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13"/>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552"/>
        <w:gridCol w:w="3969"/>
      </w:tblGrid>
      <w:tr w:rsidR="001F2549" w:rsidRPr="0034288E" w:rsidTr="001F2549">
        <w:tc>
          <w:tcPr>
            <w:tcW w:w="3652" w:type="dxa"/>
            <w:hideMark/>
          </w:tcPr>
          <w:p w:rsidR="001F2549" w:rsidRPr="0034288E" w:rsidRDefault="001F2549" w:rsidP="008D394E">
            <w:pPr>
              <w:spacing w:after="0" w:line="240" w:lineRule="auto"/>
              <w:outlineLvl w:val="0"/>
              <w:rPr>
                <w:rFonts w:ascii="Times New Roman" w:eastAsia="Times New Roman" w:hAnsi="Times New Roman"/>
                <w:bCs/>
                <w:kern w:val="0"/>
                <w:sz w:val="24"/>
                <w:szCs w:val="24"/>
              </w:rPr>
            </w:pPr>
            <w:r w:rsidRPr="0034288E">
              <w:rPr>
                <w:rFonts w:ascii="Times New Roman" w:eastAsia="Times New Roman" w:hAnsi="Times New Roman"/>
                <w:bCs/>
                <w:kern w:val="0"/>
                <w:sz w:val="24"/>
                <w:szCs w:val="24"/>
              </w:rPr>
              <w:t>Рассмотрено:</w:t>
            </w:r>
          </w:p>
          <w:p w:rsidR="001F2549" w:rsidRPr="0034288E" w:rsidRDefault="001F2549" w:rsidP="008D394E">
            <w:pPr>
              <w:spacing w:after="0" w:line="240" w:lineRule="auto"/>
              <w:outlineLvl w:val="0"/>
              <w:rPr>
                <w:rFonts w:ascii="Times New Roman" w:eastAsia="Times New Roman" w:hAnsi="Times New Roman"/>
                <w:bCs/>
                <w:kern w:val="0"/>
                <w:sz w:val="24"/>
                <w:szCs w:val="24"/>
              </w:rPr>
            </w:pPr>
            <w:r w:rsidRPr="0034288E">
              <w:rPr>
                <w:rFonts w:ascii="Times New Roman" w:eastAsia="Times New Roman" w:hAnsi="Times New Roman"/>
                <w:bCs/>
                <w:kern w:val="0"/>
                <w:sz w:val="24"/>
                <w:szCs w:val="24"/>
              </w:rPr>
              <w:t>на заседании педагогического совета (протокол №1 от 30.08.2024)</w:t>
            </w:r>
          </w:p>
        </w:tc>
        <w:tc>
          <w:tcPr>
            <w:tcW w:w="2552" w:type="dxa"/>
          </w:tcPr>
          <w:p w:rsidR="001F2549" w:rsidRPr="0034288E" w:rsidRDefault="001F2549" w:rsidP="008D394E">
            <w:pPr>
              <w:spacing w:after="0" w:line="240" w:lineRule="auto"/>
              <w:outlineLvl w:val="0"/>
              <w:rPr>
                <w:rFonts w:ascii="Times New Roman" w:eastAsia="Times New Roman" w:hAnsi="Times New Roman"/>
                <w:bCs/>
                <w:kern w:val="0"/>
                <w:sz w:val="24"/>
                <w:szCs w:val="24"/>
              </w:rPr>
            </w:pPr>
          </w:p>
        </w:tc>
        <w:tc>
          <w:tcPr>
            <w:tcW w:w="3969" w:type="dxa"/>
            <w:hideMark/>
          </w:tcPr>
          <w:p w:rsidR="001F2549" w:rsidRPr="0034288E" w:rsidRDefault="001F2549" w:rsidP="008D394E">
            <w:pPr>
              <w:spacing w:after="0" w:line="240" w:lineRule="auto"/>
              <w:outlineLvl w:val="0"/>
              <w:rPr>
                <w:rFonts w:ascii="Times New Roman" w:eastAsia="Times New Roman" w:hAnsi="Times New Roman"/>
                <w:bCs/>
                <w:kern w:val="0"/>
                <w:sz w:val="24"/>
                <w:szCs w:val="24"/>
              </w:rPr>
            </w:pPr>
            <w:r w:rsidRPr="0034288E">
              <w:rPr>
                <w:rFonts w:ascii="Times New Roman" w:eastAsia="Times New Roman" w:hAnsi="Times New Roman"/>
                <w:bCs/>
                <w:kern w:val="0"/>
                <w:sz w:val="24"/>
                <w:szCs w:val="24"/>
              </w:rPr>
              <w:t>Утверждено:</w:t>
            </w:r>
          </w:p>
          <w:p w:rsidR="001F2549" w:rsidRPr="0034288E" w:rsidRDefault="001F2549" w:rsidP="008D394E">
            <w:pPr>
              <w:spacing w:after="0" w:line="240" w:lineRule="auto"/>
              <w:outlineLvl w:val="0"/>
              <w:rPr>
                <w:rFonts w:ascii="Times New Roman" w:eastAsia="Times New Roman" w:hAnsi="Times New Roman"/>
                <w:bCs/>
                <w:kern w:val="0"/>
                <w:sz w:val="24"/>
                <w:szCs w:val="24"/>
              </w:rPr>
            </w:pPr>
            <w:r w:rsidRPr="0034288E">
              <w:rPr>
                <w:rFonts w:ascii="Times New Roman" w:eastAsia="Times New Roman" w:hAnsi="Times New Roman"/>
                <w:bCs/>
                <w:kern w:val="0"/>
                <w:sz w:val="24"/>
                <w:szCs w:val="24"/>
              </w:rPr>
              <w:t xml:space="preserve">Директор МБОУ «СОШ №14» </w:t>
            </w:r>
          </w:p>
          <w:p w:rsidR="001F2549" w:rsidRPr="0034288E" w:rsidRDefault="001F2549" w:rsidP="008D394E">
            <w:pPr>
              <w:spacing w:after="0" w:line="240" w:lineRule="auto"/>
              <w:outlineLvl w:val="0"/>
              <w:rPr>
                <w:rFonts w:ascii="Times New Roman" w:eastAsia="Times New Roman" w:hAnsi="Times New Roman"/>
                <w:bCs/>
                <w:kern w:val="0"/>
                <w:sz w:val="24"/>
                <w:szCs w:val="24"/>
              </w:rPr>
            </w:pPr>
            <w:r w:rsidRPr="0034288E">
              <w:rPr>
                <w:rFonts w:ascii="Times New Roman" w:eastAsia="Times New Roman" w:hAnsi="Times New Roman"/>
                <w:bCs/>
                <w:kern w:val="0"/>
                <w:sz w:val="24"/>
                <w:szCs w:val="24"/>
              </w:rPr>
              <w:t>_________________ И.Г.Шафф</w:t>
            </w:r>
          </w:p>
          <w:p w:rsidR="001F2549" w:rsidRPr="0034288E" w:rsidRDefault="001F2549" w:rsidP="008D394E">
            <w:pPr>
              <w:spacing w:after="0" w:line="240" w:lineRule="auto"/>
              <w:outlineLvl w:val="0"/>
              <w:rPr>
                <w:rFonts w:ascii="Times New Roman" w:eastAsia="Times New Roman" w:hAnsi="Times New Roman"/>
                <w:bCs/>
                <w:kern w:val="0"/>
                <w:sz w:val="24"/>
                <w:szCs w:val="24"/>
              </w:rPr>
            </w:pPr>
            <w:r w:rsidRPr="0034288E">
              <w:rPr>
                <w:rFonts w:ascii="Times New Roman" w:eastAsia="Times New Roman" w:hAnsi="Times New Roman"/>
                <w:bCs/>
                <w:kern w:val="0"/>
                <w:sz w:val="24"/>
                <w:szCs w:val="24"/>
              </w:rPr>
              <w:t>(приказ №272 от 30.08.2024)</w:t>
            </w:r>
          </w:p>
        </w:tc>
      </w:tr>
    </w:tbl>
    <w:p w:rsidR="001F2549" w:rsidRPr="0034288E" w:rsidRDefault="001F2549" w:rsidP="008D394E">
      <w:pPr>
        <w:spacing w:after="0" w:line="240" w:lineRule="auto"/>
        <w:outlineLvl w:val="0"/>
        <w:rPr>
          <w:rFonts w:ascii="Times New Roman" w:eastAsia="Times New Roman" w:hAnsi="Times New Roman"/>
          <w:b/>
          <w:bCs/>
          <w:sz w:val="24"/>
          <w:szCs w:val="24"/>
          <w:lang w:eastAsia="ru-RU"/>
        </w:rPr>
      </w:pPr>
    </w:p>
    <w:p w:rsidR="001F2549" w:rsidRPr="0034288E" w:rsidRDefault="001F2549" w:rsidP="008D394E">
      <w:pPr>
        <w:spacing w:after="0" w:line="240" w:lineRule="auto"/>
        <w:outlineLvl w:val="0"/>
        <w:rPr>
          <w:rFonts w:ascii="Times New Roman" w:eastAsia="Times New Roman" w:hAnsi="Times New Roman"/>
          <w:b/>
          <w:bCs/>
          <w:sz w:val="24"/>
          <w:szCs w:val="24"/>
          <w:lang w:eastAsia="ru-RU"/>
        </w:rPr>
      </w:pPr>
    </w:p>
    <w:p w:rsidR="001F2549" w:rsidRPr="0034288E" w:rsidRDefault="001F2549" w:rsidP="008D394E">
      <w:pPr>
        <w:spacing w:after="0" w:line="240" w:lineRule="auto"/>
        <w:outlineLvl w:val="0"/>
        <w:rPr>
          <w:rFonts w:ascii="Times New Roman" w:eastAsia="Times New Roman" w:hAnsi="Times New Roman"/>
          <w:b/>
          <w:bCs/>
          <w:sz w:val="24"/>
          <w:szCs w:val="24"/>
          <w:lang w:eastAsia="ru-RU"/>
        </w:rPr>
      </w:pPr>
    </w:p>
    <w:p w:rsidR="001F2549" w:rsidRPr="0034288E" w:rsidRDefault="001F2549" w:rsidP="008D394E">
      <w:pPr>
        <w:spacing w:after="0" w:line="240" w:lineRule="auto"/>
        <w:outlineLvl w:val="0"/>
        <w:rPr>
          <w:rFonts w:ascii="Times New Roman" w:eastAsia="Times New Roman" w:hAnsi="Times New Roman"/>
          <w:b/>
          <w:bCs/>
          <w:sz w:val="24"/>
          <w:szCs w:val="24"/>
          <w:lang w:eastAsia="ru-RU"/>
        </w:rPr>
      </w:pPr>
    </w:p>
    <w:p w:rsidR="001F2549" w:rsidRDefault="001F2549" w:rsidP="008D394E">
      <w:pPr>
        <w:spacing w:after="0" w:line="240" w:lineRule="auto"/>
        <w:outlineLvl w:val="0"/>
        <w:rPr>
          <w:rFonts w:ascii="Times New Roman" w:eastAsia="Times New Roman" w:hAnsi="Times New Roman"/>
          <w:b/>
          <w:bCs/>
          <w:sz w:val="24"/>
          <w:szCs w:val="24"/>
          <w:lang w:eastAsia="ru-RU"/>
        </w:rPr>
      </w:pPr>
    </w:p>
    <w:p w:rsidR="008D394E" w:rsidRDefault="008D394E" w:rsidP="008D394E">
      <w:pPr>
        <w:spacing w:after="0" w:line="240" w:lineRule="auto"/>
        <w:outlineLvl w:val="0"/>
        <w:rPr>
          <w:rFonts w:ascii="Times New Roman" w:eastAsia="Times New Roman" w:hAnsi="Times New Roman"/>
          <w:b/>
          <w:bCs/>
          <w:sz w:val="24"/>
          <w:szCs w:val="24"/>
          <w:lang w:eastAsia="ru-RU"/>
        </w:rPr>
      </w:pPr>
    </w:p>
    <w:p w:rsidR="008D394E" w:rsidRDefault="008D394E" w:rsidP="008D394E">
      <w:pPr>
        <w:spacing w:after="0" w:line="240" w:lineRule="auto"/>
        <w:outlineLvl w:val="0"/>
        <w:rPr>
          <w:rFonts w:ascii="Times New Roman" w:eastAsia="Times New Roman" w:hAnsi="Times New Roman"/>
          <w:b/>
          <w:bCs/>
          <w:sz w:val="24"/>
          <w:szCs w:val="24"/>
          <w:lang w:eastAsia="ru-RU"/>
        </w:rPr>
      </w:pPr>
    </w:p>
    <w:p w:rsidR="008D394E" w:rsidRDefault="008D394E" w:rsidP="008D394E">
      <w:pPr>
        <w:spacing w:after="0" w:line="240" w:lineRule="auto"/>
        <w:outlineLvl w:val="0"/>
        <w:rPr>
          <w:rFonts w:ascii="Times New Roman" w:eastAsia="Times New Roman" w:hAnsi="Times New Roman"/>
          <w:b/>
          <w:bCs/>
          <w:sz w:val="24"/>
          <w:szCs w:val="24"/>
          <w:lang w:eastAsia="ru-RU"/>
        </w:rPr>
      </w:pPr>
    </w:p>
    <w:p w:rsidR="008D394E" w:rsidRDefault="008D394E" w:rsidP="008D394E">
      <w:pPr>
        <w:spacing w:after="0" w:line="240" w:lineRule="auto"/>
        <w:outlineLvl w:val="0"/>
        <w:rPr>
          <w:rFonts w:ascii="Times New Roman" w:eastAsia="Times New Roman" w:hAnsi="Times New Roman"/>
          <w:b/>
          <w:bCs/>
          <w:sz w:val="24"/>
          <w:szCs w:val="24"/>
          <w:lang w:eastAsia="ru-RU"/>
        </w:rPr>
      </w:pPr>
    </w:p>
    <w:p w:rsidR="008D394E" w:rsidRDefault="008D394E" w:rsidP="008D394E">
      <w:pPr>
        <w:spacing w:after="0" w:line="240" w:lineRule="auto"/>
        <w:outlineLvl w:val="0"/>
        <w:rPr>
          <w:rFonts w:ascii="Times New Roman" w:eastAsia="Times New Roman" w:hAnsi="Times New Roman"/>
          <w:b/>
          <w:bCs/>
          <w:sz w:val="24"/>
          <w:szCs w:val="24"/>
          <w:lang w:eastAsia="ru-RU"/>
        </w:rPr>
      </w:pPr>
    </w:p>
    <w:p w:rsidR="008D394E" w:rsidRDefault="008D394E" w:rsidP="008D394E">
      <w:pPr>
        <w:spacing w:after="0" w:line="240" w:lineRule="auto"/>
        <w:outlineLvl w:val="0"/>
        <w:rPr>
          <w:rFonts w:ascii="Times New Roman" w:eastAsia="Times New Roman" w:hAnsi="Times New Roman"/>
          <w:b/>
          <w:bCs/>
          <w:sz w:val="24"/>
          <w:szCs w:val="24"/>
          <w:lang w:eastAsia="ru-RU"/>
        </w:rPr>
      </w:pPr>
    </w:p>
    <w:p w:rsidR="008D394E" w:rsidRPr="0034288E" w:rsidRDefault="008D394E" w:rsidP="008D394E">
      <w:pPr>
        <w:spacing w:after="0" w:line="240" w:lineRule="auto"/>
        <w:outlineLvl w:val="0"/>
        <w:rPr>
          <w:rFonts w:ascii="Times New Roman" w:eastAsia="Times New Roman" w:hAnsi="Times New Roman"/>
          <w:b/>
          <w:bCs/>
          <w:sz w:val="24"/>
          <w:szCs w:val="24"/>
          <w:lang w:eastAsia="ru-RU"/>
        </w:rPr>
      </w:pPr>
    </w:p>
    <w:p w:rsidR="001F2549" w:rsidRPr="0034288E" w:rsidRDefault="001F2549" w:rsidP="008D394E">
      <w:pPr>
        <w:spacing w:after="0" w:line="240" w:lineRule="auto"/>
        <w:outlineLvl w:val="0"/>
        <w:rPr>
          <w:rFonts w:ascii="Times New Roman" w:eastAsia="Times New Roman" w:hAnsi="Times New Roman"/>
          <w:b/>
          <w:bCs/>
          <w:sz w:val="24"/>
          <w:szCs w:val="24"/>
          <w:lang w:eastAsia="ru-RU"/>
        </w:rPr>
      </w:pPr>
    </w:p>
    <w:p w:rsidR="001F2549" w:rsidRPr="0034288E" w:rsidRDefault="001F2549" w:rsidP="008D394E">
      <w:pPr>
        <w:spacing w:after="0" w:line="360" w:lineRule="auto"/>
        <w:jc w:val="center"/>
        <w:outlineLvl w:val="0"/>
        <w:rPr>
          <w:rFonts w:ascii="Times New Roman" w:eastAsia="Times New Roman" w:hAnsi="Times New Roman"/>
          <w:b/>
          <w:bCs/>
          <w:sz w:val="24"/>
          <w:szCs w:val="24"/>
          <w:lang w:eastAsia="ru-RU"/>
        </w:rPr>
      </w:pPr>
      <w:r w:rsidRPr="0034288E">
        <w:rPr>
          <w:rFonts w:ascii="Times New Roman" w:eastAsia="Times New Roman" w:hAnsi="Times New Roman"/>
          <w:b/>
          <w:bCs/>
          <w:sz w:val="24"/>
          <w:szCs w:val="24"/>
          <w:lang w:eastAsia="ru-RU"/>
        </w:rPr>
        <w:t xml:space="preserve">ОСНОВНАЯ ОБРАЗОВАТЕЛЬНАЯ ПРОГРАММА </w:t>
      </w:r>
    </w:p>
    <w:p w:rsidR="001F2549" w:rsidRPr="0034288E" w:rsidRDefault="001F2549" w:rsidP="008D394E">
      <w:pPr>
        <w:spacing w:after="0" w:line="360" w:lineRule="auto"/>
        <w:jc w:val="center"/>
        <w:outlineLvl w:val="0"/>
        <w:rPr>
          <w:rFonts w:ascii="Times New Roman" w:eastAsia="Times New Roman" w:hAnsi="Times New Roman"/>
          <w:b/>
          <w:bCs/>
          <w:sz w:val="24"/>
          <w:szCs w:val="24"/>
          <w:lang w:eastAsia="ru-RU"/>
        </w:rPr>
      </w:pPr>
      <w:r w:rsidRPr="0034288E">
        <w:rPr>
          <w:rFonts w:ascii="Times New Roman" w:eastAsia="Times New Roman" w:hAnsi="Times New Roman"/>
          <w:b/>
          <w:bCs/>
          <w:sz w:val="24"/>
          <w:szCs w:val="24"/>
          <w:lang w:eastAsia="ru-RU"/>
        </w:rPr>
        <w:t xml:space="preserve">НАЧАЛЬНОГО ОБЩЕГО ОБРАЗОВАНИЯ </w:t>
      </w:r>
    </w:p>
    <w:p w:rsidR="001F2549" w:rsidRPr="0034288E" w:rsidRDefault="001F2549" w:rsidP="008D394E">
      <w:pPr>
        <w:spacing w:after="0" w:line="360" w:lineRule="auto"/>
        <w:jc w:val="center"/>
        <w:outlineLvl w:val="0"/>
        <w:rPr>
          <w:rFonts w:ascii="Times New Roman" w:eastAsia="Times New Roman" w:hAnsi="Times New Roman"/>
          <w:b/>
          <w:bCs/>
          <w:sz w:val="24"/>
          <w:szCs w:val="24"/>
          <w:lang w:eastAsia="ru-RU"/>
        </w:rPr>
      </w:pPr>
      <w:r w:rsidRPr="0034288E">
        <w:rPr>
          <w:rFonts w:ascii="Times New Roman" w:eastAsia="Times New Roman" w:hAnsi="Times New Roman"/>
          <w:b/>
          <w:bCs/>
          <w:sz w:val="24"/>
          <w:szCs w:val="24"/>
          <w:lang w:eastAsia="ru-RU"/>
        </w:rPr>
        <w:t xml:space="preserve">МУНИЦИПАЛЬНОГО БЮДЖЕТНОГО </w:t>
      </w:r>
    </w:p>
    <w:p w:rsidR="001F2549" w:rsidRPr="0034288E" w:rsidRDefault="001F2549" w:rsidP="008D394E">
      <w:pPr>
        <w:spacing w:after="0" w:line="360" w:lineRule="auto"/>
        <w:jc w:val="center"/>
        <w:outlineLvl w:val="0"/>
        <w:rPr>
          <w:rFonts w:ascii="Times New Roman" w:eastAsia="Times New Roman" w:hAnsi="Times New Roman"/>
          <w:b/>
          <w:bCs/>
          <w:sz w:val="24"/>
          <w:szCs w:val="24"/>
          <w:lang w:eastAsia="ru-RU"/>
        </w:rPr>
      </w:pPr>
      <w:r w:rsidRPr="0034288E">
        <w:rPr>
          <w:rFonts w:ascii="Times New Roman" w:eastAsia="Times New Roman" w:hAnsi="Times New Roman"/>
          <w:b/>
          <w:bCs/>
          <w:sz w:val="24"/>
          <w:szCs w:val="24"/>
          <w:lang w:eastAsia="ru-RU"/>
        </w:rPr>
        <w:t xml:space="preserve">ОБЩЕОБРАЗОВАТЕЛЬНОГО УЧРЕЖДЕНИЯ </w:t>
      </w:r>
    </w:p>
    <w:p w:rsidR="001F2549" w:rsidRPr="0034288E" w:rsidRDefault="001F2549" w:rsidP="008D394E">
      <w:pPr>
        <w:spacing w:after="0" w:line="360" w:lineRule="auto"/>
        <w:jc w:val="center"/>
        <w:outlineLvl w:val="0"/>
        <w:rPr>
          <w:rFonts w:ascii="Times New Roman" w:eastAsia="Times New Roman" w:hAnsi="Times New Roman"/>
          <w:b/>
          <w:bCs/>
          <w:sz w:val="24"/>
          <w:szCs w:val="24"/>
          <w:lang w:eastAsia="ru-RU"/>
        </w:rPr>
      </w:pPr>
      <w:r w:rsidRPr="0034288E">
        <w:rPr>
          <w:rFonts w:ascii="Times New Roman" w:eastAsia="Times New Roman" w:hAnsi="Times New Roman"/>
          <w:b/>
          <w:bCs/>
          <w:sz w:val="24"/>
          <w:szCs w:val="24"/>
          <w:lang w:eastAsia="ru-RU"/>
        </w:rPr>
        <w:t xml:space="preserve">Киселевского городского округа </w:t>
      </w:r>
    </w:p>
    <w:p w:rsidR="001F2549" w:rsidRPr="0034288E" w:rsidRDefault="001F2549" w:rsidP="008D394E">
      <w:pPr>
        <w:spacing w:after="0" w:line="360" w:lineRule="auto"/>
        <w:jc w:val="center"/>
        <w:outlineLvl w:val="0"/>
        <w:rPr>
          <w:rFonts w:ascii="Times New Roman" w:eastAsia="Times New Roman" w:hAnsi="Times New Roman"/>
          <w:b/>
          <w:bCs/>
          <w:sz w:val="24"/>
          <w:szCs w:val="24"/>
          <w:lang w:eastAsia="ru-RU"/>
        </w:rPr>
      </w:pPr>
      <w:r w:rsidRPr="0034288E">
        <w:rPr>
          <w:rFonts w:ascii="Times New Roman" w:eastAsia="Times New Roman" w:hAnsi="Times New Roman"/>
          <w:b/>
          <w:bCs/>
          <w:sz w:val="24"/>
          <w:szCs w:val="24"/>
          <w:lang w:eastAsia="ru-RU"/>
        </w:rPr>
        <w:t>«СРЕДНЯЯ ОБЩЕОБРАЗОВАТЕЛЬНАЯ ШКОЛА №14»</w:t>
      </w:r>
    </w:p>
    <w:p w:rsidR="001F2549" w:rsidRPr="0034288E" w:rsidRDefault="001F2549" w:rsidP="008D394E">
      <w:pPr>
        <w:spacing w:after="0" w:line="360" w:lineRule="auto"/>
        <w:jc w:val="center"/>
        <w:outlineLvl w:val="0"/>
        <w:rPr>
          <w:rFonts w:ascii="Times New Roman" w:eastAsia="Times New Roman" w:hAnsi="Times New Roman"/>
          <w:b/>
          <w:bCs/>
          <w:sz w:val="24"/>
          <w:szCs w:val="24"/>
          <w:lang w:eastAsia="ru-RU"/>
        </w:rPr>
      </w:pPr>
      <w:r w:rsidRPr="0034288E">
        <w:rPr>
          <w:rFonts w:ascii="Times New Roman" w:eastAsia="Times New Roman" w:hAnsi="Times New Roman"/>
          <w:b/>
          <w:bCs/>
          <w:sz w:val="24"/>
          <w:szCs w:val="24"/>
          <w:lang w:eastAsia="ru-RU"/>
        </w:rPr>
        <w:t>(срок реализации – 5 лет)</w:t>
      </w:r>
    </w:p>
    <w:p w:rsidR="001F2549" w:rsidRPr="0034288E" w:rsidRDefault="001F2549" w:rsidP="008D394E">
      <w:pPr>
        <w:spacing w:after="0" w:line="360" w:lineRule="auto"/>
        <w:outlineLvl w:val="0"/>
        <w:rPr>
          <w:rFonts w:ascii="Times New Roman" w:eastAsia="Times New Roman" w:hAnsi="Times New Roman"/>
          <w:b/>
          <w:bCs/>
          <w:sz w:val="24"/>
          <w:szCs w:val="24"/>
          <w:lang w:eastAsia="ru-RU"/>
        </w:rPr>
      </w:pPr>
      <w:r w:rsidRPr="0034288E">
        <w:rPr>
          <w:rFonts w:ascii="Times New Roman" w:eastAsia="Times New Roman" w:hAnsi="Times New Roman"/>
          <w:b/>
          <w:bCs/>
          <w:sz w:val="24"/>
          <w:szCs w:val="24"/>
          <w:lang w:eastAsia="ru-RU"/>
        </w:rPr>
        <w:t xml:space="preserve"> </w:t>
      </w:r>
    </w:p>
    <w:p w:rsidR="001F2549" w:rsidRPr="0034288E" w:rsidRDefault="001F2549" w:rsidP="008D394E">
      <w:pPr>
        <w:spacing w:after="0" w:line="360" w:lineRule="auto"/>
        <w:outlineLvl w:val="0"/>
        <w:rPr>
          <w:rFonts w:ascii="Times New Roman" w:eastAsia="Times New Roman" w:hAnsi="Times New Roman"/>
          <w:b/>
          <w:bCs/>
          <w:sz w:val="24"/>
          <w:szCs w:val="24"/>
          <w:lang w:eastAsia="ru-RU"/>
        </w:rPr>
      </w:pPr>
    </w:p>
    <w:p w:rsidR="001F2549" w:rsidRPr="0034288E" w:rsidRDefault="001F2549" w:rsidP="008D394E">
      <w:pPr>
        <w:spacing w:after="0" w:line="240" w:lineRule="auto"/>
        <w:outlineLvl w:val="0"/>
        <w:rPr>
          <w:rFonts w:ascii="Times New Roman" w:eastAsia="Times New Roman" w:hAnsi="Times New Roman"/>
          <w:b/>
          <w:bCs/>
          <w:sz w:val="24"/>
          <w:szCs w:val="24"/>
          <w:lang w:eastAsia="ru-RU"/>
        </w:rPr>
      </w:pPr>
    </w:p>
    <w:p w:rsidR="001F2549" w:rsidRPr="0034288E" w:rsidRDefault="001F2549" w:rsidP="008D394E">
      <w:pPr>
        <w:spacing w:after="0" w:line="240" w:lineRule="auto"/>
        <w:outlineLvl w:val="0"/>
        <w:rPr>
          <w:rFonts w:ascii="Times New Roman" w:eastAsia="Times New Roman" w:hAnsi="Times New Roman"/>
          <w:b/>
          <w:bCs/>
          <w:sz w:val="24"/>
          <w:szCs w:val="24"/>
          <w:lang w:eastAsia="ru-RU"/>
        </w:rPr>
      </w:pPr>
    </w:p>
    <w:p w:rsidR="001F2549" w:rsidRPr="0034288E" w:rsidRDefault="001F2549" w:rsidP="008D394E">
      <w:pPr>
        <w:spacing w:after="0" w:line="240" w:lineRule="auto"/>
        <w:outlineLvl w:val="0"/>
        <w:rPr>
          <w:rFonts w:ascii="Times New Roman" w:eastAsia="Times New Roman" w:hAnsi="Times New Roman"/>
          <w:b/>
          <w:bCs/>
          <w:sz w:val="24"/>
          <w:szCs w:val="24"/>
          <w:lang w:eastAsia="ru-RU"/>
        </w:rPr>
      </w:pPr>
    </w:p>
    <w:p w:rsidR="001F2549" w:rsidRPr="0034288E" w:rsidRDefault="001F2549" w:rsidP="008D394E">
      <w:pPr>
        <w:spacing w:after="0" w:line="240" w:lineRule="auto"/>
        <w:outlineLvl w:val="0"/>
        <w:rPr>
          <w:rFonts w:ascii="Times New Roman" w:eastAsia="Times New Roman" w:hAnsi="Times New Roman"/>
          <w:b/>
          <w:bCs/>
          <w:sz w:val="24"/>
          <w:szCs w:val="24"/>
          <w:lang w:eastAsia="ru-RU"/>
        </w:rPr>
      </w:pPr>
    </w:p>
    <w:p w:rsidR="001F2549" w:rsidRPr="0034288E" w:rsidRDefault="001F2549" w:rsidP="008D394E">
      <w:pPr>
        <w:spacing w:after="0" w:line="240" w:lineRule="auto"/>
        <w:outlineLvl w:val="0"/>
        <w:rPr>
          <w:rFonts w:ascii="Times New Roman" w:eastAsia="Times New Roman" w:hAnsi="Times New Roman"/>
          <w:b/>
          <w:bCs/>
          <w:sz w:val="24"/>
          <w:szCs w:val="24"/>
          <w:lang w:eastAsia="ru-RU"/>
        </w:rPr>
      </w:pPr>
    </w:p>
    <w:p w:rsidR="001F2549" w:rsidRPr="0034288E" w:rsidRDefault="001F2549" w:rsidP="008D394E">
      <w:pPr>
        <w:spacing w:after="0" w:line="240" w:lineRule="auto"/>
        <w:outlineLvl w:val="0"/>
        <w:rPr>
          <w:rFonts w:ascii="Times New Roman" w:eastAsia="Times New Roman" w:hAnsi="Times New Roman"/>
          <w:b/>
          <w:bCs/>
          <w:sz w:val="24"/>
          <w:szCs w:val="24"/>
          <w:lang w:eastAsia="ru-RU"/>
        </w:rPr>
      </w:pPr>
    </w:p>
    <w:p w:rsidR="00BE1580" w:rsidRPr="0034288E" w:rsidRDefault="00BE1580" w:rsidP="008D394E">
      <w:pPr>
        <w:spacing w:after="0" w:line="240" w:lineRule="auto"/>
        <w:outlineLvl w:val="0"/>
        <w:rPr>
          <w:rFonts w:ascii="Times New Roman" w:eastAsia="Times New Roman" w:hAnsi="Times New Roman"/>
          <w:b/>
          <w:bCs/>
          <w:sz w:val="24"/>
          <w:szCs w:val="24"/>
          <w:lang w:eastAsia="ru-RU"/>
        </w:rPr>
      </w:pPr>
    </w:p>
    <w:p w:rsidR="00BE1580" w:rsidRPr="0034288E" w:rsidRDefault="00BE1580" w:rsidP="008D394E">
      <w:pPr>
        <w:spacing w:after="0" w:line="240" w:lineRule="auto"/>
        <w:outlineLvl w:val="0"/>
        <w:rPr>
          <w:rFonts w:ascii="Times New Roman" w:eastAsia="Times New Roman" w:hAnsi="Times New Roman"/>
          <w:b/>
          <w:bCs/>
          <w:sz w:val="24"/>
          <w:szCs w:val="24"/>
          <w:lang w:eastAsia="ru-RU"/>
        </w:rPr>
      </w:pPr>
    </w:p>
    <w:p w:rsidR="00BE1580" w:rsidRPr="0034288E" w:rsidRDefault="00BE1580" w:rsidP="008D394E">
      <w:pPr>
        <w:spacing w:after="0" w:line="240" w:lineRule="auto"/>
        <w:outlineLvl w:val="0"/>
        <w:rPr>
          <w:rFonts w:ascii="Times New Roman" w:eastAsia="Times New Roman" w:hAnsi="Times New Roman"/>
          <w:b/>
          <w:bCs/>
          <w:sz w:val="24"/>
          <w:szCs w:val="24"/>
          <w:lang w:eastAsia="ru-RU"/>
        </w:rPr>
      </w:pPr>
    </w:p>
    <w:p w:rsidR="00BE1580" w:rsidRPr="0034288E" w:rsidRDefault="00BE1580" w:rsidP="008D394E">
      <w:pPr>
        <w:spacing w:after="0" w:line="240" w:lineRule="auto"/>
        <w:outlineLvl w:val="0"/>
        <w:rPr>
          <w:rFonts w:ascii="Times New Roman" w:eastAsia="Times New Roman" w:hAnsi="Times New Roman"/>
          <w:b/>
          <w:bCs/>
          <w:sz w:val="24"/>
          <w:szCs w:val="24"/>
          <w:lang w:eastAsia="ru-RU"/>
        </w:rPr>
      </w:pPr>
    </w:p>
    <w:p w:rsidR="00BE1580" w:rsidRPr="0034288E" w:rsidRDefault="00BE1580" w:rsidP="008D394E">
      <w:pPr>
        <w:spacing w:after="0" w:line="240" w:lineRule="auto"/>
        <w:outlineLvl w:val="0"/>
        <w:rPr>
          <w:rFonts w:ascii="Times New Roman" w:eastAsia="Times New Roman" w:hAnsi="Times New Roman"/>
          <w:b/>
          <w:bCs/>
          <w:sz w:val="24"/>
          <w:szCs w:val="24"/>
          <w:lang w:eastAsia="ru-RU"/>
        </w:rPr>
      </w:pPr>
    </w:p>
    <w:p w:rsidR="00BE1580" w:rsidRPr="0034288E" w:rsidRDefault="00BE1580" w:rsidP="008D394E">
      <w:pPr>
        <w:spacing w:after="0" w:line="240" w:lineRule="auto"/>
        <w:outlineLvl w:val="0"/>
        <w:rPr>
          <w:rFonts w:ascii="Times New Roman" w:eastAsia="Times New Roman" w:hAnsi="Times New Roman"/>
          <w:b/>
          <w:bCs/>
          <w:sz w:val="24"/>
          <w:szCs w:val="24"/>
          <w:lang w:eastAsia="ru-RU"/>
        </w:rPr>
      </w:pPr>
    </w:p>
    <w:p w:rsidR="00BE1580" w:rsidRPr="0034288E" w:rsidRDefault="00BE1580" w:rsidP="008D394E">
      <w:pPr>
        <w:spacing w:after="0" w:line="240" w:lineRule="auto"/>
        <w:outlineLvl w:val="0"/>
        <w:rPr>
          <w:rFonts w:ascii="Times New Roman" w:eastAsia="Times New Roman" w:hAnsi="Times New Roman"/>
          <w:b/>
          <w:bCs/>
          <w:sz w:val="24"/>
          <w:szCs w:val="24"/>
          <w:lang w:eastAsia="ru-RU"/>
        </w:rPr>
      </w:pPr>
    </w:p>
    <w:p w:rsidR="00BE1580" w:rsidRPr="0034288E" w:rsidRDefault="00BE1580" w:rsidP="008D394E">
      <w:pPr>
        <w:spacing w:after="0" w:line="240" w:lineRule="auto"/>
        <w:outlineLvl w:val="0"/>
        <w:rPr>
          <w:rFonts w:ascii="Times New Roman" w:eastAsia="Times New Roman" w:hAnsi="Times New Roman"/>
          <w:b/>
          <w:bCs/>
          <w:sz w:val="24"/>
          <w:szCs w:val="24"/>
          <w:lang w:eastAsia="ru-RU"/>
        </w:rPr>
      </w:pPr>
    </w:p>
    <w:p w:rsidR="001F2549" w:rsidRPr="0034288E" w:rsidRDefault="001F2549" w:rsidP="008D394E">
      <w:pPr>
        <w:spacing w:after="0" w:line="240" w:lineRule="auto"/>
        <w:outlineLvl w:val="0"/>
        <w:rPr>
          <w:rFonts w:ascii="Times New Roman" w:eastAsia="Times New Roman" w:hAnsi="Times New Roman"/>
          <w:b/>
          <w:bCs/>
          <w:sz w:val="24"/>
          <w:szCs w:val="24"/>
          <w:lang w:eastAsia="ru-RU"/>
        </w:rPr>
      </w:pPr>
    </w:p>
    <w:p w:rsidR="001F2549" w:rsidRPr="0034288E" w:rsidRDefault="001F2549" w:rsidP="008D394E">
      <w:pPr>
        <w:spacing w:after="0" w:line="240" w:lineRule="auto"/>
        <w:outlineLvl w:val="0"/>
        <w:rPr>
          <w:rFonts w:ascii="Times New Roman" w:eastAsia="Times New Roman" w:hAnsi="Times New Roman"/>
          <w:b/>
          <w:bCs/>
          <w:sz w:val="24"/>
          <w:szCs w:val="24"/>
          <w:lang w:eastAsia="ru-RU"/>
        </w:rPr>
      </w:pPr>
    </w:p>
    <w:p w:rsidR="001F2549" w:rsidRPr="0034288E" w:rsidRDefault="001F2549" w:rsidP="008D394E">
      <w:pPr>
        <w:spacing w:after="0" w:line="240" w:lineRule="auto"/>
        <w:outlineLvl w:val="0"/>
        <w:rPr>
          <w:rFonts w:ascii="Times New Roman" w:eastAsia="Times New Roman" w:hAnsi="Times New Roman"/>
          <w:b/>
          <w:bCs/>
          <w:sz w:val="24"/>
          <w:szCs w:val="24"/>
          <w:lang w:eastAsia="ru-RU"/>
        </w:rPr>
      </w:pPr>
    </w:p>
    <w:p w:rsidR="001F2549" w:rsidRPr="0034288E" w:rsidRDefault="001F2549" w:rsidP="008D394E">
      <w:pPr>
        <w:spacing w:after="0" w:line="240" w:lineRule="auto"/>
        <w:ind w:right="6519"/>
        <w:jc w:val="both"/>
        <w:outlineLvl w:val="0"/>
        <w:rPr>
          <w:rFonts w:ascii="Times New Roman" w:eastAsia="Times New Roman" w:hAnsi="Times New Roman"/>
          <w:bCs/>
          <w:sz w:val="24"/>
          <w:szCs w:val="24"/>
          <w:lang w:eastAsia="ru-RU"/>
        </w:rPr>
      </w:pPr>
      <w:r w:rsidRPr="0034288E">
        <w:rPr>
          <w:rFonts w:ascii="Times New Roman" w:eastAsia="Times New Roman" w:hAnsi="Times New Roman"/>
          <w:bCs/>
          <w:sz w:val="24"/>
          <w:szCs w:val="24"/>
          <w:lang w:eastAsia="ru-RU"/>
        </w:rPr>
        <w:t>Согласовано с Управляющим советом школы (протокол №6 от 29.08.2024)</w:t>
      </w:r>
    </w:p>
    <w:p w:rsidR="001F2549" w:rsidRPr="0034288E" w:rsidRDefault="008F0C25" w:rsidP="008F0C25">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2024 г</w:t>
      </w:r>
    </w:p>
    <w:p w:rsidR="00BE1580" w:rsidRPr="0034288E" w:rsidRDefault="00BE1580" w:rsidP="008D394E">
      <w:pPr>
        <w:spacing w:after="0" w:line="240" w:lineRule="auto"/>
        <w:ind w:left="720"/>
        <w:jc w:val="center"/>
        <w:rPr>
          <w:rFonts w:ascii="Times New Roman" w:hAnsi="Times New Roman"/>
          <w:b/>
          <w:sz w:val="24"/>
          <w:szCs w:val="24"/>
        </w:rPr>
      </w:pPr>
      <w:r w:rsidRPr="0034288E">
        <w:rPr>
          <w:rFonts w:ascii="Times New Roman" w:hAnsi="Times New Roman"/>
          <w:b/>
          <w:sz w:val="24"/>
          <w:szCs w:val="24"/>
        </w:rPr>
        <w:lastRenderedPageBreak/>
        <w:t>СОДЕРЖАНИЕ</w:t>
      </w:r>
    </w:p>
    <w:p w:rsidR="00BE1580" w:rsidRPr="0034288E" w:rsidRDefault="00BE1580" w:rsidP="008D394E">
      <w:pPr>
        <w:spacing w:after="0" w:line="240" w:lineRule="auto"/>
        <w:ind w:left="720"/>
        <w:jc w:val="center"/>
        <w:rPr>
          <w:rFonts w:ascii="Times New Roman" w:hAnsi="Times New Roman"/>
          <w:b/>
          <w:sz w:val="24"/>
          <w:szCs w:val="24"/>
        </w:rPr>
      </w:pPr>
    </w:p>
    <w:tbl>
      <w:tblPr>
        <w:tblStyle w:val="af1"/>
        <w:tblW w:w="0" w:type="auto"/>
        <w:tblInd w:w="720" w:type="dxa"/>
        <w:tblLook w:val="04A0" w:firstRow="1" w:lastRow="0" w:firstColumn="1" w:lastColumn="0" w:noHBand="0" w:noVBand="1"/>
      </w:tblPr>
      <w:tblGrid>
        <w:gridCol w:w="816"/>
        <w:gridCol w:w="7928"/>
        <w:gridCol w:w="673"/>
      </w:tblGrid>
      <w:tr w:rsidR="0055044C" w:rsidRPr="00DF05B3" w:rsidTr="00AD5C22">
        <w:tc>
          <w:tcPr>
            <w:tcW w:w="816" w:type="dxa"/>
          </w:tcPr>
          <w:p w:rsidR="0055044C" w:rsidRPr="00DF05B3" w:rsidRDefault="00DF05B3" w:rsidP="008D394E">
            <w:pPr>
              <w:spacing w:after="0" w:line="240" w:lineRule="auto"/>
              <w:jc w:val="center"/>
              <w:rPr>
                <w:rFonts w:ascii="Times New Roman" w:hAnsi="Times New Roman"/>
                <w:sz w:val="24"/>
                <w:szCs w:val="24"/>
                <w:lang w:val="ru-RU"/>
              </w:rPr>
            </w:pPr>
            <w:r w:rsidRPr="00DF05B3">
              <w:rPr>
                <w:rFonts w:ascii="Times New Roman" w:hAnsi="Times New Roman"/>
                <w:sz w:val="24"/>
                <w:szCs w:val="24"/>
                <w:lang w:val="ru-RU"/>
              </w:rPr>
              <w:t>№п\п</w:t>
            </w:r>
          </w:p>
        </w:tc>
        <w:tc>
          <w:tcPr>
            <w:tcW w:w="7928" w:type="dxa"/>
          </w:tcPr>
          <w:p w:rsidR="0055044C" w:rsidRPr="00DF05B3" w:rsidRDefault="00DF05B3" w:rsidP="008D394E">
            <w:pPr>
              <w:spacing w:after="0" w:line="240" w:lineRule="auto"/>
              <w:jc w:val="center"/>
              <w:rPr>
                <w:rFonts w:ascii="Times New Roman" w:hAnsi="Times New Roman"/>
                <w:sz w:val="24"/>
                <w:szCs w:val="24"/>
                <w:lang w:val="ru-RU"/>
              </w:rPr>
            </w:pPr>
            <w:r w:rsidRPr="00DF05B3">
              <w:rPr>
                <w:rFonts w:ascii="Times New Roman" w:hAnsi="Times New Roman"/>
                <w:sz w:val="24"/>
                <w:szCs w:val="24"/>
                <w:lang w:val="ru-RU"/>
              </w:rPr>
              <w:t xml:space="preserve"> Содержание  </w:t>
            </w:r>
          </w:p>
        </w:tc>
        <w:tc>
          <w:tcPr>
            <w:tcW w:w="673" w:type="dxa"/>
          </w:tcPr>
          <w:p w:rsidR="0055044C" w:rsidRPr="00DF05B3" w:rsidRDefault="00DF05B3" w:rsidP="008D394E">
            <w:pPr>
              <w:spacing w:after="0" w:line="240" w:lineRule="auto"/>
              <w:jc w:val="center"/>
              <w:rPr>
                <w:rFonts w:ascii="Times New Roman" w:hAnsi="Times New Roman"/>
                <w:sz w:val="24"/>
                <w:szCs w:val="24"/>
                <w:lang w:val="ru-RU"/>
              </w:rPr>
            </w:pPr>
            <w:r w:rsidRPr="00DF05B3">
              <w:rPr>
                <w:rFonts w:ascii="Times New Roman" w:hAnsi="Times New Roman"/>
                <w:sz w:val="24"/>
                <w:szCs w:val="24"/>
                <w:lang w:val="ru-RU"/>
              </w:rPr>
              <w:t>стр.</w:t>
            </w:r>
          </w:p>
        </w:tc>
      </w:tr>
      <w:tr w:rsidR="0055044C" w:rsidRPr="00DF05B3" w:rsidTr="00AD5C22">
        <w:tc>
          <w:tcPr>
            <w:tcW w:w="816" w:type="dxa"/>
          </w:tcPr>
          <w:p w:rsidR="0055044C" w:rsidRPr="00DF05B3" w:rsidRDefault="00DF05B3" w:rsidP="008D394E">
            <w:pPr>
              <w:spacing w:after="0" w:line="240" w:lineRule="auto"/>
              <w:jc w:val="center"/>
              <w:rPr>
                <w:rFonts w:ascii="Times New Roman" w:hAnsi="Times New Roman"/>
                <w:sz w:val="24"/>
                <w:szCs w:val="24"/>
              </w:rPr>
            </w:pPr>
            <w:r>
              <w:rPr>
                <w:rFonts w:ascii="Times New Roman" w:hAnsi="Times New Roman"/>
                <w:sz w:val="24"/>
                <w:szCs w:val="24"/>
              </w:rPr>
              <w:t>I</w:t>
            </w:r>
          </w:p>
        </w:tc>
        <w:tc>
          <w:tcPr>
            <w:tcW w:w="7928" w:type="dxa"/>
          </w:tcPr>
          <w:p w:rsidR="0055044C" w:rsidRPr="00DF05B3" w:rsidRDefault="00DF05B3" w:rsidP="00DF05B3">
            <w:pPr>
              <w:spacing w:after="0" w:line="240" w:lineRule="auto"/>
              <w:rPr>
                <w:rFonts w:ascii="Times New Roman" w:hAnsi="Times New Roman"/>
                <w:sz w:val="24"/>
                <w:szCs w:val="24"/>
                <w:lang w:val="ru-RU"/>
              </w:rPr>
            </w:pPr>
            <w:r w:rsidRPr="00DF05B3">
              <w:rPr>
                <w:rFonts w:ascii="Times New Roman" w:hAnsi="Times New Roman"/>
                <w:sz w:val="24"/>
                <w:szCs w:val="24"/>
                <w:lang w:val="ru-RU"/>
              </w:rPr>
              <w:t>Общее положение</w:t>
            </w:r>
          </w:p>
        </w:tc>
        <w:tc>
          <w:tcPr>
            <w:tcW w:w="673" w:type="dxa"/>
          </w:tcPr>
          <w:p w:rsidR="0055044C" w:rsidRPr="00DF05B3" w:rsidRDefault="003F6EA9" w:rsidP="004A35CD">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r>
      <w:tr w:rsidR="00DF05B3" w:rsidRPr="00DF05B3" w:rsidTr="00AD5C22">
        <w:tc>
          <w:tcPr>
            <w:tcW w:w="816" w:type="dxa"/>
          </w:tcPr>
          <w:p w:rsidR="00DF05B3" w:rsidRPr="00DF05B3" w:rsidRDefault="00DF05B3" w:rsidP="00DF05B3">
            <w:pPr>
              <w:spacing w:after="0" w:line="240" w:lineRule="auto"/>
              <w:jc w:val="center"/>
              <w:rPr>
                <w:rFonts w:ascii="Times New Roman" w:hAnsi="Times New Roman"/>
                <w:sz w:val="24"/>
                <w:szCs w:val="24"/>
              </w:rPr>
            </w:pPr>
            <w:r>
              <w:rPr>
                <w:rFonts w:ascii="Times New Roman" w:eastAsia="Times New Roman" w:hAnsi="Times New Roman"/>
                <w:sz w:val="24"/>
                <w:szCs w:val="24"/>
              </w:rPr>
              <w:t>II</w:t>
            </w:r>
          </w:p>
        </w:tc>
        <w:tc>
          <w:tcPr>
            <w:tcW w:w="7928" w:type="dxa"/>
          </w:tcPr>
          <w:p w:rsidR="00DF05B3" w:rsidRPr="00DF05B3" w:rsidRDefault="00DF05B3" w:rsidP="00DF05B3">
            <w:pPr>
              <w:spacing w:after="0" w:line="240" w:lineRule="auto"/>
              <w:jc w:val="both"/>
              <w:rPr>
                <w:rFonts w:ascii="Times New Roman" w:eastAsia="Times New Roman" w:hAnsi="Times New Roman"/>
                <w:sz w:val="24"/>
                <w:szCs w:val="24"/>
              </w:rPr>
            </w:pPr>
            <w:r w:rsidRPr="00DF05B3">
              <w:rPr>
                <w:rFonts w:ascii="Times New Roman" w:eastAsia="Times New Roman" w:hAnsi="Times New Roman"/>
                <w:sz w:val="24"/>
                <w:szCs w:val="24"/>
                <w:lang w:val="ru-RU"/>
              </w:rPr>
              <w:t>ЦЕЛЕВОЙ РАЗДЕЛ</w:t>
            </w:r>
            <w:r>
              <w:rPr>
                <w:rFonts w:ascii="Times New Roman" w:eastAsia="Times New Roman" w:hAnsi="Times New Roman"/>
                <w:sz w:val="24"/>
                <w:szCs w:val="24"/>
              </w:rPr>
              <w:t xml:space="preserve">  </w:t>
            </w:r>
          </w:p>
        </w:tc>
        <w:tc>
          <w:tcPr>
            <w:tcW w:w="673" w:type="dxa"/>
          </w:tcPr>
          <w:p w:rsidR="00DF05B3" w:rsidRPr="00DF05B3" w:rsidRDefault="00DF05B3" w:rsidP="004A35CD">
            <w:pPr>
              <w:jc w:val="center"/>
              <w:rPr>
                <w:rFonts w:ascii="Times New Roman" w:eastAsia="Times New Roman" w:hAnsi="Times New Roman"/>
                <w:sz w:val="24"/>
                <w:szCs w:val="24"/>
              </w:rPr>
            </w:pPr>
          </w:p>
        </w:tc>
      </w:tr>
      <w:tr w:rsidR="00DF05B3" w:rsidRPr="00DF05B3" w:rsidTr="00AD5C22">
        <w:tc>
          <w:tcPr>
            <w:tcW w:w="816" w:type="dxa"/>
          </w:tcPr>
          <w:p w:rsidR="00DF05B3" w:rsidRPr="00DF05B3" w:rsidRDefault="00DF05B3" w:rsidP="00DF05B3">
            <w:pPr>
              <w:spacing w:after="0" w:line="240" w:lineRule="auto"/>
              <w:jc w:val="center"/>
              <w:rPr>
                <w:rFonts w:ascii="Times New Roman" w:hAnsi="Times New Roman"/>
                <w:sz w:val="24"/>
                <w:szCs w:val="24"/>
                <w:lang w:val="ru-RU"/>
              </w:rPr>
            </w:pPr>
            <w:r>
              <w:rPr>
                <w:rFonts w:ascii="Times New Roman" w:hAnsi="Times New Roman"/>
                <w:sz w:val="24"/>
                <w:szCs w:val="24"/>
              </w:rPr>
              <w:t>2</w:t>
            </w:r>
            <w:r>
              <w:rPr>
                <w:rFonts w:ascii="Times New Roman" w:hAnsi="Times New Roman"/>
                <w:sz w:val="24"/>
                <w:szCs w:val="24"/>
                <w:lang w:val="ru-RU"/>
              </w:rPr>
              <w:t>.1</w:t>
            </w:r>
          </w:p>
        </w:tc>
        <w:tc>
          <w:tcPr>
            <w:tcW w:w="7928" w:type="dxa"/>
          </w:tcPr>
          <w:p w:rsidR="00DF05B3" w:rsidRPr="00DF05B3" w:rsidRDefault="00DF05B3" w:rsidP="00DF05B3">
            <w:pPr>
              <w:spacing w:after="0" w:line="240" w:lineRule="auto"/>
              <w:jc w:val="both"/>
              <w:rPr>
                <w:rFonts w:ascii="Times New Roman" w:eastAsia="Times New Roman" w:hAnsi="Times New Roman"/>
                <w:sz w:val="24"/>
                <w:szCs w:val="24"/>
                <w:lang w:val="ru-RU"/>
              </w:rPr>
            </w:pPr>
            <w:r w:rsidRPr="00DF05B3">
              <w:rPr>
                <w:rFonts w:ascii="Times New Roman" w:eastAsia="Times New Roman" w:hAnsi="Times New Roman"/>
                <w:sz w:val="24"/>
                <w:szCs w:val="24"/>
                <w:lang w:val="ru-RU"/>
              </w:rPr>
              <w:t>Пояснительная записка</w:t>
            </w:r>
          </w:p>
        </w:tc>
        <w:tc>
          <w:tcPr>
            <w:tcW w:w="673" w:type="dxa"/>
          </w:tcPr>
          <w:p w:rsidR="00DF05B3" w:rsidRPr="00DF05B3" w:rsidRDefault="003F6EA9" w:rsidP="004A35CD">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7</w:t>
            </w:r>
          </w:p>
        </w:tc>
      </w:tr>
      <w:tr w:rsidR="00DF05B3" w:rsidRPr="00DF05B3" w:rsidTr="00AD5C22">
        <w:tc>
          <w:tcPr>
            <w:tcW w:w="816" w:type="dxa"/>
          </w:tcPr>
          <w:p w:rsidR="00DF05B3" w:rsidRPr="00DF05B3" w:rsidRDefault="00DF05B3" w:rsidP="00DF05B3">
            <w:pPr>
              <w:spacing w:after="0" w:line="240" w:lineRule="auto"/>
              <w:jc w:val="center"/>
              <w:rPr>
                <w:rFonts w:ascii="Times New Roman" w:hAnsi="Times New Roman"/>
                <w:sz w:val="24"/>
                <w:szCs w:val="24"/>
                <w:lang w:val="ru-RU"/>
              </w:rPr>
            </w:pPr>
            <w:r>
              <w:rPr>
                <w:rFonts w:ascii="Times New Roman" w:hAnsi="Times New Roman"/>
                <w:sz w:val="24"/>
                <w:szCs w:val="24"/>
                <w:lang w:val="ru-RU"/>
              </w:rPr>
              <w:t>2.2</w:t>
            </w:r>
          </w:p>
        </w:tc>
        <w:tc>
          <w:tcPr>
            <w:tcW w:w="7928" w:type="dxa"/>
          </w:tcPr>
          <w:p w:rsidR="004A35CD" w:rsidRPr="00DF05B3" w:rsidRDefault="004A35CD" w:rsidP="004A35CD">
            <w:pPr>
              <w:spacing w:after="0" w:line="240" w:lineRule="auto"/>
              <w:jc w:val="both"/>
              <w:rPr>
                <w:rFonts w:ascii="Times New Roman" w:eastAsia="Times New Roman" w:hAnsi="Times New Roman"/>
                <w:sz w:val="24"/>
                <w:szCs w:val="24"/>
                <w:lang w:val="ru-RU"/>
              </w:rPr>
            </w:pPr>
            <w:r w:rsidRPr="00DF05B3">
              <w:rPr>
                <w:rFonts w:ascii="Times New Roman" w:eastAsia="Times New Roman" w:hAnsi="Times New Roman"/>
                <w:sz w:val="24"/>
                <w:szCs w:val="24"/>
                <w:lang w:val="ru-RU"/>
              </w:rPr>
              <w:t xml:space="preserve">Система оценки достижения планируемых результатов </w:t>
            </w:r>
          </w:p>
          <w:p w:rsidR="00DF05B3" w:rsidRPr="00DF05B3" w:rsidRDefault="004A35CD" w:rsidP="004A35CD">
            <w:pPr>
              <w:spacing w:after="0" w:line="240" w:lineRule="auto"/>
              <w:jc w:val="both"/>
              <w:rPr>
                <w:rFonts w:ascii="Times New Roman" w:eastAsia="Times New Roman" w:hAnsi="Times New Roman"/>
                <w:sz w:val="24"/>
                <w:szCs w:val="24"/>
                <w:lang w:val="ru-RU"/>
              </w:rPr>
            </w:pPr>
            <w:r w:rsidRPr="00DF05B3">
              <w:rPr>
                <w:rFonts w:ascii="Times New Roman" w:eastAsia="Times New Roman" w:hAnsi="Times New Roman"/>
                <w:sz w:val="24"/>
                <w:szCs w:val="24"/>
                <w:lang w:val="ru-RU"/>
              </w:rPr>
              <w:t xml:space="preserve">освоения программы </w:t>
            </w:r>
            <w:r>
              <w:rPr>
                <w:rFonts w:ascii="Times New Roman" w:eastAsia="Times New Roman" w:hAnsi="Times New Roman"/>
                <w:sz w:val="24"/>
                <w:szCs w:val="24"/>
                <w:lang w:val="ru-RU"/>
              </w:rPr>
              <w:t xml:space="preserve">ООП </w:t>
            </w:r>
            <w:r w:rsidRPr="00DF05B3">
              <w:rPr>
                <w:rFonts w:ascii="Times New Roman" w:eastAsia="Times New Roman" w:hAnsi="Times New Roman"/>
                <w:sz w:val="24"/>
                <w:szCs w:val="24"/>
                <w:lang w:val="ru-RU"/>
              </w:rPr>
              <w:t>НОО</w:t>
            </w:r>
          </w:p>
        </w:tc>
        <w:tc>
          <w:tcPr>
            <w:tcW w:w="673" w:type="dxa"/>
          </w:tcPr>
          <w:p w:rsidR="00DF05B3" w:rsidRPr="00DF05B3" w:rsidRDefault="003F6EA9" w:rsidP="004A35CD">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9</w:t>
            </w:r>
          </w:p>
        </w:tc>
      </w:tr>
      <w:tr w:rsidR="00DF05B3" w:rsidRPr="00DF05B3" w:rsidTr="00AD5C22">
        <w:trPr>
          <w:trHeight w:val="225"/>
        </w:trPr>
        <w:tc>
          <w:tcPr>
            <w:tcW w:w="816" w:type="dxa"/>
          </w:tcPr>
          <w:p w:rsidR="00DF05B3" w:rsidRPr="004A35CD" w:rsidRDefault="004A35CD" w:rsidP="00DF05B3">
            <w:pPr>
              <w:spacing w:after="0" w:line="240" w:lineRule="auto"/>
              <w:jc w:val="center"/>
              <w:rPr>
                <w:rFonts w:ascii="Times New Roman" w:hAnsi="Times New Roman"/>
                <w:sz w:val="24"/>
                <w:szCs w:val="24"/>
                <w:lang w:val="ru-RU"/>
              </w:rPr>
            </w:pPr>
            <w:r>
              <w:rPr>
                <w:rFonts w:ascii="Times New Roman" w:hAnsi="Times New Roman"/>
                <w:sz w:val="24"/>
                <w:szCs w:val="24"/>
              </w:rPr>
              <w:t>III</w:t>
            </w:r>
          </w:p>
        </w:tc>
        <w:tc>
          <w:tcPr>
            <w:tcW w:w="7928" w:type="dxa"/>
          </w:tcPr>
          <w:p w:rsidR="00DF05B3" w:rsidRPr="00DF05B3" w:rsidRDefault="004A35CD" w:rsidP="00DF05B3">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СОДЕРЖАТЕЛЬНЫЙ РАЗДЕЛ</w:t>
            </w:r>
          </w:p>
        </w:tc>
        <w:tc>
          <w:tcPr>
            <w:tcW w:w="673" w:type="dxa"/>
          </w:tcPr>
          <w:p w:rsidR="00DF05B3" w:rsidRPr="003F6EA9" w:rsidRDefault="003F6EA9" w:rsidP="004A35CD">
            <w:pPr>
              <w:jc w:val="center"/>
              <w:rPr>
                <w:rFonts w:ascii="Times New Roman" w:eastAsia="Times New Roman" w:hAnsi="Times New Roman"/>
                <w:color w:val="FF0000"/>
                <w:sz w:val="24"/>
                <w:szCs w:val="24"/>
                <w:lang w:val="ru-RU"/>
              </w:rPr>
            </w:pPr>
            <w:r>
              <w:rPr>
                <w:rFonts w:ascii="Times New Roman" w:eastAsia="Times New Roman" w:hAnsi="Times New Roman"/>
                <w:color w:val="FF0000"/>
                <w:sz w:val="24"/>
                <w:szCs w:val="24"/>
                <w:lang w:val="ru-RU"/>
              </w:rPr>
              <w:t xml:space="preserve"> </w:t>
            </w:r>
          </w:p>
        </w:tc>
      </w:tr>
      <w:tr w:rsidR="00DF05B3" w:rsidRPr="00DF05B3" w:rsidTr="00AD5C22">
        <w:tc>
          <w:tcPr>
            <w:tcW w:w="816" w:type="dxa"/>
          </w:tcPr>
          <w:p w:rsidR="00DF05B3" w:rsidRPr="00DF05B3" w:rsidRDefault="004A35CD" w:rsidP="00DF05B3">
            <w:pPr>
              <w:spacing w:after="0" w:line="240" w:lineRule="auto"/>
              <w:jc w:val="center"/>
              <w:rPr>
                <w:rFonts w:ascii="Times New Roman" w:hAnsi="Times New Roman"/>
                <w:sz w:val="24"/>
                <w:szCs w:val="24"/>
                <w:lang w:val="ru-RU"/>
              </w:rPr>
            </w:pPr>
            <w:r>
              <w:rPr>
                <w:rFonts w:ascii="Times New Roman" w:hAnsi="Times New Roman"/>
                <w:sz w:val="24"/>
                <w:szCs w:val="24"/>
                <w:lang w:val="ru-RU"/>
              </w:rPr>
              <w:t>3.1</w:t>
            </w:r>
          </w:p>
        </w:tc>
        <w:tc>
          <w:tcPr>
            <w:tcW w:w="7928" w:type="dxa"/>
          </w:tcPr>
          <w:p w:rsidR="00DF05B3" w:rsidRPr="00C13EA0" w:rsidRDefault="004A35CD" w:rsidP="00DF05B3">
            <w:pPr>
              <w:spacing w:after="0" w:line="240" w:lineRule="auto"/>
              <w:jc w:val="both"/>
              <w:rPr>
                <w:rFonts w:ascii="Times New Roman" w:eastAsia="Times New Roman" w:hAnsi="Times New Roman"/>
                <w:sz w:val="24"/>
                <w:szCs w:val="24"/>
                <w:lang w:val="ru-RU"/>
              </w:rPr>
            </w:pPr>
            <w:r w:rsidRPr="00C13EA0">
              <w:rPr>
                <w:rFonts w:ascii="Times New Roman" w:eastAsia="Times New Roman" w:hAnsi="Times New Roman"/>
                <w:sz w:val="24"/>
                <w:szCs w:val="24"/>
                <w:lang w:val="ru-RU"/>
              </w:rPr>
              <w:t>Рабочие программы учебных предметов, курсов, модулей урочной и внеурочной деятельности</w:t>
            </w:r>
          </w:p>
        </w:tc>
        <w:tc>
          <w:tcPr>
            <w:tcW w:w="673" w:type="dxa"/>
          </w:tcPr>
          <w:p w:rsidR="00DF05B3" w:rsidRPr="003F6EA9" w:rsidRDefault="00DF05B3" w:rsidP="004A35CD">
            <w:pPr>
              <w:jc w:val="center"/>
              <w:rPr>
                <w:rFonts w:ascii="Times New Roman" w:eastAsia="Times New Roman" w:hAnsi="Times New Roman"/>
                <w:color w:val="FF0000"/>
                <w:sz w:val="24"/>
                <w:szCs w:val="24"/>
                <w:lang w:val="ru-RU"/>
              </w:rPr>
            </w:pPr>
          </w:p>
        </w:tc>
      </w:tr>
      <w:tr w:rsidR="00DF05B3" w:rsidRPr="00DF05B3" w:rsidTr="00AD5C22">
        <w:tc>
          <w:tcPr>
            <w:tcW w:w="816" w:type="dxa"/>
          </w:tcPr>
          <w:p w:rsidR="00DF05B3" w:rsidRPr="004A35CD" w:rsidRDefault="004A35CD" w:rsidP="00DF05B3">
            <w:pPr>
              <w:spacing w:after="0" w:line="240" w:lineRule="auto"/>
              <w:jc w:val="center"/>
              <w:rPr>
                <w:rFonts w:ascii="Times New Roman" w:hAnsi="Times New Roman"/>
                <w:sz w:val="24"/>
                <w:szCs w:val="24"/>
                <w:lang w:val="ru-RU"/>
              </w:rPr>
            </w:pPr>
            <w:r>
              <w:rPr>
                <w:rFonts w:ascii="Times New Roman" w:hAnsi="Times New Roman"/>
                <w:sz w:val="24"/>
                <w:szCs w:val="24"/>
                <w:lang w:val="ru-RU"/>
              </w:rPr>
              <w:t>3.1.1</w:t>
            </w:r>
          </w:p>
        </w:tc>
        <w:tc>
          <w:tcPr>
            <w:tcW w:w="7928" w:type="dxa"/>
          </w:tcPr>
          <w:p w:rsidR="00DF05B3" w:rsidRPr="00DF05B3" w:rsidRDefault="004A35CD" w:rsidP="00DF05B3">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Рабочая программа учебного предмета «Русский язык»</w:t>
            </w:r>
          </w:p>
        </w:tc>
        <w:tc>
          <w:tcPr>
            <w:tcW w:w="673" w:type="dxa"/>
          </w:tcPr>
          <w:p w:rsidR="00DF05B3" w:rsidRPr="00BF3358" w:rsidRDefault="00BF3358" w:rsidP="004A35CD">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14</w:t>
            </w:r>
          </w:p>
        </w:tc>
      </w:tr>
      <w:tr w:rsidR="00DF05B3" w:rsidRPr="00DF05B3" w:rsidTr="00AD5C22">
        <w:tc>
          <w:tcPr>
            <w:tcW w:w="816" w:type="dxa"/>
          </w:tcPr>
          <w:p w:rsidR="00DF05B3" w:rsidRPr="004A35CD" w:rsidRDefault="004A35CD" w:rsidP="00DF05B3">
            <w:pPr>
              <w:spacing w:after="0" w:line="240" w:lineRule="auto"/>
              <w:jc w:val="center"/>
              <w:rPr>
                <w:rFonts w:ascii="Times New Roman" w:hAnsi="Times New Roman"/>
                <w:sz w:val="24"/>
                <w:szCs w:val="24"/>
                <w:lang w:val="ru-RU"/>
              </w:rPr>
            </w:pPr>
            <w:r>
              <w:rPr>
                <w:rFonts w:ascii="Times New Roman" w:hAnsi="Times New Roman"/>
                <w:sz w:val="24"/>
                <w:szCs w:val="24"/>
                <w:lang w:val="ru-RU"/>
              </w:rPr>
              <w:t>3.1.2</w:t>
            </w:r>
          </w:p>
        </w:tc>
        <w:tc>
          <w:tcPr>
            <w:tcW w:w="7928" w:type="dxa"/>
          </w:tcPr>
          <w:p w:rsidR="00DF05B3" w:rsidRPr="00DF05B3" w:rsidRDefault="004A35CD" w:rsidP="00DF05B3">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Рабочая программа учебного предмета «Литературное чтение»</w:t>
            </w:r>
          </w:p>
        </w:tc>
        <w:tc>
          <w:tcPr>
            <w:tcW w:w="673" w:type="dxa"/>
          </w:tcPr>
          <w:p w:rsidR="00DF05B3" w:rsidRPr="00BF3358" w:rsidRDefault="00BF3358" w:rsidP="004A35CD">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33</w:t>
            </w:r>
          </w:p>
        </w:tc>
      </w:tr>
      <w:tr w:rsidR="00DF05B3" w:rsidRPr="00DF05B3" w:rsidTr="00AD5C22">
        <w:tc>
          <w:tcPr>
            <w:tcW w:w="816" w:type="dxa"/>
          </w:tcPr>
          <w:p w:rsidR="00DF05B3" w:rsidRPr="004A35CD" w:rsidRDefault="004A35CD" w:rsidP="00DF05B3">
            <w:pPr>
              <w:spacing w:after="0" w:line="240" w:lineRule="auto"/>
              <w:jc w:val="center"/>
              <w:rPr>
                <w:rFonts w:ascii="Times New Roman" w:hAnsi="Times New Roman"/>
                <w:sz w:val="24"/>
                <w:szCs w:val="24"/>
                <w:lang w:val="ru-RU"/>
              </w:rPr>
            </w:pPr>
            <w:r>
              <w:rPr>
                <w:rFonts w:ascii="Times New Roman" w:hAnsi="Times New Roman"/>
                <w:sz w:val="24"/>
                <w:szCs w:val="24"/>
                <w:lang w:val="ru-RU"/>
              </w:rPr>
              <w:t>3.1.3</w:t>
            </w:r>
          </w:p>
        </w:tc>
        <w:tc>
          <w:tcPr>
            <w:tcW w:w="7928" w:type="dxa"/>
          </w:tcPr>
          <w:p w:rsidR="00DF05B3" w:rsidRPr="004A35CD" w:rsidRDefault="004A35CD" w:rsidP="004A35CD">
            <w:pPr>
              <w:spacing w:after="0" w:line="240" w:lineRule="auto"/>
              <w:rPr>
                <w:rFonts w:ascii="Times New Roman" w:hAnsi="Times New Roman"/>
                <w:sz w:val="24"/>
                <w:szCs w:val="24"/>
                <w:lang w:val="ru-RU"/>
              </w:rPr>
            </w:pPr>
            <w:r>
              <w:rPr>
                <w:rFonts w:ascii="Times New Roman" w:eastAsia="Times New Roman" w:hAnsi="Times New Roman"/>
                <w:sz w:val="24"/>
                <w:szCs w:val="24"/>
                <w:lang w:val="ru-RU"/>
              </w:rPr>
              <w:t>Рабочая программа учебного предмета «Математика»</w:t>
            </w:r>
          </w:p>
        </w:tc>
        <w:tc>
          <w:tcPr>
            <w:tcW w:w="673" w:type="dxa"/>
          </w:tcPr>
          <w:p w:rsidR="00DF05B3" w:rsidRPr="00BF3358" w:rsidRDefault="004A35CD" w:rsidP="004A35CD">
            <w:pPr>
              <w:spacing w:after="0" w:line="240" w:lineRule="auto"/>
              <w:jc w:val="center"/>
              <w:rPr>
                <w:rFonts w:ascii="Times New Roman" w:hAnsi="Times New Roman"/>
                <w:sz w:val="24"/>
                <w:szCs w:val="24"/>
                <w:lang w:val="ru-RU"/>
              </w:rPr>
            </w:pPr>
            <w:r w:rsidRPr="00BF3358">
              <w:rPr>
                <w:rFonts w:ascii="Times New Roman" w:hAnsi="Times New Roman"/>
                <w:sz w:val="24"/>
                <w:szCs w:val="24"/>
                <w:lang w:val="ru-RU"/>
              </w:rPr>
              <w:t>57</w:t>
            </w:r>
          </w:p>
        </w:tc>
      </w:tr>
      <w:tr w:rsidR="00DF05B3" w:rsidRPr="00DF05B3" w:rsidTr="00AD5C22">
        <w:tc>
          <w:tcPr>
            <w:tcW w:w="816" w:type="dxa"/>
          </w:tcPr>
          <w:p w:rsidR="00DF05B3" w:rsidRPr="004A35CD" w:rsidRDefault="004A35CD" w:rsidP="00DF05B3">
            <w:pPr>
              <w:spacing w:after="0" w:line="240" w:lineRule="auto"/>
              <w:jc w:val="center"/>
              <w:rPr>
                <w:rFonts w:ascii="Times New Roman" w:hAnsi="Times New Roman"/>
                <w:sz w:val="24"/>
                <w:szCs w:val="24"/>
                <w:lang w:val="ru-RU"/>
              </w:rPr>
            </w:pPr>
            <w:r>
              <w:rPr>
                <w:rFonts w:ascii="Times New Roman" w:hAnsi="Times New Roman"/>
                <w:sz w:val="24"/>
                <w:szCs w:val="24"/>
                <w:lang w:val="ru-RU"/>
              </w:rPr>
              <w:t>3.1.4</w:t>
            </w:r>
          </w:p>
        </w:tc>
        <w:tc>
          <w:tcPr>
            <w:tcW w:w="7928" w:type="dxa"/>
          </w:tcPr>
          <w:p w:rsidR="00DF05B3" w:rsidRPr="004A35CD" w:rsidRDefault="004A35CD" w:rsidP="004A35CD">
            <w:pPr>
              <w:spacing w:after="0" w:line="240" w:lineRule="auto"/>
              <w:rPr>
                <w:rFonts w:ascii="Times New Roman" w:hAnsi="Times New Roman"/>
                <w:sz w:val="24"/>
                <w:szCs w:val="24"/>
                <w:lang w:val="ru-RU"/>
              </w:rPr>
            </w:pPr>
            <w:r>
              <w:rPr>
                <w:rFonts w:ascii="Times New Roman" w:eastAsia="Times New Roman" w:hAnsi="Times New Roman"/>
                <w:sz w:val="24"/>
                <w:szCs w:val="24"/>
                <w:lang w:val="ru-RU"/>
              </w:rPr>
              <w:t>Рабочая программа учебного предмета «Окружающий мир»</w:t>
            </w:r>
          </w:p>
        </w:tc>
        <w:tc>
          <w:tcPr>
            <w:tcW w:w="673" w:type="dxa"/>
          </w:tcPr>
          <w:p w:rsidR="00DF05B3" w:rsidRPr="004A35CD" w:rsidRDefault="004A35CD" w:rsidP="004A35CD">
            <w:pPr>
              <w:spacing w:after="0" w:line="240" w:lineRule="auto"/>
              <w:jc w:val="center"/>
              <w:rPr>
                <w:rFonts w:ascii="Times New Roman" w:hAnsi="Times New Roman"/>
                <w:sz w:val="24"/>
                <w:szCs w:val="24"/>
                <w:lang w:val="ru-RU"/>
              </w:rPr>
            </w:pPr>
            <w:r>
              <w:rPr>
                <w:rFonts w:ascii="Times New Roman" w:hAnsi="Times New Roman"/>
                <w:sz w:val="24"/>
                <w:szCs w:val="24"/>
                <w:lang w:val="ru-RU"/>
              </w:rPr>
              <w:t>75</w:t>
            </w:r>
          </w:p>
        </w:tc>
      </w:tr>
      <w:tr w:rsidR="00DF05B3" w:rsidRPr="00DF05B3" w:rsidTr="00AD5C22">
        <w:tc>
          <w:tcPr>
            <w:tcW w:w="816" w:type="dxa"/>
          </w:tcPr>
          <w:p w:rsidR="00DF05B3" w:rsidRPr="004A35CD" w:rsidRDefault="004A35CD" w:rsidP="00DF05B3">
            <w:pPr>
              <w:spacing w:after="0" w:line="240" w:lineRule="auto"/>
              <w:jc w:val="center"/>
              <w:rPr>
                <w:rFonts w:ascii="Times New Roman" w:hAnsi="Times New Roman"/>
                <w:sz w:val="24"/>
                <w:szCs w:val="24"/>
                <w:lang w:val="ru-RU"/>
              </w:rPr>
            </w:pPr>
            <w:r>
              <w:rPr>
                <w:rFonts w:ascii="Times New Roman" w:hAnsi="Times New Roman"/>
                <w:sz w:val="24"/>
                <w:szCs w:val="24"/>
                <w:lang w:val="ru-RU"/>
              </w:rPr>
              <w:t>3.1.5</w:t>
            </w:r>
          </w:p>
        </w:tc>
        <w:tc>
          <w:tcPr>
            <w:tcW w:w="7928" w:type="dxa"/>
          </w:tcPr>
          <w:p w:rsidR="00DF05B3" w:rsidRPr="004A35CD" w:rsidRDefault="004A35CD" w:rsidP="004A35CD">
            <w:pPr>
              <w:spacing w:after="0" w:line="240" w:lineRule="auto"/>
              <w:rPr>
                <w:rFonts w:ascii="Times New Roman" w:hAnsi="Times New Roman"/>
                <w:sz w:val="24"/>
                <w:szCs w:val="24"/>
                <w:lang w:val="ru-RU"/>
              </w:rPr>
            </w:pPr>
            <w:r>
              <w:rPr>
                <w:rFonts w:ascii="Times New Roman" w:eastAsia="Times New Roman" w:hAnsi="Times New Roman"/>
                <w:sz w:val="24"/>
                <w:szCs w:val="24"/>
                <w:lang w:val="ru-RU"/>
              </w:rPr>
              <w:t>Рабочая программа учебного предмета «Иностранный язык» (английский</w:t>
            </w:r>
          </w:p>
        </w:tc>
        <w:tc>
          <w:tcPr>
            <w:tcW w:w="673" w:type="dxa"/>
          </w:tcPr>
          <w:p w:rsidR="00DF05B3" w:rsidRPr="004A35CD" w:rsidRDefault="00C13EA0" w:rsidP="004A35CD">
            <w:pPr>
              <w:spacing w:after="0" w:line="240" w:lineRule="auto"/>
              <w:jc w:val="center"/>
              <w:rPr>
                <w:rFonts w:ascii="Times New Roman" w:hAnsi="Times New Roman"/>
                <w:sz w:val="24"/>
                <w:szCs w:val="24"/>
                <w:lang w:val="ru-RU"/>
              </w:rPr>
            </w:pPr>
            <w:r>
              <w:rPr>
                <w:rFonts w:ascii="Times New Roman" w:hAnsi="Times New Roman"/>
                <w:sz w:val="24"/>
                <w:szCs w:val="24"/>
                <w:lang w:val="ru-RU"/>
              </w:rPr>
              <w:t>96</w:t>
            </w:r>
          </w:p>
        </w:tc>
      </w:tr>
      <w:tr w:rsidR="00DF05B3" w:rsidRPr="00DF05B3" w:rsidTr="00AD5C22">
        <w:tc>
          <w:tcPr>
            <w:tcW w:w="816" w:type="dxa"/>
          </w:tcPr>
          <w:p w:rsidR="00DF05B3" w:rsidRPr="004A35CD" w:rsidRDefault="00C13EA0" w:rsidP="00DF05B3">
            <w:pPr>
              <w:spacing w:after="0" w:line="240" w:lineRule="auto"/>
              <w:jc w:val="center"/>
              <w:rPr>
                <w:rFonts w:ascii="Times New Roman" w:hAnsi="Times New Roman"/>
                <w:sz w:val="24"/>
                <w:szCs w:val="24"/>
                <w:lang w:val="ru-RU"/>
              </w:rPr>
            </w:pPr>
            <w:r>
              <w:rPr>
                <w:rFonts w:ascii="Times New Roman" w:hAnsi="Times New Roman"/>
                <w:sz w:val="24"/>
                <w:szCs w:val="24"/>
                <w:lang w:val="ru-RU"/>
              </w:rPr>
              <w:t>3.1.6</w:t>
            </w:r>
          </w:p>
        </w:tc>
        <w:tc>
          <w:tcPr>
            <w:tcW w:w="7928" w:type="dxa"/>
          </w:tcPr>
          <w:p w:rsidR="00DF05B3" w:rsidRPr="004A35CD" w:rsidRDefault="00C13EA0" w:rsidP="004A35CD">
            <w:pPr>
              <w:spacing w:after="0" w:line="240" w:lineRule="auto"/>
              <w:rPr>
                <w:rFonts w:ascii="Times New Roman" w:hAnsi="Times New Roman"/>
                <w:sz w:val="24"/>
                <w:szCs w:val="24"/>
                <w:lang w:val="ru-RU"/>
              </w:rPr>
            </w:pPr>
            <w:r>
              <w:rPr>
                <w:rFonts w:ascii="Times New Roman" w:eastAsia="Times New Roman" w:hAnsi="Times New Roman"/>
                <w:sz w:val="24"/>
                <w:szCs w:val="24"/>
                <w:lang w:val="ru-RU"/>
              </w:rPr>
              <w:t>Рабочая программа учебного предмета «Труд (технология)»</w:t>
            </w:r>
          </w:p>
        </w:tc>
        <w:tc>
          <w:tcPr>
            <w:tcW w:w="673" w:type="dxa"/>
          </w:tcPr>
          <w:p w:rsidR="00DF05B3" w:rsidRPr="004A35CD" w:rsidRDefault="00BF3358" w:rsidP="004A35CD">
            <w:pPr>
              <w:spacing w:after="0" w:line="240" w:lineRule="auto"/>
              <w:jc w:val="center"/>
              <w:rPr>
                <w:rFonts w:ascii="Times New Roman" w:hAnsi="Times New Roman"/>
                <w:sz w:val="24"/>
                <w:szCs w:val="24"/>
                <w:lang w:val="ru-RU"/>
              </w:rPr>
            </w:pPr>
            <w:r>
              <w:rPr>
                <w:rFonts w:ascii="Times New Roman" w:hAnsi="Times New Roman"/>
                <w:sz w:val="24"/>
                <w:szCs w:val="24"/>
                <w:lang w:val="ru-RU"/>
              </w:rPr>
              <w:t>118</w:t>
            </w:r>
          </w:p>
        </w:tc>
      </w:tr>
      <w:tr w:rsidR="00DF05B3" w:rsidRPr="00DF05B3" w:rsidTr="00AD5C22">
        <w:tc>
          <w:tcPr>
            <w:tcW w:w="816" w:type="dxa"/>
          </w:tcPr>
          <w:p w:rsidR="00DF05B3" w:rsidRPr="004A35CD" w:rsidRDefault="00C13EA0" w:rsidP="00DF05B3">
            <w:pPr>
              <w:spacing w:after="0" w:line="240" w:lineRule="auto"/>
              <w:jc w:val="center"/>
              <w:rPr>
                <w:rFonts w:ascii="Times New Roman" w:hAnsi="Times New Roman"/>
                <w:sz w:val="24"/>
                <w:szCs w:val="24"/>
                <w:lang w:val="ru-RU"/>
              </w:rPr>
            </w:pPr>
            <w:r>
              <w:rPr>
                <w:rFonts w:ascii="Times New Roman" w:hAnsi="Times New Roman"/>
                <w:sz w:val="24"/>
                <w:szCs w:val="24"/>
                <w:lang w:val="ru-RU"/>
              </w:rPr>
              <w:t>3.1.7</w:t>
            </w:r>
          </w:p>
        </w:tc>
        <w:tc>
          <w:tcPr>
            <w:tcW w:w="7928" w:type="dxa"/>
          </w:tcPr>
          <w:p w:rsidR="00DF05B3" w:rsidRPr="004A35CD" w:rsidRDefault="00C13EA0" w:rsidP="004A35CD">
            <w:pPr>
              <w:spacing w:after="0" w:line="240" w:lineRule="auto"/>
              <w:rPr>
                <w:rFonts w:ascii="Times New Roman" w:hAnsi="Times New Roman"/>
                <w:sz w:val="24"/>
                <w:szCs w:val="24"/>
                <w:lang w:val="ru-RU"/>
              </w:rPr>
            </w:pPr>
            <w:r>
              <w:rPr>
                <w:rFonts w:ascii="Times New Roman" w:eastAsia="Times New Roman" w:hAnsi="Times New Roman"/>
                <w:sz w:val="24"/>
                <w:szCs w:val="24"/>
                <w:lang w:val="ru-RU"/>
              </w:rPr>
              <w:t>Рабочая программа учебного предмета «Основы религиозных культур и светсткой этики»</w:t>
            </w:r>
          </w:p>
        </w:tc>
        <w:tc>
          <w:tcPr>
            <w:tcW w:w="673" w:type="dxa"/>
          </w:tcPr>
          <w:p w:rsidR="00DF05B3" w:rsidRPr="004A35CD" w:rsidRDefault="00BF3358" w:rsidP="004A35CD">
            <w:pPr>
              <w:spacing w:after="0" w:line="240" w:lineRule="auto"/>
              <w:jc w:val="center"/>
              <w:rPr>
                <w:rFonts w:ascii="Times New Roman" w:hAnsi="Times New Roman"/>
                <w:sz w:val="24"/>
                <w:szCs w:val="24"/>
                <w:lang w:val="ru-RU"/>
              </w:rPr>
            </w:pPr>
            <w:r>
              <w:rPr>
                <w:rFonts w:ascii="Times New Roman" w:hAnsi="Times New Roman"/>
                <w:sz w:val="24"/>
                <w:szCs w:val="24"/>
                <w:lang w:val="ru-RU"/>
              </w:rPr>
              <w:t>140</w:t>
            </w:r>
          </w:p>
        </w:tc>
      </w:tr>
      <w:tr w:rsidR="00DF05B3" w:rsidRPr="00DF05B3" w:rsidTr="00AD5C22">
        <w:tc>
          <w:tcPr>
            <w:tcW w:w="816" w:type="dxa"/>
          </w:tcPr>
          <w:p w:rsidR="00DF05B3" w:rsidRPr="004A35CD" w:rsidRDefault="00C13EA0" w:rsidP="00DF05B3">
            <w:pPr>
              <w:spacing w:after="0" w:line="240" w:lineRule="auto"/>
              <w:jc w:val="center"/>
              <w:rPr>
                <w:rFonts w:ascii="Times New Roman" w:hAnsi="Times New Roman"/>
                <w:sz w:val="24"/>
                <w:szCs w:val="24"/>
                <w:lang w:val="ru-RU"/>
              </w:rPr>
            </w:pPr>
            <w:r>
              <w:rPr>
                <w:rFonts w:ascii="Times New Roman" w:hAnsi="Times New Roman"/>
                <w:sz w:val="24"/>
                <w:szCs w:val="24"/>
                <w:lang w:val="ru-RU"/>
              </w:rPr>
              <w:t>3.1.8</w:t>
            </w:r>
          </w:p>
        </w:tc>
        <w:tc>
          <w:tcPr>
            <w:tcW w:w="7928" w:type="dxa"/>
          </w:tcPr>
          <w:p w:rsidR="00DF05B3" w:rsidRPr="004A35CD" w:rsidRDefault="00C13EA0" w:rsidP="004A35CD">
            <w:pPr>
              <w:spacing w:after="0" w:line="240" w:lineRule="auto"/>
              <w:rPr>
                <w:rFonts w:ascii="Times New Roman" w:hAnsi="Times New Roman"/>
                <w:sz w:val="24"/>
                <w:szCs w:val="24"/>
                <w:lang w:val="ru-RU"/>
              </w:rPr>
            </w:pPr>
            <w:r>
              <w:rPr>
                <w:rFonts w:ascii="Times New Roman" w:eastAsia="Times New Roman" w:hAnsi="Times New Roman"/>
                <w:sz w:val="24"/>
                <w:szCs w:val="24"/>
                <w:lang w:val="ru-RU"/>
              </w:rPr>
              <w:t>Рабочая программа учебного предмета «Изобразительное искусство»</w:t>
            </w:r>
          </w:p>
        </w:tc>
        <w:tc>
          <w:tcPr>
            <w:tcW w:w="673" w:type="dxa"/>
          </w:tcPr>
          <w:p w:rsidR="00DF05B3" w:rsidRPr="004A35CD" w:rsidRDefault="00BF3358" w:rsidP="004A35CD">
            <w:pPr>
              <w:spacing w:after="0" w:line="240" w:lineRule="auto"/>
              <w:jc w:val="center"/>
              <w:rPr>
                <w:rFonts w:ascii="Times New Roman" w:hAnsi="Times New Roman"/>
                <w:sz w:val="24"/>
                <w:szCs w:val="24"/>
                <w:lang w:val="ru-RU"/>
              </w:rPr>
            </w:pPr>
            <w:r>
              <w:rPr>
                <w:rFonts w:ascii="Times New Roman" w:hAnsi="Times New Roman"/>
                <w:sz w:val="24"/>
                <w:szCs w:val="24"/>
                <w:lang w:val="ru-RU"/>
              </w:rPr>
              <w:t>159</w:t>
            </w:r>
          </w:p>
        </w:tc>
      </w:tr>
      <w:tr w:rsidR="00DF05B3" w:rsidRPr="00DF05B3" w:rsidTr="00AD5C22">
        <w:tc>
          <w:tcPr>
            <w:tcW w:w="816" w:type="dxa"/>
          </w:tcPr>
          <w:p w:rsidR="00DF05B3" w:rsidRPr="004A35CD" w:rsidRDefault="00C13EA0" w:rsidP="00DF05B3">
            <w:pPr>
              <w:spacing w:after="0" w:line="240" w:lineRule="auto"/>
              <w:jc w:val="center"/>
              <w:rPr>
                <w:rFonts w:ascii="Times New Roman" w:hAnsi="Times New Roman"/>
                <w:sz w:val="24"/>
                <w:szCs w:val="24"/>
                <w:lang w:val="ru-RU"/>
              </w:rPr>
            </w:pPr>
            <w:r>
              <w:rPr>
                <w:rFonts w:ascii="Times New Roman" w:hAnsi="Times New Roman"/>
                <w:sz w:val="24"/>
                <w:szCs w:val="24"/>
                <w:lang w:val="ru-RU"/>
              </w:rPr>
              <w:t>3.1.8</w:t>
            </w:r>
          </w:p>
        </w:tc>
        <w:tc>
          <w:tcPr>
            <w:tcW w:w="7928" w:type="dxa"/>
          </w:tcPr>
          <w:p w:rsidR="00DF05B3" w:rsidRPr="004A35CD" w:rsidRDefault="00C13EA0" w:rsidP="004A35CD">
            <w:pPr>
              <w:spacing w:after="0" w:line="240" w:lineRule="auto"/>
              <w:rPr>
                <w:rFonts w:ascii="Times New Roman" w:hAnsi="Times New Roman"/>
                <w:sz w:val="24"/>
                <w:szCs w:val="24"/>
                <w:lang w:val="ru-RU"/>
              </w:rPr>
            </w:pPr>
            <w:r>
              <w:rPr>
                <w:rFonts w:ascii="Times New Roman" w:eastAsia="Times New Roman" w:hAnsi="Times New Roman"/>
                <w:sz w:val="24"/>
                <w:szCs w:val="24"/>
                <w:lang w:val="ru-RU"/>
              </w:rPr>
              <w:t>Рабочая программа учебного предмета «Физическая культура»</w:t>
            </w:r>
          </w:p>
        </w:tc>
        <w:tc>
          <w:tcPr>
            <w:tcW w:w="673" w:type="dxa"/>
          </w:tcPr>
          <w:p w:rsidR="00DF05B3" w:rsidRPr="004A35CD" w:rsidRDefault="00BF3358" w:rsidP="004A35CD">
            <w:pPr>
              <w:spacing w:after="0" w:line="240" w:lineRule="auto"/>
              <w:jc w:val="center"/>
              <w:rPr>
                <w:rFonts w:ascii="Times New Roman" w:hAnsi="Times New Roman"/>
                <w:sz w:val="24"/>
                <w:szCs w:val="24"/>
                <w:lang w:val="ru-RU"/>
              </w:rPr>
            </w:pPr>
            <w:r>
              <w:rPr>
                <w:rFonts w:ascii="Times New Roman" w:hAnsi="Times New Roman"/>
                <w:sz w:val="24"/>
                <w:szCs w:val="24"/>
                <w:lang w:val="ru-RU"/>
              </w:rPr>
              <w:t>180</w:t>
            </w:r>
          </w:p>
        </w:tc>
      </w:tr>
      <w:tr w:rsidR="00DF05B3" w:rsidRPr="00DF05B3" w:rsidTr="00AD5C22">
        <w:tc>
          <w:tcPr>
            <w:tcW w:w="816" w:type="dxa"/>
          </w:tcPr>
          <w:p w:rsidR="00DF05B3" w:rsidRPr="004A35CD" w:rsidRDefault="00C13EA0" w:rsidP="00DF05B3">
            <w:pPr>
              <w:spacing w:after="0" w:line="240" w:lineRule="auto"/>
              <w:jc w:val="center"/>
              <w:rPr>
                <w:rFonts w:ascii="Times New Roman" w:hAnsi="Times New Roman"/>
                <w:sz w:val="24"/>
                <w:szCs w:val="24"/>
                <w:lang w:val="ru-RU"/>
              </w:rPr>
            </w:pPr>
            <w:r>
              <w:rPr>
                <w:rFonts w:ascii="Times New Roman" w:hAnsi="Times New Roman"/>
                <w:sz w:val="24"/>
                <w:szCs w:val="24"/>
                <w:lang w:val="ru-RU"/>
              </w:rPr>
              <w:t>3.1.9</w:t>
            </w:r>
          </w:p>
        </w:tc>
        <w:tc>
          <w:tcPr>
            <w:tcW w:w="7928" w:type="dxa"/>
          </w:tcPr>
          <w:p w:rsidR="00DF05B3" w:rsidRPr="004A35CD" w:rsidRDefault="00C13EA0" w:rsidP="004A35CD">
            <w:pPr>
              <w:spacing w:after="0" w:line="240" w:lineRule="auto"/>
              <w:rPr>
                <w:rFonts w:ascii="Times New Roman" w:hAnsi="Times New Roman"/>
                <w:sz w:val="24"/>
                <w:szCs w:val="24"/>
                <w:lang w:val="ru-RU"/>
              </w:rPr>
            </w:pPr>
            <w:r>
              <w:rPr>
                <w:rFonts w:ascii="Times New Roman" w:eastAsia="Times New Roman" w:hAnsi="Times New Roman"/>
                <w:sz w:val="24"/>
                <w:szCs w:val="24"/>
                <w:lang w:val="ru-RU"/>
              </w:rPr>
              <w:t>Рабочая программа учебного предмета «Музыка»</w:t>
            </w:r>
          </w:p>
        </w:tc>
        <w:tc>
          <w:tcPr>
            <w:tcW w:w="673" w:type="dxa"/>
          </w:tcPr>
          <w:p w:rsidR="00DF05B3" w:rsidRPr="004A35CD" w:rsidRDefault="00BF3358" w:rsidP="004A35CD">
            <w:pPr>
              <w:spacing w:after="0" w:line="240" w:lineRule="auto"/>
              <w:jc w:val="center"/>
              <w:rPr>
                <w:rFonts w:ascii="Times New Roman" w:hAnsi="Times New Roman"/>
                <w:sz w:val="24"/>
                <w:szCs w:val="24"/>
                <w:lang w:val="ru-RU"/>
              </w:rPr>
            </w:pPr>
            <w:r>
              <w:rPr>
                <w:rFonts w:ascii="Times New Roman" w:hAnsi="Times New Roman"/>
                <w:sz w:val="24"/>
                <w:szCs w:val="24"/>
                <w:lang w:val="ru-RU"/>
              </w:rPr>
              <w:t>195</w:t>
            </w:r>
          </w:p>
        </w:tc>
      </w:tr>
      <w:tr w:rsidR="00BF3358" w:rsidRPr="00DF05B3" w:rsidTr="00AD5C22">
        <w:tc>
          <w:tcPr>
            <w:tcW w:w="816" w:type="dxa"/>
          </w:tcPr>
          <w:p w:rsidR="00BF3358" w:rsidRPr="004A35CD" w:rsidRDefault="00BF3358" w:rsidP="00BF3358">
            <w:pPr>
              <w:spacing w:after="0" w:line="240" w:lineRule="auto"/>
              <w:jc w:val="center"/>
              <w:rPr>
                <w:rFonts w:ascii="Times New Roman" w:hAnsi="Times New Roman"/>
                <w:sz w:val="24"/>
                <w:szCs w:val="24"/>
                <w:lang w:val="ru-RU"/>
              </w:rPr>
            </w:pPr>
            <w:r>
              <w:rPr>
                <w:rFonts w:ascii="Times New Roman" w:hAnsi="Times New Roman"/>
                <w:sz w:val="24"/>
                <w:szCs w:val="24"/>
                <w:lang w:val="ru-RU"/>
              </w:rPr>
              <w:t>3.2</w:t>
            </w:r>
          </w:p>
        </w:tc>
        <w:tc>
          <w:tcPr>
            <w:tcW w:w="7928" w:type="dxa"/>
          </w:tcPr>
          <w:p w:rsidR="00BF3358" w:rsidRPr="004A35CD" w:rsidRDefault="00BF3358" w:rsidP="00BF3358">
            <w:pPr>
              <w:spacing w:after="0" w:line="240" w:lineRule="auto"/>
              <w:rPr>
                <w:rFonts w:ascii="Times New Roman" w:hAnsi="Times New Roman"/>
                <w:sz w:val="24"/>
                <w:szCs w:val="24"/>
                <w:lang w:val="ru-RU"/>
              </w:rPr>
            </w:pPr>
            <w:r>
              <w:rPr>
                <w:rFonts w:ascii="Times New Roman" w:hAnsi="Times New Roman"/>
                <w:sz w:val="24"/>
                <w:szCs w:val="24"/>
                <w:lang w:val="ru-RU"/>
              </w:rPr>
              <w:t>Рабочие программы курсов внеурочной деятельности</w:t>
            </w:r>
          </w:p>
        </w:tc>
        <w:tc>
          <w:tcPr>
            <w:tcW w:w="673" w:type="dxa"/>
          </w:tcPr>
          <w:p w:rsidR="00BF3358" w:rsidRPr="004A35CD" w:rsidRDefault="00BF3358" w:rsidP="00BF3358">
            <w:pPr>
              <w:spacing w:after="0" w:line="240" w:lineRule="auto"/>
              <w:jc w:val="center"/>
              <w:rPr>
                <w:rFonts w:ascii="Times New Roman" w:hAnsi="Times New Roman"/>
                <w:sz w:val="24"/>
                <w:szCs w:val="24"/>
                <w:lang w:val="ru-RU"/>
              </w:rPr>
            </w:pPr>
          </w:p>
        </w:tc>
      </w:tr>
      <w:tr w:rsidR="00BF3358" w:rsidRPr="00DF05B3" w:rsidTr="00AD5C22">
        <w:tc>
          <w:tcPr>
            <w:tcW w:w="816" w:type="dxa"/>
          </w:tcPr>
          <w:p w:rsidR="00BF3358" w:rsidRPr="004A35CD" w:rsidRDefault="00BF3358" w:rsidP="00BF3358">
            <w:pPr>
              <w:spacing w:after="0" w:line="240" w:lineRule="auto"/>
              <w:jc w:val="center"/>
              <w:rPr>
                <w:rFonts w:ascii="Times New Roman" w:hAnsi="Times New Roman"/>
                <w:sz w:val="24"/>
                <w:szCs w:val="24"/>
                <w:lang w:val="ru-RU"/>
              </w:rPr>
            </w:pPr>
            <w:r>
              <w:rPr>
                <w:rFonts w:ascii="Times New Roman" w:hAnsi="Times New Roman"/>
                <w:sz w:val="24"/>
                <w:szCs w:val="24"/>
                <w:lang w:val="ru-RU"/>
              </w:rPr>
              <w:t>3.2.1</w:t>
            </w:r>
          </w:p>
        </w:tc>
        <w:tc>
          <w:tcPr>
            <w:tcW w:w="7928" w:type="dxa"/>
          </w:tcPr>
          <w:p w:rsidR="00BF3358" w:rsidRPr="004A35CD" w:rsidRDefault="00BF3358" w:rsidP="00BF3358">
            <w:pPr>
              <w:spacing w:after="0" w:line="240" w:lineRule="auto"/>
              <w:rPr>
                <w:rFonts w:ascii="Times New Roman" w:hAnsi="Times New Roman"/>
                <w:sz w:val="24"/>
                <w:szCs w:val="24"/>
                <w:lang w:val="ru-RU"/>
              </w:rPr>
            </w:pPr>
            <w:r>
              <w:rPr>
                <w:rFonts w:ascii="Times New Roman" w:hAnsi="Times New Roman"/>
                <w:sz w:val="24"/>
                <w:szCs w:val="24"/>
                <w:lang w:val="ru-RU"/>
              </w:rPr>
              <w:t>Рабочая программа курса внеурочной деятельности «Развитие познавательых способностей»</w:t>
            </w:r>
          </w:p>
        </w:tc>
        <w:tc>
          <w:tcPr>
            <w:tcW w:w="673" w:type="dxa"/>
          </w:tcPr>
          <w:p w:rsidR="00BF3358" w:rsidRPr="004A35CD" w:rsidRDefault="00BF3358" w:rsidP="00BF3358">
            <w:pPr>
              <w:spacing w:after="0" w:line="240" w:lineRule="auto"/>
              <w:jc w:val="center"/>
              <w:rPr>
                <w:rFonts w:ascii="Times New Roman" w:hAnsi="Times New Roman"/>
                <w:sz w:val="24"/>
                <w:szCs w:val="24"/>
                <w:lang w:val="ru-RU"/>
              </w:rPr>
            </w:pPr>
            <w:r>
              <w:rPr>
                <w:rFonts w:ascii="Times New Roman" w:hAnsi="Times New Roman"/>
                <w:sz w:val="24"/>
                <w:szCs w:val="24"/>
                <w:lang w:val="ru-RU"/>
              </w:rPr>
              <w:t>240</w:t>
            </w:r>
          </w:p>
        </w:tc>
      </w:tr>
      <w:tr w:rsidR="00BF3358" w:rsidRPr="00DF05B3" w:rsidTr="00AD5C22">
        <w:tc>
          <w:tcPr>
            <w:tcW w:w="816" w:type="dxa"/>
          </w:tcPr>
          <w:p w:rsidR="00BF3358" w:rsidRPr="004A35CD" w:rsidRDefault="00BF3358" w:rsidP="00BF3358">
            <w:pPr>
              <w:spacing w:after="0" w:line="240" w:lineRule="auto"/>
              <w:jc w:val="center"/>
              <w:rPr>
                <w:rFonts w:ascii="Times New Roman" w:hAnsi="Times New Roman"/>
                <w:sz w:val="24"/>
                <w:szCs w:val="24"/>
                <w:lang w:val="ru-RU"/>
              </w:rPr>
            </w:pPr>
            <w:r>
              <w:rPr>
                <w:rFonts w:ascii="Times New Roman" w:hAnsi="Times New Roman"/>
                <w:sz w:val="24"/>
                <w:szCs w:val="24"/>
                <w:lang w:val="ru-RU"/>
              </w:rPr>
              <w:t>3.2.2</w:t>
            </w:r>
          </w:p>
        </w:tc>
        <w:tc>
          <w:tcPr>
            <w:tcW w:w="7928" w:type="dxa"/>
          </w:tcPr>
          <w:p w:rsidR="00BF3358" w:rsidRPr="004A35CD" w:rsidRDefault="00BF3358" w:rsidP="00BF3358">
            <w:pPr>
              <w:spacing w:after="0" w:line="240" w:lineRule="auto"/>
              <w:rPr>
                <w:rFonts w:ascii="Times New Roman" w:hAnsi="Times New Roman"/>
                <w:sz w:val="24"/>
                <w:szCs w:val="24"/>
                <w:lang w:val="ru-RU"/>
              </w:rPr>
            </w:pPr>
            <w:r>
              <w:rPr>
                <w:rFonts w:ascii="Times New Roman" w:hAnsi="Times New Roman"/>
                <w:sz w:val="24"/>
                <w:szCs w:val="24"/>
                <w:lang w:val="ru-RU"/>
              </w:rPr>
              <w:t>Рабочая программа курса внеурочной деятельности «Экология»</w:t>
            </w:r>
          </w:p>
        </w:tc>
        <w:tc>
          <w:tcPr>
            <w:tcW w:w="673" w:type="dxa"/>
          </w:tcPr>
          <w:p w:rsidR="00BF3358" w:rsidRPr="004A35CD" w:rsidRDefault="00BF3358" w:rsidP="00BF3358">
            <w:pPr>
              <w:spacing w:after="0" w:line="240" w:lineRule="auto"/>
              <w:jc w:val="center"/>
              <w:rPr>
                <w:rFonts w:ascii="Times New Roman" w:hAnsi="Times New Roman"/>
                <w:sz w:val="24"/>
                <w:szCs w:val="24"/>
                <w:lang w:val="ru-RU"/>
              </w:rPr>
            </w:pPr>
            <w:r>
              <w:rPr>
                <w:rFonts w:ascii="Times New Roman" w:hAnsi="Times New Roman"/>
                <w:sz w:val="24"/>
                <w:szCs w:val="24"/>
                <w:lang w:val="ru-RU"/>
              </w:rPr>
              <w:t>254</w:t>
            </w:r>
          </w:p>
        </w:tc>
      </w:tr>
      <w:tr w:rsidR="00BF3358" w:rsidRPr="00DF05B3" w:rsidTr="00AD5C22">
        <w:tc>
          <w:tcPr>
            <w:tcW w:w="816" w:type="dxa"/>
          </w:tcPr>
          <w:p w:rsidR="00BF3358" w:rsidRPr="004A35CD" w:rsidRDefault="00BF3358" w:rsidP="00BF3358">
            <w:pPr>
              <w:spacing w:after="0" w:line="240" w:lineRule="auto"/>
              <w:jc w:val="center"/>
              <w:rPr>
                <w:rFonts w:ascii="Times New Roman" w:hAnsi="Times New Roman"/>
                <w:sz w:val="24"/>
                <w:szCs w:val="24"/>
                <w:lang w:val="ru-RU"/>
              </w:rPr>
            </w:pPr>
            <w:r>
              <w:rPr>
                <w:rFonts w:ascii="Times New Roman" w:hAnsi="Times New Roman"/>
                <w:sz w:val="24"/>
                <w:szCs w:val="24"/>
                <w:lang w:val="ru-RU"/>
              </w:rPr>
              <w:t>3.2.3</w:t>
            </w:r>
          </w:p>
        </w:tc>
        <w:tc>
          <w:tcPr>
            <w:tcW w:w="7928" w:type="dxa"/>
          </w:tcPr>
          <w:p w:rsidR="00BF3358" w:rsidRPr="004A35CD" w:rsidRDefault="00BF3358" w:rsidP="00BF3358">
            <w:pPr>
              <w:spacing w:after="0" w:line="240" w:lineRule="auto"/>
              <w:rPr>
                <w:rFonts w:ascii="Times New Roman" w:hAnsi="Times New Roman"/>
                <w:sz w:val="24"/>
                <w:szCs w:val="24"/>
                <w:lang w:val="ru-RU"/>
              </w:rPr>
            </w:pPr>
            <w:r>
              <w:rPr>
                <w:rFonts w:ascii="Times New Roman" w:hAnsi="Times New Roman"/>
                <w:sz w:val="24"/>
                <w:szCs w:val="24"/>
                <w:lang w:val="ru-RU"/>
              </w:rPr>
              <w:t>Рабочая программа курса внеурочной деятельности «Учись учиться»</w:t>
            </w:r>
          </w:p>
        </w:tc>
        <w:tc>
          <w:tcPr>
            <w:tcW w:w="673" w:type="dxa"/>
          </w:tcPr>
          <w:p w:rsidR="00BF3358" w:rsidRPr="004A35CD" w:rsidRDefault="00BF3358" w:rsidP="00BF3358">
            <w:pPr>
              <w:spacing w:after="0" w:line="240" w:lineRule="auto"/>
              <w:jc w:val="center"/>
              <w:rPr>
                <w:rFonts w:ascii="Times New Roman" w:hAnsi="Times New Roman"/>
                <w:sz w:val="24"/>
                <w:szCs w:val="24"/>
                <w:lang w:val="ru-RU"/>
              </w:rPr>
            </w:pPr>
            <w:r>
              <w:rPr>
                <w:rFonts w:ascii="Times New Roman" w:hAnsi="Times New Roman"/>
                <w:sz w:val="24"/>
                <w:szCs w:val="24"/>
                <w:lang w:val="ru-RU"/>
              </w:rPr>
              <w:t>282</w:t>
            </w:r>
          </w:p>
        </w:tc>
      </w:tr>
      <w:tr w:rsidR="00BF3358" w:rsidRPr="00DF05B3" w:rsidTr="00AD5C22">
        <w:tc>
          <w:tcPr>
            <w:tcW w:w="816" w:type="dxa"/>
          </w:tcPr>
          <w:p w:rsidR="00BF3358" w:rsidRPr="004A35CD" w:rsidRDefault="00AD5C22" w:rsidP="00BF3358">
            <w:pPr>
              <w:spacing w:after="0" w:line="240" w:lineRule="auto"/>
              <w:jc w:val="center"/>
              <w:rPr>
                <w:rFonts w:ascii="Times New Roman" w:hAnsi="Times New Roman"/>
                <w:sz w:val="24"/>
                <w:szCs w:val="24"/>
                <w:lang w:val="ru-RU"/>
              </w:rPr>
            </w:pPr>
            <w:r>
              <w:rPr>
                <w:rFonts w:ascii="Times New Roman" w:hAnsi="Times New Roman"/>
                <w:sz w:val="24"/>
                <w:szCs w:val="24"/>
                <w:lang w:val="ru-RU"/>
              </w:rPr>
              <w:t>3.2.4</w:t>
            </w:r>
          </w:p>
        </w:tc>
        <w:tc>
          <w:tcPr>
            <w:tcW w:w="7928" w:type="dxa"/>
          </w:tcPr>
          <w:p w:rsidR="00BF3358" w:rsidRPr="004A35CD" w:rsidRDefault="00AD5C22" w:rsidP="00BF3358">
            <w:pPr>
              <w:spacing w:after="0" w:line="240" w:lineRule="auto"/>
              <w:rPr>
                <w:rFonts w:ascii="Times New Roman" w:hAnsi="Times New Roman"/>
                <w:sz w:val="24"/>
                <w:szCs w:val="24"/>
                <w:lang w:val="ru-RU"/>
              </w:rPr>
            </w:pPr>
            <w:r>
              <w:rPr>
                <w:rFonts w:ascii="Times New Roman" w:hAnsi="Times New Roman"/>
                <w:sz w:val="24"/>
                <w:szCs w:val="24"/>
                <w:lang w:val="ru-RU"/>
              </w:rPr>
              <w:t>Рабочая программа курса внеурочной деятельности «Твоя книга»</w:t>
            </w:r>
          </w:p>
        </w:tc>
        <w:tc>
          <w:tcPr>
            <w:tcW w:w="673" w:type="dxa"/>
          </w:tcPr>
          <w:p w:rsidR="00BF3358" w:rsidRPr="004A35CD" w:rsidRDefault="00AD5C22" w:rsidP="00BF3358">
            <w:pPr>
              <w:spacing w:after="0" w:line="240" w:lineRule="auto"/>
              <w:jc w:val="center"/>
              <w:rPr>
                <w:rFonts w:ascii="Times New Roman" w:hAnsi="Times New Roman"/>
                <w:sz w:val="24"/>
                <w:szCs w:val="24"/>
                <w:lang w:val="ru-RU"/>
              </w:rPr>
            </w:pPr>
            <w:r>
              <w:rPr>
                <w:rFonts w:ascii="Times New Roman" w:hAnsi="Times New Roman"/>
                <w:sz w:val="24"/>
                <w:szCs w:val="24"/>
                <w:lang w:val="ru-RU"/>
              </w:rPr>
              <w:t>290</w:t>
            </w:r>
          </w:p>
        </w:tc>
      </w:tr>
      <w:tr w:rsidR="00AD5C22" w:rsidRPr="00DF05B3" w:rsidTr="00AD5C22">
        <w:tc>
          <w:tcPr>
            <w:tcW w:w="816" w:type="dxa"/>
          </w:tcPr>
          <w:p w:rsidR="00AD5C22" w:rsidRPr="00AD5C22" w:rsidRDefault="00AD5C22" w:rsidP="00BF3358">
            <w:pPr>
              <w:spacing w:after="0" w:line="240" w:lineRule="auto"/>
              <w:jc w:val="center"/>
              <w:rPr>
                <w:rFonts w:ascii="Times New Roman" w:hAnsi="Times New Roman"/>
                <w:sz w:val="24"/>
                <w:szCs w:val="24"/>
                <w:lang w:val="ru-RU"/>
              </w:rPr>
            </w:pPr>
            <w:r>
              <w:rPr>
                <w:rFonts w:ascii="Times New Roman" w:hAnsi="Times New Roman"/>
                <w:sz w:val="24"/>
                <w:szCs w:val="24"/>
                <w:lang w:val="ru-RU"/>
              </w:rPr>
              <w:t>3.2.5</w:t>
            </w:r>
          </w:p>
        </w:tc>
        <w:tc>
          <w:tcPr>
            <w:tcW w:w="7928" w:type="dxa"/>
          </w:tcPr>
          <w:p w:rsidR="00AD5C22" w:rsidRPr="00AD5C22" w:rsidRDefault="00AD5C22" w:rsidP="00BF3358">
            <w:pPr>
              <w:spacing w:after="0" w:line="240" w:lineRule="auto"/>
              <w:rPr>
                <w:rFonts w:ascii="Times New Roman" w:hAnsi="Times New Roman"/>
                <w:sz w:val="24"/>
                <w:szCs w:val="24"/>
                <w:lang w:val="ru-RU"/>
              </w:rPr>
            </w:pPr>
            <w:r>
              <w:rPr>
                <w:rFonts w:ascii="Times New Roman" w:hAnsi="Times New Roman"/>
                <w:sz w:val="24"/>
                <w:szCs w:val="24"/>
                <w:lang w:val="ru-RU"/>
              </w:rPr>
              <w:t>Рабочая программа курса внеурочной деятельности «Основы функциональной грамотности»</w:t>
            </w:r>
          </w:p>
        </w:tc>
        <w:tc>
          <w:tcPr>
            <w:tcW w:w="673" w:type="dxa"/>
          </w:tcPr>
          <w:p w:rsidR="00AD5C22" w:rsidRPr="00AD5C22" w:rsidRDefault="00AD5C22" w:rsidP="00BF3358">
            <w:pPr>
              <w:spacing w:after="0" w:line="240" w:lineRule="auto"/>
              <w:jc w:val="center"/>
              <w:rPr>
                <w:rFonts w:ascii="Times New Roman" w:hAnsi="Times New Roman"/>
                <w:sz w:val="24"/>
                <w:szCs w:val="24"/>
                <w:lang w:val="ru-RU"/>
              </w:rPr>
            </w:pPr>
            <w:r>
              <w:rPr>
                <w:rFonts w:ascii="Times New Roman" w:hAnsi="Times New Roman"/>
                <w:sz w:val="24"/>
                <w:szCs w:val="24"/>
                <w:lang w:val="ru-RU"/>
              </w:rPr>
              <w:t>302</w:t>
            </w:r>
          </w:p>
        </w:tc>
      </w:tr>
      <w:tr w:rsidR="00AD5C22" w:rsidRPr="00DF05B3" w:rsidTr="00AD5C22">
        <w:tc>
          <w:tcPr>
            <w:tcW w:w="816" w:type="dxa"/>
          </w:tcPr>
          <w:p w:rsidR="00AD5C22" w:rsidRPr="00AD5C22"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3.2.6</w:t>
            </w:r>
          </w:p>
        </w:tc>
        <w:tc>
          <w:tcPr>
            <w:tcW w:w="7928" w:type="dxa"/>
          </w:tcPr>
          <w:p w:rsidR="00AD5C22" w:rsidRPr="004A35CD"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Рабочая программа курса внеурочной деятельности «Разговоры о важном»</w:t>
            </w:r>
          </w:p>
        </w:tc>
        <w:tc>
          <w:tcPr>
            <w:tcW w:w="673" w:type="dxa"/>
          </w:tcPr>
          <w:p w:rsidR="00AD5C22" w:rsidRPr="00AD5C22"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306</w:t>
            </w:r>
          </w:p>
        </w:tc>
      </w:tr>
      <w:tr w:rsidR="00AD5C22" w:rsidRPr="00DF05B3" w:rsidTr="00AD5C22">
        <w:tc>
          <w:tcPr>
            <w:tcW w:w="816" w:type="dxa"/>
          </w:tcPr>
          <w:p w:rsidR="00AD5C22" w:rsidRPr="004A35CD"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3.2.7</w:t>
            </w:r>
          </w:p>
        </w:tc>
        <w:tc>
          <w:tcPr>
            <w:tcW w:w="7928" w:type="dxa"/>
          </w:tcPr>
          <w:p w:rsidR="00AD5C22" w:rsidRPr="004A35CD"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Рабочая программа курса внеурочной деятельности «Наши проекты»</w:t>
            </w:r>
          </w:p>
        </w:tc>
        <w:tc>
          <w:tcPr>
            <w:tcW w:w="673" w:type="dxa"/>
          </w:tcPr>
          <w:p w:rsidR="00AD5C22" w:rsidRPr="00AD5C22"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369</w:t>
            </w:r>
          </w:p>
        </w:tc>
      </w:tr>
      <w:tr w:rsidR="00AD5C22" w:rsidRPr="00DF05B3" w:rsidTr="00AD5C22">
        <w:tc>
          <w:tcPr>
            <w:tcW w:w="816" w:type="dxa"/>
          </w:tcPr>
          <w:p w:rsidR="00AD5C22" w:rsidRPr="004A35CD"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3.2.8</w:t>
            </w:r>
          </w:p>
        </w:tc>
        <w:tc>
          <w:tcPr>
            <w:tcW w:w="7928" w:type="dxa"/>
          </w:tcPr>
          <w:p w:rsidR="00AD5C22" w:rsidRPr="004A35CD"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Рабочая программа курса внеурочной деятельности «Сто дорог – одна моя»</w:t>
            </w:r>
          </w:p>
        </w:tc>
        <w:tc>
          <w:tcPr>
            <w:tcW w:w="673" w:type="dxa"/>
          </w:tcPr>
          <w:p w:rsidR="00AD5C22" w:rsidRPr="00AD5C22"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383</w:t>
            </w:r>
          </w:p>
        </w:tc>
      </w:tr>
      <w:tr w:rsidR="00AD5C22" w:rsidRPr="00DF05B3" w:rsidTr="00AD5C22">
        <w:tc>
          <w:tcPr>
            <w:tcW w:w="816" w:type="dxa"/>
          </w:tcPr>
          <w:p w:rsidR="00AD5C22" w:rsidRPr="004A35CD"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3.2.9</w:t>
            </w:r>
          </w:p>
        </w:tc>
        <w:tc>
          <w:tcPr>
            <w:tcW w:w="7928" w:type="dxa"/>
          </w:tcPr>
          <w:p w:rsidR="00AD5C22" w:rsidRPr="004A35CD"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Рабочая программа курса внеурочной деятельности «Занимательная грамматика»</w:t>
            </w:r>
          </w:p>
        </w:tc>
        <w:tc>
          <w:tcPr>
            <w:tcW w:w="673" w:type="dxa"/>
          </w:tcPr>
          <w:p w:rsidR="00AD5C22" w:rsidRPr="004A35CD"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392</w:t>
            </w:r>
          </w:p>
        </w:tc>
      </w:tr>
      <w:tr w:rsidR="00AD5C22" w:rsidRPr="00DF05B3" w:rsidTr="00AD5C22">
        <w:tc>
          <w:tcPr>
            <w:tcW w:w="816" w:type="dxa"/>
          </w:tcPr>
          <w:p w:rsidR="00AD5C22" w:rsidRPr="004A35CD"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3.2.10</w:t>
            </w:r>
          </w:p>
        </w:tc>
        <w:tc>
          <w:tcPr>
            <w:tcW w:w="7928" w:type="dxa"/>
          </w:tcPr>
          <w:p w:rsidR="00AD5C22" w:rsidRPr="00AD5C22"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Рабочая программа курса внеурочной деятельности «Вокальная студия»</w:t>
            </w:r>
          </w:p>
        </w:tc>
        <w:tc>
          <w:tcPr>
            <w:tcW w:w="673" w:type="dxa"/>
          </w:tcPr>
          <w:p w:rsidR="00AD5C22" w:rsidRPr="004A35CD"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402</w:t>
            </w:r>
          </w:p>
        </w:tc>
      </w:tr>
      <w:tr w:rsidR="00AD5C22" w:rsidRPr="00DF05B3" w:rsidTr="00AD5C22">
        <w:tc>
          <w:tcPr>
            <w:tcW w:w="816" w:type="dxa"/>
          </w:tcPr>
          <w:p w:rsidR="00AD5C22" w:rsidRPr="004A35CD"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3.2.11</w:t>
            </w:r>
          </w:p>
        </w:tc>
        <w:tc>
          <w:tcPr>
            <w:tcW w:w="7928" w:type="dxa"/>
          </w:tcPr>
          <w:p w:rsidR="00AD5C22" w:rsidRPr="00AD5C22"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Рабочая программа курса внеурочной деятельности «Взрослеем вместе»</w:t>
            </w:r>
          </w:p>
        </w:tc>
        <w:tc>
          <w:tcPr>
            <w:tcW w:w="673" w:type="dxa"/>
          </w:tcPr>
          <w:p w:rsidR="00AD5C22" w:rsidRPr="004A35CD"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424</w:t>
            </w:r>
          </w:p>
        </w:tc>
      </w:tr>
      <w:tr w:rsidR="00AD5C22" w:rsidRPr="00DF05B3" w:rsidTr="00AD5C22">
        <w:tc>
          <w:tcPr>
            <w:tcW w:w="816" w:type="dxa"/>
          </w:tcPr>
          <w:p w:rsidR="00AD5C22" w:rsidRPr="004A35CD"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3.2.12</w:t>
            </w:r>
          </w:p>
        </w:tc>
        <w:tc>
          <w:tcPr>
            <w:tcW w:w="7928" w:type="dxa"/>
          </w:tcPr>
          <w:p w:rsidR="00AD5C22" w:rsidRPr="00AD5C22"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Рабочая программа курса внеурочной деятельности «Декоративное творчество»</w:t>
            </w:r>
          </w:p>
        </w:tc>
        <w:tc>
          <w:tcPr>
            <w:tcW w:w="673" w:type="dxa"/>
          </w:tcPr>
          <w:p w:rsidR="00AD5C22" w:rsidRPr="004A35CD"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445</w:t>
            </w:r>
          </w:p>
        </w:tc>
      </w:tr>
      <w:tr w:rsidR="00AD5C22" w:rsidRPr="00DF05B3" w:rsidTr="00AD5C22">
        <w:tc>
          <w:tcPr>
            <w:tcW w:w="816" w:type="dxa"/>
          </w:tcPr>
          <w:p w:rsidR="00AD5C22" w:rsidRPr="00AD5C22"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3.2.13</w:t>
            </w:r>
          </w:p>
        </w:tc>
        <w:tc>
          <w:tcPr>
            <w:tcW w:w="7928" w:type="dxa"/>
          </w:tcPr>
          <w:p w:rsidR="00AD5C22" w:rsidRPr="00AD5C22"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Рабочая программа курса внеурочной деятельности «Орлята России»</w:t>
            </w:r>
          </w:p>
        </w:tc>
        <w:tc>
          <w:tcPr>
            <w:tcW w:w="673" w:type="dxa"/>
          </w:tcPr>
          <w:p w:rsidR="00AD5C22" w:rsidRPr="00AD5C22"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471</w:t>
            </w:r>
          </w:p>
        </w:tc>
      </w:tr>
      <w:tr w:rsidR="00AD5C22" w:rsidRPr="00DF05B3" w:rsidTr="00AD5C22">
        <w:tc>
          <w:tcPr>
            <w:tcW w:w="816" w:type="dxa"/>
          </w:tcPr>
          <w:p w:rsidR="00AD5C22" w:rsidRPr="00AD5C22"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3.2.14</w:t>
            </w:r>
          </w:p>
        </w:tc>
        <w:tc>
          <w:tcPr>
            <w:tcW w:w="7928" w:type="dxa"/>
          </w:tcPr>
          <w:p w:rsidR="00AD5C22" w:rsidRPr="00AD5C22"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 xml:space="preserve">Рабочая программа </w:t>
            </w:r>
            <w:r w:rsidR="00513C66">
              <w:rPr>
                <w:rFonts w:ascii="Times New Roman" w:hAnsi="Times New Roman"/>
                <w:sz w:val="24"/>
                <w:szCs w:val="24"/>
                <w:lang w:val="ru-RU"/>
              </w:rPr>
              <w:t>курса внеурочной деятельности «</w:t>
            </w:r>
            <w:r>
              <w:rPr>
                <w:rFonts w:ascii="Times New Roman" w:hAnsi="Times New Roman"/>
                <w:sz w:val="24"/>
                <w:szCs w:val="24"/>
                <w:lang w:val="ru-RU"/>
              </w:rPr>
              <w:t>Основы логики и алгоритмики»</w:t>
            </w:r>
          </w:p>
        </w:tc>
        <w:tc>
          <w:tcPr>
            <w:tcW w:w="673" w:type="dxa"/>
          </w:tcPr>
          <w:p w:rsidR="00AD5C22" w:rsidRPr="00AD5C22"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490</w:t>
            </w:r>
          </w:p>
        </w:tc>
      </w:tr>
      <w:tr w:rsidR="00AD5C22" w:rsidRPr="00DF05B3" w:rsidTr="00AD5C22">
        <w:tc>
          <w:tcPr>
            <w:tcW w:w="816" w:type="dxa"/>
          </w:tcPr>
          <w:p w:rsidR="00AD5C22" w:rsidRPr="004A35CD"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3.3</w:t>
            </w:r>
          </w:p>
        </w:tc>
        <w:tc>
          <w:tcPr>
            <w:tcW w:w="7928" w:type="dxa"/>
          </w:tcPr>
          <w:p w:rsidR="00AD5C22" w:rsidRPr="004A35CD"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Программа формирования универсальных учебных действий</w:t>
            </w:r>
          </w:p>
        </w:tc>
        <w:tc>
          <w:tcPr>
            <w:tcW w:w="673" w:type="dxa"/>
          </w:tcPr>
          <w:p w:rsidR="00AD5C22" w:rsidRPr="004A35CD"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513</w:t>
            </w:r>
          </w:p>
        </w:tc>
      </w:tr>
      <w:tr w:rsidR="00AD5C22" w:rsidRPr="00DF05B3" w:rsidTr="00AD5C22">
        <w:tc>
          <w:tcPr>
            <w:tcW w:w="816" w:type="dxa"/>
          </w:tcPr>
          <w:p w:rsidR="00AD5C22" w:rsidRPr="004A35CD"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3.4</w:t>
            </w:r>
          </w:p>
        </w:tc>
        <w:tc>
          <w:tcPr>
            <w:tcW w:w="7928" w:type="dxa"/>
          </w:tcPr>
          <w:p w:rsidR="00AD5C22" w:rsidRPr="004A35CD"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Программа воспитания</w:t>
            </w:r>
          </w:p>
        </w:tc>
        <w:tc>
          <w:tcPr>
            <w:tcW w:w="673" w:type="dxa"/>
          </w:tcPr>
          <w:p w:rsidR="00AD5C22" w:rsidRPr="004A35CD"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517</w:t>
            </w:r>
          </w:p>
        </w:tc>
      </w:tr>
      <w:tr w:rsidR="00AD5C22" w:rsidRPr="00DF05B3" w:rsidTr="00AD5C22">
        <w:tc>
          <w:tcPr>
            <w:tcW w:w="816" w:type="dxa"/>
          </w:tcPr>
          <w:p w:rsidR="00AD5C22" w:rsidRPr="000F4A02"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rPr>
              <w:t>IV</w:t>
            </w:r>
          </w:p>
        </w:tc>
        <w:tc>
          <w:tcPr>
            <w:tcW w:w="7928" w:type="dxa"/>
          </w:tcPr>
          <w:p w:rsidR="00AD5C22" w:rsidRPr="004A35CD"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Организационный раздел</w:t>
            </w:r>
          </w:p>
        </w:tc>
        <w:tc>
          <w:tcPr>
            <w:tcW w:w="673" w:type="dxa"/>
          </w:tcPr>
          <w:p w:rsidR="00AD5C22" w:rsidRPr="004A35CD" w:rsidRDefault="00AD5C22" w:rsidP="00AD5C22">
            <w:pPr>
              <w:spacing w:after="0" w:line="240" w:lineRule="auto"/>
              <w:jc w:val="center"/>
              <w:rPr>
                <w:rFonts w:ascii="Times New Roman" w:hAnsi="Times New Roman"/>
                <w:sz w:val="24"/>
                <w:szCs w:val="24"/>
                <w:lang w:val="ru-RU"/>
              </w:rPr>
            </w:pPr>
          </w:p>
        </w:tc>
      </w:tr>
      <w:tr w:rsidR="00AD5C22" w:rsidRPr="00DF05B3" w:rsidTr="00AD5C22">
        <w:tc>
          <w:tcPr>
            <w:tcW w:w="816" w:type="dxa"/>
          </w:tcPr>
          <w:p w:rsidR="00AD5C22" w:rsidRPr="000F4A02"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lastRenderedPageBreak/>
              <w:t>4.1</w:t>
            </w:r>
          </w:p>
        </w:tc>
        <w:tc>
          <w:tcPr>
            <w:tcW w:w="7928" w:type="dxa"/>
          </w:tcPr>
          <w:p w:rsidR="00AD5C22" w:rsidRPr="000F4A02"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Учебный план начального общего образования</w:t>
            </w:r>
          </w:p>
        </w:tc>
        <w:tc>
          <w:tcPr>
            <w:tcW w:w="673" w:type="dxa"/>
          </w:tcPr>
          <w:p w:rsidR="00AD5C22" w:rsidRPr="000F4A02"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546</w:t>
            </w:r>
          </w:p>
        </w:tc>
      </w:tr>
      <w:tr w:rsidR="00AD5C22" w:rsidRPr="00DF05B3" w:rsidTr="00AD5C22">
        <w:tc>
          <w:tcPr>
            <w:tcW w:w="816" w:type="dxa"/>
          </w:tcPr>
          <w:p w:rsidR="00AD5C22" w:rsidRPr="000F4A02"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4.2</w:t>
            </w:r>
          </w:p>
        </w:tc>
        <w:tc>
          <w:tcPr>
            <w:tcW w:w="7928" w:type="dxa"/>
          </w:tcPr>
          <w:p w:rsidR="00AD5C22" w:rsidRPr="000F4A02"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Календарный учебный график</w:t>
            </w:r>
          </w:p>
        </w:tc>
        <w:tc>
          <w:tcPr>
            <w:tcW w:w="673" w:type="dxa"/>
          </w:tcPr>
          <w:p w:rsidR="00AD5C22" w:rsidRPr="000F4A02"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549</w:t>
            </w:r>
          </w:p>
        </w:tc>
      </w:tr>
      <w:tr w:rsidR="00AD5C22" w:rsidRPr="00DF05B3" w:rsidTr="00AD5C22">
        <w:tc>
          <w:tcPr>
            <w:tcW w:w="816" w:type="dxa"/>
          </w:tcPr>
          <w:p w:rsidR="00AD5C22" w:rsidRPr="000F4A02"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4.3</w:t>
            </w:r>
          </w:p>
        </w:tc>
        <w:tc>
          <w:tcPr>
            <w:tcW w:w="7928" w:type="dxa"/>
          </w:tcPr>
          <w:p w:rsidR="00AD5C22" w:rsidRPr="000F4A02"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План внеурочной деятельности</w:t>
            </w:r>
          </w:p>
        </w:tc>
        <w:tc>
          <w:tcPr>
            <w:tcW w:w="673" w:type="dxa"/>
          </w:tcPr>
          <w:p w:rsidR="00AD5C22" w:rsidRPr="000F4A02"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554</w:t>
            </w:r>
          </w:p>
        </w:tc>
      </w:tr>
      <w:tr w:rsidR="00AD5C22" w:rsidRPr="00DF05B3" w:rsidTr="00AD5C22">
        <w:tc>
          <w:tcPr>
            <w:tcW w:w="816" w:type="dxa"/>
          </w:tcPr>
          <w:p w:rsidR="00AD5C22" w:rsidRPr="000F4A02"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4.4</w:t>
            </w:r>
          </w:p>
        </w:tc>
        <w:tc>
          <w:tcPr>
            <w:tcW w:w="7928" w:type="dxa"/>
          </w:tcPr>
          <w:p w:rsidR="00AD5C22" w:rsidRPr="000F4A02"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Система условий реализации ООП НОО</w:t>
            </w:r>
          </w:p>
        </w:tc>
        <w:tc>
          <w:tcPr>
            <w:tcW w:w="673" w:type="dxa"/>
          </w:tcPr>
          <w:p w:rsidR="00AD5C22" w:rsidRPr="000F4A02" w:rsidRDefault="00D520C9"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561</w:t>
            </w:r>
            <w:bookmarkStart w:id="0" w:name="_GoBack"/>
            <w:bookmarkEnd w:id="0"/>
          </w:p>
        </w:tc>
      </w:tr>
      <w:tr w:rsidR="00AD5C22" w:rsidRPr="00DF05B3" w:rsidTr="00AD5C22">
        <w:tc>
          <w:tcPr>
            <w:tcW w:w="816" w:type="dxa"/>
          </w:tcPr>
          <w:p w:rsidR="00AD5C22" w:rsidRPr="004A35CD"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4.4.1</w:t>
            </w:r>
          </w:p>
        </w:tc>
        <w:tc>
          <w:tcPr>
            <w:tcW w:w="7928" w:type="dxa"/>
          </w:tcPr>
          <w:p w:rsidR="00AD5C22" w:rsidRPr="004A35CD"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Кадровые условия</w:t>
            </w:r>
          </w:p>
        </w:tc>
        <w:tc>
          <w:tcPr>
            <w:tcW w:w="673" w:type="dxa"/>
          </w:tcPr>
          <w:p w:rsidR="00AD5C22" w:rsidRPr="004A35CD" w:rsidRDefault="00D520C9"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562</w:t>
            </w:r>
          </w:p>
        </w:tc>
      </w:tr>
      <w:tr w:rsidR="00AD5C22" w:rsidRPr="00DF05B3" w:rsidTr="00AD5C22">
        <w:tc>
          <w:tcPr>
            <w:tcW w:w="816" w:type="dxa"/>
          </w:tcPr>
          <w:p w:rsidR="00AD5C22" w:rsidRPr="00E27BC7"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4.4.2</w:t>
            </w:r>
          </w:p>
        </w:tc>
        <w:tc>
          <w:tcPr>
            <w:tcW w:w="7928" w:type="dxa"/>
          </w:tcPr>
          <w:p w:rsidR="00AD5C22" w:rsidRPr="00E27BC7"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Финансовые условия</w:t>
            </w:r>
          </w:p>
        </w:tc>
        <w:tc>
          <w:tcPr>
            <w:tcW w:w="673" w:type="dxa"/>
          </w:tcPr>
          <w:p w:rsidR="00AD5C22" w:rsidRPr="00E27BC7" w:rsidRDefault="00D520C9"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564</w:t>
            </w:r>
          </w:p>
        </w:tc>
      </w:tr>
      <w:tr w:rsidR="00AD5C22" w:rsidRPr="00DF05B3" w:rsidTr="00AD5C22">
        <w:tc>
          <w:tcPr>
            <w:tcW w:w="816" w:type="dxa"/>
          </w:tcPr>
          <w:p w:rsidR="00AD5C22" w:rsidRPr="00E27BC7"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4.4.3</w:t>
            </w:r>
          </w:p>
        </w:tc>
        <w:tc>
          <w:tcPr>
            <w:tcW w:w="7928" w:type="dxa"/>
          </w:tcPr>
          <w:p w:rsidR="00AD5C22" w:rsidRPr="00E27BC7"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Материально-технические условия</w:t>
            </w:r>
          </w:p>
        </w:tc>
        <w:tc>
          <w:tcPr>
            <w:tcW w:w="673" w:type="dxa"/>
          </w:tcPr>
          <w:p w:rsidR="00AD5C22" w:rsidRPr="00E27BC7" w:rsidRDefault="00D520C9"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566</w:t>
            </w:r>
          </w:p>
        </w:tc>
      </w:tr>
      <w:tr w:rsidR="00AD5C22" w:rsidRPr="00DF05B3" w:rsidTr="00AD5C22">
        <w:tc>
          <w:tcPr>
            <w:tcW w:w="816" w:type="dxa"/>
          </w:tcPr>
          <w:p w:rsidR="00AD5C22" w:rsidRPr="00E27BC7"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4.4.4</w:t>
            </w:r>
          </w:p>
        </w:tc>
        <w:tc>
          <w:tcPr>
            <w:tcW w:w="7928" w:type="dxa"/>
          </w:tcPr>
          <w:p w:rsidR="00AD5C22" w:rsidRPr="00E27BC7"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Информационно-методические условия реализации ООП</w:t>
            </w:r>
          </w:p>
        </w:tc>
        <w:tc>
          <w:tcPr>
            <w:tcW w:w="673" w:type="dxa"/>
          </w:tcPr>
          <w:p w:rsidR="00AD5C22" w:rsidRPr="00E27BC7" w:rsidRDefault="00D520C9"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569</w:t>
            </w:r>
          </w:p>
        </w:tc>
      </w:tr>
      <w:tr w:rsidR="00AD5C22" w:rsidRPr="00DF05B3" w:rsidTr="00AD5C22">
        <w:tc>
          <w:tcPr>
            <w:tcW w:w="816" w:type="dxa"/>
          </w:tcPr>
          <w:p w:rsidR="00AD5C22" w:rsidRPr="00E27BC7"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4.4.5</w:t>
            </w:r>
          </w:p>
        </w:tc>
        <w:tc>
          <w:tcPr>
            <w:tcW w:w="7928" w:type="dxa"/>
          </w:tcPr>
          <w:p w:rsidR="00AD5C22" w:rsidRPr="00E27BC7"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Психолого-педагогические условия реализации ООП</w:t>
            </w:r>
          </w:p>
        </w:tc>
        <w:tc>
          <w:tcPr>
            <w:tcW w:w="673" w:type="dxa"/>
          </w:tcPr>
          <w:p w:rsidR="00AD5C22" w:rsidRPr="00E27BC7" w:rsidRDefault="00D520C9"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573</w:t>
            </w:r>
          </w:p>
        </w:tc>
      </w:tr>
      <w:tr w:rsidR="00AD5C22" w:rsidRPr="00DF05B3" w:rsidTr="00AD5C22">
        <w:tc>
          <w:tcPr>
            <w:tcW w:w="816" w:type="dxa"/>
          </w:tcPr>
          <w:p w:rsidR="00AD5C22" w:rsidRPr="00E27BC7"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4.4.6</w:t>
            </w:r>
          </w:p>
        </w:tc>
        <w:tc>
          <w:tcPr>
            <w:tcW w:w="7928" w:type="dxa"/>
          </w:tcPr>
          <w:p w:rsidR="00AD5C22" w:rsidRPr="00E27BC7"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Обоснования необходимых изменений</w:t>
            </w:r>
          </w:p>
        </w:tc>
        <w:tc>
          <w:tcPr>
            <w:tcW w:w="673" w:type="dxa"/>
          </w:tcPr>
          <w:p w:rsidR="00AD5C22" w:rsidRPr="00E27BC7" w:rsidRDefault="00D520C9"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575</w:t>
            </w:r>
          </w:p>
        </w:tc>
      </w:tr>
      <w:tr w:rsidR="00AD5C22" w:rsidRPr="00DF05B3" w:rsidTr="00AD5C22">
        <w:tc>
          <w:tcPr>
            <w:tcW w:w="816" w:type="dxa"/>
          </w:tcPr>
          <w:p w:rsidR="00AD5C22" w:rsidRPr="00E27BC7"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4.4.7</w:t>
            </w:r>
          </w:p>
        </w:tc>
        <w:tc>
          <w:tcPr>
            <w:tcW w:w="7928" w:type="dxa"/>
          </w:tcPr>
          <w:p w:rsidR="00AD5C22" w:rsidRPr="00E27BC7"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Механизм достижения целевых ориентиров в системе условий</w:t>
            </w:r>
          </w:p>
        </w:tc>
        <w:tc>
          <w:tcPr>
            <w:tcW w:w="673" w:type="dxa"/>
          </w:tcPr>
          <w:p w:rsidR="00AD5C22" w:rsidRPr="00E27BC7" w:rsidRDefault="00D520C9"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576</w:t>
            </w:r>
          </w:p>
        </w:tc>
      </w:tr>
      <w:tr w:rsidR="00AD5C22" w:rsidRPr="00DF05B3" w:rsidTr="00AD5C22">
        <w:tc>
          <w:tcPr>
            <w:tcW w:w="816" w:type="dxa"/>
          </w:tcPr>
          <w:p w:rsidR="00AD5C22" w:rsidRPr="00E27BC7"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4.4.8</w:t>
            </w:r>
          </w:p>
        </w:tc>
        <w:tc>
          <w:tcPr>
            <w:tcW w:w="7928" w:type="dxa"/>
          </w:tcPr>
          <w:p w:rsidR="00AD5C22" w:rsidRPr="00E27BC7"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Сетевой график (дорожная карта) по формированиюнеобходимой системы условий реализации</w:t>
            </w:r>
          </w:p>
        </w:tc>
        <w:tc>
          <w:tcPr>
            <w:tcW w:w="673" w:type="dxa"/>
          </w:tcPr>
          <w:p w:rsidR="00AD5C22" w:rsidRPr="00E27BC7" w:rsidRDefault="00137603"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578</w:t>
            </w:r>
          </w:p>
        </w:tc>
      </w:tr>
      <w:tr w:rsidR="00AD5C22" w:rsidRPr="00DF05B3" w:rsidTr="00AD5C22">
        <w:tc>
          <w:tcPr>
            <w:tcW w:w="816" w:type="dxa"/>
          </w:tcPr>
          <w:p w:rsidR="00AD5C22" w:rsidRPr="00E27BC7" w:rsidRDefault="00AD5C22"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4.4.9</w:t>
            </w:r>
          </w:p>
        </w:tc>
        <w:tc>
          <w:tcPr>
            <w:tcW w:w="7928" w:type="dxa"/>
          </w:tcPr>
          <w:p w:rsidR="00AD5C22" w:rsidRPr="00E27BC7" w:rsidRDefault="00AD5C22" w:rsidP="00AD5C22">
            <w:pPr>
              <w:spacing w:after="0" w:line="240" w:lineRule="auto"/>
              <w:rPr>
                <w:rFonts w:ascii="Times New Roman" w:hAnsi="Times New Roman"/>
                <w:sz w:val="24"/>
                <w:szCs w:val="24"/>
                <w:lang w:val="ru-RU"/>
              </w:rPr>
            </w:pPr>
            <w:r>
              <w:rPr>
                <w:rFonts w:ascii="Times New Roman" w:hAnsi="Times New Roman"/>
                <w:sz w:val="24"/>
                <w:szCs w:val="24"/>
                <w:lang w:val="ru-RU"/>
              </w:rPr>
              <w:t>Контроль за состоянием системы</w:t>
            </w:r>
          </w:p>
        </w:tc>
        <w:tc>
          <w:tcPr>
            <w:tcW w:w="673" w:type="dxa"/>
          </w:tcPr>
          <w:p w:rsidR="00AD5C22" w:rsidRPr="00E27BC7" w:rsidRDefault="00137603" w:rsidP="00AD5C22">
            <w:pPr>
              <w:spacing w:after="0" w:line="240" w:lineRule="auto"/>
              <w:jc w:val="center"/>
              <w:rPr>
                <w:rFonts w:ascii="Times New Roman" w:hAnsi="Times New Roman"/>
                <w:sz w:val="24"/>
                <w:szCs w:val="24"/>
                <w:lang w:val="ru-RU"/>
              </w:rPr>
            </w:pPr>
            <w:r>
              <w:rPr>
                <w:rFonts w:ascii="Times New Roman" w:hAnsi="Times New Roman"/>
                <w:sz w:val="24"/>
                <w:szCs w:val="24"/>
                <w:lang w:val="ru-RU"/>
              </w:rPr>
              <w:t>581</w:t>
            </w:r>
          </w:p>
        </w:tc>
      </w:tr>
    </w:tbl>
    <w:p w:rsidR="00BE1580" w:rsidRPr="0034288E" w:rsidRDefault="00BE1580" w:rsidP="008D394E">
      <w:pPr>
        <w:spacing w:after="0" w:line="240" w:lineRule="auto"/>
        <w:ind w:left="720"/>
        <w:jc w:val="center"/>
        <w:rPr>
          <w:rFonts w:ascii="Times New Roman" w:hAnsi="Times New Roman"/>
          <w:b/>
          <w:sz w:val="24"/>
          <w:szCs w:val="24"/>
        </w:rPr>
      </w:pPr>
    </w:p>
    <w:p w:rsidR="00BE1580" w:rsidRPr="0034288E" w:rsidRDefault="00BE1580" w:rsidP="008D394E">
      <w:pPr>
        <w:spacing w:after="0" w:line="240" w:lineRule="auto"/>
        <w:ind w:left="720"/>
        <w:jc w:val="center"/>
        <w:rPr>
          <w:rFonts w:ascii="Times New Roman" w:hAnsi="Times New Roman"/>
          <w:b/>
          <w:sz w:val="24"/>
          <w:szCs w:val="24"/>
        </w:rPr>
      </w:pPr>
    </w:p>
    <w:p w:rsidR="00BE1580" w:rsidRDefault="00BE1580"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3F6EA9" w:rsidRDefault="003F6EA9" w:rsidP="008D394E">
      <w:pPr>
        <w:spacing w:after="0" w:line="240" w:lineRule="auto"/>
        <w:ind w:left="720"/>
        <w:jc w:val="center"/>
        <w:rPr>
          <w:rFonts w:ascii="Times New Roman" w:hAnsi="Times New Roman"/>
          <w:b/>
          <w:sz w:val="24"/>
          <w:szCs w:val="24"/>
        </w:rPr>
      </w:pPr>
    </w:p>
    <w:p w:rsidR="00F87F8C" w:rsidRPr="0034288E" w:rsidRDefault="00F87F8C" w:rsidP="008D394E">
      <w:pPr>
        <w:spacing w:after="0" w:line="240" w:lineRule="auto"/>
        <w:ind w:left="720"/>
        <w:jc w:val="center"/>
        <w:rPr>
          <w:rFonts w:ascii="Times New Roman" w:hAnsi="Times New Roman"/>
          <w:b/>
          <w:sz w:val="24"/>
          <w:szCs w:val="24"/>
        </w:rPr>
      </w:pPr>
      <w:r w:rsidRPr="0034288E">
        <w:rPr>
          <w:rFonts w:ascii="Times New Roman" w:hAnsi="Times New Roman"/>
          <w:b/>
          <w:sz w:val="24"/>
          <w:szCs w:val="24"/>
          <w:lang w:val="en-US"/>
        </w:rPr>
        <w:lastRenderedPageBreak/>
        <w:t>I</w:t>
      </w:r>
      <w:r w:rsidRPr="0034288E">
        <w:rPr>
          <w:rFonts w:ascii="Times New Roman" w:hAnsi="Times New Roman"/>
          <w:b/>
          <w:sz w:val="24"/>
          <w:szCs w:val="24"/>
        </w:rPr>
        <w:t>. Общие положения</w:t>
      </w:r>
    </w:p>
    <w:p w:rsidR="00F87F8C" w:rsidRPr="0034288E" w:rsidRDefault="00F87F8C" w:rsidP="008D394E">
      <w:pPr>
        <w:pStyle w:val="a3"/>
        <w:spacing w:after="0" w:line="240" w:lineRule="auto"/>
        <w:ind w:left="0" w:firstLine="709"/>
        <w:contextualSpacing w:val="0"/>
        <w:jc w:val="both"/>
        <w:rPr>
          <w:rFonts w:ascii="Times New Roman" w:hAnsi="Times New Roman"/>
          <w:sz w:val="24"/>
          <w:szCs w:val="24"/>
        </w:rPr>
      </w:pPr>
      <w:r w:rsidRPr="0034288E">
        <w:rPr>
          <w:rFonts w:ascii="Times New Roman" w:eastAsia="SchoolBookSanPin" w:hAnsi="Times New Roman"/>
          <w:sz w:val="24"/>
          <w:szCs w:val="24"/>
        </w:rPr>
        <w:t>1.</w:t>
      </w:r>
      <w:r w:rsidRPr="0034288E">
        <w:rPr>
          <w:rFonts w:ascii="Times New Roman" w:eastAsia="SchoolBookSanPin" w:hAnsi="Times New Roman"/>
          <w:sz w:val="24"/>
          <w:szCs w:val="24"/>
        </w:rPr>
        <w:tab/>
        <w:t>Основная образовательная программа начального общего</w:t>
      </w:r>
      <w:r w:rsidR="00BE1580" w:rsidRPr="0034288E">
        <w:rPr>
          <w:rFonts w:ascii="Times New Roman" w:eastAsia="SchoolBookSanPin" w:hAnsi="Times New Roman"/>
          <w:sz w:val="24"/>
          <w:szCs w:val="24"/>
        </w:rPr>
        <w:t xml:space="preserve"> образования (далее – ООП НОО) </w:t>
      </w:r>
      <w:r w:rsidRPr="0034288E">
        <w:rPr>
          <w:rFonts w:ascii="Times New Roman" w:eastAsia="SchoolBookSanPin" w:hAnsi="Times New Roman"/>
          <w:sz w:val="24"/>
          <w:szCs w:val="24"/>
        </w:rPr>
        <w:t xml:space="preserve">МБОУ «СОШ №14» разработана в соответствии </w:t>
      </w:r>
      <w:r w:rsidRPr="0034288E">
        <w:rPr>
          <w:rFonts w:ascii="Times New Roman" w:hAnsi="Times New Roman"/>
          <w:spacing w:val="-4"/>
          <w:sz w:val="24"/>
          <w:szCs w:val="24"/>
        </w:rPr>
        <w:t xml:space="preserve">с </w:t>
      </w:r>
      <w:r w:rsidRPr="0034288E">
        <w:rPr>
          <w:rFonts w:ascii="Times New Roman" w:hAnsi="Times New Roman"/>
          <w:sz w:val="24"/>
          <w:szCs w:val="24"/>
        </w:rPr>
        <w:t xml:space="preserve">Порядком </w:t>
      </w:r>
      <w:r w:rsidR="00BE1580" w:rsidRPr="0034288E">
        <w:rPr>
          <w:rFonts w:ascii="Times New Roman" w:hAnsi="Times New Roman"/>
          <w:spacing w:val="-4"/>
          <w:sz w:val="24"/>
          <w:szCs w:val="24"/>
        </w:rPr>
        <w:t xml:space="preserve">разработки и утверждения </w:t>
      </w:r>
      <w:r w:rsidRPr="0034288E">
        <w:rPr>
          <w:rFonts w:ascii="Times New Roman" w:hAnsi="Times New Roman"/>
          <w:spacing w:val="-4"/>
          <w:sz w:val="24"/>
          <w:szCs w:val="24"/>
        </w:rPr>
        <w:t>основных общеобразовательных программ</w:t>
      </w:r>
      <w:r w:rsidRPr="0034288E">
        <w:rPr>
          <w:rFonts w:ascii="Times New Roman" w:hAnsi="Times New Roman"/>
          <w:sz w:val="24"/>
          <w:szCs w:val="24"/>
        </w:rPr>
        <w:t>,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F87F8C" w:rsidRPr="0034288E" w:rsidRDefault="00F87F8C" w:rsidP="008D394E">
      <w:pPr>
        <w:pStyle w:val="a3"/>
        <w:spacing w:after="0" w:line="240" w:lineRule="auto"/>
        <w:ind w:left="0" w:firstLine="708"/>
        <w:contextualSpacing w:val="0"/>
        <w:jc w:val="both"/>
        <w:rPr>
          <w:rFonts w:ascii="Times New Roman" w:eastAsia="SchoolBookSanPin" w:hAnsi="Times New Roman"/>
          <w:sz w:val="24"/>
          <w:szCs w:val="24"/>
        </w:rPr>
      </w:pPr>
      <w:r w:rsidRPr="0034288E">
        <w:rPr>
          <w:rFonts w:ascii="Times New Roman" w:hAnsi="Times New Roman"/>
          <w:sz w:val="24"/>
          <w:szCs w:val="24"/>
        </w:rPr>
        <w:t>2.</w:t>
      </w:r>
      <w:r w:rsidRPr="0034288E">
        <w:rPr>
          <w:rFonts w:ascii="Times New Roman" w:hAnsi="Times New Roman"/>
          <w:sz w:val="24"/>
          <w:szCs w:val="24"/>
        </w:rPr>
        <w:tab/>
        <w:t>Содержание ООП НОО</w:t>
      </w:r>
      <w:r w:rsidR="00873A8E" w:rsidRPr="0034288E">
        <w:rPr>
          <w:rFonts w:ascii="Times New Roman" w:hAnsi="Times New Roman"/>
          <w:sz w:val="24"/>
          <w:szCs w:val="24"/>
        </w:rPr>
        <w:t xml:space="preserve"> МБОУ «</w:t>
      </w:r>
      <w:r w:rsidR="000D101B" w:rsidRPr="0034288E">
        <w:rPr>
          <w:rFonts w:ascii="Times New Roman" w:hAnsi="Times New Roman"/>
          <w:sz w:val="24"/>
          <w:szCs w:val="24"/>
        </w:rPr>
        <w:t xml:space="preserve">СОШ №14» </w:t>
      </w:r>
      <w:r w:rsidRPr="0034288E">
        <w:rPr>
          <w:rFonts w:ascii="Times New Roman" w:hAnsi="Times New Roman"/>
          <w:sz w:val="24"/>
          <w:szCs w:val="24"/>
        </w:rPr>
        <w:t xml:space="preserve">представлено </w:t>
      </w:r>
      <w:r w:rsidRPr="0034288E">
        <w:rPr>
          <w:rFonts w:ascii="Times New Roman" w:eastAsia="SchoolBookSanPin" w:hAnsi="Times New Roman"/>
          <w:sz w:val="24"/>
          <w:szCs w:val="24"/>
        </w:rPr>
        <w:t>учебно-методической документацией (учебный пла</w:t>
      </w:r>
      <w:r w:rsidR="008F0C25">
        <w:rPr>
          <w:rFonts w:ascii="Times New Roman" w:eastAsia="SchoolBookSanPin" w:hAnsi="Times New Roman"/>
          <w:sz w:val="24"/>
          <w:szCs w:val="24"/>
        </w:rPr>
        <w:t xml:space="preserve">н, календарный учебный график, </w:t>
      </w:r>
      <w:r w:rsidRPr="0034288E">
        <w:rPr>
          <w:rFonts w:ascii="Times New Roman" w:eastAsia="SchoolBookSanPin" w:hAnsi="Times New Roman"/>
          <w:sz w:val="24"/>
          <w:szCs w:val="24"/>
        </w:rPr>
        <w:t>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Pr="0034288E">
        <w:rPr>
          <w:rStyle w:val="a7"/>
          <w:rFonts w:ascii="Times New Roman" w:eastAsia="SchoolBookSanPin" w:hAnsi="Times New Roman"/>
          <w:sz w:val="24"/>
          <w:szCs w:val="24"/>
        </w:rPr>
        <w:footnoteReference w:id="1"/>
      </w:r>
      <w:r w:rsidRPr="0034288E">
        <w:rPr>
          <w:rFonts w:ascii="Times New Roman" w:eastAsia="SchoolBookSanPin" w:hAnsi="Times New Roman"/>
          <w:sz w:val="24"/>
          <w:szCs w:val="24"/>
        </w:rPr>
        <w:t>.</w:t>
      </w:r>
    </w:p>
    <w:p w:rsidR="00F87F8C" w:rsidRPr="0034288E" w:rsidRDefault="008D394E" w:rsidP="008D394E">
      <w:pPr>
        <w:pStyle w:val="a3"/>
        <w:spacing w:after="0" w:line="240" w:lineRule="auto"/>
        <w:ind w:left="0" w:firstLine="708"/>
        <w:contextualSpacing w:val="0"/>
        <w:jc w:val="both"/>
        <w:rPr>
          <w:rFonts w:ascii="Times New Roman" w:eastAsia="SchoolBookSanPin" w:hAnsi="Times New Roman"/>
          <w:sz w:val="24"/>
          <w:szCs w:val="24"/>
        </w:rPr>
      </w:pPr>
      <w:r>
        <w:rPr>
          <w:rFonts w:ascii="Times New Roman" w:eastAsia="SchoolBookSanPin" w:hAnsi="Times New Roman"/>
          <w:sz w:val="24"/>
          <w:szCs w:val="24"/>
        </w:rPr>
        <w:t>3.</w:t>
      </w:r>
      <w:r w:rsidR="00F87F8C" w:rsidRPr="0034288E">
        <w:rPr>
          <w:rFonts w:ascii="Times New Roman" w:eastAsia="SchoolBookSanPin" w:hAnsi="Times New Roman"/>
          <w:sz w:val="24"/>
          <w:szCs w:val="24"/>
        </w:rPr>
        <w:tab/>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ООП НОО</w:t>
      </w:r>
      <w:r w:rsidR="00F87F8C" w:rsidRPr="0034288E">
        <w:rPr>
          <w:rStyle w:val="a7"/>
          <w:rFonts w:ascii="Times New Roman" w:eastAsia="SchoolBookSanPin" w:hAnsi="Times New Roman"/>
          <w:sz w:val="24"/>
          <w:szCs w:val="24"/>
        </w:rPr>
        <w:footnoteReference w:id="2"/>
      </w:r>
      <w:r w:rsidR="00F87F8C" w:rsidRPr="0034288E">
        <w:rPr>
          <w:rFonts w:ascii="Times New Roman" w:eastAsia="SchoolBookSanPin" w:hAnsi="Times New Roman"/>
          <w:sz w:val="24"/>
          <w:szCs w:val="24"/>
        </w:rPr>
        <w:t>.</w:t>
      </w:r>
    </w:p>
    <w:p w:rsidR="00F87F8C" w:rsidRPr="0034288E" w:rsidRDefault="008D394E" w:rsidP="008D394E">
      <w:pPr>
        <w:pStyle w:val="a3"/>
        <w:spacing w:after="0" w:line="240" w:lineRule="auto"/>
        <w:ind w:left="0" w:firstLine="708"/>
        <w:contextualSpacing w:val="0"/>
        <w:jc w:val="both"/>
        <w:rPr>
          <w:rFonts w:ascii="Times New Roman" w:eastAsia="SchoolBookSanPin" w:hAnsi="Times New Roman"/>
          <w:sz w:val="24"/>
          <w:szCs w:val="24"/>
        </w:rPr>
      </w:pPr>
      <w:r>
        <w:rPr>
          <w:rFonts w:ascii="Times New Roman" w:eastAsia="SchoolBookSanPin" w:hAnsi="Times New Roman"/>
          <w:sz w:val="24"/>
          <w:szCs w:val="24"/>
        </w:rPr>
        <w:t>4.</w:t>
      </w:r>
      <w:r w:rsidR="00F87F8C" w:rsidRPr="0034288E">
        <w:rPr>
          <w:rFonts w:ascii="Times New Roman" w:eastAsia="SchoolBookSanPin" w:hAnsi="Times New Roman"/>
          <w:sz w:val="24"/>
          <w:szCs w:val="24"/>
        </w:rPr>
        <w:tab/>
        <w:t>При разработке ООП НОО МБОУ «СОШ №14»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sidR="00F87F8C" w:rsidRPr="0034288E">
        <w:rPr>
          <w:rStyle w:val="a7"/>
          <w:rFonts w:ascii="Times New Roman" w:eastAsia="SchoolBookSanPin" w:hAnsi="Times New Roman"/>
          <w:sz w:val="24"/>
          <w:szCs w:val="24"/>
        </w:rPr>
        <w:footnoteReference w:id="3"/>
      </w:r>
      <w:r w:rsidR="00F87F8C" w:rsidRPr="0034288E">
        <w:rPr>
          <w:rFonts w:ascii="Times New Roman" w:eastAsia="SchoolBookSanPin" w:hAnsi="Times New Roman"/>
          <w:sz w:val="24"/>
          <w:szCs w:val="24"/>
        </w:rPr>
        <w:t xml:space="preserve">. </w:t>
      </w:r>
    </w:p>
    <w:p w:rsidR="00F87F8C" w:rsidRPr="0034288E" w:rsidRDefault="00F87F8C" w:rsidP="008D394E">
      <w:pPr>
        <w:pStyle w:val="a3"/>
        <w:spacing w:after="0" w:line="240" w:lineRule="auto"/>
        <w:ind w:left="0" w:firstLine="708"/>
        <w:contextualSpacing w:val="0"/>
        <w:jc w:val="both"/>
        <w:rPr>
          <w:rFonts w:ascii="Times New Roman" w:eastAsia="SchoolBookSanPin" w:hAnsi="Times New Roman"/>
          <w:sz w:val="24"/>
          <w:szCs w:val="24"/>
        </w:rPr>
      </w:pPr>
      <w:r w:rsidRPr="0034288E">
        <w:rPr>
          <w:rFonts w:ascii="Times New Roman" w:eastAsia="SchoolBookSanPin" w:hAnsi="Times New Roman"/>
          <w:sz w:val="24"/>
          <w:szCs w:val="24"/>
        </w:rPr>
        <w:t>5.</w:t>
      </w:r>
      <w:r w:rsidRPr="0034288E">
        <w:rPr>
          <w:rFonts w:ascii="Times New Roman" w:eastAsia="SchoolBookSanPin" w:hAnsi="Times New Roman"/>
          <w:sz w:val="24"/>
          <w:szCs w:val="24"/>
        </w:rPr>
        <w:tab/>
        <w:t>ООП НОО МБОУ «СОШ №14» включает три раздела: целевой, содержательный, организационный</w:t>
      </w:r>
      <w:r w:rsidRPr="0034288E">
        <w:rPr>
          <w:rStyle w:val="a7"/>
          <w:rFonts w:ascii="Times New Roman" w:eastAsia="SchoolBookSanPin" w:hAnsi="Times New Roman"/>
          <w:sz w:val="24"/>
          <w:szCs w:val="24"/>
        </w:rPr>
        <w:footnoteReference w:id="4"/>
      </w:r>
      <w:r w:rsidRPr="0034288E">
        <w:rPr>
          <w:rFonts w:ascii="Times New Roman" w:eastAsia="SchoolBookSanPin" w:hAnsi="Times New Roman"/>
          <w:sz w:val="24"/>
          <w:szCs w:val="24"/>
        </w:rPr>
        <w:t>.</w:t>
      </w:r>
    </w:p>
    <w:p w:rsidR="00F87F8C" w:rsidRPr="0034288E" w:rsidRDefault="008D394E" w:rsidP="008D394E">
      <w:pPr>
        <w:pStyle w:val="a3"/>
        <w:spacing w:after="0" w:line="240" w:lineRule="auto"/>
        <w:ind w:left="0" w:firstLine="708"/>
        <w:contextualSpacing w:val="0"/>
        <w:jc w:val="both"/>
        <w:rPr>
          <w:rFonts w:ascii="Times New Roman" w:eastAsia="SchoolBookSanPin" w:hAnsi="Times New Roman"/>
          <w:sz w:val="24"/>
          <w:szCs w:val="24"/>
        </w:rPr>
      </w:pPr>
      <w:r>
        <w:rPr>
          <w:rFonts w:ascii="Times New Roman" w:eastAsia="SchoolBookSanPin" w:hAnsi="Times New Roman"/>
          <w:sz w:val="24"/>
          <w:szCs w:val="24"/>
        </w:rPr>
        <w:lastRenderedPageBreak/>
        <w:t>6.</w:t>
      </w:r>
      <w:r w:rsidR="00F87F8C" w:rsidRPr="0034288E">
        <w:rPr>
          <w:rFonts w:ascii="Times New Roman" w:eastAsia="SchoolBookSanPin" w:hAnsi="Times New Roman"/>
          <w:sz w:val="24"/>
          <w:szCs w:val="24"/>
        </w:rPr>
        <w:tab/>
        <w:t>Целевой раздел определяет общее назначение, цели, задачи и планируемые результаты реализации ООП НОО МБОУ «СОШ №14», а также способы определения достижения этих целей и результатов</w:t>
      </w:r>
      <w:r w:rsidR="00F87F8C" w:rsidRPr="0034288E">
        <w:rPr>
          <w:rStyle w:val="a7"/>
          <w:rFonts w:ascii="Times New Roman" w:eastAsia="SchoolBookSanPin" w:hAnsi="Times New Roman"/>
          <w:sz w:val="24"/>
          <w:szCs w:val="24"/>
        </w:rPr>
        <w:footnoteReference w:id="5"/>
      </w:r>
      <w:r w:rsidR="00F87F8C" w:rsidRPr="0034288E">
        <w:rPr>
          <w:rFonts w:ascii="Times New Roman" w:eastAsia="SchoolBookSanPin" w:hAnsi="Times New Roman"/>
          <w:sz w:val="24"/>
          <w:szCs w:val="24"/>
        </w:rPr>
        <w:t>.</w:t>
      </w:r>
    </w:p>
    <w:p w:rsidR="00F87F8C" w:rsidRPr="0034288E" w:rsidRDefault="008D394E" w:rsidP="008D394E">
      <w:pPr>
        <w:spacing w:after="0" w:line="240" w:lineRule="auto"/>
        <w:ind w:firstLine="708"/>
        <w:jc w:val="both"/>
        <w:rPr>
          <w:rFonts w:ascii="Times New Roman" w:eastAsia="SchoolBookSanPin" w:hAnsi="Times New Roman"/>
          <w:sz w:val="24"/>
          <w:szCs w:val="24"/>
        </w:rPr>
      </w:pPr>
      <w:r>
        <w:rPr>
          <w:rFonts w:ascii="Times New Roman" w:eastAsia="SchoolBookSanPin" w:hAnsi="Times New Roman"/>
          <w:sz w:val="24"/>
          <w:szCs w:val="24"/>
        </w:rPr>
        <w:t>7.</w:t>
      </w:r>
      <w:r w:rsidR="00F87F8C" w:rsidRPr="0034288E">
        <w:rPr>
          <w:rFonts w:ascii="Times New Roman" w:eastAsia="SchoolBookSanPin" w:hAnsi="Times New Roman"/>
          <w:sz w:val="24"/>
          <w:szCs w:val="24"/>
        </w:rPr>
        <w:tab/>
        <w:t>Целевой</w:t>
      </w:r>
      <w:r w:rsidR="008F0C25">
        <w:rPr>
          <w:rFonts w:ascii="Times New Roman" w:eastAsia="SchoolBookSanPin" w:hAnsi="Times New Roman"/>
          <w:sz w:val="24"/>
          <w:szCs w:val="24"/>
        </w:rPr>
        <w:t xml:space="preserve"> раздел ООП НОО МБОУ «СОШ №14» </w:t>
      </w:r>
      <w:r w:rsidR="00F87F8C" w:rsidRPr="0034288E">
        <w:rPr>
          <w:rFonts w:ascii="Times New Roman" w:eastAsia="SchoolBookSanPin" w:hAnsi="Times New Roman"/>
          <w:sz w:val="24"/>
          <w:szCs w:val="24"/>
        </w:rPr>
        <w:t>включает:</w:t>
      </w:r>
    </w:p>
    <w:p w:rsidR="00F87F8C" w:rsidRPr="0034288E" w:rsidRDefault="00F87F8C" w:rsidP="008D394E">
      <w:pPr>
        <w:spacing w:after="0" w:line="240" w:lineRule="auto"/>
        <w:ind w:firstLine="708"/>
        <w:jc w:val="both"/>
        <w:rPr>
          <w:rFonts w:ascii="Times New Roman" w:eastAsia="SchoolBookSanPin" w:hAnsi="Times New Roman"/>
          <w:sz w:val="24"/>
          <w:szCs w:val="24"/>
        </w:rPr>
      </w:pPr>
      <w:r w:rsidRPr="0034288E">
        <w:rPr>
          <w:rFonts w:ascii="Times New Roman" w:eastAsia="SchoolBookSanPin" w:hAnsi="Times New Roman"/>
          <w:sz w:val="24"/>
          <w:szCs w:val="24"/>
        </w:rPr>
        <w:t>пояснительную записку;</w:t>
      </w:r>
    </w:p>
    <w:p w:rsidR="00F87F8C" w:rsidRPr="0034288E" w:rsidRDefault="00F87F8C" w:rsidP="008D394E">
      <w:pPr>
        <w:spacing w:after="0" w:line="240" w:lineRule="auto"/>
        <w:ind w:firstLine="709"/>
        <w:jc w:val="both"/>
        <w:rPr>
          <w:rFonts w:ascii="Times New Roman" w:eastAsia="SchoolBookSanPin" w:hAnsi="Times New Roman"/>
          <w:sz w:val="24"/>
          <w:szCs w:val="24"/>
        </w:rPr>
      </w:pPr>
      <w:r w:rsidRPr="0034288E">
        <w:rPr>
          <w:rFonts w:ascii="Times New Roman" w:eastAsia="SchoolBookSanPin" w:hAnsi="Times New Roman"/>
          <w:sz w:val="24"/>
          <w:szCs w:val="24"/>
        </w:rPr>
        <w:t>планируемые результаты освоения обучающимися ООП НОО МБОУ «СОШ №14»;</w:t>
      </w:r>
    </w:p>
    <w:p w:rsidR="00F87F8C" w:rsidRPr="0034288E" w:rsidRDefault="00F87F8C" w:rsidP="008D394E">
      <w:pPr>
        <w:spacing w:after="0" w:line="240" w:lineRule="auto"/>
        <w:ind w:firstLine="708"/>
        <w:jc w:val="both"/>
        <w:rPr>
          <w:rFonts w:ascii="Times New Roman" w:eastAsia="SchoolBookSanPin" w:hAnsi="Times New Roman"/>
          <w:sz w:val="24"/>
          <w:szCs w:val="24"/>
        </w:rPr>
      </w:pPr>
      <w:r w:rsidRPr="0034288E">
        <w:rPr>
          <w:rFonts w:ascii="Times New Roman" w:eastAsia="SchoolBookSanPin" w:hAnsi="Times New Roman"/>
          <w:sz w:val="24"/>
          <w:szCs w:val="24"/>
        </w:rPr>
        <w:t>систему оценки достижения планируемых результатов освоения ООП НОО МБОУ «СОШ №14»</w:t>
      </w:r>
      <w:r w:rsidRPr="0034288E">
        <w:rPr>
          <w:rStyle w:val="a7"/>
          <w:rFonts w:ascii="Times New Roman" w:eastAsia="SchoolBookSanPin" w:hAnsi="Times New Roman"/>
          <w:sz w:val="24"/>
          <w:szCs w:val="24"/>
        </w:rPr>
        <w:footnoteReference w:id="6"/>
      </w:r>
      <w:r w:rsidRPr="0034288E">
        <w:rPr>
          <w:rFonts w:ascii="Times New Roman" w:eastAsia="SchoolBookSanPin" w:hAnsi="Times New Roman"/>
          <w:sz w:val="24"/>
          <w:szCs w:val="24"/>
        </w:rPr>
        <w:t>.</w:t>
      </w:r>
    </w:p>
    <w:p w:rsidR="00F87F8C" w:rsidRPr="0034288E" w:rsidRDefault="008D394E" w:rsidP="008D394E">
      <w:pPr>
        <w:spacing w:after="0" w:line="240" w:lineRule="auto"/>
        <w:ind w:firstLine="708"/>
        <w:jc w:val="both"/>
        <w:rPr>
          <w:rFonts w:ascii="Times New Roman" w:eastAsia="SchoolBookSanPin" w:hAnsi="Times New Roman"/>
          <w:sz w:val="24"/>
          <w:szCs w:val="24"/>
        </w:rPr>
      </w:pPr>
      <w:r>
        <w:rPr>
          <w:rFonts w:ascii="Times New Roman" w:eastAsia="SchoolBookSanPin" w:hAnsi="Times New Roman"/>
          <w:sz w:val="24"/>
          <w:szCs w:val="24"/>
        </w:rPr>
        <w:t xml:space="preserve">8. </w:t>
      </w:r>
      <w:r w:rsidR="00F87F8C" w:rsidRPr="0034288E">
        <w:rPr>
          <w:rFonts w:ascii="Times New Roman" w:eastAsia="SchoolBookSanPin" w:hAnsi="Times New Roman"/>
          <w:sz w:val="24"/>
          <w:szCs w:val="24"/>
        </w:rPr>
        <w:t xml:space="preserve">Пояснительная записка целевого </w:t>
      </w:r>
      <w:r w:rsidR="008F0C25">
        <w:rPr>
          <w:rFonts w:ascii="Times New Roman" w:eastAsia="SchoolBookSanPin" w:hAnsi="Times New Roman"/>
          <w:sz w:val="24"/>
          <w:szCs w:val="24"/>
        </w:rPr>
        <w:t xml:space="preserve">раздела ООП НОО МБОУ «СОШ №14» </w:t>
      </w:r>
      <w:r w:rsidR="00F87F8C" w:rsidRPr="0034288E">
        <w:rPr>
          <w:rFonts w:ascii="Times New Roman" w:eastAsia="SchoolBookSanPin" w:hAnsi="Times New Roman"/>
          <w:sz w:val="24"/>
          <w:szCs w:val="24"/>
        </w:rPr>
        <w:t>раскрывает:</w:t>
      </w:r>
    </w:p>
    <w:p w:rsidR="00F87F8C" w:rsidRPr="0034288E" w:rsidRDefault="00B11763" w:rsidP="008D394E">
      <w:pPr>
        <w:spacing w:after="0" w:line="240" w:lineRule="auto"/>
        <w:ind w:firstLine="708"/>
        <w:jc w:val="both"/>
        <w:rPr>
          <w:rFonts w:ascii="Times New Roman" w:eastAsia="SchoolBookSanPin" w:hAnsi="Times New Roman"/>
          <w:sz w:val="24"/>
          <w:szCs w:val="24"/>
        </w:rPr>
      </w:pPr>
      <w:r w:rsidRPr="0034288E">
        <w:rPr>
          <w:rFonts w:ascii="Times New Roman" w:eastAsia="SchoolBookSanPin" w:hAnsi="Times New Roman"/>
          <w:sz w:val="24"/>
          <w:szCs w:val="24"/>
        </w:rPr>
        <w:t>цели реализации ООП НОО МБОУ «СОШ №14»</w:t>
      </w:r>
      <w:r w:rsidR="00F87F8C" w:rsidRPr="0034288E">
        <w:rPr>
          <w:rFonts w:ascii="Times New Roman" w:eastAsia="SchoolBookSanPin" w:hAnsi="Times New Roman"/>
          <w:sz w:val="24"/>
          <w:szCs w:val="24"/>
        </w:rPr>
        <w:t>, конкретизированные в соответствии с требованиями ФГОС НОО к результатам освоения обучающимися программы начального общего образования;</w:t>
      </w:r>
      <w:r w:rsidRPr="0034288E">
        <w:rPr>
          <w:rFonts w:ascii="Times New Roman" w:eastAsia="SchoolBookSanPin" w:hAnsi="Times New Roman"/>
          <w:sz w:val="24"/>
          <w:szCs w:val="24"/>
        </w:rPr>
        <w:t xml:space="preserve">  </w:t>
      </w:r>
    </w:p>
    <w:p w:rsidR="00F87F8C" w:rsidRPr="0034288E" w:rsidRDefault="00F87F8C" w:rsidP="008D394E">
      <w:pPr>
        <w:spacing w:after="0" w:line="240" w:lineRule="auto"/>
        <w:ind w:firstLine="708"/>
        <w:jc w:val="both"/>
        <w:rPr>
          <w:rFonts w:ascii="Times New Roman" w:eastAsia="SchoolBookSanPin" w:hAnsi="Times New Roman"/>
          <w:sz w:val="24"/>
          <w:szCs w:val="24"/>
        </w:rPr>
      </w:pPr>
      <w:r w:rsidRPr="0034288E">
        <w:rPr>
          <w:rFonts w:ascii="Times New Roman" w:eastAsia="SchoolBookSanPin" w:hAnsi="Times New Roman"/>
          <w:sz w:val="24"/>
          <w:szCs w:val="24"/>
        </w:rPr>
        <w:t>принципы формирования и ме</w:t>
      </w:r>
      <w:r w:rsidR="00B11763" w:rsidRPr="0034288E">
        <w:rPr>
          <w:rFonts w:ascii="Times New Roman" w:eastAsia="SchoolBookSanPin" w:hAnsi="Times New Roman"/>
          <w:sz w:val="24"/>
          <w:szCs w:val="24"/>
        </w:rPr>
        <w:t>ханизмы реализации ООП НОО МБОУ «СОШ №14»</w:t>
      </w:r>
      <w:r w:rsidRPr="0034288E">
        <w:rPr>
          <w:rFonts w:ascii="Times New Roman" w:eastAsia="SchoolBookSanPin" w:hAnsi="Times New Roman"/>
          <w:sz w:val="24"/>
          <w:szCs w:val="24"/>
        </w:rPr>
        <w:t>, в том числе посредством реализации индивидуальных учебных планов;</w:t>
      </w:r>
    </w:p>
    <w:p w:rsidR="00F87F8C" w:rsidRPr="0034288E" w:rsidRDefault="00B11763" w:rsidP="008D394E">
      <w:pPr>
        <w:spacing w:after="0" w:line="240" w:lineRule="auto"/>
        <w:ind w:firstLine="708"/>
        <w:jc w:val="both"/>
        <w:rPr>
          <w:rFonts w:ascii="Times New Roman" w:eastAsia="SchoolBookSanPin" w:hAnsi="Times New Roman"/>
          <w:sz w:val="24"/>
          <w:szCs w:val="24"/>
        </w:rPr>
      </w:pPr>
      <w:r w:rsidRPr="0034288E">
        <w:rPr>
          <w:rFonts w:ascii="Times New Roman" w:eastAsia="SchoolBookSanPin" w:hAnsi="Times New Roman"/>
          <w:sz w:val="24"/>
          <w:szCs w:val="24"/>
        </w:rPr>
        <w:t>общую характеристику ООП НОО МБОУ «СОШ №14»</w:t>
      </w:r>
      <w:r w:rsidR="00F87F8C" w:rsidRPr="0034288E">
        <w:rPr>
          <w:rFonts w:ascii="Times New Roman" w:eastAsia="SchoolBookSanPin" w:hAnsi="Times New Roman"/>
          <w:sz w:val="24"/>
          <w:szCs w:val="24"/>
        </w:rPr>
        <w:t>.</w:t>
      </w:r>
    </w:p>
    <w:p w:rsidR="00F87F8C" w:rsidRPr="0034288E" w:rsidRDefault="008D394E" w:rsidP="008D394E">
      <w:pPr>
        <w:spacing w:after="0" w:line="240" w:lineRule="auto"/>
        <w:ind w:firstLine="708"/>
        <w:jc w:val="both"/>
        <w:rPr>
          <w:rFonts w:ascii="Times New Roman" w:eastAsia="SchoolBookSanPin" w:hAnsi="Times New Roman"/>
          <w:sz w:val="24"/>
          <w:szCs w:val="24"/>
        </w:rPr>
      </w:pPr>
      <w:r>
        <w:rPr>
          <w:rFonts w:ascii="Times New Roman" w:eastAsia="SchoolBookSanPin" w:hAnsi="Times New Roman"/>
          <w:sz w:val="24"/>
          <w:szCs w:val="24"/>
        </w:rPr>
        <w:t>9.</w:t>
      </w:r>
      <w:r w:rsidR="009677A0">
        <w:rPr>
          <w:rFonts w:ascii="Times New Roman" w:eastAsia="SchoolBookSanPin" w:hAnsi="Times New Roman"/>
          <w:sz w:val="24"/>
          <w:szCs w:val="24"/>
        </w:rPr>
        <w:t xml:space="preserve"> </w:t>
      </w:r>
      <w:r w:rsidR="00B11763" w:rsidRPr="0034288E">
        <w:rPr>
          <w:rFonts w:ascii="Times New Roman" w:eastAsia="SchoolBookSanPin" w:hAnsi="Times New Roman"/>
          <w:sz w:val="24"/>
          <w:szCs w:val="24"/>
        </w:rPr>
        <w:t xml:space="preserve">Содержательный раздел ООП НОО МБОУ «СОШ №14» </w:t>
      </w:r>
      <w:r w:rsidR="00F87F8C" w:rsidRPr="0034288E">
        <w:rPr>
          <w:rFonts w:ascii="Times New Roman" w:eastAsia="SchoolBookSanPin" w:hAnsi="Times New Roman"/>
          <w:sz w:val="24"/>
          <w:szCs w:val="24"/>
        </w:rPr>
        <w:t>включает следующие программы, ориентированные на достижение предметных, метапредметных и личностных результатов:</w:t>
      </w:r>
      <w:r w:rsidR="00B11763" w:rsidRPr="0034288E">
        <w:rPr>
          <w:rFonts w:ascii="Times New Roman" w:eastAsia="SchoolBookSanPin" w:hAnsi="Times New Roman"/>
          <w:sz w:val="24"/>
          <w:szCs w:val="24"/>
        </w:rPr>
        <w:t xml:space="preserve"> </w:t>
      </w:r>
    </w:p>
    <w:p w:rsidR="00F87F8C" w:rsidRPr="0034288E" w:rsidRDefault="00F87F8C" w:rsidP="008D394E">
      <w:pPr>
        <w:spacing w:after="0" w:line="240" w:lineRule="auto"/>
        <w:ind w:firstLine="708"/>
        <w:jc w:val="both"/>
        <w:rPr>
          <w:rFonts w:ascii="Times New Roman" w:eastAsia="SchoolBookSanPin" w:hAnsi="Times New Roman"/>
          <w:sz w:val="24"/>
          <w:szCs w:val="24"/>
        </w:rPr>
      </w:pPr>
      <w:r w:rsidRPr="0034288E">
        <w:rPr>
          <w:rFonts w:ascii="Times New Roman" w:eastAsia="SchoolBookSanPin" w:hAnsi="Times New Roman"/>
          <w:sz w:val="24"/>
          <w:szCs w:val="24"/>
        </w:rPr>
        <w:t>рабочие программы учебных предметов;</w:t>
      </w:r>
    </w:p>
    <w:p w:rsidR="00F87F8C" w:rsidRPr="0034288E" w:rsidRDefault="00F87F8C" w:rsidP="008D394E">
      <w:pPr>
        <w:spacing w:after="0" w:line="240" w:lineRule="auto"/>
        <w:ind w:firstLine="708"/>
        <w:jc w:val="both"/>
        <w:rPr>
          <w:rFonts w:ascii="Times New Roman" w:eastAsia="SchoolBookSanPin" w:hAnsi="Times New Roman"/>
          <w:sz w:val="24"/>
          <w:szCs w:val="24"/>
        </w:rPr>
      </w:pPr>
      <w:r w:rsidRPr="0034288E">
        <w:rPr>
          <w:rFonts w:ascii="Times New Roman" w:eastAsia="SchoolBookSanPin" w:hAnsi="Times New Roman"/>
          <w:sz w:val="24"/>
          <w:szCs w:val="24"/>
        </w:rPr>
        <w:t>программу формирования универсальных учебных действий у обучающихся</w:t>
      </w:r>
      <w:r w:rsidRPr="0034288E">
        <w:rPr>
          <w:rStyle w:val="a7"/>
          <w:rFonts w:ascii="Times New Roman" w:eastAsia="SchoolBookSanPin" w:hAnsi="Times New Roman"/>
          <w:sz w:val="24"/>
          <w:szCs w:val="24"/>
        </w:rPr>
        <w:footnoteReference w:id="7"/>
      </w:r>
      <w:r w:rsidRPr="0034288E">
        <w:rPr>
          <w:rFonts w:ascii="Times New Roman" w:eastAsia="SchoolBookSanPin" w:hAnsi="Times New Roman"/>
          <w:sz w:val="24"/>
          <w:szCs w:val="24"/>
        </w:rPr>
        <w:t>;</w:t>
      </w:r>
    </w:p>
    <w:p w:rsidR="00F87F8C" w:rsidRPr="0034288E" w:rsidRDefault="00F87F8C" w:rsidP="008D394E">
      <w:pPr>
        <w:spacing w:after="0" w:line="240" w:lineRule="auto"/>
        <w:ind w:firstLine="708"/>
        <w:jc w:val="both"/>
        <w:rPr>
          <w:rFonts w:ascii="Times New Roman" w:eastAsia="SchoolBookSanPin" w:hAnsi="Times New Roman"/>
          <w:sz w:val="24"/>
          <w:szCs w:val="24"/>
        </w:rPr>
      </w:pPr>
      <w:r w:rsidRPr="0034288E">
        <w:rPr>
          <w:rFonts w:ascii="Times New Roman" w:eastAsia="SchoolBookSanPin" w:hAnsi="Times New Roman"/>
          <w:sz w:val="24"/>
          <w:szCs w:val="24"/>
        </w:rPr>
        <w:t>рабочую программу воспитания.</w:t>
      </w:r>
    </w:p>
    <w:p w:rsidR="00F87F8C" w:rsidRPr="0034288E" w:rsidRDefault="00B11763" w:rsidP="008D394E">
      <w:pPr>
        <w:spacing w:after="0" w:line="240" w:lineRule="auto"/>
        <w:ind w:firstLine="708"/>
        <w:rPr>
          <w:rFonts w:ascii="Times New Roman" w:eastAsia="SchoolBookSanPin" w:hAnsi="Times New Roman"/>
          <w:sz w:val="24"/>
          <w:szCs w:val="24"/>
        </w:rPr>
      </w:pPr>
      <w:r w:rsidRPr="0034288E">
        <w:rPr>
          <w:rFonts w:ascii="Times New Roman" w:eastAsia="SchoolBookSanPin" w:hAnsi="Times New Roman"/>
          <w:sz w:val="24"/>
          <w:szCs w:val="24"/>
        </w:rPr>
        <w:t>10. Р</w:t>
      </w:r>
      <w:r w:rsidR="00F87F8C" w:rsidRPr="0034288E">
        <w:rPr>
          <w:rFonts w:ascii="Times New Roman" w:eastAsia="SchoolBookSanPin" w:hAnsi="Times New Roman"/>
          <w:sz w:val="24"/>
          <w:szCs w:val="24"/>
        </w:rPr>
        <w:t>абочие программы учебных предметов обеспечивают достижение планируе</w:t>
      </w:r>
      <w:r w:rsidRPr="0034288E">
        <w:rPr>
          <w:rFonts w:ascii="Times New Roman" w:eastAsia="SchoolBookSanPin" w:hAnsi="Times New Roman"/>
          <w:sz w:val="24"/>
          <w:szCs w:val="24"/>
        </w:rPr>
        <w:t>мых результатов освоения ООП НОО МБОУ «СОШ №14»</w:t>
      </w:r>
      <w:r w:rsidR="00F87F8C" w:rsidRPr="0034288E">
        <w:rPr>
          <w:rFonts w:ascii="Times New Roman" w:eastAsia="SchoolBookSanPin" w:hAnsi="Times New Roman"/>
          <w:sz w:val="24"/>
          <w:szCs w:val="24"/>
        </w:rPr>
        <w:t xml:space="preserve"> и разработаны на основе требований ФГОС НОО к результатам освоения программы начального общего образования.</w:t>
      </w:r>
    </w:p>
    <w:p w:rsidR="00F87F8C" w:rsidRPr="0034288E" w:rsidRDefault="008D394E" w:rsidP="008D394E">
      <w:pPr>
        <w:spacing w:after="0" w:line="240" w:lineRule="auto"/>
        <w:ind w:firstLine="708"/>
        <w:jc w:val="both"/>
        <w:rPr>
          <w:rFonts w:ascii="Times New Roman" w:eastAsia="SchoolBookSanPin" w:hAnsi="Times New Roman"/>
          <w:sz w:val="24"/>
          <w:szCs w:val="24"/>
        </w:rPr>
      </w:pPr>
      <w:r>
        <w:rPr>
          <w:rFonts w:ascii="Times New Roman" w:eastAsia="SchoolBookSanPin" w:hAnsi="Times New Roman"/>
          <w:sz w:val="24"/>
          <w:szCs w:val="24"/>
        </w:rPr>
        <w:t xml:space="preserve">11. </w:t>
      </w:r>
      <w:r w:rsidR="00F87F8C" w:rsidRPr="0034288E">
        <w:rPr>
          <w:rFonts w:ascii="Times New Roman" w:eastAsia="SchoolBookSanPin" w:hAnsi="Times New Roman"/>
          <w:sz w:val="24"/>
          <w:szCs w:val="24"/>
        </w:rPr>
        <w:t>Программа формирования универсальных учебных действий у обучающихся содержит:</w:t>
      </w:r>
    </w:p>
    <w:p w:rsidR="00F87F8C" w:rsidRPr="0034288E" w:rsidRDefault="00F87F8C" w:rsidP="008D394E">
      <w:pPr>
        <w:spacing w:after="0" w:line="240" w:lineRule="auto"/>
        <w:ind w:left="709"/>
        <w:jc w:val="both"/>
        <w:rPr>
          <w:rFonts w:ascii="Times New Roman" w:eastAsia="SchoolBookSanPin" w:hAnsi="Times New Roman"/>
          <w:sz w:val="24"/>
          <w:szCs w:val="24"/>
        </w:rPr>
      </w:pPr>
      <w:r w:rsidRPr="0034288E">
        <w:rPr>
          <w:rFonts w:ascii="Times New Roman" w:eastAsia="SchoolBookSanPin" w:hAnsi="Times New Roman"/>
          <w:sz w:val="24"/>
          <w:szCs w:val="24"/>
        </w:rPr>
        <w:t>описание взаимосвязи универсальных учебных действий с содержанием учебных предметов;</w:t>
      </w:r>
    </w:p>
    <w:p w:rsidR="00F87F8C" w:rsidRPr="0034288E" w:rsidRDefault="00F87F8C" w:rsidP="008D394E">
      <w:pPr>
        <w:spacing w:after="0" w:line="240" w:lineRule="auto"/>
        <w:ind w:left="709"/>
        <w:jc w:val="both"/>
        <w:rPr>
          <w:rFonts w:ascii="Times New Roman" w:eastAsia="SchoolBookSanPin" w:hAnsi="Times New Roman"/>
          <w:sz w:val="24"/>
          <w:szCs w:val="24"/>
        </w:rPr>
      </w:pPr>
      <w:r w:rsidRPr="0034288E">
        <w:rPr>
          <w:rFonts w:ascii="Times New Roman" w:eastAsia="SchoolBookSanPin" w:hAnsi="Times New Roman"/>
          <w:sz w:val="24"/>
          <w:szCs w:val="24"/>
        </w:rPr>
        <w:t>характеристики регулятивных, познавательных, коммуникативных универсальных учебных действий обучающихся</w:t>
      </w:r>
      <w:r w:rsidRPr="0034288E">
        <w:rPr>
          <w:rStyle w:val="a7"/>
          <w:rFonts w:ascii="Times New Roman" w:eastAsia="SchoolBookSanPin" w:hAnsi="Times New Roman"/>
          <w:sz w:val="24"/>
          <w:szCs w:val="24"/>
        </w:rPr>
        <w:footnoteReference w:id="8"/>
      </w:r>
      <w:r w:rsidRPr="0034288E">
        <w:rPr>
          <w:rFonts w:ascii="Times New Roman" w:eastAsia="SchoolBookSanPin" w:hAnsi="Times New Roman"/>
          <w:sz w:val="24"/>
          <w:szCs w:val="24"/>
        </w:rPr>
        <w:t>.</w:t>
      </w:r>
    </w:p>
    <w:p w:rsidR="00F87F8C" w:rsidRPr="0034288E" w:rsidRDefault="00F87F8C" w:rsidP="008D394E">
      <w:pPr>
        <w:spacing w:after="0" w:line="240" w:lineRule="auto"/>
        <w:ind w:firstLine="708"/>
        <w:jc w:val="both"/>
        <w:rPr>
          <w:rFonts w:ascii="Times New Roman" w:eastAsia="SchoolBookSanPin" w:hAnsi="Times New Roman"/>
          <w:sz w:val="24"/>
          <w:szCs w:val="24"/>
        </w:rPr>
      </w:pPr>
      <w:r w:rsidRPr="0034288E">
        <w:rPr>
          <w:rFonts w:ascii="Times New Roman" w:eastAsia="SchoolBookSanPin" w:hAnsi="Times New Roman"/>
          <w:sz w:val="24"/>
          <w:szCs w:val="24"/>
        </w:rPr>
        <w:t>12.</w:t>
      </w:r>
      <w:r w:rsidR="008D394E">
        <w:rPr>
          <w:rFonts w:ascii="Times New Roman" w:eastAsia="SchoolBookSanPin" w:hAnsi="Times New Roman"/>
          <w:sz w:val="24"/>
          <w:szCs w:val="24"/>
        </w:rPr>
        <w:t xml:space="preserve"> </w:t>
      </w:r>
      <w:r w:rsidRPr="0034288E">
        <w:rPr>
          <w:rFonts w:ascii="Times New Roman" w:eastAsia="SchoolBookSanPin" w:hAnsi="Times New Roman"/>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34288E">
        <w:rPr>
          <w:rStyle w:val="a7"/>
          <w:rFonts w:ascii="Times New Roman" w:eastAsia="SchoolBookSanPin" w:hAnsi="Times New Roman"/>
          <w:sz w:val="24"/>
          <w:szCs w:val="24"/>
        </w:rPr>
        <w:footnoteReference w:id="9"/>
      </w:r>
      <w:r w:rsidRPr="0034288E">
        <w:rPr>
          <w:rFonts w:ascii="Times New Roman" w:eastAsia="SchoolBookSanPin" w:hAnsi="Times New Roman"/>
          <w:sz w:val="24"/>
          <w:szCs w:val="24"/>
        </w:rPr>
        <w:t>.</w:t>
      </w:r>
    </w:p>
    <w:p w:rsidR="00F87F8C" w:rsidRPr="0034288E" w:rsidRDefault="008D394E" w:rsidP="008D394E">
      <w:pPr>
        <w:spacing w:after="0" w:line="240" w:lineRule="auto"/>
        <w:ind w:firstLine="708"/>
        <w:jc w:val="both"/>
        <w:rPr>
          <w:rFonts w:ascii="Times New Roman" w:eastAsia="SchoolBookSanPin" w:hAnsi="Times New Roman"/>
          <w:sz w:val="24"/>
          <w:szCs w:val="24"/>
        </w:rPr>
      </w:pPr>
      <w:r>
        <w:rPr>
          <w:rFonts w:ascii="Times New Roman" w:eastAsia="SchoolBookSanPin" w:hAnsi="Times New Roman"/>
          <w:sz w:val="24"/>
          <w:szCs w:val="24"/>
        </w:rPr>
        <w:t xml:space="preserve">13. </w:t>
      </w:r>
      <w:r w:rsidR="00873A8E" w:rsidRPr="0034288E">
        <w:rPr>
          <w:rFonts w:ascii="Times New Roman" w:eastAsia="SchoolBookSanPin" w:hAnsi="Times New Roman"/>
          <w:sz w:val="24"/>
          <w:szCs w:val="24"/>
        </w:rPr>
        <w:t>Р</w:t>
      </w:r>
      <w:r w:rsidR="00F87F8C" w:rsidRPr="0034288E">
        <w:rPr>
          <w:rFonts w:ascii="Times New Roman" w:eastAsia="SchoolBookSanPin" w:hAnsi="Times New Roman"/>
          <w:sz w:val="24"/>
          <w:szCs w:val="24"/>
        </w:rPr>
        <w:t xml:space="preserve">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w:t>
      </w:r>
      <w:r w:rsidR="00F87F8C" w:rsidRPr="0034288E">
        <w:rPr>
          <w:rFonts w:ascii="Times New Roman" w:eastAsia="SchoolBookSanPin" w:hAnsi="Times New Roman"/>
          <w:sz w:val="24"/>
          <w:szCs w:val="24"/>
        </w:rPr>
        <w:lastRenderedPageBreak/>
        <w:t>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F87F8C" w:rsidRPr="0034288E">
        <w:rPr>
          <w:rStyle w:val="a7"/>
          <w:rFonts w:ascii="Times New Roman" w:eastAsia="SchoolBookSanPin" w:hAnsi="Times New Roman"/>
          <w:sz w:val="24"/>
          <w:szCs w:val="24"/>
        </w:rPr>
        <w:footnoteReference w:id="10"/>
      </w:r>
    </w:p>
    <w:p w:rsidR="00F87F8C" w:rsidRPr="0034288E" w:rsidRDefault="00873A8E" w:rsidP="008D394E">
      <w:pPr>
        <w:spacing w:after="0" w:line="240" w:lineRule="auto"/>
        <w:ind w:firstLine="708"/>
        <w:jc w:val="both"/>
        <w:rPr>
          <w:rFonts w:ascii="Times New Roman" w:eastAsia="SchoolBookSanPin" w:hAnsi="Times New Roman"/>
          <w:sz w:val="24"/>
          <w:szCs w:val="24"/>
        </w:rPr>
      </w:pPr>
      <w:r w:rsidRPr="0034288E">
        <w:rPr>
          <w:rFonts w:ascii="Times New Roman" w:eastAsia="SchoolBookSanPin" w:hAnsi="Times New Roman"/>
          <w:sz w:val="24"/>
          <w:szCs w:val="24"/>
        </w:rPr>
        <w:t>14. Р</w:t>
      </w:r>
      <w:r w:rsidR="00F87F8C" w:rsidRPr="0034288E">
        <w:rPr>
          <w:rFonts w:ascii="Times New Roman" w:eastAsia="SchoolBookSanPin" w:hAnsi="Times New Roman"/>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00F87F8C" w:rsidRPr="0034288E">
        <w:rPr>
          <w:rStyle w:val="a7"/>
          <w:rFonts w:ascii="Times New Roman" w:eastAsia="SchoolBookSanPin" w:hAnsi="Times New Roman"/>
          <w:sz w:val="24"/>
          <w:szCs w:val="24"/>
        </w:rPr>
        <w:footnoteReference w:id="11"/>
      </w:r>
      <w:r w:rsidR="00F87F8C" w:rsidRPr="0034288E">
        <w:rPr>
          <w:rFonts w:ascii="Times New Roman" w:eastAsia="SchoolBookSanPin" w:hAnsi="Times New Roman"/>
          <w:sz w:val="24"/>
          <w:szCs w:val="24"/>
        </w:rPr>
        <w:t>.</w:t>
      </w:r>
    </w:p>
    <w:p w:rsidR="00F87F8C" w:rsidRPr="0034288E" w:rsidRDefault="00873A8E" w:rsidP="008D394E">
      <w:pPr>
        <w:spacing w:after="0" w:line="240" w:lineRule="auto"/>
        <w:ind w:firstLine="708"/>
        <w:jc w:val="both"/>
        <w:rPr>
          <w:rFonts w:ascii="Times New Roman" w:eastAsia="SchoolBookSanPin" w:hAnsi="Times New Roman"/>
          <w:sz w:val="24"/>
          <w:szCs w:val="24"/>
        </w:rPr>
      </w:pPr>
      <w:r w:rsidRPr="0034288E">
        <w:rPr>
          <w:rFonts w:ascii="Times New Roman" w:eastAsia="SchoolBookSanPin" w:hAnsi="Times New Roman"/>
          <w:sz w:val="24"/>
          <w:szCs w:val="24"/>
        </w:rPr>
        <w:t>15. Р</w:t>
      </w:r>
      <w:r w:rsidR="00F87F8C" w:rsidRPr="0034288E">
        <w:rPr>
          <w:rFonts w:ascii="Times New Roman" w:eastAsia="SchoolBookSanPin" w:hAnsi="Times New Roman"/>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F87F8C" w:rsidRPr="0034288E">
        <w:rPr>
          <w:rStyle w:val="a7"/>
          <w:rFonts w:ascii="Times New Roman" w:eastAsia="SchoolBookSanPin" w:hAnsi="Times New Roman"/>
          <w:sz w:val="24"/>
          <w:szCs w:val="24"/>
        </w:rPr>
        <w:footnoteReference w:id="12"/>
      </w:r>
      <w:r w:rsidR="00F87F8C" w:rsidRPr="0034288E">
        <w:rPr>
          <w:rFonts w:ascii="Times New Roman" w:eastAsia="SchoolBookSanPin" w:hAnsi="Times New Roman"/>
          <w:sz w:val="24"/>
          <w:szCs w:val="24"/>
        </w:rPr>
        <w:t>.</w:t>
      </w:r>
    </w:p>
    <w:p w:rsidR="00F87F8C" w:rsidRPr="0034288E" w:rsidRDefault="008D394E" w:rsidP="008D394E">
      <w:pPr>
        <w:spacing w:after="0" w:line="240" w:lineRule="auto"/>
        <w:ind w:firstLine="708"/>
        <w:jc w:val="both"/>
        <w:rPr>
          <w:rFonts w:ascii="Times New Roman" w:eastAsia="SchoolBookSanPin" w:hAnsi="Times New Roman"/>
          <w:sz w:val="24"/>
          <w:szCs w:val="24"/>
        </w:rPr>
      </w:pPr>
      <w:r>
        <w:rPr>
          <w:rFonts w:ascii="Times New Roman" w:eastAsia="SchoolBookSanPin" w:hAnsi="Times New Roman"/>
          <w:sz w:val="24"/>
          <w:szCs w:val="24"/>
        </w:rPr>
        <w:t xml:space="preserve">16. </w:t>
      </w:r>
      <w:r w:rsidR="00B11763" w:rsidRPr="0034288E">
        <w:rPr>
          <w:rFonts w:ascii="Times New Roman" w:eastAsia="SchoolBookSanPin" w:hAnsi="Times New Roman"/>
          <w:sz w:val="24"/>
          <w:szCs w:val="24"/>
        </w:rPr>
        <w:t xml:space="preserve">Организационный раздел ООП НОО МБОУ «СОШ №14» </w:t>
      </w:r>
      <w:r w:rsidR="00F87F8C" w:rsidRPr="0034288E">
        <w:rPr>
          <w:rFonts w:ascii="Times New Roman" w:eastAsia="SchoolBookSanPin" w:hAnsi="Times New Roman"/>
          <w:sz w:val="24"/>
          <w:szCs w:val="24"/>
        </w:rPr>
        <w:t>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00F87F8C" w:rsidRPr="0034288E">
        <w:rPr>
          <w:rStyle w:val="a7"/>
          <w:rFonts w:ascii="Times New Roman" w:eastAsia="SchoolBookSanPin" w:hAnsi="Times New Roman"/>
          <w:sz w:val="24"/>
          <w:szCs w:val="24"/>
        </w:rPr>
        <w:footnoteReference w:id="13"/>
      </w:r>
      <w:r w:rsidR="00F87F8C" w:rsidRPr="0034288E">
        <w:rPr>
          <w:rFonts w:ascii="Times New Roman" w:eastAsia="SchoolBookSanPin" w:hAnsi="Times New Roman"/>
          <w:sz w:val="24"/>
          <w:szCs w:val="24"/>
        </w:rPr>
        <w:t xml:space="preserve"> и включает:</w:t>
      </w:r>
    </w:p>
    <w:p w:rsidR="00D063E8" w:rsidRPr="0034288E" w:rsidRDefault="00F87F8C" w:rsidP="008D394E">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 xml:space="preserve"> </w:t>
      </w:r>
      <w:r w:rsidR="00D063E8" w:rsidRPr="0034288E">
        <w:rPr>
          <w:rFonts w:ascii="Times New Roman" w:eastAsia="SchoolBookSanPin" w:hAnsi="Times New Roman"/>
          <w:sz w:val="24"/>
          <w:szCs w:val="24"/>
        </w:rPr>
        <w:t>учебный план</w:t>
      </w:r>
    </w:p>
    <w:p w:rsidR="00F87F8C" w:rsidRPr="0034288E" w:rsidRDefault="00F87F8C" w:rsidP="008D394E">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календарный учебный график;</w:t>
      </w:r>
    </w:p>
    <w:p w:rsidR="00F87F8C" w:rsidRPr="0034288E" w:rsidRDefault="00F87F8C" w:rsidP="008D394E">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план внеурочной деятельности;</w:t>
      </w:r>
    </w:p>
    <w:p w:rsidR="00F87F8C" w:rsidRPr="0034288E" w:rsidRDefault="00F87F8C" w:rsidP="008D394E">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063E8" w:rsidRDefault="00D063E8" w:rsidP="008D394E">
      <w:pPr>
        <w:spacing w:after="0" w:line="240" w:lineRule="auto"/>
        <w:jc w:val="both"/>
        <w:rPr>
          <w:rFonts w:ascii="Times New Roman" w:eastAsia="SchoolBookSanPin" w:hAnsi="Times New Roman"/>
          <w:sz w:val="24"/>
          <w:szCs w:val="24"/>
        </w:rPr>
      </w:pPr>
    </w:p>
    <w:p w:rsidR="003F6EA9" w:rsidRDefault="003F6EA9" w:rsidP="008D394E">
      <w:pPr>
        <w:spacing w:after="0" w:line="240" w:lineRule="auto"/>
        <w:jc w:val="both"/>
        <w:rPr>
          <w:rFonts w:ascii="Times New Roman" w:eastAsia="SchoolBookSanPin" w:hAnsi="Times New Roman"/>
          <w:sz w:val="24"/>
          <w:szCs w:val="24"/>
        </w:rPr>
      </w:pPr>
    </w:p>
    <w:p w:rsidR="003F6EA9" w:rsidRDefault="003F6EA9" w:rsidP="008D394E">
      <w:pPr>
        <w:spacing w:after="0" w:line="240" w:lineRule="auto"/>
        <w:jc w:val="both"/>
        <w:rPr>
          <w:rFonts w:ascii="Times New Roman" w:eastAsia="SchoolBookSanPin" w:hAnsi="Times New Roman"/>
          <w:sz w:val="24"/>
          <w:szCs w:val="24"/>
        </w:rPr>
      </w:pPr>
    </w:p>
    <w:p w:rsidR="003F6EA9" w:rsidRDefault="003F6EA9" w:rsidP="008D394E">
      <w:pPr>
        <w:spacing w:after="0" w:line="240" w:lineRule="auto"/>
        <w:jc w:val="both"/>
        <w:rPr>
          <w:rFonts w:ascii="Times New Roman" w:eastAsia="SchoolBookSanPin" w:hAnsi="Times New Roman"/>
          <w:sz w:val="24"/>
          <w:szCs w:val="24"/>
        </w:rPr>
      </w:pPr>
    </w:p>
    <w:p w:rsidR="003F6EA9" w:rsidRDefault="003F6EA9" w:rsidP="008D394E">
      <w:pPr>
        <w:spacing w:after="0" w:line="240" w:lineRule="auto"/>
        <w:jc w:val="both"/>
        <w:rPr>
          <w:rFonts w:ascii="Times New Roman" w:eastAsia="SchoolBookSanPin" w:hAnsi="Times New Roman"/>
          <w:sz w:val="24"/>
          <w:szCs w:val="24"/>
        </w:rPr>
      </w:pPr>
    </w:p>
    <w:p w:rsidR="003F6EA9" w:rsidRDefault="003F6EA9" w:rsidP="008D394E">
      <w:pPr>
        <w:spacing w:after="0" w:line="240" w:lineRule="auto"/>
        <w:jc w:val="both"/>
        <w:rPr>
          <w:rFonts w:ascii="Times New Roman" w:eastAsia="SchoolBookSanPin" w:hAnsi="Times New Roman"/>
          <w:sz w:val="24"/>
          <w:szCs w:val="24"/>
        </w:rPr>
      </w:pPr>
    </w:p>
    <w:p w:rsidR="003F6EA9" w:rsidRDefault="003F6EA9" w:rsidP="008D394E">
      <w:pPr>
        <w:spacing w:after="0" w:line="240" w:lineRule="auto"/>
        <w:jc w:val="both"/>
        <w:rPr>
          <w:rFonts w:ascii="Times New Roman" w:eastAsia="SchoolBookSanPin" w:hAnsi="Times New Roman"/>
          <w:sz w:val="24"/>
          <w:szCs w:val="24"/>
        </w:rPr>
      </w:pPr>
    </w:p>
    <w:p w:rsidR="003F6EA9" w:rsidRDefault="003F6EA9" w:rsidP="008D394E">
      <w:pPr>
        <w:spacing w:after="0" w:line="240" w:lineRule="auto"/>
        <w:jc w:val="both"/>
        <w:rPr>
          <w:rFonts w:ascii="Times New Roman" w:eastAsia="SchoolBookSanPin" w:hAnsi="Times New Roman"/>
          <w:sz w:val="24"/>
          <w:szCs w:val="24"/>
        </w:rPr>
      </w:pPr>
    </w:p>
    <w:p w:rsidR="003F6EA9" w:rsidRDefault="003F6EA9" w:rsidP="008D394E">
      <w:pPr>
        <w:spacing w:after="0" w:line="240" w:lineRule="auto"/>
        <w:jc w:val="both"/>
        <w:rPr>
          <w:rFonts w:ascii="Times New Roman" w:eastAsia="SchoolBookSanPin" w:hAnsi="Times New Roman"/>
          <w:sz w:val="24"/>
          <w:szCs w:val="24"/>
        </w:rPr>
      </w:pPr>
    </w:p>
    <w:p w:rsidR="003F6EA9" w:rsidRDefault="003F6EA9" w:rsidP="008D394E">
      <w:pPr>
        <w:spacing w:after="0" w:line="240" w:lineRule="auto"/>
        <w:jc w:val="both"/>
        <w:rPr>
          <w:rFonts w:ascii="Times New Roman" w:eastAsia="SchoolBookSanPin" w:hAnsi="Times New Roman"/>
          <w:sz w:val="24"/>
          <w:szCs w:val="24"/>
        </w:rPr>
      </w:pPr>
    </w:p>
    <w:p w:rsidR="003F6EA9" w:rsidRDefault="003F6EA9" w:rsidP="008D394E">
      <w:pPr>
        <w:spacing w:after="0" w:line="240" w:lineRule="auto"/>
        <w:jc w:val="both"/>
        <w:rPr>
          <w:rFonts w:ascii="Times New Roman" w:eastAsia="SchoolBookSanPin" w:hAnsi="Times New Roman"/>
          <w:sz w:val="24"/>
          <w:szCs w:val="24"/>
        </w:rPr>
      </w:pPr>
    </w:p>
    <w:p w:rsidR="003F6EA9" w:rsidRDefault="003F6EA9" w:rsidP="008D394E">
      <w:pPr>
        <w:spacing w:after="0" w:line="240" w:lineRule="auto"/>
        <w:jc w:val="both"/>
        <w:rPr>
          <w:rFonts w:ascii="Times New Roman" w:eastAsia="SchoolBookSanPin" w:hAnsi="Times New Roman"/>
          <w:sz w:val="24"/>
          <w:szCs w:val="24"/>
        </w:rPr>
      </w:pPr>
    </w:p>
    <w:p w:rsidR="003F6EA9" w:rsidRDefault="003F6EA9" w:rsidP="008D394E">
      <w:pPr>
        <w:spacing w:after="0" w:line="240" w:lineRule="auto"/>
        <w:jc w:val="both"/>
        <w:rPr>
          <w:rFonts w:ascii="Times New Roman" w:eastAsia="SchoolBookSanPin" w:hAnsi="Times New Roman"/>
          <w:sz w:val="24"/>
          <w:szCs w:val="24"/>
        </w:rPr>
      </w:pPr>
    </w:p>
    <w:p w:rsidR="003F6EA9" w:rsidRDefault="003F6EA9" w:rsidP="008D394E">
      <w:pPr>
        <w:spacing w:after="0" w:line="240" w:lineRule="auto"/>
        <w:jc w:val="both"/>
        <w:rPr>
          <w:rFonts w:ascii="Times New Roman" w:eastAsia="SchoolBookSanPin" w:hAnsi="Times New Roman"/>
          <w:sz w:val="24"/>
          <w:szCs w:val="24"/>
        </w:rPr>
      </w:pPr>
    </w:p>
    <w:p w:rsidR="003F6EA9" w:rsidRDefault="003F6EA9" w:rsidP="008D394E">
      <w:pPr>
        <w:spacing w:after="0" w:line="240" w:lineRule="auto"/>
        <w:jc w:val="both"/>
        <w:rPr>
          <w:rFonts w:ascii="Times New Roman" w:eastAsia="SchoolBookSanPin" w:hAnsi="Times New Roman"/>
          <w:sz w:val="24"/>
          <w:szCs w:val="24"/>
        </w:rPr>
      </w:pPr>
    </w:p>
    <w:p w:rsidR="003F6EA9" w:rsidRDefault="003F6EA9" w:rsidP="008D394E">
      <w:pPr>
        <w:spacing w:after="0" w:line="240" w:lineRule="auto"/>
        <w:jc w:val="both"/>
        <w:rPr>
          <w:rFonts w:ascii="Times New Roman" w:eastAsia="SchoolBookSanPin" w:hAnsi="Times New Roman"/>
          <w:sz w:val="24"/>
          <w:szCs w:val="24"/>
        </w:rPr>
      </w:pPr>
    </w:p>
    <w:p w:rsidR="003F6EA9" w:rsidRDefault="003F6EA9" w:rsidP="008D394E">
      <w:pPr>
        <w:spacing w:after="0" w:line="240" w:lineRule="auto"/>
        <w:jc w:val="both"/>
        <w:rPr>
          <w:rFonts w:ascii="Times New Roman" w:eastAsia="SchoolBookSanPin" w:hAnsi="Times New Roman"/>
          <w:sz w:val="24"/>
          <w:szCs w:val="24"/>
        </w:rPr>
      </w:pPr>
    </w:p>
    <w:p w:rsidR="003F6EA9" w:rsidRDefault="003F6EA9" w:rsidP="008D394E">
      <w:pPr>
        <w:spacing w:after="0" w:line="240" w:lineRule="auto"/>
        <w:jc w:val="both"/>
        <w:rPr>
          <w:rFonts w:ascii="Times New Roman" w:eastAsia="SchoolBookSanPin" w:hAnsi="Times New Roman"/>
          <w:sz w:val="24"/>
          <w:szCs w:val="24"/>
        </w:rPr>
      </w:pPr>
    </w:p>
    <w:p w:rsidR="003F6EA9" w:rsidRDefault="003F6EA9" w:rsidP="008D394E">
      <w:pPr>
        <w:spacing w:after="0" w:line="240" w:lineRule="auto"/>
        <w:jc w:val="both"/>
        <w:rPr>
          <w:rFonts w:ascii="Times New Roman" w:eastAsia="SchoolBookSanPin" w:hAnsi="Times New Roman"/>
          <w:sz w:val="24"/>
          <w:szCs w:val="24"/>
        </w:rPr>
      </w:pPr>
    </w:p>
    <w:p w:rsidR="003F6EA9" w:rsidRDefault="003F6EA9" w:rsidP="008D394E">
      <w:pPr>
        <w:spacing w:after="0" w:line="240" w:lineRule="auto"/>
        <w:jc w:val="both"/>
        <w:rPr>
          <w:rFonts w:ascii="Times New Roman" w:eastAsia="SchoolBookSanPin" w:hAnsi="Times New Roman"/>
          <w:sz w:val="24"/>
          <w:szCs w:val="24"/>
        </w:rPr>
      </w:pPr>
    </w:p>
    <w:p w:rsidR="003F6EA9" w:rsidRDefault="003F6EA9" w:rsidP="008D394E">
      <w:pPr>
        <w:spacing w:after="0" w:line="240" w:lineRule="auto"/>
        <w:jc w:val="both"/>
        <w:rPr>
          <w:rFonts w:ascii="Times New Roman" w:eastAsia="SchoolBookSanPin" w:hAnsi="Times New Roman"/>
          <w:sz w:val="24"/>
          <w:szCs w:val="24"/>
        </w:rPr>
      </w:pPr>
    </w:p>
    <w:p w:rsidR="003F6EA9" w:rsidRPr="0034288E" w:rsidRDefault="003F6EA9" w:rsidP="008D394E">
      <w:pPr>
        <w:spacing w:after="0" w:line="240" w:lineRule="auto"/>
        <w:jc w:val="both"/>
        <w:rPr>
          <w:rFonts w:ascii="Times New Roman" w:eastAsia="SchoolBookSanPin" w:hAnsi="Times New Roman"/>
          <w:sz w:val="24"/>
          <w:szCs w:val="24"/>
        </w:rPr>
      </w:pPr>
    </w:p>
    <w:p w:rsidR="00F87F8C" w:rsidRPr="0034288E" w:rsidRDefault="00EC3C2E" w:rsidP="008D394E">
      <w:pPr>
        <w:pStyle w:val="a3"/>
        <w:widowControl/>
        <w:suppressAutoHyphens/>
        <w:spacing w:after="0" w:line="240" w:lineRule="auto"/>
        <w:contextualSpacing w:val="0"/>
        <w:jc w:val="center"/>
        <w:outlineLvl w:val="0"/>
        <w:rPr>
          <w:rFonts w:ascii="Times New Roman" w:hAnsi="Times New Roman"/>
          <w:b/>
          <w:sz w:val="24"/>
          <w:szCs w:val="24"/>
        </w:rPr>
      </w:pPr>
      <w:r w:rsidRPr="0034288E">
        <w:rPr>
          <w:rFonts w:ascii="Times New Roman" w:hAnsi="Times New Roman"/>
          <w:b/>
          <w:sz w:val="24"/>
          <w:szCs w:val="24"/>
          <w:lang w:val="en-US"/>
        </w:rPr>
        <w:lastRenderedPageBreak/>
        <w:t>II</w:t>
      </w:r>
      <w:r w:rsidRPr="0034288E">
        <w:rPr>
          <w:rFonts w:ascii="Times New Roman" w:hAnsi="Times New Roman"/>
          <w:b/>
          <w:sz w:val="24"/>
          <w:szCs w:val="24"/>
        </w:rPr>
        <w:t xml:space="preserve"> Целевой раздел</w:t>
      </w:r>
    </w:p>
    <w:p w:rsidR="00022EB3" w:rsidRPr="008D394E" w:rsidRDefault="00022EB3" w:rsidP="004E031E">
      <w:pPr>
        <w:pStyle w:val="a3"/>
        <w:numPr>
          <w:ilvl w:val="1"/>
          <w:numId w:val="334"/>
        </w:numPr>
        <w:tabs>
          <w:tab w:val="left" w:pos="4425"/>
        </w:tabs>
        <w:spacing w:after="0" w:line="240" w:lineRule="auto"/>
        <w:jc w:val="center"/>
        <w:rPr>
          <w:rFonts w:ascii="Times New Roman" w:eastAsia="SchoolBookSanPin" w:hAnsi="Times New Roman"/>
          <w:b/>
          <w:sz w:val="24"/>
          <w:szCs w:val="24"/>
        </w:rPr>
      </w:pPr>
      <w:r w:rsidRPr="008D394E">
        <w:rPr>
          <w:rFonts w:ascii="Times New Roman" w:eastAsia="SchoolBookSanPin" w:hAnsi="Times New Roman"/>
          <w:b/>
          <w:sz w:val="24"/>
          <w:szCs w:val="24"/>
        </w:rPr>
        <w:t>Пояснительная записка.</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ООП НОО «МБОУ №14»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bCs/>
          <w:sz w:val="24"/>
          <w:szCs w:val="24"/>
        </w:rPr>
        <w:t>Целями</w:t>
      </w:r>
      <w:r w:rsidRPr="0034288E">
        <w:rPr>
          <w:rFonts w:ascii="Times New Roman" w:eastAsia="SchoolBookSanPin" w:hAnsi="Times New Roman"/>
          <w:sz w:val="24"/>
          <w:szCs w:val="24"/>
        </w:rPr>
        <w:t xml:space="preserve"> реализации ООП НОО «МБОУ №14» являются:</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Достижение поставленных целе</w:t>
      </w:r>
      <w:r w:rsidR="008F0C25">
        <w:rPr>
          <w:rFonts w:ascii="Times New Roman" w:eastAsia="SchoolBookSanPin" w:hAnsi="Times New Roman"/>
          <w:sz w:val="24"/>
          <w:szCs w:val="24"/>
        </w:rPr>
        <w:t xml:space="preserve">й реализации ООП НОО «МБОУ №14» </w:t>
      </w:r>
      <w:r w:rsidRPr="0034288E">
        <w:rPr>
          <w:rFonts w:ascii="Times New Roman" w:eastAsia="SchoolBookSanPin" w:hAnsi="Times New Roman"/>
          <w:sz w:val="24"/>
          <w:szCs w:val="24"/>
        </w:rPr>
        <w:t xml:space="preserve">решение следующих основных задач: </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 xml:space="preserve">становление и развитие личности в ее индивидуальности, самобытности, уникальности и неповторимости; </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 xml:space="preserve">обеспечение преемственности начального общего и основного общего образования; </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 xml:space="preserve">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 xml:space="preserve">обеспечение доступности получения качественного начального общего образования; </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22EB3" w:rsidRPr="0034288E" w:rsidRDefault="003649B7" w:rsidP="009677A0">
      <w:pPr>
        <w:spacing w:after="0" w:line="240" w:lineRule="auto"/>
        <w:ind w:firstLine="426"/>
        <w:jc w:val="both"/>
        <w:rPr>
          <w:rFonts w:ascii="Times New Roman" w:eastAsia="SchoolBookSanPin" w:hAnsi="Times New Roman"/>
          <w:sz w:val="24"/>
          <w:szCs w:val="24"/>
        </w:rPr>
      </w:pPr>
      <w:r>
        <w:rPr>
          <w:rFonts w:ascii="Times New Roman" w:eastAsia="SchoolBookSanPin" w:hAnsi="Times New Roman"/>
          <w:sz w:val="24"/>
          <w:szCs w:val="24"/>
        </w:rPr>
        <w:t xml:space="preserve">ООП НОО «МБОУ №14» </w:t>
      </w:r>
      <w:r w:rsidR="00022EB3" w:rsidRPr="0034288E">
        <w:rPr>
          <w:rFonts w:ascii="Times New Roman" w:eastAsia="SchoolBookSanPin" w:hAnsi="Times New Roman"/>
          <w:sz w:val="24"/>
          <w:szCs w:val="24"/>
        </w:rPr>
        <w:t xml:space="preserve">учитывает следующие </w:t>
      </w:r>
      <w:r w:rsidR="00022EB3" w:rsidRPr="0034288E">
        <w:rPr>
          <w:rFonts w:ascii="Times New Roman" w:eastAsia="SchoolBookSanPin" w:hAnsi="Times New Roman"/>
          <w:bCs/>
          <w:sz w:val="24"/>
          <w:szCs w:val="24"/>
        </w:rPr>
        <w:t>принципы</w:t>
      </w:r>
      <w:r w:rsidR="00022EB3" w:rsidRPr="0034288E">
        <w:rPr>
          <w:rFonts w:ascii="Times New Roman" w:eastAsia="SchoolBookSanPin" w:hAnsi="Times New Roman"/>
          <w:sz w:val="24"/>
          <w:szCs w:val="24"/>
        </w:rPr>
        <w:t>:</w:t>
      </w:r>
    </w:p>
    <w:p w:rsidR="00022EB3" w:rsidRPr="0034288E" w:rsidRDefault="008D394E" w:rsidP="009677A0">
      <w:pPr>
        <w:spacing w:after="0" w:line="240" w:lineRule="auto"/>
        <w:ind w:firstLine="426"/>
        <w:jc w:val="both"/>
        <w:rPr>
          <w:rFonts w:ascii="Times New Roman" w:eastAsia="SchoolBookSanPin" w:hAnsi="Times New Roman"/>
          <w:sz w:val="24"/>
          <w:szCs w:val="24"/>
        </w:rPr>
      </w:pPr>
      <w:r>
        <w:rPr>
          <w:rFonts w:ascii="Times New Roman" w:eastAsia="SchoolBookSanPin" w:hAnsi="Times New Roman"/>
          <w:sz w:val="24"/>
          <w:szCs w:val="24"/>
        </w:rPr>
        <w:t xml:space="preserve">1) </w:t>
      </w:r>
      <w:r w:rsidR="00022EB3" w:rsidRPr="0034288E">
        <w:rPr>
          <w:rFonts w:ascii="Times New Roman" w:eastAsia="SchoolBookSanPin" w:hAnsi="Times New Roman"/>
          <w:sz w:val="24"/>
          <w:szCs w:val="24"/>
        </w:rPr>
        <w:t xml:space="preserve">принцип учёта ФГОС НОО: ООП НОО «МБОУ №14»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 </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2)</w:t>
      </w:r>
      <w:r w:rsidR="008D394E">
        <w:rPr>
          <w:rFonts w:ascii="Times New Roman" w:eastAsia="SchoolBookSanPin" w:hAnsi="Times New Roman"/>
          <w:sz w:val="24"/>
          <w:szCs w:val="24"/>
        </w:rPr>
        <w:t xml:space="preserve"> </w:t>
      </w:r>
      <w:r w:rsidRPr="0034288E">
        <w:rPr>
          <w:rFonts w:ascii="Times New Roman" w:eastAsia="SchoolBookSanPin" w:hAnsi="Times New Roman"/>
          <w:sz w:val="24"/>
          <w:szCs w:val="24"/>
        </w:rPr>
        <w:t xml:space="preserve">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3)</w:t>
      </w:r>
      <w:r w:rsidR="008D394E">
        <w:rPr>
          <w:rFonts w:ascii="Times New Roman" w:eastAsia="SchoolBookSanPin" w:hAnsi="Times New Roman"/>
          <w:sz w:val="24"/>
          <w:szCs w:val="24"/>
        </w:rPr>
        <w:t xml:space="preserve"> </w:t>
      </w:r>
      <w:r w:rsidRPr="0034288E">
        <w:rPr>
          <w:rFonts w:ascii="Times New Roman" w:eastAsia="SchoolBookSanPin" w:hAnsi="Times New Roman"/>
          <w:sz w:val="24"/>
          <w:szCs w:val="24"/>
        </w:rPr>
        <w:t xml:space="preserve">принцип учёта ведущей деятельности обучающегося: программа обеспечивает </w:t>
      </w:r>
      <w:r w:rsidRPr="0034288E">
        <w:rPr>
          <w:rFonts w:ascii="Times New Roman" w:eastAsia="SchoolBookSanPin" w:hAnsi="Times New Roman"/>
          <w:sz w:val="24"/>
          <w:szCs w:val="24"/>
        </w:rPr>
        <w:lastRenderedPageBreak/>
        <w:t>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4)</w:t>
      </w:r>
      <w:r w:rsidR="008D394E">
        <w:rPr>
          <w:rFonts w:ascii="Times New Roman" w:eastAsia="SchoolBookSanPin" w:hAnsi="Times New Roman"/>
          <w:sz w:val="24"/>
          <w:szCs w:val="24"/>
        </w:rPr>
        <w:t xml:space="preserve"> </w:t>
      </w:r>
      <w:r w:rsidRPr="0034288E">
        <w:rPr>
          <w:rFonts w:ascii="Times New Roman" w:eastAsia="SchoolBookSanPin" w:hAnsi="Times New Roman"/>
          <w:sz w:val="24"/>
          <w:szCs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5)</w:t>
      </w:r>
      <w:r w:rsidR="008D394E">
        <w:rPr>
          <w:rFonts w:ascii="Times New Roman" w:eastAsia="SchoolBookSanPin" w:hAnsi="Times New Roman"/>
          <w:sz w:val="24"/>
          <w:szCs w:val="24"/>
        </w:rPr>
        <w:t xml:space="preserve"> </w:t>
      </w:r>
      <w:r w:rsidRPr="0034288E">
        <w:rPr>
          <w:rFonts w:ascii="Times New Roman" w:eastAsia="SchoolBookSanPin" w:hAnsi="Times New Roman"/>
          <w:sz w:val="24"/>
          <w:szCs w:val="24"/>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6)</w:t>
      </w:r>
      <w:r w:rsidR="008D394E">
        <w:rPr>
          <w:rFonts w:ascii="Times New Roman" w:eastAsia="SchoolBookSanPin" w:hAnsi="Times New Roman"/>
          <w:sz w:val="24"/>
          <w:szCs w:val="24"/>
        </w:rPr>
        <w:t xml:space="preserve"> </w:t>
      </w:r>
      <w:r w:rsidRPr="0034288E">
        <w:rPr>
          <w:rFonts w:ascii="Times New Roman" w:eastAsia="SchoolBookSanPin" w:hAnsi="Times New Roman"/>
          <w:sz w:val="24"/>
          <w:szCs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7)</w:t>
      </w:r>
      <w:r w:rsidR="008D394E">
        <w:rPr>
          <w:rFonts w:ascii="Times New Roman" w:eastAsia="SchoolBookSanPin" w:hAnsi="Times New Roman"/>
          <w:sz w:val="24"/>
          <w:szCs w:val="24"/>
        </w:rPr>
        <w:t xml:space="preserve"> </w:t>
      </w:r>
      <w:r w:rsidRPr="0034288E">
        <w:rPr>
          <w:rFonts w:ascii="Times New Roman" w:eastAsia="SchoolBookSanPin" w:hAnsi="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w:t>
      </w:r>
      <w:r w:rsidRPr="0034288E">
        <w:rPr>
          <w:rFonts w:ascii="Times New Roman" w:hAnsi="Times New Roman"/>
          <w:sz w:val="24"/>
          <w:szCs w:val="24"/>
        </w:rPr>
        <w:t xml:space="preserve"> </w:t>
      </w:r>
      <w:r w:rsidRPr="0034288E">
        <w:rPr>
          <w:rFonts w:ascii="Times New Roman" w:eastAsia="SchoolBookSanPin" w:hAnsi="Times New Roman"/>
          <w:sz w:val="24"/>
          <w:szCs w:val="24"/>
        </w:rPr>
        <w:t>(зарегистрировано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022EB3" w:rsidRPr="0034288E" w:rsidRDefault="00022EB3"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ООП НОО «МБОУ №14»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022EB3" w:rsidRPr="0034288E" w:rsidRDefault="0055044C" w:rsidP="009677A0">
      <w:pPr>
        <w:spacing w:after="0" w:line="240" w:lineRule="auto"/>
        <w:ind w:firstLine="426"/>
        <w:jc w:val="both"/>
        <w:rPr>
          <w:rFonts w:ascii="Times New Roman" w:eastAsia="SchoolBookSanPin" w:hAnsi="Times New Roman"/>
          <w:sz w:val="24"/>
          <w:szCs w:val="24"/>
        </w:rPr>
      </w:pPr>
      <w:r>
        <w:rPr>
          <w:rFonts w:ascii="Times New Roman" w:hAnsi="Times New Roman"/>
          <w:sz w:val="24"/>
          <w:szCs w:val="24"/>
        </w:rPr>
        <w:t xml:space="preserve">В целях удовлетворения образовательных потребностей и </w:t>
      </w:r>
      <w:r w:rsidR="00022EB3" w:rsidRPr="0034288E">
        <w:rPr>
          <w:rFonts w:ascii="Times New Roman" w:hAnsi="Times New Roman"/>
          <w:sz w:val="24"/>
          <w:szCs w:val="24"/>
        </w:rPr>
        <w:t>интересов обучающихся</w:t>
      </w:r>
      <w:r>
        <w:rPr>
          <w:rFonts w:ascii="Times New Roman" w:hAnsi="Times New Roman"/>
          <w:sz w:val="24"/>
          <w:szCs w:val="24"/>
        </w:rPr>
        <w:t>,</w:t>
      </w:r>
      <w:r w:rsidR="00022EB3" w:rsidRPr="0034288E">
        <w:rPr>
          <w:rFonts w:ascii="Times New Roman" w:hAnsi="Times New Roman"/>
          <w:sz w:val="24"/>
          <w:szCs w:val="24"/>
        </w:rPr>
        <w:t xml:space="preserve">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r w:rsidR="00022EB3" w:rsidRPr="0034288E">
        <w:rPr>
          <w:rFonts w:ascii="Times New Roman" w:eastAsia="SchoolBookSanPin" w:hAnsi="Times New Roman"/>
          <w:sz w:val="24"/>
          <w:szCs w:val="24"/>
        </w:rPr>
        <w:t>Гигиеническими нормативами и Санитарно-эпидемиологическими требованиями.</w:t>
      </w:r>
    </w:p>
    <w:p w:rsidR="00022EB3" w:rsidRDefault="00022EB3" w:rsidP="008D394E">
      <w:pPr>
        <w:spacing w:after="0" w:line="240" w:lineRule="auto"/>
        <w:rPr>
          <w:rFonts w:ascii="Times New Roman" w:hAnsi="Times New Roman"/>
          <w:sz w:val="24"/>
          <w:szCs w:val="24"/>
        </w:rPr>
      </w:pPr>
    </w:p>
    <w:p w:rsidR="003F6EA9" w:rsidRPr="0034288E" w:rsidRDefault="003F6EA9" w:rsidP="008D394E">
      <w:pPr>
        <w:spacing w:after="0" w:line="240" w:lineRule="auto"/>
        <w:rPr>
          <w:rFonts w:ascii="Times New Roman" w:hAnsi="Times New Roman"/>
          <w:sz w:val="24"/>
          <w:szCs w:val="24"/>
        </w:rPr>
      </w:pPr>
    </w:p>
    <w:p w:rsidR="00BF7422" w:rsidRPr="0034288E" w:rsidRDefault="005E5378" w:rsidP="008D394E">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2.2 </w:t>
      </w:r>
      <w:r w:rsidR="003649B7">
        <w:rPr>
          <w:rFonts w:ascii="Times New Roman" w:eastAsia="SchoolBookSanPin" w:hAnsi="Times New Roman"/>
          <w:sz w:val="24"/>
          <w:szCs w:val="24"/>
        </w:rPr>
        <w:t xml:space="preserve">. </w:t>
      </w:r>
      <w:r w:rsidR="00BF7422" w:rsidRPr="0034288E">
        <w:rPr>
          <w:rFonts w:ascii="Times New Roman" w:eastAsia="SchoolBookSanPin" w:hAnsi="Times New Roman"/>
          <w:b/>
          <w:sz w:val="24"/>
          <w:szCs w:val="24"/>
        </w:rPr>
        <w:t>Система оценки достижения планируемых результатов освоения ООП НОО.</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34288E">
        <w:rPr>
          <w:rFonts w:ascii="Times New Roman" w:eastAsia="SchoolBookSanPin" w:hAnsi="Times New Roman"/>
          <w:bCs/>
          <w:sz w:val="24"/>
          <w:szCs w:val="24"/>
        </w:rPr>
        <w:t xml:space="preserve">функциями </w:t>
      </w:r>
      <w:r w:rsidRPr="0034288E">
        <w:rPr>
          <w:rFonts w:ascii="Times New Roman" w:eastAsia="SchoolBookSanPin" w:hAnsi="Times New Roman"/>
          <w:sz w:val="24"/>
          <w:szCs w:val="24"/>
        </w:rPr>
        <w:t xml:space="preserve">являются: </w:t>
      </w:r>
      <w:r w:rsidRPr="0034288E">
        <w:rPr>
          <w:rFonts w:ascii="Times New Roman" w:eastAsia="SchoolBookSanPin" w:hAnsi="Times New Roman"/>
          <w:bCs/>
          <w:sz w:val="24"/>
          <w:szCs w:val="24"/>
        </w:rPr>
        <w:t xml:space="preserve">ориентация образовательного процесса </w:t>
      </w:r>
      <w:r w:rsidRPr="0034288E">
        <w:rPr>
          <w:rFonts w:ascii="Times New Roman" w:eastAsia="SchoolBookSanPin" w:hAnsi="Times New Roman"/>
          <w:sz w:val="24"/>
          <w:szCs w:val="24"/>
        </w:rPr>
        <w:t xml:space="preserve">на достижение планируемых результатов освоения ООП НОО и обеспечение эффективной </w:t>
      </w:r>
      <w:r w:rsidRPr="0034288E">
        <w:rPr>
          <w:rFonts w:ascii="Times New Roman" w:eastAsia="SchoolBookSanPin" w:hAnsi="Times New Roman"/>
          <w:bCs/>
          <w:sz w:val="24"/>
          <w:szCs w:val="24"/>
        </w:rPr>
        <w:t>обратной связи</w:t>
      </w:r>
      <w:r w:rsidRPr="0034288E">
        <w:rPr>
          <w:rFonts w:ascii="Times New Roman" w:eastAsia="SchoolBookSanPin" w:hAnsi="Times New Roman"/>
          <w:sz w:val="24"/>
          <w:szCs w:val="24"/>
        </w:rPr>
        <w:t xml:space="preserve">, позволяющей осуществлять </w:t>
      </w:r>
      <w:r w:rsidRPr="0034288E">
        <w:rPr>
          <w:rFonts w:ascii="Times New Roman" w:eastAsia="SchoolBookSanPin" w:hAnsi="Times New Roman"/>
          <w:bCs/>
          <w:sz w:val="24"/>
          <w:szCs w:val="24"/>
        </w:rPr>
        <w:t>управление образовательным процессом.</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bCs/>
          <w:sz w:val="24"/>
          <w:szCs w:val="24"/>
        </w:rPr>
        <w:t xml:space="preserve">Основными направлениями и целями оценочной деятельности </w:t>
      </w:r>
      <w:r w:rsidRPr="0034288E">
        <w:rPr>
          <w:rFonts w:ascii="Times New Roman" w:eastAsia="SchoolBookSanPin" w:hAnsi="Times New Roman"/>
          <w:sz w:val="24"/>
          <w:szCs w:val="24"/>
        </w:rPr>
        <w:t>в образовательной организации являются:</w:t>
      </w:r>
    </w:p>
    <w:p w:rsidR="00BF7422" w:rsidRPr="0034288E" w:rsidRDefault="00D063E8"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 xml:space="preserve">оценка образовательных </w:t>
      </w:r>
      <w:r w:rsidR="00BF7422" w:rsidRPr="0034288E">
        <w:rPr>
          <w:rFonts w:ascii="Times New Roman" w:eastAsia="SchoolBookSanPin" w:hAnsi="Times New Roman"/>
          <w:sz w:val="24"/>
          <w:szCs w:val="24"/>
        </w:rPr>
        <w:t>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оценка результатов деятельности педагогических работников как основа аттестационных процедур;</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bCs/>
          <w:sz w:val="24"/>
          <w:szCs w:val="24"/>
        </w:rPr>
        <w:t>Основным объектом системы оценки</w:t>
      </w:r>
      <w:r w:rsidRPr="0034288E">
        <w:rPr>
          <w:rFonts w:ascii="Times New Roman" w:eastAsia="SchoolBookSanPin" w:hAnsi="Times New Roman"/>
          <w:sz w:val="24"/>
          <w:szCs w:val="24"/>
        </w:rPr>
        <w:t>, её содержательной и критериальной базой выступают требования ФГОС НОО, которые конкретизируются в планируемых результатах освоения обучающимися ООП НОО.</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Система оценки включает процедуры внутренней и внешней оценки.</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bCs/>
          <w:sz w:val="24"/>
          <w:szCs w:val="24"/>
        </w:rPr>
        <w:t xml:space="preserve">Внутренняя оценка </w:t>
      </w:r>
      <w:r w:rsidRPr="0034288E">
        <w:rPr>
          <w:rFonts w:ascii="Times New Roman" w:eastAsia="SchoolBookSanPin" w:hAnsi="Times New Roman"/>
          <w:sz w:val="24"/>
          <w:szCs w:val="24"/>
        </w:rPr>
        <w:t>включает:</w:t>
      </w:r>
    </w:p>
    <w:p w:rsidR="00BF7422" w:rsidRPr="0034288E" w:rsidRDefault="00BF7422" w:rsidP="009677A0">
      <w:pPr>
        <w:tabs>
          <w:tab w:val="left" w:pos="709"/>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стартовую диагностику;</w:t>
      </w:r>
    </w:p>
    <w:p w:rsidR="00BF7422" w:rsidRPr="0034288E" w:rsidRDefault="00BF7422" w:rsidP="009677A0">
      <w:pPr>
        <w:tabs>
          <w:tab w:val="left" w:pos="709"/>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текущую и тематическую оценки;</w:t>
      </w:r>
    </w:p>
    <w:p w:rsidR="00BF7422" w:rsidRPr="0034288E" w:rsidRDefault="00BF7422" w:rsidP="009677A0">
      <w:pPr>
        <w:tabs>
          <w:tab w:val="left" w:pos="709"/>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итоговую оценку;</w:t>
      </w:r>
    </w:p>
    <w:p w:rsidR="00BF7422" w:rsidRPr="0034288E" w:rsidRDefault="00BF7422" w:rsidP="009677A0">
      <w:pPr>
        <w:tabs>
          <w:tab w:val="left" w:pos="709"/>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промежуточную аттестацию;</w:t>
      </w:r>
    </w:p>
    <w:p w:rsidR="00BF7422" w:rsidRPr="0034288E" w:rsidRDefault="00BF7422" w:rsidP="009677A0">
      <w:pPr>
        <w:tabs>
          <w:tab w:val="left" w:pos="709"/>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психолого-педагогическое наблюдение;</w:t>
      </w:r>
    </w:p>
    <w:p w:rsidR="00BF7422" w:rsidRPr="0034288E" w:rsidRDefault="00BF7422" w:rsidP="009677A0">
      <w:pPr>
        <w:tabs>
          <w:tab w:val="left" w:pos="709"/>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внутренний мониторинг образовательных достижений обучающихся.</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Внешняя оценка включает:</w:t>
      </w:r>
    </w:p>
    <w:p w:rsidR="00BF7422" w:rsidRPr="0034288E" w:rsidRDefault="00BF7422" w:rsidP="009677A0">
      <w:pPr>
        <w:tabs>
          <w:tab w:val="left" w:pos="709"/>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независимую оценку качества подготовки обучающихся</w:t>
      </w:r>
      <w:r w:rsidRPr="0034288E">
        <w:rPr>
          <w:rStyle w:val="a7"/>
          <w:rFonts w:ascii="Times New Roman" w:eastAsia="SchoolBookSanPin" w:hAnsi="Times New Roman"/>
          <w:sz w:val="24"/>
          <w:szCs w:val="24"/>
        </w:rPr>
        <w:footnoteReference w:id="14"/>
      </w:r>
      <w:r w:rsidRPr="0034288E">
        <w:rPr>
          <w:rFonts w:ascii="Times New Roman" w:eastAsia="SchoolBookSanPin" w:hAnsi="Times New Roman"/>
          <w:sz w:val="24"/>
          <w:szCs w:val="24"/>
        </w:rPr>
        <w:t>;</w:t>
      </w:r>
    </w:p>
    <w:p w:rsidR="00BF7422" w:rsidRPr="0034288E" w:rsidRDefault="00BF7422" w:rsidP="009677A0">
      <w:pPr>
        <w:tabs>
          <w:tab w:val="left" w:pos="709"/>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итоговую аттестацию.</w:t>
      </w:r>
      <w:r w:rsidRPr="0034288E">
        <w:rPr>
          <w:rStyle w:val="a7"/>
          <w:rFonts w:ascii="Times New Roman" w:eastAsia="SchoolBookSanPin" w:hAnsi="Times New Roman"/>
          <w:sz w:val="24"/>
          <w:szCs w:val="24"/>
        </w:rPr>
        <w:footnoteReference w:id="15"/>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bCs/>
          <w:sz w:val="24"/>
          <w:szCs w:val="24"/>
        </w:rPr>
        <w:t xml:space="preserve">Системно-деятельностный подход </w:t>
      </w:r>
      <w:r w:rsidRPr="0034288E">
        <w:rPr>
          <w:rFonts w:ascii="Times New Roman" w:eastAsia="SchoolBookSanPin" w:hAnsi="Times New Roman"/>
          <w:sz w:val="24"/>
          <w:szCs w:val="24"/>
        </w:rPr>
        <w:t xml:space="preserve">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w:t>
      </w:r>
      <w:r w:rsidRPr="0034288E">
        <w:rPr>
          <w:rFonts w:ascii="Times New Roman" w:eastAsia="SchoolBookSanPin" w:hAnsi="Times New Roman"/>
          <w:sz w:val="24"/>
          <w:szCs w:val="24"/>
        </w:rPr>
        <w:lastRenderedPageBreak/>
        <w:t>планируемые результаты обучения, выраженные в деятельностной форме.</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bCs/>
          <w:sz w:val="24"/>
          <w:szCs w:val="24"/>
        </w:rPr>
        <w:t xml:space="preserve">Уровневый подход </w:t>
      </w:r>
      <w:r w:rsidRPr="0034288E">
        <w:rPr>
          <w:rFonts w:ascii="Times New Roman" w:eastAsia="SchoolBookSanPin" w:hAnsi="Times New Roman"/>
          <w:sz w:val="24"/>
          <w:szCs w:val="24"/>
        </w:rPr>
        <w:t>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bCs/>
          <w:sz w:val="24"/>
          <w:szCs w:val="24"/>
        </w:rPr>
        <w:t xml:space="preserve">Комплексный подход </w:t>
      </w:r>
      <w:r w:rsidRPr="0034288E">
        <w:rPr>
          <w:rFonts w:ascii="Times New Roman" w:eastAsia="SchoolBookSanPin" w:hAnsi="Times New Roman"/>
          <w:sz w:val="24"/>
          <w:szCs w:val="24"/>
        </w:rPr>
        <w:t>к оценке образовательных достижений реализуется через:</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оценку предметных и метапредметных результатов;</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использование комплекса оценочных процедур как основы для</w:t>
      </w:r>
      <w:r w:rsidR="003649B7">
        <w:rPr>
          <w:rFonts w:ascii="Times New Roman" w:eastAsia="SchoolBookSanPin" w:hAnsi="Times New Roman"/>
          <w:sz w:val="24"/>
          <w:szCs w:val="24"/>
        </w:rPr>
        <w:t xml:space="preserve"> оценки динамики индивидуальных </w:t>
      </w:r>
      <w:r w:rsidRPr="0034288E">
        <w:rPr>
          <w:rFonts w:ascii="Times New Roman" w:eastAsia="SchoolBookSanPin" w:hAnsi="Times New Roman"/>
          <w:sz w:val="24"/>
          <w:szCs w:val="24"/>
        </w:rPr>
        <w:t>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F7422" w:rsidRPr="0034288E" w:rsidRDefault="00BF7422" w:rsidP="009677A0">
      <w:pPr>
        <w:tabs>
          <w:tab w:val="left" w:pos="851"/>
        </w:tabs>
        <w:spacing w:after="0" w:line="240" w:lineRule="auto"/>
        <w:ind w:firstLine="426"/>
        <w:jc w:val="both"/>
        <w:rPr>
          <w:rFonts w:ascii="Times New Roman" w:hAnsi="Times New Roman"/>
          <w:sz w:val="24"/>
          <w:szCs w:val="24"/>
        </w:rPr>
      </w:pPr>
      <w:r w:rsidRPr="0034288E">
        <w:rPr>
          <w:rFonts w:ascii="Times New Roman" w:eastAsia="SchoolBookSanPin" w:hAnsi="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34288E">
        <w:rPr>
          <w:rFonts w:ascii="Times New Roman" w:hAnsi="Times New Roman"/>
          <w:sz w:val="24"/>
          <w:szCs w:val="24"/>
        </w:rPr>
        <w:t xml:space="preserve"> </w:t>
      </w:r>
    </w:p>
    <w:p w:rsidR="00BF7422" w:rsidRPr="0034288E" w:rsidRDefault="00BF7422"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BF7422" w:rsidRPr="0034288E" w:rsidRDefault="00BF7422"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BF7422" w:rsidRPr="0034288E" w:rsidRDefault="00BF7422"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Личностные достижения обучающихся, освоивших ООП НОО, включают две группы результатов: </w:t>
      </w:r>
    </w:p>
    <w:p w:rsidR="00BF7422" w:rsidRPr="0034288E" w:rsidRDefault="00BF7422"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основы российской гражданской идентичности, ценностные установки и социально значимые качества личности; </w:t>
      </w:r>
    </w:p>
    <w:p w:rsidR="00BF7422" w:rsidRPr="0034288E" w:rsidRDefault="00BF7422"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rsidR="00BF7422" w:rsidRPr="0034288E" w:rsidRDefault="00BF7422"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Учитывая особенности групп личностных результатов, учитель может осуществлять оценку только следующих качеств: </w:t>
      </w:r>
    </w:p>
    <w:p w:rsidR="00BF7422" w:rsidRPr="0034288E" w:rsidRDefault="00BF7422"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наличие и характеристика мотива познания и учения;</w:t>
      </w:r>
    </w:p>
    <w:p w:rsidR="00BF7422" w:rsidRPr="0034288E" w:rsidRDefault="00BF7422"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наличие умений принимать и удерживать учебную задачу, планировать учебные действия;</w:t>
      </w:r>
    </w:p>
    <w:p w:rsidR="00BF7422" w:rsidRPr="0034288E" w:rsidRDefault="00BF7422"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способность осуществлять самоконтроль и самооценку. </w:t>
      </w:r>
    </w:p>
    <w:p w:rsidR="00BF7422" w:rsidRPr="0034288E" w:rsidRDefault="00BF7422"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Оценка метапредметных результатов проводится с целью определения сформированности:</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познавательных универсальных учебных действий;</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коммуникативных универсальных учебных действий;</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lastRenderedPageBreak/>
        <w:t>регулятивных универсальных учебных действий.</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Овладение базовыми логическими действиями обеспечивает формирование у обучающихся умений:</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сравнивать объекты, устанавливать основания для сравнения, устанавливать аналогии;</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объединять части объекта (объекты) по определённому признаку;</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определять существенный признак для классификации, классифицировать предложенные объекты;</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выявлять недостаток информации для решения учебной (практической) задачи на основе предложенного алгоритма;</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Овладение базовыми исследовательскими действиями обеспечивает формирование у обучающихся умений:</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с помощью учителя формулировать цель, планировать изменения объекта, ситуации;</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сравнивать несколько вариантов решения задачи, выбирать наиболее подходящий (на основе предложенных критериев);</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прогнозировать возможное развитие процессов, событий и их последствия в аналогичных или сходных ситуациях.</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Работа с информацией как одно из познавательных универсальных учебных действий обеспечивает сформированность у обучающихся умений:</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выбирать источник получения информации;</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анализировать и создавать текстовую, видео-, графическую, звуковую информацию в соответствии с учебной задачей;</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самостоятельно создавать схемы, таблицы для представления информации.</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Общение как одно из коммуникативных универсальных учебных действий обеспечивает сформированность у обучающихся умений:</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lastRenderedPageBreak/>
        <w:t>корректно и аргументированно высказывать своё мнение;</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строить речевое высказывание в соответствии с поставленной задачей;</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создавать устные и письменные тексты (описание, рассуждение, повествование);</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подготавливать небольшие публичные выступления;</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подбирать иллюстративный материал (рисунки, фото, плакаты) к тексту выступления.</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ответственно выполнять свою часть работы;</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оценивать свой вклад в общий результат;</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выполнять совместные проектные задания с использованием предложенных образцов.</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 xml:space="preserve">Основным </w:t>
      </w:r>
      <w:r w:rsidRPr="0034288E">
        <w:rPr>
          <w:rFonts w:ascii="Times New Roman" w:eastAsia="SchoolBookSanPin" w:hAnsi="Times New Roman"/>
          <w:bCs/>
          <w:sz w:val="24"/>
          <w:szCs w:val="24"/>
        </w:rPr>
        <w:t xml:space="preserve">предметом </w:t>
      </w:r>
      <w:r w:rsidRPr="0034288E">
        <w:rPr>
          <w:rFonts w:ascii="Times New Roman" w:eastAsia="SchoolBookSanPin" w:hAnsi="Times New Roman"/>
          <w:sz w:val="24"/>
          <w:szCs w:val="24"/>
        </w:rPr>
        <w:t>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Особенности оценки предметных результатов по отдельному учебному предмету фиксируются в приложении к ООП НОО.</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Описание оценки предметных результатов по отдельному учебному предмету должно включать:</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F7422" w:rsidRPr="0034288E" w:rsidRDefault="00BF7422" w:rsidP="009677A0">
      <w:pPr>
        <w:tabs>
          <w:tab w:val="left" w:pos="851"/>
        </w:tabs>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lastRenderedPageBreak/>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F7422" w:rsidRPr="0034288E" w:rsidRDefault="00BF7422" w:rsidP="009677A0">
      <w:pPr>
        <w:tabs>
          <w:tab w:val="left" w:pos="851"/>
        </w:tabs>
        <w:spacing w:after="0" w:line="240" w:lineRule="auto"/>
        <w:ind w:firstLine="426"/>
        <w:jc w:val="both"/>
        <w:rPr>
          <w:rFonts w:ascii="Times New Roman" w:hAnsi="Times New Roman"/>
          <w:sz w:val="24"/>
          <w:szCs w:val="24"/>
        </w:rPr>
      </w:pPr>
      <w:r w:rsidRPr="0034288E">
        <w:rPr>
          <w:rFonts w:ascii="Times New Roman" w:eastAsia="SchoolBookSanPin" w:hAnsi="Times New Roman"/>
          <w:sz w:val="24"/>
          <w:szCs w:val="24"/>
        </w:rPr>
        <w:t>график контрольных мероприятий.</w:t>
      </w:r>
      <w:r w:rsidRPr="0034288E">
        <w:rPr>
          <w:rFonts w:ascii="Times New Roman" w:hAnsi="Times New Roman"/>
          <w:sz w:val="24"/>
          <w:szCs w:val="24"/>
        </w:rPr>
        <w:t xml:space="preserve"> </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bCs/>
          <w:sz w:val="24"/>
          <w:szCs w:val="24"/>
        </w:rPr>
        <w:t xml:space="preserve">Стартовая диагностика </w:t>
      </w:r>
      <w:r w:rsidRPr="0034288E">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bCs/>
          <w:sz w:val="24"/>
          <w:szCs w:val="24"/>
        </w:rPr>
        <w:t xml:space="preserve">Стартовая диагностика </w:t>
      </w:r>
      <w:r w:rsidRPr="0034288E">
        <w:rPr>
          <w:rFonts w:ascii="Times New Roman" w:eastAsia="SchoolBookSanPin" w:hAnsi="Times New Roman"/>
          <w:sz w:val="24"/>
          <w:szCs w:val="24"/>
        </w:rPr>
        <w:t>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bCs/>
          <w:sz w:val="24"/>
          <w:szCs w:val="24"/>
        </w:rPr>
        <w:t xml:space="preserve">Текущая оценка </w:t>
      </w:r>
      <w:r w:rsidRPr="0034288E">
        <w:rPr>
          <w:rFonts w:ascii="Times New Roman" w:eastAsia="SchoolBookSanPin" w:hAnsi="Times New Roman"/>
          <w:sz w:val="24"/>
          <w:szCs w:val="24"/>
        </w:rPr>
        <w:t>направлена на оценку индивидуального продвижения обучающегося в освоении программы учебного предмета.</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 xml:space="preserve">Текущая оценка может быть </w:t>
      </w:r>
      <w:r w:rsidRPr="0034288E">
        <w:rPr>
          <w:rFonts w:ascii="Times New Roman" w:eastAsia="SchoolBookSanPin" w:hAnsi="Times New Roman"/>
          <w:bCs/>
          <w:sz w:val="24"/>
          <w:szCs w:val="24"/>
        </w:rPr>
        <w:t>формирующей (</w:t>
      </w:r>
      <w:r w:rsidRPr="0034288E">
        <w:rPr>
          <w:rFonts w:ascii="Times New Roman" w:eastAsia="SchoolBookSanPin" w:hAnsi="Times New Roman"/>
          <w:sz w:val="24"/>
          <w:szCs w:val="24"/>
        </w:rPr>
        <w:t xml:space="preserve">поддерживающей и направляющей усилия обучающегося, включающей его в самостоятельную оценочную деятельность) и </w:t>
      </w:r>
      <w:r w:rsidRPr="0034288E">
        <w:rPr>
          <w:rFonts w:ascii="Times New Roman" w:eastAsia="SchoolBookSanPin" w:hAnsi="Times New Roman"/>
          <w:bCs/>
          <w:sz w:val="24"/>
          <w:szCs w:val="24"/>
        </w:rPr>
        <w:t>диагностической</w:t>
      </w:r>
      <w:r w:rsidRPr="0034288E">
        <w:rPr>
          <w:rFonts w:ascii="Times New Roman" w:eastAsia="SchoolBookSanPin" w:hAnsi="Times New Roman"/>
          <w:sz w:val="24"/>
          <w:szCs w:val="24"/>
        </w:rPr>
        <w:t>, способствующей выявлению и осознанию учителем и обучающимся существующих проблем в обучении.</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Результаты текущей оценки являются основой для индивидуализации учебного процесса.</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Тематическая оценка направлена на оценку уровня достижения обучающимися тематических планируемых результатов по учебному предмету.</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 xml:space="preserve">Промежуточная аттестация обучающихся проводится, начиная со 2 класса, в конце каждого учебного периода по каждому изучаемому учебному предмету. </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BF7422" w:rsidRPr="0034288E" w:rsidRDefault="00BF7422" w:rsidP="009677A0">
      <w:pPr>
        <w:spacing w:after="0" w:line="240" w:lineRule="auto"/>
        <w:ind w:firstLine="426"/>
        <w:jc w:val="both"/>
        <w:rPr>
          <w:rFonts w:ascii="Times New Roman" w:eastAsia="SchoolBookSanPin" w:hAnsi="Times New Roman"/>
          <w:sz w:val="24"/>
          <w:szCs w:val="24"/>
        </w:rPr>
      </w:pPr>
      <w:r w:rsidRPr="0034288E">
        <w:rPr>
          <w:rFonts w:ascii="Times New Roman" w:eastAsia="SchoolBookSanPin" w:hAnsi="Times New Roman"/>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BF7422" w:rsidRPr="0034288E" w:rsidRDefault="00BF7422" w:rsidP="008D394E">
      <w:pPr>
        <w:spacing w:after="0" w:line="240" w:lineRule="auto"/>
        <w:rPr>
          <w:rFonts w:ascii="Times New Roman" w:hAnsi="Times New Roman"/>
          <w:b/>
          <w:sz w:val="24"/>
          <w:szCs w:val="24"/>
        </w:rPr>
      </w:pPr>
    </w:p>
    <w:p w:rsidR="005E5378" w:rsidRPr="00513C66" w:rsidRDefault="005E5378" w:rsidP="008D394E">
      <w:pPr>
        <w:spacing w:after="0" w:line="240" w:lineRule="auto"/>
        <w:jc w:val="center"/>
        <w:rPr>
          <w:rFonts w:ascii="Times New Roman" w:hAnsi="Times New Roman"/>
          <w:b/>
          <w:sz w:val="24"/>
          <w:szCs w:val="24"/>
        </w:rPr>
      </w:pPr>
    </w:p>
    <w:p w:rsidR="005E5378" w:rsidRPr="00513C66" w:rsidRDefault="005E5378" w:rsidP="008D394E">
      <w:pPr>
        <w:spacing w:after="0" w:line="240" w:lineRule="auto"/>
        <w:jc w:val="center"/>
        <w:rPr>
          <w:rFonts w:ascii="Times New Roman" w:hAnsi="Times New Roman"/>
          <w:b/>
          <w:sz w:val="24"/>
          <w:szCs w:val="24"/>
        </w:rPr>
      </w:pPr>
    </w:p>
    <w:p w:rsidR="005E5378" w:rsidRPr="00513C66" w:rsidRDefault="005E5378" w:rsidP="008D394E">
      <w:pPr>
        <w:spacing w:after="0" w:line="240" w:lineRule="auto"/>
        <w:jc w:val="center"/>
        <w:rPr>
          <w:rFonts w:ascii="Times New Roman" w:hAnsi="Times New Roman"/>
          <w:b/>
          <w:sz w:val="24"/>
          <w:szCs w:val="24"/>
        </w:rPr>
      </w:pPr>
    </w:p>
    <w:p w:rsidR="005E5378" w:rsidRPr="00513C66" w:rsidRDefault="005E5378" w:rsidP="008D394E">
      <w:pPr>
        <w:spacing w:after="0" w:line="240" w:lineRule="auto"/>
        <w:jc w:val="center"/>
        <w:rPr>
          <w:rFonts w:ascii="Times New Roman" w:hAnsi="Times New Roman"/>
          <w:b/>
          <w:sz w:val="24"/>
          <w:szCs w:val="24"/>
        </w:rPr>
      </w:pPr>
    </w:p>
    <w:p w:rsidR="005E5378" w:rsidRPr="00513C66" w:rsidRDefault="005E5378" w:rsidP="008D394E">
      <w:pPr>
        <w:spacing w:after="0" w:line="240" w:lineRule="auto"/>
        <w:jc w:val="center"/>
        <w:rPr>
          <w:rFonts w:ascii="Times New Roman" w:hAnsi="Times New Roman"/>
          <w:b/>
          <w:sz w:val="24"/>
          <w:szCs w:val="24"/>
        </w:rPr>
      </w:pPr>
    </w:p>
    <w:p w:rsidR="005E5378" w:rsidRPr="00513C66" w:rsidRDefault="005E5378" w:rsidP="008D394E">
      <w:pPr>
        <w:spacing w:after="0" w:line="240" w:lineRule="auto"/>
        <w:jc w:val="center"/>
        <w:rPr>
          <w:rFonts w:ascii="Times New Roman" w:hAnsi="Times New Roman"/>
          <w:b/>
          <w:sz w:val="24"/>
          <w:szCs w:val="24"/>
        </w:rPr>
      </w:pPr>
    </w:p>
    <w:p w:rsidR="005E5378" w:rsidRPr="00513C66" w:rsidRDefault="005E5378" w:rsidP="008D394E">
      <w:pPr>
        <w:spacing w:after="0" w:line="240" w:lineRule="auto"/>
        <w:jc w:val="center"/>
        <w:rPr>
          <w:rFonts w:ascii="Times New Roman" w:hAnsi="Times New Roman"/>
          <w:b/>
          <w:sz w:val="24"/>
          <w:szCs w:val="24"/>
        </w:rPr>
      </w:pPr>
    </w:p>
    <w:p w:rsidR="005E5378" w:rsidRPr="00513C66" w:rsidRDefault="005E5378" w:rsidP="008D394E">
      <w:pPr>
        <w:spacing w:after="0" w:line="240" w:lineRule="auto"/>
        <w:jc w:val="center"/>
        <w:rPr>
          <w:rFonts w:ascii="Times New Roman" w:hAnsi="Times New Roman"/>
          <w:b/>
          <w:sz w:val="24"/>
          <w:szCs w:val="24"/>
        </w:rPr>
      </w:pPr>
    </w:p>
    <w:p w:rsidR="005E5378" w:rsidRPr="00513C66" w:rsidRDefault="005E5378" w:rsidP="008D394E">
      <w:pPr>
        <w:spacing w:after="0" w:line="240" w:lineRule="auto"/>
        <w:jc w:val="center"/>
        <w:rPr>
          <w:rFonts w:ascii="Times New Roman" w:hAnsi="Times New Roman"/>
          <w:b/>
          <w:sz w:val="24"/>
          <w:szCs w:val="24"/>
        </w:rPr>
      </w:pPr>
    </w:p>
    <w:p w:rsidR="005E5378" w:rsidRPr="00513C66" w:rsidRDefault="005E5378" w:rsidP="008D394E">
      <w:pPr>
        <w:spacing w:after="0" w:line="240" w:lineRule="auto"/>
        <w:jc w:val="center"/>
        <w:rPr>
          <w:rFonts w:ascii="Times New Roman" w:hAnsi="Times New Roman"/>
          <w:b/>
          <w:sz w:val="24"/>
          <w:szCs w:val="24"/>
        </w:rPr>
      </w:pPr>
    </w:p>
    <w:p w:rsidR="00873A8E" w:rsidRPr="0034288E" w:rsidRDefault="00EC3C2E" w:rsidP="008D394E">
      <w:pPr>
        <w:spacing w:after="0" w:line="240" w:lineRule="auto"/>
        <w:jc w:val="center"/>
        <w:rPr>
          <w:rFonts w:ascii="Times New Roman" w:hAnsi="Times New Roman"/>
          <w:b/>
          <w:sz w:val="24"/>
          <w:szCs w:val="24"/>
        </w:rPr>
      </w:pPr>
      <w:r w:rsidRPr="0034288E">
        <w:rPr>
          <w:rFonts w:ascii="Times New Roman" w:hAnsi="Times New Roman"/>
          <w:b/>
          <w:sz w:val="24"/>
          <w:szCs w:val="24"/>
          <w:lang w:val="en-US"/>
        </w:rPr>
        <w:lastRenderedPageBreak/>
        <w:t>III</w:t>
      </w:r>
      <w:r w:rsidRPr="0034288E">
        <w:rPr>
          <w:rFonts w:ascii="Times New Roman" w:hAnsi="Times New Roman"/>
          <w:b/>
          <w:sz w:val="24"/>
          <w:szCs w:val="24"/>
        </w:rPr>
        <w:t xml:space="preserve"> Содержательный раздел</w:t>
      </w:r>
    </w:p>
    <w:p w:rsidR="0055044C" w:rsidRDefault="005E5378" w:rsidP="008D394E">
      <w:pPr>
        <w:spacing w:after="0" w:line="240" w:lineRule="auto"/>
        <w:ind w:left="120"/>
        <w:jc w:val="center"/>
        <w:rPr>
          <w:rFonts w:ascii="Times New Roman" w:hAnsi="Times New Roman"/>
          <w:b/>
          <w:sz w:val="24"/>
          <w:szCs w:val="24"/>
        </w:rPr>
      </w:pPr>
      <w:r>
        <w:rPr>
          <w:rFonts w:ascii="Times New Roman" w:hAnsi="Times New Roman"/>
          <w:b/>
          <w:sz w:val="24"/>
          <w:szCs w:val="24"/>
        </w:rPr>
        <w:t>3.1 Рабочие программы учебных предметов, курсов, модулей урочной и внеурочной деятельности.</w:t>
      </w:r>
    </w:p>
    <w:p w:rsidR="00E46057" w:rsidRPr="0055044C" w:rsidRDefault="005E5378" w:rsidP="005E5378">
      <w:pPr>
        <w:pStyle w:val="a3"/>
        <w:spacing w:after="0" w:line="240" w:lineRule="auto"/>
        <w:ind w:left="480"/>
        <w:jc w:val="center"/>
        <w:rPr>
          <w:rFonts w:ascii="Times New Roman" w:hAnsi="Times New Roman"/>
          <w:sz w:val="24"/>
          <w:szCs w:val="24"/>
        </w:rPr>
      </w:pPr>
      <w:r>
        <w:rPr>
          <w:rFonts w:ascii="Times New Roman" w:hAnsi="Times New Roman"/>
          <w:b/>
          <w:sz w:val="24"/>
          <w:szCs w:val="24"/>
        </w:rPr>
        <w:t>3.1.1</w:t>
      </w:r>
      <w:r w:rsidR="00E46057" w:rsidRPr="0055044C">
        <w:rPr>
          <w:rFonts w:ascii="Times New Roman" w:hAnsi="Times New Roman"/>
          <w:b/>
          <w:sz w:val="24"/>
          <w:szCs w:val="24"/>
        </w:rPr>
        <w:t>РАБОЧАЯ ПРОГРАММА</w:t>
      </w:r>
    </w:p>
    <w:p w:rsidR="00E46057" w:rsidRPr="0034288E" w:rsidRDefault="00E46057" w:rsidP="008D394E">
      <w:pPr>
        <w:spacing w:after="0" w:line="240" w:lineRule="auto"/>
        <w:ind w:left="120"/>
        <w:jc w:val="center"/>
        <w:rPr>
          <w:rFonts w:ascii="Times New Roman" w:hAnsi="Times New Roman"/>
          <w:sz w:val="24"/>
          <w:szCs w:val="24"/>
        </w:rPr>
      </w:pPr>
      <w:r w:rsidRPr="0034288E">
        <w:rPr>
          <w:rFonts w:ascii="Times New Roman" w:hAnsi="Times New Roman"/>
          <w:sz w:val="24"/>
          <w:szCs w:val="24"/>
        </w:rPr>
        <w:t>(ID 799032)</w:t>
      </w:r>
    </w:p>
    <w:p w:rsidR="00E46057" w:rsidRPr="0034288E" w:rsidRDefault="00E46057"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учебного предмета «Русский язык»</w:t>
      </w:r>
    </w:p>
    <w:p w:rsidR="00E46057" w:rsidRPr="0034288E" w:rsidRDefault="00E46057" w:rsidP="008D394E">
      <w:pPr>
        <w:spacing w:after="0" w:line="240" w:lineRule="auto"/>
        <w:jc w:val="center"/>
        <w:rPr>
          <w:rFonts w:ascii="Times New Roman" w:hAnsi="Times New Roman"/>
          <w:b/>
          <w:sz w:val="24"/>
          <w:szCs w:val="24"/>
        </w:rPr>
      </w:pPr>
      <w:r w:rsidRPr="0034288E">
        <w:rPr>
          <w:rFonts w:ascii="Times New Roman" w:hAnsi="Times New Roman"/>
          <w:sz w:val="24"/>
          <w:szCs w:val="24"/>
        </w:rPr>
        <w:t>для обучающихся 1-4 классов</w:t>
      </w:r>
    </w:p>
    <w:p w:rsidR="008818CC" w:rsidRPr="0034288E" w:rsidRDefault="008818CC" w:rsidP="008D394E">
      <w:pPr>
        <w:spacing w:after="0" w:line="240" w:lineRule="auto"/>
        <w:ind w:left="120"/>
        <w:jc w:val="center"/>
        <w:rPr>
          <w:rFonts w:ascii="Times New Roman" w:hAnsi="Times New Roman"/>
          <w:sz w:val="24"/>
          <w:szCs w:val="24"/>
        </w:rPr>
      </w:pPr>
      <w:bookmarkStart w:id="1" w:name="block-5679573"/>
      <w:r w:rsidRPr="0034288E">
        <w:rPr>
          <w:rFonts w:ascii="Times New Roman" w:hAnsi="Times New Roman"/>
          <w:b/>
          <w:sz w:val="24"/>
          <w:szCs w:val="24"/>
        </w:rPr>
        <w:t>ПОЯСНИТЕЛЬНАЯ ЗАПИСКА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Рабочая программа учебного предмета «Русский язык»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(далее – ФОП НОО), Федеральной рабочей программы по учебному предмету «Русский язык» (далее – ФРП «Русский язык»), а также ориентирована на целевые приоритеты, сформулированные в федеральной рабочей программе воспитания. </w:t>
      </w:r>
    </w:p>
    <w:p w:rsidR="001F2549" w:rsidRPr="0034288E" w:rsidRDefault="008818CC" w:rsidP="008D394E">
      <w:pPr>
        <w:spacing w:after="0" w:line="240" w:lineRule="auto"/>
        <w:ind w:left="120"/>
        <w:jc w:val="center"/>
        <w:rPr>
          <w:rFonts w:ascii="Times New Roman" w:hAnsi="Times New Roman"/>
          <w:b/>
          <w:sz w:val="24"/>
          <w:szCs w:val="24"/>
        </w:rPr>
      </w:pPr>
      <w:r w:rsidRPr="0034288E">
        <w:rPr>
          <w:rFonts w:ascii="Times New Roman" w:hAnsi="Times New Roman"/>
          <w:b/>
          <w:sz w:val="24"/>
          <w:szCs w:val="24"/>
        </w:rPr>
        <w:t xml:space="preserve">ОБЩАЯ ХАРАКТЕРИСТИКА УЧЕБНОГО ПРЕДМЕТА </w:t>
      </w:r>
    </w:p>
    <w:p w:rsidR="008818CC" w:rsidRPr="0034288E" w:rsidRDefault="008818CC"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«РУССКИЙ ЯЗЫК»</w:t>
      </w:r>
    </w:p>
    <w:p w:rsidR="008818CC" w:rsidRPr="0034288E" w:rsidRDefault="008818CC"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8818CC" w:rsidRPr="0034288E" w:rsidRDefault="008818CC"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8818CC" w:rsidRPr="0034288E" w:rsidRDefault="008818CC"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8818CC" w:rsidRPr="0034288E" w:rsidRDefault="008818CC"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8818CC" w:rsidRPr="0034288E" w:rsidRDefault="008818CC"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8818CC" w:rsidRPr="0034288E" w:rsidRDefault="008818CC" w:rsidP="008D394E">
      <w:pPr>
        <w:spacing w:after="0" w:line="240" w:lineRule="auto"/>
        <w:jc w:val="center"/>
        <w:rPr>
          <w:rFonts w:ascii="Times New Roman" w:hAnsi="Times New Roman"/>
          <w:sz w:val="24"/>
          <w:szCs w:val="24"/>
        </w:rPr>
      </w:pPr>
      <w:r w:rsidRPr="0034288E">
        <w:rPr>
          <w:rFonts w:ascii="Times New Roman" w:hAnsi="Times New Roman"/>
          <w:b/>
          <w:sz w:val="24"/>
          <w:szCs w:val="24"/>
        </w:rPr>
        <w:t>ЦЕЛИ ИЗУЧЕНИЯ УЧЕБНОГО ПРЕДМЕТА «РУССКИЙ ЯЗЫК»</w:t>
      </w:r>
    </w:p>
    <w:p w:rsidR="008818CC" w:rsidRPr="0034288E" w:rsidRDefault="008818CC"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Изучение русского языка направлено на достижение следующих целей:</w:t>
      </w:r>
    </w:p>
    <w:p w:rsidR="008818CC" w:rsidRPr="0034288E" w:rsidRDefault="008818CC"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1) приобретение обучающимися первоначальных представлений о многообразии языков и </w:t>
      </w:r>
      <w:r w:rsidRPr="0034288E">
        <w:rPr>
          <w:rFonts w:ascii="Times New Roman" w:hAnsi="Times New Roman"/>
          <w:sz w:val="24"/>
          <w:szCs w:val="24"/>
        </w:rPr>
        <w:lastRenderedPageBreak/>
        <w:t>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8818CC" w:rsidRPr="0034288E" w:rsidRDefault="008818CC"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2)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8818CC" w:rsidRPr="0034288E" w:rsidRDefault="008818CC"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3)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8818CC" w:rsidRPr="0034288E" w:rsidRDefault="008818CC"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4)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8818CC" w:rsidRPr="0034288E" w:rsidRDefault="008818CC"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5) развитие функциональной грамотности, готовности к успешному взаимодействию с изменяющимся миром и дальнейшему успешному образованию.</w:t>
      </w:r>
    </w:p>
    <w:p w:rsidR="008818CC" w:rsidRPr="0034288E" w:rsidRDefault="008818CC"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8818CC" w:rsidRPr="0034288E" w:rsidRDefault="008818CC"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8818CC" w:rsidRPr="0034288E" w:rsidRDefault="008818CC"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Ряд задач по совершенствованию речевой деятельности решаются совместно с учебным предметом «Литературное чтение».</w:t>
      </w:r>
    </w:p>
    <w:p w:rsidR="008818CC" w:rsidRPr="0034288E" w:rsidRDefault="008818CC" w:rsidP="008D394E">
      <w:pPr>
        <w:spacing w:after="0" w:line="240" w:lineRule="auto"/>
        <w:jc w:val="center"/>
        <w:rPr>
          <w:rFonts w:ascii="Times New Roman" w:hAnsi="Times New Roman"/>
          <w:sz w:val="24"/>
          <w:szCs w:val="24"/>
        </w:rPr>
      </w:pPr>
      <w:r w:rsidRPr="0034288E">
        <w:rPr>
          <w:rFonts w:ascii="Times New Roman" w:hAnsi="Times New Roman"/>
          <w:b/>
          <w:sz w:val="24"/>
          <w:szCs w:val="24"/>
        </w:rPr>
        <w:t>МЕСТО УЧЕБНОГО ПРЕДМЕТА «РУССКИЙ ЯЗЫК» В УЧЕБНОМ ПЛАНЕ</w:t>
      </w:r>
    </w:p>
    <w:p w:rsidR="008818CC" w:rsidRPr="0034288E" w:rsidRDefault="008818CC" w:rsidP="009677A0">
      <w:pPr>
        <w:spacing w:after="0" w:line="240" w:lineRule="auto"/>
        <w:ind w:firstLine="426"/>
        <w:jc w:val="both"/>
        <w:rPr>
          <w:rFonts w:ascii="Times New Roman" w:hAnsi="Times New Roman"/>
          <w:sz w:val="24"/>
          <w:szCs w:val="24"/>
        </w:rPr>
      </w:pPr>
      <w:r w:rsidRPr="0034288E">
        <w:rPr>
          <w:rFonts w:ascii="Times New Roman" w:hAnsi="Times New Roman"/>
          <w:sz w:val="24"/>
          <w:szCs w:val="24"/>
        </w:rPr>
        <w:t>Общее число часов, отведённых на изучение «Русского языка», – 675 (5 часов в неделю в каждом классе): в 1 классе – 165 ч, во 2–4 классах – по 170 ч.</w:t>
      </w:r>
    </w:p>
    <w:p w:rsidR="008818CC" w:rsidRPr="0034288E" w:rsidRDefault="008818CC" w:rsidP="008D394E">
      <w:pPr>
        <w:spacing w:after="0" w:line="240" w:lineRule="auto"/>
        <w:ind w:left="120"/>
        <w:jc w:val="center"/>
        <w:rPr>
          <w:rFonts w:ascii="Times New Roman" w:hAnsi="Times New Roman"/>
          <w:sz w:val="24"/>
          <w:szCs w:val="24"/>
        </w:rPr>
      </w:pPr>
      <w:bookmarkStart w:id="2" w:name="block-5679577"/>
      <w:bookmarkEnd w:id="1"/>
      <w:r w:rsidRPr="0034288E">
        <w:rPr>
          <w:rFonts w:ascii="Times New Roman" w:hAnsi="Times New Roman"/>
          <w:b/>
          <w:sz w:val="24"/>
          <w:szCs w:val="24"/>
        </w:rPr>
        <w:t>СОДЕРЖАНИЕ УЧЕБНОГО ПРЕДМЕТА</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1 КЛАСС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Обучение грамоте</w:t>
      </w:r>
      <w:hyperlink w:anchor="_ftn1">
        <w:r w:rsidRPr="0034288E">
          <w:rPr>
            <w:rFonts w:ascii="Times New Roman" w:hAnsi="Times New Roman"/>
            <w:b/>
            <w:sz w:val="24"/>
            <w:szCs w:val="24"/>
          </w:rPr>
          <w:t>[1]</w:t>
        </w:r>
      </w:hyperlink>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Развитие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Составление небольших рассказов на основе собственных игр, занятий.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Слово и предложение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Различение слова и предложения. Работа с предложением: выделение слов, изменение их порядка.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Фонетика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Графика</w:t>
      </w:r>
      <w:hyperlink r:id="rId8" w:anchor="_ftn1">
        <w:r w:rsidRPr="0034288E">
          <w:rPr>
            <w:rFonts w:ascii="Times New Roman" w:hAnsi="Times New Roman"/>
            <w:b/>
            <w:sz w:val="24"/>
            <w:szCs w:val="24"/>
          </w:rPr>
          <w:t>[2]</w:t>
        </w:r>
      </w:hyperlink>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w:t>
      </w:r>
      <w:r w:rsidRPr="0034288E">
        <w:rPr>
          <w:rFonts w:ascii="Times New Roman" w:hAnsi="Times New Roman"/>
          <w:sz w:val="24"/>
          <w:szCs w:val="24"/>
        </w:rPr>
        <w:lastRenderedPageBreak/>
        <w:t>Последовательность букв в русском алфавите.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Письмо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Орфография и пунктуация</w:t>
      </w:r>
      <w:hyperlink r:id="rId9" w:anchor="_ftn1">
        <w:r w:rsidRPr="0034288E">
          <w:rPr>
            <w:rFonts w:ascii="Times New Roman" w:hAnsi="Times New Roman"/>
            <w:b/>
            <w:sz w:val="24"/>
            <w:szCs w:val="24"/>
          </w:rPr>
          <w:t>[3]</w:t>
        </w:r>
      </w:hyperlink>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8818CC" w:rsidRPr="0034288E" w:rsidRDefault="008818CC"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СИСТЕМАТИЧЕСКИЙ КУРС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Общие сведения о языке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Язык как основное средство человеческого общения. Цели и ситуации общения.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Фонетика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Слог. Количество слогов в слове. Ударный слог. Деление слов на слоги (простые случаи, без стечения согласных).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Графика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Установление соотношения звукового и буквенного состава слова в словах типа стол, конь.</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Небуквенные графические средства: пробел между словами, знак переноса.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Орфоэпия</w:t>
      </w:r>
      <w:hyperlink r:id="rId10" w:anchor="_ftn1">
        <w:r w:rsidRPr="0034288E">
          <w:rPr>
            <w:rFonts w:ascii="Times New Roman" w:hAnsi="Times New Roman"/>
            <w:b/>
            <w:sz w:val="24"/>
            <w:szCs w:val="24"/>
          </w:rPr>
          <w:t>[4]</w:t>
        </w:r>
      </w:hyperlink>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Лексика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Слово как единица языка (ознакомление).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Слово как название предмета, признака предмета, действия предмета (ознакомление).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Выявление слов, значение которых требует уточнения.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Синтаксис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Предложение как единица языка (ознакомление).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Восстановление деформированных предложений. Составление предложений из набора форм слов.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Орфография и пунктуация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Правила правописания и их применение: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раздельное написание слов в предложении;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прописная буква в начале предложения и в именах собственных: в именах и фамилиях </w:t>
      </w:r>
      <w:r w:rsidRPr="0034288E">
        <w:rPr>
          <w:rFonts w:ascii="Times New Roman" w:hAnsi="Times New Roman"/>
          <w:sz w:val="24"/>
          <w:szCs w:val="24"/>
        </w:rPr>
        <w:lastRenderedPageBreak/>
        <w:t>людей, кличках животных;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перенос слов (без учёта морфемного членения слова);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гласные после шипящих в сочетаниях жи, ши (в положении под ударением), ча, ща, чу, щу;</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сочетания чк, чн;</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слова с непроверяемыми гласными и согласными (перечень слов в орфографическом словаре учебника);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знаки препинания в конце предложения: точка, вопросительный и восклицательный знаки.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Алгоритм списывания текста.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Развитие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Речь как основная форма общения между людьми. Текст как единица речи (ознакомление).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Составление небольших рассказов на основе наблюдений.</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2 КЛАСС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Общие сведения о языке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Фонетика и графика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Парные и непарные по твёрдости </w:t>
      </w:r>
      <w:r w:rsidRPr="0034288E">
        <w:rPr>
          <w:rFonts w:ascii="MS Mincho" w:eastAsia="MS Mincho" w:hAnsi="MS Mincho" w:cs="MS Mincho" w:hint="eastAsia"/>
          <w:sz w:val="24"/>
          <w:szCs w:val="24"/>
        </w:rPr>
        <w:t>‑</w:t>
      </w:r>
      <w:r w:rsidRPr="0034288E">
        <w:rPr>
          <w:rFonts w:ascii="Times New Roman" w:hAnsi="Times New Roman"/>
          <w:sz w:val="24"/>
          <w:szCs w:val="24"/>
        </w:rPr>
        <w:t xml:space="preserve"> мягкости согласные звуки.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Парные и непарные по звонкости </w:t>
      </w:r>
      <w:r w:rsidRPr="0034288E">
        <w:rPr>
          <w:rFonts w:ascii="MS Mincho" w:eastAsia="MS Mincho" w:hAnsi="MS Mincho" w:cs="MS Mincho" w:hint="eastAsia"/>
          <w:sz w:val="24"/>
          <w:szCs w:val="24"/>
        </w:rPr>
        <w:t>‑</w:t>
      </w:r>
      <w:r w:rsidRPr="0034288E">
        <w:rPr>
          <w:rFonts w:ascii="Times New Roman" w:hAnsi="Times New Roman"/>
          <w:sz w:val="24"/>
          <w:szCs w:val="24"/>
        </w:rPr>
        <w:t xml:space="preserve"> глухости согласные звуки.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Качественная характеристика звука: гласный </w:t>
      </w:r>
      <w:r w:rsidRPr="0034288E">
        <w:rPr>
          <w:rFonts w:ascii="MS Mincho" w:eastAsia="MS Mincho" w:hAnsi="MS Mincho" w:cs="MS Mincho" w:hint="eastAsia"/>
          <w:sz w:val="24"/>
          <w:szCs w:val="24"/>
        </w:rPr>
        <w:t>‑</w:t>
      </w:r>
      <w:r w:rsidRPr="0034288E">
        <w:rPr>
          <w:rFonts w:ascii="Times New Roman" w:hAnsi="Times New Roman"/>
          <w:sz w:val="24"/>
          <w:szCs w:val="24"/>
        </w:rPr>
        <w:t xml:space="preserve"> согласный; гласный ударный </w:t>
      </w:r>
      <w:r w:rsidRPr="0034288E">
        <w:rPr>
          <w:rFonts w:ascii="MS Mincho" w:eastAsia="MS Mincho" w:hAnsi="MS Mincho" w:cs="MS Mincho" w:hint="eastAsia"/>
          <w:sz w:val="24"/>
          <w:szCs w:val="24"/>
        </w:rPr>
        <w:t>‑</w:t>
      </w:r>
      <w:r w:rsidRPr="0034288E">
        <w:rPr>
          <w:rFonts w:ascii="Times New Roman" w:hAnsi="Times New Roman"/>
          <w:sz w:val="24"/>
          <w:szCs w:val="24"/>
        </w:rPr>
        <w:t xml:space="preserve"> безударный; согласный твёрдый </w:t>
      </w:r>
      <w:r w:rsidRPr="0034288E">
        <w:rPr>
          <w:rFonts w:ascii="MS Mincho" w:eastAsia="MS Mincho" w:hAnsi="MS Mincho" w:cs="MS Mincho" w:hint="eastAsia"/>
          <w:sz w:val="24"/>
          <w:szCs w:val="24"/>
        </w:rPr>
        <w:t>‑</w:t>
      </w:r>
      <w:r w:rsidRPr="0034288E">
        <w:rPr>
          <w:rFonts w:ascii="Times New Roman" w:hAnsi="Times New Roman"/>
          <w:sz w:val="24"/>
          <w:szCs w:val="24"/>
        </w:rPr>
        <w:t xml:space="preserve"> мягкий, парный </w:t>
      </w:r>
      <w:r w:rsidRPr="0034288E">
        <w:rPr>
          <w:rFonts w:ascii="MS Mincho" w:eastAsia="MS Mincho" w:hAnsi="MS Mincho" w:cs="MS Mincho" w:hint="eastAsia"/>
          <w:sz w:val="24"/>
          <w:szCs w:val="24"/>
        </w:rPr>
        <w:t>‑</w:t>
      </w:r>
      <w:r w:rsidRPr="0034288E">
        <w:rPr>
          <w:rFonts w:ascii="Times New Roman" w:hAnsi="Times New Roman"/>
          <w:sz w:val="24"/>
          <w:szCs w:val="24"/>
        </w:rPr>
        <w:t xml:space="preserve"> непарный; согласный звонкий </w:t>
      </w:r>
      <w:r w:rsidRPr="0034288E">
        <w:rPr>
          <w:rFonts w:ascii="MS Mincho" w:eastAsia="MS Mincho" w:hAnsi="MS Mincho" w:cs="MS Mincho" w:hint="eastAsia"/>
          <w:sz w:val="24"/>
          <w:szCs w:val="24"/>
        </w:rPr>
        <w:t>‑</w:t>
      </w:r>
      <w:r w:rsidRPr="0034288E">
        <w:rPr>
          <w:rFonts w:ascii="Times New Roman" w:hAnsi="Times New Roman"/>
          <w:sz w:val="24"/>
          <w:szCs w:val="24"/>
        </w:rPr>
        <w:t xml:space="preserve"> глухой, парный </w:t>
      </w:r>
      <w:r w:rsidRPr="0034288E">
        <w:rPr>
          <w:rFonts w:ascii="MS Mincho" w:eastAsia="MS Mincho" w:hAnsi="MS Mincho" w:cs="MS Mincho" w:hint="eastAsia"/>
          <w:sz w:val="24"/>
          <w:szCs w:val="24"/>
        </w:rPr>
        <w:t>‑</w:t>
      </w:r>
      <w:r w:rsidRPr="0034288E">
        <w:rPr>
          <w:rFonts w:ascii="Times New Roman" w:hAnsi="Times New Roman"/>
          <w:sz w:val="24"/>
          <w:szCs w:val="24"/>
        </w:rPr>
        <w:t xml:space="preserve"> непарный.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Соотношение звукового и буквенного состава в словах с буквами е, ё, ю, я (в начале слова и после гласных).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Деление слов на слоги (в том числе при стечении согласных).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Использование знания алфавита при работе со словарями.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Орфоэпия</w:t>
      </w:r>
      <w:hyperlink r:id="rId11" w:anchor="_ftn1">
        <w:r w:rsidRPr="0034288E">
          <w:rPr>
            <w:rFonts w:ascii="Times New Roman" w:hAnsi="Times New Roman"/>
            <w:b/>
            <w:sz w:val="24"/>
            <w:szCs w:val="24"/>
          </w:rPr>
          <w:t>[4]</w:t>
        </w:r>
      </w:hyperlink>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Лексика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Однозначные и многозначные слова (простые случаи, наблюдение).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Наблюдение за использованием в речи синонимов, антонимов.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Состав слова (морфемика)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Суффикс как часть слова (наблюдение). Приставка как часть слова (наблюдение).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Морфология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Имя существительное (ознакомление): общее значение, вопросы («кто?», «что?»), употребление в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Глагол (ознакомление): общее значение, вопросы («что делать?», «что сделать?» и другие), употребление в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Имя прилагательное (ознакомление): общее значение, вопросы («какой?», «какая?», «какое?», «какие?»), употребление в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Предлог. Отличие предлогов от приставок. Наиболее распространённые предлоги: в, на, из, без, над, до, у, о, об и другое.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Синтаксис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Порядок слов в предложении; связь слов в предложении (повторение).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предложений по цели высказывания: повествовательные, вопросительные, побудительные предложения.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предложений по эмоциональной окраске (по интонации): восклицательные и невосклицательные предложения.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Орфография и пунктуация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Правила правописания и их применение: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разделительный мягкий знак;</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сочетания чт, щн, нч;</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проверяемые безударные гласные в корне слова;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парные звонкие и глухие согласные в корне слова;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непроверяемые гласные и согласные (перечень слов в орфографическом словаре учебника);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прописная буква в именах собственных: имена, фамилии, отчества людей, клички животных, географические названия;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раздельное написание предлогов с именами существительными.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Развитие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w:t>
      </w:r>
      <w:r w:rsidRPr="0034288E">
        <w:rPr>
          <w:rFonts w:ascii="Times New Roman" w:hAnsi="Times New Roman"/>
          <w:sz w:val="24"/>
          <w:szCs w:val="24"/>
        </w:rPr>
        <w:lastRenderedPageBreak/>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Типы текстов: описание, повествование, рассуждение, их особенности (первичное ознакомление).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Поздравление и поздравительная открытка.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Подробное изложение повествовательного текста объёмом 30-45 слов с опорой на вопросы.</w:t>
      </w:r>
    </w:p>
    <w:p w:rsidR="008818CC" w:rsidRPr="0034288E" w:rsidRDefault="008818CC" w:rsidP="008D394E">
      <w:pPr>
        <w:spacing w:after="0" w:line="240" w:lineRule="auto"/>
        <w:jc w:val="both"/>
        <w:rPr>
          <w:rFonts w:ascii="Times New Roman" w:hAnsi="Times New Roman"/>
          <w:sz w:val="24"/>
          <w:szCs w:val="24"/>
        </w:rPr>
      </w:pPr>
      <w:r w:rsidRPr="0034288E">
        <w:rPr>
          <w:rFonts w:ascii="Times New Roman" w:hAnsi="Times New Roman"/>
          <w:b/>
          <w:sz w:val="24"/>
          <w:szCs w:val="24"/>
        </w:rPr>
        <w:t>3 КЛАСС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Сведения о русском языке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Фонетика и графика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Соотношение звукового и буквенного состава в словах с разделительными ь и ъ, в словах с непроизносимыми согласными.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Использование алфавита при работе со словарями, справочниками, каталогами.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Орфоэпия</w:t>
      </w:r>
      <w:hyperlink r:id="rId12" w:anchor="_ftn1">
        <w:r w:rsidRPr="0034288E">
          <w:rPr>
            <w:rFonts w:ascii="Times New Roman" w:hAnsi="Times New Roman"/>
            <w:b/>
            <w:sz w:val="24"/>
            <w:szCs w:val="24"/>
          </w:rPr>
          <w:t>[4]</w:t>
        </w:r>
      </w:hyperlink>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Использование орфоэпического словаря для решения практических задач.</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Лексика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Повторение: лексическое значение слова.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Прямое и переносное значение слова (ознакомление). Устаревшие слова (ознакомление).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Состав слова (морфемика)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Однокоренные слова и формы одного и того же слова. Корень, приставка, суффикс </w:t>
      </w:r>
      <w:r w:rsidRPr="0034288E">
        <w:rPr>
          <w:rFonts w:ascii="MS Mincho" w:eastAsia="MS Mincho" w:hAnsi="MS Mincho" w:cs="MS Mincho" w:hint="eastAsia"/>
          <w:sz w:val="24"/>
          <w:szCs w:val="24"/>
        </w:rPr>
        <w:t>‑</w:t>
      </w:r>
      <w:r w:rsidRPr="0034288E">
        <w:rPr>
          <w:rFonts w:ascii="Times New Roman" w:hAnsi="Times New Roman"/>
          <w:sz w:val="24"/>
          <w:szCs w:val="24"/>
        </w:rPr>
        <w:t xml:space="preserve">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Морфология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Части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w:t>
      </w:r>
      <w:r w:rsidRPr="0034288E">
        <w:rPr>
          <w:rFonts w:ascii="Times New Roman" w:hAnsi="Times New Roman"/>
          <w:sz w:val="24"/>
          <w:szCs w:val="24"/>
        </w:rPr>
        <w:lastRenderedPageBreak/>
        <w:t>одушевлённые и неодушевлённые.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Частица не, её значение.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Синтаксис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Pr="0034288E">
        <w:rPr>
          <w:rFonts w:ascii="MS Mincho" w:eastAsia="MS Mincho" w:hAnsi="MS Mincho" w:cs="MS Mincho" w:hint="eastAsia"/>
          <w:sz w:val="24"/>
          <w:szCs w:val="24"/>
        </w:rPr>
        <w:t>‑</w:t>
      </w:r>
      <w:r w:rsidRPr="0034288E">
        <w:rPr>
          <w:rFonts w:ascii="Times New Roman" w:hAnsi="Times New Roman"/>
          <w:sz w:val="24"/>
          <w:szCs w:val="24"/>
        </w:rPr>
        <w:t xml:space="preserve"> подлежащее и сказуемое. Второстепенные члены предложения (без деления на виды). Предложения распространённые и нераспространённые.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Наблюдение за однородными членами предложения с союзами и, а, но и без союзов.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Орфография и пунктуация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Использование орфографического словаря для определения (уточнения) написания слова.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Правила правописания и их применение: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разделительный твёрдый знак;</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непроизносимые согласные в корне слова;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мягкий знак после шипящих на конце имён существительных;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безударные гласные в падежных окончаниях имён существительных (на уровне наблюдения);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безударные гласные в падежных окончаниях имён прилагательных (на уровне наблюдения);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раздельное написание предлогов с личными местоимениями;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непроверяемые гласные и согласные (перечень слов в орфографическом словаре учебника);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раздельное написание частицы не с глаголами.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Развитие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Особенности речевого этикета в условиях общения с людьми, плохо владеющими русским языком.</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типов текстов (повествование, описание, рассуждение) и создание собственных текстов заданного типа.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Жанр письма, объявления.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Изложение текста по коллективно или самостоятельно составленному плану.</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Изучающее чтение. Функции ознакомительного чтения, ситуации применения.</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4 КЛАСС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Сведения о русском языке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Фонетика и графика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Орфоэпия</w:t>
      </w:r>
      <w:bookmarkStart w:id="3" w:name="_ftnref1"/>
      <w:r w:rsidR="009718DC" w:rsidRPr="0034288E">
        <w:rPr>
          <w:rFonts w:ascii="Times New Roman" w:hAnsi="Times New Roman"/>
          <w:sz w:val="24"/>
          <w:szCs w:val="24"/>
        </w:rPr>
        <w:fldChar w:fldCharType="begin"/>
      </w:r>
      <w:r w:rsidRPr="0034288E">
        <w:rPr>
          <w:rFonts w:ascii="Times New Roman" w:hAnsi="Times New Roman"/>
          <w:sz w:val="24"/>
          <w:szCs w:val="24"/>
        </w:rPr>
        <w:instrText xml:space="preserve"> HYPERLINK "https://workprogram.edsoo.ru/templates/415" \l "_ftn1" \h </w:instrText>
      </w:r>
      <w:r w:rsidR="009718DC" w:rsidRPr="0034288E">
        <w:rPr>
          <w:rFonts w:ascii="Times New Roman" w:hAnsi="Times New Roman"/>
          <w:sz w:val="24"/>
          <w:szCs w:val="24"/>
        </w:rPr>
        <w:fldChar w:fldCharType="separate"/>
      </w:r>
      <w:r w:rsidRPr="0034288E">
        <w:rPr>
          <w:rFonts w:ascii="Times New Roman" w:hAnsi="Times New Roman"/>
          <w:b/>
          <w:sz w:val="24"/>
          <w:szCs w:val="24"/>
        </w:rPr>
        <w:t>[4]</w:t>
      </w:r>
      <w:r w:rsidR="009718DC" w:rsidRPr="0034288E">
        <w:rPr>
          <w:rFonts w:ascii="Times New Roman" w:hAnsi="Times New Roman"/>
          <w:b/>
          <w:sz w:val="24"/>
          <w:szCs w:val="24"/>
        </w:rPr>
        <w:fldChar w:fldCharType="end"/>
      </w:r>
      <w:bookmarkEnd w:id="3"/>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Использование орфоэпических словарей русского языка при определении правильного произношения слов.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Лексика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Наблюдение за использованием в речи фразеологизмов (простые случаи).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Состав слова (морфемика)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Основа слова.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Состав неизменяемых слов (ознакомление).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Значение наиболее употребляемых суффиксов изученных частей речи (ознакомление).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Морфология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Части речи самостоятельные и служебные.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Наречие (общее представление). Значение, вопросы, употребление в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Предлог. Отличие предлогов от приставок (повторение).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Союз; союзы и, а, но в простых и сложных предложениях.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Частица не, её значение (повторение).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Синтаксис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Простое и сложное предложение (ознакомление). Сложные предложения: </w:t>
      </w:r>
      <w:r w:rsidRPr="0034288E">
        <w:rPr>
          <w:rFonts w:ascii="Times New Roman" w:hAnsi="Times New Roman"/>
          <w:sz w:val="24"/>
          <w:szCs w:val="24"/>
        </w:rPr>
        <w:lastRenderedPageBreak/>
        <w:t>сложносочинённые с союзами и, а, но; бессоюзные сложные предложения (без называния терминов).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Орфография и пунктуация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Использование орфографического словаря для определения (уточнения) написания слова.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Правила правописания и их применение: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безударные падежные окончания имён прилагательных;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мягкий знак после шипящих на конце глаголов в форме 2­го лица единственного числа;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наличие или отсутствие мягкого знака в глаголах на -ться и -тся;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безударные личные окончания глаголов;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знаки препинания в предложениях с однородными членами, соединёнными союзами и, а, но и без союзов.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Знаки препинания в сложном предложении, состоящем из двух простых (наблюдение).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Знаки препинания в предложении с прямой речью после слов автора (наблюдение).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Развитие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Изложение (подробный устный и письменный пересказ текста; выборочный устный пересказ текста).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Сочинение как вид письменной работы.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8818CC" w:rsidRPr="0034288E" w:rsidRDefault="004009AE" w:rsidP="008D394E">
      <w:pPr>
        <w:spacing w:after="0" w:line="240" w:lineRule="auto"/>
        <w:ind w:left="120"/>
        <w:jc w:val="both"/>
        <w:rPr>
          <w:rFonts w:ascii="Times New Roman" w:hAnsi="Times New Roman"/>
          <w:sz w:val="24"/>
          <w:szCs w:val="24"/>
        </w:rPr>
      </w:pPr>
      <w:hyperlink w:anchor="_ftnref1">
        <w:r w:rsidR="008818CC" w:rsidRPr="0034288E">
          <w:rPr>
            <w:rFonts w:ascii="Times New Roman" w:hAnsi="Times New Roman"/>
            <w:sz w:val="24"/>
            <w:szCs w:val="24"/>
          </w:rPr>
          <w:t>[1]</w:t>
        </w:r>
      </w:hyperlink>
      <w:r w:rsidR="008818CC" w:rsidRPr="0034288E">
        <w:rPr>
          <w:rFonts w:ascii="Times New Roman" w:hAnsi="Times New Roman"/>
          <w:sz w:val="24"/>
          <w:szCs w:val="24"/>
        </w:rPr>
        <w:t xml:space="preserve"> 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rsidR="008818CC" w:rsidRPr="0034288E" w:rsidRDefault="004009AE" w:rsidP="008D394E">
      <w:pPr>
        <w:spacing w:after="0" w:line="240" w:lineRule="auto"/>
        <w:ind w:left="120"/>
        <w:jc w:val="both"/>
        <w:rPr>
          <w:rFonts w:ascii="Times New Roman" w:hAnsi="Times New Roman"/>
          <w:sz w:val="24"/>
          <w:szCs w:val="24"/>
        </w:rPr>
      </w:pPr>
      <w:hyperlink r:id="rId13" w:anchor="_ftnref1">
        <w:r w:rsidR="008818CC" w:rsidRPr="0034288E">
          <w:rPr>
            <w:rFonts w:ascii="Times New Roman" w:hAnsi="Times New Roman"/>
            <w:sz w:val="24"/>
            <w:szCs w:val="24"/>
          </w:rPr>
          <w:t>[2]</w:t>
        </w:r>
      </w:hyperlink>
      <w:r w:rsidR="008818CC" w:rsidRPr="0034288E">
        <w:rPr>
          <w:rFonts w:ascii="Times New Roman" w:hAnsi="Times New Roman"/>
          <w:sz w:val="24"/>
          <w:szCs w:val="24"/>
        </w:rPr>
        <w:t xml:space="preserve"> Раздел «Графика» изучается параллельно с разделом «Чтение», поэтому на этот раздел отдельные часы не предусмотрены</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sz w:val="24"/>
          <w:szCs w:val="24"/>
        </w:rPr>
        <w:t>​</w:t>
      </w:r>
      <w:hyperlink r:id="rId14" w:anchor="_ftnref1">
        <w:r w:rsidRPr="0034288E">
          <w:rPr>
            <w:rFonts w:ascii="Times New Roman" w:hAnsi="Times New Roman"/>
            <w:sz w:val="24"/>
            <w:szCs w:val="24"/>
          </w:rPr>
          <w:t>[3]</w:t>
        </w:r>
      </w:hyperlink>
      <w:r w:rsidRPr="0034288E">
        <w:rPr>
          <w:rFonts w:ascii="Times New Roman" w:hAnsi="Times New Roman"/>
          <w:sz w:val="24"/>
          <w:szCs w:val="24"/>
        </w:rPr>
        <w:t xml:space="preserve"> Раздел «Орфография и пунктуация» в период «Обучения грамоте» изучается параллельно с разделом «Письмо», поэтому на этот раздел отдельные часы не предусмотрены</w:t>
      </w:r>
    </w:p>
    <w:bookmarkStart w:id="4" w:name="_ftn1"/>
    <w:p w:rsidR="008818CC" w:rsidRPr="0034288E" w:rsidRDefault="009718DC" w:rsidP="008D394E">
      <w:pPr>
        <w:spacing w:after="0" w:line="240" w:lineRule="auto"/>
        <w:ind w:left="120"/>
        <w:jc w:val="both"/>
        <w:rPr>
          <w:rFonts w:ascii="Times New Roman" w:hAnsi="Times New Roman"/>
          <w:sz w:val="24"/>
          <w:szCs w:val="24"/>
        </w:rPr>
      </w:pPr>
      <w:r w:rsidRPr="0034288E">
        <w:rPr>
          <w:rFonts w:ascii="Times New Roman" w:hAnsi="Times New Roman"/>
          <w:sz w:val="24"/>
          <w:szCs w:val="24"/>
        </w:rPr>
        <w:fldChar w:fldCharType="begin"/>
      </w:r>
      <w:r w:rsidR="008818CC" w:rsidRPr="0034288E">
        <w:rPr>
          <w:rFonts w:ascii="Times New Roman" w:hAnsi="Times New Roman"/>
          <w:sz w:val="24"/>
          <w:szCs w:val="24"/>
        </w:rPr>
        <w:instrText xml:space="preserve"> HYPERLINK "https://workprogram.edsoo.ru/templates/415" \l "_ftnref1" \h </w:instrText>
      </w:r>
      <w:r w:rsidRPr="0034288E">
        <w:rPr>
          <w:rFonts w:ascii="Times New Roman" w:hAnsi="Times New Roman"/>
          <w:sz w:val="24"/>
          <w:szCs w:val="24"/>
        </w:rPr>
        <w:fldChar w:fldCharType="separate"/>
      </w:r>
      <w:r w:rsidR="008818CC" w:rsidRPr="0034288E">
        <w:rPr>
          <w:rFonts w:ascii="Times New Roman" w:hAnsi="Times New Roman"/>
          <w:sz w:val="24"/>
          <w:szCs w:val="24"/>
        </w:rPr>
        <w:t>[4]</w:t>
      </w:r>
      <w:r w:rsidRPr="0034288E">
        <w:rPr>
          <w:rFonts w:ascii="Times New Roman" w:hAnsi="Times New Roman"/>
          <w:sz w:val="24"/>
          <w:szCs w:val="24"/>
        </w:rPr>
        <w:fldChar w:fldCharType="end"/>
      </w:r>
      <w:bookmarkEnd w:id="4"/>
      <w:r w:rsidR="008818CC" w:rsidRPr="0034288E">
        <w:rPr>
          <w:rFonts w:ascii="Times New Roman" w:hAnsi="Times New Roman"/>
          <w:sz w:val="24"/>
          <w:szCs w:val="24"/>
        </w:rPr>
        <w:t xml:space="preserve"> Программное содержание раздела «Орфоэпия» изучается во всех разделах курса, поэтому на этот раздел отдельные часы не предусмотрены</w:t>
      </w:r>
    </w:p>
    <w:p w:rsidR="008818CC" w:rsidRPr="0034288E" w:rsidRDefault="008818CC" w:rsidP="008D394E">
      <w:pPr>
        <w:spacing w:after="0" w:line="240" w:lineRule="auto"/>
        <w:ind w:left="120"/>
        <w:jc w:val="center"/>
        <w:rPr>
          <w:rFonts w:ascii="Times New Roman" w:hAnsi="Times New Roman"/>
          <w:sz w:val="24"/>
          <w:szCs w:val="24"/>
        </w:rPr>
      </w:pPr>
      <w:bookmarkStart w:id="5" w:name="block-5679575"/>
      <w:bookmarkEnd w:id="2"/>
      <w:r w:rsidRPr="0034288E">
        <w:rPr>
          <w:rFonts w:ascii="Times New Roman" w:hAnsi="Times New Roman"/>
          <w:b/>
          <w:sz w:val="24"/>
          <w:szCs w:val="24"/>
        </w:rPr>
        <w:t>ПЛАНИРУЕМЫЕ ОБРАЗОВАТЕЛЬНЫЕ РЕЗУЛЬТАТЫ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8818CC" w:rsidRPr="0034288E" w:rsidRDefault="008818CC"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ЛИЧНОСТНЫЕ РЕЗУЛЬТАТЫ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 результате изучения предмета «Русский язык» в начальной школе у обучающегося будут сформированы следующие личностные результаты:</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гражданско-патриотического воспитания</w:t>
      </w:r>
      <w:r w:rsidRPr="0034288E">
        <w:rPr>
          <w:rFonts w:ascii="Times New Roman" w:hAnsi="Times New Roman"/>
          <w:sz w:val="24"/>
          <w:szCs w:val="24"/>
        </w:rPr>
        <w:t>:</w:t>
      </w:r>
    </w:p>
    <w:p w:rsidR="008818CC" w:rsidRPr="0034288E" w:rsidRDefault="008818CC" w:rsidP="008D394E">
      <w:pPr>
        <w:widowControl/>
        <w:numPr>
          <w:ilvl w:val="0"/>
          <w:numId w:val="1"/>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становление ценностного отношения к своей Родине, в том числе через изучение русского языка, отражающего историю и культуру страны;</w:t>
      </w:r>
    </w:p>
    <w:p w:rsidR="008818CC" w:rsidRPr="0034288E" w:rsidRDefault="008818CC" w:rsidP="008D394E">
      <w:pPr>
        <w:widowControl/>
        <w:numPr>
          <w:ilvl w:val="0"/>
          <w:numId w:val="1"/>
        </w:numPr>
        <w:spacing w:after="0" w:line="240" w:lineRule="auto"/>
        <w:jc w:val="both"/>
        <w:rPr>
          <w:rFonts w:ascii="Times New Roman" w:hAnsi="Times New Roman"/>
          <w:sz w:val="24"/>
          <w:szCs w:val="24"/>
        </w:rPr>
      </w:pPr>
      <w:r w:rsidRPr="0034288E">
        <w:rPr>
          <w:rFonts w:ascii="Times New Roman" w:hAnsi="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818CC" w:rsidRPr="0034288E" w:rsidRDefault="008818CC" w:rsidP="008D394E">
      <w:pPr>
        <w:widowControl/>
        <w:numPr>
          <w:ilvl w:val="0"/>
          <w:numId w:val="1"/>
        </w:numPr>
        <w:spacing w:after="0" w:line="240" w:lineRule="auto"/>
        <w:jc w:val="both"/>
        <w:rPr>
          <w:rFonts w:ascii="Times New Roman" w:hAnsi="Times New Roman"/>
          <w:sz w:val="24"/>
          <w:szCs w:val="24"/>
        </w:rPr>
      </w:pPr>
      <w:r w:rsidRPr="0034288E">
        <w:rPr>
          <w:rFonts w:ascii="Times New Roman" w:hAnsi="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8818CC" w:rsidRPr="0034288E" w:rsidRDefault="008818CC" w:rsidP="008D394E">
      <w:pPr>
        <w:widowControl/>
        <w:numPr>
          <w:ilvl w:val="0"/>
          <w:numId w:val="1"/>
        </w:numPr>
        <w:spacing w:after="0" w:line="240" w:lineRule="auto"/>
        <w:jc w:val="both"/>
        <w:rPr>
          <w:rFonts w:ascii="Times New Roman" w:hAnsi="Times New Roman"/>
          <w:sz w:val="24"/>
          <w:szCs w:val="24"/>
        </w:rPr>
      </w:pPr>
      <w:r w:rsidRPr="0034288E">
        <w:rPr>
          <w:rFonts w:ascii="Times New Roman" w:hAnsi="Times New Roma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8818CC" w:rsidRPr="0034288E" w:rsidRDefault="008818CC" w:rsidP="008D394E">
      <w:pPr>
        <w:widowControl/>
        <w:numPr>
          <w:ilvl w:val="0"/>
          <w:numId w:val="1"/>
        </w:numPr>
        <w:spacing w:after="0" w:line="240" w:lineRule="auto"/>
        <w:jc w:val="both"/>
        <w:rPr>
          <w:rFonts w:ascii="Times New Roman" w:hAnsi="Times New Roman"/>
          <w:sz w:val="24"/>
          <w:szCs w:val="24"/>
        </w:rPr>
      </w:pPr>
      <w:r w:rsidRPr="0034288E">
        <w:rPr>
          <w:rFonts w:ascii="Times New Roman" w:hAnsi="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духовно-нравственного воспитания</w:t>
      </w:r>
      <w:r w:rsidRPr="0034288E">
        <w:rPr>
          <w:rFonts w:ascii="Times New Roman" w:hAnsi="Times New Roman"/>
          <w:sz w:val="24"/>
          <w:szCs w:val="24"/>
        </w:rPr>
        <w:t>:</w:t>
      </w:r>
    </w:p>
    <w:p w:rsidR="008818CC" w:rsidRPr="0034288E" w:rsidRDefault="008818CC" w:rsidP="008D394E">
      <w:pPr>
        <w:widowControl/>
        <w:numPr>
          <w:ilvl w:val="0"/>
          <w:numId w:val="2"/>
        </w:numPr>
        <w:spacing w:after="0" w:line="240" w:lineRule="auto"/>
        <w:jc w:val="both"/>
        <w:rPr>
          <w:rFonts w:ascii="Times New Roman" w:hAnsi="Times New Roman"/>
          <w:sz w:val="24"/>
          <w:szCs w:val="24"/>
        </w:rPr>
      </w:pPr>
      <w:r w:rsidRPr="0034288E">
        <w:rPr>
          <w:rFonts w:ascii="Times New Roman" w:hAnsi="Times New Roman"/>
          <w:sz w:val="24"/>
          <w:szCs w:val="24"/>
        </w:rPr>
        <w:t xml:space="preserve">осознание языка как одной из главных духовно-нравственных ценностей народа; </w:t>
      </w:r>
    </w:p>
    <w:p w:rsidR="008818CC" w:rsidRPr="0034288E" w:rsidRDefault="008818CC" w:rsidP="008D394E">
      <w:pPr>
        <w:widowControl/>
        <w:numPr>
          <w:ilvl w:val="0"/>
          <w:numId w:val="2"/>
        </w:numPr>
        <w:spacing w:after="0" w:line="240" w:lineRule="auto"/>
        <w:jc w:val="both"/>
        <w:rPr>
          <w:rFonts w:ascii="Times New Roman" w:hAnsi="Times New Roman"/>
          <w:sz w:val="24"/>
          <w:szCs w:val="24"/>
        </w:rPr>
      </w:pPr>
      <w:r w:rsidRPr="0034288E">
        <w:rPr>
          <w:rFonts w:ascii="Times New Roman" w:hAnsi="Times New Roman"/>
          <w:sz w:val="24"/>
          <w:szCs w:val="24"/>
        </w:rPr>
        <w:t>признание индивидуальности каждого человека с опорой на собственный жизненный и читательский опыт;</w:t>
      </w:r>
    </w:p>
    <w:p w:rsidR="008818CC" w:rsidRPr="0034288E" w:rsidRDefault="008818CC" w:rsidP="008D394E">
      <w:pPr>
        <w:widowControl/>
        <w:numPr>
          <w:ilvl w:val="0"/>
          <w:numId w:val="2"/>
        </w:numPr>
        <w:spacing w:after="0" w:line="240" w:lineRule="auto"/>
        <w:jc w:val="both"/>
        <w:rPr>
          <w:rFonts w:ascii="Times New Roman" w:hAnsi="Times New Roman"/>
          <w:sz w:val="24"/>
          <w:szCs w:val="24"/>
        </w:rPr>
      </w:pPr>
      <w:r w:rsidRPr="0034288E">
        <w:rPr>
          <w:rFonts w:ascii="Times New Roman" w:hAnsi="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8818CC" w:rsidRPr="0034288E" w:rsidRDefault="008818CC" w:rsidP="008D394E">
      <w:pPr>
        <w:widowControl/>
        <w:numPr>
          <w:ilvl w:val="0"/>
          <w:numId w:val="2"/>
        </w:numPr>
        <w:spacing w:after="0" w:line="240" w:lineRule="auto"/>
        <w:jc w:val="both"/>
        <w:rPr>
          <w:rFonts w:ascii="Times New Roman" w:hAnsi="Times New Roman"/>
          <w:sz w:val="24"/>
          <w:szCs w:val="24"/>
        </w:rPr>
      </w:pPr>
      <w:r w:rsidRPr="0034288E">
        <w:rPr>
          <w:rFonts w:ascii="Times New Roman" w:hAnsi="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эстетического воспитания</w:t>
      </w:r>
      <w:r w:rsidRPr="0034288E">
        <w:rPr>
          <w:rFonts w:ascii="Times New Roman" w:hAnsi="Times New Roman"/>
          <w:sz w:val="24"/>
          <w:szCs w:val="24"/>
        </w:rPr>
        <w:t>:</w:t>
      </w:r>
    </w:p>
    <w:p w:rsidR="008818CC" w:rsidRPr="0034288E" w:rsidRDefault="008818CC" w:rsidP="008D394E">
      <w:pPr>
        <w:widowControl/>
        <w:numPr>
          <w:ilvl w:val="0"/>
          <w:numId w:val="3"/>
        </w:numPr>
        <w:spacing w:after="0" w:line="240" w:lineRule="auto"/>
        <w:jc w:val="both"/>
        <w:rPr>
          <w:rFonts w:ascii="Times New Roman" w:hAnsi="Times New Roman"/>
          <w:sz w:val="24"/>
          <w:szCs w:val="24"/>
        </w:rPr>
      </w:pPr>
      <w:r w:rsidRPr="0034288E">
        <w:rPr>
          <w:rFonts w:ascii="Times New Roman" w:hAnsi="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818CC" w:rsidRPr="0034288E" w:rsidRDefault="008818CC" w:rsidP="008D394E">
      <w:pPr>
        <w:widowControl/>
        <w:numPr>
          <w:ilvl w:val="0"/>
          <w:numId w:val="3"/>
        </w:numPr>
        <w:spacing w:after="0" w:line="240" w:lineRule="auto"/>
        <w:jc w:val="both"/>
        <w:rPr>
          <w:rFonts w:ascii="Times New Roman" w:hAnsi="Times New Roman"/>
          <w:sz w:val="24"/>
          <w:szCs w:val="24"/>
        </w:rPr>
      </w:pPr>
      <w:r w:rsidRPr="0034288E">
        <w:rPr>
          <w:rFonts w:ascii="Times New Roman" w:hAnsi="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физического воспитания, формирования культуры здоровья и эмоционального благополучия</w:t>
      </w:r>
      <w:r w:rsidRPr="0034288E">
        <w:rPr>
          <w:rFonts w:ascii="Times New Roman" w:hAnsi="Times New Roman"/>
          <w:sz w:val="24"/>
          <w:szCs w:val="24"/>
        </w:rPr>
        <w:t>:</w:t>
      </w:r>
    </w:p>
    <w:p w:rsidR="008818CC" w:rsidRPr="0034288E" w:rsidRDefault="008818CC" w:rsidP="008D394E">
      <w:pPr>
        <w:widowControl/>
        <w:numPr>
          <w:ilvl w:val="0"/>
          <w:numId w:val="4"/>
        </w:numPr>
        <w:spacing w:after="0" w:line="240" w:lineRule="auto"/>
        <w:jc w:val="both"/>
        <w:rPr>
          <w:rFonts w:ascii="Times New Roman" w:hAnsi="Times New Roman"/>
          <w:sz w:val="24"/>
          <w:szCs w:val="24"/>
        </w:rPr>
      </w:pPr>
      <w:r w:rsidRPr="0034288E">
        <w:rPr>
          <w:rFonts w:ascii="Times New Roman" w:hAnsi="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8818CC" w:rsidRPr="0034288E" w:rsidRDefault="008818CC" w:rsidP="008D394E">
      <w:pPr>
        <w:widowControl/>
        <w:numPr>
          <w:ilvl w:val="0"/>
          <w:numId w:val="4"/>
        </w:numPr>
        <w:spacing w:after="0" w:line="240" w:lineRule="auto"/>
        <w:jc w:val="both"/>
        <w:rPr>
          <w:rFonts w:ascii="Times New Roman" w:hAnsi="Times New Roman"/>
          <w:sz w:val="24"/>
          <w:szCs w:val="24"/>
        </w:rPr>
      </w:pPr>
      <w:r w:rsidRPr="0034288E">
        <w:rPr>
          <w:rFonts w:ascii="Times New Roman" w:hAnsi="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трудового воспитания</w:t>
      </w:r>
      <w:r w:rsidRPr="0034288E">
        <w:rPr>
          <w:rFonts w:ascii="Times New Roman" w:hAnsi="Times New Roman"/>
          <w:sz w:val="24"/>
          <w:szCs w:val="24"/>
        </w:rPr>
        <w:t>:</w:t>
      </w:r>
    </w:p>
    <w:p w:rsidR="008818CC" w:rsidRPr="0034288E" w:rsidRDefault="008818CC" w:rsidP="008D394E">
      <w:pPr>
        <w:widowControl/>
        <w:numPr>
          <w:ilvl w:val="0"/>
          <w:numId w:val="5"/>
        </w:numPr>
        <w:spacing w:after="0" w:line="240" w:lineRule="auto"/>
        <w:jc w:val="both"/>
        <w:rPr>
          <w:rFonts w:ascii="Times New Roman" w:hAnsi="Times New Roman"/>
          <w:sz w:val="24"/>
          <w:szCs w:val="24"/>
        </w:rPr>
      </w:pPr>
      <w:r w:rsidRPr="0034288E">
        <w:rPr>
          <w:rFonts w:ascii="Times New Roman" w:hAnsi="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экологического воспитания</w:t>
      </w:r>
      <w:r w:rsidRPr="0034288E">
        <w:rPr>
          <w:rFonts w:ascii="Times New Roman" w:hAnsi="Times New Roman"/>
          <w:sz w:val="24"/>
          <w:szCs w:val="24"/>
        </w:rPr>
        <w:t>:</w:t>
      </w:r>
    </w:p>
    <w:p w:rsidR="008818CC" w:rsidRPr="0034288E" w:rsidRDefault="008818CC" w:rsidP="008D394E">
      <w:pPr>
        <w:widowControl/>
        <w:numPr>
          <w:ilvl w:val="0"/>
          <w:numId w:val="6"/>
        </w:numPr>
        <w:spacing w:after="0" w:line="240" w:lineRule="auto"/>
        <w:jc w:val="both"/>
        <w:rPr>
          <w:rFonts w:ascii="Times New Roman" w:hAnsi="Times New Roman"/>
          <w:sz w:val="24"/>
          <w:szCs w:val="24"/>
        </w:rPr>
      </w:pPr>
      <w:r w:rsidRPr="0034288E">
        <w:rPr>
          <w:rFonts w:ascii="Times New Roman" w:hAnsi="Times New Roman"/>
          <w:sz w:val="24"/>
          <w:szCs w:val="24"/>
        </w:rPr>
        <w:t>бережное отношение к природе, формируемое в процессе работы с текстами;</w:t>
      </w:r>
    </w:p>
    <w:p w:rsidR="008818CC" w:rsidRPr="0034288E" w:rsidRDefault="008818CC" w:rsidP="008D394E">
      <w:pPr>
        <w:widowControl/>
        <w:numPr>
          <w:ilvl w:val="0"/>
          <w:numId w:val="6"/>
        </w:numPr>
        <w:spacing w:after="0" w:line="240" w:lineRule="auto"/>
        <w:jc w:val="both"/>
        <w:rPr>
          <w:rFonts w:ascii="Times New Roman" w:hAnsi="Times New Roman"/>
          <w:sz w:val="24"/>
          <w:szCs w:val="24"/>
        </w:rPr>
      </w:pPr>
      <w:r w:rsidRPr="0034288E">
        <w:rPr>
          <w:rFonts w:ascii="Times New Roman" w:hAnsi="Times New Roman"/>
          <w:sz w:val="24"/>
          <w:szCs w:val="24"/>
        </w:rPr>
        <w:t>неприятие действий, приносящих вред природе;</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ценности научного познания</w:t>
      </w:r>
      <w:r w:rsidRPr="0034288E">
        <w:rPr>
          <w:rFonts w:ascii="Times New Roman" w:hAnsi="Times New Roman"/>
          <w:sz w:val="24"/>
          <w:szCs w:val="24"/>
        </w:rPr>
        <w:t>:</w:t>
      </w:r>
    </w:p>
    <w:p w:rsidR="008818CC" w:rsidRPr="0034288E" w:rsidRDefault="008818CC" w:rsidP="008D394E">
      <w:pPr>
        <w:widowControl/>
        <w:numPr>
          <w:ilvl w:val="0"/>
          <w:numId w:val="7"/>
        </w:numPr>
        <w:spacing w:after="0" w:line="240" w:lineRule="auto"/>
        <w:jc w:val="both"/>
        <w:rPr>
          <w:rFonts w:ascii="Times New Roman" w:hAnsi="Times New Roman"/>
          <w:sz w:val="24"/>
          <w:szCs w:val="24"/>
        </w:rPr>
      </w:pPr>
      <w:r w:rsidRPr="0034288E">
        <w:rPr>
          <w:rFonts w:ascii="Times New Roman" w:hAnsi="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8818CC" w:rsidRPr="0034288E" w:rsidRDefault="008818CC" w:rsidP="008D394E">
      <w:pPr>
        <w:widowControl/>
        <w:numPr>
          <w:ilvl w:val="0"/>
          <w:numId w:val="7"/>
        </w:numPr>
        <w:spacing w:after="0" w:line="240" w:lineRule="auto"/>
        <w:jc w:val="both"/>
        <w:rPr>
          <w:rFonts w:ascii="Times New Roman" w:hAnsi="Times New Roman"/>
          <w:sz w:val="24"/>
          <w:szCs w:val="24"/>
        </w:rPr>
      </w:pPr>
      <w:r w:rsidRPr="0034288E">
        <w:rPr>
          <w:rFonts w:ascii="Times New Roman" w:hAnsi="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8818CC" w:rsidRPr="0034288E" w:rsidRDefault="008818CC"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lastRenderedPageBreak/>
        <w:t>МЕТАПРЕДМЕТНЫЕ РЕЗУЛЬТАТЫ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w:t>
      </w:r>
      <w:r w:rsidRPr="0034288E">
        <w:rPr>
          <w:rFonts w:ascii="Times New Roman" w:hAnsi="Times New Roman"/>
          <w:b/>
          <w:sz w:val="24"/>
          <w:szCs w:val="24"/>
        </w:rPr>
        <w:t>базовые логические действия как часть познавательных универсальных учебных действий</w:t>
      </w:r>
      <w:r w:rsidRPr="0034288E">
        <w:rPr>
          <w:rFonts w:ascii="Times New Roman" w:hAnsi="Times New Roman"/>
          <w:sz w:val="24"/>
          <w:szCs w:val="24"/>
        </w:rPr>
        <w:t>:</w:t>
      </w:r>
    </w:p>
    <w:p w:rsidR="008818CC" w:rsidRPr="0034288E" w:rsidRDefault="008818CC" w:rsidP="008D394E">
      <w:pPr>
        <w:widowControl/>
        <w:numPr>
          <w:ilvl w:val="0"/>
          <w:numId w:val="8"/>
        </w:numPr>
        <w:spacing w:after="0" w:line="240" w:lineRule="auto"/>
        <w:jc w:val="both"/>
        <w:rPr>
          <w:rFonts w:ascii="Times New Roman" w:hAnsi="Times New Roman"/>
          <w:sz w:val="24"/>
          <w:szCs w:val="24"/>
        </w:rPr>
      </w:pPr>
      <w:r w:rsidRPr="0034288E">
        <w:rPr>
          <w:rFonts w:ascii="Times New Roman" w:hAnsi="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8818CC" w:rsidRPr="0034288E" w:rsidRDefault="008818CC" w:rsidP="008D394E">
      <w:pPr>
        <w:widowControl/>
        <w:numPr>
          <w:ilvl w:val="0"/>
          <w:numId w:val="8"/>
        </w:numPr>
        <w:spacing w:after="0" w:line="240" w:lineRule="auto"/>
        <w:jc w:val="both"/>
        <w:rPr>
          <w:rFonts w:ascii="Times New Roman" w:hAnsi="Times New Roman"/>
          <w:sz w:val="24"/>
          <w:szCs w:val="24"/>
        </w:rPr>
      </w:pPr>
      <w:r w:rsidRPr="0034288E">
        <w:rPr>
          <w:rFonts w:ascii="Times New Roman" w:hAnsi="Times New Roman"/>
          <w:sz w:val="24"/>
          <w:szCs w:val="24"/>
        </w:rPr>
        <w:t>объединять объекты (языковые единицы) по определённому признаку;</w:t>
      </w:r>
    </w:p>
    <w:p w:rsidR="008818CC" w:rsidRPr="0034288E" w:rsidRDefault="008818CC" w:rsidP="008D394E">
      <w:pPr>
        <w:widowControl/>
        <w:numPr>
          <w:ilvl w:val="0"/>
          <w:numId w:val="8"/>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8818CC" w:rsidRPr="0034288E" w:rsidRDefault="008818CC" w:rsidP="008D394E">
      <w:pPr>
        <w:widowControl/>
        <w:numPr>
          <w:ilvl w:val="0"/>
          <w:numId w:val="8"/>
        </w:numPr>
        <w:spacing w:after="0" w:line="240" w:lineRule="auto"/>
        <w:jc w:val="both"/>
        <w:rPr>
          <w:rFonts w:ascii="Times New Roman" w:hAnsi="Times New Roman"/>
          <w:sz w:val="24"/>
          <w:szCs w:val="24"/>
        </w:rPr>
      </w:pPr>
      <w:r w:rsidRPr="0034288E">
        <w:rPr>
          <w:rFonts w:ascii="Times New Roman" w:hAnsi="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8818CC" w:rsidRPr="0034288E" w:rsidRDefault="008818CC" w:rsidP="008D394E">
      <w:pPr>
        <w:widowControl/>
        <w:numPr>
          <w:ilvl w:val="0"/>
          <w:numId w:val="8"/>
        </w:numPr>
        <w:spacing w:after="0" w:line="240" w:lineRule="auto"/>
        <w:jc w:val="both"/>
        <w:rPr>
          <w:rFonts w:ascii="Times New Roman" w:hAnsi="Times New Roman"/>
          <w:sz w:val="24"/>
          <w:szCs w:val="24"/>
        </w:rPr>
      </w:pPr>
      <w:r w:rsidRPr="0034288E">
        <w:rPr>
          <w:rFonts w:ascii="Times New Roman" w:hAnsi="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818CC" w:rsidRPr="0034288E" w:rsidRDefault="00E46057" w:rsidP="008D394E">
      <w:pPr>
        <w:widowControl/>
        <w:numPr>
          <w:ilvl w:val="0"/>
          <w:numId w:val="8"/>
        </w:numPr>
        <w:spacing w:after="0" w:line="240" w:lineRule="auto"/>
        <w:jc w:val="both"/>
        <w:rPr>
          <w:rFonts w:ascii="Times New Roman" w:hAnsi="Times New Roman"/>
          <w:sz w:val="24"/>
          <w:szCs w:val="24"/>
        </w:rPr>
      </w:pPr>
      <w:r w:rsidRPr="0034288E">
        <w:rPr>
          <w:rFonts w:ascii="Times New Roman" w:hAnsi="Times New Roman"/>
          <w:sz w:val="24"/>
          <w:szCs w:val="24"/>
        </w:rPr>
        <w:t>устанавливать причинно-</w:t>
      </w:r>
      <w:r w:rsidR="008818CC" w:rsidRPr="0034288E">
        <w:rPr>
          <w:rFonts w:ascii="Times New Roman" w:hAnsi="Times New Roman"/>
          <w:sz w:val="24"/>
          <w:szCs w:val="24"/>
        </w:rPr>
        <w:t>следственные связи в ситуациях наблюдения за языковым материалом, делать выводы.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w:t>
      </w:r>
      <w:r w:rsidRPr="0034288E">
        <w:rPr>
          <w:rFonts w:ascii="Times New Roman" w:hAnsi="Times New Roman"/>
          <w:b/>
          <w:sz w:val="24"/>
          <w:szCs w:val="24"/>
        </w:rPr>
        <w:t>базовые исследовательские действия как часть познавательных универсальных учебных действий</w:t>
      </w:r>
      <w:r w:rsidRPr="0034288E">
        <w:rPr>
          <w:rFonts w:ascii="Times New Roman" w:hAnsi="Times New Roman"/>
          <w:sz w:val="24"/>
          <w:szCs w:val="24"/>
        </w:rPr>
        <w:t>:</w:t>
      </w:r>
    </w:p>
    <w:p w:rsidR="008818CC" w:rsidRPr="0034288E" w:rsidRDefault="008818CC" w:rsidP="008D394E">
      <w:pPr>
        <w:widowControl/>
        <w:numPr>
          <w:ilvl w:val="0"/>
          <w:numId w:val="9"/>
        </w:numPr>
        <w:spacing w:after="0" w:line="240" w:lineRule="auto"/>
        <w:jc w:val="both"/>
        <w:rPr>
          <w:rFonts w:ascii="Times New Roman" w:hAnsi="Times New Roman"/>
          <w:sz w:val="24"/>
          <w:szCs w:val="24"/>
        </w:rPr>
      </w:pPr>
      <w:r w:rsidRPr="0034288E">
        <w:rPr>
          <w:rFonts w:ascii="Times New Roman" w:hAnsi="Times New Roman"/>
          <w:sz w:val="24"/>
          <w:szCs w:val="24"/>
        </w:rPr>
        <w:t>с помощью учителя формулировать цель, планировать изменения языкового объекта, речевой ситуации;</w:t>
      </w:r>
    </w:p>
    <w:p w:rsidR="008818CC" w:rsidRPr="0034288E" w:rsidRDefault="008818CC" w:rsidP="008D394E">
      <w:pPr>
        <w:widowControl/>
        <w:numPr>
          <w:ilvl w:val="0"/>
          <w:numId w:val="9"/>
        </w:numPr>
        <w:spacing w:after="0" w:line="240" w:lineRule="auto"/>
        <w:jc w:val="both"/>
        <w:rPr>
          <w:rFonts w:ascii="Times New Roman" w:hAnsi="Times New Roman"/>
          <w:sz w:val="24"/>
          <w:szCs w:val="24"/>
        </w:rPr>
      </w:pPr>
      <w:r w:rsidRPr="0034288E">
        <w:rPr>
          <w:rFonts w:ascii="Times New Roman" w:hAnsi="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8818CC" w:rsidRPr="0034288E" w:rsidRDefault="008818CC" w:rsidP="008D394E">
      <w:pPr>
        <w:widowControl/>
        <w:numPr>
          <w:ilvl w:val="0"/>
          <w:numId w:val="9"/>
        </w:numPr>
        <w:spacing w:after="0" w:line="240" w:lineRule="auto"/>
        <w:jc w:val="both"/>
        <w:rPr>
          <w:rFonts w:ascii="Times New Roman" w:hAnsi="Times New Roman"/>
          <w:sz w:val="24"/>
          <w:szCs w:val="24"/>
        </w:rPr>
      </w:pPr>
      <w:r w:rsidRPr="0034288E">
        <w:rPr>
          <w:rFonts w:ascii="Times New Roman" w:hAnsi="Times New Roman"/>
          <w:sz w:val="24"/>
          <w:szCs w:val="24"/>
        </w:rPr>
        <w:t>проводить по предложенному плану</w:t>
      </w:r>
      <w:r w:rsidR="00E46057" w:rsidRPr="0034288E">
        <w:rPr>
          <w:rFonts w:ascii="Times New Roman" w:hAnsi="Times New Roman"/>
          <w:sz w:val="24"/>
          <w:szCs w:val="24"/>
        </w:rPr>
        <w:t xml:space="preserve"> несложное лингвистическое мини </w:t>
      </w:r>
      <w:r w:rsidRPr="0034288E">
        <w:rPr>
          <w:rFonts w:ascii="Times New Roman" w:hAnsi="Times New Roman"/>
          <w:sz w:val="24"/>
          <w:szCs w:val="24"/>
        </w:rPr>
        <w:t>исследование, выполнять по предложенному плану проектное задание;</w:t>
      </w:r>
    </w:p>
    <w:p w:rsidR="008818CC" w:rsidRPr="0034288E" w:rsidRDefault="008818CC" w:rsidP="008D394E">
      <w:pPr>
        <w:widowControl/>
        <w:numPr>
          <w:ilvl w:val="0"/>
          <w:numId w:val="9"/>
        </w:numPr>
        <w:spacing w:after="0" w:line="240" w:lineRule="auto"/>
        <w:jc w:val="both"/>
        <w:rPr>
          <w:rFonts w:ascii="Times New Roman" w:hAnsi="Times New Roman"/>
          <w:sz w:val="24"/>
          <w:szCs w:val="24"/>
        </w:rPr>
      </w:pPr>
      <w:r w:rsidRPr="0034288E">
        <w:rPr>
          <w:rFonts w:ascii="Times New Roman"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8818CC" w:rsidRPr="0034288E" w:rsidRDefault="008818CC" w:rsidP="008D394E">
      <w:pPr>
        <w:widowControl/>
        <w:numPr>
          <w:ilvl w:val="0"/>
          <w:numId w:val="9"/>
        </w:numPr>
        <w:spacing w:after="0" w:line="240" w:lineRule="auto"/>
        <w:jc w:val="both"/>
        <w:rPr>
          <w:rFonts w:ascii="Times New Roman" w:hAnsi="Times New Roman"/>
          <w:sz w:val="24"/>
          <w:szCs w:val="24"/>
        </w:rPr>
      </w:pPr>
      <w:r w:rsidRPr="0034288E">
        <w:rPr>
          <w:rFonts w:ascii="Times New Roman" w:hAnsi="Times New Roman"/>
          <w:sz w:val="24"/>
          <w:szCs w:val="24"/>
        </w:rPr>
        <w:t>прогнозировать возможное развитие процессов, событий и их последствия в аналогичных или сходных ситуациях.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умения </w:t>
      </w:r>
      <w:r w:rsidRPr="0034288E">
        <w:rPr>
          <w:rFonts w:ascii="Times New Roman" w:hAnsi="Times New Roman"/>
          <w:b/>
          <w:sz w:val="24"/>
          <w:szCs w:val="24"/>
        </w:rPr>
        <w:t>работать с информацией как часть познавательных универсальных учебных действий</w:t>
      </w:r>
      <w:r w:rsidRPr="0034288E">
        <w:rPr>
          <w:rFonts w:ascii="Times New Roman" w:hAnsi="Times New Roman"/>
          <w:sz w:val="24"/>
          <w:szCs w:val="24"/>
        </w:rPr>
        <w:t>:</w:t>
      </w:r>
    </w:p>
    <w:p w:rsidR="008818CC" w:rsidRPr="0034288E" w:rsidRDefault="008818CC" w:rsidP="008D394E">
      <w:pPr>
        <w:widowControl/>
        <w:numPr>
          <w:ilvl w:val="0"/>
          <w:numId w:val="10"/>
        </w:numPr>
        <w:spacing w:after="0" w:line="240" w:lineRule="auto"/>
        <w:jc w:val="both"/>
        <w:rPr>
          <w:rFonts w:ascii="Times New Roman" w:hAnsi="Times New Roman"/>
          <w:sz w:val="24"/>
          <w:szCs w:val="24"/>
        </w:rPr>
      </w:pPr>
      <w:r w:rsidRPr="0034288E">
        <w:rPr>
          <w:rFonts w:ascii="Times New Roman" w:hAnsi="Times New Roman"/>
          <w:sz w:val="24"/>
          <w:szCs w:val="24"/>
        </w:rPr>
        <w:t>выбирать источник получения информации: нужный словарь для получения запрашиваемой информации, для уточнения;</w:t>
      </w:r>
    </w:p>
    <w:p w:rsidR="008818CC" w:rsidRPr="0034288E" w:rsidRDefault="008818CC" w:rsidP="008D394E">
      <w:pPr>
        <w:widowControl/>
        <w:numPr>
          <w:ilvl w:val="0"/>
          <w:numId w:val="10"/>
        </w:numPr>
        <w:spacing w:after="0" w:line="240" w:lineRule="auto"/>
        <w:jc w:val="both"/>
        <w:rPr>
          <w:rFonts w:ascii="Times New Roman" w:hAnsi="Times New Roman"/>
          <w:sz w:val="24"/>
          <w:szCs w:val="24"/>
        </w:rPr>
      </w:pPr>
      <w:r w:rsidRPr="0034288E">
        <w:rPr>
          <w:rFonts w:ascii="Times New Roman" w:hAnsi="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8818CC" w:rsidRPr="0034288E" w:rsidRDefault="008818CC" w:rsidP="008D394E">
      <w:pPr>
        <w:widowControl/>
        <w:numPr>
          <w:ilvl w:val="0"/>
          <w:numId w:val="10"/>
        </w:numPr>
        <w:spacing w:after="0" w:line="240" w:lineRule="auto"/>
        <w:jc w:val="both"/>
        <w:rPr>
          <w:rFonts w:ascii="Times New Roman" w:hAnsi="Times New Roman"/>
          <w:sz w:val="24"/>
          <w:szCs w:val="24"/>
        </w:rPr>
      </w:pPr>
      <w:r w:rsidRPr="0034288E">
        <w:rPr>
          <w:rFonts w:ascii="Times New Roma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818CC" w:rsidRPr="0034288E" w:rsidRDefault="008818CC" w:rsidP="008D394E">
      <w:pPr>
        <w:widowControl/>
        <w:numPr>
          <w:ilvl w:val="0"/>
          <w:numId w:val="10"/>
        </w:numPr>
        <w:spacing w:after="0" w:line="240" w:lineRule="auto"/>
        <w:jc w:val="both"/>
        <w:rPr>
          <w:rFonts w:ascii="Times New Roman" w:hAnsi="Times New Roman"/>
          <w:sz w:val="24"/>
          <w:szCs w:val="24"/>
        </w:rPr>
      </w:pPr>
      <w:r w:rsidRPr="0034288E">
        <w:rPr>
          <w:rFonts w:ascii="Times New Roman" w:hAnsi="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8818CC" w:rsidRPr="0034288E" w:rsidRDefault="008818CC" w:rsidP="008D394E">
      <w:pPr>
        <w:widowControl/>
        <w:numPr>
          <w:ilvl w:val="0"/>
          <w:numId w:val="10"/>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анализировать и создавать текстовую, видео­, графическую, звуковую информацию в соответствии с учебной задачей;</w:t>
      </w:r>
    </w:p>
    <w:p w:rsidR="008818CC" w:rsidRPr="0034288E" w:rsidRDefault="008818CC" w:rsidP="008D394E">
      <w:pPr>
        <w:widowControl/>
        <w:numPr>
          <w:ilvl w:val="0"/>
          <w:numId w:val="10"/>
        </w:numPr>
        <w:spacing w:after="0" w:line="240" w:lineRule="auto"/>
        <w:jc w:val="both"/>
        <w:rPr>
          <w:rFonts w:ascii="Times New Roman" w:hAnsi="Times New Roman"/>
          <w:sz w:val="24"/>
          <w:szCs w:val="24"/>
        </w:rPr>
      </w:pPr>
      <w:r w:rsidRPr="0034288E">
        <w:rPr>
          <w:rFonts w:ascii="Times New Roman" w:hAnsi="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умения </w:t>
      </w:r>
      <w:r w:rsidRPr="0034288E">
        <w:rPr>
          <w:rFonts w:ascii="Times New Roman" w:hAnsi="Times New Roman"/>
          <w:b/>
          <w:sz w:val="24"/>
          <w:szCs w:val="24"/>
        </w:rPr>
        <w:t>общения как часть коммуникативных универсальных учебных действий</w:t>
      </w:r>
      <w:r w:rsidRPr="0034288E">
        <w:rPr>
          <w:rFonts w:ascii="Times New Roman" w:hAnsi="Times New Roman"/>
          <w:sz w:val="24"/>
          <w:szCs w:val="24"/>
        </w:rPr>
        <w:t>:</w:t>
      </w:r>
    </w:p>
    <w:p w:rsidR="008818CC" w:rsidRPr="0034288E" w:rsidRDefault="008818CC" w:rsidP="008D394E">
      <w:pPr>
        <w:widowControl/>
        <w:numPr>
          <w:ilvl w:val="0"/>
          <w:numId w:val="11"/>
        </w:numPr>
        <w:spacing w:after="0" w:line="240" w:lineRule="auto"/>
        <w:jc w:val="both"/>
        <w:rPr>
          <w:rFonts w:ascii="Times New Roman" w:hAnsi="Times New Roman"/>
          <w:sz w:val="24"/>
          <w:szCs w:val="24"/>
        </w:rPr>
      </w:pPr>
      <w:r w:rsidRPr="0034288E">
        <w:rPr>
          <w:rFonts w:ascii="Times New Roman" w:hAnsi="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8818CC" w:rsidRPr="0034288E" w:rsidRDefault="008818CC" w:rsidP="008D394E">
      <w:pPr>
        <w:widowControl/>
        <w:numPr>
          <w:ilvl w:val="0"/>
          <w:numId w:val="11"/>
        </w:numPr>
        <w:spacing w:after="0" w:line="240" w:lineRule="auto"/>
        <w:jc w:val="both"/>
        <w:rPr>
          <w:rFonts w:ascii="Times New Roman" w:hAnsi="Times New Roman"/>
          <w:sz w:val="24"/>
          <w:szCs w:val="24"/>
        </w:rPr>
      </w:pPr>
      <w:r w:rsidRPr="0034288E">
        <w:rPr>
          <w:rFonts w:ascii="Times New Roman" w:hAnsi="Times New Roman"/>
          <w:sz w:val="24"/>
          <w:szCs w:val="24"/>
        </w:rPr>
        <w:t>проявлять уважительное отношение к собеседнику, соблюдать правила ведения диалоги и дискуссии;</w:t>
      </w:r>
    </w:p>
    <w:p w:rsidR="008818CC" w:rsidRPr="0034288E" w:rsidRDefault="008818CC" w:rsidP="008D394E">
      <w:pPr>
        <w:widowControl/>
        <w:numPr>
          <w:ilvl w:val="0"/>
          <w:numId w:val="11"/>
        </w:numPr>
        <w:spacing w:after="0" w:line="240" w:lineRule="auto"/>
        <w:jc w:val="both"/>
        <w:rPr>
          <w:rFonts w:ascii="Times New Roman" w:hAnsi="Times New Roman"/>
          <w:sz w:val="24"/>
          <w:szCs w:val="24"/>
        </w:rPr>
      </w:pPr>
      <w:r w:rsidRPr="0034288E">
        <w:rPr>
          <w:rFonts w:ascii="Times New Roman" w:hAnsi="Times New Roman"/>
          <w:sz w:val="24"/>
          <w:szCs w:val="24"/>
        </w:rPr>
        <w:t>признавать возможность существования разных точек зрения;</w:t>
      </w:r>
    </w:p>
    <w:p w:rsidR="008818CC" w:rsidRPr="0034288E" w:rsidRDefault="008818CC" w:rsidP="008D394E">
      <w:pPr>
        <w:widowControl/>
        <w:numPr>
          <w:ilvl w:val="0"/>
          <w:numId w:val="11"/>
        </w:numPr>
        <w:spacing w:after="0" w:line="240" w:lineRule="auto"/>
        <w:jc w:val="both"/>
        <w:rPr>
          <w:rFonts w:ascii="Times New Roman" w:hAnsi="Times New Roman"/>
          <w:sz w:val="24"/>
          <w:szCs w:val="24"/>
        </w:rPr>
      </w:pPr>
      <w:r w:rsidRPr="0034288E">
        <w:rPr>
          <w:rFonts w:ascii="Times New Roman" w:hAnsi="Times New Roman"/>
          <w:sz w:val="24"/>
          <w:szCs w:val="24"/>
        </w:rPr>
        <w:t>корректно и аргументированно высказывать своё мнение;</w:t>
      </w:r>
    </w:p>
    <w:p w:rsidR="008818CC" w:rsidRPr="0034288E" w:rsidRDefault="008818CC" w:rsidP="008D394E">
      <w:pPr>
        <w:widowControl/>
        <w:numPr>
          <w:ilvl w:val="0"/>
          <w:numId w:val="11"/>
        </w:numPr>
        <w:spacing w:after="0" w:line="240" w:lineRule="auto"/>
        <w:jc w:val="both"/>
        <w:rPr>
          <w:rFonts w:ascii="Times New Roman" w:hAnsi="Times New Roman"/>
          <w:sz w:val="24"/>
          <w:szCs w:val="24"/>
        </w:rPr>
      </w:pPr>
      <w:r w:rsidRPr="0034288E">
        <w:rPr>
          <w:rFonts w:ascii="Times New Roman" w:hAnsi="Times New Roman"/>
          <w:sz w:val="24"/>
          <w:szCs w:val="24"/>
        </w:rPr>
        <w:t>строить речевое высказывание в соответствии с поставленной задачей;</w:t>
      </w:r>
    </w:p>
    <w:p w:rsidR="008818CC" w:rsidRPr="0034288E" w:rsidRDefault="008818CC" w:rsidP="008D394E">
      <w:pPr>
        <w:widowControl/>
        <w:numPr>
          <w:ilvl w:val="0"/>
          <w:numId w:val="11"/>
        </w:numPr>
        <w:spacing w:after="0" w:line="240" w:lineRule="auto"/>
        <w:jc w:val="both"/>
        <w:rPr>
          <w:rFonts w:ascii="Times New Roman" w:hAnsi="Times New Roman"/>
          <w:sz w:val="24"/>
          <w:szCs w:val="24"/>
        </w:rPr>
      </w:pPr>
      <w:r w:rsidRPr="0034288E">
        <w:rPr>
          <w:rFonts w:ascii="Times New Roman" w:hAnsi="Times New Roman"/>
          <w:sz w:val="24"/>
          <w:szCs w:val="24"/>
        </w:rPr>
        <w:t>создавать устные и письменные тексты (описание, рассуждение, повествование) в соответствии с речевой ситуацией;</w:t>
      </w:r>
    </w:p>
    <w:p w:rsidR="008818CC" w:rsidRPr="0034288E" w:rsidRDefault="008818CC" w:rsidP="008D394E">
      <w:pPr>
        <w:widowControl/>
        <w:numPr>
          <w:ilvl w:val="0"/>
          <w:numId w:val="11"/>
        </w:numPr>
        <w:spacing w:after="0" w:line="240" w:lineRule="auto"/>
        <w:jc w:val="both"/>
        <w:rPr>
          <w:rFonts w:ascii="Times New Roman" w:hAnsi="Times New Roman"/>
          <w:sz w:val="24"/>
          <w:szCs w:val="24"/>
        </w:rPr>
      </w:pPr>
      <w:r w:rsidRPr="0034288E">
        <w:rPr>
          <w:rFonts w:ascii="Times New Roman" w:hAnsi="Times New Roman"/>
          <w:sz w:val="24"/>
          <w:szCs w:val="24"/>
        </w:rPr>
        <w:t>готовить небольшие публичные выступления о результатах парной и групповой работы, о результата</w:t>
      </w:r>
      <w:r w:rsidR="00E46057" w:rsidRPr="0034288E">
        <w:rPr>
          <w:rFonts w:ascii="Times New Roman" w:hAnsi="Times New Roman"/>
          <w:sz w:val="24"/>
          <w:szCs w:val="24"/>
        </w:rPr>
        <w:t xml:space="preserve">х наблюдения, выполненного мини </w:t>
      </w:r>
      <w:r w:rsidRPr="0034288E">
        <w:rPr>
          <w:rFonts w:ascii="Times New Roman" w:hAnsi="Times New Roman"/>
          <w:sz w:val="24"/>
          <w:szCs w:val="24"/>
        </w:rPr>
        <w:t>исследования, проектного задания;</w:t>
      </w:r>
    </w:p>
    <w:p w:rsidR="008818CC" w:rsidRPr="0034288E" w:rsidRDefault="008818CC" w:rsidP="008D394E">
      <w:pPr>
        <w:widowControl/>
        <w:numPr>
          <w:ilvl w:val="0"/>
          <w:numId w:val="11"/>
        </w:numPr>
        <w:spacing w:after="0" w:line="240" w:lineRule="auto"/>
        <w:jc w:val="both"/>
        <w:rPr>
          <w:rFonts w:ascii="Times New Roman" w:hAnsi="Times New Roman"/>
          <w:sz w:val="24"/>
          <w:szCs w:val="24"/>
        </w:rPr>
      </w:pPr>
      <w:r w:rsidRPr="0034288E">
        <w:rPr>
          <w:rFonts w:ascii="Times New Roman" w:hAnsi="Times New Roman"/>
          <w:sz w:val="24"/>
          <w:szCs w:val="24"/>
        </w:rPr>
        <w:t>подбирать иллюстративный материал (рисунки, фото, плакаты) к тексту выступления.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умения </w:t>
      </w:r>
      <w:r w:rsidRPr="0034288E">
        <w:rPr>
          <w:rFonts w:ascii="Times New Roman" w:hAnsi="Times New Roman"/>
          <w:b/>
          <w:sz w:val="24"/>
          <w:szCs w:val="24"/>
        </w:rPr>
        <w:t>самоорганизации как части регулятивных универсальных учебных действий</w:t>
      </w:r>
      <w:r w:rsidRPr="0034288E">
        <w:rPr>
          <w:rFonts w:ascii="Times New Roman" w:hAnsi="Times New Roman"/>
          <w:sz w:val="24"/>
          <w:szCs w:val="24"/>
        </w:rPr>
        <w:t>:</w:t>
      </w:r>
    </w:p>
    <w:p w:rsidR="008818CC" w:rsidRPr="0034288E" w:rsidRDefault="008818CC" w:rsidP="008D394E">
      <w:pPr>
        <w:widowControl/>
        <w:numPr>
          <w:ilvl w:val="0"/>
          <w:numId w:val="12"/>
        </w:numPr>
        <w:spacing w:after="0" w:line="240" w:lineRule="auto"/>
        <w:jc w:val="both"/>
        <w:rPr>
          <w:rFonts w:ascii="Times New Roman" w:hAnsi="Times New Roman"/>
          <w:sz w:val="24"/>
          <w:szCs w:val="24"/>
        </w:rPr>
      </w:pPr>
      <w:r w:rsidRPr="0034288E">
        <w:rPr>
          <w:rFonts w:ascii="Times New Roman" w:hAnsi="Times New Roman"/>
          <w:sz w:val="24"/>
          <w:szCs w:val="24"/>
        </w:rPr>
        <w:t>планировать действия по решению учебной задачи для получения результата;</w:t>
      </w:r>
    </w:p>
    <w:p w:rsidR="008818CC" w:rsidRPr="0034288E" w:rsidRDefault="008818CC" w:rsidP="008D394E">
      <w:pPr>
        <w:widowControl/>
        <w:numPr>
          <w:ilvl w:val="0"/>
          <w:numId w:val="12"/>
        </w:numPr>
        <w:spacing w:after="0" w:line="240" w:lineRule="auto"/>
        <w:jc w:val="both"/>
        <w:rPr>
          <w:rFonts w:ascii="Times New Roman" w:hAnsi="Times New Roman"/>
          <w:sz w:val="24"/>
          <w:szCs w:val="24"/>
        </w:rPr>
      </w:pPr>
      <w:r w:rsidRPr="0034288E">
        <w:rPr>
          <w:rFonts w:ascii="Times New Roman" w:hAnsi="Times New Roman"/>
          <w:sz w:val="24"/>
          <w:szCs w:val="24"/>
        </w:rPr>
        <w:t>выстраивать последовательность выбранных действий.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умения </w:t>
      </w:r>
      <w:r w:rsidRPr="0034288E">
        <w:rPr>
          <w:rFonts w:ascii="Times New Roman" w:hAnsi="Times New Roman"/>
          <w:b/>
          <w:sz w:val="24"/>
          <w:szCs w:val="24"/>
        </w:rPr>
        <w:t>самоконтроля как части регулятивных универсальных учебных действий</w:t>
      </w:r>
      <w:r w:rsidRPr="0034288E">
        <w:rPr>
          <w:rFonts w:ascii="Times New Roman" w:hAnsi="Times New Roman"/>
          <w:sz w:val="24"/>
          <w:szCs w:val="24"/>
        </w:rPr>
        <w:t>:</w:t>
      </w:r>
    </w:p>
    <w:p w:rsidR="008818CC" w:rsidRPr="0034288E" w:rsidRDefault="008818CC" w:rsidP="008D394E">
      <w:pPr>
        <w:widowControl/>
        <w:numPr>
          <w:ilvl w:val="0"/>
          <w:numId w:val="13"/>
        </w:numPr>
        <w:spacing w:after="0" w:line="240" w:lineRule="auto"/>
        <w:jc w:val="both"/>
        <w:rPr>
          <w:rFonts w:ascii="Times New Roman" w:hAnsi="Times New Roman"/>
          <w:sz w:val="24"/>
          <w:szCs w:val="24"/>
        </w:rPr>
      </w:pPr>
      <w:r w:rsidRPr="0034288E">
        <w:rPr>
          <w:rFonts w:ascii="Times New Roman" w:hAnsi="Times New Roman"/>
          <w:sz w:val="24"/>
          <w:szCs w:val="24"/>
        </w:rPr>
        <w:t>устанавливать причины успеха (неудач) учебной деятельности;</w:t>
      </w:r>
    </w:p>
    <w:p w:rsidR="008818CC" w:rsidRPr="0034288E" w:rsidRDefault="008818CC" w:rsidP="008D394E">
      <w:pPr>
        <w:widowControl/>
        <w:numPr>
          <w:ilvl w:val="0"/>
          <w:numId w:val="13"/>
        </w:numPr>
        <w:spacing w:after="0" w:line="240" w:lineRule="auto"/>
        <w:jc w:val="both"/>
        <w:rPr>
          <w:rFonts w:ascii="Times New Roman" w:hAnsi="Times New Roman"/>
          <w:sz w:val="24"/>
          <w:szCs w:val="24"/>
        </w:rPr>
      </w:pPr>
      <w:r w:rsidRPr="0034288E">
        <w:rPr>
          <w:rFonts w:ascii="Times New Roman" w:hAnsi="Times New Roman"/>
          <w:sz w:val="24"/>
          <w:szCs w:val="24"/>
        </w:rPr>
        <w:t>корректировать свои учебные действия для преодоления речевых и орфографических ошибок;</w:t>
      </w:r>
    </w:p>
    <w:p w:rsidR="008818CC" w:rsidRPr="0034288E" w:rsidRDefault="008818CC" w:rsidP="008D394E">
      <w:pPr>
        <w:widowControl/>
        <w:numPr>
          <w:ilvl w:val="0"/>
          <w:numId w:val="13"/>
        </w:numPr>
        <w:spacing w:after="0" w:line="240" w:lineRule="auto"/>
        <w:jc w:val="both"/>
        <w:rPr>
          <w:rFonts w:ascii="Times New Roman" w:hAnsi="Times New Roman"/>
          <w:sz w:val="24"/>
          <w:szCs w:val="24"/>
        </w:rPr>
      </w:pPr>
      <w:r w:rsidRPr="0034288E">
        <w:rPr>
          <w:rFonts w:ascii="Times New Roman" w:hAnsi="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8818CC" w:rsidRPr="0034288E" w:rsidRDefault="008818CC" w:rsidP="008D394E">
      <w:pPr>
        <w:widowControl/>
        <w:numPr>
          <w:ilvl w:val="0"/>
          <w:numId w:val="13"/>
        </w:numPr>
        <w:spacing w:after="0" w:line="240" w:lineRule="auto"/>
        <w:jc w:val="both"/>
        <w:rPr>
          <w:rFonts w:ascii="Times New Roman" w:hAnsi="Times New Roman"/>
          <w:sz w:val="24"/>
          <w:szCs w:val="24"/>
        </w:rPr>
      </w:pPr>
      <w:r w:rsidRPr="0034288E">
        <w:rPr>
          <w:rFonts w:ascii="Times New Roman" w:hAnsi="Times New Roman"/>
          <w:sz w:val="24"/>
          <w:szCs w:val="24"/>
        </w:rPr>
        <w:t>находить ошибку, допущенную при работе с языковым материалом, находить орфографическую и пунктуационную ошибку;</w:t>
      </w:r>
    </w:p>
    <w:p w:rsidR="008818CC" w:rsidRPr="0034288E" w:rsidRDefault="008818CC" w:rsidP="008D394E">
      <w:pPr>
        <w:widowControl/>
        <w:numPr>
          <w:ilvl w:val="0"/>
          <w:numId w:val="13"/>
        </w:numPr>
        <w:spacing w:after="0" w:line="240" w:lineRule="auto"/>
        <w:jc w:val="both"/>
        <w:rPr>
          <w:rFonts w:ascii="Times New Roman" w:hAnsi="Times New Roman"/>
          <w:sz w:val="24"/>
          <w:szCs w:val="24"/>
        </w:rPr>
      </w:pPr>
      <w:r w:rsidRPr="0034288E">
        <w:rPr>
          <w:rFonts w:ascii="Times New Roman" w:hAnsi="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умения </w:t>
      </w:r>
      <w:r w:rsidRPr="0034288E">
        <w:rPr>
          <w:rFonts w:ascii="Times New Roman" w:hAnsi="Times New Roman"/>
          <w:b/>
          <w:sz w:val="24"/>
          <w:szCs w:val="24"/>
        </w:rPr>
        <w:t>совместной деятельности:</w:t>
      </w:r>
    </w:p>
    <w:p w:rsidR="008818CC" w:rsidRPr="0034288E" w:rsidRDefault="008818CC" w:rsidP="008D394E">
      <w:pPr>
        <w:widowControl/>
        <w:numPr>
          <w:ilvl w:val="0"/>
          <w:numId w:val="14"/>
        </w:numPr>
        <w:spacing w:after="0" w:line="240" w:lineRule="auto"/>
        <w:jc w:val="both"/>
        <w:rPr>
          <w:rFonts w:ascii="Times New Roman" w:hAnsi="Times New Roman"/>
          <w:sz w:val="24"/>
          <w:szCs w:val="24"/>
        </w:rPr>
      </w:pPr>
      <w:r w:rsidRPr="0034288E">
        <w:rPr>
          <w:rFonts w:ascii="Times New Roman" w:hAnsi="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818CC" w:rsidRPr="0034288E" w:rsidRDefault="008818CC" w:rsidP="008D394E">
      <w:pPr>
        <w:widowControl/>
        <w:numPr>
          <w:ilvl w:val="0"/>
          <w:numId w:val="14"/>
        </w:numPr>
        <w:spacing w:after="0" w:line="240" w:lineRule="auto"/>
        <w:jc w:val="both"/>
        <w:rPr>
          <w:rFonts w:ascii="Times New Roman" w:hAnsi="Times New Roman"/>
          <w:sz w:val="24"/>
          <w:szCs w:val="24"/>
        </w:rPr>
      </w:pPr>
      <w:r w:rsidRPr="0034288E">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818CC" w:rsidRPr="0034288E" w:rsidRDefault="008818CC" w:rsidP="008D394E">
      <w:pPr>
        <w:widowControl/>
        <w:numPr>
          <w:ilvl w:val="0"/>
          <w:numId w:val="14"/>
        </w:numPr>
        <w:spacing w:after="0" w:line="240" w:lineRule="auto"/>
        <w:jc w:val="both"/>
        <w:rPr>
          <w:rFonts w:ascii="Times New Roman" w:hAnsi="Times New Roman"/>
          <w:sz w:val="24"/>
          <w:szCs w:val="24"/>
        </w:rPr>
      </w:pPr>
      <w:r w:rsidRPr="0034288E">
        <w:rPr>
          <w:rFonts w:ascii="Times New Roman" w:hAnsi="Times New Roman"/>
          <w:sz w:val="24"/>
          <w:szCs w:val="24"/>
        </w:rPr>
        <w:t>проявлять готовность руководить, выполнять поручения, подчиняться, самостоятельно разрешать конфликты;</w:t>
      </w:r>
    </w:p>
    <w:p w:rsidR="008818CC" w:rsidRPr="0034288E" w:rsidRDefault="008818CC" w:rsidP="008D394E">
      <w:pPr>
        <w:widowControl/>
        <w:numPr>
          <w:ilvl w:val="0"/>
          <w:numId w:val="14"/>
        </w:numPr>
        <w:spacing w:after="0" w:line="240" w:lineRule="auto"/>
        <w:jc w:val="both"/>
        <w:rPr>
          <w:rFonts w:ascii="Times New Roman" w:hAnsi="Times New Roman"/>
          <w:sz w:val="24"/>
          <w:szCs w:val="24"/>
        </w:rPr>
      </w:pPr>
      <w:r w:rsidRPr="0034288E">
        <w:rPr>
          <w:rFonts w:ascii="Times New Roman" w:hAnsi="Times New Roman"/>
          <w:sz w:val="24"/>
          <w:szCs w:val="24"/>
        </w:rPr>
        <w:t>ответственно выполнять свою часть работы;</w:t>
      </w:r>
    </w:p>
    <w:p w:rsidR="008818CC" w:rsidRPr="0034288E" w:rsidRDefault="008818CC" w:rsidP="008D394E">
      <w:pPr>
        <w:widowControl/>
        <w:numPr>
          <w:ilvl w:val="0"/>
          <w:numId w:val="14"/>
        </w:numPr>
        <w:spacing w:after="0" w:line="240" w:lineRule="auto"/>
        <w:jc w:val="both"/>
        <w:rPr>
          <w:rFonts w:ascii="Times New Roman" w:hAnsi="Times New Roman"/>
          <w:sz w:val="24"/>
          <w:szCs w:val="24"/>
        </w:rPr>
      </w:pPr>
      <w:r w:rsidRPr="0034288E">
        <w:rPr>
          <w:rFonts w:ascii="Times New Roman" w:hAnsi="Times New Roman"/>
          <w:sz w:val="24"/>
          <w:szCs w:val="24"/>
        </w:rPr>
        <w:t>оценивать свой вклад в общий результат;</w:t>
      </w:r>
    </w:p>
    <w:p w:rsidR="008818CC" w:rsidRPr="0034288E" w:rsidRDefault="008818CC" w:rsidP="008D394E">
      <w:pPr>
        <w:widowControl/>
        <w:numPr>
          <w:ilvl w:val="0"/>
          <w:numId w:val="14"/>
        </w:numPr>
        <w:spacing w:after="0" w:line="240" w:lineRule="auto"/>
        <w:jc w:val="both"/>
        <w:rPr>
          <w:rFonts w:ascii="Times New Roman" w:hAnsi="Times New Roman"/>
          <w:sz w:val="24"/>
          <w:szCs w:val="24"/>
        </w:rPr>
      </w:pPr>
      <w:r w:rsidRPr="0034288E">
        <w:rPr>
          <w:rFonts w:ascii="Times New Roman" w:hAnsi="Times New Roman"/>
          <w:sz w:val="24"/>
          <w:szCs w:val="24"/>
        </w:rPr>
        <w:t xml:space="preserve">выполнять совместные проектные задания с опорой на предложенные образцы. </w:t>
      </w:r>
    </w:p>
    <w:p w:rsidR="008818CC" w:rsidRPr="0034288E" w:rsidRDefault="008818CC"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ПРЕДМЕТНЫЕ РЕЗУЛЬТАТЫ</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1 КЛАСС</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sz w:val="24"/>
          <w:szCs w:val="24"/>
        </w:rPr>
        <w:lastRenderedPageBreak/>
        <w:t>К концу обучения в первом классе обучающийся научится:</w:t>
      </w:r>
    </w:p>
    <w:p w:rsidR="008818CC" w:rsidRPr="0034288E" w:rsidRDefault="008818CC" w:rsidP="008D394E">
      <w:pPr>
        <w:widowControl/>
        <w:numPr>
          <w:ilvl w:val="0"/>
          <w:numId w:val="15"/>
        </w:numPr>
        <w:spacing w:after="0" w:line="240" w:lineRule="auto"/>
        <w:jc w:val="both"/>
        <w:rPr>
          <w:rFonts w:ascii="Times New Roman" w:hAnsi="Times New Roman"/>
          <w:sz w:val="24"/>
          <w:szCs w:val="24"/>
        </w:rPr>
      </w:pPr>
      <w:r w:rsidRPr="0034288E">
        <w:rPr>
          <w:rFonts w:ascii="Times New Roman" w:hAnsi="Times New Roman"/>
          <w:sz w:val="24"/>
          <w:szCs w:val="24"/>
        </w:rPr>
        <w:t>различать слово и предложение; вычленять слова из предложений;</w:t>
      </w:r>
    </w:p>
    <w:p w:rsidR="008818CC" w:rsidRPr="0034288E" w:rsidRDefault="008818CC" w:rsidP="008D394E">
      <w:pPr>
        <w:widowControl/>
        <w:numPr>
          <w:ilvl w:val="0"/>
          <w:numId w:val="15"/>
        </w:numPr>
        <w:spacing w:after="0" w:line="240" w:lineRule="auto"/>
        <w:jc w:val="both"/>
        <w:rPr>
          <w:rFonts w:ascii="Times New Roman" w:hAnsi="Times New Roman"/>
          <w:sz w:val="24"/>
          <w:szCs w:val="24"/>
        </w:rPr>
      </w:pPr>
      <w:r w:rsidRPr="0034288E">
        <w:rPr>
          <w:rFonts w:ascii="Times New Roman" w:hAnsi="Times New Roman"/>
          <w:sz w:val="24"/>
          <w:szCs w:val="24"/>
        </w:rPr>
        <w:t>вычленять звуки из слова;</w:t>
      </w:r>
    </w:p>
    <w:p w:rsidR="008818CC" w:rsidRPr="0034288E" w:rsidRDefault="008818CC" w:rsidP="008D394E">
      <w:pPr>
        <w:widowControl/>
        <w:numPr>
          <w:ilvl w:val="0"/>
          <w:numId w:val="15"/>
        </w:numPr>
        <w:spacing w:after="0" w:line="240" w:lineRule="auto"/>
        <w:jc w:val="both"/>
        <w:rPr>
          <w:rFonts w:ascii="Times New Roman" w:hAnsi="Times New Roman"/>
          <w:sz w:val="24"/>
          <w:szCs w:val="24"/>
        </w:rPr>
      </w:pPr>
      <w:r w:rsidRPr="0034288E">
        <w:rPr>
          <w:rFonts w:ascii="Times New Roman" w:hAnsi="Times New Roman"/>
          <w:sz w:val="24"/>
          <w:szCs w:val="24"/>
        </w:rPr>
        <w:t>различать гласные и согласные звуки (в том числе различать в словах согласный звук [й’] и гласный звук [и]);</w:t>
      </w:r>
    </w:p>
    <w:p w:rsidR="008818CC" w:rsidRPr="0034288E" w:rsidRDefault="008818CC" w:rsidP="008D394E">
      <w:pPr>
        <w:widowControl/>
        <w:numPr>
          <w:ilvl w:val="0"/>
          <w:numId w:val="15"/>
        </w:numPr>
        <w:spacing w:after="0" w:line="240" w:lineRule="auto"/>
        <w:jc w:val="both"/>
        <w:rPr>
          <w:rFonts w:ascii="Times New Roman" w:hAnsi="Times New Roman"/>
          <w:sz w:val="24"/>
          <w:szCs w:val="24"/>
        </w:rPr>
      </w:pPr>
      <w:r w:rsidRPr="0034288E">
        <w:rPr>
          <w:rFonts w:ascii="Times New Roman" w:hAnsi="Times New Roman"/>
          <w:sz w:val="24"/>
          <w:szCs w:val="24"/>
        </w:rPr>
        <w:t>различать ударные и безударные гласные звуки;</w:t>
      </w:r>
    </w:p>
    <w:p w:rsidR="008818CC" w:rsidRPr="0034288E" w:rsidRDefault="008818CC" w:rsidP="008D394E">
      <w:pPr>
        <w:widowControl/>
        <w:numPr>
          <w:ilvl w:val="0"/>
          <w:numId w:val="15"/>
        </w:numPr>
        <w:spacing w:after="0" w:line="240" w:lineRule="auto"/>
        <w:jc w:val="both"/>
        <w:rPr>
          <w:rFonts w:ascii="Times New Roman" w:hAnsi="Times New Roman"/>
          <w:sz w:val="24"/>
          <w:szCs w:val="24"/>
        </w:rPr>
      </w:pPr>
      <w:r w:rsidRPr="0034288E">
        <w:rPr>
          <w:rFonts w:ascii="Times New Roman" w:hAnsi="Times New Roman"/>
          <w:sz w:val="24"/>
          <w:szCs w:val="24"/>
        </w:rPr>
        <w:t>различать согласные звуки: мягкие и твёрдые, звонкие и глухие (вне слова и в слове);</w:t>
      </w:r>
    </w:p>
    <w:p w:rsidR="008818CC" w:rsidRPr="0034288E" w:rsidRDefault="008818CC" w:rsidP="008D394E">
      <w:pPr>
        <w:widowControl/>
        <w:numPr>
          <w:ilvl w:val="0"/>
          <w:numId w:val="15"/>
        </w:numPr>
        <w:spacing w:after="0" w:line="240" w:lineRule="auto"/>
        <w:jc w:val="both"/>
        <w:rPr>
          <w:rFonts w:ascii="Times New Roman" w:hAnsi="Times New Roman"/>
          <w:sz w:val="24"/>
          <w:szCs w:val="24"/>
        </w:rPr>
      </w:pPr>
      <w:r w:rsidRPr="0034288E">
        <w:rPr>
          <w:rFonts w:ascii="Times New Roman" w:hAnsi="Times New Roman"/>
          <w:sz w:val="24"/>
          <w:szCs w:val="24"/>
        </w:rPr>
        <w:t>различать понятия «звук» и «буква»;</w:t>
      </w:r>
    </w:p>
    <w:p w:rsidR="008818CC" w:rsidRPr="0034288E" w:rsidRDefault="008818CC" w:rsidP="008D394E">
      <w:pPr>
        <w:widowControl/>
        <w:numPr>
          <w:ilvl w:val="0"/>
          <w:numId w:val="15"/>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8818CC" w:rsidRPr="0034288E" w:rsidRDefault="008818CC" w:rsidP="008D394E">
      <w:pPr>
        <w:widowControl/>
        <w:numPr>
          <w:ilvl w:val="0"/>
          <w:numId w:val="15"/>
        </w:numPr>
        <w:spacing w:after="0" w:line="240" w:lineRule="auto"/>
        <w:jc w:val="both"/>
        <w:rPr>
          <w:rFonts w:ascii="Times New Roman" w:hAnsi="Times New Roman"/>
          <w:sz w:val="24"/>
          <w:szCs w:val="24"/>
        </w:rPr>
      </w:pPr>
      <w:r w:rsidRPr="0034288E">
        <w:rPr>
          <w:rFonts w:ascii="Times New Roman" w:hAnsi="Times New Roman"/>
          <w:sz w:val="24"/>
          <w:szCs w:val="24"/>
        </w:rPr>
        <w:t>обозначать на письме мягкость согласных звуков буквами е, ё, ю, я и буквой ь в конце слова;</w:t>
      </w:r>
    </w:p>
    <w:p w:rsidR="008818CC" w:rsidRPr="0034288E" w:rsidRDefault="008818CC" w:rsidP="008D394E">
      <w:pPr>
        <w:widowControl/>
        <w:numPr>
          <w:ilvl w:val="0"/>
          <w:numId w:val="15"/>
        </w:numPr>
        <w:spacing w:after="0" w:line="240" w:lineRule="auto"/>
        <w:jc w:val="both"/>
        <w:rPr>
          <w:rFonts w:ascii="Times New Roman" w:hAnsi="Times New Roman"/>
          <w:sz w:val="24"/>
          <w:szCs w:val="24"/>
        </w:rPr>
      </w:pPr>
      <w:r w:rsidRPr="0034288E">
        <w:rPr>
          <w:rFonts w:ascii="Times New Roman" w:hAnsi="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8818CC" w:rsidRPr="0034288E" w:rsidRDefault="008818CC" w:rsidP="008D394E">
      <w:pPr>
        <w:widowControl/>
        <w:numPr>
          <w:ilvl w:val="0"/>
          <w:numId w:val="15"/>
        </w:numPr>
        <w:spacing w:after="0" w:line="240" w:lineRule="auto"/>
        <w:jc w:val="both"/>
        <w:rPr>
          <w:rFonts w:ascii="Times New Roman" w:hAnsi="Times New Roman"/>
          <w:sz w:val="24"/>
          <w:szCs w:val="24"/>
        </w:rPr>
      </w:pPr>
      <w:r w:rsidRPr="0034288E">
        <w:rPr>
          <w:rFonts w:ascii="Times New Roman" w:hAnsi="Times New Roman"/>
          <w:sz w:val="24"/>
          <w:szCs w:val="24"/>
        </w:rPr>
        <w:t>писать аккуратным разборчивым почерком без искажений прописные и строчные буквы, соединения букв, слова;</w:t>
      </w:r>
    </w:p>
    <w:p w:rsidR="008818CC" w:rsidRPr="0034288E" w:rsidRDefault="008818CC" w:rsidP="008D394E">
      <w:pPr>
        <w:widowControl/>
        <w:numPr>
          <w:ilvl w:val="0"/>
          <w:numId w:val="15"/>
        </w:numPr>
        <w:spacing w:after="0" w:line="240" w:lineRule="auto"/>
        <w:jc w:val="both"/>
        <w:rPr>
          <w:rFonts w:ascii="Times New Roman" w:hAnsi="Times New Roman"/>
          <w:sz w:val="24"/>
          <w:szCs w:val="24"/>
        </w:rPr>
      </w:pPr>
      <w:r w:rsidRPr="0034288E">
        <w:rPr>
          <w:rFonts w:ascii="Times New Roman" w:hAnsi="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8818CC" w:rsidRPr="0034288E" w:rsidRDefault="008818CC" w:rsidP="008D394E">
      <w:pPr>
        <w:widowControl/>
        <w:numPr>
          <w:ilvl w:val="0"/>
          <w:numId w:val="15"/>
        </w:numPr>
        <w:spacing w:after="0" w:line="240" w:lineRule="auto"/>
        <w:jc w:val="both"/>
        <w:rPr>
          <w:rFonts w:ascii="Times New Roman" w:hAnsi="Times New Roman"/>
          <w:sz w:val="24"/>
          <w:szCs w:val="24"/>
        </w:rPr>
      </w:pPr>
      <w:r w:rsidRPr="0034288E">
        <w:rPr>
          <w:rFonts w:ascii="Times New Roman" w:hAnsi="Times New Roman"/>
          <w:sz w:val="24"/>
          <w:szCs w:val="24"/>
        </w:rPr>
        <w:t>правильно списывать (без пропусков и искажений букв) слова и предложения, тексты объёмом не более 25 слов;</w:t>
      </w:r>
    </w:p>
    <w:p w:rsidR="008818CC" w:rsidRPr="0034288E" w:rsidRDefault="008818CC" w:rsidP="008D394E">
      <w:pPr>
        <w:widowControl/>
        <w:numPr>
          <w:ilvl w:val="0"/>
          <w:numId w:val="15"/>
        </w:numPr>
        <w:spacing w:after="0" w:line="240" w:lineRule="auto"/>
        <w:jc w:val="both"/>
        <w:rPr>
          <w:rFonts w:ascii="Times New Roman" w:hAnsi="Times New Roman"/>
          <w:sz w:val="24"/>
          <w:szCs w:val="24"/>
        </w:rPr>
      </w:pPr>
      <w:r w:rsidRPr="0034288E">
        <w:rPr>
          <w:rFonts w:ascii="Times New Roman" w:hAnsi="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8818CC" w:rsidRPr="0034288E" w:rsidRDefault="008818CC" w:rsidP="008D394E">
      <w:pPr>
        <w:widowControl/>
        <w:numPr>
          <w:ilvl w:val="0"/>
          <w:numId w:val="15"/>
        </w:numPr>
        <w:spacing w:after="0" w:line="240" w:lineRule="auto"/>
        <w:jc w:val="both"/>
        <w:rPr>
          <w:rFonts w:ascii="Times New Roman" w:hAnsi="Times New Roman"/>
          <w:sz w:val="24"/>
          <w:szCs w:val="24"/>
        </w:rPr>
      </w:pPr>
      <w:r w:rsidRPr="0034288E">
        <w:rPr>
          <w:rFonts w:ascii="Times New Roman" w:hAnsi="Times New Roman"/>
          <w:sz w:val="24"/>
          <w:szCs w:val="24"/>
        </w:rPr>
        <w:t>находить и исправлять ошибки на изученные правила, описки;</w:t>
      </w:r>
    </w:p>
    <w:p w:rsidR="008818CC" w:rsidRPr="0034288E" w:rsidRDefault="008818CC" w:rsidP="008D394E">
      <w:pPr>
        <w:widowControl/>
        <w:numPr>
          <w:ilvl w:val="0"/>
          <w:numId w:val="15"/>
        </w:numPr>
        <w:spacing w:after="0" w:line="240" w:lineRule="auto"/>
        <w:jc w:val="both"/>
        <w:rPr>
          <w:rFonts w:ascii="Times New Roman" w:hAnsi="Times New Roman"/>
          <w:sz w:val="24"/>
          <w:szCs w:val="24"/>
        </w:rPr>
      </w:pPr>
      <w:r w:rsidRPr="0034288E">
        <w:rPr>
          <w:rFonts w:ascii="Times New Roman" w:hAnsi="Times New Roman"/>
          <w:sz w:val="24"/>
          <w:szCs w:val="24"/>
        </w:rPr>
        <w:t>понимать прослушанный текст;</w:t>
      </w:r>
    </w:p>
    <w:p w:rsidR="008818CC" w:rsidRPr="0034288E" w:rsidRDefault="008818CC" w:rsidP="008D394E">
      <w:pPr>
        <w:widowControl/>
        <w:numPr>
          <w:ilvl w:val="0"/>
          <w:numId w:val="15"/>
        </w:numPr>
        <w:spacing w:after="0" w:line="240" w:lineRule="auto"/>
        <w:jc w:val="both"/>
        <w:rPr>
          <w:rFonts w:ascii="Times New Roman" w:hAnsi="Times New Roman"/>
          <w:sz w:val="24"/>
          <w:szCs w:val="24"/>
        </w:rPr>
      </w:pPr>
      <w:r w:rsidRPr="0034288E">
        <w:rPr>
          <w:rFonts w:ascii="Times New Roman" w:hAnsi="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8818CC" w:rsidRPr="0034288E" w:rsidRDefault="008818CC" w:rsidP="008D394E">
      <w:pPr>
        <w:widowControl/>
        <w:numPr>
          <w:ilvl w:val="0"/>
          <w:numId w:val="15"/>
        </w:numPr>
        <w:spacing w:after="0" w:line="240" w:lineRule="auto"/>
        <w:jc w:val="both"/>
        <w:rPr>
          <w:rFonts w:ascii="Times New Roman" w:hAnsi="Times New Roman"/>
          <w:sz w:val="24"/>
          <w:szCs w:val="24"/>
        </w:rPr>
      </w:pPr>
      <w:r w:rsidRPr="0034288E">
        <w:rPr>
          <w:rFonts w:ascii="Times New Roman" w:hAnsi="Times New Roman"/>
          <w:sz w:val="24"/>
          <w:szCs w:val="24"/>
        </w:rPr>
        <w:t>находить в тексте слова, значение которых требует уточнения;</w:t>
      </w:r>
    </w:p>
    <w:p w:rsidR="008818CC" w:rsidRPr="0034288E" w:rsidRDefault="008818CC" w:rsidP="008D394E">
      <w:pPr>
        <w:widowControl/>
        <w:numPr>
          <w:ilvl w:val="0"/>
          <w:numId w:val="15"/>
        </w:numPr>
        <w:spacing w:after="0" w:line="240" w:lineRule="auto"/>
        <w:jc w:val="both"/>
        <w:rPr>
          <w:rFonts w:ascii="Times New Roman" w:hAnsi="Times New Roman"/>
          <w:sz w:val="24"/>
          <w:szCs w:val="24"/>
        </w:rPr>
      </w:pPr>
      <w:r w:rsidRPr="0034288E">
        <w:rPr>
          <w:rFonts w:ascii="Times New Roman" w:hAnsi="Times New Roman"/>
          <w:sz w:val="24"/>
          <w:szCs w:val="24"/>
        </w:rPr>
        <w:t>составлять предложение из набора форм слов;</w:t>
      </w:r>
    </w:p>
    <w:p w:rsidR="008818CC" w:rsidRPr="0034288E" w:rsidRDefault="008818CC" w:rsidP="008D394E">
      <w:pPr>
        <w:widowControl/>
        <w:numPr>
          <w:ilvl w:val="0"/>
          <w:numId w:val="15"/>
        </w:numPr>
        <w:spacing w:after="0" w:line="240" w:lineRule="auto"/>
        <w:jc w:val="both"/>
        <w:rPr>
          <w:rFonts w:ascii="Times New Roman" w:hAnsi="Times New Roman"/>
          <w:sz w:val="24"/>
          <w:szCs w:val="24"/>
        </w:rPr>
      </w:pPr>
      <w:r w:rsidRPr="0034288E">
        <w:rPr>
          <w:rFonts w:ascii="Times New Roman" w:hAnsi="Times New Roman"/>
          <w:sz w:val="24"/>
          <w:szCs w:val="24"/>
        </w:rPr>
        <w:t>устно составлять текст из 3-5 предложений по сюжетным картинкам и на основе наблюдений;</w:t>
      </w:r>
    </w:p>
    <w:p w:rsidR="008818CC" w:rsidRPr="0034288E" w:rsidRDefault="008818CC" w:rsidP="008D394E">
      <w:pPr>
        <w:widowControl/>
        <w:numPr>
          <w:ilvl w:val="0"/>
          <w:numId w:val="15"/>
        </w:numPr>
        <w:spacing w:after="0" w:line="240" w:lineRule="auto"/>
        <w:jc w:val="both"/>
        <w:rPr>
          <w:rFonts w:ascii="Times New Roman" w:hAnsi="Times New Roman"/>
          <w:sz w:val="24"/>
          <w:szCs w:val="24"/>
        </w:rPr>
      </w:pPr>
      <w:r w:rsidRPr="0034288E">
        <w:rPr>
          <w:rFonts w:ascii="Times New Roman" w:hAnsi="Times New Roman"/>
          <w:sz w:val="24"/>
          <w:szCs w:val="24"/>
        </w:rPr>
        <w:t>использовать изученные понятия в процессе решения учебных задач.</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2 КЛАСС</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sz w:val="24"/>
          <w:szCs w:val="24"/>
        </w:rPr>
        <w:t xml:space="preserve">К концу обучения во </w:t>
      </w:r>
      <w:r w:rsidRPr="0034288E">
        <w:rPr>
          <w:rFonts w:ascii="Times New Roman" w:hAnsi="Times New Roman"/>
          <w:b/>
          <w:sz w:val="24"/>
          <w:szCs w:val="24"/>
        </w:rPr>
        <w:t xml:space="preserve">втором классе </w:t>
      </w:r>
      <w:r w:rsidRPr="0034288E">
        <w:rPr>
          <w:rFonts w:ascii="Times New Roman" w:hAnsi="Times New Roman"/>
          <w:sz w:val="24"/>
          <w:szCs w:val="24"/>
        </w:rPr>
        <w:t>обучающийся научится:</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осознавать язык как основное средство общения;</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количество слогов в слове; делить слово на слоги (в том числе слова со стечением согласных);</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устанавливать соотношение звукового и буквенного состава слова, в том числе с учётом функций букв е, ё, ю, я;</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обозначать на письме мягкость согласных звуков буквой мягкий знак в середине слова;</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находить однокоренные слова;</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выделять в слове корень (простые случаи);</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выделять в слове окончание;</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распознавать слова, отвечающие на вопросы «кто?», «что?»;</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распознавать слова, отвечающие на вопросы «что делать?», «что сделать?» и другие;</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распознавать слова, отвечающие на вопросы «какой?», «какая?», «какое?», «какие?»;</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вид предложения по цели высказывания и по эмоциональной окраске;</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находить место орфограммы в слове и между словами на изученные правила;</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правильно списывать (без пропусков и искажений букв) слова и предложения, тексты объёмом не более 50 слов;</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находить и исправлять ошибки на изученные правила, описки;</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пользоваться толковым, орфографическим, орфоэпическим словарями учебника;</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формулировать простые выводы на основе прочитанного (услышанного) устно и письменно (1-2 предложения);</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составлять предложения из слов, устанавливая между ними смысловую связь по вопросам;</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тему текста и озаглавливать текст, отражая его тему;</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составлять текст из разрозненных предложений, частей текста;</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писать подробное изложение повествовательного текста объёмом 30-45 слов с опорой на вопросы;</w:t>
      </w:r>
    </w:p>
    <w:p w:rsidR="008818CC" w:rsidRPr="0034288E" w:rsidRDefault="008818CC" w:rsidP="008D394E">
      <w:pPr>
        <w:widowControl/>
        <w:numPr>
          <w:ilvl w:val="0"/>
          <w:numId w:val="16"/>
        </w:numPr>
        <w:spacing w:after="0" w:line="240" w:lineRule="auto"/>
        <w:jc w:val="both"/>
        <w:rPr>
          <w:rFonts w:ascii="Times New Roman" w:hAnsi="Times New Roman"/>
          <w:sz w:val="24"/>
          <w:szCs w:val="24"/>
        </w:rPr>
      </w:pPr>
      <w:r w:rsidRPr="0034288E">
        <w:rPr>
          <w:rFonts w:ascii="Times New Roma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3 КЛАСС</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sz w:val="24"/>
          <w:szCs w:val="24"/>
        </w:rPr>
        <w:t xml:space="preserve">К концу обучения в </w:t>
      </w:r>
      <w:r w:rsidRPr="0034288E">
        <w:rPr>
          <w:rFonts w:ascii="Times New Roman" w:hAnsi="Times New Roman"/>
          <w:b/>
          <w:sz w:val="24"/>
          <w:szCs w:val="24"/>
        </w:rPr>
        <w:t xml:space="preserve">третьем классе </w:t>
      </w:r>
      <w:r w:rsidRPr="0034288E">
        <w:rPr>
          <w:rFonts w:ascii="Times New Roman" w:hAnsi="Times New Roman"/>
          <w:sz w:val="24"/>
          <w:szCs w:val="24"/>
        </w:rPr>
        <w:t>обучающийся научится:</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объяснять значение русского языка как государственного языка Российской Федерации;</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характеризовать, сравнивать, классифицировать звуки вне слова и в слове по заданным параметрам;</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производить звуко­буквенный анализ слова (в словах с орфограммами; без транскрибирования);</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находить в словах с однозначно выделяемыми морфемами окончание, корень, приставку, суффикс;</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выявлять случаи употребления синонимов и антонимов; подбирать синонимы и антонимы к словам разных частей речи;</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распознавать слова, употреблённые в прямом и переносном значении (простые случаи);</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значение слова в тексте;</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распознавать имена прилагательные; определять грамматические признаки имён прилагательных: род, число, падеж;</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Pr="0034288E">
        <w:rPr>
          <w:rFonts w:ascii="MS Mincho" w:eastAsia="MS Mincho" w:hAnsi="MS Mincho" w:cs="MS Mincho" w:hint="eastAsia"/>
          <w:sz w:val="24"/>
          <w:szCs w:val="24"/>
        </w:rPr>
        <w:t>‑</w:t>
      </w:r>
      <w:r w:rsidRPr="0034288E">
        <w:rPr>
          <w:rFonts w:ascii="Times New Roman" w:hAnsi="Times New Roman"/>
          <w:sz w:val="24"/>
          <w:szCs w:val="24"/>
        </w:rPr>
        <w:t xml:space="preserve"> по родам;</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распознавать личные местоимения (в начальной форме);</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использовать личные местоимения для устранения неоправданных повторов в тексте;</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различать предлоги и приставки;</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вид предложения по цели высказывания и по эмоциональной окраске;</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находить главные и второстепенные (без деления на виды) члены предложения;</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распознавать распространённые и нераспространённые предложения;</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правильно списывать слова, предложения, тексты объёмом не более 70 слов;</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писать под диктовку тексты объёмом не более 65 слов с учётом изученных правил правописания;</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находить и исправлять ошибки на изученные правила, описки;</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понимать тексты разных типов, находить в тексте заданную информацию;</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формулировать устно и письменно на основе прочитанной (услышанной) информации простые выводы (1-2 предложения);</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связь предложений в тексте (с помощью личных местоимений, синонимов, союзов и, а, но);</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ключевые слова в тексте;</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тему текста и основную мысль текста;</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выявлять части текста (абзацы) и отражать с помощью ключевых слов или предложений их смысловое содержание;</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составлять план текста, создавать по нему текст и корректировать текст;</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писать подробное изложение по заданному, коллективно или самостоятельно составленному плану;</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8818CC" w:rsidRPr="0034288E" w:rsidRDefault="008818CC" w:rsidP="008D394E">
      <w:pPr>
        <w:widowControl/>
        <w:numPr>
          <w:ilvl w:val="0"/>
          <w:numId w:val="17"/>
        </w:numPr>
        <w:spacing w:after="0" w:line="240" w:lineRule="auto"/>
        <w:jc w:val="both"/>
        <w:rPr>
          <w:rFonts w:ascii="Times New Roman" w:hAnsi="Times New Roman"/>
          <w:sz w:val="24"/>
          <w:szCs w:val="24"/>
        </w:rPr>
      </w:pPr>
      <w:r w:rsidRPr="0034288E">
        <w:rPr>
          <w:rFonts w:ascii="Times New Roman" w:hAnsi="Times New Roman"/>
          <w:sz w:val="24"/>
          <w:szCs w:val="24"/>
        </w:rPr>
        <w:t>уточнять значение слова с помощью толкового словаря.</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4 КЛАСС</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sz w:val="24"/>
          <w:szCs w:val="24"/>
        </w:rPr>
        <w:t xml:space="preserve">К концу обучения </w:t>
      </w:r>
      <w:r w:rsidRPr="0034288E">
        <w:rPr>
          <w:rFonts w:ascii="Times New Roman" w:hAnsi="Times New Roman"/>
          <w:b/>
          <w:sz w:val="24"/>
          <w:szCs w:val="24"/>
        </w:rPr>
        <w:t>в четвёртом классе</w:t>
      </w:r>
      <w:r w:rsidRPr="0034288E">
        <w:rPr>
          <w:rFonts w:ascii="Times New Roman" w:hAnsi="Times New Roman"/>
          <w:sz w:val="24"/>
          <w:szCs w:val="24"/>
        </w:rPr>
        <w:t xml:space="preserve"> обучающийся научится:</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объяснять роль языка как основного средства общения;</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объяснять роль русского языка как государственного языка Российской Федерации и языка межнационального общения;</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осознавать правильную устную и письменную речь как показатель общей культуры человека;</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проводить звуко­буквенный разбор слов (в соответствии с предложенным в учебнике алгоритмом);</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подбирать к предложенным словам синонимы; подбирать к предложенным словам антонимы;</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выявлять в речи слова, значение которых требует уточнения, определять значение слова по контексту;</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различать предложение, словосочетание и слово;</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классифицировать предложения по цели высказывания и по эмоциональной окраске;</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различать распространённые и нераспространённые предложения;</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производить синтаксический разбор простого предложения;</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находить место орфограммы в слове и между словами на изученные правила;</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правильно списывать тексты объёмом не более 85 слов;</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писать под диктовку тексты объёмом не более 80 слов с учётом изученных правил правописания;</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находить и исправлять орфографические и пунктуационные ошибки на изученные правила, описки;</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тему и основную мысль текста; самостоятельно озаглавливать текст с опорой на тему или основную мысль;</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корректировать порядок предложений и частей текста;</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составлять план к заданным текстам;</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осуществлять подробный пересказ текста (устно и письменно);</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осуществлять выборочный пересказ текста (устно);</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писать (после предварительной подготовки) сочинения по заданным темам;</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объяснять своими словами значение изученных понятий; использовать изученные понятия;</w:t>
      </w:r>
    </w:p>
    <w:p w:rsidR="008818CC" w:rsidRPr="0034288E" w:rsidRDefault="008818CC" w:rsidP="008D394E">
      <w:pPr>
        <w:widowControl/>
        <w:numPr>
          <w:ilvl w:val="0"/>
          <w:numId w:val="18"/>
        </w:numPr>
        <w:spacing w:after="0" w:line="240" w:lineRule="auto"/>
        <w:jc w:val="both"/>
        <w:rPr>
          <w:rFonts w:ascii="Times New Roman" w:hAnsi="Times New Roman"/>
          <w:sz w:val="24"/>
          <w:szCs w:val="24"/>
        </w:rPr>
      </w:pPr>
      <w:r w:rsidRPr="0034288E">
        <w:rPr>
          <w:rFonts w:ascii="Times New Roman" w:hAnsi="Times New Roman"/>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bookmarkEnd w:id="5"/>
    <w:p w:rsidR="008818CC" w:rsidRPr="0034288E" w:rsidRDefault="008818CC"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ТЕМАТИЧЕСКОЕ ПЛАНИРОВАНИЕ</w:t>
      </w:r>
    </w:p>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b/>
          <w:sz w:val="24"/>
          <w:szCs w:val="24"/>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3"/>
        <w:gridCol w:w="2633"/>
        <w:gridCol w:w="1101"/>
        <w:gridCol w:w="1645"/>
        <w:gridCol w:w="1721"/>
        <w:gridCol w:w="2206"/>
      </w:tblGrid>
      <w:tr w:rsidR="008818CC" w:rsidRPr="00426CD1" w:rsidTr="008818CC">
        <w:trPr>
          <w:trHeight w:val="144"/>
          <w:tblCellSpacing w:w="20" w:type="nil"/>
        </w:trPr>
        <w:tc>
          <w:tcPr>
            <w:tcW w:w="538" w:type="dxa"/>
            <w:vMerge w:val="restart"/>
            <w:tcMar>
              <w:top w:w="50" w:type="dxa"/>
              <w:left w:w="100" w:type="dxa"/>
            </w:tcMar>
            <w:vAlign w:val="center"/>
          </w:tcPr>
          <w:p w:rsidR="008818CC" w:rsidRPr="00426CD1" w:rsidRDefault="008818CC" w:rsidP="00426CD1">
            <w:pPr>
              <w:spacing w:after="0" w:line="240" w:lineRule="auto"/>
              <w:ind w:left="135"/>
              <w:jc w:val="center"/>
              <w:rPr>
                <w:rFonts w:ascii="Times New Roman" w:hAnsi="Times New Roman"/>
                <w:i/>
                <w:sz w:val="20"/>
                <w:szCs w:val="24"/>
              </w:rPr>
            </w:pPr>
            <w:r w:rsidRPr="00426CD1">
              <w:rPr>
                <w:rFonts w:ascii="Times New Roman" w:hAnsi="Times New Roman"/>
                <w:b/>
                <w:i/>
                <w:sz w:val="20"/>
                <w:szCs w:val="24"/>
              </w:rPr>
              <w:t>№ п/п</w:t>
            </w:r>
          </w:p>
        </w:tc>
        <w:tc>
          <w:tcPr>
            <w:tcW w:w="2288" w:type="dxa"/>
            <w:vMerge w:val="restart"/>
            <w:tcMar>
              <w:top w:w="50" w:type="dxa"/>
              <w:left w:w="100" w:type="dxa"/>
            </w:tcMar>
            <w:vAlign w:val="center"/>
          </w:tcPr>
          <w:p w:rsidR="008818CC" w:rsidRPr="00426CD1" w:rsidRDefault="008818CC" w:rsidP="00426CD1">
            <w:pPr>
              <w:spacing w:after="0" w:line="240" w:lineRule="auto"/>
              <w:ind w:left="135"/>
              <w:jc w:val="center"/>
              <w:rPr>
                <w:rFonts w:ascii="Times New Roman" w:hAnsi="Times New Roman"/>
                <w:i/>
                <w:sz w:val="20"/>
                <w:szCs w:val="24"/>
              </w:rPr>
            </w:pPr>
            <w:r w:rsidRPr="00426CD1">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8818CC" w:rsidRPr="00426CD1" w:rsidRDefault="008818CC" w:rsidP="00426CD1">
            <w:pPr>
              <w:spacing w:after="0" w:line="240" w:lineRule="auto"/>
              <w:jc w:val="center"/>
              <w:rPr>
                <w:rFonts w:ascii="Times New Roman" w:hAnsi="Times New Roman"/>
                <w:i/>
                <w:sz w:val="20"/>
                <w:szCs w:val="24"/>
              </w:rPr>
            </w:pPr>
            <w:r w:rsidRPr="00426CD1">
              <w:rPr>
                <w:rFonts w:ascii="Times New Roman" w:hAnsi="Times New Roman"/>
                <w:b/>
                <w:i/>
                <w:sz w:val="20"/>
                <w:szCs w:val="24"/>
              </w:rPr>
              <w:t>Количество часов</w:t>
            </w:r>
          </w:p>
        </w:tc>
        <w:tc>
          <w:tcPr>
            <w:tcW w:w="2837" w:type="dxa"/>
            <w:vMerge w:val="restart"/>
            <w:tcMar>
              <w:top w:w="50" w:type="dxa"/>
              <w:left w:w="100" w:type="dxa"/>
            </w:tcMar>
            <w:vAlign w:val="center"/>
          </w:tcPr>
          <w:p w:rsidR="008818CC" w:rsidRPr="00426CD1" w:rsidRDefault="008818CC" w:rsidP="00426CD1">
            <w:pPr>
              <w:spacing w:after="0" w:line="240" w:lineRule="auto"/>
              <w:ind w:left="135"/>
              <w:jc w:val="center"/>
              <w:rPr>
                <w:rFonts w:ascii="Times New Roman" w:hAnsi="Times New Roman"/>
                <w:i/>
                <w:sz w:val="20"/>
                <w:szCs w:val="24"/>
              </w:rPr>
            </w:pPr>
            <w:r w:rsidRPr="00426CD1">
              <w:rPr>
                <w:rFonts w:ascii="Times New Roman" w:hAnsi="Times New Roman"/>
                <w:b/>
                <w:i/>
                <w:sz w:val="20"/>
                <w:szCs w:val="24"/>
              </w:rPr>
              <w:t>Электронные (цифровые) образовательные ресурсы</w:t>
            </w:r>
          </w:p>
        </w:tc>
      </w:tr>
      <w:tr w:rsidR="008818CC" w:rsidRPr="00426CD1" w:rsidTr="008818CC">
        <w:trPr>
          <w:trHeight w:val="144"/>
          <w:tblCellSpacing w:w="20" w:type="nil"/>
        </w:trPr>
        <w:tc>
          <w:tcPr>
            <w:tcW w:w="0" w:type="auto"/>
            <w:vMerge/>
            <w:tcBorders>
              <w:top w:val="nil"/>
            </w:tcBorders>
            <w:tcMar>
              <w:top w:w="50" w:type="dxa"/>
              <w:left w:w="100" w:type="dxa"/>
            </w:tcMar>
          </w:tcPr>
          <w:p w:rsidR="008818CC" w:rsidRPr="00426CD1" w:rsidRDefault="008818CC" w:rsidP="00426CD1">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8818CC" w:rsidRPr="00426CD1" w:rsidRDefault="008818CC" w:rsidP="00426CD1">
            <w:pPr>
              <w:spacing w:after="0" w:line="240" w:lineRule="auto"/>
              <w:jc w:val="center"/>
              <w:rPr>
                <w:rFonts w:ascii="Times New Roman" w:hAnsi="Times New Roman"/>
                <w:i/>
                <w:sz w:val="20"/>
                <w:szCs w:val="24"/>
              </w:rPr>
            </w:pPr>
          </w:p>
        </w:tc>
        <w:tc>
          <w:tcPr>
            <w:tcW w:w="1045" w:type="dxa"/>
            <w:tcMar>
              <w:top w:w="50" w:type="dxa"/>
              <w:left w:w="100" w:type="dxa"/>
            </w:tcMar>
            <w:vAlign w:val="center"/>
          </w:tcPr>
          <w:p w:rsidR="008818CC" w:rsidRPr="00426CD1" w:rsidRDefault="008818CC" w:rsidP="00426CD1">
            <w:pPr>
              <w:spacing w:after="0" w:line="240" w:lineRule="auto"/>
              <w:ind w:left="135"/>
              <w:jc w:val="center"/>
              <w:rPr>
                <w:rFonts w:ascii="Times New Roman" w:hAnsi="Times New Roman"/>
                <w:i/>
                <w:sz w:val="20"/>
                <w:szCs w:val="24"/>
              </w:rPr>
            </w:pPr>
            <w:r w:rsidRPr="00426CD1">
              <w:rPr>
                <w:rFonts w:ascii="Times New Roman" w:hAnsi="Times New Roman"/>
                <w:b/>
                <w:i/>
                <w:sz w:val="20"/>
                <w:szCs w:val="24"/>
              </w:rPr>
              <w:t>Всего</w:t>
            </w:r>
          </w:p>
        </w:tc>
        <w:tc>
          <w:tcPr>
            <w:tcW w:w="1778" w:type="dxa"/>
            <w:tcMar>
              <w:top w:w="50" w:type="dxa"/>
              <w:left w:w="100" w:type="dxa"/>
            </w:tcMar>
            <w:vAlign w:val="center"/>
          </w:tcPr>
          <w:p w:rsidR="008818CC" w:rsidRPr="00426CD1" w:rsidRDefault="008818CC" w:rsidP="00426CD1">
            <w:pPr>
              <w:spacing w:after="0" w:line="240" w:lineRule="auto"/>
              <w:ind w:left="135"/>
              <w:jc w:val="center"/>
              <w:rPr>
                <w:rFonts w:ascii="Times New Roman" w:hAnsi="Times New Roman"/>
                <w:i/>
                <w:sz w:val="20"/>
                <w:szCs w:val="24"/>
              </w:rPr>
            </w:pPr>
            <w:r w:rsidRPr="00426CD1">
              <w:rPr>
                <w:rFonts w:ascii="Times New Roman" w:hAnsi="Times New Roman"/>
                <w:b/>
                <w:i/>
                <w:sz w:val="20"/>
                <w:szCs w:val="24"/>
              </w:rPr>
              <w:t>Контрольные работы</w:t>
            </w:r>
          </w:p>
        </w:tc>
        <w:tc>
          <w:tcPr>
            <w:tcW w:w="1860" w:type="dxa"/>
            <w:tcMar>
              <w:top w:w="50" w:type="dxa"/>
              <w:left w:w="100" w:type="dxa"/>
            </w:tcMar>
            <w:vAlign w:val="center"/>
          </w:tcPr>
          <w:p w:rsidR="008818CC" w:rsidRPr="00426CD1" w:rsidRDefault="008818CC" w:rsidP="00426CD1">
            <w:pPr>
              <w:spacing w:after="0" w:line="240" w:lineRule="auto"/>
              <w:ind w:left="135"/>
              <w:jc w:val="center"/>
              <w:rPr>
                <w:rFonts w:ascii="Times New Roman" w:hAnsi="Times New Roman"/>
                <w:i/>
                <w:sz w:val="20"/>
                <w:szCs w:val="24"/>
              </w:rPr>
            </w:pPr>
            <w:r w:rsidRPr="00426CD1">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8818CC" w:rsidRPr="00426CD1" w:rsidRDefault="008818CC" w:rsidP="00426CD1">
            <w:pPr>
              <w:spacing w:after="0" w:line="240" w:lineRule="auto"/>
              <w:jc w:val="center"/>
              <w:rPr>
                <w:rFonts w:ascii="Times New Roman" w:hAnsi="Times New Roman"/>
                <w:i/>
                <w:sz w:val="20"/>
                <w:szCs w:val="24"/>
              </w:rPr>
            </w:pPr>
          </w:p>
        </w:tc>
      </w:tr>
      <w:tr w:rsidR="008818CC" w:rsidRPr="0034288E" w:rsidTr="008818CC">
        <w:trPr>
          <w:trHeight w:val="144"/>
          <w:tblCellSpacing w:w="20" w:type="nil"/>
        </w:trPr>
        <w:tc>
          <w:tcPr>
            <w:tcW w:w="0" w:type="auto"/>
            <w:gridSpan w:val="6"/>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Обучение грамоте</w:t>
            </w: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1.1</w:t>
            </w:r>
          </w:p>
        </w:tc>
        <w:tc>
          <w:tcPr>
            <w:tcW w:w="2288"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r w:rsidRPr="0034288E">
              <w:rPr>
                <w:rFonts w:ascii="Times New Roman" w:hAnsi="Times New Roman"/>
                <w:sz w:val="24"/>
                <w:szCs w:val="24"/>
              </w:rPr>
              <w:t>Слово и предложение</w:t>
            </w:r>
          </w:p>
        </w:tc>
        <w:tc>
          <w:tcPr>
            <w:tcW w:w="1045"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5 </w:t>
            </w:r>
          </w:p>
        </w:tc>
        <w:tc>
          <w:tcPr>
            <w:tcW w:w="1778"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1.2</w:t>
            </w:r>
          </w:p>
        </w:tc>
        <w:tc>
          <w:tcPr>
            <w:tcW w:w="2288"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r w:rsidRPr="0034288E">
              <w:rPr>
                <w:rFonts w:ascii="Times New Roman" w:hAnsi="Times New Roman"/>
                <w:sz w:val="24"/>
                <w:szCs w:val="24"/>
              </w:rPr>
              <w:t>Фонетика</w:t>
            </w:r>
          </w:p>
        </w:tc>
        <w:tc>
          <w:tcPr>
            <w:tcW w:w="1045"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r w:rsidRPr="0034288E">
              <w:rPr>
                <w:rFonts w:ascii="Times New Roman" w:hAnsi="Times New Roman"/>
                <w:sz w:val="24"/>
                <w:szCs w:val="24"/>
              </w:rPr>
              <w:t>23</w:t>
            </w:r>
          </w:p>
        </w:tc>
        <w:tc>
          <w:tcPr>
            <w:tcW w:w="1778"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1.3</w:t>
            </w:r>
          </w:p>
        </w:tc>
        <w:tc>
          <w:tcPr>
            <w:tcW w:w="2288"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r w:rsidRPr="0034288E">
              <w:rPr>
                <w:rFonts w:ascii="Times New Roman" w:hAnsi="Times New Roman"/>
                <w:sz w:val="24"/>
                <w:szCs w:val="24"/>
              </w:rPr>
              <w:t>Письмо</w:t>
            </w:r>
          </w:p>
        </w:tc>
        <w:tc>
          <w:tcPr>
            <w:tcW w:w="1045"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70 </w:t>
            </w:r>
          </w:p>
        </w:tc>
        <w:tc>
          <w:tcPr>
            <w:tcW w:w="1778"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1.4</w:t>
            </w:r>
          </w:p>
        </w:tc>
        <w:tc>
          <w:tcPr>
            <w:tcW w:w="2288"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r w:rsidRPr="0034288E">
              <w:rPr>
                <w:rFonts w:ascii="Times New Roman" w:hAnsi="Times New Roman"/>
                <w:sz w:val="24"/>
                <w:szCs w:val="24"/>
              </w:rPr>
              <w:t>Развитие речи</w:t>
            </w:r>
          </w:p>
        </w:tc>
        <w:tc>
          <w:tcPr>
            <w:tcW w:w="1045"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2 </w:t>
            </w:r>
          </w:p>
        </w:tc>
        <w:tc>
          <w:tcPr>
            <w:tcW w:w="1778"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r w:rsidRPr="0034288E">
              <w:rPr>
                <w:rFonts w:ascii="Times New Roman" w:hAnsi="Times New Roman"/>
                <w:sz w:val="24"/>
                <w:szCs w:val="24"/>
              </w:rPr>
              <w:t>Итого по разделу</w:t>
            </w:r>
          </w:p>
        </w:tc>
        <w:tc>
          <w:tcPr>
            <w:tcW w:w="1642"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100 </w:t>
            </w:r>
          </w:p>
        </w:tc>
        <w:tc>
          <w:tcPr>
            <w:tcW w:w="0" w:type="auto"/>
            <w:gridSpan w:val="3"/>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p>
        </w:tc>
      </w:tr>
      <w:tr w:rsidR="008818CC" w:rsidRPr="0034288E" w:rsidTr="008818CC">
        <w:trPr>
          <w:trHeight w:val="144"/>
          <w:tblCellSpacing w:w="20" w:type="nil"/>
        </w:trPr>
        <w:tc>
          <w:tcPr>
            <w:tcW w:w="0" w:type="auto"/>
            <w:gridSpan w:val="6"/>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r w:rsidRPr="0034288E">
              <w:rPr>
                <w:rFonts w:ascii="Times New Roman" w:hAnsi="Times New Roman"/>
                <w:b/>
                <w:sz w:val="24"/>
                <w:szCs w:val="24"/>
              </w:rPr>
              <w:lastRenderedPageBreak/>
              <w:t>Раздел 2.</w:t>
            </w:r>
            <w:r w:rsidRPr="0034288E">
              <w:rPr>
                <w:rFonts w:ascii="Times New Roman" w:hAnsi="Times New Roman"/>
                <w:sz w:val="24"/>
                <w:szCs w:val="24"/>
              </w:rPr>
              <w:t xml:space="preserve"> </w:t>
            </w:r>
            <w:r w:rsidRPr="0034288E">
              <w:rPr>
                <w:rFonts w:ascii="Times New Roman" w:hAnsi="Times New Roman"/>
                <w:b/>
                <w:sz w:val="24"/>
                <w:szCs w:val="24"/>
              </w:rPr>
              <w:t>Систематический курс</w:t>
            </w: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2.1</w:t>
            </w:r>
          </w:p>
        </w:tc>
        <w:tc>
          <w:tcPr>
            <w:tcW w:w="2288"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r w:rsidRPr="0034288E">
              <w:rPr>
                <w:rFonts w:ascii="Times New Roman" w:hAnsi="Times New Roman"/>
                <w:sz w:val="24"/>
                <w:szCs w:val="24"/>
              </w:rPr>
              <w:t>Общие сведения о языке</w:t>
            </w:r>
          </w:p>
        </w:tc>
        <w:tc>
          <w:tcPr>
            <w:tcW w:w="1045"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1 </w:t>
            </w:r>
          </w:p>
        </w:tc>
        <w:tc>
          <w:tcPr>
            <w:tcW w:w="1778"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2.2</w:t>
            </w:r>
          </w:p>
        </w:tc>
        <w:tc>
          <w:tcPr>
            <w:tcW w:w="2288"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r w:rsidRPr="0034288E">
              <w:rPr>
                <w:rFonts w:ascii="Times New Roman" w:hAnsi="Times New Roman"/>
                <w:sz w:val="24"/>
                <w:szCs w:val="24"/>
              </w:rPr>
              <w:t>Фонетика</w:t>
            </w:r>
          </w:p>
        </w:tc>
        <w:tc>
          <w:tcPr>
            <w:tcW w:w="1045"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4 </w:t>
            </w:r>
          </w:p>
        </w:tc>
        <w:tc>
          <w:tcPr>
            <w:tcW w:w="1778"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2.3</w:t>
            </w:r>
          </w:p>
        </w:tc>
        <w:tc>
          <w:tcPr>
            <w:tcW w:w="2288"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r w:rsidRPr="0034288E">
              <w:rPr>
                <w:rFonts w:ascii="Times New Roman" w:hAnsi="Times New Roman"/>
                <w:sz w:val="24"/>
                <w:szCs w:val="24"/>
              </w:rPr>
              <w:t>Графика</w:t>
            </w:r>
          </w:p>
        </w:tc>
        <w:tc>
          <w:tcPr>
            <w:tcW w:w="1045"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4 </w:t>
            </w:r>
          </w:p>
        </w:tc>
        <w:tc>
          <w:tcPr>
            <w:tcW w:w="1778"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2.4</w:t>
            </w:r>
          </w:p>
        </w:tc>
        <w:tc>
          <w:tcPr>
            <w:tcW w:w="2288"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r w:rsidRPr="0034288E">
              <w:rPr>
                <w:rFonts w:ascii="Times New Roman" w:hAnsi="Times New Roman"/>
                <w:sz w:val="24"/>
                <w:szCs w:val="24"/>
              </w:rPr>
              <w:t>Лексика и морфология</w:t>
            </w:r>
          </w:p>
        </w:tc>
        <w:tc>
          <w:tcPr>
            <w:tcW w:w="1045"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12 </w:t>
            </w:r>
          </w:p>
        </w:tc>
        <w:tc>
          <w:tcPr>
            <w:tcW w:w="1778"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2.5</w:t>
            </w:r>
          </w:p>
        </w:tc>
        <w:tc>
          <w:tcPr>
            <w:tcW w:w="2288"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r w:rsidRPr="0034288E">
              <w:rPr>
                <w:rFonts w:ascii="Times New Roman" w:hAnsi="Times New Roman"/>
                <w:sz w:val="24"/>
                <w:szCs w:val="24"/>
              </w:rPr>
              <w:t>Синтаксис</w:t>
            </w:r>
          </w:p>
        </w:tc>
        <w:tc>
          <w:tcPr>
            <w:tcW w:w="1045"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5 </w:t>
            </w:r>
          </w:p>
        </w:tc>
        <w:tc>
          <w:tcPr>
            <w:tcW w:w="1778"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2.6</w:t>
            </w:r>
          </w:p>
        </w:tc>
        <w:tc>
          <w:tcPr>
            <w:tcW w:w="2288"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r w:rsidRPr="0034288E">
              <w:rPr>
                <w:rFonts w:ascii="Times New Roman" w:hAnsi="Times New Roman"/>
                <w:sz w:val="24"/>
                <w:szCs w:val="24"/>
              </w:rPr>
              <w:t>Орфография и пунктуация</w:t>
            </w:r>
          </w:p>
        </w:tc>
        <w:tc>
          <w:tcPr>
            <w:tcW w:w="1045"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14 </w:t>
            </w:r>
          </w:p>
        </w:tc>
        <w:tc>
          <w:tcPr>
            <w:tcW w:w="1778"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2.7</w:t>
            </w:r>
          </w:p>
        </w:tc>
        <w:tc>
          <w:tcPr>
            <w:tcW w:w="2288"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r w:rsidRPr="0034288E">
              <w:rPr>
                <w:rFonts w:ascii="Times New Roman" w:hAnsi="Times New Roman"/>
                <w:sz w:val="24"/>
                <w:szCs w:val="24"/>
              </w:rPr>
              <w:t>Развитие речи</w:t>
            </w:r>
          </w:p>
        </w:tc>
        <w:tc>
          <w:tcPr>
            <w:tcW w:w="1045"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10 </w:t>
            </w:r>
          </w:p>
        </w:tc>
        <w:tc>
          <w:tcPr>
            <w:tcW w:w="1778"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r w:rsidRPr="0034288E">
              <w:rPr>
                <w:rFonts w:ascii="Times New Roman" w:hAnsi="Times New Roman"/>
                <w:sz w:val="24"/>
                <w:szCs w:val="24"/>
              </w:rPr>
              <w:t>Итого по разделу</w:t>
            </w:r>
          </w:p>
        </w:tc>
        <w:tc>
          <w:tcPr>
            <w:tcW w:w="1642"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50 </w:t>
            </w:r>
          </w:p>
        </w:tc>
        <w:tc>
          <w:tcPr>
            <w:tcW w:w="0" w:type="auto"/>
            <w:gridSpan w:val="3"/>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r w:rsidRPr="0034288E">
              <w:rPr>
                <w:rFonts w:ascii="Times New Roman" w:hAnsi="Times New Roman"/>
                <w:sz w:val="24"/>
                <w:szCs w:val="24"/>
              </w:rPr>
              <w:t>Резервное время</w:t>
            </w:r>
          </w:p>
        </w:tc>
        <w:tc>
          <w:tcPr>
            <w:tcW w:w="1642"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15 </w:t>
            </w:r>
          </w:p>
        </w:tc>
        <w:tc>
          <w:tcPr>
            <w:tcW w:w="1778"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426CD1">
            <w:pPr>
              <w:spacing w:after="0" w:line="240" w:lineRule="auto"/>
              <w:ind w:left="135"/>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1642"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165 </w:t>
            </w:r>
          </w:p>
        </w:tc>
        <w:tc>
          <w:tcPr>
            <w:tcW w:w="1778"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0 </w:t>
            </w:r>
          </w:p>
        </w:tc>
        <w:tc>
          <w:tcPr>
            <w:tcW w:w="1860" w:type="dxa"/>
            <w:tcMar>
              <w:top w:w="50" w:type="dxa"/>
              <w:left w:w="100" w:type="dxa"/>
            </w:tcMar>
            <w:vAlign w:val="center"/>
          </w:tcPr>
          <w:p w:rsidR="008818CC" w:rsidRPr="0034288E" w:rsidRDefault="008818CC" w:rsidP="00426CD1">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0 </w:t>
            </w:r>
          </w:p>
        </w:tc>
        <w:tc>
          <w:tcPr>
            <w:tcW w:w="2837" w:type="dxa"/>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p>
        </w:tc>
      </w:tr>
    </w:tbl>
    <w:p w:rsidR="00426CD1" w:rsidRDefault="00426CD1" w:rsidP="00426CD1">
      <w:pPr>
        <w:spacing w:after="0" w:line="240" w:lineRule="auto"/>
        <w:rPr>
          <w:rFonts w:ascii="Times New Roman" w:hAnsi="Times New Roman"/>
          <w:b/>
          <w:sz w:val="24"/>
          <w:szCs w:val="24"/>
        </w:rPr>
      </w:pPr>
    </w:p>
    <w:p w:rsidR="008818CC" w:rsidRPr="0034288E" w:rsidRDefault="008818CC" w:rsidP="00426CD1">
      <w:pPr>
        <w:spacing w:after="0" w:line="240" w:lineRule="auto"/>
        <w:rPr>
          <w:rFonts w:ascii="Times New Roman" w:hAnsi="Times New Roman"/>
          <w:sz w:val="24"/>
          <w:szCs w:val="24"/>
        </w:rPr>
      </w:pPr>
      <w:r w:rsidRPr="0034288E">
        <w:rPr>
          <w:rFonts w:ascii="Times New Roman" w:hAnsi="Times New Roman"/>
          <w:b/>
          <w:sz w:val="24"/>
          <w:szCs w:val="24"/>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5"/>
        <w:gridCol w:w="2611"/>
        <w:gridCol w:w="1107"/>
        <w:gridCol w:w="1648"/>
        <w:gridCol w:w="1724"/>
        <w:gridCol w:w="2214"/>
      </w:tblGrid>
      <w:tr w:rsidR="008818CC" w:rsidRPr="00426CD1" w:rsidTr="008818CC">
        <w:trPr>
          <w:trHeight w:val="144"/>
          <w:tblCellSpacing w:w="20" w:type="nil"/>
        </w:trPr>
        <w:tc>
          <w:tcPr>
            <w:tcW w:w="505" w:type="dxa"/>
            <w:vMerge w:val="restart"/>
            <w:tcMar>
              <w:top w:w="50" w:type="dxa"/>
              <w:left w:w="100" w:type="dxa"/>
            </w:tcMar>
            <w:vAlign w:val="center"/>
          </w:tcPr>
          <w:p w:rsidR="008818CC" w:rsidRPr="00426CD1" w:rsidRDefault="008818CC" w:rsidP="00426CD1">
            <w:pPr>
              <w:spacing w:after="0" w:line="240" w:lineRule="auto"/>
              <w:ind w:left="135"/>
              <w:jc w:val="center"/>
              <w:rPr>
                <w:rFonts w:ascii="Times New Roman" w:hAnsi="Times New Roman"/>
                <w:i/>
                <w:sz w:val="20"/>
                <w:szCs w:val="24"/>
              </w:rPr>
            </w:pPr>
            <w:r w:rsidRPr="00426CD1">
              <w:rPr>
                <w:rFonts w:ascii="Times New Roman" w:hAnsi="Times New Roman"/>
                <w:b/>
                <w:i/>
                <w:sz w:val="20"/>
                <w:szCs w:val="24"/>
              </w:rPr>
              <w:t>№ п/п</w:t>
            </w:r>
          </w:p>
        </w:tc>
        <w:tc>
          <w:tcPr>
            <w:tcW w:w="2288" w:type="dxa"/>
            <w:vMerge w:val="restart"/>
            <w:tcMar>
              <w:top w:w="50" w:type="dxa"/>
              <w:left w:w="100" w:type="dxa"/>
            </w:tcMar>
            <w:vAlign w:val="center"/>
          </w:tcPr>
          <w:p w:rsidR="008818CC" w:rsidRPr="00426CD1" w:rsidRDefault="008818CC" w:rsidP="00426CD1">
            <w:pPr>
              <w:spacing w:after="0" w:line="240" w:lineRule="auto"/>
              <w:ind w:left="135"/>
              <w:jc w:val="center"/>
              <w:rPr>
                <w:rFonts w:ascii="Times New Roman" w:hAnsi="Times New Roman"/>
                <w:i/>
                <w:sz w:val="20"/>
                <w:szCs w:val="24"/>
              </w:rPr>
            </w:pPr>
            <w:r w:rsidRPr="00426CD1">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8818CC" w:rsidRPr="00426CD1" w:rsidRDefault="008818CC" w:rsidP="00426CD1">
            <w:pPr>
              <w:spacing w:after="0" w:line="240" w:lineRule="auto"/>
              <w:jc w:val="center"/>
              <w:rPr>
                <w:rFonts w:ascii="Times New Roman" w:hAnsi="Times New Roman"/>
                <w:i/>
                <w:sz w:val="20"/>
                <w:szCs w:val="24"/>
              </w:rPr>
            </w:pPr>
            <w:r w:rsidRPr="00426CD1">
              <w:rPr>
                <w:rFonts w:ascii="Times New Roman" w:hAnsi="Times New Roman"/>
                <w:b/>
                <w:i/>
                <w:sz w:val="20"/>
                <w:szCs w:val="24"/>
              </w:rPr>
              <w:t>Количество часов</w:t>
            </w:r>
          </w:p>
        </w:tc>
        <w:tc>
          <w:tcPr>
            <w:tcW w:w="2852" w:type="dxa"/>
            <w:vMerge w:val="restart"/>
            <w:tcMar>
              <w:top w:w="50" w:type="dxa"/>
              <w:left w:w="100" w:type="dxa"/>
            </w:tcMar>
            <w:vAlign w:val="center"/>
          </w:tcPr>
          <w:p w:rsidR="008818CC" w:rsidRPr="00426CD1" w:rsidRDefault="008818CC" w:rsidP="00426CD1">
            <w:pPr>
              <w:spacing w:after="0" w:line="240" w:lineRule="auto"/>
              <w:ind w:left="135"/>
              <w:jc w:val="center"/>
              <w:rPr>
                <w:rFonts w:ascii="Times New Roman" w:hAnsi="Times New Roman"/>
                <w:i/>
                <w:sz w:val="20"/>
                <w:szCs w:val="24"/>
              </w:rPr>
            </w:pPr>
            <w:r w:rsidRPr="00426CD1">
              <w:rPr>
                <w:rFonts w:ascii="Times New Roman" w:hAnsi="Times New Roman"/>
                <w:b/>
                <w:i/>
                <w:sz w:val="20"/>
                <w:szCs w:val="24"/>
              </w:rPr>
              <w:t>Электронные (цифровые) образовательные ресурсы</w:t>
            </w:r>
          </w:p>
        </w:tc>
      </w:tr>
      <w:tr w:rsidR="008818CC" w:rsidRPr="00426CD1" w:rsidTr="008818CC">
        <w:trPr>
          <w:trHeight w:val="144"/>
          <w:tblCellSpacing w:w="20" w:type="nil"/>
        </w:trPr>
        <w:tc>
          <w:tcPr>
            <w:tcW w:w="0" w:type="auto"/>
            <w:vMerge/>
            <w:tcBorders>
              <w:top w:val="nil"/>
            </w:tcBorders>
            <w:tcMar>
              <w:top w:w="50" w:type="dxa"/>
              <w:left w:w="100" w:type="dxa"/>
            </w:tcMar>
          </w:tcPr>
          <w:p w:rsidR="008818CC" w:rsidRPr="00426CD1" w:rsidRDefault="008818CC" w:rsidP="00426CD1">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8818CC" w:rsidRPr="00426CD1" w:rsidRDefault="008818CC" w:rsidP="00426CD1">
            <w:pPr>
              <w:spacing w:after="0" w:line="240" w:lineRule="auto"/>
              <w:jc w:val="center"/>
              <w:rPr>
                <w:rFonts w:ascii="Times New Roman" w:hAnsi="Times New Roman"/>
                <w:i/>
                <w:sz w:val="20"/>
                <w:szCs w:val="24"/>
              </w:rPr>
            </w:pPr>
          </w:p>
        </w:tc>
        <w:tc>
          <w:tcPr>
            <w:tcW w:w="1050" w:type="dxa"/>
            <w:tcMar>
              <w:top w:w="50" w:type="dxa"/>
              <w:left w:w="100" w:type="dxa"/>
            </w:tcMar>
            <w:vAlign w:val="center"/>
          </w:tcPr>
          <w:p w:rsidR="008818CC" w:rsidRPr="00426CD1" w:rsidRDefault="008818CC" w:rsidP="00426CD1">
            <w:pPr>
              <w:spacing w:after="0" w:line="240" w:lineRule="auto"/>
              <w:ind w:left="135"/>
              <w:jc w:val="center"/>
              <w:rPr>
                <w:rFonts w:ascii="Times New Roman" w:hAnsi="Times New Roman"/>
                <w:i/>
                <w:sz w:val="20"/>
                <w:szCs w:val="24"/>
              </w:rPr>
            </w:pPr>
            <w:r w:rsidRPr="00426CD1">
              <w:rPr>
                <w:rFonts w:ascii="Times New Roman" w:hAnsi="Times New Roman"/>
                <w:b/>
                <w:i/>
                <w:sz w:val="20"/>
                <w:szCs w:val="24"/>
              </w:rPr>
              <w:t>Всего</w:t>
            </w:r>
          </w:p>
        </w:tc>
        <w:tc>
          <w:tcPr>
            <w:tcW w:w="1785" w:type="dxa"/>
            <w:tcMar>
              <w:top w:w="50" w:type="dxa"/>
              <w:left w:w="100" w:type="dxa"/>
            </w:tcMar>
            <w:vAlign w:val="center"/>
          </w:tcPr>
          <w:p w:rsidR="008818CC" w:rsidRPr="00426CD1" w:rsidRDefault="008818CC" w:rsidP="00426CD1">
            <w:pPr>
              <w:spacing w:after="0" w:line="240" w:lineRule="auto"/>
              <w:ind w:left="135"/>
              <w:jc w:val="center"/>
              <w:rPr>
                <w:rFonts w:ascii="Times New Roman" w:hAnsi="Times New Roman"/>
                <w:i/>
                <w:sz w:val="20"/>
                <w:szCs w:val="24"/>
              </w:rPr>
            </w:pPr>
            <w:r w:rsidRPr="00426CD1">
              <w:rPr>
                <w:rFonts w:ascii="Times New Roman" w:hAnsi="Times New Roman"/>
                <w:b/>
                <w:i/>
                <w:sz w:val="20"/>
                <w:szCs w:val="24"/>
              </w:rPr>
              <w:t>Контрольные работы</w:t>
            </w:r>
          </w:p>
        </w:tc>
        <w:tc>
          <w:tcPr>
            <w:tcW w:w="1866" w:type="dxa"/>
            <w:tcMar>
              <w:top w:w="50" w:type="dxa"/>
              <w:left w:w="100" w:type="dxa"/>
            </w:tcMar>
            <w:vAlign w:val="center"/>
          </w:tcPr>
          <w:p w:rsidR="008818CC" w:rsidRPr="00426CD1" w:rsidRDefault="008818CC" w:rsidP="00426CD1">
            <w:pPr>
              <w:spacing w:after="0" w:line="240" w:lineRule="auto"/>
              <w:ind w:left="135"/>
              <w:jc w:val="center"/>
              <w:rPr>
                <w:rFonts w:ascii="Times New Roman" w:hAnsi="Times New Roman"/>
                <w:i/>
                <w:sz w:val="20"/>
                <w:szCs w:val="24"/>
              </w:rPr>
            </w:pPr>
            <w:r w:rsidRPr="00426CD1">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8818CC" w:rsidRPr="00426CD1" w:rsidRDefault="008818CC" w:rsidP="00426CD1">
            <w:pPr>
              <w:spacing w:after="0" w:line="240" w:lineRule="auto"/>
              <w:jc w:val="center"/>
              <w:rPr>
                <w:rFonts w:ascii="Times New Roman" w:hAnsi="Times New Roman"/>
                <w:i/>
                <w:sz w:val="20"/>
                <w:szCs w:val="24"/>
              </w:rPr>
            </w:pPr>
          </w:p>
        </w:tc>
      </w:tr>
      <w:tr w:rsidR="008818CC" w:rsidRPr="0034288E" w:rsidTr="008818CC">
        <w:trPr>
          <w:trHeight w:val="144"/>
          <w:tblCellSpacing w:w="20" w:type="nil"/>
        </w:trPr>
        <w:tc>
          <w:tcPr>
            <w:tcW w:w="505"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1</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Общие сведения о языке</w:t>
            </w:r>
          </w:p>
        </w:tc>
        <w:tc>
          <w:tcPr>
            <w:tcW w:w="105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78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52"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505"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2</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Фонетика и графика</w:t>
            </w:r>
          </w:p>
        </w:tc>
        <w:tc>
          <w:tcPr>
            <w:tcW w:w="105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6 </w:t>
            </w:r>
          </w:p>
        </w:tc>
        <w:tc>
          <w:tcPr>
            <w:tcW w:w="178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52"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505"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3</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Лексика </w:t>
            </w:r>
          </w:p>
        </w:tc>
        <w:tc>
          <w:tcPr>
            <w:tcW w:w="105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10 </w:t>
            </w:r>
          </w:p>
        </w:tc>
        <w:tc>
          <w:tcPr>
            <w:tcW w:w="178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52"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505"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4</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Состав слова</w:t>
            </w:r>
          </w:p>
        </w:tc>
        <w:tc>
          <w:tcPr>
            <w:tcW w:w="105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14 </w:t>
            </w:r>
          </w:p>
        </w:tc>
        <w:tc>
          <w:tcPr>
            <w:tcW w:w="178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52"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505"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5</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Морфология</w:t>
            </w:r>
          </w:p>
        </w:tc>
        <w:tc>
          <w:tcPr>
            <w:tcW w:w="105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19 </w:t>
            </w:r>
          </w:p>
        </w:tc>
        <w:tc>
          <w:tcPr>
            <w:tcW w:w="178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52"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505"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6</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Синтаксис</w:t>
            </w:r>
          </w:p>
        </w:tc>
        <w:tc>
          <w:tcPr>
            <w:tcW w:w="105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8 </w:t>
            </w:r>
          </w:p>
        </w:tc>
        <w:tc>
          <w:tcPr>
            <w:tcW w:w="178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52"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505"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7</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Орфография и пунктуация</w:t>
            </w:r>
          </w:p>
        </w:tc>
        <w:tc>
          <w:tcPr>
            <w:tcW w:w="105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50 </w:t>
            </w:r>
          </w:p>
        </w:tc>
        <w:tc>
          <w:tcPr>
            <w:tcW w:w="178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8 </w:t>
            </w:r>
          </w:p>
        </w:tc>
        <w:tc>
          <w:tcPr>
            <w:tcW w:w="18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52"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505"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8</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Развитие речи</w:t>
            </w:r>
          </w:p>
        </w:tc>
        <w:tc>
          <w:tcPr>
            <w:tcW w:w="105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30 </w:t>
            </w:r>
          </w:p>
        </w:tc>
        <w:tc>
          <w:tcPr>
            <w:tcW w:w="178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52"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Резервное время</w:t>
            </w: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32 </w:t>
            </w:r>
          </w:p>
        </w:tc>
        <w:tc>
          <w:tcPr>
            <w:tcW w:w="178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4 </w:t>
            </w:r>
          </w:p>
        </w:tc>
        <w:tc>
          <w:tcPr>
            <w:tcW w:w="18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52"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170 </w:t>
            </w:r>
          </w:p>
        </w:tc>
        <w:tc>
          <w:tcPr>
            <w:tcW w:w="178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12 </w:t>
            </w:r>
          </w:p>
        </w:tc>
        <w:tc>
          <w:tcPr>
            <w:tcW w:w="18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0 </w:t>
            </w:r>
          </w:p>
        </w:tc>
        <w:tc>
          <w:tcPr>
            <w:tcW w:w="285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bl>
    <w:p w:rsidR="008818CC" w:rsidRPr="0034288E" w:rsidRDefault="008818CC" w:rsidP="008D394E">
      <w:pPr>
        <w:spacing w:after="0" w:line="240" w:lineRule="auto"/>
        <w:rPr>
          <w:rFonts w:ascii="Times New Roman" w:hAnsi="Times New Roman"/>
          <w:sz w:val="24"/>
          <w:szCs w:val="24"/>
        </w:rPr>
      </w:pPr>
    </w:p>
    <w:p w:rsidR="008818CC" w:rsidRPr="0034288E" w:rsidRDefault="008818CC" w:rsidP="00426CD1">
      <w:pPr>
        <w:tabs>
          <w:tab w:val="left" w:pos="9255"/>
        </w:tabs>
        <w:spacing w:after="0" w:line="240" w:lineRule="auto"/>
        <w:rPr>
          <w:rFonts w:ascii="Times New Roman" w:hAnsi="Times New Roman"/>
          <w:sz w:val="24"/>
          <w:szCs w:val="24"/>
        </w:rPr>
      </w:pPr>
      <w:r w:rsidRPr="0034288E">
        <w:rPr>
          <w:rFonts w:ascii="Times New Roman" w:hAnsi="Times New Roman"/>
          <w:b/>
          <w:sz w:val="24"/>
          <w:szCs w:val="24"/>
        </w:rPr>
        <w:t xml:space="preserve">3 КЛАСС </w:t>
      </w:r>
    </w:p>
    <w:tbl>
      <w:tblPr>
        <w:tblW w:w="1016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9"/>
        <w:gridCol w:w="2268"/>
        <w:gridCol w:w="979"/>
        <w:gridCol w:w="1545"/>
        <w:gridCol w:w="1621"/>
        <w:gridCol w:w="2942"/>
      </w:tblGrid>
      <w:tr w:rsidR="008818CC" w:rsidRPr="00426CD1" w:rsidTr="00426CD1">
        <w:trPr>
          <w:trHeight w:val="144"/>
          <w:tblCellSpacing w:w="20" w:type="nil"/>
        </w:trPr>
        <w:tc>
          <w:tcPr>
            <w:tcW w:w="809" w:type="dxa"/>
            <w:vMerge w:val="restart"/>
            <w:tcMar>
              <w:top w:w="50" w:type="dxa"/>
              <w:left w:w="100" w:type="dxa"/>
            </w:tcMar>
            <w:vAlign w:val="center"/>
          </w:tcPr>
          <w:p w:rsidR="008818CC" w:rsidRPr="00426CD1" w:rsidRDefault="008818CC" w:rsidP="00426CD1">
            <w:pPr>
              <w:spacing w:after="0" w:line="240" w:lineRule="auto"/>
              <w:jc w:val="center"/>
              <w:rPr>
                <w:rFonts w:ascii="Times New Roman" w:hAnsi="Times New Roman"/>
                <w:i/>
                <w:sz w:val="20"/>
                <w:szCs w:val="24"/>
              </w:rPr>
            </w:pPr>
            <w:r w:rsidRPr="00426CD1">
              <w:rPr>
                <w:rFonts w:ascii="Times New Roman" w:hAnsi="Times New Roman"/>
                <w:b/>
                <w:i/>
                <w:sz w:val="20"/>
                <w:szCs w:val="24"/>
              </w:rPr>
              <w:t>№ п/п</w:t>
            </w:r>
          </w:p>
        </w:tc>
        <w:tc>
          <w:tcPr>
            <w:tcW w:w="2268" w:type="dxa"/>
            <w:vMerge w:val="restart"/>
            <w:tcMar>
              <w:top w:w="50" w:type="dxa"/>
              <w:left w:w="100" w:type="dxa"/>
            </w:tcMar>
            <w:vAlign w:val="center"/>
          </w:tcPr>
          <w:p w:rsidR="008818CC" w:rsidRPr="00426CD1" w:rsidRDefault="008818CC" w:rsidP="00426CD1">
            <w:pPr>
              <w:spacing w:after="0" w:line="240" w:lineRule="auto"/>
              <w:jc w:val="center"/>
              <w:rPr>
                <w:rFonts w:ascii="Times New Roman" w:hAnsi="Times New Roman"/>
                <w:i/>
                <w:sz w:val="20"/>
                <w:szCs w:val="24"/>
              </w:rPr>
            </w:pPr>
            <w:r w:rsidRPr="00426CD1">
              <w:rPr>
                <w:rFonts w:ascii="Times New Roman" w:hAnsi="Times New Roman"/>
                <w:b/>
                <w:i/>
                <w:sz w:val="20"/>
                <w:szCs w:val="24"/>
              </w:rPr>
              <w:t>Наименование разделов и тем программы</w:t>
            </w:r>
          </w:p>
        </w:tc>
        <w:tc>
          <w:tcPr>
            <w:tcW w:w="4145" w:type="dxa"/>
            <w:gridSpan w:val="3"/>
            <w:tcMar>
              <w:top w:w="50" w:type="dxa"/>
              <w:left w:w="100" w:type="dxa"/>
            </w:tcMar>
            <w:vAlign w:val="center"/>
          </w:tcPr>
          <w:p w:rsidR="008818CC" w:rsidRPr="00426CD1" w:rsidRDefault="008818CC" w:rsidP="00426CD1">
            <w:pPr>
              <w:spacing w:after="0" w:line="240" w:lineRule="auto"/>
              <w:jc w:val="center"/>
              <w:rPr>
                <w:rFonts w:ascii="Times New Roman" w:hAnsi="Times New Roman"/>
                <w:i/>
                <w:sz w:val="20"/>
                <w:szCs w:val="24"/>
              </w:rPr>
            </w:pPr>
            <w:r w:rsidRPr="00426CD1">
              <w:rPr>
                <w:rFonts w:ascii="Times New Roman" w:hAnsi="Times New Roman"/>
                <w:b/>
                <w:i/>
                <w:sz w:val="20"/>
                <w:szCs w:val="24"/>
              </w:rPr>
              <w:t>Количество часов</w:t>
            </w:r>
          </w:p>
        </w:tc>
        <w:tc>
          <w:tcPr>
            <w:tcW w:w="2942" w:type="dxa"/>
            <w:vMerge w:val="restart"/>
            <w:tcMar>
              <w:top w:w="50" w:type="dxa"/>
              <w:left w:w="100" w:type="dxa"/>
            </w:tcMar>
            <w:vAlign w:val="center"/>
          </w:tcPr>
          <w:p w:rsidR="008818CC" w:rsidRPr="00426CD1" w:rsidRDefault="008818CC" w:rsidP="00426CD1">
            <w:pPr>
              <w:spacing w:after="0" w:line="240" w:lineRule="auto"/>
              <w:jc w:val="center"/>
              <w:rPr>
                <w:rFonts w:ascii="Times New Roman" w:hAnsi="Times New Roman"/>
                <w:i/>
                <w:sz w:val="20"/>
                <w:szCs w:val="24"/>
              </w:rPr>
            </w:pPr>
            <w:r w:rsidRPr="00426CD1">
              <w:rPr>
                <w:rFonts w:ascii="Times New Roman" w:hAnsi="Times New Roman"/>
                <w:b/>
                <w:i/>
                <w:sz w:val="20"/>
                <w:szCs w:val="24"/>
              </w:rPr>
              <w:t>Электронные (цифровые) образовательные ресурсы</w:t>
            </w:r>
          </w:p>
        </w:tc>
      </w:tr>
      <w:tr w:rsidR="008818CC" w:rsidRPr="00426CD1" w:rsidTr="00426CD1">
        <w:trPr>
          <w:trHeight w:val="144"/>
          <w:tblCellSpacing w:w="20" w:type="nil"/>
        </w:trPr>
        <w:tc>
          <w:tcPr>
            <w:tcW w:w="809" w:type="dxa"/>
            <w:vMerge/>
            <w:tcBorders>
              <w:top w:val="nil"/>
            </w:tcBorders>
            <w:tcMar>
              <w:top w:w="50" w:type="dxa"/>
              <w:left w:w="100" w:type="dxa"/>
            </w:tcMar>
          </w:tcPr>
          <w:p w:rsidR="008818CC" w:rsidRPr="00426CD1" w:rsidRDefault="008818CC" w:rsidP="00426CD1">
            <w:pPr>
              <w:spacing w:after="0" w:line="240" w:lineRule="auto"/>
              <w:jc w:val="center"/>
              <w:rPr>
                <w:rFonts w:ascii="Times New Roman" w:hAnsi="Times New Roman"/>
                <w:i/>
                <w:sz w:val="20"/>
                <w:szCs w:val="24"/>
              </w:rPr>
            </w:pPr>
          </w:p>
        </w:tc>
        <w:tc>
          <w:tcPr>
            <w:tcW w:w="2268" w:type="dxa"/>
            <w:vMerge/>
            <w:tcBorders>
              <w:top w:val="nil"/>
            </w:tcBorders>
            <w:tcMar>
              <w:top w:w="50" w:type="dxa"/>
              <w:left w:w="100" w:type="dxa"/>
            </w:tcMar>
          </w:tcPr>
          <w:p w:rsidR="008818CC" w:rsidRPr="00426CD1" w:rsidRDefault="008818CC" w:rsidP="00426CD1">
            <w:pPr>
              <w:spacing w:after="0" w:line="240" w:lineRule="auto"/>
              <w:jc w:val="center"/>
              <w:rPr>
                <w:rFonts w:ascii="Times New Roman" w:hAnsi="Times New Roman"/>
                <w:i/>
                <w:sz w:val="20"/>
                <w:szCs w:val="24"/>
              </w:rPr>
            </w:pPr>
          </w:p>
        </w:tc>
        <w:tc>
          <w:tcPr>
            <w:tcW w:w="979" w:type="dxa"/>
            <w:tcMar>
              <w:top w:w="50" w:type="dxa"/>
              <w:left w:w="100" w:type="dxa"/>
            </w:tcMar>
            <w:vAlign w:val="center"/>
          </w:tcPr>
          <w:p w:rsidR="008818CC" w:rsidRPr="00426CD1" w:rsidRDefault="008818CC" w:rsidP="00426CD1">
            <w:pPr>
              <w:spacing w:after="0" w:line="240" w:lineRule="auto"/>
              <w:jc w:val="center"/>
              <w:rPr>
                <w:rFonts w:ascii="Times New Roman" w:hAnsi="Times New Roman"/>
                <w:i/>
                <w:sz w:val="20"/>
                <w:szCs w:val="24"/>
              </w:rPr>
            </w:pPr>
            <w:r w:rsidRPr="00426CD1">
              <w:rPr>
                <w:rFonts w:ascii="Times New Roman" w:hAnsi="Times New Roman"/>
                <w:b/>
                <w:i/>
                <w:sz w:val="20"/>
                <w:szCs w:val="24"/>
              </w:rPr>
              <w:t>Всего</w:t>
            </w:r>
          </w:p>
        </w:tc>
        <w:tc>
          <w:tcPr>
            <w:tcW w:w="1545" w:type="dxa"/>
            <w:tcMar>
              <w:top w:w="50" w:type="dxa"/>
              <w:left w:w="100" w:type="dxa"/>
            </w:tcMar>
            <w:vAlign w:val="center"/>
          </w:tcPr>
          <w:p w:rsidR="008818CC" w:rsidRPr="00426CD1" w:rsidRDefault="008818CC" w:rsidP="00426CD1">
            <w:pPr>
              <w:spacing w:after="0" w:line="240" w:lineRule="auto"/>
              <w:jc w:val="center"/>
              <w:rPr>
                <w:rFonts w:ascii="Times New Roman" w:hAnsi="Times New Roman"/>
                <w:i/>
                <w:sz w:val="20"/>
                <w:szCs w:val="24"/>
              </w:rPr>
            </w:pPr>
            <w:r w:rsidRPr="00426CD1">
              <w:rPr>
                <w:rFonts w:ascii="Times New Roman" w:hAnsi="Times New Roman"/>
                <w:b/>
                <w:i/>
                <w:sz w:val="20"/>
                <w:szCs w:val="24"/>
              </w:rPr>
              <w:t>Контрольные работы</w:t>
            </w:r>
          </w:p>
        </w:tc>
        <w:tc>
          <w:tcPr>
            <w:tcW w:w="1621" w:type="dxa"/>
            <w:tcMar>
              <w:top w:w="50" w:type="dxa"/>
              <w:left w:w="100" w:type="dxa"/>
            </w:tcMar>
            <w:vAlign w:val="center"/>
          </w:tcPr>
          <w:p w:rsidR="008818CC" w:rsidRPr="00426CD1" w:rsidRDefault="008818CC" w:rsidP="00426CD1">
            <w:pPr>
              <w:spacing w:after="0" w:line="240" w:lineRule="auto"/>
              <w:jc w:val="center"/>
              <w:rPr>
                <w:rFonts w:ascii="Times New Roman" w:hAnsi="Times New Roman"/>
                <w:i/>
                <w:sz w:val="20"/>
                <w:szCs w:val="24"/>
              </w:rPr>
            </w:pPr>
            <w:r w:rsidRPr="00426CD1">
              <w:rPr>
                <w:rFonts w:ascii="Times New Roman" w:hAnsi="Times New Roman"/>
                <w:b/>
                <w:i/>
                <w:sz w:val="20"/>
                <w:szCs w:val="24"/>
              </w:rPr>
              <w:t>Практические работы</w:t>
            </w:r>
          </w:p>
        </w:tc>
        <w:tc>
          <w:tcPr>
            <w:tcW w:w="2942" w:type="dxa"/>
            <w:vMerge/>
            <w:tcBorders>
              <w:top w:val="nil"/>
            </w:tcBorders>
            <w:tcMar>
              <w:top w:w="50" w:type="dxa"/>
              <w:left w:w="100" w:type="dxa"/>
            </w:tcMar>
          </w:tcPr>
          <w:p w:rsidR="008818CC" w:rsidRPr="00426CD1" w:rsidRDefault="008818CC" w:rsidP="00426CD1">
            <w:pPr>
              <w:spacing w:after="0" w:line="240" w:lineRule="auto"/>
              <w:jc w:val="center"/>
              <w:rPr>
                <w:rFonts w:ascii="Times New Roman" w:hAnsi="Times New Roman"/>
                <w:i/>
                <w:sz w:val="20"/>
                <w:szCs w:val="24"/>
              </w:rPr>
            </w:pPr>
          </w:p>
        </w:tc>
      </w:tr>
      <w:tr w:rsidR="008818CC" w:rsidRPr="0034288E" w:rsidTr="00426CD1">
        <w:trPr>
          <w:trHeight w:val="144"/>
          <w:tblCellSpacing w:w="20" w:type="nil"/>
        </w:trPr>
        <w:tc>
          <w:tcPr>
            <w:tcW w:w="809"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1</w:t>
            </w:r>
          </w:p>
        </w:tc>
        <w:tc>
          <w:tcPr>
            <w:tcW w:w="2268" w:type="dxa"/>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r w:rsidRPr="0034288E">
              <w:rPr>
                <w:rFonts w:ascii="Times New Roman" w:hAnsi="Times New Roman"/>
                <w:sz w:val="24"/>
                <w:szCs w:val="24"/>
              </w:rPr>
              <w:t>Общие сведения о языке</w:t>
            </w:r>
          </w:p>
        </w:tc>
        <w:tc>
          <w:tcPr>
            <w:tcW w:w="979"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45"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p>
        </w:tc>
        <w:tc>
          <w:tcPr>
            <w:tcW w:w="1621"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p>
        </w:tc>
        <w:tc>
          <w:tcPr>
            <w:tcW w:w="2942" w:type="dxa"/>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5">
              <w:r w:rsidRPr="0034288E">
                <w:rPr>
                  <w:rFonts w:ascii="Times New Roman" w:hAnsi="Times New Roman"/>
                  <w:sz w:val="24"/>
                  <w:szCs w:val="24"/>
                  <w:u w:val="single"/>
                </w:rPr>
                <w:t>https://m.edsoo.ru/7f410de8</w:t>
              </w:r>
            </w:hyperlink>
          </w:p>
        </w:tc>
      </w:tr>
      <w:tr w:rsidR="008818CC" w:rsidRPr="0034288E" w:rsidTr="00426CD1">
        <w:trPr>
          <w:trHeight w:val="144"/>
          <w:tblCellSpacing w:w="20" w:type="nil"/>
        </w:trPr>
        <w:tc>
          <w:tcPr>
            <w:tcW w:w="809"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2</w:t>
            </w:r>
          </w:p>
        </w:tc>
        <w:tc>
          <w:tcPr>
            <w:tcW w:w="2268" w:type="dxa"/>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r w:rsidRPr="0034288E">
              <w:rPr>
                <w:rFonts w:ascii="Times New Roman" w:hAnsi="Times New Roman"/>
                <w:sz w:val="24"/>
                <w:szCs w:val="24"/>
              </w:rPr>
              <w:t>Фонетика и графика</w:t>
            </w:r>
          </w:p>
        </w:tc>
        <w:tc>
          <w:tcPr>
            <w:tcW w:w="979"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45"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p>
        </w:tc>
        <w:tc>
          <w:tcPr>
            <w:tcW w:w="1621"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p>
        </w:tc>
        <w:tc>
          <w:tcPr>
            <w:tcW w:w="2942" w:type="dxa"/>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6">
              <w:r w:rsidRPr="0034288E">
                <w:rPr>
                  <w:rFonts w:ascii="Times New Roman" w:hAnsi="Times New Roman"/>
                  <w:sz w:val="24"/>
                  <w:szCs w:val="24"/>
                  <w:u w:val="single"/>
                </w:rPr>
                <w:t>https://m.edsoo.ru/7f410de8</w:t>
              </w:r>
            </w:hyperlink>
          </w:p>
        </w:tc>
      </w:tr>
      <w:tr w:rsidR="008818CC" w:rsidRPr="0034288E" w:rsidTr="00426CD1">
        <w:trPr>
          <w:trHeight w:val="144"/>
          <w:tblCellSpacing w:w="20" w:type="nil"/>
        </w:trPr>
        <w:tc>
          <w:tcPr>
            <w:tcW w:w="809"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3</w:t>
            </w:r>
          </w:p>
        </w:tc>
        <w:tc>
          <w:tcPr>
            <w:tcW w:w="2268" w:type="dxa"/>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r w:rsidRPr="0034288E">
              <w:rPr>
                <w:rFonts w:ascii="Times New Roman" w:hAnsi="Times New Roman"/>
                <w:sz w:val="24"/>
                <w:szCs w:val="24"/>
              </w:rPr>
              <w:t xml:space="preserve">Лексика </w:t>
            </w:r>
          </w:p>
        </w:tc>
        <w:tc>
          <w:tcPr>
            <w:tcW w:w="979"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 xml:space="preserve"> 5 </w:t>
            </w:r>
          </w:p>
        </w:tc>
        <w:tc>
          <w:tcPr>
            <w:tcW w:w="1545"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p>
        </w:tc>
        <w:tc>
          <w:tcPr>
            <w:tcW w:w="1621"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p>
        </w:tc>
        <w:tc>
          <w:tcPr>
            <w:tcW w:w="2942" w:type="dxa"/>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7">
              <w:r w:rsidRPr="0034288E">
                <w:rPr>
                  <w:rFonts w:ascii="Times New Roman" w:hAnsi="Times New Roman"/>
                  <w:sz w:val="24"/>
                  <w:szCs w:val="24"/>
                  <w:u w:val="single"/>
                </w:rPr>
                <w:t>https://m.edsoo.ru/7f410de8</w:t>
              </w:r>
            </w:hyperlink>
          </w:p>
        </w:tc>
      </w:tr>
      <w:tr w:rsidR="008818CC" w:rsidRPr="0034288E" w:rsidTr="00426CD1">
        <w:trPr>
          <w:trHeight w:val="144"/>
          <w:tblCellSpacing w:w="20" w:type="nil"/>
        </w:trPr>
        <w:tc>
          <w:tcPr>
            <w:tcW w:w="809"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4</w:t>
            </w:r>
          </w:p>
        </w:tc>
        <w:tc>
          <w:tcPr>
            <w:tcW w:w="2268" w:type="dxa"/>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r w:rsidRPr="0034288E">
              <w:rPr>
                <w:rFonts w:ascii="Times New Roman" w:hAnsi="Times New Roman"/>
                <w:sz w:val="24"/>
                <w:szCs w:val="24"/>
              </w:rPr>
              <w:t>Состав слова</w:t>
            </w:r>
          </w:p>
        </w:tc>
        <w:tc>
          <w:tcPr>
            <w:tcW w:w="979"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 xml:space="preserve"> 9 </w:t>
            </w:r>
          </w:p>
        </w:tc>
        <w:tc>
          <w:tcPr>
            <w:tcW w:w="1545"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p>
        </w:tc>
        <w:tc>
          <w:tcPr>
            <w:tcW w:w="1621"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p>
        </w:tc>
        <w:tc>
          <w:tcPr>
            <w:tcW w:w="2942" w:type="dxa"/>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8">
              <w:r w:rsidRPr="0034288E">
                <w:rPr>
                  <w:rFonts w:ascii="Times New Roman" w:hAnsi="Times New Roman"/>
                  <w:sz w:val="24"/>
                  <w:szCs w:val="24"/>
                  <w:u w:val="single"/>
                </w:rPr>
                <w:t>https://m.edsoo.ru/7f410de8</w:t>
              </w:r>
            </w:hyperlink>
          </w:p>
        </w:tc>
      </w:tr>
      <w:tr w:rsidR="008818CC" w:rsidRPr="0034288E" w:rsidTr="00426CD1">
        <w:trPr>
          <w:trHeight w:val="144"/>
          <w:tblCellSpacing w:w="20" w:type="nil"/>
        </w:trPr>
        <w:tc>
          <w:tcPr>
            <w:tcW w:w="809"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5</w:t>
            </w:r>
          </w:p>
        </w:tc>
        <w:tc>
          <w:tcPr>
            <w:tcW w:w="2268" w:type="dxa"/>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r w:rsidRPr="0034288E">
              <w:rPr>
                <w:rFonts w:ascii="Times New Roman" w:hAnsi="Times New Roman"/>
                <w:sz w:val="24"/>
                <w:szCs w:val="24"/>
              </w:rPr>
              <w:t>Морфология</w:t>
            </w:r>
          </w:p>
        </w:tc>
        <w:tc>
          <w:tcPr>
            <w:tcW w:w="979"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 xml:space="preserve"> 43 </w:t>
            </w:r>
          </w:p>
        </w:tc>
        <w:tc>
          <w:tcPr>
            <w:tcW w:w="1545"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p>
        </w:tc>
        <w:tc>
          <w:tcPr>
            <w:tcW w:w="1621"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p>
        </w:tc>
        <w:tc>
          <w:tcPr>
            <w:tcW w:w="2942" w:type="dxa"/>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9">
              <w:r w:rsidRPr="0034288E">
                <w:rPr>
                  <w:rFonts w:ascii="Times New Roman" w:hAnsi="Times New Roman"/>
                  <w:sz w:val="24"/>
                  <w:szCs w:val="24"/>
                  <w:u w:val="single"/>
                </w:rPr>
                <w:t>https://m.edsoo.ru/7f410de8</w:t>
              </w:r>
            </w:hyperlink>
          </w:p>
        </w:tc>
      </w:tr>
      <w:tr w:rsidR="008818CC" w:rsidRPr="0034288E" w:rsidTr="00426CD1">
        <w:trPr>
          <w:trHeight w:val="144"/>
          <w:tblCellSpacing w:w="20" w:type="nil"/>
        </w:trPr>
        <w:tc>
          <w:tcPr>
            <w:tcW w:w="809"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6</w:t>
            </w:r>
          </w:p>
        </w:tc>
        <w:tc>
          <w:tcPr>
            <w:tcW w:w="2268" w:type="dxa"/>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r w:rsidRPr="0034288E">
              <w:rPr>
                <w:rFonts w:ascii="Times New Roman" w:hAnsi="Times New Roman"/>
                <w:sz w:val="24"/>
                <w:szCs w:val="24"/>
              </w:rPr>
              <w:t>Синтаксис</w:t>
            </w:r>
          </w:p>
        </w:tc>
        <w:tc>
          <w:tcPr>
            <w:tcW w:w="979"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 xml:space="preserve"> 13 </w:t>
            </w:r>
          </w:p>
        </w:tc>
        <w:tc>
          <w:tcPr>
            <w:tcW w:w="1545"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p>
        </w:tc>
        <w:tc>
          <w:tcPr>
            <w:tcW w:w="1621"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p>
        </w:tc>
        <w:tc>
          <w:tcPr>
            <w:tcW w:w="2942" w:type="dxa"/>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20">
              <w:r w:rsidRPr="0034288E">
                <w:rPr>
                  <w:rFonts w:ascii="Times New Roman" w:hAnsi="Times New Roman"/>
                  <w:sz w:val="24"/>
                  <w:szCs w:val="24"/>
                  <w:u w:val="single"/>
                </w:rPr>
                <w:t>https://m.edsoo.ru/7f410de8</w:t>
              </w:r>
            </w:hyperlink>
          </w:p>
        </w:tc>
      </w:tr>
      <w:tr w:rsidR="008818CC" w:rsidRPr="0034288E" w:rsidTr="00426CD1">
        <w:trPr>
          <w:trHeight w:val="144"/>
          <w:tblCellSpacing w:w="20" w:type="nil"/>
        </w:trPr>
        <w:tc>
          <w:tcPr>
            <w:tcW w:w="809"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7</w:t>
            </w:r>
          </w:p>
        </w:tc>
        <w:tc>
          <w:tcPr>
            <w:tcW w:w="2268" w:type="dxa"/>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r w:rsidRPr="0034288E">
              <w:rPr>
                <w:rFonts w:ascii="Times New Roman" w:hAnsi="Times New Roman"/>
                <w:sz w:val="24"/>
                <w:szCs w:val="24"/>
              </w:rPr>
              <w:t>Орфография и пунктуация</w:t>
            </w:r>
          </w:p>
        </w:tc>
        <w:tc>
          <w:tcPr>
            <w:tcW w:w="979"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 xml:space="preserve"> 50 </w:t>
            </w:r>
          </w:p>
        </w:tc>
        <w:tc>
          <w:tcPr>
            <w:tcW w:w="1545"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p>
        </w:tc>
        <w:tc>
          <w:tcPr>
            <w:tcW w:w="1621"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p>
        </w:tc>
        <w:tc>
          <w:tcPr>
            <w:tcW w:w="2942" w:type="dxa"/>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21">
              <w:r w:rsidRPr="0034288E">
                <w:rPr>
                  <w:rFonts w:ascii="Times New Roman" w:hAnsi="Times New Roman"/>
                  <w:sz w:val="24"/>
                  <w:szCs w:val="24"/>
                  <w:u w:val="single"/>
                </w:rPr>
                <w:t>https://m.edsoo.ru/7f410de8</w:t>
              </w:r>
            </w:hyperlink>
          </w:p>
        </w:tc>
      </w:tr>
      <w:tr w:rsidR="008818CC" w:rsidRPr="0034288E" w:rsidTr="00426CD1">
        <w:trPr>
          <w:trHeight w:val="144"/>
          <w:tblCellSpacing w:w="20" w:type="nil"/>
        </w:trPr>
        <w:tc>
          <w:tcPr>
            <w:tcW w:w="809"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8</w:t>
            </w:r>
          </w:p>
        </w:tc>
        <w:tc>
          <w:tcPr>
            <w:tcW w:w="2268" w:type="dxa"/>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r w:rsidRPr="0034288E">
              <w:rPr>
                <w:rFonts w:ascii="Times New Roman" w:hAnsi="Times New Roman"/>
                <w:sz w:val="24"/>
                <w:szCs w:val="24"/>
              </w:rPr>
              <w:t>Развитие речи</w:t>
            </w:r>
          </w:p>
        </w:tc>
        <w:tc>
          <w:tcPr>
            <w:tcW w:w="979"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 xml:space="preserve"> 30 </w:t>
            </w:r>
          </w:p>
        </w:tc>
        <w:tc>
          <w:tcPr>
            <w:tcW w:w="1545"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p>
        </w:tc>
        <w:tc>
          <w:tcPr>
            <w:tcW w:w="1621"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p>
        </w:tc>
        <w:tc>
          <w:tcPr>
            <w:tcW w:w="2942" w:type="dxa"/>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22">
              <w:r w:rsidRPr="0034288E">
                <w:rPr>
                  <w:rFonts w:ascii="Times New Roman" w:hAnsi="Times New Roman"/>
                  <w:sz w:val="24"/>
                  <w:szCs w:val="24"/>
                  <w:u w:val="single"/>
                </w:rPr>
                <w:t>https://m.edsoo.ru/7f410de8</w:t>
              </w:r>
            </w:hyperlink>
          </w:p>
        </w:tc>
      </w:tr>
      <w:tr w:rsidR="008818CC" w:rsidRPr="0034288E" w:rsidTr="00426CD1">
        <w:trPr>
          <w:trHeight w:val="144"/>
          <w:tblCellSpacing w:w="20" w:type="nil"/>
        </w:trPr>
        <w:tc>
          <w:tcPr>
            <w:tcW w:w="3077" w:type="dxa"/>
            <w:gridSpan w:val="2"/>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r w:rsidRPr="0034288E">
              <w:rPr>
                <w:rFonts w:ascii="Times New Roman" w:hAnsi="Times New Roman"/>
                <w:sz w:val="24"/>
                <w:szCs w:val="24"/>
              </w:rPr>
              <w:t>Резервное время</w:t>
            </w:r>
          </w:p>
        </w:tc>
        <w:tc>
          <w:tcPr>
            <w:tcW w:w="979"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 xml:space="preserve"> 17 </w:t>
            </w:r>
          </w:p>
        </w:tc>
        <w:tc>
          <w:tcPr>
            <w:tcW w:w="1545"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 xml:space="preserve"> 5 </w:t>
            </w:r>
          </w:p>
        </w:tc>
        <w:tc>
          <w:tcPr>
            <w:tcW w:w="1621"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p>
        </w:tc>
        <w:tc>
          <w:tcPr>
            <w:tcW w:w="2942" w:type="dxa"/>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p>
        </w:tc>
      </w:tr>
      <w:tr w:rsidR="008818CC" w:rsidRPr="0034288E" w:rsidTr="00426CD1">
        <w:trPr>
          <w:trHeight w:val="144"/>
          <w:tblCellSpacing w:w="20" w:type="nil"/>
        </w:trPr>
        <w:tc>
          <w:tcPr>
            <w:tcW w:w="3077" w:type="dxa"/>
            <w:gridSpan w:val="2"/>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979"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 xml:space="preserve"> 170 </w:t>
            </w:r>
          </w:p>
        </w:tc>
        <w:tc>
          <w:tcPr>
            <w:tcW w:w="1545"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 xml:space="preserve"> 5 </w:t>
            </w:r>
          </w:p>
        </w:tc>
        <w:tc>
          <w:tcPr>
            <w:tcW w:w="1621" w:type="dxa"/>
            <w:tcMar>
              <w:top w:w="50" w:type="dxa"/>
              <w:left w:w="100" w:type="dxa"/>
            </w:tcMar>
            <w:vAlign w:val="center"/>
          </w:tcPr>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942" w:type="dxa"/>
            <w:tcMar>
              <w:top w:w="50" w:type="dxa"/>
              <w:left w:w="100" w:type="dxa"/>
            </w:tcMar>
            <w:vAlign w:val="center"/>
          </w:tcPr>
          <w:p w:rsidR="008818CC" w:rsidRPr="0034288E" w:rsidRDefault="008818CC" w:rsidP="00426CD1">
            <w:pPr>
              <w:spacing w:after="0" w:line="240" w:lineRule="auto"/>
              <w:rPr>
                <w:rFonts w:ascii="Times New Roman" w:hAnsi="Times New Roman"/>
                <w:sz w:val="24"/>
                <w:szCs w:val="24"/>
              </w:rPr>
            </w:pPr>
          </w:p>
        </w:tc>
      </w:tr>
    </w:tbl>
    <w:p w:rsidR="00426CD1" w:rsidRDefault="00426CD1" w:rsidP="008D394E">
      <w:pPr>
        <w:spacing w:after="0" w:line="240" w:lineRule="auto"/>
        <w:ind w:left="120"/>
        <w:rPr>
          <w:rFonts w:ascii="Times New Roman" w:hAnsi="Times New Roman"/>
          <w:b/>
          <w:sz w:val="24"/>
          <w:szCs w:val="24"/>
        </w:rPr>
      </w:pPr>
    </w:p>
    <w:p w:rsidR="008818CC" w:rsidRPr="0034288E" w:rsidRDefault="008818CC" w:rsidP="008D394E">
      <w:pPr>
        <w:spacing w:after="0" w:line="240" w:lineRule="auto"/>
        <w:ind w:left="120"/>
        <w:rPr>
          <w:rFonts w:ascii="Times New Roman" w:hAnsi="Times New Roman"/>
          <w:sz w:val="24"/>
          <w:szCs w:val="24"/>
        </w:rPr>
      </w:pPr>
      <w:r w:rsidRPr="0034288E">
        <w:rPr>
          <w:rFonts w:ascii="Times New Roman" w:hAnsi="Times New Roman"/>
          <w:b/>
          <w:sz w:val="24"/>
          <w:szCs w:val="24"/>
        </w:rPr>
        <w:t xml:space="preserve">4 КЛАСС </w:t>
      </w:r>
    </w:p>
    <w:tbl>
      <w:tblPr>
        <w:tblW w:w="103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88"/>
        <w:gridCol w:w="2197"/>
        <w:gridCol w:w="945"/>
        <w:gridCol w:w="1607"/>
        <w:gridCol w:w="1651"/>
        <w:gridCol w:w="3118"/>
      </w:tblGrid>
      <w:tr w:rsidR="008818CC" w:rsidRPr="00426CD1" w:rsidTr="00426CD1">
        <w:trPr>
          <w:trHeight w:val="144"/>
          <w:tblCellSpacing w:w="20" w:type="nil"/>
        </w:trPr>
        <w:tc>
          <w:tcPr>
            <w:tcW w:w="788" w:type="dxa"/>
            <w:vMerge w:val="restart"/>
            <w:tcMar>
              <w:top w:w="50" w:type="dxa"/>
              <w:left w:w="100" w:type="dxa"/>
            </w:tcMar>
            <w:vAlign w:val="center"/>
          </w:tcPr>
          <w:p w:rsidR="008818CC" w:rsidRPr="00426CD1" w:rsidRDefault="008818CC" w:rsidP="00426CD1">
            <w:pPr>
              <w:spacing w:after="0" w:line="240" w:lineRule="auto"/>
              <w:ind w:left="135"/>
              <w:jc w:val="center"/>
              <w:rPr>
                <w:rFonts w:ascii="Times New Roman" w:hAnsi="Times New Roman"/>
                <w:i/>
                <w:sz w:val="20"/>
                <w:szCs w:val="24"/>
              </w:rPr>
            </w:pPr>
            <w:r w:rsidRPr="00426CD1">
              <w:rPr>
                <w:rFonts w:ascii="Times New Roman" w:hAnsi="Times New Roman"/>
                <w:b/>
                <w:i/>
                <w:sz w:val="20"/>
                <w:szCs w:val="24"/>
              </w:rPr>
              <w:t>№ п/п</w:t>
            </w:r>
          </w:p>
        </w:tc>
        <w:tc>
          <w:tcPr>
            <w:tcW w:w="2197" w:type="dxa"/>
            <w:vMerge w:val="restart"/>
            <w:tcMar>
              <w:top w:w="50" w:type="dxa"/>
              <w:left w:w="100" w:type="dxa"/>
            </w:tcMar>
            <w:vAlign w:val="center"/>
          </w:tcPr>
          <w:p w:rsidR="008818CC" w:rsidRPr="00426CD1" w:rsidRDefault="008818CC" w:rsidP="00426CD1">
            <w:pPr>
              <w:spacing w:after="0" w:line="240" w:lineRule="auto"/>
              <w:ind w:left="135"/>
              <w:jc w:val="center"/>
              <w:rPr>
                <w:rFonts w:ascii="Times New Roman" w:hAnsi="Times New Roman"/>
                <w:i/>
                <w:sz w:val="20"/>
                <w:szCs w:val="24"/>
              </w:rPr>
            </w:pPr>
            <w:r w:rsidRPr="00426CD1">
              <w:rPr>
                <w:rFonts w:ascii="Times New Roman" w:hAnsi="Times New Roman"/>
                <w:b/>
                <w:i/>
                <w:sz w:val="20"/>
                <w:szCs w:val="24"/>
              </w:rPr>
              <w:t>Наименование разделов и тем программы</w:t>
            </w:r>
          </w:p>
        </w:tc>
        <w:tc>
          <w:tcPr>
            <w:tcW w:w="4203" w:type="dxa"/>
            <w:gridSpan w:val="3"/>
            <w:tcMar>
              <w:top w:w="50" w:type="dxa"/>
              <w:left w:w="100" w:type="dxa"/>
            </w:tcMar>
            <w:vAlign w:val="center"/>
          </w:tcPr>
          <w:p w:rsidR="008818CC" w:rsidRPr="00426CD1" w:rsidRDefault="008818CC" w:rsidP="00426CD1">
            <w:pPr>
              <w:spacing w:after="0" w:line="240" w:lineRule="auto"/>
              <w:jc w:val="center"/>
              <w:rPr>
                <w:rFonts w:ascii="Times New Roman" w:hAnsi="Times New Roman"/>
                <w:i/>
                <w:sz w:val="20"/>
                <w:szCs w:val="24"/>
              </w:rPr>
            </w:pPr>
            <w:r w:rsidRPr="00426CD1">
              <w:rPr>
                <w:rFonts w:ascii="Times New Roman" w:hAnsi="Times New Roman"/>
                <w:b/>
                <w:i/>
                <w:sz w:val="20"/>
                <w:szCs w:val="24"/>
              </w:rPr>
              <w:t>Количество часов</w:t>
            </w:r>
          </w:p>
        </w:tc>
        <w:tc>
          <w:tcPr>
            <w:tcW w:w="3118" w:type="dxa"/>
            <w:vMerge w:val="restart"/>
            <w:tcMar>
              <w:top w:w="50" w:type="dxa"/>
              <w:left w:w="100" w:type="dxa"/>
            </w:tcMar>
            <w:vAlign w:val="center"/>
          </w:tcPr>
          <w:p w:rsidR="008818CC" w:rsidRPr="00426CD1" w:rsidRDefault="008818CC" w:rsidP="00426CD1">
            <w:pPr>
              <w:spacing w:after="0" w:line="240" w:lineRule="auto"/>
              <w:ind w:left="135"/>
              <w:jc w:val="center"/>
              <w:rPr>
                <w:rFonts w:ascii="Times New Roman" w:hAnsi="Times New Roman"/>
                <w:i/>
                <w:sz w:val="20"/>
                <w:szCs w:val="24"/>
              </w:rPr>
            </w:pPr>
            <w:r w:rsidRPr="00426CD1">
              <w:rPr>
                <w:rFonts w:ascii="Times New Roman" w:hAnsi="Times New Roman"/>
                <w:b/>
                <w:i/>
                <w:sz w:val="20"/>
                <w:szCs w:val="24"/>
              </w:rPr>
              <w:t>Электронные (цифровые) образовательные ресурсы</w:t>
            </w:r>
          </w:p>
        </w:tc>
      </w:tr>
      <w:tr w:rsidR="008818CC" w:rsidRPr="00426CD1" w:rsidTr="00426CD1">
        <w:trPr>
          <w:trHeight w:val="144"/>
          <w:tblCellSpacing w:w="20" w:type="nil"/>
        </w:trPr>
        <w:tc>
          <w:tcPr>
            <w:tcW w:w="788" w:type="dxa"/>
            <w:vMerge/>
            <w:tcBorders>
              <w:top w:val="nil"/>
            </w:tcBorders>
            <w:tcMar>
              <w:top w:w="50" w:type="dxa"/>
              <w:left w:w="100" w:type="dxa"/>
            </w:tcMar>
          </w:tcPr>
          <w:p w:rsidR="008818CC" w:rsidRPr="00426CD1" w:rsidRDefault="008818CC" w:rsidP="00426CD1">
            <w:pPr>
              <w:spacing w:after="0" w:line="240" w:lineRule="auto"/>
              <w:jc w:val="center"/>
              <w:rPr>
                <w:rFonts w:ascii="Times New Roman" w:hAnsi="Times New Roman"/>
                <w:i/>
                <w:sz w:val="20"/>
                <w:szCs w:val="24"/>
              </w:rPr>
            </w:pPr>
          </w:p>
        </w:tc>
        <w:tc>
          <w:tcPr>
            <w:tcW w:w="2197" w:type="dxa"/>
            <w:vMerge/>
            <w:tcBorders>
              <w:top w:val="nil"/>
            </w:tcBorders>
            <w:tcMar>
              <w:top w:w="50" w:type="dxa"/>
              <w:left w:w="100" w:type="dxa"/>
            </w:tcMar>
          </w:tcPr>
          <w:p w:rsidR="008818CC" w:rsidRPr="00426CD1" w:rsidRDefault="008818CC" w:rsidP="00426CD1">
            <w:pPr>
              <w:spacing w:after="0" w:line="240" w:lineRule="auto"/>
              <w:jc w:val="center"/>
              <w:rPr>
                <w:rFonts w:ascii="Times New Roman" w:hAnsi="Times New Roman"/>
                <w:i/>
                <w:sz w:val="20"/>
                <w:szCs w:val="24"/>
              </w:rPr>
            </w:pPr>
          </w:p>
        </w:tc>
        <w:tc>
          <w:tcPr>
            <w:tcW w:w="945" w:type="dxa"/>
            <w:tcMar>
              <w:top w:w="50" w:type="dxa"/>
              <w:left w:w="100" w:type="dxa"/>
            </w:tcMar>
            <w:vAlign w:val="center"/>
          </w:tcPr>
          <w:p w:rsidR="008818CC" w:rsidRPr="00426CD1" w:rsidRDefault="008818CC" w:rsidP="00426CD1">
            <w:pPr>
              <w:spacing w:after="0" w:line="240" w:lineRule="auto"/>
              <w:ind w:left="135"/>
              <w:jc w:val="center"/>
              <w:rPr>
                <w:rFonts w:ascii="Times New Roman" w:hAnsi="Times New Roman"/>
                <w:i/>
                <w:sz w:val="20"/>
                <w:szCs w:val="24"/>
              </w:rPr>
            </w:pPr>
            <w:r w:rsidRPr="00426CD1">
              <w:rPr>
                <w:rFonts w:ascii="Times New Roman" w:hAnsi="Times New Roman"/>
                <w:b/>
                <w:i/>
                <w:sz w:val="20"/>
                <w:szCs w:val="24"/>
              </w:rPr>
              <w:t>Всего</w:t>
            </w:r>
          </w:p>
        </w:tc>
        <w:tc>
          <w:tcPr>
            <w:tcW w:w="1607" w:type="dxa"/>
            <w:tcMar>
              <w:top w:w="50" w:type="dxa"/>
              <w:left w:w="100" w:type="dxa"/>
            </w:tcMar>
            <w:vAlign w:val="center"/>
          </w:tcPr>
          <w:p w:rsidR="008818CC" w:rsidRPr="00426CD1" w:rsidRDefault="008818CC" w:rsidP="00426CD1">
            <w:pPr>
              <w:spacing w:after="0" w:line="240" w:lineRule="auto"/>
              <w:ind w:left="135"/>
              <w:jc w:val="center"/>
              <w:rPr>
                <w:rFonts w:ascii="Times New Roman" w:hAnsi="Times New Roman"/>
                <w:i/>
                <w:sz w:val="20"/>
                <w:szCs w:val="24"/>
              </w:rPr>
            </w:pPr>
            <w:r w:rsidRPr="00426CD1">
              <w:rPr>
                <w:rFonts w:ascii="Times New Roman" w:hAnsi="Times New Roman"/>
                <w:b/>
                <w:i/>
                <w:sz w:val="20"/>
                <w:szCs w:val="24"/>
              </w:rPr>
              <w:t>Контрольные работы</w:t>
            </w:r>
          </w:p>
        </w:tc>
        <w:tc>
          <w:tcPr>
            <w:tcW w:w="1651" w:type="dxa"/>
            <w:tcMar>
              <w:top w:w="50" w:type="dxa"/>
              <w:left w:w="100" w:type="dxa"/>
            </w:tcMar>
            <w:vAlign w:val="center"/>
          </w:tcPr>
          <w:p w:rsidR="008818CC" w:rsidRPr="00426CD1" w:rsidRDefault="008818CC" w:rsidP="00426CD1">
            <w:pPr>
              <w:spacing w:after="0" w:line="240" w:lineRule="auto"/>
              <w:ind w:left="135"/>
              <w:jc w:val="center"/>
              <w:rPr>
                <w:rFonts w:ascii="Times New Roman" w:hAnsi="Times New Roman"/>
                <w:i/>
                <w:sz w:val="20"/>
                <w:szCs w:val="24"/>
              </w:rPr>
            </w:pPr>
            <w:r w:rsidRPr="00426CD1">
              <w:rPr>
                <w:rFonts w:ascii="Times New Roman" w:hAnsi="Times New Roman"/>
                <w:b/>
                <w:i/>
                <w:sz w:val="20"/>
                <w:szCs w:val="24"/>
              </w:rPr>
              <w:t>Практические работы</w:t>
            </w:r>
          </w:p>
        </w:tc>
        <w:tc>
          <w:tcPr>
            <w:tcW w:w="3118" w:type="dxa"/>
            <w:vMerge/>
            <w:tcBorders>
              <w:top w:val="nil"/>
            </w:tcBorders>
            <w:tcMar>
              <w:top w:w="50" w:type="dxa"/>
              <w:left w:w="100" w:type="dxa"/>
            </w:tcMar>
          </w:tcPr>
          <w:p w:rsidR="008818CC" w:rsidRPr="00426CD1" w:rsidRDefault="008818CC" w:rsidP="00426CD1">
            <w:pPr>
              <w:spacing w:after="0" w:line="240" w:lineRule="auto"/>
              <w:jc w:val="center"/>
              <w:rPr>
                <w:rFonts w:ascii="Times New Roman" w:hAnsi="Times New Roman"/>
                <w:i/>
                <w:sz w:val="20"/>
                <w:szCs w:val="24"/>
              </w:rPr>
            </w:pPr>
          </w:p>
        </w:tc>
      </w:tr>
      <w:tr w:rsidR="008818CC" w:rsidRPr="0034288E" w:rsidTr="00426CD1">
        <w:trPr>
          <w:trHeight w:val="144"/>
          <w:tblCellSpacing w:w="20" w:type="nil"/>
        </w:trPr>
        <w:tc>
          <w:tcPr>
            <w:tcW w:w="78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w:t>
            </w:r>
          </w:p>
        </w:tc>
        <w:tc>
          <w:tcPr>
            <w:tcW w:w="219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Общие сведения о языке</w:t>
            </w:r>
          </w:p>
        </w:tc>
        <w:tc>
          <w:tcPr>
            <w:tcW w:w="9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60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311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23">
              <w:r w:rsidRPr="0034288E">
                <w:rPr>
                  <w:rFonts w:ascii="Times New Roman" w:hAnsi="Times New Roman"/>
                  <w:sz w:val="24"/>
                  <w:szCs w:val="24"/>
                  <w:u w:val="single"/>
                </w:rPr>
                <w:t>https://m.edsoo.ru/7f411da6</w:t>
              </w:r>
            </w:hyperlink>
          </w:p>
        </w:tc>
      </w:tr>
      <w:tr w:rsidR="008818CC" w:rsidRPr="0034288E" w:rsidTr="00426CD1">
        <w:trPr>
          <w:trHeight w:val="144"/>
          <w:tblCellSpacing w:w="20" w:type="nil"/>
        </w:trPr>
        <w:tc>
          <w:tcPr>
            <w:tcW w:w="78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w:t>
            </w:r>
          </w:p>
        </w:tc>
        <w:tc>
          <w:tcPr>
            <w:tcW w:w="219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Фонетика и графика</w:t>
            </w:r>
          </w:p>
        </w:tc>
        <w:tc>
          <w:tcPr>
            <w:tcW w:w="9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2 </w:t>
            </w:r>
          </w:p>
        </w:tc>
        <w:tc>
          <w:tcPr>
            <w:tcW w:w="160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311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24">
              <w:r w:rsidRPr="0034288E">
                <w:rPr>
                  <w:rFonts w:ascii="Times New Roman" w:hAnsi="Times New Roman"/>
                  <w:sz w:val="24"/>
                  <w:szCs w:val="24"/>
                  <w:u w:val="single"/>
                </w:rPr>
                <w:t>https://m.edsoo.ru/7f411da6</w:t>
              </w:r>
            </w:hyperlink>
          </w:p>
        </w:tc>
      </w:tr>
      <w:tr w:rsidR="008818CC" w:rsidRPr="0034288E" w:rsidTr="00426CD1">
        <w:trPr>
          <w:trHeight w:val="144"/>
          <w:tblCellSpacing w:w="20" w:type="nil"/>
        </w:trPr>
        <w:tc>
          <w:tcPr>
            <w:tcW w:w="78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3</w:t>
            </w:r>
          </w:p>
        </w:tc>
        <w:tc>
          <w:tcPr>
            <w:tcW w:w="219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Лексика </w:t>
            </w:r>
          </w:p>
        </w:tc>
        <w:tc>
          <w:tcPr>
            <w:tcW w:w="9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5 </w:t>
            </w:r>
          </w:p>
        </w:tc>
        <w:tc>
          <w:tcPr>
            <w:tcW w:w="160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311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25">
              <w:r w:rsidRPr="0034288E">
                <w:rPr>
                  <w:rFonts w:ascii="Times New Roman" w:hAnsi="Times New Roman"/>
                  <w:sz w:val="24"/>
                  <w:szCs w:val="24"/>
                  <w:u w:val="single"/>
                </w:rPr>
                <w:t>https://m.edsoo.ru/7f411da6</w:t>
              </w:r>
            </w:hyperlink>
          </w:p>
        </w:tc>
      </w:tr>
      <w:tr w:rsidR="008818CC" w:rsidRPr="0034288E" w:rsidTr="00426CD1">
        <w:trPr>
          <w:trHeight w:val="144"/>
          <w:tblCellSpacing w:w="20" w:type="nil"/>
        </w:trPr>
        <w:tc>
          <w:tcPr>
            <w:tcW w:w="78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4</w:t>
            </w:r>
          </w:p>
        </w:tc>
        <w:tc>
          <w:tcPr>
            <w:tcW w:w="219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Состав слова</w:t>
            </w:r>
          </w:p>
        </w:tc>
        <w:tc>
          <w:tcPr>
            <w:tcW w:w="9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5 </w:t>
            </w:r>
          </w:p>
        </w:tc>
        <w:tc>
          <w:tcPr>
            <w:tcW w:w="160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311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26">
              <w:r w:rsidRPr="0034288E">
                <w:rPr>
                  <w:rFonts w:ascii="Times New Roman" w:hAnsi="Times New Roman"/>
                  <w:sz w:val="24"/>
                  <w:szCs w:val="24"/>
                  <w:u w:val="single"/>
                </w:rPr>
                <w:t>https://m.edsoo.ru/7f411da6</w:t>
              </w:r>
            </w:hyperlink>
          </w:p>
        </w:tc>
      </w:tr>
      <w:tr w:rsidR="008818CC" w:rsidRPr="0034288E" w:rsidTr="00426CD1">
        <w:trPr>
          <w:trHeight w:val="144"/>
          <w:tblCellSpacing w:w="20" w:type="nil"/>
        </w:trPr>
        <w:tc>
          <w:tcPr>
            <w:tcW w:w="78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5</w:t>
            </w:r>
          </w:p>
        </w:tc>
        <w:tc>
          <w:tcPr>
            <w:tcW w:w="219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Морфология</w:t>
            </w:r>
          </w:p>
        </w:tc>
        <w:tc>
          <w:tcPr>
            <w:tcW w:w="9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43 </w:t>
            </w:r>
          </w:p>
        </w:tc>
        <w:tc>
          <w:tcPr>
            <w:tcW w:w="160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311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27">
              <w:r w:rsidRPr="0034288E">
                <w:rPr>
                  <w:rFonts w:ascii="Times New Roman" w:hAnsi="Times New Roman"/>
                  <w:sz w:val="24"/>
                  <w:szCs w:val="24"/>
                  <w:u w:val="single"/>
                </w:rPr>
                <w:t>https://m.edsoo.ru/7f411da6</w:t>
              </w:r>
            </w:hyperlink>
          </w:p>
        </w:tc>
      </w:tr>
      <w:tr w:rsidR="008818CC" w:rsidRPr="0034288E" w:rsidTr="00426CD1">
        <w:trPr>
          <w:trHeight w:val="144"/>
          <w:tblCellSpacing w:w="20" w:type="nil"/>
        </w:trPr>
        <w:tc>
          <w:tcPr>
            <w:tcW w:w="78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6</w:t>
            </w:r>
          </w:p>
        </w:tc>
        <w:tc>
          <w:tcPr>
            <w:tcW w:w="219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Синтаксис</w:t>
            </w:r>
          </w:p>
        </w:tc>
        <w:tc>
          <w:tcPr>
            <w:tcW w:w="9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16 </w:t>
            </w:r>
          </w:p>
        </w:tc>
        <w:tc>
          <w:tcPr>
            <w:tcW w:w="160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311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28">
              <w:r w:rsidRPr="0034288E">
                <w:rPr>
                  <w:rFonts w:ascii="Times New Roman" w:hAnsi="Times New Roman"/>
                  <w:sz w:val="24"/>
                  <w:szCs w:val="24"/>
                  <w:u w:val="single"/>
                </w:rPr>
                <w:t>https://m.edsoo.ru/7f411da6</w:t>
              </w:r>
            </w:hyperlink>
          </w:p>
        </w:tc>
      </w:tr>
      <w:tr w:rsidR="008818CC" w:rsidRPr="0034288E" w:rsidTr="00426CD1">
        <w:trPr>
          <w:trHeight w:val="144"/>
          <w:tblCellSpacing w:w="20" w:type="nil"/>
        </w:trPr>
        <w:tc>
          <w:tcPr>
            <w:tcW w:w="78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7</w:t>
            </w:r>
          </w:p>
        </w:tc>
        <w:tc>
          <w:tcPr>
            <w:tcW w:w="219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Орфография и пунктуация</w:t>
            </w:r>
          </w:p>
        </w:tc>
        <w:tc>
          <w:tcPr>
            <w:tcW w:w="9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50 </w:t>
            </w:r>
          </w:p>
        </w:tc>
        <w:tc>
          <w:tcPr>
            <w:tcW w:w="160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311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29">
              <w:r w:rsidRPr="0034288E">
                <w:rPr>
                  <w:rFonts w:ascii="Times New Roman" w:hAnsi="Times New Roman"/>
                  <w:sz w:val="24"/>
                  <w:szCs w:val="24"/>
                  <w:u w:val="single"/>
                </w:rPr>
                <w:t>https://m.edsoo.ru/7f411da6</w:t>
              </w:r>
            </w:hyperlink>
          </w:p>
        </w:tc>
      </w:tr>
      <w:tr w:rsidR="008818CC" w:rsidRPr="0034288E" w:rsidTr="00426CD1">
        <w:trPr>
          <w:trHeight w:val="144"/>
          <w:tblCellSpacing w:w="20" w:type="nil"/>
        </w:trPr>
        <w:tc>
          <w:tcPr>
            <w:tcW w:w="78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8</w:t>
            </w:r>
          </w:p>
        </w:tc>
        <w:tc>
          <w:tcPr>
            <w:tcW w:w="219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Развитие речи</w:t>
            </w:r>
          </w:p>
        </w:tc>
        <w:tc>
          <w:tcPr>
            <w:tcW w:w="9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30 </w:t>
            </w:r>
          </w:p>
        </w:tc>
        <w:tc>
          <w:tcPr>
            <w:tcW w:w="160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311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30">
              <w:r w:rsidRPr="0034288E">
                <w:rPr>
                  <w:rFonts w:ascii="Times New Roman" w:hAnsi="Times New Roman"/>
                  <w:sz w:val="24"/>
                  <w:szCs w:val="24"/>
                  <w:u w:val="single"/>
                </w:rPr>
                <w:t>https://m.edsoo.ru/7f411da6</w:t>
              </w:r>
            </w:hyperlink>
          </w:p>
        </w:tc>
      </w:tr>
      <w:tr w:rsidR="008818CC" w:rsidRPr="0034288E" w:rsidTr="00426CD1">
        <w:trPr>
          <w:trHeight w:val="144"/>
          <w:tblCellSpacing w:w="20" w:type="nil"/>
        </w:trPr>
        <w:tc>
          <w:tcPr>
            <w:tcW w:w="2985" w:type="dxa"/>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Резервное время</w:t>
            </w:r>
          </w:p>
        </w:tc>
        <w:tc>
          <w:tcPr>
            <w:tcW w:w="9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18 </w:t>
            </w:r>
          </w:p>
        </w:tc>
        <w:tc>
          <w:tcPr>
            <w:tcW w:w="160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4 </w:t>
            </w: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311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426CD1">
        <w:trPr>
          <w:trHeight w:val="144"/>
          <w:tblCellSpacing w:w="20" w:type="nil"/>
        </w:trPr>
        <w:tc>
          <w:tcPr>
            <w:tcW w:w="2985" w:type="dxa"/>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9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170 </w:t>
            </w:r>
          </w:p>
        </w:tc>
        <w:tc>
          <w:tcPr>
            <w:tcW w:w="160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4 </w:t>
            </w: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0 </w:t>
            </w:r>
          </w:p>
        </w:tc>
        <w:tc>
          <w:tcPr>
            <w:tcW w:w="311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bl>
    <w:p w:rsidR="00426CD1" w:rsidRDefault="00426CD1" w:rsidP="008D394E">
      <w:pPr>
        <w:spacing w:after="0" w:line="240" w:lineRule="auto"/>
        <w:ind w:left="120"/>
        <w:rPr>
          <w:rFonts w:ascii="Times New Roman" w:hAnsi="Times New Roman"/>
          <w:b/>
          <w:sz w:val="24"/>
          <w:szCs w:val="24"/>
        </w:rPr>
      </w:pPr>
      <w:bookmarkStart w:id="6" w:name="block-5679578"/>
    </w:p>
    <w:p w:rsidR="008818CC" w:rsidRPr="0034288E" w:rsidRDefault="008818CC" w:rsidP="008D394E">
      <w:pPr>
        <w:spacing w:after="0" w:line="240" w:lineRule="auto"/>
        <w:ind w:left="120"/>
        <w:rPr>
          <w:rFonts w:ascii="Times New Roman" w:hAnsi="Times New Roman"/>
          <w:sz w:val="24"/>
          <w:szCs w:val="24"/>
        </w:rPr>
      </w:pPr>
      <w:r w:rsidRPr="0034288E">
        <w:rPr>
          <w:rFonts w:ascii="Times New Roman" w:hAnsi="Times New Roman"/>
          <w:b/>
          <w:sz w:val="24"/>
          <w:szCs w:val="24"/>
        </w:rPr>
        <w:t>УЧЕБНО-МЕТОДИЧЕСКОЕ ОБЕСПЕЧЕНИЕ ОБРАЗОВАТЕЛЬНОГО ПРОЦЕССА</w:t>
      </w:r>
    </w:p>
    <w:p w:rsidR="008818CC" w:rsidRPr="0034288E" w:rsidRDefault="008818CC" w:rsidP="008D394E">
      <w:pPr>
        <w:spacing w:after="0" w:line="240" w:lineRule="auto"/>
        <w:ind w:left="120"/>
        <w:rPr>
          <w:rFonts w:ascii="Times New Roman" w:hAnsi="Times New Roman"/>
          <w:sz w:val="24"/>
          <w:szCs w:val="24"/>
        </w:rPr>
      </w:pPr>
      <w:r w:rsidRPr="0034288E">
        <w:rPr>
          <w:rFonts w:ascii="Times New Roman" w:hAnsi="Times New Roman"/>
          <w:b/>
          <w:sz w:val="24"/>
          <w:szCs w:val="24"/>
        </w:rPr>
        <w:t>ОБЯЗАТЕЛЬНЫЕ УЧЕБНЫЕ МАТЕРИАЛЫ ДЛЯ УЧЕНИКА</w:t>
      </w:r>
    </w:p>
    <w:p w:rsidR="00426CD1" w:rsidRDefault="008818CC" w:rsidP="004E031E">
      <w:pPr>
        <w:pStyle w:val="a3"/>
        <w:numPr>
          <w:ilvl w:val="0"/>
          <w:numId w:val="248"/>
        </w:numPr>
        <w:spacing w:after="0" w:line="240" w:lineRule="auto"/>
        <w:ind w:left="426"/>
        <w:jc w:val="both"/>
        <w:rPr>
          <w:rFonts w:ascii="Times New Roman" w:hAnsi="Times New Roman"/>
          <w:sz w:val="24"/>
          <w:szCs w:val="24"/>
        </w:rPr>
      </w:pPr>
      <w:r w:rsidRPr="00426CD1">
        <w:rPr>
          <w:rFonts w:ascii="Times New Roman" w:hAnsi="Times New Roman"/>
          <w:sz w:val="24"/>
          <w:szCs w:val="24"/>
        </w:rPr>
        <w:t>Русский язык: 2-й класс: учебник: в 2 частях, 2 класс/ Канакина В.П., Горецкий В.Г., Акционерное общество «Издательство «Просвещение»</w:t>
      </w:r>
    </w:p>
    <w:p w:rsidR="00426CD1" w:rsidRPr="00426CD1" w:rsidRDefault="008818CC" w:rsidP="004E031E">
      <w:pPr>
        <w:pStyle w:val="a3"/>
        <w:numPr>
          <w:ilvl w:val="0"/>
          <w:numId w:val="248"/>
        </w:numPr>
        <w:spacing w:after="0" w:line="240" w:lineRule="auto"/>
        <w:ind w:left="426"/>
        <w:jc w:val="both"/>
        <w:rPr>
          <w:rFonts w:ascii="Times New Roman" w:hAnsi="Times New Roman"/>
          <w:sz w:val="24"/>
          <w:szCs w:val="24"/>
        </w:rPr>
      </w:pPr>
      <w:r w:rsidRPr="00426CD1">
        <w:rPr>
          <w:rFonts w:ascii="Times New Roman" w:hAnsi="Times New Roman"/>
          <w:sz w:val="24"/>
          <w:szCs w:val="24"/>
        </w:rPr>
        <w:t>Русский язык. Азбука: 1-й класс: учебник: в 2 частях, 1 класс/ Горецкий В.Г., Кирюшкин В.А., Виноградская Л.А., Бойкина М.В., Акционерное общество «Издательство «Просвещение»</w:t>
      </w:r>
    </w:p>
    <w:p w:rsidR="00426CD1" w:rsidRDefault="008818CC" w:rsidP="004E031E">
      <w:pPr>
        <w:pStyle w:val="a3"/>
        <w:numPr>
          <w:ilvl w:val="0"/>
          <w:numId w:val="248"/>
        </w:numPr>
        <w:spacing w:after="0" w:line="240" w:lineRule="auto"/>
        <w:ind w:left="426"/>
        <w:jc w:val="both"/>
        <w:rPr>
          <w:rFonts w:ascii="Times New Roman" w:hAnsi="Times New Roman"/>
          <w:sz w:val="24"/>
          <w:szCs w:val="24"/>
        </w:rPr>
      </w:pPr>
      <w:r w:rsidRPr="00426CD1">
        <w:rPr>
          <w:rFonts w:ascii="Times New Roman" w:hAnsi="Times New Roman"/>
          <w:sz w:val="24"/>
          <w:szCs w:val="24"/>
        </w:rPr>
        <w:t>Русский язык: 4-й класс: учебник: в 2 частях, 4 класс/ Канакина В.П., Горецкий В.Г., Акционерное общество «Издательство «Просвещение»</w:t>
      </w:r>
      <w:bookmarkStart w:id="7" w:name="dce57170-aafe-4279-bc99-7e0b1532e74c"/>
    </w:p>
    <w:p w:rsidR="008818CC" w:rsidRPr="00426CD1" w:rsidRDefault="008818CC" w:rsidP="004E031E">
      <w:pPr>
        <w:pStyle w:val="a3"/>
        <w:numPr>
          <w:ilvl w:val="0"/>
          <w:numId w:val="248"/>
        </w:numPr>
        <w:spacing w:after="0" w:line="240" w:lineRule="auto"/>
        <w:ind w:left="426"/>
        <w:jc w:val="both"/>
        <w:rPr>
          <w:rFonts w:ascii="Times New Roman" w:hAnsi="Times New Roman"/>
          <w:sz w:val="24"/>
          <w:szCs w:val="24"/>
        </w:rPr>
      </w:pPr>
      <w:r w:rsidRPr="00426CD1">
        <w:rPr>
          <w:rFonts w:ascii="Times New Roman" w:hAnsi="Times New Roman"/>
          <w:sz w:val="24"/>
          <w:szCs w:val="24"/>
        </w:rPr>
        <w:t>Русский язык: 3-й класс: учебник: в 2 частях, 3 класс/ Канакина В.П., Горецкий В.Г., Акционерное общество «Издательство «Просвещение»</w:t>
      </w:r>
      <w:bookmarkEnd w:id="7"/>
    </w:p>
    <w:p w:rsidR="008818CC" w:rsidRPr="0034288E" w:rsidRDefault="008818CC" w:rsidP="008D394E">
      <w:pPr>
        <w:spacing w:after="0" w:line="240" w:lineRule="auto"/>
        <w:ind w:left="120"/>
        <w:rPr>
          <w:rFonts w:ascii="Times New Roman" w:hAnsi="Times New Roman"/>
          <w:sz w:val="24"/>
          <w:szCs w:val="24"/>
        </w:rPr>
      </w:pPr>
      <w:r w:rsidRPr="0034288E">
        <w:rPr>
          <w:rFonts w:ascii="Times New Roman" w:hAnsi="Times New Roman"/>
          <w:b/>
          <w:sz w:val="24"/>
          <w:szCs w:val="24"/>
        </w:rPr>
        <w:t>МЕТОДИЧЕСКИЕ МАТЕРИАЛЫ ДЛЯ УЧИТЕЛЯ</w:t>
      </w:r>
    </w:p>
    <w:p w:rsidR="008818CC" w:rsidRDefault="008818CC" w:rsidP="008D394E">
      <w:pPr>
        <w:spacing w:after="0" w:line="240" w:lineRule="auto"/>
        <w:ind w:left="120"/>
        <w:rPr>
          <w:rFonts w:ascii="Times New Roman" w:hAnsi="Times New Roman"/>
          <w:sz w:val="24"/>
          <w:szCs w:val="24"/>
        </w:rPr>
      </w:pPr>
      <w:bookmarkStart w:id="8" w:name="90a527ce-5992-48fa-934a-f9ebf19234e8"/>
      <w:r w:rsidRPr="0034288E">
        <w:rPr>
          <w:rFonts w:ascii="Times New Roman" w:hAnsi="Times New Roman"/>
          <w:sz w:val="24"/>
          <w:szCs w:val="24"/>
        </w:rPr>
        <w:t>Поурочные разработки по русскому языку к УМК "Школа России"</w:t>
      </w:r>
      <w:bookmarkEnd w:id="8"/>
    </w:p>
    <w:p w:rsidR="0055044C" w:rsidRPr="0034288E" w:rsidRDefault="0055044C" w:rsidP="008D394E">
      <w:pPr>
        <w:spacing w:after="0" w:line="240" w:lineRule="auto"/>
        <w:ind w:left="120"/>
        <w:rPr>
          <w:rFonts w:ascii="Times New Roman" w:hAnsi="Times New Roman"/>
          <w:sz w:val="24"/>
          <w:szCs w:val="24"/>
        </w:rPr>
      </w:pPr>
    </w:p>
    <w:p w:rsidR="008818CC" w:rsidRPr="0055044C" w:rsidRDefault="008818CC" w:rsidP="008D394E">
      <w:pPr>
        <w:spacing w:after="0" w:line="240" w:lineRule="auto"/>
        <w:ind w:left="120"/>
        <w:rPr>
          <w:rFonts w:ascii="Times New Roman" w:hAnsi="Times New Roman"/>
          <w:sz w:val="24"/>
          <w:szCs w:val="24"/>
        </w:rPr>
      </w:pPr>
      <w:r w:rsidRPr="0055044C">
        <w:rPr>
          <w:rFonts w:ascii="Times New Roman" w:hAnsi="Times New Roman"/>
          <w:b/>
          <w:sz w:val="24"/>
          <w:szCs w:val="24"/>
        </w:rPr>
        <w:t>ЦИФРОВЫЕ ОБРАЗОВАТЕЛЬНЫЕ РЕСУРСЫ И РЕСУРСЫ СЕТИ ИНТЕРНЕТ</w:t>
      </w:r>
    </w:p>
    <w:p w:rsidR="0055044C" w:rsidRPr="0042268B" w:rsidRDefault="0055044C" w:rsidP="0055044C">
      <w:pPr>
        <w:spacing w:after="0" w:line="240" w:lineRule="auto"/>
      </w:pPr>
      <w:bookmarkStart w:id="9" w:name="f6c4fe85-87f1-4037-9dc4-845745bb7b9d"/>
      <w:bookmarkEnd w:id="6"/>
      <w:r w:rsidRPr="0055044C">
        <w:rPr>
          <w:rFonts w:ascii="Times New Roman" w:hAnsi="Times New Roman"/>
          <w:sz w:val="28"/>
        </w:rPr>
        <w:t>Worksheets.ru — образовательный онлайн-ресурс с материалами для</w:t>
      </w:r>
      <w:r w:rsidRPr="0042268B">
        <w:rPr>
          <w:rFonts w:ascii="Times New Roman" w:hAnsi="Times New Roman"/>
          <w:color w:val="000000"/>
          <w:sz w:val="28"/>
        </w:rPr>
        <w:t xml:space="preserve"> школьного и семейного образования: рабочие листы, планы уроков и обучающие игры</w:t>
      </w:r>
      <w:bookmarkEnd w:id="9"/>
    </w:p>
    <w:p w:rsidR="00426CD1" w:rsidRDefault="00426CD1" w:rsidP="008D394E">
      <w:pPr>
        <w:spacing w:after="0" w:line="240" w:lineRule="auto"/>
        <w:ind w:left="120"/>
        <w:jc w:val="center"/>
        <w:rPr>
          <w:rFonts w:ascii="Times New Roman" w:hAnsi="Times New Roman"/>
          <w:b/>
          <w:sz w:val="24"/>
          <w:szCs w:val="24"/>
        </w:rPr>
      </w:pPr>
    </w:p>
    <w:p w:rsidR="0055044C" w:rsidRDefault="0055044C" w:rsidP="008D394E">
      <w:pPr>
        <w:spacing w:after="0" w:line="240" w:lineRule="auto"/>
        <w:ind w:left="120"/>
        <w:jc w:val="center"/>
        <w:rPr>
          <w:rFonts w:ascii="Times New Roman" w:hAnsi="Times New Roman"/>
          <w:b/>
          <w:sz w:val="24"/>
          <w:szCs w:val="24"/>
        </w:rPr>
      </w:pPr>
    </w:p>
    <w:p w:rsidR="0055044C" w:rsidRDefault="0055044C" w:rsidP="008D394E">
      <w:pPr>
        <w:spacing w:after="0" w:line="240" w:lineRule="auto"/>
        <w:ind w:left="120"/>
        <w:jc w:val="center"/>
        <w:rPr>
          <w:rFonts w:ascii="Times New Roman" w:hAnsi="Times New Roman"/>
          <w:b/>
          <w:sz w:val="24"/>
          <w:szCs w:val="24"/>
        </w:rPr>
      </w:pPr>
    </w:p>
    <w:p w:rsidR="00767024" w:rsidRPr="0055044C" w:rsidRDefault="00767024" w:rsidP="004E031E">
      <w:pPr>
        <w:pStyle w:val="a3"/>
        <w:numPr>
          <w:ilvl w:val="2"/>
          <w:numId w:val="335"/>
        </w:numPr>
        <w:spacing w:after="0" w:line="240" w:lineRule="auto"/>
        <w:jc w:val="center"/>
        <w:rPr>
          <w:rFonts w:ascii="Times New Roman" w:hAnsi="Times New Roman"/>
          <w:sz w:val="24"/>
          <w:szCs w:val="24"/>
        </w:rPr>
      </w:pPr>
      <w:r w:rsidRPr="0055044C">
        <w:rPr>
          <w:rFonts w:ascii="Times New Roman" w:hAnsi="Times New Roman"/>
          <w:b/>
          <w:sz w:val="24"/>
          <w:szCs w:val="24"/>
        </w:rPr>
        <w:t>РАБОЧАЯ ПРОГРАММА</w:t>
      </w:r>
    </w:p>
    <w:p w:rsidR="00767024" w:rsidRPr="0034288E" w:rsidRDefault="00767024" w:rsidP="008D394E">
      <w:pPr>
        <w:spacing w:after="0" w:line="240" w:lineRule="auto"/>
        <w:ind w:left="120"/>
        <w:jc w:val="center"/>
        <w:rPr>
          <w:rFonts w:ascii="Times New Roman" w:hAnsi="Times New Roman"/>
          <w:sz w:val="24"/>
          <w:szCs w:val="24"/>
        </w:rPr>
      </w:pPr>
      <w:r w:rsidRPr="0034288E">
        <w:rPr>
          <w:rFonts w:ascii="Times New Roman" w:hAnsi="Times New Roman"/>
          <w:sz w:val="24"/>
          <w:szCs w:val="24"/>
        </w:rPr>
        <w:t>(ID 1608414)</w:t>
      </w:r>
    </w:p>
    <w:p w:rsidR="00767024" w:rsidRPr="0034288E" w:rsidRDefault="00767024"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учебного предмета «Литературное чтение»</w:t>
      </w:r>
    </w:p>
    <w:p w:rsidR="00767024" w:rsidRPr="0034288E" w:rsidRDefault="00767024" w:rsidP="008D394E">
      <w:pPr>
        <w:spacing w:after="0" w:line="240" w:lineRule="auto"/>
        <w:ind w:left="120"/>
        <w:jc w:val="center"/>
        <w:rPr>
          <w:rFonts w:ascii="Times New Roman" w:hAnsi="Times New Roman"/>
          <w:sz w:val="24"/>
          <w:szCs w:val="24"/>
        </w:rPr>
      </w:pPr>
      <w:r w:rsidRPr="0034288E">
        <w:rPr>
          <w:rFonts w:ascii="Times New Roman" w:hAnsi="Times New Roman"/>
          <w:sz w:val="24"/>
          <w:szCs w:val="24"/>
        </w:rPr>
        <w:t xml:space="preserve">для обучающихся 1-4 классов </w:t>
      </w:r>
    </w:p>
    <w:p w:rsidR="008818CC" w:rsidRPr="0034288E" w:rsidRDefault="008818CC" w:rsidP="008D394E">
      <w:pPr>
        <w:spacing w:after="0" w:line="240" w:lineRule="auto"/>
        <w:ind w:left="120"/>
        <w:jc w:val="center"/>
        <w:rPr>
          <w:rFonts w:ascii="Times New Roman" w:hAnsi="Times New Roman"/>
          <w:sz w:val="24"/>
          <w:szCs w:val="24"/>
        </w:rPr>
      </w:pPr>
      <w:bookmarkStart w:id="10" w:name="block-11629154"/>
      <w:r w:rsidRPr="0034288E">
        <w:rPr>
          <w:rFonts w:ascii="Times New Roman" w:hAnsi="Times New Roman"/>
          <w:b/>
          <w:sz w:val="24"/>
          <w:szCs w:val="24"/>
        </w:rPr>
        <w:t>ПОЯСНИТЕЛЬНАЯ ЗАПИСКА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818CC" w:rsidRPr="0034288E" w:rsidRDefault="008818CC"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ОБЩАЯ ХАРАКТЕРИСТИКА УЧЕБНОГО ПРЕДМЕТА «ЛИТЕРАТУРНОЕ ЧТЕНИЕ»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8818CC" w:rsidRPr="0034288E" w:rsidRDefault="008818CC"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ЦЕЛИ ИЗУЧЕНИЯ УЧЕБНОГО ПРЕДМЕТА «ЛИТЕРАТУРНОЕ ЧТЕНИЕ»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Достижение цели изучения литературного чтения определяется решением следующих задач:</w:t>
      </w:r>
    </w:p>
    <w:p w:rsidR="008818CC" w:rsidRPr="0034288E" w:rsidRDefault="008818CC" w:rsidP="008D394E">
      <w:pPr>
        <w:widowControl/>
        <w:numPr>
          <w:ilvl w:val="0"/>
          <w:numId w:val="19"/>
        </w:numPr>
        <w:spacing w:after="0" w:line="240" w:lineRule="auto"/>
        <w:rPr>
          <w:rFonts w:ascii="Times New Roman" w:hAnsi="Times New Roman"/>
          <w:sz w:val="24"/>
          <w:szCs w:val="24"/>
        </w:rPr>
      </w:pPr>
      <w:r w:rsidRPr="0034288E">
        <w:rPr>
          <w:rFonts w:ascii="Times New Roman" w:hAnsi="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8818CC" w:rsidRPr="0034288E" w:rsidRDefault="008818CC" w:rsidP="008D394E">
      <w:pPr>
        <w:widowControl/>
        <w:numPr>
          <w:ilvl w:val="0"/>
          <w:numId w:val="19"/>
        </w:numPr>
        <w:spacing w:after="0" w:line="240" w:lineRule="auto"/>
        <w:rPr>
          <w:rFonts w:ascii="Times New Roman" w:hAnsi="Times New Roman"/>
          <w:sz w:val="24"/>
          <w:szCs w:val="24"/>
        </w:rPr>
      </w:pPr>
      <w:r w:rsidRPr="0034288E">
        <w:rPr>
          <w:rFonts w:ascii="Times New Roman" w:hAnsi="Times New Roman"/>
          <w:sz w:val="24"/>
          <w:szCs w:val="24"/>
        </w:rPr>
        <w:t>достижение необходимого для продолжения образования уровня общего речевого развития;</w:t>
      </w:r>
    </w:p>
    <w:p w:rsidR="008818CC" w:rsidRPr="0034288E" w:rsidRDefault="008818CC" w:rsidP="008D394E">
      <w:pPr>
        <w:widowControl/>
        <w:numPr>
          <w:ilvl w:val="0"/>
          <w:numId w:val="19"/>
        </w:numPr>
        <w:spacing w:after="0" w:line="240" w:lineRule="auto"/>
        <w:rPr>
          <w:rFonts w:ascii="Times New Roman" w:hAnsi="Times New Roman"/>
          <w:sz w:val="24"/>
          <w:szCs w:val="24"/>
        </w:rPr>
      </w:pPr>
      <w:r w:rsidRPr="0034288E">
        <w:rPr>
          <w:rFonts w:ascii="Times New Roman" w:hAnsi="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818CC" w:rsidRPr="0034288E" w:rsidRDefault="008818CC" w:rsidP="008D394E">
      <w:pPr>
        <w:widowControl/>
        <w:numPr>
          <w:ilvl w:val="0"/>
          <w:numId w:val="19"/>
        </w:numPr>
        <w:spacing w:after="0" w:line="240" w:lineRule="auto"/>
        <w:rPr>
          <w:rFonts w:ascii="Times New Roman" w:hAnsi="Times New Roman"/>
          <w:sz w:val="24"/>
          <w:szCs w:val="24"/>
        </w:rPr>
      </w:pPr>
      <w:r w:rsidRPr="0034288E">
        <w:rPr>
          <w:rFonts w:ascii="Times New Roman" w:hAnsi="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8818CC" w:rsidRPr="0034288E" w:rsidRDefault="008818CC" w:rsidP="008D394E">
      <w:pPr>
        <w:widowControl/>
        <w:numPr>
          <w:ilvl w:val="0"/>
          <w:numId w:val="19"/>
        </w:numPr>
        <w:spacing w:after="0" w:line="240" w:lineRule="auto"/>
        <w:rPr>
          <w:rFonts w:ascii="Times New Roman" w:hAnsi="Times New Roman"/>
          <w:sz w:val="24"/>
          <w:szCs w:val="24"/>
        </w:rPr>
      </w:pPr>
      <w:r w:rsidRPr="0034288E">
        <w:rPr>
          <w:rFonts w:ascii="Times New Roman" w:hAnsi="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8818CC" w:rsidRPr="0034288E" w:rsidRDefault="008818CC" w:rsidP="008D394E">
      <w:pPr>
        <w:widowControl/>
        <w:numPr>
          <w:ilvl w:val="0"/>
          <w:numId w:val="19"/>
        </w:numPr>
        <w:spacing w:after="0" w:line="240" w:lineRule="auto"/>
        <w:rPr>
          <w:rFonts w:ascii="Times New Roman" w:hAnsi="Times New Roman"/>
          <w:sz w:val="24"/>
          <w:szCs w:val="24"/>
        </w:rPr>
      </w:pPr>
      <w:r w:rsidRPr="0034288E">
        <w:rPr>
          <w:rFonts w:ascii="Times New Roman" w:hAnsi="Times New Roman"/>
          <w:sz w:val="24"/>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8818CC" w:rsidRPr="0034288E" w:rsidRDefault="008818CC" w:rsidP="008D394E">
      <w:pPr>
        <w:widowControl/>
        <w:numPr>
          <w:ilvl w:val="0"/>
          <w:numId w:val="19"/>
        </w:numPr>
        <w:spacing w:after="0" w:line="240" w:lineRule="auto"/>
        <w:rPr>
          <w:rFonts w:ascii="Times New Roman" w:hAnsi="Times New Roman"/>
          <w:sz w:val="24"/>
          <w:szCs w:val="24"/>
        </w:rPr>
      </w:pPr>
      <w:r w:rsidRPr="0034288E">
        <w:rPr>
          <w:rFonts w:ascii="Times New Roman" w:hAnsi="Times New Roman"/>
          <w:sz w:val="24"/>
          <w:szCs w:val="24"/>
        </w:rPr>
        <w:t>для решения учебных задач.</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818CC" w:rsidRPr="0034288E" w:rsidRDefault="008818CC" w:rsidP="00426CD1">
      <w:pPr>
        <w:spacing w:after="0" w:line="240" w:lineRule="auto"/>
        <w:jc w:val="center"/>
        <w:rPr>
          <w:rFonts w:ascii="Times New Roman" w:hAnsi="Times New Roman"/>
          <w:sz w:val="24"/>
          <w:szCs w:val="24"/>
        </w:rPr>
      </w:pPr>
      <w:r w:rsidRPr="0034288E">
        <w:rPr>
          <w:rFonts w:ascii="Times New Roman" w:hAnsi="Times New Roman"/>
          <w:b/>
          <w:sz w:val="24"/>
          <w:szCs w:val="24"/>
        </w:rPr>
        <w:t>МЕСТО УЧЕБНОГО ПРЕДМЕТА «ЛИТЕРАТУРНОЕ ЧТЕНИЕ» В УЧЕБНОМ ПЛАНЕ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Предмет «Литературное чтение» преемственен по отношению к предмету «Литература», который изучается в основной школе.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 литературное чтение в 1 классе отводится 132 часа (из них ‌</w:t>
      </w:r>
      <w:bookmarkStart w:id="11" w:name="8184041c-500f-4898-8c17-3f7c192d7a9a"/>
      <w:r w:rsidRPr="0034288E">
        <w:rPr>
          <w:rFonts w:ascii="Times New Roman" w:hAnsi="Times New Roman"/>
          <w:sz w:val="24"/>
          <w:szCs w:val="24"/>
        </w:rPr>
        <w:t>не менее 80 часов</w:t>
      </w:r>
      <w:bookmarkEnd w:id="11"/>
      <w:r w:rsidRPr="0034288E">
        <w:rPr>
          <w:rFonts w:ascii="Times New Roman" w:hAnsi="Times New Roman"/>
          <w:sz w:val="24"/>
          <w:szCs w:val="24"/>
        </w:rPr>
        <w:t>‌ составляет вводный интегрированный учебный курс «Обучение грамоте»), во 2-4 классах по 136 часов (4 часа в неделю в каждом классе).</w:t>
      </w:r>
    </w:p>
    <w:p w:rsidR="008818CC" w:rsidRPr="0034288E" w:rsidRDefault="008818CC" w:rsidP="00426CD1">
      <w:pPr>
        <w:spacing w:after="0" w:line="240" w:lineRule="auto"/>
        <w:jc w:val="center"/>
        <w:rPr>
          <w:rFonts w:ascii="Times New Roman" w:hAnsi="Times New Roman"/>
          <w:sz w:val="24"/>
          <w:szCs w:val="24"/>
        </w:rPr>
      </w:pPr>
      <w:bookmarkStart w:id="12" w:name="block-11629152"/>
      <w:bookmarkEnd w:id="10"/>
      <w:r w:rsidRPr="0034288E">
        <w:rPr>
          <w:rFonts w:ascii="Times New Roman" w:hAnsi="Times New Roman"/>
          <w:b/>
          <w:sz w:val="24"/>
          <w:szCs w:val="24"/>
        </w:rPr>
        <w:t>СОДЕРЖАНИЕ УЧЕБНОГО ПРЕДМЕТА</w:t>
      </w:r>
    </w:p>
    <w:p w:rsidR="008818CC" w:rsidRPr="0034288E" w:rsidRDefault="008818CC" w:rsidP="00426CD1">
      <w:pPr>
        <w:spacing w:after="0" w:line="240" w:lineRule="auto"/>
        <w:jc w:val="both"/>
        <w:rPr>
          <w:rFonts w:ascii="Times New Roman" w:hAnsi="Times New Roman"/>
          <w:sz w:val="24"/>
          <w:szCs w:val="24"/>
        </w:rPr>
      </w:pPr>
      <w:r w:rsidRPr="0034288E">
        <w:rPr>
          <w:rFonts w:ascii="Times New Roman" w:hAnsi="Times New Roman"/>
          <w:b/>
          <w:sz w:val="24"/>
          <w:szCs w:val="24"/>
        </w:rPr>
        <w:t>1 КЛАСС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Обучение грамоте</w:t>
      </w:r>
      <w:hyperlink w:anchor="_ftn1">
        <w:r w:rsidRPr="0034288E">
          <w:rPr>
            <w:rFonts w:ascii="Times New Roman" w:hAnsi="Times New Roman"/>
            <w:b/>
            <w:sz w:val="24"/>
            <w:szCs w:val="24"/>
          </w:rPr>
          <w:t>[1]</w:t>
        </w:r>
      </w:hyperlink>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Развитие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Фонетика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lastRenderedPageBreak/>
        <w:t>Чтение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СИСТЕМАТИЧЕСКИЙ КУРС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Сказка фольклорная (народная) и литературная (авторская).</w:t>
      </w:r>
      <w:r w:rsidRPr="0034288E">
        <w:rPr>
          <w:rFonts w:ascii="Times New Roman" w:hAnsi="Times New Roman"/>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w:t>
      </w:r>
      <w:bookmarkStart w:id="13" w:name="192040c8-9be0-4bcc-9f47-45c543c4cd5f"/>
      <w:r w:rsidR="00426CD1">
        <w:rPr>
          <w:rFonts w:ascii="Times New Roman" w:hAnsi="Times New Roman"/>
          <w:sz w:val="24"/>
          <w:szCs w:val="24"/>
        </w:rPr>
        <w:t xml:space="preserve">теева «Кораблик», «Под грибом» </w:t>
      </w:r>
      <w:r w:rsidRPr="0034288E">
        <w:rPr>
          <w:rFonts w:ascii="Times New Roman" w:hAnsi="Times New Roman"/>
          <w:sz w:val="24"/>
          <w:szCs w:val="24"/>
        </w:rPr>
        <w:t>и другие (по выбору).</w:t>
      </w:r>
      <w:bookmarkEnd w:id="13"/>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Произведения о детях и для детей.</w:t>
      </w:r>
      <w:r w:rsidRPr="0034288E">
        <w:rPr>
          <w:rFonts w:ascii="Times New Roman" w:hAnsi="Times New Roman"/>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Произведения для чтения: К.Д. Ушинский «Худо тому, кто добра не делает никому», Л.Н. Толстой «Косточка», Е.А. Пермяк «Торопливый ножик»,</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 Осеева «Три товарища», А.Л. Барто «Я – лишний», Ю.И. Ермолаев «Лучший друг» ‌</w:t>
      </w:r>
      <w:bookmarkStart w:id="14" w:name="fea8cf03-c8e1-4ed3-94a3-40e6561a8359"/>
      <w:r w:rsidRPr="0034288E">
        <w:rPr>
          <w:rFonts w:ascii="Times New Roman" w:hAnsi="Times New Roman"/>
          <w:sz w:val="24"/>
          <w:szCs w:val="24"/>
        </w:rPr>
        <w:t>и другие (по выбору).</w:t>
      </w:r>
      <w:bookmarkEnd w:id="14"/>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 xml:space="preserve">Произведения о родной природе. </w:t>
      </w:r>
      <w:r w:rsidRPr="0034288E">
        <w:rPr>
          <w:rFonts w:ascii="Times New Roman" w:hAnsi="Times New Roman"/>
          <w:sz w:val="24"/>
          <w:szCs w:val="24"/>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Устное народное творчество – малые фольклорные жанры</w:t>
      </w:r>
      <w:r w:rsidRPr="0034288E">
        <w:rPr>
          <w:rFonts w:ascii="Times New Roman" w:hAnsi="Times New Roman"/>
          <w:sz w:val="24"/>
          <w:szCs w:val="24"/>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Произведения для чтения: потешки, загадки, пословицы.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Произведения о братьях наших меньших</w:t>
      </w:r>
      <w:r w:rsidRPr="0034288E">
        <w:rPr>
          <w:rFonts w:ascii="Times New Roman" w:hAnsi="Times New Roman"/>
          <w:sz w:val="24"/>
          <w:szCs w:val="24"/>
        </w:rPr>
        <w:t xml:space="preserve"> (трёх-четырёх авторов по выбору) – герои произведений. Цель и назначение произведений о взаимоотношениях человека и животных – </w:t>
      </w:r>
      <w:r w:rsidRPr="0034288E">
        <w:rPr>
          <w:rFonts w:ascii="Times New Roman" w:hAnsi="Times New Roman"/>
          <w:sz w:val="24"/>
          <w:szCs w:val="24"/>
        </w:rPr>
        <w:lastRenderedPageBreak/>
        <w:t>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Произведения для чтения: В.В. Бианки «Лис и Мышонок», Е.И. Чарушин «Про Томку», М.М. Пришвин «Ёж», Н.И. Сладков «Лисица и Ёж» ‌</w:t>
      </w:r>
      <w:bookmarkStart w:id="15" w:name="fce98a40-ae0b-4d2c-875d-505cf2d5a21d"/>
      <w:r w:rsidRPr="0034288E">
        <w:rPr>
          <w:rFonts w:ascii="Times New Roman" w:hAnsi="Times New Roman"/>
          <w:sz w:val="24"/>
          <w:szCs w:val="24"/>
        </w:rPr>
        <w:t>и другие.</w:t>
      </w:r>
      <w:bookmarkEnd w:id="15"/>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Произведения о маме.</w:t>
      </w:r>
      <w:r w:rsidRPr="0034288E">
        <w:rPr>
          <w:rFonts w:ascii="Times New Roman" w:hAnsi="Times New Roman"/>
          <w:sz w:val="24"/>
          <w:szCs w:val="24"/>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6" w:name="a3da6f91-f80f-4d4a-8e62-998ba5c8e117"/>
      <w:r w:rsidRPr="0034288E">
        <w:rPr>
          <w:rFonts w:ascii="Times New Roman" w:hAnsi="Times New Roman"/>
          <w:sz w:val="24"/>
          <w:szCs w:val="24"/>
        </w:rPr>
        <w:t>и др.</w:t>
      </w:r>
      <w:bookmarkEnd w:id="16"/>
      <w:r w:rsidRPr="0034288E">
        <w:rPr>
          <w:rFonts w:ascii="Times New Roman" w:hAnsi="Times New Roman"/>
          <w:sz w:val="24"/>
          <w:szCs w:val="24"/>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Е.А. Благинина «Посидим в тишине», А.Л. Барто «Мама», А.В. Митяев «За что я люблю маму» </w:t>
      </w:r>
      <w:bookmarkStart w:id="17" w:name="e4e52ce4-82f6-450f-a8ef-39f9bea95300"/>
      <w:r w:rsidRPr="0034288E">
        <w:rPr>
          <w:rFonts w:ascii="Times New Roman" w:hAnsi="Times New Roman"/>
          <w:sz w:val="24"/>
          <w:szCs w:val="24"/>
        </w:rPr>
        <w:t>и другие (по выбору).</w:t>
      </w:r>
      <w:bookmarkEnd w:id="17"/>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Фольклорные и авторские произведения о чудесах и фантазии (не менее трёх произведений).</w:t>
      </w:r>
      <w:r w:rsidRPr="0034288E">
        <w:rPr>
          <w:rFonts w:ascii="Times New Roman" w:hAnsi="Times New Roman"/>
          <w:sz w:val="24"/>
          <w:szCs w:val="24"/>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Произведения для чтения: Р.С. Сеф «Чудо», В.В. Лунин «Я видел чудо», Б.В. Заходер «Моя Вообразили</w:t>
      </w:r>
      <w:bookmarkStart w:id="18" w:name="1276de16-2d11-43d3-bead-a64a93ae8cc5"/>
      <w:r w:rsidR="00426CD1">
        <w:rPr>
          <w:rFonts w:ascii="Times New Roman" w:hAnsi="Times New Roman"/>
          <w:sz w:val="24"/>
          <w:szCs w:val="24"/>
        </w:rPr>
        <w:t xml:space="preserve">я», Ю.П. Мориц «Сто фантазий» </w:t>
      </w:r>
      <w:r w:rsidRPr="0034288E">
        <w:rPr>
          <w:rFonts w:ascii="Times New Roman" w:hAnsi="Times New Roman"/>
          <w:sz w:val="24"/>
          <w:szCs w:val="24"/>
        </w:rPr>
        <w:t>и другие (по выбору).</w:t>
      </w:r>
      <w:bookmarkEnd w:id="18"/>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Библиографическая культура</w:t>
      </w:r>
      <w:r w:rsidRPr="0034288E">
        <w:rPr>
          <w:rFonts w:ascii="Times New Roman" w:hAnsi="Times New Roman"/>
          <w:sz w:val="24"/>
          <w:szCs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Базовые логические действия</w:t>
      </w:r>
      <w:r w:rsidRPr="0034288E">
        <w:rPr>
          <w:rFonts w:ascii="Times New Roman" w:hAnsi="Times New Roman"/>
          <w:sz w:val="24"/>
          <w:szCs w:val="24"/>
        </w:rPr>
        <w:t xml:space="preserve"> как часть познавательных универсальных учебных действий способствуют формированию умений:</w:t>
      </w:r>
    </w:p>
    <w:p w:rsidR="008818CC" w:rsidRPr="0034288E" w:rsidRDefault="008818CC" w:rsidP="008D394E">
      <w:pPr>
        <w:widowControl/>
        <w:numPr>
          <w:ilvl w:val="0"/>
          <w:numId w:val="20"/>
        </w:numPr>
        <w:spacing w:after="0" w:line="240" w:lineRule="auto"/>
        <w:jc w:val="both"/>
        <w:rPr>
          <w:rFonts w:ascii="Times New Roman" w:hAnsi="Times New Roman"/>
          <w:sz w:val="24"/>
          <w:szCs w:val="24"/>
        </w:rPr>
      </w:pPr>
      <w:r w:rsidRPr="0034288E">
        <w:rPr>
          <w:rFonts w:ascii="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8818CC" w:rsidRPr="0034288E" w:rsidRDefault="008818CC" w:rsidP="008D394E">
      <w:pPr>
        <w:widowControl/>
        <w:numPr>
          <w:ilvl w:val="0"/>
          <w:numId w:val="20"/>
        </w:numPr>
        <w:spacing w:after="0" w:line="240" w:lineRule="auto"/>
        <w:jc w:val="both"/>
        <w:rPr>
          <w:rFonts w:ascii="Times New Roman" w:hAnsi="Times New Roman"/>
          <w:sz w:val="24"/>
          <w:szCs w:val="24"/>
        </w:rPr>
      </w:pPr>
      <w:r w:rsidRPr="0034288E">
        <w:rPr>
          <w:rFonts w:ascii="Times New Roman" w:hAnsi="Times New Roman"/>
          <w:sz w:val="24"/>
          <w:szCs w:val="24"/>
        </w:rPr>
        <w:t>понимать фактическое содержание прочитанного или прослушанного текста;</w:t>
      </w:r>
    </w:p>
    <w:p w:rsidR="008818CC" w:rsidRPr="0034288E" w:rsidRDefault="008818CC" w:rsidP="008D394E">
      <w:pPr>
        <w:widowControl/>
        <w:numPr>
          <w:ilvl w:val="0"/>
          <w:numId w:val="20"/>
        </w:numPr>
        <w:spacing w:after="0" w:line="240" w:lineRule="auto"/>
        <w:jc w:val="both"/>
        <w:rPr>
          <w:rFonts w:ascii="Times New Roman" w:hAnsi="Times New Roman"/>
          <w:sz w:val="24"/>
          <w:szCs w:val="24"/>
        </w:rPr>
      </w:pPr>
      <w:r w:rsidRPr="0034288E">
        <w:rPr>
          <w:rFonts w:ascii="Times New Roman" w:hAnsi="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8818CC" w:rsidRPr="0034288E" w:rsidRDefault="008818CC" w:rsidP="008D394E">
      <w:pPr>
        <w:widowControl/>
        <w:numPr>
          <w:ilvl w:val="0"/>
          <w:numId w:val="20"/>
        </w:numPr>
        <w:spacing w:after="0" w:line="240" w:lineRule="auto"/>
        <w:jc w:val="both"/>
        <w:rPr>
          <w:rFonts w:ascii="Times New Roman" w:hAnsi="Times New Roman"/>
          <w:sz w:val="24"/>
          <w:szCs w:val="24"/>
        </w:rPr>
      </w:pPr>
      <w:r w:rsidRPr="0034288E">
        <w:rPr>
          <w:rFonts w:ascii="Times New Roman" w:hAnsi="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8818CC" w:rsidRPr="0034288E" w:rsidRDefault="008818CC" w:rsidP="008D394E">
      <w:pPr>
        <w:widowControl/>
        <w:numPr>
          <w:ilvl w:val="0"/>
          <w:numId w:val="20"/>
        </w:numPr>
        <w:spacing w:after="0" w:line="240" w:lineRule="auto"/>
        <w:jc w:val="both"/>
        <w:rPr>
          <w:rFonts w:ascii="Times New Roman" w:hAnsi="Times New Roman"/>
          <w:sz w:val="24"/>
          <w:szCs w:val="24"/>
        </w:rPr>
      </w:pPr>
      <w:r w:rsidRPr="0034288E">
        <w:rPr>
          <w:rFonts w:ascii="Times New Roman" w:hAnsi="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8818CC" w:rsidRPr="0034288E" w:rsidRDefault="008818CC" w:rsidP="008D394E">
      <w:pPr>
        <w:widowControl/>
        <w:numPr>
          <w:ilvl w:val="0"/>
          <w:numId w:val="20"/>
        </w:numPr>
        <w:spacing w:after="0" w:line="240" w:lineRule="auto"/>
        <w:jc w:val="both"/>
        <w:rPr>
          <w:rFonts w:ascii="Times New Roman" w:hAnsi="Times New Roman"/>
          <w:sz w:val="24"/>
          <w:szCs w:val="24"/>
        </w:rPr>
      </w:pPr>
      <w:r w:rsidRPr="0034288E">
        <w:rPr>
          <w:rFonts w:ascii="Times New Roman" w:hAnsi="Times New Roman"/>
          <w:sz w:val="24"/>
          <w:szCs w:val="24"/>
        </w:rPr>
        <w:t>сравнивать произведения по теме, настроению, которое оно вызывает.</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Работа с информацией</w:t>
      </w:r>
      <w:r w:rsidRPr="0034288E">
        <w:rPr>
          <w:rFonts w:ascii="Times New Roman" w:hAnsi="Times New Roman"/>
          <w:sz w:val="24"/>
          <w:szCs w:val="24"/>
        </w:rPr>
        <w:t xml:space="preserve"> как часть познавательных универсальных учебных действий способствует формированию умений:</w:t>
      </w:r>
    </w:p>
    <w:p w:rsidR="008818CC" w:rsidRPr="0034288E" w:rsidRDefault="008818CC" w:rsidP="008D394E">
      <w:pPr>
        <w:widowControl/>
        <w:numPr>
          <w:ilvl w:val="0"/>
          <w:numId w:val="21"/>
        </w:numPr>
        <w:spacing w:after="0" w:line="240" w:lineRule="auto"/>
        <w:jc w:val="both"/>
        <w:rPr>
          <w:rFonts w:ascii="Times New Roman" w:hAnsi="Times New Roman"/>
          <w:sz w:val="24"/>
          <w:szCs w:val="24"/>
        </w:rPr>
      </w:pPr>
      <w:r w:rsidRPr="0034288E">
        <w:rPr>
          <w:rFonts w:ascii="Times New Roman" w:hAnsi="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8818CC" w:rsidRPr="0034288E" w:rsidRDefault="008818CC" w:rsidP="008D394E">
      <w:pPr>
        <w:widowControl/>
        <w:numPr>
          <w:ilvl w:val="0"/>
          <w:numId w:val="21"/>
        </w:numPr>
        <w:spacing w:after="0" w:line="240" w:lineRule="auto"/>
        <w:jc w:val="both"/>
        <w:rPr>
          <w:rFonts w:ascii="Times New Roman" w:hAnsi="Times New Roman"/>
          <w:sz w:val="24"/>
          <w:szCs w:val="24"/>
        </w:rPr>
      </w:pPr>
      <w:r w:rsidRPr="0034288E">
        <w:rPr>
          <w:rFonts w:ascii="Times New Roman" w:hAnsi="Times New Roman"/>
          <w:sz w:val="24"/>
          <w:szCs w:val="24"/>
        </w:rPr>
        <w:t>соотносить иллюстрацию с текстом произведения, читать отрывки из текста, которые соответствуют иллюстрации.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Коммуникативные универсальные учебные действия</w:t>
      </w:r>
      <w:r w:rsidRPr="0034288E">
        <w:rPr>
          <w:rFonts w:ascii="Times New Roman" w:hAnsi="Times New Roman"/>
          <w:sz w:val="24"/>
          <w:szCs w:val="24"/>
        </w:rPr>
        <w:t xml:space="preserve"> способствуют формированию умений:</w:t>
      </w:r>
    </w:p>
    <w:p w:rsidR="008818CC" w:rsidRPr="0034288E" w:rsidRDefault="008818CC" w:rsidP="008D394E">
      <w:pPr>
        <w:widowControl/>
        <w:numPr>
          <w:ilvl w:val="0"/>
          <w:numId w:val="22"/>
        </w:numPr>
        <w:spacing w:after="0" w:line="240" w:lineRule="auto"/>
        <w:jc w:val="both"/>
        <w:rPr>
          <w:rFonts w:ascii="Times New Roman" w:hAnsi="Times New Roman"/>
          <w:sz w:val="24"/>
          <w:szCs w:val="24"/>
        </w:rPr>
      </w:pPr>
      <w:r w:rsidRPr="0034288E">
        <w:rPr>
          <w:rFonts w:ascii="Times New Roman" w:hAnsi="Times New Roman"/>
          <w:sz w:val="24"/>
          <w:szCs w:val="24"/>
        </w:rPr>
        <w:t>читать наизусть стихотворения, соблюдать орфоэпические и пунктуационные нормы;</w:t>
      </w:r>
    </w:p>
    <w:p w:rsidR="008818CC" w:rsidRPr="0034288E" w:rsidRDefault="008818CC" w:rsidP="008D394E">
      <w:pPr>
        <w:widowControl/>
        <w:numPr>
          <w:ilvl w:val="0"/>
          <w:numId w:val="22"/>
        </w:numPr>
        <w:spacing w:after="0" w:line="240" w:lineRule="auto"/>
        <w:jc w:val="both"/>
        <w:rPr>
          <w:rFonts w:ascii="Times New Roman" w:hAnsi="Times New Roman"/>
          <w:sz w:val="24"/>
          <w:szCs w:val="24"/>
        </w:rPr>
      </w:pPr>
      <w:r w:rsidRPr="0034288E">
        <w:rPr>
          <w:rFonts w:ascii="Times New Roman" w:hAnsi="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8818CC" w:rsidRPr="0034288E" w:rsidRDefault="008818CC" w:rsidP="008D394E">
      <w:pPr>
        <w:widowControl/>
        <w:numPr>
          <w:ilvl w:val="0"/>
          <w:numId w:val="22"/>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пересказывать (устно) содержание произведения с опорой на вопросы, рисунки, предложенный план;</w:t>
      </w:r>
    </w:p>
    <w:p w:rsidR="008818CC" w:rsidRPr="0034288E" w:rsidRDefault="008818CC" w:rsidP="008D394E">
      <w:pPr>
        <w:widowControl/>
        <w:numPr>
          <w:ilvl w:val="0"/>
          <w:numId w:val="22"/>
        </w:numPr>
        <w:spacing w:after="0" w:line="240" w:lineRule="auto"/>
        <w:jc w:val="both"/>
        <w:rPr>
          <w:rFonts w:ascii="Times New Roman" w:hAnsi="Times New Roman"/>
          <w:sz w:val="24"/>
          <w:szCs w:val="24"/>
        </w:rPr>
      </w:pPr>
      <w:r w:rsidRPr="0034288E">
        <w:rPr>
          <w:rFonts w:ascii="Times New Roman" w:hAnsi="Times New Roman"/>
          <w:sz w:val="24"/>
          <w:szCs w:val="24"/>
        </w:rPr>
        <w:t>объяснять своими словами значение изученных понятий;</w:t>
      </w:r>
    </w:p>
    <w:p w:rsidR="008818CC" w:rsidRPr="0034288E" w:rsidRDefault="008818CC" w:rsidP="008D394E">
      <w:pPr>
        <w:widowControl/>
        <w:numPr>
          <w:ilvl w:val="0"/>
          <w:numId w:val="22"/>
        </w:numPr>
        <w:spacing w:after="0" w:line="240" w:lineRule="auto"/>
        <w:jc w:val="both"/>
        <w:rPr>
          <w:rFonts w:ascii="Times New Roman" w:hAnsi="Times New Roman"/>
          <w:sz w:val="24"/>
          <w:szCs w:val="24"/>
        </w:rPr>
      </w:pPr>
      <w:r w:rsidRPr="0034288E">
        <w:rPr>
          <w:rFonts w:ascii="Times New Roman" w:hAnsi="Times New Roman"/>
          <w:sz w:val="24"/>
          <w:szCs w:val="24"/>
        </w:rPr>
        <w:t>описывать своё настроение после слушания (чтения) стихотворений, сказок, рассказов.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Регулятивные универсальные учебные действия</w:t>
      </w:r>
      <w:r w:rsidRPr="0034288E">
        <w:rPr>
          <w:rFonts w:ascii="Times New Roman" w:hAnsi="Times New Roman"/>
          <w:sz w:val="24"/>
          <w:szCs w:val="24"/>
        </w:rPr>
        <w:t xml:space="preserve"> способствуют формированию умений:</w:t>
      </w:r>
    </w:p>
    <w:p w:rsidR="008818CC" w:rsidRPr="0034288E" w:rsidRDefault="008818CC" w:rsidP="008D394E">
      <w:pPr>
        <w:widowControl/>
        <w:numPr>
          <w:ilvl w:val="0"/>
          <w:numId w:val="23"/>
        </w:numPr>
        <w:spacing w:after="0" w:line="240" w:lineRule="auto"/>
        <w:jc w:val="both"/>
        <w:rPr>
          <w:rFonts w:ascii="Times New Roman" w:hAnsi="Times New Roman"/>
          <w:sz w:val="24"/>
          <w:szCs w:val="24"/>
        </w:rPr>
      </w:pPr>
      <w:r w:rsidRPr="0034288E">
        <w:rPr>
          <w:rFonts w:ascii="Times New Roman" w:hAnsi="Times New Roman"/>
          <w:sz w:val="24"/>
          <w:szCs w:val="24"/>
        </w:rPr>
        <w:t>понимать и удерживать поставленную учебную задачу, в случае необходимости обращаться за помощью к учителю;</w:t>
      </w:r>
    </w:p>
    <w:p w:rsidR="008818CC" w:rsidRPr="0034288E" w:rsidRDefault="008818CC" w:rsidP="008D394E">
      <w:pPr>
        <w:widowControl/>
        <w:numPr>
          <w:ilvl w:val="0"/>
          <w:numId w:val="23"/>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проявлять желание самостоятельно читать, совершенствовать свой навык чтения; </w:t>
      </w:r>
    </w:p>
    <w:p w:rsidR="008818CC" w:rsidRPr="0034288E" w:rsidRDefault="008818CC" w:rsidP="008D394E">
      <w:pPr>
        <w:widowControl/>
        <w:numPr>
          <w:ilvl w:val="0"/>
          <w:numId w:val="23"/>
        </w:numPr>
        <w:spacing w:after="0" w:line="240" w:lineRule="auto"/>
        <w:jc w:val="both"/>
        <w:rPr>
          <w:rFonts w:ascii="Times New Roman" w:hAnsi="Times New Roman"/>
          <w:sz w:val="24"/>
          <w:szCs w:val="24"/>
        </w:rPr>
      </w:pPr>
      <w:r w:rsidRPr="0034288E">
        <w:rPr>
          <w:rFonts w:ascii="Times New Roman" w:hAnsi="Times New Roman"/>
          <w:sz w:val="24"/>
          <w:szCs w:val="24"/>
        </w:rPr>
        <w:t>с помощью учителя оценивать свои успехи (трудности) в освоении читательской деятельности.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Совместная деятельность</w:t>
      </w:r>
      <w:r w:rsidRPr="0034288E">
        <w:rPr>
          <w:rFonts w:ascii="Times New Roman" w:hAnsi="Times New Roman"/>
          <w:sz w:val="24"/>
          <w:szCs w:val="24"/>
        </w:rPr>
        <w:t xml:space="preserve"> способствует формированию умений:</w:t>
      </w:r>
    </w:p>
    <w:p w:rsidR="008818CC" w:rsidRPr="0034288E" w:rsidRDefault="008818CC" w:rsidP="008D394E">
      <w:pPr>
        <w:widowControl/>
        <w:numPr>
          <w:ilvl w:val="0"/>
          <w:numId w:val="24"/>
        </w:numPr>
        <w:spacing w:after="0" w:line="240" w:lineRule="auto"/>
        <w:jc w:val="both"/>
        <w:rPr>
          <w:rFonts w:ascii="Times New Roman" w:hAnsi="Times New Roman"/>
          <w:sz w:val="24"/>
          <w:szCs w:val="24"/>
        </w:rPr>
      </w:pPr>
      <w:r w:rsidRPr="0034288E">
        <w:rPr>
          <w:rFonts w:ascii="Times New Roman" w:hAnsi="Times New Roman"/>
          <w:sz w:val="24"/>
          <w:szCs w:val="24"/>
        </w:rPr>
        <w:t>проявлять желание работать в парах, небольших группах;</w:t>
      </w:r>
    </w:p>
    <w:p w:rsidR="008818CC" w:rsidRPr="0034288E" w:rsidRDefault="008818CC" w:rsidP="008D394E">
      <w:pPr>
        <w:widowControl/>
        <w:numPr>
          <w:ilvl w:val="0"/>
          <w:numId w:val="24"/>
        </w:numPr>
        <w:spacing w:after="0" w:line="240" w:lineRule="auto"/>
        <w:jc w:val="both"/>
        <w:rPr>
          <w:rFonts w:ascii="Times New Roman" w:hAnsi="Times New Roman"/>
          <w:sz w:val="24"/>
          <w:szCs w:val="24"/>
        </w:rPr>
      </w:pPr>
      <w:r w:rsidRPr="0034288E">
        <w:rPr>
          <w:rFonts w:ascii="Times New Roman" w:hAnsi="Times New Roman"/>
          <w:sz w:val="24"/>
          <w:szCs w:val="24"/>
        </w:rPr>
        <w:t>проявлять культуру взаимодействия, терпение, умение договариваться, ответственно выполнять свою часть работы.</w:t>
      </w:r>
    </w:p>
    <w:p w:rsidR="008818CC" w:rsidRPr="0034288E" w:rsidRDefault="008818CC" w:rsidP="00426CD1">
      <w:pPr>
        <w:spacing w:after="0" w:line="240" w:lineRule="auto"/>
        <w:jc w:val="both"/>
        <w:rPr>
          <w:rFonts w:ascii="Times New Roman" w:hAnsi="Times New Roman"/>
          <w:sz w:val="24"/>
          <w:szCs w:val="24"/>
        </w:rPr>
      </w:pPr>
      <w:r w:rsidRPr="0034288E">
        <w:rPr>
          <w:rFonts w:ascii="Times New Roman" w:hAnsi="Times New Roman"/>
          <w:b/>
          <w:sz w:val="24"/>
          <w:szCs w:val="24"/>
        </w:rPr>
        <w:t>2 КЛАСС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О нашей Родине.</w:t>
      </w:r>
      <w:r w:rsidRPr="0034288E">
        <w:rPr>
          <w:rFonts w:ascii="Times New Roman" w:hAnsi="Times New Roman"/>
          <w:sz w:val="24"/>
          <w:szCs w:val="24"/>
        </w:rPr>
        <w:t xml:space="preserve"> Круг чтения: произведения о Родине (на примере</w:t>
      </w:r>
      <w:r w:rsidR="00426CD1">
        <w:rPr>
          <w:rFonts w:ascii="Times New Roman" w:hAnsi="Times New Roman"/>
          <w:sz w:val="24"/>
          <w:szCs w:val="24"/>
        </w:rPr>
        <w:t xml:space="preserve"> не менее трёх стихотворений И.С.Никитина, Ф.П.Савинова, А.А.</w:t>
      </w:r>
      <w:r w:rsidRPr="0034288E">
        <w:rPr>
          <w:rFonts w:ascii="Times New Roman" w:hAnsi="Times New Roman"/>
          <w:sz w:val="24"/>
          <w:szCs w:val="24"/>
        </w:rPr>
        <w:t xml:space="preserve">Прокофьева </w:t>
      </w:r>
      <w:bookmarkStart w:id="19" w:name="eb176ee2-af43-40d4-a1ee-b090419c1179"/>
      <w:r w:rsidRPr="0034288E">
        <w:rPr>
          <w:rFonts w:ascii="Times New Roman" w:hAnsi="Times New Roman"/>
          <w:sz w:val="24"/>
          <w:szCs w:val="24"/>
        </w:rPr>
        <w:t>и др.</w:t>
      </w:r>
      <w:bookmarkEnd w:id="19"/>
      <w:r w:rsidRPr="0034288E">
        <w:rPr>
          <w:rFonts w:ascii="Times New Roman" w:hAnsi="Times New Roman"/>
          <w:sz w:val="24"/>
          <w:szCs w:val="24"/>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w:t>
      </w:r>
      <w:r w:rsidR="00426CD1">
        <w:rPr>
          <w:rFonts w:ascii="Times New Roman" w:hAnsi="Times New Roman"/>
          <w:sz w:val="24"/>
          <w:szCs w:val="24"/>
        </w:rPr>
        <w:t>тве (пейзажи И.И.Левитана, И.</w:t>
      </w:r>
      <w:r w:rsidRPr="0034288E">
        <w:rPr>
          <w:rFonts w:ascii="Times New Roman" w:hAnsi="Times New Roman"/>
          <w:sz w:val="24"/>
          <w:szCs w:val="24"/>
        </w:rPr>
        <w:t>И.Шишк</w:t>
      </w:r>
      <w:r w:rsidR="00426CD1">
        <w:rPr>
          <w:rFonts w:ascii="Times New Roman" w:hAnsi="Times New Roman"/>
          <w:sz w:val="24"/>
          <w:szCs w:val="24"/>
        </w:rPr>
        <w:t>ина, В.Д.</w:t>
      </w:r>
      <w:r w:rsidRPr="0034288E">
        <w:rPr>
          <w:rFonts w:ascii="Times New Roman" w:hAnsi="Times New Roman"/>
          <w:sz w:val="24"/>
          <w:szCs w:val="24"/>
        </w:rPr>
        <w:t xml:space="preserve">Поленова </w:t>
      </w:r>
      <w:bookmarkStart w:id="20" w:name="133f36d8-58eb-4703-aa32-18eef51ef659"/>
      <w:r w:rsidRPr="0034288E">
        <w:rPr>
          <w:rFonts w:ascii="Times New Roman" w:hAnsi="Times New Roman"/>
          <w:sz w:val="24"/>
          <w:szCs w:val="24"/>
        </w:rPr>
        <w:t>и др.</w:t>
      </w:r>
      <w:bookmarkEnd w:id="20"/>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Произведения для чтения: И.С. Никитин «Русь», Ф.П. Савинов «Ро</w:t>
      </w:r>
      <w:bookmarkStart w:id="21" w:name="60d4b361-5c35-450d-9ed8-60410acf6db4"/>
      <w:r w:rsidR="00426CD1">
        <w:rPr>
          <w:rFonts w:ascii="Times New Roman" w:hAnsi="Times New Roman"/>
          <w:sz w:val="24"/>
          <w:szCs w:val="24"/>
        </w:rPr>
        <w:t xml:space="preserve">дина», А.А. Прокофьев «Родина» </w:t>
      </w:r>
      <w:r w:rsidRPr="0034288E">
        <w:rPr>
          <w:rFonts w:ascii="Times New Roman" w:hAnsi="Times New Roman"/>
          <w:sz w:val="24"/>
          <w:szCs w:val="24"/>
        </w:rPr>
        <w:t>и другие (по выбору)</w:t>
      </w:r>
      <w:bookmarkEnd w:id="21"/>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Фольклор (устное народное творчество).</w:t>
      </w:r>
      <w:r w:rsidRPr="0034288E">
        <w:rPr>
          <w:rFonts w:ascii="Times New Roman" w:hAnsi="Times New Roman"/>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22" w:name="d90ce49e-f5c7-4bfc-ba4a-92feb4e54a52"/>
      <w:r w:rsidRPr="0034288E">
        <w:rPr>
          <w:rFonts w:ascii="Times New Roman" w:hAnsi="Times New Roman"/>
          <w:sz w:val="24"/>
          <w:szCs w:val="24"/>
        </w:rPr>
        <w:t>(1-2 произведения) и другие.</w:t>
      </w:r>
      <w:bookmarkEnd w:id="22"/>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Звуки и краски родной природы в разные времена года.</w:t>
      </w:r>
      <w:r w:rsidRPr="0034288E">
        <w:rPr>
          <w:rFonts w:ascii="Times New Roman" w:hAnsi="Times New Roman"/>
          <w:sz w:val="24"/>
          <w:szCs w:val="24"/>
        </w:rPr>
        <w:t xml:space="preserve"> Тема природы в разные времена года (осень, зима, весна, лето) в произведениях литературы </w:t>
      </w:r>
      <w:bookmarkStart w:id="23" w:name="a9441494-befb-474c-980d-17418cebb9a9"/>
      <w:r w:rsidRPr="0034288E">
        <w:rPr>
          <w:rFonts w:ascii="Times New Roman" w:hAnsi="Times New Roman"/>
          <w:sz w:val="24"/>
          <w:szCs w:val="24"/>
        </w:rPr>
        <w:t>(по выбору, не менее пяти авторов)</w:t>
      </w:r>
      <w:bookmarkEnd w:id="23"/>
      <w:r w:rsidRPr="0034288E">
        <w:rPr>
          <w:rFonts w:ascii="Times New Roman" w:hAnsi="Times New Roman"/>
          <w:sz w:val="24"/>
          <w:szCs w:val="24"/>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24" w:name="9e6d0f8b-b9cc-4a5a-96f8-fa217be0cdd9"/>
      <w:r w:rsidRPr="0034288E">
        <w:rPr>
          <w:rFonts w:ascii="Times New Roman" w:hAnsi="Times New Roman"/>
          <w:sz w:val="24"/>
          <w:szCs w:val="24"/>
        </w:rPr>
        <w:t>и др.</w:t>
      </w:r>
      <w:bookmarkEnd w:id="24"/>
      <w:r w:rsidRPr="0034288E">
        <w:rPr>
          <w:rFonts w:ascii="Times New Roman" w:hAnsi="Times New Roman"/>
          <w:sz w:val="24"/>
          <w:szCs w:val="24"/>
        </w:rPr>
        <w:t xml:space="preserve">) и музыкальных произведениях (например, произведения П. И. Чайковского, А. Вивальди </w:t>
      </w:r>
      <w:bookmarkStart w:id="25" w:name="e5c2f998-10e7-44fc-bdda-dfec1693f887"/>
      <w:r w:rsidRPr="0034288E">
        <w:rPr>
          <w:rFonts w:ascii="Times New Roman" w:hAnsi="Times New Roman"/>
          <w:sz w:val="24"/>
          <w:szCs w:val="24"/>
        </w:rPr>
        <w:t>и др.</w:t>
      </w:r>
      <w:bookmarkEnd w:id="25"/>
      <w:r w:rsidRPr="0034288E">
        <w:rPr>
          <w:rFonts w:ascii="Times New Roman" w:hAnsi="Times New Roman"/>
          <w:sz w:val="24"/>
          <w:szCs w:val="24"/>
        </w:rPr>
        <w:t xml:space="preserve">).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А.С. Пушкин «Уж небо осенью дышало…», «Вот север, тучи нагоняя…», А.А. Плещеев «Осень», А.К. Толстой «Осень. Обсыпается наш сад…», М.М. </w:t>
      </w:r>
      <w:r w:rsidRPr="0034288E">
        <w:rPr>
          <w:rFonts w:ascii="Times New Roman" w:hAnsi="Times New Roman"/>
          <w:sz w:val="24"/>
          <w:szCs w:val="24"/>
        </w:rPr>
        <w:lastRenderedPageBreak/>
        <w:t xml:space="preserve">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6" w:name="2d1b25dd-7e61-4fc3-9b40-52f6c7be69e0"/>
      <w:r w:rsidRPr="0034288E">
        <w:rPr>
          <w:rFonts w:ascii="Times New Roman" w:hAnsi="Times New Roman"/>
          <w:sz w:val="24"/>
          <w:szCs w:val="24"/>
        </w:rPr>
        <w:t>и другие</w:t>
      </w:r>
      <w:bookmarkEnd w:id="26"/>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О детях и дружбе</w:t>
      </w:r>
      <w:r w:rsidRPr="0034288E">
        <w:rPr>
          <w:rFonts w:ascii="Times New Roman" w:hAnsi="Times New Roman"/>
          <w:sz w:val="24"/>
          <w:szCs w:val="24"/>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7" w:name="6412d18c-a4c6-4681-9757-e9608467f10d"/>
      <w:r w:rsidRPr="0034288E">
        <w:rPr>
          <w:rFonts w:ascii="Times New Roman" w:hAnsi="Times New Roman"/>
          <w:sz w:val="24"/>
          <w:szCs w:val="24"/>
        </w:rPr>
        <w:t>и др.</w:t>
      </w:r>
      <w:bookmarkEnd w:id="27"/>
      <w:r w:rsidRPr="0034288E">
        <w:rPr>
          <w:rFonts w:ascii="Times New Roman" w:hAnsi="Times New Roman"/>
          <w:sz w:val="24"/>
          <w:szCs w:val="24"/>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8" w:name="6d735cba-503d-4ed1-a53f-5468e4a27f01"/>
      <w:r w:rsidRPr="0034288E">
        <w:rPr>
          <w:rFonts w:ascii="Times New Roman" w:hAnsi="Times New Roman"/>
          <w:sz w:val="24"/>
          <w:szCs w:val="24"/>
        </w:rPr>
        <w:t>и другие (по выбору)</w:t>
      </w:r>
      <w:bookmarkEnd w:id="28"/>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Мир сказок.</w:t>
      </w:r>
      <w:r w:rsidRPr="0034288E">
        <w:rPr>
          <w:rFonts w:ascii="Times New Roman" w:hAnsi="Times New Roman"/>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9" w:name="3f36f3cc-f68d-481c-9f68-8a09ab5407f1"/>
      <w:r w:rsidRPr="0034288E">
        <w:rPr>
          <w:rFonts w:ascii="Times New Roman" w:hAnsi="Times New Roman"/>
          <w:sz w:val="24"/>
          <w:szCs w:val="24"/>
        </w:rPr>
        <w:t>и другие</w:t>
      </w:r>
      <w:bookmarkEnd w:id="29"/>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О братьях наших меньших</w:t>
      </w:r>
      <w:r w:rsidRPr="0034288E">
        <w:rPr>
          <w:rFonts w:ascii="Times New Roman" w:hAnsi="Times New Roman"/>
          <w:sz w:val="24"/>
          <w:szCs w:val="24"/>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30" w:name="dd853ef0-68f9-4441-80c5-be39b469ea42"/>
      <w:r w:rsidRPr="0034288E">
        <w:rPr>
          <w:rFonts w:ascii="Times New Roman" w:hAnsi="Times New Roman"/>
          <w:sz w:val="24"/>
          <w:szCs w:val="24"/>
        </w:rPr>
        <w:t>и др.</w:t>
      </w:r>
      <w:bookmarkEnd w:id="30"/>
      <w:r w:rsidRPr="0034288E">
        <w:rPr>
          <w:rFonts w:ascii="Times New Roman" w:hAnsi="Times New Roman"/>
          <w:sz w:val="24"/>
          <w:szCs w:val="24"/>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31" w:name="305fc3fd-0d75-43c6-b5e8-b77dae865863"/>
      <w:r w:rsidRPr="0034288E">
        <w:rPr>
          <w:rFonts w:ascii="Times New Roman" w:hAnsi="Times New Roman"/>
          <w:sz w:val="24"/>
          <w:szCs w:val="24"/>
        </w:rPr>
        <w:t>и другие (по выбору)</w:t>
      </w:r>
      <w:bookmarkEnd w:id="31"/>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О наших близких, о семье</w:t>
      </w:r>
      <w:r w:rsidRPr="0034288E">
        <w:rPr>
          <w:rFonts w:ascii="Times New Roman" w:hAnsi="Times New Roman"/>
          <w:sz w:val="24"/>
          <w:szCs w:val="24"/>
        </w:rPr>
        <w:t xml:space="preserve">. Тема семьи, детства, взаимоотношений взрослых и детей в творчестве писателей и фольклорных произведениях </w:t>
      </w:r>
      <w:bookmarkStart w:id="32" w:name="8497a925-adbe-4600-9382-168da4c3c80b"/>
      <w:r w:rsidRPr="0034288E">
        <w:rPr>
          <w:rFonts w:ascii="Times New Roman" w:hAnsi="Times New Roman"/>
          <w:sz w:val="24"/>
          <w:szCs w:val="24"/>
        </w:rPr>
        <w:t>(по выбору)</w:t>
      </w:r>
      <w:bookmarkEnd w:id="32"/>
      <w:r w:rsidRPr="0034288E">
        <w:rPr>
          <w:rFonts w:ascii="Times New Roman" w:hAnsi="Times New Roman"/>
          <w:sz w:val="24"/>
          <w:szCs w:val="24"/>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33" w:name="c4dddd01-51be-4cab-bffc-20489de7184c"/>
      <w:r w:rsidRPr="0034288E">
        <w:rPr>
          <w:rFonts w:ascii="Times New Roman" w:hAnsi="Times New Roman"/>
          <w:sz w:val="24"/>
          <w:szCs w:val="24"/>
        </w:rPr>
        <w:t>и другое (по выбору)</w:t>
      </w:r>
      <w:bookmarkEnd w:id="33"/>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Зарубежная литература</w:t>
      </w:r>
      <w:r w:rsidRPr="0034288E">
        <w:rPr>
          <w:rFonts w:ascii="Times New Roman" w:hAnsi="Times New Roman"/>
          <w:sz w:val="24"/>
          <w:szCs w:val="24"/>
        </w:rPr>
        <w:t xml:space="preserve">. Круг чтения: литературная (авторская) сказка </w:t>
      </w:r>
      <w:bookmarkStart w:id="34" w:name="0c3ae019-4704-47be-8c05-88069337bebf"/>
      <w:r w:rsidRPr="0034288E">
        <w:rPr>
          <w:rFonts w:ascii="Times New Roman" w:hAnsi="Times New Roman"/>
          <w:sz w:val="24"/>
          <w:szCs w:val="24"/>
        </w:rPr>
        <w:t>(не менее двух произведений)</w:t>
      </w:r>
      <w:bookmarkEnd w:id="34"/>
      <w:r w:rsidRPr="0034288E">
        <w:rPr>
          <w:rFonts w:ascii="Times New Roman" w:hAnsi="Times New Roman"/>
          <w:sz w:val="24"/>
          <w:szCs w:val="24"/>
        </w:rPr>
        <w:t xml:space="preserve">: зарубежные писатели-сказочники (Ш. Перро, Х.-К. Андерсен </w:t>
      </w:r>
      <w:bookmarkStart w:id="35" w:name="0e95da97-7b05-41cd-84b7-0db56826c5ee"/>
      <w:r w:rsidRPr="0034288E">
        <w:rPr>
          <w:rFonts w:ascii="Times New Roman" w:hAnsi="Times New Roman"/>
          <w:sz w:val="24"/>
          <w:szCs w:val="24"/>
        </w:rPr>
        <w:t>и др.</w:t>
      </w:r>
      <w:bookmarkEnd w:id="35"/>
      <w:r w:rsidRPr="0034288E">
        <w:rPr>
          <w:rFonts w:ascii="Times New Roman" w:hAnsi="Times New Roman"/>
          <w:sz w:val="24"/>
          <w:szCs w:val="24"/>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Ш. Перро «Кот в сапогах», Х.-К. Андерсен «Пятеро из одного стручка» </w:t>
      </w:r>
      <w:bookmarkStart w:id="36" w:name="63220a7a-3056-4cb7-8b8f-8dfa3716a258"/>
      <w:r w:rsidRPr="0034288E">
        <w:rPr>
          <w:rFonts w:ascii="Times New Roman" w:hAnsi="Times New Roman"/>
          <w:sz w:val="24"/>
          <w:szCs w:val="24"/>
        </w:rPr>
        <w:t>и другие (по выбору)</w:t>
      </w:r>
      <w:bookmarkEnd w:id="36"/>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Библиографическая культура</w:t>
      </w:r>
      <w:r w:rsidRPr="0034288E">
        <w:rPr>
          <w:rFonts w:ascii="Times New Roman" w:hAnsi="Times New Roman"/>
          <w:sz w:val="24"/>
          <w:szCs w:val="24"/>
        </w:rPr>
        <w:t xml:space="preserve"> </w:t>
      </w:r>
      <w:r w:rsidRPr="0034288E">
        <w:rPr>
          <w:rFonts w:ascii="Times New Roman" w:hAnsi="Times New Roman"/>
          <w:i/>
          <w:sz w:val="24"/>
          <w:szCs w:val="24"/>
        </w:rPr>
        <w:t>(работа с детской книгой и справочной литературой)</w:t>
      </w:r>
      <w:r w:rsidRPr="0034288E">
        <w:rPr>
          <w:rFonts w:ascii="Times New Roman" w:hAnsi="Times New Roman"/>
          <w:sz w:val="24"/>
          <w:szCs w:val="24"/>
        </w:rPr>
        <w:t xml:space="preserve">. Книга как источник необходимых знаний. Элементы книги: содержание или оглавление, </w:t>
      </w:r>
      <w:r w:rsidRPr="0034288E">
        <w:rPr>
          <w:rFonts w:ascii="Times New Roman" w:hAnsi="Times New Roman"/>
          <w:sz w:val="24"/>
          <w:szCs w:val="24"/>
        </w:rPr>
        <w:lastRenderedPageBreak/>
        <w:t>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Базовые логические и исследовательские действия</w:t>
      </w:r>
      <w:r w:rsidRPr="0034288E">
        <w:rPr>
          <w:rFonts w:ascii="Times New Roman" w:hAnsi="Times New Roman"/>
          <w:sz w:val="24"/>
          <w:szCs w:val="24"/>
        </w:rPr>
        <w:t xml:space="preserve"> как часть познавательных универсальных учебных действий способствуют формированию умений:</w:t>
      </w:r>
    </w:p>
    <w:p w:rsidR="008818CC" w:rsidRPr="0034288E" w:rsidRDefault="008818CC" w:rsidP="008D394E">
      <w:pPr>
        <w:widowControl/>
        <w:numPr>
          <w:ilvl w:val="0"/>
          <w:numId w:val="25"/>
        </w:numPr>
        <w:spacing w:after="0" w:line="240" w:lineRule="auto"/>
        <w:jc w:val="both"/>
        <w:rPr>
          <w:rFonts w:ascii="Times New Roman" w:hAnsi="Times New Roman"/>
          <w:sz w:val="24"/>
          <w:szCs w:val="24"/>
        </w:rPr>
      </w:pPr>
      <w:r w:rsidRPr="0034288E">
        <w:rPr>
          <w:rFonts w:ascii="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818CC" w:rsidRPr="0034288E" w:rsidRDefault="008818CC" w:rsidP="008D394E">
      <w:pPr>
        <w:widowControl/>
        <w:numPr>
          <w:ilvl w:val="0"/>
          <w:numId w:val="25"/>
        </w:numPr>
        <w:spacing w:after="0" w:line="240" w:lineRule="auto"/>
        <w:jc w:val="both"/>
        <w:rPr>
          <w:rFonts w:ascii="Times New Roman" w:hAnsi="Times New Roman"/>
          <w:sz w:val="24"/>
          <w:szCs w:val="24"/>
        </w:rPr>
      </w:pPr>
      <w:r w:rsidRPr="0034288E">
        <w:rPr>
          <w:rFonts w:ascii="Times New Roman" w:hAnsi="Times New Roman"/>
          <w:sz w:val="24"/>
          <w:szCs w:val="24"/>
        </w:rPr>
        <w:t>сравнивать и группировать различные произведения по теме (о Родине,</w:t>
      </w:r>
    </w:p>
    <w:p w:rsidR="008818CC" w:rsidRPr="0034288E" w:rsidRDefault="008818CC" w:rsidP="008D394E">
      <w:pPr>
        <w:widowControl/>
        <w:numPr>
          <w:ilvl w:val="0"/>
          <w:numId w:val="25"/>
        </w:numPr>
        <w:spacing w:after="0" w:line="240" w:lineRule="auto"/>
        <w:jc w:val="both"/>
        <w:rPr>
          <w:rFonts w:ascii="Times New Roman" w:hAnsi="Times New Roman"/>
          <w:sz w:val="24"/>
          <w:szCs w:val="24"/>
        </w:rPr>
      </w:pPr>
      <w:r w:rsidRPr="0034288E">
        <w:rPr>
          <w:rFonts w:ascii="Times New Roman" w:hAnsi="Times New Roman"/>
          <w:sz w:val="24"/>
          <w:szCs w:val="24"/>
        </w:rPr>
        <w:t>о родной природе, о детях, о животных, о семье, о чудесах и превращениях),</w:t>
      </w:r>
    </w:p>
    <w:p w:rsidR="008818CC" w:rsidRPr="0034288E" w:rsidRDefault="008818CC" w:rsidP="008D394E">
      <w:pPr>
        <w:widowControl/>
        <w:numPr>
          <w:ilvl w:val="0"/>
          <w:numId w:val="25"/>
        </w:numPr>
        <w:spacing w:after="0" w:line="240" w:lineRule="auto"/>
        <w:jc w:val="both"/>
        <w:rPr>
          <w:rFonts w:ascii="Times New Roman" w:hAnsi="Times New Roman"/>
          <w:sz w:val="24"/>
          <w:szCs w:val="24"/>
        </w:rPr>
      </w:pPr>
      <w:r w:rsidRPr="0034288E">
        <w:rPr>
          <w:rFonts w:ascii="Times New Roman" w:hAnsi="Times New Roman"/>
          <w:sz w:val="24"/>
          <w:szCs w:val="24"/>
        </w:rPr>
        <w:t>по жанрам (произведения устного народного творчества, сказка (фольклорная</w:t>
      </w:r>
    </w:p>
    <w:p w:rsidR="008818CC" w:rsidRPr="0034288E" w:rsidRDefault="008818CC" w:rsidP="008D394E">
      <w:pPr>
        <w:widowControl/>
        <w:numPr>
          <w:ilvl w:val="0"/>
          <w:numId w:val="25"/>
        </w:numPr>
        <w:spacing w:after="0" w:line="240" w:lineRule="auto"/>
        <w:jc w:val="both"/>
        <w:rPr>
          <w:rFonts w:ascii="Times New Roman" w:hAnsi="Times New Roman"/>
          <w:sz w:val="24"/>
          <w:szCs w:val="24"/>
        </w:rPr>
      </w:pPr>
      <w:r w:rsidRPr="0034288E">
        <w:rPr>
          <w:rFonts w:ascii="Times New Roman" w:hAnsi="Times New Roman"/>
          <w:sz w:val="24"/>
          <w:szCs w:val="24"/>
        </w:rPr>
        <w:t>и литературная), рассказ, басня, стихотворение);</w:t>
      </w:r>
    </w:p>
    <w:p w:rsidR="008818CC" w:rsidRPr="0034288E" w:rsidRDefault="008818CC" w:rsidP="008D394E">
      <w:pPr>
        <w:widowControl/>
        <w:numPr>
          <w:ilvl w:val="0"/>
          <w:numId w:val="25"/>
        </w:numPr>
        <w:spacing w:after="0" w:line="240" w:lineRule="auto"/>
        <w:jc w:val="both"/>
        <w:rPr>
          <w:rFonts w:ascii="Times New Roman" w:hAnsi="Times New Roman"/>
          <w:sz w:val="24"/>
          <w:szCs w:val="24"/>
        </w:rPr>
      </w:pPr>
      <w:r w:rsidRPr="0034288E">
        <w:rPr>
          <w:rFonts w:ascii="Times New Roman" w:hAnsi="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8818CC" w:rsidRPr="0034288E" w:rsidRDefault="008818CC" w:rsidP="008D394E">
      <w:pPr>
        <w:widowControl/>
        <w:numPr>
          <w:ilvl w:val="0"/>
          <w:numId w:val="25"/>
        </w:numPr>
        <w:spacing w:after="0" w:line="240" w:lineRule="auto"/>
        <w:jc w:val="both"/>
        <w:rPr>
          <w:rFonts w:ascii="Times New Roman" w:hAnsi="Times New Roman"/>
          <w:sz w:val="24"/>
          <w:szCs w:val="24"/>
        </w:rPr>
      </w:pPr>
      <w:r w:rsidRPr="0034288E">
        <w:rPr>
          <w:rFonts w:ascii="Times New Roman" w:hAnsi="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8818CC" w:rsidRPr="0034288E" w:rsidRDefault="008818CC" w:rsidP="008D394E">
      <w:pPr>
        <w:widowControl/>
        <w:numPr>
          <w:ilvl w:val="0"/>
          <w:numId w:val="25"/>
        </w:numPr>
        <w:spacing w:after="0" w:line="240" w:lineRule="auto"/>
        <w:jc w:val="both"/>
        <w:rPr>
          <w:rFonts w:ascii="Times New Roman" w:hAnsi="Times New Roman"/>
          <w:sz w:val="24"/>
          <w:szCs w:val="24"/>
        </w:rPr>
      </w:pPr>
      <w:r w:rsidRPr="0034288E">
        <w:rPr>
          <w:rFonts w:ascii="Times New Roman" w:hAnsi="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Работа с информацией</w:t>
      </w:r>
      <w:r w:rsidRPr="0034288E">
        <w:rPr>
          <w:rFonts w:ascii="Times New Roman" w:hAnsi="Times New Roman"/>
          <w:sz w:val="24"/>
          <w:szCs w:val="24"/>
        </w:rPr>
        <w:t xml:space="preserve"> как часть познавательных универсальных учебных действий способствует формированию умений:</w:t>
      </w:r>
    </w:p>
    <w:p w:rsidR="008818CC" w:rsidRPr="0034288E" w:rsidRDefault="008818CC" w:rsidP="008D394E">
      <w:pPr>
        <w:widowControl/>
        <w:numPr>
          <w:ilvl w:val="0"/>
          <w:numId w:val="26"/>
        </w:numPr>
        <w:spacing w:after="0" w:line="240" w:lineRule="auto"/>
        <w:jc w:val="both"/>
        <w:rPr>
          <w:rFonts w:ascii="Times New Roman" w:hAnsi="Times New Roman"/>
          <w:sz w:val="24"/>
          <w:szCs w:val="24"/>
        </w:rPr>
      </w:pPr>
      <w:r w:rsidRPr="0034288E">
        <w:rPr>
          <w:rFonts w:ascii="Times New Roman" w:hAnsi="Times New Roman"/>
          <w:sz w:val="24"/>
          <w:szCs w:val="24"/>
        </w:rPr>
        <w:t>соотносить иллюстрации с текстом произведения;</w:t>
      </w:r>
    </w:p>
    <w:p w:rsidR="008818CC" w:rsidRPr="0034288E" w:rsidRDefault="008818CC" w:rsidP="008D394E">
      <w:pPr>
        <w:widowControl/>
        <w:numPr>
          <w:ilvl w:val="0"/>
          <w:numId w:val="26"/>
        </w:numPr>
        <w:spacing w:after="0" w:line="240" w:lineRule="auto"/>
        <w:jc w:val="both"/>
        <w:rPr>
          <w:rFonts w:ascii="Times New Roman" w:hAnsi="Times New Roman"/>
          <w:sz w:val="24"/>
          <w:szCs w:val="24"/>
        </w:rPr>
      </w:pPr>
      <w:r w:rsidRPr="0034288E">
        <w:rPr>
          <w:rFonts w:ascii="Times New Roman" w:hAnsi="Times New Roman"/>
          <w:sz w:val="24"/>
          <w:szCs w:val="24"/>
        </w:rPr>
        <w:t>ориентироваться в содержании книги, каталоге, выбирать книгу по автору, каталогу на основе рекомендованного списка;</w:t>
      </w:r>
    </w:p>
    <w:p w:rsidR="008818CC" w:rsidRPr="0034288E" w:rsidRDefault="008818CC" w:rsidP="008D394E">
      <w:pPr>
        <w:widowControl/>
        <w:numPr>
          <w:ilvl w:val="0"/>
          <w:numId w:val="26"/>
        </w:numPr>
        <w:spacing w:after="0" w:line="240" w:lineRule="auto"/>
        <w:jc w:val="both"/>
        <w:rPr>
          <w:rFonts w:ascii="Times New Roman" w:hAnsi="Times New Roman"/>
          <w:sz w:val="24"/>
          <w:szCs w:val="24"/>
        </w:rPr>
      </w:pPr>
      <w:r w:rsidRPr="0034288E">
        <w:rPr>
          <w:rFonts w:ascii="Times New Roman" w:hAnsi="Times New Roman"/>
          <w:sz w:val="24"/>
          <w:szCs w:val="24"/>
        </w:rPr>
        <w:t>по информации, представленной в оглавлении, в иллюстрациях предполагать тему и содержание книги;</w:t>
      </w:r>
    </w:p>
    <w:p w:rsidR="008818CC" w:rsidRPr="0034288E" w:rsidRDefault="008818CC" w:rsidP="008D394E">
      <w:pPr>
        <w:widowControl/>
        <w:numPr>
          <w:ilvl w:val="0"/>
          <w:numId w:val="26"/>
        </w:numPr>
        <w:spacing w:after="0" w:line="240" w:lineRule="auto"/>
        <w:jc w:val="both"/>
        <w:rPr>
          <w:rFonts w:ascii="Times New Roman" w:hAnsi="Times New Roman"/>
          <w:sz w:val="24"/>
          <w:szCs w:val="24"/>
        </w:rPr>
      </w:pPr>
      <w:r w:rsidRPr="0034288E">
        <w:rPr>
          <w:rFonts w:ascii="Times New Roman" w:hAnsi="Times New Roman"/>
          <w:sz w:val="24"/>
          <w:szCs w:val="24"/>
        </w:rPr>
        <w:t>пользоваться словарями для уточнения значения незнакомого слова.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Коммуникативные универсальные учебные</w:t>
      </w:r>
      <w:r w:rsidRPr="0034288E">
        <w:rPr>
          <w:rFonts w:ascii="Times New Roman" w:hAnsi="Times New Roman"/>
          <w:sz w:val="24"/>
          <w:szCs w:val="24"/>
        </w:rPr>
        <w:t xml:space="preserve"> действия способствуют формированию умений:</w:t>
      </w:r>
    </w:p>
    <w:p w:rsidR="008818CC" w:rsidRPr="0034288E" w:rsidRDefault="008818CC" w:rsidP="008D394E">
      <w:pPr>
        <w:widowControl/>
        <w:numPr>
          <w:ilvl w:val="0"/>
          <w:numId w:val="27"/>
        </w:numPr>
        <w:spacing w:after="0" w:line="240" w:lineRule="auto"/>
        <w:jc w:val="both"/>
        <w:rPr>
          <w:rFonts w:ascii="Times New Roman" w:hAnsi="Times New Roman"/>
          <w:sz w:val="24"/>
          <w:szCs w:val="24"/>
        </w:rPr>
      </w:pPr>
      <w:r w:rsidRPr="0034288E">
        <w:rPr>
          <w:rFonts w:ascii="Times New Roman" w:hAnsi="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8818CC" w:rsidRPr="0034288E" w:rsidRDefault="008818CC" w:rsidP="008D394E">
      <w:pPr>
        <w:widowControl/>
        <w:numPr>
          <w:ilvl w:val="0"/>
          <w:numId w:val="27"/>
        </w:numPr>
        <w:spacing w:after="0" w:line="240" w:lineRule="auto"/>
        <w:jc w:val="both"/>
        <w:rPr>
          <w:rFonts w:ascii="Times New Roman" w:hAnsi="Times New Roman"/>
          <w:sz w:val="24"/>
          <w:szCs w:val="24"/>
        </w:rPr>
      </w:pPr>
      <w:r w:rsidRPr="0034288E">
        <w:rPr>
          <w:rFonts w:ascii="Times New Roman" w:hAnsi="Times New Roman"/>
          <w:sz w:val="24"/>
          <w:szCs w:val="24"/>
        </w:rPr>
        <w:t>на заданную тему;</w:t>
      </w:r>
    </w:p>
    <w:p w:rsidR="008818CC" w:rsidRPr="0034288E" w:rsidRDefault="008818CC" w:rsidP="008D394E">
      <w:pPr>
        <w:widowControl/>
        <w:numPr>
          <w:ilvl w:val="0"/>
          <w:numId w:val="27"/>
        </w:numPr>
        <w:spacing w:after="0" w:line="240" w:lineRule="auto"/>
        <w:jc w:val="both"/>
        <w:rPr>
          <w:rFonts w:ascii="Times New Roman" w:hAnsi="Times New Roman"/>
          <w:sz w:val="24"/>
          <w:szCs w:val="24"/>
        </w:rPr>
      </w:pPr>
      <w:r w:rsidRPr="0034288E">
        <w:rPr>
          <w:rFonts w:ascii="Times New Roman" w:hAnsi="Times New Roman"/>
          <w:sz w:val="24"/>
          <w:szCs w:val="24"/>
        </w:rPr>
        <w:t>пересказывать подробно и выборочно прочитанное произведение;</w:t>
      </w:r>
    </w:p>
    <w:p w:rsidR="008818CC" w:rsidRPr="0034288E" w:rsidRDefault="008818CC" w:rsidP="008D394E">
      <w:pPr>
        <w:widowControl/>
        <w:numPr>
          <w:ilvl w:val="0"/>
          <w:numId w:val="27"/>
        </w:numPr>
        <w:spacing w:after="0" w:line="240" w:lineRule="auto"/>
        <w:jc w:val="both"/>
        <w:rPr>
          <w:rFonts w:ascii="Times New Roman" w:hAnsi="Times New Roman"/>
          <w:sz w:val="24"/>
          <w:szCs w:val="24"/>
        </w:rPr>
      </w:pPr>
      <w:r w:rsidRPr="0034288E">
        <w:rPr>
          <w:rFonts w:ascii="Times New Roman" w:hAnsi="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8818CC" w:rsidRPr="0034288E" w:rsidRDefault="008818CC" w:rsidP="008D394E">
      <w:pPr>
        <w:widowControl/>
        <w:numPr>
          <w:ilvl w:val="0"/>
          <w:numId w:val="27"/>
        </w:numPr>
        <w:spacing w:after="0" w:line="240" w:lineRule="auto"/>
        <w:jc w:val="both"/>
        <w:rPr>
          <w:rFonts w:ascii="Times New Roman" w:hAnsi="Times New Roman"/>
          <w:sz w:val="24"/>
          <w:szCs w:val="24"/>
        </w:rPr>
      </w:pPr>
      <w:r w:rsidRPr="0034288E">
        <w:rPr>
          <w:rFonts w:ascii="Times New Roman" w:hAnsi="Times New Roman"/>
          <w:sz w:val="24"/>
          <w:szCs w:val="24"/>
        </w:rPr>
        <w:t>описывать (устно) картины природы;</w:t>
      </w:r>
    </w:p>
    <w:p w:rsidR="008818CC" w:rsidRPr="0034288E" w:rsidRDefault="008818CC" w:rsidP="008D394E">
      <w:pPr>
        <w:widowControl/>
        <w:numPr>
          <w:ilvl w:val="0"/>
          <w:numId w:val="27"/>
        </w:numPr>
        <w:spacing w:after="0" w:line="240" w:lineRule="auto"/>
        <w:jc w:val="both"/>
        <w:rPr>
          <w:rFonts w:ascii="Times New Roman" w:hAnsi="Times New Roman"/>
          <w:sz w:val="24"/>
          <w:szCs w:val="24"/>
        </w:rPr>
      </w:pPr>
      <w:r w:rsidRPr="0034288E">
        <w:rPr>
          <w:rFonts w:ascii="Times New Roman" w:hAnsi="Times New Roman"/>
          <w:sz w:val="24"/>
          <w:szCs w:val="24"/>
        </w:rPr>
        <w:t>сочинять по аналогии с прочитанным загадки, рассказы, небольшие сказки;</w:t>
      </w:r>
    </w:p>
    <w:p w:rsidR="008818CC" w:rsidRPr="0034288E" w:rsidRDefault="008818CC" w:rsidP="008D394E">
      <w:pPr>
        <w:widowControl/>
        <w:numPr>
          <w:ilvl w:val="0"/>
          <w:numId w:val="27"/>
        </w:numPr>
        <w:spacing w:after="0" w:line="240" w:lineRule="auto"/>
        <w:jc w:val="both"/>
        <w:rPr>
          <w:rFonts w:ascii="Times New Roman" w:hAnsi="Times New Roman"/>
          <w:sz w:val="24"/>
          <w:szCs w:val="24"/>
        </w:rPr>
      </w:pPr>
      <w:r w:rsidRPr="0034288E">
        <w:rPr>
          <w:rFonts w:ascii="Times New Roman" w:hAnsi="Times New Roman"/>
          <w:sz w:val="24"/>
          <w:szCs w:val="24"/>
        </w:rPr>
        <w:t>участвовать в инсценировках и драматизации отрывков из художественных произведений.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Регулятивные универсальные учебные действия</w:t>
      </w:r>
      <w:r w:rsidRPr="0034288E">
        <w:rPr>
          <w:rFonts w:ascii="Times New Roman" w:hAnsi="Times New Roman"/>
          <w:sz w:val="24"/>
          <w:szCs w:val="24"/>
        </w:rPr>
        <w:t xml:space="preserve"> способствуют формированию умений:</w:t>
      </w:r>
    </w:p>
    <w:p w:rsidR="008818CC" w:rsidRPr="0034288E" w:rsidRDefault="008818CC" w:rsidP="008D394E">
      <w:pPr>
        <w:widowControl/>
        <w:numPr>
          <w:ilvl w:val="0"/>
          <w:numId w:val="28"/>
        </w:numPr>
        <w:spacing w:after="0" w:line="240" w:lineRule="auto"/>
        <w:jc w:val="both"/>
        <w:rPr>
          <w:rFonts w:ascii="Times New Roman" w:hAnsi="Times New Roman"/>
          <w:sz w:val="24"/>
          <w:szCs w:val="24"/>
        </w:rPr>
      </w:pPr>
      <w:r w:rsidRPr="0034288E">
        <w:rPr>
          <w:rFonts w:ascii="Times New Roman" w:hAnsi="Times New Roman"/>
          <w:sz w:val="24"/>
          <w:szCs w:val="24"/>
        </w:rPr>
        <w:t>оценивать своё эмоциональное состояние, возникшее при прочтении (слушании) произведения;</w:t>
      </w:r>
    </w:p>
    <w:p w:rsidR="008818CC" w:rsidRPr="0034288E" w:rsidRDefault="008818CC" w:rsidP="008D394E">
      <w:pPr>
        <w:widowControl/>
        <w:numPr>
          <w:ilvl w:val="0"/>
          <w:numId w:val="28"/>
        </w:numPr>
        <w:spacing w:after="0" w:line="240" w:lineRule="auto"/>
        <w:jc w:val="both"/>
        <w:rPr>
          <w:rFonts w:ascii="Times New Roman" w:hAnsi="Times New Roman"/>
          <w:sz w:val="24"/>
          <w:szCs w:val="24"/>
        </w:rPr>
      </w:pPr>
      <w:r w:rsidRPr="0034288E">
        <w:rPr>
          <w:rFonts w:ascii="Times New Roman" w:hAnsi="Times New Roman"/>
          <w:sz w:val="24"/>
          <w:szCs w:val="24"/>
        </w:rPr>
        <w:t>удерживать в памяти последовательность событий прослушанного (прочитанного) текста;</w:t>
      </w:r>
    </w:p>
    <w:p w:rsidR="008818CC" w:rsidRPr="0034288E" w:rsidRDefault="008818CC" w:rsidP="008D394E">
      <w:pPr>
        <w:widowControl/>
        <w:numPr>
          <w:ilvl w:val="0"/>
          <w:numId w:val="28"/>
        </w:numPr>
        <w:spacing w:after="0" w:line="240" w:lineRule="auto"/>
        <w:jc w:val="both"/>
        <w:rPr>
          <w:rFonts w:ascii="Times New Roman" w:hAnsi="Times New Roman"/>
          <w:sz w:val="24"/>
          <w:szCs w:val="24"/>
        </w:rPr>
      </w:pPr>
      <w:r w:rsidRPr="0034288E">
        <w:rPr>
          <w:rFonts w:ascii="Times New Roman" w:hAnsi="Times New Roman"/>
          <w:sz w:val="24"/>
          <w:szCs w:val="24"/>
        </w:rPr>
        <w:t>контролировать выполнение поставленной учебной задачи при чтении</w:t>
      </w:r>
    </w:p>
    <w:p w:rsidR="008818CC" w:rsidRPr="0034288E" w:rsidRDefault="008818CC" w:rsidP="008D394E">
      <w:pPr>
        <w:widowControl/>
        <w:numPr>
          <w:ilvl w:val="0"/>
          <w:numId w:val="28"/>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(слушании) произведения;</w:t>
      </w:r>
    </w:p>
    <w:p w:rsidR="008818CC" w:rsidRPr="0034288E" w:rsidRDefault="008818CC" w:rsidP="008D394E">
      <w:pPr>
        <w:widowControl/>
        <w:numPr>
          <w:ilvl w:val="0"/>
          <w:numId w:val="28"/>
        </w:numPr>
        <w:spacing w:after="0" w:line="240" w:lineRule="auto"/>
        <w:jc w:val="both"/>
        <w:rPr>
          <w:rFonts w:ascii="Times New Roman" w:hAnsi="Times New Roman"/>
          <w:sz w:val="24"/>
          <w:szCs w:val="24"/>
        </w:rPr>
      </w:pPr>
      <w:r w:rsidRPr="0034288E">
        <w:rPr>
          <w:rFonts w:ascii="Times New Roman" w:hAnsi="Times New Roman"/>
          <w:sz w:val="24"/>
          <w:szCs w:val="24"/>
        </w:rPr>
        <w:t>проверять (по образцу) выполнение поставленной учебной задачи.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Совместная деятельность</w:t>
      </w:r>
      <w:r w:rsidRPr="0034288E">
        <w:rPr>
          <w:rFonts w:ascii="Times New Roman" w:hAnsi="Times New Roman"/>
          <w:sz w:val="24"/>
          <w:szCs w:val="24"/>
        </w:rPr>
        <w:t xml:space="preserve"> способствует формированию умений:</w:t>
      </w:r>
    </w:p>
    <w:p w:rsidR="008818CC" w:rsidRPr="0034288E" w:rsidRDefault="008818CC" w:rsidP="008D394E">
      <w:pPr>
        <w:widowControl/>
        <w:numPr>
          <w:ilvl w:val="0"/>
          <w:numId w:val="29"/>
        </w:numPr>
        <w:spacing w:after="0" w:line="240" w:lineRule="auto"/>
        <w:jc w:val="both"/>
        <w:rPr>
          <w:rFonts w:ascii="Times New Roman" w:hAnsi="Times New Roman"/>
          <w:sz w:val="24"/>
          <w:szCs w:val="24"/>
        </w:rPr>
      </w:pPr>
      <w:r w:rsidRPr="0034288E">
        <w:rPr>
          <w:rFonts w:ascii="Times New Roman" w:hAnsi="Times New Roman"/>
          <w:sz w:val="24"/>
          <w:szCs w:val="24"/>
        </w:rPr>
        <w:t>выбирать себе партнёров по совместной деятельности;</w:t>
      </w:r>
    </w:p>
    <w:p w:rsidR="008818CC" w:rsidRPr="0034288E" w:rsidRDefault="008818CC" w:rsidP="008D394E">
      <w:pPr>
        <w:widowControl/>
        <w:numPr>
          <w:ilvl w:val="0"/>
          <w:numId w:val="29"/>
        </w:numPr>
        <w:spacing w:after="0" w:line="240" w:lineRule="auto"/>
        <w:jc w:val="both"/>
        <w:rPr>
          <w:rFonts w:ascii="Times New Roman" w:hAnsi="Times New Roman"/>
          <w:sz w:val="24"/>
          <w:szCs w:val="24"/>
        </w:rPr>
      </w:pPr>
      <w:r w:rsidRPr="0034288E">
        <w:rPr>
          <w:rFonts w:ascii="Times New Roman" w:hAnsi="Times New Roman"/>
          <w:sz w:val="24"/>
          <w:szCs w:val="24"/>
        </w:rPr>
        <w:t>распределять работу, договариваться, приходить к общему решению, отвечать за общий результат работы.</w:t>
      </w:r>
    </w:p>
    <w:p w:rsidR="008818CC" w:rsidRPr="0034288E" w:rsidRDefault="008818CC" w:rsidP="00426CD1">
      <w:pPr>
        <w:spacing w:after="0" w:line="240" w:lineRule="auto"/>
        <w:jc w:val="both"/>
        <w:rPr>
          <w:rFonts w:ascii="Times New Roman" w:hAnsi="Times New Roman"/>
          <w:sz w:val="24"/>
          <w:szCs w:val="24"/>
        </w:rPr>
      </w:pPr>
      <w:r w:rsidRPr="0034288E">
        <w:rPr>
          <w:rFonts w:ascii="Times New Roman" w:hAnsi="Times New Roman"/>
          <w:b/>
          <w:sz w:val="24"/>
          <w:szCs w:val="24"/>
        </w:rPr>
        <w:t>3 КЛАСС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О Родине и её истории.</w:t>
      </w:r>
      <w:r w:rsidRPr="0034288E">
        <w:rPr>
          <w:rFonts w:ascii="Times New Roman" w:hAnsi="Times New Roman"/>
          <w:sz w:val="24"/>
          <w:szCs w:val="24"/>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7" w:name="96e70618-7a1d-4135-8fd3-a8d5b625e8a7"/>
      <w:r w:rsidRPr="0034288E">
        <w:rPr>
          <w:rFonts w:ascii="Times New Roman" w:hAnsi="Times New Roman"/>
          <w:sz w:val="24"/>
          <w:szCs w:val="24"/>
        </w:rPr>
        <w:t>и другое (по выбору)</w:t>
      </w:r>
      <w:bookmarkEnd w:id="37"/>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 xml:space="preserve">Фольклор (устное народное творчество). </w:t>
      </w:r>
      <w:r w:rsidRPr="0034288E">
        <w:rPr>
          <w:rFonts w:ascii="Times New Roman" w:hAnsi="Times New Roman"/>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Фольклорная сказка как отражение общечеловеческих ценностей и нравственных правил.</w:t>
      </w:r>
      <w:r w:rsidRPr="0034288E">
        <w:rPr>
          <w:rFonts w:ascii="Times New Roman" w:hAnsi="Times New Roman"/>
          <w:sz w:val="24"/>
          <w:szCs w:val="24"/>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8" w:name="6dc3c912-0f6b-44b2-87fb-4fa8c0a8ddd8"/>
      <w:r w:rsidRPr="0034288E">
        <w:rPr>
          <w:rFonts w:ascii="Times New Roman" w:hAnsi="Times New Roman"/>
          <w:sz w:val="24"/>
          <w:szCs w:val="24"/>
        </w:rPr>
        <w:t>и др.)</w:t>
      </w:r>
      <w:bookmarkEnd w:id="38"/>
      <w:r w:rsidRPr="0034288E">
        <w:rPr>
          <w:rFonts w:ascii="Times New Roman" w:hAnsi="Times New Roman"/>
          <w:sz w:val="24"/>
          <w:szCs w:val="24"/>
        </w:rPr>
        <w:t>‌. Отражение в сказках народного быта и культуры. Составление плана сказки.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Круг чтения: народная песня.</w:t>
      </w:r>
      <w:r w:rsidRPr="0034288E">
        <w:rPr>
          <w:rFonts w:ascii="Times New Roman" w:hAnsi="Times New Roman"/>
          <w:sz w:val="24"/>
          <w:szCs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малые жанры фольклора, русская народная сказка «Иван-царевич и серый волк», былина об Илье Муромце </w:t>
      </w:r>
      <w:bookmarkStart w:id="39" w:name="2d4a2950-b4e9-4f16-a8a6-487d5016001d"/>
      <w:r w:rsidRPr="0034288E">
        <w:rPr>
          <w:rFonts w:ascii="Times New Roman" w:hAnsi="Times New Roman"/>
          <w:sz w:val="24"/>
          <w:szCs w:val="24"/>
        </w:rPr>
        <w:t>и другие (по выбору)</w:t>
      </w:r>
      <w:bookmarkEnd w:id="39"/>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 xml:space="preserve">Творчество А. С. Пушкина. </w:t>
      </w:r>
      <w:r w:rsidRPr="0034288E">
        <w:rPr>
          <w:rFonts w:ascii="Times New Roman" w:hAnsi="Times New Roman"/>
          <w:sz w:val="24"/>
          <w:szCs w:val="24"/>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40" w:name="80f00626-952e-41bd-9beb-6d0f5fe1ba6b"/>
      <w:r w:rsidRPr="0034288E">
        <w:rPr>
          <w:rFonts w:ascii="Times New Roman" w:hAnsi="Times New Roman"/>
          <w:sz w:val="24"/>
          <w:szCs w:val="24"/>
        </w:rPr>
        <w:t>и другие по выбору)</w:t>
      </w:r>
      <w:bookmarkEnd w:id="40"/>
      <w:r w:rsidRPr="0034288E">
        <w:rPr>
          <w:rFonts w:ascii="Times New Roman" w:hAnsi="Times New Roman"/>
          <w:sz w:val="24"/>
          <w:szCs w:val="24"/>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41" w:name="db43cb12-75a1-43f5-b252-1995adfd2fff"/>
      <w:r w:rsidRPr="0034288E">
        <w:rPr>
          <w:rFonts w:ascii="Times New Roman" w:hAnsi="Times New Roman"/>
          <w:sz w:val="24"/>
          <w:szCs w:val="24"/>
        </w:rPr>
        <w:t>и другие (по выбору)</w:t>
      </w:r>
      <w:bookmarkEnd w:id="41"/>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Творчество И. А. Крылова.</w:t>
      </w:r>
      <w:r w:rsidRPr="0034288E">
        <w:rPr>
          <w:rFonts w:ascii="Times New Roman" w:hAnsi="Times New Roman"/>
          <w:sz w:val="24"/>
          <w:szCs w:val="24"/>
        </w:rPr>
        <w:t xml:space="preserve"> Басня – произведение-поучение, которое помогает увидеть </w:t>
      </w:r>
      <w:r w:rsidRPr="0034288E">
        <w:rPr>
          <w:rFonts w:ascii="Times New Roman" w:hAnsi="Times New Roman"/>
          <w:sz w:val="24"/>
          <w:szCs w:val="24"/>
        </w:rPr>
        <w:lastRenderedPageBreak/>
        <w:t xml:space="preserve">свои и чужие недостатки. Иносказание в баснях И. А. Крылов – великий русский баснописец. </w:t>
      </w:r>
      <w:bookmarkStart w:id="42" w:name="99ba0051-1be8-4e8f-b0dd-a10143c31c81"/>
      <w:r w:rsidR="00426CD1">
        <w:rPr>
          <w:rFonts w:ascii="Times New Roman" w:hAnsi="Times New Roman"/>
          <w:sz w:val="24"/>
          <w:szCs w:val="24"/>
        </w:rPr>
        <w:t xml:space="preserve">Басни И. А. Крылова </w:t>
      </w:r>
      <w:r w:rsidRPr="0034288E">
        <w:rPr>
          <w:rFonts w:ascii="Times New Roman" w:hAnsi="Times New Roman"/>
          <w:sz w:val="24"/>
          <w:szCs w:val="24"/>
        </w:rPr>
        <w:t>(не менее двух)</w:t>
      </w:r>
      <w:bookmarkEnd w:id="42"/>
      <w:r w:rsidRPr="0034288E">
        <w:rPr>
          <w:rFonts w:ascii="Times New Roman" w:hAnsi="Times New Roman"/>
          <w:sz w:val="24"/>
          <w:szCs w:val="24"/>
        </w:rPr>
        <w:t xml:space="preserve">: назначение, темы и герои, особенности языка. Явная и скрытая мораль басен. Использование крылатых выражений в речи.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И.А. Крылов «Ворона и Лисица», «Лисица и виноград», «Мартышка и очки» </w:t>
      </w:r>
      <w:bookmarkStart w:id="43" w:name="738a01c7-d12e-4abb-aa19-15d8e09af024"/>
      <w:r w:rsidRPr="0034288E">
        <w:rPr>
          <w:rFonts w:ascii="Times New Roman" w:hAnsi="Times New Roman"/>
          <w:sz w:val="24"/>
          <w:szCs w:val="24"/>
        </w:rPr>
        <w:t>и другие (по выбору)</w:t>
      </w:r>
      <w:bookmarkEnd w:id="43"/>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Картины природы в произведениях поэтов и писателей ХIХ–ХХ веков</w:t>
      </w:r>
      <w:r w:rsidRPr="0034288E">
        <w:rPr>
          <w:rFonts w:ascii="Times New Roman" w:hAnsi="Times New Roman"/>
          <w:sz w:val="24"/>
          <w:szCs w:val="24"/>
        </w:rPr>
        <w:t xml:space="preserve">. Лирические произведения как способ передачи чувств людей, автора. Картины природы в произведениях поэтов и писателей </w:t>
      </w:r>
      <w:bookmarkStart w:id="44" w:name="a8556af8-9a03-49c3-b8c8-d0217dccd1c5"/>
      <w:r w:rsidRPr="0034288E">
        <w:rPr>
          <w:rFonts w:ascii="Times New Roman" w:hAnsi="Times New Roman"/>
          <w:sz w:val="24"/>
          <w:szCs w:val="24"/>
        </w:rPr>
        <w:t>(не менее пяти авторов по выбору)</w:t>
      </w:r>
      <w:bookmarkEnd w:id="44"/>
      <w:r w:rsidRPr="0034288E">
        <w:rPr>
          <w:rFonts w:ascii="Times New Roman" w:hAnsi="Times New Roman"/>
          <w:sz w:val="24"/>
          <w:szCs w:val="24"/>
        </w:rPr>
        <w:t xml:space="preserve">: Ф. И. Тютчева, А. А. Фета, А. Н. Майкова, Н. А. Некрасова, А. А. Блока, И. А. Бунина, </w:t>
      </w:r>
      <w:bookmarkStart w:id="45" w:name="236d15e5-7adb-4fc2-919e-678797fd1898"/>
      <w:r w:rsidRPr="0034288E">
        <w:rPr>
          <w:rFonts w:ascii="Times New Roman" w:hAnsi="Times New Roman"/>
          <w:sz w:val="24"/>
          <w:szCs w:val="24"/>
        </w:rPr>
        <w:t>С. А. Есенина, А. П. Чехова, К. Г. Паустовского и др.</w:t>
      </w:r>
      <w:bookmarkEnd w:id="45"/>
      <w:r w:rsidRPr="0034288E">
        <w:rPr>
          <w:rFonts w:ascii="Times New Roman" w:hAnsi="Times New Roman"/>
          <w:sz w:val="24"/>
          <w:szCs w:val="24"/>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6" w:name="b39133dd-5b08-4549-a5bd-8bf368254092"/>
      <w:r w:rsidRPr="0034288E">
        <w:rPr>
          <w:rFonts w:ascii="Times New Roman" w:hAnsi="Times New Roman"/>
          <w:sz w:val="24"/>
          <w:szCs w:val="24"/>
        </w:rPr>
        <w:t>и другие (по выбору)</w:t>
      </w:r>
      <w:bookmarkEnd w:id="46"/>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Творчество Л. Н. Толстого</w:t>
      </w:r>
      <w:r w:rsidRPr="0034288E">
        <w:rPr>
          <w:rFonts w:ascii="Times New Roman" w:hAnsi="Times New Roman"/>
          <w:sz w:val="24"/>
          <w:szCs w:val="24"/>
        </w:rPr>
        <w:t xml:space="preserve">. Жанровое многообразие произведений Л. Н. Толстого: сказки, рассказы, басни, быль </w:t>
      </w:r>
      <w:bookmarkStart w:id="47" w:name="1a0e8552-8319-44da-b4b7-9c067d7af546"/>
      <w:r w:rsidRPr="0034288E">
        <w:rPr>
          <w:rFonts w:ascii="Times New Roman" w:hAnsi="Times New Roman"/>
          <w:sz w:val="24"/>
          <w:szCs w:val="24"/>
        </w:rPr>
        <w:t>(не менее трёх произведений)</w:t>
      </w:r>
      <w:bookmarkEnd w:id="47"/>
      <w:r w:rsidRPr="0034288E">
        <w:rPr>
          <w:rFonts w:ascii="Times New Roman" w:hAnsi="Times New Roman"/>
          <w:sz w:val="24"/>
          <w:szCs w:val="24"/>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Л.Н. Толстой «Лебеди», «Зайцы», «Прыжок», «Акула» </w:t>
      </w:r>
      <w:bookmarkStart w:id="48" w:name="7bc5c68d-92f5-41d5-9535-d638ea476e3f"/>
      <w:r w:rsidRPr="0034288E">
        <w:rPr>
          <w:rFonts w:ascii="Times New Roman" w:hAnsi="Times New Roman"/>
          <w:sz w:val="24"/>
          <w:szCs w:val="24"/>
        </w:rPr>
        <w:t>и другие</w:t>
      </w:r>
      <w:bookmarkEnd w:id="48"/>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Литературная сказка.</w:t>
      </w:r>
      <w:r w:rsidRPr="0034288E">
        <w:rPr>
          <w:rFonts w:ascii="Times New Roman" w:hAnsi="Times New Roman"/>
          <w:sz w:val="24"/>
          <w:szCs w:val="24"/>
        </w:rPr>
        <w:t xml:space="preserve"> Литературная сказка русских писателей </w:t>
      </w:r>
      <w:bookmarkStart w:id="49" w:name="14358877-86a6-40e2-9fb5-58334b8a6e9a"/>
      <w:r w:rsidRPr="0034288E">
        <w:rPr>
          <w:rFonts w:ascii="Times New Roman" w:hAnsi="Times New Roman"/>
          <w:sz w:val="24"/>
          <w:szCs w:val="24"/>
        </w:rPr>
        <w:t>(не менее двух)</w:t>
      </w:r>
      <w:bookmarkEnd w:id="49"/>
      <w:r w:rsidRPr="0034288E">
        <w:rPr>
          <w:rFonts w:ascii="Times New Roman" w:hAnsi="Times New Roman"/>
          <w:sz w:val="24"/>
          <w:szCs w:val="24"/>
        </w:rPr>
        <w:t xml:space="preserve">. Круг чтения: произведения В. М. Гаршина, М. Горького, И. С. Соколова-Микитова </w:t>
      </w:r>
      <w:bookmarkStart w:id="50" w:name="c6bf05b5-49bd-40a2-90b7-cfd41b2279a7"/>
      <w:r w:rsidRPr="0034288E">
        <w:rPr>
          <w:rFonts w:ascii="Times New Roman" w:hAnsi="Times New Roman"/>
          <w:sz w:val="24"/>
          <w:szCs w:val="24"/>
        </w:rPr>
        <w:t>и др.</w:t>
      </w:r>
      <w:bookmarkEnd w:id="50"/>
      <w:r w:rsidRPr="0034288E">
        <w:rPr>
          <w:rFonts w:ascii="Times New Roman" w:hAnsi="Times New Roman"/>
          <w:sz w:val="24"/>
          <w:szCs w:val="24"/>
        </w:rPr>
        <w:t xml:space="preserve"> Особенности авторских сказок (сюжет, язык, герои). Составление аннотации.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В.М. Гаршин «Лягушка-путешественница», И.С. Соколов-Микитов «Листопадничек», М. Горький «Случай с Евсейкой» </w:t>
      </w:r>
      <w:bookmarkStart w:id="51" w:name="ea02cf5f-d5e4-4b30-812a-1b46ec679534"/>
      <w:r w:rsidRPr="0034288E">
        <w:rPr>
          <w:rFonts w:ascii="Times New Roman" w:hAnsi="Times New Roman"/>
          <w:sz w:val="24"/>
          <w:szCs w:val="24"/>
        </w:rPr>
        <w:t>и другие (по выбору)</w:t>
      </w:r>
      <w:bookmarkEnd w:id="51"/>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Произведения о взаимоотношениях человека и животных</w:t>
      </w:r>
      <w:r w:rsidRPr="0034288E">
        <w:rPr>
          <w:rFonts w:ascii="Times New Roman" w:hAnsi="Times New Roman"/>
          <w:sz w:val="24"/>
          <w:szCs w:val="24"/>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Б.С. Житков «Про обезьянку», К.Г. Паустовский «Барсучий нос», «Кот-ворюга», Д.Н. Мамин-Сибиряк «Приёмыш» </w:t>
      </w:r>
      <w:bookmarkStart w:id="52" w:name="68f21dae-0b2e-4871-b761-be4991ec4878"/>
      <w:r w:rsidRPr="0034288E">
        <w:rPr>
          <w:rFonts w:ascii="Times New Roman" w:hAnsi="Times New Roman"/>
          <w:sz w:val="24"/>
          <w:szCs w:val="24"/>
        </w:rPr>
        <w:t>и другое (по выбору)</w:t>
      </w:r>
      <w:bookmarkEnd w:id="52"/>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Произведения о детях</w:t>
      </w:r>
      <w:r w:rsidRPr="0034288E">
        <w:rPr>
          <w:rFonts w:ascii="Times New Roman" w:hAnsi="Times New Roman"/>
          <w:sz w:val="24"/>
          <w:szCs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53" w:name="7684134c-2d89-4058-b80b-6ad24d340e2c"/>
      <w:r w:rsidRPr="0034288E">
        <w:rPr>
          <w:rFonts w:ascii="Times New Roman" w:hAnsi="Times New Roman"/>
          <w:sz w:val="24"/>
          <w:szCs w:val="24"/>
        </w:rPr>
        <w:t>произведения по выбору двух-трёх авторов</w:t>
      </w:r>
      <w:bookmarkEnd w:id="53"/>
      <w:r w:rsidRPr="0034288E">
        <w:rPr>
          <w:rFonts w:ascii="Times New Roman" w:hAnsi="Times New Roman"/>
          <w:sz w:val="24"/>
          <w:szCs w:val="24"/>
        </w:rPr>
        <w:t>). Основные события сюжета, отношение к ним героев произведения. Оценка нравственных качеств, проявляющихся в военное время.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Л. Пантелеев «На ялике», А. Гайдар «Тимур и его команда» (отрывки), Л. Кассиль </w:t>
      </w:r>
      <w:bookmarkStart w:id="54" w:name="e453ae69-7b50-49e1-850e-5455f39cac3b"/>
      <w:r w:rsidRPr="0034288E">
        <w:rPr>
          <w:rFonts w:ascii="Times New Roman" w:hAnsi="Times New Roman"/>
          <w:sz w:val="24"/>
          <w:szCs w:val="24"/>
        </w:rPr>
        <w:t>и другие (по выбору)</w:t>
      </w:r>
      <w:bookmarkEnd w:id="54"/>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Юмористические произведения.</w:t>
      </w:r>
      <w:r w:rsidRPr="0034288E">
        <w:rPr>
          <w:rFonts w:ascii="Times New Roman" w:hAnsi="Times New Roman"/>
          <w:sz w:val="24"/>
          <w:szCs w:val="24"/>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55" w:name="db307144-10c3-47e0-8f79-b83f6461fd22"/>
      <w:r w:rsidRPr="0034288E">
        <w:rPr>
          <w:rFonts w:ascii="Times New Roman" w:hAnsi="Times New Roman"/>
          <w:sz w:val="24"/>
          <w:szCs w:val="24"/>
        </w:rPr>
        <w:t>(не менее двух произведений)</w:t>
      </w:r>
      <w:bookmarkEnd w:id="55"/>
      <w:r w:rsidRPr="0034288E">
        <w:rPr>
          <w:rFonts w:ascii="Times New Roman" w:hAnsi="Times New Roman"/>
          <w:sz w:val="24"/>
          <w:szCs w:val="24"/>
        </w:rPr>
        <w:t xml:space="preserve">: Н. Н. Носов, В.Ю. Драгунский, </w:t>
      </w:r>
      <w:bookmarkStart w:id="56" w:name="cb0fcba1-b7c3-44d2-9bb6-c0a6c9168eca"/>
      <w:r w:rsidRPr="0034288E">
        <w:rPr>
          <w:rFonts w:ascii="Times New Roman" w:hAnsi="Times New Roman"/>
          <w:sz w:val="24"/>
          <w:szCs w:val="24"/>
        </w:rPr>
        <w:t>М. М. Зощенко и др.</w:t>
      </w:r>
      <w:bookmarkEnd w:id="56"/>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 xml:space="preserve">Произведения для чтения: В.Ю. Драгунский «Денискины рассказы» (1-2 произведения), Н.Н. Носов «Весёлая семейка» (1-2 рассказа из цикла) </w:t>
      </w:r>
      <w:bookmarkStart w:id="57" w:name="bfd2c4b6-8e45-47df-8299-90bb4d27aacd"/>
      <w:r w:rsidRPr="0034288E">
        <w:rPr>
          <w:rFonts w:ascii="Times New Roman" w:hAnsi="Times New Roman"/>
          <w:sz w:val="24"/>
          <w:szCs w:val="24"/>
        </w:rPr>
        <w:t>и другие (по выбору)</w:t>
      </w:r>
      <w:bookmarkEnd w:id="57"/>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Зарубежная литература.</w:t>
      </w:r>
      <w:r w:rsidRPr="0034288E">
        <w:rPr>
          <w:rFonts w:ascii="Times New Roman" w:hAnsi="Times New Roman"/>
          <w:sz w:val="24"/>
          <w:szCs w:val="24"/>
        </w:rPr>
        <w:t xml:space="preserve"> Круг чтения </w:t>
      </w:r>
      <w:bookmarkStart w:id="58" w:name="3e21f5c4-1001-4583-8489-5f0ba36061b9"/>
      <w:r w:rsidRPr="0034288E">
        <w:rPr>
          <w:rFonts w:ascii="Times New Roman" w:hAnsi="Times New Roman"/>
          <w:sz w:val="24"/>
          <w:szCs w:val="24"/>
        </w:rPr>
        <w:t>(произведения двух-трёх авторов по выбору):</w:t>
      </w:r>
      <w:bookmarkEnd w:id="58"/>
      <w:r w:rsidRPr="0034288E">
        <w:rPr>
          <w:rFonts w:ascii="Times New Roman" w:hAnsi="Times New Roman"/>
          <w:sz w:val="24"/>
          <w:szCs w:val="24"/>
        </w:rPr>
        <w:t xml:space="preserve"> литературные сказки Ш. Перро, Х.-К. Андерсена, </w:t>
      </w:r>
      <w:bookmarkStart w:id="59" w:name="f6f542f3-f6cf-4368-a418-eb5d19aa0b2b"/>
      <w:r w:rsidRPr="0034288E">
        <w:rPr>
          <w:rFonts w:ascii="Times New Roman" w:hAnsi="Times New Roman"/>
          <w:sz w:val="24"/>
          <w:szCs w:val="24"/>
        </w:rPr>
        <w:t>Р. Киплинга.</w:t>
      </w:r>
      <w:bookmarkEnd w:id="59"/>
      <w:r w:rsidRPr="0034288E">
        <w:rPr>
          <w:rFonts w:ascii="Times New Roman" w:hAnsi="Times New Roman"/>
          <w:sz w:val="24"/>
          <w:szCs w:val="24"/>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Х.-К. Андерсен «Гадкий утёнок», Ш. Перро «Подарок феи» </w:t>
      </w:r>
      <w:bookmarkStart w:id="60" w:name="0e6b1fdc-e350-43b1-a03c-45387667d39d"/>
      <w:r w:rsidRPr="0034288E">
        <w:rPr>
          <w:rFonts w:ascii="Times New Roman" w:hAnsi="Times New Roman"/>
          <w:sz w:val="24"/>
          <w:szCs w:val="24"/>
        </w:rPr>
        <w:t>и другие (по выбору)</w:t>
      </w:r>
      <w:bookmarkEnd w:id="60"/>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Библиографическая культура (работа с детской книгой и справочной литературой).</w:t>
      </w:r>
      <w:r w:rsidRPr="0034288E">
        <w:rPr>
          <w:rFonts w:ascii="Times New Roman" w:hAnsi="Times New Roman"/>
          <w:sz w:val="24"/>
          <w:szCs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Базовые логические и исследовательские действия</w:t>
      </w:r>
      <w:r w:rsidRPr="0034288E">
        <w:rPr>
          <w:rFonts w:ascii="Times New Roman" w:hAnsi="Times New Roman"/>
          <w:sz w:val="24"/>
          <w:szCs w:val="24"/>
        </w:rPr>
        <w:t xml:space="preserve"> как часть познавательных универсальных учебных действий способствуют формированию умений:</w:t>
      </w:r>
    </w:p>
    <w:p w:rsidR="008818CC" w:rsidRPr="0034288E" w:rsidRDefault="008818CC" w:rsidP="008D394E">
      <w:pPr>
        <w:widowControl/>
        <w:numPr>
          <w:ilvl w:val="0"/>
          <w:numId w:val="30"/>
        </w:numPr>
        <w:spacing w:after="0" w:line="240" w:lineRule="auto"/>
        <w:jc w:val="both"/>
        <w:rPr>
          <w:rFonts w:ascii="Times New Roman" w:hAnsi="Times New Roman"/>
          <w:sz w:val="24"/>
          <w:szCs w:val="24"/>
        </w:rPr>
      </w:pPr>
      <w:r w:rsidRPr="0034288E">
        <w:rPr>
          <w:rFonts w:ascii="Times New Roman" w:hAnsi="Times New Roman"/>
          <w:sz w:val="24"/>
          <w:szCs w:val="24"/>
        </w:rPr>
        <w:t>читать доступные по восприятию и небольшие по объёму прозаические и стихотворные произведения (без отметочного оценивания);</w:t>
      </w:r>
    </w:p>
    <w:p w:rsidR="008818CC" w:rsidRPr="0034288E" w:rsidRDefault="008818CC" w:rsidP="008D394E">
      <w:pPr>
        <w:widowControl/>
        <w:numPr>
          <w:ilvl w:val="0"/>
          <w:numId w:val="30"/>
        </w:numPr>
        <w:spacing w:after="0" w:line="240" w:lineRule="auto"/>
        <w:jc w:val="both"/>
        <w:rPr>
          <w:rFonts w:ascii="Times New Roman" w:hAnsi="Times New Roman"/>
          <w:sz w:val="24"/>
          <w:szCs w:val="24"/>
        </w:rPr>
      </w:pPr>
      <w:r w:rsidRPr="0034288E">
        <w:rPr>
          <w:rFonts w:ascii="Times New Roman" w:hAnsi="Times New Roman"/>
          <w:sz w:val="24"/>
          <w:szCs w:val="24"/>
        </w:rPr>
        <w:t>различать сказочные и реалистические, лирические и эпические, народные и авторские произведения;</w:t>
      </w:r>
    </w:p>
    <w:p w:rsidR="008818CC" w:rsidRPr="0034288E" w:rsidRDefault="008818CC" w:rsidP="008D394E">
      <w:pPr>
        <w:widowControl/>
        <w:numPr>
          <w:ilvl w:val="0"/>
          <w:numId w:val="30"/>
        </w:numPr>
        <w:spacing w:after="0" w:line="240" w:lineRule="auto"/>
        <w:jc w:val="both"/>
        <w:rPr>
          <w:rFonts w:ascii="Times New Roman" w:hAnsi="Times New Roman"/>
          <w:sz w:val="24"/>
          <w:szCs w:val="24"/>
        </w:rPr>
      </w:pPr>
      <w:r w:rsidRPr="0034288E">
        <w:rPr>
          <w:rFonts w:ascii="Times New Roman" w:hAnsi="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8818CC" w:rsidRPr="0034288E" w:rsidRDefault="008818CC" w:rsidP="008D394E">
      <w:pPr>
        <w:widowControl/>
        <w:numPr>
          <w:ilvl w:val="0"/>
          <w:numId w:val="30"/>
        </w:numPr>
        <w:spacing w:after="0" w:line="240" w:lineRule="auto"/>
        <w:jc w:val="both"/>
        <w:rPr>
          <w:rFonts w:ascii="Times New Roman" w:hAnsi="Times New Roman"/>
          <w:sz w:val="24"/>
          <w:szCs w:val="24"/>
        </w:rPr>
      </w:pPr>
      <w:r w:rsidRPr="0034288E">
        <w:rPr>
          <w:rFonts w:ascii="Times New Roman" w:hAnsi="Times New Roman"/>
          <w:sz w:val="24"/>
          <w:szCs w:val="24"/>
        </w:rPr>
        <w:t>конструировать план текста, дополнять и восстанавливать нарушенную последовательность;</w:t>
      </w:r>
    </w:p>
    <w:p w:rsidR="008818CC" w:rsidRPr="0034288E" w:rsidRDefault="008818CC" w:rsidP="008D394E">
      <w:pPr>
        <w:widowControl/>
        <w:numPr>
          <w:ilvl w:val="0"/>
          <w:numId w:val="30"/>
        </w:numPr>
        <w:spacing w:after="0" w:line="240" w:lineRule="auto"/>
        <w:jc w:val="both"/>
        <w:rPr>
          <w:rFonts w:ascii="Times New Roman" w:hAnsi="Times New Roman"/>
          <w:sz w:val="24"/>
          <w:szCs w:val="24"/>
        </w:rPr>
      </w:pPr>
      <w:r w:rsidRPr="0034288E">
        <w:rPr>
          <w:rFonts w:ascii="Times New Roman" w:hAnsi="Times New Roman"/>
          <w:sz w:val="24"/>
          <w:szCs w:val="24"/>
        </w:rPr>
        <w:t>сравнивать произведения, относящиеся к одной теме, но разным жанрам; произведения одного жанра, но разной тематики;</w:t>
      </w:r>
    </w:p>
    <w:p w:rsidR="008818CC" w:rsidRPr="0034288E" w:rsidRDefault="008818CC" w:rsidP="008D394E">
      <w:pPr>
        <w:widowControl/>
        <w:numPr>
          <w:ilvl w:val="0"/>
          <w:numId w:val="30"/>
        </w:numPr>
        <w:spacing w:after="0" w:line="240" w:lineRule="auto"/>
        <w:jc w:val="both"/>
        <w:rPr>
          <w:rFonts w:ascii="Times New Roman" w:hAnsi="Times New Roman"/>
          <w:sz w:val="24"/>
          <w:szCs w:val="24"/>
        </w:rPr>
      </w:pPr>
      <w:r w:rsidRPr="0034288E">
        <w:rPr>
          <w:rFonts w:ascii="Times New Roman" w:hAnsi="Times New Roman"/>
          <w:sz w:val="24"/>
          <w:szCs w:val="24"/>
        </w:rPr>
        <w:t>исследовать текст: находить описания в произведениях разных жанров (портрет, пейзаж, интерьер).</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 xml:space="preserve">Работа с информацией </w:t>
      </w:r>
      <w:r w:rsidRPr="0034288E">
        <w:rPr>
          <w:rFonts w:ascii="Times New Roman" w:hAnsi="Times New Roman"/>
          <w:sz w:val="24"/>
          <w:szCs w:val="24"/>
        </w:rPr>
        <w:t>как часть познавательных универсальных учебных действий способствуют формированию умений:</w:t>
      </w:r>
    </w:p>
    <w:p w:rsidR="008818CC" w:rsidRPr="0034288E" w:rsidRDefault="008818CC" w:rsidP="008D394E">
      <w:pPr>
        <w:widowControl/>
        <w:numPr>
          <w:ilvl w:val="0"/>
          <w:numId w:val="31"/>
        </w:numPr>
        <w:spacing w:after="0" w:line="240" w:lineRule="auto"/>
        <w:jc w:val="both"/>
        <w:rPr>
          <w:rFonts w:ascii="Times New Roman" w:hAnsi="Times New Roman"/>
          <w:sz w:val="24"/>
          <w:szCs w:val="24"/>
        </w:rPr>
      </w:pPr>
      <w:r w:rsidRPr="0034288E">
        <w:rPr>
          <w:rFonts w:ascii="Times New Roman" w:hAnsi="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rsidR="008818CC" w:rsidRPr="0034288E" w:rsidRDefault="008818CC" w:rsidP="008D394E">
      <w:pPr>
        <w:widowControl/>
        <w:numPr>
          <w:ilvl w:val="0"/>
          <w:numId w:val="31"/>
        </w:numPr>
        <w:spacing w:after="0" w:line="240" w:lineRule="auto"/>
        <w:jc w:val="both"/>
        <w:rPr>
          <w:rFonts w:ascii="Times New Roman" w:hAnsi="Times New Roman"/>
          <w:sz w:val="24"/>
          <w:szCs w:val="24"/>
        </w:rPr>
      </w:pPr>
      <w:r w:rsidRPr="0034288E">
        <w:rPr>
          <w:rFonts w:ascii="Times New Roman" w:hAnsi="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8818CC" w:rsidRPr="0034288E" w:rsidRDefault="008818CC" w:rsidP="008D394E">
      <w:pPr>
        <w:widowControl/>
        <w:numPr>
          <w:ilvl w:val="0"/>
          <w:numId w:val="31"/>
        </w:numPr>
        <w:spacing w:after="0" w:line="240" w:lineRule="auto"/>
        <w:jc w:val="both"/>
        <w:rPr>
          <w:rFonts w:ascii="Times New Roman" w:hAnsi="Times New Roman"/>
          <w:sz w:val="24"/>
          <w:szCs w:val="24"/>
        </w:rPr>
      </w:pPr>
      <w:r w:rsidRPr="0034288E">
        <w:rPr>
          <w:rFonts w:ascii="Times New Roman" w:hAnsi="Times New Roman"/>
          <w:sz w:val="24"/>
          <w:szCs w:val="24"/>
        </w:rPr>
        <w:t>выбирать книгу в библиотеке в соответствии с учебной задачей; составлять аннотацию.</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Коммуникативные универсальные учебные действия</w:t>
      </w:r>
      <w:r w:rsidRPr="0034288E">
        <w:rPr>
          <w:rFonts w:ascii="Times New Roman" w:hAnsi="Times New Roman"/>
          <w:sz w:val="24"/>
          <w:szCs w:val="24"/>
        </w:rPr>
        <w:t xml:space="preserve"> способствуют формированию умений:</w:t>
      </w:r>
    </w:p>
    <w:p w:rsidR="008818CC" w:rsidRPr="0034288E" w:rsidRDefault="008818CC" w:rsidP="008D394E">
      <w:pPr>
        <w:widowControl/>
        <w:numPr>
          <w:ilvl w:val="0"/>
          <w:numId w:val="32"/>
        </w:numPr>
        <w:spacing w:after="0" w:line="240" w:lineRule="auto"/>
        <w:jc w:val="both"/>
        <w:rPr>
          <w:rFonts w:ascii="Times New Roman" w:hAnsi="Times New Roman"/>
          <w:sz w:val="24"/>
          <w:szCs w:val="24"/>
        </w:rPr>
      </w:pPr>
      <w:r w:rsidRPr="0034288E">
        <w:rPr>
          <w:rFonts w:ascii="Times New Roman" w:hAnsi="Times New Roman"/>
          <w:sz w:val="24"/>
          <w:szCs w:val="24"/>
        </w:rPr>
        <w:t>читать текст с разными интонациями, передавая своё отношение к событиям, героям произведения;</w:t>
      </w:r>
    </w:p>
    <w:p w:rsidR="008818CC" w:rsidRPr="0034288E" w:rsidRDefault="008818CC" w:rsidP="008D394E">
      <w:pPr>
        <w:widowControl/>
        <w:numPr>
          <w:ilvl w:val="0"/>
          <w:numId w:val="32"/>
        </w:numPr>
        <w:spacing w:after="0" w:line="240" w:lineRule="auto"/>
        <w:jc w:val="both"/>
        <w:rPr>
          <w:rFonts w:ascii="Times New Roman" w:hAnsi="Times New Roman"/>
          <w:sz w:val="24"/>
          <w:szCs w:val="24"/>
        </w:rPr>
      </w:pPr>
      <w:r w:rsidRPr="0034288E">
        <w:rPr>
          <w:rFonts w:ascii="Times New Roman" w:hAnsi="Times New Roman"/>
          <w:sz w:val="24"/>
          <w:szCs w:val="24"/>
        </w:rPr>
        <w:t>формулировать вопросы по основным событиям текста;</w:t>
      </w:r>
    </w:p>
    <w:p w:rsidR="008818CC" w:rsidRPr="0034288E" w:rsidRDefault="008818CC" w:rsidP="008D394E">
      <w:pPr>
        <w:widowControl/>
        <w:numPr>
          <w:ilvl w:val="0"/>
          <w:numId w:val="32"/>
        </w:numPr>
        <w:spacing w:after="0" w:line="240" w:lineRule="auto"/>
        <w:jc w:val="both"/>
        <w:rPr>
          <w:rFonts w:ascii="Times New Roman" w:hAnsi="Times New Roman"/>
          <w:sz w:val="24"/>
          <w:szCs w:val="24"/>
        </w:rPr>
      </w:pPr>
      <w:r w:rsidRPr="0034288E">
        <w:rPr>
          <w:rFonts w:ascii="Times New Roman" w:hAnsi="Times New Roman"/>
          <w:sz w:val="24"/>
          <w:szCs w:val="24"/>
        </w:rPr>
        <w:t>пересказывать текст (подробно, выборочно, с изменением лица);</w:t>
      </w:r>
    </w:p>
    <w:p w:rsidR="008818CC" w:rsidRPr="0034288E" w:rsidRDefault="008818CC" w:rsidP="008D394E">
      <w:pPr>
        <w:widowControl/>
        <w:numPr>
          <w:ilvl w:val="0"/>
          <w:numId w:val="32"/>
        </w:numPr>
        <w:spacing w:after="0" w:line="240" w:lineRule="auto"/>
        <w:jc w:val="both"/>
        <w:rPr>
          <w:rFonts w:ascii="Times New Roman" w:hAnsi="Times New Roman"/>
          <w:sz w:val="24"/>
          <w:szCs w:val="24"/>
        </w:rPr>
      </w:pPr>
      <w:r w:rsidRPr="0034288E">
        <w:rPr>
          <w:rFonts w:ascii="Times New Roman" w:hAnsi="Times New Roman"/>
          <w:sz w:val="24"/>
          <w:szCs w:val="24"/>
        </w:rPr>
        <w:t>выразительно исполнять стихотворное произведение, создавая соответствующее настроение;</w:t>
      </w:r>
    </w:p>
    <w:p w:rsidR="008818CC" w:rsidRPr="0034288E" w:rsidRDefault="008818CC" w:rsidP="008D394E">
      <w:pPr>
        <w:widowControl/>
        <w:numPr>
          <w:ilvl w:val="0"/>
          <w:numId w:val="32"/>
        </w:numPr>
        <w:spacing w:after="0" w:line="240" w:lineRule="auto"/>
        <w:jc w:val="both"/>
        <w:rPr>
          <w:rFonts w:ascii="Times New Roman" w:hAnsi="Times New Roman"/>
          <w:sz w:val="24"/>
          <w:szCs w:val="24"/>
        </w:rPr>
      </w:pPr>
      <w:r w:rsidRPr="0034288E">
        <w:rPr>
          <w:rFonts w:ascii="Times New Roman" w:hAnsi="Times New Roman"/>
          <w:sz w:val="24"/>
          <w:szCs w:val="24"/>
        </w:rPr>
        <w:t>сочинять простые истории (сказки, рассказы) по аналогии.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Регулятивные универсальные учебные</w:t>
      </w:r>
      <w:r w:rsidRPr="0034288E">
        <w:rPr>
          <w:rFonts w:ascii="Times New Roman" w:hAnsi="Times New Roman"/>
          <w:sz w:val="24"/>
          <w:szCs w:val="24"/>
        </w:rPr>
        <w:t xml:space="preserve"> способствуют формированию умений:</w:t>
      </w:r>
    </w:p>
    <w:p w:rsidR="008818CC" w:rsidRPr="0034288E" w:rsidRDefault="008818CC" w:rsidP="008D394E">
      <w:pPr>
        <w:widowControl/>
        <w:numPr>
          <w:ilvl w:val="0"/>
          <w:numId w:val="33"/>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818CC" w:rsidRPr="0034288E" w:rsidRDefault="008818CC" w:rsidP="008D394E">
      <w:pPr>
        <w:widowControl/>
        <w:numPr>
          <w:ilvl w:val="0"/>
          <w:numId w:val="33"/>
        </w:numPr>
        <w:spacing w:after="0" w:line="240" w:lineRule="auto"/>
        <w:jc w:val="both"/>
        <w:rPr>
          <w:rFonts w:ascii="Times New Roman" w:hAnsi="Times New Roman"/>
          <w:sz w:val="24"/>
          <w:szCs w:val="24"/>
        </w:rPr>
      </w:pPr>
      <w:r w:rsidRPr="0034288E">
        <w:rPr>
          <w:rFonts w:ascii="Times New Roman" w:hAnsi="Times New Roman"/>
          <w:sz w:val="24"/>
          <w:szCs w:val="24"/>
        </w:rPr>
        <w:t>оценивать качество своего восприятия текста на слух;</w:t>
      </w:r>
    </w:p>
    <w:p w:rsidR="008818CC" w:rsidRPr="0034288E" w:rsidRDefault="008818CC" w:rsidP="008D394E">
      <w:pPr>
        <w:widowControl/>
        <w:numPr>
          <w:ilvl w:val="0"/>
          <w:numId w:val="33"/>
        </w:numPr>
        <w:spacing w:after="0" w:line="240" w:lineRule="auto"/>
        <w:jc w:val="both"/>
        <w:rPr>
          <w:rFonts w:ascii="Times New Roman" w:hAnsi="Times New Roman"/>
          <w:sz w:val="24"/>
          <w:szCs w:val="24"/>
        </w:rPr>
      </w:pPr>
      <w:r w:rsidRPr="0034288E">
        <w:rPr>
          <w:rFonts w:ascii="Times New Roman" w:hAnsi="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Совместная деятельность</w:t>
      </w:r>
      <w:r w:rsidRPr="0034288E">
        <w:rPr>
          <w:rFonts w:ascii="Times New Roman" w:hAnsi="Times New Roman"/>
          <w:sz w:val="24"/>
          <w:szCs w:val="24"/>
        </w:rPr>
        <w:t xml:space="preserve"> способствует формированию умений:</w:t>
      </w:r>
    </w:p>
    <w:p w:rsidR="008818CC" w:rsidRPr="0034288E" w:rsidRDefault="008818CC" w:rsidP="008D394E">
      <w:pPr>
        <w:widowControl/>
        <w:numPr>
          <w:ilvl w:val="0"/>
          <w:numId w:val="34"/>
        </w:numPr>
        <w:spacing w:after="0" w:line="240" w:lineRule="auto"/>
        <w:jc w:val="both"/>
        <w:rPr>
          <w:rFonts w:ascii="Times New Roman" w:hAnsi="Times New Roman"/>
          <w:sz w:val="24"/>
          <w:szCs w:val="24"/>
        </w:rPr>
      </w:pPr>
      <w:r w:rsidRPr="0034288E">
        <w:rPr>
          <w:rFonts w:ascii="Times New Roman" w:hAnsi="Times New Roman"/>
          <w:sz w:val="24"/>
          <w:szCs w:val="24"/>
        </w:rPr>
        <w:t>участвовать в совместной деятельности: выполнять роли лидера, подчинённого, соблюдать равноправие и дружелюбие;</w:t>
      </w:r>
    </w:p>
    <w:p w:rsidR="008818CC" w:rsidRPr="0034288E" w:rsidRDefault="008818CC" w:rsidP="008D394E">
      <w:pPr>
        <w:widowControl/>
        <w:numPr>
          <w:ilvl w:val="0"/>
          <w:numId w:val="34"/>
        </w:numPr>
        <w:spacing w:after="0" w:line="240" w:lineRule="auto"/>
        <w:jc w:val="both"/>
        <w:rPr>
          <w:rFonts w:ascii="Times New Roman" w:hAnsi="Times New Roman"/>
          <w:sz w:val="24"/>
          <w:szCs w:val="24"/>
        </w:rPr>
      </w:pPr>
      <w:r w:rsidRPr="0034288E">
        <w:rPr>
          <w:rFonts w:ascii="Times New Roman" w:hAnsi="Times New Roman"/>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8818CC" w:rsidRPr="0034288E" w:rsidRDefault="008818CC" w:rsidP="008D394E">
      <w:pPr>
        <w:widowControl/>
        <w:numPr>
          <w:ilvl w:val="0"/>
          <w:numId w:val="34"/>
        </w:numPr>
        <w:spacing w:after="0" w:line="240" w:lineRule="auto"/>
        <w:jc w:val="both"/>
        <w:rPr>
          <w:rFonts w:ascii="Times New Roman" w:hAnsi="Times New Roman"/>
          <w:sz w:val="24"/>
          <w:szCs w:val="24"/>
        </w:rPr>
      </w:pPr>
      <w:r w:rsidRPr="0034288E">
        <w:rPr>
          <w:rFonts w:ascii="Times New Roman" w:hAnsi="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8818CC" w:rsidRPr="0034288E" w:rsidRDefault="008818CC" w:rsidP="00426CD1">
      <w:pPr>
        <w:spacing w:after="0" w:line="240" w:lineRule="auto"/>
        <w:jc w:val="both"/>
        <w:rPr>
          <w:rFonts w:ascii="Times New Roman" w:hAnsi="Times New Roman"/>
          <w:sz w:val="24"/>
          <w:szCs w:val="24"/>
        </w:rPr>
      </w:pPr>
      <w:r w:rsidRPr="0034288E">
        <w:rPr>
          <w:rFonts w:ascii="Times New Roman" w:hAnsi="Times New Roman"/>
          <w:b/>
          <w:sz w:val="24"/>
          <w:szCs w:val="24"/>
        </w:rPr>
        <w:t>4 КЛАСС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О Родине, героические страницы истории.</w:t>
      </w:r>
      <w:r w:rsidRPr="0034288E">
        <w:rPr>
          <w:rFonts w:ascii="Times New Roman" w:hAnsi="Times New Roman"/>
          <w:sz w:val="24"/>
          <w:szCs w:val="24"/>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w:t>
      </w:r>
      <w:bookmarkStart w:id="61" w:name="e723ba6f-ad13-4eb9-88fb-092822236b1d"/>
      <w:r w:rsidRPr="0034288E">
        <w:rPr>
          <w:rFonts w:ascii="Times New Roman" w:hAnsi="Times New Roman"/>
          <w:sz w:val="24"/>
          <w:szCs w:val="24"/>
        </w:rPr>
        <w:t>и др.</w:t>
      </w:r>
      <w:bookmarkEnd w:id="61"/>
      <w:r w:rsidRPr="0034288E">
        <w:rPr>
          <w:rFonts w:ascii="Times New Roman" w:hAnsi="Times New Roman"/>
          <w:sz w:val="24"/>
          <w:szCs w:val="24"/>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Круг чтения</w:t>
      </w:r>
      <w:r w:rsidRPr="0034288E">
        <w:rPr>
          <w:rFonts w:ascii="Times New Roman" w:hAnsi="Times New Roman"/>
          <w:sz w:val="24"/>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62" w:name="127f14ef-247e-4055-acfd-bc40c4be0ca9"/>
      <w:r w:rsidRPr="0034288E">
        <w:rPr>
          <w:rFonts w:ascii="Times New Roman" w:hAnsi="Times New Roman"/>
          <w:sz w:val="24"/>
          <w:szCs w:val="24"/>
        </w:rPr>
        <w:t>(1-2 рассказа военно-исторической тематики) и другие (по выбору).</w:t>
      </w:r>
      <w:bookmarkEnd w:id="62"/>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Фольклор (устное народное творчество)</w:t>
      </w:r>
      <w:r w:rsidRPr="0034288E">
        <w:rPr>
          <w:rFonts w:ascii="Times New Roman" w:hAnsi="Times New Roman"/>
          <w:sz w:val="24"/>
          <w:szCs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Круг чтения</w:t>
      </w:r>
      <w:r w:rsidRPr="0034288E">
        <w:rPr>
          <w:rFonts w:ascii="Times New Roman" w:hAnsi="Times New Roman"/>
          <w:sz w:val="24"/>
          <w:szCs w:val="24"/>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произведения малых жанров фольклора, народные сказки </w:t>
      </w:r>
      <w:bookmarkStart w:id="63" w:name="13ed692d-f68b-4ab7-9394-065d0e010e2b"/>
      <w:r w:rsidRPr="0034288E">
        <w:rPr>
          <w:rFonts w:ascii="Times New Roman" w:hAnsi="Times New Roman"/>
          <w:sz w:val="24"/>
          <w:szCs w:val="24"/>
        </w:rPr>
        <w:t>(2-3 сказки по выбору)</w:t>
      </w:r>
      <w:bookmarkEnd w:id="63"/>
      <w:r w:rsidRPr="0034288E">
        <w:rPr>
          <w:rFonts w:ascii="Times New Roman" w:hAnsi="Times New Roman"/>
          <w:sz w:val="24"/>
          <w:szCs w:val="24"/>
        </w:rPr>
        <w:t xml:space="preserve">, сказки народов России </w:t>
      </w:r>
      <w:bookmarkStart w:id="64" w:name="88e382a1-4742-44f3-be40-3355538b7bf0"/>
      <w:r w:rsidRPr="0034288E">
        <w:rPr>
          <w:rFonts w:ascii="Times New Roman" w:hAnsi="Times New Roman"/>
          <w:sz w:val="24"/>
          <w:szCs w:val="24"/>
        </w:rPr>
        <w:t>(2-3 сказки по выбору)</w:t>
      </w:r>
      <w:bookmarkEnd w:id="64"/>
      <w:r w:rsidRPr="0034288E">
        <w:rPr>
          <w:rFonts w:ascii="Times New Roman" w:hAnsi="Times New Roman"/>
          <w:sz w:val="24"/>
          <w:szCs w:val="24"/>
        </w:rPr>
        <w:t>, былины из цикла об Илье Муромце, Ал</w:t>
      </w:r>
      <w:bookmarkStart w:id="65" w:name="65d9a5fc-cfbc-4c38-8800-4fae49f12f66"/>
      <w:r w:rsidR="00346E18">
        <w:rPr>
          <w:rFonts w:ascii="Times New Roman" w:hAnsi="Times New Roman"/>
          <w:sz w:val="24"/>
          <w:szCs w:val="24"/>
        </w:rPr>
        <w:t xml:space="preserve">ёше Поповиче, Добрыне Никитиче </w:t>
      </w:r>
      <w:r w:rsidRPr="0034288E">
        <w:rPr>
          <w:rFonts w:ascii="Times New Roman" w:hAnsi="Times New Roman"/>
          <w:sz w:val="24"/>
          <w:szCs w:val="24"/>
        </w:rPr>
        <w:t>(1-2 по выбору)</w:t>
      </w:r>
      <w:bookmarkEnd w:id="65"/>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 xml:space="preserve">Творчество А. С. Пушкина. </w:t>
      </w:r>
      <w:r w:rsidRPr="0034288E">
        <w:rPr>
          <w:rFonts w:ascii="Times New Roman" w:hAnsi="Times New Roman"/>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 xml:space="preserve">Произведения для чтения: А.С. Пушкин «Сказка о мёртвой царевне и о семи богатырях», «Няне», «Осень» (отрывки), «Зимняя дорога» </w:t>
      </w:r>
      <w:bookmarkStart w:id="66" w:name="d4959437-1f52-4e04-ad5c-5e5962b220a9"/>
      <w:r w:rsidRPr="0034288E">
        <w:rPr>
          <w:rFonts w:ascii="Times New Roman" w:hAnsi="Times New Roman"/>
          <w:sz w:val="24"/>
          <w:szCs w:val="24"/>
        </w:rPr>
        <w:t>и другие</w:t>
      </w:r>
      <w:bookmarkEnd w:id="66"/>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 xml:space="preserve">Творчество И. А. Крылова. </w:t>
      </w:r>
      <w:r w:rsidRPr="0034288E">
        <w:rPr>
          <w:rFonts w:ascii="Times New Roman" w:hAnsi="Times New Roman"/>
          <w:sz w:val="24"/>
          <w:szCs w:val="24"/>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7" w:name="f6b74d8a-3a68-456b-9560-c1d56f3a7703"/>
      <w:r w:rsidRPr="0034288E">
        <w:rPr>
          <w:rFonts w:ascii="Times New Roman" w:hAnsi="Times New Roman"/>
          <w:sz w:val="24"/>
          <w:szCs w:val="24"/>
        </w:rPr>
        <w:t>(не менее трёх)</w:t>
      </w:r>
      <w:bookmarkEnd w:id="67"/>
      <w:r w:rsidRPr="0034288E">
        <w:rPr>
          <w:rFonts w:ascii="Times New Roman" w:hAnsi="Times New Roman"/>
          <w:sz w:val="24"/>
          <w:szCs w:val="24"/>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Произведения для чтения: Крылов И.А. «Стрекоза и муравей», «Квартет», И.И. Хемницер «Стрекоза», Л.Н</w:t>
      </w:r>
      <w:bookmarkStart w:id="68" w:name="fb9c6b46-90e6-44d3-98e5-d86df8a78f70"/>
      <w:r w:rsidR="00346E18">
        <w:rPr>
          <w:rFonts w:ascii="Times New Roman" w:hAnsi="Times New Roman"/>
          <w:sz w:val="24"/>
          <w:szCs w:val="24"/>
        </w:rPr>
        <w:t xml:space="preserve">. Толстой «Стрекоза и муравьи» </w:t>
      </w:r>
      <w:r w:rsidRPr="0034288E">
        <w:rPr>
          <w:rFonts w:ascii="Times New Roman" w:hAnsi="Times New Roman"/>
          <w:sz w:val="24"/>
          <w:szCs w:val="24"/>
        </w:rPr>
        <w:t>и другие</w:t>
      </w:r>
      <w:bookmarkEnd w:id="68"/>
      <w:r w:rsidRPr="0034288E">
        <w:rPr>
          <w:rFonts w:ascii="Times New Roman" w:hAnsi="Times New Roman"/>
          <w:sz w:val="24"/>
          <w:szCs w:val="24"/>
        </w:rPr>
        <w:t xml:space="preserve">.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Творчество М. Ю. Лермонтова</w:t>
      </w:r>
      <w:r w:rsidRPr="0034288E">
        <w:rPr>
          <w:rFonts w:ascii="Times New Roman" w:hAnsi="Times New Roman"/>
          <w:sz w:val="24"/>
          <w:szCs w:val="24"/>
        </w:rPr>
        <w:t xml:space="preserve">. Круг чтения: лирические произведения М. Ю. Лермонтова </w:t>
      </w:r>
      <w:bookmarkStart w:id="69" w:name="8753b9aa-1497-4d8a-9925-78a7378ffdc6"/>
      <w:r w:rsidRPr="0034288E">
        <w:rPr>
          <w:rFonts w:ascii="Times New Roman" w:hAnsi="Times New Roman"/>
          <w:sz w:val="24"/>
          <w:szCs w:val="24"/>
        </w:rPr>
        <w:t>(не менее трёх)</w:t>
      </w:r>
      <w:bookmarkEnd w:id="69"/>
      <w:r w:rsidRPr="0034288E">
        <w:rPr>
          <w:rFonts w:ascii="Times New Roman" w:hAnsi="Times New Roman"/>
          <w:sz w:val="24"/>
          <w:szCs w:val="24"/>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М.Ю. Лермонтов «Утёс», «Парус», «Москва, Москва! …Люблю тебя как сын…» </w:t>
      </w:r>
      <w:bookmarkStart w:id="70" w:name="a3acb784-465c-47f9-a1a9-55fd03aefdd7"/>
      <w:r w:rsidRPr="0034288E">
        <w:rPr>
          <w:rFonts w:ascii="Times New Roman" w:hAnsi="Times New Roman"/>
          <w:sz w:val="24"/>
          <w:szCs w:val="24"/>
        </w:rPr>
        <w:t>и другие</w:t>
      </w:r>
      <w:bookmarkEnd w:id="70"/>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Литературная сказка.</w:t>
      </w:r>
      <w:r w:rsidRPr="0034288E">
        <w:rPr>
          <w:rFonts w:ascii="Times New Roman" w:hAnsi="Times New Roman"/>
          <w:sz w:val="24"/>
          <w:szCs w:val="24"/>
        </w:rPr>
        <w:t xml:space="preserve"> Тематика авторских стихотворных сказок </w:t>
      </w:r>
      <w:bookmarkStart w:id="71" w:name="c485f24c-ccf6-4a4b-a332-12b0e9bda1ee"/>
      <w:r w:rsidRPr="0034288E">
        <w:rPr>
          <w:rFonts w:ascii="Times New Roman" w:hAnsi="Times New Roman"/>
          <w:sz w:val="24"/>
          <w:szCs w:val="24"/>
        </w:rPr>
        <w:t>(две-три по выбору)</w:t>
      </w:r>
      <w:bookmarkEnd w:id="71"/>
      <w:r w:rsidRPr="0034288E">
        <w:rPr>
          <w:rFonts w:ascii="Times New Roman" w:hAnsi="Times New Roman"/>
          <w:sz w:val="24"/>
          <w:szCs w:val="24"/>
        </w:rPr>
        <w:t xml:space="preserve">. Герои литературных сказок (произведения П. П. Ершова, П. П. Бажова, С. Т. Аксакова, С. Я. Маршака </w:t>
      </w:r>
      <w:bookmarkStart w:id="72" w:name="b696e61f-1fed-496e-b40a-891403c8acb0"/>
      <w:r w:rsidRPr="0034288E">
        <w:rPr>
          <w:rFonts w:ascii="Times New Roman" w:hAnsi="Times New Roman"/>
          <w:sz w:val="24"/>
          <w:szCs w:val="24"/>
        </w:rPr>
        <w:t>и др.</w:t>
      </w:r>
      <w:bookmarkEnd w:id="72"/>
      <w:r w:rsidRPr="0034288E">
        <w:rPr>
          <w:rFonts w:ascii="Times New Roman" w:hAnsi="Times New Roman"/>
          <w:sz w:val="24"/>
          <w:szCs w:val="24"/>
        </w:rPr>
        <w:t>). Связь литературной сказки с фольклорной: народная речь – особенность авторской сказки. Иллюстрации в сказке: назначение, особенности.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П.П. Бажов «Серебряное копытце», П.П. Ершов «Конёк-Горбунок», С.Т. Аксаков «Аленький цветочек» </w:t>
      </w:r>
      <w:bookmarkStart w:id="73" w:name="bf3989dc-2faf-4749-85de-63cc4f5b6c7f"/>
      <w:r w:rsidRPr="0034288E">
        <w:rPr>
          <w:rFonts w:ascii="Times New Roman" w:hAnsi="Times New Roman"/>
          <w:sz w:val="24"/>
          <w:szCs w:val="24"/>
        </w:rPr>
        <w:t>и другие</w:t>
      </w:r>
      <w:bookmarkEnd w:id="73"/>
      <w:r w:rsidRPr="0034288E">
        <w:rPr>
          <w:rFonts w:ascii="Times New Roman" w:hAnsi="Times New Roman"/>
          <w:sz w:val="24"/>
          <w:szCs w:val="24"/>
        </w:rPr>
        <w:t xml:space="preserve">.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Картины природы в творчестве поэтов и писателей ХIХ– ХХ веков</w:t>
      </w:r>
      <w:r w:rsidRPr="0034288E">
        <w:rPr>
          <w:rFonts w:ascii="Times New Roman" w:hAnsi="Times New Roman"/>
          <w:sz w:val="24"/>
          <w:szCs w:val="24"/>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74" w:name="05556173-ef49-42c0-b650-76e818c52f73"/>
      <w:r w:rsidRPr="0034288E">
        <w:rPr>
          <w:rFonts w:ascii="Times New Roman" w:hAnsi="Times New Roman"/>
          <w:sz w:val="24"/>
          <w:szCs w:val="24"/>
        </w:rPr>
        <w:t>(не менее пяти авторов по выбору)</w:t>
      </w:r>
      <w:bookmarkEnd w:id="74"/>
      <w:r w:rsidRPr="0034288E">
        <w:rPr>
          <w:rFonts w:ascii="Times New Roman" w:hAnsi="Times New Roman"/>
          <w:sz w:val="24"/>
          <w:szCs w:val="24"/>
        </w:rPr>
        <w:t xml:space="preserve">: В. А. Жуковский, И.С. Никитин, Е. А. Баратынский, Ф. И. Тютчев, А. А. Фет, </w:t>
      </w:r>
      <w:bookmarkStart w:id="75" w:name="10df2cc6-7eaf-452a-be27-c403590473e7"/>
      <w:r w:rsidRPr="0034288E">
        <w:rPr>
          <w:rFonts w:ascii="Times New Roman" w:hAnsi="Times New Roman"/>
          <w:sz w:val="24"/>
          <w:szCs w:val="24"/>
        </w:rPr>
        <w:t>Н. А. Некрасов, И. А. Бунин, А. А. Блок, К. Д. Бальмонт и др.</w:t>
      </w:r>
      <w:bookmarkEnd w:id="75"/>
      <w:r w:rsidRPr="0034288E">
        <w:rPr>
          <w:rFonts w:ascii="Times New Roman" w:hAnsi="Times New Roman"/>
          <w:sz w:val="24"/>
          <w:szCs w:val="24"/>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76" w:name="81524b2d-8972-479d-bbde-dc24af398f71"/>
      <w:r w:rsidRPr="0034288E">
        <w:rPr>
          <w:rFonts w:ascii="Times New Roman" w:hAnsi="Times New Roman"/>
          <w:sz w:val="24"/>
          <w:szCs w:val="24"/>
        </w:rPr>
        <w:t>и другие (по выбору).</w:t>
      </w:r>
      <w:bookmarkEnd w:id="76"/>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Творчество Л. Н. Толстого</w:t>
      </w:r>
      <w:r w:rsidRPr="0034288E">
        <w:rPr>
          <w:rFonts w:ascii="Times New Roman" w:hAnsi="Times New Roman"/>
          <w:sz w:val="24"/>
          <w:szCs w:val="24"/>
        </w:rPr>
        <w:t xml:space="preserve">. Круг чтения </w:t>
      </w:r>
      <w:bookmarkStart w:id="77" w:name="8bd46c4b-5995-4a73-9b20-d9c86c3c5312"/>
      <w:r w:rsidRPr="0034288E">
        <w:rPr>
          <w:rFonts w:ascii="Times New Roman" w:hAnsi="Times New Roman"/>
          <w:sz w:val="24"/>
          <w:szCs w:val="24"/>
        </w:rPr>
        <w:t>(не менее трёх произведений)</w:t>
      </w:r>
      <w:bookmarkEnd w:id="77"/>
      <w:r w:rsidRPr="0034288E">
        <w:rPr>
          <w:rFonts w:ascii="Times New Roman" w:hAnsi="Times New Roman"/>
          <w:sz w:val="24"/>
          <w:szCs w:val="24"/>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Л.Н. Толстой «Детство» (отдельные главы), «Русак», «Черепаха» </w:t>
      </w:r>
      <w:bookmarkStart w:id="78" w:name="7dfac43d-95d1-4f1a-9ef0-dd2e363e5574"/>
      <w:r w:rsidRPr="0034288E">
        <w:rPr>
          <w:rFonts w:ascii="Times New Roman" w:hAnsi="Times New Roman"/>
          <w:sz w:val="24"/>
          <w:szCs w:val="24"/>
        </w:rPr>
        <w:t>и другие (по выбору)</w:t>
      </w:r>
      <w:bookmarkEnd w:id="78"/>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Произведения о животных и родной природе.</w:t>
      </w:r>
      <w:r w:rsidRPr="0034288E">
        <w:rPr>
          <w:rFonts w:ascii="Times New Roman" w:hAnsi="Times New Roman"/>
          <w:sz w:val="24"/>
          <w:szCs w:val="24"/>
        </w:rPr>
        <w:t xml:space="preserve"> Взаимоотношения человека и животных, защита и охрана природы – тема произведений литературы. Круг чтения </w:t>
      </w:r>
      <w:bookmarkStart w:id="79" w:name="6b7a4d8f-0c10-4499-8b29-96f966374409"/>
      <w:r w:rsidRPr="0034288E">
        <w:rPr>
          <w:rFonts w:ascii="Times New Roman" w:hAnsi="Times New Roman"/>
          <w:sz w:val="24"/>
          <w:szCs w:val="24"/>
        </w:rPr>
        <w:t>(не менее трёх авторов)</w:t>
      </w:r>
      <w:bookmarkEnd w:id="79"/>
      <w:r w:rsidRPr="0034288E">
        <w:rPr>
          <w:rFonts w:ascii="Times New Roman" w:hAnsi="Times New Roman"/>
          <w:sz w:val="24"/>
          <w:szCs w:val="24"/>
        </w:rPr>
        <w:t xml:space="preserve">: на примере произведений В. П. Астафьева, М. М. Пришвина, С.А. Есенина, </w:t>
      </w:r>
      <w:bookmarkStart w:id="80" w:name="2404cae9-2aea-4be9-9c14-d1f2464ae947"/>
      <w:r w:rsidRPr="0034288E">
        <w:rPr>
          <w:rFonts w:ascii="Times New Roman" w:hAnsi="Times New Roman"/>
          <w:sz w:val="24"/>
          <w:szCs w:val="24"/>
        </w:rPr>
        <w:t>А. И. Куприна, К. Г. Паустовского, Ю. И. Коваля и др.</w:t>
      </w:r>
      <w:bookmarkEnd w:id="80"/>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В.П. Астафьев «Капалуха», М.М. Пришвин «Выскочка», С.А. Есенин «Лебёдушка» </w:t>
      </w:r>
      <w:bookmarkStart w:id="81" w:name="32f573be-918d-43d1-9ae6-41e22d8f0125"/>
      <w:r w:rsidRPr="0034288E">
        <w:rPr>
          <w:rFonts w:ascii="Times New Roman" w:hAnsi="Times New Roman"/>
          <w:sz w:val="24"/>
          <w:szCs w:val="24"/>
        </w:rPr>
        <w:t>и другие (по выбору).</w:t>
      </w:r>
      <w:bookmarkEnd w:id="81"/>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Произведения о детях</w:t>
      </w:r>
      <w:r w:rsidRPr="0034288E">
        <w:rPr>
          <w:rFonts w:ascii="Times New Roman" w:hAnsi="Times New Roman"/>
          <w:sz w:val="24"/>
          <w:szCs w:val="24"/>
        </w:rPr>
        <w:t xml:space="preserve">. Тематика произведений о детях, их жизни, играх и занятиях, взаимоотношениях со взрослыми и сверстниками </w:t>
      </w:r>
      <w:bookmarkStart w:id="82" w:name="af055e7a-930d-4d71-860c-0ef134e8808b"/>
      <w:r w:rsidRPr="0034288E">
        <w:rPr>
          <w:rFonts w:ascii="Times New Roman" w:hAnsi="Times New Roman"/>
          <w:sz w:val="24"/>
          <w:szCs w:val="24"/>
        </w:rPr>
        <w:t>(на примере произведений не менее трёх авторов)</w:t>
      </w:r>
      <w:bookmarkEnd w:id="82"/>
      <w:r w:rsidRPr="0034288E">
        <w:rPr>
          <w:rFonts w:ascii="Times New Roman" w:hAnsi="Times New Roman"/>
          <w:sz w:val="24"/>
          <w:szCs w:val="24"/>
        </w:rPr>
        <w:t xml:space="preserve">: А. П. Чехова, Н. Г. Гарина-Михайловского, М.М. Зощенко, К.Г.Паустовский, </w:t>
      </w:r>
      <w:bookmarkStart w:id="83" w:name="7725f3ac-90cc-4ff9-a933-5f2500765865"/>
      <w:r w:rsidRPr="0034288E">
        <w:rPr>
          <w:rFonts w:ascii="Times New Roman" w:hAnsi="Times New Roman"/>
          <w:sz w:val="24"/>
          <w:szCs w:val="24"/>
        </w:rPr>
        <w:t xml:space="preserve">Б. С. </w:t>
      </w:r>
      <w:r w:rsidRPr="0034288E">
        <w:rPr>
          <w:rFonts w:ascii="Times New Roman" w:hAnsi="Times New Roman"/>
          <w:sz w:val="24"/>
          <w:szCs w:val="24"/>
        </w:rPr>
        <w:lastRenderedPageBreak/>
        <w:t>Житкова, В. В. Крапивина и др.</w:t>
      </w:r>
      <w:bookmarkEnd w:id="83"/>
      <w:r w:rsidRPr="0034288E">
        <w:rPr>
          <w:rFonts w:ascii="Times New Roman" w:hAnsi="Times New Roman"/>
          <w:sz w:val="24"/>
          <w:szCs w:val="24"/>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А.П. Чехов «Мальчики», Н.Г. Гарин-Михайловский «Детство Тёмы» (отдельные главы), М.М. Зощенко «О Лёньке и Миньке» </w:t>
      </w:r>
      <w:bookmarkStart w:id="84" w:name="b11b7b7c-b734-4b90-8e59-61db21edb4cb"/>
      <w:r w:rsidRPr="0034288E">
        <w:rPr>
          <w:rFonts w:ascii="Times New Roman" w:hAnsi="Times New Roman"/>
          <w:sz w:val="24"/>
          <w:szCs w:val="24"/>
        </w:rPr>
        <w:t>(1-2 рассказа из цикла)</w:t>
      </w:r>
      <w:bookmarkEnd w:id="84"/>
      <w:r w:rsidRPr="0034288E">
        <w:rPr>
          <w:rFonts w:ascii="Times New Roman" w:hAnsi="Times New Roman"/>
          <w:sz w:val="24"/>
          <w:szCs w:val="24"/>
        </w:rPr>
        <w:t>, К.Г. Паустовский «Корзина с еловыми шишками» и другие.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Пьеса.</w:t>
      </w:r>
      <w:r w:rsidRPr="0034288E">
        <w:rPr>
          <w:rFonts w:ascii="Times New Roman" w:hAnsi="Times New Roman"/>
          <w:sz w:val="24"/>
          <w:szCs w:val="24"/>
        </w:rPr>
        <w:t xml:space="preserve"> Знакомство с новым жанром – пьесой-сказкой. Пьеса – произведение литературы и театрального искусства </w:t>
      </w:r>
      <w:bookmarkStart w:id="85" w:name="37501a53-492c-457b-bba5-1c42b6cc6631"/>
      <w:r w:rsidRPr="0034288E">
        <w:rPr>
          <w:rFonts w:ascii="Times New Roman" w:hAnsi="Times New Roman"/>
          <w:sz w:val="24"/>
          <w:szCs w:val="24"/>
        </w:rPr>
        <w:t>(одна по выбору)</w:t>
      </w:r>
      <w:bookmarkEnd w:id="85"/>
      <w:r w:rsidRPr="0034288E">
        <w:rPr>
          <w:rFonts w:ascii="Times New Roman" w:hAnsi="Times New Roman"/>
          <w:sz w:val="24"/>
          <w:szCs w:val="24"/>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С.Я. Маршак «Двенадцать месяцев» и другие.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Юмористические произведения.</w:t>
      </w:r>
      <w:r w:rsidRPr="0034288E">
        <w:rPr>
          <w:rFonts w:ascii="Times New Roman" w:hAnsi="Times New Roman"/>
          <w:sz w:val="24"/>
          <w:szCs w:val="24"/>
        </w:rPr>
        <w:t xml:space="preserve"> Круг чтения </w:t>
      </w:r>
      <w:bookmarkStart w:id="86" w:name="75d9e905-0ed8-4b64-8f23-d12494003dd9"/>
      <w:r w:rsidRPr="0034288E">
        <w:rPr>
          <w:rFonts w:ascii="Times New Roman" w:hAnsi="Times New Roman"/>
          <w:sz w:val="24"/>
          <w:szCs w:val="24"/>
        </w:rPr>
        <w:t>(не менее двух произведений по выбору):</w:t>
      </w:r>
      <w:bookmarkEnd w:id="86"/>
      <w:r w:rsidRPr="0034288E">
        <w:rPr>
          <w:rFonts w:ascii="Times New Roman" w:hAnsi="Times New Roman"/>
          <w:sz w:val="24"/>
          <w:szCs w:val="24"/>
        </w:rPr>
        <w:t xml:space="preserve"> юмористические произведения на примере рассказов В.</w:t>
      </w:r>
      <w:bookmarkStart w:id="87" w:name="861c58cd-2b62-48ca-aee2-cbc0aff1d663"/>
      <w:r w:rsidR="00346E18">
        <w:rPr>
          <w:rFonts w:ascii="Times New Roman" w:hAnsi="Times New Roman"/>
          <w:sz w:val="24"/>
          <w:szCs w:val="24"/>
        </w:rPr>
        <w:t xml:space="preserve"> Ю. Драгунского, Н. Н. Носова, </w:t>
      </w:r>
      <w:r w:rsidRPr="0034288E">
        <w:rPr>
          <w:rFonts w:ascii="Times New Roman" w:hAnsi="Times New Roman"/>
          <w:sz w:val="24"/>
          <w:szCs w:val="24"/>
        </w:rPr>
        <w:t>М. М. Зощенко, В. В. Голявкина</w:t>
      </w:r>
      <w:bookmarkEnd w:id="87"/>
      <w:r w:rsidRPr="0034288E">
        <w:rPr>
          <w:rFonts w:ascii="Times New Roman" w:hAnsi="Times New Roman"/>
          <w:sz w:val="24"/>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В.Ю. Драгунский «Денискины рассказы» </w:t>
      </w:r>
      <w:bookmarkStart w:id="88" w:name="3833d43d-9952-42a0-80a6-c982261f81f0"/>
      <w:r w:rsidRPr="0034288E">
        <w:rPr>
          <w:rFonts w:ascii="Times New Roman" w:hAnsi="Times New Roman"/>
          <w:sz w:val="24"/>
          <w:szCs w:val="24"/>
        </w:rPr>
        <w:t>(1-2 произведения по выбору)</w:t>
      </w:r>
      <w:bookmarkEnd w:id="88"/>
      <w:r w:rsidRPr="0034288E">
        <w:rPr>
          <w:rFonts w:ascii="Times New Roman" w:hAnsi="Times New Roman"/>
          <w:sz w:val="24"/>
          <w:szCs w:val="24"/>
        </w:rPr>
        <w:t xml:space="preserve">, Н.Н. Носов «Витя Малеев в школе и дома» (отдельные главы) </w:t>
      </w:r>
      <w:bookmarkStart w:id="89" w:name="6717adc8-7d22-4c8b-8e0f-ca68d49678b4"/>
      <w:r w:rsidRPr="0034288E">
        <w:rPr>
          <w:rFonts w:ascii="Times New Roman" w:hAnsi="Times New Roman"/>
          <w:sz w:val="24"/>
          <w:szCs w:val="24"/>
        </w:rPr>
        <w:t>и другие</w:t>
      </w:r>
      <w:bookmarkEnd w:id="89"/>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Зарубежная литература</w:t>
      </w:r>
      <w:r w:rsidRPr="0034288E">
        <w:rPr>
          <w:rFonts w:ascii="Times New Roman" w:hAnsi="Times New Roman"/>
          <w:sz w:val="24"/>
          <w:szCs w:val="24"/>
        </w:rPr>
        <w:t xml:space="preserve">. Расширение круга чтения произведений зарубежных писателей. Литературные сказки Х.-К. Андерсена, </w:t>
      </w:r>
      <w:bookmarkStart w:id="90" w:name="0570ee0c-c095-4bdf-be12-0c3444ad3bbe"/>
      <w:r w:rsidRPr="0034288E">
        <w:rPr>
          <w:rFonts w:ascii="Times New Roman" w:hAnsi="Times New Roman"/>
          <w:sz w:val="24"/>
          <w:szCs w:val="24"/>
        </w:rPr>
        <w:t>Ш. Перро, братьев Гримм и др. (по выбору)</w:t>
      </w:r>
      <w:bookmarkEnd w:id="90"/>
      <w:r w:rsidRPr="0034288E">
        <w:rPr>
          <w:rFonts w:ascii="Times New Roman" w:hAnsi="Times New Roman"/>
          <w:sz w:val="24"/>
          <w:szCs w:val="24"/>
        </w:rPr>
        <w:t xml:space="preserve">. Приключенческая литература: произведения Дж. Свифта, Марка Твена.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91" w:name="7eaefd21-9d80-4380-a4c5-7fbfbc886408"/>
      <w:r w:rsidRPr="0034288E">
        <w:rPr>
          <w:rFonts w:ascii="Times New Roman" w:hAnsi="Times New Roman"/>
          <w:sz w:val="24"/>
          <w:szCs w:val="24"/>
        </w:rPr>
        <w:t>и другие (по выбору)</w:t>
      </w:r>
      <w:bookmarkEnd w:id="91"/>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Библиографическая культура (работа с детской книгой и справочной литературой)</w:t>
      </w:r>
      <w:r w:rsidRPr="0034288E">
        <w:rPr>
          <w:rFonts w:ascii="Times New Roman" w:hAnsi="Times New Roman"/>
          <w:sz w:val="24"/>
          <w:szCs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818CC" w:rsidRPr="0034288E" w:rsidRDefault="008818CC" w:rsidP="008D394E">
      <w:pPr>
        <w:widowControl/>
        <w:numPr>
          <w:ilvl w:val="0"/>
          <w:numId w:val="35"/>
        </w:numPr>
        <w:spacing w:after="0" w:line="240" w:lineRule="auto"/>
        <w:jc w:val="both"/>
        <w:rPr>
          <w:rFonts w:ascii="Times New Roman" w:hAnsi="Times New Roman"/>
          <w:sz w:val="24"/>
          <w:szCs w:val="24"/>
        </w:rPr>
      </w:pPr>
      <w:r w:rsidRPr="0034288E">
        <w:rPr>
          <w:rFonts w:ascii="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818CC" w:rsidRPr="0034288E" w:rsidRDefault="008818CC" w:rsidP="008D394E">
      <w:pPr>
        <w:widowControl/>
        <w:numPr>
          <w:ilvl w:val="0"/>
          <w:numId w:val="35"/>
        </w:numPr>
        <w:spacing w:after="0" w:line="240" w:lineRule="auto"/>
        <w:jc w:val="both"/>
        <w:rPr>
          <w:rFonts w:ascii="Times New Roman" w:hAnsi="Times New Roman"/>
          <w:sz w:val="24"/>
          <w:szCs w:val="24"/>
        </w:rPr>
      </w:pPr>
      <w:r w:rsidRPr="0034288E">
        <w:rPr>
          <w:rFonts w:ascii="Times New Roman" w:hAnsi="Times New Roman"/>
          <w:sz w:val="24"/>
          <w:szCs w:val="24"/>
        </w:rPr>
        <w:t>читать про себя (молча), оценивать своё чтение с точки зрения понимания и запоминания текста;</w:t>
      </w:r>
    </w:p>
    <w:p w:rsidR="008818CC" w:rsidRPr="0034288E" w:rsidRDefault="008818CC" w:rsidP="008D394E">
      <w:pPr>
        <w:widowControl/>
        <w:numPr>
          <w:ilvl w:val="0"/>
          <w:numId w:val="35"/>
        </w:numPr>
        <w:spacing w:after="0" w:line="240" w:lineRule="auto"/>
        <w:jc w:val="both"/>
        <w:rPr>
          <w:rFonts w:ascii="Times New Roman" w:hAnsi="Times New Roman"/>
          <w:sz w:val="24"/>
          <w:szCs w:val="24"/>
        </w:rPr>
      </w:pPr>
      <w:r w:rsidRPr="0034288E">
        <w:rPr>
          <w:rFonts w:ascii="Times New Roman" w:hAnsi="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818CC" w:rsidRPr="0034288E" w:rsidRDefault="008818CC" w:rsidP="008D394E">
      <w:pPr>
        <w:widowControl/>
        <w:numPr>
          <w:ilvl w:val="0"/>
          <w:numId w:val="35"/>
        </w:numPr>
        <w:spacing w:after="0" w:line="240" w:lineRule="auto"/>
        <w:jc w:val="both"/>
        <w:rPr>
          <w:rFonts w:ascii="Times New Roman" w:hAnsi="Times New Roman"/>
          <w:sz w:val="24"/>
          <w:szCs w:val="24"/>
        </w:rPr>
      </w:pPr>
      <w:r w:rsidRPr="0034288E">
        <w:rPr>
          <w:rFonts w:ascii="Times New Roman" w:hAnsi="Times New Roman"/>
          <w:sz w:val="24"/>
          <w:szCs w:val="24"/>
        </w:rPr>
        <w:t xml:space="preserve">характеризовать героя и давать оценку его поступкам; </w:t>
      </w:r>
    </w:p>
    <w:p w:rsidR="008818CC" w:rsidRPr="0034288E" w:rsidRDefault="008818CC" w:rsidP="008D394E">
      <w:pPr>
        <w:widowControl/>
        <w:numPr>
          <w:ilvl w:val="0"/>
          <w:numId w:val="35"/>
        </w:numPr>
        <w:spacing w:after="0" w:line="240" w:lineRule="auto"/>
        <w:jc w:val="both"/>
        <w:rPr>
          <w:rFonts w:ascii="Times New Roman" w:hAnsi="Times New Roman"/>
          <w:sz w:val="24"/>
          <w:szCs w:val="24"/>
        </w:rPr>
      </w:pPr>
      <w:r w:rsidRPr="0034288E">
        <w:rPr>
          <w:rFonts w:ascii="Times New Roman" w:hAnsi="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8818CC" w:rsidRPr="0034288E" w:rsidRDefault="008818CC" w:rsidP="008D394E">
      <w:pPr>
        <w:widowControl/>
        <w:numPr>
          <w:ilvl w:val="0"/>
          <w:numId w:val="35"/>
        </w:numPr>
        <w:spacing w:after="0" w:line="240" w:lineRule="auto"/>
        <w:jc w:val="both"/>
        <w:rPr>
          <w:rFonts w:ascii="Times New Roman" w:hAnsi="Times New Roman"/>
          <w:sz w:val="24"/>
          <w:szCs w:val="24"/>
        </w:rPr>
      </w:pPr>
      <w:r w:rsidRPr="0034288E">
        <w:rPr>
          <w:rFonts w:ascii="Times New Roman" w:hAnsi="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8818CC" w:rsidRPr="0034288E" w:rsidRDefault="008818CC" w:rsidP="008D394E">
      <w:pPr>
        <w:widowControl/>
        <w:numPr>
          <w:ilvl w:val="0"/>
          <w:numId w:val="35"/>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Работа с информацией как часть познавательных универсальных учебных действий способствуют формированию умений:</w:t>
      </w:r>
    </w:p>
    <w:p w:rsidR="008818CC" w:rsidRPr="0034288E" w:rsidRDefault="008818CC" w:rsidP="008D394E">
      <w:pPr>
        <w:widowControl/>
        <w:numPr>
          <w:ilvl w:val="0"/>
          <w:numId w:val="36"/>
        </w:numPr>
        <w:spacing w:after="0" w:line="240" w:lineRule="auto"/>
        <w:jc w:val="both"/>
        <w:rPr>
          <w:rFonts w:ascii="Times New Roman" w:hAnsi="Times New Roman"/>
          <w:sz w:val="24"/>
          <w:szCs w:val="24"/>
        </w:rPr>
      </w:pPr>
      <w:r w:rsidRPr="0034288E">
        <w:rPr>
          <w:rFonts w:ascii="Times New Roman" w:hAnsi="Times New Roman"/>
          <w:sz w:val="24"/>
          <w:szCs w:val="24"/>
        </w:rPr>
        <w:t>использовать справочную информацию для получения дополнительной информации в соответствии с учебной задачей;</w:t>
      </w:r>
    </w:p>
    <w:p w:rsidR="008818CC" w:rsidRPr="0034288E" w:rsidRDefault="008818CC" w:rsidP="008D394E">
      <w:pPr>
        <w:widowControl/>
        <w:numPr>
          <w:ilvl w:val="0"/>
          <w:numId w:val="36"/>
        </w:numPr>
        <w:spacing w:after="0" w:line="240" w:lineRule="auto"/>
        <w:jc w:val="both"/>
        <w:rPr>
          <w:rFonts w:ascii="Times New Roman" w:hAnsi="Times New Roman"/>
          <w:sz w:val="24"/>
          <w:szCs w:val="24"/>
        </w:rPr>
      </w:pPr>
      <w:r w:rsidRPr="0034288E">
        <w:rPr>
          <w:rFonts w:ascii="Times New Roman" w:hAnsi="Times New Roman"/>
          <w:sz w:val="24"/>
          <w:szCs w:val="24"/>
        </w:rPr>
        <w:t>характеризовать книгу по её элементам (обложка, оглавление, аннотация, предисловие, иллюстрации, примечания и другое);</w:t>
      </w:r>
    </w:p>
    <w:p w:rsidR="008818CC" w:rsidRPr="0034288E" w:rsidRDefault="008818CC" w:rsidP="008D394E">
      <w:pPr>
        <w:widowControl/>
        <w:numPr>
          <w:ilvl w:val="0"/>
          <w:numId w:val="36"/>
        </w:numPr>
        <w:spacing w:after="0" w:line="240" w:lineRule="auto"/>
        <w:jc w:val="both"/>
        <w:rPr>
          <w:rFonts w:ascii="Times New Roman" w:hAnsi="Times New Roman"/>
          <w:sz w:val="24"/>
          <w:szCs w:val="24"/>
        </w:rPr>
      </w:pPr>
      <w:r w:rsidRPr="0034288E">
        <w:rPr>
          <w:rFonts w:ascii="Times New Roman" w:hAnsi="Times New Roman"/>
          <w:sz w:val="24"/>
          <w:szCs w:val="24"/>
        </w:rPr>
        <w:t>выбирать книгу в библиотеке в соответствии с учебной задачей; составлять аннотацию.</w:t>
      </w:r>
    </w:p>
    <w:p w:rsidR="008818CC" w:rsidRPr="0034288E" w:rsidRDefault="008818CC" w:rsidP="008D394E">
      <w:pPr>
        <w:widowControl/>
        <w:numPr>
          <w:ilvl w:val="0"/>
          <w:numId w:val="36"/>
        </w:numPr>
        <w:spacing w:after="0" w:line="240" w:lineRule="auto"/>
        <w:jc w:val="both"/>
        <w:rPr>
          <w:rFonts w:ascii="Times New Roman" w:hAnsi="Times New Roman"/>
          <w:sz w:val="24"/>
          <w:szCs w:val="24"/>
        </w:rPr>
      </w:pPr>
      <w:r w:rsidRPr="0034288E">
        <w:rPr>
          <w:rFonts w:ascii="Times New Roman" w:hAnsi="Times New Roman"/>
          <w:sz w:val="24"/>
          <w:szCs w:val="24"/>
        </w:rPr>
        <w:t>Коммуникативные универсальные учебные действия способствуют формированию умений:</w:t>
      </w:r>
    </w:p>
    <w:p w:rsidR="008818CC" w:rsidRPr="0034288E" w:rsidRDefault="008818CC" w:rsidP="008D394E">
      <w:pPr>
        <w:widowControl/>
        <w:numPr>
          <w:ilvl w:val="0"/>
          <w:numId w:val="36"/>
        </w:numPr>
        <w:spacing w:after="0" w:line="240" w:lineRule="auto"/>
        <w:jc w:val="both"/>
        <w:rPr>
          <w:rFonts w:ascii="Times New Roman" w:hAnsi="Times New Roman"/>
          <w:sz w:val="24"/>
          <w:szCs w:val="24"/>
        </w:rPr>
      </w:pPr>
      <w:r w:rsidRPr="0034288E">
        <w:rPr>
          <w:rFonts w:ascii="Times New Roman" w:hAnsi="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8818CC" w:rsidRPr="0034288E" w:rsidRDefault="008818CC" w:rsidP="008D394E">
      <w:pPr>
        <w:widowControl/>
        <w:numPr>
          <w:ilvl w:val="0"/>
          <w:numId w:val="36"/>
        </w:numPr>
        <w:spacing w:after="0" w:line="240" w:lineRule="auto"/>
        <w:jc w:val="both"/>
        <w:rPr>
          <w:rFonts w:ascii="Times New Roman" w:hAnsi="Times New Roman"/>
          <w:sz w:val="24"/>
          <w:szCs w:val="24"/>
        </w:rPr>
      </w:pPr>
      <w:r w:rsidRPr="0034288E">
        <w:rPr>
          <w:rFonts w:ascii="Times New Roman" w:hAnsi="Times New Roman"/>
          <w:sz w:val="24"/>
          <w:szCs w:val="24"/>
        </w:rPr>
        <w:t>пересказывать текст в соответствии с учебной задачей;</w:t>
      </w:r>
    </w:p>
    <w:p w:rsidR="008818CC" w:rsidRPr="0034288E" w:rsidRDefault="008818CC" w:rsidP="008D394E">
      <w:pPr>
        <w:widowControl/>
        <w:numPr>
          <w:ilvl w:val="0"/>
          <w:numId w:val="36"/>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тематике детской литературы, о любимом писателе и его произведениях;</w:t>
      </w:r>
    </w:p>
    <w:p w:rsidR="008818CC" w:rsidRPr="0034288E" w:rsidRDefault="008818CC" w:rsidP="008D394E">
      <w:pPr>
        <w:widowControl/>
        <w:numPr>
          <w:ilvl w:val="0"/>
          <w:numId w:val="36"/>
        </w:numPr>
        <w:spacing w:after="0" w:line="240" w:lineRule="auto"/>
        <w:jc w:val="both"/>
        <w:rPr>
          <w:rFonts w:ascii="Times New Roman" w:hAnsi="Times New Roman"/>
          <w:sz w:val="24"/>
          <w:szCs w:val="24"/>
        </w:rPr>
      </w:pPr>
      <w:r w:rsidRPr="0034288E">
        <w:rPr>
          <w:rFonts w:ascii="Times New Roman" w:hAnsi="Times New Roman"/>
          <w:sz w:val="24"/>
          <w:szCs w:val="24"/>
        </w:rPr>
        <w:t>оценивать мнение авторов о героях и своё отношение к ним;</w:t>
      </w:r>
    </w:p>
    <w:p w:rsidR="008818CC" w:rsidRPr="0034288E" w:rsidRDefault="008818CC" w:rsidP="008D394E">
      <w:pPr>
        <w:widowControl/>
        <w:numPr>
          <w:ilvl w:val="0"/>
          <w:numId w:val="36"/>
        </w:numPr>
        <w:spacing w:after="0" w:line="240" w:lineRule="auto"/>
        <w:jc w:val="both"/>
        <w:rPr>
          <w:rFonts w:ascii="Times New Roman" w:hAnsi="Times New Roman"/>
          <w:sz w:val="24"/>
          <w:szCs w:val="24"/>
        </w:rPr>
      </w:pPr>
      <w:r w:rsidRPr="0034288E">
        <w:rPr>
          <w:rFonts w:ascii="Times New Roman" w:hAnsi="Times New Roman"/>
          <w:sz w:val="24"/>
          <w:szCs w:val="24"/>
        </w:rPr>
        <w:t>использовать элементы импровизации при исполнении фольклорных произведений;</w:t>
      </w:r>
    </w:p>
    <w:p w:rsidR="008818CC" w:rsidRPr="0034288E" w:rsidRDefault="008818CC" w:rsidP="008D394E">
      <w:pPr>
        <w:widowControl/>
        <w:numPr>
          <w:ilvl w:val="0"/>
          <w:numId w:val="36"/>
        </w:numPr>
        <w:spacing w:after="0" w:line="240" w:lineRule="auto"/>
        <w:jc w:val="both"/>
        <w:rPr>
          <w:rFonts w:ascii="Times New Roman" w:hAnsi="Times New Roman"/>
          <w:sz w:val="24"/>
          <w:szCs w:val="24"/>
        </w:rPr>
      </w:pPr>
      <w:r w:rsidRPr="0034288E">
        <w:rPr>
          <w:rFonts w:ascii="Times New Roman" w:hAnsi="Times New Roman"/>
          <w:sz w:val="24"/>
          <w:szCs w:val="24"/>
        </w:rPr>
        <w:t>сочинять небольшие тексты повествовательного и описательного характера по наблюдениям, на заданную тему.</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Регулятивные универсальные учебные способствуют формированию умений:</w:t>
      </w:r>
    </w:p>
    <w:p w:rsidR="008818CC" w:rsidRPr="0034288E" w:rsidRDefault="008818CC" w:rsidP="008D394E">
      <w:pPr>
        <w:widowControl/>
        <w:numPr>
          <w:ilvl w:val="0"/>
          <w:numId w:val="37"/>
        </w:numPr>
        <w:spacing w:after="0" w:line="240" w:lineRule="auto"/>
        <w:jc w:val="both"/>
        <w:rPr>
          <w:rFonts w:ascii="Times New Roman" w:hAnsi="Times New Roman"/>
          <w:sz w:val="24"/>
          <w:szCs w:val="24"/>
        </w:rPr>
      </w:pPr>
      <w:r w:rsidRPr="0034288E">
        <w:rPr>
          <w:rFonts w:ascii="Times New Roman" w:hAnsi="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8818CC" w:rsidRPr="0034288E" w:rsidRDefault="008818CC" w:rsidP="008D394E">
      <w:pPr>
        <w:widowControl/>
        <w:numPr>
          <w:ilvl w:val="0"/>
          <w:numId w:val="37"/>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цель выразительного исполнения и работы с текстом;</w:t>
      </w:r>
    </w:p>
    <w:p w:rsidR="008818CC" w:rsidRPr="0034288E" w:rsidRDefault="008818CC" w:rsidP="008D394E">
      <w:pPr>
        <w:widowControl/>
        <w:numPr>
          <w:ilvl w:val="0"/>
          <w:numId w:val="37"/>
        </w:numPr>
        <w:spacing w:after="0" w:line="240" w:lineRule="auto"/>
        <w:jc w:val="both"/>
        <w:rPr>
          <w:rFonts w:ascii="Times New Roman" w:hAnsi="Times New Roman"/>
          <w:sz w:val="24"/>
          <w:szCs w:val="24"/>
        </w:rPr>
      </w:pPr>
      <w:r w:rsidRPr="0034288E">
        <w:rPr>
          <w:rFonts w:ascii="Times New Roman" w:hAnsi="Times New Roman"/>
          <w:sz w:val="24"/>
          <w:szCs w:val="24"/>
        </w:rPr>
        <w:t>оценивать выступление (своё и одноклассников) с точки зрения передачи настроения, особенностей произведения и героев;</w:t>
      </w:r>
    </w:p>
    <w:p w:rsidR="008818CC" w:rsidRPr="0034288E" w:rsidRDefault="008818CC" w:rsidP="008D394E">
      <w:pPr>
        <w:widowControl/>
        <w:numPr>
          <w:ilvl w:val="0"/>
          <w:numId w:val="37"/>
        </w:numPr>
        <w:spacing w:after="0" w:line="240" w:lineRule="auto"/>
        <w:jc w:val="both"/>
        <w:rPr>
          <w:rFonts w:ascii="Times New Roman" w:hAnsi="Times New Roman"/>
          <w:sz w:val="24"/>
          <w:szCs w:val="24"/>
        </w:rPr>
      </w:pPr>
      <w:r w:rsidRPr="0034288E">
        <w:rPr>
          <w:rFonts w:ascii="Times New Roman" w:hAnsi="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Совместная деятельность способствует формированию умений:</w:t>
      </w:r>
    </w:p>
    <w:p w:rsidR="008818CC" w:rsidRPr="0034288E" w:rsidRDefault="008818CC" w:rsidP="008D394E">
      <w:pPr>
        <w:widowControl/>
        <w:numPr>
          <w:ilvl w:val="0"/>
          <w:numId w:val="38"/>
        </w:numPr>
        <w:spacing w:after="0" w:line="240" w:lineRule="auto"/>
        <w:jc w:val="both"/>
        <w:rPr>
          <w:rFonts w:ascii="Times New Roman" w:hAnsi="Times New Roman"/>
          <w:sz w:val="24"/>
          <w:szCs w:val="24"/>
        </w:rPr>
      </w:pPr>
      <w:r w:rsidRPr="0034288E">
        <w:rPr>
          <w:rFonts w:ascii="Times New Roman" w:hAnsi="Times New Roman"/>
          <w:sz w:val="24"/>
          <w:szCs w:val="24"/>
        </w:rPr>
        <w:t>участвовать в театрализованной деятельности: инсценировании и драматизации (читать по ролям, разыгрывать сценки);</w:t>
      </w:r>
    </w:p>
    <w:p w:rsidR="008818CC" w:rsidRPr="0034288E" w:rsidRDefault="008818CC" w:rsidP="008D394E">
      <w:pPr>
        <w:widowControl/>
        <w:numPr>
          <w:ilvl w:val="0"/>
          <w:numId w:val="38"/>
        </w:numPr>
        <w:spacing w:after="0" w:line="240" w:lineRule="auto"/>
        <w:jc w:val="both"/>
        <w:rPr>
          <w:rFonts w:ascii="Times New Roman" w:hAnsi="Times New Roman"/>
          <w:sz w:val="24"/>
          <w:szCs w:val="24"/>
        </w:rPr>
      </w:pPr>
      <w:r w:rsidRPr="0034288E">
        <w:rPr>
          <w:rFonts w:ascii="Times New Roman" w:hAnsi="Times New Roman"/>
          <w:sz w:val="24"/>
          <w:szCs w:val="24"/>
        </w:rPr>
        <w:t>соблюдать правила взаимодействия;</w:t>
      </w:r>
    </w:p>
    <w:p w:rsidR="008818CC" w:rsidRPr="0034288E" w:rsidRDefault="008818CC" w:rsidP="008D394E">
      <w:pPr>
        <w:widowControl/>
        <w:numPr>
          <w:ilvl w:val="0"/>
          <w:numId w:val="38"/>
        </w:numPr>
        <w:spacing w:after="0" w:line="240" w:lineRule="auto"/>
        <w:jc w:val="both"/>
        <w:rPr>
          <w:rFonts w:ascii="Times New Roman" w:hAnsi="Times New Roman"/>
          <w:sz w:val="24"/>
          <w:szCs w:val="24"/>
        </w:rPr>
      </w:pPr>
      <w:r w:rsidRPr="0034288E">
        <w:rPr>
          <w:rFonts w:ascii="Times New Roman" w:hAnsi="Times New Roman"/>
          <w:sz w:val="24"/>
          <w:szCs w:val="24"/>
        </w:rPr>
        <w:t>ответственно относиться к своим обязанностям в процессе совместной деятельности, оценивать свой вклад в общее дело.</w:t>
      </w:r>
    </w:p>
    <w:p w:rsidR="008818CC" w:rsidRPr="0034288E" w:rsidRDefault="004009AE" w:rsidP="008D394E">
      <w:pPr>
        <w:spacing w:after="0" w:line="240" w:lineRule="auto"/>
        <w:ind w:left="120"/>
        <w:jc w:val="both"/>
        <w:rPr>
          <w:rFonts w:ascii="Times New Roman" w:hAnsi="Times New Roman"/>
          <w:sz w:val="24"/>
          <w:szCs w:val="24"/>
        </w:rPr>
      </w:pPr>
      <w:hyperlink w:anchor="_ftnref1">
        <w:r w:rsidR="008818CC" w:rsidRPr="0034288E">
          <w:rPr>
            <w:rFonts w:ascii="Times New Roman" w:hAnsi="Times New Roman"/>
            <w:sz w:val="24"/>
            <w:szCs w:val="24"/>
          </w:rPr>
          <w:t>[1]</w:t>
        </w:r>
      </w:hyperlink>
      <w:r w:rsidR="008818CC" w:rsidRPr="0034288E">
        <w:rPr>
          <w:rFonts w:ascii="Times New Roman" w:hAnsi="Times New Roman"/>
          <w:sz w:val="24"/>
          <w:szCs w:val="24"/>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8818CC" w:rsidRPr="0034288E" w:rsidRDefault="008818CC" w:rsidP="008D394E">
      <w:pPr>
        <w:spacing w:after="0" w:line="240" w:lineRule="auto"/>
        <w:ind w:left="120"/>
        <w:jc w:val="center"/>
        <w:rPr>
          <w:rFonts w:ascii="Times New Roman" w:hAnsi="Times New Roman"/>
          <w:sz w:val="24"/>
          <w:szCs w:val="24"/>
        </w:rPr>
      </w:pPr>
      <w:bookmarkStart w:id="92" w:name="block-11629156"/>
      <w:bookmarkEnd w:id="12"/>
      <w:r w:rsidRPr="0034288E">
        <w:rPr>
          <w:rFonts w:ascii="Times New Roman" w:hAnsi="Times New Roman"/>
          <w:b/>
          <w:sz w:val="24"/>
          <w:szCs w:val="24"/>
        </w:rPr>
        <w:t>ПЛАНИРУЕМЫЕ ОБРАЗОВАТЕЛЬНЫЕ РЕЗУЛЬТАТЫ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8818CC" w:rsidRPr="0034288E" w:rsidRDefault="008818CC"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ЛИЧНОСТНЫЕ РЕЗУЛЬТАТЫ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w:t>
      </w:r>
      <w:r w:rsidRPr="0034288E">
        <w:rPr>
          <w:rFonts w:ascii="Times New Roman" w:hAnsi="Times New Roman"/>
          <w:sz w:val="24"/>
          <w:szCs w:val="24"/>
        </w:rPr>
        <w:lastRenderedPageBreak/>
        <w:t>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Гражданско-патриотическое воспитание:</w:t>
      </w:r>
    </w:p>
    <w:p w:rsidR="008818CC" w:rsidRPr="0034288E" w:rsidRDefault="008818CC" w:rsidP="008D394E">
      <w:pPr>
        <w:widowControl/>
        <w:numPr>
          <w:ilvl w:val="0"/>
          <w:numId w:val="39"/>
        </w:numPr>
        <w:spacing w:after="0" w:line="240" w:lineRule="auto"/>
        <w:jc w:val="both"/>
        <w:rPr>
          <w:rFonts w:ascii="Times New Roman" w:hAnsi="Times New Roman"/>
          <w:sz w:val="24"/>
          <w:szCs w:val="24"/>
        </w:rPr>
      </w:pPr>
      <w:r w:rsidRPr="0034288E">
        <w:rPr>
          <w:rFonts w:ascii="Times New Roman" w:hAnsi="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818CC" w:rsidRPr="0034288E" w:rsidRDefault="008818CC" w:rsidP="008D394E">
      <w:pPr>
        <w:widowControl/>
        <w:numPr>
          <w:ilvl w:val="0"/>
          <w:numId w:val="39"/>
        </w:numPr>
        <w:spacing w:after="0" w:line="240" w:lineRule="auto"/>
        <w:jc w:val="both"/>
        <w:rPr>
          <w:rFonts w:ascii="Times New Roman" w:hAnsi="Times New Roman"/>
          <w:sz w:val="24"/>
          <w:szCs w:val="24"/>
        </w:rPr>
      </w:pPr>
      <w:r w:rsidRPr="0034288E">
        <w:rPr>
          <w:rFonts w:ascii="Times New Roman" w:hAnsi="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818CC" w:rsidRPr="0034288E" w:rsidRDefault="008818CC" w:rsidP="008D394E">
      <w:pPr>
        <w:widowControl/>
        <w:numPr>
          <w:ilvl w:val="0"/>
          <w:numId w:val="39"/>
        </w:numPr>
        <w:spacing w:after="0" w:line="240" w:lineRule="auto"/>
        <w:jc w:val="both"/>
        <w:rPr>
          <w:rFonts w:ascii="Times New Roman" w:hAnsi="Times New Roman"/>
          <w:sz w:val="24"/>
          <w:szCs w:val="24"/>
        </w:rPr>
      </w:pPr>
      <w:r w:rsidRPr="0034288E">
        <w:rPr>
          <w:rFonts w:ascii="Times New Roman" w:hAnsi="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Духовно-нравственное воспитание:</w:t>
      </w:r>
    </w:p>
    <w:p w:rsidR="008818CC" w:rsidRPr="0034288E" w:rsidRDefault="008818CC" w:rsidP="008D394E">
      <w:pPr>
        <w:widowControl/>
        <w:numPr>
          <w:ilvl w:val="0"/>
          <w:numId w:val="40"/>
        </w:numPr>
        <w:spacing w:after="0" w:line="240" w:lineRule="auto"/>
        <w:jc w:val="both"/>
        <w:rPr>
          <w:rFonts w:ascii="Times New Roman" w:hAnsi="Times New Roman"/>
          <w:sz w:val="24"/>
          <w:szCs w:val="24"/>
        </w:rPr>
      </w:pPr>
      <w:r w:rsidRPr="0034288E">
        <w:rPr>
          <w:rFonts w:ascii="Times New Roman" w:hAnsi="Times New Roman"/>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8818CC" w:rsidRPr="0034288E" w:rsidRDefault="008818CC" w:rsidP="008D394E">
      <w:pPr>
        <w:widowControl/>
        <w:numPr>
          <w:ilvl w:val="0"/>
          <w:numId w:val="40"/>
        </w:numPr>
        <w:spacing w:after="0" w:line="240" w:lineRule="auto"/>
        <w:jc w:val="both"/>
        <w:rPr>
          <w:rFonts w:ascii="Times New Roman" w:hAnsi="Times New Roman"/>
          <w:sz w:val="24"/>
          <w:szCs w:val="24"/>
        </w:rPr>
      </w:pPr>
      <w:r w:rsidRPr="0034288E">
        <w:rPr>
          <w:rFonts w:ascii="Times New Roman" w:hAnsi="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8818CC" w:rsidRPr="0034288E" w:rsidRDefault="008818CC" w:rsidP="008D394E">
      <w:pPr>
        <w:widowControl/>
        <w:numPr>
          <w:ilvl w:val="0"/>
          <w:numId w:val="40"/>
        </w:numPr>
        <w:spacing w:after="0" w:line="240" w:lineRule="auto"/>
        <w:jc w:val="both"/>
        <w:rPr>
          <w:rFonts w:ascii="Times New Roman" w:hAnsi="Times New Roman"/>
          <w:sz w:val="24"/>
          <w:szCs w:val="24"/>
        </w:rPr>
      </w:pPr>
      <w:r w:rsidRPr="0034288E">
        <w:rPr>
          <w:rFonts w:ascii="Times New Roman" w:hAnsi="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818CC" w:rsidRPr="0034288E" w:rsidRDefault="008818CC" w:rsidP="008D394E">
      <w:pPr>
        <w:widowControl/>
        <w:numPr>
          <w:ilvl w:val="0"/>
          <w:numId w:val="40"/>
        </w:numPr>
        <w:spacing w:after="0" w:line="240" w:lineRule="auto"/>
        <w:jc w:val="both"/>
        <w:rPr>
          <w:rFonts w:ascii="Times New Roman" w:hAnsi="Times New Roman"/>
          <w:sz w:val="24"/>
          <w:szCs w:val="24"/>
        </w:rPr>
      </w:pPr>
      <w:r w:rsidRPr="0034288E">
        <w:rPr>
          <w:rFonts w:ascii="Times New Roman" w:hAnsi="Times New Roman"/>
          <w:sz w:val="24"/>
          <w:szCs w:val="24"/>
        </w:rPr>
        <w:t xml:space="preserve">неприятие любых форм поведения, направленных на причинение физического и морального вреда другим людям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Эстетическое воспитание:</w:t>
      </w:r>
    </w:p>
    <w:p w:rsidR="008818CC" w:rsidRPr="0034288E" w:rsidRDefault="008818CC" w:rsidP="008D394E">
      <w:pPr>
        <w:widowControl/>
        <w:numPr>
          <w:ilvl w:val="0"/>
          <w:numId w:val="41"/>
        </w:numPr>
        <w:spacing w:after="0" w:line="240" w:lineRule="auto"/>
        <w:jc w:val="both"/>
        <w:rPr>
          <w:rFonts w:ascii="Times New Roman" w:hAnsi="Times New Roman"/>
          <w:sz w:val="24"/>
          <w:szCs w:val="24"/>
        </w:rPr>
      </w:pPr>
      <w:r w:rsidRPr="0034288E">
        <w:rPr>
          <w:rFonts w:ascii="Times New Roman" w:hAnsi="Times New Roman"/>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8818CC" w:rsidRPr="0034288E" w:rsidRDefault="008818CC" w:rsidP="008D394E">
      <w:pPr>
        <w:widowControl/>
        <w:numPr>
          <w:ilvl w:val="0"/>
          <w:numId w:val="41"/>
        </w:numPr>
        <w:spacing w:after="0" w:line="240" w:lineRule="auto"/>
        <w:jc w:val="both"/>
        <w:rPr>
          <w:rFonts w:ascii="Times New Roman" w:hAnsi="Times New Roman"/>
          <w:sz w:val="24"/>
          <w:szCs w:val="24"/>
        </w:rPr>
      </w:pPr>
      <w:r w:rsidRPr="0034288E">
        <w:rPr>
          <w:rFonts w:ascii="Times New Roman" w:hAnsi="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818CC" w:rsidRPr="0034288E" w:rsidRDefault="008818CC" w:rsidP="008D394E">
      <w:pPr>
        <w:widowControl/>
        <w:numPr>
          <w:ilvl w:val="0"/>
          <w:numId w:val="41"/>
        </w:numPr>
        <w:spacing w:after="0" w:line="240" w:lineRule="auto"/>
        <w:jc w:val="both"/>
        <w:rPr>
          <w:rFonts w:ascii="Times New Roman" w:hAnsi="Times New Roman"/>
          <w:sz w:val="24"/>
          <w:szCs w:val="24"/>
        </w:rPr>
      </w:pPr>
      <w:r w:rsidRPr="0034288E">
        <w:rPr>
          <w:rFonts w:ascii="Times New Roman" w:hAnsi="Times New Roman"/>
          <w:sz w:val="24"/>
          <w:szCs w:val="24"/>
        </w:rPr>
        <w:t>понимание образного языка художественных произведений, выразительных средств, создающих художественный образ.</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Трудовое воспитание:</w:t>
      </w:r>
    </w:p>
    <w:p w:rsidR="008818CC" w:rsidRPr="0034288E" w:rsidRDefault="008818CC" w:rsidP="008D394E">
      <w:pPr>
        <w:widowControl/>
        <w:numPr>
          <w:ilvl w:val="0"/>
          <w:numId w:val="42"/>
        </w:numPr>
        <w:spacing w:after="0" w:line="240" w:lineRule="auto"/>
        <w:jc w:val="both"/>
        <w:rPr>
          <w:rFonts w:ascii="Times New Roman" w:hAnsi="Times New Roman"/>
          <w:sz w:val="24"/>
          <w:szCs w:val="24"/>
        </w:rPr>
      </w:pPr>
      <w:r w:rsidRPr="0034288E">
        <w:rPr>
          <w:rFonts w:ascii="Times New Roman" w:hAnsi="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Экологическое воспитание:</w:t>
      </w:r>
    </w:p>
    <w:p w:rsidR="008818CC" w:rsidRPr="0034288E" w:rsidRDefault="008818CC" w:rsidP="008D394E">
      <w:pPr>
        <w:widowControl/>
        <w:numPr>
          <w:ilvl w:val="0"/>
          <w:numId w:val="43"/>
        </w:numPr>
        <w:spacing w:after="0" w:line="240" w:lineRule="auto"/>
        <w:jc w:val="both"/>
        <w:rPr>
          <w:rFonts w:ascii="Times New Roman" w:hAnsi="Times New Roman"/>
          <w:sz w:val="24"/>
          <w:szCs w:val="24"/>
        </w:rPr>
      </w:pPr>
      <w:r w:rsidRPr="0034288E">
        <w:rPr>
          <w:rFonts w:ascii="Times New Roman" w:hAnsi="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8818CC" w:rsidRPr="0034288E" w:rsidRDefault="008818CC" w:rsidP="008D394E">
      <w:pPr>
        <w:widowControl/>
        <w:numPr>
          <w:ilvl w:val="0"/>
          <w:numId w:val="43"/>
        </w:numPr>
        <w:spacing w:after="0" w:line="240" w:lineRule="auto"/>
        <w:jc w:val="both"/>
        <w:rPr>
          <w:rFonts w:ascii="Times New Roman" w:hAnsi="Times New Roman"/>
          <w:sz w:val="24"/>
          <w:szCs w:val="24"/>
        </w:rPr>
      </w:pPr>
      <w:r w:rsidRPr="0034288E">
        <w:rPr>
          <w:rFonts w:ascii="Times New Roman" w:hAnsi="Times New Roman"/>
          <w:sz w:val="24"/>
          <w:szCs w:val="24"/>
        </w:rPr>
        <w:t>неприятие действий, приносящих ей вред.</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Ценности научного познания:</w:t>
      </w:r>
    </w:p>
    <w:p w:rsidR="008818CC" w:rsidRPr="0034288E" w:rsidRDefault="008818CC" w:rsidP="008D394E">
      <w:pPr>
        <w:widowControl/>
        <w:numPr>
          <w:ilvl w:val="0"/>
          <w:numId w:val="44"/>
        </w:numPr>
        <w:spacing w:after="0" w:line="240" w:lineRule="auto"/>
        <w:jc w:val="both"/>
        <w:rPr>
          <w:rFonts w:ascii="Times New Roman" w:hAnsi="Times New Roman"/>
          <w:sz w:val="24"/>
          <w:szCs w:val="24"/>
        </w:rPr>
      </w:pPr>
      <w:r w:rsidRPr="0034288E">
        <w:rPr>
          <w:rFonts w:ascii="Times New Roman" w:hAnsi="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818CC" w:rsidRPr="0034288E" w:rsidRDefault="008818CC" w:rsidP="008D394E">
      <w:pPr>
        <w:widowControl/>
        <w:numPr>
          <w:ilvl w:val="0"/>
          <w:numId w:val="44"/>
        </w:numPr>
        <w:spacing w:after="0" w:line="240" w:lineRule="auto"/>
        <w:jc w:val="both"/>
        <w:rPr>
          <w:rFonts w:ascii="Times New Roman" w:hAnsi="Times New Roman"/>
          <w:sz w:val="24"/>
          <w:szCs w:val="24"/>
        </w:rPr>
      </w:pPr>
      <w:r w:rsidRPr="0034288E">
        <w:rPr>
          <w:rFonts w:ascii="Times New Roman" w:hAnsi="Times New Roman"/>
          <w:sz w:val="24"/>
          <w:szCs w:val="24"/>
        </w:rPr>
        <w:t>овладение смысловым чтением для решения различного уровня учебных и жизненных задач;</w:t>
      </w:r>
    </w:p>
    <w:p w:rsidR="008818CC" w:rsidRPr="0034288E" w:rsidRDefault="008818CC" w:rsidP="008D394E">
      <w:pPr>
        <w:widowControl/>
        <w:numPr>
          <w:ilvl w:val="0"/>
          <w:numId w:val="44"/>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8818CC" w:rsidRPr="0034288E" w:rsidRDefault="008818CC"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МЕТАПРЕДМЕТНЫЕ РЕЗУЛЬТАТЫ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базовые логические действия:</w:t>
      </w:r>
    </w:p>
    <w:p w:rsidR="008818CC" w:rsidRPr="0034288E" w:rsidRDefault="008818CC" w:rsidP="008D394E">
      <w:pPr>
        <w:widowControl/>
        <w:numPr>
          <w:ilvl w:val="0"/>
          <w:numId w:val="45"/>
        </w:numPr>
        <w:spacing w:after="0" w:line="240" w:lineRule="auto"/>
        <w:jc w:val="both"/>
        <w:rPr>
          <w:rFonts w:ascii="Times New Roman" w:hAnsi="Times New Roman"/>
          <w:sz w:val="24"/>
          <w:szCs w:val="24"/>
        </w:rPr>
      </w:pPr>
      <w:r w:rsidRPr="0034288E">
        <w:rPr>
          <w:rFonts w:ascii="Times New Roman" w:hAnsi="Times New Roman"/>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8818CC" w:rsidRPr="0034288E" w:rsidRDefault="008818CC" w:rsidP="008D394E">
      <w:pPr>
        <w:widowControl/>
        <w:numPr>
          <w:ilvl w:val="0"/>
          <w:numId w:val="45"/>
        </w:numPr>
        <w:spacing w:after="0" w:line="240" w:lineRule="auto"/>
        <w:jc w:val="both"/>
        <w:rPr>
          <w:rFonts w:ascii="Times New Roman" w:hAnsi="Times New Roman"/>
          <w:sz w:val="24"/>
          <w:szCs w:val="24"/>
        </w:rPr>
      </w:pPr>
      <w:r w:rsidRPr="0034288E">
        <w:rPr>
          <w:rFonts w:ascii="Times New Roman" w:hAnsi="Times New Roman"/>
          <w:sz w:val="24"/>
          <w:szCs w:val="24"/>
        </w:rPr>
        <w:t>объединять произведения по жанру, авторской принадлежности;</w:t>
      </w:r>
    </w:p>
    <w:p w:rsidR="008818CC" w:rsidRPr="0034288E" w:rsidRDefault="008818CC" w:rsidP="008D394E">
      <w:pPr>
        <w:widowControl/>
        <w:numPr>
          <w:ilvl w:val="0"/>
          <w:numId w:val="45"/>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существенный признак для классификации, классифицировать произведения по темам, жанрам и видам;</w:t>
      </w:r>
    </w:p>
    <w:p w:rsidR="008818CC" w:rsidRPr="0034288E" w:rsidRDefault="008818CC" w:rsidP="008D394E">
      <w:pPr>
        <w:widowControl/>
        <w:numPr>
          <w:ilvl w:val="0"/>
          <w:numId w:val="45"/>
        </w:numPr>
        <w:spacing w:after="0" w:line="240" w:lineRule="auto"/>
        <w:jc w:val="both"/>
        <w:rPr>
          <w:rFonts w:ascii="Times New Roman" w:hAnsi="Times New Roman"/>
          <w:sz w:val="24"/>
          <w:szCs w:val="24"/>
        </w:rPr>
      </w:pPr>
      <w:r w:rsidRPr="0034288E">
        <w:rPr>
          <w:rFonts w:ascii="Times New Roman" w:hAnsi="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818CC" w:rsidRPr="0034288E" w:rsidRDefault="008818CC" w:rsidP="008D394E">
      <w:pPr>
        <w:widowControl/>
        <w:numPr>
          <w:ilvl w:val="0"/>
          <w:numId w:val="45"/>
        </w:numPr>
        <w:spacing w:after="0" w:line="240" w:lineRule="auto"/>
        <w:jc w:val="both"/>
        <w:rPr>
          <w:rFonts w:ascii="Times New Roman" w:hAnsi="Times New Roman"/>
          <w:sz w:val="24"/>
          <w:szCs w:val="24"/>
        </w:rPr>
      </w:pPr>
      <w:r w:rsidRPr="0034288E">
        <w:rPr>
          <w:rFonts w:ascii="Times New Roman" w:hAnsi="Times New Roman"/>
          <w:sz w:val="24"/>
          <w:szCs w:val="24"/>
        </w:rPr>
        <w:t>выявлять недостаток информации для решения учебной (практической) задачи на основе предложенного алгоритма;</w:t>
      </w:r>
    </w:p>
    <w:p w:rsidR="008818CC" w:rsidRPr="0034288E" w:rsidRDefault="008818CC" w:rsidP="008D394E">
      <w:pPr>
        <w:widowControl/>
        <w:numPr>
          <w:ilvl w:val="0"/>
          <w:numId w:val="45"/>
        </w:numPr>
        <w:spacing w:after="0" w:line="240" w:lineRule="auto"/>
        <w:jc w:val="both"/>
        <w:rPr>
          <w:rFonts w:ascii="Times New Roman" w:hAnsi="Times New Roman"/>
          <w:sz w:val="24"/>
          <w:szCs w:val="24"/>
        </w:rPr>
      </w:pPr>
      <w:r w:rsidRPr="0034288E">
        <w:rPr>
          <w:rFonts w:ascii="Times New Roman" w:hAnsi="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базовые исследовательские действия:</w:t>
      </w:r>
    </w:p>
    <w:p w:rsidR="008818CC" w:rsidRPr="0034288E" w:rsidRDefault="008818CC" w:rsidP="008D394E">
      <w:pPr>
        <w:widowControl/>
        <w:numPr>
          <w:ilvl w:val="0"/>
          <w:numId w:val="46"/>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8818CC" w:rsidRPr="0034288E" w:rsidRDefault="008818CC" w:rsidP="008D394E">
      <w:pPr>
        <w:widowControl/>
        <w:numPr>
          <w:ilvl w:val="0"/>
          <w:numId w:val="46"/>
        </w:numPr>
        <w:spacing w:after="0" w:line="240" w:lineRule="auto"/>
        <w:jc w:val="both"/>
        <w:rPr>
          <w:rFonts w:ascii="Times New Roman" w:hAnsi="Times New Roman"/>
          <w:sz w:val="24"/>
          <w:szCs w:val="24"/>
        </w:rPr>
      </w:pPr>
      <w:r w:rsidRPr="0034288E">
        <w:rPr>
          <w:rFonts w:ascii="Times New Roman" w:hAnsi="Times New Roman"/>
          <w:sz w:val="24"/>
          <w:szCs w:val="24"/>
        </w:rPr>
        <w:t>формулировать с помощью учителя цель, планировать изменения объекта, ситуации;</w:t>
      </w:r>
    </w:p>
    <w:p w:rsidR="008818CC" w:rsidRPr="0034288E" w:rsidRDefault="008818CC" w:rsidP="008D394E">
      <w:pPr>
        <w:widowControl/>
        <w:numPr>
          <w:ilvl w:val="0"/>
          <w:numId w:val="46"/>
        </w:numPr>
        <w:spacing w:after="0" w:line="240" w:lineRule="auto"/>
        <w:jc w:val="both"/>
        <w:rPr>
          <w:rFonts w:ascii="Times New Roman" w:hAnsi="Times New Roman"/>
          <w:sz w:val="24"/>
          <w:szCs w:val="24"/>
        </w:rPr>
      </w:pPr>
      <w:r w:rsidRPr="0034288E">
        <w:rPr>
          <w:rFonts w:ascii="Times New Roman" w:hAnsi="Times New Roman"/>
          <w:sz w:val="24"/>
          <w:szCs w:val="24"/>
        </w:rPr>
        <w:t>сравнивать несколько вариантов решения задачи, выбирать наиболее подходящий (на основе предложенных критериев);</w:t>
      </w:r>
    </w:p>
    <w:p w:rsidR="008818CC" w:rsidRPr="0034288E" w:rsidRDefault="008818CC" w:rsidP="008D394E">
      <w:pPr>
        <w:widowControl/>
        <w:numPr>
          <w:ilvl w:val="0"/>
          <w:numId w:val="46"/>
        </w:numPr>
        <w:spacing w:after="0" w:line="240" w:lineRule="auto"/>
        <w:jc w:val="both"/>
        <w:rPr>
          <w:rFonts w:ascii="Times New Roman" w:hAnsi="Times New Roman"/>
          <w:sz w:val="24"/>
          <w:szCs w:val="24"/>
        </w:rPr>
      </w:pPr>
      <w:r w:rsidRPr="0034288E">
        <w:rPr>
          <w:rFonts w:ascii="Times New Roman" w:hAnsi="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818CC" w:rsidRPr="0034288E" w:rsidRDefault="008818CC" w:rsidP="008D394E">
      <w:pPr>
        <w:widowControl/>
        <w:numPr>
          <w:ilvl w:val="0"/>
          <w:numId w:val="46"/>
        </w:numPr>
        <w:spacing w:after="0" w:line="240" w:lineRule="auto"/>
        <w:jc w:val="both"/>
        <w:rPr>
          <w:rFonts w:ascii="Times New Roman" w:hAnsi="Times New Roman"/>
          <w:sz w:val="24"/>
          <w:szCs w:val="24"/>
        </w:rPr>
      </w:pPr>
      <w:r w:rsidRPr="0034288E">
        <w:rPr>
          <w:rFonts w:ascii="Times New Roman" w:hAnsi="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818CC" w:rsidRPr="0034288E" w:rsidRDefault="008818CC" w:rsidP="008D394E">
      <w:pPr>
        <w:widowControl/>
        <w:numPr>
          <w:ilvl w:val="0"/>
          <w:numId w:val="46"/>
        </w:numPr>
        <w:spacing w:after="0" w:line="240" w:lineRule="auto"/>
        <w:jc w:val="both"/>
        <w:rPr>
          <w:rFonts w:ascii="Times New Roman" w:hAnsi="Times New Roman"/>
          <w:sz w:val="24"/>
          <w:szCs w:val="24"/>
        </w:rPr>
      </w:pPr>
      <w:r w:rsidRPr="0034288E">
        <w:rPr>
          <w:rFonts w:ascii="Times New Roman" w:hAnsi="Times New Roman"/>
          <w:sz w:val="24"/>
          <w:szCs w:val="24"/>
        </w:rPr>
        <w:t>прогнозировать возможное развитие процессов, событий и их последствия в аналогичных или сходных ситуациях;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работа с информацией:</w:t>
      </w:r>
    </w:p>
    <w:p w:rsidR="008818CC" w:rsidRPr="0034288E" w:rsidRDefault="008818CC" w:rsidP="008D394E">
      <w:pPr>
        <w:widowControl/>
        <w:numPr>
          <w:ilvl w:val="0"/>
          <w:numId w:val="47"/>
        </w:numPr>
        <w:spacing w:after="0" w:line="240" w:lineRule="auto"/>
        <w:jc w:val="both"/>
        <w:rPr>
          <w:rFonts w:ascii="Times New Roman" w:hAnsi="Times New Roman"/>
          <w:sz w:val="24"/>
          <w:szCs w:val="24"/>
        </w:rPr>
      </w:pPr>
      <w:r w:rsidRPr="0034288E">
        <w:rPr>
          <w:rFonts w:ascii="Times New Roman" w:hAnsi="Times New Roman"/>
          <w:sz w:val="24"/>
          <w:szCs w:val="24"/>
        </w:rPr>
        <w:t>выбирать источник получения информации;</w:t>
      </w:r>
    </w:p>
    <w:p w:rsidR="008818CC" w:rsidRPr="0034288E" w:rsidRDefault="008818CC" w:rsidP="008D394E">
      <w:pPr>
        <w:widowControl/>
        <w:numPr>
          <w:ilvl w:val="0"/>
          <w:numId w:val="47"/>
        </w:numPr>
        <w:spacing w:after="0" w:line="240" w:lineRule="auto"/>
        <w:jc w:val="both"/>
        <w:rPr>
          <w:rFonts w:ascii="Times New Roman" w:hAnsi="Times New Roman"/>
          <w:sz w:val="24"/>
          <w:szCs w:val="24"/>
        </w:rPr>
      </w:pPr>
      <w:r w:rsidRPr="0034288E">
        <w:rPr>
          <w:rFonts w:ascii="Times New Roman" w:hAnsi="Times New Roman"/>
          <w:sz w:val="24"/>
          <w:szCs w:val="24"/>
        </w:rPr>
        <w:t>согласно заданному алгоритму находить в предложенном источнике информацию, представленную в явном виде;</w:t>
      </w:r>
    </w:p>
    <w:p w:rsidR="008818CC" w:rsidRPr="0034288E" w:rsidRDefault="008818CC" w:rsidP="008D394E">
      <w:pPr>
        <w:widowControl/>
        <w:numPr>
          <w:ilvl w:val="0"/>
          <w:numId w:val="47"/>
        </w:numPr>
        <w:spacing w:after="0" w:line="240" w:lineRule="auto"/>
        <w:jc w:val="both"/>
        <w:rPr>
          <w:rFonts w:ascii="Times New Roman" w:hAnsi="Times New Roman"/>
          <w:sz w:val="24"/>
          <w:szCs w:val="24"/>
        </w:rPr>
      </w:pPr>
      <w:r w:rsidRPr="0034288E">
        <w:rPr>
          <w:rFonts w:ascii="Times New Roma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8818CC" w:rsidRPr="0034288E" w:rsidRDefault="008818CC" w:rsidP="008D394E">
      <w:pPr>
        <w:widowControl/>
        <w:numPr>
          <w:ilvl w:val="0"/>
          <w:numId w:val="47"/>
        </w:numPr>
        <w:spacing w:after="0" w:line="240" w:lineRule="auto"/>
        <w:jc w:val="both"/>
        <w:rPr>
          <w:rFonts w:ascii="Times New Roman" w:hAnsi="Times New Roman"/>
          <w:sz w:val="24"/>
          <w:szCs w:val="24"/>
        </w:rPr>
      </w:pPr>
      <w:r w:rsidRPr="0034288E">
        <w:rPr>
          <w:rFonts w:ascii="Times New Roman" w:hAnsi="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8818CC" w:rsidRPr="0034288E" w:rsidRDefault="008818CC" w:rsidP="008D394E">
      <w:pPr>
        <w:widowControl/>
        <w:numPr>
          <w:ilvl w:val="0"/>
          <w:numId w:val="47"/>
        </w:numPr>
        <w:spacing w:after="0" w:line="240" w:lineRule="auto"/>
        <w:jc w:val="both"/>
        <w:rPr>
          <w:rFonts w:ascii="Times New Roman" w:hAnsi="Times New Roman"/>
          <w:sz w:val="24"/>
          <w:szCs w:val="24"/>
        </w:rPr>
      </w:pPr>
      <w:r w:rsidRPr="0034288E">
        <w:rPr>
          <w:rFonts w:ascii="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8818CC" w:rsidRPr="0034288E" w:rsidRDefault="008818CC" w:rsidP="008D394E">
      <w:pPr>
        <w:widowControl/>
        <w:numPr>
          <w:ilvl w:val="0"/>
          <w:numId w:val="47"/>
        </w:numPr>
        <w:spacing w:after="0" w:line="240" w:lineRule="auto"/>
        <w:jc w:val="both"/>
        <w:rPr>
          <w:rFonts w:ascii="Times New Roman" w:hAnsi="Times New Roman"/>
          <w:sz w:val="24"/>
          <w:szCs w:val="24"/>
        </w:rPr>
      </w:pPr>
      <w:r w:rsidRPr="0034288E">
        <w:rPr>
          <w:rFonts w:ascii="Times New Roman" w:hAnsi="Times New Roman"/>
          <w:sz w:val="24"/>
          <w:szCs w:val="24"/>
        </w:rPr>
        <w:t>самостоятельно создавать схемы, таблицы для представления информации.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 концу обучения в начальной школе у обучающегося формируются </w:t>
      </w:r>
      <w:r w:rsidRPr="0034288E">
        <w:rPr>
          <w:rFonts w:ascii="Times New Roman" w:hAnsi="Times New Roman"/>
          <w:b/>
          <w:sz w:val="24"/>
          <w:szCs w:val="24"/>
        </w:rPr>
        <w:t xml:space="preserve">коммуникативные </w:t>
      </w:r>
      <w:r w:rsidRPr="0034288E">
        <w:rPr>
          <w:rFonts w:ascii="Times New Roman" w:hAnsi="Times New Roman"/>
          <w:sz w:val="24"/>
          <w:szCs w:val="24"/>
        </w:rPr>
        <w:t>универсальные учебные действия: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общение</w:t>
      </w:r>
      <w:r w:rsidRPr="0034288E">
        <w:rPr>
          <w:rFonts w:ascii="Times New Roman" w:hAnsi="Times New Roman"/>
          <w:sz w:val="24"/>
          <w:szCs w:val="24"/>
        </w:rPr>
        <w:t>:</w:t>
      </w:r>
    </w:p>
    <w:p w:rsidR="008818CC" w:rsidRPr="0034288E" w:rsidRDefault="008818CC" w:rsidP="008D394E">
      <w:pPr>
        <w:widowControl/>
        <w:numPr>
          <w:ilvl w:val="0"/>
          <w:numId w:val="48"/>
        </w:numPr>
        <w:spacing w:after="0" w:line="240" w:lineRule="auto"/>
        <w:jc w:val="both"/>
        <w:rPr>
          <w:rFonts w:ascii="Times New Roman" w:hAnsi="Times New Roman"/>
          <w:sz w:val="24"/>
          <w:szCs w:val="24"/>
        </w:rPr>
      </w:pPr>
      <w:r w:rsidRPr="0034288E">
        <w:rPr>
          <w:rFonts w:ascii="Times New Roman" w:hAnsi="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8818CC" w:rsidRPr="0034288E" w:rsidRDefault="008818CC" w:rsidP="008D394E">
      <w:pPr>
        <w:widowControl/>
        <w:numPr>
          <w:ilvl w:val="0"/>
          <w:numId w:val="48"/>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проявлять уважительное отношение к собеседнику, соблюдать правила ведения диалога и дискуссии;</w:t>
      </w:r>
    </w:p>
    <w:p w:rsidR="008818CC" w:rsidRPr="0034288E" w:rsidRDefault="008818CC" w:rsidP="008D394E">
      <w:pPr>
        <w:widowControl/>
        <w:numPr>
          <w:ilvl w:val="0"/>
          <w:numId w:val="48"/>
        </w:numPr>
        <w:spacing w:after="0" w:line="240" w:lineRule="auto"/>
        <w:jc w:val="both"/>
        <w:rPr>
          <w:rFonts w:ascii="Times New Roman" w:hAnsi="Times New Roman"/>
          <w:sz w:val="24"/>
          <w:szCs w:val="24"/>
        </w:rPr>
      </w:pPr>
      <w:r w:rsidRPr="0034288E">
        <w:rPr>
          <w:rFonts w:ascii="Times New Roman" w:hAnsi="Times New Roman"/>
          <w:sz w:val="24"/>
          <w:szCs w:val="24"/>
        </w:rPr>
        <w:t>признавать возможность существования разных точек зрения;</w:t>
      </w:r>
    </w:p>
    <w:p w:rsidR="008818CC" w:rsidRPr="0034288E" w:rsidRDefault="008818CC" w:rsidP="008D394E">
      <w:pPr>
        <w:widowControl/>
        <w:numPr>
          <w:ilvl w:val="0"/>
          <w:numId w:val="48"/>
        </w:numPr>
        <w:spacing w:after="0" w:line="240" w:lineRule="auto"/>
        <w:jc w:val="both"/>
        <w:rPr>
          <w:rFonts w:ascii="Times New Roman" w:hAnsi="Times New Roman"/>
          <w:sz w:val="24"/>
          <w:szCs w:val="24"/>
        </w:rPr>
      </w:pPr>
      <w:r w:rsidRPr="0034288E">
        <w:rPr>
          <w:rFonts w:ascii="Times New Roman" w:hAnsi="Times New Roman"/>
          <w:sz w:val="24"/>
          <w:szCs w:val="24"/>
        </w:rPr>
        <w:t>корректно и аргументированно высказывать своё мнение;</w:t>
      </w:r>
    </w:p>
    <w:p w:rsidR="008818CC" w:rsidRPr="0034288E" w:rsidRDefault="008818CC" w:rsidP="008D394E">
      <w:pPr>
        <w:widowControl/>
        <w:numPr>
          <w:ilvl w:val="0"/>
          <w:numId w:val="48"/>
        </w:numPr>
        <w:spacing w:after="0" w:line="240" w:lineRule="auto"/>
        <w:jc w:val="both"/>
        <w:rPr>
          <w:rFonts w:ascii="Times New Roman" w:hAnsi="Times New Roman"/>
          <w:sz w:val="24"/>
          <w:szCs w:val="24"/>
        </w:rPr>
      </w:pPr>
      <w:r w:rsidRPr="0034288E">
        <w:rPr>
          <w:rFonts w:ascii="Times New Roman" w:hAnsi="Times New Roman"/>
          <w:sz w:val="24"/>
          <w:szCs w:val="24"/>
        </w:rPr>
        <w:t>строить речевое высказывание в соответствии с поставленной задачей;</w:t>
      </w:r>
    </w:p>
    <w:p w:rsidR="008818CC" w:rsidRPr="0034288E" w:rsidRDefault="008818CC" w:rsidP="008D394E">
      <w:pPr>
        <w:widowControl/>
        <w:numPr>
          <w:ilvl w:val="0"/>
          <w:numId w:val="48"/>
        </w:numPr>
        <w:spacing w:after="0" w:line="240" w:lineRule="auto"/>
        <w:jc w:val="both"/>
        <w:rPr>
          <w:rFonts w:ascii="Times New Roman" w:hAnsi="Times New Roman"/>
          <w:sz w:val="24"/>
          <w:szCs w:val="24"/>
        </w:rPr>
      </w:pPr>
      <w:r w:rsidRPr="0034288E">
        <w:rPr>
          <w:rFonts w:ascii="Times New Roman" w:hAnsi="Times New Roman"/>
          <w:sz w:val="24"/>
          <w:szCs w:val="24"/>
        </w:rPr>
        <w:t>создавать устные и письменные тексты (описание, рассуждение, повествование);</w:t>
      </w:r>
    </w:p>
    <w:p w:rsidR="008818CC" w:rsidRPr="0034288E" w:rsidRDefault="008818CC" w:rsidP="008D394E">
      <w:pPr>
        <w:widowControl/>
        <w:numPr>
          <w:ilvl w:val="0"/>
          <w:numId w:val="48"/>
        </w:numPr>
        <w:spacing w:after="0" w:line="240" w:lineRule="auto"/>
        <w:jc w:val="both"/>
        <w:rPr>
          <w:rFonts w:ascii="Times New Roman" w:hAnsi="Times New Roman"/>
          <w:sz w:val="24"/>
          <w:szCs w:val="24"/>
        </w:rPr>
      </w:pPr>
      <w:r w:rsidRPr="0034288E">
        <w:rPr>
          <w:rFonts w:ascii="Times New Roman" w:hAnsi="Times New Roman"/>
          <w:sz w:val="24"/>
          <w:szCs w:val="24"/>
        </w:rPr>
        <w:t>готовить небольшие публичные выступления;</w:t>
      </w:r>
    </w:p>
    <w:p w:rsidR="008818CC" w:rsidRPr="0034288E" w:rsidRDefault="008818CC" w:rsidP="008D394E">
      <w:pPr>
        <w:widowControl/>
        <w:numPr>
          <w:ilvl w:val="0"/>
          <w:numId w:val="48"/>
        </w:numPr>
        <w:spacing w:after="0" w:line="240" w:lineRule="auto"/>
        <w:jc w:val="both"/>
        <w:rPr>
          <w:rFonts w:ascii="Times New Roman" w:hAnsi="Times New Roman"/>
          <w:sz w:val="24"/>
          <w:szCs w:val="24"/>
        </w:rPr>
      </w:pPr>
      <w:r w:rsidRPr="0034288E">
        <w:rPr>
          <w:rFonts w:ascii="Times New Roman" w:hAnsi="Times New Roman"/>
          <w:sz w:val="24"/>
          <w:szCs w:val="24"/>
        </w:rPr>
        <w:t>подбирать иллюстративный материал (рисунки, фото, плакаты) к тексту выступления.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 концу обучения в начальной школе у обучающегося формируются </w:t>
      </w:r>
      <w:r w:rsidRPr="0034288E">
        <w:rPr>
          <w:rFonts w:ascii="Times New Roman" w:hAnsi="Times New Roman"/>
          <w:b/>
          <w:sz w:val="24"/>
          <w:szCs w:val="24"/>
        </w:rPr>
        <w:t>регулятивные</w:t>
      </w:r>
      <w:r w:rsidRPr="0034288E">
        <w:rPr>
          <w:rFonts w:ascii="Times New Roman" w:hAnsi="Times New Roman"/>
          <w:sz w:val="24"/>
          <w:szCs w:val="24"/>
        </w:rPr>
        <w:t xml:space="preserve"> универсальные учебные действия: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самоорганизация</w:t>
      </w:r>
      <w:r w:rsidRPr="0034288E">
        <w:rPr>
          <w:rFonts w:ascii="Times New Roman" w:hAnsi="Times New Roman"/>
          <w:sz w:val="24"/>
          <w:szCs w:val="24"/>
        </w:rPr>
        <w:t>:</w:t>
      </w:r>
    </w:p>
    <w:p w:rsidR="008818CC" w:rsidRPr="0034288E" w:rsidRDefault="008818CC" w:rsidP="008D394E">
      <w:pPr>
        <w:widowControl/>
        <w:numPr>
          <w:ilvl w:val="0"/>
          <w:numId w:val="49"/>
        </w:numPr>
        <w:spacing w:after="0" w:line="240" w:lineRule="auto"/>
        <w:jc w:val="both"/>
        <w:rPr>
          <w:rFonts w:ascii="Times New Roman" w:hAnsi="Times New Roman"/>
          <w:sz w:val="24"/>
          <w:szCs w:val="24"/>
        </w:rPr>
      </w:pPr>
      <w:r w:rsidRPr="0034288E">
        <w:rPr>
          <w:rFonts w:ascii="Times New Roman" w:hAnsi="Times New Roman"/>
          <w:sz w:val="24"/>
          <w:szCs w:val="24"/>
        </w:rPr>
        <w:t>планировать действия по решению учебной задачи для получения результата;</w:t>
      </w:r>
    </w:p>
    <w:p w:rsidR="008818CC" w:rsidRPr="0034288E" w:rsidRDefault="008818CC" w:rsidP="008D394E">
      <w:pPr>
        <w:widowControl/>
        <w:numPr>
          <w:ilvl w:val="0"/>
          <w:numId w:val="49"/>
        </w:numPr>
        <w:spacing w:after="0" w:line="240" w:lineRule="auto"/>
        <w:jc w:val="both"/>
        <w:rPr>
          <w:rFonts w:ascii="Times New Roman" w:hAnsi="Times New Roman"/>
          <w:sz w:val="24"/>
          <w:szCs w:val="24"/>
        </w:rPr>
      </w:pPr>
      <w:r w:rsidRPr="0034288E">
        <w:rPr>
          <w:rFonts w:ascii="Times New Roman" w:hAnsi="Times New Roman"/>
          <w:sz w:val="24"/>
          <w:szCs w:val="24"/>
        </w:rPr>
        <w:t>выстраивать последовательность выбранных действий;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самоконтроль</w:t>
      </w:r>
      <w:r w:rsidRPr="0034288E">
        <w:rPr>
          <w:rFonts w:ascii="Times New Roman" w:hAnsi="Times New Roman"/>
          <w:sz w:val="24"/>
          <w:szCs w:val="24"/>
        </w:rPr>
        <w:t>:</w:t>
      </w:r>
    </w:p>
    <w:p w:rsidR="008818CC" w:rsidRPr="0034288E" w:rsidRDefault="008818CC" w:rsidP="008D394E">
      <w:pPr>
        <w:widowControl/>
        <w:numPr>
          <w:ilvl w:val="0"/>
          <w:numId w:val="50"/>
        </w:numPr>
        <w:spacing w:after="0" w:line="240" w:lineRule="auto"/>
        <w:jc w:val="both"/>
        <w:rPr>
          <w:rFonts w:ascii="Times New Roman" w:hAnsi="Times New Roman"/>
          <w:sz w:val="24"/>
          <w:szCs w:val="24"/>
        </w:rPr>
      </w:pPr>
      <w:r w:rsidRPr="0034288E">
        <w:rPr>
          <w:rFonts w:ascii="Times New Roman" w:hAnsi="Times New Roman"/>
          <w:sz w:val="24"/>
          <w:szCs w:val="24"/>
        </w:rPr>
        <w:t>устанавливать причины успеха/неудач учебной деятельности;</w:t>
      </w:r>
    </w:p>
    <w:p w:rsidR="008818CC" w:rsidRPr="0034288E" w:rsidRDefault="008818CC" w:rsidP="008D394E">
      <w:pPr>
        <w:widowControl/>
        <w:numPr>
          <w:ilvl w:val="0"/>
          <w:numId w:val="50"/>
        </w:numPr>
        <w:spacing w:after="0" w:line="240" w:lineRule="auto"/>
        <w:jc w:val="both"/>
        <w:rPr>
          <w:rFonts w:ascii="Times New Roman" w:hAnsi="Times New Roman"/>
          <w:sz w:val="24"/>
          <w:szCs w:val="24"/>
        </w:rPr>
      </w:pPr>
      <w:r w:rsidRPr="0034288E">
        <w:rPr>
          <w:rFonts w:ascii="Times New Roman" w:hAnsi="Times New Roman"/>
          <w:sz w:val="24"/>
          <w:szCs w:val="24"/>
        </w:rPr>
        <w:t>корректировать свои учебные действия для преодоления ошибок.</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sz w:val="24"/>
          <w:szCs w:val="24"/>
        </w:rPr>
        <w:t>Совместная деятельность:</w:t>
      </w:r>
    </w:p>
    <w:p w:rsidR="008818CC" w:rsidRPr="0034288E" w:rsidRDefault="008818CC" w:rsidP="008D394E">
      <w:pPr>
        <w:widowControl/>
        <w:numPr>
          <w:ilvl w:val="0"/>
          <w:numId w:val="51"/>
        </w:numPr>
        <w:spacing w:after="0" w:line="240" w:lineRule="auto"/>
        <w:jc w:val="both"/>
        <w:rPr>
          <w:rFonts w:ascii="Times New Roman" w:hAnsi="Times New Roman"/>
          <w:sz w:val="24"/>
          <w:szCs w:val="24"/>
        </w:rPr>
      </w:pPr>
      <w:r w:rsidRPr="0034288E">
        <w:rPr>
          <w:rFonts w:ascii="Times New Roman" w:hAnsi="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818CC" w:rsidRPr="0034288E" w:rsidRDefault="008818CC" w:rsidP="008D394E">
      <w:pPr>
        <w:widowControl/>
        <w:numPr>
          <w:ilvl w:val="0"/>
          <w:numId w:val="51"/>
        </w:numPr>
        <w:spacing w:after="0" w:line="240" w:lineRule="auto"/>
        <w:jc w:val="both"/>
        <w:rPr>
          <w:rFonts w:ascii="Times New Roman" w:hAnsi="Times New Roman"/>
          <w:sz w:val="24"/>
          <w:szCs w:val="24"/>
        </w:rPr>
      </w:pPr>
      <w:r w:rsidRPr="0034288E">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818CC" w:rsidRPr="0034288E" w:rsidRDefault="008818CC" w:rsidP="008D394E">
      <w:pPr>
        <w:widowControl/>
        <w:numPr>
          <w:ilvl w:val="0"/>
          <w:numId w:val="51"/>
        </w:numPr>
        <w:spacing w:after="0" w:line="240" w:lineRule="auto"/>
        <w:jc w:val="both"/>
        <w:rPr>
          <w:rFonts w:ascii="Times New Roman" w:hAnsi="Times New Roman"/>
          <w:sz w:val="24"/>
          <w:szCs w:val="24"/>
        </w:rPr>
      </w:pPr>
      <w:r w:rsidRPr="0034288E">
        <w:rPr>
          <w:rFonts w:ascii="Times New Roman" w:hAnsi="Times New Roman"/>
          <w:sz w:val="24"/>
          <w:szCs w:val="24"/>
        </w:rPr>
        <w:t>проявлять готовность руководить, выполнять поручения, подчиняться;</w:t>
      </w:r>
    </w:p>
    <w:p w:rsidR="008818CC" w:rsidRPr="0034288E" w:rsidRDefault="008818CC" w:rsidP="008D394E">
      <w:pPr>
        <w:widowControl/>
        <w:numPr>
          <w:ilvl w:val="0"/>
          <w:numId w:val="51"/>
        </w:numPr>
        <w:spacing w:after="0" w:line="240" w:lineRule="auto"/>
        <w:jc w:val="both"/>
        <w:rPr>
          <w:rFonts w:ascii="Times New Roman" w:hAnsi="Times New Roman"/>
          <w:sz w:val="24"/>
          <w:szCs w:val="24"/>
        </w:rPr>
      </w:pPr>
      <w:r w:rsidRPr="0034288E">
        <w:rPr>
          <w:rFonts w:ascii="Times New Roman" w:hAnsi="Times New Roman"/>
          <w:sz w:val="24"/>
          <w:szCs w:val="24"/>
        </w:rPr>
        <w:t>ответственно выполнять свою часть работы;</w:t>
      </w:r>
    </w:p>
    <w:p w:rsidR="008818CC" w:rsidRPr="0034288E" w:rsidRDefault="008818CC" w:rsidP="008D394E">
      <w:pPr>
        <w:widowControl/>
        <w:numPr>
          <w:ilvl w:val="0"/>
          <w:numId w:val="51"/>
        </w:numPr>
        <w:spacing w:after="0" w:line="240" w:lineRule="auto"/>
        <w:jc w:val="both"/>
        <w:rPr>
          <w:rFonts w:ascii="Times New Roman" w:hAnsi="Times New Roman"/>
          <w:sz w:val="24"/>
          <w:szCs w:val="24"/>
        </w:rPr>
      </w:pPr>
      <w:r w:rsidRPr="0034288E">
        <w:rPr>
          <w:rFonts w:ascii="Times New Roman" w:hAnsi="Times New Roman"/>
          <w:sz w:val="24"/>
          <w:szCs w:val="24"/>
        </w:rPr>
        <w:t>оценивать свой вклад в общий результат;</w:t>
      </w:r>
    </w:p>
    <w:p w:rsidR="008818CC" w:rsidRPr="0034288E" w:rsidRDefault="008818CC" w:rsidP="008D394E">
      <w:pPr>
        <w:widowControl/>
        <w:numPr>
          <w:ilvl w:val="0"/>
          <w:numId w:val="51"/>
        </w:numPr>
        <w:spacing w:after="0" w:line="240" w:lineRule="auto"/>
        <w:jc w:val="both"/>
        <w:rPr>
          <w:rFonts w:ascii="Times New Roman" w:hAnsi="Times New Roman"/>
          <w:sz w:val="24"/>
          <w:szCs w:val="24"/>
        </w:rPr>
      </w:pPr>
      <w:r w:rsidRPr="0034288E">
        <w:rPr>
          <w:rFonts w:ascii="Times New Roman" w:hAnsi="Times New Roman"/>
          <w:sz w:val="24"/>
          <w:szCs w:val="24"/>
        </w:rPr>
        <w:t>выполнять совместные проектные задания с опорой на предложенные образцы.</w:t>
      </w:r>
    </w:p>
    <w:p w:rsidR="008818CC" w:rsidRPr="0034288E" w:rsidRDefault="008818CC"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ПРЕДМЕТНЫЕ РЕЗУЛЬТАТЫ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8818CC" w:rsidRPr="0034288E" w:rsidRDefault="008818CC" w:rsidP="00346E18">
      <w:pPr>
        <w:spacing w:after="0" w:line="240" w:lineRule="auto"/>
        <w:jc w:val="both"/>
        <w:rPr>
          <w:rFonts w:ascii="Times New Roman" w:hAnsi="Times New Roman"/>
          <w:sz w:val="24"/>
          <w:szCs w:val="24"/>
        </w:rPr>
      </w:pPr>
      <w:r w:rsidRPr="0034288E">
        <w:rPr>
          <w:rFonts w:ascii="Times New Roman" w:hAnsi="Times New Roman"/>
          <w:b/>
          <w:sz w:val="24"/>
          <w:szCs w:val="24"/>
        </w:rPr>
        <w:t>1 КЛАСС</w:t>
      </w:r>
    </w:p>
    <w:p w:rsidR="008818CC" w:rsidRPr="0034288E" w:rsidRDefault="008818CC" w:rsidP="008D394E">
      <w:pPr>
        <w:widowControl/>
        <w:numPr>
          <w:ilvl w:val="0"/>
          <w:numId w:val="52"/>
        </w:numPr>
        <w:spacing w:after="0" w:line="240" w:lineRule="auto"/>
        <w:jc w:val="both"/>
        <w:rPr>
          <w:rFonts w:ascii="Times New Roman" w:hAnsi="Times New Roman"/>
          <w:sz w:val="24"/>
          <w:szCs w:val="24"/>
        </w:rPr>
      </w:pPr>
      <w:r w:rsidRPr="0034288E">
        <w:rPr>
          <w:rFonts w:ascii="Times New Roman" w:hAnsi="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818CC" w:rsidRPr="0034288E" w:rsidRDefault="008818CC" w:rsidP="008D394E">
      <w:pPr>
        <w:widowControl/>
        <w:numPr>
          <w:ilvl w:val="0"/>
          <w:numId w:val="52"/>
        </w:numPr>
        <w:spacing w:after="0" w:line="240" w:lineRule="auto"/>
        <w:jc w:val="both"/>
        <w:rPr>
          <w:rFonts w:ascii="Times New Roman" w:hAnsi="Times New Roman"/>
          <w:sz w:val="24"/>
          <w:szCs w:val="24"/>
        </w:rPr>
      </w:pPr>
      <w:r w:rsidRPr="0034288E">
        <w:rPr>
          <w:rFonts w:ascii="Times New Roman" w:hAnsi="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8818CC" w:rsidRPr="0034288E" w:rsidRDefault="008818CC" w:rsidP="008D394E">
      <w:pPr>
        <w:widowControl/>
        <w:numPr>
          <w:ilvl w:val="0"/>
          <w:numId w:val="52"/>
        </w:numPr>
        <w:spacing w:after="0" w:line="240" w:lineRule="auto"/>
        <w:jc w:val="both"/>
        <w:rPr>
          <w:rFonts w:ascii="Times New Roman" w:hAnsi="Times New Roman"/>
          <w:sz w:val="24"/>
          <w:szCs w:val="24"/>
        </w:rPr>
      </w:pPr>
      <w:r w:rsidRPr="0034288E">
        <w:rPr>
          <w:rFonts w:ascii="Times New Roman" w:hAnsi="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8818CC" w:rsidRPr="0034288E" w:rsidRDefault="008818CC" w:rsidP="008D394E">
      <w:pPr>
        <w:widowControl/>
        <w:numPr>
          <w:ilvl w:val="0"/>
          <w:numId w:val="52"/>
        </w:numPr>
        <w:spacing w:after="0" w:line="240" w:lineRule="auto"/>
        <w:jc w:val="both"/>
        <w:rPr>
          <w:rFonts w:ascii="Times New Roman" w:hAnsi="Times New Roman"/>
          <w:sz w:val="24"/>
          <w:szCs w:val="24"/>
        </w:rPr>
      </w:pPr>
      <w:r w:rsidRPr="0034288E">
        <w:rPr>
          <w:rFonts w:ascii="Times New Roman" w:hAnsi="Times New Roman"/>
          <w:sz w:val="24"/>
          <w:szCs w:val="24"/>
        </w:rPr>
        <w:t>различать прозаическую (нестихотворную) и стихотворную речь;</w:t>
      </w:r>
    </w:p>
    <w:p w:rsidR="008818CC" w:rsidRPr="0034288E" w:rsidRDefault="008818CC" w:rsidP="008D394E">
      <w:pPr>
        <w:widowControl/>
        <w:numPr>
          <w:ilvl w:val="0"/>
          <w:numId w:val="52"/>
        </w:numPr>
        <w:spacing w:after="0" w:line="240" w:lineRule="auto"/>
        <w:jc w:val="both"/>
        <w:rPr>
          <w:rFonts w:ascii="Times New Roman" w:hAnsi="Times New Roman"/>
          <w:sz w:val="24"/>
          <w:szCs w:val="24"/>
        </w:rPr>
      </w:pPr>
      <w:r w:rsidRPr="0034288E">
        <w:rPr>
          <w:rFonts w:ascii="Times New Roman" w:hAnsi="Times New Roman"/>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8818CC" w:rsidRPr="0034288E" w:rsidRDefault="008818CC" w:rsidP="008D394E">
      <w:pPr>
        <w:widowControl/>
        <w:numPr>
          <w:ilvl w:val="0"/>
          <w:numId w:val="52"/>
        </w:numPr>
        <w:spacing w:after="0" w:line="240" w:lineRule="auto"/>
        <w:jc w:val="both"/>
        <w:rPr>
          <w:rFonts w:ascii="Times New Roman" w:hAnsi="Times New Roman"/>
          <w:sz w:val="24"/>
          <w:szCs w:val="24"/>
        </w:rPr>
      </w:pPr>
      <w:r w:rsidRPr="0034288E">
        <w:rPr>
          <w:rFonts w:ascii="Times New Roman" w:hAnsi="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rsidR="008818CC" w:rsidRPr="0034288E" w:rsidRDefault="008818CC" w:rsidP="008D394E">
      <w:pPr>
        <w:widowControl/>
        <w:numPr>
          <w:ilvl w:val="0"/>
          <w:numId w:val="52"/>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818CC" w:rsidRPr="0034288E" w:rsidRDefault="008818CC" w:rsidP="008D394E">
      <w:pPr>
        <w:widowControl/>
        <w:numPr>
          <w:ilvl w:val="0"/>
          <w:numId w:val="52"/>
        </w:numPr>
        <w:spacing w:after="0" w:line="240" w:lineRule="auto"/>
        <w:jc w:val="both"/>
        <w:rPr>
          <w:rFonts w:ascii="Times New Roman" w:hAnsi="Times New Roman"/>
          <w:sz w:val="24"/>
          <w:szCs w:val="24"/>
        </w:rPr>
      </w:pPr>
      <w:r w:rsidRPr="0034288E">
        <w:rPr>
          <w:rFonts w:ascii="Times New Roman" w:hAnsi="Times New Roman"/>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818CC" w:rsidRPr="0034288E" w:rsidRDefault="008818CC" w:rsidP="008D394E">
      <w:pPr>
        <w:widowControl/>
        <w:numPr>
          <w:ilvl w:val="0"/>
          <w:numId w:val="52"/>
        </w:numPr>
        <w:spacing w:after="0" w:line="240" w:lineRule="auto"/>
        <w:jc w:val="both"/>
        <w:rPr>
          <w:rFonts w:ascii="Times New Roman" w:hAnsi="Times New Roman"/>
          <w:sz w:val="24"/>
          <w:szCs w:val="24"/>
        </w:rPr>
      </w:pPr>
      <w:r w:rsidRPr="0034288E">
        <w:rPr>
          <w:rFonts w:ascii="Times New Roman" w:hAnsi="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8818CC" w:rsidRPr="0034288E" w:rsidRDefault="008818CC" w:rsidP="008D394E">
      <w:pPr>
        <w:widowControl/>
        <w:numPr>
          <w:ilvl w:val="0"/>
          <w:numId w:val="52"/>
        </w:numPr>
        <w:spacing w:after="0" w:line="240" w:lineRule="auto"/>
        <w:jc w:val="both"/>
        <w:rPr>
          <w:rFonts w:ascii="Times New Roman" w:hAnsi="Times New Roman"/>
          <w:sz w:val="24"/>
          <w:szCs w:val="24"/>
        </w:rPr>
      </w:pPr>
      <w:r w:rsidRPr="0034288E">
        <w:rPr>
          <w:rFonts w:ascii="Times New Roman" w:hAnsi="Times New Roman"/>
          <w:sz w:val="24"/>
          <w:szCs w:val="24"/>
        </w:rPr>
        <w:t>читать по ролям с соблюдением норм произношения, расстановки ударения;</w:t>
      </w:r>
    </w:p>
    <w:p w:rsidR="008818CC" w:rsidRPr="0034288E" w:rsidRDefault="008818CC" w:rsidP="008D394E">
      <w:pPr>
        <w:widowControl/>
        <w:numPr>
          <w:ilvl w:val="0"/>
          <w:numId w:val="52"/>
        </w:numPr>
        <w:spacing w:after="0" w:line="240" w:lineRule="auto"/>
        <w:jc w:val="both"/>
        <w:rPr>
          <w:rFonts w:ascii="Times New Roman" w:hAnsi="Times New Roman"/>
          <w:sz w:val="24"/>
          <w:szCs w:val="24"/>
        </w:rPr>
      </w:pPr>
      <w:r w:rsidRPr="0034288E">
        <w:rPr>
          <w:rFonts w:ascii="Times New Roman" w:hAnsi="Times New Roman"/>
          <w:sz w:val="24"/>
          <w:szCs w:val="24"/>
        </w:rPr>
        <w:t>составлять высказывания по содержанию произведения (не менее 3 предложений) по заданному алгоритму;</w:t>
      </w:r>
    </w:p>
    <w:p w:rsidR="008818CC" w:rsidRPr="0034288E" w:rsidRDefault="008818CC" w:rsidP="008D394E">
      <w:pPr>
        <w:widowControl/>
        <w:numPr>
          <w:ilvl w:val="0"/>
          <w:numId w:val="52"/>
        </w:numPr>
        <w:spacing w:after="0" w:line="240" w:lineRule="auto"/>
        <w:jc w:val="both"/>
        <w:rPr>
          <w:rFonts w:ascii="Times New Roman" w:hAnsi="Times New Roman"/>
          <w:sz w:val="24"/>
          <w:szCs w:val="24"/>
        </w:rPr>
      </w:pPr>
      <w:r w:rsidRPr="0034288E">
        <w:rPr>
          <w:rFonts w:ascii="Times New Roman" w:hAnsi="Times New Roman"/>
          <w:sz w:val="24"/>
          <w:szCs w:val="24"/>
        </w:rPr>
        <w:t>сочинять небольшие тексты по предложенному началу и др. (не менее 3 предложений);</w:t>
      </w:r>
    </w:p>
    <w:p w:rsidR="008818CC" w:rsidRPr="0034288E" w:rsidRDefault="008818CC" w:rsidP="008D394E">
      <w:pPr>
        <w:widowControl/>
        <w:numPr>
          <w:ilvl w:val="0"/>
          <w:numId w:val="52"/>
        </w:numPr>
        <w:spacing w:after="0" w:line="240" w:lineRule="auto"/>
        <w:jc w:val="both"/>
        <w:rPr>
          <w:rFonts w:ascii="Times New Roman" w:hAnsi="Times New Roman"/>
          <w:sz w:val="24"/>
          <w:szCs w:val="24"/>
        </w:rPr>
      </w:pPr>
      <w:r w:rsidRPr="0034288E">
        <w:rPr>
          <w:rFonts w:ascii="Times New Roman" w:hAnsi="Times New Roman"/>
          <w:sz w:val="24"/>
          <w:szCs w:val="24"/>
        </w:rPr>
        <w:t>ориентироваться в книге/учебнике по обложке, оглавлению, иллюстрациям;</w:t>
      </w:r>
    </w:p>
    <w:p w:rsidR="008818CC" w:rsidRPr="0034288E" w:rsidRDefault="008818CC" w:rsidP="008D394E">
      <w:pPr>
        <w:widowControl/>
        <w:numPr>
          <w:ilvl w:val="0"/>
          <w:numId w:val="52"/>
        </w:numPr>
        <w:spacing w:after="0" w:line="240" w:lineRule="auto"/>
        <w:jc w:val="both"/>
        <w:rPr>
          <w:rFonts w:ascii="Times New Roman" w:hAnsi="Times New Roman"/>
          <w:sz w:val="24"/>
          <w:szCs w:val="24"/>
        </w:rPr>
      </w:pPr>
      <w:r w:rsidRPr="0034288E">
        <w:rPr>
          <w:rFonts w:ascii="Times New Roman" w:hAnsi="Times New Roman"/>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8818CC" w:rsidRPr="0034288E" w:rsidRDefault="008818CC" w:rsidP="008D394E">
      <w:pPr>
        <w:widowControl/>
        <w:numPr>
          <w:ilvl w:val="0"/>
          <w:numId w:val="52"/>
        </w:numPr>
        <w:spacing w:after="0" w:line="240" w:lineRule="auto"/>
        <w:jc w:val="both"/>
        <w:rPr>
          <w:rFonts w:ascii="Times New Roman" w:hAnsi="Times New Roman"/>
          <w:sz w:val="24"/>
          <w:szCs w:val="24"/>
        </w:rPr>
      </w:pPr>
      <w:r w:rsidRPr="0034288E">
        <w:rPr>
          <w:rFonts w:ascii="Times New Roman" w:hAnsi="Times New Roman"/>
          <w:sz w:val="24"/>
          <w:szCs w:val="24"/>
        </w:rPr>
        <w:t>обращаться к справочной литературе для получения дополнительной информации в соответствии с учебной задачей.</w:t>
      </w:r>
    </w:p>
    <w:p w:rsidR="008818CC" w:rsidRPr="0034288E" w:rsidRDefault="008818CC" w:rsidP="00346E18">
      <w:pPr>
        <w:spacing w:after="0" w:line="240" w:lineRule="auto"/>
        <w:jc w:val="both"/>
        <w:rPr>
          <w:rFonts w:ascii="Times New Roman" w:hAnsi="Times New Roman"/>
          <w:sz w:val="24"/>
          <w:szCs w:val="24"/>
        </w:rPr>
      </w:pPr>
      <w:r w:rsidRPr="0034288E">
        <w:rPr>
          <w:rFonts w:ascii="Times New Roman" w:hAnsi="Times New Roman"/>
          <w:b/>
          <w:sz w:val="24"/>
          <w:szCs w:val="24"/>
        </w:rPr>
        <w:t>2 КЛАСС</w:t>
      </w:r>
    </w:p>
    <w:p w:rsidR="008818CC" w:rsidRPr="0034288E" w:rsidRDefault="008818CC" w:rsidP="008D394E">
      <w:pPr>
        <w:widowControl/>
        <w:numPr>
          <w:ilvl w:val="0"/>
          <w:numId w:val="53"/>
        </w:numPr>
        <w:spacing w:after="0" w:line="240" w:lineRule="auto"/>
        <w:jc w:val="both"/>
        <w:rPr>
          <w:rFonts w:ascii="Times New Roman" w:hAnsi="Times New Roman"/>
          <w:sz w:val="24"/>
          <w:szCs w:val="24"/>
        </w:rPr>
      </w:pPr>
      <w:r w:rsidRPr="0034288E">
        <w:rPr>
          <w:rFonts w:ascii="Times New Roman" w:hAnsi="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818CC" w:rsidRPr="0034288E" w:rsidRDefault="008818CC" w:rsidP="008D394E">
      <w:pPr>
        <w:widowControl/>
        <w:numPr>
          <w:ilvl w:val="0"/>
          <w:numId w:val="53"/>
        </w:numPr>
        <w:spacing w:after="0" w:line="240" w:lineRule="auto"/>
        <w:jc w:val="both"/>
        <w:rPr>
          <w:rFonts w:ascii="Times New Roman" w:hAnsi="Times New Roman"/>
          <w:sz w:val="24"/>
          <w:szCs w:val="24"/>
        </w:rPr>
      </w:pPr>
      <w:r w:rsidRPr="0034288E">
        <w:rPr>
          <w:rFonts w:ascii="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818CC" w:rsidRPr="0034288E" w:rsidRDefault="008818CC" w:rsidP="008D394E">
      <w:pPr>
        <w:widowControl/>
        <w:numPr>
          <w:ilvl w:val="0"/>
          <w:numId w:val="53"/>
        </w:numPr>
        <w:spacing w:after="0" w:line="240" w:lineRule="auto"/>
        <w:jc w:val="both"/>
        <w:rPr>
          <w:rFonts w:ascii="Times New Roman" w:hAnsi="Times New Roman"/>
          <w:sz w:val="24"/>
          <w:szCs w:val="24"/>
        </w:rPr>
      </w:pPr>
      <w:r w:rsidRPr="0034288E">
        <w:rPr>
          <w:rFonts w:ascii="Times New Roman" w:hAnsi="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8818CC" w:rsidRPr="0034288E" w:rsidRDefault="008818CC" w:rsidP="008D394E">
      <w:pPr>
        <w:widowControl/>
        <w:numPr>
          <w:ilvl w:val="0"/>
          <w:numId w:val="53"/>
        </w:numPr>
        <w:spacing w:after="0" w:line="240" w:lineRule="auto"/>
        <w:jc w:val="both"/>
        <w:rPr>
          <w:rFonts w:ascii="Times New Roman" w:hAnsi="Times New Roman"/>
          <w:sz w:val="24"/>
          <w:szCs w:val="24"/>
        </w:rPr>
      </w:pPr>
      <w:r w:rsidRPr="0034288E">
        <w:rPr>
          <w:rFonts w:ascii="Times New Roman" w:hAnsi="Times New Roman"/>
          <w:sz w:val="24"/>
          <w:szCs w:val="24"/>
        </w:rPr>
        <w:t>различать прозаическую и стихотворную речь: называть особенности стихотворного произведения (ритм, рифма);</w:t>
      </w:r>
    </w:p>
    <w:p w:rsidR="008818CC" w:rsidRPr="0034288E" w:rsidRDefault="008818CC" w:rsidP="008D394E">
      <w:pPr>
        <w:widowControl/>
        <w:numPr>
          <w:ilvl w:val="0"/>
          <w:numId w:val="53"/>
        </w:numPr>
        <w:spacing w:after="0" w:line="240" w:lineRule="auto"/>
        <w:jc w:val="both"/>
        <w:rPr>
          <w:rFonts w:ascii="Times New Roman" w:hAnsi="Times New Roman"/>
          <w:sz w:val="24"/>
          <w:szCs w:val="24"/>
        </w:rPr>
      </w:pPr>
      <w:r w:rsidRPr="0034288E">
        <w:rPr>
          <w:rFonts w:ascii="Times New Roman" w:hAnsi="Times New Roman"/>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8818CC" w:rsidRPr="0034288E" w:rsidRDefault="008818CC" w:rsidP="008D394E">
      <w:pPr>
        <w:widowControl/>
        <w:numPr>
          <w:ilvl w:val="0"/>
          <w:numId w:val="53"/>
        </w:numPr>
        <w:spacing w:after="0" w:line="240" w:lineRule="auto"/>
        <w:jc w:val="both"/>
        <w:rPr>
          <w:rFonts w:ascii="Times New Roman" w:hAnsi="Times New Roman"/>
          <w:sz w:val="24"/>
          <w:szCs w:val="24"/>
        </w:rPr>
      </w:pPr>
      <w:r w:rsidRPr="0034288E">
        <w:rPr>
          <w:rFonts w:ascii="Times New Roman" w:hAnsi="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8818CC" w:rsidRPr="0034288E" w:rsidRDefault="008818CC" w:rsidP="008D394E">
      <w:pPr>
        <w:widowControl/>
        <w:numPr>
          <w:ilvl w:val="0"/>
          <w:numId w:val="53"/>
        </w:numPr>
        <w:spacing w:after="0" w:line="240" w:lineRule="auto"/>
        <w:jc w:val="both"/>
        <w:rPr>
          <w:rFonts w:ascii="Times New Roman" w:hAnsi="Times New Roman"/>
          <w:sz w:val="24"/>
          <w:szCs w:val="24"/>
        </w:rPr>
      </w:pPr>
      <w:r w:rsidRPr="0034288E">
        <w:rPr>
          <w:rFonts w:ascii="Times New Roman" w:hAnsi="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8818CC" w:rsidRPr="0034288E" w:rsidRDefault="008818CC" w:rsidP="008D394E">
      <w:pPr>
        <w:widowControl/>
        <w:numPr>
          <w:ilvl w:val="0"/>
          <w:numId w:val="53"/>
        </w:numPr>
        <w:spacing w:after="0" w:line="240" w:lineRule="auto"/>
        <w:jc w:val="both"/>
        <w:rPr>
          <w:rFonts w:ascii="Times New Roman" w:hAnsi="Times New Roman"/>
          <w:sz w:val="24"/>
          <w:szCs w:val="24"/>
        </w:rPr>
      </w:pPr>
      <w:r w:rsidRPr="0034288E">
        <w:rPr>
          <w:rFonts w:ascii="Times New Roman" w:hAnsi="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818CC" w:rsidRPr="0034288E" w:rsidRDefault="008818CC" w:rsidP="008D394E">
      <w:pPr>
        <w:widowControl/>
        <w:numPr>
          <w:ilvl w:val="0"/>
          <w:numId w:val="53"/>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8818CC" w:rsidRPr="0034288E" w:rsidRDefault="008818CC" w:rsidP="008D394E">
      <w:pPr>
        <w:widowControl/>
        <w:numPr>
          <w:ilvl w:val="0"/>
          <w:numId w:val="53"/>
        </w:numPr>
        <w:spacing w:after="0" w:line="240" w:lineRule="auto"/>
        <w:jc w:val="both"/>
        <w:rPr>
          <w:rFonts w:ascii="Times New Roman" w:hAnsi="Times New Roman"/>
          <w:sz w:val="24"/>
          <w:szCs w:val="24"/>
        </w:rPr>
      </w:pPr>
      <w:r w:rsidRPr="0034288E">
        <w:rPr>
          <w:rFonts w:ascii="Times New Roman" w:hAnsi="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8818CC" w:rsidRPr="0034288E" w:rsidRDefault="008818CC" w:rsidP="008D394E">
      <w:pPr>
        <w:widowControl/>
        <w:numPr>
          <w:ilvl w:val="0"/>
          <w:numId w:val="53"/>
        </w:numPr>
        <w:spacing w:after="0" w:line="240" w:lineRule="auto"/>
        <w:jc w:val="both"/>
        <w:rPr>
          <w:rFonts w:ascii="Times New Roman" w:hAnsi="Times New Roman"/>
          <w:sz w:val="24"/>
          <w:szCs w:val="24"/>
        </w:rPr>
      </w:pPr>
      <w:r w:rsidRPr="0034288E">
        <w:rPr>
          <w:rFonts w:ascii="Times New Roman" w:hAnsi="Times New Roman"/>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818CC" w:rsidRPr="0034288E" w:rsidRDefault="008818CC" w:rsidP="008D394E">
      <w:pPr>
        <w:widowControl/>
        <w:numPr>
          <w:ilvl w:val="0"/>
          <w:numId w:val="53"/>
        </w:numPr>
        <w:spacing w:after="0" w:line="240" w:lineRule="auto"/>
        <w:jc w:val="both"/>
        <w:rPr>
          <w:rFonts w:ascii="Times New Roman" w:hAnsi="Times New Roman"/>
          <w:sz w:val="24"/>
          <w:szCs w:val="24"/>
        </w:rPr>
      </w:pPr>
      <w:r w:rsidRPr="0034288E">
        <w:rPr>
          <w:rFonts w:ascii="Times New Roman" w:hAnsi="Times New Roman"/>
          <w:sz w:val="24"/>
          <w:szCs w:val="24"/>
        </w:rPr>
        <w:t>пересказывать (устно) содержание произведения подробно, выборочно, от лица героя, от третьего лица;</w:t>
      </w:r>
    </w:p>
    <w:p w:rsidR="008818CC" w:rsidRPr="0034288E" w:rsidRDefault="008818CC" w:rsidP="008D394E">
      <w:pPr>
        <w:widowControl/>
        <w:numPr>
          <w:ilvl w:val="0"/>
          <w:numId w:val="53"/>
        </w:numPr>
        <w:spacing w:after="0" w:line="240" w:lineRule="auto"/>
        <w:jc w:val="both"/>
        <w:rPr>
          <w:rFonts w:ascii="Times New Roman" w:hAnsi="Times New Roman"/>
          <w:sz w:val="24"/>
          <w:szCs w:val="24"/>
        </w:rPr>
      </w:pPr>
      <w:r w:rsidRPr="0034288E">
        <w:rPr>
          <w:rFonts w:ascii="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8818CC" w:rsidRPr="0034288E" w:rsidRDefault="008818CC" w:rsidP="008D394E">
      <w:pPr>
        <w:widowControl/>
        <w:numPr>
          <w:ilvl w:val="0"/>
          <w:numId w:val="53"/>
        </w:numPr>
        <w:spacing w:after="0" w:line="240" w:lineRule="auto"/>
        <w:jc w:val="both"/>
        <w:rPr>
          <w:rFonts w:ascii="Times New Roman" w:hAnsi="Times New Roman"/>
          <w:sz w:val="24"/>
          <w:szCs w:val="24"/>
        </w:rPr>
      </w:pPr>
      <w:r w:rsidRPr="0034288E">
        <w:rPr>
          <w:rFonts w:ascii="Times New Roman" w:hAnsi="Times New Roman"/>
          <w:sz w:val="24"/>
          <w:szCs w:val="24"/>
        </w:rPr>
        <w:t>составлять высказывания на заданную тему по содержанию произведения (не менее 5 предложений);</w:t>
      </w:r>
    </w:p>
    <w:p w:rsidR="008818CC" w:rsidRPr="0034288E" w:rsidRDefault="008818CC" w:rsidP="008D394E">
      <w:pPr>
        <w:widowControl/>
        <w:numPr>
          <w:ilvl w:val="0"/>
          <w:numId w:val="53"/>
        </w:numPr>
        <w:spacing w:after="0" w:line="240" w:lineRule="auto"/>
        <w:jc w:val="both"/>
        <w:rPr>
          <w:rFonts w:ascii="Times New Roman" w:hAnsi="Times New Roman"/>
          <w:sz w:val="24"/>
          <w:szCs w:val="24"/>
        </w:rPr>
      </w:pPr>
      <w:r w:rsidRPr="0034288E">
        <w:rPr>
          <w:rFonts w:ascii="Times New Roman" w:hAnsi="Times New Roman"/>
          <w:sz w:val="24"/>
          <w:szCs w:val="24"/>
        </w:rPr>
        <w:t>сочинять по аналогии с прочитанным загадки, небольшие сказки, рассказы;</w:t>
      </w:r>
    </w:p>
    <w:p w:rsidR="008818CC" w:rsidRPr="0034288E" w:rsidRDefault="008818CC" w:rsidP="008D394E">
      <w:pPr>
        <w:widowControl/>
        <w:numPr>
          <w:ilvl w:val="0"/>
          <w:numId w:val="53"/>
        </w:numPr>
        <w:spacing w:after="0" w:line="240" w:lineRule="auto"/>
        <w:jc w:val="both"/>
        <w:rPr>
          <w:rFonts w:ascii="Times New Roman" w:hAnsi="Times New Roman"/>
          <w:sz w:val="24"/>
          <w:szCs w:val="24"/>
        </w:rPr>
      </w:pPr>
      <w:r w:rsidRPr="0034288E">
        <w:rPr>
          <w:rFonts w:ascii="Times New Roman" w:hAnsi="Times New Roman"/>
          <w:sz w:val="24"/>
          <w:szCs w:val="24"/>
        </w:rPr>
        <w:t>ориентироваться в книге/учебнике по обложке, оглавлению, аннотации, иллюстрациям, предисловию, условным обозначениям;</w:t>
      </w:r>
    </w:p>
    <w:p w:rsidR="008818CC" w:rsidRPr="0034288E" w:rsidRDefault="008818CC" w:rsidP="008D394E">
      <w:pPr>
        <w:widowControl/>
        <w:numPr>
          <w:ilvl w:val="0"/>
          <w:numId w:val="53"/>
        </w:numPr>
        <w:spacing w:after="0" w:line="240" w:lineRule="auto"/>
        <w:jc w:val="both"/>
        <w:rPr>
          <w:rFonts w:ascii="Times New Roman" w:hAnsi="Times New Roman"/>
          <w:sz w:val="24"/>
          <w:szCs w:val="24"/>
        </w:rPr>
      </w:pPr>
      <w:r w:rsidRPr="0034288E">
        <w:rPr>
          <w:rFonts w:ascii="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8818CC" w:rsidRPr="0034288E" w:rsidRDefault="008818CC" w:rsidP="008D394E">
      <w:pPr>
        <w:widowControl/>
        <w:numPr>
          <w:ilvl w:val="0"/>
          <w:numId w:val="53"/>
        </w:numPr>
        <w:spacing w:after="0" w:line="240" w:lineRule="auto"/>
        <w:jc w:val="both"/>
        <w:rPr>
          <w:rFonts w:ascii="Times New Roman" w:hAnsi="Times New Roman"/>
          <w:sz w:val="24"/>
          <w:szCs w:val="24"/>
        </w:rPr>
      </w:pPr>
      <w:r w:rsidRPr="0034288E">
        <w:rPr>
          <w:rFonts w:ascii="Times New Roman" w:hAnsi="Times New Roman"/>
          <w:sz w:val="24"/>
          <w:szCs w:val="24"/>
        </w:rPr>
        <w:t>использовать справочную литературу для получения дополнительной информации в соответствии с учебной задачей.</w:t>
      </w:r>
    </w:p>
    <w:p w:rsidR="008818CC" w:rsidRPr="0034288E" w:rsidRDefault="008818CC" w:rsidP="00346E18">
      <w:pPr>
        <w:spacing w:after="0" w:line="240" w:lineRule="auto"/>
        <w:jc w:val="both"/>
        <w:rPr>
          <w:rFonts w:ascii="Times New Roman" w:hAnsi="Times New Roman"/>
          <w:sz w:val="24"/>
          <w:szCs w:val="24"/>
        </w:rPr>
      </w:pPr>
      <w:r w:rsidRPr="0034288E">
        <w:rPr>
          <w:rFonts w:ascii="Times New Roman" w:hAnsi="Times New Roman"/>
          <w:b/>
          <w:sz w:val="24"/>
          <w:szCs w:val="24"/>
        </w:rPr>
        <w:t>3 КЛАСС</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t>читать наизусть не менее 4 стихотворений в соответствии с изученной тематикой произведений;</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t>различать художественные произведения и познавательные тексты;</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t>читать по ролям с соблюдением норм произношения, инсценировать небольшие эпизоды из произведения;</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t>составлять краткий отзыв о прочитанном произведении по заданному алгоритму;</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t>сочинять тексты, используя аналогии, иллюстрации, придумывать продолжение прочитанного произведения;</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8818CC" w:rsidRPr="0034288E" w:rsidRDefault="008818CC" w:rsidP="008D394E">
      <w:pPr>
        <w:widowControl/>
        <w:numPr>
          <w:ilvl w:val="0"/>
          <w:numId w:val="54"/>
        </w:numPr>
        <w:spacing w:after="0" w:line="240" w:lineRule="auto"/>
        <w:jc w:val="both"/>
        <w:rPr>
          <w:rFonts w:ascii="Times New Roman" w:hAnsi="Times New Roman"/>
          <w:sz w:val="24"/>
          <w:szCs w:val="24"/>
        </w:rPr>
      </w:pPr>
      <w:r w:rsidRPr="0034288E">
        <w:rPr>
          <w:rFonts w:ascii="Times New Roman" w:hAnsi="Times New Roman"/>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8818CC" w:rsidRPr="0034288E" w:rsidRDefault="008818CC" w:rsidP="00346E18">
      <w:pPr>
        <w:spacing w:after="0" w:line="240" w:lineRule="auto"/>
        <w:jc w:val="both"/>
        <w:rPr>
          <w:rFonts w:ascii="Times New Roman" w:hAnsi="Times New Roman"/>
          <w:sz w:val="24"/>
          <w:szCs w:val="24"/>
        </w:rPr>
      </w:pPr>
      <w:r w:rsidRPr="0034288E">
        <w:rPr>
          <w:rFonts w:ascii="Times New Roman" w:hAnsi="Times New Roman"/>
          <w:b/>
          <w:sz w:val="24"/>
          <w:szCs w:val="24"/>
        </w:rPr>
        <w:t>4 КЛАСС</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t>читать наизусть не менее 5 стихотворений в соответствии с изученной тематикой произведений;</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t>различать художественные произведения и познавательные тексты;</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t>составлять краткий отзыв о прочитанном произведении по заданному алгоритму;</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8818CC" w:rsidRPr="0034288E" w:rsidRDefault="008818CC" w:rsidP="008D394E">
      <w:pPr>
        <w:widowControl/>
        <w:numPr>
          <w:ilvl w:val="0"/>
          <w:numId w:val="55"/>
        </w:numPr>
        <w:spacing w:after="0" w:line="240" w:lineRule="auto"/>
        <w:jc w:val="both"/>
        <w:rPr>
          <w:rFonts w:ascii="Times New Roman" w:hAnsi="Times New Roman"/>
          <w:sz w:val="24"/>
          <w:szCs w:val="24"/>
        </w:rPr>
      </w:pPr>
      <w:r w:rsidRPr="0034288E">
        <w:rPr>
          <w:rFonts w:ascii="Times New Roman" w:hAnsi="Times New Roman"/>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bookmarkEnd w:id="92"/>
    <w:p w:rsidR="008818CC" w:rsidRPr="0034288E" w:rsidRDefault="008818CC" w:rsidP="00346E18">
      <w:pPr>
        <w:spacing w:after="0" w:line="240" w:lineRule="auto"/>
        <w:ind w:left="120"/>
        <w:jc w:val="center"/>
        <w:rPr>
          <w:rFonts w:ascii="Times New Roman" w:hAnsi="Times New Roman"/>
          <w:sz w:val="24"/>
          <w:szCs w:val="24"/>
        </w:rPr>
      </w:pPr>
      <w:r w:rsidRPr="0034288E">
        <w:rPr>
          <w:rFonts w:ascii="Times New Roman" w:hAnsi="Times New Roman"/>
          <w:b/>
          <w:sz w:val="24"/>
          <w:szCs w:val="24"/>
        </w:rPr>
        <w:t>ТЕМАТИЧЕСКОЕ ПЛАНИРОВАНИЕ</w:t>
      </w:r>
    </w:p>
    <w:p w:rsidR="008818CC" w:rsidRPr="0034288E" w:rsidRDefault="008818CC" w:rsidP="008D394E">
      <w:pPr>
        <w:spacing w:after="0" w:line="240" w:lineRule="auto"/>
        <w:ind w:left="120"/>
        <w:rPr>
          <w:rFonts w:ascii="Times New Roman" w:hAnsi="Times New Roman"/>
          <w:sz w:val="24"/>
          <w:szCs w:val="24"/>
        </w:rPr>
      </w:pPr>
      <w:r w:rsidRPr="0034288E">
        <w:rPr>
          <w:rFonts w:ascii="Times New Roman" w:hAnsi="Times New Roman"/>
          <w:b/>
          <w:sz w:val="24"/>
          <w:szCs w:val="24"/>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8"/>
        <w:gridCol w:w="3034"/>
        <w:gridCol w:w="1015"/>
        <w:gridCol w:w="1606"/>
        <w:gridCol w:w="1683"/>
        <w:gridCol w:w="2083"/>
      </w:tblGrid>
      <w:tr w:rsidR="008818CC" w:rsidRPr="00346E18" w:rsidTr="008818CC">
        <w:trPr>
          <w:trHeight w:val="144"/>
          <w:tblCellSpacing w:w="20" w:type="nil"/>
        </w:trPr>
        <w:tc>
          <w:tcPr>
            <w:tcW w:w="492" w:type="dxa"/>
            <w:vMerge w:val="restart"/>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 п/п</w:t>
            </w:r>
          </w:p>
        </w:tc>
        <w:tc>
          <w:tcPr>
            <w:tcW w:w="3168" w:type="dxa"/>
            <w:vMerge w:val="restart"/>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8818CC" w:rsidRPr="00346E18" w:rsidRDefault="008818CC"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Количество часов</w:t>
            </w:r>
          </w:p>
        </w:tc>
        <w:tc>
          <w:tcPr>
            <w:tcW w:w="2599" w:type="dxa"/>
            <w:vMerge w:val="restart"/>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Электронные (цифровые) образовательные ресурсы</w:t>
            </w:r>
          </w:p>
        </w:tc>
      </w:tr>
      <w:tr w:rsidR="008818CC" w:rsidRPr="00346E18" w:rsidTr="008818CC">
        <w:trPr>
          <w:trHeight w:val="144"/>
          <w:tblCellSpacing w:w="20" w:type="nil"/>
        </w:trPr>
        <w:tc>
          <w:tcPr>
            <w:tcW w:w="0" w:type="auto"/>
            <w:vMerge/>
            <w:tcBorders>
              <w:top w:val="nil"/>
            </w:tcBorders>
            <w:tcMar>
              <w:top w:w="50" w:type="dxa"/>
              <w:left w:w="100" w:type="dxa"/>
            </w:tcMar>
          </w:tcPr>
          <w:p w:rsidR="008818CC" w:rsidRPr="00346E18" w:rsidRDefault="008818CC" w:rsidP="00346E18">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8818CC" w:rsidRPr="00346E18" w:rsidRDefault="008818CC" w:rsidP="00346E18">
            <w:pPr>
              <w:spacing w:after="0" w:line="240" w:lineRule="auto"/>
              <w:jc w:val="center"/>
              <w:rPr>
                <w:rFonts w:ascii="Times New Roman" w:hAnsi="Times New Roman"/>
                <w:i/>
                <w:sz w:val="20"/>
                <w:szCs w:val="24"/>
              </w:rPr>
            </w:pPr>
          </w:p>
        </w:tc>
        <w:tc>
          <w:tcPr>
            <w:tcW w:w="960" w:type="dxa"/>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Всего</w:t>
            </w:r>
          </w:p>
        </w:tc>
        <w:tc>
          <w:tcPr>
            <w:tcW w:w="1680" w:type="dxa"/>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Контрольные работы</w:t>
            </w:r>
          </w:p>
        </w:tc>
        <w:tc>
          <w:tcPr>
            <w:tcW w:w="1768" w:type="dxa"/>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8818CC" w:rsidRPr="00346E18" w:rsidRDefault="008818CC" w:rsidP="00346E18">
            <w:pPr>
              <w:spacing w:after="0" w:line="240" w:lineRule="auto"/>
              <w:jc w:val="center"/>
              <w:rPr>
                <w:rFonts w:ascii="Times New Roman" w:hAnsi="Times New Roman"/>
                <w:i/>
                <w:sz w:val="20"/>
                <w:szCs w:val="24"/>
              </w:rPr>
            </w:pPr>
          </w:p>
        </w:tc>
      </w:tr>
      <w:tr w:rsidR="008818CC" w:rsidRPr="0034288E" w:rsidTr="008818CC">
        <w:trPr>
          <w:trHeight w:val="144"/>
          <w:tblCellSpacing w:w="20" w:type="nil"/>
        </w:trPr>
        <w:tc>
          <w:tcPr>
            <w:tcW w:w="0" w:type="auto"/>
            <w:gridSpan w:val="6"/>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Обучение грамоте</w:t>
            </w:r>
          </w:p>
        </w:tc>
      </w:tr>
      <w:tr w:rsidR="008818CC" w:rsidRPr="0034288E" w:rsidTr="008818CC">
        <w:trPr>
          <w:trHeight w:val="144"/>
          <w:tblCellSpacing w:w="20" w:type="nil"/>
        </w:trPr>
        <w:tc>
          <w:tcPr>
            <w:tcW w:w="49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1.1</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Развитие речи</w:t>
            </w:r>
          </w:p>
        </w:tc>
        <w:tc>
          <w:tcPr>
            <w:tcW w:w="9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4 </w:t>
            </w:r>
          </w:p>
        </w:tc>
        <w:tc>
          <w:tcPr>
            <w:tcW w:w="168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49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1.2</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Фонетика</w:t>
            </w:r>
          </w:p>
        </w:tc>
        <w:tc>
          <w:tcPr>
            <w:tcW w:w="9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4 </w:t>
            </w:r>
          </w:p>
        </w:tc>
        <w:tc>
          <w:tcPr>
            <w:tcW w:w="168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49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1.3</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Чтение</w:t>
            </w:r>
          </w:p>
        </w:tc>
        <w:tc>
          <w:tcPr>
            <w:tcW w:w="9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72 </w:t>
            </w:r>
          </w:p>
        </w:tc>
        <w:tc>
          <w:tcPr>
            <w:tcW w:w="168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Итого по разделу</w:t>
            </w:r>
          </w:p>
        </w:tc>
        <w:tc>
          <w:tcPr>
            <w:tcW w:w="150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80 </w:t>
            </w:r>
          </w:p>
        </w:tc>
        <w:tc>
          <w:tcPr>
            <w:tcW w:w="0" w:type="auto"/>
            <w:gridSpan w:val="3"/>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r w:rsidR="008818CC" w:rsidRPr="0034288E" w:rsidTr="008818CC">
        <w:trPr>
          <w:trHeight w:val="144"/>
          <w:tblCellSpacing w:w="20" w:type="nil"/>
        </w:trPr>
        <w:tc>
          <w:tcPr>
            <w:tcW w:w="0" w:type="auto"/>
            <w:gridSpan w:val="6"/>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Систематический курс</w:t>
            </w:r>
          </w:p>
        </w:tc>
      </w:tr>
      <w:tr w:rsidR="008818CC" w:rsidRPr="0034288E" w:rsidTr="008818CC">
        <w:trPr>
          <w:trHeight w:val="144"/>
          <w:tblCellSpacing w:w="20" w:type="nil"/>
        </w:trPr>
        <w:tc>
          <w:tcPr>
            <w:tcW w:w="49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2.1</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Сказка народная (фольклорная) и литературная (авторская)</w:t>
            </w:r>
          </w:p>
        </w:tc>
        <w:tc>
          <w:tcPr>
            <w:tcW w:w="9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6 </w:t>
            </w:r>
          </w:p>
        </w:tc>
        <w:tc>
          <w:tcPr>
            <w:tcW w:w="168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49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2.2</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Произведения о детях и для детей</w:t>
            </w:r>
          </w:p>
        </w:tc>
        <w:tc>
          <w:tcPr>
            <w:tcW w:w="9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9 </w:t>
            </w:r>
          </w:p>
        </w:tc>
        <w:tc>
          <w:tcPr>
            <w:tcW w:w="168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49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2.3</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Произведения о родной природе</w:t>
            </w:r>
          </w:p>
        </w:tc>
        <w:tc>
          <w:tcPr>
            <w:tcW w:w="9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6 </w:t>
            </w:r>
          </w:p>
        </w:tc>
        <w:tc>
          <w:tcPr>
            <w:tcW w:w="168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49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2.4</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Устное народное творчество — малые фольклорные жанры</w:t>
            </w:r>
          </w:p>
        </w:tc>
        <w:tc>
          <w:tcPr>
            <w:tcW w:w="9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4 </w:t>
            </w:r>
          </w:p>
        </w:tc>
        <w:tc>
          <w:tcPr>
            <w:tcW w:w="168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49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2.5</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Произведения о братьях наших меньших</w:t>
            </w:r>
          </w:p>
        </w:tc>
        <w:tc>
          <w:tcPr>
            <w:tcW w:w="9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7 </w:t>
            </w:r>
          </w:p>
        </w:tc>
        <w:tc>
          <w:tcPr>
            <w:tcW w:w="168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49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2.6</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Произведения о маме</w:t>
            </w:r>
          </w:p>
        </w:tc>
        <w:tc>
          <w:tcPr>
            <w:tcW w:w="9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3 </w:t>
            </w:r>
          </w:p>
        </w:tc>
        <w:tc>
          <w:tcPr>
            <w:tcW w:w="168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49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2.7</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Фольклорные и авторские произведения о чудесах и фантазии</w:t>
            </w:r>
          </w:p>
        </w:tc>
        <w:tc>
          <w:tcPr>
            <w:tcW w:w="9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4 </w:t>
            </w:r>
          </w:p>
        </w:tc>
        <w:tc>
          <w:tcPr>
            <w:tcW w:w="168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49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2.8</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Библиографическая культура (работа с детской книгой)</w:t>
            </w:r>
          </w:p>
        </w:tc>
        <w:tc>
          <w:tcPr>
            <w:tcW w:w="9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1 </w:t>
            </w:r>
          </w:p>
        </w:tc>
        <w:tc>
          <w:tcPr>
            <w:tcW w:w="168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Итого по разделу</w:t>
            </w:r>
          </w:p>
        </w:tc>
        <w:tc>
          <w:tcPr>
            <w:tcW w:w="150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40 </w:t>
            </w:r>
          </w:p>
        </w:tc>
        <w:tc>
          <w:tcPr>
            <w:tcW w:w="0" w:type="auto"/>
            <w:gridSpan w:val="3"/>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Резервное время</w:t>
            </w:r>
          </w:p>
        </w:tc>
        <w:tc>
          <w:tcPr>
            <w:tcW w:w="150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12 </w:t>
            </w:r>
          </w:p>
        </w:tc>
        <w:tc>
          <w:tcPr>
            <w:tcW w:w="168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76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599"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150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132 </w:t>
            </w:r>
          </w:p>
        </w:tc>
        <w:tc>
          <w:tcPr>
            <w:tcW w:w="168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0 </w:t>
            </w:r>
          </w:p>
        </w:tc>
        <w:tc>
          <w:tcPr>
            <w:tcW w:w="176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0 </w:t>
            </w:r>
          </w:p>
        </w:tc>
        <w:tc>
          <w:tcPr>
            <w:tcW w:w="2599"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bl>
    <w:p w:rsidR="00346E18" w:rsidRDefault="00346E18" w:rsidP="00346E18">
      <w:pPr>
        <w:spacing w:after="0" w:line="240" w:lineRule="auto"/>
        <w:rPr>
          <w:rFonts w:ascii="Times New Roman" w:hAnsi="Times New Roman"/>
          <w:b/>
          <w:sz w:val="24"/>
          <w:szCs w:val="24"/>
        </w:rPr>
      </w:pPr>
    </w:p>
    <w:p w:rsidR="008818CC" w:rsidRPr="0034288E" w:rsidRDefault="008818CC" w:rsidP="00346E18">
      <w:pPr>
        <w:spacing w:after="0" w:line="240" w:lineRule="auto"/>
        <w:rPr>
          <w:rFonts w:ascii="Times New Roman" w:hAnsi="Times New Roman"/>
          <w:sz w:val="24"/>
          <w:szCs w:val="24"/>
        </w:rPr>
      </w:pPr>
      <w:r w:rsidRPr="0034288E">
        <w:rPr>
          <w:rFonts w:ascii="Times New Roman" w:hAnsi="Times New Roman"/>
          <w:b/>
          <w:sz w:val="24"/>
          <w:szCs w:val="24"/>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7"/>
        <w:gridCol w:w="3028"/>
        <w:gridCol w:w="1016"/>
        <w:gridCol w:w="1608"/>
        <w:gridCol w:w="1684"/>
        <w:gridCol w:w="2086"/>
      </w:tblGrid>
      <w:tr w:rsidR="008818CC" w:rsidRPr="00346E18" w:rsidTr="008818CC">
        <w:trPr>
          <w:trHeight w:val="144"/>
          <w:tblCellSpacing w:w="20" w:type="nil"/>
        </w:trPr>
        <w:tc>
          <w:tcPr>
            <w:tcW w:w="456" w:type="dxa"/>
            <w:vMerge w:val="restart"/>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lastRenderedPageBreak/>
              <w:t>№ п/п</w:t>
            </w:r>
          </w:p>
        </w:tc>
        <w:tc>
          <w:tcPr>
            <w:tcW w:w="3168" w:type="dxa"/>
            <w:vMerge w:val="restart"/>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8818CC" w:rsidRPr="00346E18" w:rsidRDefault="008818CC"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Количество часов</w:t>
            </w:r>
          </w:p>
        </w:tc>
        <w:tc>
          <w:tcPr>
            <w:tcW w:w="2615" w:type="dxa"/>
            <w:vMerge w:val="restart"/>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Электронные (цифровые) образовательные ресурсы</w:t>
            </w:r>
          </w:p>
        </w:tc>
      </w:tr>
      <w:tr w:rsidR="008818CC" w:rsidRPr="00346E18" w:rsidTr="008818CC">
        <w:trPr>
          <w:trHeight w:val="144"/>
          <w:tblCellSpacing w:w="20" w:type="nil"/>
        </w:trPr>
        <w:tc>
          <w:tcPr>
            <w:tcW w:w="0" w:type="auto"/>
            <w:vMerge/>
            <w:tcBorders>
              <w:top w:val="nil"/>
            </w:tcBorders>
            <w:tcMar>
              <w:top w:w="50" w:type="dxa"/>
              <w:left w:w="100" w:type="dxa"/>
            </w:tcMar>
          </w:tcPr>
          <w:p w:rsidR="008818CC" w:rsidRPr="00346E18" w:rsidRDefault="008818CC" w:rsidP="00346E18">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8818CC" w:rsidRPr="00346E18" w:rsidRDefault="008818CC" w:rsidP="00346E18">
            <w:pPr>
              <w:spacing w:after="0" w:line="240" w:lineRule="auto"/>
              <w:jc w:val="center"/>
              <w:rPr>
                <w:rFonts w:ascii="Times New Roman" w:hAnsi="Times New Roman"/>
                <w:i/>
                <w:sz w:val="20"/>
                <w:szCs w:val="24"/>
              </w:rPr>
            </w:pPr>
          </w:p>
        </w:tc>
        <w:tc>
          <w:tcPr>
            <w:tcW w:w="966" w:type="dxa"/>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Всего</w:t>
            </w:r>
          </w:p>
        </w:tc>
        <w:tc>
          <w:tcPr>
            <w:tcW w:w="1687" w:type="dxa"/>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Контрольные работы</w:t>
            </w:r>
          </w:p>
        </w:tc>
        <w:tc>
          <w:tcPr>
            <w:tcW w:w="1774" w:type="dxa"/>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8818CC" w:rsidRPr="00346E18" w:rsidRDefault="008818CC" w:rsidP="00346E18">
            <w:pPr>
              <w:spacing w:after="0" w:line="240" w:lineRule="auto"/>
              <w:jc w:val="center"/>
              <w:rPr>
                <w:rFonts w:ascii="Times New Roman" w:hAnsi="Times New Roman"/>
                <w:i/>
                <w:sz w:val="20"/>
                <w:szCs w:val="24"/>
              </w:rPr>
            </w:pPr>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О нашей Родине</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6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Фольклор (устное народное творчество)</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16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3</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Звуки и краски родной природы в разные времена года (осень)</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8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4</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О детях и дружбе</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12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5</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Мир сказок</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12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6</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Звуки и краски родной природы в разные времена года (зима)</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12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7</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О братьях наших меньших</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18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8</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Звуки и краски родной природы в разные времена года (весна и лето)</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18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9</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О наших близких, о семье</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13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10</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Зарубежная литература</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11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11</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2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Резервное время</w:t>
            </w:r>
          </w:p>
        </w:tc>
        <w:tc>
          <w:tcPr>
            <w:tcW w:w="151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8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151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136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9 </w:t>
            </w: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0 </w:t>
            </w:r>
          </w:p>
        </w:tc>
        <w:tc>
          <w:tcPr>
            <w:tcW w:w="2615"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bl>
    <w:p w:rsidR="00346E18" w:rsidRDefault="00346E18" w:rsidP="00346E18">
      <w:pPr>
        <w:spacing w:after="0" w:line="240" w:lineRule="auto"/>
        <w:rPr>
          <w:rFonts w:ascii="Times New Roman" w:hAnsi="Times New Roman"/>
          <w:b/>
          <w:sz w:val="24"/>
          <w:szCs w:val="24"/>
        </w:rPr>
      </w:pPr>
    </w:p>
    <w:p w:rsidR="008818CC" w:rsidRPr="0034288E" w:rsidRDefault="008818CC" w:rsidP="00346E18">
      <w:pPr>
        <w:spacing w:after="0" w:line="240" w:lineRule="auto"/>
        <w:rPr>
          <w:rFonts w:ascii="Times New Roman" w:hAnsi="Times New Roman"/>
          <w:sz w:val="24"/>
          <w:szCs w:val="24"/>
        </w:rPr>
      </w:pPr>
      <w:r w:rsidRPr="0034288E">
        <w:rPr>
          <w:rFonts w:ascii="Times New Roman" w:hAnsi="Times New Roman"/>
          <w:b/>
          <w:sz w:val="24"/>
          <w:szCs w:val="24"/>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3"/>
        <w:gridCol w:w="2392"/>
        <w:gridCol w:w="833"/>
        <w:gridCol w:w="1579"/>
        <w:gridCol w:w="1652"/>
        <w:gridCol w:w="3050"/>
      </w:tblGrid>
      <w:tr w:rsidR="008818CC" w:rsidRPr="00346E18" w:rsidTr="008818CC">
        <w:trPr>
          <w:trHeight w:val="144"/>
          <w:tblCellSpacing w:w="20" w:type="nil"/>
        </w:trPr>
        <w:tc>
          <w:tcPr>
            <w:tcW w:w="456" w:type="dxa"/>
            <w:vMerge w:val="restart"/>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 п/п</w:t>
            </w:r>
          </w:p>
        </w:tc>
        <w:tc>
          <w:tcPr>
            <w:tcW w:w="3168" w:type="dxa"/>
            <w:vMerge w:val="restart"/>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8818CC" w:rsidRPr="00346E18" w:rsidRDefault="008818CC"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Количество часов</w:t>
            </w:r>
          </w:p>
        </w:tc>
        <w:tc>
          <w:tcPr>
            <w:tcW w:w="2615" w:type="dxa"/>
            <w:vMerge w:val="restart"/>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Электронные (цифровые) образовательные ресурсы</w:t>
            </w:r>
          </w:p>
        </w:tc>
      </w:tr>
      <w:tr w:rsidR="008818CC" w:rsidRPr="00346E18" w:rsidTr="008818CC">
        <w:trPr>
          <w:trHeight w:val="144"/>
          <w:tblCellSpacing w:w="20" w:type="nil"/>
        </w:trPr>
        <w:tc>
          <w:tcPr>
            <w:tcW w:w="0" w:type="auto"/>
            <w:vMerge/>
            <w:tcBorders>
              <w:top w:val="nil"/>
            </w:tcBorders>
            <w:tcMar>
              <w:top w:w="50" w:type="dxa"/>
              <w:left w:w="100" w:type="dxa"/>
            </w:tcMar>
          </w:tcPr>
          <w:p w:rsidR="008818CC" w:rsidRPr="00346E18" w:rsidRDefault="008818CC" w:rsidP="00346E18">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8818CC" w:rsidRPr="00346E18" w:rsidRDefault="008818CC" w:rsidP="00346E18">
            <w:pPr>
              <w:spacing w:after="0" w:line="240" w:lineRule="auto"/>
              <w:jc w:val="center"/>
              <w:rPr>
                <w:rFonts w:ascii="Times New Roman" w:hAnsi="Times New Roman"/>
                <w:i/>
                <w:sz w:val="20"/>
                <w:szCs w:val="24"/>
              </w:rPr>
            </w:pPr>
          </w:p>
        </w:tc>
        <w:tc>
          <w:tcPr>
            <w:tcW w:w="966" w:type="dxa"/>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Всего</w:t>
            </w:r>
          </w:p>
        </w:tc>
        <w:tc>
          <w:tcPr>
            <w:tcW w:w="1687" w:type="dxa"/>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Контрольные работы</w:t>
            </w:r>
          </w:p>
        </w:tc>
        <w:tc>
          <w:tcPr>
            <w:tcW w:w="1774" w:type="dxa"/>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8818CC" w:rsidRPr="00346E18" w:rsidRDefault="008818CC" w:rsidP="00346E18">
            <w:pPr>
              <w:spacing w:after="0" w:line="240" w:lineRule="auto"/>
              <w:jc w:val="center"/>
              <w:rPr>
                <w:rFonts w:ascii="Times New Roman" w:hAnsi="Times New Roman"/>
                <w:i/>
                <w:sz w:val="20"/>
                <w:szCs w:val="24"/>
              </w:rPr>
            </w:pPr>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О Родине и её истории</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6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31">
              <w:r w:rsidRPr="0034288E">
                <w:rPr>
                  <w:rFonts w:ascii="Times New Roman" w:hAnsi="Times New Roman"/>
                  <w:sz w:val="24"/>
                  <w:szCs w:val="24"/>
                  <w:u w:val="single"/>
                </w:rPr>
                <w:t>https://m.edsoo.ru/7f411a40</w:t>
              </w:r>
            </w:hyperlink>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Фольклор (устное народное творчество)</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16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32">
              <w:r w:rsidRPr="0034288E">
                <w:rPr>
                  <w:rFonts w:ascii="Times New Roman" w:hAnsi="Times New Roman"/>
                  <w:sz w:val="24"/>
                  <w:szCs w:val="24"/>
                  <w:u w:val="single"/>
                </w:rPr>
                <w:t>https://m.edsoo.ru/7f411a40</w:t>
              </w:r>
            </w:hyperlink>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3</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Творчество И.А.Крылова</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4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33">
              <w:r w:rsidRPr="0034288E">
                <w:rPr>
                  <w:rFonts w:ascii="Times New Roman" w:hAnsi="Times New Roman"/>
                  <w:sz w:val="24"/>
                  <w:szCs w:val="24"/>
                  <w:u w:val="single"/>
                </w:rPr>
                <w:t>https://m.edsoo.ru/7f411a40</w:t>
              </w:r>
            </w:hyperlink>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4</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Творчество А.С.Пушкина</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9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34">
              <w:r w:rsidRPr="0034288E">
                <w:rPr>
                  <w:rFonts w:ascii="Times New Roman" w:hAnsi="Times New Roman"/>
                  <w:sz w:val="24"/>
                  <w:szCs w:val="24"/>
                  <w:u w:val="single"/>
                </w:rPr>
                <w:t>https://m.edsoo.ru/7f411a40</w:t>
              </w:r>
            </w:hyperlink>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5</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Картины природы в произведениях поэтов и писателей ХIХ века</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8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35">
              <w:r w:rsidRPr="0034288E">
                <w:rPr>
                  <w:rFonts w:ascii="Times New Roman" w:hAnsi="Times New Roman"/>
                  <w:sz w:val="24"/>
                  <w:szCs w:val="24"/>
                  <w:u w:val="single"/>
                </w:rPr>
                <w:t>https://m.edsoo.ru/7f411a40</w:t>
              </w:r>
            </w:hyperlink>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6</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Творчество </w:t>
            </w:r>
            <w:r w:rsidRPr="0034288E">
              <w:rPr>
                <w:rFonts w:ascii="Times New Roman" w:hAnsi="Times New Roman"/>
                <w:sz w:val="24"/>
                <w:szCs w:val="24"/>
              </w:rPr>
              <w:lastRenderedPageBreak/>
              <w:t>Л.Н.Толстого</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lastRenderedPageBreak/>
              <w:t xml:space="preserve"> 10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36">
              <w:r w:rsidRPr="0034288E">
                <w:rPr>
                  <w:rFonts w:ascii="Times New Roman" w:hAnsi="Times New Roman"/>
                  <w:sz w:val="24"/>
                  <w:szCs w:val="24"/>
                  <w:u w:val="single"/>
                </w:rPr>
                <w:t>https://m.edsoo.ru/7f411a40</w:t>
              </w:r>
            </w:hyperlink>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lastRenderedPageBreak/>
              <w:t>7</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Литературная сказка</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9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37">
              <w:r w:rsidRPr="0034288E">
                <w:rPr>
                  <w:rFonts w:ascii="Times New Roman" w:hAnsi="Times New Roman"/>
                  <w:sz w:val="24"/>
                  <w:szCs w:val="24"/>
                  <w:u w:val="single"/>
                </w:rPr>
                <w:t>https://m.edsoo.ru/7f411a40</w:t>
              </w:r>
            </w:hyperlink>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8</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Картины природы в произведениях поэтов и писателей XX века</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10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38">
              <w:r w:rsidRPr="0034288E">
                <w:rPr>
                  <w:rFonts w:ascii="Times New Roman" w:hAnsi="Times New Roman"/>
                  <w:sz w:val="24"/>
                  <w:szCs w:val="24"/>
                  <w:u w:val="single"/>
                </w:rPr>
                <w:t>https://m.edsoo.ru/7f411a40</w:t>
              </w:r>
            </w:hyperlink>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9</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Произведения о взаимоотношениях человека и животных</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16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39">
              <w:r w:rsidRPr="0034288E">
                <w:rPr>
                  <w:rFonts w:ascii="Times New Roman" w:hAnsi="Times New Roman"/>
                  <w:sz w:val="24"/>
                  <w:szCs w:val="24"/>
                  <w:u w:val="single"/>
                </w:rPr>
                <w:t>https://m.edsoo.ru/7f411a40</w:t>
              </w:r>
            </w:hyperlink>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10</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Произведения о детях</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18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40">
              <w:r w:rsidRPr="0034288E">
                <w:rPr>
                  <w:rFonts w:ascii="Times New Roman" w:hAnsi="Times New Roman"/>
                  <w:sz w:val="24"/>
                  <w:szCs w:val="24"/>
                  <w:u w:val="single"/>
                </w:rPr>
                <w:t>https://m.edsoo.ru/7f411a40</w:t>
              </w:r>
            </w:hyperlink>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11</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Юмористические произведения</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6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41">
              <w:r w:rsidRPr="0034288E">
                <w:rPr>
                  <w:rFonts w:ascii="Times New Roman" w:hAnsi="Times New Roman"/>
                  <w:sz w:val="24"/>
                  <w:szCs w:val="24"/>
                  <w:u w:val="single"/>
                </w:rPr>
                <w:t>https://m.edsoo.ru/7f411a40</w:t>
              </w:r>
            </w:hyperlink>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12</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Зарубежная литература</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10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42">
              <w:r w:rsidRPr="0034288E">
                <w:rPr>
                  <w:rFonts w:ascii="Times New Roman" w:hAnsi="Times New Roman"/>
                  <w:sz w:val="24"/>
                  <w:szCs w:val="24"/>
                  <w:u w:val="single"/>
                </w:rPr>
                <w:t>https://m.edsoo.ru/7f411a40</w:t>
              </w:r>
            </w:hyperlink>
          </w:p>
        </w:tc>
      </w:tr>
      <w:tr w:rsidR="008818CC" w:rsidRPr="0034288E" w:rsidTr="008818CC">
        <w:trPr>
          <w:trHeight w:val="144"/>
          <w:tblCellSpacing w:w="20" w:type="nil"/>
        </w:trPr>
        <w:tc>
          <w:tcPr>
            <w:tcW w:w="456"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13</w:t>
            </w:r>
          </w:p>
        </w:tc>
        <w:tc>
          <w:tcPr>
            <w:tcW w:w="316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4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43">
              <w:r w:rsidRPr="0034288E">
                <w:rPr>
                  <w:rFonts w:ascii="Times New Roman" w:hAnsi="Times New Roman"/>
                  <w:sz w:val="24"/>
                  <w:szCs w:val="24"/>
                  <w:u w:val="single"/>
                </w:rPr>
                <w:t>https://m.edsoo.ru/7f411a40</w:t>
              </w:r>
            </w:hyperlink>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Резервное время</w:t>
            </w:r>
          </w:p>
        </w:tc>
        <w:tc>
          <w:tcPr>
            <w:tcW w:w="151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10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1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151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136 </w:t>
            </w:r>
          </w:p>
        </w:tc>
        <w:tc>
          <w:tcPr>
            <w:tcW w:w="1687"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8 </w:t>
            </w:r>
          </w:p>
        </w:tc>
        <w:tc>
          <w:tcPr>
            <w:tcW w:w="177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0 </w:t>
            </w:r>
          </w:p>
        </w:tc>
        <w:tc>
          <w:tcPr>
            <w:tcW w:w="2615"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bl>
    <w:p w:rsidR="00346E18" w:rsidRDefault="00346E18" w:rsidP="00346E18">
      <w:pPr>
        <w:spacing w:after="0" w:line="240" w:lineRule="auto"/>
        <w:rPr>
          <w:rFonts w:ascii="Times New Roman" w:hAnsi="Times New Roman"/>
          <w:b/>
          <w:sz w:val="24"/>
          <w:szCs w:val="24"/>
        </w:rPr>
      </w:pPr>
    </w:p>
    <w:p w:rsidR="008818CC" w:rsidRPr="0034288E" w:rsidRDefault="008818CC" w:rsidP="00346E18">
      <w:pPr>
        <w:spacing w:after="0" w:line="240" w:lineRule="auto"/>
        <w:rPr>
          <w:rFonts w:ascii="Times New Roman" w:hAnsi="Times New Roman"/>
          <w:sz w:val="24"/>
          <w:szCs w:val="24"/>
        </w:rPr>
      </w:pPr>
      <w:r w:rsidRPr="0034288E">
        <w:rPr>
          <w:rFonts w:ascii="Times New Roman" w:hAnsi="Times New Roman"/>
          <w:b/>
          <w:sz w:val="24"/>
          <w:szCs w:val="24"/>
        </w:rPr>
        <w:t xml:space="preserve">4 КЛАСС </w:t>
      </w:r>
    </w:p>
    <w:tbl>
      <w:tblPr>
        <w:tblW w:w="1015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2"/>
        <w:gridCol w:w="2455"/>
        <w:gridCol w:w="828"/>
        <w:gridCol w:w="1578"/>
        <w:gridCol w:w="1651"/>
        <w:gridCol w:w="3023"/>
      </w:tblGrid>
      <w:tr w:rsidR="008818CC" w:rsidRPr="00346E18" w:rsidTr="00346E18">
        <w:trPr>
          <w:trHeight w:val="148"/>
          <w:tblCellSpacing w:w="20" w:type="nil"/>
        </w:trPr>
        <w:tc>
          <w:tcPr>
            <w:tcW w:w="622" w:type="dxa"/>
            <w:vMerge w:val="restart"/>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 п/п</w:t>
            </w:r>
          </w:p>
        </w:tc>
        <w:tc>
          <w:tcPr>
            <w:tcW w:w="2455" w:type="dxa"/>
            <w:vMerge w:val="restart"/>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8818CC" w:rsidRPr="00346E18" w:rsidRDefault="008818CC"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Количество часов</w:t>
            </w:r>
          </w:p>
        </w:tc>
        <w:tc>
          <w:tcPr>
            <w:tcW w:w="3023" w:type="dxa"/>
            <w:vMerge w:val="restart"/>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Электронные (цифровые) образовательные ресурсы</w:t>
            </w:r>
          </w:p>
        </w:tc>
      </w:tr>
      <w:tr w:rsidR="008818CC" w:rsidRPr="00346E18" w:rsidTr="00346E18">
        <w:trPr>
          <w:trHeight w:val="148"/>
          <w:tblCellSpacing w:w="20" w:type="nil"/>
        </w:trPr>
        <w:tc>
          <w:tcPr>
            <w:tcW w:w="0" w:type="auto"/>
            <w:vMerge/>
            <w:tcBorders>
              <w:top w:val="nil"/>
            </w:tcBorders>
            <w:tcMar>
              <w:top w:w="50" w:type="dxa"/>
              <w:left w:w="100" w:type="dxa"/>
            </w:tcMar>
          </w:tcPr>
          <w:p w:rsidR="008818CC" w:rsidRPr="00346E18" w:rsidRDefault="008818CC" w:rsidP="00346E18">
            <w:pPr>
              <w:spacing w:after="0" w:line="240" w:lineRule="auto"/>
              <w:jc w:val="center"/>
              <w:rPr>
                <w:rFonts w:ascii="Times New Roman" w:hAnsi="Times New Roman"/>
                <w:i/>
                <w:sz w:val="20"/>
                <w:szCs w:val="24"/>
              </w:rPr>
            </w:pPr>
          </w:p>
        </w:tc>
        <w:tc>
          <w:tcPr>
            <w:tcW w:w="2455" w:type="dxa"/>
            <w:vMerge/>
            <w:tcBorders>
              <w:top w:val="nil"/>
            </w:tcBorders>
            <w:tcMar>
              <w:top w:w="50" w:type="dxa"/>
              <w:left w:w="100" w:type="dxa"/>
            </w:tcMar>
          </w:tcPr>
          <w:p w:rsidR="008818CC" w:rsidRPr="00346E18" w:rsidRDefault="008818CC" w:rsidP="00346E18">
            <w:pPr>
              <w:spacing w:after="0" w:line="240" w:lineRule="auto"/>
              <w:jc w:val="center"/>
              <w:rPr>
                <w:rFonts w:ascii="Times New Roman" w:hAnsi="Times New Roman"/>
                <w:i/>
                <w:sz w:val="20"/>
                <w:szCs w:val="24"/>
              </w:rPr>
            </w:pPr>
          </w:p>
        </w:tc>
        <w:tc>
          <w:tcPr>
            <w:tcW w:w="828" w:type="dxa"/>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Всего</w:t>
            </w:r>
          </w:p>
        </w:tc>
        <w:tc>
          <w:tcPr>
            <w:tcW w:w="1578" w:type="dxa"/>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Контрольные работы</w:t>
            </w:r>
          </w:p>
        </w:tc>
        <w:tc>
          <w:tcPr>
            <w:tcW w:w="1651" w:type="dxa"/>
            <w:tcMar>
              <w:top w:w="50" w:type="dxa"/>
              <w:left w:w="100" w:type="dxa"/>
            </w:tcMar>
            <w:vAlign w:val="center"/>
          </w:tcPr>
          <w:p w:rsidR="008818CC" w:rsidRPr="00346E18" w:rsidRDefault="008818CC" w:rsidP="00346E18">
            <w:pPr>
              <w:spacing w:after="0" w:line="240" w:lineRule="auto"/>
              <w:ind w:left="135"/>
              <w:jc w:val="center"/>
              <w:rPr>
                <w:rFonts w:ascii="Times New Roman" w:hAnsi="Times New Roman"/>
                <w:i/>
                <w:sz w:val="20"/>
                <w:szCs w:val="24"/>
              </w:rPr>
            </w:pPr>
            <w:r w:rsidRPr="00346E18">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8818CC" w:rsidRPr="00346E18" w:rsidRDefault="008818CC" w:rsidP="00346E18">
            <w:pPr>
              <w:spacing w:after="0" w:line="240" w:lineRule="auto"/>
              <w:jc w:val="center"/>
              <w:rPr>
                <w:rFonts w:ascii="Times New Roman" w:hAnsi="Times New Roman"/>
                <w:i/>
                <w:sz w:val="20"/>
                <w:szCs w:val="24"/>
              </w:rPr>
            </w:pPr>
          </w:p>
        </w:tc>
      </w:tr>
      <w:tr w:rsidR="008818CC" w:rsidRPr="0034288E" w:rsidTr="00346E18">
        <w:trPr>
          <w:trHeight w:val="148"/>
          <w:tblCellSpacing w:w="20" w:type="nil"/>
        </w:trPr>
        <w:tc>
          <w:tcPr>
            <w:tcW w:w="62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w:t>
            </w:r>
          </w:p>
        </w:tc>
        <w:tc>
          <w:tcPr>
            <w:tcW w:w="245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О Родине, героические страницы истории</w:t>
            </w:r>
          </w:p>
        </w:tc>
        <w:tc>
          <w:tcPr>
            <w:tcW w:w="82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12 </w:t>
            </w:r>
          </w:p>
        </w:tc>
        <w:tc>
          <w:tcPr>
            <w:tcW w:w="15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3023"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44">
              <w:r w:rsidRPr="0034288E">
                <w:rPr>
                  <w:rFonts w:ascii="Times New Roman" w:hAnsi="Times New Roman"/>
                  <w:sz w:val="24"/>
                  <w:szCs w:val="24"/>
                  <w:u w:val="single"/>
                </w:rPr>
                <w:t>https://m.edsoo.ru/7f412cec</w:t>
              </w:r>
            </w:hyperlink>
          </w:p>
        </w:tc>
      </w:tr>
      <w:tr w:rsidR="008818CC" w:rsidRPr="0034288E" w:rsidTr="00346E18">
        <w:trPr>
          <w:trHeight w:val="148"/>
          <w:tblCellSpacing w:w="20" w:type="nil"/>
        </w:trPr>
        <w:tc>
          <w:tcPr>
            <w:tcW w:w="62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w:t>
            </w:r>
          </w:p>
        </w:tc>
        <w:tc>
          <w:tcPr>
            <w:tcW w:w="245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Фольклор (устное народное творчество)</w:t>
            </w:r>
          </w:p>
        </w:tc>
        <w:tc>
          <w:tcPr>
            <w:tcW w:w="82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11 </w:t>
            </w:r>
          </w:p>
        </w:tc>
        <w:tc>
          <w:tcPr>
            <w:tcW w:w="15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3023"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45">
              <w:r w:rsidRPr="0034288E">
                <w:rPr>
                  <w:rFonts w:ascii="Times New Roman" w:hAnsi="Times New Roman"/>
                  <w:sz w:val="24"/>
                  <w:szCs w:val="24"/>
                  <w:u w:val="single"/>
                </w:rPr>
                <w:t>https://m.edsoo.ru/7f412cec</w:t>
              </w:r>
            </w:hyperlink>
          </w:p>
        </w:tc>
      </w:tr>
      <w:tr w:rsidR="008818CC" w:rsidRPr="0034288E" w:rsidTr="00346E18">
        <w:trPr>
          <w:trHeight w:val="148"/>
          <w:tblCellSpacing w:w="20" w:type="nil"/>
        </w:trPr>
        <w:tc>
          <w:tcPr>
            <w:tcW w:w="62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3</w:t>
            </w:r>
          </w:p>
        </w:tc>
        <w:tc>
          <w:tcPr>
            <w:tcW w:w="245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Творчество И.А.Крылова</w:t>
            </w:r>
          </w:p>
        </w:tc>
        <w:tc>
          <w:tcPr>
            <w:tcW w:w="82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4 </w:t>
            </w:r>
          </w:p>
        </w:tc>
        <w:tc>
          <w:tcPr>
            <w:tcW w:w="15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3023"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46">
              <w:r w:rsidRPr="0034288E">
                <w:rPr>
                  <w:rFonts w:ascii="Times New Roman" w:hAnsi="Times New Roman"/>
                  <w:sz w:val="24"/>
                  <w:szCs w:val="24"/>
                  <w:u w:val="single"/>
                </w:rPr>
                <w:t>https://m.edsoo.ru/7f412cec</w:t>
              </w:r>
            </w:hyperlink>
          </w:p>
        </w:tc>
      </w:tr>
      <w:tr w:rsidR="008818CC" w:rsidRPr="0034288E" w:rsidTr="00346E18">
        <w:trPr>
          <w:trHeight w:val="148"/>
          <w:tblCellSpacing w:w="20" w:type="nil"/>
        </w:trPr>
        <w:tc>
          <w:tcPr>
            <w:tcW w:w="62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4</w:t>
            </w:r>
          </w:p>
        </w:tc>
        <w:tc>
          <w:tcPr>
            <w:tcW w:w="245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Творчество А.С.Пушкина</w:t>
            </w:r>
          </w:p>
        </w:tc>
        <w:tc>
          <w:tcPr>
            <w:tcW w:w="82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12 </w:t>
            </w:r>
          </w:p>
        </w:tc>
        <w:tc>
          <w:tcPr>
            <w:tcW w:w="15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3023"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47">
              <w:r w:rsidRPr="0034288E">
                <w:rPr>
                  <w:rFonts w:ascii="Times New Roman" w:hAnsi="Times New Roman"/>
                  <w:sz w:val="24"/>
                  <w:szCs w:val="24"/>
                  <w:u w:val="single"/>
                </w:rPr>
                <w:t>https://m.edsoo.ru/7f412cec</w:t>
              </w:r>
            </w:hyperlink>
          </w:p>
        </w:tc>
      </w:tr>
      <w:tr w:rsidR="008818CC" w:rsidRPr="0034288E" w:rsidTr="00346E18">
        <w:trPr>
          <w:trHeight w:val="148"/>
          <w:tblCellSpacing w:w="20" w:type="nil"/>
        </w:trPr>
        <w:tc>
          <w:tcPr>
            <w:tcW w:w="62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5</w:t>
            </w:r>
          </w:p>
        </w:tc>
        <w:tc>
          <w:tcPr>
            <w:tcW w:w="245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Творчество М. Ю. Лермонтова</w:t>
            </w:r>
          </w:p>
        </w:tc>
        <w:tc>
          <w:tcPr>
            <w:tcW w:w="82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4 </w:t>
            </w:r>
          </w:p>
        </w:tc>
        <w:tc>
          <w:tcPr>
            <w:tcW w:w="15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3023"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48">
              <w:r w:rsidRPr="0034288E">
                <w:rPr>
                  <w:rFonts w:ascii="Times New Roman" w:hAnsi="Times New Roman"/>
                  <w:sz w:val="24"/>
                  <w:szCs w:val="24"/>
                  <w:u w:val="single"/>
                </w:rPr>
                <w:t>https://m.edsoo.ru/7f412cec</w:t>
              </w:r>
            </w:hyperlink>
          </w:p>
        </w:tc>
      </w:tr>
      <w:tr w:rsidR="008818CC" w:rsidRPr="0034288E" w:rsidTr="00346E18">
        <w:trPr>
          <w:trHeight w:val="148"/>
          <w:tblCellSpacing w:w="20" w:type="nil"/>
        </w:trPr>
        <w:tc>
          <w:tcPr>
            <w:tcW w:w="62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6</w:t>
            </w:r>
          </w:p>
        </w:tc>
        <w:tc>
          <w:tcPr>
            <w:tcW w:w="245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Литературная сказка</w:t>
            </w:r>
          </w:p>
        </w:tc>
        <w:tc>
          <w:tcPr>
            <w:tcW w:w="82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9 </w:t>
            </w:r>
          </w:p>
        </w:tc>
        <w:tc>
          <w:tcPr>
            <w:tcW w:w="15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3023"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49">
              <w:r w:rsidRPr="0034288E">
                <w:rPr>
                  <w:rFonts w:ascii="Times New Roman" w:hAnsi="Times New Roman"/>
                  <w:sz w:val="24"/>
                  <w:szCs w:val="24"/>
                  <w:u w:val="single"/>
                </w:rPr>
                <w:t>https://m.edsoo.ru/7f412cec</w:t>
              </w:r>
            </w:hyperlink>
          </w:p>
        </w:tc>
      </w:tr>
      <w:tr w:rsidR="008818CC" w:rsidRPr="0034288E" w:rsidTr="00346E18">
        <w:trPr>
          <w:trHeight w:val="148"/>
          <w:tblCellSpacing w:w="20" w:type="nil"/>
        </w:trPr>
        <w:tc>
          <w:tcPr>
            <w:tcW w:w="62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7</w:t>
            </w:r>
          </w:p>
        </w:tc>
        <w:tc>
          <w:tcPr>
            <w:tcW w:w="245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Картины природы в творчестве поэтов и писателей ХIХ века</w:t>
            </w:r>
          </w:p>
        </w:tc>
        <w:tc>
          <w:tcPr>
            <w:tcW w:w="82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7 </w:t>
            </w:r>
          </w:p>
        </w:tc>
        <w:tc>
          <w:tcPr>
            <w:tcW w:w="15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3023"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50">
              <w:r w:rsidRPr="0034288E">
                <w:rPr>
                  <w:rFonts w:ascii="Times New Roman" w:hAnsi="Times New Roman"/>
                  <w:sz w:val="24"/>
                  <w:szCs w:val="24"/>
                  <w:u w:val="single"/>
                </w:rPr>
                <w:t>https://m.edsoo.ru/7f412cec</w:t>
              </w:r>
            </w:hyperlink>
          </w:p>
        </w:tc>
      </w:tr>
      <w:tr w:rsidR="008818CC" w:rsidRPr="0034288E" w:rsidTr="00346E18">
        <w:trPr>
          <w:trHeight w:val="148"/>
          <w:tblCellSpacing w:w="20" w:type="nil"/>
        </w:trPr>
        <w:tc>
          <w:tcPr>
            <w:tcW w:w="62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8</w:t>
            </w:r>
          </w:p>
        </w:tc>
        <w:tc>
          <w:tcPr>
            <w:tcW w:w="245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Творчество Л. Н. </w:t>
            </w:r>
            <w:r w:rsidRPr="0034288E">
              <w:rPr>
                <w:rFonts w:ascii="Times New Roman" w:hAnsi="Times New Roman"/>
                <w:sz w:val="24"/>
                <w:szCs w:val="24"/>
              </w:rPr>
              <w:lastRenderedPageBreak/>
              <w:t>Толстого</w:t>
            </w:r>
          </w:p>
        </w:tc>
        <w:tc>
          <w:tcPr>
            <w:tcW w:w="82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lastRenderedPageBreak/>
              <w:t xml:space="preserve"> 7 </w:t>
            </w:r>
          </w:p>
        </w:tc>
        <w:tc>
          <w:tcPr>
            <w:tcW w:w="15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3023"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51">
              <w:r w:rsidRPr="0034288E">
                <w:rPr>
                  <w:rFonts w:ascii="Times New Roman" w:hAnsi="Times New Roman"/>
                  <w:sz w:val="24"/>
                  <w:szCs w:val="24"/>
                  <w:u w:val="single"/>
                </w:rPr>
                <w:t>https://m.edsoo.ru/7f412cec</w:t>
              </w:r>
            </w:hyperlink>
          </w:p>
        </w:tc>
      </w:tr>
      <w:tr w:rsidR="008818CC" w:rsidRPr="0034288E" w:rsidTr="00346E18">
        <w:trPr>
          <w:trHeight w:val="148"/>
          <w:tblCellSpacing w:w="20" w:type="nil"/>
        </w:trPr>
        <w:tc>
          <w:tcPr>
            <w:tcW w:w="62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lastRenderedPageBreak/>
              <w:t>9</w:t>
            </w:r>
          </w:p>
        </w:tc>
        <w:tc>
          <w:tcPr>
            <w:tcW w:w="245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Картины природы в творчестве поэтов и писателей XX века</w:t>
            </w:r>
          </w:p>
        </w:tc>
        <w:tc>
          <w:tcPr>
            <w:tcW w:w="82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6 </w:t>
            </w:r>
          </w:p>
        </w:tc>
        <w:tc>
          <w:tcPr>
            <w:tcW w:w="15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3023"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52">
              <w:r w:rsidRPr="0034288E">
                <w:rPr>
                  <w:rFonts w:ascii="Times New Roman" w:hAnsi="Times New Roman"/>
                  <w:sz w:val="24"/>
                  <w:szCs w:val="24"/>
                  <w:u w:val="single"/>
                </w:rPr>
                <w:t>https://m.edsoo.ru/7f412cec</w:t>
              </w:r>
            </w:hyperlink>
          </w:p>
        </w:tc>
      </w:tr>
      <w:tr w:rsidR="008818CC" w:rsidRPr="0034288E" w:rsidTr="00346E18">
        <w:trPr>
          <w:trHeight w:val="148"/>
          <w:tblCellSpacing w:w="20" w:type="nil"/>
        </w:trPr>
        <w:tc>
          <w:tcPr>
            <w:tcW w:w="62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10</w:t>
            </w:r>
          </w:p>
        </w:tc>
        <w:tc>
          <w:tcPr>
            <w:tcW w:w="245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Произведения о животных и родной природе</w:t>
            </w:r>
          </w:p>
        </w:tc>
        <w:tc>
          <w:tcPr>
            <w:tcW w:w="82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12 </w:t>
            </w:r>
          </w:p>
        </w:tc>
        <w:tc>
          <w:tcPr>
            <w:tcW w:w="15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3023"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53">
              <w:r w:rsidRPr="0034288E">
                <w:rPr>
                  <w:rFonts w:ascii="Times New Roman" w:hAnsi="Times New Roman"/>
                  <w:sz w:val="24"/>
                  <w:szCs w:val="24"/>
                  <w:u w:val="single"/>
                </w:rPr>
                <w:t>https://m.edsoo.ru/7f412cec</w:t>
              </w:r>
            </w:hyperlink>
          </w:p>
        </w:tc>
      </w:tr>
      <w:tr w:rsidR="008818CC" w:rsidRPr="0034288E" w:rsidTr="00346E18">
        <w:trPr>
          <w:trHeight w:val="148"/>
          <w:tblCellSpacing w:w="20" w:type="nil"/>
        </w:trPr>
        <w:tc>
          <w:tcPr>
            <w:tcW w:w="622"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11</w:t>
            </w:r>
          </w:p>
        </w:tc>
        <w:tc>
          <w:tcPr>
            <w:tcW w:w="245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Произведения о детях</w:t>
            </w:r>
          </w:p>
        </w:tc>
        <w:tc>
          <w:tcPr>
            <w:tcW w:w="82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13 </w:t>
            </w:r>
          </w:p>
        </w:tc>
        <w:tc>
          <w:tcPr>
            <w:tcW w:w="15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651"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3023"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54">
              <w:r w:rsidRPr="0034288E">
                <w:rPr>
                  <w:rFonts w:ascii="Times New Roman" w:hAnsi="Times New Roman"/>
                  <w:sz w:val="24"/>
                  <w:szCs w:val="24"/>
                  <w:u w:val="single"/>
                </w:rPr>
                <w:t>https://m.edsoo.ru/7f412cec</w:t>
              </w:r>
            </w:hyperlink>
          </w:p>
        </w:tc>
      </w:tr>
    </w:tbl>
    <w:p w:rsidR="008818CC" w:rsidRPr="0034288E" w:rsidRDefault="008818CC" w:rsidP="007A280E">
      <w:pPr>
        <w:spacing w:after="0" w:line="240" w:lineRule="auto"/>
        <w:jc w:val="center"/>
        <w:rPr>
          <w:rFonts w:ascii="Times New Roman" w:hAnsi="Times New Roman"/>
          <w:sz w:val="24"/>
          <w:szCs w:val="24"/>
        </w:rPr>
      </w:pPr>
      <w:r w:rsidRPr="0034288E">
        <w:rPr>
          <w:rFonts w:ascii="Times New Roman" w:hAnsi="Times New Roman"/>
          <w:b/>
          <w:sz w:val="24"/>
          <w:szCs w:val="24"/>
        </w:rPr>
        <w:t>УЧЕБНО-МЕТОДИЧЕСКОЕ ОБЕСПЕЧЕНИЕ ОБРАЗОВАТЕЛЬНОГО ПРОЦЕССА</w:t>
      </w:r>
    </w:p>
    <w:p w:rsidR="008818CC" w:rsidRPr="0034288E" w:rsidRDefault="008818CC" w:rsidP="007A280E">
      <w:pPr>
        <w:spacing w:after="0" w:line="240" w:lineRule="auto"/>
        <w:jc w:val="center"/>
        <w:rPr>
          <w:rFonts w:ascii="Times New Roman" w:hAnsi="Times New Roman"/>
          <w:sz w:val="24"/>
          <w:szCs w:val="24"/>
        </w:rPr>
      </w:pPr>
      <w:r w:rsidRPr="0034288E">
        <w:rPr>
          <w:rFonts w:ascii="Times New Roman" w:hAnsi="Times New Roman"/>
          <w:b/>
          <w:sz w:val="24"/>
          <w:szCs w:val="24"/>
        </w:rPr>
        <w:t>ОБЯЗАТЕЛЬНЫЕ УЧЕБНЫЕ МАТЕРИАЛЫ ДЛЯ УЧЕНИКА</w:t>
      </w:r>
    </w:p>
    <w:p w:rsidR="00346E18" w:rsidRPr="00346E18" w:rsidRDefault="008818CC" w:rsidP="004E031E">
      <w:pPr>
        <w:pStyle w:val="a3"/>
        <w:numPr>
          <w:ilvl w:val="0"/>
          <w:numId w:val="249"/>
        </w:numPr>
        <w:spacing w:after="0" w:line="240" w:lineRule="auto"/>
        <w:rPr>
          <w:rFonts w:ascii="Times New Roman" w:hAnsi="Times New Roman"/>
          <w:sz w:val="24"/>
          <w:szCs w:val="24"/>
        </w:rPr>
      </w:pPr>
      <w:r w:rsidRPr="00346E18">
        <w:rPr>
          <w:rFonts w:ascii="Times New Roman" w:hAnsi="Times New Roman"/>
          <w:sz w:val="24"/>
          <w:szCs w:val="24"/>
        </w:rPr>
        <w:t>Литературное чтение: 1-й класс: учебник: в 2 частях, 1 класс/ Климанова Л.Ф., Горецкий В.Г., Голованова М.В. и другие, Акционерное общество «Издательство «Просвещение»</w:t>
      </w:r>
    </w:p>
    <w:p w:rsidR="00346E18" w:rsidRPr="00346E18" w:rsidRDefault="008818CC" w:rsidP="004E031E">
      <w:pPr>
        <w:pStyle w:val="a3"/>
        <w:numPr>
          <w:ilvl w:val="0"/>
          <w:numId w:val="249"/>
        </w:numPr>
        <w:spacing w:after="0" w:line="240" w:lineRule="auto"/>
        <w:rPr>
          <w:rFonts w:ascii="Times New Roman" w:hAnsi="Times New Roman"/>
          <w:sz w:val="24"/>
          <w:szCs w:val="24"/>
        </w:rPr>
      </w:pPr>
      <w:r w:rsidRPr="00346E18">
        <w:rPr>
          <w:rFonts w:ascii="Times New Roman" w:hAnsi="Times New Roman"/>
          <w:sz w:val="24"/>
          <w:szCs w:val="24"/>
        </w:rPr>
        <w:t>Литературное чтение: 3-й класс: учебник: в 2 частях, 3 класс/ Климанова Л.Ф., Горецкий В.Г., Голованова М.В. и другие, Акционерное общество «Издательство «Просвещение»</w:t>
      </w:r>
    </w:p>
    <w:p w:rsidR="00346E18" w:rsidRPr="00346E18" w:rsidRDefault="008818CC" w:rsidP="004E031E">
      <w:pPr>
        <w:pStyle w:val="a3"/>
        <w:numPr>
          <w:ilvl w:val="0"/>
          <w:numId w:val="249"/>
        </w:numPr>
        <w:spacing w:after="0" w:line="240" w:lineRule="auto"/>
        <w:rPr>
          <w:rFonts w:ascii="Times New Roman" w:hAnsi="Times New Roman"/>
          <w:sz w:val="24"/>
          <w:szCs w:val="24"/>
        </w:rPr>
      </w:pPr>
      <w:r w:rsidRPr="00346E18">
        <w:rPr>
          <w:rFonts w:ascii="Times New Roman" w:hAnsi="Times New Roman"/>
          <w:sz w:val="24"/>
          <w:szCs w:val="24"/>
        </w:rPr>
        <w:t>Литературное чтение: 4-й класс: учебник: в 2 частях, 4 класс/ Климанова Л.Ф., Горецкий В.Г., Голованова М.В. и другие, Акционерное общество «Издательство «Просвещение»</w:t>
      </w:r>
      <w:bookmarkStart w:id="93" w:name="affad5d6-e7c5-4217-a5f0-770d8e0e87a8"/>
    </w:p>
    <w:p w:rsidR="007A280E" w:rsidRDefault="008818CC" w:rsidP="004E031E">
      <w:pPr>
        <w:pStyle w:val="a3"/>
        <w:numPr>
          <w:ilvl w:val="0"/>
          <w:numId w:val="249"/>
        </w:numPr>
        <w:spacing w:after="0" w:line="240" w:lineRule="auto"/>
        <w:rPr>
          <w:rFonts w:ascii="Times New Roman" w:hAnsi="Times New Roman"/>
          <w:sz w:val="24"/>
          <w:szCs w:val="24"/>
        </w:rPr>
      </w:pPr>
      <w:r w:rsidRPr="00346E18">
        <w:rPr>
          <w:rFonts w:ascii="Times New Roman" w:hAnsi="Times New Roman"/>
          <w:sz w:val="24"/>
          <w:szCs w:val="24"/>
        </w:rPr>
        <w:t>Литературное чтение: 2-й класс: учебник: в 2 частях, 2 класс/ Климанова Л.Ф., Горецкий В.Г., Голованова М.В. и другие, Акционерное общество «Издательство «Просвещение»</w:t>
      </w:r>
      <w:bookmarkEnd w:id="93"/>
    </w:p>
    <w:p w:rsidR="008818CC" w:rsidRPr="007A280E" w:rsidRDefault="008818CC" w:rsidP="007A280E">
      <w:pPr>
        <w:spacing w:after="0" w:line="240" w:lineRule="auto"/>
        <w:jc w:val="center"/>
        <w:rPr>
          <w:rFonts w:ascii="Times New Roman" w:hAnsi="Times New Roman"/>
          <w:sz w:val="24"/>
          <w:szCs w:val="24"/>
        </w:rPr>
      </w:pPr>
      <w:r w:rsidRPr="007A280E">
        <w:rPr>
          <w:rFonts w:ascii="Times New Roman" w:hAnsi="Times New Roman"/>
          <w:b/>
          <w:sz w:val="24"/>
          <w:szCs w:val="24"/>
        </w:rPr>
        <w:t>МЕТОДИЧЕСКИЕ МАТЕРИАЛЫ ДЛЯ УЧИТЕЛЯ</w:t>
      </w:r>
    </w:p>
    <w:p w:rsidR="008818CC" w:rsidRPr="00346E18" w:rsidRDefault="008818CC" w:rsidP="004E031E">
      <w:pPr>
        <w:pStyle w:val="a3"/>
        <w:numPr>
          <w:ilvl w:val="0"/>
          <w:numId w:val="250"/>
        </w:numPr>
        <w:spacing w:after="0" w:line="240" w:lineRule="auto"/>
        <w:rPr>
          <w:rFonts w:ascii="Times New Roman" w:hAnsi="Times New Roman"/>
          <w:sz w:val="24"/>
          <w:szCs w:val="24"/>
        </w:rPr>
      </w:pPr>
      <w:bookmarkStart w:id="94" w:name="d455677a-27ca-4068-ae57-28f9d9f99a29"/>
      <w:r w:rsidRPr="00346E18">
        <w:rPr>
          <w:rFonts w:ascii="Times New Roman" w:hAnsi="Times New Roman"/>
          <w:sz w:val="24"/>
          <w:szCs w:val="24"/>
        </w:rPr>
        <w:t>Поурочные разработки по литературному чтению к УМК "Школа России" 1-4 кл</w:t>
      </w:r>
      <w:bookmarkEnd w:id="94"/>
    </w:p>
    <w:p w:rsidR="008818CC" w:rsidRPr="0055044C" w:rsidRDefault="008818CC" w:rsidP="007A280E">
      <w:pPr>
        <w:spacing w:after="0" w:line="240" w:lineRule="auto"/>
        <w:jc w:val="center"/>
        <w:rPr>
          <w:rFonts w:ascii="Times New Roman" w:hAnsi="Times New Roman"/>
          <w:sz w:val="24"/>
          <w:szCs w:val="24"/>
        </w:rPr>
      </w:pPr>
      <w:r w:rsidRPr="0055044C">
        <w:rPr>
          <w:rFonts w:ascii="Times New Roman" w:hAnsi="Times New Roman"/>
          <w:b/>
          <w:sz w:val="24"/>
          <w:szCs w:val="24"/>
        </w:rPr>
        <w:t>ЦИФРОВЫЕ ОБРАЗОВАТЕЛЬНЫЕ РЕСУРСЫ И РЕСУРСЫ СЕТИ ИНТЕРНЕТ</w:t>
      </w:r>
    </w:p>
    <w:p w:rsidR="0055044C" w:rsidRPr="00806385" w:rsidRDefault="0055044C" w:rsidP="0055044C">
      <w:pPr>
        <w:spacing w:after="0" w:line="240" w:lineRule="auto"/>
      </w:pPr>
      <w:r>
        <w:rPr>
          <w:rFonts w:ascii="Times New Roman" w:hAnsi="Times New Roman"/>
          <w:color w:val="000000"/>
          <w:sz w:val="28"/>
        </w:rPr>
        <w:t>1.</w:t>
      </w:r>
      <w:r w:rsidRPr="00806385">
        <w:rPr>
          <w:rFonts w:ascii="Times New Roman" w:hAnsi="Times New Roman"/>
          <w:color w:val="000000"/>
          <w:sz w:val="28"/>
        </w:rPr>
        <w:t xml:space="preserve">Сайт «Я иду на урок начальной школы»: </w:t>
      </w:r>
      <w:r>
        <w:rPr>
          <w:rFonts w:ascii="Times New Roman" w:hAnsi="Times New Roman"/>
          <w:color w:val="000000"/>
          <w:sz w:val="28"/>
        </w:rPr>
        <w:t>http</w:t>
      </w:r>
      <w:r w:rsidRPr="00806385">
        <w:rPr>
          <w:rFonts w:ascii="Times New Roman" w:hAnsi="Times New Roman"/>
          <w:color w:val="000000"/>
          <w:sz w:val="28"/>
        </w:rPr>
        <w:t>://</w:t>
      </w:r>
      <w:r>
        <w:rPr>
          <w:rFonts w:ascii="Times New Roman" w:hAnsi="Times New Roman"/>
          <w:color w:val="000000"/>
          <w:sz w:val="28"/>
        </w:rPr>
        <w:t>nsc</w:t>
      </w:r>
      <w:r w:rsidRPr="00806385">
        <w:rPr>
          <w:rFonts w:ascii="Times New Roman" w:hAnsi="Times New Roman"/>
          <w:color w:val="000000"/>
          <w:sz w:val="28"/>
        </w:rPr>
        <w:t>.1</w:t>
      </w:r>
      <w:r>
        <w:rPr>
          <w:rFonts w:ascii="Times New Roman" w:hAnsi="Times New Roman"/>
          <w:color w:val="000000"/>
          <w:sz w:val="28"/>
        </w:rPr>
        <w:t>september</w:t>
      </w:r>
      <w:r w:rsidRPr="00806385">
        <w:rPr>
          <w:rFonts w:ascii="Times New Roman" w:hAnsi="Times New Roman"/>
          <w:color w:val="000000"/>
          <w:sz w:val="28"/>
        </w:rPr>
        <w:t>.</w:t>
      </w:r>
      <w:r>
        <w:rPr>
          <w:rFonts w:ascii="Times New Roman" w:hAnsi="Times New Roman"/>
          <w:color w:val="000000"/>
          <w:sz w:val="28"/>
        </w:rPr>
        <w:t>ru</w:t>
      </w:r>
      <w:r w:rsidRPr="00806385">
        <w:rPr>
          <w:rFonts w:ascii="Times New Roman" w:hAnsi="Times New Roman"/>
          <w:color w:val="000000"/>
          <w:sz w:val="28"/>
        </w:rPr>
        <w:t>/</w:t>
      </w:r>
      <w:r>
        <w:rPr>
          <w:rFonts w:ascii="Times New Roman" w:hAnsi="Times New Roman"/>
          <w:color w:val="000000"/>
          <w:sz w:val="28"/>
        </w:rPr>
        <w:t>urok</w:t>
      </w:r>
      <w:r w:rsidRPr="00806385">
        <w:rPr>
          <w:sz w:val="28"/>
        </w:rPr>
        <w:br/>
      </w:r>
      <w:r>
        <w:rPr>
          <w:rFonts w:ascii="Times New Roman" w:hAnsi="Times New Roman"/>
          <w:color w:val="000000"/>
          <w:sz w:val="28"/>
        </w:rPr>
        <w:t xml:space="preserve"> 2</w:t>
      </w:r>
      <w:r w:rsidRPr="00806385">
        <w:rPr>
          <w:rFonts w:ascii="Times New Roman" w:hAnsi="Times New Roman"/>
          <w:color w:val="000000"/>
          <w:sz w:val="28"/>
        </w:rPr>
        <w:t xml:space="preserve">.Электронная версия журнала «Начальная школа»: </w:t>
      </w:r>
      <w:r>
        <w:rPr>
          <w:rFonts w:ascii="Times New Roman" w:hAnsi="Times New Roman"/>
          <w:color w:val="000000"/>
          <w:sz w:val="28"/>
        </w:rPr>
        <w:t>http</w:t>
      </w:r>
      <w:r w:rsidRPr="00806385">
        <w:rPr>
          <w:rFonts w:ascii="Times New Roman" w:hAnsi="Times New Roman"/>
          <w:color w:val="000000"/>
          <w:sz w:val="28"/>
        </w:rPr>
        <w:t>://</w:t>
      </w:r>
      <w:r>
        <w:rPr>
          <w:rFonts w:ascii="Times New Roman" w:hAnsi="Times New Roman"/>
          <w:color w:val="000000"/>
          <w:sz w:val="28"/>
        </w:rPr>
        <w:t>nsc</w:t>
      </w:r>
      <w:r w:rsidRPr="00806385">
        <w:rPr>
          <w:rFonts w:ascii="Times New Roman" w:hAnsi="Times New Roman"/>
          <w:color w:val="000000"/>
          <w:sz w:val="28"/>
        </w:rPr>
        <w:t>.1</w:t>
      </w:r>
      <w:r>
        <w:rPr>
          <w:rFonts w:ascii="Times New Roman" w:hAnsi="Times New Roman"/>
          <w:color w:val="000000"/>
          <w:sz w:val="28"/>
        </w:rPr>
        <w:t>september</w:t>
      </w:r>
      <w:r w:rsidRPr="00806385">
        <w:rPr>
          <w:rFonts w:ascii="Times New Roman" w:hAnsi="Times New Roman"/>
          <w:color w:val="000000"/>
          <w:sz w:val="28"/>
        </w:rPr>
        <w:t>.</w:t>
      </w:r>
      <w:r>
        <w:rPr>
          <w:rFonts w:ascii="Times New Roman" w:hAnsi="Times New Roman"/>
          <w:color w:val="000000"/>
          <w:sz w:val="28"/>
        </w:rPr>
        <w:t>ru</w:t>
      </w:r>
      <w:r w:rsidRPr="00806385">
        <w:rPr>
          <w:rFonts w:ascii="Times New Roman" w:hAnsi="Times New Roman"/>
          <w:color w:val="000000"/>
          <w:sz w:val="28"/>
        </w:rPr>
        <w:t>/</w:t>
      </w:r>
      <w:r>
        <w:rPr>
          <w:rFonts w:ascii="Times New Roman" w:hAnsi="Times New Roman"/>
          <w:color w:val="000000"/>
          <w:sz w:val="28"/>
        </w:rPr>
        <w:t>index</w:t>
      </w:r>
      <w:r w:rsidRPr="00806385">
        <w:rPr>
          <w:rFonts w:ascii="Times New Roman" w:hAnsi="Times New Roman"/>
          <w:color w:val="000000"/>
          <w:sz w:val="28"/>
        </w:rPr>
        <w:t>.</w:t>
      </w:r>
      <w:r>
        <w:rPr>
          <w:rFonts w:ascii="Times New Roman" w:hAnsi="Times New Roman"/>
          <w:color w:val="000000"/>
          <w:sz w:val="28"/>
        </w:rPr>
        <w:t>php</w:t>
      </w:r>
      <w:r w:rsidRPr="00806385">
        <w:rPr>
          <w:sz w:val="28"/>
        </w:rPr>
        <w:br/>
      </w:r>
      <w:r w:rsidRPr="00806385">
        <w:rPr>
          <w:rFonts w:ascii="Times New Roman" w:hAnsi="Times New Roman"/>
          <w:color w:val="000000"/>
          <w:sz w:val="28"/>
        </w:rPr>
        <w:t xml:space="preserve"> 3.Социальная сеть работников образования: </w:t>
      </w:r>
      <w:r>
        <w:rPr>
          <w:rFonts w:ascii="Times New Roman" w:hAnsi="Times New Roman"/>
          <w:color w:val="000000"/>
          <w:sz w:val="28"/>
        </w:rPr>
        <w:t>http</w:t>
      </w:r>
      <w:r w:rsidRPr="00806385">
        <w:rPr>
          <w:rFonts w:ascii="Times New Roman" w:hAnsi="Times New Roman"/>
          <w:color w:val="000000"/>
          <w:sz w:val="28"/>
        </w:rPr>
        <w:t>://</w:t>
      </w:r>
      <w:r>
        <w:rPr>
          <w:rFonts w:ascii="Times New Roman" w:hAnsi="Times New Roman"/>
          <w:color w:val="000000"/>
          <w:sz w:val="28"/>
        </w:rPr>
        <w:t>nsportal</w:t>
      </w:r>
      <w:r w:rsidRPr="00806385">
        <w:rPr>
          <w:rFonts w:ascii="Times New Roman" w:hAnsi="Times New Roman"/>
          <w:color w:val="000000"/>
          <w:sz w:val="28"/>
        </w:rPr>
        <w:t>.</w:t>
      </w:r>
      <w:r>
        <w:rPr>
          <w:rFonts w:ascii="Times New Roman" w:hAnsi="Times New Roman"/>
          <w:color w:val="000000"/>
          <w:sz w:val="28"/>
        </w:rPr>
        <w:t>ru</w:t>
      </w:r>
      <w:r w:rsidRPr="00806385">
        <w:rPr>
          <w:rFonts w:ascii="Times New Roman" w:hAnsi="Times New Roman"/>
          <w:color w:val="000000"/>
          <w:sz w:val="28"/>
        </w:rPr>
        <w:t>/</w:t>
      </w:r>
      <w:r>
        <w:rPr>
          <w:rFonts w:ascii="Times New Roman" w:hAnsi="Times New Roman"/>
          <w:color w:val="000000"/>
          <w:sz w:val="28"/>
        </w:rPr>
        <w:t>nachalnaya</w:t>
      </w:r>
      <w:r w:rsidRPr="00806385">
        <w:rPr>
          <w:rFonts w:ascii="Times New Roman" w:hAnsi="Times New Roman"/>
          <w:color w:val="000000"/>
          <w:sz w:val="28"/>
        </w:rPr>
        <w:t>-</w:t>
      </w:r>
      <w:r>
        <w:rPr>
          <w:rFonts w:ascii="Times New Roman" w:hAnsi="Times New Roman"/>
          <w:color w:val="000000"/>
          <w:sz w:val="28"/>
        </w:rPr>
        <w:t>shkola</w:t>
      </w:r>
      <w:r w:rsidRPr="00806385">
        <w:rPr>
          <w:sz w:val="28"/>
        </w:rPr>
        <w:br/>
      </w:r>
      <w:bookmarkStart w:id="95" w:name="ead47bee-61c2-4353-b0fd-07c1eef54e3f"/>
      <w:r w:rsidRPr="00806385">
        <w:rPr>
          <w:rFonts w:ascii="Times New Roman" w:hAnsi="Times New Roman"/>
          <w:color w:val="000000"/>
          <w:sz w:val="28"/>
        </w:rPr>
        <w:t xml:space="preserve"> 4.Фестиваль педагогических идей «Открытый урок»:</w:t>
      </w:r>
      <w:r>
        <w:rPr>
          <w:rFonts w:ascii="Times New Roman" w:hAnsi="Times New Roman"/>
          <w:color w:val="000000"/>
          <w:sz w:val="28"/>
        </w:rPr>
        <w:t>http</w:t>
      </w:r>
      <w:r w:rsidRPr="00806385">
        <w:rPr>
          <w:rFonts w:ascii="Times New Roman" w:hAnsi="Times New Roman"/>
          <w:color w:val="000000"/>
          <w:sz w:val="28"/>
        </w:rPr>
        <w:t>://</w:t>
      </w:r>
      <w:r>
        <w:rPr>
          <w:rFonts w:ascii="Times New Roman" w:hAnsi="Times New Roman"/>
          <w:color w:val="000000"/>
          <w:sz w:val="28"/>
        </w:rPr>
        <w:t>festival</w:t>
      </w:r>
      <w:r w:rsidRPr="00806385">
        <w:rPr>
          <w:rFonts w:ascii="Times New Roman" w:hAnsi="Times New Roman"/>
          <w:color w:val="000000"/>
          <w:sz w:val="28"/>
        </w:rPr>
        <w:t>.1</w:t>
      </w:r>
      <w:r>
        <w:rPr>
          <w:rFonts w:ascii="Times New Roman" w:hAnsi="Times New Roman"/>
          <w:color w:val="000000"/>
          <w:sz w:val="28"/>
        </w:rPr>
        <w:t>september</w:t>
      </w:r>
      <w:r w:rsidRPr="00806385">
        <w:rPr>
          <w:rFonts w:ascii="Times New Roman" w:hAnsi="Times New Roman"/>
          <w:color w:val="000000"/>
          <w:sz w:val="28"/>
        </w:rPr>
        <w:t>.</w:t>
      </w:r>
      <w:r>
        <w:rPr>
          <w:rFonts w:ascii="Times New Roman" w:hAnsi="Times New Roman"/>
          <w:color w:val="000000"/>
          <w:sz w:val="28"/>
        </w:rPr>
        <w:t>ru</w:t>
      </w:r>
      <w:bookmarkEnd w:id="95"/>
    </w:p>
    <w:p w:rsidR="0055044C" w:rsidRPr="00806385" w:rsidRDefault="0055044C" w:rsidP="0055044C"/>
    <w:p w:rsidR="001F2549" w:rsidRPr="00665900" w:rsidRDefault="001F2549" w:rsidP="004E031E">
      <w:pPr>
        <w:pStyle w:val="a3"/>
        <w:numPr>
          <w:ilvl w:val="2"/>
          <w:numId w:val="335"/>
        </w:numPr>
        <w:spacing w:after="0" w:line="240" w:lineRule="auto"/>
        <w:jc w:val="center"/>
        <w:rPr>
          <w:rFonts w:ascii="Times New Roman" w:hAnsi="Times New Roman"/>
          <w:sz w:val="24"/>
          <w:szCs w:val="24"/>
        </w:rPr>
      </w:pPr>
      <w:r w:rsidRPr="00665900">
        <w:rPr>
          <w:rFonts w:ascii="Times New Roman" w:hAnsi="Times New Roman"/>
          <w:b/>
          <w:sz w:val="24"/>
          <w:szCs w:val="24"/>
        </w:rPr>
        <w:t>РАБОЧАЯ ПРОГРАММА</w:t>
      </w:r>
    </w:p>
    <w:p w:rsidR="001F2549" w:rsidRPr="0034288E" w:rsidRDefault="001F2549" w:rsidP="008D394E">
      <w:pPr>
        <w:spacing w:after="0" w:line="240" w:lineRule="auto"/>
        <w:ind w:left="120"/>
        <w:jc w:val="center"/>
        <w:rPr>
          <w:rFonts w:ascii="Times New Roman" w:hAnsi="Times New Roman"/>
          <w:sz w:val="24"/>
          <w:szCs w:val="24"/>
        </w:rPr>
      </w:pPr>
      <w:r w:rsidRPr="0034288E">
        <w:rPr>
          <w:rFonts w:ascii="Times New Roman" w:hAnsi="Times New Roman"/>
          <w:sz w:val="24"/>
          <w:szCs w:val="24"/>
        </w:rPr>
        <w:t>(ID 1476050)</w:t>
      </w:r>
    </w:p>
    <w:p w:rsidR="001F2549" w:rsidRPr="0034288E" w:rsidRDefault="001F2549"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учебного предмета «Математика»</w:t>
      </w:r>
    </w:p>
    <w:p w:rsidR="001F2549" w:rsidRPr="0034288E" w:rsidRDefault="001F2549" w:rsidP="008D394E">
      <w:pPr>
        <w:spacing w:after="0" w:line="240" w:lineRule="auto"/>
        <w:ind w:left="120"/>
        <w:jc w:val="center"/>
        <w:rPr>
          <w:rFonts w:ascii="Times New Roman" w:hAnsi="Times New Roman"/>
          <w:sz w:val="24"/>
          <w:szCs w:val="24"/>
        </w:rPr>
      </w:pPr>
      <w:r w:rsidRPr="0034288E">
        <w:rPr>
          <w:rFonts w:ascii="Times New Roman" w:hAnsi="Times New Roman"/>
          <w:sz w:val="24"/>
          <w:szCs w:val="24"/>
        </w:rPr>
        <w:t>для обучающихся 1– 4 классов</w:t>
      </w:r>
    </w:p>
    <w:p w:rsidR="001F2549" w:rsidRPr="0034288E" w:rsidRDefault="001F2549" w:rsidP="008D394E">
      <w:pPr>
        <w:spacing w:after="0" w:line="240" w:lineRule="auto"/>
        <w:ind w:left="120"/>
        <w:jc w:val="center"/>
        <w:rPr>
          <w:rFonts w:ascii="Times New Roman" w:hAnsi="Times New Roman"/>
          <w:sz w:val="24"/>
          <w:szCs w:val="24"/>
        </w:rPr>
      </w:pPr>
      <w:bookmarkStart w:id="96" w:name="block-10579831"/>
      <w:r w:rsidRPr="0034288E">
        <w:rPr>
          <w:rFonts w:ascii="Times New Roman" w:hAnsi="Times New Roman"/>
          <w:b/>
          <w:sz w:val="24"/>
          <w:szCs w:val="24"/>
        </w:rPr>
        <w:t>ПОЯСНИТЕЛЬНАЯ ЗАПИСКА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 – меньше», «равно – неравно», «порядок»), смысла арифметических действий, зависимостей (работа, движение, продолжительность события);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1F2549" w:rsidRPr="0034288E" w:rsidRDefault="001F2549" w:rsidP="008D394E">
      <w:pPr>
        <w:spacing w:after="0" w:line="240" w:lineRule="auto"/>
        <w:ind w:firstLine="600"/>
        <w:jc w:val="both"/>
        <w:rPr>
          <w:rFonts w:ascii="Times New Roman" w:hAnsi="Times New Roman"/>
          <w:sz w:val="24"/>
          <w:szCs w:val="24"/>
        </w:rPr>
      </w:pPr>
      <w:bookmarkStart w:id="97" w:name="bc284a2b-8dc7-47b2-bec2-e0e566c832dd"/>
      <w:r w:rsidRPr="0034288E">
        <w:rPr>
          <w:rFonts w:ascii="Times New Roman" w:hAnsi="Times New Roman"/>
          <w:sz w:val="24"/>
          <w:szCs w:val="24"/>
        </w:rPr>
        <w:t>На изучение математики отводится 540 часов: в 1 классе – 132 часа (4 часа в неделю), во 2 классе – 170 часов (5 часов в неделю), в 3 классе – 136 часов (4 часа в неделю), в 4 классе – 136 часов (4 часа в неделю).</w:t>
      </w:r>
      <w:bookmarkEnd w:id="97"/>
    </w:p>
    <w:p w:rsidR="001F2549" w:rsidRPr="0034288E" w:rsidRDefault="001F2549" w:rsidP="008D394E">
      <w:pPr>
        <w:spacing w:after="0" w:line="240" w:lineRule="auto"/>
        <w:ind w:left="120"/>
        <w:jc w:val="center"/>
        <w:rPr>
          <w:rFonts w:ascii="Times New Roman" w:hAnsi="Times New Roman"/>
          <w:sz w:val="24"/>
          <w:szCs w:val="24"/>
        </w:rPr>
      </w:pPr>
      <w:bookmarkStart w:id="98" w:name="block-10579824"/>
      <w:bookmarkEnd w:id="96"/>
      <w:r w:rsidRPr="0034288E">
        <w:rPr>
          <w:rFonts w:ascii="Times New Roman" w:hAnsi="Times New Roman"/>
          <w:b/>
          <w:sz w:val="24"/>
          <w:szCs w:val="24"/>
        </w:rPr>
        <w:t>СОДЕРЖАНИЕ ОБУЧЕНИЯ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F2549" w:rsidRPr="0034288E" w:rsidRDefault="001F2549" w:rsidP="00346E18">
      <w:pPr>
        <w:spacing w:after="0" w:line="240" w:lineRule="auto"/>
        <w:jc w:val="both"/>
        <w:rPr>
          <w:rFonts w:ascii="Times New Roman" w:hAnsi="Times New Roman"/>
          <w:sz w:val="24"/>
          <w:szCs w:val="24"/>
        </w:rPr>
      </w:pPr>
      <w:r w:rsidRPr="0034288E">
        <w:rPr>
          <w:rFonts w:ascii="Times New Roman" w:hAnsi="Times New Roman"/>
          <w:b/>
          <w:sz w:val="24"/>
          <w:szCs w:val="24"/>
        </w:rPr>
        <w:t>1 КЛАСС</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Числа и величины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Числа в пределах 20: чтение, запись, сравнение. Однозначные и двузначные числа. </w:t>
      </w:r>
      <w:r w:rsidRPr="0034288E">
        <w:rPr>
          <w:rFonts w:ascii="Times New Roman" w:hAnsi="Times New Roman"/>
          <w:sz w:val="24"/>
          <w:szCs w:val="24"/>
        </w:rPr>
        <w:lastRenderedPageBreak/>
        <w:t xml:space="preserve">Увеличение (уменьшение) числа на несколько единиц.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Длина и её измерение. Единицы длины и установление соотношения между ними: сантиметр, дециметр.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Арифметические действия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Текстовые задачи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Пространственные отношения и геометрические фигуры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Расположение предметов и объектов на плоскости, в пространстве, установление пространственных отношений: «слева – справа», «сверху – снизу», «между».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Математическая информация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Закономерность в ряду заданных объектов: её обнаружение, продолжение ряда.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Двух-трёх шаговые инструкции, связанные с вычислением, измерением длины, изображением геометрической фигуры.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наблюдать математические объекты (числа, величины) в окружающем мире;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обнаруживать общее и различное в записи арифметических действий;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наблюдать действие измерительных приборов;</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сравнивать два объекта, два числа;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распределять объекты на группы по заданному основанию;</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копировать изученные фигуры, рисовать от руки по собственному замыслу;</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приводить примеры чисел, геометрических фигур;</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соблюдать последовательность при количественном и порядковом счёте.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читать таблицу, извлекать информацию, представленную в табличной форме.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характеризовать (описывать) число, геометрическую фигуру, последовательность из нескольких чисел, записанных по порядку;</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комментировать ход сравнения двух объектов;</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описывать своими словами сюжетную ситуацию и математическое отношение величин </w:t>
      </w:r>
      <w:r w:rsidRPr="0034288E">
        <w:rPr>
          <w:rFonts w:ascii="Times New Roman" w:hAnsi="Times New Roman"/>
          <w:sz w:val="24"/>
          <w:szCs w:val="24"/>
        </w:rPr>
        <w:lastRenderedPageBreak/>
        <w:t>(чисел), описывать положение предмета в пространстве;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и использовать математические знаки;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строить предложения относительно заданного набора объектов.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принимать учебную задачу, удерживать её в процессе деятельности;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действовать в соответствии с предложенным образцом, инструкцией;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проверять правильность вычисления с помощью другого приёма выполнения действия.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Совместная деятельность способствует формированию умений: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1F2549" w:rsidRPr="0034288E" w:rsidRDefault="001F2549" w:rsidP="00346E18">
      <w:pPr>
        <w:spacing w:after="0" w:line="240" w:lineRule="auto"/>
        <w:jc w:val="both"/>
        <w:rPr>
          <w:rFonts w:ascii="Times New Roman" w:hAnsi="Times New Roman"/>
          <w:sz w:val="24"/>
          <w:szCs w:val="24"/>
        </w:rPr>
      </w:pPr>
      <w:r w:rsidRPr="0034288E">
        <w:rPr>
          <w:rFonts w:ascii="Times New Roman" w:hAnsi="Times New Roman"/>
          <w:b/>
          <w:sz w:val="24"/>
          <w:szCs w:val="24"/>
        </w:rPr>
        <w:t>2 КЛАСС</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Числа и величины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Арифметические действия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Неизвестный компонент действия сложения, действия вычитания. Нахождение неизвестного компонента сложения, вычитания.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Текстовые задачи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Пространственные отношения и геометрические фигуры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w:t>
      </w:r>
      <w:r w:rsidRPr="0034288E">
        <w:rPr>
          <w:rFonts w:ascii="Times New Roman" w:hAnsi="Times New Roman"/>
          <w:sz w:val="24"/>
          <w:szCs w:val="24"/>
        </w:rPr>
        <w:lastRenderedPageBreak/>
        <w:t>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Математическая информация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Внесение данных в таблицу, дополнение моделей (схем, изображений) готовыми числовыми данными.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Алгоритмы (приёмы, правила) устных и письменных вычислений, измерений и построения геометрических фигур.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Правила работы с электронными средствами обучения (электронной формой учебника, компьютерными тренажёрами).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наблюдать математические отношения (часть – целое, больше – меньше) в окружающем мире;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характеризовать назначение и использовать простейшие измерительные приборы (сантиметровая лента, весы);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сравнивать группы объектов (чисел, величин, геометрических фигур) по самостоятельно выбранному основанию;</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распределять (классифицировать) объекты (числа, величины, геометрические фигуры, текстовые задачи в одно действие) на группы;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обнаруживать модели геометрических фигур в окружающем мире;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вести поиск различных решений задачи (расчётной, с геометрическим содержанием);</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устанавливать соответствие между математическим выражением и его текстовым описанием;</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подбирать примеры, подтверждающие суждение, вывод, ответ.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извлекать и использовать информацию, представленную в текстовой, графической (рисунок, схема, таблица) форме;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устанавливать логику перебора вариантов для решения простейших комбинаторных задач;</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дополнять модели (схемы, изображения) готовыми числовыми данными.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комментировать ход вычислений;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объяснять выбор величины, соответствующей ситуации измерения;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составлять текстовую задачу с заданным отношением (готовым решением) по образцу;</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использовать математические знаки и терминологию для описания сюжетной ситуации, </w:t>
      </w:r>
      <w:r w:rsidRPr="0034288E">
        <w:rPr>
          <w:rFonts w:ascii="Times New Roman" w:hAnsi="Times New Roman"/>
          <w:sz w:val="24"/>
          <w:szCs w:val="24"/>
        </w:rPr>
        <w:lastRenderedPageBreak/>
        <w:t>конструирования утверждений, выводов относительно данных объектов, отношения;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называть числа, величины, геометрические фигуры, обладающие заданным свойством;</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записывать, читать число, числовое выражение;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приводить примеры, иллюстрирующие арифметическое действие, взаимное расположение геометрических фигур;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конструировать утверждения с использованием слов «каждый», «все».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следовать установленному правилу, по которому составлен ряд чисел, величин, геометрических фигур;</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организовывать, участвовать, контролировать ход и результат парной работы с математическим материалом;</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проверять правильность вычисления с помощью другого приёма выполнения действия, обратного действия;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находить с помощью учителя причину возникшей ошибки или затруднения.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умения совместной деятельности: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принимать правила совместной деятельности при работе в парах, группах, составленных учителем или самостоятельно;</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совместно с учителем оценивать результаты выполнения общей работы.</w:t>
      </w:r>
    </w:p>
    <w:p w:rsidR="001F2549" w:rsidRPr="0034288E" w:rsidRDefault="001F2549" w:rsidP="00346E18">
      <w:pPr>
        <w:spacing w:after="0" w:line="240" w:lineRule="auto"/>
        <w:jc w:val="both"/>
        <w:rPr>
          <w:rFonts w:ascii="Times New Roman" w:hAnsi="Times New Roman"/>
          <w:sz w:val="24"/>
          <w:szCs w:val="24"/>
        </w:rPr>
      </w:pPr>
      <w:r w:rsidRPr="0034288E">
        <w:rPr>
          <w:rFonts w:ascii="Times New Roman" w:hAnsi="Times New Roman"/>
          <w:b/>
          <w:sz w:val="24"/>
          <w:szCs w:val="24"/>
        </w:rPr>
        <w:t>3 КЛАСС</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Числа и величины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Масса (единица массы – грамм), соотношение между килограммом и граммом, отношения «тяжелее – легче на…», «тяжелее – легче в…».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Стоимость (единицы – рубль, копейка), установление отношения «дороже – дешевле на…», «дороже – дешевле в…». Соотношение «цена, количество, стоимость» в практической ситуации.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Время (единица времени – секунда), установление отношения «быстрее – медленнее на…», «быстрее – медленнее в…». Соотношение «начало, окончание, продолжительность события» в практической ситуации.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Длина (единицы длины – миллиметр, километр), соотношение между величинами в пределах тысячи. Сравнение объектов по длине.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Арифметические действия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Устные вычисления, сводимые к действиям в пределах 100 (табличное и внетабличное умножение, деление, действия с круглыми числами).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Письменное сложение, вычитание чисел в пределах 1000. Действия с числами 0 и 1.</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Переместительное, сочетательное свойства сложения, умножения при вычислениях.</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Нахождение неизвестного компонента арифметического действия.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Однородные величины: сложение и вычитание.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Текстовые задачи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Пространственные отношения и геометрические фигуры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Конструирование геометрических фигур (разбиение фигуры на части, составление фигуры из частей).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Периметр многоугольника: измерение, вычисление, запись равенства.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Математическая информация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Классификация объектов по двум признакам.</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Формализованное описание последовательности действий (инструкция, план, схема, алгоритм).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Столбчатая диаграмма: чтение, использование данных для решения учебных и практических задач.</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сравнивать математические объекты (числа, величины, геометрические фигуры);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выбирать приём вычисления, выполнения действия;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конструировать геометрические фигуры;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прикидывать размеры фигуры, её элементов;</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смысл зависимостей и математических отношений, описанных в задаче;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и использовать разные приёмы и алгоритмы вычисления;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выбирать метод решения (моделирование ситуации, перебор вариантов, использование алгоритма);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соотносить начало, окончание, продолжительность события в практической ситуации;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составлять ряд чисел (величин, геометрических фигур) по самостоятельно выбранному </w:t>
      </w:r>
      <w:r w:rsidRPr="0034288E">
        <w:rPr>
          <w:rFonts w:ascii="Times New Roman" w:hAnsi="Times New Roman"/>
          <w:sz w:val="24"/>
          <w:szCs w:val="24"/>
        </w:rPr>
        <w:lastRenderedPageBreak/>
        <w:t>правилу;</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моделировать предложенную практическую ситуацию;</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устанавливать последовательность событий, действий сюжета текстовой задачи.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читать информацию, представленную в разных формах;</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извлекать и интерпретировать числовые данные, представленные в таблице, на диаграмме;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заполнять таблицы сложения и умножения, дополнять данными чертёж;</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устанавливать соответствие между различными записями решения задачи;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математическую терминологию для описания отношений и зависимостей;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строить речевые высказывания для решения задач, составлять текстовую задачу;</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объяснять на примерах отношения «больше – меньше на…», «больше – меньше в…», «равно»;</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математическую символику для составления числовых выражений;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выбирать, осуществлять переход от одних единиц измерения величины к другим в соответствии с практической ситуацией;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участвовать в обсуждении ошибок в ходе и результате выполнения вычисления.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проверять ход и результат выполнения действия;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вести поиск ошибок, характеризовать их и исправлять;</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формулировать ответ (вывод), подтверждать его объяснением, расчётами;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умения совместной деятельности: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совместно прикидку и оценку результата выполнения общей работы.</w:t>
      </w:r>
    </w:p>
    <w:p w:rsidR="001F2549" w:rsidRPr="0034288E" w:rsidRDefault="001F2549" w:rsidP="00346E18">
      <w:pPr>
        <w:spacing w:after="0" w:line="240" w:lineRule="auto"/>
        <w:jc w:val="both"/>
        <w:rPr>
          <w:rFonts w:ascii="Times New Roman" w:hAnsi="Times New Roman"/>
          <w:sz w:val="24"/>
          <w:szCs w:val="24"/>
        </w:rPr>
      </w:pPr>
      <w:r w:rsidRPr="0034288E">
        <w:rPr>
          <w:rFonts w:ascii="Times New Roman" w:hAnsi="Times New Roman"/>
          <w:b/>
          <w:sz w:val="24"/>
          <w:szCs w:val="24"/>
        </w:rPr>
        <w:t>4 КЛАСС</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Числа и величины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Величины: сравнение объектов по массе, длине, площади, вместимости.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Единицы массы (центнер, тонна)и соотношения между ними.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Единицы времени (сутки, неделя, месяц, год, век), соотношения между ними.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Доля величины времени, массы, длины.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Арифметические действия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Равенство, содержащее неизвестный компонент арифметического действия: запись, нахождение неизвестного компонента.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Умножение и деление величины на однозначное число.</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Текстовые задачи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Пространственные отношения и геометрические фигуры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Наглядные представления о симметрии.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Конструирование: разбиение фигуры на прямоугольники (квадраты), составление фигур из прямоугольников или квадратов.</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Периметр, площадь фигуры, составленной из двух – трёх прямоугольников (квадратов).</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Математическая информация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Алгоритмы решения изученных учебных и практических задач.</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ориентироваться в изученной математической терминологии, использовать её в высказываниях и рассуждениях;</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сравнивать математические объекты (числа, величины, геометрические фигуры), записывать признак сравнения;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обнаруживать модели изученных геометрических фигур в окружающем мире;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классифицировать объекты по 1–2 выбранным признакам;</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составлять модель математической задачи, проверять её соответствие условиям задачи;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представлять информацию в разных формах;</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извлекать и интерпретировать информацию, представленную в таблице, на диаграмме;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справочную литературу для поиска информации, в том числе Интернет (в условиях контролируемого выхода).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математическую терминологию для записи решения предметной или практической задачи;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приводить примеры и контрпримеры для подтверждения или опровержения вывода, гипотезы;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конструировать, читать числовое выражение;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описывать практическую ситуацию с использованием изученной терминологии;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характеризовать математические объекты, явления и события с помощью изученных величин;</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составлять инструкцию, записывать рассуждение;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инициировать обсуждение разных способов выполнения задания, поиск ошибок в решении.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самостоятельно выполнять прикидку и оценку результата измерений;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находить, исправлять, прогнозировать ошибки и трудности в решении учебной задачи.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умения совместной деятельности: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F2549" w:rsidRPr="0034288E" w:rsidRDefault="001F2549" w:rsidP="008D394E">
      <w:pPr>
        <w:spacing w:after="0" w:line="240" w:lineRule="auto"/>
        <w:ind w:left="120"/>
        <w:jc w:val="center"/>
        <w:rPr>
          <w:rFonts w:ascii="Times New Roman" w:hAnsi="Times New Roman"/>
          <w:sz w:val="24"/>
          <w:szCs w:val="24"/>
        </w:rPr>
      </w:pPr>
      <w:bookmarkStart w:id="99" w:name="block-10579825"/>
      <w:bookmarkEnd w:id="98"/>
      <w:r w:rsidRPr="0034288E">
        <w:rPr>
          <w:rFonts w:ascii="Times New Roman" w:hAnsi="Times New Roman"/>
          <w:b/>
          <w:sz w:val="24"/>
          <w:szCs w:val="24"/>
        </w:rPr>
        <w:t>ПЛАНИРУЕМЫЕ РЕЗУЛЬТАТЫ ОСВОЕНИЯ ПРОГРАММЫ ПО МАТЕМАТИКЕ НА УРОВНЕ НАЧАЛЬНОГО ОБЩЕГО ОБРАЗОВАНИЯ</w:t>
      </w:r>
    </w:p>
    <w:p w:rsidR="001F2549" w:rsidRPr="0034288E" w:rsidRDefault="001F2549"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ЛИЧНОСТНЫЕ РЕЗУЛЬТАТЫ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осознавать необходимость изучения математики для адаптации к жизненным ситуациям, </w:t>
      </w:r>
      <w:r w:rsidRPr="0034288E">
        <w:rPr>
          <w:rFonts w:ascii="Times New Roman" w:hAnsi="Times New Roman"/>
          <w:sz w:val="24"/>
          <w:szCs w:val="24"/>
        </w:rPr>
        <w:lastRenderedPageBreak/>
        <w:t>для развития общей культуры человека, способности мыслить, рассуждать, выдвигать предположения и доказывать или опровергать их;</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навыки организации безопасного поведения в информационной среде;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1F2549" w:rsidRPr="0034288E" w:rsidRDefault="001F2549"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МЕТАПРЕДМЕТНЫЕ РЕЗУЛЬТАТЫ</w:t>
      </w:r>
    </w:p>
    <w:p w:rsidR="001F2549" w:rsidRPr="0034288E" w:rsidRDefault="001F2549"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Познавательные универсальные учебные действия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Базовые логические действия: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устанавливать связи и зависимости между математическими объектами («часть – целое», «причина – следствие», «протяжённость»);</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применять базовые логические универсальные действия: сравнение, анализ, классификация (группировка), обобщение;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практические графические и измерительные навыки для успешного решения учебных и житейских задач;</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Базовые исследовательские действия: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проявлять способность ориентироваться в учебном материале разных разделов курса математики;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применять изученные методы познания (измерение, моделирование, перебор вариантов).</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Работа с информацией: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читать, интерпретировать графически представленную информацию (схему, таблицу, диаграмму, другую модель);</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принимать правила, безопасно использовать предлагаемые электронные средства и источники информации.</w:t>
      </w:r>
    </w:p>
    <w:p w:rsidR="001F2549" w:rsidRPr="0034288E" w:rsidRDefault="001F2549"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Коммуникативные универсальные учебные действия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Общение: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конструировать утверждения, проверять их истинность;</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текст задания для объяснения способа и хода решения математической задачи;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комментировать процесс вычисления, построения, решения;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объяснять полученный ответ с использованием изученной терминологии;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 процессе диалогов по обсуждению изученного материала – задавать вопросы, </w:t>
      </w:r>
      <w:r w:rsidRPr="0034288E">
        <w:rPr>
          <w:rFonts w:ascii="Times New Roman" w:hAnsi="Times New Roman"/>
          <w:sz w:val="24"/>
          <w:szCs w:val="24"/>
        </w:rPr>
        <w:lastRenderedPageBreak/>
        <w:t>высказывать суждения, оценивать выступления участников, приводить доказательства своей правоты, проявлять этику общения;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ориентироваться в алгоритмах: воспроизводить, дополнять, исправлять деформированные;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самостоятельно составлять тексты заданий, аналогичные типовым изученным.</w:t>
      </w:r>
    </w:p>
    <w:p w:rsidR="001F2549" w:rsidRPr="0034288E" w:rsidRDefault="001F2549"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Регулятивные универсальные учебные действия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Самоорганизация: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планировать действия по решению учебной задачи для получения результата;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планировать этапы предстоящей работы, определять последовательность учебных действий;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правила безопасного использования электронных средств, предлагаемых в процессе обучения.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Самоконтроль (рефлексия):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осуществлять контроль процесса и результата своей деятельности;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выбирать и при необходимости корректировать способы действий;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находить ошибки в своей работе, устанавливать их причины, вести поиск путей преодоления ошибок;</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оценивать рациональность своих действий, давать им качественную характеристику.</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Совместная деятельность:</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b/>
          <w:sz w:val="24"/>
          <w:szCs w:val="24"/>
        </w:rPr>
        <w:t>ПРЕДМЕТНЫЕ РЕЗУЛЬТАТЫ</w:t>
      </w:r>
    </w:p>
    <w:p w:rsidR="001F2549" w:rsidRPr="0034288E" w:rsidRDefault="001F2549" w:rsidP="008D394E">
      <w:pPr>
        <w:spacing w:after="0" w:line="240" w:lineRule="auto"/>
        <w:ind w:left="120"/>
        <w:jc w:val="both"/>
        <w:rPr>
          <w:rFonts w:ascii="Times New Roman" w:hAnsi="Times New Roman"/>
          <w:sz w:val="24"/>
          <w:szCs w:val="24"/>
        </w:rPr>
      </w:pPr>
      <w:r w:rsidRPr="0034288E">
        <w:rPr>
          <w:rFonts w:ascii="Times New Roman" w:hAnsi="Times New Roman"/>
          <w:sz w:val="24"/>
          <w:szCs w:val="24"/>
        </w:rPr>
        <w:t>К концу обучения в</w:t>
      </w:r>
      <w:r w:rsidRPr="0034288E">
        <w:rPr>
          <w:rFonts w:ascii="Times New Roman" w:hAnsi="Times New Roman"/>
          <w:b/>
          <w:sz w:val="24"/>
          <w:szCs w:val="24"/>
        </w:rPr>
        <w:t xml:space="preserve"> 1 классе</w:t>
      </w:r>
      <w:r w:rsidRPr="0034288E">
        <w:rPr>
          <w:rFonts w:ascii="Times New Roman" w:hAnsi="Times New Roman"/>
          <w:sz w:val="24"/>
          <w:szCs w:val="24"/>
        </w:rPr>
        <w:t xml:space="preserve"> у обучающегося будут сформированы следующие умения: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читать, записывать, сравнивать, упорядочивать числа от 0 до 20;</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пересчитывать различные объекты, устанавливать порядковый номер объекта;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находить числа, большее или меньшее данного числа на заданное число;</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арифметические действия сложения и вычитания в пределах 20 (устно и письменно) без перехода через десяток;</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называть и различать компоненты действий сложения (слагаемые, сумма) и вычитания (уменьшаемое, вычитаемое, разность);</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решать текстовые задачи в одно действие на сложение и вычитание: выделять условие и требование (вопрос);</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сравнивать объекты по длине, устанавливая между ними соотношение «длиннее – короче», «выше – ниже», «шире – уже»;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измерять длину отрезка (в см), чертить отрезок заданной длины;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число и цифру;</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геометрические фигуры: круг, треугольник, прямоугольник (квадрат), отрезок;</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устанавливать между объектами соотношения: «слева – справа», «спереди – сзади», «между»;</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верные (истинные) и неверные (ложные) утверждения относительно заданного набора объектов/предметов;</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группировать объекты по заданному признаку, находить и называть закономерности в ряду объектов повседневной жизни;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строки и столбцы таблицы, вносить данное в таблицу, извлекать данное или данные из таблицы;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сравнивать два объекта (числа, геометрические фигуры);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распределять объекты на две группы по заданному основанию.</w:t>
      </w:r>
    </w:p>
    <w:p w:rsidR="001F2549" w:rsidRPr="0034288E" w:rsidRDefault="001F2549" w:rsidP="00346E18">
      <w:pPr>
        <w:spacing w:after="0" w:line="240" w:lineRule="auto"/>
        <w:jc w:val="both"/>
        <w:rPr>
          <w:rFonts w:ascii="Times New Roman" w:hAnsi="Times New Roman"/>
          <w:sz w:val="24"/>
          <w:szCs w:val="24"/>
        </w:rPr>
      </w:pPr>
      <w:r w:rsidRPr="0034288E">
        <w:rPr>
          <w:rFonts w:ascii="Times New Roman" w:hAnsi="Times New Roman"/>
          <w:sz w:val="24"/>
          <w:szCs w:val="24"/>
        </w:rPr>
        <w:t>К концу обучения во</w:t>
      </w:r>
      <w:r w:rsidRPr="0034288E">
        <w:rPr>
          <w:rFonts w:ascii="Times New Roman" w:hAnsi="Times New Roman"/>
          <w:b/>
          <w:i/>
          <w:sz w:val="24"/>
          <w:szCs w:val="24"/>
        </w:rPr>
        <w:t xml:space="preserve"> </w:t>
      </w:r>
      <w:r w:rsidRPr="0034288E">
        <w:rPr>
          <w:rFonts w:ascii="Times New Roman" w:hAnsi="Times New Roman"/>
          <w:b/>
          <w:sz w:val="24"/>
          <w:szCs w:val="24"/>
        </w:rPr>
        <w:t>2 классе</w:t>
      </w:r>
      <w:r w:rsidRPr="0034288E">
        <w:rPr>
          <w:rFonts w:ascii="Times New Roman" w:hAnsi="Times New Roman"/>
          <w:sz w:val="24"/>
          <w:szCs w:val="24"/>
        </w:rPr>
        <w:t xml:space="preserve"> у обучающегося будут сформированы следующие умения: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читать, записывать, сравнивать, упорядочивать числа в пределах 100;</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называть и различать компоненты действий умножения (множители, произведение), деления (делимое, делитель, частное);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находить неизвестный компонент сложения, вычитания;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определять с помощью измерительных инструментов длину, определять время с помощью часов;</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сравнивать величины длины, массы, времени, стоимости, устанавливая между ними соотношение «больше или меньше на»;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и называть геометрические фигуры: прямой угол, ломаную, многоугольник;</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измерение длин реальных объектов с помощью линейки;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находить длину ломаной, состоящей из двух-трёх звеньев, периметр прямоугольника (квадрата);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верные (истинные) и неверные (ложные) утверждения со словами «все», «каждый»;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проводить одно-двухшаговые логические рассуждения и делать выводы;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находить общий признак группы математических объектов (чисел, величин, геометрических фигур);</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находить закономерность в ряду объектов (чисел, геометрических фигур);</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сравнивать группы объектов (находить общее, различное);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обнаруживать модели геометрических фигур в окружающем мире;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подбирать примеры, подтверждающие суждение, ответ;</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составлять (дополнять) текстовую задачу;</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проверять правильность вычисления, измерения.</w:t>
      </w:r>
    </w:p>
    <w:p w:rsidR="001F2549" w:rsidRPr="0034288E" w:rsidRDefault="001F2549" w:rsidP="00346E18">
      <w:pPr>
        <w:spacing w:after="0" w:line="240" w:lineRule="auto"/>
        <w:jc w:val="both"/>
        <w:rPr>
          <w:rFonts w:ascii="Times New Roman" w:hAnsi="Times New Roman"/>
          <w:sz w:val="24"/>
          <w:szCs w:val="24"/>
        </w:rPr>
      </w:pPr>
      <w:r w:rsidRPr="0034288E">
        <w:rPr>
          <w:rFonts w:ascii="Times New Roman" w:hAnsi="Times New Roman"/>
          <w:sz w:val="24"/>
          <w:szCs w:val="24"/>
        </w:rPr>
        <w:t xml:space="preserve">К концу обучения в </w:t>
      </w:r>
      <w:r w:rsidRPr="0034288E">
        <w:rPr>
          <w:rFonts w:ascii="Times New Roman" w:hAnsi="Times New Roman"/>
          <w:b/>
          <w:sz w:val="24"/>
          <w:szCs w:val="24"/>
        </w:rPr>
        <w:t>3 классе</w:t>
      </w:r>
      <w:r w:rsidRPr="0034288E">
        <w:rPr>
          <w:rFonts w:ascii="Times New Roman" w:hAnsi="Times New Roman"/>
          <w:sz w:val="24"/>
          <w:szCs w:val="24"/>
        </w:rPr>
        <w:t xml:space="preserve"> у обучающегося будут сформированы следующие умения: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читать, записывать, сравнивать, упорядочивать числа в пределах 1000;</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находить число большее или меньшее данного числа на заданное число, в заданное число раз (в пределах 1000);</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w:t>
      </w:r>
      <w:r w:rsidRPr="0034288E">
        <w:rPr>
          <w:rFonts w:ascii="Times New Roman" w:hAnsi="Times New Roman"/>
          <w:sz w:val="24"/>
          <w:szCs w:val="24"/>
        </w:rPr>
        <w:lastRenderedPageBreak/>
        <w:t>пределах 100 – устно и письменно);</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действия умножение и деление с числами 0 и 1;</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при вычислениях переместительное и сочетательное свойства сложения;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находить неизвестный компонент арифметического действия;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сравнивать величины длины, площади, массы, времени, стоимости, устанавливая между ними соотношение «больше или меньше на или в»;</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называть, находить долю величины (половина, четверть);</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сравнивать величины, выраженные долями;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 решении задач выполнять сложение и вычитание однородных величин, умножение и деление величины на однозначное число;</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конструировать прямоугольник из данных фигур (квадратов), делить прямоугольник, многоугольник на заданные части;</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сравнивать фигуры по площади (наложение, сопоставление числовых значений);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находить периметр прямоугольника (квадрата), площадь прямоугольника (квадрата);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верные (истинные) и неверные (ложные) утверждения со словами: «все», «некоторые», «и», «каждый», «если…, то…»;</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классифицировать объекты по одному-двум признакам;</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составлять план выполнения учебного задания и следовать ему, выполнять действия по алгоритму;</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сравнивать математические объекты (находить общее, различное, уникальное);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выбирать верное решение математической задачи.</w:t>
      </w:r>
    </w:p>
    <w:p w:rsidR="001F2549" w:rsidRPr="0034288E" w:rsidRDefault="001F2549" w:rsidP="00346E18">
      <w:pPr>
        <w:spacing w:after="0" w:line="240" w:lineRule="auto"/>
        <w:jc w:val="both"/>
        <w:rPr>
          <w:rFonts w:ascii="Times New Roman" w:hAnsi="Times New Roman"/>
          <w:sz w:val="24"/>
          <w:szCs w:val="24"/>
        </w:rPr>
      </w:pPr>
      <w:r w:rsidRPr="0034288E">
        <w:rPr>
          <w:rFonts w:ascii="Times New Roman" w:hAnsi="Times New Roman"/>
          <w:sz w:val="24"/>
          <w:szCs w:val="24"/>
        </w:rPr>
        <w:t>К концу обучения в</w:t>
      </w:r>
      <w:r w:rsidRPr="0034288E">
        <w:rPr>
          <w:rFonts w:ascii="Times New Roman" w:hAnsi="Times New Roman"/>
          <w:b/>
          <w:sz w:val="24"/>
          <w:szCs w:val="24"/>
        </w:rPr>
        <w:t xml:space="preserve"> 4 классе</w:t>
      </w:r>
      <w:r w:rsidRPr="0034288E">
        <w:rPr>
          <w:rFonts w:ascii="Times New Roman" w:hAnsi="Times New Roman"/>
          <w:sz w:val="24"/>
          <w:szCs w:val="24"/>
        </w:rPr>
        <w:t xml:space="preserve"> у обучающегося будут сформированы следующие умения: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читать, записывать, сравнивать, упорядочивать многозначные числа;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находить число большее или меньшее данного числа на заданное число, в заданное число раз;</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выполнять прикидку результата вычислений, проверку полученного ответа по критериям: </w:t>
      </w:r>
      <w:r w:rsidRPr="0034288E">
        <w:rPr>
          <w:rFonts w:ascii="Times New Roman" w:hAnsi="Times New Roman"/>
          <w:sz w:val="24"/>
          <w:szCs w:val="24"/>
        </w:rPr>
        <w:lastRenderedPageBreak/>
        <w:t>достоверность (реальность), соответствие правилу (алгоритму), а также с помощью калькулятора;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находить долю величины, величину по её доле;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находить неизвестный компонент арифметического действия;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единицы величин при решении задач (длина, масса, время, вместимость, стоимость, площадь, скорость);</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окружность и круг, изображать с помощью циркуля и линейки окружность заданного радиуса;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верные (истинные) и неверные (ложные) утверждения, приводить пример, контрпример; </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формулировать утверждение (вывод), строить логические рассуждения (двух-трёхшаговые);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классифицировать объекты по заданным или самостоятельно установленным одному-двум признакам;</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заполнять данными предложенную таблицу, столбчатую диаграмму;</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составлять модель текстовой задачи, числовое выражение;</w:t>
      </w:r>
    </w:p>
    <w:p w:rsidR="001F2549" w:rsidRPr="0034288E" w:rsidRDefault="001F2549"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выбирать рациональное решение задачи, находить все верные решения из предложенных.</w:t>
      </w:r>
    </w:p>
    <w:p w:rsidR="001F2549" w:rsidRPr="0034288E" w:rsidRDefault="001F2549" w:rsidP="00346E18">
      <w:pPr>
        <w:spacing w:after="0" w:line="240" w:lineRule="auto"/>
        <w:jc w:val="center"/>
        <w:rPr>
          <w:rFonts w:ascii="Times New Roman" w:hAnsi="Times New Roman"/>
          <w:sz w:val="24"/>
          <w:szCs w:val="24"/>
        </w:rPr>
      </w:pPr>
      <w:bookmarkStart w:id="100" w:name="block-10579826"/>
      <w:bookmarkEnd w:id="99"/>
      <w:r w:rsidRPr="0034288E">
        <w:rPr>
          <w:rFonts w:ascii="Times New Roman" w:hAnsi="Times New Roman"/>
          <w:b/>
          <w:sz w:val="24"/>
          <w:szCs w:val="24"/>
        </w:rPr>
        <w:t>ТЕМАТИЧЕСКОЕ ПЛАНИРОВАНИЕ</w:t>
      </w:r>
    </w:p>
    <w:p w:rsidR="001F2549" w:rsidRPr="0034288E" w:rsidRDefault="001F2549" w:rsidP="008D394E">
      <w:pPr>
        <w:spacing w:after="0" w:line="240" w:lineRule="auto"/>
        <w:ind w:left="120"/>
        <w:rPr>
          <w:rFonts w:ascii="Times New Roman" w:hAnsi="Times New Roman"/>
          <w:sz w:val="24"/>
          <w:szCs w:val="24"/>
        </w:rPr>
      </w:pPr>
      <w:r w:rsidRPr="0034288E">
        <w:rPr>
          <w:rFonts w:ascii="Times New Roman" w:hAnsi="Times New Roman"/>
          <w:b/>
          <w:sz w:val="24"/>
          <w:szCs w:val="24"/>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9"/>
        <w:gridCol w:w="3192"/>
        <w:gridCol w:w="1029"/>
        <w:gridCol w:w="1545"/>
        <w:gridCol w:w="1624"/>
        <w:gridCol w:w="2110"/>
      </w:tblGrid>
      <w:tr w:rsidR="001F2549" w:rsidRPr="00346E18" w:rsidTr="001F2549">
        <w:trPr>
          <w:trHeight w:val="144"/>
          <w:tblCellSpacing w:w="20" w:type="nil"/>
        </w:trPr>
        <w:tc>
          <w:tcPr>
            <w:tcW w:w="501" w:type="dxa"/>
            <w:vMerge w:val="restart"/>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 п/п</w:t>
            </w:r>
          </w:p>
        </w:tc>
        <w:tc>
          <w:tcPr>
            <w:tcW w:w="2992" w:type="dxa"/>
            <w:vMerge w:val="restart"/>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Количество часов</w:t>
            </w:r>
          </w:p>
        </w:tc>
        <w:tc>
          <w:tcPr>
            <w:tcW w:w="2646" w:type="dxa"/>
            <w:vMerge w:val="restart"/>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 xml:space="preserve">Электронные (цифровые) </w:t>
            </w:r>
            <w:r w:rsidRPr="00346E18">
              <w:rPr>
                <w:rFonts w:ascii="Times New Roman" w:hAnsi="Times New Roman"/>
                <w:b/>
                <w:i/>
                <w:sz w:val="20"/>
                <w:szCs w:val="24"/>
              </w:rPr>
              <w:lastRenderedPageBreak/>
              <w:t>образовательные ресурсы</w:t>
            </w:r>
          </w:p>
        </w:tc>
      </w:tr>
      <w:tr w:rsidR="001F2549" w:rsidRPr="00346E18" w:rsidTr="001F2549">
        <w:trPr>
          <w:trHeight w:val="144"/>
          <w:tblCellSpacing w:w="20" w:type="nil"/>
        </w:trPr>
        <w:tc>
          <w:tcPr>
            <w:tcW w:w="0" w:type="auto"/>
            <w:vMerge/>
            <w:tcBorders>
              <w:top w:val="nil"/>
            </w:tcBorders>
            <w:tcMar>
              <w:top w:w="50" w:type="dxa"/>
              <w:left w:w="100" w:type="dxa"/>
            </w:tcMar>
          </w:tcPr>
          <w:p w:rsidR="001F2549" w:rsidRPr="00346E18" w:rsidRDefault="001F2549" w:rsidP="00346E18">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1F2549" w:rsidRPr="00346E18" w:rsidRDefault="001F2549" w:rsidP="00346E18">
            <w:pPr>
              <w:spacing w:after="0" w:line="240" w:lineRule="auto"/>
              <w:jc w:val="center"/>
              <w:rPr>
                <w:rFonts w:ascii="Times New Roman" w:hAnsi="Times New Roman"/>
                <w:i/>
                <w:sz w:val="20"/>
                <w:szCs w:val="24"/>
              </w:rPr>
            </w:pPr>
          </w:p>
        </w:tc>
        <w:tc>
          <w:tcPr>
            <w:tcW w:w="977" w:type="dxa"/>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Всего</w:t>
            </w:r>
          </w:p>
        </w:tc>
        <w:tc>
          <w:tcPr>
            <w:tcW w:w="1699" w:type="dxa"/>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 xml:space="preserve">Контрольные </w:t>
            </w:r>
            <w:r w:rsidRPr="00346E18">
              <w:rPr>
                <w:rFonts w:ascii="Times New Roman" w:hAnsi="Times New Roman"/>
                <w:b/>
                <w:i/>
                <w:sz w:val="20"/>
                <w:szCs w:val="24"/>
              </w:rPr>
              <w:lastRenderedPageBreak/>
              <w:t>работы</w:t>
            </w:r>
          </w:p>
        </w:tc>
        <w:tc>
          <w:tcPr>
            <w:tcW w:w="1787" w:type="dxa"/>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lastRenderedPageBreak/>
              <w:t xml:space="preserve">Практические </w:t>
            </w:r>
            <w:r w:rsidRPr="00346E18">
              <w:rPr>
                <w:rFonts w:ascii="Times New Roman" w:hAnsi="Times New Roman"/>
                <w:b/>
                <w:i/>
                <w:sz w:val="20"/>
                <w:szCs w:val="24"/>
              </w:rPr>
              <w:lastRenderedPageBreak/>
              <w:t>работы</w:t>
            </w:r>
          </w:p>
        </w:tc>
        <w:tc>
          <w:tcPr>
            <w:tcW w:w="0" w:type="auto"/>
            <w:vMerge/>
            <w:tcBorders>
              <w:top w:val="nil"/>
            </w:tcBorders>
            <w:tcMar>
              <w:top w:w="50" w:type="dxa"/>
              <w:left w:w="100" w:type="dxa"/>
            </w:tcMar>
          </w:tcPr>
          <w:p w:rsidR="001F2549" w:rsidRPr="00346E18" w:rsidRDefault="001F2549" w:rsidP="00346E18">
            <w:pPr>
              <w:spacing w:after="0" w:line="240" w:lineRule="auto"/>
              <w:jc w:val="center"/>
              <w:rPr>
                <w:rFonts w:ascii="Times New Roman" w:hAnsi="Times New Roman"/>
                <w:i/>
                <w:sz w:val="20"/>
                <w:szCs w:val="24"/>
              </w:rPr>
            </w:pPr>
          </w:p>
        </w:tc>
      </w:tr>
      <w:tr w:rsidR="001F2549" w:rsidRPr="0034288E" w:rsidTr="001F2549">
        <w:trPr>
          <w:trHeight w:val="144"/>
          <w:tblCellSpacing w:w="20" w:type="nil"/>
        </w:trPr>
        <w:tc>
          <w:tcPr>
            <w:tcW w:w="0" w:type="auto"/>
            <w:gridSpan w:val="6"/>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b/>
                <w:sz w:val="24"/>
                <w:szCs w:val="24"/>
              </w:rPr>
              <w:lastRenderedPageBreak/>
              <w:t>Раздел 1.</w:t>
            </w:r>
            <w:r w:rsidRPr="0034288E">
              <w:rPr>
                <w:rFonts w:ascii="Times New Roman" w:hAnsi="Times New Roman"/>
                <w:sz w:val="24"/>
                <w:szCs w:val="24"/>
              </w:rPr>
              <w:t xml:space="preserve"> </w:t>
            </w:r>
            <w:r w:rsidRPr="0034288E">
              <w:rPr>
                <w:rFonts w:ascii="Times New Roman" w:hAnsi="Times New Roman"/>
                <w:b/>
                <w:sz w:val="24"/>
                <w:szCs w:val="24"/>
              </w:rPr>
              <w:t>Название</w:t>
            </w: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b/>
                <w:sz w:val="24"/>
                <w:szCs w:val="24"/>
              </w:rPr>
              <w:t>Итого</w:t>
            </w:r>
          </w:p>
        </w:tc>
        <w:tc>
          <w:tcPr>
            <w:tcW w:w="1535"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0" w:type="auto"/>
            <w:gridSpan w:val="3"/>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p>
        </w:tc>
      </w:tr>
      <w:tr w:rsidR="001F2549" w:rsidRPr="0034288E" w:rsidTr="001F2549">
        <w:trPr>
          <w:trHeight w:val="144"/>
          <w:tblCellSpacing w:w="20" w:type="nil"/>
        </w:trPr>
        <w:tc>
          <w:tcPr>
            <w:tcW w:w="0" w:type="auto"/>
            <w:gridSpan w:val="6"/>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Числа и величины</w:t>
            </w:r>
          </w:p>
        </w:tc>
      </w:tr>
      <w:tr w:rsidR="001F2549" w:rsidRPr="0034288E" w:rsidTr="001F2549">
        <w:trPr>
          <w:trHeight w:val="144"/>
          <w:tblCellSpacing w:w="20" w:type="nil"/>
        </w:trPr>
        <w:tc>
          <w:tcPr>
            <w:tcW w:w="50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2.1</w:t>
            </w:r>
          </w:p>
        </w:tc>
        <w:tc>
          <w:tcPr>
            <w:tcW w:w="2992"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Числа от 1 до 9</w:t>
            </w:r>
          </w:p>
        </w:tc>
        <w:tc>
          <w:tcPr>
            <w:tcW w:w="97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15 </w:t>
            </w:r>
          </w:p>
        </w:tc>
        <w:tc>
          <w:tcPr>
            <w:tcW w:w="169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78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646" w:type="dxa"/>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sz w:val="24"/>
                <w:szCs w:val="24"/>
              </w:rPr>
              <w:t>не редактор</w:t>
            </w:r>
          </w:p>
        </w:tc>
      </w:tr>
      <w:tr w:rsidR="001F2549" w:rsidRPr="0034288E" w:rsidTr="001F2549">
        <w:trPr>
          <w:trHeight w:val="144"/>
          <w:tblCellSpacing w:w="20" w:type="nil"/>
        </w:trPr>
        <w:tc>
          <w:tcPr>
            <w:tcW w:w="50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2.2</w:t>
            </w:r>
          </w:p>
        </w:tc>
        <w:tc>
          <w:tcPr>
            <w:tcW w:w="2992"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Числа от 0 до 10</w:t>
            </w:r>
          </w:p>
        </w:tc>
        <w:tc>
          <w:tcPr>
            <w:tcW w:w="97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8 </w:t>
            </w:r>
          </w:p>
        </w:tc>
        <w:tc>
          <w:tcPr>
            <w:tcW w:w="169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78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646" w:type="dxa"/>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sz w:val="24"/>
                <w:szCs w:val="24"/>
              </w:rPr>
              <w:t>Поле для свободного ввода</w:t>
            </w:r>
          </w:p>
        </w:tc>
      </w:tr>
      <w:tr w:rsidR="001F2549" w:rsidRPr="0034288E" w:rsidTr="001F2549">
        <w:trPr>
          <w:trHeight w:val="144"/>
          <w:tblCellSpacing w:w="20" w:type="nil"/>
        </w:trPr>
        <w:tc>
          <w:tcPr>
            <w:tcW w:w="50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2.3</w:t>
            </w:r>
          </w:p>
        </w:tc>
        <w:tc>
          <w:tcPr>
            <w:tcW w:w="2992"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Числа от 11 до 20</w:t>
            </w:r>
          </w:p>
        </w:tc>
        <w:tc>
          <w:tcPr>
            <w:tcW w:w="97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6 </w:t>
            </w:r>
          </w:p>
        </w:tc>
        <w:tc>
          <w:tcPr>
            <w:tcW w:w="169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78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646" w:type="dxa"/>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sz w:val="24"/>
                <w:szCs w:val="24"/>
              </w:rPr>
              <w:t>Поле для свободного ввода</w:t>
            </w:r>
          </w:p>
        </w:tc>
      </w:tr>
      <w:tr w:rsidR="001F2549" w:rsidRPr="0034288E" w:rsidTr="001F2549">
        <w:trPr>
          <w:trHeight w:val="144"/>
          <w:tblCellSpacing w:w="20" w:type="nil"/>
        </w:trPr>
        <w:tc>
          <w:tcPr>
            <w:tcW w:w="50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2.4</w:t>
            </w:r>
          </w:p>
        </w:tc>
        <w:tc>
          <w:tcPr>
            <w:tcW w:w="2992"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Длина. Измерение длины</w:t>
            </w:r>
          </w:p>
        </w:tc>
        <w:tc>
          <w:tcPr>
            <w:tcW w:w="97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9 </w:t>
            </w:r>
          </w:p>
        </w:tc>
        <w:tc>
          <w:tcPr>
            <w:tcW w:w="169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78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646" w:type="dxa"/>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sz w:val="24"/>
                <w:szCs w:val="24"/>
              </w:rPr>
              <w:t>Поле для свободного ввода</w:t>
            </w: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35"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38 </w:t>
            </w:r>
          </w:p>
        </w:tc>
        <w:tc>
          <w:tcPr>
            <w:tcW w:w="0" w:type="auto"/>
            <w:gridSpan w:val="3"/>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p>
        </w:tc>
      </w:tr>
      <w:tr w:rsidR="001F2549" w:rsidRPr="0034288E" w:rsidTr="001F2549">
        <w:trPr>
          <w:trHeight w:val="144"/>
          <w:tblCellSpacing w:w="20" w:type="nil"/>
        </w:trPr>
        <w:tc>
          <w:tcPr>
            <w:tcW w:w="0" w:type="auto"/>
            <w:gridSpan w:val="6"/>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b/>
                <w:sz w:val="24"/>
                <w:szCs w:val="24"/>
              </w:rPr>
              <w:t>Раздел 3.</w:t>
            </w:r>
            <w:r w:rsidRPr="00665900">
              <w:rPr>
                <w:rFonts w:ascii="Times New Roman" w:hAnsi="Times New Roman"/>
                <w:sz w:val="24"/>
                <w:szCs w:val="24"/>
              </w:rPr>
              <w:t xml:space="preserve"> </w:t>
            </w:r>
            <w:r w:rsidRPr="00665900">
              <w:rPr>
                <w:rFonts w:ascii="Times New Roman" w:hAnsi="Times New Roman"/>
                <w:b/>
                <w:sz w:val="24"/>
                <w:szCs w:val="24"/>
              </w:rPr>
              <w:t>Арифметические действия</w:t>
            </w:r>
          </w:p>
        </w:tc>
      </w:tr>
      <w:tr w:rsidR="001F2549" w:rsidRPr="0034288E" w:rsidTr="001F2549">
        <w:trPr>
          <w:trHeight w:val="144"/>
          <w:tblCellSpacing w:w="20" w:type="nil"/>
        </w:trPr>
        <w:tc>
          <w:tcPr>
            <w:tcW w:w="50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3.1</w:t>
            </w:r>
          </w:p>
        </w:tc>
        <w:tc>
          <w:tcPr>
            <w:tcW w:w="2992"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Сложение и вычитание в пределах 10</w:t>
            </w:r>
          </w:p>
        </w:tc>
        <w:tc>
          <w:tcPr>
            <w:tcW w:w="97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16 </w:t>
            </w:r>
          </w:p>
        </w:tc>
        <w:tc>
          <w:tcPr>
            <w:tcW w:w="169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78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646" w:type="dxa"/>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sz w:val="24"/>
                <w:szCs w:val="24"/>
              </w:rPr>
              <w:t>Поле для свободного ввода</w:t>
            </w:r>
          </w:p>
        </w:tc>
      </w:tr>
      <w:tr w:rsidR="001F2549" w:rsidRPr="0034288E" w:rsidTr="001F2549">
        <w:trPr>
          <w:trHeight w:val="144"/>
          <w:tblCellSpacing w:w="20" w:type="nil"/>
        </w:trPr>
        <w:tc>
          <w:tcPr>
            <w:tcW w:w="50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3.2</w:t>
            </w:r>
          </w:p>
        </w:tc>
        <w:tc>
          <w:tcPr>
            <w:tcW w:w="2992"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Сложение и вычитание в пределах 20</w:t>
            </w:r>
          </w:p>
        </w:tc>
        <w:tc>
          <w:tcPr>
            <w:tcW w:w="97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30 </w:t>
            </w:r>
          </w:p>
        </w:tc>
        <w:tc>
          <w:tcPr>
            <w:tcW w:w="169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78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646" w:type="dxa"/>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sz w:val="24"/>
                <w:szCs w:val="24"/>
              </w:rPr>
              <w:t>Поле для свободного ввода</w:t>
            </w: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35"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46 </w:t>
            </w:r>
          </w:p>
        </w:tc>
        <w:tc>
          <w:tcPr>
            <w:tcW w:w="0" w:type="auto"/>
            <w:gridSpan w:val="3"/>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p>
        </w:tc>
      </w:tr>
      <w:tr w:rsidR="001F2549" w:rsidRPr="0034288E" w:rsidTr="001F2549">
        <w:trPr>
          <w:trHeight w:val="144"/>
          <w:tblCellSpacing w:w="20" w:type="nil"/>
        </w:trPr>
        <w:tc>
          <w:tcPr>
            <w:tcW w:w="0" w:type="auto"/>
            <w:gridSpan w:val="6"/>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b/>
                <w:sz w:val="24"/>
                <w:szCs w:val="24"/>
              </w:rPr>
              <w:t>Раздел 4.</w:t>
            </w:r>
            <w:r w:rsidRPr="00665900">
              <w:rPr>
                <w:rFonts w:ascii="Times New Roman" w:hAnsi="Times New Roman"/>
                <w:sz w:val="24"/>
                <w:szCs w:val="24"/>
              </w:rPr>
              <w:t xml:space="preserve"> </w:t>
            </w:r>
            <w:r w:rsidRPr="00665900">
              <w:rPr>
                <w:rFonts w:ascii="Times New Roman" w:hAnsi="Times New Roman"/>
                <w:b/>
                <w:sz w:val="24"/>
                <w:szCs w:val="24"/>
              </w:rPr>
              <w:t>Текстовые задачи</w:t>
            </w:r>
          </w:p>
        </w:tc>
      </w:tr>
      <w:tr w:rsidR="001F2549" w:rsidRPr="0034288E" w:rsidTr="001F2549">
        <w:trPr>
          <w:trHeight w:val="144"/>
          <w:tblCellSpacing w:w="20" w:type="nil"/>
        </w:trPr>
        <w:tc>
          <w:tcPr>
            <w:tcW w:w="50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4.1</w:t>
            </w:r>
          </w:p>
        </w:tc>
        <w:tc>
          <w:tcPr>
            <w:tcW w:w="2992"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Текстовые задачи</w:t>
            </w:r>
          </w:p>
        </w:tc>
        <w:tc>
          <w:tcPr>
            <w:tcW w:w="97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21 </w:t>
            </w:r>
          </w:p>
        </w:tc>
        <w:tc>
          <w:tcPr>
            <w:tcW w:w="169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78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646" w:type="dxa"/>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sz w:val="24"/>
                <w:szCs w:val="24"/>
              </w:rPr>
              <w:t>Поле для свободного ввода</w:t>
            </w: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35"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21 </w:t>
            </w:r>
          </w:p>
        </w:tc>
        <w:tc>
          <w:tcPr>
            <w:tcW w:w="0" w:type="auto"/>
            <w:gridSpan w:val="3"/>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p>
        </w:tc>
      </w:tr>
      <w:tr w:rsidR="001F2549" w:rsidRPr="0034288E" w:rsidTr="001F2549">
        <w:trPr>
          <w:trHeight w:val="144"/>
          <w:tblCellSpacing w:w="20" w:type="nil"/>
        </w:trPr>
        <w:tc>
          <w:tcPr>
            <w:tcW w:w="0" w:type="auto"/>
            <w:gridSpan w:val="6"/>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b/>
                <w:sz w:val="24"/>
                <w:szCs w:val="24"/>
              </w:rPr>
              <w:t>Раздел 5.</w:t>
            </w:r>
            <w:r w:rsidRPr="00665900">
              <w:rPr>
                <w:rFonts w:ascii="Times New Roman" w:hAnsi="Times New Roman"/>
                <w:sz w:val="24"/>
                <w:szCs w:val="24"/>
              </w:rPr>
              <w:t xml:space="preserve"> </w:t>
            </w:r>
            <w:r w:rsidRPr="00665900">
              <w:rPr>
                <w:rFonts w:ascii="Times New Roman" w:hAnsi="Times New Roman"/>
                <w:b/>
                <w:sz w:val="24"/>
                <w:szCs w:val="24"/>
              </w:rPr>
              <w:t>Пространственные отношения и геометрические фигуры</w:t>
            </w:r>
          </w:p>
        </w:tc>
      </w:tr>
      <w:tr w:rsidR="001F2549" w:rsidRPr="0034288E" w:rsidTr="001F2549">
        <w:trPr>
          <w:trHeight w:val="144"/>
          <w:tblCellSpacing w:w="20" w:type="nil"/>
        </w:trPr>
        <w:tc>
          <w:tcPr>
            <w:tcW w:w="50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5.1</w:t>
            </w:r>
          </w:p>
        </w:tc>
        <w:tc>
          <w:tcPr>
            <w:tcW w:w="2992"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Пространственные отношения</w:t>
            </w:r>
          </w:p>
        </w:tc>
        <w:tc>
          <w:tcPr>
            <w:tcW w:w="97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69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78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646" w:type="dxa"/>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sz w:val="24"/>
                <w:szCs w:val="24"/>
              </w:rPr>
              <w:t>Поле для свободного ввода</w:t>
            </w:r>
          </w:p>
        </w:tc>
      </w:tr>
      <w:tr w:rsidR="001F2549" w:rsidRPr="0034288E" w:rsidTr="001F2549">
        <w:trPr>
          <w:trHeight w:val="144"/>
          <w:tblCellSpacing w:w="20" w:type="nil"/>
        </w:trPr>
        <w:tc>
          <w:tcPr>
            <w:tcW w:w="50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5.2</w:t>
            </w:r>
          </w:p>
        </w:tc>
        <w:tc>
          <w:tcPr>
            <w:tcW w:w="2992"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Геометрические фигуры</w:t>
            </w:r>
          </w:p>
        </w:tc>
        <w:tc>
          <w:tcPr>
            <w:tcW w:w="97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21 </w:t>
            </w:r>
          </w:p>
        </w:tc>
        <w:tc>
          <w:tcPr>
            <w:tcW w:w="169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78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646" w:type="dxa"/>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sz w:val="24"/>
                <w:szCs w:val="24"/>
              </w:rPr>
              <w:t>Поле для свободного ввода</w:t>
            </w: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35"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24 </w:t>
            </w:r>
          </w:p>
        </w:tc>
        <w:tc>
          <w:tcPr>
            <w:tcW w:w="0" w:type="auto"/>
            <w:gridSpan w:val="3"/>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p>
        </w:tc>
      </w:tr>
      <w:tr w:rsidR="001F2549" w:rsidRPr="0034288E" w:rsidTr="001F2549">
        <w:trPr>
          <w:trHeight w:val="144"/>
          <w:tblCellSpacing w:w="20" w:type="nil"/>
        </w:trPr>
        <w:tc>
          <w:tcPr>
            <w:tcW w:w="0" w:type="auto"/>
            <w:gridSpan w:val="6"/>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b/>
                <w:sz w:val="24"/>
                <w:szCs w:val="24"/>
              </w:rPr>
              <w:t>Раздел 6.</w:t>
            </w:r>
            <w:r w:rsidRPr="00665900">
              <w:rPr>
                <w:rFonts w:ascii="Times New Roman" w:hAnsi="Times New Roman"/>
                <w:sz w:val="24"/>
                <w:szCs w:val="24"/>
              </w:rPr>
              <w:t xml:space="preserve"> </w:t>
            </w:r>
            <w:r w:rsidRPr="00665900">
              <w:rPr>
                <w:rFonts w:ascii="Times New Roman" w:hAnsi="Times New Roman"/>
                <w:b/>
                <w:sz w:val="24"/>
                <w:szCs w:val="24"/>
              </w:rPr>
              <w:t>Математическая информация</w:t>
            </w:r>
          </w:p>
        </w:tc>
      </w:tr>
      <w:tr w:rsidR="001F2549" w:rsidRPr="0034288E" w:rsidTr="001F2549">
        <w:trPr>
          <w:trHeight w:val="144"/>
          <w:tblCellSpacing w:w="20" w:type="nil"/>
        </w:trPr>
        <w:tc>
          <w:tcPr>
            <w:tcW w:w="50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6.1</w:t>
            </w:r>
          </w:p>
        </w:tc>
        <w:tc>
          <w:tcPr>
            <w:tcW w:w="2992"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Характеристика объекта, группы объектов</w:t>
            </w:r>
          </w:p>
        </w:tc>
        <w:tc>
          <w:tcPr>
            <w:tcW w:w="97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10 </w:t>
            </w:r>
          </w:p>
        </w:tc>
        <w:tc>
          <w:tcPr>
            <w:tcW w:w="169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78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646" w:type="dxa"/>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sz w:val="24"/>
                <w:szCs w:val="24"/>
              </w:rPr>
              <w:t>Поле для свободного ввода</w:t>
            </w:r>
          </w:p>
        </w:tc>
      </w:tr>
      <w:tr w:rsidR="001F2549" w:rsidRPr="0034288E" w:rsidTr="001F2549">
        <w:trPr>
          <w:trHeight w:val="144"/>
          <w:tblCellSpacing w:w="20" w:type="nil"/>
        </w:trPr>
        <w:tc>
          <w:tcPr>
            <w:tcW w:w="50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6.2</w:t>
            </w:r>
          </w:p>
        </w:tc>
        <w:tc>
          <w:tcPr>
            <w:tcW w:w="2992"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Таблицы</w:t>
            </w:r>
          </w:p>
        </w:tc>
        <w:tc>
          <w:tcPr>
            <w:tcW w:w="97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9 </w:t>
            </w:r>
          </w:p>
        </w:tc>
        <w:tc>
          <w:tcPr>
            <w:tcW w:w="169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78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646" w:type="dxa"/>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sz w:val="24"/>
                <w:szCs w:val="24"/>
              </w:rPr>
              <w:t>Поле для свободного ввода</w:t>
            </w: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35"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19 </w:t>
            </w:r>
          </w:p>
        </w:tc>
        <w:tc>
          <w:tcPr>
            <w:tcW w:w="0" w:type="auto"/>
            <w:gridSpan w:val="3"/>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Повторение пройденного материала</w:t>
            </w:r>
          </w:p>
        </w:tc>
        <w:tc>
          <w:tcPr>
            <w:tcW w:w="1535"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17 </w:t>
            </w:r>
          </w:p>
        </w:tc>
        <w:tc>
          <w:tcPr>
            <w:tcW w:w="169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78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646" w:type="dxa"/>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sz w:val="24"/>
                <w:szCs w:val="24"/>
              </w:rPr>
              <w:t>Поле для свободного ввода</w:t>
            </w: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1535"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165 </w:t>
            </w:r>
          </w:p>
        </w:tc>
        <w:tc>
          <w:tcPr>
            <w:tcW w:w="169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87"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646"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p>
        </w:tc>
      </w:tr>
    </w:tbl>
    <w:p w:rsidR="00346E18" w:rsidRDefault="00346E18" w:rsidP="00346E18">
      <w:pPr>
        <w:spacing w:after="0" w:line="240" w:lineRule="auto"/>
        <w:rPr>
          <w:rFonts w:ascii="Times New Roman" w:hAnsi="Times New Roman"/>
          <w:b/>
          <w:sz w:val="24"/>
          <w:szCs w:val="24"/>
        </w:rPr>
      </w:pPr>
    </w:p>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b/>
          <w:sz w:val="24"/>
          <w:szCs w:val="24"/>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3"/>
        <w:gridCol w:w="3126"/>
        <w:gridCol w:w="1019"/>
        <w:gridCol w:w="1550"/>
        <w:gridCol w:w="1628"/>
        <w:gridCol w:w="2113"/>
      </w:tblGrid>
      <w:tr w:rsidR="001F2549" w:rsidRPr="00346E18" w:rsidTr="001F2549">
        <w:trPr>
          <w:trHeight w:val="144"/>
          <w:tblCellSpacing w:w="20" w:type="nil"/>
        </w:trPr>
        <w:tc>
          <w:tcPr>
            <w:tcW w:w="520" w:type="dxa"/>
            <w:vMerge w:val="restart"/>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 п/п</w:t>
            </w:r>
          </w:p>
        </w:tc>
        <w:tc>
          <w:tcPr>
            <w:tcW w:w="2640" w:type="dxa"/>
            <w:vMerge w:val="restart"/>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Количество часов</w:t>
            </w:r>
          </w:p>
        </w:tc>
        <w:tc>
          <w:tcPr>
            <w:tcW w:w="2741" w:type="dxa"/>
            <w:vMerge w:val="restart"/>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Электронные (цифровые) образовательные ресурсы</w:t>
            </w:r>
          </w:p>
        </w:tc>
      </w:tr>
      <w:tr w:rsidR="001F2549" w:rsidRPr="00346E18" w:rsidTr="001F2549">
        <w:trPr>
          <w:trHeight w:val="144"/>
          <w:tblCellSpacing w:w="20" w:type="nil"/>
        </w:trPr>
        <w:tc>
          <w:tcPr>
            <w:tcW w:w="0" w:type="auto"/>
            <w:vMerge/>
            <w:tcBorders>
              <w:top w:val="nil"/>
            </w:tcBorders>
            <w:tcMar>
              <w:top w:w="50" w:type="dxa"/>
              <w:left w:w="100" w:type="dxa"/>
            </w:tcMar>
          </w:tcPr>
          <w:p w:rsidR="001F2549" w:rsidRPr="00346E18" w:rsidRDefault="001F2549" w:rsidP="00346E18">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1F2549" w:rsidRPr="00346E18" w:rsidRDefault="001F2549" w:rsidP="00346E18">
            <w:pPr>
              <w:spacing w:after="0" w:line="240" w:lineRule="auto"/>
              <w:jc w:val="center"/>
              <w:rPr>
                <w:rFonts w:ascii="Times New Roman" w:hAnsi="Times New Roman"/>
                <w:i/>
                <w:sz w:val="20"/>
                <w:szCs w:val="24"/>
              </w:rPr>
            </w:pPr>
          </w:p>
        </w:tc>
        <w:tc>
          <w:tcPr>
            <w:tcW w:w="1011" w:type="dxa"/>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Всего</w:t>
            </w:r>
          </w:p>
        </w:tc>
        <w:tc>
          <w:tcPr>
            <w:tcW w:w="1738" w:type="dxa"/>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Контрольные работы</w:t>
            </w:r>
          </w:p>
        </w:tc>
        <w:tc>
          <w:tcPr>
            <w:tcW w:w="1823" w:type="dxa"/>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1F2549" w:rsidRPr="00346E18" w:rsidRDefault="001F2549" w:rsidP="00346E18">
            <w:pPr>
              <w:spacing w:after="0" w:line="240" w:lineRule="auto"/>
              <w:jc w:val="center"/>
              <w:rPr>
                <w:rFonts w:ascii="Times New Roman" w:hAnsi="Times New Roman"/>
                <w:i/>
                <w:sz w:val="20"/>
                <w:szCs w:val="24"/>
              </w:rPr>
            </w:pPr>
          </w:p>
        </w:tc>
      </w:tr>
      <w:tr w:rsidR="001F2549" w:rsidRPr="0034288E" w:rsidTr="001F2549">
        <w:trPr>
          <w:trHeight w:val="144"/>
          <w:tblCellSpacing w:w="20" w:type="nil"/>
        </w:trPr>
        <w:tc>
          <w:tcPr>
            <w:tcW w:w="0" w:type="auto"/>
            <w:gridSpan w:val="6"/>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Числа и величины</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1.1</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Числа</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10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sz w:val="24"/>
                <w:szCs w:val="24"/>
              </w:rPr>
              <w:t>Поле для свободного ввода</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lastRenderedPageBreak/>
              <w:t>1.2</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Величины</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15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sz w:val="24"/>
                <w:szCs w:val="24"/>
              </w:rPr>
              <w:t>Поле для свободного ввода</w:t>
            </w: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25 </w:t>
            </w:r>
          </w:p>
        </w:tc>
        <w:tc>
          <w:tcPr>
            <w:tcW w:w="0" w:type="auto"/>
            <w:gridSpan w:val="3"/>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p>
        </w:tc>
      </w:tr>
      <w:tr w:rsidR="001F2549" w:rsidRPr="0034288E" w:rsidTr="001F2549">
        <w:trPr>
          <w:trHeight w:val="144"/>
          <w:tblCellSpacing w:w="20" w:type="nil"/>
        </w:trPr>
        <w:tc>
          <w:tcPr>
            <w:tcW w:w="0" w:type="auto"/>
            <w:gridSpan w:val="6"/>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b/>
                <w:sz w:val="24"/>
                <w:szCs w:val="24"/>
              </w:rPr>
              <w:t>Раздел 2.</w:t>
            </w:r>
            <w:r w:rsidRPr="00665900">
              <w:rPr>
                <w:rFonts w:ascii="Times New Roman" w:hAnsi="Times New Roman"/>
                <w:sz w:val="24"/>
                <w:szCs w:val="24"/>
              </w:rPr>
              <w:t xml:space="preserve"> </w:t>
            </w:r>
            <w:r w:rsidRPr="00665900">
              <w:rPr>
                <w:rFonts w:ascii="Times New Roman" w:hAnsi="Times New Roman"/>
                <w:b/>
                <w:sz w:val="24"/>
                <w:szCs w:val="24"/>
              </w:rPr>
              <w:t>Арифметические действия</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2.1</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Сложение и вычитание</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25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sz w:val="24"/>
                <w:szCs w:val="24"/>
              </w:rPr>
              <w:t>Поле для свободного ввода</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2.2</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Умножение и деление</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30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sz w:val="24"/>
                <w:szCs w:val="24"/>
              </w:rPr>
              <w:t>Поле для свободного ввода</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2.3</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Арифметические действия с числами в пределах 100</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19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sz w:val="24"/>
                <w:szCs w:val="24"/>
              </w:rPr>
              <w:t>Поле для свободного ввода</w:t>
            </w: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74 </w:t>
            </w:r>
          </w:p>
        </w:tc>
        <w:tc>
          <w:tcPr>
            <w:tcW w:w="0" w:type="auto"/>
            <w:gridSpan w:val="3"/>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p>
        </w:tc>
      </w:tr>
      <w:tr w:rsidR="001F2549" w:rsidRPr="0034288E" w:rsidTr="001F2549">
        <w:trPr>
          <w:trHeight w:val="144"/>
          <w:tblCellSpacing w:w="20" w:type="nil"/>
        </w:trPr>
        <w:tc>
          <w:tcPr>
            <w:tcW w:w="0" w:type="auto"/>
            <w:gridSpan w:val="6"/>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b/>
                <w:sz w:val="24"/>
                <w:szCs w:val="24"/>
              </w:rPr>
              <w:t>Раздел 3.</w:t>
            </w:r>
            <w:r w:rsidRPr="00665900">
              <w:rPr>
                <w:rFonts w:ascii="Times New Roman" w:hAnsi="Times New Roman"/>
                <w:sz w:val="24"/>
                <w:szCs w:val="24"/>
              </w:rPr>
              <w:t xml:space="preserve"> </w:t>
            </w:r>
            <w:r w:rsidRPr="00665900">
              <w:rPr>
                <w:rFonts w:ascii="Times New Roman" w:hAnsi="Times New Roman"/>
                <w:b/>
                <w:sz w:val="24"/>
                <w:szCs w:val="24"/>
              </w:rPr>
              <w:t>Текстовые задачи</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3.1</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Текстовые задачи</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18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sz w:val="24"/>
                <w:szCs w:val="24"/>
              </w:rPr>
              <w:t>Поле для свободного ввода</w:t>
            </w: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18 </w:t>
            </w:r>
          </w:p>
        </w:tc>
        <w:tc>
          <w:tcPr>
            <w:tcW w:w="0" w:type="auto"/>
            <w:gridSpan w:val="3"/>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p>
        </w:tc>
      </w:tr>
      <w:tr w:rsidR="001F2549" w:rsidRPr="0034288E" w:rsidTr="001F2549">
        <w:trPr>
          <w:trHeight w:val="144"/>
          <w:tblCellSpacing w:w="20" w:type="nil"/>
        </w:trPr>
        <w:tc>
          <w:tcPr>
            <w:tcW w:w="0" w:type="auto"/>
            <w:gridSpan w:val="6"/>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b/>
                <w:sz w:val="24"/>
                <w:szCs w:val="24"/>
              </w:rPr>
              <w:t>Раздел 4.</w:t>
            </w:r>
            <w:r w:rsidRPr="0034288E">
              <w:rPr>
                <w:rFonts w:ascii="Times New Roman" w:hAnsi="Times New Roman"/>
                <w:sz w:val="24"/>
                <w:szCs w:val="24"/>
              </w:rPr>
              <w:t xml:space="preserve"> </w:t>
            </w:r>
            <w:r w:rsidRPr="0034288E">
              <w:rPr>
                <w:rFonts w:ascii="Times New Roman" w:hAnsi="Times New Roman"/>
                <w:b/>
                <w:sz w:val="24"/>
                <w:szCs w:val="24"/>
              </w:rPr>
              <w:t>Пространственные отношения и геометрические фигуры</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4.1</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Геометрические фигуры</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10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Поле для свободного ввода</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4.2</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Геометрические величины</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12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Поле для свободного ввода</w:t>
            </w: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22 </w:t>
            </w:r>
          </w:p>
        </w:tc>
        <w:tc>
          <w:tcPr>
            <w:tcW w:w="0" w:type="auto"/>
            <w:gridSpan w:val="3"/>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p>
        </w:tc>
      </w:tr>
      <w:tr w:rsidR="001F2549" w:rsidRPr="0034288E" w:rsidTr="001F2549">
        <w:trPr>
          <w:trHeight w:val="144"/>
          <w:tblCellSpacing w:w="20" w:type="nil"/>
        </w:trPr>
        <w:tc>
          <w:tcPr>
            <w:tcW w:w="0" w:type="auto"/>
            <w:gridSpan w:val="6"/>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b/>
                <w:sz w:val="24"/>
                <w:szCs w:val="24"/>
              </w:rPr>
              <w:t>Раздел 5.</w:t>
            </w:r>
            <w:r w:rsidRPr="0034288E">
              <w:rPr>
                <w:rFonts w:ascii="Times New Roman" w:hAnsi="Times New Roman"/>
                <w:sz w:val="24"/>
                <w:szCs w:val="24"/>
              </w:rPr>
              <w:t xml:space="preserve"> </w:t>
            </w:r>
            <w:r w:rsidRPr="0034288E">
              <w:rPr>
                <w:rFonts w:ascii="Times New Roman" w:hAnsi="Times New Roman"/>
                <w:b/>
                <w:sz w:val="24"/>
                <w:szCs w:val="24"/>
              </w:rPr>
              <w:t>Математическая информация</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5.1</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Математическая информация</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14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sz w:val="24"/>
                <w:szCs w:val="24"/>
              </w:rPr>
              <w:t>Поле для свободного ввода</w:t>
            </w: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14 </w:t>
            </w:r>
          </w:p>
        </w:tc>
        <w:tc>
          <w:tcPr>
            <w:tcW w:w="0" w:type="auto"/>
            <w:gridSpan w:val="3"/>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Повторение пройденного материала</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9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sz w:val="24"/>
                <w:szCs w:val="24"/>
              </w:rPr>
              <w:t>Поле для свободного ввода</w:t>
            </w: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Итоговый контроль (контрольные и проверочные работы)</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8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6 </w:t>
            </w: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665900" w:rsidRDefault="001F2549" w:rsidP="00346E18">
            <w:pPr>
              <w:spacing w:after="0" w:line="240" w:lineRule="auto"/>
              <w:rPr>
                <w:rFonts w:ascii="Times New Roman" w:hAnsi="Times New Roman"/>
                <w:sz w:val="24"/>
                <w:szCs w:val="24"/>
              </w:rPr>
            </w:pPr>
            <w:r w:rsidRPr="00665900">
              <w:rPr>
                <w:rFonts w:ascii="Times New Roman" w:hAnsi="Times New Roman"/>
                <w:sz w:val="24"/>
                <w:szCs w:val="24"/>
              </w:rPr>
              <w:t>Поле для свободного ввода</w:t>
            </w: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170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6 </w:t>
            </w: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41" w:type="dxa"/>
            <w:tcMar>
              <w:top w:w="50" w:type="dxa"/>
              <w:left w:w="100" w:type="dxa"/>
            </w:tcMar>
            <w:vAlign w:val="center"/>
          </w:tcPr>
          <w:p w:rsidR="001F2549" w:rsidRPr="00346E18" w:rsidRDefault="001F2549" w:rsidP="00346E18">
            <w:pPr>
              <w:spacing w:after="0" w:line="240" w:lineRule="auto"/>
              <w:rPr>
                <w:rFonts w:ascii="Times New Roman" w:hAnsi="Times New Roman"/>
                <w:color w:val="FF0000"/>
                <w:sz w:val="24"/>
                <w:szCs w:val="24"/>
              </w:rPr>
            </w:pPr>
          </w:p>
        </w:tc>
      </w:tr>
    </w:tbl>
    <w:p w:rsidR="00346E18" w:rsidRDefault="00346E18" w:rsidP="00346E18">
      <w:pPr>
        <w:spacing w:after="0" w:line="240" w:lineRule="auto"/>
        <w:rPr>
          <w:rFonts w:ascii="Times New Roman" w:hAnsi="Times New Roman"/>
          <w:b/>
          <w:sz w:val="24"/>
          <w:szCs w:val="24"/>
        </w:rPr>
      </w:pPr>
    </w:p>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b/>
          <w:sz w:val="24"/>
          <w:szCs w:val="24"/>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99"/>
        <w:gridCol w:w="2490"/>
        <w:gridCol w:w="856"/>
        <w:gridCol w:w="1497"/>
        <w:gridCol w:w="1572"/>
        <w:gridCol w:w="3115"/>
      </w:tblGrid>
      <w:tr w:rsidR="001F2549" w:rsidRPr="00346E18" w:rsidTr="001F2549">
        <w:trPr>
          <w:trHeight w:val="144"/>
          <w:tblCellSpacing w:w="20" w:type="nil"/>
        </w:trPr>
        <w:tc>
          <w:tcPr>
            <w:tcW w:w="520" w:type="dxa"/>
            <w:vMerge w:val="restart"/>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 п/п</w:t>
            </w:r>
          </w:p>
        </w:tc>
        <w:tc>
          <w:tcPr>
            <w:tcW w:w="2640" w:type="dxa"/>
            <w:vMerge w:val="restart"/>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Количество часов</w:t>
            </w:r>
          </w:p>
        </w:tc>
        <w:tc>
          <w:tcPr>
            <w:tcW w:w="2741" w:type="dxa"/>
            <w:vMerge w:val="restart"/>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Электронные (цифровые) образовательные ресурсы</w:t>
            </w:r>
          </w:p>
        </w:tc>
      </w:tr>
      <w:tr w:rsidR="001F2549" w:rsidRPr="00346E18" w:rsidTr="001F2549">
        <w:trPr>
          <w:trHeight w:val="144"/>
          <w:tblCellSpacing w:w="20" w:type="nil"/>
        </w:trPr>
        <w:tc>
          <w:tcPr>
            <w:tcW w:w="0" w:type="auto"/>
            <w:vMerge/>
            <w:tcBorders>
              <w:top w:val="nil"/>
            </w:tcBorders>
            <w:tcMar>
              <w:top w:w="50" w:type="dxa"/>
              <w:left w:w="100" w:type="dxa"/>
            </w:tcMar>
          </w:tcPr>
          <w:p w:rsidR="001F2549" w:rsidRPr="00346E18" w:rsidRDefault="001F2549" w:rsidP="00346E18">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1F2549" w:rsidRPr="00346E18" w:rsidRDefault="001F2549" w:rsidP="00346E18">
            <w:pPr>
              <w:spacing w:after="0" w:line="240" w:lineRule="auto"/>
              <w:jc w:val="center"/>
              <w:rPr>
                <w:rFonts w:ascii="Times New Roman" w:hAnsi="Times New Roman"/>
                <w:i/>
                <w:sz w:val="20"/>
                <w:szCs w:val="24"/>
              </w:rPr>
            </w:pPr>
          </w:p>
        </w:tc>
        <w:tc>
          <w:tcPr>
            <w:tcW w:w="1011" w:type="dxa"/>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Всего</w:t>
            </w:r>
          </w:p>
        </w:tc>
        <w:tc>
          <w:tcPr>
            <w:tcW w:w="1738" w:type="dxa"/>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Контрольные работы</w:t>
            </w:r>
          </w:p>
        </w:tc>
        <w:tc>
          <w:tcPr>
            <w:tcW w:w="1823" w:type="dxa"/>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1F2549" w:rsidRPr="00346E18" w:rsidRDefault="001F2549" w:rsidP="00346E18">
            <w:pPr>
              <w:spacing w:after="0" w:line="240" w:lineRule="auto"/>
              <w:jc w:val="center"/>
              <w:rPr>
                <w:rFonts w:ascii="Times New Roman" w:hAnsi="Times New Roman"/>
                <w:i/>
                <w:sz w:val="20"/>
                <w:szCs w:val="24"/>
              </w:rPr>
            </w:pPr>
          </w:p>
        </w:tc>
      </w:tr>
      <w:tr w:rsidR="001F2549" w:rsidRPr="0034288E" w:rsidTr="001F2549">
        <w:trPr>
          <w:trHeight w:val="144"/>
          <w:tblCellSpacing w:w="20" w:type="nil"/>
        </w:trPr>
        <w:tc>
          <w:tcPr>
            <w:tcW w:w="0" w:type="auto"/>
            <w:gridSpan w:val="6"/>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Числа и величины</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1.1</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Числа</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11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[Библиотека ЦОК [</w:t>
            </w:r>
            <w:hyperlink r:id="rId55">
              <w:r w:rsidRPr="0034288E">
                <w:rPr>
                  <w:rFonts w:ascii="Times New Roman" w:hAnsi="Times New Roman"/>
                  <w:sz w:val="24"/>
                  <w:szCs w:val="24"/>
                  <w:u w:val="single"/>
                </w:rPr>
                <w:t>https://m.edsoo.ru/7f4110fe</w:t>
              </w:r>
            </w:hyperlink>
            <w:r w:rsidRPr="0034288E">
              <w:rPr>
                <w:rFonts w:ascii="Times New Roman" w:hAnsi="Times New Roman"/>
                <w:sz w:val="24"/>
                <w:szCs w:val="24"/>
              </w:rPr>
              <w:t>]]</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1.2</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Величины</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8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[Библиотека ЦОК [</w:t>
            </w:r>
            <w:hyperlink r:id="rId56">
              <w:r w:rsidRPr="0034288E">
                <w:rPr>
                  <w:rFonts w:ascii="Times New Roman" w:hAnsi="Times New Roman"/>
                  <w:sz w:val="24"/>
                  <w:szCs w:val="24"/>
                  <w:u w:val="single"/>
                </w:rPr>
                <w:t>https://m.edsoo.ru/7f4110fe</w:t>
              </w:r>
            </w:hyperlink>
            <w:r w:rsidRPr="0034288E">
              <w:rPr>
                <w:rFonts w:ascii="Times New Roman" w:hAnsi="Times New Roman"/>
                <w:sz w:val="24"/>
                <w:szCs w:val="24"/>
              </w:rPr>
              <w:t>]]</w:t>
            </w: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19 </w:t>
            </w:r>
          </w:p>
        </w:tc>
        <w:tc>
          <w:tcPr>
            <w:tcW w:w="0" w:type="auto"/>
            <w:gridSpan w:val="3"/>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p>
        </w:tc>
      </w:tr>
      <w:tr w:rsidR="001F2549" w:rsidRPr="0034288E" w:rsidTr="001F2549">
        <w:trPr>
          <w:trHeight w:val="144"/>
          <w:tblCellSpacing w:w="20" w:type="nil"/>
        </w:trPr>
        <w:tc>
          <w:tcPr>
            <w:tcW w:w="0" w:type="auto"/>
            <w:gridSpan w:val="6"/>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Арифметические действия</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2.1</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Вычисления</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52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[Библиотека ЦОК [</w:t>
            </w:r>
            <w:hyperlink r:id="rId57">
              <w:r w:rsidRPr="0034288E">
                <w:rPr>
                  <w:rFonts w:ascii="Times New Roman" w:hAnsi="Times New Roman"/>
                  <w:sz w:val="24"/>
                  <w:szCs w:val="24"/>
                  <w:u w:val="single"/>
                </w:rPr>
                <w:t>https://m.edsoo.ru/7f4110fe</w:t>
              </w:r>
            </w:hyperlink>
            <w:r w:rsidRPr="0034288E">
              <w:rPr>
                <w:rFonts w:ascii="Times New Roman" w:hAnsi="Times New Roman"/>
                <w:sz w:val="24"/>
                <w:szCs w:val="24"/>
              </w:rPr>
              <w:t>]]</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2.2</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Числовые выражения</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17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[Библиотека ЦОК [</w:t>
            </w:r>
            <w:hyperlink r:id="rId58">
              <w:r w:rsidRPr="0034288E">
                <w:rPr>
                  <w:rFonts w:ascii="Times New Roman" w:hAnsi="Times New Roman"/>
                  <w:sz w:val="24"/>
                  <w:szCs w:val="24"/>
                  <w:u w:val="single"/>
                </w:rPr>
                <w:t>https://m.edsoo.ru/7f4110fe</w:t>
              </w:r>
            </w:hyperlink>
            <w:r w:rsidRPr="0034288E">
              <w:rPr>
                <w:rFonts w:ascii="Times New Roman" w:hAnsi="Times New Roman"/>
                <w:sz w:val="24"/>
                <w:szCs w:val="24"/>
              </w:rPr>
              <w:t>]]</w:t>
            </w: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lastRenderedPageBreak/>
              <w:t>Итого по разделу</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69 </w:t>
            </w:r>
          </w:p>
        </w:tc>
        <w:tc>
          <w:tcPr>
            <w:tcW w:w="0" w:type="auto"/>
            <w:gridSpan w:val="3"/>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p>
        </w:tc>
      </w:tr>
      <w:tr w:rsidR="001F2549" w:rsidRPr="0034288E" w:rsidTr="001F2549">
        <w:trPr>
          <w:trHeight w:val="144"/>
          <w:tblCellSpacing w:w="20" w:type="nil"/>
        </w:trPr>
        <w:tc>
          <w:tcPr>
            <w:tcW w:w="0" w:type="auto"/>
            <w:gridSpan w:val="6"/>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b/>
                <w:sz w:val="24"/>
                <w:szCs w:val="24"/>
              </w:rPr>
              <w:t>Раздел 3.</w:t>
            </w:r>
            <w:r w:rsidRPr="0034288E">
              <w:rPr>
                <w:rFonts w:ascii="Times New Roman" w:hAnsi="Times New Roman"/>
                <w:sz w:val="24"/>
                <w:szCs w:val="24"/>
              </w:rPr>
              <w:t xml:space="preserve"> </w:t>
            </w:r>
            <w:r w:rsidRPr="0034288E">
              <w:rPr>
                <w:rFonts w:ascii="Times New Roman" w:hAnsi="Times New Roman"/>
                <w:b/>
                <w:sz w:val="24"/>
                <w:szCs w:val="24"/>
              </w:rPr>
              <w:t>Текстовые задачи</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3.1</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Работа с текстовой задачей</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12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[Библиотека ЦОК [</w:t>
            </w:r>
            <w:hyperlink r:id="rId59">
              <w:r w:rsidRPr="0034288E">
                <w:rPr>
                  <w:rFonts w:ascii="Times New Roman" w:hAnsi="Times New Roman"/>
                  <w:sz w:val="24"/>
                  <w:szCs w:val="24"/>
                  <w:u w:val="single"/>
                </w:rPr>
                <w:t>https://m.edsoo.ru/7f4110fe</w:t>
              </w:r>
            </w:hyperlink>
            <w:r w:rsidRPr="0034288E">
              <w:rPr>
                <w:rFonts w:ascii="Times New Roman" w:hAnsi="Times New Roman"/>
                <w:sz w:val="24"/>
                <w:szCs w:val="24"/>
              </w:rPr>
              <w:t>]]</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3.2</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Решение задач</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12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[Библиотека ЦОК [</w:t>
            </w:r>
            <w:hyperlink r:id="rId60">
              <w:r w:rsidRPr="0034288E">
                <w:rPr>
                  <w:rFonts w:ascii="Times New Roman" w:hAnsi="Times New Roman"/>
                  <w:sz w:val="24"/>
                  <w:szCs w:val="24"/>
                  <w:u w:val="single"/>
                </w:rPr>
                <w:t>https://m.edsoo.ru/7f4110fe</w:t>
              </w:r>
            </w:hyperlink>
            <w:r w:rsidRPr="0034288E">
              <w:rPr>
                <w:rFonts w:ascii="Times New Roman" w:hAnsi="Times New Roman"/>
                <w:sz w:val="24"/>
                <w:szCs w:val="24"/>
              </w:rPr>
              <w:t>]]</w:t>
            </w: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24 </w:t>
            </w:r>
          </w:p>
        </w:tc>
        <w:tc>
          <w:tcPr>
            <w:tcW w:w="0" w:type="auto"/>
            <w:gridSpan w:val="3"/>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p>
        </w:tc>
      </w:tr>
      <w:tr w:rsidR="001F2549" w:rsidRPr="0034288E" w:rsidTr="001F2549">
        <w:trPr>
          <w:trHeight w:val="144"/>
          <w:tblCellSpacing w:w="20" w:type="nil"/>
        </w:trPr>
        <w:tc>
          <w:tcPr>
            <w:tcW w:w="0" w:type="auto"/>
            <w:gridSpan w:val="6"/>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b/>
                <w:sz w:val="24"/>
                <w:szCs w:val="24"/>
              </w:rPr>
              <w:t>Раздел 4.</w:t>
            </w:r>
            <w:r w:rsidRPr="0034288E">
              <w:rPr>
                <w:rFonts w:ascii="Times New Roman" w:hAnsi="Times New Roman"/>
                <w:sz w:val="24"/>
                <w:szCs w:val="24"/>
              </w:rPr>
              <w:t xml:space="preserve"> </w:t>
            </w:r>
            <w:r w:rsidRPr="0034288E">
              <w:rPr>
                <w:rFonts w:ascii="Times New Roman" w:hAnsi="Times New Roman"/>
                <w:b/>
                <w:sz w:val="24"/>
                <w:szCs w:val="24"/>
              </w:rPr>
              <w:t>Пространственные отношения и геометрические фигуры</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4.1</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Геометрические фигуры</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10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[Библиотека ЦОК [</w:t>
            </w:r>
            <w:hyperlink r:id="rId61">
              <w:r w:rsidRPr="0034288E">
                <w:rPr>
                  <w:rFonts w:ascii="Times New Roman" w:hAnsi="Times New Roman"/>
                  <w:sz w:val="24"/>
                  <w:szCs w:val="24"/>
                  <w:u w:val="single"/>
                </w:rPr>
                <w:t>https://m.edsoo.ru/7f4110fe</w:t>
              </w:r>
            </w:hyperlink>
            <w:r w:rsidRPr="0034288E">
              <w:rPr>
                <w:rFonts w:ascii="Times New Roman" w:hAnsi="Times New Roman"/>
                <w:sz w:val="24"/>
                <w:szCs w:val="24"/>
              </w:rPr>
              <w:t>]]</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4.2</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Геометрические величины</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16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[Библиотека ЦОК [</w:t>
            </w:r>
            <w:hyperlink r:id="rId62">
              <w:r w:rsidRPr="0034288E">
                <w:rPr>
                  <w:rFonts w:ascii="Times New Roman" w:hAnsi="Times New Roman"/>
                  <w:sz w:val="24"/>
                  <w:szCs w:val="24"/>
                  <w:u w:val="single"/>
                </w:rPr>
                <w:t>https://m.edsoo.ru/7f4110fe</w:t>
              </w:r>
            </w:hyperlink>
            <w:r w:rsidRPr="0034288E">
              <w:rPr>
                <w:rFonts w:ascii="Times New Roman" w:hAnsi="Times New Roman"/>
                <w:sz w:val="24"/>
                <w:szCs w:val="24"/>
              </w:rPr>
              <w:t>]]</w:t>
            </w: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26 </w:t>
            </w:r>
          </w:p>
        </w:tc>
        <w:tc>
          <w:tcPr>
            <w:tcW w:w="0" w:type="auto"/>
            <w:gridSpan w:val="3"/>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p>
        </w:tc>
      </w:tr>
      <w:tr w:rsidR="001F2549" w:rsidRPr="0034288E" w:rsidTr="001F2549">
        <w:trPr>
          <w:trHeight w:val="144"/>
          <w:tblCellSpacing w:w="20" w:type="nil"/>
        </w:trPr>
        <w:tc>
          <w:tcPr>
            <w:tcW w:w="0" w:type="auto"/>
            <w:gridSpan w:val="6"/>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b/>
                <w:sz w:val="24"/>
                <w:szCs w:val="24"/>
              </w:rPr>
              <w:t>Раздел 5.</w:t>
            </w:r>
            <w:r w:rsidRPr="0034288E">
              <w:rPr>
                <w:rFonts w:ascii="Times New Roman" w:hAnsi="Times New Roman"/>
                <w:sz w:val="24"/>
                <w:szCs w:val="24"/>
              </w:rPr>
              <w:t xml:space="preserve"> </w:t>
            </w:r>
            <w:r w:rsidRPr="0034288E">
              <w:rPr>
                <w:rFonts w:ascii="Times New Roman" w:hAnsi="Times New Roman"/>
                <w:b/>
                <w:sz w:val="24"/>
                <w:szCs w:val="24"/>
              </w:rPr>
              <w:t>Математическая информация</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5.1</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Математическая информация</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19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[Библиотека ЦОК [</w:t>
            </w:r>
            <w:hyperlink r:id="rId63">
              <w:r w:rsidRPr="0034288E">
                <w:rPr>
                  <w:rFonts w:ascii="Times New Roman" w:hAnsi="Times New Roman"/>
                  <w:sz w:val="24"/>
                  <w:szCs w:val="24"/>
                  <w:u w:val="single"/>
                </w:rPr>
                <w:t>https://m.edsoo.ru/7f4110fe</w:t>
              </w:r>
            </w:hyperlink>
            <w:r w:rsidRPr="0034288E">
              <w:rPr>
                <w:rFonts w:ascii="Times New Roman" w:hAnsi="Times New Roman"/>
                <w:sz w:val="24"/>
                <w:szCs w:val="24"/>
              </w:rPr>
              <w:t>]]</w:t>
            </w: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19 </w:t>
            </w:r>
          </w:p>
        </w:tc>
        <w:tc>
          <w:tcPr>
            <w:tcW w:w="0" w:type="auto"/>
            <w:gridSpan w:val="3"/>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Повторение пройденного материала</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6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[Библиотека ЦОК [</w:t>
            </w:r>
            <w:hyperlink r:id="rId64">
              <w:r w:rsidRPr="0034288E">
                <w:rPr>
                  <w:rFonts w:ascii="Times New Roman" w:hAnsi="Times New Roman"/>
                  <w:sz w:val="24"/>
                  <w:szCs w:val="24"/>
                  <w:u w:val="single"/>
                </w:rPr>
                <w:t>https://m.edsoo.ru/7f4110fe</w:t>
              </w:r>
            </w:hyperlink>
            <w:r w:rsidRPr="0034288E">
              <w:rPr>
                <w:rFonts w:ascii="Times New Roman" w:hAnsi="Times New Roman"/>
                <w:sz w:val="24"/>
                <w:szCs w:val="24"/>
              </w:rPr>
              <w:t>]]</w:t>
            </w: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Итоговый контроль (контрольные и проверочные работы)</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7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7 </w:t>
            </w: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[Библиотека ЦОК [</w:t>
            </w:r>
            <w:hyperlink r:id="rId65">
              <w:r w:rsidRPr="0034288E">
                <w:rPr>
                  <w:rFonts w:ascii="Times New Roman" w:hAnsi="Times New Roman"/>
                  <w:sz w:val="24"/>
                  <w:szCs w:val="24"/>
                  <w:u w:val="single"/>
                </w:rPr>
                <w:t>https://m.edsoo.ru/7f4110fe</w:t>
              </w:r>
            </w:hyperlink>
            <w:r w:rsidRPr="0034288E">
              <w:rPr>
                <w:rFonts w:ascii="Times New Roman" w:hAnsi="Times New Roman"/>
                <w:sz w:val="24"/>
                <w:szCs w:val="24"/>
              </w:rPr>
              <w:t>]]</w:t>
            </w: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170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7 </w:t>
            </w: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p>
        </w:tc>
      </w:tr>
    </w:tbl>
    <w:p w:rsidR="00346E18" w:rsidRDefault="00346E18" w:rsidP="00346E18">
      <w:pPr>
        <w:spacing w:after="0" w:line="240" w:lineRule="auto"/>
        <w:rPr>
          <w:rFonts w:ascii="Times New Roman" w:hAnsi="Times New Roman"/>
          <w:b/>
          <w:sz w:val="24"/>
          <w:szCs w:val="24"/>
        </w:rPr>
      </w:pPr>
    </w:p>
    <w:p w:rsidR="00346E18" w:rsidRDefault="00346E18" w:rsidP="00346E18">
      <w:pPr>
        <w:spacing w:after="0" w:line="240" w:lineRule="auto"/>
        <w:rPr>
          <w:rFonts w:ascii="Times New Roman" w:hAnsi="Times New Roman"/>
          <w:b/>
          <w:sz w:val="24"/>
          <w:szCs w:val="24"/>
        </w:rPr>
      </w:pPr>
    </w:p>
    <w:p w:rsidR="00346E18" w:rsidRDefault="00346E18" w:rsidP="00346E18">
      <w:pPr>
        <w:spacing w:after="0" w:line="240" w:lineRule="auto"/>
        <w:rPr>
          <w:rFonts w:ascii="Times New Roman" w:hAnsi="Times New Roman"/>
          <w:b/>
          <w:sz w:val="24"/>
          <w:szCs w:val="24"/>
        </w:rPr>
      </w:pPr>
    </w:p>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b/>
          <w:sz w:val="24"/>
          <w:szCs w:val="24"/>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2"/>
        <w:gridCol w:w="2631"/>
        <w:gridCol w:w="894"/>
        <w:gridCol w:w="1509"/>
        <w:gridCol w:w="1585"/>
        <w:gridCol w:w="2888"/>
      </w:tblGrid>
      <w:tr w:rsidR="001F2549" w:rsidRPr="00346E18" w:rsidTr="001F2549">
        <w:trPr>
          <w:trHeight w:val="144"/>
          <w:tblCellSpacing w:w="20" w:type="nil"/>
        </w:trPr>
        <w:tc>
          <w:tcPr>
            <w:tcW w:w="520" w:type="dxa"/>
            <w:vMerge w:val="restart"/>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 п/п</w:t>
            </w:r>
          </w:p>
        </w:tc>
        <w:tc>
          <w:tcPr>
            <w:tcW w:w="2640" w:type="dxa"/>
            <w:vMerge w:val="restart"/>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Количество часов</w:t>
            </w:r>
          </w:p>
        </w:tc>
        <w:tc>
          <w:tcPr>
            <w:tcW w:w="2741" w:type="dxa"/>
            <w:vMerge w:val="restart"/>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Электронные (цифровые) образовательные ресурсы</w:t>
            </w:r>
          </w:p>
        </w:tc>
      </w:tr>
      <w:tr w:rsidR="001F2549" w:rsidRPr="00346E18" w:rsidTr="001F2549">
        <w:trPr>
          <w:trHeight w:val="144"/>
          <w:tblCellSpacing w:w="20" w:type="nil"/>
        </w:trPr>
        <w:tc>
          <w:tcPr>
            <w:tcW w:w="0" w:type="auto"/>
            <w:vMerge/>
            <w:tcBorders>
              <w:top w:val="nil"/>
            </w:tcBorders>
            <w:tcMar>
              <w:top w:w="50" w:type="dxa"/>
              <w:left w:w="100" w:type="dxa"/>
            </w:tcMar>
          </w:tcPr>
          <w:p w:rsidR="001F2549" w:rsidRPr="00346E18" w:rsidRDefault="001F2549" w:rsidP="00346E18">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1F2549" w:rsidRPr="00346E18" w:rsidRDefault="001F2549" w:rsidP="00346E18">
            <w:pPr>
              <w:spacing w:after="0" w:line="240" w:lineRule="auto"/>
              <w:jc w:val="center"/>
              <w:rPr>
                <w:rFonts w:ascii="Times New Roman" w:hAnsi="Times New Roman"/>
                <w:i/>
                <w:sz w:val="20"/>
                <w:szCs w:val="24"/>
              </w:rPr>
            </w:pPr>
          </w:p>
        </w:tc>
        <w:tc>
          <w:tcPr>
            <w:tcW w:w="1011" w:type="dxa"/>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Всего</w:t>
            </w:r>
          </w:p>
        </w:tc>
        <w:tc>
          <w:tcPr>
            <w:tcW w:w="1738" w:type="dxa"/>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Контрольные работы</w:t>
            </w:r>
          </w:p>
        </w:tc>
        <w:tc>
          <w:tcPr>
            <w:tcW w:w="1823" w:type="dxa"/>
            <w:tcMar>
              <w:top w:w="50" w:type="dxa"/>
              <w:left w:w="100" w:type="dxa"/>
            </w:tcMar>
            <w:vAlign w:val="center"/>
          </w:tcPr>
          <w:p w:rsidR="001F2549" w:rsidRPr="00346E18" w:rsidRDefault="001F2549" w:rsidP="00346E18">
            <w:pPr>
              <w:spacing w:after="0" w:line="240" w:lineRule="auto"/>
              <w:jc w:val="center"/>
              <w:rPr>
                <w:rFonts w:ascii="Times New Roman" w:hAnsi="Times New Roman"/>
                <w:i/>
                <w:sz w:val="20"/>
                <w:szCs w:val="24"/>
              </w:rPr>
            </w:pPr>
            <w:r w:rsidRPr="00346E18">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1F2549" w:rsidRPr="00346E18" w:rsidRDefault="001F2549" w:rsidP="00346E18">
            <w:pPr>
              <w:spacing w:after="0" w:line="240" w:lineRule="auto"/>
              <w:jc w:val="center"/>
              <w:rPr>
                <w:rFonts w:ascii="Times New Roman" w:hAnsi="Times New Roman"/>
                <w:i/>
                <w:sz w:val="20"/>
                <w:szCs w:val="24"/>
              </w:rPr>
            </w:pPr>
          </w:p>
        </w:tc>
      </w:tr>
      <w:tr w:rsidR="001F2549" w:rsidRPr="0034288E" w:rsidTr="001F2549">
        <w:trPr>
          <w:trHeight w:val="144"/>
          <w:tblCellSpacing w:w="20" w:type="nil"/>
        </w:trPr>
        <w:tc>
          <w:tcPr>
            <w:tcW w:w="0" w:type="auto"/>
            <w:gridSpan w:val="6"/>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Числа и величины</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1.1</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Числа</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11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66">
              <w:r w:rsidRPr="0034288E">
                <w:rPr>
                  <w:rFonts w:ascii="Times New Roman" w:hAnsi="Times New Roman"/>
                  <w:sz w:val="24"/>
                  <w:szCs w:val="24"/>
                  <w:u w:val="single"/>
                </w:rPr>
                <w:t>https://m.edsoo.ru/7f411f36</w:t>
              </w:r>
            </w:hyperlink>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1.2</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Величины</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12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67">
              <w:r w:rsidRPr="0034288E">
                <w:rPr>
                  <w:rFonts w:ascii="Times New Roman" w:hAnsi="Times New Roman"/>
                  <w:sz w:val="24"/>
                  <w:szCs w:val="24"/>
                  <w:u w:val="single"/>
                </w:rPr>
                <w:t>https://m.edsoo.ru/7f411f36</w:t>
              </w:r>
            </w:hyperlink>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23 </w:t>
            </w:r>
          </w:p>
        </w:tc>
        <w:tc>
          <w:tcPr>
            <w:tcW w:w="0" w:type="auto"/>
            <w:gridSpan w:val="3"/>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p>
        </w:tc>
      </w:tr>
      <w:tr w:rsidR="001F2549" w:rsidRPr="0034288E" w:rsidTr="001F2549">
        <w:trPr>
          <w:trHeight w:val="144"/>
          <w:tblCellSpacing w:w="20" w:type="nil"/>
        </w:trPr>
        <w:tc>
          <w:tcPr>
            <w:tcW w:w="0" w:type="auto"/>
            <w:gridSpan w:val="6"/>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Арифметические действия</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2.1</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Вычисления</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25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68">
              <w:r w:rsidRPr="0034288E">
                <w:rPr>
                  <w:rFonts w:ascii="Times New Roman" w:hAnsi="Times New Roman"/>
                  <w:sz w:val="24"/>
                  <w:szCs w:val="24"/>
                  <w:u w:val="single"/>
                </w:rPr>
                <w:t>https://m.edsoo.ru/7f411f36</w:t>
              </w:r>
            </w:hyperlink>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2.2</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Числовые выражения</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12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69">
              <w:r w:rsidRPr="0034288E">
                <w:rPr>
                  <w:rFonts w:ascii="Times New Roman" w:hAnsi="Times New Roman"/>
                  <w:sz w:val="24"/>
                  <w:szCs w:val="24"/>
                  <w:u w:val="single"/>
                </w:rPr>
                <w:t>https://m.edsoo.ru/7f411f36</w:t>
              </w:r>
            </w:hyperlink>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37 </w:t>
            </w:r>
          </w:p>
        </w:tc>
        <w:tc>
          <w:tcPr>
            <w:tcW w:w="0" w:type="auto"/>
            <w:gridSpan w:val="3"/>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p>
        </w:tc>
      </w:tr>
      <w:tr w:rsidR="001F2549" w:rsidRPr="0034288E" w:rsidTr="001F2549">
        <w:trPr>
          <w:trHeight w:val="144"/>
          <w:tblCellSpacing w:w="20" w:type="nil"/>
        </w:trPr>
        <w:tc>
          <w:tcPr>
            <w:tcW w:w="0" w:type="auto"/>
            <w:gridSpan w:val="6"/>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b/>
                <w:sz w:val="24"/>
                <w:szCs w:val="24"/>
              </w:rPr>
              <w:t>Раздел 3.</w:t>
            </w:r>
            <w:r w:rsidRPr="0034288E">
              <w:rPr>
                <w:rFonts w:ascii="Times New Roman" w:hAnsi="Times New Roman"/>
                <w:sz w:val="24"/>
                <w:szCs w:val="24"/>
              </w:rPr>
              <w:t xml:space="preserve"> </w:t>
            </w:r>
            <w:r w:rsidRPr="0034288E">
              <w:rPr>
                <w:rFonts w:ascii="Times New Roman" w:hAnsi="Times New Roman"/>
                <w:b/>
                <w:sz w:val="24"/>
                <w:szCs w:val="24"/>
              </w:rPr>
              <w:t>Текстовые задачи</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3.1</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Решение текстовых задач</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20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70">
              <w:r w:rsidRPr="0034288E">
                <w:rPr>
                  <w:rFonts w:ascii="Times New Roman" w:hAnsi="Times New Roman"/>
                  <w:sz w:val="24"/>
                  <w:szCs w:val="24"/>
                  <w:u w:val="single"/>
                </w:rPr>
                <w:t>https://m.edsoo.ru/7f411f36</w:t>
              </w:r>
            </w:hyperlink>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20 </w:t>
            </w:r>
          </w:p>
        </w:tc>
        <w:tc>
          <w:tcPr>
            <w:tcW w:w="0" w:type="auto"/>
            <w:gridSpan w:val="3"/>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p>
        </w:tc>
      </w:tr>
      <w:tr w:rsidR="001F2549" w:rsidRPr="0034288E" w:rsidTr="001F2549">
        <w:trPr>
          <w:trHeight w:val="144"/>
          <w:tblCellSpacing w:w="20" w:type="nil"/>
        </w:trPr>
        <w:tc>
          <w:tcPr>
            <w:tcW w:w="0" w:type="auto"/>
            <w:gridSpan w:val="6"/>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b/>
                <w:sz w:val="24"/>
                <w:szCs w:val="24"/>
              </w:rPr>
              <w:lastRenderedPageBreak/>
              <w:t>Раздел 4.</w:t>
            </w:r>
            <w:r w:rsidRPr="0034288E">
              <w:rPr>
                <w:rFonts w:ascii="Times New Roman" w:hAnsi="Times New Roman"/>
                <w:sz w:val="24"/>
                <w:szCs w:val="24"/>
              </w:rPr>
              <w:t xml:space="preserve"> </w:t>
            </w:r>
            <w:r w:rsidRPr="0034288E">
              <w:rPr>
                <w:rFonts w:ascii="Times New Roman" w:hAnsi="Times New Roman"/>
                <w:b/>
                <w:sz w:val="24"/>
                <w:szCs w:val="24"/>
              </w:rPr>
              <w:t>Пространственные отношения и геометрические фигуры</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4.1</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Геометрические фигуры</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12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71">
              <w:r w:rsidRPr="0034288E">
                <w:rPr>
                  <w:rFonts w:ascii="Times New Roman" w:hAnsi="Times New Roman"/>
                  <w:sz w:val="24"/>
                  <w:szCs w:val="24"/>
                  <w:u w:val="single"/>
                </w:rPr>
                <w:t>https://m.edsoo.ru/7f411f36</w:t>
              </w:r>
            </w:hyperlink>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4.2</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Геометрические величины</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8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72">
              <w:r w:rsidRPr="0034288E">
                <w:rPr>
                  <w:rFonts w:ascii="Times New Roman" w:hAnsi="Times New Roman"/>
                  <w:sz w:val="24"/>
                  <w:szCs w:val="24"/>
                  <w:u w:val="single"/>
                </w:rPr>
                <w:t>https://m.edsoo.ru/7f411f36</w:t>
              </w:r>
            </w:hyperlink>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20 </w:t>
            </w:r>
          </w:p>
        </w:tc>
        <w:tc>
          <w:tcPr>
            <w:tcW w:w="0" w:type="auto"/>
            <w:gridSpan w:val="3"/>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p>
        </w:tc>
      </w:tr>
      <w:tr w:rsidR="001F2549" w:rsidRPr="0034288E" w:rsidTr="001F2549">
        <w:trPr>
          <w:trHeight w:val="144"/>
          <w:tblCellSpacing w:w="20" w:type="nil"/>
        </w:trPr>
        <w:tc>
          <w:tcPr>
            <w:tcW w:w="0" w:type="auto"/>
            <w:gridSpan w:val="6"/>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b/>
                <w:sz w:val="24"/>
                <w:szCs w:val="24"/>
              </w:rPr>
              <w:t>Раздел 5.</w:t>
            </w:r>
            <w:r w:rsidRPr="0034288E">
              <w:rPr>
                <w:rFonts w:ascii="Times New Roman" w:hAnsi="Times New Roman"/>
                <w:sz w:val="24"/>
                <w:szCs w:val="24"/>
              </w:rPr>
              <w:t xml:space="preserve"> </w:t>
            </w:r>
            <w:r w:rsidRPr="0034288E">
              <w:rPr>
                <w:rFonts w:ascii="Times New Roman" w:hAnsi="Times New Roman"/>
                <w:b/>
                <w:sz w:val="24"/>
                <w:szCs w:val="24"/>
              </w:rPr>
              <w:t>Математическая информация</w:t>
            </w:r>
          </w:p>
        </w:tc>
      </w:tr>
      <w:tr w:rsidR="001F2549" w:rsidRPr="0034288E" w:rsidTr="001F2549">
        <w:trPr>
          <w:trHeight w:val="144"/>
          <w:tblCellSpacing w:w="20" w:type="nil"/>
        </w:trPr>
        <w:tc>
          <w:tcPr>
            <w:tcW w:w="52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5.1</w:t>
            </w:r>
          </w:p>
        </w:tc>
        <w:tc>
          <w:tcPr>
            <w:tcW w:w="2640"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Математическая информация</w:t>
            </w:r>
          </w:p>
        </w:tc>
        <w:tc>
          <w:tcPr>
            <w:tcW w:w="1011"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15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73">
              <w:r w:rsidRPr="0034288E">
                <w:rPr>
                  <w:rFonts w:ascii="Times New Roman" w:hAnsi="Times New Roman"/>
                  <w:sz w:val="24"/>
                  <w:szCs w:val="24"/>
                  <w:u w:val="single"/>
                </w:rPr>
                <w:t>https://m.edsoo.ru/7f411f36</w:t>
              </w:r>
            </w:hyperlink>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15 </w:t>
            </w:r>
          </w:p>
        </w:tc>
        <w:tc>
          <w:tcPr>
            <w:tcW w:w="0" w:type="auto"/>
            <w:gridSpan w:val="3"/>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Повторение пройденного материала</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14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74">
              <w:r w:rsidRPr="0034288E">
                <w:rPr>
                  <w:rFonts w:ascii="Times New Roman" w:hAnsi="Times New Roman"/>
                  <w:sz w:val="24"/>
                  <w:szCs w:val="24"/>
                  <w:u w:val="single"/>
                </w:rPr>
                <w:t>https://m.edsoo.ru/7f411f36</w:t>
              </w:r>
            </w:hyperlink>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Итоговый контроль (контрольные и проверочные работы)</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7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7 </w:t>
            </w: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75">
              <w:r w:rsidRPr="0034288E">
                <w:rPr>
                  <w:rFonts w:ascii="Times New Roman" w:hAnsi="Times New Roman"/>
                  <w:sz w:val="24"/>
                  <w:szCs w:val="24"/>
                  <w:u w:val="single"/>
                </w:rPr>
                <w:t>https://m.edsoo.ru/7f411f36</w:t>
              </w:r>
            </w:hyperlink>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136 </w:t>
            </w: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7 </w:t>
            </w: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p>
        </w:tc>
      </w:tr>
      <w:tr w:rsidR="001F2549" w:rsidRPr="0034288E" w:rsidTr="001F2549">
        <w:trPr>
          <w:trHeight w:val="144"/>
          <w:tblCellSpacing w:w="20" w:type="nil"/>
        </w:trPr>
        <w:tc>
          <w:tcPr>
            <w:tcW w:w="0" w:type="auto"/>
            <w:gridSpan w:val="2"/>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p>
        </w:tc>
        <w:tc>
          <w:tcPr>
            <w:tcW w:w="1589"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738"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1F2549" w:rsidRPr="0034288E" w:rsidRDefault="001F2549" w:rsidP="00346E18">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1F2549" w:rsidRPr="0034288E" w:rsidRDefault="001F2549" w:rsidP="00346E18">
            <w:pPr>
              <w:spacing w:after="0" w:line="240" w:lineRule="auto"/>
              <w:rPr>
                <w:rFonts w:ascii="Times New Roman" w:hAnsi="Times New Roman"/>
                <w:sz w:val="24"/>
                <w:szCs w:val="24"/>
              </w:rPr>
            </w:pPr>
          </w:p>
        </w:tc>
      </w:tr>
      <w:bookmarkEnd w:id="100"/>
    </w:tbl>
    <w:p w:rsidR="007A280E" w:rsidRDefault="007A280E" w:rsidP="00124C83">
      <w:pPr>
        <w:spacing w:after="0" w:line="240" w:lineRule="auto"/>
        <w:jc w:val="center"/>
        <w:rPr>
          <w:rFonts w:ascii="Times New Roman" w:hAnsi="Times New Roman"/>
          <w:b/>
          <w:sz w:val="24"/>
          <w:szCs w:val="24"/>
        </w:rPr>
      </w:pPr>
    </w:p>
    <w:p w:rsidR="001F2549" w:rsidRPr="0034288E" w:rsidRDefault="001F2549" w:rsidP="00124C83">
      <w:pPr>
        <w:spacing w:after="0" w:line="240" w:lineRule="auto"/>
        <w:jc w:val="center"/>
        <w:rPr>
          <w:rFonts w:ascii="Times New Roman" w:hAnsi="Times New Roman"/>
          <w:sz w:val="24"/>
          <w:szCs w:val="24"/>
        </w:rPr>
      </w:pPr>
      <w:r w:rsidRPr="0034288E">
        <w:rPr>
          <w:rFonts w:ascii="Times New Roman" w:hAnsi="Times New Roman"/>
          <w:b/>
          <w:sz w:val="24"/>
          <w:szCs w:val="24"/>
        </w:rPr>
        <w:t>УЧЕБНО-МЕТОДИЧЕСКОЕ ОБЕСПЕЧЕНИЕ ОБРАЗОВАТЕЛЬНОГО ПРОЦЕССА</w:t>
      </w:r>
    </w:p>
    <w:p w:rsidR="001F2549" w:rsidRPr="0034288E" w:rsidRDefault="001F2549" w:rsidP="00124C83">
      <w:pPr>
        <w:spacing w:after="0" w:line="240" w:lineRule="auto"/>
        <w:jc w:val="center"/>
        <w:rPr>
          <w:rFonts w:ascii="Times New Roman" w:hAnsi="Times New Roman"/>
          <w:sz w:val="24"/>
          <w:szCs w:val="24"/>
        </w:rPr>
      </w:pPr>
      <w:r w:rsidRPr="0034288E">
        <w:rPr>
          <w:rFonts w:ascii="Times New Roman" w:hAnsi="Times New Roman"/>
          <w:b/>
          <w:sz w:val="24"/>
          <w:szCs w:val="24"/>
        </w:rPr>
        <w:t>ОБЯЗАТЕЛЬНЫЕ УЧЕБНЫЕ МАТЕРИАЛЫ ДЛЯ УЧЕНИКА</w:t>
      </w:r>
    </w:p>
    <w:p w:rsidR="00124C83" w:rsidRPr="00124C83" w:rsidRDefault="001F2549" w:rsidP="004E031E">
      <w:pPr>
        <w:pStyle w:val="a3"/>
        <w:numPr>
          <w:ilvl w:val="0"/>
          <w:numId w:val="250"/>
        </w:numPr>
        <w:spacing w:after="0" w:line="240" w:lineRule="auto"/>
        <w:jc w:val="both"/>
        <w:rPr>
          <w:rFonts w:ascii="Times New Roman" w:hAnsi="Times New Roman"/>
          <w:sz w:val="24"/>
          <w:szCs w:val="24"/>
        </w:rPr>
      </w:pPr>
      <w:r w:rsidRPr="00124C83">
        <w:rPr>
          <w:rFonts w:ascii="Times New Roman" w:hAnsi="Times New Roman"/>
          <w:sz w:val="24"/>
          <w:szCs w:val="24"/>
        </w:rPr>
        <w:t>Математика: 1-й класс: учебник: в 2 частях, 1 класс/ Моро М.И., Волкова С.И., Степанова С.В., Акционерное общество «Издательство «Просвещение»</w:t>
      </w:r>
    </w:p>
    <w:p w:rsidR="00124C83" w:rsidRPr="00124C83" w:rsidRDefault="001F2549" w:rsidP="004E031E">
      <w:pPr>
        <w:pStyle w:val="a3"/>
        <w:numPr>
          <w:ilvl w:val="0"/>
          <w:numId w:val="250"/>
        </w:numPr>
        <w:spacing w:after="0" w:line="240" w:lineRule="auto"/>
        <w:jc w:val="both"/>
        <w:rPr>
          <w:rFonts w:ascii="Times New Roman" w:hAnsi="Times New Roman"/>
          <w:sz w:val="24"/>
          <w:szCs w:val="24"/>
        </w:rPr>
      </w:pPr>
      <w:r w:rsidRPr="00124C83">
        <w:rPr>
          <w:rFonts w:ascii="Times New Roman" w:hAnsi="Times New Roman"/>
          <w:sz w:val="24"/>
          <w:szCs w:val="24"/>
        </w:rPr>
        <w:t>Математика: 2-й класс: учебник: в 2 частях, 2 класс/ Моро М.И., Бантова М.А., Бельтюкова Г.В. и другие, Акционерное общество «Издательство «Просвещение»</w:t>
      </w:r>
    </w:p>
    <w:p w:rsidR="00124C83" w:rsidRPr="00124C83" w:rsidRDefault="001F2549" w:rsidP="004E031E">
      <w:pPr>
        <w:pStyle w:val="a3"/>
        <w:numPr>
          <w:ilvl w:val="0"/>
          <w:numId w:val="250"/>
        </w:numPr>
        <w:spacing w:after="0" w:line="240" w:lineRule="auto"/>
        <w:jc w:val="both"/>
        <w:rPr>
          <w:rFonts w:ascii="Times New Roman" w:hAnsi="Times New Roman"/>
          <w:sz w:val="24"/>
          <w:szCs w:val="24"/>
        </w:rPr>
      </w:pPr>
      <w:r w:rsidRPr="00124C83">
        <w:rPr>
          <w:rFonts w:ascii="Times New Roman" w:hAnsi="Times New Roman"/>
          <w:sz w:val="24"/>
          <w:szCs w:val="24"/>
        </w:rPr>
        <w:t>Математика: 3-й класс: учебник: в 2 частях, 3 класс/ Моро М.И., Бантова М.А., Бельтюкова Г.В. и другие, Акционерное общество «Издательство «Просвещение»</w:t>
      </w:r>
      <w:bookmarkStart w:id="101" w:name="7e61753f-514e-40fe-996f-253694acfacb"/>
    </w:p>
    <w:p w:rsidR="001F2549" w:rsidRPr="00124C83" w:rsidRDefault="001F2549" w:rsidP="004E031E">
      <w:pPr>
        <w:pStyle w:val="a3"/>
        <w:numPr>
          <w:ilvl w:val="0"/>
          <w:numId w:val="250"/>
        </w:numPr>
        <w:spacing w:after="0" w:line="240" w:lineRule="auto"/>
        <w:jc w:val="both"/>
        <w:rPr>
          <w:rFonts w:ascii="Times New Roman" w:hAnsi="Times New Roman"/>
          <w:sz w:val="24"/>
          <w:szCs w:val="24"/>
        </w:rPr>
      </w:pPr>
      <w:r w:rsidRPr="00124C83">
        <w:rPr>
          <w:rFonts w:ascii="Times New Roman" w:hAnsi="Times New Roman"/>
          <w:sz w:val="24"/>
          <w:szCs w:val="24"/>
        </w:rPr>
        <w:t>Математика: 4-й класс: учебник: в 2 частях, 4 класс/ Моро М.И., Бантова М.А., Бельтюкова Г.В. и другие, Акционерное общество «Издательство «Просвещение»</w:t>
      </w:r>
      <w:bookmarkEnd w:id="101"/>
    </w:p>
    <w:p w:rsidR="001F2549" w:rsidRPr="0034288E" w:rsidRDefault="001F2549" w:rsidP="00124C83">
      <w:pPr>
        <w:spacing w:after="0" w:line="240" w:lineRule="auto"/>
        <w:ind w:left="120"/>
        <w:jc w:val="center"/>
        <w:rPr>
          <w:rFonts w:ascii="Times New Roman" w:hAnsi="Times New Roman"/>
          <w:sz w:val="24"/>
          <w:szCs w:val="24"/>
        </w:rPr>
      </w:pPr>
      <w:r w:rsidRPr="0034288E">
        <w:rPr>
          <w:rFonts w:ascii="Times New Roman" w:hAnsi="Times New Roman"/>
          <w:b/>
          <w:sz w:val="24"/>
          <w:szCs w:val="24"/>
        </w:rPr>
        <w:t>МЕТОДИЧЕСКИЕ МАТЕРИАЛЫ ДЛЯ УЧИТЕЛЯ</w:t>
      </w:r>
    </w:p>
    <w:p w:rsidR="00124C83" w:rsidRDefault="001F2549" w:rsidP="004E031E">
      <w:pPr>
        <w:pStyle w:val="a3"/>
        <w:numPr>
          <w:ilvl w:val="0"/>
          <w:numId w:val="251"/>
        </w:numPr>
        <w:spacing w:after="0" w:line="240" w:lineRule="auto"/>
        <w:rPr>
          <w:rFonts w:ascii="Times New Roman" w:hAnsi="Times New Roman"/>
          <w:sz w:val="24"/>
          <w:szCs w:val="24"/>
        </w:rPr>
      </w:pPr>
      <w:r w:rsidRPr="00124C83">
        <w:rPr>
          <w:rFonts w:ascii="Times New Roman" w:hAnsi="Times New Roman"/>
          <w:sz w:val="24"/>
          <w:szCs w:val="24"/>
        </w:rPr>
        <w:t>Поурочные разработки по математике к УМК "Школа России"</w:t>
      </w:r>
    </w:p>
    <w:p w:rsidR="00124C83" w:rsidRDefault="001F2549" w:rsidP="004E031E">
      <w:pPr>
        <w:pStyle w:val="a3"/>
        <w:numPr>
          <w:ilvl w:val="0"/>
          <w:numId w:val="251"/>
        </w:numPr>
        <w:spacing w:after="0" w:line="240" w:lineRule="auto"/>
        <w:rPr>
          <w:rFonts w:ascii="Times New Roman" w:hAnsi="Times New Roman"/>
          <w:sz w:val="24"/>
          <w:szCs w:val="24"/>
        </w:rPr>
      </w:pPr>
      <w:r w:rsidRPr="00124C83">
        <w:rPr>
          <w:rFonts w:ascii="Times New Roman" w:hAnsi="Times New Roman"/>
          <w:sz w:val="24"/>
          <w:szCs w:val="24"/>
        </w:rPr>
        <w:t>ЭОР "Начинайзер. Математика. 1 класс. Система "Школа России"</w:t>
      </w:r>
    </w:p>
    <w:p w:rsidR="00124C83" w:rsidRDefault="001F2549" w:rsidP="004E031E">
      <w:pPr>
        <w:pStyle w:val="a3"/>
        <w:numPr>
          <w:ilvl w:val="0"/>
          <w:numId w:val="251"/>
        </w:numPr>
        <w:spacing w:after="0" w:line="240" w:lineRule="auto"/>
        <w:rPr>
          <w:rFonts w:ascii="Times New Roman" w:hAnsi="Times New Roman"/>
          <w:sz w:val="24"/>
          <w:szCs w:val="24"/>
        </w:rPr>
      </w:pPr>
      <w:r w:rsidRPr="00124C83">
        <w:rPr>
          <w:rFonts w:ascii="Times New Roman" w:hAnsi="Times New Roman"/>
          <w:sz w:val="24"/>
          <w:szCs w:val="24"/>
        </w:rPr>
        <w:t>ЭОР "Начинайзер. Математика. 2 класс. Система "Школа России"</w:t>
      </w:r>
    </w:p>
    <w:p w:rsidR="00124C83" w:rsidRDefault="001F2549" w:rsidP="004E031E">
      <w:pPr>
        <w:pStyle w:val="a3"/>
        <w:numPr>
          <w:ilvl w:val="0"/>
          <w:numId w:val="251"/>
        </w:numPr>
        <w:spacing w:after="0" w:line="240" w:lineRule="auto"/>
        <w:rPr>
          <w:rFonts w:ascii="Times New Roman" w:hAnsi="Times New Roman"/>
          <w:sz w:val="24"/>
          <w:szCs w:val="24"/>
        </w:rPr>
      </w:pPr>
      <w:r w:rsidRPr="00124C83">
        <w:rPr>
          <w:rFonts w:ascii="Times New Roman" w:hAnsi="Times New Roman"/>
          <w:sz w:val="24"/>
          <w:szCs w:val="24"/>
        </w:rPr>
        <w:t>ЭОР "Начинайзер. Математика. 3 класс. Система "Школа России"</w:t>
      </w:r>
      <w:bookmarkStart w:id="102" w:name="4ccd20f5-4b97-462e-8469-dea56de20829"/>
    </w:p>
    <w:p w:rsidR="001F2549" w:rsidRPr="00124C83" w:rsidRDefault="001F2549" w:rsidP="004E031E">
      <w:pPr>
        <w:pStyle w:val="a3"/>
        <w:numPr>
          <w:ilvl w:val="0"/>
          <w:numId w:val="251"/>
        </w:numPr>
        <w:spacing w:after="0" w:line="240" w:lineRule="auto"/>
        <w:rPr>
          <w:rFonts w:ascii="Times New Roman" w:hAnsi="Times New Roman"/>
          <w:sz w:val="24"/>
          <w:szCs w:val="24"/>
        </w:rPr>
      </w:pPr>
      <w:r w:rsidRPr="00124C83">
        <w:rPr>
          <w:rFonts w:ascii="Times New Roman" w:hAnsi="Times New Roman"/>
          <w:sz w:val="24"/>
          <w:szCs w:val="24"/>
        </w:rPr>
        <w:t>ЭОР "Начинайзер. Математика. 4 класс. Система "Школа России"</w:t>
      </w:r>
      <w:bookmarkEnd w:id="102"/>
    </w:p>
    <w:p w:rsidR="001F2549" w:rsidRPr="0034288E" w:rsidRDefault="001F2549" w:rsidP="00124C83">
      <w:pPr>
        <w:spacing w:after="0" w:line="240" w:lineRule="auto"/>
        <w:ind w:left="120"/>
        <w:jc w:val="center"/>
        <w:rPr>
          <w:rFonts w:ascii="Times New Roman" w:hAnsi="Times New Roman"/>
          <w:sz w:val="24"/>
          <w:szCs w:val="24"/>
        </w:rPr>
      </w:pPr>
      <w:r w:rsidRPr="0034288E">
        <w:rPr>
          <w:rFonts w:ascii="Times New Roman" w:hAnsi="Times New Roman"/>
          <w:b/>
          <w:sz w:val="24"/>
          <w:szCs w:val="24"/>
        </w:rPr>
        <w:t>ЦИФРОВЫЕ ОБРАЗОВАТЕЛЬНЫЕ РЕСУРСЫ И РЕСУРСЫ СЕТИ ИНТЕРНЕТ</w:t>
      </w:r>
    </w:p>
    <w:p w:rsidR="001F2549" w:rsidRPr="0034288E" w:rsidRDefault="001F2549" w:rsidP="00124C83">
      <w:pPr>
        <w:spacing w:after="0" w:line="240" w:lineRule="auto"/>
        <w:rPr>
          <w:rFonts w:ascii="Times New Roman" w:hAnsi="Times New Roman"/>
          <w:sz w:val="24"/>
          <w:szCs w:val="24"/>
        </w:rPr>
      </w:pPr>
      <w:bookmarkStart w:id="103" w:name="c563541b-dafa-4bd9-a500-57d2c647696a"/>
      <w:r w:rsidRPr="0034288E">
        <w:rPr>
          <w:rFonts w:ascii="Times New Roman" w:hAnsi="Times New Roman"/>
          <w:sz w:val="24"/>
          <w:szCs w:val="24"/>
        </w:rPr>
        <w:t>http://nsportal.ru</w:t>
      </w:r>
      <w:bookmarkEnd w:id="103"/>
    </w:p>
    <w:p w:rsidR="001F2549" w:rsidRPr="0034288E" w:rsidRDefault="001F2549" w:rsidP="008D394E">
      <w:pPr>
        <w:spacing w:after="0" w:line="240" w:lineRule="auto"/>
        <w:jc w:val="center"/>
        <w:rPr>
          <w:rFonts w:ascii="Times New Roman" w:hAnsi="Times New Roman"/>
          <w:b/>
          <w:sz w:val="24"/>
          <w:szCs w:val="24"/>
        </w:rPr>
      </w:pPr>
    </w:p>
    <w:p w:rsidR="00F750EF" w:rsidRPr="00665900" w:rsidRDefault="00F750EF" w:rsidP="004E031E">
      <w:pPr>
        <w:pStyle w:val="a3"/>
        <w:numPr>
          <w:ilvl w:val="2"/>
          <w:numId w:val="335"/>
        </w:numPr>
        <w:spacing w:after="0" w:line="240" w:lineRule="auto"/>
        <w:jc w:val="center"/>
        <w:rPr>
          <w:rFonts w:ascii="Times New Roman" w:hAnsi="Times New Roman"/>
          <w:sz w:val="24"/>
          <w:szCs w:val="24"/>
        </w:rPr>
      </w:pPr>
      <w:r w:rsidRPr="00665900">
        <w:rPr>
          <w:rFonts w:ascii="Times New Roman" w:hAnsi="Times New Roman"/>
          <w:b/>
          <w:sz w:val="24"/>
          <w:szCs w:val="24"/>
        </w:rPr>
        <w:t>РАБОЧАЯ ПРОГРАММА</w:t>
      </w:r>
    </w:p>
    <w:p w:rsidR="00F750EF" w:rsidRPr="0034288E" w:rsidRDefault="00F750EF" w:rsidP="008D394E">
      <w:pPr>
        <w:spacing w:after="0" w:line="240" w:lineRule="auto"/>
        <w:ind w:left="120"/>
        <w:jc w:val="center"/>
        <w:rPr>
          <w:rFonts w:ascii="Times New Roman" w:hAnsi="Times New Roman"/>
          <w:sz w:val="24"/>
          <w:szCs w:val="24"/>
        </w:rPr>
      </w:pPr>
      <w:r w:rsidRPr="0034288E">
        <w:rPr>
          <w:rFonts w:ascii="Times New Roman" w:hAnsi="Times New Roman"/>
          <w:sz w:val="24"/>
          <w:szCs w:val="24"/>
        </w:rPr>
        <w:t>(ID 1402277)</w:t>
      </w:r>
    </w:p>
    <w:p w:rsidR="00F750EF" w:rsidRPr="0034288E" w:rsidRDefault="00F750EF"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учебного предмета «Окружающий мир»</w:t>
      </w:r>
    </w:p>
    <w:p w:rsidR="00F750EF" w:rsidRPr="0034288E" w:rsidRDefault="00F750EF" w:rsidP="008D394E">
      <w:pPr>
        <w:spacing w:after="0" w:line="240" w:lineRule="auto"/>
        <w:ind w:left="120"/>
        <w:jc w:val="center"/>
        <w:rPr>
          <w:rFonts w:ascii="Times New Roman" w:hAnsi="Times New Roman"/>
          <w:sz w:val="24"/>
          <w:szCs w:val="24"/>
        </w:rPr>
      </w:pPr>
      <w:r w:rsidRPr="0034288E">
        <w:rPr>
          <w:rFonts w:ascii="Times New Roman" w:hAnsi="Times New Roman"/>
          <w:sz w:val="24"/>
          <w:szCs w:val="24"/>
        </w:rPr>
        <w:t xml:space="preserve">для обучающихся 1-4 классов </w:t>
      </w:r>
    </w:p>
    <w:p w:rsidR="008818CC" w:rsidRPr="0034288E" w:rsidRDefault="008818CC" w:rsidP="008D394E">
      <w:pPr>
        <w:spacing w:after="0" w:line="240" w:lineRule="auto"/>
        <w:ind w:left="120"/>
        <w:jc w:val="center"/>
        <w:rPr>
          <w:rFonts w:ascii="Times New Roman" w:hAnsi="Times New Roman"/>
          <w:sz w:val="24"/>
          <w:szCs w:val="24"/>
        </w:rPr>
      </w:pPr>
      <w:bookmarkStart w:id="104" w:name="block-10044821"/>
      <w:r w:rsidRPr="0034288E">
        <w:rPr>
          <w:rFonts w:ascii="Times New Roman" w:hAnsi="Times New Roman"/>
          <w:b/>
          <w:sz w:val="24"/>
          <w:szCs w:val="24"/>
        </w:rPr>
        <w:t>ПОЯСНИТЕЛЬНАЯ ЗАПИСКА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Рабочая программа по учебному предмету «Окружающий мир» (предметная область «Обществознание и естествознание» («Окружающий мир») соответствует Федеральной рабочей программе по учебному предмету «Окружающий мир» и включает пояснительную записку, содержание обучения, планируемые результаты освоения программы и тематическое планирование.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w:t>
      </w:r>
      <w:r w:rsidRPr="0034288E">
        <w:rPr>
          <w:rFonts w:ascii="Times New Roman" w:hAnsi="Times New Roman"/>
          <w:sz w:val="24"/>
          <w:szCs w:val="24"/>
        </w:rPr>
        <w:lastRenderedPageBreak/>
        <w:t>результатам.</w:t>
      </w:r>
    </w:p>
    <w:p w:rsidR="008818CC" w:rsidRPr="0034288E" w:rsidRDefault="008818CC"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ОБЩАЯ ХАРАКТЕРИСТИКА ПРЕДМЕТА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w:t>
      </w:r>
    </w:p>
    <w:p w:rsidR="008818CC" w:rsidRPr="0034288E" w:rsidRDefault="008818CC"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ЦЕЛИ ИЗУЧЕНИЯ ПРЕДМЕТА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8818CC" w:rsidRPr="0034288E" w:rsidRDefault="008818CC" w:rsidP="008D394E">
      <w:pPr>
        <w:widowControl/>
        <w:numPr>
          <w:ilvl w:val="0"/>
          <w:numId w:val="56"/>
        </w:numPr>
        <w:spacing w:after="0" w:line="240" w:lineRule="auto"/>
        <w:jc w:val="both"/>
        <w:rPr>
          <w:rFonts w:ascii="Times New Roman" w:hAnsi="Times New Roman"/>
          <w:sz w:val="24"/>
          <w:szCs w:val="24"/>
        </w:rPr>
      </w:pPr>
      <w:r w:rsidRPr="0034288E">
        <w:rPr>
          <w:rFonts w:ascii="Times New Roman" w:hAnsi="Times New Roman"/>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8818CC" w:rsidRPr="0034288E" w:rsidRDefault="008818CC" w:rsidP="008D394E">
      <w:pPr>
        <w:widowControl/>
        <w:numPr>
          <w:ilvl w:val="0"/>
          <w:numId w:val="56"/>
        </w:numPr>
        <w:spacing w:after="0" w:line="240" w:lineRule="auto"/>
        <w:jc w:val="both"/>
        <w:rPr>
          <w:rFonts w:ascii="Times New Roman" w:hAnsi="Times New Roman"/>
          <w:sz w:val="24"/>
          <w:szCs w:val="24"/>
        </w:rPr>
      </w:pPr>
      <w:r w:rsidRPr="0034288E">
        <w:rPr>
          <w:rFonts w:ascii="Times New Roman" w:hAnsi="Times New Roman"/>
          <w:sz w:val="24"/>
          <w:szCs w:val="24"/>
        </w:rPr>
        <w:t>формирование ценности здоровья человека, его сохранения и укрепления, приверженности здоровому образу жизни;</w:t>
      </w:r>
    </w:p>
    <w:p w:rsidR="008818CC" w:rsidRPr="0034288E" w:rsidRDefault="008818CC" w:rsidP="008D394E">
      <w:pPr>
        <w:widowControl/>
        <w:numPr>
          <w:ilvl w:val="0"/>
          <w:numId w:val="56"/>
        </w:numPr>
        <w:spacing w:after="0" w:line="240" w:lineRule="auto"/>
        <w:jc w:val="both"/>
        <w:rPr>
          <w:rFonts w:ascii="Times New Roman" w:hAnsi="Times New Roman"/>
          <w:sz w:val="24"/>
          <w:szCs w:val="24"/>
        </w:rPr>
      </w:pPr>
      <w:r w:rsidRPr="0034288E">
        <w:rPr>
          <w:rFonts w:ascii="Times New Roman" w:hAnsi="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8818CC" w:rsidRPr="0034288E" w:rsidRDefault="008818CC" w:rsidP="008D394E">
      <w:pPr>
        <w:widowControl/>
        <w:numPr>
          <w:ilvl w:val="0"/>
          <w:numId w:val="56"/>
        </w:numPr>
        <w:spacing w:after="0" w:line="240" w:lineRule="auto"/>
        <w:jc w:val="both"/>
        <w:rPr>
          <w:rFonts w:ascii="Times New Roman" w:hAnsi="Times New Roman"/>
          <w:sz w:val="24"/>
          <w:szCs w:val="24"/>
        </w:rPr>
      </w:pPr>
      <w:r w:rsidRPr="0034288E">
        <w:rPr>
          <w:rFonts w:ascii="Times New Roman" w:hAnsi="Times New Roman"/>
          <w:sz w:val="24"/>
          <w:szCs w:val="24"/>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8818CC" w:rsidRPr="0034288E" w:rsidRDefault="008818CC" w:rsidP="008D394E">
      <w:pPr>
        <w:widowControl/>
        <w:numPr>
          <w:ilvl w:val="0"/>
          <w:numId w:val="56"/>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проявление уважения к истории, культуре, традициям народов Российской Федерации; </w:t>
      </w:r>
    </w:p>
    <w:p w:rsidR="008818CC" w:rsidRPr="0034288E" w:rsidRDefault="008818CC" w:rsidP="008D394E">
      <w:pPr>
        <w:widowControl/>
        <w:numPr>
          <w:ilvl w:val="0"/>
          <w:numId w:val="56"/>
        </w:numPr>
        <w:spacing w:after="0" w:line="240" w:lineRule="auto"/>
        <w:jc w:val="both"/>
        <w:rPr>
          <w:rFonts w:ascii="Times New Roman" w:hAnsi="Times New Roman"/>
          <w:sz w:val="24"/>
          <w:szCs w:val="24"/>
        </w:rPr>
      </w:pPr>
      <w:r w:rsidRPr="0034288E">
        <w:rPr>
          <w:rFonts w:ascii="Times New Roman" w:hAnsi="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8818CC" w:rsidRPr="0034288E" w:rsidRDefault="008818CC" w:rsidP="008D394E">
      <w:pPr>
        <w:widowControl/>
        <w:numPr>
          <w:ilvl w:val="0"/>
          <w:numId w:val="56"/>
        </w:numPr>
        <w:spacing w:after="0" w:line="240" w:lineRule="auto"/>
        <w:jc w:val="both"/>
        <w:rPr>
          <w:rFonts w:ascii="Times New Roman" w:hAnsi="Times New Roman"/>
          <w:sz w:val="24"/>
          <w:szCs w:val="24"/>
        </w:rPr>
      </w:pPr>
      <w:r w:rsidRPr="0034288E">
        <w:rPr>
          <w:rFonts w:ascii="Times New Roman" w:hAnsi="Times New Roman"/>
          <w:sz w:val="24"/>
          <w:szCs w:val="24"/>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8818CC" w:rsidRPr="0034288E" w:rsidRDefault="008818CC" w:rsidP="008D394E">
      <w:pPr>
        <w:widowControl/>
        <w:numPr>
          <w:ilvl w:val="0"/>
          <w:numId w:val="56"/>
        </w:numPr>
        <w:spacing w:after="0" w:line="240" w:lineRule="auto"/>
        <w:jc w:val="both"/>
        <w:rPr>
          <w:rFonts w:ascii="Times New Roman" w:hAnsi="Times New Roman"/>
          <w:sz w:val="24"/>
          <w:szCs w:val="24"/>
        </w:rPr>
      </w:pPr>
      <w:r w:rsidRPr="0034288E">
        <w:rPr>
          <w:rFonts w:ascii="Times New Roman" w:hAnsi="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Отбор содержания программы по окружающему миру осуществлён на основе следующих ведущих идей:</w:t>
      </w:r>
    </w:p>
    <w:p w:rsidR="008818CC" w:rsidRPr="0034288E" w:rsidRDefault="008818CC" w:rsidP="008D394E">
      <w:pPr>
        <w:widowControl/>
        <w:numPr>
          <w:ilvl w:val="0"/>
          <w:numId w:val="57"/>
        </w:numPr>
        <w:spacing w:after="0" w:line="240" w:lineRule="auto"/>
        <w:jc w:val="both"/>
        <w:rPr>
          <w:rFonts w:ascii="Times New Roman" w:hAnsi="Times New Roman"/>
          <w:sz w:val="24"/>
          <w:szCs w:val="24"/>
        </w:rPr>
      </w:pPr>
      <w:r w:rsidRPr="0034288E">
        <w:rPr>
          <w:rFonts w:ascii="Times New Roman" w:hAnsi="Times New Roman"/>
          <w:sz w:val="24"/>
          <w:szCs w:val="24"/>
        </w:rPr>
        <w:t>раскрытие роли человека в природе и обществе;</w:t>
      </w:r>
    </w:p>
    <w:p w:rsidR="008818CC" w:rsidRPr="0034288E" w:rsidRDefault="008818CC" w:rsidP="008D394E">
      <w:pPr>
        <w:widowControl/>
        <w:numPr>
          <w:ilvl w:val="0"/>
          <w:numId w:val="57"/>
        </w:numPr>
        <w:spacing w:after="0" w:line="240" w:lineRule="auto"/>
        <w:jc w:val="both"/>
        <w:rPr>
          <w:rFonts w:ascii="Times New Roman" w:hAnsi="Times New Roman"/>
          <w:sz w:val="24"/>
          <w:szCs w:val="24"/>
        </w:rPr>
      </w:pPr>
      <w:r w:rsidRPr="0034288E">
        <w:rPr>
          <w:rFonts w:ascii="Times New Roman" w:hAnsi="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8818CC" w:rsidRPr="0034288E" w:rsidRDefault="008818CC" w:rsidP="007A280E">
      <w:pPr>
        <w:spacing w:after="0" w:line="240" w:lineRule="auto"/>
        <w:jc w:val="center"/>
        <w:rPr>
          <w:rFonts w:ascii="Times New Roman" w:hAnsi="Times New Roman"/>
          <w:sz w:val="24"/>
          <w:szCs w:val="24"/>
        </w:rPr>
      </w:pPr>
      <w:r w:rsidRPr="0034288E">
        <w:rPr>
          <w:rFonts w:ascii="Times New Roman" w:hAnsi="Times New Roman"/>
          <w:b/>
          <w:sz w:val="24"/>
          <w:szCs w:val="24"/>
        </w:rPr>
        <w:lastRenderedPageBreak/>
        <w:t>МЕСТО УЧЕБНОГО ПРЕДМЕТА «ОКРУЖАЮЩИЙ МИР» В УЧЕБНОМ ПЛАНЕ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p>
    <w:p w:rsidR="008818CC" w:rsidRPr="0034288E" w:rsidRDefault="008818CC" w:rsidP="008D394E">
      <w:pPr>
        <w:spacing w:after="0" w:line="240" w:lineRule="auto"/>
        <w:ind w:left="120"/>
        <w:jc w:val="center"/>
        <w:rPr>
          <w:rFonts w:ascii="Times New Roman" w:hAnsi="Times New Roman"/>
          <w:sz w:val="24"/>
          <w:szCs w:val="24"/>
        </w:rPr>
      </w:pPr>
      <w:bookmarkStart w:id="105" w:name="block-10044824"/>
      <w:bookmarkEnd w:id="104"/>
      <w:r w:rsidRPr="0034288E">
        <w:rPr>
          <w:rFonts w:ascii="Times New Roman" w:hAnsi="Times New Roman"/>
          <w:b/>
          <w:sz w:val="24"/>
          <w:szCs w:val="24"/>
        </w:rPr>
        <w:t>СОДЕРЖАНИЕ УЧЕБНОГО ПРЕДМЕТА</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1 КЛАСС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Человек и общество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Режим труда и отдыха.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Ценность и красота рукотворного мира. Правила поведения в социуме.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Человек и природа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Правила безопасной жизнедеятельности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Дорога от дома до школы. Правила безопасного поведения пешехода (дорожные знаки, дорожная разметка, дорожные сигналы).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Базовые логические действия</w:t>
      </w:r>
      <w:r w:rsidRPr="0034288E">
        <w:rPr>
          <w:rFonts w:ascii="Times New Roman" w:hAnsi="Times New Roman"/>
          <w:sz w:val="24"/>
          <w:szCs w:val="24"/>
        </w:rPr>
        <w:t xml:space="preserve"> как часть познавательных универсальных учебных действий способствуют формированию умений:</w:t>
      </w:r>
    </w:p>
    <w:p w:rsidR="008818CC" w:rsidRPr="0034288E" w:rsidRDefault="008818CC" w:rsidP="008D394E">
      <w:pPr>
        <w:widowControl/>
        <w:numPr>
          <w:ilvl w:val="0"/>
          <w:numId w:val="58"/>
        </w:numPr>
        <w:spacing w:after="0" w:line="240" w:lineRule="auto"/>
        <w:jc w:val="both"/>
        <w:rPr>
          <w:rFonts w:ascii="Times New Roman" w:hAnsi="Times New Roman"/>
          <w:sz w:val="24"/>
          <w:szCs w:val="24"/>
        </w:rPr>
      </w:pPr>
      <w:r w:rsidRPr="0034288E">
        <w:rPr>
          <w:rFonts w:ascii="Times New Roman" w:hAnsi="Times New Roman"/>
          <w:sz w:val="24"/>
          <w:szCs w:val="24"/>
        </w:rPr>
        <w:t xml:space="preserve">сравнивать происходящие в природе изменения, наблюдать зависимость изменений в живой природе от состояния неживой природы; </w:t>
      </w:r>
    </w:p>
    <w:p w:rsidR="008818CC" w:rsidRPr="0034288E" w:rsidRDefault="008818CC" w:rsidP="008D394E">
      <w:pPr>
        <w:widowControl/>
        <w:numPr>
          <w:ilvl w:val="0"/>
          <w:numId w:val="58"/>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8818CC" w:rsidRPr="0034288E" w:rsidRDefault="008818CC" w:rsidP="008D394E">
      <w:pPr>
        <w:widowControl/>
        <w:numPr>
          <w:ilvl w:val="0"/>
          <w:numId w:val="58"/>
        </w:numPr>
        <w:spacing w:after="0" w:line="240" w:lineRule="auto"/>
        <w:jc w:val="both"/>
        <w:rPr>
          <w:rFonts w:ascii="Times New Roman" w:hAnsi="Times New Roman"/>
          <w:sz w:val="24"/>
          <w:szCs w:val="24"/>
        </w:rPr>
      </w:pPr>
      <w:r w:rsidRPr="0034288E">
        <w:rPr>
          <w:rFonts w:ascii="Times New Roman" w:hAnsi="Times New Roman"/>
          <w:sz w:val="24"/>
          <w:szCs w:val="24"/>
        </w:rPr>
        <w:t>приводить примеры лиственных и хвойных растений, сравнивать их, устанавливать различия во внешнем виде.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Работа с информацией</w:t>
      </w:r>
      <w:r w:rsidRPr="0034288E">
        <w:rPr>
          <w:rFonts w:ascii="Times New Roman" w:hAnsi="Times New Roman"/>
          <w:sz w:val="24"/>
          <w:szCs w:val="24"/>
        </w:rPr>
        <w:t xml:space="preserve"> как часть познавательных универсальных учебных действий способствует формированию умений:</w:t>
      </w:r>
    </w:p>
    <w:p w:rsidR="008818CC" w:rsidRPr="0034288E" w:rsidRDefault="008818CC" w:rsidP="008D394E">
      <w:pPr>
        <w:widowControl/>
        <w:numPr>
          <w:ilvl w:val="0"/>
          <w:numId w:val="59"/>
        </w:numPr>
        <w:spacing w:after="0" w:line="240" w:lineRule="auto"/>
        <w:jc w:val="both"/>
        <w:rPr>
          <w:rFonts w:ascii="Times New Roman" w:hAnsi="Times New Roman"/>
          <w:sz w:val="24"/>
          <w:szCs w:val="24"/>
        </w:rPr>
      </w:pPr>
      <w:r w:rsidRPr="0034288E">
        <w:rPr>
          <w:rFonts w:ascii="Times New Roman" w:hAnsi="Times New Roman"/>
          <w:sz w:val="24"/>
          <w:szCs w:val="24"/>
        </w:rPr>
        <w:t xml:space="preserve">понимать, что информация может быть представлена в разной форме – текста, иллюстраций, видео, таблицы; </w:t>
      </w:r>
    </w:p>
    <w:p w:rsidR="008818CC" w:rsidRPr="0034288E" w:rsidRDefault="008818CC" w:rsidP="008D394E">
      <w:pPr>
        <w:widowControl/>
        <w:numPr>
          <w:ilvl w:val="0"/>
          <w:numId w:val="59"/>
        </w:numPr>
        <w:spacing w:after="0" w:line="240" w:lineRule="auto"/>
        <w:jc w:val="both"/>
        <w:rPr>
          <w:rFonts w:ascii="Times New Roman" w:hAnsi="Times New Roman"/>
          <w:sz w:val="24"/>
          <w:szCs w:val="24"/>
        </w:rPr>
      </w:pPr>
      <w:r w:rsidRPr="0034288E">
        <w:rPr>
          <w:rFonts w:ascii="Times New Roman" w:hAnsi="Times New Roman"/>
          <w:sz w:val="24"/>
          <w:szCs w:val="24"/>
        </w:rPr>
        <w:t>соотносить иллюстрацию явления (объекта, предмета) с его названием.</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 xml:space="preserve">Коммуникативные универсальные учебные действия </w:t>
      </w:r>
      <w:r w:rsidRPr="0034288E">
        <w:rPr>
          <w:rFonts w:ascii="Times New Roman" w:hAnsi="Times New Roman"/>
          <w:sz w:val="24"/>
          <w:szCs w:val="24"/>
        </w:rPr>
        <w:t>способствуют формированию умений:</w:t>
      </w:r>
    </w:p>
    <w:p w:rsidR="008818CC" w:rsidRPr="0034288E" w:rsidRDefault="008818CC" w:rsidP="008D394E">
      <w:pPr>
        <w:widowControl/>
        <w:numPr>
          <w:ilvl w:val="0"/>
          <w:numId w:val="60"/>
        </w:numPr>
        <w:spacing w:after="0" w:line="240" w:lineRule="auto"/>
        <w:jc w:val="both"/>
        <w:rPr>
          <w:rFonts w:ascii="Times New Roman" w:hAnsi="Times New Roman"/>
          <w:sz w:val="24"/>
          <w:szCs w:val="24"/>
        </w:rPr>
      </w:pPr>
      <w:r w:rsidRPr="0034288E">
        <w:rPr>
          <w:rFonts w:ascii="Times New Roman" w:hAnsi="Times New Roman"/>
          <w:sz w:val="24"/>
          <w:szCs w:val="24"/>
        </w:rPr>
        <w:t xml:space="preserve">в процессе учебного диалога слушать говорящего; отвечать на вопросы, дополнять ответы участников; уважительно от носиться к разным мнениям; </w:t>
      </w:r>
    </w:p>
    <w:p w:rsidR="008818CC" w:rsidRPr="0034288E" w:rsidRDefault="008818CC" w:rsidP="008D394E">
      <w:pPr>
        <w:widowControl/>
        <w:numPr>
          <w:ilvl w:val="0"/>
          <w:numId w:val="60"/>
        </w:numPr>
        <w:spacing w:after="0" w:line="240" w:lineRule="auto"/>
        <w:jc w:val="both"/>
        <w:rPr>
          <w:rFonts w:ascii="Times New Roman" w:hAnsi="Times New Roman"/>
          <w:sz w:val="24"/>
          <w:szCs w:val="24"/>
        </w:rPr>
      </w:pPr>
      <w:r w:rsidRPr="0034288E">
        <w:rPr>
          <w:rFonts w:ascii="Times New Roman" w:hAnsi="Times New Roman"/>
          <w:sz w:val="24"/>
          <w:szCs w:val="24"/>
        </w:rPr>
        <w:t xml:space="preserve">воспроизводить названия своего населенного пункта, название страны, её столицы; воспроизводить наизусть слова гимна России; </w:t>
      </w:r>
    </w:p>
    <w:p w:rsidR="008818CC" w:rsidRPr="0034288E" w:rsidRDefault="008818CC" w:rsidP="008D394E">
      <w:pPr>
        <w:widowControl/>
        <w:numPr>
          <w:ilvl w:val="0"/>
          <w:numId w:val="60"/>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соотносить предметы декоративно-прикладного искусства с принадлежностью народу РФ, описывать предмет по предложенному плану; </w:t>
      </w:r>
    </w:p>
    <w:p w:rsidR="008818CC" w:rsidRPr="0034288E" w:rsidRDefault="008818CC" w:rsidP="008D394E">
      <w:pPr>
        <w:widowControl/>
        <w:numPr>
          <w:ilvl w:val="0"/>
          <w:numId w:val="60"/>
        </w:numPr>
        <w:spacing w:after="0" w:line="240" w:lineRule="auto"/>
        <w:jc w:val="both"/>
        <w:rPr>
          <w:rFonts w:ascii="Times New Roman" w:hAnsi="Times New Roman"/>
          <w:sz w:val="24"/>
          <w:szCs w:val="24"/>
        </w:rPr>
      </w:pPr>
      <w:r w:rsidRPr="0034288E">
        <w:rPr>
          <w:rFonts w:ascii="Times New Roman" w:hAnsi="Times New Roman"/>
          <w:sz w:val="24"/>
          <w:szCs w:val="24"/>
        </w:rPr>
        <w:t xml:space="preserve">описывать по предложенному плану время года, передавать в рассказе своё отношение к природным явлениям; </w:t>
      </w:r>
    </w:p>
    <w:p w:rsidR="008818CC" w:rsidRPr="0034288E" w:rsidRDefault="008818CC" w:rsidP="008D394E">
      <w:pPr>
        <w:widowControl/>
        <w:numPr>
          <w:ilvl w:val="0"/>
          <w:numId w:val="60"/>
        </w:numPr>
        <w:spacing w:after="0" w:line="240" w:lineRule="auto"/>
        <w:jc w:val="both"/>
        <w:rPr>
          <w:rFonts w:ascii="Times New Roman" w:hAnsi="Times New Roman"/>
          <w:sz w:val="24"/>
          <w:szCs w:val="24"/>
        </w:rPr>
      </w:pPr>
      <w:r w:rsidRPr="0034288E">
        <w:rPr>
          <w:rFonts w:ascii="Times New Roman" w:hAnsi="Times New Roman"/>
          <w:sz w:val="24"/>
          <w:szCs w:val="24"/>
        </w:rPr>
        <w:t xml:space="preserve">сравнивать домашних и диких животных, объяснять, чем они различаются.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 xml:space="preserve">Регулятивные универсальные учебные действия </w:t>
      </w:r>
      <w:r w:rsidRPr="0034288E">
        <w:rPr>
          <w:rFonts w:ascii="Times New Roman" w:hAnsi="Times New Roman"/>
          <w:sz w:val="24"/>
          <w:szCs w:val="24"/>
        </w:rPr>
        <w:t>способствуют формированию умений:</w:t>
      </w:r>
    </w:p>
    <w:p w:rsidR="008818CC" w:rsidRPr="0034288E" w:rsidRDefault="008818CC" w:rsidP="008D394E">
      <w:pPr>
        <w:widowControl/>
        <w:numPr>
          <w:ilvl w:val="0"/>
          <w:numId w:val="61"/>
        </w:numPr>
        <w:spacing w:after="0" w:line="240" w:lineRule="auto"/>
        <w:jc w:val="both"/>
        <w:rPr>
          <w:rFonts w:ascii="Times New Roman" w:hAnsi="Times New Roman"/>
          <w:sz w:val="24"/>
          <w:szCs w:val="24"/>
        </w:rPr>
      </w:pPr>
      <w:r w:rsidRPr="0034288E">
        <w:rPr>
          <w:rFonts w:ascii="Times New Roman" w:hAnsi="Times New Roman"/>
          <w:sz w:val="24"/>
          <w:szCs w:val="24"/>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8818CC" w:rsidRPr="0034288E" w:rsidRDefault="008818CC" w:rsidP="008D394E">
      <w:pPr>
        <w:widowControl/>
        <w:numPr>
          <w:ilvl w:val="0"/>
          <w:numId w:val="61"/>
        </w:numPr>
        <w:spacing w:after="0" w:line="240" w:lineRule="auto"/>
        <w:jc w:val="both"/>
        <w:rPr>
          <w:rFonts w:ascii="Times New Roman" w:hAnsi="Times New Roman"/>
          <w:sz w:val="24"/>
          <w:szCs w:val="24"/>
        </w:rPr>
      </w:pPr>
      <w:r w:rsidRPr="0034288E">
        <w:rPr>
          <w:rFonts w:ascii="Times New Roman" w:hAnsi="Times New Roman"/>
          <w:sz w:val="24"/>
          <w:szCs w:val="24"/>
        </w:rPr>
        <w:t xml:space="preserve">оценивать выполнение правил безопасного поведения на дорогах и улицах другими детьми, выполнять самооценку; </w:t>
      </w:r>
    </w:p>
    <w:p w:rsidR="008818CC" w:rsidRPr="0034288E" w:rsidRDefault="008818CC" w:rsidP="008D394E">
      <w:pPr>
        <w:widowControl/>
        <w:numPr>
          <w:ilvl w:val="0"/>
          <w:numId w:val="61"/>
        </w:numPr>
        <w:spacing w:after="0" w:line="240" w:lineRule="auto"/>
        <w:jc w:val="both"/>
        <w:rPr>
          <w:rFonts w:ascii="Times New Roman" w:hAnsi="Times New Roman"/>
          <w:sz w:val="24"/>
          <w:szCs w:val="24"/>
        </w:rPr>
      </w:pPr>
      <w:r w:rsidRPr="0034288E">
        <w:rPr>
          <w:rFonts w:ascii="Times New Roman" w:hAnsi="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 xml:space="preserve">Совместная деятельность </w:t>
      </w:r>
      <w:r w:rsidRPr="0034288E">
        <w:rPr>
          <w:rFonts w:ascii="Times New Roman" w:hAnsi="Times New Roman"/>
          <w:sz w:val="24"/>
          <w:szCs w:val="24"/>
        </w:rPr>
        <w:t>способствует формированию умений:</w:t>
      </w:r>
    </w:p>
    <w:p w:rsidR="008818CC" w:rsidRPr="0034288E" w:rsidRDefault="008818CC" w:rsidP="008D394E">
      <w:pPr>
        <w:widowControl/>
        <w:numPr>
          <w:ilvl w:val="0"/>
          <w:numId w:val="62"/>
        </w:numPr>
        <w:spacing w:after="0" w:line="240" w:lineRule="auto"/>
        <w:jc w:val="both"/>
        <w:rPr>
          <w:rFonts w:ascii="Times New Roman" w:hAnsi="Times New Roman"/>
          <w:sz w:val="24"/>
          <w:szCs w:val="24"/>
        </w:rPr>
      </w:pPr>
      <w:r w:rsidRPr="0034288E">
        <w:rPr>
          <w:rFonts w:ascii="Times New Roman" w:hAnsi="Times New Roman"/>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2 КЛАСС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Человек и общество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Семья. Семейные ценности и традиции. Родословная. Составление схемы родословного древа, истории семьи.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Человек и природа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Методы познания природы: наблюдения, опыты, измерения.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Правила безопасной жизнедеятельности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Базовые логические действия</w:t>
      </w:r>
      <w:r w:rsidRPr="0034288E">
        <w:rPr>
          <w:rFonts w:ascii="Times New Roman" w:hAnsi="Times New Roman"/>
          <w:sz w:val="24"/>
          <w:szCs w:val="24"/>
        </w:rPr>
        <w:t xml:space="preserve"> как часть познавательных универсальных учебных действий способствуют формированию умений:</w:t>
      </w:r>
    </w:p>
    <w:p w:rsidR="008818CC" w:rsidRPr="0034288E" w:rsidRDefault="008818CC" w:rsidP="008D394E">
      <w:pPr>
        <w:widowControl/>
        <w:numPr>
          <w:ilvl w:val="0"/>
          <w:numId w:val="63"/>
        </w:numPr>
        <w:spacing w:after="0" w:line="240" w:lineRule="auto"/>
        <w:jc w:val="both"/>
        <w:rPr>
          <w:rFonts w:ascii="Times New Roman" w:hAnsi="Times New Roman"/>
          <w:sz w:val="24"/>
          <w:szCs w:val="24"/>
        </w:rPr>
      </w:pPr>
      <w:r w:rsidRPr="0034288E">
        <w:rPr>
          <w:rFonts w:ascii="Times New Roman" w:hAnsi="Times New Roman"/>
          <w:sz w:val="24"/>
          <w:szCs w:val="24"/>
        </w:rPr>
        <w:t xml:space="preserve">ориентироваться в методах познания природы (наблюдение, опыт, сравнение, измерение); </w:t>
      </w:r>
    </w:p>
    <w:p w:rsidR="008818CC" w:rsidRPr="0034288E" w:rsidRDefault="008818CC" w:rsidP="008D394E">
      <w:pPr>
        <w:widowControl/>
        <w:numPr>
          <w:ilvl w:val="0"/>
          <w:numId w:val="63"/>
        </w:numPr>
        <w:spacing w:after="0" w:line="240" w:lineRule="auto"/>
        <w:jc w:val="both"/>
        <w:rPr>
          <w:rFonts w:ascii="Times New Roman" w:hAnsi="Times New Roman"/>
          <w:sz w:val="24"/>
          <w:szCs w:val="24"/>
        </w:rPr>
      </w:pPr>
      <w:r w:rsidRPr="0034288E">
        <w:rPr>
          <w:rFonts w:ascii="Times New Roman" w:hAnsi="Times New Roman"/>
          <w:sz w:val="24"/>
          <w:szCs w:val="24"/>
        </w:rPr>
        <w:t xml:space="preserve">определять на основе наблюдения состояние вещества (жидкое, твёрдое, газообразное); </w:t>
      </w:r>
    </w:p>
    <w:p w:rsidR="008818CC" w:rsidRPr="0034288E" w:rsidRDefault="008818CC" w:rsidP="008D394E">
      <w:pPr>
        <w:widowControl/>
        <w:numPr>
          <w:ilvl w:val="0"/>
          <w:numId w:val="63"/>
        </w:numPr>
        <w:spacing w:after="0" w:line="240" w:lineRule="auto"/>
        <w:jc w:val="both"/>
        <w:rPr>
          <w:rFonts w:ascii="Times New Roman" w:hAnsi="Times New Roman"/>
          <w:sz w:val="24"/>
          <w:szCs w:val="24"/>
        </w:rPr>
      </w:pPr>
      <w:r w:rsidRPr="0034288E">
        <w:rPr>
          <w:rFonts w:ascii="Times New Roman" w:hAnsi="Times New Roman"/>
          <w:sz w:val="24"/>
          <w:szCs w:val="24"/>
        </w:rPr>
        <w:t xml:space="preserve">различать символы РФ; </w:t>
      </w:r>
    </w:p>
    <w:p w:rsidR="008818CC" w:rsidRPr="0034288E" w:rsidRDefault="008818CC" w:rsidP="008D394E">
      <w:pPr>
        <w:widowControl/>
        <w:numPr>
          <w:ilvl w:val="0"/>
          <w:numId w:val="63"/>
        </w:numPr>
        <w:spacing w:after="0" w:line="240" w:lineRule="auto"/>
        <w:jc w:val="both"/>
        <w:rPr>
          <w:rFonts w:ascii="Times New Roman" w:hAnsi="Times New Roman"/>
          <w:sz w:val="24"/>
          <w:szCs w:val="24"/>
        </w:rPr>
      </w:pPr>
      <w:r w:rsidRPr="0034288E">
        <w:rPr>
          <w:rFonts w:ascii="Times New Roman" w:hAnsi="Times New Roman"/>
          <w:sz w:val="24"/>
          <w:szCs w:val="24"/>
        </w:rPr>
        <w:t xml:space="preserve">различать деревья, кустарники, травы; приводить примеры (в пределах изученного); </w:t>
      </w:r>
    </w:p>
    <w:p w:rsidR="008818CC" w:rsidRPr="0034288E" w:rsidRDefault="008818CC" w:rsidP="008D394E">
      <w:pPr>
        <w:widowControl/>
        <w:numPr>
          <w:ilvl w:val="0"/>
          <w:numId w:val="63"/>
        </w:numPr>
        <w:spacing w:after="0" w:line="240" w:lineRule="auto"/>
        <w:jc w:val="both"/>
        <w:rPr>
          <w:rFonts w:ascii="Times New Roman" w:hAnsi="Times New Roman"/>
          <w:sz w:val="24"/>
          <w:szCs w:val="24"/>
        </w:rPr>
      </w:pPr>
      <w:r w:rsidRPr="0034288E">
        <w:rPr>
          <w:rFonts w:ascii="Times New Roman" w:hAnsi="Times New Roman"/>
          <w:sz w:val="24"/>
          <w:szCs w:val="24"/>
        </w:rPr>
        <w:t xml:space="preserve">группировать растения: дикорастущие и культурные; лекарственные и ядовитые (в пределах изученного); </w:t>
      </w:r>
    </w:p>
    <w:p w:rsidR="008818CC" w:rsidRPr="0034288E" w:rsidRDefault="008818CC" w:rsidP="008D394E">
      <w:pPr>
        <w:widowControl/>
        <w:numPr>
          <w:ilvl w:val="0"/>
          <w:numId w:val="63"/>
        </w:numPr>
        <w:spacing w:after="0" w:line="240" w:lineRule="auto"/>
        <w:jc w:val="both"/>
        <w:rPr>
          <w:rFonts w:ascii="Times New Roman" w:hAnsi="Times New Roman"/>
          <w:sz w:val="24"/>
          <w:szCs w:val="24"/>
        </w:rPr>
      </w:pPr>
      <w:r w:rsidRPr="0034288E">
        <w:rPr>
          <w:rFonts w:ascii="Times New Roman" w:hAnsi="Times New Roman"/>
          <w:sz w:val="24"/>
          <w:szCs w:val="24"/>
        </w:rPr>
        <w:t xml:space="preserve">различать прошлое, настоящее, будущее.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Работа с информацией как часть познавательных универсальных учебных действий способствует формированию умений:</w:t>
      </w:r>
    </w:p>
    <w:p w:rsidR="008818CC" w:rsidRPr="0034288E" w:rsidRDefault="008818CC" w:rsidP="008D394E">
      <w:pPr>
        <w:widowControl/>
        <w:numPr>
          <w:ilvl w:val="0"/>
          <w:numId w:val="64"/>
        </w:numPr>
        <w:spacing w:after="0" w:line="240" w:lineRule="auto"/>
        <w:jc w:val="both"/>
        <w:rPr>
          <w:rFonts w:ascii="Times New Roman" w:hAnsi="Times New Roman"/>
          <w:sz w:val="24"/>
          <w:szCs w:val="24"/>
        </w:rPr>
      </w:pPr>
      <w:r w:rsidRPr="0034288E">
        <w:rPr>
          <w:rFonts w:ascii="Times New Roman" w:hAnsi="Times New Roman"/>
          <w:sz w:val="24"/>
          <w:szCs w:val="24"/>
        </w:rPr>
        <w:t xml:space="preserve">различать информацию, представленную в тексте, графически, аудиовизуально; </w:t>
      </w:r>
    </w:p>
    <w:p w:rsidR="008818CC" w:rsidRPr="0034288E" w:rsidRDefault="008818CC" w:rsidP="008D394E">
      <w:pPr>
        <w:widowControl/>
        <w:numPr>
          <w:ilvl w:val="0"/>
          <w:numId w:val="64"/>
        </w:numPr>
        <w:spacing w:after="0" w:line="240" w:lineRule="auto"/>
        <w:jc w:val="both"/>
        <w:rPr>
          <w:rFonts w:ascii="Times New Roman" w:hAnsi="Times New Roman"/>
          <w:sz w:val="24"/>
          <w:szCs w:val="24"/>
        </w:rPr>
      </w:pPr>
      <w:r w:rsidRPr="0034288E">
        <w:rPr>
          <w:rFonts w:ascii="Times New Roman" w:hAnsi="Times New Roman"/>
          <w:sz w:val="24"/>
          <w:szCs w:val="24"/>
        </w:rPr>
        <w:t xml:space="preserve">читать информацию, представленную в схеме, таблице; </w:t>
      </w:r>
    </w:p>
    <w:p w:rsidR="008818CC" w:rsidRPr="0034288E" w:rsidRDefault="008818CC" w:rsidP="008D394E">
      <w:pPr>
        <w:widowControl/>
        <w:numPr>
          <w:ilvl w:val="0"/>
          <w:numId w:val="64"/>
        </w:numPr>
        <w:spacing w:after="0" w:line="240" w:lineRule="auto"/>
        <w:jc w:val="both"/>
        <w:rPr>
          <w:rFonts w:ascii="Times New Roman" w:hAnsi="Times New Roman"/>
          <w:sz w:val="24"/>
          <w:szCs w:val="24"/>
        </w:rPr>
      </w:pPr>
      <w:r w:rsidRPr="0034288E">
        <w:rPr>
          <w:rFonts w:ascii="Times New Roman" w:hAnsi="Times New Roman"/>
          <w:sz w:val="24"/>
          <w:szCs w:val="24"/>
        </w:rPr>
        <w:t xml:space="preserve">используя текстовую информацию, заполнять таблицы; дополнять схемы; </w:t>
      </w:r>
    </w:p>
    <w:p w:rsidR="008818CC" w:rsidRPr="0034288E" w:rsidRDefault="008818CC" w:rsidP="008D394E">
      <w:pPr>
        <w:widowControl/>
        <w:numPr>
          <w:ilvl w:val="0"/>
          <w:numId w:val="64"/>
        </w:numPr>
        <w:spacing w:after="0" w:line="240" w:lineRule="auto"/>
        <w:jc w:val="both"/>
        <w:rPr>
          <w:rFonts w:ascii="Times New Roman" w:hAnsi="Times New Roman"/>
          <w:sz w:val="24"/>
          <w:szCs w:val="24"/>
        </w:rPr>
      </w:pPr>
      <w:r w:rsidRPr="0034288E">
        <w:rPr>
          <w:rFonts w:ascii="Times New Roman" w:hAnsi="Times New Roman"/>
          <w:sz w:val="24"/>
          <w:szCs w:val="24"/>
        </w:rPr>
        <w:t>соотносить пример (рисунок, предложенную ситуацию) со временем протекания.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 xml:space="preserve">Коммуникативные универсальные учебные действия </w:t>
      </w:r>
      <w:r w:rsidRPr="0034288E">
        <w:rPr>
          <w:rFonts w:ascii="Times New Roman" w:hAnsi="Times New Roman"/>
          <w:sz w:val="24"/>
          <w:szCs w:val="24"/>
        </w:rPr>
        <w:t>способствуют формированию умений:</w:t>
      </w:r>
    </w:p>
    <w:p w:rsidR="008818CC" w:rsidRPr="0034288E" w:rsidRDefault="008818CC" w:rsidP="008D394E">
      <w:pPr>
        <w:widowControl/>
        <w:numPr>
          <w:ilvl w:val="0"/>
          <w:numId w:val="65"/>
        </w:numPr>
        <w:spacing w:after="0" w:line="240" w:lineRule="auto"/>
        <w:jc w:val="both"/>
        <w:rPr>
          <w:rFonts w:ascii="Times New Roman" w:hAnsi="Times New Roman"/>
          <w:sz w:val="24"/>
          <w:szCs w:val="24"/>
        </w:rPr>
      </w:pPr>
      <w:r w:rsidRPr="0034288E">
        <w:rPr>
          <w:rFonts w:ascii="Times New Roman" w:hAnsi="Times New Roman"/>
          <w:sz w:val="24"/>
          <w:szCs w:val="24"/>
        </w:rPr>
        <w:t>ориентироваться в терминах (понятиях), соотносить их с краткой характеристикой:</w:t>
      </w:r>
    </w:p>
    <w:p w:rsidR="008818CC" w:rsidRPr="0034288E" w:rsidRDefault="008818CC" w:rsidP="008D394E">
      <w:pPr>
        <w:widowControl/>
        <w:numPr>
          <w:ilvl w:val="0"/>
          <w:numId w:val="66"/>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8818CC" w:rsidRPr="0034288E" w:rsidRDefault="008818CC" w:rsidP="008D394E">
      <w:pPr>
        <w:widowControl/>
        <w:numPr>
          <w:ilvl w:val="0"/>
          <w:numId w:val="66"/>
        </w:numPr>
        <w:spacing w:after="0" w:line="240" w:lineRule="auto"/>
        <w:jc w:val="both"/>
        <w:rPr>
          <w:rFonts w:ascii="Times New Roman" w:hAnsi="Times New Roman"/>
          <w:sz w:val="24"/>
          <w:szCs w:val="24"/>
        </w:rPr>
      </w:pPr>
      <w:r w:rsidRPr="0034288E">
        <w:rPr>
          <w:rFonts w:ascii="Times New Roman" w:hAnsi="Times New Roman"/>
          <w:sz w:val="24"/>
          <w:szCs w:val="24"/>
        </w:rPr>
        <w:t xml:space="preserve">понятия и термины, связанные с миром природы (среда обитания, тело, явление, вещество; заповедник); </w:t>
      </w:r>
    </w:p>
    <w:p w:rsidR="008818CC" w:rsidRPr="0034288E" w:rsidRDefault="008818CC" w:rsidP="008D394E">
      <w:pPr>
        <w:widowControl/>
        <w:numPr>
          <w:ilvl w:val="0"/>
          <w:numId w:val="66"/>
        </w:numPr>
        <w:spacing w:after="0" w:line="240" w:lineRule="auto"/>
        <w:jc w:val="both"/>
        <w:rPr>
          <w:rFonts w:ascii="Times New Roman" w:hAnsi="Times New Roman"/>
          <w:sz w:val="24"/>
          <w:szCs w:val="24"/>
        </w:rPr>
      </w:pPr>
      <w:r w:rsidRPr="0034288E">
        <w:rPr>
          <w:rFonts w:ascii="Times New Roman" w:hAnsi="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8818CC" w:rsidRPr="0034288E" w:rsidRDefault="008818CC" w:rsidP="008D394E">
      <w:pPr>
        <w:widowControl/>
        <w:numPr>
          <w:ilvl w:val="0"/>
          <w:numId w:val="67"/>
        </w:numPr>
        <w:spacing w:after="0" w:line="240" w:lineRule="auto"/>
        <w:jc w:val="both"/>
        <w:rPr>
          <w:rFonts w:ascii="Times New Roman" w:hAnsi="Times New Roman"/>
          <w:sz w:val="24"/>
          <w:szCs w:val="24"/>
        </w:rPr>
      </w:pPr>
      <w:r w:rsidRPr="0034288E">
        <w:rPr>
          <w:rFonts w:ascii="Times New Roman" w:hAnsi="Times New Roman"/>
          <w:sz w:val="24"/>
          <w:szCs w:val="24"/>
        </w:rPr>
        <w:t>описывать условия жизни на Земле, отличие нашей планеты от других планет Солнечной системы;</w:t>
      </w:r>
    </w:p>
    <w:p w:rsidR="008818CC" w:rsidRPr="0034288E" w:rsidRDefault="008818CC" w:rsidP="008D394E">
      <w:pPr>
        <w:widowControl/>
        <w:numPr>
          <w:ilvl w:val="0"/>
          <w:numId w:val="67"/>
        </w:numPr>
        <w:spacing w:after="0" w:line="240" w:lineRule="auto"/>
        <w:jc w:val="both"/>
        <w:rPr>
          <w:rFonts w:ascii="Times New Roman" w:hAnsi="Times New Roman"/>
          <w:sz w:val="24"/>
          <w:szCs w:val="24"/>
        </w:rPr>
      </w:pPr>
      <w:r w:rsidRPr="0034288E">
        <w:rPr>
          <w:rFonts w:ascii="Times New Roman" w:hAnsi="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8818CC" w:rsidRPr="0034288E" w:rsidRDefault="008818CC" w:rsidP="008D394E">
      <w:pPr>
        <w:widowControl/>
        <w:numPr>
          <w:ilvl w:val="0"/>
          <w:numId w:val="67"/>
        </w:numPr>
        <w:spacing w:after="0" w:line="240" w:lineRule="auto"/>
        <w:jc w:val="both"/>
        <w:rPr>
          <w:rFonts w:ascii="Times New Roman" w:hAnsi="Times New Roman"/>
          <w:sz w:val="24"/>
          <w:szCs w:val="24"/>
        </w:rPr>
      </w:pPr>
      <w:r w:rsidRPr="0034288E">
        <w:rPr>
          <w:rFonts w:ascii="Times New Roman" w:hAnsi="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8818CC" w:rsidRPr="0034288E" w:rsidRDefault="008818CC" w:rsidP="008D394E">
      <w:pPr>
        <w:widowControl/>
        <w:numPr>
          <w:ilvl w:val="0"/>
          <w:numId w:val="67"/>
        </w:numPr>
        <w:spacing w:after="0" w:line="240" w:lineRule="auto"/>
        <w:jc w:val="both"/>
        <w:rPr>
          <w:rFonts w:ascii="Times New Roman" w:hAnsi="Times New Roman"/>
          <w:sz w:val="24"/>
          <w:szCs w:val="24"/>
        </w:rPr>
      </w:pPr>
      <w:r w:rsidRPr="0034288E">
        <w:rPr>
          <w:rFonts w:ascii="Times New Roman" w:hAnsi="Times New Roman"/>
          <w:sz w:val="24"/>
          <w:szCs w:val="24"/>
        </w:rPr>
        <w:t>приводить примеры растений и животных, занесённых в Красную книгу России (на примере своей местности);</w:t>
      </w:r>
    </w:p>
    <w:p w:rsidR="008818CC" w:rsidRPr="0034288E" w:rsidRDefault="008818CC" w:rsidP="008D394E">
      <w:pPr>
        <w:widowControl/>
        <w:numPr>
          <w:ilvl w:val="0"/>
          <w:numId w:val="67"/>
        </w:numPr>
        <w:spacing w:after="0" w:line="240" w:lineRule="auto"/>
        <w:jc w:val="both"/>
        <w:rPr>
          <w:rFonts w:ascii="Times New Roman" w:hAnsi="Times New Roman"/>
          <w:sz w:val="24"/>
          <w:szCs w:val="24"/>
        </w:rPr>
      </w:pPr>
      <w:r w:rsidRPr="0034288E">
        <w:rPr>
          <w:rFonts w:ascii="Times New Roman" w:hAnsi="Times New Roman"/>
          <w:sz w:val="24"/>
          <w:szCs w:val="24"/>
        </w:rPr>
        <w:t>описывать современные события от имени их участника.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 xml:space="preserve">Регулятивные универсальные учебные действия </w:t>
      </w:r>
      <w:r w:rsidRPr="0034288E">
        <w:rPr>
          <w:rFonts w:ascii="Times New Roman" w:hAnsi="Times New Roman"/>
          <w:sz w:val="24"/>
          <w:szCs w:val="24"/>
        </w:rPr>
        <w:t>способствуют формированию умений:</w:t>
      </w:r>
    </w:p>
    <w:p w:rsidR="008818CC" w:rsidRPr="0034288E" w:rsidRDefault="008818CC" w:rsidP="008D394E">
      <w:pPr>
        <w:widowControl/>
        <w:numPr>
          <w:ilvl w:val="0"/>
          <w:numId w:val="68"/>
        </w:numPr>
        <w:spacing w:after="0" w:line="240" w:lineRule="auto"/>
        <w:jc w:val="both"/>
        <w:rPr>
          <w:rFonts w:ascii="Times New Roman" w:hAnsi="Times New Roman"/>
          <w:sz w:val="24"/>
          <w:szCs w:val="24"/>
        </w:rPr>
      </w:pPr>
      <w:r w:rsidRPr="0034288E">
        <w:rPr>
          <w:rFonts w:ascii="Times New Roman" w:hAnsi="Times New Roman"/>
          <w:sz w:val="24"/>
          <w:szCs w:val="24"/>
        </w:rPr>
        <w:t>следовать образцу, предложенному плану и инструкции при решении учебной задачи;</w:t>
      </w:r>
    </w:p>
    <w:p w:rsidR="008818CC" w:rsidRPr="0034288E" w:rsidRDefault="008818CC" w:rsidP="008D394E">
      <w:pPr>
        <w:widowControl/>
        <w:numPr>
          <w:ilvl w:val="0"/>
          <w:numId w:val="68"/>
        </w:numPr>
        <w:spacing w:after="0" w:line="240" w:lineRule="auto"/>
        <w:jc w:val="both"/>
        <w:rPr>
          <w:rFonts w:ascii="Times New Roman" w:hAnsi="Times New Roman"/>
          <w:sz w:val="24"/>
          <w:szCs w:val="24"/>
        </w:rPr>
      </w:pPr>
      <w:r w:rsidRPr="0034288E">
        <w:rPr>
          <w:rFonts w:ascii="Times New Roman" w:hAnsi="Times New Roman"/>
          <w:sz w:val="24"/>
          <w:szCs w:val="24"/>
        </w:rPr>
        <w:t xml:space="preserve">контролировать с небольшой помощью учителя последовательность действий по решению учебной задачи; </w:t>
      </w:r>
    </w:p>
    <w:p w:rsidR="008818CC" w:rsidRPr="0034288E" w:rsidRDefault="008818CC" w:rsidP="008D394E">
      <w:pPr>
        <w:widowControl/>
        <w:numPr>
          <w:ilvl w:val="0"/>
          <w:numId w:val="68"/>
        </w:numPr>
        <w:spacing w:after="0" w:line="240" w:lineRule="auto"/>
        <w:jc w:val="both"/>
        <w:rPr>
          <w:rFonts w:ascii="Times New Roman" w:hAnsi="Times New Roman"/>
          <w:sz w:val="24"/>
          <w:szCs w:val="24"/>
        </w:rPr>
      </w:pPr>
      <w:r w:rsidRPr="0034288E">
        <w:rPr>
          <w:rFonts w:ascii="Times New Roman" w:hAnsi="Times New Roman"/>
          <w:sz w:val="24"/>
          <w:szCs w:val="24"/>
        </w:rPr>
        <w:t xml:space="preserve">оценивать результаты своей работы, анализировать оценку учителя и одноклассников, спокойно, без обид принимать советы и замечания.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 xml:space="preserve">Совместная деятельность </w:t>
      </w:r>
      <w:r w:rsidRPr="0034288E">
        <w:rPr>
          <w:rFonts w:ascii="Times New Roman" w:hAnsi="Times New Roman"/>
          <w:sz w:val="24"/>
          <w:szCs w:val="24"/>
        </w:rPr>
        <w:t>способствует формированию умений:</w:t>
      </w:r>
    </w:p>
    <w:p w:rsidR="008818CC" w:rsidRPr="0034288E" w:rsidRDefault="008818CC" w:rsidP="008D394E">
      <w:pPr>
        <w:widowControl/>
        <w:numPr>
          <w:ilvl w:val="0"/>
          <w:numId w:val="69"/>
        </w:numPr>
        <w:spacing w:after="0" w:line="240" w:lineRule="auto"/>
        <w:jc w:val="both"/>
        <w:rPr>
          <w:rFonts w:ascii="Times New Roman" w:hAnsi="Times New Roman"/>
          <w:sz w:val="24"/>
          <w:szCs w:val="24"/>
        </w:rPr>
      </w:pPr>
      <w:r w:rsidRPr="0034288E">
        <w:rPr>
          <w:rFonts w:ascii="Times New Roman" w:hAnsi="Times New Roman"/>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rsidR="008818CC" w:rsidRPr="0034288E" w:rsidRDefault="008818CC" w:rsidP="008D394E">
      <w:pPr>
        <w:widowControl/>
        <w:numPr>
          <w:ilvl w:val="0"/>
          <w:numId w:val="69"/>
        </w:numPr>
        <w:spacing w:after="0" w:line="240" w:lineRule="auto"/>
        <w:jc w:val="both"/>
        <w:rPr>
          <w:rFonts w:ascii="Times New Roman" w:hAnsi="Times New Roman"/>
          <w:sz w:val="24"/>
          <w:szCs w:val="24"/>
        </w:rPr>
      </w:pPr>
      <w:r w:rsidRPr="0034288E">
        <w:rPr>
          <w:rFonts w:ascii="Times New Roman" w:hAnsi="Times New Roman"/>
          <w:sz w:val="24"/>
          <w:szCs w:val="24"/>
        </w:rPr>
        <w:t xml:space="preserve">оценивать жизненные ситуации с точки зрения правил поведения, культуры общения, проявления терпения и уважения к собеседнику; </w:t>
      </w:r>
    </w:p>
    <w:p w:rsidR="008818CC" w:rsidRPr="0034288E" w:rsidRDefault="008818CC" w:rsidP="008D394E">
      <w:pPr>
        <w:widowControl/>
        <w:numPr>
          <w:ilvl w:val="0"/>
          <w:numId w:val="69"/>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8818CC" w:rsidRPr="0034288E" w:rsidRDefault="008818CC" w:rsidP="008D394E">
      <w:pPr>
        <w:widowControl/>
        <w:numPr>
          <w:ilvl w:val="0"/>
          <w:numId w:val="69"/>
        </w:numPr>
        <w:spacing w:after="0" w:line="240" w:lineRule="auto"/>
        <w:jc w:val="both"/>
        <w:rPr>
          <w:rFonts w:ascii="Times New Roman" w:hAnsi="Times New Roman"/>
          <w:sz w:val="24"/>
          <w:szCs w:val="24"/>
        </w:rPr>
      </w:pPr>
      <w:r w:rsidRPr="0034288E">
        <w:rPr>
          <w:rFonts w:ascii="Times New Roman" w:hAnsi="Times New Roman"/>
          <w:sz w:val="24"/>
          <w:szCs w:val="24"/>
        </w:rPr>
        <w:t xml:space="preserve">определять причины возможных конфликтов, выбирать (из предложенных) способы их разрешения. </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3 КЛАСС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Человек и общество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Семья – коллектив близких, родных людей. Семейный бюджет, доходы и расходы семьи. Уважение к семейным ценностям.</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Страны и народы мира. Памятники природы и культуры – символы стран, в которых они находятся.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Человек и природа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Методы изучения природы. Карта мира. Материки и части света.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Первоначальные представления о бактериях. Грибы: строение шляпочных грибов. Грибы съедобные и несъедобные.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Правила безопасной жизнедеятельности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Базовые логические и исследовательские действия</w:t>
      </w:r>
      <w:r w:rsidRPr="0034288E">
        <w:rPr>
          <w:rFonts w:ascii="Times New Roman" w:hAnsi="Times New Roman"/>
          <w:sz w:val="24"/>
          <w:szCs w:val="24"/>
        </w:rPr>
        <w:t xml:space="preserve"> как часть познавательных универсальных учебных действий способствуют формированию умений:</w:t>
      </w:r>
    </w:p>
    <w:p w:rsidR="008818CC" w:rsidRPr="0034288E" w:rsidRDefault="008818CC" w:rsidP="008D394E">
      <w:pPr>
        <w:widowControl/>
        <w:numPr>
          <w:ilvl w:val="0"/>
          <w:numId w:val="70"/>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w:t>
      </w:r>
      <w:r w:rsidRPr="0034288E">
        <w:rPr>
          <w:rFonts w:ascii="Times New Roman" w:hAnsi="Times New Roman"/>
          <w:sz w:val="24"/>
          <w:szCs w:val="24"/>
        </w:rPr>
        <w:lastRenderedPageBreak/>
        <w:t xml:space="preserve">результатов совместных с одноклассниками наблюдений (в парах, группах) делать выводы; </w:t>
      </w:r>
    </w:p>
    <w:p w:rsidR="008818CC" w:rsidRPr="0034288E" w:rsidRDefault="008818CC" w:rsidP="008D394E">
      <w:pPr>
        <w:widowControl/>
        <w:numPr>
          <w:ilvl w:val="0"/>
          <w:numId w:val="70"/>
        </w:numPr>
        <w:spacing w:after="0" w:line="240" w:lineRule="auto"/>
        <w:jc w:val="both"/>
        <w:rPr>
          <w:rFonts w:ascii="Times New Roman" w:hAnsi="Times New Roman"/>
          <w:sz w:val="24"/>
          <w:szCs w:val="24"/>
        </w:rPr>
      </w:pPr>
      <w:r w:rsidRPr="0034288E">
        <w:rPr>
          <w:rFonts w:ascii="Times New Roman" w:hAnsi="Times New Roman"/>
          <w:sz w:val="24"/>
          <w:szCs w:val="24"/>
        </w:rPr>
        <w:t xml:space="preserve">устанавливать зависимость между внешним видом, особенностями поведения и условиями жизни животного; </w:t>
      </w:r>
    </w:p>
    <w:p w:rsidR="008818CC" w:rsidRPr="0034288E" w:rsidRDefault="008818CC" w:rsidP="008D394E">
      <w:pPr>
        <w:widowControl/>
        <w:numPr>
          <w:ilvl w:val="0"/>
          <w:numId w:val="70"/>
        </w:numPr>
        <w:spacing w:after="0" w:line="240" w:lineRule="auto"/>
        <w:jc w:val="both"/>
        <w:rPr>
          <w:rFonts w:ascii="Times New Roman" w:hAnsi="Times New Roman"/>
          <w:sz w:val="24"/>
          <w:szCs w:val="24"/>
        </w:rPr>
      </w:pPr>
      <w:r w:rsidRPr="0034288E">
        <w:rPr>
          <w:rFonts w:ascii="Times New Roman" w:hAnsi="Times New Roman"/>
          <w:sz w:val="24"/>
          <w:szCs w:val="24"/>
        </w:rPr>
        <w:t xml:space="preserve">определять (в процессе рассматривания объектов и явлений) существенные признаки и отношения между объектами и явлениями; </w:t>
      </w:r>
    </w:p>
    <w:p w:rsidR="008818CC" w:rsidRPr="0034288E" w:rsidRDefault="008818CC" w:rsidP="008D394E">
      <w:pPr>
        <w:widowControl/>
        <w:numPr>
          <w:ilvl w:val="0"/>
          <w:numId w:val="70"/>
        </w:numPr>
        <w:spacing w:after="0" w:line="240" w:lineRule="auto"/>
        <w:jc w:val="both"/>
        <w:rPr>
          <w:rFonts w:ascii="Times New Roman" w:hAnsi="Times New Roman"/>
          <w:sz w:val="24"/>
          <w:szCs w:val="24"/>
        </w:rPr>
      </w:pPr>
      <w:r w:rsidRPr="0034288E">
        <w:rPr>
          <w:rFonts w:ascii="Times New Roman" w:hAnsi="Times New Roman"/>
          <w:sz w:val="24"/>
          <w:szCs w:val="24"/>
        </w:rPr>
        <w:t xml:space="preserve">моделировать цепи питания в природном сообществе; </w:t>
      </w:r>
    </w:p>
    <w:p w:rsidR="008818CC" w:rsidRPr="0034288E" w:rsidRDefault="008818CC" w:rsidP="008D394E">
      <w:pPr>
        <w:widowControl/>
        <w:numPr>
          <w:ilvl w:val="0"/>
          <w:numId w:val="70"/>
        </w:numPr>
        <w:spacing w:after="0" w:line="240" w:lineRule="auto"/>
        <w:jc w:val="both"/>
        <w:rPr>
          <w:rFonts w:ascii="Times New Roman" w:hAnsi="Times New Roman"/>
          <w:sz w:val="24"/>
          <w:szCs w:val="24"/>
        </w:rPr>
      </w:pPr>
      <w:r w:rsidRPr="0034288E">
        <w:rPr>
          <w:rFonts w:ascii="Times New Roman" w:hAnsi="Times New Roman"/>
          <w:sz w:val="24"/>
          <w:szCs w:val="24"/>
        </w:rPr>
        <w:t>различать понятия «век», «столетие», «историческое время»; соотносить историческое событие с датой (историческим периодом).</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 xml:space="preserve">Работа с информацией </w:t>
      </w:r>
      <w:r w:rsidRPr="0034288E">
        <w:rPr>
          <w:rFonts w:ascii="Times New Roman" w:hAnsi="Times New Roman"/>
          <w:sz w:val="24"/>
          <w:szCs w:val="24"/>
        </w:rPr>
        <w:t>как часть познавательных универсальных учебных действий способствует формированию умений:</w:t>
      </w:r>
    </w:p>
    <w:p w:rsidR="008818CC" w:rsidRPr="0034288E" w:rsidRDefault="008818CC" w:rsidP="008D394E">
      <w:pPr>
        <w:widowControl/>
        <w:numPr>
          <w:ilvl w:val="0"/>
          <w:numId w:val="71"/>
        </w:numPr>
        <w:spacing w:after="0" w:line="240" w:lineRule="auto"/>
        <w:jc w:val="both"/>
        <w:rPr>
          <w:rFonts w:ascii="Times New Roman" w:hAnsi="Times New Roman"/>
          <w:sz w:val="24"/>
          <w:szCs w:val="24"/>
        </w:rPr>
      </w:pPr>
      <w:r w:rsidRPr="0034288E">
        <w:rPr>
          <w:rFonts w:ascii="Times New Roman" w:hAnsi="Times New Roman"/>
          <w:sz w:val="24"/>
          <w:szCs w:val="24"/>
        </w:rPr>
        <w:t xml:space="preserve">понимать, что работа с моделями Земли (глобус, карта) может дать полезную и интересную информацию о природе нашей планеты; </w:t>
      </w:r>
    </w:p>
    <w:p w:rsidR="008818CC" w:rsidRPr="0034288E" w:rsidRDefault="008818CC" w:rsidP="008D394E">
      <w:pPr>
        <w:widowControl/>
        <w:numPr>
          <w:ilvl w:val="0"/>
          <w:numId w:val="71"/>
        </w:numPr>
        <w:spacing w:after="0" w:line="240" w:lineRule="auto"/>
        <w:jc w:val="both"/>
        <w:rPr>
          <w:rFonts w:ascii="Times New Roman" w:hAnsi="Times New Roman"/>
          <w:sz w:val="24"/>
          <w:szCs w:val="24"/>
        </w:rPr>
      </w:pPr>
      <w:r w:rsidRPr="0034288E">
        <w:rPr>
          <w:rFonts w:ascii="Times New Roman" w:hAnsi="Times New Roman"/>
          <w:sz w:val="24"/>
          <w:szCs w:val="24"/>
        </w:rPr>
        <w:t xml:space="preserve">находить на глобусе материки и океаны, воспроизводить их названия; находить на карте нашу страну, столицу, свой регион; </w:t>
      </w:r>
    </w:p>
    <w:p w:rsidR="008818CC" w:rsidRPr="0034288E" w:rsidRDefault="008818CC" w:rsidP="008D394E">
      <w:pPr>
        <w:widowControl/>
        <w:numPr>
          <w:ilvl w:val="0"/>
          <w:numId w:val="71"/>
        </w:numPr>
        <w:spacing w:after="0" w:line="240" w:lineRule="auto"/>
        <w:jc w:val="both"/>
        <w:rPr>
          <w:rFonts w:ascii="Times New Roman" w:hAnsi="Times New Roman"/>
          <w:sz w:val="24"/>
          <w:szCs w:val="24"/>
        </w:rPr>
      </w:pPr>
      <w:r w:rsidRPr="0034288E">
        <w:rPr>
          <w:rFonts w:ascii="Times New Roman" w:hAnsi="Times New Roman"/>
          <w:sz w:val="24"/>
          <w:szCs w:val="24"/>
        </w:rPr>
        <w:t xml:space="preserve">читать несложные планы, соотносить условные обозначения с изображёнными объектами; </w:t>
      </w:r>
    </w:p>
    <w:p w:rsidR="008818CC" w:rsidRPr="0034288E" w:rsidRDefault="008818CC" w:rsidP="008D394E">
      <w:pPr>
        <w:widowControl/>
        <w:numPr>
          <w:ilvl w:val="0"/>
          <w:numId w:val="71"/>
        </w:numPr>
        <w:spacing w:after="0" w:line="240" w:lineRule="auto"/>
        <w:jc w:val="both"/>
        <w:rPr>
          <w:rFonts w:ascii="Times New Roman" w:hAnsi="Times New Roman"/>
          <w:sz w:val="24"/>
          <w:szCs w:val="24"/>
        </w:rPr>
      </w:pPr>
      <w:r w:rsidRPr="0034288E">
        <w:rPr>
          <w:rFonts w:ascii="Times New Roman" w:hAnsi="Times New Roman"/>
          <w:sz w:val="24"/>
          <w:szCs w:val="24"/>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8818CC" w:rsidRPr="0034288E" w:rsidRDefault="008818CC" w:rsidP="008D394E">
      <w:pPr>
        <w:widowControl/>
        <w:numPr>
          <w:ilvl w:val="0"/>
          <w:numId w:val="71"/>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соблюдать правила безопасности при работе в информационной среде.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Коммуникативные универсальные учебные действия</w:t>
      </w:r>
      <w:r w:rsidRPr="0034288E">
        <w:rPr>
          <w:rFonts w:ascii="Times New Roman" w:hAnsi="Times New Roman"/>
          <w:sz w:val="24"/>
          <w:szCs w:val="24"/>
        </w:rPr>
        <w:t xml:space="preserve"> способствуют формированию умений:</w:t>
      </w:r>
    </w:p>
    <w:p w:rsidR="008818CC" w:rsidRPr="0034288E" w:rsidRDefault="008818CC" w:rsidP="008D394E">
      <w:pPr>
        <w:widowControl/>
        <w:numPr>
          <w:ilvl w:val="0"/>
          <w:numId w:val="72"/>
        </w:numPr>
        <w:spacing w:after="0" w:line="240" w:lineRule="auto"/>
        <w:jc w:val="both"/>
        <w:rPr>
          <w:rFonts w:ascii="Times New Roman" w:hAnsi="Times New Roman"/>
          <w:sz w:val="24"/>
          <w:szCs w:val="24"/>
        </w:rPr>
      </w:pPr>
      <w:r w:rsidRPr="0034288E">
        <w:rPr>
          <w:rFonts w:ascii="Times New Roman" w:hAnsi="Times New Roman"/>
          <w:sz w:val="24"/>
          <w:szCs w:val="24"/>
        </w:rPr>
        <w:t>ориентироваться в понятиях, соотносить понятия и термины с их краткой характеристикой: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1. понятия и термины, связанные с социальным миром (безопасность, семейный бюджет, памятник культуры);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3. понятия и термины, связанные с безопасной жизнедеятельностью (знаки дорожного движения, дорожные ловушки, опасные ситуации, предвидение).</w:t>
      </w:r>
    </w:p>
    <w:p w:rsidR="008818CC" w:rsidRPr="0034288E" w:rsidRDefault="008818CC" w:rsidP="008D394E">
      <w:pPr>
        <w:widowControl/>
        <w:numPr>
          <w:ilvl w:val="0"/>
          <w:numId w:val="73"/>
        </w:numPr>
        <w:spacing w:after="0" w:line="240" w:lineRule="auto"/>
        <w:jc w:val="both"/>
        <w:rPr>
          <w:rFonts w:ascii="Times New Roman" w:hAnsi="Times New Roman"/>
          <w:sz w:val="24"/>
          <w:szCs w:val="24"/>
        </w:rPr>
      </w:pPr>
      <w:r w:rsidRPr="0034288E">
        <w:rPr>
          <w:rFonts w:ascii="Times New Roman" w:hAnsi="Times New Roman"/>
          <w:sz w:val="24"/>
          <w:szCs w:val="24"/>
        </w:rPr>
        <w:t>описывать (характеризовать) условия жизни на Земле;</w:t>
      </w:r>
    </w:p>
    <w:p w:rsidR="008818CC" w:rsidRPr="0034288E" w:rsidRDefault="008818CC" w:rsidP="008D394E">
      <w:pPr>
        <w:widowControl/>
        <w:numPr>
          <w:ilvl w:val="0"/>
          <w:numId w:val="73"/>
        </w:numPr>
        <w:spacing w:after="0" w:line="240" w:lineRule="auto"/>
        <w:jc w:val="both"/>
        <w:rPr>
          <w:rFonts w:ascii="Times New Roman" w:hAnsi="Times New Roman"/>
          <w:sz w:val="24"/>
          <w:szCs w:val="24"/>
        </w:rPr>
      </w:pPr>
      <w:r w:rsidRPr="0034288E">
        <w:rPr>
          <w:rFonts w:ascii="Times New Roman" w:hAnsi="Times New Roman"/>
          <w:sz w:val="24"/>
          <w:szCs w:val="24"/>
        </w:rPr>
        <w:t xml:space="preserve">описывать схожие, различные, индивидуальные признаки на основе сравнения объектов природы; </w:t>
      </w:r>
    </w:p>
    <w:p w:rsidR="008818CC" w:rsidRPr="0034288E" w:rsidRDefault="008818CC" w:rsidP="008D394E">
      <w:pPr>
        <w:widowControl/>
        <w:numPr>
          <w:ilvl w:val="0"/>
          <w:numId w:val="73"/>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приводить примеры, кратко характеризовать представителей разных царств природы; </w:t>
      </w:r>
    </w:p>
    <w:p w:rsidR="008818CC" w:rsidRPr="0034288E" w:rsidRDefault="008818CC" w:rsidP="008D394E">
      <w:pPr>
        <w:widowControl/>
        <w:numPr>
          <w:ilvl w:val="0"/>
          <w:numId w:val="73"/>
        </w:numPr>
        <w:spacing w:after="0" w:line="240" w:lineRule="auto"/>
        <w:jc w:val="both"/>
        <w:rPr>
          <w:rFonts w:ascii="Times New Roman" w:hAnsi="Times New Roman"/>
          <w:sz w:val="24"/>
          <w:szCs w:val="24"/>
        </w:rPr>
      </w:pPr>
      <w:r w:rsidRPr="0034288E">
        <w:rPr>
          <w:rFonts w:ascii="Times New Roman" w:hAnsi="Times New Roman"/>
          <w:sz w:val="24"/>
          <w:szCs w:val="24"/>
        </w:rPr>
        <w:t xml:space="preserve">называть признаки (характеризовать) животного (растения) как живого организма; </w:t>
      </w:r>
    </w:p>
    <w:p w:rsidR="008818CC" w:rsidRPr="0034288E" w:rsidRDefault="008818CC" w:rsidP="008D394E">
      <w:pPr>
        <w:widowControl/>
        <w:numPr>
          <w:ilvl w:val="0"/>
          <w:numId w:val="73"/>
        </w:numPr>
        <w:spacing w:after="0" w:line="240" w:lineRule="auto"/>
        <w:jc w:val="both"/>
        <w:rPr>
          <w:rFonts w:ascii="Times New Roman" w:hAnsi="Times New Roman"/>
          <w:sz w:val="24"/>
          <w:szCs w:val="24"/>
        </w:rPr>
      </w:pPr>
      <w:r w:rsidRPr="0034288E">
        <w:rPr>
          <w:rFonts w:ascii="Times New Roman" w:hAnsi="Times New Roman"/>
          <w:sz w:val="24"/>
          <w:szCs w:val="24"/>
        </w:rPr>
        <w:t>описывать (характеризовать) отдельные страницы истории нашей страны (в пределах изученного).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Регулятивные универсальные учебные действия способствуют формированию умений:</w:t>
      </w:r>
    </w:p>
    <w:p w:rsidR="008818CC" w:rsidRPr="0034288E" w:rsidRDefault="008818CC" w:rsidP="008D394E">
      <w:pPr>
        <w:widowControl/>
        <w:numPr>
          <w:ilvl w:val="0"/>
          <w:numId w:val="74"/>
        </w:numPr>
        <w:spacing w:after="0" w:line="240" w:lineRule="auto"/>
        <w:jc w:val="both"/>
        <w:rPr>
          <w:rFonts w:ascii="Times New Roman" w:hAnsi="Times New Roman"/>
          <w:sz w:val="24"/>
          <w:szCs w:val="24"/>
        </w:rPr>
      </w:pPr>
      <w:r w:rsidRPr="0034288E">
        <w:rPr>
          <w:rFonts w:ascii="Times New Roman" w:hAnsi="Times New Roman"/>
          <w:sz w:val="24"/>
          <w:szCs w:val="24"/>
        </w:rPr>
        <w:t xml:space="preserve">планировать шаги по решению учебной задачи, контролировать свои действия (при небольшой помощи учителя); </w:t>
      </w:r>
    </w:p>
    <w:p w:rsidR="008818CC" w:rsidRPr="0034288E" w:rsidRDefault="008818CC" w:rsidP="008D394E">
      <w:pPr>
        <w:widowControl/>
        <w:numPr>
          <w:ilvl w:val="0"/>
          <w:numId w:val="74"/>
        </w:numPr>
        <w:spacing w:after="0" w:line="240" w:lineRule="auto"/>
        <w:jc w:val="both"/>
        <w:rPr>
          <w:rFonts w:ascii="Times New Roman" w:hAnsi="Times New Roman"/>
          <w:sz w:val="24"/>
          <w:szCs w:val="24"/>
        </w:rPr>
      </w:pPr>
      <w:r w:rsidRPr="0034288E">
        <w:rPr>
          <w:rFonts w:ascii="Times New Roman" w:hAnsi="Times New Roman"/>
          <w:sz w:val="24"/>
          <w:szCs w:val="24"/>
        </w:rPr>
        <w:t>устанавливать причину возникающей трудности или ошибки, корректировать свои действия.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Совместная деятельность</w:t>
      </w:r>
      <w:r w:rsidRPr="0034288E">
        <w:rPr>
          <w:rFonts w:ascii="Times New Roman" w:hAnsi="Times New Roman"/>
          <w:sz w:val="24"/>
          <w:szCs w:val="24"/>
        </w:rPr>
        <w:t xml:space="preserve"> </w:t>
      </w:r>
      <w:r w:rsidRPr="0034288E">
        <w:rPr>
          <w:rFonts w:ascii="Times New Roman" w:hAnsi="Times New Roman"/>
          <w:i/>
          <w:sz w:val="24"/>
          <w:szCs w:val="24"/>
        </w:rPr>
        <w:t>способствует формированию умений:</w:t>
      </w:r>
    </w:p>
    <w:p w:rsidR="008818CC" w:rsidRPr="0034288E" w:rsidRDefault="008818CC" w:rsidP="008D394E">
      <w:pPr>
        <w:widowControl/>
        <w:numPr>
          <w:ilvl w:val="0"/>
          <w:numId w:val="75"/>
        </w:numPr>
        <w:spacing w:after="0" w:line="240" w:lineRule="auto"/>
        <w:jc w:val="both"/>
        <w:rPr>
          <w:rFonts w:ascii="Times New Roman" w:hAnsi="Times New Roman"/>
          <w:sz w:val="24"/>
          <w:szCs w:val="24"/>
        </w:rPr>
      </w:pPr>
      <w:r w:rsidRPr="0034288E">
        <w:rPr>
          <w:rFonts w:ascii="Times New Roman" w:hAnsi="Times New Roman"/>
          <w:sz w:val="24"/>
          <w:szCs w:val="24"/>
        </w:rPr>
        <w:t xml:space="preserve">участвуя в совместной деятельности, выполнять роли руководителя (лидера), подчинённого; </w:t>
      </w:r>
    </w:p>
    <w:p w:rsidR="008818CC" w:rsidRPr="0034288E" w:rsidRDefault="008818CC" w:rsidP="008D394E">
      <w:pPr>
        <w:widowControl/>
        <w:numPr>
          <w:ilvl w:val="0"/>
          <w:numId w:val="75"/>
        </w:numPr>
        <w:spacing w:after="0" w:line="240" w:lineRule="auto"/>
        <w:jc w:val="both"/>
        <w:rPr>
          <w:rFonts w:ascii="Times New Roman" w:hAnsi="Times New Roman"/>
          <w:sz w:val="24"/>
          <w:szCs w:val="24"/>
        </w:rPr>
      </w:pPr>
      <w:r w:rsidRPr="0034288E">
        <w:rPr>
          <w:rFonts w:ascii="Times New Roman" w:hAnsi="Times New Roman"/>
          <w:sz w:val="24"/>
          <w:szCs w:val="24"/>
        </w:rPr>
        <w:t xml:space="preserve">оценивать результаты деятельности участников, положительно реагировать на советы и замечания в свой адрес; </w:t>
      </w:r>
    </w:p>
    <w:p w:rsidR="008818CC" w:rsidRPr="0034288E" w:rsidRDefault="008818CC" w:rsidP="008D394E">
      <w:pPr>
        <w:widowControl/>
        <w:numPr>
          <w:ilvl w:val="0"/>
          <w:numId w:val="75"/>
        </w:numPr>
        <w:spacing w:after="0" w:line="240" w:lineRule="auto"/>
        <w:jc w:val="both"/>
        <w:rPr>
          <w:rFonts w:ascii="Times New Roman" w:hAnsi="Times New Roman"/>
          <w:sz w:val="24"/>
          <w:szCs w:val="24"/>
        </w:rPr>
      </w:pPr>
      <w:r w:rsidRPr="0034288E">
        <w:rPr>
          <w:rFonts w:ascii="Times New Roman" w:hAnsi="Times New Roman"/>
          <w:sz w:val="24"/>
          <w:szCs w:val="24"/>
        </w:rPr>
        <w:t xml:space="preserve">выполнять правила совместной деятельности, признавать право другого человека иметь собственное суждение, мнение; </w:t>
      </w:r>
    </w:p>
    <w:p w:rsidR="008818CC" w:rsidRPr="0034288E" w:rsidRDefault="008818CC" w:rsidP="008D394E">
      <w:pPr>
        <w:widowControl/>
        <w:numPr>
          <w:ilvl w:val="0"/>
          <w:numId w:val="75"/>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самостоятельно разрешать возникающие конфликты с учётом этики общения. </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lastRenderedPageBreak/>
        <w:t>4 КЛАСС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Человек и общество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История Отечества «Лента времени» и историческая карта.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Человек и природа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Наиболее значимые природные объекты списка Всемирного наследия в России и за рубежом (2–3 объекта).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Правила безопасной жизнедеятельности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Здоровый образ жизни: профилактика вредных привычек.</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Безопасность в городе (планирование маршрутов с учётом транспортной инфраструктуры </w:t>
      </w:r>
      <w:r w:rsidRPr="0034288E">
        <w:rPr>
          <w:rFonts w:ascii="Times New Roman" w:hAnsi="Times New Roman"/>
          <w:sz w:val="24"/>
          <w:szCs w:val="24"/>
        </w:rPr>
        <w:lastRenderedPageBreak/>
        <w:t>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818CC" w:rsidRPr="0034288E" w:rsidRDefault="008818CC" w:rsidP="008D394E">
      <w:pPr>
        <w:widowControl/>
        <w:numPr>
          <w:ilvl w:val="0"/>
          <w:numId w:val="76"/>
        </w:numPr>
        <w:spacing w:after="0" w:line="240" w:lineRule="auto"/>
        <w:jc w:val="both"/>
        <w:rPr>
          <w:rFonts w:ascii="Times New Roman" w:hAnsi="Times New Roman"/>
          <w:sz w:val="24"/>
          <w:szCs w:val="24"/>
        </w:rPr>
      </w:pPr>
      <w:r w:rsidRPr="0034288E">
        <w:rPr>
          <w:rFonts w:ascii="Times New Roman" w:hAnsi="Times New Roman"/>
          <w:sz w:val="24"/>
          <w:szCs w:val="24"/>
        </w:rPr>
        <w:t xml:space="preserve">устанавливать последовательность этапов возрастного развития человека; </w:t>
      </w:r>
    </w:p>
    <w:p w:rsidR="008818CC" w:rsidRPr="0034288E" w:rsidRDefault="008818CC" w:rsidP="008D394E">
      <w:pPr>
        <w:widowControl/>
        <w:numPr>
          <w:ilvl w:val="0"/>
          <w:numId w:val="76"/>
        </w:numPr>
        <w:spacing w:after="0" w:line="240" w:lineRule="auto"/>
        <w:jc w:val="both"/>
        <w:rPr>
          <w:rFonts w:ascii="Times New Roman" w:hAnsi="Times New Roman"/>
          <w:sz w:val="24"/>
          <w:szCs w:val="24"/>
        </w:rPr>
      </w:pPr>
      <w:r w:rsidRPr="0034288E">
        <w:rPr>
          <w:rFonts w:ascii="Times New Roman" w:hAnsi="Times New Roman"/>
          <w:sz w:val="24"/>
          <w:szCs w:val="24"/>
        </w:rPr>
        <w:t xml:space="preserve">конструировать в учебных и игровых ситуациях правила безопасного поведения в среде обитания; </w:t>
      </w:r>
    </w:p>
    <w:p w:rsidR="008818CC" w:rsidRPr="0034288E" w:rsidRDefault="008818CC" w:rsidP="008D394E">
      <w:pPr>
        <w:widowControl/>
        <w:numPr>
          <w:ilvl w:val="0"/>
          <w:numId w:val="76"/>
        </w:numPr>
        <w:spacing w:after="0" w:line="240" w:lineRule="auto"/>
        <w:jc w:val="both"/>
        <w:rPr>
          <w:rFonts w:ascii="Times New Roman" w:hAnsi="Times New Roman"/>
          <w:sz w:val="24"/>
          <w:szCs w:val="24"/>
        </w:rPr>
      </w:pPr>
      <w:r w:rsidRPr="0034288E">
        <w:rPr>
          <w:rFonts w:ascii="Times New Roman" w:hAnsi="Times New Roman"/>
          <w:sz w:val="24"/>
          <w:szCs w:val="24"/>
        </w:rPr>
        <w:t xml:space="preserve">моделировать схемы природных объектов (строение почвы; движение реки, форма поверхности); </w:t>
      </w:r>
    </w:p>
    <w:p w:rsidR="008818CC" w:rsidRPr="0034288E" w:rsidRDefault="008818CC" w:rsidP="008D394E">
      <w:pPr>
        <w:widowControl/>
        <w:numPr>
          <w:ilvl w:val="0"/>
          <w:numId w:val="76"/>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соотносить объекты природы с принадлежностью к определённой природной зоне; </w:t>
      </w:r>
    </w:p>
    <w:p w:rsidR="008818CC" w:rsidRPr="0034288E" w:rsidRDefault="008818CC" w:rsidP="008D394E">
      <w:pPr>
        <w:widowControl/>
        <w:numPr>
          <w:ilvl w:val="0"/>
          <w:numId w:val="76"/>
        </w:numPr>
        <w:spacing w:after="0" w:line="240" w:lineRule="auto"/>
        <w:jc w:val="both"/>
        <w:rPr>
          <w:rFonts w:ascii="Times New Roman" w:hAnsi="Times New Roman"/>
          <w:sz w:val="24"/>
          <w:szCs w:val="24"/>
        </w:rPr>
      </w:pPr>
      <w:r w:rsidRPr="0034288E">
        <w:rPr>
          <w:rFonts w:ascii="Times New Roman" w:hAnsi="Times New Roman"/>
          <w:sz w:val="24"/>
          <w:szCs w:val="24"/>
        </w:rPr>
        <w:t xml:space="preserve">классифицировать природные объекты по принадлежности к природной зоне; </w:t>
      </w:r>
    </w:p>
    <w:p w:rsidR="008818CC" w:rsidRPr="0034288E" w:rsidRDefault="008818CC" w:rsidP="008D394E">
      <w:pPr>
        <w:widowControl/>
        <w:numPr>
          <w:ilvl w:val="0"/>
          <w:numId w:val="76"/>
        </w:numPr>
        <w:spacing w:after="0" w:line="240" w:lineRule="auto"/>
        <w:jc w:val="both"/>
        <w:rPr>
          <w:rFonts w:ascii="Times New Roman" w:hAnsi="Times New Roman"/>
          <w:sz w:val="24"/>
          <w:szCs w:val="24"/>
        </w:rPr>
      </w:pPr>
      <w:r w:rsidRPr="0034288E">
        <w:rPr>
          <w:rFonts w:ascii="Times New Roman" w:hAnsi="Times New Roman"/>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Работа с информацией как часть познавательных универсальных учебных действий способствует формированию умений:</w:t>
      </w:r>
    </w:p>
    <w:p w:rsidR="008818CC" w:rsidRPr="0034288E" w:rsidRDefault="008818CC" w:rsidP="008D394E">
      <w:pPr>
        <w:widowControl/>
        <w:numPr>
          <w:ilvl w:val="0"/>
          <w:numId w:val="77"/>
        </w:numPr>
        <w:spacing w:after="0" w:line="240" w:lineRule="auto"/>
        <w:jc w:val="both"/>
        <w:rPr>
          <w:rFonts w:ascii="Times New Roman" w:hAnsi="Times New Roman"/>
          <w:sz w:val="24"/>
          <w:szCs w:val="24"/>
        </w:rPr>
      </w:pPr>
      <w:r w:rsidRPr="0034288E">
        <w:rPr>
          <w:rFonts w:ascii="Times New Roman" w:hAnsi="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8818CC" w:rsidRPr="0034288E" w:rsidRDefault="008818CC" w:rsidP="008D394E">
      <w:pPr>
        <w:widowControl/>
        <w:numPr>
          <w:ilvl w:val="0"/>
          <w:numId w:val="77"/>
        </w:numPr>
        <w:spacing w:after="0" w:line="240" w:lineRule="auto"/>
        <w:jc w:val="both"/>
        <w:rPr>
          <w:rFonts w:ascii="Times New Roman" w:hAnsi="Times New Roman"/>
          <w:sz w:val="24"/>
          <w:szCs w:val="24"/>
        </w:rPr>
      </w:pPr>
      <w:r w:rsidRPr="0034288E">
        <w:rPr>
          <w:rFonts w:ascii="Times New Roman" w:hAnsi="Times New Roman"/>
          <w:sz w:val="24"/>
          <w:szCs w:val="24"/>
        </w:rPr>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rsidR="008818CC" w:rsidRPr="0034288E" w:rsidRDefault="008818CC" w:rsidP="008D394E">
      <w:pPr>
        <w:widowControl/>
        <w:numPr>
          <w:ilvl w:val="0"/>
          <w:numId w:val="77"/>
        </w:numPr>
        <w:spacing w:after="0" w:line="240" w:lineRule="auto"/>
        <w:jc w:val="both"/>
        <w:rPr>
          <w:rFonts w:ascii="Times New Roman" w:hAnsi="Times New Roman"/>
          <w:sz w:val="24"/>
          <w:szCs w:val="24"/>
        </w:rPr>
      </w:pPr>
      <w:r w:rsidRPr="0034288E">
        <w:rPr>
          <w:rFonts w:ascii="Times New Roman" w:hAnsi="Times New Roman"/>
          <w:sz w:val="24"/>
          <w:szCs w:val="24"/>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Коммуникативные универсальные учебные действия способствуют формированию умений:</w:t>
      </w:r>
    </w:p>
    <w:p w:rsidR="008818CC" w:rsidRPr="0034288E" w:rsidRDefault="008818CC" w:rsidP="008D394E">
      <w:pPr>
        <w:widowControl/>
        <w:numPr>
          <w:ilvl w:val="0"/>
          <w:numId w:val="78"/>
        </w:numPr>
        <w:spacing w:after="0" w:line="240" w:lineRule="auto"/>
        <w:jc w:val="both"/>
        <w:rPr>
          <w:rFonts w:ascii="Times New Roman" w:hAnsi="Times New Roman"/>
          <w:sz w:val="24"/>
          <w:szCs w:val="24"/>
        </w:rPr>
      </w:pPr>
      <w:r w:rsidRPr="0034288E">
        <w:rPr>
          <w:rFonts w:ascii="Times New Roman" w:hAnsi="Times New Roman"/>
          <w:sz w:val="24"/>
          <w:szCs w:val="24"/>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8818CC" w:rsidRPr="0034288E" w:rsidRDefault="008818CC" w:rsidP="008D394E">
      <w:pPr>
        <w:widowControl/>
        <w:numPr>
          <w:ilvl w:val="0"/>
          <w:numId w:val="78"/>
        </w:numPr>
        <w:spacing w:after="0" w:line="240" w:lineRule="auto"/>
        <w:jc w:val="both"/>
        <w:rPr>
          <w:rFonts w:ascii="Times New Roman" w:hAnsi="Times New Roman"/>
          <w:sz w:val="24"/>
          <w:szCs w:val="24"/>
        </w:rPr>
      </w:pPr>
      <w:r w:rsidRPr="0034288E">
        <w:rPr>
          <w:rFonts w:ascii="Times New Roman" w:hAnsi="Times New Roman"/>
          <w:sz w:val="24"/>
          <w:szCs w:val="24"/>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8818CC" w:rsidRPr="0034288E" w:rsidRDefault="008818CC" w:rsidP="008D394E">
      <w:pPr>
        <w:widowControl/>
        <w:numPr>
          <w:ilvl w:val="0"/>
          <w:numId w:val="78"/>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создавать текст-рассуждение: объяснять вред для здоровья и самочувствия организма вредных привычек; </w:t>
      </w:r>
    </w:p>
    <w:p w:rsidR="008818CC" w:rsidRPr="0034288E" w:rsidRDefault="008818CC" w:rsidP="008D394E">
      <w:pPr>
        <w:widowControl/>
        <w:numPr>
          <w:ilvl w:val="0"/>
          <w:numId w:val="78"/>
        </w:numPr>
        <w:spacing w:after="0" w:line="240" w:lineRule="auto"/>
        <w:jc w:val="both"/>
        <w:rPr>
          <w:rFonts w:ascii="Times New Roman" w:hAnsi="Times New Roman"/>
          <w:sz w:val="24"/>
          <w:szCs w:val="24"/>
        </w:rPr>
      </w:pPr>
      <w:r w:rsidRPr="0034288E">
        <w:rPr>
          <w:rFonts w:ascii="Times New Roman" w:hAnsi="Times New Roman"/>
          <w:sz w:val="24"/>
          <w:szCs w:val="24"/>
        </w:rPr>
        <w:t xml:space="preserve">описывать ситуации проявления нравственных качеств – отзывчивости, доброты, справедливости и др.; </w:t>
      </w:r>
    </w:p>
    <w:p w:rsidR="008818CC" w:rsidRPr="0034288E" w:rsidRDefault="008818CC" w:rsidP="008D394E">
      <w:pPr>
        <w:widowControl/>
        <w:numPr>
          <w:ilvl w:val="0"/>
          <w:numId w:val="78"/>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8818CC" w:rsidRPr="0034288E" w:rsidRDefault="008818CC" w:rsidP="008D394E">
      <w:pPr>
        <w:widowControl/>
        <w:numPr>
          <w:ilvl w:val="0"/>
          <w:numId w:val="78"/>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составлять небольшие тексты «Права и обязанности гражданина РФ»; </w:t>
      </w:r>
    </w:p>
    <w:p w:rsidR="008818CC" w:rsidRPr="0034288E" w:rsidRDefault="008818CC" w:rsidP="008D394E">
      <w:pPr>
        <w:widowControl/>
        <w:numPr>
          <w:ilvl w:val="0"/>
          <w:numId w:val="78"/>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создавать небольшие тексты о знаменательных страницах истории нашей страны (в рамках изученного).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Регулятивные универсальные учебные действия способствуют формированию умений:</w:t>
      </w:r>
    </w:p>
    <w:p w:rsidR="008818CC" w:rsidRPr="0034288E" w:rsidRDefault="008818CC" w:rsidP="008D394E">
      <w:pPr>
        <w:widowControl/>
        <w:numPr>
          <w:ilvl w:val="0"/>
          <w:numId w:val="79"/>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 xml:space="preserve">самостоятельно планировать алгоритм решения учебной задачи; предвидеть трудности и возможные ошибки; </w:t>
      </w:r>
    </w:p>
    <w:p w:rsidR="008818CC" w:rsidRPr="0034288E" w:rsidRDefault="008818CC" w:rsidP="008D394E">
      <w:pPr>
        <w:widowControl/>
        <w:numPr>
          <w:ilvl w:val="0"/>
          <w:numId w:val="79"/>
        </w:numPr>
        <w:spacing w:after="0" w:line="240" w:lineRule="auto"/>
        <w:jc w:val="both"/>
        <w:rPr>
          <w:rFonts w:ascii="Times New Roman" w:hAnsi="Times New Roman"/>
          <w:sz w:val="24"/>
          <w:szCs w:val="24"/>
        </w:rPr>
      </w:pPr>
      <w:r w:rsidRPr="0034288E">
        <w:rPr>
          <w:rFonts w:ascii="Times New Roman" w:hAnsi="Times New Roman"/>
          <w:sz w:val="24"/>
          <w:szCs w:val="24"/>
        </w:rPr>
        <w:t xml:space="preserve">контролировать процесс и результат выполнения задания, корректировать учебные действия при необходимости; </w:t>
      </w:r>
    </w:p>
    <w:p w:rsidR="008818CC" w:rsidRPr="0034288E" w:rsidRDefault="008818CC" w:rsidP="008D394E">
      <w:pPr>
        <w:widowControl/>
        <w:numPr>
          <w:ilvl w:val="0"/>
          <w:numId w:val="79"/>
        </w:numPr>
        <w:spacing w:after="0" w:line="240" w:lineRule="auto"/>
        <w:jc w:val="both"/>
        <w:rPr>
          <w:rFonts w:ascii="Times New Roman" w:hAnsi="Times New Roman"/>
          <w:sz w:val="24"/>
          <w:szCs w:val="24"/>
        </w:rPr>
      </w:pPr>
      <w:r w:rsidRPr="0034288E">
        <w:rPr>
          <w:rFonts w:ascii="Times New Roman" w:hAnsi="Times New Roman"/>
          <w:sz w:val="24"/>
          <w:szCs w:val="24"/>
        </w:rPr>
        <w:t xml:space="preserve">адекватно принимать оценку своей работы; планировать работу над ошибками; </w:t>
      </w:r>
    </w:p>
    <w:p w:rsidR="008818CC" w:rsidRPr="0034288E" w:rsidRDefault="008818CC" w:rsidP="008D394E">
      <w:pPr>
        <w:widowControl/>
        <w:numPr>
          <w:ilvl w:val="0"/>
          <w:numId w:val="79"/>
        </w:numPr>
        <w:spacing w:after="0" w:line="240" w:lineRule="auto"/>
        <w:jc w:val="both"/>
        <w:rPr>
          <w:rFonts w:ascii="Times New Roman" w:hAnsi="Times New Roman"/>
          <w:sz w:val="24"/>
          <w:szCs w:val="24"/>
        </w:rPr>
      </w:pPr>
      <w:r w:rsidRPr="0034288E">
        <w:rPr>
          <w:rFonts w:ascii="Times New Roman" w:hAnsi="Times New Roman"/>
          <w:sz w:val="24"/>
          <w:szCs w:val="24"/>
        </w:rPr>
        <w:t xml:space="preserve">находить ошибки в своей и чужих работах, устанавливать их причины.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Совместная деятельность способствует формированию умений:</w:t>
      </w:r>
    </w:p>
    <w:p w:rsidR="008818CC" w:rsidRPr="0034288E" w:rsidRDefault="008818CC" w:rsidP="008D394E">
      <w:pPr>
        <w:widowControl/>
        <w:numPr>
          <w:ilvl w:val="0"/>
          <w:numId w:val="80"/>
        </w:numPr>
        <w:spacing w:after="0" w:line="240" w:lineRule="auto"/>
        <w:jc w:val="both"/>
        <w:rPr>
          <w:rFonts w:ascii="Times New Roman" w:hAnsi="Times New Roman"/>
          <w:sz w:val="24"/>
          <w:szCs w:val="24"/>
        </w:rPr>
      </w:pPr>
      <w:r w:rsidRPr="0034288E">
        <w:rPr>
          <w:rFonts w:ascii="Times New Roman" w:hAnsi="Times New Roman"/>
          <w:sz w:val="24"/>
          <w:szCs w:val="24"/>
        </w:rP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rsidR="008818CC" w:rsidRPr="0034288E" w:rsidRDefault="008818CC" w:rsidP="008D394E">
      <w:pPr>
        <w:widowControl/>
        <w:numPr>
          <w:ilvl w:val="0"/>
          <w:numId w:val="80"/>
        </w:numPr>
        <w:spacing w:after="0" w:line="240" w:lineRule="auto"/>
        <w:jc w:val="both"/>
        <w:rPr>
          <w:rFonts w:ascii="Times New Roman" w:hAnsi="Times New Roman"/>
          <w:sz w:val="24"/>
          <w:szCs w:val="24"/>
        </w:rPr>
      </w:pPr>
      <w:r w:rsidRPr="0034288E">
        <w:rPr>
          <w:rFonts w:ascii="Times New Roman" w:hAnsi="Times New Roman"/>
          <w:sz w:val="24"/>
          <w:szCs w:val="24"/>
        </w:rPr>
        <w:t xml:space="preserve">ответственно относиться к своим обязанностям в процессе совместной деятельности, объективно оценивать свой вклад в общее дело; </w:t>
      </w:r>
    </w:p>
    <w:p w:rsidR="008818CC" w:rsidRPr="0034288E" w:rsidRDefault="008818CC" w:rsidP="008D394E">
      <w:pPr>
        <w:widowControl/>
        <w:numPr>
          <w:ilvl w:val="0"/>
          <w:numId w:val="80"/>
        </w:numPr>
        <w:spacing w:after="0" w:line="240" w:lineRule="auto"/>
        <w:jc w:val="both"/>
        <w:rPr>
          <w:rFonts w:ascii="Times New Roman" w:hAnsi="Times New Roman"/>
          <w:sz w:val="24"/>
          <w:szCs w:val="24"/>
        </w:rPr>
      </w:pPr>
      <w:r w:rsidRPr="0034288E">
        <w:rPr>
          <w:rFonts w:ascii="Times New Roman" w:hAnsi="Times New Roman"/>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8818CC" w:rsidRPr="0034288E" w:rsidRDefault="008818CC" w:rsidP="008D394E">
      <w:pPr>
        <w:spacing w:after="0" w:line="240" w:lineRule="auto"/>
        <w:ind w:left="120"/>
        <w:jc w:val="center"/>
        <w:rPr>
          <w:rFonts w:ascii="Times New Roman" w:hAnsi="Times New Roman"/>
          <w:sz w:val="24"/>
          <w:szCs w:val="24"/>
        </w:rPr>
      </w:pPr>
      <w:bookmarkStart w:id="106" w:name="block-10044825"/>
      <w:bookmarkEnd w:id="105"/>
      <w:r w:rsidRPr="0034288E">
        <w:rPr>
          <w:rFonts w:ascii="Times New Roman" w:hAnsi="Times New Roman"/>
          <w:b/>
          <w:sz w:val="24"/>
          <w:szCs w:val="24"/>
        </w:rPr>
        <w:t>ПЛАНИРУЕМЫЕ ОБРАЗОВАТЕЛЬНЫЕ РЕЗУЛЬТАТЫ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8818CC" w:rsidRPr="0034288E" w:rsidRDefault="008818CC" w:rsidP="007A280E">
      <w:pPr>
        <w:spacing w:after="0" w:line="240" w:lineRule="auto"/>
        <w:rPr>
          <w:rFonts w:ascii="Times New Roman" w:hAnsi="Times New Roman"/>
          <w:sz w:val="24"/>
          <w:szCs w:val="24"/>
        </w:rPr>
      </w:pPr>
      <w:r w:rsidRPr="0034288E">
        <w:rPr>
          <w:rFonts w:ascii="Times New Roman" w:hAnsi="Times New Roman"/>
          <w:b/>
          <w:sz w:val="24"/>
          <w:szCs w:val="24"/>
        </w:rPr>
        <w:t>ЛИЧНОСТНЫЕ РЕЗУЛЬТАТЫ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Гражданско-патриотического воспитания:</w:t>
      </w:r>
    </w:p>
    <w:p w:rsidR="008818CC" w:rsidRPr="0034288E" w:rsidRDefault="008818CC" w:rsidP="008D394E">
      <w:pPr>
        <w:widowControl/>
        <w:numPr>
          <w:ilvl w:val="0"/>
          <w:numId w:val="81"/>
        </w:numPr>
        <w:spacing w:after="0" w:line="240" w:lineRule="auto"/>
        <w:jc w:val="both"/>
        <w:rPr>
          <w:rFonts w:ascii="Times New Roman" w:hAnsi="Times New Roman"/>
          <w:sz w:val="24"/>
          <w:szCs w:val="24"/>
        </w:rPr>
      </w:pPr>
      <w:r w:rsidRPr="0034288E">
        <w:rPr>
          <w:rFonts w:ascii="Times New Roman" w:hAnsi="Times New Roman"/>
          <w:sz w:val="24"/>
          <w:szCs w:val="24"/>
        </w:rPr>
        <w:t xml:space="preserve">становление ценностного отношения к своей Родине – России; понимание особой роли многонациональной России в современном мире; </w:t>
      </w:r>
    </w:p>
    <w:p w:rsidR="008818CC" w:rsidRPr="0034288E" w:rsidRDefault="008818CC" w:rsidP="008D394E">
      <w:pPr>
        <w:widowControl/>
        <w:numPr>
          <w:ilvl w:val="0"/>
          <w:numId w:val="81"/>
        </w:numPr>
        <w:spacing w:after="0" w:line="240" w:lineRule="auto"/>
        <w:jc w:val="both"/>
        <w:rPr>
          <w:rFonts w:ascii="Times New Roman" w:hAnsi="Times New Roman"/>
          <w:sz w:val="24"/>
          <w:szCs w:val="24"/>
        </w:rPr>
      </w:pPr>
      <w:r w:rsidRPr="0034288E">
        <w:rPr>
          <w:rFonts w:ascii="Times New Roman" w:hAnsi="Times New Roman"/>
          <w:sz w:val="24"/>
          <w:szCs w:val="24"/>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8818CC" w:rsidRPr="0034288E" w:rsidRDefault="008818CC" w:rsidP="008D394E">
      <w:pPr>
        <w:widowControl/>
        <w:numPr>
          <w:ilvl w:val="0"/>
          <w:numId w:val="81"/>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сопричастность к прошлому, настоящему и будущему своей страны и родного края; </w:t>
      </w:r>
    </w:p>
    <w:p w:rsidR="008818CC" w:rsidRPr="0034288E" w:rsidRDefault="008818CC" w:rsidP="008D394E">
      <w:pPr>
        <w:widowControl/>
        <w:numPr>
          <w:ilvl w:val="0"/>
          <w:numId w:val="81"/>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проявление интереса к истории и многонациональной культуре своей страны, уважения к своему и другим народам; </w:t>
      </w:r>
    </w:p>
    <w:p w:rsidR="008818CC" w:rsidRPr="0034288E" w:rsidRDefault="008818CC" w:rsidP="008D394E">
      <w:pPr>
        <w:widowControl/>
        <w:numPr>
          <w:ilvl w:val="0"/>
          <w:numId w:val="81"/>
        </w:numPr>
        <w:spacing w:after="0" w:line="240" w:lineRule="auto"/>
        <w:jc w:val="both"/>
        <w:rPr>
          <w:rFonts w:ascii="Times New Roman" w:hAnsi="Times New Roman"/>
          <w:sz w:val="24"/>
          <w:szCs w:val="24"/>
        </w:rPr>
      </w:pPr>
      <w:r w:rsidRPr="0034288E">
        <w:rPr>
          <w:rFonts w:ascii="Times New Roman" w:hAnsi="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Духовно-нравственного воспитания:</w:t>
      </w:r>
    </w:p>
    <w:p w:rsidR="008818CC" w:rsidRPr="0034288E" w:rsidRDefault="008818CC" w:rsidP="008D394E">
      <w:pPr>
        <w:widowControl/>
        <w:numPr>
          <w:ilvl w:val="0"/>
          <w:numId w:val="82"/>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проявление культуры общения, уважительного отношения к людям, их взглядам, признанию их индивидуальности; </w:t>
      </w:r>
    </w:p>
    <w:p w:rsidR="008818CC" w:rsidRPr="0034288E" w:rsidRDefault="008818CC" w:rsidP="008D394E">
      <w:pPr>
        <w:widowControl/>
        <w:numPr>
          <w:ilvl w:val="0"/>
          <w:numId w:val="82"/>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8818CC" w:rsidRPr="0034288E" w:rsidRDefault="008818CC" w:rsidP="008D394E">
      <w:pPr>
        <w:widowControl/>
        <w:numPr>
          <w:ilvl w:val="0"/>
          <w:numId w:val="82"/>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Эстетического воспитания:</w:t>
      </w:r>
    </w:p>
    <w:p w:rsidR="008818CC" w:rsidRPr="0034288E" w:rsidRDefault="008818CC" w:rsidP="008D394E">
      <w:pPr>
        <w:widowControl/>
        <w:numPr>
          <w:ilvl w:val="0"/>
          <w:numId w:val="83"/>
        </w:numPr>
        <w:spacing w:after="0" w:line="240" w:lineRule="auto"/>
        <w:jc w:val="both"/>
        <w:rPr>
          <w:rFonts w:ascii="Times New Roman" w:hAnsi="Times New Roman"/>
          <w:sz w:val="24"/>
          <w:szCs w:val="24"/>
        </w:rPr>
      </w:pPr>
      <w:r w:rsidRPr="0034288E">
        <w:rPr>
          <w:rFonts w:ascii="Times New Roman" w:hAnsi="Times New Roman"/>
          <w:sz w:val="24"/>
          <w:szCs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8818CC" w:rsidRPr="0034288E" w:rsidRDefault="008818CC" w:rsidP="008D394E">
      <w:pPr>
        <w:widowControl/>
        <w:numPr>
          <w:ilvl w:val="0"/>
          <w:numId w:val="83"/>
        </w:numPr>
        <w:spacing w:after="0" w:line="240" w:lineRule="auto"/>
        <w:jc w:val="both"/>
        <w:rPr>
          <w:rFonts w:ascii="Times New Roman" w:hAnsi="Times New Roman"/>
          <w:sz w:val="24"/>
          <w:szCs w:val="24"/>
        </w:rPr>
      </w:pPr>
      <w:r w:rsidRPr="0034288E">
        <w:rPr>
          <w:rFonts w:ascii="Times New Roman" w:hAnsi="Times New Roman"/>
          <w:sz w:val="24"/>
          <w:szCs w:val="24"/>
        </w:rPr>
        <w:t xml:space="preserve">использование полученных знаний в продуктивной и преобразующей деятельности, в разных видах художественной деятельности.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Физического воспитания, формирования культуры здоровья и эмоционального благополучия:</w:t>
      </w:r>
    </w:p>
    <w:p w:rsidR="008818CC" w:rsidRPr="0034288E" w:rsidRDefault="008818CC" w:rsidP="008D394E">
      <w:pPr>
        <w:widowControl/>
        <w:numPr>
          <w:ilvl w:val="0"/>
          <w:numId w:val="84"/>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8818CC" w:rsidRPr="0034288E" w:rsidRDefault="008818CC" w:rsidP="008D394E">
      <w:pPr>
        <w:widowControl/>
        <w:numPr>
          <w:ilvl w:val="0"/>
          <w:numId w:val="84"/>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приобретение опыта эмоционального отношения к среде обитания, бережное отношение к физическому и психическому здоровью.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Трудового воспитания:</w:t>
      </w:r>
    </w:p>
    <w:p w:rsidR="008818CC" w:rsidRPr="0034288E" w:rsidRDefault="008818CC" w:rsidP="008D394E">
      <w:pPr>
        <w:widowControl/>
        <w:numPr>
          <w:ilvl w:val="0"/>
          <w:numId w:val="85"/>
        </w:numPr>
        <w:spacing w:after="0" w:line="240" w:lineRule="auto"/>
        <w:jc w:val="both"/>
        <w:rPr>
          <w:rFonts w:ascii="Times New Roman" w:hAnsi="Times New Roman"/>
          <w:sz w:val="24"/>
          <w:szCs w:val="24"/>
        </w:rPr>
      </w:pPr>
      <w:r w:rsidRPr="0034288E">
        <w:rPr>
          <w:rFonts w:ascii="Times New Roman" w:hAnsi="Times New Roman"/>
          <w:sz w:val="24"/>
          <w:szCs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Экологического воспитания:</w:t>
      </w:r>
    </w:p>
    <w:p w:rsidR="008818CC" w:rsidRPr="0034288E" w:rsidRDefault="008818CC" w:rsidP="008D394E">
      <w:pPr>
        <w:widowControl/>
        <w:numPr>
          <w:ilvl w:val="0"/>
          <w:numId w:val="86"/>
        </w:numPr>
        <w:spacing w:after="0" w:line="240" w:lineRule="auto"/>
        <w:jc w:val="both"/>
        <w:rPr>
          <w:rFonts w:ascii="Times New Roman" w:hAnsi="Times New Roman"/>
          <w:sz w:val="24"/>
          <w:szCs w:val="24"/>
        </w:rPr>
      </w:pPr>
      <w:r w:rsidRPr="0034288E">
        <w:rPr>
          <w:rFonts w:ascii="Times New Roman" w:hAnsi="Times New Roman"/>
          <w:sz w:val="24"/>
          <w:szCs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Ценности научного познания:</w:t>
      </w:r>
    </w:p>
    <w:p w:rsidR="008818CC" w:rsidRPr="0034288E" w:rsidRDefault="008818CC" w:rsidP="008D394E">
      <w:pPr>
        <w:widowControl/>
        <w:numPr>
          <w:ilvl w:val="0"/>
          <w:numId w:val="87"/>
        </w:numPr>
        <w:spacing w:after="0" w:line="240" w:lineRule="auto"/>
        <w:jc w:val="both"/>
        <w:rPr>
          <w:rFonts w:ascii="Times New Roman" w:hAnsi="Times New Roman"/>
          <w:sz w:val="24"/>
          <w:szCs w:val="24"/>
        </w:rPr>
      </w:pPr>
      <w:r w:rsidRPr="0034288E">
        <w:rPr>
          <w:rFonts w:ascii="Times New Roman" w:hAnsi="Times New Roman"/>
          <w:sz w:val="24"/>
          <w:szCs w:val="24"/>
        </w:rPr>
        <w:t>осознание ценности познания для развития человека, необходимости самообразования и саморазвития;</w:t>
      </w:r>
    </w:p>
    <w:p w:rsidR="008818CC" w:rsidRPr="0034288E" w:rsidRDefault="008818CC" w:rsidP="008D394E">
      <w:pPr>
        <w:widowControl/>
        <w:numPr>
          <w:ilvl w:val="0"/>
          <w:numId w:val="87"/>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8818CC" w:rsidRPr="0034288E" w:rsidRDefault="008818CC" w:rsidP="007A280E">
      <w:pPr>
        <w:spacing w:after="0" w:line="240" w:lineRule="auto"/>
        <w:rPr>
          <w:rFonts w:ascii="Times New Roman" w:hAnsi="Times New Roman"/>
          <w:sz w:val="24"/>
          <w:szCs w:val="24"/>
        </w:rPr>
      </w:pPr>
      <w:r w:rsidRPr="0034288E">
        <w:rPr>
          <w:rFonts w:ascii="Times New Roman" w:hAnsi="Times New Roman"/>
          <w:b/>
          <w:sz w:val="24"/>
          <w:szCs w:val="24"/>
        </w:rPr>
        <w:t>МЕТАПРЕДМЕТНЫЕ РЕЗУЛЬТАТЫ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Познавательные универсальные учебные действия: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1) Базовые логические действия:</w:t>
      </w:r>
    </w:p>
    <w:p w:rsidR="008818CC" w:rsidRPr="0034288E" w:rsidRDefault="008818CC" w:rsidP="008D394E">
      <w:pPr>
        <w:widowControl/>
        <w:numPr>
          <w:ilvl w:val="0"/>
          <w:numId w:val="88"/>
        </w:numPr>
        <w:spacing w:after="0" w:line="240" w:lineRule="auto"/>
        <w:jc w:val="both"/>
        <w:rPr>
          <w:rFonts w:ascii="Times New Roman" w:hAnsi="Times New Roman"/>
          <w:sz w:val="24"/>
          <w:szCs w:val="24"/>
        </w:rPr>
      </w:pPr>
      <w:r w:rsidRPr="0034288E">
        <w:rPr>
          <w:rFonts w:ascii="Times New Roman" w:hAnsi="Times New Roman"/>
          <w:sz w:val="24"/>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8818CC" w:rsidRPr="0034288E" w:rsidRDefault="008818CC" w:rsidP="008D394E">
      <w:pPr>
        <w:widowControl/>
        <w:numPr>
          <w:ilvl w:val="0"/>
          <w:numId w:val="88"/>
        </w:numPr>
        <w:spacing w:after="0" w:line="240" w:lineRule="auto"/>
        <w:jc w:val="both"/>
        <w:rPr>
          <w:rFonts w:ascii="Times New Roman" w:hAnsi="Times New Roman"/>
          <w:sz w:val="24"/>
          <w:szCs w:val="24"/>
        </w:rPr>
      </w:pPr>
      <w:r w:rsidRPr="0034288E">
        <w:rPr>
          <w:rFonts w:ascii="Times New Roman" w:hAnsi="Times New Roman"/>
          <w:sz w:val="24"/>
          <w:szCs w:val="24"/>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8818CC" w:rsidRPr="0034288E" w:rsidRDefault="008818CC" w:rsidP="008D394E">
      <w:pPr>
        <w:widowControl/>
        <w:numPr>
          <w:ilvl w:val="0"/>
          <w:numId w:val="88"/>
        </w:numPr>
        <w:spacing w:after="0" w:line="240" w:lineRule="auto"/>
        <w:jc w:val="both"/>
        <w:rPr>
          <w:rFonts w:ascii="Times New Roman" w:hAnsi="Times New Roman"/>
          <w:sz w:val="24"/>
          <w:szCs w:val="24"/>
        </w:rPr>
      </w:pPr>
      <w:r w:rsidRPr="0034288E">
        <w:rPr>
          <w:rFonts w:ascii="Times New Roman" w:hAnsi="Times New Roman"/>
          <w:sz w:val="24"/>
          <w:szCs w:val="24"/>
        </w:rPr>
        <w:t xml:space="preserve">сравнивать объекты окружающего мира, устанавливать основания для сравнения, устанавливать аналогии; </w:t>
      </w:r>
    </w:p>
    <w:p w:rsidR="008818CC" w:rsidRPr="0034288E" w:rsidRDefault="008818CC" w:rsidP="008D394E">
      <w:pPr>
        <w:widowControl/>
        <w:numPr>
          <w:ilvl w:val="0"/>
          <w:numId w:val="88"/>
        </w:numPr>
        <w:spacing w:after="0" w:line="240" w:lineRule="auto"/>
        <w:jc w:val="both"/>
        <w:rPr>
          <w:rFonts w:ascii="Times New Roman" w:hAnsi="Times New Roman"/>
          <w:sz w:val="24"/>
          <w:szCs w:val="24"/>
        </w:rPr>
      </w:pPr>
      <w:r w:rsidRPr="0034288E">
        <w:rPr>
          <w:rFonts w:ascii="Times New Roman" w:hAnsi="Times New Roman"/>
          <w:sz w:val="24"/>
          <w:szCs w:val="24"/>
        </w:rPr>
        <w:t xml:space="preserve">объединять части объекта (объекты) по определённому признаку; </w:t>
      </w:r>
    </w:p>
    <w:p w:rsidR="008818CC" w:rsidRPr="0034288E" w:rsidRDefault="008818CC" w:rsidP="008D394E">
      <w:pPr>
        <w:widowControl/>
        <w:numPr>
          <w:ilvl w:val="0"/>
          <w:numId w:val="88"/>
        </w:numPr>
        <w:spacing w:after="0" w:line="240" w:lineRule="auto"/>
        <w:jc w:val="both"/>
        <w:rPr>
          <w:rFonts w:ascii="Times New Roman" w:hAnsi="Times New Roman"/>
          <w:sz w:val="24"/>
          <w:szCs w:val="24"/>
        </w:rPr>
      </w:pPr>
      <w:r w:rsidRPr="0034288E">
        <w:rPr>
          <w:rFonts w:ascii="Times New Roman" w:hAnsi="Times New Roman"/>
          <w:sz w:val="24"/>
          <w:szCs w:val="24"/>
        </w:rPr>
        <w:t xml:space="preserve">определять существенный признак для классификации, классифицировать предложенные объекты; </w:t>
      </w:r>
    </w:p>
    <w:p w:rsidR="008818CC" w:rsidRPr="0034288E" w:rsidRDefault="008818CC" w:rsidP="008D394E">
      <w:pPr>
        <w:widowControl/>
        <w:numPr>
          <w:ilvl w:val="0"/>
          <w:numId w:val="88"/>
        </w:numPr>
        <w:spacing w:after="0" w:line="240" w:lineRule="auto"/>
        <w:jc w:val="both"/>
        <w:rPr>
          <w:rFonts w:ascii="Times New Roman" w:hAnsi="Times New Roman"/>
          <w:sz w:val="24"/>
          <w:szCs w:val="24"/>
        </w:rPr>
      </w:pPr>
      <w:r w:rsidRPr="0034288E">
        <w:rPr>
          <w:rFonts w:ascii="Times New Roman" w:hAnsi="Times New Roman"/>
          <w:sz w:val="24"/>
          <w:szCs w:val="24"/>
        </w:rPr>
        <w:t xml:space="preserve">находить закономерности и противоречия в рассматриваемых фактах, данных и наблюдениях на основе предложенного алгоритма; </w:t>
      </w:r>
    </w:p>
    <w:p w:rsidR="008818CC" w:rsidRPr="0034288E" w:rsidRDefault="008818CC" w:rsidP="008D394E">
      <w:pPr>
        <w:widowControl/>
        <w:numPr>
          <w:ilvl w:val="0"/>
          <w:numId w:val="88"/>
        </w:numPr>
        <w:spacing w:after="0" w:line="240" w:lineRule="auto"/>
        <w:jc w:val="both"/>
        <w:rPr>
          <w:rFonts w:ascii="Times New Roman" w:hAnsi="Times New Roman"/>
          <w:sz w:val="24"/>
          <w:szCs w:val="24"/>
        </w:rPr>
      </w:pPr>
      <w:r w:rsidRPr="0034288E">
        <w:rPr>
          <w:rFonts w:ascii="Times New Roman" w:hAnsi="Times New Roman"/>
          <w:sz w:val="24"/>
          <w:szCs w:val="24"/>
        </w:rPr>
        <w:t xml:space="preserve">выявлять недостаток информации для решения учебной (практической) задачи на основе предложенного алгоритма.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2) Базовые исследовательские действия:</w:t>
      </w:r>
    </w:p>
    <w:p w:rsidR="008818CC" w:rsidRPr="0034288E" w:rsidRDefault="008818CC" w:rsidP="008D394E">
      <w:pPr>
        <w:widowControl/>
        <w:numPr>
          <w:ilvl w:val="0"/>
          <w:numId w:val="89"/>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rsidR="008818CC" w:rsidRPr="0034288E" w:rsidRDefault="008818CC" w:rsidP="008D394E">
      <w:pPr>
        <w:widowControl/>
        <w:numPr>
          <w:ilvl w:val="0"/>
          <w:numId w:val="89"/>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проявлять интерес к экспериментам, проводимым под руководством учителя; </w:t>
      </w:r>
    </w:p>
    <w:p w:rsidR="008818CC" w:rsidRPr="0034288E" w:rsidRDefault="008818CC" w:rsidP="008D394E">
      <w:pPr>
        <w:widowControl/>
        <w:numPr>
          <w:ilvl w:val="0"/>
          <w:numId w:val="89"/>
        </w:numPr>
        <w:spacing w:after="0" w:line="240" w:lineRule="auto"/>
        <w:jc w:val="both"/>
        <w:rPr>
          <w:rFonts w:ascii="Times New Roman" w:hAnsi="Times New Roman"/>
          <w:sz w:val="24"/>
          <w:szCs w:val="24"/>
        </w:rPr>
      </w:pPr>
      <w:r w:rsidRPr="0034288E">
        <w:rPr>
          <w:rFonts w:ascii="Times New Roman" w:hAnsi="Times New Roman"/>
          <w:sz w:val="24"/>
          <w:szCs w:val="24"/>
        </w:rPr>
        <w:t xml:space="preserve">определять разницу между реальным и желательным состоянием объекта (ситуации) на основе предложенных вопросов; </w:t>
      </w:r>
    </w:p>
    <w:p w:rsidR="008818CC" w:rsidRPr="0034288E" w:rsidRDefault="008818CC" w:rsidP="008D394E">
      <w:pPr>
        <w:widowControl/>
        <w:numPr>
          <w:ilvl w:val="0"/>
          <w:numId w:val="89"/>
        </w:numPr>
        <w:spacing w:after="0" w:line="240" w:lineRule="auto"/>
        <w:jc w:val="both"/>
        <w:rPr>
          <w:rFonts w:ascii="Times New Roman" w:hAnsi="Times New Roman"/>
          <w:sz w:val="24"/>
          <w:szCs w:val="24"/>
        </w:rPr>
      </w:pPr>
      <w:r w:rsidRPr="0034288E">
        <w:rPr>
          <w:rFonts w:ascii="Times New Roman" w:hAnsi="Times New Roman"/>
          <w:sz w:val="24"/>
          <w:szCs w:val="24"/>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8818CC" w:rsidRPr="0034288E" w:rsidRDefault="008818CC" w:rsidP="008D394E">
      <w:pPr>
        <w:widowControl/>
        <w:numPr>
          <w:ilvl w:val="0"/>
          <w:numId w:val="89"/>
        </w:numPr>
        <w:spacing w:after="0" w:line="240" w:lineRule="auto"/>
        <w:jc w:val="both"/>
        <w:rPr>
          <w:rFonts w:ascii="Times New Roman" w:hAnsi="Times New Roman"/>
          <w:sz w:val="24"/>
          <w:szCs w:val="24"/>
        </w:rPr>
      </w:pPr>
      <w:r w:rsidRPr="0034288E">
        <w:rPr>
          <w:rFonts w:ascii="Times New Roman" w:hAnsi="Times New Roman"/>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8818CC" w:rsidRPr="0034288E" w:rsidRDefault="008818CC" w:rsidP="008D394E">
      <w:pPr>
        <w:widowControl/>
        <w:numPr>
          <w:ilvl w:val="0"/>
          <w:numId w:val="89"/>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8818CC" w:rsidRPr="0034288E" w:rsidRDefault="008818CC" w:rsidP="008D394E">
      <w:pPr>
        <w:widowControl/>
        <w:numPr>
          <w:ilvl w:val="0"/>
          <w:numId w:val="89"/>
        </w:numPr>
        <w:spacing w:after="0" w:line="240" w:lineRule="auto"/>
        <w:jc w:val="both"/>
        <w:rPr>
          <w:rFonts w:ascii="Times New Roman" w:hAnsi="Times New Roman"/>
          <w:sz w:val="24"/>
          <w:szCs w:val="24"/>
        </w:rPr>
      </w:pPr>
      <w:r w:rsidRPr="0034288E">
        <w:rPr>
          <w:rFonts w:ascii="Times New Roman" w:hAnsi="Times New Roman"/>
          <w:sz w:val="24"/>
          <w:szCs w:val="24"/>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3) Работа с информацией:</w:t>
      </w:r>
    </w:p>
    <w:p w:rsidR="008818CC" w:rsidRPr="0034288E" w:rsidRDefault="008818CC" w:rsidP="008D394E">
      <w:pPr>
        <w:widowControl/>
        <w:numPr>
          <w:ilvl w:val="0"/>
          <w:numId w:val="90"/>
        </w:numPr>
        <w:spacing w:after="0" w:line="240" w:lineRule="auto"/>
        <w:jc w:val="both"/>
        <w:rPr>
          <w:rFonts w:ascii="Times New Roman" w:hAnsi="Times New Roman"/>
          <w:sz w:val="24"/>
          <w:szCs w:val="24"/>
        </w:rPr>
      </w:pPr>
      <w:r w:rsidRPr="0034288E">
        <w:rPr>
          <w:rFonts w:ascii="Times New Roman" w:hAnsi="Times New Roman"/>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8818CC" w:rsidRPr="0034288E" w:rsidRDefault="008818CC" w:rsidP="008D394E">
      <w:pPr>
        <w:widowControl/>
        <w:numPr>
          <w:ilvl w:val="0"/>
          <w:numId w:val="90"/>
        </w:numPr>
        <w:spacing w:after="0" w:line="240" w:lineRule="auto"/>
        <w:jc w:val="both"/>
        <w:rPr>
          <w:rFonts w:ascii="Times New Roman" w:hAnsi="Times New Roman"/>
          <w:sz w:val="24"/>
          <w:szCs w:val="24"/>
        </w:rPr>
      </w:pPr>
      <w:r w:rsidRPr="0034288E">
        <w:rPr>
          <w:rFonts w:ascii="Times New Roman" w:hAnsi="Times New Roman"/>
          <w:sz w:val="24"/>
          <w:szCs w:val="24"/>
        </w:rPr>
        <w:t xml:space="preserve">находить в предложенном источнике информацию, представленную в явном виде, согласно заданному алгоритму; </w:t>
      </w:r>
    </w:p>
    <w:p w:rsidR="008818CC" w:rsidRPr="0034288E" w:rsidRDefault="008818CC" w:rsidP="008D394E">
      <w:pPr>
        <w:widowControl/>
        <w:numPr>
          <w:ilvl w:val="0"/>
          <w:numId w:val="90"/>
        </w:numPr>
        <w:spacing w:after="0" w:line="240" w:lineRule="auto"/>
        <w:jc w:val="both"/>
        <w:rPr>
          <w:rFonts w:ascii="Times New Roman" w:hAnsi="Times New Roman"/>
          <w:sz w:val="24"/>
          <w:szCs w:val="24"/>
        </w:rPr>
      </w:pPr>
      <w:r w:rsidRPr="0034288E">
        <w:rPr>
          <w:rFonts w:ascii="Times New Roman" w:hAnsi="Times New Roman"/>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8818CC" w:rsidRPr="0034288E" w:rsidRDefault="008818CC" w:rsidP="008D394E">
      <w:pPr>
        <w:widowControl/>
        <w:numPr>
          <w:ilvl w:val="0"/>
          <w:numId w:val="90"/>
        </w:numPr>
        <w:spacing w:after="0" w:line="240" w:lineRule="auto"/>
        <w:jc w:val="both"/>
        <w:rPr>
          <w:rFonts w:ascii="Times New Roman" w:hAnsi="Times New Roman"/>
          <w:sz w:val="24"/>
          <w:szCs w:val="24"/>
        </w:rPr>
      </w:pPr>
      <w:r w:rsidRPr="0034288E">
        <w:rPr>
          <w:rFonts w:ascii="Times New Roman" w:hAnsi="Times New Roman"/>
          <w:sz w:val="24"/>
          <w:szCs w:val="24"/>
        </w:rPr>
        <w:t xml:space="preserve">находить и использовать для решения учебных задач текстовую, графическую, аудиовизуальную информацию; </w:t>
      </w:r>
    </w:p>
    <w:p w:rsidR="008818CC" w:rsidRPr="0034288E" w:rsidRDefault="008818CC" w:rsidP="008D394E">
      <w:pPr>
        <w:widowControl/>
        <w:numPr>
          <w:ilvl w:val="0"/>
          <w:numId w:val="90"/>
        </w:numPr>
        <w:spacing w:after="0" w:line="240" w:lineRule="auto"/>
        <w:jc w:val="both"/>
        <w:rPr>
          <w:rFonts w:ascii="Times New Roman" w:hAnsi="Times New Roman"/>
          <w:sz w:val="24"/>
          <w:szCs w:val="24"/>
        </w:rPr>
      </w:pPr>
      <w:r w:rsidRPr="0034288E">
        <w:rPr>
          <w:rFonts w:ascii="Times New Roman" w:hAnsi="Times New Roman"/>
          <w:sz w:val="24"/>
          <w:szCs w:val="24"/>
        </w:rPr>
        <w:t xml:space="preserve">читать и интерпретировать графически представленную информацию (схему, таблицу, иллюстрацию); </w:t>
      </w:r>
    </w:p>
    <w:p w:rsidR="008818CC" w:rsidRPr="0034288E" w:rsidRDefault="008818CC" w:rsidP="008D394E">
      <w:pPr>
        <w:widowControl/>
        <w:numPr>
          <w:ilvl w:val="0"/>
          <w:numId w:val="90"/>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rsidR="008818CC" w:rsidRPr="0034288E" w:rsidRDefault="008818CC" w:rsidP="008D394E">
      <w:pPr>
        <w:widowControl/>
        <w:numPr>
          <w:ilvl w:val="0"/>
          <w:numId w:val="90"/>
        </w:numPr>
        <w:spacing w:after="0" w:line="240" w:lineRule="auto"/>
        <w:jc w:val="both"/>
        <w:rPr>
          <w:rFonts w:ascii="Times New Roman" w:hAnsi="Times New Roman"/>
          <w:sz w:val="24"/>
          <w:szCs w:val="24"/>
        </w:rPr>
      </w:pPr>
      <w:r w:rsidRPr="0034288E">
        <w:rPr>
          <w:rFonts w:ascii="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8818CC" w:rsidRPr="0034288E" w:rsidRDefault="008818CC" w:rsidP="008D394E">
      <w:pPr>
        <w:widowControl/>
        <w:numPr>
          <w:ilvl w:val="0"/>
          <w:numId w:val="90"/>
        </w:numPr>
        <w:spacing w:after="0" w:line="240" w:lineRule="auto"/>
        <w:jc w:val="both"/>
        <w:rPr>
          <w:rFonts w:ascii="Times New Roman" w:hAnsi="Times New Roman"/>
          <w:sz w:val="24"/>
          <w:szCs w:val="24"/>
        </w:rPr>
      </w:pPr>
      <w:r w:rsidRPr="0034288E">
        <w:rPr>
          <w:rFonts w:ascii="Times New Roman" w:hAnsi="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Коммуникативные универсальные учебные действия:</w:t>
      </w:r>
    </w:p>
    <w:p w:rsidR="008818CC" w:rsidRPr="0034288E" w:rsidRDefault="008818CC" w:rsidP="008D394E">
      <w:pPr>
        <w:widowControl/>
        <w:numPr>
          <w:ilvl w:val="0"/>
          <w:numId w:val="91"/>
        </w:numPr>
        <w:spacing w:after="0" w:line="240" w:lineRule="auto"/>
        <w:jc w:val="both"/>
        <w:rPr>
          <w:rFonts w:ascii="Times New Roman" w:hAnsi="Times New Roman"/>
          <w:sz w:val="24"/>
          <w:szCs w:val="24"/>
        </w:rPr>
      </w:pPr>
      <w:r w:rsidRPr="0034288E">
        <w:rPr>
          <w:rFonts w:ascii="Times New Roman" w:hAnsi="Times New Roman"/>
          <w:sz w:val="24"/>
          <w:szCs w:val="24"/>
        </w:rPr>
        <w:t xml:space="preserve">в процессе диалогов задавать вопросы, высказывать суждения, оценивать выступления участников; </w:t>
      </w:r>
    </w:p>
    <w:p w:rsidR="008818CC" w:rsidRPr="0034288E" w:rsidRDefault="008818CC" w:rsidP="008D394E">
      <w:pPr>
        <w:widowControl/>
        <w:numPr>
          <w:ilvl w:val="0"/>
          <w:numId w:val="91"/>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8818CC" w:rsidRPr="0034288E" w:rsidRDefault="008818CC" w:rsidP="008D394E">
      <w:pPr>
        <w:widowControl/>
        <w:numPr>
          <w:ilvl w:val="0"/>
          <w:numId w:val="91"/>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соблюдать правила ведения диалога и дискуссии; проявлять уважительное отношение к собеседнику; </w:t>
      </w:r>
    </w:p>
    <w:p w:rsidR="008818CC" w:rsidRPr="0034288E" w:rsidRDefault="008818CC" w:rsidP="008D394E">
      <w:pPr>
        <w:widowControl/>
        <w:numPr>
          <w:ilvl w:val="0"/>
          <w:numId w:val="91"/>
        </w:numPr>
        <w:spacing w:after="0" w:line="240" w:lineRule="auto"/>
        <w:jc w:val="both"/>
        <w:rPr>
          <w:rFonts w:ascii="Times New Roman" w:hAnsi="Times New Roman"/>
          <w:sz w:val="24"/>
          <w:szCs w:val="24"/>
        </w:rPr>
      </w:pPr>
      <w:r w:rsidRPr="0034288E">
        <w:rPr>
          <w:rFonts w:ascii="Times New Roman" w:hAnsi="Times New Roman"/>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8818CC" w:rsidRPr="0034288E" w:rsidRDefault="008818CC" w:rsidP="008D394E">
      <w:pPr>
        <w:widowControl/>
        <w:numPr>
          <w:ilvl w:val="0"/>
          <w:numId w:val="91"/>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создавать устные и письменные тексты (описание, рассуждение, повествование); </w:t>
      </w:r>
    </w:p>
    <w:p w:rsidR="008818CC" w:rsidRPr="0034288E" w:rsidRDefault="008818CC" w:rsidP="008D394E">
      <w:pPr>
        <w:widowControl/>
        <w:numPr>
          <w:ilvl w:val="0"/>
          <w:numId w:val="91"/>
        </w:numPr>
        <w:spacing w:after="0" w:line="240" w:lineRule="auto"/>
        <w:jc w:val="both"/>
        <w:rPr>
          <w:rFonts w:ascii="Times New Roman" w:hAnsi="Times New Roman"/>
          <w:sz w:val="24"/>
          <w:szCs w:val="24"/>
        </w:rPr>
      </w:pPr>
      <w:r w:rsidRPr="0034288E">
        <w:rPr>
          <w:rFonts w:ascii="Times New Roman" w:hAnsi="Times New Roman"/>
          <w:sz w:val="24"/>
          <w:szCs w:val="24"/>
        </w:rP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8818CC" w:rsidRPr="0034288E" w:rsidRDefault="008818CC" w:rsidP="008D394E">
      <w:pPr>
        <w:widowControl/>
        <w:numPr>
          <w:ilvl w:val="0"/>
          <w:numId w:val="91"/>
        </w:numPr>
        <w:spacing w:after="0" w:line="240" w:lineRule="auto"/>
        <w:jc w:val="both"/>
        <w:rPr>
          <w:rFonts w:ascii="Times New Roman" w:hAnsi="Times New Roman"/>
          <w:sz w:val="24"/>
          <w:szCs w:val="24"/>
        </w:rPr>
      </w:pPr>
      <w:r w:rsidRPr="0034288E">
        <w:rPr>
          <w:rFonts w:ascii="Times New Roman" w:hAnsi="Times New Roman"/>
          <w:sz w:val="24"/>
          <w:szCs w:val="24"/>
        </w:rPr>
        <w:t xml:space="preserve">находить ошибки и восстанавливать деформированный текст об изученных объектах и явлениях природы, событиях социальной жизни; </w:t>
      </w:r>
    </w:p>
    <w:p w:rsidR="008818CC" w:rsidRPr="0034288E" w:rsidRDefault="008818CC" w:rsidP="008D394E">
      <w:pPr>
        <w:widowControl/>
        <w:numPr>
          <w:ilvl w:val="0"/>
          <w:numId w:val="91"/>
        </w:numPr>
        <w:spacing w:after="0" w:line="240" w:lineRule="auto"/>
        <w:jc w:val="both"/>
        <w:rPr>
          <w:rFonts w:ascii="Times New Roman" w:hAnsi="Times New Roman"/>
          <w:sz w:val="24"/>
          <w:szCs w:val="24"/>
        </w:rPr>
      </w:pPr>
      <w:r w:rsidRPr="0034288E">
        <w:rPr>
          <w:rFonts w:ascii="Times New Roman" w:hAnsi="Times New Roman"/>
          <w:sz w:val="24"/>
          <w:szCs w:val="24"/>
        </w:rPr>
        <w:t xml:space="preserve">готовить небольшие публичные выступления с возможной презентацией (текст, рисунки, фото, плакаты и др.) к тексту выступления.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Регулятивные универсальные учебные действия: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1) Самоорганизация:</w:t>
      </w:r>
    </w:p>
    <w:p w:rsidR="008818CC" w:rsidRPr="0034288E" w:rsidRDefault="008818CC" w:rsidP="008D394E">
      <w:pPr>
        <w:widowControl/>
        <w:numPr>
          <w:ilvl w:val="0"/>
          <w:numId w:val="92"/>
        </w:numPr>
        <w:spacing w:after="0" w:line="240" w:lineRule="auto"/>
        <w:jc w:val="both"/>
        <w:rPr>
          <w:rFonts w:ascii="Times New Roman" w:hAnsi="Times New Roman"/>
          <w:sz w:val="24"/>
          <w:szCs w:val="24"/>
        </w:rPr>
      </w:pPr>
      <w:r w:rsidRPr="0034288E">
        <w:rPr>
          <w:rFonts w:ascii="Times New Roman" w:hAnsi="Times New Roman"/>
          <w:sz w:val="24"/>
          <w:szCs w:val="24"/>
        </w:rPr>
        <w:t xml:space="preserve">планировать самостоятельно или с небольшой помощью учителя действия по решению учебной задачи; </w:t>
      </w:r>
    </w:p>
    <w:p w:rsidR="008818CC" w:rsidRPr="0034288E" w:rsidRDefault="008818CC" w:rsidP="008D394E">
      <w:pPr>
        <w:widowControl/>
        <w:numPr>
          <w:ilvl w:val="0"/>
          <w:numId w:val="92"/>
        </w:numPr>
        <w:spacing w:after="0" w:line="240" w:lineRule="auto"/>
        <w:jc w:val="both"/>
        <w:rPr>
          <w:rFonts w:ascii="Times New Roman" w:hAnsi="Times New Roman"/>
          <w:sz w:val="24"/>
          <w:szCs w:val="24"/>
        </w:rPr>
      </w:pPr>
      <w:r w:rsidRPr="0034288E">
        <w:rPr>
          <w:rFonts w:ascii="Times New Roman" w:hAnsi="Times New Roman"/>
          <w:sz w:val="24"/>
          <w:szCs w:val="24"/>
        </w:rPr>
        <w:t>выстраивать последовательность выбранных действий и операций.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2) Самоконтроль и самооценка:</w:t>
      </w:r>
    </w:p>
    <w:p w:rsidR="008818CC" w:rsidRPr="0034288E" w:rsidRDefault="008818CC" w:rsidP="008D394E">
      <w:pPr>
        <w:widowControl/>
        <w:numPr>
          <w:ilvl w:val="0"/>
          <w:numId w:val="93"/>
        </w:numPr>
        <w:spacing w:after="0" w:line="240" w:lineRule="auto"/>
        <w:jc w:val="both"/>
        <w:rPr>
          <w:rFonts w:ascii="Times New Roman" w:hAnsi="Times New Roman"/>
          <w:sz w:val="24"/>
          <w:szCs w:val="24"/>
        </w:rPr>
      </w:pPr>
      <w:r w:rsidRPr="0034288E">
        <w:rPr>
          <w:rFonts w:ascii="Times New Roman" w:hAnsi="Times New Roman"/>
          <w:sz w:val="24"/>
          <w:szCs w:val="24"/>
        </w:rPr>
        <w:t xml:space="preserve">осуществлять контроль процесса и результата своей деятельности; </w:t>
      </w:r>
    </w:p>
    <w:p w:rsidR="008818CC" w:rsidRPr="0034288E" w:rsidRDefault="008818CC" w:rsidP="008D394E">
      <w:pPr>
        <w:widowControl/>
        <w:numPr>
          <w:ilvl w:val="0"/>
          <w:numId w:val="93"/>
        </w:numPr>
        <w:spacing w:after="0" w:line="240" w:lineRule="auto"/>
        <w:jc w:val="both"/>
        <w:rPr>
          <w:rFonts w:ascii="Times New Roman" w:hAnsi="Times New Roman"/>
          <w:sz w:val="24"/>
          <w:szCs w:val="24"/>
        </w:rPr>
      </w:pPr>
      <w:r w:rsidRPr="0034288E">
        <w:rPr>
          <w:rFonts w:ascii="Times New Roman" w:hAnsi="Times New Roman"/>
          <w:sz w:val="24"/>
          <w:szCs w:val="24"/>
        </w:rPr>
        <w:t xml:space="preserve">находить ошибки в своей работе и устанавливать их причины; </w:t>
      </w:r>
    </w:p>
    <w:p w:rsidR="008818CC" w:rsidRPr="0034288E" w:rsidRDefault="008818CC" w:rsidP="008D394E">
      <w:pPr>
        <w:widowControl/>
        <w:numPr>
          <w:ilvl w:val="0"/>
          <w:numId w:val="93"/>
        </w:numPr>
        <w:spacing w:after="0" w:line="240" w:lineRule="auto"/>
        <w:jc w:val="both"/>
        <w:rPr>
          <w:rFonts w:ascii="Times New Roman" w:hAnsi="Times New Roman"/>
          <w:sz w:val="24"/>
          <w:szCs w:val="24"/>
        </w:rPr>
      </w:pPr>
      <w:r w:rsidRPr="0034288E">
        <w:rPr>
          <w:rFonts w:ascii="Times New Roman" w:hAnsi="Times New Roman"/>
          <w:sz w:val="24"/>
          <w:szCs w:val="24"/>
        </w:rPr>
        <w:t xml:space="preserve">корректировать свои действия при необходимости (с небольшой помощью учителя); </w:t>
      </w:r>
    </w:p>
    <w:p w:rsidR="008818CC" w:rsidRPr="0034288E" w:rsidRDefault="008818CC" w:rsidP="008D394E">
      <w:pPr>
        <w:widowControl/>
        <w:numPr>
          <w:ilvl w:val="0"/>
          <w:numId w:val="93"/>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8818CC" w:rsidRPr="0034288E" w:rsidRDefault="008818CC" w:rsidP="008D394E">
      <w:pPr>
        <w:widowControl/>
        <w:numPr>
          <w:ilvl w:val="0"/>
          <w:numId w:val="93"/>
        </w:numPr>
        <w:spacing w:after="0" w:line="240" w:lineRule="auto"/>
        <w:jc w:val="both"/>
        <w:rPr>
          <w:rFonts w:ascii="Times New Roman" w:hAnsi="Times New Roman"/>
          <w:sz w:val="24"/>
          <w:szCs w:val="24"/>
        </w:rPr>
      </w:pPr>
      <w:r w:rsidRPr="0034288E">
        <w:rPr>
          <w:rFonts w:ascii="Times New Roman" w:hAnsi="Times New Roman"/>
          <w:sz w:val="24"/>
          <w:szCs w:val="24"/>
        </w:rPr>
        <w:t xml:space="preserve">объективно оценивать результаты своей деятельности, соотносить свою оценку с оценкой учителя; </w:t>
      </w:r>
    </w:p>
    <w:p w:rsidR="008818CC" w:rsidRPr="0034288E" w:rsidRDefault="008818CC" w:rsidP="008D394E">
      <w:pPr>
        <w:widowControl/>
        <w:numPr>
          <w:ilvl w:val="0"/>
          <w:numId w:val="93"/>
        </w:numPr>
        <w:spacing w:after="0" w:line="240" w:lineRule="auto"/>
        <w:jc w:val="both"/>
        <w:rPr>
          <w:rFonts w:ascii="Times New Roman" w:hAnsi="Times New Roman"/>
          <w:sz w:val="24"/>
          <w:szCs w:val="24"/>
        </w:rPr>
      </w:pPr>
      <w:r w:rsidRPr="0034288E">
        <w:rPr>
          <w:rFonts w:ascii="Times New Roman" w:hAnsi="Times New Roman"/>
          <w:sz w:val="24"/>
          <w:szCs w:val="24"/>
        </w:rPr>
        <w:t xml:space="preserve">оценивать целесообразность выбранных способов действия, при необходимости корректировать их.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Совместная деятельность:</w:t>
      </w:r>
    </w:p>
    <w:p w:rsidR="008818CC" w:rsidRPr="0034288E" w:rsidRDefault="008818CC" w:rsidP="008D394E">
      <w:pPr>
        <w:widowControl/>
        <w:numPr>
          <w:ilvl w:val="0"/>
          <w:numId w:val="94"/>
        </w:numPr>
        <w:spacing w:after="0" w:line="240" w:lineRule="auto"/>
        <w:jc w:val="both"/>
        <w:rPr>
          <w:rFonts w:ascii="Times New Roman" w:hAnsi="Times New Roman"/>
          <w:sz w:val="24"/>
          <w:szCs w:val="24"/>
        </w:rPr>
      </w:pPr>
      <w:r w:rsidRPr="0034288E">
        <w:rPr>
          <w:rFonts w:ascii="Times New Roman" w:hAnsi="Times New Roman"/>
          <w:sz w:val="24"/>
          <w:szCs w:val="24"/>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8818CC" w:rsidRPr="0034288E" w:rsidRDefault="008818CC" w:rsidP="008D394E">
      <w:pPr>
        <w:widowControl/>
        <w:numPr>
          <w:ilvl w:val="0"/>
          <w:numId w:val="94"/>
        </w:numPr>
        <w:spacing w:after="0" w:line="240" w:lineRule="auto"/>
        <w:jc w:val="both"/>
        <w:rPr>
          <w:rFonts w:ascii="Times New Roman" w:hAnsi="Times New Roman"/>
          <w:sz w:val="24"/>
          <w:szCs w:val="24"/>
        </w:rPr>
      </w:pPr>
      <w:r w:rsidRPr="0034288E">
        <w:rPr>
          <w:rFonts w:ascii="Times New Roman" w:hAnsi="Times New Roman"/>
          <w:sz w:val="24"/>
          <w:szCs w:val="24"/>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8818CC" w:rsidRPr="0034288E" w:rsidRDefault="008818CC" w:rsidP="008D394E">
      <w:pPr>
        <w:widowControl/>
        <w:numPr>
          <w:ilvl w:val="0"/>
          <w:numId w:val="94"/>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проявлять готовность руководить, выполнять поручения, подчиняться; </w:t>
      </w:r>
    </w:p>
    <w:p w:rsidR="008818CC" w:rsidRPr="0034288E" w:rsidRDefault="008818CC" w:rsidP="008D394E">
      <w:pPr>
        <w:widowControl/>
        <w:numPr>
          <w:ilvl w:val="0"/>
          <w:numId w:val="94"/>
        </w:numPr>
        <w:spacing w:after="0" w:line="240" w:lineRule="auto"/>
        <w:jc w:val="both"/>
        <w:rPr>
          <w:rFonts w:ascii="Times New Roman" w:hAnsi="Times New Roman"/>
          <w:sz w:val="24"/>
          <w:szCs w:val="24"/>
        </w:rPr>
      </w:pPr>
      <w:r w:rsidRPr="0034288E">
        <w:rPr>
          <w:rFonts w:ascii="Times New Roman" w:hAnsi="Times New Roman"/>
          <w:sz w:val="24"/>
          <w:szCs w:val="24"/>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8818CC" w:rsidRPr="0034288E" w:rsidRDefault="008818CC" w:rsidP="008D394E">
      <w:pPr>
        <w:widowControl/>
        <w:numPr>
          <w:ilvl w:val="0"/>
          <w:numId w:val="94"/>
        </w:numPr>
        <w:spacing w:after="0" w:line="240" w:lineRule="auto"/>
        <w:jc w:val="both"/>
        <w:rPr>
          <w:rFonts w:ascii="Times New Roman" w:hAnsi="Times New Roman"/>
          <w:sz w:val="24"/>
          <w:szCs w:val="24"/>
        </w:rPr>
      </w:pPr>
      <w:r w:rsidRPr="0034288E">
        <w:rPr>
          <w:rFonts w:ascii="Times New Roman" w:hAnsi="Times New Roman"/>
          <w:sz w:val="24"/>
          <w:szCs w:val="24"/>
        </w:rPr>
        <w:t xml:space="preserve">ответственно выполнять свою часть работы. </w:t>
      </w:r>
    </w:p>
    <w:p w:rsidR="008818CC" w:rsidRPr="0034288E" w:rsidRDefault="008818CC" w:rsidP="007A280E">
      <w:pPr>
        <w:spacing w:after="0" w:line="240" w:lineRule="auto"/>
        <w:rPr>
          <w:rFonts w:ascii="Times New Roman" w:hAnsi="Times New Roman"/>
          <w:sz w:val="24"/>
          <w:szCs w:val="24"/>
        </w:rPr>
      </w:pPr>
      <w:r w:rsidRPr="0034288E">
        <w:rPr>
          <w:rFonts w:ascii="Times New Roman" w:hAnsi="Times New Roman"/>
          <w:b/>
          <w:sz w:val="24"/>
          <w:szCs w:val="24"/>
        </w:rPr>
        <w:t>ПРЕДМЕТНЫЕ РЕЗУЛЬТАТЫ</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1 КЛАСС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 концу обучения в </w:t>
      </w:r>
      <w:r w:rsidRPr="0034288E">
        <w:rPr>
          <w:rFonts w:ascii="Times New Roman" w:hAnsi="Times New Roman"/>
          <w:b/>
          <w:sz w:val="24"/>
          <w:szCs w:val="24"/>
        </w:rPr>
        <w:t xml:space="preserve">1 классе </w:t>
      </w:r>
      <w:r w:rsidRPr="0034288E">
        <w:rPr>
          <w:rFonts w:ascii="Times New Roman" w:hAnsi="Times New Roman"/>
          <w:sz w:val="24"/>
          <w:szCs w:val="24"/>
        </w:rPr>
        <w:t>обучающийся научится:</w:t>
      </w:r>
    </w:p>
    <w:p w:rsidR="008818CC" w:rsidRPr="0034288E" w:rsidRDefault="008818CC" w:rsidP="008D394E">
      <w:pPr>
        <w:widowControl/>
        <w:numPr>
          <w:ilvl w:val="0"/>
          <w:numId w:val="95"/>
        </w:numPr>
        <w:spacing w:after="0" w:line="240" w:lineRule="auto"/>
        <w:jc w:val="both"/>
        <w:rPr>
          <w:rFonts w:ascii="Times New Roman" w:hAnsi="Times New Roman"/>
          <w:sz w:val="24"/>
          <w:szCs w:val="24"/>
        </w:rPr>
      </w:pPr>
      <w:r w:rsidRPr="0034288E">
        <w:rPr>
          <w:rFonts w:ascii="Times New Roman" w:hAnsi="Times New Roman"/>
          <w:sz w:val="24"/>
          <w:szCs w:val="24"/>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8818CC" w:rsidRPr="0034288E" w:rsidRDefault="008818CC" w:rsidP="008D394E">
      <w:pPr>
        <w:widowControl/>
        <w:numPr>
          <w:ilvl w:val="0"/>
          <w:numId w:val="95"/>
        </w:numPr>
        <w:spacing w:after="0" w:line="240" w:lineRule="auto"/>
        <w:jc w:val="both"/>
        <w:rPr>
          <w:rFonts w:ascii="Times New Roman" w:hAnsi="Times New Roman"/>
          <w:sz w:val="24"/>
          <w:szCs w:val="24"/>
        </w:rPr>
      </w:pPr>
      <w:r w:rsidRPr="0034288E">
        <w:rPr>
          <w:rFonts w:ascii="Times New Roman" w:hAnsi="Times New Roman"/>
          <w:sz w:val="24"/>
          <w:szCs w:val="24"/>
        </w:rPr>
        <w:t xml:space="preserve">воспроизводить название своего населённого пункта, региона, страны; </w:t>
      </w:r>
    </w:p>
    <w:p w:rsidR="008818CC" w:rsidRPr="0034288E" w:rsidRDefault="008818CC" w:rsidP="008D394E">
      <w:pPr>
        <w:widowControl/>
        <w:numPr>
          <w:ilvl w:val="0"/>
          <w:numId w:val="95"/>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приводить примеры культурных объектов родного края, школьных традиций и праздников, традиций и ценностей своей семьи, профессий; </w:t>
      </w:r>
    </w:p>
    <w:p w:rsidR="008818CC" w:rsidRPr="0034288E" w:rsidRDefault="008818CC" w:rsidP="008D394E">
      <w:pPr>
        <w:widowControl/>
        <w:numPr>
          <w:ilvl w:val="0"/>
          <w:numId w:val="95"/>
        </w:numPr>
        <w:spacing w:after="0" w:line="240" w:lineRule="auto"/>
        <w:jc w:val="both"/>
        <w:rPr>
          <w:rFonts w:ascii="Times New Roman" w:hAnsi="Times New Roman"/>
          <w:sz w:val="24"/>
          <w:szCs w:val="24"/>
        </w:rPr>
      </w:pPr>
      <w:r w:rsidRPr="0034288E">
        <w:rPr>
          <w:rFonts w:ascii="Times New Roman" w:hAnsi="Times New Roman"/>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8818CC" w:rsidRPr="0034288E" w:rsidRDefault="008818CC" w:rsidP="008D394E">
      <w:pPr>
        <w:widowControl/>
        <w:numPr>
          <w:ilvl w:val="0"/>
          <w:numId w:val="95"/>
        </w:numPr>
        <w:spacing w:after="0" w:line="240" w:lineRule="auto"/>
        <w:jc w:val="both"/>
        <w:rPr>
          <w:rFonts w:ascii="Times New Roman" w:hAnsi="Times New Roman"/>
          <w:sz w:val="24"/>
          <w:szCs w:val="24"/>
        </w:rPr>
      </w:pPr>
      <w:r w:rsidRPr="0034288E">
        <w:rPr>
          <w:rFonts w:ascii="Times New Roman" w:hAnsi="Times New Roman"/>
          <w:sz w:val="24"/>
          <w:szCs w:val="24"/>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8818CC" w:rsidRPr="0034288E" w:rsidRDefault="008818CC" w:rsidP="008D394E">
      <w:pPr>
        <w:widowControl/>
        <w:numPr>
          <w:ilvl w:val="0"/>
          <w:numId w:val="95"/>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применять правила ухода за комнатными растениями и домашними животными; </w:t>
      </w:r>
    </w:p>
    <w:p w:rsidR="008818CC" w:rsidRPr="0034288E" w:rsidRDefault="008818CC" w:rsidP="008D394E">
      <w:pPr>
        <w:widowControl/>
        <w:numPr>
          <w:ilvl w:val="0"/>
          <w:numId w:val="95"/>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8818CC" w:rsidRPr="0034288E" w:rsidRDefault="008818CC" w:rsidP="008D394E">
      <w:pPr>
        <w:widowControl/>
        <w:numPr>
          <w:ilvl w:val="0"/>
          <w:numId w:val="95"/>
        </w:numPr>
        <w:spacing w:after="0" w:line="240" w:lineRule="auto"/>
        <w:jc w:val="both"/>
        <w:rPr>
          <w:rFonts w:ascii="Times New Roman" w:hAnsi="Times New Roman"/>
          <w:sz w:val="24"/>
          <w:szCs w:val="24"/>
        </w:rPr>
      </w:pPr>
      <w:r w:rsidRPr="0034288E">
        <w:rPr>
          <w:rFonts w:ascii="Times New Roman" w:hAnsi="Times New Roman"/>
          <w:sz w:val="24"/>
          <w:szCs w:val="24"/>
        </w:rPr>
        <w:t xml:space="preserve">использовать для ответов на вопросы небольшие тексты о природе и обществе; </w:t>
      </w:r>
    </w:p>
    <w:p w:rsidR="008818CC" w:rsidRPr="0034288E" w:rsidRDefault="008818CC" w:rsidP="008D394E">
      <w:pPr>
        <w:widowControl/>
        <w:numPr>
          <w:ilvl w:val="0"/>
          <w:numId w:val="95"/>
        </w:numPr>
        <w:spacing w:after="0" w:line="240" w:lineRule="auto"/>
        <w:jc w:val="both"/>
        <w:rPr>
          <w:rFonts w:ascii="Times New Roman" w:hAnsi="Times New Roman"/>
          <w:sz w:val="24"/>
          <w:szCs w:val="24"/>
        </w:rPr>
      </w:pPr>
      <w:r w:rsidRPr="0034288E">
        <w:rPr>
          <w:rFonts w:ascii="Times New Roman" w:hAnsi="Times New Roman"/>
          <w:sz w:val="24"/>
          <w:szCs w:val="24"/>
        </w:rPr>
        <w:t xml:space="preserve">оценивать ситуации, раскрывающие положительное и негативное отношение к природе; правила поведения в быту, в общественных местах; </w:t>
      </w:r>
    </w:p>
    <w:p w:rsidR="008818CC" w:rsidRPr="0034288E" w:rsidRDefault="008818CC" w:rsidP="008D394E">
      <w:pPr>
        <w:widowControl/>
        <w:numPr>
          <w:ilvl w:val="0"/>
          <w:numId w:val="95"/>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8818CC" w:rsidRPr="0034288E" w:rsidRDefault="008818CC" w:rsidP="008D394E">
      <w:pPr>
        <w:widowControl/>
        <w:numPr>
          <w:ilvl w:val="0"/>
          <w:numId w:val="95"/>
        </w:numPr>
        <w:spacing w:after="0" w:line="240" w:lineRule="auto"/>
        <w:jc w:val="both"/>
        <w:rPr>
          <w:rFonts w:ascii="Times New Roman" w:hAnsi="Times New Roman"/>
          <w:sz w:val="24"/>
          <w:szCs w:val="24"/>
        </w:rPr>
      </w:pPr>
      <w:r w:rsidRPr="0034288E">
        <w:rPr>
          <w:rFonts w:ascii="Times New Roman" w:hAnsi="Times New Roman"/>
          <w:sz w:val="24"/>
          <w:szCs w:val="24"/>
        </w:rPr>
        <w:t>соблюдать правила использования электронных средств, оснащённых экраном;</w:t>
      </w:r>
    </w:p>
    <w:p w:rsidR="008818CC" w:rsidRPr="0034288E" w:rsidRDefault="008818CC" w:rsidP="008D394E">
      <w:pPr>
        <w:widowControl/>
        <w:numPr>
          <w:ilvl w:val="0"/>
          <w:numId w:val="95"/>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соблюдать правила здорового питания и личной гигиены; </w:t>
      </w:r>
    </w:p>
    <w:p w:rsidR="008818CC" w:rsidRPr="0034288E" w:rsidRDefault="008818CC" w:rsidP="008D394E">
      <w:pPr>
        <w:widowControl/>
        <w:numPr>
          <w:ilvl w:val="0"/>
          <w:numId w:val="95"/>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соблюдать правила безопасного поведения пешехода; </w:t>
      </w:r>
    </w:p>
    <w:p w:rsidR="008818CC" w:rsidRPr="0034288E" w:rsidRDefault="008818CC" w:rsidP="008D394E">
      <w:pPr>
        <w:widowControl/>
        <w:numPr>
          <w:ilvl w:val="0"/>
          <w:numId w:val="95"/>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соблюдать правила безопасного поведения в природе; </w:t>
      </w:r>
    </w:p>
    <w:p w:rsidR="008818CC" w:rsidRPr="0034288E" w:rsidRDefault="008818CC" w:rsidP="008D394E">
      <w:pPr>
        <w:widowControl/>
        <w:numPr>
          <w:ilvl w:val="0"/>
          <w:numId w:val="95"/>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с помощью взрослых (учителя, родители) пользоваться электронным дневником и электронными ресурсами школы.</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2 КЛАСС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 концу обучения во </w:t>
      </w:r>
      <w:r w:rsidRPr="0034288E">
        <w:rPr>
          <w:rFonts w:ascii="Times New Roman" w:hAnsi="Times New Roman"/>
          <w:b/>
          <w:sz w:val="24"/>
          <w:szCs w:val="24"/>
        </w:rPr>
        <w:t xml:space="preserve">2 классе </w:t>
      </w:r>
      <w:r w:rsidRPr="0034288E">
        <w:rPr>
          <w:rFonts w:ascii="Times New Roman" w:hAnsi="Times New Roman"/>
          <w:sz w:val="24"/>
          <w:szCs w:val="24"/>
        </w:rPr>
        <w:t>обучающийся научится:</w:t>
      </w:r>
    </w:p>
    <w:p w:rsidR="008818CC" w:rsidRPr="0034288E" w:rsidRDefault="008818CC" w:rsidP="008D394E">
      <w:pPr>
        <w:widowControl/>
        <w:numPr>
          <w:ilvl w:val="0"/>
          <w:numId w:val="96"/>
        </w:numPr>
        <w:spacing w:after="0" w:line="240" w:lineRule="auto"/>
        <w:jc w:val="both"/>
        <w:rPr>
          <w:rFonts w:ascii="Times New Roman" w:hAnsi="Times New Roman"/>
          <w:sz w:val="24"/>
          <w:szCs w:val="24"/>
        </w:rPr>
      </w:pPr>
      <w:r w:rsidRPr="0034288E">
        <w:rPr>
          <w:rFonts w:ascii="Times New Roman" w:hAnsi="Times New Roman"/>
          <w:sz w:val="24"/>
          <w:szCs w:val="24"/>
        </w:rPr>
        <w:t xml:space="preserve">находить Россию на карте мира, на карте России - Москву, свой регион и его главный город; </w:t>
      </w:r>
    </w:p>
    <w:p w:rsidR="008818CC" w:rsidRPr="0034288E" w:rsidRDefault="008818CC" w:rsidP="008D394E">
      <w:pPr>
        <w:widowControl/>
        <w:numPr>
          <w:ilvl w:val="0"/>
          <w:numId w:val="96"/>
        </w:numPr>
        <w:spacing w:after="0" w:line="240" w:lineRule="auto"/>
        <w:jc w:val="both"/>
        <w:rPr>
          <w:rFonts w:ascii="Times New Roman" w:hAnsi="Times New Roman"/>
          <w:sz w:val="24"/>
          <w:szCs w:val="24"/>
        </w:rPr>
      </w:pPr>
      <w:r w:rsidRPr="0034288E">
        <w:rPr>
          <w:rFonts w:ascii="Times New Roman" w:hAnsi="Times New Roman"/>
          <w:sz w:val="24"/>
          <w:szCs w:val="24"/>
        </w:rPr>
        <w:t xml:space="preserve">узнавать государственную символику Российской Федерации (гимн, герб, флаг) и своего региона; </w:t>
      </w:r>
    </w:p>
    <w:p w:rsidR="008818CC" w:rsidRPr="0034288E" w:rsidRDefault="008818CC" w:rsidP="008D394E">
      <w:pPr>
        <w:widowControl/>
        <w:numPr>
          <w:ilvl w:val="0"/>
          <w:numId w:val="96"/>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8818CC" w:rsidRPr="0034288E" w:rsidRDefault="008818CC" w:rsidP="008D394E">
      <w:pPr>
        <w:widowControl/>
        <w:numPr>
          <w:ilvl w:val="0"/>
          <w:numId w:val="96"/>
        </w:numPr>
        <w:spacing w:after="0" w:line="240" w:lineRule="auto"/>
        <w:jc w:val="both"/>
        <w:rPr>
          <w:rFonts w:ascii="Times New Roman" w:hAnsi="Times New Roman"/>
          <w:sz w:val="24"/>
          <w:szCs w:val="24"/>
        </w:rPr>
      </w:pPr>
      <w:r w:rsidRPr="0034288E">
        <w:rPr>
          <w:rFonts w:ascii="Times New Roman" w:hAnsi="Times New Roman"/>
          <w:sz w:val="24"/>
          <w:szCs w:val="24"/>
        </w:rPr>
        <w:t xml:space="preserve">распознавать изученные объекты окружающего мира по их описанию, рисункам и фотографиям, различать их в окружающем мире; </w:t>
      </w:r>
    </w:p>
    <w:p w:rsidR="008818CC" w:rsidRPr="0034288E" w:rsidRDefault="008818CC" w:rsidP="008D394E">
      <w:pPr>
        <w:widowControl/>
        <w:numPr>
          <w:ilvl w:val="0"/>
          <w:numId w:val="96"/>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8818CC" w:rsidRPr="0034288E" w:rsidRDefault="008818CC" w:rsidP="008D394E">
      <w:pPr>
        <w:widowControl/>
        <w:numPr>
          <w:ilvl w:val="0"/>
          <w:numId w:val="96"/>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проводить, соблюдая правила безопасного труда, несложные наблюдения и опыты с природными объектами, измерения; </w:t>
      </w:r>
    </w:p>
    <w:p w:rsidR="008818CC" w:rsidRPr="0034288E" w:rsidRDefault="008818CC" w:rsidP="008D394E">
      <w:pPr>
        <w:widowControl/>
        <w:numPr>
          <w:ilvl w:val="0"/>
          <w:numId w:val="96"/>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приводить примеры изученных взаимосвязей в природе, примеры, иллюстрирующие значение природы в жизни человека; </w:t>
      </w:r>
    </w:p>
    <w:p w:rsidR="008818CC" w:rsidRPr="0034288E" w:rsidRDefault="008818CC" w:rsidP="008D394E">
      <w:pPr>
        <w:widowControl/>
        <w:numPr>
          <w:ilvl w:val="0"/>
          <w:numId w:val="96"/>
        </w:numPr>
        <w:spacing w:after="0" w:line="240" w:lineRule="auto"/>
        <w:jc w:val="both"/>
        <w:rPr>
          <w:rFonts w:ascii="Times New Roman" w:hAnsi="Times New Roman"/>
          <w:sz w:val="24"/>
          <w:szCs w:val="24"/>
        </w:rPr>
      </w:pPr>
      <w:r w:rsidRPr="0034288E">
        <w:rPr>
          <w:rFonts w:ascii="Times New Roman" w:hAnsi="Times New Roman"/>
          <w:sz w:val="24"/>
          <w:szCs w:val="24"/>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8818CC" w:rsidRPr="0034288E" w:rsidRDefault="008818CC" w:rsidP="008D394E">
      <w:pPr>
        <w:widowControl/>
        <w:numPr>
          <w:ilvl w:val="0"/>
          <w:numId w:val="96"/>
        </w:numPr>
        <w:spacing w:after="0" w:line="240" w:lineRule="auto"/>
        <w:jc w:val="both"/>
        <w:rPr>
          <w:rFonts w:ascii="Times New Roman" w:hAnsi="Times New Roman"/>
          <w:sz w:val="24"/>
          <w:szCs w:val="24"/>
        </w:rPr>
      </w:pPr>
      <w:r w:rsidRPr="0034288E">
        <w:rPr>
          <w:rFonts w:ascii="Times New Roman" w:hAnsi="Times New Roman"/>
          <w:sz w:val="24"/>
          <w:szCs w:val="24"/>
        </w:rPr>
        <w:t xml:space="preserve">описывать на основе предложенного плана или опорных слов изученные природные объекты и явления, в том числе звёзды, созвездия, планеты; </w:t>
      </w:r>
    </w:p>
    <w:p w:rsidR="008818CC" w:rsidRPr="0034288E" w:rsidRDefault="008818CC" w:rsidP="008D394E">
      <w:pPr>
        <w:widowControl/>
        <w:numPr>
          <w:ilvl w:val="0"/>
          <w:numId w:val="96"/>
        </w:numPr>
        <w:spacing w:after="0" w:line="240" w:lineRule="auto"/>
        <w:jc w:val="both"/>
        <w:rPr>
          <w:rFonts w:ascii="Times New Roman" w:hAnsi="Times New Roman"/>
          <w:sz w:val="24"/>
          <w:szCs w:val="24"/>
        </w:rPr>
      </w:pPr>
      <w:r w:rsidRPr="0034288E">
        <w:rPr>
          <w:rFonts w:ascii="Times New Roman" w:hAnsi="Times New Roman"/>
          <w:sz w:val="24"/>
          <w:szCs w:val="24"/>
        </w:rPr>
        <w:t xml:space="preserve">группировать изученные объекты живой и неживой природы по предложенным признакам; </w:t>
      </w:r>
    </w:p>
    <w:p w:rsidR="008818CC" w:rsidRPr="0034288E" w:rsidRDefault="008818CC" w:rsidP="008D394E">
      <w:pPr>
        <w:widowControl/>
        <w:numPr>
          <w:ilvl w:val="0"/>
          <w:numId w:val="96"/>
        </w:numPr>
        <w:spacing w:after="0" w:line="240" w:lineRule="auto"/>
        <w:jc w:val="both"/>
        <w:rPr>
          <w:rFonts w:ascii="Times New Roman" w:hAnsi="Times New Roman"/>
          <w:sz w:val="24"/>
          <w:szCs w:val="24"/>
        </w:rPr>
      </w:pPr>
      <w:r w:rsidRPr="0034288E">
        <w:rPr>
          <w:rFonts w:ascii="Times New Roman" w:hAnsi="Times New Roman"/>
          <w:sz w:val="24"/>
          <w:szCs w:val="24"/>
        </w:rPr>
        <w:t xml:space="preserve">сравнивать объекты живой и неживой природы на основе внешних признаков; </w:t>
      </w:r>
    </w:p>
    <w:p w:rsidR="008818CC" w:rsidRPr="0034288E" w:rsidRDefault="008818CC" w:rsidP="008D394E">
      <w:pPr>
        <w:widowControl/>
        <w:numPr>
          <w:ilvl w:val="0"/>
          <w:numId w:val="96"/>
        </w:numPr>
        <w:spacing w:after="0" w:line="240" w:lineRule="auto"/>
        <w:jc w:val="both"/>
        <w:rPr>
          <w:rFonts w:ascii="Times New Roman" w:hAnsi="Times New Roman"/>
          <w:sz w:val="24"/>
          <w:szCs w:val="24"/>
        </w:rPr>
      </w:pPr>
      <w:r w:rsidRPr="0034288E">
        <w:rPr>
          <w:rFonts w:ascii="Times New Roman" w:hAnsi="Times New Roman"/>
          <w:sz w:val="24"/>
          <w:szCs w:val="24"/>
        </w:rPr>
        <w:t xml:space="preserve">ориентироваться на местности по местным природным признакам, Солнцу, компасу; </w:t>
      </w:r>
    </w:p>
    <w:p w:rsidR="008818CC" w:rsidRPr="0034288E" w:rsidRDefault="008818CC" w:rsidP="008D394E">
      <w:pPr>
        <w:widowControl/>
        <w:numPr>
          <w:ilvl w:val="0"/>
          <w:numId w:val="96"/>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создавать по заданному плану развёрнутые высказывания о природе и обществе; </w:t>
      </w:r>
    </w:p>
    <w:p w:rsidR="008818CC" w:rsidRPr="0034288E" w:rsidRDefault="008818CC" w:rsidP="008D394E">
      <w:pPr>
        <w:widowControl/>
        <w:numPr>
          <w:ilvl w:val="0"/>
          <w:numId w:val="96"/>
        </w:numPr>
        <w:spacing w:after="0" w:line="240" w:lineRule="auto"/>
        <w:jc w:val="both"/>
        <w:rPr>
          <w:rFonts w:ascii="Times New Roman" w:hAnsi="Times New Roman"/>
          <w:sz w:val="24"/>
          <w:szCs w:val="24"/>
        </w:rPr>
      </w:pPr>
      <w:r w:rsidRPr="0034288E">
        <w:rPr>
          <w:rFonts w:ascii="Times New Roman" w:hAnsi="Times New Roman"/>
          <w:sz w:val="24"/>
          <w:szCs w:val="24"/>
        </w:rPr>
        <w:t xml:space="preserve">использовать для ответов на вопросы небольшие тексты о природе и обществе; </w:t>
      </w:r>
    </w:p>
    <w:p w:rsidR="008818CC" w:rsidRPr="0034288E" w:rsidRDefault="008818CC" w:rsidP="008D394E">
      <w:pPr>
        <w:widowControl/>
        <w:numPr>
          <w:ilvl w:val="0"/>
          <w:numId w:val="96"/>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8818CC" w:rsidRPr="0034288E" w:rsidRDefault="008818CC" w:rsidP="008D394E">
      <w:pPr>
        <w:widowControl/>
        <w:numPr>
          <w:ilvl w:val="0"/>
          <w:numId w:val="96"/>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соблюдать правила безопасного поведения в школе, правила безопасного поведения пассажира наземного транспорта и метро; </w:t>
      </w:r>
    </w:p>
    <w:p w:rsidR="008818CC" w:rsidRPr="0034288E" w:rsidRDefault="008818CC" w:rsidP="008D394E">
      <w:pPr>
        <w:widowControl/>
        <w:numPr>
          <w:ilvl w:val="0"/>
          <w:numId w:val="96"/>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соблюдать режим дня и питания; </w:t>
      </w:r>
    </w:p>
    <w:p w:rsidR="008818CC" w:rsidRPr="0034288E" w:rsidRDefault="008818CC" w:rsidP="008D394E">
      <w:pPr>
        <w:widowControl/>
        <w:numPr>
          <w:ilvl w:val="0"/>
          <w:numId w:val="96"/>
        </w:numPr>
        <w:spacing w:after="0" w:line="240" w:lineRule="auto"/>
        <w:jc w:val="both"/>
        <w:rPr>
          <w:rFonts w:ascii="Times New Roman" w:hAnsi="Times New Roman"/>
          <w:sz w:val="24"/>
          <w:szCs w:val="24"/>
        </w:rPr>
      </w:pPr>
      <w:r w:rsidRPr="0034288E">
        <w:rPr>
          <w:rFonts w:ascii="Times New Roman" w:hAnsi="Times New Roman"/>
          <w:sz w:val="24"/>
          <w:szCs w:val="24"/>
        </w:rPr>
        <w:t xml:space="preserve">безопасно использовать мессенджеры в условиях контролируемого доступа в информационно-телекоммуникационную сеть Интернет; </w:t>
      </w:r>
    </w:p>
    <w:p w:rsidR="008818CC" w:rsidRPr="0034288E" w:rsidRDefault="008818CC" w:rsidP="008D394E">
      <w:pPr>
        <w:widowControl/>
        <w:numPr>
          <w:ilvl w:val="0"/>
          <w:numId w:val="96"/>
        </w:numPr>
        <w:spacing w:after="0" w:line="240" w:lineRule="auto"/>
        <w:jc w:val="both"/>
        <w:rPr>
          <w:rFonts w:ascii="Times New Roman" w:hAnsi="Times New Roman"/>
          <w:sz w:val="24"/>
          <w:szCs w:val="24"/>
        </w:rPr>
      </w:pPr>
      <w:r w:rsidRPr="0034288E">
        <w:rPr>
          <w:rFonts w:ascii="Times New Roman" w:hAnsi="Times New Roman"/>
          <w:sz w:val="24"/>
          <w:szCs w:val="24"/>
        </w:rPr>
        <w:t>безопасно осуществлять коммуникацию в школьных сообществах с помощью учителя (при необходимости).</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3 КЛАСС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 концу обучения в </w:t>
      </w:r>
      <w:r w:rsidRPr="0034288E">
        <w:rPr>
          <w:rFonts w:ascii="Times New Roman" w:hAnsi="Times New Roman"/>
          <w:b/>
          <w:sz w:val="24"/>
          <w:szCs w:val="24"/>
        </w:rPr>
        <w:t xml:space="preserve">3 классе </w:t>
      </w:r>
      <w:r w:rsidRPr="0034288E">
        <w:rPr>
          <w:rFonts w:ascii="Times New Roman" w:hAnsi="Times New Roman"/>
          <w:sz w:val="24"/>
          <w:szCs w:val="24"/>
        </w:rPr>
        <w:t>обучающийся научится:</w:t>
      </w:r>
    </w:p>
    <w:p w:rsidR="008818CC" w:rsidRPr="0034288E" w:rsidRDefault="008818CC" w:rsidP="008D394E">
      <w:pPr>
        <w:widowControl/>
        <w:numPr>
          <w:ilvl w:val="0"/>
          <w:numId w:val="97"/>
        </w:numPr>
        <w:spacing w:after="0" w:line="240" w:lineRule="auto"/>
        <w:jc w:val="both"/>
        <w:rPr>
          <w:rFonts w:ascii="Times New Roman" w:hAnsi="Times New Roman"/>
          <w:sz w:val="24"/>
          <w:szCs w:val="24"/>
        </w:rPr>
      </w:pPr>
      <w:r w:rsidRPr="0034288E">
        <w:rPr>
          <w:rFonts w:ascii="Times New Roman" w:hAnsi="Times New Roman"/>
          <w:sz w:val="24"/>
          <w:szCs w:val="24"/>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8818CC" w:rsidRPr="0034288E" w:rsidRDefault="008818CC" w:rsidP="008D394E">
      <w:pPr>
        <w:widowControl/>
        <w:numPr>
          <w:ilvl w:val="0"/>
          <w:numId w:val="97"/>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8818CC" w:rsidRPr="0034288E" w:rsidRDefault="008818CC" w:rsidP="008D394E">
      <w:pPr>
        <w:widowControl/>
        <w:numPr>
          <w:ilvl w:val="0"/>
          <w:numId w:val="97"/>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8818CC" w:rsidRPr="0034288E" w:rsidRDefault="008818CC" w:rsidP="008D394E">
      <w:pPr>
        <w:widowControl/>
        <w:numPr>
          <w:ilvl w:val="0"/>
          <w:numId w:val="97"/>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 xml:space="preserve">показывать на карте мира материки, изученные страны мира; </w:t>
      </w:r>
    </w:p>
    <w:p w:rsidR="008818CC" w:rsidRPr="0034288E" w:rsidRDefault="008818CC" w:rsidP="008D394E">
      <w:pPr>
        <w:widowControl/>
        <w:numPr>
          <w:ilvl w:val="0"/>
          <w:numId w:val="97"/>
        </w:numPr>
        <w:spacing w:after="0" w:line="240" w:lineRule="auto"/>
        <w:jc w:val="both"/>
        <w:rPr>
          <w:rFonts w:ascii="Times New Roman" w:hAnsi="Times New Roman"/>
          <w:sz w:val="24"/>
          <w:szCs w:val="24"/>
        </w:rPr>
      </w:pPr>
      <w:r w:rsidRPr="0034288E">
        <w:rPr>
          <w:rFonts w:ascii="Times New Roman" w:hAnsi="Times New Roman"/>
          <w:sz w:val="24"/>
          <w:szCs w:val="24"/>
        </w:rPr>
        <w:t xml:space="preserve">различать расходы и доходы семейного бюджета; </w:t>
      </w:r>
    </w:p>
    <w:p w:rsidR="008818CC" w:rsidRPr="0034288E" w:rsidRDefault="008818CC" w:rsidP="008D394E">
      <w:pPr>
        <w:widowControl/>
        <w:numPr>
          <w:ilvl w:val="0"/>
          <w:numId w:val="97"/>
        </w:numPr>
        <w:spacing w:after="0" w:line="240" w:lineRule="auto"/>
        <w:jc w:val="both"/>
        <w:rPr>
          <w:rFonts w:ascii="Times New Roman" w:hAnsi="Times New Roman"/>
          <w:sz w:val="24"/>
          <w:szCs w:val="24"/>
        </w:rPr>
      </w:pPr>
      <w:r w:rsidRPr="0034288E">
        <w:rPr>
          <w:rFonts w:ascii="Times New Roman" w:hAnsi="Times New Roman"/>
          <w:sz w:val="24"/>
          <w:szCs w:val="24"/>
        </w:rPr>
        <w:t xml:space="preserve">распознавать изученные объекты природы по их описанию, рисункам и фотографиям, различать их в окружающем мире; </w:t>
      </w:r>
    </w:p>
    <w:p w:rsidR="008818CC" w:rsidRPr="0034288E" w:rsidRDefault="008818CC" w:rsidP="008D394E">
      <w:pPr>
        <w:widowControl/>
        <w:numPr>
          <w:ilvl w:val="0"/>
          <w:numId w:val="97"/>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8818CC" w:rsidRPr="0034288E" w:rsidRDefault="008818CC" w:rsidP="008D394E">
      <w:pPr>
        <w:widowControl/>
        <w:numPr>
          <w:ilvl w:val="0"/>
          <w:numId w:val="97"/>
        </w:numPr>
        <w:spacing w:after="0" w:line="240" w:lineRule="auto"/>
        <w:jc w:val="both"/>
        <w:rPr>
          <w:rFonts w:ascii="Times New Roman" w:hAnsi="Times New Roman"/>
          <w:sz w:val="24"/>
          <w:szCs w:val="24"/>
        </w:rPr>
      </w:pPr>
      <w:r w:rsidRPr="0034288E">
        <w:rPr>
          <w:rFonts w:ascii="Times New Roman" w:hAnsi="Times New Roman"/>
          <w:sz w:val="24"/>
          <w:szCs w:val="24"/>
        </w:rPr>
        <w:t xml:space="preserve">группировать изученные объекты живой и неживой природы, проводить простейшую классификацию; </w:t>
      </w:r>
    </w:p>
    <w:p w:rsidR="008818CC" w:rsidRPr="0034288E" w:rsidRDefault="008818CC" w:rsidP="008D394E">
      <w:pPr>
        <w:widowControl/>
        <w:numPr>
          <w:ilvl w:val="0"/>
          <w:numId w:val="97"/>
        </w:numPr>
        <w:spacing w:after="0" w:line="240" w:lineRule="auto"/>
        <w:jc w:val="both"/>
        <w:rPr>
          <w:rFonts w:ascii="Times New Roman" w:hAnsi="Times New Roman"/>
          <w:sz w:val="24"/>
          <w:szCs w:val="24"/>
        </w:rPr>
      </w:pPr>
      <w:r w:rsidRPr="0034288E">
        <w:rPr>
          <w:rFonts w:ascii="Times New Roman" w:hAnsi="Times New Roman"/>
          <w:sz w:val="24"/>
          <w:szCs w:val="24"/>
        </w:rPr>
        <w:t xml:space="preserve">сравнивать по заданному количеству признаков объекты живой и неживой природы; </w:t>
      </w:r>
    </w:p>
    <w:p w:rsidR="008818CC" w:rsidRPr="0034288E" w:rsidRDefault="008818CC" w:rsidP="008D394E">
      <w:pPr>
        <w:widowControl/>
        <w:numPr>
          <w:ilvl w:val="0"/>
          <w:numId w:val="97"/>
        </w:numPr>
        <w:spacing w:after="0" w:line="240" w:lineRule="auto"/>
        <w:jc w:val="both"/>
        <w:rPr>
          <w:rFonts w:ascii="Times New Roman" w:hAnsi="Times New Roman"/>
          <w:sz w:val="24"/>
          <w:szCs w:val="24"/>
        </w:rPr>
      </w:pPr>
      <w:r w:rsidRPr="0034288E">
        <w:rPr>
          <w:rFonts w:ascii="Times New Roman" w:hAnsi="Times New Roman"/>
          <w:sz w:val="24"/>
          <w:szCs w:val="24"/>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8818CC" w:rsidRPr="0034288E" w:rsidRDefault="008818CC" w:rsidP="008D394E">
      <w:pPr>
        <w:widowControl/>
        <w:numPr>
          <w:ilvl w:val="0"/>
          <w:numId w:val="97"/>
        </w:numPr>
        <w:spacing w:after="0" w:line="240" w:lineRule="auto"/>
        <w:jc w:val="both"/>
        <w:rPr>
          <w:rFonts w:ascii="Times New Roman" w:hAnsi="Times New Roman"/>
          <w:sz w:val="24"/>
          <w:szCs w:val="24"/>
        </w:rPr>
      </w:pPr>
      <w:r w:rsidRPr="0034288E">
        <w:rPr>
          <w:rFonts w:ascii="Times New Roman" w:hAnsi="Times New Roman"/>
          <w:sz w:val="24"/>
          <w:szCs w:val="24"/>
        </w:rPr>
        <w:t xml:space="preserve">использовать различные источники информации о природе и обществе для поиска и извлечения информации, ответов на вопросы; </w:t>
      </w:r>
    </w:p>
    <w:p w:rsidR="008818CC" w:rsidRPr="0034288E" w:rsidRDefault="008818CC" w:rsidP="008D394E">
      <w:pPr>
        <w:widowControl/>
        <w:numPr>
          <w:ilvl w:val="0"/>
          <w:numId w:val="97"/>
        </w:numPr>
        <w:spacing w:after="0" w:line="240" w:lineRule="auto"/>
        <w:jc w:val="both"/>
        <w:rPr>
          <w:rFonts w:ascii="Times New Roman" w:hAnsi="Times New Roman"/>
          <w:sz w:val="24"/>
          <w:szCs w:val="24"/>
        </w:rPr>
      </w:pPr>
      <w:r w:rsidRPr="0034288E">
        <w:rPr>
          <w:rFonts w:ascii="Times New Roman" w:hAnsi="Times New Roman"/>
          <w:sz w:val="24"/>
          <w:szCs w:val="24"/>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8818CC" w:rsidRPr="0034288E" w:rsidRDefault="008818CC" w:rsidP="008D394E">
      <w:pPr>
        <w:widowControl/>
        <w:numPr>
          <w:ilvl w:val="0"/>
          <w:numId w:val="97"/>
        </w:numPr>
        <w:spacing w:after="0" w:line="240" w:lineRule="auto"/>
        <w:jc w:val="both"/>
        <w:rPr>
          <w:rFonts w:ascii="Times New Roman" w:hAnsi="Times New Roman"/>
          <w:sz w:val="24"/>
          <w:szCs w:val="24"/>
        </w:rPr>
      </w:pPr>
      <w:r w:rsidRPr="0034288E">
        <w:rPr>
          <w:rFonts w:ascii="Times New Roman" w:hAnsi="Times New Roman"/>
          <w:sz w:val="24"/>
          <w:szCs w:val="24"/>
        </w:rP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8818CC" w:rsidRPr="0034288E" w:rsidRDefault="008818CC" w:rsidP="008D394E">
      <w:pPr>
        <w:widowControl/>
        <w:numPr>
          <w:ilvl w:val="0"/>
          <w:numId w:val="97"/>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8818CC" w:rsidRPr="0034288E" w:rsidRDefault="008818CC" w:rsidP="008D394E">
      <w:pPr>
        <w:widowControl/>
        <w:numPr>
          <w:ilvl w:val="0"/>
          <w:numId w:val="97"/>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соблюдать правила безопасного поведения пассажира железнодорожного, водного и авиатранспорта; </w:t>
      </w:r>
    </w:p>
    <w:p w:rsidR="008818CC" w:rsidRPr="0034288E" w:rsidRDefault="008818CC" w:rsidP="008D394E">
      <w:pPr>
        <w:widowControl/>
        <w:numPr>
          <w:ilvl w:val="0"/>
          <w:numId w:val="97"/>
        </w:numPr>
        <w:spacing w:after="0" w:line="240" w:lineRule="auto"/>
        <w:jc w:val="both"/>
        <w:rPr>
          <w:rFonts w:ascii="Times New Roman" w:hAnsi="Times New Roman"/>
          <w:sz w:val="24"/>
          <w:szCs w:val="24"/>
        </w:rPr>
      </w:pPr>
      <w:r w:rsidRPr="0034288E">
        <w:rPr>
          <w:rFonts w:ascii="Times New Roman" w:hAnsi="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8818CC" w:rsidRPr="0034288E" w:rsidRDefault="008818CC" w:rsidP="008D394E">
      <w:pPr>
        <w:widowControl/>
        <w:numPr>
          <w:ilvl w:val="0"/>
          <w:numId w:val="97"/>
        </w:numPr>
        <w:spacing w:after="0" w:line="240" w:lineRule="auto"/>
        <w:jc w:val="both"/>
        <w:rPr>
          <w:rFonts w:ascii="Times New Roman" w:hAnsi="Times New Roman"/>
          <w:sz w:val="24"/>
          <w:szCs w:val="24"/>
        </w:rPr>
      </w:pPr>
      <w:r w:rsidRPr="0034288E">
        <w:rPr>
          <w:rFonts w:ascii="Times New Roman" w:hAnsi="Times New Roman"/>
          <w:sz w:val="24"/>
          <w:szCs w:val="24"/>
        </w:rPr>
        <w:t>соблюдать основы профилактики заболеваний;</w:t>
      </w:r>
    </w:p>
    <w:p w:rsidR="008818CC" w:rsidRPr="0034288E" w:rsidRDefault="008818CC" w:rsidP="008D394E">
      <w:pPr>
        <w:widowControl/>
        <w:numPr>
          <w:ilvl w:val="0"/>
          <w:numId w:val="97"/>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соблюдать правила безопасного поведения во дворе жилого дома; </w:t>
      </w:r>
    </w:p>
    <w:p w:rsidR="008818CC" w:rsidRPr="0034288E" w:rsidRDefault="008818CC" w:rsidP="008D394E">
      <w:pPr>
        <w:widowControl/>
        <w:numPr>
          <w:ilvl w:val="0"/>
          <w:numId w:val="97"/>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соблюдать правила нравственного поведения на природе; </w:t>
      </w:r>
    </w:p>
    <w:p w:rsidR="008818CC" w:rsidRPr="0034288E" w:rsidRDefault="008818CC" w:rsidP="008D394E">
      <w:pPr>
        <w:widowControl/>
        <w:numPr>
          <w:ilvl w:val="0"/>
          <w:numId w:val="97"/>
        </w:numPr>
        <w:spacing w:after="0" w:line="240" w:lineRule="auto"/>
        <w:jc w:val="both"/>
        <w:rPr>
          <w:rFonts w:ascii="Times New Roman" w:hAnsi="Times New Roman"/>
          <w:sz w:val="24"/>
          <w:szCs w:val="24"/>
        </w:rPr>
      </w:pPr>
      <w:r w:rsidRPr="0034288E">
        <w:rPr>
          <w:rFonts w:ascii="Times New Roman" w:hAnsi="Times New Roman"/>
          <w:sz w:val="24"/>
          <w:szCs w:val="24"/>
        </w:rPr>
        <w:t xml:space="preserve">безопасно использовать персональные данные в условиях контролируемого доступа в информационно-телекоммуникационную сеть Интернет; </w:t>
      </w:r>
    </w:p>
    <w:p w:rsidR="008818CC" w:rsidRPr="0034288E" w:rsidRDefault="008818CC" w:rsidP="008D394E">
      <w:pPr>
        <w:widowControl/>
        <w:numPr>
          <w:ilvl w:val="0"/>
          <w:numId w:val="97"/>
        </w:numPr>
        <w:spacing w:after="0" w:line="240" w:lineRule="auto"/>
        <w:jc w:val="both"/>
        <w:rPr>
          <w:rFonts w:ascii="Times New Roman" w:hAnsi="Times New Roman"/>
          <w:sz w:val="24"/>
          <w:szCs w:val="24"/>
        </w:rPr>
      </w:pPr>
      <w:r w:rsidRPr="0034288E">
        <w:rPr>
          <w:rFonts w:ascii="Times New Roman" w:hAnsi="Times New Roman"/>
          <w:sz w:val="24"/>
          <w:szCs w:val="24"/>
        </w:rPr>
        <w:t>ориентироваться в возможных мошеннических действиях при общении в мессенджерах.</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4 КЛАСС</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 концу обучения в </w:t>
      </w:r>
      <w:r w:rsidRPr="0034288E">
        <w:rPr>
          <w:rFonts w:ascii="Times New Roman" w:hAnsi="Times New Roman"/>
          <w:b/>
          <w:sz w:val="24"/>
          <w:szCs w:val="24"/>
        </w:rPr>
        <w:t xml:space="preserve">4 классе </w:t>
      </w:r>
      <w:r w:rsidRPr="0034288E">
        <w:rPr>
          <w:rFonts w:ascii="Times New Roman" w:hAnsi="Times New Roman"/>
          <w:sz w:val="24"/>
          <w:szCs w:val="24"/>
        </w:rPr>
        <w:t>обучающийся научится:</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соблюдать правила нравственного поведения в социуме; </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 xml:space="preserve">показывать на исторической карте места изученных исторических событий; </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 xml:space="preserve">находить место изученных событий на «ленте времени»; </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 xml:space="preserve">знать основные права и обязанности гражданина Российской Федерации; </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соотносить изученные исторические события и исторических деятелей с веками и периодами истории России; </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 xml:space="preserve">сравнивать объекты живой и неживой природы на основе их внешних признаков и известных характерных свойств; </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называть наиболее значимые природные объекты Всемирного наследия в России и за рубежом (в пределах изученного);</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 xml:space="preserve">называть экологические проблемы и определять пути их решения; </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создавать по заданному плану собственные развёрнутые высказывания о природе и обществе; </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 xml:space="preserve">использовать различные источники информации для поиска и извлечения информации, ответов на вопросы; </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соблюдать правила нравственного поведения на природе; </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 xml:space="preserve">осознавать возможные последствия вредных привычек для здоровья и жизни человека; </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соблюдать правила безопасного поведения при езде на велосипеде, самокате; </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8818CC" w:rsidRPr="0034288E" w:rsidRDefault="008818CC" w:rsidP="008D394E">
      <w:pPr>
        <w:widowControl/>
        <w:numPr>
          <w:ilvl w:val="0"/>
          <w:numId w:val="98"/>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соблюдать правила безопасного для здоровья использования электронных образовательных и информационных ресурсов. </w:t>
      </w:r>
    </w:p>
    <w:bookmarkEnd w:id="106"/>
    <w:p w:rsidR="008818CC" w:rsidRPr="0034288E" w:rsidRDefault="008818CC" w:rsidP="007A280E">
      <w:pPr>
        <w:spacing w:after="0" w:line="240" w:lineRule="auto"/>
        <w:jc w:val="center"/>
        <w:rPr>
          <w:rFonts w:ascii="Times New Roman" w:hAnsi="Times New Roman"/>
          <w:sz w:val="24"/>
          <w:szCs w:val="24"/>
        </w:rPr>
      </w:pPr>
      <w:r w:rsidRPr="0034288E">
        <w:rPr>
          <w:rFonts w:ascii="Times New Roman" w:hAnsi="Times New Roman"/>
          <w:b/>
          <w:sz w:val="24"/>
          <w:szCs w:val="24"/>
        </w:rPr>
        <w:t>ТЕМАТИЧЕСКОЕ ПЛАНИРОВАНИЕ</w:t>
      </w:r>
    </w:p>
    <w:p w:rsidR="008818CC" w:rsidRPr="0034288E" w:rsidRDefault="008818CC" w:rsidP="007A280E">
      <w:pPr>
        <w:spacing w:after="0" w:line="240" w:lineRule="auto"/>
        <w:rPr>
          <w:rFonts w:ascii="Times New Roman" w:hAnsi="Times New Roman"/>
          <w:sz w:val="24"/>
          <w:szCs w:val="24"/>
        </w:rPr>
      </w:pPr>
      <w:r w:rsidRPr="0034288E">
        <w:rPr>
          <w:rFonts w:ascii="Times New Roman" w:hAnsi="Times New Roman"/>
          <w:b/>
          <w:sz w:val="24"/>
          <w:szCs w:val="24"/>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1"/>
        <w:gridCol w:w="2348"/>
        <w:gridCol w:w="862"/>
        <w:gridCol w:w="1584"/>
        <w:gridCol w:w="1658"/>
        <w:gridCol w:w="3036"/>
      </w:tblGrid>
      <w:tr w:rsidR="008818CC" w:rsidRPr="007A280E" w:rsidTr="008818CC">
        <w:trPr>
          <w:trHeight w:val="144"/>
          <w:tblCellSpacing w:w="20" w:type="nil"/>
        </w:trPr>
        <w:tc>
          <w:tcPr>
            <w:tcW w:w="510" w:type="dxa"/>
            <w:vMerge w:val="restart"/>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 п/п</w:t>
            </w:r>
          </w:p>
        </w:tc>
        <w:tc>
          <w:tcPr>
            <w:tcW w:w="2816" w:type="dxa"/>
            <w:vMerge w:val="restart"/>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8818CC" w:rsidRPr="007A280E" w:rsidRDefault="008818CC" w:rsidP="007A280E">
            <w:pPr>
              <w:spacing w:after="0" w:line="240" w:lineRule="auto"/>
              <w:jc w:val="center"/>
              <w:rPr>
                <w:rFonts w:ascii="Times New Roman" w:hAnsi="Times New Roman"/>
                <w:i/>
                <w:sz w:val="20"/>
                <w:szCs w:val="24"/>
              </w:rPr>
            </w:pPr>
            <w:r w:rsidRPr="007A280E">
              <w:rPr>
                <w:rFonts w:ascii="Times New Roman" w:hAnsi="Times New Roman"/>
                <w:b/>
                <w:i/>
                <w:sz w:val="20"/>
                <w:szCs w:val="24"/>
              </w:rPr>
              <w:t>Количество часов</w:t>
            </w:r>
          </w:p>
        </w:tc>
        <w:tc>
          <w:tcPr>
            <w:tcW w:w="2694" w:type="dxa"/>
            <w:vMerge w:val="restart"/>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Электронные (цифровые) образовательные ресурсы</w:t>
            </w:r>
          </w:p>
        </w:tc>
      </w:tr>
      <w:tr w:rsidR="008818CC" w:rsidRPr="007A280E" w:rsidTr="008818CC">
        <w:trPr>
          <w:trHeight w:val="144"/>
          <w:tblCellSpacing w:w="20" w:type="nil"/>
        </w:trPr>
        <w:tc>
          <w:tcPr>
            <w:tcW w:w="0" w:type="auto"/>
            <w:vMerge/>
            <w:tcBorders>
              <w:top w:val="nil"/>
            </w:tcBorders>
            <w:tcMar>
              <w:top w:w="50" w:type="dxa"/>
              <w:left w:w="100" w:type="dxa"/>
            </w:tcMar>
          </w:tcPr>
          <w:p w:rsidR="008818CC" w:rsidRPr="007A280E" w:rsidRDefault="008818CC" w:rsidP="007A280E">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8818CC" w:rsidRPr="007A280E" w:rsidRDefault="008818CC" w:rsidP="007A280E">
            <w:pPr>
              <w:spacing w:after="0" w:line="240" w:lineRule="auto"/>
              <w:jc w:val="center"/>
              <w:rPr>
                <w:rFonts w:ascii="Times New Roman" w:hAnsi="Times New Roman"/>
                <w:i/>
                <w:sz w:val="20"/>
                <w:szCs w:val="24"/>
              </w:rPr>
            </w:pPr>
          </w:p>
        </w:tc>
        <w:tc>
          <w:tcPr>
            <w:tcW w:w="994" w:type="dxa"/>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Всего</w:t>
            </w:r>
          </w:p>
        </w:tc>
        <w:tc>
          <w:tcPr>
            <w:tcW w:w="1719" w:type="dxa"/>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Контрольные работы</w:t>
            </w:r>
          </w:p>
        </w:tc>
        <w:tc>
          <w:tcPr>
            <w:tcW w:w="1805" w:type="dxa"/>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8818CC" w:rsidRPr="007A280E" w:rsidRDefault="008818CC" w:rsidP="007A280E">
            <w:pPr>
              <w:spacing w:after="0" w:line="240" w:lineRule="auto"/>
              <w:jc w:val="center"/>
              <w:rPr>
                <w:rFonts w:ascii="Times New Roman" w:hAnsi="Times New Roman"/>
                <w:i/>
                <w:sz w:val="20"/>
                <w:szCs w:val="24"/>
              </w:rPr>
            </w:pPr>
          </w:p>
        </w:tc>
      </w:tr>
      <w:tr w:rsidR="008818CC" w:rsidRPr="0034288E" w:rsidTr="008818CC">
        <w:trPr>
          <w:trHeight w:val="144"/>
          <w:tblCellSpacing w:w="20" w:type="nil"/>
        </w:trPr>
        <w:tc>
          <w:tcPr>
            <w:tcW w:w="0" w:type="auto"/>
            <w:gridSpan w:val="6"/>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Человек и общество</w:t>
            </w:r>
          </w:p>
        </w:tc>
      </w:tr>
      <w:tr w:rsidR="008818CC" w:rsidRPr="0034288E" w:rsidTr="008818CC">
        <w:trPr>
          <w:trHeight w:val="144"/>
          <w:tblCellSpacing w:w="20" w:type="nil"/>
        </w:trPr>
        <w:tc>
          <w:tcPr>
            <w:tcW w:w="510"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1.1</w:t>
            </w:r>
          </w:p>
        </w:tc>
        <w:tc>
          <w:tcPr>
            <w:tcW w:w="2816"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Школа. Школьная жизнь.</w:t>
            </w:r>
          </w:p>
        </w:tc>
        <w:tc>
          <w:tcPr>
            <w:tcW w:w="99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3 </w:t>
            </w:r>
          </w:p>
        </w:tc>
        <w:tc>
          <w:tcPr>
            <w:tcW w:w="171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94"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76">
              <w:r w:rsidRPr="0034288E">
                <w:rPr>
                  <w:rFonts w:ascii="Times New Roman" w:hAnsi="Times New Roman"/>
                  <w:sz w:val="24"/>
                  <w:szCs w:val="24"/>
                  <w:u w:val="single"/>
                </w:rPr>
                <w:t>https://lesson.edu.ru/catalog</w:t>
              </w:r>
            </w:hyperlink>
          </w:p>
        </w:tc>
      </w:tr>
      <w:tr w:rsidR="008818CC" w:rsidRPr="0034288E" w:rsidTr="008818CC">
        <w:trPr>
          <w:trHeight w:val="144"/>
          <w:tblCellSpacing w:w="20" w:type="nil"/>
        </w:trPr>
        <w:tc>
          <w:tcPr>
            <w:tcW w:w="510"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1.2</w:t>
            </w:r>
          </w:p>
        </w:tc>
        <w:tc>
          <w:tcPr>
            <w:tcW w:w="2816"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Семья. Взаимоотношения и взаимопомощь в семье.</w:t>
            </w:r>
          </w:p>
        </w:tc>
        <w:tc>
          <w:tcPr>
            <w:tcW w:w="99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2 </w:t>
            </w:r>
          </w:p>
        </w:tc>
        <w:tc>
          <w:tcPr>
            <w:tcW w:w="171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94"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77">
              <w:r w:rsidRPr="0034288E">
                <w:rPr>
                  <w:rFonts w:ascii="Times New Roman" w:hAnsi="Times New Roman"/>
                  <w:sz w:val="24"/>
                  <w:szCs w:val="24"/>
                  <w:u w:val="single"/>
                </w:rPr>
                <w:t>https://lesson.edu.ru/catalog</w:t>
              </w:r>
            </w:hyperlink>
          </w:p>
        </w:tc>
      </w:tr>
      <w:tr w:rsidR="008818CC" w:rsidRPr="0034288E" w:rsidTr="008818CC">
        <w:trPr>
          <w:trHeight w:val="144"/>
          <w:tblCellSpacing w:w="20" w:type="nil"/>
        </w:trPr>
        <w:tc>
          <w:tcPr>
            <w:tcW w:w="510"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1.3</w:t>
            </w:r>
          </w:p>
        </w:tc>
        <w:tc>
          <w:tcPr>
            <w:tcW w:w="2816"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Россия - наша Родина.</w:t>
            </w:r>
          </w:p>
        </w:tc>
        <w:tc>
          <w:tcPr>
            <w:tcW w:w="99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11 </w:t>
            </w:r>
          </w:p>
        </w:tc>
        <w:tc>
          <w:tcPr>
            <w:tcW w:w="171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94"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78">
              <w:r w:rsidRPr="0034288E">
                <w:rPr>
                  <w:rFonts w:ascii="Times New Roman" w:hAnsi="Times New Roman"/>
                  <w:sz w:val="24"/>
                  <w:szCs w:val="24"/>
                  <w:u w:val="single"/>
                </w:rPr>
                <w:t>https://lesson.edu.ru/catalog</w:t>
              </w:r>
            </w:hyperlink>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Итого по разделу</w:t>
            </w:r>
          </w:p>
        </w:tc>
        <w:tc>
          <w:tcPr>
            <w:tcW w:w="1563"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16 </w:t>
            </w:r>
          </w:p>
        </w:tc>
        <w:tc>
          <w:tcPr>
            <w:tcW w:w="0" w:type="auto"/>
            <w:gridSpan w:val="3"/>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r w:rsidR="008818CC" w:rsidRPr="0034288E" w:rsidTr="008818CC">
        <w:trPr>
          <w:trHeight w:val="144"/>
          <w:tblCellSpacing w:w="20" w:type="nil"/>
        </w:trPr>
        <w:tc>
          <w:tcPr>
            <w:tcW w:w="0" w:type="auto"/>
            <w:gridSpan w:val="6"/>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Человек и природа</w:t>
            </w:r>
          </w:p>
        </w:tc>
      </w:tr>
      <w:tr w:rsidR="008818CC" w:rsidRPr="0034288E" w:rsidTr="008818CC">
        <w:trPr>
          <w:trHeight w:val="144"/>
          <w:tblCellSpacing w:w="20" w:type="nil"/>
        </w:trPr>
        <w:tc>
          <w:tcPr>
            <w:tcW w:w="510"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2.1</w:t>
            </w:r>
          </w:p>
        </w:tc>
        <w:tc>
          <w:tcPr>
            <w:tcW w:w="2816"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Природа - среда обитания человека. Взаимосвязи между человеком и </w:t>
            </w:r>
            <w:r w:rsidRPr="0034288E">
              <w:rPr>
                <w:rFonts w:ascii="Times New Roman" w:hAnsi="Times New Roman"/>
                <w:sz w:val="24"/>
                <w:szCs w:val="24"/>
              </w:rPr>
              <w:lastRenderedPageBreak/>
              <w:t>природой.</w:t>
            </w:r>
          </w:p>
        </w:tc>
        <w:tc>
          <w:tcPr>
            <w:tcW w:w="99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lastRenderedPageBreak/>
              <w:t xml:space="preserve"> 13 </w:t>
            </w:r>
          </w:p>
        </w:tc>
        <w:tc>
          <w:tcPr>
            <w:tcW w:w="171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94"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79">
              <w:r w:rsidRPr="0034288E">
                <w:rPr>
                  <w:rFonts w:ascii="Times New Roman" w:hAnsi="Times New Roman"/>
                  <w:sz w:val="24"/>
                  <w:szCs w:val="24"/>
                  <w:u w:val="single"/>
                </w:rPr>
                <w:t>https://lesson.edu.ru/catalog</w:t>
              </w:r>
            </w:hyperlink>
          </w:p>
        </w:tc>
      </w:tr>
      <w:tr w:rsidR="008818CC" w:rsidRPr="0034288E" w:rsidTr="008818CC">
        <w:trPr>
          <w:trHeight w:val="144"/>
          <w:tblCellSpacing w:w="20" w:type="nil"/>
        </w:trPr>
        <w:tc>
          <w:tcPr>
            <w:tcW w:w="510"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lastRenderedPageBreak/>
              <w:t>2.2</w:t>
            </w:r>
          </w:p>
        </w:tc>
        <w:tc>
          <w:tcPr>
            <w:tcW w:w="2816"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Растительный мир. Растения ближайшего окружения.</w:t>
            </w:r>
          </w:p>
        </w:tc>
        <w:tc>
          <w:tcPr>
            <w:tcW w:w="99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9 </w:t>
            </w:r>
          </w:p>
        </w:tc>
        <w:tc>
          <w:tcPr>
            <w:tcW w:w="171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94"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80">
              <w:r w:rsidRPr="0034288E">
                <w:rPr>
                  <w:rFonts w:ascii="Times New Roman" w:hAnsi="Times New Roman"/>
                  <w:sz w:val="24"/>
                  <w:szCs w:val="24"/>
                  <w:u w:val="single"/>
                </w:rPr>
                <w:t>https://lesson.edu.ru/catalog</w:t>
              </w:r>
            </w:hyperlink>
          </w:p>
        </w:tc>
      </w:tr>
      <w:tr w:rsidR="008818CC" w:rsidRPr="0034288E" w:rsidTr="008818CC">
        <w:trPr>
          <w:trHeight w:val="144"/>
          <w:tblCellSpacing w:w="20" w:type="nil"/>
        </w:trPr>
        <w:tc>
          <w:tcPr>
            <w:tcW w:w="510"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2.3</w:t>
            </w:r>
          </w:p>
        </w:tc>
        <w:tc>
          <w:tcPr>
            <w:tcW w:w="2816"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Мир животных. Разные группы животных.</w:t>
            </w:r>
          </w:p>
        </w:tc>
        <w:tc>
          <w:tcPr>
            <w:tcW w:w="99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15 </w:t>
            </w:r>
          </w:p>
        </w:tc>
        <w:tc>
          <w:tcPr>
            <w:tcW w:w="171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94"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81">
              <w:r w:rsidRPr="0034288E">
                <w:rPr>
                  <w:rFonts w:ascii="Times New Roman" w:hAnsi="Times New Roman"/>
                  <w:sz w:val="24"/>
                  <w:szCs w:val="24"/>
                  <w:u w:val="single"/>
                </w:rPr>
                <w:t>https://lesson.edu.ru/catalog</w:t>
              </w:r>
            </w:hyperlink>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Итого по разделу</w:t>
            </w:r>
          </w:p>
        </w:tc>
        <w:tc>
          <w:tcPr>
            <w:tcW w:w="1563"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37 </w:t>
            </w:r>
          </w:p>
        </w:tc>
        <w:tc>
          <w:tcPr>
            <w:tcW w:w="0" w:type="auto"/>
            <w:gridSpan w:val="3"/>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r w:rsidR="008818CC" w:rsidRPr="0034288E" w:rsidTr="008818CC">
        <w:trPr>
          <w:trHeight w:val="144"/>
          <w:tblCellSpacing w:w="20" w:type="nil"/>
        </w:trPr>
        <w:tc>
          <w:tcPr>
            <w:tcW w:w="0" w:type="auto"/>
            <w:gridSpan w:val="6"/>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b/>
                <w:sz w:val="24"/>
                <w:szCs w:val="24"/>
              </w:rPr>
              <w:t>Раздел 3.</w:t>
            </w:r>
            <w:r w:rsidRPr="0034288E">
              <w:rPr>
                <w:rFonts w:ascii="Times New Roman" w:hAnsi="Times New Roman"/>
                <w:sz w:val="24"/>
                <w:szCs w:val="24"/>
              </w:rPr>
              <w:t xml:space="preserve"> </w:t>
            </w:r>
            <w:r w:rsidRPr="0034288E">
              <w:rPr>
                <w:rFonts w:ascii="Times New Roman" w:hAnsi="Times New Roman"/>
                <w:b/>
                <w:sz w:val="24"/>
                <w:szCs w:val="24"/>
              </w:rPr>
              <w:t>Правила безопасной жизнедеятельности</w:t>
            </w:r>
          </w:p>
        </w:tc>
      </w:tr>
      <w:tr w:rsidR="008818CC" w:rsidRPr="0034288E" w:rsidTr="008818CC">
        <w:trPr>
          <w:trHeight w:val="144"/>
          <w:tblCellSpacing w:w="20" w:type="nil"/>
        </w:trPr>
        <w:tc>
          <w:tcPr>
            <w:tcW w:w="510"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3.1</w:t>
            </w:r>
          </w:p>
        </w:tc>
        <w:tc>
          <w:tcPr>
            <w:tcW w:w="2816"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Режим дня школьника.</w:t>
            </w:r>
          </w:p>
        </w:tc>
        <w:tc>
          <w:tcPr>
            <w:tcW w:w="99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3 </w:t>
            </w:r>
          </w:p>
        </w:tc>
        <w:tc>
          <w:tcPr>
            <w:tcW w:w="171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94"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82">
              <w:r w:rsidRPr="0034288E">
                <w:rPr>
                  <w:rFonts w:ascii="Times New Roman" w:hAnsi="Times New Roman"/>
                  <w:sz w:val="24"/>
                  <w:szCs w:val="24"/>
                  <w:u w:val="single"/>
                </w:rPr>
                <w:t>https://lesson.edu.ru/catalog</w:t>
              </w:r>
            </w:hyperlink>
          </w:p>
        </w:tc>
      </w:tr>
      <w:tr w:rsidR="008818CC" w:rsidRPr="0034288E" w:rsidTr="008818CC">
        <w:trPr>
          <w:trHeight w:val="144"/>
          <w:tblCellSpacing w:w="20" w:type="nil"/>
        </w:trPr>
        <w:tc>
          <w:tcPr>
            <w:tcW w:w="510"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3.2</w:t>
            </w:r>
          </w:p>
        </w:tc>
        <w:tc>
          <w:tcPr>
            <w:tcW w:w="2816"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Безопасность в быту, безопасность пешехода, безопасность в сети Интернет</w:t>
            </w:r>
          </w:p>
        </w:tc>
        <w:tc>
          <w:tcPr>
            <w:tcW w:w="994"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4 </w:t>
            </w:r>
          </w:p>
        </w:tc>
        <w:tc>
          <w:tcPr>
            <w:tcW w:w="171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94"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83">
              <w:r w:rsidRPr="0034288E">
                <w:rPr>
                  <w:rFonts w:ascii="Times New Roman" w:hAnsi="Times New Roman"/>
                  <w:sz w:val="24"/>
                  <w:szCs w:val="24"/>
                  <w:u w:val="single"/>
                </w:rPr>
                <w:t>https://lesson.edu.ru/catalog</w:t>
              </w:r>
            </w:hyperlink>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Итого по разделу</w:t>
            </w:r>
          </w:p>
        </w:tc>
        <w:tc>
          <w:tcPr>
            <w:tcW w:w="1563"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7 </w:t>
            </w:r>
          </w:p>
        </w:tc>
        <w:tc>
          <w:tcPr>
            <w:tcW w:w="0" w:type="auto"/>
            <w:gridSpan w:val="3"/>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Резервное время</w:t>
            </w:r>
          </w:p>
        </w:tc>
        <w:tc>
          <w:tcPr>
            <w:tcW w:w="1563"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6 </w:t>
            </w:r>
          </w:p>
        </w:tc>
        <w:tc>
          <w:tcPr>
            <w:tcW w:w="171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0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694"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1563"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66 </w:t>
            </w:r>
          </w:p>
        </w:tc>
        <w:tc>
          <w:tcPr>
            <w:tcW w:w="171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0 </w:t>
            </w:r>
          </w:p>
        </w:tc>
        <w:tc>
          <w:tcPr>
            <w:tcW w:w="180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0 </w:t>
            </w:r>
          </w:p>
        </w:tc>
        <w:tc>
          <w:tcPr>
            <w:tcW w:w="2694"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bl>
    <w:p w:rsidR="007A280E" w:rsidRDefault="007A280E" w:rsidP="007A280E">
      <w:pPr>
        <w:spacing w:after="0" w:line="240" w:lineRule="auto"/>
        <w:rPr>
          <w:rFonts w:ascii="Times New Roman" w:hAnsi="Times New Roman"/>
          <w:b/>
          <w:sz w:val="24"/>
          <w:szCs w:val="24"/>
        </w:rPr>
      </w:pPr>
    </w:p>
    <w:p w:rsidR="008818CC" w:rsidRPr="0034288E" w:rsidRDefault="008818CC" w:rsidP="007A280E">
      <w:pPr>
        <w:spacing w:after="0" w:line="240" w:lineRule="auto"/>
        <w:rPr>
          <w:rFonts w:ascii="Times New Roman" w:hAnsi="Times New Roman"/>
          <w:sz w:val="24"/>
          <w:szCs w:val="24"/>
        </w:rPr>
      </w:pPr>
      <w:r w:rsidRPr="0034288E">
        <w:rPr>
          <w:rFonts w:ascii="Times New Roman" w:hAnsi="Times New Roman"/>
          <w:b/>
          <w:sz w:val="24"/>
          <w:szCs w:val="24"/>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2"/>
        <w:gridCol w:w="2684"/>
        <w:gridCol w:w="1086"/>
        <w:gridCol w:w="1641"/>
        <w:gridCol w:w="1717"/>
        <w:gridCol w:w="2189"/>
      </w:tblGrid>
      <w:tr w:rsidR="008818CC" w:rsidRPr="007A280E" w:rsidTr="008818CC">
        <w:trPr>
          <w:trHeight w:val="144"/>
          <w:tblCellSpacing w:w="20" w:type="nil"/>
        </w:trPr>
        <w:tc>
          <w:tcPr>
            <w:tcW w:w="538" w:type="dxa"/>
            <w:vMerge w:val="restart"/>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 п/п</w:t>
            </w:r>
          </w:p>
        </w:tc>
        <w:tc>
          <w:tcPr>
            <w:tcW w:w="2288" w:type="dxa"/>
            <w:vMerge w:val="restart"/>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8818CC" w:rsidRPr="007A280E" w:rsidRDefault="008818CC" w:rsidP="007A280E">
            <w:pPr>
              <w:spacing w:after="0" w:line="240" w:lineRule="auto"/>
              <w:jc w:val="center"/>
              <w:rPr>
                <w:rFonts w:ascii="Times New Roman" w:hAnsi="Times New Roman"/>
                <w:i/>
                <w:sz w:val="20"/>
                <w:szCs w:val="24"/>
              </w:rPr>
            </w:pPr>
            <w:r w:rsidRPr="007A280E">
              <w:rPr>
                <w:rFonts w:ascii="Times New Roman" w:hAnsi="Times New Roman"/>
                <w:b/>
                <w:i/>
                <w:sz w:val="20"/>
                <w:szCs w:val="24"/>
              </w:rPr>
              <w:t>Количество часов</w:t>
            </w:r>
          </w:p>
        </w:tc>
        <w:tc>
          <w:tcPr>
            <w:tcW w:w="2837" w:type="dxa"/>
            <w:vMerge w:val="restart"/>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Электронные (цифровые) образовательные ресурсы</w:t>
            </w:r>
          </w:p>
        </w:tc>
      </w:tr>
      <w:tr w:rsidR="008818CC" w:rsidRPr="007A280E" w:rsidTr="008818CC">
        <w:trPr>
          <w:trHeight w:val="144"/>
          <w:tblCellSpacing w:w="20" w:type="nil"/>
        </w:trPr>
        <w:tc>
          <w:tcPr>
            <w:tcW w:w="0" w:type="auto"/>
            <w:vMerge/>
            <w:tcBorders>
              <w:top w:val="nil"/>
            </w:tcBorders>
            <w:tcMar>
              <w:top w:w="50" w:type="dxa"/>
              <w:left w:w="100" w:type="dxa"/>
            </w:tcMar>
          </w:tcPr>
          <w:p w:rsidR="008818CC" w:rsidRPr="007A280E" w:rsidRDefault="008818CC" w:rsidP="007A280E">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8818CC" w:rsidRPr="007A280E" w:rsidRDefault="008818CC" w:rsidP="007A280E">
            <w:pPr>
              <w:spacing w:after="0" w:line="240" w:lineRule="auto"/>
              <w:jc w:val="center"/>
              <w:rPr>
                <w:rFonts w:ascii="Times New Roman" w:hAnsi="Times New Roman"/>
                <w:i/>
                <w:sz w:val="20"/>
                <w:szCs w:val="24"/>
              </w:rPr>
            </w:pPr>
          </w:p>
        </w:tc>
        <w:tc>
          <w:tcPr>
            <w:tcW w:w="1045" w:type="dxa"/>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Всего</w:t>
            </w:r>
          </w:p>
        </w:tc>
        <w:tc>
          <w:tcPr>
            <w:tcW w:w="1778" w:type="dxa"/>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Контрольные работы</w:t>
            </w:r>
          </w:p>
        </w:tc>
        <w:tc>
          <w:tcPr>
            <w:tcW w:w="1860" w:type="dxa"/>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8818CC" w:rsidRPr="007A280E" w:rsidRDefault="008818CC" w:rsidP="007A280E">
            <w:pPr>
              <w:spacing w:after="0" w:line="240" w:lineRule="auto"/>
              <w:jc w:val="center"/>
              <w:rPr>
                <w:rFonts w:ascii="Times New Roman" w:hAnsi="Times New Roman"/>
                <w:i/>
                <w:sz w:val="20"/>
                <w:szCs w:val="24"/>
              </w:rPr>
            </w:pPr>
          </w:p>
        </w:tc>
      </w:tr>
      <w:tr w:rsidR="008818CC" w:rsidRPr="0034288E" w:rsidTr="008818CC">
        <w:trPr>
          <w:trHeight w:val="144"/>
          <w:tblCellSpacing w:w="20" w:type="nil"/>
        </w:trPr>
        <w:tc>
          <w:tcPr>
            <w:tcW w:w="0" w:type="auto"/>
            <w:gridSpan w:val="6"/>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Человек и общество</w:t>
            </w: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1.1</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Наша родина - Россия</w:t>
            </w:r>
          </w:p>
        </w:tc>
        <w:tc>
          <w:tcPr>
            <w:tcW w:w="10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12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1.2</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Семья. Семейные ценности и традиции</w:t>
            </w:r>
          </w:p>
        </w:tc>
        <w:tc>
          <w:tcPr>
            <w:tcW w:w="10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2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1.3</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Правила культурного поведения в общественных местах</w:t>
            </w:r>
          </w:p>
        </w:tc>
        <w:tc>
          <w:tcPr>
            <w:tcW w:w="10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2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Итого по разделу</w:t>
            </w:r>
          </w:p>
        </w:tc>
        <w:tc>
          <w:tcPr>
            <w:tcW w:w="164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16 </w:t>
            </w:r>
          </w:p>
        </w:tc>
        <w:tc>
          <w:tcPr>
            <w:tcW w:w="0" w:type="auto"/>
            <w:gridSpan w:val="3"/>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r w:rsidR="008818CC" w:rsidRPr="0034288E" w:rsidTr="008818CC">
        <w:trPr>
          <w:trHeight w:val="144"/>
          <w:tblCellSpacing w:w="20" w:type="nil"/>
        </w:trPr>
        <w:tc>
          <w:tcPr>
            <w:tcW w:w="0" w:type="auto"/>
            <w:gridSpan w:val="6"/>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Человек и природа</w:t>
            </w: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2.1</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Методы познания природы. Земля и другие планеты, звезды и созвездия.</w:t>
            </w:r>
          </w:p>
        </w:tc>
        <w:tc>
          <w:tcPr>
            <w:tcW w:w="10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7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2.2</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Многообразие растений</w:t>
            </w:r>
          </w:p>
        </w:tc>
        <w:tc>
          <w:tcPr>
            <w:tcW w:w="10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8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2.3</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Многообразие животных</w:t>
            </w:r>
          </w:p>
        </w:tc>
        <w:tc>
          <w:tcPr>
            <w:tcW w:w="10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11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2.4</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Красная книга России. Заповедники и природные парки</w:t>
            </w:r>
          </w:p>
        </w:tc>
        <w:tc>
          <w:tcPr>
            <w:tcW w:w="10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8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Итого по разделу</w:t>
            </w:r>
          </w:p>
        </w:tc>
        <w:tc>
          <w:tcPr>
            <w:tcW w:w="164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34 </w:t>
            </w:r>
          </w:p>
        </w:tc>
        <w:tc>
          <w:tcPr>
            <w:tcW w:w="0" w:type="auto"/>
            <w:gridSpan w:val="3"/>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r w:rsidR="008818CC" w:rsidRPr="0034288E" w:rsidTr="008818CC">
        <w:trPr>
          <w:trHeight w:val="144"/>
          <w:tblCellSpacing w:w="20" w:type="nil"/>
        </w:trPr>
        <w:tc>
          <w:tcPr>
            <w:tcW w:w="0" w:type="auto"/>
            <w:gridSpan w:val="6"/>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b/>
                <w:sz w:val="24"/>
                <w:szCs w:val="24"/>
              </w:rPr>
              <w:lastRenderedPageBreak/>
              <w:t>Раздел 3.</w:t>
            </w:r>
            <w:r w:rsidRPr="0034288E">
              <w:rPr>
                <w:rFonts w:ascii="Times New Roman" w:hAnsi="Times New Roman"/>
                <w:sz w:val="24"/>
                <w:szCs w:val="24"/>
              </w:rPr>
              <w:t xml:space="preserve"> </w:t>
            </w:r>
            <w:r w:rsidRPr="0034288E">
              <w:rPr>
                <w:rFonts w:ascii="Times New Roman" w:hAnsi="Times New Roman"/>
                <w:b/>
                <w:sz w:val="24"/>
                <w:szCs w:val="24"/>
              </w:rPr>
              <w:t>Правила безопасной жизнедеятельности</w:t>
            </w: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3.1</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Здоровый образ жизни школьника</w:t>
            </w:r>
          </w:p>
        </w:tc>
        <w:tc>
          <w:tcPr>
            <w:tcW w:w="10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4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3.2</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Безопасность в школе и общественном транспорте, безопасность в сети Интернет</w:t>
            </w:r>
          </w:p>
        </w:tc>
        <w:tc>
          <w:tcPr>
            <w:tcW w:w="10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8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Итого по разделу</w:t>
            </w:r>
          </w:p>
        </w:tc>
        <w:tc>
          <w:tcPr>
            <w:tcW w:w="164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12 </w:t>
            </w:r>
          </w:p>
        </w:tc>
        <w:tc>
          <w:tcPr>
            <w:tcW w:w="0" w:type="auto"/>
            <w:gridSpan w:val="3"/>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Резервное время</w:t>
            </w:r>
          </w:p>
        </w:tc>
        <w:tc>
          <w:tcPr>
            <w:tcW w:w="164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6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3 </w:t>
            </w: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164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68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3 </w:t>
            </w: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0 </w:t>
            </w:r>
          </w:p>
        </w:tc>
        <w:tc>
          <w:tcPr>
            <w:tcW w:w="2837"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bl>
    <w:p w:rsidR="007A280E" w:rsidRDefault="007A280E" w:rsidP="007A280E">
      <w:pPr>
        <w:spacing w:after="0" w:line="240" w:lineRule="auto"/>
        <w:rPr>
          <w:rFonts w:ascii="Times New Roman" w:hAnsi="Times New Roman"/>
          <w:b/>
          <w:sz w:val="24"/>
          <w:szCs w:val="24"/>
        </w:rPr>
      </w:pPr>
    </w:p>
    <w:p w:rsidR="008818CC" w:rsidRPr="0034288E" w:rsidRDefault="008818CC" w:rsidP="007A280E">
      <w:pPr>
        <w:spacing w:after="0" w:line="240" w:lineRule="auto"/>
        <w:rPr>
          <w:rFonts w:ascii="Times New Roman" w:hAnsi="Times New Roman"/>
          <w:sz w:val="24"/>
          <w:szCs w:val="24"/>
        </w:rPr>
      </w:pPr>
      <w:r w:rsidRPr="0034288E">
        <w:rPr>
          <w:rFonts w:ascii="Times New Roman" w:hAnsi="Times New Roman"/>
          <w:b/>
          <w:sz w:val="24"/>
          <w:szCs w:val="24"/>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10"/>
        <w:gridCol w:w="2132"/>
        <w:gridCol w:w="948"/>
        <w:gridCol w:w="1607"/>
        <w:gridCol w:w="1682"/>
        <w:gridCol w:w="3050"/>
      </w:tblGrid>
      <w:tr w:rsidR="008818CC" w:rsidRPr="007A280E" w:rsidTr="008818CC">
        <w:trPr>
          <w:trHeight w:val="144"/>
          <w:tblCellSpacing w:w="20" w:type="nil"/>
        </w:trPr>
        <w:tc>
          <w:tcPr>
            <w:tcW w:w="538" w:type="dxa"/>
            <w:vMerge w:val="restart"/>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 п/п</w:t>
            </w:r>
          </w:p>
        </w:tc>
        <w:tc>
          <w:tcPr>
            <w:tcW w:w="2288" w:type="dxa"/>
            <w:vMerge w:val="restart"/>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8818CC" w:rsidRPr="007A280E" w:rsidRDefault="008818CC" w:rsidP="007A280E">
            <w:pPr>
              <w:spacing w:after="0" w:line="240" w:lineRule="auto"/>
              <w:jc w:val="center"/>
              <w:rPr>
                <w:rFonts w:ascii="Times New Roman" w:hAnsi="Times New Roman"/>
                <w:i/>
                <w:sz w:val="20"/>
                <w:szCs w:val="24"/>
              </w:rPr>
            </w:pPr>
            <w:r w:rsidRPr="007A280E">
              <w:rPr>
                <w:rFonts w:ascii="Times New Roman" w:hAnsi="Times New Roman"/>
                <w:b/>
                <w:i/>
                <w:sz w:val="20"/>
                <w:szCs w:val="24"/>
              </w:rPr>
              <w:t>Количество часов</w:t>
            </w:r>
          </w:p>
        </w:tc>
        <w:tc>
          <w:tcPr>
            <w:tcW w:w="2837" w:type="dxa"/>
            <w:vMerge w:val="restart"/>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Электронные (цифровые) образовательные ресурсы</w:t>
            </w:r>
          </w:p>
        </w:tc>
      </w:tr>
      <w:tr w:rsidR="008818CC" w:rsidRPr="007A280E" w:rsidTr="008818CC">
        <w:trPr>
          <w:trHeight w:val="144"/>
          <w:tblCellSpacing w:w="20" w:type="nil"/>
        </w:trPr>
        <w:tc>
          <w:tcPr>
            <w:tcW w:w="0" w:type="auto"/>
            <w:vMerge/>
            <w:tcBorders>
              <w:top w:val="nil"/>
            </w:tcBorders>
            <w:tcMar>
              <w:top w:w="50" w:type="dxa"/>
              <w:left w:w="100" w:type="dxa"/>
            </w:tcMar>
          </w:tcPr>
          <w:p w:rsidR="008818CC" w:rsidRPr="007A280E" w:rsidRDefault="008818CC" w:rsidP="007A280E">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8818CC" w:rsidRPr="007A280E" w:rsidRDefault="008818CC" w:rsidP="007A280E">
            <w:pPr>
              <w:spacing w:after="0" w:line="240" w:lineRule="auto"/>
              <w:jc w:val="center"/>
              <w:rPr>
                <w:rFonts w:ascii="Times New Roman" w:hAnsi="Times New Roman"/>
                <w:i/>
                <w:sz w:val="20"/>
                <w:szCs w:val="24"/>
              </w:rPr>
            </w:pPr>
          </w:p>
        </w:tc>
        <w:tc>
          <w:tcPr>
            <w:tcW w:w="1045" w:type="dxa"/>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Всего</w:t>
            </w:r>
          </w:p>
        </w:tc>
        <w:tc>
          <w:tcPr>
            <w:tcW w:w="1778" w:type="dxa"/>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Контрольные работы</w:t>
            </w:r>
          </w:p>
        </w:tc>
        <w:tc>
          <w:tcPr>
            <w:tcW w:w="1860" w:type="dxa"/>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8818CC" w:rsidRPr="007A280E" w:rsidRDefault="008818CC" w:rsidP="007A280E">
            <w:pPr>
              <w:spacing w:after="0" w:line="240" w:lineRule="auto"/>
              <w:jc w:val="center"/>
              <w:rPr>
                <w:rFonts w:ascii="Times New Roman" w:hAnsi="Times New Roman"/>
                <w:i/>
                <w:sz w:val="20"/>
                <w:szCs w:val="24"/>
              </w:rPr>
            </w:pPr>
          </w:p>
        </w:tc>
      </w:tr>
      <w:tr w:rsidR="008818CC" w:rsidRPr="0034288E" w:rsidTr="008818CC">
        <w:trPr>
          <w:trHeight w:val="144"/>
          <w:tblCellSpacing w:w="20" w:type="nil"/>
        </w:trPr>
        <w:tc>
          <w:tcPr>
            <w:tcW w:w="0" w:type="auto"/>
            <w:gridSpan w:val="6"/>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Человек и общество</w:t>
            </w: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1.1</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Наша родина - Российская Федерация</w:t>
            </w:r>
          </w:p>
        </w:tc>
        <w:tc>
          <w:tcPr>
            <w:tcW w:w="10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14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84">
              <w:r w:rsidRPr="0034288E">
                <w:rPr>
                  <w:rFonts w:ascii="Times New Roman" w:hAnsi="Times New Roman"/>
                  <w:sz w:val="24"/>
                  <w:szCs w:val="24"/>
                  <w:u w:val="single"/>
                </w:rPr>
                <w:t>https://m.edsoo.ru/7f4116e4</w:t>
              </w:r>
            </w:hyperlink>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1.2</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Семья - коллектив близких. Родных людей.</w:t>
            </w:r>
          </w:p>
        </w:tc>
        <w:tc>
          <w:tcPr>
            <w:tcW w:w="10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2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85">
              <w:r w:rsidRPr="0034288E">
                <w:rPr>
                  <w:rFonts w:ascii="Times New Roman" w:hAnsi="Times New Roman"/>
                  <w:sz w:val="24"/>
                  <w:szCs w:val="24"/>
                  <w:u w:val="single"/>
                </w:rPr>
                <w:t>https://m.edsoo.ru/7f4116e4</w:t>
              </w:r>
            </w:hyperlink>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1.3</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Страны и народы мира.</w:t>
            </w:r>
          </w:p>
        </w:tc>
        <w:tc>
          <w:tcPr>
            <w:tcW w:w="10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4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86">
              <w:r w:rsidRPr="0034288E">
                <w:rPr>
                  <w:rFonts w:ascii="Times New Roman" w:hAnsi="Times New Roman"/>
                  <w:sz w:val="24"/>
                  <w:szCs w:val="24"/>
                  <w:u w:val="single"/>
                </w:rPr>
                <w:t>https://m.edsoo.ru/7f4116e4</w:t>
              </w:r>
            </w:hyperlink>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Итого по разделу</w:t>
            </w:r>
          </w:p>
        </w:tc>
        <w:tc>
          <w:tcPr>
            <w:tcW w:w="164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20 </w:t>
            </w:r>
          </w:p>
        </w:tc>
        <w:tc>
          <w:tcPr>
            <w:tcW w:w="0" w:type="auto"/>
            <w:gridSpan w:val="3"/>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r w:rsidR="008818CC" w:rsidRPr="0034288E" w:rsidTr="008818CC">
        <w:trPr>
          <w:trHeight w:val="144"/>
          <w:tblCellSpacing w:w="20" w:type="nil"/>
        </w:trPr>
        <w:tc>
          <w:tcPr>
            <w:tcW w:w="0" w:type="auto"/>
            <w:gridSpan w:val="6"/>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Человек и природа</w:t>
            </w: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2.1</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Методы изучения природы. Разнообразие веществ в окружающем мире.</w:t>
            </w:r>
          </w:p>
        </w:tc>
        <w:tc>
          <w:tcPr>
            <w:tcW w:w="10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11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87">
              <w:r w:rsidRPr="0034288E">
                <w:rPr>
                  <w:rFonts w:ascii="Times New Roman" w:hAnsi="Times New Roman"/>
                  <w:sz w:val="24"/>
                  <w:szCs w:val="24"/>
                  <w:u w:val="single"/>
                </w:rPr>
                <w:t>https://m.edsoo.ru/7f4116e4</w:t>
              </w:r>
            </w:hyperlink>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2.2</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Бактерии, грибы и их разнообразие</w:t>
            </w:r>
          </w:p>
        </w:tc>
        <w:tc>
          <w:tcPr>
            <w:tcW w:w="10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2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88">
              <w:r w:rsidRPr="0034288E">
                <w:rPr>
                  <w:rFonts w:ascii="Times New Roman" w:hAnsi="Times New Roman"/>
                  <w:sz w:val="24"/>
                  <w:szCs w:val="24"/>
                  <w:u w:val="single"/>
                </w:rPr>
                <w:t>https://m.edsoo.ru/7f4116e4</w:t>
              </w:r>
            </w:hyperlink>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2.3</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Разнообразие растений</w:t>
            </w:r>
          </w:p>
        </w:tc>
        <w:tc>
          <w:tcPr>
            <w:tcW w:w="10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7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89">
              <w:r w:rsidRPr="0034288E">
                <w:rPr>
                  <w:rFonts w:ascii="Times New Roman" w:hAnsi="Times New Roman"/>
                  <w:sz w:val="24"/>
                  <w:szCs w:val="24"/>
                  <w:u w:val="single"/>
                </w:rPr>
                <w:t>https://m.edsoo.ru/7f4116e4</w:t>
              </w:r>
            </w:hyperlink>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2.4</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Разнообразие животных</w:t>
            </w:r>
          </w:p>
        </w:tc>
        <w:tc>
          <w:tcPr>
            <w:tcW w:w="10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7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90">
              <w:r w:rsidRPr="0034288E">
                <w:rPr>
                  <w:rFonts w:ascii="Times New Roman" w:hAnsi="Times New Roman"/>
                  <w:sz w:val="24"/>
                  <w:szCs w:val="24"/>
                  <w:u w:val="single"/>
                </w:rPr>
                <w:t>https://m.edsoo.ru/7f4116e4</w:t>
              </w:r>
            </w:hyperlink>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2.5</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Природные сообщества</w:t>
            </w:r>
          </w:p>
        </w:tc>
        <w:tc>
          <w:tcPr>
            <w:tcW w:w="10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3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91">
              <w:r w:rsidRPr="0034288E">
                <w:rPr>
                  <w:rFonts w:ascii="Times New Roman" w:hAnsi="Times New Roman"/>
                  <w:sz w:val="24"/>
                  <w:szCs w:val="24"/>
                  <w:u w:val="single"/>
                </w:rPr>
                <w:t>https://m.edsoo.ru/7f4116e4</w:t>
              </w:r>
            </w:hyperlink>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2.6</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Человек - часть природы</w:t>
            </w:r>
          </w:p>
        </w:tc>
        <w:tc>
          <w:tcPr>
            <w:tcW w:w="10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5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92">
              <w:r w:rsidRPr="0034288E">
                <w:rPr>
                  <w:rFonts w:ascii="Times New Roman" w:hAnsi="Times New Roman"/>
                  <w:sz w:val="24"/>
                  <w:szCs w:val="24"/>
                  <w:u w:val="single"/>
                </w:rPr>
                <w:t>https://m.edsoo.ru/7f4116e4</w:t>
              </w:r>
            </w:hyperlink>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Итого по разделу</w:t>
            </w:r>
          </w:p>
        </w:tc>
        <w:tc>
          <w:tcPr>
            <w:tcW w:w="164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35 </w:t>
            </w:r>
          </w:p>
        </w:tc>
        <w:tc>
          <w:tcPr>
            <w:tcW w:w="0" w:type="auto"/>
            <w:gridSpan w:val="3"/>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r w:rsidR="008818CC" w:rsidRPr="0034288E" w:rsidTr="008818CC">
        <w:trPr>
          <w:trHeight w:val="144"/>
          <w:tblCellSpacing w:w="20" w:type="nil"/>
        </w:trPr>
        <w:tc>
          <w:tcPr>
            <w:tcW w:w="0" w:type="auto"/>
            <w:gridSpan w:val="6"/>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b/>
                <w:sz w:val="24"/>
                <w:szCs w:val="24"/>
              </w:rPr>
              <w:lastRenderedPageBreak/>
              <w:t>Раздел 3.</w:t>
            </w:r>
            <w:r w:rsidRPr="0034288E">
              <w:rPr>
                <w:rFonts w:ascii="Times New Roman" w:hAnsi="Times New Roman"/>
                <w:sz w:val="24"/>
                <w:szCs w:val="24"/>
              </w:rPr>
              <w:t xml:space="preserve"> </w:t>
            </w:r>
            <w:r w:rsidRPr="0034288E">
              <w:rPr>
                <w:rFonts w:ascii="Times New Roman" w:hAnsi="Times New Roman"/>
                <w:b/>
                <w:sz w:val="24"/>
                <w:szCs w:val="24"/>
              </w:rPr>
              <w:t>Правила безопасной жизнедеятельности</w:t>
            </w:r>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3.1</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Здоровый образ жизни</w:t>
            </w:r>
          </w:p>
        </w:tc>
        <w:tc>
          <w:tcPr>
            <w:tcW w:w="10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2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93">
              <w:r w:rsidRPr="0034288E">
                <w:rPr>
                  <w:rFonts w:ascii="Times New Roman" w:hAnsi="Times New Roman"/>
                  <w:sz w:val="24"/>
                  <w:szCs w:val="24"/>
                  <w:u w:val="single"/>
                </w:rPr>
                <w:t>https://m.edsoo.ru/7f4116e4</w:t>
              </w:r>
            </w:hyperlink>
          </w:p>
        </w:tc>
      </w:tr>
      <w:tr w:rsidR="008818CC" w:rsidRPr="0034288E" w:rsidTr="008818CC">
        <w:trPr>
          <w:trHeight w:val="144"/>
          <w:tblCellSpacing w:w="20" w:type="nil"/>
        </w:trPr>
        <w:tc>
          <w:tcPr>
            <w:tcW w:w="538"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3.2</w:t>
            </w:r>
          </w:p>
        </w:tc>
        <w:tc>
          <w:tcPr>
            <w:tcW w:w="2288"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Правила безопасного поведения пассажира. Безопасность в сети Интернет</w:t>
            </w:r>
          </w:p>
        </w:tc>
        <w:tc>
          <w:tcPr>
            <w:tcW w:w="1045"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5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94">
              <w:r w:rsidRPr="0034288E">
                <w:rPr>
                  <w:rFonts w:ascii="Times New Roman" w:hAnsi="Times New Roman"/>
                  <w:sz w:val="24"/>
                  <w:szCs w:val="24"/>
                  <w:u w:val="single"/>
                </w:rPr>
                <w:t>https://m.edsoo.ru/7f4116e4</w:t>
              </w:r>
            </w:hyperlink>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Итого по разделу</w:t>
            </w:r>
          </w:p>
        </w:tc>
        <w:tc>
          <w:tcPr>
            <w:tcW w:w="164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7 </w:t>
            </w:r>
          </w:p>
        </w:tc>
        <w:tc>
          <w:tcPr>
            <w:tcW w:w="0" w:type="auto"/>
            <w:gridSpan w:val="3"/>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Резервное время</w:t>
            </w:r>
          </w:p>
        </w:tc>
        <w:tc>
          <w:tcPr>
            <w:tcW w:w="164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6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4 </w:t>
            </w: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837"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164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68 </w:t>
            </w:r>
          </w:p>
        </w:tc>
        <w:tc>
          <w:tcPr>
            <w:tcW w:w="1778"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4 </w:t>
            </w:r>
          </w:p>
        </w:tc>
        <w:tc>
          <w:tcPr>
            <w:tcW w:w="1860"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0 </w:t>
            </w:r>
          </w:p>
        </w:tc>
        <w:tc>
          <w:tcPr>
            <w:tcW w:w="2837"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bl>
    <w:p w:rsidR="007A280E" w:rsidRDefault="007A280E" w:rsidP="007A280E">
      <w:pPr>
        <w:spacing w:after="0" w:line="240" w:lineRule="auto"/>
        <w:rPr>
          <w:rFonts w:ascii="Times New Roman" w:hAnsi="Times New Roman"/>
          <w:b/>
          <w:sz w:val="24"/>
          <w:szCs w:val="24"/>
        </w:rPr>
      </w:pPr>
    </w:p>
    <w:p w:rsidR="008818CC" w:rsidRPr="0034288E" w:rsidRDefault="008818CC" w:rsidP="007A280E">
      <w:pPr>
        <w:spacing w:after="0" w:line="240" w:lineRule="auto"/>
        <w:rPr>
          <w:rFonts w:ascii="Times New Roman" w:hAnsi="Times New Roman"/>
          <w:sz w:val="24"/>
          <w:szCs w:val="24"/>
        </w:rPr>
      </w:pPr>
      <w:r w:rsidRPr="0034288E">
        <w:rPr>
          <w:rFonts w:ascii="Times New Roman" w:hAnsi="Times New Roman"/>
          <w:b/>
          <w:sz w:val="24"/>
          <w:szCs w:val="24"/>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9"/>
        <w:gridCol w:w="2204"/>
        <w:gridCol w:w="915"/>
        <w:gridCol w:w="1597"/>
        <w:gridCol w:w="1671"/>
        <w:gridCol w:w="3063"/>
      </w:tblGrid>
      <w:tr w:rsidR="008818CC" w:rsidRPr="0034288E" w:rsidTr="008818CC">
        <w:trPr>
          <w:trHeight w:val="144"/>
          <w:tblCellSpacing w:w="20" w:type="nil"/>
        </w:trPr>
        <w:tc>
          <w:tcPr>
            <w:tcW w:w="524" w:type="dxa"/>
            <w:vMerge w:val="restart"/>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 п/п</w:t>
            </w:r>
          </w:p>
        </w:tc>
        <w:tc>
          <w:tcPr>
            <w:tcW w:w="2552" w:type="dxa"/>
            <w:vMerge w:val="restart"/>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8818CC" w:rsidRPr="007A280E" w:rsidRDefault="008818CC" w:rsidP="007A280E">
            <w:pPr>
              <w:spacing w:after="0" w:line="240" w:lineRule="auto"/>
              <w:jc w:val="center"/>
              <w:rPr>
                <w:rFonts w:ascii="Times New Roman" w:hAnsi="Times New Roman"/>
                <w:i/>
                <w:sz w:val="20"/>
                <w:szCs w:val="24"/>
              </w:rPr>
            </w:pPr>
            <w:r w:rsidRPr="007A280E">
              <w:rPr>
                <w:rFonts w:ascii="Times New Roman" w:hAnsi="Times New Roman"/>
                <w:b/>
                <w:i/>
                <w:sz w:val="20"/>
                <w:szCs w:val="24"/>
              </w:rPr>
              <w:t>Количество часов</w:t>
            </w:r>
          </w:p>
        </w:tc>
        <w:tc>
          <w:tcPr>
            <w:tcW w:w="2765" w:type="dxa"/>
            <w:vMerge w:val="restart"/>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Электронные (цифровые) образовательные ресурсы</w:t>
            </w:r>
          </w:p>
          <w:p w:rsidR="008818CC" w:rsidRPr="007A280E" w:rsidRDefault="008818CC" w:rsidP="007A280E">
            <w:pPr>
              <w:spacing w:after="0" w:line="240" w:lineRule="auto"/>
              <w:ind w:left="135"/>
              <w:jc w:val="center"/>
              <w:rPr>
                <w:rFonts w:ascii="Times New Roman" w:hAnsi="Times New Roman"/>
                <w:i/>
                <w:sz w:val="20"/>
                <w:szCs w:val="24"/>
              </w:rPr>
            </w:pPr>
          </w:p>
        </w:tc>
      </w:tr>
      <w:tr w:rsidR="008818CC" w:rsidRPr="0034288E" w:rsidTr="008818CC">
        <w:trPr>
          <w:trHeight w:val="144"/>
          <w:tblCellSpacing w:w="20" w:type="nil"/>
        </w:trPr>
        <w:tc>
          <w:tcPr>
            <w:tcW w:w="0" w:type="auto"/>
            <w:vMerge/>
            <w:tcBorders>
              <w:top w:val="nil"/>
            </w:tcBorders>
            <w:tcMar>
              <w:top w:w="50" w:type="dxa"/>
              <w:left w:w="100" w:type="dxa"/>
            </w:tcMar>
          </w:tcPr>
          <w:p w:rsidR="008818CC" w:rsidRPr="0034288E" w:rsidRDefault="008818CC" w:rsidP="008D394E">
            <w:pPr>
              <w:spacing w:after="0" w:line="240" w:lineRule="auto"/>
              <w:rPr>
                <w:rFonts w:ascii="Times New Roman" w:hAnsi="Times New Roman"/>
                <w:sz w:val="24"/>
                <w:szCs w:val="24"/>
              </w:rPr>
            </w:pPr>
          </w:p>
        </w:tc>
        <w:tc>
          <w:tcPr>
            <w:tcW w:w="0" w:type="auto"/>
            <w:vMerge/>
            <w:tcBorders>
              <w:top w:val="nil"/>
            </w:tcBorders>
            <w:tcMar>
              <w:top w:w="50" w:type="dxa"/>
              <w:left w:w="100" w:type="dxa"/>
            </w:tcMar>
          </w:tcPr>
          <w:p w:rsidR="008818CC" w:rsidRPr="0034288E" w:rsidRDefault="008818CC" w:rsidP="008D394E">
            <w:pPr>
              <w:spacing w:after="0" w:line="240" w:lineRule="auto"/>
              <w:rPr>
                <w:rFonts w:ascii="Times New Roman" w:hAnsi="Times New Roman"/>
                <w:sz w:val="24"/>
                <w:szCs w:val="24"/>
              </w:rPr>
            </w:pPr>
          </w:p>
        </w:tc>
        <w:tc>
          <w:tcPr>
            <w:tcW w:w="1019" w:type="dxa"/>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Всего</w:t>
            </w:r>
          </w:p>
        </w:tc>
        <w:tc>
          <w:tcPr>
            <w:tcW w:w="1749" w:type="dxa"/>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Контрольные работы</w:t>
            </w:r>
          </w:p>
        </w:tc>
        <w:tc>
          <w:tcPr>
            <w:tcW w:w="1832" w:type="dxa"/>
            <w:tcMar>
              <w:top w:w="50" w:type="dxa"/>
              <w:left w:w="100" w:type="dxa"/>
            </w:tcMar>
            <w:vAlign w:val="center"/>
          </w:tcPr>
          <w:p w:rsidR="008818CC" w:rsidRPr="007A280E" w:rsidRDefault="008818CC" w:rsidP="007A280E">
            <w:pPr>
              <w:spacing w:after="0" w:line="240" w:lineRule="auto"/>
              <w:ind w:left="135"/>
              <w:jc w:val="center"/>
              <w:rPr>
                <w:rFonts w:ascii="Times New Roman" w:hAnsi="Times New Roman"/>
                <w:i/>
                <w:sz w:val="20"/>
                <w:szCs w:val="24"/>
              </w:rPr>
            </w:pPr>
            <w:r w:rsidRPr="007A280E">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8818CC" w:rsidRPr="0034288E" w:rsidRDefault="008818CC" w:rsidP="008D394E">
            <w:pPr>
              <w:spacing w:after="0" w:line="240" w:lineRule="auto"/>
              <w:rPr>
                <w:rFonts w:ascii="Times New Roman" w:hAnsi="Times New Roman"/>
                <w:sz w:val="24"/>
                <w:szCs w:val="24"/>
              </w:rPr>
            </w:pPr>
          </w:p>
        </w:tc>
      </w:tr>
      <w:tr w:rsidR="008818CC" w:rsidRPr="0034288E" w:rsidTr="008818CC">
        <w:trPr>
          <w:trHeight w:val="144"/>
          <w:tblCellSpacing w:w="20" w:type="nil"/>
        </w:trPr>
        <w:tc>
          <w:tcPr>
            <w:tcW w:w="0" w:type="auto"/>
            <w:gridSpan w:val="6"/>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Человек и общество</w:t>
            </w:r>
          </w:p>
        </w:tc>
      </w:tr>
      <w:tr w:rsidR="008818CC" w:rsidRPr="0034288E" w:rsidTr="008818CC">
        <w:trPr>
          <w:trHeight w:val="144"/>
          <w:tblCellSpacing w:w="20" w:type="nil"/>
        </w:trPr>
        <w:tc>
          <w:tcPr>
            <w:tcW w:w="524"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1.1</w:t>
            </w:r>
          </w:p>
        </w:tc>
        <w:tc>
          <w:tcPr>
            <w:tcW w:w="2552"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Наша родина - Российская Федерация</w:t>
            </w:r>
          </w:p>
        </w:tc>
        <w:tc>
          <w:tcPr>
            <w:tcW w:w="101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10 </w:t>
            </w:r>
          </w:p>
        </w:tc>
        <w:tc>
          <w:tcPr>
            <w:tcW w:w="174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3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76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95">
              <w:r w:rsidRPr="0034288E">
                <w:rPr>
                  <w:rFonts w:ascii="Times New Roman" w:hAnsi="Times New Roman"/>
                  <w:sz w:val="24"/>
                  <w:szCs w:val="24"/>
                  <w:u w:val="single"/>
                </w:rPr>
                <w:t>https://m.edsoo.ru/7f412850</w:t>
              </w:r>
            </w:hyperlink>
          </w:p>
        </w:tc>
      </w:tr>
      <w:tr w:rsidR="008818CC" w:rsidRPr="0034288E" w:rsidTr="008818CC">
        <w:trPr>
          <w:trHeight w:val="144"/>
          <w:tblCellSpacing w:w="20" w:type="nil"/>
        </w:trPr>
        <w:tc>
          <w:tcPr>
            <w:tcW w:w="524"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1.2</w:t>
            </w:r>
          </w:p>
        </w:tc>
        <w:tc>
          <w:tcPr>
            <w:tcW w:w="2552"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История Отечества. «Лента времени» и историческая карта</w:t>
            </w:r>
          </w:p>
        </w:tc>
        <w:tc>
          <w:tcPr>
            <w:tcW w:w="101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17 </w:t>
            </w:r>
          </w:p>
        </w:tc>
        <w:tc>
          <w:tcPr>
            <w:tcW w:w="174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3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76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96">
              <w:r w:rsidRPr="0034288E">
                <w:rPr>
                  <w:rFonts w:ascii="Times New Roman" w:hAnsi="Times New Roman"/>
                  <w:sz w:val="24"/>
                  <w:szCs w:val="24"/>
                  <w:u w:val="single"/>
                </w:rPr>
                <w:t>https://m.edsoo.ru/7f412850</w:t>
              </w:r>
            </w:hyperlink>
          </w:p>
        </w:tc>
      </w:tr>
      <w:tr w:rsidR="008818CC" w:rsidRPr="0034288E" w:rsidTr="008818CC">
        <w:trPr>
          <w:trHeight w:val="144"/>
          <w:tblCellSpacing w:w="20" w:type="nil"/>
        </w:trPr>
        <w:tc>
          <w:tcPr>
            <w:tcW w:w="524"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1.3</w:t>
            </w:r>
          </w:p>
        </w:tc>
        <w:tc>
          <w:tcPr>
            <w:tcW w:w="2552"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Человек - творец культурных ценностей. Всемирное культурное наследие</w:t>
            </w:r>
          </w:p>
        </w:tc>
        <w:tc>
          <w:tcPr>
            <w:tcW w:w="101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6 </w:t>
            </w:r>
          </w:p>
        </w:tc>
        <w:tc>
          <w:tcPr>
            <w:tcW w:w="174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3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76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97">
              <w:r w:rsidRPr="0034288E">
                <w:rPr>
                  <w:rFonts w:ascii="Times New Roman" w:hAnsi="Times New Roman"/>
                  <w:sz w:val="24"/>
                  <w:szCs w:val="24"/>
                  <w:u w:val="single"/>
                </w:rPr>
                <w:t>https://m.edsoo.ru/7f412850</w:t>
              </w:r>
            </w:hyperlink>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Итого по разделу</w:t>
            </w:r>
          </w:p>
        </w:tc>
        <w:tc>
          <w:tcPr>
            <w:tcW w:w="160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33 </w:t>
            </w:r>
          </w:p>
        </w:tc>
        <w:tc>
          <w:tcPr>
            <w:tcW w:w="0" w:type="auto"/>
            <w:gridSpan w:val="3"/>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r w:rsidR="008818CC" w:rsidRPr="0034288E" w:rsidTr="008818CC">
        <w:trPr>
          <w:trHeight w:val="144"/>
          <w:tblCellSpacing w:w="20" w:type="nil"/>
        </w:trPr>
        <w:tc>
          <w:tcPr>
            <w:tcW w:w="0" w:type="auto"/>
            <w:gridSpan w:val="6"/>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Человек и природа</w:t>
            </w:r>
          </w:p>
        </w:tc>
      </w:tr>
      <w:tr w:rsidR="008818CC" w:rsidRPr="0034288E" w:rsidTr="008818CC">
        <w:trPr>
          <w:trHeight w:val="144"/>
          <w:tblCellSpacing w:w="20" w:type="nil"/>
        </w:trPr>
        <w:tc>
          <w:tcPr>
            <w:tcW w:w="524"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2.1</w:t>
            </w:r>
          </w:p>
        </w:tc>
        <w:tc>
          <w:tcPr>
            <w:tcW w:w="2552"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Методы познания окружающей природы. Солнечная система</w:t>
            </w:r>
          </w:p>
        </w:tc>
        <w:tc>
          <w:tcPr>
            <w:tcW w:w="101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5 </w:t>
            </w:r>
          </w:p>
        </w:tc>
        <w:tc>
          <w:tcPr>
            <w:tcW w:w="174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3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76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98">
              <w:r w:rsidRPr="0034288E">
                <w:rPr>
                  <w:rFonts w:ascii="Times New Roman" w:hAnsi="Times New Roman"/>
                  <w:sz w:val="24"/>
                  <w:szCs w:val="24"/>
                  <w:u w:val="single"/>
                </w:rPr>
                <w:t>https://m.edsoo.ru/7f412850</w:t>
              </w:r>
            </w:hyperlink>
          </w:p>
        </w:tc>
      </w:tr>
      <w:tr w:rsidR="008818CC" w:rsidRPr="0034288E" w:rsidTr="008818CC">
        <w:trPr>
          <w:trHeight w:val="144"/>
          <w:tblCellSpacing w:w="20" w:type="nil"/>
        </w:trPr>
        <w:tc>
          <w:tcPr>
            <w:tcW w:w="524"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2.2</w:t>
            </w:r>
          </w:p>
        </w:tc>
        <w:tc>
          <w:tcPr>
            <w:tcW w:w="2552"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Формы земной поверхности. Водоемы и их разнообразие</w:t>
            </w:r>
          </w:p>
        </w:tc>
        <w:tc>
          <w:tcPr>
            <w:tcW w:w="101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9 </w:t>
            </w:r>
          </w:p>
        </w:tc>
        <w:tc>
          <w:tcPr>
            <w:tcW w:w="174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3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76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99">
              <w:r w:rsidRPr="0034288E">
                <w:rPr>
                  <w:rFonts w:ascii="Times New Roman" w:hAnsi="Times New Roman"/>
                  <w:sz w:val="24"/>
                  <w:szCs w:val="24"/>
                  <w:u w:val="single"/>
                </w:rPr>
                <w:t>https://m.edsoo.ru/7f412850</w:t>
              </w:r>
            </w:hyperlink>
          </w:p>
        </w:tc>
      </w:tr>
      <w:tr w:rsidR="008818CC" w:rsidRPr="0034288E" w:rsidTr="008818CC">
        <w:trPr>
          <w:trHeight w:val="144"/>
          <w:tblCellSpacing w:w="20" w:type="nil"/>
        </w:trPr>
        <w:tc>
          <w:tcPr>
            <w:tcW w:w="524"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2.3</w:t>
            </w:r>
          </w:p>
        </w:tc>
        <w:tc>
          <w:tcPr>
            <w:tcW w:w="2552"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Природные зоны России: общее представление, основные </w:t>
            </w:r>
            <w:r w:rsidRPr="0034288E">
              <w:rPr>
                <w:rFonts w:ascii="Times New Roman" w:hAnsi="Times New Roman"/>
                <w:sz w:val="24"/>
                <w:szCs w:val="24"/>
              </w:rPr>
              <w:lastRenderedPageBreak/>
              <w:t>природные зоны</w:t>
            </w:r>
          </w:p>
        </w:tc>
        <w:tc>
          <w:tcPr>
            <w:tcW w:w="101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lastRenderedPageBreak/>
              <w:t xml:space="preserve"> 5 </w:t>
            </w:r>
          </w:p>
        </w:tc>
        <w:tc>
          <w:tcPr>
            <w:tcW w:w="174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3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76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100">
              <w:r w:rsidRPr="0034288E">
                <w:rPr>
                  <w:rFonts w:ascii="Times New Roman" w:hAnsi="Times New Roman"/>
                  <w:sz w:val="24"/>
                  <w:szCs w:val="24"/>
                  <w:u w:val="single"/>
                </w:rPr>
                <w:t>https://m.edsoo.ru/7f412850</w:t>
              </w:r>
            </w:hyperlink>
          </w:p>
        </w:tc>
      </w:tr>
      <w:tr w:rsidR="008818CC" w:rsidRPr="0034288E" w:rsidTr="008818CC">
        <w:trPr>
          <w:trHeight w:val="144"/>
          <w:tblCellSpacing w:w="20" w:type="nil"/>
        </w:trPr>
        <w:tc>
          <w:tcPr>
            <w:tcW w:w="524"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lastRenderedPageBreak/>
              <w:t>2.4</w:t>
            </w:r>
          </w:p>
        </w:tc>
        <w:tc>
          <w:tcPr>
            <w:tcW w:w="2552"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Природные и культурные объекты Всемирного наследия. Экологические проблемы</w:t>
            </w:r>
          </w:p>
        </w:tc>
        <w:tc>
          <w:tcPr>
            <w:tcW w:w="101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5 </w:t>
            </w:r>
          </w:p>
        </w:tc>
        <w:tc>
          <w:tcPr>
            <w:tcW w:w="174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3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76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101">
              <w:r w:rsidRPr="0034288E">
                <w:rPr>
                  <w:rFonts w:ascii="Times New Roman" w:hAnsi="Times New Roman"/>
                  <w:sz w:val="24"/>
                  <w:szCs w:val="24"/>
                  <w:u w:val="single"/>
                </w:rPr>
                <w:t>https://m.edsoo.ru/7f412850</w:t>
              </w:r>
            </w:hyperlink>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Итого по разделу</w:t>
            </w:r>
          </w:p>
        </w:tc>
        <w:tc>
          <w:tcPr>
            <w:tcW w:w="160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24 </w:t>
            </w:r>
          </w:p>
        </w:tc>
        <w:tc>
          <w:tcPr>
            <w:tcW w:w="0" w:type="auto"/>
            <w:gridSpan w:val="3"/>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r w:rsidR="008818CC" w:rsidRPr="0034288E" w:rsidTr="008818CC">
        <w:trPr>
          <w:trHeight w:val="144"/>
          <w:tblCellSpacing w:w="20" w:type="nil"/>
        </w:trPr>
        <w:tc>
          <w:tcPr>
            <w:tcW w:w="0" w:type="auto"/>
            <w:gridSpan w:val="6"/>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b/>
                <w:sz w:val="24"/>
                <w:szCs w:val="24"/>
              </w:rPr>
              <w:t>Раздел 3.</w:t>
            </w:r>
            <w:r w:rsidRPr="0034288E">
              <w:rPr>
                <w:rFonts w:ascii="Times New Roman" w:hAnsi="Times New Roman"/>
                <w:sz w:val="24"/>
                <w:szCs w:val="24"/>
              </w:rPr>
              <w:t xml:space="preserve"> </w:t>
            </w:r>
            <w:r w:rsidRPr="0034288E">
              <w:rPr>
                <w:rFonts w:ascii="Times New Roman" w:hAnsi="Times New Roman"/>
                <w:b/>
                <w:sz w:val="24"/>
                <w:szCs w:val="24"/>
              </w:rPr>
              <w:t>Правила безопасной жизнедеятельности</w:t>
            </w:r>
          </w:p>
        </w:tc>
      </w:tr>
      <w:tr w:rsidR="008818CC" w:rsidRPr="0034288E" w:rsidTr="008818CC">
        <w:trPr>
          <w:trHeight w:val="144"/>
          <w:tblCellSpacing w:w="20" w:type="nil"/>
        </w:trPr>
        <w:tc>
          <w:tcPr>
            <w:tcW w:w="524"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3.1</w:t>
            </w:r>
          </w:p>
        </w:tc>
        <w:tc>
          <w:tcPr>
            <w:tcW w:w="2552"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Здоровый образ жизни: профилактика вредных привычек</w:t>
            </w:r>
          </w:p>
        </w:tc>
        <w:tc>
          <w:tcPr>
            <w:tcW w:w="101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1 </w:t>
            </w:r>
          </w:p>
        </w:tc>
        <w:tc>
          <w:tcPr>
            <w:tcW w:w="174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3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76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102">
              <w:r w:rsidRPr="0034288E">
                <w:rPr>
                  <w:rFonts w:ascii="Times New Roman" w:hAnsi="Times New Roman"/>
                  <w:sz w:val="24"/>
                  <w:szCs w:val="24"/>
                  <w:u w:val="single"/>
                </w:rPr>
                <w:t>https://m.edsoo.ru/7f412850</w:t>
              </w:r>
            </w:hyperlink>
          </w:p>
        </w:tc>
      </w:tr>
      <w:tr w:rsidR="008818CC" w:rsidRPr="0034288E" w:rsidTr="008818CC">
        <w:trPr>
          <w:trHeight w:val="144"/>
          <w:tblCellSpacing w:w="20" w:type="nil"/>
        </w:trPr>
        <w:tc>
          <w:tcPr>
            <w:tcW w:w="524"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r w:rsidRPr="0034288E">
              <w:rPr>
                <w:rFonts w:ascii="Times New Roman" w:hAnsi="Times New Roman"/>
                <w:sz w:val="24"/>
                <w:szCs w:val="24"/>
              </w:rPr>
              <w:t>3.2</w:t>
            </w:r>
          </w:p>
        </w:tc>
        <w:tc>
          <w:tcPr>
            <w:tcW w:w="2552"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Безопасность в городе. Безопасность в сети Интернет</w:t>
            </w:r>
          </w:p>
        </w:tc>
        <w:tc>
          <w:tcPr>
            <w:tcW w:w="101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4 </w:t>
            </w:r>
          </w:p>
        </w:tc>
        <w:tc>
          <w:tcPr>
            <w:tcW w:w="174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183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76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 xml:space="preserve">Библиотека ЦОК </w:t>
            </w:r>
            <w:hyperlink r:id="rId103">
              <w:r w:rsidRPr="0034288E">
                <w:rPr>
                  <w:rFonts w:ascii="Times New Roman" w:hAnsi="Times New Roman"/>
                  <w:sz w:val="24"/>
                  <w:szCs w:val="24"/>
                  <w:u w:val="single"/>
                </w:rPr>
                <w:t>https://m.edsoo.ru/7f412850</w:t>
              </w:r>
            </w:hyperlink>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Итого по разделу</w:t>
            </w:r>
          </w:p>
        </w:tc>
        <w:tc>
          <w:tcPr>
            <w:tcW w:w="160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5 </w:t>
            </w:r>
          </w:p>
        </w:tc>
        <w:tc>
          <w:tcPr>
            <w:tcW w:w="0" w:type="auto"/>
            <w:gridSpan w:val="3"/>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Резервное время</w:t>
            </w:r>
          </w:p>
        </w:tc>
        <w:tc>
          <w:tcPr>
            <w:tcW w:w="160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6 </w:t>
            </w:r>
          </w:p>
        </w:tc>
        <w:tc>
          <w:tcPr>
            <w:tcW w:w="174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4 </w:t>
            </w:r>
          </w:p>
        </w:tc>
        <w:tc>
          <w:tcPr>
            <w:tcW w:w="183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p>
        </w:tc>
        <w:tc>
          <w:tcPr>
            <w:tcW w:w="2765" w:type="dxa"/>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p>
        </w:tc>
      </w:tr>
      <w:tr w:rsidR="008818CC" w:rsidRPr="0034288E" w:rsidTr="008818CC">
        <w:trPr>
          <w:trHeight w:val="144"/>
          <w:tblCellSpacing w:w="20" w:type="nil"/>
        </w:trPr>
        <w:tc>
          <w:tcPr>
            <w:tcW w:w="0" w:type="auto"/>
            <w:gridSpan w:val="2"/>
            <w:tcMar>
              <w:top w:w="50" w:type="dxa"/>
              <w:left w:w="100" w:type="dxa"/>
            </w:tcMar>
            <w:vAlign w:val="center"/>
          </w:tcPr>
          <w:p w:rsidR="008818CC" w:rsidRPr="0034288E" w:rsidRDefault="008818CC" w:rsidP="008D394E">
            <w:pPr>
              <w:spacing w:after="0" w:line="240" w:lineRule="auto"/>
              <w:ind w:left="135"/>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160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68 </w:t>
            </w:r>
          </w:p>
        </w:tc>
        <w:tc>
          <w:tcPr>
            <w:tcW w:w="1749"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4 </w:t>
            </w:r>
          </w:p>
        </w:tc>
        <w:tc>
          <w:tcPr>
            <w:tcW w:w="1832" w:type="dxa"/>
            <w:tcMar>
              <w:top w:w="50" w:type="dxa"/>
              <w:left w:w="100" w:type="dxa"/>
            </w:tcMar>
            <w:vAlign w:val="center"/>
          </w:tcPr>
          <w:p w:rsidR="008818CC" w:rsidRPr="0034288E" w:rsidRDefault="008818CC" w:rsidP="008D394E">
            <w:pPr>
              <w:spacing w:after="0" w:line="240" w:lineRule="auto"/>
              <w:ind w:left="135"/>
              <w:jc w:val="center"/>
              <w:rPr>
                <w:rFonts w:ascii="Times New Roman" w:hAnsi="Times New Roman"/>
                <w:sz w:val="24"/>
                <w:szCs w:val="24"/>
              </w:rPr>
            </w:pPr>
            <w:r w:rsidRPr="0034288E">
              <w:rPr>
                <w:rFonts w:ascii="Times New Roman" w:hAnsi="Times New Roman"/>
                <w:sz w:val="24"/>
                <w:szCs w:val="24"/>
              </w:rPr>
              <w:t xml:space="preserve"> 0 </w:t>
            </w:r>
          </w:p>
        </w:tc>
        <w:tc>
          <w:tcPr>
            <w:tcW w:w="2765" w:type="dxa"/>
            <w:tcMar>
              <w:top w:w="50" w:type="dxa"/>
              <w:left w:w="100" w:type="dxa"/>
            </w:tcMar>
            <w:vAlign w:val="center"/>
          </w:tcPr>
          <w:p w:rsidR="008818CC" w:rsidRPr="0034288E" w:rsidRDefault="008818CC" w:rsidP="008D394E">
            <w:pPr>
              <w:spacing w:after="0" w:line="240" w:lineRule="auto"/>
              <w:rPr>
                <w:rFonts w:ascii="Times New Roman" w:hAnsi="Times New Roman"/>
                <w:sz w:val="24"/>
                <w:szCs w:val="24"/>
              </w:rPr>
            </w:pPr>
          </w:p>
        </w:tc>
      </w:tr>
    </w:tbl>
    <w:p w:rsidR="008818CC" w:rsidRPr="0034288E" w:rsidRDefault="008818CC" w:rsidP="007A280E">
      <w:pPr>
        <w:spacing w:after="0" w:line="240" w:lineRule="auto"/>
        <w:rPr>
          <w:rFonts w:ascii="Times New Roman" w:hAnsi="Times New Roman"/>
          <w:sz w:val="24"/>
          <w:szCs w:val="24"/>
        </w:rPr>
      </w:pPr>
      <w:r w:rsidRPr="0034288E">
        <w:rPr>
          <w:rFonts w:ascii="Times New Roman" w:hAnsi="Times New Roman"/>
          <w:b/>
          <w:sz w:val="24"/>
          <w:szCs w:val="24"/>
        </w:rPr>
        <w:t>УЧЕБНО-МЕТОДИЧЕСКОЕ ОБЕСПЕЧЕНИЕ ОБРАЗОВАТЕЛЬНОГО ПРОЦЕССА</w:t>
      </w:r>
    </w:p>
    <w:p w:rsidR="008818CC" w:rsidRPr="0034288E" w:rsidRDefault="008818CC" w:rsidP="007A280E">
      <w:pPr>
        <w:spacing w:after="0" w:line="240" w:lineRule="auto"/>
        <w:rPr>
          <w:rFonts w:ascii="Times New Roman" w:hAnsi="Times New Roman"/>
          <w:sz w:val="24"/>
          <w:szCs w:val="24"/>
        </w:rPr>
      </w:pPr>
      <w:r w:rsidRPr="0034288E">
        <w:rPr>
          <w:rFonts w:ascii="Times New Roman" w:hAnsi="Times New Roman"/>
          <w:b/>
          <w:sz w:val="24"/>
          <w:szCs w:val="24"/>
        </w:rPr>
        <w:t>ОБЯЗАТЕЛЬНЫЕ УЧЕБНЫЕ МАТЕРИАЛЫ ДЛЯ УЧЕНИКА</w:t>
      </w:r>
    </w:p>
    <w:p w:rsidR="007A280E" w:rsidRPr="007A280E" w:rsidRDefault="008818CC" w:rsidP="004E031E">
      <w:pPr>
        <w:pStyle w:val="a3"/>
        <w:numPr>
          <w:ilvl w:val="0"/>
          <w:numId w:val="252"/>
        </w:numPr>
        <w:spacing w:after="0" w:line="240" w:lineRule="auto"/>
        <w:jc w:val="both"/>
        <w:rPr>
          <w:rFonts w:ascii="Times New Roman" w:hAnsi="Times New Roman"/>
          <w:sz w:val="24"/>
          <w:szCs w:val="24"/>
        </w:rPr>
      </w:pPr>
      <w:r w:rsidRPr="007A280E">
        <w:rPr>
          <w:rFonts w:ascii="Times New Roman" w:hAnsi="Times New Roman"/>
          <w:sz w:val="24"/>
          <w:szCs w:val="24"/>
        </w:rPr>
        <w:t>Окружающий мир: 1-й класс: учебник: в 2 частях, 1 класс/ Плешаков А.А., Акционерное общество «Издательство «Просвещение»</w:t>
      </w:r>
    </w:p>
    <w:p w:rsidR="007A280E" w:rsidRPr="007A280E" w:rsidRDefault="008818CC" w:rsidP="004E031E">
      <w:pPr>
        <w:pStyle w:val="a3"/>
        <w:numPr>
          <w:ilvl w:val="0"/>
          <w:numId w:val="252"/>
        </w:numPr>
        <w:spacing w:after="0" w:line="240" w:lineRule="auto"/>
        <w:jc w:val="both"/>
        <w:rPr>
          <w:rFonts w:ascii="Times New Roman" w:hAnsi="Times New Roman"/>
          <w:sz w:val="24"/>
          <w:szCs w:val="24"/>
        </w:rPr>
      </w:pPr>
      <w:r w:rsidRPr="007A280E">
        <w:rPr>
          <w:rFonts w:ascii="Times New Roman" w:hAnsi="Times New Roman"/>
          <w:sz w:val="24"/>
          <w:szCs w:val="24"/>
        </w:rPr>
        <w:t>Окружающий мир: 2-й класс: учебник: в 2 частях, 2 класс/ Плешаков А.А., Акционерное общество «Издательство «Просвещение»</w:t>
      </w:r>
    </w:p>
    <w:p w:rsidR="007A280E" w:rsidRPr="007A280E" w:rsidRDefault="008818CC" w:rsidP="004E031E">
      <w:pPr>
        <w:pStyle w:val="a3"/>
        <w:numPr>
          <w:ilvl w:val="0"/>
          <w:numId w:val="252"/>
        </w:numPr>
        <w:spacing w:after="0" w:line="240" w:lineRule="auto"/>
        <w:jc w:val="both"/>
        <w:rPr>
          <w:rFonts w:ascii="Times New Roman" w:hAnsi="Times New Roman"/>
          <w:sz w:val="24"/>
          <w:szCs w:val="24"/>
        </w:rPr>
      </w:pPr>
      <w:r w:rsidRPr="007A280E">
        <w:rPr>
          <w:rFonts w:ascii="Times New Roman" w:hAnsi="Times New Roman"/>
          <w:sz w:val="24"/>
          <w:szCs w:val="24"/>
        </w:rPr>
        <w:t>Окружающий мир: 3-й класс: учебник: в 2 частях, 3 класс/ Плешаков А.А., Акционерное общество «Издательство «Просвещение»</w:t>
      </w:r>
      <w:bookmarkStart w:id="107" w:name="7242d94d-e1f1-4df7-9b61-f04a247942f3"/>
    </w:p>
    <w:p w:rsidR="008818CC" w:rsidRPr="007A280E" w:rsidRDefault="008818CC" w:rsidP="004E031E">
      <w:pPr>
        <w:pStyle w:val="a3"/>
        <w:numPr>
          <w:ilvl w:val="0"/>
          <w:numId w:val="252"/>
        </w:numPr>
        <w:spacing w:after="0" w:line="240" w:lineRule="auto"/>
        <w:jc w:val="both"/>
        <w:rPr>
          <w:rFonts w:ascii="Times New Roman" w:hAnsi="Times New Roman"/>
          <w:sz w:val="24"/>
          <w:szCs w:val="24"/>
        </w:rPr>
      </w:pPr>
      <w:r w:rsidRPr="007A280E">
        <w:rPr>
          <w:rFonts w:ascii="Times New Roman" w:hAnsi="Times New Roman"/>
          <w:sz w:val="24"/>
          <w:szCs w:val="24"/>
        </w:rPr>
        <w:t>Окружающий мир: 4-й класс: учебник: в 2 частях, 4 класс/ Плешаков А.А., Крючкова Е.А., Акционерное общество «Издательство «Просвещение»</w:t>
      </w:r>
      <w:bookmarkEnd w:id="107"/>
    </w:p>
    <w:p w:rsidR="008818CC" w:rsidRPr="0034288E" w:rsidRDefault="008818CC" w:rsidP="007A280E">
      <w:pPr>
        <w:spacing w:after="0" w:line="240" w:lineRule="auto"/>
        <w:rPr>
          <w:rFonts w:ascii="Times New Roman" w:hAnsi="Times New Roman"/>
          <w:sz w:val="24"/>
          <w:szCs w:val="24"/>
        </w:rPr>
      </w:pPr>
      <w:r w:rsidRPr="0034288E">
        <w:rPr>
          <w:rFonts w:ascii="Times New Roman" w:hAnsi="Times New Roman"/>
          <w:b/>
          <w:sz w:val="24"/>
          <w:szCs w:val="24"/>
        </w:rPr>
        <w:t>МЕТОДИЧЕСКИЕ МАТЕРИАЛЫ ДЛЯ УЧИТЕЛЯ</w:t>
      </w:r>
    </w:p>
    <w:p w:rsidR="00846E3C" w:rsidRPr="007A280E" w:rsidRDefault="008818CC" w:rsidP="004E031E">
      <w:pPr>
        <w:pStyle w:val="a3"/>
        <w:numPr>
          <w:ilvl w:val="0"/>
          <w:numId w:val="253"/>
        </w:numPr>
        <w:spacing w:after="0" w:line="240" w:lineRule="auto"/>
        <w:rPr>
          <w:rFonts w:ascii="Times New Roman" w:hAnsi="Times New Roman"/>
          <w:b/>
          <w:sz w:val="24"/>
          <w:szCs w:val="24"/>
        </w:rPr>
      </w:pPr>
      <w:bookmarkStart w:id="108" w:name="95f05c12-f0c4-4d54-885b-c56ae9683aa1"/>
      <w:r w:rsidRPr="007A280E">
        <w:rPr>
          <w:rFonts w:ascii="Times New Roman" w:hAnsi="Times New Roman"/>
          <w:sz w:val="24"/>
          <w:szCs w:val="24"/>
        </w:rPr>
        <w:t>Поурочные разработки по окружающему миру к УМК "Школа России"</w:t>
      </w:r>
      <w:bookmarkEnd w:id="108"/>
    </w:p>
    <w:p w:rsidR="00665900" w:rsidRPr="00665900" w:rsidRDefault="00665900" w:rsidP="004E031E">
      <w:pPr>
        <w:pStyle w:val="a3"/>
        <w:numPr>
          <w:ilvl w:val="0"/>
          <w:numId w:val="253"/>
        </w:numPr>
        <w:spacing w:after="0" w:line="240" w:lineRule="auto"/>
      </w:pPr>
      <w:r w:rsidRPr="00665900">
        <w:rPr>
          <w:rFonts w:ascii="Times New Roman" w:hAnsi="Times New Roman"/>
          <w:b/>
          <w:color w:val="000000"/>
          <w:sz w:val="28"/>
        </w:rPr>
        <w:t>ЦИФРОВЫЕ ОБРАЗОВАТЕЛЬНЫЕ РЕСУРСЫ И РЕСУРСЫ СЕТИ ИНТЕРНЕТ</w:t>
      </w:r>
      <w:bookmarkStart w:id="109" w:name="e2202d81-27be-4f22-aeb6-9d447e67c650"/>
      <w:r w:rsidRPr="00665900">
        <w:rPr>
          <w:rFonts w:ascii="Times New Roman" w:hAnsi="Times New Roman"/>
          <w:b/>
          <w:color w:val="000000"/>
          <w:sz w:val="28"/>
        </w:rPr>
        <w:t xml:space="preserve">                   </w:t>
      </w:r>
    </w:p>
    <w:p w:rsidR="00665900" w:rsidRDefault="00665900" w:rsidP="00665900">
      <w:pPr>
        <w:pStyle w:val="a3"/>
        <w:spacing w:after="0" w:line="240" w:lineRule="auto"/>
        <w:rPr>
          <w:rFonts w:ascii="Times New Roman" w:hAnsi="Times New Roman"/>
          <w:color w:val="000000"/>
          <w:sz w:val="28"/>
        </w:rPr>
      </w:pPr>
      <w:r w:rsidRPr="00665900">
        <w:rPr>
          <w:rFonts w:ascii="Times New Roman" w:hAnsi="Times New Roman"/>
          <w:b/>
          <w:color w:val="000000"/>
          <w:sz w:val="28"/>
        </w:rPr>
        <w:t xml:space="preserve"> </w:t>
      </w:r>
      <w:hyperlink r:id="rId104" w:history="1">
        <w:r w:rsidRPr="007E50A1">
          <w:rPr>
            <w:rStyle w:val="af0"/>
            <w:rFonts w:ascii="Times New Roman" w:hAnsi="Times New Roman"/>
            <w:sz w:val="28"/>
          </w:rPr>
          <w:t>https://multiurok.ru/</w:t>
        </w:r>
      </w:hyperlink>
      <w:bookmarkEnd w:id="109"/>
    </w:p>
    <w:p w:rsidR="00665900" w:rsidRDefault="00665900" w:rsidP="00665900">
      <w:pPr>
        <w:pStyle w:val="a3"/>
        <w:spacing w:after="0" w:line="240" w:lineRule="auto"/>
        <w:rPr>
          <w:rFonts w:ascii="Times New Roman" w:hAnsi="Times New Roman"/>
          <w:color w:val="000000"/>
          <w:sz w:val="28"/>
        </w:rPr>
      </w:pPr>
    </w:p>
    <w:p w:rsidR="00665900" w:rsidRDefault="00665900" w:rsidP="00665900">
      <w:pPr>
        <w:pStyle w:val="a3"/>
        <w:spacing w:after="0" w:line="240" w:lineRule="auto"/>
        <w:rPr>
          <w:rFonts w:ascii="Times New Roman" w:hAnsi="Times New Roman"/>
          <w:color w:val="000000"/>
          <w:sz w:val="28"/>
        </w:rPr>
      </w:pPr>
    </w:p>
    <w:p w:rsidR="00665900" w:rsidRDefault="00665900" w:rsidP="00665900">
      <w:pPr>
        <w:pStyle w:val="a3"/>
        <w:spacing w:after="0" w:line="240" w:lineRule="auto"/>
        <w:rPr>
          <w:rFonts w:ascii="Times New Roman" w:hAnsi="Times New Roman"/>
          <w:color w:val="000000"/>
          <w:sz w:val="28"/>
        </w:rPr>
      </w:pPr>
    </w:p>
    <w:p w:rsidR="00665900" w:rsidRDefault="00665900" w:rsidP="00665900">
      <w:pPr>
        <w:pStyle w:val="a3"/>
        <w:spacing w:after="0" w:line="240" w:lineRule="auto"/>
        <w:rPr>
          <w:rFonts w:ascii="Times New Roman" w:hAnsi="Times New Roman"/>
          <w:color w:val="000000"/>
          <w:sz w:val="28"/>
        </w:rPr>
      </w:pPr>
    </w:p>
    <w:p w:rsidR="00665900" w:rsidRDefault="00665900" w:rsidP="00665900">
      <w:pPr>
        <w:pStyle w:val="a3"/>
        <w:spacing w:after="0" w:line="240" w:lineRule="auto"/>
        <w:rPr>
          <w:rFonts w:ascii="Times New Roman" w:hAnsi="Times New Roman"/>
          <w:color w:val="000000"/>
          <w:sz w:val="28"/>
        </w:rPr>
      </w:pPr>
    </w:p>
    <w:p w:rsidR="00665900" w:rsidRDefault="00665900" w:rsidP="00665900">
      <w:pPr>
        <w:pStyle w:val="a3"/>
        <w:spacing w:after="0" w:line="240" w:lineRule="auto"/>
        <w:rPr>
          <w:rFonts w:ascii="Times New Roman" w:hAnsi="Times New Roman"/>
          <w:color w:val="000000"/>
          <w:sz w:val="28"/>
        </w:rPr>
      </w:pPr>
    </w:p>
    <w:p w:rsidR="00665900" w:rsidRDefault="00665900" w:rsidP="00665900">
      <w:pPr>
        <w:pStyle w:val="a3"/>
        <w:spacing w:after="0" w:line="240" w:lineRule="auto"/>
        <w:rPr>
          <w:rFonts w:ascii="Times New Roman" w:hAnsi="Times New Roman"/>
          <w:color w:val="000000"/>
          <w:sz w:val="28"/>
        </w:rPr>
      </w:pPr>
    </w:p>
    <w:p w:rsidR="00665900" w:rsidRDefault="00665900" w:rsidP="00665900">
      <w:pPr>
        <w:pStyle w:val="a3"/>
        <w:spacing w:after="0" w:line="240" w:lineRule="auto"/>
        <w:rPr>
          <w:rFonts w:ascii="Times New Roman" w:hAnsi="Times New Roman"/>
          <w:color w:val="000000"/>
          <w:sz w:val="28"/>
        </w:rPr>
      </w:pPr>
    </w:p>
    <w:p w:rsidR="00665900" w:rsidRDefault="00665900" w:rsidP="00665900">
      <w:pPr>
        <w:pStyle w:val="a3"/>
        <w:spacing w:after="0" w:line="240" w:lineRule="auto"/>
        <w:rPr>
          <w:rFonts w:ascii="Times New Roman" w:hAnsi="Times New Roman"/>
          <w:color w:val="000000"/>
          <w:sz w:val="28"/>
        </w:rPr>
      </w:pPr>
    </w:p>
    <w:p w:rsidR="008818CC" w:rsidRPr="00665900" w:rsidRDefault="008818CC" w:rsidP="004E031E">
      <w:pPr>
        <w:pStyle w:val="a3"/>
        <w:numPr>
          <w:ilvl w:val="2"/>
          <w:numId w:val="335"/>
        </w:numPr>
        <w:spacing w:after="0" w:line="240" w:lineRule="auto"/>
        <w:jc w:val="center"/>
        <w:rPr>
          <w:rFonts w:ascii="Times New Roman" w:hAnsi="Times New Roman"/>
          <w:sz w:val="24"/>
          <w:szCs w:val="24"/>
        </w:rPr>
      </w:pPr>
      <w:r w:rsidRPr="00665900">
        <w:rPr>
          <w:rFonts w:ascii="Times New Roman" w:hAnsi="Times New Roman"/>
          <w:b/>
          <w:sz w:val="24"/>
          <w:szCs w:val="24"/>
        </w:rPr>
        <w:lastRenderedPageBreak/>
        <w:t>РАБОЧАЯ ПРОГРАММА</w:t>
      </w:r>
    </w:p>
    <w:p w:rsidR="008818CC" w:rsidRPr="0034288E" w:rsidRDefault="008818CC" w:rsidP="008D394E">
      <w:pPr>
        <w:spacing w:after="0" w:line="240" w:lineRule="auto"/>
        <w:jc w:val="center"/>
        <w:rPr>
          <w:rFonts w:ascii="Times New Roman" w:hAnsi="Times New Roman"/>
          <w:sz w:val="24"/>
          <w:szCs w:val="24"/>
        </w:rPr>
      </w:pPr>
      <w:r w:rsidRPr="0034288E">
        <w:rPr>
          <w:rFonts w:ascii="Times New Roman" w:hAnsi="Times New Roman"/>
          <w:sz w:val="24"/>
          <w:szCs w:val="24"/>
        </w:rPr>
        <w:t>(ID 1568071)</w:t>
      </w:r>
    </w:p>
    <w:p w:rsidR="008818CC" w:rsidRPr="0034288E" w:rsidRDefault="008818CC" w:rsidP="008D394E">
      <w:pPr>
        <w:spacing w:after="0" w:line="240" w:lineRule="auto"/>
        <w:jc w:val="center"/>
        <w:rPr>
          <w:rFonts w:ascii="Times New Roman" w:hAnsi="Times New Roman"/>
          <w:sz w:val="24"/>
          <w:szCs w:val="24"/>
        </w:rPr>
      </w:pPr>
      <w:r w:rsidRPr="0034288E">
        <w:rPr>
          <w:rFonts w:ascii="Times New Roman" w:hAnsi="Times New Roman"/>
          <w:b/>
          <w:sz w:val="24"/>
          <w:szCs w:val="24"/>
        </w:rPr>
        <w:t>учебного предмета «Иностранный язык (английский)»</w:t>
      </w:r>
    </w:p>
    <w:p w:rsidR="008818CC" w:rsidRPr="0034288E" w:rsidRDefault="008818CC" w:rsidP="008D394E">
      <w:pPr>
        <w:spacing w:after="0" w:line="240" w:lineRule="auto"/>
        <w:jc w:val="center"/>
        <w:rPr>
          <w:rFonts w:ascii="Times New Roman" w:hAnsi="Times New Roman"/>
          <w:sz w:val="24"/>
          <w:szCs w:val="24"/>
        </w:rPr>
      </w:pPr>
      <w:r w:rsidRPr="0034288E">
        <w:rPr>
          <w:rFonts w:ascii="Times New Roman" w:hAnsi="Times New Roman"/>
          <w:sz w:val="24"/>
          <w:szCs w:val="24"/>
        </w:rPr>
        <w:t xml:space="preserve">для обучающихся 2 – 4 классов </w:t>
      </w:r>
    </w:p>
    <w:p w:rsidR="008818CC" w:rsidRPr="0034288E" w:rsidRDefault="008818CC" w:rsidP="008D394E">
      <w:pPr>
        <w:spacing w:after="0" w:line="240" w:lineRule="auto"/>
        <w:ind w:left="120"/>
        <w:jc w:val="center"/>
        <w:rPr>
          <w:rFonts w:ascii="Times New Roman" w:hAnsi="Times New Roman"/>
          <w:sz w:val="24"/>
          <w:szCs w:val="24"/>
        </w:rPr>
      </w:pPr>
      <w:bookmarkStart w:id="110" w:name="block-11294883"/>
      <w:r w:rsidRPr="0034288E">
        <w:rPr>
          <w:rFonts w:ascii="Times New Roman" w:hAnsi="Times New Roman"/>
          <w:b/>
          <w:sz w:val="24"/>
          <w:szCs w:val="24"/>
        </w:rPr>
        <w:t>ПОЯСНИТЕЛЬНАЯ ЗАПИСКА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Образовательные цели</w:t>
      </w:r>
      <w:r w:rsidRPr="0034288E">
        <w:rPr>
          <w:rFonts w:ascii="Times New Roman" w:hAnsi="Times New Roman"/>
          <w:sz w:val="24"/>
          <w:szCs w:val="24"/>
        </w:rPr>
        <w:t xml:space="preserve"> программы по иностранному (английскому) языку на уровне начального общего образования включают:</w:t>
      </w:r>
    </w:p>
    <w:p w:rsidR="008818CC" w:rsidRPr="0034288E" w:rsidRDefault="008818CC" w:rsidP="008D394E">
      <w:pPr>
        <w:widowControl/>
        <w:numPr>
          <w:ilvl w:val="0"/>
          <w:numId w:val="99"/>
        </w:numPr>
        <w:spacing w:after="0" w:line="240" w:lineRule="auto"/>
        <w:jc w:val="both"/>
        <w:rPr>
          <w:rFonts w:ascii="Times New Roman" w:hAnsi="Times New Roman"/>
          <w:sz w:val="24"/>
          <w:szCs w:val="24"/>
        </w:rPr>
      </w:pPr>
      <w:r w:rsidRPr="0034288E">
        <w:rPr>
          <w:rFonts w:ascii="Times New Roman" w:hAnsi="Times New Roman"/>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8818CC" w:rsidRPr="0034288E" w:rsidRDefault="008818CC" w:rsidP="008D394E">
      <w:pPr>
        <w:widowControl/>
        <w:numPr>
          <w:ilvl w:val="0"/>
          <w:numId w:val="99"/>
        </w:numPr>
        <w:spacing w:after="0" w:line="240" w:lineRule="auto"/>
        <w:jc w:val="both"/>
        <w:rPr>
          <w:rFonts w:ascii="Times New Roman" w:hAnsi="Times New Roman"/>
          <w:sz w:val="24"/>
          <w:szCs w:val="24"/>
        </w:rPr>
      </w:pPr>
      <w:r w:rsidRPr="0034288E">
        <w:rPr>
          <w:rFonts w:ascii="Times New Roman" w:hAnsi="Times New Roman"/>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8818CC" w:rsidRPr="0034288E" w:rsidRDefault="008818CC" w:rsidP="008D394E">
      <w:pPr>
        <w:widowControl/>
        <w:numPr>
          <w:ilvl w:val="0"/>
          <w:numId w:val="99"/>
        </w:numPr>
        <w:spacing w:after="0" w:line="240" w:lineRule="auto"/>
        <w:jc w:val="both"/>
        <w:rPr>
          <w:rFonts w:ascii="Times New Roman" w:hAnsi="Times New Roman"/>
          <w:sz w:val="24"/>
          <w:szCs w:val="24"/>
        </w:rPr>
      </w:pPr>
      <w:r w:rsidRPr="0034288E">
        <w:rPr>
          <w:rFonts w:ascii="Times New Roman" w:hAnsi="Times New Roman"/>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8818CC" w:rsidRPr="0034288E" w:rsidRDefault="008818CC" w:rsidP="008D394E">
      <w:pPr>
        <w:widowControl/>
        <w:numPr>
          <w:ilvl w:val="0"/>
          <w:numId w:val="99"/>
        </w:numPr>
        <w:spacing w:after="0" w:line="240" w:lineRule="auto"/>
        <w:jc w:val="both"/>
        <w:rPr>
          <w:rFonts w:ascii="Times New Roman" w:hAnsi="Times New Roman"/>
          <w:sz w:val="24"/>
          <w:szCs w:val="24"/>
        </w:rPr>
      </w:pPr>
      <w:r w:rsidRPr="0034288E">
        <w:rPr>
          <w:rFonts w:ascii="Times New Roman" w:hAnsi="Times New Roman"/>
          <w:sz w:val="24"/>
          <w:szCs w:val="24"/>
        </w:rPr>
        <w:t>использование для решения учебных задач интеллектуальных операций (сравнение, анализ, обобщение);</w:t>
      </w:r>
    </w:p>
    <w:p w:rsidR="008818CC" w:rsidRPr="0034288E" w:rsidRDefault="008818CC" w:rsidP="008D394E">
      <w:pPr>
        <w:widowControl/>
        <w:numPr>
          <w:ilvl w:val="0"/>
          <w:numId w:val="99"/>
        </w:numPr>
        <w:spacing w:after="0" w:line="240" w:lineRule="auto"/>
        <w:jc w:val="both"/>
        <w:rPr>
          <w:rFonts w:ascii="Times New Roman" w:hAnsi="Times New Roman"/>
          <w:sz w:val="24"/>
          <w:szCs w:val="24"/>
        </w:rPr>
      </w:pPr>
      <w:r w:rsidRPr="0034288E">
        <w:rPr>
          <w:rFonts w:ascii="Times New Roman" w:hAnsi="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Развивающие цели</w:t>
      </w:r>
      <w:r w:rsidRPr="0034288E">
        <w:rPr>
          <w:rFonts w:ascii="Times New Roman" w:hAnsi="Times New Roman"/>
          <w:sz w:val="24"/>
          <w:szCs w:val="24"/>
        </w:rPr>
        <w:t xml:space="preserve"> программы по иностранному (английскому) языку на уровне начального общего образования включают:</w:t>
      </w:r>
    </w:p>
    <w:p w:rsidR="008818CC" w:rsidRPr="0034288E" w:rsidRDefault="008818CC" w:rsidP="008D394E">
      <w:pPr>
        <w:widowControl/>
        <w:numPr>
          <w:ilvl w:val="0"/>
          <w:numId w:val="100"/>
        </w:numPr>
        <w:spacing w:after="0" w:line="240" w:lineRule="auto"/>
        <w:jc w:val="both"/>
        <w:rPr>
          <w:rFonts w:ascii="Times New Roman" w:hAnsi="Times New Roman"/>
          <w:sz w:val="24"/>
          <w:szCs w:val="24"/>
        </w:rPr>
      </w:pPr>
      <w:r w:rsidRPr="0034288E">
        <w:rPr>
          <w:rFonts w:ascii="Times New Roman" w:hAnsi="Times New Roman"/>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8818CC" w:rsidRPr="0034288E" w:rsidRDefault="008818CC" w:rsidP="008D394E">
      <w:pPr>
        <w:widowControl/>
        <w:numPr>
          <w:ilvl w:val="0"/>
          <w:numId w:val="100"/>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становление коммуникативной культуры обучающихся и их общего речевого развития;</w:t>
      </w:r>
    </w:p>
    <w:p w:rsidR="008818CC" w:rsidRPr="0034288E" w:rsidRDefault="008818CC" w:rsidP="008D394E">
      <w:pPr>
        <w:widowControl/>
        <w:numPr>
          <w:ilvl w:val="0"/>
          <w:numId w:val="100"/>
        </w:numPr>
        <w:spacing w:after="0" w:line="240" w:lineRule="auto"/>
        <w:jc w:val="both"/>
        <w:rPr>
          <w:rFonts w:ascii="Times New Roman" w:hAnsi="Times New Roman"/>
          <w:sz w:val="24"/>
          <w:szCs w:val="24"/>
        </w:rPr>
      </w:pPr>
      <w:r w:rsidRPr="0034288E">
        <w:rPr>
          <w:rFonts w:ascii="Times New Roman" w:hAnsi="Times New Roman"/>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8818CC" w:rsidRPr="0034288E" w:rsidRDefault="008818CC" w:rsidP="008D394E">
      <w:pPr>
        <w:widowControl/>
        <w:numPr>
          <w:ilvl w:val="0"/>
          <w:numId w:val="100"/>
        </w:numPr>
        <w:spacing w:after="0" w:line="240" w:lineRule="auto"/>
        <w:jc w:val="both"/>
        <w:rPr>
          <w:rFonts w:ascii="Times New Roman" w:hAnsi="Times New Roman"/>
          <w:sz w:val="24"/>
          <w:szCs w:val="24"/>
        </w:rPr>
      </w:pPr>
      <w:r w:rsidRPr="0034288E">
        <w:rPr>
          <w:rFonts w:ascii="Times New Roman" w:hAnsi="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8818CC" w:rsidRPr="0034288E" w:rsidRDefault="008818CC" w:rsidP="008D394E">
      <w:pPr>
        <w:widowControl/>
        <w:numPr>
          <w:ilvl w:val="0"/>
          <w:numId w:val="100"/>
        </w:numPr>
        <w:spacing w:after="0" w:line="240" w:lineRule="auto"/>
        <w:jc w:val="both"/>
        <w:rPr>
          <w:rFonts w:ascii="Times New Roman" w:hAnsi="Times New Roman"/>
          <w:sz w:val="24"/>
          <w:szCs w:val="24"/>
        </w:rPr>
      </w:pPr>
      <w:r w:rsidRPr="0034288E">
        <w:rPr>
          <w:rFonts w:ascii="Times New Roman" w:hAnsi="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8818CC" w:rsidRPr="0034288E" w:rsidRDefault="008818CC" w:rsidP="008D394E">
      <w:pPr>
        <w:widowControl/>
        <w:numPr>
          <w:ilvl w:val="0"/>
          <w:numId w:val="101"/>
        </w:numPr>
        <w:spacing w:after="0" w:line="240" w:lineRule="auto"/>
        <w:jc w:val="both"/>
        <w:rPr>
          <w:rFonts w:ascii="Times New Roman" w:hAnsi="Times New Roman"/>
          <w:sz w:val="24"/>
          <w:szCs w:val="24"/>
        </w:rPr>
      </w:pPr>
      <w:r w:rsidRPr="0034288E">
        <w:rPr>
          <w:rFonts w:ascii="Times New Roman" w:hAnsi="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8818CC" w:rsidRPr="0034288E" w:rsidRDefault="008818CC" w:rsidP="008D394E">
      <w:pPr>
        <w:widowControl/>
        <w:numPr>
          <w:ilvl w:val="0"/>
          <w:numId w:val="101"/>
        </w:numPr>
        <w:spacing w:after="0" w:line="240" w:lineRule="auto"/>
        <w:jc w:val="both"/>
        <w:rPr>
          <w:rFonts w:ascii="Times New Roman" w:hAnsi="Times New Roman"/>
          <w:sz w:val="24"/>
          <w:szCs w:val="24"/>
        </w:rPr>
      </w:pPr>
      <w:r w:rsidRPr="0034288E">
        <w:rPr>
          <w:rFonts w:ascii="Times New Roman" w:hAnsi="Times New Roman"/>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8818CC" w:rsidRPr="0034288E" w:rsidRDefault="008818CC" w:rsidP="008D394E">
      <w:pPr>
        <w:widowControl/>
        <w:numPr>
          <w:ilvl w:val="0"/>
          <w:numId w:val="101"/>
        </w:numPr>
        <w:spacing w:after="0" w:line="240" w:lineRule="auto"/>
        <w:jc w:val="both"/>
        <w:rPr>
          <w:rFonts w:ascii="Times New Roman" w:hAnsi="Times New Roman"/>
          <w:sz w:val="24"/>
          <w:szCs w:val="24"/>
        </w:rPr>
      </w:pPr>
      <w:r w:rsidRPr="0034288E">
        <w:rPr>
          <w:rFonts w:ascii="Times New Roman" w:hAnsi="Times New Roman"/>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8818CC" w:rsidRPr="0034288E" w:rsidRDefault="008818CC" w:rsidP="008D394E">
      <w:pPr>
        <w:widowControl/>
        <w:numPr>
          <w:ilvl w:val="0"/>
          <w:numId w:val="101"/>
        </w:numPr>
        <w:spacing w:after="0" w:line="240" w:lineRule="auto"/>
        <w:jc w:val="both"/>
        <w:rPr>
          <w:rFonts w:ascii="Times New Roman" w:hAnsi="Times New Roman"/>
          <w:sz w:val="24"/>
          <w:szCs w:val="24"/>
        </w:rPr>
      </w:pPr>
      <w:r w:rsidRPr="0034288E">
        <w:rPr>
          <w:rFonts w:ascii="Times New Roman" w:hAnsi="Times New Roman"/>
          <w:sz w:val="24"/>
          <w:szCs w:val="24"/>
        </w:rPr>
        <w:t>воспитание эмоционального и познавательного интереса к художественной культуре других народов;</w:t>
      </w:r>
    </w:p>
    <w:p w:rsidR="008818CC" w:rsidRPr="0034288E" w:rsidRDefault="008818CC" w:rsidP="008D394E">
      <w:pPr>
        <w:widowControl/>
        <w:numPr>
          <w:ilvl w:val="0"/>
          <w:numId w:val="101"/>
        </w:numPr>
        <w:spacing w:after="0" w:line="240" w:lineRule="auto"/>
        <w:jc w:val="both"/>
        <w:rPr>
          <w:rFonts w:ascii="Times New Roman" w:hAnsi="Times New Roman"/>
          <w:sz w:val="24"/>
          <w:szCs w:val="24"/>
        </w:rPr>
      </w:pPr>
      <w:r w:rsidRPr="0034288E">
        <w:rPr>
          <w:rFonts w:ascii="Times New Roman" w:hAnsi="Times New Roman"/>
          <w:sz w:val="24"/>
          <w:szCs w:val="24"/>
        </w:rPr>
        <w:t>формирование положительной мотивации и устойчивого учебно-познавательного интереса к предмету «Иностранный язык».</w:t>
      </w:r>
    </w:p>
    <w:p w:rsidR="008818CC" w:rsidRPr="0034288E" w:rsidRDefault="008818CC" w:rsidP="007A280E">
      <w:pPr>
        <w:spacing w:after="0" w:line="240" w:lineRule="auto"/>
        <w:jc w:val="both"/>
        <w:rPr>
          <w:rFonts w:ascii="Times New Roman" w:hAnsi="Times New Roman"/>
          <w:sz w:val="24"/>
          <w:szCs w:val="24"/>
        </w:rPr>
      </w:pPr>
      <w:bookmarkStart w:id="111" w:name="8e4de2fd-43cd-4bc5-8d35-2312bb8da802"/>
      <w:r w:rsidRPr="0034288E">
        <w:rPr>
          <w:rFonts w:ascii="Times New Roman" w:hAnsi="Times New Roman"/>
          <w:sz w:val="24"/>
          <w:szCs w:val="24"/>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111"/>
    </w:p>
    <w:p w:rsidR="008818CC" w:rsidRPr="0034288E" w:rsidRDefault="008818CC" w:rsidP="008D394E">
      <w:pPr>
        <w:spacing w:after="0" w:line="240" w:lineRule="auto"/>
        <w:ind w:left="120"/>
        <w:jc w:val="center"/>
        <w:rPr>
          <w:rFonts w:ascii="Times New Roman" w:hAnsi="Times New Roman"/>
          <w:sz w:val="24"/>
          <w:szCs w:val="24"/>
        </w:rPr>
      </w:pPr>
      <w:bookmarkStart w:id="112" w:name="block-11294880"/>
      <w:bookmarkEnd w:id="110"/>
      <w:r w:rsidRPr="0034288E">
        <w:rPr>
          <w:rFonts w:ascii="Times New Roman" w:hAnsi="Times New Roman"/>
          <w:sz w:val="24"/>
          <w:szCs w:val="24"/>
        </w:rPr>
        <w:t>​</w:t>
      </w:r>
      <w:r w:rsidRPr="0034288E">
        <w:rPr>
          <w:rFonts w:ascii="Times New Roman" w:hAnsi="Times New Roman"/>
          <w:b/>
          <w:sz w:val="24"/>
          <w:szCs w:val="24"/>
        </w:rPr>
        <w:t>СОДЕРЖАНИЕ ОБУЧЕНИЯ</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2 КЛАСС</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Тематическое содержание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Мир моего «я»</w:t>
      </w:r>
      <w:r w:rsidRPr="0034288E">
        <w:rPr>
          <w:rFonts w:ascii="Times New Roman" w:hAnsi="Times New Roman"/>
          <w:sz w:val="24"/>
          <w:szCs w:val="24"/>
        </w:rPr>
        <w:t>. Приветствие. Знакомство. Моя семья. Мой день рождения. Моя любимая еда.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Мир моих увлечений</w:t>
      </w:r>
      <w:r w:rsidRPr="0034288E">
        <w:rPr>
          <w:rFonts w:ascii="Times New Roman" w:hAnsi="Times New Roman"/>
          <w:sz w:val="24"/>
          <w:szCs w:val="24"/>
        </w:rPr>
        <w:t>. Любимый цвет, игрушка. Любимые занятия. Мой питомец. Выходной день.</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Мир вокруг меня</w:t>
      </w:r>
      <w:r w:rsidRPr="0034288E">
        <w:rPr>
          <w:rFonts w:ascii="Times New Roman" w:hAnsi="Times New Roman"/>
          <w:sz w:val="24"/>
          <w:szCs w:val="24"/>
        </w:rPr>
        <w:t>. Моя школа. Мои друзья. Моя малая родина (город, село).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 xml:space="preserve">Родная страна и страны изучаемого языка. </w:t>
      </w:r>
      <w:r w:rsidRPr="0034288E">
        <w:rPr>
          <w:rFonts w:ascii="Times New Roman" w:hAnsi="Times New Roman"/>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Коммуникативные умения</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i/>
          <w:sz w:val="24"/>
          <w:szCs w:val="24"/>
        </w:rPr>
        <w:t>Говорение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Коммуникативные умения </w:t>
      </w:r>
      <w:r w:rsidRPr="0034288E">
        <w:rPr>
          <w:rFonts w:ascii="Times New Roman" w:hAnsi="Times New Roman"/>
          <w:sz w:val="24"/>
          <w:szCs w:val="24"/>
          <w:u w:val="single"/>
        </w:rPr>
        <w:t>диалогической</w:t>
      </w:r>
      <w:r w:rsidRPr="0034288E">
        <w:rPr>
          <w:rFonts w:ascii="Times New Roman" w:hAnsi="Times New Roman"/>
          <w:sz w:val="24"/>
          <w:szCs w:val="24"/>
        </w:rPr>
        <w:t xml:space="preserve">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диалога этикетного характера: приветствие, начало и завершение разговора, знакомство с </w:t>
      </w:r>
      <w:r w:rsidRPr="0034288E">
        <w:rPr>
          <w:rFonts w:ascii="Times New Roman" w:hAnsi="Times New Roman"/>
          <w:sz w:val="24"/>
          <w:szCs w:val="24"/>
        </w:rPr>
        <w:lastRenderedPageBreak/>
        <w:t>собеседником; поздравление с праздником; выражение благодарности за поздравление; извинение;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Коммуникативные умения </w:t>
      </w:r>
      <w:r w:rsidRPr="0034288E">
        <w:rPr>
          <w:rFonts w:ascii="Times New Roman" w:hAnsi="Times New Roman"/>
          <w:sz w:val="24"/>
          <w:szCs w:val="24"/>
          <w:u w:val="single"/>
        </w:rPr>
        <w:t>монологической</w:t>
      </w:r>
      <w:r w:rsidRPr="0034288E">
        <w:rPr>
          <w:rFonts w:ascii="Times New Roman" w:hAnsi="Times New Roman"/>
          <w:sz w:val="24"/>
          <w:szCs w:val="24"/>
        </w:rPr>
        <w:t xml:space="preserve">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i/>
          <w:sz w:val="24"/>
          <w:szCs w:val="24"/>
        </w:rPr>
        <w:t>Аудирование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Тексты для аудирования: диалог, высказывания собеседников в ситуациях повседневного общения, рассказ, сказка.</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i/>
          <w:sz w:val="24"/>
          <w:szCs w:val="24"/>
        </w:rPr>
        <w:t>Смысловое чтение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Тексты для чтения вслух: диалог, рассказ, сказка.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Тексты для чтения про себя: диалог, рассказ, сказка, электронное сообщение личного характера.</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i/>
          <w:sz w:val="24"/>
          <w:szCs w:val="24"/>
        </w:rPr>
        <w:t>Письмо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Овладение техникой письма (полупечатное написание букв, буквосочетаний, слов).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Написание с опорой на образец коротких поздравлений с праздниками (с днём рождения, Новым годом).</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Языковые знания и навыки</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i/>
          <w:sz w:val="24"/>
          <w:szCs w:val="24"/>
        </w:rPr>
        <w:t>Фонетическая сторона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Буквы английского алфавита. Корректное называние букв английского алфавита.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34288E">
        <w:rPr>
          <w:rFonts w:ascii="Times New Roman" w:hAnsi="Times New Roman"/>
          <w:i/>
          <w:sz w:val="24"/>
          <w:szCs w:val="24"/>
        </w:rPr>
        <w:t>«r» (there is/there).</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новых слов согласно основным правилам чтения английского языка.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i/>
          <w:sz w:val="24"/>
          <w:szCs w:val="24"/>
        </w:rPr>
        <w:t>Графика, орфография и пунктуация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34288E">
        <w:rPr>
          <w:rFonts w:ascii="Times New Roman" w:hAnsi="Times New Roman"/>
          <w:i/>
          <w:sz w:val="24"/>
          <w:szCs w:val="24"/>
        </w:rPr>
        <w:t>I’m, isn’t; don’t, doesn’t; can’t</w:t>
      </w:r>
      <w:r w:rsidRPr="0034288E">
        <w:rPr>
          <w:rFonts w:ascii="Times New Roman" w:hAnsi="Times New Roman"/>
          <w:sz w:val="24"/>
          <w:szCs w:val="24"/>
        </w:rPr>
        <w:t>), существительных в притяжательном падеже (</w:t>
      </w:r>
      <w:r w:rsidRPr="0034288E">
        <w:rPr>
          <w:rFonts w:ascii="Times New Roman" w:hAnsi="Times New Roman"/>
          <w:i/>
          <w:sz w:val="24"/>
          <w:szCs w:val="24"/>
        </w:rPr>
        <w:t>Ann’s</w:t>
      </w:r>
      <w:r w:rsidRPr="0034288E">
        <w:rPr>
          <w:rFonts w:ascii="Times New Roman" w:hAnsi="Times New Roman"/>
          <w:sz w:val="24"/>
          <w:szCs w:val="24"/>
        </w:rPr>
        <w:t>).</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i/>
          <w:sz w:val="24"/>
          <w:szCs w:val="24"/>
        </w:rPr>
        <w:t>Лексическая сторона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Распознавание в устной и письменной речи интернациональных слов (</w:t>
      </w:r>
      <w:r w:rsidRPr="0034288E">
        <w:rPr>
          <w:rFonts w:ascii="Times New Roman" w:hAnsi="Times New Roman"/>
          <w:i/>
          <w:sz w:val="24"/>
          <w:szCs w:val="24"/>
        </w:rPr>
        <w:t>doctor, film</w:t>
      </w:r>
      <w:r w:rsidRPr="0034288E">
        <w:rPr>
          <w:rFonts w:ascii="Times New Roman" w:hAnsi="Times New Roman"/>
          <w:sz w:val="24"/>
          <w:szCs w:val="24"/>
        </w:rPr>
        <w:t>) с помощью языковой догадки.</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i/>
          <w:sz w:val="24"/>
          <w:szCs w:val="24"/>
        </w:rPr>
        <w:t>Грамматическая сторона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Нераспространённые и распространённые простые предложения.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Предложения с начальным </w:t>
      </w:r>
      <w:r w:rsidRPr="0034288E">
        <w:rPr>
          <w:rFonts w:ascii="Times New Roman" w:hAnsi="Times New Roman"/>
          <w:i/>
          <w:sz w:val="24"/>
          <w:szCs w:val="24"/>
        </w:rPr>
        <w:t>It (It’s a red ball.).</w:t>
      </w:r>
    </w:p>
    <w:p w:rsidR="008818CC" w:rsidRPr="0034288E" w:rsidRDefault="008818CC" w:rsidP="008D394E">
      <w:pPr>
        <w:spacing w:after="0" w:line="240" w:lineRule="auto"/>
        <w:ind w:firstLine="600"/>
        <w:jc w:val="both"/>
        <w:rPr>
          <w:rFonts w:ascii="Times New Roman" w:hAnsi="Times New Roman"/>
          <w:sz w:val="24"/>
          <w:szCs w:val="24"/>
          <w:lang w:val="en-US"/>
        </w:rPr>
      </w:pPr>
      <w:r w:rsidRPr="0034288E">
        <w:rPr>
          <w:rFonts w:ascii="Times New Roman" w:hAnsi="Times New Roman"/>
          <w:sz w:val="24"/>
          <w:szCs w:val="24"/>
        </w:rPr>
        <w:t>Предложения</w:t>
      </w:r>
      <w:r w:rsidRPr="0034288E">
        <w:rPr>
          <w:rFonts w:ascii="Times New Roman" w:hAnsi="Times New Roman"/>
          <w:sz w:val="24"/>
          <w:szCs w:val="24"/>
          <w:lang w:val="en-US"/>
        </w:rPr>
        <w:t xml:space="preserve"> </w:t>
      </w:r>
      <w:r w:rsidRPr="0034288E">
        <w:rPr>
          <w:rFonts w:ascii="Times New Roman" w:hAnsi="Times New Roman"/>
          <w:sz w:val="24"/>
          <w:szCs w:val="24"/>
        </w:rPr>
        <w:t>с</w:t>
      </w:r>
      <w:r w:rsidRPr="0034288E">
        <w:rPr>
          <w:rFonts w:ascii="Times New Roman" w:hAnsi="Times New Roman"/>
          <w:sz w:val="24"/>
          <w:szCs w:val="24"/>
          <w:lang w:val="en-US"/>
        </w:rPr>
        <w:t xml:space="preserve"> </w:t>
      </w:r>
      <w:r w:rsidRPr="0034288E">
        <w:rPr>
          <w:rFonts w:ascii="Times New Roman" w:hAnsi="Times New Roman"/>
          <w:sz w:val="24"/>
          <w:szCs w:val="24"/>
        </w:rPr>
        <w:t>начальным</w:t>
      </w:r>
      <w:r w:rsidRPr="0034288E">
        <w:rPr>
          <w:rFonts w:ascii="Times New Roman" w:hAnsi="Times New Roman"/>
          <w:sz w:val="24"/>
          <w:szCs w:val="24"/>
          <w:lang w:val="en-US"/>
        </w:rPr>
        <w:t xml:space="preserve"> </w:t>
      </w:r>
      <w:r w:rsidRPr="0034288E">
        <w:rPr>
          <w:rFonts w:ascii="Times New Roman" w:hAnsi="Times New Roman"/>
          <w:i/>
          <w:sz w:val="24"/>
          <w:szCs w:val="24"/>
          <w:lang w:val="en-US"/>
        </w:rPr>
        <w:t>There + to be</w:t>
      </w:r>
      <w:r w:rsidRPr="0034288E">
        <w:rPr>
          <w:rFonts w:ascii="Times New Roman" w:hAnsi="Times New Roman"/>
          <w:sz w:val="24"/>
          <w:szCs w:val="24"/>
          <w:lang w:val="en-US"/>
        </w:rPr>
        <w:t xml:space="preserve"> </w:t>
      </w:r>
      <w:r w:rsidRPr="0034288E">
        <w:rPr>
          <w:rFonts w:ascii="Times New Roman" w:hAnsi="Times New Roman"/>
          <w:sz w:val="24"/>
          <w:szCs w:val="24"/>
        </w:rPr>
        <w:t>в</w:t>
      </w:r>
      <w:r w:rsidRPr="0034288E">
        <w:rPr>
          <w:rFonts w:ascii="Times New Roman" w:hAnsi="Times New Roman"/>
          <w:sz w:val="24"/>
          <w:szCs w:val="24"/>
          <w:lang w:val="en-US"/>
        </w:rPr>
        <w:t xml:space="preserve"> Present Simple Tense </w:t>
      </w:r>
      <w:r w:rsidRPr="0034288E">
        <w:rPr>
          <w:rFonts w:ascii="Times New Roman" w:hAnsi="Times New Roman"/>
          <w:i/>
          <w:sz w:val="24"/>
          <w:szCs w:val="24"/>
          <w:lang w:val="en-US"/>
        </w:rPr>
        <w:t>(There is a cat in the room. Is there a cat in the room? – Yes, there is./No, there isn’t. There are four pens on the table. Are there four pens on the table? – Yes, there are./No, there aren’t. How many pens are there on the table? – There are four pens.).</w:t>
      </w:r>
    </w:p>
    <w:p w:rsidR="008818CC" w:rsidRPr="0034288E" w:rsidRDefault="008818CC" w:rsidP="008D394E">
      <w:pPr>
        <w:spacing w:after="0" w:line="240" w:lineRule="auto"/>
        <w:ind w:firstLine="600"/>
        <w:jc w:val="both"/>
        <w:rPr>
          <w:rFonts w:ascii="Times New Roman" w:hAnsi="Times New Roman"/>
          <w:sz w:val="24"/>
          <w:szCs w:val="24"/>
          <w:lang w:val="en-US"/>
        </w:rPr>
      </w:pPr>
      <w:r w:rsidRPr="0034288E">
        <w:rPr>
          <w:rFonts w:ascii="Times New Roman" w:hAnsi="Times New Roman"/>
          <w:sz w:val="24"/>
          <w:szCs w:val="24"/>
        </w:rPr>
        <w:t>Предложения</w:t>
      </w:r>
      <w:r w:rsidRPr="0034288E">
        <w:rPr>
          <w:rFonts w:ascii="Times New Roman" w:hAnsi="Times New Roman"/>
          <w:sz w:val="24"/>
          <w:szCs w:val="24"/>
          <w:lang w:val="en-US"/>
        </w:rPr>
        <w:t xml:space="preserve"> </w:t>
      </w:r>
      <w:r w:rsidRPr="0034288E">
        <w:rPr>
          <w:rFonts w:ascii="Times New Roman" w:hAnsi="Times New Roman"/>
          <w:sz w:val="24"/>
          <w:szCs w:val="24"/>
        </w:rPr>
        <w:t>с</w:t>
      </w:r>
      <w:r w:rsidRPr="0034288E">
        <w:rPr>
          <w:rFonts w:ascii="Times New Roman" w:hAnsi="Times New Roman"/>
          <w:sz w:val="24"/>
          <w:szCs w:val="24"/>
          <w:lang w:val="en-US"/>
        </w:rPr>
        <w:t xml:space="preserve"> </w:t>
      </w:r>
      <w:r w:rsidRPr="0034288E">
        <w:rPr>
          <w:rFonts w:ascii="Times New Roman" w:hAnsi="Times New Roman"/>
          <w:sz w:val="24"/>
          <w:szCs w:val="24"/>
        </w:rPr>
        <w:t>простым</w:t>
      </w:r>
      <w:r w:rsidRPr="0034288E">
        <w:rPr>
          <w:rFonts w:ascii="Times New Roman" w:hAnsi="Times New Roman"/>
          <w:sz w:val="24"/>
          <w:szCs w:val="24"/>
          <w:lang w:val="en-US"/>
        </w:rPr>
        <w:t xml:space="preserve"> </w:t>
      </w:r>
      <w:r w:rsidRPr="0034288E">
        <w:rPr>
          <w:rFonts w:ascii="Times New Roman" w:hAnsi="Times New Roman"/>
          <w:sz w:val="24"/>
          <w:szCs w:val="24"/>
        </w:rPr>
        <w:t>глагольным</w:t>
      </w:r>
      <w:r w:rsidRPr="0034288E">
        <w:rPr>
          <w:rFonts w:ascii="Times New Roman" w:hAnsi="Times New Roman"/>
          <w:sz w:val="24"/>
          <w:szCs w:val="24"/>
          <w:lang w:val="en-US"/>
        </w:rPr>
        <w:t xml:space="preserve"> </w:t>
      </w:r>
      <w:r w:rsidRPr="0034288E">
        <w:rPr>
          <w:rFonts w:ascii="Times New Roman" w:hAnsi="Times New Roman"/>
          <w:sz w:val="24"/>
          <w:szCs w:val="24"/>
        </w:rPr>
        <w:t>сказуемым</w:t>
      </w:r>
      <w:r w:rsidRPr="0034288E">
        <w:rPr>
          <w:rFonts w:ascii="Times New Roman" w:hAnsi="Times New Roman"/>
          <w:sz w:val="24"/>
          <w:szCs w:val="24"/>
          <w:lang w:val="en-US"/>
        </w:rPr>
        <w:t xml:space="preserve"> </w:t>
      </w:r>
      <w:r w:rsidRPr="0034288E">
        <w:rPr>
          <w:rFonts w:ascii="Times New Roman" w:hAnsi="Times New Roman"/>
          <w:i/>
          <w:sz w:val="24"/>
          <w:szCs w:val="24"/>
          <w:lang w:val="en-US"/>
        </w:rPr>
        <w:t>(They live in the country.)</w:t>
      </w:r>
      <w:r w:rsidRPr="0034288E">
        <w:rPr>
          <w:rFonts w:ascii="Times New Roman" w:hAnsi="Times New Roman"/>
          <w:sz w:val="24"/>
          <w:szCs w:val="24"/>
          <w:lang w:val="en-US"/>
        </w:rPr>
        <w:t xml:space="preserve">, </w:t>
      </w:r>
      <w:r w:rsidRPr="0034288E">
        <w:rPr>
          <w:rFonts w:ascii="Times New Roman" w:hAnsi="Times New Roman"/>
          <w:sz w:val="24"/>
          <w:szCs w:val="24"/>
        </w:rPr>
        <w:t>составным</w:t>
      </w:r>
      <w:r w:rsidRPr="0034288E">
        <w:rPr>
          <w:rFonts w:ascii="Times New Roman" w:hAnsi="Times New Roman"/>
          <w:sz w:val="24"/>
          <w:szCs w:val="24"/>
          <w:lang w:val="en-US"/>
        </w:rPr>
        <w:t xml:space="preserve"> </w:t>
      </w:r>
      <w:r w:rsidRPr="0034288E">
        <w:rPr>
          <w:rFonts w:ascii="Times New Roman" w:hAnsi="Times New Roman"/>
          <w:sz w:val="24"/>
          <w:szCs w:val="24"/>
        </w:rPr>
        <w:t>именным</w:t>
      </w:r>
      <w:r w:rsidRPr="0034288E">
        <w:rPr>
          <w:rFonts w:ascii="Times New Roman" w:hAnsi="Times New Roman"/>
          <w:sz w:val="24"/>
          <w:szCs w:val="24"/>
          <w:lang w:val="en-US"/>
        </w:rPr>
        <w:t xml:space="preserve"> </w:t>
      </w:r>
      <w:r w:rsidRPr="0034288E">
        <w:rPr>
          <w:rFonts w:ascii="Times New Roman" w:hAnsi="Times New Roman"/>
          <w:sz w:val="24"/>
          <w:szCs w:val="24"/>
        </w:rPr>
        <w:t>сказуемым</w:t>
      </w:r>
      <w:r w:rsidRPr="0034288E">
        <w:rPr>
          <w:rFonts w:ascii="Times New Roman" w:hAnsi="Times New Roman"/>
          <w:sz w:val="24"/>
          <w:szCs w:val="24"/>
          <w:lang w:val="en-US"/>
        </w:rPr>
        <w:t xml:space="preserve"> </w:t>
      </w:r>
      <w:r w:rsidRPr="0034288E">
        <w:rPr>
          <w:rFonts w:ascii="Times New Roman" w:hAnsi="Times New Roman"/>
          <w:i/>
          <w:sz w:val="24"/>
          <w:szCs w:val="24"/>
          <w:lang w:val="en-US"/>
        </w:rPr>
        <w:t>(The box is small.)</w:t>
      </w:r>
      <w:r w:rsidRPr="0034288E">
        <w:rPr>
          <w:rFonts w:ascii="Times New Roman" w:hAnsi="Times New Roman"/>
          <w:sz w:val="24"/>
          <w:szCs w:val="24"/>
          <w:lang w:val="en-US"/>
        </w:rPr>
        <w:t xml:space="preserve"> </w:t>
      </w:r>
      <w:r w:rsidRPr="0034288E">
        <w:rPr>
          <w:rFonts w:ascii="Times New Roman" w:hAnsi="Times New Roman"/>
          <w:sz w:val="24"/>
          <w:szCs w:val="24"/>
        </w:rPr>
        <w:t>и</w:t>
      </w:r>
      <w:r w:rsidRPr="0034288E">
        <w:rPr>
          <w:rFonts w:ascii="Times New Roman" w:hAnsi="Times New Roman"/>
          <w:sz w:val="24"/>
          <w:szCs w:val="24"/>
          <w:lang w:val="en-US"/>
        </w:rPr>
        <w:t xml:space="preserve"> </w:t>
      </w:r>
      <w:r w:rsidRPr="0034288E">
        <w:rPr>
          <w:rFonts w:ascii="Times New Roman" w:hAnsi="Times New Roman"/>
          <w:sz w:val="24"/>
          <w:szCs w:val="24"/>
        </w:rPr>
        <w:t>составным</w:t>
      </w:r>
      <w:r w:rsidRPr="0034288E">
        <w:rPr>
          <w:rFonts w:ascii="Times New Roman" w:hAnsi="Times New Roman"/>
          <w:sz w:val="24"/>
          <w:szCs w:val="24"/>
          <w:lang w:val="en-US"/>
        </w:rPr>
        <w:t xml:space="preserve"> </w:t>
      </w:r>
      <w:r w:rsidRPr="0034288E">
        <w:rPr>
          <w:rFonts w:ascii="Times New Roman" w:hAnsi="Times New Roman"/>
          <w:sz w:val="24"/>
          <w:szCs w:val="24"/>
        </w:rPr>
        <w:t>глагольным</w:t>
      </w:r>
      <w:r w:rsidRPr="0034288E">
        <w:rPr>
          <w:rFonts w:ascii="Times New Roman" w:hAnsi="Times New Roman"/>
          <w:sz w:val="24"/>
          <w:szCs w:val="24"/>
          <w:lang w:val="en-US"/>
        </w:rPr>
        <w:t xml:space="preserve"> </w:t>
      </w:r>
      <w:r w:rsidRPr="0034288E">
        <w:rPr>
          <w:rFonts w:ascii="Times New Roman" w:hAnsi="Times New Roman"/>
          <w:sz w:val="24"/>
          <w:szCs w:val="24"/>
        </w:rPr>
        <w:t>сказуемым</w:t>
      </w:r>
      <w:r w:rsidRPr="0034288E">
        <w:rPr>
          <w:rFonts w:ascii="Times New Roman" w:hAnsi="Times New Roman"/>
          <w:sz w:val="24"/>
          <w:szCs w:val="24"/>
          <w:lang w:val="en-US"/>
        </w:rPr>
        <w:t xml:space="preserve"> </w:t>
      </w:r>
      <w:r w:rsidRPr="0034288E">
        <w:rPr>
          <w:rFonts w:ascii="Times New Roman" w:hAnsi="Times New Roman"/>
          <w:i/>
          <w:sz w:val="24"/>
          <w:szCs w:val="24"/>
          <w:lang w:val="en-US"/>
        </w:rPr>
        <w:t>(I like to play with my cat. She can play the piano.).</w:t>
      </w:r>
    </w:p>
    <w:p w:rsidR="008818CC" w:rsidRPr="0034288E" w:rsidRDefault="008818CC" w:rsidP="008D394E">
      <w:pPr>
        <w:spacing w:after="0" w:line="240" w:lineRule="auto"/>
        <w:ind w:firstLine="600"/>
        <w:jc w:val="both"/>
        <w:rPr>
          <w:rFonts w:ascii="Times New Roman" w:hAnsi="Times New Roman"/>
          <w:sz w:val="24"/>
          <w:szCs w:val="24"/>
          <w:lang w:val="en-US"/>
        </w:rPr>
      </w:pPr>
      <w:r w:rsidRPr="0034288E">
        <w:rPr>
          <w:rFonts w:ascii="Times New Roman" w:hAnsi="Times New Roman"/>
          <w:sz w:val="24"/>
          <w:szCs w:val="24"/>
        </w:rPr>
        <w:t>Предложения</w:t>
      </w:r>
      <w:r w:rsidRPr="0034288E">
        <w:rPr>
          <w:rFonts w:ascii="Times New Roman" w:hAnsi="Times New Roman"/>
          <w:sz w:val="24"/>
          <w:szCs w:val="24"/>
          <w:lang w:val="en-US"/>
        </w:rPr>
        <w:t xml:space="preserve"> </w:t>
      </w:r>
      <w:r w:rsidRPr="0034288E">
        <w:rPr>
          <w:rFonts w:ascii="Times New Roman" w:hAnsi="Times New Roman"/>
          <w:sz w:val="24"/>
          <w:szCs w:val="24"/>
        </w:rPr>
        <w:t>с</w:t>
      </w:r>
      <w:r w:rsidRPr="0034288E">
        <w:rPr>
          <w:rFonts w:ascii="Times New Roman" w:hAnsi="Times New Roman"/>
          <w:sz w:val="24"/>
          <w:szCs w:val="24"/>
          <w:lang w:val="en-US"/>
        </w:rPr>
        <w:t xml:space="preserve"> </w:t>
      </w:r>
      <w:r w:rsidRPr="0034288E">
        <w:rPr>
          <w:rFonts w:ascii="Times New Roman" w:hAnsi="Times New Roman"/>
          <w:sz w:val="24"/>
          <w:szCs w:val="24"/>
        </w:rPr>
        <w:t>глаголом</w:t>
      </w:r>
      <w:r w:rsidRPr="0034288E">
        <w:rPr>
          <w:rFonts w:ascii="Times New Roman" w:hAnsi="Times New Roman"/>
          <w:sz w:val="24"/>
          <w:szCs w:val="24"/>
          <w:lang w:val="en-US"/>
        </w:rPr>
        <w:t>-</w:t>
      </w:r>
      <w:r w:rsidRPr="0034288E">
        <w:rPr>
          <w:rFonts w:ascii="Times New Roman" w:hAnsi="Times New Roman"/>
          <w:sz w:val="24"/>
          <w:szCs w:val="24"/>
        </w:rPr>
        <w:t>связкой</w:t>
      </w:r>
      <w:r w:rsidRPr="0034288E">
        <w:rPr>
          <w:rFonts w:ascii="Times New Roman" w:hAnsi="Times New Roman"/>
          <w:sz w:val="24"/>
          <w:szCs w:val="24"/>
          <w:lang w:val="en-US"/>
        </w:rPr>
        <w:t xml:space="preserve"> </w:t>
      </w:r>
      <w:r w:rsidRPr="0034288E">
        <w:rPr>
          <w:rFonts w:ascii="Times New Roman" w:hAnsi="Times New Roman"/>
          <w:i/>
          <w:sz w:val="24"/>
          <w:szCs w:val="24"/>
          <w:lang w:val="en-US"/>
        </w:rPr>
        <w:t>to be</w:t>
      </w:r>
      <w:r w:rsidRPr="0034288E">
        <w:rPr>
          <w:rFonts w:ascii="Times New Roman" w:hAnsi="Times New Roman"/>
          <w:sz w:val="24"/>
          <w:szCs w:val="24"/>
          <w:lang w:val="en-US"/>
        </w:rPr>
        <w:t xml:space="preserve"> </w:t>
      </w:r>
      <w:r w:rsidRPr="0034288E">
        <w:rPr>
          <w:rFonts w:ascii="Times New Roman" w:hAnsi="Times New Roman"/>
          <w:sz w:val="24"/>
          <w:szCs w:val="24"/>
        </w:rPr>
        <w:t>в</w:t>
      </w:r>
      <w:r w:rsidRPr="0034288E">
        <w:rPr>
          <w:rFonts w:ascii="Times New Roman" w:hAnsi="Times New Roman"/>
          <w:sz w:val="24"/>
          <w:szCs w:val="24"/>
          <w:lang w:val="en-US"/>
        </w:rPr>
        <w:t xml:space="preserve"> Present Simple Tense </w:t>
      </w:r>
      <w:r w:rsidRPr="0034288E">
        <w:rPr>
          <w:rFonts w:ascii="Times New Roman" w:hAnsi="Times New Roman"/>
          <w:i/>
          <w:sz w:val="24"/>
          <w:szCs w:val="24"/>
          <w:lang w:val="en-US"/>
        </w:rPr>
        <w:t>(My father is a doctor. Is it a red ball? – Yes, it is./No, it isn’t.)</w:t>
      </w:r>
      <w:r w:rsidRPr="0034288E">
        <w:rPr>
          <w:rFonts w:ascii="Times New Roman" w:hAnsi="Times New Roman"/>
          <w:sz w:val="24"/>
          <w:szCs w:val="24"/>
          <w:lang w:val="en-US"/>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Предложения с краткими глагольными формами </w:t>
      </w:r>
      <w:r w:rsidRPr="0034288E">
        <w:rPr>
          <w:rFonts w:ascii="Times New Roman" w:hAnsi="Times New Roman"/>
          <w:i/>
          <w:sz w:val="24"/>
          <w:szCs w:val="24"/>
        </w:rPr>
        <w:t>(She can’t swim. I don’t like porridge.)</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Побудительные предложения в утвердительной форме </w:t>
      </w:r>
      <w:r w:rsidRPr="0034288E">
        <w:rPr>
          <w:rFonts w:ascii="Times New Roman" w:hAnsi="Times New Roman"/>
          <w:i/>
          <w:sz w:val="24"/>
          <w:szCs w:val="24"/>
        </w:rPr>
        <w:t>(Come in, please.).</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p w:rsidR="008818CC" w:rsidRPr="0034288E" w:rsidRDefault="008818CC" w:rsidP="008D394E">
      <w:pPr>
        <w:spacing w:after="0" w:line="240" w:lineRule="auto"/>
        <w:ind w:firstLine="600"/>
        <w:jc w:val="both"/>
        <w:rPr>
          <w:rFonts w:ascii="Times New Roman" w:hAnsi="Times New Roman"/>
          <w:sz w:val="24"/>
          <w:szCs w:val="24"/>
          <w:lang w:val="en-US"/>
        </w:rPr>
      </w:pPr>
      <w:r w:rsidRPr="0034288E">
        <w:rPr>
          <w:rFonts w:ascii="Times New Roman" w:hAnsi="Times New Roman"/>
          <w:sz w:val="24"/>
          <w:szCs w:val="24"/>
        </w:rPr>
        <w:t>Глагольная</w:t>
      </w:r>
      <w:r w:rsidRPr="0034288E">
        <w:rPr>
          <w:rFonts w:ascii="Times New Roman" w:hAnsi="Times New Roman"/>
          <w:sz w:val="24"/>
          <w:szCs w:val="24"/>
          <w:lang w:val="en-US"/>
        </w:rPr>
        <w:t xml:space="preserve"> </w:t>
      </w:r>
      <w:r w:rsidRPr="0034288E">
        <w:rPr>
          <w:rFonts w:ascii="Times New Roman" w:hAnsi="Times New Roman"/>
          <w:sz w:val="24"/>
          <w:szCs w:val="24"/>
        </w:rPr>
        <w:t>конструкция</w:t>
      </w:r>
      <w:r w:rsidRPr="0034288E">
        <w:rPr>
          <w:rFonts w:ascii="Times New Roman" w:hAnsi="Times New Roman"/>
          <w:sz w:val="24"/>
          <w:szCs w:val="24"/>
          <w:lang w:val="en-US"/>
        </w:rPr>
        <w:t xml:space="preserve"> </w:t>
      </w:r>
      <w:r w:rsidRPr="0034288E">
        <w:rPr>
          <w:rFonts w:ascii="Times New Roman" w:hAnsi="Times New Roman"/>
          <w:i/>
          <w:sz w:val="24"/>
          <w:szCs w:val="24"/>
          <w:lang w:val="en-US"/>
        </w:rPr>
        <w:t>have got (I’ve got a cat. He’s/She’s got a cat. Have you got a cat? – Yes, I have./No, I haven’t. What have you got?)</w:t>
      </w:r>
      <w:r w:rsidRPr="0034288E">
        <w:rPr>
          <w:rFonts w:ascii="Times New Roman" w:hAnsi="Times New Roman"/>
          <w:sz w:val="24"/>
          <w:szCs w:val="24"/>
          <w:lang w:val="en-US"/>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Модальный глагол </w:t>
      </w:r>
      <w:r w:rsidRPr="0034288E">
        <w:rPr>
          <w:rFonts w:ascii="Times New Roman" w:hAnsi="Times New Roman"/>
          <w:i/>
          <w:sz w:val="24"/>
          <w:szCs w:val="24"/>
        </w:rPr>
        <w:t>can</w:t>
      </w:r>
      <w:r w:rsidRPr="0034288E">
        <w:rPr>
          <w:rFonts w:ascii="Times New Roman" w:hAnsi="Times New Roman"/>
          <w:sz w:val="24"/>
          <w:szCs w:val="24"/>
        </w:rPr>
        <w:t xml:space="preserve">: для выражения умения </w:t>
      </w:r>
      <w:r w:rsidRPr="0034288E">
        <w:rPr>
          <w:rFonts w:ascii="Times New Roman" w:hAnsi="Times New Roman"/>
          <w:i/>
          <w:sz w:val="24"/>
          <w:szCs w:val="24"/>
        </w:rPr>
        <w:t>(I can play tennis.)</w:t>
      </w:r>
      <w:r w:rsidRPr="0034288E">
        <w:rPr>
          <w:rFonts w:ascii="Times New Roman" w:hAnsi="Times New Roman"/>
          <w:sz w:val="24"/>
          <w:szCs w:val="24"/>
        </w:rPr>
        <w:t xml:space="preserve"> и отсутствия умения </w:t>
      </w:r>
      <w:r w:rsidRPr="0034288E">
        <w:rPr>
          <w:rFonts w:ascii="Times New Roman" w:hAnsi="Times New Roman"/>
          <w:i/>
          <w:sz w:val="24"/>
          <w:szCs w:val="24"/>
        </w:rPr>
        <w:t>(I can’t play chess.)</w:t>
      </w:r>
      <w:r w:rsidRPr="0034288E">
        <w:rPr>
          <w:rFonts w:ascii="Times New Roman" w:hAnsi="Times New Roman"/>
          <w:sz w:val="24"/>
          <w:szCs w:val="24"/>
        </w:rPr>
        <w:t xml:space="preserve">; для получения разрешения </w:t>
      </w:r>
      <w:r w:rsidRPr="0034288E">
        <w:rPr>
          <w:rFonts w:ascii="Times New Roman" w:hAnsi="Times New Roman"/>
          <w:i/>
          <w:sz w:val="24"/>
          <w:szCs w:val="24"/>
        </w:rPr>
        <w:t>(Can I go out?).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Определённый, неопределённый и нулевой артикли c именами существительными </w:t>
      </w:r>
      <w:r w:rsidRPr="0034288E">
        <w:rPr>
          <w:rFonts w:ascii="Times New Roman" w:hAnsi="Times New Roman"/>
          <w:sz w:val="24"/>
          <w:szCs w:val="24"/>
        </w:rPr>
        <w:lastRenderedPageBreak/>
        <w:t>(наиболее распространённые случаи).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Существительные во множественном числе, образованные по правилу и исключения </w:t>
      </w:r>
      <w:r w:rsidRPr="0034288E">
        <w:rPr>
          <w:rFonts w:ascii="Times New Roman" w:hAnsi="Times New Roman"/>
          <w:i/>
          <w:sz w:val="24"/>
          <w:szCs w:val="24"/>
        </w:rPr>
        <w:t>(a book – books; a man – men).</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Личные</w:t>
      </w:r>
      <w:r w:rsidRPr="0034288E">
        <w:rPr>
          <w:rFonts w:ascii="Times New Roman" w:hAnsi="Times New Roman"/>
          <w:sz w:val="24"/>
          <w:szCs w:val="24"/>
          <w:lang w:val="en-US"/>
        </w:rPr>
        <w:t xml:space="preserve"> </w:t>
      </w:r>
      <w:r w:rsidRPr="0034288E">
        <w:rPr>
          <w:rFonts w:ascii="Times New Roman" w:hAnsi="Times New Roman"/>
          <w:sz w:val="24"/>
          <w:szCs w:val="24"/>
        </w:rPr>
        <w:t>местоимения</w:t>
      </w:r>
      <w:r w:rsidRPr="0034288E">
        <w:rPr>
          <w:rFonts w:ascii="Times New Roman" w:hAnsi="Times New Roman"/>
          <w:sz w:val="24"/>
          <w:szCs w:val="24"/>
          <w:lang w:val="en-US"/>
        </w:rPr>
        <w:t xml:space="preserve"> </w:t>
      </w:r>
      <w:r w:rsidRPr="0034288E">
        <w:rPr>
          <w:rFonts w:ascii="Times New Roman" w:hAnsi="Times New Roman"/>
          <w:i/>
          <w:sz w:val="24"/>
          <w:szCs w:val="24"/>
          <w:lang w:val="en-US"/>
        </w:rPr>
        <w:t>(I, you, he/she/it, we, they).</w:t>
      </w:r>
      <w:r w:rsidRPr="0034288E">
        <w:rPr>
          <w:rFonts w:ascii="Times New Roman" w:hAnsi="Times New Roman"/>
          <w:sz w:val="24"/>
          <w:szCs w:val="24"/>
          <w:lang w:val="en-US"/>
        </w:rPr>
        <w:t xml:space="preserve"> </w:t>
      </w:r>
      <w:r w:rsidRPr="0034288E">
        <w:rPr>
          <w:rFonts w:ascii="Times New Roman" w:hAnsi="Times New Roman"/>
          <w:sz w:val="24"/>
          <w:szCs w:val="24"/>
        </w:rPr>
        <w:t>Притяжательные</w:t>
      </w:r>
      <w:r w:rsidRPr="0034288E">
        <w:rPr>
          <w:rFonts w:ascii="Times New Roman" w:hAnsi="Times New Roman"/>
          <w:sz w:val="24"/>
          <w:szCs w:val="24"/>
          <w:lang w:val="en-US"/>
        </w:rPr>
        <w:t xml:space="preserve"> </w:t>
      </w:r>
      <w:r w:rsidRPr="0034288E">
        <w:rPr>
          <w:rFonts w:ascii="Times New Roman" w:hAnsi="Times New Roman"/>
          <w:sz w:val="24"/>
          <w:szCs w:val="24"/>
        </w:rPr>
        <w:t>местоимения</w:t>
      </w:r>
      <w:r w:rsidRPr="0034288E">
        <w:rPr>
          <w:rFonts w:ascii="Times New Roman" w:hAnsi="Times New Roman"/>
          <w:sz w:val="24"/>
          <w:szCs w:val="24"/>
          <w:lang w:val="en-US"/>
        </w:rPr>
        <w:t xml:space="preserve"> </w:t>
      </w:r>
      <w:r w:rsidRPr="0034288E">
        <w:rPr>
          <w:rFonts w:ascii="Times New Roman" w:hAnsi="Times New Roman"/>
          <w:i/>
          <w:sz w:val="24"/>
          <w:szCs w:val="24"/>
          <w:lang w:val="en-US"/>
        </w:rPr>
        <w:t>(my, your, his/her/its, our, their)</w:t>
      </w:r>
      <w:r w:rsidRPr="0034288E">
        <w:rPr>
          <w:rFonts w:ascii="Times New Roman" w:hAnsi="Times New Roman"/>
          <w:sz w:val="24"/>
          <w:szCs w:val="24"/>
          <w:lang w:val="en-US"/>
        </w:rPr>
        <w:t xml:space="preserve">. </w:t>
      </w:r>
      <w:r w:rsidRPr="0034288E">
        <w:rPr>
          <w:rFonts w:ascii="Times New Roman" w:hAnsi="Times New Roman"/>
          <w:sz w:val="24"/>
          <w:szCs w:val="24"/>
        </w:rPr>
        <w:t xml:space="preserve">Указательные местоимения </w:t>
      </w:r>
      <w:r w:rsidRPr="0034288E">
        <w:rPr>
          <w:rFonts w:ascii="Times New Roman" w:hAnsi="Times New Roman"/>
          <w:i/>
          <w:sz w:val="24"/>
          <w:szCs w:val="24"/>
        </w:rPr>
        <w:t>(this – these).</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Количественные числительные (1–12).</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Вопросительные слова </w:t>
      </w:r>
      <w:r w:rsidRPr="0034288E">
        <w:rPr>
          <w:rFonts w:ascii="Times New Roman" w:hAnsi="Times New Roman"/>
          <w:i/>
          <w:sz w:val="24"/>
          <w:szCs w:val="24"/>
        </w:rPr>
        <w:t>(who, what, how, where, how many)</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lang w:val="en-US"/>
        </w:rPr>
      </w:pPr>
      <w:r w:rsidRPr="0034288E">
        <w:rPr>
          <w:rFonts w:ascii="Times New Roman" w:hAnsi="Times New Roman"/>
          <w:sz w:val="24"/>
          <w:szCs w:val="24"/>
        </w:rPr>
        <w:t>Предлоги</w:t>
      </w:r>
      <w:r w:rsidRPr="0034288E">
        <w:rPr>
          <w:rFonts w:ascii="Times New Roman" w:hAnsi="Times New Roman"/>
          <w:sz w:val="24"/>
          <w:szCs w:val="24"/>
          <w:lang w:val="en-US"/>
        </w:rPr>
        <w:t xml:space="preserve"> </w:t>
      </w:r>
      <w:r w:rsidRPr="0034288E">
        <w:rPr>
          <w:rFonts w:ascii="Times New Roman" w:hAnsi="Times New Roman"/>
          <w:sz w:val="24"/>
          <w:szCs w:val="24"/>
        </w:rPr>
        <w:t>места</w:t>
      </w:r>
      <w:r w:rsidRPr="0034288E">
        <w:rPr>
          <w:rFonts w:ascii="Times New Roman" w:hAnsi="Times New Roman"/>
          <w:sz w:val="24"/>
          <w:szCs w:val="24"/>
          <w:lang w:val="en-US"/>
        </w:rPr>
        <w:t xml:space="preserve"> </w:t>
      </w:r>
      <w:r w:rsidRPr="0034288E">
        <w:rPr>
          <w:rFonts w:ascii="Times New Roman" w:hAnsi="Times New Roman"/>
          <w:i/>
          <w:sz w:val="24"/>
          <w:szCs w:val="24"/>
          <w:lang w:val="en-US"/>
        </w:rPr>
        <w:t>(in, on, near, under).</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Союзы </w:t>
      </w:r>
      <w:r w:rsidRPr="0034288E">
        <w:rPr>
          <w:rFonts w:ascii="Times New Roman" w:hAnsi="Times New Roman"/>
          <w:i/>
          <w:sz w:val="24"/>
          <w:szCs w:val="24"/>
        </w:rPr>
        <w:t xml:space="preserve">and </w:t>
      </w:r>
      <w:r w:rsidRPr="0034288E">
        <w:rPr>
          <w:rFonts w:ascii="Times New Roman" w:hAnsi="Times New Roman"/>
          <w:sz w:val="24"/>
          <w:szCs w:val="24"/>
        </w:rPr>
        <w:t xml:space="preserve">и </w:t>
      </w:r>
      <w:r w:rsidRPr="0034288E">
        <w:rPr>
          <w:rFonts w:ascii="Times New Roman" w:hAnsi="Times New Roman"/>
          <w:i/>
          <w:sz w:val="24"/>
          <w:szCs w:val="24"/>
        </w:rPr>
        <w:t>but</w:t>
      </w:r>
      <w:r w:rsidRPr="0034288E">
        <w:rPr>
          <w:rFonts w:ascii="Times New Roman" w:hAnsi="Times New Roman"/>
          <w:sz w:val="24"/>
          <w:szCs w:val="24"/>
        </w:rPr>
        <w:t xml:space="preserve"> (c однородными членами).</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Социокультурные знания и умения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Знание названий родной страны и страны/стран изучаемого языка и их столиц.</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Компенсаторные умения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Использование в качестве опоры при порождении собственных высказываний ключевых слов, вопросов; иллюстраций.</w:t>
      </w:r>
    </w:p>
    <w:p w:rsidR="007A280E" w:rsidRDefault="007A280E" w:rsidP="007A280E">
      <w:pPr>
        <w:spacing w:after="0" w:line="240" w:lineRule="auto"/>
        <w:jc w:val="both"/>
        <w:rPr>
          <w:rFonts w:ascii="Times New Roman" w:hAnsi="Times New Roman"/>
          <w:b/>
          <w:sz w:val="24"/>
          <w:szCs w:val="24"/>
        </w:rPr>
      </w:pPr>
      <w:bookmarkStart w:id="113" w:name="_Toc140053182"/>
      <w:bookmarkEnd w:id="113"/>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3 КЛАСС</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Тематическое содержание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Мир моего «я»</w:t>
      </w:r>
      <w:r w:rsidRPr="0034288E">
        <w:rPr>
          <w:rFonts w:ascii="Times New Roman" w:hAnsi="Times New Roman"/>
          <w:sz w:val="24"/>
          <w:szCs w:val="24"/>
        </w:rPr>
        <w:t>. Моя семья. Мой день рождения. Моя любимая еда. Мой день (распорядок дня).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Мир моих увлечений</w:t>
      </w:r>
      <w:r w:rsidRPr="0034288E">
        <w:rPr>
          <w:rFonts w:ascii="Times New Roman" w:hAnsi="Times New Roman"/>
          <w:sz w:val="24"/>
          <w:szCs w:val="24"/>
        </w:rPr>
        <w:t>. Любимая игрушка, игра. Мой питомец. Любимые занятия. Любимая сказка. Выходной день. Каникулы.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Мир вокруг меня</w:t>
      </w:r>
      <w:r w:rsidRPr="0034288E">
        <w:rPr>
          <w:rFonts w:ascii="Times New Roman" w:hAnsi="Times New Roman"/>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Родная страна и страны изучаемого языка</w:t>
      </w:r>
      <w:r w:rsidRPr="0034288E">
        <w:rPr>
          <w:rFonts w:ascii="Times New Roman" w:hAnsi="Times New Roman"/>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Коммуникативные умения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Говорение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Коммуникативные умения </w:t>
      </w:r>
      <w:r w:rsidRPr="0034288E">
        <w:rPr>
          <w:rFonts w:ascii="Times New Roman" w:hAnsi="Times New Roman"/>
          <w:sz w:val="24"/>
          <w:szCs w:val="24"/>
          <w:u w:val="single"/>
        </w:rPr>
        <w:t>диалогической</w:t>
      </w:r>
      <w:r w:rsidRPr="0034288E">
        <w:rPr>
          <w:rFonts w:ascii="Times New Roman" w:hAnsi="Times New Roman"/>
          <w:sz w:val="24"/>
          <w:szCs w:val="24"/>
        </w:rPr>
        <w:t xml:space="preserve">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Коммуникативные умения </w:t>
      </w:r>
      <w:r w:rsidRPr="0034288E">
        <w:rPr>
          <w:rFonts w:ascii="Times New Roman" w:hAnsi="Times New Roman"/>
          <w:sz w:val="24"/>
          <w:szCs w:val="24"/>
          <w:u w:val="single"/>
        </w:rPr>
        <w:t>монологической</w:t>
      </w:r>
      <w:r w:rsidRPr="0034288E">
        <w:rPr>
          <w:rFonts w:ascii="Times New Roman" w:hAnsi="Times New Roman"/>
          <w:sz w:val="24"/>
          <w:szCs w:val="24"/>
        </w:rPr>
        <w:t xml:space="preserve">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Пересказ с опорой на ключевые слова, вопросы и (или) иллюстрации основного </w:t>
      </w:r>
      <w:r w:rsidRPr="0034288E">
        <w:rPr>
          <w:rFonts w:ascii="Times New Roman" w:hAnsi="Times New Roman"/>
          <w:sz w:val="24"/>
          <w:szCs w:val="24"/>
        </w:rPr>
        <w:lastRenderedPageBreak/>
        <w:t>содержания прочитанного текста.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Аудирование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Тексты для аудирования: диалог, высказывания собеседников в ситуациях повседневного общения, рассказ, сказка.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Смысловое чтение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Тексты для чтения вслух: диалог, рассказ, сказка.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Тексты для чтения: диалог, рассказ, сказка, электронное сообщение личного характера.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Письмо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Создание подписей к картинкам, фотографиям с пояснением, что на них изображено.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Написание с опорой на образец поздравлений с праздниками (с днём рождения, Новым годом, Рождеством) с выражением пожеланий.</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Языковые знания и навыки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Фонетическая сторона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Буквы английского алфавита. Фонетически корректное озвучивание букв английского алфавита.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34288E">
        <w:rPr>
          <w:rFonts w:ascii="Times New Roman" w:hAnsi="Times New Roman"/>
          <w:i/>
          <w:sz w:val="24"/>
          <w:szCs w:val="24"/>
        </w:rPr>
        <w:t>«r» (there is/there are).</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w:t>
      </w:r>
      <w:r w:rsidRPr="0034288E">
        <w:rPr>
          <w:rFonts w:ascii="Times New Roman" w:hAnsi="Times New Roman"/>
          <w:sz w:val="24"/>
          <w:szCs w:val="24"/>
        </w:rPr>
        <w:lastRenderedPageBreak/>
        <w:t>особенностей.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Чтение гласных в открытом и закрытом слоге в односложных словах, чтения гласных в третьем типе слога (гласная </w:t>
      </w:r>
      <w:r w:rsidRPr="0034288E">
        <w:rPr>
          <w:rFonts w:ascii="Times New Roman" w:hAnsi="Times New Roman"/>
          <w:i/>
          <w:sz w:val="24"/>
          <w:szCs w:val="24"/>
        </w:rPr>
        <w:t>+ r</w:t>
      </w:r>
      <w:r w:rsidRPr="0034288E">
        <w:rPr>
          <w:rFonts w:ascii="Times New Roman" w:hAnsi="Times New Roman"/>
          <w:sz w:val="24"/>
          <w:szCs w:val="24"/>
        </w:rPr>
        <w:t xml:space="preserve">); согласных, основных звукобуквенных сочетаний, в частности сложных сочетаний букв (например, </w:t>
      </w:r>
      <w:r w:rsidRPr="0034288E">
        <w:rPr>
          <w:rFonts w:ascii="Times New Roman" w:hAnsi="Times New Roman"/>
          <w:i/>
          <w:sz w:val="24"/>
          <w:szCs w:val="24"/>
        </w:rPr>
        <w:t>tion, ight</w:t>
      </w:r>
      <w:r w:rsidRPr="0034288E">
        <w:rPr>
          <w:rFonts w:ascii="Times New Roman" w:hAnsi="Times New Roman"/>
          <w:sz w:val="24"/>
          <w:szCs w:val="24"/>
        </w:rPr>
        <w:t>) в односложных, двусложных и многосложных словах.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Вычленение некоторых звукобуквенных сочетаний при анализе изученных слов.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новых слов согласно основным правилам чтения с использованием полной или частичной транскрипции.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Графика, орфография и пунктуация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Правильное написание изученных слов.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Правильная расстановка знаков препинания: точки, вопросительного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Лексическая сторона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Распознавание в письменном и звучащем тексте и употребление в устной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34288E">
        <w:rPr>
          <w:rFonts w:ascii="Times New Roman" w:hAnsi="Times New Roman"/>
          <w:i/>
          <w:sz w:val="24"/>
          <w:szCs w:val="24"/>
        </w:rPr>
        <w:t>-teen, -ty, -th)</w:t>
      </w:r>
      <w:r w:rsidRPr="0034288E">
        <w:rPr>
          <w:rFonts w:ascii="Times New Roman" w:hAnsi="Times New Roman"/>
          <w:sz w:val="24"/>
          <w:szCs w:val="24"/>
        </w:rPr>
        <w:t xml:space="preserve"> и словосложения </w:t>
      </w:r>
      <w:r w:rsidRPr="0034288E">
        <w:rPr>
          <w:rFonts w:ascii="Times New Roman" w:hAnsi="Times New Roman"/>
          <w:i/>
          <w:sz w:val="24"/>
          <w:szCs w:val="24"/>
        </w:rPr>
        <w:t>(sportsman).</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Распознавание в устной и письменной речи интернациональных слов </w:t>
      </w:r>
      <w:r w:rsidRPr="0034288E">
        <w:rPr>
          <w:rFonts w:ascii="Times New Roman" w:hAnsi="Times New Roman"/>
          <w:i/>
          <w:sz w:val="24"/>
          <w:szCs w:val="24"/>
        </w:rPr>
        <w:t>(doctor, film)</w:t>
      </w:r>
      <w:r w:rsidRPr="0034288E">
        <w:rPr>
          <w:rFonts w:ascii="Times New Roman" w:hAnsi="Times New Roman"/>
          <w:sz w:val="24"/>
          <w:szCs w:val="24"/>
        </w:rPr>
        <w:t xml:space="preserve"> с помощью языковой догадки.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Грамматическая сторона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34288E">
        <w:rPr>
          <w:rFonts w:ascii="Times New Roman" w:hAnsi="Times New Roman"/>
          <w:i/>
          <w:sz w:val="24"/>
          <w:szCs w:val="24"/>
        </w:rPr>
        <w:t>-teen, -ty, -th</w:t>
      </w:r>
      <w:r w:rsidRPr="0034288E">
        <w:rPr>
          <w:rFonts w:ascii="Times New Roman" w:hAnsi="Times New Roman"/>
          <w:sz w:val="24"/>
          <w:szCs w:val="24"/>
        </w:rPr>
        <w:t>) и словосложения (</w:t>
      </w:r>
      <w:r w:rsidRPr="0034288E">
        <w:rPr>
          <w:rFonts w:ascii="Times New Roman" w:hAnsi="Times New Roman"/>
          <w:i/>
          <w:sz w:val="24"/>
          <w:szCs w:val="24"/>
        </w:rPr>
        <w:t>football, snowman</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lang w:val="en-US"/>
        </w:rPr>
      </w:pPr>
      <w:r w:rsidRPr="0034288E">
        <w:rPr>
          <w:rFonts w:ascii="Times New Roman" w:hAnsi="Times New Roman"/>
          <w:sz w:val="24"/>
          <w:szCs w:val="24"/>
        </w:rPr>
        <w:t>Предложения</w:t>
      </w:r>
      <w:r w:rsidRPr="0034288E">
        <w:rPr>
          <w:rFonts w:ascii="Times New Roman" w:hAnsi="Times New Roman"/>
          <w:sz w:val="24"/>
          <w:szCs w:val="24"/>
          <w:lang w:val="en-US"/>
        </w:rPr>
        <w:t xml:space="preserve"> </w:t>
      </w:r>
      <w:r w:rsidRPr="0034288E">
        <w:rPr>
          <w:rFonts w:ascii="Times New Roman" w:hAnsi="Times New Roman"/>
          <w:sz w:val="24"/>
          <w:szCs w:val="24"/>
        </w:rPr>
        <w:t>с</w:t>
      </w:r>
      <w:r w:rsidRPr="0034288E">
        <w:rPr>
          <w:rFonts w:ascii="Times New Roman" w:hAnsi="Times New Roman"/>
          <w:sz w:val="24"/>
          <w:szCs w:val="24"/>
          <w:lang w:val="en-US"/>
        </w:rPr>
        <w:t xml:space="preserve"> </w:t>
      </w:r>
      <w:r w:rsidRPr="0034288E">
        <w:rPr>
          <w:rFonts w:ascii="Times New Roman" w:hAnsi="Times New Roman"/>
          <w:sz w:val="24"/>
          <w:szCs w:val="24"/>
        </w:rPr>
        <w:t>начальным</w:t>
      </w:r>
      <w:r w:rsidRPr="0034288E">
        <w:rPr>
          <w:rFonts w:ascii="Times New Roman" w:hAnsi="Times New Roman"/>
          <w:sz w:val="24"/>
          <w:szCs w:val="24"/>
          <w:lang w:val="en-US"/>
        </w:rPr>
        <w:t xml:space="preserve"> </w:t>
      </w:r>
      <w:r w:rsidRPr="0034288E">
        <w:rPr>
          <w:rFonts w:ascii="Times New Roman" w:hAnsi="Times New Roman"/>
          <w:i/>
          <w:sz w:val="24"/>
          <w:szCs w:val="24"/>
          <w:lang w:val="en-US"/>
        </w:rPr>
        <w:t>There + to be</w:t>
      </w:r>
      <w:r w:rsidRPr="0034288E">
        <w:rPr>
          <w:rFonts w:ascii="Times New Roman" w:hAnsi="Times New Roman"/>
          <w:sz w:val="24"/>
          <w:szCs w:val="24"/>
          <w:lang w:val="en-US"/>
        </w:rPr>
        <w:t xml:space="preserve"> </w:t>
      </w:r>
      <w:r w:rsidRPr="0034288E">
        <w:rPr>
          <w:rFonts w:ascii="Times New Roman" w:hAnsi="Times New Roman"/>
          <w:sz w:val="24"/>
          <w:szCs w:val="24"/>
        </w:rPr>
        <w:t>в</w:t>
      </w:r>
      <w:r w:rsidRPr="0034288E">
        <w:rPr>
          <w:rFonts w:ascii="Times New Roman" w:hAnsi="Times New Roman"/>
          <w:sz w:val="24"/>
          <w:szCs w:val="24"/>
          <w:lang w:val="en-US"/>
        </w:rPr>
        <w:t xml:space="preserve"> Past Simple Tense (</w:t>
      </w:r>
      <w:r w:rsidRPr="0034288E">
        <w:rPr>
          <w:rFonts w:ascii="Times New Roman" w:hAnsi="Times New Roman"/>
          <w:i/>
          <w:sz w:val="24"/>
          <w:szCs w:val="24"/>
          <w:lang w:val="en-US"/>
        </w:rPr>
        <w:t>There was an old house near the river</w:t>
      </w:r>
      <w:r w:rsidRPr="0034288E">
        <w:rPr>
          <w:rFonts w:ascii="Times New Roman" w:hAnsi="Times New Roman"/>
          <w:sz w:val="24"/>
          <w:szCs w:val="24"/>
          <w:lang w:val="en-US"/>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Побудительные предложения в отрицательной </w:t>
      </w:r>
      <w:r w:rsidRPr="0034288E">
        <w:rPr>
          <w:rFonts w:ascii="Times New Roman" w:hAnsi="Times New Roman"/>
          <w:i/>
          <w:sz w:val="24"/>
          <w:szCs w:val="24"/>
        </w:rPr>
        <w:t>(Don’t talk, please.)</w:t>
      </w:r>
      <w:r w:rsidRPr="0034288E">
        <w:rPr>
          <w:rFonts w:ascii="Times New Roman" w:hAnsi="Times New Roman"/>
          <w:sz w:val="24"/>
          <w:szCs w:val="24"/>
        </w:rPr>
        <w:t xml:space="preserve"> форме.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8818CC" w:rsidRPr="0034288E" w:rsidRDefault="008818CC" w:rsidP="008D394E">
      <w:pPr>
        <w:spacing w:after="0" w:line="240" w:lineRule="auto"/>
        <w:ind w:firstLine="600"/>
        <w:jc w:val="both"/>
        <w:rPr>
          <w:rFonts w:ascii="Times New Roman" w:hAnsi="Times New Roman"/>
          <w:sz w:val="24"/>
          <w:szCs w:val="24"/>
          <w:lang w:val="en-US"/>
        </w:rPr>
      </w:pPr>
      <w:r w:rsidRPr="0034288E">
        <w:rPr>
          <w:rFonts w:ascii="Times New Roman" w:hAnsi="Times New Roman"/>
          <w:sz w:val="24"/>
          <w:szCs w:val="24"/>
        </w:rPr>
        <w:t>Конструкция</w:t>
      </w:r>
      <w:r w:rsidRPr="0034288E">
        <w:rPr>
          <w:rFonts w:ascii="Times New Roman" w:hAnsi="Times New Roman"/>
          <w:sz w:val="24"/>
          <w:szCs w:val="24"/>
          <w:lang w:val="en-US"/>
        </w:rPr>
        <w:t xml:space="preserve"> </w:t>
      </w:r>
      <w:r w:rsidRPr="0034288E">
        <w:rPr>
          <w:rFonts w:ascii="Times New Roman" w:hAnsi="Times New Roman"/>
          <w:i/>
          <w:sz w:val="24"/>
          <w:szCs w:val="24"/>
          <w:lang w:val="en-US"/>
        </w:rPr>
        <w:t>I’d like to ... (I’d like to read this book.)</w:t>
      </w:r>
      <w:r w:rsidRPr="0034288E">
        <w:rPr>
          <w:rFonts w:ascii="Times New Roman" w:hAnsi="Times New Roman"/>
          <w:sz w:val="24"/>
          <w:szCs w:val="24"/>
          <w:lang w:val="en-US"/>
        </w:rPr>
        <w:t>.</w:t>
      </w:r>
    </w:p>
    <w:p w:rsidR="008818CC" w:rsidRPr="0034288E" w:rsidRDefault="008818CC" w:rsidP="008D394E">
      <w:pPr>
        <w:spacing w:after="0" w:line="240" w:lineRule="auto"/>
        <w:ind w:firstLine="600"/>
        <w:jc w:val="both"/>
        <w:rPr>
          <w:rFonts w:ascii="Times New Roman" w:hAnsi="Times New Roman"/>
          <w:sz w:val="24"/>
          <w:szCs w:val="24"/>
          <w:lang w:val="en-US"/>
        </w:rPr>
      </w:pPr>
      <w:r w:rsidRPr="0034288E">
        <w:rPr>
          <w:rFonts w:ascii="Times New Roman" w:hAnsi="Times New Roman"/>
          <w:sz w:val="24"/>
          <w:szCs w:val="24"/>
        </w:rPr>
        <w:t>Конструкции</w:t>
      </w:r>
      <w:r w:rsidRPr="0034288E">
        <w:rPr>
          <w:rFonts w:ascii="Times New Roman" w:hAnsi="Times New Roman"/>
          <w:sz w:val="24"/>
          <w:szCs w:val="24"/>
          <w:lang w:val="en-US"/>
        </w:rPr>
        <w:t xml:space="preserve"> </w:t>
      </w:r>
      <w:r w:rsidRPr="0034288E">
        <w:rPr>
          <w:rFonts w:ascii="Times New Roman" w:hAnsi="Times New Roman"/>
          <w:sz w:val="24"/>
          <w:szCs w:val="24"/>
        </w:rPr>
        <w:t>с</w:t>
      </w:r>
      <w:r w:rsidRPr="0034288E">
        <w:rPr>
          <w:rFonts w:ascii="Times New Roman" w:hAnsi="Times New Roman"/>
          <w:sz w:val="24"/>
          <w:szCs w:val="24"/>
          <w:lang w:val="en-US"/>
        </w:rPr>
        <w:t xml:space="preserve"> </w:t>
      </w:r>
      <w:r w:rsidRPr="0034288E">
        <w:rPr>
          <w:rFonts w:ascii="Times New Roman" w:hAnsi="Times New Roman"/>
          <w:sz w:val="24"/>
          <w:szCs w:val="24"/>
        </w:rPr>
        <w:t>глаголами</w:t>
      </w:r>
      <w:r w:rsidRPr="0034288E">
        <w:rPr>
          <w:rFonts w:ascii="Times New Roman" w:hAnsi="Times New Roman"/>
          <w:sz w:val="24"/>
          <w:szCs w:val="24"/>
          <w:lang w:val="en-US"/>
        </w:rPr>
        <w:t xml:space="preserve"> </w:t>
      </w:r>
      <w:r w:rsidRPr="0034288E">
        <w:rPr>
          <w:rFonts w:ascii="Times New Roman" w:hAnsi="Times New Roman"/>
          <w:sz w:val="24"/>
          <w:szCs w:val="24"/>
        </w:rPr>
        <w:t>на</w:t>
      </w:r>
      <w:r w:rsidRPr="0034288E">
        <w:rPr>
          <w:rFonts w:ascii="Times New Roman" w:hAnsi="Times New Roman"/>
          <w:sz w:val="24"/>
          <w:szCs w:val="24"/>
          <w:lang w:val="en-US"/>
        </w:rPr>
        <w:t xml:space="preserve"> </w:t>
      </w:r>
      <w:r w:rsidRPr="0034288E">
        <w:rPr>
          <w:rFonts w:ascii="Times New Roman" w:hAnsi="Times New Roman"/>
          <w:i/>
          <w:sz w:val="24"/>
          <w:szCs w:val="24"/>
          <w:lang w:val="en-US"/>
        </w:rPr>
        <w:t>-ing: to like/enjoy doing smth (I like riding my bike.).</w:t>
      </w:r>
    </w:p>
    <w:p w:rsidR="008818CC" w:rsidRPr="0034288E" w:rsidRDefault="008818CC" w:rsidP="008D394E">
      <w:pPr>
        <w:spacing w:after="0" w:line="240" w:lineRule="auto"/>
        <w:ind w:firstLine="600"/>
        <w:jc w:val="both"/>
        <w:rPr>
          <w:rFonts w:ascii="Times New Roman" w:hAnsi="Times New Roman"/>
          <w:sz w:val="24"/>
          <w:szCs w:val="24"/>
          <w:lang w:val="en-US"/>
        </w:rPr>
      </w:pPr>
      <w:r w:rsidRPr="0034288E">
        <w:rPr>
          <w:rFonts w:ascii="Times New Roman" w:hAnsi="Times New Roman"/>
          <w:sz w:val="24"/>
          <w:szCs w:val="24"/>
        </w:rPr>
        <w:t>Существительные</w:t>
      </w:r>
      <w:r w:rsidRPr="0034288E">
        <w:rPr>
          <w:rFonts w:ascii="Times New Roman" w:hAnsi="Times New Roman"/>
          <w:sz w:val="24"/>
          <w:szCs w:val="24"/>
          <w:lang w:val="en-US"/>
        </w:rPr>
        <w:t xml:space="preserve"> </w:t>
      </w:r>
      <w:r w:rsidRPr="0034288E">
        <w:rPr>
          <w:rFonts w:ascii="Times New Roman" w:hAnsi="Times New Roman"/>
          <w:sz w:val="24"/>
          <w:szCs w:val="24"/>
        </w:rPr>
        <w:t>в</w:t>
      </w:r>
      <w:r w:rsidRPr="0034288E">
        <w:rPr>
          <w:rFonts w:ascii="Times New Roman" w:hAnsi="Times New Roman"/>
          <w:sz w:val="24"/>
          <w:szCs w:val="24"/>
          <w:lang w:val="en-US"/>
        </w:rPr>
        <w:t xml:space="preserve"> </w:t>
      </w:r>
      <w:r w:rsidRPr="0034288E">
        <w:rPr>
          <w:rFonts w:ascii="Times New Roman" w:hAnsi="Times New Roman"/>
          <w:sz w:val="24"/>
          <w:szCs w:val="24"/>
        </w:rPr>
        <w:t>притяжательном</w:t>
      </w:r>
      <w:r w:rsidRPr="0034288E">
        <w:rPr>
          <w:rFonts w:ascii="Times New Roman" w:hAnsi="Times New Roman"/>
          <w:sz w:val="24"/>
          <w:szCs w:val="24"/>
          <w:lang w:val="en-US"/>
        </w:rPr>
        <w:t xml:space="preserve"> </w:t>
      </w:r>
      <w:r w:rsidRPr="0034288E">
        <w:rPr>
          <w:rFonts w:ascii="Times New Roman" w:hAnsi="Times New Roman"/>
          <w:sz w:val="24"/>
          <w:szCs w:val="24"/>
        </w:rPr>
        <w:t>падеже</w:t>
      </w:r>
      <w:r w:rsidRPr="0034288E">
        <w:rPr>
          <w:rFonts w:ascii="Times New Roman" w:hAnsi="Times New Roman"/>
          <w:sz w:val="24"/>
          <w:szCs w:val="24"/>
          <w:lang w:val="en-US"/>
        </w:rPr>
        <w:t xml:space="preserve"> </w:t>
      </w:r>
      <w:r w:rsidRPr="0034288E">
        <w:rPr>
          <w:rFonts w:ascii="Times New Roman" w:hAnsi="Times New Roman"/>
          <w:i/>
          <w:sz w:val="24"/>
          <w:szCs w:val="24"/>
          <w:lang w:val="en-US"/>
        </w:rPr>
        <w:t>(Possessive Case; Ann’s dress, children’s toys, boys’ books)</w:t>
      </w:r>
      <w:r w:rsidRPr="0034288E">
        <w:rPr>
          <w:rFonts w:ascii="Times New Roman" w:hAnsi="Times New Roman"/>
          <w:sz w:val="24"/>
          <w:szCs w:val="24"/>
          <w:lang w:val="en-US"/>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Слова, выражающие количество с исчисляемыми и неисчисляемыми существительными </w:t>
      </w:r>
      <w:r w:rsidRPr="0034288E">
        <w:rPr>
          <w:rFonts w:ascii="Times New Roman" w:hAnsi="Times New Roman"/>
          <w:i/>
          <w:sz w:val="24"/>
          <w:szCs w:val="24"/>
        </w:rPr>
        <w:t>(much/many/a lot of).</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Личные местоимения в объектном </w:t>
      </w:r>
      <w:r w:rsidRPr="0034288E">
        <w:rPr>
          <w:rFonts w:ascii="Times New Roman" w:hAnsi="Times New Roman"/>
          <w:i/>
          <w:sz w:val="24"/>
          <w:szCs w:val="24"/>
        </w:rPr>
        <w:t>(me, you, him/her/it, us, them)</w:t>
      </w:r>
      <w:r w:rsidRPr="0034288E">
        <w:rPr>
          <w:rFonts w:ascii="Times New Roman" w:hAnsi="Times New Roman"/>
          <w:sz w:val="24"/>
          <w:szCs w:val="24"/>
        </w:rPr>
        <w:t xml:space="preserve"> падеже. Указательные местоимения </w:t>
      </w:r>
      <w:r w:rsidRPr="0034288E">
        <w:rPr>
          <w:rFonts w:ascii="Times New Roman" w:hAnsi="Times New Roman"/>
          <w:i/>
          <w:sz w:val="24"/>
          <w:szCs w:val="24"/>
        </w:rPr>
        <w:t>(this – these; that – those).</w:t>
      </w:r>
      <w:r w:rsidRPr="0034288E">
        <w:rPr>
          <w:rFonts w:ascii="Times New Roman" w:hAnsi="Times New Roman"/>
          <w:sz w:val="24"/>
          <w:szCs w:val="24"/>
        </w:rPr>
        <w:t xml:space="preserve"> Неопределённые местоимения </w:t>
      </w:r>
      <w:r w:rsidRPr="0034288E">
        <w:rPr>
          <w:rFonts w:ascii="Times New Roman" w:hAnsi="Times New Roman"/>
          <w:i/>
          <w:sz w:val="24"/>
          <w:szCs w:val="24"/>
        </w:rPr>
        <w:t>(some/any)</w:t>
      </w:r>
      <w:r w:rsidRPr="0034288E">
        <w:rPr>
          <w:rFonts w:ascii="Times New Roman" w:hAnsi="Times New Roman"/>
          <w:sz w:val="24"/>
          <w:szCs w:val="24"/>
        </w:rPr>
        <w:t xml:space="preserve"> в повествовательных и вопросительных предложениях </w:t>
      </w:r>
      <w:r w:rsidRPr="0034288E">
        <w:rPr>
          <w:rFonts w:ascii="Times New Roman" w:hAnsi="Times New Roman"/>
          <w:i/>
          <w:sz w:val="24"/>
          <w:szCs w:val="24"/>
        </w:rPr>
        <w:t>(Have you got any friends? – Yes, I’ve got some.).</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Наречия частотности </w:t>
      </w:r>
      <w:r w:rsidRPr="0034288E">
        <w:rPr>
          <w:rFonts w:ascii="Times New Roman" w:hAnsi="Times New Roman"/>
          <w:i/>
          <w:sz w:val="24"/>
          <w:szCs w:val="24"/>
        </w:rPr>
        <w:t>(usually, often).</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Количественные числительные (13–100). Порядковые числительные (1–30).</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Вопросительные слова </w:t>
      </w:r>
      <w:r w:rsidRPr="0034288E">
        <w:rPr>
          <w:rFonts w:ascii="Times New Roman" w:hAnsi="Times New Roman"/>
          <w:i/>
          <w:sz w:val="24"/>
          <w:szCs w:val="24"/>
        </w:rPr>
        <w:t>(when, whose, why).</w:t>
      </w:r>
    </w:p>
    <w:p w:rsidR="008818CC" w:rsidRPr="0034288E" w:rsidRDefault="008818CC" w:rsidP="008D394E">
      <w:pPr>
        <w:spacing w:after="0" w:line="240" w:lineRule="auto"/>
        <w:ind w:firstLine="600"/>
        <w:jc w:val="both"/>
        <w:rPr>
          <w:rFonts w:ascii="Times New Roman" w:hAnsi="Times New Roman"/>
          <w:sz w:val="24"/>
          <w:szCs w:val="24"/>
          <w:lang w:val="en-US"/>
        </w:rPr>
      </w:pPr>
      <w:r w:rsidRPr="0034288E">
        <w:rPr>
          <w:rFonts w:ascii="Times New Roman" w:hAnsi="Times New Roman"/>
          <w:sz w:val="24"/>
          <w:szCs w:val="24"/>
        </w:rPr>
        <w:t>Предлоги</w:t>
      </w:r>
      <w:r w:rsidRPr="0034288E">
        <w:rPr>
          <w:rFonts w:ascii="Times New Roman" w:hAnsi="Times New Roman"/>
          <w:sz w:val="24"/>
          <w:szCs w:val="24"/>
          <w:lang w:val="en-US"/>
        </w:rPr>
        <w:t xml:space="preserve"> </w:t>
      </w:r>
      <w:r w:rsidRPr="0034288E">
        <w:rPr>
          <w:rFonts w:ascii="Times New Roman" w:hAnsi="Times New Roman"/>
          <w:sz w:val="24"/>
          <w:szCs w:val="24"/>
        </w:rPr>
        <w:t>места</w:t>
      </w:r>
      <w:r w:rsidRPr="0034288E">
        <w:rPr>
          <w:rFonts w:ascii="Times New Roman" w:hAnsi="Times New Roman"/>
          <w:sz w:val="24"/>
          <w:szCs w:val="24"/>
          <w:lang w:val="en-US"/>
        </w:rPr>
        <w:t xml:space="preserve"> </w:t>
      </w:r>
      <w:r w:rsidRPr="0034288E">
        <w:rPr>
          <w:rFonts w:ascii="Times New Roman" w:hAnsi="Times New Roman"/>
          <w:i/>
          <w:sz w:val="24"/>
          <w:szCs w:val="24"/>
          <w:lang w:val="en-US"/>
        </w:rPr>
        <w:t>(next to, in front of, behind),</w:t>
      </w:r>
      <w:r w:rsidRPr="0034288E">
        <w:rPr>
          <w:rFonts w:ascii="Times New Roman" w:hAnsi="Times New Roman"/>
          <w:sz w:val="24"/>
          <w:szCs w:val="24"/>
          <w:lang w:val="en-US"/>
        </w:rPr>
        <w:t xml:space="preserve"> </w:t>
      </w:r>
      <w:r w:rsidRPr="0034288E">
        <w:rPr>
          <w:rFonts w:ascii="Times New Roman" w:hAnsi="Times New Roman"/>
          <w:sz w:val="24"/>
          <w:szCs w:val="24"/>
        </w:rPr>
        <w:t>направления</w:t>
      </w:r>
      <w:r w:rsidRPr="0034288E">
        <w:rPr>
          <w:rFonts w:ascii="Times New Roman" w:hAnsi="Times New Roman"/>
          <w:sz w:val="24"/>
          <w:szCs w:val="24"/>
          <w:lang w:val="en-US"/>
        </w:rPr>
        <w:t xml:space="preserve"> </w:t>
      </w:r>
      <w:r w:rsidRPr="0034288E">
        <w:rPr>
          <w:rFonts w:ascii="Times New Roman" w:hAnsi="Times New Roman"/>
          <w:i/>
          <w:sz w:val="24"/>
          <w:szCs w:val="24"/>
          <w:lang w:val="en-US"/>
        </w:rPr>
        <w:t>(to),</w:t>
      </w:r>
      <w:r w:rsidRPr="0034288E">
        <w:rPr>
          <w:rFonts w:ascii="Times New Roman" w:hAnsi="Times New Roman"/>
          <w:sz w:val="24"/>
          <w:szCs w:val="24"/>
          <w:lang w:val="en-US"/>
        </w:rPr>
        <w:t xml:space="preserve"> </w:t>
      </w:r>
      <w:r w:rsidRPr="0034288E">
        <w:rPr>
          <w:rFonts w:ascii="Times New Roman" w:hAnsi="Times New Roman"/>
          <w:sz w:val="24"/>
          <w:szCs w:val="24"/>
        </w:rPr>
        <w:t>времени</w:t>
      </w:r>
      <w:r w:rsidRPr="0034288E">
        <w:rPr>
          <w:rFonts w:ascii="Times New Roman" w:hAnsi="Times New Roman"/>
          <w:sz w:val="24"/>
          <w:szCs w:val="24"/>
          <w:lang w:val="en-US"/>
        </w:rPr>
        <w:t xml:space="preserve"> </w:t>
      </w:r>
      <w:r w:rsidRPr="0034288E">
        <w:rPr>
          <w:rFonts w:ascii="Times New Roman" w:hAnsi="Times New Roman"/>
          <w:i/>
          <w:sz w:val="24"/>
          <w:szCs w:val="24"/>
          <w:lang w:val="en-US"/>
        </w:rPr>
        <w:t xml:space="preserve">(at, in, on </w:t>
      </w:r>
      <w:r w:rsidRPr="0034288E">
        <w:rPr>
          <w:rFonts w:ascii="Times New Roman" w:hAnsi="Times New Roman"/>
          <w:sz w:val="24"/>
          <w:szCs w:val="24"/>
        </w:rPr>
        <w:t>в</w:t>
      </w:r>
      <w:r w:rsidRPr="0034288E">
        <w:rPr>
          <w:rFonts w:ascii="Times New Roman" w:hAnsi="Times New Roman"/>
          <w:sz w:val="24"/>
          <w:szCs w:val="24"/>
          <w:lang w:val="en-US"/>
        </w:rPr>
        <w:t xml:space="preserve"> </w:t>
      </w:r>
      <w:r w:rsidRPr="0034288E">
        <w:rPr>
          <w:rFonts w:ascii="Times New Roman" w:hAnsi="Times New Roman"/>
          <w:sz w:val="24"/>
          <w:szCs w:val="24"/>
        </w:rPr>
        <w:t>выражениях</w:t>
      </w:r>
      <w:r w:rsidRPr="0034288E">
        <w:rPr>
          <w:rFonts w:ascii="Times New Roman" w:hAnsi="Times New Roman"/>
          <w:sz w:val="24"/>
          <w:szCs w:val="24"/>
          <w:lang w:val="en-US"/>
        </w:rPr>
        <w:t xml:space="preserve"> </w:t>
      </w:r>
      <w:r w:rsidRPr="0034288E">
        <w:rPr>
          <w:rFonts w:ascii="Times New Roman" w:hAnsi="Times New Roman"/>
          <w:i/>
          <w:sz w:val="24"/>
          <w:szCs w:val="24"/>
          <w:lang w:val="en-US"/>
        </w:rPr>
        <w:t>at 5 o’clock, in the morning, on Monday).</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Социокультурные знания и умения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Знание произведений детского фольклора (рифмовок, стихов, песенок), персонажей детских книг.</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Компенсаторные умения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Использование при чтении и аудировании языковой, в том числе контекстуальной, догадки.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Использование в качестве опоры при порождении собственных высказываний ключевых слов, вопросов; иллюстраций.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818CC" w:rsidRPr="0034288E" w:rsidRDefault="008818CC" w:rsidP="007A280E">
      <w:pPr>
        <w:spacing w:after="0" w:line="240" w:lineRule="auto"/>
        <w:jc w:val="both"/>
        <w:rPr>
          <w:rFonts w:ascii="Times New Roman" w:hAnsi="Times New Roman"/>
          <w:sz w:val="24"/>
          <w:szCs w:val="24"/>
        </w:rPr>
      </w:pPr>
      <w:bookmarkStart w:id="114" w:name="_Toc140053183"/>
      <w:bookmarkEnd w:id="114"/>
      <w:r w:rsidRPr="0034288E">
        <w:rPr>
          <w:rFonts w:ascii="Times New Roman" w:hAnsi="Times New Roman"/>
          <w:b/>
          <w:sz w:val="24"/>
          <w:szCs w:val="24"/>
        </w:rPr>
        <w:t>4 КЛАСС</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Тематическое содержание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 xml:space="preserve">Мир моего «я». </w:t>
      </w:r>
      <w:r w:rsidRPr="0034288E">
        <w:rPr>
          <w:rFonts w:ascii="Times New Roman" w:hAnsi="Times New Roman"/>
          <w:sz w:val="24"/>
          <w:szCs w:val="24"/>
        </w:rPr>
        <w:t>Моя семья. Мой день рождения, подарки. Моя любимая еда. Мой день (распорядок дня, домашние обязанности).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Мир моих увлечений</w:t>
      </w:r>
      <w:r w:rsidRPr="0034288E">
        <w:rPr>
          <w:rFonts w:ascii="Times New Roman" w:hAnsi="Times New Roman"/>
          <w:sz w:val="24"/>
          <w:szCs w:val="24"/>
        </w:rPr>
        <w:t>. Любимая игрушка, игра. Мой питомец. Любимые занятия. Занятия спортом. Любимая сказка/история/рассказ. Выходной день. Каникулы.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Мир вокруг меня</w:t>
      </w:r>
      <w:r w:rsidRPr="0034288E">
        <w:rPr>
          <w:rFonts w:ascii="Times New Roman" w:hAnsi="Times New Roman"/>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Родная страна и страны изучаемого языка</w:t>
      </w:r>
      <w:r w:rsidRPr="0034288E">
        <w:rPr>
          <w:rFonts w:ascii="Times New Roman" w:hAnsi="Times New Roman"/>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Коммуникативные умения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Говорение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Коммуникативные умения </w:t>
      </w:r>
      <w:r w:rsidRPr="0034288E">
        <w:rPr>
          <w:rFonts w:ascii="Times New Roman" w:hAnsi="Times New Roman"/>
          <w:sz w:val="24"/>
          <w:szCs w:val="24"/>
          <w:u w:val="single"/>
        </w:rPr>
        <w:t>диалогической</w:t>
      </w:r>
      <w:r w:rsidRPr="0034288E">
        <w:rPr>
          <w:rFonts w:ascii="Times New Roman" w:hAnsi="Times New Roman"/>
          <w:sz w:val="24"/>
          <w:szCs w:val="24"/>
        </w:rPr>
        <w:t xml:space="preserve">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Коммуникативные умения </w:t>
      </w:r>
      <w:r w:rsidRPr="0034288E">
        <w:rPr>
          <w:rFonts w:ascii="Times New Roman" w:hAnsi="Times New Roman"/>
          <w:sz w:val="24"/>
          <w:szCs w:val="24"/>
          <w:u w:val="single"/>
        </w:rPr>
        <w:t>монологической</w:t>
      </w:r>
      <w:r w:rsidRPr="0034288E">
        <w:rPr>
          <w:rFonts w:ascii="Times New Roman" w:hAnsi="Times New Roman"/>
          <w:sz w:val="24"/>
          <w:szCs w:val="24"/>
        </w:rPr>
        <w:t xml:space="preserve">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Пересказ основного содержания прочитанного текста с опорой на ключевые слова, </w:t>
      </w:r>
      <w:r w:rsidRPr="0034288E">
        <w:rPr>
          <w:rFonts w:ascii="Times New Roman" w:hAnsi="Times New Roman"/>
          <w:sz w:val="24"/>
          <w:szCs w:val="24"/>
        </w:rPr>
        <w:lastRenderedPageBreak/>
        <w:t>вопросы, план и (или) иллюстрации.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Краткое устное изложение результатов выполненного несложного проектного задания.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Аудирование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Коммуникативные умения аудирования.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Смысловое чтение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вслух учебных текстов с соблюдением правил чтения и соответствующей интонацией, понимание прочитанного.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Тексты для чтения вслух: диалог, рассказ, сказка.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Прогнозирование содержания текста на основе заголовка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не сплошных текстов (таблиц, диаграмм) и понимание представленной в них информации.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Письмо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Написание с опорой на образец поздравления с праздниками (с днём рождения, Новым годом, Рождеством) с выражением пожеланий.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Написание электронного сообщения личного характера с опорой на образец.</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lastRenderedPageBreak/>
        <w:t>Языковые знания и навыки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Фонетическая сторона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34288E">
        <w:rPr>
          <w:rFonts w:ascii="Times New Roman" w:hAnsi="Times New Roman"/>
          <w:i/>
          <w:sz w:val="24"/>
          <w:szCs w:val="24"/>
        </w:rPr>
        <w:t>«r» (there is/there are).</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Правила чтения: гласных в открытом и закрытом слоге в односложных словах, гласных в третьем типе слога (гласная + </w:t>
      </w:r>
      <w:r w:rsidRPr="0034288E">
        <w:rPr>
          <w:rFonts w:ascii="Times New Roman" w:hAnsi="Times New Roman"/>
          <w:i/>
          <w:sz w:val="24"/>
          <w:szCs w:val="24"/>
        </w:rPr>
        <w:t>r</w:t>
      </w:r>
      <w:r w:rsidRPr="0034288E">
        <w:rPr>
          <w:rFonts w:ascii="Times New Roman" w:hAnsi="Times New Roman"/>
          <w:sz w:val="24"/>
          <w:szCs w:val="24"/>
        </w:rPr>
        <w:t xml:space="preserve">); согласных; основных звукобуквенных сочетаний, в частности сложных сочетаний букв (например, </w:t>
      </w:r>
      <w:r w:rsidRPr="0034288E">
        <w:rPr>
          <w:rFonts w:ascii="Times New Roman" w:hAnsi="Times New Roman"/>
          <w:i/>
          <w:sz w:val="24"/>
          <w:szCs w:val="24"/>
        </w:rPr>
        <w:t>tion, ight</w:t>
      </w:r>
      <w:r w:rsidRPr="0034288E">
        <w:rPr>
          <w:rFonts w:ascii="Times New Roman" w:hAnsi="Times New Roman"/>
          <w:sz w:val="24"/>
          <w:szCs w:val="24"/>
        </w:rPr>
        <w:t>) в односложных, двусложных и многосложных словах.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Вычленение некоторых звукобуквенных сочетаний при анализе изученных слов.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Графика, орфография и пунктуация.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Лексическая сторона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34288E">
        <w:rPr>
          <w:rFonts w:ascii="Times New Roman" w:hAnsi="Times New Roman"/>
          <w:i/>
          <w:sz w:val="24"/>
          <w:szCs w:val="24"/>
        </w:rPr>
        <w:t>-er/-or, -ist (worker, actor, artist)</w:t>
      </w:r>
      <w:r w:rsidRPr="0034288E">
        <w:rPr>
          <w:rFonts w:ascii="Times New Roman" w:hAnsi="Times New Roman"/>
          <w:sz w:val="24"/>
          <w:szCs w:val="24"/>
        </w:rPr>
        <w:t xml:space="preserve"> и конверсии </w:t>
      </w:r>
      <w:r w:rsidRPr="0034288E">
        <w:rPr>
          <w:rFonts w:ascii="Times New Roman" w:hAnsi="Times New Roman"/>
          <w:i/>
          <w:sz w:val="24"/>
          <w:szCs w:val="24"/>
        </w:rPr>
        <w:t>(to play – a play).</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Использование языковой догадки для распознавания интернациональных слов </w:t>
      </w:r>
      <w:r w:rsidRPr="0034288E">
        <w:rPr>
          <w:rFonts w:ascii="Times New Roman" w:hAnsi="Times New Roman"/>
          <w:i/>
          <w:sz w:val="24"/>
          <w:szCs w:val="24"/>
        </w:rPr>
        <w:t>(pilot, film)</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Грамматическая сторона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Модальные глаголы </w:t>
      </w:r>
      <w:r w:rsidRPr="0034288E">
        <w:rPr>
          <w:rFonts w:ascii="Times New Roman" w:hAnsi="Times New Roman"/>
          <w:i/>
          <w:sz w:val="24"/>
          <w:szCs w:val="24"/>
        </w:rPr>
        <w:t>must</w:t>
      </w:r>
      <w:r w:rsidRPr="0034288E">
        <w:rPr>
          <w:rFonts w:ascii="Times New Roman" w:hAnsi="Times New Roman"/>
          <w:sz w:val="24"/>
          <w:szCs w:val="24"/>
        </w:rPr>
        <w:t xml:space="preserve"> и </w:t>
      </w:r>
      <w:r w:rsidRPr="0034288E">
        <w:rPr>
          <w:rFonts w:ascii="Times New Roman" w:hAnsi="Times New Roman"/>
          <w:i/>
          <w:sz w:val="24"/>
          <w:szCs w:val="24"/>
        </w:rPr>
        <w:t>have to</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Конструкция</w:t>
      </w:r>
      <w:r w:rsidRPr="0034288E">
        <w:rPr>
          <w:rFonts w:ascii="Times New Roman" w:hAnsi="Times New Roman"/>
          <w:sz w:val="24"/>
          <w:szCs w:val="24"/>
          <w:lang w:val="en-US"/>
        </w:rPr>
        <w:t xml:space="preserve"> </w:t>
      </w:r>
      <w:r w:rsidRPr="0034288E">
        <w:rPr>
          <w:rFonts w:ascii="Times New Roman" w:hAnsi="Times New Roman"/>
          <w:i/>
          <w:sz w:val="24"/>
          <w:szCs w:val="24"/>
          <w:lang w:val="en-US"/>
        </w:rPr>
        <w:t>to be going to</w:t>
      </w:r>
      <w:r w:rsidRPr="0034288E">
        <w:rPr>
          <w:rFonts w:ascii="Times New Roman" w:hAnsi="Times New Roman"/>
          <w:sz w:val="24"/>
          <w:szCs w:val="24"/>
          <w:lang w:val="en-US"/>
        </w:rPr>
        <w:t xml:space="preserve"> </w:t>
      </w:r>
      <w:r w:rsidRPr="0034288E">
        <w:rPr>
          <w:rFonts w:ascii="Times New Roman" w:hAnsi="Times New Roman"/>
          <w:sz w:val="24"/>
          <w:szCs w:val="24"/>
        </w:rPr>
        <w:t>и</w:t>
      </w:r>
      <w:r w:rsidRPr="0034288E">
        <w:rPr>
          <w:rFonts w:ascii="Times New Roman" w:hAnsi="Times New Roman"/>
          <w:sz w:val="24"/>
          <w:szCs w:val="24"/>
          <w:lang w:val="en-US"/>
        </w:rPr>
        <w:t xml:space="preserve"> Future Simple Tense </w:t>
      </w:r>
      <w:r w:rsidRPr="0034288E">
        <w:rPr>
          <w:rFonts w:ascii="Times New Roman" w:hAnsi="Times New Roman"/>
          <w:sz w:val="24"/>
          <w:szCs w:val="24"/>
        </w:rPr>
        <w:t>для</w:t>
      </w:r>
      <w:r w:rsidRPr="0034288E">
        <w:rPr>
          <w:rFonts w:ascii="Times New Roman" w:hAnsi="Times New Roman"/>
          <w:sz w:val="24"/>
          <w:szCs w:val="24"/>
          <w:lang w:val="en-US"/>
        </w:rPr>
        <w:t xml:space="preserve"> </w:t>
      </w:r>
      <w:r w:rsidRPr="0034288E">
        <w:rPr>
          <w:rFonts w:ascii="Times New Roman" w:hAnsi="Times New Roman"/>
          <w:sz w:val="24"/>
          <w:szCs w:val="24"/>
        </w:rPr>
        <w:t>выражения</w:t>
      </w:r>
      <w:r w:rsidRPr="0034288E">
        <w:rPr>
          <w:rFonts w:ascii="Times New Roman" w:hAnsi="Times New Roman"/>
          <w:sz w:val="24"/>
          <w:szCs w:val="24"/>
          <w:lang w:val="en-US"/>
        </w:rPr>
        <w:t xml:space="preserve"> </w:t>
      </w:r>
      <w:r w:rsidRPr="0034288E">
        <w:rPr>
          <w:rFonts w:ascii="Times New Roman" w:hAnsi="Times New Roman"/>
          <w:sz w:val="24"/>
          <w:szCs w:val="24"/>
        </w:rPr>
        <w:t>будущего</w:t>
      </w:r>
      <w:r w:rsidRPr="0034288E">
        <w:rPr>
          <w:rFonts w:ascii="Times New Roman" w:hAnsi="Times New Roman"/>
          <w:sz w:val="24"/>
          <w:szCs w:val="24"/>
          <w:lang w:val="en-US"/>
        </w:rPr>
        <w:t xml:space="preserve"> </w:t>
      </w:r>
      <w:r w:rsidRPr="0034288E">
        <w:rPr>
          <w:rFonts w:ascii="Times New Roman" w:hAnsi="Times New Roman"/>
          <w:sz w:val="24"/>
          <w:szCs w:val="24"/>
        </w:rPr>
        <w:t>действия</w:t>
      </w:r>
      <w:r w:rsidRPr="0034288E">
        <w:rPr>
          <w:rFonts w:ascii="Times New Roman" w:hAnsi="Times New Roman"/>
          <w:sz w:val="24"/>
          <w:szCs w:val="24"/>
          <w:lang w:val="en-US"/>
        </w:rPr>
        <w:t xml:space="preserve"> (</w:t>
      </w:r>
      <w:r w:rsidRPr="0034288E">
        <w:rPr>
          <w:rFonts w:ascii="Times New Roman" w:hAnsi="Times New Roman"/>
          <w:i/>
          <w:sz w:val="24"/>
          <w:szCs w:val="24"/>
          <w:lang w:val="en-US"/>
        </w:rPr>
        <w:t xml:space="preserve">I am going to have my birthday party on Saturday. </w:t>
      </w:r>
      <w:r w:rsidRPr="0034288E">
        <w:rPr>
          <w:rFonts w:ascii="Times New Roman" w:hAnsi="Times New Roman"/>
          <w:i/>
          <w:sz w:val="24"/>
          <w:szCs w:val="24"/>
        </w:rPr>
        <w:t>Wait, I’ll help you</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Отрицательное местоимение </w:t>
      </w:r>
      <w:r w:rsidRPr="0034288E">
        <w:rPr>
          <w:rFonts w:ascii="Times New Roman" w:hAnsi="Times New Roman"/>
          <w:i/>
          <w:sz w:val="24"/>
          <w:szCs w:val="24"/>
        </w:rPr>
        <w:t>no</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Степени сравнения прилагательных (формы, образованные по правилу и исключения: </w:t>
      </w:r>
      <w:r w:rsidRPr="0034288E">
        <w:rPr>
          <w:rFonts w:ascii="Times New Roman" w:hAnsi="Times New Roman"/>
          <w:i/>
          <w:sz w:val="24"/>
          <w:szCs w:val="24"/>
        </w:rPr>
        <w:t>good – better – (the) best, bad – worse – (the) worst</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Наречия времени.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Обозначение даты и года. Обозначение времени (</w:t>
      </w:r>
      <w:r w:rsidRPr="0034288E">
        <w:rPr>
          <w:rFonts w:ascii="Times New Roman" w:hAnsi="Times New Roman"/>
          <w:i/>
          <w:sz w:val="24"/>
          <w:szCs w:val="24"/>
        </w:rPr>
        <w:t>5 o’clock; 3 am, 2 pm</w:t>
      </w:r>
      <w:r w:rsidRPr="0034288E">
        <w:rPr>
          <w:rFonts w:ascii="Times New Roman" w:hAnsi="Times New Roman"/>
          <w:sz w:val="24"/>
          <w:szCs w:val="24"/>
        </w:rPr>
        <w:t>).</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Социокультурные знания и умения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Знание и использование некоторых социокультурных элементов речевого поведенческого </w:t>
      </w:r>
      <w:r w:rsidRPr="0034288E">
        <w:rPr>
          <w:rFonts w:ascii="Times New Roman" w:hAnsi="Times New Roman"/>
          <w:sz w:val="24"/>
          <w:szCs w:val="24"/>
        </w:rPr>
        <w:lastRenderedPageBreak/>
        <w:t>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Знание произведений детского фольклора (рифмовок, стихов, песенок), персонажей детских книг.</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Компенсаторные умения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Использование в качестве опоры при порождении собственных высказываний ключевых слов, вопросов; картинок, фотографий.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Прогнозирование содержание текста для чтения на основе заголовка.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818CC" w:rsidRPr="007A280E" w:rsidRDefault="008818CC" w:rsidP="007A280E">
      <w:pPr>
        <w:spacing w:after="0" w:line="240" w:lineRule="auto"/>
        <w:jc w:val="center"/>
        <w:rPr>
          <w:rFonts w:ascii="Times New Roman" w:hAnsi="Times New Roman"/>
          <w:b/>
          <w:sz w:val="24"/>
          <w:szCs w:val="24"/>
        </w:rPr>
      </w:pPr>
      <w:bookmarkStart w:id="115" w:name="block-11294881"/>
      <w:bookmarkEnd w:id="112"/>
      <w:r w:rsidRPr="007A280E">
        <w:rPr>
          <w:rFonts w:ascii="Times New Roman" w:hAnsi="Times New Roman"/>
          <w:b/>
          <w:sz w:val="24"/>
          <w:szCs w:val="24"/>
        </w:rPr>
        <w:t>ПЛАНИРУЕМЫЕ РЕЗУЛЬТАТЫ ОСВОЕНИЯ ПРОГРАММЫ ПО ИНОСТРАННОМУ (АНГЛИЙСКОМУ) ЯЗЫКУ НА УРОВНЕ НАЧАЛЬНОГО ОБЩЕГО ОБРАЗОВАНИЯ</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ЛИЧНОСТНЫЕ РЕЗУЛЬТАТЫ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1) гражданско-патриотического воспитания:</w:t>
      </w:r>
    </w:p>
    <w:p w:rsidR="008818CC" w:rsidRPr="0034288E" w:rsidRDefault="008818CC" w:rsidP="008D394E">
      <w:pPr>
        <w:widowControl/>
        <w:numPr>
          <w:ilvl w:val="0"/>
          <w:numId w:val="102"/>
        </w:numPr>
        <w:spacing w:after="0" w:line="240" w:lineRule="auto"/>
        <w:jc w:val="both"/>
        <w:rPr>
          <w:rFonts w:ascii="Times New Roman" w:hAnsi="Times New Roman"/>
          <w:sz w:val="24"/>
          <w:szCs w:val="24"/>
        </w:rPr>
      </w:pPr>
      <w:r w:rsidRPr="0034288E">
        <w:rPr>
          <w:rFonts w:ascii="Times New Roman" w:hAnsi="Times New Roman"/>
          <w:sz w:val="24"/>
          <w:szCs w:val="24"/>
        </w:rPr>
        <w:t>становление ценностного отношения к своей Родине – России;</w:t>
      </w:r>
    </w:p>
    <w:p w:rsidR="008818CC" w:rsidRPr="0034288E" w:rsidRDefault="008818CC" w:rsidP="008D394E">
      <w:pPr>
        <w:widowControl/>
        <w:numPr>
          <w:ilvl w:val="0"/>
          <w:numId w:val="102"/>
        </w:numPr>
        <w:spacing w:after="0" w:line="240" w:lineRule="auto"/>
        <w:jc w:val="both"/>
        <w:rPr>
          <w:rFonts w:ascii="Times New Roman" w:hAnsi="Times New Roman"/>
          <w:sz w:val="24"/>
          <w:szCs w:val="24"/>
        </w:rPr>
      </w:pPr>
      <w:r w:rsidRPr="0034288E">
        <w:rPr>
          <w:rFonts w:ascii="Times New Roman" w:hAnsi="Times New Roman"/>
          <w:sz w:val="24"/>
          <w:szCs w:val="24"/>
        </w:rPr>
        <w:t>осознание своей этнокультурной и российской гражданской идентичности;</w:t>
      </w:r>
    </w:p>
    <w:p w:rsidR="008818CC" w:rsidRPr="0034288E" w:rsidRDefault="008818CC" w:rsidP="008D394E">
      <w:pPr>
        <w:widowControl/>
        <w:numPr>
          <w:ilvl w:val="0"/>
          <w:numId w:val="102"/>
        </w:numPr>
        <w:spacing w:after="0" w:line="240" w:lineRule="auto"/>
        <w:jc w:val="both"/>
        <w:rPr>
          <w:rFonts w:ascii="Times New Roman" w:hAnsi="Times New Roman"/>
          <w:sz w:val="24"/>
          <w:szCs w:val="24"/>
        </w:rPr>
      </w:pPr>
      <w:r w:rsidRPr="0034288E">
        <w:rPr>
          <w:rFonts w:ascii="Times New Roman" w:hAnsi="Times New Roman"/>
          <w:sz w:val="24"/>
          <w:szCs w:val="24"/>
        </w:rPr>
        <w:t>сопричастность к прошлому, настоящему и будущему своей страны и родного края;</w:t>
      </w:r>
    </w:p>
    <w:p w:rsidR="008818CC" w:rsidRPr="0034288E" w:rsidRDefault="008818CC" w:rsidP="008D394E">
      <w:pPr>
        <w:widowControl/>
        <w:numPr>
          <w:ilvl w:val="0"/>
          <w:numId w:val="102"/>
        </w:numPr>
        <w:spacing w:after="0" w:line="240" w:lineRule="auto"/>
        <w:jc w:val="both"/>
        <w:rPr>
          <w:rFonts w:ascii="Times New Roman" w:hAnsi="Times New Roman"/>
          <w:sz w:val="24"/>
          <w:szCs w:val="24"/>
        </w:rPr>
      </w:pPr>
      <w:r w:rsidRPr="0034288E">
        <w:rPr>
          <w:rFonts w:ascii="Times New Roman" w:hAnsi="Times New Roman"/>
          <w:sz w:val="24"/>
          <w:szCs w:val="24"/>
        </w:rPr>
        <w:t>уважение к своему и другим народам;</w:t>
      </w:r>
    </w:p>
    <w:p w:rsidR="008818CC" w:rsidRPr="0034288E" w:rsidRDefault="008818CC" w:rsidP="008D394E">
      <w:pPr>
        <w:widowControl/>
        <w:numPr>
          <w:ilvl w:val="0"/>
          <w:numId w:val="102"/>
        </w:numPr>
        <w:spacing w:after="0" w:line="240" w:lineRule="auto"/>
        <w:jc w:val="both"/>
        <w:rPr>
          <w:rFonts w:ascii="Times New Roman" w:hAnsi="Times New Roman"/>
          <w:sz w:val="24"/>
          <w:szCs w:val="24"/>
        </w:rPr>
      </w:pPr>
      <w:r w:rsidRPr="0034288E">
        <w:rPr>
          <w:rFonts w:ascii="Times New Roman" w:hAnsi="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2) духовно-нравственного воспитания:</w:t>
      </w:r>
    </w:p>
    <w:p w:rsidR="008818CC" w:rsidRPr="0034288E" w:rsidRDefault="008818CC" w:rsidP="008D394E">
      <w:pPr>
        <w:widowControl/>
        <w:numPr>
          <w:ilvl w:val="0"/>
          <w:numId w:val="103"/>
        </w:numPr>
        <w:spacing w:after="0" w:line="240" w:lineRule="auto"/>
        <w:jc w:val="both"/>
        <w:rPr>
          <w:rFonts w:ascii="Times New Roman" w:hAnsi="Times New Roman"/>
          <w:sz w:val="24"/>
          <w:szCs w:val="24"/>
        </w:rPr>
      </w:pPr>
      <w:r w:rsidRPr="0034288E">
        <w:rPr>
          <w:rFonts w:ascii="Times New Roman" w:hAnsi="Times New Roman"/>
          <w:sz w:val="24"/>
          <w:szCs w:val="24"/>
        </w:rPr>
        <w:t>признание индивидуальности каждого человека;</w:t>
      </w:r>
    </w:p>
    <w:p w:rsidR="008818CC" w:rsidRPr="0034288E" w:rsidRDefault="008818CC" w:rsidP="008D394E">
      <w:pPr>
        <w:widowControl/>
        <w:numPr>
          <w:ilvl w:val="0"/>
          <w:numId w:val="103"/>
        </w:numPr>
        <w:spacing w:after="0" w:line="240" w:lineRule="auto"/>
        <w:jc w:val="both"/>
        <w:rPr>
          <w:rFonts w:ascii="Times New Roman" w:hAnsi="Times New Roman"/>
          <w:sz w:val="24"/>
          <w:szCs w:val="24"/>
        </w:rPr>
      </w:pPr>
      <w:r w:rsidRPr="0034288E">
        <w:rPr>
          <w:rFonts w:ascii="Times New Roman" w:hAnsi="Times New Roman"/>
          <w:sz w:val="24"/>
          <w:szCs w:val="24"/>
        </w:rPr>
        <w:t>проявление сопереживания, уважения и доброжелательности;</w:t>
      </w:r>
    </w:p>
    <w:p w:rsidR="008818CC" w:rsidRPr="0034288E" w:rsidRDefault="008818CC" w:rsidP="008D394E">
      <w:pPr>
        <w:widowControl/>
        <w:numPr>
          <w:ilvl w:val="0"/>
          <w:numId w:val="103"/>
        </w:numPr>
        <w:spacing w:after="0" w:line="240" w:lineRule="auto"/>
        <w:jc w:val="both"/>
        <w:rPr>
          <w:rFonts w:ascii="Times New Roman" w:hAnsi="Times New Roman"/>
          <w:sz w:val="24"/>
          <w:szCs w:val="24"/>
        </w:rPr>
      </w:pPr>
      <w:r w:rsidRPr="0034288E">
        <w:rPr>
          <w:rFonts w:ascii="Times New Roman" w:hAnsi="Times New Roman"/>
          <w:sz w:val="24"/>
          <w:szCs w:val="24"/>
        </w:rPr>
        <w:t>неприятие любых форм поведения, направленных на причинение физического и морального вреда другим людям.</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3) эстетического воспитания:</w:t>
      </w:r>
    </w:p>
    <w:p w:rsidR="008818CC" w:rsidRPr="0034288E" w:rsidRDefault="008818CC" w:rsidP="008D394E">
      <w:pPr>
        <w:widowControl/>
        <w:numPr>
          <w:ilvl w:val="0"/>
          <w:numId w:val="104"/>
        </w:numPr>
        <w:spacing w:after="0" w:line="240" w:lineRule="auto"/>
        <w:jc w:val="both"/>
        <w:rPr>
          <w:rFonts w:ascii="Times New Roman" w:hAnsi="Times New Roman"/>
          <w:sz w:val="24"/>
          <w:szCs w:val="24"/>
        </w:rPr>
      </w:pPr>
      <w:r w:rsidRPr="0034288E">
        <w:rPr>
          <w:rFonts w:ascii="Times New Roman" w:hAnsi="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818CC" w:rsidRPr="0034288E" w:rsidRDefault="008818CC" w:rsidP="008D394E">
      <w:pPr>
        <w:widowControl/>
        <w:numPr>
          <w:ilvl w:val="0"/>
          <w:numId w:val="104"/>
        </w:numPr>
        <w:spacing w:after="0" w:line="240" w:lineRule="auto"/>
        <w:jc w:val="both"/>
        <w:rPr>
          <w:rFonts w:ascii="Times New Roman" w:hAnsi="Times New Roman"/>
          <w:sz w:val="24"/>
          <w:szCs w:val="24"/>
        </w:rPr>
      </w:pPr>
      <w:r w:rsidRPr="0034288E">
        <w:rPr>
          <w:rFonts w:ascii="Times New Roman" w:hAnsi="Times New Roman"/>
          <w:sz w:val="24"/>
          <w:szCs w:val="24"/>
        </w:rPr>
        <w:t>стремление к самовыражению в разных видах художественной деятельности.</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4) физического воспитания, формирования культуры здоровья и эмоционального благополучия:</w:t>
      </w:r>
    </w:p>
    <w:p w:rsidR="008818CC" w:rsidRPr="0034288E" w:rsidRDefault="008818CC" w:rsidP="008D394E">
      <w:pPr>
        <w:widowControl/>
        <w:numPr>
          <w:ilvl w:val="0"/>
          <w:numId w:val="105"/>
        </w:numPr>
        <w:spacing w:after="0" w:line="240" w:lineRule="auto"/>
        <w:jc w:val="both"/>
        <w:rPr>
          <w:rFonts w:ascii="Times New Roman" w:hAnsi="Times New Roman"/>
          <w:sz w:val="24"/>
          <w:szCs w:val="24"/>
        </w:rPr>
      </w:pPr>
      <w:r w:rsidRPr="0034288E">
        <w:rPr>
          <w:rFonts w:ascii="Times New Roman" w:hAnsi="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8818CC" w:rsidRPr="0034288E" w:rsidRDefault="008818CC" w:rsidP="008D394E">
      <w:pPr>
        <w:widowControl/>
        <w:numPr>
          <w:ilvl w:val="0"/>
          <w:numId w:val="105"/>
        </w:numPr>
        <w:spacing w:after="0" w:line="240" w:lineRule="auto"/>
        <w:jc w:val="both"/>
        <w:rPr>
          <w:rFonts w:ascii="Times New Roman" w:hAnsi="Times New Roman"/>
          <w:sz w:val="24"/>
          <w:szCs w:val="24"/>
        </w:rPr>
      </w:pPr>
      <w:r w:rsidRPr="0034288E">
        <w:rPr>
          <w:rFonts w:ascii="Times New Roman" w:hAnsi="Times New Roman"/>
          <w:sz w:val="24"/>
          <w:szCs w:val="24"/>
        </w:rPr>
        <w:t>бережное отношение к физическому и психическому здоровью.</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5) трудового воспитания:</w:t>
      </w:r>
    </w:p>
    <w:p w:rsidR="008818CC" w:rsidRPr="0034288E" w:rsidRDefault="008818CC" w:rsidP="008D394E">
      <w:pPr>
        <w:widowControl/>
        <w:numPr>
          <w:ilvl w:val="0"/>
          <w:numId w:val="106"/>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6) экологического воспитания:</w:t>
      </w:r>
    </w:p>
    <w:p w:rsidR="008818CC" w:rsidRPr="0034288E" w:rsidRDefault="008818CC" w:rsidP="008D394E">
      <w:pPr>
        <w:widowControl/>
        <w:numPr>
          <w:ilvl w:val="0"/>
          <w:numId w:val="107"/>
        </w:numPr>
        <w:spacing w:after="0" w:line="240" w:lineRule="auto"/>
        <w:jc w:val="both"/>
        <w:rPr>
          <w:rFonts w:ascii="Times New Roman" w:hAnsi="Times New Roman"/>
          <w:sz w:val="24"/>
          <w:szCs w:val="24"/>
        </w:rPr>
      </w:pPr>
      <w:r w:rsidRPr="0034288E">
        <w:rPr>
          <w:rFonts w:ascii="Times New Roman" w:hAnsi="Times New Roman"/>
          <w:sz w:val="24"/>
          <w:szCs w:val="24"/>
        </w:rPr>
        <w:t>бережное отношение к природе;</w:t>
      </w:r>
    </w:p>
    <w:p w:rsidR="008818CC" w:rsidRPr="0034288E" w:rsidRDefault="008818CC" w:rsidP="008D394E">
      <w:pPr>
        <w:widowControl/>
        <w:numPr>
          <w:ilvl w:val="0"/>
          <w:numId w:val="107"/>
        </w:numPr>
        <w:spacing w:after="0" w:line="240" w:lineRule="auto"/>
        <w:jc w:val="both"/>
        <w:rPr>
          <w:rFonts w:ascii="Times New Roman" w:hAnsi="Times New Roman"/>
          <w:sz w:val="24"/>
          <w:szCs w:val="24"/>
        </w:rPr>
      </w:pPr>
      <w:r w:rsidRPr="0034288E">
        <w:rPr>
          <w:rFonts w:ascii="Times New Roman" w:hAnsi="Times New Roman"/>
          <w:sz w:val="24"/>
          <w:szCs w:val="24"/>
        </w:rPr>
        <w:t>неприятие действий, приносящих ей вред.</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7) ценности научного познания:</w:t>
      </w:r>
    </w:p>
    <w:p w:rsidR="008818CC" w:rsidRPr="0034288E" w:rsidRDefault="008818CC" w:rsidP="008D394E">
      <w:pPr>
        <w:widowControl/>
        <w:numPr>
          <w:ilvl w:val="0"/>
          <w:numId w:val="108"/>
        </w:numPr>
        <w:spacing w:after="0" w:line="240" w:lineRule="auto"/>
        <w:jc w:val="both"/>
        <w:rPr>
          <w:rFonts w:ascii="Times New Roman" w:hAnsi="Times New Roman"/>
          <w:sz w:val="24"/>
          <w:szCs w:val="24"/>
        </w:rPr>
      </w:pPr>
      <w:r w:rsidRPr="0034288E">
        <w:rPr>
          <w:rFonts w:ascii="Times New Roman" w:hAnsi="Times New Roman"/>
          <w:sz w:val="24"/>
          <w:szCs w:val="24"/>
        </w:rPr>
        <w:t>первоначальные представления о научной картине мира;</w:t>
      </w:r>
    </w:p>
    <w:p w:rsidR="008818CC" w:rsidRPr="0034288E" w:rsidRDefault="008818CC" w:rsidP="008D394E">
      <w:pPr>
        <w:widowControl/>
        <w:numPr>
          <w:ilvl w:val="0"/>
          <w:numId w:val="108"/>
        </w:numPr>
        <w:spacing w:after="0" w:line="240" w:lineRule="auto"/>
        <w:jc w:val="both"/>
        <w:rPr>
          <w:rFonts w:ascii="Times New Roman" w:hAnsi="Times New Roman"/>
          <w:sz w:val="24"/>
          <w:szCs w:val="24"/>
        </w:rPr>
      </w:pPr>
      <w:r w:rsidRPr="0034288E">
        <w:rPr>
          <w:rFonts w:ascii="Times New Roman" w:hAnsi="Times New Roman"/>
          <w:sz w:val="24"/>
          <w:szCs w:val="24"/>
        </w:rPr>
        <w:t>познавательные интересы, активность, инициативность, любознательность и самостоятельность в познании.</w:t>
      </w:r>
    </w:p>
    <w:p w:rsidR="008818CC" w:rsidRPr="0034288E" w:rsidRDefault="008818CC" w:rsidP="008D394E">
      <w:pPr>
        <w:spacing w:after="0" w:line="240" w:lineRule="auto"/>
        <w:ind w:left="120"/>
        <w:jc w:val="both"/>
        <w:rPr>
          <w:rFonts w:ascii="Times New Roman" w:hAnsi="Times New Roman"/>
          <w:sz w:val="24"/>
          <w:szCs w:val="24"/>
        </w:rPr>
      </w:pPr>
      <w:bookmarkStart w:id="116" w:name="_Toc140053186"/>
      <w:bookmarkEnd w:id="116"/>
      <w:r w:rsidRPr="0034288E">
        <w:rPr>
          <w:rFonts w:ascii="Times New Roman" w:hAnsi="Times New Roman"/>
          <w:b/>
          <w:sz w:val="24"/>
          <w:szCs w:val="24"/>
        </w:rPr>
        <w:t>МЕТАПРЕДМЕТНЫЕ РЕЗУЛЬТАТЫ</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Познавательные универсальные учебные действия</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Базовые логические действия:</w:t>
      </w:r>
    </w:p>
    <w:p w:rsidR="008818CC" w:rsidRPr="0034288E" w:rsidRDefault="008818CC" w:rsidP="008D394E">
      <w:pPr>
        <w:widowControl/>
        <w:numPr>
          <w:ilvl w:val="0"/>
          <w:numId w:val="109"/>
        </w:numPr>
        <w:spacing w:after="0" w:line="240" w:lineRule="auto"/>
        <w:jc w:val="both"/>
        <w:rPr>
          <w:rFonts w:ascii="Times New Roman" w:hAnsi="Times New Roman"/>
          <w:sz w:val="24"/>
          <w:szCs w:val="24"/>
        </w:rPr>
      </w:pPr>
      <w:r w:rsidRPr="0034288E">
        <w:rPr>
          <w:rFonts w:ascii="Times New Roman" w:hAnsi="Times New Roman"/>
          <w:sz w:val="24"/>
          <w:szCs w:val="24"/>
        </w:rPr>
        <w:t>сравнивать объекты, устанавливать основания для сравнения, устанавливать аналогии;</w:t>
      </w:r>
    </w:p>
    <w:p w:rsidR="008818CC" w:rsidRPr="0034288E" w:rsidRDefault="008818CC" w:rsidP="008D394E">
      <w:pPr>
        <w:widowControl/>
        <w:numPr>
          <w:ilvl w:val="0"/>
          <w:numId w:val="109"/>
        </w:numPr>
        <w:spacing w:after="0" w:line="240" w:lineRule="auto"/>
        <w:jc w:val="both"/>
        <w:rPr>
          <w:rFonts w:ascii="Times New Roman" w:hAnsi="Times New Roman"/>
          <w:sz w:val="24"/>
          <w:szCs w:val="24"/>
        </w:rPr>
      </w:pPr>
      <w:r w:rsidRPr="0034288E">
        <w:rPr>
          <w:rFonts w:ascii="Times New Roman" w:hAnsi="Times New Roman"/>
          <w:sz w:val="24"/>
          <w:szCs w:val="24"/>
        </w:rPr>
        <w:t>объединять части объекта (объекты) по определённому признаку;</w:t>
      </w:r>
    </w:p>
    <w:p w:rsidR="008818CC" w:rsidRPr="0034288E" w:rsidRDefault="008818CC" w:rsidP="008D394E">
      <w:pPr>
        <w:widowControl/>
        <w:numPr>
          <w:ilvl w:val="0"/>
          <w:numId w:val="109"/>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существенный признак для классификации, классифицировать предложенные объекты;</w:t>
      </w:r>
    </w:p>
    <w:p w:rsidR="008818CC" w:rsidRPr="0034288E" w:rsidRDefault="008818CC" w:rsidP="008D394E">
      <w:pPr>
        <w:widowControl/>
        <w:numPr>
          <w:ilvl w:val="0"/>
          <w:numId w:val="109"/>
        </w:numPr>
        <w:spacing w:after="0" w:line="240" w:lineRule="auto"/>
        <w:jc w:val="both"/>
        <w:rPr>
          <w:rFonts w:ascii="Times New Roman" w:hAnsi="Times New Roman"/>
          <w:sz w:val="24"/>
          <w:szCs w:val="24"/>
        </w:rPr>
      </w:pPr>
      <w:r w:rsidRPr="0034288E">
        <w:rPr>
          <w:rFonts w:ascii="Times New Roman" w:hAnsi="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8818CC" w:rsidRPr="0034288E" w:rsidRDefault="008818CC" w:rsidP="008D394E">
      <w:pPr>
        <w:widowControl/>
        <w:numPr>
          <w:ilvl w:val="0"/>
          <w:numId w:val="109"/>
        </w:numPr>
        <w:spacing w:after="0" w:line="240" w:lineRule="auto"/>
        <w:jc w:val="both"/>
        <w:rPr>
          <w:rFonts w:ascii="Times New Roman" w:hAnsi="Times New Roman"/>
          <w:sz w:val="24"/>
          <w:szCs w:val="24"/>
        </w:rPr>
      </w:pPr>
      <w:r w:rsidRPr="0034288E">
        <w:rPr>
          <w:rFonts w:ascii="Times New Roman" w:hAnsi="Times New Roman"/>
          <w:sz w:val="24"/>
          <w:szCs w:val="24"/>
        </w:rPr>
        <w:t>выявлять недостаток информации для решения учебной (практической) задачи на основе предложенного алгоритма;</w:t>
      </w:r>
    </w:p>
    <w:p w:rsidR="008818CC" w:rsidRPr="0034288E" w:rsidRDefault="008818CC" w:rsidP="008D394E">
      <w:pPr>
        <w:widowControl/>
        <w:numPr>
          <w:ilvl w:val="0"/>
          <w:numId w:val="109"/>
        </w:numPr>
        <w:spacing w:after="0" w:line="240" w:lineRule="auto"/>
        <w:jc w:val="both"/>
        <w:rPr>
          <w:rFonts w:ascii="Times New Roman" w:hAnsi="Times New Roman"/>
          <w:sz w:val="24"/>
          <w:szCs w:val="24"/>
        </w:rPr>
      </w:pPr>
      <w:r w:rsidRPr="0034288E">
        <w:rPr>
          <w:rFonts w:ascii="Times New Roman" w:hAnsi="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Базовые исследовательские действия</w:t>
      </w:r>
      <w:r w:rsidRPr="0034288E">
        <w:rPr>
          <w:rFonts w:ascii="Times New Roman" w:hAnsi="Times New Roman"/>
          <w:sz w:val="24"/>
          <w:szCs w:val="24"/>
        </w:rPr>
        <w:t>:</w:t>
      </w:r>
    </w:p>
    <w:p w:rsidR="008818CC" w:rsidRPr="0034288E" w:rsidRDefault="008818CC" w:rsidP="008D394E">
      <w:pPr>
        <w:widowControl/>
        <w:numPr>
          <w:ilvl w:val="0"/>
          <w:numId w:val="110"/>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8818CC" w:rsidRPr="0034288E" w:rsidRDefault="008818CC" w:rsidP="008D394E">
      <w:pPr>
        <w:widowControl/>
        <w:numPr>
          <w:ilvl w:val="0"/>
          <w:numId w:val="110"/>
        </w:numPr>
        <w:spacing w:after="0" w:line="240" w:lineRule="auto"/>
        <w:jc w:val="both"/>
        <w:rPr>
          <w:rFonts w:ascii="Times New Roman" w:hAnsi="Times New Roman"/>
          <w:sz w:val="24"/>
          <w:szCs w:val="24"/>
        </w:rPr>
      </w:pPr>
      <w:r w:rsidRPr="0034288E">
        <w:rPr>
          <w:rFonts w:ascii="Times New Roman" w:hAnsi="Times New Roman"/>
          <w:sz w:val="24"/>
          <w:szCs w:val="24"/>
        </w:rPr>
        <w:t>с помощью педагогического работника формулировать цель, планировать изменения объекта, ситуации;</w:t>
      </w:r>
    </w:p>
    <w:p w:rsidR="008818CC" w:rsidRPr="0034288E" w:rsidRDefault="008818CC" w:rsidP="008D394E">
      <w:pPr>
        <w:widowControl/>
        <w:numPr>
          <w:ilvl w:val="0"/>
          <w:numId w:val="110"/>
        </w:numPr>
        <w:spacing w:after="0" w:line="240" w:lineRule="auto"/>
        <w:jc w:val="both"/>
        <w:rPr>
          <w:rFonts w:ascii="Times New Roman" w:hAnsi="Times New Roman"/>
          <w:sz w:val="24"/>
          <w:szCs w:val="24"/>
        </w:rPr>
      </w:pPr>
      <w:r w:rsidRPr="0034288E">
        <w:rPr>
          <w:rFonts w:ascii="Times New Roman" w:hAnsi="Times New Roman"/>
          <w:sz w:val="24"/>
          <w:szCs w:val="24"/>
        </w:rPr>
        <w:t>сравнивать несколько вариантов решения задачи, выбирать наиболее подходящий (на основе предложенных критериев);</w:t>
      </w:r>
    </w:p>
    <w:p w:rsidR="008818CC" w:rsidRPr="0034288E" w:rsidRDefault="008818CC" w:rsidP="008D394E">
      <w:pPr>
        <w:widowControl/>
        <w:numPr>
          <w:ilvl w:val="0"/>
          <w:numId w:val="110"/>
        </w:numPr>
        <w:spacing w:after="0" w:line="240" w:lineRule="auto"/>
        <w:jc w:val="both"/>
        <w:rPr>
          <w:rFonts w:ascii="Times New Roman" w:hAnsi="Times New Roman"/>
          <w:sz w:val="24"/>
          <w:szCs w:val="24"/>
        </w:rPr>
      </w:pPr>
      <w:r w:rsidRPr="0034288E">
        <w:rPr>
          <w:rFonts w:ascii="Times New Roman" w:hAnsi="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8818CC" w:rsidRPr="0034288E" w:rsidRDefault="008818CC" w:rsidP="008D394E">
      <w:pPr>
        <w:widowControl/>
        <w:numPr>
          <w:ilvl w:val="0"/>
          <w:numId w:val="110"/>
        </w:numPr>
        <w:spacing w:after="0" w:line="240" w:lineRule="auto"/>
        <w:jc w:val="both"/>
        <w:rPr>
          <w:rFonts w:ascii="Times New Roman" w:hAnsi="Times New Roman"/>
          <w:sz w:val="24"/>
          <w:szCs w:val="24"/>
        </w:rPr>
      </w:pPr>
      <w:r w:rsidRPr="0034288E">
        <w:rPr>
          <w:rFonts w:ascii="Times New Roman" w:hAnsi="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818CC" w:rsidRPr="0034288E" w:rsidRDefault="008818CC" w:rsidP="008D394E">
      <w:pPr>
        <w:widowControl/>
        <w:numPr>
          <w:ilvl w:val="0"/>
          <w:numId w:val="110"/>
        </w:numPr>
        <w:spacing w:after="0" w:line="240" w:lineRule="auto"/>
        <w:jc w:val="both"/>
        <w:rPr>
          <w:rFonts w:ascii="Times New Roman" w:hAnsi="Times New Roman"/>
          <w:sz w:val="24"/>
          <w:szCs w:val="24"/>
        </w:rPr>
      </w:pPr>
      <w:r w:rsidRPr="0034288E">
        <w:rPr>
          <w:rFonts w:ascii="Times New Roman" w:hAnsi="Times New Roman"/>
          <w:sz w:val="24"/>
          <w:szCs w:val="24"/>
        </w:rPr>
        <w:t>прогнозировать возможное развитие процессов, событий и их последствия в аналогичных или сходных ситуациях.</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Работа с информацией:</w:t>
      </w:r>
    </w:p>
    <w:p w:rsidR="008818CC" w:rsidRPr="0034288E" w:rsidRDefault="008818CC" w:rsidP="008D394E">
      <w:pPr>
        <w:widowControl/>
        <w:numPr>
          <w:ilvl w:val="0"/>
          <w:numId w:val="111"/>
        </w:numPr>
        <w:spacing w:after="0" w:line="240" w:lineRule="auto"/>
        <w:jc w:val="both"/>
        <w:rPr>
          <w:rFonts w:ascii="Times New Roman" w:hAnsi="Times New Roman"/>
          <w:sz w:val="24"/>
          <w:szCs w:val="24"/>
        </w:rPr>
      </w:pPr>
      <w:r w:rsidRPr="0034288E">
        <w:rPr>
          <w:rFonts w:ascii="Times New Roman" w:hAnsi="Times New Roman"/>
          <w:sz w:val="24"/>
          <w:szCs w:val="24"/>
        </w:rPr>
        <w:t>выбирать источник получения информации;</w:t>
      </w:r>
    </w:p>
    <w:p w:rsidR="008818CC" w:rsidRPr="0034288E" w:rsidRDefault="008818CC" w:rsidP="008D394E">
      <w:pPr>
        <w:widowControl/>
        <w:numPr>
          <w:ilvl w:val="0"/>
          <w:numId w:val="111"/>
        </w:numPr>
        <w:spacing w:after="0" w:line="240" w:lineRule="auto"/>
        <w:jc w:val="both"/>
        <w:rPr>
          <w:rFonts w:ascii="Times New Roman" w:hAnsi="Times New Roman"/>
          <w:sz w:val="24"/>
          <w:szCs w:val="24"/>
        </w:rPr>
      </w:pPr>
      <w:r w:rsidRPr="0034288E">
        <w:rPr>
          <w:rFonts w:ascii="Times New Roman" w:hAnsi="Times New Roman"/>
          <w:sz w:val="24"/>
          <w:szCs w:val="24"/>
        </w:rPr>
        <w:t>согласно заданному алгоритму находить в предложенном источнике информацию, представленную в явном виде;</w:t>
      </w:r>
    </w:p>
    <w:p w:rsidR="008818CC" w:rsidRPr="0034288E" w:rsidRDefault="008818CC" w:rsidP="008D394E">
      <w:pPr>
        <w:widowControl/>
        <w:numPr>
          <w:ilvl w:val="0"/>
          <w:numId w:val="111"/>
        </w:numPr>
        <w:spacing w:after="0" w:line="240" w:lineRule="auto"/>
        <w:jc w:val="both"/>
        <w:rPr>
          <w:rFonts w:ascii="Times New Roman" w:hAnsi="Times New Roman"/>
          <w:sz w:val="24"/>
          <w:szCs w:val="24"/>
        </w:rPr>
      </w:pPr>
      <w:r w:rsidRPr="0034288E">
        <w:rPr>
          <w:rFonts w:ascii="Times New Roman" w:hAnsi="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8818CC" w:rsidRPr="0034288E" w:rsidRDefault="008818CC" w:rsidP="008D394E">
      <w:pPr>
        <w:widowControl/>
        <w:numPr>
          <w:ilvl w:val="0"/>
          <w:numId w:val="111"/>
        </w:numPr>
        <w:spacing w:after="0" w:line="240" w:lineRule="auto"/>
        <w:jc w:val="both"/>
        <w:rPr>
          <w:rFonts w:ascii="Times New Roman" w:hAnsi="Times New Roman"/>
          <w:sz w:val="24"/>
          <w:szCs w:val="24"/>
        </w:rPr>
      </w:pPr>
      <w:r w:rsidRPr="0034288E">
        <w:rPr>
          <w:rFonts w:ascii="Times New Roman" w:hAnsi="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8818CC" w:rsidRPr="0034288E" w:rsidRDefault="008818CC" w:rsidP="008D394E">
      <w:pPr>
        <w:widowControl/>
        <w:numPr>
          <w:ilvl w:val="0"/>
          <w:numId w:val="111"/>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анализировать и создавать текстовую, видео, графическую, звуковую, информацию в соответствии с учебной задачей;</w:t>
      </w:r>
    </w:p>
    <w:p w:rsidR="008818CC" w:rsidRPr="0034288E" w:rsidRDefault="008818CC" w:rsidP="008D394E">
      <w:pPr>
        <w:widowControl/>
        <w:numPr>
          <w:ilvl w:val="0"/>
          <w:numId w:val="111"/>
        </w:numPr>
        <w:spacing w:after="0" w:line="240" w:lineRule="auto"/>
        <w:jc w:val="both"/>
        <w:rPr>
          <w:rFonts w:ascii="Times New Roman" w:hAnsi="Times New Roman"/>
          <w:sz w:val="24"/>
          <w:szCs w:val="24"/>
        </w:rPr>
      </w:pPr>
      <w:r w:rsidRPr="0034288E">
        <w:rPr>
          <w:rFonts w:ascii="Times New Roman" w:hAnsi="Times New Roman"/>
          <w:sz w:val="24"/>
          <w:szCs w:val="24"/>
        </w:rPr>
        <w:t>самостоятельно создавать схемы, таблицы для представления информации.</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Коммуникативные универсальные учебные действия</w:t>
      </w:r>
    </w:p>
    <w:p w:rsidR="008818CC" w:rsidRPr="0034288E" w:rsidRDefault="008818CC" w:rsidP="008D394E">
      <w:pPr>
        <w:widowControl/>
        <w:numPr>
          <w:ilvl w:val="0"/>
          <w:numId w:val="112"/>
        </w:numPr>
        <w:spacing w:after="0" w:line="240" w:lineRule="auto"/>
        <w:jc w:val="both"/>
        <w:rPr>
          <w:rFonts w:ascii="Times New Roman" w:hAnsi="Times New Roman"/>
          <w:sz w:val="24"/>
          <w:szCs w:val="24"/>
        </w:rPr>
      </w:pPr>
      <w:r w:rsidRPr="0034288E">
        <w:rPr>
          <w:rFonts w:ascii="Times New Roman" w:hAnsi="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8818CC" w:rsidRPr="0034288E" w:rsidRDefault="008818CC" w:rsidP="008D394E">
      <w:pPr>
        <w:widowControl/>
        <w:numPr>
          <w:ilvl w:val="0"/>
          <w:numId w:val="112"/>
        </w:numPr>
        <w:spacing w:after="0" w:line="240" w:lineRule="auto"/>
        <w:jc w:val="both"/>
        <w:rPr>
          <w:rFonts w:ascii="Times New Roman" w:hAnsi="Times New Roman"/>
          <w:sz w:val="24"/>
          <w:szCs w:val="24"/>
        </w:rPr>
      </w:pPr>
      <w:r w:rsidRPr="0034288E">
        <w:rPr>
          <w:rFonts w:ascii="Times New Roman" w:hAnsi="Times New Roman"/>
          <w:sz w:val="24"/>
          <w:szCs w:val="24"/>
        </w:rPr>
        <w:t>проявлять уважительное отношение к собеседнику, соблюдать правила ведения диалога и дискуссии;</w:t>
      </w:r>
    </w:p>
    <w:p w:rsidR="008818CC" w:rsidRPr="0034288E" w:rsidRDefault="008818CC" w:rsidP="008D394E">
      <w:pPr>
        <w:widowControl/>
        <w:numPr>
          <w:ilvl w:val="0"/>
          <w:numId w:val="112"/>
        </w:numPr>
        <w:spacing w:after="0" w:line="240" w:lineRule="auto"/>
        <w:jc w:val="both"/>
        <w:rPr>
          <w:rFonts w:ascii="Times New Roman" w:hAnsi="Times New Roman"/>
          <w:sz w:val="24"/>
          <w:szCs w:val="24"/>
        </w:rPr>
      </w:pPr>
      <w:r w:rsidRPr="0034288E">
        <w:rPr>
          <w:rFonts w:ascii="Times New Roman" w:hAnsi="Times New Roman"/>
          <w:sz w:val="24"/>
          <w:szCs w:val="24"/>
        </w:rPr>
        <w:t>признавать возможность существования разных точек зрения;</w:t>
      </w:r>
    </w:p>
    <w:p w:rsidR="008818CC" w:rsidRPr="0034288E" w:rsidRDefault="008818CC" w:rsidP="008D394E">
      <w:pPr>
        <w:widowControl/>
        <w:numPr>
          <w:ilvl w:val="0"/>
          <w:numId w:val="112"/>
        </w:numPr>
        <w:spacing w:after="0" w:line="240" w:lineRule="auto"/>
        <w:jc w:val="both"/>
        <w:rPr>
          <w:rFonts w:ascii="Times New Roman" w:hAnsi="Times New Roman"/>
          <w:sz w:val="24"/>
          <w:szCs w:val="24"/>
        </w:rPr>
      </w:pPr>
      <w:r w:rsidRPr="0034288E">
        <w:rPr>
          <w:rFonts w:ascii="Times New Roman" w:hAnsi="Times New Roman"/>
          <w:sz w:val="24"/>
          <w:szCs w:val="24"/>
        </w:rPr>
        <w:t>корректно и аргументированно высказывать своё мнение;</w:t>
      </w:r>
    </w:p>
    <w:p w:rsidR="008818CC" w:rsidRPr="0034288E" w:rsidRDefault="008818CC" w:rsidP="008D394E">
      <w:pPr>
        <w:widowControl/>
        <w:numPr>
          <w:ilvl w:val="0"/>
          <w:numId w:val="112"/>
        </w:numPr>
        <w:spacing w:after="0" w:line="240" w:lineRule="auto"/>
        <w:jc w:val="both"/>
        <w:rPr>
          <w:rFonts w:ascii="Times New Roman" w:hAnsi="Times New Roman"/>
          <w:sz w:val="24"/>
          <w:szCs w:val="24"/>
        </w:rPr>
      </w:pPr>
      <w:r w:rsidRPr="0034288E">
        <w:rPr>
          <w:rFonts w:ascii="Times New Roman" w:hAnsi="Times New Roman"/>
          <w:sz w:val="24"/>
          <w:szCs w:val="24"/>
        </w:rPr>
        <w:t>строить речевое высказывание в соответствии с поставленной задачей;</w:t>
      </w:r>
    </w:p>
    <w:p w:rsidR="008818CC" w:rsidRPr="0034288E" w:rsidRDefault="008818CC" w:rsidP="008D394E">
      <w:pPr>
        <w:widowControl/>
        <w:numPr>
          <w:ilvl w:val="0"/>
          <w:numId w:val="112"/>
        </w:numPr>
        <w:spacing w:after="0" w:line="240" w:lineRule="auto"/>
        <w:jc w:val="both"/>
        <w:rPr>
          <w:rFonts w:ascii="Times New Roman" w:hAnsi="Times New Roman"/>
          <w:sz w:val="24"/>
          <w:szCs w:val="24"/>
        </w:rPr>
      </w:pPr>
      <w:r w:rsidRPr="0034288E">
        <w:rPr>
          <w:rFonts w:ascii="Times New Roman" w:hAnsi="Times New Roman"/>
          <w:sz w:val="24"/>
          <w:szCs w:val="24"/>
        </w:rPr>
        <w:t>создавать устные и письменные тексты (описание, рассуждение, повествование);</w:t>
      </w:r>
    </w:p>
    <w:p w:rsidR="008818CC" w:rsidRPr="0034288E" w:rsidRDefault="008818CC" w:rsidP="008D394E">
      <w:pPr>
        <w:widowControl/>
        <w:numPr>
          <w:ilvl w:val="0"/>
          <w:numId w:val="112"/>
        </w:numPr>
        <w:spacing w:after="0" w:line="240" w:lineRule="auto"/>
        <w:jc w:val="both"/>
        <w:rPr>
          <w:rFonts w:ascii="Times New Roman" w:hAnsi="Times New Roman"/>
          <w:sz w:val="24"/>
          <w:szCs w:val="24"/>
        </w:rPr>
      </w:pPr>
      <w:r w:rsidRPr="0034288E">
        <w:rPr>
          <w:rFonts w:ascii="Times New Roman" w:hAnsi="Times New Roman"/>
          <w:sz w:val="24"/>
          <w:szCs w:val="24"/>
        </w:rPr>
        <w:t>готовить небольшие публичные выступления;</w:t>
      </w:r>
    </w:p>
    <w:p w:rsidR="008818CC" w:rsidRPr="0034288E" w:rsidRDefault="008818CC" w:rsidP="008D394E">
      <w:pPr>
        <w:widowControl/>
        <w:numPr>
          <w:ilvl w:val="0"/>
          <w:numId w:val="112"/>
        </w:numPr>
        <w:spacing w:after="0" w:line="240" w:lineRule="auto"/>
        <w:jc w:val="both"/>
        <w:rPr>
          <w:rFonts w:ascii="Times New Roman" w:hAnsi="Times New Roman"/>
          <w:sz w:val="24"/>
          <w:szCs w:val="24"/>
        </w:rPr>
      </w:pPr>
      <w:r w:rsidRPr="0034288E">
        <w:rPr>
          <w:rFonts w:ascii="Times New Roman" w:hAnsi="Times New Roman"/>
          <w:sz w:val="24"/>
          <w:szCs w:val="24"/>
        </w:rPr>
        <w:t>подбирать иллюстративный материал (рисунки, фото, плакаты) к тексту выступления.</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Регулятивные универсальные учебные действия</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Самоорганизация:</w:t>
      </w:r>
    </w:p>
    <w:p w:rsidR="008818CC" w:rsidRPr="0034288E" w:rsidRDefault="008818CC" w:rsidP="008D394E">
      <w:pPr>
        <w:widowControl/>
        <w:numPr>
          <w:ilvl w:val="0"/>
          <w:numId w:val="113"/>
        </w:numPr>
        <w:spacing w:after="0" w:line="240" w:lineRule="auto"/>
        <w:jc w:val="both"/>
        <w:rPr>
          <w:rFonts w:ascii="Times New Roman" w:hAnsi="Times New Roman"/>
          <w:sz w:val="24"/>
          <w:szCs w:val="24"/>
        </w:rPr>
      </w:pPr>
      <w:r w:rsidRPr="0034288E">
        <w:rPr>
          <w:rFonts w:ascii="Times New Roman" w:hAnsi="Times New Roman"/>
          <w:sz w:val="24"/>
          <w:szCs w:val="24"/>
        </w:rPr>
        <w:t>планировать действия по решению учебной задачи для получения результата;</w:t>
      </w:r>
    </w:p>
    <w:p w:rsidR="008818CC" w:rsidRPr="0034288E" w:rsidRDefault="008818CC" w:rsidP="008D394E">
      <w:pPr>
        <w:widowControl/>
        <w:numPr>
          <w:ilvl w:val="0"/>
          <w:numId w:val="113"/>
        </w:numPr>
        <w:spacing w:after="0" w:line="240" w:lineRule="auto"/>
        <w:jc w:val="both"/>
        <w:rPr>
          <w:rFonts w:ascii="Times New Roman" w:hAnsi="Times New Roman"/>
          <w:sz w:val="24"/>
          <w:szCs w:val="24"/>
        </w:rPr>
      </w:pPr>
      <w:r w:rsidRPr="0034288E">
        <w:rPr>
          <w:rFonts w:ascii="Times New Roman" w:hAnsi="Times New Roman"/>
          <w:sz w:val="24"/>
          <w:szCs w:val="24"/>
        </w:rPr>
        <w:t>выстраивать последовательность выбранных действий.</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Совместная деятельность</w:t>
      </w:r>
    </w:p>
    <w:p w:rsidR="008818CC" w:rsidRPr="0034288E" w:rsidRDefault="008818CC" w:rsidP="008D394E">
      <w:pPr>
        <w:widowControl/>
        <w:numPr>
          <w:ilvl w:val="0"/>
          <w:numId w:val="114"/>
        </w:numPr>
        <w:spacing w:after="0" w:line="240" w:lineRule="auto"/>
        <w:jc w:val="both"/>
        <w:rPr>
          <w:rFonts w:ascii="Times New Roman" w:hAnsi="Times New Roman"/>
          <w:sz w:val="24"/>
          <w:szCs w:val="24"/>
        </w:rPr>
      </w:pPr>
      <w:bookmarkStart w:id="117" w:name="_Toc108096413"/>
      <w:bookmarkEnd w:id="117"/>
      <w:r w:rsidRPr="0034288E">
        <w:rPr>
          <w:rFonts w:ascii="Times New Roman" w:hAnsi="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818CC" w:rsidRPr="0034288E" w:rsidRDefault="008818CC" w:rsidP="008D394E">
      <w:pPr>
        <w:widowControl/>
        <w:numPr>
          <w:ilvl w:val="0"/>
          <w:numId w:val="114"/>
        </w:numPr>
        <w:spacing w:after="0" w:line="240" w:lineRule="auto"/>
        <w:jc w:val="both"/>
        <w:rPr>
          <w:rFonts w:ascii="Times New Roman" w:hAnsi="Times New Roman"/>
          <w:sz w:val="24"/>
          <w:szCs w:val="24"/>
        </w:rPr>
      </w:pPr>
      <w:r w:rsidRPr="0034288E">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818CC" w:rsidRPr="0034288E" w:rsidRDefault="008818CC" w:rsidP="008D394E">
      <w:pPr>
        <w:widowControl/>
        <w:numPr>
          <w:ilvl w:val="0"/>
          <w:numId w:val="114"/>
        </w:numPr>
        <w:spacing w:after="0" w:line="240" w:lineRule="auto"/>
        <w:jc w:val="both"/>
        <w:rPr>
          <w:rFonts w:ascii="Times New Roman" w:hAnsi="Times New Roman"/>
          <w:sz w:val="24"/>
          <w:szCs w:val="24"/>
        </w:rPr>
      </w:pPr>
      <w:r w:rsidRPr="0034288E">
        <w:rPr>
          <w:rFonts w:ascii="Times New Roman" w:hAnsi="Times New Roman"/>
          <w:sz w:val="24"/>
          <w:szCs w:val="24"/>
        </w:rPr>
        <w:t>проявлять готовность руководить, выполнять поручения, подчиняться;</w:t>
      </w:r>
    </w:p>
    <w:p w:rsidR="008818CC" w:rsidRPr="0034288E" w:rsidRDefault="008818CC" w:rsidP="008D394E">
      <w:pPr>
        <w:widowControl/>
        <w:numPr>
          <w:ilvl w:val="0"/>
          <w:numId w:val="114"/>
        </w:numPr>
        <w:spacing w:after="0" w:line="240" w:lineRule="auto"/>
        <w:jc w:val="both"/>
        <w:rPr>
          <w:rFonts w:ascii="Times New Roman" w:hAnsi="Times New Roman"/>
          <w:sz w:val="24"/>
          <w:szCs w:val="24"/>
        </w:rPr>
      </w:pPr>
      <w:r w:rsidRPr="0034288E">
        <w:rPr>
          <w:rFonts w:ascii="Times New Roman" w:hAnsi="Times New Roman"/>
          <w:sz w:val="24"/>
          <w:szCs w:val="24"/>
        </w:rPr>
        <w:t>ответственно выполнять свою часть работы;</w:t>
      </w:r>
    </w:p>
    <w:p w:rsidR="008818CC" w:rsidRPr="0034288E" w:rsidRDefault="008818CC" w:rsidP="008D394E">
      <w:pPr>
        <w:widowControl/>
        <w:numPr>
          <w:ilvl w:val="0"/>
          <w:numId w:val="114"/>
        </w:numPr>
        <w:spacing w:after="0" w:line="240" w:lineRule="auto"/>
        <w:jc w:val="both"/>
        <w:rPr>
          <w:rFonts w:ascii="Times New Roman" w:hAnsi="Times New Roman"/>
          <w:sz w:val="24"/>
          <w:szCs w:val="24"/>
        </w:rPr>
      </w:pPr>
      <w:r w:rsidRPr="0034288E">
        <w:rPr>
          <w:rFonts w:ascii="Times New Roman" w:hAnsi="Times New Roman"/>
          <w:sz w:val="24"/>
          <w:szCs w:val="24"/>
        </w:rPr>
        <w:t>оценивать свой вклад в общий результат;</w:t>
      </w:r>
    </w:p>
    <w:p w:rsidR="008818CC" w:rsidRPr="0034288E" w:rsidRDefault="008818CC" w:rsidP="008D394E">
      <w:pPr>
        <w:widowControl/>
        <w:numPr>
          <w:ilvl w:val="0"/>
          <w:numId w:val="114"/>
        </w:numPr>
        <w:spacing w:after="0" w:line="240" w:lineRule="auto"/>
        <w:jc w:val="both"/>
        <w:rPr>
          <w:rFonts w:ascii="Times New Roman" w:hAnsi="Times New Roman"/>
          <w:sz w:val="24"/>
          <w:szCs w:val="24"/>
        </w:rPr>
      </w:pPr>
      <w:r w:rsidRPr="0034288E">
        <w:rPr>
          <w:rFonts w:ascii="Times New Roman" w:hAnsi="Times New Roman"/>
          <w:sz w:val="24"/>
          <w:szCs w:val="24"/>
        </w:rPr>
        <w:t>выполнять совместные проектные задания с опорой на предложенные образцы.</w:t>
      </w:r>
    </w:p>
    <w:p w:rsidR="008818CC" w:rsidRPr="0034288E" w:rsidRDefault="008818CC" w:rsidP="007A280E">
      <w:pPr>
        <w:spacing w:after="0" w:line="240" w:lineRule="auto"/>
        <w:jc w:val="both"/>
        <w:rPr>
          <w:rFonts w:ascii="Times New Roman" w:hAnsi="Times New Roman"/>
          <w:sz w:val="24"/>
          <w:szCs w:val="24"/>
        </w:rPr>
      </w:pPr>
      <w:bookmarkStart w:id="118" w:name="_Toc140053187"/>
      <w:bookmarkStart w:id="119" w:name="_Toc134720971"/>
      <w:bookmarkEnd w:id="118"/>
      <w:bookmarkEnd w:id="119"/>
      <w:r w:rsidRPr="0034288E">
        <w:rPr>
          <w:rFonts w:ascii="Times New Roman" w:hAnsi="Times New Roman"/>
          <w:b/>
          <w:sz w:val="24"/>
          <w:szCs w:val="24"/>
        </w:rPr>
        <w:t>ПРЕДМЕТНЫЕ РЕЗУЛЬТАТЫ</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sz w:val="24"/>
          <w:szCs w:val="24"/>
        </w:rPr>
        <w:t>К концу обучения во</w:t>
      </w:r>
      <w:r w:rsidRPr="0034288E">
        <w:rPr>
          <w:rFonts w:ascii="Times New Roman" w:hAnsi="Times New Roman"/>
          <w:b/>
          <w:sz w:val="24"/>
          <w:szCs w:val="24"/>
        </w:rPr>
        <w:t xml:space="preserve"> </w:t>
      </w:r>
      <w:r w:rsidRPr="0034288E">
        <w:rPr>
          <w:rFonts w:ascii="Times New Roman" w:hAnsi="Times New Roman"/>
          <w:b/>
          <w:i/>
          <w:sz w:val="24"/>
          <w:szCs w:val="24"/>
        </w:rPr>
        <w:t>2 классе</w:t>
      </w:r>
      <w:r w:rsidRPr="0034288E">
        <w:rPr>
          <w:rFonts w:ascii="Times New Roman" w:hAnsi="Times New Roman"/>
          <w:i/>
          <w:sz w:val="24"/>
          <w:szCs w:val="24"/>
        </w:rPr>
        <w:t xml:space="preserve"> </w:t>
      </w:r>
      <w:r w:rsidRPr="0034288E">
        <w:rPr>
          <w:rFonts w:ascii="Times New Roman" w:hAnsi="Times New Roman"/>
          <w:sz w:val="24"/>
          <w:szCs w:val="24"/>
        </w:rPr>
        <w:t>обучающийся получит следующие предметные результаты:</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Коммуникативные умения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Говорение: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Аудирование: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воспринимать на слух и понимать речь учителя и других обучающихся;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w:t>
      </w:r>
      <w:r w:rsidRPr="0034288E">
        <w:rPr>
          <w:rFonts w:ascii="Times New Roman" w:hAnsi="Times New Roman"/>
          <w:sz w:val="24"/>
          <w:szCs w:val="24"/>
        </w:rPr>
        <w:lastRenderedPageBreak/>
        <w:t>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Смысловое чтение: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Письмо: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писать с опорой на образец короткие поздравления с праздниками (с днём рождения, Новым годом).</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Языковые знания и навыки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Фонетическая сторона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читать новые слова согласно основным правилам чтения;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Графика, орфография и пунктуация: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правильно писать изученные слова;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заполнять пропуски словами; дописывать предложения;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Лексическая сторона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языковую догадку в распознавании интернациональных слов.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Грамматическая сторона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и употреблять нераспространённые и распространённые простые предложения;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и употреблять в устной и письменной речи предложения с начальным It;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предложения с начальным </w:t>
      </w:r>
      <w:r w:rsidRPr="0034288E">
        <w:rPr>
          <w:rFonts w:ascii="Times New Roman" w:hAnsi="Times New Roman"/>
          <w:i/>
          <w:sz w:val="24"/>
          <w:szCs w:val="24"/>
        </w:rPr>
        <w:t>There + to be</w:t>
      </w:r>
      <w:r w:rsidRPr="0034288E">
        <w:rPr>
          <w:rFonts w:ascii="Times New Roman" w:hAnsi="Times New Roman"/>
          <w:sz w:val="24"/>
          <w:szCs w:val="24"/>
        </w:rPr>
        <w:t xml:space="preserve"> в Present Simple Tense;</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простые предложения с простым глагольным сказуемым </w:t>
      </w:r>
      <w:r w:rsidRPr="0034288E">
        <w:rPr>
          <w:rFonts w:ascii="Times New Roman" w:hAnsi="Times New Roman"/>
          <w:i/>
          <w:sz w:val="24"/>
          <w:szCs w:val="24"/>
        </w:rPr>
        <w:t>(He speaks English.);</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предложения с составным глагольным сказуемым </w:t>
      </w:r>
      <w:r w:rsidRPr="0034288E">
        <w:rPr>
          <w:rFonts w:ascii="Times New Roman" w:hAnsi="Times New Roman"/>
          <w:i/>
          <w:sz w:val="24"/>
          <w:szCs w:val="24"/>
        </w:rPr>
        <w:t>(I want to dance. She can skate well.);</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 xml:space="preserve">распознавать и употреблять в устной и письменной речи предложения с глаголом-связкой </w:t>
      </w:r>
      <w:r w:rsidRPr="0034288E">
        <w:rPr>
          <w:rFonts w:ascii="Times New Roman" w:hAnsi="Times New Roman"/>
          <w:i/>
          <w:sz w:val="24"/>
          <w:szCs w:val="24"/>
        </w:rPr>
        <w:t>to be</w:t>
      </w:r>
      <w:r w:rsidRPr="0034288E">
        <w:rPr>
          <w:rFonts w:ascii="Times New Roman" w:hAnsi="Times New Roman"/>
          <w:sz w:val="24"/>
          <w:szCs w:val="24"/>
        </w:rPr>
        <w:t xml:space="preserve"> в Present Simple Tense в составе таких фраз, как </w:t>
      </w:r>
      <w:r w:rsidRPr="0034288E">
        <w:rPr>
          <w:rFonts w:ascii="Times New Roman" w:hAnsi="Times New Roman"/>
          <w:i/>
          <w:sz w:val="24"/>
          <w:szCs w:val="24"/>
        </w:rPr>
        <w:t>I’m Dima, I’m eight. I’m fine. I’m sorry. It’s... Is it.? What’s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и употреблять в устной и письменной речи предложения с краткими глагольными формами;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34288E">
        <w:rPr>
          <w:rFonts w:ascii="Times New Roman" w:hAnsi="Times New Roman"/>
          <w:i/>
          <w:sz w:val="24"/>
          <w:szCs w:val="24"/>
        </w:rPr>
        <w:t>(Come in, please.)</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глагольную конструкцию </w:t>
      </w:r>
      <w:r w:rsidRPr="0034288E">
        <w:rPr>
          <w:rFonts w:ascii="Times New Roman" w:hAnsi="Times New Roman"/>
          <w:i/>
          <w:sz w:val="24"/>
          <w:szCs w:val="24"/>
        </w:rPr>
        <w:t>have got (I’ve got ... Have you got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модальный глагол </w:t>
      </w:r>
      <w:r w:rsidRPr="0034288E">
        <w:rPr>
          <w:rFonts w:ascii="Times New Roman" w:hAnsi="Times New Roman"/>
          <w:i/>
          <w:sz w:val="24"/>
          <w:szCs w:val="24"/>
        </w:rPr>
        <w:t>сan/can’t</w:t>
      </w:r>
      <w:r w:rsidRPr="0034288E">
        <w:rPr>
          <w:rFonts w:ascii="Times New Roman" w:hAnsi="Times New Roman"/>
          <w:sz w:val="24"/>
          <w:szCs w:val="24"/>
        </w:rPr>
        <w:t xml:space="preserve"> для выражения умения </w:t>
      </w:r>
      <w:r w:rsidRPr="0034288E">
        <w:rPr>
          <w:rFonts w:ascii="Times New Roman" w:hAnsi="Times New Roman"/>
          <w:i/>
          <w:sz w:val="24"/>
          <w:szCs w:val="24"/>
        </w:rPr>
        <w:t>(I can ride a bike.)</w:t>
      </w:r>
      <w:r w:rsidRPr="0034288E">
        <w:rPr>
          <w:rFonts w:ascii="Times New Roman" w:hAnsi="Times New Roman"/>
          <w:sz w:val="24"/>
          <w:szCs w:val="24"/>
        </w:rPr>
        <w:t xml:space="preserve"> и отсутствия умения </w:t>
      </w:r>
      <w:r w:rsidRPr="0034288E">
        <w:rPr>
          <w:rFonts w:ascii="Times New Roman" w:hAnsi="Times New Roman"/>
          <w:i/>
          <w:sz w:val="24"/>
          <w:szCs w:val="24"/>
        </w:rPr>
        <w:t>(I can’t ride a bike.); can</w:t>
      </w:r>
      <w:r w:rsidRPr="0034288E">
        <w:rPr>
          <w:rFonts w:ascii="Times New Roman" w:hAnsi="Times New Roman"/>
          <w:sz w:val="24"/>
          <w:szCs w:val="24"/>
        </w:rPr>
        <w:t xml:space="preserve"> для получения разрешения </w:t>
      </w:r>
      <w:r w:rsidRPr="0034288E">
        <w:rPr>
          <w:rFonts w:ascii="Times New Roman" w:hAnsi="Times New Roman"/>
          <w:i/>
          <w:sz w:val="24"/>
          <w:szCs w:val="24"/>
        </w:rPr>
        <w:t>(Can I go out?);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34288E">
        <w:rPr>
          <w:rFonts w:ascii="Times New Roman" w:hAnsi="Times New Roman"/>
          <w:i/>
          <w:sz w:val="24"/>
          <w:szCs w:val="24"/>
        </w:rPr>
        <w:t>a pen</w:t>
      </w:r>
      <w:r w:rsidRPr="0034288E">
        <w:rPr>
          <w:rFonts w:ascii="Times New Roman" w:hAnsi="Times New Roman"/>
          <w:sz w:val="24"/>
          <w:szCs w:val="24"/>
        </w:rPr>
        <w:t xml:space="preserve"> – </w:t>
      </w:r>
      <w:r w:rsidRPr="0034288E">
        <w:rPr>
          <w:rFonts w:ascii="Times New Roman" w:hAnsi="Times New Roman"/>
          <w:i/>
          <w:sz w:val="24"/>
          <w:szCs w:val="24"/>
        </w:rPr>
        <w:t>pens; a man – men</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и употреблять в устной и письменной речи личные и притяжательные местоимения;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указательные местоимения </w:t>
      </w:r>
      <w:r w:rsidRPr="0034288E">
        <w:rPr>
          <w:rFonts w:ascii="Times New Roman" w:hAnsi="Times New Roman"/>
          <w:i/>
          <w:sz w:val="24"/>
          <w:szCs w:val="24"/>
        </w:rPr>
        <w:t>this – these</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и употреблять в устной и письменной речи количественные числительные (1–12);</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вопросительные слова </w:t>
      </w:r>
      <w:r w:rsidRPr="0034288E">
        <w:rPr>
          <w:rFonts w:ascii="Times New Roman" w:hAnsi="Times New Roman"/>
          <w:i/>
          <w:sz w:val="24"/>
          <w:szCs w:val="24"/>
        </w:rPr>
        <w:t>who, what, how, where, how many</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предлоги места </w:t>
      </w:r>
      <w:r w:rsidRPr="0034288E">
        <w:rPr>
          <w:rFonts w:ascii="Times New Roman" w:hAnsi="Times New Roman"/>
          <w:i/>
          <w:sz w:val="24"/>
          <w:szCs w:val="24"/>
        </w:rPr>
        <w:t>on, in, near, under</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союзы </w:t>
      </w:r>
      <w:r w:rsidRPr="0034288E">
        <w:rPr>
          <w:rFonts w:ascii="Times New Roman" w:hAnsi="Times New Roman"/>
          <w:i/>
          <w:sz w:val="24"/>
          <w:szCs w:val="24"/>
        </w:rPr>
        <w:t>and</w:t>
      </w:r>
      <w:r w:rsidRPr="0034288E">
        <w:rPr>
          <w:rFonts w:ascii="Times New Roman" w:hAnsi="Times New Roman"/>
          <w:sz w:val="24"/>
          <w:szCs w:val="24"/>
        </w:rPr>
        <w:t xml:space="preserve"> и </w:t>
      </w:r>
      <w:r w:rsidRPr="0034288E">
        <w:rPr>
          <w:rFonts w:ascii="Times New Roman" w:hAnsi="Times New Roman"/>
          <w:i/>
          <w:sz w:val="24"/>
          <w:szCs w:val="24"/>
        </w:rPr>
        <w:t>but</w:t>
      </w:r>
      <w:r w:rsidRPr="0034288E">
        <w:rPr>
          <w:rFonts w:ascii="Times New Roman" w:hAnsi="Times New Roman"/>
          <w:sz w:val="24"/>
          <w:szCs w:val="24"/>
        </w:rPr>
        <w:t xml:space="preserve"> (при однородных членах).</w:t>
      </w:r>
    </w:p>
    <w:p w:rsidR="008818CC" w:rsidRPr="0034288E" w:rsidRDefault="008818CC"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Социокультурные знания и умения</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знать названия родной страны и страны/стран изучаемого языка и их столиц.</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sz w:val="24"/>
          <w:szCs w:val="24"/>
        </w:rPr>
        <w:t>К концу обучения в</w:t>
      </w:r>
      <w:r w:rsidRPr="0034288E">
        <w:rPr>
          <w:rFonts w:ascii="Times New Roman" w:hAnsi="Times New Roman"/>
          <w:b/>
          <w:sz w:val="24"/>
          <w:szCs w:val="24"/>
        </w:rPr>
        <w:t xml:space="preserve"> </w:t>
      </w:r>
      <w:r w:rsidRPr="0034288E">
        <w:rPr>
          <w:rFonts w:ascii="Times New Roman" w:hAnsi="Times New Roman"/>
          <w:b/>
          <w:i/>
          <w:sz w:val="24"/>
          <w:szCs w:val="24"/>
        </w:rPr>
        <w:t>3 классе</w:t>
      </w:r>
      <w:r w:rsidRPr="0034288E">
        <w:rPr>
          <w:rFonts w:ascii="Times New Roman" w:hAnsi="Times New Roman"/>
          <w:i/>
          <w:sz w:val="24"/>
          <w:szCs w:val="24"/>
        </w:rPr>
        <w:t xml:space="preserve"> </w:t>
      </w:r>
      <w:r w:rsidRPr="0034288E">
        <w:rPr>
          <w:rFonts w:ascii="Times New Roman" w:hAnsi="Times New Roman"/>
          <w:sz w:val="24"/>
          <w:szCs w:val="24"/>
        </w:rPr>
        <w:t>обучающийся получит следующие предметные результаты:</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Коммуникативные умения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Говорение: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Аудирование: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воспринимать на слух и понимать речь учителя и других обучающихся </w:t>
      </w:r>
      <w:r w:rsidRPr="0034288E">
        <w:rPr>
          <w:rFonts w:ascii="Times New Roman" w:hAnsi="Times New Roman"/>
          <w:sz w:val="24"/>
          <w:szCs w:val="24"/>
        </w:rPr>
        <w:lastRenderedPageBreak/>
        <w:t>вербально/невербально реагировать на услышанное;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Смысловое чтение: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Письмо: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заполнять анкеты и формуляры с указанием личной информации: имя, фамилия, возраст, страна проживания, любимые занятия и другое;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писать с опорой на образец поздравления с днем рождения, Новым годом, Рождеством с выражением пожеланий;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создавать подписи к иллюстрациям с пояснением, что на них изображено.</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Языковые знания и навыки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Фонетическая сторона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применять правила чтения гласных в третьем типе слога (гласная + </w:t>
      </w:r>
      <w:r w:rsidRPr="0034288E">
        <w:rPr>
          <w:rFonts w:ascii="Times New Roman" w:hAnsi="Times New Roman"/>
          <w:i/>
          <w:sz w:val="24"/>
          <w:szCs w:val="24"/>
        </w:rPr>
        <w:t>r</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применять правила чтения сложных сочетаний букв (например, </w:t>
      </w:r>
      <w:r w:rsidRPr="0034288E">
        <w:rPr>
          <w:rFonts w:ascii="Times New Roman" w:hAnsi="Times New Roman"/>
          <w:i/>
          <w:sz w:val="24"/>
          <w:szCs w:val="24"/>
        </w:rPr>
        <w:t>-tion, -ight</w:t>
      </w:r>
      <w:r w:rsidRPr="0034288E">
        <w:rPr>
          <w:rFonts w:ascii="Times New Roman" w:hAnsi="Times New Roman"/>
          <w:sz w:val="24"/>
          <w:szCs w:val="24"/>
        </w:rPr>
        <w:t>) в односложных, двусложных и многосложных словах (</w:t>
      </w:r>
      <w:r w:rsidRPr="0034288E">
        <w:rPr>
          <w:rFonts w:ascii="Times New Roman" w:hAnsi="Times New Roman"/>
          <w:i/>
          <w:sz w:val="24"/>
          <w:szCs w:val="24"/>
        </w:rPr>
        <w:t>international, night)</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читать новые слова согласно основным правилам чтения;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Графика, орфография и пунктуация: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правильно писать изученные слова;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правильно расставлять знаки препинания (точка, вопросительный и восклицательный знаки в конце предложения, апостроф).</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Лексическая сторона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34288E">
        <w:rPr>
          <w:rFonts w:ascii="Times New Roman" w:hAnsi="Times New Roman"/>
          <w:i/>
          <w:sz w:val="24"/>
          <w:szCs w:val="24"/>
        </w:rPr>
        <w:t>-teen, -ty, -th</w:t>
      </w:r>
      <w:r w:rsidRPr="0034288E">
        <w:rPr>
          <w:rFonts w:ascii="Times New Roman" w:hAnsi="Times New Roman"/>
          <w:sz w:val="24"/>
          <w:szCs w:val="24"/>
        </w:rPr>
        <w:t>) и словосложения (</w:t>
      </w:r>
      <w:r w:rsidRPr="0034288E">
        <w:rPr>
          <w:rFonts w:ascii="Times New Roman" w:hAnsi="Times New Roman"/>
          <w:i/>
          <w:sz w:val="24"/>
          <w:szCs w:val="24"/>
        </w:rPr>
        <w:t>football, snowman</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Грамматическая сторона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побудительные предложения в отрицательной форме </w:t>
      </w:r>
      <w:r w:rsidRPr="0034288E">
        <w:rPr>
          <w:rFonts w:ascii="Times New Roman" w:hAnsi="Times New Roman"/>
          <w:i/>
          <w:sz w:val="24"/>
          <w:szCs w:val="24"/>
        </w:rPr>
        <w:t>(Don’t talk, please.);</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предложения с начальным </w:t>
      </w:r>
      <w:r w:rsidRPr="0034288E">
        <w:rPr>
          <w:rFonts w:ascii="Times New Roman" w:hAnsi="Times New Roman"/>
          <w:i/>
          <w:sz w:val="24"/>
          <w:szCs w:val="24"/>
        </w:rPr>
        <w:t>There + to be</w:t>
      </w:r>
      <w:r w:rsidRPr="0034288E">
        <w:rPr>
          <w:rFonts w:ascii="Times New Roman" w:hAnsi="Times New Roman"/>
          <w:sz w:val="24"/>
          <w:szCs w:val="24"/>
        </w:rPr>
        <w:t xml:space="preserve"> в Past Simple Tense </w:t>
      </w:r>
      <w:r w:rsidRPr="0034288E">
        <w:rPr>
          <w:rFonts w:ascii="Times New Roman" w:hAnsi="Times New Roman"/>
          <w:i/>
          <w:sz w:val="24"/>
          <w:szCs w:val="24"/>
        </w:rPr>
        <w:t>(There was a bridge across the river. There were mountains in the south.);</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конструкции с глаголами на </w:t>
      </w:r>
      <w:r w:rsidRPr="0034288E">
        <w:rPr>
          <w:rFonts w:ascii="Times New Roman" w:hAnsi="Times New Roman"/>
          <w:i/>
          <w:sz w:val="24"/>
          <w:szCs w:val="24"/>
        </w:rPr>
        <w:t>-ing: to like/enjoy doing something</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конструкцию </w:t>
      </w:r>
      <w:r w:rsidRPr="0034288E">
        <w:rPr>
          <w:rFonts w:ascii="Times New Roman" w:hAnsi="Times New Roman"/>
          <w:i/>
          <w:sz w:val="24"/>
          <w:szCs w:val="24"/>
        </w:rPr>
        <w:t>I’d like to ...;</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w:t>
      </w:r>
      <w:r w:rsidRPr="0034288E">
        <w:rPr>
          <w:rFonts w:ascii="Times New Roman" w:hAnsi="Times New Roman"/>
          <w:sz w:val="24"/>
          <w:szCs w:val="24"/>
        </w:rPr>
        <w:lastRenderedPageBreak/>
        <w:t>вопросительных (общий и специальный вопрос) предложениях;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и употреблять в устной и письменной речи существительные в притяжательном падеже (Possessive Case);</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и употреблять в устной и письменной речи слова, выражающие количество с исчисляемыми и неисчисляемыми существительными (</w:t>
      </w:r>
      <w:r w:rsidRPr="0034288E">
        <w:rPr>
          <w:rFonts w:ascii="Times New Roman" w:hAnsi="Times New Roman"/>
          <w:i/>
          <w:sz w:val="24"/>
          <w:szCs w:val="24"/>
        </w:rPr>
        <w:t>much/many/a lot of</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наречия частотности </w:t>
      </w:r>
      <w:r w:rsidRPr="0034288E">
        <w:rPr>
          <w:rFonts w:ascii="Times New Roman" w:hAnsi="Times New Roman"/>
          <w:i/>
          <w:sz w:val="24"/>
          <w:szCs w:val="24"/>
        </w:rPr>
        <w:t>usually, often</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и употреблять в устной и письменной речи личные местоимения в объектном падеже;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указательные местоимения </w:t>
      </w:r>
      <w:r w:rsidRPr="0034288E">
        <w:rPr>
          <w:rFonts w:ascii="Times New Roman" w:hAnsi="Times New Roman"/>
          <w:i/>
          <w:sz w:val="24"/>
          <w:szCs w:val="24"/>
        </w:rPr>
        <w:t>that – those</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неопределённые местоимения </w:t>
      </w:r>
      <w:r w:rsidRPr="0034288E">
        <w:rPr>
          <w:rFonts w:ascii="Times New Roman" w:hAnsi="Times New Roman"/>
          <w:i/>
          <w:sz w:val="24"/>
          <w:szCs w:val="24"/>
        </w:rPr>
        <w:t>some/any</w:t>
      </w:r>
      <w:r w:rsidRPr="0034288E">
        <w:rPr>
          <w:rFonts w:ascii="Times New Roman" w:hAnsi="Times New Roman"/>
          <w:sz w:val="24"/>
          <w:szCs w:val="24"/>
        </w:rPr>
        <w:t xml:space="preserve"> в повествовательных и вопросительных предложениях;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вопросительные слова </w:t>
      </w:r>
      <w:r w:rsidRPr="0034288E">
        <w:rPr>
          <w:rFonts w:ascii="Times New Roman" w:hAnsi="Times New Roman"/>
          <w:i/>
          <w:sz w:val="24"/>
          <w:szCs w:val="24"/>
        </w:rPr>
        <w:t>when, whose, why</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и употреблять в устной и письменной речи количественные числительные (13–100);</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и употреблять в устной и письменной речи порядковые числительные (1–30);</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предлог направления движения </w:t>
      </w:r>
      <w:r w:rsidRPr="0034288E">
        <w:rPr>
          <w:rFonts w:ascii="Times New Roman" w:hAnsi="Times New Roman"/>
          <w:i/>
          <w:sz w:val="24"/>
          <w:szCs w:val="24"/>
        </w:rPr>
        <w:t>to (We went to Moscow last year</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предлоги места </w:t>
      </w:r>
      <w:r w:rsidRPr="0034288E">
        <w:rPr>
          <w:rFonts w:ascii="Times New Roman" w:hAnsi="Times New Roman"/>
          <w:i/>
          <w:sz w:val="24"/>
          <w:szCs w:val="24"/>
        </w:rPr>
        <w:t>next to, in front of, behind</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предлоги времени: </w:t>
      </w:r>
      <w:r w:rsidRPr="0034288E">
        <w:rPr>
          <w:rFonts w:ascii="Times New Roman" w:hAnsi="Times New Roman"/>
          <w:i/>
          <w:sz w:val="24"/>
          <w:szCs w:val="24"/>
        </w:rPr>
        <w:t>at, in, on</w:t>
      </w:r>
      <w:r w:rsidRPr="0034288E">
        <w:rPr>
          <w:rFonts w:ascii="Times New Roman" w:hAnsi="Times New Roman"/>
          <w:sz w:val="24"/>
          <w:szCs w:val="24"/>
        </w:rPr>
        <w:t xml:space="preserve"> в выражениях </w:t>
      </w:r>
      <w:r w:rsidRPr="0034288E">
        <w:rPr>
          <w:rFonts w:ascii="Times New Roman" w:hAnsi="Times New Roman"/>
          <w:i/>
          <w:sz w:val="24"/>
          <w:szCs w:val="24"/>
        </w:rPr>
        <w:t>at 4 o’clock, in the morning, on Monday</w:t>
      </w:r>
      <w:r w:rsidRPr="0034288E">
        <w:rPr>
          <w:rFonts w:ascii="Times New Roman" w:hAnsi="Times New Roman"/>
          <w:sz w:val="24"/>
          <w:szCs w:val="24"/>
        </w:rPr>
        <w:t>.</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Социокультурные знания и умения: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кратко представлять свою страну и страну/страны изучаемого языка на английском языке.</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sz w:val="24"/>
          <w:szCs w:val="24"/>
        </w:rPr>
        <w:t>К концу обучения в</w:t>
      </w:r>
      <w:r w:rsidRPr="0034288E">
        <w:rPr>
          <w:rFonts w:ascii="Times New Roman" w:hAnsi="Times New Roman"/>
          <w:b/>
          <w:sz w:val="24"/>
          <w:szCs w:val="24"/>
        </w:rPr>
        <w:t xml:space="preserve"> </w:t>
      </w:r>
      <w:r w:rsidRPr="0034288E">
        <w:rPr>
          <w:rFonts w:ascii="Times New Roman" w:hAnsi="Times New Roman"/>
          <w:b/>
          <w:i/>
          <w:sz w:val="24"/>
          <w:szCs w:val="24"/>
        </w:rPr>
        <w:t>4 классе</w:t>
      </w:r>
      <w:r w:rsidRPr="0034288E">
        <w:rPr>
          <w:rFonts w:ascii="Times New Roman" w:hAnsi="Times New Roman"/>
          <w:sz w:val="24"/>
          <w:szCs w:val="24"/>
        </w:rPr>
        <w:t xml:space="preserve"> обучающийся получит следующие предметные результаты:</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Коммуникативные умения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Говорение: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создавать устные связные монологические высказывания по образцу; выражать своё отношение к предмету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передавать основное содержание прочитанного текста с вербальными и (или) зрительными опорами в объёме не менее 4–5 фраз.</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Аудирование: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воспринимать на слух и понимать речь учителя и других обучающихся, вербально/невербально реагировать на услышанное;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Смысловое чтение: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прогнозировать содержание текста на основе заголовка;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читать про себя несплошные тексты (таблицы, диаграммы и другое) и понимать представленную в них информацию.</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Письмо:</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писать с опорой на образец поздравления с днем рождения, Новым годом, Рождеством с выражением пожеланий;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писать с опорой на образец электронное сообщение личного характера (объём сообщения – до 50 слов).</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Языковые знания и навыки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Фонетическая сторона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читать новые слова согласно основным правилам чтения;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Графика, орфография и пунктуация: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правильно писать изученные слова;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Лексическая сторона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и образовывать родственные слова с использованием основных способов словообразования: аффиксации (суффиксы -</w:t>
      </w:r>
      <w:r w:rsidRPr="0034288E">
        <w:rPr>
          <w:rFonts w:ascii="Times New Roman" w:hAnsi="Times New Roman"/>
          <w:i/>
          <w:sz w:val="24"/>
          <w:szCs w:val="24"/>
        </w:rPr>
        <w:t>er/-or, -ist: teacher, actor, artist)</w:t>
      </w:r>
      <w:r w:rsidRPr="0034288E">
        <w:rPr>
          <w:rFonts w:ascii="Times New Roman" w:hAnsi="Times New Roman"/>
          <w:sz w:val="24"/>
          <w:szCs w:val="24"/>
        </w:rPr>
        <w:t xml:space="preserve">, словосложения </w:t>
      </w:r>
      <w:r w:rsidRPr="0034288E">
        <w:rPr>
          <w:rFonts w:ascii="Times New Roman" w:hAnsi="Times New Roman"/>
          <w:i/>
          <w:sz w:val="24"/>
          <w:szCs w:val="24"/>
        </w:rPr>
        <w:t>(blackboard)</w:t>
      </w:r>
      <w:r w:rsidRPr="0034288E">
        <w:rPr>
          <w:rFonts w:ascii="Times New Roman" w:hAnsi="Times New Roman"/>
          <w:sz w:val="24"/>
          <w:szCs w:val="24"/>
        </w:rPr>
        <w:t xml:space="preserve">, конверсии </w:t>
      </w:r>
      <w:r w:rsidRPr="0034288E">
        <w:rPr>
          <w:rFonts w:ascii="Times New Roman" w:hAnsi="Times New Roman"/>
          <w:i/>
          <w:sz w:val="24"/>
          <w:szCs w:val="24"/>
        </w:rPr>
        <w:t>(to play – a play)</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Грамматическая сторона речи: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конструкцию </w:t>
      </w:r>
      <w:r w:rsidRPr="0034288E">
        <w:rPr>
          <w:rFonts w:ascii="Times New Roman" w:hAnsi="Times New Roman"/>
          <w:i/>
          <w:sz w:val="24"/>
          <w:szCs w:val="24"/>
        </w:rPr>
        <w:t>to be going to</w:t>
      </w:r>
      <w:r w:rsidRPr="0034288E">
        <w:rPr>
          <w:rFonts w:ascii="Times New Roman" w:hAnsi="Times New Roman"/>
          <w:sz w:val="24"/>
          <w:szCs w:val="24"/>
        </w:rPr>
        <w:t xml:space="preserve"> и Future Simple Tense для выражения будущего действия;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модальные глаголы долженствования </w:t>
      </w:r>
      <w:r w:rsidRPr="0034288E">
        <w:rPr>
          <w:rFonts w:ascii="Times New Roman" w:hAnsi="Times New Roman"/>
          <w:i/>
          <w:sz w:val="24"/>
          <w:szCs w:val="24"/>
        </w:rPr>
        <w:t>must</w:t>
      </w:r>
      <w:r w:rsidRPr="0034288E">
        <w:rPr>
          <w:rFonts w:ascii="Times New Roman" w:hAnsi="Times New Roman"/>
          <w:sz w:val="24"/>
          <w:szCs w:val="24"/>
        </w:rPr>
        <w:t xml:space="preserve"> и </w:t>
      </w:r>
      <w:r w:rsidRPr="0034288E">
        <w:rPr>
          <w:rFonts w:ascii="Times New Roman" w:hAnsi="Times New Roman"/>
          <w:i/>
          <w:sz w:val="24"/>
          <w:szCs w:val="24"/>
        </w:rPr>
        <w:t>have to</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и употреблять в устной и письменной речи отрицательное местоимение </w:t>
      </w:r>
      <w:r w:rsidRPr="0034288E">
        <w:rPr>
          <w:rFonts w:ascii="Times New Roman" w:hAnsi="Times New Roman"/>
          <w:i/>
          <w:sz w:val="24"/>
          <w:szCs w:val="24"/>
        </w:rPr>
        <w:t>no</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34288E">
        <w:rPr>
          <w:rFonts w:ascii="Times New Roman" w:hAnsi="Times New Roman"/>
          <w:i/>
          <w:sz w:val="24"/>
          <w:szCs w:val="24"/>
        </w:rPr>
        <w:t>good – better – (the) best, bad – worse – (the) worst)</w:t>
      </w:r>
      <w:r w:rsidRPr="0034288E">
        <w:rPr>
          <w:rFonts w:ascii="Times New Roman" w:hAnsi="Times New Roman"/>
          <w:sz w:val="24"/>
          <w:szCs w:val="24"/>
        </w:rPr>
        <w:t>;</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и употреблять в устной и письменной речи наречия времени;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и употреблять в устной и письменной речи обозначение даты и года;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и употреблять в устной и письменной речи обозначение времени.</w:t>
      </w:r>
    </w:p>
    <w:p w:rsidR="008818CC" w:rsidRPr="0034288E" w:rsidRDefault="008818CC" w:rsidP="007A280E">
      <w:pPr>
        <w:spacing w:after="0" w:line="240" w:lineRule="auto"/>
        <w:jc w:val="both"/>
        <w:rPr>
          <w:rFonts w:ascii="Times New Roman" w:hAnsi="Times New Roman"/>
          <w:sz w:val="24"/>
          <w:szCs w:val="24"/>
        </w:rPr>
      </w:pPr>
      <w:r w:rsidRPr="0034288E">
        <w:rPr>
          <w:rFonts w:ascii="Times New Roman" w:hAnsi="Times New Roman"/>
          <w:b/>
          <w:sz w:val="24"/>
          <w:szCs w:val="24"/>
        </w:rPr>
        <w:t>Социокультурные знания и умения:</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знать названия родной страны и страны/стран изучаемого языка;</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знать некоторых литературных персонажей;</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знать небольшие произведения детского фольклора (рифмовки, песни);</w:t>
      </w:r>
    </w:p>
    <w:p w:rsidR="008818CC" w:rsidRPr="0034288E" w:rsidRDefault="008818CC"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кратко представлять свою страну на иностранном языке в рамках изучаемой тематики.</w:t>
      </w:r>
    </w:p>
    <w:p w:rsidR="008818CC" w:rsidRPr="0034288E" w:rsidRDefault="008818CC" w:rsidP="007A280E">
      <w:pPr>
        <w:spacing w:after="0" w:line="240" w:lineRule="auto"/>
        <w:rPr>
          <w:rFonts w:ascii="Times New Roman" w:hAnsi="Times New Roman"/>
          <w:sz w:val="24"/>
          <w:szCs w:val="24"/>
        </w:rPr>
      </w:pPr>
      <w:bookmarkStart w:id="120" w:name="block-11294878"/>
      <w:bookmarkEnd w:id="115"/>
      <w:r w:rsidRPr="0034288E">
        <w:rPr>
          <w:rFonts w:ascii="Times New Roman" w:hAnsi="Times New Roman"/>
          <w:b/>
          <w:sz w:val="24"/>
          <w:szCs w:val="24"/>
        </w:rPr>
        <w:t xml:space="preserve">ТЕМАТИЧЕСКОЕ ПЛАНИРОВАНИЕ </w:t>
      </w:r>
    </w:p>
    <w:p w:rsidR="008818CC" w:rsidRPr="0034288E" w:rsidRDefault="008818CC" w:rsidP="007A280E">
      <w:pPr>
        <w:spacing w:after="0" w:line="240" w:lineRule="auto"/>
        <w:rPr>
          <w:rFonts w:ascii="Times New Roman" w:hAnsi="Times New Roman"/>
          <w:sz w:val="24"/>
          <w:szCs w:val="24"/>
        </w:rPr>
      </w:pPr>
      <w:r w:rsidRPr="0034288E">
        <w:rPr>
          <w:rFonts w:ascii="Times New Roman" w:hAnsi="Times New Roman"/>
          <w:b/>
          <w:sz w:val="24"/>
          <w:szCs w:val="24"/>
        </w:rPr>
        <w:t xml:space="preserve">2 КЛАСС </w:t>
      </w:r>
    </w:p>
    <w:tbl>
      <w:tblPr>
        <w:tblW w:w="1014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22"/>
        <w:gridCol w:w="2739"/>
        <w:gridCol w:w="828"/>
        <w:gridCol w:w="1298"/>
        <w:gridCol w:w="1276"/>
        <w:gridCol w:w="3383"/>
      </w:tblGrid>
      <w:tr w:rsidR="008818CC" w:rsidRPr="007A280E" w:rsidTr="00507319">
        <w:trPr>
          <w:trHeight w:val="144"/>
          <w:tblCellSpacing w:w="20" w:type="nil"/>
        </w:trPr>
        <w:tc>
          <w:tcPr>
            <w:tcW w:w="622" w:type="dxa"/>
            <w:vMerge w:val="restart"/>
            <w:tcMar>
              <w:top w:w="50" w:type="dxa"/>
              <w:left w:w="100" w:type="dxa"/>
            </w:tcMar>
            <w:vAlign w:val="center"/>
          </w:tcPr>
          <w:p w:rsidR="008818CC" w:rsidRPr="007A280E" w:rsidRDefault="008818CC" w:rsidP="00507319">
            <w:pPr>
              <w:spacing w:after="0" w:line="240" w:lineRule="auto"/>
              <w:jc w:val="center"/>
              <w:rPr>
                <w:rFonts w:ascii="Times New Roman" w:hAnsi="Times New Roman"/>
                <w:i/>
                <w:sz w:val="20"/>
                <w:szCs w:val="24"/>
              </w:rPr>
            </w:pPr>
            <w:r w:rsidRPr="007A280E">
              <w:rPr>
                <w:rFonts w:ascii="Times New Roman" w:hAnsi="Times New Roman"/>
                <w:b/>
                <w:i/>
                <w:sz w:val="20"/>
                <w:szCs w:val="24"/>
              </w:rPr>
              <w:t>№ п/п</w:t>
            </w:r>
          </w:p>
        </w:tc>
        <w:tc>
          <w:tcPr>
            <w:tcW w:w="2739" w:type="dxa"/>
            <w:vMerge w:val="restart"/>
            <w:tcMar>
              <w:top w:w="50" w:type="dxa"/>
              <w:left w:w="100" w:type="dxa"/>
            </w:tcMar>
            <w:vAlign w:val="center"/>
          </w:tcPr>
          <w:p w:rsidR="008818CC" w:rsidRPr="007A280E" w:rsidRDefault="008818CC" w:rsidP="00507319">
            <w:pPr>
              <w:spacing w:after="0" w:line="240" w:lineRule="auto"/>
              <w:jc w:val="center"/>
              <w:rPr>
                <w:rFonts w:ascii="Times New Roman" w:hAnsi="Times New Roman"/>
                <w:i/>
                <w:sz w:val="20"/>
                <w:szCs w:val="24"/>
              </w:rPr>
            </w:pPr>
            <w:r w:rsidRPr="007A280E">
              <w:rPr>
                <w:rFonts w:ascii="Times New Roman" w:hAnsi="Times New Roman"/>
                <w:b/>
                <w:i/>
                <w:sz w:val="20"/>
                <w:szCs w:val="24"/>
              </w:rPr>
              <w:t>Наименование разделов и тем программы</w:t>
            </w:r>
          </w:p>
        </w:tc>
        <w:tc>
          <w:tcPr>
            <w:tcW w:w="3402" w:type="dxa"/>
            <w:gridSpan w:val="3"/>
            <w:tcMar>
              <w:top w:w="50" w:type="dxa"/>
              <w:left w:w="100" w:type="dxa"/>
            </w:tcMar>
            <w:vAlign w:val="center"/>
          </w:tcPr>
          <w:p w:rsidR="008818CC" w:rsidRPr="007A280E" w:rsidRDefault="008818CC" w:rsidP="00507319">
            <w:pPr>
              <w:spacing w:after="0" w:line="240" w:lineRule="auto"/>
              <w:jc w:val="center"/>
              <w:rPr>
                <w:rFonts w:ascii="Times New Roman" w:hAnsi="Times New Roman"/>
                <w:i/>
                <w:sz w:val="20"/>
                <w:szCs w:val="24"/>
              </w:rPr>
            </w:pPr>
            <w:r w:rsidRPr="007A280E">
              <w:rPr>
                <w:rFonts w:ascii="Times New Roman" w:hAnsi="Times New Roman"/>
                <w:b/>
                <w:i/>
                <w:sz w:val="20"/>
                <w:szCs w:val="24"/>
              </w:rPr>
              <w:t>Количество часов</w:t>
            </w:r>
          </w:p>
        </w:tc>
        <w:tc>
          <w:tcPr>
            <w:tcW w:w="3383" w:type="dxa"/>
            <w:vMerge w:val="restart"/>
            <w:tcMar>
              <w:top w:w="50" w:type="dxa"/>
              <w:left w:w="100" w:type="dxa"/>
            </w:tcMar>
            <w:vAlign w:val="center"/>
          </w:tcPr>
          <w:p w:rsidR="008818CC" w:rsidRPr="007A280E" w:rsidRDefault="008818CC" w:rsidP="00507319">
            <w:pPr>
              <w:spacing w:after="0" w:line="240" w:lineRule="auto"/>
              <w:jc w:val="center"/>
              <w:rPr>
                <w:rFonts w:ascii="Times New Roman" w:hAnsi="Times New Roman"/>
                <w:i/>
                <w:sz w:val="20"/>
                <w:szCs w:val="24"/>
              </w:rPr>
            </w:pPr>
            <w:r w:rsidRPr="007A280E">
              <w:rPr>
                <w:rFonts w:ascii="Times New Roman" w:hAnsi="Times New Roman"/>
                <w:b/>
                <w:i/>
                <w:sz w:val="20"/>
                <w:szCs w:val="24"/>
              </w:rPr>
              <w:t>Электронные (цифровые) образовательные ресурсы</w:t>
            </w:r>
          </w:p>
        </w:tc>
      </w:tr>
      <w:tr w:rsidR="008818CC" w:rsidRPr="007A280E" w:rsidTr="00507319">
        <w:trPr>
          <w:trHeight w:val="144"/>
          <w:tblCellSpacing w:w="20" w:type="nil"/>
        </w:trPr>
        <w:tc>
          <w:tcPr>
            <w:tcW w:w="622" w:type="dxa"/>
            <w:vMerge/>
            <w:tcBorders>
              <w:top w:val="nil"/>
            </w:tcBorders>
            <w:tcMar>
              <w:top w:w="50" w:type="dxa"/>
              <w:left w:w="100" w:type="dxa"/>
            </w:tcMar>
          </w:tcPr>
          <w:p w:rsidR="008818CC" w:rsidRPr="007A280E" w:rsidRDefault="008818CC" w:rsidP="00507319">
            <w:pPr>
              <w:spacing w:after="0" w:line="240" w:lineRule="auto"/>
              <w:jc w:val="center"/>
              <w:rPr>
                <w:rFonts w:ascii="Times New Roman" w:hAnsi="Times New Roman"/>
                <w:i/>
                <w:sz w:val="20"/>
                <w:szCs w:val="24"/>
              </w:rPr>
            </w:pPr>
          </w:p>
        </w:tc>
        <w:tc>
          <w:tcPr>
            <w:tcW w:w="2739" w:type="dxa"/>
            <w:vMerge/>
            <w:tcBorders>
              <w:top w:val="nil"/>
            </w:tcBorders>
            <w:tcMar>
              <w:top w:w="50" w:type="dxa"/>
              <w:left w:w="100" w:type="dxa"/>
            </w:tcMar>
          </w:tcPr>
          <w:p w:rsidR="008818CC" w:rsidRPr="007A280E" w:rsidRDefault="008818CC" w:rsidP="00507319">
            <w:pPr>
              <w:spacing w:after="0" w:line="240" w:lineRule="auto"/>
              <w:jc w:val="center"/>
              <w:rPr>
                <w:rFonts w:ascii="Times New Roman" w:hAnsi="Times New Roman"/>
                <w:i/>
                <w:sz w:val="20"/>
                <w:szCs w:val="24"/>
              </w:rPr>
            </w:pPr>
          </w:p>
        </w:tc>
        <w:tc>
          <w:tcPr>
            <w:tcW w:w="828" w:type="dxa"/>
            <w:tcMar>
              <w:top w:w="50" w:type="dxa"/>
              <w:left w:w="100" w:type="dxa"/>
            </w:tcMar>
            <w:vAlign w:val="center"/>
          </w:tcPr>
          <w:p w:rsidR="008818CC" w:rsidRPr="007A280E" w:rsidRDefault="008818CC" w:rsidP="00507319">
            <w:pPr>
              <w:spacing w:after="0" w:line="240" w:lineRule="auto"/>
              <w:jc w:val="center"/>
              <w:rPr>
                <w:rFonts w:ascii="Times New Roman" w:hAnsi="Times New Roman"/>
                <w:i/>
                <w:sz w:val="20"/>
                <w:szCs w:val="24"/>
              </w:rPr>
            </w:pPr>
            <w:r w:rsidRPr="007A280E">
              <w:rPr>
                <w:rFonts w:ascii="Times New Roman" w:hAnsi="Times New Roman"/>
                <w:b/>
                <w:i/>
                <w:sz w:val="20"/>
                <w:szCs w:val="24"/>
              </w:rPr>
              <w:t>Всего</w:t>
            </w:r>
          </w:p>
        </w:tc>
        <w:tc>
          <w:tcPr>
            <w:tcW w:w="1298" w:type="dxa"/>
            <w:tcMar>
              <w:top w:w="50" w:type="dxa"/>
              <w:left w:w="100" w:type="dxa"/>
            </w:tcMar>
            <w:vAlign w:val="center"/>
          </w:tcPr>
          <w:p w:rsidR="008818CC" w:rsidRPr="007A280E" w:rsidRDefault="008818CC" w:rsidP="00507319">
            <w:pPr>
              <w:spacing w:after="0" w:line="240" w:lineRule="auto"/>
              <w:jc w:val="center"/>
              <w:rPr>
                <w:rFonts w:ascii="Times New Roman" w:hAnsi="Times New Roman"/>
                <w:i/>
                <w:sz w:val="20"/>
                <w:szCs w:val="24"/>
              </w:rPr>
            </w:pPr>
            <w:r w:rsidRPr="007A280E">
              <w:rPr>
                <w:rFonts w:ascii="Times New Roman" w:hAnsi="Times New Roman"/>
                <w:b/>
                <w:i/>
                <w:sz w:val="20"/>
                <w:szCs w:val="24"/>
              </w:rPr>
              <w:t>Контр</w:t>
            </w:r>
            <w:r w:rsidR="00507319">
              <w:rPr>
                <w:rFonts w:ascii="Times New Roman" w:hAnsi="Times New Roman"/>
                <w:b/>
                <w:i/>
                <w:sz w:val="20"/>
                <w:szCs w:val="24"/>
              </w:rPr>
              <w:t>.</w:t>
            </w:r>
            <w:r w:rsidRPr="007A280E">
              <w:rPr>
                <w:rFonts w:ascii="Times New Roman" w:hAnsi="Times New Roman"/>
                <w:b/>
                <w:i/>
                <w:sz w:val="20"/>
                <w:szCs w:val="24"/>
              </w:rPr>
              <w:t xml:space="preserve"> работы</w:t>
            </w:r>
          </w:p>
        </w:tc>
        <w:tc>
          <w:tcPr>
            <w:tcW w:w="1276" w:type="dxa"/>
            <w:tcMar>
              <w:top w:w="50" w:type="dxa"/>
              <w:left w:w="100" w:type="dxa"/>
            </w:tcMar>
            <w:vAlign w:val="center"/>
          </w:tcPr>
          <w:p w:rsidR="008818CC" w:rsidRPr="007A280E" w:rsidRDefault="008818CC" w:rsidP="00507319">
            <w:pPr>
              <w:spacing w:after="0" w:line="240" w:lineRule="auto"/>
              <w:jc w:val="center"/>
              <w:rPr>
                <w:rFonts w:ascii="Times New Roman" w:hAnsi="Times New Roman"/>
                <w:i/>
                <w:sz w:val="20"/>
                <w:szCs w:val="24"/>
              </w:rPr>
            </w:pPr>
            <w:r w:rsidRPr="007A280E">
              <w:rPr>
                <w:rFonts w:ascii="Times New Roman" w:hAnsi="Times New Roman"/>
                <w:b/>
                <w:i/>
                <w:sz w:val="20"/>
                <w:szCs w:val="24"/>
              </w:rPr>
              <w:t>Практич</w:t>
            </w:r>
            <w:r w:rsidR="00507319">
              <w:rPr>
                <w:rFonts w:ascii="Times New Roman" w:hAnsi="Times New Roman"/>
                <w:b/>
                <w:i/>
                <w:sz w:val="20"/>
                <w:szCs w:val="24"/>
              </w:rPr>
              <w:t>.</w:t>
            </w:r>
            <w:r w:rsidRPr="007A280E">
              <w:rPr>
                <w:rFonts w:ascii="Times New Roman" w:hAnsi="Times New Roman"/>
                <w:b/>
                <w:i/>
                <w:sz w:val="20"/>
                <w:szCs w:val="24"/>
              </w:rPr>
              <w:t xml:space="preserve"> работы</w:t>
            </w:r>
          </w:p>
        </w:tc>
        <w:tc>
          <w:tcPr>
            <w:tcW w:w="3383" w:type="dxa"/>
            <w:vMerge/>
            <w:tcBorders>
              <w:top w:val="nil"/>
            </w:tcBorders>
            <w:tcMar>
              <w:top w:w="50" w:type="dxa"/>
              <w:left w:w="100" w:type="dxa"/>
            </w:tcMar>
          </w:tcPr>
          <w:p w:rsidR="008818CC" w:rsidRPr="007A280E" w:rsidRDefault="008818CC" w:rsidP="00507319">
            <w:pPr>
              <w:spacing w:after="0" w:line="240" w:lineRule="auto"/>
              <w:jc w:val="center"/>
              <w:rPr>
                <w:rFonts w:ascii="Times New Roman" w:hAnsi="Times New Roman"/>
                <w:i/>
                <w:sz w:val="20"/>
                <w:szCs w:val="24"/>
              </w:rPr>
            </w:pPr>
          </w:p>
        </w:tc>
      </w:tr>
      <w:tr w:rsidR="008818CC" w:rsidRPr="0034288E" w:rsidTr="00507319">
        <w:trPr>
          <w:trHeight w:val="144"/>
          <w:tblCellSpacing w:w="20" w:type="nil"/>
        </w:trPr>
        <w:tc>
          <w:tcPr>
            <w:tcW w:w="10146" w:type="dxa"/>
            <w:gridSpan w:val="6"/>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Мир моего «я»</w:t>
            </w:r>
          </w:p>
        </w:tc>
      </w:tr>
      <w:tr w:rsidR="008818CC" w:rsidRPr="0034288E" w:rsidTr="00507319">
        <w:trPr>
          <w:trHeight w:val="144"/>
          <w:tblCellSpacing w:w="20" w:type="nil"/>
        </w:trPr>
        <w:tc>
          <w:tcPr>
            <w:tcW w:w="622"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1.1</w:t>
            </w:r>
          </w:p>
        </w:tc>
        <w:tc>
          <w:tcPr>
            <w:tcW w:w="2739"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Приветствие\знакомство</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29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1276"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3383" w:type="dxa"/>
            <w:tcMar>
              <w:top w:w="50" w:type="dxa"/>
              <w:left w:w="100" w:type="dxa"/>
            </w:tcMar>
            <w:vAlign w:val="center"/>
          </w:tcPr>
          <w:p w:rsidR="008818CC" w:rsidRPr="0034288E" w:rsidRDefault="004009AE" w:rsidP="00507319">
            <w:pPr>
              <w:spacing w:after="0" w:line="240" w:lineRule="auto"/>
              <w:rPr>
                <w:rFonts w:ascii="Times New Roman" w:hAnsi="Times New Roman"/>
                <w:sz w:val="24"/>
                <w:szCs w:val="24"/>
              </w:rPr>
            </w:pPr>
            <w:hyperlink r:id="rId105">
              <w:r w:rsidR="008818CC" w:rsidRPr="0034288E">
                <w:rPr>
                  <w:rFonts w:ascii="Times New Roman" w:hAnsi="Times New Roman"/>
                  <w:sz w:val="24"/>
                  <w:szCs w:val="24"/>
                  <w:u w:val="single"/>
                </w:rPr>
                <w:t>https://resh.edu.ru/subject/11/2/</w:t>
              </w:r>
            </w:hyperlink>
          </w:p>
        </w:tc>
      </w:tr>
      <w:tr w:rsidR="008818CC" w:rsidRPr="0034288E" w:rsidTr="00507319">
        <w:trPr>
          <w:trHeight w:val="144"/>
          <w:tblCellSpacing w:w="20" w:type="nil"/>
        </w:trPr>
        <w:tc>
          <w:tcPr>
            <w:tcW w:w="622"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1.2</w:t>
            </w:r>
          </w:p>
        </w:tc>
        <w:tc>
          <w:tcPr>
            <w:tcW w:w="2739"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Моя семья</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13 </w:t>
            </w:r>
          </w:p>
        </w:tc>
        <w:tc>
          <w:tcPr>
            <w:tcW w:w="129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1276"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3383" w:type="dxa"/>
            <w:tcMar>
              <w:top w:w="50" w:type="dxa"/>
              <w:left w:w="100" w:type="dxa"/>
            </w:tcMar>
            <w:vAlign w:val="center"/>
          </w:tcPr>
          <w:p w:rsidR="008818CC" w:rsidRPr="0034288E" w:rsidRDefault="004009AE" w:rsidP="00507319">
            <w:pPr>
              <w:spacing w:after="0" w:line="240" w:lineRule="auto"/>
              <w:rPr>
                <w:rFonts w:ascii="Times New Roman" w:hAnsi="Times New Roman"/>
                <w:sz w:val="24"/>
                <w:szCs w:val="24"/>
              </w:rPr>
            </w:pPr>
            <w:hyperlink r:id="rId106">
              <w:r w:rsidR="008818CC" w:rsidRPr="0034288E">
                <w:rPr>
                  <w:rFonts w:ascii="Times New Roman" w:hAnsi="Times New Roman"/>
                  <w:sz w:val="24"/>
                  <w:szCs w:val="24"/>
                  <w:u w:val="single"/>
                </w:rPr>
                <w:t>https://resh.edu.ru/subject/11/2/</w:t>
              </w:r>
            </w:hyperlink>
          </w:p>
        </w:tc>
      </w:tr>
      <w:tr w:rsidR="008818CC" w:rsidRPr="0034288E" w:rsidTr="00507319">
        <w:trPr>
          <w:trHeight w:val="144"/>
          <w:tblCellSpacing w:w="20" w:type="nil"/>
        </w:trPr>
        <w:tc>
          <w:tcPr>
            <w:tcW w:w="622"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1.3</w:t>
            </w:r>
          </w:p>
        </w:tc>
        <w:tc>
          <w:tcPr>
            <w:tcW w:w="2739"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Мой день рождения</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29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1276"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3383" w:type="dxa"/>
            <w:tcMar>
              <w:top w:w="50" w:type="dxa"/>
              <w:left w:w="100" w:type="dxa"/>
            </w:tcMar>
            <w:vAlign w:val="center"/>
          </w:tcPr>
          <w:p w:rsidR="008818CC" w:rsidRPr="0034288E" w:rsidRDefault="004009AE" w:rsidP="00507319">
            <w:pPr>
              <w:spacing w:after="0" w:line="240" w:lineRule="auto"/>
              <w:rPr>
                <w:rFonts w:ascii="Times New Roman" w:hAnsi="Times New Roman"/>
                <w:sz w:val="24"/>
                <w:szCs w:val="24"/>
              </w:rPr>
            </w:pPr>
            <w:hyperlink r:id="rId107">
              <w:r w:rsidR="008818CC" w:rsidRPr="0034288E">
                <w:rPr>
                  <w:rFonts w:ascii="Times New Roman" w:hAnsi="Times New Roman"/>
                  <w:sz w:val="24"/>
                  <w:szCs w:val="24"/>
                  <w:u w:val="single"/>
                </w:rPr>
                <w:t>https://resh.edu.ru/subject/11/2/</w:t>
              </w:r>
            </w:hyperlink>
          </w:p>
        </w:tc>
      </w:tr>
      <w:tr w:rsidR="008818CC" w:rsidRPr="0034288E" w:rsidTr="00507319">
        <w:trPr>
          <w:trHeight w:val="144"/>
          <w:tblCellSpacing w:w="20" w:type="nil"/>
        </w:trPr>
        <w:tc>
          <w:tcPr>
            <w:tcW w:w="622"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1.4</w:t>
            </w:r>
          </w:p>
        </w:tc>
        <w:tc>
          <w:tcPr>
            <w:tcW w:w="2739"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Моя любимая еда</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5 </w:t>
            </w:r>
          </w:p>
        </w:tc>
        <w:tc>
          <w:tcPr>
            <w:tcW w:w="129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1276"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3383" w:type="dxa"/>
            <w:tcMar>
              <w:top w:w="50" w:type="dxa"/>
              <w:left w:w="100" w:type="dxa"/>
            </w:tcMar>
            <w:vAlign w:val="center"/>
          </w:tcPr>
          <w:p w:rsidR="008818CC" w:rsidRPr="0034288E" w:rsidRDefault="004009AE" w:rsidP="00507319">
            <w:pPr>
              <w:spacing w:after="0" w:line="240" w:lineRule="auto"/>
              <w:rPr>
                <w:rFonts w:ascii="Times New Roman" w:hAnsi="Times New Roman"/>
                <w:sz w:val="24"/>
                <w:szCs w:val="24"/>
              </w:rPr>
            </w:pPr>
            <w:hyperlink r:id="rId108">
              <w:r w:rsidR="008818CC" w:rsidRPr="0034288E">
                <w:rPr>
                  <w:rFonts w:ascii="Times New Roman" w:hAnsi="Times New Roman"/>
                  <w:sz w:val="24"/>
                  <w:szCs w:val="24"/>
                  <w:u w:val="single"/>
                </w:rPr>
                <w:t>https://resh.edu.ru/subject/11/2/</w:t>
              </w:r>
            </w:hyperlink>
          </w:p>
        </w:tc>
      </w:tr>
      <w:tr w:rsidR="008818CC" w:rsidRPr="0034288E" w:rsidTr="00507319">
        <w:trPr>
          <w:trHeight w:val="144"/>
          <w:tblCellSpacing w:w="20" w:type="nil"/>
        </w:trPr>
        <w:tc>
          <w:tcPr>
            <w:tcW w:w="622"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1.5</w:t>
            </w:r>
          </w:p>
        </w:tc>
        <w:tc>
          <w:tcPr>
            <w:tcW w:w="2739"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Обобщение и контроль</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29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276"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3383" w:type="dxa"/>
            <w:tcMar>
              <w:top w:w="50" w:type="dxa"/>
              <w:left w:w="100" w:type="dxa"/>
            </w:tcMar>
            <w:vAlign w:val="center"/>
          </w:tcPr>
          <w:p w:rsidR="008818CC" w:rsidRPr="0034288E" w:rsidRDefault="004009AE" w:rsidP="00507319">
            <w:pPr>
              <w:spacing w:after="0" w:line="240" w:lineRule="auto"/>
              <w:rPr>
                <w:rFonts w:ascii="Times New Roman" w:hAnsi="Times New Roman"/>
                <w:sz w:val="24"/>
                <w:szCs w:val="24"/>
              </w:rPr>
            </w:pPr>
            <w:hyperlink r:id="rId109">
              <w:r w:rsidR="008818CC" w:rsidRPr="0034288E">
                <w:rPr>
                  <w:rFonts w:ascii="Times New Roman" w:hAnsi="Times New Roman"/>
                  <w:sz w:val="24"/>
                  <w:szCs w:val="24"/>
                  <w:u w:val="single"/>
                </w:rPr>
                <w:t>https://resh.edu.ru/subject/11/2/</w:t>
              </w:r>
            </w:hyperlink>
          </w:p>
        </w:tc>
      </w:tr>
      <w:tr w:rsidR="008818CC" w:rsidRPr="0034288E" w:rsidTr="00507319">
        <w:trPr>
          <w:trHeight w:val="144"/>
          <w:tblCellSpacing w:w="20" w:type="nil"/>
        </w:trPr>
        <w:tc>
          <w:tcPr>
            <w:tcW w:w="3361" w:type="dxa"/>
            <w:gridSpan w:val="2"/>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27 </w:t>
            </w:r>
          </w:p>
        </w:tc>
        <w:tc>
          <w:tcPr>
            <w:tcW w:w="5957" w:type="dxa"/>
            <w:gridSpan w:val="3"/>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p>
        </w:tc>
      </w:tr>
      <w:tr w:rsidR="008818CC" w:rsidRPr="0034288E" w:rsidTr="00507319">
        <w:trPr>
          <w:trHeight w:val="144"/>
          <w:tblCellSpacing w:w="20" w:type="nil"/>
        </w:trPr>
        <w:tc>
          <w:tcPr>
            <w:tcW w:w="10146" w:type="dxa"/>
            <w:gridSpan w:val="6"/>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Мир моих увлечений</w:t>
            </w:r>
          </w:p>
        </w:tc>
      </w:tr>
      <w:tr w:rsidR="008818CC" w:rsidRPr="0034288E" w:rsidTr="00507319">
        <w:trPr>
          <w:trHeight w:val="144"/>
          <w:tblCellSpacing w:w="20" w:type="nil"/>
        </w:trPr>
        <w:tc>
          <w:tcPr>
            <w:tcW w:w="622"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2.1</w:t>
            </w:r>
          </w:p>
        </w:tc>
        <w:tc>
          <w:tcPr>
            <w:tcW w:w="2739"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Мой любимый цвет, игрушка</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7 </w:t>
            </w:r>
          </w:p>
        </w:tc>
        <w:tc>
          <w:tcPr>
            <w:tcW w:w="129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1276"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3383" w:type="dxa"/>
            <w:tcMar>
              <w:top w:w="50" w:type="dxa"/>
              <w:left w:w="100" w:type="dxa"/>
            </w:tcMar>
            <w:vAlign w:val="center"/>
          </w:tcPr>
          <w:p w:rsidR="008818CC" w:rsidRPr="0034288E" w:rsidRDefault="004009AE" w:rsidP="00507319">
            <w:pPr>
              <w:spacing w:after="0" w:line="240" w:lineRule="auto"/>
              <w:rPr>
                <w:rFonts w:ascii="Times New Roman" w:hAnsi="Times New Roman"/>
                <w:sz w:val="24"/>
                <w:szCs w:val="24"/>
              </w:rPr>
            </w:pPr>
            <w:hyperlink r:id="rId110">
              <w:r w:rsidR="008818CC" w:rsidRPr="0034288E">
                <w:rPr>
                  <w:rFonts w:ascii="Times New Roman" w:hAnsi="Times New Roman"/>
                  <w:sz w:val="24"/>
                  <w:szCs w:val="24"/>
                  <w:u w:val="single"/>
                </w:rPr>
                <w:t>https://resh.edu.ru/subject/11/2/</w:t>
              </w:r>
            </w:hyperlink>
          </w:p>
        </w:tc>
      </w:tr>
      <w:tr w:rsidR="008818CC" w:rsidRPr="0034288E" w:rsidTr="00507319">
        <w:trPr>
          <w:trHeight w:val="144"/>
          <w:tblCellSpacing w:w="20" w:type="nil"/>
        </w:trPr>
        <w:tc>
          <w:tcPr>
            <w:tcW w:w="622"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2.2</w:t>
            </w:r>
          </w:p>
        </w:tc>
        <w:tc>
          <w:tcPr>
            <w:tcW w:w="2739"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Любимые занятия</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29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1276"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3383" w:type="dxa"/>
            <w:tcMar>
              <w:top w:w="50" w:type="dxa"/>
              <w:left w:w="100" w:type="dxa"/>
            </w:tcMar>
            <w:vAlign w:val="center"/>
          </w:tcPr>
          <w:p w:rsidR="008818CC" w:rsidRPr="0034288E" w:rsidRDefault="004009AE" w:rsidP="00507319">
            <w:pPr>
              <w:spacing w:after="0" w:line="240" w:lineRule="auto"/>
              <w:rPr>
                <w:rFonts w:ascii="Times New Roman" w:hAnsi="Times New Roman"/>
                <w:sz w:val="24"/>
                <w:szCs w:val="24"/>
              </w:rPr>
            </w:pPr>
            <w:hyperlink r:id="rId111">
              <w:r w:rsidR="008818CC" w:rsidRPr="0034288E">
                <w:rPr>
                  <w:rFonts w:ascii="Times New Roman" w:hAnsi="Times New Roman"/>
                  <w:sz w:val="24"/>
                  <w:szCs w:val="24"/>
                  <w:u w:val="single"/>
                </w:rPr>
                <w:t>https://resh.edu.ru/subject/11/2/</w:t>
              </w:r>
            </w:hyperlink>
          </w:p>
        </w:tc>
      </w:tr>
      <w:tr w:rsidR="008818CC" w:rsidRPr="0034288E" w:rsidTr="00507319">
        <w:trPr>
          <w:trHeight w:val="144"/>
          <w:tblCellSpacing w:w="20" w:type="nil"/>
        </w:trPr>
        <w:tc>
          <w:tcPr>
            <w:tcW w:w="622"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2.3</w:t>
            </w:r>
          </w:p>
        </w:tc>
        <w:tc>
          <w:tcPr>
            <w:tcW w:w="2739"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Мой питомец</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29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1276"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3383" w:type="dxa"/>
            <w:tcMar>
              <w:top w:w="50" w:type="dxa"/>
              <w:left w:w="100" w:type="dxa"/>
            </w:tcMar>
            <w:vAlign w:val="center"/>
          </w:tcPr>
          <w:p w:rsidR="008818CC" w:rsidRPr="0034288E" w:rsidRDefault="004009AE" w:rsidP="00507319">
            <w:pPr>
              <w:spacing w:after="0" w:line="240" w:lineRule="auto"/>
              <w:rPr>
                <w:rFonts w:ascii="Times New Roman" w:hAnsi="Times New Roman"/>
                <w:sz w:val="24"/>
                <w:szCs w:val="24"/>
              </w:rPr>
            </w:pPr>
            <w:hyperlink r:id="rId112">
              <w:r w:rsidR="008818CC" w:rsidRPr="0034288E">
                <w:rPr>
                  <w:rFonts w:ascii="Times New Roman" w:hAnsi="Times New Roman"/>
                  <w:sz w:val="24"/>
                  <w:szCs w:val="24"/>
                  <w:u w:val="single"/>
                </w:rPr>
                <w:t>https://resh.edu.ru/subject/11/2/</w:t>
              </w:r>
            </w:hyperlink>
          </w:p>
        </w:tc>
      </w:tr>
      <w:tr w:rsidR="008818CC" w:rsidRPr="0034288E" w:rsidTr="00507319">
        <w:trPr>
          <w:trHeight w:val="144"/>
          <w:tblCellSpacing w:w="20" w:type="nil"/>
        </w:trPr>
        <w:tc>
          <w:tcPr>
            <w:tcW w:w="622"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2.4</w:t>
            </w:r>
          </w:p>
        </w:tc>
        <w:tc>
          <w:tcPr>
            <w:tcW w:w="2739"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Выходной день</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29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1276"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3383" w:type="dxa"/>
            <w:tcMar>
              <w:top w:w="50" w:type="dxa"/>
              <w:left w:w="100" w:type="dxa"/>
            </w:tcMar>
            <w:vAlign w:val="center"/>
          </w:tcPr>
          <w:p w:rsidR="008818CC" w:rsidRPr="0034288E" w:rsidRDefault="004009AE" w:rsidP="00507319">
            <w:pPr>
              <w:spacing w:after="0" w:line="240" w:lineRule="auto"/>
              <w:rPr>
                <w:rFonts w:ascii="Times New Roman" w:hAnsi="Times New Roman"/>
                <w:sz w:val="24"/>
                <w:szCs w:val="24"/>
              </w:rPr>
            </w:pPr>
            <w:hyperlink r:id="rId113">
              <w:r w:rsidR="008818CC" w:rsidRPr="0034288E">
                <w:rPr>
                  <w:rFonts w:ascii="Times New Roman" w:hAnsi="Times New Roman"/>
                  <w:sz w:val="24"/>
                  <w:szCs w:val="24"/>
                  <w:u w:val="single"/>
                </w:rPr>
                <w:t>https://resh.edu.ru/subject/11/2/</w:t>
              </w:r>
            </w:hyperlink>
          </w:p>
        </w:tc>
      </w:tr>
      <w:tr w:rsidR="008818CC" w:rsidRPr="0034288E" w:rsidTr="00507319">
        <w:trPr>
          <w:trHeight w:val="144"/>
          <w:tblCellSpacing w:w="20" w:type="nil"/>
        </w:trPr>
        <w:tc>
          <w:tcPr>
            <w:tcW w:w="622"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2.5</w:t>
            </w:r>
          </w:p>
        </w:tc>
        <w:tc>
          <w:tcPr>
            <w:tcW w:w="2739"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Обобщение и контроль</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29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276"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3383" w:type="dxa"/>
            <w:tcMar>
              <w:top w:w="50" w:type="dxa"/>
              <w:left w:w="100" w:type="dxa"/>
            </w:tcMar>
            <w:vAlign w:val="center"/>
          </w:tcPr>
          <w:p w:rsidR="008818CC" w:rsidRPr="0034288E" w:rsidRDefault="004009AE" w:rsidP="00507319">
            <w:pPr>
              <w:spacing w:after="0" w:line="240" w:lineRule="auto"/>
              <w:rPr>
                <w:rFonts w:ascii="Times New Roman" w:hAnsi="Times New Roman"/>
                <w:sz w:val="24"/>
                <w:szCs w:val="24"/>
              </w:rPr>
            </w:pPr>
            <w:hyperlink r:id="rId114">
              <w:r w:rsidR="008818CC" w:rsidRPr="0034288E">
                <w:rPr>
                  <w:rFonts w:ascii="Times New Roman" w:hAnsi="Times New Roman"/>
                  <w:sz w:val="24"/>
                  <w:szCs w:val="24"/>
                  <w:u w:val="single"/>
                </w:rPr>
                <w:t>https://resh.edu.ru/subject/11/2/</w:t>
              </w:r>
            </w:hyperlink>
          </w:p>
        </w:tc>
      </w:tr>
      <w:tr w:rsidR="008818CC" w:rsidRPr="0034288E" w:rsidTr="00507319">
        <w:trPr>
          <w:trHeight w:val="144"/>
          <w:tblCellSpacing w:w="20" w:type="nil"/>
        </w:trPr>
        <w:tc>
          <w:tcPr>
            <w:tcW w:w="3361" w:type="dxa"/>
            <w:gridSpan w:val="2"/>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17 </w:t>
            </w:r>
          </w:p>
        </w:tc>
        <w:tc>
          <w:tcPr>
            <w:tcW w:w="5957" w:type="dxa"/>
            <w:gridSpan w:val="3"/>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p>
        </w:tc>
      </w:tr>
      <w:tr w:rsidR="008818CC" w:rsidRPr="0034288E" w:rsidTr="00507319">
        <w:trPr>
          <w:trHeight w:val="144"/>
          <w:tblCellSpacing w:w="20" w:type="nil"/>
        </w:trPr>
        <w:tc>
          <w:tcPr>
            <w:tcW w:w="10146" w:type="dxa"/>
            <w:gridSpan w:val="6"/>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b/>
                <w:sz w:val="24"/>
                <w:szCs w:val="24"/>
              </w:rPr>
              <w:t>Раздел 3.</w:t>
            </w:r>
            <w:r w:rsidRPr="0034288E">
              <w:rPr>
                <w:rFonts w:ascii="Times New Roman" w:hAnsi="Times New Roman"/>
                <w:sz w:val="24"/>
                <w:szCs w:val="24"/>
              </w:rPr>
              <w:t xml:space="preserve"> </w:t>
            </w:r>
            <w:r w:rsidRPr="0034288E">
              <w:rPr>
                <w:rFonts w:ascii="Times New Roman" w:hAnsi="Times New Roman"/>
                <w:b/>
                <w:sz w:val="24"/>
                <w:szCs w:val="24"/>
              </w:rPr>
              <w:t>Мир вокруг меня</w:t>
            </w:r>
          </w:p>
        </w:tc>
      </w:tr>
      <w:tr w:rsidR="008818CC" w:rsidRPr="0034288E" w:rsidTr="00507319">
        <w:trPr>
          <w:trHeight w:val="144"/>
          <w:tblCellSpacing w:w="20" w:type="nil"/>
        </w:trPr>
        <w:tc>
          <w:tcPr>
            <w:tcW w:w="622"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3.1</w:t>
            </w:r>
          </w:p>
        </w:tc>
        <w:tc>
          <w:tcPr>
            <w:tcW w:w="2739"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Моя школа</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29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1276"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3383" w:type="dxa"/>
            <w:tcMar>
              <w:top w:w="50" w:type="dxa"/>
              <w:left w:w="100" w:type="dxa"/>
            </w:tcMar>
            <w:vAlign w:val="center"/>
          </w:tcPr>
          <w:p w:rsidR="008818CC" w:rsidRPr="0034288E" w:rsidRDefault="004009AE" w:rsidP="00507319">
            <w:pPr>
              <w:spacing w:after="0" w:line="240" w:lineRule="auto"/>
              <w:rPr>
                <w:rFonts w:ascii="Times New Roman" w:hAnsi="Times New Roman"/>
                <w:sz w:val="24"/>
                <w:szCs w:val="24"/>
              </w:rPr>
            </w:pPr>
            <w:hyperlink r:id="rId115">
              <w:r w:rsidR="008818CC" w:rsidRPr="0034288E">
                <w:rPr>
                  <w:rFonts w:ascii="Times New Roman" w:hAnsi="Times New Roman"/>
                  <w:sz w:val="24"/>
                  <w:szCs w:val="24"/>
                  <w:u w:val="single"/>
                </w:rPr>
                <w:t>https://resh.edu.ru/subject/11/2/</w:t>
              </w:r>
            </w:hyperlink>
          </w:p>
        </w:tc>
      </w:tr>
      <w:tr w:rsidR="008818CC" w:rsidRPr="0034288E" w:rsidTr="00507319">
        <w:trPr>
          <w:trHeight w:val="144"/>
          <w:tblCellSpacing w:w="20" w:type="nil"/>
        </w:trPr>
        <w:tc>
          <w:tcPr>
            <w:tcW w:w="622"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3.2</w:t>
            </w:r>
          </w:p>
        </w:tc>
        <w:tc>
          <w:tcPr>
            <w:tcW w:w="2739"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Мои друзья</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29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1276"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3383" w:type="dxa"/>
            <w:tcMar>
              <w:top w:w="50" w:type="dxa"/>
              <w:left w:w="100" w:type="dxa"/>
            </w:tcMar>
            <w:vAlign w:val="center"/>
          </w:tcPr>
          <w:p w:rsidR="008818CC" w:rsidRPr="0034288E" w:rsidRDefault="004009AE" w:rsidP="00507319">
            <w:pPr>
              <w:spacing w:after="0" w:line="240" w:lineRule="auto"/>
              <w:rPr>
                <w:rFonts w:ascii="Times New Roman" w:hAnsi="Times New Roman"/>
                <w:sz w:val="24"/>
                <w:szCs w:val="24"/>
              </w:rPr>
            </w:pPr>
            <w:hyperlink r:id="rId116">
              <w:r w:rsidR="008818CC" w:rsidRPr="0034288E">
                <w:rPr>
                  <w:rFonts w:ascii="Times New Roman" w:hAnsi="Times New Roman"/>
                  <w:sz w:val="24"/>
                  <w:szCs w:val="24"/>
                  <w:u w:val="single"/>
                </w:rPr>
                <w:t>https://resh.edu.ru/subject/11/2/</w:t>
              </w:r>
            </w:hyperlink>
          </w:p>
        </w:tc>
      </w:tr>
      <w:tr w:rsidR="008818CC" w:rsidRPr="0034288E" w:rsidTr="00507319">
        <w:trPr>
          <w:trHeight w:val="144"/>
          <w:tblCellSpacing w:w="20" w:type="nil"/>
        </w:trPr>
        <w:tc>
          <w:tcPr>
            <w:tcW w:w="622"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3.3</w:t>
            </w:r>
          </w:p>
        </w:tc>
        <w:tc>
          <w:tcPr>
            <w:tcW w:w="2739"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Моя малая родина (город, село)</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6 </w:t>
            </w:r>
          </w:p>
        </w:tc>
        <w:tc>
          <w:tcPr>
            <w:tcW w:w="129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1276"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3383" w:type="dxa"/>
            <w:tcMar>
              <w:top w:w="50" w:type="dxa"/>
              <w:left w:w="100" w:type="dxa"/>
            </w:tcMar>
            <w:vAlign w:val="center"/>
          </w:tcPr>
          <w:p w:rsidR="008818CC" w:rsidRPr="0034288E" w:rsidRDefault="004009AE" w:rsidP="00507319">
            <w:pPr>
              <w:spacing w:after="0" w:line="240" w:lineRule="auto"/>
              <w:rPr>
                <w:rFonts w:ascii="Times New Roman" w:hAnsi="Times New Roman"/>
                <w:sz w:val="24"/>
                <w:szCs w:val="24"/>
              </w:rPr>
            </w:pPr>
            <w:hyperlink r:id="rId117">
              <w:r w:rsidR="008818CC" w:rsidRPr="0034288E">
                <w:rPr>
                  <w:rFonts w:ascii="Times New Roman" w:hAnsi="Times New Roman"/>
                  <w:sz w:val="24"/>
                  <w:szCs w:val="24"/>
                  <w:u w:val="single"/>
                </w:rPr>
                <w:t>https://resh.edu.ru/subject/11/2/</w:t>
              </w:r>
            </w:hyperlink>
          </w:p>
        </w:tc>
      </w:tr>
      <w:tr w:rsidR="008818CC" w:rsidRPr="0034288E" w:rsidTr="00507319">
        <w:trPr>
          <w:trHeight w:val="144"/>
          <w:tblCellSpacing w:w="20" w:type="nil"/>
        </w:trPr>
        <w:tc>
          <w:tcPr>
            <w:tcW w:w="622"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3.4</w:t>
            </w:r>
          </w:p>
        </w:tc>
        <w:tc>
          <w:tcPr>
            <w:tcW w:w="2739"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Обобщение и контроль</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29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276"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3383" w:type="dxa"/>
            <w:tcMar>
              <w:top w:w="50" w:type="dxa"/>
              <w:left w:w="100" w:type="dxa"/>
            </w:tcMar>
            <w:vAlign w:val="center"/>
          </w:tcPr>
          <w:p w:rsidR="008818CC" w:rsidRPr="0034288E" w:rsidRDefault="004009AE" w:rsidP="00507319">
            <w:pPr>
              <w:spacing w:after="0" w:line="240" w:lineRule="auto"/>
              <w:rPr>
                <w:rFonts w:ascii="Times New Roman" w:hAnsi="Times New Roman"/>
                <w:sz w:val="24"/>
                <w:szCs w:val="24"/>
              </w:rPr>
            </w:pPr>
            <w:hyperlink r:id="rId118">
              <w:r w:rsidR="008818CC" w:rsidRPr="0034288E">
                <w:rPr>
                  <w:rFonts w:ascii="Times New Roman" w:hAnsi="Times New Roman"/>
                  <w:sz w:val="24"/>
                  <w:szCs w:val="24"/>
                  <w:u w:val="single"/>
                </w:rPr>
                <w:t>https://resh.edu.ru/subject/11/2/</w:t>
              </w:r>
            </w:hyperlink>
          </w:p>
        </w:tc>
      </w:tr>
      <w:tr w:rsidR="008818CC" w:rsidRPr="0034288E" w:rsidTr="00507319">
        <w:trPr>
          <w:trHeight w:val="144"/>
          <w:tblCellSpacing w:w="20" w:type="nil"/>
        </w:trPr>
        <w:tc>
          <w:tcPr>
            <w:tcW w:w="3361" w:type="dxa"/>
            <w:gridSpan w:val="2"/>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12 </w:t>
            </w:r>
          </w:p>
        </w:tc>
        <w:tc>
          <w:tcPr>
            <w:tcW w:w="5957" w:type="dxa"/>
            <w:gridSpan w:val="3"/>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p>
        </w:tc>
      </w:tr>
      <w:tr w:rsidR="008818CC" w:rsidRPr="0034288E" w:rsidTr="00507319">
        <w:trPr>
          <w:trHeight w:val="144"/>
          <w:tblCellSpacing w:w="20" w:type="nil"/>
        </w:trPr>
        <w:tc>
          <w:tcPr>
            <w:tcW w:w="10146" w:type="dxa"/>
            <w:gridSpan w:val="6"/>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b/>
                <w:sz w:val="24"/>
                <w:szCs w:val="24"/>
              </w:rPr>
              <w:t>Раздел 4.</w:t>
            </w:r>
            <w:r w:rsidRPr="0034288E">
              <w:rPr>
                <w:rFonts w:ascii="Times New Roman" w:hAnsi="Times New Roman"/>
                <w:sz w:val="24"/>
                <w:szCs w:val="24"/>
              </w:rPr>
              <w:t xml:space="preserve"> </w:t>
            </w:r>
            <w:r w:rsidRPr="0034288E">
              <w:rPr>
                <w:rFonts w:ascii="Times New Roman" w:hAnsi="Times New Roman"/>
                <w:b/>
                <w:sz w:val="24"/>
                <w:szCs w:val="24"/>
              </w:rPr>
              <w:t>Родная страна и страны изучаемого языка</w:t>
            </w:r>
          </w:p>
        </w:tc>
      </w:tr>
      <w:tr w:rsidR="008818CC" w:rsidRPr="0034288E" w:rsidTr="00507319">
        <w:trPr>
          <w:trHeight w:val="144"/>
          <w:tblCellSpacing w:w="20" w:type="nil"/>
        </w:trPr>
        <w:tc>
          <w:tcPr>
            <w:tcW w:w="622"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4.1</w:t>
            </w:r>
          </w:p>
        </w:tc>
        <w:tc>
          <w:tcPr>
            <w:tcW w:w="2739"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Названия родной страны и страны/стран изучаемого языка; их столиц</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29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1276"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3383" w:type="dxa"/>
            <w:tcMar>
              <w:top w:w="50" w:type="dxa"/>
              <w:left w:w="100" w:type="dxa"/>
            </w:tcMar>
            <w:vAlign w:val="center"/>
          </w:tcPr>
          <w:p w:rsidR="008818CC" w:rsidRPr="0034288E" w:rsidRDefault="004009AE" w:rsidP="00507319">
            <w:pPr>
              <w:spacing w:after="0" w:line="240" w:lineRule="auto"/>
              <w:rPr>
                <w:rFonts w:ascii="Times New Roman" w:hAnsi="Times New Roman"/>
                <w:sz w:val="24"/>
                <w:szCs w:val="24"/>
              </w:rPr>
            </w:pPr>
            <w:hyperlink r:id="rId119">
              <w:r w:rsidR="008818CC" w:rsidRPr="0034288E">
                <w:rPr>
                  <w:rFonts w:ascii="Times New Roman" w:hAnsi="Times New Roman"/>
                  <w:sz w:val="24"/>
                  <w:szCs w:val="24"/>
                  <w:u w:val="single"/>
                </w:rPr>
                <w:t>https://resh.edu.ru/subject/11/2/</w:t>
              </w:r>
            </w:hyperlink>
          </w:p>
        </w:tc>
      </w:tr>
      <w:tr w:rsidR="008818CC" w:rsidRPr="0034288E" w:rsidTr="00507319">
        <w:trPr>
          <w:trHeight w:val="144"/>
          <w:tblCellSpacing w:w="20" w:type="nil"/>
        </w:trPr>
        <w:tc>
          <w:tcPr>
            <w:tcW w:w="622"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lastRenderedPageBreak/>
              <w:t>4.2</w:t>
            </w:r>
          </w:p>
        </w:tc>
        <w:tc>
          <w:tcPr>
            <w:tcW w:w="2739"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Произведения детского фольклора</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29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1276"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3383" w:type="dxa"/>
            <w:tcMar>
              <w:top w:w="50" w:type="dxa"/>
              <w:left w:w="100" w:type="dxa"/>
            </w:tcMar>
            <w:vAlign w:val="center"/>
          </w:tcPr>
          <w:p w:rsidR="008818CC" w:rsidRPr="0034288E" w:rsidRDefault="004009AE" w:rsidP="00507319">
            <w:pPr>
              <w:spacing w:after="0" w:line="240" w:lineRule="auto"/>
              <w:rPr>
                <w:rFonts w:ascii="Times New Roman" w:hAnsi="Times New Roman"/>
                <w:sz w:val="24"/>
                <w:szCs w:val="24"/>
              </w:rPr>
            </w:pPr>
            <w:hyperlink r:id="rId120">
              <w:r w:rsidR="008818CC" w:rsidRPr="0034288E">
                <w:rPr>
                  <w:rFonts w:ascii="Times New Roman" w:hAnsi="Times New Roman"/>
                  <w:sz w:val="24"/>
                  <w:szCs w:val="24"/>
                  <w:u w:val="single"/>
                </w:rPr>
                <w:t>https://resh.edu.ru/subject/11/2/</w:t>
              </w:r>
            </w:hyperlink>
          </w:p>
        </w:tc>
      </w:tr>
      <w:tr w:rsidR="008818CC" w:rsidRPr="0034288E" w:rsidTr="00507319">
        <w:trPr>
          <w:trHeight w:val="144"/>
          <w:tblCellSpacing w:w="20" w:type="nil"/>
        </w:trPr>
        <w:tc>
          <w:tcPr>
            <w:tcW w:w="622"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4.3</w:t>
            </w:r>
          </w:p>
        </w:tc>
        <w:tc>
          <w:tcPr>
            <w:tcW w:w="2739"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Литературные персонажи детских книг</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5 </w:t>
            </w:r>
          </w:p>
        </w:tc>
        <w:tc>
          <w:tcPr>
            <w:tcW w:w="129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1276"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3383" w:type="dxa"/>
            <w:tcMar>
              <w:top w:w="50" w:type="dxa"/>
              <w:left w:w="100" w:type="dxa"/>
            </w:tcMar>
            <w:vAlign w:val="center"/>
          </w:tcPr>
          <w:p w:rsidR="008818CC" w:rsidRPr="0034288E" w:rsidRDefault="004009AE" w:rsidP="00507319">
            <w:pPr>
              <w:spacing w:after="0" w:line="240" w:lineRule="auto"/>
              <w:rPr>
                <w:rFonts w:ascii="Times New Roman" w:hAnsi="Times New Roman"/>
                <w:sz w:val="24"/>
                <w:szCs w:val="24"/>
              </w:rPr>
            </w:pPr>
            <w:hyperlink r:id="rId121">
              <w:r w:rsidR="008818CC" w:rsidRPr="0034288E">
                <w:rPr>
                  <w:rFonts w:ascii="Times New Roman" w:hAnsi="Times New Roman"/>
                  <w:sz w:val="24"/>
                  <w:szCs w:val="24"/>
                  <w:u w:val="single"/>
                </w:rPr>
                <w:t>https://resh.edu.ru/subject/11/2/</w:t>
              </w:r>
            </w:hyperlink>
          </w:p>
        </w:tc>
      </w:tr>
      <w:tr w:rsidR="008818CC" w:rsidRPr="0034288E" w:rsidTr="00507319">
        <w:trPr>
          <w:trHeight w:val="144"/>
          <w:tblCellSpacing w:w="20" w:type="nil"/>
        </w:trPr>
        <w:tc>
          <w:tcPr>
            <w:tcW w:w="622"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4.4</w:t>
            </w:r>
          </w:p>
        </w:tc>
        <w:tc>
          <w:tcPr>
            <w:tcW w:w="2739"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Праздники родной страны и страны/стран изучаемого языка</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29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1276"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3383" w:type="dxa"/>
            <w:tcMar>
              <w:top w:w="50" w:type="dxa"/>
              <w:left w:w="100" w:type="dxa"/>
            </w:tcMar>
            <w:vAlign w:val="center"/>
          </w:tcPr>
          <w:p w:rsidR="008818CC" w:rsidRPr="0034288E" w:rsidRDefault="004009AE" w:rsidP="00507319">
            <w:pPr>
              <w:spacing w:after="0" w:line="240" w:lineRule="auto"/>
              <w:rPr>
                <w:rFonts w:ascii="Times New Roman" w:hAnsi="Times New Roman"/>
                <w:sz w:val="24"/>
                <w:szCs w:val="24"/>
              </w:rPr>
            </w:pPr>
            <w:hyperlink r:id="rId122">
              <w:r w:rsidR="008818CC" w:rsidRPr="0034288E">
                <w:rPr>
                  <w:rFonts w:ascii="Times New Roman" w:hAnsi="Times New Roman"/>
                  <w:sz w:val="24"/>
                  <w:szCs w:val="24"/>
                  <w:u w:val="single"/>
                </w:rPr>
                <w:t>https://resh.edu.ru/subject/11/2/</w:t>
              </w:r>
            </w:hyperlink>
          </w:p>
        </w:tc>
      </w:tr>
      <w:tr w:rsidR="008818CC" w:rsidRPr="0034288E" w:rsidTr="00507319">
        <w:trPr>
          <w:trHeight w:val="144"/>
          <w:tblCellSpacing w:w="20" w:type="nil"/>
        </w:trPr>
        <w:tc>
          <w:tcPr>
            <w:tcW w:w="622"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4.5</w:t>
            </w:r>
          </w:p>
        </w:tc>
        <w:tc>
          <w:tcPr>
            <w:tcW w:w="2739"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Обобщение и контроль</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29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276"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p>
        </w:tc>
        <w:tc>
          <w:tcPr>
            <w:tcW w:w="3383" w:type="dxa"/>
            <w:tcMar>
              <w:top w:w="50" w:type="dxa"/>
              <w:left w:w="100" w:type="dxa"/>
            </w:tcMar>
            <w:vAlign w:val="center"/>
          </w:tcPr>
          <w:p w:rsidR="008818CC" w:rsidRPr="0034288E" w:rsidRDefault="004009AE" w:rsidP="00507319">
            <w:pPr>
              <w:spacing w:after="0" w:line="240" w:lineRule="auto"/>
              <w:rPr>
                <w:rFonts w:ascii="Times New Roman" w:hAnsi="Times New Roman"/>
                <w:sz w:val="24"/>
                <w:szCs w:val="24"/>
              </w:rPr>
            </w:pPr>
            <w:hyperlink r:id="rId123">
              <w:r w:rsidR="008818CC" w:rsidRPr="0034288E">
                <w:rPr>
                  <w:rFonts w:ascii="Times New Roman" w:hAnsi="Times New Roman"/>
                  <w:sz w:val="24"/>
                  <w:szCs w:val="24"/>
                  <w:u w:val="single"/>
                </w:rPr>
                <w:t>https://resh.edu.ru/subject/11/2/</w:t>
              </w:r>
            </w:hyperlink>
          </w:p>
        </w:tc>
      </w:tr>
      <w:tr w:rsidR="008818CC" w:rsidRPr="0034288E" w:rsidTr="00507319">
        <w:trPr>
          <w:trHeight w:val="144"/>
          <w:tblCellSpacing w:w="20" w:type="nil"/>
        </w:trPr>
        <w:tc>
          <w:tcPr>
            <w:tcW w:w="3361" w:type="dxa"/>
            <w:gridSpan w:val="2"/>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12 </w:t>
            </w:r>
          </w:p>
        </w:tc>
        <w:tc>
          <w:tcPr>
            <w:tcW w:w="5957" w:type="dxa"/>
            <w:gridSpan w:val="3"/>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p>
        </w:tc>
      </w:tr>
      <w:tr w:rsidR="008818CC" w:rsidRPr="0034288E" w:rsidTr="00507319">
        <w:trPr>
          <w:trHeight w:val="144"/>
          <w:tblCellSpacing w:w="20" w:type="nil"/>
        </w:trPr>
        <w:tc>
          <w:tcPr>
            <w:tcW w:w="3361" w:type="dxa"/>
            <w:gridSpan w:val="2"/>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82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68 </w:t>
            </w:r>
          </w:p>
        </w:tc>
        <w:tc>
          <w:tcPr>
            <w:tcW w:w="1298"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276" w:type="dxa"/>
            <w:tcMar>
              <w:top w:w="50" w:type="dxa"/>
              <w:left w:w="100" w:type="dxa"/>
            </w:tcMar>
            <w:vAlign w:val="center"/>
          </w:tcPr>
          <w:p w:rsidR="008818CC" w:rsidRPr="0034288E" w:rsidRDefault="008818CC"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383" w:type="dxa"/>
            <w:tcMar>
              <w:top w:w="50" w:type="dxa"/>
              <w:left w:w="100" w:type="dxa"/>
            </w:tcMar>
            <w:vAlign w:val="center"/>
          </w:tcPr>
          <w:p w:rsidR="008818CC" w:rsidRPr="0034288E" w:rsidRDefault="008818CC" w:rsidP="00507319">
            <w:pPr>
              <w:spacing w:after="0" w:line="240" w:lineRule="auto"/>
              <w:rPr>
                <w:rFonts w:ascii="Times New Roman" w:hAnsi="Times New Roman"/>
                <w:sz w:val="24"/>
                <w:szCs w:val="24"/>
              </w:rPr>
            </w:pPr>
          </w:p>
        </w:tc>
      </w:tr>
    </w:tbl>
    <w:p w:rsidR="00507319" w:rsidRDefault="00507319" w:rsidP="00507319">
      <w:pPr>
        <w:spacing w:after="0" w:line="240" w:lineRule="auto"/>
        <w:rPr>
          <w:rFonts w:ascii="Times New Roman" w:hAnsi="Times New Roman"/>
          <w:b/>
          <w:sz w:val="24"/>
          <w:szCs w:val="24"/>
        </w:rPr>
      </w:pPr>
    </w:p>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b/>
          <w:sz w:val="24"/>
          <w:szCs w:val="24"/>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8"/>
        <w:gridCol w:w="3368"/>
        <w:gridCol w:w="733"/>
        <w:gridCol w:w="1129"/>
        <w:gridCol w:w="1271"/>
        <w:gridCol w:w="2930"/>
      </w:tblGrid>
      <w:tr w:rsidR="008818CC" w:rsidRPr="00507319" w:rsidTr="00507319">
        <w:trPr>
          <w:trHeight w:val="144"/>
          <w:tblCellSpacing w:w="20" w:type="nil"/>
        </w:trPr>
        <w:tc>
          <w:tcPr>
            <w:tcW w:w="603" w:type="dxa"/>
            <w:vMerge w:val="restart"/>
            <w:tcMar>
              <w:top w:w="50" w:type="dxa"/>
              <w:left w:w="100" w:type="dxa"/>
            </w:tcMar>
            <w:vAlign w:val="center"/>
          </w:tcPr>
          <w:p w:rsidR="008818CC" w:rsidRPr="00507319" w:rsidRDefault="008818CC" w:rsidP="00507319">
            <w:pPr>
              <w:spacing w:after="0" w:line="240" w:lineRule="auto"/>
              <w:jc w:val="center"/>
              <w:rPr>
                <w:rFonts w:ascii="Times New Roman" w:hAnsi="Times New Roman"/>
                <w:i/>
                <w:sz w:val="20"/>
                <w:szCs w:val="24"/>
              </w:rPr>
            </w:pPr>
            <w:r w:rsidRPr="00507319">
              <w:rPr>
                <w:rFonts w:ascii="Times New Roman" w:hAnsi="Times New Roman"/>
                <w:b/>
                <w:i/>
                <w:sz w:val="20"/>
                <w:szCs w:val="24"/>
              </w:rPr>
              <w:t>№ п/п</w:t>
            </w:r>
          </w:p>
        </w:tc>
        <w:tc>
          <w:tcPr>
            <w:tcW w:w="2690" w:type="dxa"/>
            <w:vMerge w:val="restart"/>
            <w:tcMar>
              <w:top w:w="50" w:type="dxa"/>
              <w:left w:w="100" w:type="dxa"/>
            </w:tcMar>
            <w:vAlign w:val="center"/>
          </w:tcPr>
          <w:p w:rsidR="008818CC" w:rsidRPr="00507319" w:rsidRDefault="008818CC" w:rsidP="00507319">
            <w:pPr>
              <w:spacing w:after="0" w:line="240" w:lineRule="auto"/>
              <w:jc w:val="center"/>
              <w:rPr>
                <w:rFonts w:ascii="Times New Roman" w:hAnsi="Times New Roman"/>
                <w:i/>
                <w:sz w:val="20"/>
                <w:szCs w:val="24"/>
              </w:rPr>
            </w:pPr>
            <w:r w:rsidRPr="00507319">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8818CC" w:rsidRPr="00507319" w:rsidRDefault="008818CC" w:rsidP="00507319">
            <w:pPr>
              <w:spacing w:after="0" w:line="240" w:lineRule="auto"/>
              <w:jc w:val="center"/>
              <w:rPr>
                <w:rFonts w:ascii="Times New Roman" w:hAnsi="Times New Roman"/>
                <w:i/>
                <w:sz w:val="20"/>
                <w:szCs w:val="24"/>
              </w:rPr>
            </w:pPr>
            <w:r w:rsidRPr="00507319">
              <w:rPr>
                <w:rFonts w:ascii="Times New Roman" w:hAnsi="Times New Roman"/>
                <w:b/>
                <w:i/>
                <w:sz w:val="20"/>
                <w:szCs w:val="24"/>
              </w:rPr>
              <w:t>Количество часов</w:t>
            </w:r>
          </w:p>
        </w:tc>
        <w:tc>
          <w:tcPr>
            <w:tcW w:w="2934" w:type="dxa"/>
            <w:vMerge w:val="restart"/>
            <w:tcMar>
              <w:top w:w="50" w:type="dxa"/>
              <w:left w:w="100" w:type="dxa"/>
            </w:tcMar>
            <w:vAlign w:val="center"/>
          </w:tcPr>
          <w:p w:rsidR="008818CC" w:rsidRPr="00507319" w:rsidRDefault="008818CC" w:rsidP="00507319">
            <w:pPr>
              <w:spacing w:after="0" w:line="240" w:lineRule="auto"/>
              <w:jc w:val="center"/>
              <w:rPr>
                <w:rFonts w:ascii="Times New Roman" w:hAnsi="Times New Roman"/>
                <w:i/>
                <w:sz w:val="20"/>
                <w:szCs w:val="24"/>
              </w:rPr>
            </w:pPr>
            <w:r w:rsidRPr="00507319">
              <w:rPr>
                <w:rFonts w:ascii="Times New Roman" w:hAnsi="Times New Roman"/>
                <w:b/>
                <w:i/>
                <w:sz w:val="20"/>
                <w:szCs w:val="24"/>
              </w:rPr>
              <w:t>Электронные (цифровые) образовательные ресурсы</w:t>
            </w:r>
          </w:p>
          <w:p w:rsidR="008818CC" w:rsidRPr="00507319" w:rsidRDefault="008818CC" w:rsidP="00507319">
            <w:pPr>
              <w:spacing w:after="0" w:line="240" w:lineRule="auto"/>
              <w:jc w:val="center"/>
              <w:rPr>
                <w:rFonts w:ascii="Times New Roman" w:hAnsi="Times New Roman"/>
                <w:i/>
                <w:sz w:val="20"/>
                <w:szCs w:val="24"/>
              </w:rPr>
            </w:pPr>
          </w:p>
        </w:tc>
      </w:tr>
      <w:tr w:rsidR="00507319" w:rsidRPr="00507319" w:rsidTr="00507319">
        <w:trPr>
          <w:trHeight w:val="144"/>
          <w:tblCellSpacing w:w="20" w:type="nil"/>
        </w:trPr>
        <w:tc>
          <w:tcPr>
            <w:tcW w:w="0" w:type="auto"/>
            <w:vMerge/>
            <w:tcBorders>
              <w:top w:val="nil"/>
            </w:tcBorders>
            <w:tcMar>
              <w:top w:w="50" w:type="dxa"/>
              <w:left w:w="100" w:type="dxa"/>
            </w:tcMar>
          </w:tcPr>
          <w:p w:rsidR="00507319" w:rsidRPr="00507319" w:rsidRDefault="00507319" w:rsidP="00507319">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507319" w:rsidRPr="00507319" w:rsidRDefault="00507319" w:rsidP="00507319">
            <w:pPr>
              <w:spacing w:after="0" w:line="240" w:lineRule="auto"/>
              <w:jc w:val="center"/>
              <w:rPr>
                <w:rFonts w:ascii="Times New Roman" w:hAnsi="Times New Roman"/>
                <w:i/>
                <w:sz w:val="20"/>
                <w:szCs w:val="24"/>
              </w:rPr>
            </w:pPr>
          </w:p>
        </w:tc>
        <w:tc>
          <w:tcPr>
            <w:tcW w:w="800" w:type="dxa"/>
            <w:tcMar>
              <w:top w:w="50" w:type="dxa"/>
              <w:left w:w="100" w:type="dxa"/>
            </w:tcMar>
            <w:vAlign w:val="center"/>
          </w:tcPr>
          <w:p w:rsidR="00507319" w:rsidRPr="007A280E" w:rsidRDefault="00507319" w:rsidP="00507319">
            <w:pPr>
              <w:spacing w:after="0" w:line="240" w:lineRule="auto"/>
              <w:jc w:val="center"/>
              <w:rPr>
                <w:rFonts w:ascii="Times New Roman" w:hAnsi="Times New Roman"/>
                <w:i/>
                <w:sz w:val="20"/>
                <w:szCs w:val="24"/>
              </w:rPr>
            </w:pPr>
            <w:r w:rsidRPr="007A280E">
              <w:rPr>
                <w:rFonts w:ascii="Times New Roman" w:hAnsi="Times New Roman"/>
                <w:b/>
                <w:i/>
                <w:sz w:val="20"/>
                <w:szCs w:val="24"/>
              </w:rPr>
              <w:t>Всего</w:t>
            </w:r>
          </w:p>
        </w:tc>
        <w:tc>
          <w:tcPr>
            <w:tcW w:w="1516" w:type="dxa"/>
            <w:tcMar>
              <w:top w:w="50" w:type="dxa"/>
              <w:left w:w="100" w:type="dxa"/>
            </w:tcMar>
            <w:vAlign w:val="center"/>
          </w:tcPr>
          <w:p w:rsidR="00507319" w:rsidRPr="007A280E" w:rsidRDefault="00507319" w:rsidP="00507319">
            <w:pPr>
              <w:spacing w:after="0" w:line="240" w:lineRule="auto"/>
              <w:jc w:val="center"/>
              <w:rPr>
                <w:rFonts w:ascii="Times New Roman" w:hAnsi="Times New Roman"/>
                <w:i/>
                <w:sz w:val="20"/>
                <w:szCs w:val="24"/>
              </w:rPr>
            </w:pPr>
            <w:r w:rsidRPr="007A280E">
              <w:rPr>
                <w:rFonts w:ascii="Times New Roman" w:hAnsi="Times New Roman"/>
                <w:b/>
                <w:i/>
                <w:sz w:val="20"/>
                <w:szCs w:val="24"/>
              </w:rPr>
              <w:t>Контр</w:t>
            </w:r>
            <w:r>
              <w:rPr>
                <w:rFonts w:ascii="Times New Roman" w:hAnsi="Times New Roman"/>
                <w:b/>
                <w:i/>
                <w:sz w:val="20"/>
                <w:szCs w:val="24"/>
              </w:rPr>
              <w:t>.</w:t>
            </w:r>
            <w:r w:rsidRPr="007A280E">
              <w:rPr>
                <w:rFonts w:ascii="Times New Roman" w:hAnsi="Times New Roman"/>
                <w:b/>
                <w:i/>
                <w:sz w:val="20"/>
                <w:szCs w:val="24"/>
              </w:rPr>
              <w:t xml:space="preserve"> работы</w:t>
            </w:r>
          </w:p>
        </w:tc>
        <w:tc>
          <w:tcPr>
            <w:tcW w:w="1586" w:type="dxa"/>
            <w:tcMar>
              <w:top w:w="50" w:type="dxa"/>
              <w:left w:w="100" w:type="dxa"/>
            </w:tcMar>
            <w:vAlign w:val="center"/>
          </w:tcPr>
          <w:p w:rsidR="00507319" w:rsidRPr="007A280E" w:rsidRDefault="00507319" w:rsidP="00507319">
            <w:pPr>
              <w:spacing w:after="0" w:line="240" w:lineRule="auto"/>
              <w:jc w:val="center"/>
              <w:rPr>
                <w:rFonts w:ascii="Times New Roman" w:hAnsi="Times New Roman"/>
                <w:i/>
                <w:sz w:val="20"/>
                <w:szCs w:val="24"/>
              </w:rPr>
            </w:pPr>
            <w:r w:rsidRPr="007A280E">
              <w:rPr>
                <w:rFonts w:ascii="Times New Roman" w:hAnsi="Times New Roman"/>
                <w:b/>
                <w:i/>
                <w:sz w:val="20"/>
                <w:szCs w:val="24"/>
              </w:rPr>
              <w:t>Практич</w:t>
            </w:r>
            <w:r>
              <w:rPr>
                <w:rFonts w:ascii="Times New Roman" w:hAnsi="Times New Roman"/>
                <w:b/>
                <w:i/>
                <w:sz w:val="20"/>
                <w:szCs w:val="24"/>
              </w:rPr>
              <w:t>.</w:t>
            </w:r>
            <w:r w:rsidRPr="007A280E">
              <w:rPr>
                <w:rFonts w:ascii="Times New Roman" w:hAnsi="Times New Roman"/>
                <w:b/>
                <w:i/>
                <w:sz w:val="20"/>
                <w:szCs w:val="24"/>
              </w:rPr>
              <w:t xml:space="preserve"> работы</w:t>
            </w:r>
          </w:p>
        </w:tc>
        <w:tc>
          <w:tcPr>
            <w:tcW w:w="0" w:type="auto"/>
            <w:vMerge/>
            <w:tcBorders>
              <w:top w:val="nil"/>
            </w:tcBorders>
            <w:tcMar>
              <w:top w:w="50" w:type="dxa"/>
              <w:left w:w="100" w:type="dxa"/>
            </w:tcMar>
          </w:tcPr>
          <w:p w:rsidR="00507319" w:rsidRPr="00507319" w:rsidRDefault="00507319" w:rsidP="00507319">
            <w:pPr>
              <w:spacing w:after="0" w:line="240" w:lineRule="auto"/>
              <w:jc w:val="center"/>
              <w:rPr>
                <w:rFonts w:ascii="Times New Roman" w:hAnsi="Times New Roman"/>
                <w:i/>
                <w:sz w:val="20"/>
                <w:szCs w:val="24"/>
              </w:rPr>
            </w:pPr>
          </w:p>
        </w:tc>
      </w:tr>
      <w:tr w:rsidR="00507319" w:rsidRPr="0034288E" w:rsidTr="008818CC">
        <w:trPr>
          <w:trHeight w:val="144"/>
          <w:tblCellSpacing w:w="20" w:type="nil"/>
        </w:trPr>
        <w:tc>
          <w:tcPr>
            <w:tcW w:w="0" w:type="auto"/>
            <w:gridSpan w:val="6"/>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Мир моего «я»</w:t>
            </w:r>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1.1</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Моя семья</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5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24">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1.2</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Мой день рождения</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25">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1.3</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Моя любимая еда</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26">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1.4</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Мой день (распорядок дня)</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27">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1.5</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Обобщение и контроль</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28">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0" w:type="auto"/>
            <w:gridSpan w:val="2"/>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15 </w:t>
            </w:r>
          </w:p>
        </w:tc>
        <w:tc>
          <w:tcPr>
            <w:tcW w:w="0" w:type="auto"/>
            <w:gridSpan w:val="3"/>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p>
        </w:tc>
      </w:tr>
      <w:tr w:rsidR="00507319" w:rsidRPr="0034288E" w:rsidTr="008818CC">
        <w:trPr>
          <w:trHeight w:val="144"/>
          <w:tblCellSpacing w:w="20" w:type="nil"/>
        </w:trPr>
        <w:tc>
          <w:tcPr>
            <w:tcW w:w="0" w:type="auto"/>
            <w:gridSpan w:val="6"/>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Мир моих увлечений</w:t>
            </w:r>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2.1</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Любимая игрушка, игра</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29">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2.2</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Мой питомец</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30">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2.3</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Любимые занятия</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5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31">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2.4</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Любимая сказка</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5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32">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2.5</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Выходной день</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33">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2.6</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Каникулы</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34">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2.7</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Обобщение и контроль</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35">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0" w:type="auto"/>
            <w:gridSpan w:val="2"/>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23 </w:t>
            </w:r>
          </w:p>
        </w:tc>
        <w:tc>
          <w:tcPr>
            <w:tcW w:w="0" w:type="auto"/>
            <w:gridSpan w:val="3"/>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p>
        </w:tc>
      </w:tr>
      <w:tr w:rsidR="00507319" w:rsidRPr="0034288E" w:rsidTr="008818CC">
        <w:trPr>
          <w:trHeight w:val="144"/>
          <w:tblCellSpacing w:w="20" w:type="nil"/>
        </w:trPr>
        <w:tc>
          <w:tcPr>
            <w:tcW w:w="0" w:type="auto"/>
            <w:gridSpan w:val="6"/>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b/>
                <w:sz w:val="24"/>
                <w:szCs w:val="24"/>
              </w:rPr>
              <w:t>Раздел 3.</w:t>
            </w:r>
            <w:r w:rsidRPr="0034288E">
              <w:rPr>
                <w:rFonts w:ascii="Times New Roman" w:hAnsi="Times New Roman"/>
                <w:sz w:val="24"/>
                <w:szCs w:val="24"/>
              </w:rPr>
              <w:t xml:space="preserve"> </w:t>
            </w:r>
            <w:r w:rsidRPr="0034288E">
              <w:rPr>
                <w:rFonts w:ascii="Times New Roman" w:hAnsi="Times New Roman"/>
                <w:b/>
                <w:sz w:val="24"/>
                <w:szCs w:val="24"/>
              </w:rPr>
              <w:t>Мир вокруг меня</w:t>
            </w:r>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3.1</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Моя комната (квартира, дом)</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36">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lastRenderedPageBreak/>
              <w:t>3.2</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Моя школа</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37">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3.3</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Мои друзья</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38">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3.4</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Моя малая родина (город, село)</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39">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3.5</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Дикие и домашние животные</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40">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3.6</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Погода</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41">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3.7</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Времена года (месяцы)</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42">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3.8</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Обобщение и контроль</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43">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0" w:type="auto"/>
            <w:gridSpan w:val="2"/>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19 </w:t>
            </w:r>
          </w:p>
        </w:tc>
        <w:tc>
          <w:tcPr>
            <w:tcW w:w="0" w:type="auto"/>
            <w:gridSpan w:val="3"/>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p>
        </w:tc>
      </w:tr>
      <w:tr w:rsidR="00507319" w:rsidRPr="0034288E" w:rsidTr="008818CC">
        <w:trPr>
          <w:trHeight w:val="144"/>
          <w:tblCellSpacing w:w="20" w:type="nil"/>
        </w:trPr>
        <w:tc>
          <w:tcPr>
            <w:tcW w:w="0" w:type="auto"/>
            <w:gridSpan w:val="6"/>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b/>
                <w:sz w:val="24"/>
                <w:szCs w:val="24"/>
              </w:rPr>
              <w:t>Раздел 4.</w:t>
            </w:r>
            <w:r w:rsidRPr="0034288E">
              <w:rPr>
                <w:rFonts w:ascii="Times New Roman" w:hAnsi="Times New Roman"/>
                <w:sz w:val="24"/>
                <w:szCs w:val="24"/>
              </w:rPr>
              <w:t xml:space="preserve"> </w:t>
            </w:r>
            <w:r w:rsidRPr="0034288E">
              <w:rPr>
                <w:rFonts w:ascii="Times New Roman" w:hAnsi="Times New Roman"/>
                <w:b/>
                <w:sz w:val="24"/>
                <w:szCs w:val="24"/>
              </w:rPr>
              <w:t>Родная страна и страны изучаемого языка</w:t>
            </w:r>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4.1</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Россия и страна/страны изучаемого языка. Их столицы, достопримечательности и интересные факты</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6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44">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4.2</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Произведения детского фольклора и литературные персонажи детских книг</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45">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4.3</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Праздники родной страны и стран изучаемого языка</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46">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60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4.4</w:t>
            </w:r>
          </w:p>
        </w:tc>
        <w:tc>
          <w:tcPr>
            <w:tcW w:w="2690"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Обобщение и контроль</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47">
              <w:r w:rsidRPr="0034288E">
                <w:rPr>
                  <w:rFonts w:ascii="Times New Roman" w:hAnsi="Times New Roman"/>
                  <w:sz w:val="24"/>
                  <w:szCs w:val="24"/>
                  <w:u w:val="single"/>
                </w:rPr>
                <w:t>https://m.edsoo.ru/7f411518</w:t>
              </w:r>
            </w:hyperlink>
          </w:p>
        </w:tc>
      </w:tr>
      <w:tr w:rsidR="00507319" w:rsidRPr="0034288E" w:rsidTr="00507319">
        <w:trPr>
          <w:trHeight w:val="144"/>
          <w:tblCellSpacing w:w="20" w:type="nil"/>
        </w:trPr>
        <w:tc>
          <w:tcPr>
            <w:tcW w:w="0" w:type="auto"/>
            <w:gridSpan w:val="2"/>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11 </w:t>
            </w:r>
          </w:p>
        </w:tc>
        <w:tc>
          <w:tcPr>
            <w:tcW w:w="0" w:type="auto"/>
            <w:gridSpan w:val="3"/>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p>
        </w:tc>
      </w:tr>
      <w:tr w:rsidR="00507319" w:rsidRPr="0034288E" w:rsidTr="00507319">
        <w:trPr>
          <w:trHeight w:val="144"/>
          <w:tblCellSpacing w:w="20" w:type="nil"/>
        </w:trPr>
        <w:tc>
          <w:tcPr>
            <w:tcW w:w="0" w:type="auto"/>
            <w:gridSpan w:val="2"/>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800"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68 </w:t>
            </w:r>
          </w:p>
        </w:tc>
        <w:tc>
          <w:tcPr>
            <w:tcW w:w="151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586"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934"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p>
        </w:tc>
      </w:tr>
    </w:tbl>
    <w:p w:rsidR="00507319" w:rsidRDefault="00507319" w:rsidP="00507319">
      <w:pPr>
        <w:spacing w:after="0" w:line="240" w:lineRule="auto"/>
        <w:rPr>
          <w:rFonts w:ascii="Times New Roman" w:hAnsi="Times New Roman"/>
          <w:b/>
          <w:sz w:val="24"/>
          <w:szCs w:val="24"/>
        </w:rPr>
      </w:pPr>
    </w:p>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b/>
          <w:sz w:val="24"/>
          <w:szCs w:val="24"/>
        </w:rPr>
        <w:t xml:space="preserve">4 КЛАСС </w:t>
      </w:r>
    </w:p>
    <w:tbl>
      <w:tblPr>
        <w:tblW w:w="1025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77"/>
        <w:gridCol w:w="3292"/>
        <w:gridCol w:w="744"/>
        <w:gridCol w:w="1157"/>
        <w:gridCol w:w="1218"/>
        <w:gridCol w:w="3063"/>
      </w:tblGrid>
      <w:tr w:rsidR="008818CC" w:rsidRPr="00507319" w:rsidTr="00507319">
        <w:trPr>
          <w:trHeight w:val="144"/>
          <w:tblCellSpacing w:w="20" w:type="nil"/>
        </w:trPr>
        <w:tc>
          <w:tcPr>
            <w:tcW w:w="777" w:type="dxa"/>
            <w:vMerge w:val="restart"/>
            <w:tcMar>
              <w:top w:w="50" w:type="dxa"/>
              <w:left w:w="100" w:type="dxa"/>
            </w:tcMar>
            <w:vAlign w:val="center"/>
          </w:tcPr>
          <w:p w:rsidR="008818CC" w:rsidRPr="00507319" w:rsidRDefault="008818CC" w:rsidP="00507319">
            <w:pPr>
              <w:spacing w:after="0" w:line="240" w:lineRule="auto"/>
              <w:jc w:val="center"/>
              <w:rPr>
                <w:rFonts w:ascii="Times New Roman" w:hAnsi="Times New Roman"/>
                <w:i/>
                <w:sz w:val="20"/>
                <w:szCs w:val="24"/>
              </w:rPr>
            </w:pPr>
            <w:r w:rsidRPr="00507319">
              <w:rPr>
                <w:rFonts w:ascii="Times New Roman" w:hAnsi="Times New Roman"/>
                <w:b/>
                <w:i/>
                <w:sz w:val="20"/>
                <w:szCs w:val="24"/>
              </w:rPr>
              <w:t>№ п/п</w:t>
            </w:r>
          </w:p>
        </w:tc>
        <w:tc>
          <w:tcPr>
            <w:tcW w:w="3292" w:type="dxa"/>
            <w:vMerge w:val="restart"/>
            <w:tcMar>
              <w:top w:w="50" w:type="dxa"/>
              <w:left w:w="100" w:type="dxa"/>
            </w:tcMar>
            <w:vAlign w:val="center"/>
          </w:tcPr>
          <w:p w:rsidR="008818CC" w:rsidRPr="00507319" w:rsidRDefault="008818CC" w:rsidP="00507319">
            <w:pPr>
              <w:spacing w:after="0" w:line="240" w:lineRule="auto"/>
              <w:jc w:val="center"/>
              <w:rPr>
                <w:rFonts w:ascii="Times New Roman" w:hAnsi="Times New Roman"/>
                <w:i/>
                <w:sz w:val="20"/>
                <w:szCs w:val="24"/>
              </w:rPr>
            </w:pPr>
            <w:r w:rsidRPr="00507319">
              <w:rPr>
                <w:rFonts w:ascii="Times New Roman" w:hAnsi="Times New Roman"/>
                <w:b/>
                <w:i/>
                <w:sz w:val="20"/>
                <w:szCs w:val="24"/>
              </w:rPr>
              <w:t>Наименование разделов и тем программы</w:t>
            </w:r>
          </w:p>
        </w:tc>
        <w:tc>
          <w:tcPr>
            <w:tcW w:w="3119" w:type="dxa"/>
            <w:gridSpan w:val="3"/>
            <w:tcMar>
              <w:top w:w="50" w:type="dxa"/>
              <w:left w:w="100" w:type="dxa"/>
            </w:tcMar>
            <w:vAlign w:val="center"/>
          </w:tcPr>
          <w:p w:rsidR="008818CC" w:rsidRPr="00507319" w:rsidRDefault="008818CC" w:rsidP="00507319">
            <w:pPr>
              <w:spacing w:after="0" w:line="240" w:lineRule="auto"/>
              <w:jc w:val="center"/>
              <w:rPr>
                <w:rFonts w:ascii="Times New Roman" w:hAnsi="Times New Roman"/>
                <w:i/>
                <w:sz w:val="20"/>
                <w:szCs w:val="24"/>
              </w:rPr>
            </w:pPr>
            <w:r w:rsidRPr="00507319">
              <w:rPr>
                <w:rFonts w:ascii="Times New Roman" w:hAnsi="Times New Roman"/>
                <w:b/>
                <w:i/>
                <w:sz w:val="20"/>
                <w:szCs w:val="24"/>
              </w:rPr>
              <w:t>Количество часов</w:t>
            </w:r>
          </w:p>
        </w:tc>
        <w:tc>
          <w:tcPr>
            <w:tcW w:w="3063" w:type="dxa"/>
            <w:vMerge w:val="restart"/>
            <w:tcMar>
              <w:top w:w="50" w:type="dxa"/>
              <w:left w:w="100" w:type="dxa"/>
            </w:tcMar>
            <w:vAlign w:val="center"/>
          </w:tcPr>
          <w:p w:rsidR="008818CC" w:rsidRPr="00507319" w:rsidRDefault="008818CC" w:rsidP="00507319">
            <w:pPr>
              <w:spacing w:after="0" w:line="240" w:lineRule="auto"/>
              <w:jc w:val="center"/>
              <w:rPr>
                <w:rFonts w:ascii="Times New Roman" w:hAnsi="Times New Roman"/>
                <w:i/>
                <w:sz w:val="20"/>
                <w:szCs w:val="24"/>
              </w:rPr>
            </w:pPr>
            <w:r w:rsidRPr="00507319">
              <w:rPr>
                <w:rFonts w:ascii="Times New Roman" w:hAnsi="Times New Roman"/>
                <w:b/>
                <w:i/>
                <w:sz w:val="20"/>
                <w:szCs w:val="24"/>
              </w:rPr>
              <w:t>Электронные (цифровые) образовательные ресурсы</w:t>
            </w:r>
          </w:p>
        </w:tc>
      </w:tr>
      <w:tr w:rsidR="00507319" w:rsidRPr="00507319" w:rsidTr="00507319">
        <w:trPr>
          <w:trHeight w:val="144"/>
          <w:tblCellSpacing w:w="20" w:type="nil"/>
        </w:trPr>
        <w:tc>
          <w:tcPr>
            <w:tcW w:w="777" w:type="dxa"/>
            <w:vMerge/>
            <w:tcBorders>
              <w:top w:val="nil"/>
            </w:tcBorders>
            <w:tcMar>
              <w:top w:w="50" w:type="dxa"/>
              <w:left w:w="100" w:type="dxa"/>
            </w:tcMar>
          </w:tcPr>
          <w:p w:rsidR="00507319" w:rsidRPr="00507319" w:rsidRDefault="00507319" w:rsidP="00507319">
            <w:pPr>
              <w:spacing w:after="0" w:line="240" w:lineRule="auto"/>
              <w:jc w:val="center"/>
              <w:rPr>
                <w:rFonts w:ascii="Times New Roman" w:hAnsi="Times New Roman"/>
                <w:i/>
                <w:sz w:val="20"/>
                <w:szCs w:val="24"/>
              </w:rPr>
            </w:pPr>
          </w:p>
        </w:tc>
        <w:tc>
          <w:tcPr>
            <w:tcW w:w="3292" w:type="dxa"/>
            <w:vMerge/>
            <w:tcBorders>
              <w:top w:val="nil"/>
            </w:tcBorders>
            <w:tcMar>
              <w:top w:w="50" w:type="dxa"/>
              <w:left w:w="100" w:type="dxa"/>
            </w:tcMar>
          </w:tcPr>
          <w:p w:rsidR="00507319" w:rsidRPr="00507319" w:rsidRDefault="00507319" w:rsidP="00507319">
            <w:pPr>
              <w:spacing w:after="0" w:line="240" w:lineRule="auto"/>
              <w:jc w:val="center"/>
              <w:rPr>
                <w:rFonts w:ascii="Times New Roman" w:hAnsi="Times New Roman"/>
                <w:i/>
                <w:sz w:val="20"/>
                <w:szCs w:val="24"/>
              </w:rPr>
            </w:pPr>
          </w:p>
        </w:tc>
        <w:tc>
          <w:tcPr>
            <w:tcW w:w="744" w:type="dxa"/>
            <w:tcMar>
              <w:top w:w="50" w:type="dxa"/>
              <w:left w:w="100" w:type="dxa"/>
            </w:tcMar>
            <w:vAlign w:val="center"/>
          </w:tcPr>
          <w:p w:rsidR="00507319" w:rsidRPr="007A280E" w:rsidRDefault="00507319" w:rsidP="00507319">
            <w:pPr>
              <w:spacing w:after="0" w:line="240" w:lineRule="auto"/>
              <w:jc w:val="center"/>
              <w:rPr>
                <w:rFonts w:ascii="Times New Roman" w:hAnsi="Times New Roman"/>
                <w:i/>
                <w:sz w:val="20"/>
                <w:szCs w:val="24"/>
              </w:rPr>
            </w:pPr>
            <w:r w:rsidRPr="007A280E">
              <w:rPr>
                <w:rFonts w:ascii="Times New Roman" w:hAnsi="Times New Roman"/>
                <w:b/>
                <w:i/>
                <w:sz w:val="20"/>
                <w:szCs w:val="24"/>
              </w:rPr>
              <w:t>Всего</w:t>
            </w:r>
          </w:p>
        </w:tc>
        <w:tc>
          <w:tcPr>
            <w:tcW w:w="1157" w:type="dxa"/>
            <w:tcMar>
              <w:top w:w="50" w:type="dxa"/>
              <w:left w:w="100" w:type="dxa"/>
            </w:tcMar>
            <w:vAlign w:val="center"/>
          </w:tcPr>
          <w:p w:rsidR="00507319" w:rsidRPr="007A280E" w:rsidRDefault="00507319" w:rsidP="00507319">
            <w:pPr>
              <w:spacing w:after="0" w:line="240" w:lineRule="auto"/>
              <w:jc w:val="center"/>
              <w:rPr>
                <w:rFonts w:ascii="Times New Roman" w:hAnsi="Times New Roman"/>
                <w:i/>
                <w:sz w:val="20"/>
                <w:szCs w:val="24"/>
              </w:rPr>
            </w:pPr>
            <w:r w:rsidRPr="007A280E">
              <w:rPr>
                <w:rFonts w:ascii="Times New Roman" w:hAnsi="Times New Roman"/>
                <w:b/>
                <w:i/>
                <w:sz w:val="20"/>
                <w:szCs w:val="24"/>
              </w:rPr>
              <w:t>Контр</w:t>
            </w:r>
            <w:r>
              <w:rPr>
                <w:rFonts w:ascii="Times New Roman" w:hAnsi="Times New Roman"/>
                <w:b/>
                <w:i/>
                <w:sz w:val="20"/>
                <w:szCs w:val="24"/>
              </w:rPr>
              <w:t>.</w:t>
            </w:r>
            <w:r w:rsidRPr="007A280E">
              <w:rPr>
                <w:rFonts w:ascii="Times New Roman" w:hAnsi="Times New Roman"/>
                <w:b/>
                <w:i/>
                <w:sz w:val="20"/>
                <w:szCs w:val="24"/>
              </w:rPr>
              <w:t xml:space="preserve"> работы</w:t>
            </w:r>
          </w:p>
        </w:tc>
        <w:tc>
          <w:tcPr>
            <w:tcW w:w="1218" w:type="dxa"/>
            <w:tcMar>
              <w:top w:w="50" w:type="dxa"/>
              <w:left w:w="100" w:type="dxa"/>
            </w:tcMar>
            <w:vAlign w:val="center"/>
          </w:tcPr>
          <w:p w:rsidR="00507319" w:rsidRPr="007A280E" w:rsidRDefault="00507319" w:rsidP="00507319">
            <w:pPr>
              <w:spacing w:after="0" w:line="240" w:lineRule="auto"/>
              <w:jc w:val="center"/>
              <w:rPr>
                <w:rFonts w:ascii="Times New Roman" w:hAnsi="Times New Roman"/>
                <w:i/>
                <w:sz w:val="20"/>
                <w:szCs w:val="24"/>
              </w:rPr>
            </w:pPr>
            <w:r w:rsidRPr="007A280E">
              <w:rPr>
                <w:rFonts w:ascii="Times New Roman" w:hAnsi="Times New Roman"/>
                <w:b/>
                <w:i/>
                <w:sz w:val="20"/>
                <w:szCs w:val="24"/>
              </w:rPr>
              <w:t>Практич</w:t>
            </w:r>
            <w:r>
              <w:rPr>
                <w:rFonts w:ascii="Times New Roman" w:hAnsi="Times New Roman"/>
                <w:b/>
                <w:i/>
                <w:sz w:val="20"/>
                <w:szCs w:val="24"/>
              </w:rPr>
              <w:t>.</w:t>
            </w:r>
            <w:r w:rsidRPr="007A280E">
              <w:rPr>
                <w:rFonts w:ascii="Times New Roman" w:hAnsi="Times New Roman"/>
                <w:b/>
                <w:i/>
                <w:sz w:val="20"/>
                <w:szCs w:val="24"/>
              </w:rPr>
              <w:t xml:space="preserve"> работы</w:t>
            </w:r>
          </w:p>
        </w:tc>
        <w:tc>
          <w:tcPr>
            <w:tcW w:w="3063" w:type="dxa"/>
            <w:vMerge/>
            <w:tcBorders>
              <w:top w:val="nil"/>
            </w:tcBorders>
            <w:tcMar>
              <w:top w:w="50" w:type="dxa"/>
              <w:left w:w="100" w:type="dxa"/>
            </w:tcMar>
          </w:tcPr>
          <w:p w:rsidR="00507319" w:rsidRPr="00507319" w:rsidRDefault="00507319" w:rsidP="00507319">
            <w:pPr>
              <w:spacing w:after="0" w:line="240" w:lineRule="auto"/>
              <w:jc w:val="center"/>
              <w:rPr>
                <w:rFonts w:ascii="Times New Roman" w:hAnsi="Times New Roman"/>
                <w:i/>
                <w:sz w:val="20"/>
                <w:szCs w:val="24"/>
              </w:rPr>
            </w:pPr>
          </w:p>
        </w:tc>
      </w:tr>
      <w:tr w:rsidR="00507319" w:rsidRPr="0034288E" w:rsidTr="00507319">
        <w:trPr>
          <w:trHeight w:val="144"/>
          <w:tblCellSpacing w:w="20" w:type="nil"/>
        </w:trPr>
        <w:tc>
          <w:tcPr>
            <w:tcW w:w="10251" w:type="dxa"/>
            <w:gridSpan w:val="6"/>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Мир моего «я»</w:t>
            </w:r>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1.1</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Моя семья</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48">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1.2</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Мой день рождения</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49">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1.3</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Моя любимая еда</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50">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1.4</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Мой день (распорядок дня, домашние обязанности)</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51">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1.5</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Обобщение и контроль</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52">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4069" w:type="dxa"/>
            <w:gridSpan w:val="2"/>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15 </w:t>
            </w:r>
          </w:p>
        </w:tc>
        <w:tc>
          <w:tcPr>
            <w:tcW w:w="5438" w:type="dxa"/>
            <w:gridSpan w:val="3"/>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p>
        </w:tc>
      </w:tr>
      <w:tr w:rsidR="00507319" w:rsidRPr="0034288E" w:rsidTr="00507319">
        <w:trPr>
          <w:trHeight w:val="144"/>
          <w:tblCellSpacing w:w="20" w:type="nil"/>
        </w:trPr>
        <w:tc>
          <w:tcPr>
            <w:tcW w:w="10251" w:type="dxa"/>
            <w:gridSpan w:val="6"/>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b/>
                <w:sz w:val="24"/>
                <w:szCs w:val="24"/>
              </w:rPr>
              <w:lastRenderedPageBreak/>
              <w:t>Раздел 2.</w:t>
            </w:r>
            <w:r w:rsidRPr="0034288E">
              <w:rPr>
                <w:rFonts w:ascii="Times New Roman" w:hAnsi="Times New Roman"/>
                <w:sz w:val="24"/>
                <w:szCs w:val="24"/>
              </w:rPr>
              <w:t xml:space="preserve"> </w:t>
            </w:r>
            <w:r w:rsidRPr="0034288E">
              <w:rPr>
                <w:rFonts w:ascii="Times New Roman" w:hAnsi="Times New Roman"/>
                <w:b/>
                <w:sz w:val="24"/>
                <w:szCs w:val="24"/>
              </w:rPr>
              <w:t>Мир моих увлечений</w:t>
            </w:r>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2.1</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Любимая игрушка, игра</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53">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2.2</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Мой питомец</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54">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2.3</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Любимые занятия. Занятия спортом</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55">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2.4</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Любимая сказка/история/рассказ</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56">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2.5</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Выходной день</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57">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2.6</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Каникулы</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58">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2.7</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Обобщение и контроль</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59">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4069" w:type="dxa"/>
            <w:gridSpan w:val="2"/>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17 </w:t>
            </w:r>
          </w:p>
        </w:tc>
        <w:tc>
          <w:tcPr>
            <w:tcW w:w="5438" w:type="dxa"/>
            <w:gridSpan w:val="3"/>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p>
        </w:tc>
      </w:tr>
      <w:tr w:rsidR="00507319" w:rsidRPr="0034288E" w:rsidTr="00507319">
        <w:trPr>
          <w:trHeight w:val="144"/>
          <w:tblCellSpacing w:w="20" w:type="nil"/>
        </w:trPr>
        <w:tc>
          <w:tcPr>
            <w:tcW w:w="10251" w:type="dxa"/>
            <w:gridSpan w:val="6"/>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b/>
                <w:sz w:val="24"/>
                <w:szCs w:val="24"/>
              </w:rPr>
              <w:t>Раздел 3.</w:t>
            </w:r>
            <w:r w:rsidRPr="0034288E">
              <w:rPr>
                <w:rFonts w:ascii="Times New Roman" w:hAnsi="Times New Roman"/>
                <w:sz w:val="24"/>
                <w:szCs w:val="24"/>
              </w:rPr>
              <w:t xml:space="preserve"> </w:t>
            </w:r>
            <w:r w:rsidRPr="0034288E">
              <w:rPr>
                <w:rFonts w:ascii="Times New Roman" w:hAnsi="Times New Roman"/>
                <w:b/>
                <w:sz w:val="24"/>
                <w:szCs w:val="24"/>
              </w:rPr>
              <w:t>Мир вокруг меня</w:t>
            </w:r>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3.1</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Моя комната (квартира, дом), предметы мебели и интерьера</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60">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3.2</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Моя школа, любимые учебные предметы</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61">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3.3</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Мои друзья, их внешность и черты характера</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62">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3.4</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Моя малая родина</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63">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3.5</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Путешествия</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64">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3.6</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Дикие и домашние животные</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65">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3.7</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Погода. Времена года (месяцы)</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66">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3.8</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Покупки</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67">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3.9</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Обобщение и контроль</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68">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4069" w:type="dxa"/>
            <w:gridSpan w:val="2"/>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23 </w:t>
            </w:r>
          </w:p>
        </w:tc>
        <w:tc>
          <w:tcPr>
            <w:tcW w:w="5438" w:type="dxa"/>
            <w:gridSpan w:val="3"/>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p>
        </w:tc>
      </w:tr>
      <w:tr w:rsidR="00507319" w:rsidRPr="0034288E" w:rsidTr="00507319">
        <w:trPr>
          <w:trHeight w:val="144"/>
          <w:tblCellSpacing w:w="20" w:type="nil"/>
        </w:trPr>
        <w:tc>
          <w:tcPr>
            <w:tcW w:w="10251" w:type="dxa"/>
            <w:gridSpan w:val="6"/>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b/>
                <w:sz w:val="24"/>
                <w:szCs w:val="24"/>
              </w:rPr>
              <w:t>Раздел 4.</w:t>
            </w:r>
            <w:r w:rsidRPr="0034288E">
              <w:rPr>
                <w:rFonts w:ascii="Times New Roman" w:hAnsi="Times New Roman"/>
                <w:sz w:val="24"/>
                <w:szCs w:val="24"/>
              </w:rPr>
              <w:t xml:space="preserve"> </w:t>
            </w:r>
            <w:r w:rsidRPr="0034288E">
              <w:rPr>
                <w:rFonts w:ascii="Times New Roman" w:hAnsi="Times New Roman"/>
                <w:b/>
                <w:sz w:val="24"/>
                <w:szCs w:val="24"/>
              </w:rPr>
              <w:t>Родная страна и страны изучаемого языка</w:t>
            </w:r>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4.1</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Россия и страна/страны изучаемого языка, основные достопримечательности и интересные факты</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69">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4.2</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Произведения детского фольклора. Литературные персонажи детских книг</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5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70">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4.3</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Праздники родной страны и стран изучаемого языка</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71">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777"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4.4</w:t>
            </w:r>
          </w:p>
        </w:tc>
        <w:tc>
          <w:tcPr>
            <w:tcW w:w="3292"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Обобщение и контроль</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72">
              <w:r w:rsidRPr="0034288E">
                <w:rPr>
                  <w:rFonts w:ascii="Times New Roman" w:hAnsi="Times New Roman"/>
                  <w:sz w:val="24"/>
                  <w:szCs w:val="24"/>
                  <w:u w:val="single"/>
                </w:rPr>
                <w:t>https://m.edsoo.ru/7f412652</w:t>
              </w:r>
            </w:hyperlink>
          </w:p>
        </w:tc>
      </w:tr>
      <w:tr w:rsidR="00507319" w:rsidRPr="0034288E" w:rsidTr="00507319">
        <w:trPr>
          <w:trHeight w:val="144"/>
          <w:tblCellSpacing w:w="20" w:type="nil"/>
        </w:trPr>
        <w:tc>
          <w:tcPr>
            <w:tcW w:w="4069" w:type="dxa"/>
            <w:gridSpan w:val="2"/>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lastRenderedPageBreak/>
              <w:t>Итого по разделу</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13 </w:t>
            </w:r>
          </w:p>
        </w:tc>
        <w:tc>
          <w:tcPr>
            <w:tcW w:w="5438" w:type="dxa"/>
            <w:gridSpan w:val="3"/>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p>
        </w:tc>
      </w:tr>
      <w:tr w:rsidR="00507319" w:rsidRPr="0034288E" w:rsidTr="00507319">
        <w:trPr>
          <w:trHeight w:val="144"/>
          <w:tblCellSpacing w:w="20" w:type="nil"/>
        </w:trPr>
        <w:tc>
          <w:tcPr>
            <w:tcW w:w="4069" w:type="dxa"/>
            <w:gridSpan w:val="2"/>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744"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68 </w:t>
            </w:r>
          </w:p>
        </w:tc>
        <w:tc>
          <w:tcPr>
            <w:tcW w:w="1157"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218" w:type="dxa"/>
            <w:tcMar>
              <w:top w:w="50" w:type="dxa"/>
              <w:left w:w="100" w:type="dxa"/>
            </w:tcMar>
            <w:vAlign w:val="center"/>
          </w:tcPr>
          <w:p w:rsidR="00507319" w:rsidRPr="0034288E" w:rsidRDefault="00507319" w:rsidP="00507319">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63" w:type="dxa"/>
            <w:tcMar>
              <w:top w:w="50" w:type="dxa"/>
              <w:left w:w="100" w:type="dxa"/>
            </w:tcMar>
            <w:vAlign w:val="center"/>
          </w:tcPr>
          <w:p w:rsidR="00507319" w:rsidRPr="0034288E" w:rsidRDefault="00507319" w:rsidP="00507319">
            <w:pPr>
              <w:spacing w:after="0" w:line="240" w:lineRule="auto"/>
              <w:rPr>
                <w:rFonts w:ascii="Times New Roman" w:hAnsi="Times New Roman"/>
                <w:sz w:val="24"/>
                <w:szCs w:val="24"/>
              </w:rPr>
            </w:pPr>
          </w:p>
        </w:tc>
      </w:tr>
    </w:tbl>
    <w:p w:rsidR="00507319" w:rsidRDefault="00507319" w:rsidP="00507319">
      <w:pPr>
        <w:spacing w:after="0" w:line="240" w:lineRule="auto"/>
        <w:jc w:val="center"/>
        <w:rPr>
          <w:rFonts w:ascii="Times New Roman" w:hAnsi="Times New Roman"/>
          <w:b/>
          <w:sz w:val="24"/>
          <w:szCs w:val="24"/>
        </w:rPr>
      </w:pPr>
      <w:bookmarkStart w:id="121" w:name="block-11294882"/>
      <w:bookmarkEnd w:id="120"/>
    </w:p>
    <w:p w:rsidR="00507319" w:rsidRDefault="008818CC" w:rsidP="00507319">
      <w:pPr>
        <w:spacing w:after="0" w:line="240" w:lineRule="auto"/>
        <w:jc w:val="center"/>
        <w:rPr>
          <w:rFonts w:ascii="Times New Roman" w:hAnsi="Times New Roman"/>
          <w:sz w:val="24"/>
          <w:szCs w:val="24"/>
        </w:rPr>
      </w:pPr>
      <w:r w:rsidRPr="0034288E">
        <w:rPr>
          <w:rFonts w:ascii="Times New Roman" w:hAnsi="Times New Roman"/>
          <w:b/>
          <w:sz w:val="24"/>
          <w:szCs w:val="24"/>
        </w:rPr>
        <w:t>УЧЕБНО-МЕТОДИЧЕСКОЕ ОБЕСПЕЧЕНИЕ ОБРАЗОВАТЕЛЬНОГО ПРОЦЕССА</w:t>
      </w:r>
    </w:p>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b/>
          <w:sz w:val="24"/>
          <w:szCs w:val="24"/>
        </w:rPr>
        <w:t>ОБЯЗАТЕЛЬНЫЕ УЧЕБНЫЕ МАТЕРИАЛЫ ДЛЯ УЧЕНИКА</w:t>
      </w:r>
    </w:p>
    <w:p w:rsidR="00507319" w:rsidRPr="00507319" w:rsidRDefault="008818CC" w:rsidP="004E031E">
      <w:pPr>
        <w:pStyle w:val="a3"/>
        <w:numPr>
          <w:ilvl w:val="0"/>
          <w:numId w:val="253"/>
        </w:numPr>
        <w:spacing w:after="0" w:line="240" w:lineRule="auto"/>
        <w:jc w:val="both"/>
        <w:rPr>
          <w:rFonts w:ascii="Times New Roman" w:hAnsi="Times New Roman"/>
          <w:sz w:val="24"/>
          <w:szCs w:val="24"/>
        </w:rPr>
      </w:pPr>
      <w:r w:rsidRPr="00507319">
        <w:rPr>
          <w:rFonts w:ascii="Times New Roman" w:hAnsi="Times New Roman"/>
          <w:sz w:val="24"/>
          <w:szCs w:val="24"/>
        </w:rPr>
        <w:t>Английский язык (в 2 частях), 2 класс/ Быкова Н.И., Дули Д., Поспелова М.Д. и другие, Акционерное общество «Издательство «Просвещение»</w:t>
      </w:r>
    </w:p>
    <w:p w:rsidR="00507319" w:rsidRPr="00507319" w:rsidRDefault="008818CC" w:rsidP="004E031E">
      <w:pPr>
        <w:pStyle w:val="a3"/>
        <w:numPr>
          <w:ilvl w:val="0"/>
          <w:numId w:val="253"/>
        </w:numPr>
        <w:spacing w:after="0" w:line="240" w:lineRule="auto"/>
        <w:jc w:val="both"/>
        <w:rPr>
          <w:rFonts w:ascii="Times New Roman" w:hAnsi="Times New Roman"/>
          <w:sz w:val="24"/>
          <w:szCs w:val="24"/>
        </w:rPr>
      </w:pPr>
      <w:r w:rsidRPr="00507319">
        <w:rPr>
          <w:rFonts w:ascii="Times New Roman" w:hAnsi="Times New Roman"/>
          <w:sz w:val="24"/>
          <w:szCs w:val="24"/>
        </w:rPr>
        <w:t>Английский язык (в 2 частях), 3 класс/ Афанасьева О.В., Михеева И.В., Общество с ограниченной ответственностью «ДРОФА»; Акционерное общество «Издательство «Просвещение»</w:t>
      </w:r>
      <w:bookmarkStart w:id="122" w:name="3ebe050c-3cd2-444b-8088-a22b4a95044d"/>
      <w:r w:rsidRPr="00507319">
        <w:rPr>
          <w:rFonts w:ascii="Times New Roman" w:hAnsi="Times New Roman"/>
          <w:sz w:val="24"/>
          <w:szCs w:val="24"/>
        </w:rPr>
        <w:t>Английский язык (в 2 частях), 4 класс/ Афанасьева О.В., Михеева И.В., Общество с ограниченной ответственностью «ДРОФА»; Акционерное общество «Издательство «Просвещение»</w:t>
      </w:r>
      <w:bookmarkEnd w:id="122"/>
    </w:p>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b/>
          <w:sz w:val="24"/>
          <w:szCs w:val="24"/>
        </w:rPr>
        <w:t>МЕТОДИЧЕСКИЕ МАТЕРИАЛЫ ДЛЯ УЧИТЕЛЯ</w:t>
      </w:r>
    </w:p>
    <w:p w:rsidR="00507319" w:rsidRDefault="008818CC" w:rsidP="004E031E">
      <w:pPr>
        <w:pStyle w:val="a3"/>
        <w:numPr>
          <w:ilvl w:val="0"/>
          <w:numId w:val="254"/>
        </w:numPr>
        <w:spacing w:after="0" w:line="240" w:lineRule="auto"/>
        <w:jc w:val="both"/>
        <w:rPr>
          <w:rFonts w:ascii="Times New Roman" w:hAnsi="Times New Roman"/>
          <w:sz w:val="24"/>
          <w:szCs w:val="24"/>
        </w:rPr>
      </w:pPr>
      <w:r w:rsidRPr="00507319">
        <w:rPr>
          <w:rFonts w:ascii="Times New Roman" w:hAnsi="Times New Roman"/>
          <w:sz w:val="24"/>
          <w:szCs w:val="24"/>
        </w:rPr>
        <w:t>Английский язык (в 2 частях), Книга для учителя,</w:t>
      </w:r>
      <w:r w:rsidR="002D64C7">
        <w:rPr>
          <w:rFonts w:ascii="Times New Roman" w:hAnsi="Times New Roman"/>
          <w:sz w:val="24"/>
          <w:szCs w:val="24"/>
        </w:rPr>
        <w:t xml:space="preserve"> </w:t>
      </w:r>
      <w:r w:rsidRPr="00507319">
        <w:rPr>
          <w:rFonts w:ascii="Times New Roman" w:hAnsi="Times New Roman"/>
          <w:sz w:val="24"/>
          <w:szCs w:val="24"/>
        </w:rPr>
        <w:t>2 класс/ Быкова Н.И., Дули Д., Поспелова М.Д. и другие, Акционерное общество «Издательство «Просвещение»</w:t>
      </w:r>
    </w:p>
    <w:p w:rsidR="00507319" w:rsidRDefault="008818CC" w:rsidP="004E031E">
      <w:pPr>
        <w:pStyle w:val="a3"/>
        <w:numPr>
          <w:ilvl w:val="0"/>
          <w:numId w:val="254"/>
        </w:numPr>
        <w:spacing w:after="0" w:line="240" w:lineRule="auto"/>
        <w:jc w:val="both"/>
        <w:rPr>
          <w:rFonts w:ascii="Times New Roman" w:hAnsi="Times New Roman"/>
          <w:sz w:val="24"/>
          <w:szCs w:val="24"/>
        </w:rPr>
      </w:pPr>
      <w:r w:rsidRPr="00507319">
        <w:rPr>
          <w:rFonts w:ascii="Times New Roman" w:hAnsi="Times New Roman"/>
          <w:sz w:val="24"/>
          <w:szCs w:val="24"/>
        </w:rPr>
        <w:t>Английский язык (в 2 частях), Книга для учителя,3 класс/ Афанасьева О.В., Михеева И.В., Общество с ограниченной ответственностью «ДРОФА»; Акционерное общество «Издательство «Просвещение»</w:t>
      </w:r>
      <w:bookmarkStart w:id="123" w:name="ef50412f-115f-472a-bc67-2000ac20df62"/>
    </w:p>
    <w:p w:rsidR="00507319" w:rsidRPr="00507319" w:rsidRDefault="008818CC" w:rsidP="004E031E">
      <w:pPr>
        <w:pStyle w:val="a3"/>
        <w:numPr>
          <w:ilvl w:val="0"/>
          <w:numId w:val="254"/>
        </w:numPr>
        <w:spacing w:after="0" w:line="240" w:lineRule="auto"/>
        <w:jc w:val="both"/>
        <w:rPr>
          <w:rFonts w:ascii="Times New Roman" w:hAnsi="Times New Roman"/>
          <w:sz w:val="24"/>
          <w:szCs w:val="24"/>
        </w:rPr>
      </w:pPr>
      <w:r w:rsidRPr="00507319">
        <w:rPr>
          <w:rFonts w:ascii="Times New Roman" w:hAnsi="Times New Roman"/>
          <w:sz w:val="24"/>
          <w:szCs w:val="24"/>
        </w:rPr>
        <w:t>Английский язык (в 2 частях), Книга для учителя, 4 класс/ Афанасьева О.В., Михеева И.В., Общество с ограниченной ответственностью «ДРОФА»; Акционерное общество «Издательство «Просвещение»</w:t>
      </w:r>
      <w:bookmarkEnd w:id="123"/>
    </w:p>
    <w:p w:rsidR="008818CC" w:rsidRPr="0034288E" w:rsidRDefault="008818CC" w:rsidP="00507319">
      <w:pPr>
        <w:spacing w:after="0" w:line="240" w:lineRule="auto"/>
        <w:rPr>
          <w:rFonts w:ascii="Times New Roman" w:hAnsi="Times New Roman"/>
          <w:sz w:val="24"/>
          <w:szCs w:val="24"/>
        </w:rPr>
      </w:pPr>
      <w:r w:rsidRPr="0034288E">
        <w:rPr>
          <w:rFonts w:ascii="Times New Roman" w:hAnsi="Times New Roman"/>
          <w:b/>
          <w:sz w:val="24"/>
          <w:szCs w:val="24"/>
        </w:rPr>
        <w:t>ЦИФРОВЫЕ ОБРАЗОВАТЕЛЬНЫЕ РЕСУРСЫ И РЕСУРСЫ СЕТИ ИНТЕРНЕТ</w:t>
      </w:r>
    </w:p>
    <w:bookmarkStart w:id="124" w:name="ba5de4df-c622-46ea-8c62-0af63686a8d8"/>
    <w:p w:rsidR="008818CC" w:rsidRPr="00507319" w:rsidRDefault="009718DC" w:rsidP="004E031E">
      <w:pPr>
        <w:pStyle w:val="a3"/>
        <w:numPr>
          <w:ilvl w:val="0"/>
          <w:numId w:val="255"/>
        </w:numPr>
        <w:spacing w:after="0" w:line="240" w:lineRule="auto"/>
        <w:rPr>
          <w:rFonts w:ascii="Times New Roman" w:hAnsi="Times New Roman"/>
          <w:sz w:val="24"/>
          <w:szCs w:val="24"/>
        </w:rPr>
      </w:pPr>
      <w:r w:rsidRPr="00507319">
        <w:rPr>
          <w:rFonts w:ascii="Times New Roman" w:hAnsi="Times New Roman"/>
          <w:sz w:val="24"/>
          <w:szCs w:val="24"/>
        </w:rPr>
        <w:fldChar w:fldCharType="begin"/>
      </w:r>
      <w:r w:rsidR="00846E3C" w:rsidRPr="00507319">
        <w:rPr>
          <w:rFonts w:ascii="Times New Roman" w:hAnsi="Times New Roman"/>
          <w:sz w:val="24"/>
          <w:szCs w:val="24"/>
        </w:rPr>
        <w:instrText xml:space="preserve"> HYPERLINK "https://myschool.edu.ru" </w:instrText>
      </w:r>
      <w:r w:rsidRPr="00507319">
        <w:rPr>
          <w:rFonts w:ascii="Times New Roman" w:hAnsi="Times New Roman"/>
          <w:sz w:val="24"/>
          <w:szCs w:val="24"/>
        </w:rPr>
        <w:fldChar w:fldCharType="separate"/>
      </w:r>
      <w:r w:rsidR="00846E3C" w:rsidRPr="00507319">
        <w:rPr>
          <w:rStyle w:val="af0"/>
          <w:rFonts w:ascii="Times New Roman" w:hAnsi="Times New Roman"/>
          <w:color w:val="auto"/>
          <w:sz w:val="24"/>
          <w:szCs w:val="24"/>
        </w:rPr>
        <w:t>https://myschool.edu.ru</w:t>
      </w:r>
      <w:bookmarkEnd w:id="124"/>
      <w:r w:rsidRPr="00507319">
        <w:rPr>
          <w:rFonts w:ascii="Times New Roman" w:hAnsi="Times New Roman"/>
          <w:sz w:val="24"/>
          <w:szCs w:val="24"/>
        </w:rPr>
        <w:fldChar w:fldCharType="end"/>
      </w:r>
    </w:p>
    <w:p w:rsidR="00FC297D" w:rsidRDefault="00FC297D" w:rsidP="008D394E">
      <w:pPr>
        <w:spacing w:after="0" w:line="240" w:lineRule="auto"/>
        <w:ind w:left="120"/>
        <w:jc w:val="center"/>
        <w:rPr>
          <w:rFonts w:ascii="Times New Roman" w:hAnsi="Times New Roman"/>
          <w:sz w:val="24"/>
          <w:szCs w:val="24"/>
        </w:rPr>
      </w:pPr>
    </w:p>
    <w:p w:rsidR="00665900" w:rsidRDefault="00665900" w:rsidP="008D394E">
      <w:pPr>
        <w:spacing w:after="0" w:line="240" w:lineRule="auto"/>
        <w:ind w:left="120"/>
        <w:jc w:val="center"/>
        <w:rPr>
          <w:rFonts w:ascii="Times New Roman" w:hAnsi="Times New Roman"/>
          <w:sz w:val="24"/>
          <w:szCs w:val="24"/>
        </w:rPr>
      </w:pPr>
    </w:p>
    <w:p w:rsidR="00665900" w:rsidRPr="00507319" w:rsidRDefault="00665900" w:rsidP="008D394E">
      <w:pPr>
        <w:spacing w:after="0" w:line="240" w:lineRule="auto"/>
        <w:ind w:left="120"/>
        <w:jc w:val="center"/>
        <w:rPr>
          <w:rFonts w:ascii="Times New Roman" w:hAnsi="Times New Roman"/>
          <w:sz w:val="24"/>
          <w:szCs w:val="24"/>
        </w:rPr>
      </w:pPr>
    </w:p>
    <w:p w:rsidR="00632EC5" w:rsidRPr="00665900" w:rsidRDefault="00632EC5" w:rsidP="004E031E">
      <w:pPr>
        <w:pStyle w:val="a3"/>
        <w:numPr>
          <w:ilvl w:val="2"/>
          <w:numId w:val="335"/>
        </w:numPr>
        <w:spacing w:after="0" w:line="240" w:lineRule="auto"/>
        <w:jc w:val="center"/>
        <w:rPr>
          <w:rFonts w:ascii="Times New Roman" w:hAnsi="Times New Roman"/>
          <w:sz w:val="24"/>
          <w:szCs w:val="24"/>
        </w:rPr>
      </w:pPr>
      <w:r w:rsidRPr="00665900">
        <w:rPr>
          <w:rFonts w:ascii="Times New Roman" w:hAnsi="Times New Roman"/>
          <w:b/>
          <w:sz w:val="24"/>
          <w:szCs w:val="24"/>
        </w:rPr>
        <w:t>РАБОЧАЯ ПРОГРАММА</w:t>
      </w:r>
    </w:p>
    <w:p w:rsidR="00632EC5" w:rsidRPr="0034288E" w:rsidRDefault="00632EC5" w:rsidP="008D394E">
      <w:pPr>
        <w:spacing w:after="0" w:line="240" w:lineRule="auto"/>
        <w:ind w:left="120"/>
        <w:jc w:val="center"/>
        <w:rPr>
          <w:rFonts w:ascii="Times New Roman" w:hAnsi="Times New Roman"/>
          <w:sz w:val="24"/>
          <w:szCs w:val="24"/>
        </w:rPr>
      </w:pPr>
      <w:r w:rsidRPr="0034288E">
        <w:rPr>
          <w:rFonts w:ascii="Times New Roman" w:hAnsi="Times New Roman"/>
          <w:sz w:val="24"/>
          <w:szCs w:val="24"/>
        </w:rPr>
        <w:t>(ID 4877217)</w:t>
      </w:r>
    </w:p>
    <w:p w:rsidR="00632EC5" w:rsidRPr="0034288E" w:rsidRDefault="00632EC5"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учебного предмета «Труд (технология)»</w:t>
      </w:r>
    </w:p>
    <w:p w:rsidR="00632EC5" w:rsidRPr="0034288E" w:rsidRDefault="00632EC5" w:rsidP="008D394E">
      <w:pPr>
        <w:spacing w:after="0" w:line="240" w:lineRule="auto"/>
        <w:ind w:left="120"/>
        <w:jc w:val="center"/>
        <w:rPr>
          <w:rFonts w:ascii="Times New Roman" w:hAnsi="Times New Roman"/>
          <w:sz w:val="24"/>
          <w:szCs w:val="24"/>
        </w:rPr>
      </w:pPr>
      <w:r w:rsidRPr="0034288E">
        <w:rPr>
          <w:rFonts w:ascii="Times New Roman" w:hAnsi="Times New Roman"/>
          <w:sz w:val="24"/>
          <w:szCs w:val="24"/>
        </w:rPr>
        <w:t xml:space="preserve">для обучающихся 1 – 4 классов </w:t>
      </w:r>
    </w:p>
    <w:p w:rsidR="00632EC5" w:rsidRPr="0034288E" w:rsidRDefault="00632EC5" w:rsidP="008D394E">
      <w:pPr>
        <w:spacing w:after="0" w:line="240" w:lineRule="auto"/>
        <w:ind w:left="120"/>
        <w:jc w:val="center"/>
        <w:rPr>
          <w:rFonts w:ascii="Times New Roman" w:hAnsi="Times New Roman"/>
          <w:sz w:val="24"/>
          <w:szCs w:val="24"/>
        </w:rPr>
      </w:pPr>
      <w:bookmarkStart w:id="125" w:name="block-37093496"/>
      <w:r w:rsidRPr="0034288E">
        <w:rPr>
          <w:rFonts w:ascii="Times New Roman" w:hAnsi="Times New Roman"/>
          <w:b/>
          <w:sz w:val="24"/>
          <w:szCs w:val="24"/>
        </w:rPr>
        <w:t>ПОЯСНИТЕЛЬНАЯ ЗАПИСКА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Программа по труду (технологии) направлена на решение системы задач: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формирование общих представлений о культуре и организации трудовой деятельности как важной части общей культуры человека;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становление элементарных базовых знаний и представлений о предметном (рукотворном) </w:t>
      </w:r>
      <w:r w:rsidRPr="0034288E">
        <w:rPr>
          <w:rFonts w:ascii="Times New Roman" w:hAnsi="Times New Roman"/>
          <w:sz w:val="24"/>
          <w:szCs w:val="24"/>
        </w:rPr>
        <w:lastRenderedPageBreak/>
        <w:t>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развитие сенсомоторных процессов, психомоторной координации, глазомера через формирование практических умений;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развитие гибкости и вариативности мышления, способностей к изобретательской деятельности;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воспитание понимания социального значения разных профессий, важности ответственного отношения каждого за результаты труда;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воспитание готовности участия в трудовых делах школьного коллектива;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632EC5" w:rsidRPr="0034288E" w:rsidRDefault="00632EC5" w:rsidP="00B57133">
      <w:pPr>
        <w:widowControl/>
        <w:numPr>
          <w:ilvl w:val="0"/>
          <w:numId w:val="200"/>
        </w:numPr>
        <w:spacing w:after="0" w:line="240" w:lineRule="auto"/>
        <w:jc w:val="both"/>
        <w:rPr>
          <w:rFonts w:ascii="Times New Roman" w:hAnsi="Times New Roman"/>
          <w:sz w:val="24"/>
          <w:szCs w:val="24"/>
        </w:rPr>
      </w:pPr>
      <w:r w:rsidRPr="0034288E">
        <w:rPr>
          <w:rFonts w:ascii="Times New Roman" w:hAnsi="Times New Roman"/>
          <w:sz w:val="24"/>
          <w:szCs w:val="24"/>
        </w:rPr>
        <w:t>технологии, профессии и производства;</w:t>
      </w:r>
    </w:p>
    <w:p w:rsidR="00632EC5" w:rsidRPr="0034288E" w:rsidRDefault="00632EC5" w:rsidP="00B57133">
      <w:pPr>
        <w:widowControl/>
        <w:numPr>
          <w:ilvl w:val="0"/>
          <w:numId w:val="200"/>
        </w:numPr>
        <w:spacing w:after="0" w:line="240" w:lineRule="auto"/>
        <w:jc w:val="both"/>
        <w:rPr>
          <w:rFonts w:ascii="Times New Roman" w:hAnsi="Times New Roman"/>
          <w:sz w:val="24"/>
          <w:szCs w:val="24"/>
        </w:rPr>
      </w:pPr>
      <w:r w:rsidRPr="0034288E">
        <w:rPr>
          <w:rFonts w:ascii="Times New Roman" w:hAnsi="Times New Roman"/>
          <w:sz w:val="24"/>
          <w:szCs w:val="24"/>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632EC5" w:rsidRPr="0034288E" w:rsidRDefault="00632EC5" w:rsidP="00B57133">
      <w:pPr>
        <w:widowControl/>
        <w:numPr>
          <w:ilvl w:val="0"/>
          <w:numId w:val="200"/>
        </w:numPr>
        <w:spacing w:after="0" w:line="240" w:lineRule="auto"/>
        <w:jc w:val="both"/>
        <w:rPr>
          <w:rFonts w:ascii="Times New Roman" w:hAnsi="Times New Roman"/>
          <w:sz w:val="24"/>
          <w:szCs w:val="24"/>
        </w:rPr>
      </w:pPr>
      <w:r w:rsidRPr="0034288E">
        <w:rPr>
          <w:rFonts w:ascii="Times New Roman" w:hAnsi="Times New Roman"/>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632EC5" w:rsidRPr="0034288E" w:rsidRDefault="00632EC5" w:rsidP="00B57133">
      <w:pPr>
        <w:widowControl/>
        <w:numPr>
          <w:ilvl w:val="0"/>
          <w:numId w:val="200"/>
        </w:numPr>
        <w:spacing w:after="0" w:line="240" w:lineRule="auto"/>
        <w:jc w:val="both"/>
        <w:rPr>
          <w:rFonts w:ascii="Times New Roman" w:hAnsi="Times New Roman"/>
          <w:sz w:val="24"/>
          <w:szCs w:val="24"/>
        </w:rPr>
      </w:pPr>
      <w:r w:rsidRPr="0034288E">
        <w:rPr>
          <w:rFonts w:ascii="Times New Roman" w:hAnsi="Times New Roman"/>
          <w:sz w:val="24"/>
          <w:szCs w:val="24"/>
        </w:rPr>
        <w:t>ИКТ (с учётом возможностей материально-технической базы образовательной организации).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w:t>
      </w:r>
      <w:r w:rsidRPr="0034288E">
        <w:rPr>
          <w:rFonts w:ascii="Times New Roman" w:hAnsi="Times New Roman"/>
          <w:sz w:val="24"/>
          <w:szCs w:val="24"/>
        </w:rPr>
        <w:lastRenderedPageBreak/>
        <w:t>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rsidR="00632EC5" w:rsidRPr="0034288E" w:rsidRDefault="00632EC5" w:rsidP="008D394E">
      <w:pPr>
        <w:spacing w:after="0" w:line="240" w:lineRule="auto"/>
        <w:ind w:left="120"/>
        <w:jc w:val="center"/>
        <w:rPr>
          <w:rFonts w:ascii="Times New Roman" w:hAnsi="Times New Roman"/>
          <w:sz w:val="24"/>
          <w:szCs w:val="24"/>
        </w:rPr>
      </w:pPr>
      <w:bookmarkStart w:id="126" w:name="block-37093495"/>
      <w:bookmarkEnd w:id="125"/>
      <w:r w:rsidRPr="0034288E">
        <w:rPr>
          <w:rFonts w:ascii="Times New Roman" w:hAnsi="Times New Roman"/>
          <w:b/>
          <w:sz w:val="24"/>
          <w:szCs w:val="24"/>
        </w:rPr>
        <w:t>СОДЕРЖАНИЕ УЧЕБНОГО ПРЕДМЕТА</w:t>
      </w:r>
    </w:p>
    <w:p w:rsidR="00632EC5" w:rsidRPr="0034288E" w:rsidRDefault="00632EC5" w:rsidP="002D64C7">
      <w:pPr>
        <w:spacing w:after="0" w:line="240" w:lineRule="auto"/>
        <w:jc w:val="both"/>
        <w:rPr>
          <w:rFonts w:ascii="Times New Roman" w:hAnsi="Times New Roman"/>
          <w:sz w:val="24"/>
          <w:szCs w:val="24"/>
        </w:rPr>
      </w:pPr>
      <w:r w:rsidRPr="0034288E">
        <w:rPr>
          <w:rFonts w:ascii="Times New Roman" w:hAnsi="Times New Roman"/>
          <w:b/>
          <w:sz w:val="24"/>
          <w:szCs w:val="24"/>
        </w:rPr>
        <w:t>1 КЛАСС</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Технологии, профессии и производства.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Мир профессий. Профессии родных и знакомых. Профессии, связанные с изучаемыми материалами и производствами. Профессии сферы обслуживания.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Традиции и праздники народов России, ремёсла, обычаи.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Технологии ручной обработки материалов.</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Использование дополнительных отделочных материалов.</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Конструирование и моделирование.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ИКТ.</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Демонстрация учителем готовых материалов на информационных носителях.</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Информация. Виды информации.</w:t>
      </w:r>
    </w:p>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b/>
          <w:sz w:val="24"/>
          <w:szCs w:val="24"/>
        </w:rPr>
        <w:t>УНИВЕРСАЛЬНЫЕ УЧЕБНЫЕ ДЕЙСТВИЯ (ПРОПЕДЕВТИЧЕСКИЙ УРОВЕНЬ)</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w:t>
      </w:r>
      <w:r w:rsidRPr="0034288E">
        <w:rPr>
          <w:rFonts w:ascii="Times New Roman" w:hAnsi="Times New Roman"/>
          <w:b/>
          <w:sz w:val="24"/>
          <w:szCs w:val="24"/>
        </w:rPr>
        <w:t>базовые логические и исследовательские действия</w:t>
      </w:r>
      <w:r w:rsidRPr="0034288E">
        <w:rPr>
          <w:rFonts w:ascii="Times New Roman" w:hAnsi="Times New Roman"/>
          <w:sz w:val="24"/>
          <w:szCs w:val="24"/>
        </w:rPr>
        <w:t xml:space="preserve"> как часть познавательных универсальных учебных действий: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ориентироваться в терминах, используемых в технологии (в пределах изученного);</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воспринимать и использовать предложенную инструкцию (устную, графическую);</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сравнивать отдельные изделия (конструкции), находить сходство и различия в их устройстве.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умения </w:t>
      </w:r>
      <w:r w:rsidRPr="0034288E">
        <w:rPr>
          <w:rFonts w:ascii="Times New Roman" w:hAnsi="Times New Roman"/>
          <w:b/>
          <w:sz w:val="24"/>
          <w:szCs w:val="24"/>
        </w:rPr>
        <w:t>работать с информацией</w:t>
      </w:r>
      <w:r w:rsidRPr="0034288E">
        <w:rPr>
          <w:rFonts w:ascii="Times New Roman" w:hAnsi="Times New Roman"/>
          <w:sz w:val="24"/>
          <w:szCs w:val="24"/>
        </w:rPr>
        <w:t xml:space="preserve"> часть познавательных универсальных учебных действий: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воспринимать информацию (представленную в объяснении учителя или в учебнике), использовать её в работе;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w:t>
      </w:r>
      <w:r w:rsidRPr="0034288E">
        <w:rPr>
          <w:rFonts w:ascii="Times New Roman" w:hAnsi="Times New Roman"/>
          <w:b/>
          <w:sz w:val="24"/>
          <w:szCs w:val="24"/>
        </w:rPr>
        <w:t>умения общаться</w:t>
      </w:r>
      <w:r w:rsidRPr="0034288E">
        <w:rPr>
          <w:rFonts w:ascii="Times New Roman" w:hAnsi="Times New Roman"/>
          <w:sz w:val="24"/>
          <w:szCs w:val="24"/>
        </w:rPr>
        <w:t xml:space="preserve"> как часть коммуникативных универсальных учебных действий: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строить несложные высказывания, сообщения в устной форме (по содержанию изученных тем).</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умения с</w:t>
      </w:r>
      <w:r w:rsidRPr="0034288E">
        <w:rPr>
          <w:rFonts w:ascii="Times New Roman" w:hAnsi="Times New Roman"/>
          <w:b/>
          <w:sz w:val="24"/>
          <w:szCs w:val="24"/>
        </w:rPr>
        <w:t>амоорганизации и самоконтроля</w:t>
      </w:r>
      <w:r w:rsidRPr="0034288E">
        <w:rPr>
          <w:rFonts w:ascii="Times New Roman" w:hAnsi="Times New Roman"/>
          <w:sz w:val="24"/>
          <w:szCs w:val="24"/>
        </w:rPr>
        <w:t xml:space="preserve"> как часть регулятивных универсальных учебных действий: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принимать и удерживать в процессе деятельности предложенную учебную задачу;</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несложные действия контроля и оценки по предложенным критериям.</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Совместная деятельность</w:t>
      </w:r>
      <w:r w:rsidRPr="0034288E">
        <w:rPr>
          <w:rFonts w:ascii="Times New Roman" w:hAnsi="Times New Roman"/>
          <w:sz w:val="24"/>
          <w:szCs w:val="24"/>
        </w:rPr>
        <w:t xml:space="preserve"> способствует формированию умений: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проявлять положительное отношение к включению в совместную работу, к простым видам сотрудничества;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632EC5" w:rsidRPr="0034288E" w:rsidRDefault="00632EC5" w:rsidP="008D394E">
      <w:pPr>
        <w:spacing w:after="0" w:line="240" w:lineRule="auto"/>
        <w:ind w:left="120"/>
        <w:rPr>
          <w:rFonts w:ascii="Times New Roman" w:hAnsi="Times New Roman"/>
          <w:sz w:val="24"/>
          <w:szCs w:val="24"/>
        </w:rPr>
      </w:pPr>
    </w:p>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2 КЛАСС</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Технологии, профессии и производства.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Технологии ручной обработки материалов.</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Использование дополнительных материалов (например, проволока, пряжа, бусины и другие).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lastRenderedPageBreak/>
        <w:t>Конструирование и моделирование.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ИКТ</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Демонстрация учителем готовых материалов на информационных носителях.</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Поиск информации. Интернет как источник информации.</w:t>
      </w:r>
    </w:p>
    <w:p w:rsidR="00632EC5" w:rsidRPr="0034288E" w:rsidRDefault="00632EC5" w:rsidP="008D394E">
      <w:pPr>
        <w:spacing w:after="0" w:line="240" w:lineRule="auto"/>
        <w:ind w:firstLine="600"/>
        <w:rPr>
          <w:rFonts w:ascii="Times New Roman" w:hAnsi="Times New Roman"/>
          <w:sz w:val="24"/>
          <w:szCs w:val="24"/>
        </w:rPr>
      </w:pPr>
      <w:r w:rsidRPr="0034288E">
        <w:rPr>
          <w:rFonts w:ascii="Times New Roman" w:hAnsi="Times New Roman"/>
          <w:b/>
          <w:sz w:val="24"/>
          <w:szCs w:val="24"/>
        </w:rPr>
        <w:t>УНИВЕРСАЛЬНЫЕ УЧЕБНЫЕ ДЕЙСТВИЯ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w:t>
      </w:r>
      <w:r w:rsidRPr="0034288E">
        <w:rPr>
          <w:rFonts w:ascii="Times New Roman" w:hAnsi="Times New Roman"/>
          <w:b/>
          <w:sz w:val="24"/>
          <w:szCs w:val="24"/>
        </w:rPr>
        <w:t>базовые логические и исследовательские действия</w:t>
      </w:r>
      <w:r w:rsidRPr="0034288E">
        <w:rPr>
          <w:rFonts w:ascii="Times New Roman" w:hAnsi="Times New Roman"/>
          <w:sz w:val="24"/>
          <w:szCs w:val="24"/>
        </w:rPr>
        <w:t xml:space="preserve"> как часть познавательных универсальных учебных действий: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ориентироваться в терминах, используемых в технологии (в пределах изученного);</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работу в соответствии с образцом, инструкцией, устной или письменной;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действия анализа и синтеза, сравнения, группировки с учётом указанных критериев;</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строить рассуждения, делать умозаключения, проверять их в практической работе;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воспроизводить порядок действий при решении учебной (практической) задачи;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осуществлять решение простых задач в умственной и материализованной форме.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умения </w:t>
      </w:r>
      <w:r w:rsidRPr="0034288E">
        <w:rPr>
          <w:rFonts w:ascii="Times New Roman" w:hAnsi="Times New Roman"/>
          <w:b/>
          <w:sz w:val="24"/>
          <w:szCs w:val="24"/>
        </w:rPr>
        <w:t>работать с информацией</w:t>
      </w:r>
      <w:r w:rsidRPr="0034288E">
        <w:rPr>
          <w:rFonts w:ascii="Times New Roman" w:hAnsi="Times New Roman"/>
          <w:sz w:val="24"/>
          <w:szCs w:val="24"/>
        </w:rPr>
        <w:t xml:space="preserve"> как часть</w:t>
      </w:r>
      <w:r w:rsidRPr="0034288E">
        <w:rPr>
          <w:rFonts w:ascii="Times New Roman" w:hAnsi="Times New Roman"/>
          <w:b/>
          <w:sz w:val="24"/>
          <w:szCs w:val="24"/>
        </w:rPr>
        <w:t xml:space="preserve"> познавательных универсальных учебных действий</w:t>
      </w:r>
      <w:r w:rsidRPr="0034288E">
        <w:rPr>
          <w:rFonts w:ascii="Times New Roman" w:hAnsi="Times New Roman"/>
          <w:sz w:val="24"/>
          <w:szCs w:val="24"/>
        </w:rPr>
        <w:t>:</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получать информацию из учебника и других дидактических материалов, использовать её в работе;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умения </w:t>
      </w:r>
      <w:r w:rsidRPr="0034288E">
        <w:rPr>
          <w:rFonts w:ascii="Times New Roman" w:hAnsi="Times New Roman"/>
          <w:b/>
          <w:sz w:val="24"/>
          <w:szCs w:val="24"/>
        </w:rPr>
        <w:t>работать с информацией</w:t>
      </w:r>
      <w:r w:rsidRPr="0034288E">
        <w:rPr>
          <w:rFonts w:ascii="Times New Roman" w:hAnsi="Times New Roman"/>
          <w:sz w:val="24"/>
          <w:szCs w:val="24"/>
        </w:rPr>
        <w:t xml:space="preserve"> как часть </w:t>
      </w:r>
      <w:r w:rsidRPr="0034288E">
        <w:rPr>
          <w:rFonts w:ascii="Times New Roman" w:hAnsi="Times New Roman"/>
          <w:b/>
          <w:sz w:val="24"/>
          <w:szCs w:val="24"/>
        </w:rPr>
        <w:t>коммуникативных универсальных учебных действий</w:t>
      </w:r>
      <w:r w:rsidRPr="0034288E">
        <w:rPr>
          <w:rFonts w:ascii="Times New Roman" w:hAnsi="Times New Roman"/>
          <w:sz w:val="24"/>
          <w:szCs w:val="24"/>
        </w:rPr>
        <w:t>:</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делиться впечатлениями о прослушанном (прочитанном) тексте, рассказе учителя, о выполненной работе, созданном изделии.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умения с</w:t>
      </w:r>
      <w:r w:rsidRPr="0034288E">
        <w:rPr>
          <w:rFonts w:ascii="Times New Roman" w:hAnsi="Times New Roman"/>
          <w:b/>
          <w:sz w:val="24"/>
          <w:szCs w:val="24"/>
        </w:rPr>
        <w:t>амоорганизации и самоконтроля</w:t>
      </w:r>
      <w:r w:rsidRPr="0034288E">
        <w:rPr>
          <w:rFonts w:ascii="Times New Roman" w:hAnsi="Times New Roman"/>
          <w:sz w:val="24"/>
          <w:szCs w:val="24"/>
        </w:rPr>
        <w:t xml:space="preserve"> как часть регулятивных универсальных учебных действий: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и принимать учебную задачу;</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организовывать свою деятельность;</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предлагаемый план действий, действовать по плану;</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прогнозировать необходимые действия для получения практического результата, планировать работу;</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действия контроля и оценки;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воспринимать советы, оценку учителя и других обучающихся, стараться учитывать их в работе.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умения </w:t>
      </w:r>
      <w:r w:rsidRPr="0034288E">
        <w:rPr>
          <w:rFonts w:ascii="Times New Roman" w:hAnsi="Times New Roman"/>
          <w:b/>
          <w:sz w:val="24"/>
          <w:szCs w:val="24"/>
        </w:rPr>
        <w:t>совместной деятельности</w:t>
      </w:r>
      <w:r w:rsidRPr="0034288E">
        <w:rPr>
          <w:rFonts w:ascii="Times New Roman" w:hAnsi="Times New Roman"/>
          <w:sz w:val="24"/>
          <w:szCs w:val="24"/>
        </w:rPr>
        <w:t>:</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элементарную совместную деятельность в процессе изготовления изделий, осуществлять взаимопомощь;</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w:t>
      </w:r>
      <w:r w:rsidRPr="0034288E">
        <w:rPr>
          <w:rFonts w:ascii="Times New Roman" w:hAnsi="Times New Roman"/>
          <w:sz w:val="24"/>
          <w:szCs w:val="24"/>
        </w:rPr>
        <w:lastRenderedPageBreak/>
        <w:t>мнению.</w:t>
      </w:r>
    </w:p>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3 КЛАСС</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Технологии, профессии и производства.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Бережное и внимательное отношение к природе как источнику сырьевых ресурсов и идей для технологий будущего.</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Технологии ручной обработки материалов.</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Инструменты и приспособления (циркуль, угольник, канцелярский нож, шило и другие), знание приёмов их рационального и безопасного использования.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Выполнение рицовки на картоне с помощью канцелярского ножа, выполнение отверстий шилом.</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Использование дополнительных материалов. Комбинирование разных материалов в одном изделии.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Конструирование и моделирование.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ИКТ.</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632EC5" w:rsidRPr="0034288E" w:rsidRDefault="00632EC5" w:rsidP="008D394E">
      <w:pPr>
        <w:spacing w:after="0" w:line="240" w:lineRule="auto"/>
        <w:ind w:firstLine="600"/>
        <w:rPr>
          <w:rFonts w:ascii="Times New Roman" w:hAnsi="Times New Roman"/>
          <w:sz w:val="24"/>
          <w:szCs w:val="24"/>
        </w:rPr>
      </w:pPr>
      <w:r w:rsidRPr="0034288E">
        <w:rPr>
          <w:rFonts w:ascii="Times New Roman" w:hAnsi="Times New Roman"/>
          <w:b/>
          <w:sz w:val="24"/>
          <w:szCs w:val="24"/>
        </w:rPr>
        <w:t>УНИВЕРСАЛЬНЫЕ УЧЕБНЫЕ ДЕЙСТВИЯ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w:t>
      </w:r>
      <w:r w:rsidRPr="0034288E">
        <w:rPr>
          <w:rFonts w:ascii="Times New Roman" w:hAnsi="Times New Roman"/>
          <w:b/>
          <w:sz w:val="24"/>
          <w:szCs w:val="24"/>
        </w:rPr>
        <w:t>базовые логические и исследовательские действия</w:t>
      </w:r>
      <w:r w:rsidRPr="0034288E">
        <w:rPr>
          <w:rFonts w:ascii="Times New Roman" w:hAnsi="Times New Roman"/>
          <w:sz w:val="24"/>
          <w:szCs w:val="24"/>
        </w:rPr>
        <w:t xml:space="preserve"> как часть познавательных универсальных учебных действий: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осуществлять анализ предложенных образцов с выделением существенных и несущественных признаков;</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работу в соответствии с инструкцией, устной или письменной, а также графически представленной в схеме, таблице;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определять способы доработки конструкций с учётом предложенных условий;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читать и воспроизводить простой чертёж (эскиз) развёртки изделия;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восстанавливать нарушенную последовательность выполнения изделия.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w:t>
      </w:r>
      <w:r w:rsidRPr="0034288E">
        <w:rPr>
          <w:rFonts w:ascii="Times New Roman" w:hAnsi="Times New Roman"/>
          <w:b/>
          <w:sz w:val="24"/>
          <w:szCs w:val="24"/>
        </w:rPr>
        <w:t>умения работать с информацией</w:t>
      </w:r>
      <w:r w:rsidRPr="0034288E">
        <w:rPr>
          <w:rFonts w:ascii="Times New Roman" w:hAnsi="Times New Roman"/>
          <w:sz w:val="24"/>
          <w:szCs w:val="24"/>
        </w:rPr>
        <w:t xml:space="preserve"> как часть познавательных универсальных учебных действий: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 основе анализа информации производить выбор наиболее эффективных способов работы;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осуществлять поиск необходимой информации для выполнения учебных заданий с использованием учебной литературы;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w:t>
      </w:r>
      <w:r w:rsidRPr="0034288E">
        <w:rPr>
          <w:rFonts w:ascii="Times New Roman" w:hAnsi="Times New Roman"/>
          <w:b/>
          <w:sz w:val="24"/>
          <w:szCs w:val="24"/>
        </w:rPr>
        <w:t>умения</w:t>
      </w:r>
      <w:r w:rsidRPr="0034288E">
        <w:rPr>
          <w:rFonts w:ascii="Times New Roman" w:hAnsi="Times New Roman"/>
          <w:sz w:val="24"/>
          <w:szCs w:val="24"/>
        </w:rPr>
        <w:t xml:space="preserve"> </w:t>
      </w:r>
      <w:r w:rsidRPr="0034288E">
        <w:rPr>
          <w:rFonts w:ascii="Times New Roman" w:hAnsi="Times New Roman"/>
          <w:b/>
          <w:sz w:val="24"/>
          <w:szCs w:val="24"/>
        </w:rPr>
        <w:t>общения</w:t>
      </w:r>
      <w:r w:rsidRPr="0034288E">
        <w:rPr>
          <w:rFonts w:ascii="Times New Roman" w:hAnsi="Times New Roman"/>
          <w:sz w:val="24"/>
          <w:szCs w:val="24"/>
        </w:rPr>
        <w:t xml:space="preserve"> как часть коммуникативных универсальных учебных действий: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строить монологическое высказывание, владеть диалогической формой коммуникации;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строить рассуждения в форме связи простых суждений об объекте, его строении, свойствах и способах создания;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описывать предметы рукотворного мира, оценивать их достоинства;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формулировать собственное мнение, аргументировать выбор вариантов и способов выполнения задания.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принимать и сохранять учебную задачу, осуществлять поиск средств для её решения;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проявлять волевую саморегуляцию при выполнении задания.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умения совместной деятельности: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выбирать себе партнёров по совместной деятельности не только по симпатии, но и по деловым качествам;</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справедливо распределять работу, договариваться, приходить к общему решению, отвечать за общий результат работы;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роли лидера, подчинённого, соблюдать равноправие и дружелюбие;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осуществлять взаимопомощь, проявлять ответственность при выполнении своей части работы.</w:t>
      </w:r>
    </w:p>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4 КЛАСС</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Технологии, профессии и производства.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Мир профессий. Профессии, связанные с опасностями (пожарные, космонавты, химики и другие).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Технологии ручной обработки материалов.</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Технология обработки текстильных материалов. Обобщённое представление о видах </w:t>
      </w:r>
      <w:r w:rsidRPr="0034288E">
        <w:rPr>
          <w:rFonts w:ascii="Times New Roman" w:hAnsi="Times New Roman"/>
          <w:sz w:val="24"/>
          <w:szCs w:val="24"/>
        </w:rPr>
        <w:lastRenderedPageBreak/>
        <w:t>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Комбинированное использование разных материалов.</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Конструирование и моделирование.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Современные требования к техническим устройствам (экологичность, безопасность, эргономичность и другие).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ИКТ.</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Работа с доступной информацией в Интернете и на цифровых носителях информации.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632EC5" w:rsidRPr="0034288E" w:rsidRDefault="00632EC5" w:rsidP="008D394E">
      <w:pPr>
        <w:spacing w:after="0" w:line="240" w:lineRule="auto"/>
        <w:ind w:firstLine="600"/>
        <w:rPr>
          <w:rFonts w:ascii="Times New Roman" w:hAnsi="Times New Roman"/>
          <w:sz w:val="24"/>
          <w:szCs w:val="24"/>
        </w:rPr>
      </w:pPr>
      <w:r w:rsidRPr="0034288E">
        <w:rPr>
          <w:rFonts w:ascii="Times New Roman" w:hAnsi="Times New Roman"/>
          <w:b/>
          <w:sz w:val="24"/>
          <w:szCs w:val="24"/>
        </w:rPr>
        <w:t>УНИВЕРСАЛЬНЫЕ УЧЕБНЫЕ ДЕЙСТВИЯ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w:t>
      </w:r>
      <w:r w:rsidRPr="0034288E">
        <w:rPr>
          <w:rFonts w:ascii="Times New Roman" w:hAnsi="Times New Roman"/>
          <w:b/>
          <w:sz w:val="24"/>
          <w:szCs w:val="24"/>
        </w:rPr>
        <w:t xml:space="preserve">базовые логические и исследовательские действия </w:t>
      </w:r>
      <w:r w:rsidRPr="0034288E">
        <w:rPr>
          <w:rFonts w:ascii="Times New Roman" w:hAnsi="Times New Roman"/>
          <w:sz w:val="24"/>
          <w:szCs w:val="24"/>
        </w:rPr>
        <w:t>как часть познавательных универсальных учебных действий: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анализировать конструкции предложенных образцов изделий;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решать простые задачи на преобразование конструкции;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работу в соответствии с инструкцией, устной или письменной;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выполнять действия анализа и синтеза, сравнения, классификации предметов (изделий) с </w:t>
      </w:r>
      <w:r w:rsidRPr="0034288E">
        <w:rPr>
          <w:rFonts w:ascii="Times New Roman" w:hAnsi="Times New Roman"/>
          <w:sz w:val="24"/>
          <w:szCs w:val="24"/>
        </w:rPr>
        <w:lastRenderedPageBreak/>
        <w:t>учётом указанных критериев;</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w:t>
      </w:r>
      <w:r w:rsidRPr="0034288E">
        <w:rPr>
          <w:rFonts w:ascii="Times New Roman" w:hAnsi="Times New Roman"/>
          <w:b/>
          <w:sz w:val="24"/>
          <w:szCs w:val="24"/>
        </w:rPr>
        <w:t>умения работать с информацией</w:t>
      </w:r>
      <w:r w:rsidRPr="0034288E">
        <w:rPr>
          <w:rFonts w:ascii="Times New Roman" w:hAnsi="Times New Roman"/>
          <w:sz w:val="24"/>
          <w:szCs w:val="24"/>
        </w:rPr>
        <w:t xml:space="preserve"> как часть познавательных универсальных учебных действий: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 основе анализа информации производить выбор наиболее эффективных способов работы;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осуществлять поиск дополнительной информации по тематике творческих и проектных работ;</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рисунки из ресурса компьютера в оформлении изделий и другое;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w:t>
      </w:r>
      <w:r w:rsidRPr="0034288E">
        <w:rPr>
          <w:rFonts w:ascii="Times New Roman" w:hAnsi="Times New Roman"/>
          <w:b/>
          <w:sz w:val="24"/>
          <w:szCs w:val="24"/>
        </w:rPr>
        <w:t>умения общения</w:t>
      </w:r>
      <w:r w:rsidRPr="0034288E">
        <w:rPr>
          <w:rFonts w:ascii="Times New Roman" w:hAnsi="Times New Roman"/>
          <w:sz w:val="24"/>
          <w:szCs w:val="24"/>
        </w:rPr>
        <w:t xml:space="preserve"> как часть коммуникативных универсальных учебных действий: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создавать тексты-рассуждения: раскрывать последовательность операций при работе с разными материалами;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и принимать учебную задачу, самостоятельно определять цели учебно-познавательной деятельности;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планировать практическую работу в соответствии с поставленной целью и выполнять её в соответствии с планом;</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проявлять волевую саморегуляцию при выполнении задания.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умения совместной деятельности: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632EC5" w:rsidRPr="0034288E" w:rsidRDefault="00632EC5" w:rsidP="002D64C7">
      <w:pPr>
        <w:spacing w:after="0" w:line="240" w:lineRule="auto"/>
        <w:jc w:val="center"/>
        <w:rPr>
          <w:rFonts w:ascii="Times New Roman" w:hAnsi="Times New Roman"/>
          <w:sz w:val="24"/>
          <w:szCs w:val="24"/>
        </w:rPr>
      </w:pPr>
      <w:bookmarkStart w:id="127" w:name="block-37093497"/>
      <w:bookmarkEnd w:id="126"/>
      <w:r w:rsidRPr="0034288E">
        <w:rPr>
          <w:rFonts w:ascii="Times New Roman" w:hAnsi="Times New Roman"/>
          <w:b/>
          <w:sz w:val="24"/>
          <w:szCs w:val="24"/>
        </w:rPr>
        <w:t>ПЛАНИРУЕМЫЕ РЕЗУЛЬТАТЫ ОСВОЕНИЯ ПРОГРАММЫ ПО ТЕХНОЛОГИИ НА УРОВНЕ НАЧАЛЬНОГО ОБЩЕГО ОБРАЗОВАНИЯ</w:t>
      </w:r>
    </w:p>
    <w:p w:rsidR="00632EC5" w:rsidRPr="0034288E" w:rsidRDefault="00632EC5" w:rsidP="002D64C7">
      <w:pPr>
        <w:spacing w:after="0" w:line="240" w:lineRule="auto"/>
        <w:rPr>
          <w:rFonts w:ascii="Times New Roman" w:hAnsi="Times New Roman"/>
          <w:sz w:val="24"/>
          <w:szCs w:val="24"/>
        </w:rPr>
      </w:pPr>
      <w:bookmarkStart w:id="128" w:name="_Toc143620888"/>
      <w:bookmarkEnd w:id="128"/>
      <w:r w:rsidRPr="0034288E">
        <w:rPr>
          <w:rFonts w:ascii="Times New Roman" w:hAnsi="Times New Roman"/>
          <w:b/>
          <w:sz w:val="24"/>
          <w:szCs w:val="24"/>
        </w:rPr>
        <w:t>ЛИЧНОСТНЫЕ РЕЗУЛЬТАТЫ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w:t>
      </w:r>
      <w:r w:rsidRPr="0034288E">
        <w:rPr>
          <w:rFonts w:ascii="Times New Roman" w:hAnsi="Times New Roman"/>
          <w:sz w:val="24"/>
          <w:szCs w:val="24"/>
        </w:rPr>
        <w:lastRenderedPageBreak/>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632EC5" w:rsidRPr="0034288E" w:rsidRDefault="00632EC5" w:rsidP="002D64C7">
      <w:pPr>
        <w:spacing w:after="0" w:line="240" w:lineRule="auto"/>
        <w:rPr>
          <w:rFonts w:ascii="Times New Roman" w:hAnsi="Times New Roman"/>
          <w:sz w:val="24"/>
          <w:szCs w:val="24"/>
        </w:rPr>
      </w:pPr>
      <w:bookmarkStart w:id="129" w:name="_Toc143620889"/>
      <w:bookmarkEnd w:id="129"/>
      <w:r w:rsidRPr="0034288E">
        <w:rPr>
          <w:rFonts w:ascii="Times New Roman" w:hAnsi="Times New Roman"/>
          <w:b/>
          <w:sz w:val="24"/>
          <w:szCs w:val="24"/>
        </w:rPr>
        <w:t>МЕТАПРЕДМЕТНЫЕ РЕЗУЛЬТАТЫ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w:t>
      </w:r>
      <w:r w:rsidRPr="0034288E">
        <w:rPr>
          <w:rFonts w:ascii="Times New Roman" w:hAnsi="Times New Roman"/>
          <w:b/>
          <w:sz w:val="24"/>
          <w:szCs w:val="24"/>
        </w:rPr>
        <w:t>базовые логические и исследовательские действия</w:t>
      </w:r>
      <w:r w:rsidRPr="0034288E">
        <w:rPr>
          <w:rFonts w:ascii="Times New Roman" w:hAnsi="Times New Roman"/>
          <w:sz w:val="24"/>
          <w:szCs w:val="24"/>
        </w:rPr>
        <w:t xml:space="preserve"> как часть познавательных универсальных учебных действий: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осуществлять анализ объектов и изделий с выделением существенных и несущественных признаков;</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сравнивать группы объектов (изделий), выделять в них общее и различия;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делать обобщения (технико-технологического и декоративно-художественного характера) по изучаемой тематике;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схемы, модели и простейшие чертежи в собственной практической творческой деятельности;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w:t>
      </w:r>
      <w:r w:rsidRPr="0034288E">
        <w:rPr>
          <w:rFonts w:ascii="Times New Roman" w:hAnsi="Times New Roman"/>
          <w:b/>
          <w:sz w:val="24"/>
          <w:szCs w:val="24"/>
        </w:rPr>
        <w:t>умения работать с информацией</w:t>
      </w:r>
      <w:r w:rsidRPr="0034288E">
        <w:rPr>
          <w:rFonts w:ascii="Times New Roman" w:hAnsi="Times New Roman"/>
          <w:sz w:val="24"/>
          <w:szCs w:val="24"/>
        </w:rPr>
        <w:t xml:space="preserve"> как часть познавательных универсальных учебных действий: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следовать при выполнении работы инструкциям учителя или представленным в других информационных источниках.</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w:t>
      </w:r>
      <w:r w:rsidRPr="0034288E">
        <w:rPr>
          <w:rFonts w:ascii="Times New Roman" w:hAnsi="Times New Roman"/>
          <w:b/>
          <w:sz w:val="24"/>
          <w:szCs w:val="24"/>
        </w:rPr>
        <w:t xml:space="preserve">умения общения </w:t>
      </w:r>
      <w:r w:rsidRPr="0034288E">
        <w:rPr>
          <w:rFonts w:ascii="Times New Roman" w:hAnsi="Times New Roman"/>
          <w:sz w:val="24"/>
          <w:szCs w:val="24"/>
        </w:rPr>
        <w:t>как часть коммуникативных универсальных учебных действий: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объяснять последовательность совершаемых действий при создании изделия.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w:t>
      </w:r>
      <w:r w:rsidRPr="0034288E">
        <w:rPr>
          <w:rFonts w:ascii="Times New Roman" w:hAnsi="Times New Roman"/>
          <w:b/>
          <w:sz w:val="24"/>
          <w:szCs w:val="24"/>
        </w:rPr>
        <w:t>умения самоорганизации и самоконтроля</w:t>
      </w:r>
      <w:r w:rsidRPr="0034288E">
        <w:rPr>
          <w:rFonts w:ascii="Times New Roman" w:hAnsi="Times New Roman"/>
          <w:sz w:val="24"/>
          <w:szCs w:val="24"/>
        </w:rPr>
        <w:t xml:space="preserve"> как часть регулятивных универсальных учебных действий: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правила безопасности труда при выполнении работы;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планировать работу, соотносить свои действия с поставленной целью;</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проявлять волевую саморегуляцию при выполнении работы.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w:t>
      </w:r>
      <w:r w:rsidRPr="0034288E">
        <w:rPr>
          <w:rFonts w:ascii="Times New Roman" w:hAnsi="Times New Roman"/>
          <w:b/>
          <w:sz w:val="24"/>
          <w:szCs w:val="24"/>
        </w:rPr>
        <w:t>умения совместной деятельности</w:t>
      </w:r>
      <w:r w:rsidRPr="0034288E">
        <w:rPr>
          <w:rFonts w:ascii="Times New Roman" w:hAnsi="Times New Roman"/>
          <w:sz w:val="24"/>
          <w:szCs w:val="24"/>
        </w:rPr>
        <w:t>:</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ПРЕДМЕТНЫЕ РЕЗУЛЬТАТЫ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 концу обучения в </w:t>
      </w:r>
      <w:r w:rsidRPr="0034288E">
        <w:rPr>
          <w:rFonts w:ascii="Times New Roman" w:hAnsi="Times New Roman"/>
          <w:b/>
          <w:sz w:val="24"/>
          <w:szCs w:val="24"/>
        </w:rPr>
        <w:t>1 классе</w:t>
      </w:r>
      <w:r w:rsidRPr="0034288E">
        <w:rPr>
          <w:rFonts w:ascii="Times New Roman" w:hAnsi="Times New Roman"/>
          <w:sz w:val="24"/>
          <w:szCs w:val="24"/>
        </w:rPr>
        <w:t xml:space="preserve"> обучающийся получит следующие предметные результаты по отдельным темам программы по труду (технологии):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применять правила безопасной работы ножницами, иглой и аккуратной работы с клеем;</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ориентироваться в наименованиях основных технологических операций: разметка деталей, выделение деталей, сборка изделия;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оформлять изделия строчкой прямого стежка;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задания с опорой на готовый план;</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материалы и инструменты по их назначению;</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называть и выполнять последовательность изготовления несложных изделий: разметка, резание, сборка, отделка;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для сушки плоских изделий пресс;</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 помощью учителя выполнять практическую работу и самоконтроль с опорой на инструкционную карту, образец, шаблон;</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разборные и неразборные конструкции несложных изделий;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осуществлять элементарное сотрудничество, участвовать в коллективных работах под руководством учителя;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несложные коллективные работы проектного характера;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называть профессии, связанные с изучаемыми материалами и производствами, их социальное значение.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 концу обучения во </w:t>
      </w:r>
      <w:r w:rsidRPr="0034288E">
        <w:rPr>
          <w:rFonts w:ascii="Times New Roman" w:hAnsi="Times New Roman"/>
          <w:b/>
          <w:sz w:val="24"/>
          <w:szCs w:val="24"/>
        </w:rPr>
        <w:t>2 классе</w:t>
      </w:r>
      <w:r w:rsidRPr="0034288E">
        <w:rPr>
          <w:rFonts w:ascii="Times New Roman" w:hAnsi="Times New Roman"/>
          <w:sz w:val="24"/>
          <w:szCs w:val="24"/>
        </w:rPr>
        <w:t xml:space="preserve"> обучающийся получит следующие предметные результаты по отдельным темам программы по труду (технологии):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задания по самостоятельно составленному плану;</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w:t>
      </w:r>
      <w:r w:rsidRPr="0034288E">
        <w:rPr>
          <w:rFonts w:ascii="Times New Roman" w:hAnsi="Times New Roman"/>
          <w:sz w:val="24"/>
          <w:szCs w:val="24"/>
        </w:rPr>
        <w:lastRenderedPageBreak/>
        <w:t>гармонию предметов и окружающей среды, называть характерные особенности изученных видов декоративно-прикладного искусства;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биговку;</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оформлять изделия и соединять детали освоенными ручными строчками;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смысл понятия «развёртка» (трёхмерного предмета), соотносить объёмную конструкцию с изображениями её развёртки;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отличать макет от модели, строить трёхмерный макет из готовой развёртки;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конструировать и моделировать изделия из различных материалов по модели, простейшему чертежу или эскизу;</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решать несложные конструкторско-технологические задачи;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делать выбор, какое мнение принять – своё или другое, высказанное в ходе обсуждения;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работу в малых группах, осуществлять сотрудничество;</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знать профессии людей, работающих в сфере обслуживания.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 концу обучения в </w:t>
      </w:r>
      <w:r w:rsidRPr="0034288E">
        <w:rPr>
          <w:rFonts w:ascii="Times New Roman" w:hAnsi="Times New Roman"/>
          <w:b/>
          <w:sz w:val="24"/>
          <w:szCs w:val="24"/>
        </w:rPr>
        <w:t>3 классе</w:t>
      </w:r>
      <w:r w:rsidRPr="0034288E">
        <w:rPr>
          <w:rFonts w:ascii="Times New Roman" w:hAnsi="Times New Roman"/>
          <w:sz w:val="24"/>
          <w:szCs w:val="24"/>
        </w:rPr>
        <w:t xml:space="preserve"> обучающийся получит следующие предметные результаты по отдельным темам программы по труду (технологии):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смысл понятий «чертёж развёртки», «канцелярский нож», «шило», «искусственный материал»;</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узнавать и называть по характерным особенностям образцов или по описанию изученные и распространённые в крае ремёсла;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читать чертёж развёртки и выполнять разметку развёрток с помощью чертёжных инструментов (линейка, угольник, циркуль);</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узнавать и называть линии чертежа (осевая и центровая);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безопасно пользоваться канцелярским ножом, шилом;</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рицовку;</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соединение деталей и отделку изделия освоенными ручными строчками;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изменять конструкцию изделия по заданным условиям;</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выбирать способ соединения и соединительный материал в зависимости от требований конструкции;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назначение основных устройств персонального компьютера для ввода, вывода и обработки информации;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основные правила безопасной работы на компьютере;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проектные задания в соответствии с содержанием изученного материала на основе полученных знаний и умений.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 концу обучения в </w:t>
      </w:r>
      <w:r w:rsidRPr="0034288E">
        <w:rPr>
          <w:rFonts w:ascii="Times New Roman" w:hAnsi="Times New Roman"/>
          <w:b/>
          <w:sz w:val="24"/>
          <w:szCs w:val="24"/>
        </w:rPr>
        <w:t>4 классе</w:t>
      </w:r>
      <w:r w:rsidRPr="0034288E">
        <w:rPr>
          <w:rFonts w:ascii="Times New Roman" w:hAnsi="Times New Roman"/>
          <w:sz w:val="24"/>
          <w:szCs w:val="24"/>
        </w:rPr>
        <w:t xml:space="preserve"> обучающийся получит следующие предметные результаты по отдельным темам программы по труду (технологии):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работать с доступной информацией, работать в программах Word, PowerPoint;</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решать творческие задачи, мысленно создавать и разрабатывать проектный замысел, </w:t>
      </w:r>
      <w:r w:rsidRPr="0034288E">
        <w:rPr>
          <w:rFonts w:ascii="Times New Roman" w:hAnsi="Times New Roman"/>
          <w:sz w:val="24"/>
          <w:szCs w:val="24"/>
        </w:rPr>
        <w:lastRenderedPageBreak/>
        <w:t>осуществлять выбор средств и способов его практического воплощения, аргументированно представлять продукт проектной деятельности;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bookmarkEnd w:id="127"/>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b/>
          <w:sz w:val="24"/>
          <w:szCs w:val="24"/>
        </w:rPr>
        <w:t>ТЕМАТИЧЕСКОЕ ПЛАНИРОВАНИЕ</w:t>
      </w:r>
    </w:p>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47"/>
        <w:gridCol w:w="2649"/>
        <w:gridCol w:w="851"/>
        <w:gridCol w:w="1471"/>
        <w:gridCol w:w="1550"/>
        <w:gridCol w:w="1047"/>
        <w:gridCol w:w="1814"/>
      </w:tblGrid>
      <w:tr w:rsidR="00632EC5" w:rsidRPr="002D64C7" w:rsidTr="00632EC5">
        <w:trPr>
          <w:trHeight w:val="144"/>
          <w:tblCellSpacing w:w="20" w:type="nil"/>
        </w:trPr>
        <w:tc>
          <w:tcPr>
            <w:tcW w:w="532" w:type="dxa"/>
            <w:vMerge w:val="restart"/>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 п/п</w:t>
            </w:r>
          </w:p>
        </w:tc>
        <w:tc>
          <w:tcPr>
            <w:tcW w:w="2728" w:type="dxa"/>
            <w:vMerge w:val="restart"/>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Тема урока</w:t>
            </w:r>
          </w:p>
        </w:tc>
        <w:tc>
          <w:tcPr>
            <w:tcW w:w="0" w:type="auto"/>
            <w:gridSpan w:val="3"/>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Количество часов</w:t>
            </w:r>
          </w:p>
        </w:tc>
        <w:tc>
          <w:tcPr>
            <w:tcW w:w="1176" w:type="dxa"/>
            <w:vMerge w:val="restart"/>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Дата изучения</w:t>
            </w:r>
          </w:p>
        </w:tc>
        <w:tc>
          <w:tcPr>
            <w:tcW w:w="2005" w:type="dxa"/>
            <w:vMerge w:val="restart"/>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Электронные цифровые образовательные ресурсы</w:t>
            </w:r>
          </w:p>
        </w:tc>
      </w:tr>
      <w:tr w:rsidR="00632EC5" w:rsidRPr="002D64C7" w:rsidTr="00632EC5">
        <w:trPr>
          <w:trHeight w:val="144"/>
          <w:tblCellSpacing w:w="20" w:type="nil"/>
        </w:trPr>
        <w:tc>
          <w:tcPr>
            <w:tcW w:w="0" w:type="auto"/>
            <w:vMerge/>
            <w:tcBorders>
              <w:top w:val="nil"/>
            </w:tcBorders>
            <w:tcMar>
              <w:top w:w="50" w:type="dxa"/>
              <w:left w:w="100" w:type="dxa"/>
            </w:tcMar>
          </w:tcPr>
          <w:p w:rsidR="00632EC5" w:rsidRPr="002D64C7" w:rsidRDefault="00632EC5" w:rsidP="002D64C7">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632EC5" w:rsidRPr="002D64C7" w:rsidRDefault="00632EC5" w:rsidP="002D64C7">
            <w:pPr>
              <w:spacing w:after="0" w:line="240" w:lineRule="auto"/>
              <w:jc w:val="center"/>
              <w:rPr>
                <w:rFonts w:ascii="Times New Roman" w:hAnsi="Times New Roman"/>
                <w:i/>
                <w:sz w:val="20"/>
                <w:szCs w:val="24"/>
              </w:rPr>
            </w:pPr>
          </w:p>
        </w:tc>
        <w:tc>
          <w:tcPr>
            <w:tcW w:w="854" w:type="dxa"/>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Всего</w:t>
            </w:r>
          </w:p>
        </w:tc>
        <w:tc>
          <w:tcPr>
            <w:tcW w:w="1556" w:type="dxa"/>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Контрольные работы</w:t>
            </w:r>
          </w:p>
        </w:tc>
        <w:tc>
          <w:tcPr>
            <w:tcW w:w="1654" w:type="dxa"/>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632EC5" w:rsidRPr="002D64C7" w:rsidRDefault="00632EC5" w:rsidP="002D64C7">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632EC5" w:rsidRPr="002D64C7" w:rsidRDefault="00632EC5" w:rsidP="002D64C7">
            <w:pPr>
              <w:spacing w:after="0" w:line="240" w:lineRule="auto"/>
              <w:jc w:val="center"/>
              <w:rPr>
                <w:rFonts w:ascii="Times New Roman" w:hAnsi="Times New Roman"/>
                <w:i/>
                <w:sz w:val="20"/>
                <w:szCs w:val="24"/>
              </w:rPr>
            </w:pPr>
          </w:p>
        </w:tc>
      </w:tr>
      <w:tr w:rsidR="00632EC5" w:rsidRPr="0034288E" w:rsidTr="00632EC5">
        <w:trPr>
          <w:trHeight w:val="144"/>
          <w:tblCellSpacing w:w="20" w:type="nil"/>
        </w:trPr>
        <w:tc>
          <w:tcPr>
            <w:tcW w:w="0" w:type="auto"/>
            <w:gridSpan w:val="7"/>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Технологии, профессии и производства</w:t>
            </w:r>
          </w:p>
        </w:tc>
      </w:tr>
      <w:tr w:rsidR="00632EC5" w:rsidRPr="0034288E" w:rsidTr="00632EC5">
        <w:trPr>
          <w:trHeight w:val="144"/>
          <w:tblCellSpacing w:w="20" w:type="nil"/>
        </w:trPr>
        <w:tc>
          <w:tcPr>
            <w:tcW w:w="532"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1.1</w:t>
            </w:r>
          </w:p>
        </w:tc>
        <w:tc>
          <w:tcPr>
            <w:tcW w:w="272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Природное и техническое окружение человека. Мир профессий. Профессии, связанные с изучаемыми материалами и производствами</w:t>
            </w:r>
          </w:p>
        </w:tc>
        <w:tc>
          <w:tcPr>
            <w:tcW w:w="8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556"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7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05"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343"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0" w:type="auto"/>
            <w:gridSpan w:val="4"/>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7"/>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Технологии ручной обработки материалов. Конструирование и моделирование</w:t>
            </w:r>
          </w:p>
        </w:tc>
      </w:tr>
      <w:tr w:rsidR="00632EC5" w:rsidRPr="0034288E" w:rsidTr="00632EC5">
        <w:trPr>
          <w:trHeight w:val="144"/>
          <w:tblCellSpacing w:w="20" w:type="nil"/>
        </w:trPr>
        <w:tc>
          <w:tcPr>
            <w:tcW w:w="532"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2.1</w:t>
            </w:r>
          </w:p>
        </w:tc>
        <w:tc>
          <w:tcPr>
            <w:tcW w:w="272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Природные материалы. Свойства. Технологии обработки. Способы соединения природных материалов</w:t>
            </w:r>
          </w:p>
        </w:tc>
        <w:tc>
          <w:tcPr>
            <w:tcW w:w="8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556"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7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05"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532"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2.2</w:t>
            </w:r>
          </w:p>
        </w:tc>
        <w:tc>
          <w:tcPr>
            <w:tcW w:w="272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Композиция в художественно-декоративных изделиях</w:t>
            </w:r>
          </w:p>
        </w:tc>
        <w:tc>
          <w:tcPr>
            <w:tcW w:w="8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56"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7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05"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532"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2.3</w:t>
            </w:r>
          </w:p>
        </w:tc>
        <w:tc>
          <w:tcPr>
            <w:tcW w:w="272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Пластические массы. Свойства. Технология обработки. Получение различных форм деталей изделия из пластилина. Мир профессий</w:t>
            </w:r>
          </w:p>
        </w:tc>
        <w:tc>
          <w:tcPr>
            <w:tcW w:w="8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556"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7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05"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532"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2.4</w:t>
            </w:r>
          </w:p>
        </w:tc>
        <w:tc>
          <w:tcPr>
            <w:tcW w:w="272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Бумага. Ее основные свойства. Виды бумаги. Мир профессий</w:t>
            </w:r>
          </w:p>
        </w:tc>
        <w:tc>
          <w:tcPr>
            <w:tcW w:w="8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56"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7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05"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532"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2.5</w:t>
            </w:r>
          </w:p>
        </w:tc>
        <w:tc>
          <w:tcPr>
            <w:tcW w:w="272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Картон. Его основные свойства. Виды картона.</w:t>
            </w:r>
          </w:p>
        </w:tc>
        <w:tc>
          <w:tcPr>
            <w:tcW w:w="8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56"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7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05"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532"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2.6</w:t>
            </w:r>
          </w:p>
        </w:tc>
        <w:tc>
          <w:tcPr>
            <w:tcW w:w="272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Сгибание и складывание бумаги</w:t>
            </w:r>
          </w:p>
        </w:tc>
        <w:tc>
          <w:tcPr>
            <w:tcW w:w="8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556"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7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05"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532"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2.7</w:t>
            </w:r>
          </w:p>
        </w:tc>
        <w:tc>
          <w:tcPr>
            <w:tcW w:w="272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 xml:space="preserve">Ножницы – режущий инструмент. Резание бумаги и тонкого картона ножницами. Понятие </w:t>
            </w:r>
            <w:r w:rsidRPr="0034288E">
              <w:rPr>
                <w:rFonts w:ascii="Times New Roman" w:hAnsi="Times New Roman"/>
                <w:sz w:val="24"/>
                <w:szCs w:val="24"/>
              </w:rPr>
              <w:lastRenderedPageBreak/>
              <w:t>«конструкция». Мир профессий</w:t>
            </w:r>
          </w:p>
        </w:tc>
        <w:tc>
          <w:tcPr>
            <w:tcW w:w="8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3 </w:t>
            </w:r>
          </w:p>
        </w:tc>
        <w:tc>
          <w:tcPr>
            <w:tcW w:w="1556"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7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05"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532"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lastRenderedPageBreak/>
              <w:t>2.8</w:t>
            </w:r>
          </w:p>
        </w:tc>
        <w:tc>
          <w:tcPr>
            <w:tcW w:w="272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Шаблон – приспособление. Разметка бумажных деталей по шаблону</w:t>
            </w:r>
          </w:p>
        </w:tc>
        <w:tc>
          <w:tcPr>
            <w:tcW w:w="8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5 </w:t>
            </w:r>
          </w:p>
        </w:tc>
        <w:tc>
          <w:tcPr>
            <w:tcW w:w="1556"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7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05"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532"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2.9</w:t>
            </w:r>
          </w:p>
        </w:tc>
        <w:tc>
          <w:tcPr>
            <w:tcW w:w="272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Общее представление о тканях и нитках. Мир профессий</w:t>
            </w:r>
          </w:p>
        </w:tc>
        <w:tc>
          <w:tcPr>
            <w:tcW w:w="8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56"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7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05"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532"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2.10</w:t>
            </w:r>
          </w:p>
        </w:tc>
        <w:tc>
          <w:tcPr>
            <w:tcW w:w="272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Швейные иглы и приспособления</w:t>
            </w:r>
          </w:p>
        </w:tc>
        <w:tc>
          <w:tcPr>
            <w:tcW w:w="8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56"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7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05"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532"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2.11</w:t>
            </w:r>
          </w:p>
        </w:tc>
        <w:tc>
          <w:tcPr>
            <w:tcW w:w="272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Варианты строчки прямого стежка (перевивы). Вышивка</w:t>
            </w:r>
          </w:p>
        </w:tc>
        <w:tc>
          <w:tcPr>
            <w:tcW w:w="8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556"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7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05"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532"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2.12</w:t>
            </w:r>
          </w:p>
        </w:tc>
        <w:tc>
          <w:tcPr>
            <w:tcW w:w="272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Выставка работ. Итоговое занятие</w:t>
            </w:r>
          </w:p>
        </w:tc>
        <w:tc>
          <w:tcPr>
            <w:tcW w:w="8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56"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7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05"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343"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29 </w:t>
            </w:r>
          </w:p>
        </w:tc>
        <w:tc>
          <w:tcPr>
            <w:tcW w:w="0" w:type="auto"/>
            <w:gridSpan w:val="4"/>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ОБЩЕЕ КОЛИЧЕСТВО ЧАСОВ ПО ПРОГРАММЕ</w:t>
            </w:r>
          </w:p>
        </w:tc>
        <w:tc>
          <w:tcPr>
            <w:tcW w:w="1343"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33 </w:t>
            </w:r>
          </w:p>
        </w:tc>
        <w:tc>
          <w:tcPr>
            <w:tcW w:w="1556"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0" w:type="auto"/>
            <w:gridSpan w:val="2"/>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bl>
    <w:p w:rsidR="002D64C7" w:rsidRDefault="002D64C7" w:rsidP="002D64C7">
      <w:pPr>
        <w:spacing w:after="0" w:line="240" w:lineRule="auto"/>
        <w:rPr>
          <w:rFonts w:ascii="Times New Roman" w:hAnsi="Times New Roman"/>
          <w:b/>
          <w:sz w:val="24"/>
          <w:szCs w:val="24"/>
        </w:rPr>
      </w:pPr>
    </w:p>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9"/>
        <w:gridCol w:w="2671"/>
        <w:gridCol w:w="847"/>
        <w:gridCol w:w="1468"/>
        <w:gridCol w:w="1547"/>
        <w:gridCol w:w="1045"/>
        <w:gridCol w:w="1812"/>
      </w:tblGrid>
      <w:tr w:rsidR="00632EC5" w:rsidRPr="002D64C7" w:rsidTr="00632EC5">
        <w:trPr>
          <w:trHeight w:val="144"/>
          <w:tblCellSpacing w:w="20" w:type="nil"/>
        </w:trPr>
        <w:tc>
          <w:tcPr>
            <w:tcW w:w="527" w:type="dxa"/>
            <w:vMerge w:val="restart"/>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 п/п</w:t>
            </w:r>
          </w:p>
        </w:tc>
        <w:tc>
          <w:tcPr>
            <w:tcW w:w="2816" w:type="dxa"/>
            <w:vMerge w:val="restart"/>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Тема урока</w:t>
            </w:r>
          </w:p>
        </w:tc>
        <w:tc>
          <w:tcPr>
            <w:tcW w:w="0" w:type="auto"/>
            <w:gridSpan w:val="3"/>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Количество часов</w:t>
            </w:r>
          </w:p>
        </w:tc>
        <w:tc>
          <w:tcPr>
            <w:tcW w:w="1167" w:type="dxa"/>
            <w:vMerge w:val="restart"/>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Дата изучения</w:t>
            </w:r>
          </w:p>
        </w:tc>
        <w:tc>
          <w:tcPr>
            <w:tcW w:w="1994" w:type="dxa"/>
            <w:vMerge w:val="restart"/>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Электронные цифровые образовательные ресурсы</w:t>
            </w:r>
          </w:p>
        </w:tc>
      </w:tr>
      <w:tr w:rsidR="00632EC5" w:rsidRPr="002D64C7" w:rsidTr="00632EC5">
        <w:trPr>
          <w:trHeight w:val="144"/>
          <w:tblCellSpacing w:w="20" w:type="nil"/>
        </w:trPr>
        <w:tc>
          <w:tcPr>
            <w:tcW w:w="0" w:type="auto"/>
            <w:vMerge/>
            <w:tcBorders>
              <w:top w:val="nil"/>
            </w:tcBorders>
            <w:tcMar>
              <w:top w:w="50" w:type="dxa"/>
              <w:left w:w="100" w:type="dxa"/>
            </w:tcMar>
          </w:tcPr>
          <w:p w:rsidR="00632EC5" w:rsidRPr="002D64C7" w:rsidRDefault="00632EC5" w:rsidP="002D64C7">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632EC5" w:rsidRPr="002D64C7" w:rsidRDefault="00632EC5" w:rsidP="002D64C7">
            <w:pPr>
              <w:spacing w:after="0" w:line="240" w:lineRule="auto"/>
              <w:jc w:val="center"/>
              <w:rPr>
                <w:rFonts w:ascii="Times New Roman" w:hAnsi="Times New Roman"/>
                <w:i/>
                <w:sz w:val="20"/>
                <w:szCs w:val="24"/>
              </w:rPr>
            </w:pPr>
          </w:p>
        </w:tc>
        <w:tc>
          <w:tcPr>
            <w:tcW w:w="845" w:type="dxa"/>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Всего</w:t>
            </w:r>
          </w:p>
        </w:tc>
        <w:tc>
          <w:tcPr>
            <w:tcW w:w="1545" w:type="dxa"/>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Контрольные работы</w:t>
            </w:r>
          </w:p>
        </w:tc>
        <w:tc>
          <w:tcPr>
            <w:tcW w:w="1643" w:type="dxa"/>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632EC5" w:rsidRPr="002D64C7" w:rsidRDefault="00632EC5" w:rsidP="002D64C7">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632EC5" w:rsidRPr="002D64C7" w:rsidRDefault="00632EC5" w:rsidP="002D64C7">
            <w:pPr>
              <w:spacing w:after="0" w:line="240" w:lineRule="auto"/>
              <w:jc w:val="center"/>
              <w:rPr>
                <w:rFonts w:ascii="Times New Roman" w:hAnsi="Times New Roman"/>
                <w:i/>
                <w:sz w:val="20"/>
                <w:szCs w:val="24"/>
              </w:rPr>
            </w:pPr>
          </w:p>
        </w:tc>
      </w:tr>
      <w:tr w:rsidR="00632EC5" w:rsidRPr="0034288E" w:rsidTr="00632EC5">
        <w:trPr>
          <w:trHeight w:val="144"/>
          <w:tblCellSpacing w:w="20" w:type="nil"/>
        </w:trPr>
        <w:tc>
          <w:tcPr>
            <w:tcW w:w="0" w:type="auto"/>
            <w:gridSpan w:val="7"/>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Технологии, профессии и производства.</w:t>
            </w:r>
          </w:p>
        </w:tc>
      </w:tr>
      <w:tr w:rsidR="00632EC5" w:rsidRPr="0034288E" w:rsidTr="00632EC5">
        <w:trPr>
          <w:trHeight w:val="144"/>
          <w:tblCellSpacing w:w="20" w:type="nil"/>
        </w:trPr>
        <w:tc>
          <w:tcPr>
            <w:tcW w:w="52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1.1</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Средства художественной выразительности (композиция, цвет, форма, размер, тон, светотень, симметрия) в работах мастеров. Мир профессий. Мастера и их профессии</w:t>
            </w:r>
          </w:p>
        </w:tc>
        <w:tc>
          <w:tcPr>
            <w:tcW w:w="8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5 </w:t>
            </w:r>
          </w:p>
        </w:tc>
        <w:tc>
          <w:tcPr>
            <w:tcW w:w="15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43"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6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1994"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328"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5 </w:t>
            </w:r>
          </w:p>
        </w:tc>
        <w:tc>
          <w:tcPr>
            <w:tcW w:w="0" w:type="auto"/>
            <w:gridSpan w:val="4"/>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7"/>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Технологии ручной обработки материалов. Конструирование и моделирование.</w:t>
            </w:r>
          </w:p>
        </w:tc>
      </w:tr>
      <w:tr w:rsidR="00632EC5" w:rsidRPr="0034288E" w:rsidTr="00632EC5">
        <w:trPr>
          <w:trHeight w:val="144"/>
          <w:tblCellSpacing w:w="20" w:type="nil"/>
        </w:trPr>
        <w:tc>
          <w:tcPr>
            <w:tcW w:w="52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2.1</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Технология и технологические операции ручной обработки материалов</w:t>
            </w:r>
          </w:p>
        </w:tc>
        <w:tc>
          <w:tcPr>
            <w:tcW w:w="8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5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43"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6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1994"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52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2.2</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Технология и технологические операции ручной обработки материалов (общее представление)</w:t>
            </w:r>
          </w:p>
        </w:tc>
        <w:tc>
          <w:tcPr>
            <w:tcW w:w="8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43"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6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1994"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52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2.3</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Элементы графической грамоты. Мир профессий</w:t>
            </w:r>
          </w:p>
        </w:tc>
        <w:tc>
          <w:tcPr>
            <w:tcW w:w="8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43"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6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1994"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52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lastRenderedPageBreak/>
              <w:t>2.4</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Разметка прямоугольных деталей от двух прямых углов по линейке</w:t>
            </w:r>
          </w:p>
        </w:tc>
        <w:tc>
          <w:tcPr>
            <w:tcW w:w="8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5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43"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6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1994"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52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2.5</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Угольник – чертежный (контрольно-измерительный) инструмент. Разметка прямоугольных деталей по угольнику</w:t>
            </w:r>
          </w:p>
        </w:tc>
        <w:tc>
          <w:tcPr>
            <w:tcW w:w="8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43"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6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1994"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52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2.6</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Циркуль – чертежный (контрольно-измерительный) инструмент. Разметка круглых деталей циркулем</w:t>
            </w:r>
          </w:p>
        </w:tc>
        <w:tc>
          <w:tcPr>
            <w:tcW w:w="8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43"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6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1994"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52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2.7</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Подвижное и неподвижное соединение деталей. Соединение деталей изделия</w:t>
            </w:r>
          </w:p>
        </w:tc>
        <w:tc>
          <w:tcPr>
            <w:tcW w:w="8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5 </w:t>
            </w:r>
          </w:p>
        </w:tc>
        <w:tc>
          <w:tcPr>
            <w:tcW w:w="15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43"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6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1994"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52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2.8</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Машины на службе у человека. Мир профессий</w:t>
            </w:r>
          </w:p>
        </w:tc>
        <w:tc>
          <w:tcPr>
            <w:tcW w:w="8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43"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6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1994"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52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2.9</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Технология обработки текстильных материалов. Натуральные ткани. Основные свойства натуральных тканей. Мир профессий</w:t>
            </w:r>
          </w:p>
        </w:tc>
        <w:tc>
          <w:tcPr>
            <w:tcW w:w="8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43"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6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1994"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52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2.10</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Технология изготовления швейных изделий. Лекало. Строчка косого стежка и ее варианты</w:t>
            </w:r>
          </w:p>
        </w:tc>
        <w:tc>
          <w:tcPr>
            <w:tcW w:w="8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6 </w:t>
            </w:r>
          </w:p>
        </w:tc>
        <w:tc>
          <w:tcPr>
            <w:tcW w:w="15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43"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6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1994"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328"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28 </w:t>
            </w:r>
          </w:p>
        </w:tc>
        <w:tc>
          <w:tcPr>
            <w:tcW w:w="0" w:type="auto"/>
            <w:gridSpan w:val="4"/>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7"/>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Раздел 3.</w:t>
            </w:r>
            <w:r w:rsidRPr="0034288E">
              <w:rPr>
                <w:rFonts w:ascii="Times New Roman" w:hAnsi="Times New Roman"/>
                <w:sz w:val="24"/>
                <w:szCs w:val="24"/>
              </w:rPr>
              <w:t xml:space="preserve"> </w:t>
            </w:r>
            <w:r w:rsidRPr="0034288E">
              <w:rPr>
                <w:rFonts w:ascii="Times New Roman" w:hAnsi="Times New Roman"/>
                <w:b/>
                <w:sz w:val="24"/>
                <w:szCs w:val="24"/>
              </w:rPr>
              <w:t>Итоговый контроль за год</w:t>
            </w:r>
          </w:p>
        </w:tc>
      </w:tr>
      <w:tr w:rsidR="00632EC5" w:rsidRPr="0034288E" w:rsidTr="00632EC5">
        <w:trPr>
          <w:trHeight w:val="144"/>
          <w:tblCellSpacing w:w="20" w:type="nil"/>
        </w:trPr>
        <w:tc>
          <w:tcPr>
            <w:tcW w:w="52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3.1</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Проверочная работа</w:t>
            </w:r>
          </w:p>
        </w:tc>
        <w:tc>
          <w:tcPr>
            <w:tcW w:w="8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643"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67"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1994"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328"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0" w:type="auto"/>
            <w:gridSpan w:val="4"/>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ОБЩЕЕ КОЛИЧЕСТВО ЧАСОВ ПО ПРОГРАММЕ</w:t>
            </w:r>
          </w:p>
        </w:tc>
        <w:tc>
          <w:tcPr>
            <w:tcW w:w="1328"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34 </w:t>
            </w:r>
          </w:p>
        </w:tc>
        <w:tc>
          <w:tcPr>
            <w:tcW w:w="154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643"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0" w:type="auto"/>
            <w:gridSpan w:val="2"/>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bl>
    <w:p w:rsidR="002D64C7" w:rsidRDefault="002D64C7" w:rsidP="002D64C7">
      <w:pPr>
        <w:spacing w:after="0" w:line="240" w:lineRule="auto"/>
        <w:rPr>
          <w:rFonts w:ascii="Times New Roman" w:hAnsi="Times New Roman"/>
          <w:b/>
          <w:sz w:val="24"/>
          <w:szCs w:val="24"/>
        </w:rPr>
      </w:pPr>
    </w:p>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24"/>
        <w:gridCol w:w="2153"/>
        <w:gridCol w:w="717"/>
        <w:gridCol w:w="1447"/>
        <w:gridCol w:w="1521"/>
        <w:gridCol w:w="1012"/>
        <w:gridCol w:w="2755"/>
      </w:tblGrid>
      <w:tr w:rsidR="00632EC5" w:rsidRPr="002D64C7" w:rsidTr="00632EC5">
        <w:trPr>
          <w:trHeight w:val="144"/>
          <w:tblCellSpacing w:w="20" w:type="nil"/>
        </w:trPr>
        <w:tc>
          <w:tcPr>
            <w:tcW w:w="438" w:type="dxa"/>
            <w:vMerge w:val="restart"/>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 п/п</w:t>
            </w:r>
          </w:p>
        </w:tc>
        <w:tc>
          <w:tcPr>
            <w:tcW w:w="2816" w:type="dxa"/>
            <w:vMerge w:val="restart"/>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Тема урока</w:t>
            </w:r>
          </w:p>
        </w:tc>
        <w:tc>
          <w:tcPr>
            <w:tcW w:w="0" w:type="auto"/>
            <w:gridSpan w:val="3"/>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Количество часов</w:t>
            </w:r>
          </w:p>
        </w:tc>
        <w:tc>
          <w:tcPr>
            <w:tcW w:w="1183" w:type="dxa"/>
            <w:vMerge w:val="restart"/>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Дата изучения</w:t>
            </w:r>
          </w:p>
        </w:tc>
        <w:tc>
          <w:tcPr>
            <w:tcW w:w="2013" w:type="dxa"/>
            <w:vMerge w:val="restart"/>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Электронные цифровые образовательные ресурсы</w:t>
            </w:r>
          </w:p>
        </w:tc>
      </w:tr>
      <w:tr w:rsidR="00632EC5" w:rsidRPr="002D64C7" w:rsidTr="00632EC5">
        <w:trPr>
          <w:trHeight w:val="144"/>
          <w:tblCellSpacing w:w="20" w:type="nil"/>
        </w:trPr>
        <w:tc>
          <w:tcPr>
            <w:tcW w:w="0" w:type="auto"/>
            <w:vMerge/>
            <w:tcBorders>
              <w:top w:val="nil"/>
            </w:tcBorders>
            <w:tcMar>
              <w:top w:w="50" w:type="dxa"/>
              <w:left w:w="100" w:type="dxa"/>
            </w:tcMar>
          </w:tcPr>
          <w:p w:rsidR="00632EC5" w:rsidRPr="002D64C7" w:rsidRDefault="00632EC5" w:rsidP="002D64C7">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632EC5" w:rsidRPr="002D64C7" w:rsidRDefault="00632EC5" w:rsidP="002D64C7">
            <w:pPr>
              <w:spacing w:after="0" w:line="240" w:lineRule="auto"/>
              <w:jc w:val="center"/>
              <w:rPr>
                <w:rFonts w:ascii="Times New Roman" w:hAnsi="Times New Roman"/>
                <w:i/>
                <w:sz w:val="20"/>
                <w:szCs w:val="24"/>
              </w:rPr>
            </w:pPr>
          </w:p>
        </w:tc>
        <w:tc>
          <w:tcPr>
            <w:tcW w:w="861" w:type="dxa"/>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Всего</w:t>
            </w:r>
          </w:p>
        </w:tc>
        <w:tc>
          <w:tcPr>
            <w:tcW w:w="1565" w:type="dxa"/>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Контрольные работы</w:t>
            </w:r>
          </w:p>
        </w:tc>
        <w:tc>
          <w:tcPr>
            <w:tcW w:w="1661" w:type="dxa"/>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632EC5" w:rsidRPr="002D64C7" w:rsidRDefault="00632EC5" w:rsidP="002D64C7">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632EC5" w:rsidRPr="002D64C7" w:rsidRDefault="00632EC5" w:rsidP="002D64C7">
            <w:pPr>
              <w:spacing w:after="0" w:line="240" w:lineRule="auto"/>
              <w:jc w:val="center"/>
              <w:rPr>
                <w:rFonts w:ascii="Times New Roman" w:hAnsi="Times New Roman"/>
                <w:i/>
                <w:sz w:val="20"/>
                <w:szCs w:val="24"/>
              </w:rPr>
            </w:pPr>
          </w:p>
        </w:tc>
      </w:tr>
      <w:tr w:rsidR="00632EC5" w:rsidRPr="0034288E" w:rsidTr="00632EC5">
        <w:trPr>
          <w:trHeight w:val="144"/>
          <w:tblCellSpacing w:w="20" w:type="nil"/>
        </w:trPr>
        <w:tc>
          <w:tcPr>
            <w:tcW w:w="0" w:type="auto"/>
            <w:gridSpan w:val="7"/>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Технологии, профессии и производства.</w:t>
            </w:r>
          </w:p>
        </w:tc>
      </w:tr>
      <w:tr w:rsidR="00632EC5" w:rsidRPr="0034288E" w:rsidTr="00632EC5">
        <w:trPr>
          <w:trHeight w:val="144"/>
          <w:tblCellSpacing w:w="20" w:type="nil"/>
        </w:trPr>
        <w:tc>
          <w:tcPr>
            <w:tcW w:w="43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1.1</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 xml:space="preserve">Современные </w:t>
            </w:r>
            <w:r w:rsidRPr="0034288E">
              <w:rPr>
                <w:rFonts w:ascii="Times New Roman" w:hAnsi="Times New Roman"/>
                <w:sz w:val="24"/>
                <w:szCs w:val="24"/>
              </w:rPr>
              <w:lastRenderedPageBreak/>
              <w:t>производства и профессии, связанные с обработкой материалов</w:t>
            </w:r>
          </w:p>
        </w:tc>
        <w:tc>
          <w:tcPr>
            <w:tcW w:w="8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2 </w:t>
            </w:r>
          </w:p>
        </w:tc>
        <w:tc>
          <w:tcPr>
            <w:tcW w:w="156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83"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13"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73">
              <w:r w:rsidRPr="0034288E">
                <w:rPr>
                  <w:rFonts w:ascii="Times New Roman" w:hAnsi="Times New Roman"/>
                  <w:sz w:val="24"/>
                  <w:szCs w:val="24"/>
                  <w:u w:val="single"/>
                </w:rPr>
                <w:t>https://lesson.edu.ru/20/03</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lastRenderedPageBreak/>
              <w:t>Итого по разделу</w:t>
            </w:r>
          </w:p>
        </w:tc>
        <w:tc>
          <w:tcPr>
            <w:tcW w:w="13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0" w:type="auto"/>
            <w:gridSpan w:val="4"/>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7"/>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Информационно-коммуникационные</w:t>
            </w:r>
            <w:r w:rsidRPr="0034288E">
              <w:rPr>
                <w:rFonts w:ascii="Times New Roman" w:hAnsi="Times New Roman"/>
                <w:sz w:val="24"/>
                <w:szCs w:val="24"/>
              </w:rPr>
              <w:t xml:space="preserve"> </w:t>
            </w:r>
            <w:r w:rsidRPr="0034288E">
              <w:rPr>
                <w:rFonts w:ascii="Times New Roman" w:hAnsi="Times New Roman"/>
                <w:b/>
                <w:sz w:val="24"/>
                <w:szCs w:val="24"/>
              </w:rPr>
              <w:t>технологии</w:t>
            </w:r>
          </w:p>
        </w:tc>
      </w:tr>
      <w:tr w:rsidR="00632EC5" w:rsidRPr="0034288E" w:rsidTr="00632EC5">
        <w:trPr>
          <w:trHeight w:val="144"/>
          <w:tblCellSpacing w:w="20" w:type="nil"/>
        </w:trPr>
        <w:tc>
          <w:tcPr>
            <w:tcW w:w="43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2.1</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Современный информационный мир. Персональный компьютер (ПК) и его назначение</w:t>
            </w:r>
          </w:p>
        </w:tc>
        <w:tc>
          <w:tcPr>
            <w:tcW w:w="8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56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83"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13"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74">
              <w:r w:rsidRPr="0034288E">
                <w:rPr>
                  <w:rFonts w:ascii="Times New Roman" w:hAnsi="Times New Roman"/>
                  <w:sz w:val="24"/>
                  <w:szCs w:val="24"/>
                  <w:u w:val="single"/>
                </w:rPr>
                <w:t>https://lesson.edu.ru/20/03</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3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0" w:type="auto"/>
            <w:gridSpan w:val="4"/>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7"/>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Раздел 3.</w:t>
            </w:r>
            <w:r w:rsidRPr="0034288E">
              <w:rPr>
                <w:rFonts w:ascii="Times New Roman" w:hAnsi="Times New Roman"/>
                <w:sz w:val="24"/>
                <w:szCs w:val="24"/>
              </w:rPr>
              <w:t xml:space="preserve"> </w:t>
            </w:r>
            <w:r w:rsidRPr="0034288E">
              <w:rPr>
                <w:rFonts w:ascii="Times New Roman" w:hAnsi="Times New Roman"/>
                <w:b/>
                <w:sz w:val="24"/>
                <w:szCs w:val="24"/>
              </w:rPr>
              <w:t>Технологии ручной обработки материалов</w:t>
            </w:r>
          </w:p>
        </w:tc>
      </w:tr>
      <w:tr w:rsidR="00632EC5" w:rsidRPr="0034288E" w:rsidTr="00632EC5">
        <w:trPr>
          <w:trHeight w:val="144"/>
          <w:tblCellSpacing w:w="20" w:type="nil"/>
        </w:trPr>
        <w:tc>
          <w:tcPr>
            <w:tcW w:w="43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3.1</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Способы получения объемных рельефных форм и изображений. (технология обработки пластических масс, креповой бумаги, фольги). Мир профессий</w:t>
            </w:r>
          </w:p>
        </w:tc>
        <w:tc>
          <w:tcPr>
            <w:tcW w:w="8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56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83"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13"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75">
              <w:r w:rsidRPr="0034288E">
                <w:rPr>
                  <w:rFonts w:ascii="Times New Roman" w:hAnsi="Times New Roman"/>
                  <w:sz w:val="24"/>
                  <w:szCs w:val="24"/>
                  <w:u w:val="single"/>
                </w:rPr>
                <w:t>https://lesson.edu.ru/20/03</w:t>
              </w:r>
            </w:hyperlink>
          </w:p>
        </w:tc>
      </w:tr>
      <w:tr w:rsidR="00632EC5" w:rsidRPr="0034288E" w:rsidTr="00632EC5">
        <w:trPr>
          <w:trHeight w:val="144"/>
          <w:tblCellSpacing w:w="20" w:type="nil"/>
        </w:trPr>
        <w:tc>
          <w:tcPr>
            <w:tcW w:w="43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3.2</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Способы получения объемных рельефных форм и изображений Фольга. Технология обработки фольги. Мир профессий</w:t>
            </w:r>
          </w:p>
        </w:tc>
        <w:tc>
          <w:tcPr>
            <w:tcW w:w="8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6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83"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13"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76">
              <w:r w:rsidRPr="0034288E">
                <w:rPr>
                  <w:rFonts w:ascii="Times New Roman" w:hAnsi="Times New Roman"/>
                  <w:sz w:val="24"/>
                  <w:szCs w:val="24"/>
                  <w:u w:val="single"/>
                </w:rPr>
                <w:t>https://lesson.edu.ru/20/03</w:t>
              </w:r>
            </w:hyperlink>
          </w:p>
        </w:tc>
      </w:tr>
      <w:tr w:rsidR="00632EC5" w:rsidRPr="0034288E" w:rsidTr="00632EC5">
        <w:trPr>
          <w:trHeight w:val="144"/>
          <w:tblCellSpacing w:w="20" w:type="nil"/>
        </w:trPr>
        <w:tc>
          <w:tcPr>
            <w:tcW w:w="43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3.3</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Архитектура и строительство. Гофрокартон. Его строение свойства, сферы использования. Мир профессий</w:t>
            </w:r>
          </w:p>
        </w:tc>
        <w:tc>
          <w:tcPr>
            <w:tcW w:w="8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6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83"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13"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77">
              <w:r w:rsidRPr="0034288E">
                <w:rPr>
                  <w:rFonts w:ascii="Times New Roman" w:hAnsi="Times New Roman"/>
                  <w:sz w:val="24"/>
                  <w:szCs w:val="24"/>
                  <w:u w:val="single"/>
                </w:rPr>
                <w:t>https://lesson.edu.ru/20/03</w:t>
              </w:r>
            </w:hyperlink>
          </w:p>
        </w:tc>
      </w:tr>
      <w:tr w:rsidR="00632EC5" w:rsidRPr="0034288E" w:rsidTr="00632EC5">
        <w:trPr>
          <w:trHeight w:val="144"/>
          <w:tblCellSpacing w:w="20" w:type="nil"/>
        </w:trPr>
        <w:tc>
          <w:tcPr>
            <w:tcW w:w="43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3.4</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Объемные формы деталей и изделий. Развертка. Чертеж развертки. Мир профессий</w:t>
            </w:r>
          </w:p>
        </w:tc>
        <w:tc>
          <w:tcPr>
            <w:tcW w:w="8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6 </w:t>
            </w:r>
          </w:p>
        </w:tc>
        <w:tc>
          <w:tcPr>
            <w:tcW w:w="156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83"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13"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78">
              <w:r w:rsidRPr="0034288E">
                <w:rPr>
                  <w:rFonts w:ascii="Times New Roman" w:hAnsi="Times New Roman"/>
                  <w:sz w:val="24"/>
                  <w:szCs w:val="24"/>
                  <w:u w:val="single"/>
                </w:rPr>
                <w:t>https://lesson.edu.ru/20/03</w:t>
              </w:r>
            </w:hyperlink>
          </w:p>
        </w:tc>
      </w:tr>
      <w:tr w:rsidR="00632EC5" w:rsidRPr="0034288E" w:rsidTr="00632EC5">
        <w:trPr>
          <w:trHeight w:val="144"/>
          <w:tblCellSpacing w:w="20" w:type="nil"/>
        </w:trPr>
        <w:tc>
          <w:tcPr>
            <w:tcW w:w="43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3.5</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 xml:space="preserve">Технологии обработки текстильных </w:t>
            </w:r>
            <w:r w:rsidRPr="0034288E">
              <w:rPr>
                <w:rFonts w:ascii="Times New Roman" w:hAnsi="Times New Roman"/>
                <w:sz w:val="24"/>
                <w:szCs w:val="24"/>
              </w:rPr>
              <w:lastRenderedPageBreak/>
              <w:t>материалов</w:t>
            </w:r>
          </w:p>
        </w:tc>
        <w:tc>
          <w:tcPr>
            <w:tcW w:w="8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4 </w:t>
            </w:r>
          </w:p>
        </w:tc>
        <w:tc>
          <w:tcPr>
            <w:tcW w:w="156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83"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13"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79">
              <w:r w:rsidRPr="0034288E">
                <w:rPr>
                  <w:rFonts w:ascii="Times New Roman" w:hAnsi="Times New Roman"/>
                  <w:sz w:val="24"/>
                  <w:szCs w:val="24"/>
                  <w:u w:val="single"/>
                </w:rPr>
                <w:t>https://lesson.edu.ru/20/03</w:t>
              </w:r>
            </w:hyperlink>
          </w:p>
        </w:tc>
      </w:tr>
      <w:tr w:rsidR="00632EC5" w:rsidRPr="0034288E" w:rsidTr="00632EC5">
        <w:trPr>
          <w:trHeight w:val="144"/>
          <w:tblCellSpacing w:w="20" w:type="nil"/>
        </w:trPr>
        <w:tc>
          <w:tcPr>
            <w:tcW w:w="43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lastRenderedPageBreak/>
              <w:t>3.6</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Пришивание пуговиц. Ремонт одежды</w:t>
            </w:r>
          </w:p>
        </w:tc>
        <w:tc>
          <w:tcPr>
            <w:tcW w:w="8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6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83"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13"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80">
              <w:r w:rsidRPr="0034288E">
                <w:rPr>
                  <w:rFonts w:ascii="Times New Roman" w:hAnsi="Times New Roman"/>
                  <w:sz w:val="24"/>
                  <w:szCs w:val="24"/>
                  <w:u w:val="single"/>
                </w:rPr>
                <w:t>https://lesson.edu.ru/20/03</w:t>
              </w:r>
            </w:hyperlink>
          </w:p>
        </w:tc>
      </w:tr>
      <w:tr w:rsidR="00632EC5" w:rsidRPr="0034288E" w:rsidTr="00632EC5">
        <w:trPr>
          <w:trHeight w:val="144"/>
          <w:tblCellSpacing w:w="20" w:type="nil"/>
        </w:trPr>
        <w:tc>
          <w:tcPr>
            <w:tcW w:w="43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3.7</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Современные производства и профессии (история швейной машины или другое). Мир профессий</w:t>
            </w:r>
          </w:p>
        </w:tc>
        <w:tc>
          <w:tcPr>
            <w:tcW w:w="8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56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83"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13"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81">
              <w:r w:rsidRPr="0034288E">
                <w:rPr>
                  <w:rFonts w:ascii="Times New Roman" w:hAnsi="Times New Roman"/>
                  <w:sz w:val="24"/>
                  <w:szCs w:val="24"/>
                  <w:u w:val="single"/>
                </w:rPr>
                <w:t>https://lesson.edu.ru/20/03</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3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22 </w:t>
            </w:r>
          </w:p>
        </w:tc>
        <w:tc>
          <w:tcPr>
            <w:tcW w:w="0" w:type="auto"/>
            <w:gridSpan w:val="4"/>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7"/>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Раздел 4.</w:t>
            </w:r>
            <w:r w:rsidRPr="0034288E">
              <w:rPr>
                <w:rFonts w:ascii="Times New Roman" w:hAnsi="Times New Roman"/>
                <w:sz w:val="24"/>
                <w:szCs w:val="24"/>
              </w:rPr>
              <w:t xml:space="preserve"> </w:t>
            </w:r>
            <w:r w:rsidRPr="0034288E">
              <w:rPr>
                <w:rFonts w:ascii="Times New Roman" w:hAnsi="Times New Roman"/>
                <w:b/>
                <w:sz w:val="24"/>
                <w:szCs w:val="24"/>
              </w:rPr>
              <w:t>Конструирование и моделирование</w:t>
            </w:r>
          </w:p>
        </w:tc>
      </w:tr>
      <w:tr w:rsidR="00632EC5" w:rsidRPr="0034288E" w:rsidTr="00632EC5">
        <w:trPr>
          <w:trHeight w:val="144"/>
          <w:tblCellSpacing w:w="20" w:type="nil"/>
        </w:trPr>
        <w:tc>
          <w:tcPr>
            <w:tcW w:w="43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4.1</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Конструирование изделий из разных материалов, в том числе наборов «Конструктор» по заданным условиям. Мир профессий</w:t>
            </w:r>
          </w:p>
        </w:tc>
        <w:tc>
          <w:tcPr>
            <w:tcW w:w="8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6 </w:t>
            </w:r>
          </w:p>
        </w:tc>
        <w:tc>
          <w:tcPr>
            <w:tcW w:w="156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6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83"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13"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82">
              <w:r w:rsidRPr="0034288E">
                <w:rPr>
                  <w:rFonts w:ascii="Times New Roman" w:hAnsi="Times New Roman"/>
                  <w:sz w:val="24"/>
                  <w:szCs w:val="24"/>
                  <w:u w:val="single"/>
                </w:rPr>
                <w:t>https://lesson.edu.ru/20/03</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3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6 </w:t>
            </w:r>
          </w:p>
        </w:tc>
        <w:tc>
          <w:tcPr>
            <w:tcW w:w="0" w:type="auto"/>
            <w:gridSpan w:val="4"/>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7"/>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Раздел 5.</w:t>
            </w:r>
            <w:r w:rsidRPr="0034288E">
              <w:rPr>
                <w:rFonts w:ascii="Times New Roman" w:hAnsi="Times New Roman"/>
                <w:sz w:val="24"/>
                <w:szCs w:val="24"/>
              </w:rPr>
              <w:t xml:space="preserve"> </w:t>
            </w:r>
            <w:r w:rsidRPr="0034288E">
              <w:rPr>
                <w:rFonts w:ascii="Times New Roman" w:hAnsi="Times New Roman"/>
                <w:b/>
                <w:sz w:val="24"/>
                <w:szCs w:val="24"/>
              </w:rPr>
              <w:t>Итоговый контроль за год</w:t>
            </w:r>
          </w:p>
        </w:tc>
      </w:tr>
      <w:tr w:rsidR="00632EC5" w:rsidRPr="0034288E" w:rsidTr="00632EC5">
        <w:trPr>
          <w:trHeight w:val="144"/>
          <w:tblCellSpacing w:w="20" w:type="nil"/>
        </w:trPr>
        <w:tc>
          <w:tcPr>
            <w:tcW w:w="438"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5.1</w:t>
            </w:r>
          </w:p>
        </w:tc>
        <w:tc>
          <w:tcPr>
            <w:tcW w:w="2816"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Проверочная работа</w:t>
            </w:r>
          </w:p>
        </w:tc>
        <w:tc>
          <w:tcPr>
            <w:tcW w:w="8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6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6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p>
        </w:tc>
        <w:tc>
          <w:tcPr>
            <w:tcW w:w="1183"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c>
          <w:tcPr>
            <w:tcW w:w="2013" w:type="dxa"/>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83">
              <w:r w:rsidRPr="0034288E">
                <w:rPr>
                  <w:rFonts w:ascii="Times New Roman" w:hAnsi="Times New Roman"/>
                  <w:sz w:val="24"/>
                  <w:szCs w:val="24"/>
                  <w:u w:val="single"/>
                </w:rPr>
                <w:t>https://lesson.edu.ru/20/03</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3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0" w:type="auto"/>
            <w:gridSpan w:val="4"/>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ОБЩЕЕ КОЛИЧЕСТВО ЧАСОВ ПО ПРОГРАММЕ</w:t>
            </w:r>
          </w:p>
        </w:tc>
        <w:tc>
          <w:tcPr>
            <w:tcW w:w="1354"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34 </w:t>
            </w:r>
          </w:p>
        </w:tc>
        <w:tc>
          <w:tcPr>
            <w:tcW w:w="1565"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661" w:type="dxa"/>
            <w:tcMar>
              <w:top w:w="50" w:type="dxa"/>
              <w:left w:w="100" w:type="dxa"/>
            </w:tcMar>
            <w:vAlign w:val="center"/>
          </w:tcPr>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0" w:type="auto"/>
            <w:gridSpan w:val="2"/>
            <w:tcMar>
              <w:top w:w="50" w:type="dxa"/>
              <w:left w:w="100" w:type="dxa"/>
            </w:tcMar>
            <w:vAlign w:val="center"/>
          </w:tcPr>
          <w:p w:rsidR="00632EC5" w:rsidRPr="0034288E" w:rsidRDefault="00632EC5" w:rsidP="002D64C7">
            <w:pPr>
              <w:spacing w:after="0" w:line="240" w:lineRule="auto"/>
              <w:rPr>
                <w:rFonts w:ascii="Times New Roman" w:hAnsi="Times New Roman"/>
                <w:sz w:val="24"/>
                <w:szCs w:val="24"/>
              </w:rPr>
            </w:pPr>
          </w:p>
        </w:tc>
      </w:tr>
    </w:tbl>
    <w:p w:rsidR="002D64C7" w:rsidRDefault="002D64C7" w:rsidP="002D64C7">
      <w:pPr>
        <w:spacing w:after="0" w:line="240" w:lineRule="auto"/>
        <w:rPr>
          <w:rFonts w:ascii="Times New Roman" w:hAnsi="Times New Roman"/>
          <w:b/>
          <w:sz w:val="24"/>
          <w:szCs w:val="24"/>
        </w:rPr>
      </w:pPr>
    </w:p>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3"/>
        <w:gridCol w:w="2790"/>
        <w:gridCol w:w="709"/>
        <w:gridCol w:w="1019"/>
        <w:gridCol w:w="1178"/>
        <w:gridCol w:w="1015"/>
        <w:gridCol w:w="2755"/>
      </w:tblGrid>
      <w:tr w:rsidR="00632EC5" w:rsidRPr="002D64C7" w:rsidTr="002D64C7">
        <w:trPr>
          <w:trHeight w:val="144"/>
          <w:tblCellSpacing w:w="20" w:type="nil"/>
        </w:trPr>
        <w:tc>
          <w:tcPr>
            <w:tcW w:w="581" w:type="dxa"/>
            <w:vMerge w:val="restart"/>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 п/п</w:t>
            </w:r>
          </w:p>
        </w:tc>
        <w:tc>
          <w:tcPr>
            <w:tcW w:w="2167" w:type="dxa"/>
            <w:vMerge w:val="restart"/>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Тема урока</w:t>
            </w:r>
          </w:p>
        </w:tc>
        <w:tc>
          <w:tcPr>
            <w:tcW w:w="0" w:type="auto"/>
            <w:gridSpan w:val="3"/>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Количество часов</w:t>
            </w:r>
          </w:p>
        </w:tc>
        <w:tc>
          <w:tcPr>
            <w:tcW w:w="1047" w:type="dxa"/>
            <w:vMerge w:val="restart"/>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Дата изучения</w:t>
            </w:r>
          </w:p>
        </w:tc>
        <w:tc>
          <w:tcPr>
            <w:tcW w:w="2621" w:type="dxa"/>
            <w:vMerge w:val="restart"/>
            <w:tcMar>
              <w:top w:w="50" w:type="dxa"/>
              <w:left w:w="100" w:type="dxa"/>
            </w:tcMar>
            <w:vAlign w:val="center"/>
          </w:tcPr>
          <w:p w:rsidR="00632EC5" w:rsidRPr="002D64C7" w:rsidRDefault="00632EC5" w:rsidP="002D64C7">
            <w:pPr>
              <w:spacing w:after="0" w:line="240" w:lineRule="auto"/>
              <w:jc w:val="center"/>
              <w:rPr>
                <w:rFonts w:ascii="Times New Roman" w:hAnsi="Times New Roman"/>
                <w:i/>
                <w:sz w:val="20"/>
                <w:szCs w:val="24"/>
              </w:rPr>
            </w:pPr>
            <w:r w:rsidRPr="002D64C7">
              <w:rPr>
                <w:rFonts w:ascii="Times New Roman" w:hAnsi="Times New Roman"/>
                <w:b/>
                <w:i/>
                <w:sz w:val="20"/>
                <w:szCs w:val="24"/>
              </w:rPr>
              <w:t>Электронные цифровые образовательные ресурсы</w:t>
            </w:r>
          </w:p>
        </w:tc>
      </w:tr>
      <w:tr w:rsidR="002D64C7" w:rsidRPr="002D64C7" w:rsidTr="002D64C7">
        <w:trPr>
          <w:trHeight w:val="144"/>
          <w:tblCellSpacing w:w="20" w:type="nil"/>
        </w:trPr>
        <w:tc>
          <w:tcPr>
            <w:tcW w:w="0" w:type="auto"/>
            <w:vMerge/>
            <w:tcBorders>
              <w:top w:val="nil"/>
            </w:tcBorders>
            <w:tcMar>
              <w:top w:w="50" w:type="dxa"/>
              <w:left w:w="100" w:type="dxa"/>
            </w:tcMar>
          </w:tcPr>
          <w:p w:rsidR="002D64C7" w:rsidRPr="002D64C7" w:rsidRDefault="002D64C7" w:rsidP="002D64C7">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2D64C7" w:rsidRPr="002D64C7" w:rsidRDefault="002D64C7" w:rsidP="002D64C7">
            <w:pPr>
              <w:spacing w:after="0" w:line="240" w:lineRule="auto"/>
              <w:jc w:val="center"/>
              <w:rPr>
                <w:rFonts w:ascii="Times New Roman" w:hAnsi="Times New Roman"/>
                <w:i/>
                <w:sz w:val="20"/>
                <w:szCs w:val="24"/>
              </w:rPr>
            </w:pPr>
          </w:p>
        </w:tc>
        <w:tc>
          <w:tcPr>
            <w:tcW w:w="766" w:type="dxa"/>
            <w:tcMar>
              <w:top w:w="50" w:type="dxa"/>
              <w:left w:w="100" w:type="dxa"/>
            </w:tcMar>
            <w:vAlign w:val="center"/>
          </w:tcPr>
          <w:p w:rsidR="002D64C7" w:rsidRPr="007A280E" w:rsidRDefault="002D64C7" w:rsidP="002D64C7">
            <w:pPr>
              <w:spacing w:after="0" w:line="240" w:lineRule="auto"/>
              <w:jc w:val="center"/>
              <w:rPr>
                <w:rFonts w:ascii="Times New Roman" w:hAnsi="Times New Roman"/>
                <w:i/>
                <w:sz w:val="20"/>
                <w:szCs w:val="24"/>
              </w:rPr>
            </w:pPr>
            <w:r w:rsidRPr="007A280E">
              <w:rPr>
                <w:rFonts w:ascii="Times New Roman" w:hAnsi="Times New Roman"/>
                <w:b/>
                <w:i/>
                <w:sz w:val="20"/>
                <w:szCs w:val="24"/>
              </w:rPr>
              <w:t>Всего</w:t>
            </w:r>
          </w:p>
        </w:tc>
        <w:tc>
          <w:tcPr>
            <w:tcW w:w="1441" w:type="dxa"/>
            <w:tcMar>
              <w:top w:w="50" w:type="dxa"/>
              <w:left w:w="100" w:type="dxa"/>
            </w:tcMar>
            <w:vAlign w:val="center"/>
          </w:tcPr>
          <w:p w:rsidR="002D64C7" w:rsidRPr="007A280E" w:rsidRDefault="002D64C7" w:rsidP="002D64C7">
            <w:pPr>
              <w:spacing w:after="0" w:line="240" w:lineRule="auto"/>
              <w:jc w:val="center"/>
              <w:rPr>
                <w:rFonts w:ascii="Times New Roman" w:hAnsi="Times New Roman"/>
                <w:i/>
                <w:sz w:val="20"/>
                <w:szCs w:val="24"/>
              </w:rPr>
            </w:pPr>
            <w:r w:rsidRPr="007A280E">
              <w:rPr>
                <w:rFonts w:ascii="Times New Roman" w:hAnsi="Times New Roman"/>
                <w:b/>
                <w:i/>
                <w:sz w:val="20"/>
                <w:szCs w:val="24"/>
              </w:rPr>
              <w:t>Контр</w:t>
            </w:r>
            <w:r>
              <w:rPr>
                <w:rFonts w:ascii="Times New Roman" w:hAnsi="Times New Roman"/>
                <w:b/>
                <w:i/>
                <w:sz w:val="20"/>
                <w:szCs w:val="24"/>
              </w:rPr>
              <w:t>.</w:t>
            </w:r>
            <w:r w:rsidRPr="007A280E">
              <w:rPr>
                <w:rFonts w:ascii="Times New Roman" w:hAnsi="Times New Roman"/>
                <w:b/>
                <w:i/>
                <w:sz w:val="20"/>
                <w:szCs w:val="24"/>
              </w:rPr>
              <w:t xml:space="preserve"> работы</w:t>
            </w:r>
          </w:p>
        </w:tc>
        <w:tc>
          <w:tcPr>
            <w:tcW w:w="1506" w:type="dxa"/>
            <w:tcMar>
              <w:top w:w="50" w:type="dxa"/>
              <w:left w:w="100" w:type="dxa"/>
            </w:tcMar>
            <w:vAlign w:val="center"/>
          </w:tcPr>
          <w:p w:rsidR="002D64C7" w:rsidRPr="007A280E" w:rsidRDefault="002D64C7" w:rsidP="002D64C7">
            <w:pPr>
              <w:spacing w:after="0" w:line="240" w:lineRule="auto"/>
              <w:jc w:val="center"/>
              <w:rPr>
                <w:rFonts w:ascii="Times New Roman" w:hAnsi="Times New Roman"/>
                <w:i/>
                <w:sz w:val="20"/>
                <w:szCs w:val="24"/>
              </w:rPr>
            </w:pPr>
            <w:r w:rsidRPr="007A280E">
              <w:rPr>
                <w:rFonts w:ascii="Times New Roman" w:hAnsi="Times New Roman"/>
                <w:b/>
                <w:i/>
                <w:sz w:val="20"/>
                <w:szCs w:val="24"/>
              </w:rPr>
              <w:t>Практич</w:t>
            </w:r>
            <w:r>
              <w:rPr>
                <w:rFonts w:ascii="Times New Roman" w:hAnsi="Times New Roman"/>
                <w:b/>
                <w:i/>
                <w:sz w:val="20"/>
                <w:szCs w:val="24"/>
              </w:rPr>
              <w:t>.</w:t>
            </w:r>
            <w:r w:rsidRPr="007A280E">
              <w:rPr>
                <w:rFonts w:ascii="Times New Roman" w:hAnsi="Times New Roman"/>
                <w:b/>
                <w:i/>
                <w:sz w:val="20"/>
                <w:szCs w:val="24"/>
              </w:rPr>
              <w:t xml:space="preserve"> работы</w:t>
            </w:r>
          </w:p>
        </w:tc>
        <w:tc>
          <w:tcPr>
            <w:tcW w:w="0" w:type="auto"/>
            <w:vMerge/>
            <w:tcBorders>
              <w:top w:val="nil"/>
            </w:tcBorders>
            <w:tcMar>
              <w:top w:w="50" w:type="dxa"/>
              <w:left w:w="100" w:type="dxa"/>
            </w:tcMar>
          </w:tcPr>
          <w:p w:rsidR="002D64C7" w:rsidRPr="002D64C7" w:rsidRDefault="002D64C7" w:rsidP="002D64C7">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2D64C7" w:rsidRPr="002D64C7" w:rsidRDefault="002D64C7" w:rsidP="002D64C7">
            <w:pPr>
              <w:spacing w:after="0" w:line="240" w:lineRule="auto"/>
              <w:jc w:val="center"/>
              <w:rPr>
                <w:rFonts w:ascii="Times New Roman" w:hAnsi="Times New Roman"/>
                <w:i/>
                <w:sz w:val="20"/>
                <w:szCs w:val="24"/>
              </w:rPr>
            </w:pPr>
          </w:p>
        </w:tc>
      </w:tr>
      <w:tr w:rsidR="002D64C7" w:rsidRPr="0034288E" w:rsidTr="00632EC5">
        <w:trPr>
          <w:trHeight w:val="144"/>
          <w:tblCellSpacing w:w="20" w:type="nil"/>
        </w:trPr>
        <w:tc>
          <w:tcPr>
            <w:tcW w:w="0" w:type="auto"/>
            <w:gridSpan w:val="7"/>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Технологии, профессии и производства</w:t>
            </w:r>
          </w:p>
        </w:tc>
      </w:tr>
      <w:tr w:rsidR="002D64C7" w:rsidRPr="0034288E" w:rsidTr="002D64C7">
        <w:trPr>
          <w:trHeight w:val="144"/>
          <w:tblCellSpacing w:w="20" w:type="nil"/>
        </w:trPr>
        <w:tc>
          <w:tcPr>
            <w:tcW w:w="581"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1.1</w:t>
            </w:r>
          </w:p>
        </w:tc>
        <w:tc>
          <w:tcPr>
            <w:tcW w:w="2167"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Технологии, профессии и производства. Современные производства и профессии</w:t>
            </w:r>
          </w:p>
        </w:tc>
        <w:tc>
          <w:tcPr>
            <w:tcW w:w="76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441"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p>
        </w:tc>
        <w:tc>
          <w:tcPr>
            <w:tcW w:w="150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p>
        </w:tc>
        <w:tc>
          <w:tcPr>
            <w:tcW w:w="1047"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p>
        </w:tc>
        <w:tc>
          <w:tcPr>
            <w:tcW w:w="2621"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84">
              <w:r w:rsidRPr="0034288E">
                <w:rPr>
                  <w:rFonts w:ascii="Times New Roman" w:hAnsi="Times New Roman"/>
                  <w:sz w:val="24"/>
                  <w:szCs w:val="24"/>
                  <w:u w:val="single"/>
                </w:rPr>
                <w:t>https://lesson.edu.ru/20/04</w:t>
              </w:r>
            </w:hyperlink>
          </w:p>
        </w:tc>
      </w:tr>
      <w:tr w:rsidR="002D64C7" w:rsidRPr="0034288E" w:rsidTr="002D64C7">
        <w:trPr>
          <w:trHeight w:val="144"/>
          <w:tblCellSpacing w:w="20" w:type="nil"/>
        </w:trPr>
        <w:tc>
          <w:tcPr>
            <w:tcW w:w="0" w:type="auto"/>
            <w:gridSpan w:val="2"/>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76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0" w:type="auto"/>
            <w:gridSpan w:val="4"/>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p>
        </w:tc>
      </w:tr>
      <w:tr w:rsidR="002D64C7" w:rsidRPr="0034288E" w:rsidTr="00632EC5">
        <w:trPr>
          <w:trHeight w:val="144"/>
          <w:tblCellSpacing w:w="20" w:type="nil"/>
        </w:trPr>
        <w:tc>
          <w:tcPr>
            <w:tcW w:w="0" w:type="auto"/>
            <w:gridSpan w:val="7"/>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Информационно-коммуникационные технологии</w:t>
            </w:r>
          </w:p>
        </w:tc>
      </w:tr>
      <w:tr w:rsidR="002D64C7" w:rsidRPr="0034288E" w:rsidTr="002D64C7">
        <w:trPr>
          <w:trHeight w:val="144"/>
          <w:tblCellSpacing w:w="20" w:type="nil"/>
        </w:trPr>
        <w:tc>
          <w:tcPr>
            <w:tcW w:w="581"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2.1</w:t>
            </w:r>
          </w:p>
        </w:tc>
        <w:tc>
          <w:tcPr>
            <w:tcW w:w="2167"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Информационно-коммуникационные технологии</w:t>
            </w:r>
          </w:p>
        </w:tc>
        <w:tc>
          <w:tcPr>
            <w:tcW w:w="76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441"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p>
        </w:tc>
        <w:tc>
          <w:tcPr>
            <w:tcW w:w="150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p>
        </w:tc>
        <w:tc>
          <w:tcPr>
            <w:tcW w:w="1047"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p>
        </w:tc>
        <w:tc>
          <w:tcPr>
            <w:tcW w:w="2621"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85">
              <w:r w:rsidRPr="0034288E">
                <w:rPr>
                  <w:rFonts w:ascii="Times New Roman" w:hAnsi="Times New Roman"/>
                  <w:sz w:val="24"/>
                  <w:szCs w:val="24"/>
                  <w:u w:val="single"/>
                </w:rPr>
                <w:t>https://lesson.edu.ru/20/04</w:t>
              </w:r>
            </w:hyperlink>
          </w:p>
        </w:tc>
      </w:tr>
      <w:tr w:rsidR="002D64C7" w:rsidRPr="0034288E" w:rsidTr="002D64C7">
        <w:trPr>
          <w:trHeight w:val="144"/>
          <w:tblCellSpacing w:w="20" w:type="nil"/>
        </w:trPr>
        <w:tc>
          <w:tcPr>
            <w:tcW w:w="0" w:type="auto"/>
            <w:gridSpan w:val="2"/>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76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0" w:type="auto"/>
            <w:gridSpan w:val="4"/>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p>
        </w:tc>
      </w:tr>
      <w:tr w:rsidR="002D64C7" w:rsidRPr="0034288E" w:rsidTr="00632EC5">
        <w:trPr>
          <w:trHeight w:val="144"/>
          <w:tblCellSpacing w:w="20" w:type="nil"/>
        </w:trPr>
        <w:tc>
          <w:tcPr>
            <w:tcW w:w="0" w:type="auto"/>
            <w:gridSpan w:val="7"/>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b/>
                <w:sz w:val="24"/>
                <w:szCs w:val="24"/>
              </w:rPr>
              <w:t>Раздел 3.</w:t>
            </w:r>
            <w:r w:rsidRPr="0034288E">
              <w:rPr>
                <w:rFonts w:ascii="Times New Roman" w:hAnsi="Times New Roman"/>
                <w:sz w:val="24"/>
                <w:szCs w:val="24"/>
              </w:rPr>
              <w:t xml:space="preserve"> </w:t>
            </w:r>
            <w:r w:rsidRPr="0034288E">
              <w:rPr>
                <w:rFonts w:ascii="Times New Roman" w:hAnsi="Times New Roman"/>
                <w:b/>
                <w:sz w:val="24"/>
                <w:szCs w:val="24"/>
              </w:rPr>
              <w:t>Конструирование и моделирование</w:t>
            </w:r>
          </w:p>
        </w:tc>
      </w:tr>
      <w:tr w:rsidR="002D64C7" w:rsidRPr="0034288E" w:rsidTr="002D64C7">
        <w:trPr>
          <w:trHeight w:val="144"/>
          <w:tblCellSpacing w:w="20" w:type="nil"/>
        </w:trPr>
        <w:tc>
          <w:tcPr>
            <w:tcW w:w="581"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3.1</w:t>
            </w:r>
          </w:p>
        </w:tc>
        <w:tc>
          <w:tcPr>
            <w:tcW w:w="2167"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 xml:space="preserve">Конструирование </w:t>
            </w:r>
            <w:r w:rsidRPr="0034288E">
              <w:rPr>
                <w:rFonts w:ascii="Times New Roman" w:hAnsi="Times New Roman"/>
                <w:sz w:val="24"/>
                <w:szCs w:val="24"/>
              </w:rPr>
              <w:lastRenderedPageBreak/>
              <w:t>робототехнических моделей</w:t>
            </w:r>
          </w:p>
        </w:tc>
        <w:tc>
          <w:tcPr>
            <w:tcW w:w="76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5 </w:t>
            </w:r>
          </w:p>
        </w:tc>
        <w:tc>
          <w:tcPr>
            <w:tcW w:w="1441"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p>
        </w:tc>
        <w:tc>
          <w:tcPr>
            <w:tcW w:w="150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p>
        </w:tc>
        <w:tc>
          <w:tcPr>
            <w:tcW w:w="1047"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p>
        </w:tc>
        <w:tc>
          <w:tcPr>
            <w:tcW w:w="2621"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86">
              <w:r w:rsidRPr="0034288E">
                <w:rPr>
                  <w:rFonts w:ascii="Times New Roman" w:hAnsi="Times New Roman"/>
                  <w:sz w:val="24"/>
                  <w:szCs w:val="24"/>
                  <w:u w:val="single"/>
                </w:rPr>
                <w:t>https://lesson.edu.ru/20/04</w:t>
              </w:r>
            </w:hyperlink>
          </w:p>
        </w:tc>
      </w:tr>
      <w:tr w:rsidR="002D64C7" w:rsidRPr="0034288E" w:rsidTr="002D64C7">
        <w:trPr>
          <w:trHeight w:val="144"/>
          <w:tblCellSpacing w:w="20" w:type="nil"/>
        </w:trPr>
        <w:tc>
          <w:tcPr>
            <w:tcW w:w="0" w:type="auto"/>
            <w:gridSpan w:val="2"/>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lastRenderedPageBreak/>
              <w:t>Итого по разделу</w:t>
            </w:r>
          </w:p>
        </w:tc>
        <w:tc>
          <w:tcPr>
            <w:tcW w:w="76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5 </w:t>
            </w:r>
          </w:p>
        </w:tc>
        <w:tc>
          <w:tcPr>
            <w:tcW w:w="0" w:type="auto"/>
            <w:gridSpan w:val="4"/>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p>
        </w:tc>
      </w:tr>
      <w:tr w:rsidR="002D64C7" w:rsidRPr="0034288E" w:rsidTr="00632EC5">
        <w:trPr>
          <w:trHeight w:val="144"/>
          <w:tblCellSpacing w:w="20" w:type="nil"/>
        </w:trPr>
        <w:tc>
          <w:tcPr>
            <w:tcW w:w="0" w:type="auto"/>
            <w:gridSpan w:val="7"/>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b/>
                <w:sz w:val="24"/>
                <w:szCs w:val="24"/>
              </w:rPr>
              <w:t>Раздел 4.</w:t>
            </w:r>
            <w:r w:rsidRPr="0034288E">
              <w:rPr>
                <w:rFonts w:ascii="Times New Roman" w:hAnsi="Times New Roman"/>
                <w:sz w:val="24"/>
                <w:szCs w:val="24"/>
              </w:rPr>
              <w:t xml:space="preserve"> </w:t>
            </w:r>
            <w:r w:rsidRPr="0034288E">
              <w:rPr>
                <w:rFonts w:ascii="Times New Roman" w:hAnsi="Times New Roman"/>
                <w:b/>
                <w:sz w:val="24"/>
                <w:szCs w:val="24"/>
              </w:rPr>
              <w:t>Технологии ручной обработки материалов. Конструирование и моделирование</w:t>
            </w:r>
          </w:p>
        </w:tc>
      </w:tr>
      <w:tr w:rsidR="002D64C7" w:rsidRPr="0034288E" w:rsidTr="002D64C7">
        <w:trPr>
          <w:trHeight w:val="144"/>
          <w:tblCellSpacing w:w="20" w:type="nil"/>
        </w:trPr>
        <w:tc>
          <w:tcPr>
            <w:tcW w:w="581"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4.1</w:t>
            </w:r>
          </w:p>
        </w:tc>
        <w:tc>
          <w:tcPr>
            <w:tcW w:w="2167"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Конструирование сложных изделий из бумаги и картона</w:t>
            </w:r>
          </w:p>
        </w:tc>
        <w:tc>
          <w:tcPr>
            <w:tcW w:w="76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441"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p>
        </w:tc>
        <w:tc>
          <w:tcPr>
            <w:tcW w:w="150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p>
        </w:tc>
        <w:tc>
          <w:tcPr>
            <w:tcW w:w="1047"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p>
        </w:tc>
        <w:tc>
          <w:tcPr>
            <w:tcW w:w="2621"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87">
              <w:r w:rsidRPr="0034288E">
                <w:rPr>
                  <w:rFonts w:ascii="Times New Roman" w:hAnsi="Times New Roman"/>
                  <w:sz w:val="24"/>
                  <w:szCs w:val="24"/>
                  <w:u w:val="single"/>
                </w:rPr>
                <w:t>https://lesson.edu.ru/20/04</w:t>
              </w:r>
            </w:hyperlink>
          </w:p>
        </w:tc>
      </w:tr>
      <w:tr w:rsidR="002D64C7" w:rsidRPr="0034288E" w:rsidTr="002D64C7">
        <w:trPr>
          <w:trHeight w:val="144"/>
          <w:tblCellSpacing w:w="20" w:type="nil"/>
        </w:trPr>
        <w:tc>
          <w:tcPr>
            <w:tcW w:w="581"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4.2</w:t>
            </w:r>
          </w:p>
        </w:tc>
        <w:tc>
          <w:tcPr>
            <w:tcW w:w="2167"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Конструирование объемных изделий из разверток</w:t>
            </w:r>
          </w:p>
        </w:tc>
        <w:tc>
          <w:tcPr>
            <w:tcW w:w="76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441"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p>
        </w:tc>
        <w:tc>
          <w:tcPr>
            <w:tcW w:w="150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p>
        </w:tc>
        <w:tc>
          <w:tcPr>
            <w:tcW w:w="1047"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p>
        </w:tc>
        <w:tc>
          <w:tcPr>
            <w:tcW w:w="2621"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88">
              <w:r w:rsidRPr="0034288E">
                <w:rPr>
                  <w:rFonts w:ascii="Times New Roman" w:hAnsi="Times New Roman"/>
                  <w:sz w:val="24"/>
                  <w:szCs w:val="24"/>
                  <w:u w:val="single"/>
                </w:rPr>
                <w:t>https://lesson.edu.ru/20/04</w:t>
              </w:r>
            </w:hyperlink>
          </w:p>
        </w:tc>
      </w:tr>
      <w:tr w:rsidR="002D64C7" w:rsidRPr="0034288E" w:rsidTr="002D64C7">
        <w:trPr>
          <w:trHeight w:val="144"/>
          <w:tblCellSpacing w:w="20" w:type="nil"/>
        </w:trPr>
        <w:tc>
          <w:tcPr>
            <w:tcW w:w="581"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4.3</w:t>
            </w:r>
          </w:p>
        </w:tc>
        <w:tc>
          <w:tcPr>
            <w:tcW w:w="2167"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Интерьеры разных времен. Декор интерьера. Мир профессий</w:t>
            </w:r>
          </w:p>
        </w:tc>
        <w:tc>
          <w:tcPr>
            <w:tcW w:w="76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441"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p>
        </w:tc>
        <w:tc>
          <w:tcPr>
            <w:tcW w:w="150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p>
        </w:tc>
        <w:tc>
          <w:tcPr>
            <w:tcW w:w="1047"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p>
        </w:tc>
        <w:tc>
          <w:tcPr>
            <w:tcW w:w="2621"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89">
              <w:r w:rsidRPr="0034288E">
                <w:rPr>
                  <w:rFonts w:ascii="Times New Roman" w:hAnsi="Times New Roman"/>
                  <w:sz w:val="24"/>
                  <w:szCs w:val="24"/>
                  <w:u w:val="single"/>
                </w:rPr>
                <w:t>https://lesson.edu.ru/20/04</w:t>
              </w:r>
            </w:hyperlink>
          </w:p>
        </w:tc>
      </w:tr>
      <w:tr w:rsidR="002D64C7" w:rsidRPr="0034288E" w:rsidTr="002D64C7">
        <w:trPr>
          <w:trHeight w:val="144"/>
          <w:tblCellSpacing w:w="20" w:type="nil"/>
        </w:trPr>
        <w:tc>
          <w:tcPr>
            <w:tcW w:w="581"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4.4</w:t>
            </w:r>
          </w:p>
        </w:tc>
        <w:tc>
          <w:tcPr>
            <w:tcW w:w="2167"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Синтетические материалы. Мир профессий</w:t>
            </w:r>
          </w:p>
        </w:tc>
        <w:tc>
          <w:tcPr>
            <w:tcW w:w="76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5 </w:t>
            </w:r>
          </w:p>
        </w:tc>
        <w:tc>
          <w:tcPr>
            <w:tcW w:w="1441"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p>
        </w:tc>
        <w:tc>
          <w:tcPr>
            <w:tcW w:w="150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p>
        </w:tc>
        <w:tc>
          <w:tcPr>
            <w:tcW w:w="1047"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p>
        </w:tc>
        <w:tc>
          <w:tcPr>
            <w:tcW w:w="2621"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90">
              <w:r w:rsidRPr="0034288E">
                <w:rPr>
                  <w:rFonts w:ascii="Times New Roman" w:hAnsi="Times New Roman"/>
                  <w:sz w:val="24"/>
                  <w:szCs w:val="24"/>
                  <w:u w:val="single"/>
                </w:rPr>
                <w:t>https://lesson.edu.ru/20/04</w:t>
              </w:r>
            </w:hyperlink>
          </w:p>
        </w:tc>
      </w:tr>
      <w:tr w:rsidR="002D64C7" w:rsidRPr="0034288E" w:rsidTr="002D64C7">
        <w:trPr>
          <w:trHeight w:val="144"/>
          <w:tblCellSpacing w:w="20" w:type="nil"/>
        </w:trPr>
        <w:tc>
          <w:tcPr>
            <w:tcW w:w="581"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4.5</w:t>
            </w:r>
          </w:p>
        </w:tc>
        <w:tc>
          <w:tcPr>
            <w:tcW w:w="2167"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История одежды и текстильных материалов. Мир профессий</w:t>
            </w:r>
          </w:p>
        </w:tc>
        <w:tc>
          <w:tcPr>
            <w:tcW w:w="76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5 </w:t>
            </w:r>
          </w:p>
        </w:tc>
        <w:tc>
          <w:tcPr>
            <w:tcW w:w="1441"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p>
        </w:tc>
        <w:tc>
          <w:tcPr>
            <w:tcW w:w="150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p>
        </w:tc>
        <w:tc>
          <w:tcPr>
            <w:tcW w:w="1047"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p>
        </w:tc>
        <w:tc>
          <w:tcPr>
            <w:tcW w:w="2621"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91">
              <w:r w:rsidRPr="0034288E">
                <w:rPr>
                  <w:rFonts w:ascii="Times New Roman" w:hAnsi="Times New Roman"/>
                  <w:sz w:val="24"/>
                  <w:szCs w:val="24"/>
                  <w:u w:val="single"/>
                </w:rPr>
                <w:t>https://lesson.edu.ru/20/04</w:t>
              </w:r>
            </w:hyperlink>
          </w:p>
        </w:tc>
      </w:tr>
      <w:tr w:rsidR="002D64C7" w:rsidRPr="0034288E" w:rsidTr="002D64C7">
        <w:trPr>
          <w:trHeight w:val="144"/>
          <w:tblCellSpacing w:w="20" w:type="nil"/>
        </w:trPr>
        <w:tc>
          <w:tcPr>
            <w:tcW w:w="581"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4.6</w:t>
            </w:r>
          </w:p>
        </w:tc>
        <w:tc>
          <w:tcPr>
            <w:tcW w:w="2167"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Конструирование и моделирование. Конструирование изделий из разных материалов, в том числе наборов «Конструктор» по заданным условиям</w:t>
            </w:r>
          </w:p>
        </w:tc>
        <w:tc>
          <w:tcPr>
            <w:tcW w:w="76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441"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p>
        </w:tc>
        <w:tc>
          <w:tcPr>
            <w:tcW w:w="150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p>
        </w:tc>
        <w:tc>
          <w:tcPr>
            <w:tcW w:w="1047"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p>
        </w:tc>
        <w:tc>
          <w:tcPr>
            <w:tcW w:w="2621"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92">
              <w:r w:rsidRPr="0034288E">
                <w:rPr>
                  <w:rFonts w:ascii="Times New Roman" w:hAnsi="Times New Roman"/>
                  <w:sz w:val="24"/>
                  <w:szCs w:val="24"/>
                  <w:u w:val="single"/>
                </w:rPr>
                <w:t>https://lesson.edu.ru/20/04</w:t>
              </w:r>
            </w:hyperlink>
          </w:p>
        </w:tc>
      </w:tr>
      <w:tr w:rsidR="002D64C7" w:rsidRPr="0034288E" w:rsidTr="002D64C7">
        <w:trPr>
          <w:trHeight w:val="144"/>
          <w:tblCellSpacing w:w="20" w:type="nil"/>
        </w:trPr>
        <w:tc>
          <w:tcPr>
            <w:tcW w:w="0" w:type="auto"/>
            <w:gridSpan w:val="2"/>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76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23 </w:t>
            </w:r>
          </w:p>
        </w:tc>
        <w:tc>
          <w:tcPr>
            <w:tcW w:w="0" w:type="auto"/>
            <w:gridSpan w:val="4"/>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p>
        </w:tc>
      </w:tr>
      <w:tr w:rsidR="002D64C7" w:rsidRPr="0034288E" w:rsidTr="00632EC5">
        <w:trPr>
          <w:trHeight w:val="144"/>
          <w:tblCellSpacing w:w="20" w:type="nil"/>
        </w:trPr>
        <w:tc>
          <w:tcPr>
            <w:tcW w:w="0" w:type="auto"/>
            <w:gridSpan w:val="7"/>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b/>
                <w:sz w:val="24"/>
                <w:szCs w:val="24"/>
              </w:rPr>
              <w:t>Раздел 5.</w:t>
            </w:r>
            <w:r w:rsidRPr="0034288E">
              <w:rPr>
                <w:rFonts w:ascii="Times New Roman" w:hAnsi="Times New Roman"/>
                <w:sz w:val="24"/>
                <w:szCs w:val="24"/>
              </w:rPr>
              <w:t xml:space="preserve"> </w:t>
            </w:r>
            <w:r w:rsidRPr="0034288E">
              <w:rPr>
                <w:rFonts w:ascii="Times New Roman" w:hAnsi="Times New Roman"/>
                <w:b/>
                <w:sz w:val="24"/>
                <w:szCs w:val="24"/>
              </w:rPr>
              <w:t>Итоговый контроль за год</w:t>
            </w:r>
          </w:p>
        </w:tc>
      </w:tr>
      <w:tr w:rsidR="002D64C7" w:rsidRPr="0034288E" w:rsidTr="002D64C7">
        <w:trPr>
          <w:trHeight w:val="144"/>
          <w:tblCellSpacing w:w="20" w:type="nil"/>
        </w:trPr>
        <w:tc>
          <w:tcPr>
            <w:tcW w:w="581"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5.1</w:t>
            </w:r>
          </w:p>
        </w:tc>
        <w:tc>
          <w:tcPr>
            <w:tcW w:w="2167"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Подготовка портфолио. Проверочная работа</w:t>
            </w:r>
          </w:p>
        </w:tc>
        <w:tc>
          <w:tcPr>
            <w:tcW w:w="76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441"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0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p>
        </w:tc>
        <w:tc>
          <w:tcPr>
            <w:tcW w:w="1047"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p>
        </w:tc>
        <w:tc>
          <w:tcPr>
            <w:tcW w:w="2621" w:type="dxa"/>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193">
              <w:r w:rsidRPr="0034288E">
                <w:rPr>
                  <w:rFonts w:ascii="Times New Roman" w:hAnsi="Times New Roman"/>
                  <w:sz w:val="24"/>
                  <w:szCs w:val="24"/>
                  <w:u w:val="single"/>
                </w:rPr>
                <w:t>https://lesson.edu.ru/20/04</w:t>
              </w:r>
            </w:hyperlink>
          </w:p>
        </w:tc>
      </w:tr>
      <w:tr w:rsidR="002D64C7" w:rsidRPr="0034288E" w:rsidTr="002D64C7">
        <w:trPr>
          <w:trHeight w:val="144"/>
          <w:tblCellSpacing w:w="20" w:type="nil"/>
        </w:trPr>
        <w:tc>
          <w:tcPr>
            <w:tcW w:w="0" w:type="auto"/>
            <w:gridSpan w:val="2"/>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76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0" w:type="auto"/>
            <w:gridSpan w:val="4"/>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p>
        </w:tc>
      </w:tr>
      <w:tr w:rsidR="002D64C7" w:rsidRPr="0034288E" w:rsidTr="002D64C7">
        <w:trPr>
          <w:trHeight w:val="144"/>
          <w:tblCellSpacing w:w="20" w:type="nil"/>
        </w:trPr>
        <w:tc>
          <w:tcPr>
            <w:tcW w:w="0" w:type="auto"/>
            <w:gridSpan w:val="2"/>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r w:rsidRPr="0034288E">
              <w:rPr>
                <w:rFonts w:ascii="Times New Roman" w:hAnsi="Times New Roman"/>
                <w:b/>
                <w:sz w:val="24"/>
                <w:szCs w:val="24"/>
              </w:rPr>
              <w:t>ОБЩЕЕ КОЛИЧЕСТВО ЧАСОВ ПО ПРОГРАММЕ</w:t>
            </w:r>
          </w:p>
        </w:tc>
        <w:tc>
          <w:tcPr>
            <w:tcW w:w="76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34 </w:t>
            </w:r>
          </w:p>
        </w:tc>
        <w:tc>
          <w:tcPr>
            <w:tcW w:w="1441"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06" w:type="dxa"/>
            <w:tcMar>
              <w:top w:w="50" w:type="dxa"/>
              <w:left w:w="100" w:type="dxa"/>
            </w:tcMar>
            <w:vAlign w:val="center"/>
          </w:tcPr>
          <w:p w:rsidR="002D64C7" w:rsidRPr="0034288E" w:rsidRDefault="002D64C7" w:rsidP="002D64C7">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0" w:type="auto"/>
            <w:gridSpan w:val="2"/>
            <w:tcMar>
              <w:top w:w="50" w:type="dxa"/>
              <w:left w:w="100" w:type="dxa"/>
            </w:tcMar>
            <w:vAlign w:val="center"/>
          </w:tcPr>
          <w:p w:rsidR="002D64C7" w:rsidRPr="0034288E" w:rsidRDefault="002D64C7" w:rsidP="002D64C7">
            <w:pPr>
              <w:spacing w:after="0" w:line="240" w:lineRule="auto"/>
              <w:rPr>
                <w:rFonts w:ascii="Times New Roman" w:hAnsi="Times New Roman"/>
                <w:sz w:val="24"/>
                <w:szCs w:val="24"/>
              </w:rPr>
            </w:pPr>
          </w:p>
        </w:tc>
      </w:tr>
    </w:tbl>
    <w:p w:rsidR="002D64C7" w:rsidRDefault="002D64C7" w:rsidP="002D64C7">
      <w:pPr>
        <w:spacing w:after="0" w:line="240" w:lineRule="auto"/>
        <w:rPr>
          <w:rFonts w:ascii="Times New Roman" w:hAnsi="Times New Roman"/>
          <w:b/>
          <w:sz w:val="24"/>
          <w:szCs w:val="24"/>
        </w:rPr>
      </w:pPr>
      <w:bookmarkStart w:id="130" w:name="block-37093499"/>
    </w:p>
    <w:p w:rsidR="00632EC5" w:rsidRPr="0034288E" w:rsidRDefault="00632EC5" w:rsidP="002D64C7">
      <w:pPr>
        <w:spacing w:after="0" w:line="240" w:lineRule="auto"/>
        <w:jc w:val="center"/>
        <w:rPr>
          <w:rFonts w:ascii="Times New Roman" w:hAnsi="Times New Roman"/>
          <w:sz w:val="24"/>
          <w:szCs w:val="24"/>
        </w:rPr>
      </w:pPr>
      <w:r w:rsidRPr="0034288E">
        <w:rPr>
          <w:rFonts w:ascii="Times New Roman" w:hAnsi="Times New Roman"/>
          <w:b/>
          <w:sz w:val="24"/>
          <w:szCs w:val="24"/>
        </w:rPr>
        <w:t>УЧЕБНО-МЕТОДИЧЕСКОЕ ОБЕСПЕЧЕНИЕ ОБРАЗОВАТЕЛЬНОГО ПРОЦЕССА</w:t>
      </w:r>
    </w:p>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ОБЯЗАТЕЛЬНЫЕ УЧЕБНЫЕ МАТЕРИАЛЫ ДЛЯ УЧЕНИКА</w:t>
      </w:r>
    </w:p>
    <w:p w:rsidR="00632EC5" w:rsidRPr="0034288E" w:rsidRDefault="00632EC5" w:rsidP="002D64C7">
      <w:pPr>
        <w:spacing w:after="0" w:line="240" w:lineRule="auto"/>
        <w:rPr>
          <w:rFonts w:ascii="Times New Roman" w:hAnsi="Times New Roman"/>
          <w:sz w:val="24"/>
          <w:szCs w:val="24"/>
        </w:rPr>
      </w:pPr>
      <w:r w:rsidRPr="0034288E">
        <w:rPr>
          <w:rFonts w:ascii="Times New Roman" w:hAnsi="Times New Roman"/>
          <w:b/>
          <w:sz w:val="24"/>
          <w:szCs w:val="24"/>
        </w:rPr>
        <w:t>МЕТОДИЧЕСКИЕ МАТЕРИАЛЫ ДЛЯ УЧИТЕЛЯ</w:t>
      </w:r>
    </w:p>
    <w:p w:rsidR="002D64C7" w:rsidRPr="002D64C7" w:rsidRDefault="00632EC5" w:rsidP="004E031E">
      <w:pPr>
        <w:pStyle w:val="a3"/>
        <w:numPr>
          <w:ilvl w:val="0"/>
          <w:numId w:val="255"/>
        </w:numPr>
        <w:spacing w:after="0" w:line="240" w:lineRule="auto"/>
        <w:jc w:val="both"/>
        <w:rPr>
          <w:rFonts w:ascii="Times New Roman" w:hAnsi="Times New Roman"/>
          <w:sz w:val="24"/>
          <w:szCs w:val="24"/>
        </w:rPr>
      </w:pPr>
      <w:r w:rsidRPr="002D64C7">
        <w:rPr>
          <w:rFonts w:ascii="Times New Roman" w:hAnsi="Times New Roman"/>
          <w:sz w:val="24"/>
          <w:szCs w:val="24"/>
        </w:rPr>
        <w:t>Комплексный образовательный материал по технологии, включающий сценарии уроков, сценарии изучения тем, видеоуроки и тесты с автоматической проверкой для использования на уроках и самоподготовки учащихся.</w:t>
      </w:r>
    </w:p>
    <w:p w:rsidR="002D64C7" w:rsidRPr="002D64C7" w:rsidRDefault="00632EC5" w:rsidP="004E031E">
      <w:pPr>
        <w:pStyle w:val="a3"/>
        <w:numPr>
          <w:ilvl w:val="0"/>
          <w:numId w:val="255"/>
        </w:numPr>
        <w:spacing w:after="0" w:line="240" w:lineRule="auto"/>
        <w:jc w:val="both"/>
        <w:rPr>
          <w:rFonts w:ascii="Times New Roman" w:hAnsi="Times New Roman"/>
          <w:sz w:val="24"/>
          <w:szCs w:val="24"/>
        </w:rPr>
      </w:pPr>
      <w:r w:rsidRPr="002D64C7">
        <w:rPr>
          <w:rFonts w:ascii="Times New Roman" w:hAnsi="Times New Roman"/>
          <w:sz w:val="24"/>
          <w:szCs w:val="24"/>
        </w:rPr>
        <w:t xml:space="preserve">«Единое окно доступа к образовательным ресурсам»- </w:t>
      </w:r>
      <w:hyperlink r:id="rId194" w:history="1">
        <w:r w:rsidR="002D64C7" w:rsidRPr="002D64C7">
          <w:rPr>
            <w:rStyle w:val="af0"/>
            <w:rFonts w:ascii="Times New Roman" w:hAnsi="Times New Roman"/>
            <w:sz w:val="24"/>
            <w:szCs w:val="24"/>
          </w:rPr>
          <w:t>http://windows.edu/ru</w:t>
        </w:r>
      </w:hyperlink>
    </w:p>
    <w:p w:rsidR="002D64C7" w:rsidRPr="002D64C7" w:rsidRDefault="00632EC5" w:rsidP="004E031E">
      <w:pPr>
        <w:pStyle w:val="a3"/>
        <w:numPr>
          <w:ilvl w:val="0"/>
          <w:numId w:val="255"/>
        </w:numPr>
        <w:spacing w:after="0" w:line="240" w:lineRule="auto"/>
        <w:jc w:val="both"/>
        <w:rPr>
          <w:rFonts w:ascii="Times New Roman" w:hAnsi="Times New Roman"/>
          <w:sz w:val="24"/>
          <w:szCs w:val="24"/>
        </w:rPr>
      </w:pPr>
      <w:r w:rsidRPr="002D64C7">
        <w:rPr>
          <w:rFonts w:ascii="Times New Roman" w:hAnsi="Times New Roman"/>
          <w:sz w:val="24"/>
          <w:szCs w:val="24"/>
        </w:rPr>
        <w:t xml:space="preserve">«Единая коллекция цифровых образовательных ресурсов» - </w:t>
      </w:r>
      <w:hyperlink r:id="rId195" w:history="1">
        <w:r w:rsidR="002D64C7" w:rsidRPr="002D64C7">
          <w:rPr>
            <w:rStyle w:val="af0"/>
            <w:rFonts w:ascii="Times New Roman" w:hAnsi="Times New Roman"/>
            <w:sz w:val="24"/>
            <w:szCs w:val="24"/>
          </w:rPr>
          <w:t>http://school-collektion.edu/ru</w:t>
        </w:r>
      </w:hyperlink>
    </w:p>
    <w:p w:rsidR="002D64C7" w:rsidRPr="002D64C7" w:rsidRDefault="00632EC5" w:rsidP="004E031E">
      <w:pPr>
        <w:pStyle w:val="a3"/>
        <w:numPr>
          <w:ilvl w:val="0"/>
          <w:numId w:val="255"/>
        </w:numPr>
        <w:spacing w:after="0" w:line="240" w:lineRule="auto"/>
        <w:jc w:val="both"/>
        <w:rPr>
          <w:rFonts w:ascii="Times New Roman" w:hAnsi="Times New Roman"/>
          <w:sz w:val="24"/>
          <w:szCs w:val="24"/>
        </w:rPr>
      </w:pPr>
      <w:r w:rsidRPr="002D64C7">
        <w:rPr>
          <w:rFonts w:ascii="Times New Roman" w:hAnsi="Times New Roman"/>
          <w:sz w:val="24"/>
          <w:szCs w:val="24"/>
        </w:rPr>
        <w:t>«Федеральный центр информационных образовательных ресурсов» - http://</w:t>
      </w:r>
      <w:r w:rsidR="002D64C7" w:rsidRPr="002D64C7">
        <w:rPr>
          <w:rFonts w:ascii="Times New Roman" w:hAnsi="Times New Roman"/>
          <w:sz w:val="24"/>
          <w:szCs w:val="24"/>
        </w:rPr>
        <w:t xml:space="preserve">fcior.edu.ru, </w:t>
      </w:r>
    </w:p>
    <w:p w:rsidR="00632EC5" w:rsidRPr="002D64C7" w:rsidRDefault="002D64C7" w:rsidP="004E031E">
      <w:pPr>
        <w:pStyle w:val="a3"/>
        <w:numPr>
          <w:ilvl w:val="0"/>
          <w:numId w:val="255"/>
        </w:numPr>
        <w:spacing w:after="0" w:line="240" w:lineRule="auto"/>
        <w:jc w:val="both"/>
        <w:rPr>
          <w:rFonts w:ascii="Times New Roman" w:hAnsi="Times New Roman"/>
          <w:sz w:val="24"/>
          <w:szCs w:val="24"/>
        </w:rPr>
      </w:pPr>
      <w:r w:rsidRPr="002D64C7">
        <w:rPr>
          <w:rFonts w:ascii="Times New Roman" w:hAnsi="Times New Roman"/>
          <w:sz w:val="24"/>
          <w:szCs w:val="24"/>
        </w:rPr>
        <w:t>http://eor.edu.ru</w:t>
      </w:r>
      <w:r w:rsidR="00632EC5" w:rsidRPr="002D64C7">
        <w:rPr>
          <w:rFonts w:ascii="Times New Roman" w:hAnsi="Times New Roman"/>
          <w:sz w:val="24"/>
          <w:szCs w:val="24"/>
        </w:rPr>
        <w:t xml:space="preserve"> Каталог образовательных ресурсов сети Интернет для школыhttp://katalog.iot.ru/</w:t>
      </w:r>
      <w:r w:rsidR="00632EC5" w:rsidRPr="002D64C7">
        <w:rPr>
          <w:rFonts w:ascii="Times New Roman" w:hAnsi="Times New Roman"/>
          <w:sz w:val="24"/>
          <w:szCs w:val="24"/>
        </w:rPr>
        <w:br/>
        <w:t>Библиотека материалов для начальной школыhttp://www.nachalka.com/biblioteka</w:t>
      </w:r>
      <w:r w:rsidR="00632EC5" w:rsidRPr="002D64C7">
        <w:rPr>
          <w:rFonts w:ascii="Times New Roman" w:hAnsi="Times New Roman"/>
          <w:sz w:val="24"/>
          <w:szCs w:val="24"/>
        </w:rPr>
        <w:br/>
        <w:t>Mеtodkabinet.eu: информационно-методический кабинетhttp://www.metodkabinet.eu/</w:t>
      </w:r>
      <w:r w:rsidR="00632EC5" w:rsidRPr="002D64C7">
        <w:rPr>
          <w:rFonts w:ascii="Times New Roman" w:hAnsi="Times New Roman"/>
          <w:sz w:val="24"/>
          <w:szCs w:val="24"/>
        </w:rPr>
        <w:br/>
      </w:r>
      <w:r w:rsidR="00632EC5" w:rsidRPr="002D64C7">
        <w:rPr>
          <w:rFonts w:ascii="Times New Roman" w:hAnsi="Times New Roman"/>
          <w:sz w:val="24"/>
          <w:szCs w:val="24"/>
        </w:rPr>
        <w:lastRenderedPageBreak/>
        <w:t>Каталог образовательных ресурсов сети «Интернет» http://catalog.iot.ru</w:t>
      </w:r>
      <w:r w:rsidR="00632EC5" w:rsidRPr="002D64C7">
        <w:rPr>
          <w:rFonts w:ascii="Times New Roman" w:hAnsi="Times New Roman"/>
          <w:sz w:val="24"/>
          <w:szCs w:val="24"/>
        </w:rPr>
        <w:br/>
        <w:t>Российский образовательный портал http://www.school.edu.ru</w:t>
      </w:r>
      <w:r w:rsidR="00632EC5" w:rsidRPr="002D64C7">
        <w:rPr>
          <w:rFonts w:ascii="Times New Roman" w:hAnsi="Times New Roman"/>
          <w:sz w:val="24"/>
          <w:szCs w:val="24"/>
        </w:rPr>
        <w:br/>
      </w:r>
      <w:bookmarkStart w:id="131" w:name="0ffefc5c-f9fc-44a3-a446-5fc8622ad11a"/>
      <w:r w:rsidR="00632EC5" w:rsidRPr="002D64C7">
        <w:rPr>
          <w:rFonts w:ascii="Times New Roman" w:hAnsi="Times New Roman"/>
          <w:sz w:val="24"/>
          <w:szCs w:val="24"/>
        </w:rPr>
        <w:t>Портал «Российское образование http://www.edu.ru</w:t>
      </w:r>
      <w:bookmarkEnd w:id="131"/>
    </w:p>
    <w:p w:rsidR="00632EC5" w:rsidRPr="0034288E" w:rsidRDefault="00632EC5" w:rsidP="008D394E">
      <w:pPr>
        <w:spacing w:after="0" w:line="240" w:lineRule="auto"/>
        <w:ind w:left="120"/>
        <w:rPr>
          <w:rFonts w:ascii="Times New Roman" w:hAnsi="Times New Roman"/>
          <w:sz w:val="24"/>
          <w:szCs w:val="24"/>
        </w:rPr>
      </w:pPr>
      <w:r w:rsidRPr="0034288E">
        <w:rPr>
          <w:rFonts w:ascii="Times New Roman" w:hAnsi="Times New Roman"/>
          <w:b/>
          <w:sz w:val="24"/>
          <w:szCs w:val="24"/>
        </w:rPr>
        <w:t>ЦИФРОВЫЕ ОБРАЗОВАТЕЛЬНЫЕ РЕСУРСЫ И РЕСУРСЫ СЕТИ ИНТЕРНЕТ</w:t>
      </w:r>
    </w:p>
    <w:p w:rsidR="002D64C7" w:rsidRDefault="004009AE" w:rsidP="004E031E">
      <w:pPr>
        <w:pStyle w:val="a3"/>
        <w:numPr>
          <w:ilvl w:val="0"/>
          <w:numId w:val="256"/>
        </w:numPr>
        <w:spacing w:after="0" w:line="240" w:lineRule="auto"/>
        <w:rPr>
          <w:rFonts w:ascii="Times New Roman" w:hAnsi="Times New Roman"/>
          <w:sz w:val="24"/>
          <w:szCs w:val="24"/>
        </w:rPr>
      </w:pPr>
      <w:hyperlink r:id="rId196" w:history="1">
        <w:r w:rsidR="002D64C7" w:rsidRPr="006C1B52">
          <w:rPr>
            <w:rStyle w:val="af0"/>
            <w:rFonts w:ascii="Times New Roman" w:hAnsi="Times New Roman"/>
            <w:sz w:val="24"/>
            <w:szCs w:val="24"/>
          </w:rPr>
          <w:t>http://pedsovet.su</w:t>
        </w:r>
      </w:hyperlink>
    </w:p>
    <w:p w:rsidR="002D64C7" w:rsidRDefault="004009AE" w:rsidP="004E031E">
      <w:pPr>
        <w:pStyle w:val="a3"/>
        <w:numPr>
          <w:ilvl w:val="0"/>
          <w:numId w:val="256"/>
        </w:numPr>
        <w:spacing w:after="0" w:line="240" w:lineRule="auto"/>
        <w:rPr>
          <w:rFonts w:ascii="Times New Roman" w:hAnsi="Times New Roman"/>
          <w:sz w:val="24"/>
          <w:szCs w:val="24"/>
        </w:rPr>
      </w:pPr>
      <w:hyperlink r:id="rId197" w:history="1">
        <w:r w:rsidR="002D64C7" w:rsidRPr="006C1B52">
          <w:rPr>
            <w:rStyle w:val="af0"/>
            <w:rFonts w:ascii="Times New Roman" w:hAnsi="Times New Roman"/>
            <w:sz w:val="24"/>
            <w:szCs w:val="24"/>
          </w:rPr>
          <w:t>http://multiurok.ru</w:t>
        </w:r>
      </w:hyperlink>
    </w:p>
    <w:p w:rsidR="002D64C7" w:rsidRDefault="004009AE" w:rsidP="004E031E">
      <w:pPr>
        <w:pStyle w:val="a3"/>
        <w:numPr>
          <w:ilvl w:val="0"/>
          <w:numId w:val="256"/>
        </w:numPr>
        <w:spacing w:after="0" w:line="240" w:lineRule="auto"/>
        <w:rPr>
          <w:rFonts w:ascii="Times New Roman" w:hAnsi="Times New Roman"/>
          <w:sz w:val="24"/>
          <w:szCs w:val="24"/>
        </w:rPr>
      </w:pPr>
      <w:hyperlink r:id="rId198" w:history="1">
        <w:r w:rsidR="002D64C7" w:rsidRPr="006C1B52">
          <w:rPr>
            <w:rStyle w:val="af0"/>
            <w:rFonts w:ascii="Times New Roman" w:hAnsi="Times New Roman"/>
            <w:sz w:val="24"/>
            <w:szCs w:val="24"/>
          </w:rPr>
          <w:t>http://infourok.ru</w:t>
        </w:r>
      </w:hyperlink>
    </w:p>
    <w:p w:rsidR="002D64C7" w:rsidRDefault="004009AE" w:rsidP="004E031E">
      <w:pPr>
        <w:pStyle w:val="a3"/>
        <w:numPr>
          <w:ilvl w:val="0"/>
          <w:numId w:val="256"/>
        </w:numPr>
        <w:spacing w:after="0" w:line="240" w:lineRule="auto"/>
        <w:rPr>
          <w:rFonts w:ascii="Times New Roman" w:hAnsi="Times New Roman"/>
          <w:sz w:val="24"/>
          <w:szCs w:val="24"/>
        </w:rPr>
      </w:pPr>
      <w:hyperlink r:id="rId199" w:history="1">
        <w:r w:rsidR="002D64C7" w:rsidRPr="006C1B52">
          <w:rPr>
            <w:rStyle w:val="af0"/>
            <w:rFonts w:ascii="Times New Roman" w:hAnsi="Times New Roman"/>
            <w:sz w:val="24"/>
            <w:szCs w:val="24"/>
          </w:rPr>
          <w:t>http://viki.rdf.ru/</w:t>
        </w:r>
      </w:hyperlink>
    </w:p>
    <w:p w:rsidR="002D64C7" w:rsidRDefault="004009AE" w:rsidP="004E031E">
      <w:pPr>
        <w:pStyle w:val="a3"/>
        <w:numPr>
          <w:ilvl w:val="0"/>
          <w:numId w:val="256"/>
        </w:numPr>
        <w:spacing w:after="0" w:line="240" w:lineRule="auto"/>
        <w:rPr>
          <w:rFonts w:ascii="Times New Roman" w:hAnsi="Times New Roman"/>
          <w:sz w:val="24"/>
          <w:szCs w:val="24"/>
        </w:rPr>
      </w:pPr>
      <w:hyperlink r:id="rId200" w:history="1">
        <w:r w:rsidR="002D64C7" w:rsidRPr="006C1B52">
          <w:rPr>
            <w:rStyle w:val="af0"/>
            <w:rFonts w:ascii="Times New Roman" w:hAnsi="Times New Roman"/>
            <w:sz w:val="24"/>
            <w:szCs w:val="24"/>
          </w:rPr>
          <w:t>https://nsportal.ru/</w:t>
        </w:r>
      </w:hyperlink>
    </w:p>
    <w:p w:rsidR="002D64C7" w:rsidRDefault="004009AE" w:rsidP="004E031E">
      <w:pPr>
        <w:pStyle w:val="a3"/>
        <w:numPr>
          <w:ilvl w:val="0"/>
          <w:numId w:val="256"/>
        </w:numPr>
        <w:spacing w:after="0" w:line="240" w:lineRule="auto"/>
        <w:rPr>
          <w:rFonts w:ascii="Times New Roman" w:hAnsi="Times New Roman"/>
          <w:sz w:val="24"/>
          <w:szCs w:val="24"/>
        </w:rPr>
      </w:pPr>
      <w:hyperlink r:id="rId201" w:history="1">
        <w:r w:rsidR="002D64C7" w:rsidRPr="006C1B52">
          <w:rPr>
            <w:rStyle w:val="af0"/>
            <w:rFonts w:ascii="Times New Roman" w:hAnsi="Times New Roman"/>
            <w:sz w:val="24"/>
            <w:szCs w:val="24"/>
          </w:rPr>
          <w:t>https://resh.edu.ru/</w:t>
        </w:r>
      </w:hyperlink>
      <w:bookmarkStart w:id="132" w:name="111db0ec-8c24-4b78-b09f-eef62a6c6ea2"/>
    </w:p>
    <w:p w:rsidR="00632EC5" w:rsidRPr="002D64C7" w:rsidRDefault="00632EC5" w:rsidP="004E031E">
      <w:pPr>
        <w:pStyle w:val="a3"/>
        <w:numPr>
          <w:ilvl w:val="0"/>
          <w:numId w:val="256"/>
        </w:numPr>
        <w:spacing w:after="0" w:line="240" w:lineRule="auto"/>
        <w:rPr>
          <w:rFonts w:ascii="Times New Roman" w:hAnsi="Times New Roman"/>
          <w:sz w:val="24"/>
          <w:szCs w:val="24"/>
        </w:rPr>
      </w:pPr>
      <w:r w:rsidRPr="002D64C7">
        <w:rPr>
          <w:rFonts w:ascii="Times New Roman" w:hAnsi="Times New Roman"/>
          <w:sz w:val="24"/>
          <w:szCs w:val="24"/>
        </w:rPr>
        <w:t>http://stranamasterov.ru/</w:t>
      </w:r>
      <w:bookmarkEnd w:id="132"/>
    </w:p>
    <w:bookmarkEnd w:id="121"/>
    <w:bookmarkEnd w:id="130"/>
    <w:p w:rsidR="002D64C7" w:rsidRDefault="002D64C7" w:rsidP="008D394E">
      <w:pPr>
        <w:spacing w:after="0" w:line="240" w:lineRule="auto"/>
        <w:ind w:left="120"/>
        <w:jc w:val="center"/>
        <w:rPr>
          <w:rFonts w:ascii="Times New Roman" w:hAnsi="Times New Roman"/>
          <w:b/>
          <w:sz w:val="24"/>
          <w:szCs w:val="24"/>
        </w:rPr>
      </w:pPr>
    </w:p>
    <w:p w:rsidR="001119D1" w:rsidRPr="00665900" w:rsidRDefault="001119D1" w:rsidP="004E031E">
      <w:pPr>
        <w:pStyle w:val="a3"/>
        <w:numPr>
          <w:ilvl w:val="2"/>
          <w:numId w:val="335"/>
        </w:numPr>
        <w:spacing w:after="0" w:line="240" w:lineRule="auto"/>
        <w:jc w:val="center"/>
        <w:rPr>
          <w:rFonts w:ascii="Times New Roman" w:hAnsi="Times New Roman"/>
          <w:sz w:val="24"/>
          <w:szCs w:val="24"/>
        </w:rPr>
      </w:pPr>
      <w:r w:rsidRPr="00665900">
        <w:rPr>
          <w:rFonts w:ascii="Times New Roman" w:hAnsi="Times New Roman"/>
          <w:b/>
          <w:sz w:val="24"/>
          <w:szCs w:val="24"/>
        </w:rPr>
        <w:t>РАБОЧАЯ ПРОГРАММА</w:t>
      </w:r>
    </w:p>
    <w:p w:rsidR="001119D1" w:rsidRPr="0034288E" w:rsidRDefault="001119D1" w:rsidP="008D394E">
      <w:pPr>
        <w:spacing w:after="0" w:line="240" w:lineRule="auto"/>
        <w:ind w:left="120"/>
        <w:jc w:val="center"/>
        <w:rPr>
          <w:rFonts w:ascii="Times New Roman" w:hAnsi="Times New Roman"/>
          <w:sz w:val="24"/>
          <w:szCs w:val="24"/>
        </w:rPr>
      </w:pPr>
      <w:r w:rsidRPr="0034288E">
        <w:rPr>
          <w:rFonts w:ascii="Times New Roman" w:hAnsi="Times New Roman"/>
          <w:sz w:val="24"/>
          <w:szCs w:val="24"/>
        </w:rPr>
        <w:t>(ID 2157064)</w:t>
      </w:r>
    </w:p>
    <w:p w:rsidR="001119D1" w:rsidRPr="0034288E" w:rsidRDefault="001119D1"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учебного предмета «Основы религиозных культур и светской этики»</w:t>
      </w:r>
    </w:p>
    <w:p w:rsidR="001119D1" w:rsidRPr="0034288E" w:rsidRDefault="001119D1" w:rsidP="008D394E">
      <w:pPr>
        <w:spacing w:after="0" w:line="240" w:lineRule="auto"/>
        <w:ind w:left="120"/>
        <w:jc w:val="center"/>
        <w:rPr>
          <w:rFonts w:ascii="Times New Roman" w:hAnsi="Times New Roman"/>
          <w:sz w:val="24"/>
          <w:szCs w:val="24"/>
        </w:rPr>
      </w:pPr>
      <w:r w:rsidRPr="0034288E">
        <w:rPr>
          <w:rFonts w:ascii="Times New Roman" w:hAnsi="Times New Roman"/>
          <w:sz w:val="24"/>
          <w:szCs w:val="24"/>
        </w:rPr>
        <w:t>для обучающихся 4 класса</w:t>
      </w:r>
    </w:p>
    <w:p w:rsidR="001119D1" w:rsidRPr="0034288E" w:rsidRDefault="001119D1"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ПОЯСНИТЕЛЬНАЯ ЗАПИСКА</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w:t>
      </w:r>
      <w:r w:rsidRPr="0034288E">
        <w:rPr>
          <w:rFonts w:ascii="Times New Roman" w:hAnsi="Times New Roman"/>
          <w:sz w:val="24"/>
          <w:szCs w:val="24"/>
        </w:rPr>
        <w:lastRenderedPageBreak/>
        <w:t>культур и мировоззрений.</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Основными задачами ОРКСЭ являются:</w:t>
      </w:r>
    </w:p>
    <w:p w:rsidR="001119D1" w:rsidRPr="0034288E" w:rsidRDefault="001119D1" w:rsidP="008D394E">
      <w:pPr>
        <w:widowControl/>
        <w:numPr>
          <w:ilvl w:val="0"/>
          <w:numId w:val="115"/>
        </w:numPr>
        <w:spacing w:after="0" w:line="240" w:lineRule="auto"/>
        <w:jc w:val="both"/>
        <w:rPr>
          <w:rFonts w:ascii="Times New Roman" w:hAnsi="Times New Roman"/>
          <w:sz w:val="24"/>
          <w:szCs w:val="24"/>
        </w:rPr>
      </w:pPr>
      <w:r w:rsidRPr="0034288E">
        <w:rPr>
          <w:rFonts w:ascii="Times New Roman" w:hAnsi="Times New Roman"/>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1119D1" w:rsidRPr="0034288E" w:rsidRDefault="001119D1" w:rsidP="008D394E">
      <w:pPr>
        <w:widowControl/>
        <w:numPr>
          <w:ilvl w:val="0"/>
          <w:numId w:val="115"/>
        </w:numPr>
        <w:spacing w:after="0" w:line="240" w:lineRule="auto"/>
        <w:jc w:val="both"/>
        <w:rPr>
          <w:rFonts w:ascii="Times New Roman" w:hAnsi="Times New Roman"/>
          <w:sz w:val="24"/>
          <w:szCs w:val="24"/>
        </w:rPr>
      </w:pPr>
      <w:r w:rsidRPr="0034288E">
        <w:rPr>
          <w:rFonts w:ascii="Times New Roman" w:hAnsi="Times New Roman"/>
          <w:sz w:val="24"/>
          <w:szCs w:val="24"/>
        </w:rPr>
        <w:t>развитие представлений обучающихся о значении нравственных норм и ценностей в жизни личности, семьи, общества;</w:t>
      </w:r>
    </w:p>
    <w:p w:rsidR="001119D1" w:rsidRPr="0034288E" w:rsidRDefault="001119D1" w:rsidP="008D394E">
      <w:pPr>
        <w:widowControl/>
        <w:numPr>
          <w:ilvl w:val="0"/>
          <w:numId w:val="115"/>
        </w:numPr>
        <w:spacing w:after="0" w:line="240" w:lineRule="auto"/>
        <w:jc w:val="both"/>
        <w:rPr>
          <w:rFonts w:ascii="Times New Roman" w:hAnsi="Times New Roman"/>
          <w:sz w:val="24"/>
          <w:szCs w:val="24"/>
        </w:rPr>
      </w:pPr>
      <w:r w:rsidRPr="0034288E">
        <w:rPr>
          <w:rFonts w:ascii="Times New Roman" w:hAnsi="Times New Roman"/>
          <w:sz w:val="24"/>
          <w:szCs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1119D1" w:rsidRPr="0034288E" w:rsidRDefault="001119D1" w:rsidP="008D394E">
      <w:pPr>
        <w:widowControl/>
        <w:numPr>
          <w:ilvl w:val="0"/>
          <w:numId w:val="115"/>
        </w:numPr>
        <w:spacing w:after="0" w:line="240" w:lineRule="auto"/>
        <w:jc w:val="both"/>
        <w:rPr>
          <w:rFonts w:ascii="Times New Roman" w:hAnsi="Times New Roman"/>
          <w:sz w:val="24"/>
          <w:szCs w:val="24"/>
        </w:rPr>
      </w:pPr>
      <w:r w:rsidRPr="0034288E">
        <w:rPr>
          <w:rFonts w:ascii="Times New Roman" w:hAnsi="Times New Roman"/>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Учебный предмет «Основы религиозных культур и светской этики» изучается в 4 классе один час в неделе, общий объем составляет 34 часа.</w:t>
      </w:r>
    </w:p>
    <w:p w:rsidR="001119D1" w:rsidRPr="0034288E" w:rsidRDefault="001119D1" w:rsidP="008D394E">
      <w:pPr>
        <w:spacing w:after="0" w:line="240" w:lineRule="auto"/>
        <w:ind w:left="120"/>
        <w:jc w:val="center"/>
        <w:rPr>
          <w:rFonts w:ascii="Times New Roman" w:hAnsi="Times New Roman"/>
          <w:sz w:val="24"/>
          <w:szCs w:val="24"/>
        </w:rPr>
      </w:pPr>
      <w:bookmarkStart w:id="133" w:name="block-15982502"/>
      <w:r w:rsidRPr="0034288E">
        <w:rPr>
          <w:rFonts w:ascii="Times New Roman" w:hAnsi="Times New Roman"/>
          <w:b/>
          <w:sz w:val="24"/>
          <w:szCs w:val="24"/>
        </w:rPr>
        <w:t>СОДЕРЖАНИЕ ОБУЧЕНИЯ</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«ОСНОВЫ ПРАВОСЛАВНОЙ КУЛЬТУРЫ»</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«ОСНОВЫ ИСЛАМСКОЙ КУЛЬТУРЫ»</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«ОСНОВЫ БУДДИЙСКОЙ КУЛЬТУРЫ»</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Любовь и уважение к Отечеству. Патриотизм многонационального и </w:t>
      </w:r>
      <w:r w:rsidRPr="0034288E">
        <w:rPr>
          <w:rFonts w:ascii="Times New Roman" w:hAnsi="Times New Roman"/>
          <w:sz w:val="24"/>
          <w:szCs w:val="24"/>
        </w:rPr>
        <w:lastRenderedPageBreak/>
        <w:t>многоконфессионального народа России.</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«ОСНОВЫ ИУДЕЙСКОЙ КУЛЬТУРЫ»</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«ОСНОВЫ РЕЛИГИОЗНЫХ КУЛЬТУР НАРОДОВ РОССИИ»</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«ОСНОВЫ СВЕТСКОЙ ЭТИКИ»</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p w:rsidR="001119D1" w:rsidRPr="0034288E" w:rsidRDefault="001119D1" w:rsidP="008D394E">
      <w:pPr>
        <w:spacing w:after="0" w:line="240" w:lineRule="auto"/>
        <w:ind w:left="120"/>
        <w:jc w:val="center"/>
        <w:rPr>
          <w:rFonts w:ascii="Times New Roman" w:hAnsi="Times New Roman"/>
          <w:sz w:val="24"/>
          <w:szCs w:val="24"/>
        </w:rPr>
      </w:pPr>
      <w:bookmarkStart w:id="134" w:name="block-15982503"/>
      <w:bookmarkEnd w:id="133"/>
      <w:r w:rsidRPr="0034288E">
        <w:rPr>
          <w:rFonts w:ascii="Times New Roman" w:hAnsi="Times New Roman"/>
          <w:b/>
          <w:sz w:val="24"/>
          <w:szCs w:val="24"/>
        </w:rPr>
        <w:t>ПЛАНИРУЕМЫЕ РЕЗУЛЬТАТЫ ОСВОЕНИЯ ПРОГРАММЫ</w:t>
      </w:r>
    </w:p>
    <w:p w:rsidR="001119D1" w:rsidRPr="0034288E" w:rsidRDefault="001119D1" w:rsidP="00AA3CEE">
      <w:pPr>
        <w:spacing w:after="0" w:line="240" w:lineRule="auto"/>
        <w:jc w:val="both"/>
        <w:rPr>
          <w:rFonts w:ascii="Times New Roman" w:hAnsi="Times New Roman"/>
          <w:sz w:val="24"/>
          <w:szCs w:val="24"/>
        </w:rPr>
      </w:pPr>
      <w:r w:rsidRPr="0034288E">
        <w:rPr>
          <w:rFonts w:ascii="Times New Roman" w:hAnsi="Times New Roman"/>
          <w:b/>
          <w:sz w:val="24"/>
          <w:szCs w:val="24"/>
        </w:rPr>
        <w:t xml:space="preserve">ЛИЧНОСТНЫЕ РЕЗУЛЬТАТЫ </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1119D1" w:rsidRPr="0034288E" w:rsidRDefault="001119D1" w:rsidP="008D394E">
      <w:pPr>
        <w:widowControl/>
        <w:numPr>
          <w:ilvl w:val="0"/>
          <w:numId w:val="116"/>
        </w:numPr>
        <w:spacing w:after="0" w:line="240" w:lineRule="auto"/>
        <w:jc w:val="both"/>
        <w:rPr>
          <w:rFonts w:ascii="Times New Roman" w:hAnsi="Times New Roman"/>
          <w:sz w:val="24"/>
          <w:szCs w:val="24"/>
        </w:rPr>
      </w:pPr>
      <w:r w:rsidRPr="0034288E">
        <w:rPr>
          <w:rFonts w:ascii="Times New Roman" w:hAnsi="Times New Roman"/>
          <w:sz w:val="24"/>
          <w:szCs w:val="24"/>
        </w:rPr>
        <w:t>понимать основы российской гражданской идентичности, испытывать чувство гордости за свою Родину;</w:t>
      </w:r>
    </w:p>
    <w:p w:rsidR="001119D1" w:rsidRPr="0034288E" w:rsidRDefault="001119D1" w:rsidP="008D394E">
      <w:pPr>
        <w:widowControl/>
        <w:numPr>
          <w:ilvl w:val="0"/>
          <w:numId w:val="116"/>
        </w:numPr>
        <w:spacing w:after="0" w:line="240" w:lineRule="auto"/>
        <w:jc w:val="both"/>
        <w:rPr>
          <w:rFonts w:ascii="Times New Roman" w:hAnsi="Times New Roman"/>
          <w:sz w:val="24"/>
          <w:szCs w:val="24"/>
        </w:rPr>
      </w:pPr>
      <w:r w:rsidRPr="0034288E">
        <w:rPr>
          <w:rFonts w:ascii="Times New Roman" w:hAnsi="Times New Roman"/>
          <w:sz w:val="24"/>
          <w:szCs w:val="24"/>
        </w:rPr>
        <w:t>формировать национальную и гражданскую самоидентичность, осознавать свою этническую и национальную принадлежность;</w:t>
      </w:r>
    </w:p>
    <w:p w:rsidR="001119D1" w:rsidRPr="0034288E" w:rsidRDefault="001119D1" w:rsidP="008D394E">
      <w:pPr>
        <w:widowControl/>
        <w:numPr>
          <w:ilvl w:val="0"/>
          <w:numId w:val="116"/>
        </w:numPr>
        <w:spacing w:after="0" w:line="240" w:lineRule="auto"/>
        <w:jc w:val="both"/>
        <w:rPr>
          <w:rFonts w:ascii="Times New Roman" w:hAnsi="Times New Roman"/>
          <w:sz w:val="24"/>
          <w:szCs w:val="24"/>
        </w:rPr>
      </w:pPr>
      <w:r w:rsidRPr="0034288E">
        <w:rPr>
          <w:rFonts w:ascii="Times New Roman" w:hAnsi="Times New Roman"/>
          <w:sz w:val="24"/>
          <w:szCs w:val="24"/>
        </w:rPr>
        <w:t>понимать значение гуманистических и демократических ценностных ориентаций; осознавать ценность человеческой жизни;</w:t>
      </w:r>
    </w:p>
    <w:p w:rsidR="001119D1" w:rsidRPr="0034288E" w:rsidRDefault="001119D1" w:rsidP="008D394E">
      <w:pPr>
        <w:widowControl/>
        <w:numPr>
          <w:ilvl w:val="0"/>
          <w:numId w:val="116"/>
        </w:numPr>
        <w:spacing w:after="0" w:line="240" w:lineRule="auto"/>
        <w:jc w:val="both"/>
        <w:rPr>
          <w:rFonts w:ascii="Times New Roman" w:hAnsi="Times New Roman"/>
          <w:sz w:val="24"/>
          <w:szCs w:val="24"/>
        </w:rPr>
      </w:pPr>
      <w:r w:rsidRPr="0034288E">
        <w:rPr>
          <w:rFonts w:ascii="Times New Roman" w:hAnsi="Times New Roman"/>
          <w:sz w:val="24"/>
          <w:szCs w:val="24"/>
        </w:rPr>
        <w:t>понимать значение нравственных норм и ценностей как условия жизни личности, семьи, общества;</w:t>
      </w:r>
    </w:p>
    <w:p w:rsidR="001119D1" w:rsidRPr="0034288E" w:rsidRDefault="001119D1" w:rsidP="008D394E">
      <w:pPr>
        <w:widowControl/>
        <w:numPr>
          <w:ilvl w:val="0"/>
          <w:numId w:val="116"/>
        </w:numPr>
        <w:spacing w:after="0" w:line="240" w:lineRule="auto"/>
        <w:jc w:val="both"/>
        <w:rPr>
          <w:rFonts w:ascii="Times New Roman" w:hAnsi="Times New Roman"/>
          <w:sz w:val="24"/>
          <w:szCs w:val="24"/>
        </w:rPr>
      </w:pPr>
      <w:r w:rsidRPr="0034288E">
        <w:rPr>
          <w:rFonts w:ascii="Times New Roman" w:hAnsi="Times New Roman"/>
          <w:sz w:val="24"/>
          <w:szCs w:val="24"/>
        </w:rPr>
        <w:t>осознавать право гражданина РФ исповедовать любую традиционную религию или не исповедовать никакой ре­лигии;</w:t>
      </w:r>
    </w:p>
    <w:p w:rsidR="001119D1" w:rsidRPr="0034288E" w:rsidRDefault="001119D1" w:rsidP="008D394E">
      <w:pPr>
        <w:widowControl/>
        <w:numPr>
          <w:ilvl w:val="0"/>
          <w:numId w:val="116"/>
        </w:numPr>
        <w:spacing w:after="0" w:line="240" w:lineRule="auto"/>
        <w:jc w:val="both"/>
        <w:rPr>
          <w:rFonts w:ascii="Times New Roman" w:hAnsi="Times New Roman"/>
          <w:sz w:val="24"/>
          <w:szCs w:val="24"/>
        </w:rPr>
      </w:pPr>
      <w:r w:rsidRPr="0034288E">
        <w:rPr>
          <w:rFonts w:ascii="Times New Roman" w:hAnsi="Times New Roman"/>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1119D1" w:rsidRPr="0034288E" w:rsidRDefault="001119D1" w:rsidP="008D394E">
      <w:pPr>
        <w:widowControl/>
        <w:numPr>
          <w:ilvl w:val="0"/>
          <w:numId w:val="116"/>
        </w:numPr>
        <w:spacing w:after="0" w:line="240" w:lineRule="auto"/>
        <w:jc w:val="both"/>
        <w:rPr>
          <w:rFonts w:ascii="Times New Roman" w:hAnsi="Times New Roman"/>
          <w:sz w:val="24"/>
          <w:szCs w:val="24"/>
        </w:rPr>
      </w:pPr>
      <w:r w:rsidRPr="0034288E">
        <w:rPr>
          <w:rFonts w:ascii="Times New Roman" w:hAnsi="Times New Roman"/>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1119D1" w:rsidRPr="0034288E" w:rsidRDefault="001119D1" w:rsidP="008D394E">
      <w:pPr>
        <w:widowControl/>
        <w:numPr>
          <w:ilvl w:val="0"/>
          <w:numId w:val="116"/>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1119D1" w:rsidRPr="0034288E" w:rsidRDefault="001119D1" w:rsidP="008D394E">
      <w:pPr>
        <w:widowControl/>
        <w:numPr>
          <w:ilvl w:val="0"/>
          <w:numId w:val="116"/>
        </w:numPr>
        <w:spacing w:after="0" w:line="240" w:lineRule="auto"/>
        <w:jc w:val="both"/>
        <w:rPr>
          <w:rFonts w:ascii="Times New Roman" w:hAnsi="Times New Roman"/>
          <w:sz w:val="24"/>
          <w:szCs w:val="24"/>
        </w:rPr>
      </w:pPr>
      <w:r w:rsidRPr="0034288E">
        <w:rPr>
          <w:rFonts w:ascii="Times New Roman" w:hAnsi="Times New Roman"/>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1119D1" w:rsidRPr="0034288E" w:rsidRDefault="001119D1" w:rsidP="008D394E">
      <w:pPr>
        <w:widowControl/>
        <w:numPr>
          <w:ilvl w:val="0"/>
          <w:numId w:val="116"/>
        </w:numPr>
        <w:spacing w:after="0" w:line="240" w:lineRule="auto"/>
        <w:jc w:val="both"/>
        <w:rPr>
          <w:rFonts w:ascii="Times New Roman" w:hAnsi="Times New Roman"/>
          <w:sz w:val="24"/>
          <w:szCs w:val="24"/>
        </w:rPr>
      </w:pPr>
      <w:r w:rsidRPr="0034288E">
        <w:rPr>
          <w:rFonts w:ascii="Times New Roman" w:hAnsi="Times New Roman"/>
          <w:sz w:val="24"/>
          <w:szCs w:val="24"/>
        </w:rPr>
        <w:t>понимать необходимость бережного отношения к материальным и духовным ценностям.</w:t>
      </w:r>
    </w:p>
    <w:p w:rsidR="001119D1" w:rsidRPr="0034288E" w:rsidRDefault="001119D1" w:rsidP="00AA3CEE">
      <w:pPr>
        <w:spacing w:after="0" w:line="240" w:lineRule="auto"/>
        <w:jc w:val="both"/>
        <w:rPr>
          <w:rFonts w:ascii="Times New Roman" w:hAnsi="Times New Roman"/>
          <w:sz w:val="24"/>
          <w:szCs w:val="24"/>
        </w:rPr>
      </w:pPr>
      <w:r w:rsidRPr="0034288E">
        <w:rPr>
          <w:rFonts w:ascii="Times New Roman" w:hAnsi="Times New Roman"/>
          <w:b/>
          <w:sz w:val="24"/>
          <w:szCs w:val="24"/>
        </w:rPr>
        <w:t>МЕТАПРЕДМЕТНЫЕ РЕЗУЛЬТАТЫ</w:t>
      </w:r>
    </w:p>
    <w:p w:rsidR="001119D1" w:rsidRPr="0034288E" w:rsidRDefault="001119D1" w:rsidP="008D394E">
      <w:pPr>
        <w:widowControl/>
        <w:numPr>
          <w:ilvl w:val="0"/>
          <w:numId w:val="117"/>
        </w:numPr>
        <w:spacing w:after="0" w:line="240" w:lineRule="auto"/>
        <w:jc w:val="both"/>
        <w:rPr>
          <w:rFonts w:ascii="Times New Roman" w:hAnsi="Times New Roman"/>
          <w:sz w:val="24"/>
          <w:szCs w:val="24"/>
        </w:rPr>
      </w:pPr>
      <w:r w:rsidRPr="0034288E">
        <w:rPr>
          <w:rFonts w:ascii="Times New Roman" w:hAnsi="Times New Roman"/>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1119D1" w:rsidRPr="0034288E" w:rsidRDefault="001119D1" w:rsidP="008D394E">
      <w:pPr>
        <w:widowControl/>
        <w:numPr>
          <w:ilvl w:val="0"/>
          <w:numId w:val="117"/>
        </w:numPr>
        <w:spacing w:after="0" w:line="240" w:lineRule="auto"/>
        <w:jc w:val="both"/>
        <w:rPr>
          <w:rFonts w:ascii="Times New Roman" w:hAnsi="Times New Roman"/>
          <w:sz w:val="24"/>
          <w:szCs w:val="24"/>
        </w:rPr>
      </w:pPr>
      <w:r w:rsidRPr="0034288E">
        <w:rPr>
          <w:rFonts w:ascii="Times New Roman" w:hAnsi="Times New Roman"/>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1119D1" w:rsidRPr="0034288E" w:rsidRDefault="001119D1" w:rsidP="008D394E">
      <w:pPr>
        <w:widowControl/>
        <w:numPr>
          <w:ilvl w:val="0"/>
          <w:numId w:val="117"/>
        </w:numPr>
        <w:spacing w:after="0" w:line="240" w:lineRule="auto"/>
        <w:jc w:val="both"/>
        <w:rPr>
          <w:rFonts w:ascii="Times New Roman" w:hAnsi="Times New Roman"/>
          <w:sz w:val="24"/>
          <w:szCs w:val="24"/>
        </w:rPr>
      </w:pPr>
      <w:r w:rsidRPr="0034288E">
        <w:rPr>
          <w:rFonts w:ascii="Times New Roman" w:hAnsi="Times New Roman"/>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1119D1" w:rsidRPr="0034288E" w:rsidRDefault="001119D1" w:rsidP="008D394E">
      <w:pPr>
        <w:widowControl/>
        <w:numPr>
          <w:ilvl w:val="0"/>
          <w:numId w:val="117"/>
        </w:numPr>
        <w:spacing w:after="0" w:line="240" w:lineRule="auto"/>
        <w:jc w:val="both"/>
        <w:rPr>
          <w:rFonts w:ascii="Times New Roman" w:hAnsi="Times New Roman"/>
          <w:sz w:val="24"/>
          <w:szCs w:val="24"/>
        </w:rPr>
      </w:pPr>
      <w:r w:rsidRPr="0034288E">
        <w:rPr>
          <w:rFonts w:ascii="Times New Roman" w:hAnsi="Times New Roman"/>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1119D1" w:rsidRPr="0034288E" w:rsidRDefault="001119D1" w:rsidP="008D394E">
      <w:pPr>
        <w:widowControl/>
        <w:numPr>
          <w:ilvl w:val="0"/>
          <w:numId w:val="117"/>
        </w:numPr>
        <w:spacing w:after="0" w:line="240" w:lineRule="auto"/>
        <w:jc w:val="both"/>
        <w:rPr>
          <w:rFonts w:ascii="Times New Roman" w:hAnsi="Times New Roman"/>
          <w:sz w:val="24"/>
          <w:szCs w:val="24"/>
        </w:rPr>
      </w:pPr>
      <w:r w:rsidRPr="0034288E">
        <w:rPr>
          <w:rFonts w:ascii="Times New Roman" w:hAnsi="Times New Roman"/>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1119D1" w:rsidRPr="0034288E" w:rsidRDefault="001119D1" w:rsidP="008D394E">
      <w:pPr>
        <w:widowControl/>
        <w:numPr>
          <w:ilvl w:val="0"/>
          <w:numId w:val="117"/>
        </w:numPr>
        <w:spacing w:after="0" w:line="240" w:lineRule="auto"/>
        <w:jc w:val="both"/>
        <w:rPr>
          <w:rFonts w:ascii="Times New Roman" w:hAnsi="Times New Roman"/>
          <w:sz w:val="24"/>
          <w:szCs w:val="24"/>
        </w:rPr>
      </w:pPr>
      <w:r w:rsidRPr="0034288E">
        <w:rPr>
          <w:rFonts w:ascii="Times New Roman" w:hAnsi="Times New Roman"/>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1119D1" w:rsidRPr="0034288E" w:rsidRDefault="001119D1" w:rsidP="008D394E">
      <w:pPr>
        <w:widowControl/>
        <w:numPr>
          <w:ilvl w:val="0"/>
          <w:numId w:val="117"/>
        </w:numPr>
        <w:spacing w:after="0" w:line="240" w:lineRule="auto"/>
        <w:jc w:val="both"/>
        <w:rPr>
          <w:rFonts w:ascii="Times New Roman" w:hAnsi="Times New Roman"/>
          <w:sz w:val="24"/>
          <w:szCs w:val="24"/>
        </w:rPr>
      </w:pPr>
      <w:r w:rsidRPr="0034288E">
        <w:rPr>
          <w:rFonts w:ascii="Times New Roman" w:hAnsi="Times New Roman"/>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1119D1" w:rsidRPr="0034288E" w:rsidRDefault="001119D1" w:rsidP="008D394E">
      <w:pPr>
        <w:widowControl/>
        <w:numPr>
          <w:ilvl w:val="0"/>
          <w:numId w:val="117"/>
        </w:numPr>
        <w:spacing w:after="0" w:line="240" w:lineRule="auto"/>
        <w:jc w:val="both"/>
        <w:rPr>
          <w:rFonts w:ascii="Times New Roman" w:hAnsi="Times New Roman"/>
          <w:sz w:val="24"/>
          <w:szCs w:val="24"/>
        </w:rPr>
      </w:pPr>
      <w:r w:rsidRPr="0034288E">
        <w:rPr>
          <w:rFonts w:ascii="Times New Roman" w:hAnsi="Times New Roman"/>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1119D1" w:rsidRPr="0034288E" w:rsidRDefault="001119D1"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Универсальные учебные действия</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Познавательные УУД:</w:t>
      </w:r>
    </w:p>
    <w:p w:rsidR="001119D1" w:rsidRPr="0034288E" w:rsidRDefault="001119D1" w:rsidP="008D394E">
      <w:pPr>
        <w:widowControl/>
        <w:numPr>
          <w:ilvl w:val="0"/>
          <w:numId w:val="118"/>
        </w:numPr>
        <w:spacing w:after="0" w:line="240" w:lineRule="auto"/>
        <w:jc w:val="both"/>
        <w:rPr>
          <w:rFonts w:ascii="Times New Roman" w:hAnsi="Times New Roman"/>
          <w:sz w:val="24"/>
          <w:szCs w:val="24"/>
        </w:rPr>
      </w:pPr>
      <w:r w:rsidRPr="0034288E">
        <w:rPr>
          <w:rFonts w:ascii="Times New Roman" w:hAnsi="Times New Roman"/>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1119D1" w:rsidRPr="0034288E" w:rsidRDefault="001119D1" w:rsidP="008D394E">
      <w:pPr>
        <w:widowControl/>
        <w:numPr>
          <w:ilvl w:val="0"/>
          <w:numId w:val="118"/>
        </w:numPr>
        <w:spacing w:after="0" w:line="240" w:lineRule="auto"/>
        <w:jc w:val="both"/>
        <w:rPr>
          <w:rFonts w:ascii="Times New Roman" w:hAnsi="Times New Roman"/>
          <w:sz w:val="24"/>
          <w:szCs w:val="24"/>
        </w:rPr>
      </w:pPr>
      <w:r w:rsidRPr="0034288E">
        <w:rPr>
          <w:rFonts w:ascii="Times New Roman" w:hAnsi="Times New Roman"/>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1119D1" w:rsidRPr="0034288E" w:rsidRDefault="001119D1" w:rsidP="008D394E">
      <w:pPr>
        <w:widowControl/>
        <w:numPr>
          <w:ilvl w:val="0"/>
          <w:numId w:val="118"/>
        </w:numPr>
        <w:spacing w:after="0" w:line="240" w:lineRule="auto"/>
        <w:jc w:val="both"/>
        <w:rPr>
          <w:rFonts w:ascii="Times New Roman" w:hAnsi="Times New Roman"/>
          <w:sz w:val="24"/>
          <w:szCs w:val="24"/>
        </w:rPr>
      </w:pPr>
      <w:r w:rsidRPr="0034288E">
        <w:rPr>
          <w:rFonts w:ascii="Times New Roman" w:hAnsi="Times New Roman"/>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1119D1" w:rsidRPr="0034288E" w:rsidRDefault="001119D1" w:rsidP="008D394E">
      <w:pPr>
        <w:widowControl/>
        <w:numPr>
          <w:ilvl w:val="0"/>
          <w:numId w:val="118"/>
        </w:numPr>
        <w:spacing w:after="0" w:line="240" w:lineRule="auto"/>
        <w:jc w:val="both"/>
        <w:rPr>
          <w:rFonts w:ascii="Times New Roman" w:hAnsi="Times New Roman"/>
          <w:sz w:val="24"/>
          <w:szCs w:val="24"/>
        </w:rPr>
      </w:pPr>
      <w:r w:rsidRPr="0034288E">
        <w:rPr>
          <w:rFonts w:ascii="Times New Roman" w:hAnsi="Times New Roman"/>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1119D1" w:rsidRPr="0034288E" w:rsidRDefault="001119D1" w:rsidP="008D394E">
      <w:pPr>
        <w:widowControl/>
        <w:numPr>
          <w:ilvl w:val="0"/>
          <w:numId w:val="118"/>
        </w:numPr>
        <w:spacing w:after="0" w:line="240" w:lineRule="auto"/>
        <w:jc w:val="both"/>
        <w:rPr>
          <w:rFonts w:ascii="Times New Roman" w:hAnsi="Times New Roman"/>
          <w:sz w:val="24"/>
          <w:szCs w:val="24"/>
        </w:rPr>
      </w:pPr>
      <w:r w:rsidRPr="0034288E">
        <w:rPr>
          <w:rFonts w:ascii="Times New Roman" w:hAnsi="Times New Roman"/>
          <w:sz w:val="24"/>
          <w:szCs w:val="24"/>
        </w:rPr>
        <w:t>выполнять совместные проектные задания с опорой на предложенные образцы.</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Работа с информацией:</w:t>
      </w:r>
    </w:p>
    <w:p w:rsidR="001119D1" w:rsidRPr="0034288E" w:rsidRDefault="001119D1" w:rsidP="008D394E">
      <w:pPr>
        <w:widowControl/>
        <w:numPr>
          <w:ilvl w:val="0"/>
          <w:numId w:val="119"/>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воспроизводить прослушанную (прочитанную) информацию, подчёркивать её принадлежность к определённой религии и/или к гражданской этике;</w:t>
      </w:r>
    </w:p>
    <w:p w:rsidR="001119D1" w:rsidRPr="0034288E" w:rsidRDefault="001119D1" w:rsidP="008D394E">
      <w:pPr>
        <w:widowControl/>
        <w:numPr>
          <w:ilvl w:val="0"/>
          <w:numId w:val="119"/>
        </w:numPr>
        <w:spacing w:after="0" w:line="240" w:lineRule="auto"/>
        <w:jc w:val="both"/>
        <w:rPr>
          <w:rFonts w:ascii="Times New Roman" w:hAnsi="Times New Roman"/>
          <w:sz w:val="24"/>
          <w:szCs w:val="24"/>
        </w:rPr>
      </w:pPr>
      <w:r w:rsidRPr="0034288E">
        <w:rPr>
          <w:rFonts w:ascii="Times New Roman" w:hAnsi="Times New Roman"/>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1119D1" w:rsidRPr="0034288E" w:rsidRDefault="001119D1" w:rsidP="008D394E">
      <w:pPr>
        <w:widowControl/>
        <w:numPr>
          <w:ilvl w:val="0"/>
          <w:numId w:val="119"/>
        </w:numPr>
        <w:spacing w:after="0" w:line="240" w:lineRule="auto"/>
        <w:jc w:val="both"/>
        <w:rPr>
          <w:rFonts w:ascii="Times New Roman" w:hAnsi="Times New Roman"/>
          <w:sz w:val="24"/>
          <w:szCs w:val="24"/>
        </w:rPr>
      </w:pPr>
      <w:r w:rsidRPr="0034288E">
        <w:rPr>
          <w:rFonts w:ascii="Times New Roman" w:hAnsi="Times New Roman"/>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1119D1" w:rsidRPr="0034288E" w:rsidRDefault="001119D1" w:rsidP="008D394E">
      <w:pPr>
        <w:widowControl/>
        <w:numPr>
          <w:ilvl w:val="0"/>
          <w:numId w:val="119"/>
        </w:numPr>
        <w:spacing w:after="0" w:line="240" w:lineRule="auto"/>
        <w:jc w:val="both"/>
        <w:rPr>
          <w:rFonts w:ascii="Times New Roman" w:hAnsi="Times New Roman"/>
          <w:sz w:val="24"/>
          <w:szCs w:val="24"/>
        </w:rPr>
      </w:pPr>
      <w:r w:rsidRPr="0034288E">
        <w:rPr>
          <w:rFonts w:ascii="Times New Roman" w:hAnsi="Times New Roman"/>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Коммуникативные УУД:</w:t>
      </w:r>
    </w:p>
    <w:p w:rsidR="001119D1" w:rsidRPr="0034288E" w:rsidRDefault="001119D1" w:rsidP="008D394E">
      <w:pPr>
        <w:widowControl/>
        <w:numPr>
          <w:ilvl w:val="0"/>
          <w:numId w:val="120"/>
        </w:numPr>
        <w:spacing w:after="0" w:line="240" w:lineRule="auto"/>
        <w:jc w:val="both"/>
        <w:rPr>
          <w:rFonts w:ascii="Times New Roman" w:hAnsi="Times New Roman"/>
          <w:sz w:val="24"/>
          <w:szCs w:val="24"/>
        </w:rPr>
      </w:pPr>
      <w:r w:rsidRPr="0034288E">
        <w:rPr>
          <w:rFonts w:ascii="Times New Roman" w:hAnsi="Times New Roman"/>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1119D1" w:rsidRPr="0034288E" w:rsidRDefault="001119D1" w:rsidP="008D394E">
      <w:pPr>
        <w:widowControl/>
        <w:numPr>
          <w:ilvl w:val="0"/>
          <w:numId w:val="120"/>
        </w:numPr>
        <w:spacing w:after="0" w:line="240" w:lineRule="auto"/>
        <w:jc w:val="both"/>
        <w:rPr>
          <w:rFonts w:ascii="Times New Roman" w:hAnsi="Times New Roman"/>
          <w:sz w:val="24"/>
          <w:szCs w:val="24"/>
        </w:rPr>
      </w:pPr>
      <w:r w:rsidRPr="0034288E">
        <w:rPr>
          <w:rFonts w:ascii="Times New Roman" w:hAnsi="Times New Roman"/>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1119D1" w:rsidRPr="0034288E" w:rsidRDefault="001119D1" w:rsidP="008D394E">
      <w:pPr>
        <w:widowControl/>
        <w:numPr>
          <w:ilvl w:val="0"/>
          <w:numId w:val="120"/>
        </w:numPr>
        <w:spacing w:after="0" w:line="240" w:lineRule="auto"/>
        <w:jc w:val="both"/>
        <w:rPr>
          <w:rFonts w:ascii="Times New Roman" w:hAnsi="Times New Roman"/>
          <w:sz w:val="24"/>
          <w:szCs w:val="24"/>
        </w:rPr>
      </w:pPr>
      <w:r w:rsidRPr="0034288E">
        <w:rPr>
          <w:rFonts w:ascii="Times New Roman" w:hAnsi="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Регулятивные УУД:</w:t>
      </w:r>
    </w:p>
    <w:p w:rsidR="001119D1" w:rsidRPr="0034288E" w:rsidRDefault="001119D1" w:rsidP="008D394E">
      <w:pPr>
        <w:widowControl/>
        <w:numPr>
          <w:ilvl w:val="0"/>
          <w:numId w:val="121"/>
        </w:numPr>
        <w:spacing w:after="0" w:line="240" w:lineRule="auto"/>
        <w:jc w:val="both"/>
        <w:rPr>
          <w:rFonts w:ascii="Times New Roman" w:hAnsi="Times New Roman"/>
          <w:sz w:val="24"/>
          <w:szCs w:val="24"/>
        </w:rPr>
      </w:pPr>
      <w:r w:rsidRPr="0034288E">
        <w:rPr>
          <w:rFonts w:ascii="Times New Roman" w:hAnsi="Times New Roman"/>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1119D1" w:rsidRPr="0034288E" w:rsidRDefault="001119D1" w:rsidP="008D394E">
      <w:pPr>
        <w:widowControl/>
        <w:numPr>
          <w:ilvl w:val="0"/>
          <w:numId w:val="121"/>
        </w:numPr>
        <w:spacing w:after="0" w:line="240" w:lineRule="auto"/>
        <w:jc w:val="both"/>
        <w:rPr>
          <w:rFonts w:ascii="Times New Roman" w:hAnsi="Times New Roman"/>
          <w:sz w:val="24"/>
          <w:szCs w:val="24"/>
        </w:rPr>
      </w:pPr>
      <w:r w:rsidRPr="0034288E">
        <w:rPr>
          <w:rFonts w:ascii="Times New Roman" w:hAnsi="Times New Roman"/>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1119D1" w:rsidRPr="0034288E" w:rsidRDefault="001119D1" w:rsidP="008D394E">
      <w:pPr>
        <w:widowControl/>
        <w:numPr>
          <w:ilvl w:val="0"/>
          <w:numId w:val="121"/>
        </w:numPr>
        <w:spacing w:after="0" w:line="240" w:lineRule="auto"/>
        <w:jc w:val="both"/>
        <w:rPr>
          <w:rFonts w:ascii="Times New Roman" w:hAnsi="Times New Roman"/>
          <w:sz w:val="24"/>
          <w:szCs w:val="24"/>
        </w:rPr>
      </w:pPr>
      <w:r w:rsidRPr="0034288E">
        <w:rPr>
          <w:rFonts w:ascii="Times New Roman" w:hAnsi="Times New Roman"/>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1119D1" w:rsidRPr="0034288E" w:rsidRDefault="001119D1" w:rsidP="008D394E">
      <w:pPr>
        <w:widowControl/>
        <w:numPr>
          <w:ilvl w:val="0"/>
          <w:numId w:val="121"/>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1119D1" w:rsidRPr="0034288E" w:rsidRDefault="001119D1" w:rsidP="008D394E">
      <w:pPr>
        <w:widowControl/>
        <w:numPr>
          <w:ilvl w:val="0"/>
          <w:numId w:val="121"/>
        </w:numPr>
        <w:spacing w:after="0" w:line="240" w:lineRule="auto"/>
        <w:jc w:val="both"/>
        <w:rPr>
          <w:rFonts w:ascii="Times New Roman" w:hAnsi="Times New Roman"/>
          <w:sz w:val="24"/>
          <w:szCs w:val="24"/>
        </w:rPr>
      </w:pPr>
      <w:r w:rsidRPr="0034288E">
        <w:rPr>
          <w:rFonts w:ascii="Times New Roman" w:hAnsi="Times New Roman"/>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Совместная деятельность:</w:t>
      </w:r>
    </w:p>
    <w:p w:rsidR="001119D1" w:rsidRPr="0034288E" w:rsidRDefault="001119D1" w:rsidP="008D394E">
      <w:pPr>
        <w:widowControl/>
        <w:numPr>
          <w:ilvl w:val="0"/>
          <w:numId w:val="122"/>
        </w:numPr>
        <w:spacing w:after="0" w:line="240" w:lineRule="auto"/>
        <w:jc w:val="both"/>
        <w:rPr>
          <w:rFonts w:ascii="Times New Roman" w:hAnsi="Times New Roman"/>
          <w:sz w:val="24"/>
          <w:szCs w:val="24"/>
        </w:rPr>
      </w:pPr>
      <w:r w:rsidRPr="0034288E">
        <w:rPr>
          <w:rFonts w:ascii="Times New Roman" w:hAnsi="Times New Roman"/>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1119D1" w:rsidRPr="0034288E" w:rsidRDefault="001119D1" w:rsidP="008D394E">
      <w:pPr>
        <w:widowControl/>
        <w:numPr>
          <w:ilvl w:val="0"/>
          <w:numId w:val="122"/>
        </w:numPr>
        <w:spacing w:after="0" w:line="240" w:lineRule="auto"/>
        <w:jc w:val="both"/>
        <w:rPr>
          <w:rFonts w:ascii="Times New Roman" w:hAnsi="Times New Roman"/>
          <w:sz w:val="24"/>
          <w:szCs w:val="24"/>
        </w:rPr>
      </w:pPr>
      <w:r w:rsidRPr="0034288E">
        <w:rPr>
          <w:rFonts w:ascii="Times New Roman" w:hAnsi="Times New Roman"/>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1119D1" w:rsidRPr="0034288E" w:rsidRDefault="001119D1" w:rsidP="008D394E">
      <w:pPr>
        <w:widowControl/>
        <w:numPr>
          <w:ilvl w:val="0"/>
          <w:numId w:val="122"/>
        </w:numPr>
        <w:spacing w:after="0" w:line="240" w:lineRule="auto"/>
        <w:jc w:val="both"/>
        <w:rPr>
          <w:rFonts w:ascii="Times New Roman" w:hAnsi="Times New Roman"/>
          <w:sz w:val="24"/>
          <w:szCs w:val="24"/>
        </w:rPr>
      </w:pPr>
      <w:r w:rsidRPr="0034288E">
        <w:rPr>
          <w:rFonts w:ascii="Times New Roman" w:hAnsi="Times New Roman"/>
          <w:sz w:val="24"/>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1119D1" w:rsidRPr="0034288E" w:rsidRDefault="001119D1"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ПРЕДМЕТНЫЕ РЕЗУЛЬТАТЫ</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Предметные результаты обучения по модулю «Основы православной культуры» должны обеспечивать следующие достижения обучающегося:</w:t>
      </w:r>
    </w:p>
    <w:p w:rsidR="001119D1" w:rsidRPr="0034288E" w:rsidRDefault="001119D1" w:rsidP="008D394E">
      <w:pPr>
        <w:widowControl/>
        <w:numPr>
          <w:ilvl w:val="0"/>
          <w:numId w:val="123"/>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119D1" w:rsidRPr="0034288E" w:rsidRDefault="001119D1" w:rsidP="008D394E">
      <w:pPr>
        <w:widowControl/>
        <w:numPr>
          <w:ilvl w:val="0"/>
          <w:numId w:val="123"/>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выражать своими словами понимание значимости нравственного совершенствования и роли в этом личных усилий человека, приводить примеры;</w:t>
      </w:r>
    </w:p>
    <w:p w:rsidR="001119D1" w:rsidRPr="0034288E" w:rsidRDefault="001119D1" w:rsidP="008D394E">
      <w:pPr>
        <w:widowControl/>
        <w:numPr>
          <w:ilvl w:val="0"/>
          <w:numId w:val="123"/>
        </w:numPr>
        <w:spacing w:after="0" w:line="240" w:lineRule="auto"/>
        <w:jc w:val="both"/>
        <w:rPr>
          <w:rFonts w:ascii="Times New Roman" w:hAnsi="Times New Roman"/>
          <w:sz w:val="24"/>
          <w:szCs w:val="24"/>
        </w:rPr>
      </w:pPr>
      <w:r w:rsidRPr="0034288E">
        <w:rPr>
          <w:rFonts w:ascii="Times New Roman" w:hAnsi="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119D1" w:rsidRPr="0034288E" w:rsidRDefault="001119D1" w:rsidP="008D394E">
      <w:pPr>
        <w:widowControl/>
        <w:numPr>
          <w:ilvl w:val="0"/>
          <w:numId w:val="123"/>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1119D1" w:rsidRPr="0034288E" w:rsidRDefault="001119D1" w:rsidP="008D394E">
      <w:pPr>
        <w:widowControl/>
        <w:numPr>
          <w:ilvl w:val="0"/>
          <w:numId w:val="123"/>
        </w:numPr>
        <w:spacing w:after="0" w:line="240" w:lineRule="auto"/>
        <w:jc w:val="both"/>
        <w:rPr>
          <w:rFonts w:ascii="Times New Roman" w:hAnsi="Times New Roman"/>
          <w:sz w:val="24"/>
          <w:szCs w:val="24"/>
        </w:rPr>
      </w:pPr>
      <w:r w:rsidRPr="0034288E">
        <w:rPr>
          <w:rFonts w:ascii="Times New Roman" w:hAnsi="Times New Roman"/>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1119D1" w:rsidRPr="0034288E" w:rsidRDefault="001119D1" w:rsidP="008D394E">
      <w:pPr>
        <w:widowControl/>
        <w:numPr>
          <w:ilvl w:val="0"/>
          <w:numId w:val="123"/>
        </w:numPr>
        <w:spacing w:after="0" w:line="240" w:lineRule="auto"/>
        <w:jc w:val="both"/>
        <w:rPr>
          <w:rFonts w:ascii="Times New Roman" w:hAnsi="Times New Roman"/>
          <w:sz w:val="24"/>
          <w:szCs w:val="24"/>
        </w:rPr>
      </w:pPr>
      <w:r w:rsidRPr="0034288E">
        <w:rPr>
          <w:rFonts w:ascii="Times New Roman" w:hAnsi="Times New Roman"/>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1119D1" w:rsidRPr="0034288E" w:rsidRDefault="001119D1" w:rsidP="008D394E">
      <w:pPr>
        <w:widowControl/>
        <w:numPr>
          <w:ilvl w:val="0"/>
          <w:numId w:val="123"/>
        </w:numPr>
        <w:spacing w:after="0" w:line="240" w:lineRule="auto"/>
        <w:jc w:val="both"/>
        <w:rPr>
          <w:rFonts w:ascii="Times New Roman" w:hAnsi="Times New Roman"/>
          <w:sz w:val="24"/>
          <w:szCs w:val="24"/>
        </w:rPr>
      </w:pPr>
      <w:r w:rsidRPr="0034288E">
        <w:rPr>
          <w:rFonts w:ascii="Times New Roman" w:hAnsi="Times New Roman"/>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1119D1" w:rsidRPr="0034288E" w:rsidRDefault="001119D1" w:rsidP="008D394E">
      <w:pPr>
        <w:widowControl/>
        <w:numPr>
          <w:ilvl w:val="0"/>
          <w:numId w:val="123"/>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1119D1" w:rsidRPr="0034288E" w:rsidRDefault="001119D1" w:rsidP="008D394E">
      <w:pPr>
        <w:widowControl/>
        <w:numPr>
          <w:ilvl w:val="0"/>
          <w:numId w:val="123"/>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1119D1" w:rsidRPr="0034288E" w:rsidRDefault="001119D1" w:rsidP="008D394E">
      <w:pPr>
        <w:widowControl/>
        <w:numPr>
          <w:ilvl w:val="0"/>
          <w:numId w:val="123"/>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1119D1" w:rsidRPr="0034288E" w:rsidRDefault="001119D1" w:rsidP="008D394E">
      <w:pPr>
        <w:widowControl/>
        <w:numPr>
          <w:ilvl w:val="0"/>
          <w:numId w:val="123"/>
        </w:numPr>
        <w:spacing w:after="0" w:line="240" w:lineRule="auto"/>
        <w:jc w:val="both"/>
        <w:rPr>
          <w:rFonts w:ascii="Times New Roman" w:hAnsi="Times New Roman"/>
          <w:sz w:val="24"/>
          <w:szCs w:val="24"/>
        </w:rPr>
      </w:pPr>
      <w:r w:rsidRPr="0034288E">
        <w:rPr>
          <w:rFonts w:ascii="Times New Roman" w:hAnsi="Times New Roman"/>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1119D1" w:rsidRPr="0034288E" w:rsidRDefault="001119D1" w:rsidP="008D394E">
      <w:pPr>
        <w:widowControl/>
        <w:numPr>
          <w:ilvl w:val="0"/>
          <w:numId w:val="123"/>
        </w:numPr>
        <w:spacing w:after="0" w:line="240" w:lineRule="auto"/>
        <w:jc w:val="both"/>
        <w:rPr>
          <w:rFonts w:ascii="Times New Roman" w:hAnsi="Times New Roman"/>
          <w:sz w:val="24"/>
          <w:szCs w:val="24"/>
        </w:rPr>
      </w:pPr>
      <w:r w:rsidRPr="0034288E">
        <w:rPr>
          <w:rFonts w:ascii="Times New Roman" w:hAnsi="Times New Roman"/>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1119D1" w:rsidRPr="0034288E" w:rsidRDefault="001119D1" w:rsidP="008D394E">
      <w:pPr>
        <w:widowControl/>
        <w:numPr>
          <w:ilvl w:val="0"/>
          <w:numId w:val="123"/>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1119D1" w:rsidRPr="0034288E" w:rsidRDefault="001119D1" w:rsidP="008D394E">
      <w:pPr>
        <w:widowControl/>
        <w:numPr>
          <w:ilvl w:val="0"/>
          <w:numId w:val="123"/>
        </w:numPr>
        <w:spacing w:after="0" w:line="240" w:lineRule="auto"/>
        <w:jc w:val="both"/>
        <w:rPr>
          <w:rFonts w:ascii="Times New Roman" w:hAnsi="Times New Roman"/>
          <w:sz w:val="24"/>
          <w:szCs w:val="24"/>
        </w:rPr>
      </w:pPr>
      <w:r w:rsidRPr="0034288E">
        <w:rPr>
          <w:rFonts w:ascii="Times New Roman" w:hAnsi="Times New Roman"/>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1119D1" w:rsidRPr="0034288E" w:rsidRDefault="001119D1" w:rsidP="008D394E">
      <w:pPr>
        <w:widowControl/>
        <w:numPr>
          <w:ilvl w:val="0"/>
          <w:numId w:val="123"/>
        </w:numPr>
        <w:spacing w:after="0" w:line="240" w:lineRule="auto"/>
        <w:jc w:val="both"/>
        <w:rPr>
          <w:rFonts w:ascii="Times New Roman" w:hAnsi="Times New Roman"/>
          <w:sz w:val="24"/>
          <w:szCs w:val="24"/>
        </w:rPr>
      </w:pPr>
      <w:r w:rsidRPr="0034288E">
        <w:rPr>
          <w:rFonts w:ascii="Times New Roman" w:hAnsi="Times New Roman"/>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1119D1" w:rsidRPr="0034288E" w:rsidRDefault="001119D1" w:rsidP="008D394E">
      <w:pPr>
        <w:widowControl/>
        <w:numPr>
          <w:ilvl w:val="0"/>
          <w:numId w:val="123"/>
        </w:numPr>
        <w:spacing w:after="0" w:line="240" w:lineRule="auto"/>
        <w:jc w:val="both"/>
        <w:rPr>
          <w:rFonts w:ascii="Times New Roman" w:hAnsi="Times New Roman"/>
          <w:sz w:val="24"/>
          <w:szCs w:val="24"/>
        </w:rPr>
      </w:pPr>
      <w:r w:rsidRPr="0034288E">
        <w:rPr>
          <w:rFonts w:ascii="Times New Roman" w:hAnsi="Times New Roman"/>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1119D1" w:rsidRPr="0034288E" w:rsidRDefault="001119D1" w:rsidP="008D394E">
      <w:pPr>
        <w:widowControl/>
        <w:numPr>
          <w:ilvl w:val="0"/>
          <w:numId w:val="123"/>
        </w:numPr>
        <w:spacing w:after="0" w:line="240" w:lineRule="auto"/>
        <w:jc w:val="both"/>
        <w:rPr>
          <w:rFonts w:ascii="Times New Roman" w:hAnsi="Times New Roman"/>
          <w:sz w:val="24"/>
          <w:szCs w:val="24"/>
        </w:rPr>
      </w:pPr>
      <w:r w:rsidRPr="0034288E">
        <w:rPr>
          <w:rFonts w:ascii="Times New Roman" w:hAnsi="Times New Roman"/>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w:t>
      </w:r>
      <w:r w:rsidRPr="0034288E">
        <w:rPr>
          <w:rFonts w:ascii="Times New Roman" w:hAnsi="Times New Roman"/>
          <w:sz w:val="24"/>
          <w:szCs w:val="24"/>
        </w:rPr>
        <w:lastRenderedPageBreak/>
        <w:t>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119D1" w:rsidRPr="0034288E" w:rsidRDefault="001119D1" w:rsidP="008D394E">
      <w:pPr>
        <w:widowControl/>
        <w:numPr>
          <w:ilvl w:val="0"/>
          <w:numId w:val="123"/>
        </w:numPr>
        <w:spacing w:after="0" w:line="240" w:lineRule="auto"/>
        <w:jc w:val="both"/>
        <w:rPr>
          <w:rFonts w:ascii="Times New Roman" w:hAnsi="Times New Roman"/>
          <w:sz w:val="24"/>
          <w:szCs w:val="24"/>
        </w:rPr>
      </w:pPr>
      <w:r w:rsidRPr="0034288E">
        <w:rPr>
          <w:rFonts w:ascii="Times New Roman" w:hAnsi="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119D1" w:rsidRPr="0034288E" w:rsidRDefault="001119D1" w:rsidP="008D394E">
      <w:pPr>
        <w:widowControl/>
        <w:numPr>
          <w:ilvl w:val="0"/>
          <w:numId w:val="123"/>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1119D1" w:rsidRPr="0034288E" w:rsidRDefault="001119D1" w:rsidP="008D394E">
      <w:pPr>
        <w:widowControl/>
        <w:numPr>
          <w:ilvl w:val="0"/>
          <w:numId w:val="124"/>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119D1" w:rsidRPr="0034288E" w:rsidRDefault="001119D1" w:rsidP="008D394E">
      <w:pPr>
        <w:widowControl/>
        <w:numPr>
          <w:ilvl w:val="0"/>
          <w:numId w:val="124"/>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1119D1" w:rsidRPr="0034288E" w:rsidRDefault="001119D1" w:rsidP="008D394E">
      <w:pPr>
        <w:widowControl/>
        <w:numPr>
          <w:ilvl w:val="0"/>
          <w:numId w:val="124"/>
        </w:numPr>
        <w:spacing w:after="0" w:line="240" w:lineRule="auto"/>
        <w:jc w:val="both"/>
        <w:rPr>
          <w:rFonts w:ascii="Times New Roman" w:hAnsi="Times New Roman"/>
          <w:sz w:val="24"/>
          <w:szCs w:val="24"/>
        </w:rPr>
      </w:pPr>
      <w:r w:rsidRPr="0034288E">
        <w:rPr>
          <w:rFonts w:ascii="Times New Roman" w:hAnsi="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119D1" w:rsidRPr="0034288E" w:rsidRDefault="001119D1" w:rsidP="008D394E">
      <w:pPr>
        <w:widowControl/>
        <w:numPr>
          <w:ilvl w:val="0"/>
          <w:numId w:val="124"/>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1119D1" w:rsidRPr="0034288E" w:rsidRDefault="001119D1" w:rsidP="008D394E">
      <w:pPr>
        <w:widowControl/>
        <w:numPr>
          <w:ilvl w:val="0"/>
          <w:numId w:val="124"/>
        </w:numPr>
        <w:spacing w:after="0" w:line="240" w:lineRule="auto"/>
        <w:jc w:val="both"/>
        <w:rPr>
          <w:rFonts w:ascii="Times New Roman" w:hAnsi="Times New Roman"/>
          <w:sz w:val="24"/>
          <w:szCs w:val="24"/>
        </w:rPr>
      </w:pPr>
      <w:r w:rsidRPr="0034288E">
        <w:rPr>
          <w:rFonts w:ascii="Times New Roman" w:hAnsi="Times New Roman"/>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1119D1" w:rsidRPr="0034288E" w:rsidRDefault="001119D1" w:rsidP="008D394E">
      <w:pPr>
        <w:widowControl/>
        <w:numPr>
          <w:ilvl w:val="0"/>
          <w:numId w:val="124"/>
        </w:numPr>
        <w:spacing w:after="0" w:line="240" w:lineRule="auto"/>
        <w:jc w:val="both"/>
        <w:rPr>
          <w:rFonts w:ascii="Times New Roman" w:hAnsi="Times New Roman"/>
          <w:sz w:val="24"/>
          <w:szCs w:val="24"/>
        </w:rPr>
      </w:pPr>
      <w:r w:rsidRPr="0034288E">
        <w:rPr>
          <w:rFonts w:ascii="Times New Roman" w:hAnsi="Times New Roman"/>
          <w:sz w:val="24"/>
          <w:szCs w:val="24"/>
        </w:rPr>
        <w:t>первоначальный опыт осмысления и нравственной оценки поступков, поведения (своих и других людей) с позиций исламской этики;</w:t>
      </w:r>
    </w:p>
    <w:p w:rsidR="001119D1" w:rsidRPr="0034288E" w:rsidRDefault="001119D1" w:rsidP="008D394E">
      <w:pPr>
        <w:widowControl/>
        <w:numPr>
          <w:ilvl w:val="0"/>
          <w:numId w:val="124"/>
        </w:numPr>
        <w:spacing w:after="0" w:line="240" w:lineRule="auto"/>
        <w:jc w:val="both"/>
        <w:rPr>
          <w:rFonts w:ascii="Times New Roman" w:hAnsi="Times New Roman"/>
          <w:sz w:val="24"/>
          <w:szCs w:val="24"/>
        </w:rPr>
      </w:pPr>
      <w:r w:rsidRPr="0034288E">
        <w:rPr>
          <w:rFonts w:ascii="Times New Roman" w:hAnsi="Times New Roman"/>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1119D1" w:rsidRPr="0034288E" w:rsidRDefault="001119D1" w:rsidP="008D394E">
      <w:pPr>
        <w:widowControl/>
        <w:numPr>
          <w:ilvl w:val="0"/>
          <w:numId w:val="124"/>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1119D1" w:rsidRPr="0034288E" w:rsidRDefault="001119D1" w:rsidP="008D394E">
      <w:pPr>
        <w:widowControl/>
        <w:numPr>
          <w:ilvl w:val="0"/>
          <w:numId w:val="124"/>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1119D1" w:rsidRPr="0034288E" w:rsidRDefault="001119D1" w:rsidP="008D394E">
      <w:pPr>
        <w:widowControl/>
        <w:numPr>
          <w:ilvl w:val="0"/>
          <w:numId w:val="124"/>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праздниках в исламе (Ураза-байрам, Курбан-байрам, Маулид);</w:t>
      </w:r>
    </w:p>
    <w:p w:rsidR="001119D1" w:rsidRPr="0034288E" w:rsidRDefault="001119D1" w:rsidP="008D394E">
      <w:pPr>
        <w:widowControl/>
        <w:numPr>
          <w:ilvl w:val="0"/>
          <w:numId w:val="124"/>
        </w:numPr>
        <w:spacing w:after="0" w:line="240" w:lineRule="auto"/>
        <w:jc w:val="both"/>
        <w:rPr>
          <w:rFonts w:ascii="Times New Roman" w:hAnsi="Times New Roman"/>
          <w:sz w:val="24"/>
          <w:szCs w:val="24"/>
        </w:rPr>
      </w:pPr>
      <w:r w:rsidRPr="0034288E">
        <w:rPr>
          <w:rFonts w:ascii="Times New Roman" w:hAnsi="Times New Roman"/>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1119D1" w:rsidRPr="0034288E" w:rsidRDefault="001119D1" w:rsidP="008D394E">
      <w:pPr>
        <w:widowControl/>
        <w:numPr>
          <w:ilvl w:val="0"/>
          <w:numId w:val="124"/>
        </w:numPr>
        <w:spacing w:after="0" w:line="240" w:lineRule="auto"/>
        <w:jc w:val="both"/>
        <w:rPr>
          <w:rFonts w:ascii="Times New Roman" w:hAnsi="Times New Roman"/>
          <w:sz w:val="24"/>
          <w:szCs w:val="24"/>
        </w:rPr>
      </w:pPr>
      <w:r w:rsidRPr="0034288E">
        <w:rPr>
          <w:rFonts w:ascii="Times New Roman" w:hAnsi="Times New Roman"/>
          <w:sz w:val="24"/>
          <w:szCs w:val="24"/>
        </w:rPr>
        <w:t>распознавать исламскую символику, объяснять своими словами её смысл и охарактеризовать назначение исламского орнамента;</w:t>
      </w:r>
    </w:p>
    <w:p w:rsidR="001119D1" w:rsidRPr="0034288E" w:rsidRDefault="001119D1" w:rsidP="008D394E">
      <w:pPr>
        <w:widowControl/>
        <w:numPr>
          <w:ilvl w:val="0"/>
          <w:numId w:val="124"/>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1119D1" w:rsidRPr="0034288E" w:rsidRDefault="001119D1" w:rsidP="008D394E">
      <w:pPr>
        <w:widowControl/>
        <w:numPr>
          <w:ilvl w:val="0"/>
          <w:numId w:val="124"/>
        </w:numPr>
        <w:spacing w:after="0" w:line="240" w:lineRule="auto"/>
        <w:jc w:val="both"/>
        <w:rPr>
          <w:rFonts w:ascii="Times New Roman" w:hAnsi="Times New Roman"/>
          <w:sz w:val="24"/>
          <w:szCs w:val="24"/>
        </w:rPr>
      </w:pPr>
      <w:r w:rsidRPr="0034288E">
        <w:rPr>
          <w:rFonts w:ascii="Times New Roman" w:hAnsi="Times New Roman"/>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1119D1" w:rsidRPr="0034288E" w:rsidRDefault="001119D1" w:rsidP="008D394E">
      <w:pPr>
        <w:widowControl/>
        <w:numPr>
          <w:ilvl w:val="0"/>
          <w:numId w:val="124"/>
        </w:numPr>
        <w:spacing w:after="0" w:line="240" w:lineRule="auto"/>
        <w:jc w:val="both"/>
        <w:rPr>
          <w:rFonts w:ascii="Times New Roman" w:hAnsi="Times New Roman"/>
          <w:sz w:val="24"/>
          <w:szCs w:val="24"/>
        </w:rPr>
      </w:pPr>
      <w:r w:rsidRPr="0034288E">
        <w:rPr>
          <w:rFonts w:ascii="Times New Roman" w:hAnsi="Times New Roman"/>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1119D1" w:rsidRPr="0034288E" w:rsidRDefault="001119D1" w:rsidP="008D394E">
      <w:pPr>
        <w:widowControl/>
        <w:numPr>
          <w:ilvl w:val="0"/>
          <w:numId w:val="124"/>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1119D1" w:rsidRPr="0034288E" w:rsidRDefault="001119D1" w:rsidP="008D394E">
      <w:pPr>
        <w:widowControl/>
        <w:numPr>
          <w:ilvl w:val="0"/>
          <w:numId w:val="124"/>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119D1" w:rsidRPr="0034288E" w:rsidRDefault="001119D1" w:rsidP="008D394E">
      <w:pPr>
        <w:widowControl/>
        <w:numPr>
          <w:ilvl w:val="0"/>
          <w:numId w:val="124"/>
        </w:numPr>
        <w:spacing w:after="0" w:line="240" w:lineRule="auto"/>
        <w:jc w:val="both"/>
        <w:rPr>
          <w:rFonts w:ascii="Times New Roman" w:hAnsi="Times New Roman"/>
          <w:sz w:val="24"/>
          <w:szCs w:val="24"/>
        </w:rPr>
      </w:pPr>
      <w:r w:rsidRPr="0034288E">
        <w:rPr>
          <w:rFonts w:ascii="Times New Roman" w:hAnsi="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119D1" w:rsidRPr="0034288E" w:rsidRDefault="001119D1" w:rsidP="008D394E">
      <w:pPr>
        <w:widowControl/>
        <w:numPr>
          <w:ilvl w:val="0"/>
          <w:numId w:val="124"/>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1119D1" w:rsidRPr="0034288E" w:rsidRDefault="001119D1" w:rsidP="008D394E">
      <w:pPr>
        <w:widowControl/>
        <w:numPr>
          <w:ilvl w:val="0"/>
          <w:numId w:val="125"/>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119D1" w:rsidRPr="0034288E" w:rsidRDefault="001119D1" w:rsidP="008D394E">
      <w:pPr>
        <w:widowControl/>
        <w:numPr>
          <w:ilvl w:val="0"/>
          <w:numId w:val="125"/>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1119D1" w:rsidRPr="0034288E" w:rsidRDefault="001119D1" w:rsidP="008D394E">
      <w:pPr>
        <w:widowControl/>
        <w:numPr>
          <w:ilvl w:val="0"/>
          <w:numId w:val="125"/>
        </w:numPr>
        <w:spacing w:after="0" w:line="240" w:lineRule="auto"/>
        <w:jc w:val="both"/>
        <w:rPr>
          <w:rFonts w:ascii="Times New Roman" w:hAnsi="Times New Roman"/>
          <w:sz w:val="24"/>
          <w:szCs w:val="24"/>
        </w:rPr>
      </w:pPr>
      <w:r w:rsidRPr="0034288E">
        <w:rPr>
          <w:rFonts w:ascii="Times New Roman" w:hAnsi="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119D1" w:rsidRPr="0034288E" w:rsidRDefault="001119D1" w:rsidP="008D394E">
      <w:pPr>
        <w:widowControl/>
        <w:numPr>
          <w:ilvl w:val="0"/>
          <w:numId w:val="125"/>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1119D1" w:rsidRPr="0034288E" w:rsidRDefault="001119D1" w:rsidP="008D394E">
      <w:pPr>
        <w:widowControl/>
        <w:numPr>
          <w:ilvl w:val="0"/>
          <w:numId w:val="125"/>
        </w:numPr>
        <w:spacing w:after="0" w:line="240" w:lineRule="auto"/>
        <w:jc w:val="both"/>
        <w:rPr>
          <w:rFonts w:ascii="Times New Roman" w:hAnsi="Times New Roman"/>
          <w:sz w:val="24"/>
          <w:szCs w:val="24"/>
        </w:rPr>
      </w:pPr>
      <w:r w:rsidRPr="0034288E">
        <w:rPr>
          <w:rFonts w:ascii="Times New Roman" w:hAnsi="Times New Roman"/>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1119D1" w:rsidRPr="0034288E" w:rsidRDefault="001119D1" w:rsidP="008D394E">
      <w:pPr>
        <w:widowControl/>
        <w:numPr>
          <w:ilvl w:val="0"/>
          <w:numId w:val="125"/>
        </w:numPr>
        <w:spacing w:after="0" w:line="240" w:lineRule="auto"/>
        <w:jc w:val="both"/>
        <w:rPr>
          <w:rFonts w:ascii="Times New Roman" w:hAnsi="Times New Roman"/>
          <w:sz w:val="24"/>
          <w:szCs w:val="24"/>
        </w:rPr>
      </w:pPr>
      <w:r w:rsidRPr="0034288E">
        <w:rPr>
          <w:rFonts w:ascii="Times New Roman" w:hAnsi="Times New Roman"/>
          <w:sz w:val="24"/>
          <w:szCs w:val="24"/>
        </w:rPr>
        <w:t>первоначальный опыт осмысления и нравственной оценки поступков, поведения (своих и других людей) с позиций буддийской этики;</w:t>
      </w:r>
    </w:p>
    <w:p w:rsidR="001119D1" w:rsidRPr="0034288E" w:rsidRDefault="001119D1" w:rsidP="008D394E">
      <w:pPr>
        <w:widowControl/>
        <w:numPr>
          <w:ilvl w:val="0"/>
          <w:numId w:val="125"/>
        </w:numPr>
        <w:spacing w:after="0" w:line="240" w:lineRule="auto"/>
        <w:jc w:val="both"/>
        <w:rPr>
          <w:rFonts w:ascii="Times New Roman" w:hAnsi="Times New Roman"/>
          <w:sz w:val="24"/>
          <w:szCs w:val="24"/>
        </w:rPr>
      </w:pPr>
      <w:r w:rsidRPr="0034288E">
        <w:rPr>
          <w:rFonts w:ascii="Times New Roman" w:hAnsi="Times New Roman"/>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1119D1" w:rsidRPr="0034288E" w:rsidRDefault="001119D1" w:rsidP="008D394E">
      <w:pPr>
        <w:widowControl/>
        <w:numPr>
          <w:ilvl w:val="0"/>
          <w:numId w:val="125"/>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буддийских писаниях, ламах, службах; смысле принятия, восьмеричном пути и карме;</w:t>
      </w:r>
    </w:p>
    <w:p w:rsidR="001119D1" w:rsidRPr="0034288E" w:rsidRDefault="001119D1" w:rsidP="008D394E">
      <w:pPr>
        <w:widowControl/>
        <w:numPr>
          <w:ilvl w:val="0"/>
          <w:numId w:val="125"/>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1119D1" w:rsidRPr="0034288E" w:rsidRDefault="001119D1" w:rsidP="008D394E">
      <w:pPr>
        <w:widowControl/>
        <w:numPr>
          <w:ilvl w:val="0"/>
          <w:numId w:val="125"/>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праздниках в буддизме, аскезе;</w:t>
      </w:r>
    </w:p>
    <w:p w:rsidR="001119D1" w:rsidRPr="0034288E" w:rsidRDefault="001119D1" w:rsidP="008D394E">
      <w:pPr>
        <w:widowControl/>
        <w:numPr>
          <w:ilvl w:val="0"/>
          <w:numId w:val="125"/>
        </w:numPr>
        <w:spacing w:after="0" w:line="240" w:lineRule="auto"/>
        <w:jc w:val="both"/>
        <w:rPr>
          <w:rFonts w:ascii="Times New Roman" w:hAnsi="Times New Roman"/>
          <w:sz w:val="24"/>
          <w:szCs w:val="24"/>
        </w:rPr>
      </w:pPr>
      <w:r w:rsidRPr="0034288E">
        <w:rPr>
          <w:rFonts w:ascii="Times New Roman" w:hAnsi="Times New Roman"/>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1119D1" w:rsidRPr="0034288E" w:rsidRDefault="001119D1" w:rsidP="008D394E">
      <w:pPr>
        <w:widowControl/>
        <w:numPr>
          <w:ilvl w:val="0"/>
          <w:numId w:val="125"/>
        </w:numPr>
        <w:spacing w:after="0" w:line="240" w:lineRule="auto"/>
        <w:jc w:val="both"/>
        <w:rPr>
          <w:rFonts w:ascii="Times New Roman" w:hAnsi="Times New Roman"/>
          <w:sz w:val="24"/>
          <w:szCs w:val="24"/>
        </w:rPr>
      </w:pPr>
      <w:r w:rsidRPr="0034288E">
        <w:rPr>
          <w:rFonts w:ascii="Times New Roman" w:hAnsi="Times New Roman"/>
          <w:sz w:val="24"/>
          <w:szCs w:val="24"/>
        </w:rPr>
        <w:t>распознавать буддийскую символику, объяснять своими словами её смысл и значение в буддийской культуре;</w:t>
      </w:r>
    </w:p>
    <w:p w:rsidR="001119D1" w:rsidRPr="0034288E" w:rsidRDefault="001119D1" w:rsidP="008D394E">
      <w:pPr>
        <w:widowControl/>
        <w:numPr>
          <w:ilvl w:val="0"/>
          <w:numId w:val="125"/>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художественной культуре в буддийской традиции;</w:t>
      </w:r>
    </w:p>
    <w:p w:rsidR="001119D1" w:rsidRPr="0034288E" w:rsidRDefault="001119D1" w:rsidP="008D394E">
      <w:pPr>
        <w:widowControl/>
        <w:numPr>
          <w:ilvl w:val="0"/>
          <w:numId w:val="125"/>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1119D1" w:rsidRPr="0034288E" w:rsidRDefault="001119D1" w:rsidP="008D394E">
      <w:pPr>
        <w:widowControl/>
        <w:numPr>
          <w:ilvl w:val="0"/>
          <w:numId w:val="125"/>
        </w:numPr>
        <w:spacing w:after="0" w:line="240" w:lineRule="auto"/>
        <w:jc w:val="both"/>
        <w:rPr>
          <w:rFonts w:ascii="Times New Roman" w:hAnsi="Times New Roman"/>
          <w:sz w:val="24"/>
          <w:szCs w:val="24"/>
        </w:rPr>
      </w:pPr>
      <w:r w:rsidRPr="0034288E">
        <w:rPr>
          <w:rFonts w:ascii="Times New Roman" w:hAnsi="Times New Roman"/>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1119D1" w:rsidRPr="0034288E" w:rsidRDefault="001119D1" w:rsidP="008D394E">
      <w:pPr>
        <w:widowControl/>
        <w:numPr>
          <w:ilvl w:val="0"/>
          <w:numId w:val="125"/>
        </w:numPr>
        <w:spacing w:after="0" w:line="240" w:lineRule="auto"/>
        <w:jc w:val="both"/>
        <w:rPr>
          <w:rFonts w:ascii="Times New Roman" w:hAnsi="Times New Roman"/>
          <w:sz w:val="24"/>
          <w:szCs w:val="24"/>
        </w:rPr>
      </w:pPr>
      <w:r w:rsidRPr="0034288E">
        <w:rPr>
          <w:rFonts w:ascii="Times New Roman" w:hAnsi="Times New Roman"/>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1119D1" w:rsidRPr="0034288E" w:rsidRDefault="001119D1" w:rsidP="008D394E">
      <w:pPr>
        <w:widowControl/>
        <w:numPr>
          <w:ilvl w:val="0"/>
          <w:numId w:val="125"/>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119D1" w:rsidRPr="0034288E" w:rsidRDefault="001119D1" w:rsidP="008D394E">
      <w:pPr>
        <w:widowControl/>
        <w:numPr>
          <w:ilvl w:val="0"/>
          <w:numId w:val="125"/>
        </w:numPr>
        <w:spacing w:after="0" w:line="240" w:lineRule="auto"/>
        <w:jc w:val="both"/>
        <w:rPr>
          <w:rFonts w:ascii="Times New Roman" w:hAnsi="Times New Roman"/>
          <w:sz w:val="24"/>
          <w:szCs w:val="24"/>
        </w:rPr>
      </w:pPr>
      <w:r w:rsidRPr="0034288E">
        <w:rPr>
          <w:rFonts w:ascii="Times New Roman" w:hAnsi="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119D1" w:rsidRPr="0034288E" w:rsidRDefault="001119D1" w:rsidP="008D394E">
      <w:pPr>
        <w:widowControl/>
        <w:numPr>
          <w:ilvl w:val="0"/>
          <w:numId w:val="125"/>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1119D1" w:rsidRPr="0034288E" w:rsidRDefault="001119D1" w:rsidP="008D394E">
      <w:pPr>
        <w:widowControl/>
        <w:numPr>
          <w:ilvl w:val="0"/>
          <w:numId w:val="126"/>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119D1" w:rsidRPr="0034288E" w:rsidRDefault="001119D1" w:rsidP="008D394E">
      <w:pPr>
        <w:widowControl/>
        <w:numPr>
          <w:ilvl w:val="0"/>
          <w:numId w:val="126"/>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1119D1" w:rsidRPr="0034288E" w:rsidRDefault="001119D1" w:rsidP="008D394E">
      <w:pPr>
        <w:widowControl/>
        <w:numPr>
          <w:ilvl w:val="0"/>
          <w:numId w:val="126"/>
        </w:numPr>
        <w:spacing w:after="0" w:line="240" w:lineRule="auto"/>
        <w:jc w:val="both"/>
        <w:rPr>
          <w:rFonts w:ascii="Times New Roman" w:hAnsi="Times New Roman"/>
          <w:sz w:val="24"/>
          <w:szCs w:val="24"/>
        </w:rPr>
      </w:pPr>
      <w:r w:rsidRPr="0034288E">
        <w:rPr>
          <w:rFonts w:ascii="Times New Roman" w:hAnsi="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119D1" w:rsidRPr="0034288E" w:rsidRDefault="001119D1" w:rsidP="008D394E">
      <w:pPr>
        <w:widowControl/>
        <w:numPr>
          <w:ilvl w:val="0"/>
          <w:numId w:val="126"/>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1119D1" w:rsidRPr="0034288E" w:rsidRDefault="001119D1" w:rsidP="008D394E">
      <w:pPr>
        <w:widowControl/>
        <w:numPr>
          <w:ilvl w:val="0"/>
          <w:numId w:val="126"/>
        </w:numPr>
        <w:spacing w:after="0" w:line="240" w:lineRule="auto"/>
        <w:jc w:val="both"/>
        <w:rPr>
          <w:rFonts w:ascii="Times New Roman" w:hAnsi="Times New Roman"/>
          <w:sz w:val="24"/>
          <w:szCs w:val="24"/>
        </w:rPr>
      </w:pPr>
      <w:r w:rsidRPr="0034288E">
        <w:rPr>
          <w:rFonts w:ascii="Times New Roman" w:hAnsi="Times New Roman"/>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1119D1" w:rsidRPr="0034288E" w:rsidRDefault="001119D1" w:rsidP="008D394E">
      <w:pPr>
        <w:widowControl/>
        <w:numPr>
          <w:ilvl w:val="0"/>
          <w:numId w:val="126"/>
        </w:numPr>
        <w:spacing w:after="0" w:line="240" w:lineRule="auto"/>
        <w:jc w:val="both"/>
        <w:rPr>
          <w:rFonts w:ascii="Times New Roman" w:hAnsi="Times New Roman"/>
          <w:sz w:val="24"/>
          <w:szCs w:val="24"/>
        </w:rPr>
      </w:pPr>
      <w:r w:rsidRPr="0034288E">
        <w:rPr>
          <w:rFonts w:ascii="Times New Roman" w:hAnsi="Times New Roman"/>
          <w:sz w:val="24"/>
          <w:szCs w:val="24"/>
        </w:rPr>
        <w:t>первоначальный опыт осмысления и нравственной оценки поступков, поведения (своих и других людей) с позиций иудейской этики;</w:t>
      </w:r>
    </w:p>
    <w:p w:rsidR="001119D1" w:rsidRPr="0034288E" w:rsidRDefault="001119D1" w:rsidP="008D394E">
      <w:pPr>
        <w:widowControl/>
        <w:numPr>
          <w:ilvl w:val="0"/>
          <w:numId w:val="126"/>
        </w:numPr>
        <w:spacing w:after="0" w:line="240" w:lineRule="auto"/>
        <w:jc w:val="both"/>
        <w:rPr>
          <w:rFonts w:ascii="Times New Roman" w:hAnsi="Times New Roman"/>
          <w:sz w:val="24"/>
          <w:szCs w:val="24"/>
        </w:rPr>
      </w:pPr>
      <w:r w:rsidRPr="0034288E">
        <w:rPr>
          <w:rFonts w:ascii="Times New Roman" w:hAnsi="Times New Roman"/>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1119D1" w:rsidRPr="0034288E" w:rsidRDefault="001119D1" w:rsidP="008D394E">
      <w:pPr>
        <w:widowControl/>
        <w:numPr>
          <w:ilvl w:val="0"/>
          <w:numId w:val="126"/>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1119D1" w:rsidRPr="0034288E" w:rsidRDefault="001119D1" w:rsidP="008D394E">
      <w:pPr>
        <w:widowControl/>
        <w:numPr>
          <w:ilvl w:val="0"/>
          <w:numId w:val="126"/>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назначении и устройстве синагоги, о раввинах, нормах поведения в синагоге, общения с мирянами и раввинами;</w:t>
      </w:r>
    </w:p>
    <w:p w:rsidR="001119D1" w:rsidRPr="0034288E" w:rsidRDefault="001119D1" w:rsidP="008D394E">
      <w:pPr>
        <w:widowControl/>
        <w:numPr>
          <w:ilvl w:val="0"/>
          <w:numId w:val="126"/>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об иудейских праздниках (не менее четырёх, включая Рош-а-Шана, Йом-Киппур, Суккот, Песах), постах, назначении поста;</w:t>
      </w:r>
    </w:p>
    <w:p w:rsidR="001119D1" w:rsidRPr="0034288E" w:rsidRDefault="001119D1" w:rsidP="008D394E">
      <w:pPr>
        <w:widowControl/>
        <w:numPr>
          <w:ilvl w:val="0"/>
          <w:numId w:val="126"/>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1119D1" w:rsidRPr="0034288E" w:rsidRDefault="001119D1" w:rsidP="008D394E">
      <w:pPr>
        <w:widowControl/>
        <w:numPr>
          <w:ilvl w:val="0"/>
          <w:numId w:val="126"/>
        </w:numPr>
        <w:spacing w:after="0" w:line="240" w:lineRule="auto"/>
        <w:jc w:val="both"/>
        <w:rPr>
          <w:rFonts w:ascii="Times New Roman" w:hAnsi="Times New Roman"/>
          <w:sz w:val="24"/>
          <w:szCs w:val="24"/>
        </w:rPr>
      </w:pPr>
      <w:r w:rsidRPr="0034288E">
        <w:rPr>
          <w:rFonts w:ascii="Times New Roman" w:hAnsi="Times New Roman"/>
          <w:sz w:val="24"/>
          <w:szCs w:val="24"/>
        </w:rPr>
        <w:t>распознавать иудейскую символику, объяснять своими словами её смысл (магендовид) и значение в еврейской культуре;</w:t>
      </w:r>
    </w:p>
    <w:p w:rsidR="001119D1" w:rsidRPr="0034288E" w:rsidRDefault="001119D1" w:rsidP="008D394E">
      <w:pPr>
        <w:widowControl/>
        <w:numPr>
          <w:ilvl w:val="0"/>
          <w:numId w:val="126"/>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1119D1" w:rsidRPr="0034288E" w:rsidRDefault="001119D1" w:rsidP="008D394E">
      <w:pPr>
        <w:widowControl/>
        <w:numPr>
          <w:ilvl w:val="0"/>
          <w:numId w:val="126"/>
        </w:numPr>
        <w:spacing w:after="0" w:line="240" w:lineRule="auto"/>
        <w:jc w:val="both"/>
        <w:rPr>
          <w:rFonts w:ascii="Times New Roman" w:hAnsi="Times New Roman"/>
          <w:sz w:val="24"/>
          <w:szCs w:val="24"/>
        </w:rPr>
      </w:pPr>
      <w:r w:rsidRPr="0034288E">
        <w:rPr>
          <w:rFonts w:ascii="Times New Roman" w:hAnsi="Times New Roman"/>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1119D1" w:rsidRPr="0034288E" w:rsidRDefault="001119D1" w:rsidP="008D394E">
      <w:pPr>
        <w:widowControl/>
        <w:numPr>
          <w:ilvl w:val="0"/>
          <w:numId w:val="126"/>
        </w:numPr>
        <w:spacing w:after="0" w:line="240" w:lineRule="auto"/>
        <w:jc w:val="both"/>
        <w:rPr>
          <w:rFonts w:ascii="Times New Roman" w:hAnsi="Times New Roman"/>
          <w:sz w:val="24"/>
          <w:szCs w:val="24"/>
        </w:rPr>
      </w:pPr>
      <w:r w:rsidRPr="0034288E">
        <w:rPr>
          <w:rFonts w:ascii="Times New Roman" w:hAnsi="Times New Roman"/>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1119D1" w:rsidRPr="0034288E" w:rsidRDefault="001119D1" w:rsidP="008D394E">
      <w:pPr>
        <w:widowControl/>
        <w:numPr>
          <w:ilvl w:val="0"/>
          <w:numId w:val="126"/>
        </w:numPr>
        <w:spacing w:after="0" w:line="240" w:lineRule="auto"/>
        <w:jc w:val="both"/>
        <w:rPr>
          <w:rFonts w:ascii="Times New Roman" w:hAnsi="Times New Roman"/>
          <w:sz w:val="24"/>
          <w:szCs w:val="24"/>
        </w:rPr>
      </w:pPr>
      <w:r w:rsidRPr="0034288E">
        <w:rPr>
          <w:rFonts w:ascii="Times New Roman" w:hAnsi="Times New Roman"/>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1119D1" w:rsidRPr="0034288E" w:rsidRDefault="001119D1" w:rsidP="008D394E">
      <w:pPr>
        <w:widowControl/>
        <w:numPr>
          <w:ilvl w:val="0"/>
          <w:numId w:val="126"/>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119D1" w:rsidRPr="0034288E" w:rsidRDefault="001119D1" w:rsidP="008D394E">
      <w:pPr>
        <w:widowControl/>
        <w:numPr>
          <w:ilvl w:val="0"/>
          <w:numId w:val="126"/>
        </w:numPr>
        <w:spacing w:after="0" w:line="240" w:lineRule="auto"/>
        <w:jc w:val="both"/>
        <w:rPr>
          <w:rFonts w:ascii="Times New Roman" w:hAnsi="Times New Roman"/>
          <w:sz w:val="24"/>
          <w:szCs w:val="24"/>
        </w:rPr>
      </w:pPr>
      <w:r w:rsidRPr="0034288E">
        <w:rPr>
          <w:rFonts w:ascii="Times New Roman" w:hAnsi="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119D1" w:rsidRPr="0034288E" w:rsidRDefault="001119D1" w:rsidP="008D394E">
      <w:pPr>
        <w:widowControl/>
        <w:numPr>
          <w:ilvl w:val="0"/>
          <w:numId w:val="126"/>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1119D1" w:rsidRPr="0034288E" w:rsidRDefault="001119D1" w:rsidP="008D394E">
      <w:pPr>
        <w:widowControl/>
        <w:numPr>
          <w:ilvl w:val="0"/>
          <w:numId w:val="127"/>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119D1" w:rsidRPr="0034288E" w:rsidRDefault="001119D1" w:rsidP="008D394E">
      <w:pPr>
        <w:widowControl/>
        <w:numPr>
          <w:ilvl w:val="0"/>
          <w:numId w:val="127"/>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1119D1" w:rsidRPr="0034288E" w:rsidRDefault="001119D1" w:rsidP="008D394E">
      <w:pPr>
        <w:widowControl/>
        <w:numPr>
          <w:ilvl w:val="0"/>
          <w:numId w:val="127"/>
        </w:numPr>
        <w:spacing w:after="0" w:line="240" w:lineRule="auto"/>
        <w:jc w:val="both"/>
        <w:rPr>
          <w:rFonts w:ascii="Times New Roman" w:hAnsi="Times New Roman"/>
          <w:sz w:val="24"/>
          <w:szCs w:val="24"/>
        </w:rPr>
      </w:pPr>
      <w:r w:rsidRPr="0034288E">
        <w:rPr>
          <w:rFonts w:ascii="Times New Roman" w:hAnsi="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119D1" w:rsidRPr="0034288E" w:rsidRDefault="001119D1" w:rsidP="008D394E">
      <w:pPr>
        <w:widowControl/>
        <w:numPr>
          <w:ilvl w:val="0"/>
          <w:numId w:val="127"/>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1119D1" w:rsidRPr="0034288E" w:rsidRDefault="001119D1" w:rsidP="008D394E">
      <w:pPr>
        <w:widowControl/>
        <w:numPr>
          <w:ilvl w:val="0"/>
          <w:numId w:val="127"/>
        </w:numPr>
        <w:spacing w:after="0" w:line="240" w:lineRule="auto"/>
        <w:jc w:val="both"/>
        <w:rPr>
          <w:rFonts w:ascii="Times New Roman" w:hAnsi="Times New Roman"/>
          <w:sz w:val="24"/>
          <w:szCs w:val="24"/>
        </w:rPr>
      </w:pPr>
      <w:r w:rsidRPr="0034288E">
        <w:rPr>
          <w:rFonts w:ascii="Times New Roman" w:hAnsi="Times New Roman"/>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1119D1" w:rsidRPr="0034288E" w:rsidRDefault="001119D1" w:rsidP="008D394E">
      <w:pPr>
        <w:widowControl/>
        <w:numPr>
          <w:ilvl w:val="0"/>
          <w:numId w:val="127"/>
        </w:numPr>
        <w:spacing w:after="0" w:line="240" w:lineRule="auto"/>
        <w:jc w:val="both"/>
        <w:rPr>
          <w:rFonts w:ascii="Times New Roman" w:hAnsi="Times New Roman"/>
          <w:sz w:val="24"/>
          <w:szCs w:val="24"/>
        </w:rPr>
      </w:pPr>
      <w:r w:rsidRPr="0034288E">
        <w:rPr>
          <w:rFonts w:ascii="Times New Roman" w:hAnsi="Times New Roman"/>
          <w:sz w:val="24"/>
          <w:szCs w:val="24"/>
        </w:rPr>
        <w:t>соотносить нравственные формы поведения с нравственными нормами, заповедями в традиционных религиях народов России;</w:t>
      </w:r>
    </w:p>
    <w:p w:rsidR="001119D1" w:rsidRPr="0034288E" w:rsidRDefault="001119D1" w:rsidP="008D394E">
      <w:pPr>
        <w:widowControl/>
        <w:numPr>
          <w:ilvl w:val="0"/>
          <w:numId w:val="127"/>
        </w:numPr>
        <w:spacing w:after="0" w:line="240" w:lineRule="auto"/>
        <w:jc w:val="both"/>
        <w:rPr>
          <w:rFonts w:ascii="Times New Roman" w:hAnsi="Times New Roman"/>
          <w:sz w:val="24"/>
          <w:szCs w:val="24"/>
        </w:rPr>
      </w:pPr>
      <w:r w:rsidRPr="0034288E">
        <w:rPr>
          <w:rFonts w:ascii="Times New Roman" w:hAnsi="Times New Roman"/>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1119D1" w:rsidRPr="0034288E" w:rsidRDefault="001119D1" w:rsidP="008D394E">
      <w:pPr>
        <w:widowControl/>
        <w:numPr>
          <w:ilvl w:val="0"/>
          <w:numId w:val="127"/>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1119D1" w:rsidRPr="0034288E" w:rsidRDefault="001119D1" w:rsidP="008D394E">
      <w:pPr>
        <w:widowControl/>
        <w:numPr>
          <w:ilvl w:val="0"/>
          <w:numId w:val="127"/>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1119D1" w:rsidRPr="0034288E" w:rsidRDefault="001119D1" w:rsidP="008D394E">
      <w:pPr>
        <w:widowControl/>
        <w:numPr>
          <w:ilvl w:val="0"/>
          <w:numId w:val="127"/>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1119D1" w:rsidRPr="0034288E" w:rsidRDefault="001119D1" w:rsidP="008D394E">
      <w:pPr>
        <w:widowControl/>
        <w:numPr>
          <w:ilvl w:val="0"/>
          <w:numId w:val="127"/>
        </w:numPr>
        <w:spacing w:after="0" w:line="240" w:lineRule="auto"/>
        <w:jc w:val="both"/>
        <w:rPr>
          <w:rFonts w:ascii="Times New Roman" w:hAnsi="Times New Roman"/>
          <w:sz w:val="24"/>
          <w:szCs w:val="24"/>
        </w:rPr>
      </w:pPr>
      <w:r w:rsidRPr="0034288E">
        <w:rPr>
          <w:rFonts w:ascii="Times New Roman" w:hAnsi="Times New Roman"/>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1119D1" w:rsidRPr="0034288E" w:rsidRDefault="001119D1" w:rsidP="008D394E">
      <w:pPr>
        <w:widowControl/>
        <w:numPr>
          <w:ilvl w:val="0"/>
          <w:numId w:val="127"/>
        </w:numPr>
        <w:spacing w:after="0" w:line="240" w:lineRule="auto"/>
        <w:jc w:val="both"/>
        <w:rPr>
          <w:rFonts w:ascii="Times New Roman" w:hAnsi="Times New Roman"/>
          <w:sz w:val="24"/>
          <w:szCs w:val="24"/>
        </w:rPr>
      </w:pPr>
      <w:r w:rsidRPr="0034288E">
        <w:rPr>
          <w:rFonts w:ascii="Times New Roman" w:hAnsi="Times New Roman"/>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1119D1" w:rsidRPr="0034288E" w:rsidRDefault="001119D1" w:rsidP="008D394E">
      <w:pPr>
        <w:widowControl/>
        <w:numPr>
          <w:ilvl w:val="0"/>
          <w:numId w:val="127"/>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1119D1" w:rsidRPr="0034288E" w:rsidRDefault="001119D1" w:rsidP="008D394E">
      <w:pPr>
        <w:widowControl/>
        <w:numPr>
          <w:ilvl w:val="0"/>
          <w:numId w:val="127"/>
        </w:numPr>
        <w:spacing w:after="0" w:line="240" w:lineRule="auto"/>
        <w:jc w:val="both"/>
        <w:rPr>
          <w:rFonts w:ascii="Times New Roman" w:hAnsi="Times New Roman"/>
          <w:sz w:val="24"/>
          <w:szCs w:val="24"/>
        </w:rPr>
      </w:pPr>
      <w:r w:rsidRPr="0034288E">
        <w:rPr>
          <w:rFonts w:ascii="Times New Roman" w:hAnsi="Times New Roman"/>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1119D1" w:rsidRPr="0034288E" w:rsidRDefault="001119D1" w:rsidP="008D394E">
      <w:pPr>
        <w:widowControl/>
        <w:numPr>
          <w:ilvl w:val="0"/>
          <w:numId w:val="127"/>
        </w:numPr>
        <w:spacing w:after="0" w:line="240" w:lineRule="auto"/>
        <w:jc w:val="both"/>
        <w:rPr>
          <w:rFonts w:ascii="Times New Roman" w:hAnsi="Times New Roman"/>
          <w:sz w:val="24"/>
          <w:szCs w:val="24"/>
        </w:rPr>
      </w:pPr>
      <w:r w:rsidRPr="0034288E">
        <w:rPr>
          <w:rFonts w:ascii="Times New Roman" w:hAnsi="Times New Roman"/>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1119D1" w:rsidRPr="0034288E" w:rsidRDefault="001119D1" w:rsidP="008D394E">
      <w:pPr>
        <w:widowControl/>
        <w:numPr>
          <w:ilvl w:val="0"/>
          <w:numId w:val="127"/>
        </w:numPr>
        <w:spacing w:after="0" w:line="240" w:lineRule="auto"/>
        <w:jc w:val="both"/>
        <w:rPr>
          <w:rFonts w:ascii="Times New Roman" w:hAnsi="Times New Roman"/>
          <w:sz w:val="24"/>
          <w:szCs w:val="24"/>
        </w:rPr>
      </w:pPr>
      <w:r w:rsidRPr="0034288E">
        <w:rPr>
          <w:rFonts w:ascii="Times New Roman" w:hAnsi="Times New Roman"/>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1119D1" w:rsidRPr="0034288E" w:rsidRDefault="001119D1" w:rsidP="008D394E">
      <w:pPr>
        <w:widowControl/>
        <w:numPr>
          <w:ilvl w:val="0"/>
          <w:numId w:val="127"/>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119D1" w:rsidRPr="0034288E" w:rsidRDefault="001119D1" w:rsidP="008D394E">
      <w:pPr>
        <w:widowControl/>
        <w:numPr>
          <w:ilvl w:val="0"/>
          <w:numId w:val="127"/>
        </w:numPr>
        <w:spacing w:after="0" w:line="240" w:lineRule="auto"/>
        <w:jc w:val="both"/>
        <w:rPr>
          <w:rFonts w:ascii="Times New Roman" w:hAnsi="Times New Roman"/>
          <w:sz w:val="24"/>
          <w:szCs w:val="24"/>
        </w:rPr>
      </w:pPr>
      <w:r w:rsidRPr="0034288E">
        <w:rPr>
          <w:rFonts w:ascii="Times New Roman" w:hAnsi="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1119D1" w:rsidRPr="0034288E" w:rsidRDefault="001119D1" w:rsidP="008D394E">
      <w:pPr>
        <w:widowControl/>
        <w:numPr>
          <w:ilvl w:val="0"/>
          <w:numId w:val="127"/>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1119D1" w:rsidRPr="0034288E" w:rsidRDefault="001119D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1119D1" w:rsidRPr="0034288E" w:rsidRDefault="001119D1" w:rsidP="008D394E">
      <w:pPr>
        <w:widowControl/>
        <w:numPr>
          <w:ilvl w:val="0"/>
          <w:numId w:val="128"/>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119D1" w:rsidRPr="0034288E" w:rsidRDefault="001119D1" w:rsidP="008D394E">
      <w:pPr>
        <w:widowControl/>
        <w:numPr>
          <w:ilvl w:val="0"/>
          <w:numId w:val="128"/>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1119D1" w:rsidRPr="0034288E" w:rsidRDefault="001119D1" w:rsidP="008D394E">
      <w:pPr>
        <w:widowControl/>
        <w:numPr>
          <w:ilvl w:val="0"/>
          <w:numId w:val="128"/>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119D1" w:rsidRPr="0034288E" w:rsidRDefault="001119D1" w:rsidP="008D394E">
      <w:pPr>
        <w:widowControl/>
        <w:numPr>
          <w:ilvl w:val="0"/>
          <w:numId w:val="128"/>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1119D1" w:rsidRPr="0034288E" w:rsidRDefault="001119D1" w:rsidP="008D394E">
      <w:pPr>
        <w:widowControl/>
        <w:numPr>
          <w:ilvl w:val="0"/>
          <w:numId w:val="128"/>
        </w:numPr>
        <w:spacing w:after="0" w:line="240" w:lineRule="auto"/>
        <w:jc w:val="both"/>
        <w:rPr>
          <w:rFonts w:ascii="Times New Roman" w:hAnsi="Times New Roman"/>
          <w:sz w:val="24"/>
          <w:szCs w:val="24"/>
        </w:rPr>
      </w:pPr>
      <w:r w:rsidRPr="0034288E">
        <w:rPr>
          <w:rFonts w:ascii="Times New Roman" w:hAnsi="Times New Roman"/>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1119D1" w:rsidRPr="0034288E" w:rsidRDefault="001119D1" w:rsidP="008D394E">
      <w:pPr>
        <w:widowControl/>
        <w:numPr>
          <w:ilvl w:val="0"/>
          <w:numId w:val="128"/>
        </w:numPr>
        <w:spacing w:after="0" w:line="240" w:lineRule="auto"/>
        <w:jc w:val="both"/>
        <w:rPr>
          <w:rFonts w:ascii="Times New Roman" w:hAnsi="Times New Roman"/>
          <w:sz w:val="24"/>
          <w:szCs w:val="24"/>
        </w:rPr>
      </w:pPr>
      <w:r w:rsidRPr="0034288E">
        <w:rPr>
          <w:rFonts w:ascii="Times New Roman" w:hAnsi="Times New Roman"/>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1119D1" w:rsidRPr="0034288E" w:rsidRDefault="001119D1" w:rsidP="008D394E">
      <w:pPr>
        <w:widowControl/>
        <w:numPr>
          <w:ilvl w:val="0"/>
          <w:numId w:val="128"/>
        </w:numPr>
        <w:spacing w:after="0" w:line="240" w:lineRule="auto"/>
        <w:jc w:val="both"/>
        <w:rPr>
          <w:rFonts w:ascii="Times New Roman" w:hAnsi="Times New Roman"/>
          <w:sz w:val="24"/>
          <w:szCs w:val="24"/>
        </w:rPr>
      </w:pPr>
      <w:r w:rsidRPr="0034288E">
        <w:rPr>
          <w:rFonts w:ascii="Times New Roman" w:hAnsi="Times New Roman"/>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1119D1" w:rsidRPr="0034288E" w:rsidRDefault="001119D1" w:rsidP="008D394E">
      <w:pPr>
        <w:widowControl/>
        <w:numPr>
          <w:ilvl w:val="0"/>
          <w:numId w:val="128"/>
        </w:numPr>
        <w:spacing w:after="0" w:line="240" w:lineRule="auto"/>
        <w:jc w:val="both"/>
        <w:rPr>
          <w:rFonts w:ascii="Times New Roman" w:hAnsi="Times New Roman"/>
          <w:sz w:val="24"/>
          <w:szCs w:val="24"/>
        </w:rPr>
      </w:pPr>
      <w:r w:rsidRPr="0034288E">
        <w:rPr>
          <w:rFonts w:ascii="Times New Roman" w:hAnsi="Times New Roman"/>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1119D1" w:rsidRPr="0034288E" w:rsidRDefault="001119D1" w:rsidP="008D394E">
      <w:pPr>
        <w:widowControl/>
        <w:numPr>
          <w:ilvl w:val="0"/>
          <w:numId w:val="128"/>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1119D1" w:rsidRPr="0034288E" w:rsidRDefault="001119D1" w:rsidP="008D394E">
      <w:pPr>
        <w:widowControl/>
        <w:numPr>
          <w:ilvl w:val="0"/>
          <w:numId w:val="128"/>
        </w:numPr>
        <w:spacing w:after="0" w:line="240" w:lineRule="auto"/>
        <w:jc w:val="both"/>
        <w:rPr>
          <w:rFonts w:ascii="Times New Roman" w:hAnsi="Times New Roman"/>
          <w:sz w:val="24"/>
          <w:szCs w:val="24"/>
        </w:rPr>
      </w:pPr>
      <w:r w:rsidRPr="0034288E">
        <w:rPr>
          <w:rFonts w:ascii="Times New Roman" w:hAnsi="Times New Roman"/>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1119D1" w:rsidRPr="0034288E" w:rsidRDefault="001119D1" w:rsidP="008D394E">
      <w:pPr>
        <w:widowControl/>
        <w:numPr>
          <w:ilvl w:val="0"/>
          <w:numId w:val="128"/>
        </w:numPr>
        <w:spacing w:after="0" w:line="240" w:lineRule="auto"/>
        <w:jc w:val="both"/>
        <w:rPr>
          <w:rFonts w:ascii="Times New Roman" w:hAnsi="Times New Roman"/>
          <w:sz w:val="24"/>
          <w:szCs w:val="24"/>
        </w:rPr>
      </w:pPr>
      <w:r w:rsidRPr="0034288E">
        <w:rPr>
          <w:rFonts w:ascii="Times New Roman" w:hAnsi="Times New Roman"/>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1119D1" w:rsidRPr="0034288E" w:rsidRDefault="001119D1" w:rsidP="008D394E">
      <w:pPr>
        <w:widowControl/>
        <w:numPr>
          <w:ilvl w:val="0"/>
          <w:numId w:val="128"/>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1119D1" w:rsidRPr="0034288E" w:rsidRDefault="001119D1" w:rsidP="008D394E">
      <w:pPr>
        <w:widowControl/>
        <w:numPr>
          <w:ilvl w:val="0"/>
          <w:numId w:val="128"/>
        </w:numPr>
        <w:spacing w:after="0" w:line="240" w:lineRule="auto"/>
        <w:jc w:val="both"/>
        <w:rPr>
          <w:rFonts w:ascii="Times New Roman" w:hAnsi="Times New Roman"/>
          <w:sz w:val="24"/>
          <w:szCs w:val="24"/>
        </w:rPr>
      </w:pPr>
      <w:r w:rsidRPr="0034288E">
        <w:rPr>
          <w:rFonts w:ascii="Times New Roman" w:hAnsi="Times New Roman"/>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1119D1" w:rsidRPr="0034288E" w:rsidRDefault="001119D1" w:rsidP="008D394E">
      <w:pPr>
        <w:widowControl/>
        <w:numPr>
          <w:ilvl w:val="0"/>
          <w:numId w:val="128"/>
        </w:numPr>
        <w:spacing w:after="0" w:line="240" w:lineRule="auto"/>
        <w:jc w:val="both"/>
        <w:rPr>
          <w:rFonts w:ascii="Times New Roman" w:hAnsi="Times New Roman"/>
          <w:sz w:val="24"/>
          <w:szCs w:val="24"/>
        </w:rPr>
      </w:pPr>
      <w:r w:rsidRPr="0034288E">
        <w:rPr>
          <w:rFonts w:ascii="Times New Roman" w:hAnsi="Times New Roman"/>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1119D1" w:rsidRPr="0034288E" w:rsidRDefault="001119D1" w:rsidP="008D394E">
      <w:pPr>
        <w:widowControl/>
        <w:numPr>
          <w:ilvl w:val="0"/>
          <w:numId w:val="128"/>
        </w:numPr>
        <w:spacing w:after="0" w:line="240" w:lineRule="auto"/>
        <w:jc w:val="both"/>
        <w:rPr>
          <w:rFonts w:ascii="Times New Roman" w:hAnsi="Times New Roman"/>
          <w:sz w:val="24"/>
          <w:szCs w:val="24"/>
        </w:rPr>
      </w:pPr>
      <w:r w:rsidRPr="0034288E">
        <w:rPr>
          <w:rFonts w:ascii="Times New Roman" w:hAnsi="Times New Roman"/>
          <w:sz w:val="24"/>
          <w:szCs w:val="24"/>
        </w:rPr>
        <w:t>объяснять своими словами роль светской (гражданской) этики в становлении российской государственности;</w:t>
      </w:r>
    </w:p>
    <w:p w:rsidR="001119D1" w:rsidRPr="0034288E" w:rsidRDefault="001119D1" w:rsidP="008D394E">
      <w:pPr>
        <w:widowControl/>
        <w:numPr>
          <w:ilvl w:val="0"/>
          <w:numId w:val="128"/>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1119D1" w:rsidRPr="0034288E" w:rsidRDefault="001119D1" w:rsidP="008D394E">
      <w:pPr>
        <w:widowControl/>
        <w:numPr>
          <w:ilvl w:val="0"/>
          <w:numId w:val="128"/>
        </w:numPr>
        <w:spacing w:after="0" w:line="240" w:lineRule="auto"/>
        <w:jc w:val="both"/>
        <w:rPr>
          <w:rFonts w:ascii="Times New Roman" w:hAnsi="Times New Roman"/>
          <w:sz w:val="24"/>
          <w:szCs w:val="24"/>
        </w:rPr>
      </w:pPr>
      <w:r w:rsidRPr="0034288E">
        <w:rPr>
          <w:rFonts w:ascii="Times New Roman" w:hAnsi="Times New Roman"/>
          <w:sz w:val="24"/>
          <w:szCs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1119D1" w:rsidRPr="0034288E" w:rsidRDefault="001119D1" w:rsidP="008D394E">
      <w:pPr>
        <w:widowControl/>
        <w:numPr>
          <w:ilvl w:val="0"/>
          <w:numId w:val="128"/>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119D1" w:rsidRPr="0034288E" w:rsidRDefault="001119D1" w:rsidP="008D394E">
      <w:pPr>
        <w:widowControl/>
        <w:numPr>
          <w:ilvl w:val="0"/>
          <w:numId w:val="128"/>
        </w:numPr>
        <w:spacing w:after="0" w:line="240" w:lineRule="auto"/>
        <w:jc w:val="both"/>
        <w:rPr>
          <w:rFonts w:ascii="Times New Roman" w:hAnsi="Times New Roman"/>
          <w:sz w:val="24"/>
          <w:szCs w:val="24"/>
        </w:rPr>
      </w:pPr>
      <w:r w:rsidRPr="0034288E">
        <w:rPr>
          <w:rFonts w:ascii="Times New Roman" w:hAnsi="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1119D1" w:rsidRPr="0034288E" w:rsidRDefault="001119D1" w:rsidP="008D394E">
      <w:pPr>
        <w:widowControl/>
        <w:numPr>
          <w:ilvl w:val="0"/>
          <w:numId w:val="128"/>
        </w:numPr>
        <w:spacing w:after="0" w:line="240" w:lineRule="auto"/>
        <w:jc w:val="both"/>
        <w:rPr>
          <w:rFonts w:ascii="Times New Roman" w:hAnsi="Times New Roman"/>
          <w:sz w:val="24"/>
          <w:szCs w:val="24"/>
        </w:rPr>
      </w:pPr>
      <w:r w:rsidRPr="0034288E">
        <w:rPr>
          <w:rFonts w:ascii="Times New Roman" w:hAnsi="Times New Roman"/>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1119D1" w:rsidRPr="0034288E" w:rsidRDefault="001119D1" w:rsidP="008D394E">
      <w:pPr>
        <w:spacing w:after="0" w:line="240" w:lineRule="auto"/>
        <w:ind w:left="120"/>
        <w:jc w:val="center"/>
        <w:rPr>
          <w:rFonts w:ascii="Times New Roman" w:hAnsi="Times New Roman"/>
          <w:sz w:val="24"/>
          <w:szCs w:val="24"/>
        </w:rPr>
      </w:pPr>
      <w:bookmarkStart w:id="135" w:name="block-15982498"/>
      <w:bookmarkEnd w:id="134"/>
      <w:r w:rsidRPr="0034288E">
        <w:rPr>
          <w:rFonts w:ascii="Times New Roman" w:hAnsi="Times New Roman"/>
          <w:b/>
          <w:sz w:val="24"/>
          <w:szCs w:val="24"/>
        </w:rPr>
        <w:t>ТЕМАТИЧЕСКОЕ ПЛАНИРОВАНИЕ</w:t>
      </w:r>
    </w:p>
    <w:p w:rsidR="001119D1" w:rsidRPr="0034288E" w:rsidRDefault="001119D1"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МОДУЛЬ "ОСНОВЫ ПРАВОСЛАВНОЙ КУЛЬТУРЫ"</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93"/>
        <w:gridCol w:w="3478"/>
        <w:gridCol w:w="907"/>
        <w:gridCol w:w="1566"/>
        <w:gridCol w:w="1638"/>
        <w:gridCol w:w="1947"/>
      </w:tblGrid>
      <w:tr w:rsidR="001119D1" w:rsidRPr="00AA3CEE" w:rsidTr="001119D1">
        <w:trPr>
          <w:trHeight w:val="144"/>
          <w:tblCellSpacing w:w="20" w:type="nil"/>
        </w:trPr>
        <w:tc>
          <w:tcPr>
            <w:tcW w:w="829" w:type="dxa"/>
            <w:vMerge w:val="restart"/>
            <w:tcMar>
              <w:top w:w="50" w:type="dxa"/>
              <w:left w:w="100" w:type="dxa"/>
            </w:tcMar>
            <w:vAlign w:val="center"/>
          </w:tcPr>
          <w:p w:rsidR="001119D1" w:rsidRPr="00AA3CEE" w:rsidRDefault="001119D1"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 п/п</w:t>
            </w:r>
          </w:p>
        </w:tc>
        <w:tc>
          <w:tcPr>
            <w:tcW w:w="4882" w:type="dxa"/>
            <w:vMerge w:val="restart"/>
            <w:tcMar>
              <w:top w:w="50" w:type="dxa"/>
              <w:left w:w="100" w:type="dxa"/>
            </w:tcMar>
            <w:vAlign w:val="center"/>
          </w:tcPr>
          <w:p w:rsidR="001119D1" w:rsidRPr="00AA3CEE" w:rsidRDefault="001119D1"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1119D1" w:rsidRPr="00AA3CEE" w:rsidRDefault="001119D1"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Количество часов</w:t>
            </w:r>
          </w:p>
        </w:tc>
        <w:tc>
          <w:tcPr>
            <w:tcW w:w="2379" w:type="dxa"/>
            <w:vMerge w:val="restart"/>
            <w:tcMar>
              <w:top w:w="50" w:type="dxa"/>
              <w:left w:w="100" w:type="dxa"/>
            </w:tcMar>
            <w:vAlign w:val="center"/>
          </w:tcPr>
          <w:p w:rsidR="001119D1" w:rsidRPr="00AA3CEE" w:rsidRDefault="001119D1"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Электронные (цифровые) образовательные ресурсы</w:t>
            </w:r>
          </w:p>
        </w:tc>
      </w:tr>
      <w:tr w:rsidR="001119D1" w:rsidRPr="00AA3CEE" w:rsidTr="001119D1">
        <w:trPr>
          <w:trHeight w:val="144"/>
          <w:tblCellSpacing w:w="20" w:type="nil"/>
        </w:trPr>
        <w:tc>
          <w:tcPr>
            <w:tcW w:w="0" w:type="auto"/>
            <w:vMerge/>
            <w:tcBorders>
              <w:top w:val="nil"/>
            </w:tcBorders>
            <w:tcMar>
              <w:top w:w="50" w:type="dxa"/>
              <w:left w:w="100" w:type="dxa"/>
            </w:tcMar>
          </w:tcPr>
          <w:p w:rsidR="001119D1" w:rsidRPr="00AA3CEE" w:rsidRDefault="001119D1" w:rsidP="00AA3CEE">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1119D1" w:rsidRPr="00AA3CEE" w:rsidRDefault="001119D1" w:rsidP="00AA3CEE">
            <w:pPr>
              <w:spacing w:after="0" w:line="240" w:lineRule="auto"/>
              <w:jc w:val="center"/>
              <w:rPr>
                <w:rFonts w:ascii="Times New Roman" w:hAnsi="Times New Roman"/>
                <w:i/>
                <w:sz w:val="20"/>
                <w:szCs w:val="24"/>
              </w:rPr>
            </w:pPr>
          </w:p>
        </w:tc>
        <w:tc>
          <w:tcPr>
            <w:tcW w:w="1384" w:type="dxa"/>
            <w:tcMar>
              <w:top w:w="50" w:type="dxa"/>
              <w:left w:w="100" w:type="dxa"/>
            </w:tcMar>
            <w:vAlign w:val="center"/>
          </w:tcPr>
          <w:p w:rsidR="001119D1" w:rsidRPr="00AA3CEE" w:rsidRDefault="001119D1"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Всего</w:t>
            </w:r>
          </w:p>
        </w:tc>
        <w:tc>
          <w:tcPr>
            <w:tcW w:w="1841" w:type="dxa"/>
            <w:tcMar>
              <w:top w:w="50" w:type="dxa"/>
              <w:left w:w="100" w:type="dxa"/>
            </w:tcMar>
            <w:vAlign w:val="center"/>
          </w:tcPr>
          <w:p w:rsidR="001119D1" w:rsidRPr="00AA3CEE" w:rsidRDefault="001119D1"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Контрольные работы</w:t>
            </w:r>
          </w:p>
        </w:tc>
        <w:tc>
          <w:tcPr>
            <w:tcW w:w="1910" w:type="dxa"/>
            <w:tcMar>
              <w:top w:w="50" w:type="dxa"/>
              <w:left w:w="100" w:type="dxa"/>
            </w:tcMar>
            <w:vAlign w:val="center"/>
          </w:tcPr>
          <w:p w:rsidR="001119D1" w:rsidRPr="00AA3CEE" w:rsidRDefault="001119D1"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1119D1" w:rsidRPr="00AA3CEE" w:rsidRDefault="001119D1" w:rsidP="00AA3CEE">
            <w:pPr>
              <w:spacing w:after="0" w:line="240" w:lineRule="auto"/>
              <w:jc w:val="center"/>
              <w:rPr>
                <w:rFonts w:ascii="Times New Roman" w:hAnsi="Times New Roman"/>
                <w:i/>
                <w:sz w:val="20"/>
                <w:szCs w:val="24"/>
              </w:rPr>
            </w:pPr>
          </w:p>
        </w:tc>
      </w:tr>
      <w:tr w:rsidR="001119D1" w:rsidRPr="0034288E" w:rsidTr="001119D1">
        <w:trPr>
          <w:trHeight w:val="144"/>
          <w:tblCellSpacing w:w="20" w:type="nil"/>
        </w:trPr>
        <w:tc>
          <w:tcPr>
            <w:tcW w:w="82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1</w:t>
            </w:r>
          </w:p>
        </w:tc>
        <w:tc>
          <w:tcPr>
            <w:tcW w:w="488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Россия — наша Родина</w:t>
            </w:r>
          </w:p>
        </w:tc>
        <w:tc>
          <w:tcPr>
            <w:tcW w:w="1384"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37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1119D1">
        <w:trPr>
          <w:trHeight w:val="144"/>
          <w:tblCellSpacing w:w="20" w:type="nil"/>
        </w:trPr>
        <w:tc>
          <w:tcPr>
            <w:tcW w:w="82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2</w:t>
            </w:r>
          </w:p>
        </w:tc>
        <w:tc>
          <w:tcPr>
            <w:tcW w:w="488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Культура и религия. Введение в православную духовную традицию</w:t>
            </w:r>
          </w:p>
        </w:tc>
        <w:tc>
          <w:tcPr>
            <w:tcW w:w="1384"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37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1119D1">
        <w:trPr>
          <w:trHeight w:val="144"/>
          <w:tblCellSpacing w:w="20" w:type="nil"/>
        </w:trPr>
        <w:tc>
          <w:tcPr>
            <w:tcW w:w="82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3</w:t>
            </w:r>
          </w:p>
        </w:tc>
        <w:tc>
          <w:tcPr>
            <w:tcW w:w="488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Во что верят православные христиане</w:t>
            </w:r>
          </w:p>
        </w:tc>
        <w:tc>
          <w:tcPr>
            <w:tcW w:w="1384"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37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1119D1">
        <w:trPr>
          <w:trHeight w:val="144"/>
          <w:tblCellSpacing w:w="20" w:type="nil"/>
        </w:trPr>
        <w:tc>
          <w:tcPr>
            <w:tcW w:w="82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4</w:t>
            </w:r>
          </w:p>
        </w:tc>
        <w:tc>
          <w:tcPr>
            <w:tcW w:w="488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Добро и зло в православной традиции. Золотое правило нравственности. Любовь к ближнему</w:t>
            </w:r>
          </w:p>
        </w:tc>
        <w:tc>
          <w:tcPr>
            <w:tcW w:w="1384"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37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1119D1">
        <w:trPr>
          <w:trHeight w:val="144"/>
          <w:tblCellSpacing w:w="20" w:type="nil"/>
        </w:trPr>
        <w:tc>
          <w:tcPr>
            <w:tcW w:w="82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5</w:t>
            </w:r>
          </w:p>
        </w:tc>
        <w:tc>
          <w:tcPr>
            <w:tcW w:w="488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Отношение к труду. Долг и ответственность</w:t>
            </w:r>
          </w:p>
        </w:tc>
        <w:tc>
          <w:tcPr>
            <w:tcW w:w="1384"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37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1119D1">
        <w:trPr>
          <w:trHeight w:val="144"/>
          <w:tblCellSpacing w:w="20" w:type="nil"/>
        </w:trPr>
        <w:tc>
          <w:tcPr>
            <w:tcW w:w="82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6</w:t>
            </w:r>
          </w:p>
        </w:tc>
        <w:tc>
          <w:tcPr>
            <w:tcW w:w="488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Милосердие и сострадание</w:t>
            </w:r>
          </w:p>
        </w:tc>
        <w:tc>
          <w:tcPr>
            <w:tcW w:w="1384"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37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1119D1">
        <w:trPr>
          <w:trHeight w:val="144"/>
          <w:tblCellSpacing w:w="20" w:type="nil"/>
        </w:trPr>
        <w:tc>
          <w:tcPr>
            <w:tcW w:w="82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7</w:t>
            </w:r>
          </w:p>
        </w:tc>
        <w:tc>
          <w:tcPr>
            <w:tcW w:w="488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Православие в России</w:t>
            </w:r>
          </w:p>
        </w:tc>
        <w:tc>
          <w:tcPr>
            <w:tcW w:w="1384"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5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37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1119D1">
        <w:trPr>
          <w:trHeight w:val="144"/>
          <w:tblCellSpacing w:w="20" w:type="nil"/>
        </w:trPr>
        <w:tc>
          <w:tcPr>
            <w:tcW w:w="82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8</w:t>
            </w:r>
          </w:p>
        </w:tc>
        <w:tc>
          <w:tcPr>
            <w:tcW w:w="488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Православный храм и другие святыни</w:t>
            </w:r>
          </w:p>
        </w:tc>
        <w:tc>
          <w:tcPr>
            <w:tcW w:w="1384"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37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1119D1">
        <w:trPr>
          <w:trHeight w:val="144"/>
          <w:tblCellSpacing w:w="20" w:type="nil"/>
        </w:trPr>
        <w:tc>
          <w:tcPr>
            <w:tcW w:w="82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9</w:t>
            </w:r>
          </w:p>
        </w:tc>
        <w:tc>
          <w:tcPr>
            <w:tcW w:w="488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Символический язык православной культуры: христианское искусство (иконы, фрески, церковное пение, прикладное искусство), православный календарь. Праздники</w:t>
            </w:r>
          </w:p>
        </w:tc>
        <w:tc>
          <w:tcPr>
            <w:tcW w:w="1384"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6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37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1119D1">
        <w:trPr>
          <w:trHeight w:val="144"/>
          <w:tblCellSpacing w:w="20" w:type="nil"/>
        </w:trPr>
        <w:tc>
          <w:tcPr>
            <w:tcW w:w="82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10</w:t>
            </w:r>
          </w:p>
        </w:tc>
        <w:tc>
          <w:tcPr>
            <w:tcW w:w="488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Христианская семья и её ценности</w:t>
            </w:r>
          </w:p>
        </w:tc>
        <w:tc>
          <w:tcPr>
            <w:tcW w:w="1384"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37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1119D1">
        <w:trPr>
          <w:trHeight w:val="144"/>
          <w:tblCellSpacing w:w="20" w:type="nil"/>
        </w:trPr>
        <w:tc>
          <w:tcPr>
            <w:tcW w:w="82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11</w:t>
            </w:r>
          </w:p>
        </w:tc>
        <w:tc>
          <w:tcPr>
            <w:tcW w:w="488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 xml:space="preserve">Любовь и уважение к Отечеству. Патриотизм </w:t>
            </w:r>
            <w:r w:rsidRPr="0034288E">
              <w:rPr>
                <w:rFonts w:ascii="Times New Roman" w:hAnsi="Times New Roman"/>
                <w:sz w:val="24"/>
                <w:szCs w:val="24"/>
              </w:rPr>
              <w:lastRenderedPageBreak/>
              <w:t>многонационального и многоконфессионального народа России</w:t>
            </w:r>
          </w:p>
        </w:tc>
        <w:tc>
          <w:tcPr>
            <w:tcW w:w="1384"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2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37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1119D1">
        <w:trPr>
          <w:trHeight w:val="144"/>
          <w:tblCellSpacing w:w="20" w:type="nil"/>
        </w:trPr>
        <w:tc>
          <w:tcPr>
            <w:tcW w:w="0" w:type="auto"/>
            <w:gridSpan w:val="2"/>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lastRenderedPageBreak/>
              <w:t>ОБЩЕЕ КОЛИЧЕСТВО ЧАСОВ ПО ПРОГРАММЕ</w:t>
            </w:r>
          </w:p>
        </w:tc>
        <w:tc>
          <w:tcPr>
            <w:tcW w:w="1384"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34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379"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bl>
    <w:p w:rsidR="001119D1" w:rsidRPr="0034288E" w:rsidRDefault="001119D1" w:rsidP="008D394E">
      <w:pPr>
        <w:spacing w:after="0" w:line="240" w:lineRule="auto"/>
        <w:ind w:left="120"/>
        <w:jc w:val="center"/>
        <w:rPr>
          <w:rFonts w:ascii="Times New Roman" w:hAnsi="Times New Roman"/>
          <w:b/>
          <w:sz w:val="24"/>
          <w:szCs w:val="24"/>
        </w:rPr>
      </w:pPr>
    </w:p>
    <w:p w:rsidR="001119D1" w:rsidRPr="0034288E" w:rsidRDefault="001119D1"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ТЕМАТИЧЕСКОЕ ПЛАНИРОВАНИЕ</w:t>
      </w:r>
    </w:p>
    <w:p w:rsidR="001119D1" w:rsidRPr="0034288E" w:rsidRDefault="001119D1"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МОДУЛЬ "ОСНОВЫ ИСЛАМСКОЙ КУЛЬТУРЫ"</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23"/>
        <w:gridCol w:w="3016"/>
        <w:gridCol w:w="1022"/>
        <w:gridCol w:w="1593"/>
        <w:gridCol w:w="1664"/>
        <w:gridCol w:w="2111"/>
      </w:tblGrid>
      <w:tr w:rsidR="001119D1" w:rsidRPr="00AA3CEE" w:rsidTr="00F0204F">
        <w:trPr>
          <w:trHeight w:val="144"/>
          <w:tblCellSpacing w:w="20" w:type="nil"/>
        </w:trPr>
        <w:tc>
          <w:tcPr>
            <w:tcW w:w="1111" w:type="dxa"/>
            <w:vMerge w:val="restart"/>
            <w:tcMar>
              <w:top w:w="50" w:type="dxa"/>
              <w:left w:w="100" w:type="dxa"/>
            </w:tcMar>
            <w:vAlign w:val="center"/>
          </w:tcPr>
          <w:p w:rsidR="001119D1" w:rsidRPr="00AA3CEE" w:rsidRDefault="001119D1"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 п/п</w:t>
            </w:r>
          </w:p>
        </w:tc>
        <w:tc>
          <w:tcPr>
            <w:tcW w:w="4600" w:type="dxa"/>
            <w:vMerge w:val="restart"/>
            <w:tcMar>
              <w:top w:w="50" w:type="dxa"/>
              <w:left w:w="100" w:type="dxa"/>
            </w:tcMar>
            <w:vAlign w:val="center"/>
          </w:tcPr>
          <w:p w:rsidR="001119D1" w:rsidRPr="00AA3CEE" w:rsidRDefault="001119D1"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1119D1" w:rsidRPr="00AA3CEE" w:rsidRDefault="001119D1"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Количество часов</w:t>
            </w:r>
          </w:p>
        </w:tc>
        <w:tc>
          <w:tcPr>
            <w:tcW w:w="2702" w:type="dxa"/>
            <w:vMerge w:val="restart"/>
            <w:tcMar>
              <w:top w:w="50" w:type="dxa"/>
              <w:left w:w="100" w:type="dxa"/>
            </w:tcMar>
            <w:vAlign w:val="center"/>
          </w:tcPr>
          <w:p w:rsidR="001119D1" w:rsidRPr="00AA3CEE" w:rsidRDefault="001119D1"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Электронные (цифровые) образовательные ресурсы</w:t>
            </w:r>
          </w:p>
        </w:tc>
      </w:tr>
      <w:tr w:rsidR="001119D1" w:rsidRPr="00AA3CEE" w:rsidTr="00F0204F">
        <w:trPr>
          <w:trHeight w:val="144"/>
          <w:tblCellSpacing w:w="20" w:type="nil"/>
        </w:trPr>
        <w:tc>
          <w:tcPr>
            <w:tcW w:w="0" w:type="auto"/>
            <w:vMerge/>
            <w:tcBorders>
              <w:top w:val="nil"/>
            </w:tcBorders>
            <w:tcMar>
              <w:top w:w="50" w:type="dxa"/>
              <w:left w:w="100" w:type="dxa"/>
            </w:tcMar>
          </w:tcPr>
          <w:p w:rsidR="001119D1" w:rsidRPr="00AA3CEE" w:rsidRDefault="001119D1" w:rsidP="00AA3CEE">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1119D1" w:rsidRPr="00AA3CEE" w:rsidRDefault="001119D1" w:rsidP="00AA3CEE">
            <w:pPr>
              <w:spacing w:after="0" w:line="240" w:lineRule="auto"/>
              <w:jc w:val="center"/>
              <w:rPr>
                <w:rFonts w:ascii="Times New Roman" w:hAnsi="Times New Roman"/>
                <w:i/>
                <w:sz w:val="20"/>
                <w:szCs w:val="24"/>
              </w:rPr>
            </w:pPr>
          </w:p>
        </w:tc>
        <w:tc>
          <w:tcPr>
            <w:tcW w:w="1567" w:type="dxa"/>
            <w:tcMar>
              <w:top w:w="50" w:type="dxa"/>
              <w:left w:w="100" w:type="dxa"/>
            </w:tcMar>
            <w:vAlign w:val="center"/>
          </w:tcPr>
          <w:p w:rsidR="001119D1" w:rsidRPr="00AA3CEE" w:rsidRDefault="001119D1"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Всего</w:t>
            </w:r>
          </w:p>
        </w:tc>
        <w:tc>
          <w:tcPr>
            <w:tcW w:w="1841" w:type="dxa"/>
            <w:tcMar>
              <w:top w:w="50" w:type="dxa"/>
              <w:left w:w="100" w:type="dxa"/>
            </w:tcMar>
            <w:vAlign w:val="center"/>
          </w:tcPr>
          <w:p w:rsidR="001119D1" w:rsidRPr="00AA3CEE" w:rsidRDefault="001119D1"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Контрольные работы</w:t>
            </w:r>
          </w:p>
        </w:tc>
        <w:tc>
          <w:tcPr>
            <w:tcW w:w="1910" w:type="dxa"/>
            <w:tcMar>
              <w:top w:w="50" w:type="dxa"/>
              <w:left w:w="100" w:type="dxa"/>
            </w:tcMar>
            <w:vAlign w:val="center"/>
          </w:tcPr>
          <w:p w:rsidR="001119D1" w:rsidRPr="00AA3CEE" w:rsidRDefault="001119D1"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1119D1" w:rsidRPr="00AA3CEE" w:rsidRDefault="001119D1" w:rsidP="00AA3CEE">
            <w:pPr>
              <w:spacing w:after="0" w:line="240" w:lineRule="auto"/>
              <w:jc w:val="center"/>
              <w:rPr>
                <w:rFonts w:ascii="Times New Roman" w:hAnsi="Times New Roman"/>
                <w:i/>
                <w:sz w:val="20"/>
                <w:szCs w:val="24"/>
              </w:rPr>
            </w:pPr>
          </w:p>
        </w:tc>
      </w:tr>
      <w:tr w:rsidR="001119D1" w:rsidRPr="0034288E" w:rsidTr="00F0204F">
        <w:trPr>
          <w:trHeight w:val="144"/>
          <w:tblCellSpacing w:w="20" w:type="nil"/>
        </w:trPr>
        <w:tc>
          <w:tcPr>
            <w:tcW w:w="1111"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1</w:t>
            </w:r>
          </w:p>
        </w:tc>
        <w:tc>
          <w:tcPr>
            <w:tcW w:w="4600"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Россия — наша Родина</w:t>
            </w:r>
          </w:p>
        </w:tc>
        <w:tc>
          <w:tcPr>
            <w:tcW w:w="1567"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70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F0204F">
        <w:trPr>
          <w:trHeight w:val="144"/>
          <w:tblCellSpacing w:w="20" w:type="nil"/>
        </w:trPr>
        <w:tc>
          <w:tcPr>
            <w:tcW w:w="1111"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2</w:t>
            </w:r>
          </w:p>
        </w:tc>
        <w:tc>
          <w:tcPr>
            <w:tcW w:w="4600"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Культура и религия. Введение в исламскую духовную традицию</w:t>
            </w:r>
          </w:p>
        </w:tc>
        <w:tc>
          <w:tcPr>
            <w:tcW w:w="1567"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70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F0204F">
        <w:trPr>
          <w:trHeight w:val="144"/>
          <w:tblCellSpacing w:w="20" w:type="nil"/>
        </w:trPr>
        <w:tc>
          <w:tcPr>
            <w:tcW w:w="1111"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3</w:t>
            </w:r>
          </w:p>
        </w:tc>
        <w:tc>
          <w:tcPr>
            <w:tcW w:w="4600"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Пророк Мухаммад — образец человека и учитель нравственности в исламской традиции</w:t>
            </w:r>
          </w:p>
        </w:tc>
        <w:tc>
          <w:tcPr>
            <w:tcW w:w="1567"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70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F0204F">
        <w:trPr>
          <w:trHeight w:val="144"/>
          <w:tblCellSpacing w:w="20" w:type="nil"/>
        </w:trPr>
        <w:tc>
          <w:tcPr>
            <w:tcW w:w="1111"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4</w:t>
            </w:r>
          </w:p>
        </w:tc>
        <w:tc>
          <w:tcPr>
            <w:tcW w:w="4600"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Коран и Сунна</w:t>
            </w:r>
          </w:p>
        </w:tc>
        <w:tc>
          <w:tcPr>
            <w:tcW w:w="1567"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70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F0204F">
        <w:trPr>
          <w:trHeight w:val="144"/>
          <w:tblCellSpacing w:w="20" w:type="nil"/>
        </w:trPr>
        <w:tc>
          <w:tcPr>
            <w:tcW w:w="1111"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5</w:t>
            </w:r>
          </w:p>
        </w:tc>
        <w:tc>
          <w:tcPr>
            <w:tcW w:w="4600"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Во что верят правоверные мусульмане (вера в Аллаха, в ангелов и посланников Бога, в Божественные Писания, в Судный день, в предопределение)</w:t>
            </w:r>
          </w:p>
        </w:tc>
        <w:tc>
          <w:tcPr>
            <w:tcW w:w="1567"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70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F0204F">
        <w:trPr>
          <w:trHeight w:val="144"/>
          <w:tblCellSpacing w:w="20" w:type="nil"/>
        </w:trPr>
        <w:tc>
          <w:tcPr>
            <w:tcW w:w="1111"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6</w:t>
            </w:r>
          </w:p>
        </w:tc>
        <w:tc>
          <w:tcPr>
            <w:tcW w:w="4600"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Пять столпов исламской веры Обязанности мусульман</w:t>
            </w:r>
          </w:p>
        </w:tc>
        <w:tc>
          <w:tcPr>
            <w:tcW w:w="1567"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5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70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F0204F">
        <w:trPr>
          <w:trHeight w:val="144"/>
          <w:tblCellSpacing w:w="20" w:type="nil"/>
        </w:trPr>
        <w:tc>
          <w:tcPr>
            <w:tcW w:w="1111"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7</w:t>
            </w:r>
          </w:p>
        </w:tc>
        <w:tc>
          <w:tcPr>
            <w:tcW w:w="4600"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Творческие работы учащихся. Доработка творческих работ учащихся при участии взрослых и друзей</w:t>
            </w:r>
          </w:p>
        </w:tc>
        <w:tc>
          <w:tcPr>
            <w:tcW w:w="1567"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70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F0204F">
        <w:trPr>
          <w:trHeight w:val="144"/>
          <w:tblCellSpacing w:w="20" w:type="nil"/>
        </w:trPr>
        <w:tc>
          <w:tcPr>
            <w:tcW w:w="1111"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8</w:t>
            </w:r>
          </w:p>
        </w:tc>
        <w:tc>
          <w:tcPr>
            <w:tcW w:w="4600"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История ислама в России</w:t>
            </w:r>
          </w:p>
        </w:tc>
        <w:tc>
          <w:tcPr>
            <w:tcW w:w="1567"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70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F0204F">
        <w:trPr>
          <w:trHeight w:val="144"/>
          <w:tblCellSpacing w:w="20" w:type="nil"/>
        </w:trPr>
        <w:tc>
          <w:tcPr>
            <w:tcW w:w="1111"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9</w:t>
            </w:r>
          </w:p>
        </w:tc>
        <w:tc>
          <w:tcPr>
            <w:tcW w:w="4600"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Нравственные основы ислама</w:t>
            </w:r>
          </w:p>
        </w:tc>
        <w:tc>
          <w:tcPr>
            <w:tcW w:w="1567"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9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70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F0204F">
        <w:trPr>
          <w:trHeight w:val="144"/>
          <w:tblCellSpacing w:w="20" w:type="nil"/>
        </w:trPr>
        <w:tc>
          <w:tcPr>
            <w:tcW w:w="1111"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10</w:t>
            </w:r>
          </w:p>
        </w:tc>
        <w:tc>
          <w:tcPr>
            <w:tcW w:w="4600"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Наука, искусство — достижения исламской культуры. Мечеть</w:t>
            </w:r>
          </w:p>
        </w:tc>
        <w:tc>
          <w:tcPr>
            <w:tcW w:w="1567"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70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F0204F">
        <w:trPr>
          <w:trHeight w:val="144"/>
          <w:tblCellSpacing w:w="20" w:type="nil"/>
        </w:trPr>
        <w:tc>
          <w:tcPr>
            <w:tcW w:w="1111"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11</w:t>
            </w:r>
          </w:p>
        </w:tc>
        <w:tc>
          <w:tcPr>
            <w:tcW w:w="4600" w:type="dxa"/>
            <w:tcMar>
              <w:top w:w="50" w:type="dxa"/>
              <w:left w:w="100" w:type="dxa"/>
            </w:tcMar>
            <w:vAlign w:val="center"/>
          </w:tcPr>
          <w:p w:rsidR="001119D1"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Мусул</w:t>
            </w:r>
            <w:r w:rsidR="001119D1" w:rsidRPr="0034288E">
              <w:rPr>
                <w:rFonts w:ascii="Times New Roman" w:hAnsi="Times New Roman"/>
                <w:sz w:val="24"/>
                <w:szCs w:val="24"/>
              </w:rPr>
              <w:t>ь</w:t>
            </w:r>
            <w:r w:rsidRPr="0034288E">
              <w:rPr>
                <w:rFonts w:ascii="Times New Roman" w:hAnsi="Times New Roman"/>
                <w:sz w:val="24"/>
                <w:szCs w:val="24"/>
              </w:rPr>
              <w:t>ма</w:t>
            </w:r>
            <w:r w:rsidR="001119D1" w:rsidRPr="0034288E">
              <w:rPr>
                <w:rFonts w:ascii="Times New Roman" w:hAnsi="Times New Roman"/>
                <w:sz w:val="24"/>
                <w:szCs w:val="24"/>
              </w:rPr>
              <w:t>нское летоисчисление. Праздники ислама</w:t>
            </w:r>
          </w:p>
        </w:tc>
        <w:tc>
          <w:tcPr>
            <w:tcW w:w="1567"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70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F0204F">
        <w:trPr>
          <w:trHeight w:val="144"/>
          <w:tblCellSpacing w:w="20" w:type="nil"/>
        </w:trPr>
        <w:tc>
          <w:tcPr>
            <w:tcW w:w="1111"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12</w:t>
            </w:r>
          </w:p>
        </w:tc>
        <w:tc>
          <w:tcPr>
            <w:tcW w:w="4600"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Любовь и уважение к Отечеству</w:t>
            </w:r>
          </w:p>
        </w:tc>
        <w:tc>
          <w:tcPr>
            <w:tcW w:w="1567"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p>
        </w:tc>
        <w:tc>
          <w:tcPr>
            <w:tcW w:w="270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r w:rsidR="001119D1" w:rsidRPr="0034288E" w:rsidTr="00F0204F">
        <w:trPr>
          <w:trHeight w:val="144"/>
          <w:tblCellSpacing w:w="20" w:type="nil"/>
        </w:trPr>
        <w:tc>
          <w:tcPr>
            <w:tcW w:w="0" w:type="auto"/>
            <w:gridSpan w:val="2"/>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1567"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34 </w:t>
            </w:r>
          </w:p>
        </w:tc>
        <w:tc>
          <w:tcPr>
            <w:tcW w:w="1841"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910" w:type="dxa"/>
            <w:tcMar>
              <w:top w:w="50" w:type="dxa"/>
              <w:left w:w="100" w:type="dxa"/>
            </w:tcMar>
            <w:vAlign w:val="center"/>
          </w:tcPr>
          <w:p w:rsidR="001119D1" w:rsidRPr="0034288E" w:rsidRDefault="001119D1"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02" w:type="dxa"/>
            <w:tcMar>
              <w:top w:w="50" w:type="dxa"/>
              <w:left w:w="100" w:type="dxa"/>
            </w:tcMar>
            <w:vAlign w:val="center"/>
          </w:tcPr>
          <w:p w:rsidR="001119D1" w:rsidRPr="0034288E" w:rsidRDefault="001119D1" w:rsidP="00AA3CEE">
            <w:pPr>
              <w:spacing w:after="0" w:line="240" w:lineRule="auto"/>
              <w:rPr>
                <w:rFonts w:ascii="Times New Roman" w:hAnsi="Times New Roman"/>
                <w:sz w:val="24"/>
                <w:szCs w:val="24"/>
              </w:rPr>
            </w:pPr>
          </w:p>
        </w:tc>
      </w:tr>
    </w:tbl>
    <w:p w:rsidR="00F0204F" w:rsidRPr="0034288E" w:rsidRDefault="00F0204F" w:rsidP="008D394E">
      <w:pPr>
        <w:spacing w:after="0" w:line="240" w:lineRule="auto"/>
        <w:ind w:left="120"/>
        <w:jc w:val="center"/>
        <w:rPr>
          <w:rFonts w:ascii="Times New Roman" w:hAnsi="Times New Roman"/>
          <w:b/>
          <w:sz w:val="24"/>
          <w:szCs w:val="24"/>
        </w:rPr>
      </w:pPr>
    </w:p>
    <w:p w:rsidR="00F0204F" w:rsidRPr="0034288E" w:rsidRDefault="00F0204F"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lastRenderedPageBreak/>
        <w:t>ТЕМАТИЧЕСКОЕ ПЛАНИРОВАНИЕ</w:t>
      </w:r>
    </w:p>
    <w:p w:rsidR="00F0204F" w:rsidRPr="0034288E" w:rsidRDefault="00F0204F"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МОДУЛЬ "ОСНОВЫ БУДДИЙСКОЙ КУЛЬТУРЫ"</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9"/>
        <w:gridCol w:w="3117"/>
        <w:gridCol w:w="999"/>
        <w:gridCol w:w="1588"/>
        <w:gridCol w:w="1660"/>
        <w:gridCol w:w="2076"/>
      </w:tblGrid>
      <w:tr w:rsidR="00F0204F" w:rsidRPr="00AA3CEE" w:rsidTr="00F0204F">
        <w:trPr>
          <w:trHeight w:val="144"/>
          <w:tblCellSpacing w:w="20" w:type="nil"/>
        </w:trPr>
        <w:tc>
          <w:tcPr>
            <w:tcW w:w="1042" w:type="dxa"/>
            <w:vMerge w:val="restart"/>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 п/п</w:t>
            </w:r>
          </w:p>
        </w:tc>
        <w:tc>
          <w:tcPr>
            <w:tcW w:w="4669" w:type="dxa"/>
            <w:vMerge w:val="restart"/>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Количество часов</w:t>
            </w:r>
          </w:p>
        </w:tc>
        <w:tc>
          <w:tcPr>
            <w:tcW w:w="2639" w:type="dxa"/>
            <w:vMerge w:val="restart"/>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Электронные (цифровые) образовательные ресурсы</w:t>
            </w:r>
          </w:p>
        </w:tc>
      </w:tr>
      <w:tr w:rsidR="00F0204F" w:rsidRPr="00AA3CEE" w:rsidTr="00F0204F">
        <w:trPr>
          <w:trHeight w:val="144"/>
          <w:tblCellSpacing w:w="20" w:type="nil"/>
        </w:trPr>
        <w:tc>
          <w:tcPr>
            <w:tcW w:w="0" w:type="auto"/>
            <w:vMerge/>
            <w:tcBorders>
              <w:top w:val="nil"/>
            </w:tcBorders>
            <w:tcMar>
              <w:top w:w="50" w:type="dxa"/>
              <w:left w:w="100" w:type="dxa"/>
            </w:tcMar>
          </w:tcPr>
          <w:p w:rsidR="00F0204F" w:rsidRPr="00AA3CEE" w:rsidRDefault="00F0204F" w:rsidP="00AA3CEE">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F0204F" w:rsidRPr="00AA3CEE" w:rsidRDefault="00F0204F" w:rsidP="00AA3CEE">
            <w:pPr>
              <w:spacing w:after="0" w:line="240" w:lineRule="auto"/>
              <w:jc w:val="center"/>
              <w:rPr>
                <w:rFonts w:ascii="Times New Roman" w:hAnsi="Times New Roman"/>
                <w:i/>
                <w:sz w:val="20"/>
                <w:szCs w:val="24"/>
              </w:rPr>
            </w:pPr>
          </w:p>
        </w:tc>
        <w:tc>
          <w:tcPr>
            <w:tcW w:w="1531" w:type="dxa"/>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Всего</w:t>
            </w:r>
          </w:p>
        </w:tc>
        <w:tc>
          <w:tcPr>
            <w:tcW w:w="1841" w:type="dxa"/>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Контрольные работы</w:t>
            </w:r>
          </w:p>
        </w:tc>
        <w:tc>
          <w:tcPr>
            <w:tcW w:w="1910" w:type="dxa"/>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F0204F" w:rsidRPr="00AA3CEE" w:rsidRDefault="00F0204F" w:rsidP="00AA3CEE">
            <w:pPr>
              <w:spacing w:after="0" w:line="240" w:lineRule="auto"/>
              <w:jc w:val="center"/>
              <w:rPr>
                <w:rFonts w:ascii="Times New Roman" w:hAnsi="Times New Roman"/>
                <w:i/>
                <w:sz w:val="20"/>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Россия — наша Родина</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2</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Культура и религия. Введение в буддийскую духовную традицию</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3</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Основатель буддизма — Сиддхартха Гаутама. Будда и его учение</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4</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Буддийский священный канон Трипитака</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5</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Буддийская картина мира</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6</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Добро и зло. Принцип ненасилия</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7</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Человек в буддийской картине мира</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8</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Сострадание и милосердие</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9</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Отношение к природе</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10</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Буддийские учители Будды и бодхисаттвы</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11</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Семья в буддийской культуре и её ценности</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12</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Творческие работы учащихся</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13</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Обобщающий урок</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14</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Буддизм в России</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15</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Путь духовного совершенствования</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16</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Буддийское учение о добродетелях</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17</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Буддийские символы</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18</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Буддийские ритуалы и обряды</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19</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Буддийские святыни</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20</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Буддийские священные сооружения</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21</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Буддийский храм</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22</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Буддийский календарь</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23</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Буддийские праздники</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24</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Искусство в буддийской культуре</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042"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25</w:t>
            </w:r>
          </w:p>
        </w:tc>
        <w:tc>
          <w:tcPr>
            <w:tcW w:w="466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Любовь и уважение к Отечеству</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0" w:type="auto"/>
            <w:gridSpan w:val="2"/>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 xml:space="preserve">ОБЩЕЕ КОЛИЧЕСТВО ЧАСОВ </w:t>
            </w:r>
            <w:r w:rsidRPr="0034288E">
              <w:rPr>
                <w:rFonts w:ascii="Times New Roman" w:hAnsi="Times New Roman"/>
                <w:sz w:val="24"/>
                <w:szCs w:val="24"/>
              </w:rPr>
              <w:lastRenderedPageBreak/>
              <w:t>ПО ПРОГРАММЕ</w:t>
            </w:r>
          </w:p>
        </w:tc>
        <w:tc>
          <w:tcPr>
            <w:tcW w:w="153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34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639"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bl>
    <w:p w:rsidR="00F0204F" w:rsidRPr="0034288E" w:rsidRDefault="00F0204F" w:rsidP="008D394E">
      <w:pPr>
        <w:spacing w:after="0" w:line="240" w:lineRule="auto"/>
        <w:ind w:left="120"/>
        <w:jc w:val="center"/>
        <w:rPr>
          <w:rFonts w:ascii="Times New Roman" w:hAnsi="Times New Roman"/>
          <w:b/>
          <w:sz w:val="24"/>
          <w:szCs w:val="24"/>
        </w:rPr>
      </w:pPr>
    </w:p>
    <w:p w:rsidR="00F0204F" w:rsidRPr="0034288E" w:rsidRDefault="00F0204F"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ТЕМАТИЧЕСКОЕ ПЛАНИРОВАНИЕ</w:t>
      </w:r>
    </w:p>
    <w:p w:rsidR="00F0204F" w:rsidRPr="0034288E" w:rsidRDefault="00F0204F"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МОДУЛЬ "ОСНОВЫ ИУДЕЙСКОЙ КУЛЬТУРЫ"</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24"/>
        <w:gridCol w:w="3013"/>
        <w:gridCol w:w="1022"/>
        <w:gridCol w:w="1593"/>
        <w:gridCol w:w="1664"/>
        <w:gridCol w:w="2113"/>
      </w:tblGrid>
      <w:tr w:rsidR="00F0204F" w:rsidRPr="00AA3CEE" w:rsidTr="00F0204F">
        <w:trPr>
          <w:trHeight w:val="144"/>
          <w:tblCellSpacing w:w="20" w:type="nil"/>
        </w:trPr>
        <w:tc>
          <w:tcPr>
            <w:tcW w:w="1120" w:type="dxa"/>
            <w:vMerge w:val="restart"/>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 п/п</w:t>
            </w:r>
          </w:p>
        </w:tc>
        <w:tc>
          <w:tcPr>
            <w:tcW w:w="4591" w:type="dxa"/>
            <w:vMerge w:val="restart"/>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Количество часов</w:t>
            </w:r>
          </w:p>
        </w:tc>
        <w:tc>
          <w:tcPr>
            <w:tcW w:w="2710" w:type="dxa"/>
            <w:vMerge w:val="restart"/>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Электронные (цифровые) образовательные ресурсы</w:t>
            </w:r>
          </w:p>
        </w:tc>
      </w:tr>
      <w:tr w:rsidR="00F0204F" w:rsidRPr="00AA3CEE" w:rsidTr="00F0204F">
        <w:trPr>
          <w:trHeight w:val="144"/>
          <w:tblCellSpacing w:w="20" w:type="nil"/>
        </w:trPr>
        <w:tc>
          <w:tcPr>
            <w:tcW w:w="0" w:type="auto"/>
            <w:vMerge/>
            <w:tcBorders>
              <w:top w:val="nil"/>
            </w:tcBorders>
            <w:tcMar>
              <w:top w:w="50" w:type="dxa"/>
              <w:left w:w="100" w:type="dxa"/>
            </w:tcMar>
          </w:tcPr>
          <w:p w:rsidR="00F0204F" w:rsidRPr="00AA3CEE" w:rsidRDefault="00F0204F" w:rsidP="00AA3CEE">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F0204F" w:rsidRPr="00AA3CEE" w:rsidRDefault="00F0204F" w:rsidP="00AA3CEE">
            <w:pPr>
              <w:spacing w:after="0" w:line="240" w:lineRule="auto"/>
              <w:jc w:val="center"/>
              <w:rPr>
                <w:rFonts w:ascii="Times New Roman" w:hAnsi="Times New Roman"/>
                <w:i/>
                <w:sz w:val="20"/>
                <w:szCs w:val="24"/>
              </w:rPr>
            </w:pPr>
          </w:p>
        </w:tc>
        <w:tc>
          <w:tcPr>
            <w:tcW w:w="1570" w:type="dxa"/>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Всего</w:t>
            </w:r>
          </w:p>
        </w:tc>
        <w:tc>
          <w:tcPr>
            <w:tcW w:w="1841" w:type="dxa"/>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Контрольные работы</w:t>
            </w:r>
          </w:p>
        </w:tc>
        <w:tc>
          <w:tcPr>
            <w:tcW w:w="1910" w:type="dxa"/>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F0204F" w:rsidRPr="00AA3CEE" w:rsidRDefault="00F0204F" w:rsidP="00AA3CEE">
            <w:pPr>
              <w:spacing w:after="0" w:line="240" w:lineRule="auto"/>
              <w:jc w:val="center"/>
              <w:rPr>
                <w:rFonts w:ascii="Times New Roman" w:hAnsi="Times New Roman"/>
                <w:i/>
                <w:sz w:val="20"/>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Россия — наша Родина</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2</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Введение в иудейскую духовную традицию. Культура и религия</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3</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Тора — главная книга иудаизма. Сущность Торы. «Золотое правило Гилеля»</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4</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Письменная и Устная Тора. Классические тексты иудаизма</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5</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Патриархи еврейского народа: от Авраама до Моше. Дарование Торы на горе Синай</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6</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Пророки и праведники в иудейской культуре</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7</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Храм в жизни иудеев</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8</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Назначение синагоги и её устройство</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9</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Суббота (Шабат) в иудейской традиции. Субботний ритуал</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10</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Молитвы и благословения в иудаизме</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11</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Добро и зло</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12</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Творческие работы учащихся</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13</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Иудаизм в России</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14</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Основные принципы иудаизма</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15</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Милосердие, забота о слабых, взаимопомощь</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16</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Традиции иудаизма в повседневной жизни евреев</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17</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Совершеннолетие в иудаизме. Ответственное принятие заповедей</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18</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Еврейский дом — еврейский мир: знакомство с историей и традицией</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lastRenderedPageBreak/>
              <w:t>19</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Еврейский календарь</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20</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Еврейские праздники: их история и традиции</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21</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Ценности семейной жизни в иудейской традиции. Праматери еврейского народа</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22</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Любовь и уважение к Отечеству</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112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23</w:t>
            </w:r>
          </w:p>
        </w:tc>
        <w:tc>
          <w:tcPr>
            <w:tcW w:w="459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Творческие работы учащихся</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0" w:type="auto"/>
            <w:gridSpan w:val="2"/>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157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34 </w:t>
            </w:r>
          </w:p>
        </w:tc>
        <w:tc>
          <w:tcPr>
            <w:tcW w:w="184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910"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1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bl>
    <w:p w:rsidR="00F0204F" w:rsidRPr="0034288E" w:rsidRDefault="00F0204F" w:rsidP="008D394E">
      <w:pPr>
        <w:spacing w:after="0" w:line="240" w:lineRule="auto"/>
        <w:ind w:left="120"/>
        <w:jc w:val="center"/>
        <w:rPr>
          <w:rFonts w:ascii="Times New Roman" w:hAnsi="Times New Roman"/>
          <w:b/>
          <w:sz w:val="24"/>
          <w:szCs w:val="24"/>
        </w:rPr>
      </w:pPr>
    </w:p>
    <w:p w:rsidR="00F0204F" w:rsidRPr="0034288E" w:rsidRDefault="00F0204F"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ТЕМАТИЧЕСКОЕ ПЛАНИРОВАНИЕ</w:t>
      </w:r>
    </w:p>
    <w:p w:rsidR="00F0204F" w:rsidRPr="0034288E" w:rsidRDefault="00F0204F"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МОДУЛЬ "ОСНОВЫ РЕЛИГИОЗНЫХ КУЛЬТУР НАРОДОВ РОССИИ"</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7"/>
        <w:gridCol w:w="3125"/>
        <w:gridCol w:w="1053"/>
        <w:gridCol w:w="1557"/>
        <w:gridCol w:w="1635"/>
        <w:gridCol w:w="2142"/>
      </w:tblGrid>
      <w:tr w:rsidR="00F0204F" w:rsidRPr="00AA3CEE" w:rsidTr="00F0204F">
        <w:trPr>
          <w:trHeight w:val="144"/>
          <w:tblCellSpacing w:w="20" w:type="nil"/>
        </w:trPr>
        <w:tc>
          <w:tcPr>
            <w:tcW w:w="471" w:type="dxa"/>
            <w:vMerge w:val="restart"/>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 п/п</w:t>
            </w:r>
          </w:p>
        </w:tc>
        <w:tc>
          <w:tcPr>
            <w:tcW w:w="2904" w:type="dxa"/>
            <w:vMerge w:val="restart"/>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Количество часов</w:t>
            </w:r>
          </w:p>
        </w:tc>
        <w:tc>
          <w:tcPr>
            <w:tcW w:w="2686" w:type="dxa"/>
            <w:vMerge w:val="restart"/>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Электронные (цифровые) образовательные ресурсы</w:t>
            </w:r>
          </w:p>
        </w:tc>
      </w:tr>
      <w:tr w:rsidR="00F0204F" w:rsidRPr="00AA3CEE" w:rsidTr="00F0204F">
        <w:trPr>
          <w:trHeight w:val="144"/>
          <w:tblCellSpacing w:w="20" w:type="nil"/>
        </w:trPr>
        <w:tc>
          <w:tcPr>
            <w:tcW w:w="0" w:type="auto"/>
            <w:vMerge/>
            <w:tcBorders>
              <w:top w:val="nil"/>
            </w:tcBorders>
            <w:tcMar>
              <w:top w:w="50" w:type="dxa"/>
              <w:left w:w="100" w:type="dxa"/>
            </w:tcMar>
          </w:tcPr>
          <w:p w:rsidR="00F0204F" w:rsidRPr="00AA3CEE" w:rsidRDefault="00F0204F" w:rsidP="00AA3CEE">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F0204F" w:rsidRPr="00AA3CEE" w:rsidRDefault="00F0204F" w:rsidP="00AA3CEE">
            <w:pPr>
              <w:spacing w:after="0" w:line="240" w:lineRule="auto"/>
              <w:jc w:val="center"/>
              <w:rPr>
                <w:rFonts w:ascii="Times New Roman" w:hAnsi="Times New Roman"/>
                <w:i/>
                <w:sz w:val="20"/>
                <w:szCs w:val="24"/>
              </w:rPr>
            </w:pPr>
          </w:p>
        </w:tc>
        <w:tc>
          <w:tcPr>
            <w:tcW w:w="991" w:type="dxa"/>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Всего</w:t>
            </w:r>
          </w:p>
        </w:tc>
        <w:tc>
          <w:tcPr>
            <w:tcW w:w="1716" w:type="dxa"/>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Контрольные работы</w:t>
            </w:r>
          </w:p>
        </w:tc>
        <w:tc>
          <w:tcPr>
            <w:tcW w:w="1802" w:type="dxa"/>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F0204F" w:rsidRPr="00AA3CEE" w:rsidRDefault="00F0204F" w:rsidP="00AA3CEE">
            <w:pPr>
              <w:spacing w:after="0" w:line="240" w:lineRule="auto"/>
              <w:jc w:val="center"/>
              <w:rPr>
                <w:rFonts w:ascii="Times New Roman" w:hAnsi="Times New Roman"/>
                <w:i/>
                <w:sz w:val="20"/>
                <w:szCs w:val="24"/>
              </w:rPr>
            </w:pPr>
          </w:p>
        </w:tc>
      </w:tr>
      <w:tr w:rsidR="00F0204F" w:rsidRPr="0034288E" w:rsidTr="00F0204F">
        <w:trPr>
          <w:trHeight w:val="144"/>
          <w:tblCellSpacing w:w="20" w:type="nil"/>
        </w:trPr>
        <w:tc>
          <w:tcPr>
            <w:tcW w:w="47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w:t>
            </w:r>
          </w:p>
        </w:tc>
        <w:tc>
          <w:tcPr>
            <w:tcW w:w="290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Россия — наша Родина</w:t>
            </w:r>
          </w:p>
        </w:tc>
        <w:tc>
          <w:tcPr>
            <w:tcW w:w="99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16"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80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47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2</w:t>
            </w:r>
          </w:p>
        </w:tc>
        <w:tc>
          <w:tcPr>
            <w:tcW w:w="290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Культура и религия. Возникновение религий. Мировые религии и иудаизм. Основатели религий мира</w:t>
            </w:r>
          </w:p>
        </w:tc>
        <w:tc>
          <w:tcPr>
            <w:tcW w:w="99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716"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80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47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3</w:t>
            </w:r>
          </w:p>
        </w:tc>
        <w:tc>
          <w:tcPr>
            <w:tcW w:w="290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Священные книги христианства, ислама, иудаизма и буддизма</w:t>
            </w:r>
          </w:p>
        </w:tc>
        <w:tc>
          <w:tcPr>
            <w:tcW w:w="99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16"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80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47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4</w:t>
            </w:r>
          </w:p>
        </w:tc>
        <w:tc>
          <w:tcPr>
            <w:tcW w:w="290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Хранители предания в религиях мира</w:t>
            </w:r>
          </w:p>
        </w:tc>
        <w:tc>
          <w:tcPr>
            <w:tcW w:w="99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16"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80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47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5</w:t>
            </w:r>
          </w:p>
        </w:tc>
        <w:tc>
          <w:tcPr>
            <w:tcW w:w="290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Добро и зло</w:t>
            </w:r>
          </w:p>
        </w:tc>
        <w:tc>
          <w:tcPr>
            <w:tcW w:w="99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16"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80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47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6</w:t>
            </w:r>
          </w:p>
        </w:tc>
        <w:tc>
          <w:tcPr>
            <w:tcW w:w="290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Человек в религиозных традициях народов России</w:t>
            </w:r>
          </w:p>
        </w:tc>
        <w:tc>
          <w:tcPr>
            <w:tcW w:w="99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16"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80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47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7</w:t>
            </w:r>
          </w:p>
        </w:tc>
        <w:tc>
          <w:tcPr>
            <w:tcW w:w="290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Священные сооружения</w:t>
            </w:r>
          </w:p>
        </w:tc>
        <w:tc>
          <w:tcPr>
            <w:tcW w:w="99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16"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80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47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8</w:t>
            </w:r>
          </w:p>
        </w:tc>
        <w:tc>
          <w:tcPr>
            <w:tcW w:w="290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Искусство в религиозной культуре</w:t>
            </w:r>
          </w:p>
        </w:tc>
        <w:tc>
          <w:tcPr>
            <w:tcW w:w="99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16"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80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47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9</w:t>
            </w:r>
          </w:p>
        </w:tc>
        <w:tc>
          <w:tcPr>
            <w:tcW w:w="290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Творческие работы учащихся</w:t>
            </w:r>
          </w:p>
        </w:tc>
        <w:tc>
          <w:tcPr>
            <w:tcW w:w="99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16"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80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47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10</w:t>
            </w:r>
          </w:p>
        </w:tc>
        <w:tc>
          <w:tcPr>
            <w:tcW w:w="290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Религиозная культура народов России</w:t>
            </w:r>
          </w:p>
        </w:tc>
        <w:tc>
          <w:tcPr>
            <w:tcW w:w="99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16"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80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47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11</w:t>
            </w:r>
          </w:p>
        </w:tc>
        <w:tc>
          <w:tcPr>
            <w:tcW w:w="290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Религиозные ритуалы. Обычаи и обряды</w:t>
            </w:r>
          </w:p>
        </w:tc>
        <w:tc>
          <w:tcPr>
            <w:tcW w:w="99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716"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80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47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12</w:t>
            </w:r>
          </w:p>
        </w:tc>
        <w:tc>
          <w:tcPr>
            <w:tcW w:w="290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Праздники и календари</w:t>
            </w:r>
          </w:p>
        </w:tc>
        <w:tc>
          <w:tcPr>
            <w:tcW w:w="99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16"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80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47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13</w:t>
            </w:r>
          </w:p>
        </w:tc>
        <w:tc>
          <w:tcPr>
            <w:tcW w:w="290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Религия и мораль. Нравственные заповеди в христианстве, исламе, буддизме и иудаизме</w:t>
            </w:r>
          </w:p>
        </w:tc>
        <w:tc>
          <w:tcPr>
            <w:tcW w:w="99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16"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80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47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14</w:t>
            </w:r>
          </w:p>
        </w:tc>
        <w:tc>
          <w:tcPr>
            <w:tcW w:w="290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 xml:space="preserve">Милосердие, забота о </w:t>
            </w:r>
            <w:r w:rsidRPr="0034288E">
              <w:rPr>
                <w:rFonts w:ascii="Times New Roman" w:hAnsi="Times New Roman"/>
                <w:sz w:val="24"/>
                <w:szCs w:val="24"/>
              </w:rPr>
              <w:lastRenderedPageBreak/>
              <w:t>слабых, взаимопомощь</w:t>
            </w:r>
          </w:p>
        </w:tc>
        <w:tc>
          <w:tcPr>
            <w:tcW w:w="99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1 </w:t>
            </w:r>
          </w:p>
        </w:tc>
        <w:tc>
          <w:tcPr>
            <w:tcW w:w="1716"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80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47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lastRenderedPageBreak/>
              <w:t>15</w:t>
            </w:r>
          </w:p>
        </w:tc>
        <w:tc>
          <w:tcPr>
            <w:tcW w:w="290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Семья и семейные ценности</w:t>
            </w:r>
          </w:p>
        </w:tc>
        <w:tc>
          <w:tcPr>
            <w:tcW w:w="99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16"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80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47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16</w:t>
            </w:r>
          </w:p>
        </w:tc>
        <w:tc>
          <w:tcPr>
            <w:tcW w:w="290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Долг, свобода, ответственность, труд</w:t>
            </w:r>
          </w:p>
        </w:tc>
        <w:tc>
          <w:tcPr>
            <w:tcW w:w="99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16"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80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47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17</w:t>
            </w:r>
          </w:p>
        </w:tc>
        <w:tc>
          <w:tcPr>
            <w:tcW w:w="290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Любовь и уважение к Отечеству</w:t>
            </w:r>
          </w:p>
        </w:tc>
        <w:tc>
          <w:tcPr>
            <w:tcW w:w="99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16"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80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471"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18</w:t>
            </w:r>
          </w:p>
        </w:tc>
        <w:tc>
          <w:tcPr>
            <w:tcW w:w="290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Обобщающий урок. Подведение итогов</w:t>
            </w:r>
          </w:p>
        </w:tc>
        <w:tc>
          <w:tcPr>
            <w:tcW w:w="991"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16"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80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6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F0204F">
        <w:trPr>
          <w:trHeight w:val="144"/>
          <w:tblCellSpacing w:w="20" w:type="nil"/>
        </w:trPr>
        <w:tc>
          <w:tcPr>
            <w:tcW w:w="0" w:type="auto"/>
            <w:gridSpan w:val="2"/>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1557"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34 </w:t>
            </w:r>
          </w:p>
        </w:tc>
        <w:tc>
          <w:tcPr>
            <w:tcW w:w="1716"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0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6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bl>
    <w:p w:rsidR="00AA3CEE" w:rsidRDefault="00AA3CEE" w:rsidP="008D394E">
      <w:pPr>
        <w:spacing w:after="0" w:line="240" w:lineRule="auto"/>
        <w:ind w:left="120"/>
        <w:jc w:val="center"/>
        <w:rPr>
          <w:rFonts w:ascii="Times New Roman" w:hAnsi="Times New Roman"/>
          <w:b/>
          <w:sz w:val="24"/>
          <w:szCs w:val="24"/>
        </w:rPr>
      </w:pPr>
    </w:p>
    <w:p w:rsidR="00F0204F" w:rsidRPr="0034288E" w:rsidRDefault="00F0204F"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ТЕМАТИЧЕСКОЕ ПЛАНИРОВАНИЕ</w:t>
      </w:r>
    </w:p>
    <w:p w:rsidR="00F0204F" w:rsidRPr="0034288E" w:rsidRDefault="00F0204F"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МОДУЛЬ "ОСНОВЫ СВЕТСКОЙ ЭТИКИ"</w:t>
      </w:r>
    </w:p>
    <w:tbl>
      <w:tblPr>
        <w:tblW w:w="1016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4"/>
        <w:gridCol w:w="3781"/>
        <w:gridCol w:w="726"/>
        <w:gridCol w:w="1452"/>
        <w:gridCol w:w="1525"/>
        <w:gridCol w:w="2017"/>
      </w:tblGrid>
      <w:tr w:rsidR="00F0204F" w:rsidRPr="00AA3CEE" w:rsidTr="00AA3CEE">
        <w:trPr>
          <w:trHeight w:val="148"/>
          <w:tblCellSpacing w:w="20" w:type="nil"/>
        </w:trPr>
        <w:tc>
          <w:tcPr>
            <w:tcW w:w="624" w:type="dxa"/>
            <w:vMerge w:val="restart"/>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 п/п</w:t>
            </w:r>
          </w:p>
        </w:tc>
        <w:tc>
          <w:tcPr>
            <w:tcW w:w="3500" w:type="dxa"/>
            <w:vMerge w:val="restart"/>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Наименование разделов и тем программы</w:t>
            </w:r>
          </w:p>
        </w:tc>
        <w:tc>
          <w:tcPr>
            <w:tcW w:w="3755" w:type="dxa"/>
            <w:gridSpan w:val="3"/>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Количество часов</w:t>
            </w:r>
          </w:p>
        </w:tc>
        <w:tc>
          <w:tcPr>
            <w:tcW w:w="2286" w:type="dxa"/>
            <w:vMerge w:val="restart"/>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Электронные (цифровые) образовательные ресурсы</w:t>
            </w:r>
          </w:p>
        </w:tc>
      </w:tr>
      <w:tr w:rsidR="00F0204F" w:rsidRPr="00AA3CEE" w:rsidTr="00AA3CEE">
        <w:trPr>
          <w:trHeight w:val="148"/>
          <w:tblCellSpacing w:w="20" w:type="nil"/>
        </w:trPr>
        <w:tc>
          <w:tcPr>
            <w:tcW w:w="0" w:type="auto"/>
            <w:vMerge/>
            <w:tcBorders>
              <w:top w:val="nil"/>
            </w:tcBorders>
            <w:tcMar>
              <w:top w:w="50" w:type="dxa"/>
              <w:left w:w="100" w:type="dxa"/>
            </w:tcMar>
          </w:tcPr>
          <w:p w:rsidR="00F0204F" w:rsidRPr="00AA3CEE" w:rsidRDefault="00F0204F" w:rsidP="00AA3CEE">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F0204F" w:rsidRPr="00AA3CEE" w:rsidRDefault="00F0204F" w:rsidP="00AA3CEE">
            <w:pPr>
              <w:spacing w:after="0" w:line="240" w:lineRule="auto"/>
              <w:jc w:val="center"/>
              <w:rPr>
                <w:rFonts w:ascii="Times New Roman" w:hAnsi="Times New Roman"/>
                <w:i/>
                <w:sz w:val="20"/>
                <w:szCs w:val="24"/>
              </w:rPr>
            </w:pPr>
          </w:p>
        </w:tc>
        <w:tc>
          <w:tcPr>
            <w:tcW w:w="759" w:type="dxa"/>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Всего</w:t>
            </w:r>
          </w:p>
        </w:tc>
        <w:tc>
          <w:tcPr>
            <w:tcW w:w="1462" w:type="dxa"/>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Контрольные работы</w:t>
            </w:r>
          </w:p>
        </w:tc>
        <w:tc>
          <w:tcPr>
            <w:tcW w:w="1534" w:type="dxa"/>
            <w:tcMar>
              <w:top w:w="50" w:type="dxa"/>
              <w:left w:w="100" w:type="dxa"/>
            </w:tcMar>
            <w:vAlign w:val="center"/>
          </w:tcPr>
          <w:p w:rsidR="00F0204F" w:rsidRPr="00AA3CEE" w:rsidRDefault="00F0204F" w:rsidP="00AA3CEE">
            <w:pPr>
              <w:spacing w:after="0" w:line="240" w:lineRule="auto"/>
              <w:jc w:val="center"/>
              <w:rPr>
                <w:rFonts w:ascii="Times New Roman" w:hAnsi="Times New Roman"/>
                <w:i/>
                <w:sz w:val="20"/>
                <w:szCs w:val="24"/>
              </w:rPr>
            </w:pPr>
            <w:r w:rsidRPr="00AA3CEE">
              <w:rPr>
                <w:rFonts w:ascii="Times New Roman" w:hAnsi="Times New Roman"/>
                <w:b/>
                <w:i/>
                <w:sz w:val="20"/>
                <w:szCs w:val="24"/>
              </w:rPr>
              <w:t>Практические работы</w:t>
            </w:r>
          </w:p>
        </w:tc>
        <w:tc>
          <w:tcPr>
            <w:tcW w:w="2286" w:type="dxa"/>
            <w:vMerge/>
            <w:tcBorders>
              <w:top w:val="nil"/>
            </w:tcBorders>
            <w:tcMar>
              <w:top w:w="50" w:type="dxa"/>
              <w:left w:w="100" w:type="dxa"/>
            </w:tcMar>
          </w:tcPr>
          <w:p w:rsidR="00F0204F" w:rsidRPr="00AA3CEE" w:rsidRDefault="00F0204F" w:rsidP="00AA3CEE">
            <w:pPr>
              <w:spacing w:after="0" w:line="240" w:lineRule="auto"/>
              <w:jc w:val="center"/>
              <w:rPr>
                <w:rFonts w:ascii="Times New Roman" w:hAnsi="Times New Roman"/>
                <w:i/>
                <w:sz w:val="20"/>
                <w:szCs w:val="24"/>
              </w:rPr>
            </w:pPr>
          </w:p>
        </w:tc>
      </w:tr>
      <w:tr w:rsidR="00F0204F" w:rsidRPr="0034288E" w:rsidTr="00AA3CEE">
        <w:trPr>
          <w:trHeight w:val="148"/>
          <w:tblCellSpacing w:w="20" w:type="nil"/>
        </w:trPr>
        <w:tc>
          <w:tcPr>
            <w:tcW w:w="62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w:t>
            </w:r>
          </w:p>
        </w:tc>
        <w:tc>
          <w:tcPr>
            <w:tcW w:w="350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Россия — наша Родина</w:t>
            </w:r>
          </w:p>
        </w:tc>
        <w:tc>
          <w:tcPr>
            <w:tcW w:w="759"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46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534"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2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AA3CEE">
        <w:trPr>
          <w:trHeight w:val="148"/>
          <w:tblCellSpacing w:w="20" w:type="nil"/>
        </w:trPr>
        <w:tc>
          <w:tcPr>
            <w:tcW w:w="62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2</w:t>
            </w:r>
          </w:p>
        </w:tc>
        <w:tc>
          <w:tcPr>
            <w:tcW w:w="350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Этика и её значение в жизни человека. Нормы морали. Нравственные ценности, идеалы, принципы</w:t>
            </w:r>
          </w:p>
        </w:tc>
        <w:tc>
          <w:tcPr>
            <w:tcW w:w="759"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8 </w:t>
            </w:r>
          </w:p>
        </w:tc>
        <w:tc>
          <w:tcPr>
            <w:tcW w:w="146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534"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2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AA3CEE">
        <w:trPr>
          <w:trHeight w:val="148"/>
          <w:tblCellSpacing w:w="20" w:type="nil"/>
        </w:trPr>
        <w:tc>
          <w:tcPr>
            <w:tcW w:w="62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3</w:t>
            </w:r>
          </w:p>
        </w:tc>
        <w:tc>
          <w:tcPr>
            <w:tcW w:w="350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Государство и мораль гражданина. Основной Закон (Конституция) в государстве как источник российской гражданской этики</w:t>
            </w:r>
          </w:p>
        </w:tc>
        <w:tc>
          <w:tcPr>
            <w:tcW w:w="759"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46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534"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2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AA3CEE">
        <w:trPr>
          <w:trHeight w:val="148"/>
          <w:tblCellSpacing w:w="20" w:type="nil"/>
        </w:trPr>
        <w:tc>
          <w:tcPr>
            <w:tcW w:w="62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4</w:t>
            </w:r>
          </w:p>
        </w:tc>
        <w:tc>
          <w:tcPr>
            <w:tcW w:w="350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Образцы нравственности в культуре Отечества, народов России. Природа и человек</w:t>
            </w:r>
          </w:p>
        </w:tc>
        <w:tc>
          <w:tcPr>
            <w:tcW w:w="759"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8 </w:t>
            </w:r>
          </w:p>
        </w:tc>
        <w:tc>
          <w:tcPr>
            <w:tcW w:w="146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534"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2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AA3CEE">
        <w:trPr>
          <w:trHeight w:val="148"/>
          <w:tblCellSpacing w:w="20" w:type="nil"/>
        </w:trPr>
        <w:tc>
          <w:tcPr>
            <w:tcW w:w="62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5</w:t>
            </w:r>
          </w:p>
        </w:tc>
        <w:tc>
          <w:tcPr>
            <w:tcW w:w="350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Праздники как одна из форм исторической памяти</w:t>
            </w:r>
          </w:p>
        </w:tc>
        <w:tc>
          <w:tcPr>
            <w:tcW w:w="759"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46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534"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2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AA3CEE">
        <w:trPr>
          <w:trHeight w:val="148"/>
          <w:tblCellSpacing w:w="20" w:type="nil"/>
        </w:trPr>
        <w:tc>
          <w:tcPr>
            <w:tcW w:w="62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6</w:t>
            </w:r>
          </w:p>
        </w:tc>
        <w:tc>
          <w:tcPr>
            <w:tcW w:w="350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Семейные ценности. Этика семейных отношений</w:t>
            </w:r>
          </w:p>
        </w:tc>
        <w:tc>
          <w:tcPr>
            <w:tcW w:w="759"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46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534"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2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AA3CEE">
        <w:trPr>
          <w:trHeight w:val="148"/>
          <w:tblCellSpacing w:w="20" w:type="nil"/>
        </w:trPr>
        <w:tc>
          <w:tcPr>
            <w:tcW w:w="62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7</w:t>
            </w:r>
          </w:p>
        </w:tc>
        <w:tc>
          <w:tcPr>
            <w:tcW w:w="350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Трудовая мораль. Нравственные традиции предпринимательства</w:t>
            </w:r>
          </w:p>
        </w:tc>
        <w:tc>
          <w:tcPr>
            <w:tcW w:w="759"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146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534"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2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AA3CEE">
        <w:trPr>
          <w:trHeight w:val="148"/>
          <w:tblCellSpacing w:w="20" w:type="nil"/>
        </w:trPr>
        <w:tc>
          <w:tcPr>
            <w:tcW w:w="62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8</w:t>
            </w:r>
          </w:p>
        </w:tc>
        <w:tc>
          <w:tcPr>
            <w:tcW w:w="350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Что значит быть нравственным в наше время. Методы нравственного самосовершенствования</w:t>
            </w:r>
          </w:p>
        </w:tc>
        <w:tc>
          <w:tcPr>
            <w:tcW w:w="759"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6 </w:t>
            </w:r>
          </w:p>
        </w:tc>
        <w:tc>
          <w:tcPr>
            <w:tcW w:w="146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534"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2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AA3CEE">
        <w:trPr>
          <w:trHeight w:val="148"/>
          <w:tblCellSpacing w:w="20" w:type="nil"/>
        </w:trPr>
        <w:tc>
          <w:tcPr>
            <w:tcW w:w="62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9</w:t>
            </w:r>
          </w:p>
        </w:tc>
        <w:tc>
          <w:tcPr>
            <w:tcW w:w="350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Этикет</w:t>
            </w:r>
          </w:p>
        </w:tc>
        <w:tc>
          <w:tcPr>
            <w:tcW w:w="759"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46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534"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2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AA3CEE">
        <w:trPr>
          <w:trHeight w:val="148"/>
          <w:tblCellSpacing w:w="20" w:type="nil"/>
        </w:trPr>
        <w:tc>
          <w:tcPr>
            <w:tcW w:w="624"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10</w:t>
            </w:r>
          </w:p>
        </w:tc>
        <w:tc>
          <w:tcPr>
            <w:tcW w:w="3500"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tc>
        <w:tc>
          <w:tcPr>
            <w:tcW w:w="759"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46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1534"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p>
        </w:tc>
        <w:tc>
          <w:tcPr>
            <w:tcW w:w="22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r w:rsidR="00F0204F" w:rsidRPr="0034288E" w:rsidTr="00AA3CEE">
        <w:trPr>
          <w:trHeight w:val="148"/>
          <w:tblCellSpacing w:w="20" w:type="nil"/>
        </w:trPr>
        <w:tc>
          <w:tcPr>
            <w:tcW w:w="0" w:type="auto"/>
            <w:gridSpan w:val="2"/>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759"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34 </w:t>
            </w:r>
          </w:p>
        </w:tc>
        <w:tc>
          <w:tcPr>
            <w:tcW w:w="1462"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534" w:type="dxa"/>
            <w:tcMar>
              <w:top w:w="50" w:type="dxa"/>
              <w:left w:w="100" w:type="dxa"/>
            </w:tcMar>
            <w:vAlign w:val="center"/>
          </w:tcPr>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286" w:type="dxa"/>
            <w:tcMar>
              <w:top w:w="50" w:type="dxa"/>
              <w:left w:w="100" w:type="dxa"/>
            </w:tcMar>
            <w:vAlign w:val="center"/>
          </w:tcPr>
          <w:p w:rsidR="00F0204F" w:rsidRPr="0034288E" w:rsidRDefault="00F0204F" w:rsidP="00AA3CEE">
            <w:pPr>
              <w:spacing w:after="0" w:line="240" w:lineRule="auto"/>
              <w:rPr>
                <w:rFonts w:ascii="Times New Roman" w:hAnsi="Times New Roman"/>
                <w:sz w:val="24"/>
                <w:szCs w:val="24"/>
              </w:rPr>
            </w:pPr>
          </w:p>
        </w:tc>
      </w:tr>
    </w:tbl>
    <w:p w:rsidR="00AA3CEE" w:rsidRDefault="00AA3CEE" w:rsidP="00AA3CEE">
      <w:pPr>
        <w:spacing w:after="0" w:line="240" w:lineRule="auto"/>
        <w:jc w:val="center"/>
        <w:rPr>
          <w:rFonts w:ascii="Times New Roman" w:hAnsi="Times New Roman"/>
          <w:b/>
          <w:sz w:val="24"/>
          <w:szCs w:val="24"/>
        </w:rPr>
      </w:pPr>
      <w:bookmarkStart w:id="136" w:name="block-15982500"/>
    </w:p>
    <w:p w:rsidR="00F0204F" w:rsidRPr="0034288E" w:rsidRDefault="00F0204F" w:rsidP="00AA3CEE">
      <w:pPr>
        <w:spacing w:after="0" w:line="240" w:lineRule="auto"/>
        <w:jc w:val="center"/>
        <w:rPr>
          <w:rFonts w:ascii="Times New Roman" w:hAnsi="Times New Roman"/>
          <w:sz w:val="24"/>
          <w:szCs w:val="24"/>
        </w:rPr>
      </w:pPr>
      <w:r w:rsidRPr="0034288E">
        <w:rPr>
          <w:rFonts w:ascii="Times New Roman" w:hAnsi="Times New Roman"/>
          <w:b/>
          <w:sz w:val="24"/>
          <w:szCs w:val="24"/>
        </w:rPr>
        <w:t>УЧЕБНО-МЕТОДИЧЕСКОЕ ОБЕСПЕЧЕНИЕ ОБРАЗОВАТЕЛЬНОГО ПРОЦЕССА</w:t>
      </w:r>
    </w:p>
    <w:p w:rsidR="00F0204F" w:rsidRPr="0034288E" w:rsidRDefault="00F0204F" w:rsidP="00AA3CEE">
      <w:pPr>
        <w:spacing w:after="0" w:line="240" w:lineRule="auto"/>
        <w:rPr>
          <w:rFonts w:ascii="Times New Roman" w:hAnsi="Times New Roman"/>
          <w:sz w:val="24"/>
          <w:szCs w:val="24"/>
        </w:rPr>
      </w:pPr>
      <w:r w:rsidRPr="0034288E">
        <w:rPr>
          <w:rFonts w:ascii="Times New Roman" w:hAnsi="Times New Roman"/>
          <w:b/>
          <w:sz w:val="24"/>
          <w:szCs w:val="24"/>
        </w:rPr>
        <w:lastRenderedPageBreak/>
        <w:t>ОБЯЗАТЕЛЬНЫЕ УЧЕБНЫЕ МАТЕРИАЛЫ ДЛЯ УЧЕНИКА</w:t>
      </w:r>
    </w:p>
    <w:p w:rsidR="00AA3CEE" w:rsidRDefault="00F0204F" w:rsidP="004E031E">
      <w:pPr>
        <w:pStyle w:val="a3"/>
        <w:numPr>
          <w:ilvl w:val="0"/>
          <w:numId w:val="257"/>
        </w:numPr>
        <w:spacing w:after="0" w:line="240" w:lineRule="auto"/>
        <w:jc w:val="both"/>
        <w:rPr>
          <w:rFonts w:ascii="Times New Roman" w:hAnsi="Times New Roman"/>
          <w:sz w:val="24"/>
          <w:szCs w:val="24"/>
        </w:rPr>
      </w:pPr>
      <w:bookmarkStart w:id="137" w:name="f6b27581-fca6-45df-a2b1-2138b4a1b0bc"/>
      <w:r w:rsidRPr="00AA3CEE">
        <w:rPr>
          <w:rFonts w:ascii="Times New Roman" w:hAnsi="Times New Roman"/>
          <w:sz w:val="24"/>
          <w:szCs w:val="24"/>
        </w:rPr>
        <w:t>Основы религиозных культур и светской этики. Основы светской этики: 4-й класс: учебник, 4 класс/ Шемшурина А.И., Шемшурин А.А., Акционерное общество «Издательство «Просвещение»</w:t>
      </w:r>
      <w:bookmarkEnd w:id="137"/>
    </w:p>
    <w:p w:rsidR="00665900" w:rsidRPr="00BB22A7" w:rsidRDefault="00665900" w:rsidP="007012E6">
      <w:pPr>
        <w:pStyle w:val="a3"/>
        <w:spacing w:after="0"/>
        <w:ind w:left="1069"/>
      </w:pPr>
    </w:p>
    <w:p w:rsidR="00665900" w:rsidRDefault="00665900" w:rsidP="00665900">
      <w:pPr>
        <w:pStyle w:val="a3"/>
        <w:spacing w:after="0" w:line="480" w:lineRule="auto"/>
        <w:ind w:left="1069"/>
      </w:pPr>
      <w:r w:rsidRPr="00665900">
        <w:rPr>
          <w:rFonts w:ascii="Times New Roman" w:hAnsi="Times New Roman"/>
          <w:b/>
          <w:color w:val="000000"/>
          <w:sz w:val="28"/>
        </w:rPr>
        <w:t>МЕТОДИЧЕСКИЕ МАТЕРИАЛЫ ДЛЯ УЧИТЕЛЯ</w:t>
      </w:r>
    </w:p>
    <w:p w:rsidR="00665900" w:rsidRPr="004D0015" w:rsidRDefault="00665900" w:rsidP="004E031E">
      <w:pPr>
        <w:pStyle w:val="a3"/>
        <w:numPr>
          <w:ilvl w:val="0"/>
          <w:numId w:val="257"/>
        </w:numPr>
        <w:spacing w:after="0" w:line="240" w:lineRule="auto"/>
      </w:pPr>
      <w:bookmarkStart w:id="138" w:name="542409a4-46a4-4f69-8094-40d6a7dde625"/>
      <w:r w:rsidRPr="00665900">
        <w:rPr>
          <w:rFonts w:ascii="Times New Roman" w:hAnsi="Times New Roman"/>
          <w:color w:val="000000"/>
          <w:sz w:val="28"/>
        </w:rPr>
        <w:t>ЭОР "Облако знаний". Основы мировых религиозных культур. 4 класс. ООО "Физикон Лаб"</w:t>
      </w:r>
      <w:bookmarkEnd w:id="138"/>
    </w:p>
    <w:p w:rsidR="00665900" w:rsidRPr="004D0015" w:rsidRDefault="00665900" w:rsidP="007012E6">
      <w:pPr>
        <w:pStyle w:val="a3"/>
        <w:spacing w:after="0" w:line="240" w:lineRule="auto"/>
        <w:ind w:left="1069"/>
      </w:pPr>
    </w:p>
    <w:p w:rsidR="00665900" w:rsidRPr="00BB22A7" w:rsidRDefault="00665900" w:rsidP="007012E6">
      <w:pPr>
        <w:pStyle w:val="a3"/>
        <w:spacing w:after="0" w:line="240" w:lineRule="auto"/>
        <w:ind w:left="1069"/>
      </w:pPr>
      <w:r w:rsidRPr="00665900">
        <w:rPr>
          <w:rFonts w:ascii="Times New Roman" w:hAnsi="Times New Roman"/>
          <w:b/>
          <w:color w:val="000000"/>
          <w:sz w:val="28"/>
        </w:rPr>
        <w:t>ЦИФРОВЫЕ ОБРАЗОВАТЕЛЬНЫЕ РЕСУРСЫ И РЕСУРСЫ СЕТИ ИНТЕРНЕТ</w:t>
      </w:r>
    </w:p>
    <w:p w:rsidR="007012E6" w:rsidRDefault="00665900" w:rsidP="007012E6">
      <w:pPr>
        <w:pStyle w:val="a3"/>
        <w:spacing w:after="0" w:line="240" w:lineRule="auto"/>
        <w:ind w:left="1069"/>
        <w:rPr>
          <w:rFonts w:ascii="Times New Roman" w:hAnsi="Times New Roman"/>
          <w:b/>
          <w:sz w:val="24"/>
          <w:szCs w:val="24"/>
        </w:rPr>
      </w:pPr>
      <w:r w:rsidRPr="00665900">
        <w:rPr>
          <w:rFonts w:ascii="Times New Roman" w:hAnsi="Times New Roman"/>
          <w:color w:val="000000"/>
          <w:sz w:val="28"/>
        </w:rPr>
        <w:t>Электронная гуманитарная библиотека - www.gumfak.ru:</w:t>
      </w:r>
      <w:r w:rsidRPr="00665900">
        <w:rPr>
          <w:sz w:val="28"/>
        </w:rPr>
        <w:br/>
      </w:r>
      <w:r w:rsidRPr="00665900">
        <w:rPr>
          <w:rFonts w:ascii="Times New Roman" w:hAnsi="Times New Roman"/>
          <w:color w:val="000000"/>
          <w:sz w:val="28"/>
        </w:rPr>
        <w:t xml:space="preserve"> Государственный музей истории религии - www.gmir.ru.</w:t>
      </w:r>
      <w:r w:rsidRPr="00665900">
        <w:rPr>
          <w:sz w:val="28"/>
        </w:rPr>
        <w:br/>
      </w:r>
      <w:r w:rsidRPr="00665900">
        <w:rPr>
          <w:rFonts w:ascii="Times New Roman" w:hAnsi="Times New Roman"/>
          <w:color w:val="000000"/>
          <w:sz w:val="28"/>
        </w:rPr>
        <w:t xml:space="preserve"> Федеральный центр информационно-образовательных ресурсов http://fcior.edu.ru ;</w:t>
      </w:r>
      <w:r w:rsidRPr="00665900">
        <w:rPr>
          <w:sz w:val="28"/>
        </w:rPr>
        <w:br/>
      </w:r>
      <w:r w:rsidRPr="00665900">
        <w:rPr>
          <w:rFonts w:ascii="Times New Roman" w:hAnsi="Times New Roman"/>
          <w:color w:val="000000"/>
          <w:sz w:val="28"/>
        </w:rPr>
        <w:t xml:space="preserve"> Единая коллекция цифровых образовательных ресурсов - http://school-collection.edu.ru </w:t>
      </w:r>
      <w:r w:rsidRPr="00665900">
        <w:rPr>
          <w:sz w:val="28"/>
        </w:rPr>
        <w:br/>
      </w:r>
      <w:r w:rsidRPr="00665900">
        <w:rPr>
          <w:rFonts w:ascii="Times New Roman" w:hAnsi="Times New Roman"/>
          <w:color w:val="000000"/>
          <w:sz w:val="28"/>
        </w:rPr>
        <w:t xml:space="preserve"> http://www.ipkpro.ru/forum/forum34/ - материалы по ОРКСЭ</w:t>
      </w:r>
      <w:r w:rsidRPr="00665900">
        <w:rPr>
          <w:sz w:val="28"/>
        </w:rPr>
        <w:br/>
      </w:r>
      <w:r w:rsidRPr="00665900">
        <w:rPr>
          <w:rFonts w:ascii="Times New Roman" w:hAnsi="Times New Roman"/>
          <w:color w:val="000000"/>
          <w:sz w:val="28"/>
        </w:rPr>
        <w:t xml:space="preserve"> http://serebrovaen.ucoz.ru/index/izuchaem_orkseh/0-153 - презентации по ОРКСЭ</w:t>
      </w:r>
      <w:r w:rsidRPr="00665900">
        <w:rPr>
          <w:sz w:val="28"/>
        </w:rPr>
        <w:br/>
      </w:r>
      <w:r w:rsidRPr="00665900">
        <w:rPr>
          <w:rFonts w:ascii="Times New Roman" w:hAnsi="Times New Roman"/>
          <w:color w:val="000000"/>
          <w:sz w:val="28"/>
        </w:rPr>
        <w:t xml:space="preserve"> http://www.apkpro.ru/content/blogsection/49/622 - ОРКСЭ</w:t>
      </w:r>
      <w:r w:rsidRPr="00665900">
        <w:rPr>
          <w:sz w:val="28"/>
        </w:rPr>
        <w:br/>
      </w:r>
      <w:r w:rsidRPr="00665900">
        <w:rPr>
          <w:rFonts w:ascii="Times New Roman" w:hAnsi="Times New Roman"/>
          <w:color w:val="000000"/>
          <w:sz w:val="28"/>
        </w:rPr>
        <w:t xml:space="preserve"> http://www.prosv.ru/umk/ork - сайт просвещения по ОРКСЭ</w:t>
      </w:r>
      <w:r w:rsidRPr="00665900">
        <w:rPr>
          <w:sz w:val="28"/>
        </w:rPr>
        <w:br/>
      </w:r>
      <w:r w:rsidRPr="00665900">
        <w:rPr>
          <w:rFonts w:ascii="Times New Roman" w:hAnsi="Times New Roman"/>
          <w:color w:val="000000"/>
          <w:sz w:val="28"/>
        </w:rPr>
        <w:t xml:space="preserve"> http://pedsovet.org - коллекция методических разработок</w:t>
      </w:r>
      <w:r w:rsidRPr="00665900">
        <w:rPr>
          <w:sz w:val="28"/>
        </w:rPr>
        <w:br/>
      </w:r>
      <w:r w:rsidRPr="00665900">
        <w:rPr>
          <w:rFonts w:ascii="Times New Roman" w:hAnsi="Times New Roman"/>
          <w:color w:val="000000"/>
          <w:sz w:val="28"/>
        </w:rPr>
        <w:t xml:space="preserve"> http://www.proshkolu.ru - ProШколу - интернет-портал - Материалы с тэгом ОРКСЭ</w:t>
      </w:r>
      <w:r w:rsidRPr="00665900">
        <w:rPr>
          <w:sz w:val="28"/>
        </w:rPr>
        <w:br/>
      </w:r>
      <w:bookmarkStart w:id="139" w:name="dee01ba2-a237-41f5-8cee-38f8e9e11c73"/>
      <w:bookmarkEnd w:id="139"/>
      <w:r w:rsidR="007012E6">
        <w:rPr>
          <w:rFonts w:ascii="Times New Roman" w:hAnsi="Times New Roman"/>
          <w:b/>
          <w:sz w:val="24"/>
          <w:szCs w:val="24"/>
        </w:rPr>
        <w:t xml:space="preserve">                                           </w:t>
      </w:r>
    </w:p>
    <w:p w:rsidR="007012E6" w:rsidRDefault="007012E6" w:rsidP="007012E6">
      <w:pPr>
        <w:pStyle w:val="a3"/>
        <w:spacing w:after="0" w:line="240" w:lineRule="auto"/>
        <w:ind w:left="1069"/>
        <w:rPr>
          <w:rFonts w:ascii="Times New Roman" w:hAnsi="Times New Roman"/>
          <w:b/>
          <w:sz w:val="24"/>
          <w:szCs w:val="24"/>
        </w:rPr>
      </w:pPr>
    </w:p>
    <w:p w:rsidR="007012E6" w:rsidRDefault="007012E6" w:rsidP="007012E6">
      <w:pPr>
        <w:pStyle w:val="a3"/>
        <w:spacing w:after="0" w:line="240" w:lineRule="auto"/>
        <w:ind w:left="1069"/>
        <w:rPr>
          <w:rFonts w:ascii="Times New Roman" w:hAnsi="Times New Roman"/>
          <w:b/>
          <w:sz w:val="24"/>
          <w:szCs w:val="24"/>
        </w:rPr>
      </w:pPr>
    </w:p>
    <w:p w:rsidR="007012E6" w:rsidRDefault="007012E6" w:rsidP="007012E6">
      <w:pPr>
        <w:pStyle w:val="a3"/>
        <w:spacing w:after="0" w:line="240" w:lineRule="auto"/>
        <w:ind w:left="1069"/>
        <w:rPr>
          <w:rFonts w:ascii="Times New Roman" w:hAnsi="Times New Roman"/>
          <w:b/>
          <w:sz w:val="24"/>
          <w:szCs w:val="24"/>
        </w:rPr>
      </w:pPr>
    </w:p>
    <w:p w:rsidR="007012E6" w:rsidRDefault="007012E6" w:rsidP="007012E6">
      <w:pPr>
        <w:pStyle w:val="a3"/>
        <w:spacing w:after="0" w:line="240" w:lineRule="auto"/>
        <w:ind w:left="1069"/>
        <w:rPr>
          <w:rFonts w:ascii="Times New Roman" w:hAnsi="Times New Roman"/>
          <w:b/>
          <w:sz w:val="24"/>
          <w:szCs w:val="24"/>
        </w:rPr>
      </w:pPr>
    </w:p>
    <w:p w:rsidR="007012E6" w:rsidRDefault="007012E6" w:rsidP="007012E6">
      <w:pPr>
        <w:pStyle w:val="a3"/>
        <w:spacing w:after="0" w:line="240" w:lineRule="auto"/>
        <w:ind w:left="1069"/>
        <w:rPr>
          <w:rFonts w:ascii="Times New Roman" w:hAnsi="Times New Roman"/>
          <w:b/>
          <w:sz w:val="24"/>
          <w:szCs w:val="24"/>
        </w:rPr>
      </w:pPr>
    </w:p>
    <w:p w:rsidR="007012E6" w:rsidRDefault="007012E6" w:rsidP="007012E6">
      <w:pPr>
        <w:pStyle w:val="a3"/>
        <w:spacing w:after="0" w:line="240" w:lineRule="auto"/>
        <w:ind w:left="1069"/>
        <w:rPr>
          <w:rFonts w:ascii="Times New Roman" w:hAnsi="Times New Roman"/>
          <w:b/>
          <w:sz w:val="24"/>
          <w:szCs w:val="24"/>
        </w:rPr>
      </w:pPr>
    </w:p>
    <w:p w:rsidR="007012E6" w:rsidRDefault="007012E6" w:rsidP="007012E6">
      <w:pPr>
        <w:pStyle w:val="a3"/>
        <w:spacing w:after="0" w:line="240" w:lineRule="auto"/>
        <w:ind w:left="1069"/>
        <w:rPr>
          <w:rFonts w:ascii="Times New Roman" w:hAnsi="Times New Roman"/>
          <w:b/>
          <w:sz w:val="24"/>
          <w:szCs w:val="24"/>
        </w:rPr>
      </w:pPr>
    </w:p>
    <w:p w:rsidR="007012E6" w:rsidRDefault="007012E6" w:rsidP="007012E6">
      <w:pPr>
        <w:pStyle w:val="a3"/>
        <w:spacing w:after="0" w:line="240" w:lineRule="auto"/>
        <w:ind w:left="1069"/>
        <w:rPr>
          <w:rFonts w:ascii="Times New Roman" w:hAnsi="Times New Roman"/>
          <w:b/>
          <w:sz w:val="24"/>
          <w:szCs w:val="24"/>
        </w:rPr>
      </w:pPr>
    </w:p>
    <w:p w:rsidR="007012E6" w:rsidRDefault="007012E6" w:rsidP="007012E6">
      <w:pPr>
        <w:pStyle w:val="a3"/>
        <w:spacing w:after="0" w:line="240" w:lineRule="auto"/>
        <w:ind w:left="1069"/>
        <w:rPr>
          <w:rFonts w:ascii="Times New Roman" w:hAnsi="Times New Roman"/>
          <w:b/>
          <w:sz w:val="24"/>
          <w:szCs w:val="24"/>
        </w:rPr>
      </w:pPr>
    </w:p>
    <w:p w:rsidR="007012E6" w:rsidRDefault="007012E6" w:rsidP="007012E6">
      <w:pPr>
        <w:pStyle w:val="a3"/>
        <w:spacing w:after="0" w:line="240" w:lineRule="auto"/>
        <w:ind w:left="1069"/>
        <w:rPr>
          <w:rFonts w:ascii="Times New Roman" w:hAnsi="Times New Roman"/>
          <w:b/>
          <w:sz w:val="24"/>
          <w:szCs w:val="24"/>
        </w:rPr>
      </w:pPr>
    </w:p>
    <w:p w:rsidR="007012E6" w:rsidRDefault="007012E6" w:rsidP="007012E6">
      <w:pPr>
        <w:pStyle w:val="a3"/>
        <w:spacing w:after="0" w:line="240" w:lineRule="auto"/>
        <w:ind w:left="1069"/>
        <w:rPr>
          <w:rFonts w:ascii="Times New Roman" w:hAnsi="Times New Roman"/>
          <w:b/>
          <w:sz w:val="24"/>
          <w:szCs w:val="24"/>
        </w:rPr>
      </w:pPr>
    </w:p>
    <w:p w:rsidR="007012E6" w:rsidRDefault="007012E6" w:rsidP="007012E6">
      <w:pPr>
        <w:pStyle w:val="a3"/>
        <w:spacing w:after="0" w:line="240" w:lineRule="auto"/>
        <w:ind w:left="1069"/>
        <w:rPr>
          <w:rFonts w:ascii="Times New Roman" w:hAnsi="Times New Roman"/>
          <w:b/>
          <w:sz w:val="24"/>
          <w:szCs w:val="24"/>
        </w:rPr>
      </w:pPr>
    </w:p>
    <w:p w:rsidR="007012E6" w:rsidRDefault="007012E6" w:rsidP="007012E6">
      <w:pPr>
        <w:pStyle w:val="a3"/>
        <w:spacing w:after="0" w:line="240" w:lineRule="auto"/>
        <w:ind w:left="1069"/>
        <w:rPr>
          <w:rFonts w:ascii="Times New Roman" w:hAnsi="Times New Roman"/>
          <w:b/>
          <w:sz w:val="24"/>
          <w:szCs w:val="24"/>
        </w:rPr>
      </w:pPr>
    </w:p>
    <w:p w:rsidR="007012E6" w:rsidRDefault="007012E6" w:rsidP="007012E6">
      <w:pPr>
        <w:pStyle w:val="a3"/>
        <w:spacing w:after="0" w:line="240" w:lineRule="auto"/>
        <w:ind w:left="1069"/>
        <w:rPr>
          <w:rFonts w:ascii="Times New Roman" w:hAnsi="Times New Roman"/>
          <w:b/>
          <w:sz w:val="24"/>
          <w:szCs w:val="24"/>
        </w:rPr>
      </w:pPr>
    </w:p>
    <w:p w:rsidR="007012E6" w:rsidRDefault="007012E6" w:rsidP="007012E6">
      <w:pPr>
        <w:pStyle w:val="a3"/>
        <w:spacing w:after="0" w:line="240" w:lineRule="auto"/>
        <w:ind w:left="1069"/>
        <w:rPr>
          <w:rFonts w:ascii="Times New Roman" w:hAnsi="Times New Roman"/>
          <w:b/>
          <w:sz w:val="24"/>
          <w:szCs w:val="24"/>
        </w:rPr>
      </w:pPr>
    </w:p>
    <w:p w:rsidR="007012E6" w:rsidRDefault="007012E6" w:rsidP="007012E6">
      <w:pPr>
        <w:pStyle w:val="a3"/>
        <w:spacing w:after="0" w:line="240" w:lineRule="auto"/>
        <w:ind w:left="1069"/>
        <w:rPr>
          <w:rFonts w:ascii="Times New Roman" w:hAnsi="Times New Roman"/>
          <w:b/>
          <w:sz w:val="24"/>
          <w:szCs w:val="24"/>
        </w:rPr>
      </w:pPr>
    </w:p>
    <w:p w:rsidR="007012E6" w:rsidRDefault="007012E6" w:rsidP="007012E6">
      <w:pPr>
        <w:pStyle w:val="a3"/>
        <w:spacing w:after="0" w:line="240" w:lineRule="auto"/>
        <w:ind w:left="1069"/>
        <w:rPr>
          <w:rFonts w:ascii="Times New Roman" w:hAnsi="Times New Roman"/>
          <w:b/>
          <w:sz w:val="24"/>
          <w:szCs w:val="24"/>
        </w:rPr>
      </w:pPr>
    </w:p>
    <w:p w:rsidR="007012E6" w:rsidRDefault="007012E6" w:rsidP="007012E6">
      <w:pPr>
        <w:pStyle w:val="a3"/>
        <w:spacing w:after="0" w:line="240" w:lineRule="auto"/>
        <w:ind w:left="1069"/>
        <w:rPr>
          <w:rFonts w:ascii="Times New Roman" w:hAnsi="Times New Roman"/>
          <w:b/>
          <w:sz w:val="24"/>
          <w:szCs w:val="24"/>
        </w:rPr>
      </w:pPr>
    </w:p>
    <w:p w:rsidR="007012E6" w:rsidRDefault="007012E6" w:rsidP="007012E6">
      <w:pPr>
        <w:pStyle w:val="a3"/>
        <w:spacing w:after="0" w:line="240" w:lineRule="auto"/>
        <w:ind w:left="1069"/>
        <w:rPr>
          <w:rFonts w:ascii="Times New Roman" w:hAnsi="Times New Roman"/>
          <w:b/>
          <w:sz w:val="24"/>
          <w:szCs w:val="24"/>
        </w:rPr>
      </w:pPr>
    </w:p>
    <w:p w:rsidR="005E5378" w:rsidRDefault="005E5378" w:rsidP="007012E6">
      <w:pPr>
        <w:pStyle w:val="a3"/>
        <w:spacing w:after="0" w:line="240" w:lineRule="auto"/>
        <w:ind w:left="1069"/>
        <w:rPr>
          <w:rFonts w:ascii="Times New Roman" w:hAnsi="Times New Roman"/>
          <w:b/>
          <w:sz w:val="24"/>
          <w:szCs w:val="24"/>
        </w:rPr>
      </w:pPr>
    </w:p>
    <w:p w:rsidR="007012E6" w:rsidRDefault="007012E6" w:rsidP="007012E6">
      <w:pPr>
        <w:pStyle w:val="a3"/>
        <w:spacing w:after="0" w:line="240" w:lineRule="auto"/>
        <w:ind w:left="1069"/>
        <w:rPr>
          <w:rFonts w:ascii="Times New Roman" w:hAnsi="Times New Roman"/>
          <w:b/>
          <w:sz w:val="24"/>
          <w:szCs w:val="24"/>
        </w:rPr>
      </w:pPr>
    </w:p>
    <w:p w:rsidR="00175631" w:rsidRPr="0034288E" w:rsidRDefault="005E5378" w:rsidP="007012E6">
      <w:pPr>
        <w:pStyle w:val="a3"/>
        <w:spacing w:after="0" w:line="240" w:lineRule="auto"/>
        <w:ind w:left="1069"/>
        <w:jc w:val="center"/>
        <w:rPr>
          <w:rFonts w:ascii="Times New Roman" w:hAnsi="Times New Roman"/>
          <w:sz w:val="24"/>
          <w:szCs w:val="24"/>
        </w:rPr>
      </w:pPr>
      <w:r>
        <w:rPr>
          <w:rFonts w:ascii="Times New Roman" w:hAnsi="Times New Roman"/>
          <w:b/>
          <w:sz w:val="24"/>
          <w:szCs w:val="24"/>
        </w:rPr>
        <w:lastRenderedPageBreak/>
        <w:t xml:space="preserve">3.1.8  </w:t>
      </w:r>
      <w:r w:rsidR="00175631" w:rsidRPr="0034288E">
        <w:rPr>
          <w:rFonts w:ascii="Times New Roman" w:hAnsi="Times New Roman"/>
          <w:b/>
          <w:sz w:val="24"/>
          <w:szCs w:val="24"/>
        </w:rPr>
        <w:t>РАБОЧАЯ ПРОГРАММА</w:t>
      </w:r>
    </w:p>
    <w:p w:rsidR="00175631" w:rsidRPr="0034288E" w:rsidRDefault="00175631" w:rsidP="008D394E">
      <w:pPr>
        <w:spacing w:after="0" w:line="240" w:lineRule="auto"/>
        <w:jc w:val="center"/>
        <w:rPr>
          <w:rFonts w:ascii="Times New Roman" w:hAnsi="Times New Roman"/>
          <w:sz w:val="24"/>
          <w:szCs w:val="24"/>
        </w:rPr>
      </w:pPr>
      <w:r w:rsidRPr="0034288E">
        <w:rPr>
          <w:rFonts w:ascii="Times New Roman" w:hAnsi="Times New Roman"/>
          <w:sz w:val="24"/>
          <w:szCs w:val="24"/>
        </w:rPr>
        <w:t>(ID 1462770)</w:t>
      </w:r>
    </w:p>
    <w:p w:rsidR="00175631" w:rsidRPr="0034288E" w:rsidRDefault="00175631" w:rsidP="008D394E">
      <w:pPr>
        <w:spacing w:after="0" w:line="240" w:lineRule="auto"/>
        <w:jc w:val="center"/>
        <w:rPr>
          <w:rFonts w:ascii="Times New Roman" w:hAnsi="Times New Roman"/>
          <w:sz w:val="24"/>
          <w:szCs w:val="24"/>
        </w:rPr>
      </w:pPr>
      <w:r w:rsidRPr="0034288E">
        <w:rPr>
          <w:rFonts w:ascii="Times New Roman" w:hAnsi="Times New Roman"/>
          <w:b/>
          <w:sz w:val="24"/>
          <w:szCs w:val="24"/>
        </w:rPr>
        <w:t>учебного предмета «Изобразительное искусство»</w:t>
      </w:r>
    </w:p>
    <w:p w:rsidR="00175631" w:rsidRPr="0034288E" w:rsidRDefault="00175631" w:rsidP="008D394E">
      <w:pPr>
        <w:spacing w:after="0" w:line="240" w:lineRule="auto"/>
        <w:jc w:val="center"/>
        <w:rPr>
          <w:rFonts w:ascii="Times New Roman" w:hAnsi="Times New Roman"/>
          <w:sz w:val="24"/>
          <w:szCs w:val="24"/>
        </w:rPr>
      </w:pPr>
      <w:r w:rsidRPr="0034288E">
        <w:rPr>
          <w:rFonts w:ascii="Times New Roman" w:hAnsi="Times New Roman"/>
          <w:sz w:val="24"/>
          <w:szCs w:val="24"/>
        </w:rPr>
        <w:t>для обучающихся 1-4 классов</w:t>
      </w:r>
    </w:p>
    <w:p w:rsidR="00175631" w:rsidRPr="0034288E" w:rsidRDefault="00175631" w:rsidP="008D394E">
      <w:pPr>
        <w:spacing w:after="0" w:line="240" w:lineRule="auto"/>
        <w:ind w:left="120"/>
        <w:jc w:val="center"/>
        <w:rPr>
          <w:rFonts w:ascii="Times New Roman" w:hAnsi="Times New Roman"/>
          <w:sz w:val="24"/>
          <w:szCs w:val="24"/>
        </w:rPr>
      </w:pPr>
      <w:bookmarkStart w:id="140" w:name="block-10484229"/>
      <w:r w:rsidRPr="0034288E">
        <w:rPr>
          <w:rFonts w:ascii="Times New Roman" w:hAnsi="Times New Roman"/>
          <w:b/>
          <w:sz w:val="24"/>
          <w:szCs w:val="24"/>
        </w:rPr>
        <w:t>ПОЯСНИТЕЛЬНАЯ ЗАПИСКА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w:t>
      </w:r>
      <w:bookmarkStart w:id="141" w:name="2de083b3-1f31-409f-b177-a515047f5be6"/>
      <w:r w:rsidRPr="0034288E">
        <w:rPr>
          <w:rFonts w:ascii="Times New Roman" w:hAnsi="Times New Roman"/>
          <w:sz w:val="24"/>
          <w:szCs w:val="24"/>
        </w:rPr>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w:t>
      </w:r>
      <w:bookmarkEnd w:id="141"/>
    </w:p>
    <w:p w:rsidR="00175631" w:rsidRPr="0034288E" w:rsidRDefault="00FC297D" w:rsidP="008D394E">
      <w:pPr>
        <w:spacing w:after="0" w:line="240" w:lineRule="auto"/>
        <w:ind w:left="120"/>
        <w:jc w:val="center"/>
        <w:rPr>
          <w:rFonts w:ascii="Times New Roman" w:hAnsi="Times New Roman"/>
          <w:sz w:val="24"/>
          <w:szCs w:val="24"/>
        </w:rPr>
      </w:pPr>
      <w:bookmarkStart w:id="142" w:name="block-10484233"/>
      <w:bookmarkEnd w:id="140"/>
      <w:r>
        <w:rPr>
          <w:rFonts w:ascii="Times New Roman" w:hAnsi="Times New Roman"/>
          <w:b/>
          <w:sz w:val="24"/>
          <w:szCs w:val="24"/>
        </w:rPr>
        <w:t>С</w:t>
      </w:r>
      <w:r w:rsidR="00175631" w:rsidRPr="0034288E">
        <w:rPr>
          <w:rFonts w:ascii="Times New Roman" w:hAnsi="Times New Roman"/>
          <w:b/>
          <w:sz w:val="24"/>
          <w:szCs w:val="24"/>
        </w:rPr>
        <w:t>ОДЕРЖАНИЕ ОБУЧЕНИЯ</w:t>
      </w:r>
    </w:p>
    <w:p w:rsidR="00175631" w:rsidRPr="0034288E" w:rsidRDefault="00175631" w:rsidP="001E4729">
      <w:pPr>
        <w:spacing w:after="0" w:line="240" w:lineRule="auto"/>
        <w:jc w:val="both"/>
        <w:rPr>
          <w:rFonts w:ascii="Times New Roman" w:hAnsi="Times New Roman"/>
          <w:sz w:val="24"/>
          <w:szCs w:val="24"/>
        </w:rPr>
      </w:pPr>
      <w:r w:rsidRPr="0034288E">
        <w:rPr>
          <w:rFonts w:ascii="Times New Roman" w:hAnsi="Times New Roman"/>
          <w:b/>
          <w:sz w:val="24"/>
          <w:szCs w:val="24"/>
        </w:rPr>
        <w:t>1 КЛАСС</w:t>
      </w:r>
      <w:r w:rsidRPr="0034288E">
        <w:rPr>
          <w:rFonts w:ascii="Times New Roman" w:hAnsi="Times New Roman"/>
          <w:sz w:val="24"/>
          <w:szCs w:val="24"/>
        </w:rPr>
        <w:t xml:space="preserve"> </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«Графика»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Рисование с натуры: разные листья и их форма.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Представление о пропорциях: короткое – длинное. Развитие навыка видения соотношения частей целого (на основе рисунков животных).</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«Живопись»</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Эмоциональная выразительность цвета, способы выражения настроения в изображаемом сюжете.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Техника монотипии. Представления о симметрии. Развитие воображения.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«Скульптура»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Изображение в объёме. Приёмы работы с пластилином; дощечка, стек, тряпочка.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Лепка зверушек из цельной формы (например, черепашки, ёжика, зайчика). Приёмы вытягивания, вдавливания, сгибания, скручивания.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Бумажная пластика. Овладение первичными приёмами надрезания, закручивания, складывания.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Объёмная аппликация из бумаги и картона.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«Декоративно-прикладное искусство»</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Дизайн предмета: изготовление нарядной упаковки путём складывания бумаги и аппликации.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Оригами – создание игрушки для новогодней ёлки. Приёмы складывания бумаги.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«Архитектура»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Макетирование (или аппликация) пространственной среды сказочного города из бумаги, картона или пластилина.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«Восприятие произведений искусства»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Восприятие произведений детского творчества. Обсуждение сюжетного и эмоционального содержания детских работ.</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«Азбука цифровой графики»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Фотографирование мелких деталей природы, выражение ярких зрительных впечатлений.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Обсуждение в условиях урока ученических фотографий, соответствующих изучаемой теме.</w:t>
      </w:r>
    </w:p>
    <w:p w:rsidR="00175631" w:rsidRPr="0034288E" w:rsidRDefault="00175631" w:rsidP="001E4729">
      <w:pPr>
        <w:spacing w:after="0" w:line="240" w:lineRule="auto"/>
        <w:rPr>
          <w:rFonts w:ascii="Times New Roman" w:hAnsi="Times New Roman"/>
          <w:sz w:val="24"/>
          <w:szCs w:val="24"/>
        </w:rPr>
      </w:pPr>
      <w:bookmarkStart w:id="143" w:name="_Toc137210402"/>
      <w:bookmarkEnd w:id="143"/>
      <w:r w:rsidRPr="0034288E">
        <w:rPr>
          <w:rFonts w:ascii="Times New Roman" w:hAnsi="Times New Roman"/>
          <w:b/>
          <w:sz w:val="24"/>
          <w:szCs w:val="24"/>
        </w:rPr>
        <w:t>2 КЛАСС</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«Графика»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Пастель и мелки – особенности и выразительные свойства графических материалов, приёмы работы.</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«Живопись»</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Акварель и её свойства. Акварельные кисти. Приёмы работы акварелью.</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Цвет тёплый и холодный – цветовой контраст.</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Цвет открытый – звонкий и приглушённый, тихий. Эмоциональная выразительность цвета.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Изображение сказочного персонажа с ярко выраженным характером (образ мужской или женский).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«Скульптура»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Лепка животных (например, кошки, собаки, медвежонка) с передачей характерной </w:t>
      </w:r>
      <w:r w:rsidRPr="0034288E">
        <w:rPr>
          <w:rFonts w:ascii="Times New Roman" w:hAnsi="Times New Roman"/>
          <w:sz w:val="24"/>
          <w:szCs w:val="24"/>
        </w:rPr>
        <w:lastRenderedPageBreak/>
        <w:t>пластики движения. Соблюдение цельности формы, её преобразование и добавление деталей.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«Декоративно-прикладное искусство»</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«Архитектура»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«Восприятие произведений искусства».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Восприятие произведений детского творчества. Обсуждение сюжетного и эмоционального содержания детских работ.</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Восприятие орнаментальных произведений прикладного искусства (например, кружево, шитьё, резьба и роспись).</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«Азбука цифровой графики».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Компьютерные средства изображения. Виды линий (в программе Paint или другом графическом редакторе).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175631" w:rsidRPr="0034288E" w:rsidRDefault="00175631" w:rsidP="001E4729">
      <w:pPr>
        <w:spacing w:after="0" w:line="240" w:lineRule="auto"/>
        <w:jc w:val="both"/>
        <w:rPr>
          <w:rFonts w:ascii="Times New Roman" w:hAnsi="Times New Roman"/>
          <w:sz w:val="24"/>
          <w:szCs w:val="24"/>
        </w:rPr>
      </w:pPr>
      <w:bookmarkStart w:id="144" w:name="_Toc137210403"/>
      <w:bookmarkEnd w:id="144"/>
      <w:r w:rsidRPr="0034288E">
        <w:rPr>
          <w:rFonts w:ascii="Times New Roman" w:hAnsi="Times New Roman"/>
          <w:b/>
          <w:sz w:val="24"/>
          <w:szCs w:val="24"/>
        </w:rPr>
        <w:t>3 КЛАСС</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«Графика»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Поздравительная открытка. Открытка-пожелание. Композиция открытки: совмещение текста (шрифта) и изображения. Рисунок открытки или аппликация.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Эскиз плаката или афиши. Совмещение шрифта и изображения. Особенности композиции плаката.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Транспорт в городе. Рисунки реальных или фантастических машин.</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Изображение лица человека. Строение, пропорции, взаиморасположение частей лица.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«Живопись»</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«Скульптура»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Лепка сказочного персонажа на основе сюжета известной сказки или создание этого персонажа путём бумагопластики.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Освоение знаний о видах скульптуры (по назначению) и жанрах скульптуры (по сюжету изображения).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Лепка эскиза парковой скульптуры. Выражение пластики движения в скульптуре. Работа с пластилином или глиной.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«Декоративно-прикладное искусство»</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Эскизы орнаментов для росписи тканей. Раппорт. Трафарет и создание орнамента при помощи печаток или штампов.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«Архитектура»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Проектирование садово-паркового пространства на плоскости (аппликация, коллаж) или в </w:t>
      </w:r>
      <w:r w:rsidRPr="0034288E">
        <w:rPr>
          <w:rFonts w:ascii="Times New Roman" w:hAnsi="Times New Roman"/>
          <w:sz w:val="24"/>
          <w:szCs w:val="24"/>
        </w:rPr>
        <w:lastRenderedPageBreak/>
        <w:t>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«Восприятие произведений искусства»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Виртуальное путешествие: памятники архитектуры в Москве и Санкт-Петербурге (обзор памятников по выбору учителя).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Виды пространственных искусств: виды определяются по назначению произведений в жизни людей. </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 </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Представления о произведениях крупнейших отечественных портретистов: В. И. Сурикова, И. Е. Репина, В. А. Серова и других.</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«Азбука цифровой графики»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Изображение и изучение мимики лица в программе Paint (или другом графическом редакторе).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Виртуальные путешествия в главные художественные музеи и музеи местные (по выбору учителя).</w:t>
      </w:r>
    </w:p>
    <w:p w:rsidR="00175631" w:rsidRPr="0034288E" w:rsidRDefault="00175631" w:rsidP="001E4729">
      <w:pPr>
        <w:spacing w:after="0" w:line="240" w:lineRule="auto"/>
        <w:rPr>
          <w:rFonts w:ascii="Times New Roman" w:hAnsi="Times New Roman"/>
          <w:sz w:val="24"/>
          <w:szCs w:val="24"/>
        </w:rPr>
      </w:pPr>
      <w:bookmarkStart w:id="145" w:name="_Toc137210404"/>
      <w:bookmarkEnd w:id="145"/>
      <w:r w:rsidRPr="0034288E">
        <w:rPr>
          <w:rFonts w:ascii="Times New Roman" w:hAnsi="Times New Roman"/>
          <w:b/>
          <w:sz w:val="24"/>
          <w:szCs w:val="24"/>
        </w:rPr>
        <w:t>4 КЛАСС</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«Графика»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Графическое изображение героев былин, древних легенд, сказок и сказаний разных </w:t>
      </w:r>
      <w:r w:rsidRPr="0034288E">
        <w:rPr>
          <w:rFonts w:ascii="Times New Roman" w:hAnsi="Times New Roman"/>
          <w:sz w:val="24"/>
          <w:szCs w:val="24"/>
        </w:rPr>
        <w:lastRenderedPageBreak/>
        <w:t>народов.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«Живопись»</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Красота природы разных климатических зон, создание пейзажных композиций (горный, степной, среднерусский ландшафт).</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«Скульптура»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«Декоративно-прикладное искусство»</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Орнаментальное украшение каменной архитектуры в памятниках русской культуры, каменная резьба, росписи стен, изразцы.</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Женский и мужской костюмы в традициях разных народов.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Своеобразие одежды разных эпох и культур.</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«Архитектура»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Понимание значения для современных людей сохранения культурного наследия.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«Восприятие произведений искусства»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w:t>
      </w:r>
      <w:r w:rsidRPr="0034288E">
        <w:rPr>
          <w:rFonts w:ascii="Times New Roman" w:hAnsi="Times New Roman"/>
          <w:sz w:val="24"/>
          <w:szCs w:val="24"/>
        </w:rPr>
        <w:lastRenderedPageBreak/>
        <w:t>русской отечественной культуры.</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«Азбука цифровой графики»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Виртуальные тематические путешествия по художественным музеям мира.</w:t>
      </w:r>
    </w:p>
    <w:p w:rsidR="00175631" w:rsidRPr="0034288E" w:rsidRDefault="00175631" w:rsidP="008D394E">
      <w:pPr>
        <w:spacing w:after="0" w:line="240" w:lineRule="auto"/>
        <w:ind w:left="120"/>
        <w:jc w:val="center"/>
        <w:rPr>
          <w:rFonts w:ascii="Times New Roman" w:hAnsi="Times New Roman"/>
          <w:sz w:val="24"/>
          <w:szCs w:val="24"/>
        </w:rPr>
      </w:pPr>
      <w:bookmarkStart w:id="146" w:name="block-10484230"/>
      <w:bookmarkEnd w:id="142"/>
      <w:r w:rsidRPr="0034288E">
        <w:rPr>
          <w:rFonts w:ascii="Times New Roman" w:hAnsi="Times New Roman"/>
          <w:b/>
          <w:sz w:val="24"/>
          <w:szCs w:val="24"/>
        </w:rPr>
        <w:t>ПЛАНИРУЕМЫЕ РЕЗУЛЬТАТЫ ОСВОЕНИЯ ПРОГРАММЫ ПО ИЗОБРАЗИТЕЛЬНОМУ ИСКУССТВУ НА УРОВНЕ НАЧАЛЬНОГО ОБЩЕГО ОБРАЗОВАНИЯ</w:t>
      </w:r>
    </w:p>
    <w:p w:rsidR="00175631" w:rsidRPr="0034288E" w:rsidRDefault="00175631" w:rsidP="001E4729">
      <w:pPr>
        <w:spacing w:after="0" w:line="240" w:lineRule="auto"/>
        <w:jc w:val="both"/>
        <w:rPr>
          <w:rFonts w:ascii="Times New Roman" w:hAnsi="Times New Roman"/>
          <w:sz w:val="24"/>
          <w:szCs w:val="24"/>
        </w:rPr>
      </w:pPr>
      <w:r w:rsidRPr="0034288E">
        <w:rPr>
          <w:rFonts w:ascii="Times New Roman" w:hAnsi="Times New Roman"/>
          <w:b/>
          <w:sz w:val="24"/>
          <w:szCs w:val="24"/>
        </w:rPr>
        <w:t xml:space="preserve">ЛИЧНОСТНЫЕ РЕЗУЛЬТАТЫ </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34288E">
        <w:rPr>
          <w:rFonts w:ascii="Times New Roman" w:hAnsi="Times New Roman"/>
          <w:b/>
          <w:sz w:val="24"/>
          <w:szCs w:val="24"/>
        </w:rPr>
        <w:t>личностные результаты</w:t>
      </w:r>
      <w:r w:rsidRPr="0034288E">
        <w:rPr>
          <w:rFonts w:ascii="Times New Roman" w:hAnsi="Times New Roman"/>
          <w:sz w:val="24"/>
          <w:szCs w:val="24"/>
        </w:rPr>
        <w:t xml:space="preserve">: </w:t>
      </w:r>
    </w:p>
    <w:p w:rsidR="00175631" w:rsidRPr="0034288E" w:rsidRDefault="00175631" w:rsidP="008D394E">
      <w:pPr>
        <w:widowControl/>
        <w:numPr>
          <w:ilvl w:val="0"/>
          <w:numId w:val="129"/>
        </w:numPr>
        <w:spacing w:after="0" w:line="240" w:lineRule="auto"/>
        <w:jc w:val="both"/>
        <w:rPr>
          <w:rFonts w:ascii="Times New Roman" w:hAnsi="Times New Roman"/>
          <w:sz w:val="24"/>
          <w:szCs w:val="24"/>
        </w:rPr>
      </w:pPr>
      <w:r w:rsidRPr="0034288E">
        <w:rPr>
          <w:rFonts w:ascii="Times New Roman" w:hAnsi="Times New Roman"/>
          <w:sz w:val="24"/>
          <w:szCs w:val="24"/>
        </w:rPr>
        <w:t xml:space="preserve">уважение и ценностное отношение к своей Родине – России; </w:t>
      </w:r>
    </w:p>
    <w:p w:rsidR="00175631" w:rsidRPr="0034288E" w:rsidRDefault="00175631" w:rsidP="008D394E">
      <w:pPr>
        <w:widowControl/>
        <w:numPr>
          <w:ilvl w:val="0"/>
          <w:numId w:val="129"/>
        </w:numPr>
        <w:spacing w:after="0" w:line="240" w:lineRule="auto"/>
        <w:jc w:val="both"/>
        <w:rPr>
          <w:rFonts w:ascii="Times New Roman" w:hAnsi="Times New Roman"/>
          <w:sz w:val="24"/>
          <w:szCs w:val="24"/>
        </w:rPr>
      </w:pPr>
      <w:r w:rsidRPr="0034288E">
        <w:rPr>
          <w:rFonts w:ascii="Times New Roman" w:hAnsi="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175631" w:rsidRPr="0034288E" w:rsidRDefault="00175631" w:rsidP="008D394E">
      <w:pPr>
        <w:widowControl/>
        <w:numPr>
          <w:ilvl w:val="0"/>
          <w:numId w:val="129"/>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духовно-нравственное развитие обучающихся;</w:t>
      </w:r>
    </w:p>
    <w:p w:rsidR="00175631" w:rsidRPr="0034288E" w:rsidRDefault="00175631" w:rsidP="008D394E">
      <w:pPr>
        <w:widowControl/>
        <w:numPr>
          <w:ilvl w:val="0"/>
          <w:numId w:val="129"/>
        </w:numPr>
        <w:spacing w:after="0" w:line="240" w:lineRule="auto"/>
        <w:jc w:val="both"/>
        <w:rPr>
          <w:rFonts w:ascii="Times New Roman" w:hAnsi="Times New Roman"/>
          <w:sz w:val="24"/>
          <w:szCs w:val="24"/>
        </w:rPr>
      </w:pPr>
      <w:r w:rsidRPr="0034288E">
        <w:rPr>
          <w:rFonts w:ascii="Times New Roman" w:hAnsi="Times New Roman"/>
          <w:sz w:val="24"/>
          <w:szCs w:val="24"/>
        </w:rPr>
        <w:t>мотивация к познанию и обучению, готовность к саморазвитию и активному участию в социально значимой деятельности;</w:t>
      </w:r>
    </w:p>
    <w:p w:rsidR="00175631" w:rsidRPr="0034288E" w:rsidRDefault="00175631" w:rsidP="008D394E">
      <w:pPr>
        <w:widowControl/>
        <w:numPr>
          <w:ilvl w:val="0"/>
          <w:numId w:val="129"/>
        </w:numPr>
        <w:spacing w:after="0" w:line="240" w:lineRule="auto"/>
        <w:jc w:val="both"/>
        <w:rPr>
          <w:rFonts w:ascii="Times New Roman" w:hAnsi="Times New Roman"/>
          <w:sz w:val="24"/>
          <w:szCs w:val="24"/>
        </w:rPr>
      </w:pPr>
      <w:r w:rsidRPr="0034288E">
        <w:rPr>
          <w:rFonts w:ascii="Times New Roman" w:hAnsi="Times New Roman"/>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Патриотическое воспитание</w:t>
      </w:r>
      <w:r w:rsidRPr="0034288E">
        <w:rPr>
          <w:rFonts w:ascii="Times New Roman" w:hAnsi="Times New Roman"/>
          <w:sz w:val="24"/>
          <w:szCs w:val="24"/>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Гражданское воспитание</w:t>
      </w:r>
      <w:r w:rsidRPr="0034288E">
        <w:rPr>
          <w:rFonts w:ascii="Times New Roman" w:hAnsi="Times New Roman"/>
          <w:sz w:val="24"/>
          <w:szCs w:val="24"/>
        </w:rPr>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Духовно-нравственное воспитание</w:t>
      </w:r>
      <w:r w:rsidRPr="0034288E">
        <w:rPr>
          <w:rFonts w:ascii="Times New Roman" w:hAnsi="Times New Roman"/>
          <w:sz w:val="24"/>
          <w:szCs w:val="24"/>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Эстетическое воспитание</w:t>
      </w:r>
      <w:r w:rsidRPr="0034288E">
        <w:rPr>
          <w:rFonts w:ascii="Times New Roman" w:hAnsi="Times New Roman"/>
          <w:sz w:val="24"/>
          <w:szCs w:val="24"/>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Ценности познавательной деятельности</w:t>
      </w:r>
      <w:r w:rsidRPr="0034288E">
        <w:rPr>
          <w:rFonts w:ascii="Times New Roman" w:hAnsi="Times New Roman"/>
          <w:sz w:val="24"/>
          <w:szCs w:val="24"/>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Экологическое воспитание</w:t>
      </w:r>
      <w:r w:rsidRPr="0034288E">
        <w:rPr>
          <w:rFonts w:ascii="Times New Roman" w:hAnsi="Times New Roman"/>
          <w:sz w:val="24"/>
          <w:szCs w:val="24"/>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Трудовое воспитание</w:t>
      </w:r>
      <w:r w:rsidRPr="0034288E">
        <w:rPr>
          <w:rFonts w:ascii="Times New Roman" w:hAnsi="Times New Roman"/>
          <w:sz w:val="24"/>
          <w:szCs w:val="24"/>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47" w:name="_Toc124264881"/>
      <w:bookmarkEnd w:id="147"/>
    </w:p>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b/>
          <w:sz w:val="24"/>
          <w:szCs w:val="24"/>
        </w:rPr>
        <w:t>МЕТАПРЕДМЕТНЫЕ РЕЗУЛЬТАТЫ</w:t>
      </w:r>
      <w:r w:rsidRPr="0034288E">
        <w:rPr>
          <w:rFonts w:ascii="Times New Roman" w:hAnsi="Times New Roman"/>
          <w:sz w:val="24"/>
          <w:szCs w:val="24"/>
        </w:rPr>
        <w:t xml:space="preserve"> </w:t>
      </w:r>
    </w:p>
    <w:p w:rsidR="00175631" w:rsidRPr="0034288E" w:rsidRDefault="00175631" w:rsidP="001E4729">
      <w:pPr>
        <w:spacing w:after="0" w:line="240" w:lineRule="auto"/>
        <w:jc w:val="both"/>
        <w:rPr>
          <w:rFonts w:ascii="Times New Roman" w:hAnsi="Times New Roman"/>
          <w:sz w:val="24"/>
          <w:szCs w:val="24"/>
        </w:rPr>
      </w:pPr>
      <w:r w:rsidRPr="0034288E">
        <w:rPr>
          <w:rFonts w:ascii="Times New Roman" w:hAnsi="Times New Roman"/>
          <w:b/>
          <w:sz w:val="24"/>
          <w:szCs w:val="24"/>
        </w:rPr>
        <w:t>Овладение универсальными познавательными действиями</w:t>
      </w:r>
      <w:r w:rsidRPr="0034288E">
        <w:rPr>
          <w:rFonts w:ascii="Times New Roman" w:hAnsi="Times New Roman"/>
          <w:sz w:val="24"/>
          <w:szCs w:val="24"/>
        </w:rPr>
        <w:t xml:space="preserve"> </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Пространственные представления и сенсорные способности:</w:t>
      </w:r>
    </w:p>
    <w:p w:rsidR="00175631" w:rsidRPr="0034288E" w:rsidRDefault="00175631" w:rsidP="008D394E">
      <w:pPr>
        <w:widowControl/>
        <w:numPr>
          <w:ilvl w:val="0"/>
          <w:numId w:val="130"/>
        </w:numPr>
        <w:spacing w:after="0" w:line="240" w:lineRule="auto"/>
        <w:jc w:val="both"/>
        <w:rPr>
          <w:rFonts w:ascii="Times New Roman" w:hAnsi="Times New Roman"/>
          <w:sz w:val="24"/>
          <w:szCs w:val="24"/>
        </w:rPr>
      </w:pPr>
      <w:r w:rsidRPr="0034288E">
        <w:rPr>
          <w:rFonts w:ascii="Times New Roman" w:hAnsi="Times New Roman"/>
          <w:sz w:val="24"/>
          <w:szCs w:val="24"/>
        </w:rPr>
        <w:t>характеризовать форму предмета, конструкции;</w:t>
      </w:r>
    </w:p>
    <w:p w:rsidR="00175631" w:rsidRPr="0034288E" w:rsidRDefault="00175631" w:rsidP="008D394E">
      <w:pPr>
        <w:widowControl/>
        <w:numPr>
          <w:ilvl w:val="0"/>
          <w:numId w:val="130"/>
        </w:numPr>
        <w:spacing w:after="0" w:line="240" w:lineRule="auto"/>
        <w:jc w:val="both"/>
        <w:rPr>
          <w:rFonts w:ascii="Times New Roman" w:hAnsi="Times New Roman"/>
          <w:sz w:val="24"/>
          <w:szCs w:val="24"/>
        </w:rPr>
      </w:pPr>
      <w:r w:rsidRPr="0034288E">
        <w:rPr>
          <w:rFonts w:ascii="Times New Roman" w:hAnsi="Times New Roman"/>
          <w:sz w:val="24"/>
          <w:szCs w:val="24"/>
        </w:rPr>
        <w:t>выявлять доминантные черты (характерные особенности) в визуальном образе;</w:t>
      </w:r>
    </w:p>
    <w:p w:rsidR="00175631" w:rsidRPr="0034288E" w:rsidRDefault="00175631" w:rsidP="008D394E">
      <w:pPr>
        <w:widowControl/>
        <w:numPr>
          <w:ilvl w:val="0"/>
          <w:numId w:val="130"/>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сравнивать плоскостные и пространственные объекты по заданным основаниям;</w:t>
      </w:r>
    </w:p>
    <w:p w:rsidR="00175631" w:rsidRPr="0034288E" w:rsidRDefault="00175631" w:rsidP="008D394E">
      <w:pPr>
        <w:widowControl/>
        <w:numPr>
          <w:ilvl w:val="0"/>
          <w:numId w:val="130"/>
        </w:numPr>
        <w:spacing w:after="0" w:line="240" w:lineRule="auto"/>
        <w:jc w:val="both"/>
        <w:rPr>
          <w:rFonts w:ascii="Times New Roman" w:hAnsi="Times New Roman"/>
          <w:sz w:val="24"/>
          <w:szCs w:val="24"/>
        </w:rPr>
      </w:pPr>
      <w:r w:rsidRPr="0034288E">
        <w:rPr>
          <w:rFonts w:ascii="Times New Roman" w:hAnsi="Times New Roman"/>
          <w:sz w:val="24"/>
          <w:szCs w:val="24"/>
        </w:rPr>
        <w:t>находить ассоциативные связи между визуальными образами разных форм и предметов;</w:t>
      </w:r>
    </w:p>
    <w:p w:rsidR="00175631" w:rsidRPr="0034288E" w:rsidRDefault="00175631" w:rsidP="008D394E">
      <w:pPr>
        <w:widowControl/>
        <w:numPr>
          <w:ilvl w:val="0"/>
          <w:numId w:val="130"/>
        </w:numPr>
        <w:spacing w:after="0" w:line="240" w:lineRule="auto"/>
        <w:jc w:val="both"/>
        <w:rPr>
          <w:rFonts w:ascii="Times New Roman" w:hAnsi="Times New Roman"/>
          <w:sz w:val="24"/>
          <w:szCs w:val="24"/>
        </w:rPr>
      </w:pPr>
      <w:r w:rsidRPr="0034288E">
        <w:rPr>
          <w:rFonts w:ascii="Times New Roman" w:hAnsi="Times New Roman"/>
          <w:sz w:val="24"/>
          <w:szCs w:val="24"/>
        </w:rPr>
        <w:t>сопоставлять части и целое в видимом образе, предмете, конструкции;</w:t>
      </w:r>
    </w:p>
    <w:p w:rsidR="00175631" w:rsidRPr="0034288E" w:rsidRDefault="00175631" w:rsidP="008D394E">
      <w:pPr>
        <w:widowControl/>
        <w:numPr>
          <w:ilvl w:val="0"/>
          <w:numId w:val="130"/>
        </w:numPr>
        <w:spacing w:after="0" w:line="240" w:lineRule="auto"/>
        <w:jc w:val="both"/>
        <w:rPr>
          <w:rFonts w:ascii="Times New Roman" w:hAnsi="Times New Roman"/>
          <w:sz w:val="24"/>
          <w:szCs w:val="24"/>
        </w:rPr>
      </w:pPr>
      <w:r w:rsidRPr="0034288E">
        <w:rPr>
          <w:rFonts w:ascii="Times New Roman" w:hAnsi="Times New Roman"/>
          <w:sz w:val="24"/>
          <w:szCs w:val="24"/>
        </w:rPr>
        <w:t>анализировать пропорциональные отношения частей внутри целого и предметов между собой;</w:t>
      </w:r>
    </w:p>
    <w:p w:rsidR="00175631" w:rsidRPr="0034288E" w:rsidRDefault="00175631" w:rsidP="008D394E">
      <w:pPr>
        <w:widowControl/>
        <w:numPr>
          <w:ilvl w:val="0"/>
          <w:numId w:val="130"/>
        </w:numPr>
        <w:spacing w:after="0" w:line="240" w:lineRule="auto"/>
        <w:jc w:val="both"/>
        <w:rPr>
          <w:rFonts w:ascii="Times New Roman" w:hAnsi="Times New Roman"/>
          <w:sz w:val="24"/>
          <w:szCs w:val="24"/>
        </w:rPr>
      </w:pPr>
      <w:r w:rsidRPr="0034288E">
        <w:rPr>
          <w:rFonts w:ascii="Times New Roman" w:hAnsi="Times New Roman"/>
          <w:sz w:val="24"/>
          <w:szCs w:val="24"/>
        </w:rPr>
        <w:t>обобщать форму составной конструкции;</w:t>
      </w:r>
    </w:p>
    <w:p w:rsidR="00175631" w:rsidRPr="0034288E" w:rsidRDefault="00175631" w:rsidP="008D394E">
      <w:pPr>
        <w:widowControl/>
        <w:numPr>
          <w:ilvl w:val="0"/>
          <w:numId w:val="130"/>
        </w:numPr>
        <w:spacing w:after="0" w:line="240" w:lineRule="auto"/>
        <w:jc w:val="both"/>
        <w:rPr>
          <w:rFonts w:ascii="Times New Roman" w:hAnsi="Times New Roman"/>
          <w:sz w:val="24"/>
          <w:szCs w:val="24"/>
        </w:rPr>
      </w:pPr>
      <w:r w:rsidRPr="0034288E">
        <w:rPr>
          <w:rFonts w:ascii="Times New Roman" w:hAnsi="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175631" w:rsidRPr="0034288E" w:rsidRDefault="00175631" w:rsidP="008D394E">
      <w:pPr>
        <w:widowControl/>
        <w:numPr>
          <w:ilvl w:val="0"/>
          <w:numId w:val="130"/>
        </w:numPr>
        <w:spacing w:after="0" w:line="240" w:lineRule="auto"/>
        <w:jc w:val="both"/>
        <w:rPr>
          <w:rFonts w:ascii="Times New Roman" w:hAnsi="Times New Roman"/>
          <w:sz w:val="24"/>
          <w:szCs w:val="24"/>
        </w:rPr>
      </w:pPr>
      <w:r w:rsidRPr="0034288E">
        <w:rPr>
          <w:rFonts w:ascii="Times New Roman" w:hAnsi="Times New Roman"/>
          <w:sz w:val="24"/>
          <w:szCs w:val="24"/>
        </w:rPr>
        <w:t xml:space="preserve">передавать обобщённый образ реальности при построении плоской композиции; </w:t>
      </w:r>
    </w:p>
    <w:p w:rsidR="00175631" w:rsidRPr="0034288E" w:rsidRDefault="00175631" w:rsidP="008D394E">
      <w:pPr>
        <w:widowControl/>
        <w:numPr>
          <w:ilvl w:val="0"/>
          <w:numId w:val="130"/>
        </w:numPr>
        <w:spacing w:after="0" w:line="240" w:lineRule="auto"/>
        <w:jc w:val="both"/>
        <w:rPr>
          <w:rFonts w:ascii="Times New Roman" w:hAnsi="Times New Roman"/>
          <w:sz w:val="24"/>
          <w:szCs w:val="24"/>
        </w:rPr>
      </w:pPr>
      <w:r w:rsidRPr="0034288E">
        <w:rPr>
          <w:rFonts w:ascii="Times New Roman" w:hAnsi="Times New Roman"/>
          <w:sz w:val="24"/>
          <w:szCs w:val="24"/>
        </w:rPr>
        <w:t>соотносить тональные отношения (тёмное – светлое) в пространственных и плоскостных объектах;</w:t>
      </w:r>
    </w:p>
    <w:p w:rsidR="00175631" w:rsidRPr="0034288E" w:rsidRDefault="00175631" w:rsidP="008D394E">
      <w:pPr>
        <w:widowControl/>
        <w:numPr>
          <w:ilvl w:val="0"/>
          <w:numId w:val="130"/>
        </w:numPr>
        <w:spacing w:after="0" w:line="240" w:lineRule="auto"/>
        <w:jc w:val="both"/>
        <w:rPr>
          <w:rFonts w:ascii="Times New Roman" w:hAnsi="Times New Roman"/>
          <w:sz w:val="24"/>
          <w:szCs w:val="24"/>
        </w:rPr>
      </w:pPr>
      <w:r w:rsidRPr="0034288E">
        <w:rPr>
          <w:rFonts w:ascii="Times New Roman" w:hAnsi="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5631" w:rsidRPr="0034288E" w:rsidRDefault="00175631" w:rsidP="008D394E">
      <w:pPr>
        <w:widowControl/>
        <w:numPr>
          <w:ilvl w:val="0"/>
          <w:numId w:val="131"/>
        </w:numPr>
        <w:spacing w:after="0" w:line="240" w:lineRule="auto"/>
        <w:jc w:val="both"/>
        <w:rPr>
          <w:rFonts w:ascii="Times New Roman" w:hAnsi="Times New Roman"/>
          <w:sz w:val="24"/>
          <w:szCs w:val="24"/>
        </w:rPr>
      </w:pPr>
      <w:r w:rsidRPr="0034288E">
        <w:rPr>
          <w:rFonts w:ascii="Times New Roman" w:hAnsi="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175631" w:rsidRPr="0034288E" w:rsidRDefault="00175631" w:rsidP="008D394E">
      <w:pPr>
        <w:widowControl/>
        <w:numPr>
          <w:ilvl w:val="0"/>
          <w:numId w:val="131"/>
        </w:numPr>
        <w:spacing w:after="0" w:line="240" w:lineRule="auto"/>
        <w:jc w:val="both"/>
        <w:rPr>
          <w:rFonts w:ascii="Times New Roman" w:hAnsi="Times New Roman"/>
          <w:sz w:val="24"/>
          <w:szCs w:val="24"/>
        </w:rPr>
      </w:pPr>
      <w:r w:rsidRPr="0034288E">
        <w:rPr>
          <w:rFonts w:ascii="Times New Roman" w:hAnsi="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175631" w:rsidRPr="0034288E" w:rsidRDefault="00175631" w:rsidP="008D394E">
      <w:pPr>
        <w:widowControl/>
        <w:numPr>
          <w:ilvl w:val="0"/>
          <w:numId w:val="131"/>
        </w:numPr>
        <w:spacing w:after="0" w:line="240" w:lineRule="auto"/>
        <w:jc w:val="both"/>
        <w:rPr>
          <w:rFonts w:ascii="Times New Roman" w:hAnsi="Times New Roman"/>
          <w:sz w:val="24"/>
          <w:szCs w:val="24"/>
        </w:rPr>
      </w:pPr>
      <w:r w:rsidRPr="0034288E">
        <w:rPr>
          <w:rFonts w:ascii="Times New Roman" w:hAnsi="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175631" w:rsidRPr="0034288E" w:rsidRDefault="00175631" w:rsidP="008D394E">
      <w:pPr>
        <w:widowControl/>
        <w:numPr>
          <w:ilvl w:val="0"/>
          <w:numId w:val="131"/>
        </w:numPr>
        <w:spacing w:after="0" w:line="240" w:lineRule="auto"/>
        <w:jc w:val="both"/>
        <w:rPr>
          <w:rFonts w:ascii="Times New Roman" w:hAnsi="Times New Roman"/>
          <w:sz w:val="24"/>
          <w:szCs w:val="24"/>
        </w:rPr>
      </w:pPr>
      <w:r w:rsidRPr="0034288E">
        <w:rPr>
          <w:rFonts w:ascii="Times New Roman" w:hAnsi="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175631" w:rsidRPr="0034288E" w:rsidRDefault="00175631" w:rsidP="008D394E">
      <w:pPr>
        <w:widowControl/>
        <w:numPr>
          <w:ilvl w:val="0"/>
          <w:numId w:val="131"/>
        </w:numPr>
        <w:spacing w:after="0" w:line="240" w:lineRule="auto"/>
        <w:jc w:val="both"/>
        <w:rPr>
          <w:rFonts w:ascii="Times New Roman" w:hAnsi="Times New Roman"/>
          <w:sz w:val="24"/>
          <w:szCs w:val="24"/>
        </w:rPr>
      </w:pPr>
      <w:r w:rsidRPr="0034288E">
        <w:rPr>
          <w:rFonts w:ascii="Times New Roman" w:hAnsi="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175631" w:rsidRPr="0034288E" w:rsidRDefault="00175631" w:rsidP="008D394E">
      <w:pPr>
        <w:widowControl/>
        <w:numPr>
          <w:ilvl w:val="0"/>
          <w:numId w:val="131"/>
        </w:numPr>
        <w:spacing w:after="0" w:line="240" w:lineRule="auto"/>
        <w:jc w:val="both"/>
        <w:rPr>
          <w:rFonts w:ascii="Times New Roman" w:hAnsi="Times New Roman"/>
          <w:sz w:val="24"/>
          <w:szCs w:val="24"/>
        </w:rPr>
      </w:pPr>
      <w:r w:rsidRPr="0034288E">
        <w:rPr>
          <w:rFonts w:ascii="Times New Roman" w:hAnsi="Times New Roman"/>
          <w:sz w:val="24"/>
          <w:szCs w:val="24"/>
        </w:rPr>
        <w:t>использовать знаково-символические средства для составления орнаментов и декоративных композиций;</w:t>
      </w:r>
    </w:p>
    <w:p w:rsidR="00175631" w:rsidRPr="0034288E" w:rsidRDefault="00175631" w:rsidP="008D394E">
      <w:pPr>
        <w:widowControl/>
        <w:numPr>
          <w:ilvl w:val="0"/>
          <w:numId w:val="131"/>
        </w:numPr>
        <w:spacing w:after="0" w:line="240" w:lineRule="auto"/>
        <w:jc w:val="both"/>
        <w:rPr>
          <w:rFonts w:ascii="Times New Roman" w:hAnsi="Times New Roman"/>
          <w:sz w:val="24"/>
          <w:szCs w:val="24"/>
        </w:rPr>
      </w:pPr>
      <w:r w:rsidRPr="0034288E">
        <w:rPr>
          <w:rFonts w:ascii="Times New Roman" w:hAnsi="Times New Roman"/>
          <w:sz w:val="24"/>
          <w:szCs w:val="24"/>
        </w:rPr>
        <w:t>классифицировать произведения искусства по видам и, соответственно, по назначению в жизни людей;</w:t>
      </w:r>
    </w:p>
    <w:p w:rsidR="00175631" w:rsidRPr="0034288E" w:rsidRDefault="00175631" w:rsidP="008D394E">
      <w:pPr>
        <w:widowControl/>
        <w:numPr>
          <w:ilvl w:val="0"/>
          <w:numId w:val="131"/>
        </w:numPr>
        <w:spacing w:after="0" w:line="240" w:lineRule="auto"/>
        <w:jc w:val="both"/>
        <w:rPr>
          <w:rFonts w:ascii="Times New Roman" w:hAnsi="Times New Roman"/>
          <w:sz w:val="24"/>
          <w:szCs w:val="24"/>
        </w:rPr>
      </w:pPr>
      <w:r w:rsidRPr="0034288E">
        <w:rPr>
          <w:rFonts w:ascii="Times New Roman" w:hAnsi="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175631" w:rsidRPr="0034288E" w:rsidRDefault="00175631" w:rsidP="008D394E">
      <w:pPr>
        <w:widowControl/>
        <w:numPr>
          <w:ilvl w:val="0"/>
          <w:numId w:val="131"/>
        </w:numPr>
        <w:spacing w:after="0" w:line="240" w:lineRule="auto"/>
        <w:jc w:val="both"/>
        <w:rPr>
          <w:rFonts w:ascii="Times New Roman" w:hAnsi="Times New Roman"/>
          <w:sz w:val="24"/>
          <w:szCs w:val="24"/>
        </w:rPr>
      </w:pPr>
      <w:r w:rsidRPr="0034288E">
        <w:rPr>
          <w:rFonts w:ascii="Times New Roman" w:hAnsi="Times New Roman"/>
          <w:sz w:val="24"/>
          <w:szCs w:val="24"/>
        </w:rPr>
        <w:t>ставить и использовать вопросы как исследовательский инструмент познания.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175631" w:rsidRPr="0034288E" w:rsidRDefault="00175631" w:rsidP="008D394E">
      <w:pPr>
        <w:widowControl/>
        <w:numPr>
          <w:ilvl w:val="0"/>
          <w:numId w:val="132"/>
        </w:numPr>
        <w:spacing w:after="0" w:line="240" w:lineRule="auto"/>
        <w:jc w:val="both"/>
        <w:rPr>
          <w:rFonts w:ascii="Times New Roman" w:hAnsi="Times New Roman"/>
          <w:sz w:val="24"/>
          <w:szCs w:val="24"/>
        </w:rPr>
      </w:pPr>
      <w:r w:rsidRPr="0034288E">
        <w:rPr>
          <w:rFonts w:ascii="Times New Roman" w:hAnsi="Times New Roman"/>
          <w:sz w:val="24"/>
          <w:szCs w:val="24"/>
        </w:rPr>
        <w:t>использовать электронные образовательные ресурсы;</w:t>
      </w:r>
    </w:p>
    <w:p w:rsidR="00175631" w:rsidRPr="0034288E" w:rsidRDefault="00175631" w:rsidP="008D394E">
      <w:pPr>
        <w:widowControl/>
        <w:numPr>
          <w:ilvl w:val="0"/>
          <w:numId w:val="132"/>
        </w:numPr>
        <w:spacing w:after="0" w:line="240" w:lineRule="auto"/>
        <w:jc w:val="both"/>
        <w:rPr>
          <w:rFonts w:ascii="Times New Roman" w:hAnsi="Times New Roman"/>
          <w:sz w:val="24"/>
          <w:szCs w:val="24"/>
        </w:rPr>
      </w:pPr>
      <w:r w:rsidRPr="0034288E">
        <w:rPr>
          <w:rFonts w:ascii="Times New Roman" w:hAnsi="Times New Roman"/>
          <w:sz w:val="24"/>
          <w:szCs w:val="24"/>
        </w:rPr>
        <w:t>уметь работать с электронными учебниками и учебными пособиями;</w:t>
      </w:r>
    </w:p>
    <w:p w:rsidR="00175631" w:rsidRPr="0034288E" w:rsidRDefault="00175631" w:rsidP="008D394E">
      <w:pPr>
        <w:widowControl/>
        <w:numPr>
          <w:ilvl w:val="0"/>
          <w:numId w:val="132"/>
        </w:numPr>
        <w:spacing w:after="0" w:line="240" w:lineRule="auto"/>
        <w:jc w:val="both"/>
        <w:rPr>
          <w:rFonts w:ascii="Times New Roman" w:hAnsi="Times New Roman"/>
          <w:sz w:val="24"/>
          <w:szCs w:val="24"/>
        </w:rPr>
      </w:pPr>
      <w:r w:rsidRPr="0034288E">
        <w:rPr>
          <w:rFonts w:ascii="Times New Roman" w:hAnsi="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175631" w:rsidRPr="0034288E" w:rsidRDefault="00175631" w:rsidP="008D394E">
      <w:pPr>
        <w:widowControl/>
        <w:numPr>
          <w:ilvl w:val="0"/>
          <w:numId w:val="132"/>
        </w:numPr>
        <w:spacing w:after="0" w:line="240" w:lineRule="auto"/>
        <w:jc w:val="both"/>
        <w:rPr>
          <w:rFonts w:ascii="Times New Roman" w:hAnsi="Times New Roman"/>
          <w:sz w:val="24"/>
          <w:szCs w:val="24"/>
        </w:rPr>
      </w:pPr>
      <w:r w:rsidRPr="0034288E">
        <w:rPr>
          <w:rFonts w:ascii="Times New Roman" w:hAnsi="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175631" w:rsidRPr="0034288E" w:rsidRDefault="00175631" w:rsidP="008D394E">
      <w:pPr>
        <w:widowControl/>
        <w:numPr>
          <w:ilvl w:val="0"/>
          <w:numId w:val="132"/>
        </w:numPr>
        <w:spacing w:after="0" w:line="240" w:lineRule="auto"/>
        <w:jc w:val="both"/>
        <w:rPr>
          <w:rFonts w:ascii="Times New Roman" w:hAnsi="Times New Roman"/>
          <w:sz w:val="24"/>
          <w:szCs w:val="24"/>
        </w:rPr>
      </w:pPr>
      <w:r w:rsidRPr="0034288E">
        <w:rPr>
          <w:rFonts w:ascii="Times New Roman" w:hAnsi="Times New Roman"/>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175631" w:rsidRPr="0034288E" w:rsidRDefault="00175631" w:rsidP="008D394E">
      <w:pPr>
        <w:widowControl/>
        <w:numPr>
          <w:ilvl w:val="0"/>
          <w:numId w:val="132"/>
        </w:numPr>
        <w:spacing w:after="0" w:line="240" w:lineRule="auto"/>
        <w:jc w:val="both"/>
        <w:rPr>
          <w:rFonts w:ascii="Times New Roman" w:hAnsi="Times New Roman"/>
          <w:sz w:val="24"/>
          <w:szCs w:val="24"/>
        </w:rPr>
      </w:pPr>
      <w:r w:rsidRPr="0034288E">
        <w:rPr>
          <w:rFonts w:ascii="Times New Roman" w:hAnsi="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175631" w:rsidRPr="0034288E" w:rsidRDefault="00175631" w:rsidP="008D394E">
      <w:pPr>
        <w:widowControl/>
        <w:numPr>
          <w:ilvl w:val="0"/>
          <w:numId w:val="132"/>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соблюдать правила информационной безопасности при работе в Интернете.</w:t>
      </w:r>
    </w:p>
    <w:p w:rsidR="00175631" w:rsidRPr="0034288E" w:rsidRDefault="00175631" w:rsidP="001E4729">
      <w:pPr>
        <w:spacing w:after="0" w:line="240" w:lineRule="auto"/>
        <w:jc w:val="both"/>
        <w:rPr>
          <w:rFonts w:ascii="Times New Roman" w:hAnsi="Times New Roman"/>
          <w:sz w:val="24"/>
          <w:szCs w:val="24"/>
        </w:rPr>
      </w:pPr>
      <w:r w:rsidRPr="0034288E">
        <w:rPr>
          <w:rFonts w:ascii="Times New Roman" w:hAnsi="Times New Roman"/>
          <w:b/>
          <w:sz w:val="24"/>
          <w:szCs w:val="24"/>
        </w:rPr>
        <w:t>Овладение универсальными коммуникативными действиями</w:t>
      </w:r>
      <w:r w:rsidRPr="0034288E">
        <w:rPr>
          <w:rFonts w:ascii="Times New Roman" w:hAnsi="Times New Roman"/>
          <w:sz w:val="24"/>
          <w:szCs w:val="24"/>
        </w:rPr>
        <w:t xml:space="preserve"> </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175631" w:rsidRPr="0034288E" w:rsidRDefault="00175631" w:rsidP="008D394E">
      <w:pPr>
        <w:widowControl/>
        <w:numPr>
          <w:ilvl w:val="0"/>
          <w:numId w:val="133"/>
        </w:numPr>
        <w:spacing w:after="0" w:line="240" w:lineRule="auto"/>
        <w:jc w:val="both"/>
        <w:rPr>
          <w:rFonts w:ascii="Times New Roman" w:hAnsi="Times New Roman"/>
          <w:sz w:val="24"/>
          <w:szCs w:val="24"/>
        </w:rPr>
      </w:pPr>
      <w:r w:rsidRPr="0034288E">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175631" w:rsidRPr="0034288E" w:rsidRDefault="00175631" w:rsidP="008D394E">
      <w:pPr>
        <w:widowControl/>
        <w:numPr>
          <w:ilvl w:val="0"/>
          <w:numId w:val="133"/>
        </w:numPr>
        <w:spacing w:after="0" w:line="240" w:lineRule="auto"/>
        <w:jc w:val="both"/>
        <w:rPr>
          <w:rFonts w:ascii="Times New Roman" w:hAnsi="Times New Roman"/>
          <w:sz w:val="24"/>
          <w:szCs w:val="24"/>
        </w:rPr>
      </w:pPr>
      <w:r w:rsidRPr="0034288E">
        <w:rPr>
          <w:rFonts w:ascii="Times New Roman" w:hAnsi="Times New Roman"/>
          <w:sz w:val="24"/>
          <w:szCs w:val="24"/>
        </w:rPr>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175631" w:rsidRPr="0034288E" w:rsidRDefault="00175631" w:rsidP="008D394E">
      <w:pPr>
        <w:widowControl/>
        <w:numPr>
          <w:ilvl w:val="0"/>
          <w:numId w:val="133"/>
        </w:numPr>
        <w:spacing w:after="0" w:line="240" w:lineRule="auto"/>
        <w:jc w:val="both"/>
        <w:rPr>
          <w:rFonts w:ascii="Times New Roman" w:hAnsi="Times New Roman"/>
          <w:sz w:val="24"/>
          <w:szCs w:val="24"/>
        </w:rPr>
      </w:pPr>
      <w:r w:rsidRPr="0034288E">
        <w:rPr>
          <w:rFonts w:ascii="Times New Roman" w:hAnsi="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175631" w:rsidRPr="0034288E" w:rsidRDefault="00175631" w:rsidP="008D394E">
      <w:pPr>
        <w:widowControl/>
        <w:numPr>
          <w:ilvl w:val="0"/>
          <w:numId w:val="133"/>
        </w:numPr>
        <w:spacing w:after="0" w:line="240" w:lineRule="auto"/>
        <w:jc w:val="both"/>
        <w:rPr>
          <w:rFonts w:ascii="Times New Roman" w:hAnsi="Times New Roman"/>
          <w:sz w:val="24"/>
          <w:szCs w:val="24"/>
        </w:rPr>
      </w:pPr>
      <w:r w:rsidRPr="0034288E">
        <w:rPr>
          <w:rFonts w:ascii="Times New Roman" w:hAnsi="Times New Roman"/>
          <w:sz w:val="24"/>
          <w:szCs w:val="24"/>
        </w:rPr>
        <w:t>демонстрировать и объяснять результаты своего творческого, художественного или исследовательского опыта;</w:t>
      </w:r>
    </w:p>
    <w:p w:rsidR="00175631" w:rsidRPr="0034288E" w:rsidRDefault="00175631" w:rsidP="008D394E">
      <w:pPr>
        <w:widowControl/>
        <w:numPr>
          <w:ilvl w:val="0"/>
          <w:numId w:val="133"/>
        </w:numPr>
        <w:spacing w:after="0" w:line="240" w:lineRule="auto"/>
        <w:jc w:val="both"/>
        <w:rPr>
          <w:rFonts w:ascii="Times New Roman" w:hAnsi="Times New Roman"/>
          <w:sz w:val="24"/>
          <w:szCs w:val="24"/>
        </w:rPr>
      </w:pPr>
      <w:r w:rsidRPr="0034288E">
        <w:rPr>
          <w:rFonts w:ascii="Times New Roman" w:hAnsi="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175631" w:rsidRPr="0034288E" w:rsidRDefault="00175631" w:rsidP="008D394E">
      <w:pPr>
        <w:widowControl/>
        <w:numPr>
          <w:ilvl w:val="0"/>
          <w:numId w:val="133"/>
        </w:numPr>
        <w:spacing w:after="0" w:line="240" w:lineRule="auto"/>
        <w:jc w:val="both"/>
        <w:rPr>
          <w:rFonts w:ascii="Times New Roman" w:hAnsi="Times New Roman"/>
          <w:sz w:val="24"/>
          <w:szCs w:val="24"/>
        </w:rPr>
      </w:pPr>
      <w:r w:rsidRPr="0034288E">
        <w:rPr>
          <w:rFonts w:ascii="Times New Roman" w:hAnsi="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175631" w:rsidRPr="0034288E" w:rsidRDefault="00175631" w:rsidP="008D394E">
      <w:pPr>
        <w:widowControl/>
        <w:numPr>
          <w:ilvl w:val="0"/>
          <w:numId w:val="133"/>
        </w:numPr>
        <w:spacing w:after="0" w:line="240" w:lineRule="auto"/>
        <w:jc w:val="both"/>
        <w:rPr>
          <w:rFonts w:ascii="Times New Roman" w:hAnsi="Times New Roman"/>
          <w:sz w:val="24"/>
          <w:szCs w:val="24"/>
        </w:rPr>
      </w:pPr>
      <w:r w:rsidRPr="0034288E">
        <w:rPr>
          <w:rFonts w:ascii="Times New Roman" w:hAnsi="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175631" w:rsidRPr="0034288E" w:rsidRDefault="00175631" w:rsidP="001E4729">
      <w:pPr>
        <w:spacing w:after="0" w:line="240" w:lineRule="auto"/>
        <w:jc w:val="both"/>
        <w:rPr>
          <w:rFonts w:ascii="Times New Roman" w:hAnsi="Times New Roman"/>
          <w:sz w:val="24"/>
          <w:szCs w:val="24"/>
        </w:rPr>
      </w:pPr>
      <w:r w:rsidRPr="0034288E">
        <w:rPr>
          <w:rFonts w:ascii="Times New Roman" w:hAnsi="Times New Roman"/>
          <w:b/>
          <w:sz w:val="24"/>
          <w:szCs w:val="24"/>
        </w:rPr>
        <w:t>Овладение универсальными регулятивными действиями</w:t>
      </w:r>
      <w:r w:rsidRPr="0034288E">
        <w:rPr>
          <w:rFonts w:ascii="Times New Roman" w:hAnsi="Times New Roman"/>
          <w:sz w:val="24"/>
          <w:szCs w:val="24"/>
        </w:rPr>
        <w:t xml:space="preserve"> </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175631" w:rsidRPr="0034288E" w:rsidRDefault="00175631" w:rsidP="008D394E">
      <w:pPr>
        <w:widowControl/>
        <w:numPr>
          <w:ilvl w:val="0"/>
          <w:numId w:val="134"/>
        </w:numPr>
        <w:spacing w:after="0" w:line="240" w:lineRule="auto"/>
        <w:jc w:val="both"/>
        <w:rPr>
          <w:rFonts w:ascii="Times New Roman" w:hAnsi="Times New Roman"/>
          <w:sz w:val="24"/>
          <w:szCs w:val="24"/>
        </w:rPr>
      </w:pPr>
      <w:r w:rsidRPr="0034288E">
        <w:rPr>
          <w:rFonts w:ascii="Times New Roman" w:hAnsi="Times New Roman"/>
          <w:sz w:val="24"/>
          <w:szCs w:val="24"/>
        </w:rPr>
        <w:t>внимательно относиться и выполнять учебные задачи, поставленные учителем;</w:t>
      </w:r>
    </w:p>
    <w:p w:rsidR="00175631" w:rsidRPr="0034288E" w:rsidRDefault="00175631" w:rsidP="008D394E">
      <w:pPr>
        <w:widowControl/>
        <w:numPr>
          <w:ilvl w:val="0"/>
          <w:numId w:val="134"/>
        </w:numPr>
        <w:spacing w:after="0" w:line="240" w:lineRule="auto"/>
        <w:jc w:val="both"/>
        <w:rPr>
          <w:rFonts w:ascii="Times New Roman" w:hAnsi="Times New Roman"/>
          <w:sz w:val="24"/>
          <w:szCs w:val="24"/>
        </w:rPr>
      </w:pPr>
      <w:r w:rsidRPr="0034288E">
        <w:rPr>
          <w:rFonts w:ascii="Times New Roman" w:hAnsi="Times New Roman"/>
          <w:sz w:val="24"/>
          <w:szCs w:val="24"/>
        </w:rPr>
        <w:t>соблюдать последовательность учебных действий при выполнении задания;</w:t>
      </w:r>
    </w:p>
    <w:p w:rsidR="00175631" w:rsidRPr="0034288E" w:rsidRDefault="00175631" w:rsidP="008D394E">
      <w:pPr>
        <w:widowControl/>
        <w:numPr>
          <w:ilvl w:val="0"/>
          <w:numId w:val="134"/>
        </w:numPr>
        <w:spacing w:after="0" w:line="240" w:lineRule="auto"/>
        <w:jc w:val="both"/>
        <w:rPr>
          <w:rFonts w:ascii="Times New Roman" w:hAnsi="Times New Roman"/>
          <w:sz w:val="24"/>
          <w:szCs w:val="24"/>
        </w:rPr>
      </w:pPr>
      <w:r w:rsidRPr="0034288E">
        <w:rPr>
          <w:rFonts w:ascii="Times New Roman" w:hAnsi="Times New Roman"/>
          <w:sz w:val="24"/>
          <w:szCs w:val="24"/>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rsidR="00175631" w:rsidRPr="0034288E" w:rsidRDefault="00175631" w:rsidP="008D394E">
      <w:pPr>
        <w:widowControl/>
        <w:numPr>
          <w:ilvl w:val="0"/>
          <w:numId w:val="134"/>
        </w:numPr>
        <w:spacing w:after="0" w:line="240" w:lineRule="auto"/>
        <w:jc w:val="both"/>
        <w:rPr>
          <w:rFonts w:ascii="Times New Roman" w:hAnsi="Times New Roman"/>
          <w:sz w:val="24"/>
          <w:szCs w:val="24"/>
        </w:rPr>
      </w:pPr>
      <w:r w:rsidRPr="0034288E">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75631" w:rsidRPr="0034288E" w:rsidRDefault="00175631" w:rsidP="008D394E">
      <w:pPr>
        <w:spacing w:after="0" w:line="240" w:lineRule="auto"/>
        <w:ind w:left="120"/>
        <w:jc w:val="center"/>
        <w:rPr>
          <w:rFonts w:ascii="Times New Roman" w:hAnsi="Times New Roman"/>
          <w:sz w:val="24"/>
          <w:szCs w:val="24"/>
        </w:rPr>
      </w:pPr>
      <w:bookmarkStart w:id="148" w:name="_Toc124264882"/>
      <w:bookmarkEnd w:id="148"/>
      <w:r w:rsidRPr="0034288E">
        <w:rPr>
          <w:rFonts w:ascii="Times New Roman" w:hAnsi="Times New Roman"/>
          <w:b/>
          <w:sz w:val="24"/>
          <w:szCs w:val="24"/>
        </w:rPr>
        <w:t>ПРЕДМЕТНЫЕ РЕЗУЛЬТАТЫ</w:t>
      </w:r>
    </w:p>
    <w:p w:rsidR="00175631" w:rsidRPr="0034288E" w:rsidRDefault="00175631" w:rsidP="001E4729">
      <w:pPr>
        <w:spacing w:after="0" w:line="240" w:lineRule="auto"/>
        <w:jc w:val="both"/>
        <w:rPr>
          <w:rFonts w:ascii="Times New Roman" w:hAnsi="Times New Roman"/>
          <w:sz w:val="24"/>
          <w:szCs w:val="24"/>
        </w:rPr>
      </w:pPr>
      <w:r w:rsidRPr="0034288E">
        <w:rPr>
          <w:rFonts w:ascii="Times New Roman" w:hAnsi="Times New Roman"/>
          <w:sz w:val="24"/>
          <w:szCs w:val="24"/>
        </w:rPr>
        <w:t xml:space="preserve">К концу обучения в </w:t>
      </w:r>
      <w:r w:rsidRPr="0034288E">
        <w:rPr>
          <w:rFonts w:ascii="Times New Roman" w:hAnsi="Times New Roman"/>
          <w:b/>
          <w:sz w:val="24"/>
          <w:szCs w:val="24"/>
        </w:rPr>
        <w:t>1 классе</w:t>
      </w:r>
      <w:r w:rsidRPr="0034288E">
        <w:rPr>
          <w:rFonts w:ascii="Times New Roman" w:hAnsi="Times New Roman"/>
          <w:sz w:val="24"/>
          <w:szCs w:val="24"/>
        </w:rPr>
        <w:t xml:space="preserve"> обучающийся получит следующие предметные результаты по отдельным темам программы по изобразительному искусству:</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«Графика»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опыт создания рисунка простого (плоского) предмета с натуры.</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Учиться анализировать соотношения пропорций, визуально сравнивать пространственные величины.</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первичные знания и навыки композиционного расположения изображения на листе.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Уметь выбирать вертикальный или горизонтальный формат листа для выполнения соответствующих задач рисунка.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Воспринимать учебную задачу, поставленную учителем, и решать её в своей практической художественной деятельности.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«Живопись»</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навыки работы красками «гуашь» в условиях урока.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Знать три основных цвета; обсуждать и называть ассоциативные представления, которые рождает каждый цвет.</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Осознавать эмоциональное звучание цвета и уметь формулировать своё мнение с опорой на опыт жизненных ассоциаций.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опыт экспериментирования, исследования результатов смешения красок и получения нового цвета.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Вести творческую работу на заданную тему с опорой на зрительные впечатления, организованные педагогом.</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«Скульптура»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«Декоративно-прикладное искусство»</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виды орнаментов по изобразительным мотивам: растительные, геометрические, анималистические.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Учиться использовать правила симметрии в своей художественной деятельности.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опыт создания орнаментальной декоративной композиции (стилизованной: декоративный цветок или птица).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знания о значении и назначении украшений в жизни людей.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Иметь опыт и соответствующие возрасту навыки подготовки и оформления общего праздника.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«Архитектура».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приёмы конструирования из бумаги, складывания объёмных простых геометрических тел.</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опыт пространственного макетирования (сказочный город) в форме коллективной игровой деятельности.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представления о конструктивной основе любого предмета и первичные навыки анализа его строения.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«Восприятие произведений искусства»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опыт эстетического восприятия и аналитического наблюдения архитектурных построек.</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«Азбука цифровой графики»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опыт создания фотографий с целью эстетического и целенаправленного наблюдения природы.</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49" w:name="_TOC_250003"/>
      <w:bookmarkEnd w:id="149"/>
    </w:p>
    <w:p w:rsidR="00175631" w:rsidRPr="0034288E" w:rsidRDefault="00175631" w:rsidP="008D394E">
      <w:pPr>
        <w:spacing w:after="0" w:line="240" w:lineRule="auto"/>
        <w:ind w:left="120"/>
        <w:jc w:val="both"/>
        <w:rPr>
          <w:rFonts w:ascii="Times New Roman" w:hAnsi="Times New Roman"/>
          <w:sz w:val="24"/>
          <w:szCs w:val="24"/>
        </w:rPr>
      </w:pPr>
      <w:r w:rsidRPr="0034288E">
        <w:rPr>
          <w:rFonts w:ascii="Times New Roman" w:hAnsi="Times New Roman"/>
          <w:sz w:val="24"/>
          <w:szCs w:val="24"/>
        </w:rPr>
        <w:t xml:space="preserve">К концу обучения во </w:t>
      </w:r>
      <w:r w:rsidRPr="0034288E">
        <w:rPr>
          <w:rFonts w:ascii="Times New Roman" w:hAnsi="Times New Roman"/>
          <w:b/>
          <w:sz w:val="24"/>
          <w:szCs w:val="24"/>
        </w:rPr>
        <w:t>2 классе</w:t>
      </w:r>
      <w:r w:rsidRPr="0034288E">
        <w:rPr>
          <w:rFonts w:ascii="Times New Roman" w:hAnsi="Times New Roman"/>
          <w:sz w:val="24"/>
          <w:szCs w:val="24"/>
        </w:rPr>
        <w:t xml:space="preserve"> обучающийся получит следующие предметные результаты по отдельным темам программы по изобразительному искусству:</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«Графика»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навыки изображения на основе разной по характеру и способу наложения линии.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«Живопись»</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опыт работы акварельной краской и понимать особенности работы прозрачной краской.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Знать названия основных и составных цветов и способы получения разных оттенков составного цвета.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Знать о делении цветов на тёплые и холодные; уметь различать и сравнивать тёплые и холодные оттенки цвета.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эмоциональную выразительность цвета: цвет звонкий и яркий, радостный; цвет мягкий, «глухой» и мрачный и другое.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lastRenderedPageBreak/>
        <w:t>Модуль «Скульптура»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Знать об изменениях скульптурного образа при осмотре произведения с разных сторон.</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«Декоративно-прикладное искусство»</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Рассматривать, анализировать и эстетически оценивать разнообразие форм в природе, воспринимаемых как узоры.</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опыт выполнения эскиза геометрического орнамента кружева или вышивки на основе природных мотивов.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опыт выполнения красками рисунков украшений народных былинных персонажей.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«Архитектура»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приёмы создания объёмных предметов из бумаги и объёмного декорирования предметов из бумаги.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понимание образа здания, то есть его эмоционального воздействия.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«Восприятие произведений искусства»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и развивать умения вести эстетическое наблюдение явлений природы, а также потребность в таком наблюдении.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Приобретать опыт восприятия, эстетического анализа произведений отечественных </w:t>
      </w:r>
      <w:r w:rsidRPr="0034288E">
        <w:rPr>
          <w:rFonts w:ascii="Times New Roman" w:hAnsi="Times New Roman"/>
          <w:sz w:val="24"/>
          <w:szCs w:val="24"/>
        </w:rPr>
        <w:lastRenderedPageBreak/>
        <w:t>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«Азбука цифровой графики»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возможности изображения с помощью разных видов линий в программе Paint (или другом графическом редакторе).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50" w:name="_TOC_250002"/>
      <w:bookmarkEnd w:id="150"/>
    </w:p>
    <w:p w:rsidR="00175631" w:rsidRPr="0034288E" w:rsidRDefault="00175631" w:rsidP="008D394E">
      <w:pPr>
        <w:spacing w:after="0" w:line="240" w:lineRule="auto"/>
        <w:ind w:left="120"/>
        <w:jc w:val="both"/>
        <w:rPr>
          <w:rFonts w:ascii="Times New Roman" w:hAnsi="Times New Roman"/>
          <w:sz w:val="24"/>
          <w:szCs w:val="24"/>
        </w:rPr>
      </w:pPr>
      <w:r w:rsidRPr="0034288E">
        <w:rPr>
          <w:rFonts w:ascii="Times New Roman" w:hAnsi="Times New Roman"/>
          <w:sz w:val="24"/>
          <w:szCs w:val="24"/>
        </w:rPr>
        <w:t xml:space="preserve">К концу обучения в </w:t>
      </w:r>
      <w:r w:rsidRPr="0034288E">
        <w:rPr>
          <w:rFonts w:ascii="Times New Roman" w:hAnsi="Times New Roman"/>
          <w:b/>
          <w:sz w:val="24"/>
          <w:szCs w:val="24"/>
        </w:rPr>
        <w:t>3 классе</w:t>
      </w:r>
      <w:r w:rsidRPr="0034288E">
        <w:rPr>
          <w:rFonts w:ascii="Times New Roman" w:hAnsi="Times New Roman"/>
          <w:sz w:val="24"/>
          <w:szCs w:val="24"/>
        </w:rPr>
        <w:t xml:space="preserve"> обучающийся получит следующие предметные результаты по отдельным темам программы по изобразительному искусству:</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«Графика».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Создавать практическую творческую работу – поздравительную открытку, совмещая в ней шрифт и изображение.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Узнавать основные пропорции лица человека, взаимное расположение частей лица.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опыт рисования портрета (лица) человека.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Создавать маску сказочного персонажа с ярко выраженным характером лица (для карнавала или спектакля).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«Живопись»</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приёмы создания живописной композиции (натюрморта) по наблюдению натуры или по представлению.</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Изображать красками портрет человека с опорой на натуру или по представлению.</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Создавать пейзаж, передавая в нём активное состояние природы.</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Приобрести представление о деятельности художника в театре.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Создать красками эскиз занавеса или эскиз декораций к выбранному сюжету.</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Познакомиться с работой художников по оформлению праздников.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Выполнить тематическую композицию «Праздник в городе» на основе наблюдений, по памяти и по представлению.</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lastRenderedPageBreak/>
        <w:t>Модуль «Скульптура»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Узнавать о видах скульптуры: скульптурные памятники, парковая скульптура, мелкая пластика, рельеф (виды рельефа).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опыт лепки эскиза парковой скульптуры.</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«Декоративно-прикладное искусство»</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Узнавать о создании глиняной и деревянной посуды: народные художественные промыслы гжель и хохлома.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навыки создания орнаментов при помощи штампов и трафаретов.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Получить опыт создания композиции орнамента в квадрате (в качестве эскиза росписи женского платка).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«Архитектура»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Создать эскиз макета паркового пространства или участвовать в коллективной работе по созданию такого макета.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Придумать и нарисовать (или выполнить в технике бумагопластики) транспортное средство.</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«Восприятие произведений искусства»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Знать и уметь называть основные жанры живописи, графики и скульптуры, определяемые предметом изображения.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Знать, что в России много замечательных художественных музеев, иметь представление о коллекциях своих региональных музеев.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«Азбука цифровой графики»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приёмы соединения шрифта и векторного изображения при создании, например, поздравительных открыток, афиши.</w:t>
      </w:r>
    </w:p>
    <w:p w:rsidR="00175631" w:rsidRPr="0034288E" w:rsidRDefault="00175631" w:rsidP="008D394E">
      <w:pPr>
        <w:spacing w:after="0" w:line="240" w:lineRule="auto"/>
        <w:ind w:left="120"/>
        <w:jc w:val="both"/>
        <w:rPr>
          <w:rFonts w:ascii="Times New Roman" w:hAnsi="Times New Roman"/>
          <w:sz w:val="24"/>
          <w:szCs w:val="24"/>
        </w:rPr>
      </w:pPr>
      <w:r w:rsidRPr="0034288E">
        <w:rPr>
          <w:rFonts w:ascii="Times New Roman" w:hAnsi="Times New Roman"/>
          <w:sz w:val="24"/>
          <w:szCs w:val="24"/>
        </w:rPr>
        <w:t xml:space="preserve">К концу обучения в </w:t>
      </w:r>
      <w:r w:rsidRPr="0034288E">
        <w:rPr>
          <w:rFonts w:ascii="Times New Roman" w:hAnsi="Times New Roman"/>
          <w:b/>
          <w:sz w:val="24"/>
          <w:szCs w:val="24"/>
        </w:rPr>
        <w:t>4 классе</w:t>
      </w:r>
      <w:r w:rsidRPr="0034288E">
        <w:rPr>
          <w:rFonts w:ascii="Times New Roman" w:hAnsi="Times New Roman"/>
          <w:sz w:val="24"/>
          <w:szCs w:val="24"/>
        </w:rPr>
        <w:t xml:space="preserve"> обучающийся получит следующие предметные результаты по отдельным темам программы по изобразительному искусству:</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«Графика»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Создавать зарисовки памятников отечественной и мировой архитектуры.</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«Живопись»</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Создавать двойной портрет (например, портрет матери и ребёнка).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Приобретать опыт создания композиции на тему «Древнерусский город».</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«Скульптура»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w:t>
      </w:r>
      <w:r w:rsidRPr="0034288E">
        <w:rPr>
          <w:rFonts w:ascii="Times New Roman" w:hAnsi="Times New Roman"/>
          <w:sz w:val="24"/>
          <w:szCs w:val="24"/>
        </w:rPr>
        <w:lastRenderedPageBreak/>
        <w:t xml:space="preserve">войне). </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«Декоративно-прикладное искусство»</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«Архитектура»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Получить представление о конструкции традиционных жилищ у разных народов, об их связи с окружающей природой.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«Восприятие произведений искусства»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Узнавать соборы Московского Кремля, Софийский собор в Великом Новгороде, храм Покрова на Нерли.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Уметь называть и объяснять содержание памятника К. Минину и Д. Пожарскому скульптора И. П. Мартоса в Москве.</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w:t>
      </w:r>
      <w:r w:rsidRPr="0034288E">
        <w:rPr>
          <w:rFonts w:ascii="Times New Roman" w:hAnsi="Times New Roman"/>
          <w:sz w:val="24"/>
          <w:szCs w:val="24"/>
        </w:rPr>
        <w:lastRenderedPageBreak/>
        <w:t>посещении мемориальных памятников.</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Модуль «Азбука цифровой графики»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Использовать поисковую систему для знакомства с разными видами деревянного дома на основе избы и традициями её украшений.</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Освоить анимацию простого повторяющегося движения изображения в виртуальном редакторе GIF-анимации.</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175631" w:rsidRPr="0034288E" w:rsidRDefault="00175631"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p>
    <w:bookmarkEnd w:id="146"/>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b/>
          <w:sz w:val="24"/>
          <w:szCs w:val="24"/>
        </w:rPr>
        <w:t>ТЕМАТИЧЕСКОЕ ПЛАНИРОВАНИЕ</w:t>
      </w:r>
    </w:p>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b/>
          <w:sz w:val="24"/>
          <w:szCs w:val="24"/>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6"/>
        <w:gridCol w:w="2867"/>
        <w:gridCol w:w="1094"/>
        <w:gridCol w:w="1586"/>
        <w:gridCol w:w="1663"/>
        <w:gridCol w:w="2213"/>
      </w:tblGrid>
      <w:tr w:rsidR="00175631" w:rsidRPr="001E4729" w:rsidTr="00175631">
        <w:trPr>
          <w:trHeight w:val="144"/>
          <w:tblCellSpacing w:w="20" w:type="nil"/>
        </w:trPr>
        <w:tc>
          <w:tcPr>
            <w:tcW w:w="505" w:type="dxa"/>
            <w:vMerge w:val="restart"/>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 п/п</w:t>
            </w:r>
          </w:p>
        </w:tc>
        <w:tc>
          <w:tcPr>
            <w:tcW w:w="2288" w:type="dxa"/>
            <w:vMerge w:val="restart"/>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Количество часов</w:t>
            </w:r>
          </w:p>
        </w:tc>
        <w:tc>
          <w:tcPr>
            <w:tcW w:w="2852" w:type="dxa"/>
            <w:vMerge w:val="restart"/>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Электронные (цифровые) образовательные ресурсы</w:t>
            </w:r>
          </w:p>
        </w:tc>
      </w:tr>
      <w:tr w:rsidR="00175631" w:rsidRPr="001E4729" w:rsidTr="00175631">
        <w:trPr>
          <w:trHeight w:val="144"/>
          <w:tblCellSpacing w:w="20" w:type="nil"/>
        </w:trPr>
        <w:tc>
          <w:tcPr>
            <w:tcW w:w="0" w:type="auto"/>
            <w:vMerge/>
            <w:tcBorders>
              <w:top w:val="nil"/>
            </w:tcBorders>
            <w:tcMar>
              <w:top w:w="50" w:type="dxa"/>
              <w:left w:w="100" w:type="dxa"/>
            </w:tcMar>
          </w:tcPr>
          <w:p w:rsidR="00175631" w:rsidRPr="001E4729" w:rsidRDefault="00175631" w:rsidP="001E4729">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175631" w:rsidRPr="001E4729" w:rsidRDefault="00175631" w:rsidP="001E4729">
            <w:pPr>
              <w:spacing w:after="0" w:line="240" w:lineRule="auto"/>
              <w:jc w:val="center"/>
              <w:rPr>
                <w:rFonts w:ascii="Times New Roman" w:hAnsi="Times New Roman"/>
                <w:i/>
                <w:sz w:val="20"/>
                <w:szCs w:val="24"/>
              </w:rPr>
            </w:pPr>
          </w:p>
        </w:tc>
        <w:tc>
          <w:tcPr>
            <w:tcW w:w="1050" w:type="dxa"/>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Всего</w:t>
            </w:r>
          </w:p>
        </w:tc>
        <w:tc>
          <w:tcPr>
            <w:tcW w:w="1785" w:type="dxa"/>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Контрольные работы</w:t>
            </w:r>
          </w:p>
        </w:tc>
        <w:tc>
          <w:tcPr>
            <w:tcW w:w="1866" w:type="dxa"/>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175631" w:rsidRPr="001E4729" w:rsidRDefault="00175631" w:rsidP="001E4729">
            <w:pPr>
              <w:spacing w:after="0" w:line="240" w:lineRule="auto"/>
              <w:jc w:val="center"/>
              <w:rPr>
                <w:rFonts w:ascii="Times New Roman" w:hAnsi="Times New Roman"/>
                <w:i/>
                <w:sz w:val="20"/>
                <w:szCs w:val="24"/>
              </w:rPr>
            </w:pPr>
          </w:p>
        </w:tc>
      </w:tr>
      <w:tr w:rsidR="00175631" w:rsidRPr="0034288E" w:rsidTr="00175631">
        <w:trPr>
          <w:trHeight w:val="144"/>
          <w:tblCellSpacing w:w="20" w:type="nil"/>
        </w:trPr>
        <w:tc>
          <w:tcPr>
            <w:tcW w:w="505"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1</w:t>
            </w:r>
          </w:p>
        </w:tc>
        <w:tc>
          <w:tcPr>
            <w:tcW w:w="2288"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Ты учишься изображать</w:t>
            </w:r>
          </w:p>
        </w:tc>
        <w:tc>
          <w:tcPr>
            <w:tcW w:w="1050"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10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p>
        </w:tc>
      </w:tr>
      <w:tr w:rsidR="00175631" w:rsidRPr="0034288E" w:rsidTr="00175631">
        <w:trPr>
          <w:trHeight w:val="144"/>
          <w:tblCellSpacing w:w="20" w:type="nil"/>
        </w:trPr>
        <w:tc>
          <w:tcPr>
            <w:tcW w:w="505"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2</w:t>
            </w:r>
          </w:p>
        </w:tc>
        <w:tc>
          <w:tcPr>
            <w:tcW w:w="2288"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Ты украшаешь</w:t>
            </w:r>
          </w:p>
        </w:tc>
        <w:tc>
          <w:tcPr>
            <w:tcW w:w="1050"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9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p>
        </w:tc>
      </w:tr>
      <w:tr w:rsidR="00175631" w:rsidRPr="0034288E" w:rsidTr="00175631">
        <w:trPr>
          <w:trHeight w:val="144"/>
          <w:tblCellSpacing w:w="20" w:type="nil"/>
        </w:trPr>
        <w:tc>
          <w:tcPr>
            <w:tcW w:w="505"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3</w:t>
            </w:r>
          </w:p>
        </w:tc>
        <w:tc>
          <w:tcPr>
            <w:tcW w:w="2288"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Ты строишь</w:t>
            </w:r>
          </w:p>
        </w:tc>
        <w:tc>
          <w:tcPr>
            <w:tcW w:w="1050"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8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p>
        </w:tc>
      </w:tr>
      <w:tr w:rsidR="00175631" w:rsidRPr="0034288E" w:rsidTr="00175631">
        <w:trPr>
          <w:trHeight w:val="144"/>
          <w:tblCellSpacing w:w="20" w:type="nil"/>
        </w:trPr>
        <w:tc>
          <w:tcPr>
            <w:tcW w:w="505"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4</w:t>
            </w:r>
          </w:p>
        </w:tc>
        <w:tc>
          <w:tcPr>
            <w:tcW w:w="2288"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Изображение, украшение, постройка всегда помогают друг другу</w:t>
            </w:r>
          </w:p>
        </w:tc>
        <w:tc>
          <w:tcPr>
            <w:tcW w:w="1050"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6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p>
        </w:tc>
      </w:tr>
      <w:tr w:rsidR="00175631" w:rsidRPr="0034288E" w:rsidTr="00175631">
        <w:trPr>
          <w:trHeight w:val="144"/>
          <w:tblCellSpacing w:w="20" w:type="nil"/>
        </w:trPr>
        <w:tc>
          <w:tcPr>
            <w:tcW w:w="0" w:type="auto"/>
            <w:gridSpan w:val="2"/>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 xml:space="preserve">ОБЩЕЕ КОЛИЧЕСТВО </w:t>
            </w:r>
            <w:r w:rsidRPr="0034288E">
              <w:rPr>
                <w:rFonts w:ascii="Times New Roman" w:hAnsi="Times New Roman"/>
                <w:sz w:val="24"/>
                <w:szCs w:val="24"/>
              </w:rPr>
              <w:lastRenderedPageBreak/>
              <w:t>ЧАСОВ ПО ПРОГРАММЕ</w:t>
            </w:r>
          </w:p>
        </w:tc>
        <w:tc>
          <w:tcPr>
            <w:tcW w:w="1651"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33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p>
        </w:tc>
      </w:tr>
    </w:tbl>
    <w:p w:rsidR="001E4729" w:rsidRDefault="001E4729" w:rsidP="001E4729">
      <w:pPr>
        <w:spacing w:after="0" w:line="240" w:lineRule="auto"/>
        <w:rPr>
          <w:rFonts w:ascii="Times New Roman" w:hAnsi="Times New Roman"/>
          <w:b/>
          <w:sz w:val="24"/>
          <w:szCs w:val="24"/>
        </w:rPr>
      </w:pPr>
    </w:p>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b/>
          <w:sz w:val="24"/>
          <w:szCs w:val="24"/>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11"/>
        <w:gridCol w:w="2829"/>
        <w:gridCol w:w="1106"/>
        <w:gridCol w:w="1590"/>
        <w:gridCol w:w="1667"/>
        <w:gridCol w:w="2226"/>
      </w:tblGrid>
      <w:tr w:rsidR="00175631" w:rsidRPr="001E4729" w:rsidTr="00175631">
        <w:trPr>
          <w:trHeight w:val="144"/>
          <w:tblCellSpacing w:w="20" w:type="nil"/>
        </w:trPr>
        <w:tc>
          <w:tcPr>
            <w:tcW w:w="505" w:type="dxa"/>
            <w:vMerge w:val="restart"/>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 п/п</w:t>
            </w:r>
          </w:p>
        </w:tc>
        <w:tc>
          <w:tcPr>
            <w:tcW w:w="2288" w:type="dxa"/>
            <w:vMerge w:val="restart"/>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Количество часов</w:t>
            </w:r>
          </w:p>
        </w:tc>
        <w:tc>
          <w:tcPr>
            <w:tcW w:w="2852" w:type="dxa"/>
            <w:vMerge w:val="restart"/>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Электронные (цифровые) образовательные ресурсы</w:t>
            </w:r>
          </w:p>
        </w:tc>
      </w:tr>
      <w:tr w:rsidR="00175631" w:rsidRPr="001E4729" w:rsidTr="00175631">
        <w:trPr>
          <w:trHeight w:val="144"/>
          <w:tblCellSpacing w:w="20" w:type="nil"/>
        </w:trPr>
        <w:tc>
          <w:tcPr>
            <w:tcW w:w="0" w:type="auto"/>
            <w:vMerge/>
            <w:tcBorders>
              <w:top w:val="nil"/>
            </w:tcBorders>
            <w:tcMar>
              <w:top w:w="50" w:type="dxa"/>
              <w:left w:w="100" w:type="dxa"/>
            </w:tcMar>
          </w:tcPr>
          <w:p w:rsidR="00175631" w:rsidRPr="001E4729" w:rsidRDefault="00175631" w:rsidP="001E4729">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175631" w:rsidRPr="001E4729" w:rsidRDefault="00175631" w:rsidP="001E4729">
            <w:pPr>
              <w:spacing w:after="0" w:line="240" w:lineRule="auto"/>
              <w:jc w:val="center"/>
              <w:rPr>
                <w:rFonts w:ascii="Times New Roman" w:hAnsi="Times New Roman"/>
                <w:i/>
                <w:sz w:val="20"/>
                <w:szCs w:val="24"/>
              </w:rPr>
            </w:pPr>
          </w:p>
        </w:tc>
        <w:tc>
          <w:tcPr>
            <w:tcW w:w="1050" w:type="dxa"/>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Всего</w:t>
            </w:r>
          </w:p>
        </w:tc>
        <w:tc>
          <w:tcPr>
            <w:tcW w:w="1785" w:type="dxa"/>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Контрольные работы</w:t>
            </w:r>
          </w:p>
        </w:tc>
        <w:tc>
          <w:tcPr>
            <w:tcW w:w="1866" w:type="dxa"/>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175631" w:rsidRPr="001E4729" w:rsidRDefault="00175631" w:rsidP="001E4729">
            <w:pPr>
              <w:spacing w:after="0" w:line="240" w:lineRule="auto"/>
              <w:jc w:val="center"/>
              <w:rPr>
                <w:rFonts w:ascii="Times New Roman" w:hAnsi="Times New Roman"/>
                <w:i/>
                <w:sz w:val="20"/>
                <w:szCs w:val="24"/>
              </w:rPr>
            </w:pPr>
          </w:p>
        </w:tc>
      </w:tr>
      <w:tr w:rsidR="00175631" w:rsidRPr="0034288E" w:rsidTr="00175631">
        <w:trPr>
          <w:trHeight w:val="144"/>
          <w:tblCellSpacing w:w="20" w:type="nil"/>
        </w:trPr>
        <w:tc>
          <w:tcPr>
            <w:tcW w:w="505"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1</w:t>
            </w:r>
          </w:p>
        </w:tc>
        <w:tc>
          <w:tcPr>
            <w:tcW w:w="2288"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Введение</w:t>
            </w:r>
          </w:p>
        </w:tc>
        <w:tc>
          <w:tcPr>
            <w:tcW w:w="1050"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p>
        </w:tc>
      </w:tr>
      <w:tr w:rsidR="00175631" w:rsidRPr="0034288E" w:rsidTr="00175631">
        <w:trPr>
          <w:trHeight w:val="144"/>
          <w:tblCellSpacing w:w="20" w:type="nil"/>
        </w:trPr>
        <w:tc>
          <w:tcPr>
            <w:tcW w:w="505"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2</w:t>
            </w:r>
          </w:p>
        </w:tc>
        <w:tc>
          <w:tcPr>
            <w:tcW w:w="2288"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Как и чем работает художник</w:t>
            </w:r>
          </w:p>
        </w:tc>
        <w:tc>
          <w:tcPr>
            <w:tcW w:w="1050"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14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p>
        </w:tc>
      </w:tr>
      <w:tr w:rsidR="00175631" w:rsidRPr="0034288E" w:rsidTr="00175631">
        <w:trPr>
          <w:trHeight w:val="144"/>
          <w:tblCellSpacing w:w="20" w:type="nil"/>
        </w:trPr>
        <w:tc>
          <w:tcPr>
            <w:tcW w:w="505"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3</w:t>
            </w:r>
          </w:p>
        </w:tc>
        <w:tc>
          <w:tcPr>
            <w:tcW w:w="2288"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Реальность и фантазия</w:t>
            </w:r>
          </w:p>
        </w:tc>
        <w:tc>
          <w:tcPr>
            <w:tcW w:w="1050"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5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p>
        </w:tc>
      </w:tr>
      <w:tr w:rsidR="00175631" w:rsidRPr="0034288E" w:rsidTr="00175631">
        <w:trPr>
          <w:trHeight w:val="144"/>
          <w:tblCellSpacing w:w="20" w:type="nil"/>
        </w:trPr>
        <w:tc>
          <w:tcPr>
            <w:tcW w:w="505"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4</w:t>
            </w:r>
          </w:p>
        </w:tc>
        <w:tc>
          <w:tcPr>
            <w:tcW w:w="2288"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О чем говорит искусство?</w:t>
            </w:r>
          </w:p>
        </w:tc>
        <w:tc>
          <w:tcPr>
            <w:tcW w:w="1050"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7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p>
        </w:tc>
      </w:tr>
      <w:tr w:rsidR="00175631" w:rsidRPr="0034288E" w:rsidTr="00175631">
        <w:trPr>
          <w:trHeight w:val="144"/>
          <w:tblCellSpacing w:w="20" w:type="nil"/>
        </w:trPr>
        <w:tc>
          <w:tcPr>
            <w:tcW w:w="505"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5</w:t>
            </w:r>
          </w:p>
        </w:tc>
        <w:tc>
          <w:tcPr>
            <w:tcW w:w="2288"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Как говорит искусство?</w:t>
            </w:r>
          </w:p>
        </w:tc>
        <w:tc>
          <w:tcPr>
            <w:tcW w:w="1050"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6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p>
        </w:tc>
      </w:tr>
      <w:tr w:rsidR="00175631" w:rsidRPr="0034288E" w:rsidTr="00175631">
        <w:trPr>
          <w:trHeight w:val="144"/>
          <w:tblCellSpacing w:w="20" w:type="nil"/>
        </w:trPr>
        <w:tc>
          <w:tcPr>
            <w:tcW w:w="0" w:type="auto"/>
            <w:gridSpan w:val="2"/>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1651"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34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p>
        </w:tc>
      </w:tr>
    </w:tbl>
    <w:p w:rsidR="001E4729" w:rsidRDefault="001E4729" w:rsidP="001E4729">
      <w:pPr>
        <w:spacing w:after="0" w:line="240" w:lineRule="auto"/>
        <w:rPr>
          <w:rFonts w:ascii="Times New Roman" w:hAnsi="Times New Roman"/>
          <w:b/>
          <w:sz w:val="24"/>
          <w:szCs w:val="24"/>
        </w:rPr>
      </w:pPr>
    </w:p>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b/>
          <w:sz w:val="24"/>
          <w:szCs w:val="24"/>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1"/>
        <w:gridCol w:w="2419"/>
        <w:gridCol w:w="977"/>
        <w:gridCol w:w="1544"/>
        <w:gridCol w:w="1620"/>
        <w:gridCol w:w="2928"/>
      </w:tblGrid>
      <w:tr w:rsidR="00175631" w:rsidRPr="001E4729" w:rsidTr="00175631">
        <w:trPr>
          <w:trHeight w:val="144"/>
          <w:tblCellSpacing w:w="20" w:type="nil"/>
        </w:trPr>
        <w:tc>
          <w:tcPr>
            <w:tcW w:w="505" w:type="dxa"/>
            <w:vMerge w:val="restart"/>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 п/п</w:t>
            </w:r>
          </w:p>
        </w:tc>
        <w:tc>
          <w:tcPr>
            <w:tcW w:w="2288" w:type="dxa"/>
            <w:vMerge w:val="restart"/>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Количество часов</w:t>
            </w:r>
          </w:p>
        </w:tc>
        <w:tc>
          <w:tcPr>
            <w:tcW w:w="2852" w:type="dxa"/>
            <w:vMerge w:val="restart"/>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Электронные (цифровые) образовательные ресурсы</w:t>
            </w:r>
          </w:p>
        </w:tc>
      </w:tr>
      <w:tr w:rsidR="00175631" w:rsidRPr="001E4729" w:rsidTr="00175631">
        <w:trPr>
          <w:trHeight w:val="144"/>
          <w:tblCellSpacing w:w="20" w:type="nil"/>
        </w:trPr>
        <w:tc>
          <w:tcPr>
            <w:tcW w:w="0" w:type="auto"/>
            <w:vMerge/>
            <w:tcBorders>
              <w:top w:val="nil"/>
            </w:tcBorders>
            <w:tcMar>
              <w:top w:w="50" w:type="dxa"/>
              <w:left w:w="100" w:type="dxa"/>
            </w:tcMar>
          </w:tcPr>
          <w:p w:rsidR="00175631" w:rsidRPr="001E4729" w:rsidRDefault="00175631" w:rsidP="001E4729">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175631" w:rsidRPr="001E4729" w:rsidRDefault="00175631" w:rsidP="001E4729">
            <w:pPr>
              <w:spacing w:after="0" w:line="240" w:lineRule="auto"/>
              <w:jc w:val="center"/>
              <w:rPr>
                <w:rFonts w:ascii="Times New Roman" w:hAnsi="Times New Roman"/>
                <w:i/>
                <w:sz w:val="20"/>
                <w:szCs w:val="24"/>
              </w:rPr>
            </w:pPr>
          </w:p>
        </w:tc>
        <w:tc>
          <w:tcPr>
            <w:tcW w:w="1050" w:type="dxa"/>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Всего</w:t>
            </w:r>
          </w:p>
        </w:tc>
        <w:tc>
          <w:tcPr>
            <w:tcW w:w="1785" w:type="dxa"/>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Контрольные работы</w:t>
            </w:r>
          </w:p>
        </w:tc>
        <w:tc>
          <w:tcPr>
            <w:tcW w:w="1866" w:type="dxa"/>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175631" w:rsidRPr="001E4729" w:rsidRDefault="00175631" w:rsidP="001E4729">
            <w:pPr>
              <w:spacing w:after="0" w:line="240" w:lineRule="auto"/>
              <w:jc w:val="center"/>
              <w:rPr>
                <w:rFonts w:ascii="Times New Roman" w:hAnsi="Times New Roman"/>
                <w:i/>
                <w:sz w:val="20"/>
                <w:szCs w:val="24"/>
              </w:rPr>
            </w:pPr>
          </w:p>
        </w:tc>
      </w:tr>
      <w:tr w:rsidR="00175631" w:rsidRPr="0034288E" w:rsidTr="00175631">
        <w:trPr>
          <w:trHeight w:val="144"/>
          <w:tblCellSpacing w:w="20" w:type="nil"/>
        </w:trPr>
        <w:tc>
          <w:tcPr>
            <w:tcW w:w="505"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1</w:t>
            </w:r>
          </w:p>
        </w:tc>
        <w:tc>
          <w:tcPr>
            <w:tcW w:w="2288"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Введение</w:t>
            </w:r>
          </w:p>
        </w:tc>
        <w:tc>
          <w:tcPr>
            <w:tcW w:w="1050"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202">
              <w:r w:rsidRPr="0034288E">
                <w:rPr>
                  <w:rFonts w:ascii="Times New Roman" w:hAnsi="Times New Roman"/>
                  <w:sz w:val="24"/>
                  <w:szCs w:val="24"/>
                  <w:u w:val="single"/>
                </w:rPr>
                <w:t>https://m.edsoo.ru/7f411892</w:t>
              </w:r>
            </w:hyperlink>
          </w:p>
        </w:tc>
      </w:tr>
      <w:tr w:rsidR="00175631" w:rsidRPr="0034288E" w:rsidTr="00175631">
        <w:trPr>
          <w:trHeight w:val="144"/>
          <w:tblCellSpacing w:w="20" w:type="nil"/>
        </w:trPr>
        <w:tc>
          <w:tcPr>
            <w:tcW w:w="505"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2</w:t>
            </w:r>
          </w:p>
        </w:tc>
        <w:tc>
          <w:tcPr>
            <w:tcW w:w="2288"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Искусство в твоем доме</w:t>
            </w:r>
          </w:p>
        </w:tc>
        <w:tc>
          <w:tcPr>
            <w:tcW w:w="1050"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8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203">
              <w:r w:rsidRPr="0034288E">
                <w:rPr>
                  <w:rFonts w:ascii="Times New Roman" w:hAnsi="Times New Roman"/>
                  <w:sz w:val="24"/>
                  <w:szCs w:val="24"/>
                  <w:u w:val="single"/>
                </w:rPr>
                <w:t>https://m.edsoo.ru/7f411892</w:t>
              </w:r>
            </w:hyperlink>
          </w:p>
        </w:tc>
      </w:tr>
      <w:tr w:rsidR="00175631" w:rsidRPr="0034288E" w:rsidTr="00175631">
        <w:trPr>
          <w:trHeight w:val="144"/>
          <w:tblCellSpacing w:w="20" w:type="nil"/>
        </w:trPr>
        <w:tc>
          <w:tcPr>
            <w:tcW w:w="505"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3</w:t>
            </w:r>
          </w:p>
        </w:tc>
        <w:tc>
          <w:tcPr>
            <w:tcW w:w="2288"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Искусство на улицах твоего города</w:t>
            </w:r>
          </w:p>
        </w:tc>
        <w:tc>
          <w:tcPr>
            <w:tcW w:w="1050"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8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204">
              <w:r w:rsidRPr="0034288E">
                <w:rPr>
                  <w:rFonts w:ascii="Times New Roman" w:hAnsi="Times New Roman"/>
                  <w:sz w:val="24"/>
                  <w:szCs w:val="24"/>
                  <w:u w:val="single"/>
                </w:rPr>
                <w:t>https://m.edsoo.ru/7f411892</w:t>
              </w:r>
            </w:hyperlink>
          </w:p>
        </w:tc>
      </w:tr>
      <w:tr w:rsidR="00175631" w:rsidRPr="0034288E" w:rsidTr="00175631">
        <w:trPr>
          <w:trHeight w:val="144"/>
          <w:tblCellSpacing w:w="20" w:type="nil"/>
        </w:trPr>
        <w:tc>
          <w:tcPr>
            <w:tcW w:w="505"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4</w:t>
            </w:r>
          </w:p>
        </w:tc>
        <w:tc>
          <w:tcPr>
            <w:tcW w:w="2288"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Художник и зрелище</w:t>
            </w:r>
          </w:p>
        </w:tc>
        <w:tc>
          <w:tcPr>
            <w:tcW w:w="1050"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7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205">
              <w:r w:rsidRPr="0034288E">
                <w:rPr>
                  <w:rFonts w:ascii="Times New Roman" w:hAnsi="Times New Roman"/>
                  <w:sz w:val="24"/>
                  <w:szCs w:val="24"/>
                  <w:u w:val="single"/>
                </w:rPr>
                <w:t>https://m.edsoo.ru/7f411892</w:t>
              </w:r>
            </w:hyperlink>
          </w:p>
        </w:tc>
      </w:tr>
      <w:tr w:rsidR="00175631" w:rsidRPr="0034288E" w:rsidTr="00175631">
        <w:trPr>
          <w:trHeight w:val="144"/>
          <w:tblCellSpacing w:w="20" w:type="nil"/>
        </w:trPr>
        <w:tc>
          <w:tcPr>
            <w:tcW w:w="505"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5</w:t>
            </w:r>
          </w:p>
        </w:tc>
        <w:tc>
          <w:tcPr>
            <w:tcW w:w="2288"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Художник и музей</w:t>
            </w:r>
          </w:p>
        </w:tc>
        <w:tc>
          <w:tcPr>
            <w:tcW w:w="1050"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10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206">
              <w:r w:rsidRPr="0034288E">
                <w:rPr>
                  <w:rFonts w:ascii="Times New Roman" w:hAnsi="Times New Roman"/>
                  <w:sz w:val="24"/>
                  <w:szCs w:val="24"/>
                  <w:u w:val="single"/>
                </w:rPr>
                <w:t>https://m.edsoo.ru/7f411892</w:t>
              </w:r>
            </w:hyperlink>
          </w:p>
        </w:tc>
      </w:tr>
      <w:tr w:rsidR="00175631" w:rsidRPr="0034288E" w:rsidTr="00175631">
        <w:trPr>
          <w:trHeight w:val="144"/>
          <w:tblCellSpacing w:w="20" w:type="nil"/>
        </w:trPr>
        <w:tc>
          <w:tcPr>
            <w:tcW w:w="0" w:type="auto"/>
            <w:gridSpan w:val="2"/>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1651"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34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p>
        </w:tc>
      </w:tr>
    </w:tbl>
    <w:p w:rsidR="001E4729" w:rsidRDefault="001E4729" w:rsidP="001E4729">
      <w:pPr>
        <w:spacing w:after="0" w:line="240" w:lineRule="auto"/>
        <w:rPr>
          <w:rFonts w:ascii="Times New Roman" w:hAnsi="Times New Roman"/>
          <w:b/>
          <w:sz w:val="24"/>
          <w:szCs w:val="24"/>
        </w:rPr>
      </w:pPr>
    </w:p>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b/>
          <w:sz w:val="24"/>
          <w:szCs w:val="24"/>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4"/>
        <w:gridCol w:w="2434"/>
        <w:gridCol w:w="982"/>
        <w:gridCol w:w="1546"/>
        <w:gridCol w:w="1622"/>
        <w:gridCol w:w="2901"/>
      </w:tblGrid>
      <w:tr w:rsidR="00175631" w:rsidRPr="001E4729" w:rsidTr="00175631">
        <w:trPr>
          <w:trHeight w:val="144"/>
          <w:tblCellSpacing w:w="20" w:type="nil"/>
        </w:trPr>
        <w:tc>
          <w:tcPr>
            <w:tcW w:w="505" w:type="dxa"/>
            <w:vMerge w:val="restart"/>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 п/п</w:t>
            </w:r>
          </w:p>
        </w:tc>
        <w:tc>
          <w:tcPr>
            <w:tcW w:w="2288" w:type="dxa"/>
            <w:vMerge w:val="restart"/>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Количество часов</w:t>
            </w:r>
          </w:p>
        </w:tc>
        <w:tc>
          <w:tcPr>
            <w:tcW w:w="2852" w:type="dxa"/>
            <w:vMerge w:val="restart"/>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Электронные (цифровые) образовательные ресурсы</w:t>
            </w:r>
          </w:p>
        </w:tc>
      </w:tr>
      <w:tr w:rsidR="00175631" w:rsidRPr="001E4729" w:rsidTr="00175631">
        <w:trPr>
          <w:trHeight w:val="144"/>
          <w:tblCellSpacing w:w="20" w:type="nil"/>
        </w:trPr>
        <w:tc>
          <w:tcPr>
            <w:tcW w:w="0" w:type="auto"/>
            <w:vMerge/>
            <w:tcBorders>
              <w:top w:val="nil"/>
            </w:tcBorders>
            <w:tcMar>
              <w:top w:w="50" w:type="dxa"/>
              <w:left w:w="100" w:type="dxa"/>
            </w:tcMar>
          </w:tcPr>
          <w:p w:rsidR="00175631" w:rsidRPr="001E4729" w:rsidRDefault="00175631" w:rsidP="001E4729">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175631" w:rsidRPr="001E4729" w:rsidRDefault="00175631" w:rsidP="001E4729">
            <w:pPr>
              <w:spacing w:after="0" w:line="240" w:lineRule="auto"/>
              <w:jc w:val="center"/>
              <w:rPr>
                <w:rFonts w:ascii="Times New Roman" w:hAnsi="Times New Roman"/>
                <w:i/>
                <w:sz w:val="20"/>
                <w:szCs w:val="24"/>
              </w:rPr>
            </w:pPr>
          </w:p>
        </w:tc>
        <w:tc>
          <w:tcPr>
            <w:tcW w:w="1050" w:type="dxa"/>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Всего</w:t>
            </w:r>
          </w:p>
        </w:tc>
        <w:tc>
          <w:tcPr>
            <w:tcW w:w="1785" w:type="dxa"/>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Контрольные работы</w:t>
            </w:r>
          </w:p>
        </w:tc>
        <w:tc>
          <w:tcPr>
            <w:tcW w:w="1866" w:type="dxa"/>
            <w:tcMar>
              <w:top w:w="50" w:type="dxa"/>
              <w:left w:w="100" w:type="dxa"/>
            </w:tcMar>
            <w:vAlign w:val="center"/>
          </w:tcPr>
          <w:p w:rsidR="00175631" w:rsidRPr="001E4729" w:rsidRDefault="00175631"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175631" w:rsidRPr="001E4729" w:rsidRDefault="00175631" w:rsidP="001E4729">
            <w:pPr>
              <w:spacing w:after="0" w:line="240" w:lineRule="auto"/>
              <w:jc w:val="center"/>
              <w:rPr>
                <w:rFonts w:ascii="Times New Roman" w:hAnsi="Times New Roman"/>
                <w:i/>
                <w:sz w:val="20"/>
                <w:szCs w:val="24"/>
              </w:rPr>
            </w:pPr>
          </w:p>
        </w:tc>
      </w:tr>
      <w:tr w:rsidR="00175631" w:rsidRPr="0034288E" w:rsidTr="00175631">
        <w:trPr>
          <w:trHeight w:val="144"/>
          <w:tblCellSpacing w:w="20" w:type="nil"/>
        </w:trPr>
        <w:tc>
          <w:tcPr>
            <w:tcW w:w="505"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1</w:t>
            </w:r>
          </w:p>
        </w:tc>
        <w:tc>
          <w:tcPr>
            <w:tcW w:w="2288"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Введение</w:t>
            </w:r>
          </w:p>
        </w:tc>
        <w:tc>
          <w:tcPr>
            <w:tcW w:w="1050"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207">
              <w:r w:rsidRPr="0034288E">
                <w:rPr>
                  <w:rFonts w:ascii="Times New Roman" w:hAnsi="Times New Roman"/>
                  <w:sz w:val="24"/>
                  <w:szCs w:val="24"/>
                  <w:u w:val="single"/>
                </w:rPr>
                <w:t>https://m.edsoo.ru/7f4129ea</w:t>
              </w:r>
            </w:hyperlink>
          </w:p>
        </w:tc>
      </w:tr>
      <w:tr w:rsidR="00175631" w:rsidRPr="0034288E" w:rsidTr="00175631">
        <w:trPr>
          <w:trHeight w:val="144"/>
          <w:tblCellSpacing w:w="20" w:type="nil"/>
        </w:trPr>
        <w:tc>
          <w:tcPr>
            <w:tcW w:w="505"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2</w:t>
            </w:r>
          </w:p>
        </w:tc>
        <w:tc>
          <w:tcPr>
            <w:tcW w:w="2288"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Истоки родного искусства</w:t>
            </w:r>
          </w:p>
        </w:tc>
        <w:tc>
          <w:tcPr>
            <w:tcW w:w="1050"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7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208">
              <w:r w:rsidRPr="0034288E">
                <w:rPr>
                  <w:rFonts w:ascii="Times New Roman" w:hAnsi="Times New Roman"/>
                  <w:sz w:val="24"/>
                  <w:szCs w:val="24"/>
                  <w:u w:val="single"/>
                </w:rPr>
                <w:t>https://m.edsoo.ru/7f4129ea</w:t>
              </w:r>
            </w:hyperlink>
          </w:p>
        </w:tc>
      </w:tr>
      <w:tr w:rsidR="00175631" w:rsidRPr="0034288E" w:rsidTr="00175631">
        <w:trPr>
          <w:trHeight w:val="144"/>
          <w:tblCellSpacing w:w="20" w:type="nil"/>
        </w:trPr>
        <w:tc>
          <w:tcPr>
            <w:tcW w:w="505"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3</w:t>
            </w:r>
          </w:p>
        </w:tc>
        <w:tc>
          <w:tcPr>
            <w:tcW w:w="2288"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Древние города нашей земли</w:t>
            </w:r>
          </w:p>
        </w:tc>
        <w:tc>
          <w:tcPr>
            <w:tcW w:w="1050"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11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209">
              <w:r w:rsidRPr="0034288E">
                <w:rPr>
                  <w:rFonts w:ascii="Times New Roman" w:hAnsi="Times New Roman"/>
                  <w:sz w:val="24"/>
                  <w:szCs w:val="24"/>
                  <w:u w:val="single"/>
                </w:rPr>
                <w:t>https://m.edsoo.ru/7f4129ea</w:t>
              </w:r>
            </w:hyperlink>
          </w:p>
        </w:tc>
      </w:tr>
      <w:tr w:rsidR="00175631" w:rsidRPr="0034288E" w:rsidTr="00175631">
        <w:trPr>
          <w:trHeight w:val="144"/>
          <w:tblCellSpacing w:w="20" w:type="nil"/>
        </w:trPr>
        <w:tc>
          <w:tcPr>
            <w:tcW w:w="505"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4</w:t>
            </w:r>
          </w:p>
        </w:tc>
        <w:tc>
          <w:tcPr>
            <w:tcW w:w="2288"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Каждый народ – художник</w:t>
            </w:r>
          </w:p>
        </w:tc>
        <w:tc>
          <w:tcPr>
            <w:tcW w:w="1050"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9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210">
              <w:r w:rsidRPr="0034288E">
                <w:rPr>
                  <w:rFonts w:ascii="Times New Roman" w:hAnsi="Times New Roman"/>
                  <w:sz w:val="24"/>
                  <w:szCs w:val="24"/>
                  <w:u w:val="single"/>
                </w:rPr>
                <w:t>https://m.edsoo.ru/7f4129ea</w:t>
              </w:r>
            </w:hyperlink>
          </w:p>
        </w:tc>
      </w:tr>
      <w:tr w:rsidR="00175631" w:rsidRPr="0034288E" w:rsidTr="00175631">
        <w:trPr>
          <w:trHeight w:val="144"/>
          <w:tblCellSpacing w:w="20" w:type="nil"/>
        </w:trPr>
        <w:tc>
          <w:tcPr>
            <w:tcW w:w="505"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5</w:t>
            </w:r>
          </w:p>
        </w:tc>
        <w:tc>
          <w:tcPr>
            <w:tcW w:w="2288"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Искусство объединяет народы</w:t>
            </w:r>
          </w:p>
        </w:tc>
        <w:tc>
          <w:tcPr>
            <w:tcW w:w="1050"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6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211">
              <w:r w:rsidRPr="0034288E">
                <w:rPr>
                  <w:rFonts w:ascii="Times New Roman" w:hAnsi="Times New Roman"/>
                  <w:sz w:val="24"/>
                  <w:szCs w:val="24"/>
                  <w:u w:val="single"/>
                </w:rPr>
                <w:t>https://m.edsoo.ru/7f4129ea</w:t>
              </w:r>
            </w:hyperlink>
          </w:p>
        </w:tc>
      </w:tr>
      <w:tr w:rsidR="00175631" w:rsidRPr="0034288E" w:rsidTr="00175631">
        <w:trPr>
          <w:trHeight w:val="144"/>
          <w:tblCellSpacing w:w="20" w:type="nil"/>
        </w:trPr>
        <w:tc>
          <w:tcPr>
            <w:tcW w:w="0" w:type="auto"/>
            <w:gridSpan w:val="2"/>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sz w:val="24"/>
                <w:szCs w:val="24"/>
              </w:rPr>
              <w:t xml:space="preserve">ОБЩЕЕ КОЛИЧЕСТВО </w:t>
            </w:r>
            <w:r w:rsidRPr="0034288E">
              <w:rPr>
                <w:rFonts w:ascii="Times New Roman" w:hAnsi="Times New Roman"/>
                <w:sz w:val="24"/>
                <w:szCs w:val="24"/>
              </w:rPr>
              <w:lastRenderedPageBreak/>
              <w:t>ЧАСОВ ПО ПРОГРАММЕ</w:t>
            </w:r>
          </w:p>
        </w:tc>
        <w:tc>
          <w:tcPr>
            <w:tcW w:w="1651"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34 </w:t>
            </w:r>
          </w:p>
        </w:tc>
        <w:tc>
          <w:tcPr>
            <w:tcW w:w="1785"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66" w:type="dxa"/>
            <w:tcMar>
              <w:top w:w="50" w:type="dxa"/>
              <w:left w:w="100" w:type="dxa"/>
            </w:tcMar>
            <w:vAlign w:val="center"/>
          </w:tcPr>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52" w:type="dxa"/>
            <w:tcMar>
              <w:top w:w="50" w:type="dxa"/>
              <w:left w:w="100" w:type="dxa"/>
            </w:tcMar>
            <w:vAlign w:val="center"/>
          </w:tcPr>
          <w:p w:rsidR="00175631" w:rsidRPr="0034288E" w:rsidRDefault="00175631" w:rsidP="001E4729">
            <w:pPr>
              <w:spacing w:after="0" w:line="240" w:lineRule="auto"/>
              <w:rPr>
                <w:rFonts w:ascii="Times New Roman" w:hAnsi="Times New Roman"/>
                <w:sz w:val="24"/>
                <w:szCs w:val="24"/>
              </w:rPr>
            </w:pPr>
          </w:p>
        </w:tc>
      </w:tr>
    </w:tbl>
    <w:p w:rsidR="001E4729" w:rsidRDefault="001E4729" w:rsidP="001E4729">
      <w:pPr>
        <w:spacing w:after="0" w:line="240" w:lineRule="auto"/>
        <w:jc w:val="center"/>
        <w:rPr>
          <w:rFonts w:ascii="Times New Roman" w:hAnsi="Times New Roman"/>
          <w:b/>
          <w:sz w:val="24"/>
          <w:szCs w:val="24"/>
        </w:rPr>
      </w:pPr>
    </w:p>
    <w:p w:rsidR="00175631" w:rsidRPr="0034288E" w:rsidRDefault="00175631" w:rsidP="001E4729">
      <w:pPr>
        <w:spacing w:after="0" w:line="240" w:lineRule="auto"/>
        <w:jc w:val="center"/>
        <w:rPr>
          <w:rFonts w:ascii="Times New Roman" w:hAnsi="Times New Roman"/>
          <w:sz w:val="24"/>
          <w:szCs w:val="24"/>
        </w:rPr>
      </w:pPr>
      <w:r w:rsidRPr="0034288E">
        <w:rPr>
          <w:rFonts w:ascii="Times New Roman" w:hAnsi="Times New Roman"/>
          <w:b/>
          <w:sz w:val="24"/>
          <w:szCs w:val="24"/>
        </w:rPr>
        <w:t>УЧЕБНО-МЕТОДИЧЕСКОЕ ОБЕСПЕЧЕНИЕ ОБРАЗОВАТЕЛЬНОГО ПРОЦЕССА</w:t>
      </w:r>
    </w:p>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b/>
          <w:sz w:val="24"/>
          <w:szCs w:val="24"/>
        </w:rPr>
        <w:t>ОБЯЗАТЕЛЬНЫЕ УЧЕБНЫЕ МАТЕРИАЛЫ ДЛЯ УЧЕНИКА</w:t>
      </w:r>
    </w:p>
    <w:p w:rsidR="001E4729" w:rsidRDefault="00175631" w:rsidP="004E031E">
      <w:pPr>
        <w:pStyle w:val="a3"/>
        <w:numPr>
          <w:ilvl w:val="0"/>
          <w:numId w:val="257"/>
        </w:numPr>
        <w:spacing w:after="0" w:line="240" w:lineRule="auto"/>
        <w:ind w:left="709"/>
        <w:jc w:val="both"/>
        <w:rPr>
          <w:rFonts w:ascii="Times New Roman" w:hAnsi="Times New Roman"/>
          <w:sz w:val="24"/>
          <w:szCs w:val="24"/>
        </w:rPr>
      </w:pPr>
      <w:r w:rsidRPr="001E4729">
        <w:rPr>
          <w:rFonts w:ascii="Times New Roman" w:hAnsi="Times New Roman"/>
          <w:sz w:val="24"/>
          <w:szCs w:val="24"/>
        </w:rPr>
        <w:t>Изобразительное искусство, 1 класс/ Неменская Л.А.; под редакцией Неменского Б.М., Акционерное общество «Издательство «Просвещение»</w:t>
      </w:r>
    </w:p>
    <w:p w:rsidR="001E4729" w:rsidRDefault="00175631" w:rsidP="004E031E">
      <w:pPr>
        <w:pStyle w:val="a3"/>
        <w:numPr>
          <w:ilvl w:val="0"/>
          <w:numId w:val="257"/>
        </w:numPr>
        <w:spacing w:after="0" w:line="240" w:lineRule="auto"/>
        <w:ind w:left="709"/>
        <w:jc w:val="both"/>
        <w:rPr>
          <w:rFonts w:ascii="Times New Roman" w:hAnsi="Times New Roman"/>
          <w:sz w:val="24"/>
          <w:szCs w:val="24"/>
        </w:rPr>
      </w:pPr>
      <w:r w:rsidRPr="001E4729">
        <w:rPr>
          <w:rFonts w:ascii="Times New Roman" w:hAnsi="Times New Roman"/>
          <w:sz w:val="24"/>
          <w:szCs w:val="24"/>
        </w:rPr>
        <w:t>Изобразительное искусство, 4 класс/ Неменская Л.А.; под редакцией Неменского Б.М., Акционерное общество «Издательство «Просвещение»</w:t>
      </w:r>
    </w:p>
    <w:p w:rsidR="001E4729" w:rsidRDefault="00175631" w:rsidP="004E031E">
      <w:pPr>
        <w:pStyle w:val="a3"/>
        <w:numPr>
          <w:ilvl w:val="0"/>
          <w:numId w:val="257"/>
        </w:numPr>
        <w:spacing w:after="0" w:line="240" w:lineRule="auto"/>
        <w:ind w:left="709"/>
        <w:jc w:val="both"/>
        <w:rPr>
          <w:rFonts w:ascii="Times New Roman" w:hAnsi="Times New Roman"/>
          <w:sz w:val="24"/>
          <w:szCs w:val="24"/>
        </w:rPr>
      </w:pPr>
      <w:r w:rsidRPr="001E4729">
        <w:rPr>
          <w:rFonts w:ascii="Times New Roman" w:hAnsi="Times New Roman"/>
          <w:sz w:val="24"/>
          <w:szCs w:val="24"/>
        </w:rPr>
        <w:t>Изобразительное искусство: 3-й класс: учебник, 3 класс/ Горяева Н. А., Неменская Л. А., Питерских А. С. и другие; под ред. Неменского Б. М., Акционерное общество «Издательство «Просвещение»</w:t>
      </w:r>
      <w:bookmarkStart w:id="151" w:name="db50a40d-f8ae-4e5d-8e70-919f427dc0ce"/>
    </w:p>
    <w:p w:rsidR="00175631" w:rsidRPr="001E4729" w:rsidRDefault="00175631" w:rsidP="004E031E">
      <w:pPr>
        <w:pStyle w:val="a3"/>
        <w:numPr>
          <w:ilvl w:val="0"/>
          <w:numId w:val="257"/>
        </w:numPr>
        <w:spacing w:after="0" w:line="240" w:lineRule="auto"/>
        <w:ind w:left="709"/>
        <w:jc w:val="both"/>
        <w:rPr>
          <w:rFonts w:ascii="Times New Roman" w:hAnsi="Times New Roman"/>
          <w:sz w:val="24"/>
          <w:szCs w:val="24"/>
        </w:rPr>
      </w:pPr>
      <w:r w:rsidRPr="001E4729">
        <w:rPr>
          <w:rFonts w:ascii="Times New Roman" w:hAnsi="Times New Roman"/>
          <w:sz w:val="24"/>
          <w:szCs w:val="24"/>
        </w:rPr>
        <w:t>Изобразительное искусство: 4-й класс: учебник, 4 класс/ Неменская Л. А.; под ред. Неменского Б. М., Акционерное общество «Издательство «Просвещение»</w:t>
      </w:r>
      <w:bookmarkEnd w:id="151"/>
    </w:p>
    <w:p w:rsidR="00175631" w:rsidRPr="0034288E" w:rsidRDefault="00175631" w:rsidP="001E4729">
      <w:pPr>
        <w:spacing w:after="0" w:line="240" w:lineRule="auto"/>
        <w:rPr>
          <w:rFonts w:ascii="Times New Roman" w:hAnsi="Times New Roman"/>
          <w:sz w:val="24"/>
          <w:szCs w:val="24"/>
        </w:rPr>
      </w:pPr>
      <w:r w:rsidRPr="0034288E">
        <w:rPr>
          <w:rFonts w:ascii="Times New Roman" w:hAnsi="Times New Roman"/>
          <w:b/>
          <w:sz w:val="24"/>
          <w:szCs w:val="24"/>
        </w:rPr>
        <w:t>МЕТОДИЧЕСКИЕ МАТЕРИАЛЫ ДЛЯ УЧИТЕЛЯ</w:t>
      </w:r>
    </w:p>
    <w:p w:rsidR="00175631" w:rsidRPr="001E4729" w:rsidRDefault="00175631" w:rsidP="004E031E">
      <w:pPr>
        <w:pStyle w:val="a3"/>
        <w:numPr>
          <w:ilvl w:val="0"/>
          <w:numId w:val="258"/>
        </w:numPr>
        <w:spacing w:after="0" w:line="240" w:lineRule="auto"/>
        <w:rPr>
          <w:rFonts w:ascii="Times New Roman" w:hAnsi="Times New Roman"/>
          <w:sz w:val="24"/>
          <w:szCs w:val="24"/>
        </w:rPr>
      </w:pPr>
      <w:bookmarkStart w:id="152" w:name="27f88a84-cde6-45cc-9a12-309dd9b67dab"/>
      <w:r w:rsidRPr="001E4729">
        <w:rPr>
          <w:rFonts w:ascii="Times New Roman" w:hAnsi="Times New Roman"/>
          <w:sz w:val="24"/>
          <w:szCs w:val="24"/>
        </w:rPr>
        <w:t>методические разработки по УМК "Школа России"</w:t>
      </w:r>
      <w:bookmarkEnd w:id="152"/>
    </w:p>
    <w:p w:rsidR="00F0204F" w:rsidRPr="0034288E" w:rsidRDefault="00F0204F" w:rsidP="008D394E">
      <w:pPr>
        <w:spacing w:after="0" w:line="240" w:lineRule="auto"/>
        <w:ind w:left="120"/>
        <w:rPr>
          <w:rFonts w:ascii="Times New Roman" w:hAnsi="Times New Roman"/>
          <w:sz w:val="24"/>
          <w:szCs w:val="24"/>
        </w:rPr>
      </w:pPr>
    </w:p>
    <w:p w:rsidR="007012E6" w:rsidRDefault="007012E6" w:rsidP="008D394E">
      <w:pPr>
        <w:spacing w:after="0" w:line="240" w:lineRule="auto"/>
        <w:ind w:left="120"/>
        <w:jc w:val="center"/>
        <w:rPr>
          <w:rFonts w:ascii="Times New Roman" w:hAnsi="Times New Roman"/>
          <w:b/>
          <w:sz w:val="24"/>
          <w:szCs w:val="24"/>
        </w:rPr>
      </w:pPr>
    </w:p>
    <w:p w:rsidR="007012E6" w:rsidRDefault="007012E6" w:rsidP="008D394E">
      <w:pPr>
        <w:spacing w:after="0" w:line="240" w:lineRule="auto"/>
        <w:ind w:left="120"/>
        <w:jc w:val="center"/>
        <w:rPr>
          <w:rFonts w:ascii="Times New Roman" w:hAnsi="Times New Roman"/>
          <w:b/>
          <w:sz w:val="24"/>
          <w:szCs w:val="24"/>
        </w:rPr>
      </w:pPr>
    </w:p>
    <w:p w:rsidR="007012E6" w:rsidRDefault="007012E6" w:rsidP="008D394E">
      <w:pPr>
        <w:spacing w:after="0" w:line="240" w:lineRule="auto"/>
        <w:ind w:left="120"/>
        <w:jc w:val="center"/>
        <w:rPr>
          <w:rFonts w:ascii="Times New Roman" w:hAnsi="Times New Roman"/>
          <w:b/>
          <w:sz w:val="24"/>
          <w:szCs w:val="24"/>
        </w:rPr>
      </w:pPr>
    </w:p>
    <w:p w:rsidR="007012E6" w:rsidRDefault="007012E6" w:rsidP="008D394E">
      <w:pPr>
        <w:spacing w:after="0" w:line="240" w:lineRule="auto"/>
        <w:ind w:left="120"/>
        <w:jc w:val="center"/>
        <w:rPr>
          <w:rFonts w:ascii="Times New Roman" w:hAnsi="Times New Roman"/>
          <w:b/>
          <w:sz w:val="24"/>
          <w:szCs w:val="24"/>
        </w:rPr>
      </w:pPr>
    </w:p>
    <w:p w:rsidR="007012E6" w:rsidRDefault="007012E6" w:rsidP="008D394E">
      <w:pPr>
        <w:spacing w:after="0" w:line="240" w:lineRule="auto"/>
        <w:ind w:left="120"/>
        <w:jc w:val="center"/>
        <w:rPr>
          <w:rFonts w:ascii="Times New Roman" w:hAnsi="Times New Roman"/>
          <w:b/>
          <w:sz w:val="24"/>
          <w:szCs w:val="24"/>
        </w:rPr>
      </w:pPr>
    </w:p>
    <w:p w:rsidR="007012E6" w:rsidRDefault="007012E6" w:rsidP="008D394E">
      <w:pPr>
        <w:spacing w:after="0" w:line="240" w:lineRule="auto"/>
        <w:ind w:left="120"/>
        <w:jc w:val="center"/>
        <w:rPr>
          <w:rFonts w:ascii="Times New Roman" w:hAnsi="Times New Roman"/>
          <w:b/>
          <w:sz w:val="24"/>
          <w:szCs w:val="24"/>
        </w:rPr>
      </w:pPr>
    </w:p>
    <w:p w:rsidR="007012E6" w:rsidRDefault="007012E6" w:rsidP="008D394E">
      <w:pPr>
        <w:spacing w:after="0" w:line="240" w:lineRule="auto"/>
        <w:ind w:left="120"/>
        <w:jc w:val="center"/>
        <w:rPr>
          <w:rFonts w:ascii="Times New Roman" w:hAnsi="Times New Roman"/>
          <w:b/>
          <w:sz w:val="24"/>
          <w:szCs w:val="24"/>
        </w:rPr>
      </w:pPr>
    </w:p>
    <w:p w:rsidR="007012E6" w:rsidRDefault="007012E6" w:rsidP="008D394E">
      <w:pPr>
        <w:spacing w:after="0" w:line="240" w:lineRule="auto"/>
        <w:ind w:left="120"/>
        <w:jc w:val="center"/>
        <w:rPr>
          <w:rFonts w:ascii="Times New Roman" w:hAnsi="Times New Roman"/>
          <w:b/>
          <w:sz w:val="24"/>
          <w:szCs w:val="24"/>
        </w:rPr>
      </w:pPr>
    </w:p>
    <w:p w:rsidR="007012E6" w:rsidRDefault="007012E6" w:rsidP="008D394E">
      <w:pPr>
        <w:spacing w:after="0" w:line="240" w:lineRule="auto"/>
        <w:ind w:left="120"/>
        <w:jc w:val="center"/>
        <w:rPr>
          <w:rFonts w:ascii="Times New Roman" w:hAnsi="Times New Roman"/>
          <w:b/>
          <w:sz w:val="24"/>
          <w:szCs w:val="24"/>
        </w:rPr>
      </w:pPr>
    </w:p>
    <w:p w:rsidR="007012E6" w:rsidRDefault="007012E6" w:rsidP="008D394E">
      <w:pPr>
        <w:spacing w:after="0" w:line="240" w:lineRule="auto"/>
        <w:ind w:left="120"/>
        <w:jc w:val="center"/>
        <w:rPr>
          <w:rFonts w:ascii="Times New Roman" w:hAnsi="Times New Roman"/>
          <w:b/>
          <w:sz w:val="24"/>
          <w:szCs w:val="24"/>
        </w:rPr>
      </w:pPr>
    </w:p>
    <w:p w:rsidR="007012E6" w:rsidRDefault="007012E6" w:rsidP="008D394E">
      <w:pPr>
        <w:spacing w:after="0" w:line="240" w:lineRule="auto"/>
        <w:ind w:left="120"/>
        <w:jc w:val="center"/>
        <w:rPr>
          <w:rFonts w:ascii="Times New Roman" w:hAnsi="Times New Roman"/>
          <w:b/>
          <w:sz w:val="24"/>
          <w:szCs w:val="24"/>
        </w:rPr>
      </w:pPr>
    </w:p>
    <w:p w:rsidR="007012E6" w:rsidRDefault="007012E6" w:rsidP="008D394E">
      <w:pPr>
        <w:spacing w:after="0" w:line="240" w:lineRule="auto"/>
        <w:ind w:left="120"/>
        <w:jc w:val="center"/>
        <w:rPr>
          <w:rFonts w:ascii="Times New Roman" w:hAnsi="Times New Roman"/>
          <w:b/>
          <w:sz w:val="24"/>
          <w:szCs w:val="24"/>
        </w:rPr>
      </w:pPr>
    </w:p>
    <w:p w:rsidR="007012E6" w:rsidRDefault="007012E6" w:rsidP="008D394E">
      <w:pPr>
        <w:spacing w:after="0" w:line="240" w:lineRule="auto"/>
        <w:ind w:left="120"/>
        <w:jc w:val="center"/>
        <w:rPr>
          <w:rFonts w:ascii="Times New Roman" w:hAnsi="Times New Roman"/>
          <w:b/>
          <w:sz w:val="24"/>
          <w:szCs w:val="24"/>
        </w:rPr>
      </w:pPr>
    </w:p>
    <w:p w:rsidR="00C53702" w:rsidRDefault="00C53702" w:rsidP="008D394E">
      <w:pPr>
        <w:spacing w:after="0" w:line="240" w:lineRule="auto"/>
        <w:ind w:left="120"/>
        <w:jc w:val="center"/>
        <w:rPr>
          <w:rFonts w:ascii="Times New Roman" w:hAnsi="Times New Roman"/>
          <w:b/>
          <w:sz w:val="24"/>
          <w:szCs w:val="24"/>
        </w:rPr>
      </w:pPr>
    </w:p>
    <w:p w:rsidR="00C53702" w:rsidRDefault="00C53702" w:rsidP="008D394E">
      <w:pPr>
        <w:spacing w:after="0" w:line="240" w:lineRule="auto"/>
        <w:ind w:left="120"/>
        <w:jc w:val="center"/>
        <w:rPr>
          <w:rFonts w:ascii="Times New Roman" w:hAnsi="Times New Roman"/>
          <w:b/>
          <w:sz w:val="24"/>
          <w:szCs w:val="24"/>
        </w:rPr>
      </w:pPr>
    </w:p>
    <w:p w:rsidR="00C53702" w:rsidRDefault="00C53702" w:rsidP="008D394E">
      <w:pPr>
        <w:spacing w:after="0" w:line="240" w:lineRule="auto"/>
        <w:ind w:left="120"/>
        <w:jc w:val="center"/>
        <w:rPr>
          <w:rFonts w:ascii="Times New Roman" w:hAnsi="Times New Roman"/>
          <w:b/>
          <w:sz w:val="24"/>
          <w:szCs w:val="24"/>
        </w:rPr>
      </w:pPr>
    </w:p>
    <w:p w:rsidR="00C53702" w:rsidRDefault="00C53702" w:rsidP="008D394E">
      <w:pPr>
        <w:spacing w:after="0" w:line="240" w:lineRule="auto"/>
        <w:ind w:left="120"/>
        <w:jc w:val="center"/>
        <w:rPr>
          <w:rFonts w:ascii="Times New Roman" w:hAnsi="Times New Roman"/>
          <w:b/>
          <w:sz w:val="24"/>
          <w:szCs w:val="24"/>
        </w:rPr>
      </w:pPr>
    </w:p>
    <w:p w:rsidR="00C53702" w:rsidRDefault="00C53702" w:rsidP="008D394E">
      <w:pPr>
        <w:spacing w:after="0" w:line="240" w:lineRule="auto"/>
        <w:ind w:left="120"/>
        <w:jc w:val="center"/>
        <w:rPr>
          <w:rFonts w:ascii="Times New Roman" w:hAnsi="Times New Roman"/>
          <w:b/>
          <w:sz w:val="24"/>
          <w:szCs w:val="24"/>
        </w:rPr>
      </w:pPr>
    </w:p>
    <w:p w:rsidR="00C53702" w:rsidRDefault="00C53702" w:rsidP="008D394E">
      <w:pPr>
        <w:spacing w:after="0" w:line="240" w:lineRule="auto"/>
        <w:ind w:left="120"/>
        <w:jc w:val="center"/>
        <w:rPr>
          <w:rFonts w:ascii="Times New Roman" w:hAnsi="Times New Roman"/>
          <w:b/>
          <w:sz w:val="24"/>
          <w:szCs w:val="24"/>
        </w:rPr>
      </w:pPr>
    </w:p>
    <w:p w:rsidR="00C53702" w:rsidRDefault="00C53702" w:rsidP="008D394E">
      <w:pPr>
        <w:spacing w:after="0" w:line="240" w:lineRule="auto"/>
        <w:ind w:left="120"/>
        <w:jc w:val="center"/>
        <w:rPr>
          <w:rFonts w:ascii="Times New Roman" w:hAnsi="Times New Roman"/>
          <w:b/>
          <w:sz w:val="24"/>
          <w:szCs w:val="24"/>
        </w:rPr>
      </w:pPr>
    </w:p>
    <w:p w:rsidR="00C53702" w:rsidRDefault="00C53702" w:rsidP="008D394E">
      <w:pPr>
        <w:spacing w:after="0" w:line="240" w:lineRule="auto"/>
        <w:ind w:left="120"/>
        <w:jc w:val="center"/>
        <w:rPr>
          <w:rFonts w:ascii="Times New Roman" w:hAnsi="Times New Roman"/>
          <w:b/>
          <w:sz w:val="24"/>
          <w:szCs w:val="24"/>
        </w:rPr>
      </w:pPr>
    </w:p>
    <w:p w:rsidR="00C53702" w:rsidRDefault="00C53702" w:rsidP="008D394E">
      <w:pPr>
        <w:spacing w:after="0" w:line="240" w:lineRule="auto"/>
        <w:ind w:left="120"/>
        <w:jc w:val="center"/>
        <w:rPr>
          <w:rFonts w:ascii="Times New Roman" w:hAnsi="Times New Roman"/>
          <w:b/>
          <w:sz w:val="24"/>
          <w:szCs w:val="24"/>
        </w:rPr>
      </w:pPr>
    </w:p>
    <w:p w:rsidR="00C53702" w:rsidRDefault="00C53702" w:rsidP="008D394E">
      <w:pPr>
        <w:spacing w:after="0" w:line="240" w:lineRule="auto"/>
        <w:ind w:left="120"/>
        <w:jc w:val="center"/>
        <w:rPr>
          <w:rFonts w:ascii="Times New Roman" w:hAnsi="Times New Roman"/>
          <w:b/>
          <w:sz w:val="24"/>
          <w:szCs w:val="24"/>
        </w:rPr>
      </w:pPr>
    </w:p>
    <w:p w:rsidR="00C53702" w:rsidRDefault="00C53702" w:rsidP="008D394E">
      <w:pPr>
        <w:spacing w:after="0" w:line="240" w:lineRule="auto"/>
        <w:ind w:left="120"/>
        <w:jc w:val="center"/>
        <w:rPr>
          <w:rFonts w:ascii="Times New Roman" w:hAnsi="Times New Roman"/>
          <w:b/>
          <w:sz w:val="24"/>
          <w:szCs w:val="24"/>
        </w:rPr>
      </w:pPr>
    </w:p>
    <w:p w:rsidR="00C53702" w:rsidRDefault="00C53702" w:rsidP="008D394E">
      <w:pPr>
        <w:spacing w:after="0" w:line="240" w:lineRule="auto"/>
        <w:ind w:left="120"/>
        <w:jc w:val="center"/>
        <w:rPr>
          <w:rFonts w:ascii="Times New Roman" w:hAnsi="Times New Roman"/>
          <w:b/>
          <w:sz w:val="24"/>
          <w:szCs w:val="24"/>
        </w:rPr>
      </w:pPr>
    </w:p>
    <w:p w:rsidR="00C53702" w:rsidRDefault="00C53702" w:rsidP="008D394E">
      <w:pPr>
        <w:spacing w:after="0" w:line="240" w:lineRule="auto"/>
        <w:ind w:left="120"/>
        <w:jc w:val="center"/>
        <w:rPr>
          <w:rFonts w:ascii="Times New Roman" w:hAnsi="Times New Roman"/>
          <w:b/>
          <w:sz w:val="24"/>
          <w:szCs w:val="24"/>
        </w:rPr>
      </w:pPr>
    </w:p>
    <w:p w:rsidR="00C53702" w:rsidRDefault="00C53702" w:rsidP="008D394E">
      <w:pPr>
        <w:spacing w:after="0" w:line="240" w:lineRule="auto"/>
        <w:ind w:left="120"/>
        <w:jc w:val="center"/>
        <w:rPr>
          <w:rFonts w:ascii="Times New Roman" w:hAnsi="Times New Roman"/>
          <w:b/>
          <w:sz w:val="24"/>
          <w:szCs w:val="24"/>
        </w:rPr>
      </w:pPr>
    </w:p>
    <w:p w:rsidR="00C53702" w:rsidRDefault="00C53702" w:rsidP="008D394E">
      <w:pPr>
        <w:spacing w:after="0" w:line="240" w:lineRule="auto"/>
        <w:ind w:left="120"/>
        <w:jc w:val="center"/>
        <w:rPr>
          <w:rFonts w:ascii="Times New Roman" w:hAnsi="Times New Roman"/>
          <w:b/>
          <w:sz w:val="24"/>
          <w:szCs w:val="24"/>
        </w:rPr>
      </w:pPr>
    </w:p>
    <w:p w:rsidR="00C53702" w:rsidRDefault="00C53702" w:rsidP="008D394E">
      <w:pPr>
        <w:spacing w:after="0" w:line="240" w:lineRule="auto"/>
        <w:ind w:left="120"/>
        <w:jc w:val="center"/>
        <w:rPr>
          <w:rFonts w:ascii="Times New Roman" w:hAnsi="Times New Roman"/>
          <w:b/>
          <w:sz w:val="24"/>
          <w:szCs w:val="24"/>
        </w:rPr>
      </w:pPr>
    </w:p>
    <w:p w:rsidR="00C53702" w:rsidRDefault="00C53702" w:rsidP="008D394E">
      <w:pPr>
        <w:spacing w:after="0" w:line="240" w:lineRule="auto"/>
        <w:ind w:left="120"/>
        <w:jc w:val="center"/>
        <w:rPr>
          <w:rFonts w:ascii="Times New Roman" w:hAnsi="Times New Roman"/>
          <w:b/>
          <w:sz w:val="24"/>
          <w:szCs w:val="24"/>
        </w:rPr>
      </w:pPr>
    </w:p>
    <w:p w:rsidR="00C53702" w:rsidRDefault="00C53702" w:rsidP="008D394E">
      <w:pPr>
        <w:spacing w:after="0" w:line="240" w:lineRule="auto"/>
        <w:ind w:left="120"/>
        <w:jc w:val="center"/>
        <w:rPr>
          <w:rFonts w:ascii="Times New Roman" w:hAnsi="Times New Roman"/>
          <w:b/>
          <w:sz w:val="24"/>
          <w:szCs w:val="24"/>
        </w:rPr>
      </w:pPr>
    </w:p>
    <w:p w:rsidR="00C53702" w:rsidRDefault="00C53702" w:rsidP="008D394E">
      <w:pPr>
        <w:spacing w:after="0" w:line="240" w:lineRule="auto"/>
        <w:ind w:left="120"/>
        <w:jc w:val="center"/>
        <w:rPr>
          <w:rFonts w:ascii="Times New Roman" w:hAnsi="Times New Roman"/>
          <w:b/>
          <w:sz w:val="24"/>
          <w:szCs w:val="24"/>
        </w:rPr>
      </w:pPr>
    </w:p>
    <w:p w:rsidR="00C53702" w:rsidRDefault="00C53702" w:rsidP="008D394E">
      <w:pPr>
        <w:spacing w:after="0" w:line="240" w:lineRule="auto"/>
        <w:ind w:left="120"/>
        <w:jc w:val="center"/>
        <w:rPr>
          <w:rFonts w:ascii="Times New Roman" w:hAnsi="Times New Roman"/>
          <w:b/>
          <w:sz w:val="24"/>
          <w:szCs w:val="24"/>
        </w:rPr>
      </w:pPr>
    </w:p>
    <w:p w:rsidR="007012E6" w:rsidRDefault="007012E6" w:rsidP="008D394E">
      <w:pPr>
        <w:spacing w:after="0" w:line="240" w:lineRule="auto"/>
        <w:ind w:left="120"/>
        <w:jc w:val="center"/>
        <w:rPr>
          <w:rFonts w:ascii="Times New Roman" w:hAnsi="Times New Roman"/>
          <w:b/>
          <w:sz w:val="24"/>
          <w:szCs w:val="24"/>
        </w:rPr>
      </w:pPr>
    </w:p>
    <w:p w:rsidR="007012E6" w:rsidRDefault="007012E6" w:rsidP="008D394E">
      <w:pPr>
        <w:spacing w:after="0" w:line="240" w:lineRule="auto"/>
        <w:ind w:left="120"/>
        <w:jc w:val="center"/>
        <w:rPr>
          <w:rFonts w:ascii="Times New Roman" w:hAnsi="Times New Roman"/>
          <w:b/>
          <w:sz w:val="24"/>
          <w:szCs w:val="24"/>
        </w:rPr>
      </w:pPr>
    </w:p>
    <w:p w:rsidR="007012E6" w:rsidRDefault="007012E6" w:rsidP="008D394E">
      <w:pPr>
        <w:spacing w:after="0" w:line="240" w:lineRule="auto"/>
        <w:ind w:left="120"/>
        <w:jc w:val="center"/>
        <w:rPr>
          <w:rFonts w:ascii="Times New Roman" w:hAnsi="Times New Roman"/>
          <w:b/>
          <w:sz w:val="24"/>
          <w:szCs w:val="24"/>
        </w:rPr>
      </w:pPr>
    </w:p>
    <w:p w:rsidR="00632EC5" w:rsidRPr="007012E6" w:rsidRDefault="00632EC5" w:rsidP="004E031E">
      <w:pPr>
        <w:pStyle w:val="a3"/>
        <w:numPr>
          <w:ilvl w:val="2"/>
          <w:numId w:val="336"/>
        </w:numPr>
        <w:spacing w:after="0" w:line="240" w:lineRule="auto"/>
        <w:jc w:val="center"/>
        <w:rPr>
          <w:rFonts w:ascii="Times New Roman" w:hAnsi="Times New Roman"/>
          <w:sz w:val="24"/>
          <w:szCs w:val="24"/>
        </w:rPr>
      </w:pPr>
      <w:r w:rsidRPr="007012E6">
        <w:rPr>
          <w:rFonts w:ascii="Times New Roman" w:hAnsi="Times New Roman"/>
          <w:b/>
          <w:sz w:val="24"/>
          <w:szCs w:val="24"/>
        </w:rPr>
        <w:lastRenderedPageBreak/>
        <w:t>РАБОЧАЯ ПРОГРАММА</w:t>
      </w:r>
    </w:p>
    <w:p w:rsidR="00632EC5" w:rsidRPr="0034288E" w:rsidRDefault="00632EC5" w:rsidP="008D394E">
      <w:pPr>
        <w:spacing w:after="0" w:line="240" w:lineRule="auto"/>
        <w:ind w:left="120"/>
        <w:jc w:val="center"/>
        <w:rPr>
          <w:rFonts w:ascii="Times New Roman" w:hAnsi="Times New Roman"/>
          <w:sz w:val="24"/>
          <w:szCs w:val="24"/>
        </w:rPr>
      </w:pPr>
      <w:r w:rsidRPr="0034288E">
        <w:rPr>
          <w:rFonts w:ascii="Times New Roman" w:hAnsi="Times New Roman"/>
          <w:sz w:val="24"/>
          <w:szCs w:val="24"/>
        </w:rPr>
        <w:t>(ID 5493783)</w:t>
      </w:r>
    </w:p>
    <w:p w:rsidR="00632EC5" w:rsidRPr="0034288E" w:rsidRDefault="00632EC5"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учебного предмета «Физическая культура» (Вариант 2)</w:t>
      </w:r>
    </w:p>
    <w:p w:rsidR="00632EC5" w:rsidRPr="0034288E" w:rsidRDefault="00632EC5" w:rsidP="008D394E">
      <w:pPr>
        <w:spacing w:after="0" w:line="240" w:lineRule="auto"/>
        <w:ind w:left="120"/>
        <w:jc w:val="center"/>
        <w:rPr>
          <w:rFonts w:ascii="Times New Roman" w:hAnsi="Times New Roman"/>
          <w:sz w:val="24"/>
          <w:szCs w:val="24"/>
        </w:rPr>
      </w:pPr>
      <w:r w:rsidRPr="0034288E">
        <w:rPr>
          <w:rFonts w:ascii="Times New Roman" w:hAnsi="Times New Roman"/>
          <w:sz w:val="24"/>
          <w:szCs w:val="24"/>
        </w:rPr>
        <w:t xml:space="preserve">для обучающихся 1 – 4 классов </w:t>
      </w:r>
    </w:p>
    <w:p w:rsidR="00632EC5" w:rsidRPr="0034288E" w:rsidRDefault="00632EC5" w:rsidP="008D394E">
      <w:pPr>
        <w:spacing w:after="0" w:line="240" w:lineRule="auto"/>
        <w:ind w:left="120"/>
        <w:jc w:val="center"/>
        <w:rPr>
          <w:rFonts w:ascii="Times New Roman" w:hAnsi="Times New Roman"/>
          <w:sz w:val="24"/>
          <w:szCs w:val="24"/>
        </w:rPr>
      </w:pPr>
      <w:bookmarkStart w:id="153" w:name="block-41758640"/>
      <w:r w:rsidRPr="0034288E">
        <w:rPr>
          <w:rFonts w:ascii="Times New Roman" w:hAnsi="Times New Roman"/>
          <w:b/>
          <w:sz w:val="24"/>
          <w:szCs w:val="24"/>
        </w:rPr>
        <w:t>ПОЯСНИТЕЛЬНАЯ ЗАПИСКА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w:t>
      </w:r>
      <w:r w:rsidRPr="0034288E">
        <w:rPr>
          <w:rFonts w:ascii="Times New Roman" w:hAnsi="Times New Roman"/>
          <w:sz w:val="24"/>
          <w:szCs w:val="24"/>
        </w:rPr>
        <w:lastRenderedPageBreak/>
        <w:t xml:space="preserve">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 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Планируемые результаты включают в себя личностные, метапредметные и предметные результаты.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632EC5" w:rsidRPr="0034288E" w:rsidRDefault="00632EC5" w:rsidP="008D394E">
      <w:pPr>
        <w:spacing w:after="0" w:line="240" w:lineRule="auto"/>
        <w:ind w:firstLine="600"/>
        <w:jc w:val="both"/>
        <w:rPr>
          <w:rFonts w:ascii="Times New Roman" w:hAnsi="Times New Roman"/>
          <w:sz w:val="24"/>
          <w:szCs w:val="24"/>
        </w:rPr>
      </w:pPr>
      <w:bookmarkStart w:id="154" w:name="bb146442-f527-41bf-8c2f-d7c56b2bd4b0"/>
      <w:r w:rsidRPr="0034288E">
        <w:rPr>
          <w:rFonts w:ascii="Times New Roman" w:hAnsi="Times New Roman"/>
          <w:sz w:val="24"/>
          <w:szCs w:val="24"/>
        </w:rPr>
        <w:t>Общее число часов для изучения физической культуры на уровне начального общего образования составляет – 270 часов: в 1 классе – 66 часов (2 часа в неделю), во 2 классе – 68 часов (2 часа в неделю), в 3 классе – 68 часов (2 часа в неделю), в 4 классе – 68 часов (2 часа в неделю).</w:t>
      </w:r>
      <w:bookmarkEnd w:id="154"/>
    </w:p>
    <w:p w:rsidR="00632EC5" w:rsidRPr="0034288E" w:rsidRDefault="00632EC5" w:rsidP="008D394E">
      <w:pPr>
        <w:spacing w:after="0" w:line="240" w:lineRule="auto"/>
        <w:ind w:left="120"/>
        <w:jc w:val="center"/>
        <w:rPr>
          <w:rFonts w:ascii="Times New Roman" w:hAnsi="Times New Roman"/>
          <w:sz w:val="24"/>
          <w:szCs w:val="24"/>
        </w:rPr>
      </w:pPr>
      <w:bookmarkStart w:id="155" w:name="block-41758638"/>
      <w:bookmarkEnd w:id="153"/>
      <w:r w:rsidRPr="0034288E">
        <w:rPr>
          <w:rFonts w:ascii="Times New Roman" w:hAnsi="Times New Roman"/>
          <w:b/>
          <w:sz w:val="24"/>
          <w:szCs w:val="24"/>
        </w:rPr>
        <w:t>СОДЕРЖАНИЕ УЧЕБНОГО ПРЕДМЕТА</w:t>
      </w:r>
    </w:p>
    <w:p w:rsidR="00632EC5" w:rsidRPr="0034288E" w:rsidRDefault="00632EC5" w:rsidP="001E4729">
      <w:pPr>
        <w:spacing w:after="0" w:line="240" w:lineRule="auto"/>
        <w:jc w:val="both"/>
        <w:rPr>
          <w:rFonts w:ascii="Times New Roman" w:hAnsi="Times New Roman"/>
          <w:sz w:val="24"/>
          <w:szCs w:val="24"/>
        </w:rPr>
      </w:pPr>
      <w:r w:rsidRPr="0034288E">
        <w:rPr>
          <w:rFonts w:ascii="Times New Roman" w:hAnsi="Times New Roman"/>
          <w:b/>
          <w:sz w:val="24"/>
          <w:szCs w:val="24"/>
        </w:rPr>
        <w:t>1 КЛАСС</w:t>
      </w:r>
    </w:p>
    <w:p w:rsidR="00632EC5" w:rsidRPr="0034288E" w:rsidRDefault="00632EC5" w:rsidP="008D394E">
      <w:pPr>
        <w:spacing w:after="0" w:line="240" w:lineRule="auto"/>
        <w:ind w:firstLine="600"/>
        <w:jc w:val="both"/>
        <w:rPr>
          <w:rFonts w:ascii="Times New Roman" w:hAnsi="Times New Roman"/>
          <w:sz w:val="24"/>
          <w:szCs w:val="24"/>
        </w:rPr>
      </w:pPr>
      <w:bookmarkStart w:id="156" w:name="_Toc101876902"/>
      <w:bookmarkEnd w:id="156"/>
      <w:r w:rsidRPr="0034288E">
        <w:rPr>
          <w:rFonts w:ascii="Times New Roman" w:hAnsi="Times New Roman"/>
          <w:b/>
          <w:i/>
          <w:sz w:val="24"/>
          <w:szCs w:val="24"/>
        </w:rPr>
        <w:t xml:space="preserve">Знания о физической культуре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i/>
          <w:sz w:val="24"/>
          <w:szCs w:val="24"/>
        </w:rPr>
        <w:t xml:space="preserve">Способы самостоятельной деятельности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Режим дня и правила его составления и соблюдения.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i/>
          <w:sz w:val="24"/>
          <w:szCs w:val="24"/>
        </w:rPr>
        <w:t xml:space="preserve">Физическое совершенствование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 xml:space="preserve">Оздоровительная физическая культура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 xml:space="preserve">Спортивно-оздоровительная физическая культура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Правила поведения на уроках физической культуры, подбора одежды для занятий в спортивном зале и на открытом воздухе.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Гимнастика с основами акробатики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Гимнастические упражнения: стилизованные способы передвижения ходьбой и бегом, </w:t>
      </w:r>
      <w:r w:rsidRPr="0034288E">
        <w:rPr>
          <w:rFonts w:ascii="Times New Roman" w:hAnsi="Times New Roman"/>
          <w:sz w:val="24"/>
          <w:szCs w:val="24"/>
        </w:rPr>
        <w:lastRenderedPageBreak/>
        <w:t xml:space="preserve">упражнения с гимнастическим мячом и гимнастической скакалкой, стилизованные гимнастические прыжки.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Лыжная подготовка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Лёгкая атлетика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Подвижные и спортивные игры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Считалки для самостоятельной организации подвижных игр.</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Прикладно-ориентированная физическая культура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Развитие основных физических качеств средствами спортивных и подвижных игр. Подготовка к выполнению нормативных требований комплекса ГТО.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Комплексы подготовительных специальных упражнений, формирующих двигательные умения и навыки во время занятий тэг-регби. Подвижные игры (без мяча и с мячом):Перестрелка»,«Веселые старты», «Регбийные салки»,«Салки с передачей мяча между водящими»,«Салки в двоем»,«Салки в троем»,«Салки в четверках»,«Салки пятнашки»,«Пятнашки с городом», «Колдунчики»,«Собачки»,«Собачки в квадрате»,«Собачки 4 против 2» «Осалить конкретного игрока»,«Осаль в цепи последнего</w:t>
      </w:r>
    </w:p>
    <w:p w:rsidR="00632EC5" w:rsidRPr="0034288E" w:rsidRDefault="00632EC5" w:rsidP="001E4729">
      <w:pPr>
        <w:spacing w:after="0" w:line="240" w:lineRule="auto"/>
        <w:jc w:val="both"/>
        <w:rPr>
          <w:rFonts w:ascii="Times New Roman" w:hAnsi="Times New Roman"/>
          <w:sz w:val="24"/>
          <w:szCs w:val="24"/>
        </w:rPr>
      </w:pPr>
      <w:bookmarkStart w:id="157" w:name="_Toc137548637"/>
      <w:bookmarkEnd w:id="157"/>
      <w:r w:rsidRPr="0034288E">
        <w:rPr>
          <w:rFonts w:ascii="Times New Roman" w:hAnsi="Times New Roman"/>
          <w:b/>
          <w:sz w:val="24"/>
          <w:szCs w:val="24"/>
        </w:rPr>
        <w:t>2 КЛАСС</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i/>
          <w:sz w:val="24"/>
          <w:szCs w:val="24"/>
        </w:rPr>
        <w:t xml:space="preserve">Знания о физической культуре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 истории возникновения физических упражнений и первых соревнований. Зарождение Олимпийских игр древности.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i/>
          <w:sz w:val="24"/>
          <w:szCs w:val="24"/>
        </w:rPr>
        <w:t>Способы самостоятельной деятельности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i/>
          <w:sz w:val="24"/>
          <w:szCs w:val="24"/>
        </w:rPr>
        <w:t xml:space="preserve">Физическое совершенствование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 xml:space="preserve">Оздоровительная физическая культура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 xml:space="preserve">Спортивно-оздоровительная физическая культура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Гимнастика с основами акробатики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Лыжная подготовка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Лёгкая атлетика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w:t>
      </w:r>
      <w:r w:rsidRPr="0034288E">
        <w:rPr>
          <w:rFonts w:ascii="Times New Roman" w:hAnsi="Times New Roman"/>
          <w:sz w:val="24"/>
          <w:szCs w:val="24"/>
        </w:rPr>
        <w:lastRenderedPageBreak/>
        <w:t>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Подвижные игры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Подвижные игры с техническими приёмами спортивных игр (баскетбол, футбол).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 xml:space="preserve">Прикладно-ориентированная физическая культура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Подготовка к соревнованиям по комплексу ГТО. Развитие основных физических качеств средствами подвижных и спортивных игр.</w:t>
      </w:r>
    </w:p>
    <w:p w:rsidR="00632EC5" w:rsidRPr="0034288E" w:rsidRDefault="00632EC5" w:rsidP="008D394E">
      <w:pPr>
        <w:spacing w:after="0" w:line="240" w:lineRule="auto"/>
        <w:ind w:left="120"/>
        <w:rPr>
          <w:rFonts w:ascii="Times New Roman" w:hAnsi="Times New Roman"/>
          <w:sz w:val="24"/>
          <w:szCs w:val="24"/>
        </w:rPr>
      </w:pPr>
    </w:p>
    <w:p w:rsidR="00632EC5" w:rsidRPr="0034288E" w:rsidRDefault="00632EC5" w:rsidP="008D394E">
      <w:pPr>
        <w:spacing w:after="0" w:line="240" w:lineRule="auto"/>
        <w:ind w:left="120"/>
        <w:rPr>
          <w:rFonts w:ascii="Times New Roman" w:hAnsi="Times New Roman"/>
          <w:sz w:val="24"/>
          <w:szCs w:val="24"/>
        </w:rPr>
      </w:pPr>
      <w:r w:rsidRPr="0034288E">
        <w:rPr>
          <w:rFonts w:ascii="Times New Roman" w:hAnsi="Times New Roman"/>
          <w:sz w:val="24"/>
          <w:szCs w:val="24"/>
        </w:rPr>
        <w:t>Комплексы подготовительных специальных упражнений, формирующих двигательные умения и навыки во время занятий тэг-регби. Подвижные игры (без мяча и с мячом):Перестрелка»,«Веселые старты», «Регбийные салки»,«Салки с передачей мяча между водящими»,«Салки в двоем»,«Салки в троем»,«Салки в четверках»,«Салки пятнашки»,«Пятнашки с городом», «Колдунчики»,«Собачки»,«Собачки в квадрате»,«Собачки 4 против 2» «Осалить конкретного игрока»,«Осаль в цепи последнего».</w:t>
      </w:r>
    </w:p>
    <w:p w:rsidR="00632EC5" w:rsidRPr="0034288E" w:rsidRDefault="00632EC5" w:rsidP="001E4729">
      <w:pPr>
        <w:spacing w:after="0" w:line="240" w:lineRule="auto"/>
        <w:jc w:val="both"/>
        <w:rPr>
          <w:rFonts w:ascii="Times New Roman" w:hAnsi="Times New Roman"/>
          <w:sz w:val="24"/>
          <w:szCs w:val="24"/>
        </w:rPr>
      </w:pPr>
      <w:bookmarkStart w:id="158" w:name="_Toc137548638"/>
      <w:bookmarkEnd w:id="158"/>
      <w:r w:rsidRPr="0034288E">
        <w:rPr>
          <w:rFonts w:ascii="Times New Roman" w:hAnsi="Times New Roman"/>
          <w:b/>
          <w:sz w:val="24"/>
          <w:szCs w:val="24"/>
        </w:rPr>
        <w:t>3 КЛАСС</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i/>
          <w:spacing w:val="-2"/>
          <w:sz w:val="24"/>
          <w:szCs w:val="24"/>
        </w:rPr>
        <w:t>Знания о физической культуре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pacing w:val="-2"/>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i/>
          <w:spacing w:val="-2"/>
          <w:sz w:val="24"/>
          <w:szCs w:val="24"/>
        </w:rPr>
        <w:t xml:space="preserve">Способы самостоятельной деятельности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pacing w:val="-2"/>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i/>
          <w:spacing w:val="-2"/>
          <w:sz w:val="24"/>
          <w:szCs w:val="24"/>
        </w:rPr>
        <w:t xml:space="preserve">Физическое совершенствование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i/>
          <w:spacing w:val="-2"/>
          <w:sz w:val="24"/>
          <w:szCs w:val="24"/>
        </w:rPr>
        <w:t xml:space="preserve">Оздоровительная физическая культура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pacing w:val="-2"/>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i/>
          <w:spacing w:val="-2"/>
          <w:sz w:val="24"/>
          <w:szCs w:val="24"/>
        </w:rPr>
        <w:t xml:space="preserve">Спортивно-оздоровительная физическая культура.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pacing w:val="-2"/>
          <w:sz w:val="24"/>
          <w:szCs w:val="24"/>
        </w:rPr>
        <w:t xml:space="preserve">Гимнастика с основами акробатики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pacing w:val="-2"/>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pacing w:val="-2"/>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pacing w:val="-2"/>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pacing w:val="-2"/>
          <w:sz w:val="24"/>
          <w:szCs w:val="24"/>
        </w:rPr>
        <w:t xml:space="preserve">Лёгкая атлетика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pacing w:val="-2"/>
          <w:sz w:val="24"/>
          <w:szCs w:val="24"/>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w:t>
      </w:r>
      <w:r w:rsidRPr="0034288E">
        <w:rPr>
          <w:rFonts w:ascii="Times New Roman" w:hAnsi="Times New Roman"/>
          <w:spacing w:val="-2"/>
          <w:sz w:val="24"/>
          <w:szCs w:val="24"/>
        </w:rPr>
        <w:lastRenderedPageBreak/>
        <w:t xml:space="preserve">максимальной скоростью на дистанции 30 м.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pacing w:val="-2"/>
          <w:sz w:val="24"/>
          <w:szCs w:val="24"/>
        </w:rPr>
        <w:t>Лыжная подготовка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pacing w:val="-2"/>
          <w:sz w:val="24"/>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pacing w:val="-2"/>
          <w:sz w:val="24"/>
          <w:szCs w:val="24"/>
        </w:rPr>
        <w:t xml:space="preserve">Подвижные и спортивные игры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pacing w:val="-2"/>
          <w:sz w:val="24"/>
          <w:szCs w:val="24"/>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i/>
          <w:spacing w:val="-2"/>
          <w:sz w:val="24"/>
          <w:szCs w:val="24"/>
        </w:rPr>
        <w:t xml:space="preserve">Прикладно-ориентированная физическая культура.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pacing w:val="-2"/>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Тэг-регби </w:t>
      </w:r>
    </w:p>
    <w:p w:rsidR="00632EC5" w:rsidRPr="0034288E" w:rsidRDefault="00632EC5" w:rsidP="008D394E">
      <w:pPr>
        <w:spacing w:after="0" w:line="240" w:lineRule="auto"/>
        <w:ind w:left="120"/>
        <w:rPr>
          <w:rFonts w:ascii="Times New Roman" w:hAnsi="Times New Roman"/>
          <w:sz w:val="24"/>
          <w:szCs w:val="24"/>
        </w:rPr>
      </w:pPr>
      <w:r w:rsidRPr="0034288E">
        <w:rPr>
          <w:rFonts w:ascii="Times New Roman" w:hAnsi="Times New Roman"/>
          <w:sz w:val="24"/>
          <w:szCs w:val="24"/>
        </w:rPr>
        <w:t>Организация и проведение подвижных игр с элементами тэг-регби во время активного отдыха и каникул.</w:t>
      </w:r>
    </w:p>
    <w:p w:rsidR="00632EC5" w:rsidRPr="0034288E" w:rsidRDefault="00632EC5" w:rsidP="008D394E">
      <w:pPr>
        <w:spacing w:after="0" w:line="240" w:lineRule="auto"/>
        <w:ind w:left="120"/>
        <w:rPr>
          <w:rFonts w:ascii="Times New Roman" w:hAnsi="Times New Roman"/>
          <w:sz w:val="24"/>
          <w:szCs w:val="24"/>
        </w:rPr>
      </w:pPr>
      <w:r w:rsidRPr="0034288E">
        <w:rPr>
          <w:rFonts w:ascii="Times New Roman" w:hAnsi="Times New Roman"/>
          <w:sz w:val="24"/>
          <w:szCs w:val="24"/>
        </w:rPr>
        <w:t>Оценка техники осваиваемых упражнений, способы выявления и устранения технических ошибок.</w:t>
      </w:r>
    </w:p>
    <w:p w:rsidR="00632EC5" w:rsidRPr="0034288E" w:rsidRDefault="00632EC5" w:rsidP="001E4729">
      <w:pPr>
        <w:spacing w:after="0" w:line="240" w:lineRule="auto"/>
        <w:jc w:val="both"/>
        <w:rPr>
          <w:rFonts w:ascii="Times New Roman" w:hAnsi="Times New Roman"/>
          <w:sz w:val="24"/>
          <w:szCs w:val="24"/>
        </w:rPr>
      </w:pPr>
      <w:bookmarkStart w:id="159" w:name="_Toc137548639"/>
      <w:bookmarkEnd w:id="159"/>
      <w:r w:rsidRPr="0034288E">
        <w:rPr>
          <w:rFonts w:ascii="Times New Roman" w:hAnsi="Times New Roman"/>
          <w:b/>
          <w:sz w:val="24"/>
          <w:szCs w:val="24"/>
        </w:rPr>
        <w:t>4 КЛАСС</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i/>
          <w:sz w:val="24"/>
          <w:szCs w:val="24"/>
        </w:rPr>
        <w:t xml:space="preserve">Знания о физической культуре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Из истории развития физической культуры в России. Развитие национальных видов спорта в России.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i/>
          <w:sz w:val="24"/>
          <w:szCs w:val="24"/>
        </w:rPr>
        <w:t xml:space="preserve">Способы самостоятельной деятельности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i/>
          <w:sz w:val="24"/>
          <w:szCs w:val="24"/>
        </w:rPr>
        <w:t xml:space="preserve">Физическое совершенствование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 xml:space="preserve">Оздоровительная физическая культура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i/>
          <w:sz w:val="24"/>
          <w:szCs w:val="24"/>
        </w:rPr>
        <w:t xml:space="preserve">Спортивно-оздоровительная физическая культура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Гимнастика с основами акробатики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Лёгкая атлетика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Лыжная подготовка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Предупреждение травматизма во время занятий лыжной подготовкой. Упражнения в передвижении на лыжах одновременным одношажным ходом.</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Подвижные и спортивные игры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Предупреждение травматизма на занятиях подвижными играми. Подвижные игры </w:t>
      </w:r>
      <w:r w:rsidRPr="0034288E">
        <w:rPr>
          <w:rFonts w:ascii="Times New Roman" w:hAnsi="Times New Roman"/>
          <w:sz w:val="24"/>
          <w:szCs w:val="24"/>
        </w:rPr>
        <w:lastRenderedPageBreak/>
        <w:t>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Прикладно-ориентированная физическая культура</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Тэг-регби </w:t>
      </w:r>
    </w:p>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Комплексы упражнений для развития различных физических качеств регбиста.</w:t>
      </w:r>
    </w:p>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Понятиеоспортивнойэтикеивзаимоотношенияхмеждуобучающимися.</w:t>
      </w:r>
    </w:p>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Знаниеигровыхамплуа.Основныетерминытэг-регби.</w:t>
      </w:r>
    </w:p>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632EC5" w:rsidRPr="0034288E" w:rsidRDefault="00632EC5" w:rsidP="008D394E">
      <w:pPr>
        <w:spacing w:after="0" w:line="240" w:lineRule="auto"/>
        <w:ind w:left="120"/>
        <w:jc w:val="center"/>
        <w:rPr>
          <w:rFonts w:ascii="Times New Roman" w:hAnsi="Times New Roman"/>
          <w:sz w:val="24"/>
          <w:szCs w:val="24"/>
        </w:rPr>
      </w:pPr>
      <w:bookmarkStart w:id="160" w:name="_Toc137548640"/>
      <w:bookmarkStart w:id="161" w:name="block-41758639"/>
      <w:bookmarkEnd w:id="155"/>
      <w:bookmarkEnd w:id="160"/>
      <w:r w:rsidRPr="0034288E">
        <w:rPr>
          <w:rFonts w:ascii="Times New Roman" w:hAnsi="Times New Roman"/>
          <w:b/>
          <w:sz w:val="24"/>
          <w:szCs w:val="24"/>
        </w:rPr>
        <w:t>ПЛАНИРУЕМЫЕ РЕЗУЛЬТАТЫ ОСВОЕНИЯ ПРОГРАММЫ ПО ФИЗИЧЕСКОЙ КУЛЬТУРЕ НА УРОВНЕ НАЧАЛЬНОГО ОБЩЕГО ОБРАЗОВАНИЯ</w:t>
      </w:r>
    </w:p>
    <w:p w:rsidR="00632EC5" w:rsidRPr="0034288E" w:rsidRDefault="00632EC5" w:rsidP="001E4729">
      <w:pPr>
        <w:spacing w:after="0" w:line="240" w:lineRule="auto"/>
        <w:jc w:val="both"/>
        <w:rPr>
          <w:rFonts w:ascii="Times New Roman" w:hAnsi="Times New Roman"/>
          <w:sz w:val="24"/>
          <w:szCs w:val="24"/>
        </w:rPr>
      </w:pPr>
      <w:bookmarkStart w:id="162" w:name="_Toc137548641"/>
      <w:bookmarkEnd w:id="162"/>
      <w:r w:rsidRPr="0034288E">
        <w:rPr>
          <w:rFonts w:ascii="Times New Roman" w:hAnsi="Times New Roman"/>
          <w:b/>
          <w:sz w:val="24"/>
          <w:szCs w:val="24"/>
        </w:rPr>
        <w:t>ЛИЧНОСТНЫЕ РЕЗУЛЬТАТЫ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632EC5" w:rsidRPr="0034288E" w:rsidRDefault="00632EC5" w:rsidP="00B57133">
      <w:pPr>
        <w:widowControl/>
        <w:numPr>
          <w:ilvl w:val="0"/>
          <w:numId w:val="201"/>
        </w:numPr>
        <w:spacing w:after="0" w:line="240" w:lineRule="auto"/>
        <w:jc w:val="both"/>
        <w:rPr>
          <w:rFonts w:ascii="Times New Roman" w:hAnsi="Times New Roman"/>
          <w:sz w:val="24"/>
          <w:szCs w:val="24"/>
        </w:rPr>
      </w:pPr>
      <w:r w:rsidRPr="0034288E">
        <w:rPr>
          <w:rFonts w:ascii="Times New Roman" w:hAnsi="Times New Roman"/>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632EC5" w:rsidRPr="0034288E" w:rsidRDefault="00632EC5" w:rsidP="00B57133">
      <w:pPr>
        <w:widowControl/>
        <w:numPr>
          <w:ilvl w:val="0"/>
          <w:numId w:val="201"/>
        </w:numPr>
        <w:spacing w:after="0" w:line="240" w:lineRule="auto"/>
        <w:jc w:val="both"/>
        <w:rPr>
          <w:rFonts w:ascii="Times New Roman" w:hAnsi="Times New Roman"/>
          <w:sz w:val="24"/>
          <w:szCs w:val="24"/>
        </w:rPr>
      </w:pPr>
      <w:r w:rsidRPr="0034288E">
        <w:rPr>
          <w:rFonts w:ascii="Times New Roman" w:hAnsi="Times New Roman"/>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632EC5" w:rsidRPr="0034288E" w:rsidRDefault="00632EC5" w:rsidP="00B57133">
      <w:pPr>
        <w:widowControl/>
        <w:numPr>
          <w:ilvl w:val="0"/>
          <w:numId w:val="201"/>
        </w:numPr>
        <w:spacing w:after="0" w:line="240" w:lineRule="auto"/>
        <w:jc w:val="both"/>
        <w:rPr>
          <w:rFonts w:ascii="Times New Roman" w:hAnsi="Times New Roman"/>
          <w:sz w:val="24"/>
          <w:szCs w:val="24"/>
        </w:rPr>
      </w:pPr>
      <w:r w:rsidRPr="0034288E">
        <w:rPr>
          <w:rFonts w:ascii="Times New Roman" w:hAnsi="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632EC5" w:rsidRPr="0034288E" w:rsidRDefault="00632EC5" w:rsidP="00B57133">
      <w:pPr>
        <w:widowControl/>
        <w:numPr>
          <w:ilvl w:val="0"/>
          <w:numId w:val="201"/>
        </w:numPr>
        <w:spacing w:after="0" w:line="240" w:lineRule="auto"/>
        <w:jc w:val="both"/>
        <w:rPr>
          <w:rFonts w:ascii="Times New Roman" w:hAnsi="Times New Roman"/>
          <w:sz w:val="24"/>
          <w:szCs w:val="24"/>
        </w:rPr>
      </w:pPr>
      <w:r w:rsidRPr="0034288E">
        <w:rPr>
          <w:rFonts w:ascii="Times New Roman" w:hAnsi="Times New Roman"/>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632EC5" w:rsidRPr="0034288E" w:rsidRDefault="00632EC5" w:rsidP="00B57133">
      <w:pPr>
        <w:widowControl/>
        <w:numPr>
          <w:ilvl w:val="0"/>
          <w:numId w:val="201"/>
        </w:numPr>
        <w:spacing w:after="0" w:line="240" w:lineRule="auto"/>
        <w:jc w:val="both"/>
        <w:rPr>
          <w:rFonts w:ascii="Times New Roman" w:hAnsi="Times New Roman"/>
          <w:sz w:val="24"/>
          <w:szCs w:val="24"/>
        </w:rPr>
      </w:pPr>
      <w:r w:rsidRPr="0034288E">
        <w:rPr>
          <w:rFonts w:ascii="Times New Roman" w:hAnsi="Times New Roman"/>
          <w:sz w:val="24"/>
          <w:szCs w:val="24"/>
        </w:rPr>
        <w:t xml:space="preserve">стремление к формированию культуры здоровья, соблюдению правил здорового образа жизни; </w:t>
      </w:r>
    </w:p>
    <w:p w:rsidR="00632EC5" w:rsidRPr="0034288E" w:rsidRDefault="00632EC5" w:rsidP="00B57133">
      <w:pPr>
        <w:widowControl/>
        <w:numPr>
          <w:ilvl w:val="0"/>
          <w:numId w:val="201"/>
        </w:numPr>
        <w:spacing w:after="0" w:line="240" w:lineRule="auto"/>
        <w:jc w:val="both"/>
        <w:rPr>
          <w:rFonts w:ascii="Times New Roman" w:hAnsi="Times New Roman"/>
          <w:sz w:val="24"/>
          <w:szCs w:val="24"/>
        </w:rPr>
      </w:pPr>
      <w:r w:rsidRPr="0034288E">
        <w:rPr>
          <w:rFonts w:ascii="Times New Roman" w:hAnsi="Times New Roman"/>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632EC5" w:rsidRPr="0034288E" w:rsidRDefault="00632EC5" w:rsidP="001E4729">
      <w:pPr>
        <w:spacing w:after="0" w:line="240" w:lineRule="auto"/>
        <w:jc w:val="both"/>
        <w:rPr>
          <w:rFonts w:ascii="Times New Roman" w:hAnsi="Times New Roman"/>
          <w:sz w:val="24"/>
          <w:szCs w:val="24"/>
        </w:rPr>
      </w:pPr>
      <w:bookmarkStart w:id="163" w:name="_Toc137548642"/>
      <w:bookmarkEnd w:id="163"/>
      <w:r w:rsidRPr="0034288E">
        <w:rPr>
          <w:rFonts w:ascii="Times New Roman" w:hAnsi="Times New Roman"/>
          <w:b/>
          <w:sz w:val="24"/>
          <w:szCs w:val="24"/>
        </w:rPr>
        <w:t>МЕТАПРЕДМЕТНЫЕ РЕЗУЛЬТАТЫ</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 концу обучения в</w:t>
      </w:r>
      <w:r w:rsidRPr="0034288E">
        <w:rPr>
          <w:rFonts w:ascii="Times New Roman" w:hAnsi="Times New Roman"/>
          <w:b/>
          <w:sz w:val="24"/>
          <w:szCs w:val="24"/>
        </w:rPr>
        <w:t xml:space="preserve"> 1 классе</w:t>
      </w:r>
      <w:r w:rsidRPr="0034288E">
        <w:rPr>
          <w:rFonts w:ascii="Times New Roman" w:hAnsi="Times New Roman"/>
          <w:sz w:val="24"/>
          <w:szCs w:val="24"/>
        </w:rPr>
        <w:t xml:space="preserve"> у обучающегося будут сформированы следующие универсальные учебные действия.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Познавательные универсальные учебные действия</w:t>
      </w:r>
      <w:r w:rsidRPr="0034288E">
        <w:rPr>
          <w:rFonts w:ascii="Times New Roman" w:hAnsi="Times New Roman"/>
          <w:sz w:val="24"/>
          <w:szCs w:val="24"/>
        </w:rPr>
        <w:t>:</w:t>
      </w:r>
    </w:p>
    <w:p w:rsidR="00632EC5" w:rsidRPr="0034288E" w:rsidRDefault="00632EC5" w:rsidP="00B57133">
      <w:pPr>
        <w:widowControl/>
        <w:numPr>
          <w:ilvl w:val="0"/>
          <w:numId w:val="202"/>
        </w:numPr>
        <w:spacing w:after="0" w:line="240" w:lineRule="auto"/>
        <w:jc w:val="both"/>
        <w:rPr>
          <w:rFonts w:ascii="Times New Roman" w:hAnsi="Times New Roman"/>
          <w:sz w:val="24"/>
          <w:szCs w:val="24"/>
        </w:rPr>
      </w:pPr>
      <w:r w:rsidRPr="0034288E">
        <w:rPr>
          <w:rFonts w:ascii="Times New Roman" w:hAnsi="Times New Roman"/>
          <w:sz w:val="24"/>
          <w:szCs w:val="24"/>
        </w:rPr>
        <w:t>находить общие и отличительные признаки в передвижениях человека и животных;</w:t>
      </w:r>
    </w:p>
    <w:p w:rsidR="00632EC5" w:rsidRPr="0034288E" w:rsidRDefault="00632EC5" w:rsidP="00B57133">
      <w:pPr>
        <w:widowControl/>
        <w:numPr>
          <w:ilvl w:val="0"/>
          <w:numId w:val="202"/>
        </w:numPr>
        <w:spacing w:after="0" w:line="240" w:lineRule="auto"/>
        <w:jc w:val="both"/>
        <w:rPr>
          <w:rFonts w:ascii="Times New Roman" w:hAnsi="Times New Roman"/>
          <w:sz w:val="24"/>
          <w:szCs w:val="24"/>
        </w:rPr>
      </w:pPr>
      <w:r w:rsidRPr="0034288E">
        <w:rPr>
          <w:rFonts w:ascii="Times New Roman" w:hAnsi="Times New Roman"/>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632EC5" w:rsidRPr="0034288E" w:rsidRDefault="00632EC5" w:rsidP="00B57133">
      <w:pPr>
        <w:widowControl/>
        <w:numPr>
          <w:ilvl w:val="0"/>
          <w:numId w:val="202"/>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 xml:space="preserve">сравнивать способы передвижения ходьбой и бегом, находить между ними общие и отличительные признаки; </w:t>
      </w:r>
    </w:p>
    <w:p w:rsidR="00632EC5" w:rsidRPr="0034288E" w:rsidRDefault="00632EC5" w:rsidP="00B57133">
      <w:pPr>
        <w:widowControl/>
        <w:numPr>
          <w:ilvl w:val="0"/>
          <w:numId w:val="202"/>
        </w:numPr>
        <w:spacing w:after="0" w:line="240" w:lineRule="auto"/>
        <w:jc w:val="both"/>
        <w:rPr>
          <w:rFonts w:ascii="Times New Roman" w:hAnsi="Times New Roman"/>
          <w:sz w:val="24"/>
          <w:szCs w:val="24"/>
        </w:rPr>
      </w:pPr>
      <w:r w:rsidRPr="0034288E">
        <w:rPr>
          <w:rFonts w:ascii="Times New Roman" w:hAnsi="Times New Roman"/>
          <w:sz w:val="24"/>
          <w:szCs w:val="24"/>
        </w:rPr>
        <w:t>выявлять признаки правильной и неправильной осанки, приводить возможные причины её нарушений.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Коммуникативные универсальные учебные действия</w:t>
      </w:r>
      <w:r w:rsidRPr="0034288E">
        <w:rPr>
          <w:rFonts w:ascii="Times New Roman" w:hAnsi="Times New Roman"/>
          <w:sz w:val="24"/>
          <w:szCs w:val="24"/>
        </w:rPr>
        <w:t xml:space="preserve">: </w:t>
      </w:r>
    </w:p>
    <w:p w:rsidR="00632EC5" w:rsidRPr="0034288E" w:rsidRDefault="00632EC5" w:rsidP="00B57133">
      <w:pPr>
        <w:widowControl/>
        <w:numPr>
          <w:ilvl w:val="0"/>
          <w:numId w:val="203"/>
        </w:numPr>
        <w:spacing w:after="0" w:line="240" w:lineRule="auto"/>
        <w:jc w:val="both"/>
        <w:rPr>
          <w:rFonts w:ascii="Times New Roman" w:hAnsi="Times New Roman"/>
          <w:sz w:val="24"/>
          <w:szCs w:val="24"/>
        </w:rPr>
      </w:pPr>
      <w:r w:rsidRPr="0034288E">
        <w:rPr>
          <w:rFonts w:ascii="Times New Roman" w:hAnsi="Times New Roman"/>
          <w:sz w:val="24"/>
          <w:szCs w:val="24"/>
        </w:rPr>
        <w:t xml:space="preserve">воспроизводить названия разучиваемых физических упражнений и их исходные положения; </w:t>
      </w:r>
    </w:p>
    <w:p w:rsidR="00632EC5" w:rsidRPr="0034288E" w:rsidRDefault="00632EC5" w:rsidP="00B57133">
      <w:pPr>
        <w:widowControl/>
        <w:numPr>
          <w:ilvl w:val="0"/>
          <w:numId w:val="203"/>
        </w:numPr>
        <w:spacing w:after="0" w:line="240" w:lineRule="auto"/>
        <w:jc w:val="both"/>
        <w:rPr>
          <w:rFonts w:ascii="Times New Roman" w:hAnsi="Times New Roman"/>
          <w:sz w:val="24"/>
          <w:szCs w:val="24"/>
        </w:rPr>
      </w:pPr>
      <w:r w:rsidRPr="0034288E">
        <w:rPr>
          <w:rFonts w:ascii="Times New Roman" w:hAnsi="Times New Roman"/>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632EC5" w:rsidRPr="0034288E" w:rsidRDefault="00632EC5" w:rsidP="00B57133">
      <w:pPr>
        <w:widowControl/>
        <w:numPr>
          <w:ilvl w:val="0"/>
          <w:numId w:val="203"/>
        </w:numPr>
        <w:spacing w:after="0" w:line="240" w:lineRule="auto"/>
        <w:jc w:val="both"/>
        <w:rPr>
          <w:rFonts w:ascii="Times New Roman" w:hAnsi="Times New Roman"/>
          <w:sz w:val="24"/>
          <w:szCs w:val="24"/>
        </w:rPr>
      </w:pPr>
      <w:r w:rsidRPr="0034288E">
        <w:rPr>
          <w:rFonts w:ascii="Times New Roman" w:hAnsi="Times New Roman"/>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632EC5" w:rsidRPr="0034288E" w:rsidRDefault="00632EC5" w:rsidP="00B57133">
      <w:pPr>
        <w:widowControl/>
        <w:numPr>
          <w:ilvl w:val="0"/>
          <w:numId w:val="203"/>
        </w:numPr>
        <w:spacing w:after="0" w:line="240" w:lineRule="auto"/>
        <w:jc w:val="both"/>
        <w:rPr>
          <w:rFonts w:ascii="Times New Roman" w:hAnsi="Times New Roman"/>
          <w:sz w:val="24"/>
          <w:szCs w:val="24"/>
        </w:rPr>
      </w:pPr>
      <w:r w:rsidRPr="0034288E">
        <w:rPr>
          <w:rFonts w:ascii="Times New Roman" w:hAnsi="Times New Roman"/>
          <w:sz w:val="24"/>
          <w:szCs w:val="24"/>
        </w:rPr>
        <w:t>обсуждать правила проведения подвижных игр, обосновывать объективность определения победителей.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Регулятивные универсальные учебные действия</w:t>
      </w:r>
      <w:r w:rsidRPr="0034288E">
        <w:rPr>
          <w:rFonts w:ascii="Times New Roman" w:hAnsi="Times New Roman"/>
          <w:sz w:val="24"/>
          <w:szCs w:val="24"/>
        </w:rPr>
        <w:t>:</w:t>
      </w:r>
    </w:p>
    <w:p w:rsidR="00632EC5" w:rsidRPr="0034288E" w:rsidRDefault="00632EC5" w:rsidP="00B57133">
      <w:pPr>
        <w:widowControl/>
        <w:numPr>
          <w:ilvl w:val="0"/>
          <w:numId w:val="204"/>
        </w:numPr>
        <w:spacing w:after="0" w:line="240" w:lineRule="auto"/>
        <w:jc w:val="both"/>
        <w:rPr>
          <w:rFonts w:ascii="Times New Roman" w:hAnsi="Times New Roman"/>
          <w:sz w:val="24"/>
          <w:szCs w:val="24"/>
        </w:rPr>
      </w:pPr>
      <w:r w:rsidRPr="0034288E">
        <w:rPr>
          <w:rFonts w:ascii="Times New Roman" w:hAnsi="Times New Roman"/>
          <w:sz w:val="24"/>
          <w:szCs w:val="24"/>
        </w:rPr>
        <w:t xml:space="preserve">выполнять комплексы физкультминуток, утренней зарядки, упражнений по профилактике нарушения и коррекции осанки; </w:t>
      </w:r>
    </w:p>
    <w:p w:rsidR="00632EC5" w:rsidRPr="0034288E" w:rsidRDefault="00632EC5" w:rsidP="00B57133">
      <w:pPr>
        <w:widowControl/>
        <w:numPr>
          <w:ilvl w:val="0"/>
          <w:numId w:val="204"/>
        </w:numPr>
        <w:spacing w:after="0" w:line="240" w:lineRule="auto"/>
        <w:jc w:val="both"/>
        <w:rPr>
          <w:rFonts w:ascii="Times New Roman" w:hAnsi="Times New Roman"/>
          <w:sz w:val="24"/>
          <w:szCs w:val="24"/>
        </w:rPr>
      </w:pPr>
      <w:r w:rsidRPr="0034288E">
        <w:rPr>
          <w:rFonts w:ascii="Times New Roman" w:hAnsi="Times New Roman"/>
          <w:sz w:val="24"/>
          <w:szCs w:val="24"/>
        </w:rPr>
        <w:t>выполнять учебные задания по обучению новым физическим упражнениям и развитию физических качеств;</w:t>
      </w:r>
    </w:p>
    <w:p w:rsidR="00632EC5" w:rsidRPr="0034288E" w:rsidRDefault="00632EC5" w:rsidP="00B57133">
      <w:pPr>
        <w:widowControl/>
        <w:numPr>
          <w:ilvl w:val="0"/>
          <w:numId w:val="204"/>
        </w:numPr>
        <w:spacing w:after="0" w:line="240" w:lineRule="auto"/>
        <w:jc w:val="both"/>
        <w:rPr>
          <w:rFonts w:ascii="Times New Roman" w:hAnsi="Times New Roman"/>
          <w:sz w:val="24"/>
          <w:szCs w:val="24"/>
        </w:rPr>
      </w:pPr>
      <w:r w:rsidRPr="0034288E">
        <w:rPr>
          <w:rFonts w:ascii="Times New Roman" w:hAnsi="Times New Roman"/>
          <w:sz w:val="24"/>
          <w:szCs w:val="24"/>
        </w:rPr>
        <w:t>проявлять уважительное отношение к участникам совместной игровой и соревновательной деятельности.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 концу обучения во 2 классе у обучающегося будут сформированы следующие универсальные учебные действия.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Познавательные универсальные учебные действия</w:t>
      </w:r>
      <w:r w:rsidRPr="0034288E">
        <w:rPr>
          <w:rFonts w:ascii="Times New Roman" w:hAnsi="Times New Roman"/>
          <w:sz w:val="24"/>
          <w:szCs w:val="24"/>
        </w:rPr>
        <w:t xml:space="preserve">: </w:t>
      </w:r>
    </w:p>
    <w:p w:rsidR="00632EC5" w:rsidRPr="0034288E" w:rsidRDefault="00632EC5" w:rsidP="00B57133">
      <w:pPr>
        <w:widowControl/>
        <w:numPr>
          <w:ilvl w:val="0"/>
          <w:numId w:val="205"/>
        </w:numPr>
        <w:spacing w:after="0" w:line="240" w:lineRule="auto"/>
        <w:jc w:val="both"/>
        <w:rPr>
          <w:rFonts w:ascii="Times New Roman" w:hAnsi="Times New Roman"/>
          <w:sz w:val="24"/>
          <w:szCs w:val="24"/>
        </w:rPr>
      </w:pPr>
      <w:r w:rsidRPr="0034288E">
        <w:rPr>
          <w:rFonts w:ascii="Times New Roman" w:hAnsi="Times New Roman"/>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632EC5" w:rsidRPr="0034288E" w:rsidRDefault="00632EC5" w:rsidP="00B57133">
      <w:pPr>
        <w:widowControl/>
        <w:numPr>
          <w:ilvl w:val="0"/>
          <w:numId w:val="205"/>
        </w:numPr>
        <w:spacing w:after="0" w:line="240" w:lineRule="auto"/>
        <w:jc w:val="both"/>
        <w:rPr>
          <w:rFonts w:ascii="Times New Roman" w:hAnsi="Times New Roman"/>
          <w:sz w:val="24"/>
          <w:szCs w:val="24"/>
        </w:rPr>
      </w:pPr>
      <w:r w:rsidRPr="0034288E">
        <w:rPr>
          <w:rFonts w:ascii="Times New Roman" w:hAnsi="Times New Roman"/>
          <w:sz w:val="24"/>
          <w:szCs w:val="24"/>
        </w:rPr>
        <w:t>понимать связь между закаливающими процедурами и укреплением здоровья;</w:t>
      </w:r>
    </w:p>
    <w:p w:rsidR="00632EC5" w:rsidRPr="0034288E" w:rsidRDefault="00632EC5" w:rsidP="00B57133">
      <w:pPr>
        <w:widowControl/>
        <w:numPr>
          <w:ilvl w:val="0"/>
          <w:numId w:val="205"/>
        </w:numPr>
        <w:spacing w:after="0" w:line="240" w:lineRule="auto"/>
        <w:jc w:val="both"/>
        <w:rPr>
          <w:rFonts w:ascii="Times New Roman" w:hAnsi="Times New Roman"/>
          <w:sz w:val="24"/>
          <w:szCs w:val="24"/>
        </w:rPr>
      </w:pPr>
      <w:r w:rsidRPr="0034288E">
        <w:rPr>
          <w:rFonts w:ascii="Times New Roman" w:hAnsi="Times New Roman"/>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632EC5" w:rsidRPr="0034288E" w:rsidRDefault="00632EC5" w:rsidP="00B57133">
      <w:pPr>
        <w:widowControl/>
        <w:numPr>
          <w:ilvl w:val="0"/>
          <w:numId w:val="205"/>
        </w:numPr>
        <w:spacing w:after="0" w:line="240" w:lineRule="auto"/>
        <w:jc w:val="both"/>
        <w:rPr>
          <w:rFonts w:ascii="Times New Roman" w:hAnsi="Times New Roman"/>
          <w:sz w:val="24"/>
          <w:szCs w:val="24"/>
        </w:rPr>
      </w:pPr>
      <w:r w:rsidRPr="0034288E">
        <w:rPr>
          <w:rFonts w:ascii="Times New Roman" w:hAnsi="Times New Roman"/>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632EC5" w:rsidRPr="0034288E" w:rsidRDefault="00632EC5" w:rsidP="00B57133">
      <w:pPr>
        <w:widowControl/>
        <w:numPr>
          <w:ilvl w:val="0"/>
          <w:numId w:val="205"/>
        </w:numPr>
        <w:spacing w:after="0" w:line="240" w:lineRule="auto"/>
        <w:jc w:val="both"/>
        <w:rPr>
          <w:rFonts w:ascii="Times New Roman" w:hAnsi="Times New Roman"/>
          <w:sz w:val="24"/>
          <w:szCs w:val="24"/>
        </w:rPr>
      </w:pPr>
      <w:r w:rsidRPr="0034288E">
        <w:rPr>
          <w:rFonts w:ascii="Times New Roman" w:hAnsi="Times New Roman"/>
          <w:sz w:val="24"/>
          <w:szCs w:val="24"/>
        </w:rPr>
        <w:t>вести наблюдения за изменениями показателей физического развития и физических качеств, проводить процедуры их измерения.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Коммуникативные универсальные учебные действия</w:t>
      </w:r>
      <w:r w:rsidRPr="0034288E">
        <w:rPr>
          <w:rFonts w:ascii="Times New Roman" w:hAnsi="Times New Roman"/>
          <w:sz w:val="24"/>
          <w:szCs w:val="24"/>
        </w:rPr>
        <w:t xml:space="preserve">: </w:t>
      </w:r>
    </w:p>
    <w:p w:rsidR="00632EC5" w:rsidRPr="0034288E" w:rsidRDefault="00632EC5" w:rsidP="00B57133">
      <w:pPr>
        <w:widowControl/>
        <w:numPr>
          <w:ilvl w:val="0"/>
          <w:numId w:val="206"/>
        </w:numPr>
        <w:spacing w:after="0" w:line="240" w:lineRule="auto"/>
        <w:jc w:val="both"/>
        <w:rPr>
          <w:rFonts w:ascii="Times New Roman" w:hAnsi="Times New Roman"/>
          <w:sz w:val="24"/>
          <w:szCs w:val="24"/>
        </w:rPr>
      </w:pPr>
      <w:r w:rsidRPr="0034288E">
        <w:rPr>
          <w:rFonts w:ascii="Times New Roman" w:hAnsi="Times New Roman"/>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632EC5" w:rsidRPr="0034288E" w:rsidRDefault="00632EC5" w:rsidP="00B57133">
      <w:pPr>
        <w:widowControl/>
        <w:numPr>
          <w:ilvl w:val="0"/>
          <w:numId w:val="206"/>
        </w:numPr>
        <w:spacing w:after="0" w:line="240" w:lineRule="auto"/>
        <w:jc w:val="both"/>
        <w:rPr>
          <w:rFonts w:ascii="Times New Roman" w:hAnsi="Times New Roman"/>
          <w:sz w:val="24"/>
          <w:szCs w:val="24"/>
        </w:rPr>
      </w:pPr>
      <w:r w:rsidRPr="0034288E">
        <w:rPr>
          <w:rFonts w:ascii="Times New Roman" w:hAnsi="Times New Roman"/>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632EC5" w:rsidRPr="0034288E" w:rsidRDefault="00632EC5" w:rsidP="00B57133">
      <w:pPr>
        <w:widowControl/>
        <w:numPr>
          <w:ilvl w:val="0"/>
          <w:numId w:val="206"/>
        </w:numPr>
        <w:spacing w:after="0" w:line="240" w:lineRule="auto"/>
        <w:jc w:val="both"/>
        <w:rPr>
          <w:rFonts w:ascii="Times New Roman" w:hAnsi="Times New Roman"/>
          <w:sz w:val="24"/>
          <w:szCs w:val="24"/>
        </w:rPr>
      </w:pPr>
      <w:r w:rsidRPr="0034288E">
        <w:rPr>
          <w:rFonts w:ascii="Times New Roman" w:hAnsi="Times New Roman"/>
          <w:sz w:val="24"/>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Регулятивные универсальные учебные действия</w:t>
      </w:r>
      <w:r w:rsidRPr="0034288E">
        <w:rPr>
          <w:rFonts w:ascii="Times New Roman" w:hAnsi="Times New Roman"/>
          <w:sz w:val="24"/>
          <w:szCs w:val="24"/>
        </w:rPr>
        <w:t>:</w:t>
      </w:r>
    </w:p>
    <w:p w:rsidR="00632EC5" w:rsidRPr="0034288E" w:rsidRDefault="00632EC5" w:rsidP="00B57133">
      <w:pPr>
        <w:widowControl/>
        <w:numPr>
          <w:ilvl w:val="0"/>
          <w:numId w:val="207"/>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632EC5" w:rsidRPr="0034288E" w:rsidRDefault="00632EC5" w:rsidP="00B57133">
      <w:pPr>
        <w:widowControl/>
        <w:numPr>
          <w:ilvl w:val="0"/>
          <w:numId w:val="207"/>
        </w:numPr>
        <w:spacing w:after="0" w:line="240" w:lineRule="auto"/>
        <w:jc w:val="both"/>
        <w:rPr>
          <w:rFonts w:ascii="Times New Roman" w:hAnsi="Times New Roman"/>
          <w:sz w:val="24"/>
          <w:szCs w:val="24"/>
        </w:rPr>
      </w:pPr>
      <w:r w:rsidRPr="0034288E">
        <w:rPr>
          <w:rFonts w:ascii="Times New Roman" w:hAnsi="Times New Roman"/>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632EC5" w:rsidRPr="0034288E" w:rsidRDefault="00632EC5" w:rsidP="00B57133">
      <w:pPr>
        <w:widowControl/>
        <w:numPr>
          <w:ilvl w:val="0"/>
          <w:numId w:val="207"/>
        </w:numPr>
        <w:spacing w:after="0" w:line="240" w:lineRule="auto"/>
        <w:jc w:val="both"/>
        <w:rPr>
          <w:rFonts w:ascii="Times New Roman" w:hAnsi="Times New Roman"/>
          <w:sz w:val="24"/>
          <w:szCs w:val="24"/>
        </w:rPr>
      </w:pPr>
      <w:r w:rsidRPr="0034288E">
        <w:rPr>
          <w:rFonts w:ascii="Times New Roman" w:hAnsi="Times New Roman"/>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632EC5" w:rsidRPr="0034288E" w:rsidRDefault="00632EC5" w:rsidP="00B57133">
      <w:pPr>
        <w:widowControl/>
        <w:numPr>
          <w:ilvl w:val="0"/>
          <w:numId w:val="207"/>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 концу обучения в</w:t>
      </w:r>
      <w:r w:rsidRPr="0034288E">
        <w:rPr>
          <w:rFonts w:ascii="Times New Roman" w:hAnsi="Times New Roman"/>
          <w:b/>
          <w:sz w:val="24"/>
          <w:szCs w:val="24"/>
        </w:rPr>
        <w:t xml:space="preserve"> 3 классе</w:t>
      </w:r>
      <w:r w:rsidRPr="0034288E">
        <w:rPr>
          <w:rFonts w:ascii="Times New Roman" w:hAnsi="Times New Roman"/>
          <w:sz w:val="24"/>
          <w:szCs w:val="24"/>
        </w:rPr>
        <w:t xml:space="preserve"> у обучающегося будут сформированы следующие универсальные учебные действия.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Познавательные универсальные учебные действия</w:t>
      </w:r>
      <w:r w:rsidRPr="0034288E">
        <w:rPr>
          <w:rFonts w:ascii="Times New Roman" w:hAnsi="Times New Roman"/>
          <w:sz w:val="24"/>
          <w:szCs w:val="24"/>
        </w:rPr>
        <w:t xml:space="preserve">: </w:t>
      </w:r>
    </w:p>
    <w:p w:rsidR="00632EC5" w:rsidRPr="0034288E" w:rsidRDefault="00632EC5" w:rsidP="00B57133">
      <w:pPr>
        <w:widowControl/>
        <w:numPr>
          <w:ilvl w:val="0"/>
          <w:numId w:val="208"/>
        </w:numPr>
        <w:spacing w:after="0" w:line="240" w:lineRule="auto"/>
        <w:jc w:val="both"/>
        <w:rPr>
          <w:rFonts w:ascii="Times New Roman" w:hAnsi="Times New Roman"/>
          <w:sz w:val="24"/>
          <w:szCs w:val="24"/>
        </w:rPr>
      </w:pPr>
      <w:r w:rsidRPr="0034288E">
        <w:rPr>
          <w:rFonts w:ascii="Times New Roman" w:hAnsi="Times New Roman"/>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632EC5" w:rsidRPr="0034288E" w:rsidRDefault="00632EC5" w:rsidP="00B57133">
      <w:pPr>
        <w:widowControl/>
        <w:numPr>
          <w:ilvl w:val="0"/>
          <w:numId w:val="208"/>
        </w:numPr>
        <w:spacing w:after="0" w:line="240" w:lineRule="auto"/>
        <w:jc w:val="both"/>
        <w:rPr>
          <w:rFonts w:ascii="Times New Roman" w:hAnsi="Times New Roman"/>
          <w:sz w:val="24"/>
          <w:szCs w:val="24"/>
        </w:rPr>
      </w:pPr>
      <w:r w:rsidRPr="0034288E">
        <w:rPr>
          <w:rFonts w:ascii="Times New Roman" w:hAnsi="Times New Roman"/>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632EC5" w:rsidRPr="0034288E" w:rsidRDefault="00632EC5" w:rsidP="00B57133">
      <w:pPr>
        <w:widowControl/>
        <w:numPr>
          <w:ilvl w:val="0"/>
          <w:numId w:val="208"/>
        </w:numPr>
        <w:spacing w:after="0" w:line="240" w:lineRule="auto"/>
        <w:jc w:val="both"/>
        <w:rPr>
          <w:rFonts w:ascii="Times New Roman" w:hAnsi="Times New Roman"/>
          <w:sz w:val="24"/>
          <w:szCs w:val="24"/>
        </w:rPr>
      </w:pPr>
      <w:r w:rsidRPr="0034288E">
        <w:rPr>
          <w:rFonts w:ascii="Times New Roman" w:hAnsi="Times New Roman"/>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632EC5" w:rsidRPr="0034288E" w:rsidRDefault="00632EC5" w:rsidP="00B57133">
      <w:pPr>
        <w:widowControl/>
        <w:numPr>
          <w:ilvl w:val="0"/>
          <w:numId w:val="208"/>
        </w:numPr>
        <w:spacing w:after="0" w:line="240" w:lineRule="auto"/>
        <w:jc w:val="both"/>
        <w:rPr>
          <w:rFonts w:ascii="Times New Roman" w:hAnsi="Times New Roman"/>
          <w:sz w:val="24"/>
          <w:szCs w:val="24"/>
        </w:rPr>
      </w:pPr>
      <w:r w:rsidRPr="0034288E">
        <w:rPr>
          <w:rFonts w:ascii="Times New Roman" w:hAnsi="Times New Roman"/>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632EC5" w:rsidRPr="0034288E" w:rsidRDefault="00632EC5" w:rsidP="00B57133">
      <w:pPr>
        <w:widowControl/>
        <w:numPr>
          <w:ilvl w:val="0"/>
          <w:numId w:val="208"/>
        </w:numPr>
        <w:spacing w:after="0" w:line="240" w:lineRule="auto"/>
        <w:jc w:val="both"/>
        <w:rPr>
          <w:rFonts w:ascii="Times New Roman" w:hAnsi="Times New Roman"/>
          <w:sz w:val="24"/>
          <w:szCs w:val="24"/>
        </w:rPr>
      </w:pPr>
      <w:r w:rsidRPr="0034288E">
        <w:rPr>
          <w:rFonts w:ascii="Times New Roman" w:hAnsi="Times New Roman"/>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Коммуникативные универсальные учебные действия</w:t>
      </w:r>
      <w:r w:rsidRPr="0034288E">
        <w:rPr>
          <w:rFonts w:ascii="Times New Roman" w:hAnsi="Times New Roman"/>
          <w:sz w:val="24"/>
          <w:szCs w:val="24"/>
        </w:rPr>
        <w:t xml:space="preserve">: </w:t>
      </w:r>
    </w:p>
    <w:p w:rsidR="00632EC5" w:rsidRPr="0034288E" w:rsidRDefault="00632EC5" w:rsidP="00B57133">
      <w:pPr>
        <w:widowControl/>
        <w:numPr>
          <w:ilvl w:val="0"/>
          <w:numId w:val="209"/>
        </w:numPr>
        <w:spacing w:after="0" w:line="240" w:lineRule="auto"/>
        <w:jc w:val="both"/>
        <w:rPr>
          <w:rFonts w:ascii="Times New Roman" w:hAnsi="Times New Roman"/>
          <w:sz w:val="24"/>
          <w:szCs w:val="24"/>
        </w:rPr>
      </w:pPr>
      <w:r w:rsidRPr="0034288E">
        <w:rPr>
          <w:rFonts w:ascii="Times New Roman" w:hAnsi="Times New Roman"/>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632EC5" w:rsidRPr="0034288E" w:rsidRDefault="00632EC5" w:rsidP="00B57133">
      <w:pPr>
        <w:widowControl/>
        <w:numPr>
          <w:ilvl w:val="0"/>
          <w:numId w:val="209"/>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632EC5" w:rsidRPr="0034288E" w:rsidRDefault="00632EC5" w:rsidP="00B57133">
      <w:pPr>
        <w:widowControl/>
        <w:numPr>
          <w:ilvl w:val="0"/>
          <w:numId w:val="209"/>
        </w:numPr>
        <w:spacing w:after="0" w:line="240" w:lineRule="auto"/>
        <w:jc w:val="both"/>
        <w:rPr>
          <w:rFonts w:ascii="Times New Roman" w:hAnsi="Times New Roman"/>
          <w:sz w:val="24"/>
          <w:szCs w:val="24"/>
        </w:rPr>
      </w:pPr>
      <w:r w:rsidRPr="0034288E">
        <w:rPr>
          <w:rFonts w:ascii="Times New Roman" w:hAnsi="Times New Roman"/>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632EC5" w:rsidRPr="0034288E" w:rsidRDefault="00632EC5" w:rsidP="00B57133">
      <w:pPr>
        <w:widowControl/>
        <w:numPr>
          <w:ilvl w:val="0"/>
          <w:numId w:val="209"/>
        </w:numPr>
        <w:spacing w:after="0" w:line="240" w:lineRule="auto"/>
        <w:jc w:val="both"/>
        <w:rPr>
          <w:rFonts w:ascii="Times New Roman" w:hAnsi="Times New Roman"/>
          <w:sz w:val="24"/>
          <w:szCs w:val="24"/>
        </w:rPr>
      </w:pPr>
      <w:r w:rsidRPr="0034288E">
        <w:rPr>
          <w:rFonts w:ascii="Times New Roman" w:hAnsi="Times New Roman"/>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Регулятивные универсальные учебные действия</w:t>
      </w:r>
      <w:r w:rsidRPr="0034288E">
        <w:rPr>
          <w:rFonts w:ascii="Times New Roman" w:hAnsi="Times New Roman"/>
          <w:sz w:val="24"/>
          <w:szCs w:val="24"/>
        </w:rPr>
        <w:t>:</w:t>
      </w:r>
    </w:p>
    <w:p w:rsidR="00632EC5" w:rsidRPr="0034288E" w:rsidRDefault="00632EC5" w:rsidP="00B57133">
      <w:pPr>
        <w:widowControl/>
        <w:numPr>
          <w:ilvl w:val="0"/>
          <w:numId w:val="210"/>
        </w:numPr>
        <w:spacing w:after="0" w:line="240" w:lineRule="auto"/>
        <w:jc w:val="both"/>
        <w:rPr>
          <w:rFonts w:ascii="Times New Roman" w:hAnsi="Times New Roman"/>
          <w:sz w:val="24"/>
          <w:szCs w:val="24"/>
        </w:rPr>
      </w:pPr>
      <w:r w:rsidRPr="0034288E">
        <w:rPr>
          <w:rFonts w:ascii="Times New Roman" w:hAnsi="Times New Roman"/>
          <w:sz w:val="24"/>
          <w:szCs w:val="24"/>
        </w:rPr>
        <w:t xml:space="preserve">контролировать выполнение физических упражнений, корректировать их на основе сравнения с заданными образцами; </w:t>
      </w:r>
    </w:p>
    <w:p w:rsidR="00632EC5" w:rsidRPr="0034288E" w:rsidRDefault="00632EC5" w:rsidP="00B57133">
      <w:pPr>
        <w:widowControl/>
        <w:numPr>
          <w:ilvl w:val="0"/>
          <w:numId w:val="210"/>
        </w:numPr>
        <w:spacing w:after="0" w:line="240" w:lineRule="auto"/>
        <w:jc w:val="both"/>
        <w:rPr>
          <w:rFonts w:ascii="Times New Roman" w:hAnsi="Times New Roman"/>
          <w:sz w:val="24"/>
          <w:szCs w:val="24"/>
        </w:rPr>
      </w:pPr>
      <w:r w:rsidRPr="0034288E">
        <w:rPr>
          <w:rFonts w:ascii="Times New Roman" w:hAnsi="Times New Roman"/>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632EC5" w:rsidRPr="0034288E" w:rsidRDefault="00632EC5" w:rsidP="00B57133">
      <w:pPr>
        <w:widowControl/>
        <w:numPr>
          <w:ilvl w:val="0"/>
          <w:numId w:val="210"/>
        </w:numPr>
        <w:spacing w:after="0" w:line="240" w:lineRule="auto"/>
        <w:jc w:val="both"/>
        <w:rPr>
          <w:rFonts w:ascii="Times New Roman" w:hAnsi="Times New Roman"/>
          <w:sz w:val="24"/>
          <w:szCs w:val="24"/>
        </w:rPr>
      </w:pPr>
      <w:r w:rsidRPr="0034288E">
        <w:rPr>
          <w:rFonts w:ascii="Times New Roman" w:hAnsi="Times New Roman"/>
          <w:sz w:val="24"/>
          <w:szCs w:val="24"/>
        </w:rPr>
        <w:t xml:space="preserve">оценивать сложность возникающих игровых задач, предлагать их совместное коллективное решение. </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 концу обучения в</w:t>
      </w:r>
      <w:r w:rsidRPr="0034288E">
        <w:rPr>
          <w:rFonts w:ascii="Times New Roman" w:hAnsi="Times New Roman"/>
          <w:b/>
          <w:sz w:val="24"/>
          <w:szCs w:val="24"/>
        </w:rPr>
        <w:t xml:space="preserve"> 4 классе</w:t>
      </w:r>
      <w:r w:rsidRPr="0034288E">
        <w:rPr>
          <w:rFonts w:ascii="Times New Roman" w:hAnsi="Times New Roman"/>
          <w:sz w:val="24"/>
          <w:szCs w:val="24"/>
        </w:rPr>
        <w:t xml:space="preserve"> у обучающегося будут сформированы следующие универсальные учебные действия.</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Познавательные универсальные учебные действия</w:t>
      </w:r>
      <w:r w:rsidRPr="0034288E">
        <w:rPr>
          <w:rFonts w:ascii="Times New Roman" w:hAnsi="Times New Roman"/>
          <w:sz w:val="24"/>
          <w:szCs w:val="24"/>
        </w:rPr>
        <w:t xml:space="preserve">: </w:t>
      </w:r>
    </w:p>
    <w:p w:rsidR="00632EC5" w:rsidRPr="0034288E" w:rsidRDefault="00632EC5" w:rsidP="00B57133">
      <w:pPr>
        <w:widowControl/>
        <w:numPr>
          <w:ilvl w:val="0"/>
          <w:numId w:val="211"/>
        </w:numPr>
        <w:spacing w:after="0" w:line="240" w:lineRule="auto"/>
        <w:jc w:val="both"/>
        <w:rPr>
          <w:rFonts w:ascii="Times New Roman" w:hAnsi="Times New Roman"/>
          <w:sz w:val="24"/>
          <w:szCs w:val="24"/>
        </w:rPr>
      </w:pPr>
      <w:r w:rsidRPr="0034288E">
        <w:rPr>
          <w:rFonts w:ascii="Times New Roman" w:hAnsi="Times New Roman"/>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632EC5" w:rsidRPr="0034288E" w:rsidRDefault="00632EC5" w:rsidP="00B57133">
      <w:pPr>
        <w:widowControl/>
        <w:numPr>
          <w:ilvl w:val="0"/>
          <w:numId w:val="211"/>
        </w:numPr>
        <w:spacing w:after="0" w:line="240" w:lineRule="auto"/>
        <w:jc w:val="both"/>
        <w:rPr>
          <w:rFonts w:ascii="Times New Roman" w:hAnsi="Times New Roman"/>
          <w:sz w:val="24"/>
          <w:szCs w:val="24"/>
        </w:rPr>
      </w:pPr>
      <w:r w:rsidRPr="0034288E">
        <w:rPr>
          <w:rFonts w:ascii="Times New Roman" w:hAnsi="Times New Roman"/>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632EC5" w:rsidRPr="0034288E" w:rsidRDefault="00632EC5" w:rsidP="00B57133">
      <w:pPr>
        <w:widowControl/>
        <w:numPr>
          <w:ilvl w:val="0"/>
          <w:numId w:val="211"/>
        </w:numPr>
        <w:spacing w:after="0" w:line="240" w:lineRule="auto"/>
        <w:jc w:val="both"/>
        <w:rPr>
          <w:rFonts w:ascii="Times New Roman" w:hAnsi="Times New Roman"/>
          <w:sz w:val="24"/>
          <w:szCs w:val="24"/>
        </w:rPr>
      </w:pPr>
      <w:r w:rsidRPr="0034288E">
        <w:rPr>
          <w:rFonts w:ascii="Times New Roman" w:hAnsi="Times New Roman"/>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Коммуникативные универсальные учебные действия</w:t>
      </w:r>
      <w:r w:rsidRPr="0034288E">
        <w:rPr>
          <w:rFonts w:ascii="Times New Roman" w:hAnsi="Times New Roman"/>
          <w:sz w:val="24"/>
          <w:szCs w:val="24"/>
        </w:rPr>
        <w:t xml:space="preserve">: </w:t>
      </w:r>
    </w:p>
    <w:p w:rsidR="00632EC5" w:rsidRPr="0034288E" w:rsidRDefault="00632EC5" w:rsidP="00B57133">
      <w:pPr>
        <w:widowControl/>
        <w:numPr>
          <w:ilvl w:val="0"/>
          <w:numId w:val="212"/>
        </w:numPr>
        <w:spacing w:after="0" w:line="240" w:lineRule="auto"/>
        <w:jc w:val="both"/>
        <w:rPr>
          <w:rFonts w:ascii="Times New Roman" w:hAnsi="Times New Roman"/>
          <w:sz w:val="24"/>
          <w:szCs w:val="24"/>
        </w:rPr>
      </w:pPr>
      <w:r w:rsidRPr="0034288E">
        <w:rPr>
          <w:rFonts w:ascii="Times New Roman" w:hAnsi="Times New Roman"/>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632EC5" w:rsidRPr="0034288E" w:rsidRDefault="00632EC5" w:rsidP="00B57133">
      <w:pPr>
        <w:widowControl/>
        <w:numPr>
          <w:ilvl w:val="0"/>
          <w:numId w:val="212"/>
        </w:numPr>
        <w:spacing w:after="0" w:line="240" w:lineRule="auto"/>
        <w:jc w:val="both"/>
        <w:rPr>
          <w:rFonts w:ascii="Times New Roman" w:hAnsi="Times New Roman"/>
          <w:sz w:val="24"/>
          <w:szCs w:val="24"/>
        </w:rPr>
      </w:pPr>
      <w:r w:rsidRPr="0034288E">
        <w:rPr>
          <w:rFonts w:ascii="Times New Roman" w:hAnsi="Times New Roman"/>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632EC5" w:rsidRPr="0034288E" w:rsidRDefault="00632EC5" w:rsidP="00B57133">
      <w:pPr>
        <w:widowControl/>
        <w:numPr>
          <w:ilvl w:val="0"/>
          <w:numId w:val="212"/>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оказывать посильную первую помощь во время занятий физической культурой.</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Регулятивные универсальные учебные действия</w:t>
      </w:r>
      <w:r w:rsidRPr="0034288E">
        <w:rPr>
          <w:rFonts w:ascii="Times New Roman" w:hAnsi="Times New Roman"/>
          <w:sz w:val="24"/>
          <w:szCs w:val="24"/>
        </w:rPr>
        <w:t>:</w:t>
      </w:r>
    </w:p>
    <w:p w:rsidR="00632EC5" w:rsidRPr="0034288E" w:rsidRDefault="00632EC5" w:rsidP="00B57133">
      <w:pPr>
        <w:widowControl/>
        <w:numPr>
          <w:ilvl w:val="0"/>
          <w:numId w:val="213"/>
        </w:numPr>
        <w:spacing w:after="0" w:line="240" w:lineRule="auto"/>
        <w:jc w:val="both"/>
        <w:rPr>
          <w:rFonts w:ascii="Times New Roman" w:hAnsi="Times New Roman"/>
          <w:sz w:val="24"/>
          <w:szCs w:val="24"/>
        </w:rPr>
      </w:pPr>
      <w:r w:rsidRPr="0034288E">
        <w:rPr>
          <w:rFonts w:ascii="Times New Roman" w:hAnsi="Times New Roman"/>
          <w:sz w:val="24"/>
          <w:szCs w:val="24"/>
        </w:rPr>
        <w:t xml:space="preserve">выполнять указания учителя, проявлять активность и самостоятельность при выполнении учебных заданий; </w:t>
      </w:r>
    </w:p>
    <w:p w:rsidR="00632EC5" w:rsidRPr="0034288E" w:rsidRDefault="00632EC5" w:rsidP="00B57133">
      <w:pPr>
        <w:widowControl/>
        <w:numPr>
          <w:ilvl w:val="0"/>
          <w:numId w:val="213"/>
        </w:numPr>
        <w:spacing w:after="0" w:line="240" w:lineRule="auto"/>
        <w:jc w:val="both"/>
        <w:rPr>
          <w:rFonts w:ascii="Times New Roman" w:hAnsi="Times New Roman"/>
          <w:sz w:val="24"/>
          <w:szCs w:val="24"/>
        </w:rPr>
      </w:pPr>
      <w:r w:rsidRPr="0034288E">
        <w:rPr>
          <w:rFonts w:ascii="Times New Roman" w:hAnsi="Times New Roman"/>
          <w:sz w:val="24"/>
          <w:szCs w:val="24"/>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632EC5" w:rsidRPr="0034288E" w:rsidRDefault="00632EC5" w:rsidP="001E4729">
      <w:pPr>
        <w:spacing w:after="0" w:line="240" w:lineRule="auto"/>
        <w:jc w:val="both"/>
        <w:rPr>
          <w:rFonts w:ascii="Times New Roman" w:hAnsi="Times New Roman"/>
          <w:sz w:val="24"/>
          <w:szCs w:val="24"/>
        </w:rPr>
      </w:pPr>
      <w:bookmarkStart w:id="164" w:name="_Toc137548643"/>
      <w:bookmarkEnd w:id="164"/>
      <w:r w:rsidRPr="0034288E">
        <w:rPr>
          <w:rFonts w:ascii="Times New Roman" w:hAnsi="Times New Roman"/>
          <w:b/>
          <w:sz w:val="24"/>
          <w:szCs w:val="24"/>
        </w:rPr>
        <w:t>ПРЕДМЕТНЫЕ РЕЗУЛЬТАТЫ</w:t>
      </w:r>
    </w:p>
    <w:p w:rsidR="00632EC5" w:rsidRPr="0034288E" w:rsidRDefault="00632EC5" w:rsidP="001E4729">
      <w:pPr>
        <w:spacing w:after="0" w:line="240" w:lineRule="auto"/>
        <w:jc w:val="both"/>
        <w:rPr>
          <w:rFonts w:ascii="Times New Roman" w:hAnsi="Times New Roman"/>
          <w:sz w:val="24"/>
          <w:szCs w:val="24"/>
        </w:rPr>
      </w:pPr>
      <w:bookmarkStart w:id="165" w:name="_Toc137548644"/>
      <w:bookmarkEnd w:id="165"/>
      <w:r w:rsidRPr="0034288E">
        <w:rPr>
          <w:rFonts w:ascii="Times New Roman" w:hAnsi="Times New Roman"/>
          <w:b/>
          <w:sz w:val="24"/>
          <w:szCs w:val="24"/>
        </w:rPr>
        <w:t>1 КЛАСС</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 концу обучения в </w:t>
      </w:r>
      <w:r w:rsidRPr="0034288E">
        <w:rPr>
          <w:rFonts w:ascii="Times New Roman" w:hAnsi="Times New Roman"/>
          <w:b/>
          <w:sz w:val="24"/>
          <w:szCs w:val="24"/>
        </w:rPr>
        <w:t>1 классе</w:t>
      </w:r>
      <w:r w:rsidRPr="0034288E">
        <w:rPr>
          <w:rFonts w:ascii="Times New Roman" w:hAnsi="Times New Roman"/>
          <w:sz w:val="24"/>
          <w:szCs w:val="24"/>
        </w:rPr>
        <w:t xml:space="preserve"> обучающийся достигнет следующих предметных результатов по отдельным темам программы по физической культуре:</w:t>
      </w:r>
    </w:p>
    <w:p w:rsidR="00632EC5" w:rsidRPr="0034288E" w:rsidRDefault="00632EC5" w:rsidP="00B57133">
      <w:pPr>
        <w:widowControl/>
        <w:numPr>
          <w:ilvl w:val="0"/>
          <w:numId w:val="214"/>
        </w:numPr>
        <w:spacing w:after="0" w:line="240" w:lineRule="auto"/>
        <w:jc w:val="both"/>
        <w:rPr>
          <w:rFonts w:ascii="Times New Roman" w:hAnsi="Times New Roman"/>
          <w:sz w:val="24"/>
          <w:szCs w:val="24"/>
        </w:rPr>
      </w:pPr>
      <w:r w:rsidRPr="0034288E">
        <w:rPr>
          <w:rFonts w:ascii="Times New Roman" w:hAnsi="Times New Roman"/>
          <w:sz w:val="24"/>
          <w:szCs w:val="24"/>
        </w:rPr>
        <w:t>приводить примеры основных дневных дел и их распределение в индивидуальном режиме дня;</w:t>
      </w:r>
    </w:p>
    <w:p w:rsidR="00632EC5" w:rsidRPr="0034288E" w:rsidRDefault="00632EC5" w:rsidP="00B57133">
      <w:pPr>
        <w:widowControl/>
        <w:numPr>
          <w:ilvl w:val="0"/>
          <w:numId w:val="214"/>
        </w:numPr>
        <w:spacing w:after="0" w:line="240" w:lineRule="auto"/>
        <w:jc w:val="both"/>
        <w:rPr>
          <w:rFonts w:ascii="Times New Roman" w:hAnsi="Times New Roman"/>
          <w:sz w:val="24"/>
          <w:szCs w:val="24"/>
        </w:rPr>
      </w:pPr>
      <w:r w:rsidRPr="0034288E">
        <w:rPr>
          <w:rFonts w:ascii="Times New Roman" w:hAnsi="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632EC5" w:rsidRPr="0034288E" w:rsidRDefault="00632EC5" w:rsidP="00B57133">
      <w:pPr>
        <w:widowControl/>
        <w:numPr>
          <w:ilvl w:val="0"/>
          <w:numId w:val="214"/>
        </w:numPr>
        <w:spacing w:after="0" w:line="240" w:lineRule="auto"/>
        <w:jc w:val="both"/>
        <w:rPr>
          <w:rFonts w:ascii="Times New Roman" w:hAnsi="Times New Roman"/>
          <w:sz w:val="24"/>
          <w:szCs w:val="24"/>
        </w:rPr>
      </w:pPr>
      <w:r w:rsidRPr="0034288E">
        <w:rPr>
          <w:rFonts w:ascii="Times New Roman" w:hAnsi="Times New Roman"/>
          <w:sz w:val="24"/>
          <w:szCs w:val="24"/>
        </w:rPr>
        <w:t>выполнять упражнения утренней зарядки и физкультминуток;</w:t>
      </w:r>
    </w:p>
    <w:p w:rsidR="00632EC5" w:rsidRPr="0034288E" w:rsidRDefault="00632EC5" w:rsidP="00B57133">
      <w:pPr>
        <w:widowControl/>
        <w:numPr>
          <w:ilvl w:val="0"/>
          <w:numId w:val="214"/>
        </w:numPr>
        <w:spacing w:after="0" w:line="240" w:lineRule="auto"/>
        <w:jc w:val="both"/>
        <w:rPr>
          <w:rFonts w:ascii="Times New Roman" w:hAnsi="Times New Roman"/>
          <w:sz w:val="24"/>
          <w:szCs w:val="24"/>
        </w:rPr>
      </w:pPr>
      <w:r w:rsidRPr="0034288E">
        <w:rPr>
          <w:rFonts w:ascii="Times New Roman" w:hAnsi="Times New Roman"/>
          <w:sz w:val="24"/>
          <w:szCs w:val="24"/>
        </w:rPr>
        <w:t>анализировать причины нарушения осанки и демонстрировать упражнения по профилактике её нарушения;</w:t>
      </w:r>
    </w:p>
    <w:p w:rsidR="00632EC5" w:rsidRPr="0034288E" w:rsidRDefault="00632EC5" w:rsidP="00B57133">
      <w:pPr>
        <w:widowControl/>
        <w:numPr>
          <w:ilvl w:val="0"/>
          <w:numId w:val="214"/>
        </w:numPr>
        <w:spacing w:after="0" w:line="240" w:lineRule="auto"/>
        <w:jc w:val="both"/>
        <w:rPr>
          <w:rFonts w:ascii="Times New Roman" w:hAnsi="Times New Roman"/>
          <w:sz w:val="24"/>
          <w:szCs w:val="24"/>
        </w:rPr>
      </w:pPr>
      <w:r w:rsidRPr="0034288E">
        <w:rPr>
          <w:rFonts w:ascii="Times New Roman" w:hAnsi="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632EC5" w:rsidRPr="0034288E" w:rsidRDefault="00632EC5" w:rsidP="00B57133">
      <w:pPr>
        <w:widowControl/>
        <w:numPr>
          <w:ilvl w:val="0"/>
          <w:numId w:val="214"/>
        </w:numPr>
        <w:spacing w:after="0" w:line="240" w:lineRule="auto"/>
        <w:jc w:val="both"/>
        <w:rPr>
          <w:rFonts w:ascii="Times New Roman" w:hAnsi="Times New Roman"/>
          <w:sz w:val="24"/>
          <w:szCs w:val="24"/>
        </w:rPr>
      </w:pPr>
      <w:r w:rsidRPr="0034288E">
        <w:rPr>
          <w:rFonts w:ascii="Times New Roman" w:hAnsi="Times New Roman"/>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632EC5" w:rsidRPr="0034288E" w:rsidRDefault="00632EC5" w:rsidP="00B57133">
      <w:pPr>
        <w:widowControl/>
        <w:numPr>
          <w:ilvl w:val="0"/>
          <w:numId w:val="214"/>
        </w:numPr>
        <w:spacing w:after="0" w:line="240" w:lineRule="auto"/>
        <w:jc w:val="both"/>
        <w:rPr>
          <w:rFonts w:ascii="Times New Roman" w:hAnsi="Times New Roman"/>
          <w:sz w:val="24"/>
          <w:szCs w:val="24"/>
        </w:rPr>
      </w:pPr>
      <w:r w:rsidRPr="0034288E">
        <w:rPr>
          <w:rFonts w:ascii="Times New Roman" w:hAnsi="Times New Roman"/>
          <w:sz w:val="24"/>
          <w:szCs w:val="24"/>
        </w:rPr>
        <w:t xml:space="preserve">передвигаться на лыжах ступающим и скользящим шагом (без палок); </w:t>
      </w:r>
    </w:p>
    <w:p w:rsidR="00632EC5" w:rsidRPr="0034288E" w:rsidRDefault="00632EC5" w:rsidP="00B57133">
      <w:pPr>
        <w:widowControl/>
        <w:numPr>
          <w:ilvl w:val="0"/>
          <w:numId w:val="214"/>
        </w:numPr>
        <w:spacing w:after="0" w:line="240" w:lineRule="auto"/>
        <w:jc w:val="both"/>
        <w:rPr>
          <w:rFonts w:ascii="Times New Roman" w:hAnsi="Times New Roman"/>
          <w:sz w:val="24"/>
          <w:szCs w:val="24"/>
        </w:rPr>
      </w:pPr>
      <w:r w:rsidRPr="0034288E">
        <w:rPr>
          <w:rFonts w:ascii="Times New Roman" w:hAnsi="Times New Roman"/>
          <w:sz w:val="24"/>
          <w:szCs w:val="24"/>
        </w:rPr>
        <w:t xml:space="preserve">играть в подвижные игры с общеразвивающей направленностью. </w:t>
      </w:r>
      <w:bookmarkStart w:id="166" w:name="_Toc103687218"/>
      <w:bookmarkEnd w:id="166"/>
    </w:p>
    <w:p w:rsidR="00632EC5" w:rsidRPr="0034288E" w:rsidRDefault="00632EC5" w:rsidP="001E4729">
      <w:pPr>
        <w:spacing w:after="0" w:line="240" w:lineRule="auto"/>
        <w:jc w:val="both"/>
        <w:rPr>
          <w:rFonts w:ascii="Times New Roman" w:hAnsi="Times New Roman"/>
          <w:sz w:val="24"/>
          <w:szCs w:val="24"/>
        </w:rPr>
      </w:pPr>
      <w:bookmarkStart w:id="167" w:name="_Toc137548645"/>
      <w:bookmarkEnd w:id="167"/>
      <w:r w:rsidRPr="0034288E">
        <w:rPr>
          <w:rFonts w:ascii="Times New Roman" w:hAnsi="Times New Roman"/>
          <w:b/>
          <w:sz w:val="24"/>
          <w:szCs w:val="24"/>
        </w:rPr>
        <w:t>2 КЛАСС</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 концу обучения во </w:t>
      </w:r>
      <w:r w:rsidRPr="0034288E">
        <w:rPr>
          <w:rFonts w:ascii="Times New Roman" w:hAnsi="Times New Roman"/>
          <w:b/>
          <w:sz w:val="24"/>
          <w:szCs w:val="24"/>
        </w:rPr>
        <w:t>2 классе</w:t>
      </w:r>
      <w:r w:rsidRPr="0034288E">
        <w:rPr>
          <w:rFonts w:ascii="Times New Roman" w:hAnsi="Times New Roman"/>
          <w:sz w:val="24"/>
          <w:szCs w:val="24"/>
        </w:rPr>
        <w:t xml:space="preserve"> обучающийся достигнет следующих предметных результатов по отдельным темам программы по физической культуре:</w:t>
      </w:r>
    </w:p>
    <w:p w:rsidR="00632EC5" w:rsidRPr="0034288E" w:rsidRDefault="00632EC5" w:rsidP="00B57133">
      <w:pPr>
        <w:widowControl/>
        <w:numPr>
          <w:ilvl w:val="0"/>
          <w:numId w:val="215"/>
        </w:numPr>
        <w:spacing w:after="0" w:line="240" w:lineRule="auto"/>
        <w:jc w:val="both"/>
        <w:rPr>
          <w:rFonts w:ascii="Times New Roman" w:hAnsi="Times New Roman"/>
          <w:sz w:val="24"/>
          <w:szCs w:val="24"/>
        </w:rPr>
      </w:pPr>
      <w:r w:rsidRPr="0034288E">
        <w:rPr>
          <w:rFonts w:ascii="Times New Roman" w:hAnsi="Times New Roman"/>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632EC5" w:rsidRPr="0034288E" w:rsidRDefault="00632EC5" w:rsidP="00B57133">
      <w:pPr>
        <w:widowControl/>
        <w:numPr>
          <w:ilvl w:val="0"/>
          <w:numId w:val="215"/>
        </w:numPr>
        <w:spacing w:after="0" w:line="240" w:lineRule="auto"/>
        <w:jc w:val="both"/>
        <w:rPr>
          <w:rFonts w:ascii="Times New Roman" w:hAnsi="Times New Roman"/>
          <w:sz w:val="24"/>
          <w:szCs w:val="24"/>
        </w:rPr>
      </w:pPr>
      <w:r w:rsidRPr="0034288E">
        <w:rPr>
          <w:rFonts w:ascii="Times New Roman" w:hAnsi="Times New Roman"/>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632EC5" w:rsidRPr="0034288E" w:rsidRDefault="00632EC5" w:rsidP="00B57133">
      <w:pPr>
        <w:widowControl/>
        <w:numPr>
          <w:ilvl w:val="0"/>
          <w:numId w:val="215"/>
        </w:numPr>
        <w:spacing w:after="0" w:line="240" w:lineRule="auto"/>
        <w:jc w:val="both"/>
        <w:rPr>
          <w:rFonts w:ascii="Times New Roman" w:hAnsi="Times New Roman"/>
          <w:sz w:val="24"/>
          <w:szCs w:val="24"/>
        </w:rPr>
      </w:pPr>
      <w:r w:rsidRPr="0034288E">
        <w:rPr>
          <w:rFonts w:ascii="Times New Roman" w:hAnsi="Times New Roman"/>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632EC5" w:rsidRPr="0034288E" w:rsidRDefault="00632EC5" w:rsidP="00B57133">
      <w:pPr>
        <w:widowControl/>
        <w:numPr>
          <w:ilvl w:val="0"/>
          <w:numId w:val="215"/>
        </w:numPr>
        <w:spacing w:after="0" w:line="240" w:lineRule="auto"/>
        <w:jc w:val="both"/>
        <w:rPr>
          <w:rFonts w:ascii="Times New Roman" w:hAnsi="Times New Roman"/>
          <w:sz w:val="24"/>
          <w:szCs w:val="24"/>
        </w:rPr>
      </w:pPr>
      <w:r w:rsidRPr="0034288E">
        <w:rPr>
          <w:rFonts w:ascii="Times New Roman" w:hAnsi="Times New Roman"/>
          <w:sz w:val="24"/>
          <w:szCs w:val="24"/>
        </w:rPr>
        <w:t xml:space="preserve">демонстрировать танцевальный хороводный шаг в совместном передвижении; </w:t>
      </w:r>
    </w:p>
    <w:p w:rsidR="00632EC5" w:rsidRPr="0034288E" w:rsidRDefault="00632EC5" w:rsidP="00B57133">
      <w:pPr>
        <w:widowControl/>
        <w:numPr>
          <w:ilvl w:val="0"/>
          <w:numId w:val="215"/>
        </w:numPr>
        <w:spacing w:after="0" w:line="240" w:lineRule="auto"/>
        <w:jc w:val="both"/>
        <w:rPr>
          <w:rFonts w:ascii="Times New Roman" w:hAnsi="Times New Roman"/>
          <w:sz w:val="24"/>
          <w:szCs w:val="24"/>
        </w:rPr>
      </w:pPr>
      <w:r w:rsidRPr="0034288E">
        <w:rPr>
          <w:rFonts w:ascii="Times New Roman" w:hAnsi="Times New Roman"/>
          <w:sz w:val="24"/>
          <w:szCs w:val="24"/>
        </w:rPr>
        <w:t xml:space="preserve">выполнять прыжки по разметкам на разное расстояние и с разной амплитудой, в высоту с прямого разбега; </w:t>
      </w:r>
    </w:p>
    <w:p w:rsidR="00632EC5" w:rsidRPr="0034288E" w:rsidRDefault="00632EC5" w:rsidP="00B57133">
      <w:pPr>
        <w:widowControl/>
        <w:numPr>
          <w:ilvl w:val="0"/>
          <w:numId w:val="215"/>
        </w:numPr>
        <w:spacing w:after="0" w:line="240" w:lineRule="auto"/>
        <w:jc w:val="both"/>
        <w:rPr>
          <w:rFonts w:ascii="Times New Roman" w:hAnsi="Times New Roman"/>
          <w:sz w:val="24"/>
          <w:szCs w:val="24"/>
        </w:rPr>
      </w:pPr>
      <w:r w:rsidRPr="0034288E">
        <w:rPr>
          <w:rFonts w:ascii="Times New Roman" w:hAnsi="Times New Roman"/>
          <w:sz w:val="24"/>
          <w:szCs w:val="24"/>
        </w:rPr>
        <w:t xml:space="preserve">передвигаться на лыжах двухшажным переменным ходом, спускаться с пологого склона и тормозить падением; </w:t>
      </w:r>
    </w:p>
    <w:p w:rsidR="00632EC5" w:rsidRPr="0034288E" w:rsidRDefault="00632EC5" w:rsidP="00B57133">
      <w:pPr>
        <w:widowControl/>
        <w:numPr>
          <w:ilvl w:val="0"/>
          <w:numId w:val="215"/>
        </w:numPr>
        <w:spacing w:after="0" w:line="240" w:lineRule="auto"/>
        <w:jc w:val="both"/>
        <w:rPr>
          <w:rFonts w:ascii="Times New Roman" w:hAnsi="Times New Roman"/>
          <w:sz w:val="24"/>
          <w:szCs w:val="24"/>
        </w:rPr>
      </w:pPr>
      <w:r w:rsidRPr="0034288E">
        <w:rPr>
          <w:rFonts w:ascii="Times New Roman" w:hAnsi="Times New Roman"/>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632EC5" w:rsidRPr="0034288E" w:rsidRDefault="00632EC5" w:rsidP="00B57133">
      <w:pPr>
        <w:widowControl/>
        <w:numPr>
          <w:ilvl w:val="0"/>
          <w:numId w:val="215"/>
        </w:numPr>
        <w:spacing w:after="0" w:line="240" w:lineRule="auto"/>
        <w:jc w:val="both"/>
        <w:rPr>
          <w:rFonts w:ascii="Times New Roman" w:hAnsi="Times New Roman"/>
          <w:sz w:val="24"/>
          <w:szCs w:val="24"/>
        </w:rPr>
      </w:pPr>
      <w:r w:rsidRPr="0034288E">
        <w:rPr>
          <w:rFonts w:ascii="Times New Roman" w:hAnsi="Times New Roman"/>
          <w:sz w:val="24"/>
          <w:szCs w:val="24"/>
        </w:rPr>
        <w:t xml:space="preserve">- выполнять упражнения на развитие физических качеств. </w:t>
      </w:r>
      <w:bookmarkStart w:id="168" w:name="_Toc103687219"/>
      <w:bookmarkEnd w:id="168"/>
    </w:p>
    <w:p w:rsidR="00632EC5" w:rsidRPr="0034288E" w:rsidRDefault="00632EC5" w:rsidP="001E4729">
      <w:pPr>
        <w:spacing w:after="0" w:line="240" w:lineRule="auto"/>
        <w:jc w:val="both"/>
        <w:rPr>
          <w:rFonts w:ascii="Times New Roman" w:hAnsi="Times New Roman"/>
          <w:sz w:val="24"/>
          <w:szCs w:val="24"/>
        </w:rPr>
      </w:pPr>
      <w:bookmarkStart w:id="169" w:name="_Toc137548646"/>
      <w:bookmarkEnd w:id="169"/>
      <w:r w:rsidRPr="0034288E">
        <w:rPr>
          <w:rFonts w:ascii="Times New Roman" w:hAnsi="Times New Roman"/>
          <w:b/>
          <w:sz w:val="24"/>
          <w:szCs w:val="24"/>
        </w:rPr>
        <w:t>3 КЛАСС</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 концу обучения в</w:t>
      </w:r>
      <w:r w:rsidRPr="0034288E">
        <w:rPr>
          <w:rFonts w:ascii="Times New Roman" w:hAnsi="Times New Roman"/>
          <w:b/>
          <w:sz w:val="24"/>
          <w:szCs w:val="24"/>
        </w:rPr>
        <w:t xml:space="preserve"> 3 классе</w:t>
      </w:r>
      <w:r w:rsidRPr="0034288E">
        <w:rPr>
          <w:rFonts w:ascii="Times New Roman" w:hAnsi="Times New Roman"/>
          <w:sz w:val="24"/>
          <w:szCs w:val="24"/>
        </w:rPr>
        <w:t xml:space="preserve"> обучающийся достигнет следующих предметных результатов по отдельным темам программы по физической культуре:</w:t>
      </w:r>
    </w:p>
    <w:p w:rsidR="00632EC5" w:rsidRPr="0034288E" w:rsidRDefault="00632EC5" w:rsidP="00B57133">
      <w:pPr>
        <w:widowControl/>
        <w:numPr>
          <w:ilvl w:val="0"/>
          <w:numId w:val="216"/>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632EC5" w:rsidRPr="0034288E" w:rsidRDefault="00632EC5" w:rsidP="00B57133">
      <w:pPr>
        <w:widowControl/>
        <w:numPr>
          <w:ilvl w:val="0"/>
          <w:numId w:val="216"/>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632EC5" w:rsidRPr="0034288E" w:rsidRDefault="00632EC5" w:rsidP="00B57133">
      <w:pPr>
        <w:widowControl/>
        <w:numPr>
          <w:ilvl w:val="0"/>
          <w:numId w:val="216"/>
        </w:numPr>
        <w:spacing w:after="0" w:line="240" w:lineRule="auto"/>
        <w:jc w:val="both"/>
        <w:rPr>
          <w:rFonts w:ascii="Times New Roman" w:hAnsi="Times New Roman"/>
          <w:sz w:val="24"/>
          <w:szCs w:val="24"/>
        </w:rPr>
      </w:pPr>
      <w:r w:rsidRPr="0034288E">
        <w:rPr>
          <w:rFonts w:ascii="Times New Roman" w:hAnsi="Times New Roman"/>
          <w:sz w:val="24"/>
          <w:szCs w:val="24"/>
        </w:rPr>
        <w:t xml:space="preserve">измерять частоту пульса и определять физическую нагрузку по её значениям с помощью таблицы стандартных нагрузок; </w:t>
      </w:r>
    </w:p>
    <w:p w:rsidR="00632EC5" w:rsidRPr="0034288E" w:rsidRDefault="00632EC5" w:rsidP="00B57133">
      <w:pPr>
        <w:widowControl/>
        <w:numPr>
          <w:ilvl w:val="0"/>
          <w:numId w:val="216"/>
        </w:numPr>
        <w:spacing w:after="0" w:line="240" w:lineRule="auto"/>
        <w:jc w:val="both"/>
        <w:rPr>
          <w:rFonts w:ascii="Times New Roman" w:hAnsi="Times New Roman"/>
          <w:sz w:val="24"/>
          <w:szCs w:val="24"/>
        </w:rPr>
      </w:pPr>
      <w:r w:rsidRPr="0034288E">
        <w:rPr>
          <w:rFonts w:ascii="Times New Roman" w:hAnsi="Times New Roman"/>
          <w:sz w:val="24"/>
          <w:szCs w:val="24"/>
        </w:rPr>
        <w:t>выполнять упражнения дыхательной и зрительной гимнастики, объяснять их связь с предупреждением появления утомления;</w:t>
      </w:r>
    </w:p>
    <w:p w:rsidR="00632EC5" w:rsidRPr="0034288E" w:rsidRDefault="00632EC5" w:rsidP="00B57133">
      <w:pPr>
        <w:widowControl/>
        <w:numPr>
          <w:ilvl w:val="0"/>
          <w:numId w:val="216"/>
        </w:numPr>
        <w:spacing w:after="0" w:line="240" w:lineRule="auto"/>
        <w:jc w:val="both"/>
        <w:rPr>
          <w:rFonts w:ascii="Times New Roman" w:hAnsi="Times New Roman"/>
          <w:sz w:val="24"/>
          <w:szCs w:val="24"/>
        </w:rPr>
      </w:pPr>
      <w:r w:rsidRPr="0034288E">
        <w:rPr>
          <w:rFonts w:ascii="Times New Roman" w:hAnsi="Times New Roman"/>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632EC5" w:rsidRPr="0034288E" w:rsidRDefault="00632EC5" w:rsidP="00B57133">
      <w:pPr>
        <w:widowControl/>
        <w:numPr>
          <w:ilvl w:val="0"/>
          <w:numId w:val="216"/>
        </w:numPr>
        <w:spacing w:after="0" w:line="240" w:lineRule="auto"/>
        <w:jc w:val="both"/>
        <w:rPr>
          <w:rFonts w:ascii="Times New Roman" w:hAnsi="Times New Roman"/>
          <w:sz w:val="24"/>
          <w:szCs w:val="24"/>
        </w:rPr>
      </w:pPr>
      <w:r w:rsidRPr="0034288E">
        <w:rPr>
          <w:rFonts w:ascii="Times New Roman" w:hAnsi="Times New Roman"/>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632EC5" w:rsidRPr="0034288E" w:rsidRDefault="00632EC5" w:rsidP="00B57133">
      <w:pPr>
        <w:widowControl/>
        <w:numPr>
          <w:ilvl w:val="0"/>
          <w:numId w:val="216"/>
        </w:numPr>
        <w:spacing w:after="0" w:line="240" w:lineRule="auto"/>
        <w:jc w:val="both"/>
        <w:rPr>
          <w:rFonts w:ascii="Times New Roman" w:hAnsi="Times New Roman"/>
          <w:sz w:val="24"/>
          <w:szCs w:val="24"/>
        </w:rPr>
      </w:pPr>
      <w:r w:rsidRPr="0034288E">
        <w:rPr>
          <w:rFonts w:ascii="Times New Roman" w:hAnsi="Times New Roman"/>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632EC5" w:rsidRPr="0034288E" w:rsidRDefault="00632EC5" w:rsidP="00B57133">
      <w:pPr>
        <w:widowControl/>
        <w:numPr>
          <w:ilvl w:val="0"/>
          <w:numId w:val="216"/>
        </w:numPr>
        <w:spacing w:after="0" w:line="240" w:lineRule="auto"/>
        <w:jc w:val="both"/>
        <w:rPr>
          <w:rFonts w:ascii="Times New Roman" w:hAnsi="Times New Roman"/>
          <w:sz w:val="24"/>
          <w:szCs w:val="24"/>
        </w:rPr>
      </w:pPr>
      <w:r w:rsidRPr="0034288E">
        <w:rPr>
          <w:rFonts w:ascii="Times New Roman" w:hAnsi="Times New Roman"/>
          <w:sz w:val="24"/>
          <w:szCs w:val="24"/>
        </w:rPr>
        <w:t xml:space="preserve">демонстрировать прыжки через скакалку на двух ногах и попеременно на правой и левой ноге; </w:t>
      </w:r>
    </w:p>
    <w:p w:rsidR="00632EC5" w:rsidRPr="0034288E" w:rsidRDefault="00632EC5" w:rsidP="00B57133">
      <w:pPr>
        <w:widowControl/>
        <w:numPr>
          <w:ilvl w:val="0"/>
          <w:numId w:val="216"/>
        </w:numPr>
        <w:spacing w:after="0" w:line="240" w:lineRule="auto"/>
        <w:jc w:val="both"/>
        <w:rPr>
          <w:rFonts w:ascii="Times New Roman" w:hAnsi="Times New Roman"/>
          <w:sz w:val="24"/>
          <w:szCs w:val="24"/>
        </w:rPr>
      </w:pPr>
      <w:r w:rsidRPr="0034288E">
        <w:rPr>
          <w:rFonts w:ascii="Times New Roman" w:hAnsi="Times New Roman"/>
          <w:sz w:val="24"/>
          <w:szCs w:val="24"/>
        </w:rPr>
        <w:t xml:space="preserve">демонстрировать упражнения ритмической гимнастики, движения танцев галоп и полька; </w:t>
      </w:r>
    </w:p>
    <w:p w:rsidR="00632EC5" w:rsidRPr="0034288E" w:rsidRDefault="00632EC5" w:rsidP="00B57133">
      <w:pPr>
        <w:widowControl/>
        <w:numPr>
          <w:ilvl w:val="0"/>
          <w:numId w:val="216"/>
        </w:numPr>
        <w:spacing w:after="0" w:line="240" w:lineRule="auto"/>
        <w:jc w:val="both"/>
        <w:rPr>
          <w:rFonts w:ascii="Times New Roman" w:hAnsi="Times New Roman"/>
          <w:sz w:val="24"/>
          <w:szCs w:val="24"/>
        </w:rPr>
      </w:pPr>
      <w:r w:rsidRPr="0034288E">
        <w:rPr>
          <w:rFonts w:ascii="Times New Roman" w:hAnsi="Times New Roman"/>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632EC5" w:rsidRPr="0034288E" w:rsidRDefault="00632EC5" w:rsidP="00B57133">
      <w:pPr>
        <w:widowControl/>
        <w:numPr>
          <w:ilvl w:val="0"/>
          <w:numId w:val="216"/>
        </w:numPr>
        <w:spacing w:after="0" w:line="240" w:lineRule="auto"/>
        <w:jc w:val="both"/>
        <w:rPr>
          <w:rFonts w:ascii="Times New Roman" w:hAnsi="Times New Roman"/>
          <w:sz w:val="24"/>
          <w:szCs w:val="24"/>
        </w:rPr>
      </w:pPr>
      <w:r w:rsidRPr="0034288E">
        <w:rPr>
          <w:rFonts w:ascii="Times New Roman" w:hAnsi="Times New Roman"/>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632EC5" w:rsidRPr="0034288E" w:rsidRDefault="00632EC5" w:rsidP="00B57133">
      <w:pPr>
        <w:widowControl/>
        <w:numPr>
          <w:ilvl w:val="0"/>
          <w:numId w:val="216"/>
        </w:numPr>
        <w:spacing w:after="0" w:line="240" w:lineRule="auto"/>
        <w:jc w:val="both"/>
        <w:rPr>
          <w:rFonts w:ascii="Times New Roman" w:hAnsi="Times New Roman"/>
          <w:sz w:val="24"/>
          <w:szCs w:val="24"/>
        </w:rPr>
      </w:pPr>
      <w:r w:rsidRPr="0034288E">
        <w:rPr>
          <w:rFonts w:ascii="Times New Roman" w:hAnsi="Times New Roman"/>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632EC5" w:rsidRPr="0034288E" w:rsidRDefault="00632EC5" w:rsidP="00B57133">
      <w:pPr>
        <w:widowControl/>
        <w:numPr>
          <w:ilvl w:val="0"/>
          <w:numId w:val="216"/>
        </w:numPr>
        <w:spacing w:after="0" w:line="240" w:lineRule="auto"/>
        <w:jc w:val="both"/>
        <w:rPr>
          <w:rFonts w:ascii="Times New Roman" w:hAnsi="Times New Roman"/>
          <w:sz w:val="24"/>
          <w:szCs w:val="24"/>
        </w:rPr>
      </w:pPr>
      <w:r w:rsidRPr="0034288E">
        <w:rPr>
          <w:rFonts w:ascii="Times New Roman" w:hAnsi="Times New Roman"/>
          <w:sz w:val="24"/>
          <w:szCs w:val="24"/>
        </w:rPr>
        <w:t xml:space="preserve">выполнять упражнения на развитие физических качеств, демонстрировать приросты в их показателях. </w:t>
      </w:r>
      <w:bookmarkStart w:id="170" w:name="_Toc103687220"/>
      <w:bookmarkEnd w:id="170"/>
    </w:p>
    <w:p w:rsidR="00632EC5" w:rsidRPr="0034288E" w:rsidRDefault="00632EC5" w:rsidP="001E4729">
      <w:pPr>
        <w:spacing w:after="0" w:line="240" w:lineRule="auto"/>
        <w:jc w:val="both"/>
        <w:rPr>
          <w:rFonts w:ascii="Times New Roman" w:hAnsi="Times New Roman"/>
          <w:sz w:val="24"/>
          <w:szCs w:val="24"/>
        </w:rPr>
      </w:pPr>
      <w:bookmarkStart w:id="171" w:name="_Toc137548647"/>
      <w:bookmarkEnd w:id="171"/>
      <w:r w:rsidRPr="0034288E">
        <w:rPr>
          <w:rFonts w:ascii="Times New Roman" w:hAnsi="Times New Roman"/>
          <w:b/>
          <w:sz w:val="24"/>
          <w:szCs w:val="24"/>
        </w:rPr>
        <w:t>4 КЛАСС</w:t>
      </w:r>
    </w:p>
    <w:p w:rsidR="00632EC5" w:rsidRPr="0034288E" w:rsidRDefault="00632EC5"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 концу обучения в </w:t>
      </w:r>
      <w:r w:rsidRPr="0034288E">
        <w:rPr>
          <w:rFonts w:ascii="Times New Roman" w:hAnsi="Times New Roman"/>
          <w:b/>
          <w:sz w:val="24"/>
          <w:szCs w:val="24"/>
        </w:rPr>
        <w:t>4 классе</w:t>
      </w:r>
      <w:r w:rsidRPr="0034288E">
        <w:rPr>
          <w:rFonts w:ascii="Times New Roman" w:hAnsi="Times New Roman"/>
          <w:sz w:val="24"/>
          <w:szCs w:val="24"/>
        </w:rPr>
        <w:t xml:space="preserve"> обучающийся достигнет следующих предметных результатов по отдельным темам программы по физической культуре:</w:t>
      </w:r>
    </w:p>
    <w:p w:rsidR="00632EC5" w:rsidRPr="0034288E" w:rsidRDefault="00632EC5" w:rsidP="00B57133">
      <w:pPr>
        <w:widowControl/>
        <w:numPr>
          <w:ilvl w:val="0"/>
          <w:numId w:val="217"/>
        </w:numPr>
        <w:spacing w:after="0" w:line="240" w:lineRule="auto"/>
        <w:jc w:val="both"/>
        <w:rPr>
          <w:rFonts w:ascii="Times New Roman" w:hAnsi="Times New Roman"/>
          <w:sz w:val="24"/>
          <w:szCs w:val="24"/>
        </w:rPr>
      </w:pPr>
      <w:r w:rsidRPr="0034288E">
        <w:rPr>
          <w:rFonts w:ascii="Times New Roman" w:hAnsi="Times New Roman"/>
          <w:sz w:val="24"/>
          <w:szCs w:val="24"/>
        </w:rPr>
        <w:t xml:space="preserve">объяснять назначение комплекса ГТО и выявлять его связь с подготовкой к труду и защите Родины; </w:t>
      </w:r>
    </w:p>
    <w:p w:rsidR="00632EC5" w:rsidRPr="0034288E" w:rsidRDefault="00632EC5" w:rsidP="00B57133">
      <w:pPr>
        <w:widowControl/>
        <w:numPr>
          <w:ilvl w:val="0"/>
          <w:numId w:val="217"/>
        </w:numPr>
        <w:spacing w:after="0" w:line="240" w:lineRule="auto"/>
        <w:jc w:val="both"/>
        <w:rPr>
          <w:rFonts w:ascii="Times New Roman" w:hAnsi="Times New Roman"/>
          <w:sz w:val="24"/>
          <w:szCs w:val="24"/>
        </w:rPr>
      </w:pPr>
      <w:r w:rsidRPr="0034288E">
        <w:rPr>
          <w:rFonts w:ascii="Times New Roman" w:hAnsi="Times New Roman"/>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632EC5" w:rsidRPr="0034288E" w:rsidRDefault="00632EC5" w:rsidP="00B57133">
      <w:pPr>
        <w:widowControl/>
        <w:numPr>
          <w:ilvl w:val="0"/>
          <w:numId w:val="217"/>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632EC5" w:rsidRPr="0034288E" w:rsidRDefault="00632EC5" w:rsidP="00B57133">
      <w:pPr>
        <w:widowControl/>
        <w:numPr>
          <w:ilvl w:val="0"/>
          <w:numId w:val="217"/>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632EC5" w:rsidRPr="0034288E" w:rsidRDefault="00632EC5" w:rsidP="00B57133">
      <w:pPr>
        <w:widowControl/>
        <w:numPr>
          <w:ilvl w:val="0"/>
          <w:numId w:val="217"/>
        </w:numPr>
        <w:spacing w:after="0" w:line="240" w:lineRule="auto"/>
        <w:jc w:val="both"/>
        <w:rPr>
          <w:rFonts w:ascii="Times New Roman" w:hAnsi="Times New Roman"/>
          <w:sz w:val="24"/>
          <w:szCs w:val="24"/>
        </w:rPr>
      </w:pPr>
      <w:r w:rsidRPr="0034288E">
        <w:rPr>
          <w:rFonts w:ascii="Times New Roman" w:hAnsi="Times New Roman"/>
          <w:sz w:val="24"/>
          <w:szCs w:val="24"/>
        </w:rPr>
        <w:t>проявлять готовность оказать первую помощь в случае необходимости;</w:t>
      </w:r>
    </w:p>
    <w:p w:rsidR="00632EC5" w:rsidRPr="0034288E" w:rsidRDefault="00632EC5" w:rsidP="00B57133">
      <w:pPr>
        <w:widowControl/>
        <w:numPr>
          <w:ilvl w:val="0"/>
          <w:numId w:val="217"/>
        </w:numPr>
        <w:spacing w:after="0" w:line="240" w:lineRule="auto"/>
        <w:jc w:val="both"/>
        <w:rPr>
          <w:rFonts w:ascii="Times New Roman" w:hAnsi="Times New Roman"/>
          <w:sz w:val="24"/>
          <w:szCs w:val="24"/>
        </w:rPr>
      </w:pPr>
      <w:r w:rsidRPr="0034288E">
        <w:rPr>
          <w:rFonts w:ascii="Times New Roman" w:hAnsi="Times New Roman"/>
          <w:sz w:val="24"/>
          <w:szCs w:val="24"/>
        </w:rPr>
        <w:t xml:space="preserve">демонстрировать акробатические комбинации из 5–7 хорошо освоенных упражнений (с помощью учителя); </w:t>
      </w:r>
    </w:p>
    <w:p w:rsidR="00632EC5" w:rsidRPr="0034288E" w:rsidRDefault="00632EC5" w:rsidP="00B57133">
      <w:pPr>
        <w:widowControl/>
        <w:numPr>
          <w:ilvl w:val="0"/>
          <w:numId w:val="217"/>
        </w:numPr>
        <w:spacing w:after="0" w:line="240" w:lineRule="auto"/>
        <w:jc w:val="both"/>
        <w:rPr>
          <w:rFonts w:ascii="Times New Roman" w:hAnsi="Times New Roman"/>
          <w:sz w:val="24"/>
          <w:szCs w:val="24"/>
        </w:rPr>
      </w:pPr>
      <w:r w:rsidRPr="0034288E">
        <w:rPr>
          <w:rFonts w:ascii="Times New Roman" w:hAnsi="Times New Roman"/>
          <w:sz w:val="24"/>
          <w:szCs w:val="24"/>
        </w:rPr>
        <w:t>демонстрировать опорный прыжок через гимнастического козла с разбега способом напрыгивания;</w:t>
      </w:r>
    </w:p>
    <w:p w:rsidR="00632EC5" w:rsidRPr="0034288E" w:rsidRDefault="00632EC5" w:rsidP="00B57133">
      <w:pPr>
        <w:widowControl/>
        <w:numPr>
          <w:ilvl w:val="0"/>
          <w:numId w:val="217"/>
        </w:numPr>
        <w:spacing w:after="0" w:line="240" w:lineRule="auto"/>
        <w:jc w:val="both"/>
        <w:rPr>
          <w:rFonts w:ascii="Times New Roman" w:hAnsi="Times New Roman"/>
          <w:sz w:val="24"/>
          <w:szCs w:val="24"/>
        </w:rPr>
      </w:pPr>
      <w:r w:rsidRPr="0034288E">
        <w:rPr>
          <w:rFonts w:ascii="Times New Roman" w:hAnsi="Times New Roman"/>
          <w:sz w:val="24"/>
          <w:szCs w:val="24"/>
        </w:rPr>
        <w:t xml:space="preserve">демонстрировать движения танца «Летка-енка» в групповом исполнении под музыкальное сопровождение; </w:t>
      </w:r>
    </w:p>
    <w:p w:rsidR="00632EC5" w:rsidRPr="0034288E" w:rsidRDefault="00632EC5" w:rsidP="00B57133">
      <w:pPr>
        <w:widowControl/>
        <w:numPr>
          <w:ilvl w:val="0"/>
          <w:numId w:val="217"/>
        </w:numPr>
        <w:spacing w:after="0" w:line="240" w:lineRule="auto"/>
        <w:jc w:val="both"/>
        <w:rPr>
          <w:rFonts w:ascii="Times New Roman" w:hAnsi="Times New Roman"/>
          <w:sz w:val="24"/>
          <w:szCs w:val="24"/>
        </w:rPr>
      </w:pPr>
      <w:r w:rsidRPr="0034288E">
        <w:rPr>
          <w:rFonts w:ascii="Times New Roman" w:hAnsi="Times New Roman"/>
          <w:sz w:val="24"/>
          <w:szCs w:val="24"/>
        </w:rPr>
        <w:t xml:space="preserve">выполнять прыжок в высоту с разбега перешагиванием; </w:t>
      </w:r>
    </w:p>
    <w:p w:rsidR="00632EC5" w:rsidRPr="0034288E" w:rsidRDefault="00632EC5" w:rsidP="00B57133">
      <w:pPr>
        <w:widowControl/>
        <w:numPr>
          <w:ilvl w:val="0"/>
          <w:numId w:val="217"/>
        </w:numPr>
        <w:spacing w:after="0" w:line="240" w:lineRule="auto"/>
        <w:jc w:val="both"/>
        <w:rPr>
          <w:rFonts w:ascii="Times New Roman" w:hAnsi="Times New Roman"/>
          <w:sz w:val="24"/>
          <w:szCs w:val="24"/>
        </w:rPr>
      </w:pPr>
      <w:r w:rsidRPr="0034288E">
        <w:rPr>
          <w:rFonts w:ascii="Times New Roman" w:hAnsi="Times New Roman"/>
          <w:sz w:val="24"/>
          <w:szCs w:val="24"/>
        </w:rPr>
        <w:t xml:space="preserve">выполнять метание малого (теннисного) мяча на дальность; </w:t>
      </w:r>
    </w:p>
    <w:p w:rsidR="00632EC5" w:rsidRPr="0034288E" w:rsidRDefault="00632EC5" w:rsidP="00B57133">
      <w:pPr>
        <w:widowControl/>
        <w:numPr>
          <w:ilvl w:val="0"/>
          <w:numId w:val="217"/>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демонстрировать проплывание учебной дистанции кролем на груди или кролем на спине (по выбору обучающегося);</w:t>
      </w:r>
    </w:p>
    <w:p w:rsidR="00632EC5" w:rsidRPr="0034288E" w:rsidRDefault="00632EC5" w:rsidP="00B57133">
      <w:pPr>
        <w:widowControl/>
        <w:numPr>
          <w:ilvl w:val="0"/>
          <w:numId w:val="217"/>
        </w:numPr>
        <w:spacing w:after="0" w:line="240" w:lineRule="auto"/>
        <w:jc w:val="both"/>
        <w:rPr>
          <w:rFonts w:ascii="Times New Roman" w:hAnsi="Times New Roman"/>
          <w:sz w:val="24"/>
          <w:szCs w:val="24"/>
        </w:rPr>
      </w:pPr>
      <w:r w:rsidRPr="0034288E">
        <w:rPr>
          <w:rFonts w:ascii="Times New Roman" w:hAnsi="Times New Roman"/>
          <w:sz w:val="24"/>
          <w:szCs w:val="24"/>
        </w:rPr>
        <w:t>выполнять освоенные технические действия спортивных игр баскетбол, волейбол и футбол в условиях игровой деятельности;</w:t>
      </w:r>
    </w:p>
    <w:p w:rsidR="00632EC5" w:rsidRPr="0034288E" w:rsidRDefault="00632EC5" w:rsidP="00B57133">
      <w:pPr>
        <w:widowControl/>
        <w:numPr>
          <w:ilvl w:val="0"/>
          <w:numId w:val="217"/>
        </w:numPr>
        <w:spacing w:after="0" w:line="240" w:lineRule="auto"/>
        <w:jc w:val="both"/>
        <w:rPr>
          <w:rFonts w:ascii="Times New Roman" w:hAnsi="Times New Roman"/>
          <w:sz w:val="24"/>
          <w:szCs w:val="24"/>
        </w:rPr>
      </w:pPr>
      <w:r w:rsidRPr="0034288E">
        <w:rPr>
          <w:rFonts w:ascii="Times New Roman" w:hAnsi="Times New Roman"/>
          <w:sz w:val="24"/>
          <w:szCs w:val="24"/>
        </w:rPr>
        <w:t>выполнять упражнения на развитие физических качеств, демонстрировать приросты в их показателях.</w:t>
      </w:r>
    </w:p>
    <w:bookmarkEnd w:id="161"/>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b/>
          <w:sz w:val="24"/>
          <w:szCs w:val="24"/>
        </w:rPr>
        <w:t>ТЕМАТИЧЕСКОЕ ПЛАНИРОВАНИЕ</w:t>
      </w:r>
    </w:p>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4"/>
        <w:gridCol w:w="3015"/>
        <w:gridCol w:w="1010"/>
        <w:gridCol w:w="1544"/>
        <w:gridCol w:w="1621"/>
        <w:gridCol w:w="2305"/>
      </w:tblGrid>
      <w:tr w:rsidR="00632EC5" w:rsidRPr="001E4729" w:rsidTr="00632EC5">
        <w:trPr>
          <w:trHeight w:val="144"/>
          <w:tblCellSpacing w:w="20" w:type="nil"/>
        </w:trPr>
        <w:tc>
          <w:tcPr>
            <w:tcW w:w="510" w:type="dxa"/>
            <w:vMerge w:val="restart"/>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 п/п</w:t>
            </w:r>
          </w:p>
        </w:tc>
        <w:tc>
          <w:tcPr>
            <w:tcW w:w="2816" w:type="dxa"/>
            <w:vMerge w:val="restart"/>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Количество часов</w:t>
            </w:r>
          </w:p>
        </w:tc>
        <w:tc>
          <w:tcPr>
            <w:tcW w:w="2694" w:type="dxa"/>
            <w:vMerge w:val="restart"/>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Электронные (цифровые) образовательные ресурсы</w:t>
            </w:r>
          </w:p>
        </w:tc>
      </w:tr>
      <w:tr w:rsidR="00632EC5" w:rsidRPr="001E4729" w:rsidTr="00632EC5">
        <w:trPr>
          <w:trHeight w:val="144"/>
          <w:tblCellSpacing w:w="20" w:type="nil"/>
        </w:trPr>
        <w:tc>
          <w:tcPr>
            <w:tcW w:w="0" w:type="auto"/>
            <w:vMerge/>
            <w:tcBorders>
              <w:top w:val="nil"/>
            </w:tcBorders>
            <w:tcMar>
              <w:top w:w="50" w:type="dxa"/>
              <w:left w:w="100" w:type="dxa"/>
            </w:tcMar>
          </w:tcPr>
          <w:p w:rsidR="00632EC5" w:rsidRPr="001E4729" w:rsidRDefault="00632EC5" w:rsidP="001E4729">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632EC5" w:rsidRPr="001E4729" w:rsidRDefault="00632EC5" w:rsidP="001E4729">
            <w:pPr>
              <w:spacing w:after="0" w:line="240" w:lineRule="auto"/>
              <w:jc w:val="center"/>
              <w:rPr>
                <w:rFonts w:ascii="Times New Roman" w:hAnsi="Times New Roman"/>
                <w:i/>
                <w:sz w:val="20"/>
                <w:szCs w:val="24"/>
              </w:rPr>
            </w:pPr>
          </w:p>
        </w:tc>
        <w:tc>
          <w:tcPr>
            <w:tcW w:w="994" w:type="dxa"/>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Всего</w:t>
            </w:r>
          </w:p>
        </w:tc>
        <w:tc>
          <w:tcPr>
            <w:tcW w:w="1719" w:type="dxa"/>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Контрольные работы</w:t>
            </w:r>
          </w:p>
        </w:tc>
        <w:tc>
          <w:tcPr>
            <w:tcW w:w="1805" w:type="dxa"/>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632EC5" w:rsidRPr="001E4729" w:rsidRDefault="00632EC5" w:rsidP="001E4729">
            <w:pPr>
              <w:spacing w:after="0" w:line="240" w:lineRule="auto"/>
              <w:jc w:val="center"/>
              <w:rPr>
                <w:rFonts w:ascii="Times New Roman" w:hAnsi="Times New Roman"/>
                <w:i/>
                <w:sz w:val="20"/>
                <w:szCs w:val="24"/>
              </w:rPr>
            </w:pP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Знания о физической культуре</w:t>
            </w:r>
          </w:p>
        </w:tc>
      </w:tr>
      <w:tr w:rsidR="00632EC5" w:rsidRPr="0034288E" w:rsidTr="00632EC5">
        <w:trPr>
          <w:trHeight w:val="144"/>
          <w:tblCellSpacing w:w="20" w:type="nil"/>
        </w:trPr>
        <w:tc>
          <w:tcPr>
            <w:tcW w:w="51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1.1</w:t>
            </w:r>
          </w:p>
        </w:tc>
        <w:tc>
          <w:tcPr>
            <w:tcW w:w="2816"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Знания о физической культуре</w:t>
            </w:r>
          </w:p>
        </w:tc>
        <w:tc>
          <w:tcPr>
            <w:tcW w:w="994"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694"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12">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13">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14">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6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0" w:type="auto"/>
            <w:gridSpan w:val="3"/>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Способы самостоятельной деятельности</w:t>
            </w:r>
          </w:p>
        </w:tc>
      </w:tr>
      <w:tr w:rsidR="00632EC5" w:rsidRPr="0034288E" w:rsidTr="00632EC5">
        <w:trPr>
          <w:trHeight w:val="144"/>
          <w:tblCellSpacing w:w="20" w:type="nil"/>
        </w:trPr>
        <w:tc>
          <w:tcPr>
            <w:tcW w:w="51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2.1</w:t>
            </w:r>
          </w:p>
        </w:tc>
        <w:tc>
          <w:tcPr>
            <w:tcW w:w="2816"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Режим дня школьника</w:t>
            </w:r>
          </w:p>
        </w:tc>
        <w:tc>
          <w:tcPr>
            <w:tcW w:w="994"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694"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15">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16">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17">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6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0" w:type="auto"/>
            <w:gridSpan w:val="3"/>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ФИЗИЧЕСКОЕ СОВЕРШЕНСТВОВАНИЕ</w:t>
            </w: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Оздоровительная физическая культура</w:t>
            </w:r>
          </w:p>
        </w:tc>
      </w:tr>
      <w:tr w:rsidR="00632EC5" w:rsidRPr="0034288E" w:rsidTr="00632EC5">
        <w:trPr>
          <w:trHeight w:val="144"/>
          <w:tblCellSpacing w:w="20" w:type="nil"/>
        </w:trPr>
        <w:tc>
          <w:tcPr>
            <w:tcW w:w="51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1.1</w:t>
            </w:r>
          </w:p>
        </w:tc>
        <w:tc>
          <w:tcPr>
            <w:tcW w:w="2816"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Гигиена и осанка человека</w:t>
            </w:r>
          </w:p>
        </w:tc>
        <w:tc>
          <w:tcPr>
            <w:tcW w:w="994"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694"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r w:rsidR="00632EC5" w:rsidRPr="0034288E" w:rsidTr="00632EC5">
        <w:trPr>
          <w:trHeight w:val="144"/>
          <w:tblCellSpacing w:w="20" w:type="nil"/>
        </w:trPr>
        <w:tc>
          <w:tcPr>
            <w:tcW w:w="51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1.2</w:t>
            </w:r>
          </w:p>
        </w:tc>
        <w:tc>
          <w:tcPr>
            <w:tcW w:w="2816"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Утренняя зарядка и физкультминутки в режиме дня школьника</w:t>
            </w:r>
          </w:p>
        </w:tc>
        <w:tc>
          <w:tcPr>
            <w:tcW w:w="994"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694"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18">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19">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20">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6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0" w:type="auto"/>
            <w:gridSpan w:val="3"/>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Спортивно-оздоровительная физическая культура</w:t>
            </w:r>
          </w:p>
        </w:tc>
      </w:tr>
      <w:tr w:rsidR="00632EC5" w:rsidRPr="0034288E" w:rsidTr="00632EC5">
        <w:trPr>
          <w:trHeight w:val="144"/>
          <w:tblCellSpacing w:w="20" w:type="nil"/>
        </w:trPr>
        <w:tc>
          <w:tcPr>
            <w:tcW w:w="51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2.1</w:t>
            </w:r>
          </w:p>
        </w:tc>
        <w:tc>
          <w:tcPr>
            <w:tcW w:w="2816"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Легкая атлетика</w:t>
            </w:r>
          </w:p>
        </w:tc>
        <w:tc>
          <w:tcPr>
            <w:tcW w:w="994"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14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694"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21">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22">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23">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51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2.2</w:t>
            </w:r>
          </w:p>
        </w:tc>
        <w:tc>
          <w:tcPr>
            <w:tcW w:w="2816"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Подвижные и спортивные игры</w:t>
            </w:r>
          </w:p>
        </w:tc>
        <w:tc>
          <w:tcPr>
            <w:tcW w:w="994"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15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694"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24">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25">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26">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51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2.3</w:t>
            </w:r>
          </w:p>
        </w:tc>
        <w:tc>
          <w:tcPr>
            <w:tcW w:w="2816"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Гимнастика с основами акробатики</w:t>
            </w:r>
          </w:p>
        </w:tc>
        <w:tc>
          <w:tcPr>
            <w:tcW w:w="994"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10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694"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27">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28">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29">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51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2.4</w:t>
            </w:r>
          </w:p>
        </w:tc>
        <w:tc>
          <w:tcPr>
            <w:tcW w:w="2816"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Лыжная подготовка</w:t>
            </w:r>
          </w:p>
        </w:tc>
        <w:tc>
          <w:tcPr>
            <w:tcW w:w="994"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10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694"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30">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31">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32">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51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2.5</w:t>
            </w:r>
          </w:p>
        </w:tc>
        <w:tc>
          <w:tcPr>
            <w:tcW w:w="2816"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Модуль Спортивные игры "Тэг-регби"</w:t>
            </w:r>
          </w:p>
        </w:tc>
        <w:tc>
          <w:tcPr>
            <w:tcW w:w="994"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8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694"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33">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34">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35">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6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57 </w:t>
            </w:r>
          </w:p>
        </w:tc>
        <w:tc>
          <w:tcPr>
            <w:tcW w:w="0" w:type="auto"/>
            <w:gridSpan w:val="3"/>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Раздел 3.</w:t>
            </w:r>
            <w:r w:rsidRPr="0034288E">
              <w:rPr>
                <w:rFonts w:ascii="Times New Roman" w:hAnsi="Times New Roman"/>
                <w:sz w:val="24"/>
                <w:szCs w:val="24"/>
              </w:rPr>
              <w:t xml:space="preserve"> </w:t>
            </w:r>
            <w:r w:rsidRPr="0034288E">
              <w:rPr>
                <w:rFonts w:ascii="Times New Roman" w:hAnsi="Times New Roman"/>
                <w:b/>
                <w:sz w:val="24"/>
                <w:szCs w:val="24"/>
              </w:rPr>
              <w:t>Прикладно-ориентированная физическая культура</w:t>
            </w:r>
          </w:p>
        </w:tc>
      </w:tr>
      <w:tr w:rsidR="00632EC5" w:rsidRPr="0034288E" w:rsidTr="00632EC5">
        <w:trPr>
          <w:trHeight w:val="144"/>
          <w:tblCellSpacing w:w="20" w:type="nil"/>
        </w:trPr>
        <w:tc>
          <w:tcPr>
            <w:tcW w:w="51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3.1</w:t>
            </w:r>
          </w:p>
        </w:tc>
        <w:tc>
          <w:tcPr>
            <w:tcW w:w="2816"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Подготовка к выполнению нормативных требований</w:t>
            </w:r>
          </w:p>
        </w:tc>
        <w:tc>
          <w:tcPr>
            <w:tcW w:w="994"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694"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36">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37">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38">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lastRenderedPageBreak/>
              <w:t>комплекса ГТО</w:t>
            </w:r>
          </w:p>
        </w:tc>
        <w:tc>
          <w:tcPr>
            <w:tcW w:w="156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0" w:type="auto"/>
            <w:gridSpan w:val="3"/>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156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66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694"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bl>
    <w:p w:rsidR="001E4729" w:rsidRDefault="001E4729" w:rsidP="001E4729">
      <w:pPr>
        <w:spacing w:after="0" w:line="240" w:lineRule="auto"/>
        <w:rPr>
          <w:rFonts w:ascii="Times New Roman" w:hAnsi="Times New Roman"/>
          <w:b/>
          <w:sz w:val="24"/>
          <w:szCs w:val="24"/>
        </w:rPr>
      </w:pPr>
    </w:p>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7"/>
        <w:gridCol w:w="2953"/>
        <w:gridCol w:w="1019"/>
        <w:gridCol w:w="1550"/>
        <w:gridCol w:w="1628"/>
        <w:gridCol w:w="2322"/>
      </w:tblGrid>
      <w:tr w:rsidR="00632EC5" w:rsidRPr="001E4729" w:rsidTr="00632EC5">
        <w:trPr>
          <w:trHeight w:val="144"/>
          <w:tblCellSpacing w:w="20" w:type="nil"/>
        </w:trPr>
        <w:tc>
          <w:tcPr>
            <w:tcW w:w="520" w:type="dxa"/>
            <w:vMerge w:val="restart"/>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 п/п</w:t>
            </w:r>
          </w:p>
        </w:tc>
        <w:tc>
          <w:tcPr>
            <w:tcW w:w="2640" w:type="dxa"/>
            <w:vMerge w:val="restart"/>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Количество часов</w:t>
            </w:r>
          </w:p>
        </w:tc>
        <w:tc>
          <w:tcPr>
            <w:tcW w:w="2741" w:type="dxa"/>
            <w:vMerge w:val="restart"/>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Электронные (цифровые) образовательные ресурсы</w:t>
            </w:r>
          </w:p>
        </w:tc>
      </w:tr>
      <w:tr w:rsidR="00632EC5" w:rsidRPr="001E4729" w:rsidTr="00632EC5">
        <w:trPr>
          <w:trHeight w:val="144"/>
          <w:tblCellSpacing w:w="20" w:type="nil"/>
        </w:trPr>
        <w:tc>
          <w:tcPr>
            <w:tcW w:w="0" w:type="auto"/>
            <w:vMerge/>
            <w:tcBorders>
              <w:top w:val="nil"/>
            </w:tcBorders>
            <w:tcMar>
              <w:top w:w="50" w:type="dxa"/>
              <w:left w:w="100" w:type="dxa"/>
            </w:tcMar>
          </w:tcPr>
          <w:p w:rsidR="00632EC5" w:rsidRPr="001E4729" w:rsidRDefault="00632EC5" w:rsidP="001E4729">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632EC5" w:rsidRPr="001E4729" w:rsidRDefault="00632EC5" w:rsidP="001E4729">
            <w:pPr>
              <w:spacing w:after="0" w:line="240" w:lineRule="auto"/>
              <w:jc w:val="center"/>
              <w:rPr>
                <w:rFonts w:ascii="Times New Roman" w:hAnsi="Times New Roman"/>
                <w:i/>
                <w:sz w:val="20"/>
                <w:szCs w:val="24"/>
              </w:rPr>
            </w:pPr>
          </w:p>
        </w:tc>
        <w:tc>
          <w:tcPr>
            <w:tcW w:w="1011" w:type="dxa"/>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Всего</w:t>
            </w:r>
          </w:p>
        </w:tc>
        <w:tc>
          <w:tcPr>
            <w:tcW w:w="1738" w:type="dxa"/>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Контрольные работы</w:t>
            </w:r>
          </w:p>
        </w:tc>
        <w:tc>
          <w:tcPr>
            <w:tcW w:w="1823" w:type="dxa"/>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632EC5" w:rsidRPr="001E4729" w:rsidRDefault="00632EC5" w:rsidP="001E4729">
            <w:pPr>
              <w:spacing w:after="0" w:line="240" w:lineRule="auto"/>
              <w:jc w:val="center"/>
              <w:rPr>
                <w:rFonts w:ascii="Times New Roman" w:hAnsi="Times New Roman"/>
                <w:i/>
                <w:sz w:val="20"/>
                <w:szCs w:val="24"/>
              </w:rPr>
            </w:pP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Знания о физической культуре</w:t>
            </w:r>
          </w:p>
        </w:tc>
      </w:tr>
      <w:tr w:rsidR="00632EC5" w:rsidRPr="0034288E" w:rsidTr="00632EC5">
        <w:trPr>
          <w:trHeight w:val="144"/>
          <w:tblCellSpacing w:w="20" w:type="nil"/>
        </w:trPr>
        <w:tc>
          <w:tcPr>
            <w:tcW w:w="52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1.1</w:t>
            </w:r>
          </w:p>
        </w:tc>
        <w:tc>
          <w:tcPr>
            <w:tcW w:w="264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Знания о физической культуре</w:t>
            </w:r>
          </w:p>
        </w:tc>
        <w:tc>
          <w:tcPr>
            <w:tcW w:w="1011"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3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39">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40">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41">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8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0" w:type="auto"/>
            <w:gridSpan w:val="3"/>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Способы самостоятельной деятельности</w:t>
            </w:r>
          </w:p>
        </w:tc>
      </w:tr>
      <w:tr w:rsidR="00632EC5" w:rsidRPr="0034288E" w:rsidTr="00632EC5">
        <w:trPr>
          <w:trHeight w:val="144"/>
          <w:tblCellSpacing w:w="20" w:type="nil"/>
        </w:trPr>
        <w:tc>
          <w:tcPr>
            <w:tcW w:w="52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2.1</w:t>
            </w:r>
          </w:p>
        </w:tc>
        <w:tc>
          <w:tcPr>
            <w:tcW w:w="264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Физическое развитие и его измерение</w:t>
            </w:r>
          </w:p>
        </w:tc>
        <w:tc>
          <w:tcPr>
            <w:tcW w:w="1011"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3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42">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43">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44">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8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0" w:type="auto"/>
            <w:gridSpan w:val="3"/>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ФИЗИЧЕСКОЕ СОВЕРШЕНСТВОВАНИЕ</w:t>
            </w: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Оздоровительная физическая культура</w:t>
            </w:r>
          </w:p>
        </w:tc>
      </w:tr>
      <w:tr w:rsidR="00632EC5" w:rsidRPr="0034288E" w:rsidTr="00632EC5">
        <w:trPr>
          <w:trHeight w:val="144"/>
          <w:tblCellSpacing w:w="20" w:type="nil"/>
        </w:trPr>
        <w:tc>
          <w:tcPr>
            <w:tcW w:w="52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1.1</w:t>
            </w:r>
          </w:p>
        </w:tc>
        <w:tc>
          <w:tcPr>
            <w:tcW w:w="264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Занятия по укреплению здоровья</w:t>
            </w:r>
          </w:p>
        </w:tc>
        <w:tc>
          <w:tcPr>
            <w:tcW w:w="1011"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3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45">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46">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47">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52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1.2</w:t>
            </w:r>
          </w:p>
        </w:tc>
        <w:tc>
          <w:tcPr>
            <w:tcW w:w="264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Индивидуальные комплексы утренней зарядки</w:t>
            </w:r>
          </w:p>
        </w:tc>
        <w:tc>
          <w:tcPr>
            <w:tcW w:w="1011"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3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48">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49">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50">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8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0" w:type="auto"/>
            <w:gridSpan w:val="3"/>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Спортивно-оздоровительная физическая культура</w:t>
            </w:r>
          </w:p>
        </w:tc>
      </w:tr>
      <w:tr w:rsidR="00632EC5" w:rsidRPr="0034288E" w:rsidTr="00632EC5">
        <w:trPr>
          <w:trHeight w:val="144"/>
          <w:tblCellSpacing w:w="20" w:type="nil"/>
        </w:trPr>
        <w:tc>
          <w:tcPr>
            <w:tcW w:w="52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2.1</w:t>
            </w:r>
          </w:p>
        </w:tc>
        <w:tc>
          <w:tcPr>
            <w:tcW w:w="264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Гимнастика с основами акробатики</w:t>
            </w:r>
          </w:p>
        </w:tc>
        <w:tc>
          <w:tcPr>
            <w:tcW w:w="1011"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12 </w:t>
            </w:r>
          </w:p>
        </w:tc>
        <w:tc>
          <w:tcPr>
            <w:tcW w:w="173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51">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52">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53">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52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2.2</w:t>
            </w:r>
          </w:p>
        </w:tc>
        <w:tc>
          <w:tcPr>
            <w:tcW w:w="264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Лыжная подготовка</w:t>
            </w:r>
          </w:p>
        </w:tc>
        <w:tc>
          <w:tcPr>
            <w:tcW w:w="1011"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10 </w:t>
            </w:r>
          </w:p>
        </w:tc>
        <w:tc>
          <w:tcPr>
            <w:tcW w:w="173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54">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55">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56">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52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2.3</w:t>
            </w:r>
          </w:p>
        </w:tc>
        <w:tc>
          <w:tcPr>
            <w:tcW w:w="264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Легкая атлетика</w:t>
            </w:r>
          </w:p>
        </w:tc>
        <w:tc>
          <w:tcPr>
            <w:tcW w:w="1011"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14 </w:t>
            </w:r>
          </w:p>
        </w:tc>
        <w:tc>
          <w:tcPr>
            <w:tcW w:w="173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57">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58">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59">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52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2.4</w:t>
            </w:r>
          </w:p>
        </w:tc>
        <w:tc>
          <w:tcPr>
            <w:tcW w:w="264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Подвижные игры</w:t>
            </w:r>
          </w:p>
        </w:tc>
        <w:tc>
          <w:tcPr>
            <w:tcW w:w="1011"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14 </w:t>
            </w:r>
          </w:p>
        </w:tc>
        <w:tc>
          <w:tcPr>
            <w:tcW w:w="173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60">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61">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62">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52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2.5</w:t>
            </w:r>
          </w:p>
        </w:tc>
        <w:tc>
          <w:tcPr>
            <w:tcW w:w="264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Модуль Спортивные игры "Тэг-регби"</w:t>
            </w:r>
          </w:p>
        </w:tc>
        <w:tc>
          <w:tcPr>
            <w:tcW w:w="1011"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8 </w:t>
            </w:r>
          </w:p>
        </w:tc>
        <w:tc>
          <w:tcPr>
            <w:tcW w:w="173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63">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64">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65">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8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58 </w:t>
            </w:r>
          </w:p>
        </w:tc>
        <w:tc>
          <w:tcPr>
            <w:tcW w:w="0" w:type="auto"/>
            <w:gridSpan w:val="3"/>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Раздел 3.</w:t>
            </w:r>
            <w:r w:rsidRPr="0034288E">
              <w:rPr>
                <w:rFonts w:ascii="Times New Roman" w:hAnsi="Times New Roman"/>
                <w:sz w:val="24"/>
                <w:szCs w:val="24"/>
              </w:rPr>
              <w:t xml:space="preserve"> </w:t>
            </w:r>
            <w:r w:rsidRPr="0034288E">
              <w:rPr>
                <w:rFonts w:ascii="Times New Roman" w:hAnsi="Times New Roman"/>
                <w:b/>
                <w:sz w:val="24"/>
                <w:szCs w:val="24"/>
              </w:rPr>
              <w:t>Прикладно-ориентированная физическая культура</w:t>
            </w:r>
          </w:p>
        </w:tc>
      </w:tr>
      <w:tr w:rsidR="00632EC5" w:rsidRPr="0034288E" w:rsidTr="00632EC5">
        <w:trPr>
          <w:trHeight w:val="144"/>
          <w:tblCellSpacing w:w="20" w:type="nil"/>
        </w:trPr>
        <w:tc>
          <w:tcPr>
            <w:tcW w:w="52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3.1</w:t>
            </w:r>
          </w:p>
        </w:tc>
        <w:tc>
          <w:tcPr>
            <w:tcW w:w="264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 xml:space="preserve">Подготовка к </w:t>
            </w:r>
            <w:r w:rsidRPr="0034288E">
              <w:rPr>
                <w:rFonts w:ascii="Times New Roman" w:hAnsi="Times New Roman"/>
                <w:sz w:val="24"/>
                <w:szCs w:val="24"/>
              </w:rPr>
              <w:lastRenderedPageBreak/>
              <w:t>выполнению нормативных требований комплекса ГТО</w:t>
            </w:r>
          </w:p>
        </w:tc>
        <w:tc>
          <w:tcPr>
            <w:tcW w:w="1011"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4 </w:t>
            </w:r>
          </w:p>
        </w:tc>
        <w:tc>
          <w:tcPr>
            <w:tcW w:w="173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2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741"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66">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67">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68">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lastRenderedPageBreak/>
              <w:t>Итого по разделу</w:t>
            </w:r>
          </w:p>
        </w:tc>
        <w:tc>
          <w:tcPr>
            <w:tcW w:w="158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0" w:type="auto"/>
            <w:gridSpan w:val="3"/>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158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68 </w:t>
            </w:r>
          </w:p>
        </w:tc>
        <w:tc>
          <w:tcPr>
            <w:tcW w:w="173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2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41"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bl>
    <w:p w:rsidR="001E4729" w:rsidRDefault="001E4729" w:rsidP="001E4729">
      <w:pPr>
        <w:spacing w:after="0" w:line="240" w:lineRule="auto"/>
        <w:rPr>
          <w:rFonts w:ascii="Times New Roman" w:hAnsi="Times New Roman"/>
          <w:b/>
          <w:sz w:val="24"/>
          <w:szCs w:val="24"/>
        </w:rPr>
      </w:pPr>
    </w:p>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20"/>
        <w:gridCol w:w="2763"/>
        <w:gridCol w:w="1056"/>
        <w:gridCol w:w="1571"/>
        <w:gridCol w:w="1648"/>
        <w:gridCol w:w="2371"/>
      </w:tblGrid>
      <w:tr w:rsidR="00632EC5" w:rsidRPr="001E4729" w:rsidTr="00632EC5">
        <w:trPr>
          <w:trHeight w:val="144"/>
          <w:tblCellSpacing w:w="20" w:type="nil"/>
        </w:trPr>
        <w:tc>
          <w:tcPr>
            <w:tcW w:w="538" w:type="dxa"/>
            <w:vMerge w:val="restart"/>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 п/п</w:t>
            </w:r>
          </w:p>
        </w:tc>
        <w:tc>
          <w:tcPr>
            <w:tcW w:w="2288" w:type="dxa"/>
            <w:vMerge w:val="restart"/>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Количество часов</w:t>
            </w:r>
          </w:p>
        </w:tc>
        <w:tc>
          <w:tcPr>
            <w:tcW w:w="2837" w:type="dxa"/>
            <w:vMerge w:val="restart"/>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Электронные (цифровые) образовательные ресурсы</w:t>
            </w:r>
          </w:p>
        </w:tc>
      </w:tr>
      <w:tr w:rsidR="00632EC5" w:rsidRPr="001E4729" w:rsidTr="00632EC5">
        <w:trPr>
          <w:trHeight w:val="144"/>
          <w:tblCellSpacing w:w="20" w:type="nil"/>
        </w:trPr>
        <w:tc>
          <w:tcPr>
            <w:tcW w:w="0" w:type="auto"/>
            <w:vMerge/>
            <w:tcBorders>
              <w:top w:val="nil"/>
            </w:tcBorders>
            <w:tcMar>
              <w:top w:w="50" w:type="dxa"/>
              <w:left w:w="100" w:type="dxa"/>
            </w:tcMar>
          </w:tcPr>
          <w:p w:rsidR="00632EC5" w:rsidRPr="001E4729" w:rsidRDefault="00632EC5" w:rsidP="001E4729">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632EC5" w:rsidRPr="001E4729" w:rsidRDefault="00632EC5" w:rsidP="001E4729">
            <w:pPr>
              <w:spacing w:after="0" w:line="240" w:lineRule="auto"/>
              <w:jc w:val="center"/>
              <w:rPr>
                <w:rFonts w:ascii="Times New Roman" w:hAnsi="Times New Roman"/>
                <w:i/>
                <w:sz w:val="20"/>
                <w:szCs w:val="24"/>
              </w:rPr>
            </w:pPr>
          </w:p>
        </w:tc>
        <w:tc>
          <w:tcPr>
            <w:tcW w:w="1045" w:type="dxa"/>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Всего</w:t>
            </w:r>
          </w:p>
        </w:tc>
        <w:tc>
          <w:tcPr>
            <w:tcW w:w="1778" w:type="dxa"/>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Контрольные работы</w:t>
            </w:r>
          </w:p>
        </w:tc>
        <w:tc>
          <w:tcPr>
            <w:tcW w:w="1860" w:type="dxa"/>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632EC5" w:rsidRPr="001E4729" w:rsidRDefault="00632EC5" w:rsidP="001E4729">
            <w:pPr>
              <w:spacing w:after="0" w:line="240" w:lineRule="auto"/>
              <w:jc w:val="center"/>
              <w:rPr>
                <w:rFonts w:ascii="Times New Roman" w:hAnsi="Times New Roman"/>
                <w:i/>
                <w:sz w:val="20"/>
                <w:szCs w:val="24"/>
              </w:rPr>
            </w:pP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Знания о физической культуре</w:t>
            </w:r>
          </w:p>
        </w:tc>
      </w:tr>
      <w:tr w:rsidR="00632EC5" w:rsidRPr="0034288E" w:rsidTr="00632EC5">
        <w:trPr>
          <w:trHeight w:val="144"/>
          <w:tblCellSpacing w:w="20" w:type="nil"/>
        </w:trPr>
        <w:tc>
          <w:tcPr>
            <w:tcW w:w="53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1.1</w:t>
            </w:r>
          </w:p>
        </w:tc>
        <w:tc>
          <w:tcPr>
            <w:tcW w:w="228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Знания о физической культуре</w:t>
            </w:r>
          </w:p>
        </w:tc>
        <w:tc>
          <w:tcPr>
            <w:tcW w:w="104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7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60"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837"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69">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70">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71">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642"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0" w:type="auto"/>
            <w:gridSpan w:val="3"/>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Способы самостоятельной деятельности</w:t>
            </w:r>
          </w:p>
        </w:tc>
      </w:tr>
      <w:tr w:rsidR="00632EC5" w:rsidRPr="0034288E" w:rsidTr="00632EC5">
        <w:trPr>
          <w:trHeight w:val="144"/>
          <w:tblCellSpacing w:w="20" w:type="nil"/>
        </w:trPr>
        <w:tc>
          <w:tcPr>
            <w:tcW w:w="53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2.1</w:t>
            </w:r>
          </w:p>
        </w:tc>
        <w:tc>
          <w:tcPr>
            <w:tcW w:w="228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Виды физических упражнений, используемых на уроках</w:t>
            </w:r>
          </w:p>
        </w:tc>
        <w:tc>
          <w:tcPr>
            <w:tcW w:w="104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7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60"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837"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72">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73">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74">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53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2.2</w:t>
            </w:r>
          </w:p>
        </w:tc>
        <w:tc>
          <w:tcPr>
            <w:tcW w:w="228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Измерение пульса на уроках физической культуры</w:t>
            </w:r>
          </w:p>
        </w:tc>
        <w:tc>
          <w:tcPr>
            <w:tcW w:w="104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7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60"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837"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75">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76">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77">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53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2.3</w:t>
            </w:r>
          </w:p>
        </w:tc>
        <w:tc>
          <w:tcPr>
            <w:tcW w:w="228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Физическая нагрузка</w:t>
            </w:r>
          </w:p>
        </w:tc>
        <w:tc>
          <w:tcPr>
            <w:tcW w:w="104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7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60"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837"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78">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79">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80">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642"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0" w:type="auto"/>
            <w:gridSpan w:val="3"/>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ФИЗИЧЕСКОЕ СОВЕРШЕНСТВОВАНИЕ</w:t>
            </w: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Оздоровительная физическая культура</w:t>
            </w:r>
          </w:p>
        </w:tc>
      </w:tr>
      <w:tr w:rsidR="00632EC5" w:rsidRPr="0034288E" w:rsidTr="00632EC5">
        <w:trPr>
          <w:trHeight w:val="144"/>
          <w:tblCellSpacing w:w="20" w:type="nil"/>
        </w:trPr>
        <w:tc>
          <w:tcPr>
            <w:tcW w:w="53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1.1</w:t>
            </w:r>
          </w:p>
        </w:tc>
        <w:tc>
          <w:tcPr>
            <w:tcW w:w="228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Закаливание организма</w:t>
            </w:r>
          </w:p>
        </w:tc>
        <w:tc>
          <w:tcPr>
            <w:tcW w:w="104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7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60"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837"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81">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82">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83">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53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1.2</w:t>
            </w:r>
          </w:p>
        </w:tc>
        <w:tc>
          <w:tcPr>
            <w:tcW w:w="228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Дыхательная и зрительная гимнастика</w:t>
            </w:r>
          </w:p>
        </w:tc>
        <w:tc>
          <w:tcPr>
            <w:tcW w:w="104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7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60"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837"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84">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85">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86">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642"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0" w:type="auto"/>
            <w:gridSpan w:val="3"/>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Спортивно-оздоровительная физическая культура</w:t>
            </w:r>
          </w:p>
        </w:tc>
      </w:tr>
      <w:tr w:rsidR="00632EC5" w:rsidRPr="0034288E" w:rsidTr="00632EC5">
        <w:trPr>
          <w:trHeight w:val="144"/>
          <w:tblCellSpacing w:w="20" w:type="nil"/>
        </w:trPr>
        <w:tc>
          <w:tcPr>
            <w:tcW w:w="53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2.1</w:t>
            </w:r>
          </w:p>
        </w:tc>
        <w:tc>
          <w:tcPr>
            <w:tcW w:w="228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Гимнастика с основами акробатики</w:t>
            </w:r>
          </w:p>
        </w:tc>
        <w:tc>
          <w:tcPr>
            <w:tcW w:w="104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12 </w:t>
            </w:r>
          </w:p>
        </w:tc>
        <w:tc>
          <w:tcPr>
            <w:tcW w:w="177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60"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837"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87">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88">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89">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53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2.2</w:t>
            </w:r>
          </w:p>
        </w:tc>
        <w:tc>
          <w:tcPr>
            <w:tcW w:w="228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Легкая атлетика</w:t>
            </w:r>
          </w:p>
        </w:tc>
        <w:tc>
          <w:tcPr>
            <w:tcW w:w="104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12 </w:t>
            </w:r>
          </w:p>
        </w:tc>
        <w:tc>
          <w:tcPr>
            <w:tcW w:w="177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60"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837"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90">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91">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92">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53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2.3</w:t>
            </w:r>
          </w:p>
        </w:tc>
        <w:tc>
          <w:tcPr>
            <w:tcW w:w="228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Лыжная подготовка</w:t>
            </w:r>
          </w:p>
        </w:tc>
        <w:tc>
          <w:tcPr>
            <w:tcW w:w="104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12 </w:t>
            </w:r>
          </w:p>
        </w:tc>
        <w:tc>
          <w:tcPr>
            <w:tcW w:w="177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60"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837"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93">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94">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95">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53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2.4</w:t>
            </w:r>
          </w:p>
        </w:tc>
        <w:tc>
          <w:tcPr>
            <w:tcW w:w="228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Модуль Спортивные игры "Тэг-регби"</w:t>
            </w:r>
          </w:p>
        </w:tc>
        <w:tc>
          <w:tcPr>
            <w:tcW w:w="104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8 </w:t>
            </w:r>
          </w:p>
        </w:tc>
        <w:tc>
          <w:tcPr>
            <w:tcW w:w="177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60"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837"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96">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297">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298">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53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lastRenderedPageBreak/>
              <w:t>2.5</w:t>
            </w:r>
          </w:p>
        </w:tc>
        <w:tc>
          <w:tcPr>
            <w:tcW w:w="228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Подвижные и спортивные игры</w:t>
            </w:r>
          </w:p>
        </w:tc>
        <w:tc>
          <w:tcPr>
            <w:tcW w:w="104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14 </w:t>
            </w:r>
          </w:p>
        </w:tc>
        <w:tc>
          <w:tcPr>
            <w:tcW w:w="177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60"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837"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299">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300">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301">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642"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58 </w:t>
            </w:r>
          </w:p>
        </w:tc>
        <w:tc>
          <w:tcPr>
            <w:tcW w:w="0" w:type="auto"/>
            <w:gridSpan w:val="3"/>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Раздел 3.</w:t>
            </w:r>
            <w:r w:rsidRPr="0034288E">
              <w:rPr>
                <w:rFonts w:ascii="Times New Roman" w:hAnsi="Times New Roman"/>
                <w:sz w:val="24"/>
                <w:szCs w:val="24"/>
              </w:rPr>
              <w:t xml:space="preserve"> </w:t>
            </w:r>
            <w:r w:rsidRPr="0034288E">
              <w:rPr>
                <w:rFonts w:ascii="Times New Roman" w:hAnsi="Times New Roman"/>
                <w:b/>
                <w:sz w:val="24"/>
                <w:szCs w:val="24"/>
              </w:rPr>
              <w:t>Прикладно-ориентированная физическая культура</w:t>
            </w:r>
          </w:p>
        </w:tc>
      </w:tr>
      <w:tr w:rsidR="00632EC5" w:rsidRPr="0034288E" w:rsidTr="00632EC5">
        <w:trPr>
          <w:trHeight w:val="144"/>
          <w:tblCellSpacing w:w="20" w:type="nil"/>
        </w:trPr>
        <w:tc>
          <w:tcPr>
            <w:tcW w:w="53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3.1</w:t>
            </w:r>
          </w:p>
        </w:tc>
        <w:tc>
          <w:tcPr>
            <w:tcW w:w="2288"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Подготовка к выполнению нормативных требований комплекса ГТО</w:t>
            </w:r>
          </w:p>
        </w:tc>
        <w:tc>
          <w:tcPr>
            <w:tcW w:w="104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7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60"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837"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302">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303">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304">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642"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0" w:type="auto"/>
            <w:gridSpan w:val="3"/>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1642"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68 </w:t>
            </w:r>
          </w:p>
        </w:tc>
        <w:tc>
          <w:tcPr>
            <w:tcW w:w="1778"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60"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37"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bl>
    <w:p w:rsidR="001E4729" w:rsidRDefault="001E4729" w:rsidP="001E4729">
      <w:pPr>
        <w:spacing w:after="0" w:line="240" w:lineRule="auto"/>
        <w:rPr>
          <w:rFonts w:ascii="Times New Roman" w:hAnsi="Times New Roman"/>
          <w:b/>
          <w:sz w:val="24"/>
          <w:szCs w:val="24"/>
        </w:rPr>
      </w:pPr>
    </w:p>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6"/>
        <w:gridCol w:w="2996"/>
        <w:gridCol w:w="1017"/>
        <w:gridCol w:w="1546"/>
        <w:gridCol w:w="1624"/>
        <w:gridCol w:w="2310"/>
      </w:tblGrid>
      <w:tr w:rsidR="00632EC5" w:rsidRPr="001E4729" w:rsidTr="00632EC5">
        <w:trPr>
          <w:trHeight w:val="144"/>
          <w:tblCellSpacing w:w="20" w:type="nil"/>
        </w:trPr>
        <w:tc>
          <w:tcPr>
            <w:tcW w:w="510" w:type="dxa"/>
            <w:vMerge w:val="restart"/>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 п/п</w:t>
            </w:r>
          </w:p>
        </w:tc>
        <w:tc>
          <w:tcPr>
            <w:tcW w:w="2816" w:type="dxa"/>
            <w:vMerge w:val="restart"/>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Количество часов</w:t>
            </w:r>
          </w:p>
        </w:tc>
        <w:tc>
          <w:tcPr>
            <w:tcW w:w="2694" w:type="dxa"/>
            <w:vMerge w:val="restart"/>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Электронные (цифровые) образовательные ресурсы</w:t>
            </w:r>
          </w:p>
        </w:tc>
      </w:tr>
      <w:tr w:rsidR="00632EC5" w:rsidRPr="001E4729" w:rsidTr="00632EC5">
        <w:trPr>
          <w:trHeight w:val="144"/>
          <w:tblCellSpacing w:w="20" w:type="nil"/>
        </w:trPr>
        <w:tc>
          <w:tcPr>
            <w:tcW w:w="0" w:type="auto"/>
            <w:vMerge/>
            <w:tcBorders>
              <w:top w:val="nil"/>
            </w:tcBorders>
            <w:tcMar>
              <w:top w:w="50" w:type="dxa"/>
              <w:left w:w="100" w:type="dxa"/>
            </w:tcMar>
          </w:tcPr>
          <w:p w:rsidR="00632EC5" w:rsidRPr="001E4729" w:rsidRDefault="00632EC5" w:rsidP="001E4729">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632EC5" w:rsidRPr="001E4729" w:rsidRDefault="00632EC5" w:rsidP="001E4729">
            <w:pPr>
              <w:spacing w:after="0" w:line="240" w:lineRule="auto"/>
              <w:jc w:val="center"/>
              <w:rPr>
                <w:rFonts w:ascii="Times New Roman" w:hAnsi="Times New Roman"/>
                <w:i/>
                <w:sz w:val="20"/>
                <w:szCs w:val="24"/>
              </w:rPr>
            </w:pPr>
          </w:p>
        </w:tc>
        <w:tc>
          <w:tcPr>
            <w:tcW w:w="994" w:type="dxa"/>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Всего</w:t>
            </w:r>
          </w:p>
        </w:tc>
        <w:tc>
          <w:tcPr>
            <w:tcW w:w="1719" w:type="dxa"/>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Контрольные работы</w:t>
            </w:r>
          </w:p>
        </w:tc>
        <w:tc>
          <w:tcPr>
            <w:tcW w:w="1805" w:type="dxa"/>
            <w:tcMar>
              <w:top w:w="50" w:type="dxa"/>
              <w:left w:w="100" w:type="dxa"/>
            </w:tcMar>
            <w:vAlign w:val="center"/>
          </w:tcPr>
          <w:p w:rsidR="00632EC5" w:rsidRPr="001E4729" w:rsidRDefault="00632EC5" w:rsidP="001E4729">
            <w:pPr>
              <w:spacing w:after="0" w:line="240" w:lineRule="auto"/>
              <w:jc w:val="center"/>
              <w:rPr>
                <w:rFonts w:ascii="Times New Roman" w:hAnsi="Times New Roman"/>
                <w:i/>
                <w:sz w:val="20"/>
                <w:szCs w:val="24"/>
              </w:rPr>
            </w:pPr>
            <w:r w:rsidRPr="001E4729">
              <w:rPr>
                <w:rFonts w:ascii="Times New Roman" w:hAnsi="Times New Roman"/>
                <w:b/>
                <w:i/>
                <w:sz w:val="20"/>
                <w:szCs w:val="24"/>
              </w:rPr>
              <w:t>Практические работы</w:t>
            </w:r>
          </w:p>
        </w:tc>
        <w:tc>
          <w:tcPr>
            <w:tcW w:w="0" w:type="auto"/>
            <w:vMerge/>
            <w:tcBorders>
              <w:top w:val="nil"/>
            </w:tcBorders>
            <w:tcMar>
              <w:top w:w="50" w:type="dxa"/>
              <w:left w:w="100" w:type="dxa"/>
            </w:tcMar>
          </w:tcPr>
          <w:p w:rsidR="00632EC5" w:rsidRPr="001E4729" w:rsidRDefault="00632EC5" w:rsidP="001E4729">
            <w:pPr>
              <w:spacing w:after="0" w:line="240" w:lineRule="auto"/>
              <w:jc w:val="center"/>
              <w:rPr>
                <w:rFonts w:ascii="Times New Roman" w:hAnsi="Times New Roman"/>
                <w:i/>
                <w:sz w:val="20"/>
                <w:szCs w:val="24"/>
              </w:rPr>
            </w:pP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Знания о физической культуре</w:t>
            </w:r>
          </w:p>
        </w:tc>
      </w:tr>
      <w:tr w:rsidR="00632EC5" w:rsidRPr="0034288E" w:rsidTr="00632EC5">
        <w:trPr>
          <w:trHeight w:val="144"/>
          <w:tblCellSpacing w:w="20" w:type="nil"/>
        </w:trPr>
        <w:tc>
          <w:tcPr>
            <w:tcW w:w="51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1.1</w:t>
            </w:r>
          </w:p>
        </w:tc>
        <w:tc>
          <w:tcPr>
            <w:tcW w:w="2816"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Знания о физической культуре</w:t>
            </w:r>
          </w:p>
        </w:tc>
        <w:tc>
          <w:tcPr>
            <w:tcW w:w="994"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694"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П</w:t>
            </w:r>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6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0" w:type="auto"/>
            <w:gridSpan w:val="3"/>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Способы самостоятельной деятельности</w:t>
            </w:r>
          </w:p>
        </w:tc>
      </w:tr>
      <w:tr w:rsidR="00632EC5" w:rsidRPr="0034288E" w:rsidTr="00632EC5">
        <w:trPr>
          <w:trHeight w:val="144"/>
          <w:tblCellSpacing w:w="20" w:type="nil"/>
        </w:trPr>
        <w:tc>
          <w:tcPr>
            <w:tcW w:w="51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2.1</w:t>
            </w:r>
          </w:p>
        </w:tc>
        <w:tc>
          <w:tcPr>
            <w:tcW w:w="2816"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Самостоятельная физическая подготовка</w:t>
            </w:r>
          </w:p>
        </w:tc>
        <w:tc>
          <w:tcPr>
            <w:tcW w:w="994"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694"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Поле для свободного ввода</w:t>
            </w:r>
          </w:p>
        </w:tc>
      </w:tr>
      <w:tr w:rsidR="00632EC5" w:rsidRPr="0034288E" w:rsidTr="00632EC5">
        <w:trPr>
          <w:trHeight w:val="144"/>
          <w:tblCellSpacing w:w="20" w:type="nil"/>
        </w:trPr>
        <w:tc>
          <w:tcPr>
            <w:tcW w:w="51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2.2</w:t>
            </w:r>
          </w:p>
        </w:tc>
        <w:tc>
          <w:tcPr>
            <w:tcW w:w="2816"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694"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305">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306">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307">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6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0" w:type="auto"/>
            <w:gridSpan w:val="3"/>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ФИЗИЧЕСКОЕ СОВЕРШЕНСТВОВАНИЕ</w:t>
            </w: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Оздоровительная физическая культура</w:t>
            </w:r>
          </w:p>
        </w:tc>
      </w:tr>
      <w:tr w:rsidR="00632EC5" w:rsidRPr="0034288E" w:rsidTr="00632EC5">
        <w:trPr>
          <w:trHeight w:val="144"/>
          <w:tblCellSpacing w:w="20" w:type="nil"/>
        </w:trPr>
        <w:tc>
          <w:tcPr>
            <w:tcW w:w="51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1.1</w:t>
            </w:r>
          </w:p>
        </w:tc>
        <w:tc>
          <w:tcPr>
            <w:tcW w:w="2816"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Упражнения для профилактики нарушения осанки и снижения массы тела</w:t>
            </w:r>
          </w:p>
        </w:tc>
        <w:tc>
          <w:tcPr>
            <w:tcW w:w="994"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694"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308">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309">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310">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51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1.2</w:t>
            </w:r>
          </w:p>
        </w:tc>
        <w:tc>
          <w:tcPr>
            <w:tcW w:w="2816"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Закаливание организма</w:t>
            </w:r>
          </w:p>
        </w:tc>
        <w:tc>
          <w:tcPr>
            <w:tcW w:w="994"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694"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311">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312">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313">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6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0" w:type="auto"/>
            <w:gridSpan w:val="3"/>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Спортивно-оздоровительная физическая культура</w:t>
            </w:r>
          </w:p>
        </w:tc>
      </w:tr>
      <w:tr w:rsidR="00632EC5" w:rsidRPr="0034288E" w:rsidTr="00632EC5">
        <w:trPr>
          <w:trHeight w:val="144"/>
          <w:tblCellSpacing w:w="20" w:type="nil"/>
        </w:trPr>
        <w:tc>
          <w:tcPr>
            <w:tcW w:w="51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2.1</w:t>
            </w:r>
          </w:p>
        </w:tc>
        <w:tc>
          <w:tcPr>
            <w:tcW w:w="2816"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Гимнастика с основами акробатики</w:t>
            </w:r>
          </w:p>
        </w:tc>
        <w:tc>
          <w:tcPr>
            <w:tcW w:w="994"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12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694"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314">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315">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316">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51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2.2</w:t>
            </w:r>
          </w:p>
        </w:tc>
        <w:tc>
          <w:tcPr>
            <w:tcW w:w="2816"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Легкая атлетика</w:t>
            </w:r>
          </w:p>
        </w:tc>
        <w:tc>
          <w:tcPr>
            <w:tcW w:w="994"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12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694"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317">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318">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319">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51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lastRenderedPageBreak/>
              <w:t>2.3</w:t>
            </w:r>
          </w:p>
        </w:tc>
        <w:tc>
          <w:tcPr>
            <w:tcW w:w="2816"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Лыжная подготовка</w:t>
            </w:r>
          </w:p>
        </w:tc>
        <w:tc>
          <w:tcPr>
            <w:tcW w:w="994"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12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694"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320">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321">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322">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51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2.4</w:t>
            </w:r>
          </w:p>
        </w:tc>
        <w:tc>
          <w:tcPr>
            <w:tcW w:w="2816"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Модуль Спортивные игры "Тэг-регби"</w:t>
            </w:r>
          </w:p>
        </w:tc>
        <w:tc>
          <w:tcPr>
            <w:tcW w:w="994"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8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694"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323">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324">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325">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51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2.5</w:t>
            </w:r>
          </w:p>
        </w:tc>
        <w:tc>
          <w:tcPr>
            <w:tcW w:w="2816"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Подвижные и спортивные игры</w:t>
            </w:r>
          </w:p>
        </w:tc>
        <w:tc>
          <w:tcPr>
            <w:tcW w:w="994"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14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694"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326">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327">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328">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6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58 </w:t>
            </w:r>
          </w:p>
        </w:tc>
        <w:tc>
          <w:tcPr>
            <w:tcW w:w="0" w:type="auto"/>
            <w:gridSpan w:val="3"/>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6"/>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b/>
                <w:sz w:val="24"/>
                <w:szCs w:val="24"/>
              </w:rPr>
              <w:t>Раздел 3.</w:t>
            </w:r>
            <w:r w:rsidRPr="0034288E">
              <w:rPr>
                <w:rFonts w:ascii="Times New Roman" w:hAnsi="Times New Roman"/>
                <w:sz w:val="24"/>
                <w:szCs w:val="24"/>
              </w:rPr>
              <w:t xml:space="preserve"> </w:t>
            </w:r>
            <w:r w:rsidRPr="0034288E">
              <w:rPr>
                <w:rFonts w:ascii="Times New Roman" w:hAnsi="Times New Roman"/>
                <w:b/>
                <w:sz w:val="24"/>
                <w:szCs w:val="24"/>
              </w:rPr>
              <w:t>Прикладно-ориентированная физическая культура</w:t>
            </w:r>
          </w:p>
        </w:tc>
      </w:tr>
      <w:tr w:rsidR="00632EC5" w:rsidRPr="0034288E" w:rsidTr="00632EC5">
        <w:trPr>
          <w:trHeight w:val="144"/>
          <w:tblCellSpacing w:w="20" w:type="nil"/>
        </w:trPr>
        <w:tc>
          <w:tcPr>
            <w:tcW w:w="510"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3.1</w:t>
            </w:r>
          </w:p>
        </w:tc>
        <w:tc>
          <w:tcPr>
            <w:tcW w:w="2816"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Подготовка к выполнению нормативных требований комплекса ГТО</w:t>
            </w:r>
          </w:p>
        </w:tc>
        <w:tc>
          <w:tcPr>
            <w:tcW w:w="994"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p>
        </w:tc>
        <w:tc>
          <w:tcPr>
            <w:tcW w:w="2694" w:type="dxa"/>
            <w:tcMar>
              <w:top w:w="50" w:type="dxa"/>
              <w:left w:w="100" w:type="dxa"/>
            </w:tcMar>
            <w:vAlign w:val="center"/>
          </w:tcPr>
          <w:p w:rsidR="00632EC5" w:rsidRPr="0034288E" w:rsidRDefault="004009AE" w:rsidP="001E4729">
            <w:pPr>
              <w:spacing w:after="0" w:line="240" w:lineRule="auto"/>
              <w:rPr>
                <w:rFonts w:ascii="Times New Roman" w:hAnsi="Times New Roman"/>
                <w:sz w:val="24"/>
                <w:szCs w:val="24"/>
              </w:rPr>
            </w:pPr>
            <w:hyperlink r:id="rId329">
              <w:r w:rsidR="00632EC5" w:rsidRPr="0034288E">
                <w:rPr>
                  <w:rFonts w:ascii="Times New Roman" w:hAnsi="Times New Roman"/>
                  <w:sz w:val="24"/>
                  <w:szCs w:val="24"/>
                  <w:u w:val="single"/>
                </w:rPr>
                <w:t>www.edu.ru</w:t>
              </w:r>
            </w:hyperlink>
            <w:r w:rsidR="00632EC5" w:rsidRPr="0034288E">
              <w:rPr>
                <w:rFonts w:ascii="Times New Roman" w:hAnsi="Times New Roman"/>
                <w:sz w:val="24"/>
                <w:szCs w:val="24"/>
              </w:rPr>
              <w:t xml:space="preserve"> </w:t>
            </w:r>
            <w:hyperlink r:id="rId330">
              <w:r w:rsidR="00632EC5" w:rsidRPr="0034288E">
                <w:rPr>
                  <w:rFonts w:ascii="Times New Roman" w:hAnsi="Times New Roman"/>
                  <w:sz w:val="24"/>
                  <w:szCs w:val="24"/>
                  <w:u w:val="single"/>
                </w:rPr>
                <w:t>www.school.edu.ru</w:t>
              </w:r>
            </w:hyperlink>
            <w:r w:rsidR="00632EC5" w:rsidRPr="0034288E">
              <w:rPr>
                <w:rFonts w:ascii="Times New Roman" w:hAnsi="Times New Roman"/>
                <w:sz w:val="24"/>
                <w:szCs w:val="24"/>
              </w:rPr>
              <w:t xml:space="preserve"> </w:t>
            </w:r>
            <w:hyperlink r:id="rId331">
              <w:r w:rsidR="00632EC5" w:rsidRPr="0034288E">
                <w:rPr>
                  <w:rFonts w:ascii="Times New Roman" w:hAnsi="Times New Roman"/>
                  <w:sz w:val="24"/>
                  <w:szCs w:val="24"/>
                  <w:u w:val="single"/>
                </w:rPr>
                <w:t>https://uchi.ru/</w:t>
              </w:r>
            </w:hyperlink>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156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0" w:type="auto"/>
            <w:gridSpan w:val="3"/>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r w:rsidR="00632EC5" w:rsidRPr="0034288E" w:rsidTr="00632EC5">
        <w:trPr>
          <w:trHeight w:val="144"/>
          <w:tblCellSpacing w:w="20" w:type="nil"/>
        </w:trPr>
        <w:tc>
          <w:tcPr>
            <w:tcW w:w="0" w:type="auto"/>
            <w:gridSpan w:val="2"/>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1563"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68 </w:t>
            </w:r>
          </w:p>
        </w:tc>
        <w:tc>
          <w:tcPr>
            <w:tcW w:w="1719"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05" w:type="dxa"/>
            <w:tcMar>
              <w:top w:w="50" w:type="dxa"/>
              <w:left w:w="100" w:type="dxa"/>
            </w:tcMar>
            <w:vAlign w:val="center"/>
          </w:tcPr>
          <w:p w:rsidR="00632EC5" w:rsidRPr="0034288E" w:rsidRDefault="00632EC5" w:rsidP="001E4729">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694" w:type="dxa"/>
            <w:tcMar>
              <w:top w:w="50" w:type="dxa"/>
              <w:left w:w="100" w:type="dxa"/>
            </w:tcMar>
            <w:vAlign w:val="center"/>
          </w:tcPr>
          <w:p w:rsidR="00632EC5" w:rsidRPr="0034288E" w:rsidRDefault="00632EC5" w:rsidP="001E4729">
            <w:pPr>
              <w:spacing w:after="0" w:line="240" w:lineRule="auto"/>
              <w:rPr>
                <w:rFonts w:ascii="Times New Roman" w:hAnsi="Times New Roman"/>
                <w:sz w:val="24"/>
                <w:szCs w:val="24"/>
              </w:rPr>
            </w:pPr>
          </w:p>
        </w:tc>
      </w:tr>
    </w:tbl>
    <w:p w:rsidR="00271E4D" w:rsidRPr="0034288E" w:rsidRDefault="00271E4D" w:rsidP="008D394E">
      <w:pPr>
        <w:spacing w:after="0" w:line="240" w:lineRule="auto"/>
        <w:ind w:left="120"/>
        <w:jc w:val="center"/>
        <w:rPr>
          <w:rFonts w:ascii="Times New Roman" w:hAnsi="Times New Roman"/>
          <w:b/>
          <w:sz w:val="24"/>
          <w:szCs w:val="24"/>
        </w:rPr>
      </w:pPr>
    </w:p>
    <w:p w:rsidR="00271E4D" w:rsidRPr="0034288E" w:rsidRDefault="00271E4D" w:rsidP="008D394E">
      <w:pPr>
        <w:spacing w:after="0" w:line="240" w:lineRule="auto"/>
        <w:ind w:left="120"/>
        <w:jc w:val="center"/>
        <w:rPr>
          <w:rFonts w:ascii="Times New Roman" w:hAnsi="Times New Roman"/>
          <w:b/>
          <w:sz w:val="24"/>
          <w:szCs w:val="24"/>
        </w:rPr>
      </w:pPr>
      <w:r w:rsidRPr="0034288E">
        <w:rPr>
          <w:rFonts w:ascii="Times New Roman" w:hAnsi="Times New Roman"/>
          <w:b/>
          <w:sz w:val="24"/>
          <w:szCs w:val="24"/>
        </w:rPr>
        <w:t>УЧЕБНО-МЕТОДИЧЕСКОЕ ОБЕСПЕЧЕНИЕ ОБРАЗОВАТЕЛЬНОГО ПРОЦЕССА</w:t>
      </w:r>
    </w:p>
    <w:p w:rsidR="00271E4D" w:rsidRPr="0034288E" w:rsidRDefault="00271E4D" w:rsidP="001E4729">
      <w:pPr>
        <w:spacing w:after="0" w:line="240" w:lineRule="auto"/>
        <w:rPr>
          <w:rFonts w:ascii="Times New Roman" w:hAnsi="Times New Roman"/>
          <w:b/>
          <w:sz w:val="24"/>
          <w:szCs w:val="24"/>
        </w:rPr>
      </w:pPr>
      <w:r w:rsidRPr="0034288E">
        <w:rPr>
          <w:rFonts w:ascii="Times New Roman" w:hAnsi="Times New Roman"/>
          <w:b/>
          <w:sz w:val="24"/>
          <w:szCs w:val="24"/>
        </w:rPr>
        <w:t>ОБЯЗАТЕЛЬНЫЕ УЧЕБНЫЕ МАТЕРИАЛЫ ДЛЯ УЧЕНИКА</w:t>
      </w:r>
    </w:p>
    <w:p w:rsidR="001E4729" w:rsidRDefault="00271E4D" w:rsidP="004E031E">
      <w:pPr>
        <w:pStyle w:val="a3"/>
        <w:numPr>
          <w:ilvl w:val="0"/>
          <w:numId w:val="258"/>
        </w:numPr>
        <w:tabs>
          <w:tab w:val="left" w:pos="284"/>
        </w:tabs>
        <w:spacing w:after="0" w:line="240" w:lineRule="auto"/>
        <w:outlineLvl w:val="1"/>
        <w:rPr>
          <w:rFonts w:ascii="Times New Roman" w:hAnsi="Times New Roman"/>
          <w:sz w:val="24"/>
          <w:szCs w:val="24"/>
        </w:rPr>
      </w:pPr>
      <w:r w:rsidRPr="001E4729">
        <w:rPr>
          <w:rFonts w:ascii="Times New Roman" w:hAnsi="Times New Roman"/>
          <w:sz w:val="24"/>
          <w:szCs w:val="24"/>
        </w:rPr>
        <w:t>Физическая культура, 1-4 класс/</w:t>
      </w:r>
    </w:p>
    <w:p w:rsidR="00271E4D" w:rsidRPr="001E4729" w:rsidRDefault="00271E4D" w:rsidP="004E031E">
      <w:pPr>
        <w:pStyle w:val="a3"/>
        <w:numPr>
          <w:ilvl w:val="0"/>
          <w:numId w:val="258"/>
        </w:numPr>
        <w:tabs>
          <w:tab w:val="left" w:pos="284"/>
        </w:tabs>
        <w:spacing w:after="0" w:line="240" w:lineRule="auto"/>
        <w:outlineLvl w:val="1"/>
        <w:rPr>
          <w:rFonts w:ascii="Times New Roman" w:hAnsi="Times New Roman"/>
          <w:sz w:val="24"/>
          <w:szCs w:val="24"/>
        </w:rPr>
      </w:pPr>
      <w:r w:rsidRPr="001E4729">
        <w:rPr>
          <w:rFonts w:ascii="Times New Roman" w:hAnsi="Times New Roman"/>
          <w:sz w:val="24"/>
          <w:szCs w:val="24"/>
        </w:rPr>
        <w:t xml:space="preserve">Лях  В.И.,  «Издательство «Просвещение»; </w:t>
      </w:r>
    </w:p>
    <w:p w:rsidR="00271E4D" w:rsidRPr="0034288E" w:rsidRDefault="00271E4D" w:rsidP="001E4729">
      <w:pPr>
        <w:spacing w:after="0" w:line="240" w:lineRule="auto"/>
        <w:rPr>
          <w:rFonts w:ascii="Times New Roman" w:hAnsi="Times New Roman"/>
          <w:b/>
          <w:sz w:val="24"/>
          <w:szCs w:val="24"/>
        </w:rPr>
      </w:pPr>
      <w:r w:rsidRPr="0034288E">
        <w:rPr>
          <w:rFonts w:ascii="Times New Roman" w:hAnsi="Times New Roman"/>
          <w:b/>
          <w:sz w:val="24"/>
          <w:szCs w:val="24"/>
        </w:rPr>
        <w:t>МЕТОДИЧЕСКИЕ МАТЕРИАЛЫ ДЛЯ УЧИТЕЛЯ</w:t>
      </w:r>
    </w:p>
    <w:p w:rsidR="00271E4D" w:rsidRPr="001E4729" w:rsidRDefault="00271E4D" w:rsidP="004E031E">
      <w:pPr>
        <w:pStyle w:val="a3"/>
        <w:numPr>
          <w:ilvl w:val="0"/>
          <w:numId w:val="259"/>
        </w:numPr>
        <w:tabs>
          <w:tab w:val="left" w:pos="284"/>
        </w:tabs>
        <w:spacing w:after="0" w:line="240" w:lineRule="auto"/>
        <w:outlineLvl w:val="1"/>
        <w:rPr>
          <w:rFonts w:ascii="Times New Roman" w:hAnsi="Times New Roman"/>
          <w:sz w:val="24"/>
          <w:szCs w:val="24"/>
          <w:shd w:val="clear" w:color="auto" w:fill="F7FDF7"/>
        </w:rPr>
      </w:pPr>
      <w:r w:rsidRPr="001E4729">
        <w:rPr>
          <w:rFonts w:ascii="Times New Roman" w:hAnsi="Times New Roman"/>
          <w:sz w:val="24"/>
          <w:szCs w:val="24"/>
        </w:rPr>
        <w:t>Физическая культура, 1-4 класс Лях  В.И.,  «Издательство «Просвещение»;</w:t>
      </w:r>
    </w:p>
    <w:p w:rsidR="00271E4D" w:rsidRPr="001E4729" w:rsidRDefault="00271E4D" w:rsidP="004E031E">
      <w:pPr>
        <w:pStyle w:val="a3"/>
        <w:numPr>
          <w:ilvl w:val="0"/>
          <w:numId w:val="259"/>
        </w:numPr>
        <w:tabs>
          <w:tab w:val="left" w:pos="284"/>
        </w:tabs>
        <w:spacing w:after="0" w:line="240" w:lineRule="auto"/>
        <w:outlineLvl w:val="1"/>
        <w:rPr>
          <w:rFonts w:ascii="Times New Roman" w:hAnsi="Times New Roman"/>
          <w:sz w:val="24"/>
          <w:szCs w:val="24"/>
        </w:rPr>
      </w:pPr>
      <w:r w:rsidRPr="001E4729">
        <w:rPr>
          <w:rFonts w:ascii="Times New Roman" w:hAnsi="Times New Roman"/>
          <w:sz w:val="24"/>
          <w:szCs w:val="24"/>
        </w:rPr>
        <w:t>Физическая культура, 1-4 класс/ Петрова Т.В., Копылов Ю.А., Полянская Н.В. и другие, Общество с ограниченной ответственностью «Издательский центр ВЕНТАНА-ГРАФ»; Акционерное общество Издательство. « Просвещение»;</w:t>
      </w:r>
      <w:r w:rsidRPr="001E4729">
        <w:rPr>
          <w:rFonts w:ascii="Times New Roman" w:hAnsi="Times New Roman"/>
          <w:sz w:val="24"/>
          <w:szCs w:val="24"/>
        </w:rPr>
        <w:br/>
        <w:t>Физическая культура, 1-4 класс/Гурьев С.В.; под редакцией Виленского М.Я., ООО «Русское слово-учебник»;</w:t>
      </w:r>
      <w:r w:rsidRPr="001E4729">
        <w:rPr>
          <w:rFonts w:ascii="Times New Roman" w:hAnsi="Times New Roman"/>
          <w:sz w:val="24"/>
          <w:szCs w:val="24"/>
        </w:rPr>
        <w:br/>
        <w:t>Физическая культура. 1-4 класс/Виленский М.Я., Туревский И.М., Торочкова Т.Ю. и другие; под редакцией Виленского М.Я., Акционерное общество «Издательство «Просвещение»;</w:t>
      </w:r>
    </w:p>
    <w:p w:rsidR="00271E4D" w:rsidRPr="0034288E" w:rsidRDefault="00271E4D" w:rsidP="008D394E">
      <w:pPr>
        <w:tabs>
          <w:tab w:val="left" w:pos="284"/>
        </w:tabs>
        <w:spacing w:after="0" w:line="240" w:lineRule="auto"/>
        <w:outlineLvl w:val="1"/>
        <w:rPr>
          <w:rFonts w:ascii="Times New Roman" w:hAnsi="Times New Roman"/>
          <w:b/>
          <w:sz w:val="24"/>
          <w:szCs w:val="24"/>
        </w:rPr>
      </w:pPr>
      <w:r w:rsidRPr="0034288E">
        <w:rPr>
          <w:rFonts w:ascii="Times New Roman" w:hAnsi="Times New Roman"/>
          <w:b/>
          <w:sz w:val="24"/>
          <w:szCs w:val="24"/>
        </w:rPr>
        <w:t xml:space="preserve">ЦИФРОВЫЕ ОБРАЗОВАТЕЛЬНЫЕ РЕСУРСЫ И РЕСУРСЫ СЕТИ ИНТЕРНЕТ </w:t>
      </w:r>
    </w:p>
    <w:p w:rsidR="005A2C43" w:rsidRPr="005A2C43" w:rsidRDefault="004009AE" w:rsidP="004E031E">
      <w:pPr>
        <w:pStyle w:val="a3"/>
        <w:numPr>
          <w:ilvl w:val="0"/>
          <w:numId w:val="260"/>
        </w:numPr>
        <w:tabs>
          <w:tab w:val="left" w:pos="284"/>
        </w:tabs>
        <w:spacing w:after="0" w:line="240" w:lineRule="auto"/>
        <w:outlineLvl w:val="1"/>
        <w:rPr>
          <w:rFonts w:ascii="Times New Roman" w:eastAsia="Times New Roman" w:hAnsi="Times New Roman"/>
          <w:sz w:val="24"/>
          <w:szCs w:val="24"/>
          <w:bdr w:val="dashed" w:sz="6" w:space="0" w:color="FF0000" w:frame="1"/>
          <w:shd w:val="clear" w:color="auto" w:fill="F7FDF7"/>
          <w:lang w:eastAsia="ru-RU"/>
        </w:rPr>
      </w:pPr>
      <w:hyperlink r:id="rId332" w:history="1">
        <w:r w:rsidR="005A2C43" w:rsidRPr="006C1B52">
          <w:rPr>
            <w:rStyle w:val="af0"/>
            <w:rFonts w:ascii="Times New Roman" w:eastAsia="Times New Roman" w:hAnsi="Times New Roman"/>
            <w:sz w:val="24"/>
            <w:szCs w:val="24"/>
            <w:bdr w:val="dashed" w:sz="6" w:space="0" w:color="FF0000" w:frame="1"/>
            <w:lang w:eastAsia="ru-RU"/>
          </w:rPr>
          <w:t>www.edu.ru</w:t>
        </w:r>
      </w:hyperlink>
    </w:p>
    <w:p w:rsidR="005A2C43" w:rsidRPr="005A2C43" w:rsidRDefault="004009AE" w:rsidP="004E031E">
      <w:pPr>
        <w:pStyle w:val="a3"/>
        <w:numPr>
          <w:ilvl w:val="0"/>
          <w:numId w:val="260"/>
        </w:numPr>
        <w:tabs>
          <w:tab w:val="left" w:pos="284"/>
        </w:tabs>
        <w:spacing w:after="0" w:line="240" w:lineRule="auto"/>
        <w:outlineLvl w:val="1"/>
        <w:rPr>
          <w:rFonts w:ascii="Times New Roman" w:eastAsia="Times New Roman" w:hAnsi="Times New Roman"/>
          <w:sz w:val="24"/>
          <w:szCs w:val="24"/>
          <w:bdr w:val="dashed" w:sz="6" w:space="0" w:color="FF0000" w:frame="1"/>
          <w:shd w:val="clear" w:color="auto" w:fill="F7FDF7"/>
          <w:lang w:eastAsia="ru-RU"/>
        </w:rPr>
      </w:pPr>
      <w:hyperlink r:id="rId333" w:history="1">
        <w:r w:rsidR="005A2C43" w:rsidRPr="006C1B52">
          <w:rPr>
            <w:rStyle w:val="af0"/>
            <w:rFonts w:ascii="Times New Roman" w:eastAsia="Times New Roman" w:hAnsi="Times New Roman"/>
            <w:sz w:val="24"/>
            <w:szCs w:val="24"/>
            <w:bdr w:val="dashed" w:sz="6" w:space="0" w:color="FF0000" w:frame="1"/>
            <w:lang w:eastAsia="ru-RU"/>
          </w:rPr>
          <w:t>www.school.edu.ru</w:t>
        </w:r>
      </w:hyperlink>
    </w:p>
    <w:p w:rsidR="00271E4D" w:rsidRPr="001E4729" w:rsidRDefault="004009AE" w:rsidP="004E031E">
      <w:pPr>
        <w:pStyle w:val="a3"/>
        <w:numPr>
          <w:ilvl w:val="0"/>
          <w:numId w:val="260"/>
        </w:numPr>
        <w:tabs>
          <w:tab w:val="left" w:pos="284"/>
        </w:tabs>
        <w:spacing w:after="0" w:line="240" w:lineRule="auto"/>
        <w:outlineLvl w:val="1"/>
        <w:rPr>
          <w:rFonts w:ascii="Times New Roman" w:eastAsia="Times New Roman" w:hAnsi="Times New Roman"/>
          <w:sz w:val="24"/>
          <w:szCs w:val="24"/>
          <w:bdr w:val="dashed" w:sz="6" w:space="0" w:color="FF0000" w:frame="1"/>
          <w:shd w:val="clear" w:color="auto" w:fill="F7FDF7"/>
          <w:lang w:eastAsia="ru-RU"/>
        </w:rPr>
      </w:pPr>
      <w:hyperlink r:id="rId334" w:history="1">
        <w:r w:rsidR="00271E4D" w:rsidRPr="001E4729">
          <w:rPr>
            <w:rStyle w:val="af0"/>
            <w:rFonts w:ascii="Times New Roman" w:hAnsi="Times New Roman"/>
            <w:color w:val="auto"/>
            <w:sz w:val="24"/>
            <w:szCs w:val="24"/>
            <w:bdr w:val="dashed" w:sz="6" w:space="0" w:color="FF0000" w:frame="1"/>
          </w:rPr>
          <w:t>https://uchi.ru</w:t>
        </w:r>
      </w:hyperlink>
    </w:p>
    <w:p w:rsidR="00271E4D" w:rsidRPr="001E4729" w:rsidRDefault="004009AE" w:rsidP="004E031E">
      <w:pPr>
        <w:pStyle w:val="a3"/>
        <w:numPr>
          <w:ilvl w:val="0"/>
          <w:numId w:val="260"/>
        </w:numPr>
        <w:tabs>
          <w:tab w:val="left" w:pos="284"/>
        </w:tabs>
        <w:spacing w:after="0" w:line="240" w:lineRule="auto"/>
        <w:outlineLvl w:val="1"/>
        <w:rPr>
          <w:rFonts w:ascii="Times New Roman" w:hAnsi="Times New Roman"/>
          <w:b/>
          <w:sz w:val="24"/>
          <w:szCs w:val="24"/>
        </w:rPr>
      </w:pPr>
      <w:hyperlink r:id="rId335" w:history="1">
        <w:r w:rsidR="00271E4D" w:rsidRPr="001E4729">
          <w:rPr>
            <w:rStyle w:val="af0"/>
            <w:rFonts w:ascii="Times New Roman" w:hAnsi="Times New Roman"/>
            <w:color w:val="auto"/>
            <w:sz w:val="24"/>
            <w:szCs w:val="24"/>
          </w:rPr>
          <w:t>ВФСК ГТО (gto.ru)</w:t>
        </w:r>
      </w:hyperlink>
    </w:p>
    <w:p w:rsidR="00271E4D" w:rsidRPr="0034288E" w:rsidRDefault="00271E4D" w:rsidP="008D394E">
      <w:pPr>
        <w:tabs>
          <w:tab w:val="left" w:pos="284"/>
        </w:tabs>
        <w:spacing w:after="0" w:line="240" w:lineRule="auto"/>
        <w:outlineLvl w:val="1"/>
        <w:rPr>
          <w:rFonts w:ascii="Times New Roman" w:hAnsi="Times New Roman"/>
          <w:sz w:val="24"/>
          <w:szCs w:val="24"/>
        </w:rPr>
      </w:pPr>
    </w:p>
    <w:p w:rsidR="00C53702" w:rsidRDefault="00C53702" w:rsidP="00C53702">
      <w:pPr>
        <w:pStyle w:val="a3"/>
        <w:spacing w:after="0" w:line="240" w:lineRule="auto"/>
        <w:ind w:left="480"/>
        <w:rPr>
          <w:rFonts w:ascii="Times New Roman" w:hAnsi="Times New Roman"/>
          <w:b/>
          <w:sz w:val="24"/>
          <w:szCs w:val="24"/>
        </w:rPr>
      </w:pPr>
      <w:bookmarkStart w:id="172" w:name="block-20722385"/>
    </w:p>
    <w:p w:rsidR="00C53702" w:rsidRDefault="00C53702" w:rsidP="00C53702">
      <w:pPr>
        <w:pStyle w:val="a3"/>
        <w:spacing w:after="0" w:line="240" w:lineRule="auto"/>
        <w:ind w:left="480"/>
        <w:rPr>
          <w:rFonts w:ascii="Times New Roman" w:hAnsi="Times New Roman"/>
          <w:b/>
          <w:sz w:val="24"/>
          <w:szCs w:val="24"/>
        </w:rPr>
      </w:pPr>
    </w:p>
    <w:p w:rsidR="00C53702" w:rsidRDefault="00C53702" w:rsidP="00C53702">
      <w:pPr>
        <w:pStyle w:val="a3"/>
        <w:spacing w:after="0" w:line="240" w:lineRule="auto"/>
        <w:ind w:left="480"/>
        <w:rPr>
          <w:rFonts w:ascii="Times New Roman" w:hAnsi="Times New Roman"/>
          <w:b/>
          <w:sz w:val="24"/>
          <w:szCs w:val="24"/>
        </w:rPr>
      </w:pPr>
    </w:p>
    <w:p w:rsidR="00C53702" w:rsidRDefault="00C53702" w:rsidP="00C53702">
      <w:pPr>
        <w:pStyle w:val="a3"/>
        <w:spacing w:after="0" w:line="240" w:lineRule="auto"/>
        <w:ind w:left="480"/>
        <w:rPr>
          <w:rFonts w:ascii="Times New Roman" w:hAnsi="Times New Roman"/>
          <w:b/>
          <w:sz w:val="24"/>
          <w:szCs w:val="24"/>
        </w:rPr>
      </w:pPr>
    </w:p>
    <w:p w:rsidR="00C53702" w:rsidRDefault="00C53702" w:rsidP="00C53702">
      <w:pPr>
        <w:pStyle w:val="a3"/>
        <w:spacing w:after="0" w:line="240" w:lineRule="auto"/>
        <w:ind w:left="480"/>
        <w:rPr>
          <w:rFonts w:ascii="Times New Roman" w:hAnsi="Times New Roman"/>
          <w:b/>
          <w:sz w:val="24"/>
          <w:szCs w:val="24"/>
        </w:rPr>
      </w:pPr>
    </w:p>
    <w:p w:rsidR="00C53702" w:rsidRDefault="00C53702" w:rsidP="00C53702">
      <w:pPr>
        <w:pStyle w:val="a3"/>
        <w:spacing w:after="0" w:line="240" w:lineRule="auto"/>
        <w:ind w:left="480"/>
        <w:rPr>
          <w:rFonts w:ascii="Times New Roman" w:hAnsi="Times New Roman"/>
          <w:b/>
          <w:sz w:val="24"/>
          <w:szCs w:val="24"/>
        </w:rPr>
      </w:pPr>
    </w:p>
    <w:p w:rsidR="00C53702" w:rsidRDefault="00C53702" w:rsidP="00C53702">
      <w:pPr>
        <w:pStyle w:val="a3"/>
        <w:spacing w:after="0" w:line="240" w:lineRule="auto"/>
        <w:ind w:left="480"/>
        <w:rPr>
          <w:rFonts w:ascii="Times New Roman" w:hAnsi="Times New Roman"/>
          <w:b/>
          <w:sz w:val="24"/>
          <w:szCs w:val="24"/>
        </w:rPr>
      </w:pPr>
    </w:p>
    <w:p w:rsidR="00C53702" w:rsidRDefault="00C53702" w:rsidP="00C53702">
      <w:pPr>
        <w:pStyle w:val="a3"/>
        <w:spacing w:after="0" w:line="240" w:lineRule="auto"/>
        <w:ind w:left="480"/>
        <w:rPr>
          <w:rFonts w:ascii="Times New Roman" w:hAnsi="Times New Roman"/>
          <w:b/>
          <w:sz w:val="24"/>
          <w:szCs w:val="24"/>
        </w:rPr>
      </w:pPr>
    </w:p>
    <w:p w:rsidR="00C53702" w:rsidRDefault="00C53702" w:rsidP="00C53702">
      <w:pPr>
        <w:pStyle w:val="a3"/>
        <w:spacing w:after="0" w:line="240" w:lineRule="auto"/>
        <w:ind w:left="480"/>
        <w:rPr>
          <w:rFonts w:ascii="Times New Roman" w:hAnsi="Times New Roman"/>
          <w:b/>
          <w:sz w:val="24"/>
          <w:szCs w:val="24"/>
        </w:rPr>
      </w:pPr>
    </w:p>
    <w:p w:rsidR="00C53702" w:rsidRDefault="00C53702" w:rsidP="00C53702">
      <w:pPr>
        <w:pStyle w:val="a3"/>
        <w:spacing w:after="0" w:line="240" w:lineRule="auto"/>
        <w:ind w:left="480"/>
        <w:rPr>
          <w:rFonts w:ascii="Times New Roman" w:hAnsi="Times New Roman"/>
          <w:b/>
          <w:sz w:val="24"/>
          <w:szCs w:val="24"/>
        </w:rPr>
      </w:pPr>
    </w:p>
    <w:p w:rsidR="00C53702" w:rsidRDefault="00C53702" w:rsidP="00C53702">
      <w:pPr>
        <w:pStyle w:val="a3"/>
        <w:spacing w:after="0" w:line="240" w:lineRule="auto"/>
        <w:ind w:left="480"/>
        <w:rPr>
          <w:rFonts w:ascii="Times New Roman" w:hAnsi="Times New Roman"/>
          <w:b/>
          <w:sz w:val="24"/>
          <w:szCs w:val="24"/>
        </w:rPr>
      </w:pPr>
    </w:p>
    <w:p w:rsidR="002442F0" w:rsidRPr="007012E6" w:rsidRDefault="002442F0" w:rsidP="004E031E">
      <w:pPr>
        <w:pStyle w:val="a3"/>
        <w:numPr>
          <w:ilvl w:val="2"/>
          <w:numId w:val="336"/>
        </w:numPr>
        <w:spacing w:after="0" w:line="240" w:lineRule="auto"/>
        <w:jc w:val="center"/>
        <w:rPr>
          <w:rFonts w:ascii="Times New Roman" w:hAnsi="Times New Roman"/>
          <w:sz w:val="24"/>
          <w:szCs w:val="24"/>
        </w:rPr>
      </w:pPr>
      <w:r w:rsidRPr="007012E6">
        <w:rPr>
          <w:rFonts w:ascii="Times New Roman" w:hAnsi="Times New Roman"/>
          <w:b/>
          <w:sz w:val="24"/>
          <w:szCs w:val="24"/>
        </w:rPr>
        <w:lastRenderedPageBreak/>
        <w:t>РАБОЧАЯ ПРОГРАММА</w:t>
      </w:r>
    </w:p>
    <w:p w:rsidR="002442F0" w:rsidRPr="0034288E" w:rsidRDefault="002442F0" w:rsidP="008D394E">
      <w:pPr>
        <w:spacing w:after="0" w:line="240" w:lineRule="auto"/>
        <w:ind w:left="120"/>
        <w:jc w:val="center"/>
        <w:rPr>
          <w:rFonts w:ascii="Times New Roman" w:hAnsi="Times New Roman"/>
          <w:sz w:val="24"/>
          <w:szCs w:val="24"/>
        </w:rPr>
      </w:pPr>
      <w:r w:rsidRPr="0034288E">
        <w:rPr>
          <w:rFonts w:ascii="Times New Roman" w:hAnsi="Times New Roman"/>
          <w:sz w:val="24"/>
          <w:szCs w:val="24"/>
        </w:rPr>
        <w:t>(ID 2765095)</w:t>
      </w:r>
    </w:p>
    <w:p w:rsidR="002442F0" w:rsidRPr="0034288E" w:rsidRDefault="002442F0"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учебного предмета «Музыка»</w:t>
      </w:r>
    </w:p>
    <w:p w:rsidR="002442F0" w:rsidRPr="0034288E" w:rsidRDefault="002442F0" w:rsidP="008D394E">
      <w:pPr>
        <w:spacing w:after="0" w:line="240" w:lineRule="auto"/>
        <w:ind w:left="120"/>
        <w:jc w:val="center"/>
        <w:rPr>
          <w:rFonts w:ascii="Times New Roman" w:hAnsi="Times New Roman"/>
          <w:sz w:val="24"/>
          <w:szCs w:val="24"/>
        </w:rPr>
      </w:pPr>
      <w:r w:rsidRPr="0034288E">
        <w:rPr>
          <w:rFonts w:ascii="Times New Roman" w:hAnsi="Times New Roman"/>
          <w:sz w:val="24"/>
          <w:szCs w:val="24"/>
        </w:rPr>
        <w:t xml:space="preserve">для обучающихся 1 – 4 классов </w:t>
      </w:r>
    </w:p>
    <w:p w:rsidR="002442F0" w:rsidRPr="0034288E" w:rsidRDefault="002442F0" w:rsidP="008D394E">
      <w:pPr>
        <w:spacing w:after="0" w:line="240" w:lineRule="auto"/>
        <w:ind w:left="120"/>
        <w:jc w:val="center"/>
        <w:rPr>
          <w:rFonts w:ascii="Times New Roman" w:hAnsi="Times New Roman"/>
          <w:sz w:val="24"/>
          <w:szCs w:val="24"/>
        </w:rPr>
      </w:pPr>
      <w:bookmarkStart w:id="173" w:name="block-20722386"/>
      <w:bookmarkEnd w:id="172"/>
      <w:r w:rsidRPr="0034288E">
        <w:rPr>
          <w:rFonts w:ascii="Times New Roman" w:hAnsi="Times New Roman"/>
          <w:b/>
          <w:sz w:val="24"/>
          <w:szCs w:val="24"/>
        </w:rPr>
        <w:t>ПОЯСНИТЕЛЬНАЯ ЗАПИСКА</w:t>
      </w:r>
    </w:p>
    <w:p w:rsidR="002442F0" w:rsidRPr="0034288E" w:rsidRDefault="002442F0" w:rsidP="001E4729">
      <w:pPr>
        <w:spacing w:after="0" w:line="240" w:lineRule="auto"/>
        <w:ind w:left="120"/>
        <w:jc w:val="both"/>
        <w:rPr>
          <w:rFonts w:ascii="Times New Roman" w:hAnsi="Times New Roman"/>
          <w:sz w:val="24"/>
          <w:szCs w:val="24"/>
        </w:rPr>
      </w:pPr>
      <w:r w:rsidRPr="0034288E">
        <w:rPr>
          <w:rFonts w:ascii="Times New Roman" w:hAnsi="Times New Roman"/>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В течение периода начального общего образования необходимо</w:t>
      </w:r>
      <w:r w:rsidRPr="0034288E">
        <w:rPr>
          <w:rFonts w:ascii="Times New Roman" w:hAnsi="Times New Roman"/>
          <w:sz w:val="24"/>
          <w:szCs w:val="24"/>
        </w:rPr>
        <w:t xml:space="preserve">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Программа по музыке предусматривает</w:t>
      </w:r>
      <w:r w:rsidRPr="0034288E">
        <w:rPr>
          <w:rFonts w:ascii="Times New Roman" w:hAnsi="Times New Roman"/>
          <w:sz w:val="24"/>
          <w:szCs w:val="24"/>
        </w:rPr>
        <w:t xml:space="preserve">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Основная цель программы по музыке</w:t>
      </w:r>
      <w:r w:rsidRPr="0034288E">
        <w:rPr>
          <w:rFonts w:ascii="Times New Roman" w:hAnsi="Times New Roman"/>
          <w:sz w:val="24"/>
          <w:szCs w:val="24"/>
        </w:rPr>
        <w:t xml:space="preserve">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В процессе конкретизации учебных целей их реализация осуществляется по следующим направлениям</w:t>
      </w:r>
      <w:r w:rsidRPr="0034288E">
        <w:rPr>
          <w:rFonts w:ascii="Times New Roman" w:hAnsi="Times New Roman"/>
          <w:sz w:val="24"/>
          <w:szCs w:val="24"/>
        </w:rPr>
        <w:t>:</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становление системы ценностей, обучающихся в единстве эмоциональной и познавательной сферы;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w:t>
      </w:r>
      <w:r w:rsidRPr="0034288E">
        <w:rPr>
          <w:rFonts w:ascii="Times New Roman" w:hAnsi="Times New Roman"/>
          <w:sz w:val="24"/>
          <w:szCs w:val="24"/>
        </w:rPr>
        <w:lastRenderedPageBreak/>
        <w:t>многообразия жизни;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формирование творческих способностей ребёнка, развитие внутренней мотивации к музицированию.</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Важнейшие задачи обучения музыке</w:t>
      </w:r>
      <w:r w:rsidRPr="0034288E">
        <w:rPr>
          <w:rFonts w:ascii="Times New Roman" w:hAnsi="Times New Roman"/>
          <w:sz w:val="24"/>
          <w:szCs w:val="24"/>
        </w:rPr>
        <w:t xml:space="preserve"> на уровне начального общего образования: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формирование эмоционально-ценностной отзывчивости на прекрасноев жизни и в искусстве;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 xml:space="preserve">Содержание учебного предмета структурно представлено восемью модулями </w:t>
      </w:r>
      <w:r w:rsidRPr="0034288E">
        <w:rPr>
          <w:rFonts w:ascii="Times New Roman" w:hAnsi="Times New Roman"/>
          <w:sz w:val="24"/>
          <w:szCs w:val="24"/>
        </w:rPr>
        <w:t>(тематическими линиями):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инвариантные: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модуль № 1 «Народная музыка России»;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модуль № 2 «Классическая музыка»;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модуль № 3 «Музыка в жизни человека»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вариативные: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модуль № 4 «Музыка народов мира»;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модуль № 5 «Духовная музыка»;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модуль № 6 «Музыка театра и кино»;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модуль № 7 «Современная музыкальная культура»;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модуль № 8 «Музыкальная грамота»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Общее число часов</w:t>
      </w:r>
      <w:r w:rsidRPr="0034288E">
        <w:rPr>
          <w:rFonts w:ascii="Times New Roman" w:hAnsi="Times New Roman"/>
          <w:sz w:val="24"/>
          <w:szCs w:val="24"/>
        </w:rPr>
        <w:t xml:space="preserve">, рекомендованных для изучения музыки </w:t>
      </w:r>
      <w:r w:rsidRPr="0034288E">
        <w:rPr>
          <w:rFonts w:ascii="MS Mincho" w:eastAsia="MS Mincho" w:hAnsi="MS Mincho" w:cs="MS Mincho" w:hint="eastAsia"/>
          <w:sz w:val="24"/>
          <w:szCs w:val="24"/>
        </w:rPr>
        <w:t>‑</w:t>
      </w:r>
      <w:r w:rsidRPr="0034288E">
        <w:rPr>
          <w:rFonts w:ascii="Times New Roman" w:hAnsi="Times New Roman"/>
          <w:sz w:val="24"/>
          <w:szCs w:val="24"/>
        </w:rPr>
        <w:t xml:space="preserve"> 135 часов: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 1 классе – 33 часа (1 час в неделю),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 xml:space="preserve">во 2 классе – 34 часа (1 час в неделю),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 3 классе – 34 часа (1 час в неделю),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 4 классе – 34 часа (1 час в неделю).</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2442F0" w:rsidRPr="0034288E" w:rsidRDefault="002442F0" w:rsidP="005A2C43">
      <w:pPr>
        <w:spacing w:after="0" w:line="240" w:lineRule="auto"/>
        <w:jc w:val="center"/>
        <w:rPr>
          <w:rFonts w:ascii="Times New Roman" w:hAnsi="Times New Roman"/>
          <w:sz w:val="24"/>
          <w:szCs w:val="24"/>
        </w:rPr>
      </w:pPr>
      <w:bookmarkStart w:id="174" w:name="block-20722387"/>
      <w:bookmarkEnd w:id="173"/>
      <w:r w:rsidRPr="0034288E">
        <w:rPr>
          <w:rFonts w:ascii="Times New Roman" w:hAnsi="Times New Roman"/>
          <w:b/>
          <w:sz w:val="24"/>
          <w:szCs w:val="24"/>
        </w:rPr>
        <w:t>СОДЕРЖАНИЕ ОБУЧЕНИЯ</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Инвариантные модули</w:t>
      </w:r>
    </w:p>
    <w:p w:rsidR="002442F0" w:rsidRPr="0034288E" w:rsidRDefault="002442F0" w:rsidP="005A2C43">
      <w:pPr>
        <w:spacing w:after="0" w:line="240" w:lineRule="auto"/>
        <w:rPr>
          <w:rFonts w:ascii="Times New Roman" w:hAnsi="Times New Roman"/>
          <w:sz w:val="24"/>
          <w:szCs w:val="24"/>
        </w:rPr>
      </w:pPr>
      <w:r w:rsidRPr="0034288E">
        <w:rPr>
          <w:rFonts w:ascii="Times New Roman" w:hAnsi="Times New Roman"/>
          <w:b/>
          <w:sz w:val="24"/>
          <w:szCs w:val="24"/>
        </w:rPr>
        <w:t>Модуль № 1 «Народная музыка России»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Край, в котором ты живёшь</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Музыкальные традиции малой Родины. Песни, обряды, музыкальные инструменты.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диалог с учителем о музыкальных традициях своего родного края;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Русский фольклор</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русских народных песен разных жанров;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сочинение мелодий, вокальная импровизация на основе текстов игрового детского фольклора;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Русские народные музыкальные инструменты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внешним видом, особенностями исполнения и звучания русских народных инструментов;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на слух тембров инструментов;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классификация на группы духовых, ударных, струнных;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музыкальная викторина на знание тембров народных инструментов;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двигательная игра – импровизация-подражание игре на музыкальных инструментах;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Сказки, мифы и легенды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Народные сказители. Русские народные сказания, былины. Сказки и легенды о музыке и музыкантах.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манерой сказывания нараспев;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сказок, былин, эпических сказаний, рассказываемых нараспев;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 инструментальной музыке определение на слух музыкальных интонаций речитативного характера;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создание иллюстраций к прослушанным музыкальным и литературным произведениям;</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Жанры музыкального фольклора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различение на слух контрастных по характеру фольклорных жанров: колыбельная, трудовая, лирическая, плясовая;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тембра музыкальных инструментов, отнесение к одной из групп (духовые, ударные, струнные);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песен разных жанров, относящихся к фольклору разных народов Российской Федерации;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импровизации, сочинение к ним ритмических аккомпанементов (звучащими жестами, на ударных инструментах);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Народные праздники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просмотр фильма (мультфильма), рассказывающего о символике фольклорного праздника;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посещение театра, театрализованного представления;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участие в народных гуляньях на улицах родного города, посёлка.</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Первые артисты, народный театр</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Скоморохи. Ярмарочный балаган. Вертеп.</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учебных, справочных текстов по теме;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диалог с учителем;</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скоморошин;</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Фольклор народов России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особенностями музыкального фольклора различных народностей Российской Федерации;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характерных черт, характеристика типичных элементов музыкального языка (ритм, лад, интонации);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песен, танцев, импровизация ритмических аккомпанементов на ударных инструментах;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творческие, исследовательские проекты, школьные фестивали, посвящённые музыкальному творчеству народов России.</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Фольклор в творчестве профессиональных музыкантов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диалог с учителем о значении фольклористики;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учебных, популярных текстов о собирателях фольклора;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музыки, созданной композиторами на основе народных жанров и интонаций;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приёмов обработки, развития народных мелодий;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народных песен в композиторской обработке;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сравнение звучания одних и тех же мелодий в народном и композиторском варианте;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обсуждение аргументированных оценочных суждений на основе сравнения;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2442F0" w:rsidRPr="0034288E" w:rsidRDefault="002442F0" w:rsidP="005A2C43">
      <w:pPr>
        <w:spacing w:after="0" w:line="240" w:lineRule="auto"/>
        <w:rPr>
          <w:rFonts w:ascii="Times New Roman" w:hAnsi="Times New Roman"/>
          <w:sz w:val="24"/>
          <w:szCs w:val="24"/>
        </w:rPr>
      </w:pPr>
      <w:r w:rsidRPr="0034288E">
        <w:rPr>
          <w:rFonts w:ascii="Times New Roman" w:hAnsi="Times New Roman"/>
          <w:b/>
          <w:sz w:val="24"/>
          <w:szCs w:val="24"/>
        </w:rPr>
        <w:t>Модуль № 2 «Классическая музыка»</w:t>
      </w:r>
      <w:r w:rsidRPr="0034288E">
        <w:rPr>
          <w:rFonts w:ascii="Times New Roman" w:hAnsi="Times New Roman"/>
          <w:sz w:val="24"/>
          <w:szCs w:val="24"/>
        </w:rPr>
        <w:t xml:space="preserve">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Композитор – исполнитель – слушатель</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 xml:space="preserve">просмотр видеозаписи концерта;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музыки, рассматривание иллюстраций;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диалог с учителем по теме занятия;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«Я – исполнитель» (игра – имитация исполнительских движений), игра «Я – композитор» (сочинение небольших попевок, мелодических фраз);</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освоение правил поведения на концерте;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Композиторы – детям</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музыки, определение основного характера, музыкально-выразительных средств, использованных композитором;</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подбор эпитетов, иллюстраций к музыке;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жанра;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музыкальная викторина;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Оркестр</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музыки в исполнении оркестра;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просмотр видеозаписи;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диалог с учителем о роли дирижёра,</w:t>
      </w:r>
      <w:r w:rsidRPr="0034288E">
        <w:rPr>
          <w:rFonts w:ascii="Times New Roman" w:hAnsi="Times New Roman"/>
          <w:i/>
          <w:sz w:val="24"/>
          <w:szCs w:val="24"/>
        </w:rPr>
        <w:t xml:space="preserve"> </w:t>
      </w:r>
      <w:r w:rsidRPr="0034288E">
        <w:rPr>
          <w:rFonts w:ascii="Times New Roman" w:hAnsi="Times New Roman"/>
          <w:sz w:val="24"/>
          <w:szCs w:val="24"/>
        </w:rPr>
        <w:t>«Я – дирижёр» – игра-имитация дирижёрских жестов во время звучания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 исполнение песен соответствующей тематики;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Музыкальные инструменты. Фортепиано</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многообразием красок фортепиано;</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фортепианных пьес в исполнении известных пианистов;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«Я – пианист» – игра-имитация исполнительских движений во время звучания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детских пьес на фортепиано в исполнении учителя;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Музыкальные инструменты. Флейта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знакомство с внешним видом, устройством и тембрами классических музыкальных инструментов;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музыкальных фрагментов в исполнении известных музыкантов-инструменталистов;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учебных текстов, сказок и легенд, рассказывающих о музыкальных инструментах, истории их появления.</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Музыкальные инструменты. Скрипка, виолончель</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игра-имитация исполнительских движений во время звучания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музыкальная викторина на знание конкретных произведений и их авторов, определения тембров звучащих инструментов;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песен, посвящённых музыкальным инструментам;</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Вокальная музыка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жанрами вокальной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вокальных произведений композиторов-классиков;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освоение комплекса дыхательных, артикуляционных упражнений;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вокальные упражнения на развитие гибкости голоса, расширения его диапазона;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проблемная ситуация: что значит красивое пение;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музыкальная викторина на знание вокальных музыкальных произведений и их авторов;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вокальных произведений композиторов-классиков;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посещение концерта вокальной музыки; школьный конкурс юных вокалистов.</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Инструментальная музыка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Жанры камерной инструментальной музыки: этюд, пьеса. Альбом. Цикл. Сюита. Соната. Квартет.</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жанрами камерной инструментальной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произведений композиторов-классиков;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комплекса выразительных средств;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описание своего впечатления от восприятия;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музыкальная викторина;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посещение концерта инструментальной музыки; составление словаря музыкальных жанров.</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Программная музыка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Программное название, известный сюжет, литературный эпиграф.</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произведений программной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обсуждение музыкального образа, музыкальных средств, использованных композитором;</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lastRenderedPageBreak/>
        <w:t>Симфоническая музыка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Симфонический оркестр. Тембры, группы инструментов. Симфония, симфоническая картина.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составом симфонического оркестра, группами инструментов;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на слух тембров инструментов симфонического оркестра;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фрагментов симфонической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«дирижирование» оркестром;</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музыкальная викторина;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посещение концерта симфонической музыки; просмотр фильма об устройстве оркестра.</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Русские композиторы-классики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Творчество выдающихся отечественных композиторов.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творчеством выдающихся композиторов, отдельными фактами из их биографии;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музыки: фрагменты вокальных, инструментальных, симфонических сочинений;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наблюдение за развитием музыки; определение жанра, формы;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учебных текстов и художественной литературы биографического характера;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вокализация тем инструментальных сочинений; разучивание, исполнение доступных вокальных сочинений;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посещение концерта; просмотр биографического фильма.</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Европейские композиторы-классики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Творчество выдающихся зарубежных композиторов.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творчеством выдающихся композиторов, отдельными фактами из их биографии;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музыки: фрагменты вокальных, инструментальных, симфонических сочинений;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наблюдение за развитием музыки; определение жанра, формы;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учебных текстов и художественной литературы биографического характера;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вокализация тем инструментальных сочинений;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доступных вокальных сочинений;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посещение концерта; просмотр биографического фильма.</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Мастерство исполнителя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творчеством выдающихся исполнителей классической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изучение программ, афиш консерватории, филармонии;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сравнение нескольких интерпретаций одного и того же произведения в исполнении разных музыкантов;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беседа на тему «Композитор – исполнитель – слушатель»;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посещение концерта классической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создание коллекции записей любимого исполнителя.</w:t>
      </w:r>
    </w:p>
    <w:p w:rsidR="002442F0" w:rsidRPr="0034288E" w:rsidRDefault="002442F0" w:rsidP="005A2C43">
      <w:pPr>
        <w:spacing w:after="0" w:line="240" w:lineRule="auto"/>
        <w:rPr>
          <w:rFonts w:ascii="Times New Roman" w:hAnsi="Times New Roman"/>
          <w:sz w:val="24"/>
          <w:szCs w:val="24"/>
        </w:rPr>
      </w:pPr>
      <w:r w:rsidRPr="0034288E">
        <w:rPr>
          <w:rFonts w:ascii="Times New Roman" w:hAnsi="Times New Roman"/>
          <w:b/>
          <w:sz w:val="24"/>
          <w:szCs w:val="24"/>
        </w:rPr>
        <w:t>Модуль № 3 «Музыка в жизни человека»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w:t>
      </w:r>
      <w:r w:rsidRPr="0034288E">
        <w:rPr>
          <w:rFonts w:ascii="Times New Roman" w:hAnsi="Times New Roman"/>
          <w:sz w:val="24"/>
          <w:szCs w:val="24"/>
        </w:rPr>
        <w:lastRenderedPageBreak/>
        <w:t>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Красота и вдохновение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диалог с учителем о значении красоты и вдохновения в жизни человека;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музыки, концентрация на её восприятии, своём внутреннем состоянии;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двигательная импровизация под музыку лирического характера «Цветы распускаются под музыку»;</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выстраивание хорового унисона – вокального и психологического;</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одновременное взятие и снятие звука, навыки певческого дыхания по руке дирижёра;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красивой песни;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вариативно: разучивание хоровода </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Музыкальные пейзажи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произведений программной музыки, посвящённой образам природы;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подбор эпитетов для описания настроения, характера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сопоставление музыки с произведениями изобразительного искусства;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двигательная импровизация, пластическое интонирование;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одухотворенное исполнение песен о природе, её красоте;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Музыкальные портреты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произведений вокальной, программной инструментальной музыки, посвящённой образам людей, сказочных персонажей;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подбор эпитетов для описания настроения, характера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сопоставление музыки с произведениями изобразительного искусства;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двигательная импровизация в образе героя музыкального произведения;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харáктерное исполнение песни – портретной зарисовки;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Какой же праздник без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Музыка, создающая настроение праздника. Музыка в цирке, на уличном шествии, спортивном празднике.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диалог с учителем о значении музыки на празднике;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произведений торжественного, праздничного характера;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«дирижирование» фрагментами произведений;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 xml:space="preserve">конкурс на лучшего «дирижёра»;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 исполнение тематических песен к ближайшему празднику;</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проблемная ситуация: почему на праздниках обязательно звучит музыка;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Танцы, игры и веселье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Музыка – игра звуками. Танец – искусство и радость движения. Примеры популярных танцев.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исполнение музыки скерцозного характера;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танцевальных движений;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танец-игра;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рефлексия собственного эмоционального состояния после участияв танцевальных композициях и импровизациях;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проблемная ситуация: зачем люди танцуют;</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ритмическая импровизация в стиле определённого танцевального жанра;</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Музыка на войне, музыка о войне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учебных и художественных текстов, посвящённых песням Великой Отечественной войны;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исполнение песен Великой Отечественной войны, знакомство с историей их сочинения и исполнения;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Главный музыкальный символ</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Гимн России – главный музыкальный символ нашей страны. Традиции исполнения Гимна России. Другие гимны.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Гимна Российской Федерации;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историей создания, правилами исполнения;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просмотр видеозаписей парада, церемонии награждения спортсменов;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чувство гордости, понятия достоинства и чести;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обсуждение этических вопросов, связанных с государственными символами страны;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Гимна своей республики, города, школы.</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Искусство времени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исполнение музыкальных произведений, передающих образ непрерывного движения;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наблюдение за своими телесными реакциями (дыхание, пульс, мышечный тонус) при восприятии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проблемная ситуация: как музыка воздействует на человека;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программная ритмическая или инструментальная импровизация «Поезд», «Космический корабль».</w:t>
      </w:r>
    </w:p>
    <w:p w:rsidR="002442F0" w:rsidRPr="0034288E" w:rsidRDefault="002442F0" w:rsidP="005A2C43">
      <w:pPr>
        <w:spacing w:after="0" w:line="240" w:lineRule="auto"/>
        <w:rPr>
          <w:rFonts w:ascii="Times New Roman" w:hAnsi="Times New Roman"/>
          <w:sz w:val="24"/>
          <w:szCs w:val="24"/>
        </w:rPr>
      </w:pPr>
      <w:r w:rsidRPr="0034288E">
        <w:rPr>
          <w:rFonts w:ascii="Times New Roman" w:hAnsi="Times New Roman"/>
          <w:b/>
          <w:sz w:val="24"/>
          <w:szCs w:val="24"/>
        </w:rPr>
        <w:t>Модуль № 4 «Музыка народов мира»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w:t>
      </w:r>
      <w:r w:rsidRPr="0034288E">
        <w:rPr>
          <w:rFonts w:ascii="Times New Roman" w:hAnsi="Times New Roman"/>
          <w:sz w:val="24"/>
          <w:szCs w:val="24"/>
        </w:rPr>
        <w:lastRenderedPageBreak/>
        <w:t xml:space="preserve">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Певец своего народа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творчеством композиторов;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сравнение их сочинений с народной музыкой;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формы, принципа развития фольклорного музыкального материала;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вокализация наиболее ярких тем инструментальных сочинений;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доступных вокальных сочинений;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творческие, исследовательские проекты, посвящённые выдающимся композиторам.</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 xml:space="preserve">Музыка стран ближнего зарубежья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особенностями музыкального фольклора народов других стран;</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характерных черт, типичных элементов музыкального языка (ритм, лад, интонации);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внешним видом, особенностями исполнения и звучания народных инструментов;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на слух тембров инструментов;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классификация на группы духовых, ударных, струнных;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музыкальная викторина на знание тембров народных инструментов;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двигательная игра – импровизация-подражание игре на музыкальных инструментах;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сравнение интонаций, жанров, ладов, инструментов других народовс фольклорными элементами народов России;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исполнение на клавишных или духовых инструментах народных мелодий, прослеживание их по нотной записи;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творческие, исследовательские проекты, школьные фестивали, посвящённые музыкальной культуре народов мира.</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Музыка стран дальнего зарубежья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Смешение традиций и культур в музыке Северной Америки.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особенностями музыкального фольклора народов других стран;</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определение характерных черт, типичных элементов музыкального языка (ритм, лад, </w:t>
      </w:r>
      <w:r w:rsidRPr="0034288E">
        <w:rPr>
          <w:rFonts w:ascii="Times New Roman" w:hAnsi="Times New Roman"/>
          <w:sz w:val="24"/>
          <w:szCs w:val="24"/>
        </w:rPr>
        <w:lastRenderedPageBreak/>
        <w:t>интонации);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внешним видом, особенностями исполнения и звучания народных инструментов;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на слух тембров инструментов;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классификация на группы духовых, ударных, струнных;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музыкальная викторина на знание тембров народных инструментов;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двигательная игра – импровизация-подражание игре на музыкальных инструментах;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сравнение интонаций, жанров, ладов, инструментов других народов с фольклорными элементами народов России;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исполнение на клавишных или духовых инструментах народных мелодий, прослеживание их по нотной записи;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творческие, исследовательские проекты, школьные фестивали, посвящённые музыкальной культуре народов мира. </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Диалог культур</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творчеством композиторов;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сравнение их сочинений с народной музыкой;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формы, принципа развития фольклорного музыкального материала;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вокализация наиболее ярких тем инструментальных сочинений;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доступных вокальных сочинений;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творческие, исследовательские проекты, посвящённые выдающимся композиторам.</w:t>
      </w:r>
    </w:p>
    <w:p w:rsidR="002442F0" w:rsidRPr="0034288E" w:rsidRDefault="002442F0" w:rsidP="005A2C43">
      <w:pPr>
        <w:spacing w:after="0" w:line="240" w:lineRule="auto"/>
        <w:rPr>
          <w:rFonts w:ascii="Times New Roman" w:hAnsi="Times New Roman"/>
          <w:sz w:val="24"/>
          <w:szCs w:val="24"/>
        </w:rPr>
      </w:pPr>
      <w:r w:rsidRPr="0034288E">
        <w:rPr>
          <w:rFonts w:ascii="Times New Roman" w:hAnsi="Times New Roman"/>
          <w:b/>
          <w:sz w:val="24"/>
          <w:szCs w:val="24"/>
        </w:rPr>
        <w:t>Модуль № 5 «Духовная музыка»</w:t>
      </w:r>
      <w:r w:rsidRPr="0034288E">
        <w:rPr>
          <w:rFonts w:ascii="Times New Roman" w:hAnsi="Times New Roman"/>
          <w:sz w:val="24"/>
          <w:szCs w:val="24"/>
        </w:rPr>
        <w:t xml:space="preserve">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Звучание храма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обобщение жизненного опыта, связанного со звучанием колоколов;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диалог с учителем о традициях изготовления колоколов, значении колокольного звона; знакомство с видами колокольных звонов;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выявление, обсуждение характера, выразительных средств, использованных композитором;</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двигательная импровизация – имитация движений звонаря на колокольне;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ритмические и артикуляционные упражнения на основе звонарских приговорок;</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вариативно: просмотр документального фильма о колоколах;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сочинение, исполнение на фортепиано, синтезаторе или металлофонах композиции </w:t>
      </w:r>
      <w:r w:rsidRPr="0034288E">
        <w:rPr>
          <w:rFonts w:ascii="Times New Roman" w:hAnsi="Times New Roman"/>
          <w:sz w:val="24"/>
          <w:szCs w:val="24"/>
        </w:rPr>
        <w:lastRenderedPageBreak/>
        <w:t>(импровизации), имитирующей звучание колоколов.</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Песни верующих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Молитва, хорал, песнопение, духовный стих. Образы духовной музыки в творчестве композиторов-классиков.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разучивание, исполнение вокальных произведений религиозного содержания;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диалог с учителем о характере музыки, манере исполнения, выразительных средствах;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просмотр документального фильма о значении молитвы;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рисование по мотивам прослушанных музыкальных произведений.</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Инструментальная музыка в церкви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Орган и его роль в богослужении. Творчество И.С. Баха.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ответы на вопросы учителя;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органной музыки И.С. Баха;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описание впечатления от восприятия, характеристика музыкально-выразительных средств;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игровая имитация особенностей игры на органе (во время слушания);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звуковое исследование – исполнение (учителем) на синтезаторе знакомых музыкальных произведений тембром органа;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наблюдение за трансформацией музыкального образа;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Искусство Русской православной церкви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прослеживание исполняемых мелодий по нотной записи;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анализ типа мелодического движения, особенностей ритма, темпа, динамики;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сопоставление произведений музыки и живописи, посвящённых святым, Христу, Богородице;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посещение храма; поиск в Интернете информации о Крещении Руси, святых, об иконах.</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Религиозные праздники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слушание музыкальных фрагментов праздничных богослужений, определение характера </w:t>
      </w:r>
      <w:r w:rsidRPr="0034288E">
        <w:rPr>
          <w:rFonts w:ascii="Times New Roman" w:hAnsi="Times New Roman"/>
          <w:sz w:val="24"/>
          <w:szCs w:val="24"/>
        </w:rPr>
        <w:lastRenderedPageBreak/>
        <w:t>музыки, её религиозного содержания;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(с опорой на нотный текст), исполнение доступных вокальных произведений духовной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2442F0" w:rsidRPr="0034288E" w:rsidRDefault="002442F0" w:rsidP="005A2C43">
      <w:pPr>
        <w:spacing w:after="0" w:line="240" w:lineRule="auto"/>
        <w:rPr>
          <w:rFonts w:ascii="Times New Roman" w:hAnsi="Times New Roman"/>
          <w:sz w:val="24"/>
          <w:szCs w:val="24"/>
        </w:rPr>
      </w:pPr>
      <w:r w:rsidRPr="0034288E">
        <w:rPr>
          <w:rFonts w:ascii="Times New Roman" w:hAnsi="Times New Roman"/>
          <w:b/>
          <w:sz w:val="24"/>
          <w:szCs w:val="24"/>
        </w:rPr>
        <w:t>Модуль № 6 «Музыка театра и кино»</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Музыкальная сказка на сцене, на экране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Характеры персонажей, отражённые в музыке. Тембр голоса. Соло. Хор, ансамбль.</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видеопросмотр музыкальной сказки;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обсуждение музыкально-выразительных средств, передающих повороты сюжета, характеры героев;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игра-викторина «Угадай по голосу»;</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отдельных номеров из детской оперы, музыкальной сказки;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постановка детской музыкальной сказки, спектакль для родителей; творческий проект «Озвучиваем мультфильм».</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Театр оперы и балета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Особенности музыкальных спектаклей. Балет. Опера. Солисты, хор, оркестр, дирижёр в музыкальном спектакле.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со знаменитыми музыкальными театрами;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просмотр фрагментов музыкальных спектаклей с комментариями учителя;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особенностей балетного и оперного спектакля;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тесты или кроссворды на освоение специальных терминов;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танцевальная импровизация под музыку фрагмента балета;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 исполнение доступного фрагмента, обработки песни (хора из оперы);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«игра в дирижёра» – двигательная импровизация во время слушания оркестрового фрагмента музыкального спектакля;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Балет. Хореография – искусство танца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музыкальная викторина на знание балетной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Опера. Главные герои и номера оперного спектакля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w:t>
      </w:r>
      <w:r w:rsidRPr="0034288E">
        <w:rPr>
          <w:rFonts w:ascii="Times New Roman" w:hAnsi="Times New Roman"/>
          <w:sz w:val="24"/>
          <w:szCs w:val="24"/>
        </w:rPr>
        <w:lastRenderedPageBreak/>
        <w:t>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фрагментов опер;</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характера музыки сольной партии, роли и выразительных средств оркестрового сопровождения;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тембрами голосов оперных певцов;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освоение терминологии;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звучащие тесты и кроссворды на проверку знаний;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песни, хора из оперы;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рисование героев, сцен из опер;</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просмотр фильма-оперы; постановка детской оперы.</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Сюжет музыкального спектакля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либретто, структурой музыкального спектакля;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рисунок обложки для либретто опер и балетов;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анализ выразительных средств, создающих образы главных героев, противоборствующих сторон;</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наблюдение за музыкальным развитием, характеристика приёмов, использованных композитором;</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вокализация, пропевание музыкальных тем, пластическое интонирование оркестровых фрагментов;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музыкальная викторина на знание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звучащие и терминологические тесты;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создание любительского видеофильма на основе выбранного либретто; просмотр фильма-оперы или фильма-балета.</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Оперетта, мюзикл</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Содержание: История возникновения и особенности жанра. Отдельные номера из оперетт И. Штрауса, И. Кальмана и др.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жанрами оперетты, мюзикла;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фрагментов из оперетт, анализ характерных особенностей жанра;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отдельных номеров из популярных музыкальных спектаклей;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сравнение разных постановок одного и того же мюзикла;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Кто создаёт музыкальный спектакль?</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Профессии музыкального театра: дирижёр, режиссёр, оперные певцы, балерины и танцовщики, художники и другие.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диалог с учителем по поводу синкретичного характера музыкального спектакля;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миром театральных профессий, творчеством театральных режиссёров, художников;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просмотр фрагментов одного и того же спектакля в разных постановках;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обсуждение различий в оформлении, режиссуре;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создание эскизов костюмов и декораций к одному из изученных музыкальных спектаклей;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виртуальный квест по музыкальному театру.</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Патриотическая и народная тема в театре и кино</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диалог с учителем;</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просмотр фрагментов крупных сценических произведений, фильмов;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обсуждение характера героев и событий;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проблемная ситуация: зачем нужна серьёзная музыка;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песен о Родине, нашей стране, исторических событиях и подвигах героев;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2442F0" w:rsidRPr="0034288E" w:rsidRDefault="002442F0" w:rsidP="005A2C43">
      <w:pPr>
        <w:spacing w:after="0" w:line="240" w:lineRule="auto"/>
        <w:rPr>
          <w:rFonts w:ascii="Times New Roman" w:hAnsi="Times New Roman"/>
          <w:sz w:val="24"/>
          <w:szCs w:val="24"/>
        </w:rPr>
      </w:pPr>
      <w:r w:rsidRPr="0034288E">
        <w:rPr>
          <w:rFonts w:ascii="Times New Roman" w:hAnsi="Times New Roman"/>
          <w:b/>
          <w:sz w:val="24"/>
          <w:szCs w:val="24"/>
        </w:rPr>
        <w:t>Модуль № 7 «Современная музыкальная культура»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Современные обработки классической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различение музыки классической и её современной обработки;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обработок классической музыки, сравнение их с оригиналом;</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обсуждение комплекса выразительных средств, наблюдение за изменением характера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вокальное исполнение классических тем в сопровождении современного ритмизованного аккомпанемента;</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Джаз</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творчеством джазовых музыкантов;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узнавание, различение на слух джазовых композиций в отличие от других музыкальных стилей и направлений;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определение на слух тембров музыкальных инструментов, исполняющих джазовую </w:t>
      </w:r>
      <w:r w:rsidRPr="0034288E">
        <w:rPr>
          <w:rFonts w:ascii="Times New Roman" w:hAnsi="Times New Roman"/>
          <w:sz w:val="24"/>
          <w:szCs w:val="24"/>
        </w:rPr>
        <w:lastRenderedPageBreak/>
        <w:t>композицию;</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Исполнители современной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Творчество одного или нескольких исполнителей современной музыки, популярных у молодёжи.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просмотр видеоклипов современных исполнителей;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сравнение их композиций с другими направлениями и стилями (классикой, духовной, народной музыкой);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Электронные музыкальные инструменты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музыкальных композиций в исполнении на электронных музыкальных инструментах;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сравнение их звучания с акустическими инструментами, обсуждение результатов сравнения;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подбор электронных тембров для создания музыки к фантастическому фильму;</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2442F0" w:rsidRPr="0034288E" w:rsidRDefault="002442F0" w:rsidP="005A2C43">
      <w:pPr>
        <w:spacing w:after="0" w:line="240" w:lineRule="auto"/>
        <w:rPr>
          <w:rFonts w:ascii="Times New Roman" w:hAnsi="Times New Roman"/>
          <w:sz w:val="24"/>
          <w:szCs w:val="24"/>
        </w:rPr>
      </w:pPr>
      <w:r w:rsidRPr="0034288E">
        <w:rPr>
          <w:rFonts w:ascii="Times New Roman" w:hAnsi="Times New Roman"/>
          <w:b/>
          <w:sz w:val="24"/>
          <w:szCs w:val="24"/>
        </w:rPr>
        <w:t>Модуль № 8 «Музыкальная грамота»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Весь мир звучит</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Звуки музыкальные и шумовые. Свойства звука: высота, громкость, длительность, тембр.</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со звуками музыкальными и шумовыми;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различение, определение на слух звуков различного качества;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Звукоряд</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Нотный стан, скрипичный ключ. Ноты первой октавы.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элементами нотной записи;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различение по нотной записи, определение на слух звукоряда в отличие от других </w:t>
      </w:r>
      <w:r w:rsidRPr="0034288E">
        <w:rPr>
          <w:rFonts w:ascii="Times New Roman" w:hAnsi="Times New Roman"/>
          <w:sz w:val="24"/>
          <w:szCs w:val="24"/>
        </w:rPr>
        <w:lastRenderedPageBreak/>
        <w:t>последовательностей звуков;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пение с названием нот, игра на металлофоне звукоряда от ноты «до»;</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 исполнение вокальных упражнений, песен, построенных на элементах звукоряда.</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Интонация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Выразительные и изобразительные интонации.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фрагментов музыкальных произведений, включающих примеры изобразительных интонаций.</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Ритм</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Звуки длинные и короткие (восьмые и четвертные длительности), такт, тактовая черта.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исполнение, импровизация с помощью звучащих жестов (хлопки, шлепки, притопы) и (или) ударных инструментов простых ритмов;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игра «Ритмическое эхо», прохлопывание ритма по ритмическим карточкам, проговаривание с использованием ритмослогов;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на ударных инструментах ритмической партитуры;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Ритмический рисунок</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Длительности половинная, целая, шестнадцатые. Паузы. Ритмические рисунки. Ритмическая партитура.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исполнение, импровизация с помощью звучащих жестов (хлопки, шлепки, притопы) и (или) ударных инструментов простых ритмов;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игра «Ритмическое эхо», прохлопывание ритма по ритмическим карточкам, проговаривание с использованием ритмослогов;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на ударных инструментах ритмической партитуры;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Размер</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Равномерная пульсация. Сильные и слабые доли. Размеры 2/4, 3/4, 4/4.</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на слух, по нотной записи размеров 2/4, 3/4, 4/4;</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lastRenderedPageBreak/>
        <w:t>Музыкальный язык</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Темп, тембр. Динамика (форте, пиано, крещендо, диминуэндо). Штрихи (стаккато, легато, акцент).</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элементами музыкального языка, специальными терминами, их обозначением в нотной записи;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изученных элементов на слух при восприятии музыкальных произведений;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Высота звуков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Регистры. Ноты певческого диапазона. Расположение нот на клавиатуре. Знаки альтерации (диезы, бемоли, бекары).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освоение понятий «выше-ниже»;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наблюдение за изменением музыкального образа при изменении регистра;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Мелодия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Мотив, музыкальная фраза. Поступенное, плавное движение мелодии, скачки. Мелодический рисунок.</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исполнение, импровизация (вокальная или на звуковысотных музыкальных инструментах) различных мелодических рисунков;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Сопровождение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Аккомпанемент. Остинато. Вступление, заключение, проигрыш.</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на слух, прослеживание по нотной записи главного голоса и сопровождения;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различение, характеристика мелодических и ритмических особенностей главного голоса и сопровождения;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показ рукой линии движения главного голоса и аккомпанемента;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различение простейших элементов музыкальной формы: вступление, заключение, проигрыш;</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составление наглядной графической схемы;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импровизация ритмического аккомпанемента к знакомой песне (звучащими жестами или на ударных инструментах);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вариативно: исполнение простейшего сопровождения к знакомой мелодии на клавишных </w:t>
      </w:r>
      <w:r w:rsidRPr="0034288E">
        <w:rPr>
          <w:rFonts w:ascii="Times New Roman" w:hAnsi="Times New Roman"/>
          <w:sz w:val="24"/>
          <w:szCs w:val="24"/>
        </w:rPr>
        <w:lastRenderedPageBreak/>
        <w:t>или духовых инструментах.</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Песня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Куплетная форма. Запев, припев.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со строением куплетной формы;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составление наглядной буквенной или графической схемы куплетной формы;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исполнение песен, написанных в куплетной форме;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различение куплетной формы при слушании незнакомых музыкальных произведений;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импровизация, сочинение новых куплетов к знакомой песне.</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Лад</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Понятие лада. Семиступенные лады мажор и минор. Краска звучания. Ступеневый состав.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на слух ладового наклонения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игра «Солнышко – туча»;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наблюдение за изменением музыкального образа при изменении лада;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распевания, вокальные упражнения, построенные на чередовании мажора и минора;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исполнение песен с ярко выраженной ладовой окраской;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импровизация, сочинение в заданном ладу; чтение сказок о нотах и музыкальных ладах.</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Пентатоника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Пентатоника – пятиступенный лад, распространённый у многих народов.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инструментальных произведений, исполнение песен, написанных в пентатонике</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Ноты в разных октавах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Ноты второй и малой октавы. Басовый ключ.</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нотной записью во второй и малой октаве;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прослеживание по нотам небольших мелодий в соответствующем диапазоне; сравнение одной и той же мелодии, записанной в разных октавах;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на слух, в какой октаве звучит музыкальный фрагмент;</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исполнение на духовых, клавишных инструментах или виртуальной клавиатуре попевок, кратких мелодий по нотам.</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Дополнительные обозначения в нотах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Реприза, фермата, вольта, украшения (трели, форшлаги).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 дополнительными элементами нотной записи;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исполнение песен, попевок, в которых присутствуют данные элементы.</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Ритмические рисунки в размере 6/8</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Размер 6/8. Нота с точкой. Шестнадцатые. Пунктирный ритм.</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на слух, прослеживание по нотной записи ритмических рисунков в размере 6/8;</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исполнение, импровизация с помощью звучащих жестов (хлопки, шлепки, притопы) и (или) ударных инструментов;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игра «Ритмическое эхо», прохлопывание ритма по ритмическим карточкам, проговаривание ритмослогами;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на ударных инструментах ритмической партитуры;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вариативно: исполнение на клавишных или духовых инструментах попевок, мелодий и </w:t>
      </w:r>
      <w:r w:rsidRPr="0034288E">
        <w:rPr>
          <w:rFonts w:ascii="Times New Roman" w:hAnsi="Times New Roman"/>
          <w:sz w:val="24"/>
          <w:szCs w:val="24"/>
        </w:rPr>
        <w:lastRenderedPageBreak/>
        <w:t>аккомпанементов в размере 6/8.</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Тональность. Гамма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Тоника, тональность. Знаки при ключе. Мажорные и минорные тональности (до 2–3 знаков при ключе).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на слух устойчивых звуков;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игра «устой – неустой»;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пение упражнений – гамм с названием нот, прослеживание по нотам;</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освоение понятия «тоника»;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упражнение на допевание неполной музыкальной фразы до тоники «Закончи музыкальную фразу»;</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импровизация в заданной тональности.</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Интервалы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освоение понятия «интервал»;</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анализ ступеневого состава мажорной и минорной гаммы (тон-полутон);</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различение на слух диссонансов и консонансов, параллельного движения двух голосов в октаву, терцию, сексту;</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подбор эпитетов для определения краски звучания различных интервалов;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попевок и песен с ярко выраженной характерной интерваликой в мелодическом движении;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элементы двухголосия;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Гармония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Аккорд. Трезвучие мажорное и минорное. Понятие фактуры. Фактуры аккомпанемента бас-аккорд, аккордовая, арпеджио.</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различение на слух интервалов и аккордов;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различение на слух мажорных и минорных аккордов;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разучивание, исполнение попевок и песен с мелодическим движениемпо звукам аккордов;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вокальные упражнения с элементами трёхголосия;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определение на слух типа фактуры аккомпанемента исполняемых песен, прослушанных инструментальных произведений;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сочинение аккордового аккомпанемента к мелодии песни.</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Музыкальная форма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знакомство со строением музыкального произведения, понятиями двухчастной и трёхчастной формы, рондо;</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произведений: определение формы их строения на слух;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составление наглядной буквенной или графической схемы;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исполнение песен, написанных в двухчастной или трёхчастной форме;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2442F0" w:rsidRPr="0034288E" w:rsidRDefault="002442F0" w:rsidP="005A2C43">
      <w:pPr>
        <w:spacing w:after="0" w:line="240" w:lineRule="auto"/>
        <w:jc w:val="both"/>
        <w:rPr>
          <w:rFonts w:ascii="Times New Roman" w:hAnsi="Times New Roman"/>
          <w:sz w:val="24"/>
          <w:szCs w:val="24"/>
        </w:rPr>
      </w:pPr>
      <w:r w:rsidRPr="0034288E">
        <w:rPr>
          <w:rFonts w:ascii="Times New Roman" w:hAnsi="Times New Roman"/>
          <w:b/>
          <w:sz w:val="24"/>
          <w:szCs w:val="24"/>
        </w:rPr>
        <w:t>Вариации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Содержание: Варьирование как принцип развития. Тема. Вариации.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Виды деятельности обучающихся: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слушание произведений, сочинённых в форме вариаций;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наблюдение за развитием, изменением основной темы;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составление наглядной буквенной или графической схемы;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исполнение ритмической партитуры, построенной по принципу вариаций;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вариативно: коллективная импровизация в форме вариаций.</w:t>
      </w:r>
    </w:p>
    <w:p w:rsidR="005A2C43" w:rsidRDefault="002442F0" w:rsidP="005A2C43">
      <w:pPr>
        <w:spacing w:after="0" w:line="240" w:lineRule="auto"/>
        <w:ind w:left="120"/>
        <w:jc w:val="center"/>
        <w:rPr>
          <w:rFonts w:ascii="Times New Roman" w:hAnsi="Times New Roman"/>
          <w:b/>
          <w:sz w:val="24"/>
          <w:szCs w:val="24"/>
        </w:rPr>
      </w:pPr>
      <w:bookmarkStart w:id="175" w:name="block-20722388"/>
      <w:bookmarkEnd w:id="174"/>
      <w:r w:rsidRPr="006B4EEC">
        <w:rPr>
          <w:rFonts w:ascii="Times New Roman" w:hAnsi="Times New Roman"/>
          <w:b/>
          <w:sz w:val="24"/>
          <w:szCs w:val="24"/>
        </w:rPr>
        <w:t>ПЛАНИРУЕМЫЕ РЕЗУЛЬТАТЫ ОСВОЕНИЯ ПРОГРАММЫ ПО МУЗЫКЕ НА УРОВНЕ НАЧАЛЬНОГО ОБЩЕГО ОБРАЗОВАНИЯ</w:t>
      </w:r>
    </w:p>
    <w:p w:rsidR="002442F0" w:rsidRPr="005A2C43" w:rsidRDefault="002442F0" w:rsidP="005A2C43">
      <w:pPr>
        <w:spacing w:after="0" w:line="240" w:lineRule="auto"/>
        <w:rPr>
          <w:rFonts w:ascii="Times New Roman" w:hAnsi="Times New Roman"/>
          <w:b/>
          <w:sz w:val="24"/>
          <w:szCs w:val="24"/>
        </w:rPr>
      </w:pPr>
      <w:r w:rsidRPr="0034288E">
        <w:rPr>
          <w:rFonts w:ascii="Times New Roman" w:hAnsi="Times New Roman"/>
          <w:b/>
          <w:sz w:val="24"/>
          <w:szCs w:val="24"/>
        </w:rPr>
        <w:t>ЛИЧНОСТНЫЕ РЕЗУЛЬТАТЫ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 xml:space="preserve">1) в области гражданско-патриотического воспитания: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осознание российской гражданской идентичности;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проявление интереса к освоению музыкальных традиций своего края, музыкальной культуры народов России;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уважение к достижениям отечественных мастеров культуры;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стремление участвовать в творческой жизни своей школы, города, республики.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2) в области духовно-нравственного воспитания: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признание индивидуальности каждого человека;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проявление сопереживания, уважения и доброжелательности;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3) в области эстетического воспитания: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восприимчивость к различным видам искусства, музыкальным традициям и творчеству своего и других народов;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умение видеть прекрасное в жизни, наслаждаться красотой;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стремление к самовыражению в разных видах искусства.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 xml:space="preserve">4) в области научного познания: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первоначальные представления о единстве и особенностях художественной и научной картины мира;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познавательные интересы, активность, инициативность, любознательность и самостоятельность в познании.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5) в области физического воспитания, формирования культуры здоровья и эмоционального благополучия: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знание правил здорового и безопасного (для себя и других людей) образа жизни в окружающей среде и готовность к их выполнению;</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профилактика умственного и физического утомления с использованием возможностей музыкотерапии.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6) в области трудового воспитания: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установка на посильное активное участие в практической деятельности;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трудолюбие в учёбе, настойчивость в достижении поставленных целей;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интерес к практическому изучению профессий в сфере культуры и искусства;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уважение к труду и результатам трудовой деятельности.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7) в области экологического воспитания: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бережное отношение к природе; неприятие действий, приносящих ей вред.</w:t>
      </w:r>
    </w:p>
    <w:p w:rsidR="002442F0" w:rsidRPr="0034288E" w:rsidRDefault="002442F0" w:rsidP="005A2C43">
      <w:pPr>
        <w:spacing w:after="0" w:line="240" w:lineRule="auto"/>
        <w:rPr>
          <w:rFonts w:ascii="Times New Roman" w:hAnsi="Times New Roman"/>
          <w:sz w:val="24"/>
          <w:szCs w:val="24"/>
        </w:rPr>
      </w:pPr>
      <w:bookmarkStart w:id="176" w:name="_Toc139972685"/>
      <w:bookmarkEnd w:id="176"/>
      <w:r w:rsidRPr="0034288E">
        <w:rPr>
          <w:rFonts w:ascii="Times New Roman" w:hAnsi="Times New Roman"/>
          <w:b/>
          <w:sz w:val="24"/>
          <w:szCs w:val="24"/>
        </w:rPr>
        <w:t>МЕТАПРЕДМЕТНЫЕ РЕЗУЛЬТАТЫ</w:t>
      </w:r>
    </w:p>
    <w:p w:rsidR="002442F0" w:rsidRPr="0034288E" w:rsidRDefault="002442F0"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Овладение универсальными познавательными действиями</w:t>
      </w:r>
      <w:r w:rsidRPr="0034288E">
        <w:rPr>
          <w:rFonts w:ascii="Times New Roman" w:hAnsi="Times New Roman"/>
          <w:sz w:val="24"/>
          <w:szCs w:val="24"/>
        </w:rPr>
        <w:t xml:space="preserve">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lastRenderedPageBreak/>
        <w:t>У обучающегося будут сформированы следующие базовые логические действия как часть универсальных познавательных учебных действий</w:t>
      </w:r>
      <w:r w:rsidRPr="0034288E">
        <w:rPr>
          <w:rFonts w:ascii="Times New Roman" w:hAnsi="Times New Roman"/>
          <w:sz w:val="24"/>
          <w:szCs w:val="24"/>
        </w:rPr>
        <w:t>:</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устанавливать причинно-следственные связи в ситуациях музыкального восприятия и исполнения, делать выводы.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r w:rsidRPr="0034288E">
        <w:rPr>
          <w:rFonts w:ascii="Times New Roman" w:hAnsi="Times New Roman"/>
          <w:sz w:val="24"/>
          <w:szCs w:val="24"/>
        </w:rPr>
        <w:t>:</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прогнозировать возможное развитие музыкального процесса, эволюции культурных явлений в различных условиях.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r w:rsidRPr="0034288E">
        <w:rPr>
          <w:rFonts w:ascii="Times New Roman" w:hAnsi="Times New Roman"/>
          <w:sz w:val="24"/>
          <w:szCs w:val="24"/>
        </w:rPr>
        <w:t>:</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выбирать источник получения информации;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согласно заданному алгоритму находить в предложенном источнике информацию, представленную в явном виде;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анализировать текстовую, видео-, графическую, звуковую, информацию в соответствии с учебной задачей;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анализировать музыкальные тексты (акустические и нотные)по предложенному учителем алгоритму;</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самостоятельно создавать схемы, таблицы для представления информации.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У обучающегося будут сформированы следующие умения как часть универсальных коммуникативных учебных действий</w:t>
      </w:r>
      <w:r w:rsidRPr="0034288E">
        <w:rPr>
          <w:rFonts w:ascii="Times New Roman" w:hAnsi="Times New Roman"/>
          <w:sz w:val="24"/>
          <w:szCs w:val="24"/>
        </w:rPr>
        <w:t>:</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1) невербальная коммуникация: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lastRenderedPageBreak/>
        <w:t>выступать перед публикой в качестве исполнителя музыки (соло или в коллективе);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2) вербальная коммуникация: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проявлять уважительное отношение к собеседнику, соблюдать правила ведения диалога и дискуссии;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признавать возможность существования разных точек зрения;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корректно и аргументированно высказывать своё мнение;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строить речевое высказывание в соответствии с поставленной задачей;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создавать устные и письменные тексты (описание, рассуждение, повествование);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готовить небольшие публичные выступления;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подбирать иллюстративный материал (рисунки, фото, плакаты) к тексту выступления.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3) совместная деятельность (сотрудничество):</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стремиться к объединению усилий, эмоциональной эмпатии в ситуациях совместного восприятия, исполнения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ответственно выполнять свою часть работы; оценивать свой вклад в общий результат;</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выполнять совместные проектные, творческие задания с опорой на предложенные образцы.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У обучающегося будут сформированы следующие умения самоорганизации как части универсальных регулятивных учебных действий</w:t>
      </w:r>
      <w:r w:rsidRPr="0034288E">
        <w:rPr>
          <w:rFonts w:ascii="Times New Roman" w:hAnsi="Times New Roman"/>
          <w:sz w:val="24"/>
          <w:szCs w:val="24"/>
        </w:rPr>
        <w:t>:</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планировать действия по решению учебной задачи для получения результата;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выстраивать последовательность выбранных действий.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34288E">
        <w:rPr>
          <w:rFonts w:ascii="Times New Roman" w:hAnsi="Times New Roman"/>
          <w:sz w:val="24"/>
          <w:szCs w:val="24"/>
        </w:rPr>
        <w:t>:</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устанавливать причины успеха (неудач) учебной деятельности;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корректировать свои учебные действия для преодоления ошибок.</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2442F0" w:rsidRPr="0034288E" w:rsidRDefault="002442F0" w:rsidP="005A2C43">
      <w:pPr>
        <w:spacing w:after="0" w:line="240" w:lineRule="auto"/>
        <w:rPr>
          <w:rFonts w:ascii="Times New Roman" w:hAnsi="Times New Roman"/>
          <w:sz w:val="24"/>
          <w:szCs w:val="24"/>
        </w:rPr>
      </w:pPr>
      <w:bookmarkStart w:id="177" w:name="_Toc139972686"/>
      <w:bookmarkEnd w:id="177"/>
      <w:r w:rsidRPr="0034288E">
        <w:rPr>
          <w:rFonts w:ascii="Times New Roman" w:hAnsi="Times New Roman"/>
          <w:b/>
          <w:sz w:val="24"/>
          <w:szCs w:val="24"/>
        </w:rPr>
        <w:t>ПРЕДМЕТНЫЕ РЕЗУЛЬТАТЫ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2442F0" w:rsidRPr="0034288E" w:rsidRDefault="002442F0" w:rsidP="008D394E">
      <w:pPr>
        <w:spacing w:after="0" w:line="240" w:lineRule="auto"/>
        <w:ind w:left="120"/>
        <w:jc w:val="both"/>
        <w:rPr>
          <w:rFonts w:ascii="Times New Roman" w:hAnsi="Times New Roman"/>
          <w:sz w:val="24"/>
          <w:szCs w:val="24"/>
        </w:rPr>
      </w:pPr>
    </w:p>
    <w:p w:rsidR="002442F0" w:rsidRPr="0034288E" w:rsidRDefault="002442F0" w:rsidP="008D394E">
      <w:pPr>
        <w:spacing w:after="0" w:line="240" w:lineRule="auto"/>
        <w:ind w:left="120"/>
        <w:jc w:val="both"/>
        <w:rPr>
          <w:rFonts w:ascii="Times New Roman" w:hAnsi="Times New Roman"/>
          <w:sz w:val="24"/>
          <w:szCs w:val="24"/>
        </w:rPr>
      </w:pPr>
      <w:r w:rsidRPr="0034288E">
        <w:rPr>
          <w:rFonts w:ascii="Times New Roman" w:hAnsi="Times New Roman"/>
          <w:b/>
          <w:sz w:val="24"/>
          <w:szCs w:val="24"/>
        </w:rPr>
        <w:t>Обучающиеся, освоившие основную образовательную программу по музыке: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w:t>
      </w:r>
      <w:r w:rsidRPr="0034288E">
        <w:rPr>
          <w:rFonts w:ascii="Times New Roman" w:hAnsi="Times New Roman"/>
          <w:sz w:val="24"/>
          <w:szCs w:val="24"/>
        </w:rPr>
        <w:lastRenderedPageBreak/>
        <w:t>музыкальных инструментах;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сознательно стремятся к развитию своих музыкальных способностей;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имеют опыт восприятия, творческой и исполнительской деятельности;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 уважением относятся к достижениям отечественной музыкальной культуры;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стремятся к расширению своего музыкального кругозора.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К концу изучения модуля № 1 «Народная музыка России» обучающийся научится: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определять на слух и называть знакомые народные музыкальные инструменты;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группировать народные музыкальные инструменты по принципу звукоизвлечения: духовые, ударные, струнные;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определять принадлежность музыкальных произведений и их фрагментов к композиторскому или народному творчеству;</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манеру пения, инструментального исполнения, типы солистов и коллективов – народных и академических;</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создавать ритмический аккомпанемент на ударных инструментахпри исполнении народной песни;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исполнять народные произведения различных жанров с сопровождением и без сопровождения;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К концу изучения модуля № 2 «Классическая музыка» обучающийся научится: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на слух произведения классической музыки, называть автора и произведение, исполнительский состав;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исполнять (в том числе фрагментарно, отдельными темами) сочинения композиторов-классиков;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характеризовать выразительные средства, использованные композитором для создания музыкального образа;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К концу изучения модуля № 3 «Музыка в жизни человека» обучающийся научится: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lastRenderedPageBreak/>
        <w:t>К концу изучения модуля № 4 «Музыка народов мира» обучающийся научится: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на слух и исполнять произведения народной и композиторской музыки других стран;</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К концу изучения модуля № 5 «Духовная музыка» обучающийся научится: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исполнять доступные образцы духовной музыки;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К концу изучения модуля № 6 «Музыка театра и кино» обучающийся научится: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определять и называть особенности музыкально-сценических жанров (опера, балет, оперетта, мюзикл);</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К концу изучения модуля № 7 «Современная музыкальная культура» обучающийся научится: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исполнять современные музыкальные произведения, соблюдая певческую культуру звука.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b/>
          <w:sz w:val="24"/>
          <w:szCs w:val="24"/>
        </w:rPr>
        <w:t>К концу изучения модуля № 8 «Музыкальная грамота» обучающийся научится:</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классифицировать звуки: шумовые и музыкальные, длинные, короткие, тихие, громкие, низкие, высокие;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различать на слух принципы развития: повтор, контраст, варьирование;</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ориентироваться в нотной записи в пределах певческого диапазона;</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исполнять и создавать различные ритмические рисунки;</w:t>
      </w:r>
    </w:p>
    <w:p w:rsidR="002442F0" w:rsidRPr="0034288E" w:rsidRDefault="002442F0" w:rsidP="008D394E">
      <w:pPr>
        <w:spacing w:after="0" w:line="240" w:lineRule="auto"/>
        <w:ind w:firstLine="600"/>
        <w:jc w:val="both"/>
        <w:rPr>
          <w:rFonts w:ascii="Times New Roman" w:hAnsi="Times New Roman"/>
          <w:sz w:val="24"/>
          <w:szCs w:val="24"/>
        </w:rPr>
      </w:pPr>
      <w:r w:rsidRPr="0034288E">
        <w:rPr>
          <w:rFonts w:ascii="Times New Roman" w:hAnsi="Times New Roman"/>
          <w:sz w:val="24"/>
          <w:szCs w:val="24"/>
        </w:rPr>
        <w:t>исполнять песни с простым мелодическим рисунком.</w:t>
      </w:r>
    </w:p>
    <w:p w:rsidR="002442F0" w:rsidRPr="0034288E" w:rsidRDefault="002442F0" w:rsidP="005A2C43">
      <w:pPr>
        <w:spacing w:after="0" w:line="240" w:lineRule="auto"/>
        <w:jc w:val="center"/>
        <w:rPr>
          <w:rFonts w:ascii="Times New Roman" w:hAnsi="Times New Roman"/>
          <w:sz w:val="24"/>
          <w:szCs w:val="24"/>
        </w:rPr>
      </w:pPr>
      <w:bookmarkStart w:id="178" w:name="block-20722389"/>
      <w:bookmarkEnd w:id="175"/>
      <w:r w:rsidRPr="0034288E">
        <w:rPr>
          <w:rFonts w:ascii="Times New Roman" w:hAnsi="Times New Roman"/>
          <w:b/>
          <w:sz w:val="24"/>
          <w:szCs w:val="24"/>
        </w:rPr>
        <w:t>ТЕМАТИЧЕСКОЕ ПЛАНИРОВАНИЕ</w:t>
      </w:r>
    </w:p>
    <w:p w:rsidR="002442F0" w:rsidRPr="0034288E" w:rsidRDefault="002442F0" w:rsidP="005A2C43">
      <w:pPr>
        <w:spacing w:after="0" w:line="240" w:lineRule="auto"/>
        <w:rPr>
          <w:rFonts w:ascii="Times New Roman" w:hAnsi="Times New Roman"/>
          <w:sz w:val="24"/>
          <w:szCs w:val="24"/>
        </w:rPr>
      </w:pPr>
      <w:r w:rsidRPr="0034288E">
        <w:rPr>
          <w:rFonts w:ascii="Times New Roman" w:hAnsi="Times New Roman"/>
          <w:b/>
          <w:sz w:val="24"/>
          <w:szCs w:val="24"/>
        </w:rPr>
        <w:lastRenderedPageBreak/>
        <w:t xml:space="preserve">1 КЛАСС </w:t>
      </w:r>
    </w:p>
    <w:tbl>
      <w:tblPr>
        <w:tblW w:w="1016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08"/>
        <w:gridCol w:w="3037"/>
        <w:gridCol w:w="693"/>
        <w:gridCol w:w="1107"/>
        <w:gridCol w:w="1134"/>
        <w:gridCol w:w="3686"/>
      </w:tblGrid>
      <w:tr w:rsidR="002442F0" w:rsidRPr="005A2C43" w:rsidTr="005A2C43">
        <w:trPr>
          <w:trHeight w:val="144"/>
          <w:tblCellSpacing w:w="20" w:type="nil"/>
        </w:trPr>
        <w:tc>
          <w:tcPr>
            <w:tcW w:w="508" w:type="dxa"/>
            <w:vMerge w:val="restart"/>
            <w:tcMar>
              <w:top w:w="50" w:type="dxa"/>
              <w:left w:w="100" w:type="dxa"/>
            </w:tcMar>
            <w:vAlign w:val="center"/>
          </w:tcPr>
          <w:p w:rsidR="002442F0" w:rsidRPr="005A2C43" w:rsidRDefault="002442F0" w:rsidP="005A2C43">
            <w:pPr>
              <w:spacing w:after="0" w:line="240" w:lineRule="auto"/>
              <w:jc w:val="center"/>
              <w:rPr>
                <w:rFonts w:ascii="Times New Roman" w:hAnsi="Times New Roman"/>
                <w:i/>
                <w:sz w:val="20"/>
                <w:szCs w:val="24"/>
              </w:rPr>
            </w:pPr>
            <w:r w:rsidRPr="005A2C43">
              <w:rPr>
                <w:rFonts w:ascii="Times New Roman" w:hAnsi="Times New Roman"/>
                <w:b/>
                <w:i/>
                <w:sz w:val="20"/>
                <w:szCs w:val="24"/>
              </w:rPr>
              <w:t>№ п/п</w:t>
            </w:r>
          </w:p>
        </w:tc>
        <w:tc>
          <w:tcPr>
            <w:tcW w:w="3037" w:type="dxa"/>
            <w:vMerge w:val="restart"/>
            <w:tcMar>
              <w:top w:w="50" w:type="dxa"/>
              <w:left w:w="100" w:type="dxa"/>
            </w:tcMar>
            <w:vAlign w:val="center"/>
          </w:tcPr>
          <w:p w:rsidR="002442F0" w:rsidRPr="005A2C43" w:rsidRDefault="002442F0" w:rsidP="005A2C43">
            <w:pPr>
              <w:spacing w:after="0" w:line="240" w:lineRule="auto"/>
              <w:jc w:val="center"/>
              <w:rPr>
                <w:rFonts w:ascii="Times New Roman" w:hAnsi="Times New Roman"/>
                <w:i/>
                <w:sz w:val="20"/>
                <w:szCs w:val="24"/>
              </w:rPr>
            </w:pPr>
            <w:r w:rsidRPr="005A2C43">
              <w:rPr>
                <w:rFonts w:ascii="Times New Roman" w:hAnsi="Times New Roman"/>
                <w:b/>
                <w:i/>
                <w:sz w:val="20"/>
                <w:szCs w:val="24"/>
              </w:rPr>
              <w:t>Наименование разделов и тем программы</w:t>
            </w:r>
          </w:p>
        </w:tc>
        <w:tc>
          <w:tcPr>
            <w:tcW w:w="2934" w:type="dxa"/>
            <w:gridSpan w:val="3"/>
            <w:tcMar>
              <w:top w:w="50" w:type="dxa"/>
              <w:left w:w="100" w:type="dxa"/>
            </w:tcMar>
            <w:vAlign w:val="center"/>
          </w:tcPr>
          <w:p w:rsidR="002442F0" w:rsidRPr="005A2C43" w:rsidRDefault="002442F0" w:rsidP="005A2C43">
            <w:pPr>
              <w:spacing w:after="0" w:line="240" w:lineRule="auto"/>
              <w:jc w:val="center"/>
              <w:rPr>
                <w:rFonts w:ascii="Times New Roman" w:hAnsi="Times New Roman"/>
                <w:i/>
                <w:sz w:val="20"/>
                <w:szCs w:val="24"/>
              </w:rPr>
            </w:pPr>
            <w:r w:rsidRPr="005A2C43">
              <w:rPr>
                <w:rFonts w:ascii="Times New Roman" w:hAnsi="Times New Roman"/>
                <w:b/>
                <w:i/>
                <w:sz w:val="20"/>
                <w:szCs w:val="24"/>
              </w:rPr>
              <w:t>Количество часов</w:t>
            </w:r>
          </w:p>
        </w:tc>
        <w:tc>
          <w:tcPr>
            <w:tcW w:w="3686" w:type="dxa"/>
            <w:vMerge w:val="restart"/>
            <w:tcMar>
              <w:top w:w="50" w:type="dxa"/>
              <w:left w:w="100" w:type="dxa"/>
            </w:tcMar>
            <w:vAlign w:val="center"/>
          </w:tcPr>
          <w:p w:rsidR="002442F0" w:rsidRPr="005A2C43" w:rsidRDefault="002442F0" w:rsidP="005A2C43">
            <w:pPr>
              <w:spacing w:after="0" w:line="240" w:lineRule="auto"/>
              <w:jc w:val="center"/>
              <w:rPr>
                <w:rFonts w:ascii="Times New Roman" w:hAnsi="Times New Roman"/>
                <w:i/>
                <w:sz w:val="20"/>
                <w:szCs w:val="24"/>
              </w:rPr>
            </w:pPr>
            <w:r w:rsidRPr="005A2C43">
              <w:rPr>
                <w:rFonts w:ascii="Times New Roman" w:hAnsi="Times New Roman"/>
                <w:b/>
                <w:i/>
                <w:sz w:val="20"/>
                <w:szCs w:val="24"/>
              </w:rPr>
              <w:t>Электронные (цифровые) образовательные ресурсы</w:t>
            </w:r>
          </w:p>
        </w:tc>
      </w:tr>
      <w:tr w:rsidR="005A2C43" w:rsidRPr="005A2C43" w:rsidTr="005A2C43">
        <w:trPr>
          <w:trHeight w:val="144"/>
          <w:tblCellSpacing w:w="20" w:type="nil"/>
        </w:trPr>
        <w:tc>
          <w:tcPr>
            <w:tcW w:w="508" w:type="dxa"/>
            <w:vMerge/>
            <w:tcBorders>
              <w:top w:val="nil"/>
            </w:tcBorders>
            <w:tcMar>
              <w:top w:w="50" w:type="dxa"/>
              <w:left w:w="100" w:type="dxa"/>
            </w:tcMar>
          </w:tcPr>
          <w:p w:rsidR="005A2C43" w:rsidRPr="005A2C43" w:rsidRDefault="005A2C43" w:rsidP="005A2C43">
            <w:pPr>
              <w:spacing w:after="0" w:line="240" w:lineRule="auto"/>
              <w:jc w:val="center"/>
              <w:rPr>
                <w:rFonts w:ascii="Times New Roman" w:hAnsi="Times New Roman"/>
                <w:i/>
                <w:sz w:val="20"/>
                <w:szCs w:val="24"/>
              </w:rPr>
            </w:pPr>
          </w:p>
        </w:tc>
        <w:tc>
          <w:tcPr>
            <w:tcW w:w="3037" w:type="dxa"/>
            <w:vMerge/>
            <w:tcBorders>
              <w:top w:val="nil"/>
            </w:tcBorders>
            <w:tcMar>
              <w:top w:w="50" w:type="dxa"/>
              <w:left w:w="100" w:type="dxa"/>
            </w:tcMar>
          </w:tcPr>
          <w:p w:rsidR="005A2C43" w:rsidRPr="005A2C43" w:rsidRDefault="005A2C43" w:rsidP="005A2C43">
            <w:pPr>
              <w:spacing w:after="0" w:line="240" w:lineRule="auto"/>
              <w:jc w:val="center"/>
              <w:rPr>
                <w:rFonts w:ascii="Times New Roman" w:hAnsi="Times New Roman"/>
                <w:i/>
                <w:sz w:val="20"/>
                <w:szCs w:val="24"/>
              </w:rPr>
            </w:pPr>
          </w:p>
        </w:tc>
        <w:tc>
          <w:tcPr>
            <w:tcW w:w="693" w:type="dxa"/>
            <w:tcMar>
              <w:top w:w="50" w:type="dxa"/>
              <w:left w:w="100" w:type="dxa"/>
            </w:tcMar>
            <w:vAlign w:val="center"/>
          </w:tcPr>
          <w:p w:rsidR="005A2C43" w:rsidRPr="007A280E" w:rsidRDefault="005A2C43" w:rsidP="00B24E64">
            <w:pPr>
              <w:spacing w:after="0" w:line="240" w:lineRule="auto"/>
              <w:jc w:val="center"/>
              <w:rPr>
                <w:rFonts w:ascii="Times New Roman" w:hAnsi="Times New Roman"/>
                <w:i/>
                <w:sz w:val="20"/>
                <w:szCs w:val="24"/>
              </w:rPr>
            </w:pPr>
            <w:r w:rsidRPr="007A280E">
              <w:rPr>
                <w:rFonts w:ascii="Times New Roman" w:hAnsi="Times New Roman"/>
                <w:b/>
                <w:i/>
                <w:sz w:val="20"/>
                <w:szCs w:val="24"/>
              </w:rPr>
              <w:t>Всего</w:t>
            </w:r>
          </w:p>
        </w:tc>
        <w:tc>
          <w:tcPr>
            <w:tcW w:w="1107" w:type="dxa"/>
            <w:tcMar>
              <w:top w:w="50" w:type="dxa"/>
              <w:left w:w="100" w:type="dxa"/>
            </w:tcMar>
            <w:vAlign w:val="center"/>
          </w:tcPr>
          <w:p w:rsidR="005A2C43" w:rsidRPr="007A280E" w:rsidRDefault="005A2C43" w:rsidP="00B24E64">
            <w:pPr>
              <w:spacing w:after="0" w:line="240" w:lineRule="auto"/>
              <w:jc w:val="center"/>
              <w:rPr>
                <w:rFonts w:ascii="Times New Roman" w:hAnsi="Times New Roman"/>
                <w:i/>
                <w:sz w:val="20"/>
                <w:szCs w:val="24"/>
              </w:rPr>
            </w:pPr>
            <w:r w:rsidRPr="007A280E">
              <w:rPr>
                <w:rFonts w:ascii="Times New Roman" w:hAnsi="Times New Roman"/>
                <w:b/>
                <w:i/>
                <w:sz w:val="20"/>
                <w:szCs w:val="24"/>
              </w:rPr>
              <w:t>Контр</w:t>
            </w:r>
            <w:r>
              <w:rPr>
                <w:rFonts w:ascii="Times New Roman" w:hAnsi="Times New Roman"/>
                <w:b/>
                <w:i/>
                <w:sz w:val="20"/>
                <w:szCs w:val="24"/>
              </w:rPr>
              <w:t>.</w:t>
            </w:r>
            <w:r w:rsidRPr="007A280E">
              <w:rPr>
                <w:rFonts w:ascii="Times New Roman" w:hAnsi="Times New Roman"/>
                <w:b/>
                <w:i/>
                <w:sz w:val="20"/>
                <w:szCs w:val="24"/>
              </w:rPr>
              <w:t xml:space="preserve"> работы</w:t>
            </w:r>
          </w:p>
        </w:tc>
        <w:tc>
          <w:tcPr>
            <w:tcW w:w="1134" w:type="dxa"/>
            <w:tcMar>
              <w:top w:w="50" w:type="dxa"/>
              <w:left w:w="100" w:type="dxa"/>
            </w:tcMar>
            <w:vAlign w:val="center"/>
          </w:tcPr>
          <w:p w:rsidR="005A2C43" w:rsidRPr="007A280E" w:rsidRDefault="005A2C43" w:rsidP="00B24E64">
            <w:pPr>
              <w:spacing w:after="0" w:line="240" w:lineRule="auto"/>
              <w:jc w:val="center"/>
              <w:rPr>
                <w:rFonts w:ascii="Times New Roman" w:hAnsi="Times New Roman"/>
                <w:i/>
                <w:sz w:val="20"/>
                <w:szCs w:val="24"/>
              </w:rPr>
            </w:pPr>
            <w:r w:rsidRPr="007A280E">
              <w:rPr>
                <w:rFonts w:ascii="Times New Roman" w:hAnsi="Times New Roman"/>
                <w:b/>
                <w:i/>
                <w:sz w:val="20"/>
                <w:szCs w:val="24"/>
              </w:rPr>
              <w:t>Практич</w:t>
            </w:r>
            <w:r>
              <w:rPr>
                <w:rFonts w:ascii="Times New Roman" w:hAnsi="Times New Roman"/>
                <w:b/>
                <w:i/>
                <w:sz w:val="20"/>
                <w:szCs w:val="24"/>
              </w:rPr>
              <w:t>.</w:t>
            </w:r>
            <w:r w:rsidRPr="007A280E">
              <w:rPr>
                <w:rFonts w:ascii="Times New Roman" w:hAnsi="Times New Roman"/>
                <w:b/>
                <w:i/>
                <w:sz w:val="20"/>
                <w:szCs w:val="24"/>
              </w:rPr>
              <w:t xml:space="preserve"> работы</w:t>
            </w:r>
          </w:p>
        </w:tc>
        <w:tc>
          <w:tcPr>
            <w:tcW w:w="3686" w:type="dxa"/>
            <w:vMerge/>
            <w:tcBorders>
              <w:top w:val="nil"/>
            </w:tcBorders>
            <w:tcMar>
              <w:top w:w="50" w:type="dxa"/>
              <w:left w:w="100" w:type="dxa"/>
            </w:tcMar>
          </w:tcPr>
          <w:p w:rsidR="005A2C43" w:rsidRPr="005A2C43" w:rsidRDefault="005A2C43" w:rsidP="005A2C43">
            <w:pPr>
              <w:spacing w:after="0" w:line="240" w:lineRule="auto"/>
              <w:jc w:val="center"/>
              <w:rPr>
                <w:rFonts w:ascii="Times New Roman" w:hAnsi="Times New Roman"/>
                <w:i/>
                <w:sz w:val="20"/>
                <w:szCs w:val="24"/>
              </w:rPr>
            </w:pPr>
          </w:p>
        </w:tc>
      </w:tr>
      <w:tr w:rsidR="005A2C43" w:rsidRPr="0034288E" w:rsidTr="005A2C43">
        <w:trPr>
          <w:trHeight w:val="144"/>
          <w:tblCellSpacing w:w="20" w:type="nil"/>
        </w:trPr>
        <w:tc>
          <w:tcPr>
            <w:tcW w:w="10165" w:type="dxa"/>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ИНВАРИАНТНАЯ ЧАСТЬ</w:t>
            </w:r>
          </w:p>
        </w:tc>
      </w:tr>
      <w:tr w:rsidR="005A2C43" w:rsidRPr="0034288E" w:rsidTr="005A2C43">
        <w:trPr>
          <w:trHeight w:val="144"/>
          <w:tblCellSpacing w:w="20" w:type="nil"/>
        </w:trPr>
        <w:tc>
          <w:tcPr>
            <w:tcW w:w="10165" w:type="dxa"/>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Народная музыка России</w:t>
            </w:r>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1.1</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Край, в котором ты живёшь: «Наш край» (То березка, то рябина…, муз. Д.Б. Кабалевского, сл. А.Пришельца); «Моя Россия» (муз. Г. Струве, сл. Н.Соловьёвой)</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4009AE" w:rsidP="005A2C43">
            <w:pPr>
              <w:spacing w:after="0" w:line="240" w:lineRule="auto"/>
              <w:rPr>
                <w:rFonts w:ascii="Times New Roman" w:hAnsi="Times New Roman"/>
                <w:sz w:val="24"/>
                <w:szCs w:val="24"/>
              </w:rPr>
            </w:pPr>
            <w:hyperlink r:id="rId336">
              <w:r w:rsidR="005A2C43" w:rsidRPr="0034288E">
                <w:rPr>
                  <w:rFonts w:ascii="Times New Roman" w:hAnsi="Times New Roman"/>
                  <w:sz w:val="24"/>
                  <w:szCs w:val="24"/>
                  <w:u w:val="single"/>
                </w:rPr>
                <w:t>https://workprogram.edsoo.ru/work-programs/2765095</w:t>
              </w:r>
            </w:hyperlink>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1.2</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Русский фольклор: русские народные песни «Во кузнице», «Веселые гуси», «Скок, скок, молодой дроздок», «Земелюшка-чернозем», «У кота-воркота», «Солдатушки, бравы ребятушки»; заклички</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4009AE" w:rsidP="005A2C43">
            <w:pPr>
              <w:spacing w:after="0" w:line="240" w:lineRule="auto"/>
              <w:rPr>
                <w:rFonts w:ascii="Times New Roman" w:hAnsi="Times New Roman"/>
                <w:sz w:val="24"/>
                <w:szCs w:val="24"/>
              </w:rPr>
            </w:pPr>
            <w:hyperlink r:id="rId337">
              <w:r w:rsidR="005A2C43"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1.3</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Русские народные музыкальные инструменты: русские народные песни «Ходит зайка по саду», «Как у наших у ворот», песня Т.А. Потапенко «Скворушка прощается»; В.Я.Шаинский «Дважды два – четыре»</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4009AE" w:rsidP="005A2C43">
            <w:pPr>
              <w:spacing w:after="0" w:line="240" w:lineRule="auto"/>
              <w:rPr>
                <w:rFonts w:ascii="Times New Roman" w:hAnsi="Times New Roman"/>
                <w:sz w:val="24"/>
                <w:szCs w:val="24"/>
              </w:rPr>
            </w:pPr>
            <w:hyperlink r:id="rId338">
              <w:r w:rsidR="005A2C43"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1.4</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Сказки, мифы и легенды: С.Прокофьев. Симфоническая сказка «Петя и Волк»; Н. Римский-Корсаков «Садко»</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4009AE" w:rsidP="005A2C43">
            <w:pPr>
              <w:spacing w:after="0" w:line="240" w:lineRule="auto"/>
              <w:rPr>
                <w:rFonts w:ascii="Times New Roman" w:hAnsi="Times New Roman"/>
                <w:sz w:val="24"/>
                <w:szCs w:val="24"/>
              </w:rPr>
            </w:pPr>
            <w:hyperlink r:id="rId339">
              <w:r w:rsidR="005A2C43"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1.5</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Фольклор народов России: татарская народная песня «Энисэ», якутская народная песня «Олененок»</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4009AE" w:rsidP="005A2C43">
            <w:pPr>
              <w:spacing w:after="0" w:line="240" w:lineRule="auto"/>
              <w:rPr>
                <w:rFonts w:ascii="Times New Roman" w:hAnsi="Times New Roman"/>
                <w:sz w:val="24"/>
                <w:szCs w:val="24"/>
              </w:rPr>
            </w:pPr>
            <w:hyperlink r:id="rId340">
              <w:r w:rsidR="005A2C43"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1.6</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Народные праздники: «Рождественское чудо» колядка; «Прощай, прощай Масленица» русская народная песня</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4009AE" w:rsidP="005A2C43">
            <w:pPr>
              <w:spacing w:after="0" w:line="240" w:lineRule="auto"/>
              <w:rPr>
                <w:rFonts w:ascii="Times New Roman" w:hAnsi="Times New Roman"/>
                <w:sz w:val="24"/>
                <w:szCs w:val="24"/>
              </w:rPr>
            </w:pPr>
            <w:hyperlink r:id="rId341">
              <w:r w:rsidR="005A2C43"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3545" w:type="dxa"/>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6 </w:t>
            </w:r>
          </w:p>
        </w:tc>
        <w:tc>
          <w:tcPr>
            <w:tcW w:w="5927" w:type="dxa"/>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10165" w:type="dxa"/>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Классическая музыка</w:t>
            </w:r>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lastRenderedPageBreak/>
              <w:t>2.1</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Композиторы – детям: Д.Кабалевский песня о школе; П.И.Чайковский «Марш деревянных солдатиков», «Мама», «Песня жаворонка» из Детского альбома; Г. Дмитриев Вальс, В. Ребиков «Медведь»</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2.2</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Оркестр: И. Гайдн Анданте из симфонии № 94; Л.ван Бетховен Маршевая тема из финала Пятой симфонии</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2.3</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Музыкальные инструменты. Флейта: И.С.Бах «Шутка», В.Моцарт Аллегретто из оперы волшебная флейта, тема Птички из сказки С.С. Прокофьева «Петя и Волк»; «Мелодия» из оперы «Орфей и Эвридика» К.В. Глюка, «Сиринкс» К. Дебюсси</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4009AE" w:rsidP="005A2C43">
            <w:pPr>
              <w:spacing w:after="0" w:line="240" w:lineRule="auto"/>
              <w:rPr>
                <w:rFonts w:ascii="Times New Roman" w:hAnsi="Times New Roman"/>
                <w:sz w:val="24"/>
                <w:szCs w:val="24"/>
              </w:rPr>
            </w:pPr>
            <w:hyperlink r:id="rId342">
              <w:r w:rsidR="005A2C43"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2.4</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Вокальная музыка: С.С. Прокофьев, стихи А. Барто «Болтунья»; М.И. Глинка, стихи Н. Кукольника «Попутная песня»</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2.5</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Инструментальная музыка: П.И. Чайковский «Мама», «Игра в лошадки» из Детского альбома, С.С. Прокофьев «Раскаяние» из Детской музыки</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2.6</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Русские композиторы-классики: П.И. Чайковский «Утренняя молитва», «Полька» из Детского альбома</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4009AE" w:rsidP="005A2C43">
            <w:pPr>
              <w:spacing w:after="0" w:line="240" w:lineRule="auto"/>
              <w:rPr>
                <w:rFonts w:ascii="Times New Roman" w:hAnsi="Times New Roman"/>
                <w:sz w:val="24"/>
                <w:szCs w:val="24"/>
              </w:rPr>
            </w:pPr>
            <w:hyperlink r:id="rId343">
              <w:r w:rsidR="005A2C43"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2.7</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Европейские композиторы-классики: Л. ван Бетховен Марш «Афинские развалины», И.Брамс «Колыбельная»</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3545" w:type="dxa"/>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7 </w:t>
            </w:r>
          </w:p>
        </w:tc>
        <w:tc>
          <w:tcPr>
            <w:tcW w:w="5927" w:type="dxa"/>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10165" w:type="dxa"/>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3.</w:t>
            </w:r>
            <w:r w:rsidRPr="0034288E">
              <w:rPr>
                <w:rFonts w:ascii="Times New Roman" w:hAnsi="Times New Roman"/>
                <w:sz w:val="24"/>
                <w:szCs w:val="24"/>
              </w:rPr>
              <w:t xml:space="preserve"> </w:t>
            </w:r>
            <w:r w:rsidRPr="0034288E">
              <w:rPr>
                <w:rFonts w:ascii="Times New Roman" w:hAnsi="Times New Roman"/>
                <w:b/>
                <w:sz w:val="24"/>
                <w:szCs w:val="24"/>
              </w:rPr>
              <w:t>Музыка в жизни человека</w:t>
            </w:r>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3.1</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Музыкальные пейзажи: С.С. Прокофьев «Дождь и </w:t>
            </w:r>
            <w:r w:rsidRPr="0034288E">
              <w:rPr>
                <w:rFonts w:ascii="Times New Roman" w:hAnsi="Times New Roman"/>
                <w:sz w:val="24"/>
                <w:szCs w:val="24"/>
              </w:rPr>
              <w:lastRenderedPageBreak/>
              <w:t>радуга», «Утро», «Вечер» из Детской музыки; утренний пейзаж П.И.Чайковского, Э.Грига, Д.Б.Кабалевского; музыка вечера - «Вечерняя сказка» А.И. Хачатуряна; «Колыбельная медведицы» сл. Яковлева, муз. Е.П.Крылатова; «Вечерняя музыка» В. Гаврилина; «Летний вечер тих и ясен…» на сл. Фета</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4009AE" w:rsidP="005A2C43">
            <w:pPr>
              <w:spacing w:after="0" w:line="240" w:lineRule="auto"/>
              <w:rPr>
                <w:rFonts w:ascii="Times New Roman" w:hAnsi="Times New Roman"/>
                <w:sz w:val="24"/>
                <w:szCs w:val="24"/>
              </w:rPr>
            </w:pPr>
            <w:hyperlink r:id="rId344">
              <w:r w:rsidR="005A2C43"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lastRenderedPageBreak/>
              <w:t>3.2</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Музыкальные портреты: песня «Болтунья» сл. А. Барто, муз. С. Прокофьева; П.И. Чайковский «Баба Яга» из Детского альбома; Л. Моцарт «Менуэт»</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4009AE" w:rsidP="005A2C43">
            <w:pPr>
              <w:spacing w:after="0" w:line="240" w:lineRule="auto"/>
              <w:rPr>
                <w:rFonts w:ascii="Times New Roman" w:hAnsi="Times New Roman"/>
                <w:sz w:val="24"/>
                <w:szCs w:val="24"/>
              </w:rPr>
            </w:pPr>
            <w:hyperlink r:id="rId345">
              <w:r w:rsidR="005A2C43"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3.3</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Танцы, игры и веселье: А. Спадавеккиа «Добрый жук», песня из к/ф «Золушка», И. Дунаевский Полька; И.С. Бах «Волынка»</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4009AE" w:rsidP="005A2C43">
            <w:pPr>
              <w:spacing w:after="0" w:line="240" w:lineRule="auto"/>
              <w:rPr>
                <w:rFonts w:ascii="Times New Roman" w:hAnsi="Times New Roman"/>
                <w:sz w:val="24"/>
                <w:szCs w:val="24"/>
              </w:rPr>
            </w:pPr>
            <w:hyperlink r:id="rId346">
              <w:r w:rsidR="005A2C43"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3.4</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Какой же праздник без музыки? О. Бихлер марш «Триумф победителей»; В. Соловьев-Седой Марш нахимовцев; песни, посвящённые Дню Победы</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4009AE" w:rsidP="005A2C43">
            <w:pPr>
              <w:spacing w:after="0" w:line="240" w:lineRule="auto"/>
              <w:rPr>
                <w:rFonts w:ascii="Times New Roman" w:hAnsi="Times New Roman"/>
                <w:sz w:val="24"/>
                <w:szCs w:val="24"/>
              </w:rPr>
            </w:pPr>
            <w:hyperlink r:id="rId347">
              <w:r w:rsidR="005A2C43"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3545" w:type="dxa"/>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5927" w:type="dxa"/>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10165" w:type="dxa"/>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ВАРИАТИВНАЯ ЧАСТЬ</w:t>
            </w:r>
          </w:p>
        </w:tc>
      </w:tr>
      <w:tr w:rsidR="005A2C43" w:rsidRPr="0034288E" w:rsidTr="005A2C43">
        <w:trPr>
          <w:trHeight w:val="144"/>
          <w:tblCellSpacing w:w="20" w:type="nil"/>
        </w:trPr>
        <w:tc>
          <w:tcPr>
            <w:tcW w:w="10165" w:type="dxa"/>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Музыка народов мира</w:t>
            </w:r>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1.1</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Певец своего народа: А. Хачатурян Андантино, «Подражание народному»</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1.2</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Музыка стран ближнего зарубежья: 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1.3</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Музыка стран дальнего зарубежья: «Гусята» – немецкая народная песня, </w:t>
            </w:r>
            <w:r w:rsidRPr="0034288E">
              <w:rPr>
                <w:rFonts w:ascii="Times New Roman" w:hAnsi="Times New Roman"/>
                <w:sz w:val="24"/>
                <w:szCs w:val="24"/>
              </w:rPr>
              <w:lastRenderedPageBreak/>
              <w:t>«Аннушка» – чешская народная песня, М. Теодоракис народный танец «Сиртаки», «Чудесная лютня»: этническая музыка</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2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3545" w:type="dxa"/>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lastRenderedPageBreak/>
              <w:t>Итого по разделу</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5 </w:t>
            </w:r>
          </w:p>
        </w:tc>
        <w:tc>
          <w:tcPr>
            <w:tcW w:w="5927" w:type="dxa"/>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10165" w:type="dxa"/>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Духовная музыка</w:t>
            </w:r>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2.1</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Звучание храма: П.И. Чайковский «Утренняя молитва» и «В церкви» из Детского альбома</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2.2</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Религиозные праздники:Рождественский псалом «Эта ночь святая», Рождественская песня «Тихая ночь»</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3545" w:type="dxa"/>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5927" w:type="dxa"/>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10165" w:type="dxa"/>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3.</w:t>
            </w:r>
            <w:r w:rsidRPr="0034288E">
              <w:rPr>
                <w:rFonts w:ascii="Times New Roman" w:hAnsi="Times New Roman"/>
                <w:sz w:val="24"/>
                <w:szCs w:val="24"/>
              </w:rPr>
              <w:t xml:space="preserve"> </w:t>
            </w:r>
            <w:r w:rsidRPr="0034288E">
              <w:rPr>
                <w:rFonts w:ascii="Times New Roman" w:hAnsi="Times New Roman"/>
                <w:b/>
                <w:sz w:val="24"/>
                <w:szCs w:val="24"/>
              </w:rPr>
              <w:t>Музыка театра и кино</w:t>
            </w:r>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3.1</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Музыкальная сказка на сцене, на экране: оперы-сказки «Муха-цокотуха», «Волк и семеро козлят»; песни из мультфильма «Бременские музыканты»</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3.2</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Театр оперы и балета: П. Чайковский балет «Щелкунчик». Танцы из второго действия: Шоколад (испанский танец), Кофе (арабский танец), Чай (китайский танец), Трепак (русский танец), Танец пастушков; И. Стравинский – «Поганый пляс Кощеева царства» и «Финал» из балета «Жар-Птица»</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3.3</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Балет. Хореография – искусство танца: П. Чайковский. Финал 1-го действия из балета «Спящая красавица»</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3.4</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Опера. Главные герои и номера оперного спектакля: мужской и женский хоры из Интродукции оперы М.И. Глинки «Иван Сусанин»</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3545" w:type="dxa"/>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5927" w:type="dxa"/>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10165" w:type="dxa"/>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lastRenderedPageBreak/>
              <w:t>Раздел 4.</w:t>
            </w:r>
            <w:r w:rsidRPr="0034288E">
              <w:rPr>
                <w:rFonts w:ascii="Times New Roman" w:hAnsi="Times New Roman"/>
                <w:sz w:val="24"/>
                <w:szCs w:val="24"/>
              </w:rPr>
              <w:t xml:space="preserve"> </w:t>
            </w:r>
            <w:r w:rsidRPr="0034288E">
              <w:rPr>
                <w:rFonts w:ascii="Times New Roman" w:hAnsi="Times New Roman"/>
                <w:b/>
                <w:sz w:val="24"/>
                <w:szCs w:val="24"/>
              </w:rPr>
              <w:t>Современная музыкальная культура</w:t>
            </w:r>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4.1</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Современные обработки классики:В. Моцарт «Колыбельная»; А. Вивальди «Летняя гроза» в современной обработке, Ф. Шуберт «Аве Мария»; Поль Мориа «Фигаро» в современной обработке</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4.2</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Электронные музыкальные инструменты: И. Томита электронная обработка пьесы М.П. Мусоргского «Балет невылупившихся птенцов» из цикла «Картинки с выставки»; А.Рыбников «Гроза» и «Свет Звезд» из к/ф «Через тернии к звездам»; А. Островский «Спят усталые игрушки»</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3545" w:type="dxa"/>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5927" w:type="dxa"/>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10165" w:type="dxa"/>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5.</w:t>
            </w:r>
            <w:r w:rsidRPr="0034288E">
              <w:rPr>
                <w:rFonts w:ascii="Times New Roman" w:hAnsi="Times New Roman"/>
                <w:sz w:val="24"/>
                <w:szCs w:val="24"/>
              </w:rPr>
              <w:t xml:space="preserve"> </w:t>
            </w:r>
            <w:r w:rsidRPr="0034288E">
              <w:rPr>
                <w:rFonts w:ascii="Times New Roman" w:hAnsi="Times New Roman"/>
                <w:b/>
                <w:sz w:val="24"/>
                <w:szCs w:val="24"/>
              </w:rPr>
              <w:t>Музыкальная грамота</w:t>
            </w:r>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5.1</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Весь мир звучит: Н.А. Римский-Корсаков «Похвала пустыне» из оперы «Сказание о невидимом граде Китеже и деве Февронии»</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50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5.2</w:t>
            </w:r>
          </w:p>
        </w:tc>
        <w:tc>
          <w:tcPr>
            <w:tcW w:w="303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Песня: П.И. Чайковский «Осенняя песнь»; Д.Б. Кабалевский, стихи В. Викторова «Песня о школе», А.Д. Филиппенко, стихи Т.И. Волгиной «Веселый музыкант»</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3545" w:type="dxa"/>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5927" w:type="dxa"/>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3545" w:type="dxa"/>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69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33 </w:t>
            </w:r>
          </w:p>
        </w:tc>
        <w:tc>
          <w:tcPr>
            <w:tcW w:w="1107"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13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68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bl>
    <w:p w:rsidR="005A2C43" w:rsidRDefault="005A2C43" w:rsidP="005A2C43">
      <w:pPr>
        <w:spacing w:after="0" w:line="240" w:lineRule="auto"/>
        <w:rPr>
          <w:rFonts w:ascii="Times New Roman" w:hAnsi="Times New Roman"/>
          <w:b/>
          <w:sz w:val="24"/>
          <w:szCs w:val="24"/>
        </w:rPr>
      </w:pPr>
    </w:p>
    <w:p w:rsidR="002442F0" w:rsidRPr="0034288E" w:rsidRDefault="002442F0" w:rsidP="005A2C43">
      <w:pPr>
        <w:spacing w:after="0" w:line="240" w:lineRule="auto"/>
        <w:rPr>
          <w:rFonts w:ascii="Times New Roman" w:hAnsi="Times New Roman"/>
          <w:sz w:val="24"/>
          <w:szCs w:val="24"/>
        </w:rPr>
      </w:pPr>
      <w:r w:rsidRPr="0034288E">
        <w:rPr>
          <w:rFonts w:ascii="Times New Roman" w:hAnsi="Times New Roman"/>
          <w:b/>
          <w:sz w:val="24"/>
          <w:szCs w:val="24"/>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3091"/>
        <w:gridCol w:w="783"/>
        <w:gridCol w:w="1261"/>
        <w:gridCol w:w="1395"/>
        <w:gridCol w:w="2768"/>
      </w:tblGrid>
      <w:tr w:rsidR="002442F0" w:rsidRPr="005A2C43" w:rsidTr="005A2C43">
        <w:trPr>
          <w:trHeight w:val="144"/>
          <w:tblCellSpacing w:w="20" w:type="nil"/>
        </w:trPr>
        <w:tc>
          <w:tcPr>
            <w:tcW w:w="662" w:type="dxa"/>
            <w:vMerge w:val="restart"/>
            <w:tcMar>
              <w:top w:w="50" w:type="dxa"/>
              <w:left w:w="100" w:type="dxa"/>
            </w:tcMar>
            <w:vAlign w:val="center"/>
          </w:tcPr>
          <w:p w:rsidR="002442F0" w:rsidRPr="005A2C43" w:rsidRDefault="002442F0" w:rsidP="005A2C43">
            <w:pPr>
              <w:spacing w:after="0" w:line="240" w:lineRule="auto"/>
              <w:jc w:val="center"/>
              <w:rPr>
                <w:rFonts w:ascii="Times New Roman" w:hAnsi="Times New Roman"/>
                <w:i/>
                <w:sz w:val="20"/>
                <w:szCs w:val="20"/>
              </w:rPr>
            </w:pPr>
            <w:r w:rsidRPr="005A2C43">
              <w:rPr>
                <w:rFonts w:ascii="Times New Roman" w:hAnsi="Times New Roman"/>
                <w:b/>
                <w:i/>
                <w:sz w:val="20"/>
                <w:szCs w:val="20"/>
              </w:rPr>
              <w:t>№ п/п</w:t>
            </w:r>
          </w:p>
        </w:tc>
        <w:tc>
          <w:tcPr>
            <w:tcW w:w="2232" w:type="dxa"/>
            <w:vMerge w:val="restart"/>
            <w:tcMar>
              <w:top w:w="50" w:type="dxa"/>
              <w:left w:w="100" w:type="dxa"/>
            </w:tcMar>
            <w:vAlign w:val="center"/>
          </w:tcPr>
          <w:p w:rsidR="002442F0" w:rsidRPr="005A2C43" w:rsidRDefault="002442F0" w:rsidP="005A2C43">
            <w:pPr>
              <w:spacing w:after="0" w:line="240" w:lineRule="auto"/>
              <w:jc w:val="center"/>
              <w:rPr>
                <w:rFonts w:ascii="Times New Roman" w:hAnsi="Times New Roman"/>
                <w:i/>
                <w:sz w:val="20"/>
                <w:szCs w:val="20"/>
              </w:rPr>
            </w:pPr>
            <w:r w:rsidRPr="005A2C43">
              <w:rPr>
                <w:rFonts w:ascii="Times New Roman" w:hAnsi="Times New Roman"/>
                <w:b/>
                <w:i/>
                <w:sz w:val="20"/>
                <w:szCs w:val="20"/>
              </w:rPr>
              <w:t>Наименование разделов и тем программы</w:t>
            </w:r>
          </w:p>
        </w:tc>
        <w:tc>
          <w:tcPr>
            <w:tcW w:w="0" w:type="auto"/>
            <w:gridSpan w:val="3"/>
            <w:tcMar>
              <w:top w:w="50" w:type="dxa"/>
              <w:left w:w="100" w:type="dxa"/>
            </w:tcMar>
            <w:vAlign w:val="center"/>
          </w:tcPr>
          <w:p w:rsidR="002442F0" w:rsidRPr="005A2C43" w:rsidRDefault="002442F0" w:rsidP="005A2C43">
            <w:pPr>
              <w:spacing w:after="0" w:line="240" w:lineRule="auto"/>
              <w:jc w:val="center"/>
              <w:rPr>
                <w:rFonts w:ascii="Times New Roman" w:hAnsi="Times New Roman"/>
                <w:i/>
                <w:sz w:val="20"/>
                <w:szCs w:val="20"/>
              </w:rPr>
            </w:pPr>
            <w:r w:rsidRPr="005A2C43">
              <w:rPr>
                <w:rFonts w:ascii="Times New Roman" w:hAnsi="Times New Roman"/>
                <w:b/>
                <w:i/>
                <w:sz w:val="20"/>
                <w:szCs w:val="20"/>
              </w:rPr>
              <w:t>Количество часов</w:t>
            </w:r>
          </w:p>
        </w:tc>
        <w:tc>
          <w:tcPr>
            <w:tcW w:w="2758" w:type="dxa"/>
            <w:vMerge w:val="restart"/>
            <w:tcMar>
              <w:top w:w="50" w:type="dxa"/>
              <w:left w:w="100" w:type="dxa"/>
            </w:tcMar>
            <w:vAlign w:val="center"/>
          </w:tcPr>
          <w:p w:rsidR="002442F0" w:rsidRPr="005A2C43" w:rsidRDefault="002442F0" w:rsidP="005A2C43">
            <w:pPr>
              <w:spacing w:after="0" w:line="240" w:lineRule="auto"/>
              <w:jc w:val="center"/>
              <w:rPr>
                <w:rFonts w:ascii="Times New Roman" w:hAnsi="Times New Roman"/>
                <w:i/>
                <w:sz w:val="20"/>
                <w:szCs w:val="20"/>
              </w:rPr>
            </w:pPr>
            <w:r w:rsidRPr="005A2C43">
              <w:rPr>
                <w:rFonts w:ascii="Times New Roman" w:hAnsi="Times New Roman"/>
                <w:b/>
                <w:i/>
                <w:sz w:val="20"/>
                <w:szCs w:val="20"/>
              </w:rPr>
              <w:t>Электронные (цифровые) образовательные ресурсы</w:t>
            </w:r>
          </w:p>
        </w:tc>
      </w:tr>
      <w:tr w:rsidR="005A2C43" w:rsidRPr="005A2C43" w:rsidTr="005A2C43">
        <w:trPr>
          <w:trHeight w:val="144"/>
          <w:tblCellSpacing w:w="20" w:type="nil"/>
        </w:trPr>
        <w:tc>
          <w:tcPr>
            <w:tcW w:w="0" w:type="auto"/>
            <w:vMerge/>
            <w:tcBorders>
              <w:top w:val="nil"/>
            </w:tcBorders>
            <w:tcMar>
              <w:top w:w="50" w:type="dxa"/>
              <w:left w:w="100" w:type="dxa"/>
            </w:tcMar>
          </w:tcPr>
          <w:p w:rsidR="005A2C43" w:rsidRPr="005A2C43" w:rsidRDefault="005A2C43" w:rsidP="005A2C43">
            <w:pPr>
              <w:spacing w:after="0" w:line="240" w:lineRule="auto"/>
              <w:jc w:val="center"/>
              <w:rPr>
                <w:rFonts w:ascii="Times New Roman" w:hAnsi="Times New Roman"/>
                <w:i/>
                <w:sz w:val="20"/>
                <w:szCs w:val="20"/>
              </w:rPr>
            </w:pPr>
          </w:p>
        </w:tc>
        <w:tc>
          <w:tcPr>
            <w:tcW w:w="0" w:type="auto"/>
            <w:vMerge/>
            <w:tcBorders>
              <w:top w:val="nil"/>
            </w:tcBorders>
            <w:tcMar>
              <w:top w:w="50" w:type="dxa"/>
              <w:left w:w="100" w:type="dxa"/>
            </w:tcMar>
          </w:tcPr>
          <w:p w:rsidR="005A2C43" w:rsidRPr="005A2C43" w:rsidRDefault="005A2C43" w:rsidP="005A2C43">
            <w:pPr>
              <w:spacing w:after="0" w:line="240" w:lineRule="auto"/>
              <w:jc w:val="center"/>
              <w:rPr>
                <w:rFonts w:ascii="Times New Roman" w:hAnsi="Times New Roman"/>
                <w:i/>
                <w:sz w:val="20"/>
                <w:szCs w:val="20"/>
              </w:rPr>
            </w:pPr>
          </w:p>
        </w:tc>
        <w:tc>
          <w:tcPr>
            <w:tcW w:w="906" w:type="dxa"/>
            <w:tcMar>
              <w:top w:w="50" w:type="dxa"/>
              <w:left w:w="100" w:type="dxa"/>
            </w:tcMar>
            <w:vAlign w:val="center"/>
          </w:tcPr>
          <w:p w:rsidR="005A2C43" w:rsidRPr="005A2C43" w:rsidRDefault="005A2C43" w:rsidP="005A2C43">
            <w:pPr>
              <w:spacing w:after="0" w:line="240" w:lineRule="auto"/>
              <w:jc w:val="center"/>
              <w:rPr>
                <w:rFonts w:ascii="Times New Roman" w:hAnsi="Times New Roman"/>
                <w:i/>
                <w:sz w:val="20"/>
                <w:szCs w:val="20"/>
              </w:rPr>
            </w:pPr>
            <w:r w:rsidRPr="005A2C43">
              <w:rPr>
                <w:rFonts w:ascii="Times New Roman" w:hAnsi="Times New Roman"/>
                <w:b/>
                <w:i/>
                <w:sz w:val="20"/>
                <w:szCs w:val="20"/>
              </w:rPr>
              <w:t>Всего</w:t>
            </w:r>
          </w:p>
        </w:tc>
        <w:tc>
          <w:tcPr>
            <w:tcW w:w="1753" w:type="dxa"/>
            <w:tcMar>
              <w:top w:w="50" w:type="dxa"/>
              <w:left w:w="100" w:type="dxa"/>
            </w:tcMar>
            <w:vAlign w:val="center"/>
          </w:tcPr>
          <w:p w:rsidR="005A2C43" w:rsidRPr="005A2C43" w:rsidRDefault="005A2C43" w:rsidP="005A2C43">
            <w:pPr>
              <w:spacing w:after="0" w:line="240" w:lineRule="auto"/>
              <w:jc w:val="center"/>
              <w:rPr>
                <w:rFonts w:ascii="Times New Roman" w:hAnsi="Times New Roman"/>
                <w:i/>
                <w:sz w:val="20"/>
                <w:szCs w:val="20"/>
              </w:rPr>
            </w:pPr>
            <w:r w:rsidRPr="005A2C43">
              <w:rPr>
                <w:rFonts w:ascii="Times New Roman" w:hAnsi="Times New Roman"/>
                <w:b/>
                <w:i/>
                <w:sz w:val="20"/>
                <w:szCs w:val="20"/>
              </w:rPr>
              <w:t>Контр. работы</w:t>
            </w:r>
          </w:p>
        </w:tc>
        <w:tc>
          <w:tcPr>
            <w:tcW w:w="1818" w:type="dxa"/>
            <w:tcMar>
              <w:top w:w="50" w:type="dxa"/>
              <w:left w:w="100" w:type="dxa"/>
            </w:tcMar>
            <w:vAlign w:val="center"/>
          </w:tcPr>
          <w:p w:rsidR="005A2C43" w:rsidRPr="005A2C43" w:rsidRDefault="005A2C43" w:rsidP="005A2C43">
            <w:pPr>
              <w:spacing w:after="0" w:line="240" w:lineRule="auto"/>
              <w:jc w:val="center"/>
              <w:rPr>
                <w:rFonts w:ascii="Times New Roman" w:hAnsi="Times New Roman"/>
                <w:i/>
                <w:sz w:val="20"/>
                <w:szCs w:val="20"/>
              </w:rPr>
            </w:pPr>
            <w:r w:rsidRPr="005A2C43">
              <w:rPr>
                <w:rFonts w:ascii="Times New Roman" w:hAnsi="Times New Roman"/>
                <w:b/>
                <w:i/>
                <w:sz w:val="20"/>
                <w:szCs w:val="20"/>
              </w:rPr>
              <w:t>Практич. работы</w:t>
            </w:r>
          </w:p>
        </w:tc>
        <w:tc>
          <w:tcPr>
            <w:tcW w:w="0" w:type="auto"/>
            <w:vMerge/>
            <w:tcBorders>
              <w:top w:val="nil"/>
            </w:tcBorders>
            <w:tcMar>
              <w:top w:w="50" w:type="dxa"/>
              <w:left w:w="100" w:type="dxa"/>
            </w:tcMar>
          </w:tcPr>
          <w:p w:rsidR="005A2C43" w:rsidRPr="005A2C43" w:rsidRDefault="005A2C43" w:rsidP="005A2C43">
            <w:pPr>
              <w:spacing w:after="0" w:line="240" w:lineRule="auto"/>
              <w:jc w:val="center"/>
              <w:rPr>
                <w:rFonts w:ascii="Times New Roman" w:hAnsi="Times New Roman"/>
                <w:i/>
                <w:sz w:val="20"/>
                <w:szCs w:val="20"/>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ИНВАРИАНТНАЯ ЧАСТЬ</w:t>
            </w: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Народная музыка России</w:t>
            </w: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1.1</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Край, в котором ты живёшь: русские народные песни «Во поле береза стояла», «Уж как по мосту, </w:t>
            </w:r>
            <w:r w:rsidRPr="0034288E">
              <w:rPr>
                <w:rFonts w:ascii="Times New Roman" w:hAnsi="Times New Roman"/>
                <w:sz w:val="24"/>
                <w:szCs w:val="24"/>
              </w:rPr>
              <w:lastRenderedPageBreak/>
              <w:t>мосточку»; В.Я.Шаинский «Вместе весело шагать»</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lastRenderedPageBreak/>
              <w:t>1.2</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Русский фольклор: русские народные песни «Из-под дуба, из-под вяза»</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1.3</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Русские народные музыкальные инструменты: Русские народные песни «Светит месяц»; «Ах вы, сени, мои сени»</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0.25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1.4</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звездная страна…)</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1.5</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Народные праздники: песни-колядки «Пришла коляда», «В ночном саду»</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0.25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1.6</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Фольклор народов России: народная песня коми «Провожание»; татарская народная песня «Туган як»</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1.7</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Фольклор в творчестве профессиональных музыкантов: Хор «А мы просо сеяли» из оперы Н.А. Римского-Корсакова «Снегурочка», П.И. Чайковский Финал из симфонии № 4</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7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Классическая музыка</w:t>
            </w: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2.1</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Русские композиторы-классики: П.И.Чайковский «Немецкая песенка», «Неаполитанская песенка» из Детского альбома</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2.2</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Европейские композиторы-классики: Л. ван Бетховен «Сурок»; Концерт для фортепиано с оркестром № 4, 2-я часть</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2.3</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Музыкальные инструменты. Скрипка, виолончель: Н. Паганини </w:t>
            </w:r>
            <w:r w:rsidRPr="0034288E">
              <w:rPr>
                <w:rFonts w:ascii="Times New Roman" w:hAnsi="Times New Roman"/>
                <w:sz w:val="24"/>
                <w:szCs w:val="24"/>
              </w:rPr>
              <w:lastRenderedPageBreak/>
              <w:t>каприс № 24; Л. Делиб Пиццикато из балета «Сильвия»; А. Вивальди Концерт для виолончели с оркестром соль-минор, 2 часть</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0.25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lastRenderedPageBreak/>
              <w:t>2.4</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Вокальная музыка: М.И. Глинка «Жаворонок»; "Школьный вальс" Исаака Дунаевского</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2.5</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Программная музыка: А.К. Лядов «Кикимора», «Волшебное озеро»; М.П. Мусоргский. «Рассвет на Москве-реке» – вступление к опере «Хованщина»</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0.25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2.6</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Симфоническая музыка: П.И. Чайковский Симфония № 4, Финал; С.С. Прокофьев. Классическая симфония (№ 1) Первая часть</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2.7</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Мастерство исполнителя: Русская народная песня «Уж, ты сад» в исполнении Л. Руслановой; Л. ван Бетховен Патетическая соната (1-я часть) для фортепиано в исполнении С.Т. Рихтера</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2.8</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Инструментальная музыка: Р. Шуман «Грезы»; С.С. Прокофьев «Сказки старой бабушки»</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8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3.</w:t>
            </w:r>
            <w:r w:rsidRPr="0034288E">
              <w:rPr>
                <w:rFonts w:ascii="Times New Roman" w:hAnsi="Times New Roman"/>
                <w:sz w:val="24"/>
                <w:szCs w:val="24"/>
              </w:rPr>
              <w:t xml:space="preserve"> </w:t>
            </w:r>
            <w:r w:rsidRPr="0034288E">
              <w:rPr>
                <w:rFonts w:ascii="Times New Roman" w:hAnsi="Times New Roman"/>
                <w:b/>
                <w:sz w:val="24"/>
                <w:szCs w:val="24"/>
              </w:rPr>
              <w:t>Музыка в жизни человека</w:t>
            </w: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3.1</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Главный музыкальный символ: Гимн России</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3.2</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ВАРИАТИВНАЯ ЧАСТЬ</w:t>
            </w: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Музыка народов мира</w:t>
            </w: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lastRenderedPageBreak/>
              <w:t>1.1</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Диалог культур: М.И. Глинка Персидский хор из оперы «Руслан и Людмила»; А.И. Хачатурян «Русская пляска» из балета «Гаянэ»; А.П. Бородин музыкальная картина «В Средней Азии»; Н.А. Римский-Корсаков «Песня индийского гостя» из оперы «Садко»</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Духовная музыка</w:t>
            </w: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2.1</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Инструментальная музыка в церкви: И.С. Бах Хоральная прелюдия фа-минор для органа, Токката и фуга ре минор для органа</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2.2</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2.3</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Религиозные праздники: колядки «Добрый тебе вечер», «Небо и земля», Рождественские песни</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3.</w:t>
            </w:r>
            <w:r w:rsidRPr="0034288E">
              <w:rPr>
                <w:rFonts w:ascii="Times New Roman" w:hAnsi="Times New Roman"/>
                <w:sz w:val="24"/>
                <w:szCs w:val="24"/>
              </w:rPr>
              <w:t xml:space="preserve"> </w:t>
            </w:r>
            <w:r w:rsidRPr="0034288E">
              <w:rPr>
                <w:rFonts w:ascii="Times New Roman" w:hAnsi="Times New Roman"/>
                <w:b/>
                <w:sz w:val="24"/>
                <w:szCs w:val="24"/>
              </w:rPr>
              <w:t>Музыка театра и кино</w:t>
            </w: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3.1</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Музыкальная сказка на сцене, на экране: фильм-балет «Хрустальный башмачок» (балет С.С.Прокофьева «Золушка»); aильм-сказка «Золотой ключик, или Приключения Буратино», А.Толстой, муз. А.Рыбникова</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3.2</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Театр оперы и балета: отъезд Золушки на бал, Полночь из балета С.С. Прокофьева «Золушка»</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3.3</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Балет. Хореография – искусство танца: вальс, сцена примерки туфельки и финал из балета С.С. </w:t>
            </w:r>
            <w:r w:rsidRPr="0034288E">
              <w:rPr>
                <w:rFonts w:ascii="Times New Roman" w:hAnsi="Times New Roman"/>
                <w:sz w:val="24"/>
                <w:szCs w:val="24"/>
              </w:rPr>
              <w:lastRenderedPageBreak/>
              <w:t>Прокофьева «Золушка»</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0.25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lastRenderedPageBreak/>
              <w:t>3.4</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чуда», «Полет шмеля»</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3.5</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Сюжет музыкального спектакля: сцена у Посада из оперы М.И. Глинки «Иван Сусанин»</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3.6</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Оперетта, мюзикл: Ж. Оффенбах «Шествие царей» из оперетты «Прекрасная Елена»; Песня «До-Ре-Ми» из мюзикла Р. Роджерса «Звуки музыки»</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8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4.</w:t>
            </w:r>
            <w:r w:rsidRPr="0034288E">
              <w:rPr>
                <w:rFonts w:ascii="Times New Roman" w:hAnsi="Times New Roman"/>
                <w:sz w:val="24"/>
                <w:szCs w:val="24"/>
              </w:rPr>
              <w:t xml:space="preserve"> </w:t>
            </w:r>
            <w:r w:rsidRPr="0034288E">
              <w:rPr>
                <w:rFonts w:ascii="Times New Roman" w:hAnsi="Times New Roman"/>
                <w:b/>
                <w:sz w:val="24"/>
                <w:szCs w:val="24"/>
              </w:rPr>
              <w:t>Современная музыкальная культура</w:t>
            </w: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4.1</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Современные обработки классической музыки: Ф. Шопен Прелюдия ми-минор, Чардаш В. Монти в современной обработке</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4009AE" w:rsidP="005A2C43">
            <w:pPr>
              <w:spacing w:after="0" w:line="240" w:lineRule="auto"/>
              <w:rPr>
                <w:rFonts w:ascii="Times New Roman" w:hAnsi="Times New Roman"/>
                <w:sz w:val="24"/>
                <w:szCs w:val="24"/>
              </w:rPr>
            </w:pPr>
            <w:hyperlink r:id="rId348">
              <w:r w:rsidR="005A2C43" w:rsidRPr="0034288E">
                <w:rPr>
                  <w:rFonts w:ascii="Times New Roman" w:hAnsi="Times New Roman"/>
                  <w:sz w:val="24"/>
                  <w:szCs w:val="24"/>
                  <w:u w:val="single"/>
                </w:rPr>
                <w:t>https://m.edsoo.ru/7f411bf</w:t>
              </w:r>
            </w:hyperlink>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4.2</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Джаз: С. Джоплин регтайм «Артист эстрады». Б. Тиэл «Как прекрасен мир!», Д. Херман «Hello Dolly» в исполнении Л. Армстронга</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4.3</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Исполнители современной музыки: О.Газманов «Люси» в исполнении Р.Газманова (6 лет); И. Лиева, Э. Терская «Мама» в исполнении группы «Рирада»</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66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4.4</w:t>
            </w:r>
          </w:p>
        </w:tc>
        <w:tc>
          <w:tcPr>
            <w:tcW w:w="22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Электронные музыкальные инструменты: Э. Артемьев темы из кинофильмов «Раба любви», «Родня». Э. Сигмейстер. Ковбойская песня для детского ансамбля электронных и элементарных инструментов</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0.25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ОБЩЕЕ КОЛИЧЕСТВО ЧАСОВ </w:t>
            </w:r>
            <w:r w:rsidRPr="0034288E">
              <w:rPr>
                <w:rFonts w:ascii="Times New Roman" w:hAnsi="Times New Roman"/>
                <w:sz w:val="24"/>
                <w:szCs w:val="24"/>
              </w:rPr>
              <w:lastRenderedPageBreak/>
              <w:t>ПО ПРОГРАММЕ</w:t>
            </w:r>
          </w:p>
        </w:tc>
        <w:tc>
          <w:tcPr>
            <w:tcW w:w="906"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34 </w:t>
            </w:r>
          </w:p>
        </w:tc>
        <w:tc>
          <w:tcPr>
            <w:tcW w:w="1753"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81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1.5 </w:t>
            </w:r>
          </w:p>
        </w:tc>
        <w:tc>
          <w:tcPr>
            <w:tcW w:w="2758"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bl>
    <w:p w:rsidR="005A2C43" w:rsidRDefault="005A2C43" w:rsidP="005A2C43">
      <w:pPr>
        <w:spacing w:after="0" w:line="240" w:lineRule="auto"/>
        <w:rPr>
          <w:rFonts w:ascii="Times New Roman" w:hAnsi="Times New Roman"/>
          <w:b/>
          <w:sz w:val="24"/>
          <w:szCs w:val="24"/>
        </w:rPr>
      </w:pPr>
    </w:p>
    <w:p w:rsidR="002442F0" w:rsidRPr="0034288E" w:rsidRDefault="002442F0" w:rsidP="005A2C43">
      <w:pPr>
        <w:spacing w:after="0" w:line="240" w:lineRule="auto"/>
        <w:rPr>
          <w:rFonts w:ascii="Times New Roman" w:hAnsi="Times New Roman"/>
          <w:sz w:val="24"/>
          <w:szCs w:val="24"/>
        </w:rPr>
      </w:pPr>
      <w:r w:rsidRPr="0034288E">
        <w:rPr>
          <w:rFonts w:ascii="Times New Roman" w:hAnsi="Times New Roman"/>
          <w:b/>
          <w:sz w:val="24"/>
          <w:szCs w:val="24"/>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1"/>
        <w:gridCol w:w="3077"/>
        <w:gridCol w:w="772"/>
        <w:gridCol w:w="1227"/>
        <w:gridCol w:w="1364"/>
        <w:gridCol w:w="2888"/>
      </w:tblGrid>
      <w:tr w:rsidR="002442F0" w:rsidRPr="005A2C43" w:rsidTr="005A2C43">
        <w:trPr>
          <w:trHeight w:val="144"/>
          <w:tblCellSpacing w:w="20" w:type="nil"/>
        </w:trPr>
        <w:tc>
          <w:tcPr>
            <w:tcW w:w="653" w:type="dxa"/>
            <w:vMerge w:val="restart"/>
            <w:tcMar>
              <w:top w:w="50" w:type="dxa"/>
              <w:left w:w="100" w:type="dxa"/>
            </w:tcMar>
            <w:vAlign w:val="center"/>
          </w:tcPr>
          <w:p w:rsidR="002442F0" w:rsidRPr="005A2C43" w:rsidRDefault="002442F0" w:rsidP="005A2C43">
            <w:pPr>
              <w:spacing w:after="0" w:line="240" w:lineRule="auto"/>
              <w:jc w:val="center"/>
              <w:rPr>
                <w:rFonts w:ascii="Times New Roman" w:hAnsi="Times New Roman"/>
                <w:i/>
                <w:sz w:val="20"/>
                <w:szCs w:val="20"/>
              </w:rPr>
            </w:pPr>
            <w:r w:rsidRPr="005A2C43">
              <w:rPr>
                <w:rFonts w:ascii="Times New Roman" w:hAnsi="Times New Roman"/>
                <w:b/>
                <w:i/>
                <w:sz w:val="20"/>
                <w:szCs w:val="20"/>
              </w:rPr>
              <w:t>№ п/п</w:t>
            </w:r>
          </w:p>
        </w:tc>
        <w:tc>
          <w:tcPr>
            <w:tcW w:w="2243" w:type="dxa"/>
            <w:vMerge w:val="restart"/>
            <w:tcMar>
              <w:top w:w="50" w:type="dxa"/>
              <w:left w:w="100" w:type="dxa"/>
            </w:tcMar>
            <w:vAlign w:val="center"/>
          </w:tcPr>
          <w:p w:rsidR="002442F0" w:rsidRPr="005A2C43" w:rsidRDefault="002442F0" w:rsidP="005A2C43">
            <w:pPr>
              <w:spacing w:after="0" w:line="240" w:lineRule="auto"/>
              <w:jc w:val="center"/>
              <w:rPr>
                <w:rFonts w:ascii="Times New Roman" w:hAnsi="Times New Roman"/>
                <w:i/>
                <w:sz w:val="20"/>
                <w:szCs w:val="20"/>
              </w:rPr>
            </w:pPr>
            <w:r w:rsidRPr="005A2C43">
              <w:rPr>
                <w:rFonts w:ascii="Times New Roman" w:hAnsi="Times New Roman"/>
                <w:b/>
                <w:i/>
                <w:sz w:val="20"/>
                <w:szCs w:val="20"/>
              </w:rPr>
              <w:t>Наименование разделов и тем программы</w:t>
            </w:r>
          </w:p>
        </w:tc>
        <w:tc>
          <w:tcPr>
            <w:tcW w:w="0" w:type="auto"/>
            <w:gridSpan w:val="3"/>
            <w:tcMar>
              <w:top w:w="50" w:type="dxa"/>
              <w:left w:w="100" w:type="dxa"/>
            </w:tcMar>
            <w:vAlign w:val="center"/>
          </w:tcPr>
          <w:p w:rsidR="002442F0" w:rsidRPr="005A2C43" w:rsidRDefault="002442F0" w:rsidP="005A2C43">
            <w:pPr>
              <w:spacing w:after="0" w:line="240" w:lineRule="auto"/>
              <w:jc w:val="center"/>
              <w:rPr>
                <w:rFonts w:ascii="Times New Roman" w:hAnsi="Times New Roman"/>
                <w:i/>
                <w:sz w:val="20"/>
                <w:szCs w:val="20"/>
              </w:rPr>
            </w:pPr>
            <w:r w:rsidRPr="005A2C43">
              <w:rPr>
                <w:rFonts w:ascii="Times New Roman" w:hAnsi="Times New Roman"/>
                <w:b/>
                <w:i/>
                <w:sz w:val="20"/>
                <w:szCs w:val="20"/>
              </w:rPr>
              <w:t>Количество часов</w:t>
            </w:r>
          </w:p>
        </w:tc>
        <w:tc>
          <w:tcPr>
            <w:tcW w:w="2824" w:type="dxa"/>
            <w:vMerge w:val="restart"/>
            <w:tcMar>
              <w:top w:w="50" w:type="dxa"/>
              <w:left w:w="100" w:type="dxa"/>
            </w:tcMar>
            <w:vAlign w:val="center"/>
          </w:tcPr>
          <w:p w:rsidR="002442F0" w:rsidRPr="005A2C43" w:rsidRDefault="002442F0" w:rsidP="005A2C43">
            <w:pPr>
              <w:spacing w:after="0" w:line="240" w:lineRule="auto"/>
              <w:jc w:val="center"/>
              <w:rPr>
                <w:rFonts w:ascii="Times New Roman" w:hAnsi="Times New Roman"/>
                <w:i/>
                <w:sz w:val="20"/>
                <w:szCs w:val="20"/>
              </w:rPr>
            </w:pPr>
            <w:r w:rsidRPr="005A2C43">
              <w:rPr>
                <w:rFonts w:ascii="Times New Roman" w:hAnsi="Times New Roman"/>
                <w:b/>
                <w:i/>
                <w:sz w:val="20"/>
                <w:szCs w:val="20"/>
              </w:rPr>
              <w:t>Электронные (цифровые) образовательные ресурсы</w:t>
            </w:r>
          </w:p>
        </w:tc>
      </w:tr>
      <w:tr w:rsidR="005A2C43" w:rsidRPr="005A2C43" w:rsidTr="005A2C43">
        <w:trPr>
          <w:trHeight w:val="144"/>
          <w:tblCellSpacing w:w="20" w:type="nil"/>
        </w:trPr>
        <w:tc>
          <w:tcPr>
            <w:tcW w:w="0" w:type="auto"/>
            <w:vMerge/>
            <w:tcBorders>
              <w:top w:val="nil"/>
            </w:tcBorders>
            <w:tcMar>
              <w:top w:w="50" w:type="dxa"/>
              <w:left w:w="100" w:type="dxa"/>
            </w:tcMar>
          </w:tcPr>
          <w:p w:rsidR="005A2C43" w:rsidRPr="005A2C43" w:rsidRDefault="005A2C43" w:rsidP="005A2C43">
            <w:pPr>
              <w:spacing w:after="0" w:line="240" w:lineRule="auto"/>
              <w:jc w:val="center"/>
              <w:rPr>
                <w:rFonts w:ascii="Times New Roman" w:hAnsi="Times New Roman"/>
                <w:i/>
                <w:sz w:val="20"/>
                <w:szCs w:val="20"/>
              </w:rPr>
            </w:pPr>
          </w:p>
        </w:tc>
        <w:tc>
          <w:tcPr>
            <w:tcW w:w="0" w:type="auto"/>
            <w:vMerge/>
            <w:tcBorders>
              <w:top w:val="nil"/>
            </w:tcBorders>
            <w:tcMar>
              <w:top w:w="50" w:type="dxa"/>
              <w:left w:w="100" w:type="dxa"/>
            </w:tcMar>
          </w:tcPr>
          <w:p w:rsidR="005A2C43" w:rsidRPr="005A2C43" w:rsidRDefault="005A2C43" w:rsidP="005A2C43">
            <w:pPr>
              <w:spacing w:after="0" w:line="240" w:lineRule="auto"/>
              <w:jc w:val="center"/>
              <w:rPr>
                <w:rFonts w:ascii="Times New Roman" w:hAnsi="Times New Roman"/>
                <w:i/>
                <w:sz w:val="20"/>
                <w:szCs w:val="20"/>
              </w:rPr>
            </w:pPr>
          </w:p>
        </w:tc>
        <w:tc>
          <w:tcPr>
            <w:tcW w:w="894" w:type="dxa"/>
            <w:tcMar>
              <w:top w:w="50" w:type="dxa"/>
              <w:left w:w="100" w:type="dxa"/>
            </w:tcMar>
            <w:vAlign w:val="center"/>
          </w:tcPr>
          <w:p w:rsidR="005A2C43" w:rsidRPr="005A2C43" w:rsidRDefault="005A2C43" w:rsidP="005A2C43">
            <w:pPr>
              <w:spacing w:after="0" w:line="240" w:lineRule="auto"/>
              <w:jc w:val="center"/>
              <w:rPr>
                <w:rFonts w:ascii="Times New Roman" w:hAnsi="Times New Roman"/>
                <w:i/>
                <w:sz w:val="20"/>
                <w:szCs w:val="20"/>
              </w:rPr>
            </w:pPr>
            <w:r w:rsidRPr="005A2C43">
              <w:rPr>
                <w:rFonts w:ascii="Times New Roman" w:hAnsi="Times New Roman"/>
                <w:b/>
                <w:i/>
                <w:sz w:val="20"/>
                <w:szCs w:val="20"/>
              </w:rPr>
              <w:t>Всего</w:t>
            </w:r>
          </w:p>
        </w:tc>
        <w:tc>
          <w:tcPr>
            <w:tcW w:w="1725" w:type="dxa"/>
            <w:tcMar>
              <w:top w:w="50" w:type="dxa"/>
              <w:left w:w="100" w:type="dxa"/>
            </w:tcMar>
            <w:vAlign w:val="center"/>
          </w:tcPr>
          <w:p w:rsidR="005A2C43" w:rsidRPr="005A2C43" w:rsidRDefault="005A2C43" w:rsidP="005A2C43">
            <w:pPr>
              <w:spacing w:after="0" w:line="240" w:lineRule="auto"/>
              <w:jc w:val="center"/>
              <w:rPr>
                <w:rFonts w:ascii="Times New Roman" w:hAnsi="Times New Roman"/>
                <w:i/>
                <w:sz w:val="20"/>
                <w:szCs w:val="20"/>
              </w:rPr>
            </w:pPr>
            <w:r w:rsidRPr="005A2C43">
              <w:rPr>
                <w:rFonts w:ascii="Times New Roman" w:hAnsi="Times New Roman"/>
                <w:b/>
                <w:i/>
                <w:sz w:val="20"/>
                <w:szCs w:val="20"/>
              </w:rPr>
              <w:t>Контр. работы</w:t>
            </w:r>
          </w:p>
        </w:tc>
        <w:tc>
          <w:tcPr>
            <w:tcW w:w="1790" w:type="dxa"/>
            <w:tcMar>
              <w:top w:w="50" w:type="dxa"/>
              <w:left w:w="100" w:type="dxa"/>
            </w:tcMar>
            <w:vAlign w:val="center"/>
          </w:tcPr>
          <w:p w:rsidR="005A2C43" w:rsidRPr="005A2C43" w:rsidRDefault="005A2C43" w:rsidP="005A2C43">
            <w:pPr>
              <w:spacing w:after="0" w:line="240" w:lineRule="auto"/>
              <w:jc w:val="center"/>
              <w:rPr>
                <w:rFonts w:ascii="Times New Roman" w:hAnsi="Times New Roman"/>
                <w:i/>
                <w:sz w:val="20"/>
                <w:szCs w:val="20"/>
              </w:rPr>
            </w:pPr>
            <w:r w:rsidRPr="005A2C43">
              <w:rPr>
                <w:rFonts w:ascii="Times New Roman" w:hAnsi="Times New Roman"/>
                <w:b/>
                <w:i/>
                <w:sz w:val="20"/>
                <w:szCs w:val="20"/>
              </w:rPr>
              <w:t>Практич. работы</w:t>
            </w:r>
          </w:p>
        </w:tc>
        <w:tc>
          <w:tcPr>
            <w:tcW w:w="0" w:type="auto"/>
            <w:vMerge/>
            <w:tcBorders>
              <w:top w:val="nil"/>
            </w:tcBorders>
            <w:tcMar>
              <w:top w:w="50" w:type="dxa"/>
              <w:left w:w="100" w:type="dxa"/>
            </w:tcMar>
          </w:tcPr>
          <w:p w:rsidR="005A2C43" w:rsidRPr="005A2C43" w:rsidRDefault="005A2C43" w:rsidP="005A2C43">
            <w:pPr>
              <w:spacing w:after="0" w:line="240" w:lineRule="auto"/>
              <w:jc w:val="center"/>
              <w:rPr>
                <w:rFonts w:ascii="Times New Roman" w:hAnsi="Times New Roman"/>
                <w:i/>
                <w:sz w:val="20"/>
                <w:szCs w:val="20"/>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ИНВАРИАНТНАЯ ЧАСТЬ</w:t>
            </w: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Народная музыка России</w:t>
            </w:r>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1.1</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Край, в котором ты живёшь: русская народная песня «Степь, да степь кругом»; «Рондо на русские темы»; Е.П.Крылатов «Крылатые качели»</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49">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1.2</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Русский фольклор: «Среди долины ровныя», «Пойду ль я, выйду ль я»; кант «Радуйся, Роско земле»; марш «Славны были наши деды», «Вспомним, братцы, Русь и славу!»</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0.25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50">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1.3</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Русские народные музыкальные инструменты и народные песни: «Пошла млада за водой», «Ах, улица, улица широкая». Инструментальные наигрыши. Плясовые мелодии</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0.25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51">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1.4</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Жанры музыкального фольклора: русские народные песни «Ах ты, степь», «Я на горку шла»</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52">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1.5</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Фольклор народов России: «Апипа», татарская народная песня; «Сказочка», марийская народная песня</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53">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1.6</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Фольклор в творчестве профессиональных музыкантов: А.Эшпай «Песни горных и луговых мари»</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54">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6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Классическая музыка</w:t>
            </w:r>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2.1</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Композитор – исполнитель – слушатель: концерт № 1 для фортепиано с оркестром П.И. </w:t>
            </w:r>
            <w:r w:rsidRPr="0034288E">
              <w:rPr>
                <w:rFonts w:ascii="Times New Roman" w:hAnsi="Times New Roman"/>
                <w:sz w:val="24"/>
                <w:szCs w:val="24"/>
              </w:rPr>
              <w:lastRenderedPageBreak/>
              <w:t>Чайковского (фрагменты), песня Леля «Туча со громом сговаривалась» из оперы «Снегурочка» Н.А. Римского- Корсакова</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0.25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55">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lastRenderedPageBreak/>
              <w:t>2.2</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Композиторы – детям: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56">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2.3</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Музыкальные инструменты. Фортепиано: «Гном», «Старый замок» из фортепианного цикла «Картинки с выставки» М.П. Мусоргского; «Школьные годы» муз. Д. Кабалевского, сл.Е.Долматовского</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57">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2.4</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Вокальная музыка: «Детская» — вокальный цикл М.П. Мусоргского; С.С. Прокофьев «Вставайте, люди русские!» из кантаты «Александр Невский»</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58">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2.5</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Инструментальная музыка: «Тюильрийский сад», фортепианный цикл «Картинки с выставки» М.П. Мусоргского</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59">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2.6</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Русские композиторы-классики: М.И. Глинка увертюра к опере «Руслан и Людмила»: П.И. Чайковский «Спящая красавица»; А.П. Бородин. Опера «Князь Игорь» (фрагменты)</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60">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2.7</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Европейские композиторы-классики: В. Моцарт. Симфония № 40 (2 и 3 части); К.В. Глюк опера «Орфей и Эвридика»; Эдвард Григ музыка к драме Генрика Ибсена «Пер Гюнт». Л. ван </w:t>
            </w:r>
            <w:r w:rsidRPr="0034288E">
              <w:rPr>
                <w:rFonts w:ascii="Times New Roman" w:hAnsi="Times New Roman"/>
                <w:sz w:val="24"/>
                <w:szCs w:val="24"/>
              </w:rPr>
              <w:lastRenderedPageBreak/>
              <w:t>Бетховен «Лунная соната», «К Элизе», «Сурок»; канон В.А. Моцарта «Слава солнцу, слава миру»</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61">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lastRenderedPageBreak/>
              <w:t>2.8</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Мастерство исполнителя: песня Баяна из оперы М.И. Глинки «Руслан и Людмила», песни гусляра Садко в опере-былине «Садко» Н.А. Римского-Корсакова</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62">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8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3.</w:t>
            </w:r>
            <w:r w:rsidRPr="0034288E">
              <w:rPr>
                <w:rFonts w:ascii="Times New Roman" w:hAnsi="Times New Roman"/>
                <w:sz w:val="24"/>
                <w:szCs w:val="24"/>
              </w:rPr>
              <w:t xml:space="preserve"> </w:t>
            </w:r>
            <w:r w:rsidRPr="0034288E">
              <w:rPr>
                <w:rFonts w:ascii="Times New Roman" w:hAnsi="Times New Roman"/>
                <w:b/>
                <w:sz w:val="24"/>
                <w:szCs w:val="24"/>
              </w:rPr>
              <w:t>Музыка в жизни человека</w:t>
            </w:r>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3.1</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Музыкальные пейзажи: «Утро» Э. Грига, Вечерняя песня М.П. Мусоргского, «Запевки» Г. Свиридова симфоническая музыкальная картина С.С. Прокофьева «Шествие солнца». «В пещере горного короля» из сюиты «Пер Гюнт»</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63">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3.2</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Танцы, игры и веселье: Муз. Ю.Чичкова, сл.Ю.Энтина «Песенка про жирафа»; М.И.Глинка «Вальс-фантазия, «Камаринская» для симфонического оркестра. Мелодии масленичного гулянья из оперы Н.А. Римского-Корсакова «Снегурочка». Контрданс сельский танец - пьеса Л.ван Бетховена</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64">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3.3</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Музыка на войне, музыка о войне: песни Великой Отечественной войны – песни Великой Победы</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0.25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65">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ВАРИАТИВНАЯ ЧАСТЬ</w:t>
            </w: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Музыка народов мира</w:t>
            </w:r>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1.1</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Фольклор других народов и стран в музыке отечественных и зарубежных композиторов: «Мама» русского композитора В. Гаврилина и итальянского — </w:t>
            </w:r>
            <w:r w:rsidRPr="0034288E">
              <w:rPr>
                <w:rFonts w:ascii="Times New Roman" w:hAnsi="Times New Roman"/>
                <w:sz w:val="24"/>
                <w:szCs w:val="24"/>
              </w:rPr>
              <w:lastRenderedPageBreak/>
              <w:t>Ч.Биксио; C.В. Рахманинов «Не пой, красавица при мне» и Ж.Бизе Фарандола из 2-й сюиты «Арлезианка»</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2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66">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lastRenderedPageBreak/>
              <w:t>1.2</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Образы других культур в музыке русских композиторов: М. Мусоргский Танец персидок из оперы «Хованщина». А.Хачатурян «Танец с саблями» из балета «Гаянэ»</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67">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1.3</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Русские музыкальные цитаты в творчестве зарубежных композиторов: П. Сарасате «Москвичка». И.Штраус «Русский марш»</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68">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Духовная музыка</w:t>
            </w:r>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2.1</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Религиозные праздники: вербное воскресенье: «Вербочки» русского поэта А. Блока. Выучи и спой песни А. Гречанинова и Р. Глиэра</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69">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2.2</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Троица: летние народные обрядовые песни, детские песни о березках («Березонька кудрявая» и др.)</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70">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3.</w:t>
            </w:r>
            <w:r w:rsidRPr="0034288E">
              <w:rPr>
                <w:rFonts w:ascii="Times New Roman" w:hAnsi="Times New Roman"/>
                <w:sz w:val="24"/>
                <w:szCs w:val="24"/>
              </w:rPr>
              <w:t xml:space="preserve"> </w:t>
            </w:r>
            <w:r w:rsidRPr="0034288E">
              <w:rPr>
                <w:rFonts w:ascii="Times New Roman" w:hAnsi="Times New Roman"/>
                <w:b/>
                <w:sz w:val="24"/>
                <w:szCs w:val="24"/>
              </w:rPr>
              <w:t>Музыка театра и кино</w:t>
            </w:r>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3.1</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Прокофьева, оперы «Борис Годунов» и другие произведения</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71">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3.2</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Сюжет музыкального спектакля: мюзиклы «Семеро козлят на новый лад» А. Рыбникова, «Звуки музыки» Р. Роджерса</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72">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3.3</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Кто создаёт музыкальный спектакль: В. Моцарт опера «Волшебная флейта» </w:t>
            </w:r>
            <w:r w:rsidRPr="0034288E">
              <w:rPr>
                <w:rFonts w:ascii="Times New Roman" w:hAnsi="Times New Roman"/>
                <w:sz w:val="24"/>
                <w:szCs w:val="24"/>
              </w:rPr>
              <w:lastRenderedPageBreak/>
              <w:t>(фрагменты)</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73">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lastRenderedPageBreak/>
              <w:t>Итого по разделу</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5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4.</w:t>
            </w:r>
            <w:r w:rsidRPr="0034288E">
              <w:rPr>
                <w:rFonts w:ascii="Times New Roman" w:hAnsi="Times New Roman"/>
                <w:sz w:val="24"/>
                <w:szCs w:val="24"/>
              </w:rPr>
              <w:t xml:space="preserve"> </w:t>
            </w:r>
            <w:r w:rsidRPr="0034288E">
              <w:rPr>
                <w:rFonts w:ascii="Times New Roman" w:hAnsi="Times New Roman"/>
                <w:b/>
                <w:sz w:val="24"/>
                <w:szCs w:val="24"/>
              </w:rPr>
              <w:t>Современная музыкальная культура</w:t>
            </w:r>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4.1</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Исполнители современной музыки: SHAMAN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74">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4.2</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Особенности джаза: «Колыбельная» из оперы Дж. Гершвина «Порги и Бесс»</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75">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4.3</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Электронные музыкальные инструменты: Э.Артемьев «Поход» из к/ф «Сибириада», «Слушая Баха» из к/ф «Солярис»</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76">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5.</w:t>
            </w:r>
            <w:r w:rsidRPr="0034288E">
              <w:rPr>
                <w:rFonts w:ascii="Times New Roman" w:hAnsi="Times New Roman"/>
                <w:sz w:val="24"/>
                <w:szCs w:val="24"/>
              </w:rPr>
              <w:t xml:space="preserve"> </w:t>
            </w:r>
            <w:r w:rsidRPr="0034288E">
              <w:rPr>
                <w:rFonts w:ascii="Times New Roman" w:hAnsi="Times New Roman"/>
                <w:b/>
                <w:sz w:val="24"/>
                <w:szCs w:val="24"/>
              </w:rPr>
              <w:t>Музыкальная грамота</w:t>
            </w:r>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5.1</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Интонация: К. Сен-Санс пьесы из сюиты «Карнавал животных»: «Королевский марш льва», «Аквариум», «Лебедь» и др.</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0.25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77">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65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5.2</w:t>
            </w:r>
          </w:p>
        </w:tc>
        <w:tc>
          <w:tcPr>
            <w:tcW w:w="2243"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Ритм: И. Штраус-отец Радецки-марш, И. Штраус-сын Полька-пиццикато, вальс «На прекрасном голубом Дунае» (фрагменты)</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0.25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78">
              <w:r w:rsidRPr="0034288E">
                <w:rPr>
                  <w:rFonts w:ascii="Times New Roman" w:hAnsi="Times New Roman"/>
                  <w:sz w:val="24"/>
                  <w:szCs w:val="24"/>
                  <w:u w:val="single"/>
                </w:rPr>
                <w:t>https://m.edsoo.ru/7f411bf8</w:t>
              </w:r>
            </w:hyperlink>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894"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34 </w:t>
            </w:r>
          </w:p>
        </w:tc>
        <w:tc>
          <w:tcPr>
            <w:tcW w:w="172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790"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1.5 </w:t>
            </w:r>
          </w:p>
        </w:tc>
        <w:tc>
          <w:tcPr>
            <w:tcW w:w="2824"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bl>
    <w:p w:rsidR="005A2C43" w:rsidRDefault="005A2C43" w:rsidP="005A2C43">
      <w:pPr>
        <w:spacing w:after="0" w:line="240" w:lineRule="auto"/>
        <w:rPr>
          <w:rFonts w:ascii="Times New Roman" w:hAnsi="Times New Roman"/>
          <w:b/>
          <w:sz w:val="24"/>
          <w:szCs w:val="24"/>
        </w:rPr>
      </w:pPr>
    </w:p>
    <w:p w:rsidR="002442F0" w:rsidRPr="0034288E" w:rsidRDefault="002442F0" w:rsidP="005A2C43">
      <w:pPr>
        <w:spacing w:after="0" w:line="240" w:lineRule="auto"/>
        <w:rPr>
          <w:rFonts w:ascii="Times New Roman" w:hAnsi="Times New Roman"/>
          <w:sz w:val="24"/>
          <w:szCs w:val="24"/>
        </w:rPr>
      </w:pPr>
      <w:r w:rsidRPr="0034288E">
        <w:rPr>
          <w:rFonts w:ascii="Times New Roman" w:hAnsi="Times New Roman"/>
          <w:b/>
          <w:sz w:val="24"/>
          <w:szCs w:val="24"/>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7"/>
        <w:gridCol w:w="3112"/>
        <w:gridCol w:w="758"/>
        <w:gridCol w:w="1188"/>
        <w:gridCol w:w="1326"/>
        <w:gridCol w:w="2958"/>
      </w:tblGrid>
      <w:tr w:rsidR="002442F0" w:rsidRPr="005A2C43" w:rsidTr="005A2C43">
        <w:trPr>
          <w:trHeight w:val="144"/>
          <w:tblCellSpacing w:w="20" w:type="nil"/>
        </w:trPr>
        <w:tc>
          <w:tcPr>
            <w:tcW w:w="632" w:type="dxa"/>
            <w:vMerge w:val="restart"/>
            <w:tcMar>
              <w:top w:w="50" w:type="dxa"/>
              <w:left w:w="100" w:type="dxa"/>
            </w:tcMar>
            <w:vAlign w:val="center"/>
          </w:tcPr>
          <w:p w:rsidR="002442F0" w:rsidRPr="005A2C43" w:rsidRDefault="002442F0" w:rsidP="005A2C43">
            <w:pPr>
              <w:spacing w:after="0" w:line="240" w:lineRule="auto"/>
              <w:jc w:val="center"/>
              <w:rPr>
                <w:rFonts w:ascii="Times New Roman" w:hAnsi="Times New Roman"/>
                <w:i/>
                <w:sz w:val="20"/>
                <w:szCs w:val="24"/>
              </w:rPr>
            </w:pPr>
            <w:r w:rsidRPr="005A2C43">
              <w:rPr>
                <w:rFonts w:ascii="Times New Roman" w:hAnsi="Times New Roman"/>
                <w:b/>
                <w:i/>
                <w:sz w:val="20"/>
                <w:szCs w:val="24"/>
              </w:rPr>
              <w:t>№ п/п</w:t>
            </w:r>
          </w:p>
        </w:tc>
        <w:tc>
          <w:tcPr>
            <w:tcW w:w="2377" w:type="dxa"/>
            <w:vMerge w:val="restart"/>
            <w:tcMar>
              <w:top w:w="50" w:type="dxa"/>
              <w:left w:w="100" w:type="dxa"/>
            </w:tcMar>
            <w:vAlign w:val="center"/>
          </w:tcPr>
          <w:p w:rsidR="002442F0" w:rsidRPr="005A2C43" w:rsidRDefault="002442F0" w:rsidP="005A2C43">
            <w:pPr>
              <w:spacing w:after="0" w:line="240" w:lineRule="auto"/>
              <w:jc w:val="center"/>
              <w:rPr>
                <w:rFonts w:ascii="Times New Roman" w:hAnsi="Times New Roman"/>
                <w:i/>
                <w:sz w:val="20"/>
                <w:szCs w:val="24"/>
              </w:rPr>
            </w:pPr>
            <w:r w:rsidRPr="005A2C43">
              <w:rPr>
                <w:rFonts w:ascii="Times New Roman" w:hAnsi="Times New Roman"/>
                <w:b/>
                <w:i/>
                <w:sz w:val="20"/>
                <w:szCs w:val="24"/>
              </w:rPr>
              <w:t>Наименование разделов и тем программы</w:t>
            </w:r>
          </w:p>
        </w:tc>
        <w:tc>
          <w:tcPr>
            <w:tcW w:w="0" w:type="auto"/>
            <w:gridSpan w:val="3"/>
            <w:tcMar>
              <w:top w:w="50" w:type="dxa"/>
              <w:left w:w="100" w:type="dxa"/>
            </w:tcMar>
            <w:vAlign w:val="center"/>
          </w:tcPr>
          <w:p w:rsidR="002442F0" w:rsidRPr="005A2C43" w:rsidRDefault="002442F0" w:rsidP="005A2C43">
            <w:pPr>
              <w:spacing w:after="0" w:line="240" w:lineRule="auto"/>
              <w:jc w:val="center"/>
              <w:rPr>
                <w:rFonts w:ascii="Times New Roman" w:hAnsi="Times New Roman"/>
                <w:i/>
                <w:sz w:val="20"/>
                <w:szCs w:val="24"/>
              </w:rPr>
            </w:pPr>
            <w:r w:rsidRPr="005A2C43">
              <w:rPr>
                <w:rFonts w:ascii="Times New Roman" w:hAnsi="Times New Roman"/>
                <w:b/>
                <w:i/>
                <w:sz w:val="20"/>
                <w:szCs w:val="24"/>
              </w:rPr>
              <w:t>Количество часов</w:t>
            </w:r>
          </w:p>
        </w:tc>
        <w:tc>
          <w:tcPr>
            <w:tcW w:w="3036" w:type="dxa"/>
            <w:vMerge w:val="restart"/>
            <w:tcMar>
              <w:top w:w="50" w:type="dxa"/>
              <w:left w:w="100" w:type="dxa"/>
            </w:tcMar>
            <w:vAlign w:val="center"/>
          </w:tcPr>
          <w:p w:rsidR="002442F0" w:rsidRPr="005A2C43" w:rsidRDefault="002442F0" w:rsidP="005A2C43">
            <w:pPr>
              <w:spacing w:after="0" w:line="240" w:lineRule="auto"/>
              <w:jc w:val="center"/>
              <w:rPr>
                <w:rFonts w:ascii="Times New Roman" w:hAnsi="Times New Roman"/>
                <w:i/>
                <w:sz w:val="20"/>
                <w:szCs w:val="24"/>
              </w:rPr>
            </w:pPr>
            <w:r w:rsidRPr="005A2C43">
              <w:rPr>
                <w:rFonts w:ascii="Times New Roman" w:hAnsi="Times New Roman"/>
                <w:b/>
                <w:i/>
                <w:sz w:val="20"/>
                <w:szCs w:val="24"/>
              </w:rPr>
              <w:t>Электронные (цифровые) образовательные ресурсы</w:t>
            </w:r>
          </w:p>
        </w:tc>
      </w:tr>
      <w:tr w:rsidR="005A2C43" w:rsidRPr="005A2C43" w:rsidTr="005A2C43">
        <w:trPr>
          <w:trHeight w:val="144"/>
          <w:tblCellSpacing w:w="20" w:type="nil"/>
        </w:trPr>
        <w:tc>
          <w:tcPr>
            <w:tcW w:w="0" w:type="auto"/>
            <w:vMerge/>
            <w:tcBorders>
              <w:top w:val="nil"/>
            </w:tcBorders>
            <w:tcMar>
              <w:top w:w="50" w:type="dxa"/>
              <w:left w:w="100" w:type="dxa"/>
            </w:tcMar>
          </w:tcPr>
          <w:p w:rsidR="005A2C43" w:rsidRPr="005A2C43" w:rsidRDefault="005A2C43" w:rsidP="005A2C43">
            <w:pPr>
              <w:spacing w:after="0" w:line="240" w:lineRule="auto"/>
              <w:jc w:val="center"/>
              <w:rPr>
                <w:rFonts w:ascii="Times New Roman" w:hAnsi="Times New Roman"/>
                <w:i/>
                <w:sz w:val="20"/>
                <w:szCs w:val="24"/>
              </w:rPr>
            </w:pPr>
          </w:p>
        </w:tc>
        <w:tc>
          <w:tcPr>
            <w:tcW w:w="0" w:type="auto"/>
            <w:vMerge/>
            <w:tcBorders>
              <w:top w:val="nil"/>
            </w:tcBorders>
            <w:tcMar>
              <w:top w:w="50" w:type="dxa"/>
              <w:left w:w="100" w:type="dxa"/>
            </w:tcMar>
          </w:tcPr>
          <w:p w:rsidR="005A2C43" w:rsidRPr="005A2C43" w:rsidRDefault="005A2C43" w:rsidP="005A2C43">
            <w:pPr>
              <w:spacing w:after="0" w:line="240" w:lineRule="auto"/>
              <w:jc w:val="center"/>
              <w:rPr>
                <w:rFonts w:ascii="Times New Roman" w:hAnsi="Times New Roman"/>
                <w:i/>
                <w:sz w:val="20"/>
                <w:szCs w:val="24"/>
              </w:rPr>
            </w:pPr>
          </w:p>
        </w:tc>
        <w:tc>
          <w:tcPr>
            <w:tcW w:w="848" w:type="dxa"/>
            <w:tcMar>
              <w:top w:w="50" w:type="dxa"/>
              <w:left w:w="100" w:type="dxa"/>
            </w:tcMar>
            <w:vAlign w:val="center"/>
          </w:tcPr>
          <w:p w:rsidR="005A2C43" w:rsidRPr="007A280E" w:rsidRDefault="005A2C43" w:rsidP="005A2C43">
            <w:pPr>
              <w:spacing w:after="0" w:line="240" w:lineRule="auto"/>
              <w:jc w:val="center"/>
              <w:rPr>
                <w:rFonts w:ascii="Times New Roman" w:hAnsi="Times New Roman"/>
                <w:i/>
                <w:sz w:val="20"/>
                <w:szCs w:val="24"/>
              </w:rPr>
            </w:pPr>
            <w:r w:rsidRPr="007A280E">
              <w:rPr>
                <w:rFonts w:ascii="Times New Roman" w:hAnsi="Times New Roman"/>
                <w:b/>
                <w:i/>
                <w:sz w:val="20"/>
                <w:szCs w:val="24"/>
              </w:rPr>
              <w:t>Всего</w:t>
            </w:r>
          </w:p>
        </w:tc>
        <w:tc>
          <w:tcPr>
            <w:tcW w:w="1581" w:type="dxa"/>
            <w:tcMar>
              <w:top w:w="50" w:type="dxa"/>
              <w:left w:w="100" w:type="dxa"/>
            </w:tcMar>
            <w:vAlign w:val="center"/>
          </w:tcPr>
          <w:p w:rsidR="005A2C43" w:rsidRPr="007A280E" w:rsidRDefault="005A2C43" w:rsidP="005A2C43">
            <w:pPr>
              <w:spacing w:after="0" w:line="240" w:lineRule="auto"/>
              <w:jc w:val="center"/>
              <w:rPr>
                <w:rFonts w:ascii="Times New Roman" w:hAnsi="Times New Roman"/>
                <w:i/>
                <w:sz w:val="20"/>
                <w:szCs w:val="24"/>
              </w:rPr>
            </w:pPr>
            <w:r w:rsidRPr="007A280E">
              <w:rPr>
                <w:rFonts w:ascii="Times New Roman" w:hAnsi="Times New Roman"/>
                <w:b/>
                <w:i/>
                <w:sz w:val="20"/>
                <w:szCs w:val="24"/>
              </w:rPr>
              <w:t>Контр</w:t>
            </w:r>
            <w:r>
              <w:rPr>
                <w:rFonts w:ascii="Times New Roman" w:hAnsi="Times New Roman"/>
                <w:b/>
                <w:i/>
                <w:sz w:val="20"/>
                <w:szCs w:val="24"/>
              </w:rPr>
              <w:t>.</w:t>
            </w:r>
            <w:r w:rsidRPr="007A280E">
              <w:rPr>
                <w:rFonts w:ascii="Times New Roman" w:hAnsi="Times New Roman"/>
                <w:b/>
                <w:i/>
                <w:sz w:val="20"/>
                <w:szCs w:val="24"/>
              </w:rPr>
              <w:t xml:space="preserve"> работы</w:t>
            </w:r>
          </w:p>
        </w:tc>
        <w:tc>
          <w:tcPr>
            <w:tcW w:w="1655" w:type="dxa"/>
            <w:tcMar>
              <w:top w:w="50" w:type="dxa"/>
              <w:left w:w="100" w:type="dxa"/>
            </w:tcMar>
            <w:vAlign w:val="center"/>
          </w:tcPr>
          <w:p w:rsidR="005A2C43" w:rsidRPr="007A280E" w:rsidRDefault="005A2C43" w:rsidP="005A2C43">
            <w:pPr>
              <w:spacing w:after="0" w:line="240" w:lineRule="auto"/>
              <w:jc w:val="center"/>
              <w:rPr>
                <w:rFonts w:ascii="Times New Roman" w:hAnsi="Times New Roman"/>
                <w:i/>
                <w:sz w:val="20"/>
                <w:szCs w:val="24"/>
              </w:rPr>
            </w:pPr>
            <w:r w:rsidRPr="007A280E">
              <w:rPr>
                <w:rFonts w:ascii="Times New Roman" w:hAnsi="Times New Roman"/>
                <w:b/>
                <w:i/>
                <w:sz w:val="20"/>
                <w:szCs w:val="24"/>
              </w:rPr>
              <w:t>Практич</w:t>
            </w:r>
            <w:r>
              <w:rPr>
                <w:rFonts w:ascii="Times New Roman" w:hAnsi="Times New Roman"/>
                <w:b/>
                <w:i/>
                <w:sz w:val="20"/>
                <w:szCs w:val="24"/>
              </w:rPr>
              <w:t>.</w:t>
            </w:r>
            <w:r w:rsidRPr="007A280E">
              <w:rPr>
                <w:rFonts w:ascii="Times New Roman" w:hAnsi="Times New Roman"/>
                <w:b/>
                <w:i/>
                <w:sz w:val="20"/>
                <w:szCs w:val="24"/>
              </w:rPr>
              <w:t xml:space="preserve"> работы</w:t>
            </w:r>
          </w:p>
        </w:tc>
        <w:tc>
          <w:tcPr>
            <w:tcW w:w="0" w:type="auto"/>
            <w:vMerge/>
            <w:tcBorders>
              <w:top w:val="nil"/>
            </w:tcBorders>
            <w:tcMar>
              <w:top w:w="50" w:type="dxa"/>
              <w:left w:w="100" w:type="dxa"/>
            </w:tcMar>
          </w:tcPr>
          <w:p w:rsidR="005A2C43" w:rsidRPr="005A2C43" w:rsidRDefault="005A2C43" w:rsidP="005A2C43">
            <w:pPr>
              <w:spacing w:after="0" w:line="240" w:lineRule="auto"/>
              <w:jc w:val="center"/>
              <w:rPr>
                <w:rFonts w:ascii="Times New Roman" w:hAnsi="Times New Roman"/>
                <w:i/>
                <w:sz w:val="20"/>
                <w:szCs w:val="24"/>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ИНВАРИАНТНАЯ ЧАСТЬ</w:t>
            </w: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Народная музыка России</w:t>
            </w:r>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1.1</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Край, в котором ты живёшь: русские народные песни «Выходили красны </w:t>
            </w:r>
            <w:r w:rsidRPr="0034288E">
              <w:rPr>
                <w:rFonts w:ascii="Times New Roman" w:hAnsi="Times New Roman"/>
                <w:sz w:val="24"/>
                <w:szCs w:val="24"/>
              </w:rPr>
              <w:lastRenderedPageBreak/>
              <w:t>девицы», «Вдоль да по речке», «Солдатушки, бравы ребятушки»; Е.П.Крылатов, Ю.С.Энтин «Лесной олень»</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1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0.25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79">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lastRenderedPageBreak/>
              <w:t>1.2</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Первые артисты, народный театр: И.Ф. Стравинский балет «Петрушка»; русская народная песня «Скоморошья-плясовая», фрагменты из оперы «Князь Игорь» А.П. Бородина; фрагменты из оперы «Садко» Н.А. Римского-Корсакова</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0.25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80">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1.3</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Русские народные музыкальные инструменты: П.И. Чайковский пьесы «Камаринская» «Мужик на гармонике играет»; «Пляска скоморохов» из оперы «Снегурочка» Н.А. Римского-Корсакова</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81">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1.4</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Жанры музыкального фольклора: русская народная песня «Выходили красны девицы»; «Вариации на Камаринскую»</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82">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1.5</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Фольклор народов России: Якутские народные мелодии «Призыв весны», «Якутский танец»</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83">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1.6</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Фольклор в творчестве профессиональных музыкантов: С.В. Рахманинов 1-я часть Концерта №3 для фортепиано с оркестром; П.И. Чайковский песни «Девицы,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84">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7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Классическая музыка</w:t>
            </w:r>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2.1</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Композиторы – детям: П.И. </w:t>
            </w:r>
            <w:r w:rsidRPr="0034288E">
              <w:rPr>
                <w:rFonts w:ascii="Times New Roman" w:hAnsi="Times New Roman"/>
                <w:sz w:val="24"/>
                <w:szCs w:val="24"/>
              </w:rPr>
              <w:lastRenderedPageBreak/>
              <w:t>Чайковский «Сладкая греза», из Детского альбома, Д.Д. Шостакович Вальс-шутка; песни из фильма-мюзикла «Мэри Поппинс, до свидания»</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1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85">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lastRenderedPageBreak/>
              <w:t>2.2</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Оркестр: И. Гайдн Анданте из симфонии № 94; Л. ван Бетховен Маршевая тема из финала Пятой симфонии</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86">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2.3</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Вокальная музыка: С.С. Прокофьев, стихи А. Барто «Болтунья»; М.И. Глинка, стихи Н. Кукольника «Попутная песня»</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87">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2.4</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Инструментальная музыка: П.И. Чайковский «Мама», «Игра в лошадки» из Детского альбома, С.С. Прокофьев «Раскаяние» из Детской музыки</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88">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2.5</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Программная музыка: Н.А. Римский-Корсаков Симфоническая сюита «Шехеразада» (фрагменты)</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89">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2.6</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Симфоническая музыка: М.И. Глинка. «Арагонская хота», П. Чайковский Скерцо из 4-й симфонии</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90">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2.7</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Русские композиторы-классики: П.И. Чайковский «Танец феи Драже», «Вальс цветов» из балета «Щелкунчик»</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91">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2.8</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Европейские композиторы-классики: Ж. Бизе «Арлезианка» (1 сюита: Прелюдия, Менуэт, Перезвон, 2 сюита: Фарандола – фрагменты)</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92">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2.9</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Мастерство исполнителя: Скерцо из «Богатырской» симфонии А.П.Бородина</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93">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9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3.</w:t>
            </w:r>
            <w:r w:rsidRPr="0034288E">
              <w:rPr>
                <w:rFonts w:ascii="Times New Roman" w:hAnsi="Times New Roman"/>
                <w:sz w:val="24"/>
                <w:szCs w:val="24"/>
              </w:rPr>
              <w:t xml:space="preserve"> </w:t>
            </w:r>
            <w:r w:rsidRPr="0034288E">
              <w:rPr>
                <w:rFonts w:ascii="Times New Roman" w:hAnsi="Times New Roman"/>
                <w:b/>
                <w:sz w:val="24"/>
                <w:szCs w:val="24"/>
              </w:rPr>
              <w:t>Музыка в жизни человека</w:t>
            </w:r>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3.1</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Искусство времени: Н. Паганини «Вечное движение», И. Штраус «Вечное движение», М. Глинка «Попутная песня», </w:t>
            </w:r>
            <w:r w:rsidRPr="0034288E">
              <w:rPr>
                <w:rFonts w:ascii="Times New Roman" w:hAnsi="Times New Roman"/>
                <w:sz w:val="24"/>
                <w:szCs w:val="24"/>
              </w:rPr>
              <w:lastRenderedPageBreak/>
              <w:t>Э. Артемьев «Полет» из к/ф «Родня»; Е.П.Крылатов и Ю.С.Энтин «Прекрасное далеко»</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1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94">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lastRenderedPageBreak/>
              <w:t>Итого по разделу</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ВАРИАТИВНАЯ ЧАСТЬ</w:t>
            </w: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1.</w:t>
            </w:r>
            <w:r w:rsidRPr="0034288E">
              <w:rPr>
                <w:rFonts w:ascii="Times New Roman" w:hAnsi="Times New Roman"/>
                <w:sz w:val="24"/>
                <w:szCs w:val="24"/>
              </w:rPr>
              <w:t xml:space="preserve"> </w:t>
            </w:r>
            <w:r w:rsidRPr="0034288E">
              <w:rPr>
                <w:rFonts w:ascii="Times New Roman" w:hAnsi="Times New Roman"/>
                <w:b/>
                <w:sz w:val="24"/>
                <w:szCs w:val="24"/>
              </w:rPr>
              <w:t>Музыка народов мира</w:t>
            </w:r>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1.1</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 А.Пахмутова, Н.Добронравов «Беловежская пуща» в исполнении ВИА «Песняры»</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95">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1.2</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Музыка стран дальнего зарубежья: норвежская народная песня «Волшебный смычок»; А.Дворжак Славянский танец № 2 ми-минор, Юмореска. Б.Сметана Симфоническая поэма «Влтава»</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96">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4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2.</w:t>
            </w:r>
            <w:r w:rsidRPr="0034288E">
              <w:rPr>
                <w:rFonts w:ascii="Times New Roman" w:hAnsi="Times New Roman"/>
                <w:sz w:val="24"/>
                <w:szCs w:val="24"/>
              </w:rPr>
              <w:t xml:space="preserve"> </w:t>
            </w:r>
            <w:r w:rsidRPr="0034288E">
              <w:rPr>
                <w:rFonts w:ascii="Times New Roman" w:hAnsi="Times New Roman"/>
                <w:b/>
                <w:sz w:val="24"/>
                <w:szCs w:val="24"/>
              </w:rPr>
              <w:t>Духовная музыка</w:t>
            </w:r>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2.1</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Религиозные праздники: пасхальная песня «Не шум шумит», фрагмент финала «Светлый праздник» из сюиты-фантазии С.В. Рахманинова</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97">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3.</w:t>
            </w:r>
            <w:r w:rsidRPr="0034288E">
              <w:rPr>
                <w:rFonts w:ascii="Times New Roman" w:hAnsi="Times New Roman"/>
                <w:sz w:val="24"/>
                <w:szCs w:val="24"/>
              </w:rPr>
              <w:t xml:space="preserve"> </w:t>
            </w:r>
            <w:r w:rsidRPr="0034288E">
              <w:rPr>
                <w:rFonts w:ascii="Times New Roman" w:hAnsi="Times New Roman"/>
                <w:b/>
                <w:sz w:val="24"/>
                <w:szCs w:val="24"/>
              </w:rPr>
              <w:t>Музыка театра и кино</w:t>
            </w:r>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3.1</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Свиридов сюита </w:t>
            </w:r>
            <w:r w:rsidRPr="0034288E">
              <w:rPr>
                <w:rFonts w:ascii="Times New Roman" w:hAnsi="Times New Roman"/>
                <w:sz w:val="24"/>
                <w:szCs w:val="24"/>
              </w:rPr>
              <w:lastRenderedPageBreak/>
              <w:t>«Музыкальные иллюстрации»</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1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98">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lastRenderedPageBreak/>
              <w:t>3.2</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Театр оперы и балета: Сцена народных гуляний из второго действия оперы Н.А. Римского-Корсакова «Сказание о невидимом граде Китеже и деве Февронии»</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399">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3.3</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0.25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400">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3.4</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Опера. Главные герои и номера оперного спектакля: оперы «Садко», «Борис Годунов», «Сказка о царе Салтане» Н.А. Римского-Корсакова</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401">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3.5</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Патриотическая и народная тема в театре и кино: П.И. Чайковский Торжественная увертюра «1812 год»; Ария Кутузова из оперы С.С.Прокофьева «Война и мир»; попурри на темы песен военных лет</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402">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7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4.</w:t>
            </w:r>
            <w:r w:rsidRPr="0034288E">
              <w:rPr>
                <w:rFonts w:ascii="Times New Roman" w:hAnsi="Times New Roman"/>
                <w:sz w:val="24"/>
                <w:szCs w:val="24"/>
              </w:rPr>
              <w:t xml:space="preserve"> </w:t>
            </w:r>
            <w:r w:rsidRPr="0034288E">
              <w:rPr>
                <w:rFonts w:ascii="Times New Roman" w:hAnsi="Times New Roman"/>
                <w:b/>
                <w:sz w:val="24"/>
                <w:szCs w:val="24"/>
              </w:rPr>
              <w:t>Современная музыкальная культура</w:t>
            </w:r>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4.1</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Современные обработки классической музыки: В.А. Моцарт «Колыбельная»; А. Вивальди «Летняя гроза» в современной обработке; Ф. Шуберт «Аве Мария» в современной обработке; Поль Мориа «Фигаро»</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0.25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403">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4.2</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Джаз: Дж. Гершвин «Летнее время», Д.Эллингтон «Караван». Г.Миллер «Серенада лунного света», «Чаттануга Чу-Чу»</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404">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3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827A82">
        <w:trPr>
          <w:trHeight w:val="144"/>
          <w:tblCellSpacing w:w="20" w:type="nil"/>
        </w:trPr>
        <w:tc>
          <w:tcPr>
            <w:tcW w:w="0" w:type="auto"/>
            <w:gridSpan w:val="6"/>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b/>
                <w:sz w:val="24"/>
                <w:szCs w:val="24"/>
              </w:rPr>
              <w:t>Раздел 5.</w:t>
            </w:r>
            <w:r w:rsidRPr="0034288E">
              <w:rPr>
                <w:rFonts w:ascii="Times New Roman" w:hAnsi="Times New Roman"/>
                <w:sz w:val="24"/>
                <w:szCs w:val="24"/>
              </w:rPr>
              <w:t xml:space="preserve"> </w:t>
            </w:r>
            <w:r w:rsidRPr="0034288E">
              <w:rPr>
                <w:rFonts w:ascii="Times New Roman" w:hAnsi="Times New Roman"/>
                <w:b/>
                <w:sz w:val="24"/>
                <w:szCs w:val="24"/>
              </w:rPr>
              <w:t>Музыкальная грамота</w:t>
            </w:r>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5.1</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Интонация: </w:t>
            </w:r>
            <w:r w:rsidRPr="0034288E">
              <w:rPr>
                <w:rFonts w:ascii="Times New Roman" w:hAnsi="Times New Roman"/>
                <w:sz w:val="24"/>
                <w:szCs w:val="24"/>
              </w:rPr>
              <w:lastRenderedPageBreak/>
              <w:t>С.В.Рахманинов. «Сирень»; Р.Щедрин. Концерт для оркестра «Озорные частушки»</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lastRenderedPageBreak/>
              <w:t xml:space="preserve"> 1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405">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632"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lastRenderedPageBreak/>
              <w:t>5.2</w:t>
            </w:r>
          </w:p>
        </w:tc>
        <w:tc>
          <w:tcPr>
            <w:tcW w:w="2377"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Музыкальный язык: Я. Сибелиус «Грустный вальс»; К. Орф «О, Фортуна!» (№ 1) из кантаты «Кармина Бурана»; Л. Андерсон «Пьеса для пишущей машинки с оркестром»</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0.25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 xml:space="preserve">Библиотека ЦОК </w:t>
            </w:r>
            <w:hyperlink r:id="rId406">
              <w:r w:rsidRPr="0034288E">
                <w:rPr>
                  <w:rFonts w:ascii="Times New Roman" w:hAnsi="Times New Roman"/>
                  <w:sz w:val="24"/>
                  <w:szCs w:val="24"/>
                  <w:u w:val="single"/>
                </w:rPr>
                <w:t>https://m.edsoo.ru/7f412ea4</w:t>
              </w:r>
            </w:hyperlink>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Итого по разделу</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2 </w:t>
            </w:r>
          </w:p>
        </w:tc>
        <w:tc>
          <w:tcPr>
            <w:tcW w:w="0" w:type="auto"/>
            <w:gridSpan w:val="3"/>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r w:rsidR="005A2C43" w:rsidRPr="0034288E" w:rsidTr="005A2C43">
        <w:trPr>
          <w:trHeight w:val="144"/>
          <w:tblCellSpacing w:w="20" w:type="nil"/>
        </w:trPr>
        <w:tc>
          <w:tcPr>
            <w:tcW w:w="0" w:type="auto"/>
            <w:gridSpan w:val="2"/>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r w:rsidRPr="0034288E">
              <w:rPr>
                <w:rFonts w:ascii="Times New Roman" w:hAnsi="Times New Roman"/>
                <w:sz w:val="24"/>
                <w:szCs w:val="24"/>
              </w:rPr>
              <w:t>ОБЩЕЕ КОЛИЧЕСТВО ЧАСОВ ПО ПРОГРАММЕ</w:t>
            </w:r>
          </w:p>
        </w:tc>
        <w:tc>
          <w:tcPr>
            <w:tcW w:w="848"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34 </w:t>
            </w:r>
          </w:p>
        </w:tc>
        <w:tc>
          <w:tcPr>
            <w:tcW w:w="1581"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 </w:t>
            </w:r>
          </w:p>
        </w:tc>
        <w:tc>
          <w:tcPr>
            <w:tcW w:w="1655" w:type="dxa"/>
            <w:tcMar>
              <w:top w:w="50" w:type="dxa"/>
              <w:left w:w="100" w:type="dxa"/>
            </w:tcMar>
            <w:vAlign w:val="center"/>
          </w:tcPr>
          <w:p w:rsidR="005A2C43" w:rsidRPr="0034288E" w:rsidRDefault="005A2C43" w:rsidP="005A2C43">
            <w:pPr>
              <w:spacing w:after="0" w:line="240" w:lineRule="auto"/>
              <w:jc w:val="center"/>
              <w:rPr>
                <w:rFonts w:ascii="Times New Roman" w:hAnsi="Times New Roman"/>
                <w:sz w:val="24"/>
                <w:szCs w:val="24"/>
              </w:rPr>
            </w:pPr>
            <w:r w:rsidRPr="0034288E">
              <w:rPr>
                <w:rFonts w:ascii="Times New Roman" w:hAnsi="Times New Roman"/>
                <w:sz w:val="24"/>
                <w:szCs w:val="24"/>
              </w:rPr>
              <w:t xml:space="preserve"> 1.25 </w:t>
            </w:r>
          </w:p>
        </w:tc>
        <w:tc>
          <w:tcPr>
            <w:tcW w:w="3036" w:type="dxa"/>
            <w:tcMar>
              <w:top w:w="50" w:type="dxa"/>
              <w:left w:w="100" w:type="dxa"/>
            </w:tcMar>
            <w:vAlign w:val="center"/>
          </w:tcPr>
          <w:p w:rsidR="005A2C43" w:rsidRPr="0034288E" w:rsidRDefault="005A2C43" w:rsidP="005A2C43">
            <w:pPr>
              <w:spacing w:after="0" w:line="240" w:lineRule="auto"/>
              <w:rPr>
                <w:rFonts w:ascii="Times New Roman" w:hAnsi="Times New Roman"/>
                <w:sz w:val="24"/>
                <w:szCs w:val="24"/>
              </w:rPr>
            </w:pPr>
          </w:p>
        </w:tc>
      </w:tr>
    </w:tbl>
    <w:p w:rsidR="005A2C43" w:rsidRDefault="005A2C43" w:rsidP="005A2C43">
      <w:pPr>
        <w:spacing w:after="0" w:line="240" w:lineRule="auto"/>
        <w:rPr>
          <w:rFonts w:ascii="Times New Roman" w:hAnsi="Times New Roman"/>
          <w:b/>
          <w:sz w:val="24"/>
          <w:szCs w:val="24"/>
        </w:rPr>
      </w:pPr>
      <w:bookmarkStart w:id="179" w:name="block-20722391"/>
      <w:bookmarkEnd w:id="178"/>
    </w:p>
    <w:p w:rsidR="002442F0" w:rsidRPr="0034288E" w:rsidRDefault="002442F0" w:rsidP="005A2C43">
      <w:pPr>
        <w:spacing w:after="0" w:line="240" w:lineRule="auto"/>
        <w:jc w:val="center"/>
        <w:rPr>
          <w:rFonts w:ascii="Times New Roman" w:hAnsi="Times New Roman"/>
          <w:sz w:val="24"/>
          <w:szCs w:val="24"/>
        </w:rPr>
      </w:pPr>
      <w:r w:rsidRPr="0034288E">
        <w:rPr>
          <w:rFonts w:ascii="Times New Roman" w:hAnsi="Times New Roman"/>
          <w:b/>
          <w:sz w:val="24"/>
          <w:szCs w:val="24"/>
        </w:rPr>
        <w:t>УЧЕБНО-МЕТОДИЧЕСКОЕ ОБЕСПЕЧЕНИЕ ОБРАЗОВАТЕЛЬНОГО ПРОЦЕССА</w:t>
      </w:r>
    </w:p>
    <w:p w:rsidR="002442F0" w:rsidRPr="0034288E" w:rsidRDefault="002442F0" w:rsidP="005A2C43">
      <w:pPr>
        <w:spacing w:after="0" w:line="240" w:lineRule="auto"/>
        <w:rPr>
          <w:rFonts w:ascii="Times New Roman" w:hAnsi="Times New Roman"/>
          <w:sz w:val="24"/>
          <w:szCs w:val="24"/>
        </w:rPr>
      </w:pPr>
      <w:r w:rsidRPr="0034288E">
        <w:rPr>
          <w:rFonts w:ascii="Times New Roman" w:hAnsi="Times New Roman"/>
          <w:b/>
          <w:sz w:val="24"/>
          <w:szCs w:val="24"/>
        </w:rPr>
        <w:t>ОБЯЗАТЕЛЬНЫЕ УЧЕБНЫЕ МАТЕРИАЛЫ ДЛЯ УЧЕНИКА</w:t>
      </w:r>
    </w:p>
    <w:p w:rsidR="005A2C43" w:rsidRPr="005A2C43" w:rsidRDefault="002442F0" w:rsidP="004E031E">
      <w:pPr>
        <w:pStyle w:val="a3"/>
        <w:numPr>
          <w:ilvl w:val="0"/>
          <w:numId w:val="261"/>
        </w:numPr>
        <w:spacing w:after="0" w:line="240" w:lineRule="auto"/>
        <w:rPr>
          <w:rFonts w:ascii="Times New Roman" w:hAnsi="Times New Roman"/>
          <w:sz w:val="24"/>
          <w:szCs w:val="24"/>
        </w:rPr>
      </w:pPr>
      <w:r w:rsidRPr="005A2C43">
        <w:rPr>
          <w:rFonts w:ascii="Times New Roman" w:hAnsi="Times New Roman"/>
          <w:sz w:val="24"/>
          <w:szCs w:val="24"/>
        </w:rPr>
        <w:t>Музыка, 1 класс/ Критская Е.Д., Сергеева Г.П., Шмагина Т.С., Акционерное общество «Издательство «Просвещение»</w:t>
      </w:r>
    </w:p>
    <w:p w:rsidR="005A2C43" w:rsidRPr="005A2C43" w:rsidRDefault="002442F0" w:rsidP="004E031E">
      <w:pPr>
        <w:pStyle w:val="a3"/>
        <w:numPr>
          <w:ilvl w:val="0"/>
          <w:numId w:val="261"/>
        </w:numPr>
        <w:spacing w:after="0" w:line="240" w:lineRule="auto"/>
        <w:rPr>
          <w:rFonts w:ascii="Times New Roman" w:hAnsi="Times New Roman"/>
          <w:sz w:val="24"/>
          <w:szCs w:val="24"/>
        </w:rPr>
      </w:pPr>
      <w:r w:rsidRPr="005A2C43">
        <w:rPr>
          <w:rFonts w:ascii="Times New Roman" w:hAnsi="Times New Roman"/>
          <w:sz w:val="24"/>
          <w:szCs w:val="24"/>
        </w:rPr>
        <w:t>Музыка, 2 класс/ Критская Е.Д., Сергеева Г.П., Шмагина Т.С., Акционерное общество «Издательство «Просвещение»</w:t>
      </w:r>
    </w:p>
    <w:p w:rsidR="005A2C43" w:rsidRPr="005A2C43" w:rsidRDefault="002442F0" w:rsidP="004E031E">
      <w:pPr>
        <w:pStyle w:val="a3"/>
        <w:numPr>
          <w:ilvl w:val="0"/>
          <w:numId w:val="261"/>
        </w:numPr>
        <w:spacing w:after="0" w:line="240" w:lineRule="auto"/>
        <w:rPr>
          <w:rFonts w:ascii="Times New Roman" w:hAnsi="Times New Roman"/>
          <w:sz w:val="24"/>
          <w:szCs w:val="24"/>
        </w:rPr>
      </w:pPr>
      <w:r w:rsidRPr="005A2C43">
        <w:rPr>
          <w:rFonts w:ascii="Times New Roman" w:hAnsi="Times New Roman"/>
          <w:sz w:val="24"/>
          <w:szCs w:val="24"/>
        </w:rPr>
        <w:t>Музыка, 3 класс/ Критская Е.Д., Сергеева Г.П., Шмагина Т.С., Акционерное общество «Издательство «Просвещение»</w:t>
      </w:r>
    </w:p>
    <w:p w:rsidR="005A2C43" w:rsidRPr="005A2C43" w:rsidRDefault="002442F0" w:rsidP="004E031E">
      <w:pPr>
        <w:pStyle w:val="a3"/>
        <w:numPr>
          <w:ilvl w:val="0"/>
          <w:numId w:val="261"/>
        </w:numPr>
        <w:spacing w:after="0" w:line="240" w:lineRule="auto"/>
        <w:rPr>
          <w:rFonts w:ascii="Times New Roman" w:hAnsi="Times New Roman"/>
          <w:sz w:val="24"/>
          <w:szCs w:val="24"/>
        </w:rPr>
      </w:pPr>
      <w:r w:rsidRPr="005A2C43">
        <w:rPr>
          <w:rFonts w:ascii="Times New Roman" w:hAnsi="Times New Roman"/>
          <w:sz w:val="24"/>
          <w:szCs w:val="24"/>
        </w:rPr>
        <w:t>Музыка, 4 класс/ Критская Е.Д., Сергеева Г.П., Шмагина Т.С., Акционерное общество «Издательство «Просвещение»</w:t>
      </w:r>
    </w:p>
    <w:p w:rsidR="005A2C43" w:rsidRPr="005A2C43" w:rsidRDefault="002442F0" w:rsidP="004E031E">
      <w:pPr>
        <w:pStyle w:val="a3"/>
        <w:numPr>
          <w:ilvl w:val="0"/>
          <w:numId w:val="261"/>
        </w:numPr>
        <w:spacing w:after="0" w:line="240" w:lineRule="auto"/>
        <w:rPr>
          <w:rFonts w:ascii="Times New Roman" w:hAnsi="Times New Roman"/>
          <w:sz w:val="24"/>
          <w:szCs w:val="24"/>
        </w:rPr>
      </w:pPr>
      <w:r w:rsidRPr="005A2C43">
        <w:rPr>
          <w:rFonts w:ascii="Times New Roman" w:hAnsi="Times New Roman"/>
          <w:sz w:val="24"/>
          <w:szCs w:val="24"/>
        </w:rPr>
        <w:t>Музыка. 1-4 классы. Сборник рабочих программ. Предметная линия учебников Г.П. Сергеевой, Е.Д. Критской: пособие для учителей общеобразоват. организаций / [Г.П. Сергеева, Е.Д. Критская, И.Э. Кашекова]. – 4-е изд. – М.: Просвещение, 2019. – 126 с.</w:t>
      </w:r>
    </w:p>
    <w:p w:rsidR="002442F0" w:rsidRPr="0034288E" w:rsidRDefault="002442F0" w:rsidP="005A2C43">
      <w:pPr>
        <w:spacing w:after="0" w:line="240" w:lineRule="auto"/>
        <w:rPr>
          <w:rFonts w:ascii="Times New Roman" w:hAnsi="Times New Roman"/>
          <w:sz w:val="24"/>
          <w:szCs w:val="24"/>
        </w:rPr>
      </w:pPr>
      <w:r w:rsidRPr="0034288E">
        <w:rPr>
          <w:rFonts w:ascii="Times New Roman" w:hAnsi="Times New Roman"/>
          <w:b/>
          <w:sz w:val="24"/>
          <w:szCs w:val="24"/>
        </w:rPr>
        <w:t>МЕТОДИЧЕСКИЕ МАТЕРИАЛЫ ДЛЯ УЧИТЕЛЯ</w:t>
      </w:r>
    </w:p>
    <w:p w:rsidR="002442F0" w:rsidRPr="005A2C43" w:rsidRDefault="002442F0" w:rsidP="004E031E">
      <w:pPr>
        <w:pStyle w:val="a3"/>
        <w:numPr>
          <w:ilvl w:val="0"/>
          <w:numId w:val="262"/>
        </w:numPr>
        <w:spacing w:after="0" w:line="240" w:lineRule="auto"/>
        <w:rPr>
          <w:rFonts w:ascii="Times New Roman" w:hAnsi="Times New Roman"/>
          <w:sz w:val="24"/>
          <w:szCs w:val="24"/>
        </w:rPr>
      </w:pPr>
      <w:bookmarkStart w:id="180" w:name="6c624f83-d6f6-4560-bdb9-085c19f7dab0"/>
      <w:r w:rsidRPr="005A2C43">
        <w:rPr>
          <w:rFonts w:ascii="Times New Roman" w:hAnsi="Times New Roman"/>
          <w:sz w:val="24"/>
          <w:szCs w:val="24"/>
        </w:rPr>
        <w:t>Музыка. Фонохрестоматия. 1-4класс [Электронный ресурс] / сост. Е. Д. Критская, Г. П. Сергеева, Т.С. Шмагина. – М.: Просвещение, 2019. – 1 электрон. опт. диск (CD-ROM).</w:t>
      </w:r>
      <w:bookmarkEnd w:id="180"/>
      <w:r w:rsidRPr="005A2C43">
        <w:rPr>
          <w:rFonts w:ascii="Times New Roman" w:hAnsi="Times New Roman"/>
          <w:sz w:val="24"/>
          <w:szCs w:val="24"/>
        </w:rPr>
        <w:t>‌​</w:t>
      </w:r>
    </w:p>
    <w:p w:rsidR="002442F0" w:rsidRPr="0034288E" w:rsidRDefault="002442F0" w:rsidP="005A2C43">
      <w:pPr>
        <w:spacing w:after="0" w:line="240" w:lineRule="auto"/>
        <w:rPr>
          <w:rFonts w:ascii="Times New Roman" w:hAnsi="Times New Roman"/>
          <w:sz w:val="24"/>
          <w:szCs w:val="24"/>
        </w:rPr>
      </w:pPr>
      <w:r w:rsidRPr="0034288E">
        <w:rPr>
          <w:rFonts w:ascii="Times New Roman" w:hAnsi="Times New Roman"/>
          <w:b/>
          <w:sz w:val="24"/>
          <w:szCs w:val="24"/>
        </w:rPr>
        <w:t>ЦИФРОВЫЕ ОБРАЗОВАТЕЛЬНЫЕ РЕСУРСЫ И РЕСУРСЫ СЕТИ ИНТЕРНЕТ</w:t>
      </w:r>
    </w:p>
    <w:p w:rsidR="005A2C43" w:rsidRPr="005A2C43" w:rsidRDefault="002442F0" w:rsidP="004E031E">
      <w:pPr>
        <w:pStyle w:val="a3"/>
        <w:numPr>
          <w:ilvl w:val="0"/>
          <w:numId w:val="262"/>
        </w:numPr>
        <w:spacing w:after="0" w:line="240" w:lineRule="auto"/>
        <w:rPr>
          <w:rFonts w:ascii="Times New Roman" w:hAnsi="Times New Roman"/>
          <w:sz w:val="24"/>
          <w:szCs w:val="24"/>
        </w:rPr>
      </w:pPr>
      <w:r w:rsidRPr="005A2C43">
        <w:rPr>
          <w:rFonts w:ascii="Times New Roman" w:hAnsi="Times New Roman"/>
          <w:sz w:val="24"/>
          <w:szCs w:val="24"/>
        </w:rPr>
        <w:t xml:space="preserve">Единая коллекция - </w:t>
      </w:r>
      <w:hyperlink r:id="rId407" w:history="1">
        <w:r w:rsidR="005A2C43" w:rsidRPr="005A2C43">
          <w:rPr>
            <w:rStyle w:val="af0"/>
            <w:rFonts w:ascii="Times New Roman" w:hAnsi="Times New Roman"/>
            <w:sz w:val="24"/>
            <w:szCs w:val="24"/>
          </w:rPr>
          <w:t>http://collection.cross-edu.ru/catalog/rubr/f544b3b7-f1f4-5b76-f453-552f31d9b164</w:t>
        </w:r>
      </w:hyperlink>
    </w:p>
    <w:p w:rsidR="005A2C43" w:rsidRPr="005A2C43" w:rsidRDefault="002442F0" w:rsidP="004E031E">
      <w:pPr>
        <w:pStyle w:val="a3"/>
        <w:numPr>
          <w:ilvl w:val="0"/>
          <w:numId w:val="262"/>
        </w:numPr>
        <w:spacing w:after="0" w:line="240" w:lineRule="auto"/>
        <w:rPr>
          <w:rFonts w:ascii="Times New Roman" w:hAnsi="Times New Roman"/>
          <w:sz w:val="24"/>
          <w:szCs w:val="24"/>
        </w:rPr>
      </w:pPr>
      <w:r w:rsidRPr="005A2C43">
        <w:rPr>
          <w:rFonts w:ascii="Times New Roman" w:hAnsi="Times New Roman"/>
          <w:sz w:val="24"/>
          <w:szCs w:val="24"/>
        </w:rPr>
        <w:t>Российский общеобразовательны</w:t>
      </w:r>
      <w:r w:rsidR="005A2C43" w:rsidRPr="005A2C43">
        <w:rPr>
          <w:rFonts w:ascii="Times New Roman" w:hAnsi="Times New Roman"/>
          <w:sz w:val="24"/>
          <w:szCs w:val="24"/>
        </w:rPr>
        <w:t xml:space="preserve">й портал - </w:t>
      </w:r>
      <w:hyperlink r:id="rId408" w:history="1">
        <w:r w:rsidR="005A2C43" w:rsidRPr="005A2C43">
          <w:rPr>
            <w:rStyle w:val="af0"/>
            <w:rFonts w:ascii="Times New Roman" w:hAnsi="Times New Roman"/>
            <w:sz w:val="24"/>
            <w:szCs w:val="24"/>
          </w:rPr>
          <w:t>http://music.edu.ru/</w:t>
        </w:r>
      </w:hyperlink>
    </w:p>
    <w:p w:rsidR="005A2C43" w:rsidRPr="005A2C43" w:rsidRDefault="002442F0" w:rsidP="004E031E">
      <w:pPr>
        <w:pStyle w:val="a3"/>
        <w:numPr>
          <w:ilvl w:val="0"/>
          <w:numId w:val="262"/>
        </w:numPr>
        <w:spacing w:after="0" w:line="240" w:lineRule="auto"/>
        <w:rPr>
          <w:rFonts w:ascii="Times New Roman" w:hAnsi="Times New Roman"/>
          <w:sz w:val="24"/>
          <w:szCs w:val="24"/>
        </w:rPr>
      </w:pPr>
      <w:r w:rsidRPr="005A2C43">
        <w:rPr>
          <w:rFonts w:ascii="Times New Roman" w:hAnsi="Times New Roman"/>
          <w:sz w:val="24"/>
          <w:szCs w:val="24"/>
        </w:rPr>
        <w:t>Детские электронные книги и пр</w:t>
      </w:r>
      <w:r w:rsidR="005A2C43" w:rsidRPr="005A2C43">
        <w:rPr>
          <w:rFonts w:ascii="Times New Roman" w:hAnsi="Times New Roman"/>
          <w:sz w:val="24"/>
          <w:szCs w:val="24"/>
        </w:rPr>
        <w:t xml:space="preserve">езентации - </w:t>
      </w:r>
      <w:hyperlink r:id="rId409" w:history="1">
        <w:r w:rsidR="005A2C43" w:rsidRPr="005A2C43">
          <w:rPr>
            <w:rStyle w:val="af0"/>
            <w:rFonts w:ascii="Times New Roman" w:hAnsi="Times New Roman"/>
            <w:sz w:val="24"/>
            <w:szCs w:val="24"/>
          </w:rPr>
          <w:t>http://viki.rdf.ru/</w:t>
        </w:r>
      </w:hyperlink>
    </w:p>
    <w:p w:rsidR="005A2C43" w:rsidRDefault="002442F0" w:rsidP="004E031E">
      <w:pPr>
        <w:pStyle w:val="a3"/>
        <w:numPr>
          <w:ilvl w:val="0"/>
          <w:numId w:val="262"/>
        </w:numPr>
        <w:spacing w:after="0" w:line="240" w:lineRule="auto"/>
        <w:rPr>
          <w:rFonts w:ascii="Times New Roman" w:hAnsi="Times New Roman"/>
          <w:sz w:val="24"/>
          <w:szCs w:val="24"/>
        </w:rPr>
      </w:pPr>
      <w:r w:rsidRPr="005A2C43">
        <w:rPr>
          <w:rFonts w:ascii="Times New Roman" w:hAnsi="Times New Roman"/>
          <w:sz w:val="24"/>
          <w:szCs w:val="24"/>
        </w:rPr>
        <w:t xml:space="preserve">Единая коллекция Цифровых Образовательных Ресурсов. – Режим доступа: </w:t>
      </w:r>
      <w:hyperlink r:id="rId410" w:history="1">
        <w:r w:rsidR="005A2C43" w:rsidRPr="005A2C43">
          <w:rPr>
            <w:rStyle w:val="af0"/>
            <w:rFonts w:ascii="Times New Roman" w:hAnsi="Times New Roman"/>
            <w:sz w:val="24"/>
            <w:szCs w:val="24"/>
          </w:rPr>
          <w:t>http://school-collection.edu.ru</w:t>
        </w:r>
      </w:hyperlink>
    </w:p>
    <w:p w:rsidR="002442F0" w:rsidRDefault="002442F0" w:rsidP="004E031E">
      <w:pPr>
        <w:pStyle w:val="a3"/>
        <w:numPr>
          <w:ilvl w:val="0"/>
          <w:numId w:val="262"/>
        </w:numPr>
        <w:spacing w:after="0" w:line="240" w:lineRule="auto"/>
        <w:rPr>
          <w:rFonts w:ascii="Times New Roman" w:hAnsi="Times New Roman"/>
          <w:sz w:val="24"/>
          <w:szCs w:val="24"/>
        </w:rPr>
      </w:pPr>
      <w:r w:rsidRPr="005A2C43">
        <w:rPr>
          <w:rFonts w:ascii="Times New Roman" w:hAnsi="Times New Roman"/>
          <w:sz w:val="24"/>
          <w:szCs w:val="24"/>
        </w:rPr>
        <w:t>Российская Электронная Школа</w:t>
      </w:r>
      <w:bookmarkStart w:id="181" w:name="b3e9be70-5c6b-42b4-b0b4-30ca1a14a2b3"/>
      <w:bookmarkEnd w:id="181"/>
    </w:p>
    <w:p w:rsidR="00C53702" w:rsidRDefault="00C53702" w:rsidP="00C53702">
      <w:pPr>
        <w:pStyle w:val="a3"/>
        <w:spacing w:after="0" w:line="240" w:lineRule="auto"/>
        <w:rPr>
          <w:rFonts w:ascii="Times New Roman" w:hAnsi="Times New Roman"/>
          <w:sz w:val="24"/>
          <w:szCs w:val="24"/>
        </w:rPr>
      </w:pPr>
    </w:p>
    <w:p w:rsidR="00C53702" w:rsidRDefault="00C53702" w:rsidP="00C53702">
      <w:pPr>
        <w:pStyle w:val="a3"/>
        <w:spacing w:after="0" w:line="240" w:lineRule="auto"/>
        <w:rPr>
          <w:rFonts w:ascii="Times New Roman" w:hAnsi="Times New Roman"/>
          <w:sz w:val="24"/>
          <w:szCs w:val="24"/>
        </w:rPr>
      </w:pPr>
    </w:p>
    <w:p w:rsidR="00C53702" w:rsidRDefault="00C53702" w:rsidP="00C53702">
      <w:pPr>
        <w:pStyle w:val="a3"/>
        <w:spacing w:after="0" w:line="240" w:lineRule="auto"/>
        <w:rPr>
          <w:rFonts w:ascii="Times New Roman" w:hAnsi="Times New Roman"/>
          <w:sz w:val="24"/>
          <w:szCs w:val="24"/>
        </w:rPr>
      </w:pPr>
    </w:p>
    <w:p w:rsidR="00C53702" w:rsidRDefault="00C53702" w:rsidP="00C53702">
      <w:pPr>
        <w:pStyle w:val="a3"/>
        <w:spacing w:after="0" w:line="240" w:lineRule="auto"/>
        <w:rPr>
          <w:rFonts w:ascii="Times New Roman" w:hAnsi="Times New Roman"/>
          <w:sz w:val="24"/>
          <w:szCs w:val="24"/>
        </w:rPr>
      </w:pPr>
    </w:p>
    <w:p w:rsidR="00C53702" w:rsidRDefault="00C53702" w:rsidP="00C53702">
      <w:pPr>
        <w:pStyle w:val="a3"/>
        <w:spacing w:after="0" w:line="240" w:lineRule="auto"/>
        <w:rPr>
          <w:rFonts w:ascii="Times New Roman" w:hAnsi="Times New Roman"/>
          <w:sz w:val="24"/>
          <w:szCs w:val="24"/>
        </w:rPr>
      </w:pPr>
    </w:p>
    <w:p w:rsidR="00C53702" w:rsidRDefault="00C53702" w:rsidP="00C53702">
      <w:pPr>
        <w:pStyle w:val="a3"/>
        <w:spacing w:after="0" w:line="240" w:lineRule="auto"/>
        <w:rPr>
          <w:rFonts w:ascii="Times New Roman" w:hAnsi="Times New Roman"/>
          <w:sz w:val="24"/>
          <w:szCs w:val="24"/>
        </w:rPr>
      </w:pPr>
    </w:p>
    <w:p w:rsidR="00C53702" w:rsidRDefault="00C53702" w:rsidP="00C53702">
      <w:pPr>
        <w:pStyle w:val="a3"/>
        <w:spacing w:after="0" w:line="240" w:lineRule="auto"/>
        <w:rPr>
          <w:rFonts w:ascii="Times New Roman" w:hAnsi="Times New Roman"/>
          <w:sz w:val="24"/>
          <w:szCs w:val="24"/>
        </w:rPr>
      </w:pPr>
    </w:p>
    <w:p w:rsidR="00C53702" w:rsidRDefault="00C53702" w:rsidP="00C53702">
      <w:pPr>
        <w:pStyle w:val="a3"/>
        <w:spacing w:after="0" w:line="240" w:lineRule="auto"/>
        <w:rPr>
          <w:rFonts w:ascii="Times New Roman" w:hAnsi="Times New Roman"/>
          <w:sz w:val="24"/>
          <w:szCs w:val="24"/>
        </w:rPr>
      </w:pPr>
    </w:p>
    <w:p w:rsidR="00C53702" w:rsidRDefault="00C53702" w:rsidP="00C53702">
      <w:pPr>
        <w:pStyle w:val="a3"/>
        <w:spacing w:after="0" w:line="240" w:lineRule="auto"/>
        <w:rPr>
          <w:rFonts w:ascii="Times New Roman" w:hAnsi="Times New Roman"/>
          <w:sz w:val="24"/>
          <w:szCs w:val="24"/>
        </w:rPr>
      </w:pPr>
    </w:p>
    <w:p w:rsidR="00C53702" w:rsidRDefault="00C53702" w:rsidP="00C53702">
      <w:pPr>
        <w:pStyle w:val="a3"/>
        <w:spacing w:after="0" w:line="240" w:lineRule="auto"/>
        <w:rPr>
          <w:rFonts w:ascii="Times New Roman" w:hAnsi="Times New Roman"/>
          <w:sz w:val="24"/>
          <w:szCs w:val="24"/>
        </w:rPr>
      </w:pPr>
    </w:p>
    <w:p w:rsidR="00C53702" w:rsidRDefault="00C53702" w:rsidP="00C53702">
      <w:pPr>
        <w:pStyle w:val="a3"/>
        <w:spacing w:after="0" w:line="240" w:lineRule="auto"/>
        <w:rPr>
          <w:rFonts w:ascii="Times New Roman" w:hAnsi="Times New Roman"/>
          <w:sz w:val="24"/>
          <w:szCs w:val="24"/>
        </w:rPr>
      </w:pPr>
    </w:p>
    <w:p w:rsidR="005A2C43" w:rsidRPr="00C53702" w:rsidRDefault="00C53702" w:rsidP="00C53702">
      <w:pPr>
        <w:spacing w:after="0" w:line="240" w:lineRule="auto"/>
        <w:jc w:val="center"/>
        <w:rPr>
          <w:rFonts w:ascii="Times New Roman" w:hAnsi="Times New Roman"/>
          <w:sz w:val="28"/>
          <w:szCs w:val="28"/>
        </w:rPr>
      </w:pPr>
      <w:r w:rsidRPr="00C53702">
        <w:rPr>
          <w:rFonts w:ascii="Times New Roman" w:hAnsi="Times New Roman"/>
          <w:sz w:val="28"/>
          <w:szCs w:val="28"/>
        </w:rPr>
        <w:lastRenderedPageBreak/>
        <w:t>3.2. Рабочие программы курсов внеурочной деятельности</w:t>
      </w:r>
    </w:p>
    <w:p w:rsidR="00AC20FD" w:rsidRPr="007012E6" w:rsidRDefault="00AC20FD" w:rsidP="004E031E">
      <w:pPr>
        <w:pStyle w:val="a3"/>
        <w:numPr>
          <w:ilvl w:val="2"/>
          <w:numId w:val="337"/>
        </w:numPr>
        <w:spacing w:after="0" w:line="240" w:lineRule="auto"/>
        <w:jc w:val="center"/>
        <w:rPr>
          <w:rFonts w:ascii="Times New Roman" w:hAnsi="Times New Roman"/>
          <w:sz w:val="24"/>
          <w:szCs w:val="24"/>
        </w:rPr>
      </w:pPr>
      <w:r w:rsidRPr="007012E6">
        <w:rPr>
          <w:rFonts w:ascii="Times New Roman" w:hAnsi="Times New Roman"/>
          <w:b/>
          <w:sz w:val="24"/>
          <w:szCs w:val="24"/>
        </w:rPr>
        <w:t>РАБОЧАЯ ПРОГРАММА</w:t>
      </w:r>
    </w:p>
    <w:p w:rsidR="00AC20FD" w:rsidRPr="0034288E" w:rsidRDefault="007012E6" w:rsidP="008D394E">
      <w:pPr>
        <w:spacing w:after="0" w:line="240" w:lineRule="auto"/>
        <w:jc w:val="center"/>
        <w:rPr>
          <w:rFonts w:ascii="Times New Roman" w:hAnsi="Times New Roman"/>
          <w:b/>
          <w:sz w:val="24"/>
          <w:szCs w:val="24"/>
        </w:rPr>
      </w:pPr>
      <w:r>
        <w:rPr>
          <w:rFonts w:ascii="Times New Roman" w:hAnsi="Times New Roman"/>
          <w:b/>
          <w:sz w:val="24"/>
          <w:szCs w:val="24"/>
        </w:rPr>
        <w:t>к</w:t>
      </w:r>
      <w:r w:rsidR="00AC20FD" w:rsidRPr="0034288E">
        <w:rPr>
          <w:rFonts w:ascii="Times New Roman" w:hAnsi="Times New Roman"/>
          <w:b/>
          <w:sz w:val="24"/>
          <w:szCs w:val="24"/>
        </w:rPr>
        <w:t xml:space="preserve">урса внеурочной деятельности </w:t>
      </w:r>
    </w:p>
    <w:p w:rsidR="00AC20FD" w:rsidRPr="0034288E" w:rsidRDefault="00AC20FD" w:rsidP="008D394E">
      <w:pPr>
        <w:spacing w:after="0" w:line="240" w:lineRule="auto"/>
        <w:jc w:val="center"/>
        <w:rPr>
          <w:rFonts w:ascii="Times New Roman" w:hAnsi="Times New Roman"/>
          <w:sz w:val="24"/>
          <w:szCs w:val="24"/>
        </w:rPr>
      </w:pPr>
      <w:r w:rsidRPr="0034288E">
        <w:rPr>
          <w:rFonts w:ascii="Times New Roman" w:hAnsi="Times New Roman"/>
          <w:b/>
          <w:sz w:val="24"/>
          <w:szCs w:val="24"/>
        </w:rPr>
        <w:t>«Р</w:t>
      </w:r>
      <w:r w:rsidRPr="0034288E">
        <w:rPr>
          <w:rFonts w:ascii="Times New Roman" w:hAnsi="Times New Roman"/>
          <w:b/>
          <w:bCs/>
          <w:sz w:val="24"/>
          <w:szCs w:val="24"/>
        </w:rPr>
        <w:t>азвитие познавательных способностей</w:t>
      </w:r>
      <w:r w:rsidRPr="0034288E">
        <w:rPr>
          <w:rFonts w:ascii="Times New Roman" w:hAnsi="Times New Roman"/>
          <w:b/>
          <w:sz w:val="24"/>
          <w:szCs w:val="24"/>
        </w:rPr>
        <w:t>»</w:t>
      </w:r>
    </w:p>
    <w:p w:rsidR="00AC20FD" w:rsidRPr="0034288E" w:rsidRDefault="00AC20FD" w:rsidP="008D394E">
      <w:pPr>
        <w:spacing w:after="0" w:line="240" w:lineRule="auto"/>
        <w:jc w:val="center"/>
        <w:rPr>
          <w:rFonts w:ascii="Times New Roman" w:hAnsi="Times New Roman"/>
          <w:sz w:val="24"/>
          <w:szCs w:val="24"/>
        </w:rPr>
      </w:pPr>
      <w:r w:rsidRPr="0034288E">
        <w:rPr>
          <w:rFonts w:ascii="Times New Roman" w:hAnsi="Times New Roman"/>
          <w:sz w:val="24"/>
          <w:szCs w:val="24"/>
        </w:rPr>
        <w:t xml:space="preserve">для обучающихся 1 - 4 классов </w:t>
      </w:r>
    </w:p>
    <w:p w:rsidR="00AC20FD" w:rsidRPr="005A2C43" w:rsidRDefault="005A2C43" w:rsidP="005A2C43">
      <w:pPr>
        <w:widowControl/>
        <w:shd w:val="clear" w:color="auto" w:fill="FFFFFF"/>
        <w:spacing w:after="0" w:line="240" w:lineRule="auto"/>
        <w:jc w:val="center"/>
        <w:rPr>
          <w:rFonts w:ascii="Times New Roman" w:hAnsi="Times New Roman"/>
          <w:b/>
          <w:bCs/>
          <w:spacing w:val="-3"/>
          <w:sz w:val="24"/>
          <w:szCs w:val="24"/>
        </w:rPr>
      </w:pPr>
      <w:r w:rsidRPr="005A2C43">
        <w:rPr>
          <w:rFonts w:ascii="Times New Roman" w:hAnsi="Times New Roman"/>
          <w:b/>
          <w:bCs/>
          <w:spacing w:val="-3"/>
          <w:sz w:val="24"/>
          <w:szCs w:val="24"/>
        </w:rPr>
        <w:t>ПОЯСНИТЕЛЬНАЯ ЗАПИСКА</w:t>
      </w:r>
    </w:p>
    <w:p w:rsidR="00AC20FD" w:rsidRPr="0034288E" w:rsidRDefault="00AC20FD" w:rsidP="008D394E">
      <w:pPr>
        <w:spacing w:after="0" w:line="240" w:lineRule="auto"/>
        <w:ind w:firstLine="426"/>
        <w:jc w:val="both"/>
        <w:rPr>
          <w:rFonts w:ascii="Times New Roman" w:hAnsi="Times New Roman"/>
          <w:bCs/>
          <w:spacing w:val="-3"/>
          <w:sz w:val="24"/>
          <w:szCs w:val="24"/>
        </w:rPr>
      </w:pPr>
      <w:r w:rsidRPr="0034288E">
        <w:rPr>
          <w:rFonts w:ascii="Times New Roman" w:hAnsi="Times New Roman"/>
          <w:bCs/>
          <w:spacing w:val="-3"/>
          <w:sz w:val="24"/>
          <w:szCs w:val="24"/>
        </w:rPr>
        <w:t xml:space="preserve">Рабочая программа </w:t>
      </w:r>
      <w:r w:rsidRPr="0034288E">
        <w:rPr>
          <w:rFonts w:ascii="Times New Roman" w:eastAsia="Times New Roman" w:hAnsi="Times New Roman"/>
          <w:sz w:val="24"/>
          <w:szCs w:val="24"/>
        </w:rPr>
        <w:t>по развитию познавательных способностей и логического мышления для учащихся 1-4 классов</w:t>
      </w:r>
      <w:r w:rsidRPr="0034288E">
        <w:rPr>
          <w:rFonts w:ascii="Times New Roman" w:hAnsi="Times New Roman"/>
          <w:bCs/>
          <w:spacing w:val="-3"/>
          <w:sz w:val="24"/>
          <w:szCs w:val="24"/>
        </w:rPr>
        <w:t xml:space="preserve"> составлена</w:t>
      </w:r>
      <w:r w:rsidR="007012E6">
        <w:rPr>
          <w:rFonts w:ascii="Times New Roman" w:hAnsi="Times New Roman"/>
          <w:sz w:val="24"/>
          <w:szCs w:val="24"/>
        </w:rPr>
        <w:t xml:space="preserve"> </w:t>
      </w:r>
      <w:r w:rsidRPr="0034288E">
        <w:rPr>
          <w:rFonts w:ascii="Times New Roman" w:eastAsia="SchoolBookC" w:hAnsi="Times New Roman"/>
          <w:sz w:val="24"/>
          <w:szCs w:val="24"/>
        </w:rPr>
        <w:t>в соответствии с требованиями Федерального государственного образовательного стандарта начального общего образования,</w:t>
      </w:r>
      <w:r w:rsidRPr="0034288E">
        <w:rPr>
          <w:rFonts w:ascii="Times New Roman" w:hAnsi="Times New Roman"/>
          <w:bCs/>
          <w:spacing w:val="-3"/>
          <w:sz w:val="24"/>
          <w:szCs w:val="24"/>
        </w:rPr>
        <w:t xml:space="preserve"> на основе программы развития познавательных способностей учащихся </w:t>
      </w:r>
      <w:r w:rsidRPr="0034288E">
        <w:rPr>
          <w:rFonts w:ascii="Times New Roman" w:hAnsi="Times New Roman"/>
          <w:sz w:val="24"/>
          <w:szCs w:val="24"/>
        </w:rPr>
        <w:t xml:space="preserve">младших классов Н.А. Криволаповой, И.Ю. Цибаевой «Умники и умницы» (модифицированной), </w:t>
      </w:r>
      <w:r w:rsidRPr="0034288E">
        <w:rPr>
          <w:rFonts w:ascii="Times New Roman" w:hAnsi="Times New Roman"/>
          <w:bCs/>
          <w:spacing w:val="-3"/>
          <w:sz w:val="24"/>
          <w:szCs w:val="24"/>
        </w:rPr>
        <w:t xml:space="preserve">с использованием методического пособия О. Холодовой «Юным умникам и умницам». - </w:t>
      </w:r>
      <w:r w:rsidRPr="0034288E">
        <w:rPr>
          <w:rFonts w:ascii="Times New Roman" w:hAnsi="Times New Roman"/>
          <w:sz w:val="24"/>
          <w:szCs w:val="24"/>
        </w:rPr>
        <w:t>Москва: РОСТ книга, 2011г.</w:t>
      </w:r>
    </w:p>
    <w:p w:rsidR="00AC20FD" w:rsidRPr="00B24E64" w:rsidRDefault="00B24E64" w:rsidP="008D394E">
      <w:pPr>
        <w:spacing w:after="0" w:line="240" w:lineRule="auto"/>
        <w:ind w:firstLine="709"/>
        <w:jc w:val="center"/>
        <w:rPr>
          <w:rFonts w:ascii="Times New Roman" w:hAnsi="Times New Roman"/>
          <w:b/>
          <w:sz w:val="24"/>
          <w:szCs w:val="24"/>
        </w:rPr>
      </w:pPr>
      <w:r w:rsidRPr="00B24E64">
        <w:rPr>
          <w:rFonts w:ascii="Times New Roman" w:hAnsi="Times New Roman"/>
          <w:b/>
          <w:sz w:val="24"/>
          <w:szCs w:val="24"/>
        </w:rPr>
        <w:t>ОБОСНОВАННОСТЬ (АКТУАЛЬНОСТЬ, НОВИЗНА, ЗНАЧИМОСТЬ)</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Курс реализуется в ходе внеурочной деятельности в рамках общеинтеллектуального направления. Программа данного курса представляет систему интеллектуально-развивающих занятий для учащихся начальных классов и рассчитана на четыре года обучения.</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Уровень развития познавательных процессов (внимание, восприятие, наблюдение, воображение, память, мышление) играет большую роль в процессе учебной деятельности школьников начальных классов. Развитие и совершенствование познавательных процессов будет более эффективным при правильно организованной работе, т.е. результат даёт системная работа, что повлечёт за собой расширение познавательных возможностей детей.</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Данный курс формирует общеучебные умения: самостоятельно действовать, принимать решения, управлять собой в сложных ситуациях, создаёт условия для развития у детей познавательных интересов, вызывает у них чувство уверенности в своих силах, в возможностях своего интеллекта, у них исчезает боязнь ошибочных шагов, снижается тревожность и необоснованное беспокойство. </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В результате этих занятий обучающиеся достигают значительных успехов в своём развитии, многому научатся и эти умения применяют в учебной работе, что приводит к успехам. Всё это означает, что у кого-то возникает интерес к учёбе, а у кого-то закрепляется.</w:t>
      </w:r>
    </w:p>
    <w:p w:rsidR="00AC20FD" w:rsidRPr="0034288E" w:rsidRDefault="00AC20FD" w:rsidP="008D394E">
      <w:pPr>
        <w:autoSpaceDE w:val="0"/>
        <w:autoSpaceDN w:val="0"/>
        <w:adjustRightInd w:val="0"/>
        <w:spacing w:after="0" w:line="240" w:lineRule="auto"/>
        <w:ind w:firstLine="426"/>
        <w:jc w:val="both"/>
        <w:rPr>
          <w:rFonts w:ascii="Times New Roman" w:hAnsi="Times New Roman"/>
          <w:sz w:val="24"/>
          <w:szCs w:val="24"/>
        </w:rPr>
      </w:pPr>
      <w:r w:rsidRPr="0034288E">
        <w:rPr>
          <w:rFonts w:ascii="Times New Roman" w:hAnsi="Times New Roman"/>
          <w:b/>
          <w:i/>
          <w:sz w:val="24"/>
          <w:szCs w:val="24"/>
        </w:rPr>
        <w:t>Актуальность</w:t>
      </w:r>
      <w:r w:rsidRPr="0034288E">
        <w:rPr>
          <w:rFonts w:ascii="Times New Roman" w:hAnsi="Times New Roman"/>
          <w:sz w:val="24"/>
          <w:szCs w:val="24"/>
        </w:rPr>
        <w:t xml:space="preserve"> обусловлена обновлением содержания обучения, постановкой задач формирования у школьников навыков самостоятельного приобретения знаний, познавательных интересов, активной жизненной позиции.</w:t>
      </w:r>
    </w:p>
    <w:p w:rsidR="00AC20FD" w:rsidRPr="0034288E" w:rsidRDefault="00AC20FD" w:rsidP="008D394E">
      <w:pPr>
        <w:autoSpaceDE w:val="0"/>
        <w:autoSpaceDN w:val="0"/>
        <w:adjustRightInd w:val="0"/>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Практика показала, что большинство детей приходит в школу с неустойчивым вниманием, со слабой памятью, неумением работать самостоятельно. </w:t>
      </w:r>
    </w:p>
    <w:p w:rsidR="00AC20FD" w:rsidRPr="0034288E" w:rsidRDefault="00AC20FD" w:rsidP="008D394E">
      <w:pPr>
        <w:autoSpaceDE w:val="0"/>
        <w:autoSpaceDN w:val="0"/>
        <w:adjustRightInd w:val="0"/>
        <w:spacing w:after="0" w:line="240" w:lineRule="auto"/>
        <w:ind w:firstLine="426"/>
        <w:jc w:val="both"/>
        <w:rPr>
          <w:rFonts w:ascii="Times New Roman" w:hAnsi="Times New Roman"/>
          <w:sz w:val="24"/>
          <w:szCs w:val="24"/>
        </w:rPr>
      </w:pPr>
      <w:r w:rsidRPr="0034288E">
        <w:rPr>
          <w:rFonts w:ascii="Times New Roman" w:hAnsi="Times New Roman"/>
          <w:sz w:val="24"/>
          <w:szCs w:val="24"/>
        </w:rPr>
        <w:t>Данный курс предусматривает проведение специально построенной системы заданий, которые помогут учащимся преодолеть неустойчивость внимания, непроизвольность процесса зрительного и слухового запоминания и ведут к развитию мыслительной деятельности и самостоятельно работать.</w:t>
      </w:r>
    </w:p>
    <w:p w:rsidR="00AC20FD" w:rsidRPr="0034288E" w:rsidRDefault="00AC20FD" w:rsidP="008D394E">
      <w:pPr>
        <w:autoSpaceDE w:val="0"/>
        <w:autoSpaceDN w:val="0"/>
        <w:adjustRightInd w:val="0"/>
        <w:spacing w:after="0" w:line="240" w:lineRule="auto"/>
        <w:ind w:firstLine="426"/>
        <w:jc w:val="both"/>
        <w:rPr>
          <w:rFonts w:ascii="Times New Roman" w:hAnsi="Times New Roman"/>
          <w:sz w:val="24"/>
          <w:szCs w:val="24"/>
        </w:rPr>
      </w:pPr>
      <w:r w:rsidRPr="0034288E">
        <w:rPr>
          <w:rFonts w:ascii="Times New Roman" w:hAnsi="Times New Roman"/>
          <w:b/>
          <w:i/>
          <w:sz w:val="24"/>
          <w:szCs w:val="24"/>
        </w:rPr>
        <w:t>Новизна</w:t>
      </w:r>
      <w:r w:rsidRPr="0034288E">
        <w:rPr>
          <w:rFonts w:ascii="Times New Roman" w:hAnsi="Times New Roman"/>
          <w:sz w:val="24"/>
          <w:szCs w:val="24"/>
        </w:rPr>
        <w:t xml:space="preserve"> данной рабочей программы определена федеральным государственным стандартом начального общего образования. Отличительными особенностями являются:</w:t>
      </w:r>
    </w:p>
    <w:p w:rsidR="00AC20FD" w:rsidRPr="0034288E" w:rsidRDefault="00AC20FD" w:rsidP="00B245C2">
      <w:pPr>
        <w:pStyle w:val="31"/>
        <w:numPr>
          <w:ilvl w:val="0"/>
          <w:numId w:val="138"/>
        </w:numPr>
        <w:spacing w:before="0"/>
        <w:ind w:left="567"/>
        <w:jc w:val="both"/>
        <w:rPr>
          <w:b w:val="0"/>
          <w:sz w:val="24"/>
          <w:szCs w:val="24"/>
        </w:rPr>
      </w:pPr>
      <w:r w:rsidRPr="0034288E">
        <w:rPr>
          <w:b w:val="0"/>
          <w:sz w:val="24"/>
          <w:szCs w:val="24"/>
        </w:rPr>
        <w:t>определение видов организации деятельности учащихся, направленных на достижение личностных, метапредметных и предметных</w:t>
      </w:r>
      <w:r w:rsidRPr="0034288E">
        <w:rPr>
          <w:sz w:val="24"/>
          <w:szCs w:val="24"/>
        </w:rPr>
        <w:t xml:space="preserve"> </w:t>
      </w:r>
      <w:r w:rsidRPr="0034288E">
        <w:rPr>
          <w:b w:val="0"/>
          <w:sz w:val="24"/>
          <w:szCs w:val="24"/>
        </w:rPr>
        <w:t>результатов освоения учебного курса;</w:t>
      </w:r>
    </w:p>
    <w:p w:rsidR="00AC20FD" w:rsidRPr="0034288E" w:rsidRDefault="00AC20FD" w:rsidP="00B245C2">
      <w:pPr>
        <w:pStyle w:val="31"/>
        <w:numPr>
          <w:ilvl w:val="0"/>
          <w:numId w:val="138"/>
        </w:numPr>
        <w:spacing w:before="0"/>
        <w:ind w:left="567"/>
        <w:jc w:val="both"/>
        <w:rPr>
          <w:b w:val="0"/>
          <w:sz w:val="24"/>
          <w:szCs w:val="24"/>
        </w:rPr>
      </w:pPr>
      <w:r w:rsidRPr="0034288E">
        <w:rPr>
          <w:b w:val="0"/>
          <w:sz w:val="24"/>
          <w:szCs w:val="24"/>
        </w:rPr>
        <w:t>в основу реализации программы положены ценностные ориентиры и воспитательные результаты;</w:t>
      </w:r>
    </w:p>
    <w:p w:rsidR="00AC20FD" w:rsidRPr="0034288E" w:rsidRDefault="00AC20FD" w:rsidP="00B245C2">
      <w:pPr>
        <w:pStyle w:val="31"/>
        <w:numPr>
          <w:ilvl w:val="0"/>
          <w:numId w:val="138"/>
        </w:numPr>
        <w:spacing w:before="0"/>
        <w:ind w:left="567"/>
        <w:jc w:val="both"/>
        <w:rPr>
          <w:b w:val="0"/>
          <w:sz w:val="24"/>
          <w:szCs w:val="24"/>
        </w:rPr>
      </w:pPr>
      <w:r w:rsidRPr="0034288E">
        <w:rPr>
          <w:b w:val="0"/>
          <w:sz w:val="24"/>
          <w:szCs w:val="24"/>
        </w:rPr>
        <w:t>ценностные ориентации организации деятельности предполагают уровневую оценку в достижении планируемых результатов;</w:t>
      </w:r>
    </w:p>
    <w:p w:rsidR="00AC20FD" w:rsidRPr="0034288E" w:rsidRDefault="00AC20FD" w:rsidP="00B245C2">
      <w:pPr>
        <w:pStyle w:val="31"/>
        <w:numPr>
          <w:ilvl w:val="0"/>
          <w:numId w:val="138"/>
        </w:numPr>
        <w:spacing w:before="0"/>
        <w:ind w:left="567"/>
        <w:jc w:val="both"/>
        <w:rPr>
          <w:b w:val="0"/>
          <w:sz w:val="24"/>
          <w:szCs w:val="24"/>
        </w:rPr>
      </w:pPr>
      <w:r w:rsidRPr="0034288E">
        <w:rPr>
          <w:b w:val="0"/>
          <w:sz w:val="24"/>
          <w:szCs w:val="24"/>
        </w:rPr>
        <w:t>достижения планируемых результатов отслеживаются в рамках внутренней системы оценки: педагогом, администрацией, психологом;</w:t>
      </w:r>
    </w:p>
    <w:p w:rsidR="00AC20FD" w:rsidRPr="0034288E" w:rsidRDefault="00AC20FD" w:rsidP="00B245C2">
      <w:pPr>
        <w:pStyle w:val="31"/>
        <w:numPr>
          <w:ilvl w:val="0"/>
          <w:numId w:val="138"/>
        </w:numPr>
        <w:spacing w:before="0"/>
        <w:ind w:left="567"/>
        <w:jc w:val="both"/>
        <w:rPr>
          <w:b w:val="0"/>
          <w:sz w:val="24"/>
          <w:szCs w:val="24"/>
        </w:rPr>
      </w:pPr>
      <w:r w:rsidRPr="0034288E">
        <w:rPr>
          <w:b w:val="0"/>
          <w:sz w:val="24"/>
          <w:szCs w:val="24"/>
        </w:rPr>
        <w:t>в основу оценки личностных, метапредметных и предметных результатов освоения программы курса, воспитательного результата положены методики, предложенные Асмоловым А.Г., Криволаповой Н.А., Холодовой О.А.;</w:t>
      </w:r>
    </w:p>
    <w:p w:rsidR="00AC20FD" w:rsidRPr="0034288E" w:rsidRDefault="00AC20FD" w:rsidP="00B245C2">
      <w:pPr>
        <w:pStyle w:val="31"/>
        <w:numPr>
          <w:ilvl w:val="0"/>
          <w:numId w:val="138"/>
        </w:numPr>
        <w:spacing w:before="0"/>
        <w:ind w:left="567"/>
        <w:jc w:val="both"/>
        <w:rPr>
          <w:b w:val="0"/>
          <w:sz w:val="24"/>
          <w:szCs w:val="24"/>
        </w:rPr>
      </w:pPr>
      <w:r w:rsidRPr="0034288E">
        <w:rPr>
          <w:b w:val="0"/>
          <w:sz w:val="24"/>
          <w:szCs w:val="24"/>
        </w:rPr>
        <w:lastRenderedPageBreak/>
        <w:t>при планировании содержания занятий  прописаны виды познавательной деятельности учащихся по каждой теме.</w:t>
      </w:r>
    </w:p>
    <w:p w:rsidR="00AC20FD" w:rsidRPr="00B24E64" w:rsidRDefault="00B24E64" w:rsidP="008D394E">
      <w:pPr>
        <w:pStyle w:val="afb"/>
        <w:ind w:firstLine="709"/>
        <w:jc w:val="center"/>
        <w:rPr>
          <w:rFonts w:ascii="Times New Roman" w:hAnsi="Times New Roman" w:cs="Times New Roman"/>
          <w:b/>
          <w:sz w:val="24"/>
          <w:szCs w:val="24"/>
        </w:rPr>
      </w:pPr>
      <w:r w:rsidRPr="00B24E64">
        <w:rPr>
          <w:rFonts w:ascii="Times New Roman" w:hAnsi="Times New Roman" w:cs="Times New Roman"/>
          <w:b/>
          <w:sz w:val="24"/>
          <w:szCs w:val="24"/>
        </w:rPr>
        <w:t>ЦЕЛЬ И ЗАДАЧИ РЕАЛИЗАЦИИ ПРОГРАММЫ</w:t>
      </w:r>
    </w:p>
    <w:p w:rsidR="00AC20FD" w:rsidRPr="0034288E" w:rsidRDefault="00AC20FD" w:rsidP="008D394E">
      <w:pPr>
        <w:shd w:val="clear" w:color="auto" w:fill="FFFFFF"/>
        <w:spacing w:after="0" w:line="240" w:lineRule="auto"/>
        <w:ind w:firstLine="426"/>
        <w:jc w:val="both"/>
        <w:rPr>
          <w:rFonts w:ascii="Times New Roman" w:hAnsi="Times New Roman"/>
          <w:spacing w:val="-3"/>
          <w:sz w:val="24"/>
          <w:szCs w:val="24"/>
        </w:rPr>
      </w:pPr>
      <w:r w:rsidRPr="0034288E">
        <w:rPr>
          <w:rFonts w:ascii="Times New Roman" w:hAnsi="Times New Roman"/>
          <w:b/>
          <w:bCs/>
          <w:i/>
          <w:spacing w:val="-3"/>
          <w:sz w:val="24"/>
          <w:szCs w:val="24"/>
        </w:rPr>
        <w:t>Цель данного курса:</w:t>
      </w:r>
      <w:r w:rsidRPr="0034288E">
        <w:rPr>
          <w:rFonts w:ascii="Times New Roman" w:hAnsi="Times New Roman"/>
          <w:b/>
          <w:bCs/>
          <w:spacing w:val="-3"/>
          <w:sz w:val="24"/>
          <w:szCs w:val="24"/>
        </w:rPr>
        <w:t xml:space="preserve"> </w:t>
      </w:r>
      <w:r w:rsidRPr="0034288E">
        <w:rPr>
          <w:rFonts w:ascii="Times New Roman" w:hAnsi="Times New Roman"/>
          <w:spacing w:val="-3"/>
          <w:sz w:val="24"/>
          <w:szCs w:val="24"/>
        </w:rPr>
        <w:t>развитие творческих и познавательных способностей учащихся  на основе системы развивающих занятий.</w:t>
      </w:r>
    </w:p>
    <w:p w:rsidR="00AC20FD" w:rsidRPr="0034288E" w:rsidRDefault="00AC20FD" w:rsidP="008D394E">
      <w:pPr>
        <w:shd w:val="clear" w:color="auto" w:fill="FFFFFF"/>
        <w:spacing w:after="0" w:line="240" w:lineRule="auto"/>
        <w:ind w:firstLine="426"/>
        <w:rPr>
          <w:rFonts w:ascii="Times New Roman" w:hAnsi="Times New Roman"/>
          <w:i/>
          <w:spacing w:val="-3"/>
          <w:sz w:val="24"/>
          <w:szCs w:val="24"/>
        </w:rPr>
      </w:pPr>
      <w:r w:rsidRPr="0034288E">
        <w:rPr>
          <w:rFonts w:ascii="Times New Roman" w:hAnsi="Times New Roman"/>
          <w:b/>
          <w:bCs/>
          <w:i/>
          <w:spacing w:val="-3"/>
          <w:sz w:val="24"/>
          <w:szCs w:val="24"/>
        </w:rPr>
        <w:t>Основные задачи курса:</w:t>
      </w:r>
    </w:p>
    <w:p w:rsidR="00AC20FD" w:rsidRPr="0034288E" w:rsidRDefault="00AC20FD" w:rsidP="00B245C2">
      <w:pPr>
        <w:pStyle w:val="a3"/>
        <w:numPr>
          <w:ilvl w:val="0"/>
          <w:numId w:val="139"/>
        </w:numPr>
        <w:shd w:val="clear" w:color="auto" w:fill="FFFFFF"/>
        <w:autoSpaceDE w:val="0"/>
        <w:autoSpaceDN w:val="0"/>
        <w:adjustRightInd w:val="0"/>
        <w:spacing w:after="0" w:line="240" w:lineRule="auto"/>
        <w:ind w:left="567"/>
        <w:contextualSpacing w:val="0"/>
        <w:jc w:val="both"/>
        <w:rPr>
          <w:rFonts w:ascii="Times New Roman" w:hAnsi="Times New Roman"/>
          <w:spacing w:val="-3"/>
          <w:sz w:val="24"/>
          <w:szCs w:val="24"/>
        </w:rPr>
      </w:pPr>
      <w:r w:rsidRPr="0034288E">
        <w:rPr>
          <w:rFonts w:ascii="Times New Roman" w:hAnsi="Times New Roman"/>
          <w:spacing w:val="-3"/>
          <w:sz w:val="24"/>
          <w:szCs w:val="24"/>
        </w:rPr>
        <w:t>развитие мышления в процессе формирования основных приемов мыслительной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AC20FD" w:rsidRPr="0034288E" w:rsidRDefault="00AC20FD" w:rsidP="00B245C2">
      <w:pPr>
        <w:pStyle w:val="a3"/>
        <w:numPr>
          <w:ilvl w:val="0"/>
          <w:numId w:val="139"/>
        </w:numPr>
        <w:shd w:val="clear" w:color="auto" w:fill="FFFFFF"/>
        <w:autoSpaceDE w:val="0"/>
        <w:autoSpaceDN w:val="0"/>
        <w:adjustRightInd w:val="0"/>
        <w:spacing w:after="0" w:line="240" w:lineRule="auto"/>
        <w:ind w:left="567"/>
        <w:contextualSpacing w:val="0"/>
        <w:jc w:val="both"/>
        <w:rPr>
          <w:rFonts w:ascii="Times New Roman" w:hAnsi="Times New Roman"/>
          <w:spacing w:val="-3"/>
          <w:sz w:val="24"/>
          <w:szCs w:val="24"/>
        </w:rPr>
      </w:pPr>
      <w:r w:rsidRPr="0034288E">
        <w:rPr>
          <w:rFonts w:ascii="Times New Roman" w:hAnsi="Times New Roman"/>
          <w:spacing w:val="-3"/>
          <w:sz w:val="24"/>
          <w:szCs w:val="24"/>
        </w:rPr>
        <w:t>развитие психических познавательных процессов: различных видов памяти, внимания, зрительного восприятия, воображения;</w:t>
      </w:r>
    </w:p>
    <w:p w:rsidR="00AC20FD" w:rsidRPr="0034288E" w:rsidRDefault="00AC20FD" w:rsidP="00B245C2">
      <w:pPr>
        <w:pStyle w:val="a3"/>
        <w:numPr>
          <w:ilvl w:val="0"/>
          <w:numId w:val="139"/>
        </w:numPr>
        <w:shd w:val="clear" w:color="auto" w:fill="FFFFFF"/>
        <w:autoSpaceDE w:val="0"/>
        <w:autoSpaceDN w:val="0"/>
        <w:adjustRightInd w:val="0"/>
        <w:spacing w:after="0" w:line="240" w:lineRule="auto"/>
        <w:ind w:left="567"/>
        <w:contextualSpacing w:val="0"/>
        <w:jc w:val="both"/>
        <w:rPr>
          <w:rFonts w:ascii="Times New Roman" w:hAnsi="Times New Roman"/>
          <w:spacing w:val="-3"/>
          <w:sz w:val="24"/>
          <w:szCs w:val="24"/>
        </w:rPr>
      </w:pPr>
      <w:r w:rsidRPr="0034288E">
        <w:rPr>
          <w:rFonts w:ascii="Times New Roman" w:hAnsi="Times New Roman"/>
          <w:spacing w:val="-3"/>
          <w:sz w:val="24"/>
          <w:szCs w:val="24"/>
        </w:rPr>
        <w:t>развитие языковой культуры и формирование речевых умений: четко и ясно излагать свои мысли, давать определения понятиям, строить умозаключе</w:t>
      </w:r>
      <w:r w:rsidRPr="0034288E">
        <w:rPr>
          <w:rFonts w:ascii="Times New Roman" w:hAnsi="Times New Roman"/>
          <w:spacing w:val="-3"/>
          <w:sz w:val="24"/>
          <w:szCs w:val="24"/>
        </w:rPr>
        <w:softHyphen/>
        <w:t>ния, аргументировано доказывать свою точку зрения;</w:t>
      </w:r>
    </w:p>
    <w:p w:rsidR="00AC20FD" w:rsidRPr="0034288E" w:rsidRDefault="00AC20FD" w:rsidP="00B245C2">
      <w:pPr>
        <w:pStyle w:val="a3"/>
        <w:numPr>
          <w:ilvl w:val="0"/>
          <w:numId w:val="139"/>
        </w:numPr>
        <w:shd w:val="clear" w:color="auto" w:fill="FFFFFF"/>
        <w:autoSpaceDE w:val="0"/>
        <w:autoSpaceDN w:val="0"/>
        <w:adjustRightInd w:val="0"/>
        <w:spacing w:after="0" w:line="240" w:lineRule="auto"/>
        <w:ind w:left="567"/>
        <w:contextualSpacing w:val="0"/>
        <w:jc w:val="both"/>
        <w:rPr>
          <w:rFonts w:ascii="Times New Roman" w:hAnsi="Times New Roman"/>
          <w:spacing w:val="-3"/>
          <w:sz w:val="24"/>
          <w:szCs w:val="24"/>
        </w:rPr>
      </w:pPr>
      <w:r w:rsidRPr="0034288E">
        <w:rPr>
          <w:rFonts w:ascii="Times New Roman" w:hAnsi="Times New Roman"/>
          <w:spacing w:val="-3"/>
          <w:sz w:val="24"/>
          <w:szCs w:val="24"/>
        </w:rPr>
        <w:t>формирование навыков творческого мышления и развитие умения ре</w:t>
      </w:r>
      <w:r w:rsidRPr="0034288E">
        <w:rPr>
          <w:rFonts w:ascii="Times New Roman" w:hAnsi="Times New Roman"/>
          <w:spacing w:val="-3"/>
          <w:sz w:val="24"/>
          <w:szCs w:val="24"/>
        </w:rPr>
        <w:softHyphen/>
        <w:t>шать нестандартные задачи;</w:t>
      </w:r>
    </w:p>
    <w:p w:rsidR="00AC20FD" w:rsidRPr="0034288E" w:rsidRDefault="00AC20FD" w:rsidP="00B245C2">
      <w:pPr>
        <w:pStyle w:val="a3"/>
        <w:numPr>
          <w:ilvl w:val="0"/>
          <w:numId w:val="139"/>
        </w:numPr>
        <w:shd w:val="clear" w:color="auto" w:fill="FFFFFF"/>
        <w:autoSpaceDE w:val="0"/>
        <w:autoSpaceDN w:val="0"/>
        <w:adjustRightInd w:val="0"/>
        <w:spacing w:after="0" w:line="240" w:lineRule="auto"/>
        <w:ind w:left="567"/>
        <w:contextualSpacing w:val="0"/>
        <w:jc w:val="both"/>
        <w:rPr>
          <w:rFonts w:ascii="Times New Roman" w:hAnsi="Times New Roman"/>
          <w:spacing w:val="-3"/>
          <w:sz w:val="24"/>
          <w:szCs w:val="24"/>
        </w:rPr>
      </w:pPr>
      <w:r w:rsidRPr="0034288E">
        <w:rPr>
          <w:rFonts w:ascii="Times New Roman" w:hAnsi="Times New Roman"/>
          <w:spacing w:val="-3"/>
          <w:sz w:val="24"/>
          <w:szCs w:val="24"/>
        </w:rPr>
        <w:t>развитие познавательной активности и самостоятельной мыслительной деятельности учащихся;</w:t>
      </w:r>
    </w:p>
    <w:p w:rsidR="00AC20FD" w:rsidRPr="0034288E" w:rsidRDefault="00AC20FD" w:rsidP="00B245C2">
      <w:pPr>
        <w:pStyle w:val="a3"/>
        <w:numPr>
          <w:ilvl w:val="0"/>
          <w:numId w:val="139"/>
        </w:numPr>
        <w:shd w:val="clear" w:color="auto" w:fill="FFFFFF"/>
        <w:autoSpaceDE w:val="0"/>
        <w:autoSpaceDN w:val="0"/>
        <w:adjustRightInd w:val="0"/>
        <w:spacing w:after="0" w:line="240" w:lineRule="auto"/>
        <w:ind w:left="567"/>
        <w:contextualSpacing w:val="0"/>
        <w:jc w:val="both"/>
        <w:rPr>
          <w:rFonts w:ascii="Times New Roman" w:hAnsi="Times New Roman"/>
          <w:spacing w:val="-3"/>
          <w:sz w:val="24"/>
          <w:szCs w:val="24"/>
        </w:rPr>
      </w:pPr>
      <w:r w:rsidRPr="0034288E">
        <w:rPr>
          <w:rFonts w:ascii="Times New Roman" w:hAnsi="Times New Roman"/>
          <w:spacing w:val="-3"/>
          <w:sz w:val="24"/>
          <w:szCs w:val="24"/>
        </w:rPr>
        <w:t>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AC20FD" w:rsidRPr="0034288E" w:rsidRDefault="00AC20FD" w:rsidP="00B245C2">
      <w:pPr>
        <w:pStyle w:val="a3"/>
        <w:numPr>
          <w:ilvl w:val="0"/>
          <w:numId w:val="139"/>
        </w:numPr>
        <w:shd w:val="clear" w:color="auto" w:fill="FFFFFF"/>
        <w:autoSpaceDE w:val="0"/>
        <w:autoSpaceDN w:val="0"/>
        <w:adjustRightInd w:val="0"/>
        <w:spacing w:after="0" w:line="240" w:lineRule="auto"/>
        <w:ind w:left="567"/>
        <w:contextualSpacing w:val="0"/>
        <w:jc w:val="both"/>
        <w:rPr>
          <w:rFonts w:ascii="Times New Roman" w:hAnsi="Times New Roman"/>
          <w:spacing w:val="-3"/>
          <w:sz w:val="24"/>
          <w:szCs w:val="24"/>
        </w:rPr>
      </w:pPr>
      <w:r w:rsidRPr="0034288E">
        <w:rPr>
          <w:rFonts w:ascii="Times New Roman" w:hAnsi="Times New Roman"/>
          <w:spacing w:val="-3"/>
          <w:sz w:val="24"/>
          <w:szCs w:val="24"/>
        </w:rPr>
        <w:t>формирование навыков применения полученных знаний и умений в процессе изучения школьных дисциплин и в практической деятельности.</w:t>
      </w:r>
    </w:p>
    <w:p w:rsidR="00AC20FD" w:rsidRPr="00B24E64" w:rsidRDefault="00B24E64" w:rsidP="008D394E">
      <w:pPr>
        <w:spacing w:after="0" w:line="240" w:lineRule="auto"/>
        <w:ind w:firstLine="709"/>
        <w:jc w:val="center"/>
        <w:rPr>
          <w:rFonts w:ascii="Times New Roman" w:hAnsi="Times New Roman"/>
          <w:b/>
          <w:bCs/>
          <w:sz w:val="24"/>
          <w:szCs w:val="24"/>
        </w:rPr>
      </w:pPr>
      <w:r w:rsidRPr="00B24E64">
        <w:rPr>
          <w:rFonts w:ascii="Times New Roman" w:hAnsi="Times New Roman"/>
          <w:b/>
          <w:sz w:val="24"/>
          <w:szCs w:val="24"/>
        </w:rPr>
        <w:t>ОБЩАЯ ХАРАКТЕРИСТИКА КУРСА</w:t>
      </w:r>
      <w:r w:rsidRPr="00B24E64">
        <w:rPr>
          <w:rFonts w:ascii="Times New Roman" w:hAnsi="Times New Roman"/>
          <w:b/>
          <w:bCs/>
          <w:sz w:val="24"/>
          <w:szCs w:val="24"/>
        </w:rPr>
        <w:t xml:space="preserve"> «РАЗВИТИЕ ПОЗНАВАТЕЛЬНЫХ СПОСОБНОСТЕЙ»</w:t>
      </w:r>
    </w:p>
    <w:p w:rsidR="00AC20FD" w:rsidRPr="00B24E64" w:rsidRDefault="00AC20FD" w:rsidP="008D394E">
      <w:pPr>
        <w:shd w:val="clear" w:color="auto" w:fill="FFFFFF"/>
        <w:spacing w:after="0" w:line="240" w:lineRule="auto"/>
        <w:ind w:firstLine="426"/>
        <w:jc w:val="both"/>
        <w:rPr>
          <w:rFonts w:ascii="Times New Roman" w:hAnsi="Times New Roman"/>
          <w:spacing w:val="-3"/>
          <w:sz w:val="24"/>
          <w:szCs w:val="24"/>
        </w:rPr>
      </w:pPr>
      <w:r w:rsidRPr="00B24E64">
        <w:rPr>
          <w:rFonts w:ascii="Times New Roman" w:hAnsi="Times New Roman"/>
          <w:spacing w:val="-3"/>
          <w:sz w:val="24"/>
          <w:szCs w:val="24"/>
        </w:rPr>
        <w:t xml:space="preserve">Материал каждого занятия рассчитан на 35 минут в 1 классе и на 45 минут 2-4 классах. Во время занятий у обучающихся происходит становление развитых форм самосознания, самоконтроля и самооценки. Отсутствие отметок снижает тревожность и необоснованное беспокойство учащихся, исчезает боязнь ошибочных ответов. В результате у обучающихся формируется отношение к данным занятиям как к средству развития своей личности. Данный курс состоит из системы тренировочных упражнений, специальных заданий, дидактических и развивающих игр. На занятиях применяются занимательные и доступные для понимания задания и упражнения, задачи, вопросы, загадки, игры, ребусы, кроссворды и т.д., что привлекательно для младших школьников. </w:t>
      </w:r>
    </w:p>
    <w:p w:rsidR="00AC20FD" w:rsidRPr="0034288E" w:rsidRDefault="00AC20FD" w:rsidP="008D394E">
      <w:pPr>
        <w:shd w:val="clear" w:color="auto" w:fill="FFFFFF"/>
        <w:spacing w:after="0" w:line="240" w:lineRule="auto"/>
        <w:ind w:firstLine="426"/>
        <w:jc w:val="both"/>
        <w:rPr>
          <w:rFonts w:ascii="Times New Roman" w:hAnsi="Times New Roman"/>
          <w:sz w:val="24"/>
          <w:szCs w:val="24"/>
        </w:rPr>
      </w:pPr>
      <w:r w:rsidRPr="00B24E64">
        <w:rPr>
          <w:rFonts w:ascii="Times New Roman" w:hAnsi="Times New Roman"/>
          <w:spacing w:val="-3"/>
          <w:sz w:val="24"/>
          <w:szCs w:val="24"/>
        </w:rPr>
        <w:t>Основное время на занятиях занимает самостоятельное решение детьми поисковых задач. Благодаря этому у детей формируются умения самостоятельно действовать, принимать</w:t>
      </w:r>
      <w:r w:rsidRPr="0034288E">
        <w:rPr>
          <w:rFonts w:ascii="Times New Roman" w:hAnsi="Times New Roman"/>
          <w:spacing w:val="1"/>
          <w:sz w:val="24"/>
          <w:szCs w:val="24"/>
        </w:rPr>
        <w:t xml:space="preserve"> решения, уп</w:t>
      </w:r>
      <w:r w:rsidRPr="0034288E">
        <w:rPr>
          <w:rFonts w:ascii="Times New Roman" w:hAnsi="Times New Roman"/>
          <w:sz w:val="24"/>
          <w:szCs w:val="24"/>
        </w:rPr>
        <w:t>равлять собой в сложных ситуациях.</w:t>
      </w:r>
    </w:p>
    <w:p w:rsidR="00AC20FD" w:rsidRPr="0034288E" w:rsidRDefault="00AC20FD" w:rsidP="008D394E">
      <w:pPr>
        <w:shd w:val="clear" w:color="auto" w:fill="FFFFFF"/>
        <w:spacing w:after="0" w:line="240" w:lineRule="auto"/>
        <w:ind w:firstLine="426"/>
        <w:jc w:val="both"/>
        <w:rPr>
          <w:rFonts w:ascii="Times New Roman" w:hAnsi="Times New Roman"/>
          <w:sz w:val="24"/>
          <w:szCs w:val="24"/>
        </w:rPr>
      </w:pPr>
      <w:r w:rsidRPr="0034288E">
        <w:rPr>
          <w:rFonts w:ascii="Times New Roman" w:hAnsi="Times New Roman"/>
          <w:spacing w:val="1"/>
          <w:sz w:val="24"/>
          <w:szCs w:val="24"/>
        </w:rPr>
        <w:t xml:space="preserve">На каждом занятии проводится </w:t>
      </w:r>
      <w:r w:rsidRPr="0034288E">
        <w:rPr>
          <w:rFonts w:ascii="Times New Roman" w:hAnsi="Times New Roman"/>
          <w:iCs/>
          <w:spacing w:val="1"/>
          <w:sz w:val="24"/>
          <w:szCs w:val="24"/>
        </w:rPr>
        <w:t xml:space="preserve">коллективное обсуждение </w:t>
      </w:r>
      <w:r w:rsidRPr="0034288E">
        <w:rPr>
          <w:rFonts w:ascii="Times New Roman" w:hAnsi="Times New Roman"/>
          <w:spacing w:val="1"/>
          <w:sz w:val="24"/>
          <w:szCs w:val="24"/>
        </w:rPr>
        <w:t>ре</w:t>
      </w:r>
      <w:r w:rsidRPr="0034288E">
        <w:rPr>
          <w:rFonts w:ascii="Times New Roman" w:hAnsi="Times New Roman"/>
          <w:spacing w:val="1"/>
          <w:sz w:val="24"/>
          <w:szCs w:val="24"/>
        </w:rPr>
        <w:softHyphen/>
        <w:t>шения задачи определенного вида. На этом этапе у детей форми</w:t>
      </w:r>
      <w:r w:rsidRPr="0034288E">
        <w:rPr>
          <w:rFonts w:ascii="Times New Roman" w:hAnsi="Times New Roman"/>
          <w:sz w:val="24"/>
          <w:szCs w:val="24"/>
        </w:rPr>
        <w:t>руется такое важное качество</w:t>
      </w:r>
      <w:r w:rsidRPr="0034288E">
        <w:rPr>
          <w:rFonts w:ascii="Times New Roman" w:hAnsi="Times New Roman"/>
          <w:spacing w:val="-1"/>
          <w:sz w:val="24"/>
          <w:szCs w:val="24"/>
        </w:rPr>
        <w:t>, как осознание собственных действий, самоконтроль, возмож</w:t>
      </w:r>
      <w:r w:rsidRPr="0034288E">
        <w:rPr>
          <w:rFonts w:ascii="Times New Roman" w:hAnsi="Times New Roman"/>
          <w:sz w:val="24"/>
          <w:szCs w:val="24"/>
        </w:rPr>
        <w:t>ность дать отчет в выполняемых шагах при решении задач любой трудности.</w:t>
      </w:r>
    </w:p>
    <w:p w:rsidR="00AC20FD" w:rsidRPr="0034288E" w:rsidRDefault="00AC20FD" w:rsidP="008D394E">
      <w:pPr>
        <w:shd w:val="clear" w:color="auto" w:fill="FFFFFF"/>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На каждом занятии после самостоятельной работы проводится </w:t>
      </w:r>
      <w:r w:rsidRPr="0034288E">
        <w:rPr>
          <w:rFonts w:ascii="Times New Roman" w:hAnsi="Times New Roman"/>
          <w:iCs/>
          <w:sz w:val="24"/>
          <w:szCs w:val="24"/>
        </w:rPr>
        <w:t xml:space="preserve">коллективная проверка решения задач. </w:t>
      </w:r>
      <w:r w:rsidRPr="0034288E">
        <w:rPr>
          <w:rFonts w:ascii="Times New Roman" w:hAnsi="Times New Roman"/>
          <w:sz w:val="24"/>
          <w:szCs w:val="24"/>
        </w:rPr>
        <w:t>Такой формой работы создаются</w:t>
      </w:r>
      <w:r w:rsidRPr="0034288E">
        <w:rPr>
          <w:rFonts w:ascii="Times New Roman" w:hAnsi="Times New Roman"/>
          <w:spacing w:val="4"/>
          <w:sz w:val="24"/>
          <w:szCs w:val="24"/>
        </w:rPr>
        <w:t xml:space="preserve"> условия для нормализации самооценки у всех детей, а </w:t>
      </w:r>
      <w:r w:rsidRPr="0034288E">
        <w:rPr>
          <w:rFonts w:ascii="Times New Roman" w:hAnsi="Times New Roman"/>
          <w:spacing w:val="-2"/>
          <w:sz w:val="24"/>
          <w:szCs w:val="24"/>
        </w:rPr>
        <w:t>именно: повышения самооценки у детей, у которых хорошо разви</w:t>
      </w:r>
      <w:r w:rsidRPr="0034288E">
        <w:rPr>
          <w:rFonts w:ascii="Times New Roman" w:hAnsi="Times New Roman"/>
          <w:spacing w:val="1"/>
          <w:sz w:val="24"/>
          <w:szCs w:val="24"/>
        </w:rPr>
        <w:t xml:space="preserve">ты мыслительные процессы, но учебный материал усваивается в </w:t>
      </w:r>
      <w:r w:rsidRPr="0034288E">
        <w:rPr>
          <w:rFonts w:ascii="Times New Roman" w:hAnsi="Times New Roman"/>
          <w:spacing w:val="2"/>
          <w:sz w:val="24"/>
          <w:szCs w:val="24"/>
        </w:rPr>
        <w:t xml:space="preserve">классе плохо за счет отсутствия, например, внимания. У других детей может происходить снижение самооценки, потому что их </w:t>
      </w:r>
      <w:r w:rsidRPr="0034288E">
        <w:rPr>
          <w:rFonts w:ascii="Times New Roman" w:hAnsi="Times New Roman"/>
          <w:spacing w:val="-1"/>
          <w:sz w:val="24"/>
          <w:szCs w:val="24"/>
        </w:rPr>
        <w:t>учебные успехи продиктованы, в основном, прилежанием и стара</w:t>
      </w:r>
      <w:r w:rsidRPr="0034288E">
        <w:rPr>
          <w:rFonts w:ascii="Times New Roman" w:hAnsi="Times New Roman"/>
          <w:spacing w:val="-2"/>
          <w:sz w:val="24"/>
          <w:szCs w:val="24"/>
        </w:rPr>
        <w:t>тельностью,</w:t>
      </w:r>
    </w:p>
    <w:p w:rsidR="00AC20FD" w:rsidRPr="00B24E64" w:rsidRDefault="00AC20FD" w:rsidP="008D394E">
      <w:pPr>
        <w:shd w:val="clear" w:color="auto" w:fill="FFFFFF"/>
        <w:spacing w:after="0" w:line="240" w:lineRule="auto"/>
        <w:ind w:firstLine="426"/>
        <w:jc w:val="both"/>
        <w:rPr>
          <w:rFonts w:ascii="Times New Roman" w:hAnsi="Times New Roman"/>
          <w:spacing w:val="-3"/>
          <w:sz w:val="24"/>
          <w:szCs w:val="24"/>
        </w:rPr>
      </w:pPr>
      <w:r w:rsidRPr="0034288E">
        <w:rPr>
          <w:rFonts w:ascii="Times New Roman" w:hAnsi="Times New Roman"/>
          <w:sz w:val="24"/>
          <w:szCs w:val="24"/>
        </w:rPr>
        <w:t xml:space="preserve">При проведении занятий используются задачи разной степени сложности, поэтому </w:t>
      </w:r>
      <w:r w:rsidRPr="0034288E">
        <w:rPr>
          <w:rFonts w:ascii="Times New Roman" w:hAnsi="Times New Roman"/>
          <w:spacing w:val="-1"/>
          <w:sz w:val="24"/>
          <w:szCs w:val="24"/>
        </w:rPr>
        <w:t xml:space="preserve">дети, участвуя в занятиях, могут почувствовать уверенность в </w:t>
      </w:r>
      <w:r w:rsidRPr="0034288E">
        <w:rPr>
          <w:rFonts w:ascii="Times New Roman" w:hAnsi="Times New Roman"/>
          <w:spacing w:val="1"/>
          <w:sz w:val="24"/>
          <w:szCs w:val="24"/>
        </w:rPr>
        <w:t xml:space="preserve">своих силах, выбирая тот или иной уровень сложности. </w:t>
      </w:r>
      <w:r w:rsidRPr="0034288E">
        <w:rPr>
          <w:rFonts w:ascii="Times New Roman" w:hAnsi="Times New Roman"/>
          <w:spacing w:val="2"/>
          <w:sz w:val="24"/>
          <w:szCs w:val="24"/>
        </w:rPr>
        <w:t>Р</w:t>
      </w:r>
      <w:r w:rsidRPr="0034288E">
        <w:rPr>
          <w:rFonts w:ascii="Times New Roman" w:hAnsi="Times New Roman"/>
          <w:spacing w:val="-1"/>
          <w:sz w:val="24"/>
          <w:szCs w:val="24"/>
        </w:rPr>
        <w:t>ебенок на этих заняти</w:t>
      </w:r>
      <w:r w:rsidRPr="0034288E">
        <w:rPr>
          <w:rFonts w:ascii="Times New Roman" w:hAnsi="Times New Roman"/>
          <w:spacing w:val="-2"/>
          <w:sz w:val="24"/>
          <w:szCs w:val="24"/>
        </w:rPr>
        <w:t xml:space="preserve">ях сам оценивает свои успехи. Это создает особый </w:t>
      </w:r>
      <w:r w:rsidRPr="00B24E64">
        <w:rPr>
          <w:rFonts w:ascii="Times New Roman" w:hAnsi="Times New Roman"/>
          <w:spacing w:val="-3"/>
          <w:sz w:val="24"/>
          <w:szCs w:val="24"/>
        </w:rPr>
        <w:t>положительный эмоциональный фон: раскованность, интерес, желание научиться выполнять предлагаемые задания.</w:t>
      </w:r>
    </w:p>
    <w:p w:rsidR="00AC20FD" w:rsidRPr="00B24E64" w:rsidRDefault="00AC20FD" w:rsidP="008D394E">
      <w:pPr>
        <w:shd w:val="clear" w:color="auto" w:fill="FFFFFF"/>
        <w:spacing w:after="0" w:line="240" w:lineRule="auto"/>
        <w:ind w:firstLine="426"/>
        <w:jc w:val="both"/>
        <w:rPr>
          <w:rFonts w:ascii="Times New Roman" w:hAnsi="Times New Roman"/>
          <w:spacing w:val="-3"/>
          <w:sz w:val="24"/>
          <w:szCs w:val="24"/>
        </w:rPr>
      </w:pPr>
      <w:r w:rsidRPr="00B24E64">
        <w:rPr>
          <w:rFonts w:ascii="Times New Roman" w:hAnsi="Times New Roman"/>
          <w:spacing w:val="-3"/>
          <w:sz w:val="24"/>
          <w:szCs w:val="24"/>
        </w:rPr>
        <w:lastRenderedPageBreak/>
        <w:t>Задания построены таким образом, что один вид деятельности сменяется другим, различные темы и формы подачи материала активно чередуются в течение урока. Это позволяет сделать работу динамичной, насыщенной и менее утомительной.</w:t>
      </w:r>
    </w:p>
    <w:p w:rsidR="00AC20FD" w:rsidRPr="00B24E64" w:rsidRDefault="00AC20FD" w:rsidP="008D394E">
      <w:pPr>
        <w:shd w:val="clear" w:color="auto" w:fill="FFFFFF"/>
        <w:spacing w:after="0" w:line="240" w:lineRule="auto"/>
        <w:ind w:firstLine="426"/>
        <w:jc w:val="both"/>
        <w:rPr>
          <w:rFonts w:ascii="Times New Roman" w:hAnsi="Times New Roman"/>
          <w:spacing w:val="-3"/>
          <w:sz w:val="24"/>
          <w:szCs w:val="24"/>
        </w:rPr>
      </w:pPr>
      <w:r w:rsidRPr="00B24E64">
        <w:rPr>
          <w:rFonts w:ascii="Times New Roman" w:hAnsi="Times New Roman"/>
          <w:spacing w:val="-3"/>
          <w:sz w:val="24"/>
          <w:szCs w:val="24"/>
        </w:rPr>
        <w:t xml:space="preserve">В системе заданий реализован принцип «спирали», то есть возвращение к одному и тому же заданию, но на более высоком уровне трудности. Задачи по каждой из тем могут быть включены в любые занятия другой темы в качестве закрепления. Изучаемые темы повторяются в следующем учебном году, но даются с усложнением материала и решаемых задач. </w:t>
      </w:r>
    </w:p>
    <w:p w:rsidR="00AC20FD" w:rsidRPr="00B24E64" w:rsidRDefault="00AC20FD" w:rsidP="008D394E">
      <w:pPr>
        <w:shd w:val="clear" w:color="auto" w:fill="FFFFFF"/>
        <w:spacing w:after="0" w:line="240" w:lineRule="auto"/>
        <w:ind w:firstLine="426"/>
        <w:jc w:val="both"/>
        <w:rPr>
          <w:rFonts w:ascii="Times New Roman" w:hAnsi="Times New Roman"/>
          <w:spacing w:val="-3"/>
          <w:sz w:val="24"/>
          <w:szCs w:val="24"/>
        </w:rPr>
      </w:pPr>
      <w:r w:rsidRPr="00B24E64">
        <w:rPr>
          <w:rFonts w:ascii="Times New Roman" w:hAnsi="Times New Roman"/>
          <w:spacing w:val="-3"/>
          <w:sz w:val="24"/>
          <w:szCs w:val="24"/>
        </w:rPr>
        <w:t xml:space="preserve">Для проведения занятий разработан учебно-методический комплект, состоящий из следующих учебных пособий: </w:t>
      </w:r>
    </w:p>
    <w:p w:rsidR="00AC20FD" w:rsidRPr="00B24E64" w:rsidRDefault="00AC20FD" w:rsidP="00B24E64">
      <w:pPr>
        <w:shd w:val="clear" w:color="auto" w:fill="FFFFFF"/>
        <w:spacing w:after="0" w:line="240" w:lineRule="auto"/>
        <w:ind w:firstLine="426"/>
        <w:jc w:val="both"/>
        <w:rPr>
          <w:rFonts w:ascii="Times New Roman" w:hAnsi="Times New Roman"/>
          <w:spacing w:val="-3"/>
          <w:sz w:val="24"/>
          <w:szCs w:val="24"/>
        </w:rPr>
      </w:pPr>
      <w:r w:rsidRPr="00B24E64">
        <w:rPr>
          <w:rFonts w:ascii="Times New Roman" w:hAnsi="Times New Roman"/>
          <w:spacing w:val="-3"/>
          <w:sz w:val="24"/>
          <w:szCs w:val="24"/>
        </w:rPr>
        <w:t>двух рабочих тетрадей для учащихся на печатной основе;</w:t>
      </w:r>
    </w:p>
    <w:p w:rsidR="00AC20FD" w:rsidRPr="00B24E64" w:rsidRDefault="00AC20FD" w:rsidP="00B24E64">
      <w:pPr>
        <w:shd w:val="clear" w:color="auto" w:fill="FFFFFF"/>
        <w:spacing w:after="0" w:line="240" w:lineRule="auto"/>
        <w:ind w:firstLine="426"/>
        <w:jc w:val="both"/>
        <w:rPr>
          <w:rFonts w:ascii="Times New Roman" w:hAnsi="Times New Roman"/>
          <w:spacing w:val="-3"/>
          <w:sz w:val="24"/>
          <w:szCs w:val="24"/>
        </w:rPr>
      </w:pPr>
      <w:r w:rsidRPr="00B24E64">
        <w:rPr>
          <w:rFonts w:ascii="Times New Roman" w:hAnsi="Times New Roman"/>
          <w:spacing w:val="-3"/>
          <w:sz w:val="24"/>
          <w:szCs w:val="24"/>
        </w:rPr>
        <w:t>методического руководства для учителя, в котором излагается один из возможных вариантов работы с заданиями, помещенными в тетрадях.</w:t>
      </w:r>
    </w:p>
    <w:p w:rsidR="00AC20FD" w:rsidRPr="0034288E" w:rsidRDefault="00AC20FD" w:rsidP="008D394E">
      <w:pPr>
        <w:shd w:val="clear" w:color="auto" w:fill="FFFFFF"/>
        <w:spacing w:after="0" w:line="240" w:lineRule="auto"/>
        <w:ind w:firstLine="426"/>
        <w:jc w:val="both"/>
        <w:rPr>
          <w:rFonts w:ascii="Times New Roman" w:hAnsi="Times New Roman"/>
          <w:spacing w:val="3"/>
          <w:sz w:val="24"/>
          <w:szCs w:val="24"/>
        </w:rPr>
      </w:pPr>
      <w:r w:rsidRPr="00B24E64">
        <w:rPr>
          <w:rFonts w:ascii="Times New Roman" w:hAnsi="Times New Roman"/>
          <w:spacing w:val="-3"/>
          <w:sz w:val="24"/>
          <w:szCs w:val="24"/>
        </w:rPr>
        <w:t>В указанном пособии создана система учебных заданий и задач, направленных на развитие познавательных процессов у младших школьников с целью развития их логического мышления, включающего в себя умение наблюдать, сравнивать, обобщать, находить закономерности, строя  простейшие предположения; проверять их, делать выводы, иллюстрировать их примерами. В рабочие тетради включены специально подобранные нестандартные задачи, направленные на развитие познавательных процессов у младших школьников. Часть заданий отобрана из учебной и педагогической литературы</w:t>
      </w:r>
      <w:r w:rsidRPr="0034288E">
        <w:rPr>
          <w:rFonts w:ascii="Times New Roman" w:hAnsi="Times New Roman"/>
          <w:spacing w:val="3"/>
          <w:sz w:val="24"/>
          <w:szCs w:val="24"/>
        </w:rPr>
        <w:t xml:space="preserve"> отечественных и зарубежных, </w:t>
      </w:r>
      <w:r w:rsidRPr="0034288E">
        <w:rPr>
          <w:rFonts w:ascii="Times New Roman" w:hAnsi="Times New Roman"/>
          <w:spacing w:val="1"/>
          <w:sz w:val="24"/>
          <w:szCs w:val="24"/>
        </w:rPr>
        <w:t>авторов и переработана с учетом возрастных особенностей и воз</w:t>
      </w:r>
      <w:r w:rsidRPr="0034288E">
        <w:rPr>
          <w:rFonts w:ascii="Times New Roman" w:hAnsi="Times New Roman"/>
          <w:spacing w:val="3"/>
          <w:sz w:val="24"/>
          <w:szCs w:val="24"/>
        </w:rPr>
        <w:t>можностей детей 8-9 лет, часть - составлена автором пособия.</w:t>
      </w:r>
    </w:p>
    <w:p w:rsidR="00AC20FD" w:rsidRPr="0034288E" w:rsidRDefault="00AC20FD" w:rsidP="008D394E">
      <w:pPr>
        <w:shd w:val="clear" w:color="auto" w:fill="FFFFFF"/>
        <w:spacing w:after="0" w:line="240" w:lineRule="auto"/>
        <w:ind w:firstLine="426"/>
        <w:jc w:val="both"/>
        <w:rPr>
          <w:rFonts w:ascii="Times New Roman" w:hAnsi="Times New Roman"/>
          <w:sz w:val="24"/>
          <w:szCs w:val="24"/>
        </w:rPr>
      </w:pPr>
      <w:r w:rsidRPr="0034288E">
        <w:rPr>
          <w:rFonts w:ascii="Times New Roman" w:hAnsi="Times New Roman"/>
          <w:spacing w:val="2"/>
          <w:sz w:val="24"/>
          <w:szCs w:val="24"/>
        </w:rPr>
        <w:t xml:space="preserve">В процессе выполнения каждого задания происходит развитие почти всех познавательных процессов, но каждый раз акцент </w:t>
      </w:r>
      <w:r w:rsidRPr="0034288E">
        <w:rPr>
          <w:rFonts w:ascii="Times New Roman" w:hAnsi="Times New Roman"/>
          <w:sz w:val="24"/>
          <w:szCs w:val="24"/>
        </w:rPr>
        <w:t xml:space="preserve"> делается на каком-то одном из них. Учитывая это, все задания ус</w:t>
      </w:r>
      <w:r w:rsidRPr="0034288E">
        <w:rPr>
          <w:rFonts w:ascii="Times New Roman" w:hAnsi="Times New Roman"/>
          <w:spacing w:val="-1"/>
          <w:sz w:val="24"/>
          <w:szCs w:val="24"/>
        </w:rPr>
        <w:t>ловно можно разбить на несколько групп:</w:t>
      </w:r>
    </w:p>
    <w:p w:rsidR="00AC20FD" w:rsidRPr="0034288E" w:rsidRDefault="00AC20FD" w:rsidP="00B245C2">
      <w:pPr>
        <w:pStyle w:val="a3"/>
        <w:numPr>
          <w:ilvl w:val="0"/>
          <w:numId w:val="140"/>
        </w:numPr>
        <w:shd w:val="clear" w:color="auto" w:fill="FFFFFF"/>
        <w:autoSpaceDE w:val="0"/>
        <w:autoSpaceDN w:val="0"/>
        <w:adjustRightInd w:val="0"/>
        <w:spacing w:after="0" w:line="240" w:lineRule="auto"/>
        <w:ind w:left="567"/>
        <w:contextualSpacing w:val="0"/>
        <w:jc w:val="both"/>
        <w:rPr>
          <w:rFonts w:ascii="Times New Roman" w:hAnsi="Times New Roman"/>
          <w:sz w:val="24"/>
          <w:szCs w:val="24"/>
        </w:rPr>
      </w:pPr>
      <w:r w:rsidRPr="0034288E">
        <w:rPr>
          <w:rFonts w:ascii="Times New Roman" w:hAnsi="Times New Roman"/>
          <w:spacing w:val="1"/>
          <w:sz w:val="24"/>
          <w:szCs w:val="24"/>
        </w:rPr>
        <w:t>задания на развитие внимания;</w:t>
      </w:r>
    </w:p>
    <w:p w:rsidR="00AC20FD" w:rsidRPr="0034288E" w:rsidRDefault="00AC20FD" w:rsidP="00B245C2">
      <w:pPr>
        <w:pStyle w:val="a3"/>
        <w:numPr>
          <w:ilvl w:val="0"/>
          <w:numId w:val="140"/>
        </w:numPr>
        <w:shd w:val="clear" w:color="auto" w:fill="FFFFFF"/>
        <w:autoSpaceDE w:val="0"/>
        <w:autoSpaceDN w:val="0"/>
        <w:adjustRightInd w:val="0"/>
        <w:spacing w:after="0" w:line="240" w:lineRule="auto"/>
        <w:ind w:left="567"/>
        <w:contextualSpacing w:val="0"/>
        <w:jc w:val="both"/>
        <w:rPr>
          <w:rFonts w:ascii="Times New Roman" w:hAnsi="Times New Roman"/>
          <w:sz w:val="24"/>
          <w:szCs w:val="24"/>
        </w:rPr>
      </w:pPr>
      <w:r w:rsidRPr="0034288E">
        <w:rPr>
          <w:rFonts w:ascii="Times New Roman" w:hAnsi="Times New Roman"/>
          <w:spacing w:val="2"/>
          <w:sz w:val="24"/>
          <w:szCs w:val="24"/>
        </w:rPr>
        <w:t>задания на развитие памяти (слуховой, зрительной, моторной);</w:t>
      </w:r>
    </w:p>
    <w:p w:rsidR="00AC20FD" w:rsidRPr="0034288E" w:rsidRDefault="00AC20FD" w:rsidP="00B245C2">
      <w:pPr>
        <w:pStyle w:val="a3"/>
        <w:numPr>
          <w:ilvl w:val="0"/>
          <w:numId w:val="140"/>
        </w:numPr>
        <w:shd w:val="clear" w:color="auto" w:fill="FFFFFF"/>
        <w:autoSpaceDE w:val="0"/>
        <w:autoSpaceDN w:val="0"/>
        <w:adjustRightInd w:val="0"/>
        <w:spacing w:after="0" w:line="240" w:lineRule="auto"/>
        <w:ind w:left="567"/>
        <w:contextualSpacing w:val="0"/>
        <w:jc w:val="both"/>
        <w:rPr>
          <w:rFonts w:ascii="Times New Roman" w:hAnsi="Times New Roman"/>
          <w:sz w:val="24"/>
          <w:szCs w:val="24"/>
        </w:rPr>
      </w:pPr>
      <w:r w:rsidRPr="0034288E">
        <w:rPr>
          <w:rFonts w:ascii="Times New Roman" w:hAnsi="Times New Roman"/>
          <w:spacing w:val="1"/>
          <w:sz w:val="24"/>
          <w:szCs w:val="24"/>
        </w:rPr>
        <w:t>задания на совершенствование воображения;</w:t>
      </w:r>
    </w:p>
    <w:p w:rsidR="00AC20FD" w:rsidRPr="0034288E" w:rsidRDefault="00AC20FD" w:rsidP="00B245C2">
      <w:pPr>
        <w:pStyle w:val="a3"/>
        <w:numPr>
          <w:ilvl w:val="0"/>
          <w:numId w:val="140"/>
        </w:numPr>
        <w:shd w:val="clear" w:color="auto" w:fill="FFFFFF"/>
        <w:autoSpaceDE w:val="0"/>
        <w:autoSpaceDN w:val="0"/>
        <w:adjustRightInd w:val="0"/>
        <w:spacing w:after="0" w:line="240" w:lineRule="auto"/>
        <w:ind w:left="567"/>
        <w:contextualSpacing w:val="0"/>
        <w:jc w:val="both"/>
        <w:rPr>
          <w:rFonts w:ascii="Times New Roman" w:hAnsi="Times New Roman"/>
          <w:sz w:val="24"/>
          <w:szCs w:val="24"/>
        </w:rPr>
      </w:pPr>
      <w:r w:rsidRPr="0034288E">
        <w:rPr>
          <w:rFonts w:ascii="Times New Roman" w:hAnsi="Times New Roman"/>
          <w:spacing w:val="1"/>
          <w:sz w:val="24"/>
          <w:szCs w:val="24"/>
        </w:rPr>
        <w:t>задания на развитие логического мышления.</w:t>
      </w:r>
    </w:p>
    <w:p w:rsidR="00AC20FD" w:rsidRPr="0034288E" w:rsidRDefault="00AC20FD" w:rsidP="008D394E">
      <w:pPr>
        <w:shd w:val="clear" w:color="auto" w:fill="FFFFFF"/>
        <w:spacing w:after="0" w:line="240" w:lineRule="auto"/>
        <w:ind w:firstLine="426"/>
        <w:jc w:val="both"/>
        <w:rPr>
          <w:rFonts w:ascii="Times New Roman" w:hAnsi="Times New Roman"/>
          <w:i/>
          <w:sz w:val="24"/>
          <w:szCs w:val="24"/>
        </w:rPr>
      </w:pPr>
      <w:r w:rsidRPr="0034288E">
        <w:rPr>
          <w:rFonts w:ascii="Times New Roman" w:hAnsi="Times New Roman"/>
          <w:b/>
          <w:bCs/>
          <w:i/>
          <w:iCs/>
          <w:spacing w:val="-2"/>
          <w:sz w:val="24"/>
          <w:szCs w:val="24"/>
        </w:rPr>
        <w:t>Задания на развитие внимания</w:t>
      </w:r>
    </w:p>
    <w:p w:rsidR="00AC20FD" w:rsidRPr="0034288E" w:rsidRDefault="00AC20FD" w:rsidP="008D394E">
      <w:pPr>
        <w:shd w:val="clear" w:color="auto" w:fill="FFFFFF"/>
        <w:spacing w:after="0" w:line="240" w:lineRule="auto"/>
        <w:ind w:firstLine="426"/>
        <w:jc w:val="both"/>
        <w:rPr>
          <w:rFonts w:ascii="Times New Roman" w:hAnsi="Times New Roman"/>
          <w:sz w:val="24"/>
          <w:szCs w:val="24"/>
        </w:rPr>
      </w:pPr>
      <w:r w:rsidRPr="0034288E">
        <w:rPr>
          <w:rFonts w:ascii="Times New Roman" w:hAnsi="Times New Roman"/>
          <w:spacing w:val="-1"/>
          <w:sz w:val="24"/>
          <w:szCs w:val="24"/>
        </w:rPr>
        <w:t>К заданиям этой группы относятся различные лабиринты и це</w:t>
      </w:r>
      <w:r w:rsidRPr="0034288E">
        <w:rPr>
          <w:rFonts w:ascii="Times New Roman" w:hAnsi="Times New Roman"/>
          <w:spacing w:val="1"/>
          <w:sz w:val="24"/>
          <w:szCs w:val="24"/>
        </w:rPr>
        <w:t>лый ряд игр, направленных на развитие произвольного внимания детей, объема внимания, его устойчивости, переключения и рас</w:t>
      </w:r>
      <w:r w:rsidRPr="0034288E">
        <w:rPr>
          <w:rFonts w:ascii="Times New Roman" w:hAnsi="Times New Roman"/>
          <w:spacing w:val="2"/>
          <w:sz w:val="24"/>
          <w:szCs w:val="24"/>
        </w:rPr>
        <w:t>пределения.</w:t>
      </w:r>
    </w:p>
    <w:p w:rsidR="00AC20FD" w:rsidRPr="0034288E" w:rsidRDefault="00AC20FD" w:rsidP="008D394E">
      <w:pPr>
        <w:shd w:val="clear" w:color="auto" w:fill="FFFFFF"/>
        <w:spacing w:after="0" w:line="240" w:lineRule="auto"/>
        <w:ind w:firstLine="426"/>
        <w:jc w:val="both"/>
        <w:rPr>
          <w:rFonts w:ascii="Times New Roman" w:hAnsi="Times New Roman"/>
          <w:sz w:val="24"/>
          <w:szCs w:val="24"/>
        </w:rPr>
      </w:pPr>
      <w:r w:rsidRPr="0034288E">
        <w:rPr>
          <w:rFonts w:ascii="Times New Roman" w:hAnsi="Times New Roman"/>
          <w:spacing w:val="-1"/>
          <w:sz w:val="24"/>
          <w:szCs w:val="24"/>
        </w:rPr>
        <w:t>Выполнение заданий подобного типа способствует формирова</w:t>
      </w:r>
      <w:r w:rsidRPr="0034288E">
        <w:rPr>
          <w:rFonts w:ascii="Times New Roman" w:hAnsi="Times New Roman"/>
          <w:sz w:val="24"/>
          <w:szCs w:val="24"/>
        </w:rPr>
        <w:t xml:space="preserve">нию таких жизненно важных умений, как умение целенаправленно сосредотачиваться, вести поиск нужного пути, оглядываясь, а </w:t>
      </w:r>
      <w:r w:rsidRPr="0034288E">
        <w:rPr>
          <w:rFonts w:ascii="Times New Roman" w:hAnsi="Times New Roman"/>
          <w:spacing w:val="1"/>
          <w:sz w:val="24"/>
          <w:szCs w:val="24"/>
        </w:rPr>
        <w:t>иногда и возвращаясь назад, находить самый короткий путь, ре</w:t>
      </w:r>
      <w:r w:rsidRPr="0034288E">
        <w:rPr>
          <w:rFonts w:ascii="Times New Roman" w:hAnsi="Times New Roman"/>
          <w:sz w:val="24"/>
          <w:szCs w:val="24"/>
        </w:rPr>
        <w:t>шая двух - трехходовые задачи.</w:t>
      </w:r>
    </w:p>
    <w:p w:rsidR="00AC20FD" w:rsidRPr="0034288E" w:rsidRDefault="00AC20FD" w:rsidP="008D394E">
      <w:pPr>
        <w:shd w:val="clear" w:color="auto" w:fill="FFFFFF"/>
        <w:spacing w:after="0" w:line="240" w:lineRule="auto"/>
        <w:ind w:firstLine="426"/>
        <w:jc w:val="both"/>
        <w:rPr>
          <w:rFonts w:ascii="Times New Roman" w:hAnsi="Times New Roman"/>
          <w:i/>
          <w:sz w:val="24"/>
          <w:szCs w:val="24"/>
        </w:rPr>
      </w:pPr>
      <w:r w:rsidRPr="0034288E">
        <w:rPr>
          <w:rFonts w:ascii="Times New Roman" w:hAnsi="Times New Roman"/>
          <w:b/>
          <w:bCs/>
          <w:i/>
          <w:iCs/>
          <w:spacing w:val="-1"/>
          <w:sz w:val="24"/>
          <w:szCs w:val="24"/>
        </w:rPr>
        <w:t>Задания, развивающие память</w:t>
      </w:r>
    </w:p>
    <w:p w:rsidR="00AC20FD" w:rsidRPr="0034288E" w:rsidRDefault="00AC20FD" w:rsidP="008D394E">
      <w:pPr>
        <w:shd w:val="clear" w:color="auto" w:fill="FFFFFF"/>
        <w:spacing w:after="0" w:line="240" w:lineRule="auto"/>
        <w:ind w:firstLine="426"/>
        <w:jc w:val="both"/>
        <w:rPr>
          <w:rFonts w:ascii="Times New Roman" w:hAnsi="Times New Roman"/>
          <w:sz w:val="24"/>
          <w:szCs w:val="24"/>
        </w:rPr>
      </w:pPr>
      <w:r w:rsidRPr="0034288E">
        <w:rPr>
          <w:rFonts w:ascii="Times New Roman" w:hAnsi="Times New Roman"/>
          <w:sz w:val="24"/>
          <w:szCs w:val="24"/>
        </w:rPr>
        <w:t>В рабочие тетради включены упражнения на развитие и совер</w:t>
      </w:r>
      <w:r w:rsidRPr="0034288E">
        <w:rPr>
          <w:rFonts w:ascii="Times New Roman" w:hAnsi="Times New Roman"/>
          <w:spacing w:val="1"/>
          <w:sz w:val="24"/>
          <w:szCs w:val="24"/>
        </w:rPr>
        <w:t xml:space="preserve">шенствование слуховой </w:t>
      </w:r>
      <w:r w:rsidRPr="0034288E">
        <w:rPr>
          <w:rFonts w:ascii="Times New Roman" w:hAnsi="Times New Roman"/>
          <w:iCs/>
          <w:spacing w:val="1"/>
          <w:sz w:val="24"/>
          <w:szCs w:val="24"/>
        </w:rPr>
        <w:t xml:space="preserve">и </w:t>
      </w:r>
      <w:r w:rsidRPr="0034288E">
        <w:rPr>
          <w:rFonts w:ascii="Times New Roman" w:hAnsi="Times New Roman"/>
          <w:spacing w:val="1"/>
          <w:sz w:val="24"/>
          <w:szCs w:val="24"/>
        </w:rPr>
        <w:t>зрительной памяти. Участвуя в играх, школьники учатся пользоваться своей памятью и применять спе</w:t>
      </w:r>
      <w:r w:rsidRPr="0034288E">
        <w:rPr>
          <w:rFonts w:ascii="Times New Roman" w:hAnsi="Times New Roman"/>
          <w:spacing w:val="-1"/>
          <w:sz w:val="24"/>
          <w:szCs w:val="24"/>
        </w:rPr>
        <w:t xml:space="preserve">циальные приемы, облегчающие запоминание. В результате таких </w:t>
      </w:r>
      <w:r w:rsidRPr="0034288E">
        <w:rPr>
          <w:rFonts w:ascii="Times New Roman" w:hAnsi="Times New Roman"/>
          <w:spacing w:val="-2"/>
          <w:sz w:val="24"/>
          <w:szCs w:val="24"/>
        </w:rPr>
        <w:t>занятий учащиеся осмысливают и прочно сохраняют в памяти различные учебные термины и определения. Вместе с тем у детей уве</w:t>
      </w:r>
      <w:r w:rsidRPr="0034288E">
        <w:rPr>
          <w:rFonts w:ascii="Times New Roman" w:hAnsi="Times New Roman"/>
          <w:spacing w:val="-1"/>
          <w:sz w:val="24"/>
          <w:szCs w:val="24"/>
        </w:rPr>
        <w:t>личивается объем зрительного и слухового запоминания, развивается смысловая память, восприятие и наблюдательность, заклады</w:t>
      </w:r>
      <w:r w:rsidRPr="0034288E">
        <w:rPr>
          <w:rFonts w:ascii="Times New Roman" w:hAnsi="Times New Roman"/>
          <w:spacing w:val="1"/>
          <w:sz w:val="24"/>
          <w:szCs w:val="24"/>
        </w:rPr>
        <w:t>вается основа для рационального использования сил и времени.</w:t>
      </w:r>
    </w:p>
    <w:p w:rsidR="00AC20FD" w:rsidRPr="0034288E" w:rsidRDefault="00AC20FD" w:rsidP="008D394E">
      <w:pPr>
        <w:shd w:val="clear" w:color="auto" w:fill="FFFFFF"/>
        <w:spacing w:after="0" w:line="240" w:lineRule="auto"/>
        <w:ind w:firstLine="426"/>
        <w:jc w:val="both"/>
        <w:rPr>
          <w:rFonts w:ascii="Times New Roman" w:hAnsi="Times New Roman"/>
          <w:i/>
          <w:sz w:val="24"/>
          <w:szCs w:val="24"/>
        </w:rPr>
      </w:pPr>
      <w:r w:rsidRPr="0034288E">
        <w:rPr>
          <w:rFonts w:ascii="Times New Roman" w:hAnsi="Times New Roman"/>
          <w:b/>
          <w:bCs/>
          <w:i/>
          <w:iCs/>
          <w:spacing w:val="-9"/>
          <w:sz w:val="24"/>
          <w:szCs w:val="24"/>
        </w:rPr>
        <w:t>Задания на развитие и совершенствование воображения</w:t>
      </w:r>
    </w:p>
    <w:p w:rsidR="00AC20FD" w:rsidRPr="0034288E" w:rsidRDefault="00AC20FD" w:rsidP="008D394E">
      <w:pPr>
        <w:shd w:val="clear" w:color="auto" w:fill="FFFFFF"/>
        <w:spacing w:after="0" w:line="240" w:lineRule="auto"/>
        <w:ind w:firstLine="426"/>
        <w:jc w:val="both"/>
        <w:rPr>
          <w:rFonts w:ascii="Times New Roman" w:hAnsi="Times New Roman"/>
          <w:sz w:val="24"/>
          <w:szCs w:val="24"/>
        </w:rPr>
      </w:pPr>
      <w:r w:rsidRPr="0034288E">
        <w:rPr>
          <w:rFonts w:ascii="Times New Roman" w:hAnsi="Times New Roman"/>
          <w:spacing w:val="3"/>
          <w:sz w:val="24"/>
          <w:szCs w:val="24"/>
        </w:rPr>
        <w:t xml:space="preserve">Развитие воображения построено в основном на материале, </w:t>
      </w:r>
      <w:r w:rsidRPr="0034288E">
        <w:rPr>
          <w:rFonts w:ascii="Times New Roman" w:hAnsi="Times New Roman"/>
          <w:sz w:val="24"/>
          <w:szCs w:val="24"/>
        </w:rPr>
        <w:t>включающем задания геометрического характера;</w:t>
      </w:r>
    </w:p>
    <w:p w:rsidR="00AC20FD" w:rsidRPr="0034288E" w:rsidRDefault="00AC20FD" w:rsidP="00B245C2">
      <w:pPr>
        <w:numPr>
          <w:ilvl w:val="0"/>
          <w:numId w:val="141"/>
        </w:numPr>
        <w:shd w:val="clear" w:color="auto" w:fill="FFFFFF"/>
        <w:autoSpaceDE w:val="0"/>
        <w:autoSpaceDN w:val="0"/>
        <w:adjustRightInd w:val="0"/>
        <w:spacing w:after="0" w:line="240" w:lineRule="auto"/>
        <w:ind w:left="567"/>
        <w:jc w:val="both"/>
        <w:rPr>
          <w:rFonts w:ascii="Times New Roman" w:hAnsi="Times New Roman"/>
          <w:sz w:val="24"/>
          <w:szCs w:val="24"/>
        </w:rPr>
      </w:pPr>
      <w:r w:rsidRPr="0034288E">
        <w:rPr>
          <w:rFonts w:ascii="Times New Roman" w:hAnsi="Times New Roman"/>
          <w:spacing w:val="-3"/>
          <w:sz w:val="24"/>
          <w:szCs w:val="24"/>
        </w:rPr>
        <w:t xml:space="preserve">дорисовывание несложных композиций из геометрических тел </w:t>
      </w:r>
      <w:r w:rsidRPr="0034288E">
        <w:rPr>
          <w:rFonts w:ascii="Times New Roman" w:hAnsi="Times New Roman"/>
          <w:spacing w:val="-1"/>
          <w:sz w:val="24"/>
          <w:szCs w:val="24"/>
        </w:rPr>
        <w:t xml:space="preserve">или линий, не изображающих ничего конкретного, до какого-либо </w:t>
      </w:r>
      <w:r w:rsidRPr="0034288E">
        <w:rPr>
          <w:rFonts w:ascii="Times New Roman" w:hAnsi="Times New Roman"/>
          <w:sz w:val="24"/>
          <w:szCs w:val="24"/>
        </w:rPr>
        <w:t>изображения;</w:t>
      </w:r>
    </w:p>
    <w:p w:rsidR="00AC20FD" w:rsidRPr="0034288E" w:rsidRDefault="00AC20FD" w:rsidP="00B245C2">
      <w:pPr>
        <w:numPr>
          <w:ilvl w:val="0"/>
          <w:numId w:val="141"/>
        </w:numPr>
        <w:shd w:val="clear" w:color="auto" w:fill="FFFFFF"/>
        <w:autoSpaceDE w:val="0"/>
        <w:autoSpaceDN w:val="0"/>
        <w:adjustRightInd w:val="0"/>
        <w:spacing w:after="0" w:line="240" w:lineRule="auto"/>
        <w:ind w:left="567"/>
        <w:jc w:val="both"/>
        <w:rPr>
          <w:rFonts w:ascii="Times New Roman" w:hAnsi="Times New Roman"/>
          <w:sz w:val="24"/>
          <w:szCs w:val="24"/>
        </w:rPr>
      </w:pPr>
      <w:r w:rsidRPr="0034288E">
        <w:rPr>
          <w:rFonts w:ascii="Times New Roman" w:hAnsi="Times New Roman"/>
          <w:spacing w:val="1"/>
          <w:sz w:val="24"/>
          <w:szCs w:val="24"/>
        </w:rPr>
        <w:t>выбор фигуры нужной формы для восстановления целого;</w:t>
      </w:r>
    </w:p>
    <w:p w:rsidR="00AC20FD" w:rsidRPr="0034288E" w:rsidRDefault="00AC20FD" w:rsidP="00B245C2">
      <w:pPr>
        <w:numPr>
          <w:ilvl w:val="0"/>
          <w:numId w:val="141"/>
        </w:numPr>
        <w:shd w:val="clear" w:color="auto" w:fill="FFFFFF"/>
        <w:autoSpaceDE w:val="0"/>
        <w:autoSpaceDN w:val="0"/>
        <w:adjustRightInd w:val="0"/>
        <w:spacing w:after="0" w:line="240" w:lineRule="auto"/>
        <w:ind w:left="567"/>
        <w:jc w:val="both"/>
        <w:rPr>
          <w:rFonts w:ascii="Times New Roman" w:hAnsi="Times New Roman"/>
          <w:sz w:val="24"/>
          <w:szCs w:val="24"/>
        </w:rPr>
      </w:pPr>
      <w:r w:rsidRPr="0034288E">
        <w:rPr>
          <w:rFonts w:ascii="Times New Roman" w:hAnsi="Times New Roman"/>
          <w:spacing w:val="-3"/>
          <w:sz w:val="24"/>
          <w:szCs w:val="24"/>
        </w:rPr>
        <w:t>вычерчивание уникурсальных фигур (фигур, которые надо на</w:t>
      </w:r>
      <w:r w:rsidRPr="0034288E">
        <w:rPr>
          <w:rFonts w:ascii="Times New Roman" w:hAnsi="Times New Roman"/>
          <w:spacing w:val="-3"/>
          <w:sz w:val="24"/>
          <w:szCs w:val="24"/>
        </w:rPr>
        <w:softHyphen/>
      </w:r>
      <w:r w:rsidRPr="0034288E">
        <w:rPr>
          <w:rFonts w:ascii="Times New Roman" w:hAnsi="Times New Roman"/>
          <w:spacing w:val="1"/>
          <w:sz w:val="24"/>
          <w:szCs w:val="24"/>
        </w:rPr>
        <w:t xml:space="preserve">чертить, не отрывая карандаша от бумаги и не проводя одну и ту </w:t>
      </w:r>
      <w:r w:rsidRPr="0034288E">
        <w:rPr>
          <w:rFonts w:ascii="Times New Roman" w:hAnsi="Times New Roman"/>
          <w:sz w:val="24"/>
          <w:szCs w:val="24"/>
        </w:rPr>
        <w:t>же линию дважды);</w:t>
      </w:r>
    </w:p>
    <w:p w:rsidR="00AC20FD" w:rsidRPr="0034288E" w:rsidRDefault="00AC20FD" w:rsidP="00B245C2">
      <w:pPr>
        <w:numPr>
          <w:ilvl w:val="0"/>
          <w:numId w:val="141"/>
        </w:numPr>
        <w:shd w:val="clear" w:color="auto" w:fill="FFFFFF"/>
        <w:autoSpaceDE w:val="0"/>
        <w:autoSpaceDN w:val="0"/>
        <w:adjustRightInd w:val="0"/>
        <w:spacing w:after="0" w:line="240" w:lineRule="auto"/>
        <w:ind w:left="567"/>
        <w:jc w:val="both"/>
        <w:rPr>
          <w:rFonts w:ascii="Times New Roman" w:hAnsi="Times New Roman"/>
          <w:iCs/>
          <w:sz w:val="24"/>
          <w:szCs w:val="24"/>
        </w:rPr>
      </w:pPr>
      <w:r w:rsidRPr="0034288E">
        <w:rPr>
          <w:rFonts w:ascii="Times New Roman" w:hAnsi="Times New Roman"/>
          <w:spacing w:val="1"/>
          <w:sz w:val="24"/>
          <w:szCs w:val="24"/>
        </w:rPr>
        <w:t>выбор пары идентичных фигур сложной конфигурации;</w:t>
      </w:r>
    </w:p>
    <w:p w:rsidR="00AC20FD" w:rsidRPr="0034288E" w:rsidRDefault="00AC20FD" w:rsidP="00B245C2">
      <w:pPr>
        <w:numPr>
          <w:ilvl w:val="0"/>
          <w:numId w:val="141"/>
        </w:numPr>
        <w:shd w:val="clear" w:color="auto" w:fill="FFFFFF"/>
        <w:autoSpaceDE w:val="0"/>
        <w:autoSpaceDN w:val="0"/>
        <w:adjustRightInd w:val="0"/>
        <w:spacing w:after="0" w:line="240" w:lineRule="auto"/>
        <w:ind w:left="567"/>
        <w:jc w:val="both"/>
        <w:rPr>
          <w:rFonts w:ascii="Times New Roman" w:hAnsi="Times New Roman"/>
          <w:sz w:val="24"/>
          <w:szCs w:val="24"/>
        </w:rPr>
      </w:pPr>
      <w:r w:rsidRPr="0034288E">
        <w:rPr>
          <w:rFonts w:ascii="Times New Roman" w:hAnsi="Times New Roman"/>
          <w:spacing w:val="-1"/>
          <w:sz w:val="24"/>
          <w:szCs w:val="24"/>
        </w:rPr>
        <w:lastRenderedPageBreak/>
        <w:t>выделение из общего рисунка заданных фигур с целью выяв</w:t>
      </w:r>
      <w:r w:rsidRPr="0034288E">
        <w:rPr>
          <w:rFonts w:ascii="Times New Roman" w:hAnsi="Times New Roman"/>
          <w:spacing w:val="-1"/>
          <w:sz w:val="24"/>
          <w:szCs w:val="24"/>
        </w:rPr>
        <w:softHyphen/>
      </w:r>
      <w:r w:rsidRPr="0034288E">
        <w:rPr>
          <w:rFonts w:ascii="Times New Roman" w:hAnsi="Times New Roman"/>
          <w:spacing w:val="1"/>
          <w:sz w:val="24"/>
          <w:szCs w:val="24"/>
        </w:rPr>
        <w:t>ления замаскированного рисунка;</w:t>
      </w:r>
    </w:p>
    <w:p w:rsidR="00AC20FD" w:rsidRPr="0034288E" w:rsidRDefault="00AC20FD" w:rsidP="00B245C2">
      <w:pPr>
        <w:numPr>
          <w:ilvl w:val="0"/>
          <w:numId w:val="141"/>
        </w:numPr>
        <w:shd w:val="clear" w:color="auto" w:fill="FFFFFF"/>
        <w:autoSpaceDE w:val="0"/>
        <w:autoSpaceDN w:val="0"/>
        <w:adjustRightInd w:val="0"/>
        <w:spacing w:after="0" w:line="240" w:lineRule="auto"/>
        <w:ind w:left="567"/>
        <w:jc w:val="both"/>
        <w:rPr>
          <w:rFonts w:ascii="Times New Roman" w:hAnsi="Times New Roman"/>
          <w:sz w:val="24"/>
          <w:szCs w:val="24"/>
        </w:rPr>
      </w:pPr>
      <w:r w:rsidRPr="0034288E">
        <w:rPr>
          <w:rFonts w:ascii="Times New Roman" w:hAnsi="Times New Roman"/>
          <w:spacing w:val="1"/>
          <w:sz w:val="24"/>
          <w:szCs w:val="24"/>
        </w:rPr>
        <w:t xml:space="preserve">деление фигуры на несколько заданных фигур и построение </w:t>
      </w:r>
      <w:r w:rsidRPr="0034288E">
        <w:rPr>
          <w:rFonts w:ascii="Times New Roman" w:hAnsi="Times New Roman"/>
          <w:spacing w:val="-2"/>
          <w:sz w:val="24"/>
          <w:szCs w:val="24"/>
        </w:rPr>
        <w:t xml:space="preserve">заданной фигуры из нескольких частей, выбираемых из множества </w:t>
      </w:r>
      <w:r w:rsidRPr="0034288E">
        <w:rPr>
          <w:rFonts w:ascii="Times New Roman" w:hAnsi="Times New Roman"/>
          <w:spacing w:val="-3"/>
          <w:sz w:val="24"/>
          <w:szCs w:val="24"/>
        </w:rPr>
        <w:t>данных;</w:t>
      </w:r>
    </w:p>
    <w:p w:rsidR="00AC20FD" w:rsidRPr="0034288E" w:rsidRDefault="00AC20FD" w:rsidP="00B245C2">
      <w:pPr>
        <w:numPr>
          <w:ilvl w:val="0"/>
          <w:numId w:val="141"/>
        </w:numPr>
        <w:shd w:val="clear" w:color="auto" w:fill="FFFFFF"/>
        <w:autoSpaceDE w:val="0"/>
        <w:autoSpaceDN w:val="0"/>
        <w:adjustRightInd w:val="0"/>
        <w:spacing w:after="0" w:line="240" w:lineRule="auto"/>
        <w:ind w:left="567"/>
        <w:jc w:val="both"/>
        <w:rPr>
          <w:rFonts w:ascii="Times New Roman" w:hAnsi="Times New Roman"/>
          <w:sz w:val="24"/>
          <w:szCs w:val="24"/>
        </w:rPr>
      </w:pPr>
      <w:r w:rsidRPr="0034288E">
        <w:rPr>
          <w:rFonts w:ascii="Times New Roman" w:hAnsi="Times New Roman"/>
          <w:spacing w:val="-3"/>
          <w:sz w:val="24"/>
          <w:szCs w:val="24"/>
        </w:rPr>
        <w:t xml:space="preserve"> </w:t>
      </w:r>
      <w:r w:rsidRPr="0034288E">
        <w:rPr>
          <w:rFonts w:ascii="Times New Roman" w:hAnsi="Times New Roman"/>
          <w:spacing w:val="1"/>
          <w:sz w:val="24"/>
          <w:szCs w:val="24"/>
        </w:rPr>
        <w:t xml:space="preserve">складывание и перекладывание спичек с целью составления </w:t>
      </w:r>
      <w:r w:rsidRPr="0034288E">
        <w:rPr>
          <w:rFonts w:ascii="Times New Roman" w:hAnsi="Times New Roman"/>
          <w:spacing w:val="-1"/>
          <w:sz w:val="24"/>
          <w:szCs w:val="24"/>
        </w:rPr>
        <w:t>заданных фигур.</w:t>
      </w:r>
    </w:p>
    <w:p w:rsidR="00AC20FD" w:rsidRPr="0034288E" w:rsidRDefault="00AC20FD" w:rsidP="008D394E">
      <w:pPr>
        <w:shd w:val="clear" w:color="auto" w:fill="FFFFFF"/>
        <w:spacing w:after="0" w:line="240" w:lineRule="auto"/>
        <w:ind w:firstLine="426"/>
        <w:jc w:val="both"/>
        <w:rPr>
          <w:rFonts w:ascii="Times New Roman" w:hAnsi="Times New Roman"/>
          <w:sz w:val="24"/>
          <w:szCs w:val="24"/>
        </w:rPr>
      </w:pPr>
      <w:r w:rsidRPr="0034288E">
        <w:rPr>
          <w:rFonts w:ascii="Times New Roman" w:hAnsi="Times New Roman"/>
          <w:spacing w:val="6"/>
          <w:sz w:val="24"/>
          <w:szCs w:val="24"/>
        </w:rPr>
        <w:t>Совершенствованию воображения способствует работа с изог</w:t>
      </w:r>
      <w:r w:rsidRPr="0034288E">
        <w:rPr>
          <w:rFonts w:ascii="Times New Roman" w:hAnsi="Times New Roman"/>
          <w:spacing w:val="1"/>
          <w:sz w:val="24"/>
          <w:szCs w:val="24"/>
        </w:rPr>
        <w:t>рафами (слова записаны буквами, расположение которых напоми</w:t>
      </w:r>
      <w:r w:rsidRPr="0034288E">
        <w:rPr>
          <w:rFonts w:ascii="Times New Roman" w:hAnsi="Times New Roman"/>
          <w:sz w:val="24"/>
          <w:szCs w:val="24"/>
        </w:rPr>
        <w:t>нает изображение того предмета, о котором идет речь) и числогра</w:t>
      </w:r>
      <w:r w:rsidRPr="0034288E">
        <w:rPr>
          <w:rFonts w:ascii="Times New Roman" w:hAnsi="Times New Roman"/>
          <w:spacing w:val="1"/>
          <w:sz w:val="24"/>
          <w:szCs w:val="24"/>
        </w:rPr>
        <w:t>ммы (предмет изображен с помощью чисел).</w:t>
      </w:r>
    </w:p>
    <w:p w:rsidR="00AC20FD" w:rsidRPr="0034288E" w:rsidRDefault="00AC20FD" w:rsidP="008D394E">
      <w:pPr>
        <w:shd w:val="clear" w:color="auto" w:fill="FFFFFF"/>
        <w:spacing w:after="0" w:line="240" w:lineRule="auto"/>
        <w:ind w:firstLine="426"/>
        <w:jc w:val="both"/>
        <w:rPr>
          <w:rFonts w:ascii="Times New Roman" w:hAnsi="Times New Roman"/>
          <w:i/>
          <w:sz w:val="24"/>
          <w:szCs w:val="24"/>
        </w:rPr>
      </w:pPr>
      <w:r w:rsidRPr="0034288E">
        <w:rPr>
          <w:rFonts w:ascii="Times New Roman" w:hAnsi="Times New Roman"/>
          <w:b/>
          <w:i/>
          <w:iCs/>
          <w:spacing w:val="4"/>
          <w:sz w:val="24"/>
          <w:szCs w:val="24"/>
        </w:rPr>
        <w:t>Задания, развивающие мышление</w:t>
      </w:r>
    </w:p>
    <w:p w:rsidR="00AC20FD" w:rsidRPr="0034288E" w:rsidRDefault="00AC20FD" w:rsidP="008D394E">
      <w:pPr>
        <w:shd w:val="clear" w:color="auto" w:fill="FFFFFF"/>
        <w:tabs>
          <w:tab w:val="left" w:pos="730"/>
        </w:tabs>
        <w:autoSpaceDE w:val="0"/>
        <w:autoSpaceDN w:val="0"/>
        <w:adjustRightInd w:val="0"/>
        <w:spacing w:after="0" w:line="240" w:lineRule="auto"/>
        <w:ind w:firstLine="426"/>
        <w:jc w:val="both"/>
        <w:rPr>
          <w:rFonts w:ascii="Times New Roman" w:hAnsi="Times New Roman"/>
          <w:spacing w:val="1"/>
          <w:sz w:val="24"/>
          <w:szCs w:val="24"/>
        </w:rPr>
      </w:pPr>
      <w:r w:rsidRPr="0034288E">
        <w:rPr>
          <w:rFonts w:ascii="Times New Roman" w:hAnsi="Times New Roman"/>
          <w:spacing w:val="1"/>
          <w:sz w:val="24"/>
          <w:szCs w:val="24"/>
        </w:rPr>
        <w:t>Приоритетным направлением обучения в начальной школе яв</w:t>
      </w:r>
      <w:r w:rsidRPr="0034288E">
        <w:rPr>
          <w:rFonts w:ascii="Times New Roman" w:hAnsi="Times New Roman"/>
          <w:sz w:val="24"/>
          <w:szCs w:val="24"/>
        </w:rPr>
        <w:t>ляется развитие мышления. С этой целью в рабочих тетрадях при</w:t>
      </w:r>
      <w:r w:rsidRPr="0034288E">
        <w:rPr>
          <w:rFonts w:ascii="Times New Roman" w:hAnsi="Times New Roman"/>
          <w:spacing w:val="-2"/>
          <w:sz w:val="24"/>
          <w:szCs w:val="24"/>
        </w:rPr>
        <w:t>ведены задания, которые позволяют на доступном детям материале</w:t>
      </w:r>
      <w:r w:rsidRPr="0034288E">
        <w:rPr>
          <w:rFonts w:ascii="Times New Roman" w:hAnsi="Times New Roman"/>
          <w:spacing w:val="1"/>
          <w:sz w:val="24"/>
          <w:szCs w:val="24"/>
        </w:rPr>
        <w:t xml:space="preserve"> и на их жизненном опыте строить правильные суждения и прово</w:t>
      </w:r>
      <w:r w:rsidRPr="0034288E">
        <w:rPr>
          <w:rFonts w:ascii="Times New Roman" w:hAnsi="Times New Roman"/>
          <w:spacing w:val="-2"/>
          <w:sz w:val="24"/>
          <w:szCs w:val="24"/>
        </w:rPr>
        <w:t xml:space="preserve">дить доказательства без предварительного теоретического освоения </w:t>
      </w:r>
      <w:r w:rsidRPr="0034288E">
        <w:rPr>
          <w:rFonts w:ascii="Times New Roman" w:hAnsi="Times New Roman"/>
          <w:sz w:val="24"/>
          <w:szCs w:val="24"/>
        </w:rPr>
        <w:t xml:space="preserve"> самих законов и правил логики. В процессе выполнения таких упражнений дети учатся сравнивать различные объекты, выполнять простые виды анализа и синтеза, устанавливать связи между поня</w:t>
      </w:r>
      <w:r w:rsidRPr="0034288E">
        <w:rPr>
          <w:rFonts w:ascii="Times New Roman" w:hAnsi="Times New Roman"/>
          <w:spacing w:val="1"/>
          <w:sz w:val="24"/>
          <w:szCs w:val="24"/>
        </w:rPr>
        <w:t>тиями, учатся комбинировать и планировать.</w:t>
      </w:r>
    </w:p>
    <w:p w:rsidR="00AC20FD" w:rsidRPr="0034288E" w:rsidRDefault="00AC20FD" w:rsidP="008D394E">
      <w:pPr>
        <w:spacing w:after="0" w:line="240" w:lineRule="auto"/>
        <w:ind w:firstLine="426"/>
        <w:jc w:val="both"/>
        <w:rPr>
          <w:rFonts w:ascii="Times New Roman" w:hAnsi="Times New Roman"/>
          <w:sz w:val="24"/>
          <w:szCs w:val="24"/>
        </w:rPr>
      </w:pP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Программа курса «Развитие познавательных способностей» разработана в соответствии с ФГОС НОО, реализуется в 1 - 4 классах, в рамках внеурочной деятельности по общеинтеллектуальному направлению.</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Программа рассчитана на 4 года обучения. Объем учебного времени составляет 139 часов: </w:t>
      </w:r>
      <w:r w:rsidRPr="0034288E">
        <w:rPr>
          <w:rFonts w:ascii="Times New Roman" w:hAnsi="Times New Roman"/>
          <w:spacing w:val="-1"/>
          <w:sz w:val="24"/>
          <w:szCs w:val="24"/>
        </w:rPr>
        <w:t>в 1 классе 33 часа, во 2-4 классах – 35 часов.</w:t>
      </w:r>
      <w:r w:rsidRPr="0034288E">
        <w:rPr>
          <w:rFonts w:ascii="Times New Roman" w:hAnsi="Times New Roman"/>
          <w:spacing w:val="5"/>
          <w:sz w:val="24"/>
          <w:szCs w:val="24"/>
        </w:rPr>
        <w:t xml:space="preserve"> </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pacing w:val="-1"/>
          <w:sz w:val="24"/>
          <w:szCs w:val="24"/>
        </w:rPr>
        <w:t>Занятия</w:t>
      </w:r>
      <w:r w:rsidRPr="0034288E">
        <w:rPr>
          <w:rFonts w:ascii="Times New Roman" w:hAnsi="Times New Roman"/>
          <w:spacing w:val="2"/>
          <w:sz w:val="24"/>
          <w:szCs w:val="24"/>
        </w:rPr>
        <w:t xml:space="preserve"> </w:t>
      </w:r>
      <w:r w:rsidRPr="0034288E">
        <w:rPr>
          <w:rFonts w:ascii="Times New Roman" w:hAnsi="Times New Roman"/>
          <w:sz w:val="24"/>
          <w:szCs w:val="24"/>
        </w:rPr>
        <w:t>проводятся</w:t>
      </w:r>
      <w:r w:rsidRPr="0034288E">
        <w:rPr>
          <w:rFonts w:ascii="Times New Roman" w:hAnsi="Times New Roman"/>
          <w:spacing w:val="55"/>
          <w:sz w:val="24"/>
          <w:szCs w:val="24"/>
        </w:rPr>
        <w:t xml:space="preserve"> </w:t>
      </w:r>
      <w:r w:rsidRPr="0034288E">
        <w:rPr>
          <w:rFonts w:ascii="Times New Roman" w:hAnsi="Times New Roman"/>
          <w:sz w:val="24"/>
          <w:szCs w:val="24"/>
        </w:rPr>
        <w:t xml:space="preserve">1 </w:t>
      </w:r>
      <w:r w:rsidRPr="0034288E">
        <w:rPr>
          <w:rFonts w:ascii="Times New Roman" w:hAnsi="Times New Roman"/>
          <w:spacing w:val="-1"/>
          <w:sz w:val="24"/>
          <w:szCs w:val="24"/>
        </w:rPr>
        <w:t>раз</w:t>
      </w:r>
      <w:r w:rsidRPr="0034288E">
        <w:rPr>
          <w:rFonts w:ascii="Times New Roman" w:hAnsi="Times New Roman"/>
          <w:sz w:val="24"/>
          <w:szCs w:val="24"/>
        </w:rPr>
        <w:t xml:space="preserve"> в </w:t>
      </w:r>
      <w:r w:rsidRPr="0034288E">
        <w:rPr>
          <w:rFonts w:ascii="Times New Roman" w:hAnsi="Times New Roman"/>
          <w:spacing w:val="-1"/>
          <w:sz w:val="24"/>
          <w:szCs w:val="24"/>
        </w:rPr>
        <w:t>неделю.</w:t>
      </w:r>
      <w:r w:rsidRPr="0034288E">
        <w:rPr>
          <w:rFonts w:ascii="Times New Roman" w:hAnsi="Times New Roman"/>
          <w:sz w:val="24"/>
          <w:szCs w:val="24"/>
        </w:rPr>
        <w:t xml:space="preserve"> </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pacing w:val="-1"/>
          <w:sz w:val="24"/>
          <w:szCs w:val="24"/>
        </w:rPr>
        <w:t>Продолжительность</w:t>
      </w:r>
      <w:r w:rsidRPr="0034288E">
        <w:rPr>
          <w:rFonts w:ascii="Times New Roman" w:hAnsi="Times New Roman"/>
          <w:sz w:val="24"/>
          <w:szCs w:val="24"/>
        </w:rPr>
        <w:t xml:space="preserve"> </w:t>
      </w:r>
      <w:r w:rsidRPr="0034288E">
        <w:rPr>
          <w:rFonts w:ascii="Times New Roman" w:hAnsi="Times New Roman"/>
          <w:spacing w:val="-1"/>
          <w:sz w:val="24"/>
          <w:szCs w:val="24"/>
        </w:rPr>
        <w:t>занятий</w:t>
      </w:r>
      <w:r w:rsidRPr="0034288E">
        <w:rPr>
          <w:rFonts w:ascii="Times New Roman" w:hAnsi="Times New Roman"/>
          <w:spacing w:val="4"/>
          <w:sz w:val="24"/>
          <w:szCs w:val="24"/>
        </w:rPr>
        <w:t xml:space="preserve"> </w:t>
      </w:r>
      <w:r w:rsidRPr="0034288E">
        <w:rPr>
          <w:rFonts w:ascii="Times New Roman" w:hAnsi="Times New Roman"/>
          <w:sz w:val="24"/>
          <w:szCs w:val="24"/>
        </w:rPr>
        <w:t>– 1 класс 30-35 минут, 2-4 классы</w:t>
      </w:r>
      <w:r w:rsidRPr="0034288E">
        <w:rPr>
          <w:rFonts w:ascii="Times New Roman" w:hAnsi="Times New Roman"/>
          <w:spacing w:val="-4"/>
          <w:sz w:val="24"/>
          <w:szCs w:val="24"/>
        </w:rPr>
        <w:t xml:space="preserve"> </w:t>
      </w:r>
      <w:r w:rsidRPr="0034288E">
        <w:rPr>
          <w:rFonts w:ascii="Times New Roman" w:hAnsi="Times New Roman"/>
          <w:sz w:val="24"/>
          <w:szCs w:val="24"/>
        </w:rPr>
        <w:t xml:space="preserve">40 - 45 </w:t>
      </w:r>
      <w:r w:rsidRPr="0034288E">
        <w:rPr>
          <w:rFonts w:ascii="Times New Roman" w:hAnsi="Times New Roman"/>
          <w:spacing w:val="-1"/>
          <w:sz w:val="24"/>
          <w:szCs w:val="24"/>
        </w:rPr>
        <w:t>минут.</w:t>
      </w:r>
    </w:p>
    <w:p w:rsidR="00AC20FD" w:rsidRPr="0034288E" w:rsidRDefault="00AC20FD" w:rsidP="008D394E">
      <w:pPr>
        <w:spacing w:after="0" w:line="240" w:lineRule="auto"/>
        <w:ind w:firstLine="426"/>
        <w:jc w:val="both"/>
        <w:rPr>
          <w:rFonts w:ascii="Times New Roman" w:hAnsi="Times New Roman"/>
          <w:b/>
          <w:i/>
          <w:sz w:val="24"/>
          <w:szCs w:val="24"/>
        </w:rPr>
      </w:pPr>
      <w:r w:rsidRPr="0034288E">
        <w:rPr>
          <w:rFonts w:ascii="Times New Roman" w:hAnsi="Times New Roman"/>
          <w:b/>
          <w:i/>
          <w:sz w:val="24"/>
          <w:szCs w:val="24"/>
        </w:rPr>
        <w:t xml:space="preserve">Содержание каждого года программы может быть реализовано как отдельный самостоятельный модуль. </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b/>
          <w:i/>
          <w:sz w:val="24"/>
          <w:szCs w:val="24"/>
        </w:rPr>
        <w:t>Место реализации</w:t>
      </w:r>
      <w:r w:rsidRPr="0034288E">
        <w:rPr>
          <w:rFonts w:ascii="Times New Roman" w:hAnsi="Times New Roman"/>
          <w:i/>
          <w:sz w:val="24"/>
          <w:szCs w:val="24"/>
        </w:rPr>
        <w:t xml:space="preserve"> </w:t>
      </w:r>
      <w:r w:rsidRPr="0034288E">
        <w:rPr>
          <w:rFonts w:ascii="Times New Roman" w:hAnsi="Times New Roman"/>
          <w:b/>
          <w:i/>
          <w:sz w:val="24"/>
          <w:szCs w:val="24"/>
        </w:rPr>
        <w:t>программы:</w:t>
      </w:r>
      <w:r w:rsidRPr="0034288E">
        <w:rPr>
          <w:rFonts w:ascii="Times New Roman" w:hAnsi="Times New Roman"/>
          <w:sz w:val="24"/>
          <w:szCs w:val="24"/>
        </w:rPr>
        <w:t xml:space="preserve"> классный кабинет, библиотека и др.</w:t>
      </w:r>
    </w:p>
    <w:p w:rsidR="00AC20FD" w:rsidRPr="00B24E64" w:rsidRDefault="00B24E64" w:rsidP="00B24E64">
      <w:pPr>
        <w:widowControl/>
        <w:shd w:val="clear" w:color="auto" w:fill="FFFFFF"/>
        <w:spacing w:after="0" w:line="240" w:lineRule="auto"/>
        <w:jc w:val="center"/>
        <w:rPr>
          <w:rFonts w:ascii="Times New Roman" w:hAnsi="Times New Roman"/>
          <w:sz w:val="24"/>
          <w:szCs w:val="24"/>
        </w:rPr>
      </w:pPr>
      <w:r w:rsidRPr="00B24E64">
        <w:rPr>
          <w:rFonts w:ascii="Times New Roman" w:hAnsi="Times New Roman"/>
          <w:b/>
          <w:sz w:val="24"/>
          <w:szCs w:val="24"/>
        </w:rPr>
        <w:t>СОДЕРЖАНИЕ КУРСА</w:t>
      </w:r>
    </w:p>
    <w:p w:rsidR="00AC20FD" w:rsidRPr="0034288E" w:rsidRDefault="00AC20FD" w:rsidP="008D394E">
      <w:pPr>
        <w:shd w:val="clear" w:color="auto" w:fill="FFFFFF"/>
        <w:spacing w:after="0" w:line="240" w:lineRule="auto"/>
        <w:ind w:firstLine="426"/>
        <w:jc w:val="both"/>
        <w:rPr>
          <w:rFonts w:ascii="Times New Roman" w:hAnsi="Times New Roman"/>
          <w:spacing w:val="1"/>
          <w:sz w:val="24"/>
          <w:szCs w:val="24"/>
        </w:rPr>
      </w:pPr>
      <w:r w:rsidRPr="0034288E">
        <w:rPr>
          <w:rFonts w:ascii="Times New Roman" w:hAnsi="Times New Roman"/>
          <w:sz w:val="24"/>
          <w:szCs w:val="24"/>
        </w:rPr>
        <w:t>В основе построения курса лежит принцип разнообразия творческо-поисковых задач. При этом основными выступают два след</w:t>
      </w:r>
      <w:r w:rsidRPr="0034288E">
        <w:rPr>
          <w:rFonts w:ascii="Times New Roman" w:hAnsi="Times New Roman"/>
          <w:spacing w:val="2"/>
          <w:sz w:val="24"/>
          <w:szCs w:val="24"/>
        </w:rPr>
        <w:t xml:space="preserve">ующих аспекта разнообразия: по содержанию и по сложности </w:t>
      </w:r>
      <w:r w:rsidRPr="0034288E">
        <w:rPr>
          <w:rFonts w:ascii="Times New Roman" w:hAnsi="Times New Roman"/>
          <w:spacing w:val="1"/>
          <w:sz w:val="24"/>
          <w:szCs w:val="24"/>
        </w:rPr>
        <w:t>задач.</w:t>
      </w:r>
    </w:p>
    <w:p w:rsidR="00AC20FD" w:rsidRPr="0034288E" w:rsidRDefault="00AC20FD" w:rsidP="008D394E">
      <w:pPr>
        <w:shd w:val="clear" w:color="auto" w:fill="FFFFFF"/>
        <w:spacing w:after="0" w:line="240" w:lineRule="auto"/>
        <w:ind w:firstLine="426"/>
        <w:jc w:val="both"/>
        <w:rPr>
          <w:rFonts w:ascii="Times New Roman" w:hAnsi="Times New Roman"/>
          <w:spacing w:val="-1"/>
          <w:sz w:val="24"/>
          <w:szCs w:val="24"/>
        </w:rPr>
      </w:pPr>
      <w:r w:rsidRPr="0034288E">
        <w:rPr>
          <w:rFonts w:ascii="Times New Roman" w:hAnsi="Times New Roman"/>
          <w:b/>
          <w:i/>
          <w:spacing w:val="-1"/>
          <w:sz w:val="24"/>
          <w:szCs w:val="24"/>
        </w:rPr>
        <w:t>Развитие восприятия</w:t>
      </w:r>
      <w:r w:rsidRPr="0034288E">
        <w:rPr>
          <w:rFonts w:ascii="Times New Roman" w:hAnsi="Times New Roman"/>
          <w:spacing w:val="-1"/>
          <w:sz w:val="24"/>
          <w:szCs w:val="24"/>
        </w:rPr>
        <w:t>. Развитие слуховых, осязательных ощущений. Формирование и развитие пространственных представлений. Развитие умение ориентироваться  в пространстве листа. Развитие фонематического слуха. Развитие восприятия времени, речи, 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w:t>
      </w:r>
    </w:p>
    <w:p w:rsidR="00AC20FD" w:rsidRPr="0034288E" w:rsidRDefault="00AC20FD" w:rsidP="008D394E">
      <w:pPr>
        <w:shd w:val="clear" w:color="auto" w:fill="FFFFFF"/>
        <w:spacing w:after="0" w:line="240" w:lineRule="auto"/>
        <w:ind w:firstLine="426"/>
        <w:jc w:val="both"/>
        <w:rPr>
          <w:rFonts w:ascii="Times New Roman" w:hAnsi="Times New Roman"/>
          <w:spacing w:val="-1"/>
          <w:sz w:val="24"/>
          <w:szCs w:val="24"/>
        </w:rPr>
      </w:pPr>
      <w:r w:rsidRPr="0034288E">
        <w:rPr>
          <w:rFonts w:ascii="Times New Roman" w:hAnsi="Times New Roman"/>
          <w:b/>
          <w:i/>
          <w:spacing w:val="-1"/>
          <w:sz w:val="24"/>
          <w:szCs w:val="24"/>
        </w:rPr>
        <w:t>Развитие памяти</w:t>
      </w:r>
      <w:r w:rsidRPr="0034288E">
        <w:rPr>
          <w:rFonts w:ascii="Times New Roman" w:hAnsi="Times New Roman"/>
          <w:i/>
          <w:spacing w:val="-1"/>
          <w:sz w:val="24"/>
          <w:szCs w:val="24"/>
        </w:rPr>
        <w:t>.</w:t>
      </w:r>
      <w:r w:rsidRPr="0034288E">
        <w:rPr>
          <w:rFonts w:ascii="Times New Roman" w:hAnsi="Times New Roman"/>
          <w:spacing w:val="-1"/>
          <w:sz w:val="24"/>
          <w:szCs w:val="24"/>
        </w:rPr>
        <w:t xml:space="preserve">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объёма памяти, качества воспроизведения материала.</w:t>
      </w:r>
    </w:p>
    <w:p w:rsidR="00AC20FD" w:rsidRPr="0034288E" w:rsidRDefault="00AC20FD" w:rsidP="008D394E">
      <w:pPr>
        <w:shd w:val="clear" w:color="auto" w:fill="FFFFFF"/>
        <w:spacing w:after="0" w:line="240" w:lineRule="auto"/>
        <w:ind w:firstLine="426"/>
        <w:jc w:val="both"/>
        <w:rPr>
          <w:rFonts w:ascii="Times New Roman" w:hAnsi="Times New Roman"/>
          <w:spacing w:val="-1"/>
          <w:sz w:val="24"/>
          <w:szCs w:val="24"/>
        </w:rPr>
      </w:pPr>
      <w:r w:rsidRPr="0034288E">
        <w:rPr>
          <w:rFonts w:ascii="Times New Roman" w:hAnsi="Times New Roman"/>
          <w:b/>
          <w:i/>
          <w:spacing w:val="-1"/>
          <w:sz w:val="24"/>
          <w:szCs w:val="24"/>
        </w:rPr>
        <w:t>Развитие внимания</w:t>
      </w:r>
      <w:r w:rsidRPr="0034288E">
        <w:rPr>
          <w:rFonts w:ascii="Times New Roman" w:hAnsi="Times New Roman"/>
          <w:i/>
          <w:spacing w:val="-1"/>
          <w:sz w:val="24"/>
          <w:szCs w:val="24"/>
        </w:rPr>
        <w:t>.</w:t>
      </w:r>
      <w:r w:rsidRPr="0034288E">
        <w:rPr>
          <w:rFonts w:ascii="Times New Roman" w:hAnsi="Times New Roman"/>
          <w:spacing w:val="-1"/>
          <w:sz w:val="24"/>
          <w:szCs w:val="24"/>
        </w:rPr>
        <w:t xml:space="preserve"> Диагностика произвольного внимания. Тренировочные упражнения на развитие  способности переключать, распределять внимание, увеличение объёма устойчивости, концентрации внимания.</w:t>
      </w:r>
    </w:p>
    <w:p w:rsidR="00AC20FD" w:rsidRPr="0034288E" w:rsidRDefault="00AC20FD" w:rsidP="008D394E">
      <w:pPr>
        <w:shd w:val="clear" w:color="auto" w:fill="FFFFFF"/>
        <w:spacing w:after="0" w:line="240" w:lineRule="auto"/>
        <w:ind w:firstLine="426"/>
        <w:jc w:val="both"/>
        <w:rPr>
          <w:rFonts w:ascii="Times New Roman" w:hAnsi="Times New Roman"/>
          <w:spacing w:val="-1"/>
          <w:sz w:val="24"/>
          <w:szCs w:val="24"/>
        </w:rPr>
      </w:pPr>
      <w:r w:rsidRPr="0034288E">
        <w:rPr>
          <w:rFonts w:ascii="Times New Roman" w:hAnsi="Times New Roman"/>
          <w:b/>
          <w:i/>
          <w:spacing w:val="-1"/>
          <w:sz w:val="24"/>
          <w:szCs w:val="24"/>
        </w:rPr>
        <w:t>Развитие мышления</w:t>
      </w:r>
      <w:r w:rsidRPr="0034288E">
        <w:rPr>
          <w:rFonts w:ascii="Times New Roman" w:hAnsi="Times New Roman"/>
          <w:spacing w:val="-1"/>
          <w:sz w:val="24"/>
          <w:szCs w:val="24"/>
        </w:rPr>
        <w:t>. 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выделять главное и существенное,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 игр.</w:t>
      </w:r>
    </w:p>
    <w:p w:rsidR="00AC20FD" w:rsidRPr="0034288E" w:rsidRDefault="00AC20FD" w:rsidP="008D394E">
      <w:pPr>
        <w:shd w:val="clear" w:color="auto" w:fill="FFFFFF"/>
        <w:spacing w:after="0" w:line="240" w:lineRule="auto"/>
        <w:ind w:firstLine="426"/>
        <w:jc w:val="both"/>
        <w:rPr>
          <w:rFonts w:ascii="Times New Roman" w:hAnsi="Times New Roman"/>
          <w:spacing w:val="-1"/>
          <w:sz w:val="24"/>
          <w:szCs w:val="24"/>
        </w:rPr>
      </w:pPr>
      <w:r w:rsidRPr="0034288E">
        <w:rPr>
          <w:rFonts w:ascii="Times New Roman" w:hAnsi="Times New Roman"/>
          <w:b/>
          <w:i/>
          <w:spacing w:val="-1"/>
          <w:sz w:val="24"/>
          <w:szCs w:val="24"/>
        </w:rPr>
        <w:t>Развитие речи</w:t>
      </w:r>
      <w:r w:rsidRPr="0034288E">
        <w:rPr>
          <w:rFonts w:ascii="Times New Roman" w:hAnsi="Times New Roman"/>
          <w:spacing w:val="-1"/>
          <w:sz w:val="24"/>
          <w:szCs w:val="24"/>
        </w:rPr>
        <w:t xml:space="preserve">. Развитие устойчивой речи, умение описывать то, что было обнаружено с помощью органов чувств. Обогащение и активизация словаря учащихся. Развитие умения </w:t>
      </w:r>
      <w:r w:rsidRPr="0034288E">
        <w:rPr>
          <w:rFonts w:ascii="Times New Roman" w:hAnsi="Times New Roman"/>
          <w:spacing w:val="-1"/>
          <w:sz w:val="24"/>
          <w:szCs w:val="24"/>
        </w:rPr>
        <w:lastRenderedPageBreak/>
        <w:t xml:space="preserve">составлять загадки, небольшие рассказы - описания, сочинять сказки. Формирование умения давать несложные определения понятиям. </w:t>
      </w:r>
    </w:p>
    <w:p w:rsidR="00AC20FD" w:rsidRPr="0034288E" w:rsidRDefault="00AC20FD" w:rsidP="008D394E">
      <w:pPr>
        <w:spacing w:after="0" w:line="240" w:lineRule="auto"/>
        <w:ind w:firstLine="426"/>
        <w:jc w:val="both"/>
        <w:rPr>
          <w:rFonts w:ascii="Times New Roman" w:hAnsi="Times New Roman"/>
          <w:b/>
          <w:sz w:val="24"/>
          <w:szCs w:val="24"/>
        </w:rPr>
      </w:pPr>
      <w:r w:rsidRPr="0034288E">
        <w:rPr>
          <w:rFonts w:ascii="Times New Roman" w:hAnsi="Times New Roman"/>
          <w:b/>
          <w:sz w:val="24"/>
          <w:szCs w:val="24"/>
        </w:rPr>
        <w:t>1 класс</w:t>
      </w:r>
    </w:p>
    <w:p w:rsidR="00AC20FD" w:rsidRPr="0034288E" w:rsidRDefault="00AC20FD" w:rsidP="008D394E">
      <w:pPr>
        <w:spacing w:after="0" w:line="240" w:lineRule="auto"/>
        <w:ind w:firstLine="426"/>
        <w:jc w:val="both"/>
        <w:rPr>
          <w:rFonts w:ascii="Times New Roman" w:hAnsi="Times New Roman"/>
          <w:b/>
          <w:sz w:val="24"/>
          <w:szCs w:val="24"/>
          <w:u w:val="single"/>
        </w:rPr>
      </w:pPr>
      <w:r w:rsidRPr="0034288E">
        <w:rPr>
          <w:rFonts w:ascii="Times New Roman" w:hAnsi="Times New Roman"/>
          <w:sz w:val="24"/>
          <w:szCs w:val="24"/>
        </w:rPr>
        <w:t xml:space="preserve">Предлагаемые </w:t>
      </w:r>
      <w:r w:rsidRPr="0034288E">
        <w:rPr>
          <w:rFonts w:ascii="Times New Roman" w:hAnsi="Times New Roman"/>
          <w:b/>
          <w:i/>
          <w:sz w:val="24"/>
          <w:szCs w:val="24"/>
        </w:rPr>
        <w:t>в 1 классе</w:t>
      </w:r>
      <w:r w:rsidRPr="0034288E">
        <w:rPr>
          <w:rFonts w:ascii="Times New Roman" w:hAnsi="Times New Roman"/>
          <w:sz w:val="24"/>
          <w:szCs w:val="24"/>
        </w:rPr>
        <w:t xml:space="preserve"> задания направлены на создание положительной мотивации, на формирование познавательного интереса к предметам и к знаниям в целом. Эта задача достигается с помощью специально построенной системы заданий, которые помогают преодолеть неустойчивость внимания шестилеток, непроизвольность процесса зрительного и слухового запоминания и ведут к развитию мыслительной деятельности.</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В силу возрастных особенностей первоклассников им предлагаются в основном те задания, выполнение которых предполагает использование практических действий. На первых порах работы с заданиями можно допускать угадывание ответа, решения, но тут же постараться подвести учащихся к обоснованию ответа. При работе над такими заданиями очень важна точная и целенаправленная постановка вопросов, выделение главного звена при рассуждении, обоснование выбранного решения. Как правило, это делает учитель, опираясь на ответы детей и давая точное и лаконичное разъяснение. Очень важно, чтобы пояснения, даваемые учителем, постепенно сокращались с одновременным повышением доли участия детей в поиске решения предложенной задачи.</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На последующих этапах предусматривается полный переход на самостоятельное выполнение учащимися заданий, предполагающее возможность советоваться с учителем, соседом по парте, поиск совместного решения парами или группами. Ведущая задача учителя - поощрять и поддерживать самостоятельность детей в поиске решения. В то же время не следует предъявлять жёстких требований к тому, чтобы задача была обязательно решена каждым учеником. Важно следить, чтобы по мере продвижения к этой деятельности все большее число учащихся класса вовлекалось в неё.</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Проверка самостоятельной деятельности учащихся предусматривает обязательное обсуждение всех предлагаемых учащимися способов решения, уточнение способов решения и рассуждений, показ ошибок в рассуждениях, акцентирование внимания детей на наиболее рациональные, оригинальные и красивые способы решения. Проверка особенно важна для детей с низким уровнем развития (они в силу своих физиологических </w:t>
      </w:r>
      <w:r w:rsidRPr="0034288E">
        <w:rPr>
          <w:rFonts w:ascii="Times New Roman" w:hAnsi="Times New Roman"/>
          <w:bCs/>
          <w:sz w:val="24"/>
          <w:szCs w:val="24"/>
        </w:rPr>
        <w:t>особен</w:t>
      </w:r>
      <w:r w:rsidRPr="0034288E">
        <w:rPr>
          <w:rFonts w:ascii="Times New Roman" w:hAnsi="Times New Roman"/>
          <w:sz w:val="24"/>
          <w:szCs w:val="24"/>
        </w:rPr>
        <w:t>ностей усваивают все новое с большим трудом и длительное время не могут выполнять задания самостоятельно).</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Материал каждого занятия рассчитан на 30-35 минут.</w:t>
      </w:r>
    </w:p>
    <w:p w:rsidR="00AC20FD" w:rsidRPr="0034288E" w:rsidRDefault="00AC20FD" w:rsidP="008D394E">
      <w:pPr>
        <w:shd w:val="clear" w:color="auto" w:fill="FFFFFF"/>
        <w:spacing w:after="0" w:line="240" w:lineRule="auto"/>
        <w:ind w:firstLine="426"/>
        <w:jc w:val="both"/>
        <w:rPr>
          <w:rFonts w:ascii="Times New Roman" w:hAnsi="Times New Roman"/>
          <w:b/>
          <w:i/>
          <w:spacing w:val="-1"/>
          <w:sz w:val="24"/>
          <w:szCs w:val="24"/>
        </w:rPr>
      </w:pPr>
      <w:r w:rsidRPr="0034288E">
        <w:rPr>
          <w:rFonts w:ascii="Times New Roman" w:hAnsi="Times New Roman"/>
          <w:b/>
          <w:i/>
          <w:sz w:val="24"/>
          <w:szCs w:val="24"/>
        </w:rPr>
        <w:t>Модель занятия в 1 классе такова:</w:t>
      </w:r>
    </w:p>
    <w:p w:rsidR="00AC20FD" w:rsidRPr="0034288E" w:rsidRDefault="00AC20FD" w:rsidP="00B245C2">
      <w:pPr>
        <w:pStyle w:val="a3"/>
        <w:numPr>
          <w:ilvl w:val="0"/>
          <w:numId w:val="166"/>
        </w:numPr>
        <w:spacing w:after="0" w:line="240" w:lineRule="auto"/>
        <w:ind w:left="567"/>
        <w:contextualSpacing w:val="0"/>
        <w:jc w:val="both"/>
        <w:rPr>
          <w:rFonts w:ascii="Times New Roman" w:hAnsi="Times New Roman"/>
          <w:sz w:val="24"/>
          <w:szCs w:val="24"/>
          <w:u w:val="single"/>
        </w:rPr>
      </w:pPr>
      <w:r w:rsidRPr="0034288E">
        <w:rPr>
          <w:rFonts w:ascii="Times New Roman" w:hAnsi="Times New Roman"/>
          <w:sz w:val="24"/>
          <w:szCs w:val="24"/>
          <w:u w:val="single"/>
        </w:rPr>
        <w:t>«Мозговая гимнастика» (1-2 минуты).</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Выполнение упражнений для улучшения мозговой деятельности является важной частью занятия по РПС (развитию познавательных способностей). Исследования учёных убедительно доказывают, что под влиянием физических упражнений улучшаются показатели различных психических процессов, лежащих в основе творческой деятельности: увеличивается объём памяти, повышается устойчивость внимания, ускоряется решение элементарных интеллектуальных задач, убыстряются психомоторные процессы.</w:t>
      </w:r>
    </w:p>
    <w:p w:rsidR="00AC20FD" w:rsidRPr="0034288E" w:rsidRDefault="00AC20FD" w:rsidP="00B245C2">
      <w:pPr>
        <w:pStyle w:val="a3"/>
        <w:numPr>
          <w:ilvl w:val="0"/>
          <w:numId w:val="166"/>
        </w:numPr>
        <w:spacing w:after="0" w:line="240" w:lineRule="auto"/>
        <w:ind w:left="567"/>
        <w:contextualSpacing w:val="0"/>
        <w:jc w:val="both"/>
        <w:rPr>
          <w:rFonts w:ascii="Times New Roman" w:hAnsi="Times New Roman"/>
          <w:sz w:val="24"/>
          <w:szCs w:val="24"/>
          <w:u w:val="single"/>
        </w:rPr>
      </w:pPr>
      <w:r w:rsidRPr="0034288E">
        <w:rPr>
          <w:rFonts w:ascii="Times New Roman" w:hAnsi="Times New Roman"/>
          <w:sz w:val="24"/>
          <w:szCs w:val="24"/>
          <w:u w:val="single"/>
        </w:rPr>
        <w:t>Разминка (3 минуты).</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Основной задачей данного этапа является создание у ребят определённого положительного эмоционального фона, без которого эффективное усвоение знаний невозможно. Поэтому вопросы, включённые в разминку, достаточно легкие. Они способны вызвать интерес у детей и рассчитаны на сообразительность, быстроту реакции, окрашены немалой долей юмора. Но они же и подготавливают ребенка к активной учебно-познавательной деятельности.</w:t>
      </w:r>
    </w:p>
    <w:p w:rsidR="00AC20FD" w:rsidRPr="0034288E" w:rsidRDefault="00AC20FD" w:rsidP="00B245C2">
      <w:pPr>
        <w:pStyle w:val="a3"/>
        <w:numPr>
          <w:ilvl w:val="0"/>
          <w:numId w:val="166"/>
        </w:numPr>
        <w:spacing w:after="0" w:line="240" w:lineRule="auto"/>
        <w:ind w:left="567"/>
        <w:contextualSpacing w:val="0"/>
        <w:jc w:val="both"/>
        <w:rPr>
          <w:rFonts w:ascii="Times New Roman" w:hAnsi="Times New Roman"/>
          <w:sz w:val="24"/>
          <w:szCs w:val="24"/>
          <w:u w:val="single"/>
        </w:rPr>
      </w:pPr>
      <w:r w:rsidRPr="0034288E">
        <w:rPr>
          <w:rFonts w:ascii="Times New Roman" w:hAnsi="Times New Roman"/>
          <w:sz w:val="24"/>
          <w:szCs w:val="24"/>
          <w:u w:val="single"/>
        </w:rPr>
        <w:t>Тренировка и развитие психических механизмов, лежащих в основе познавательных способностей, - памяти, внимания, воображения, мышления. (10-15 минут).</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Задания, используемые на этом этапе занятия не только способствуют развитию этих так необходимых качеств, но и позволяют, неся соответствующую дидактическую нагрузку, углублять знания ребят, разнообразить методы и приёмы познавательной деятельности. Все задания подобраны так, что степень их трудности увеличивается от занятия к занятию.</w:t>
      </w:r>
    </w:p>
    <w:p w:rsidR="00AC20FD" w:rsidRPr="0034288E" w:rsidRDefault="00AC20FD" w:rsidP="00B245C2">
      <w:pPr>
        <w:pStyle w:val="a3"/>
        <w:numPr>
          <w:ilvl w:val="0"/>
          <w:numId w:val="166"/>
        </w:numPr>
        <w:spacing w:after="0" w:line="240" w:lineRule="auto"/>
        <w:ind w:left="567"/>
        <w:contextualSpacing w:val="0"/>
        <w:jc w:val="both"/>
        <w:rPr>
          <w:rFonts w:ascii="Times New Roman" w:hAnsi="Times New Roman"/>
          <w:sz w:val="24"/>
          <w:szCs w:val="24"/>
          <w:u w:val="single"/>
        </w:rPr>
      </w:pPr>
      <w:r w:rsidRPr="0034288E">
        <w:rPr>
          <w:rFonts w:ascii="Times New Roman" w:hAnsi="Times New Roman"/>
          <w:sz w:val="24"/>
          <w:szCs w:val="24"/>
          <w:u w:val="single"/>
        </w:rPr>
        <w:t>Весёлая переменка (3-5 минут).</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lastRenderedPageBreak/>
        <w:t>Динамическая пауза, проводимая на данных занятиях, будет не только развивать двигательную сферу ребёнка, но и способствовать развитию умения выполнять несколько различных заданий одновременно.</w:t>
      </w:r>
    </w:p>
    <w:p w:rsidR="00AC20FD" w:rsidRPr="0034288E" w:rsidRDefault="00AC20FD" w:rsidP="00B245C2">
      <w:pPr>
        <w:pStyle w:val="a3"/>
        <w:numPr>
          <w:ilvl w:val="0"/>
          <w:numId w:val="166"/>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u w:val="single"/>
        </w:rPr>
        <w:t>Логически-поисковые задания</w:t>
      </w:r>
      <w:r w:rsidRPr="0034288E">
        <w:rPr>
          <w:rFonts w:ascii="Times New Roman" w:hAnsi="Times New Roman"/>
          <w:sz w:val="24"/>
          <w:szCs w:val="24"/>
        </w:rPr>
        <w:t xml:space="preserve"> (10-12 минут).</w:t>
      </w:r>
    </w:p>
    <w:p w:rsidR="00AC20FD" w:rsidRPr="0034288E" w:rsidRDefault="00AC20FD" w:rsidP="00B245C2">
      <w:pPr>
        <w:pStyle w:val="a3"/>
        <w:numPr>
          <w:ilvl w:val="0"/>
          <w:numId w:val="166"/>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u w:val="single"/>
        </w:rPr>
        <w:t>Корригирующая гимнастика для глаз</w:t>
      </w:r>
      <w:r w:rsidRPr="0034288E">
        <w:rPr>
          <w:rFonts w:ascii="Times New Roman" w:hAnsi="Times New Roman"/>
          <w:sz w:val="24"/>
          <w:szCs w:val="24"/>
        </w:rPr>
        <w:t xml:space="preserve"> (1-2 минуты).</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Чем больше и чаще ребёнок будет уделять внимание своим глазам, тем дольше он сохранит хорошее зрение. Те же дети, чье зрение нуждается в коррекции, путем регулярных тренировок смогут значительно улучшить его. Выполнение корригирующей гимнастики для глаз поможет как повышению остроты зрения, так и снятию зрительного утомления и достижению состояния зрительного комфорта.</w:t>
      </w:r>
    </w:p>
    <w:p w:rsidR="00AC20FD" w:rsidRPr="0034288E" w:rsidRDefault="00AC20FD" w:rsidP="00B245C2">
      <w:pPr>
        <w:pStyle w:val="a3"/>
        <w:numPr>
          <w:ilvl w:val="0"/>
          <w:numId w:val="166"/>
        </w:numPr>
        <w:spacing w:after="0" w:line="240" w:lineRule="auto"/>
        <w:ind w:left="567"/>
        <w:contextualSpacing w:val="0"/>
        <w:jc w:val="both"/>
        <w:rPr>
          <w:rFonts w:ascii="Times New Roman" w:hAnsi="Times New Roman"/>
          <w:sz w:val="24"/>
          <w:szCs w:val="24"/>
        </w:rPr>
      </w:pPr>
      <w:r w:rsidRPr="0034288E">
        <w:rPr>
          <w:rFonts w:ascii="Times New Roman" w:hAnsi="Times New Roman"/>
          <w:bCs/>
          <w:sz w:val="24"/>
          <w:szCs w:val="24"/>
          <w:u w:val="single"/>
        </w:rPr>
        <w:t>Построение предметных картинок</w:t>
      </w:r>
      <w:r w:rsidRPr="0034288E">
        <w:rPr>
          <w:rFonts w:ascii="Times New Roman" w:hAnsi="Times New Roman"/>
          <w:sz w:val="24"/>
          <w:szCs w:val="24"/>
          <w:u w:val="single"/>
        </w:rPr>
        <w:t>, графический диктант, штриховка</w:t>
      </w:r>
      <w:r w:rsidRPr="0034288E">
        <w:rPr>
          <w:rFonts w:ascii="Times New Roman" w:hAnsi="Times New Roman"/>
          <w:sz w:val="24"/>
          <w:szCs w:val="24"/>
        </w:rPr>
        <w:t xml:space="preserve"> (10 минут). </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На данном этапе занятия ребята штрихуют предметы, которые они нарисовали или построили при помощи трафаретов с вырезанными геометрическими фигурами. Обведение по геометрическому трафарету фигур, предметов помогает ребятам рисовать предметы с натуры, они не искажают пропорции и форму. Штриховка же не только подводит детей к пониманию симметрии, композиции в декоративном рисовании, но и формирует и совершенствует тонкую моторику кисти и пальцев рук. Составление, моделирование и штриховка предметов и попутное составление ребятами небольших рассказов по теме, продолжение начатого рассказа, работа над словом, словосочетанием, - это и способ развития речи, и овладение выразительными свойствами языка. Тренируя тонкую моторику рук, ребята одновременно развивают устную речь. </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В. А. Сухомлинский писал, что истоки способностей и дарований детей - на кончиках пальцев. От них, образно говоря, идут тончайшие ручейки, которые питают источник творческой мысли. Чем больше уверенности и изобретательности в движениях детской руки, тем ярче проявляется творческая стихия детского ума. Поэтому очень важно «поставить руку».</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Рисование графических фигур - отличный способ разработки мелких мышц руки ребёнка, интересное и увлекательное занятие, результаты которого скажутся на умении красиво писать и логически мыслить.</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На данном этапе занятия ребята сначала выполняют графический рисунок под диктовку учителя, а затем заштриховывают его косыми линиями, прямыми линиями, «вышивают» фигурку крестиком или просто закрашивают. Штриховка не только подводит детей к пониманию симметрии, композиции в декоративном рисовании, но развивает мелкие мышцы пальцев и кисти руки ребёнка.</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При регулярном выполнении таких упражнений ребёнок начинает хорошо владеть карандашом, у него появляется устойчивое, сосредоточенное внимание, воспитывается трудолюбие, усидчивость.</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Поэтому в процессе работы с графическими диктантами развивается внутренняя и внешняя речь, логическое мышление, формируются внимание, глазомер, зрительная память ребёнка, аккуратность, фантазия, общая культура, активизируются творческие способности.</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Динамика развития познавательных способностей оценивается с помощью сравнения результатов, полученных после проверки выполнения детьми заданий на занятиях № 2 и № 33. Сопоставляя данные начала года и результаты выполнения заданий последнего занятия, определяем динамику роста познавательных способностей ребят.</w:t>
      </w:r>
    </w:p>
    <w:p w:rsidR="00AC20FD" w:rsidRPr="0034288E" w:rsidRDefault="00AC20FD" w:rsidP="008D394E">
      <w:pPr>
        <w:shd w:val="clear" w:color="auto" w:fill="FFFFFF"/>
        <w:tabs>
          <w:tab w:val="left" w:pos="851"/>
        </w:tabs>
        <w:spacing w:after="0" w:line="240" w:lineRule="auto"/>
        <w:ind w:firstLine="426"/>
        <w:jc w:val="both"/>
        <w:rPr>
          <w:rFonts w:ascii="Times New Roman" w:hAnsi="Times New Roman"/>
          <w:b/>
          <w:sz w:val="24"/>
          <w:szCs w:val="24"/>
        </w:rPr>
      </w:pPr>
      <w:r w:rsidRPr="0034288E">
        <w:rPr>
          <w:rFonts w:ascii="Times New Roman" w:hAnsi="Times New Roman"/>
          <w:b/>
          <w:sz w:val="24"/>
          <w:szCs w:val="24"/>
        </w:rPr>
        <w:t>2 класс</w:t>
      </w:r>
    </w:p>
    <w:p w:rsidR="00AC20FD" w:rsidRPr="0034288E" w:rsidRDefault="00AC20FD" w:rsidP="008D394E">
      <w:pPr>
        <w:shd w:val="clear" w:color="auto" w:fill="FFFFFF"/>
        <w:tabs>
          <w:tab w:val="left" w:pos="851"/>
        </w:tabs>
        <w:spacing w:after="0" w:line="240" w:lineRule="auto"/>
        <w:ind w:firstLine="426"/>
        <w:jc w:val="both"/>
        <w:rPr>
          <w:rFonts w:ascii="Times New Roman" w:hAnsi="Times New Roman"/>
          <w:sz w:val="24"/>
          <w:szCs w:val="24"/>
        </w:rPr>
      </w:pPr>
      <w:r w:rsidRPr="0034288E">
        <w:rPr>
          <w:rFonts w:ascii="Times New Roman" w:hAnsi="Times New Roman"/>
          <w:i/>
          <w:sz w:val="24"/>
          <w:szCs w:val="24"/>
        </w:rPr>
        <w:t>Методы и формы организации учебной деятельности</w:t>
      </w:r>
      <w:r w:rsidRPr="0034288E">
        <w:rPr>
          <w:rFonts w:ascii="Times New Roman" w:hAnsi="Times New Roman"/>
          <w:sz w:val="24"/>
          <w:szCs w:val="24"/>
        </w:rPr>
        <w:t xml:space="preserve"> </w:t>
      </w:r>
      <w:r w:rsidRPr="0034288E">
        <w:rPr>
          <w:rFonts w:ascii="Times New Roman" w:hAnsi="Times New Roman"/>
          <w:b/>
          <w:sz w:val="24"/>
          <w:szCs w:val="24"/>
        </w:rPr>
        <w:t>второклассников</w:t>
      </w:r>
      <w:r w:rsidRPr="0034288E">
        <w:rPr>
          <w:rFonts w:ascii="Times New Roman" w:hAnsi="Times New Roman"/>
          <w:sz w:val="24"/>
          <w:szCs w:val="24"/>
        </w:rPr>
        <w:t xml:space="preserve"> в большей степени, чем первоклассников, ориентированы на усиление самостоятельной практической и умственной деятельности, на развитие навыков контроля и самоконтроля, а также познавательной активности детей.</w:t>
      </w:r>
    </w:p>
    <w:p w:rsidR="00AC20FD" w:rsidRPr="0034288E" w:rsidRDefault="00AC20FD" w:rsidP="008D394E">
      <w:pPr>
        <w:shd w:val="clear" w:color="auto" w:fill="FFFFFF"/>
        <w:tabs>
          <w:tab w:val="left" w:pos="851"/>
        </w:tabs>
        <w:spacing w:after="0" w:line="240" w:lineRule="auto"/>
        <w:ind w:firstLine="426"/>
        <w:jc w:val="both"/>
        <w:rPr>
          <w:rFonts w:ascii="Times New Roman" w:hAnsi="Times New Roman"/>
          <w:sz w:val="24"/>
          <w:szCs w:val="24"/>
        </w:rPr>
      </w:pPr>
      <w:r w:rsidRPr="0034288E">
        <w:rPr>
          <w:rFonts w:ascii="Times New Roman" w:hAnsi="Times New Roman"/>
          <w:sz w:val="24"/>
          <w:szCs w:val="24"/>
        </w:rPr>
        <w:t>Большое внимание, как и в первом классе, уделяется проверке самостоятельно выполненных заданий, их корректировке,  объяснению причин допущенных ошибок, обсуждению различных способов поиска и выполнения того или иного задания.</w:t>
      </w:r>
    </w:p>
    <w:p w:rsidR="00AC20FD" w:rsidRPr="0034288E" w:rsidRDefault="00AC20FD" w:rsidP="008D394E">
      <w:pPr>
        <w:shd w:val="clear" w:color="auto" w:fill="FFFFFF"/>
        <w:spacing w:after="0" w:line="240" w:lineRule="auto"/>
        <w:ind w:firstLine="426"/>
        <w:jc w:val="both"/>
        <w:rPr>
          <w:rFonts w:ascii="Times New Roman" w:hAnsi="Times New Roman"/>
          <w:sz w:val="24"/>
          <w:szCs w:val="24"/>
        </w:rPr>
      </w:pPr>
      <w:r w:rsidRPr="0034288E">
        <w:rPr>
          <w:rFonts w:ascii="Times New Roman" w:hAnsi="Times New Roman"/>
          <w:sz w:val="24"/>
          <w:szCs w:val="24"/>
        </w:rPr>
        <w:t>На занятие по РПС во втором классе отводится 40-45 минут.</w:t>
      </w:r>
    </w:p>
    <w:p w:rsidR="00AC20FD" w:rsidRPr="0034288E" w:rsidRDefault="00AC20FD" w:rsidP="008D394E">
      <w:pPr>
        <w:shd w:val="clear" w:color="auto" w:fill="FFFFFF"/>
        <w:spacing w:after="0" w:line="240" w:lineRule="auto"/>
        <w:ind w:firstLine="426"/>
        <w:rPr>
          <w:rFonts w:ascii="Times New Roman" w:hAnsi="Times New Roman"/>
          <w:b/>
          <w:i/>
          <w:sz w:val="24"/>
          <w:szCs w:val="24"/>
        </w:rPr>
      </w:pPr>
      <w:r w:rsidRPr="0034288E">
        <w:rPr>
          <w:rFonts w:ascii="Times New Roman" w:hAnsi="Times New Roman"/>
          <w:b/>
          <w:i/>
          <w:sz w:val="24"/>
          <w:szCs w:val="24"/>
        </w:rPr>
        <w:lastRenderedPageBreak/>
        <w:t>Планируемая модель занятия во 2 классе такая:</w:t>
      </w:r>
    </w:p>
    <w:p w:rsidR="00AC20FD" w:rsidRPr="0034288E" w:rsidRDefault="00AC20FD" w:rsidP="00B245C2">
      <w:pPr>
        <w:pStyle w:val="a3"/>
        <w:numPr>
          <w:ilvl w:val="0"/>
          <w:numId w:val="150"/>
        </w:numPr>
        <w:shd w:val="clear" w:color="auto" w:fill="FFFFFF"/>
        <w:tabs>
          <w:tab w:val="left" w:pos="851"/>
        </w:tabs>
        <w:autoSpaceDE w:val="0"/>
        <w:autoSpaceDN w:val="0"/>
        <w:adjustRightInd w:val="0"/>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u w:val="single"/>
        </w:rPr>
        <w:t>«Мозговая гимнастика»</w:t>
      </w:r>
      <w:r w:rsidRPr="0034288E">
        <w:rPr>
          <w:rFonts w:ascii="Times New Roman" w:hAnsi="Times New Roman"/>
          <w:sz w:val="24"/>
          <w:szCs w:val="24"/>
        </w:rPr>
        <w:t xml:space="preserve"> (2-3 минуты).</w:t>
      </w:r>
    </w:p>
    <w:p w:rsidR="00AC20FD" w:rsidRPr="0034288E" w:rsidRDefault="00AC20FD" w:rsidP="00B245C2">
      <w:pPr>
        <w:pStyle w:val="a3"/>
        <w:numPr>
          <w:ilvl w:val="0"/>
          <w:numId w:val="150"/>
        </w:numPr>
        <w:shd w:val="clear" w:color="auto" w:fill="FFFFFF"/>
        <w:tabs>
          <w:tab w:val="left" w:pos="851"/>
        </w:tabs>
        <w:autoSpaceDE w:val="0"/>
        <w:autoSpaceDN w:val="0"/>
        <w:adjustRightInd w:val="0"/>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u w:val="single"/>
        </w:rPr>
        <w:t xml:space="preserve">Разминка </w:t>
      </w:r>
      <w:r w:rsidRPr="0034288E">
        <w:rPr>
          <w:rFonts w:ascii="Times New Roman" w:hAnsi="Times New Roman"/>
          <w:sz w:val="24"/>
          <w:szCs w:val="24"/>
        </w:rPr>
        <w:t>(3-5 минут).</w:t>
      </w:r>
    </w:p>
    <w:p w:rsidR="00AC20FD" w:rsidRPr="0034288E" w:rsidRDefault="00AC20FD" w:rsidP="008D394E">
      <w:pPr>
        <w:pStyle w:val="a3"/>
        <w:shd w:val="clear" w:color="auto" w:fill="FFFFFF"/>
        <w:tabs>
          <w:tab w:val="left" w:pos="851"/>
        </w:tabs>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Во втором классе увеличивается количество вопросов, включенных в разминку. Сами вопросы становятся более сложными. Увеличивается темп вопросов и ответов.</w:t>
      </w:r>
    </w:p>
    <w:p w:rsidR="00AC20FD" w:rsidRPr="0034288E" w:rsidRDefault="00AC20FD" w:rsidP="00B245C2">
      <w:pPr>
        <w:pStyle w:val="a3"/>
        <w:numPr>
          <w:ilvl w:val="0"/>
          <w:numId w:val="150"/>
        </w:numPr>
        <w:shd w:val="clear" w:color="auto" w:fill="FFFFFF"/>
        <w:tabs>
          <w:tab w:val="left" w:pos="851"/>
        </w:tabs>
        <w:autoSpaceDE w:val="0"/>
        <w:autoSpaceDN w:val="0"/>
        <w:adjustRightInd w:val="0"/>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u w:val="single"/>
        </w:rPr>
        <w:t>Тренировка и развитие психических механизмов, лежащих в основе познавательных способностей, - памяти, внимания, воображения</w:t>
      </w:r>
      <w:r w:rsidRPr="0034288E">
        <w:rPr>
          <w:rFonts w:ascii="Times New Roman" w:hAnsi="Times New Roman"/>
          <w:sz w:val="24"/>
          <w:szCs w:val="24"/>
        </w:rPr>
        <w:t xml:space="preserve"> (10-15 минут).</w:t>
      </w:r>
    </w:p>
    <w:p w:rsidR="00AC20FD" w:rsidRPr="0034288E" w:rsidRDefault="00AC20FD" w:rsidP="008D394E">
      <w:pPr>
        <w:shd w:val="clear" w:color="auto" w:fill="FFFFFF"/>
        <w:tabs>
          <w:tab w:val="left" w:pos="851"/>
        </w:tabs>
        <w:spacing w:after="0" w:line="240" w:lineRule="auto"/>
        <w:ind w:firstLine="426"/>
        <w:jc w:val="both"/>
        <w:rPr>
          <w:rFonts w:ascii="Times New Roman" w:hAnsi="Times New Roman"/>
          <w:sz w:val="24"/>
          <w:szCs w:val="24"/>
        </w:rPr>
      </w:pPr>
      <w:r w:rsidRPr="0034288E">
        <w:rPr>
          <w:rFonts w:ascii="Times New Roman" w:hAnsi="Times New Roman"/>
          <w:sz w:val="24"/>
          <w:szCs w:val="24"/>
        </w:rPr>
        <w:t>Материал, включённый в раздел «Задания на развитие внимания», имеет, как и в 1 классе, своей целью совершенствование различных сторон внимания и увеличение объёма произвольного внимания детей. Однако уровень трудности заданий значительно возрастает.</w:t>
      </w:r>
    </w:p>
    <w:p w:rsidR="00AC20FD" w:rsidRPr="0034288E" w:rsidRDefault="00AC20FD" w:rsidP="008D394E">
      <w:pPr>
        <w:shd w:val="clear" w:color="auto" w:fill="FFFFFF"/>
        <w:tabs>
          <w:tab w:val="left" w:pos="851"/>
        </w:tabs>
        <w:spacing w:after="0" w:line="240" w:lineRule="auto"/>
        <w:ind w:firstLine="426"/>
        <w:jc w:val="both"/>
        <w:rPr>
          <w:rFonts w:ascii="Times New Roman" w:hAnsi="Times New Roman"/>
          <w:sz w:val="24"/>
          <w:szCs w:val="24"/>
        </w:rPr>
      </w:pPr>
      <w:r w:rsidRPr="0034288E">
        <w:rPr>
          <w:rFonts w:ascii="Times New Roman" w:hAnsi="Times New Roman"/>
          <w:sz w:val="24"/>
          <w:szCs w:val="24"/>
        </w:rPr>
        <w:t>Для развития внимания и зрительной памяти почти в каждое занятие включен зрительный диктант.</w:t>
      </w:r>
    </w:p>
    <w:p w:rsidR="00AC20FD" w:rsidRPr="0034288E" w:rsidRDefault="00AC20FD" w:rsidP="008D394E">
      <w:pPr>
        <w:shd w:val="clear" w:color="auto" w:fill="FFFFFF"/>
        <w:tabs>
          <w:tab w:val="left" w:pos="851"/>
        </w:tabs>
        <w:spacing w:after="0" w:line="240" w:lineRule="auto"/>
        <w:ind w:firstLine="426"/>
        <w:jc w:val="both"/>
        <w:rPr>
          <w:rFonts w:ascii="Times New Roman" w:hAnsi="Times New Roman"/>
          <w:sz w:val="24"/>
          <w:szCs w:val="24"/>
        </w:rPr>
      </w:pPr>
      <w:r w:rsidRPr="0034288E">
        <w:rPr>
          <w:rFonts w:ascii="Times New Roman" w:hAnsi="Times New Roman"/>
          <w:sz w:val="24"/>
          <w:szCs w:val="24"/>
        </w:rPr>
        <w:t>В раздел «Развитие воображения» включены задания на преобразование и перестроение фигур и предметов (задания с использованием спичек); на вычерчивание фигур без отрыва карандаша, на отгадывание изографов, на разгадывание ребусов.</w:t>
      </w:r>
    </w:p>
    <w:p w:rsidR="00AC20FD" w:rsidRPr="0034288E" w:rsidRDefault="00AC20FD" w:rsidP="00B245C2">
      <w:pPr>
        <w:pStyle w:val="a3"/>
        <w:numPr>
          <w:ilvl w:val="0"/>
          <w:numId w:val="150"/>
        </w:numPr>
        <w:shd w:val="clear" w:color="auto" w:fill="FFFFFF"/>
        <w:autoSpaceDE w:val="0"/>
        <w:autoSpaceDN w:val="0"/>
        <w:adjustRightInd w:val="0"/>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u w:val="single"/>
        </w:rPr>
        <w:t>Весёлая переменка</w:t>
      </w:r>
      <w:r w:rsidRPr="0034288E">
        <w:rPr>
          <w:rFonts w:ascii="Times New Roman" w:hAnsi="Times New Roman"/>
          <w:sz w:val="24"/>
          <w:szCs w:val="24"/>
        </w:rPr>
        <w:t xml:space="preserve"> (3 - 5 минут).</w:t>
      </w:r>
    </w:p>
    <w:p w:rsidR="00AC20FD" w:rsidRPr="0034288E" w:rsidRDefault="00AC20FD" w:rsidP="00B245C2">
      <w:pPr>
        <w:pStyle w:val="a3"/>
        <w:numPr>
          <w:ilvl w:val="0"/>
          <w:numId w:val="150"/>
        </w:numPr>
        <w:shd w:val="clear" w:color="auto" w:fill="FFFFFF"/>
        <w:autoSpaceDE w:val="0"/>
        <w:autoSpaceDN w:val="0"/>
        <w:adjustRightInd w:val="0"/>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u w:val="single"/>
        </w:rPr>
        <w:t>Логически-поисковые и творческие задания</w:t>
      </w:r>
      <w:r w:rsidRPr="0034288E">
        <w:rPr>
          <w:rFonts w:ascii="Times New Roman" w:hAnsi="Times New Roman"/>
          <w:sz w:val="24"/>
          <w:szCs w:val="24"/>
        </w:rPr>
        <w:t xml:space="preserve"> (10 - 15 минут).</w:t>
      </w:r>
    </w:p>
    <w:p w:rsidR="00AC20FD" w:rsidRPr="0034288E" w:rsidRDefault="00AC20FD" w:rsidP="008D394E">
      <w:pPr>
        <w:shd w:val="clear" w:color="auto" w:fill="FFFFFF"/>
        <w:tabs>
          <w:tab w:val="left" w:pos="851"/>
        </w:tabs>
        <w:spacing w:after="0" w:line="240" w:lineRule="auto"/>
        <w:ind w:firstLine="426"/>
        <w:jc w:val="both"/>
        <w:rPr>
          <w:rFonts w:ascii="Times New Roman" w:hAnsi="Times New Roman"/>
          <w:sz w:val="24"/>
          <w:szCs w:val="24"/>
        </w:rPr>
      </w:pPr>
      <w:r w:rsidRPr="0034288E">
        <w:rPr>
          <w:rFonts w:ascii="Times New Roman" w:hAnsi="Times New Roman"/>
          <w:sz w:val="24"/>
          <w:szCs w:val="24"/>
        </w:rPr>
        <w:t>Во 2 классе предлагаются задачи логического характера с целью совершенствования мыслительных операций младших  школьников: умения делать заключение из двух суждений, умения сравнивать, глубоко осознавая смысл операции сравнения,  умения делать обобщения, устанавливать закономерности.</w:t>
      </w:r>
    </w:p>
    <w:p w:rsidR="00AC20FD" w:rsidRPr="0034288E" w:rsidRDefault="00AC20FD" w:rsidP="008D394E">
      <w:pPr>
        <w:shd w:val="clear" w:color="auto" w:fill="FFFFFF"/>
        <w:tabs>
          <w:tab w:val="left" w:pos="851"/>
        </w:tabs>
        <w:spacing w:after="0" w:line="240" w:lineRule="auto"/>
        <w:ind w:firstLine="426"/>
        <w:jc w:val="both"/>
        <w:rPr>
          <w:rFonts w:ascii="Times New Roman" w:hAnsi="Times New Roman"/>
          <w:sz w:val="24"/>
          <w:szCs w:val="24"/>
        </w:rPr>
      </w:pPr>
      <w:r w:rsidRPr="0034288E">
        <w:rPr>
          <w:rFonts w:ascii="Times New Roman" w:hAnsi="Times New Roman"/>
          <w:sz w:val="24"/>
          <w:szCs w:val="24"/>
        </w:rPr>
        <w:t>Вводятся текстовые задачи из комбинаторики.</w:t>
      </w:r>
    </w:p>
    <w:p w:rsidR="00AC20FD" w:rsidRPr="0034288E" w:rsidRDefault="00AC20FD" w:rsidP="008D394E">
      <w:pPr>
        <w:shd w:val="clear" w:color="auto" w:fill="FFFFFF"/>
        <w:tabs>
          <w:tab w:val="left" w:pos="851"/>
        </w:tabs>
        <w:spacing w:after="0" w:line="240" w:lineRule="auto"/>
        <w:ind w:firstLine="426"/>
        <w:jc w:val="both"/>
        <w:rPr>
          <w:rFonts w:ascii="Times New Roman" w:hAnsi="Times New Roman"/>
          <w:sz w:val="24"/>
          <w:szCs w:val="24"/>
        </w:rPr>
      </w:pPr>
      <w:r w:rsidRPr="0034288E">
        <w:rPr>
          <w:rFonts w:ascii="Times New Roman" w:hAnsi="Times New Roman"/>
          <w:sz w:val="24"/>
          <w:szCs w:val="24"/>
        </w:rPr>
        <w:t>Также во втором классе вводится большое количество разнообразных занимательных заданий и упражнений, в процессе выполнения которых у ребёнка не только формируются лингвистические знания, умения и навыки, но одновременно вырабатывается и совершенствуется ряд интеллектуальных качеств, таких как: словесно-логическое мышление, внимание,  память, воображение, наблюдательность, речевые способности. Эти упражнения воспитывают у учащихся познавательный  интерес к родному языку.</w:t>
      </w:r>
    </w:p>
    <w:p w:rsidR="00AC20FD" w:rsidRPr="0034288E" w:rsidRDefault="00AC20FD" w:rsidP="00B245C2">
      <w:pPr>
        <w:pStyle w:val="a3"/>
        <w:numPr>
          <w:ilvl w:val="0"/>
          <w:numId w:val="150"/>
        </w:numPr>
        <w:shd w:val="clear" w:color="auto" w:fill="FFFFFF"/>
        <w:tabs>
          <w:tab w:val="left" w:pos="851"/>
        </w:tabs>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u w:val="single"/>
        </w:rPr>
        <w:t xml:space="preserve">Корригирующая гимнастика для глаз </w:t>
      </w:r>
      <w:r w:rsidRPr="0034288E">
        <w:rPr>
          <w:rFonts w:ascii="Times New Roman" w:hAnsi="Times New Roman"/>
          <w:sz w:val="24"/>
          <w:szCs w:val="24"/>
        </w:rPr>
        <w:t>(1-2 минуты).</w:t>
      </w:r>
    </w:p>
    <w:p w:rsidR="00AC20FD" w:rsidRPr="0034288E" w:rsidRDefault="00AC20FD" w:rsidP="008D394E">
      <w:pPr>
        <w:shd w:val="clear" w:color="auto" w:fill="FFFFFF"/>
        <w:tabs>
          <w:tab w:val="left" w:pos="851"/>
        </w:tabs>
        <w:spacing w:after="0" w:line="240" w:lineRule="auto"/>
        <w:ind w:firstLine="426"/>
        <w:jc w:val="both"/>
        <w:rPr>
          <w:rFonts w:ascii="Times New Roman" w:hAnsi="Times New Roman"/>
          <w:sz w:val="24"/>
          <w:szCs w:val="24"/>
        </w:rPr>
      </w:pPr>
      <w:r w:rsidRPr="0034288E">
        <w:rPr>
          <w:rFonts w:ascii="Times New Roman" w:hAnsi="Times New Roman"/>
          <w:sz w:val="24"/>
          <w:szCs w:val="24"/>
        </w:rPr>
        <w:t>Чем больше и чаще ребёнок будет уделять внимание своим глазам, тем дольше он сохранит хорошее зрение. Те же дети, чье зрение оставляет желать лучшего путем регулярных тренировок смогут значительно улучшить его. Выполнение коррегирующей гимнастики для глаз поможет как повышению остроты зрения, так и снятию зрительного утомления и достижению состояния зрительного комфорта.</w:t>
      </w:r>
    </w:p>
    <w:p w:rsidR="00AC20FD" w:rsidRPr="0034288E" w:rsidRDefault="00AC20FD" w:rsidP="00B245C2">
      <w:pPr>
        <w:pStyle w:val="a3"/>
        <w:numPr>
          <w:ilvl w:val="0"/>
          <w:numId w:val="150"/>
        </w:numPr>
        <w:shd w:val="clear" w:color="auto" w:fill="FFFFFF"/>
        <w:tabs>
          <w:tab w:val="left" w:pos="851"/>
        </w:tabs>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u w:val="single"/>
        </w:rPr>
        <w:t>Логические задачи на развитие аналитических способностей и способности рассуждать</w:t>
      </w:r>
      <w:r w:rsidRPr="0034288E">
        <w:rPr>
          <w:rFonts w:ascii="Times New Roman" w:hAnsi="Times New Roman"/>
          <w:sz w:val="24"/>
          <w:szCs w:val="24"/>
        </w:rPr>
        <w:t xml:space="preserve"> - (5 минут). </w:t>
      </w:r>
    </w:p>
    <w:p w:rsidR="00AC20FD" w:rsidRPr="0034288E" w:rsidRDefault="00AC20FD" w:rsidP="008D394E">
      <w:pPr>
        <w:shd w:val="clear" w:color="auto" w:fill="FFFFFF"/>
        <w:tabs>
          <w:tab w:val="left" w:pos="851"/>
        </w:tabs>
        <w:spacing w:after="0" w:line="240" w:lineRule="auto"/>
        <w:ind w:firstLine="426"/>
        <w:jc w:val="both"/>
        <w:rPr>
          <w:rFonts w:ascii="Times New Roman" w:hAnsi="Times New Roman"/>
          <w:sz w:val="24"/>
          <w:szCs w:val="24"/>
        </w:rPr>
      </w:pPr>
      <w:r w:rsidRPr="0034288E">
        <w:rPr>
          <w:rFonts w:ascii="Times New Roman" w:hAnsi="Times New Roman"/>
          <w:sz w:val="24"/>
          <w:szCs w:val="24"/>
        </w:rPr>
        <w:t>В целях развития логического мышления учащимся предлагаются задачи, при решении которых им необходимо самостоятельно производить анализ, синтез, сравнение, строить дедуктивные умозаключения.</w:t>
      </w:r>
    </w:p>
    <w:p w:rsidR="00AC20FD" w:rsidRPr="0034288E" w:rsidRDefault="00AC20FD" w:rsidP="008D394E">
      <w:pPr>
        <w:shd w:val="clear" w:color="auto" w:fill="FFFFFF"/>
        <w:tabs>
          <w:tab w:val="left" w:pos="851"/>
        </w:tabs>
        <w:spacing w:after="0" w:line="240" w:lineRule="auto"/>
        <w:ind w:firstLine="426"/>
        <w:jc w:val="both"/>
        <w:rPr>
          <w:rFonts w:ascii="Times New Roman" w:hAnsi="Times New Roman"/>
          <w:sz w:val="24"/>
          <w:szCs w:val="24"/>
        </w:rPr>
      </w:pPr>
      <w:r w:rsidRPr="0034288E">
        <w:rPr>
          <w:rFonts w:ascii="Times New Roman" w:hAnsi="Times New Roman"/>
          <w:sz w:val="24"/>
          <w:szCs w:val="24"/>
        </w:rPr>
        <w:t>Способность ребёнка анализировать проявляется при разборе условий задания и требований к нему, а также в умении  выделять содержащиеся в условиях задачи данные и их отношения между собой.</w:t>
      </w:r>
    </w:p>
    <w:p w:rsidR="00AC20FD" w:rsidRPr="0034288E" w:rsidRDefault="00AC20FD" w:rsidP="008D394E">
      <w:pPr>
        <w:shd w:val="clear" w:color="auto" w:fill="FFFFFF"/>
        <w:tabs>
          <w:tab w:val="left" w:pos="851"/>
        </w:tabs>
        <w:spacing w:after="0" w:line="240" w:lineRule="auto"/>
        <w:ind w:firstLine="426"/>
        <w:jc w:val="both"/>
        <w:rPr>
          <w:rFonts w:ascii="Times New Roman" w:hAnsi="Times New Roman"/>
          <w:sz w:val="24"/>
          <w:szCs w:val="24"/>
        </w:rPr>
      </w:pPr>
      <w:r w:rsidRPr="0034288E">
        <w:rPr>
          <w:rFonts w:ascii="Times New Roman" w:hAnsi="Times New Roman"/>
          <w:sz w:val="24"/>
          <w:szCs w:val="24"/>
        </w:rPr>
        <w:t>Способность рассуждать проявляется у детей в их возможности последовательно выводить одну мысль из другой, одни суждения из других, в умении непротиворечиво распределять события во времени.</w:t>
      </w:r>
    </w:p>
    <w:p w:rsidR="00AC20FD" w:rsidRPr="0034288E" w:rsidRDefault="00AC20FD" w:rsidP="008D394E">
      <w:pPr>
        <w:shd w:val="clear" w:color="auto" w:fill="FFFFFF"/>
        <w:tabs>
          <w:tab w:val="left" w:pos="851"/>
        </w:tabs>
        <w:spacing w:after="0" w:line="240" w:lineRule="auto"/>
        <w:ind w:firstLine="426"/>
        <w:jc w:val="both"/>
        <w:rPr>
          <w:rFonts w:ascii="Times New Roman" w:hAnsi="Times New Roman"/>
          <w:b/>
          <w:sz w:val="24"/>
          <w:szCs w:val="24"/>
        </w:rPr>
      </w:pPr>
      <w:r w:rsidRPr="0034288E">
        <w:rPr>
          <w:rFonts w:ascii="Times New Roman" w:hAnsi="Times New Roman"/>
          <w:b/>
          <w:sz w:val="24"/>
          <w:szCs w:val="24"/>
        </w:rPr>
        <w:t>3 класс</w:t>
      </w:r>
    </w:p>
    <w:p w:rsidR="00AC20FD" w:rsidRPr="0034288E" w:rsidRDefault="00AC20FD" w:rsidP="008D394E">
      <w:pPr>
        <w:shd w:val="clear" w:color="auto" w:fill="FFFFFF"/>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Курс РПС </w:t>
      </w:r>
      <w:r w:rsidRPr="0034288E">
        <w:rPr>
          <w:rFonts w:ascii="Times New Roman" w:hAnsi="Times New Roman"/>
          <w:b/>
          <w:i/>
          <w:sz w:val="24"/>
          <w:szCs w:val="24"/>
        </w:rPr>
        <w:t>в 3 классе</w:t>
      </w:r>
      <w:r w:rsidRPr="0034288E">
        <w:rPr>
          <w:rFonts w:ascii="Times New Roman" w:hAnsi="Times New Roman"/>
          <w:sz w:val="24"/>
          <w:szCs w:val="24"/>
        </w:rPr>
        <w:t>, продолжая и углубляя общие линии этого направления, заложенные в первых двух классах, имеет и свои особенности.</w:t>
      </w:r>
    </w:p>
    <w:p w:rsidR="00AC20FD" w:rsidRPr="0034288E" w:rsidRDefault="00AC20FD" w:rsidP="008D394E">
      <w:pPr>
        <w:shd w:val="clear" w:color="auto" w:fill="FFFFFF"/>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Одна из таких особенностей - смещение акцента на усиление роли логически-поисковых заданий и логических задач для развития мышления учащихся. Это, конечно, не означает отсутствия материала для целенаправленного развития других познавательных процессов, но удельный вес заданий на  развитие мышления заметно возрастает, а сами задания становятся </w:t>
      </w:r>
      <w:r w:rsidRPr="0034288E">
        <w:rPr>
          <w:rFonts w:ascii="Times New Roman" w:hAnsi="Times New Roman"/>
          <w:sz w:val="24"/>
          <w:szCs w:val="24"/>
        </w:rPr>
        <w:lastRenderedPageBreak/>
        <w:t>более разнообразными как по содержанию, так и по форме их представления.</w:t>
      </w:r>
    </w:p>
    <w:p w:rsidR="00AC20FD" w:rsidRPr="0034288E" w:rsidRDefault="00AC20FD" w:rsidP="008D394E">
      <w:pPr>
        <w:shd w:val="clear" w:color="auto" w:fill="FFFFFF"/>
        <w:spacing w:after="0" w:line="240" w:lineRule="auto"/>
        <w:ind w:firstLine="426"/>
        <w:jc w:val="both"/>
        <w:rPr>
          <w:rFonts w:ascii="Times New Roman" w:hAnsi="Times New Roman"/>
          <w:sz w:val="24"/>
          <w:szCs w:val="24"/>
        </w:rPr>
      </w:pPr>
      <w:r w:rsidRPr="0034288E">
        <w:rPr>
          <w:rFonts w:ascii="Times New Roman" w:hAnsi="Times New Roman"/>
          <w:sz w:val="24"/>
          <w:szCs w:val="24"/>
        </w:rPr>
        <w:t>Методы и приёмы организации деятельности третьеклассников в большей степени, чем ранее, ориентированы на увеличение объёма самостоятельной умственной деятельности, на развитие навыков контроля и самоконтроля, на развитие познавательной активности детей.</w:t>
      </w:r>
    </w:p>
    <w:p w:rsidR="00AC20FD" w:rsidRPr="0034288E" w:rsidRDefault="00AC20FD" w:rsidP="008D394E">
      <w:pPr>
        <w:shd w:val="clear" w:color="auto" w:fill="FFFFFF"/>
        <w:spacing w:after="0" w:line="240" w:lineRule="auto"/>
        <w:ind w:firstLine="426"/>
        <w:jc w:val="both"/>
        <w:rPr>
          <w:rFonts w:ascii="Times New Roman" w:hAnsi="Times New Roman"/>
          <w:sz w:val="24"/>
          <w:szCs w:val="24"/>
        </w:rPr>
      </w:pPr>
      <w:r w:rsidRPr="0034288E">
        <w:rPr>
          <w:rFonts w:ascii="Times New Roman" w:hAnsi="Times New Roman"/>
          <w:sz w:val="24"/>
          <w:szCs w:val="24"/>
        </w:rPr>
        <w:t>На каждое занятие по РПС в третьем классе отводится  45 минут.</w:t>
      </w:r>
    </w:p>
    <w:p w:rsidR="00AC20FD" w:rsidRPr="0034288E" w:rsidRDefault="00AC20FD" w:rsidP="008D394E">
      <w:pPr>
        <w:shd w:val="clear" w:color="auto" w:fill="FFFFFF"/>
        <w:spacing w:after="0" w:line="240" w:lineRule="auto"/>
        <w:ind w:firstLine="426"/>
        <w:rPr>
          <w:rFonts w:ascii="Times New Roman" w:hAnsi="Times New Roman"/>
          <w:b/>
          <w:i/>
          <w:sz w:val="24"/>
          <w:szCs w:val="24"/>
        </w:rPr>
      </w:pPr>
      <w:r w:rsidRPr="0034288E">
        <w:rPr>
          <w:rFonts w:ascii="Times New Roman" w:hAnsi="Times New Roman"/>
          <w:b/>
          <w:i/>
          <w:sz w:val="24"/>
          <w:szCs w:val="24"/>
        </w:rPr>
        <w:t>Планируемая модель занятия:</w:t>
      </w:r>
    </w:p>
    <w:p w:rsidR="00AC20FD" w:rsidRPr="0034288E" w:rsidRDefault="00AC20FD" w:rsidP="00B245C2">
      <w:pPr>
        <w:numPr>
          <w:ilvl w:val="0"/>
          <w:numId w:val="156"/>
        </w:numPr>
        <w:shd w:val="clear" w:color="auto" w:fill="FFFFFF"/>
        <w:spacing w:after="0" w:line="240" w:lineRule="auto"/>
        <w:ind w:left="567"/>
        <w:jc w:val="both"/>
        <w:rPr>
          <w:rFonts w:ascii="Times New Roman" w:hAnsi="Times New Roman"/>
          <w:sz w:val="24"/>
          <w:szCs w:val="24"/>
        </w:rPr>
      </w:pPr>
      <w:r w:rsidRPr="0034288E">
        <w:rPr>
          <w:rFonts w:ascii="Times New Roman" w:hAnsi="Times New Roman"/>
          <w:sz w:val="24"/>
          <w:szCs w:val="24"/>
          <w:u w:val="single"/>
        </w:rPr>
        <w:t>«Мозговая гимнастика»</w:t>
      </w:r>
      <w:r w:rsidRPr="0034288E">
        <w:rPr>
          <w:rFonts w:ascii="Times New Roman" w:hAnsi="Times New Roman"/>
          <w:sz w:val="24"/>
          <w:szCs w:val="24"/>
        </w:rPr>
        <w:t xml:space="preserve"> (2 минуты).</w:t>
      </w:r>
    </w:p>
    <w:p w:rsidR="00AC20FD" w:rsidRPr="0034288E" w:rsidRDefault="00AC20FD" w:rsidP="00B245C2">
      <w:pPr>
        <w:numPr>
          <w:ilvl w:val="0"/>
          <w:numId w:val="156"/>
        </w:numPr>
        <w:shd w:val="clear" w:color="auto" w:fill="FFFFFF"/>
        <w:spacing w:after="0" w:line="240" w:lineRule="auto"/>
        <w:ind w:left="567"/>
        <w:jc w:val="both"/>
        <w:rPr>
          <w:rFonts w:ascii="Times New Roman" w:hAnsi="Times New Roman"/>
          <w:sz w:val="24"/>
          <w:szCs w:val="24"/>
        </w:rPr>
      </w:pPr>
      <w:r w:rsidRPr="0034288E">
        <w:rPr>
          <w:rFonts w:ascii="Times New Roman" w:hAnsi="Times New Roman"/>
          <w:sz w:val="24"/>
          <w:szCs w:val="24"/>
          <w:u w:val="single"/>
        </w:rPr>
        <w:t>Разминка</w:t>
      </w:r>
      <w:r w:rsidRPr="0034288E">
        <w:rPr>
          <w:rFonts w:ascii="Times New Roman" w:hAnsi="Times New Roman"/>
          <w:sz w:val="24"/>
          <w:szCs w:val="24"/>
        </w:rPr>
        <w:t xml:space="preserve"> (3-5 минут).</w:t>
      </w:r>
    </w:p>
    <w:p w:rsidR="00AC20FD" w:rsidRPr="0034288E" w:rsidRDefault="00AC20FD" w:rsidP="00B245C2">
      <w:pPr>
        <w:numPr>
          <w:ilvl w:val="0"/>
          <w:numId w:val="156"/>
        </w:numPr>
        <w:shd w:val="clear" w:color="auto" w:fill="FFFFFF"/>
        <w:spacing w:after="0" w:line="240" w:lineRule="auto"/>
        <w:ind w:left="567"/>
        <w:jc w:val="both"/>
        <w:rPr>
          <w:rFonts w:ascii="Times New Roman" w:hAnsi="Times New Roman"/>
          <w:sz w:val="24"/>
          <w:szCs w:val="24"/>
        </w:rPr>
      </w:pPr>
      <w:r w:rsidRPr="0034288E">
        <w:rPr>
          <w:rFonts w:ascii="Times New Roman" w:hAnsi="Times New Roman"/>
          <w:sz w:val="24"/>
          <w:szCs w:val="24"/>
          <w:u w:val="single"/>
        </w:rPr>
        <w:t>Тренировка психических механизмов, лежащих в основе познавательных способностей, памяти, внимания, воображения</w:t>
      </w:r>
      <w:r w:rsidRPr="0034288E">
        <w:rPr>
          <w:rFonts w:ascii="Times New Roman" w:hAnsi="Times New Roman"/>
          <w:sz w:val="24"/>
          <w:szCs w:val="24"/>
        </w:rPr>
        <w:t xml:space="preserve"> (10 минут).</w:t>
      </w:r>
    </w:p>
    <w:p w:rsidR="00AC20FD" w:rsidRPr="0034288E" w:rsidRDefault="00AC20FD" w:rsidP="00B245C2">
      <w:pPr>
        <w:numPr>
          <w:ilvl w:val="0"/>
          <w:numId w:val="156"/>
        </w:numPr>
        <w:shd w:val="clear" w:color="auto" w:fill="FFFFFF"/>
        <w:spacing w:after="0" w:line="240" w:lineRule="auto"/>
        <w:ind w:left="567"/>
        <w:jc w:val="both"/>
        <w:rPr>
          <w:rFonts w:ascii="Times New Roman" w:hAnsi="Times New Roman"/>
          <w:sz w:val="24"/>
          <w:szCs w:val="24"/>
        </w:rPr>
      </w:pPr>
      <w:r w:rsidRPr="0034288E">
        <w:rPr>
          <w:rFonts w:ascii="Times New Roman" w:hAnsi="Times New Roman"/>
          <w:sz w:val="24"/>
          <w:szCs w:val="24"/>
          <w:u w:val="single"/>
        </w:rPr>
        <w:t>Корригирующая гимнастика для глаз</w:t>
      </w:r>
      <w:r w:rsidRPr="0034288E">
        <w:rPr>
          <w:rFonts w:ascii="Times New Roman" w:hAnsi="Times New Roman"/>
          <w:sz w:val="24"/>
          <w:szCs w:val="24"/>
        </w:rPr>
        <w:t xml:space="preserve"> (1-2 минуты).</w:t>
      </w:r>
    </w:p>
    <w:p w:rsidR="00AC20FD" w:rsidRPr="0034288E" w:rsidRDefault="00AC20FD" w:rsidP="00B245C2">
      <w:pPr>
        <w:numPr>
          <w:ilvl w:val="0"/>
          <w:numId w:val="156"/>
        </w:numPr>
        <w:shd w:val="clear" w:color="auto" w:fill="FFFFFF"/>
        <w:spacing w:after="0" w:line="240" w:lineRule="auto"/>
        <w:ind w:left="567"/>
        <w:jc w:val="both"/>
        <w:rPr>
          <w:rFonts w:ascii="Times New Roman" w:hAnsi="Times New Roman"/>
          <w:sz w:val="24"/>
          <w:szCs w:val="24"/>
        </w:rPr>
      </w:pPr>
      <w:r w:rsidRPr="0034288E">
        <w:rPr>
          <w:rFonts w:ascii="Times New Roman" w:hAnsi="Times New Roman"/>
          <w:sz w:val="24"/>
          <w:szCs w:val="24"/>
          <w:u w:val="single"/>
        </w:rPr>
        <w:t>Логически-поисковые задания</w:t>
      </w:r>
      <w:r w:rsidRPr="0034288E">
        <w:rPr>
          <w:rFonts w:ascii="Times New Roman" w:hAnsi="Times New Roman"/>
          <w:sz w:val="24"/>
          <w:szCs w:val="24"/>
        </w:rPr>
        <w:t xml:space="preserve"> (10 минут).</w:t>
      </w:r>
    </w:p>
    <w:p w:rsidR="00AC20FD" w:rsidRPr="0034288E" w:rsidRDefault="00AC20FD" w:rsidP="008D394E">
      <w:pPr>
        <w:shd w:val="clear" w:color="auto" w:fill="FFFFFF"/>
        <w:spacing w:after="0" w:line="240" w:lineRule="auto"/>
        <w:ind w:left="207"/>
        <w:jc w:val="both"/>
        <w:rPr>
          <w:rFonts w:ascii="Times New Roman" w:hAnsi="Times New Roman"/>
          <w:sz w:val="24"/>
          <w:szCs w:val="24"/>
        </w:rPr>
      </w:pPr>
      <w:r w:rsidRPr="0034288E">
        <w:rPr>
          <w:rFonts w:ascii="Times New Roman" w:hAnsi="Times New Roman"/>
          <w:sz w:val="24"/>
          <w:szCs w:val="24"/>
        </w:rPr>
        <w:t>На этом этапе задания из области математики будут перемежаться с заданиями из области русского языка или музыки: ребусами, кроссвордами и так далее. Такое чередование заданий способствует развитию гибкости мышления, заставляет находить оригинальные, нестандартные способы выхода из затруднительных ситуаций. Это весьма важно, поскольку при выполнении таких заданий ребёнок, который не усвоил  какой-то учебный материал и поэтому плохо решает типовые задачи, может почувствовать вкус успеха и обрести уверенность в своих силах. Ведь решение логически-поисковых за дач опирается на поисковую активность и сообразительность ребёнка.</w:t>
      </w:r>
    </w:p>
    <w:p w:rsidR="00AC20FD" w:rsidRPr="0034288E" w:rsidRDefault="00AC20FD" w:rsidP="00B245C2">
      <w:pPr>
        <w:pStyle w:val="a3"/>
        <w:numPr>
          <w:ilvl w:val="0"/>
          <w:numId w:val="156"/>
        </w:numPr>
        <w:shd w:val="clear" w:color="auto" w:fill="FFFFFF"/>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u w:val="single"/>
        </w:rPr>
        <w:t>Весёлая переменка</w:t>
      </w:r>
      <w:r w:rsidRPr="0034288E">
        <w:rPr>
          <w:rFonts w:ascii="Times New Roman" w:hAnsi="Times New Roman"/>
          <w:sz w:val="24"/>
          <w:szCs w:val="24"/>
        </w:rPr>
        <w:t xml:space="preserve"> (2-3 минуты).</w:t>
      </w:r>
    </w:p>
    <w:p w:rsidR="00AC20FD" w:rsidRPr="0034288E" w:rsidRDefault="00AC20FD" w:rsidP="00B245C2">
      <w:pPr>
        <w:pStyle w:val="a3"/>
        <w:numPr>
          <w:ilvl w:val="0"/>
          <w:numId w:val="156"/>
        </w:numPr>
        <w:shd w:val="clear" w:color="auto" w:fill="FFFFFF"/>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u w:val="single"/>
        </w:rPr>
        <w:t>Решение нестандартных задач</w:t>
      </w:r>
      <w:r w:rsidRPr="0034288E">
        <w:rPr>
          <w:rFonts w:ascii="Times New Roman" w:hAnsi="Times New Roman"/>
          <w:sz w:val="24"/>
          <w:szCs w:val="24"/>
        </w:rPr>
        <w:t xml:space="preserve"> (10-15 минут).</w:t>
      </w:r>
    </w:p>
    <w:p w:rsidR="00AC20FD" w:rsidRPr="0034288E" w:rsidRDefault="00AC20FD" w:rsidP="008D394E">
      <w:pPr>
        <w:shd w:val="clear" w:color="auto" w:fill="FFFFFF"/>
        <w:spacing w:after="0" w:line="240" w:lineRule="auto"/>
        <w:ind w:firstLine="426"/>
        <w:jc w:val="both"/>
        <w:rPr>
          <w:rFonts w:ascii="Times New Roman" w:hAnsi="Times New Roman"/>
          <w:sz w:val="24"/>
          <w:szCs w:val="24"/>
        </w:rPr>
      </w:pPr>
      <w:r w:rsidRPr="0034288E">
        <w:rPr>
          <w:rFonts w:ascii="Times New Roman" w:hAnsi="Times New Roman"/>
          <w:sz w:val="24"/>
          <w:szCs w:val="24"/>
        </w:rPr>
        <w:t>Умение ориентироваться в тексте задачи - важный результат и важное условие общего развития ученика. Но тех задач, которые имеются в школьных учебниках, недостаточно. Очень, важно приучать ребят решать и нестандартные задачи, тематика которых не является сама по себе объектом изучения. Нужно воспитывать в детях любовь к красоте логических рассуждений. Задачи, предлагаемые в этом разделе, различаются не только по содержанию, но и по сложности. На каждом занятии обязательно проводится коллективное обсуждение! решения задачи.</w:t>
      </w:r>
    </w:p>
    <w:p w:rsidR="00AC20FD" w:rsidRPr="0034288E" w:rsidRDefault="00AC20FD" w:rsidP="008D394E">
      <w:pPr>
        <w:shd w:val="clear" w:color="auto" w:fill="FFFFFF"/>
        <w:spacing w:after="0" w:line="240" w:lineRule="auto"/>
        <w:ind w:firstLine="426"/>
        <w:jc w:val="both"/>
        <w:rPr>
          <w:rFonts w:ascii="Times New Roman" w:hAnsi="Times New Roman"/>
          <w:b/>
          <w:sz w:val="24"/>
          <w:szCs w:val="24"/>
        </w:rPr>
      </w:pPr>
      <w:r w:rsidRPr="0034288E">
        <w:rPr>
          <w:rFonts w:ascii="Times New Roman" w:hAnsi="Times New Roman"/>
          <w:b/>
          <w:sz w:val="24"/>
          <w:szCs w:val="24"/>
        </w:rPr>
        <w:t>4 класс</w:t>
      </w:r>
    </w:p>
    <w:p w:rsidR="00AC20FD" w:rsidRPr="0034288E" w:rsidRDefault="00AC20FD" w:rsidP="008D394E">
      <w:pPr>
        <w:shd w:val="clear" w:color="auto" w:fill="FFFFFF"/>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Курс РПС </w:t>
      </w:r>
      <w:r w:rsidRPr="0034288E">
        <w:rPr>
          <w:rFonts w:ascii="Times New Roman" w:hAnsi="Times New Roman"/>
          <w:b/>
          <w:i/>
          <w:sz w:val="24"/>
          <w:szCs w:val="24"/>
        </w:rPr>
        <w:t>в 4 классе</w:t>
      </w:r>
      <w:r w:rsidRPr="0034288E">
        <w:rPr>
          <w:rFonts w:ascii="Times New Roman" w:hAnsi="Times New Roman"/>
          <w:sz w:val="24"/>
          <w:szCs w:val="24"/>
        </w:rPr>
        <w:t xml:space="preserve"> продолжает развивать и тренировать основные психические механизмы, лежащие в основе познавательных способностей детей. Но так как учащиеся занимается по этому курсу четвёртый год, все больше внимания теперь уделяется логически-поисковым, частично-поисковым задачам. Большое внимание уделяется решению нестандартных задач.</w:t>
      </w:r>
    </w:p>
    <w:p w:rsidR="00AC20FD" w:rsidRPr="0034288E" w:rsidRDefault="00AC20FD" w:rsidP="008D394E">
      <w:pPr>
        <w:shd w:val="clear" w:color="auto" w:fill="FFFFFF"/>
        <w:spacing w:after="0" w:line="240" w:lineRule="auto"/>
        <w:ind w:firstLine="426"/>
        <w:jc w:val="both"/>
        <w:rPr>
          <w:rFonts w:ascii="Times New Roman" w:hAnsi="Times New Roman"/>
          <w:sz w:val="24"/>
          <w:szCs w:val="24"/>
        </w:rPr>
      </w:pPr>
      <w:r w:rsidRPr="0034288E">
        <w:rPr>
          <w:rFonts w:ascii="Times New Roman" w:hAnsi="Times New Roman"/>
          <w:sz w:val="24"/>
          <w:szCs w:val="24"/>
        </w:rPr>
        <w:t>Выполняя логически-поисковые задания, которые обеспечивают преемственность перехода от простых формально-логических действий к сложным, от заданий на репродукцию и запоминание - к истинно творческим, дети учатся производить анализ и синтез, сравнение и классификацию, строить индуктивные и дедуктивные умозаключения. Только тогда можно рассчитывать на то, что ошибки в выполнении умственных действий или исчезнут, или будут сведены к минимуму, а процесс мышления школьника будет отвечать щелям и задачам обучения.</w:t>
      </w:r>
    </w:p>
    <w:p w:rsidR="00AC20FD" w:rsidRPr="0034288E" w:rsidRDefault="00AC20FD" w:rsidP="008D394E">
      <w:pPr>
        <w:shd w:val="clear" w:color="auto" w:fill="FFFFFF"/>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Частично-поисковая задача содержит такой вид задания, в процессе выполнения которого учащиеся, как правило, самостоятельно или при незначительной помощи учителя открывают для себя знания и способы их добывания. К конкретным частично-поисковым задачам относятся например, такие задания, как нахождение закономерностей  нахождение принципа группировки и расположения приведенных слов, цифр, явлений; подбор возможно большего количества примеров к какому-либо положению; нахождение нескольких вариантов ответа на один и тот же вопрос; нахождение наиболее рационального способа решения; усовершенствование какого-либо задания и другие. Так как большинство школьных задач решается по определенному алгоритму, зачастую приводимому учителем в готовом виде, то в одних случаях возникает ситуация бездумного, автоматического подхода учащихся к их </w:t>
      </w:r>
      <w:r w:rsidRPr="0034288E">
        <w:rPr>
          <w:rFonts w:ascii="Times New Roman" w:hAnsi="Times New Roman"/>
          <w:sz w:val="24"/>
          <w:szCs w:val="24"/>
        </w:rPr>
        <w:lastRenderedPageBreak/>
        <w:t>решению, в других - растерянность при встрече с задачей, имеющей необычное, нестандартное условие. Вот почему удельный вес заданий на развитие мышления заметно возрастает в 4 классе, а сами задания становятся более разнообразными и трудными.</w:t>
      </w:r>
    </w:p>
    <w:p w:rsidR="00AC20FD" w:rsidRPr="0034288E" w:rsidRDefault="00AC20FD" w:rsidP="008D394E">
      <w:pPr>
        <w:shd w:val="clear" w:color="auto" w:fill="FFFFFF"/>
        <w:spacing w:after="0" w:line="240" w:lineRule="auto"/>
        <w:ind w:firstLine="426"/>
        <w:jc w:val="both"/>
        <w:rPr>
          <w:rFonts w:ascii="Times New Roman" w:hAnsi="Times New Roman"/>
          <w:sz w:val="24"/>
          <w:szCs w:val="24"/>
        </w:rPr>
      </w:pPr>
      <w:r w:rsidRPr="0034288E">
        <w:rPr>
          <w:rFonts w:ascii="Times New Roman" w:hAnsi="Times New Roman"/>
          <w:sz w:val="24"/>
          <w:szCs w:val="24"/>
        </w:rPr>
        <w:t>Решение нестандартных задач формирует познавательную Активность, мыслительные и исследовательские умения, привычку вдумываться в слово. Большинство задач не имеет однозначного решения. Это способствует развитию гибкости, оригинальности и широты мышления - то есть развитию творческих способностей у детей.</w:t>
      </w:r>
    </w:p>
    <w:p w:rsidR="00AC20FD" w:rsidRPr="0034288E" w:rsidRDefault="00AC20FD" w:rsidP="008D394E">
      <w:pPr>
        <w:shd w:val="clear" w:color="auto" w:fill="FFFFFF"/>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Материал одного занятия в 4 классе рассчитан на 45 минут. </w:t>
      </w:r>
    </w:p>
    <w:p w:rsidR="00AC20FD" w:rsidRPr="0034288E" w:rsidRDefault="00AC20FD" w:rsidP="008D394E">
      <w:pPr>
        <w:shd w:val="clear" w:color="auto" w:fill="FFFFFF"/>
        <w:spacing w:after="0" w:line="240" w:lineRule="auto"/>
        <w:ind w:firstLine="426"/>
        <w:jc w:val="both"/>
        <w:rPr>
          <w:rFonts w:ascii="Times New Roman" w:hAnsi="Times New Roman"/>
          <w:sz w:val="24"/>
          <w:szCs w:val="24"/>
        </w:rPr>
      </w:pPr>
      <w:r w:rsidRPr="0034288E">
        <w:rPr>
          <w:rFonts w:ascii="Times New Roman" w:hAnsi="Times New Roman"/>
          <w:b/>
          <w:i/>
          <w:sz w:val="24"/>
          <w:szCs w:val="24"/>
        </w:rPr>
        <w:t>Планируемая модель занятия</w:t>
      </w:r>
      <w:r w:rsidRPr="0034288E">
        <w:rPr>
          <w:rFonts w:ascii="Times New Roman" w:hAnsi="Times New Roman"/>
          <w:sz w:val="24"/>
          <w:szCs w:val="24"/>
        </w:rPr>
        <w:t xml:space="preserve"> по РПС в 4 классе аналогична модели занятия в третьем классе.</w:t>
      </w:r>
    </w:p>
    <w:p w:rsidR="00AC20FD" w:rsidRPr="0034288E" w:rsidRDefault="00AC20FD" w:rsidP="00B245C2">
      <w:pPr>
        <w:pStyle w:val="a3"/>
        <w:numPr>
          <w:ilvl w:val="0"/>
          <w:numId w:val="160"/>
        </w:numPr>
        <w:shd w:val="clear" w:color="auto" w:fill="FFFFFF"/>
        <w:spacing w:after="0" w:line="240" w:lineRule="auto"/>
        <w:contextualSpacing w:val="0"/>
        <w:jc w:val="both"/>
        <w:rPr>
          <w:rFonts w:ascii="Times New Roman" w:hAnsi="Times New Roman"/>
          <w:sz w:val="24"/>
          <w:szCs w:val="24"/>
        </w:rPr>
      </w:pPr>
      <w:r w:rsidRPr="0034288E">
        <w:rPr>
          <w:rFonts w:ascii="Times New Roman" w:hAnsi="Times New Roman"/>
          <w:sz w:val="24"/>
          <w:szCs w:val="24"/>
          <w:u w:val="single"/>
        </w:rPr>
        <w:t>Мозговая гимнастика</w:t>
      </w:r>
      <w:r w:rsidRPr="0034288E">
        <w:rPr>
          <w:rFonts w:ascii="Times New Roman" w:hAnsi="Times New Roman"/>
          <w:sz w:val="24"/>
          <w:szCs w:val="24"/>
        </w:rPr>
        <w:t xml:space="preserve"> (2 минуты).</w:t>
      </w:r>
    </w:p>
    <w:p w:rsidR="00AC20FD" w:rsidRPr="0034288E" w:rsidRDefault="00AC20FD" w:rsidP="00B245C2">
      <w:pPr>
        <w:pStyle w:val="a3"/>
        <w:numPr>
          <w:ilvl w:val="0"/>
          <w:numId w:val="160"/>
        </w:numPr>
        <w:shd w:val="clear" w:color="auto" w:fill="FFFFFF"/>
        <w:spacing w:after="0" w:line="240" w:lineRule="auto"/>
        <w:contextualSpacing w:val="0"/>
        <w:jc w:val="both"/>
        <w:rPr>
          <w:rFonts w:ascii="Times New Roman" w:hAnsi="Times New Roman"/>
          <w:sz w:val="24"/>
          <w:szCs w:val="24"/>
        </w:rPr>
      </w:pPr>
      <w:r w:rsidRPr="0034288E">
        <w:rPr>
          <w:rFonts w:ascii="Times New Roman" w:hAnsi="Times New Roman"/>
          <w:sz w:val="24"/>
          <w:szCs w:val="24"/>
          <w:u w:val="single"/>
        </w:rPr>
        <w:t>Разминка</w:t>
      </w:r>
      <w:r w:rsidRPr="0034288E">
        <w:rPr>
          <w:rFonts w:ascii="Times New Roman" w:hAnsi="Times New Roman"/>
          <w:sz w:val="24"/>
          <w:szCs w:val="24"/>
        </w:rPr>
        <w:t xml:space="preserve"> (3-5 минут).</w:t>
      </w:r>
    </w:p>
    <w:p w:rsidR="00AC20FD" w:rsidRPr="0034288E" w:rsidRDefault="00AC20FD" w:rsidP="00B245C2">
      <w:pPr>
        <w:pStyle w:val="a3"/>
        <w:numPr>
          <w:ilvl w:val="0"/>
          <w:numId w:val="160"/>
        </w:numPr>
        <w:shd w:val="clear" w:color="auto" w:fill="FFFFFF"/>
        <w:spacing w:after="0" w:line="240" w:lineRule="auto"/>
        <w:contextualSpacing w:val="0"/>
        <w:jc w:val="both"/>
        <w:rPr>
          <w:rFonts w:ascii="Times New Roman" w:hAnsi="Times New Roman"/>
          <w:sz w:val="24"/>
          <w:szCs w:val="24"/>
        </w:rPr>
      </w:pPr>
      <w:r w:rsidRPr="0034288E">
        <w:rPr>
          <w:rFonts w:ascii="Times New Roman" w:hAnsi="Times New Roman"/>
          <w:sz w:val="24"/>
          <w:szCs w:val="24"/>
          <w:u w:val="single"/>
        </w:rPr>
        <w:t>Тренировка психических механизмов, лежащих в основе познавательных способностей, памяти, внимания, воображения</w:t>
      </w:r>
      <w:r w:rsidRPr="0034288E">
        <w:rPr>
          <w:rFonts w:ascii="Times New Roman" w:hAnsi="Times New Roman"/>
          <w:sz w:val="24"/>
          <w:szCs w:val="24"/>
        </w:rPr>
        <w:t xml:space="preserve"> (10 минут).</w:t>
      </w:r>
      <w:r w:rsidRPr="0034288E">
        <w:rPr>
          <w:rFonts w:ascii="Times New Roman" w:hAnsi="Times New Roman"/>
          <w:sz w:val="24"/>
          <w:szCs w:val="24"/>
        </w:rPr>
        <w:tab/>
      </w:r>
    </w:p>
    <w:p w:rsidR="00AC20FD" w:rsidRPr="0034288E" w:rsidRDefault="00AC20FD" w:rsidP="00B245C2">
      <w:pPr>
        <w:pStyle w:val="a3"/>
        <w:numPr>
          <w:ilvl w:val="0"/>
          <w:numId w:val="160"/>
        </w:numPr>
        <w:shd w:val="clear" w:color="auto" w:fill="FFFFFF"/>
        <w:spacing w:after="0" w:line="240" w:lineRule="auto"/>
        <w:contextualSpacing w:val="0"/>
        <w:jc w:val="both"/>
        <w:rPr>
          <w:rFonts w:ascii="Times New Roman" w:hAnsi="Times New Roman"/>
          <w:sz w:val="24"/>
          <w:szCs w:val="24"/>
        </w:rPr>
      </w:pPr>
      <w:r w:rsidRPr="0034288E">
        <w:rPr>
          <w:rFonts w:ascii="Times New Roman" w:hAnsi="Times New Roman"/>
          <w:sz w:val="24"/>
          <w:szCs w:val="24"/>
          <w:u w:val="single"/>
        </w:rPr>
        <w:t>Корригирующая гимнастика для глаз</w:t>
      </w:r>
      <w:r w:rsidRPr="0034288E">
        <w:rPr>
          <w:rFonts w:ascii="Times New Roman" w:hAnsi="Times New Roman"/>
          <w:sz w:val="24"/>
          <w:szCs w:val="24"/>
        </w:rPr>
        <w:t xml:space="preserve"> (1-2 минуты).</w:t>
      </w:r>
    </w:p>
    <w:p w:rsidR="00AC20FD" w:rsidRPr="0034288E" w:rsidRDefault="00AC20FD" w:rsidP="00B245C2">
      <w:pPr>
        <w:pStyle w:val="a3"/>
        <w:numPr>
          <w:ilvl w:val="0"/>
          <w:numId w:val="160"/>
        </w:numPr>
        <w:shd w:val="clear" w:color="auto" w:fill="FFFFFF"/>
        <w:spacing w:after="0" w:line="240" w:lineRule="auto"/>
        <w:contextualSpacing w:val="0"/>
        <w:jc w:val="both"/>
        <w:rPr>
          <w:rFonts w:ascii="Times New Roman" w:hAnsi="Times New Roman"/>
          <w:sz w:val="24"/>
          <w:szCs w:val="24"/>
        </w:rPr>
      </w:pPr>
      <w:r w:rsidRPr="0034288E">
        <w:rPr>
          <w:rFonts w:ascii="Times New Roman" w:hAnsi="Times New Roman"/>
          <w:sz w:val="24"/>
          <w:szCs w:val="24"/>
          <w:u w:val="single"/>
        </w:rPr>
        <w:t>Логически-поисковые задания</w:t>
      </w:r>
      <w:r w:rsidRPr="0034288E">
        <w:rPr>
          <w:rFonts w:ascii="Times New Roman" w:hAnsi="Times New Roman"/>
          <w:sz w:val="24"/>
          <w:szCs w:val="24"/>
        </w:rPr>
        <w:t xml:space="preserve"> (10 минут).</w:t>
      </w:r>
      <w:r w:rsidRPr="0034288E">
        <w:rPr>
          <w:rFonts w:ascii="Times New Roman" w:hAnsi="Times New Roman"/>
          <w:sz w:val="24"/>
          <w:szCs w:val="24"/>
        </w:rPr>
        <w:tab/>
      </w:r>
    </w:p>
    <w:p w:rsidR="00AC20FD" w:rsidRPr="0034288E" w:rsidRDefault="00AC20FD" w:rsidP="00B245C2">
      <w:pPr>
        <w:pStyle w:val="a3"/>
        <w:numPr>
          <w:ilvl w:val="0"/>
          <w:numId w:val="160"/>
        </w:numPr>
        <w:shd w:val="clear" w:color="auto" w:fill="FFFFFF"/>
        <w:spacing w:after="0" w:line="240" w:lineRule="auto"/>
        <w:contextualSpacing w:val="0"/>
        <w:jc w:val="both"/>
        <w:rPr>
          <w:rFonts w:ascii="Times New Roman" w:hAnsi="Times New Roman"/>
          <w:sz w:val="24"/>
          <w:szCs w:val="24"/>
        </w:rPr>
      </w:pPr>
      <w:r w:rsidRPr="0034288E">
        <w:rPr>
          <w:rFonts w:ascii="Times New Roman" w:hAnsi="Times New Roman"/>
          <w:sz w:val="24"/>
          <w:szCs w:val="24"/>
          <w:u w:val="single"/>
        </w:rPr>
        <w:t>Весёлая переменка</w:t>
      </w:r>
      <w:r w:rsidRPr="0034288E">
        <w:rPr>
          <w:rFonts w:ascii="Times New Roman" w:hAnsi="Times New Roman"/>
          <w:sz w:val="24"/>
          <w:szCs w:val="24"/>
        </w:rPr>
        <w:t xml:space="preserve"> (2-3 минуты).</w:t>
      </w:r>
    </w:p>
    <w:p w:rsidR="00AC20FD" w:rsidRPr="0034288E" w:rsidRDefault="00AC20FD" w:rsidP="00B245C2">
      <w:pPr>
        <w:pStyle w:val="a3"/>
        <w:numPr>
          <w:ilvl w:val="0"/>
          <w:numId w:val="160"/>
        </w:numPr>
        <w:shd w:val="clear" w:color="auto" w:fill="FFFFFF"/>
        <w:spacing w:after="0" w:line="240" w:lineRule="auto"/>
        <w:contextualSpacing w:val="0"/>
        <w:jc w:val="both"/>
        <w:rPr>
          <w:rFonts w:ascii="Times New Roman" w:hAnsi="Times New Roman"/>
          <w:sz w:val="24"/>
          <w:szCs w:val="24"/>
        </w:rPr>
      </w:pPr>
      <w:r w:rsidRPr="0034288E">
        <w:rPr>
          <w:rFonts w:ascii="Times New Roman" w:hAnsi="Times New Roman"/>
          <w:sz w:val="24"/>
          <w:szCs w:val="24"/>
          <w:u w:val="single"/>
        </w:rPr>
        <w:t>Решение нестандартных задач</w:t>
      </w:r>
      <w:r w:rsidRPr="0034288E">
        <w:rPr>
          <w:rFonts w:ascii="Times New Roman" w:hAnsi="Times New Roman"/>
          <w:sz w:val="24"/>
          <w:szCs w:val="24"/>
        </w:rPr>
        <w:t xml:space="preserve"> (10-15 минут).</w:t>
      </w:r>
    </w:p>
    <w:p w:rsidR="00AC20FD" w:rsidRPr="0034288E" w:rsidRDefault="00B24E64" w:rsidP="00B24E64">
      <w:pPr>
        <w:pStyle w:val="a3"/>
        <w:widowControl/>
        <w:spacing w:after="0" w:line="240" w:lineRule="auto"/>
        <w:ind w:left="0"/>
        <w:contextualSpacing w:val="0"/>
        <w:jc w:val="center"/>
        <w:rPr>
          <w:rFonts w:ascii="Times New Roman" w:hAnsi="Times New Roman"/>
          <w:b/>
          <w:sz w:val="24"/>
          <w:szCs w:val="24"/>
        </w:rPr>
      </w:pPr>
      <w:r w:rsidRPr="0034288E">
        <w:rPr>
          <w:rFonts w:ascii="Times New Roman" w:hAnsi="Times New Roman"/>
          <w:b/>
          <w:sz w:val="24"/>
          <w:szCs w:val="24"/>
        </w:rPr>
        <w:t>ПЛАНИРУЕМЫЕ РЕЗУЛЬТАТЫ ОСВОЕНИЯ КУРСА</w:t>
      </w:r>
    </w:p>
    <w:p w:rsidR="00AC20FD" w:rsidRPr="0034288E" w:rsidRDefault="00AC20FD" w:rsidP="008D394E">
      <w:pPr>
        <w:spacing w:after="0" w:line="240" w:lineRule="auto"/>
        <w:jc w:val="both"/>
        <w:rPr>
          <w:rFonts w:ascii="Times New Roman" w:hAnsi="Times New Roman"/>
          <w:sz w:val="24"/>
          <w:szCs w:val="24"/>
        </w:rPr>
      </w:pPr>
      <w:r w:rsidRPr="0034288E">
        <w:rPr>
          <w:rFonts w:ascii="Times New Roman" w:hAnsi="Times New Roman"/>
          <w:b/>
          <w:sz w:val="24"/>
          <w:szCs w:val="24"/>
        </w:rPr>
        <w:t>Личностные результаты:</w:t>
      </w:r>
      <w:r w:rsidRPr="0034288E">
        <w:rPr>
          <w:rFonts w:ascii="Times New Roman" w:hAnsi="Times New Roman"/>
          <w:sz w:val="24"/>
          <w:szCs w:val="24"/>
        </w:rPr>
        <w:t xml:space="preserve">  </w:t>
      </w:r>
    </w:p>
    <w:p w:rsidR="00AC20FD" w:rsidRPr="0034288E" w:rsidRDefault="00AC20FD" w:rsidP="00B245C2">
      <w:pPr>
        <w:pStyle w:val="31"/>
        <w:numPr>
          <w:ilvl w:val="0"/>
          <w:numId w:val="142"/>
        </w:numPr>
        <w:spacing w:before="0"/>
        <w:ind w:left="567"/>
        <w:jc w:val="both"/>
        <w:rPr>
          <w:b w:val="0"/>
          <w:sz w:val="24"/>
          <w:szCs w:val="24"/>
        </w:rPr>
      </w:pPr>
      <w:r w:rsidRPr="0034288E">
        <w:rPr>
          <w:b w:val="0"/>
          <w:sz w:val="24"/>
          <w:szCs w:val="24"/>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AC20FD" w:rsidRPr="0034288E" w:rsidRDefault="00AC20FD" w:rsidP="00B245C2">
      <w:pPr>
        <w:pStyle w:val="31"/>
        <w:numPr>
          <w:ilvl w:val="0"/>
          <w:numId w:val="142"/>
        </w:numPr>
        <w:spacing w:before="0"/>
        <w:ind w:left="567"/>
        <w:jc w:val="both"/>
        <w:rPr>
          <w:b w:val="0"/>
          <w:sz w:val="24"/>
          <w:szCs w:val="24"/>
        </w:rPr>
      </w:pPr>
      <w:r w:rsidRPr="0034288E">
        <w:rPr>
          <w:b w:val="0"/>
          <w:sz w:val="24"/>
          <w:szCs w:val="24"/>
        </w:rPr>
        <w:t>В предложенных педагогом ситуациях общения и сотрудничества, опираясь на общие для всех п</w:t>
      </w:r>
      <w:r w:rsidR="0034288E">
        <w:rPr>
          <w:b w:val="0"/>
          <w:sz w:val="24"/>
          <w:szCs w:val="24"/>
        </w:rPr>
        <w:t>ростые правила поведения,</w:t>
      </w:r>
      <w:r w:rsidRPr="0034288E">
        <w:rPr>
          <w:b w:val="0"/>
          <w:sz w:val="24"/>
          <w:szCs w:val="24"/>
        </w:rPr>
        <w:t xml:space="preserve"> делать выбор, при поддержке других участников группы и педагога, как поступить.</w:t>
      </w:r>
    </w:p>
    <w:p w:rsidR="00AC20FD" w:rsidRPr="0034288E" w:rsidRDefault="00AC20FD" w:rsidP="008D394E">
      <w:pPr>
        <w:spacing w:after="0" w:line="240" w:lineRule="auto"/>
        <w:jc w:val="both"/>
        <w:rPr>
          <w:rFonts w:ascii="Times New Roman" w:hAnsi="Times New Roman"/>
          <w:sz w:val="24"/>
          <w:szCs w:val="24"/>
        </w:rPr>
      </w:pPr>
      <w:r w:rsidRPr="0034288E">
        <w:rPr>
          <w:rFonts w:ascii="Times New Roman" w:hAnsi="Times New Roman"/>
          <w:b/>
          <w:sz w:val="24"/>
          <w:szCs w:val="24"/>
        </w:rPr>
        <w:t>Метапредметные результататы</w:t>
      </w:r>
      <w:r w:rsidRPr="0034288E">
        <w:rPr>
          <w:rFonts w:ascii="Times New Roman" w:hAnsi="Times New Roman"/>
          <w:sz w:val="24"/>
          <w:szCs w:val="24"/>
        </w:rPr>
        <w:t xml:space="preserve">:  </w:t>
      </w:r>
    </w:p>
    <w:p w:rsidR="00AC20FD" w:rsidRPr="0034288E" w:rsidRDefault="00AC20FD" w:rsidP="008D394E">
      <w:pPr>
        <w:pStyle w:val="31"/>
        <w:spacing w:before="0"/>
        <w:jc w:val="both"/>
        <w:rPr>
          <w:b w:val="0"/>
          <w:i/>
          <w:sz w:val="24"/>
          <w:szCs w:val="24"/>
        </w:rPr>
      </w:pPr>
      <w:r w:rsidRPr="0034288E">
        <w:rPr>
          <w:b w:val="0"/>
          <w:i/>
          <w:sz w:val="24"/>
          <w:szCs w:val="24"/>
        </w:rPr>
        <w:t>Регулятивные УУД:</w:t>
      </w:r>
    </w:p>
    <w:p w:rsidR="00AC20FD" w:rsidRPr="0034288E" w:rsidRDefault="00AC20FD" w:rsidP="00B245C2">
      <w:pPr>
        <w:pStyle w:val="31"/>
        <w:numPr>
          <w:ilvl w:val="0"/>
          <w:numId w:val="143"/>
        </w:numPr>
        <w:tabs>
          <w:tab w:val="left" w:pos="142"/>
        </w:tabs>
        <w:spacing w:before="0"/>
        <w:ind w:left="567"/>
        <w:jc w:val="both"/>
        <w:rPr>
          <w:b w:val="0"/>
          <w:sz w:val="24"/>
          <w:szCs w:val="24"/>
        </w:rPr>
      </w:pPr>
      <w:r w:rsidRPr="0034288E">
        <w:rPr>
          <w:b w:val="0"/>
          <w:sz w:val="24"/>
          <w:szCs w:val="24"/>
        </w:rPr>
        <w:t xml:space="preserve">Определять и формулировать цель деятельности с помощью учителя. </w:t>
      </w:r>
    </w:p>
    <w:p w:rsidR="00AC20FD" w:rsidRPr="0034288E" w:rsidRDefault="00AC20FD" w:rsidP="00B245C2">
      <w:pPr>
        <w:pStyle w:val="ad"/>
        <w:numPr>
          <w:ilvl w:val="0"/>
          <w:numId w:val="143"/>
        </w:numPr>
        <w:pBdr>
          <w:bottom w:val="none" w:sz="0" w:space="0" w:color="auto"/>
        </w:pBdr>
        <w:tabs>
          <w:tab w:val="left" w:pos="0"/>
        </w:tabs>
        <w:spacing w:after="0" w:line="240" w:lineRule="auto"/>
        <w:ind w:left="567"/>
        <w:contextualSpacing w:val="0"/>
        <w:jc w:val="both"/>
        <w:rPr>
          <w:rFonts w:ascii="Times New Roman" w:hAnsi="Times New Roman" w:cs="Times New Roman"/>
          <w:b/>
          <w:color w:val="auto"/>
          <w:sz w:val="24"/>
          <w:szCs w:val="24"/>
        </w:rPr>
      </w:pPr>
      <w:r w:rsidRPr="0034288E">
        <w:rPr>
          <w:rFonts w:ascii="Times New Roman" w:hAnsi="Times New Roman" w:cs="Times New Roman"/>
          <w:color w:val="auto"/>
          <w:sz w:val="24"/>
          <w:szCs w:val="24"/>
        </w:rPr>
        <w:t xml:space="preserve">Проговаривать последовательность действий. </w:t>
      </w:r>
    </w:p>
    <w:p w:rsidR="00AC20FD" w:rsidRPr="0034288E" w:rsidRDefault="00AC20FD" w:rsidP="00B245C2">
      <w:pPr>
        <w:pStyle w:val="31"/>
        <w:numPr>
          <w:ilvl w:val="0"/>
          <w:numId w:val="143"/>
        </w:numPr>
        <w:tabs>
          <w:tab w:val="left" w:pos="0"/>
        </w:tabs>
        <w:spacing w:before="0"/>
        <w:ind w:left="567"/>
        <w:jc w:val="both"/>
        <w:rPr>
          <w:b w:val="0"/>
          <w:sz w:val="24"/>
          <w:szCs w:val="24"/>
        </w:rPr>
      </w:pPr>
      <w:r w:rsidRPr="0034288E">
        <w:rPr>
          <w:b w:val="0"/>
          <w:sz w:val="24"/>
          <w:szCs w:val="24"/>
        </w:rPr>
        <w:t>Учиться высказывать своё предположение (версию) на основе работы с иллюстрацией рабочей тетради.</w:t>
      </w:r>
    </w:p>
    <w:p w:rsidR="00AC20FD" w:rsidRPr="0034288E" w:rsidRDefault="00AC20FD" w:rsidP="00B245C2">
      <w:pPr>
        <w:pStyle w:val="31"/>
        <w:numPr>
          <w:ilvl w:val="0"/>
          <w:numId w:val="143"/>
        </w:numPr>
        <w:spacing w:before="0"/>
        <w:ind w:left="567"/>
        <w:jc w:val="both"/>
        <w:rPr>
          <w:b w:val="0"/>
          <w:sz w:val="24"/>
          <w:szCs w:val="24"/>
        </w:rPr>
      </w:pPr>
      <w:r w:rsidRPr="0034288E">
        <w:rPr>
          <w:b w:val="0"/>
          <w:sz w:val="24"/>
          <w:szCs w:val="24"/>
        </w:rPr>
        <w:t>Учиться работать по предложенному учителем плану.</w:t>
      </w:r>
    </w:p>
    <w:p w:rsidR="00AC20FD" w:rsidRPr="0034288E" w:rsidRDefault="00AC20FD" w:rsidP="00B245C2">
      <w:pPr>
        <w:pStyle w:val="31"/>
        <w:numPr>
          <w:ilvl w:val="0"/>
          <w:numId w:val="143"/>
        </w:numPr>
        <w:spacing w:before="0"/>
        <w:ind w:left="567"/>
        <w:jc w:val="both"/>
        <w:rPr>
          <w:b w:val="0"/>
          <w:sz w:val="24"/>
          <w:szCs w:val="24"/>
        </w:rPr>
      </w:pPr>
      <w:r w:rsidRPr="0034288E">
        <w:rPr>
          <w:b w:val="0"/>
          <w:sz w:val="24"/>
          <w:szCs w:val="24"/>
        </w:rPr>
        <w:t>Учиться отличать верно выполненное задание от неверного.</w:t>
      </w:r>
    </w:p>
    <w:p w:rsidR="00AC20FD" w:rsidRPr="0034288E" w:rsidRDefault="00AC20FD" w:rsidP="00B245C2">
      <w:pPr>
        <w:pStyle w:val="31"/>
        <w:numPr>
          <w:ilvl w:val="0"/>
          <w:numId w:val="143"/>
        </w:numPr>
        <w:spacing w:before="0"/>
        <w:ind w:left="567"/>
        <w:jc w:val="both"/>
        <w:rPr>
          <w:b w:val="0"/>
          <w:sz w:val="24"/>
          <w:szCs w:val="24"/>
        </w:rPr>
      </w:pPr>
      <w:r w:rsidRPr="0034288E">
        <w:rPr>
          <w:b w:val="0"/>
          <w:sz w:val="24"/>
          <w:szCs w:val="24"/>
        </w:rPr>
        <w:t xml:space="preserve">Учиться совместно с учителем и другими учениками давать эмоциональную оценку деятельности товарищей. </w:t>
      </w:r>
    </w:p>
    <w:p w:rsidR="00AC20FD" w:rsidRPr="0034288E" w:rsidRDefault="00AC20FD" w:rsidP="008D394E">
      <w:pPr>
        <w:pStyle w:val="31"/>
        <w:spacing w:before="0"/>
        <w:jc w:val="both"/>
        <w:rPr>
          <w:b w:val="0"/>
          <w:i/>
          <w:sz w:val="24"/>
          <w:szCs w:val="24"/>
        </w:rPr>
      </w:pPr>
      <w:r w:rsidRPr="0034288E">
        <w:rPr>
          <w:b w:val="0"/>
          <w:i/>
          <w:sz w:val="24"/>
          <w:szCs w:val="24"/>
        </w:rPr>
        <w:t>Познавательные УУД:</w:t>
      </w:r>
    </w:p>
    <w:p w:rsidR="00AC20FD" w:rsidRPr="0034288E" w:rsidRDefault="00AC20FD" w:rsidP="00B245C2">
      <w:pPr>
        <w:pStyle w:val="31"/>
        <w:numPr>
          <w:ilvl w:val="0"/>
          <w:numId w:val="144"/>
        </w:numPr>
        <w:spacing w:before="0"/>
        <w:ind w:left="567"/>
        <w:jc w:val="both"/>
        <w:rPr>
          <w:b w:val="0"/>
          <w:sz w:val="24"/>
          <w:szCs w:val="24"/>
        </w:rPr>
      </w:pPr>
      <w:r w:rsidRPr="0034288E">
        <w:rPr>
          <w:b w:val="0"/>
          <w:sz w:val="24"/>
          <w:szCs w:val="24"/>
        </w:rPr>
        <w:t xml:space="preserve">Ориентироваться в своей системе знаний: отличать новое от уже известного с помощью учителя. </w:t>
      </w:r>
    </w:p>
    <w:p w:rsidR="00AC20FD" w:rsidRPr="0034288E" w:rsidRDefault="00AC20FD" w:rsidP="00B245C2">
      <w:pPr>
        <w:pStyle w:val="31"/>
        <w:numPr>
          <w:ilvl w:val="0"/>
          <w:numId w:val="144"/>
        </w:numPr>
        <w:spacing w:before="0"/>
        <w:ind w:left="567"/>
        <w:jc w:val="both"/>
        <w:rPr>
          <w:b w:val="0"/>
          <w:sz w:val="24"/>
          <w:szCs w:val="24"/>
        </w:rPr>
      </w:pPr>
      <w:r w:rsidRPr="0034288E">
        <w:rPr>
          <w:b w:val="0"/>
          <w:sz w:val="24"/>
          <w:szCs w:val="24"/>
        </w:rPr>
        <w:t>Делать предварительный отбор источников информации: ориентироваться  в учебнике (на развороте, в оглавлении, в словаре).</w:t>
      </w:r>
    </w:p>
    <w:p w:rsidR="00AC20FD" w:rsidRPr="0034288E" w:rsidRDefault="00AC20FD" w:rsidP="00B245C2">
      <w:pPr>
        <w:pStyle w:val="31"/>
        <w:numPr>
          <w:ilvl w:val="0"/>
          <w:numId w:val="144"/>
        </w:numPr>
        <w:spacing w:before="0"/>
        <w:ind w:left="567"/>
        <w:jc w:val="both"/>
        <w:rPr>
          <w:b w:val="0"/>
          <w:sz w:val="24"/>
          <w:szCs w:val="24"/>
        </w:rPr>
      </w:pPr>
      <w:r w:rsidRPr="0034288E">
        <w:rPr>
          <w:b w:val="0"/>
          <w:sz w:val="24"/>
          <w:szCs w:val="24"/>
        </w:rPr>
        <w:t xml:space="preserve">Добывать новые знания: находить ответы на вопросы, используя учебник, свой жизненный опыт и информацию, полученную от учителя. </w:t>
      </w:r>
    </w:p>
    <w:p w:rsidR="00AC20FD" w:rsidRPr="0034288E" w:rsidRDefault="00AC20FD" w:rsidP="00B245C2">
      <w:pPr>
        <w:pStyle w:val="31"/>
        <w:numPr>
          <w:ilvl w:val="0"/>
          <w:numId w:val="144"/>
        </w:numPr>
        <w:spacing w:before="0"/>
        <w:ind w:left="567"/>
        <w:jc w:val="both"/>
        <w:rPr>
          <w:b w:val="0"/>
          <w:sz w:val="24"/>
          <w:szCs w:val="24"/>
        </w:rPr>
      </w:pPr>
      <w:r w:rsidRPr="0034288E">
        <w:rPr>
          <w:b w:val="0"/>
          <w:sz w:val="24"/>
          <w:szCs w:val="24"/>
        </w:rPr>
        <w:t>Перерабатывать полученную информацию: делать выводы в результате совместной работы всего класса.</w:t>
      </w:r>
    </w:p>
    <w:p w:rsidR="00AC20FD" w:rsidRPr="0034288E" w:rsidRDefault="00AC20FD" w:rsidP="00B245C2">
      <w:pPr>
        <w:pStyle w:val="31"/>
        <w:numPr>
          <w:ilvl w:val="0"/>
          <w:numId w:val="144"/>
        </w:numPr>
        <w:spacing w:before="0"/>
        <w:ind w:left="567"/>
        <w:jc w:val="both"/>
        <w:rPr>
          <w:b w:val="0"/>
          <w:sz w:val="24"/>
          <w:szCs w:val="24"/>
        </w:rPr>
      </w:pPr>
      <w:r w:rsidRPr="0034288E">
        <w:rPr>
          <w:b w:val="0"/>
          <w:sz w:val="24"/>
          <w:szCs w:val="24"/>
        </w:rPr>
        <w:t>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w:t>
      </w:r>
    </w:p>
    <w:p w:rsidR="00AC20FD" w:rsidRPr="0034288E" w:rsidRDefault="00AC20FD" w:rsidP="00B245C2">
      <w:pPr>
        <w:pStyle w:val="31"/>
        <w:numPr>
          <w:ilvl w:val="0"/>
          <w:numId w:val="144"/>
        </w:numPr>
        <w:spacing w:before="0"/>
        <w:ind w:left="567"/>
        <w:jc w:val="both"/>
        <w:rPr>
          <w:b w:val="0"/>
          <w:sz w:val="24"/>
          <w:szCs w:val="24"/>
        </w:rPr>
      </w:pPr>
      <w:r w:rsidRPr="0034288E">
        <w:rPr>
          <w:b w:val="0"/>
          <w:sz w:val="24"/>
          <w:szCs w:val="24"/>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AC20FD" w:rsidRPr="0034288E" w:rsidRDefault="00AC20FD" w:rsidP="008D394E">
      <w:pPr>
        <w:pStyle w:val="31"/>
        <w:spacing w:before="0"/>
        <w:jc w:val="both"/>
        <w:rPr>
          <w:b w:val="0"/>
          <w:i/>
          <w:sz w:val="24"/>
          <w:szCs w:val="24"/>
        </w:rPr>
      </w:pPr>
      <w:r w:rsidRPr="0034288E">
        <w:rPr>
          <w:b w:val="0"/>
          <w:i/>
          <w:sz w:val="24"/>
          <w:szCs w:val="24"/>
        </w:rPr>
        <w:t>Коммуникативные УУД:</w:t>
      </w:r>
    </w:p>
    <w:p w:rsidR="00AC20FD" w:rsidRPr="0034288E" w:rsidRDefault="00AC20FD" w:rsidP="00B245C2">
      <w:pPr>
        <w:pStyle w:val="31"/>
        <w:numPr>
          <w:ilvl w:val="0"/>
          <w:numId w:val="145"/>
        </w:numPr>
        <w:spacing w:before="0"/>
        <w:ind w:left="567"/>
        <w:jc w:val="both"/>
        <w:rPr>
          <w:b w:val="0"/>
          <w:sz w:val="24"/>
          <w:szCs w:val="24"/>
        </w:rPr>
      </w:pPr>
      <w:r w:rsidRPr="0034288E">
        <w:rPr>
          <w:b w:val="0"/>
          <w:sz w:val="24"/>
          <w:szCs w:val="24"/>
        </w:rPr>
        <w:lastRenderedPageBreak/>
        <w:t>Донести свою позицию до других: оформлять свою мысль в устной и письменной речи (на уровне одного предложения или небольшого текста).</w:t>
      </w:r>
    </w:p>
    <w:p w:rsidR="00AC20FD" w:rsidRPr="0034288E" w:rsidRDefault="00AC20FD" w:rsidP="00B245C2">
      <w:pPr>
        <w:pStyle w:val="31"/>
        <w:numPr>
          <w:ilvl w:val="0"/>
          <w:numId w:val="145"/>
        </w:numPr>
        <w:spacing w:before="0"/>
        <w:ind w:left="567"/>
        <w:jc w:val="both"/>
        <w:rPr>
          <w:b w:val="0"/>
          <w:sz w:val="24"/>
          <w:szCs w:val="24"/>
        </w:rPr>
      </w:pPr>
      <w:r w:rsidRPr="0034288E">
        <w:rPr>
          <w:b w:val="0"/>
          <w:sz w:val="24"/>
          <w:szCs w:val="24"/>
        </w:rPr>
        <w:t>Слушать и понимать речь других.</w:t>
      </w:r>
    </w:p>
    <w:p w:rsidR="00AC20FD" w:rsidRPr="0034288E" w:rsidRDefault="00AC20FD" w:rsidP="00B245C2">
      <w:pPr>
        <w:pStyle w:val="31"/>
        <w:numPr>
          <w:ilvl w:val="0"/>
          <w:numId w:val="145"/>
        </w:numPr>
        <w:spacing w:before="0"/>
        <w:ind w:left="567"/>
        <w:jc w:val="both"/>
        <w:rPr>
          <w:b w:val="0"/>
          <w:sz w:val="24"/>
          <w:szCs w:val="24"/>
        </w:rPr>
      </w:pPr>
      <w:r w:rsidRPr="0034288E">
        <w:rPr>
          <w:b w:val="0"/>
          <w:sz w:val="24"/>
          <w:szCs w:val="24"/>
        </w:rPr>
        <w:t>Читать и пересказывать текст.</w:t>
      </w:r>
    </w:p>
    <w:p w:rsidR="00AC20FD" w:rsidRPr="0034288E" w:rsidRDefault="00AC20FD" w:rsidP="00B245C2">
      <w:pPr>
        <w:pStyle w:val="31"/>
        <w:numPr>
          <w:ilvl w:val="0"/>
          <w:numId w:val="145"/>
        </w:numPr>
        <w:spacing w:before="0"/>
        <w:ind w:left="567"/>
        <w:jc w:val="both"/>
        <w:rPr>
          <w:b w:val="0"/>
          <w:sz w:val="24"/>
          <w:szCs w:val="24"/>
        </w:rPr>
      </w:pPr>
      <w:r w:rsidRPr="0034288E">
        <w:rPr>
          <w:b w:val="0"/>
          <w:sz w:val="24"/>
          <w:szCs w:val="24"/>
        </w:rPr>
        <w:t>Совместно договариваться о правилах общения и поведения в школе и следовать им.</w:t>
      </w:r>
    </w:p>
    <w:p w:rsidR="00AC20FD" w:rsidRPr="0034288E" w:rsidRDefault="00AC20FD" w:rsidP="00B245C2">
      <w:pPr>
        <w:pStyle w:val="31"/>
        <w:numPr>
          <w:ilvl w:val="0"/>
          <w:numId w:val="145"/>
        </w:numPr>
        <w:spacing w:before="0"/>
        <w:ind w:left="567"/>
        <w:jc w:val="both"/>
        <w:rPr>
          <w:b w:val="0"/>
          <w:sz w:val="24"/>
          <w:szCs w:val="24"/>
        </w:rPr>
      </w:pPr>
      <w:r w:rsidRPr="0034288E">
        <w:rPr>
          <w:b w:val="0"/>
          <w:sz w:val="24"/>
          <w:szCs w:val="24"/>
        </w:rPr>
        <w:t>Учиться выполнять различные роли в группе (лидера, исполнителя, критика).</w:t>
      </w:r>
    </w:p>
    <w:p w:rsidR="00AC20FD" w:rsidRPr="0034288E" w:rsidRDefault="00AC20FD" w:rsidP="008D394E">
      <w:pPr>
        <w:spacing w:after="0" w:line="240" w:lineRule="auto"/>
        <w:jc w:val="both"/>
        <w:rPr>
          <w:rFonts w:ascii="Times New Roman" w:hAnsi="Times New Roman"/>
          <w:sz w:val="24"/>
          <w:szCs w:val="24"/>
        </w:rPr>
      </w:pPr>
      <w:r w:rsidRPr="0034288E">
        <w:rPr>
          <w:rFonts w:ascii="Times New Roman" w:hAnsi="Times New Roman"/>
          <w:b/>
          <w:sz w:val="24"/>
          <w:szCs w:val="24"/>
        </w:rPr>
        <w:t>Предметные результаты:</w:t>
      </w:r>
      <w:r w:rsidRPr="0034288E">
        <w:rPr>
          <w:rFonts w:ascii="Times New Roman" w:hAnsi="Times New Roman"/>
          <w:sz w:val="24"/>
          <w:szCs w:val="24"/>
        </w:rPr>
        <w:t xml:space="preserve">  </w:t>
      </w:r>
    </w:p>
    <w:p w:rsidR="00AC20FD" w:rsidRPr="0034288E" w:rsidRDefault="00AC20FD" w:rsidP="00B245C2">
      <w:pPr>
        <w:pStyle w:val="a3"/>
        <w:widowControl/>
        <w:numPr>
          <w:ilvl w:val="0"/>
          <w:numId w:val="146"/>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описывать признаки предметов и узнавать предметы по их признакам;</w:t>
      </w:r>
    </w:p>
    <w:p w:rsidR="00AC20FD" w:rsidRPr="0034288E" w:rsidRDefault="00AC20FD" w:rsidP="00B245C2">
      <w:pPr>
        <w:pStyle w:val="a3"/>
        <w:widowControl/>
        <w:numPr>
          <w:ilvl w:val="0"/>
          <w:numId w:val="146"/>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выделять существенные признаки предметов;</w:t>
      </w:r>
    </w:p>
    <w:p w:rsidR="00AC20FD" w:rsidRPr="0034288E" w:rsidRDefault="00AC20FD" w:rsidP="00B245C2">
      <w:pPr>
        <w:pStyle w:val="a3"/>
        <w:widowControl/>
        <w:numPr>
          <w:ilvl w:val="0"/>
          <w:numId w:val="146"/>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сравнивать между собой предметы, явления;</w:t>
      </w:r>
    </w:p>
    <w:p w:rsidR="00AC20FD" w:rsidRPr="0034288E" w:rsidRDefault="00AC20FD" w:rsidP="00B245C2">
      <w:pPr>
        <w:pStyle w:val="a3"/>
        <w:widowControl/>
        <w:numPr>
          <w:ilvl w:val="0"/>
          <w:numId w:val="146"/>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обобщать, делать несложные выводы;</w:t>
      </w:r>
    </w:p>
    <w:p w:rsidR="00AC20FD" w:rsidRPr="0034288E" w:rsidRDefault="00AC20FD" w:rsidP="00B245C2">
      <w:pPr>
        <w:pStyle w:val="a3"/>
        <w:widowControl/>
        <w:numPr>
          <w:ilvl w:val="0"/>
          <w:numId w:val="146"/>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классифицировать явления, предметы;</w:t>
      </w:r>
    </w:p>
    <w:p w:rsidR="00AC20FD" w:rsidRPr="0034288E" w:rsidRDefault="00AC20FD" w:rsidP="00B245C2">
      <w:pPr>
        <w:pStyle w:val="a3"/>
        <w:widowControl/>
        <w:numPr>
          <w:ilvl w:val="0"/>
          <w:numId w:val="146"/>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определять последовательность событий;</w:t>
      </w:r>
    </w:p>
    <w:p w:rsidR="00AC20FD" w:rsidRPr="0034288E" w:rsidRDefault="00AC20FD" w:rsidP="00B245C2">
      <w:pPr>
        <w:pStyle w:val="a3"/>
        <w:widowControl/>
        <w:numPr>
          <w:ilvl w:val="0"/>
          <w:numId w:val="146"/>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судить о противоположных явлениях;</w:t>
      </w:r>
    </w:p>
    <w:p w:rsidR="00AC20FD" w:rsidRPr="0034288E" w:rsidRDefault="00AC20FD" w:rsidP="00B245C2">
      <w:pPr>
        <w:pStyle w:val="a3"/>
        <w:widowControl/>
        <w:numPr>
          <w:ilvl w:val="0"/>
          <w:numId w:val="146"/>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давать определения тем или иным понятиям;</w:t>
      </w:r>
    </w:p>
    <w:p w:rsidR="00AC20FD" w:rsidRPr="0034288E" w:rsidRDefault="00AC20FD" w:rsidP="00B245C2">
      <w:pPr>
        <w:pStyle w:val="a3"/>
        <w:widowControl/>
        <w:numPr>
          <w:ilvl w:val="0"/>
          <w:numId w:val="146"/>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определять отношения между предметами типа «род» - «вид»;</w:t>
      </w:r>
    </w:p>
    <w:p w:rsidR="00AC20FD" w:rsidRPr="0034288E" w:rsidRDefault="00AC20FD" w:rsidP="00B245C2">
      <w:pPr>
        <w:pStyle w:val="a3"/>
        <w:widowControl/>
        <w:numPr>
          <w:ilvl w:val="0"/>
          <w:numId w:val="146"/>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выявлять функциональные отношения между понятиями;</w:t>
      </w:r>
    </w:p>
    <w:p w:rsidR="00AC20FD" w:rsidRPr="0034288E" w:rsidRDefault="00AC20FD" w:rsidP="00B245C2">
      <w:pPr>
        <w:pStyle w:val="a3"/>
        <w:widowControl/>
        <w:numPr>
          <w:ilvl w:val="0"/>
          <w:numId w:val="146"/>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 xml:space="preserve">выявлять закономерности и проводить аналогии.  </w:t>
      </w:r>
    </w:p>
    <w:p w:rsidR="00AC20FD" w:rsidRPr="0034288E" w:rsidRDefault="00B24E64"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ТРЕБОВАНИЯ К ЛИЧНОСТНЫМ, МЕТАПРЕДМЕТНЫМ</w:t>
      </w:r>
    </w:p>
    <w:p w:rsidR="00AC20FD" w:rsidRPr="0034288E" w:rsidRDefault="00B24E64"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И ПРЕДМЕТНЫМ РЕЗУЛЬТАТАМ ПО ГОДАМ ОБУЧЕНИЯ</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В результате изучения данного курса </w:t>
      </w:r>
      <w:r w:rsidRPr="0034288E">
        <w:rPr>
          <w:rFonts w:ascii="Times New Roman" w:hAnsi="Times New Roman"/>
          <w:b/>
          <w:i/>
          <w:sz w:val="24"/>
          <w:szCs w:val="24"/>
        </w:rPr>
        <w:t>в первом классе</w:t>
      </w:r>
      <w:r w:rsidRPr="0034288E">
        <w:rPr>
          <w:rFonts w:ascii="Times New Roman" w:hAnsi="Times New Roman"/>
          <w:sz w:val="24"/>
          <w:szCs w:val="24"/>
        </w:rPr>
        <w:t xml:space="preserve"> учащиеся получат возможность формирования:</w:t>
      </w:r>
    </w:p>
    <w:p w:rsidR="00AC20FD" w:rsidRPr="0034288E" w:rsidRDefault="00AC20FD" w:rsidP="008D394E">
      <w:pPr>
        <w:spacing w:after="0" w:line="240" w:lineRule="auto"/>
        <w:jc w:val="both"/>
        <w:rPr>
          <w:rFonts w:ascii="Times New Roman" w:hAnsi="Times New Roman"/>
          <w:sz w:val="24"/>
          <w:szCs w:val="24"/>
        </w:rPr>
      </w:pPr>
      <w:r w:rsidRPr="0034288E">
        <w:rPr>
          <w:rFonts w:ascii="Times New Roman" w:hAnsi="Times New Roman"/>
          <w:b/>
          <w:sz w:val="24"/>
          <w:szCs w:val="24"/>
        </w:rPr>
        <w:t>Личностных результатов:</w:t>
      </w:r>
    </w:p>
    <w:p w:rsidR="00AC20FD" w:rsidRPr="0034288E" w:rsidRDefault="00AC20FD" w:rsidP="00B245C2">
      <w:pPr>
        <w:pStyle w:val="a3"/>
        <w:numPr>
          <w:ilvl w:val="0"/>
          <w:numId w:val="147"/>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AC20FD" w:rsidRPr="0034288E" w:rsidRDefault="00AC20FD" w:rsidP="00B245C2">
      <w:pPr>
        <w:pStyle w:val="a3"/>
        <w:numPr>
          <w:ilvl w:val="0"/>
          <w:numId w:val="147"/>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 xml:space="preserve">в предложенных педагогом ситуациях общения и сотрудничества, при поддержке других участников группы и педагога, делать выбор, как поступить, опираясь на этические нормы. </w:t>
      </w:r>
    </w:p>
    <w:p w:rsidR="00AC20FD" w:rsidRPr="0034288E" w:rsidRDefault="00AC20FD" w:rsidP="008D394E">
      <w:pPr>
        <w:spacing w:after="0" w:line="240" w:lineRule="auto"/>
        <w:jc w:val="both"/>
        <w:rPr>
          <w:rFonts w:ascii="Times New Roman" w:hAnsi="Times New Roman"/>
          <w:b/>
          <w:sz w:val="24"/>
          <w:szCs w:val="24"/>
        </w:rPr>
      </w:pPr>
      <w:r w:rsidRPr="0034288E">
        <w:rPr>
          <w:rFonts w:ascii="Times New Roman" w:hAnsi="Times New Roman"/>
          <w:b/>
          <w:sz w:val="24"/>
          <w:szCs w:val="24"/>
        </w:rPr>
        <w:t>Метапредметных результатов:</w:t>
      </w:r>
    </w:p>
    <w:p w:rsidR="00AC20FD" w:rsidRPr="0034288E" w:rsidRDefault="00AC20FD" w:rsidP="008D394E">
      <w:pPr>
        <w:spacing w:after="0" w:line="240" w:lineRule="auto"/>
        <w:jc w:val="both"/>
        <w:rPr>
          <w:rFonts w:ascii="Times New Roman" w:hAnsi="Times New Roman"/>
          <w:i/>
          <w:sz w:val="24"/>
          <w:szCs w:val="24"/>
        </w:rPr>
      </w:pPr>
      <w:r w:rsidRPr="0034288E">
        <w:rPr>
          <w:rFonts w:ascii="Times New Roman" w:hAnsi="Times New Roman"/>
          <w:i/>
          <w:sz w:val="24"/>
          <w:szCs w:val="24"/>
        </w:rPr>
        <w:t>Регулятивные УДД:</w:t>
      </w:r>
    </w:p>
    <w:p w:rsidR="00AC20FD" w:rsidRPr="0034288E" w:rsidRDefault="00AC20FD" w:rsidP="00B245C2">
      <w:pPr>
        <w:numPr>
          <w:ilvl w:val="0"/>
          <w:numId w:val="148"/>
        </w:numPr>
        <w:spacing w:after="0" w:line="240" w:lineRule="auto"/>
        <w:ind w:left="567"/>
        <w:jc w:val="both"/>
        <w:rPr>
          <w:rFonts w:ascii="Times New Roman" w:hAnsi="Times New Roman"/>
          <w:sz w:val="24"/>
          <w:szCs w:val="24"/>
        </w:rPr>
      </w:pPr>
      <w:r w:rsidRPr="0034288E">
        <w:rPr>
          <w:rFonts w:ascii="Times New Roman" w:hAnsi="Times New Roman"/>
          <w:sz w:val="24"/>
          <w:szCs w:val="24"/>
        </w:rPr>
        <w:t>определять и формулировать цель деятельности с помощью педагога;</w:t>
      </w:r>
    </w:p>
    <w:p w:rsidR="00AC20FD" w:rsidRPr="0034288E" w:rsidRDefault="00AC20FD" w:rsidP="00B245C2">
      <w:pPr>
        <w:numPr>
          <w:ilvl w:val="0"/>
          <w:numId w:val="148"/>
        </w:numPr>
        <w:spacing w:after="0" w:line="240" w:lineRule="auto"/>
        <w:ind w:left="567"/>
        <w:jc w:val="both"/>
        <w:rPr>
          <w:rFonts w:ascii="Times New Roman" w:hAnsi="Times New Roman"/>
          <w:sz w:val="24"/>
          <w:szCs w:val="24"/>
        </w:rPr>
      </w:pPr>
      <w:r w:rsidRPr="0034288E">
        <w:rPr>
          <w:rFonts w:ascii="Times New Roman" w:hAnsi="Times New Roman"/>
          <w:sz w:val="24"/>
          <w:szCs w:val="24"/>
        </w:rPr>
        <w:t>проговаривать последовательность действий;</w:t>
      </w:r>
    </w:p>
    <w:p w:rsidR="00AC20FD" w:rsidRPr="0034288E" w:rsidRDefault="00AC20FD" w:rsidP="00B245C2">
      <w:pPr>
        <w:numPr>
          <w:ilvl w:val="0"/>
          <w:numId w:val="148"/>
        </w:numPr>
        <w:spacing w:after="0" w:line="240" w:lineRule="auto"/>
        <w:ind w:left="567"/>
        <w:jc w:val="both"/>
        <w:rPr>
          <w:rFonts w:ascii="Times New Roman" w:hAnsi="Times New Roman"/>
          <w:sz w:val="24"/>
          <w:szCs w:val="24"/>
        </w:rPr>
      </w:pPr>
      <w:r w:rsidRPr="0034288E">
        <w:rPr>
          <w:rFonts w:ascii="Times New Roman" w:hAnsi="Times New Roman"/>
          <w:sz w:val="24"/>
          <w:szCs w:val="24"/>
        </w:rPr>
        <w:t>учиться высказывать свое предположение (версию);</w:t>
      </w:r>
    </w:p>
    <w:p w:rsidR="00AC20FD" w:rsidRPr="0034288E" w:rsidRDefault="00AC20FD" w:rsidP="00B245C2">
      <w:pPr>
        <w:numPr>
          <w:ilvl w:val="0"/>
          <w:numId w:val="148"/>
        </w:numPr>
        <w:spacing w:after="0" w:line="240" w:lineRule="auto"/>
        <w:ind w:left="567"/>
        <w:jc w:val="both"/>
        <w:rPr>
          <w:rFonts w:ascii="Times New Roman" w:hAnsi="Times New Roman"/>
          <w:sz w:val="24"/>
          <w:szCs w:val="24"/>
        </w:rPr>
      </w:pPr>
      <w:r w:rsidRPr="0034288E">
        <w:rPr>
          <w:rFonts w:ascii="Times New Roman" w:hAnsi="Times New Roman"/>
          <w:sz w:val="24"/>
          <w:szCs w:val="24"/>
        </w:rPr>
        <w:t>учиться работать по предложенному педагогом плану;</w:t>
      </w:r>
    </w:p>
    <w:p w:rsidR="00AC20FD" w:rsidRPr="0034288E" w:rsidRDefault="00AC20FD" w:rsidP="00B245C2">
      <w:pPr>
        <w:numPr>
          <w:ilvl w:val="0"/>
          <w:numId w:val="148"/>
        </w:numPr>
        <w:spacing w:after="0" w:line="240" w:lineRule="auto"/>
        <w:ind w:left="567"/>
        <w:jc w:val="both"/>
        <w:rPr>
          <w:rFonts w:ascii="Times New Roman" w:hAnsi="Times New Roman"/>
          <w:sz w:val="24"/>
          <w:szCs w:val="24"/>
        </w:rPr>
      </w:pPr>
      <w:r w:rsidRPr="0034288E">
        <w:rPr>
          <w:rFonts w:ascii="Times New Roman" w:hAnsi="Times New Roman"/>
          <w:sz w:val="24"/>
          <w:szCs w:val="24"/>
        </w:rPr>
        <w:t>учиться отличать верно выполненное задание от неверного;</w:t>
      </w:r>
    </w:p>
    <w:p w:rsidR="00AC20FD" w:rsidRPr="0034288E" w:rsidRDefault="00AC20FD" w:rsidP="00B245C2">
      <w:pPr>
        <w:numPr>
          <w:ilvl w:val="0"/>
          <w:numId w:val="148"/>
        </w:numPr>
        <w:spacing w:after="0" w:line="240" w:lineRule="auto"/>
        <w:ind w:left="567"/>
        <w:jc w:val="both"/>
        <w:rPr>
          <w:rFonts w:ascii="Times New Roman" w:hAnsi="Times New Roman"/>
          <w:sz w:val="24"/>
          <w:szCs w:val="24"/>
        </w:rPr>
      </w:pPr>
      <w:r w:rsidRPr="0034288E">
        <w:rPr>
          <w:rFonts w:ascii="Times New Roman" w:hAnsi="Times New Roman"/>
          <w:sz w:val="24"/>
          <w:szCs w:val="24"/>
        </w:rPr>
        <w:t>учиться совместно с педагогом и другими учениками давать эмоциональную оценку деятельности товарищей.</w:t>
      </w:r>
    </w:p>
    <w:p w:rsidR="00AC20FD" w:rsidRPr="0034288E" w:rsidRDefault="00AC20FD" w:rsidP="008D394E">
      <w:pPr>
        <w:spacing w:after="0" w:line="240" w:lineRule="auto"/>
        <w:jc w:val="both"/>
        <w:rPr>
          <w:rFonts w:ascii="Times New Roman" w:hAnsi="Times New Roman"/>
          <w:i/>
          <w:sz w:val="24"/>
          <w:szCs w:val="24"/>
        </w:rPr>
      </w:pPr>
      <w:r w:rsidRPr="0034288E">
        <w:rPr>
          <w:rFonts w:ascii="Times New Roman" w:hAnsi="Times New Roman"/>
          <w:i/>
          <w:sz w:val="24"/>
          <w:szCs w:val="24"/>
        </w:rPr>
        <w:t>Познавательные УДД:</w:t>
      </w:r>
    </w:p>
    <w:p w:rsidR="00AC20FD" w:rsidRPr="0034288E" w:rsidRDefault="00AC20FD" w:rsidP="00B245C2">
      <w:pPr>
        <w:numPr>
          <w:ilvl w:val="0"/>
          <w:numId w:val="148"/>
        </w:numPr>
        <w:spacing w:after="0" w:line="240" w:lineRule="auto"/>
        <w:ind w:left="567"/>
        <w:jc w:val="both"/>
        <w:rPr>
          <w:rFonts w:ascii="Times New Roman" w:hAnsi="Times New Roman"/>
          <w:sz w:val="24"/>
          <w:szCs w:val="24"/>
        </w:rPr>
      </w:pPr>
      <w:r w:rsidRPr="0034288E">
        <w:rPr>
          <w:rFonts w:ascii="Times New Roman" w:hAnsi="Times New Roman"/>
          <w:sz w:val="24"/>
          <w:szCs w:val="24"/>
        </w:rPr>
        <w:t>ориентироваться в своей системе знаний: отличать новое от уже известного с помощью педагога;</w:t>
      </w:r>
    </w:p>
    <w:p w:rsidR="00AC20FD" w:rsidRPr="0034288E" w:rsidRDefault="00AC20FD" w:rsidP="00B245C2">
      <w:pPr>
        <w:numPr>
          <w:ilvl w:val="0"/>
          <w:numId w:val="148"/>
        </w:numPr>
        <w:spacing w:after="0" w:line="240" w:lineRule="auto"/>
        <w:ind w:left="567"/>
        <w:jc w:val="both"/>
        <w:rPr>
          <w:rFonts w:ascii="Times New Roman" w:hAnsi="Times New Roman"/>
          <w:sz w:val="24"/>
          <w:szCs w:val="24"/>
        </w:rPr>
      </w:pPr>
      <w:r w:rsidRPr="0034288E">
        <w:rPr>
          <w:rFonts w:ascii="Times New Roman" w:hAnsi="Times New Roman"/>
          <w:sz w:val="24"/>
          <w:szCs w:val="24"/>
        </w:rPr>
        <w:t>учиться добывать новые знания: находить ответы на вопросы, используя свой жизненный опыт, информацию, полученную от педагога, и используя учебную литературу;</w:t>
      </w:r>
    </w:p>
    <w:p w:rsidR="00AC20FD" w:rsidRPr="0034288E" w:rsidRDefault="00AC20FD" w:rsidP="00B245C2">
      <w:pPr>
        <w:numPr>
          <w:ilvl w:val="0"/>
          <w:numId w:val="148"/>
        </w:numPr>
        <w:spacing w:after="0" w:line="240" w:lineRule="auto"/>
        <w:ind w:left="567"/>
        <w:jc w:val="both"/>
        <w:rPr>
          <w:rFonts w:ascii="Times New Roman" w:hAnsi="Times New Roman"/>
          <w:sz w:val="24"/>
          <w:szCs w:val="24"/>
        </w:rPr>
      </w:pPr>
      <w:r w:rsidRPr="0034288E">
        <w:rPr>
          <w:rFonts w:ascii="Times New Roman" w:hAnsi="Times New Roman"/>
          <w:sz w:val="24"/>
          <w:szCs w:val="24"/>
        </w:rPr>
        <w:t>учиться овладевать измерительными инструментами.</w:t>
      </w:r>
    </w:p>
    <w:p w:rsidR="00AC20FD" w:rsidRPr="0034288E" w:rsidRDefault="00AC20FD" w:rsidP="008D394E">
      <w:pPr>
        <w:spacing w:after="0" w:line="240" w:lineRule="auto"/>
        <w:jc w:val="both"/>
        <w:rPr>
          <w:rFonts w:ascii="Times New Roman" w:hAnsi="Times New Roman"/>
          <w:i/>
          <w:sz w:val="24"/>
          <w:szCs w:val="24"/>
        </w:rPr>
      </w:pPr>
      <w:r w:rsidRPr="0034288E">
        <w:rPr>
          <w:rFonts w:ascii="Times New Roman" w:hAnsi="Times New Roman"/>
          <w:i/>
          <w:sz w:val="24"/>
          <w:szCs w:val="24"/>
        </w:rPr>
        <w:t>Коммуникативные УДД:</w:t>
      </w:r>
    </w:p>
    <w:p w:rsidR="00AC20FD" w:rsidRPr="0034288E" w:rsidRDefault="00AC20FD" w:rsidP="00B245C2">
      <w:pPr>
        <w:numPr>
          <w:ilvl w:val="0"/>
          <w:numId w:val="148"/>
        </w:numPr>
        <w:spacing w:after="0" w:line="240" w:lineRule="auto"/>
        <w:ind w:left="567"/>
        <w:jc w:val="both"/>
        <w:rPr>
          <w:rFonts w:ascii="Times New Roman" w:hAnsi="Times New Roman"/>
          <w:sz w:val="24"/>
          <w:szCs w:val="24"/>
        </w:rPr>
      </w:pPr>
      <w:r w:rsidRPr="0034288E">
        <w:rPr>
          <w:rFonts w:ascii="Times New Roman" w:hAnsi="Times New Roman"/>
          <w:sz w:val="24"/>
          <w:szCs w:val="24"/>
        </w:rPr>
        <w:t>учиться выражать свои мысли;</w:t>
      </w:r>
    </w:p>
    <w:p w:rsidR="00AC20FD" w:rsidRPr="0034288E" w:rsidRDefault="00AC20FD" w:rsidP="00B245C2">
      <w:pPr>
        <w:numPr>
          <w:ilvl w:val="0"/>
          <w:numId w:val="148"/>
        </w:numPr>
        <w:spacing w:after="0" w:line="240" w:lineRule="auto"/>
        <w:ind w:left="567"/>
        <w:jc w:val="both"/>
        <w:rPr>
          <w:rFonts w:ascii="Times New Roman" w:hAnsi="Times New Roman"/>
          <w:sz w:val="24"/>
          <w:szCs w:val="24"/>
        </w:rPr>
      </w:pPr>
      <w:r w:rsidRPr="0034288E">
        <w:rPr>
          <w:rFonts w:ascii="Times New Roman" w:hAnsi="Times New Roman"/>
          <w:sz w:val="24"/>
          <w:szCs w:val="24"/>
        </w:rPr>
        <w:t>учиться объяснять свое несогласие и пытаться договориться;</w:t>
      </w:r>
    </w:p>
    <w:p w:rsidR="00AC20FD" w:rsidRPr="0034288E" w:rsidRDefault="00AC20FD" w:rsidP="00B245C2">
      <w:pPr>
        <w:numPr>
          <w:ilvl w:val="0"/>
          <w:numId w:val="148"/>
        </w:numPr>
        <w:spacing w:after="0" w:line="240" w:lineRule="auto"/>
        <w:ind w:left="567"/>
        <w:jc w:val="both"/>
        <w:rPr>
          <w:rFonts w:ascii="Times New Roman" w:hAnsi="Times New Roman"/>
          <w:sz w:val="24"/>
          <w:szCs w:val="24"/>
        </w:rPr>
      </w:pPr>
      <w:r w:rsidRPr="0034288E">
        <w:rPr>
          <w:rFonts w:ascii="Times New Roman" w:hAnsi="Times New Roman"/>
          <w:sz w:val="24"/>
          <w:szCs w:val="24"/>
        </w:rPr>
        <w:t>овладевать навыками сотрудничества в группе в совместном решении учебной задачи.</w:t>
      </w:r>
    </w:p>
    <w:p w:rsidR="00AC20FD" w:rsidRPr="0034288E" w:rsidRDefault="00AC20FD" w:rsidP="008D394E">
      <w:pPr>
        <w:spacing w:after="0" w:line="240" w:lineRule="auto"/>
        <w:jc w:val="both"/>
        <w:rPr>
          <w:rFonts w:ascii="Times New Roman" w:hAnsi="Times New Roman"/>
          <w:sz w:val="24"/>
          <w:szCs w:val="24"/>
        </w:rPr>
      </w:pPr>
      <w:r w:rsidRPr="0034288E">
        <w:rPr>
          <w:rFonts w:ascii="Times New Roman" w:hAnsi="Times New Roman"/>
          <w:b/>
          <w:sz w:val="24"/>
          <w:szCs w:val="24"/>
        </w:rPr>
        <w:t>Предметными результатами</w:t>
      </w:r>
      <w:r w:rsidRPr="0034288E">
        <w:rPr>
          <w:rFonts w:ascii="Times New Roman" w:hAnsi="Times New Roman"/>
          <w:sz w:val="24"/>
          <w:szCs w:val="24"/>
        </w:rPr>
        <w:t xml:space="preserve"> являются формирование следующих умений:</w:t>
      </w:r>
    </w:p>
    <w:p w:rsidR="00AC20FD" w:rsidRPr="0034288E" w:rsidRDefault="00AC20FD" w:rsidP="00B245C2">
      <w:pPr>
        <w:numPr>
          <w:ilvl w:val="0"/>
          <w:numId w:val="149"/>
        </w:numPr>
        <w:spacing w:after="0" w:line="240" w:lineRule="auto"/>
        <w:ind w:left="567"/>
        <w:jc w:val="both"/>
        <w:rPr>
          <w:rFonts w:ascii="Times New Roman" w:hAnsi="Times New Roman"/>
          <w:sz w:val="24"/>
          <w:szCs w:val="24"/>
        </w:rPr>
      </w:pPr>
      <w:r w:rsidRPr="0034288E">
        <w:rPr>
          <w:rFonts w:ascii="Times New Roman" w:hAnsi="Times New Roman"/>
          <w:sz w:val="24"/>
          <w:szCs w:val="24"/>
        </w:rPr>
        <w:t>сравнивать предметы по заданному свойству; устанавливать общие признаки;</w:t>
      </w:r>
    </w:p>
    <w:p w:rsidR="00AC20FD" w:rsidRPr="0034288E" w:rsidRDefault="00AC20FD" w:rsidP="00B245C2">
      <w:pPr>
        <w:numPr>
          <w:ilvl w:val="0"/>
          <w:numId w:val="149"/>
        </w:numPr>
        <w:spacing w:after="0" w:line="240" w:lineRule="auto"/>
        <w:ind w:left="567"/>
        <w:jc w:val="both"/>
        <w:rPr>
          <w:rFonts w:ascii="Times New Roman" w:hAnsi="Times New Roman"/>
          <w:sz w:val="24"/>
          <w:szCs w:val="24"/>
        </w:rPr>
      </w:pPr>
      <w:r w:rsidRPr="0034288E">
        <w:rPr>
          <w:rFonts w:ascii="Times New Roman" w:hAnsi="Times New Roman"/>
          <w:sz w:val="24"/>
          <w:szCs w:val="24"/>
        </w:rPr>
        <w:t>определять целое и часть;</w:t>
      </w:r>
    </w:p>
    <w:p w:rsidR="00AC20FD" w:rsidRPr="0034288E" w:rsidRDefault="00AC20FD" w:rsidP="00B245C2">
      <w:pPr>
        <w:numPr>
          <w:ilvl w:val="0"/>
          <w:numId w:val="149"/>
        </w:numPr>
        <w:spacing w:after="0" w:line="240" w:lineRule="auto"/>
        <w:ind w:left="567"/>
        <w:jc w:val="both"/>
        <w:rPr>
          <w:rFonts w:ascii="Times New Roman" w:hAnsi="Times New Roman"/>
          <w:sz w:val="24"/>
          <w:szCs w:val="24"/>
        </w:rPr>
      </w:pPr>
      <w:r w:rsidRPr="0034288E">
        <w:rPr>
          <w:rFonts w:ascii="Times New Roman" w:hAnsi="Times New Roman"/>
          <w:sz w:val="24"/>
          <w:szCs w:val="24"/>
        </w:rPr>
        <w:t>находить закономерность в значении признаков, в расположении предметов;</w:t>
      </w:r>
    </w:p>
    <w:p w:rsidR="00AC20FD" w:rsidRPr="0034288E" w:rsidRDefault="00AC20FD" w:rsidP="00B245C2">
      <w:pPr>
        <w:numPr>
          <w:ilvl w:val="0"/>
          <w:numId w:val="149"/>
        </w:numPr>
        <w:spacing w:after="0" w:line="240" w:lineRule="auto"/>
        <w:ind w:left="567"/>
        <w:jc w:val="both"/>
        <w:rPr>
          <w:rFonts w:ascii="Times New Roman" w:hAnsi="Times New Roman"/>
          <w:sz w:val="24"/>
          <w:szCs w:val="24"/>
        </w:rPr>
      </w:pPr>
      <w:r w:rsidRPr="0034288E">
        <w:rPr>
          <w:rFonts w:ascii="Times New Roman" w:hAnsi="Times New Roman"/>
          <w:sz w:val="24"/>
          <w:szCs w:val="24"/>
        </w:rPr>
        <w:t>определять последовательность действий; наделять предметы новыми свойствами;</w:t>
      </w:r>
    </w:p>
    <w:p w:rsidR="00AC20FD" w:rsidRPr="0034288E" w:rsidRDefault="00AC20FD" w:rsidP="00B245C2">
      <w:pPr>
        <w:numPr>
          <w:ilvl w:val="0"/>
          <w:numId w:val="149"/>
        </w:numPr>
        <w:spacing w:after="0" w:line="240" w:lineRule="auto"/>
        <w:ind w:left="567"/>
        <w:jc w:val="both"/>
        <w:rPr>
          <w:rFonts w:ascii="Times New Roman" w:hAnsi="Times New Roman"/>
          <w:sz w:val="24"/>
          <w:szCs w:val="24"/>
        </w:rPr>
      </w:pPr>
      <w:r w:rsidRPr="0034288E">
        <w:rPr>
          <w:rFonts w:ascii="Times New Roman" w:hAnsi="Times New Roman"/>
          <w:sz w:val="24"/>
          <w:szCs w:val="24"/>
        </w:rPr>
        <w:lastRenderedPageBreak/>
        <w:t>находить истинные и ложные высказывания;</w:t>
      </w:r>
    </w:p>
    <w:p w:rsidR="00AC20FD" w:rsidRPr="0034288E" w:rsidRDefault="00AC20FD" w:rsidP="00B245C2">
      <w:pPr>
        <w:numPr>
          <w:ilvl w:val="0"/>
          <w:numId w:val="149"/>
        </w:numPr>
        <w:spacing w:after="0" w:line="240" w:lineRule="auto"/>
        <w:ind w:left="567"/>
        <w:jc w:val="both"/>
        <w:rPr>
          <w:rFonts w:ascii="Times New Roman" w:hAnsi="Times New Roman"/>
          <w:sz w:val="24"/>
          <w:szCs w:val="24"/>
        </w:rPr>
      </w:pPr>
      <w:r w:rsidRPr="0034288E">
        <w:rPr>
          <w:rFonts w:ascii="Times New Roman" w:hAnsi="Times New Roman"/>
          <w:sz w:val="24"/>
          <w:szCs w:val="24"/>
        </w:rPr>
        <w:t>переносить свойства с одних предметов на другие.</w:t>
      </w:r>
    </w:p>
    <w:p w:rsidR="00AC20FD" w:rsidRPr="0034288E" w:rsidRDefault="00AC20FD" w:rsidP="00B245C2">
      <w:pPr>
        <w:numPr>
          <w:ilvl w:val="0"/>
          <w:numId w:val="149"/>
        </w:numPr>
        <w:spacing w:after="0" w:line="240" w:lineRule="auto"/>
        <w:ind w:left="567"/>
        <w:jc w:val="both"/>
        <w:rPr>
          <w:rFonts w:ascii="Times New Roman" w:hAnsi="Times New Roman"/>
          <w:sz w:val="24"/>
          <w:szCs w:val="24"/>
        </w:rPr>
      </w:pPr>
      <w:r w:rsidRPr="0034288E">
        <w:rPr>
          <w:rFonts w:ascii="Times New Roman" w:hAnsi="Times New Roman"/>
          <w:sz w:val="24"/>
          <w:szCs w:val="24"/>
        </w:rPr>
        <w:t>волшебные слова. Слова – выражения просьбы, благодарности,  приветствия, прощания.</w:t>
      </w:r>
    </w:p>
    <w:p w:rsidR="00AC20FD" w:rsidRPr="0034288E" w:rsidRDefault="00AC20FD" w:rsidP="00B245C2">
      <w:pPr>
        <w:numPr>
          <w:ilvl w:val="0"/>
          <w:numId w:val="149"/>
        </w:numPr>
        <w:spacing w:after="0" w:line="240" w:lineRule="auto"/>
        <w:ind w:left="567"/>
        <w:jc w:val="both"/>
        <w:rPr>
          <w:rFonts w:ascii="Times New Roman" w:hAnsi="Times New Roman"/>
          <w:sz w:val="24"/>
          <w:szCs w:val="24"/>
        </w:rPr>
      </w:pPr>
      <w:r w:rsidRPr="0034288E">
        <w:rPr>
          <w:rFonts w:ascii="Times New Roman" w:hAnsi="Times New Roman"/>
          <w:sz w:val="24"/>
          <w:szCs w:val="24"/>
        </w:rPr>
        <w:t>Понятие слово. Толковый словарь. Однозначные и многозначные слова</w:t>
      </w:r>
    </w:p>
    <w:p w:rsidR="00AC20FD" w:rsidRPr="0034288E" w:rsidRDefault="00AC20FD" w:rsidP="008D394E">
      <w:pPr>
        <w:spacing w:after="0" w:line="240" w:lineRule="auto"/>
        <w:ind w:firstLine="426"/>
        <w:jc w:val="both"/>
        <w:rPr>
          <w:rFonts w:ascii="Times New Roman" w:hAnsi="Times New Roman"/>
          <w:sz w:val="24"/>
          <w:szCs w:val="24"/>
        </w:rPr>
      </w:pP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В результате изучения данного курса </w:t>
      </w:r>
      <w:r w:rsidRPr="0034288E">
        <w:rPr>
          <w:rFonts w:ascii="Times New Roman" w:hAnsi="Times New Roman"/>
          <w:b/>
          <w:i/>
          <w:sz w:val="24"/>
          <w:szCs w:val="24"/>
        </w:rPr>
        <w:t>во втором классе</w:t>
      </w:r>
      <w:r w:rsidRPr="0034288E">
        <w:rPr>
          <w:rFonts w:ascii="Times New Roman" w:hAnsi="Times New Roman"/>
          <w:sz w:val="24"/>
          <w:szCs w:val="24"/>
        </w:rPr>
        <w:t xml:space="preserve"> учащиеся получат возможность формирования </w:t>
      </w:r>
    </w:p>
    <w:p w:rsidR="00AC20FD" w:rsidRPr="0034288E" w:rsidRDefault="00AC20FD" w:rsidP="008D394E">
      <w:pPr>
        <w:spacing w:after="0" w:line="240" w:lineRule="auto"/>
        <w:jc w:val="both"/>
        <w:rPr>
          <w:rFonts w:ascii="Times New Roman" w:hAnsi="Times New Roman"/>
          <w:b/>
          <w:sz w:val="24"/>
          <w:szCs w:val="24"/>
        </w:rPr>
      </w:pPr>
      <w:r w:rsidRPr="0034288E">
        <w:rPr>
          <w:rFonts w:ascii="Times New Roman" w:hAnsi="Times New Roman"/>
          <w:b/>
          <w:sz w:val="24"/>
          <w:szCs w:val="24"/>
        </w:rPr>
        <w:t>Личностных результатов:</w:t>
      </w:r>
    </w:p>
    <w:p w:rsidR="00AC20FD" w:rsidRPr="0034288E" w:rsidRDefault="00AC20FD" w:rsidP="00B245C2">
      <w:pPr>
        <w:pStyle w:val="a3"/>
        <w:numPr>
          <w:ilvl w:val="0"/>
          <w:numId w:val="151"/>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учиться объяснять свое несогласия и пытаться договориться;</w:t>
      </w:r>
    </w:p>
    <w:p w:rsidR="00AC20FD" w:rsidRPr="0034288E" w:rsidRDefault="00AC20FD" w:rsidP="00B245C2">
      <w:pPr>
        <w:pStyle w:val="a3"/>
        <w:numPr>
          <w:ilvl w:val="0"/>
          <w:numId w:val="151"/>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учиться выражать свои мысли, аргументировать;</w:t>
      </w:r>
    </w:p>
    <w:p w:rsidR="00AC20FD" w:rsidRPr="0034288E" w:rsidRDefault="00AC20FD" w:rsidP="00B245C2">
      <w:pPr>
        <w:pStyle w:val="a3"/>
        <w:numPr>
          <w:ilvl w:val="0"/>
          <w:numId w:val="151"/>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овладевать креативными навыками, действуя в нестандартной ситуации.</w:t>
      </w:r>
    </w:p>
    <w:p w:rsidR="00AC20FD" w:rsidRPr="0034288E" w:rsidRDefault="00AC20FD" w:rsidP="008D394E">
      <w:pPr>
        <w:spacing w:after="0" w:line="240" w:lineRule="auto"/>
        <w:jc w:val="both"/>
        <w:rPr>
          <w:rFonts w:ascii="Times New Roman" w:hAnsi="Times New Roman"/>
          <w:sz w:val="24"/>
          <w:szCs w:val="24"/>
        </w:rPr>
      </w:pPr>
      <w:r w:rsidRPr="0034288E">
        <w:rPr>
          <w:rFonts w:ascii="Times New Roman" w:hAnsi="Times New Roman"/>
          <w:b/>
          <w:sz w:val="24"/>
          <w:szCs w:val="24"/>
        </w:rPr>
        <w:t>Метапредметными результатами</w:t>
      </w:r>
      <w:r w:rsidRPr="0034288E">
        <w:rPr>
          <w:rFonts w:ascii="Times New Roman" w:hAnsi="Times New Roman"/>
          <w:sz w:val="24"/>
          <w:szCs w:val="24"/>
        </w:rPr>
        <w:t xml:space="preserve"> изучения курса во втором классе являются формирование следующих УУД:</w:t>
      </w:r>
    </w:p>
    <w:p w:rsidR="00AC20FD" w:rsidRPr="0034288E" w:rsidRDefault="00AC20FD" w:rsidP="008D394E">
      <w:pPr>
        <w:spacing w:after="0" w:line="240" w:lineRule="auto"/>
        <w:jc w:val="both"/>
        <w:rPr>
          <w:rFonts w:ascii="Times New Roman" w:hAnsi="Times New Roman"/>
          <w:b/>
          <w:i/>
          <w:sz w:val="24"/>
          <w:szCs w:val="24"/>
        </w:rPr>
      </w:pPr>
      <w:r w:rsidRPr="0034288E">
        <w:rPr>
          <w:rFonts w:ascii="Times New Roman" w:hAnsi="Times New Roman"/>
          <w:b/>
          <w:i/>
          <w:sz w:val="24"/>
          <w:szCs w:val="24"/>
        </w:rPr>
        <w:t>Регулятивные УУД:</w:t>
      </w:r>
    </w:p>
    <w:p w:rsidR="00AC20FD" w:rsidRPr="0034288E" w:rsidRDefault="00AC20FD" w:rsidP="00B245C2">
      <w:pPr>
        <w:pStyle w:val="a3"/>
        <w:numPr>
          <w:ilvl w:val="0"/>
          <w:numId w:val="152"/>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учиться отличать факты от домыслов;</w:t>
      </w:r>
    </w:p>
    <w:p w:rsidR="00AC20FD" w:rsidRPr="0034288E" w:rsidRDefault="00AC20FD" w:rsidP="00B245C2">
      <w:pPr>
        <w:pStyle w:val="a3"/>
        <w:numPr>
          <w:ilvl w:val="0"/>
          <w:numId w:val="152"/>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овладевать способностью принимать и сохранять цели и задачи учебной деятельности.</w:t>
      </w:r>
    </w:p>
    <w:p w:rsidR="00AC20FD" w:rsidRPr="0034288E" w:rsidRDefault="00AC20FD" w:rsidP="00B245C2">
      <w:pPr>
        <w:pStyle w:val="a3"/>
        <w:numPr>
          <w:ilvl w:val="0"/>
          <w:numId w:val="152"/>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формировать умение оценивать свои действия в соответствии с поставленной задачей.</w:t>
      </w:r>
    </w:p>
    <w:p w:rsidR="00AC20FD" w:rsidRPr="0034288E" w:rsidRDefault="00AC20FD" w:rsidP="008D394E">
      <w:pPr>
        <w:spacing w:after="0" w:line="240" w:lineRule="auto"/>
        <w:jc w:val="both"/>
        <w:rPr>
          <w:rFonts w:ascii="Times New Roman" w:hAnsi="Times New Roman"/>
          <w:b/>
          <w:i/>
          <w:sz w:val="24"/>
          <w:szCs w:val="24"/>
        </w:rPr>
      </w:pPr>
      <w:r w:rsidRPr="0034288E">
        <w:rPr>
          <w:rFonts w:ascii="Times New Roman" w:hAnsi="Times New Roman"/>
          <w:b/>
          <w:i/>
          <w:sz w:val="24"/>
          <w:szCs w:val="24"/>
        </w:rPr>
        <w:t>Познавательные УУД:</w:t>
      </w:r>
    </w:p>
    <w:p w:rsidR="00AC20FD" w:rsidRPr="0034288E" w:rsidRDefault="00AC20FD" w:rsidP="00B245C2">
      <w:pPr>
        <w:pStyle w:val="a3"/>
        <w:numPr>
          <w:ilvl w:val="0"/>
          <w:numId w:val="153"/>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овладевать логическими операциями сравнения, анализа, отнесения к известным понятиям;</w:t>
      </w:r>
    </w:p>
    <w:p w:rsidR="00AC20FD" w:rsidRPr="0034288E" w:rsidRDefault="00AC20FD" w:rsidP="00B245C2">
      <w:pPr>
        <w:pStyle w:val="a3"/>
        <w:numPr>
          <w:ilvl w:val="0"/>
          <w:numId w:val="153"/>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перерабатывать полученную информацию: группировать числа, числовые выражения, геометрические фигуры;</w:t>
      </w:r>
    </w:p>
    <w:p w:rsidR="00AC20FD" w:rsidRPr="0034288E" w:rsidRDefault="00AC20FD" w:rsidP="00B245C2">
      <w:pPr>
        <w:pStyle w:val="a3"/>
        <w:numPr>
          <w:ilvl w:val="0"/>
          <w:numId w:val="153"/>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находить и формулировать решение задачи с помощью простейших моделей (предметных рисунков, схем).</w:t>
      </w:r>
    </w:p>
    <w:p w:rsidR="00AC20FD" w:rsidRPr="0034288E" w:rsidRDefault="00AC20FD" w:rsidP="008D394E">
      <w:pPr>
        <w:spacing w:after="0" w:line="240" w:lineRule="auto"/>
        <w:jc w:val="both"/>
        <w:rPr>
          <w:rFonts w:ascii="Times New Roman" w:hAnsi="Times New Roman"/>
          <w:b/>
          <w:i/>
          <w:sz w:val="24"/>
          <w:szCs w:val="24"/>
        </w:rPr>
      </w:pPr>
      <w:r w:rsidRPr="0034288E">
        <w:rPr>
          <w:rFonts w:ascii="Times New Roman" w:hAnsi="Times New Roman"/>
          <w:b/>
          <w:i/>
          <w:sz w:val="24"/>
          <w:szCs w:val="24"/>
        </w:rPr>
        <w:t>Коммуникативные УУД:</w:t>
      </w:r>
    </w:p>
    <w:p w:rsidR="00AC20FD" w:rsidRPr="0034288E" w:rsidRDefault="00AC20FD" w:rsidP="00B245C2">
      <w:pPr>
        <w:pStyle w:val="a3"/>
        <w:numPr>
          <w:ilvl w:val="0"/>
          <w:numId w:val="154"/>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учиться выполнять различные роли в группе (лидера, исполнителя);</w:t>
      </w:r>
    </w:p>
    <w:p w:rsidR="00AC20FD" w:rsidRPr="0034288E" w:rsidRDefault="00AC20FD" w:rsidP="00B245C2">
      <w:pPr>
        <w:pStyle w:val="a3"/>
        <w:numPr>
          <w:ilvl w:val="0"/>
          <w:numId w:val="154"/>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развивать доброжелательность и отзывчивость;</w:t>
      </w:r>
    </w:p>
    <w:p w:rsidR="00AC20FD" w:rsidRPr="0034288E" w:rsidRDefault="00AC20FD" w:rsidP="00B245C2">
      <w:pPr>
        <w:pStyle w:val="a3"/>
        <w:numPr>
          <w:ilvl w:val="0"/>
          <w:numId w:val="154"/>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развивать способность вступать в общение с целью быть понятым.</w:t>
      </w:r>
    </w:p>
    <w:p w:rsidR="00AC20FD" w:rsidRPr="0034288E" w:rsidRDefault="00AC20FD" w:rsidP="008D394E">
      <w:pPr>
        <w:spacing w:after="0" w:line="240" w:lineRule="auto"/>
        <w:jc w:val="both"/>
        <w:rPr>
          <w:rFonts w:ascii="Times New Roman" w:hAnsi="Times New Roman"/>
          <w:sz w:val="24"/>
          <w:szCs w:val="24"/>
        </w:rPr>
      </w:pPr>
      <w:r w:rsidRPr="0034288E">
        <w:rPr>
          <w:rFonts w:ascii="Times New Roman" w:hAnsi="Times New Roman"/>
          <w:b/>
          <w:sz w:val="24"/>
          <w:szCs w:val="24"/>
        </w:rPr>
        <w:t>Предметными результатами</w:t>
      </w:r>
      <w:r w:rsidRPr="0034288E">
        <w:rPr>
          <w:rFonts w:ascii="Times New Roman" w:hAnsi="Times New Roman"/>
          <w:sz w:val="24"/>
          <w:szCs w:val="24"/>
        </w:rPr>
        <w:t xml:space="preserve"> являются формирование следующих умений:</w:t>
      </w:r>
    </w:p>
    <w:p w:rsidR="00AC20FD" w:rsidRPr="0034288E" w:rsidRDefault="00AC20FD" w:rsidP="00B245C2">
      <w:pPr>
        <w:numPr>
          <w:ilvl w:val="0"/>
          <w:numId w:val="155"/>
        </w:numPr>
        <w:spacing w:after="0" w:line="240" w:lineRule="auto"/>
        <w:ind w:left="567"/>
        <w:jc w:val="both"/>
        <w:rPr>
          <w:rFonts w:ascii="Times New Roman" w:hAnsi="Times New Roman"/>
          <w:sz w:val="24"/>
          <w:szCs w:val="24"/>
        </w:rPr>
      </w:pPr>
      <w:r w:rsidRPr="0034288E">
        <w:rPr>
          <w:rFonts w:ascii="Times New Roman" w:hAnsi="Times New Roman"/>
          <w:sz w:val="24"/>
          <w:szCs w:val="24"/>
        </w:rPr>
        <w:t>применять правила сравнения;</w:t>
      </w:r>
    </w:p>
    <w:p w:rsidR="00AC20FD" w:rsidRPr="0034288E" w:rsidRDefault="00AC20FD" w:rsidP="00B245C2">
      <w:pPr>
        <w:numPr>
          <w:ilvl w:val="0"/>
          <w:numId w:val="155"/>
        </w:numPr>
        <w:spacing w:after="0" w:line="240" w:lineRule="auto"/>
        <w:ind w:left="567"/>
        <w:jc w:val="both"/>
        <w:rPr>
          <w:rFonts w:ascii="Times New Roman" w:hAnsi="Times New Roman"/>
          <w:sz w:val="24"/>
          <w:szCs w:val="24"/>
        </w:rPr>
      </w:pPr>
      <w:r w:rsidRPr="0034288E">
        <w:rPr>
          <w:rFonts w:ascii="Times New Roman" w:hAnsi="Times New Roman"/>
          <w:sz w:val="24"/>
          <w:szCs w:val="24"/>
        </w:rPr>
        <w:t>задавать вопросы;</w:t>
      </w:r>
    </w:p>
    <w:p w:rsidR="00AC20FD" w:rsidRPr="0034288E" w:rsidRDefault="00AC20FD" w:rsidP="00B245C2">
      <w:pPr>
        <w:numPr>
          <w:ilvl w:val="0"/>
          <w:numId w:val="155"/>
        </w:numPr>
        <w:spacing w:after="0" w:line="240" w:lineRule="auto"/>
        <w:ind w:left="567"/>
        <w:jc w:val="both"/>
        <w:rPr>
          <w:rFonts w:ascii="Times New Roman" w:hAnsi="Times New Roman"/>
          <w:sz w:val="24"/>
          <w:szCs w:val="24"/>
        </w:rPr>
      </w:pPr>
      <w:r w:rsidRPr="0034288E">
        <w:rPr>
          <w:rFonts w:ascii="Times New Roman" w:hAnsi="Times New Roman"/>
          <w:sz w:val="24"/>
          <w:szCs w:val="24"/>
        </w:rPr>
        <w:t>находить закономерность в числах, фигурах и словах;</w:t>
      </w:r>
    </w:p>
    <w:p w:rsidR="00AC20FD" w:rsidRPr="0034288E" w:rsidRDefault="00AC20FD" w:rsidP="00B245C2">
      <w:pPr>
        <w:numPr>
          <w:ilvl w:val="0"/>
          <w:numId w:val="155"/>
        </w:numPr>
        <w:spacing w:after="0" w:line="240" w:lineRule="auto"/>
        <w:ind w:left="567"/>
        <w:jc w:val="both"/>
        <w:rPr>
          <w:rFonts w:ascii="Times New Roman" w:hAnsi="Times New Roman"/>
          <w:sz w:val="24"/>
          <w:szCs w:val="24"/>
        </w:rPr>
      </w:pPr>
      <w:r w:rsidRPr="0034288E">
        <w:rPr>
          <w:rFonts w:ascii="Times New Roman" w:hAnsi="Times New Roman"/>
          <w:sz w:val="24"/>
          <w:szCs w:val="24"/>
        </w:rPr>
        <w:t>строить причинно-следственные цепочки;</w:t>
      </w:r>
    </w:p>
    <w:p w:rsidR="00AC20FD" w:rsidRPr="0034288E" w:rsidRDefault="00AC20FD" w:rsidP="00B245C2">
      <w:pPr>
        <w:numPr>
          <w:ilvl w:val="0"/>
          <w:numId w:val="155"/>
        </w:numPr>
        <w:spacing w:after="0" w:line="240" w:lineRule="auto"/>
        <w:ind w:left="567"/>
        <w:jc w:val="both"/>
        <w:rPr>
          <w:rFonts w:ascii="Times New Roman" w:hAnsi="Times New Roman"/>
          <w:sz w:val="24"/>
          <w:szCs w:val="24"/>
        </w:rPr>
      </w:pPr>
      <w:r w:rsidRPr="0034288E">
        <w:rPr>
          <w:rFonts w:ascii="Times New Roman" w:hAnsi="Times New Roman"/>
          <w:sz w:val="24"/>
          <w:szCs w:val="24"/>
        </w:rPr>
        <w:t>упорядочивать понятия по родовидовым отношениям;</w:t>
      </w:r>
    </w:p>
    <w:p w:rsidR="00AC20FD" w:rsidRPr="0034288E" w:rsidRDefault="00AC20FD" w:rsidP="00B245C2">
      <w:pPr>
        <w:numPr>
          <w:ilvl w:val="0"/>
          <w:numId w:val="155"/>
        </w:numPr>
        <w:spacing w:after="0" w:line="240" w:lineRule="auto"/>
        <w:ind w:left="567"/>
        <w:jc w:val="both"/>
        <w:rPr>
          <w:rFonts w:ascii="Times New Roman" w:hAnsi="Times New Roman"/>
          <w:sz w:val="24"/>
          <w:szCs w:val="24"/>
        </w:rPr>
      </w:pPr>
      <w:r w:rsidRPr="0034288E">
        <w:rPr>
          <w:rFonts w:ascii="Times New Roman" w:hAnsi="Times New Roman"/>
          <w:sz w:val="24"/>
          <w:szCs w:val="24"/>
        </w:rPr>
        <w:t>находить ошибки в построении определений;</w:t>
      </w:r>
    </w:p>
    <w:p w:rsidR="00AC20FD" w:rsidRPr="0034288E" w:rsidRDefault="00AC20FD" w:rsidP="00B245C2">
      <w:pPr>
        <w:numPr>
          <w:ilvl w:val="0"/>
          <w:numId w:val="155"/>
        </w:numPr>
        <w:spacing w:after="0" w:line="240" w:lineRule="auto"/>
        <w:ind w:left="567"/>
        <w:jc w:val="both"/>
        <w:rPr>
          <w:rFonts w:ascii="Times New Roman" w:hAnsi="Times New Roman"/>
          <w:sz w:val="24"/>
          <w:szCs w:val="24"/>
        </w:rPr>
      </w:pPr>
      <w:r w:rsidRPr="0034288E">
        <w:rPr>
          <w:rFonts w:ascii="Times New Roman" w:hAnsi="Times New Roman"/>
          <w:sz w:val="24"/>
          <w:szCs w:val="24"/>
        </w:rPr>
        <w:t xml:space="preserve">делать умозаключения; </w:t>
      </w:r>
    </w:p>
    <w:p w:rsidR="00AC20FD" w:rsidRPr="0034288E" w:rsidRDefault="00AC20FD" w:rsidP="00B245C2">
      <w:pPr>
        <w:numPr>
          <w:ilvl w:val="0"/>
          <w:numId w:val="155"/>
        </w:numPr>
        <w:spacing w:after="0" w:line="240" w:lineRule="auto"/>
        <w:ind w:left="567"/>
        <w:jc w:val="both"/>
        <w:rPr>
          <w:rFonts w:ascii="Times New Roman" w:hAnsi="Times New Roman"/>
          <w:sz w:val="24"/>
          <w:szCs w:val="24"/>
        </w:rPr>
      </w:pPr>
      <w:r w:rsidRPr="0034288E">
        <w:rPr>
          <w:rFonts w:ascii="Times New Roman" w:hAnsi="Times New Roman"/>
          <w:sz w:val="24"/>
          <w:szCs w:val="24"/>
        </w:rPr>
        <w:t>распознавать виды текстов;</w:t>
      </w:r>
    </w:p>
    <w:p w:rsidR="00AC20FD" w:rsidRPr="0034288E" w:rsidRDefault="00AC20FD" w:rsidP="00B245C2">
      <w:pPr>
        <w:numPr>
          <w:ilvl w:val="0"/>
          <w:numId w:val="155"/>
        </w:numPr>
        <w:spacing w:after="0" w:line="240" w:lineRule="auto"/>
        <w:ind w:left="567"/>
        <w:jc w:val="both"/>
        <w:rPr>
          <w:rFonts w:ascii="Times New Roman" w:hAnsi="Times New Roman"/>
          <w:sz w:val="24"/>
          <w:szCs w:val="24"/>
        </w:rPr>
      </w:pPr>
      <w:r w:rsidRPr="0034288E">
        <w:rPr>
          <w:rFonts w:ascii="Times New Roman" w:hAnsi="Times New Roman"/>
          <w:sz w:val="24"/>
          <w:szCs w:val="24"/>
        </w:rPr>
        <w:t>редактировать тексты;</w:t>
      </w:r>
    </w:p>
    <w:p w:rsidR="00AC20FD" w:rsidRPr="0034288E" w:rsidRDefault="00AC20FD" w:rsidP="00B245C2">
      <w:pPr>
        <w:numPr>
          <w:ilvl w:val="0"/>
          <w:numId w:val="155"/>
        </w:numPr>
        <w:spacing w:after="0" w:line="240" w:lineRule="auto"/>
        <w:ind w:left="567"/>
        <w:jc w:val="both"/>
        <w:rPr>
          <w:rFonts w:ascii="Times New Roman" w:hAnsi="Times New Roman"/>
          <w:sz w:val="24"/>
          <w:szCs w:val="24"/>
        </w:rPr>
      </w:pPr>
      <w:r w:rsidRPr="0034288E">
        <w:rPr>
          <w:rFonts w:ascii="Times New Roman" w:hAnsi="Times New Roman"/>
          <w:sz w:val="24"/>
          <w:szCs w:val="24"/>
        </w:rPr>
        <w:t>работать со словарями;</w:t>
      </w:r>
    </w:p>
    <w:p w:rsidR="00AC20FD" w:rsidRPr="0034288E" w:rsidRDefault="00AC20FD" w:rsidP="00B245C2">
      <w:pPr>
        <w:numPr>
          <w:ilvl w:val="0"/>
          <w:numId w:val="155"/>
        </w:numPr>
        <w:spacing w:after="0" w:line="240" w:lineRule="auto"/>
        <w:ind w:left="567"/>
        <w:jc w:val="both"/>
        <w:rPr>
          <w:rFonts w:ascii="Times New Roman" w:hAnsi="Times New Roman"/>
          <w:sz w:val="24"/>
          <w:szCs w:val="24"/>
        </w:rPr>
      </w:pPr>
      <w:r w:rsidRPr="0034288E">
        <w:rPr>
          <w:rFonts w:ascii="Times New Roman" w:hAnsi="Times New Roman"/>
          <w:sz w:val="24"/>
          <w:szCs w:val="24"/>
        </w:rPr>
        <w:t>писать творческие изложения с языковым разбором;</w:t>
      </w:r>
    </w:p>
    <w:p w:rsidR="00AC20FD" w:rsidRPr="0034288E" w:rsidRDefault="00AC20FD" w:rsidP="00B245C2">
      <w:pPr>
        <w:numPr>
          <w:ilvl w:val="0"/>
          <w:numId w:val="155"/>
        </w:numPr>
        <w:spacing w:after="0" w:line="240" w:lineRule="auto"/>
        <w:ind w:left="567"/>
        <w:jc w:val="both"/>
        <w:rPr>
          <w:rFonts w:ascii="Times New Roman" w:hAnsi="Times New Roman"/>
          <w:sz w:val="24"/>
          <w:szCs w:val="24"/>
        </w:rPr>
      </w:pPr>
      <w:r w:rsidRPr="0034288E">
        <w:rPr>
          <w:rFonts w:ascii="Times New Roman" w:hAnsi="Times New Roman"/>
          <w:sz w:val="24"/>
          <w:szCs w:val="24"/>
        </w:rPr>
        <w:t>выделять фразеологизмы.</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В результате изучения данного курса </w:t>
      </w:r>
      <w:r w:rsidRPr="0034288E">
        <w:rPr>
          <w:rFonts w:ascii="Times New Roman" w:hAnsi="Times New Roman"/>
          <w:b/>
          <w:i/>
          <w:sz w:val="24"/>
          <w:szCs w:val="24"/>
        </w:rPr>
        <w:t>в третьем классе</w:t>
      </w:r>
      <w:r w:rsidRPr="0034288E">
        <w:rPr>
          <w:rFonts w:ascii="Times New Roman" w:hAnsi="Times New Roman"/>
          <w:sz w:val="24"/>
          <w:szCs w:val="24"/>
        </w:rPr>
        <w:t xml:space="preserve"> учащиеся получат возможность формирования</w:t>
      </w:r>
    </w:p>
    <w:p w:rsidR="00AC20FD" w:rsidRPr="0034288E" w:rsidRDefault="00AC20FD" w:rsidP="008D394E">
      <w:pPr>
        <w:spacing w:after="0" w:line="240" w:lineRule="auto"/>
        <w:jc w:val="both"/>
        <w:rPr>
          <w:rFonts w:ascii="Times New Roman" w:hAnsi="Times New Roman"/>
          <w:b/>
          <w:sz w:val="24"/>
          <w:szCs w:val="24"/>
        </w:rPr>
      </w:pPr>
      <w:r w:rsidRPr="0034288E">
        <w:rPr>
          <w:rFonts w:ascii="Times New Roman" w:hAnsi="Times New Roman"/>
          <w:b/>
          <w:sz w:val="24"/>
          <w:szCs w:val="24"/>
        </w:rPr>
        <w:t>Личностных результатов:</w:t>
      </w:r>
    </w:p>
    <w:p w:rsidR="00AC20FD" w:rsidRPr="0034288E" w:rsidRDefault="00AC20FD" w:rsidP="00B245C2">
      <w:pPr>
        <w:numPr>
          <w:ilvl w:val="0"/>
          <w:numId w:val="157"/>
        </w:numPr>
        <w:spacing w:after="0" w:line="240" w:lineRule="auto"/>
        <w:jc w:val="both"/>
        <w:rPr>
          <w:rFonts w:ascii="Times New Roman" w:hAnsi="Times New Roman"/>
          <w:sz w:val="24"/>
          <w:szCs w:val="24"/>
        </w:rPr>
      </w:pPr>
      <w:r w:rsidRPr="0034288E">
        <w:rPr>
          <w:rFonts w:ascii="Times New Roman" w:hAnsi="Times New Roman"/>
          <w:sz w:val="24"/>
          <w:szCs w:val="24"/>
        </w:rPr>
        <w:t>уметь выбирать целевые и смысловые установки для своих действий и поступков;</w:t>
      </w:r>
    </w:p>
    <w:p w:rsidR="00AC20FD" w:rsidRPr="0034288E" w:rsidRDefault="00AC20FD" w:rsidP="00B245C2">
      <w:pPr>
        <w:numPr>
          <w:ilvl w:val="0"/>
          <w:numId w:val="157"/>
        </w:numPr>
        <w:spacing w:after="0" w:line="240" w:lineRule="auto"/>
        <w:jc w:val="both"/>
        <w:rPr>
          <w:rFonts w:ascii="Times New Roman" w:hAnsi="Times New Roman"/>
          <w:sz w:val="24"/>
          <w:szCs w:val="24"/>
        </w:rPr>
      </w:pPr>
      <w:r w:rsidRPr="0034288E">
        <w:rPr>
          <w:rFonts w:ascii="Times New Roman" w:hAnsi="Times New Roman"/>
          <w:sz w:val="24"/>
          <w:szCs w:val="24"/>
        </w:rPr>
        <w:t>сотрудничать с учителем и сверстниками в разных ситуациях.</w:t>
      </w:r>
    </w:p>
    <w:p w:rsidR="00AC20FD" w:rsidRPr="0034288E" w:rsidRDefault="00AC20FD" w:rsidP="008D394E">
      <w:pPr>
        <w:spacing w:after="0" w:line="240" w:lineRule="auto"/>
        <w:jc w:val="both"/>
        <w:rPr>
          <w:rFonts w:ascii="Times New Roman" w:hAnsi="Times New Roman"/>
          <w:sz w:val="24"/>
          <w:szCs w:val="24"/>
        </w:rPr>
      </w:pPr>
      <w:r w:rsidRPr="0034288E">
        <w:rPr>
          <w:rFonts w:ascii="Times New Roman" w:hAnsi="Times New Roman"/>
          <w:b/>
          <w:sz w:val="24"/>
          <w:szCs w:val="24"/>
        </w:rPr>
        <w:t>Метапредметными результатами</w:t>
      </w:r>
      <w:r w:rsidRPr="0034288E">
        <w:rPr>
          <w:rFonts w:ascii="Times New Roman" w:hAnsi="Times New Roman"/>
          <w:sz w:val="24"/>
          <w:szCs w:val="24"/>
        </w:rPr>
        <w:t xml:space="preserve"> в третьем классе являются формирование следующих УДД:</w:t>
      </w:r>
    </w:p>
    <w:p w:rsidR="00AC20FD" w:rsidRPr="0034288E" w:rsidRDefault="00AC20FD" w:rsidP="008D394E">
      <w:pPr>
        <w:spacing w:after="0" w:line="240" w:lineRule="auto"/>
        <w:jc w:val="both"/>
        <w:rPr>
          <w:rFonts w:ascii="Times New Roman" w:hAnsi="Times New Roman"/>
          <w:b/>
          <w:i/>
          <w:sz w:val="24"/>
          <w:szCs w:val="24"/>
        </w:rPr>
      </w:pPr>
      <w:r w:rsidRPr="0034288E">
        <w:rPr>
          <w:rFonts w:ascii="Times New Roman" w:hAnsi="Times New Roman"/>
          <w:b/>
          <w:i/>
          <w:sz w:val="24"/>
          <w:szCs w:val="24"/>
        </w:rPr>
        <w:t>Регулятивные УДД:</w:t>
      </w:r>
    </w:p>
    <w:p w:rsidR="00AC20FD" w:rsidRPr="0034288E" w:rsidRDefault="00AC20FD" w:rsidP="00B245C2">
      <w:pPr>
        <w:numPr>
          <w:ilvl w:val="0"/>
          <w:numId w:val="158"/>
        </w:numPr>
        <w:spacing w:after="0" w:line="240" w:lineRule="auto"/>
        <w:ind w:left="709"/>
        <w:jc w:val="both"/>
        <w:rPr>
          <w:rFonts w:ascii="Times New Roman" w:hAnsi="Times New Roman"/>
          <w:sz w:val="24"/>
          <w:szCs w:val="24"/>
        </w:rPr>
      </w:pPr>
      <w:r w:rsidRPr="0034288E">
        <w:rPr>
          <w:rFonts w:ascii="Times New Roman" w:hAnsi="Times New Roman"/>
          <w:sz w:val="24"/>
          <w:szCs w:val="24"/>
        </w:rPr>
        <w:t>формировать умение понимать причины успеха/неуспеха учебной дятельности;</w:t>
      </w:r>
    </w:p>
    <w:p w:rsidR="00AC20FD" w:rsidRPr="0034288E" w:rsidRDefault="00AC20FD" w:rsidP="00B245C2">
      <w:pPr>
        <w:numPr>
          <w:ilvl w:val="0"/>
          <w:numId w:val="158"/>
        </w:numPr>
        <w:spacing w:after="0" w:line="240" w:lineRule="auto"/>
        <w:ind w:left="709"/>
        <w:jc w:val="both"/>
        <w:rPr>
          <w:rFonts w:ascii="Times New Roman" w:hAnsi="Times New Roman"/>
          <w:sz w:val="24"/>
          <w:szCs w:val="24"/>
        </w:rPr>
      </w:pPr>
      <w:r w:rsidRPr="0034288E">
        <w:rPr>
          <w:rFonts w:ascii="Times New Roman" w:hAnsi="Times New Roman"/>
          <w:sz w:val="24"/>
          <w:szCs w:val="24"/>
        </w:rPr>
        <w:t>формировать умение планировать и контролировать учебные действия в соответствии с поставленной задачей;</w:t>
      </w:r>
    </w:p>
    <w:p w:rsidR="00AC20FD" w:rsidRPr="0034288E" w:rsidRDefault="00AC20FD" w:rsidP="00B245C2">
      <w:pPr>
        <w:numPr>
          <w:ilvl w:val="0"/>
          <w:numId w:val="158"/>
        </w:numPr>
        <w:spacing w:after="0" w:line="240" w:lineRule="auto"/>
        <w:ind w:left="709"/>
        <w:jc w:val="both"/>
        <w:rPr>
          <w:rFonts w:ascii="Times New Roman" w:hAnsi="Times New Roman"/>
          <w:sz w:val="24"/>
          <w:szCs w:val="24"/>
        </w:rPr>
      </w:pPr>
      <w:r w:rsidRPr="0034288E">
        <w:rPr>
          <w:rFonts w:ascii="Times New Roman" w:hAnsi="Times New Roman"/>
          <w:sz w:val="24"/>
          <w:szCs w:val="24"/>
        </w:rPr>
        <w:t>осваивать начальные формы рефлексии.</w:t>
      </w:r>
    </w:p>
    <w:p w:rsidR="00AC20FD" w:rsidRPr="0034288E" w:rsidRDefault="00AC20FD" w:rsidP="00B245C2">
      <w:pPr>
        <w:numPr>
          <w:ilvl w:val="0"/>
          <w:numId w:val="158"/>
        </w:numPr>
        <w:spacing w:after="0" w:line="240" w:lineRule="auto"/>
        <w:ind w:left="709"/>
        <w:jc w:val="both"/>
        <w:rPr>
          <w:rFonts w:ascii="Times New Roman" w:hAnsi="Times New Roman"/>
          <w:sz w:val="24"/>
          <w:szCs w:val="24"/>
        </w:rPr>
      </w:pPr>
      <w:r w:rsidRPr="0034288E">
        <w:rPr>
          <w:rFonts w:ascii="Times New Roman" w:hAnsi="Times New Roman"/>
          <w:sz w:val="24"/>
          <w:szCs w:val="24"/>
        </w:rPr>
        <w:lastRenderedPageBreak/>
        <w:t>Познавательные УДД:</w:t>
      </w:r>
    </w:p>
    <w:p w:rsidR="00AC20FD" w:rsidRPr="0034288E" w:rsidRDefault="00AC20FD" w:rsidP="00B245C2">
      <w:pPr>
        <w:numPr>
          <w:ilvl w:val="0"/>
          <w:numId w:val="158"/>
        </w:numPr>
        <w:spacing w:after="0" w:line="240" w:lineRule="auto"/>
        <w:ind w:left="709"/>
        <w:jc w:val="both"/>
        <w:rPr>
          <w:rFonts w:ascii="Times New Roman" w:hAnsi="Times New Roman"/>
          <w:sz w:val="24"/>
          <w:szCs w:val="24"/>
        </w:rPr>
      </w:pPr>
      <w:r w:rsidRPr="0034288E">
        <w:rPr>
          <w:rFonts w:ascii="Times New Roman" w:hAnsi="Times New Roman"/>
          <w:sz w:val="24"/>
          <w:szCs w:val="24"/>
        </w:rPr>
        <w:t>овладевать современными средствами массовой информации: сбор, преобразование, сохранение информации;</w:t>
      </w:r>
    </w:p>
    <w:p w:rsidR="00AC20FD" w:rsidRPr="0034288E" w:rsidRDefault="00AC20FD" w:rsidP="00B245C2">
      <w:pPr>
        <w:numPr>
          <w:ilvl w:val="0"/>
          <w:numId w:val="158"/>
        </w:numPr>
        <w:spacing w:after="0" w:line="240" w:lineRule="auto"/>
        <w:ind w:left="709"/>
        <w:jc w:val="both"/>
        <w:rPr>
          <w:rFonts w:ascii="Times New Roman" w:hAnsi="Times New Roman"/>
          <w:sz w:val="24"/>
          <w:szCs w:val="24"/>
        </w:rPr>
      </w:pPr>
      <w:r w:rsidRPr="0034288E">
        <w:rPr>
          <w:rFonts w:ascii="Times New Roman" w:hAnsi="Times New Roman"/>
          <w:sz w:val="24"/>
          <w:szCs w:val="24"/>
        </w:rPr>
        <w:t>соблюдать нормы этики и этикета;</w:t>
      </w:r>
    </w:p>
    <w:p w:rsidR="00AC20FD" w:rsidRPr="0034288E" w:rsidRDefault="00AC20FD" w:rsidP="00B245C2">
      <w:pPr>
        <w:numPr>
          <w:ilvl w:val="0"/>
          <w:numId w:val="158"/>
        </w:numPr>
        <w:spacing w:after="0" w:line="240" w:lineRule="auto"/>
        <w:ind w:left="709"/>
        <w:jc w:val="both"/>
        <w:rPr>
          <w:rFonts w:ascii="Times New Roman" w:hAnsi="Times New Roman"/>
          <w:sz w:val="24"/>
          <w:szCs w:val="24"/>
        </w:rPr>
      </w:pPr>
      <w:r w:rsidRPr="0034288E">
        <w:rPr>
          <w:rFonts w:ascii="Times New Roman" w:hAnsi="Times New Roman"/>
          <w:sz w:val="24"/>
          <w:szCs w:val="24"/>
        </w:rPr>
        <w:t>овладевать логическими действиями анализа, синтеза, классификации по родовидовым признакам; устанавливать причинно-следственные связи.</w:t>
      </w:r>
    </w:p>
    <w:p w:rsidR="00AC20FD" w:rsidRPr="0034288E" w:rsidRDefault="00AC20FD" w:rsidP="00B245C2">
      <w:pPr>
        <w:numPr>
          <w:ilvl w:val="0"/>
          <w:numId w:val="158"/>
        </w:numPr>
        <w:spacing w:after="0" w:line="240" w:lineRule="auto"/>
        <w:ind w:left="709"/>
        <w:jc w:val="both"/>
        <w:rPr>
          <w:rFonts w:ascii="Times New Roman" w:hAnsi="Times New Roman"/>
          <w:sz w:val="24"/>
          <w:szCs w:val="24"/>
        </w:rPr>
      </w:pPr>
      <w:r w:rsidRPr="0034288E">
        <w:rPr>
          <w:rFonts w:ascii="Times New Roman" w:hAnsi="Times New Roman"/>
          <w:sz w:val="24"/>
          <w:szCs w:val="24"/>
        </w:rPr>
        <w:t>Коммуникативные УДД:</w:t>
      </w:r>
    </w:p>
    <w:p w:rsidR="00AC20FD" w:rsidRPr="0034288E" w:rsidRDefault="00AC20FD" w:rsidP="00B245C2">
      <w:pPr>
        <w:numPr>
          <w:ilvl w:val="0"/>
          <w:numId w:val="158"/>
        </w:numPr>
        <w:spacing w:after="0" w:line="240" w:lineRule="auto"/>
        <w:ind w:left="709"/>
        <w:jc w:val="both"/>
        <w:rPr>
          <w:rFonts w:ascii="Times New Roman" w:hAnsi="Times New Roman"/>
          <w:sz w:val="24"/>
          <w:szCs w:val="24"/>
        </w:rPr>
      </w:pPr>
      <w:r w:rsidRPr="0034288E">
        <w:rPr>
          <w:rFonts w:ascii="Times New Roman" w:hAnsi="Times New Roman"/>
          <w:sz w:val="24"/>
          <w:szCs w:val="24"/>
        </w:rPr>
        <w:t>учиться выполнять различные роли в группе (лидера, исполнителя, критика);</w:t>
      </w:r>
    </w:p>
    <w:p w:rsidR="00AC20FD" w:rsidRPr="0034288E" w:rsidRDefault="00AC20FD" w:rsidP="00B245C2">
      <w:pPr>
        <w:numPr>
          <w:ilvl w:val="0"/>
          <w:numId w:val="158"/>
        </w:numPr>
        <w:spacing w:after="0" w:line="240" w:lineRule="auto"/>
        <w:ind w:left="709"/>
        <w:jc w:val="both"/>
        <w:rPr>
          <w:rFonts w:ascii="Times New Roman" w:hAnsi="Times New Roman"/>
          <w:sz w:val="24"/>
          <w:szCs w:val="24"/>
        </w:rPr>
      </w:pPr>
      <w:r w:rsidRPr="0034288E">
        <w:rPr>
          <w:rFonts w:ascii="Times New Roman" w:hAnsi="Times New Roman"/>
          <w:sz w:val="24"/>
          <w:szCs w:val="24"/>
        </w:rPr>
        <w:t>учиться аргументировать, доказывать;</w:t>
      </w:r>
    </w:p>
    <w:p w:rsidR="00AC20FD" w:rsidRPr="0034288E" w:rsidRDefault="00AC20FD" w:rsidP="00B245C2">
      <w:pPr>
        <w:numPr>
          <w:ilvl w:val="0"/>
          <w:numId w:val="158"/>
        </w:numPr>
        <w:spacing w:after="0" w:line="240" w:lineRule="auto"/>
        <w:ind w:left="709"/>
        <w:jc w:val="both"/>
        <w:rPr>
          <w:rFonts w:ascii="Times New Roman" w:hAnsi="Times New Roman"/>
          <w:sz w:val="24"/>
          <w:szCs w:val="24"/>
        </w:rPr>
      </w:pPr>
      <w:r w:rsidRPr="0034288E">
        <w:rPr>
          <w:rFonts w:ascii="Times New Roman" w:hAnsi="Times New Roman"/>
          <w:sz w:val="24"/>
          <w:szCs w:val="24"/>
        </w:rPr>
        <w:t>учиться вести дискуссию.</w:t>
      </w:r>
    </w:p>
    <w:p w:rsidR="00AC20FD" w:rsidRPr="0034288E" w:rsidRDefault="00AC20FD" w:rsidP="008D394E">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Предметными результатами </w:t>
      </w:r>
      <w:r w:rsidRPr="0034288E">
        <w:rPr>
          <w:rFonts w:ascii="Times New Roman" w:hAnsi="Times New Roman"/>
          <w:sz w:val="24"/>
          <w:szCs w:val="24"/>
        </w:rPr>
        <w:t>изучения курса в третьем классе являются формирование следующих умений</w:t>
      </w:r>
      <w:r w:rsidRPr="0034288E">
        <w:rPr>
          <w:rFonts w:ascii="Times New Roman" w:hAnsi="Times New Roman"/>
          <w:b/>
          <w:sz w:val="24"/>
          <w:szCs w:val="24"/>
        </w:rPr>
        <w:t>:</w:t>
      </w:r>
    </w:p>
    <w:p w:rsidR="00AC20FD" w:rsidRPr="0034288E" w:rsidRDefault="00AC20FD" w:rsidP="00B245C2">
      <w:pPr>
        <w:numPr>
          <w:ilvl w:val="0"/>
          <w:numId w:val="159"/>
        </w:numPr>
        <w:spacing w:after="0" w:line="240" w:lineRule="auto"/>
        <w:ind w:left="709"/>
        <w:jc w:val="both"/>
        <w:rPr>
          <w:rFonts w:ascii="Times New Roman" w:hAnsi="Times New Roman"/>
          <w:sz w:val="24"/>
          <w:szCs w:val="24"/>
        </w:rPr>
      </w:pPr>
      <w:r w:rsidRPr="0034288E">
        <w:rPr>
          <w:rFonts w:ascii="Times New Roman" w:hAnsi="Times New Roman"/>
          <w:sz w:val="24"/>
          <w:szCs w:val="24"/>
        </w:rPr>
        <w:t>выделять свойства предметов;</w:t>
      </w:r>
    </w:p>
    <w:p w:rsidR="00AC20FD" w:rsidRPr="0034288E" w:rsidRDefault="00AC20FD" w:rsidP="00B245C2">
      <w:pPr>
        <w:numPr>
          <w:ilvl w:val="0"/>
          <w:numId w:val="159"/>
        </w:numPr>
        <w:spacing w:after="0" w:line="240" w:lineRule="auto"/>
        <w:ind w:left="709"/>
        <w:jc w:val="both"/>
        <w:rPr>
          <w:rFonts w:ascii="Times New Roman" w:hAnsi="Times New Roman"/>
          <w:sz w:val="24"/>
          <w:szCs w:val="24"/>
        </w:rPr>
      </w:pPr>
      <w:r w:rsidRPr="0034288E">
        <w:rPr>
          <w:rFonts w:ascii="Times New Roman" w:hAnsi="Times New Roman"/>
          <w:sz w:val="24"/>
          <w:szCs w:val="24"/>
        </w:rPr>
        <w:t>обобщать по некоторому признаку, находить закономерность;</w:t>
      </w:r>
    </w:p>
    <w:p w:rsidR="00AC20FD" w:rsidRPr="0034288E" w:rsidRDefault="00AC20FD" w:rsidP="00B245C2">
      <w:pPr>
        <w:numPr>
          <w:ilvl w:val="0"/>
          <w:numId w:val="159"/>
        </w:numPr>
        <w:spacing w:after="0" w:line="240" w:lineRule="auto"/>
        <w:ind w:left="709"/>
        <w:jc w:val="both"/>
        <w:rPr>
          <w:rFonts w:ascii="Times New Roman" w:hAnsi="Times New Roman"/>
          <w:sz w:val="24"/>
          <w:szCs w:val="24"/>
        </w:rPr>
      </w:pPr>
      <w:r w:rsidRPr="0034288E">
        <w:rPr>
          <w:rFonts w:ascii="Times New Roman" w:hAnsi="Times New Roman"/>
          <w:sz w:val="24"/>
          <w:szCs w:val="24"/>
        </w:rPr>
        <w:t>сопоставлять части и целое для предметов и действий;</w:t>
      </w:r>
    </w:p>
    <w:p w:rsidR="00AC20FD" w:rsidRPr="0034288E" w:rsidRDefault="00AC20FD" w:rsidP="00B245C2">
      <w:pPr>
        <w:numPr>
          <w:ilvl w:val="0"/>
          <w:numId w:val="159"/>
        </w:numPr>
        <w:spacing w:after="0" w:line="240" w:lineRule="auto"/>
        <w:ind w:left="709"/>
        <w:jc w:val="both"/>
        <w:rPr>
          <w:rFonts w:ascii="Times New Roman" w:hAnsi="Times New Roman"/>
          <w:sz w:val="24"/>
          <w:szCs w:val="24"/>
        </w:rPr>
      </w:pPr>
      <w:r w:rsidRPr="0034288E">
        <w:rPr>
          <w:rFonts w:ascii="Times New Roman" w:hAnsi="Times New Roman"/>
          <w:sz w:val="24"/>
          <w:szCs w:val="24"/>
        </w:rPr>
        <w:t>описывать простой порядок действий для достижения заданной цели;</w:t>
      </w:r>
    </w:p>
    <w:p w:rsidR="00AC20FD" w:rsidRPr="0034288E" w:rsidRDefault="00AC20FD" w:rsidP="00B245C2">
      <w:pPr>
        <w:numPr>
          <w:ilvl w:val="0"/>
          <w:numId w:val="159"/>
        </w:numPr>
        <w:spacing w:after="0" w:line="240" w:lineRule="auto"/>
        <w:ind w:left="709"/>
        <w:jc w:val="both"/>
        <w:rPr>
          <w:rFonts w:ascii="Times New Roman" w:hAnsi="Times New Roman"/>
          <w:sz w:val="24"/>
          <w:szCs w:val="24"/>
        </w:rPr>
      </w:pPr>
      <w:r w:rsidRPr="0034288E">
        <w:rPr>
          <w:rFonts w:ascii="Times New Roman" w:hAnsi="Times New Roman"/>
          <w:sz w:val="24"/>
          <w:szCs w:val="24"/>
        </w:rPr>
        <w:t>приводить примеры истинных и ложных высказываний;</w:t>
      </w:r>
    </w:p>
    <w:p w:rsidR="00AC20FD" w:rsidRPr="0034288E" w:rsidRDefault="00AC20FD" w:rsidP="00B245C2">
      <w:pPr>
        <w:numPr>
          <w:ilvl w:val="0"/>
          <w:numId w:val="159"/>
        </w:numPr>
        <w:spacing w:after="0" w:line="240" w:lineRule="auto"/>
        <w:ind w:left="709"/>
        <w:jc w:val="both"/>
        <w:rPr>
          <w:rFonts w:ascii="Times New Roman" w:hAnsi="Times New Roman"/>
          <w:sz w:val="24"/>
          <w:szCs w:val="24"/>
        </w:rPr>
      </w:pPr>
      <w:r w:rsidRPr="0034288E">
        <w:rPr>
          <w:rFonts w:ascii="Times New Roman" w:hAnsi="Times New Roman"/>
          <w:sz w:val="24"/>
          <w:szCs w:val="24"/>
        </w:rPr>
        <w:t>приводить примеры отрицаний;</w:t>
      </w:r>
    </w:p>
    <w:p w:rsidR="00AC20FD" w:rsidRPr="0034288E" w:rsidRDefault="00AC20FD" w:rsidP="00B245C2">
      <w:pPr>
        <w:numPr>
          <w:ilvl w:val="0"/>
          <w:numId w:val="159"/>
        </w:numPr>
        <w:spacing w:after="0" w:line="240" w:lineRule="auto"/>
        <w:ind w:left="709"/>
        <w:jc w:val="both"/>
        <w:rPr>
          <w:rFonts w:ascii="Times New Roman" w:hAnsi="Times New Roman"/>
          <w:sz w:val="24"/>
          <w:szCs w:val="24"/>
        </w:rPr>
      </w:pPr>
      <w:r w:rsidRPr="0034288E">
        <w:rPr>
          <w:rFonts w:ascii="Times New Roman" w:hAnsi="Times New Roman"/>
          <w:sz w:val="24"/>
          <w:szCs w:val="24"/>
        </w:rPr>
        <w:t>проводить аналогию между разными предметами;</w:t>
      </w:r>
    </w:p>
    <w:p w:rsidR="00AC20FD" w:rsidRPr="0034288E" w:rsidRDefault="00AC20FD" w:rsidP="00B245C2">
      <w:pPr>
        <w:numPr>
          <w:ilvl w:val="0"/>
          <w:numId w:val="159"/>
        </w:numPr>
        <w:spacing w:after="0" w:line="240" w:lineRule="auto"/>
        <w:ind w:left="709"/>
        <w:jc w:val="both"/>
        <w:rPr>
          <w:rFonts w:ascii="Times New Roman" w:hAnsi="Times New Roman"/>
          <w:sz w:val="24"/>
          <w:szCs w:val="24"/>
        </w:rPr>
      </w:pPr>
      <w:r w:rsidRPr="0034288E">
        <w:rPr>
          <w:rFonts w:ascii="Times New Roman" w:hAnsi="Times New Roman"/>
          <w:sz w:val="24"/>
          <w:szCs w:val="24"/>
        </w:rPr>
        <w:t>выполнять логические упражнения на нахождение закономерностей, сопоставляя и аргументируя свой ответ;</w:t>
      </w:r>
    </w:p>
    <w:p w:rsidR="00AC20FD" w:rsidRPr="0034288E" w:rsidRDefault="00AC20FD" w:rsidP="00B245C2">
      <w:pPr>
        <w:numPr>
          <w:ilvl w:val="0"/>
          <w:numId w:val="159"/>
        </w:numPr>
        <w:spacing w:after="0" w:line="240" w:lineRule="auto"/>
        <w:ind w:left="709"/>
        <w:jc w:val="both"/>
        <w:rPr>
          <w:rFonts w:ascii="Times New Roman" w:hAnsi="Times New Roman"/>
          <w:b/>
          <w:sz w:val="24"/>
          <w:szCs w:val="24"/>
        </w:rPr>
      </w:pPr>
      <w:r w:rsidRPr="0034288E">
        <w:rPr>
          <w:rFonts w:ascii="Times New Roman" w:hAnsi="Times New Roman"/>
          <w:sz w:val="24"/>
          <w:szCs w:val="24"/>
        </w:rPr>
        <w:t>рассуждать и доказывать свою мысль и свое решение.</w:t>
      </w:r>
      <w:r w:rsidRPr="0034288E">
        <w:rPr>
          <w:rFonts w:ascii="Times New Roman" w:hAnsi="Times New Roman"/>
          <w:b/>
          <w:sz w:val="24"/>
          <w:szCs w:val="24"/>
        </w:rPr>
        <w:t xml:space="preserve"> </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В результате изучения курса </w:t>
      </w:r>
      <w:r w:rsidRPr="0034288E">
        <w:rPr>
          <w:rFonts w:ascii="Times New Roman" w:hAnsi="Times New Roman"/>
          <w:b/>
          <w:i/>
          <w:sz w:val="24"/>
          <w:szCs w:val="24"/>
        </w:rPr>
        <w:t>в четвертом классе</w:t>
      </w:r>
      <w:r w:rsidRPr="0034288E">
        <w:rPr>
          <w:rFonts w:ascii="Times New Roman" w:hAnsi="Times New Roman"/>
          <w:sz w:val="24"/>
          <w:szCs w:val="24"/>
        </w:rPr>
        <w:t xml:space="preserve"> учащиеся получат возможность формирования </w:t>
      </w:r>
    </w:p>
    <w:p w:rsidR="00AC20FD" w:rsidRPr="0034288E" w:rsidRDefault="00AC20FD" w:rsidP="008D394E">
      <w:pPr>
        <w:spacing w:after="0" w:line="240" w:lineRule="auto"/>
        <w:jc w:val="both"/>
        <w:rPr>
          <w:rFonts w:ascii="Times New Roman" w:hAnsi="Times New Roman"/>
          <w:sz w:val="24"/>
          <w:szCs w:val="24"/>
        </w:rPr>
      </w:pPr>
      <w:r w:rsidRPr="0034288E">
        <w:rPr>
          <w:rFonts w:ascii="Times New Roman" w:hAnsi="Times New Roman"/>
          <w:b/>
          <w:sz w:val="24"/>
          <w:szCs w:val="24"/>
        </w:rPr>
        <w:t>Личностных результатов:</w:t>
      </w:r>
    </w:p>
    <w:p w:rsidR="00AC20FD" w:rsidRPr="0034288E" w:rsidRDefault="00AC20FD" w:rsidP="00B245C2">
      <w:pPr>
        <w:pStyle w:val="a3"/>
        <w:numPr>
          <w:ilvl w:val="0"/>
          <w:numId w:val="161"/>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развивать самостоятельность и личную ответственность в информационной деятельности;</w:t>
      </w:r>
    </w:p>
    <w:p w:rsidR="00AC20FD" w:rsidRPr="0034288E" w:rsidRDefault="00AC20FD" w:rsidP="00B245C2">
      <w:pPr>
        <w:pStyle w:val="a3"/>
        <w:numPr>
          <w:ilvl w:val="0"/>
          <w:numId w:val="161"/>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формировать личностный смысл учения;</w:t>
      </w:r>
    </w:p>
    <w:p w:rsidR="00AC20FD" w:rsidRPr="0034288E" w:rsidRDefault="00AC20FD" w:rsidP="00B245C2">
      <w:pPr>
        <w:pStyle w:val="a3"/>
        <w:numPr>
          <w:ilvl w:val="0"/>
          <w:numId w:val="161"/>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формировать целостный взгляд на окружающий мир.</w:t>
      </w:r>
    </w:p>
    <w:p w:rsidR="00AC20FD" w:rsidRPr="0034288E" w:rsidRDefault="00AC20FD" w:rsidP="008D394E">
      <w:pPr>
        <w:spacing w:after="0" w:line="240" w:lineRule="auto"/>
        <w:jc w:val="both"/>
        <w:rPr>
          <w:rFonts w:ascii="Times New Roman" w:hAnsi="Times New Roman"/>
          <w:b/>
          <w:sz w:val="24"/>
          <w:szCs w:val="24"/>
        </w:rPr>
      </w:pPr>
      <w:r w:rsidRPr="0034288E">
        <w:rPr>
          <w:rFonts w:ascii="Times New Roman" w:hAnsi="Times New Roman"/>
          <w:b/>
          <w:sz w:val="24"/>
          <w:szCs w:val="24"/>
        </w:rPr>
        <w:t>Метапредметных результатов.</w:t>
      </w:r>
    </w:p>
    <w:p w:rsidR="00AC20FD" w:rsidRPr="0034288E" w:rsidRDefault="00AC20FD" w:rsidP="008D394E">
      <w:pPr>
        <w:spacing w:after="0" w:line="240" w:lineRule="auto"/>
        <w:jc w:val="both"/>
        <w:rPr>
          <w:rFonts w:ascii="Times New Roman" w:hAnsi="Times New Roman"/>
          <w:i/>
          <w:sz w:val="24"/>
          <w:szCs w:val="24"/>
        </w:rPr>
      </w:pPr>
      <w:r w:rsidRPr="0034288E">
        <w:rPr>
          <w:rFonts w:ascii="Times New Roman" w:hAnsi="Times New Roman"/>
          <w:i/>
          <w:sz w:val="24"/>
          <w:szCs w:val="24"/>
        </w:rPr>
        <w:t>Регулятивные УДД:</w:t>
      </w:r>
    </w:p>
    <w:p w:rsidR="00AC20FD" w:rsidRPr="0034288E" w:rsidRDefault="00AC20FD" w:rsidP="00B245C2">
      <w:pPr>
        <w:numPr>
          <w:ilvl w:val="0"/>
          <w:numId w:val="162"/>
        </w:numPr>
        <w:spacing w:after="0" w:line="240" w:lineRule="auto"/>
        <w:ind w:left="567"/>
        <w:jc w:val="both"/>
        <w:rPr>
          <w:rFonts w:ascii="Times New Roman" w:hAnsi="Times New Roman"/>
          <w:sz w:val="24"/>
          <w:szCs w:val="24"/>
        </w:rPr>
      </w:pPr>
      <w:r w:rsidRPr="0034288E">
        <w:rPr>
          <w:rFonts w:ascii="Times New Roman" w:hAnsi="Times New Roman"/>
          <w:sz w:val="24"/>
          <w:szCs w:val="24"/>
        </w:rPr>
        <w:t>осваивать способы решения проблем поискового характера;</w:t>
      </w:r>
    </w:p>
    <w:p w:rsidR="00AC20FD" w:rsidRPr="0034288E" w:rsidRDefault="00AC20FD" w:rsidP="00B245C2">
      <w:pPr>
        <w:numPr>
          <w:ilvl w:val="0"/>
          <w:numId w:val="162"/>
        </w:numPr>
        <w:spacing w:after="0" w:line="240" w:lineRule="auto"/>
        <w:ind w:left="567"/>
        <w:jc w:val="both"/>
        <w:rPr>
          <w:rFonts w:ascii="Times New Roman" w:hAnsi="Times New Roman"/>
          <w:sz w:val="24"/>
          <w:szCs w:val="24"/>
        </w:rPr>
      </w:pPr>
      <w:r w:rsidRPr="0034288E">
        <w:rPr>
          <w:rFonts w:ascii="Times New Roman" w:hAnsi="Times New Roman"/>
          <w:sz w:val="24"/>
          <w:szCs w:val="24"/>
        </w:rPr>
        <w:t>определять наиболее эффективные способы решения поставленной задачи;</w:t>
      </w:r>
    </w:p>
    <w:p w:rsidR="00AC20FD" w:rsidRPr="0034288E" w:rsidRDefault="00AC20FD" w:rsidP="00B245C2">
      <w:pPr>
        <w:numPr>
          <w:ilvl w:val="0"/>
          <w:numId w:val="162"/>
        </w:numPr>
        <w:spacing w:after="0" w:line="240" w:lineRule="auto"/>
        <w:ind w:left="567"/>
        <w:jc w:val="both"/>
        <w:rPr>
          <w:rFonts w:ascii="Times New Roman" w:hAnsi="Times New Roman"/>
          <w:sz w:val="24"/>
          <w:szCs w:val="24"/>
        </w:rPr>
      </w:pPr>
      <w:r w:rsidRPr="0034288E">
        <w:rPr>
          <w:rFonts w:ascii="Times New Roman" w:hAnsi="Times New Roman"/>
          <w:sz w:val="24"/>
          <w:szCs w:val="24"/>
        </w:rPr>
        <w:t>осваивать формы познавательной и личностной рефлексии;</w:t>
      </w:r>
    </w:p>
    <w:p w:rsidR="00AC20FD" w:rsidRPr="0034288E" w:rsidRDefault="00AC20FD" w:rsidP="00B245C2">
      <w:pPr>
        <w:numPr>
          <w:ilvl w:val="0"/>
          <w:numId w:val="162"/>
        </w:numPr>
        <w:spacing w:after="0" w:line="240" w:lineRule="auto"/>
        <w:ind w:left="567"/>
        <w:jc w:val="both"/>
        <w:rPr>
          <w:rFonts w:ascii="Times New Roman" w:hAnsi="Times New Roman"/>
          <w:sz w:val="24"/>
          <w:szCs w:val="24"/>
        </w:rPr>
      </w:pPr>
      <w:r w:rsidRPr="0034288E">
        <w:rPr>
          <w:rFonts w:ascii="Times New Roman" w:hAnsi="Times New Roman"/>
          <w:sz w:val="24"/>
          <w:szCs w:val="24"/>
        </w:rPr>
        <w:t>познавательные УУД;</w:t>
      </w:r>
    </w:p>
    <w:p w:rsidR="00AC20FD" w:rsidRPr="0034288E" w:rsidRDefault="00AC20FD" w:rsidP="00B245C2">
      <w:pPr>
        <w:numPr>
          <w:ilvl w:val="0"/>
          <w:numId w:val="162"/>
        </w:numPr>
        <w:spacing w:after="0" w:line="240" w:lineRule="auto"/>
        <w:ind w:left="567"/>
        <w:jc w:val="both"/>
        <w:rPr>
          <w:rFonts w:ascii="Times New Roman" w:hAnsi="Times New Roman"/>
          <w:sz w:val="24"/>
          <w:szCs w:val="24"/>
        </w:rPr>
      </w:pPr>
      <w:r w:rsidRPr="0034288E">
        <w:rPr>
          <w:rFonts w:ascii="Times New Roman" w:hAnsi="Times New Roman"/>
          <w:sz w:val="24"/>
          <w:szCs w:val="24"/>
        </w:rPr>
        <w:t>осознанно строить речевое высказывание;</w:t>
      </w:r>
    </w:p>
    <w:p w:rsidR="00AC20FD" w:rsidRPr="0034288E" w:rsidRDefault="00AC20FD" w:rsidP="00B245C2">
      <w:pPr>
        <w:numPr>
          <w:ilvl w:val="0"/>
          <w:numId w:val="162"/>
        </w:numPr>
        <w:spacing w:after="0" w:line="240" w:lineRule="auto"/>
        <w:ind w:left="567"/>
        <w:jc w:val="both"/>
        <w:rPr>
          <w:rFonts w:ascii="Times New Roman" w:hAnsi="Times New Roman"/>
          <w:sz w:val="24"/>
          <w:szCs w:val="24"/>
        </w:rPr>
      </w:pPr>
      <w:r w:rsidRPr="0034288E">
        <w:rPr>
          <w:rFonts w:ascii="Times New Roman" w:hAnsi="Times New Roman"/>
          <w:sz w:val="24"/>
          <w:szCs w:val="24"/>
        </w:rPr>
        <w:t>овладевать логическими действиями: обобщение, классификация, построение рассуждения;</w:t>
      </w:r>
    </w:p>
    <w:p w:rsidR="00AC20FD" w:rsidRPr="0034288E" w:rsidRDefault="00AC20FD" w:rsidP="00B245C2">
      <w:pPr>
        <w:numPr>
          <w:ilvl w:val="0"/>
          <w:numId w:val="162"/>
        </w:numPr>
        <w:spacing w:after="0" w:line="240" w:lineRule="auto"/>
        <w:ind w:left="567"/>
        <w:jc w:val="both"/>
        <w:rPr>
          <w:rFonts w:ascii="Times New Roman" w:hAnsi="Times New Roman"/>
          <w:sz w:val="24"/>
          <w:szCs w:val="24"/>
        </w:rPr>
      </w:pPr>
      <w:r w:rsidRPr="0034288E">
        <w:rPr>
          <w:rFonts w:ascii="Times New Roman" w:hAnsi="Times New Roman"/>
          <w:sz w:val="24"/>
          <w:szCs w:val="24"/>
        </w:rPr>
        <w:t>учиться использовать различные способы анализа, передачи и интерпретации информации  в соответствии с задачами.</w:t>
      </w:r>
    </w:p>
    <w:p w:rsidR="00AC20FD" w:rsidRPr="0034288E" w:rsidRDefault="00AC20FD" w:rsidP="008D394E">
      <w:pPr>
        <w:spacing w:after="0" w:line="240" w:lineRule="auto"/>
        <w:jc w:val="both"/>
        <w:rPr>
          <w:rFonts w:ascii="Times New Roman" w:hAnsi="Times New Roman"/>
          <w:b/>
          <w:i/>
          <w:sz w:val="24"/>
          <w:szCs w:val="24"/>
        </w:rPr>
      </w:pPr>
      <w:r w:rsidRPr="0034288E">
        <w:rPr>
          <w:rFonts w:ascii="Times New Roman" w:hAnsi="Times New Roman"/>
          <w:b/>
          <w:i/>
          <w:sz w:val="24"/>
          <w:szCs w:val="24"/>
        </w:rPr>
        <w:t>Коммуникативные УДД:</w:t>
      </w:r>
    </w:p>
    <w:p w:rsidR="00AC20FD" w:rsidRPr="0034288E" w:rsidRDefault="00AC20FD" w:rsidP="00B245C2">
      <w:pPr>
        <w:pStyle w:val="a3"/>
        <w:numPr>
          <w:ilvl w:val="0"/>
          <w:numId w:val="163"/>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учиться давать оценку и самооценку своей деятельности и других;</w:t>
      </w:r>
    </w:p>
    <w:p w:rsidR="00AC20FD" w:rsidRPr="0034288E" w:rsidRDefault="00AC20FD" w:rsidP="00B245C2">
      <w:pPr>
        <w:pStyle w:val="a3"/>
        <w:numPr>
          <w:ilvl w:val="0"/>
          <w:numId w:val="163"/>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формировать мотивацию к работе на результат;</w:t>
      </w:r>
    </w:p>
    <w:p w:rsidR="00AC20FD" w:rsidRPr="0034288E" w:rsidRDefault="00AC20FD" w:rsidP="00B245C2">
      <w:pPr>
        <w:pStyle w:val="a3"/>
        <w:numPr>
          <w:ilvl w:val="0"/>
          <w:numId w:val="163"/>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учиться конструктивно разрешать конфликт посредством сотрудничества или компромисса.</w:t>
      </w:r>
    </w:p>
    <w:p w:rsidR="00AC20FD" w:rsidRPr="0034288E" w:rsidRDefault="00AC20FD" w:rsidP="008D394E">
      <w:pPr>
        <w:spacing w:after="0" w:line="240" w:lineRule="auto"/>
        <w:jc w:val="both"/>
        <w:rPr>
          <w:rFonts w:ascii="Times New Roman" w:hAnsi="Times New Roman"/>
          <w:sz w:val="24"/>
          <w:szCs w:val="24"/>
        </w:rPr>
      </w:pPr>
      <w:r w:rsidRPr="0034288E">
        <w:rPr>
          <w:rFonts w:ascii="Times New Roman" w:hAnsi="Times New Roman"/>
          <w:b/>
          <w:sz w:val="24"/>
          <w:szCs w:val="24"/>
        </w:rPr>
        <w:t>Предметными результатами</w:t>
      </w:r>
      <w:r w:rsidRPr="0034288E">
        <w:rPr>
          <w:rFonts w:ascii="Times New Roman" w:hAnsi="Times New Roman"/>
          <w:sz w:val="24"/>
          <w:szCs w:val="24"/>
        </w:rPr>
        <w:t xml:space="preserve"> изучения курса в четвертом классе являются формирование следующих умений:</w:t>
      </w:r>
    </w:p>
    <w:p w:rsidR="00AC20FD" w:rsidRPr="0034288E" w:rsidRDefault="00AC20FD" w:rsidP="00B245C2">
      <w:pPr>
        <w:pStyle w:val="a3"/>
        <w:numPr>
          <w:ilvl w:val="0"/>
          <w:numId w:val="164"/>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определять виды отношений между понятиями;</w:t>
      </w:r>
    </w:p>
    <w:p w:rsidR="00AC20FD" w:rsidRPr="0034288E" w:rsidRDefault="00AC20FD" w:rsidP="00B245C2">
      <w:pPr>
        <w:pStyle w:val="a3"/>
        <w:numPr>
          <w:ilvl w:val="0"/>
          <w:numId w:val="164"/>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решать комбинаторные задачи с помощью таблиц и графов;</w:t>
      </w:r>
    </w:p>
    <w:p w:rsidR="00AC20FD" w:rsidRPr="0034288E" w:rsidRDefault="00AC20FD" w:rsidP="00B245C2">
      <w:pPr>
        <w:pStyle w:val="a3"/>
        <w:numPr>
          <w:ilvl w:val="0"/>
          <w:numId w:val="164"/>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находить закономерность в окружающем мире и русском языке;</w:t>
      </w:r>
    </w:p>
    <w:p w:rsidR="00AC20FD" w:rsidRPr="0034288E" w:rsidRDefault="00AC20FD" w:rsidP="00B245C2">
      <w:pPr>
        <w:pStyle w:val="a3"/>
        <w:numPr>
          <w:ilvl w:val="0"/>
          <w:numId w:val="164"/>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устанавливать ситуативную связь между понятиями;</w:t>
      </w:r>
    </w:p>
    <w:p w:rsidR="00AC20FD" w:rsidRPr="0034288E" w:rsidRDefault="00AC20FD" w:rsidP="00B245C2">
      <w:pPr>
        <w:pStyle w:val="a3"/>
        <w:numPr>
          <w:ilvl w:val="0"/>
          <w:numId w:val="164"/>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рассуждать и делать выводы в рассуждениях;</w:t>
      </w:r>
    </w:p>
    <w:p w:rsidR="00AC20FD" w:rsidRPr="0034288E" w:rsidRDefault="00AC20FD" w:rsidP="00B245C2">
      <w:pPr>
        <w:pStyle w:val="a3"/>
        <w:numPr>
          <w:ilvl w:val="0"/>
          <w:numId w:val="164"/>
        </w:numPr>
        <w:spacing w:after="0" w:line="240" w:lineRule="auto"/>
        <w:ind w:left="567"/>
        <w:contextualSpacing w:val="0"/>
        <w:jc w:val="both"/>
        <w:rPr>
          <w:rFonts w:ascii="Times New Roman" w:hAnsi="Times New Roman"/>
          <w:sz w:val="24"/>
          <w:szCs w:val="24"/>
        </w:rPr>
      </w:pPr>
      <w:r w:rsidRPr="0034288E">
        <w:rPr>
          <w:rFonts w:ascii="Times New Roman" w:hAnsi="Times New Roman"/>
          <w:sz w:val="24"/>
          <w:szCs w:val="24"/>
        </w:rPr>
        <w:t>решать логические задачи с помощью связок «и», «или», «если …, то».</w:t>
      </w:r>
    </w:p>
    <w:p w:rsidR="00AC20FD" w:rsidRPr="0034288E" w:rsidRDefault="00AC20FD" w:rsidP="008D394E">
      <w:pPr>
        <w:pStyle w:val="msolistparagraph0"/>
        <w:widowControl w:val="0"/>
        <w:ind w:left="0" w:firstLine="709"/>
        <w:contextualSpacing w:val="0"/>
        <w:jc w:val="both"/>
        <w:rPr>
          <w:rFonts w:eastAsia="Calibri"/>
          <w:lang w:eastAsia="ar-SA"/>
        </w:rPr>
      </w:pPr>
    </w:p>
    <w:p w:rsidR="00AC20FD" w:rsidRPr="0034288E" w:rsidRDefault="00AC20FD" w:rsidP="008D394E">
      <w:pPr>
        <w:pStyle w:val="Default"/>
        <w:jc w:val="both"/>
        <w:rPr>
          <w:i/>
          <w:color w:val="auto"/>
        </w:rPr>
      </w:pPr>
      <w:r w:rsidRPr="0034288E">
        <w:rPr>
          <w:b/>
          <w:bCs/>
          <w:i/>
          <w:color w:val="auto"/>
        </w:rPr>
        <w:t xml:space="preserve">Основные принципы распределения материала в 1-4 классе: </w:t>
      </w:r>
    </w:p>
    <w:p w:rsidR="00AC20FD" w:rsidRPr="0034288E" w:rsidRDefault="00AC20FD" w:rsidP="00B245C2">
      <w:pPr>
        <w:pStyle w:val="Default"/>
        <w:numPr>
          <w:ilvl w:val="0"/>
          <w:numId w:val="165"/>
        </w:numPr>
        <w:ind w:left="426"/>
        <w:jc w:val="both"/>
        <w:rPr>
          <w:color w:val="auto"/>
        </w:rPr>
      </w:pPr>
      <w:r w:rsidRPr="0034288E">
        <w:rPr>
          <w:color w:val="auto"/>
        </w:rPr>
        <w:t xml:space="preserve">системность: задания располагаются в определенном порядке; </w:t>
      </w:r>
    </w:p>
    <w:p w:rsidR="00AC20FD" w:rsidRPr="0034288E" w:rsidRDefault="00AC20FD" w:rsidP="00B245C2">
      <w:pPr>
        <w:pStyle w:val="Default"/>
        <w:numPr>
          <w:ilvl w:val="0"/>
          <w:numId w:val="165"/>
        </w:numPr>
        <w:ind w:left="426"/>
        <w:jc w:val="both"/>
        <w:rPr>
          <w:color w:val="auto"/>
        </w:rPr>
      </w:pPr>
      <w:r w:rsidRPr="0034288E">
        <w:rPr>
          <w:color w:val="auto"/>
        </w:rPr>
        <w:t xml:space="preserve">принцип «от простого - к сложному»: задания постепенно усложняются; </w:t>
      </w:r>
    </w:p>
    <w:p w:rsidR="00AC20FD" w:rsidRPr="0034288E" w:rsidRDefault="00AC20FD" w:rsidP="00B245C2">
      <w:pPr>
        <w:pStyle w:val="Default"/>
        <w:numPr>
          <w:ilvl w:val="0"/>
          <w:numId w:val="165"/>
        </w:numPr>
        <w:ind w:left="426"/>
        <w:jc w:val="both"/>
        <w:rPr>
          <w:color w:val="auto"/>
        </w:rPr>
      </w:pPr>
      <w:r w:rsidRPr="0034288E">
        <w:rPr>
          <w:color w:val="auto"/>
        </w:rPr>
        <w:t xml:space="preserve">увеличение объема материала; </w:t>
      </w:r>
    </w:p>
    <w:p w:rsidR="00AC20FD" w:rsidRPr="0034288E" w:rsidRDefault="00AC20FD" w:rsidP="00B245C2">
      <w:pPr>
        <w:pStyle w:val="Default"/>
        <w:numPr>
          <w:ilvl w:val="0"/>
          <w:numId w:val="165"/>
        </w:numPr>
        <w:ind w:left="426"/>
        <w:jc w:val="both"/>
        <w:rPr>
          <w:color w:val="auto"/>
        </w:rPr>
      </w:pPr>
      <w:r w:rsidRPr="0034288E">
        <w:rPr>
          <w:color w:val="auto"/>
        </w:rPr>
        <w:t xml:space="preserve">наращивание темпа выполнения заданий; </w:t>
      </w:r>
    </w:p>
    <w:p w:rsidR="00AC20FD" w:rsidRPr="0034288E" w:rsidRDefault="00AC20FD" w:rsidP="00B245C2">
      <w:pPr>
        <w:pStyle w:val="Default"/>
        <w:numPr>
          <w:ilvl w:val="0"/>
          <w:numId w:val="165"/>
        </w:numPr>
        <w:ind w:left="426"/>
        <w:jc w:val="both"/>
        <w:rPr>
          <w:color w:val="auto"/>
        </w:rPr>
      </w:pPr>
      <w:r w:rsidRPr="0034288E">
        <w:rPr>
          <w:color w:val="auto"/>
        </w:rPr>
        <w:t xml:space="preserve">смена разных видов деятельности. </w:t>
      </w:r>
    </w:p>
    <w:p w:rsidR="00AC20FD" w:rsidRPr="0034288E" w:rsidRDefault="00AC20F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Таким образом, достигается основная </w:t>
      </w:r>
      <w:r w:rsidRPr="0034288E">
        <w:rPr>
          <w:rFonts w:ascii="Times New Roman" w:hAnsi="Times New Roman"/>
          <w:b/>
          <w:bCs/>
          <w:sz w:val="24"/>
          <w:szCs w:val="24"/>
        </w:rPr>
        <w:t>цель обучения - расширение зоны ближайшего развития ребенка и последовательный перевод ее в непосредственный актив, то есть в зону актуального развития.</w:t>
      </w:r>
    </w:p>
    <w:p w:rsidR="00AC20FD" w:rsidRPr="00B24E64" w:rsidRDefault="00B24E64" w:rsidP="00B24E64">
      <w:pPr>
        <w:widowControl/>
        <w:spacing w:after="0" w:line="240" w:lineRule="auto"/>
        <w:jc w:val="center"/>
        <w:rPr>
          <w:rFonts w:ascii="Times New Roman" w:hAnsi="Times New Roman"/>
          <w:b/>
          <w:sz w:val="24"/>
          <w:szCs w:val="24"/>
        </w:rPr>
      </w:pPr>
      <w:r w:rsidRPr="00B24E64">
        <w:rPr>
          <w:rFonts w:ascii="Times New Roman" w:hAnsi="Times New Roman"/>
          <w:b/>
          <w:sz w:val="24"/>
          <w:szCs w:val="24"/>
        </w:rPr>
        <w:t>ТЕМАТИЧЕСКИЙ ПЛАН</w:t>
      </w:r>
    </w:p>
    <w:p w:rsidR="00AC20FD" w:rsidRPr="0034288E" w:rsidRDefault="00AC20FD" w:rsidP="008D394E">
      <w:pPr>
        <w:pStyle w:val="a3"/>
        <w:spacing w:after="0" w:line="240" w:lineRule="auto"/>
        <w:ind w:left="0"/>
        <w:contextualSpacing w:val="0"/>
        <w:jc w:val="center"/>
        <w:rPr>
          <w:rFonts w:ascii="Times New Roman" w:hAnsi="Times New Roman"/>
          <w:b/>
          <w:sz w:val="24"/>
          <w:szCs w:val="24"/>
        </w:rPr>
      </w:pPr>
      <w:r w:rsidRPr="0034288E">
        <w:rPr>
          <w:rFonts w:ascii="Times New Roman" w:hAnsi="Times New Roman"/>
          <w:b/>
          <w:sz w:val="24"/>
          <w:szCs w:val="24"/>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080"/>
        <w:gridCol w:w="1194"/>
      </w:tblGrid>
      <w:tr w:rsidR="00AC20FD" w:rsidRPr="0034288E" w:rsidTr="00B24E64">
        <w:trPr>
          <w:trHeight w:val="244"/>
        </w:trPr>
        <w:tc>
          <w:tcPr>
            <w:tcW w:w="817" w:type="dxa"/>
            <w:vAlign w:val="center"/>
          </w:tcPr>
          <w:p w:rsidR="00AC20FD" w:rsidRPr="00B24E64" w:rsidRDefault="00AC20FD" w:rsidP="00B24E64">
            <w:pPr>
              <w:pStyle w:val="Default"/>
              <w:jc w:val="center"/>
              <w:rPr>
                <w:b/>
                <w:i/>
                <w:color w:val="auto"/>
              </w:rPr>
            </w:pPr>
            <w:r w:rsidRPr="00B24E64">
              <w:rPr>
                <w:b/>
                <w:bCs/>
                <w:i/>
                <w:color w:val="auto"/>
              </w:rPr>
              <w:t>п/п</w:t>
            </w:r>
          </w:p>
        </w:tc>
        <w:tc>
          <w:tcPr>
            <w:tcW w:w="8080" w:type="dxa"/>
            <w:vAlign w:val="center"/>
          </w:tcPr>
          <w:p w:rsidR="00AC20FD" w:rsidRPr="00B24E64" w:rsidRDefault="00AC20FD" w:rsidP="00B24E64">
            <w:pPr>
              <w:pStyle w:val="Default"/>
              <w:jc w:val="center"/>
              <w:rPr>
                <w:b/>
                <w:i/>
                <w:color w:val="auto"/>
              </w:rPr>
            </w:pPr>
            <w:r w:rsidRPr="00B24E64">
              <w:rPr>
                <w:b/>
                <w:bCs/>
                <w:i/>
                <w:color w:val="auto"/>
              </w:rPr>
              <w:t>Темы занятий</w:t>
            </w:r>
          </w:p>
        </w:tc>
        <w:tc>
          <w:tcPr>
            <w:tcW w:w="1194" w:type="dxa"/>
            <w:vAlign w:val="center"/>
          </w:tcPr>
          <w:p w:rsidR="00AC20FD" w:rsidRPr="00B24E64" w:rsidRDefault="00AC20FD" w:rsidP="00B24E64">
            <w:pPr>
              <w:pStyle w:val="Default"/>
              <w:jc w:val="center"/>
              <w:rPr>
                <w:b/>
                <w:i/>
                <w:color w:val="auto"/>
              </w:rPr>
            </w:pPr>
            <w:r w:rsidRPr="00B24E64">
              <w:rPr>
                <w:b/>
                <w:bCs/>
                <w:i/>
                <w:color w:val="auto"/>
              </w:rPr>
              <w:t>Кол-во часов</w:t>
            </w:r>
          </w:p>
        </w:tc>
      </w:tr>
      <w:tr w:rsidR="00AC20FD" w:rsidRPr="0034288E" w:rsidTr="00B24E64">
        <w:trPr>
          <w:trHeight w:val="245"/>
        </w:trPr>
        <w:tc>
          <w:tcPr>
            <w:tcW w:w="817" w:type="dxa"/>
          </w:tcPr>
          <w:p w:rsidR="00AC20FD" w:rsidRPr="0034288E" w:rsidRDefault="00AC20FD" w:rsidP="008D394E">
            <w:pPr>
              <w:pStyle w:val="Default"/>
              <w:jc w:val="center"/>
              <w:rPr>
                <w:color w:val="auto"/>
              </w:rPr>
            </w:pPr>
            <w:r w:rsidRPr="0034288E">
              <w:rPr>
                <w:bCs/>
                <w:color w:val="auto"/>
              </w:rPr>
              <w:t>1</w:t>
            </w:r>
          </w:p>
        </w:tc>
        <w:tc>
          <w:tcPr>
            <w:tcW w:w="8080" w:type="dxa"/>
          </w:tcPr>
          <w:p w:rsidR="00AC20FD" w:rsidRPr="0034288E" w:rsidRDefault="00AC20FD" w:rsidP="008D394E">
            <w:pPr>
              <w:pStyle w:val="Default"/>
              <w:rPr>
                <w:color w:val="auto"/>
              </w:rPr>
            </w:pPr>
            <w:r w:rsidRPr="0034288E">
              <w:rPr>
                <w:color w:val="auto"/>
              </w:rPr>
              <w:t xml:space="preserve">Введение Выявление уровня развития внимания, восприятия, воображения, памяти и мышления. Графический диктант (вводный урок) </w:t>
            </w:r>
          </w:p>
        </w:tc>
        <w:tc>
          <w:tcPr>
            <w:tcW w:w="1194" w:type="dxa"/>
          </w:tcPr>
          <w:p w:rsidR="00AC20FD" w:rsidRPr="0034288E" w:rsidRDefault="00AC20FD" w:rsidP="008D394E">
            <w:pPr>
              <w:pStyle w:val="Default"/>
              <w:jc w:val="center"/>
              <w:rPr>
                <w:color w:val="auto"/>
              </w:rPr>
            </w:pPr>
            <w:r w:rsidRPr="0034288E">
              <w:rPr>
                <w:bCs/>
                <w:color w:val="auto"/>
              </w:rPr>
              <w:t>1</w:t>
            </w:r>
          </w:p>
        </w:tc>
      </w:tr>
      <w:tr w:rsidR="00AC20FD" w:rsidRPr="0034288E" w:rsidTr="00B24E64">
        <w:trPr>
          <w:trHeight w:val="245"/>
        </w:trPr>
        <w:tc>
          <w:tcPr>
            <w:tcW w:w="817" w:type="dxa"/>
          </w:tcPr>
          <w:p w:rsidR="00AC20FD" w:rsidRPr="0034288E" w:rsidRDefault="00AC20FD" w:rsidP="008D394E">
            <w:pPr>
              <w:pStyle w:val="Default"/>
              <w:jc w:val="center"/>
              <w:rPr>
                <w:color w:val="auto"/>
              </w:rPr>
            </w:pPr>
            <w:r w:rsidRPr="0034288E">
              <w:rPr>
                <w:bCs/>
                <w:color w:val="auto"/>
              </w:rPr>
              <w:t>2</w:t>
            </w:r>
          </w:p>
        </w:tc>
        <w:tc>
          <w:tcPr>
            <w:tcW w:w="8080" w:type="dxa"/>
          </w:tcPr>
          <w:p w:rsidR="00AC20FD" w:rsidRPr="0034288E" w:rsidRDefault="00AC20FD" w:rsidP="008D394E">
            <w:pPr>
              <w:pStyle w:val="Default"/>
              <w:rPr>
                <w:color w:val="auto"/>
              </w:rPr>
            </w:pPr>
            <w:r w:rsidRPr="0034288E">
              <w:rPr>
                <w:color w:val="auto"/>
              </w:rPr>
              <w:t xml:space="preserve">Развитие концентрации внимания. </w:t>
            </w:r>
          </w:p>
          <w:p w:rsidR="00AC20FD" w:rsidRPr="0034288E" w:rsidRDefault="00AC20FD" w:rsidP="008D394E">
            <w:pPr>
              <w:pStyle w:val="Default"/>
              <w:rPr>
                <w:color w:val="auto"/>
              </w:rPr>
            </w:pPr>
            <w:r w:rsidRPr="0034288E">
              <w:rPr>
                <w:color w:val="auto"/>
              </w:rPr>
              <w:t xml:space="preserve">Тренировка внимания. Развитие мышления. </w:t>
            </w:r>
          </w:p>
          <w:p w:rsidR="00AC20FD" w:rsidRPr="0034288E" w:rsidRDefault="00AC20FD" w:rsidP="008D394E">
            <w:pPr>
              <w:pStyle w:val="Default"/>
              <w:rPr>
                <w:color w:val="auto"/>
              </w:rPr>
            </w:pPr>
            <w:r w:rsidRPr="0034288E">
              <w:rPr>
                <w:color w:val="auto"/>
              </w:rPr>
              <w:t xml:space="preserve">Графический диктант </w:t>
            </w:r>
          </w:p>
        </w:tc>
        <w:tc>
          <w:tcPr>
            <w:tcW w:w="1194" w:type="dxa"/>
          </w:tcPr>
          <w:p w:rsidR="00AC20FD" w:rsidRPr="0034288E" w:rsidRDefault="00AC20FD" w:rsidP="008D394E">
            <w:pPr>
              <w:pStyle w:val="Default"/>
              <w:jc w:val="center"/>
              <w:rPr>
                <w:color w:val="auto"/>
              </w:rPr>
            </w:pPr>
            <w:r w:rsidRPr="0034288E">
              <w:rPr>
                <w:bCs/>
                <w:color w:val="auto"/>
              </w:rPr>
              <w:t>5</w:t>
            </w:r>
          </w:p>
        </w:tc>
      </w:tr>
      <w:tr w:rsidR="00AC20FD" w:rsidRPr="0034288E" w:rsidTr="00B24E64">
        <w:trPr>
          <w:trHeight w:val="391"/>
        </w:trPr>
        <w:tc>
          <w:tcPr>
            <w:tcW w:w="817" w:type="dxa"/>
          </w:tcPr>
          <w:p w:rsidR="00AC20FD" w:rsidRPr="0034288E" w:rsidRDefault="00AC20FD" w:rsidP="008D394E">
            <w:pPr>
              <w:pStyle w:val="Default"/>
              <w:jc w:val="center"/>
              <w:rPr>
                <w:color w:val="auto"/>
              </w:rPr>
            </w:pPr>
            <w:r w:rsidRPr="0034288E">
              <w:rPr>
                <w:bCs/>
                <w:color w:val="auto"/>
              </w:rPr>
              <w:t>3</w:t>
            </w:r>
          </w:p>
        </w:tc>
        <w:tc>
          <w:tcPr>
            <w:tcW w:w="8080" w:type="dxa"/>
          </w:tcPr>
          <w:p w:rsidR="00AC20FD" w:rsidRPr="0034288E" w:rsidRDefault="00AC20FD" w:rsidP="008D394E">
            <w:pPr>
              <w:pStyle w:val="Default"/>
              <w:rPr>
                <w:color w:val="auto"/>
              </w:rPr>
            </w:pPr>
            <w:r w:rsidRPr="0034288E">
              <w:rPr>
                <w:color w:val="auto"/>
              </w:rPr>
              <w:t xml:space="preserve">Тренировка слуховой памяти. Развитие мышления. </w:t>
            </w:r>
          </w:p>
          <w:p w:rsidR="00AC20FD" w:rsidRPr="0034288E" w:rsidRDefault="00AC20FD" w:rsidP="008D394E">
            <w:pPr>
              <w:pStyle w:val="Default"/>
              <w:rPr>
                <w:color w:val="auto"/>
              </w:rPr>
            </w:pPr>
            <w:r w:rsidRPr="0034288E">
              <w:rPr>
                <w:color w:val="auto"/>
              </w:rPr>
              <w:t xml:space="preserve">Графический диктант </w:t>
            </w:r>
          </w:p>
        </w:tc>
        <w:tc>
          <w:tcPr>
            <w:tcW w:w="1194" w:type="dxa"/>
          </w:tcPr>
          <w:p w:rsidR="00AC20FD" w:rsidRPr="0034288E" w:rsidRDefault="00AC20FD" w:rsidP="008D394E">
            <w:pPr>
              <w:pStyle w:val="Default"/>
              <w:jc w:val="center"/>
              <w:rPr>
                <w:color w:val="auto"/>
              </w:rPr>
            </w:pPr>
            <w:r w:rsidRPr="0034288E">
              <w:rPr>
                <w:bCs/>
                <w:color w:val="auto"/>
              </w:rPr>
              <w:t>5</w:t>
            </w:r>
          </w:p>
        </w:tc>
      </w:tr>
      <w:tr w:rsidR="00AC20FD" w:rsidRPr="0034288E" w:rsidTr="00B24E64">
        <w:trPr>
          <w:trHeight w:val="246"/>
        </w:trPr>
        <w:tc>
          <w:tcPr>
            <w:tcW w:w="817" w:type="dxa"/>
          </w:tcPr>
          <w:p w:rsidR="00AC20FD" w:rsidRPr="0034288E" w:rsidRDefault="00AC20FD" w:rsidP="008D394E">
            <w:pPr>
              <w:pStyle w:val="Default"/>
              <w:jc w:val="center"/>
              <w:rPr>
                <w:color w:val="auto"/>
              </w:rPr>
            </w:pPr>
            <w:r w:rsidRPr="0034288E">
              <w:rPr>
                <w:bCs/>
                <w:color w:val="auto"/>
              </w:rPr>
              <w:t>4</w:t>
            </w:r>
          </w:p>
        </w:tc>
        <w:tc>
          <w:tcPr>
            <w:tcW w:w="8080" w:type="dxa"/>
          </w:tcPr>
          <w:p w:rsidR="00AC20FD" w:rsidRPr="0034288E" w:rsidRDefault="00AC20FD" w:rsidP="008D394E">
            <w:pPr>
              <w:pStyle w:val="Default"/>
              <w:rPr>
                <w:color w:val="auto"/>
              </w:rPr>
            </w:pPr>
            <w:r w:rsidRPr="0034288E">
              <w:rPr>
                <w:color w:val="auto"/>
              </w:rPr>
              <w:t xml:space="preserve">Тренировка зрительной памяти. Развитие мышления. </w:t>
            </w:r>
          </w:p>
          <w:p w:rsidR="00AC20FD" w:rsidRPr="0034288E" w:rsidRDefault="00AC20FD" w:rsidP="008D394E">
            <w:pPr>
              <w:pStyle w:val="Default"/>
              <w:rPr>
                <w:color w:val="auto"/>
              </w:rPr>
            </w:pPr>
            <w:r w:rsidRPr="0034288E">
              <w:rPr>
                <w:color w:val="auto"/>
              </w:rPr>
              <w:t xml:space="preserve">Графический диктант </w:t>
            </w:r>
          </w:p>
        </w:tc>
        <w:tc>
          <w:tcPr>
            <w:tcW w:w="1194" w:type="dxa"/>
          </w:tcPr>
          <w:p w:rsidR="00AC20FD" w:rsidRPr="0034288E" w:rsidRDefault="00AC20FD" w:rsidP="008D394E">
            <w:pPr>
              <w:pStyle w:val="Default"/>
              <w:jc w:val="center"/>
              <w:rPr>
                <w:color w:val="auto"/>
              </w:rPr>
            </w:pPr>
            <w:r w:rsidRPr="0034288E">
              <w:rPr>
                <w:bCs/>
                <w:color w:val="auto"/>
              </w:rPr>
              <w:t>5</w:t>
            </w:r>
          </w:p>
        </w:tc>
      </w:tr>
      <w:tr w:rsidR="00AC20FD" w:rsidRPr="0034288E" w:rsidTr="00B24E64">
        <w:trPr>
          <w:trHeight w:val="245"/>
        </w:trPr>
        <w:tc>
          <w:tcPr>
            <w:tcW w:w="817" w:type="dxa"/>
          </w:tcPr>
          <w:p w:rsidR="00AC20FD" w:rsidRPr="0034288E" w:rsidRDefault="00AC20FD" w:rsidP="008D394E">
            <w:pPr>
              <w:pStyle w:val="Default"/>
              <w:jc w:val="center"/>
              <w:rPr>
                <w:color w:val="auto"/>
              </w:rPr>
            </w:pPr>
            <w:r w:rsidRPr="0034288E">
              <w:rPr>
                <w:bCs/>
                <w:color w:val="auto"/>
              </w:rPr>
              <w:t>5</w:t>
            </w:r>
          </w:p>
        </w:tc>
        <w:tc>
          <w:tcPr>
            <w:tcW w:w="8080" w:type="dxa"/>
          </w:tcPr>
          <w:p w:rsidR="00AC20FD" w:rsidRPr="0034288E" w:rsidRDefault="00AC20FD" w:rsidP="008D394E">
            <w:pPr>
              <w:pStyle w:val="Default"/>
              <w:rPr>
                <w:color w:val="auto"/>
              </w:rPr>
            </w:pPr>
            <w:r w:rsidRPr="0034288E">
              <w:rPr>
                <w:color w:val="auto"/>
              </w:rPr>
              <w:t xml:space="preserve">Развитие аналитических способностей. Совершенствование мыслительных операций. Графический диктант </w:t>
            </w:r>
          </w:p>
        </w:tc>
        <w:tc>
          <w:tcPr>
            <w:tcW w:w="1194" w:type="dxa"/>
          </w:tcPr>
          <w:p w:rsidR="00AC20FD" w:rsidRPr="0034288E" w:rsidRDefault="00AC20FD" w:rsidP="008D394E">
            <w:pPr>
              <w:pStyle w:val="Default"/>
              <w:jc w:val="center"/>
              <w:rPr>
                <w:color w:val="auto"/>
              </w:rPr>
            </w:pPr>
            <w:r w:rsidRPr="0034288E">
              <w:rPr>
                <w:bCs/>
                <w:color w:val="auto"/>
              </w:rPr>
              <w:t>6</w:t>
            </w:r>
          </w:p>
        </w:tc>
      </w:tr>
      <w:tr w:rsidR="00AC20FD" w:rsidRPr="0034288E" w:rsidTr="00B24E64">
        <w:trPr>
          <w:trHeight w:val="245"/>
        </w:trPr>
        <w:tc>
          <w:tcPr>
            <w:tcW w:w="817" w:type="dxa"/>
          </w:tcPr>
          <w:p w:rsidR="00AC20FD" w:rsidRPr="0034288E" w:rsidRDefault="00AC20FD" w:rsidP="008D394E">
            <w:pPr>
              <w:pStyle w:val="Default"/>
              <w:jc w:val="center"/>
              <w:rPr>
                <w:color w:val="auto"/>
              </w:rPr>
            </w:pPr>
            <w:r w:rsidRPr="0034288E">
              <w:rPr>
                <w:bCs/>
                <w:color w:val="auto"/>
              </w:rPr>
              <w:t>6</w:t>
            </w:r>
          </w:p>
        </w:tc>
        <w:tc>
          <w:tcPr>
            <w:tcW w:w="8080" w:type="dxa"/>
          </w:tcPr>
          <w:p w:rsidR="00AC20FD" w:rsidRPr="0034288E" w:rsidRDefault="00AC20FD" w:rsidP="008D394E">
            <w:pPr>
              <w:pStyle w:val="Default"/>
              <w:rPr>
                <w:color w:val="auto"/>
              </w:rPr>
            </w:pPr>
            <w:r w:rsidRPr="0034288E">
              <w:rPr>
                <w:color w:val="auto"/>
              </w:rPr>
              <w:t xml:space="preserve">Совершенствование воображения. Задания по перекладыванию спичек. Рисуем по образцу. </w:t>
            </w:r>
          </w:p>
        </w:tc>
        <w:tc>
          <w:tcPr>
            <w:tcW w:w="1194" w:type="dxa"/>
          </w:tcPr>
          <w:p w:rsidR="00AC20FD" w:rsidRPr="0034288E" w:rsidRDefault="00AC20FD" w:rsidP="008D394E">
            <w:pPr>
              <w:pStyle w:val="Default"/>
              <w:jc w:val="center"/>
              <w:rPr>
                <w:color w:val="auto"/>
              </w:rPr>
            </w:pPr>
            <w:r w:rsidRPr="0034288E">
              <w:rPr>
                <w:bCs/>
                <w:color w:val="auto"/>
              </w:rPr>
              <w:t>4</w:t>
            </w:r>
          </w:p>
        </w:tc>
      </w:tr>
      <w:tr w:rsidR="00AC20FD" w:rsidRPr="0034288E" w:rsidTr="00B24E64">
        <w:trPr>
          <w:trHeight w:val="245"/>
        </w:trPr>
        <w:tc>
          <w:tcPr>
            <w:tcW w:w="817" w:type="dxa"/>
          </w:tcPr>
          <w:p w:rsidR="00AC20FD" w:rsidRPr="0034288E" w:rsidRDefault="00AC20FD" w:rsidP="008D394E">
            <w:pPr>
              <w:pStyle w:val="Default"/>
              <w:jc w:val="center"/>
              <w:rPr>
                <w:color w:val="auto"/>
              </w:rPr>
            </w:pPr>
            <w:r w:rsidRPr="0034288E">
              <w:rPr>
                <w:bCs/>
                <w:color w:val="auto"/>
              </w:rPr>
              <w:t>7</w:t>
            </w:r>
          </w:p>
        </w:tc>
        <w:tc>
          <w:tcPr>
            <w:tcW w:w="8080" w:type="dxa"/>
          </w:tcPr>
          <w:p w:rsidR="00AC20FD" w:rsidRPr="0034288E" w:rsidRDefault="00AC20FD" w:rsidP="008D394E">
            <w:pPr>
              <w:pStyle w:val="Default"/>
              <w:rPr>
                <w:color w:val="auto"/>
              </w:rPr>
            </w:pPr>
            <w:r w:rsidRPr="0034288E">
              <w:rPr>
                <w:color w:val="auto"/>
              </w:rPr>
              <w:t xml:space="preserve">Развитие логического мышления. Совершенствование мыслительных операций. </w:t>
            </w:r>
          </w:p>
          <w:p w:rsidR="00AC20FD" w:rsidRPr="0034288E" w:rsidRDefault="00AC20FD" w:rsidP="008D394E">
            <w:pPr>
              <w:pStyle w:val="Default"/>
              <w:rPr>
                <w:color w:val="auto"/>
              </w:rPr>
            </w:pPr>
            <w:r w:rsidRPr="0034288E">
              <w:rPr>
                <w:color w:val="auto"/>
              </w:rPr>
              <w:t xml:space="preserve">Графический диктант </w:t>
            </w:r>
          </w:p>
        </w:tc>
        <w:tc>
          <w:tcPr>
            <w:tcW w:w="1194" w:type="dxa"/>
          </w:tcPr>
          <w:p w:rsidR="00AC20FD" w:rsidRPr="0034288E" w:rsidRDefault="00AC20FD" w:rsidP="008D394E">
            <w:pPr>
              <w:pStyle w:val="Default"/>
              <w:jc w:val="center"/>
              <w:rPr>
                <w:color w:val="auto"/>
              </w:rPr>
            </w:pPr>
            <w:r w:rsidRPr="0034288E">
              <w:rPr>
                <w:bCs/>
                <w:color w:val="auto"/>
              </w:rPr>
              <w:t>4</w:t>
            </w:r>
          </w:p>
        </w:tc>
      </w:tr>
      <w:tr w:rsidR="00AC20FD" w:rsidRPr="0034288E" w:rsidTr="00B24E64">
        <w:trPr>
          <w:trHeight w:val="245"/>
        </w:trPr>
        <w:tc>
          <w:tcPr>
            <w:tcW w:w="817" w:type="dxa"/>
          </w:tcPr>
          <w:p w:rsidR="00AC20FD" w:rsidRPr="0034288E" w:rsidRDefault="00AC20FD" w:rsidP="008D394E">
            <w:pPr>
              <w:pStyle w:val="Default"/>
              <w:jc w:val="center"/>
              <w:rPr>
                <w:color w:val="auto"/>
              </w:rPr>
            </w:pPr>
            <w:r w:rsidRPr="0034288E">
              <w:rPr>
                <w:bCs/>
                <w:color w:val="auto"/>
              </w:rPr>
              <w:t>8</w:t>
            </w:r>
          </w:p>
        </w:tc>
        <w:tc>
          <w:tcPr>
            <w:tcW w:w="8080" w:type="dxa"/>
          </w:tcPr>
          <w:p w:rsidR="00AC20FD" w:rsidRPr="0034288E" w:rsidRDefault="00AC20FD" w:rsidP="008D394E">
            <w:pPr>
              <w:pStyle w:val="Default"/>
              <w:rPr>
                <w:color w:val="auto"/>
              </w:rPr>
            </w:pPr>
            <w:r w:rsidRPr="0034288E">
              <w:rPr>
                <w:color w:val="auto"/>
              </w:rPr>
              <w:t xml:space="preserve">Тренировка внимания. Развитие мышления. </w:t>
            </w:r>
          </w:p>
          <w:p w:rsidR="00AC20FD" w:rsidRPr="0034288E" w:rsidRDefault="00AC20FD" w:rsidP="008D394E">
            <w:pPr>
              <w:pStyle w:val="Default"/>
              <w:rPr>
                <w:color w:val="auto"/>
              </w:rPr>
            </w:pPr>
            <w:r w:rsidRPr="0034288E">
              <w:rPr>
                <w:color w:val="auto"/>
              </w:rPr>
              <w:t xml:space="preserve">Графический диктант </w:t>
            </w:r>
          </w:p>
        </w:tc>
        <w:tc>
          <w:tcPr>
            <w:tcW w:w="1194" w:type="dxa"/>
          </w:tcPr>
          <w:p w:rsidR="00AC20FD" w:rsidRPr="0034288E" w:rsidRDefault="00AC20FD" w:rsidP="008D394E">
            <w:pPr>
              <w:pStyle w:val="Default"/>
              <w:jc w:val="center"/>
              <w:rPr>
                <w:color w:val="auto"/>
              </w:rPr>
            </w:pPr>
            <w:r w:rsidRPr="0034288E">
              <w:rPr>
                <w:bCs/>
                <w:color w:val="auto"/>
              </w:rPr>
              <w:t>2</w:t>
            </w:r>
          </w:p>
        </w:tc>
      </w:tr>
      <w:tr w:rsidR="00AC20FD" w:rsidRPr="0034288E" w:rsidTr="00B24E64">
        <w:trPr>
          <w:trHeight w:val="246"/>
        </w:trPr>
        <w:tc>
          <w:tcPr>
            <w:tcW w:w="817" w:type="dxa"/>
          </w:tcPr>
          <w:p w:rsidR="00AC20FD" w:rsidRPr="0034288E" w:rsidRDefault="00AC20FD" w:rsidP="008D394E">
            <w:pPr>
              <w:pStyle w:val="Default"/>
              <w:jc w:val="center"/>
              <w:rPr>
                <w:color w:val="auto"/>
              </w:rPr>
            </w:pPr>
            <w:r w:rsidRPr="0034288E">
              <w:rPr>
                <w:bCs/>
                <w:color w:val="auto"/>
              </w:rPr>
              <w:t>9</w:t>
            </w:r>
          </w:p>
        </w:tc>
        <w:tc>
          <w:tcPr>
            <w:tcW w:w="8080" w:type="dxa"/>
          </w:tcPr>
          <w:p w:rsidR="00AC20FD" w:rsidRPr="0034288E" w:rsidRDefault="00AC20FD" w:rsidP="008D394E">
            <w:pPr>
              <w:pStyle w:val="Default"/>
              <w:rPr>
                <w:color w:val="auto"/>
              </w:rPr>
            </w:pPr>
            <w:r w:rsidRPr="0034288E">
              <w:rPr>
                <w:color w:val="auto"/>
              </w:rPr>
              <w:t xml:space="preserve">Выявление уровня развития внимания, восприятия, воображения, памяти и мышления на конец учебного года. </w:t>
            </w:r>
          </w:p>
        </w:tc>
        <w:tc>
          <w:tcPr>
            <w:tcW w:w="1194" w:type="dxa"/>
          </w:tcPr>
          <w:p w:rsidR="00AC20FD" w:rsidRPr="0034288E" w:rsidRDefault="00AC20FD" w:rsidP="008D394E">
            <w:pPr>
              <w:pStyle w:val="Default"/>
              <w:jc w:val="center"/>
              <w:rPr>
                <w:color w:val="auto"/>
              </w:rPr>
            </w:pPr>
            <w:r w:rsidRPr="0034288E">
              <w:rPr>
                <w:bCs/>
                <w:color w:val="auto"/>
              </w:rPr>
              <w:t>1</w:t>
            </w:r>
          </w:p>
        </w:tc>
      </w:tr>
      <w:tr w:rsidR="00AC20FD" w:rsidRPr="0034288E" w:rsidTr="00B24E64">
        <w:trPr>
          <w:trHeight w:val="245"/>
        </w:trPr>
        <w:tc>
          <w:tcPr>
            <w:tcW w:w="817" w:type="dxa"/>
          </w:tcPr>
          <w:p w:rsidR="00AC20FD" w:rsidRPr="0034288E" w:rsidRDefault="00AC20FD" w:rsidP="008D394E">
            <w:pPr>
              <w:pStyle w:val="Default"/>
              <w:jc w:val="center"/>
              <w:rPr>
                <w:b/>
                <w:bCs/>
                <w:i/>
                <w:color w:val="auto"/>
              </w:rPr>
            </w:pPr>
          </w:p>
        </w:tc>
        <w:tc>
          <w:tcPr>
            <w:tcW w:w="8080" w:type="dxa"/>
          </w:tcPr>
          <w:p w:rsidR="00AC20FD" w:rsidRPr="0034288E" w:rsidRDefault="00AC20FD" w:rsidP="008D394E">
            <w:pPr>
              <w:pStyle w:val="Default"/>
              <w:rPr>
                <w:b/>
                <w:i/>
                <w:color w:val="auto"/>
              </w:rPr>
            </w:pPr>
            <w:r w:rsidRPr="0034288E">
              <w:rPr>
                <w:b/>
                <w:i/>
                <w:color w:val="auto"/>
              </w:rPr>
              <w:t>Итого</w:t>
            </w:r>
          </w:p>
        </w:tc>
        <w:tc>
          <w:tcPr>
            <w:tcW w:w="1194" w:type="dxa"/>
          </w:tcPr>
          <w:p w:rsidR="00AC20FD" w:rsidRPr="0034288E" w:rsidRDefault="00AC20FD" w:rsidP="008D394E">
            <w:pPr>
              <w:pStyle w:val="Default"/>
              <w:jc w:val="center"/>
              <w:rPr>
                <w:b/>
                <w:bCs/>
                <w:i/>
                <w:color w:val="auto"/>
              </w:rPr>
            </w:pPr>
            <w:r w:rsidRPr="0034288E">
              <w:rPr>
                <w:b/>
                <w:bCs/>
                <w:i/>
                <w:color w:val="auto"/>
              </w:rPr>
              <w:t>33</w:t>
            </w:r>
          </w:p>
        </w:tc>
      </w:tr>
    </w:tbl>
    <w:p w:rsidR="00AC20FD" w:rsidRPr="0034288E" w:rsidRDefault="00AC20FD" w:rsidP="008D394E">
      <w:pPr>
        <w:pStyle w:val="a3"/>
        <w:spacing w:after="0" w:line="240" w:lineRule="auto"/>
        <w:ind w:left="0" w:firstLine="709"/>
        <w:contextualSpacing w:val="0"/>
        <w:jc w:val="center"/>
        <w:rPr>
          <w:rFonts w:ascii="Times New Roman" w:hAnsi="Times New Roman"/>
          <w:b/>
          <w:sz w:val="24"/>
          <w:szCs w:val="24"/>
        </w:rPr>
      </w:pPr>
    </w:p>
    <w:p w:rsidR="00AC20FD" w:rsidRPr="0034288E" w:rsidRDefault="00AC20FD" w:rsidP="008D394E">
      <w:pPr>
        <w:pStyle w:val="a3"/>
        <w:spacing w:after="0" w:line="240" w:lineRule="auto"/>
        <w:ind w:left="0"/>
        <w:contextualSpacing w:val="0"/>
        <w:jc w:val="center"/>
        <w:rPr>
          <w:rFonts w:ascii="Times New Roman" w:hAnsi="Times New Roman"/>
          <w:b/>
          <w:i/>
          <w:sz w:val="24"/>
          <w:szCs w:val="24"/>
        </w:rPr>
      </w:pPr>
      <w:r w:rsidRPr="0034288E">
        <w:rPr>
          <w:rFonts w:ascii="Times New Roman" w:hAnsi="Times New Roman"/>
          <w:b/>
          <w:sz w:val="24"/>
          <w:szCs w:val="24"/>
        </w:rPr>
        <w:t>2 класс</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080"/>
        <w:gridCol w:w="1276"/>
      </w:tblGrid>
      <w:tr w:rsidR="00AC20FD" w:rsidRPr="0034288E" w:rsidTr="00B24E64">
        <w:trPr>
          <w:trHeight w:val="266"/>
        </w:trPr>
        <w:tc>
          <w:tcPr>
            <w:tcW w:w="817" w:type="dxa"/>
            <w:vAlign w:val="center"/>
          </w:tcPr>
          <w:p w:rsidR="00AC20FD" w:rsidRPr="00B24E64" w:rsidRDefault="00AC20FD" w:rsidP="00B24E64">
            <w:pPr>
              <w:pStyle w:val="Default"/>
              <w:jc w:val="center"/>
              <w:rPr>
                <w:b/>
                <w:i/>
                <w:color w:val="auto"/>
              </w:rPr>
            </w:pPr>
            <w:r w:rsidRPr="00B24E64">
              <w:rPr>
                <w:b/>
                <w:i/>
                <w:color w:val="auto"/>
              </w:rPr>
              <w:t>п/п</w:t>
            </w:r>
          </w:p>
        </w:tc>
        <w:tc>
          <w:tcPr>
            <w:tcW w:w="8080" w:type="dxa"/>
            <w:vAlign w:val="center"/>
          </w:tcPr>
          <w:p w:rsidR="00AC20FD" w:rsidRPr="00B24E64" w:rsidRDefault="00AC20FD" w:rsidP="00B24E64">
            <w:pPr>
              <w:pStyle w:val="Default"/>
              <w:jc w:val="center"/>
              <w:rPr>
                <w:b/>
                <w:i/>
                <w:color w:val="auto"/>
              </w:rPr>
            </w:pPr>
            <w:r w:rsidRPr="00B24E64">
              <w:rPr>
                <w:b/>
                <w:bCs/>
                <w:i/>
                <w:color w:val="auto"/>
              </w:rPr>
              <w:t>Темы занятий</w:t>
            </w:r>
          </w:p>
        </w:tc>
        <w:tc>
          <w:tcPr>
            <w:tcW w:w="1276" w:type="dxa"/>
            <w:vAlign w:val="center"/>
          </w:tcPr>
          <w:p w:rsidR="00AC20FD" w:rsidRPr="00B24E64" w:rsidRDefault="00AC20FD" w:rsidP="00B24E64">
            <w:pPr>
              <w:pStyle w:val="Default"/>
              <w:jc w:val="center"/>
              <w:rPr>
                <w:b/>
                <w:i/>
                <w:color w:val="auto"/>
              </w:rPr>
            </w:pPr>
            <w:r w:rsidRPr="00B24E64">
              <w:rPr>
                <w:b/>
                <w:bCs/>
                <w:i/>
                <w:color w:val="auto"/>
              </w:rPr>
              <w:t>Кол-во часов</w:t>
            </w:r>
          </w:p>
        </w:tc>
      </w:tr>
      <w:tr w:rsidR="00AC20FD" w:rsidRPr="0034288E" w:rsidTr="00B24E64">
        <w:trPr>
          <w:trHeight w:val="268"/>
        </w:trPr>
        <w:tc>
          <w:tcPr>
            <w:tcW w:w="817" w:type="dxa"/>
          </w:tcPr>
          <w:p w:rsidR="00AC20FD" w:rsidRPr="0034288E" w:rsidRDefault="00AC20FD" w:rsidP="008D394E">
            <w:pPr>
              <w:pStyle w:val="Default"/>
              <w:jc w:val="center"/>
              <w:rPr>
                <w:color w:val="auto"/>
              </w:rPr>
            </w:pPr>
            <w:r w:rsidRPr="0034288E">
              <w:rPr>
                <w:bCs/>
                <w:color w:val="auto"/>
              </w:rPr>
              <w:t>1</w:t>
            </w:r>
          </w:p>
        </w:tc>
        <w:tc>
          <w:tcPr>
            <w:tcW w:w="8080" w:type="dxa"/>
          </w:tcPr>
          <w:p w:rsidR="00AC20FD" w:rsidRPr="0034288E" w:rsidRDefault="00AC20FD" w:rsidP="008D394E">
            <w:pPr>
              <w:pStyle w:val="Default"/>
              <w:rPr>
                <w:color w:val="auto"/>
              </w:rPr>
            </w:pPr>
            <w:r w:rsidRPr="0034288E">
              <w:rPr>
                <w:color w:val="auto"/>
              </w:rPr>
              <w:t xml:space="preserve">Выявление уровня развития внимания, восприятия, воображения, памяти и мышления. </w:t>
            </w:r>
          </w:p>
        </w:tc>
        <w:tc>
          <w:tcPr>
            <w:tcW w:w="1276" w:type="dxa"/>
          </w:tcPr>
          <w:p w:rsidR="00AC20FD" w:rsidRPr="0034288E" w:rsidRDefault="00AC20FD" w:rsidP="008D394E">
            <w:pPr>
              <w:pStyle w:val="Default"/>
              <w:jc w:val="center"/>
              <w:rPr>
                <w:color w:val="auto"/>
              </w:rPr>
            </w:pPr>
            <w:r w:rsidRPr="0034288E">
              <w:rPr>
                <w:bCs/>
                <w:color w:val="auto"/>
              </w:rPr>
              <w:t>1</w:t>
            </w:r>
          </w:p>
        </w:tc>
      </w:tr>
      <w:tr w:rsidR="00AC20FD" w:rsidRPr="0034288E" w:rsidTr="00B24E64">
        <w:trPr>
          <w:trHeight w:val="268"/>
        </w:trPr>
        <w:tc>
          <w:tcPr>
            <w:tcW w:w="817" w:type="dxa"/>
          </w:tcPr>
          <w:p w:rsidR="00AC20FD" w:rsidRPr="0034288E" w:rsidRDefault="00AC20FD" w:rsidP="008D394E">
            <w:pPr>
              <w:pStyle w:val="Default"/>
              <w:jc w:val="center"/>
              <w:rPr>
                <w:color w:val="auto"/>
              </w:rPr>
            </w:pPr>
            <w:r w:rsidRPr="0034288E">
              <w:rPr>
                <w:bCs/>
                <w:color w:val="auto"/>
              </w:rPr>
              <w:t>2</w:t>
            </w:r>
          </w:p>
        </w:tc>
        <w:tc>
          <w:tcPr>
            <w:tcW w:w="8080" w:type="dxa"/>
          </w:tcPr>
          <w:p w:rsidR="00AC20FD" w:rsidRPr="0034288E" w:rsidRDefault="00AC20FD" w:rsidP="008D394E">
            <w:pPr>
              <w:pStyle w:val="Default"/>
              <w:rPr>
                <w:color w:val="auto"/>
              </w:rPr>
            </w:pPr>
            <w:r w:rsidRPr="0034288E">
              <w:rPr>
                <w:color w:val="auto"/>
              </w:rPr>
              <w:t xml:space="preserve">Развитие концентрации внимания. Совершенствование мыслительных операций. Развитие аналитических способностей и способности рассуждать. </w:t>
            </w:r>
          </w:p>
        </w:tc>
        <w:tc>
          <w:tcPr>
            <w:tcW w:w="1276" w:type="dxa"/>
          </w:tcPr>
          <w:p w:rsidR="00AC20FD" w:rsidRPr="0034288E" w:rsidRDefault="00AC20FD" w:rsidP="008D394E">
            <w:pPr>
              <w:pStyle w:val="Default"/>
              <w:jc w:val="center"/>
              <w:rPr>
                <w:color w:val="auto"/>
              </w:rPr>
            </w:pPr>
            <w:r w:rsidRPr="0034288E">
              <w:rPr>
                <w:bCs/>
                <w:color w:val="auto"/>
              </w:rPr>
              <w:t>5</w:t>
            </w:r>
          </w:p>
        </w:tc>
      </w:tr>
      <w:tr w:rsidR="00AC20FD" w:rsidRPr="0034288E" w:rsidTr="00B24E64">
        <w:trPr>
          <w:trHeight w:val="267"/>
        </w:trPr>
        <w:tc>
          <w:tcPr>
            <w:tcW w:w="817" w:type="dxa"/>
          </w:tcPr>
          <w:p w:rsidR="00AC20FD" w:rsidRPr="0034288E" w:rsidRDefault="00AC20FD" w:rsidP="008D394E">
            <w:pPr>
              <w:pStyle w:val="Default"/>
              <w:jc w:val="center"/>
              <w:rPr>
                <w:color w:val="auto"/>
              </w:rPr>
            </w:pPr>
            <w:r w:rsidRPr="0034288E">
              <w:rPr>
                <w:bCs/>
                <w:color w:val="auto"/>
              </w:rPr>
              <w:t>3</w:t>
            </w:r>
          </w:p>
        </w:tc>
        <w:tc>
          <w:tcPr>
            <w:tcW w:w="8080" w:type="dxa"/>
          </w:tcPr>
          <w:p w:rsidR="00AC20FD" w:rsidRPr="0034288E" w:rsidRDefault="00AC20FD" w:rsidP="008D394E">
            <w:pPr>
              <w:pStyle w:val="Default"/>
              <w:rPr>
                <w:color w:val="auto"/>
              </w:rPr>
            </w:pPr>
            <w:r w:rsidRPr="0034288E">
              <w:rPr>
                <w:color w:val="auto"/>
              </w:rPr>
              <w:t xml:space="preserve">Тренировка внимания. Совершенствование мыслительных операций. Развитие аналитических способностей и способности рассуждать. </w:t>
            </w:r>
          </w:p>
        </w:tc>
        <w:tc>
          <w:tcPr>
            <w:tcW w:w="1276" w:type="dxa"/>
          </w:tcPr>
          <w:p w:rsidR="00AC20FD" w:rsidRPr="0034288E" w:rsidRDefault="00AC20FD" w:rsidP="008D394E">
            <w:pPr>
              <w:pStyle w:val="Default"/>
              <w:jc w:val="center"/>
              <w:rPr>
                <w:color w:val="auto"/>
              </w:rPr>
            </w:pPr>
            <w:r w:rsidRPr="0034288E">
              <w:rPr>
                <w:bCs/>
                <w:color w:val="auto"/>
              </w:rPr>
              <w:t>4</w:t>
            </w:r>
          </w:p>
        </w:tc>
      </w:tr>
      <w:tr w:rsidR="00AC20FD" w:rsidRPr="0034288E" w:rsidTr="00B24E64">
        <w:trPr>
          <w:trHeight w:val="267"/>
        </w:trPr>
        <w:tc>
          <w:tcPr>
            <w:tcW w:w="817" w:type="dxa"/>
          </w:tcPr>
          <w:p w:rsidR="00AC20FD" w:rsidRPr="0034288E" w:rsidRDefault="00AC20FD" w:rsidP="008D394E">
            <w:pPr>
              <w:pStyle w:val="Default"/>
              <w:jc w:val="center"/>
              <w:rPr>
                <w:color w:val="auto"/>
              </w:rPr>
            </w:pPr>
            <w:r w:rsidRPr="0034288E">
              <w:rPr>
                <w:bCs/>
                <w:color w:val="auto"/>
              </w:rPr>
              <w:t>4</w:t>
            </w:r>
          </w:p>
        </w:tc>
        <w:tc>
          <w:tcPr>
            <w:tcW w:w="8080" w:type="dxa"/>
          </w:tcPr>
          <w:p w:rsidR="00AC20FD" w:rsidRPr="0034288E" w:rsidRDefault="00AC20FD" w:rsidP="008D394E">
            <w:pPr>
              <w:pStyle w:val="Default"/>
              <w:rPr>
                <w:color w:val="auto"/>
              </w:rPr>
            </w:pPr>
            <w:r w:rsidRPr="0034288E">
              <w:rPr>
                <w:color w:val="auto"/>
              </w:rPr>
              <w:t xml:space="preserve">Тренировка слуховой памяти. Совершенствование мыслительных операций. Развитие аналитических способностей и способности рассуждать. </w:t>
            </w:r>
          </w:p>
        </w:tc>
        <w:tc>
          <w:tcPr>
            <w:tcW w:w="1276" w:type="dxa"/>
          </w:tcPr>
          <w:p w:rsidR="00AC20FD" w:rsidRPr="0034288E" w:rsidRDefault="00AC20FD" w:rsidP="008D394E">
            <w:pPr>
              <w:pStyle w:val="Default"/>
              <w:jc w:val="center"/>
              <w:rPr>
                <w:color w:val="auto"/>
              </w:rPr>
            </w:pPr>
            <w:r w:rsidRPr="0034288E">
              <w:rPr>
                <w:bCs/>
                <w:color w:val="auto"/>
              </w:rPr>
              <w:t>5</w:t>
            </w:r>
          </w:p>
        </w:tc>
      </w:tr>
      <w:tr w:rsidR="00AC20FD" w:rsidRPr="0034288E" w:rsidTr="00B24E64">
        <w:trPr>
          <w:trHeight w:val="267"/>
        </w:trPr>
        <w:tc>
          <w:tcPr>
            <w:tcW w:w="817" w:type="dxa"/>
          </w:tcPr>
          <w:p w:rsidR="00AC20FD" w:rsidRPr="0034288E" w:rsidRDefault="00AC20FD" w:rsidP="008D394E">
            <w:pPr>
              <w:pStyle w:val="Default"/>
              <w:jc w:val="center"/>
              <w:rPr>
                <w:color w:val="auto"/>
              </w:rPr>
            </w:pPr>
            <w:r w:rsidRPr="0034288E">
              <w:rPr>
                <w:bCs/>
                <w:color w:val="auto"/>
              </w:rPr>
              <w:t>5</w:t>
            </w:r>
          </w:p>
        </w:tc>
        <w:tc>
          <w:tcPr>
            <w:tcW w:w="8080" w:type="dxa"/>
          </w:tcPr>
          <w:p w:rsidR="00AC20FD" w:rsidRPr="0034288E" w:rsidRDefault="00AC20FD" w:rsidP="008D394E">
            <w:pPr>
              <w:pStyle w:val="Default"/>
              <w:rPr>
                <w:color w:val="auto"/>
              </w:rPr>
            </w:pPr>
            <w:r w:rsidRPr="0034288E">
              <w:rPr>
                <w:color w:val="auto"/>
              </w:rPr>
              <w:t xml:space="preserve">Тренировка зрительной памяти. Совершенствование мыслительных операций. Развитие аналитических способностей и способности рассуждать. </w:t>
            </w:r>
          </w:p>
        </w:tc>
        <w:tc>
          <w:tcPr>
            <w:tcW w:w="1276" w:type="dxa"/>
          </w:tcPr>
          <w:p w:rsidR="00AC20FD" w:rsidRPr="0034288E" w:rsidRDefault="00AC20FD" w:rsidP="008D394E">
            <w:pPr>
              <w:pStyle w:val="Default"/>
              <w:jc w:val="center"/>
              <w:rPr>
                <w:color w:val="auto"/>
              </w:rPr>
            </w:pPr>
            <w:r w:rsidRPr="0034288E">
              <w:rPr>
                <w:bCs/>
                <w:color w:val="auto"/>
              </w:rPr>
              <w:t>5</w:t>
            </w:r>
          </w:p>
        </w:tc>
      </w:tr>
      <w:tr w:rsidR="00AC20FD" w:rsidRPr="0034288E" w:rsidTr="00B24E64">
        <w:trPr>
          <w:trHeight w:val="267"/>
        </w:trPr>
        <w:tc>
          <w:tcPr>
            <w:tcW w:w="817" w:type="dxa"/>
          </w:tcPr>
          <w:p w:rsidR="00AC20FD" w:rsidRPr="0034288E" w:rsidRDefault="00AC20FD" w:rsidP="008D394E">
            <w:pPr>
              <w:pStyle w:val="Default"/>
              <w:jc w:val="center"/>
              <w:rPr>
                <w:color w:val="auto"/>
              </w:rPr>
            </w:pPr>
            <w:r w:rsidRPr="0034288E">
              <w:rPr>
                <w:bCs/>
                <w:color w:val="auto"/>
              </w:rPr>
              <w:lastRenderedPageBreak/>
              <w:t>6</w:t>
            </w:r>
          </w:p>
        </w:tc>
        <w:tc>
          <w:tcPr>
            <w:tcW w:w="8080" w:type="dxa"/>
          </w:tcPr>
          <w:p w:rsidR="00AC20FD" w:rsidRPr="0034288E" w:rsidRDefault="00AC20FD" w:rsidP="008D394E">
            <w:pPr>
              <w:pStyle w:val="Default"/>
              <w:rPr>
                <w:color w:val="auto"/>
              </w:rPr>
            </w:pPr>
            <w:r w:rsidRPr="0034288E">
              <w:rPr>
                <w:color w:val="auto"/>
              </w:rPr>
              <w:t xml:space="preserve">Развитие логического мышления. Обучение поиску закономерностей. Развитие аналитических способностей и способности рассуждать. </w:t>
            </w:r>
          </w:p>
        </w:tc>
        <w:tc>
          <w:tcPr>
            <w:tcW w:w="1276" w:type="dxa"/>
          </w:tcPr>
          <w:p w:rsidR="00AC20FD" w:rsidRPr="0034288E" w:rsidRDefault="00AC20FD" w:rsidP="008D394E">
            <w:pPr>
              <w:pStyle w:val="Default"/>
              <w:jc w:val="center"/>
              <w:rPr>
                <w:color w:val="auto"/>
              </w:rPr>
            </w:pPr>
            <w:r w:rsidRPr="0034288E">
              <w:rPr>
                <w:bCs/>
                <w:color w:val="auto"/>
              </w:rPr>
              <w:t>5</w:t>
            </w:r>
          </w:p>
        </w:tc>
      </w:tr>
      <w:tr w:rsidR="00AC20FD" w:rsidRPr="0034288E" w:rsidTr="00B24E64">
        <w:trPr>
          <w:trHeight w:val="268"/>
        </w:trPr>
        <w:tc>
          <w:tcPr>
            <w:tcW w:w="817" w:type="dxa"/>
          </w:tcPr>
          <w:p w:rsidR="00AC20FD" w:rsidRPr="0034288E" w:rsidRDefault="00AC20FD" w:rsidP="008D394E">
            <w:pPr>
              <w:pStyle w:val="Default"/>
              <w:jc w:val="center"/>
              <w:rPr>
                <w:color w:val="auto"/>
              </w:rPr>
            </w:pPr>
            <w:r w:rsidRPr="0034288E">
              <w:rPr>
                <w:bCs/>
                <w:color w:val="auto"/>
              </w:rPr>
              <w:t>7</w:t>
            </w:r>
          </w:p>
        </w:tc>
        <w:tc>
          <w:tcPr>
            <w:tcW w:w="8080" w:type="dxa"/>
          </w:tcPr>
          <w:p w:rsidR="00AC20FD" w:rsidRPr="0034288E" w:rsidRDefault="00AC20FD" w:rsidP="008D394E">
            <w:pPr>
              <w:pStyle w:val="Default"/>
              <w:rPr>
                <w:color w:val="auto"/>
              </w:rPr>
            </w:pPr>
            <w:r w:rsidRPr="0034288E">
              <w:rPr>
                <w:color w:val="auto"/>
              </w:rPr>
              <w:t xml:space="preserve">Совершенствование воображения. Развитие наглядно- образного мышления. Ребусы. Задания по перекладыванию спичек. </w:t>
            </w:r>
          </w:p>
        </w:tc>
        <w:tc>
          <w:tcPr>
            <w:tcW w:w="1276" w:type="dxa"/>
          </w:tcPr>
          <w:p w:rsidR="00AC20FD" w:rsidRPr="0034288E" w:rsidRDefault="00AC20FD" w:rsidP="008D394E">
            <w:pPr>
              <w:pStyle w:val="Default"/>
              <w:jc w:val="center"/>
              <w:rPr>
                <w:color w:val="auto"/>
              </w:rPr>
            </w:pPr>
            <w:r w:rsidRPr="0034288E">
              <w:rPr>
                <w:bCs/>
                <w:color w:val="auto"/>
              </w:rPr>
              <w:t>5</w:t>
            </w:r>
          </w:p>
        </w:tc>
      </w:tr>
      <w:tr w:rsidR="00AC20FD" w:rsidRPr="0034288E" w:rsidTr="00B24E64">
        <w:trPr>
          <w:trHeight w:val="268"/>
        </w:trPr>
        <w:tc>
          <w:tcPr>
            <w:tcW w:w="817" w:type="dxa"/>
          </w:tcPr>
          <w:p w:rsidR="00AC20FD" w:rsidRPr="0034288E" w:rsidRDefault="00AC20FD" w:rsidP="008D394E">
            <w:pPr>
              <w:pStyle w:val="Default"/>
              <w:jc w:val="center"/>
              <w:rPr>
                <w:color w:val="auto"/>
              </w:rPr>
            </w:pPr>
            <w:r w:rsidRPr="0034288E">
              <w:rPr>
                <w:bCs/>
                <w:color w:val="auto"/>
              </w:rPr>
              <w:t>8</w:t>
            </w:r>
          </w:p>
        </w:tc>
        <w:tc>
          <w:tcPr>
            <w:tcW w:w="8080" w:type="dxa"/>
          </w:tcPr>
          <w:p w:rsidR="00AC20FD" w:rsidRPr="0034288E" w:rsidRDefault="00AC20FD" w:rsidP="008D394E">
            <w:pPr>
              <w:pStyle w:val="Default"/>
              <w:rPr>
                <w:color w:val="auto"/>
              </w:rPr>
            </w:pPr>
            <w:r w:rsidRPr="0034288E">
              <w:rPr>
                <w:color w:val="auto"/>
              </w:rPr>
              <w:t xml:space="preserve">Развитие быстроты реакции. Совершенствование мыслительных операций. Развитие аналитических способностей и способности рассуждать. </w:t>
            </w:r>
          </w:p>
        </w:tc>
        <w:tc>
          <w:tcPr>
            <w:tcW w:w="1276" w:type="dxa"/>
          </w:tcPr>
          <w:p w:rsidR="00AC20FD" w:rsidRPr="0034288E" w:rsidRDefault="00AC20FD" w:rsidP="008D394E">
            <w:pPr>
              <w:pStyle w:val="Default"/>
              <w:jc w:val="center"/>
              <w:rPr>
                <w:color w:val="auto"/>
              </w:rPr>
            </w:pPr>
            <w:r w:rsidRPr="0034288E">
              <w:rPr>
                <w:bCs/>
                <w:color w:val="auto"/>
              </w:rPr>
              <w:t>3</w:t>
            </w:r>
          </w:p>
        </w:tc>
      </w:tr>
      <w:tr w:rsidR="00AC20FD" w:rsidRPr="0034288E" w:rsidTr="00B24E64">
        <w:trPr>
          <w:trHeight w:val="268"/>
        </w:trPr>
        <w:tc>
          <w:tcPr>
            <w:tcW w:w="817" w:type="dxa"/>
          </w:tcPr>
          <w:p w:rsidR="00AC20FD" w:rsidRPr="0034288E" w:rsidRDefault="00AC20FD" w:rsidP="008D394E">
            <w:pPr>
              <w:pStyle w:val="Default"/>
              <w:jc w:val="center"/>
              <w:rPr>
                <w:color w:val="auto"/>
              </w:rPr>
            </w:pPr>
            <w:r w:rsidRPr="0034288E">
              <w:rPr>
                <w:bCs/>
                <w:color w:val="auto"/>
              </w:rPr>
              <w:t>9</w:t>
            </w:r>
          </w:p>
        </w:tc>
        <w:tc>
          <w:tcPr>
            <w:tcW w:w="8080" w:type="dxa"/>
          </w:tcPr>
          <w:p w:rsidR="00AC20FD" w:rsidRPr="0034288E" w:rsidRDefault="00AC20FD" w:rsidP="008D394E">
            <w:pPr>
              <w:pStyle w:val="Default"/>
              <w:rPr>
                <w:color w:val="auto"/>
              </w:rPr>
            </w:pPr>
            <w:r w:rsidRPr="0034288E">
              <w:rPr>
                <w:color w:val="auto"/>
              </w:rPr>
              <w:t xml:space="preserve">Выявление уровня развития внимания, восприятия, воображения, памяти и мышления на конец учебного года. </w:t>
            </w:r>
          </w:p>
        </w:tc>
        <w:tc>
          <w:tcPr>
            <w:tcW w:w="1276" w:type="dxa"/>
          </w:tcPr>
          <w:p w:rsidR="00AC20FD" w:rsidRPr="0034288E" w:rsidRDefault="00AC20FD" w:rsidP="008D394E">
            <w:pPr>
              <w:pStyle w:val="Default"/>
              <w:jc w:val="center"/>
              <w:rPr>
                <w:color w:val="auto"/>
              </w:rPr>
            </w:pPr>
            <w:r w:rsidRPr="0034288E">
              <w:rPr>
                <w:bCs/>
                <w:color w:val="auto"/>
              </w:rPr>
              <w:t>1</w:t>
            </w:r>
          </w:p>
        </w:tc>
      </w:tr>
      <w:tr w:rsidR="00AC20FD" w:rsidRPr="0034288E" w:rsidTr="00B24E64">
        <w:trPr>
          <w:trHeight w:val="268"/>
        </w:trPr>
        <w:tc>
          <w:tcPr>
            <w:tcW w:w="817" w:type="dxa"/>
          </w:tcPr>
          <w:p w:rsidR="00AC20FD" w:rsidRPr="0034288E" w:rsidRDefault="00AC20FD" w:rsidP="008D394E">
            <w:pPr>
              <w:pStyle w:val="Default"/>
              <w:jc w:val="center"/>
              <w:rPr>
                <w:bCs/>
                <w:color w:val="auto"/>
              </w:rPr>
            </w:pPr>
            <w:r w:rsidRPr="0034288E">
              <w:rPr>
                <w:bCs/>
                <w:color w:val="auto"/>
              </w:rPr>
              <w:t>10</w:t>
            </w:r>
          </w:p>
        </w:tc>
        <w:tc>
          <w:tcPr>
            <w:tcW w:w="8080" w:type="dxa"/>
          </w:tcPr>
          <w:p w:rsidR="00AC20FD" w:rsidRPr="0034288E" w:rsidRDefault="00AC20FD" w:rsidP="008D394E">
            <w:pPr>
              <w:pStyle w:val="Default"/>
              <w:rPr>
                <w:color w:val="auto"/>
              </w:rPr>
            </w:pPr>
            <w:r w:rsidRPr="0034288E">
              <w:rPr>
                <w:color w:val="auto"/>
              </w:rPr>
              <w:t>Выполнение и защита творческого задания</w:t>
            </w:r>
          </w:p>
        </w:tc>
        <w:tc>
          <w:tcPr>
            <w:tcW w:w="1276" w:type="dxa"/>
          </w:tcPr>
          <w:p w:rsidR="00AC20FD" w:rsidRPr="0034288E" w:rsidRDefault="00AC20FD" w:rsidP="008D394E">
            <w:pPr>
              <w:pStyle w:val="Default"/>
              <w:jc w:val="center"/>
              <w:rPr>
                <w:bCs/>
                <w:color w:val="auto"/>
              </w:rPr>
            </w:pPr>
            <w:r w:rsidRPr="0034288E">
              <w:rPr>
                <w:bCs/>
                <w:color w:val="auto"/>
              </w:rPr>
              <w:t>1</w:t>
            </w:r>
          </w:p>
        </w:tc>
      </w:tr>
      <w:tr w:rsidR="00AC20FD" w:rsidRPr="0034288E" w:rsidTr="00B24E64">
        <w:trPr>
          <w:trHeight w:val="268"/>
        </w:trPr>
        <w:tc>
          <w:tcPr>
            <w:tcW w:w="817" w:type="dxa"/>
          </w:tcPr>
          <w:p w:rsidR="00AC20FD" w:rsidRPr="0034288E" w:rsidRDefault="00AC20FD" w:rsidP="008D394E">
            <w:pPr>
              <w:pStyle w:val="Default"/>
              <w:jc w:val="center"/>
              <w:rPr>
                <w:b/>
                <w:bCs/>
                <w:i/>
                <w:color w:val="auto"/>
              </w:rPr>
            </w:pPr>
          </w:p>
        </w:tc>
        <w:tc>
          <w:tcPr>
            <w:tcW w:w="8080" w:type="dxa"/>
          </w:tcPr>
          <w:p w:rsidR="00AC20FD" w:rsidRPr="0034288E" w:rsidRDefault="00AC20FD" w:rsidP="008D394E">
            <w:pPr>
              <w:pStyle w:val="Default"/>
              <w:rPr>
                <w:b/>
                <w:i/>
                <w:color w:val="auto"/>
              </w:rPr>
            </w:pPr>
            <w:r w:rsidRPr="0034288E">
              <w:rPr>
                <w:b/>
                <w:i/>
                <w:color w:val="auto"/>
              </w:rPr>
              <w:t xml:space="preserve">Итого </w:t>
            </w:r>
          </w:p>
        </w:tc>
        <w:tc>
          <w:tcPr>
            <w:tcW w:w="1276" w:type="dxa"/>
          </w:tcPr>
          <w:p w:rsidR="00AC20FD" w:rsidRPr="0034288E" w:rsidRDefault="00AC20FD" w:rsidP="008D394E">
            <w:pPr>
              <w:pStyle w:val="Default"/>
              <w:jc w:val="center"/>
              <w:rPr>
                <w:b/>
                <w:bCs/>
                <w:i/>
                <w:color w:val="auto"/>
              </w:rPr>
            </w:pPr>
            <w:r w:rsidRPr="0034288E">
              <w:rPr>
                <w:b/>
                <w:bCs/>
                <w:i/>
                <w:color w:val="auto"/>
              </w:rPr>
              <w:t>35</w:t>
            </w:r>
          </w:p>
        </w:tc>
      </w:tr>
    </w:tbl>
    <w:p w:rsidR="00AC20FD" w:rsidRPr="0034288E" w:rsidRDefault="00AC20FD" w:rsidP="008D394E">
      <w:pPr>
        <w:pStyle w:val="a3"/>
        <w:spacing w:after="0" w:line="240" w:lineRule="auto"/>
        <w:ind w:left="0" w:firstLine="709"/>
        <w:contextualSpacing w:val="0"/>
        <w:jc w:val="center"/>
        <w:rPr>
          <w:rFonts w:ascii="Times New Roman" w:hAnsi="Times New Roman"/>
          <w:b/>
          <w:i/>
          <w:sz w:val="24"/>
          <w:szCs w:val="24"/>
        </w:rPr>
      </w:pPr>
    </w:p>
    <w:p w:rsidR="00AC20FD" w:rsidRPr="0034288E" w:rsidRDefault="00AC20FD" w:rsidP="008D394E">
      <w:pPr>
        <w:pStyle w:val="a3"/>
        <w:spacing w:after="0" w:line="240" w:lineRule="auto"/>
        <w:ind w:left="0"/>
        <w:contextualSpacing w:val="0"/>
        <w:jc w:val="center"/>
        <w:rPr>
          <w:rFonts w:ascii="Times New Roman" w:hAnsi="Times New Roman"/>
          <w:b/>
          <w:sz w:val="24"/>
          <w:szCs w:val="24"/>
        </w:rPr>
      </w:pPr>
      <w:r w:rsidRPr="0034288E">
        <w:rPr>
          <w:rFonts w:ascii="Times New Roman" w:hAnsi="Times New Roman"/>
          <w:b/>
          <w:sz w:val="24"/>
          <w:szCs w:val="24"/>
        </w:rPr>
        <w:t>3 класс</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080"/>
        <w:gridCol w:w="1276"/>
      </w:tblGrid>
      <w:tr w:rsidR="00AC20FD" w:rsidRPr="0034288E" w:rsidTr="00B24E64">
        <w:trPr>
          <w:trHeight w:val="266"/>
        </w:trPr>
        <w:tc>
          <w:tcPr>
            <w:tcW w:w="817" w:type="dxa"/>
            <w:vAlign w:val="center"/>
          </w:tcPr>
          <w:p w:rsidR="00AC20FD" w:rsidRPr="00B24E64" w:rsidRDefault="00AC20FD" w:rsidP="00B24E64">
            <w:pPr>
              <w:pStyle w:val="Default"/>
              <w:jc w:val="center"/>
              <w:rPr>
                <w:b/>
                <w:i/>
                <w:color w:val="auto"/>
              </w:rPr>
            </w:pPr>
            <w:r w:rsidRPr="00B24E64">
              <w:rPr>
                <w:b/>
                <w:i/>
                <w:color w:val="auto"/>
              </w:rPr>
              <w:t>п/п</w:t>
            </w:r>
          </w:p>
        </w:tc>
        <w:tc>
          <w:tcPr>
            <w:tcW w:w="8080" w:type="dxa"/>
            <w:vAlign w:val="center"/>
          </w:tcPr>
          <w:p w:rsidR="00AC20FD" w:rsidRPr="00B24E64" w:rsidRDefault="00AC20FD" w:rsidP="00B24E64">
            <w:pPr>
              <w:pStyle w:val="Default"/>
              <w:jc w:val="center"/>
              <w:rPr>
                <w:b/>
                <w:i/>
                <w:color w:val="auto"/>
              </w:rPr>
            </w:pPr>
            <w:r w:rsidRPr="00B24E64">
              <w:rPr>
                <w:b/>
                <w:bCs/>
                <w:i/>
                <w:color w:val="auto"/>
              </w:rPr>
              <w:t>Темы занятий</w:t>
            </w:r>
          </w:p>
        </w:tc>
        <w:tc>
          <w:tcPr>
            <w:tcW w:w="1276" w:type="dxa"/>
            <w:vAlign w:val="center"/>
          </w:tcPr>
          <w:p w:rsidR="00AC20FD" w:rsidRPr="00B24E64" w:rsidRDefault="00AC20FD" w:rsidP="00B24E64">
            <w:pPr>
              <w:pStyle w:val="Default"/>
              <w:jc w:val="center"/>
              <w:rPr>
                <w:b/>
                <w:i/>
                <w:color w:val="auto"/>
              </w:rPr>
            </w:pPr>
            <w:r w:rsidRPr="00B24E64">
              <w:rPr>
                <w:b/>
                <w:bCs/>
                <w:i/>
                <w:color w:val="auto"/>
              </w:rPr>
              <w:t>Кол-во часов</w:t>
            </w:r>
          </w:p>
        </w:tc>
      </w:tr>
      <w:tr w:rsidR="00AC20FD" w:rsidRPr="0034288E" w:rsidTr="00B24E64">
        <w:trPr>
          <w:trHeight w:val="268"/>
        </w:trPr>
        <w:tc>
          <w:tcPr>
            <w:tcW w:w="817" w:type="dxa"/>
          </w:tcPr>
          <w:p w:rsidR="00AC20FD" w:rsidRPr="0034288E" w:rsidRDefault="00AC20FD" w:rsidP="008D394E">
            <w:pPr>
              <w:pStyle w:val="Default"/>
              <w:jc w:val="center"/>
              <w:rPr>
                <w:color w:val="auto"/>
              </w:rPr>
            </w:pPr>
            <w:r w:rsidRPr="0034288E">
              <w:rPr>
                <w:bCs/>
                <w:color w:val="auto"/>
              </w:rPr>
              <w:t>1</w:t>
            </w:r>
          </w:p>
        </w:tc>
        <w:tc>
          <w:tcPr>
            <w:tcW w:w="8080" w:type="dxa"/>
          </w:tcPr>
          <w:p w:rsidR="00AC20FD" w:rsidRPr="0034288E" w:rsidRDefault="00AC20FD" w:rsidP="008D394E">
            <w:pPr>
              <w:pStyle w:val="Default"/>
              <w:rPr>
                <w:color w:val="auto"/>
              </w:rPr>
            </w:pPr>
            <w:r w:rsidRPr="0034288E">
              <w:rPr>
                <w:color w:val="auto"/>
              </w:rPr>
              <w:t xml:space="preserve">Выявление уровня развития внимания, восприятия, воображения, памяти и мышления. </w:t>
            </w:r>
          </w:p>
        </w:tc>
        <w:tc>
          <w:tcPr>
            <w:tcW w:w="1276" w:type="dxa"/>
          </w:tcPr>
          <w:p w:rsidR="00AC20FD" w:rsidRPr="0034288E" w:rsidRDefault="00AC20FD" w:rsidP="008D394E">
            <w:pPr>
              <w:pStyle w:val="Default"/>
              <w:jc w:val="center"/>
              <w:rPr>
                <w:color w:val="auto"/>
              </w:rPr>
            </w:pPr>
            <w:r w:rsidRPr="0034288E">
              <w:rPr>
                <w:bCs/>
                <w:color w:val="auto"/>
              </w:rPr>
              <w:t>1</w:t>
            </w:r>
          </w:p>
        </w:tc>
      </w:tr>
      <w:tr w:rsidR="00AC20FD" w:rsidRPr="0034288E" w:rsidTr="00B24E64">
        <w:trPr>
          <w:trHeight w:val="268"/>
        </w:trPr>
        <w:tc>
          <w:tcPr>
            <w:tcW w:w="817" w:type="dxa"/>
          </w:tcPr>
          <w:p w:rsidR="00AC20FD" w:rsidRPr="0034288E" w:rsidRDefault="00AC20FD" w:rsidP="008D394E">
            <w:pPr>
              <w:pStyle w:val="Default"/>
              <w:jc w:val="center"/>
              <w:rPr>
                <w:color w:val="auto"/>
              </w:rPr>
            </w:pPr>
            <w:r w:rsidRPr="0034288E">
              <w:rPr>
                <w:bCs/>
                <w:color w:val="auto"/>
              </w:rPr>
              <w:t>2</w:t>
            </w:r>
          </w:p>
        </w:tc>
        <w:tc>
          <w:tcPr>
            <w:tcW w:w="8080" w:type="dxa"/>
          </w:tcPr>
          <w:p w:rsidR="00AC20FD" w:rsidRPr="0034288E" w:rsidRDefault="00AC20FD" w:rsidP="008D394E">
            <w:pPr>
              <w:pStyle w:val="Default"/>
              <w:rPr>
                <w:color w:val="auto"/>
              </w:rPr>
            </w:pPr>
            <w:r w:rsidRPr="0034288E">
              <w:rPr>
                <w:color w:val="auto"/>
              </w:rPr>
              <w:t xml:space="preserve">Развитие концентрации внимания. Совершенствование мыслительных операций. Развитие умения решать нестандартные задачи. </w:t>
            </w:r>
          </w:p>
        </w:tc>
        <w:tc>
          <w:tcPr>
            <w:tcW w:w="1276" w:type="dxa"/>
          </w:tcPr>
          <w:p w:rsidR="00AC20FD" w:rsidRPr="0034288E" w:rsidRDefault="00AC20FD" w:rsidP="008D394E">
            <w:pPr>
              <w:pStyle w:val="Default"/>
              <w:jc w:val="center"/>
              <w:rPr>
                <w:color w:val="auto"/>
              </w:rPr>
            </w:pPr>
            <w:r w:rsidRPr="0034288E">
              <w:rPr>
                <w:bCs/>
                <w:color w:val="auto"/>
              </w:rPr>
              <w:t>5</w:t>
            </w:r>
          </w:p>
        </w:tc>
      </w:tr>
      <w:tr w:rsidR="00AC20FD" w:rsidRPr="0034288E" w:rsidTr="00B24E64">
        <w:trPr>
          <w:trHeight w:val="267"/>
        </w:trPr>
        <w:tc>
          <w:tcPr>
            <w:tcW w:w="817" w:type="dxa"/>
          </w:tcPr>
          <w:p w:rsidR="00AC20FD" w:rsidRPr="0034288E" w:rsidRDefault="00AC20FD" w:rsidP="008D394E">
            <w:pPr>
              <w:pStyle w:val="Default"/>
              <w:jc w:val="center"/>
              <w:rPr>
                <w:color w:val="auto"/>
              </w:rPr>
            </w:pPr>
            <w:r w:rsidRPr="0034288E">
              <w:rPr>
                <w:bCs/>
                <w:color w:val="auto"/>
              </w:rPr>
              <w:t>3</w:t>
            </w:r>
          </w:p>
        </w:tc>
        <w:tc>
          <w:tcPr>
            <w:tcW w:w="8080" w:type="dxa"/>
          </w:tcPr>
          <w:p w:rsidR="00AC20FD" w:rsidRPr="0034288E" w:rsidRDefault="00AC20FD" w:rsidP="008D394E">
            <w:pPr>
              <w:pStyle w:val="Default"/>
              <w:rPr>
                <w:color w:val="auto"/>
              </w:rPr>
            </w:pPr>
            <w:r w:rsidRPr="0034288E">
              <w:rPr>
                <w:color w:val="auto"/>
              </w:rPr>
              <w:t xml:space="preserve">Тренировка внимания. Совершенствование развития мыслительных операций. Развитие умения решать нестандартные задачи. </w:t>
            </w:r>
          </w:p>
        </w:tc>
        <w:tc>
          <w:tcPr>
            <w:tcW w:w="1276" w:type="dxa"/>
          </w:tcPr>
          <w:p w:rsidR="00AC20FD" w:rsidRPr="0034288E" w:rsidRDefault="00AC20FD" w:rsidP="008D394E">
            <w:pPr>
              <w:pStyle w:val="Default"/>
              <w:jc w:val="center"/>
              <w:rPr>
                <w:color w:val="auto"/>
              </w:rPr>
            </w:pPr>
            <w:r w:rsidRPr="0034288E">
              <w:rPr>
                <w:bCs/>
                <w:color w:val="auto"/>
              </w:rPr>
              <w:t>5</w:t>
            </w:r>
          </w:p>
        </w:tc>
      </w:tr>
      <w:tr w:rsidR="00AC20FD" w:rsidRPr="0034288E" w:rsidTr="00B24E64">
        <w:trPr>
          <w:trHeight w:val="267"/>
        </w:trPr>
        <w:tc>
          <w:tcPr>
            <w:tcW w:w="817" w:type="dxa"/>
          </w:tcPr>
          <w:p w:rsidR="00AC20FD" w:rsidRPr="0034288E" w:rsidRDefault="00AC20FD" w:rsidP="008D394E">
            <w:pPr>
              <w:pStyle w:val="Default"/>
              <w:jc w:val="center"/>
              <w:rPr>
                <w:color w:val="auto"/>
              </w:rPr>
            </w:pPr>
            <w:r w:rsidRPr="0034288E">
              <w:rPr>
                <w:bCs/>
                <w:color w:val="auto"/>
              </w:rPr>
              <w:t>4</w:t>
            </w:r>
          </w:p>
        </w:tc>
        <w:tc>
          <w:tcPr>
            <w:tcW w:w="8080" w:type="dxa"/>
          </w:tcPr>
          <w:p w:rsidR="00AC20FD" w:rsidRPr="0034288E" w:rsidRDefault="00AC20FD" w:rsidP="008D394E">
            <w:pPr>
              <w:pStyle w:val="Default"/>
              <w:rPr>
                <w:color w:val="auto"/>
              </w:rPr>
            </w:pPr>
            <w:r w:rsidRPr="0034288E">
              <w:rPr>
                <w:color w:val="auto"/>
              </w:rPr>
              <w:t xml:space="preserve">Тренировка слуховой памяти. Совершенствование развития мыслительных операций. Развитие умения решать нестандартные задания. </w:t>
            </w:r>
          </w:p>
        </w:tc>
        <w:tc>
          <w:tcPr>
            <w:tcW w:w="1276" w:type="dxa"/>
          </w:tcPr>
          <w:p w:rsidR="00AC20FD" w:rsidRPr="0034288E" w:rsidRDefault="00AC20FD" w:rsidP="008D394E">
            <w:pPr>
              <w:pStyle w:val="Default"/>
              <w:jc w:val="center"/>
              <w:rPr>
                <w:color w:val="auto"/>
              </w:rPr>
            </w:pPr>
            <w:r w:rsidRPr="0034288E">
              <w:rPr>
                <w:bCs/>
                <w:color w:val="auto"/>
              </w:rPr>
              <w:t>5</w:t>
            </w:r>
          </w:p>
        </w:tc>
      </w:tr>
      <w:tr w:rsidR="00AC20FD" w:rsidRPr="0034288E" w:rsidTr="00B24E64">
        <w:trPr>
          <w:trHeight w:val="267"/>
        </w:trPr>
        <w:tc>
          <w:tcPr>
            <w:tcW w:w="817" w:type="dxa"/>
          </w:tcPr>
          <w:p w:rsidR="00AC20FD" w:rsidRPr="0034288E" w:rsidRDefault="00AC20FD" w:rsidP="008D394E">
            <w:pPr>
              <w:pStyle w:val="Default"/>
              <w:jc w:val="center"/>
              <w:rPr>
                <w:color w:val="auto"/>
              </w:rPr>
            </w:pPr>
            <w:r w:rsidRPr="0034288E">
              <w:rPr>
                <w:bCs/>
                <w:color w:val="auto"/>
              </w:rPr>
              <w:t>5</w:t>
            </w:r>
          </w:p>
        </w:tc>
        <w:tc>
          <w:tcPr>
            <w:tcW w:w="8080" w:type="dxa"/>
          </w:tcPr>
          <w:p w:rsidR="00AC20FD" w:rsidRPr="0034288E" w:rsidRDefault="00AC20FD" w:rsidP="008D394E">
            <w:pPr>
              <w:pStyle w:val="Default"/>
              <w:rPr>
                <w:color w:val="auto"/>
              </w:rPr>
            </w:pPr>
            <w:r w:rsidRPr="0034288E">
              <w:rPr>
                <w:color w:val="auto"/>
              </w:rPr>
              <w:t xml:space="preserve">Тренировка зрительной памяти. Совершенствование развития мыслительных операций. Развитие умения решать нестандартные задачи. </w:t>
            </w:r>
          </w:p>
        </w:tc>
        <w:tc>
          <w:tcPr>
            <w:tcW w:w="1276" w:type="dxa"/>
          </w:tcPr>
          <w:p w:rsidR="00AC20FD" w:rsidRPr="0034288E" w:rsidRDefault="00AC20FD" w:rsidP="008D394E">
            <w:pPr>
              <w:pStyle w:val="Default"/>
              <w:jc w:val="center"/>
              <w:rPr>
                <w:color w:val="auto"/>
              </w:rPr>
            </w:pPr>
            <w:r w:rsidRPr="0034288E">
              <w:rPr>
                <w:bCs/>
                <w:color w:val="auto"/>
              </w:rPr>
              <w:t>5</w:t>
            </w:r>
          </w:p>
        </w:tc>
      </w:tr>
      <w:tr w:rsidR="00AC20FD" w:rsidRPr="0034288E" w:rsidTr="00B24E64">
        <w:trPr>
          <w:trHeight w:val="267"/>
        </w:trPr>
        <w:tc>
          <w:tcPr>
            <w:tcW w:w="817" w:type="dxa"/>
          </w:tcPr>
          <w:p w:rsidR="00AC20FD" w:rsidRPr="0034288E" w:rsidRDefault="00AC20FD" w:rsidP="008D394E">
            <w:pPr>
              <w:pStyle w:val="Default"/>
              <w:jc w:val="center"/>
              <w:rPr>
                <w:color w:val="auto"/>
              </w:rPr>
            </w:pPr>
            <w:r w:rsidRPr="0034288E">
              <w:rPr>
                <w:bCs/>
                <w:color w:val="auto"/>
              </w:rPr>
              <w:t>6</w:t>
            </w:r>
          </w:p>
        </w:tc>
        <w:tc>
          <w:tcPr>
            <w:tcW w:w="8080" w:type="dxa"/>
          </w:tcPr>
          <w:p w:rsidR="00AC20FD" w:rsidRPr="0034288E" w:rsidRDefault="00AC20FD" w:rsidP="008D394E">
            <w:pPr>
              <w:pStyle w:val="Default"/>
              <w:rPr>
                <w:color w:val="auto"/>
              </w:rPr>
            </w:pPr>
            <w:r w:rsidRPr="0034288E">
              <w:rPr>
                <w:color w:val="auto"/>
              </w:rPr>
              <w:t xml:space="preserve">Развитие логического мышления. Обучение поиску закономерностей. Развитие умения решать нестандартные задачи. </w:t>
            </w:r>
          </w:p>
        </w:tc>
        <w:tc>
          <w:tcPr>
            <w:tcW w:w="1276" w:type="dxa"/>
          </w:tcPr>
          <w:p w:rsidR="00AC20FD" w:rsidRPr="0034288E" w:rsidRDefault="00AC20FD" w:rsidP="008D394E">
            <w:pPr>
              <w:pStyle w:val="Default"/>
              <w:jc w:val="center"/>
              <w:rPr>
                <w:color w:val="auto"/>
              </w:rPr>
            </w:pPr>
            <w:r w:rsidRPr="0034288E">
              <w:rPr>
                <w:bCs/>
                <w:color w:val="auto"/>
              </w:rPr>
              <w:t>5</w:t>
            </w:r>
          </w:p>
        </w:tc>
      </w:tr>
      <w:tr w:rsidR="00AC20FD" w:rsidRPr="0034288E" w:rsidTr="00B24E64">
        <w:trPr>
          <w:trHeight w:val="267"/>
        </w:trPr>
        <w:tc>
          <w:tcPr>
            <w:tcW w:w="817" w:type="dxa"/>
          </w:tcPr>
          <w:p w:rsidR="00AC20FD" w:rsidRPr="0034288E" w:rsidRDefault="00AC20FD" w:rsidP="008D394E">
            <w:pPr>
              <w:pStyle w:val="Default"/>
              <w:jc w:val="center"/>
              <w:rPr>
                <w:color w:val="auto"/>
              </w:rPr>
            </w:pPr>
            <w:r w:rsidRPr="0034288E">
              <w:rPr>
                <w:bCs/>
                <w:color w:val="auto"/>
              </w:rPr>
              <w:t>7</w:t>
            </w:r>
          </w:p>
        </w:tc>
        <w:tc>
          <w:tcPr>
            <w:tcW w:w="8080" w:type="dxa"/>
          </w:tcPr>
          <w:p w:rsidR="00AC20FD" w:rsidRPr="0034288E" w:rsidRDefault="00AC20FD" w:rsidP="008D394E">
            <w:pPr>
              <w:pStyle w:val="Default"/>
              <w:rPr>
                <w:color w:val="auto"/>
              </w:rPr>
            </w:pPr>
            <w:r w:rsidRPr="0034288E">
              <w:rPr>
                <w:color w:val="auto"/>
              </w:rPr>
              <w:t xml:space="preserve">Совершенствование воображения. Развитие наглядно- образного мышления. Ребусы. Задания по перекладыванию спичек. </w:t>
            </w:r>
          </w:p>
        </w:tc>
        <w:tc>
          <w:tcPr>
            <w:tcW w:w="1276" w:type="dxa"/>
          </w:tcPr>
          <w:p w:rsidR="00AC20FD" w:rsidRPr="0034288E" w:rsidRDefault="00AC20FD" w:rsidP="008D394E">
            <w:pPr>
              <w:pStyle w:val="Default"/>
              <w:jc w:val="center"/>
              <w:rPr>
                <w:color w:val="auto"/>
              </w:rPr>
            </w:pPr>
            <w:r w:rsidRPr="0034288E">
              <w:rPr>
                <w:bCs/>
                <w:color w:val="auto"/>
              </w:rPr>
              <w:t>5</w:t>
            </w:r>
          </w:p>
        </w:tc>
      </w:tr>
      <w:tr w:rsidR="00AC20FD" w:rsidRPr="0034288E" w:rsidTr="00B24E64">
        <w:trPr>
          <w:trHeight w:val="267"/>
        </w:trPr>
        <w:tc>
          <w:tcPr>
            <w:tcW w:w="817" w:type="dxa"/>
          </w:tcPr>
          <w:p w:rsidR="00AC20FD" w:rsidRPr="0034288E" w:rsidRDefault="00AC20FD" w:rsidP="008D394E">
            <w:pPr>
              <w:pStyle w:val="Default"/>
              <w:jc w:val="center"/>
              <w:rPr>
                <w:color w:val="auto"/>
              </w:rPr>
            </w:pPr>
            <w:r w:rsidRPr="0034288E">
              <w:rPr>
                <w:bCs/>
                <w:color w:val="auto"/>
              </w:rPr>
              <w:t>8</w:t>
            </w:r>
          </w:p>
        </w:tc>
        <w:tc>
          <w:tcPr>
            <w:tcW w:w="8080" w:type="dxa"/>
          </w:tcPr>
          <w:p w:rsidR="00AC20FD" w:rsidRPr="0034288E" w:rsidRDefault="00AC20FD" w:rsidP="008D394E">
            <w:pPr>
              <w:pStyle w:val="Default"/>
              <w:rPr>
                <w:color w:val="auto"/>
              </w:rPr>
            </w:pPr>
            <w:r w:rsidRPr="0034288E">
              <w:rPr>
                <w:color w:val="auto"/>
              </w:rPr>
              <w:t xml:space="preserve">Развитие быстроты реакции. Совершенствование развития мыслительных операций. Развитие умения решать нестандартные задачи. </w:t>
            </w:r>
          </w:p>
        </w:tc>
        <w:tc>
          <w:tcPr>
            <w:tcW w:w="1276" w:type="dxa"/>
          </w:tcPr>
          <w:p w:rsidR="00AC20FD" w:rsidRPr="0034288E" w:rsidRDefault="00AC20FD" w:rsidP="008D394E">
            <w:pPr>
              <w:pStyle w:val="Default"/>
              <w:jc w:val="center"/>
              <w:rPr>
                <w:color w:val="auto"/>
              </w:rPr>
            </w:pPr>
            <w:r w:rsidRPr="0034288E">
              <w:rPr>
                <w:bCs/>
                <w:color w:val="auto"/>
              </w:rPr>
              <w:t>2</w:t>
            </w:r>
          </w:p>
        </w:tc>
      </w:tr>
      <w:tr w:rsidR="00AC20FD" w:rsidRPr="0034288E" w:rsidTr="00B24E64">
        <w:trPr>
          <w:trHeight w:val="267"/>
        </w:trPr>
        <w:tc>
          <w:tcPr>
            <w:tcW w:w="817" w:type="dxa"/>
          </w:tcPr>
          <w:p w:rsidR="00AC20FD" w:rsidRPr="0034288E" w:rsidRDefault="00AC20FD" w:rsidP="008D394E">
            <w:pPr>
              <w:pStyle w:val="Default"/>
              <w:jc w:val="center"/>
              <w:rPr>
                <w:color w:val="auto"/>
              </w:rPr>
            </w:pPr>
            <w:r w:rsidRPr="0034288E">
              <w:rPr>
                <w:bCs/>
                <w:color w:val="auto"/>
              </w:rPr>
              <w:t>9</w:t>
            </w:r>
          </w:p>
        </w:tc>
        <w:tc>
          <w:tcPr>
            <w:tcW w:w="8080" w:type="dxa"/>
          </w:tcPr>
          <w:p w:rsidR="00AC20FD" w:rsidRPr="0034288E" w:rsidRDefault="00AC20FD" w:rsidP="008D394E">
            <w:pPr>
              <w:pStyle w:val="Default"/>
              <w:rPr>
                <w:color w:val="auto"/>
              </w:rPr>
            </w:pPr>
            <w:r w:rsidRPr="0034288E">
              <w:rPr>
                <w:color w:val="auto"/>
              </w:rPr>
              <w:t xml:space="preserve">Выявление уровня развития внимания, восприятия, воображения, памяти и мышления на конец учебного года. </w:t>
            </w:r>
          </w:p>
        </w:tc>
        <w:tc>
          <w:tcPr>
            <w:tcW w:w="1276" w:type="dxa"/>
          </w:tcPr>
          <w:p w:rsidR="00AC20FD" w:rsidRPr="0034288E" w:rsidRDefault="00AC20FD" w:rsidP="008D394E">
            <w:pPr>
              <w:pStyle w:val="Default"/>
              <w:jc w:val="center"/>
              <w:rPr>
                <w:color w:val="auto"/>
              </w:rPr>
            </w:pPr>
            <w:r w:rsidRPr="0034288E">
              <w:rPr>
                <w:bCs/>
                <w:color w:val="auto"/>
              </w:rPr>
              <w:t>1</w:t>
            </w:r>
          </w:p>
        </w:tc>
      </w:tr>
      <w:tr w:rsidR="00AC20FD" w:rsidRPr="0034288E" w:rsidTr="00B24E64">
        <w:trPr>
          <w:trHeight w:val="267"/>
        </w:trPr>
        <w:tc>
          <w:tcPr>
            <w:tcW w:w="817" w:type="dxa"/>
          </w:tcPr>
          <w:p w:rsidR="00AC20FD" w:rsidRPr="0034288E" w:rsidRDefault="00AC20FD" w:rsidP="008D394E">
            <w:pPr>
              <w:pStyle w:val="Default"/>
              <w:jc w:val="center"/>
              <w:rPr>
                <w:bCs/>
                <w:color w:val="auto"/>
              </w:rPr>
            </w:pPr>
            <w:r w:rsidRPr="0034288E">
              <w:rPr>
                <w:bCs/>
                <w:color w:val="auto"/>
              </w:rPr>
              <w:t>10</w:t>
            </w:r>
          </w:p>
        </w:tc>
        <w:tc>
          <w:tcPr>
            <w:tcW w:w="8080" w:type="dxa"/>
          </w:tcPr>
          <w:p w:rsidR="00AC20FD" w:rsidRPr="0034288E" w:rsidRDefault="00AC20FD" w:rsidP="008D394E">
            <w:pPr>
              <w:pStyle w:val="Default"/>
              <w:rPr>
                <w:color w:val="auto"/>
              </w:rPr>
            </w:pPr>
            <w:r w:rsidRPr="0034288E">
              <w:rPr>
                <w:color w:val="auto"/>
              </w:rPr>
              <w:t>Выполнение и защита творческого задания</w:t>
            </w:r>
          </w:p>
        </w:tc>
        <w:tc>
          <w:tcPr>
            <w:tcW w:w="1276" w:type="dxa"/>
          </w:tcPr>
          <w:p w:rsidR="00AC20FD" w:rsidRPr="0034288E" w:rsidRDefault="00AC20FD" w:rsidP="008D394E">
            <w:pPr>
              <w:pStyle w:val="Default"/>
              <w:jc w:val="center"/>
              <w:rPr>
                <w:bCs/>
                <w:color w:val="auto"/>
              </w:rPr>
            </w:pPr>
            <w:r w:rsidRPr="0034288E">
              <w:rPr>
                <w:bCs/>
                <w:color w:val="auto"/>
              </w:rPr>
              <w:t>1</w:t>
            </w:r>
          </w:p>
        </w:tc>
      </w:tr>
      <w:tr w:rsidR="00AC20FD" w:rsidRPr="0034288E" w:rsidTr="00B24E64">
        <w:trPr>
          <w:trHeight w:val="267"/>
        </w:trPr>
        <w:tc>
          <w:tcPr>
            <w:tcW w:w="817" w:type="dxa"/>
          </w:tcPr>
          <w:p w:rsidR="00AC20FD" w:rsidRPr="0034288E" w:rsidRDefault="00AC20FD" w:rsidP="008D394E">
            <w:pPr>
              <w:pStyle w:val="Default"/>
              <w:jc w:val="center"/>
              <w:rPr>
                <w:b/>
                <w:bCs/>
                <w:i/>
                <w:color w:val="auto"/>
              </w:rPr>
            </w:pPr>
          </w:p>
        </w:tc>
        <w:tc>
          <w:tcPr>
            <w:tcW w:w="8080" w:type="dxa"/>
          </w:tcPr>
          <w:p w:rsidR="00AC20FD" w:rsidRPr="0034288E" w:rsidRDefault="00AC20FD" w:rsidP="008D394E">
            <w:pPr>
              <w:pStyle w:val="Default"/>
              <w:rPr>
                <w:b/>
                <w:i/>
                <w:color w:val="auto"/>
              </w:rPr>
            </w:pPr>
            <w:r w:rsidRPr="0034288E">
              <w:rPr>
                <w:b/>
                <w:i/>
                <w:color w:val="auto"/>
              </w:rPr>
              <w:t xml:space="preserve">Итого </w:t>
            </w:r>
          </w:p>
        </w:tc>
        <w:tc>
          <w:tcPr>
            <w:tcW w:w="1276" w:type="dxa"/>
          </w:tcPr>
          <w:p w:rsidR="00AC20FD" w:rsidRPr="0034288E" w:rsidRDefault="00AC20FD" w:rsidP="008D394E">
            <w:pPr>
              <w:pStyle w:val="Default"/>
              <w:jc w:val="center"/>
              <w:rPr>
                <w:b/>
                <w:bCs/>
                <w:i/>
                <w:color w:val="auto"/>
              </w:rPr>
            </w:pPr>
            <w:r w:rsidRPr="0034288E">
              <w:rPr>
                <w:b/>
                <w:bCs/>
                <w:i/>
                <w:color w:val="auto"/>
              </w:rPr>
              <w:t>35</w:t>
            </w:r>
          </w:p>
        </w:tc>
      </w:tr>
    </w:tbl>
    <w:p w:rsidR="00AC20FD" w:rsidRPr="0034288E" w:rsidRDefault="00AC20FD" w:rsidP="008D394E">
      <w:pPr>
        <w:pStyle w:val="a3"/>
        <w:spacing w:after="0" w:line="240" w:lineRule="auto"/>
        <w:ind w:left="0" w:firstLine="709"/>
        <w:contextualSpacing w:val="0"/>
        <w:jc w:val="center"/>
        <w:rPr>
          <w:rFonts w:ascii="Times New Roman" w:hAnsi="Times New Roman"/>
          <w:b/>
          <w:sz w:val="24"/>
          <w:szCs w:val="24"/>
        </w:rPr>
      </w:pPr>
    </w:p>
    <w:p w:rsidR="00AC20FD" w:rsidRPr="0034288E" w:rsidRDefault="00AC20FD" w:rsidP="008D394E">
      <w:pPr>
        <w:pStyle w:val="a3"/>
        <w:spacing w:after="0" w:line="240" w:lineRule="auto"/>
        <w:ind w:left="0"/>
        <w:contextualSpacing w:val="0"/>
        <w:jc w:val="center"/>
        <w:rPr>
          <w:rFonts w:ascii="Times New Roman" w:hAnsi="Times New Roman"/>
          <w:b/>
          <w:sz w:val="24"/>
          <w:szCs w:val="24"/>
        </w:rPr>
      </w:pPr>
      <w:r w:rsidRPr="0034288E">
        <w:rPr>
          <w:rFonts w:ascii="Times New Roman" w:hAnsi="Times New Roman"/>
          <w:b/>
          <w:sz w:val="24"/>
          <w:szCs w:val="24"/>
        </w:rPr>
        <w:t>4 класс</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080"/>
        <w:gridCol w:w="1276"/>
      </w:tblGrid>
      <w:tr w:rsidR="00AC20FD" w:rsidRPr="0034288E" w:rsidTr="00B24E64">
        <w:trPr>
          <w:trHeight w:val="268"/>
        </w:trPr>
        <w:tc>
          <w:tcPr>
            <w:tcW w:w="817" w:type="dxa"/>
            <w:vAlign w:val="center"/>
          </w:tcPr>
          <w:p w:rsidR="00AC20FD" w:rsidRPr="00B24E64" w:rsidRDefault="00AC20FD" w:rsidP="00B24E64">
            <w:pPr>
              <w:pStyle w:val="Default"/>
              <w:jc w:val="center"/>
              <w:rPr>
                <w:b/>
                <w:i/>
                <w:color w:val="auto"/>
              </w:rPr>
            </w:pPr>
            <w:r w:rsidRPr="00B24E64">
              <w:rPr>
                <w:b/>
                <w:i/>
                <w:color w:val="auto"/>
              </w:rPr>
              <w:t>п/п</w:t>
            </w:r>
          </w:p>
        </w:tc>
        <w:tc>
          <w:tcPr>
            <w:tcW w:w="8080" w:type="dxa"/>
            <w:vAlign w:val="center"/>
          </w:tcPr>
          <w:p w:rsidR="00AC20FD" w:rsidRPr="00B24E64" w:rsidRDefault="00AC20FD" w:rsidP="00B24E64">
            <w:pPr>
              <w:pStyle w:val="Default"/>
              <w:jc w:val="center"/>
              <w:rPr>
                <w:b/>
                <w:i/>
                <w:color w:val="auto"/>
              </w:rPr>
            </w:pPr>
            <w:r w:rsidRPr="00B24E64">
              <w:rPr>
                <w:b/>
                <w:bCs/>
                <w:i/>
                <w:color w:val="auto"/>
              </w:rPr>
              <w:t>Темы занятий</w:t>
            </w:r>
          </w:p>
        </w:tc>
        <w:tc>
          <w:tcPr>
            <w:tcW w:w="1276" w:type="dxa"/>
            <w:vAlign w:val="center"/>
          </w:tcPr>
          <w:p w:rsidR="00AC20FD" w:rsidRPr="00B24E64" w:rsidRDefault="00AC20FD" w:rsidP="00B24E64">
            <w:pPr>
              <w:pStyle w:val="Default"/>
              <w:jc w:val="center"/>
              <w:rPr>
                <w:b/>
                <w:i/>
                <w:color w:val="auto"/>
              </w:rPr>
            </w:pPr>
            <w:r w:rsidRPr="00B24E64">
              <w:rPr>
                <w:b/>
                <w:bCs/>
                <w:i/>
                <w:color w:val="auto"/>
              </w:rPr>
              <w:t>Кол-во часов</w:t>
            </w:r>
          </w:p>
        </w:tc>
      </w:tr>
      <w:tr w:rsidR="00AC20FD" w:rsidRPr="0034288E" w:rsidTr="00B24E64">
        <w:trPr>
          <w:trHeight w:val="268"/>
        </w:trPr>
        <w:tc>
          <w:tcPr>
            <w:tcW w:w="817" w:type="dxa"/>
          </w:tcPr>
          <w:p w:rsidR="00AC20FD" w:rsidRPr="0034288E" w:rsidRDefault="00AC20FD" w:rsidP="008D394E">
            <w:pPr>
              <w:pStyle w:val="Default"/>
              <w:jc w:val="center"/>
              <w:rPr>
                <w:color w:val="auto"/>
              </w:rPr>
            </w:pPr>
            <w:r w:rsidRPr="0034288E">
              <w:rPr>
                <w:bCs/>
                <w:color w:val="auto"/>
              </w:rPr>
              <w:t>1</w:t>
            </w:r>
          </w:p>
        </w:tc>
        <w:tc>
          <w:tcPr>
            <w:tcW w:w="8080" w:type="dxa"/>
          </w:tcPr>
          <w:p w:rsidR="00AC20FD" w:rsidRPr="0034288E" w:rsidRDefault="00AC20FD" w:rsidP="008D394E">
            <w:pPr>
              <w:pStyle w:val="Default"/>
              <w:rPr>
                <w:color w:val="auto"/>
              </w:rPr>
            </w:pPr>
            <w:r w:rsidRPr="0034288E">
              <w:rPr>
                <w:color w:val="auto"/>
              </w:rPr>
              <w:t xml:space="preserve">Выявление уровня развития внимания, восприятия, воображения, памяти и мышления. </w:t>
            </w:r>
          </w:p>
        </w:tc>
        <w:tc>
          <w:tcPr>
            <w:tcW w:w="1276" w:type="dxa"/>
          </w:tcPr>
          <w:p w:rsidR="00AC20FD" w:rsidRPr="0034288E" w:rsidRDefault="00AC20FD" w:rsidP="008D394E">
            <w:pPr>
              <w:pStyle w:val="Default"/>
              <w:jc w:val="center"/>
              <w:rPr>
                <w:color w:val="auto"/>
              </w:rPr>
            </w:pPr>
            <w:r w:rsidRPr="0034288E">
              <w:rPr>
                <w:bCs/>
                <w:color w:val="auto"/>
              </w:rPr>
              <w:t>1</w:t>
            </w:r>
          </w:p>
        </w:tc>
      </w:tr>
      <w:tr w:rsidR="00AC20FD" w:rsidRPr="0034288E" w:rsidTr="00B24E64">
        <w:trPr>
          <w:trHeight w:val="268"/>
        </w:trPr>
        <w:tc>
          <w:tcPr>
            <w:tcW w:w="817" w:type="dxa"/>
          </w:tcPr>
          <w:p w:rsidR="00AC20FD" w:rsidRPr="0034288E" w:rsidRDefault="00AC20FD" w:rsidP="008D394E">
            <w:pPr>
              <w:pStyle w:val="Default"/>
              <w:jc w:val="center"/>
              <w:rPr>
                <w:color w:val="auto"/>
              </w:rPr>
            </w:pPr>
            <w:r w:rsidRPr="0034288E">
              <w:rPr>
                <w:bCs/>
                <w:color w:val="auto"/>
              </w:rPr>
              <w:t>2</w:t>
            </w:r>
          </w:p>
        </w:tc>
        <w:tc>
          <w:tcPr>
            <w:tcW w:w="8080" w:type="dxa"/>
          </w:tcPr>
          <w:p w:rsidR="00AC20FD" w:rsidRPr="0034288E" w:rsidRDefault="00AC20FD" w:rsidP="008D394E">
            <w:pPr>
              <w:pStyle w:val="Default"/>
              <w:rPr>
                <w:color w:val="auto"/>
              </w:rPr>
            </w:pPr>
            <w:r w:rsidRPr="0034288E">
              <w:rPr>
                <w:color w:val="auto"/>
              </w:rPr>
              <w:t xml:space="preserve">Развитие концентрации внимания. Совершенствование мыслительных операций. Развитие умения решать нестандартные задачи. </w:t>
            </w:r>
          </w:p>
        </w:tc>
        <w:tc>
          <w:tcPr>
            <w:tcW w:w="1276" w:type="dxa"/>
          </w:tcPr>
          <w:p w:rsidR="00AC20FD" w:rsidRPr="0034288E" w:rsidRDefault="00AC20FD" w:rsidP="008D394E">
            <w:pPr>
              <w:pStyle w:val="Default"/>
              <w:jc w:val="center"/>
              <w:rPr>
                <w:color w:val="auto"/>
              </w:rPr>
            </w:pPr>
            <w:r w:rsidRPr="0034288E">
              <w:rPr>
                <w:bCs/>
                <w:color w:val="auto"/>
              </w:rPr>
              <w:t>5</w:t>
            </w:r>
          </w:p>
        </w:tc>
      </w:tr>
      <w:tr w:rsidR="00AC20FD" w:rsidRPr="0034288E" w:rsidTr="00B24E64">
        <w:trPr>
          <w:trHeight w:val="267"/>
        </w:trPr>
        <w:tc>
          <w:tcPr>
            <w:tcW w:w="817" w:type="dxa"/>
          </w:tcPr>
          <w:p w:rsidR="00AC20FD" w:rsidRPr="0034288E" w:rsidRDefault="00AC20FD" w:rsidP="008D394E">
            <w:pPr>
              <w:pStyle w:val="Default"/>
              <w:jc w:val="center"/>
              <w:rPr>
                <w:color w:val="auto"/>
              </w:rPr>
            </w:pPr>
            <w:r w:rsidRPr="0034288E">
              <w:rPr>
                <w:bCs/>
                <w:color w:val="auto"/>
              </w:rPr>
              <w:t>3</w:t>
            </w:r>
          </w:p>
        </w:tc>
        <w:tc>
          <w:tcPr>
            <w:tcW w:w="8080" w:type="dxa"/>
          </w:tcPr>
          <w:p w:rsidR="00AC20FD" w:rsidRPr="0034288E" w:rsidRDefault="00AC20FD" w:rsidP="008D394E">
            <w:pPr>
              <w:pStyle w:val="Default"/>
              <w:rPr>
                <w:color w:val="auto"/>
              </w:rPr>
            </w:pPr>
            <w:r w:rsidRPr="0034288E">
              <w:rPr>
                <w:color w:val="auto"/>
              </w:rPr>
              <w:t xml:space="preserve">Тренировка внимания. Совершенствование развития мыслительных операций. Развитие умения решать нестандартные задачи. </w:t>
            </w:r>
          </w:p>
        </w:tc>
        <w:tc>
          <w:tcPr>
            <w:tcW w:w="1276" w:type="dxa"/>
          </w:tcPr>
          <w:p w:rsidR="00AC20FD" w:rsidRPr="0034288E" w:rsidRDefault="00AC20FD" w:rsidP="008D394E">
            <w:pPr>
              <w:pStyle w:val="Default"/>
              <w:jc w:val="center"/>
              <w:rPr>
                <w:color w:val="auto"/>
              </w:rPr>
            </w:pPr>
            <w:r w:rsidRPr="0034288E">
              <w:rPr>
                <w:bCs/>
                <w:color w:val="auto"/>
              </w:rPr>
              <w:t>5</w:t>
            </w:r>
          </w:p>
        </w:tc>
      </w:tr>
      <w:tr w:rsidR="00AC20FD" w:rsidRPr="0034288E" w:rsidTr="00B24E64">
        <w:trPr>
          <w:trHeight w:val="267"/>
        </w:trPr>
        <w:tc>
          <w:tcPr>
            <w:tcW w:w="817" w:type="dxa"/>
          </w:tcPr>
          <w:p w:rsidR="00AC20FD" w:rsidRPr="0034288E" w:rsidRDefault="00AC20FD" w:rsidP="008D394E">
            <w:pPr>
              <w:pStyle w:val="Default"/>
              <w:jc w:val="center"/>
              <w:rPr>
                <w:color w:val="auto"/>
              </w:rPr>
            </w:pPr>
            <w:r w:rsidRPr="0034288E">
              <w:rPr>
                <w:bCs/>
                <w:color w:val="auto"/>
              </w:rPr>
              <w:t>4</w:t>
            </w:r>
          </w:p>
        </w:tc>
        <w:tc>
          <w:tcPr>
            <w:tcW w:w="8080" w:type="dxa"/>
          </w:tcPr>
          <w:p w:rsidR="00AC20FD" w:rsidRPr="0034288E" w:rsidRDefault="00AC20FD" w:rsidP="008D394E">
            <w:pPr>
              <w:pStyle w:val="Default"/>
              <w:rPr>
                <w:color w:val="auto"/>
              </w:rPr>
            </w:pPr>
            <w:r w:rsidRPr="0034288E">
              <w:rPr>
                <w:color w:val="auto"/>
              </w:rPr>
              <w:t xml:space="preserve">Тренировка слуховой памяти. Совершенствование развития мыслительных операций. Развитие умения решать нестандартные задания. </w:t>
            </w:r>
          </w:p>
        </w:tc>
        <w:tc>
          <w:tcPr>
            <w:tcW w:w="1276" w:type="dxa"/>
          </w:tcPr>
          <w:p w:rsidR="00AC20FD" w:rsidRPr="0034288E" w:rsidRDefault="00AC20FD" w:rsidP="008D394E">
            <w:pPr>
              <w:pStyle w:val="Default"/>
              <w:jc w:val="center"/>
              <w:rPr>
                <w:color w:val="auto"/>
              </w:rPr>
            </w:pPr>
            <w:r w:rsidRPr="0034288E">
              <w:rPr>
                <w:bCs/>
                <w:color w:val="auto"/>
              </w:rPr>
              <w:t>5</w:t>
            </w:r>
          </w:p>
        </w:tc>
      </w:tr>
      <w:tr w:rsidR="00AC20FD" w:rsidRPr="0034288E" w:rsidTr="00B24E64">
        <w:trPr>
          <w:trHeight w:val="267"/>
        </w:trPr>
        <w:tc>
          <w:tcPr>
            <w:tcW w:w="817" w:type="dxa"/>
          </w:tcPr>
          <w:p w:rsidR="00AC20FD" w:rsidRPr="0034288E" w:rsidRDefault="00AC20FD" w:rsidP="008D394E">
            <w:pPr>
              <w:pStyle w:val="Default"/>
              <w:jc w:val="center"/>
              <w:rPr>
                <w:color w:val="auto"/>
              </w:rPr>
            </w:pPr>
            <w:r w:rsidRPr="0034288E">
              <w:rPr>
                <w:bCs/>
                <w:color w:val="auto"/>
              </w:rPr>
              <w:t>5</w:t>
            </w:r>
          </w:p>
        </w:tc>
        <w:tc>
          <w:tcPr>
            <w:tcW w:w="8080" w:type="dxa"/>
          </w:tcPr>
          <w:p w:rsidR="00AC20FD" w:rsidRPr="0034288E" w:rsidRDefault="00AC20FD" w:rsidP="008D394E">
            <w:pPr>
              <w:pStyle w:val="Default"/>
              <w:rPr>
                <w:color w:val="auto"/>
              </w:rPr>
            </w:pPr>
            <w:r w:rsidRPr="0034288E">
              <w:rPr>
                <w:color w:val="auto"/>
              </w:rPr>
              <w:t xml:space="preserve">Тренировка зрительной памяти. Совершенствование развития мыслительных операций. Развитие умения решать нестандартные задачи. </w:t>
            </w:r>
          </w:p>
        </w:tc>
        <w:tc>
          <w:tcPr>
            <w:tcW w:w="1276" w:type="dxa"/>
          </w:tcPr>
          <w:p w:rsidR="00AC20FD" w:rsidRPr="0034288E" w:rsidRDefault="00AC20FD" w:rsidP="008D394E">
            <w:pPr>
              <w:pStyle w:val="Default"/>
              <w:jc w:val="center"/>
              <w:rPr>
                <w:color w:val="auto"/>
              </w:rPr>
            </w:pPr>
            <w:r w:rsidRPr="0034288E">
              <w:rPr>
                <w:bCs/>
                <w:color w:val="auto"/>
              </w:rPr>
              <w:t>5</w:t>
            </w:r>
          </w:p>
        </w:tc>
      </w:tr>
      <w:tr w:rsidR="00AC20FD" w:rsidRPr="0034288E" w:rsidTr="00B24E64">
        <w:trPr>
          <w:trHeight w:val="267"/>
        </w:trPr>
        <w:tc>
          <w:tcPr>
            <w:tcW w:w="817" w:type="dxa"/>
          </w:tcPr>
          <w:p w:rsidR="00AC20FD" w:rsidRPr="0034288E" w:rsidRDefault="00AC20FD" w:rsidP="008D394E">
            <w:pPr>
              <w:pStyle w:val="Default"/>
              <w:jc w:val="center"/>
              <w:rPr>
                <w:color w:val="auto"/>
              </w:rPr>
            </w:pPr>
            <w:r w:rsidRPr="0034288E">
              <w:rPr>
                <w:bCs/>
                <w:color w:val="auto"/>
              </w:rPr>
              <w:t>6</w:t>
            </w:r>
          </w:p>
        </w:tc>
        <w:tc>
          <w:tcPr>
            <w:tcW w:w="8080" w:type="dxa"/>
          </w:tcPr>
          <w:p w:rsidR="00AC20FD" w:rsidRPr="0034288E" w:rsidRDefault="00AC20FD" w:rsidP="008D394E">
            <w:pPr>
              <w:pStyle w:val="Default"/>
              <w:rPr>
                <w:color w:val="auto"/>
              </w:rPr>
            </w:pPr>
            <w:r w:rsidRPr="0034288E">
              <w:rPr>
                <w:color w:val="auto"/>
              </w:rPr>
              <w:t xml:space="preserve">Развитие логического мышления. Обучение поиску закономерностей. Развитие умения решать нестандартные задачи. </w:t>
            </w:r>
          </w:p>
        </w:tc>
        <w:tc>
          <w:tcPr>
            <w:tcW w:w="1276" w:type="dxa"/>
          </w:tcPr>
          <w:p w:rsidR="00AC20FD" w:rsidRPr="0034288E" w:rsidRDefault="00AC20FD" w:rsidP="008D394E">
            <w:pPr>
              <w:pStyle w:val="Default"/>
              <w:jc w:val="center"/>
              <w:rPr>
                <w:color w:val="auto"/>
              </w:rPr>
            </w:pPr>
            <w:r w:rsidRPr="0034288E">
              <w:rPr>
                <w:bCs/>
                <w:color w:val="auto"/>
              </w:rPr>
              <w:t>5</w:t>
            </w:r>
          </w:p>
        </w:tc>
      </w:tr>
      <w:tr w:rsidR="00AC20FD" w:rsidRPr="0034288E" w:rsidTr="00B24E64">
        <w:trPr>
          <w:trHeight w:val="267"/>
        </w:trPr>
        <w:tc>
          <w:tcPr>
            <w:tcW w:w="817" w:type="dxa"/>
          </w:tcPr>
          <w:p w:rsidR="00AC20FD" w:rsidRPr="0034288E" w:rsidRDefault="00AC20FD" w:rsidP="008D394E">
            <w:pPr>
              <w:pStyle w:val="Default"/>
              <w:jc w:val="center"/>
              <w:rPr>
                <w:color w:val="auto"/>
              </w:rPr>
            </w:pPr>
            <w:r w:rsidRPr="0034288E">
              <w:rPr>
                <w:bCs/>
                <w:color w:val="auto"/>
              </w:rPr>
              <w:t>7</w:t>
            </w:r>
          </w:p>
        </w:tc>
        <w:tc>
          <w:tcPr>
            <w:tcW w:w="8080" w:type="dxa"/>
          </w:tcPr>
          <w:p w:rsidR="00AC20FD" w:rsidRPr="0034288E" w:rsidRDefault="00AC20FD" w:rsidP="008D394E">
            <w:pPr>
              <w:pStyle w:val="Default"/>
              <w:rPr>
                <w:color w:val="auto"/>
              </w:rPr>
            </w:pPr>
            <w:r w:rsidRPr="0034288E">
              <w:rPr>
                <w:color w:val="auto"/>
              </w:rPr>
              <w:t xml:space="preserve">Совершенствование воображения. Развитие наглядно- образного </w:t>
            </w:r>
            <w:r w:rsidRPr="0034288E">
              <w:rPr>
                <w:color w:val="auto"/>
              </w:rPr>
              <w:lastRenderedPageBreak/>
              <w:t xml:space="preserve">мышления. Ребусы. Задания по перекладыванию спичек. </w:t>
            </w:r>
          </w:p>
        </w:tc>
        <w:tc>
          <w:tcPr>
            <w:tcW w:w="1276" w:type="dxa"/>
          </w:tcPr>
          <w:p w:rsidR="00AC20FD" w:rsidRPr="0034288E" w:rsidRDefault="00AC20FD" w:rsidP="008D394E">
            <w:pPr>
              <w:pStyle w:val="Default"/>
              <w:jc w:val="center"/>
              <w:rPr>
                <w:color w:val="auto"/>
              </w:rPr>
            </w:pPr>
            <w:r w:rsidRPr="0034288E">
              <w:rPr>
                <w:bCs/>
                <w:color w:val="auto"/>
              </w:rPr>
              <w:lastRenderedPageBreak/>
              <w:t>5</w:t>
            </w:r>
          </w:p>
        </w:tc>
      </w:tr>
      <w:tr w:rsidR="00AC20FD" w:rsidRPr="0034288E" w:rsidTr="00B24E64">
        <w:trPr>
          <w:trHeight w:val="267"/>
        </w:trPr>
        <w:tc>
          <w:tcPr>
            <w:tcW w:w="817" w:type="dxa"/>
          </w:tcPr>
          <w:p w:rsidR="00AC20FD" w:rsidRPr="0034288E" w:rsidRDefault="00AC20FD" w:rsidP="008D394E">
            <w:pPr>
              <w:pStyle w:val="Default"/>
              <w:jc w:val="center"/>
              <w:rPr>
                <w:color w:val="auto"/>
              </w:rPr>
            </w:pPr>
            <w:r w:rsidRPr="0034288E">
              <w:rPr>
                <w:bCs/>
                <w:color w:val="auto"/>
              </w:rPr>
              <w:lastRenderedPageBreak/>
              <w:t>8</w:t>
            </w:r>
          </w:p>
        </w:tc>
        <w:tc>
          <w:tcPr>
            <w:tcW w:w="8080" w:type="dxa"/>
          </w:tcPr>
          <w:p w:rsidR="00AC20FD" w:rsidRPr="0034288E" w:rsidRDefault="00AC20FD" w:rsidP="008D394E">
            <w:pPr>
              <w:pStyle w:val="Default"/>
              <w:rPr>
                <w:color w:val="auto"/>
              </w:rPr>
            </w:pPr>
            <w:r w:rsidRPr="0034288E">
              <w:rPr>
                <w:color w:val="auto"/>
              </w:rPr>
              <w:t xml:space="preserve">Развитие быстроты реакции. Совершенствование развития мыслительных операций. Развитие умения решать нестандартные задачи. </w:t>
            </w:r>
          </w:p>
        </w:tc>
        <w:tc>
          <w:tcPr>
            <w:tcW w:w="1276" w:type="dxa"/>
          </w:tcPr>
          <w:p w:rsidR="00AC20FD" w:rsidRPr="0034288E" w:rsidRDefault="00AC20FD" w:rsidP="008D394E">
            <w:pPr>
              <w:pStyle w:val="Default"/>
              <w:jc w:val="center"/>
              <w:rPr>
                <w:color w:val="auto"/>
              </w:rPr>
            </w:pPr>
            <w:r w:rsidRPr="0034288E">
              <w:rPr>
                <w:bCs/>
                <w:color w:val="auto"/>
              </w:rPr>
              <w:t>2</w:t>
            </w:r>
          </w:p>
        </w:tc>
      </w:tr>
      <w:tr w:rsidR="00AC20FD" w:rsidRPr="0034288E" w:rsidTr="00B24E64">
        <w:trPr>
          <w:trHeight w:val="267"/>
        </w:trPr>
        <w:tc>
          <w:tcPr>
            <w:tcW w:w="817" w:type="dxa"/>
          </w:tcPr>
          <w:p w:rsidR="00AC20FD" w:rsidRPr="0034288E" w:rsidRDefault="00AC20FD" w:rsidP="008D394E">
            <w:pPr>
              <w:pStyle w:val="Default"/>
              <w:jc w:val="center"/>
              <w:rPr>
                <w:color w:val="auto"/>
              </w:rPr>
            </w:pPr>
            <w:r w:rsidRPr="0034288E">
              <w:rPr>
                <w:bCs/>
                <w:color w:val="auto"/>
              </w:rPr>
              <w:t>9</w:t>
            </w:r>
          </w:p>
        </w:tc>
        <w:tc>
          <w:tcPr>
            <w:tcW w:w="8080" w:type="dxa"/>
          </w:tcPr>
          <w:p w:rsidR="00AC20FD" w:rsidRPr="0034288E" w:rsidRDefault="00AC20FD" w:rsidP="008D394E">
            <w:pPr>
              <w:pStyle w:val="Default"/>
              <w:rPr>
                <w:color w:val="auto"/>
              </w:rPr>
            </w:pPr>
            <w:r w:rsidRPr="0034288E">
              <w:rPr>
                <w:color w:val="auto"/>
              </w:rPr>
              <w:t xml:space="preserve">Выявление уровня развития внимания, восприятия, воображения, памяти и мышления на конец учебного года. </w:t>
            </w:r>
          </w:p>
        </w:tc>
        <w:tc>
          <w:tcPr>
            <w:tcW w:w="1276" w:type="dxa"/>
          </w:tcPr>
          <w:p w:rsidR="00AC20FD" w:rsidRPr="0034288E" w:rsidRDefault="00AC20FD" w:rsidP="008D394E">
            <w:pPr>
              <w:pStyle w:val="Default"/>
              <w:jc w:val="center"/>
              <w:rPr>
                <w:color w:val="auto"/>
              </w:rPr>
            </w:pPr>
            <w:r w:rsidRPr="0034288E">
              <w:rPr>
                <w:bCs/>
                <w:color w:val="auto"/>
              </w:rPr>
              <w:t>1</w:t>
            </w:r>
          </w:p>
        </w:tc>
      </w:tr>
      <w:tr w:rsidR="00AC20FD" w:rsidRPr="0034288E" w:rsidTr="00B24E64">
        <w:trPr>
          <w:trHeight w:val="267"/>
        </w:trPr>
        <w:tc>
          <w:tcPr>
            <w:tcW w:w="817" w:type="dxa"/>
          </w:tcPr>
          <w:p w:rsidR="00AC20FD" w:rsidRPr="0034288E" w:rsidRDefault="00AC20FD" w:rsidP="008D394E">
            <w:pPr>
              <w:pStyle w:val="Default"/>
              <w:jc w:val="center"/>
              <w:rPr>
                <w:bCs/>
                <w:color w:val="auto"/>
              </w:rPr>
            </w:pPr>
            <w:r w:rsidRPr="0034288E">
              <w:rPr>
                <w:bCs/>
                <w:color w:val="auto"/>
              </w:rPr>
              <w:t>10</w:t>
            </w:r>
          </w:p>
        </w:tc>
        <w:tc>
          <w:tcPr>
            <w:tcW w:w="8080" w:type="dxa"/>
          </w:tcPr>
          <w:p w:rsidR="00AC20FD" w:rsidRPr="0034288E" w:rsidRDefault="00AC20FD" w:rsidP="008D394E">
            <w:pPr>
              <w:pStyle w:val="Default"/>
              <w:rPr>
                <w:color w:val="auto"/>
              </w:rPr>
            </w:pPr>
            <w:r w:rsidRPr="0034288E">
              <w:rPr>
                <w:color w:val="auto"/>
              </w:rPr>
              <w:t>Выполнение и защита творческого задания</w:t>
            </w:r>
          </w:p>
        </w:tc>
        <w:tc>
          <w:tcPr>
            <w:tcW w:w="1276" w:type="dxa"/>
          </w:tcPr>
          <w:p w:rsidR="00AC20FD" w:rsidRPr="0034288E" w:rsidRDefault="00AC20FD" w:rsidP="008D394E">
            <w:pPr>
              <w:pStyle w:val="Default"/>
              <w:jc w:val="center"/>
              <w:rPr>
                <w:bCs/>
                <w:color w:val="auto"/>
              </w:rPr>
            </w:pPr>
            <w:r w:rsidRPr="0034288E">
              <w:rPr>
                <w:bCs/>
                <w:color w:val="auto"/>
              </w:rPr>
              <w:t>1</w:t>
            </w:r>
          </w:p>
        </w:tc>
      </w:tr>
      <w:tr w:rsidR="00AC20FD" w:rsidRPr="0034288E" w:rsidTr="00B24E64">
        <w:trPr>
          <w:trHeight w:val="267"/>
        </w:trPr>
        <w:tc>
          <w:tcPr>
            <w:tcW w:w="817" w:type="dxa"/>
          </w:tcPr>
          <w:p w:rsidR="00AC20FD" w:rsidRPr="0034288E" w:rsidRDefault="00AC20FD" w:rsidP="008D394E">
            <w:pPr>
              <w:pStyle w:val="Default"/>
              <w:jc w:val="center"/>
              <w:rPr>
                <w:b/>
                <w:bCs/>
                <w:i/>
                <w:color w:val="auto"/>
              </w:rPr>
            </w:pPr>
          </w:p>
        </w:tc>
        <w:tc>
          <w:tcPr>
            <w:tcW w:w="8080" w:type="dxa"/>
          </w:tcPr>
          <w:p w:rsidR="00AC20FD" w:rsidRPr="0034288E" w:rsidRDefault="00AC20FD" w:rsidP="008D394E">
            <w:pPr>
              <w:pStyle w:val="Default"/>
              <w:rPr>
                <w:b/>
                <w:i/>
                <w:color w:val="auto"/>
              </w:rPr>
            </w:pPr>
            <w:r w:rsidRPr="0034288E">
              <w:rPr>
                <w:b/>
                <w:i/>
                <w:color w:val="auto"/>
              </w:rPr>
              <w:t xml:space="preserve">Итого </w:t>
            </w:r>
          </w:p>
        </w:tc>
        <w:tc>
          <w:tcPr>
            <w:tcW w:w="1276" w:type="dxa"/>
          </w:tcPr>
          <w:p w:rsidR="00AC20FD" w:rsidRPr="0034288E" w:rsidRDefault="00AC20FD" w:rsidP="008D394E">
            <w:pPr>
              <w:pStyle w:val="Default"/>
              <w:jc w:val="center"/>
              <w:rPr>
                <w:b/>
                <w:bCs/>
                <w:i/>
                <w:color w:val="auto"/>
              </w:rPr>
            </w:pPr>
            <w:r w:rsidRPr="0034288E">
              <w:rPr>
                <w:b/>
                <w:bCs/>
                <w:i/>
                <w:color w:val="auto"/>
              </w:rPr>
              <w:t>35</w:t>
            </w:r>
          </w:p>
        </w:tc>
      </w:tr>
    </w:tbl>
    <w:p w:rsidR="00AC20FD" w:rsidRPr="00B24E64" w:rsidRDefault="00AC20FD" w:rsidP="00B24E64">
      <w:pPr>
        <w:spacing w:after="0" w:line="240" w:lineRule="auto"/>
        <w:rPr>
          <w:rFonts w:ascii="Times New Roman" w:hAnsi="Times New Roman"/>
          <w:b/>
          <w:sz w:val="24"/>
          <w:szCs w:val="24"/>
        </w:rPr>
      </w:pPr>
    </w:p>
    <w:p w:rsidR="007012E6" w:rsidRDefault="007012E6" w:rsidP="008D394E">
      <w:pPr>
        <w:spacing w:after="0" w:line="240" w:lineRule="auto"/>
        <w:jc w:val="center"/>
        <w:rPr>
          <w:rFonts w:ascii="Times New Roman" w:hAnsi="Times New Roman"/>
          <w:b/>
          <w:sz w:val="24"/>
          <w:szCs w:val="24"/>
        </w:rPr>
      </w:pPr>
    </w:p>
    <w:p w:rsidR="007012E6" w:rsidRDefault="007012E6" w:rsidP="008D394E">
      <w:pPr>
        <w:spacing w:after="0" w:line="240" w:lineRule="auto"/>
        <w:jc w:val="center"/>
        <w:rPr>
          <w:rFonts w:ascii="Times New Roman" w:hAnsi="Times New Roman"/>
          <w:b/>
          <w:sz w:val="24"/>
          <w:szCs w:val="24"/>
        </w:rPr>
      </w:pPr>
    </w:p>
    <w:p w:rsidR="007012E6" w:rsidRDefault="007012E6" w:rsidP="008D394E">
      <w:pPr>
        <w:spacing w:after="0" w:line="240" w:lineRule="auto"/>
        <w:jc w:val="center"/>
        <w:rPr>
          <w:rFonts w:ascii="Times New Roman" w:hAnsi="Times New Roman"/>
          <w:b/>
          <w:sz w:val="24"/>
          <w:szCs w:val="24"/>
        </w:rPr>
      </w:pPr>
    </w:p>
    <w:p w:rsidR="007012E6" w:rsidRPr="007012E6" w:rsidRDefault="007012E6" w:rsidP="007012E6">
      <w:pPr>
        <w:spacing w:after="0" w:line="240" w:lineRule="auto"/>
        <w:rPr>
          <w:rFonts w:ascii="Times New Roman" w:hAnsi="Times New Roman"/>
          <w:sz w:val="24"/>
          <w:szCs w:val="24"/>
        </w:rPr>
      </w:pPr>
    </w:p>
    <w:p w:rsidR="006914E5" w:rsidRPr="007012E6" w:rsidRDefault="006914E5" w:rsidP="004E031E">
      <w:pPr>
        <w:pStyle w:val="a3"/>
        <w:numPr>
          <w:ilvl w:val="2"/>
          <w:numId w:val="338"/>
        </w:numPr>
        <w:spacing w:after="0" w:line="240" w:lineRule="auto"/>
        <w:jc w:val="center"/>
        <w:rPr>
          <w:rFonts w:ascii="Times New Roman" w:hAnsi="Times New Roman"/>
          <w:sz w:val="24"/>
          <w:szCs w:val="24"/>
        </w:rPr>
      </w:pPr>
      <w:r w:rsidRPr="007012E6">
        <w:rPr>
          <w:rFonts w:ascii="Times New Roman" w:hAnsi="Times New Roman"/>
          <w:b/>
          <w:sz w:val="24"/>
          <w:szCs w:val="24"/>
        </w:rPr>
        <w:t>РАБОЧАЯ ПРОГРАММА</w:t>
      </w:r>
    </w:p>
    <w:p w:rsidR="006914E5" w:rsidRPr="0034288E" w:rsidRDefault="006914E5"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 xml:space="preserve">курса внеурочной деятельности </w:t>
      </w:r>
    </w:p>
    <w:p w:rsidR="006914E5" w:rsidRPr="0034288E" w:rsidRDefault="006914E5" w:rsidP="008D394E">
      <w:pPr>
        <w:spacing w:after="0" w:line="240" w:lineRule="auto"/>
        <w:jc w:val="center"/>
        <w:rPr>
          <w:rFonts w:ascii="Times New Roman" w:hAnsi="Times New Roman"/>
          <w:sz w:val="24"/>
          <w:szCs w:val="24"/>
        </w:rPr>
      </w:pPr>
      <w:r w:rsidRPr="0034288E">
        <w:rPr>
          <w:rFonts w:ascii="Times New Roman" w:hAnsi="Times New Roman"/>
          <w:b/>
          <w:sz w:val="24"/>
          <w:szCs w:val="24"/>
        </w:rPr>
        <w:t>«Экология»</w:t>
      </w:r>
    </w:p>
    <w:p w:rsidR="006914E5" w:rsidRPr="0034288E" w:rsidRDefault="004009AE" w:rsidP="007B206A">
      <w:pPr>
        <w:widowControl/>
        <w:spacing w:after="0" w:line="240" w:lineRule="auto"/>
        <w:jc w:val="center"/>
        <w:rPr>
          <w:rFonts w:ascii="Times New Roman" w:hAnsi="Times New Roman"/>
          <w:b/>
          <w:sz w:val="24"/>
          <w:szCs w:val="24"/>
        </w:rPr>
      </w:pPr>
      <w:r>
        <w:rPr>
          <w:rFonts w:ascii="Times New Roman" w:hAnsi="Times New Roman"/>
          <w:b/>
          <w:noProof/>
          <w:sz w:val="24"/>
          <w:szCs w:val="24"/>
          <w:lang w:eastAsia="ru-RU"/>
        </w:rPr>
        <w:pict>
          <v:rect id="Прямоугольник 1" o:spid="_x0000_s1026" style="position:absolute;left:0;text-align:left;margin-left:454pt;margin-top:22.05pt;width:29.45pt;height:18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" stroked="f"/>
        </w:pict>
      </w:r>
      <w:r w:rsidR="007B206A" w:rsidRPr="0034288E">
        <w:rPr>
          <w:rFonts w:ascii="Times New Roman" w:hAnsi="Times New Roman"/>
          <w:b/>
          <w:sz w:val="24"/>
          <w:szCs w:val="24"/>
        </w:rPr>
        <w:t>ПОЯСНИТЕЛЬНАЯ ЗАПИСКА</w:t>
      </w:r>
    </w:p>
    <w:p w:rsidR="006914E5" w:rsidRPr="0034288E" w:rsidRDefault="006914E5" w:rsidP="008D394E">
      <w:pPr>
        <w:pStyle w:val="af5"/>
        <w:ind w:firstLine="426"/>
        <w:rPr>
          <w:sz w:val="24"/>
          <w:szCs w:val="24"/>
        </w:rPr>
      </w:pPr>
      <w:r w:rsidRPr="0034288E">
        <w:rPr>
          <w:sz w:val="24"/>
          <w:szCs w:val="24"/>
        </w:rPr>
        <w:t>Программа курса внеурочной деятельности по экологии разработана на основе требований к результатам освоения ООП НОО с учётом программ, включенных в её структуру.</w:t>
      </w:r>
    </w:p>
    <w:p w:rsidR="006914E5" w:rsidRPr="0034288E" w:rsidRDefault="006914E5" w:rsidP="008D394E">
      <w:pPr>
        <w:spacing w:after="0" w:line="240" w:lineRule="auto"/>
        <w:jc w:val="both"/>
        <w:rPr>
          <w:rFonts w:ascii="Times New Roman" w:hAnsi="Times New Roman"/>
          <w:sz w:val="24"/>
          <w:szCs w:val="24"/>
        </w:rPr>
      </w:pPr>
      <w:r w:rsidRPr="0034288E">
        <w:rPr>
          <w:rFonts w:ascii="Times New Roman" w:hAnsi="Times New Roman"/>
          <w:iCs/>
          <w:sz w:val="24"/>
          <w:szCs w:val="24"/>
        </w:rPr>
        <w:t xml:space="preserve">Программа предназначена </w:t>
      </w:r>
      <w:r w:rsidRPr="0034288E">
        <w:rPr>
          <w:rFonts w:ascii="Times New Roman" w:hAnsi="Times New Roman"/>
          <w:sz w:val="24"/>
          <w:szCs w:val="24"/>
        </w:rPr>
        <w:t>для внеурочной работы и рассчитана на учащихся 1-4-х классов.</w:t>
      </w:r>
    </w:p>
    <w:p w:rsidR="006914E5" w:rsidRPr="0034288E" w:rsidRDefault="006914E5" w:rsidP="008D394E">
      <w:pPr>
        <w:spacing w:after="0" w:line="240" w:lineRule="auto"/>
        <w:ind w:firstLine="426"/>
        <w:jc w:val="both"/>
        <w:rPr>
          <w:rFonts w:ascii="Times New Roman" w:hAnsi="Times New Roman"/>
          <w:b/>
          <w:sz w:val="24"/>
          <w:szCs w:val="24"/>
        </w:rPr>
      </w:pPr>
      <w:r w:rsidRPr="0034288E">
        <w:rPr>
          <w:rFonts w:ascii="Times New Roman" w:hAnsi="Times New Roman"/>
          <w:sz w:val="24"/>
          <w:szCs w:val="24"/>
        </w:rPr>
        <w:t xml:space="preserve">Курс экология в соответствии с ООП НОО изучается в 1-4 классах, в рамках реализации внеурочной деятельности </w:t>
      </w:r>
      <w:r w:rsidRPr="0034288E">
        <w:rPr>
          <w:rFonts w:ascii="Times New Roman" w:hAnsi="Times New Roman"/>
          <w:b/>
          <w:sz w:val="24"/>
          <w:szCs w:val="24"/>
        </w:rPr>
        <w:t xml:space="preserve">по духовно - нравственному направлению. </w:t>
      </w:r>
    </w:p>
    <w:p w:rsidR="007B206A" w:rsidRDefault="006914E5" w:rsidP="007B206A">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Занятия проводятся – 1раз в неделю. </w:t>
      </w:r>
      <w:r w:rsidRPr="0034288E">
        <w:rPr>
          <w:rFonts w:ascii="Times New Roman" w:hAnsi="Times New Roman"/>
          <w:spacing w:val="-1"/>
          <w:sz w:val="24"/>
          <w:szCs w:val="24"/>
        </w:rPr>
        <w:t>Продолжительность</w:t>
      </w:r>
      <w:r w:rsidRPr="0034288E">
        <w:rPr>
          <w:rFonts w:ascii="Times New Roman" w:hAnsi="Times New Roman"/>
          <w:sz w:val="24"/>
          <w:szCs w:val="24"/>
        </w:rPr>
        <w:t xml:space="preserve"> </w:t>
      </w:r>
      <w:r w:rsidRPr="0034288E">
        <w:rPr>
          <w:rFonts w:ascii="Times New Roman" w:hAnsi="Times New Roman"/>
          <w:spacing w:val="-1"/>
          <w:sz w:val="24"/>
          <w:szCs w:val="24"/>
        </w:rPr>
        <w:t>занятий</w:t>
      </w:r>
      <w:r w:rsidRPr="0034288E">
        <w:rPr>
          <w:rFonts w:ascii="Times New Roman" w:hAnsi="Times New Roman"/>
          <w:spacing w:val="4"/>
          <w:sz w:val="24"/>
          <w:szCs w:val="24"/>
        </w:rPr>
        <w:t xml:space="preserve"> </w:t>
      </w:r>
      <w:r w:rsidRPr="0034288E">
        <w:rPr>
          <w:rFonts w:ascii="Times New Roman" w:hAnsi="Times New Roman"/>
          <w:sz w:val="24"/>
          <w:szCs w:val="24"/>
        </w:rPr>
        <w:t>– 1 класс 30-35 минут, 2-4 классы</w:t>
      </w:r>
      <w:r w:rsidRPr="0034288E">
        <w:rPr>
          <w:rFonts w:ascii="Times New Roman" w:hAnsi="Times New Roman"/>
          <w:spacing w:val="-4"/>
          <w:sz w:val="24"/>
          <w:szCs w:val="24"/>
        </w:rPr>
        <w:t xml:space="preserve"> </w:t>
      </w:r>
      <w:r w:rsidRPr="0034288E">
        <w:rPr>
          <w:rFonts w:ascii="Times New Roman" w:hAnsi="Times New Roman"/>
          <w:sz w:val="24"/>
          <w:szCs w:val="24"/>
        </w:rPr>
        <w:t xml:space="preserve">40 - 45 </w:t>
      </w:r>
      <w:r w:rsidRPr="0034288E">
        <w:rPr>
          <w:rFonts w:ascii="Times New Roman" w:hAnsi="Times New Roman"/>
          <w:spacing w:val="-1"/>
          <w:sz w:val="24"/>
          <w:szCs w:val="24"/>
        </w:rPr>
        <w:t>минут.</w:t>
      </w:r>
    </w:p>
    <w:p w:rsidR="006914E5" w:rsidRPr="0034288E" w:rsidRDefault="006914E5" w:rsidP="007B206A">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Объем учебного времени составляет 138 часов. Первый год обучения –-33 часа, второй год обучения – 35 часов, 3 год обучения – 35 часов, 4 год обучения – 35 часов. </w:t>
      </w:r>
    </w:p>
    <w:p w:rsidR="006914E5" w:rsidRPr="0034288E" w:rsidRDefault="006914E5" w:rsidP="008D394E">
      <w:pPr>
        <w:spacing w:after="0" w:line="240" w:lineRule="auto"/>
        <w:ind w:firstLine="426"/>
        <w:jc w:val="both"/>
        <w:rPr>
          <w:rFonts w:ascii="Times New Roman" w:hAnsi="Times New Roman"/>
          <w:b/>
          <w:i/>
          <w:sz w:val="24"/>
          <w:szCs w:val="24"/>
        </w:rPr>
      </w:pPr>
      <w:r w:rsidRPr="0034288E">
        <w:rPr>
          <w:rFonts w:ascii="Times New Roman" w:hAnsi="Times New Roman"/>
          <w:b/>
          <w:i/>
          <w:sz w:val="24"/>
          <w:szCs w:val="24"/>
        </w:rPr>
        <w:t xml:space="preserve">Содержание каждого года программы может быть реализовано как отдельный самостоятельный модуль. </w:t>
      </w:r>
    </w:p>
    <w:p w:rsidR="006914E5" w:rsidRPr="0034288E" w:rsidRDefault="006914E5" w:rsidP="008D394E">
      <w:pPr>
        <w:spacing w:after="0" w:line="240" w:lineRule="auto"/>
        <w:ind w:firstLine="426"/>
        <w:jc w:val="both"/>
        <w:rPr>
          <w:rFonts w:ascii="Times New Roman" w:hAnsi="Times New Roman"/>
          <w:b/>
          <w:i/>
          <w:sz w:val="24"/>
          <w:szCs w:val="24"/>
        </w:rPr>
      </w:pPr>
      <w:r w:rsidRPr="0034288E">
        <w:rPr>
          <w:rFonts w:ascii="Times New Roman" w:hAnsi="Times New Roman"/>
          <w:b/>
          <w:sz w:val="24"/>
          <w:szCs w:val="24"/>
        </w:rPr>
        <w:t>Срок реализации программы – четыре года.</w:t>
      </w:r>
    </w:p>
    <w:p w:rsidR="006914E5" w:rsidRPr="0034288E" w:rsidRDefault="006914E5" w:rsidP="008D394E">
      <w:pPr>
        <w:spacing w:after="0" w:line="240" w:lineRule="auto"/>
        <w:ind w:firstLine="426"/>
        <w:jc w:val="both"/>
        <w:rPr>
          <w:rFonts w:ascii="Times New Roman" w:hAnsi="Times New Roman"/>
          <w:b/>
          <w:i/>
          <w:sz w:val="24"/>
          <w:szCs w:val="24"/>
        </w:rPr>
      </w:pPr>
      <w:r w:rsidRPr="0034288E">
        <w:rPr>
          <w:rFonts w:ascii="Times New Roman" w:hAnsi="Times New Roman"/>
          <w:b/>
          <w:sz w:val="24"/>
          <w:szCs w:val="24"/>
        </w:rPr>
        <w:t>Место реализации программы:</w:t>
      </w:r>
      <w:r w:rsidRPr="0034288E">
        <w:rPr>
          <w:rFonts w:ascii="Times New Roman" w:hAnsi="Times New Roman"/>
          <w:sz w:val="24"/>
          <w:szCs w:val="24"/>
        </w:rPr>
        <w:t xml:space="preserve"> классный кабинет, библиотека и др.</w:t>
      </w:r>
    </w:p>
    <w:p w:rsidR="006914E5" w:rsidRPr="007B206A" w:rsidRDefault="007B206A" w:rsidP="007B206A">
      <w:pPr>
        <w:widowControl/>
        <w:spacing w:after="0" w:line="240" w:lineRule="auto"/>
        <w:jc w:val="center"/>
        <w:rPr>
          <w:rFonts w:ascii="Times New Roman" w:hAnsi="Times New Roman"/>
          <w:b/>
          <w:sz w:val="24"/>
          <w:szCs w:val="24"/>
        </w:rPr>
      </w:pPr>
      <w:r w:rsidRPr="007B206A">
        <w:rPr>
          <w:rFonts w:ascii="Times New Roman" w:hAnsi="Times New Roman"/>
          <w:b/>
          <w:sz w:val="24"/>
          <w:szCs w:val="24"/>
        </w:rPr>
        <w:t>ПЛАНИРУЕМЫЕ РЕЗУЛЬТАТЫ ОСВОЕНИЯ КУРСА</w:t>
      </w:r>
    </w:p>
    <w:p w:rsidR="006914E5" w:rsidRPr="0034288E" w:rsidRDefault="006914E5" w:rsidP="008D394E">
      <w:pPr>
        <w:spacing w:after="0" w:line="240" w:lineRule="auto"/>
        <w:ind w:left="426"/>
        <w:jc w:val="both"/>
        <w:rPr>
          <w:rFonts w:ascii="Times New Roman" w:hAnsi="Times New Roman"/>
          <w:i/>
          <w:sz w:val="24"/>
          <w:szCs w:val="24"/>
        </w:rPr>
      </w:pPr>
      <w:r w:rsidRPr="0034288E">
        <w:rPr>
          <w:rFonts w:ascii="Times New Roman" w:hAnsi="Times New Roman"/>
          <w:b/>
          <w:i/>
          <w:sz w:val="24"/>
          <w:szCs w:val="24"/>
        </w:rPr>
        <w:t>Личностные результаты</w:t>
      </w:r>
      <w:r w:rsidRPr="0034288E">
        <w:rPr>
          <w:rFonts w:ascii="Times New Roman" w:hAnsi="Times New Roman"/>
          <w:i/>
          <w:sz w:val="24"/>
          <w:szCs w:val="24"/>
        </w:rPr>
        <w:t>:</w:t>
      </w:r>
    </w:p>
    <w:p w:rsidR="006914E5" w:rsidRPr="0034288E" w:rsidRDefault="006914E5" w:rsidP="00B245C2">
      <w:pPr>
        <w:pStyle w:val="a3"/>
        <w:widowControl/>
        <w:numPr>
          <w:ilvl w:val="0"/>
          <w:numId w:val="169"/>
        </w:numPr>
        <w:spacing w:after="0" w:line="240" w:lineRule="auto"/>
        <w:ind w:left="425" w:hanging="357"/>
        <w:contextualSpacing w:val="0"/>
        <w:jc w:val="both"/>
        <w:rPr>
          <w:rFonts w:ascii="Times New Roman" w:hAnsi="Times New Roman"/>
          <w:sz w:val="24"/>
          <w:szCs w:val="24"/>
        </w:rPr>
      </w:pPr>
      <w:bookmarkStart w:id="182" w:name="sub_1101"/>
      <w:r w:rsidRPr="0034288E">
        <w:rPr>
          <w:rFonts w:ascii="Times New Roman" w:hAnsi="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6914E5" w:rsidRPr="0034288E" w:rsidRDefault="006914E5" w:rsidP="00B245C2">
      <w:pPr>
        <w:pStyle w:val="a3"/>
        <w:widowControl/>
        <w:numPr>
          <w:ilvl w:val="0"/>
          <w:numId w:val="169"/>
        </w:numPr>
        <w:spacing w:after="0" w:line="240" w:lineRule="auto"/>
        <w:ind w:left="425" w:hanging="357"/>
        <w:contextualSpacing w:val="0"/>
        <w:jc w:val="both"/>
        <w:rPr>
          <w:rFonts w:ascii="Times New Roman" w:hAnsi="Times New Roman"/>
          <w:sz w:val="24"/>
          <w:szCs w:val="24"/>
        </w:rPr>
      </w:pPr>
      <w:bookmarkStart w:id="183" w:name="sub_1102"/>
      <w:bookmarkEnd w:id="182"/>
      <w:r w:rsidRPr="0034288E">
        <w:rPr>
          <w:rFonts w:ascii="Times New Roman"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6914E5" w:rsidRPr="0034288E" w:rsidRDefault="006914E5" w:rsidP="00B245C2">
      <w:pPr>
        <w:pStyle w:val="a3"/>
        <w:widowControl/>
        <w:numPr>
          <w:ilvl w:val="0"/>
          <w:numId w:val="169"/>
        </w:numPr>
        <w:spacing w:after="0" w:line="240" w:lineRule="auto"/>
        <w:ind w:left="425" w:hanging="357"/>
        <w:contextualSpacing w:val="0"/>
        <w:jc w:val="both"/>
        <w:rPr>
          <w:rFonts w:ascii="Times New Roman" w:hAnsi="Times New Roman"/>
          <w:sz w:val="24"/>
          <w:szCs w:val="24"/>
        </w:rPr>
      </w:pPr>
      <w:bookmarkStart w:id="184" w:name="sub_1103"/>
      <w:bookmarkEnd w:id="183"/>
      <w:r w:rsidRPr="0034288E">
        <w:rPr>
          <w:rFonts w:ascii="Times New Roman" w:hAnsi="Times New Roman"/>
          <w:sz w:val="24"/>
          <w:szCs w:val="24"/>
        </w:rPr>
        <w:t>формирование уважительного отношения к иному мнению, истории и культуре других народов;</w:t>
      </w:r>
    </w:p>
    <w:p w:rsidR="006914E5" w:rsidRPr="0034288E" w:rsidRDefault="006914E5" w:rsidP="00B245C2">
      <w:pPr>
        <w:pStyle w:val="a3"/>
        <w:widowControl/>
        <w:numPr>
          <w:ilvl w:val="0"/>
          <w:numId w:val="169"/>
        </w:numPr>
        <w:spacing w:after="0" w:line="240" w:lineRule="auto"/>
        <w:ind w:left="425" w:hanging="357"/>
        <w:contextualSpacing w:val="0"/>
        <w:jc w:val="both"/>
        <w:rPr>
          <w:rFonts w:ascii="Times New Roman" w:hAnsi="Times New Roman"/>
          <w:sz w:val="24"/>
          <w:szCs w:val="24"/>
        </w:rPr>
      </w:pPr>
      <w:bookmarkStart w:id="185" w:name="sub_1104"/>
      <w:bookmarkEnd w:id="184"/>
      <w:r w:rsidRPr="0034288E">
        <w:rPr>
          <w:rFonts w:ascii="Times New Roman" w:hAnsi="Times New Roman"/>
          <w:sz w:val="24"/>
          <w:szCs w:val="24"/>
        </w:rPr>
        <w:t>овладение начальными навыками адаптации в динамично изменяющемся и развивающемся мире;</w:t>
      </w:r>
    </w:p>
    <w:p w:rsidR="006914E5" w:rsidRPr="0034288E" w:rsidRDefault="006914E5" w:rsidP="00B245C2">
      <w:pPr>
        <w:pStyle w:val="a3"/>
        <w:widowControl/>
        <w:numPr>
          <w:ilvl w:val="0"/>
          <w:numId w:val="169"/>
        </w:numPr>
        <w:spacing w:after="0" w:line="240" w:lineRule="auto"/>
        <w:ind w:left="425" w:hanging="357"/>
        <w:contextualSpacing w:val="0"/>
        <w:jc w:val="both"/>
        <w:rPr>
          <w:rFonts w:ascii="Times New Roman" w:hAnsi="Times New Roman"/>
          <w:sz w:val="24"/>
          <w:szCs w:val="24"/>
        </w:rPr>
      </w:pPr>
      <w:bookmarkStart w:id="186" w:name="sub_1105"/>
      <w:bookmarkEnd w:id="185"/>
      <w:r w:rsidRPr="0034288E">
        <w:rPr>
          <w:rFonts w:ascii="Times New Roman"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6914E5" w:rsidRPr="0034288E" w:rsidRDefault="006914E5" w:rsidP="00B245C2">
      <w:pPr>
        <w:pStyle w:val="a3"/>
        <w:widowControl/>
        <w:numPr>
          <w:ilvl w:val="0"/>
          <w:numId w:val="169"/>
        </w:numPr>
        <w:spacing w:after="0" w:line="240" w:lineRule="auto"/>
        <w:ind w:left="425" w:hanging="357"/>
        <w:contextualSpacing w:val="0"/>
        <w:jc w:val="both"/>
        <w:rPr>
          <w:rFonts w:ascii="Times New Roman" w:hAnsi="Times New Roman"/>
          <w:sz w:val="24"/>
          <w:szCs w:val="24"/>
        </w:rPr>
      </w:pPr>
      <w:bookmarkStart w:id="187" w:name="sub_1106"/>
      <w:bookmarkEnd w:id="186"/>
      <w:r w:rsidRPr="0034288E">
        <w:rPr>
          <w:rFonts w:ascii="Times New Roman"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914E5" w:rsidRPr="0034288E" w:rsidRDefault="006914E5" w:rsidP="00B245C2">
      <w:pPr>
        <w:pStyle w:val="a3"/>
        <w:widowControl/>
        <w:numPr>
          <w:ilvl w:val="0"/>
          <w:numId w:val="169"/>
        </w:numPr>
        <w:spacing w:after="0" w:line="240" w:lineRule="auto"/>
        <w:ind w:left="425" w:hanging="357"/>
        <w:contextualSpacing w:val="0"/>
        <w:jc w:val="both"/>
        <w:rPr>
          <w:rFonts w:ascii="Times New Roman" w:hAnsi="Times New Roman"/>
          <w:sz w:val="24"/>
          <w:szCs w:val="24"/>
        </w:rPr>
      </w:pPr>
      <w:bookmarkStart w:id="188" w:name="sub_1107"/>
      <w:bookmarkEnd w:id="187"/>
      <w:r w:rsidRPr="0034288E">
        <w:rPr>
          <w:rFonts w:ascii="Times New Roman" w:hAnsi="Times New Roman"/>
          <w:sz w:val="24"/>
          <w:szCs w:val="24"/>
        </w:rPr>
        <w:t>формирование эстетических потребностей, ценностей и чувств;</w:t>
      </w:r>
    </w:p>
    <w:p w:rsidR="006914E5" w:rsidRPr="0034288E" w:rsidRDefault="006914E5" w:rsidP="00B245C2">
      <w:pPr>
        <w:pStyle w:val="a3"/>
        <w:widowControl/>
        <w:numPr>
          <w:ilvl w:val="0"/>
          <w:numId w:val="169"/>
        </w:numPr>
        <w:spacing w:after="0" w:line="240" w:lineRule="auto"/>
        <w:ind w:left="425" w:hanging="357"/>
        <w:contextualSpacing w:val="0"/>
        <w:jc w:val="both"/>
        <w:rPr>
          <w:rFonts w:ascii="Times New Roman" w:hAnsi="Times New Roman"/>
          <w:sz w:val="24"/>
          <w:szCs w:val="24"/>
        </w:rPr>
      </w:pPr>
      <w:bookmarkStart w:id="189" w:name="sub_1108"/>
      <w:bookmarkEnd w:id="188"/>
      <w:r w:rsidRPr="0034288E">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6914E5" w:rsidRPr="0034288E" w:rsidRDefault="006914E5" w:rsidP="00B245C2">
      <w:pPr>
        <w:pStyle w:val="a3"/>
        <w:widowControl/>
        <w:numPr>
          <w:ilvl w:val="0"/>
          <w:numId w:val="169"/>
        </w:numPr>
        <w:spacing w:after="0" w:line="240" w:lineRule="auto"/>
        <w:ind w:left="425" w:hanging="357"/>
        <w:contextualSpacing w:val="0"/>
        <w:jc w:val="both"/>
        <w:rPr>
          <w:rFonts w:ascii="Times New Roman" w:hAnsi="Times New Roman"/>
          <w:sz w:val="24"/>
          <w:szCs w:val="24"/>
        </w:rPr>
      </w:pPr>
      <w:bookmarkStart w:id="190" w:name="sub_1109"/>
      <w:bookmarkEnd w:id="189"/>
      <w:r w:rsidRPr="0034288E">
        <w:rPr>
          <w:rFonts w:ascii="Times New Roman" w:hAnsi="Times New Roman"/>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6914E5" w:rsidRPr="0034288E" w:rsidRDefault="006914E5" w:rsidP="00B245C2">
      <w:pPr>
        <w:pStyle w:val="a3"/>
        <w:widowControl/>
        <w:numPr>
          <w:ilvl w:val="0"/>
          <w:numId w:val="169"/>
        </w:numPr>
        <w:spacing w:after="0" w:line="240" w:lineRule="auto"/>
        <w:ind w:left="425" w:hanging="357"/>
        <w:contextualSpacing w:val="0"/>
        <w:jc w:val="both"/>
        <w:rPr>
          <w:rFonts w:ascii="Times New Roman" w:hAnsi="Times New Roman"/>
          <w:sz w:val="24"/>
          <w:szCs w:val="24"/>
        </w:rPr>
      </w:pPr>
      <w:bookmarkStart w:id="191" w:name="sub_1110"/>
      <w:bookmarkEnd w:id="190"/>
      <w:r w:rsidRPr="0034288E">
        <w:rPr>
          <w:rFonts w:ascii="Times New Roman" w:hAnsi="Times New Roman"/>
          <w:sz w:val="24"/>
          <w:szCs w:val="24"/>
        </w:rPr>
        <w:lastRenderedPageBreak/>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bookmarkEnd w:id="191"/>
    <w:p w:rsidR="006914E5" w:rsidRPr="0034288E" w:rsidRDefault="006914E5" w:rsidP="008D394E">
      <w:pPr>
        <w:autoSpaceDE w:val="0"/>
        <w:autoSpaceDN w:val="0"/>
        <w:adjustRightInd w:val="0"/>
        <w:spacing w:after="0" w:line="240" w:lineRule="auto"/>
        <w:ind w:left="360"/>
        <w:jc w:val="both"/>
        <w:rPr>
          <w:rFonts w:ascii="Times New Roman" w:hAnsi="Times New Roman"/>
          <w:b/>
          <w:i/>
          <w:sz w:val="24"/>
          <w:szCs w:val="24"/>
        </w:rPr>
      </w:pPr>
      <w:r w:rsidRPr="0034288E">
        <w:rPr>
          <w:rFonts w:ascii="Times New Roman" w:hAnsi="Times New Roman"/>
          <w:b/>
          <w:i/>
          <w:sz w:val="24"/>
          <w:szCs w:val="24"/>
        </w:rPr>
        <w:t>Метапредметные результаты:</w:t>
      </w:r>
    </w:p>
    <w:p w:rsidR="006914E5" w:rsidRPr="0034288E" w:rsidRDefault="006914E5" w:rsidP="00B245C2">
      <w:pPr>
        <w:pStyle w:val="a3"/>
        <w:widowControl/>
        <w:numPr>
          <w:ilvl w:val="0"/>
          <w:numId w:val="170"/>
        </w:numPr>
        <w:spacing w:after="0" w:line="240" w:lineRule="auto"/>
        <w:ind w:left="426" w:hanging="357"/>
        <w:contextualSpacing w:val="0"/>
        <w:jc w:val="both"/>
        <w:rPr>
          <w:rFonts w:ascii="Times New Roman" w:hAnsi="Times New Roman"/>
          <w:sz w:val="24"/>
          <w:szCs w:val="24"/>
        </w:rPr>
      </w:pPr>
      <w:bookmarkStart w:id="192" w:name="sub_10111"/>
      <w:r w:rsidRPr="0034288E">
        <w:rPr>
          <w:rFonts w:ascii="Times New Roman" w:hAnsi="Times New Roman"/>
          <w:sz w:val="24"/>
          <w:szCs w:val="24"/>
        </w:rPr>
        <w:t>овладение способностью принимать и сохранять цели и задачи учебной деятельности, поиска средств ее осуществления;</w:t>
      </w:r>
    </w:p>
    <w:p w:rsidR="006914E5" w:rsidRPr="0034288E" w:rsidRDefault="006914E5" w:rsidP="00B245C2">
      <w:pPr>
        <w:pStyle w:val="a3"/>
        <w:widowControl/>
        <w:numPr>
          <w:ilvl w:val="0"/>
          <w:numId w:val="170"/>
        </w:numPr>
        <w:spacing w:after="0" w:line="240" w:lineRule="auto"/>
        <w:ind w:left="426" w:hanging="357"/>
        <w:contextualSpacing w:val="0"/>
        <w:jc w:val="both"/>
        <w:rPr>
          <w:rFonts w:ascii="Times New Roman" w:hAnsi="Times New Roman"/>
          <w:sz w:val="24"/>
          <w:szCs w:val="24"/>
        </w:rPr>
      </w:pPr>
      <w:bookmarkStart w:id="193" w:name="sub_10112"/>
      <w:bookmarkEnd w:id="192"/>
      <w:r w:rsidRPr="0034288E">
        <w:rPr>
          <w:rFonts w:ascii="Times New Roman" w:hAnsi="Times New Roman"/>
          <w:sz w:val="24"/>
          <w:szCs w:val="24"/>
        </w:rPr>
        <w:t>освоение способов решения проблем творческого и поискового характера;</w:t>
      </w:r>
    </w:p>
    <w:p w:rsidR="006914E5" w:rsidRPr="0034288E" w:rsidRDefault="006914E5" w:rsidP="00B245C2">
      <w:pPr>
        <w:pStyle w:val="a3"/>
        <w:widowControl/>
        <w:numPr>
          <w:ilvl w:val="0"/>
          <w:numId w:val="170"/>
        </w:numPr>
        <w:spacing w:after="0" w:line="240" w:lineRule="auto"/>
        <w:ind w:left="426" w:hanging="357"/>
        <w:contextualSpacing w:val="0"/>
        <w:jc w:val="both"/>
        <w:rPr>
          <w:rFonts w:ascii="Times New Roman" w:hAnsi="Times New Roman"/>
          <w:sz w:val="24"/>
          <w:szCs w:val="24"/>
        </w:rPr>
      </w:pPr>
      <w:bookmarkStart w:id="194" w:name="sub_10113"/>
      <w:bookmarkEnd w:id="193"/>
      <w:r w:rsidRPr="0034288E">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914E5" w:rsidRPr="0034288E" w:rsidRDefault="006914E5" w:rsidP="00B245C2">
      <w:pPr>
        <w:pStyle w:val="a3"/>
        <w:widowControl/>
        <w:numPr>
          <w:ilvl w:val="0"/>
          <w:numId w:val="170"/>
        </w:numPr>
        <w:spacing w:after="0" w:line="240" w:lineRule="auto"/>
        <w:ind w:left="426" w:hanging="357"/>
        <w:contextualSpacing w:val="0"/>
        <w:jc w:val="both"/>
        <w:rPr>
          <w:rFonts w:ascii="Times New Roman" w:hAnsi="Times New Roman"/>
          <w:sz w:val="24"/>
          <w:szCs w:val="24"/>
        </w:rPr>
      </w:pPr>
      <w:bookmarkStart w:id="195" w:name="sub_10114"/>
      <w:bookmarkEnd w:id="194"/>
      <w:r w:rsidRPr="0034288E">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914E5" w:rsidRPr="0034288E" w:rsidRDefault="006914E5" w:rsidP="00B245C2">
      <w:pPr>
        <w:pStyle w:val="a3"/>
        <w:widowControl/>
        <w:numPr>
          <w:ilvl w:val="0"/>
          <w:numId w:val="170"/>
        </w:numPr>
        <w:spacing w:after="0" w:line="240" w:lineRule="auto"/>
        <w:ind w:left="426" w:hanging="357"/>
        <w:contextualSpacing w:val="0"/>
        <w:jc w:val="both"/>
        <w:rPr>
          <w:rFonts w:ascii="Times New Roman" w:hAnsi="Times New Roman"/>
          <w:sz w:val="24"/>
          <w:szCs w:val="24"/>
        </w:rPr>
      </w:pPr>
      <w:bookmarkStart w:id="196" w:name="sub_10115"/>
      <w:bookmarkEnd w:id="195"/>
      <w:r w:rsidRPr="0034288E">
        <w:rPr>
          <w:rFonts w:ascii="Times New Roman" w:hAnsi="Times New Roman"/>
          <w:sz w:val="24"/>
          <w:szCs w:val="24"/>
        </w:rPr>
        <w:t>освоение начальных форм познавательной и личностной рефлексии;</w:t>
      </w:r>
    </w:p>
    <w:p w:rsidR="006914E5" w:rsidRPr="0034288E" w:rsidRDefault="006914E5" w:rsidP="00B245C2">
      <w:pPr>
        <w:pStyle w:val="a3"/>
        <w:widowControl/>
        <w:numPr>
          <w:ilvl w:val="0"/>
          <w:numId w:val="170"/>
        </w:numPr>
        <w:spacing w:after="0" w:line="240" w:lineRule="auto"/>
        <w:ind w:left="426" w:hanging="357"/>
        <w:contextualSpacing w:val="0"/>
        <w:jc w:val="both"/>
        <w:rPr>
          <w:rFonts w:ascii="Times New Roman" w:hAnsi="Times New Roman"/>
          <w:sz w:val="24"/>
          <w:szCs w:val="24"/>
        </w:rPr>
      </w:pPr>
      <w:bookmarkStart w:id="197" w:name="sub_10116"/>
      <w:bookmarkEnd w:id="196"/>
      <w:r w:rsidRPr="0034288E">
        <w:rPr>
          <w:rFonts w:ascii="Times New Roman" w:hAnsi="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6914E5" w:rsidRPr="0034288E" w:rsidRDefault="006914E5" w:rsidP="00B245C2">
      <w:pPr>
        <w:pStyle w:val="a3"/>
        <w:widowControl/>
        <w:numPr>
          <w:ilvl w:val="0"/>
          <w:numId w:val="170"/>
        </w:numPr>
        <w:spacing w:after="0" w:line="240" w:lineRule="auto"/>
        <w:ind w:left="426" w:hanging="357"/>
        <w:contextualSpacing w:val="0"/>
        <w:jc w:val="both"/>
        <w:rPr>
          <w:rFonts w:ascii="Times New Roman" w:hAnsi="Times New Roman"/>
          <w:sz w:val="24"/>
          <w:szCs w:val="24"/>
        </w:rPr>
      </w:pPr>
      <w:bookmarkStart w:id="198" w:name="sub_10117"/>
      <w:bookmarkEnd w:id="197"/>
      <w:r w:rsidRPr="0034288E">
        <w:rPr>
          <w:rFonts w:ascii="Times New Roman" w:hAnsi="Times New Roman"/>
          <w:sz w:val="24"/>
          <w:szCs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6914E5" w:rsidRPr="0034288E" w:rsidRDefault="006914E5" w:rsidP="00B245C2">
      <w:pPr>
        <w:pStyle w:val="a3"/>
        <w:widowControl/>
        <w:numPr>
          <w:ilvl w:val="0"/>
          <w:numId w:val="170"/>
        </w:numPr>
        <w:spacing w:after="0" w:line="240" w:lineRule="auto"/>
        <w:ind w:left="426" w:hanging="357"/>
        <w:contextualSpacing w:val="0"/>
        <w:jc w:val="both"/>
        <w:rPr>
          <w:rFonts w:ascii="Times New Roman" w:hAnsi="Times New Roman"/>
          <w:sz w:val="24"/>
          <w:szCs w:val="24"/>
        </w:rPr>
      </w:pPr>
      <w:bookmarkStart w:id="199" w:name="sub_10118"/>
      <w:bookmarkEnd w:id="198"/>
      <w:r w:rsidRPr="0034288E">
        <w:rPr>
          <w:rFonts w:ascii="Times New Roman" w:hAnsi="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6914E5" w:rsidRPr="0034288E" w:rsidRDefault="006914E5" w:rsidP="00B245C2">
      <w:pPr>
        <w:pStyle w:val="a3"/>
        <w:widowControl/>
        <w:numPr>
          <w:ilvl w:val="0"/>
          <w:numId w:val="170"/>
        </w:numPr>
        <w:spacing w:after="0" w:line="240" w:lineRule="auto"/>
        <w:ind w:left="426" w:hanging="357"/>
        <w:contextualSpacing w:val="0"/>
        <w:jc w:val="both"/>
        <w:rPr>
          <w:rFonts w:ascii="Times New Roman" w:hAnsi="Times New Roman"/>
          <w:sz w:val="24"/>
          <w:szCs w:val="24"/>
        </w:rPr>
      </w:pPr>
      <w:bookmarkStart w:id="200" w:name="sub_10119"/>
      <w:bookmarkEnd w:id="199"/>
      <w:r w:rsidRPr="0034288E">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6914E5" w:rsidRPr="0034288E" w:rsidRDefault="006914E5" w:rsidP="00B245C2">
      <w:pPr>
        <w:pStyle w:val="a3"/>
        <w:widowControl/>
        <w:numPr>
          <w:ilvl w:val="0"/>
          <w:numId w:val="170"/>
        </w:numPr>
        <w:spacing w:after="0" w:line="240" w:lineRule="auto"/>
        <w:ind w:left="426" w:hanging="357"/>
        <w:contextualSpacing w:val="0"/>
        <w:jc w:val="both"/>
        <w:rPr>
          <w:rFonts w:ascii="Times New Roman" w:hAnsi="Times New Roman"/>
          <w:sz w:val="24"/>
          <w:szCs w:val="24"/>
        </w:rPr>
      </w:pPr>
      <w:bookmarkStart w:id="201" w:name="sub_11110"/>
      <w:bookmarkEnd w:id="200"/>
      <w:r w:rsidRPr="0034288E">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914E5" w:rsidRPr="0034288E" w:rsidRDefault="006914E5" w:rsidP="00B245C2">
      <w:pPr>
        <w:pStyle w:val="a3"/>
        <w:widowControl/>
        <w:numPr>
          <w:ilvl w:val="0"/>
          <w:numId w:val="170"/>
        </w:numPr>
        <w:spacing w:after="0" w:line="240" w:lineRule="auto"/>
        <w:ind w:left="426" w:hanging="357"/>
        <w:contextualSpacing w:val="0"/>
        <w:jc w:val="both"/>
        <w:rPr>
          <w:rFonts w:ascii="Times New Roman" w:hAnsi="Times New Roman"/>
          <w:sz w:val="24"/>
          <w:szCs w:val="24"/>
        </w:rPr>
      </w:pPr>
      <w:bookmarkStart w:id="202" w:name="sub_11111"/>
      <w:bookmarkEnd w:id="201"/>
      <w:r w:rsidRPr="0034288E">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6914E5" w:rsidRPr="0034288E" w:rsidRDefault="006914E5" w:rsidP="00B245C2">
      <w:pPr>
        <w:pStyle w:val="a3"/>
        <w:widowControl/>
        <w:numPr>
          <w:ilvl w:val="0"/>
          <w:numId w:val="170"/>
        </w:numPr>
        <w:spacing w:after="0" w:line="240" w:lineRule="auto"/>
        <w:ind w:left="426" w:hanging="357"/>
        <w:contextualSpacing w:val="0"/>
        <w:jc w:val="both"/>
        <w:rPr>
          <w:rFonts w:ascii="Times New Roman" w:hAnsi="Times New Roman"/>
          <w:sz w:val="24"/>
          <w:szCs w:val="24"/>
        </w:rPr>
      </w:pPr>
      <w:bookmarkStart w:id="203" w:name="sub_11112"/>
      <w:bookmarkEnd w:id="202"/>
      <w:r w:rsidRPr="0034288E">
        <w:rPr>
          <w:rFonts w:ascii="Times New Roman" w:hAnsi="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914E5" w:rsidRPr="0034288E" w:rsidRDefault="006914E5" w:rsidP="00B245C2">
      <w:pPr>
        <w:pStyle w:val="a3"/>
        <w:widowControl/>
        <w:numPr>
          <w:ilvl w:val="0"/>
          <w:numId w:val="170"/>
        </w:numPr>
        <w:spacing w:after="0" w:line="240" w:lineRule="auto"/>
        <w:ind w:left="426" w:hanging="357"/>
        <w:contextualSpacing w:val="0"/>
        <w:jc w:val="both"/>
        <w:rPr>
          <w:rFonts w:ascii="Times New Roman" w:hAnsi="Times New Roman"/>
          <w:sz w:val="24"/>
          <w:szCs w:val="24"/>
        </w:rPr>
      </w:pPr>
      <w:bookmarkStart w:id="204" w:name="sub_11113"/>
      <w:bookmarkEnd w:id="203"/>
      <w:r w:rsidRPr="0034288E">
        <w:rPr>
          <w:rFonts w:ascii="Times New Roman" w:hAnsi="Times New Roman"/>
          <w:sz w:val="24"/>
          <w:szCs w:val="24"/>
        </w:rPr>
        <w:t>готовность конструктивно разрешать конфликты посредством учета интересов сторон и сотрудничества;</w:t>
      </w:r>
    </w:p>
    <w:p w:rsidR="006914E5" w:rsidRPr="0034288E" w:rsidRDefault="006914E5" w:rsidP="00B245C2">
      <w:pPr>
        <w:pStyle w:val="a3"/>
        <w:widowControl/>
        <w:numPr>
          <w:ilvl w:val="0"/>
          <w:numId w:val="170"/>
        </w:numPr>
        <w:spacing w:after="0" w:line="240" w:lineRule="auto"/>
        <w:ind w:left="426" w:hanging="357"/>
        <w:contextualSpacing w:val="0"/>
        <w:jc w:val="both"/>
        <w:rPr>
          <w:rFonts w:ascii="Times New Roman" w:hAnsi="Times New Roman"/>
          <w:sz w:val="24"/>
          <w:szCs w:val="24"/>
        </w:rPr>
      </w:pPr>
      <w:bookmarkStart w:id="205" w:name="sub_11114"/>
      <w:bookmarkEnd w:id="204"/>
      <w:r w:rsidRPr="0034288E">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6914E5" w:rsidRPr="0034288E" w:rsidRDefault="006914E5" w:rsidP="00B245C2">
      <w:pPr>
        <w:pStyle w:val="a3"/>
        <w:widowControl/>
        <w:numPr>
          <w:ilvl w:val="0"/>
          <w:numId w:val="170"/>
        </w:numPr>
        <w:spacing w:after="0" w:line="240" w:lineRule="auto"/>
        <w:ind w:left="426" w:hanging="357"/>
        <w:contextualSpacing w:val="0"/>
        <w:jc w:val="both"/>
        <w:rPr>
          <w:rFonts w:ascii="Times New Roman" w:hAnsi="Times New Roman"/>
          <w:sz w:val="24"/>
          <w:szCs w:val="24"/>
        </w:rPr>
      </w:pPr>
      <w:bookmarkStart w:id="206" w:name="sub_11115"/>
      <w:bookmarkEnd w:id="205"/>
      <w:r w:rsidRPr="0034288E">
        <w:rPr>
          <w:rFonts w:ascii="Times New Roman"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bookmarkEnd w:id="206"/>
    </w:p>
    <w:p w:rsidR="006914E5" w:rsidRPr="0034288E" w:rsidRDefault="006914E5" w:rsidP="00B245C2">
      <w:pPr>
        <w:pStyle w:val="a3"/>
        <w:widowControl/>
        <w:numPr>
          <w:ilvl w:val="0"/>
          <w:numId w:val="170"/>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6914E5" w:rsidRPr="0034288E" w:rsidRDefault="006914E5" w:rsidP="008D394E">
      <w:pPr>
        <w:spacing w:after="0" w:line="240" w:lineRule="auto"/>
        <w:jc w:val="both"/>
        <w:rPr>
          <w:rFonts w:ascii="Times New Roman" w:hAnsi="Times New Roman"/>
          <w:b/>
          <w:sz w:val="24"/>
          <w:szCs w:val="24"/>
        </w:rPr>
      </w:pPr>
      <w:r w:rsidRPr="0034288E">
        <w:rPr>
          <w:rFonts w:ascii="Times New Roman" w:hAnsi="Times New Roman"/>
          <w:b/>
          <w:sz w:val="24"/>
          <w:szCs w:val="24"/>
        </w:rPr>
        <w:t>В результате изучения курса обучающийся научится:</w:t>
      </w:r>
    </w:p>
    <w:p w:rsidR="006914E5" w:rsidRPr="0034288E" w:rsidRDefault="006914E5" w:rsidP="00B245C2">
      <w:pPr>
        <w:widowControl/>
        <w:numPr>
          <w:ilvl w:val="0"/>
          <w:numId w:val="171"/>
        </w:numPr>
        <w:spacing w:after="0" w:line="240" w:lineRule="auto"/>
        <w:ind w:left="357" w:hanging="357"/>
        <w:jc w:val="both"/>
        <w:rPr>
          <w:rFonts w:ascii="Times New Roman" w:hAnsi="Times New Roman"/>
          <w:sz w:val="24"/>
          <w:szCs w:val="24"/>
        </w:rPr>
      </w:pPr>
      <w:r w:rsidRPr="0034288E">
        <w:rPr>
          <w:rFonts w:ascii="Times New Roman" w:hAnsi="Times New Roman"/>
          <w:sz w:val="24"/>
          <w:szCs w:val="24"/>
        </w:rPr>
        <w:t>называть методы изучения применяемые в экологии;</w:t>
      </w:r>
    </w:p>
    <w:p w:rsidR="006914E5" w:rsidRPr="0034288E" w:rsidRDefault="006914E5" w:rsidP="00B245C2">
      <w:pPr>
        <w:pStyle w:val="af9"/>
        <w:numPr>
          <w:ilvl w:val="0"/>
          <w:numId w:val="171"/>
        </w:numPr>
        <w:spacing w:before="0" w:beforeAutospacing="0" w:after="0" w:afterAutospacing="0"/>
        <w:ind w:left="357" w:hanging="357"/>
        <w:rPr>
          <w:rFonts w:ascii="Times New Roman" w:hAnsi="Times New Roman" w:cs="Times New Roman"/>
          <w:color w:val="auto"/>
          <w:sz w:val="24"/>
          <w:szCs w:val="24"/>
        </w:rPr>
      </w:pPr>
      <w:r w:rsidRPr="0034288E">
        <w:rPr>
          <w:rFonts w:ascii="Times New Roman" w:hAnsi="Times New Roman" w:cs="Times New Roman"/>
          <w:color w:val="auto"/>
          <w:sz w:val="24"/>
          <w:szCs w:val="24"/>
        </w:rPr>
        <w:lastRenderedPageBreak/>
        <w:t>определять роль в природе различных групп организмов;</w:t>
      </w:r>
    </w:p>
    <w:p w:rsidR="006914E5" w:rsidRPr="0034288E" w:rsidRDefault="006914E5" w:rsidP="00B245C2">
      <w:pPr>
        <w:pStyle w:val="af9"/>
        <w:numPr>
          <w:ilvl w:val="0"/>
          <w:numId w:val="171"/>
        </w:numPr>
        <w:spacing w:before="0" w:beforeAutospacing="0" w:after="0" w:afterAutospacing="0"/>
        <w:ind w:left="357" w:hanging="357"/>
        <w:rPr>
          <w:rFonts w:ascii="Times New Roman" w:hAnsi="Times New Roman" w:cs="Times New Roman"/>
          <w:color w:val="auto"/>
          <w:sz w:val="24"/>
          <w:szCs w:val="24"/>
        </w:rPr>
      </w:pPr>
      <w:r w:rsidRPr="0034288E">
        <w:rPr>
          <w:rFonts w:ascii="Times New Roman" w:hAnsi="Times New Roman" w:cs="Times New Roman"/>
          <w:color w:val="auto"/>
          <w:sz w:val="24"/>
          <w:szCs w:val="24"/>
        </w:rPr>
        <w:t>объяснять роль живых организмов в круговороте веществ экосистемы.</w:t>
      </w:r>
    </w:p>
    <w:p w:rsidR="006914E5" w:rsidRPr="0034288E" w:rsidRDefault="006914E5" w:rsidP="00B245C2">
      <w:pPr>
        <w:pStyle w:val="af9"/>
        <w:numPr>
          <w:ilvl w:val="0"/>
          <w:numId w:val="171"/>
        </w:numPr>
        <w:spacing w:before="0" w:beforeAutospacing="0" w:after="0" w:afterAutospacing="0"/>
        <w:ind w:left="357" w:hanging="357"/>
        <w:rPr>
          <w:rFonts w:ascii="Times New Roman" w:hAnsi="Times New Roman" w:cs="Times New Roman"/>
          <w:color w:val="auto"/>
          <w:sz w:val="24"/>
          <w:szCs w:val="24"/>
        </w:rPr>
      </w:pPr>
      <w:r w:rsidRPr="0034288E">
        <w:rPr>
          <w:rFonts w:ascii="Times New Roman" w:hAnsi="Times New Roman" w:cs="Times New Roman"/>
          <w:color w:val="auto"/>
          <w:sz w:val="24"/>
          <w:szCs w:val="24"/>
        </w:rPr>
        <w:t>приводить примеры приспособлений организмов к среде обитания и объяснять их значение;</w:t>
      </w:r>
    </w:p>
    <w:p w:rsidR="006914E5" w:rsidRPr="0034288E" w:rsidRDefault="006914E5" w:rsidP="00B245C2">
      <w:pPr>
        <w:pStyle w:val="af9"/>
        <w:numPr>
          <w:ilvl w:val="0"/>
          <w:numId w:val="171"/>
        </w:numPr>
        <w:spacing w:before="0" w:beforeAutospacing="0" w:after="0" w:afterAutospacing="0"/>
        <w:ind w:left="357" w:hanging="357"/>
        <w:rPr>
          <w:rFonts w:ascii="Times New Roman" w:hAnsi="Times New Roman" w:cs="Times New Roman"/>
          <w:color w:val="auto"/>
          <w:sz w:val="24"/>
          <w:szCs w:val="24"/>
        </w:rPr>
      </w:pPr>
      <w:r w:rsidRPr="0034288E">
        <w:rPr>
          <w:rFonts w:ascii="Times New Roman" w:hAnsi="Times New Roman" w:cs="Times New Roman"/>
          <w:color w:val="auto"/>
          <w:sz w:val="24"/>
          <w:szCs w:val="24"/>
        </w:rPr>
        <w:t>объяснять значение живых организмов в жизни и хозяйстве человека.</w:t>
      </w:r>
    </w:p>
    <w:p w:rsidR="006914E5" w:rsidRPr="0034288E" w:rsidRDefault="006914E5" w:rsidP="00B245C2">
      <w:pPr>
        <w:pStyle w:val="af9"/>
        <w:numPr>
          <w:ilvl w:val="0"/>
          <w:numId w:val="171"/>
        </w:numPr>
        <w:spacing w:before="0" w:beforeAutospacing="0" w:after="0" w:afterAutospacing="0"/>
        <w:ind w:left="357" w:hanging="357"/>
        <w:rPr>
          <w:rFonts w:ascii="Times New Roman" w:hAnsi="Times New Roman" w:cs="Times New Roman"/>
          <w:color w:val="auto"/>
          <w:sz w:val="24"/>
          <w:szCs w:val="24"/>
        </w:rPr>
      </w:pPr>
      <w:r w:rsidRPr="0034288E">
        <w:rPr>
          <w:rFonts w:ascii="Times New Roman" w:hAnsi="Times New Roman" w:cs="Times New Roman"/>
          <w:color w:val="auto"/>
          <w:sz w:val="24"/>
          <w:szCs w:val="24"/>
        </w:rPr>
        <w:t>перечислять отличительные свойства живого;</w:t>
      </w:r>
    </w:p>
    <w:p w:rsidR="006914E5" w:rsidRPr="0034288E" w:rsidRDefault="006914E5" w:rsidP="00B245C2">
      <w:pPr>
        <w:pStyle w:val="af9"/>
        <w:numPr>
          <w:ilvl w:val="0"/>
          <w:numId w:val="171"/>
        </w:numPr>
        <w:spacing w:before="0" w:beforeAutospacing="0" w:after="0" w:afterAutospacing="0"/>
        <w:ind w:left="357" w:hanging="357"/>
        <w:rPr>
          <w:rFonts w:ascii="Times New Roman" w:hAnsi="Times New Roman" w:cs="Times New Roman"/>
          <w:color w:val="auto"/>
          <w:sz w:val="24"/>
          <w:szCs w:val="24"/>
        </w:rPr>
      </w:pPr>
      <w:r w:rsidRPr="0034288E">
        <w:rPr>
          <w:rFonts w:ascii="Times New Roman" w:hAnsi="Times New Roman" w:cs="Times New Roman"/>
          <w:color w:val="auto"/>
          <w:sz w:val="24"/>
          <w:szCs w:val="24"/>
        </w:rPr>
        <w:t>определять основные органы растений (части клетки);</w:t>
      </w:r>
    </w:p>
    <w:p w:rsidR="006914E5" w:rsidRPr="0034288E" w:rsidRDefault="006914E5" w:rsidP="00B245C2">
      <w:pPr>
        <w:pStyle w:val="af9"/>
        <w:numPr>
          <w:ilvl w:val="0"/>
          <w:numId w:val="171"/>
        </w:numPr>
        <w:spacing w:before="0" w:beforeAutospacing="0" w:after="0" w:afterAutospacing="0"/>
        <w:ind w:left="357" w:hanging="357"/>
        <w:rPr>
          <w:rFonts w:ascii="Times New Roman" w:hAnsi="Times New Roman" w:cs="Times New Roman"/>
          <w:color w:val="auto"/>
          <w:sz w:val="24"/>
          <w:szCs w:val="24"/>
        </w:rPr>
      </w:pPr>
      <w:r w:rsidRPr="0034288E">
        <w:rPr>
          <w:rFonts w:ascii="Times New Roman" w:hAnsi="Times New Roman" w:cs="Times New Roman"/>
          <w:color w:val="auto"/>
          <w:sz w:val="24"/>
          <w:szCs w:val="24"/>
        </w:rPr>
        <w:t>понимать смысл биологических терминов;</w:t>
      </w:r>
    </w:p>
    <w:p w:rsidR="006914E5" w:rsidRPr="0034288E" w:rsidRDefault="006914E5" w:rsidP="00B245C2">
      <w:pPr>
        <w:pStyle w:val="af9"/>
        <w:numPr>
          <w:ilvl w:val="0"/>
          <w:numId w:val="171"/>
        </w:numPr>
        <w:spacing w:before="0" w:beforeAutospacing="0" w:after="0" w:afterAutospacing="0"/>
        <w:ind w:left="357" w:hanging="357"/>
        <w:rPr>
          <w:rFonts w:ascii="Times New Roman" w:hAnsi="Times New Roman" w:cs="Times New Roman"/>
          <w:color w:val="auto"/>
          <w:sz w:val="24"/>
          <w:szCs w:val="24"/>
        </w:rPr>
      </w:pPr>
      <w:r w:rsidRPr="0034288E">
        <w:rPr>
          <w:rFonts w:ascii="Times New Roman" w:hAnsi="Times New Roman" w:cs="Times New Roman"/>
          <w:color w:val="auto"/>
          <w:sz w:val="24"/>
          <w:szCs w:val="24"/>
        </w:rPr>
        <w:t>проводить биологические опыты и эксперименты и объяснять их результаты;</w:t>
      </w:r>
    </w:p>
    <w:p w:rsidR="006914E5" w:rsidRPr="0034288E" w:rsidRDefault="006914E5" w:rsidP="00B245C2">
      <w:pPr>
        <w:pStyle w:val="af9"/>
        <w:numPr>
          <w:ilvl w:val="0"/>
          <w:numId w:val="171"/>
        </w:numPr>
        <w:spacing w:before="0" w:beforeAutospacing="0" w:after="0" w:afterAutospacing="0"/>
        <w:ind w:left="357" w:hanging="357"/>
        <w:rPr>
          <w:rFonts w:ascii="Times New Roman" w:hAnsi="Times New Roman" w:cs="Times New Roman"/>
          <w:color w:val="auto"/>
          <w:sz w:val="24"/>
          <w:szCs w:val="24"/>
        </w:rPr>
      </w:pPr>
      <w:r w:rsidRPr="0034288E">
        <w:rPr>
          <w:rFonts w:ascii="Times New Roman" w:hAnsi="Times New Roman" w:cs="Times New Roman"/>
          <w:color w:val="auto"/>
          <w:sz w:val="24"/>
          <w:szCs w:val="24"/>
        </w:rPr>
        <w:t>уметь пользоваться  лабораторным оборудованием и иметь простейшие навыки работы с микропрепаратами.</w:t>
      </w:r>
    </w:p>
    <w:p w:rsidR="006914E5" w:rsidRPr="0034288E" w:rsidRDefault="007B206A" w:rsidP="008D394E">
      <w:pPr>
        <w:pStyle w:val="af5"/>
        <w:jc w:val="center"/>
        <w:rPr>
          <w:b/>
          <w:sz w:val="24"/>
          <w:szCs w:val="24"/>
        </w:rPr>
      </w:pPr>
      <w:r w:rsidRPr="0034288E">
        <w:rPr>
          <w:b/>
          <w:sz w:val="24"/>
          <w:szCs w:val="24"/>
        </w:rPr>
        <w:t>СОДЕРЖАНИЕ КУРСА</w:t>
      </w:r>
    </w:p>
    <w:p w:rsidR="006914E5" w:rsidRPr="0034288E" w:rsidRDefault="006914E5" w:rsidP="008D394E">
      <w:pPr>
        <w:autoSpaceDE w:val="0"/>
        <w:autoSpaceDN w:val="0"/>
        <w:adjustRightInd w:val="0"/>
        <w:spacing w:after="0" w:line="240" w:lineRule="auto"/>
        <w:jc w:val="center"/>
        <w:rPr>
          <w:rFonts w:ascii="Times New Roman" w:hAnsi="Times New Roman"/>
          <w:b/>
          <w:bCs/>
          <w:sz w:val="24"/>
          <w:szCs w:val="24"/>
        </w:rPr>
      </w:pPr>
      <w:r w:rsidRPr="0034288E">
        <w:rPr>
          <w:rFonts w:ascii="Times New Roman" w:hAnsi="Times New Roman"/>
          <w:b/>
          <w:bCs/>
          <w:sz w:val="24"/>
          <w:szCs w:val="24"/>
        </w:rPr>
        <w:t xml:space="preserve">1 класс </w:t>
      </w:r>
    </w:p>
    <w:p w:rsidR="006914E5" w:rsidRPr="0034288E" w:rsidRDefault="006914E5" w:rsidP="008D394E">
      <w:pPr>
        <w:autoSpaceDE w:val="0"/>
        <w:autoSpaceDN w:val="0"/>
        <w:adjustRightInd w:val="0"/>
        <w:spacing w:after="0" w:line="240" w:lineRule="auto"/>
        <w:jc w:val="center"/>
        <w:rPr>
          <w:rFonts w:ascii="Times New Roman" w:hAnsi="Times New Roman"/>
          <w:sz w:val="24"/>
          <w:szCs w:val="24"/>
        </w:rPr>
      </w:pPr>
      <w:r w:rsidRPr="0034288E">
        <w:rPr>
          <w:rFonts w:ascii="Times New Roman" w:hAnsi="Times New Roman"/>
          <w:b/>
          <w:bCs/>
          <w:sz w:val="24"/>
          <w:szCs w:val="24"/>
        </w:rPr>
        <w:t xml:space="preserve"> </w:t>
      </w:r>
      <w:r w:rsidRPr="0034288E">
        <w:rPr>
          <w:rFonts w:ascii="Times New Roman" w:hAnsi="Times New Roman"/>
          <w:sz w:val="24"/>
          <w:szCs w:val="24"/>
        </w:rPr>
        <w:t>Природа —  то, что нас окружает, но не создано человеком. Природные объекты, созданные человеком. Вещество. Разнообразие веществ в окружающем мире. Твердые тела, жидкости, газы. Примеры явлений природы.</w:t>
      </w:r>
    </w:p>
    <w:p w:rsidR="006914E5" w:rsidRPr="0034288E" w:rsidRDefault="006914E5" w:rsidP="008D394E">
      <w:pPr>
        <w:autoSpaceDE w:val="0"/>
        <w:autoSpaceDN w:val="0"/>
        <w:adjustRightInd w:val="0"/>
        <w:spacing w:after="0" w:line="240" w:lineRule="auto"/>
        <w:ind w:firstLine="567"/>
        <w:jc w:val="both"/>
        <w:rPr>
          <w:rFonts w:ascii="Times New Roman" w:hAnsi="Times New Roman"/>
          <w:i/>
          <w:iCs/>
          <w:sz w:val="24"/>
          <w:szCs w:val="24"/>
        </w:rPr>
      </w:pPr>
      <w:r w:rsidRPr="0034288E">
        <w:rPr>
          <w:rFonts w:ascii="Times New Roman" w:hAnsi="Times New Roman"/>
          <w:sz w:val="24"/>
          <w:szCs w:val="24"/>
        </w:rPr>
        <w:t xml:space="preserve">Смена времен года в родном крае на основе наблюдений. Погода, ее составляющие (температура воздуха, облачность, осадки, ветер). </w:t>
      </w:r>
      <w:r w:rsidRPr="0034288E">
        <w:rPr>
          <w:rFonts w:ascii="Times New Roman" w:hAnsi="Times New Roman"/>
          <w:iCs/>
          <w:sz w:val="24"/>
          <w:szCs w:val="24"/>
        </w:rPr>
        <w:t>Предсказание погоды и его значение в</w:t>
      </w:r>
      <w:r w:rsidRPr="0034288E">
        <w:rPr>
          <w:rFonts w:ascii="Times New Roman" w:hAnsi="Times New Roman"/>
          <w:sz w:val="24"/>
          <w:szCs w:val="24"/>
        </w:rPr>
        <w:t xml:space="preserve"> </w:t>
      </w:r>
      <w:r w:rsidRPr="0034288E">
        <w:rPr>
          <w:rFonts w:ascii="Times New Roman" w:hAnsi="Times New Roman"/>
          <w:iCs/>
          <w:sz w:val="24"/>
          <w:szCs w:val="24"/>
        </w:rPr>
        <w:t>жизни людей</w:t>
      </w:r>
      <w:r w:rsidRPr="0034288E">
        <w:rPr>
          <w:rFonts w:ascii="Times New Roman" w:hAnsi="Times New Roman"/>
          <w:i/>
          <w:iCs/>
          <w:sz w:val="24"/>
          <w:szCs w:val="24"/>
        </w:rPr>
        <w:t>.</w:t>
      </w:r>
    </w:p>
    <w:p w:rsidR="006914E5" w:rsidRPr="0034288E" w:rsidRDefault="006914E5" w:rsidP="008D394E">
      <w:pPr>
        <w:autoSpaceDE w:val="0"/>
        <w:autoSpaceDN w:val="0"/>
        <w:adjustRightInd w:val="0"/>
        <w:spacing w:after="0" w:line="240" w:lineRule="auto"/>
        <w:ind w:firstLine="567"/>
        <w:jc w:val="both"/>
        <w:rPr>
          <w:rFonts w:ascii="Times New Roman" w:hAnsi="Times New Roman"/>
          <w:i/>
          <w:iCs/>
          <w:sz w:val="24"/>
          <w:szCs w:val="24"/>
        </w:rPr>
      </w:pPr>
      <w:r w:rsidRPr="0034288E">
        <w:rPr>
          <w:rFonts w:ascii="Times New Roman" w:hAnsi="Times New Roman"/>
          <w:sz w:val="24"/>
          <w:szCs w:val="24"/>
        </w:rPr>
        <w:t>Неживая и живая природа. Экология – наука о взаимосвязи. История возникновения науки. Среда обитания.  Границы сред обитания.</w:t>
      </w:r>
    </w:p>
    <w:p w:rsidR="006914E5" w:rsidRPr="0034288E" w:rsidRDefault="006914E5" w:rsidP="008D394E">
      <w:pPr>
        <w:autoSpaceDE w:val="0"/>
        <w:autoSpaceDN w:val="0"/>
        <w:adjustRightInd w:val="0"/>
        <w:spacing w:after="0" w:line="240" w:lineRule="auto"/>
        <w:ind w:firstLine="567"/>
        <w:jc w:val="both"/>
        <w:rPr>
          <w:rFonts w:ascii="Times New Roman" w:hAnsi="Times New Roman"/>
          <w:sz w:val="24"/>
          <w:szCs w:val="24"/>
        </w:rPr>
      </w:pPr>
      <w:r w:rsidRPr="0034288E">
        <w:rPr>
          <w:rFonts w:ascii="Times New Roman" w:hAnsi="Times New Roman"/>
          <w:sz w:val="24"/>
          <w:szCs w:val="24"/>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Водоемы, их разнообразие (океан, море, река, озеро, пруд); использование человеком. </w:t>
      </w:r>
    </w:p>
    <w:p w:rsidR="006914E5" w:rsidRPr="0034288E" w:rsidRDefault="006914E5" w:rsidP="008D394E">
      <w:pPr>
        <w:autoSpaceDE w:val="0"/>
        <w:autoSpaceDN w:val="0"/>
        <w:adjustRightInd w:val="0"/>
        <w:spacing w:after="0" w:line="240" w:lineRule="auto"/>
        <w:ind w:firstLine="567"/>
        <w:jc w:val="both"/>
        <w:rPr>
          <w:rFonts w:ascii="Times New Roman" w:hAnsi="Times New Roman"/>
          <w:sz w:val="24"/>
          <w:szCs w:val="24"/>
        </w:rPr>
      </w:pPr>
      <w:r w:rsidRPr="0034288E">
        <w:rPr>
          <w:rFonts w:ascii="Times New Roman" w:hAnsi="Times New Roman"/>
          <w:sz w:val="24"/>
          <w:szCs w:val="24"/>
        </w:rPr>
        <w:t xml:space="preserve">Воздух.  Свойства воздуха. Значение воздуха для растений, животных, человека. Полезные ископаемые, их значение в хозяйстве человека, бережное отношение людей к полезным ископаемым. Полезные ископаемые родного края. </w:t>
      </w:r>
    </w:p>
    <w:p w:rsidR="006914E5" w:rsidRPr="0034288E" w:rsidRDefault="006914E5" w:rsidP="008D394E">
      <w:pPr>
        <w:autoSpaceDE w:val="0"/>
        <w:autoSpaceDN w:val="0"/>
        <w:adjustRightInd w:val="0"/>
        <w:spacing w:after="0" w:line="240" w:lineRule="auto"/>
        <w:ind w:firstLine="567"/>
        <w:jc w:val="both"/>
        <w:rPr>
          <w:rFonts w:ascii="Times New Roman" w:hAnsi="Times New Roman"/>
          <w:sz w:val="24"/>
          <w:szCs w:val="24"/>
        </w:rPr>
      </w:pPr>
      <w:r w:rsidRPr="0034288E">
        <w:rPr>
          <w:rFonts w:ascii="Times New Roman" w:hAnsi="Times New Roman"/>
          <w:sz w:val="24"/>
          <w:szCs w:val="24"/>
        </w:rPr>
        <w:t xml:space="preserve">Почва, ее состав, значение для живой природы и для хозяйственной жизни человека. </w:t>
      </w:r>
    </w:p>
    <w:p w:rsidR="006914E5" w:rsidRPr="0034288E" w:rsidRDefault="006914E5" w:rsidP="008D394E">
      <w:pPr>
        <w:autoSpaceDE w:val="0"/>
        <w:autoSpaceDN w:val="0"/>
        <w:adjustRightInd w:val="0"/>
        <w:spacing w:after="0" w:line="240" w:lineRule="auto"/>
        <w:ind w:firstLine="567"/>
        <w:jc w:val="both"/>
        <w:rPr>
          <w:rFonts w:ascii="Times New Roman" w:hAnsi="Times New Roman"/>
          <w:sz w:val="24"/>
          <w:szCs w:val="24"/>
        </w:rPr>
      </w:pPr>
      <w:r w:rsidRPr="0034288E">
        <w:rPr>
          <w:rFonts w:ascii="Times New Roman" w:hAnsi="Times New Roman"/>
          <w:sz w:val="24"/>
          <w:szCs w:val="24"/>
        </w:rPr>
        <w:t xml:space="preserve">Растения, их разнообразие.  Условия, необходимые для жизни растения (свет, тепло, воздух, вода).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Части растения (корень, стебель, лист, цветок, плод, семя). </w:t>
      </w:r>
    </w:p>
    <w:p w:rsidR="006914E5" w:rsidRPr="0034288E" w:rsidRDefault="006914E5" w:rsidP="008D394E">
      <w:pPr>
        <w:autoSpaceDE w:val="0"/>
        <w:autoSpaceDN w:val="0"/>
        <w:adjustRightInd w:val="0"/>
        <w:spacing w:after="0" w:line="240" w:lineRule="auto"/>
        <w:ind w:firstLine="567"/>
        <w:jc w:val="both"/>
        <w:rPr>
          <w:rFonts w:ascii="Times New Roman" w:hAnsi="Times New Roman"/>
          <w:sz w:val="24"/>
          <w:szCs w:val="24"/>
        </w:rPr>
      </w:pPr>
      <w:r w:rsidRPr="0034288E">
        <w:rPr>
          <w:rFonts w:ascii="Times New Roman" w:hAnsi="Times New Roman"/>
          <w:sz w:val="24"/>
          <w:szCs w:val="24"/>
        </w:rPr>
        <w:t>Грибы и лишайники. Многообразие форм. Видовое разнообразие. Роль грибов и лишайников в природе.</w:t>
      </w:r>
    </w:p>
    <w:p w:rsidR="006914E5" w:rsidRPr="0034288E" w:rsidRDefault="006914E5" w:rsidP="008D394E">
      <w:pPr>
        <w:autoSpaceDE w:val="0"/>
        <w:autoSpaceDN w:val="0"/>
        <w:adjustRightInd w:val="0"/>
        <w:spacing w:after="0" w:line="240" w:lineRule="auto"/>
        <w:ind w:firstLine="567"/>
        <w:jc w:val="both"/>
        <w:rPr>
          <w:rFonts w:ascii="Times New Roman" w:hAnsi="Times New Roman"/>
          <w:sz w:val="24"/>
          <w:szCs w:val="24"/>
        </w:rPr>
      </w:pPr>
      <w:r w:rsidRPr="0034288E">
        <w:rPr>
          <w:rFonts w:ascii="Times New Roman" w:hAnsi="Times New Roman"/>
          <w:sz w:val="24"/>
          <w:szCs w:val="24"/>
        </w:rPr>
        <w:t xml:space="preserve">Животные, их разнообразие. Условия, необходимые для жизни животных (воздух, вода, тепло, пища). </w:t>
      </w:r>
    </w:p>
    <w:p w:rsidR="006914E5" w:rsidRPr="0034288E" w:rsidRDefault="006914E5" w:rsidP="008D394E">
      <w:pPr>
        <w:autoSpaceDE w:val="0"/>
        <w:autoSpaceDN w:val="0"/>
        <w:adjustRightInd w:val="0"/>
        <w:spacing w:after="0" w:line="240" w:lineRule="auto"/>
        <w:ind w:firstLine="567"/>
        <w:jc w:val="both"/>
        <w:rPr>
          <w:rFonts w:ascii="Times New Roman" w:hAnsi="Times New Roman"/>
          <w:sz w:val="24"/>
          <w:szCs w:val="24"/>
        </w:rPr>
      </w:pPr>
      <w:r w:rsidRPr="0034288E">
        <w:rPr>
          <w:rFonts w:ascii="Times New Roman" w:hAnsi="Times New Roman"/>
          <w:sz w:val="24"/>
          <w:szCs w:val="24"/>
        </w:rPr>
        <w:t xml:space="preserve"> Особенности питания разных животных.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6914E5" w:rsidRPr="0034288E" w:rsidRDefault="006914E5" w:rsidP="008D394E">
      <w:pPr>
        <w:autoSpaceDE w:val="0"/>
        <w:autoSpaceDN w:val="0"/>
        <w:adjustRightInd w:val="0"/>
        <w:spacing w:after="0" w:line="240" w:lineRule="auto"/>
        <w:ind w:firstLine="567"/>
        <w:jc w:val="both"/>
        <w:rPr>
          <w:rFonts w:ascii="Times New Roman" w:hAnsi="Times New Roman"/>
          <w:sz w:val="24"/>
          <w:szCs w:val="24"/>
        </w:rPr>
      </w:pPr>
      <w:r w:rsidRPr="0034288E">
        <w:rPr>
          <w:rFonts w:ascii="Times New Roman" w:hAnsi="Times New Roman"/>
          <w:sz w:val="24"/>
          <w:szCs w:val="24"/>
        </w:rPr>
        <w:t xml:space="preserve">Единство живой и неживой природы. </w:t>
      </w:r>
      <w:r w:rsidRPr="0034288E">
        <w:rPr>
          <w:rFonts w:ascii="Times New Roman" w:hAnsi="Times New Roman"/>
          <w:iCs/>
          <w:sz w:val="24"/>
          <w:szCs w:val="24"/>
        </w:rPr>
        <w:t>Круговорот веществ. Взаимосвязи в природном сообществе:</w:t>
      </w:r>
      <w:r w:rsidRPr="0034288E">
        <w:rPr>
          <w:rFonts w:ascii="Times New Roman" w:hAnsi="Times New Roman"/>
          <w:sz w:val="24"/>
          <w:szCs w:val="24"/>
        </w:rPr>
        <w:t xml:space="preserve"> </w:t>
      </w:r>
      <w:r w:rsidRPr="0034288E">
        <w:rPr>
          <w:rFonts w:ascii="Times New Roman" w:hAnsi="Times New Roman"/>
          <w:iCs/>
          <w:sz w:val="24"/>
          <w:szCs w:val="24"/>
        </w:rPr>
        <w:t>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w:t>
      </w:r>
    </w:p>
    <w:p w:rsidR="006914E5" w:rsidRPr="0034288E" w:rsidRDefault="006914E5" w:rsidP="008D394E">
      <w:pPr>
        <w:autoSpaceDE w:val="0"/>
        <w:autoSpaceDN w:val="0"/>
        <w:adjustRightInd w:val="0"/>
        <w:spacing w:after="0" w:line="240" w:lineRule="auto"/>
        <w:ind w:firstLine="567"/>
        <w:jc w:val="both"/>
        <w:rPr>
          <w:rFonts w:ascii="Times New Roman" w:hAnsi="Times New Roman"/>
          <w:iCs/>
          <w:sz w:val="24"/>
          <w:szCs w:val="24"/>
        </w:rPr>
      </w:pPr>
      <w:r w:rsidRPr="0034288E">
        <w:rPr>
          <w:rFonts w:ascii="Times New Roman" w:hAnsi="Times New Roman"/>
          <w:sz w:val="24"/>
          <w:szCs w:val="24"/>
        </w:rPr>
        <w:t xml:space="preserve"> Человек — часть природы. Зависимость жизни человека от природы. Положительное и отрицательное влияние деятельности человека на природу (в том числе на примере окружающей местности).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6914E5" w:rsidRPr="0034288E" w:rsidRDefault="006914E5" w:rsidP="008D394E">
      <w:pPr>
        <w:autoSpaceDE w:val="0"/>
        <w:autoSpaceDN w:val="0"/>
        <w:adjustRightInd w:val="0"/>
        <w:spacing w:after="0" w:line="240" w:lineRule="auto"/>
        <w:ind w:firstLine="567"/>
        <w:jc w:val="both"/>
        <w:rPr>
          <w:rFonts w:ascii="Times New Roman" w:hAnsi="Times New Roman"/>
          <w:sz w:val="24"/>
          <w:szCs w:val="24"/>
        </w:rPr>
      </w:pPr>
      <w:r w:rsidRPr="0034288E">
        <w:rPr>
          <w:rFonts w:ascii="Times New Roman" w:hAnsi="Times New Roman"/>
          <w:sz w:val="24"/>
          <w:szCs w:val="24"/>
        </w:rPr>
        <w:t xml:space="preserve"> Правила поведения в природе. Географическая карта и </w:t>
      </w:r>
      <w:r w:rsidRPr="0034288E">
        <w:rPr>
          <w:rFonts w:ascii="Times New Roman" w:hAnsi="Times New Roman"/>
          <w:iCs/>
          <w:sz w:val="24"/>
          <w:szCs w:val="24"/>
        </w:rPr>
        <w:t>план</w:t>
      </w:r>
      <w:r w:rsidRPr="0034288E">
        <w:rPr>
          <w:rFonts w:ascii="Times New Roman" w:hAnsi="Times New Roman"/>
          <w:sz w:val="24"/>
          <w:szCs w:val="24"/>
        </w:rPr>
        <w:t>.</w:t>
      </w:r>
    </w:p>
    <w:p w:rsidR="006914E5" w:rsidRPr="0034288E" w:rsidRDefault="006914E5" w:rsidP="008D394E">
      <w:pPr>
        <w:spacing w:after="0" w:line="240" w:lineRule="auto"/>
        <w:ind w:firstLine="567"/>
        <w:jc w:val="both"/>
        <w:rPr>
          <w:rFonts w:ascii="Times New Roman" w:hAnsi="Times New Roman"/>
          <w:sz w:val="24"/>
          <w:szCs w:val="24"/>
        </w:rPr>
      </w:pPr>
      <w:r w:rsidRPr="0034288E">
        <w:rPr>
          <w:rFonts w:ascii="Times New Roman" w:hAnsi="Times New Roman"/>
          <w:sz w:val="24"/>
          <w:szCs w:val="24"/>
        </w:rPr>
        <w:t>Человек – член общества. Взаимоотношения человека с другими людьми. Культура общения.</w:t>
      </w:r>
    </w:p>
    <w:p w:rsidR="006914E5" w:rsidRPr="0034288E" w:rsidRDefault="006914E5" w:rsidP="008D394E">
      <w:pPr>
        <w:autoSpaceDE w:val="0"/>
        <w:autoSpaceDN w:val="0"/>
        <w:adjustRightInd w:val="0"/>
        <w:spacing w:after="0" w:line="240" w:lineRule="auto"/>
        <w:ind w:firstLine="567"/>
        <w:jc w:val="both"/>
        <w:rPr>
          <w:rFonts w:ascii="Times New Roman" w:hAnsi="Times New Roman"/>
          <w:i/>
          <w:iCs/>
          <w:sz w:val="24"/>
          <w:szCs w:val="24"/>
        </w:rPr>
      </w:pPr>
      <w:r w:rsidRPr="0034288E">
        <w:rPr>
          <w:rFonts w:ascii="Times New Roman" w:hAnsi="Times New Roman"/>
          <w:sz w:val="24"/>
          <w:szCs w:val="24"/>
        </w:rPr>
        <w:lastRenderedPageBreak/>
        <w:t xml:space="preserve">Младший школьник. Правила поведения в школе, на уроке. Обращение к учителю. Классный, школьный коллектив, совместная учёба, игры, отдых. Режим дня школьника, личная гигиена. Дорога от дома до школы, правила безопасного поведения на дорогах в разное время года. Правила противопожарной безопасности, основные правила обращения с газом, электричеством, водой. Первая помощь при легких травмах </w:t>
      </w:r>
      <w:r w:rsidRPr="0034288E">
        <w:rPr>
          <w:rFonts w:ascii="Times New Roman" w:hAnsi="Times New Roman"/>
          <w:iCs/>
          <w:sz w:val="24"/>
          <w:szCs w:val="24"/>
        </w:rPr>
        <w:t>(ушиб, порез, ожог), обмораживании, перегреве</w:t>
      </w:r>
      <w:r w:rsidRPr="0034288E">
        <w:rPr>
          <w:rFonts w:ascii="Times New Roman" w:hAnsi="Times New Roman"/>
          <w:i/>
          <w:iCs/>
          <w:sz w:val="24"/>
          <w:szCs w:val="24"/>
        </w:rPr>
        <w:t>.</w:t>
      </w:r>
    </w:p>
    <w:p w:rsidR="006914E5" w:rsidRPr="0034288E" w:rsidRDefault="006914E5" w:rsidP="008D394E">
      <w:pPr>
        <w:spacing w:after="0" w:line="240" w:lineRule="auto"/>
        <w:ind w:firstLine="567"/>
        <w:jc w:val="both"/>
        <w:rPr>
          <w:rFonts w:ascii="Times New Roman" w:hAnsi="Times New Roman"/>
          <w:sz w:val="24"/>
          <w:szCs w:val="24"/>
        </w:rPr>
      </w:pPr>
      <w:r w:rsidRPr="0034288E">
        <w:rPr>
          <w:rFonts w:ascii="Times New Roman" w:hAnsi="Times New Roman"/>
          <w:sz w:val="24"/>
          <w:szCs w:val="24"/>
        </w:rPr>
        <w:t>Профессии людей. Общественный транспорт. Транспорт города. Наземный, воздушный и водный транспорт. Правила пользования транспортом. Средства связи: почта, телефон, телеграф. Средства массовой информации: радио, телевидение, пресса, Интернет. Наша Родина- Россия, Российская Федерации.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Президент Российской Федерации – глава государства. Москва – столица России.</w:t>
      </w:r>
    </w:p>
    <w:p w:rsidR="006914E5" w:rsidRPr="0034288E" w:rsidRDefault="006914E5" w:rsidP="008D394E">
      <w:pPr>
        <w:autoSpaceDE w:val="0"/>
        <w:autoSpaceDN w:val="0"/>
        <w:adjustRightInd w:val="0"/>
        <w:spacing w:after="0" w:line="240" w:lineRule="auto"/>
        <w:ind w:firstLine="567"/>
        <w:jc w:val="both"/>
        <w:rPr>
          <w:rFonts w:ascii="Times New Roman" w:hAnsi="Times New Roman"/>
          <w:sz w:val="24"/>
          <w:szCs w:val="24"/>
        </w:rPr>
      </w:pPr>
      <w:r w:rsidRPr="0034288E">
        <w:rPr>
          <w:rFonts w:ascii="Times New Roman" w:hAnsi="Times New Roman"/>
          <w:sz w:val="24"/>
          <w:szCs w:val="24"/>
        </w:rPr>
        <w:t>Родной край – частица России. Родной город: название, основные достопримечательности.</w:t>
      </w:r>
    </w:p>
    <w:p w:rsidR="006914E5" w:rsidRPr="0034288E" w:rsidRDefault="006914E5"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 xml:space="preserve"> 2 класс</w:t>
      </w:r>
    </w:p>
    <w:p w:rsidR="006914E5" w:rsidRPr="0034288E" w:rsidRDefault="006914E5" w:rsidP="008D394E">
      <w:pPr>
        <w:pStyle w:val="afb"/>
        <w:ind w:firstLine="567"/>
        <w:jc w:val="both"/>
        <w:rPr>
          <w:rFonts w:ascii="Times New Roman" w:eastAsia="Times New Roman" w:hAnsi="Times New Roman" w:cs="Times New Roman"/>
          <w:sz w:val="24"/>
          <w:szCs w:val="24"/>
        </w:rPr>
      </w:pPr>
      <w:r w:rsidRPr="0034288E">
        <w:rPr>
          <w:rFonts w:ascii="Times New Roman" w:eastAsia="Times New Roman" w:hAnsi="Times New Roman" w:cs="Times New Roman"/>
          <w:sz w:val="24"/>
          <w:szCs w:val="24"/>
        </w:rPr>
        <w:t>Человек — часть природы. Зависимость жизни человека от природы. Положительное и отрицательное влияние деятельности человека на природу (в том числе на примере окружающей местности).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6914E5" w:rsidRPr="0034288E" w:rsidRDefault="006914E5" w:rsidP="008D394E">
      <w:pPr>
        <w:pStyle w:val="afb"/>
        <w:ind w:firstLine="567"/>
        <w:jc w:val="both"/>
        <w:rPr>
          <w:rFonts w:ascii="Times New Roman" w:eastAsia="Times New Roman" w:hAnsi="Times New Roman" w:cs="Times New Roman"/>
          <w:iCs/>
          <w:sz w:val="24"/>
          <w:szCs w:val="24"/>
        </w:rPr>
      </w:pPr>
      <w:r w:rsidRPr="0034288E">
        <w:rPr>
          <w:rFonts w:ascii="Times New Roman" w:hAnsi="Times New Roman" w:cs="Times New Roman"/>
          <w:sz w:val="24"/>
          <w:szCs w:val="24"/>
        </w:rPr>
        <w:t>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914E5" w:rsidRPr="0034288E" w:rsidRDefault="006914E5" w:rsidP="008D394E">
      <w:pPr>
        <w:spacing w:after="0" w:line="240" w:lineRule="auto"/>
        <w:ind w:firstLine="567"/>
        <w:jc w:val="both"/>
        <w:rPr>
          <w:rFonts w:ascii="Times New Roman" w:hAnsi="Times New Roman"/>
          <w:sz w:val="24"/>
          <w:szCs w:val="24"/>
        </w:rPr>
      </w:pPr>
      <w:r w:rsidRPr="0034288E">
        <w:rPr>
          <w:rFonts w:ascii="Times New Roman" w:hAnsi="Times New Roman"/>
          <w:sz w:val="24"/>
          <w:szCs w:val="24"/>
        </w:rPr>
        <w:t>Растения – живые организмы. Свет, вода, почва – условия жизни растений. Уход за дикорастущими растениями, их многообразие и полезные свойства.</w:t>
      </w:r>
    </w:p>
    <w:p w:rsidR="006914E5" w:rsidRPr="0034288E" w:rsidRDefault="006914E5" w:rsidP="008D394E">
      <w:pPr>
        <w:spacing w:after="0" w:line="240" w:lineRule="auto"/>
        <w:ind w:firstLine="567"/>
        <w:jc w:val="both"/>
        <w:rPr>
          <w:rFonts w:ascii="Times New Roman" w:hAnsi="Times New Roman"/>
          <w:sz w:val="24"/>
          <w:szCs w:val="24"/>
        </w:rPr>
      </w:pPr>
      <w:r w:rsidRPr="0034288E">
        <w:rPr>
          <w:rFonts w:ascii="Times New Roman" w:hAnsi="Times New Roman"/>
          <w:sz w:val="24"/>
          <w:szCs w:val="24"/>
        </w:rPr>
        <w:t>Части растений (корень, стебель, лист, цветок, плод, семена.</w:t>
      </w:r>
    </w:p>
    <w:p w:rsidR="006914E5" w:rsidRPr="0034288E" w:rsidRDefault="006914E5" w:rsidP="008D394E">
      <w:pPr>
        <w:spacing w:after="0" w:line="240" w:lineRule="auto"/>
        <w:ind w:firstLine="567"/>
        <w:jc w:val="both"/>
        <w:rPr>
          <w:rFonts w:ascii="Times New Roman" w:hAnsi="Times New Roman"/>
          <w:sz w:val="24"/>
          <w:szCs w:val="24"/>
        </w:rPr>
      </w:pPr>
      <w:r w:rsidRPr="0034288E">
        <w:rPr>
          <w:rFonts w:ascii="Times New Roman" w:hAnsi="Times New Roman"/>
          <w:sz w:val="24"/>
          <w:szCs w:val="24"/>
        </w:rPr>
        <w:t xml:space="preserve">Деревья, </w:t>
      </w:r>
      <w:r w:rsidR="005832A8">
        <w:rPr>
          <w:rFonts w:ascii="Times New Roman" w:hAnsi="Times New Roman"/>
          <w:sz w:val="24"/>
          <w:szCs w:val="24"/>
        </w:rPr>
        <w:t>и</w:t>
      </w:r>
      <w:r w:rsidRPr="0034288E">
        <w:rPr>
          <w:rFonts w:ascii="Times New Roman" w:hAnsi="Times New Roman"/>
          <w:sz w:val="24"/>
          <w:szCs w:val="24"/>
        </w:rPr>
        <w:t>х наблюдение в ближайшем окружении, нахождение отличительных   признаков  (с использованием сравнения.</w:t>
      </w:r>
    </w:p>
    <w:p w:rsidR="006914E5" w:rsidRPr="0034288E" w:rsidRDefault="006914E5" w:rsidP="008D394E">
      <w:pPr>
        <w:spacing w:after="0" w:line="240" w:lineRule="auto"/>
        <w:ind w:firstLine="567"/>
        <w:jc w:val="both"/>
        <w:rPr>
          <w:rFonts w:ascii="Times New Roman" w:hAnsi="Times New Roman"/>
          <w:iCs/>
          <w:sz w:val="24"/>
          <w:szCs w:val="24"/>
        </w:rPr>
      </w:pPr>
      <w:r w:rsidRPr="0034288E">
        <w:rPr>
          <w:rFonts w:ascii="Times New Roman" w:hAnsi="Times New Roman"/>
          <w:sz w:val="24"/>
          <w:szCs w:val="24"/>
        </w:rPr>
        <w:t>Части растений (корень, стебель, лист, цветок, плод, семена.</w:t>
      </w:r>
    </w:p>
    <w:p w:rsidR="006914E5" w:rsidRPr="0034288E" w:rsidRDefault="006914E5" w:rsidP="008D394E">
      <w:pPr>
        <w:spacing w:after="0" w:line="240" w:lineRule="auto"/>
        <w:ind w:firstLine="567"/>
        <w:jc w:val="both"/>
        <w:rPr>
          <w:rFonts w:ascii="Times New Roman" w:hAnsi="Times New Roman"/>
          <w:sz w:val="24"/>
          <w:szCs w:val="24"/>
        </w:rPr>
      </w:pPr>
      <w:r w:rsidRPr="0034288E">
        <w:rPr>
          <w:rFonts w:ascii="Times New Roman" w:hAnsi="Times New Roman"/>
          <w:sz w:val="24"/>
          <w:szCs w:val="24"/>
        </w:rPr>
        <w:t>Животные, их разнообразие. Условия, необходимые для жизни животных (воздух, вода, тепло, пища)</w:t>
      </w:r>
    </w:p>
    <w:p w:rsidR="006914E5" w:rsidRPr="0034288E" w:rsidRDefault="006914E5" w:rsidP="008D394E">
      <w:pPr>
        <w:spacing w:after="0" w:line="240" w:lineRule="auto"/>
        <w:ind w:firstLine="567"/>
        <w:jc w:val="both"/>
        <w:rPr>
          <w:rFonts w:ascii="Times New Roman" w:hAnsi="Times New Roman"/>
          <w:sz w:val="24"/>
          <w:szCs w:val="24"/>
        </w:rPr>
      </w:pPr>
      <w:r w:rsidRPr="0034288E">
        <w:rPr>
          <w:rFonts w:ascii="Times New Roman" w:hAnsi="Times New Roman"/>
          <w:sz w:val="24"/>
          <w:szCs w:val="24"/>
        </w:rPr>
        <w:t xml:space="preserve">Уход человека за одомашненными животными. Бережное отношение человека к животным </w:t>
      </w:r>
    </w:p>
    <w:p w:rsidR="006914E5" w:rsidRPr="0034288E" w:rsidRDefault="006914E5" w:rsidP="008D394E">
      <w:pPr>
        <w:spacing w:after="0" w:line="240" w:lineRule="auto"/>
        <w:ind w:firstLine="567"/>
        <w:jc w:val="both"/>
        <w:rPr>
          <w:rFonts w:ascii="Times New Roman" w:hAnsi="Times New Roman"/>
          <w:sz w:val="24"/>
          <w:szCs w:val="24"/>
        </w:rPr>
      </w:pPr>
      <w:r w:rsidRPr="0034288E">
        <w:rPr>
          <w:rFonts w:ascii="Times New Roman" w:hAnsi="Times New Roman"/>
          <w:sz w:val="24"/>
          <w:szCs w:val="24"/>
        </w:rPr>
        <w:t>Простейшие правила ухода за кошкой, собакой.</w:t>
      </w:r>
    </w:p>
    <w:p w:rsidR="006914E5" w:rsidRPr="0034288E" w:rsidRDefault="006914E5" w:rsidP="008D394E">
      <w:pPr>
        <w:spacing w:after="0" w:line="240" w:lineRule="auto"/>
        <w:ind w:firstLine="567"/>
        <w:jc w:val="both"/>
        <w:rPr>
          <w:rFonts w:ascii="Times New Roman" w:hAnsi="Times New Roman"/>
          <w:sz w:val="24"/>
          <w:szCs w:val="24"/>
        </w:rPr>
      </w:pPr>
      <w:r w:rsidRPr="0034288E">
        <w:rPr>
          <w:rFonts w:ascii="Times New Roman" w:hAnsi="Times New Roman"/>
          <w:sz w:val="24"/>
          <w:szCs w:val="24"/>
        </w:rPr>
        <w:t>Положительное и отрицательное влияние деятельности человека на природу. Охрана природных богатств: воды, воздуха.</w:t>
      </w:r>
    </w:p>
    <w:p w:rsidR="006914E5" w:rsidRPr="0034288E" w:rsidRDefault="006914E5" w:rsidP="008D394E">
      <w:pPr>
        <w:spacing w:after="0" w:line="240" w:lineRule="auto"/>
        <w:ind w:firstLine="567"/>
        <w:jc w:val="both"/>
        <w:rPr>
          <w:rFonts w:ascii="Times New Roman" w:hAnsi="Times New Roman"/>
          <w:sz w:val="24"/>
          <w:szCs w:val="24"/>
        </w:rPr>
      </w:pPr>
      <w:r w:rsidRPr="0034288E">
        <w:rPr>
          <w:rFonts w:ascii="Times New Roman" w:hAnsi="Times New Roman"/>
          <w:sz w:val="24"/>
          <w:szCs w:val="24"/>
        </w:rPr>
        <w:t>Откуда берется бытовой мусор.</w:t>
      </w:r>
    </w:p>
    <w:p w:rsidR="006914E5" w:rsidRPr="0034288E" w:rsidRDefault="006914E5" w:rsidP="008D394E">
      <w:pPr>
        <w:spacing w:after="0" w:line="240" w:lineRule="auto"/>
        <w:ind w:firstLine="567"/>
        <w:jc w:val="both"/>
        <w:rPr>
          <w:rFonts w:ascii="Times New Roman" w:hAnsi="Times New Roman"/>
          <w:sz w:val="24"/>
          <w:szCs w:val="24"/>
        </w:rPr>
      </w:pPr>
      <w:r w:rsidRPr="0034288E">
        <w:rPr>
          <w:rFonts w:ascii="Times New Roman" w:hAnsi="Times New Roman"/>
          <w:sz w:val="24"/>
          <w:szCs w:val="24"/>
        </w:rPr>
        <w:t>Разнообразие растений и животных.</w:t>
      </w:r>
    </w:p>
    <w:p w:rsidR="006914E5" w:rsidRPr="0034288E" w:rsidRDefault="006914E5" w:rsidP="008D394E">
      <w:pPr>
        <w:spacing w:after="0" w:line="240" w:lineRule="auto"/>
        <w:ind w:firstLine="567"/>
        <w:jc w:val="both"/>
        <w:rPr>
          <w:rFonts w:ascii="Times New Roman" w:hAnsi="Times New Roman"/>
          <w:sz w:val="24"/>
          <w:szCs w:val="24"/>
        </w:rPr>
      </w:pPr>
      <w:r w:rsidRPr="0034288E">
        <w:rPr>
          <w:rFonts w:ascii="Times New Roman" w:hAnsi="Times New Roman"/>
          <w:sz w:val="24"/>
          <w:szCs w:val="24"/>
        </w:rPr>
        <w:t>Объяснение названий растений и животных. Что эти названия рассказывают о своих хозяевах.</w:t>
      </w:r>
    </w:p>
    <w:p w:rsidR="006914E5" w:rsidRPr="006B4EEC" w:rsidRDefault="006914E5" w:rsidP="008D394E">
      <w:pPr>
        <w:spacing w:after="0" w:line="240" w:lineRule="auto"/>
        <w:jc w:val="center"/>
        <w:rPr>
          <w:rFonts w:ascii="Times New Roman" w:hAnsi="Times New Roman"/>
          <w:b/>
          <w:sz w:val="24"/>
          <w:szCs w:val="24"/>
        </w:rPr>
      </w:pPr>
      <w:r w:rsidRPr="006B4EEC">
        <w:rPr>
          <w:rFonts w:ascii="Times New Roman" w:hAnsi="Times New Roman"/>
          <w:b/>
          <w:sz w:val="24"/>
          <w:szCs w:val="24"/>
        </w:rPr>
        <w:t>3 класс</w:t>
      </w:r>
    </w:p>
    <w:p w:rsidR="006914E5" w:rsidRPr="0034288E" w:rsidRDefault="006914E5" w:rsidP="008D394E">
      <w:pPr>
        <w:spacing w:after="0" w:line="240" w:lineRule="auto"/>
        <w:ind w:firstLine="567"/>
        <w:jc w:val="both"/>
        <w:rPr>
          <w:rFonts w:ascii="Times New Roman" w:hAnsi="Times New Roman"/>
          <w:sz w:val="24"/>
          <w:szCs w:val="24"/>
        </w:rPr>
      </w:pPr>
      <w:r w:rsidRPr="0034288E">
        <w:rPr>
          <w:rFonts w:ascii="Times New Roman" w:hAnsi="Times New Roman"/>
          <w:sz w:val="24"/>
          <w:szCs w:val="24"/>
        </w:rPr>
        <w:t>Организм и окружающая среда. Экология</w:t>
      </w:r>
      <w:r w:rsidR="003A4873">
        <w:rPr>
          <w:rFonts w:ascii="Times New Roman" w:hAnsi="Times New Roman"/>
          <w:sz w:val="24"/>
          <w:szCs w:val="24"/>
        </w:rPr>
        <w:t xml:space="preserve"> -</w:t>
      </w:r>
      <w:r w:rsidRPr="0034288E">
        <w:rPr>
          <w:rFonts w:ascii="Times New Roman" w:hAnsi="Times New Roman"/>
          <w:sz w:val="24"/>
          <w:szCs w:val="24"/>
        </w:rPr>
        <w:t xml:space="preserve"> наука о связях между живыми существами и окружающей их средой, между человеком и природой.</w:t>
      </w:r>
    </w:p>
    <w:p w:rsidR="006914E5" w:rsidRPr="0034288E" w:rsidRDefault="006914E5" w:rsidP="008D394E">
      <w:pPr>
        <w:spacing w:after="0" w:line="240" w:lineRule="auto"/>
        <w:ind w:firstLine="567"/>
        <w:jc w:val="both"/>
        <w:rPr>
          <w:rFonts w:ascii="Times New Roman" w:hAnsi="Times New Roman"/>
          <w:sz w:val="24"/>
          <w:szCs w:val="24"/>
        </w:rPr>
      </w:pPr>
      <w:r w:rsidRPr="0034288E">
        <w:rPr>
          <w:rFonts w:ascii="Times New Roman" w:hAnsi="Times New Roman"/>
          <w:sz w:val="24"/>
          <w:szCs w:val="24"/>
        </w:rPr>
        <w:t> Простейшая классификация экологических связей: связи между неживой и живой природой; связи внутри живой природы (между растениями и животными, между различными животными); связи между природой и человеком.</w:t>
      </w:r>
    </w:p>
    <w:p w:rsidR="006914E5" w:rsidRPr="0034288E" w:rsidRDefault="006914E5" w:rsidP="008D394E">
      <w:pPr>
        <w:spacing w:after="0" w:line="240" w:lineRule="auto"/>
        <w:ind w:firstLine="567"/>
        <w:jc w:val="both"/>
        <w:rPr>
          <w:rFonts w:ascii="Times New Roman" w:hAnsi="Times New Roman"/>
          <w:sz w:val="24"/>
          <w:szCs w:val="24"/>
        </w:rPr>
      </w:pPr>
      <w:r w:rsidRPr="0034288E">
        <w:rPr>
          <w:rFonts w:ascii="Times New Roman" w:hAnsi="Times New Roman"/>
          <w:sz w:val="24"/>
          <w:szCs w:val="24"/>
        </w:rPr>
        <w:t> Разъяснение сущности и значения экологии на основе анализа примера: последствия химической борьбы с малярийными комарами на острове Калимантан.</w:t>
      </w:r>
    </w:p>
    <w:p w:rsidR="006914E5" w:rsidRPr="0034288E" w:rsidRDefault="006914E5" w:rsidP="008D394E">
      <w:pPr>
        <w:pStyle w:val="af5"/>
        <w:ind w:firstLine="567"/>
        <w:rPr>
          <w:sz w:val="24"/>
          <w:szCs w:val="24"/>
        </w:rPr>
      </w:pPr>
      <w:r w:rsidRPr="0034288E">
        <w:rPr>
          <w:sz w:val="24"/>
          <w:szCs w:val="24"/>
        </w:rPr>
        <w:t>Экскурсии и практические работы по распознаванию встречающихся в данной местности растений и животных (деревьев, кустарников, травянистых растений, насекомых, птиц, зверей, других животных). Использование с этой целью атласа-определителя «От земли до неба».</w:t>
      </w:r>
    </w:p>
    <w:p w:rsidR="006914E5" w:rsidRPr="0034288E" w:rsidRDefault="006914E5" w:rsidP="008D394E">
      <w:pPr>
        <w:pStyle w:val="af5"/>
        <w:ind w:firstLine="567"/>
        <w:rPr>
          <w:sz w:val="24"/>
          <w:szCs w:val="24"/>
        </w:rPr>
      </w:pPr>
      <w:r w:rsidRPr="0034288E">
        <w:rPr>
          <w:sz w:val="24"/>
          <w:szCs w:val="24"/>
        </w:rPr>
        <w:lastRenderedPageBreak/>
        <w:t>Выявление наиболее характерных отличительных признаков схожих видов. Объяснение происхождения названий некоторых видов с целью их лучшего запоминания. Упражнения (в том числе игрового характера), закрепляющие знание названий рассмотренных растений и животных.</w:t>
      </w:r>
    </w:p>
    <w:p w:rsidR="006914E5" w:rsidRPr="0034288E" w:rsidRDefault="006914E5" w:rsidP="008D394E">
      <w:pPr>
        <w:pStyle w:val="af5"/>
        <w:ind w:firstLine="567"/>
        <w:rPr>
          <w:sz w:val="24"/>
          <w:szCs w:val="24"/>
        </w:rPr>
      </w:pPr>
      <w:r w:rsidRPr="0034288E">
        <w:rPr>
          <w:sz w:val="24"/>
          <w:szCs w:val="24"/>
        </w:rPr>
        <w:t>Представители редких организмов (грибов, растений, животных): гриб-баран, подснежник альпийский, меч-трава, земляничное дерево, бабочка-аполлон, утка-мандаринка, снежный барс.</w:t>
      </w:r>
    </w:p>
    <w:p w:rsidR="006914E5" w:rsidRPr="0034288E" w:rsidRDefault="006914E5" w:rsidP="008D394E">
      <w:pPr>
        <w:pStyle w:val="af5"/>
        <w:ind w:firstLine="567"/>
        <w:rPr>
          <w:sz w:val="24"/>
          <w:szCs w:val="24"/>
        </w:rPr>
      </w:pPr>
      <w:r w:rsidRPr="0034288E">
        <w:rPr>
          <w:sz w:val="24"/>
          <w:szCs w:val="24"/>
        </w:rPr>
        <w:t>Особенности их внешнего вида, распространения, поведения и т. д. Причины сокращения численности этих живых существ, необходимые меры их охраны. (Перечень рассматриваемых видов может быть изменен учителем по его усмотрению.)</w:t>
      </w:r>
    </w:p>
    <w:p w:rsidR="006914E5" w:rsidRPr="0034288E" w:rsidRDefault="006914E5" w:rsidP="008D394E">
      <w:pPr>
        <w:pStyle w:val="af5"/>
        <w:ind w:firstLine="567"/>
        <w:rPr>
          <w:sz w:val="24"/>
          <w:szCs w:val="24"/>
        </w:rPr>
      </w:pPr>
      <w:r w:rsidRPr="0034288E">
        <w:rPr>
          <w:sz w:val="24"/>
          <w:szCs w:val="24"/>
        </w:rPr>
        <w:t>Представители редких организмов (грибов, растений, животных): гриб-баран, подснежник альпийский, меч-трава, земляничное дерево, бабочка-аполлон, утка-мандаринка, снежный барс.</w:t>
      </w:r>
    </w:p>
    <w:p w:rsidR="006914E5" w:rsidRPr="0034288E" w:rsidRDefault="006914E5" w:rsidP="008D394E">
      <w:pPr>
        <w:pStyle w:val="af5"/>
        <w:ind w:firstLine="567"/>
        <w:rPr>
          <w:sz w:val="24"/>
          <w:szCs w:val="24"/>
        </w:rPr>
      </w:pPr>
      <w:r w:rsidRPr="0034288E">
        <w:rPr>
          <w:sz w:val="24"/>
          <w:szCs w:val="24"/>
        </w:rPr>
        <w:t>Особенности их внешнего вида, распространения, поведения и т. д. Причины сокращения численности этих живых существ, необходимые меры их охраны. (Перечень рассматриваемых видов может быть изменен учителем по его усмотрению.)</w:t>
      </w:r>
    </w:p>
    <w:p w:rsidR="006914E5" w:rsidRPr="0034288E" w:rsidRDefault="006914E5" w:rsidP="008D394E">
      <w:pPr>
        <w:pStyle w:val="af5"/>
        <w:ind w:firstLine="567"/>
        <w:rPr>
          <w:sz w:val="24"/>
          <w:szCs w:val="24"/>
        </w:rPr>
      </w:pPr>
      <w:r w:rsidRPr="0034288E">
        <w:rPr>
          <w:sz w:val="24"/>
          <w:szCs w:val="24"/>
        </w:rPr>
        <w:t>Охраняемые природные территории: заповедники, заказники, микрозаказники, национальные парки. Памятники природы. Ботанические сады и зоопарки как место сохранения и размножения редких видов растений и животных. Питомники редких видов.</w:t>
      </w:r>
    </w:p>
    <w:p w:rsidR="006914E5" w:rsidRPr="0034288E" w:rsidRDefault="006914E5" w:rsidP="008D394E">
      <w:pPr>
        <w:pStyle w:val="af5"/>
        <w:ind w:firstLine="567"/>
        <w:rPr>
          <w:sz w:val="24"/>
          <w:szCs w:val="24"/>
        </w:rPr>
      </w:pPr>
      <w:r w:rsidRPr="0034288E">
        <w:rPr>
          <w:sz w:val="24"/>
          <w:szCs w:val="24"/>
        </w:rPr>
        <w:t>Мысленное путешествие по заповедникам нашей страны и мира (знакомство с 3—4 конкретными заповедниками по выбору учителя и учащихся).</w:t>
      </w:r>
    </w:p>
    <w:p w:rsidR="006914E5" w:rsidRPr="0034288E" w:rsidRDefault="006914E5" w:rsidP="008D394E">
      <w:pPr>
        <w:pStyle w:val="af5"/>
        <w:ind w:firstLine="567"/>
        <w:rPr>
          <w:sz w:val="24"/>
          <w:szCs w:val="24"/>
        </w:rPr>
      </w:pPr>
      <w:r w:rsidRPr="0034288E">
        <w:rPr>
          <w:sz w:val="24"/>
          <w:szCs w:val="24"/>
        </w:rPr>
        <w:t>Солнце как источник тепла и света для живых существ. Теплолюбивые и холодостойкие растения. Приспособления животных к сезонным изменениям температуры.</w:t>
      </w:r>
    </w:p>
    <w:p w:rsidR="006914E5" w:rsidRPr="0034288E" w:rsidRDefault="006914E5" w:rsidP="008D394E">
      <w:pPr>
        <w:pStyle w:val="af5"/>
        <w:ind w:firstLine="567"/>
        <w:rPr>
          <w:sz w:val="24"/>
          <w:szCs w:val="24"/>
        </w:rPr>
      </w:pPr>
      <w:r w:rsidRPr="0034288E">
        <w:rPr>
          <w:sz w:val="24"/>
          <w:szCs w:val="24"/>
        </w:rPr>
        <w:t>Светолюбивые и теневыносливые растения. Роль света в жизни животных.</w:t>
      </w:r>
      <w:r w:rsidRPr="0034288E">
        <w:rPr>
          <w:sz w:val="24"/>
          <w:szCs w:val="24"/>
        </w:rPr>
        <w:br/>
        <w:t>      Воздух и жизнь. Роль ветра в жизни растений и животных. Вода и жизнь. Растения влаголюбивые и засухоустойчивые. Приспособления животных к жизни в условиях недостатка влаги.</w:t>
      </w:r>
    </w:p>
    <w:p w:rsidR="006914E5" w:rsidRPr="0034288E" w:rsidRDefault="006914E5" w:rsidP="008D394E">
      <w:pPr>
        <w:pStyle w:val="af5"/>
        <w:ind w:firstLine="567"/>
        <w:rPr>
          <w:sz w:val="24"/>
          <w:szCs w:val="24"/>
        </w:rPr>
      </w:pPr>
      <w:r w:rsidRPr="0034288E">
        <w:rPr>
          <w:sz w:val="24"/>
          <w:szCs w:val="24"/>
        </w:rPr>
        <w:t>Разнообразие живых обитателей почвы: растения, животные, грибы, микроорганизмы. Дождевые черви и кроты — типичные животные почвы. Особенности их строения и образа жизни, роль в поддержании почвенного плодородия.</w:t>
      </w:r>
    </w:p>
    <w:p w:rsidR="006914E5" w:rsidRPr="0034288E" w:rsidRDefault="006914E5" w:rsidP="008D394E">
      <w:pPr>
        <w:pStyle w:val="af5"/>
        <w:ind w:firstLine="567"/>
        <w:rPr>
          <w:sz w:val="24"/>
          <w:szCs w:val="24"/>
        </w:rPr>
      </w:pPr>
      <w:r w:rsidRPr="0034288E">
        <w:rPr>
          <w:sz w:val="24"/>
          <w:szCs w:val="24"/>
        </w:rPr>
        <w:t> Многообразие растений: знакомство с интересными представителями изученных на уроках групп растений (водоросли, мхи, папоротники, хвойные, цветковые), а также с хвощами и плаунами.</w:t>
      </w:r>
    </w:p>
    <w:p w:rsidR="006914E5" w:rsidRPr="0034288E" w:rsidRDefault="006914E5" w:rsidP="008D394E">
      <w:pPr>
        <w:pStyle w:val="af5"/>
        <w:ind w:firstLine="567"/>
        <w:rPr>
          <w:sz w:val="24"/>
          <w:szCs w:val="24"/>
        </w:rPr>
      </w:pPr>
      <w:r w:rsidRPr="0034288E">
        <w:rPr>
          <w:sz w:val="24"/>
          <w:szCs w:val="24"/>
        </w:rPr>
        <w:t>Многообразие животных: черви, моллюски, ракообразные (речной рак, краб, мокрица), паукообразные (пауки, сенокосцы, скорпионы).</w:t>
      </w:r>
    </w:p>
    <w:p w:rsidR="006914E5" w:rsidRPr="0034288E" w:rsidRDefault="006914E5" w:rsidP="008D394E">
      <w:pPr>
        <w:pStyle w:val="af5"/>
        <w:ind w:firstLine="567"/>
        <w:rPr>
          <w:sz w:val="24"/>
          <w:szCs w:val="24"/>
        </w:rPr>
      </w:pPr>
      <w:r w:rsidRPr="0034288E">
        <w:rPr>
          <w:sz w:val="24"/>
          <w:szCs w:val="24"/>
        </w:rPr>
        <w:t>кологические связи в живой природе на примере дубового леса («дуб и все вокруг него»). Понятия «прямые связи», «косвенные связи».</w:t>
      </w:r>
    </w:p>
    <w:p w:rsidR="006914E5" w:rsidRPr="0034288E" w:rsidRDefault="006914E5" w:rsidP="008D394E">
      <w:pPr>
        <w:pStyle w:val="af5"/>
        <w:ind w:firstLine="567"/>
        <w:rPr>
          <w:sz w:val="24"/>
          <w:szCs w:val="24"/>
        </w:rPr>
      </w:pPr>
      <w:r w:rsidRPr="0034288E">
        <w:rPr>
          <w:sz w:val="24"/>
          <w:szCs w:val="24"/>
        </w:rPr>
        <w:t>Сеть питания, или пищевая сеть (рассматривается на примере дубового леса и других примерах по усмотрению учителя).</w:t>
      </w:r>
    </w:p>
    <w:p w:rsidR="006914E5" w:rsidRPr="0034288E" w:rsidRDefault="006914E5" w:rsidP="008D394E">
      <w:pPr>
        <w:pStyle w:val="af5"/>
        <w:ind w:firstLine="567"/>
        <w:rPr>
          <w:sz w:val="24"/>
          <w:szCs w:val="24"/>
        </w:rPr>
      </w:pPr>
      <w:r w:rsidRPr="0034288E">
        <w:rPr>
          <w:sz w:val="24"/>
          <w:szCs w:val="24"/>
        </w:rPr>
        <w:t>Экологическая пирамида (строится на основе конкретных представлений о жизни дубового леса: желуди дуба — лесные мыши — сова).</w:t>
      </w:r>
    </w:p>
    <w:p w:rsidR="006914E5" w:rsidRPr="0034288E" w:rsidRDefault="006914E5" w:rsidP="008D394E">
      <w:pPr>
        <w:pStyle w:val="af5"/>
        <w:ind w:firstLine="567"/>
        <w:rPr>
          <w:sz w:val="24"/>
          <w:szCs w:val="24"/>
        </w:rPr>
      </w:pPr>
      <w:r w:rsidRPr="0034288E">
        <w:rPr>
          <w:sz w:val="24"/>
          <w:szCs w:val="24"/>
        </w:rPr>
        <w:t>Значение знаний о пищевой сети и экологической пирамиде для охраны природы.</w:t>
      </w:r>
      <w:r w:rsidRPr="0034288E">
        <w:rPr>
          <w:sz w:val="24"/>
          <w:szCs w:val="24"/>
        </w:rPr>
        <w:br/>
        <w:t>      Защитные приспособления у растений и животных как проявление тесной связи организмов с окружающей их средой (острые шипы шиповника, жгучие волоски крапивы, горький вкус полыни; защитная слизь слизня, раковина улитки, сходство мух-осовидок и ос, иглы ежа, панцирь черепахи и другие примеры по выбору учителя).</w:t>
      </w:r>
    </w:p>
    <w:p w:rsidR="006914E5" w:rsidRPr="0034288E" w:rsidRDefault="006914E5" w:rsidP="008D394E">
      <w:pPr>
        <w:pStyle w:val="af5"/>
        <w:ind w:firstLine="567"/>
        <w:rPr>
          <w:sz w:val="24"/>
          <w:szCs w:val="24"/>
        </w:rPr>
      </w:pPr>
      <w:r w:rsidRPr="0034288E">
        <w:rPr>
          <w:sz w:val="24"/>
          <w:szCs w:val="24"/>
        </w:rPr>
        <w:t>Охраняемые растения: эдельвейс, водяной орех, сон-трава, кувшинка белая, купальница европейская, ландыш, колокольчики и др. Особенности их внешнего строения и распространения, легенды и сказания, связанные с некоторыми из этих растений.</w:t>
      </w:r>
    </w:p>
    <w:p w:rsidR="006914E5" w:rsidRPr="0034288E" w:rsidRDefault="006914E5" w:rsidP="008D394E">
      <w:pPr>
        <w:pStyle w:val="af5"/>
        <w:ind w:firstLine="567"/>
        <w:rPr>
          <w:sz w:val="24"/>
          <w:szCs w:val="24"/>
        </w:rPr>
      </w:pPr>
      <w:r w:rsidRPr="0034288E">
        <w:rPr>
          <w:sz w:val="24"/>
          <w:szCs w:val="24"/>
        </w:rPr>
        <w:t>Лекарственные растения (например, валериана, плаун, пижма, подорожник, тысячелистник, пастушья сумка, птичья гречишка), их важнейшие свойства, правила сбора. Охрана лекарственных растений.</w:t>
      </w:r>
    </w:p>
    <w:p w:rsidR="006914E5" w:rsidRPr="0034288E" w:rsidRDefault="006914E5" w:rsidP="008D394E">
      <w:pPr>
        <w:pStyle w:val="af5"/>
        <w:ind w:firstLine="567"/>
        <w:rPr>
          <w:sz w:val="24"/>
          <w:szCs w:val="24"/>
        </w:rPr>
      </w:pPr>
      <w:r w:rsidRPr="0034288E">
        <w:rPr>
          <w:sz w:val="24"/>
          <w:szCs w:val="24"/>
        </w:rPr>
        <w:lastRenderedPageBreak/>
        <w:t>Охраняемые животные: бабочка «мертвая голова», жук-красотел, орел-беркут, фламинго, морж, тигр и др. Особенности их внешнего вида, распространения, поведения. Причины сокращения численности этих животных и меры их охраны. (Перечень рассматриваемых видов может быть изменен учителем по его усмотрению.)</w:t>
      </w:r>
    </w:p>
    <w:p w:rsidR="006914E5" w:rsidRPr="0034288E" w:rsidRDefault="006914E5" w:rsidP="008D394E">
      <w:pPr>
        <w:pStyle w:val="af5"/>
        <w:ind w:firstLine="567"/>
        <w:rPr>
          <w:sz w:val="24"/>
          <w:szCs w:val="24"/>
        </w:rPr>
      </w:pPr>
      <w:r w:rsidRPr="0034288E">
        <w:rPr>
          <w:sz w:val="24"/>
          <w:szCs w:val="24"/>
        </w:rPr>
        <w:t>История спасения бобра, соболя, стерха — примеры активных действий человека по охране животного мира.</w:t>
      </w:r>
    </w:p>
    <w:p w:rsidR="006914E5" w:rsidRPr="0034288E" w:rsidRDefault="006914E5" w:rsidP="008D394E">
      <w:pPr>
        <w:pStyle w:val="af5"/>
        <w:ind w:firstLine="567"/>
        <w:rPr>
          <w:sz w:val="24"/>
          <w:szCs w:val="24"/>
        </w:rPr>
      </w:pPr>
      <w:r w:rsidRPr="0034288E">
        <w:rPr>
          <w:sz w:val="24"/>
          <w:szCs w:val="24"/>
        </w:rPr>
        <w:t>Влияние загрязнения окружающей среды на здоровье человека (на кожу, органы дыхания, пищеварения и т. д.).</w:t>
      </w:r>
    </w:p>
    <w:p w:rsidR="006914E5" w:rsidRPr="0034288E" w:rsidRDefault="006914E5" w:rsidP="008D394E">
      <w:pPr>
        <w:pStyle w:val="af5"/>
        <w:ind w:firstLine="567"/>
        <w:rPr>
          <w:sz w:val="24"/>
          <w:szCs w:val="24"/>
        </w:rPr>
      </w:pPr>
      <w:r w:rsidRPr="0034288E">
        <w:rPr>
          <w:sz w:val="24"/>
          <w:szCs w:val="24"/>
        </w:rPr>
        <w:t> Пути попадания вредных веществ в организм человека (с воздухом, водой, пищей). Меры, направленные на снижение вредного влияния загрязнения на здоровье (очистка воды бытовым фильтром, использование овощей и фруктов, выращенных без применения опасных веществ, и т. д.).</w:t>
      </w:r>
    </w:p>
    <w:p w:rsidR="006914E5" w:rsidRPr="0034288E" w:rsidRDefault="006914E5" w:rsidP="008D394E">
      <w:pPr>
        <w:pStyle w:val="af5"/>
        <w:ind w:firstLine="567"/>
        <w:rPr>
          <w:sz w:val="24"/>
          <w:szCs w:val="24"/>
        </w:rPr>
      </w:pPr>
      <w:r w:rsidRPr="0034288E">
        <w:rPr>
          <w:sz w:val="24"/>
          <w:szCs w:val="24"/>
        </w:rPr>
        <w:t> Загрязнение моря нефтью при аварии нефтеналивного танкера как пример экологической катастрофы. Влияние нефти на обитателей моря и побережья. Исключение загрязненного района из использования как места отдыха людей. Долговременные последствия аварии нефтеналивного судна.</w:t>
      </w:r>
    </w:p>
    <w:p w:rsidR="006914E5" w:rsidRPr="0034288E" w:rsidRDefault="006914E5" w:rsidP="008D394E">
      <w:pPr>
        <w:pStyle w:val="af5"/>
        <w:ind w:firstLine="567"/>
        <w:rPr>
          <w:sz w:val="24"/>
          <w:szCs w:val="24"/>
        </w:rPr>
      </w:pPr>
      <w:r w:rsidRPr="0034288E">
        <w:rPr>
          <w:sz w:val="24"/>
          <w:szCs w:val="24"/>
        </w:rPr>
        <w:t>Представление о радиоактивном загрязнении среды (авария на Чернобыльской АЭС).</w:t>
      </w:r>
    </w:p>
    <w:p w:rsidR="006914E5" w:rsidRPr="0034288E" w:rsidRDefault="006914E5" w:rsidP="008D394E">
      <w:pPr>
        <w:pStyle w:val="af5"/>
        <w:ind w:firstLine="567"/>
        <w:rPr>
          <w:sz w:val="24"/>
          <w:szCs w:val="24"/>
        </w:rPr>
      </w:pPr>
      <w:r w:rsidRPr="0034288E">
        <w:rPr>
          <w:sz w:val="24"/>
          <w:szCs w:val="24"/>
        </w:rPr>
        <w:t>Экологические прогнозы, их сущность, конкретные примеры, значение для предупреждения отрицательного воздействия человека на природу.</w:t>
      </w:r>
    </w:p>
    <w:p w:rsidR="006914E5" w:rsidRPr="0034288E" w:rsidRDefault="006914E5" w:rsidP="008D394E">
      <w:pPr>
        <w:pStyle w:val="af5"/>
        <w:ind w:firstLine="567"/>
        <w:rPr>
          <w:sz w:val="24"/>
          <w:szCs w:val="24"/>
        </w:rPr>
      </w:pPr>
      <w:r w:rsidRPr="0034288E">
        <w:rPr>
          <w:sz w:val="24"/>
          <w:szCs w:val="24"/>
        </w:rPr>
        <w:t>Экологические знания как основа деятельности людей по охране природы.</w:t>
      </w:r>
    </w:p>
    <w:p w:rsidR="006914E5" w:rsidRPr="0034288E" w:rsidRDefault="006914E5"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 xml:space="preserve"> 4 класс</w:t>
      </w:r>
    </w:p>
    <w:p w:rsidR="006914E5" w:rsidRPr="0034288E" w:rsidRDefault="006914E5" w:rsidP="008D394E">
      <w:pPr>
        <w:pStyle w:val="af5"/>
        <w:ind w:firstLine="567"/>
        <w:rPr>
          <w:sz w:val="24"/>
          <w:szCs w:val="24"/>
        </w:rPr>
      </w:pPr>
      <w:r w:rsidRPr="0034288E">
        <w:rPr>
          <w:sz w:val="24"/>
          <w:szCs w:val="24"/>
        </w:rPr>
        <w:t>Раскрытые и нераскрытые загадки нашей планеты: обзор основных тем курса. Романтика научного поиска, радость путешествий и открытий.</w:t>
      </w:r>
    </w:p>
    <w:p w:rsidR="006914E5" w:rsidRPr="0034288E" w:rsidRDefault="006914E5" w:rsidP="008D394E">
      <w:pPr>
        <w:pStyle w:val="af5"/>
        <w:ind w:firstLine="567"/>
        <w:rPr>
          <w:sz w:val="24"/>
          <w:szCs w:val="24"/>
        </w:rPr>
      </w:pPr>
      <w:r w:rsidRPr="0034288E">
        <w:rPr>
          <w:sz w:val="24"/>
          <w:szCs w:val="24"/>
        </w:rPr>
        <w:t>Географические открытия в древности. Путешествие Марко Поло. Открытие      Америки. Экспедиции Д. Кука.    Покорение Северного и Южного полюса. Открытия русских путешественников (А. Никитин, Н. М. Пржевальский).</w:t>
      </w:r>
    </w:p>
    <w:p w:rsidR="006914E5" w:rsidRPr="0034288E" w:rsidRDefault="006914E5" w:rsidP="008D394E">
      <w:pPr>
        <w:pStyle w:val="af5"/>
        <w:ind w:firstLine="567"/>
        <w:rPr>
          <w:sz w:val="24"/>
          <w:szCs w:val="24"/>
        </w:rPr>
      </w:pPr>
      <w:r w:rsidRPr="0034288E">
        <w:rPr>
          <w:sz w:val="24"/>
          <w:szCs w:val="24"/>
        </w:rPr>
        <w:t>Практические работы с картой.</w:t>
      </w:r>
    </w:p>
    <w:p w:rsidR="006914E5" w:rsidRPr="0034288E" w:rsidRDefault="006914E5" w:rsidP="008D394E">
      <w:pPr>
        <w:pStyle w:val="af5"/>
        <w:ind w:firstLine="567"/>
        <w:rPr>
          <w:sz w:val="24"/>
          <w:szCs w:val="24"/>
        </w:rPr>
      </w:pPr>
      <w:r w:rsidRPr="0034288E">
        <w:rPr>
          <w:sz w:val="24"/>
          <w:szCs w:val="24"/>
        </w:rPr>
        <w:t xml:space="preserve"> Движение материков. Древние материки: Пангея, Лавразия, Гондвана.</w:t>
      </w:r>
      <w:r w:rsidRPr="0034288E">
        <w:rPr>
          <w:sz w:val="24"/>
          <w:szCs w:val="24"/>
        </w:rPr>
        <w:br/>
        <w:t> Как изучают прошлое Земли. Картины развития жизни на нашей планете: жизнь в древнем море, выход организмов  на сушу, леса каменноугольного периода, эпоха динозавров, птицы и звери прошлого.</w:t>
      </w:r>
    </w:p>
    <w:p w:rsidR="006914E5" w:rsidRPr="0034288E" w:rsidRDefault="006914E5" w:rsidP="008D394E">
      <w:pPr>
        <w:pStyle w:val="af5"/>
        <w:ind w:firstLine="567"/>
        <w:rPr>
          <w:sz w:val="24"/>
          <w:szCs w:val="24"/>
        </w:rPr>
      </w:pPr>
      <w:r w:rsidRPr="0034288E">
        <w:rPr>
          <w:sz w:val="24"/>
          <w:szCs w:val="24"/>
        </w:rPr>
        <w:t> Практическая работа: рассматривание окаменелостей.</w:t>
      </w:r>
    </w:p>
    <w:p w:rsidR="006914E5" w:rsidRPr="0034288E" w:rsidRDefault="006914E5" w:rsidP="008D394E">
      <w:pPr>
        <w:pStyle w:val="af5"/>
        <w:ind w:firstLine="567"/>
        <w:rPr>
          <w:sz w:val="24"/>
          <w:szCs w:val="24"/>
        </w:rPr>
      </w:pPr>
      <w:r w:rsidRPr="0034288E">
        <w:rPr>
          <w:sz w:val="24"/>
          <w:szCs w:val="24"/>
        </w:rPr>
        <w:t>Рекомендуемые внеурочные экскурсии: на геологическое обнажение для поиска окаменелостей, в   палеонтологический или геологический музей.</w:t>
      </w:r>
    </w:p>
    <w:p w:rsidR="006914E5" w:rsidRPr="0034288E" w:rsidRDefault="006914E5" w:rsidP="008D394E">
      <w:pPr>
        <w:pStyle w:val="af5"/>
        <w:ind w:firstLine="567"/>
        <w:rPr>
          <w:sz w:val="24"/>
          <w:szCs w:val="24"/>
        </w:rPr>
      </w:pPr>
      <w:r w:rsidRPr="0034288E">
        <w:rPr>
          <w:sz w:val="24"/>
          <w:szCs w:val="24"/>
        </w:rPr>
        <w:t>Разнообразие камней. Кремень и его роль в жизни первобытного человека. Алмаз, его применение в ювелирном искусстве и технике, знаменитые бриллианты. Загадки янтаря и жемчуга. Обыкновенное чудо — соль.</w:t>
      </w:r>
    </w:p>
    <w:p w:rsidR="006914E5" w:rsidRPr="0034288E" w:rsidRDefault="006914E5" w:rsidP="008D394E">
      <w:pPr>
        <w:pStyle w:val="af5"/>
        <w:ind w:firstLine="567"/>
        <w:rPr>
          <w:sz w:val="24"/>
          <w:szCs w:val="24"/>
        </w:rPr>
      </w:pPr>
      <w:r w:rsidRPr="0034288E">
        <w:rPr>
          <w:sz w:val="24"/>
          <w:szCs w:val="24"/>
        </w:rPr>
        <w:t>Практические работы: рассматривание образцов (кремень, янтарь, каменная соль и т. д.).</w:t>
      </w:r>
      <w:r w:rsidRPr="0034288E">
        <w:rPr>
          <w:sz w:val="24"/>
          <w:szCs w:val="24"/>
        </w:rPr>
        <w:br/>
        <w:t>Рекомендуемые внеурочные экскурсии: в геологический музей для ознакомления с разнообразием горных пород и минералов.</w:t>
      </w:r>
    </w:p>
    <w:p w:rsidR="006914E5" w:rsidRPr="0034288E" w:rsidRDefault="006914E5" w:rsidP="008D394E">
      <w:pPr>
        <w:pStyle w:val="af5"/>
        <w:ind w:firstLine="567"/>
        <w:rPr>
          <w:sz w:val="24"/>
          <w:szCs w:val="24"/>
        </w:rPr>
      </w:pPr>
      <w:r w:rsidRPr="0034288E">
        <w:rPr>
          <w:sz w:val="24"/>
          <w:szCs w:val="24"/>
        </w:rPr>
        <w:t>История открытия удивительных растений: виктории-регии, раффлезии,   сейшельской пальмы и др. Родина комнатных растений. Экзотические фрукты: ананас, банан, кокос, финики и   др. История возделывания и замечательные свойства обычных овощей и фруктов. Интересные особенности и необычное применение распространенных дикорастущих растений («дубовая каша», салат из одуванчиков, чай из иван-чая и т. д.).</w:t>
      </w:r>
    </w:p>
    <w:p w:rsidR="006914E5" w:rsidRPr="0034288E" w:rsidRDefault="006914E5" w:rsidP="008D394E">
      <w:pPr>
        <w:pStyle w:val="af5"/>
        <w:ind w:firstLine="567"/>
        <w:rPr>
          <w:sz w:val="24"/>
          <w:szCs w:val="24"/>
        </w:rPr>
      </w:pPr>
      <w:r w:rsidRPr="0034288E">
        <w:rPr>
          <w:sz w:val="24"/>
          <w:szCs w:val="24"/>
        </w:rPr>
        <w:t>Практические работы: рассматривание растений в гербариях, рассматривание овощей, фруктов и их муляжей, приготовление салатов и чая с использованием овощей и дикорастущих трав.</w:t>
      </w:r>
    </w:p>
    <w:p w:rsidR="006914E5" w:rsidRPr="0034288E" w:rsidRDefault="006914E5" w:rsidP="008D394E">
      <w:pPr>
        <w:pStyle w:val="af5"/>
        <w:ind w:firstLine="567"/>
        <w:rPr>
          <w:sz w:val="24"/>
          <w:szCs w:val="24"/>
        </w:rPr>
      </w:pPr>
      <w:r w:rsidRPr="0034288E">
        <w:rPr>
          <w:sz w:val="24"/>
          <w:szCs w:val="24"/>
        </w:rPr>
        <w:t>Рекомендуемые внеурочные экскурсии: в природу для знакомства с местной флорой, в ботанический сад для ознакомления с экзотическими растениями.</w:t>
      </w:r>
    </w:p>
    <w:p w:rsidR="006914E5" w:rsidRPr="0034288E" w:rsidRDefault="006914E5" w:rsidP="008D394E">
      <w:pPr>
        <w:pStyle w:val="af5"/>
        <w:ind w:firstLine="567"/>
        <w:rPr>
          <w:sz w:val="24"/>
          <w:szCs w:val="24"/>
        </w:rPr>
      </w:pPr>
      <w:r w:rsidRPr="0034288E">
        <w:rPr>
          <w:sz w:val="24"/>
          <w:szCs w:val="24"/>
        </w:rPr>
        <w:t xml:space="preserve">История открытия удивительных животных: утконоса, комодского варана, латимерии </w:t>
      </w:r>
      <w:r w:rsidRPr="0034288E">
        <w:rPr>
          <w:sz w:val="24"/>
          <w:szCs w:val="24"/>
        </w:rPr>
        <w:lastRenderedPageBreak/>
        <w:t>и др. Тайна озера Лох-Несс. Существует ли снежный человек? Загадки обычных животных («эхолокатор» летучих мышей, способность голубя возвращаться домой, органы чувств кошки и т. д.).</w:t>
      </w:r>
    </w:p>
    <w:p w:rsidR="006914E5" w:rsidRPr="0034288E" w:rsidRDefault="006914E5" w:rsidP="008D394E">
      <w:pPr>
        <w:pStyle w:val="af5"/>
        <w:ind w:firstLine="567"/>
        <w:rPr>
          <w:sz w:val="24"/>
          <w:szCs w:val="24"/>
        </w:rPr>
      </w:pPr>
      <w:r w:rsidRPr="0034288E">
        <w:rPr>
          <w:sz w:val="24"/>
          <w:szCs w:val="24"/>
        </w:rPr>
        <w:t>Рекомендуемые внеурочные экскурсии: в зоопарк, зоологический музей для ознакомления с экзотическими животными.</w:t>
      </w:r>
    </w:p>
    <w:p w:rsidR="006914E5" w:rsidRPr="0034288E" w:rsidRDefault="006914E5" w:rsidP="008D394E">
      <w:pPr>
        <w:pStyle w:val="af5"/>
        <w:ind w:firstLine="567"/>
        <w:rPr>
          <w:sz w:val="24"/>
          <w:szCs w:val="24"/>
        </w:rPr>
      </w:pPr>
      <w:r w:rsidRPr="0034288E">
        <w:rPr>
          <w:sz w:val="24"/>
          <w:szCs w:val="24"/>
        </w:rPr>
        <w:t>Разнообразие и многочисленность насекомых, их роль в природе и жизни человека. Жуки. Дровосек-титан — самый крупный жук. Скарабей — священный жук древних египтян. Бабочки. Совка-агриппа — самая крупная бабочка.</w:t>
      </w:r>
    </w:p>
    <w:p w:rsidR="006914E5" w:rsidRPr="0034288E" w:rsidRDefault="006914E5" w:rsidP="008D394E">
      <w:pPr>
        <w:pStyle w:val="af5"/>
        <w:ind w:firstLine="567"/>
        <w:rPr>
          <w:sz w:val="24"/>
          <w:szCs w:val="24"/>
        </w:rPr>
      </w:pPr>
      <w:r w:rsidRPr="0034288E">
        <w:rPr>
          <w:sz w:val="24"/>
          <w:szCs w:val="24"/>
        </w:rPr>
        <w:t>Охрана насекомых.</w:t>
      </w:r>
    </w:p>
    <w:p w:rsidR="006914E5" w:rsidRPr="0034288E" w:rsidRDefault="006914E5" w:rsidP="008D394E">
      <w:pPr>
        <w:pStyle w:val="af5"/>
        <w:ind w:firstLine="567"/>
        <w:rPr>
          <w:sz w:val="24"/>
          <w:szCs w:val="24"/>
        </w:rPr>
      </w:pPr>
      <w:r w:rsidRPr="0034288E">
        <w:rPr>
          <w:sz w:val="24"/>
          <w:szCs w:val="24"/>
        </w:rPr>
        <w:t>Практические работы: рассматривание насекомых в коллекции.</w:t>
      </w:r>
      <w:r w:rsidRPr="0034288E">
        <w:rPr>
          <w:sz w:val="24"/>
          <w:szCs w:val="24"/>
        </w:rPr>
        <w:br/>
        <w:t>Рекомендуемые внеурочные экскурсии: в краеведческий или зоологический музей для ознакомления с энтомологическими коллекциями.</w:t>
      </w:r>
    </w:p>
    <w:p w:rsidR="006914E5" w:rsidRPr="0034288E" w:rsidRDefault="006914E5" w:rsidP="008D394E">
      <w:pPr>
        <w:pStyle w:val="af5"/>
        <w:ind w:firstLine="567"/>
        <w:rPr>
          <w:sz w:val="24"/>
          <w:szCs w:val="24"/>
        </w:rPr>
      </w:pPr>
      <w:r w:rsidRPr="0034288E">
        <w:rPr>
          <w:sz w:val="24"/>
          <w:szCs w:val="24"/>
        </w:rPr>
        <w:t>Как изучают подводный мир. Киты, дельфины, акулы. История открытия гигантского кальмара. Морские цветы (актинии), звезды, ежи и другие живые «чудеса». Жизнь в темных глубинах океана. Загадочный мир пещер.</w:t>
      </w:r>
    </w:p>
    <w:p w:rsidR="006914E5" w:rsidRPr="0034288E" w:rsidRDefault="006914E5" w:rsidP="008D394E">
      <w:pPr>
        <w:pStyle w:val="af5"/>
        <w:ind w:firstLine="567"/>
        <w:rPr>
          <w:sz w:val="24"/>
          <w:szCs w:val="24"/>
        </w:rPr>
      </w:pPr>
      <w:r w:rsidRPr="0034288E">
        <w:rPr>
          <w:sz w:val="24"/>
          <w:szCs w:val="24"/>
        </w:rPr>
        <w:t>Рекомендуемые внеурочные экскурсии: в морской аквариум, дельфинарий, зоологический музей для знакомства с морской фауной. Загадки НЛО: свидетельства, сомнения, предположения.</w:t>
      </w:r>
    </w:p>
    <w:p w:rsidR="006914E5" w:rsidRPr="0034288E" w:rsidRDefault="006914E5" w:rsidP="008D394E">
      <w:pPr>
        <w:spacing w:after="0" w:line="240" w:lineRule="auto"/>
        <w:jc w:val="both"/>
        <w:rPr>
          <w:rFonts w:ascii="Times New Roman" w:hAnsi="Times New Roman"/>
          <w:b/>
          <w:sz w:val="24"/>
          <w:szCs w:val="24"/>
        </w:rPr>
      </w:pPr>
      <w:r w:rsidRPr="0034288E">
        <w:rPr>
          <w:rFonts w:ascii="Times New Roman" w:hAnsi="Times New Roman"/>
          <w:b/>
          <w:sz w:val="24"/>
          <w:szCs w:val="24"/>
        </w:rPr>
        <w:t>Формами организации деятельности:</w:t>
      </w:r>
    </w:p>
    <w:p w:rsidR="006914E5" w:rsidRPr="0034288E" w:rsidRDefault="006914E5" w:rsidP="00B245C2">
      <w:pPr>
        <w:pStyle w:val="a3"/>
        <w:widowControl/>
        <w:numPr>
          <w:ilvl w:val="0"/>
          <w:numId w:val="167"/>
        </w:numPr>
        <w:spacing w:after="0" w:line="240" w:lineRule="auto"/>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конкурсы;</w:t>
      </w:r>
    </w:p>
    <w:p w:rsidR="006914E5" w:rsidRPr="0034288E" w:rsidRDefault="006914E5" w:rsidP="00B245C2">
      <w:pPr>
        <w:pStyle w:val="a3"/>
        <w:widowControl/>
        <w:numPr>
          <w:ilvl w:val="0"/>
          <w:numId w:val="167"/>
        </w:numPr>
        <w:spacing w:after="0" w:line="240" w:lineRule="auto"/>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соревнования;</w:t>
      </w:r>
    </w:p>
    <w:p w:rsidR="006914E5" w:rsidRPr="0034288E" w:rsidRDefault="006914E5" w:rsidP="00B245C2">
      <w:pPr>
        <w:pStyle w:val="a3"/>
        <w:widowControl/>
        <w:numPr>
          <w:ilvl w:val="0"/>
          <w:numId w:val="167"/>
        </w:numPr>
        <w:spacing w:after="0" w:line="240" w:lineRule="auto"/>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групповая работа;</w:t>
      </w:r>
    </w:p>
    <w:p w:rsidR="006914E5" w:rsidRPr="0034288E" w:rsidRDefault="006914E5" w:rsidP="00B245C2">
      <w:pPr>
        <w:pStyle w:val="a3"/>
        <w:widowControl/>
        <w:numPr>
          <w:ilvl w:val="0"/>
          <w:numId w:val="167"/>
        </w:numPr>
        <w:spacing w:after="0" w:line="240" w:lineRule="auto"/>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парная работа;</w:t>
      </w:r>
    </w:p>
    <w:p w:rsidR="006914E5" w:rsidRPr="0034288E" w:rsidRDefault="006914E5" w:rsidP="00B245C2">
      <w:pPr>
        <w:pStyle w:val="a3"/>
        <w:widowControl/>
        <w:numPr>
          <w:ilvl w:val="0"/>
          <w:numId w:val="167"/>
        </w:numPr>
        <w:spacing w:after="0" w:line="240" w:lineRule="auto"/>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самостоятельная работа;</w:t>
      </w:r>
    </w:p>
    <w:p w:rsidR="006914E5" w:rsidRPr="0034288E" w:rsidRDefault="006914E5" w:rsidP="00B245C2">
      <w:pPr>
        <w:pStyle w:val="a3"/>
        <w:widowControl/>
        <w:numPr>
          <w:ilvl w:val="0"/>
          <w:numId w:val="167"/>
        </w:numPr>
        <w:spacing w:after="0" w:line="240" w:lineRule="auto"/>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тематические беседы;</w:t>
      </w:r>
    </w:p>
    <w:p w:rsidR="006914E5" w:rsidRPr="0034288E" w:rsidRDefault="006914E5" w:rsidP="00B245C2">
      <w:pPr>
        <w:pStyle w:val="a3"/>
        <w:widowControl/>
        <w:numPr>
          <w:ilvl w:val="0"/>
          <w:numId w:val="167"/>
        </w:numPr>
        <w:spacing w:after="0" w:line="240" w:lineRule="auto"/>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практикумы;</w:t>
      </w:r>
    </w:p>
    <w:p w:rsidR="006914E5" w:rsidRPr="0034288E" w:rsidRDefault="006914E5" w:rsidP="00B245C2">
      <w:pPr>
        <w:pStyle w:val="a3"/>
        <w:widowControl/>
        <w:numPr>
          <w:ilvl w:val="0"/>
          <w:numId w:val="167"/>
        </w:numPr>
        <w:spacing w:after="0" w:line="240" w:lineRule="auto"/>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практические работы;</w:t>
      </w:r>
    </w:p>
    <w:p w:rsidR="006914E5" w:rsidRPr="0034288E" w:rsidRDefault="006914E5" w:rsidP="00B245C2">
      <w:pPr>
        <w:pStyle w:val="a3"/>
        <w:widowControl/>
        <w:numPr>
          <w:ilvl w:val="0"/>
          <w:numId w:val="167"/>
        </w:numPr>
        <w:spacing w:after="0" w:line="240" w:lineRule="auto"/>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индивидуально – групповая форма;</w:t>
      </w:r>
    </w:p>
    <w:p w:rsidR="006914E5" w:rsidRPr="0034288E" w:rsidRDefault="006914E5" w:rsidP="00B245C2">
      <w:pPr>
        <w:pStyle w:val="a3"/>
        <w:widowControl/>
        <w:numPr>
          <w:ilvl w:val="0"/>
          <w:numId w:val="167"/>
        </w:numPr>
        <w:spacing w:after="0" w:line="240" w:lineRule="auto"/>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 xml:space="preserve">защита и презентация работ. </w:t>
      </w:r>
    </w:p>
    <w:p w:rsidR="006914E5" w:rsidRPr="0034288E" w:rsidRDefault="006914E5" w:rsidP="008D394E">
      <w:pPr>
        <w:spacing w:after="0" w:line="240" w:lineRule="auto"/>
        <w:rPr>
          <w:rFonts w:ascii="Times New Roman" w:hAnsi="Times New Roman"/>
          <w:b/>
          <w:bCs/>
          <w:sz w:val="24"/>
          <w:szCs w:val="24"/>
        </w:rPr>
      </w:pPr>
      <w:r w:rsidRPr="0034288E">
        <w:rPr>
          <w:rFonts w:ascii="Times New Roman" w:hAnsi="Times New Roman"/>
          <w:b/>
          <w:bCs/>
          <w:sz w:val="24"/>
          <w:szCs w:val="24"/>
        </w:rPr>
        <w:t>Виды внеурочной деятельности</w:t>
      </w:r>
    </w:p>
    <w:p w:rsidR="006914E5" w:rsidRPr="0034288E" w:rsidRDefault="006914E5"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игровая деятельность;</w:t>
      </w:r>
    </w:p>
    <w:p w:rsidR="006914E5" w:rsidRPr="0034288E" w:rsidRDefault="006914E5"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познавательная деятельность;</w:t>
      </w:r>
    </w:p>
    <w:p w:rsidR="006914E5" w:rsidRPr="0034288E" w:rsidRDefault="006914E5"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деятельность по решению предметных и учебных задач;</w:t>
      </w:r>
    </w:p>
    <w:p w:rsidR="006914E5" w:rsidRPr="0034288E" w:rsidRDefault="006914E5"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предметно – практическая;</w:t>
      </w:r>
    </w:p>
    <w:p w:rsidR="006914E5" w:rsidRPr="0034288E" w:rsidRDefault="006914E5"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проблемно-ценностное общение;</w:t>
      </w:r>
    </w:p>
    <w:p w:rsidR="006914E5" w:rsidRPr="0034288E" w:rsidRDefault="006914E5"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речевая деятельность;</w:t>
      </w:r>
    </w:p>
    <w:p w:rsidR="006B4EEC" w:rsidRDefault="006914E5" w:rsidP="00B245C2">
      <w:pPr>
        <w:numPr>
          <w:ilvl w:val="0"/>
          <w:numId w:val="168"/>
        </w:numPr>
        <w:spacing w:after="0" w:line="240" w:lineRule="auto"/>
        <w:jc w:val="both"/>
        <w:rPr>
          <w:rFonts w:ascii="Times New Roman" w:hAnsi="Times New Roman"/>
          <w:sz w:val="24"/>
          <w:szCs w:val="24"/>
        </w:rPr>
      </w:pPr>
      <w:r w:rsidRPr="006B4EEC">
        <w:rPr>
          <w:rFonts w:ascii="Times New Roman" w:hAnsi="Times New Roman"/>
          <w:sz w:val="24"/>
          <w:szCs w:val="24"/>
        </w:rPr>
        <w:t>досугово-развлекательная деятельность (досуговое общение);</w:t>
      </w:r>
    </w:p>
    <w:p w:rsidR="006914E5" w:rsidRPr="006B4EEC" w:rsidRDefault="006914E5" w:rsidP="00B245C2">
      <w:pPr>
        <w:numPr>
          <w:ilvl w:val="0"/>
          <w:numId w:val="168"/>
        </w:numPr>
        <w:spacing w:after="0" w:line="240" w:lineRule="auto"/>
        <w:jc w:val="both"/>
        <w:rPr>
          <w:rFonts w:ascii="Times New Roman" w:hAnsi="Times New Roman"/>
          <w:sz w:val="24"/>
          <w:szCs w:val="24"/>
        </w:rPr>
      </w:pPr>
      <w:r w:rsidRPr="006B4EEC">
        <w:rPr>
          <w:rFonts w:ascii="Times New Roman" w:hAnsi="Times New Roman"/>
          <w:sz w:val="24"/>
          <w:szCs w:val="24"/>
        </w:rPr>
        <w:t>художественное творчество</w:t>
      </w:r>
      <w:r w:rsidRPr="006B4EEC">
        <w:rPr>
          <w:rFonts w:ascii="Times New Roman" w:hAnsi="Times New Roman"/>
          <w:sz w:val="24"/>
          <w:szCs w:val="24"/>
          <w:lang w:val="en-US"/>
        </w:rPr>
        <w:t>.</w:t>
      </w:r>
    </w:p>
    <w:p w:rsidR="006914E5" w:rsidRPr="004B1656" w:rsidRDefault="007B206A" w:rsidP="007B206A">
      <w:pPr>
        <w:widowControl/>
        <w:spacing w:after="0" w:line="240" w:lineRule="auto"/>
        <w:jc w:val="center"/>
        <w:rPr>
          <w:rFonts w:ascii="Times New Roman" w:hAnsi="Times New Roman"/>
          <w:b/>
          <w:sz w:val="24"/>
          <w:szCs w:val="24"/>
        </w:rPr>
      </w:pPr>
      <w:r w:rsidRPr="004B1656">
        <w:rPr>
          <w:rFonts w:ascii="Times New Roman" w:hAnsi="Times New Roman"/>
          <w:b/>
          <w:sz w:val="24"/>
          <w:szCs w:val="24"/>
        </w:rPr>
        <w:t>ТЕМАТИЧЕСКИЙ ПЛАН</w:t>
      </w:r>
    </w:p>
    <w:p w:rsidR="006914E5" w:rsidRPr="004B1656" w:rsidRDefault="006914E5" w:rsidP="008D394E">
      <w:pPr>
        <w:spacing w:after="0" w:line="240" w:lineRule="auto"/>
        <w:rPr>
          <w:rFonts w:ascii="Times New Roman" w:hAnsi="Times New Roman"/>
          <w:b/>
          <w:sz w:val="24"/>
          <w:szCs w:val="24"/>
        </w:rPr>
      </w:pPr>
      <w:r w:rsidRPr="004B1656">
        <w:rPr>
          <w:rFonts w:ascii="Times New Roman" w:hAnsi="Times New Roman"/>
          <w:b/>
          <w:sz w:val="24"/>
          <w:szCs w:val="24"/>
        </w:rPr>
        <w:t>1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6236"/>
        <w:gridCol w:w="2659"/>
      </w:tblGrid>
      <w:tr w:rsidR="006914E5" w:rsidRPr="004B1656" w:rsidTr="006914E5">
        <w:tc>
          <w:tcPr>
            <w:tcW w:w="1242"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 п\п</w:t>
            </w:r>
          </w:p>
        </w:tc>
        <w:tc>
          <w:tcPr>
            <w:tcW w:w="6237"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Тема раздела</w:t>
            </w:r>
          </w:p>
        </w:tc>
        <w:tc>
          <w:tcPr>
            <w:tcW w:w="2659"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Количество часов</w:t>
            </w:r>
          </w:p>
        </w:tc>
      </w:tr>
      <w:tr w:rsidR="006914E5" w:rsidRPr="004B1656" w:rsidTr="006914E5">
        <w:tc>
          <w:tcPr>
            <w:tcW w:w="1242"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1.</w:t>
            </w:r>
          </w:p>
        </w:tc>
        <w:tc>
          <w:tcPr>
            <w:tcW w:w="6237"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Я- школьник.</w:t>
            </w:r>
          </w:p>
        </w:tc>
        <w:tc>
          <w:tcPr>
            <w:tcW w:w="2659"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2ч</w:t>
            </w:r>
          </w:p>
        </w:tc>
      </w:tr>
      <w:tr w:rsidR="006914E5" w:rsidRPr="004B1656" w:rsidTr="006914E5">
        <w:tc>
          <w:tcPr>
            <w:tcW w:w="1242"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2.</w:t>
            </w:r>
          </w:p>
        </w:tc>
        <w:tc>
          <w:tcPr>
            <w:tcW w:w="6237"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Что такое природа.</w:t>
            </w:r>
          </w:p>
        </w:tc>
        <w:tc>
          <w:tcPr>
            <w:tcW w:w="2659"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2ч</w:t>
            </w:r>
          </w:p>
        </w:tc>
      </w:tr>
      <w:tr w:rsidR="006914E5" w:rsidRPr="004B1656" w:rsidTr="006914E5">
        <w:tc>
          <w:tcPr>
            <w:tcW w:w="1242"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3.</w:t>
            </w:r>
          </w:p>
        </w:tc>
        <w:tc>
          <w:tcPr>
            <w:tcW w:w="6237"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Почему происходит смена времен года?</w:t>
            </w:r>
          </w:p>
        </w:tc>
        <w:tc>
          <w:tcPr>
            <w:tcW w:w="2659"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5ч</w:t>
            </w:r>
          </w:p>
        </w:tc>
      </w:tr>
      <w:tr w:rsidR="006914E5" w:rsidRPr="004B1656" w:rsidTr="006914E5">
        <w:tc>
          <w:tcPr>
            <w:tcW w:w="1242"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4.</w:t>
            </w:r>
          </w:p>
        </w:tc>
        <w:tc>
          <w:tcPr>
            <w:tcW w:w="6237"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Какая бывает природа?</w:t>
            </w:r>
          </w:p>
        </w:tc>
        <w:tc>
          <w:tcPr>
            <w:tcW w:w="2659"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18 ч</w:t>
            </w:r>
          </w:p>
        </w:tc>
      </w:tr>
      <w:tr w:rsidR="006914E5" w:rsidRPr="004B1656" w:rsidTr="006914E5">
        <w:tc>
          <w:tcPr>
            <w:tcW w:w="1242"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5.</w:t>
            </w:r>
          </w:p>
        </w:tc>
        <w:tc>
          <w:tcPr>
            <w:tcW w:w="6237"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Как влияет человек на природу?</w:t>
            </w:r>
          </w:p>
        </w:tc>
        <w:tc>
          <w:tcPr>
            <w:tcW w:w="2659"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1ч</w:t>
            </w:r>
          </w:p>
        </w:tc>
      </w:tr>
      <w:tr w:rsidR="006914E5" w:rsidRPr="004B1656" w:rsidTr="006914E5">
        <w:tc>
          <w:tcPr>
            <w:tcW w:w="1242"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6.</w:t>
            </w:r>
          </w:p>
        </w:tc>
        <w:tc>
          <w:tcPr>
            <w:tcW w:w="6237"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А Человек- это природа?</w:t>
            </w:r>
          </w:p>
        </w:tc>
        <w:tc>
          <w:tcPr>
            <w:tcW w:w="2659"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1ч</w:t>
            </w:r>
          </w:p>
        </w:tc>
      </w:tr>
      <w:tr w:rsidR="006914E5" w:rsidRPr="004B1656" w:rsidTr="006914E5">
        <w:tc>
          <w:tcPr>
            <w:tcW w:w="1242"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7.</w:t>
            </w:r>
          </w:p>
        </w:tc>
        <w:tc>
          <w:tcPr>
            <w:tcW w:w="6237"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Человек – это хозяин или часть природы?</w:t>
            </w:r>
          </w:p>
        </w:tc>
        <w:tc>
          <w:tcPr>
            <w:tcW w:w="2659"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1ч</w:t>
            </w:r>
          </w:p>
        </w:tc>
      </w:tr>
      <w:tr w:rsidR="006914E5" w:rsidRPr="004B1656" w:rsidTr="006914E5">
        <w:tc>
          <w:tcPr>
            <w:tcW w:w="1242"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8.</w:t>
            </w:r>
          </w:p>
        </w:tc>
        <w:tc>
          <w:tcPr>
            <w:tcW w:w="6237"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О чем ты узнал на занятиях?</w:t>
            </w:r>
          </w:p>
        </w:tc>
        <w:tc>
          <w:tcPr>
            <w:tcW w:w="2659"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1ч</w:t>
            </w:r>
          </w:p>
        </w:tc>
      </w:tr>
      <w:tr w:rsidR="006914E5" w:rsidRPr="004B1656" w:rsidTr="006914E5">
        <w:tc>
          <w:tcPr>
            <w:tcW w:w="1242" w:type="dxa"/>
          </w:tcPr>
          <w:p w:rsidR="006914E5" w:rsidRPr="004B1656" w:rsidRDefault="006914E5" w:rsidP="008D394E">
            <w:pPr>
              <w:spacing w:after="0" w:line="240" w:lineRule="auto"/>
              <w:rPr>
                <w:rFonts w:ascii="Times New Roman" w:hAnsi="Times New Roman"/>
                <w:sz w:val="24"/>
                <w:szCs w:val="24"/>
              </w:rPr>
            </w:pPr>
          </w:p>
        </w:tc>
        <w:tc>
          <w:tcPr>
            <w:tcW w:w="6237" w:type="dxa"/>
          </w:tcPr>
          <w:p w:rsidR="006914E5" w:rsidRPr="004B1656" w:rsidRDefault="006914E5" w:rsidP="008D394E">
            <w:pPr>
              <w:spacing w:after="0" w:line="240" w:lineRule="auto"/>
              <w:jc w:val="right"/>
              <w:rPr>
                <w:rFonts w:ascii="Times New Roman" w:hAnsi="Times New Roman"/>
                <w:sz w:val="24"/>
                <w:szCs w:val="24"/>
              </w:rPr>
            </w:pPr>
            <w:r w:rsidRPr="004B1656">
              <w:rPr>
                <w:rFonts w:ascii="Times New Roman" w:hAnsi="Times New Roman"/>
                <w:sz w:val="24"/>
                <w:szCs w:val="24"/>
              </w:rPr>
              <w:t>Итого</w:t>
            </w:r>
          </w:p>
        </w:tc>
        <w:tc>
          <w:tcPr>
            <w:tcW w:w="2659" w:type="dxa"/>
          </w:tcPr>
          <w:p w:rsidR="006914E5" w:rsidRPr="004B1656" w:rsidRDefault="006914E5" w:rsidP="008D394E">
            <w:pPr>
              <w:spacing w:after="0" w:line="240" w:lineRule="auto"/>
              <w:rPr>
                <w:rFonts w:ascii="Times New Roman" w:hAnsi="Times New Roman"/>
                <w:sz w:val="24"/>
                <w:szCs w:val="24"/>
              </w:rPr>
            </w:pPr>
            <w:r w:rsidRPr="004B1656">
              <w:rPr>
                <w:rFonts w:ascii="Times New Roman" w:hAnsi="Times New Roman"/>
                <w:sz w:val="24"/>
                <w:szCs w:val="24"/>
              </w:rPr>
              <w:t>33 ч</w:t>
            </w:r>
          </w:p>
        </w:tc>
      </w:tr>
    </w:tbl>
    <w:p w:rsidR="006914E5" w:rsidRPr="004B1656" w:rsidRDefault="006914E5" w:rsidP="008D394E">
      <w:pPr>
        <w:spacing w:after="0" w:line="240" w:lineRule="auto"/>
        <w:rPr>
          <w:rFonts w:ascii="Times New Roman" w:hAnsi="Times New Roman"/>
          <w:sz w:val="24"/>
          <w:szCs w:val="24"/>
        </w:rPr>
      </w:pPr>
    </w:p>
    <w:p w:rsidR="006B4EEC" w:rsidRPr="004B1656" w:rsidRDefault="007B206A" w:rsidP="008D394E">
      <w:pPr>
        <w:spacing w:after="0" w:line="240" w:lineRule="auto"/>
        <w:rPr>
          <w:rFonts w:ascii="Times New Roman" w:hAnsi="Times New Roman"/>
          <w:b/>
          <w:sz w:val="24"/>
          <w:szCs w:val="24"/>
        </w:rPr>
      </w:pPr>
      <w:r w:rsidRPr="004B1656">
        <w:rPr>
          <w:rFonts w:ascii="Times New Roman" w:hAnsi="Times New Roman"/>
          <w:b/>
          <w:sz w:val="24"/>
          <w:szCs w:val="24"/>
        </w:rPr>
        <w:lastRenderedPageBreak/>
        <w:t>2 класс</w:t>
      </w:r>
    </w:p>
    <w:tbl>
      <w:tblPr>
        <w:tblW w:w="10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76"/>
        <w:gridCol w:w="1243"/>
        <w:gridCol w:w="1517"/>
        <w:gridCol w:w="2147"/>
      </w:tblGrid>
      <w:tr w:rsidR="0017138E" w:rsidRPr="004B1656" w:rsidTr="007B206A">
        <w:trPr>
          <w:trHeight w:val="20"/>
        </w:trPr>
        <w:tc>
          <w:tcPr>
            <w:tcW w:w="5176" w:type="dxa"/>
            <w:vMerge w:val="restart"/>
            <w:vAlign w:val="center"/>
          </w:tcPr>
          <w:p w:rsidR="0017138E" w:rsidRPr="004B1656" w:rsidRDefault="0017138E" w:rsidP="007B206A">
            <w:pPr>
              <w:spacing w:after="0" w:line="240" w:lineRule="auto"/>
              <w:jc w:val="center"/>
              <w:rPr>
                <w:rFonts w:ascii="Times New Roman" w:hAnsi="Times New Roman"/>
                <w:b/>
                <w:i/>
                <w:szCs w:val="24"/>
              </w:rPr>
            </w:pPr>
            <w:r w:rsidRPr="004B1656">
              <w:rPr>
                <w:rFonts w:ascii="Times New Roman" w:hAnsi="Times New Roman"/>
                <w:b/>
                <w:i/>
                <w:szCs w:val="24"/>
              </w:rPr>
              <w:t>Наименование разделов и тем</w:t>
            </w:r>
          </w:p>
        </w:tc>
        <w:tc>
          <w:tcPr>
            <w:tcW w:w="4907" w:type="dxa"/>
            <w:gridSpan w:val="3"/>
            <w:vAlign w:val="center"/>
          </w:tcPr>
          <w:p w:rsidR="0017138E" w:rsidRPr="004B1656" w:rsidRDefault="0017138E" w:rsidP="007B206A">
            <w:pPr>
              <w:spacing w:after="0" w:line="240" w:lineRule="auto"/>
              <w:jc w:val="center"/>
              <w:rPr>
                <w:rFonts w:ascii="Times New Roman" w:hAnsi="Times New Roman"/>
                <w:b/>
                <w:i/>
                <w:szCs w:val="24"/>
              </w:rPr>
            </w:pPr>
            <w:r w:rsidRPr="004B1656">
              <w:rPr>
                <w:rFonts w:ascii="Times New Roman" w:hAnsi="Times New Roman"/>
                <w:b/>
                <w:i/>
                <w:szCs w:val="24"/>
              </w:rPr>
              <w:t>Количество часов</w:t>
            </w:r>
          </w:p>
        </w:tc>
      </w:tr>
      <w:tr w:rsidR="0017138E" w:rsidRPr="004B1656" w:rsidTr="007B206A">
        <w:trPr>
          <w:trHeight w:val="20"/>
        </w:trPr>
        <w:tc>
          <w:tcPr>
            <w:tcW w:w="5176" w:type="dxa"/>
            <w:vMerge/>
            <w:vAlign w:val="center"/>
          </w:tcPr>
          <w:p w:rsidR="0017138E" w:rsidRPr="004B1656" w:rsidRDefault="0017138E" w:rsidP="007B206A">
            <w:pPr>
              <w:spacing w:after="0" w:line="240" w:lineRule="auto"/>
              <w:jc w:val="center"/>
              <w:rPr>
                <w:rFonts w:ascii="Times New Roman" w:hAnsi="Times New Roman"/>
                <w:b/>
                <w:i/>
                <w:szCs w:val="24"/>
              </w:rPr>
            </w:pPr>
          </w:p>
        </w:tc>
        <w:tc>
          <w:tcPr>
            <w:tcW w:w="1243" w:type="dxa"/>
            <w:vAlign w:val="center"/>
          </w:tcPr>
          <w:p w:rsidR="0017138E" w:rsidRPr="004B1656" w:rsidRDefault="0017138E" w:rsidP="007B206A">
            <w:pPr>
              <w:spacing w:after="0" w:line="240" w:lineRule="auto"/>
              <w:jc w:val="center"/>
              <w:rPr>
                <w:rFonts w:ascii="Times New Roman" w:hAnsi="Times New Roman"/>
                <w:b/>
                <w:i/>
                <w:szCs w:val="24"/>
              </w:rPr>
            </w:pPr>
            <w:r w:rsidRPr="004B1656">
              <w:rPr>
                <w:rFonts w:ascii="Times New Roman" w:hAnsi="Times New Roman"/>
                <w:b/>
                <w:i/>
                <w:szCs w:val="24"/>
              </w:rPr>
              <w:t>общее</w:t>
            </w:r>
          </w:p>
        </w:tc>
        <w:tc>
          <w:tcPr>
            <w:tcW w:w="1517" w:type="dxa"/>
            <w:vAlign w:val="center"/>
          </w:tcPr>
          <w:p w:rsidR="0017138E" w:rsidRPr="004B1656" w:rsidRDefault="0017138E" w:rsidP="007B206A">
            <w:pPr>
              <w:spacing w:after="0" w:line="240" w:lineRule="auto"/>
              <w:jc w:val="center"/>
              <w:rPr>
                <w:rFonts w:ascii="Times New Roman" w:hAnsi="Times New Roman"/>
                <w:b/>
                <w:i/>
                <w:szCs w:val="24"/>
              </w:rPr>
            </w:pPr>
            <w:r w:rsidRPr="004B1656">
              <w:rPr>
                <w:rFonts w:ascii="Times New Roman" w:hAnsi="Times New Roman"/>
                <w:b/>
                <w:i/>
                <w:szCs w:val="24"/>
              </w:rPr>
              <w:t>на экскурсии</w:t>
            </w:r>
          </w:p>
        </w:tc>
        <w:tc>
          <w:tcPr>
            <w:tcW w:w="2147" w:type="dxa"/>
            <w:vAlign w:val="center"/>
          </w:tcPr>
          <w:p w:rsidR="0017138E" w:rsidRPr="004B1656" w:rsidRDefault="0017138E" w:rsidP="007B206A">
            <w:pPr>
              <w:spacing w:after="0" w:line="240" w:lineRule="auto"/>
              <w:jc w:val="center"/>
              <w:rPr>
                <w:rFonts w:ascii="Times New Roman" w:hAnsi="Times New Roman"/>
                <w:b/>
                <w:i/>
                <w:szCs w:val="24"/>
              </w:rPr>
            </w:pPr>
            <w:r w:rsidRPr="004B1656">
              <w:rPr>
                <w:rFonts w:ascii="Times New Roman" w:hAnsi="Times New Roman"/>
                <w:b/>
                <w:i/>
                <w:szCs w:val="24"/>
              </w:rPr>
              <w:t>на практические работы</w:t>
            </w:r>
          </w:p>
        </w:tc>
      </w:tr>
      <w:tr w:rsidR="0017138E" w:rsidRPr="004B1656" w:rsidTr="007B206A">
        <w:trPr>
          <w:trHeight w:val="20"/>
        </w:trPr>
        <w:tc>
          <w:tcPr>
            <w:tcW w:w="5176" w:type="dxa"/>
          </w:tcPr>
          <w:p w:rsidR="0017138E" w:rsidRPr="004B1656" w:rsidRDefault="0017138E" w:rsidP="007B206A">
            <w:pPr>
              <w:autoSpaceDE w:val="0"/>
              <w:autoSpaceDN w:val="0"/>
              <w:adjustRightInd w:val="0"/>
              <w:spacing w:after="0" w:line="240" w:lineRule="auto"/>
              <w:jc w:val="both"/>
              <w:rPr>
                <w:rFonts w:ascii="Times New Roman" w:hAnsi="Times New Roman"/>
                <w:sz w:val="24"/>
                <w:szCs w:val="24"/>
              </w:rPr>
            </w:pPr>
            <w:r w:rsidRPr="004B1656">
              <w:rPr>
                <w:rFonts w:ascii="Times New Roman" w:hAnsi="Times New Roman"/>
                <w:iCs/>
                <w:sz w:val="24"/>
                <w:szCs w:val="24"/>
              </w:rPr>
              <w:t>«Я и мир вокруг меня».</w:t>
            </w:r>
          </w:p>
        </w:tc>
        <w:tc>
          <w:tcPr>
            <w:tcW w:w="1243"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2</w:t>
            </w:r>
          </w:p>
        </w:tc>
        <w:tc>
          <w:tcPr>
            <w:tcW w:w="1517"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1</w:t>
            </w:r>
          </w:p>
        </w:tc>
        <w:tc>
          <w:tcPr>
            <w:tcW w:w="2147" w:type="dxa"/>
          </w:tcPr>
          <w:p w:rsidR="0017138E" w:rsidRPr="004B1656" w:rsidRDefault="0017138E" w:rsidP="007B206A">
            <w:pPr>
              <w:spacing w:after="0" w:line="240" w:lineRule="auto"/>
              <w:jc w:val="center"/>
              <w:rPr>
                <w:rFonts w:ascii="Times New Roman" w:hAnsi="Times New Roman"/>
                <w:sz w:val="24"/>
                <w:szCs w:val="24"/>
              </w:rPr>
            </w:pPr>
          </w:p>
        </w:tc>
      </w:tr>
      <w:tr w:rsidR="0017138E" w:rsidRPr="004B1656" w:rsidTr="007B206A">
        <w:trPr>
          <w:trHeight w:val="20"/>
        </w:trPr>
        <w:tc>
          <w:tcPr>
            <w:tcW w:w="5176" w:type="dxa"/>
          </w:tcPr>
          <w:p w:rsidR="0017138E" w:rsidRPr="004B1656" w:rsidRDefault="0017138E" w:rsidP="007B206A">
            <w:pPr>
              <w:spacing w:after="0" w:line="240" w:lineRule="auto"/>
              <w:jc w:val="both"/>
              <w:rPr>
                <w:rFonts w:ascii="Times New Roman" w:hAnsi="Times New Roman"/>
                <w:sz w:val="24"/>
                <w:szCs w:val="24"/>
              </w:rPr>
            </w:pPr>
            <w:r w:rsidRPr="004B1656">
              <w:rPr>
                <w:rFonts w:ascii="Times New Roman" w:hAnsi="Times New Roman"/>
                <w:iCs/>
                <w:sz w:val="24"/>
                <w:szCs w:val="24"/>
              </w:rPr>
              <w:t>«Загадочный мир веществ»</w:t>
            </w:r>
          </w:p>
        </w:tc>
        <w:tc>
          <w:tcPr>
            <w:tcW w:w="1243"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3</w:t>
            </w:r>
          </w:p>
        </w:tc>
        <w:tc>
          <w:tcPr>
            <w:tcW w:w="1517" w:type="dxa"/>
          </w:tcPr>
          <w:p w:rsidR="0017138E" w:rsidRPr="004B1656" w:rsidRDefault="0017138E" w:rsidP="007B206A">
            <w:pPr>
              <w:spacing w:after="0" w:line="240" w:lineRule="auto"/>
              <w:jc w:val="center"/>
              <w:rPr>
                <w:rFonts w:ascii="Times New Roman" w:hAnsi="Times New Roman"/>
                <w:sz w:val="24"/>
                <w:szCs w:val="24"/>
              </w:rPr>
            </w:pPr>
          </w:p>
        </w:tc>
        <w:tc>
          <w:tcPr>
            <w:tcW w:w="2147"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2</w:t>
            </w:r>
          </w:p>
        </w:tc>
      </w:tr>
      <w:tr w:rsidR="0017138E" w:rsidRPr="004B1656" w:rsidTr="007B206A">
        <w:trPr>
          <w:trHeight w:val="20"/>
        </w:trPr>
        <w:tc>
          <w:tcPr>
            <w:tcW w:w="5176" w:type="dxa"/>
          </w:tcPr>
          <w:p w:rsidR="0017138E" w:rsidRPr="004B1656" w:rsidRDefault="0017138E" w:rsidP="007B206A">
            <w:pPr>
              <w:pStyle w:val="afb"/>
              <w:jc w:val="both"/>
              <w:rPr>
                <w:rFonts w:ascii="Times New Roman" w:eastAsia="Times New Roman" w:hAnsi="Times New Roman" w:cs="Times New Roman"/>
                <w:iCs/>
                <w:sz w:val="24"/>
                <w:szCs w:val="24"/>
              </w:rPr>
            </w:pPr>
            <w:r w:rsidRPr="004B1656">
              <w:rPr>
                <w:rFonts w:ascii="Times New Roman" w:eastAsia="Times New Roman" w:hAnsi="Times New Roman" w:cs="Times New Roman"/>
                <w:iCs/>
                <w:sz w:val="24"/>
                <w:szCs w:val="24"/>
              </w:rPr>
              <w:t>Почему надо охранять природу?</w:t>
            </w:r>
          </w:p>
          <w:p w:rsidR="0017138E" w:rsidRPr="004B1656" w:rsidRDefault="0017138E" w:rsidP="007B206A">
            <w:pPr>
              <w:pStyle w:val="afb"/>
              <w:jc w:val="both"/>
              <w:rPr>
                <w:rFonts w:ascii="Times New Roman" w:hAnsi="Times New Roman" w:cs="Times New Roman"/>
                <w:sz w:val="24"/>
                <w:szCs w:val="24"/>
              </w:rPr>
            </w:pPr>
            <w:r w:rsidRPr="004B1656">
              <w:rPr>
                <w:rFonts w:ascii="Times New Roman" w:eastAsia="Times New Roman" w:hAnsi="Times New Roman" w:cs="Times New Roman"/>
                <w:iCs/>
                <w:sz w:val="24"/>
                <w:szCs w:val="24"/>
              </w:rPr>
              <w:t>Почему книга красная?</w:t>
            </w:r>
          </w:p>
        </w:tc>
        <w:tc>
          <w:tcPr>
            <w:tcW w:w="1243"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3</w:t>
            </w:r>
          </w:p>
        </w:tc>
        <w:tc>
          <w:tcPr>
            <w:tcW w:w="1517"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1</w:t>
            </w:r>
          </w:p>
        </w:tc>
        <w:tc>
          <w:tcPr>
            <w:tcW w:w="2147"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1</w:t>
            </w:r>
          </w:p>
        </w:tc>
      </w:tr>
      <w:tr w:rsidR="0017138E" w:rsidRPr="004B1656" w:rsidTr="007B206A">
        <w:trPr>
          <w:trHeight w:val="20"/>
        </w:trPr>
        <w:tc>
          <w:tcPr>
            <w:tcW w:w="5176" w:type="dxa"/>
          </w:tcPr>
          <w:p w:rsidR="0017138E" w:rsidRPr="004B1656" w:rsidRDefault="0017138E" w:rsidP="007B206A">
            <w:pPr>
              <w:pStyle w:val="afb"/>
              <w:jc w:val="both"/>
              <w:rPr>
                <w:rFonts w:ascii="Times New Roman" w:hAnsi="Times New Roman" w:cs="Times New Roman"/>
                <w:sz w:val="24"/>
                <w:szCs w:val="24"/>
              </w:rPr>
            </w:pPr>
            <w:r w:rsidRPr="004B1656">
              <w:rPr>
                <w:rFonts w:ascii="Times New Roman" w:hAnsi="Times New Roman" w:cs="Times New Roman"/>
                <w:iCs/>
                <w:sz w:val="24"/>
                <w:szCs w:val="24"/>
              </w:rPr>
              <w:t>«В мире растений».</w:t>
            </w:r>
          </w:p>
        </w:tc>
        <w:tc>
          <w:tcPr>
            <w:tcW w:w="1243"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3</w:t>
            </w:r>
          </w:p>
        </w:tc>
        <w:tc>
          <w:tcPr>
            <w:tcW w:w="1517" w:type="dxa"/>
          </w:tcPr>
          <w:p w:rsidR="0017138E" w:rsidRPr="004B1656" w:rsidRDefault="0017138E" w:rsidP="007B206A">
            <w:pPr>
              <w:spacing w:after="0" w:line="240" w:lineRule="auto"/>
              <w:jc w:val="center"/>
              <w:rPr>
                <w:rFonts w:ascii="Times New Roman" w:hAnsi="Times New Roman"/>
                <w:sz w:val="24"/>
                <w:szCs w:val="24"/>
              </w:rPr>
            </w:pPr>
          </w:p>
        </w:tc>
        <w:tc>
          <w:tcPr>
            <w:tcW w:w="2147"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1</w:t>
            </w:r>
          </w:p>
        </w:tc>
      </w:tr>
      <w:tr w:rsidR="0017138E" w:rsidRPr="004B1656" w:rsidTr="007B206A">
        <w:trPr>
          <w:trHeight w:val="20"/>
        </w:trPr>
        <w:tc>
          <w:tcPr>
            <w:tcW w:w="5176" w:type="dxa"/>
          </w:tcPr>
          <w:p w:rsidR="0017138E" w:rsidRPr="004B1656" w:rsidRDefault="0017138E" w:rsidP="007B206A">
            <w:pPr>
              <w:pStyle w:val="afb"/>
              <w:rPr>
                <w:rFonts w:ascii="Times New Roman" w:hAnsi="Times New Roman" w:cs="Times New Roman"/>
                <w:sz w:val="24"/>
                <w:szCs w:val="24"/>
              </w:rPr>
            </w:pPr>
            <w:r w:rsidRPr="004B1656">
              <w:rPr>
                <w:rFonts w:ascii="Times New Roman" w:hAnsi="Times New Roman" w:cs="Times New Roman"/>
                <w:iCs/>
                <w:sz w:val="24"/>
                <w:szCs w:val="24"/>
              </w:rPr>
              <w:t>«Некультурные»</w:t>
            </w:r>
          </w:p>
        </w:tc>
        <w:tc>
          <w:tcPr>
            <w:tcW w:w="1243"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2</w:t>
            </w:r>
          </w:p>
        </w:tc>
        <w:tc>
          <w:tcPr>
            <w:tcW w:w="1517" w:type="dxa"/>
          </w:tcPr>
          <w:p w:rsidR="0017138E" w:rsidRPr="004B1656" w:rsidRDefault="0017138E" w:rsidP="007B206A">
            <w:pPr>
              <w:spacing w:after="0" w:line="240" w:lineRule="auto"/>
              <w:jc w:val="center"/>
              <w:rPr>
                <w:rFonts w:ascii="Times New Roman" w:hAnsi="Times New Roman"/>
                <w:sz w:val="24"/>
                <w:szCs w:val="24"/>
              </w:rPr>
            </w:pPr>
          </w:p>
        </w:tc>
        <w:tc>
          <w:tcPr>
            <w:tcW w:w="2147"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1</w:t>
            </w:r>
          </w:p>
        </w:tc>
      </w:tr>
      <w:tr w:rsidR="0017138E" w:rsidRPr="004B1656" w:rsidTr="007B206A">
        <w:trPr>
          <w:trHeight w:val="20"/>
        </w:trPr>
        <w:tc>
          <w:tcPr>
            <w:tcW w:w="5176" w:type="dxa"/>
          </w:tcPr>
          <w:p w:rsidR="0017138E" w:rsidRPr="004B1656" w:rsidRDefault="0017138E" w:rsidP="007B206A">
            <w:pPr>
              <w:pStyle w:val="afb"/>
              <w:jc w:val="both"/>
              <w:rPr>
                <w:rFonts w:ascii="Times New Roman" w:hAnsi="Times New Roman" w:cs="Times New Roman"/>
                <w:sz w:val="24"/>
                <w:szCs w:val="24"/>
              </w:rPr>
            </w:pPr>
            <w:r w:rsidRPr="004B1656">
              <w:rPr>
                <w:rFonts w:ascii="Times New Roman" w:hAnsi="Times New Roman" w:cs="Times New Roman"/>
                <w:iCs/>
                <w:sz w:val="24"/>
                <w:szCs w:val="24"/>
              </w:rPr>
              <w:t>«Чудо-растение»</w:t>
            </w:r>
          </w:p>
        </w:tc>
        <w:tc>
          <w:tcPr>
            <w:tcW w:w="1243"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1</w:t>
            </w:r>
          </w:p>
        </w:tc>
        <w:tc>
          <w:tcPr>
            <w:tcW w:w="1517" w:type="dxa"/>
          </w:tcPr>
          <w:p w:rsidR="0017138E" w:rsidRPr="004B1656" w:rsidRDefault="0017138E" w:rsidP="007B206A">
            <w:pPr>
              <w:spacing w:after="0" w:line="240" w:lineRule="auto"/>
              <w:jc w:val="center"/>
              <w:rPr>
                <w:rFonts w:ascii="Times New Roman" w:hAnsi="Times New Roman"/>
                <w:sz w:val="24"/>
                <w:szCs w:val="24"/>
              </w:rPr>
            </w:pPr>
          </w:p>
        </w:tc>
        <w:tc>
          <w:tcPr>
            <w:tcW w:w="2147" w:type="dxa"/>
          </w:tcPr>
          <w:p w:rsidR="0017138E" w:rsidRPr="004B1656" w:rsidRDefault="0017138E" w:rsidP="007B206A">
            <w:pPr>
              <w:spacing w:after="0" w:line="240" w:lineRule="auto"/>
              <w:jc w:val="center"/>
              <w:rPr>
                <w:rFonts w:ascii="Times New Roman" w:hAnsi="Times New Roman"/>
                <w:sz w:val="24"/>
                <w:szCs w:val="24"/>
              </w:rPr>
            </w:pPr>
          </w:p>
        </w:tc>
      </w:tr>
      <w:tr w:rsidR="0017138E" w:rsidRPr="004B1656" w:rsidTr="007B206A">
        <w:trPr>
          <w:trHeight w:val="20"/>
        </w:trPr>
        <w:tc>
          <w:tcPr>
            <w:tcW w:w="5176" w:type="dxa"/>
          </w:tcPr>
          <w:p w:rsidR="0017138E" w:rsidRPr="004B1656" w:rsidRDefault="0017138E" w:rsidP="007B206A">
            <w:pPr>
              <w:autoSpaceDE w:val="0"/>
              <w:autoSpaceDN w:val="0"/>
              <w:adjustRightInd w:val="0"/>
              <w:spacing w:after="0" w:line="240" w:lineRule="auto"/>
              <w:rPr>
                <w:rFonts w:ascii="Times New Roman" w:hAnsi="Times New Roman"/>
                <w:sz w:val="24"/>
                <w:szCs w:val="24"/>
              </w:rPr>
            </w:pPr>
            <w:r w:rsidRPr="004B1656">
              <w:rPr>
                <w:rFonts w:ascii="Times New Roman" w:hAnsi="Times New Roman"/>
                <w:iCs/>
                <w:sz w:val="24"/>
                <w:szCs w:val="24"/>
              </w:rPr>
              <w:t xml:space="preserve">«Что вырастет из семечка?». </w:t>
            </w:r>
          </w:p>
        </w:tc>
        <w:tc>
          <w:tcPr>
            <w:tcW w:w="1243"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2</w:t>
            </w:r>
          </w:p>
        </w:tc>
        <w:tc>
          <w:tcPr>
            <w:tcW w:w="1517" w:type="dxa"/>
          </w:tcPr>
          <w:p w:rsidR="0017138E" w:rsidRPr="004B1656" w:rsidRDefault="0017138E" w:rsidP="007B206A">
            <w:pPr>
              <w:spacing w:after="0" w:line="240" w:lineRule="auto"/>
              <w:jc w:val="center"/>
              <w:rPr>
                <w:rFonts w:ascii="Times New Roman" w:hAnsi="Times New Roman"/>
                <w:sz w:val="24"/>
                <w:szCs w:val="24"/>
              </w:rPr>
            </w:pPr>
          </w:p>
        </w:tc>
        <w:tc>
          <w:tcPr>
            <w:tcW w:w="2147"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1</w:t>
            </w:r>
          </w:p>
        </w:tc>
      </w:tr>
      <w:tr w:rsidR="0017138E" w:rsidRPr="004B1656" w:rsidTr="007B206A">
        <w:trPr>
          <w:trHeight w:val="20"/>
        </w:trPr>
        <w:tc>
          <w:tcPr>
            <w:tcW w:w="5176" w:type="dxa"/>
          </w:tcPr>
          <w:p w:rsidR="0017138E" w:rsidRPr="004B1656" w:rsidRDefault="0017138E" w:rsidP="007B206A">
            <w:pPr>
              <w:autoSpaceDE w:val="0"/>
              <w:autoSpaceDN w:val="0"/>
              <w:adjustRightInd w:val="0"/>
              <w:spacing w:after="0" w:line="240" w:lineRule="auto"/>
              <w:rPr>
                <w:rFonts w:ascii="Times New Roman" w:hAnsi="Times New Roman"/>
                <w:sz w:val="24"/>
                <w:szCs w:val="24"/>
              </w:rPr>
            </w:pPr>
            <w:r w:rsidRPr="004B1656">
              <w:rPr>
                <w:rFonts w:ascii="Times New Roman" w:hAnsi="Times New Roman"/>
                <w:iCs/>
                <w:sz w:val="24"/>
                <w:szCs w:val="24"/>
              </w:rPr>
              <w:t>«Нет повести печальнее на свете». Экологическая сказка по теме «Грибы. Лишайники».</w:t>
            </w:r>
          </w:p>
        </w:tc>
        <w:tc>
          <w:tcPr>
            <w:tcW w:w="1243"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2</w:t>
            </w:r>
          </w:p>
        </w:tc>
        <w:tc>
          <w:tcPr>
            <w:tcW w:w="1517" w:type="dxa"/>
          </w:tcPr>
          <w:p w:rsidR="0017138E" w:rsidRPr="004B1656" w:rsidRDefault="0017138E" w:rsidP="007B206A">
            <w:pPr>
              <w:spacing w:after="0" w:line="240" w:lineRule="auto"/>
              <w:jc w:val="center"/>
              <w:rPr>
                <w:rFonts w:ascii="Times New Roman" w:hAnsi="Times New Roman"/>
                <w:sz w:val="24"/>
                <w:szCs w:val="24"/>
              </w:rPr>
            </w:pPr>
          </w:p>
        </w:tc>
        <w:tc>
          <w:tcPr>
            <w:tcW w:w="2147"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1</w:t>
            </w:r>
          </w:p>
        </w:tc>
      </w:tr>
      <w:tr w:rsidR="0017138E" w:rsidRPr="004B1656" w:rsidTr="007B206A">
        <w:trPr>
          <w:trHeight w:val="20"/>
        </w:trPr>
        <w:tc>
          <w:tcPr>
            <w:tcW w:w="5176" w:type="dxa"/>
          </w:tcPr>
          <w:p w:rsidR="0017138E" w:rsidRPr="004B1656" w:rsidRDefault="0017138E" w:rsidP="007B206A">
            <w:pPr>
              <w:spacing w:after="0" w:line="240" w:lineRule="auto"/>
              <w:rPr>
                <w:rFonts w:ascii="Times New Roman" w:hAnsi="Times New Roman"/>
                <w:iCs/>
                <w:sz w:val="24"/>
                <w:szCs w:val="24"/>
              </w:rPr>
            </w:pPr>
            <w:r w:rsidRPr="004B1656">
              <w:rPr>
                <w:rFonts w:ascii="Times New Roman" w:hAnsi="Times New Roman"/>
                <w:iCs/>
                <w:sz w:val="24"/>
                <w:szCs w:val="24"/>
              </w:rPr>
              <w:t>«Стремись к тому, чтобы любой зверек тебе, как другу доверять бы мог».</w:t>
            </w:r>
          </w:p>
        </w:tc>
        <w:tc>
          <w:tcPr>
            <w:tcW w:w="1243"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2</w:t>
            </w:r>
          </w:p>
        </w:tc>
        <w:tc>
          <w:tcPr>
            <w:tcW w:w="1517" w:type="dxa"/>
          </w:tcPr>
          <w:p w:rsidR="0017138E" w:rsidRPr="004B1656" w:rsidRDefault="0017138E" w:rsidP="007B206A">
            <w:pPr>
              <w:spacing w:after="0" w:line="240" w:lineRule="auto"/>
              <w:jc w:val="center"/>
              <w:rPr>
                <w:rFonts w:ascii="Times New Roman" w:hAnsi="Times New Roman"/>
                <w:sz w:val="24"/>
                <w:szCs w:val="24"/>
              </w:rPr>
            </w:pPr>
          </w:p>
        </w:tc>
        <w:tc>
          <w:tcPr>
            <w:tcW w:w="2147" w:type="dxa"/>
          </w:tcPr>
          <w:p w:rsidR="0017138E" w:rsidRPr="004B1656" w:rsidRDefault="0017138E" w:rsidP="007B206A">
            <w:pPr>
              <w:spacing w:after="0" w:line="240" w:lineRule="auto"/>
              <w:jc w:val="center"/>
              <w:rPr>
                <w:rFonts w:ascii="Times New Roman" w:hAnsi="Times New Roman"/>
                <w:sz w:val="24"/>
                <w:szCs w:val="24"/>
              </w:rPr>
            </w:pPr>
          </w:p>
        </w:tc>
      </w:tr>
      <w:tr w:rsidR="0017138E" w:rsidRPr="004B1656" w:rsidTr="007B206A">
        <w:trPr>
          <w:trHeight w:val="20"/>
        </w:trPr>
        <w:tc>
          <w:tcPr>
            <w:tcW w:w="5176" w:type="dxa"/>
          </w:tcPr>
          <w:p w:rsidR="0017138E" w:rsidRPr="004B1656" w:rsidRDefault="0017138E" w:rsidP="007B206A">
            <w:pPr>
              <w:spacing w:after="0" w:line="240" w:lineRule="auto"/>
              <w:rPr>
                <w:rFonts w:ascii="Times New Roman" w:hAnsi="Times New Roman"/>
                <w:iCs/>
                <w:sz w:val="24"/>
                <w:szCs w:val="24"/>
              </w:rPr>
            </w:pPr>
            <w:r w:rsidRPr="004B1656">
              <w:rPr>
                <w:rFonts w:ascii="Times New Roman" w:hAnsi="Times New Roman"/>
                <w:iCs/>
                <w:sz w:val="24"/>
                <w:szCs w:val="24"/>
              </w:rPr>
              <w:t>Просмотр фильма из серии ВВС</w:t>
            </w:r>
          </w:p>
        </w:tc>
        <w:tc>
          <w:tcPr>
            <w:tcW w:w="1243"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1</w:t>
            </w:r>
          </w:p>
        </w:tc>
        <w:tc>
          <w:tcPr>
            <w:tcW w:w="1517" w:type="dxa"/>
          </w:tcPr>
          <w:p w:rsidR="0017138E" w:rsidRPr="004B1656" w:rsidRDefault="0017138E" w:rsidP="007B206A">
            <w:pPr>
              <w:spacing w:after="0" w:line="240" w:lineRule="auto"/>
              <w:jc w:val="center"/>
              <w:rPr>
                <w:rFonts w:ascii="Times New Roman" w:hAnsi="Times New Roman"/>
                <w:sz w:val="24"/>
                <w:szCs w:val="24"/>
              </w:rPr>
            </w:pPr>
          </w:p>
        </w:tc>
        <w:tc>
          <w:tcPr>
            <w:tcW w:w="2147" w:type="dxa"/>
          </w:tcPr>
          <w:p w:rsidR="0017138E" w:rsidRPr="004B1656" w:rsidRDefault="0017138E" w:rsidP="007B206A">
            <w:pPr>
              <w:spacing w:after="0" w:line="240" w:lineRule="auto"/>
              <w:jc w:val="center"/>
              <w:rPr>
                <w:rFonts w:ascii="Times New Roman" w:hAnsi="Times New Roman"/>
                <w:sz w:val="24"/>
                <w:szCs w:val="24"/>
              </w:rPr>
            </w:pPr>
          </w:p>
        </w:tc>
      </w:tr>
      <w:tr w:rsidR="0017138E" w:rsidRPr="004B1656" w:rsidTr="007B206A">
        <w:trPr>
          <w:trHeight w:val="20"/>
        </w:trPr>
        <w:tc>
          <w:tcPr>
            <w:tcW w:w="5176" w:type="dxa"/>
          </w:tcPr>
          <w:p w:rsidR="0017138E" w:rsidRPr="004B1656" w:rsidRDefault="0017138E" w:rsidP="007B206A">
            <w:pPr>
              <w:spacing w:after="0" w:line="240" w:lineRule="auto"/>
              <w:rPr>
                <w:rFonts w:ascii="Times New Roman" w:hAnsi="Times New Roman"/>
                <w:iCs/>
                <w:sz w:val="24"/>
                <w:szCs w:val="24"/>
              </w:rPr>
            </w:pPr>
            <w:r w:rsidRPr="004B1656">
              <w:rPr>
                <w:rFonts w:ascii="Times New Roman" w:hAnsi="Times New Roman"/>
                <w:iCs/>
                <w:sz w:val="24"/>
                <w:szCs w:val="24"/>
              </w:rPr>
              <w:t>«В мире животных».</w:t>
            </w:r>
          </w:p>
        </w:tc>
        <w:tc>
          <w:tcPr>
            <w:tcW w:w="1243"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2</w:t>
            </w:r>
          </w:p>
        </w:tc>
        <w:tc>
          <w:tcPr>
            <w:tcW w:w="1517" w:type="dxa"/>
          </w:tcPr>
          <w:p w:rsidR="0017138E" w:rsidRPr="004B1656" w:rsidRDefault="0017138E" w:rsidP="007B206A">
            <w:pPr>
              <w:spacing w:after="0" w:line="240" w:lineRule="auto"/>
              <w:jc w:val="center"/>
              <w:rPr>
                <w:rFonts w:ascii="Times New Roman" w:hAnsi="Times New Roman"/>
                <w:sz w:val="24"/>
                <w:szCs w:val="24"/>
              </w:rPr>
            </w:pPr>
          </w:p>
        </w:tc>
        <w:tc>
          <w:tcPr>
            <w:tcW w:w="2147"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1</w:t>
            </w:r>
          </w:p>
        </w:tc>
      </w:tr>
      <w:tr w:rsidR="0017138E" w:rsidRPr="004B1656" w:rsidTr="007B206A">
        <w:trPr>
          <w:trHeight w:val="20"/>
        </w:trPr>
        <w:tc>
          <w:tcPr>
            <w:tcW w:w="5176" w:type="dxa"/>
          </w:tcPr>
          <w:p w:rsidR="0017138E" w:rsidRPr="004B1656" w:rsidRDefault="0017138E" w:rsidP="007B206A">
            <w:pPr>
              <w:autoSpaceDE w:val="0"/>
              <w:autoSpaceDN w:val="0"/>
              <w:adjustRightInd w:val="0"/>
              <w:spacing w:after="0" w:line="240" w:lineRule="auto"/>
              <w:rPr>
                <w:rFonts w:ascii="Times New Roman" w:hAnsi="Times New Roman"/>
                <w:iCs/>
                <w:sz w:val="24"/>
                <w:szCs w:val="24"/>
              </w:rPr>
            </w:pPr>
            <w:r w:rsidRPr="004B1656">
              <w:rPr>
                <w:rFonts w:ascii="Times New Roman" w:hAnsi="Times New Roman"/>
                <w:iCs/>
                <w:sz w:val="24"/>
                <w:szCs w:val="24"/>
              </w:rPr>
              <w:t>Викторина «Знатоки природы».</w:t>
            </w:r>
          </w:p>
        </w:tc>
        <w:tc>
          <w:tcPr>
            <w:tcW w:w="1243"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1</w:t>
            </w:r>
          </w:p>
        </w:tc>
        <w:tc>
          <w:tcPr>
            <w:tcW w:w="1517" w:type="dxa"/>
          </w:tcPr>
          <w:p w:rsidR="0017138E" w:rsidRPr="004B1656" w:rsidRDefault="0017138E" w:rsidP="007B206A">
            <w:pPr>
              <w:spacing w:after="0" w:line="240" w:lineRule="auto"/>
              <w:jc w:val="center"/>
              <w:rPr>
                <w:rFonts w:ascii="Times New Roman" w:hAnsi="Times New Roman"/>
                <w:sz w:val="24"/>
                <w:szCs w:val="24"/>
              </w:rPr>
            </w:pPr>
          </w:p>
        </w:tc>
        <w:tc>
          <w:tcPr>
            <w:tcW w:w="2147" w:type="dxa"/>
          </w:tcPr>
          <w:p w:rsidR="0017138E" w:rsidRPr="004B1656" w:rsidRDefault="0017138E" w:rsidP="007B206A">
            <w:pPr>
              <w:spacing w:after="0" w:line="240" w:lineRule="auto"/>
              <w:jc w:val="center"/>
              <w:rPr>
                <w:rFonts w:ascii="Times New Roman" w:hAnsi="Times New Roman"/>
                <w:sz w:val="24"/>
                <w:szCs w:val="24"/>
              </w:rPr>
            </w:pPr>
          </w:p>
        </w:tc>
      </w:tr>
      <w:tr w:rsidR="0017138E" w:rsidRPr="004B1656" w:rsidTr="007B206A">
        <w:trPr>
          <w:trHeight w:val="20"/>
        </w:trPr>
        <w:tc>
          <w:tcPr>
            <w:tcW w:w="5176" w:type="dxa"/>
          </w:tcPr>
          <w:p w:rsidR="0017138E" w:rsidRPr="004B1656" w:rsidRDefault="0017138E" w:rsidP="007B206A">
            <w:pPr>
              <w:autoSpaceDE w:val="0"/>
              <w:autoSpaceDN w:val="0"/>
              <w:adjustRightInd w:val="0"/>
              <w:spacing w:after="0" w:line="240" w:lineRule="auto"/>
              <w:rPr>
                <w:rFonts w:ascii="Times New Roman" w:hAnsi="Times New Roman"/>
                <w:iCs/>
                <w:sz w:val="24"/>
                <w:szCs w:val="24"/>
              </w:rPr>
            </w:pPr>
            <w:r w:rsidRPr="004B1656">
              <w:rPr>
                <w:rFonts w:ascii="Times New Roman" w:hAnsi="Times New Roman"/>
                <w:iCs/>
                <w:sz w:val="24"/>
                <w:szCs w:val="24"/>
              </w:rPr>
              <w:t>Деятельность человека. Сказка «Очень страшная история».</w:t>
            </w:r>
          </w:p>
        </w:tc>
        <w:tc>
          <w:tcPr>
            <w:tcW w:w="1243"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3</w:t>
            </w:r>
          </w:p>
        </w:tc>
        <w:tc>
          <w:tcPr>
            <w:tcW w:w="1517" w:type="dxa"/>
          </w:tcPr>
          <w:p w:rsidR="0017138E" w:rsidRPr="004B1656" w:rsidRDefault="0017138E" w:rsidP="007B206A">
            <w:pPr>
              <w:spacing w:after="0" w:line="240" w:lineRule="auto"/>
              <w:jc w:val="center"/>
              <w:rPr>
                <w:rFonts w:ascii="Times New Roman" w:hAnsi="Times New Roman"/>
                <w:sz w:val="24"/>
                <w:szCs w:val="24"/>
              </w:rPr>
            </w:pPr>
          </w:p>
        </w:tc>
        <w:tc>
          <w:tcPr>
            <w:tcW w:w="2147" w:type="dxa"/>
          </w:tcPr>
          <w:p w:rsidR="0017138E" w:rsidRPr="004B1656" w:rsidRDefault="0017138E" w:rsidP="007B206A">
            <w:pPr>
              <w:spacing w:after="0" w:line="240" w:lineRule="auto"/>
              <w:jc w:val="center"/>
              <w:rPr>
                <w:rFonts w:ascii="Times New Roman" w:hAnsi="Times New Roman"/>
                <w:sz w:val="24"/>
                <w:szCs w:val="24"/>
              </w:rPr>
            </w:pPr>
          </w:p>
        </w:tc>
      </w:tr>
      <w:tr w:rsidR="0017138E" w:rsidRPr="004B1656" w:rsidTr="007B206A">
        <w:trPr>
          <w:trHeight w:val="20"/>
        </w:trPr>
        <w:tc>
          <w:tcPr>
            <w:tcW w:w="5176" w:type="dxa"/>
          </w:tcPr>
          <w:p w:rsidR="0017138E" w:rsidRPr="004B1656" w:rsidRDefault="0017138E" w:rsidP="007B206A">
            <w:pPr>
              <w:autoSpaceDE w:val="0"/>
              <w:autoSpaceDN w:val="0"/>
              <w:adjustRightInd w:val="0"/>
              <w:spacing w:after="0" w:line="240" w:lineRule="auto"/>
              <w:rPr>
                <w:rFonts w:ascii="Times New Roman" w:hAnsi="Times New Roman"/>
                <w:iCs/>
                <w:sz w:val="24"/>
                <w:szCs w:val="24"/>
              </w:rPr>
            </w:pPr>
            <w:r w:rsidRPr="004B1656">
              <w:rPr>
                <w:rFonts w:ascii="Times New Roman" w:hAnsi="Times New Roman"/>
                <w:iCs/>
                <w:sz w:val="24"/>
                <w:szCs w:val="24"/>
              </w:rPr>
              <w:t>«Что вокруг школы?» Ориентирование на местности.</w:t>
            </w:r>
          </w:p>
        </w:tc>
        <w:tc>
          <w:tcPr>
            <w:tcW w:w="1243"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2</w:t>
            </w:r>
          </w:p>
        </w:tc>
        <w:tc>
          <w:tcPr>
            <w:tcW w:w="1517"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1</w:t>
            </w:r>
          </w:p>
        </w:tc>
        <w:tc>
          <w:tcPr>
            <w:tcW w:w="2147"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1</w:t>
            </w:r>
          </w:p>
        </w:tc>
      </w:tr>
      <w:tr w:rsidR="0017138E" w:rsidRPr="004B1656" w:rsidTr="007B206A">
        <w:trPr>
          <w:trHeight w:val="20"/>
        </w:trPr>
        <w:tc>
          <w:tcPr>
            <w:tcW w:w="5176" w:type="dxa"/>
          </w:tcPr>
          <w:p w:rsidR="0017138E" w:rsidRPr="004B1656" w:rsidRDefault="0017138E" w:rsidP="007B206A">
            <w:pPr>
              <w:autoSpaceDE w:val="0"/>
              <w:autoSpaceDN w:val="0"/>
              <w:adjustRightInd w:val="0"/>
              <w:spacing w:after="0" w:line="240" w:lineRule="auto"/>
              <w:rPr>
                <w:rFonts w:ascii="Times New Roman" w:hAnsi="Times New Roman"/>
                <w:iCs/>
                <w:sz w:val="24"/>
                <w:szCs w:val="24"/>
              </w:rPr>
            </w:pPr>
            <w:r w:rsidRPr="004B1656">
              <w:rPr>
                <w:rFonts w:ascii="Times New Roman" w:hAnsi="Times New Roman"/>
                <w:iCs/>
                <w:sz w:val="24"/>
                <w:szCs w:val="24"/>
              </w:rPr>
              <w:t>«Берегите добрый лес – он источник всех чудес».</w:t>
            </w:r>
          </w:p>
        </w:tc>
        <w:tc>
          <w:tcPr>
            <w:tcW w:w="1243"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4</w:t>
            </w:r>
          </w:p>
        </w:tc>
        <w:tc>
          <w:tcPr>
            <w:tcW w:w="1517"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1</w:t>
            </w:r>
          </w:p>
        </w:tc>
        <w:tc>
          <w:tcPr>
            <w:tcW w:w="2147" w:type="dxa"/>
          </w:tcPr>
          <w:p w:rsidR="0017138E" w:rsidRPr="004B1656" w:rsidRDefault="0017138E" w:rsidP="007B206A">
            <w:pPr>
              <w:spacing w:after="0" w:line="240" w:lineRule="auto"/>
              <w:jc w:val="center"/>
              <w:rPr>
                <w:rFonts w:ascii="Times New Roman" w:hAnsi="Times New Roman"/>
                <w:sz w:val="24"/>
                <w:szCs w:val="24"/>
              </w:rPr>
            </w:pPr>
          </w:p>
        </w:tc>
      </w:tr>
      <w:tr w:rsidR="0017138E" w:rsidRPr="004B1656" w:rsidTr="007B206A">
        <w:trPr>
          <w:trHeight w:val="20"/>
        </w:trPr>
        <w:tc>
          <w:tcPr>
            <w:tcW w:w="5176" w:type="dxa"/>
          </w:tcPr>
          <w:p w:rsidR="0017138E" w:rsidRPr="004B1656" w:rsidRDefault="0017138E" w:rsidP="007B206A">
            <w:pPr>
              <w:autoSpaceDE w:val="0"/>
              <w:autoSpaceDN w:val="0"/>
              <w:adjustRightInd w:val="0"/>
              <w:spacing w:after="0" w:line="240" w:lineRule="auto"/>
              <w:rPr>
                <w:rFonts w:ascii="Times New Roman" w:hAnsi="Times New Roman"/>
                <w:iCs/>
                <w:sz w:val="24"/>
                <w:szCs w:val="24"/>
              </w:rPr>
            </w:pPr>
            <w:r w:rsidRPr="004B1656">
              <w:rPr>
                <w:rFonts w:ascii="Times New Roman" w:hAnsi="Times New Roman"/>
                <w:iCs/>
                <w:sz w:val="24"/>
                <w:szCs w:val="24"/>
              </w:rPr>
              <w:t>Подведение итогов.</w:t>
            </w:r>
          </w:p>
          <w:p w:rsidR="0017138E" w:rsidRPr="004B1656" w:rsidRDefault="0017138E" w:rsidP="007B206A">
            <w:pPr>
              <w:autoSpaceDE w:val="0"/>
              <w:autoSpaceDN w:val="0"/>
              <w:adjustRightInd w:val="0"/>
              <w:spacing w:after="0" w:line="240" w:lineRule="auto"/>
              <w:rPr>
                <w:rFonts w:ascii="Times New Roman" w:hAnsi="Times New Roman"/>
                <w:iCs/>
                <w:sz w:val="24"/>
                <w:szCs w:val="24"/>
              </w:rPr>
            </w:pPr>
            <w:r w:rsidRPr="004B1656">
              <w:rPr>
                <w:rFonts w:ascii="Times New Roman" w:hAnsi="Times New Roman"/>
                <w:iCs/>
                <w:sz w:val="24"/>
                <w:szCs w:val="24"/>
              </w:rPr>
              <w:t>Игра-путешествие</w:t>
            </w:r>
          </w:p>
        </w:tc>
        <w:tc>
          <w:tcPr>
            <w:tcW w:w="1243"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1</w:t>
            </w:r>
          </w:p>
        </w:tc>
        <w:tc>
          <w:tcPr>
            <w:tcW w:w="1517" w:type="dxa"/>
          </w:tcPr>
          <w:p w:rsidR="0017138E" w:rsidRPr="004B1656" w:rsidRDefault="0017138E" w:rsidP="007B206A">
            <w:pPr>
              <w:spacing w:after="0" w:line="240" w:lineRule="auto"/>
              <w:jc w:val="center"/>
              <w:rPr>
                <w:rFonts w:ascii="Times New Roman" w:hAnsi="Times New Roman"/>
                <w:sz w:val="24"/>
                <w:szCs w:val="24"/>
              </w:rPr>
            </w:pPr>
          </w:p>
        </w:tc>
        <w:tc>
          <w:tcPr>
            <w:tcW w:w="2147" w:type="dxa"/>
          </w:tcPr>
          <w:p w:rsidR="0017138E" w:rsidRPr="004B1656" w:rsidRDefault="0017138E" w:rsidP="007B206A">
            <w:pPr>
              <w:spacing w:after="0" w:line="240" w:lineRule="auto"/>
              <w:jc w:val="center"/>
              <w:rPr>
                <w:rFonts w:ascii="Times New Roman" w:hAnsi="Times New Roman"/>
                <w:sz w:val="24"/>
                <w:szCs w:val="24"/>
              </w:rPr>
            </w:pPr>
          </w:p>
        </w:tc>
      </w:tr>
      <w:tr w:rsidR="0017138E" w:rsidRPr="004B1656" w:rsidTr="007B206A">
        <w:trPr>
          <w:trHeight w:val="20"/>
        </w:trPr>
        <w:tc>
          <w:tcPr>
            <w:tcW w:w="5176" w:type="dxa"/>
          </w:tcPr>
          <w:p w:rsidR="0017138E" w:rsidRPr="004B1656" w:rsidRDefault="0017138E" w:rsidP="007B206A">
            <w:pPr>
              <w:spacing w:after="0" w:line="240" w:lineRule="auto"/>
              <w:rPr>
                <w:rFonts w:ascii="Times New Roman" w:hAnsi="Times New Roman"/>
                <w:sz w:val="24"/>
                <w:szCs w:val="24"/>
              </w:rPr>
            </w:pPr>
            <w:r w:rsidRPr="004B1656">
              <w:rPr>
                <w:rFonts w:ascii="Times New Roman" w:hAnsi="Times New Roman"/>
                <w:sz w:val="24"/>
                <w:szCs w:val="24"/>
              </w:rPr>
              <w:t>Итого</w:t>
            </w:r>
          </w:p>
        </w:tc>
        <w:tc>
          <w:tcPr>
            <w:tcW w:w="1243"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34</w:t>
            </w:r>
          </w:p>
        </w:tc>
        <w:tc>
          <w:tcPr>
            <w:tcW w:w="1517"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4</w:t>
            </w:r>
          </w:p>
        </w:tc>
        <w:tc>
          <w:tcPr>
            <w:tcW w:w="2147" w:type="dxa"/>
          </w:tcPr>
          <w:p w:rsidR="0017138E" w:rsidRPr="004B1656" w:rsidRDefault="0017138E" w:rsidP="007B206A">
            <w:pPr>
              <w:spacing w:after="0" w:line="240" w:lineRule="auto"/>
              <w:jc w:val="center"/>
              <w:rPr>
                <w:rFonts w:ascii="Times New Roman" w:hAnsi="Times New Roman"/>
                <w:sz w:val="24"/>
                <w:szCs w:val="24"/>
              </w:rPr>
            </w:pPr>
            <w:r w:rsidRPr="004B1656">
              <w:rPr>
                <w:rFonts w:ascii="Times New Roman" w:hAnsi="Times New Roman"/>
                <w:sz w:val="24"/>
                <w:szCs w:val="24"/>
              </w:rPr>
              <w:t>9</w:t>
            </w:r>
          </w:p>
        </w:tc>
      </w:tr>
    </w:tbl>
    <w:p w:rsidR="006914E5" w:rsidRPr="004B1656" w:rsidRDefault="006914E5" w:rsidP="008D394E">
      <w:pPr>
        <w:spacing w:after="0" w:line="240" w:lineRule="auto"/>
        <w:rPr>
          <w:rFonts w:ascii="Times New Roman" w:hAnsi="Times New Roman"/>
          <w:b/>
          <w:sz w:val="24"/>
          <w:szCs w:val="24"/>
        </w:rPr>
      </w:pPr>
    </w:p>
    <w:p w:rsidR="007B206A" w:rsidRPr="004B1656" w:rsidRDefault="007B206A" w:rsidP="008D394E">
      <w:pPr>
        <w:spacing w:after="0" w:line="240" w:lineRule="auto"/>
        <w:rPr>
          <w:rFonts w:ascii="Times New Roman" w:hAnsi="Times New Roman"/>
          <w:b/>
          <w:sz w:val="24"/>
          <w:szCs w:val="24"/>
        </w:rPr>
      </w:pPr>
      <w:r w:rsidRPr="004B1656">
        <w:rPr>
          <w:rFonts w:ascii="Times New Roman" w:hAnsi="Times New Roman"/>
          <w:b/>
          <w:sz w:val="24"/>
          <w:szCs w:val="24"/>
        </w:rPr>
        <w:t>3 класс</w:t>
      </w:r>
    </w:p>
    <w:tbl>
      <w:tblPr>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79"/>
        <w:gridCol w:w="1385"/>
        <w:gridCol w:w="1814"/>
        <w:gridCol w:w="2371"/>
      </w:tblGrid>
      <w:tr w:rsidR="007B206A" w:rsidRPr="004B1656" w:rsidTr="007B206A">
        <w:trPr>
          <w:trHeight w:val="146"/>
        </w:trPr>
        <w:tc>
          <w:tcPr>
            <w:tcW w:w="4779" w:type="dxa"/>
            <w:vMerge w:val="restart"/>
            <w:vAlign w:val="center"/>
          </w:tcPr>
          <w:p w:rsidR="007B206A" w:rsidRPr="004B1656" w:rsidRDefault="007B206A" w:rsidP="007B206A">
            <w:pPr>
              <w:spacing w:after="0" w:line="240" w:lineRule="auto"/>
              <w:jc w:val="center"/>
              <w:rPr>
                <w:rFonts w:ascii="Times New Roman" w:hAnsi="Times New Roman"/>
                <w:b/>
                <w:i/>
                <w:szCs w:val="24"/>
              </w:rPr>
            </w:pPr>
            <w:r w:rsidRPr="004B1656">
              <w:rPr>
                <w:rFonts w:ascii="Times New Roman" w:hAnsi="Times New Roman"/>
                <w:b/>
                <w:i/>
                <w:szCs w:val="24"/>
              </w:rPr>
              <w:t>Наименование разделов и тем</w:t>
            </w:r>
          </w:p>
        </w:tc>
        <w:tc>
          <w:tcPr>
            <w:tcW w:w="5570" w:type="dxa"/>
            <w:gridSpan w:val="3"/>
            <w:vAlign w:val="center"/>
          </w:tcPr>
          <w:p w:rsidR="007B206A" w:rsidRPr="004B1656" w:rsidRDefault="007B206A" w:rsidP="007B206A">
            <w:pPr>
              <w:spacing w:after="0" w:line="240" w:lineRule="auto"/>
              <w:jc w:val="center"/>
              <w:rPr>
                <w:rFonts w:ascii="Times New Roman" w:hAnsi="Times New Roman"/>
                <w:b/>
                <w:i/>
                <w:szCs w:val="24"/>
              </w:rPr>
            </w:pPr>
            <w:r w:rsidRPr="004B1656">
              <w:rPr>
                <w:rFonts w:ascii="Times New Roman" w:hAnsi="Times New Roman"/>
                <w:b/>
                <w:i/>
                <w:szCs w:val="24"/>
              </w:rPr>
              <w:t>Количество часов</w:t>
            </w:r>
          </w:p>
        </w:tc>
      </w:tr>
      <w:tr w:rsidR="007B206A" w:rsidRPr="004B1656" w:rsidTr="007B206A">
        <w:trPr>
          <w:trHeight w:val="146"/>
        </w:trPr>
        <w:tc>
          <w:tcPr>
            <w:tcW w:w="4779" w:type="dxa"/>
            <w:vMerge/>
            <w:vAlign w:val="center"/>
          </w:tcPr>
          <w:p w:rsidR="007B206A" w:rsidRPr="004B1656" w:rsidRDefault="007B206A" w:rsidP="007B206A">
            <w:pPr>
              <w:spacing w:after="0" w:line="240" w:lineRule="auto"/>
              <w:jc w:val="center"/>
              <w:rPr>
                <w:rFonts w:ascii="Times New Roman" w:hAnsi="Times New Roman"/>
                <w:b/>
                <w:i/>
                <w:szCs w:val="24"/>
              </w:rPr>
            </w:pPr>
          </w:p>
        </w:tc>
        <w:tc>
          <w:tcPr>
            <w:tcW w:w="1385" w:type="dxa"/>
            <w:vAlign w:val="center"/>
          </w:tcPr>
          <w:p w:rsidR="007B206A" w:rsidRPr="004B1656" w:rsidRDefault="007B206A" w:rsidP="007B206A">
            <w:pPr>
              <w:spacing w:after="0" w:line="240" w:lineRule="auto"/>
              <w:jc w:val="center"/>
              <w:rPr>
                <w:rFonts w:ascii="Times New Roman" w:hAnsi="Times New Roman"/>
                <w:b/>
                <w:i/>
                <w:szCs w:val="24"/>
              </w:rPr>
            </w:pPr>
            <w:r w:rsidRPr="004B1656">
              <w:rPr>
                <w:rFonts w:ascii="Times New Roman" w:hAnsi="Times New Roman"/>
                <w:b/>
                <w:i/>
                <w:szCs w:val="24"/>
              </w:rPr>
              <w:t>общее</w:t>
            </w:r>
          </w:p>
        </w:tc>
        <w:tc>
          <w:tcPr>
            <w:tcW w:w="1814" w:type="dxa"/>
            <w:vAlign w:val="center"/>
          </w:tcPr>
          <w:p w:rsidR="007B206A" w:rsidRPr="004B1656" w:rsidRDefault="007B206A" w:rsidP="007B206A">
            <w:pPr>
              <w:spacing w:after="0" w:line="240" w:lineRule="auto"/>
              <w:jc w:val="center"/>
              <w:rPr>
                <w:rFonts w:ascii="Times New Roman" w:hAnsi="Times New Roman"/>
                <w:b/>
                <w:i/>
                <w:szCs w:val="24"/>
              </w:rPr>
            </w:pPr>
            <w:r w:rsidRPr="004B1656">
              <w:rPr>
                <w:rFonts w:ascii="Times New Roman" w:hAnsi="Times New Roman"/>
                <w:b/>
                <w:i/>
                <w:szCs w:val="24"/>
              </w:rPr>
              <w:t>на экскурсии</w:t>
            </w:r>
          </w:p>
        </w:tc>
        <w:tc>
          <w:tcPr>
            <w:tcW w:w="2371" w:type="dxa"/>
            <w:vAlign w:val="center"/>
          </w:tcPr>
          <w:p w:rsidR="007B206A" w:rsidRPr="004B1656" w:rsidRDefault="007B206A" w:rsidP="007B206A">
            <w:pPr>
              <w:spacing w:after="0" w:line="240" w:lineRule="auto"/>
              <w:jc w:val="center"/>
              <w:rPr>
                <w:rFonts w:ascii="Times New Roman" w:hAnsi="Times New Roman"/>
                <w:b/>
                <w:i/>
                <w:szCs w:val="24"/>
              </w:rPr>
            </w:pPr>
            <w:r w:rsidRPr="004B1656">
              <w:rPr>
                <w:rFonts w:ascii="Times New Roman" w:hAnsi="Times New Roman"/>
                <w:b/>
                <w:i/>
                <w:szCs w:val="24"/>
              </w:rPr>
              <w:t>на практические работы</w:t>
            </w:r>
          </w:p>
        </w:tc>
      </w:tr>
      <w:tr w:rsidR="007B206A" w:rsidRPr="004B1656" w:rsidTr="007B206A">
        <w:trPr>
          <w:trHeight w:val="415"/>
        </w:trPr>
        <w:tc>
          <w:tcPr>
            <w:tcW w:w="4779" w:type="dxa"/>
          </w:tcPr>
          <w:p w:rsidR="007B206A" w:rsidRPr="004B1656" w:rsidRDefault="007B206A" w:rsidP="005832A8">
            <w:pPr>
              <w:pStyle w:val="af5"/>
              <w:rPr>
                <w:sz w:val="24"/>
                <w:szCs w:val="24"/>
              </w:rPr>
            </w:pPr>
            <w:r w:rsidRPr="004B1656">
              <w:rPr>
                <w:rStyle w:val="afa"/>
                <w:b w:val="0"/>
                <w:sz w:val="24"/>
                <w:szCs w:val="24"/>
              </w:rPr>
              <w:t>Что такое экология?</w:t>
            </w:r>
          </w:p>
        </w:tc>
        <w:tc>
          <w:tcPr>
            <w:tcW w:w="1385"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1</w:t>
            </w:r>
          </w:p>
        </w:tc>
        <w:tc>
          <w:tcPr>
            <w:tcW w:w="1814" w:type="dxa"/>
          </w:tcPr>
          <w:p w:rsidR="007B206A" w:rsidRPr="004B1656" w:rsidRDefault="007B206A" w:rsidP="005832A8">
            <w:pPr>
              <w:spacing w:after="0" w:line="240" w:lineRule="auto"/>
              <w:jc w:val="center"/>
              <w:rPr>
                <w:rFonts w:ascii="Times New Roman" w:hAnsi="Times New Roman"/>
                <w:sz w:val="24"/>
                <w:szCs w:val="24"/>
              </w:rPr>
            </w:pPr>
          </w:p>
        </w:tc>
        <w:tc>
          <w:tcPr>
            <w:tcW w:w="2371" w:type="dxa"/>
          </w:tcPr>
          <w:p w:rsidR="007B206A" w:rsidRPr="004B1656" w:rsidRDefault="007B206A" w:rsidP="005832A8">
            <w:pPr>
              <w:spacing w:after="0" w:line="240" w:lineRule="auto"/>
              <w:jc w:val="center"/>
              <w:rPr>
                <w:rFonts w:ascii="Times New Roman" w:hAnsi="Times New Roman"/>
                <w:sz w:val="24"/>
                <w:szCs w:val="24"/>
              </w:rPr>
            </w:pPr>
          </w:p>
        </w:tc>
      </w:tr>
      <w:tr w:rsidR="007B206A" w:rsidRPr="004B1656" w:rsidTr="007B206A">
        <w:trPr>
          <w:trHeight w:val="563"/>
        </w:trPr>
        <w:tc>
          <w:tcPr>
            <w:tcW w:w="4779" w:type="dxa"/>
          </w:tcPr>
          <w:p w:rsidR="007B206A" w:rsidRPr="004B1656" w:rsidRDefault="007B206A" w:rsidP="005832A8">
            <w:pPr>
              <w:spacing w:after="0" w:line="240" w:lineRule="auto"/>
              <w:jc w:val="both"/>
              <w:rPr>
                <w:rFonts w:ascii="Times New Roman" w:hAnsi="Times New Roman"/>
                <w:b/>
                <w:sz w:val="24"/>
                <w:szCs w:val="24"/>
              </w:rPr>
            </w:pPr>
            <w:r w:rsidRPr="004B1656">
              <w:rPr>
                <w:rStyle w:val="afa"/>
                <w:rFonts w:ascii="Times New Roman" w:hAnsi="Times New Roman"/>
                <w:b w:val="0"/>
                <w:sz w:val="24"/>
                <w:szCs w:val="24"/>
              </w:rPr>
              <w:t xml:space="preserve">Как  распознавать растения и животных ближайшего природного окружения? </w:t>
            </w:r>
          </w:p>
        </w:tc>
        <w:tc>
          <w:tcPr>
            <w:tcW w:w="1385"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3</w:t>
            </w:r>
          </w:p>
        </w:tc>
        <w:tc>
          <w:tcPr>
            <w:tcW w:w="1814"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1</w:t>
            </w:r>
          </w:p>
        </w:tc>
        <w:tc>
          <w:tcPr>
            <w:tcW w:w="2371"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2</w:t>
            </w:r>
          </w:p>
        </w:tc>
      </w:tr>
      <w:tr w:rsidR="007B206A" w:rsidRPr="004B1656" w:rsidTr="007B206A">
        <w:trPr>
          <w:trHeight w:val="274"/>
        </w:trPr>
        <w:tc>
          <w:tcPr>
            <w:tcW w:w="4779" w:type="dxa"/>
          </w:tcPr>
          <w:p w:rsidR="007B206A" w:rsidRPr="004B1656" w:rsidRDefault="007B206A" w:rsidP="005832A8">
            <w:pPr>
              <w:pStyle w:val="afb"/>
              <w:rPr>
                <w:rFonts w:ascii="Times New Roman" w:hAnsi="Times New Roman" w:cs="Times New Roman"/>
                <w:b/>
                <w:sz w:val="24"/>
                <w:szCs w:val="24"/>
              </w:rPr>
            </w:pPr>
            <w:r w:rsidRPr="004B1656">
              <w:rPr>
                <w:rStyle w:val="afa"/>
                <w:rFonts w:ascii="Times New Roman" w:hAnsi="Times New Roman" w:cs="Times New Roman"/>
                <w:b w:val="0"/>
                <w:sz w:val="24"/>
                <w:szCs w:val="24"/>
              </w:rPr>
              <w:t>Кому угрожает исчезновение ?</w:t>
            </w:r>
          </w:p>
        </w:tc>
        <w:tc>
          <w:tcPr>
            <w:tcW w:w="1385"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3</w:t>
            </w:r>
          </w:p>
        </w:tc>
        <w:tc>
          <w:tcPr>
            <w:tcW w:w="1814" w:type="dxa"/>
          </w:tcPr>
          <w:p w:rsidR="007B206A" w:rsidRPr="004B1656" w:rsidRDefault="007B206A" w:rsidP="005832A8">
            <w:pPr>
              <w:spacing w:after="0" w:line="240" w:lineRule="auto"/>
              <w:jc w:val="center"/>
              <w:rPr>
                <w:rFonts w:ascii="Times New Roman" w:hAnsi="Times New Roman"/>
                <w:sz w:val="24"/>
                <w:szCs w:val="24"/>
              </w:rPr>
            </w:pPr>
          </w:p>
        </w:tc>
        <w:tc>
          <w:tcPr>
            <w:tcW w:w="2371"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1</w:t>
            </w:r>
          </w:p>
        </w:tc>
      </w:tr>
      <w:tr w:rsidR="007B206A" w:rsidRPr="004B1656" w:rsidTr="007B206A">
        <w:trPr>
          <w:trHeight w:val="274"/>
        </w:trPr>
        <w:tc>
          <w:tcPr>
            <w:tcW w:w="4779" w:type="dxa"/>
          </w:tcPr>
          <w:p w:rsidR="007B206A" w:rsidRPr="004B1656" w:rsidRDefault="007B206A" w:rsidP="005832A8">
            <w:pPr>
              <w:pStyle w:val="afb"/>
              <w:jc w:val="both"/>
              <w:rPr>
                <w:rFonts w:ascii="Times New Roman" w:hAnsi="Times New Roman" w:cs="Times New Roman"/>
                <w:b/>
                <w:sz w:val="24"/>
                <w:szCs w:val="24"/>
              </w:rPr>
            </w:pPr>
            <w:r w:rsidRPr="004B1656">
              <w:rPr>
                <w:rStyle w:val="afa"/>
                <w:rFonts w:ascii="Times New Roman" w:hAnsi="Times New Roman" w:cs="Times New Roman"/>
                <w:b w:val="0"/>
                <w:sz w:val="24"/>
                <w:szCs w:val="24"/>
              </w:rPr>
              <w:t>Как охранять природу?</w:t>
            </w:r>
          </w:p>
        </w:tc>
        <w:tc>
          <w:tcPr>
            <w:tcW w:w="1385"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2</w:t>
            </w:r>
          </w:p>
        </w:tc>
        <w:tc>
          <w:tcPr>
            <w:tcW w:w="1814" w:type="dxa"/>
          </w:tcPr>
          <w:p w:rsidR="007B206A" w:rsidRPr="004B1656" w:rsidRDefault="007B206A" w:rsidP="005832A8">
            <w:pPr>
              <w:spacing w:after="0" w:line="240" w:lineRule="auto"/>
              <w:jc w:val="center"/>
              <w:rPr>
                <w:rFonts w:ascii="Times New Roman" w:hAnsi="Times New Roman"/>
                <w:sz w:val="24"/>
                <w:szCs w:val="24"/>
              </w:rPr>
            </w:pPr>
          </w:p>
        </w:tc>
        <w:tc>
          <w:tcPr>
            <w:tcW w:w="2371"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1</w:t>
            </w:r>
          </w:p>
        </w:tc>
      </w:tr>
      <w:tr w:rsidR="007B206A" w:rsidRPr="004B1656" w:rsidTr="007B206A">
        <w:trPr>
          <w:trHeight w:val="274"/>
        </w:trPr>
        <w:tc>
          <w:tcPr>
            <w:tcW w:w="4779" w:type="dxa"/>
          </w:tcPr>
          <w:p w:rsidR="007B206A" w:rsidRPr="004B1656" w:rsidRDefault="007B206A" w:rsidP="005832A8">
            <w:pPr>
              <w:pStyle w:val="afb"/>
              <w:rPr>
                <w:rFonts w:ascii="Times New Roman" w:hAnsi="Times New Roman" w:cs="Times New Roman"/>
                <w:b/>
                <w:sz w:val="24"/>
                <w:szCs w:val="24"/>
              </w:rPr>
            </w:pPr>
            <w:r w:rsidRPr="004B1656">
              <w:rPr>
                <w:rStyle w:val="afa"/>
                <w:rFonts w:ascii="Times New Roman" w:hAnsi="Times New Roman" w:cs="Times New Roman"/>
                <w:b w:val="0"/>
                <w:sz w:val="24"/>
                <w:szCs w:val="24"/>
              </w:rPr>
              <w:t>Какова  роль неживой природы в жизни живого</w:t>
            </w:r>
            <w:r w:rsidRPr="004B1656">
              <w:rPr>
                <w:rFonts w:ascii="Times New Roman" w:hAnsi="Times New Roman" w:cs="Times New Roman"/>
                <w:b/>
                <w:sz w:val="24"/>
                <w:szCs w:val="24"/>
              </w:rPr>
              <w:t>?</w:t>
            </w:r>
          </w:p>
        </w:tc>
        <w:tc>
          <w:tcPr>
            <w:tcW w:w="1385"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3</w:t>
            </w:r>
          </w:p>
        </w:tc>
        <w:tc>
          <w:tcPr>
            <w:tcW w:w="1814" w:type="dxa"/>
          </w:tcPr>
          <w:p w:rsidR="007B206A" w:rsidRPr="004B1656" w:rsidRDefault="007B206A" w:rsidP="005832A8">
            <w:pPr>
              <w:spacing w:after="0" w:line="240" w:lineRule="auto"/>
              <w:jc w:val="center"/>
              <w:rPr>
                <w:rFonts w:ascii="Times New Roman" w:hAnsi="Times New Roman"/>
                <w:sz w:val="24"/>
                <w:szCs w:val="24"/>
              </w:rPr>
            </w:pPr>
          </w:p>
        </w:tc>
        <w:tc>
          <w:tcPr>
            <w:tcW w:w="2371"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1</w:t>
            </w:r>
          </w:p>
        </w:tc>
      </w:tr>
      <w:tr w:rsidR="007B206A" w:rsidRPr="004B1656" w:rsidTr="007B206A">
        <w:trPr>
          <w:trHeight w:val="274"/>
        </w:trPr>
        <w:tc>
          <w:tcPr>
            <w:tcW w:w="4779" w:type="dxa"/>
          </w:tcPr>
          <w:p w:rsidR="007B206A" w:rsidRPr="004B1656" w:rsidRDefault="007B206A" w:rsidP="005832A8">
            <w:pPr>
              <w:pStyle w:val="afb"/>
              <w:jc w:val="both"/>
              <w:rPr>
                <w:rFonts w:ascii="Times New Roman" w:hAnsi="Times New Roman" w:cs="Times New Roman"/>
                <w:sz w:val="24"/>
                <w:szCs w:val="24"/>
              </w:rPr>
            </w:pPr>
            <w:r w:rsidRPr="004B1656">
              <w:rPr>
                <w:rFonts w:ascii="Times New Roman" w:hAnsi="Times New Roman" w:cs="Times New Roman"/>
                <w:sz w:val="24"/>
                <w:szCs w:val="24"/>
              </w:rPr>
              <w:t>Есть ли</w:t>
            </w:r>
            <w:r w:rsidRPr="004B1656">
              <w:rPr>
                <w:rStyle w:val="afa"/>
                <w:rFonts w:ascii="Times New Roman" w:hAnsi="Times New Roman" w:cs="Times New Roman"/>
                <w:sz w:val="24"/>
                <w:szCs w:val="24"/>
              </w:rPr>
              <w:t xml:space="preserve"> </w:t>
            </w:r>
            <w:r w:rsidRPr="004B1656">
              <w:rPr>
                <w:rStyle w:val="afa"/>
                <w:rFonts w:ascii="Times New Roman" w:hAnsi="Times New Roman" w:cs="Times New Roman"/>
                <w:b w:val="0"/>
                <w:sz w:val="24"/>
                <w:szCs w:val="24"/>
              </w:rPr>
              <w:t>жизнь в почве</w:t>
            </w:r>
            <w:r w:rsidRPr="004B1656">
              <w:rPr>
                <w:rFonts w:ascii="Times New Roman" w:hAnsi="Times New Roman" w:cs="Times New Roman"/>
                <w:b/>
                <w:sz w:val="24"/>
                <w:szCs w:val="24"/>
              </w:rPr>
              <w:t>?</w:t>
            </w:r>
          </w:p>
        </w:tc>
        <w:tc>
          <w:tcPr>
            <w:tcW w:w="1385"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1</w:t>
            </w:r>
          </w:p>
        </w:tc>
        <w:tc>
          <w:tcPr>
            <w:tcW w:w="1814"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1</w:t>
            </w:r>
          </w:p>
        </w:tc>
        <w:tc>
          <w:tcPr>
            <w:tcW w:w="2371" w:type="dxa"/>
          </w:tcPr>
          <w:p w:rsidR="007B206A" w:rsidRPr="004B1656" w:rsidRDefault="007B206A" w:rsidP="005832A8">
            <w:pPr>
              <w:spacing w:after="0" w:line="240" w:lineRule="auto"/>
              <w:jc w:val="center"/>
              <w:rPr>
                <w:rFonts w:ascii="Times New Roman" w:hAnsi="Times New Roman"/>
                <w:sz w:val="24"/>
                <w:szCs w:val="24"/>
              </w:rPr>
            </w:pPr>
          </w:p>
        </w:tc>
      </w:tr>
      <w:tr w:rsidR="007B206A" w:rsidRPr="004B1656" w:rsidTr="007B206A">
        <w:trPr>
          <w:trHeight w:val="274"/>
        </w:trPr>
        <w:tc>
          <w:tcPr>
            <w:tcW w:w="4779" w:type="dxa"/>
          </w:tcPr>
          <w:p w:rsidR="007B206A" w:rsidRPr="004B1656" w:rsidRDefault="007B206A" w:rsidP="005832A8">
            <w:pPr>
              <w:autoSpaceDE w:val="0"/>
              <w:autoSpaceDN w:val="0"/>
              <w:adjustRightInd w:val="0"/>
              <w:spacing w:after="0" w:line="240" w:lineRule="auto"/>
              <w:rPr>
                <w:rFonts w:ascii="Times New Roman" w:hAnsi="Times New Roman"/>
                <w:b/>
                <w:sz w:val="24"/>
                <w:szCs w:val="24"/>
              </w:rPr>
            </w:pPr>
            <w:r w:rsidRPr="004B1656">
              <w:rPr>
                <w:rStyle w:val="afa"/>
                <w:rFonts w:ascii="Times New Roman" w:hAnsi="Times New Roman"/>
                <w:b w:val="0"/>
                <w:sz w:val="24"/>
                <w:szCs w:val="24"/>
              </w:rPr>
              <w:t>Как разнообразен мир природы?</w:t>
            </w:r>
          </w:p>
        </w:tc>
        <w:tc>
          <w:tcPr>
            <w:tcW w:w="1385"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4</w:t>
            </w:r>
          </w:p>
        </w:tc>
        <w:tc>
          <w:tcPr>
            <w:tcW w:w="1814"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1</w:t>
            </w:r>
          </w:p>
        </w:tc>
        <w:tc>
          <w:tcPr>
            <w:tcW w:w="2371"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1</w:t>
            </w:r>
          </w:p>
        </w:tc>
      </w:tr>
      <w:tr w:rsidR="007B206A" w:rsidRPr="004B1656" w:rsidTr="007B206A">
        <w:trPr>
          <w:trHeight w:val="274"/>
        </w:trPr>
        <w:tc>
          <w:tcPr>
            <w:tcW w:w="4779" w:type="dxa"/>
          </w:tcPr>
          <w:p w:rsidR="007B206A" w:rsidRPr="004B1656" w:rsidRDefault="007B206A" w:rsidP="005832A8">
            <w:pPr>
              <w:autoSpaceDE w:val="0"/>
              <w:autoSpaceDN w:val="0"/>
              <w:adjustRightInd w:val="0"/>
              <w:spacing w:after="0" w:line="240" w:lineRule="auto"/>
              <w:rPr>
                <w:rFonts w:ascii="Times New Roman" w:hAnsi="Times New Roman"/>
                <w:b/>
                <w:sz w:val="24"/>
                <w:szCs w:val="24"/>
              </w:rPr>
            </w:pPr>
            <w:r w:rsidRPr="004B1656">
              <w:rPr>
                <w:rStyle w:val="afa"/>
                <w:rFonts w:ascii="Times New Roman" w:hAnsi="Times New Roman"/>
                <w:b w:val="0"/>
                <w:sz w:val="24"/>
                <w:szCs w:val="24"/>
              </w:rPr>
              <w:t>Что такое экологическая пирамида?</w:t>
            </w:r>
          </w:p>
        </w:tc>
        <w:tc>
          <w:tcPr>
            <w:tcW w:w="1385"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4</w:t>
            </w:r>
          </w:p>
        </w:tc>
        <w:tc>
          <w:tcPr>
            <w:tcW w:w="1814" w:type="dxa"/>
          </w:tcPr>
          <w:p w:rsidR="007B206A" w:rsidRPr="004B1656" w:rsidRDefault="007B206A" w:rsidP="005832A8">
            <w:pPr>
              <w:spacing w:after="0" w:line="240" w:lineRule="auto"/>
              <w:jc w:val="center"/>
              <w:rPr>
                <w:rFonts w:ascii="Times New Roman" w:hAnsi="Times New Roman"/>
                <w:sz w:val="24"/>
                <w:szCs w:val="24"/>
              </w:rPr>
            </w:pPr>
          </w:p>
        </w:tc>
        <w:tc>
          <w:tcPr>
            <w:tcW w:w="2371"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1</w:t>
            </w:r>
          </w:p>
        </w:tc>
      </w:tr>
      <w:tr w:rsidR="007B206A" w:rsidRPr="004B1656" w:rsidTr="007B206A">
        <w:trPr>
          <w:trHeight w:val="274"/>
        </w:trPr>
        <w:tc>
          <w:tcPr>
            <w:tcW w:w="4779" w:type="dxa"/>
          </w:tcPr>
          <w:p w:rsidR="007B206A" w:rsidRPr="004B1656" w:rsidRDefault="007B206A" w:rsidP="005832A8">
            <w:pPr>
              <w:spacing w:after="0" w:line="240" w:lineRule="auto"/>
              <w:rPr>
                <w:rFonts w:ascii="Times New Roman" w:hAnsi="Times New Roman"/>
                <w:b/>
                <w:iCs/>
                <w:sz w:val="24"/>
                <w:szCs w:val="24"/>
              </w:rPr>
            </w:pPr>
            <w:r w:rsidRPr="004B1656">
              <w:rPr>
                <w:rStyle w:val="afa"/>
                <w:rFonts w:ascii="Times New Roman" w:hAnsi="Times New Roman"/>
                <w:b w:val="0"/>
                <w:sz w:val="24"/>
                <w:szCs w:val="24"/>
              </w:rPr>
              <w:t>Кого и что надо охранять?</w:t>
            </w:r>
          </w:p>
        </w:tc>
        <w:tc>
          <w:tcPr>
            <w:tcW w:w="1385"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5</w:t>
            </w:r>
          </w:p>
        </w:tc>
        <w:tc>
          <w:tcPr>
            <w:tcW w:w="1814" w:type="dxa"/>
          </w:tcPr>
          <w:p w:rsidR="007B206A" w:rsidRPr="004B1656" w:rsidRDefault="007B206A" w:rsidP="005832A8">
            <w:pPr>
              <w:spacing w:after="0" w:line="240" w:lineRule="auto"/>
              <w:jc w:val="center"/>
              <w:rPr>
                <w:rFonts w:ascii="Times New Roman" w:hAnsi="Times New Roman"/>
                <w:sz w:val="24"/>
                <w:szCs w:val="24"/>
              </w:rPr>
            </w:pPr>
          </w:p>
        </w:tc>
        <w:tc>
          <w:tcPr>
            <w:tcW w:w="2371"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1</w:t>
            </w:r>
          </w:p>
        </w:tc>
      </w:tr>
      <w:tr w:rsidR="007B206A" w:rsidRPr="004B1656" w:rsidTr="007B206A">
        <w:trPr>
          <w:trHeight w:val="274"/>
        </w:trPr>
        <w:tc>
          <w:tcPr>
            <w:tcW w:w="4779" w:type="dxa"/>
          </w:tcPr>
          <w:p w:rsidR="007B206A" w:rsidRPr="004B1656" w:rsidRDefault="007B206A" w:rsidP="005832A8">
            <w:pPr>
              <w:spacing w:after="0" w:line="240" w:lineRule="auto"/>
              <w:rPr>
                <w:rFonts w:ascii="Times New Roman" w:hAnsi="Times New Roman"/>
                <w:b/>
                <w:iCs/>
                <w:sz w:val="24"/>
                <w:szCs w:val="24"/>
              </w:rPr>
            </w:pPr>
            <w:r w:rsidRPr="004B1656">
              <w:rPr>
                <w:rStyle w:val="afa"/>
                <w:rFonts w:ascii="Times New Roman" w:hAnsi="Times New Roman"/>
                <w:b w:val="0"/>
                <w:sz w:val="24"/>
                <w:szCs w:val="24"/>
              </w:rPr>
              <w:t xml:space="preserve">Мастерим домики для птиц </w:t>
            </w:r>
            <w:r w:rsidRPr="004B1656">
              <w:rPr>
                <w:rStyle w:val="afa"/>
                <w:rFonts w:ascii="Times New Roman" w:eastAsia="DejaVu Sans" w:hAnsi="Times New Roman"/>
                <w:b w:val="0"/>
                <w:sz w:val="24"/>
                <w:szCs w:val="24"/>
              </w:rPr>
              <w:t>.</w:t>
            </w:r>
          </w:p>
        </w:tc>
        <w:tc>
          <w:tcPr>
            <w:tcW w:w="1385"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1</w:t>
            </w:r>
          </w:p>
        </w:tc>
        <w:tc>
          <w:tcPr>
            <w:tcW w:w="1814" w:type="dxa"/>
          </w:tcPr>
          <w:p w:rsidR="007B206A" w:rsidRPr="004B1656" w:rsidRDefault="007B206A" w:rsidP="005832A8">
            <w:pPr>
              <w:spacing w:after="0" w:line="240" w:lineRule="auto"/>
              <w:jc w:val="center"/>
              <w:rPr>
                <w:rFonts w:ascii="Times New Roman" w:hAnsi="Times New Roman"/>
                <w:sz w:val="24"/>
                <w:szCs w:val="24"/>
              </w:rPr>
            </w:pPr>
          </w:p>
        </w:tc>
        <w:tc>
          <w:tcPr>
            <w:tcW w:w="2371"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1</w:t>
            </w:r>
          </w:p>
        </w:tc>
      </w:tr>
      <w:tr w:rsidR="007B206A" w:rsidRPr="004B1656" w:rsidTr="007B206A">
        <w:trPr>
          <w:trHeight w:val="274"/>
        </w:trPr>
        <w:tc>
          <w:tcPr>
            <w:tcW w:w="4779" w:type="dxa"/>
          </w:tcPr>
          <w:p w:rsidR="007B206A" w:rsidRPr="004B1656" w:rsidRDefault="007B206A" w:rsidP="005832A8">
            <w:pPr>
              <w:spacing w:after="0" w:line="240" w:lineRule="auto"/>
              <w:rPr>
                <w:rFonts w:ascii="Times New Roman" w:hAnsi="Times New Roman"/>
                <w:b/>
                <w:iCs/>
                <w:sz w:val="24"/>
                <w:szCs w:val="24"/>
              </w:rPr>
            </w:pPr>
            <w:r w:rsidRPr="004B1656">
              <w:rPr>
                <w:rStyle w:val="afa"/>
                <w:rFonts w:ascii="Times New Roman" w:hAnsi="Times New Roman"/>
                <w:b w:val="0"/>
                <w:sz w:val="24"/>
                <w:szCs w:val="24"/>
              </w:rPr>
              <w:t>Учимся передавать свои знания другим ребятам</w:t>
            </w:r>
            <w:r w:rsidRPr="004B1656">
              <w:rPr>
                <w:rFonts w:ascii="Times New Roman" w:hAnsi="Times New Roman"/>
                <w:b/>
                <w:sz w:val="24"/>
                <w:szCs w:val="24"/>
              </w:rPr>
              <w:t xml:space="preserve"> .</w:t>
            </w:r>
          </w:p>
        </w:tc>
        <w:tc>
          <w:tcPr>
            <w:tcW w:w="1385"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3</w:t>
            </w:r>
          </w:p>
        </w:tc>
        <w:tc>
          <w:tcPr>
            <w:tcW w:w="1814"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1</w:t>
            </w:r>
          </w:p>
        </w:tc>
        <w:tc>
          <w:tcPr>
            <w:tcW w:w="2371"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1</w:t>
            </w:r>
          </w:p>
        </w:tc>
      </w:tr>
      <w:tr w:rsidR="007B206A" w:rsidRPr="004B1656" w:rsidTr="007B206A">
        <w:trPr>
          <w:trHeight w:val="274"/>
        </w:trPr>
        <w:tc>
          <w:tcPr>
            <w:tcW w:w="4779" w:type="dxa"/>
          </w:tcPr>
          <w:p w:rsidR="007B206A" w:rsidRPr="004B1656" w:rsidRDefault="007B206A" w:rsidP="005832A8">
            <w:pPr>
              <w:autoSpaceDE w:val="0"/>
              <w:autoSpaceDN w:val="0"/>
              <w:adjustRightInd w:val="0"/>
              <w:spacing w:after="0" w:line="240" w:lineRule="auto"/>
              <w:rPr>
                <w:rFonts w:ascii="Times New Roman" w:hAnsi="Times New Roman"/>
                <w:b/>
                <w:iCs/>
                <w:sz w:val="24"/>
                <w:szCs w:val="24"/>
              </w:rPr>
            </w:pPr>
            <w:r w:rsidRPr="004B1656">
              <w:rPr>
                <w:rStyle w:val="afa"/>
                <w:rFonts w:ascii="Times New Roman" w:hAnsi="Times New Roman"/>
                <w:b w:val="0"/>
                <w:sz w:val="24"/>
                <w:szCs w:val="24"/>
              </w:rPr>
              <w:t>Влияет ли  состояние природы на здоровье человека</w:t>
            </w:r>
            <w:r w:rsidRPr="004B1656">
              <w:rPr>
                <w:rFonts w:ascii="Times New Roman" w:hAnsi="Times New Roman"/>
                <w:b/>
                <w:sz w:val="24"/>
                <w:szCs w:val="24"/>
              </w:rPr>
              <w:t>?</w:t>
            </w:r>
          </w:p>
        </w:tc>
        <w:tc>
          <w:tcPr>
            <w:tcW w:w="1385"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2</w:t>
            </w:r>
          </w:p>
        </w:tc>
        <w:tc>
          <w:tcPr>
            <w:tcW w:w="1814" w:type="dxa"/>
          </w:tcPr>
          <w:p w:rsidR="007B206A" w:rsidRPr="004B1656" w:rsidRDefault="007B206A" w:rsidP="005832A8">
            <w:pPr>
              <w:spacing w:after="0" w:line="240" w:lineRule="auto"/>
              <w:jc w:val="center"/>
              <w:rPr>
                <w:rFonts w:ascii="Times New Roman" w:hAnsi="Times New Roman"/>
                <w:sz w:val="24"/>
                <w:szCs w:val="24"/>
              </w:rPr>
            </w:pPr>
          </w:p>
        </w:tc>
        <w:tc>
          <w:tcPr>
            <w:tcW w:w="2371"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1</w:t>
            </w:r>
          </w:p>
        </w:tc>
      </w:tr>
      <w:tr w:rsidR="007B206A" w:rsidRPr="004B1656" w:rsidTr="007B206A">
        <w:trPr>
          <w:trHeight w:val="274"/>
        </w:trPr>
        <w:tc>
          <w:tcPr>
            <w:tcW w:w="4779" w:type="dxa"/>
          </w:tcPr>
          <w:p w:rsidR="007B206A" w:rsidRPr="004B1656" w:rsidRDefault="007B206A" w:rsidP="005832A8">
            <w:pPr>
              <w:autoSpaceDE w:val="0"/>
              <w:autoSpaceDN w:val="0"/>
              <w:adjustRightInd w:val="0"/>
              <w:spacing w:after="0" w:line="240" w:lineRule="auto"/>
              <w:rPr>
                <w:rFonts w:ascii="Times New Roman" w:hAnsi="Times New Roman"/>
                <w:iCs/>
                <w:sz w:val="24"/>
                <w:szCs w:val="24"/>
              </w:rPr>
            </w:pPr>
            <w:r w:rsidRPr="004B1656">
              <w:rPr>
                <w:rFonts w:ascii="Times New Roman" w:hAnsi="Times New Roman"/>
                <w:sz w:val="24"/>
                <w:szCs w:val="24"/>
              </w:rPr>
              <w:t xml:space="preserve">Как уберечь человечество от  </w:t>
            </w:r>
            <w:r w:rsidRPr="004B1656">
              <w:rPr>
                <w:rFonts w:ascii="Times New Roman" w:hAnsi="Times New Roman"/>
                <w:sz w:val="24"/>
                <w:szCs w:val="24"/>
              </w:rPr>
              <w:lastRenderedPageBreak/>
              <w:t>экологической катастрофы?</w:t>
            </w:r>
          </w:p>
        </w:tc>
        <w:tc>
          <w:tcPr>
            <w:tcW w:w="1385"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lastRenderedPageBreak/>
              <w:t>1</w:t>
            </w:r>
          </w:p>
        </w:tc>
        <w:tc>
          <w:tcPr>
            <w:tcW w:w="1814" w:type="dxa"/>
          </w:tcPr>
          <w:p w:rsidR="007B206A" w:rsidRPr="004B1656" w:rsidRDefault="007B206A" w:rsidP="005832A8">
            <w:pPr>
              <w:spacing w:after="0" w:line="240" w:lineRule="auto"/>
              <w:jc w:val="center"/>
              <w:rPr>
                <w:rFonts w:ascii="Times New Roman" w:hAnsi="Times New Roman"/>
                <w:sz w:val="24"/>
                <w:szCs w:val="24"/>
              </w:rPr>
            </w:pPr>
          </w:p>
        </w:tc>
        <w:tc>
          <w:tcPr>
            <w:tcW w:w="2371"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1</w:t>
            </w:r>
          </w:p>
        </w:tc>
      </w:tr>
      <w:tr w:rsidR="007B206A" w:rsidRPr="004B1656" w:rsidTr="007B206A">
        <w:trPr>
          <w:trHeight w:val="274"/>
        </w:trPr>
        <w:tc>
          <w:tcPr>
            <w:tcW w:w="4779" w:type="dxa"/>
          </w:tcPr>
          <w:p w:rsidR="007B206A" w:rsidRPr="004B1656" w:rsidRDefault="007B206A" w:rsidP="005832A8">
            <w:pPr>
              <w:autoSpaceDE w:val="0"/>
              <w:autoSpaceDN w:val="0"/>
              <w:adjustRightInd w:val="0"/>
              <w:spacing w:after="0" w:line="240" w:lineRule="auto"/>
              <w:rPr>
                <w:rFonts w:ascii="Times New Roman" w:hAnsi="Times New Roman"/>
                <w:b/>
                <w:iCs/>
                <w:sz w:val="24"/>
                <w:szCs w:val="24"/>
              </w:rPr>
            </w:pPr>
            <w:r w:rsidRPr="004B1656">
              <w:rPr>
                <w:rStyle w:val="afa"/>
                <w:rFonts w:ascii="Times New Roman" w:hAnsi="Times New Roman"/>
                <w:b w:val="0"/>
                <w:sz w:val="24"/>
                <w:szCs w:val="24"/>
              </w:rPr>
              <w:lastRenderedPageBreak/>
              <w:t>Подводим итоги нашей работы за год</w:t>
            </w:r>
            <w:r w:rsidRPr="004B1656">
              <w:rPr>
                <w:rFonts w:ascii="Times New Roman" w:hAnsi="Times New Roman"/>
                <w:b/>
                <w:sz w:val="24"/>
                <w:szCs w:val="24"/>
              </w:rPr>
              <w:t xml:space="preserve"> </w:t>
            </w:r>
          </w:p>
        </w:tc>
        <w:tc>
          <w:tcPr>
            <w:tcW w:w="1385" w:type="dxa"/>
          </w:tcPr>
          <w:p w:rsidR="007B206A" w:rsidRPr="004B1656" w:rsidRDefault="007B206A" w:rsidP="005832A8">
            <w:pPr>
              <w:spacing w:after="0" w:line="240" w:lineRule="auto"/>
              <w:jc w:val="center"/>
              <w:rPr>
                <w:rFonts w:ascii="Times New Roman" w:hAnsi="Times New Roman"/>
                <w:sz w:val="24"/>
                <w:szCs w:val="24"/>
              </w:rPr>
            </w:pPr>
            <w:r w:rsidRPr="004B1656">
              <w:rPr>
                <w:rFonts w:ascii="Times New Roman" w:hAnsi="Times New Roman"/>
                <w:sz w:val="24"/>
                <w:szCs w:val="24"/>
              </w:rPr>
              <w:t>1</w:t>
            </w:r>
          </w:p>
        </w:tc>
        <w:tc>
          <w:tcPr>
            <w:tcW w:w="1814" w:type="dxa"/>
          </w:tcPr>
          <w:p w:rsidR="007B206A" w:rsidRPr="004B1656" w:rsidRDefault="007B206A" w:rsidP="005832A8">
            <w:pPr>
              <w:spacing w:after="0" w:line="240" w:lineRule="auto"/>
              <w:jc w:val="center"/>
              <w:rPr>
                <w:rFonts w:ascii="Times New Roman" w:hAnsi="Times New Roman"/>
                <w:sz w:val="24"/>
                <w:szCs w:val="24"/>
              </w:rPr>
            </w:pPr>
          </w:p>
        </w:tc>
        <w:tc>
          <w:tcPr>
            <w:tcW w:w="2371" w:type="dxa"/>
          </w:tcPr>
          <w:p w:rsidR="007B206A" w:rsidRPr="004B1656" w:rsidRDefault="007B206A" w:rsidP="005832A8">
            <w:pPr>
              <w:spacing w:after="0" w:line="240" w:lineRule="auto"/>
              <w:jc w:val="center"/>
              <w:rPr>
                <w:rFonts w:ascii="Times New Roman" w:hAnsi="Times New Roman"/>
                <w:sz w:val="24"/>
                <w:szCs w:val="24"/>
              </w:rPr>
            </w:pPr>
          </w:p>
        </w:tc>
      </w:tr>
      <w:tr w:rsidR="007B206A" w:rsidRPr="004B1656" w:rsidTr="007B206A">
        <w:trPr>
          <w:trHeight w:val="274"/>
        </w:trPr>
        <w:tc>
          <w:tcPr>
            <w:tcW w:w="4779" w:type="dxa"/>
          </w:tcPr>
          <w:p w:rsidR="007B206A" w:rsidRPr="004B1656" w:rsidRDefault="007B206A" w:rsidP="005832A8">
            <w:pPr>
              <w:spacing w:after="0" w:line="240" w:lineRule="auto"/>
              <w:rPr>
                <w:rFonts w:ascii="Times New Roman" w:hAnsi="Times New Roman"/>
                <w:b/>
                <w:sz w:val="24"/>
                <w:szCs w:val="24"/>
              </w:rPr>
            </w:pPr>
            <w:r w:rsidRPr="004B1656">
              <w:rPr>
                <w:rFonts w:ascii="Times New Roman" w:hAnsi="Times New Roman"/>
                <w:b/>
                <w:sz w:val="24"/>
                <w:szCs w:val="24"/>
              </w:rPr>
              <w:t>Итого</w:t>
            </w:r>
          </w:p>
        </w:tc>
        <w:tc>
          <w:tcPr>
            <w:tcW w:w="1385" w:type="dxa"/>
          </w:tcPr>
          <w:p w:rsidR="007B206A" w:rsidRPr="004B1656" w:rsidRDefault="007B206A" w:rsidP="005832A8">
            <w:pPr>
              <w:spacing w:after="0" w:line="240" w:lineRule="auto"/>
              <w:jc w:val="center"/>
              <w:rPr>
                <w:rFonts w:ascii="Times New Roman" w:hAnsi="Times New Roman"/>
                <w:b/>
                <w:sz w:val="24"/>
                <w:szCs w:val="24"/>
              </w:rPr>
            </w:pPr>
            <w:r w:rsidRPr="004B1656">
              <w:rPr>
                <w:rFonts w:ascii="Times New Roman" w:hAnsi="Times New Roman"/>
                <w:b/>
                <w:sz w:val="24"/>
                <w:szCs w:val="24"/>
              </w:rPr>
              <w:t>34</w:t>
            </w:r>
          </w:p>
        </w:tc>
        <w:tc>
          <w:tcPr>
            <w:tcW w:w="1814" w:type="dxa"/>
          </w:tcPr>
          <w:p w:rsidR="007B206A" w:rsidRPr="004B1656" w:rsidRDefault="007B206A" w:rsidP="005832A8">
            <w:pPr>
              <w:spacing w:after="0" w:line="240" w:lineRule="auto"/>
              <w:jc w:val="center"/>
              <w:rPr>
                <w:rFonts w:ascii="Times New Roman" w:hAnsi="Times New Roman"/>
                <w:b/>
                <w:sz w:val="24"/>
                <w:szCs w:val="24"/>
              </w:rPr>
            </w:pPr>
            <w:r w:rsidRPr="004B1656">
              <w:rPr>
                <w:rFonts w:ascii="Times New Roman" w:hAnsi="Times New Roman"/>
                <w:b/>
                <w:sz w:val="24"/>
                <w:szCs w:val="24"/>
              </w:rPr>
              <w:t>4</w:t>
            </w:r>
          </w:p>
        </w:tc>
        <w:tc>
          <w:tcPr>
            <w:tcW w:w="2371" w:type="dxa"/>
          </w:tcPr>
          <w:p w:rsidR="007B206A" w:rsidRPr="004B1656" w:rsidRDefault="007B206A" w:rsidP="005832A8">
            <w:pPr>
              <w:spacing w:after="0" w:line="240" w:lineRule="auto"/>
              <w:jc w:val="center"/>
              <w:rPr>
                <w:rFonts w:ascii="Times New Roman" w:hAnsi="Times New Roman"/>
                <w:b/>
                <w:sz w:val="24"/>
                <w:szCs w:val="24"/>
              </w:rPr>
            </w:pPr>
            <w:r w:rsidRPr="004B1656">
              <w:rPr>
                <w:rFonts w:ascii="Times New Roman" w:hAnsi="Times New Roman"/>
                <w:b/>
                <w:sz w:val="24"/>
                <w:szCs w:val="24"/>
              </w:rPr>
              <w:t>12</w:t>
            </w:r>
          </w:p>
        </w:tc>
      </w:tr>
    </w:tbl>
    <w:p w:rsidR="007B206A" w:rsidRPr="004B1656" w:rsidRDefault="007B206A" w:rsidP="008D394E">
      <w:pPr>
        <w:spacing w:after="0" w:line="240" w:lineRule="auto"/>
        <w:rPr>
          <w:rFonts w:ascii="Times New Roman" w:hAnsi="Times New Roman"/>
          <w:b/>
          <w:sz w:val="24"/>
          <w:szCs w:val="24"/>
        </w:rPr>
      </w:pPr>
    </w:p>
    <w:p w:rsidR="0017138E" w:rsidRPr="004B1656" w:rsidRDefault="0017138E" w:rsidP="008D394E">
      <w:pPr>
        <w:spacing w:after="0" w:line="240" w:lineRule="auto"/>
        <w:rPr>
          <w:rFonts w:ascii="Times New Roman" w:hAnsi="Times New Roman"/>
          <w:b/>
          <w:sz w:val="24"/>
          <w:szCs w:val="24"/>
        </w:rPr>
      </w:pPr>
      <w:r w:rsidRPr="004B1656">
        <w:rPr>
          <w:rFonts w:ascii="Times New Roman" w:hAnsi="Times New Roman"/>
          <w:b/>
          <w:sz w:val="24"/>
          <w:szCs w:val="24"/>
        </w:rPr>
        <w:t>4 класс</w:t>
      </w:r>
    </w:p>
    <w:bookmarkEnd w:id="135"/>
    <w:bookmarkEnd w:id="136"/>
    <w:bookmarkEnd w:id="179"/>
    <w:p w:rsidR="00075E74" w:rsidRPr="004B1656" w:rsidRDefault="00075E74" w:rsidP="008D394E">
      <w:pPr>
        <w:spacing w:after="0" w:line="240" w:lineRule="auto"/>
        <w:rPr>
          <w:rFonts w:ascii="Times New Roman" w:hAnsi="Times New Roman"/>
          <w:sz w:val="24"/>
          <w:szCs w:val="24"/>
        </w:rPr>
      </w:pPr>
    </w:p>
    <w:tbl>
      <w:tblPr>
        <w:tblStyle w:val="af1"/>
        <w:tblW w:w="0" w:type="auto"/>
        <w:tblLook w:val="04A0" w:firstRow="1" w:lastRow="0" w:firstColumn="1" w:lastColumn="0" w:noHBand="0" w:noVBand="1"/>
      </w:tblPr>
      <w:tblGrid>
        <w:gridCol w:w="4077"/>
        <w:gridCol w:w="991"/>
        <w:gridCol w:w="1703"/>
        <w:gridCol w:w="3366"/>
      </w:tblGrid>
      <w:tr w:rsidR="004B1656" w:rsidRPr="004B1656" w:rsidTr="00EA5404">
        <w:tc>
          <w:tcPr>
            <w:tcW w:w="4077" w:type="dxa"/>
          </w:tcPr>
          <w:p w:rsidR="004B1656" w:rsidRPr="004B1656" w:rsidRDefault="004B1656" w:rsidP="004B1656">
            <w:pPr>
              <w:spacing w:after="0" w:line="240" w:lineRule="auto"/>
              <w:rPr>
                <w:rFonts w:ascii="Times New Roman" w:hAnsi="Times New Roman"/>
                <w:b/>
                <w:sz w:val="24"/>
                <w:szCs w:val="24"/>
              </w:rPr>
            </w:pPr>
          </w:p>
        </w:tc>
        <w:tc>
          <w:tcPr>
            <w:tcW w:w="6060" w:type="dxa"/>
            <w:gridSpan w:val="3"/>
          </w:tcPr>
          <w:p w:rsidR="004B1656" w:rsidRPr="004B1656" w:rsidRDefault="004B1656" w:rsidP="004B1656">
            <w:pPr>
              <w:jc w:val="center"/>
              <w:rPr>
                <w:rFonts w:ascii="Times New Roman" w:hAnsi="Times New Roman"/>
                <w:b/>
                <w:sz w:val="24"/>
                <w:szCs w:val="24"/>
              </w:rPr>
            </w:pPr>
            <w:r w:rsidRPr="004B1656">
              <w:rPr>
                <w:rFonts w:ascii="Times New Roman" w:hAnsi="Times New Roman"/>
                <w:b/>
                <w:sz w:val="24"/>
                <w:szCs w:val="24"/>
              </w:rPr>
              <w:t>Количество часов</w:t>
            </w:r>
          </w:p>
        </w:tc>
      </w:tr>
      <w:tr w:rsidR="004B1656" w:rsidRPr="004B1656" w:rsidTr="004B1656">
        <w:tc>
          <w:tcPr>
            <w:tcW w:w="4077" w:type="dxa"/>
          </w:tcPr>
          <w:p w:rsidR="004B1656" w:rsidRPr="004B1656" w:rsidRDefault="004B1656" w:rsidP="004B1656">
            <w:pPr>
              <w:spacing w:after="0" w:line="240" w:lineRule="auto"/>
              <w:rPr>
                <w:rFonts w:ascii="Times New Roman" w:hAnsi="Times New Roman"/>
                <w:b/>
                <w:sz w:val="24"/>
                <w:szCs w:val="24"/>
              </w:rPr>
            </w:pPr>
            <w:r w:rsidRPr="004B1656">
              <w:rPr>
                <w:rFonts w:ascii="Times New Roman" w:hAnsi="Times New Roman"/>
                <w:b/>
                <w:sz w:val="24"/>
                <w:szCs w:val="24"/>
              </w:rPr>
              <w:t>Наименование разделов и тем</w:t>
            </w:r>
          </w:p>
        </w:tc>
        <w:tc>
          <w:tcPr>
            <w:tcW w:w="991" w:type="dxa"/>
          </w:tcPr>
          <w:p w:rsidR="004B1656" w:rsidRPr="004B1656" w:rsidRDefault="004B1656" w:rsidP="004B1656">
            <w:pPr>
              <w:jc w:val="center"/>
              <w:rPr>
                <w:rFonts w:ascii="Times New Roman" w:hAnsi="Times New Roman"/>
                <w:b/>
                <w:sz w:val="24"/>
                <w:szCs w:val="24"/>
              </w:rPr>
            </w:pPr>
            <w:r w:rsidRPr="004B1656">
              <w:rPr>
                <w:rFonts w:ascii="Times New Roman" w:hAnsi="Times New Roman"/>
                <w:b/>
                <w:sz w:val="24"/>
                <w:szCs w:val="24"/>
              </w:rPr>
              <w:t>общее</w:t>
            </w:r>
          </w:p>
        </w:tc>
        <w:tc>
          <w:tcPr>
            <w:tcW w:w="1703" w:type="dxa"/>
          </w:tcPr>
          <w:p w:rsidR="004B1656" w:rsidRPr="004B1656" w:rsidRDefault="004B1656" w:rsidP="004B1656">
            <w:pPr>
              <w:jc w:val="center"/>
              <w:rPr>
                <w:rFonts w:ascii="Times New Roman" w:hAnsi="Times New Roman"/>
                <w:b/>
                <w:sz w:val="24"/>
                <w:szCs w:val="24"/>
              </w:rPr>
            </w:pPr>
            <w:r w:rsidRPr="004B1656">
              <w:rPr>
                <w:rFonts w:ascii="Times New Roman" w:hAnsi="Times New Roman"/>
                <w:b/>
                <w:sz w:val="24"/>
                <w:szCs w:val="24"/>
              </w:rPr>
              <w:t>на экскурсии</w:t>
            </w:r>
          </w:p>
        </w:tc>
        <w:tc>
          <w:tcPr>
            <w:tcW w:w="3366" w:type="dxa"/>
          </w:tcPr>
          <w:p w:rsidR="004B1656" w:rsidRPr="004B1656" w:rsidRDefault="004B1656" w:rsidP="004B1656">
            <w:pPr>
              <w:jc w:val="center"/>
              <w:rPr>
                <w:rFonts w:ascii="Times New Roman" w:hAnsi="Times New Roman"/>
                <w:b/>
                <w:sz w:val="24"/>
                <w:szCs w:val="24"/>
              </w:rPr>
            </w:pPr>
            <w:r w:rsidRPr="004B1656">
              <w:rPr>
                <w:rFonts w:ascii="Times New Roman" w:hAnsi="Times New Roman"/>
                <w:b/>
                <w:sz w:val="24"/>
                <w:szCs w:val="24"/>
              </w:rPr>
              <w:t>на практические работы</w:t>
            </w:r>
          </w:p>
        </w:tc>
      </w:tr>
      <w:tr w:rsidR="004B1656" w:rsidRPr="004B1656" w:rsidTr="004B1656">
        <w:tc>
          <w:tcPr>
            <w:tcW w:w="4077" w:type="dxa"/>
          </w:tcPr>
          <w:p w:rsidR="004B1656" w:rsidRPr="004B1656" w:rsidRDefault="004B1656" w:rsidP="004B1656">
            <w:pPr>
              <w:pStyle w:val="afb"/>
              <w:rPr>
                <w:rFonts w:ascii="Times New Roman" w:hAnsi="Times New Roman" w:cs="Times New Roman"/>
                <w:sz w:val="24"/>
                <w:szCs w:val="24"/>
              </w:rPr>
            </w:pPr>
            <w:r w:rsidRPr="004B1656">
              <w:rPr>
                <w:rFonts w:ascii="Times New Roman" w:eastAsia="Times New Roman" w:hAnsi="Times New Roman" w:cs="Times New Roman"/>
                <w:iCs/>
                <w:color w:val="000000"/>
                <w:sz w:val="24"/>
                <w:szCs w:val="24"/>
              </w:rPr>
              <w:t>Вводное занятие.</w:t>
            </w:r>
          </w:p>
        </w:tc>
        <w:tc>
          <w:tcPr>
            <w:tcW w:w="991" w:type="dxa"/>
          </w:tcPr>
          <w:p w:rsidR="004B1656" w:rsidRPr="004B1656" w:rsidRDefault="004B1656" w:rsidP="004B1656">
            <w:pPr>
              <w:jc w:val="center"/>
              <w:rPr>
                <w:rFonts w:ascii="Times New Roman" w:hAnsi="Times New Roman"/>
                <w:sz w:val="24"/>
                <w:szCs w:val="24"/>
              </w:rPr>
            </w:pPr>
            <w:r w:rsidRPr="004B1656">
              <w:rPr>
                <w:rFonts w:ascii="Times New Roman" w:hAnsi="Times New Roman"/>
                <w:sz w:val="24"/>
                <w:szCs w:val="24"/>
              </w:rPr>
              <w:t>2</w:t>
            </w:r>
          </w:p>
        </w:tc>
        <w:tc>
          <w:tcPr>
            <w:tcW w:w="1703" w:type="dxa"/>
          </w:tcPr>
          <w:p w:rsidR="004B1656" w:rsidRPr="004B1656" w:rsidRDefault="004B1656" w:rsidP="004B1656">
            <w:pPr>
              <w:jc w:val="center"/>
              <w:rPr>
                <w:rFonts w:ascii="Times New Roman" w:hAnsi="Times New Roman"/>
                <w:sz w:val="24"/>
                <w:szCs w:val="24"/>
              </w:rPr>
            </w:pPr>
          </w:p>
        </w:tc>
        <w:tc>
          <w:tcPr>
            <w:tcW w:w="3366" w:type="dxa"/>
          </w:tcPr>
          <w:p w:rsidR="004B1656" w:rsidRPr="004B1656" w:rsidRDefault="004B1656" w:rsidP="004B1656">
            <w:pPr>
              <w:jc w:val="center"/>
              <w:rPr>
                <w:rFonts w:ascii="Times New Roman" w:hAnsi="Times New Roman"/>
                <w:sz w:val="24"/>
                <w:szCs w:val="24"/>
              </w:rPr>
            </w:pPr>
          </w:p>
        </w:tc>
      </w:tr>
      <w:tr w:rsidR="004B1656" w:rsidRPr="004B1656" w:rsidTr="004B1656">
        <w:tc>
          <w:tcPr>
            <w:tcW w:w="4077" w:type="dxa"/>
          </w:tcPr>
          <w:p w:rsidR="004B1656" w:rsidRPr="004B1656" w:rsidRDefault="004B1656" w:rsidP="004B1656">
            <w:pPr>
              <w:jc w:val="both"/>
              <w:rPr>
                <w:rFonts w:ascii="Times New Roman" w:hAnsi="Times New Roman"/>
                <w:b/>
                <w:sz w:val="24"/>
                <w:szCs w:val="24"/>
              </w:rPr>
            </w:pPr>
            <w:r w:rsidRPr="004B1656">
              <w:rPr>
                <w:rStyle w:val="afa"/>
                <w:rFonts w:ascii="Times New Roman" w:hAnsi="Times New Roman"/>
                <w:b w:val="0"/>
                <w:sz w:val="24"/>
                <w:szCs w:val="24"/>
              </w:rPr>
              <w:t>Тайны за горизонтом</w:t>
            </w:r>
          </w:p>
        </w:tc>
        <w:tc>
          <w:tcPr>
            <w:tcW w:w="991" w:type="dxa"/>
          </w:tcPr>
          <w:p w:rsidR="004B1656" w:rsidRPr="004B1656" w:rsidRDefault="004B1656" w:rsidP="004B1656">
            <w:pPr>
              <w:jc w:val="center"/>
              <w:rPr>
                <w:rFonts w:ascii="Times New Roman" w:hAnsi="Times New Roman"/>
                <w:sz w:val="24"/>
                <w:szCs w:val="24"/>
              </w:rPr>
            </w:pPr>
            <w:r w:rsidRPr="004B1656">
              <w:rPr>
                <w:rFonts w:ascii="Times New Roman" w:hAnsi="Times New Roman"/>
                <w:sz w:val="24"/>
                <w:szCs w:val="24"/>
              </w:rPr>
              <w:t>4</w:t>
            </w:r>
          </w:p>
        </w:tc>
        <w:tc>
          <w:tcPr>
            <w:tcW w:w="1703" w:type="dxa"/>
          </w:tcPr>
          <w:p w:rsidR="004B1656" w:rsidRPr="004B1656" w:rsidRDefault="004B1656" w:rsidP="004B1656">
            <w:pPr>
              <w:jc w:val="center"/>
              <w:rPr>
                <w:rFonts w:ascii="Times New Roman" w:hAnsi="Times New Roman"/>
                <w:sz w:val="24"/>
                <w:szCs w:val="24"/>
              </w:rPr>
            </w:pPr>
          </w:p>
        </w:tc>
        <w:tc>
          <w:tcPr>
            <w:tcW w:w="3366" w:type="dxa"/>
          </w:tcPr>
          <w:p w:rsidR="004B1656" w:rsidRPr="004B1656" w:rsidRDefault="004B1656" w:rsidP="004B1656">
            <w:pPr>
              <w:jc w:val="center"/>
              <w:rPr>
                <w:rFonts w:ascii="Times New Roman" w:hAnsi="Times New Roman"/>
                <w:sz w:val="24"/>
                <w:szCs w:val="24"/>
              </w:rPr>
            </w:pPr>
            <w:r w:rsidRPr="004B1656">
              <w:rPr>
                <w:rFonts w:ascii="Times New Roman" w:hAnsi="Times New Roman"/>
                <w:sz w:val="24"/>
                <w:szCs w:val="24"/>
              </w:rPr>
              <w:t>2</w:t>
            </w:r>
          </w:p>
        </w:tc>
      </w:tr>
      <w:tr w:rsidR="004B1656" w:rsidRPr="004B1656" w:rsidTr="004B1656">
        <w:tc>
          <w:tcPr>
            <w:tcW w:w="4077" w:type="dxa"/>
          </w:tcPr>
          <w:p w:rsidR="004B1656" w:rsidRPr="004B1656" w:rsidRDefault="004B1656" w:rsidP="004B1656">
            <w:pPr>
              <w:pStyle w:val="afb"/>
              <w:rPr>
                <w:rFonts w:ascii="Times New Roman" w:hAnsi="Times New Roman" w:cs="Times New Roman"/>
                <w:b/>
                <w:sz w:val="24"/>
                <w:szCs w:val="24"/>
                <w:lang w:val="ru-RU"/>
              </w:rPr>
            </w:pPr>
            <w:r w:rsidRPr="004B1656">
              <w:rPr>
                <w:rStyle w:val="afa"/>
                <w:rFonts w:ascii="Times New Roman" w:hAnsi="Times New Roman" w:cs="Times New Roman"/>
                <w:b w:val="0"/>
                <w:sz w:val="24"/>
                <w:szCs w:val="24"/>
                <w:lang w:val="ru-RU"/>
              </w:rPr>
              <w:t>Жили-были динозавры... и не только они</w:t>
            </w:r>
          </w:p>
        </w:tc>
        <w:tc>
          <w:tcPr>
            <w:tcW w:w="991" w:type="dxa"/>
          </w:tcPr>
          <w:p w:rsidR="004B1656" w:rsidRPr="004B1656" w:rsidRDefault="004B1656" w:rsidP="004B1656">
            <w:pPr>
              <w:jc w:val="center"/>
              <w:rPr>
                <w:rFonts w:ascii="Times New Roman" w:hAnsi="Times New Roman"/>
                <w:sz w:val="24"/>
                <w:szCs w:val="24"/>
              </w:rPr>
            </w:pPr>
            <w:r w:rsidRPr="004B1656">
              <w:rPr>
                <w:rFonts w:ascii="Times New Roman" w:hAnsi="Times New Roman"/>
                <w:sz w:val="24"/>
                <w:szCs w:val="24"/>
              </w:rPr>
              <w:t>5</w:t>
            </w:r>
          </w:p>
        </w:tc>
        <w:tc>
          <w:tcPr>
            <w:tcW w:w="1703" w:type="dxa"/>
          </w:tcPr>
          <w:p w:rsidR="004B1656" w:rsidRPr="004B1656" w:rsidRDefault="004B1656" w:rsidP="004B1656">
            <w:pPr>
              <w:jc w:val="center"/>
              <w:rPr>
                <w:rFonts w:ascii="Times New Roman" w:hAnsi="Times New Roman"/>
                <w:sz w:val="24"/>
                <w:szCs w:val="24"/>
              </w:rPr>
            </w:pPr>
            <w:r w:rsidRPr="004B1656">
              <w:rPr>
                <w:rFonts w:ascii="Times New Roman" w:hAnsi="Times New Roman"/>
                <w:sz w:val="24"/>
                <w:szCs w:val="24"/>
              </w:rPr>
              <w:t>2</w:t>
            </w:r>
          </w:p>
        </w:tc>
        <w:tc>
          <w:tcPr>
            <w:tcW w:w="3366" w:type="dxa"/>
          </w:tcPr>
          <w:p w:rsidR="004B1656" w:rsidRPr="004B1656" w:rsidRDefault="004B1656" w:rsidP="004B1656">
            <w:pPr>
              <w:jc w:val="center"/>
              <w:rPr>
                <w:rFonts w:ascii="Times New Roman" w:hAnsi="Times New Roman"/>
                <w:sz w:val="24"/>
                <w:szCs w:val="24"/>
              </w:rPr>
            </w:pPr>
            <w:r w:rsidRPr="004B1656">
              <w:rPr>
                <w:rFonts w:ascii="Times New Roman" w:hAnsi="Times New Roman"/>
                <w:sz w:val="24"/>
                <w:szCs w:val="24"/>
              </w:rPr>
              <w:t>1</w:t>
            </w:r>
          </w:p>
        </w:tc>
      </w:tr>
      <w:tr w:rsidR="004B1656" w:rsidRPr="004B1656" w:rsidTr="004B1656">
        <w:tc>
          <w:tcPr>
            <w:tcW w:w="4077" w:type="dxa"/>
          </w:tcPr>
          <w:p w:rsidR="004B1656" w:rsidRPr="004B1656" w:rsidRDefault="004B1656" w:rsidP="004B1656">
            <w:pPr>
              <w:pStyle w:val="afb"/>
              <w:jc w:val="both"/>
              <w:rPr>
                <w:rFonts w:ascii="Times New Roman" w:hAnsi="Times New Roman" w:cs="Times New Roman"/>
                <w:b/>
                <w:sz w:val="24"/>
                <w:szCs w:val="24"/>
              </w:rPr>
            </w:pPr>
            <w:r w:rsidRPr="004B1656">
              <w:rPr>
                <w:rStyle w:val="afa"/>
                <w:rFonts w:ascii="Times New Roman" w:hAnsi="Times New Roman" w:cs="Times New Roman"/>
                <w:b w:val="0"/>
                <w:sz w:val="24"/>
                <w:szCs w:val="24"/>
              </w:rPr>
              <w:t>Тайны камней</w:t>
            </w:r>
            <w:r w:rsidRPr="004B1656">
              <w:rPr>
                <w:rFonts w:ascii="Times New Roman" w:hAnsi="Times New Roman" w:cs="Times New Roman"/>
                <w:b/>
                <w:sz w:val="24"/>
                <w:szCs w:val="24"/>
              </w:rPr>
              <w:t xml:space="preserve"> </w:t>
            </w:r>
          </w:p>
        </w:tc>
        <w:tc>
          <w:tcPr>
            <w:tcW w:w="991" w:type="dxa"/>
          </w:tcPr>
          <w:p w:rsidR="004B1656" w:rsidRPr="004B1656" w:rsidRDefault="004B1656" w:rsidP="004B1656">
            <w:pPr>
              <w:jc w:val="center"/>
              <w:rPr>
                <w:rFonts w:ascii="Times New Roman" w:hAnsi="Times New Roman"/>
                <w:sz w:val="24"/>
                <w:szCs w:val="24"/>
              </w:rPr>
            </w:pPr>
            <w:r w:rsidRPr="004B1656">
              <w:rPr>
                <w:rFonts w:ascii="Times New Roman" w:hAnsi="Times New Roman"/>
                <w:sz w:val="24"/>
                <w:szCs w:val="24"/>
              </w:rPr>
              <w:t>4</w:t>
            </w:r>
          </w:p>
        </w:tc>
        <w:tc>
          <w:tcPr>
            <w:tcW w:w="1703" w:type="dxa"/>
          </w:tcPr>
          <w:p w:rsidR="004B1656" w:rsidRPr="004B1656" w:rsidRDefault="004B1656" w:rsidP="004B1656">
            <w:pPr>
              <w:jc w:val="center"/>
              <w:rPr>
                <w:rFonts w:ascii="Times New Roman" w:hAnsi="Times New Roman"/>
                <w:sz w:val="24"/>
                <w:szCs w:val="24"/>
              </w:rPr>
            </w:pPr>
            <w:r w:rsidRPr="004B1656">
              <w:rPr>
                <w:rFonts w:ascii="Times New Roman" w:hAnsi="Times New Roman"/>
                <w:sz w:val="24"/>
                <w:szCs w:val="24"/>
              </w:rPr>
              <w:t>1</w:t>
            </w:r>
          </w:p>
        </w:tc>
        <w:tc>
          <w:tcPr>
            <w:tcW w:w="3366" w:type="dxa"/>
          </w:tcPr>
          <w:p w:rsidR="004B1656" w:rsidRPr="004B1656" w:rsidRDefault="004B1656" w:rsidP="004B1656">
            <w:pPr>
              <w:jc w:val="center"/>
              <w:rPr>
                <w:rFonts w:ascii="Times New Roman" w:hAnsi="Times New Roman"/>
                <w:sz w:val="24"/>
                <w:szCs w:val="24"/>
              </w:rPr>
            </w:pPr>
            <w:r w:rsidRPr="004B1656">
              <w:rPr>
                <w:rFonts w:ascii="Times New Roman" w:hAnsi="Times New Roman"/>
                <w:sz w:val="24"/>
                <w:szCs w:val="24"/>
              </w:rPr>
              <w:t>2</w:t>
            </w:r>
          </w:p>
        </w:tc>
      </w:tr>
      <w:tr w:rsidR="004B1656" w:rsidRPr="004B1656" w:rsidTr="004B1656">
        <w:tc>
          <w:tcPr>
            <w:tcW w:w="4077" w:type="dxa"/>
          </w:tcPr>
          <w:p w:rsidR="004B1656" w:rsidRPr="004B1656" w:rsidRDefault="004B1656" w:rsidP="004B1656">
            <w:pPr>
              <w:pStyle w:val="afb"/>
              <w:rPr>
                <w:rFonts w:ascii="Times New Roman" w:hAnsi="Times New Roman" w:cs="Times New Roman"/>
                <w:b/>
                <w:sz w:val="24"/>
                <w:szCs w:val="24"/>
              </w:rPr>
            </w:pPr>
            <w:r w:rsidRPr="004B1656">
              <w:rPr>
                <w:rStyle w:val="afa"/>
                <w:rFonts w:ascii="Times New Roman" w:hAnsi="Times New Roman" w:cs="Times New Roman"/>
                <w:b w:val="0"/>
                <w:sz w:val="24"/>
                <w:szCs w:val="24"/>
              </w:rPr>
              <w:t>Загадки растений</w:t>
            </w:r>
          </w:p>
        </w:tc>
        <w:tc>
          <w:tcPr>
            <w:tcW w:w="991" w:type="dxa"/>
          </w:tcPr>
          <w:p w:rsidR="004B1656" w:rsidRPr="004B1656" w:rsidRDefault="004B1656" w:rsidP="004B1656">
            <w:pPr>
              <w:jc w:val="center"/>
              <w:rPr>
                <w:rFonts w:ascii="Times New Roman" w:hAnsi="Times New Roman"/>
                <w:sz w:val="24"/>
                <w:szCs w:val="24"/>
              </w:rPr>
            </w:pPr>
            <w:r w:rsidRPr="004B1656">
              <w:rPr>
                <w:rFonts w:ascii="Times New Roman" w:hAnsi="Times New Roman"/>
                <w:sz w:val="24"/>
                <w:szCs w:val="24"/>
              </w:rPr>
              <w:t>5</w:t>
            </w:r>
          </w:p>
        </w:tc>
        <w:tc>
          <w:tcPr>
            <w:tcW w:w="1703" w:type="dxa"/>
          </w:tcPr>
          <w:p w:rsidR="004B1656" w:rsidRPr="004B1656" w:rsidRDefault="004B1656" w:rsidP="004B1656">
            <w:pPr>
              <w:jc w:val="center"/>
              <w:rPr>
                <w:rFonts w:ascii="Times New Roman" w:hAnsi="Times New Roman"/>
                <w:sz w:val="24"/>
                <w:szCs w:val="24"/>
              </w:rPr>
            </w:pPr>
            <w:r w:rsidRPr="004B1656">
              <w:rPr>
                <w:rFonts w:ascii="Times New Roman" w:hAnsi="Times New Roman"/>
                <w:sz w:val="24"/>
                <w:szCs w:val="24"/>
              </w:rPr>
              <w:t>2</w:t>
            </w:r>
          </w:p>
        </w:tc>
        <w:tc>
          <w:tcPr>
            <w:tcW w:w="3366" w:type="dxa"/>
          </w:tcPr>
          <w:p w:rsidR="004B1656" w:rsidRPr="004B1656" w:rsidRDefault="004B1656" w:rsidP="004B1656">
            <w:pPr>
              <w:jc w:val="center"/>
              <w:rPr>
                <w:rFonts w:ascii="Times New Roman" w:hAnsi="Times New Roman"/>
                <w:sz w:val="24"/>
                <w:szCs w:val="24"/>
              </w:rPr>
            </w:pPr>
            <w:r w:rsidRPr="004B1656">
              <w:rPr>
                <w:rFonts w:ascii="Times New Roman" w:hAnsi="Times New Roman"/>
                <w:sz w:val="24"/>
                <w:szCs w:val="24"/>
              </w:rPr>
              <w:t>2</w:t>
            </w:r>
          </w:p>
        </w:tc>
      </w:tr>
      <w:tr w:rsidR="004B1656" w:rsidRPr="004B1656" w:rsidTr="004B1656">
        <w:tc>
          <w:tcPr>
            <w:tcW w:w="4077" w:type="dxa"/>
          </w:tcPr>
          <w:p w:rsidR="004B1656" w:rsidRPr="004B1656" w:rsidRDefault="004B1656" w:rsidP="004B1656">
            <w:pPr>
              <w:pStyle w:val="afb"/>
              <w:jc w:val="both"/>
              <w:rPr>
                <w:rFonts w:ascii="Times New Roman" w:hAnsi="Times New Roman" w:cs="Times New Roman"/>
                <w:b/>
                <w:sz w:val="24"/>
                <w:szCs w:val="24"/>
              </w:rPr>
            </w:pPr>
            <w:r w:rsidRPr="004B1656">
              <w:rPr>
                <w:rStyle w:val="afa"/>
                <w:rFonts w:ascii="Times New Roman" w:hAnsi="Times New Roman" w:cs="Times New Roman"/>
                <w:b w:val="0"/>
                <w:sz w:val="24"/>
                <w:szCs w:val="24"/>
              </w:rPr>
              <w:t>Утконос и компания</w:t>
            </w:r>
          </w:p>
        </w:tc>
        <w:tc>
          <w:tcPr>
            <w:tcW w:w="991" w:type="dxa"/>
          </w:tcPr>
          <w:p w:rsidR="004B1656" w:rsidRPr="004B1656" w:rsidRDefault="004B1656" w:rsidP="004B1656">
            <w:pPr>
              <w:jc w:val="center"/>
              <w:rPr>
                <w:rFonts w:ascii="Times New Roman" w:hAnsi="Times New Roman"/>
                <w:sz w:val="24"/>
                <w:szCs w:val="24"/>
              </w:rPr>
            </w:pPr>
            <w:r w:rsidRPr="004B1656">
              <w:rPr>
                <w:rFonts w:ascii="Times New Roman" w:hAnsi="Times New Roman"/>
                <w:sz w:val="24"/>
                <w:szCs w:val="24"/>
              </w:rPr>
              <w:t>3</w:t>
            </w:r>
          </w:p>
        </w:tc>
        <w:tc>
          <w:tcPr>
            <w:tcW w:w="1703" w:type="dxa"/>
          </w:tcPr>
          <w:p w:rsidR="004B1656" w:rsidRPr="004B1656" w:rsidRDefault="004B1656" w:rsidP="004B1656">
            <w:pPr>
              <w:jc w:val="center"/>
              <w:rPr>
                <w:rFonts w:ascii="Times New Roman" w:hAnsi="Times New Roman"/>
                <w:sz w:val="24"/>
                <w:szCs w:val="24"/>
              </w:rPr>
            </w:pPr>
            <w:r w:rsidRPr="004B1656">
              <w:rPr>
                <w:rFonts w:ascii="Times New Roman" w:hAnsi="Times New Roman"/>
                <w:sz w:val="24"/>
                <w:szCs w:val="24"/>
              </w:rPr>
              <w:t>1</w:t>
            </w:r>
          </w:p>
        </w:tc>
        <w:tc>
          <w:tcPr>
            <w:tcW w:w="3366" w:type="dxa"/>
          </w:tcPr>
          <w:p w:rsidR="004B1656" w:rsidRPr="004B1656" w:rsidRDefault="004B1656" w:rsidP="004B1656">
            <w:pPr>
              <w:jc w:val="center"/>
              <w:rPr>
                <w:rFonts w:ascii="Times New Roman" w:hAnsi="Times New Roman"/>
                <w:sz w:val="24"/>
                <w:szCs w:val="24"/>
              </w:rPr>
            </w:pPr>
          </w:p>
        </w:tc>
      </w:tr>
      <w:tr w:rsidR="004B1656" w:rsidRPr="004B1656" w:rsidTr="004B1656">
        <w:tc>
          <w:tcPr>
            <w:tcW w:w="4077" w:type="dxa"/>
          </w:tcPr>
          <w:p w:rsidR="004B1656" w:rsidRPr="004B1656" w:rsidRDefault="004B1656" w:rsidP="004B1656">
            <w:pPr>
              <w:autoSpaceDE w:val="0"/>
              <w:autoSpaceDN w:val="0"/>
              <w:adjustRightInd w:val="0"/>
              <w:rPr>
                <w:rFonts w:ascii="Times New Roman" w:hAnsi="Times New Roman"/>
                <w:b/>
                <w:sz w:val="24"/>
                <w:szCs w:val="24"/>
              </w:rPr>
            </w:pPr>
            <w:r w:rsidRPr="004B1656">
              <w:rPr>
                <w:rStyle w:val="afa"/>
                <w:rFonts w:ascii="Times New Roman" w:hAnsi="Times New Roman"/>
                <w:b w:val="0"/>
                <w:sz w:val="24"/>
                <w:szCs w:val="24"/>
              </w:rPr>
              <w:t>Планета насекомых</w:t>
            </w:r>
            <w:r w:rsidRPr="004B1656">
              <w:rPr>
                <w:rFonts w:ascii="Times New Roman" w:hAnsi="Times New Roman"/>
                <w:b/>
                <w:sz w:val="24"/>
                <w:szCs w:val="24"/>
              </w:rPr>
              <w:t xml:space="preserve"> </w:t>
            </w:r>
          </w:p>
        </w:tc>
        <w:tc>
          <w:tcPr>
            <w:tcW w:w="991" w:type="dxa"/>
          </w:tcPr>
          <w:p w:rsidR="004B1656" w:rsidRPr="004B1656" w:rsidRDefault="004B1656" w:rsidP="004B1656">
            <w:pPr>
              <w:jc w:val="center"/>
              <w:rPr>
                <w:rFonts w:ascii="Times New Roman" w:hAnsi="Times New Roman"/>
                <w:sz w:val="24"/>
                <w:szCs w:val="24"/>
              </w:rPr>
            </w:pPr>
            <w:r w:rsidRPr="004B1656">
              <w:rPr>
                <w:rFonts w:ascii="Times New Roman" w:hAnsi="Times New Roman"/>
                <w:sz w:val="24"/>
                <w:szCs w:val="24"/>
              </w:rPr>
              <w:t>4</w:t>
            </w:r>
          </w:p>
        </w:tc>
        <w:tc>
          <w:tcPr>
            <w:tcW w:w="1703" w:type="dxa"/>
          </w:tcPr>
          <w:p w:rsidR="004B1656" w:rsidRPr="004B1656" w:rsidRDefault="004B1656" w:rsidP="004B1656">
            <w:pPr>
              <w:jc w:val="center"/>
              <w:rPr>
                <w:rFonts w:ascii="Times New Roman" w:hAnsi="Times New Roman"/>
                <w:sz w:val="24"/>
                <w:szCs w:val="24"/>
              </w:rPr>
            </w:pPr>
            <w:r w:rsidRPr="004B1656">
              <w:rPr>
                <w:rFonts w:ascii="Times New Roman" w:hAnsi="Times New Roman"/>
                <w:sz w:val="24"/>
                <w:szCs w:val="24"/>
              </w:rPr>
              <w:t>1</w:t>
            </w:r>
          </w:p>
        </w:tc>
        <w:tc>
          <w:tcPr>
            <w:tcW w:w="3366" w:type="dxa"/>
          </w:tcPr>
          <w:p w:rsidR="004B1656" w:rsidRPr="004B1656" w:rsidRDefault="004B1656" w:rsidP="004B1656">
            <w:pPr>
              <w:jc w:val="center"/>
              <w:rPr>
                <w:rFonts w:ascii="Times New Roman" w:hAnsi="Times New Roman"/>
                <w:sz w:val="24"/>
                <w:szCs w:val="24"/>
              </w:rPr>
            </w:pPr>
            <w:r w:rsidRPr="004B1656">
              <w:rPr>
                <w:rFonts w:ascii="Times New Roman" w:hAnsi="Times New Roman"/>
                <w:sz w:val="24"/>
                <w:szCs w:val="24"/>
              </w:rPr>
              <w:t>2</w:t>
            </w:r>
          </w:p>
        </w:tc>
      </w:tr>
      <w:tr w:rsidR="004B1656" w:rsidRPr="004B1656" w:rsidTr="004B1656">
        <w:tc>
          <w:tcPr>
            <w:tcW w:w="4077" w:type="dxa"/>
          </w:tcPr>
          <w:p w:rsidR="004B1656" w:rsidRPr="004B1656" w:rsidRDefault="004B1656" w:rsidP="004B1656">
            <w:pPr>
              <w:autoSpaceDE w:val="0"/>
              <w:autoSpaceDN w:val="0"/>
              <w:adjustRightInd w:val="0"/>
              <w:rPr>
                <w:rFonts w:ascii="Times New Roman" w:hAnsi="Times New Roman"/>
                <w:b/>
                <w:sz w:val="24"/>
                <w:szCs w:val="24"/>
                <w:lang w:val="ru-RU"/>
              </w:rPr>
            </w:pPr>
            <w:r w:rsidRPr="004B1656">
              <w:rPr>
                <w:rStyle w:val="afa"/>
                <w:rFonts w:ascii="Times New Roman" w:hAnsi="Times New Roman"/>
                <w:b w:val="0"/>
                <w:sz w:val="24"/>
                <w:szCs w:val="24"/>
              </w:rPr>
              <w:t> </w:t>
            </w:r>
            <w:r w:rsidRPr="004B1656">
              <w:rPr>
                <w:rStyle w:val="afa"/>
                <w:rFonts w:ascii="Times New Roman" w:hAnsi="Times New Roman"/>
                <w:b w:val="0"/>
                <w:sz w:val="24"/>
                <w:szCs w:val="24"/>
                <w:lang w:val="ru-RU"/>
              </w:rPr>
              <w:t>Загадки под водой и под землей</w:t>
            </w:r>
          </w:p>
        </w:tc>
        <w:tc>
          <w:tcPr>
            <w:tcW w:w="991" w:type="dxa"/>
          </w:tcPr>
          <w:p w:rsidR="004B1656" w:rsidRPr="004B1656" w:rsidRDefault="004B1656" w:rsidP="004B1656">
            <w:pPr>
              <w:jc w:val="center"/>
              <w:rPr>
                <w:rFonts w:ascii="Times New Roman" w:hAnsi="Times New Roman"/>
                <w:sz w:val="24"/>
                <w:szCs w:val="24"/>
              </w:rPr>
            </w:pPr>
            <w:r w:rsidRPr="004B1656">
              <w:rPr>
                <w:rFonts w:ascii="Times New Roman" w:hAnsi="Times New Roman"/>
                <w:sz w:val="24"/>
                <w:szCs w:val="24"/>
              </w:rPr>
              <w:t>5</w:t>
            </w:r>
          </w:p>
        </w:tc>
        <w:tc>
          <w:tcPr>
            <w:tcW w:w="1703" w:type="dxa"/>
          </w:tcPr>
          <w:p w:rsidR="004B1656" w:rsidRPr="004B1656" w:rsidRDefault="004B1656" w:rsidP="004B1656">
            <w:pPr>
              <w:jc w:val="center"/>
              <w:rPr>
                <w:rFonts w:ascii="Times New Roman" w:hAnsi="Times New Roman"/>
                <w:sz w:val="24"/>
                <w:szCs w:val="24"/>
              </w:rPr>
            </w:pPr>
            <w:r w:rsidRPr="004B1656">
              <w:rPr>
                <w:rFonts w:ascii="Times New Roman" w:hAnsi="Times New Roman"/>
                <w:sz w:val="24"/>
                <w:szCs w:val="24"/>
              </w:rPr>
              <w:t>1</w:t>
            </w:r>
          </w:p>
        </w:tc>
        <w:tc>
          <w:tcPr>
            <w:tcW w:w="3366" w:type="dxa"/>
          </w:tcPr>
          <w:p w:rsidR="004B1656" w:rsidRPr="004B1656" w:rsidRDefault="004B1656" w:rsidP="004B1656">
            <w:pPr>
              <w:jc w:val="center"/>
              <w:rPr>
                <w:rFonts w:ascii="Times New Roman" w:hAnsi="Times New Roman"/>
                <w:sz w:val="24"/>
                <w:szCs w:val="24"/>
              </w:rPr>
            </w:pPr>
            <w:r w:rsidRPr="004B1656">
              <w:rPr>
                <w:rFonts w:ascii="Times New Roman" w:hAnsi="Times New Roman"/>
                <w:sz w:val="24"/>
                <w:szCs w:val="24"/>
              </w:rPr>
              <w:t>1</w:t>
            </w:r>
          </w:p>
        </w:tc>
      </w:tr>
      <w:tr w:rsidR="004B1656" w:rsidRPr="004B1656" w:rsidTr="004B1656">
        <w:tc>
          <w:tcPr>
            <w:tcW w:w="4077" w:type="dxa"/>
          </w:tcPr>
          <w:p w:rsidR="004B1656" w:rsidRPr="004B1656" w:rsidRDefault="004B1656" w:rsidP="004B1656">
            <w:pPr>
              <w:rPr>
                <w:rFonts w:ascii="Times New Roman" w:hAnsi="Times New Roman"/>
                <w:b/>
                <w:iCs/>
                <w:color w:val="000000"/>
                <w:sz w:val="24"/>
                <w:szCs w:val="24"/>
              </w:rPr>
            </w:pPr>
            <w:r w:rsidRPr="004B1656">
              <w:rPr>
                <w:rStyle w:val="afa"/>
                <w:rFonts w:ascii="Times New Roman" w:hAnsi="Times New Roman"/>
                <w:b w:val="0"/>
                <w:sz w:val="24"/>
                <w:szCs w:val="24"/>
              </w:rPr>
              <w:t>Что такое НЛО?</w:t>
            </w:r>
          </w:p>
        </w:tc>
        <w:tc>
          <w:tcPr>
            <w:tcW w:w="991" w:type="dxa"/>
          </w:tcPr>
          <w:p w:rsidR="004B1656" w:rsidRPr="004B1656" w:rsidRDefault="004B1656" w:rsidP="004B1656">
            <w:pPr>
              <w:jc w:val="center"/>
              <w:rPr>
                <w:rFonts w:ascii="Times New Roman" w:hAnsi="Times New Roman"/>
                <w:sz w:val="24"/>
                <w:szCs w:val="24"/>
              </w:rPr>
            </w:pPr>
            <w:r w:rsidRPr="004B1656">
              <w:rPr>
                <w:rFonts w:ascii="Times New Roman" w:hAnsi="Times New Roman"/>
                <w:sz w:val="24"/>
                <w:szCs w:val="24"/>
              </w:rPr>
              <w:t>2</w:t>
            </w:r>
          </w:p>
        </w:tc>
        <w:tc>
          <w:tcPr>
            <w:tcW w:w="1703" w:type="dxa"/>
          </w:tcPr>
          <w:p w:rsidR="004B1656" w:rsidRPr="004B1656" w:rsidRDefault="004B1656" w:rsidP="004B1656">
            <w:pPr>
              <w:jc w:val="center"/>
              <w:rPr>
                <w:rFonts w:ascii="Times New Roman" w:hAnsi="Times New Roman"/>
                <w:sz w:val="24"/>
                <w:szCs w:val="24"/>
              </w:rPr>
            </w:pPr>
          </w:p>
        </w:tc>
        <w:tc>
          <w:tcPr>
            <w:tcW w:w="3366" w:type="dxa"/>
          </w:tcPr>
          <w:p w:rsidR="004B1656" w:rsidRPr="004B1656" w:rsidRDefault="004B1656" w:rsidP="004B1656">
            <w:pPr>
              <w:jc w:val="center"/>
              <w:rPr>
                <w:rFonts w:ascii="Times New Roman" w:hAnsi="Times New Roman"/>
                <w:sz w:val="24"/>
                <w:szCs w:val="24"/>
              </w:rPr>
            </w:pPr>
          </w:p>
        </w:tc>
      </w:tr>
      <w:tr w:rsidR="004B1656" w:rsidRPr="004B1656" w:rsidTr="004B1656">
        <w:tc>
          <w:tcPr>
            <w:tcW w:w="4077" w:type="dxa"/>
          </w:tcPr>
          <w:p w:rsidR="004B1656" w:rsidRPr="004B1656" w:rsidRDefault="004B1656" w:rsidP="004B1656">
            <w:pPr>
              <w:rPr>
                <w:rFonts w:ascii="Times New Roman" w:hAnsi="Times New Roman"/>
                <w:b/>
                <w:iCs/>
                <w:color w:val="000000"/>
                <w:sz w:val="24"/>
                <w:szCs w:val="24"/>
              </w:rPr>
            </w:pPr>
            <w:r w:rsidRPr="004B1656">
              <w:rPr>
                <w:rStyle w:val="afa"/>
                <w:rFonts w:ascii="Times New Roman" w:hAnsi="Times New Roman"/>
                <w:b w:val="0"/>
                <w:sz w:val="24"/>
                <w:szCs w:val="24"/>
              </w:rPr>
              <w:t>Заключение</w:t>
            </w:r>
          </w:p>
        </w:tc>
        <w:tc>
          <w:tcPr>
            <w:tcW w:w="991" w:type="dxa"/>
          </w:tcPr>
          <w:p w:rsidR="004B1656" w:rsidRPr="004B1656" w:rsidRDefault="004B1656" w:rsidP="004B1656">
            <w:pPr>
              <w:jc w:val="center"/>
              <w:rPr>
                <w:rFonts w:ascii="Times New Roman" w:hAnsi="Times New Roman"/>
                <w:sz w:val="24"/>
                <w:szCs w:val="24"/>
              </w:rPr>
            </w:pPr>
            <w:r w:rsidRPr="004B1656">
              <w:rPr>
                <w:rFonts w:ascii="Times New Roman" w:hAnsi="Times New Roman"/>
                <w:sz w:val="24"/>
                <w:szCs w:val="24"/>
              </w:rPr>
              <w:t>1</w:t>
            </w:r>
          </w:p>
        </w:tc>
        <w:tc>
          <w:tcPr>
            <w:tcW w:w="1703" w:type="dxa"/>
          </w:tcPr>
          <w:p w:rsidR="004B1656" w:rsidRPr="004B1656" w:rsidRDefault="004B1656" w:rsidP="004B1656">
            <w:pPr>
              <w:jc w:val="center"/>
              <w:rPr>
                <w:rFonts w:ascii="Times New Roman" w:hAnsi="Times New Roman"/>
                <w:sz w:val="24"/>
                <w:szCs w:val="24"/>
              </w:rPr>
            </w:pPr>
          </w:p>
        </w:tc>
        <w:tc>
          <w:tcPr>
            <w:tcW w:w="3366" w:type="dxa"/>
          </w:tcPr>
          <w:p w:rsidR="004B1656" w:rsidRPr="004B1656" w:rsidRDefault="004B1656" w:rsidP="004B1656">
            <w:pPr>
              <w:jc w:val="center"/>
              <w:rPr>
                <w:rFonts w:ascii="Times New Roman" w:hAnsi="Times New Roman"/>
                <w:sz w:val="24"/>
                <w:szCs w:val="24"/>
              </w:rPr>
            </w:pPr>
          </w:p>
        </w:tc>
      </w:tr>
      <w:tr w:rsidR="004B1656" w:rsidRPr="004B1656" w:rsidTr="004B1656">
        <w:tc>
          <w:tcPr>
            <w:tcW w:w="4077" w:type="dxa"/>
          </w:tcPr>
          <w:p w:rsidR="004B1656" w:rsidRPr="004B1656" w:rsidRDefault="004B1656" w:rsidP="004B1656">
            <w:pPr>
              <w:rPr>
                <w:rFonts w:ascii="Times New Roman" w:hAnsi="Times New Roman"/>
                <w:b/>
                <w:sz w:val="24"/>
                <w:szCs w:val="24"/>
              </w:rPr>
            </w:pPr>
            <w:r w:rsidRPr="004B1656">
              <w:rPr>
                <w:rFonts w:ascii="Times New Roman" w:hAnsi="Times New Roman"/>
                <w:b/>
                <w:sz w:val="24"/>
                <w:szCs w:val="24"/>
              </w:rPr>
              <w:t>Итого</w:t>
            </w:r>
          </w:p>
        </w:tc>
        <w:tc>
          <w:tcPr>
            <w:tcW w:w="991" w:type="dxa"/>
          </w:tcPr>
          <w:p w:rsidR="004B1656" w:rsidRPr="004B1656" w:rsidRDefault="004B1656" w:rsidP="004B1656">
            <w:pPr>
              <w:jc w:val="center"/>
              <w:rPr>
                <w:rFonts w:ascii="Times New Roman" w:hAnsi="Times New Roman"/>
                <w:b/>
                <w:sz w:val="24"/>
                <w:szCs w:val="24"/>
              </w:rPr>
            </w:pPr>
            <w:r w:rsidRPr="004B1656">
              <w:rPr>
                <w:rFonts w:ascii="Times New Roman" w:hAnsi="Times New Roman"/>
                <w:b/>
                <w:sz w:val="24"/>
                <w:szCs w:val="24"/>
              </w:rPr>
              <w:t>35</w:t>
            </w:r>
          </w:p>
        </w:tc>
        <w:tc>
          <w:tcPr>
            <w:tcW w:w="1703" w:type="dxa"/>
          </w:tcPr>
          <w:p w:rsidR="004B1656" w:rsidRPr="004B1656" w:rsidRDefault="004B1656" w:rsidP="004B1656">
            <w:pPr>
              <w:jc w:val="center"/>
              <w:rPr>
                <w:rFonts w:ascii="Times New Roman" w:hAnsi="Times New Roman"/>
                <w:b/>
                <w:sz w:val="24"/>
                <w:szCs w:val="24"/>
              </w:rPr>
            </w:pPr>
            <w:r w:rsidRPr="004B1656">
              <w:rPr>
                <w:rFonts w:ascii="Times New Roman" w:hAnsi="Times New Roman"/>
                <w:b/>
                <w:sz w:val="24"/>
                <w:szCs w:val="24"/>
              </w:rPr>
              <w:t>8</w:t>
            </w:r>
          </w:p>
        </w:tc>
        <w:tc>
          <w:tcPr>
            <w:tcW w:w="3366" w:type="dxa"/>
          </w:tcPr>
          <w:p w:rsidR="004B1656" w:rsidRPr="004B1656" w:rsidRDefault="004B1656" w:rsidP="004B1656">
            <w:pPr>
              <w:jc w:val="center"/>
              <w:rPr>
                <w:rFonts w:ascii="Times New Roman" w:hAnsi="Times New Roman"/>
                <w:b/>
                <w:sz w:val="24"/>
                <w:szCs w:val="24"/>
              </w:rPr>
            </w:pPr>
            <w:r w:rsidRPr="004B1656">
              <w:rPr>
                <w:rFonts w:ascii="Times New Roman" w:hAnsi="Times New Roman"/>
                <w:b/>
                <w:sz w:val="24"/>
                <w:szCs w:val="24"/>
              </w:rPr>
              <w:t>10</w:t>
            </w:r>
          </w:p>
        </w:tc>
      </w:tr>
    </w:tbl>
    <w:p w:rsidR="004B1656" w:rsidRPr="004B1656" w:rsidRDefault="004B1656" w:rsidP="004B1656">
      <w:pPr>
        <w:spacing w:after="0" w:line="240" w:lineRule="auto"/>
        <w:rPr>
          <w:rFonts w:ascii="Times New Roman" w:hAnsi="Times New Roman"/>
          <w:b/>
          <w:sz w:val="24"/>
          <w:szCs w:val="24"/>
        </w:rPr>
      </w:pPr>
    </w:p>
    <w:p w:rsidR="00EA5404" w:rsidRPr="00EA5404" w:rsidRDefault="00EA5404" w:rsidP="00EA5404">
      <w:pPr>
        <w:widowControl/>
        <w:numPr>
          <w:ilvl w:val="1"/>
          <w:numId w:val="168"/>
        </w:numPr>
        <w:spacing w:after="0" w:line="240" w:lineRule="auto"/>
        <w:jc w:val="center"/>
        <w:rPr>
          <w:rFonts w:ascii="Times New Roman" w:hAnsi="Times New Roman"/>
          <w:b/>
          <w:sz w:val="24"/>
          <w:szCs w:val="24"/>
        </w:rPr>
      </w:pPr>
      <w:r w:rsidRPr="00EA5404">
        <w:rPr>
          <w:rFonts w:ascii="Times New Roman" w:hAnsi="Times New Roman"/>
          <w:b/>
          <w:sz w:val="24"/>
          <w:szCs w:val="24"/>
        </w:rPr>
        <w:t xml:space="preserve">Учебно-тематическое  </w:t>
      </w:r>
      <w:r w:rsidRPr="00EA5404">
        <w:rPr>
          <w:rFonts w:ascii="Times New Roman" w:hAnsi="Times New Roman"/>
          <w:b/>
          <w:sz w:val="24"/>
          <w:szCs w:val="24"/>
          <w:lang w:val="en-US"/>
        </w:rPr>
        <w:t xml:space="preserve"> </w:t>
      </w:r>
      <w:r w:rsidRPr="00EA5404">
        <w:rPr>
          <w:rFonts w:ascii="Times New Roman" w:hAnsi="Times New Roman"/>
          <w:b/>
          <w:sz w:val="24"/>
          <w:szCs w:val="24"/>
        </w:rPr>
        <w:t>планирование</w:t>
      </w:r>
    </w:p>
    <w:p w:rsidR="00EA5404" w:rsidRPr="00EA5404" w:rsidRDefault="00EA5404" w:rsidP="00EA5404">
      <w:pPr>
        <w:jc w:val="center"/>
        <w:rPr>
          <w:rFonts w:ascii="Times New Roman" w:hAnsi="Times New Roman"/>
          <w:b/>
          <w:sz w:val="24"/>
          <w:szCs w:val="24"/>
        </w:rPr>
      </w:pPr>
      <w:r w:rsidRPr="00EA5404">
        <w:rPr>
          <w:rFonts w:ascii="Times New Roman" w:hAnsi="Times New Roman"/>
          <w:b/>
          <w:sz w:val="24"/>
          <w:szCs w:val="24"/>
        </w:rPr>
        <w:t xml:space="preserve"> 1 класс</w:t>
      </w:r>
    </w:p>
    <w:p w:rsidR="00EA5404" w:rsidRPr="00EA5404" w:rsidRDefault="00EA5404" w:rsidP="00EA5404">
      <w:pPr>
        <w:jc w:val="center"/>
        <w:rPr>
          <w:rFonts w:ascii="Times New Roman" w:hAnsi="Times New Roman"/>
          <w:b/>
          <w:sz w:val="24"/>
          <w:szCs w:val="24"/>
        </w:rPr>
      </w:pPr>
    </w:p>
    <w:tbl>
      <w:tblPr>
        <w:tblW w:w="1077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134"/>
        <w:gridCol w:w="141"/>
        <w:gridCol w:w="4820"/>
        <w:gridCol w:w="2410"/>
        <w:gridCol w:w="1560"/>
      </w:tblGrid>
      <w:tr w:rsidR="00EA5404" w:rsidRPr="00EA5404" w:rsidTr="00EA5404">
        <w:trPr>
          <w:trHeight w:val="724"/>
        </w:trPr>
        <w:tc>
          <w:tcPr>
            <w:tcW w:w="710" w:type="dxa"/>
            <w:vAlign w:val="center"/>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 урока</w:t>
            </w:r>
          </w:p>
        </w:tc>
        <w:tc>
          <w:tcPr>
            <w:tcW w:w="1134" w:type="dxa"/>
            <w:vAlign w:val="center"/>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 урока в теме</w:t>
            </w:r>
          </w:p>
        </w:tc>
        <w:tc>
          <w:tcPr>
            <w:tcW w:w="4961" w:type="dxa"/>
            <w:gridSpan w:val="2"/>
            <w:vAlign w:val="center"/>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Тема занятия</w:t>
            </w:r>
          </w:p>
        </w:tc>
        <w:tc>
          <w:tcPr>
            <w:tcW w:w="2410" w:type="dxa"/>
          </w:tcPr>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Форма проведения</w:t>
            </w:r>
          </w:p>
        </w:tc>
        <w:tc>
          <w:tcPr>
            <w:tcW w:w="1560" w:type="dxa"/>
            <w:vAlign w:val="center"/>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Коррекция</w:t>
            </w:r>
          </w:p>
        </w:tc>
      </w:tr>
      <w:tr w:rsidR="00EA5404" w:rsidRPr="00EA5404" w:rsidTr="00EA5404">
        <w:trPr>
          <w:trHeight w:val="455"/>
        </w:trPr>
        <w:tc>
          <w:tcPr>
            <w:tcW w:w="1985" w:type="dxa"/>
            <w:gridSpan w:val="3"/>
          </w:tcPr>
          <w:p w:rsidR="00EA5404" w:rsidRPr="00EA5404" w:rsidRDefault="00EA5404" w:rsidP="00EA5404">
            <w:pPr>
              <w:jc w:val="center"/>
              <w:rPr>
                <w:rFonts w:ascii="Times New Roman" w:hAnsi="Times New Roman"/>
                <w:sz w:val="24"/>
                <w:szCs w:val="24"/>
              </w:rPr>
            </w:pPr>
          </w:p>
        </w:tc>
        <w:tc>
          <w:tcPr>
            <w:tcW w:w="8790" w:type="dxa"/>
            <w:gridSpan w:val="3"/>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Я – школьник (2ч)</w:t>
            </w:r>
          </w:p>
        </w:tc>
      </w:tr>
      <w:tr w:rsidR="00EA5404" w:rsidRPr="00EA5404" w:rsidTr="00EA5404">
        <w:trPr>
          <w:trHeight w:val="1070"/>
        </w:trPr>
        <w:tc>
          <w:tcPr>
            <w:tcW w:w="710"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w:t>
            </w:r>
          </w:p>
        </w:tc>
        <w:tc>
          <w:tcPr>
            <w:tcW w:w="1134"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w:t>
            </w:r>
          </w:p>
          <w:p w:rsidR="00EA5404" w:rsidRPr="00EA5404" w:rsidRDefault="00EA5404" w:rsidP="00EA5404">
            <w:pPr>
              <w:rPr>
                <w:rFonts w:ascii="Times New Roman" w:hAnsi="Times New Roman"/>
                <w:sz w:val="24"/>
                <w:szCs w:val="24"/>
              </w:rPr>
            </w:pPr>
          </w:p>
        </w:tc>
        <w:tc>
          <w:tcPr>
            <w:tcW w:w="4961" w:type="dxa"/>
            <w:gridSpan w:val="2"/>
          </w:tcPr>
          <w:p w:rsidR="00EA5404" w:rsidRPr="00EA5404" w:rsidRDefault="00EA5404" w:rsidP="00EA5404">
            <w:pPr>
              <w:rPr>
                <w:rFonts w:ascii="Times New Roman" w:hAnsi="Times New Roman"/>
                <w:sz w:val="24"/>
                <w:szCs w:val="24"/>
              </w:rPr>
            </w:pPr>
            <w:r w:rsidRPr="00EA5404">
              <w:rPr>
                <w:rFonts w:ascii="Times New Roman" w:hAnsi="Times New Roman"/>
                <w:sz w:val="24"/>
                <w:szCs w:val="24"/>
              </w:rPr>
              <w:lastRenderedPageBreak/>
              <w:t>Школьник и его жизнь в школе.</w:t>
            </w:r>
          </w:p>
          <w:p w:rsidR="00EA5404" w:rsidRPr="00EA5404" w:rsidRDefault="00EA5404" w:rsidP="00EA5404">
            <w:pPr>
              <w:rPr>
                <w:rFonts w:ascii="Times New Roman" w:hAnsi="Times New Roman"/>
                <w:sz w:val="24"/>
                <w:szCs w:val="24"/>
              </w:rPr>
            </w:pPr>
          </w:p>
          <w:p w:rsidR="00EA5404" w:rsidRPr="00EA5404" w:rsidRDefault="00EA5404" w:rsidP="00EA5404">
            <w:pPr>
              <w:rPr>
                <w:rFonts w:ascii="Times New Roman" w:hAnsi="Times New Roman"/>
                <w:sz w:val="24"/>
                <w:szCs w:val="24"/>
              </w:rPr>
            </w:pPr>
          </w:p>
          <w:p w:rsidR="00EA5404" w:rsidRPr="00EA5404" w:rsidRDefault="00EA5404" w:rsidP="00EA5404">
            <w:pPr>
              <w:rPr>
                <w:rFonts w:ascii="Times New Roman" w:hAnsi="Times New Roman"/>
                <w:sz w:val="24"/>
                <w:szCs w:val="24"/>
              </w:rPr>
            </w:pPr>
            <w:r w:rsidRPr="00EA5404">
              <w:rPr>
                <w:rFonts w:ascii="Times New Roman" w:hAnsi="Times New Roman"/>
                <w:sz w:val="24"/>
                <w:szCs w:val="24"/>
              </w:rPr>
              <w:t>Режим дня школьника.</w:t>
            </w:r>
          </w:p>
        </w:tc>
        <w:tc>
          <w:tcPr>
            <w:tcW w:w="2410" w:type="dxa"/>
          </w:tcPr>
          <w:p w:rsidR="00EA5404" w:rsidRPr="00EA5404" w:rsidRDefault="00EA5404" w:rsidP="00EA5404">
            <w:pPr>
              <w:pStyle w:val="afb"/>
              <w:rPr>
                <w:rFonts w:ascii="Times New Roman" w:hAnsi="Times New Roman" w:cs="Times New Roman"/>
                <w:sz w:val="24"/>
                <w:szCs w:val="24"/>
              </w:rPr>
            </w:pPr>
            <w:r w:rsidRPr="00EA5404">
              <w:rPr>
                <w:rFonts w:ascii="Times New Roman" w:hAnsi="Times New Roman" w:cs="Times New Roman"/>
                <w:sz w:val="24"/>
                <w:szCs w:val="24"/>
              </w:rPr>
              <w:t>Экскурсия по школе. Рассказы о назначении вещей.</w:t>
            </w: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hAnsi="Times New Roman" w:cs="Times New Roman"/>
                <w:sz w:val="24"/>
                <w:szCs w:val="24"/>
              </w:rPr>
              <w:t>Беседа, просмотр слайдов.</w:t>
            </w:r>
          </w:p>
        </w:tc>
        <w:tc>
          <w:tcPr>
            <w:tcW w:w="1560" w:type="dxa"/>
          </w:tcPr>
          <w:p w:rsidR="00EA5404" w:rsidRPr="00EA5404" w:rsidRDefault="00EA5404" w:rsidP="00EA5404">
            <w:pPr>
              <w:pStyle w:val="afb"/>
              <w:rPr>
                <w:rFonts w:ascii="Times New Roman" w:eastAsia="Times New Roman" w:hAnsi="Times New Roman" w:cs="Times New Roman"/>
                <w:sz w:val="24"/>
                <w:szCs w:val="24"/>
              </w:rPr>
            </w:pPr>
          </w:p>
          <w:p w:rsidR="00EA5404" w:rsidRPr="00EA5404" w:rsidRDefault="00EA5404" w:rsidP="00EA5404">
            <w:pPr>
              <w:pStyle w:val="afb"/>
              <w:rPr>
                <w:rFonts w:ascii="Times New Roman" w:hAnsi="Times New Roman" w:cs="Times New Roman"/>
                <w:sz w:val="24"/>
                <w:szCs w:val="24"/>
              </w:rPr>
            </w:pPr>
          </w:p>
        </w:tc>
      </w:tr>
      <w:tr w:rsidR="00EA5404" w:rsidRPr="00EA5404" w:rsidTr="00EA5404">
        <w:trPr>
          <w:trHeight w:val="409"/>
        </w:trPr>
        <w:tc>
          <w:tcPr>
            <w:tcW w:w="1985" w:type="dxa"/>
            <w:gridSpan w:val="3"/>
          </w:tcPr>
          <w:p w:rsidR="00EA5404" w:rsidRPr="00EA5404" w:rsidRDefault="00EA5404" w:rsidP="00EA5404">
            <w:pPr>
              <w:pStyle w:val="afb"/>
              <w:jc w:val="center"/>
              <w:rPr>
                <w:rFonts w:ascii="Times New Roman" w:eastAsia="Times New Roman" w:hAnsi="Times New Roman" w:cs="Times New Roman"/>
                <w:sz w:val="24"/>
                <w:szCs w:val="24"/>
              </w:rPr>
            </w:pPr>
          </w:p>
        </w:tc>
        <w:tc>
          <w:tcPr>
            <w:tcW w:w="8790" w:type="dxa"/>
            <w:gridSpan w:val="3"/>
          </w:tcPr>
          <w:p w:rsidR="00EA5404" w:rsidRPr="00EA5404" w:rsidRDefault="00EA5404" w:rsidP="00EA5404">
            <w:pPr>
              <w:pStyle w:val="afb"/>
              <w:jc w:val="center"/>
              <w:rPr>
                <w:rFonts w:ascii="Times New Roman" w:eastAsia="Times New Roman" w:hAnsi="Times New Roman" w:cs="Times New Roman"/>
                <w:color w:val="000000"/>
                <w:sz w:val="24"/>
                <w:szCs w:val="24"/>
              </w:rPr>
            </w:pPr>
            <w:r w:rsidRPr="00EA5404">
              <w:rPr>
                <w:rFonts w:ascii="Times New Roman" w:eastAsia="Times New Roman" w:hAnsi="Times New Roman" w:cs="Times New Roman"/>
                <w:sz w:val="24"/>
                <w:szCs w:val="24"/>
              </w:rPr>
              <w:t>Что такое природа? (2часа)</w:t>
            </w:r>
          </w:p>
          <w:p w:rsidR="00EA5404" w:rsidRPr="00EA5404" w:rsidRDefault="00EA5404" w:rsidP="00EA5404">
            <w:pPr>
              <w:rPr>
                <w:rFonts w:ascii="Times New Roman" w:hAnsi="Times New Roman"/>
                <w:sz w:val="24"/>
                <w:szCs w:val="24"/>
              </w:rPr>
            </w:pPr>
          </w:p>
        </w:tc>
      </w:tr>
      <w:tr w:rsidR="00EA5404" w:rsidRPr="00EA5404" w:rsidTr="00EA5404">
        <w:trPr>
          <w:trHeight w:val="1118"/>
        </w:trPr>
        <w:tc>
          <w:tcPr>
            <w:tcW w:w="710"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3.</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rPr>
                <w:rFonts w:ascii="Times New Roman" w:hAnsi="Times New Roman"/>
                <w:sz w:val="24"/>
                <w:szCs w:val="24"/>
              </w:rPr>
            </w:pPr>
            <w:r w:rsidRPr="00EA5404">
              <w:rPr>
                <w:rFonts w:ascii="Times New Roman" w:hAnsi="Times New Roman"/>
                <w:sz w:val="24"/>
                <w:szCs w:val="24"/>
              </w:rPr>
              <w:t xml:space="preserve">  4.</w:t>
            </w:r>
          </w:p>
        </w:tc>
        <w:tc>
          <w:tcPr>
            <w:tcW w:w="1134" w:type="dxa"/>
          </w:tcPr>
          <w:p w:rsidR="00EA5404" w:rsidRPr="00EA5404" w:rsidRDefault="00EA5404" w:rsidP="00EA5404">
            <w:pPr>
              <w:pStyle w:val="afb"/>
              <w:jc w:val="center"/>
              <w:rPr>
                <w:rFonts w:ascii="Times New Roman" w:eastAsia="Times New Roman" w:hAnsi="Times New Roman" w:cs="Times New Roman"/>
                <w:color w:val="000000"/>
                <w:sz w:val="24"/>
                <w:szCs w:val="24"/>
              </w:rPr>
            </w:pPr>
            <w:r w:rsidRPr="00EA5404">
              <w:rPr>
                <w:rFonts w:ascii="Times New Roman" w:eastAsia="Times New Roman" w:hAnsi="Times New Roman" w:cs="Times New Roman"/>
                <w:color w:val="000000"/>
                <w:sz w:val="24"/>
                <w:szCs w:val="24"/>
              </w:rPr>
              <w:t>1</w:t>
            </w:r>
          </w:p>
          <w:p w:rsidR="00EA5404" w:rsidRPr="00EA5404" w:rsidRDefault="00EA5404" w:rsidP="00EA5404">
            <w:pPr>
              <w:pStyle w:val="afb"/>
              <w:jc w:val="center"/>
              <w:rPr>
                <w:rFonts w:ascii="Times New Roman" w:eastAsia="Times New Roman" w:hAnsi="Times New Roman" w:cs="Times New Roman"/>
                <w:color w:val="000000"/>
                <w:sz w:val="24"/>
                <w:szCs w:val="24"/>
              </w:rPr>
            </w:pPr>
          </w:p>
          <w:p w:rsidR="00EA5404" w:rsidRPr="00EA5404" w:rsidRDefault="00EA5404" w:rsidP="00EA5404">
            <w:pPr>
              <w:pStyle w:val="afb"/>
              <w:jc w:val="center"/>
              <w:rPr>
                <w:rFonts w:ascii="Times New Roman" w:eastAsia="Times New Roman" w:hAnsi="Times New Roman" w:cs="Times New Roman"/>
                <w:color w:val="000000"/>
                <w:sz w:val="24"/>
                <w:szCs w:val="24"/>
              </w:rPr>
            </w:pPr>
          </w:p>
          <w:p w:rsidR="00EA5404" w:rsidRPr="00EA5404" w:rsidRDefault="00EA5404" w:rsidP="00EA5404">
            <w:pPr>
              <w:rPr>
                <w:rFonts w:ascii="Times New Roman" w:hAnsi="Times New Roman"/>
                <w:sz w:val="24"/>
                <w:szCs w:val="24"/>
              </w:rPr>
            </w:pPr>
            <w:r w:rsidRPr="00EA5404">
              <w:rPr>
                <w:rFonts w:ascii="Times New Roman" w:hAnsi="Times New Roman"/>
                <w:sz w:val="24"/>
                <w:szCs w:val="24"/>
              </w:rPr>
              <w:t xml:space="preserve">      2</w:t>
            </w:r>
          </w:p>
        </w:tc>
        <w:tc>
          <w:tcPr>
            <w:tcW w:w="4961" w:type="dxa"/>
            <w:gridSpan w:val="2"/>
          </w:tcPr>
          <w:p w:rsidR="00EA5404" w:rsidRPr="00EA5404" w:rsidRDefault="00EA5404" w:rsidP="00EA5404">
            <w:pPr>
              <w:pStyle w:val="afb"/>
              <w:rPr>
                <w:rFonts w:ascii="Times New Roman" w:eastAsia="Times New Roman" w:hAnsi="Times New Roman" w:cs="Times New Roman"/>
                <w:color w:val="000000"/>
                <w:sz w:val="24"/>
                <w:szCs w:val="24"/>
              </w:rPr>
            </w:pPr>
            <w:r w:rsidRPr="00EA5404">
              <w:rPr>
                <w:rFonts w:ascii="Times New Roman" w:eastAsia="Times New Roman" w:hAnsi="Times New Roman" w:cs="Times New Roman"/>
                <w:color w:val="000000"/>
                <w:sz w:val="24"/>
                <w:szCs w:val="24"/>
              </w:rPr>
              <w:t xml:space="preserve">Природа —  то, что нас окружает, но не создано человеком. </w:t>
            </w:r>
          </w:p>
          <w:p w:rsidR="00EA5404" w:rsidRPr="00EA5404" w:rsidRDefault="00EA5404" w:rsidP="00EA5404">
            <w:pPr>
              <w:pStyle w:val="afb"/>
              <w:rPr>
                <w:rFonts w:ascii="Times New Roman" w:eastAsia="Times New Roman" w:hAnsi="Times New Roman" w:cs="Times New Roman"/>
                <w:color w:val="000000"/>
                <w:sz w:val="24"/>
                <w:szCs w:val="24"/>
              </w:rPr>
            </w:pPr>
          </w:p>
          <w:p w:rsidR="00EA5404" w:rsidRPr="00EA5404" w:rsidRDefault="00EA5404" w:rsidP="00EA5404">
            <w:pPr>
              <w:pStyle w:val="afb"/>
              <w:rPr>
                <w:rFonts w:ascii="Times New Roman" w:eastAsia="Times New Roman" w:hAnsi="Times New Roman" w:cs="Times New Roman"/>
                <w:color w:val="000000"/>
                <w:sz w:val="24"/>
                <w:szCs w:val="24"/>
              </w:rPr>
            </w:pPr>
            <w:r w:rsidRPr="00EA5404">
              <w:rPr>
                <w:rFonts w:ascii="Times New Roman" w:eastAsia="Times New Roman" w:hAnsi="Times New Roman" w:cs="Times New Roman"/>
                <w:color w:val="000000"/>
                <w:sz w:val="24"/>
                <w:szCs w:val="24"/>
              </w:rPr>
              <w:t xml:space="preserve">Природные объекты, созданные человеком. </w:t>
            </w:r>
          </w:p>
          <w:p w:rsidR="00EA5404" w:rsidRPr="00EA5404" w:rsidRDefault="00EA5404" w:rsidP="00EA5404">
            <w:pPr>
              <w:pStyle w:val="afb"/>
              <w:rPr>
                <w:rFonts w:ascii="Times New Roman" w:hAnsi="Times New Roman" w:cs="Times New Roman"/>
                <w:sz w:val="24"/>
                <w:szCs w:val="24"/>
              </w:rPr>
            </w:pPr>
          </w:p>
        </w:tc>
        <w:tc>
          <w:tcPr>
            <w:tcW w:w="2410" w:type="dxa"/>
          </w:tcPr>
          <w:p w:rsidR="00EA5404" w:rsidRPr="00EA5404" w:rsidRDefault="00EA5404" w:rsidP="00EA5404">
            <w:pPr>
              <w:pStyle w:val="afb"/>
              <w:rPr>
                <w:rFonts w:ascii="Times New Roman" w:hAnsi="Times New Roman" w:cs="Times New Roman"/>
                <w:sz w:val="24"/>
                <w:szCs w:val="24"/>
              </w:rPr>
            </w:pPr>
            <w:r w:rsidRPr="00EA5404">
              <w:rPr>
                <w:rFonts w:ascii="Times New Roman" w:hAnsi="Times New Roman" w:cs="Times New Roman"/>
                <w:sz w:val="24"/>
                <w:szCs w:val="24"/>
              </w:rPr>
              <w:t xml:space="preserve"> Игра «Живое - неживое»</w:t>
            </w:r>
          </w:p>
          <w:p w:rsidR="00EA5404" w:rsidRPr="00EA5404" w:rsidRDefault="00EA5404" w:rsidP="00EA5404">
            <w:pPr>
              <w:pStyle w:val="afb"/>
              <w:rPr>
                <w:rFonts w:ascii="Times New Roman" w:hAnsi="Times New Roman" w:cs="Times New Roman"/>
                <w:sz w:val="24"/>
                <w:szCs w:val="24"/>
              </w:rPr>
            </w:pP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hAnsi="Times New Roman" w:cs="Times New Roman"/>
                <w:sz w:val="24"/>
                <w:szCs w:val="24"/>
              </w:rPr>
              <w:t>Работа по картинкам, рисункам.</w:t>
            </w:r>
          </w:p>
        </w:tc>
        <w:tc>
          <w:tcPr>
            <w:tcW w:w="1560" w:type="dxa"/>
          </w:tcPr>
          <w:p w:rsidR="00EA5404" w:rsidRPr="00EA5404" w:rsidRDefault="00EA5404" w:rsidP="00EA5404">
            <w:pPr>
              <w:pStyle w:val="afb"/>
              <w:rPr>
                <w:rFonts w:ascii="Times New Roman" w:eastAsia="Times New Roman" w:hAnsi="Times New Roman" w:cs="Times New Roman"/>
                <w:sz w:val="24"/>
                <w:szCs w:val="24"/>
              </w:rPr>
            </w:pPr>
          </w:p>
        </w:tc>
      </w:tr>
      <w:tr w:rsidR="00EA5404" w:rsidRPr="00EA5404" w:rsidTr="00EA5404">
        <w:trPr>
          <w:trHeight w:val="535"/>
        </w:trPr>
        <w:tc>
          <w:tcPr>
            <w:tcW w:w="1985" w:type="dxa"/>
            <w:gridSpan w:val="3"/>
          </w:tcPr>
          <w:p w:rsidR="00EA5404" w:rsidRPr="00EA5404" w:rsidRDefault="00EA5404" w:rsidP="00EA5404">
            <w:pPr>
              <w:autoSpaceDE w:val="0"/>
              <w:autoSpaceDN w:val="0"/>
              <w:adjustRightInd w:val="0"/>
              <w:jc w:val="center"/>
              <w:rPr>
                <w:rFonts w:ascii="Times New Roman" w:hAnsi="Times New Roman"/>
                <w:sz w:val="24"/>
                <w:szCs w:val="24"/>
              </w:rPr>
            </w:pPr>
          </w:p>
        </w:tc>
        <w:tc>
          <w:tcPr>
            <w:tcW w:w="8790" w:type="dxa"/>
            <w:gridSpan w:val="3"/>
          </w:tcPr>
          <w:p w:rsidR="00EA5404" w:rsidRPr="00EA5404" w:rsidRDefault="00EA5404" w:rsidP="00EA5404">
            <w:pPr>
              <w:autoSpaceDE w:val="0"/>
              <w:autoSpaceDN w:val="0"/>
              <w:adjustRightInd w:val="0"/>
              <w:jc w:val="center"/>
              <w:rPr>
                <w:rFonts w:ascii="Times New Roman" w:hAnsi="Times New Roman"/>
                <w:sz w:val="24"/>
                <w:szCs w:val="24"/>
              </w:rPr>
            </w:pPr>
            <w:r w:rsidRPr="00EA5404">
              <w:rPr>
                <w:rFonts w:ascii="Times New Roman" w:hAnsi="Times New Roman"/>
                <w:sz w:val="24"/>
                <w:szCs w:val="24"/>
              </w:rPr>
              <w:t>Почему происходит смена времен года? (5часов)</w:t>
            </w:r>
          </w:p>
          <w:p w:rsidR="00EA5404" w:rsidRPr="00EA5404" w:rsidRDefault="00EA5404" w:rsidP="00EA5404">
            <w:pPr>
              <w:jc w:val="center"/>
              <w:rPr>
                <w:rFonts w:ascii="Times New Roman" w:hAnsi="Times New Roman"/>
                <w:sz w:val="24"/>
                <w:szCs w:val="24"/>
              </w:rPr>
            </w:pPr>
          </w:p>
        </w:tc>
      </w:tr>
      <w:tr w:rsidR="00EA5404" w:rsidRPr="00EA5404" w:rsidTr="00EA5404">
        <w:trPr>
          <w:trHeight w:val="535"/>
        </w:trPr>
        <w:tc>
          <w:tcPr>
            <w:tcW w:w="710"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5.</w:t>
            </w:r>
          </w:p>
          <w:p w:rsidR="00EA5404" w:rsidRPr="00EA5404" w:rsidRDefault="00EA5404" w:rsidP="00EA5404">
            <w:pPr>
              <w:jc w:val="center"/>
              <w:rPr>
                <w:rFonts w:ascii="Times New Roman" w:hAnsi="Times New Roman"/>
                <w:sz w:val="24"/>
                <w:szCs w:val="24"/>
              </w:rPr>
            </w:pPr>
          </w:p>
          <w:p w:rsidR="00EA5404" w:rsidRPr="00EA5404" w:rsidRDefault="00EA5404" w:rsidP="00EA5404">
            <w:pPr>
              <w:rPr>
                <w:rFonts w:ascii="Times New Roman" w:hAnsi="Times New Roman"/>
                <w:sz w:val="24"/>
                <w:szCs w:val="24"/>
              </w:rPr>
            </w:pPr>
            <w:r w:rsidRPr="00EA5404">
              <w:rPr>
                <w:rFonts w:ascii="Times New Roman" w:hAnsi="Times New Roman"/>
                <w:sz w:val="24"/>
                <w:szCs w:val="24"/>
              </w:rPr>
              <w:t xml:space="preserve">  6.</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7.</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8.</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9.</w:t>
            </w:r>
          </w:p>
        </w:tc>
        <w:tc>
          <w:tcPr>
            <w:tcW w:w="1134" w:type="dxa"/>
          </w:tcPr>
          <w:p w:rsidR="00EA5404" w:rsidRPr="00EA5404" w:rsidRDefault="00EA5404" w:rsidP="00EA5404">
            <w:pPr>
              <w:autoSpaceDE w:val="0"/>
              <w:autoSpaceDN w:val="0"/>
              <w:adjustRightInd w:val="0"/>
              <w:jc w:val="center"/>
              <w:rPr>
                <w:rFonts w:ascii="Times New Roman" w:hAnsi="Times New Roman"/>
                <w:sz w:val="24"/>
                <w:szCs w:val="24"/>
              </w:rPr>
            </w:pPr>
            <w:r w:rsidRPr="00EA5404">
              <w:rPr>
                <w:rFonts w:ascii="Times New Roman" w:hAnsi="Times New Roman"/>
                <w:sz w:val="24"/>
                <w:szCs w:val="24"/>
              </w:rPr>
              <w:t>1</w:t>
            </w:r>
          </w:p>
          <w:p w:rsidR="00EA5404" w:rsidRPr="00EA5404" w:rsidRDefault="00EA5404" w:rsidP="00EA5404">
            <w:pPr>
              <w:autoSpaceDE w:val="0"/>
              <w:autoSpaceDN w:val="0"/>
              <w:adjustRightInd w:val="0"/>
              <w:jc w:val="center"/>
              <w:rPr>
                <w:rFonts w:ascii="Times New Roman" w:hAnsi="Times New Roman"/>
                <w:sz w:val="24"/>
                <w:szCs w:val="24"/>
              </w:rPr>
            </w:pPr>
          </w:p>
          <w:p w:rsidR="00EA5404" w:rsidRPr="00EA5404" w:rsidRDefault="00EA5404" w:rsidP="00EA5404">
            <w:pPr>
              <w:autoSpaceDE w:val="0"/>
              <w:autoSpaceDN w:val="0"/>
              <w:adjustRightInd w:val="0"/>
              <w:rPr>
                <w:rFonts w:ascii="Times New Roman" w:hAnsi="Times New Roman"/>
                <w:sz w:val="24"/>
                <w:szCs w:val="24"/>
              </w:rPr>
            </w:pPr>
            <w:r w:rsidRPr="00EA5404">
              <w:rPr>
                <w:rFonts w:ascii="Times New Roman" w:hAnsi="Times New Roman"/>
                <w:sz w:val="24"/>
                <w:szCs w:val="24"/>
              </w:rPr>
              <w:t xml:space="preserve">       2</w:t>
            </w:r>
          </w:p>
          <w:p w:rsidR="00EA5404" w:rsidRPr="00EA5404" w:rsidRDefault="00EA5404" w:rsidP="00EA5404">
            <w:pPr>
              <w:autoSpaceDE w:val="0"/>
              <w:autoSpaceDN w:val="0"/>
              <w:adjustRightInd w:val="0"/>
              <w:jc w:val="center"/>
              <w:rPr>
                <w:rFonts w:ascii="Times New Roman" w:hAnsi="Times New Roman"/>
                <w:sz w:val="24"/>
                <w:szCs w:val="24"/>
              </w:rPr>
            </w:pPr>
          </w:p>
          <w:p w:rsidR="00EA5404" w:rsidRPr="00EA5404" w:rsidRDefault="00EA5404" w:rsidP="00EA5404">
            <w:pPr>
              <w:autoSpaceDE w:val="0"/>
              <w:autoSpaceDN w:val="0"/>
              <w:adjustRightInd w:val="0"/>
              <w:jc w:val="center"/>
              <w:rPr>
                <w:rFonts w:ascii="Times New Roman" w:hAnsi="Times New Roman"/>
                <w:sz w:val="24"/>
                <w:szCs w:val="24"/>
              </w:rPr>
            </w:pPr>
            <w:r w:rsidRPr="00EA5404">
              <w:rPr>
                <w:rFonts w:ascii="Times New Roman" w:hAnsi="Times New Roman"/>
                <w:sz w:val="24"/>
                <w:szCs w:val="24"/>
              </w:rPr>
              <w:t>3</w:t>
            </w:r>
          </w:p>
          <w:p w:rsidR="00EA5404" w:rsidRPr="00EA5404" w:rsidRDefault="00EA5404" w:rsidP="00EA5404">
            <w:pPr>
              <w:autoSpaceDE w:val="0"/>
              <w:autoSpaceDN w:val="0"/>
              <w:adjustRightInd w:val="0"/>
              <w:jc w:val="center"/>
              <w:rPr>
                <w:rFonts w:ascii="Times New Roman" w:hAnsi="Times New Roman"/>
                <w:sz w:val="24"/>
                <w:szCs w:val="24"/>
              </w:rPr>
            </w:pPr>
          </w:p>
          <w:p w:rsidR="00EA5404" w:rsidRPr="00EA5404" w:rsidRDefault="00EA5404" w:rsidP="00EA5404">
            <w:pPr>
              <w:autoSpaceDE w:val="0"/>
              <w:autoSpaceDN w:val="0"/>
              <w:adjustRightInd w:val="0"/>
              <w:jc w:val="center"/>
              <w:rPr>
                <w:rFonts w:ascii="Times New Roman" w:hAnsi="Times New Roman"/>
                <w:sz w:val="24"/>
                <w:szCs w:val="24"/>
              </w:rPr>
            </w:pPr>
            <w:r w:rsidRPr="00EA5404">
              <w:rPr>
                <w:rFonts w:ascii="Times New Roman" w:hAnsi="Times New Roman"/>
                <w:sz w:val="24"/>
                <w:szCs w:val="24"/>
              </w:rPr>
              <w:t>4</w:t>
            </w:r>
          </w:p>
          <w:p w:rsidR="00EA5404" w:rsidRPr="00EA5404" w:rsidRDefault="00EA5404" w:rsidP="00EA5404">
            <w:pPr>
              <w:autoSpaceDE w:val="0"/>
              <w:autoSpaceDN w:val="0"/>
              <w:adjustRightInd w:val="0"/>
              <w:jc w:val="center"/>
              <w:rPr>
                <w:rFonts w:ascii="Times New Roman" w:hAnsi="Times New Roman"/>
                <w:sz w:val="24"/>
                <w:szCs w:val="24"/>
              </w:rPr>
            </w:pPr>
          </w:p>
          <w:p w:rsidR="00EA5404" w:rsidRPr="00EA5404" w:rsidRDefault="00EA5404" w:rsidP="00EA5404">
            <w:pPr>
              <w:autoSpaceDE w:val="0"/>
              <w:autoSpaceDN w:val="0"/>
              <w:adjustRightInd w:val="0"/>
              <w:jc w:val="center"/>
              <w:rPr>
                <w:rFonts w:ascii="Times New Roman" w:hAnsi="Times New Roman"/>
                <w:sz w:val="24"/>
                <w:szCs w:val="24"/>
              </w:rPr>
            </w:pPr>
            <w:r w:rsidRPr="00EA5404">
              <w:rPr>
                <w:rFonts w:ascii="Times New Roman" w:hAnsi="Times New Roman"/>
                <w:sz w:val="24"/>
                <w:szCs w:val="24"/>
              </w:rPr>
              <w:t>5</w:t>
            </w:r>
          </w:p>
        </w:tc>
        <w:tc>
          <w:tcPr>
            <w:tcW w:w="4961" w:type="dxa"/>
            <w:gridSpan w:val="2"/>
          </w:tcPr>
          <w:p w:rsidR="00EA5404" w:rsidRPr="00EA5404" w:rsidRDefault="00EA5404" w:rsidP="00EA5404">
            <w:pPr>
              <w:autoSpaceDE w:val="0"/>
              <w:autoSpaceDN w:val="0"/>
              <w:adjustRightInd w:val="0"/>
              <w:jc w:val="both"/>
              <w:rPr>
                <w:rFonts w:ascii="Times New Roman" w:hAnsi="Times New Roman"/>
                <w:sz w:val="24"/>
                <w:szCs w:val="24"/>
              </w:rPr>
            </w:pPr>
            <w:r w:rsidRPr="00EA5404">
              <w:rPr>
                <w:rFonts w:ascii="Times New Roman" w:hAnsi="Times New Roman"/>
                <w:sz w:val="24"/>
                <w:szCs w:val="24"/>
              </w:rPr>
              <w:t>Чем отличается одно время года от другого?</w:t>
            </w:r>
          </w:p>
          <w:p w:rsidR="00EA5404" w:rsidRPr="00EA5404" w:rsidRDefault="00EA5404" w:rsidP="00EA5404">
            <w:pPr>
              <w:autoSpaceDE w:val="0"/>
              <w:autoSpaceDN w:val="0"/>
              <w:adjustRightInd w:val="0"/>
              <w:jc w:val="both"/>
              <w:rPr>
                <w:rFonts w:ascii="Times New Roman" w:hAnsi="Times New Roman"/>
                <w:sz w:val="24"/>
                <w:szCs w:val="24"/>
              </w:rPr>
            </w:pPr>
          </w:p>
          <w:p w:rsidR="00EA5404" w:rsidRPr="00EA5404" w:rsidRDefault="00EA5404" w:rsidP="00EA5404">
            <w:pPr>
              <w:autoSpaceDE w:val="0"/>
              <w:autoSpaceDN w:val="0"/>
              <w:adjustRightInd w:val="0"/>
              <w:jc w:val="both"/>
              <w:rPr>
                <w:rFonts w:ascii="Times New Roman" w:hAnsi="Times New Roman"/>
                <w:sz w:val="24"/>
                <w:szCs w:val="24"/>
              </w:rPr>
            </w:pPr>
            <w:r w:rsidRPr="00EA5404">
              <w:rPr>
                <w:rFonts w:ascii="Times New Roman" w:hAnsi="Times New Roman"/>
                <w:sz w:val="24"/>
                <w:szCs w:val="24"/>
              </w:rPr>
              <w:t xml:space="preserve">Осень. Осенние месяцы. Признаки осени. </w:t>
            </w:r>
          </w:p>
          <w:p w:rsidR="00EA5404" w:rsidRPr="00EA5404" w:rsidRDefault="00EA5404" w:rsidP="00EA5404">
            <w:pPr>
              <w:autoSpaceDE w:val="0"/>
              <w:autoSpaceDN w:val="0"/>
              <w:adjustRightInd w:val="0"/>
              <w:jc w:val="both"/>
              <w:rPr>
                <w:rFonts w:ascii="Times New Roman" w:hAnsi="Times New Roman"/>
                <w:sz w:val="24"/>
                <w:szCs w:val="24"/>
              </w:rPr>
            </w:pPr>
          </w:p>
          <w:p w:rsidR="00EA5404" w:rsidRPr="00EA5404" w:rsidRDefault="00EA5404" w:rsidP="00EA5404">
            <w:pPr>
              <w:autoSpaceDE w:val="0"/>
              <w:autoSpaceDN w:val="0"/>
              <w:adjustRightInd w:val="0"/>
              <w:jc w:val="both"/>
              <w:rPr>
                <w:rFonts w:ascii="Times New Roman" w:hAnsi="Times New Roman"/>
                <w:sz w:val="24"/>
                <w:szCs w:val="24"/>
              </w:rPr>
            </w:pPr>
            <w:r w:rsidRPr="00EA5404">
              <w:rPr>
                <w:rFonts w:ascii="Times New Roman" w:hAnsi="Times New Roman"/>
                <w:sz w:val="24"/>
                <w:szCs w:val="24"/>
              </w:rPr>
              <w:t>Зима.  Зимние месяцы. Признаки зимы.</w:t>
            </w:r>
          </w:p>
          <w:p w:rsidR="00EA5404" w:rsidRPr="00EA5404" w:rsidRDefault="00EA5404" w:rsidP="00EA5404">
            <w:pPr>
              <w:autoSpaceDE w:val="0"/>
              <w:autoSpaceDN w:val="0"/>
              <w:adjustRightInd w:val="0"/>
              <w:jc w:val="both"/>
              <w:rPr>
                <w:rFonts w:ascii="Times New Roman" w:hAnsi="Times New Roman"/>
                <w:sz w:val="24"/>
                <w:szCs w:val="24"/>
              </w:rPr>
            </w:pPr>
          </w:p>
          <w:p w:rsidR="00EA5404" w:rsidRPr="00EA5404" w:rsidRDefault="00EA5404" w:rsidP="00EA5404">
            <w:pPr>
              <w:autoSpaceDE w:val="0"/>
              <w:autoSpaceDN w:val="0"/>
              <w:adjustRightInd w:val="0"/>
              <w:jc w:val="both"/>
              <w:rPr>
                <w:rFonts w:ascii="Times New Roman" w:hAnsi="Times New Roman"/>
                <w:sz w:val="24"/>
                <w:szCs w:val="24"/>
              </w:rPr>
            </w:pPr>
            <w:r w:rsidRPr="00EA5404">
              <w:rPr>
                <w:rFonts w:ascii="Times New Roman" w:hAnsi="Times New Roman"/>
                <w:sz w:val="24"/>
                <w:szCs w:val="24"/>
              </w:rPr>
              <w:t xml:space="preserve">Весна. Весенние месяцы. Признаки весны. </w:t>
            </w:r>
          </w:p>
          <w:p w:rsidR="00EA5404" w:rsidRPr="00EA5404" w:rsidRDefault="00EA5404" w:rsidP="00EA5404">
            <w:pPr>
              <w:autoSpaceDE w:val="0"/>
              <w:autoSpaceDN w:val="0"/>
              <w:adjustRightInd w:val="0"/>
              <w:jc w:val="both"/>
              <w:rPr>
                <w:rFonts w:ascii="Times New Roman" w:hAnsi="Times New Roman"/>
                <w:sz w:val="24"/>
                <w:szCs w:val="24"/>
              </w:rPr>
            </w:pPr>
          </w:p>
          <w:p w:rsidR="00EA5404" w:rsidRPr="00EA5404" w:rsidRDefault="00EA5404" w:rsidP="00EA5404">
            <w:pPr>
              <w:autoSpaceDE w:val="0"/>
              <w:autoSpaceDN w:val="0"/>
              <w:adjustRightInd w:val="0"/>
              <w:jc w:val="both"/>
              <w:rPr>
                <w:rFonts w:ascii="Times New Roman" w:hAnsi="Times New Roman"/>
                <w:sz w:val="24"/>
                <w:szCs w:val="24"/>
              </w:rPr>
            </w:pPr>
            <w:r w:rsidRPr="00EA5404">
              <w:rPr>
                <w:rFonts w:ascii="Times New Roman" w:hAnsi="Times New Roman"/>
                <w:sz w:val="24"/>
                <w:szCs w:val="24"/>
              </w:rPr>
              <w:t xml:space="preserve">Лето. Летние месяцы. Признаки лета. </w:t>
            </w:r>
          </w:p>
          <w:p w:rsidR="00EA5404" w:rsidRPr="00EA5404" w:rsidRDefault="00EA5404" w:rsidP="00EA5404">
            <w:pPr>
              <w:autoSpaceDE w:val="0"/>
              <w:autoSpaceDN w:val="0"/>
              <w:adjustRightInd w:val="0"/>
              <w:jc w:val="both"/>
              <w:rPr>
                <w:rFonts w:ascii="Times New Roman" w:hAnsi="Times New Roman"/>
                <w:sz w:val="24"/>
                <w:szCs w:val="24"/>
              </w:rPr>
            </w:pPr>
          </w:p>
        </w:tc>
        <w:tc>
          <w:tcPr>
            <w:tcW w:w="2410" w:type="dxa"/>
          </w:tcPr>
          <w:p w:rsidR="00EA5404" w:rsidRPr="00EA5404" w:rsidRDefault="00EA5404" w:rsidP="00EA5404">
            <w:pPr>
              <w:pStyle w:val="afb"/>
              <w:jc w:val="both"/>
              <w:rPr>
                <w:rFonts w:ascii="Times New Roman" w:hAnsi="Times New Roman" w:cs="Times New Roman"/>
                <w:sz w:val="24"/>
                <w:szCs w:val="24"/>
              </w:rPr>
            </w:pPr>
            <w:r w:rsidRPr="00EA5404">
              <w:rPr>
                <w:rFonts w:ascii="Times New Roman" w:hAnsi="Times New Roman" w:cs="Times New Roman"/>
                <w:sz w:val="24"/>
                <w:szCs w:val="24"/>
              </w:rPr>
              <w:t>Игра «Что? Где? Когда?»</w:t>
            </w:r>
          </w:p>
          <w:p w:rsidR="00EA5404" w:rsidRPr="00EA5404" w:rsidRDefault="00EA5404" w:rsidP="00EA5404">
            <w:pPr>
              <w:pStyle w:val="afb"/>
              <w:jc w:val="both"/>
              <w:rPr>
                <w:rFonts w:ascii="Times New Roman" w:hAnsi="Times New Roman" w:cs="Times New Roman"/>
                <w:sz w:val="24"/>
                <w:szCs w:val="24"/>
              </w:rPr>
            </w:pPr>
            <w:r w:rsidRPr="00EA5404">
              <w:rPr>
                <w:rFonts w:ascii="Times New Roman" w:hAnsi="Times New Roman" w:cs="Times New Roman"/>
                <w:sz w:val="24"/>
                <w:szCs w:val="24"/>
              </w:rPr>
              <w:t>Экскурсия в осенний парк.</w:t>
            </w:r>
          </w:p>
          <w:p w:rsidR="00EA5404" w:rsidRPr="00EA5404" w:rsidRDefault="00EA5404" w:rsidP="00EA5404">
            <w:pPr>
              <w:pStyle w:val="afb"/>
              <w:jc w:val="both"/>
              <w:rPr>
                <w:rFonts w:ascii="Times New Roman" w:hAnsi="Times New Roman" w:cs="Times New Roman"/>
                <w:sz w:val="24"/>
                <w:szCs w:val="24"/>
              </w:rPr>
            </w:pPr>
          </w:p>
          <w:p w:rsidR="00EA5404" w:rsidRPr="00EA5404" w:rsidRDefault="00EA5404" w:rsidP="00EA5404">
            <w:pPr>
              <w:pStyle w:val="afb"/>
              <w:jc w:val="both"/>
              <w:rPr>
                <w:rFonts w:ascii="Times New Roman" w:hAnsi="Times New Roman" w:cs="Times New Roman"/>
                <w:sz w:val="24"/>
                <w:szCs w:val="24"/>
              </w:rPr>
            </w:pPr>
            <w:r w:rsidRPr="00EA5404">
              <w:rPr>
                <w:rFonts w:ascii="Times New Roman" w:hAnsi="Times New Roman" w:cs="Times New Roman"/>
                <w:sz w:val="24"/>
                <w:szCs w:val="24"/>
              </w:rPr>
              <w:t>Устный журнал.</w:t>
            </w:r>
          </w:p>
          <w:p w:rsidR="00EA5404" w:rsidRPr="00EA5404" w:rsidRDefault="00EA5404" w:rsidP="00EA5404">
            <w:pPr>
              <w:pStyle w:val="afb"/>
              <w:jc w:val="both"/>
              <w:rPr>
                <w:rFonts w:ascii="Times New Roman" w:hAnsi="Times New Roman" w:cs="Times New Roman"/>
                <w:sz w:val="24"/>
                <w:szCs w:val="24"/>
              </w:rPr>
            </w:pPr>
          </w:p>
          <w:p w:rsidR="00EA5404" w:rsidRPr="00EA5404" w:rsidRDefault="00EA5404" w:rsidP="00EA5404">
            <w:pPr>
              <w:pStyle w:val="afb"/>
              <w:jc w:val="both"/>
              <w:rPr>
                <w:rFonts w:ascii="Times New Roman" w:hAnsi="Times New Roman" w:cs="Times New Roman"/>
                <w:sz w:val="24"/>
                <w:szCs w:val="24"/>
              </w:rPr>
            </w:pPr>
            <w:r w:rsidRPr="00EA5404">
              <w:rPr>
                <w:rFonts w:ascii="Times New Roman" w:hAnsi="Times New Roman" w:cs="Times New Roman"/>
                <w:sz w:val="24"/>
                <w:szCs w:val="24"/>
              </w:rPr>
              <w:t>Беседа. Сообщения детей.</w:t>
            </w: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hAnsi="Times New Roman" w:cs="Times New Roman"/>
                <w:sz w:val="24"/>
                <w:szCs w:val="24"/>
              </w:rPr>
              <w:t>Конкурс рисунков, фотографий.</w:t>
            </w:r>
          </w:p>
        </w:tc>
        <w:tc>
          <w:tcPr>
            <w:tcW w:w="1560" w:type="dxa"/>
          </w:tcPr>
          <w:p w:rsidR="00EA5404" w:rsidRPr="00EA5404" w:rsidRDefault="00EA5404" w:rsidP="00EA5404">
            <w:pPr>
              <w:pStyle w:val="afb"/>
              <w:jc w:val="both"/>
              <w:rPr>
                <w:rFonts w:ascii="Times New Roman" w:eastAsia="Times New Roman" w:hAnsi="Times New Roman" w:cs="Times New Roman"/>
                <w:sz w:val="24"/>
                <w:szCs w:val="24"/>
              </w:rPr>
            </w:pPr>
          </w:p>
        </w:tc>
      </w:tr>
      <w:tr w:rsidR="00EA5404" w:rsidRPr="00EA5404" w:rsidTr="00EA5404">
        <w:trPr>
          <w:trHeight w:val="535"/>
        </w:trPr>
        <w:tc>
          <w:tcPr>
            <w:tcW w:w="1985" w:type="dxa"/>
            <w:gridSpan w:val="3"/>
          </w:tcPr>
          <w:p w:rsidR="00EA5404" w:rsidRPr="00EA5404" w:rsidRDefault="00EA5404" w:rsidP="00EA5404">
            <w:pPr>
              <w:pStyle w:val="afb"/>
              <w:jc w:val="center"/>
              <w:rPr>
                <w:rFonts w:ascii="Times New Roman" w:eastAsia="Times New Roman" w:hAnsi="Times New Roman" w:cs="Times New Roman"/>
                <w:sz w:val="24"/>
                <w:szCs w:val="24"/>
              </w:rPr>
            </w:pPr>
          </w:p>
        </w:tc>
        <w:tc>
          <w:tcPr>
            <w:tcW w:w="8790" w:type="dxa"/>
            <w:gridSpan w:val="3"/>
          </w:tcPr>
          <w:p w:rsidR="00EA5404" w:rsidRPr="00EA5404" w:rsidRDefault="00EA5404" w:rsidP="00EA5404">
            <w:pPr>
              <w:pStyle w:val="afb"/>
              <w:jc w:val="center"/>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Какая бывает природа? (18часов)</w:t>
            </w:r>
          </w:p>
          <w:p w:rsidR="00EA5404" w:rsidRPr="00EA5404" w:rsidRDefault="00EA5404" w:rsidP="00EA5404">
            <w:pPr>
              <w:jc w:val="both"/>
              <w:rPr>
                <w:rFonts w:ascii="Times New Roman" w:hAnsi="Times New Roman"/>
                <w:sz w:val="24"/>
                <w:szCs w:val="24"/>
              </w:rPr>
            </w:pPr>
          </w:p>
        </w:tc>
      </w:tr>
      <w:tr w:rsidR="00EA5404" w:rsidRPr="00EA5404" w:rsidTr="00EA5404">
        <w:trPr>
          <w:trHeight w:val="535"/>
        </w:trPr>
        <w:tc>
          <w:tcPr>
            <w:tcW w:w="710"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10</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11.</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12.</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13.</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14.</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15.</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16.</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17.</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18.</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19.</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20.</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21.</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22.</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23.</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24.</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25.</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26.</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27.</w:t>
            </w:r>
          </w:p>
        </w:tc>
        <w:tc>
          <w:tcPr>
            <w:tcW w:w="1134" w:type="dxa"/>
          </w:tcPr>
          <w:p w:rsidR="00EA5404" w:rsidRPr="00EA5404" w:rsidRDefault="00EA5404" w:rsidP="00EA5404">
            <w:pPr>
              <w:pStyle w:val="afb"/>
              <w:jc w:val="center"/>
              <w:rPr>
                <w:rFonts w:ascii="Times New Roman" w:hAnsi="Times New Roman" w:cs="Times New Roman"/>
                <w:sz w:val="24"/>
                <w:szCs w:val="24"/>
              </w:rPr>
            </w:pPr>
            <w:r w:rsidRPr="00EA5404">
              <w:rPr>
                <w:rFonts w:ascii="Times New Roman" w:hAnsi="Times New Roman" w:cs="Times New Roman"/>
                <w:sz w:val="24"/>
                <w:szCs w:val="24"/>
              </w:rPr>
              <w:lastRenderedPageBreak/>
              <w:t>1</w:t>
            </w: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r w:rsidRPr="00EA5404">
              <w:rPr>
                <w:rFonts w:ascii="Times New Roman" w:hAnsi="Times New Roman" w:cs="Times New Roman"/>
                <w:sz w:val="24"/>
                <w:szCs w:val="24"/>
              </w:rPr>
              <w:t>2</w:t>
            </w: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r w:rsidRPr="00EA5404">
              <w:rPr>
                <w:rFonts w:ascii="Times New Roman" w:hAnsi="Times New Roman" w:cs="Times New Roman"/>
                <w:sz w:val="24"/>
                <w:szCs w:val="24"/>
              </w:rPr>
              <w:t>3</w:t>
            </w: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r w:rsidRPr="00EA5404">
              <w:rPr>
                <w:rFonts w:ascii="Times New Roman" w:hAnsi="Times New Roman" w:cs="Times New Roman"/>
                <w:sz w:val="24"/>
                <w:szCs w:val="24"/>
              </w:rPr>
              <w:t>4</w:t>
            </w: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r w:rsidRPr="00EA5404">
              <w:rPr>
                <w:rFonts w:ascii="Times New Roman" w:hAnsi="Times New Roman" w:cs="Times New Roman"/>
                <w:sz w:val="24"/>
                <w:szCs w:val="24"/>
              </w:rPr>
              <w:t>5</w:t>
            </w: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r w:rsidRPr="00EA5404">
              <w:rPr>
                <w:rFonts w:ascii="Times New Roman" w:hAnsi="Times New Roman" w:cs="Times New Roman"/>
                <w:sz w:val="24"/>
                <w:szCs w:val="24"/>
              </w:rPr>
              <w:t>6</w:t>
            </w: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r w:rsidRPr="00EA5404">
              <w:rPr>
                <w:rFonts w:ascii="Times New Roman" w:hAnsi="Times New Roman" w:cs="Times New Roman"/>
                <w:sz w:val="24"/>
                <w:szCs w:val="24"/>
              </w:rPr>
              <w:t>7</w:t>
            </w: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r w:rsidRPr="00EA5404">
              <w:rPr>
                <w:rFonts w:ascii="Times New Roman" w:hAnsi="Times New Roman" w:cs="Times New Roman"/>
                <w:sz w:val="24"/>
                <w:szCs w:val="24"/>
              </w:rPr>
              <w:t>8</w:t>
            </w: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r w:rsidRPr="00EA5404">
              <w:rPr>
                <w:rFonts w:ascii="Times New Roman" w:hAnsi="Times New Roman" w:cs="Times New Roman"/>
                <w:sz w:val="24"/>
                <w:szCs w:val="24"/>
              </w:rPr>
              <w:t>9</w:t>
            </w: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r w:rsidRPr="00EA5404">
              <w:rPr>
                <w:rFonts w:ascii="Times New Roman" w:hAnsi="Times New Roman" w:cs="Times New Roman"/>
                <w:sz w:val="24"/>
                <w:szCs w:val="24"/>
              </w:rPr>
              <w:t>10</w:t>
            </w: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r w:rsidRPr="00EA5404">
              <w:rPr>
                <w:rFonts w:ascii="Times New Roman" w:hAnsi="Times New Roman" w:cs="Times New Roman"/>
                <w:sz w:val="24"/>
                <w:szCs w:val="24"/>
              </w:rPr>
              <w:t>11</w:t>
            </w: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r w:rsidRPr="00EA5404">
              <w:rPr>
                <w:rFonts w:ascii="Times New Roman" w:hAnsi="Times New Roman" w:cs="Times New Roman"/>
                <w:sz w:val="24"/>
                <w:szCs w:val="24"/>
              </w:rPr>
              <w:t>12</w:t>
            </w: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r w:rsidRPr="00EA5404">
              <w:rPr>
                <w:rFonts w:ascii="Times New Roman" w:hAnsi="Times New Roman" w:cs="Times New Roman"/>
                <w:sz w:val="24"/>
                <w:szCs w:val="24"/>
              </w:rPr>
              <w:t>13</w:t>
            </w: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r w:rsidRPr="00EA5404">
              <w:rPr>
                <w:rFonts w:ascii="Times New Roman" w:hAnsi="Times New Roman" w:cs="Times New Roman"/>
                <w:sz w:val="24"/>
                <w:szCs w:val="24"/>
              </w:rPr>
              <w:t>14</w:t>
            </w: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r w:rsidRPr="00EA5404">
              <w:rPr>
                <w:rFonts w:ascii="Times New Roman" w:hAnsi="Times New Roman" w:cs="Times New Roman"/>
                <w:sz w:val="24"/>
                <w:szCs w:val="24"/>
              </w:rPr>
              <w:t>15</w:t>
            </w: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r w:rsidRPr="00EA5404">
              <w:rPr>
                <w:rFonts w:ascii="Times New Roman" w:hAnsi="Times New Roman" w:cs="Times New Roman"/>
                <w:sz w:val="24"/>
                <w:szCs w:val="24"/>
              </w:rPr>
              <w:t>16</w:t>
            </w: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r w:rsidRPr="00EA5404">
              <w:rPr>
                <w:rFonts w:ascii="Times New Roman" w:hAnsi="Times New Roman" w:cs="Times New Roman"/>
                <w:sz w:val="24"/>
                <w:szCs w:val="24"/>
              </w:rPr>
              <w:t>17</w:t>
            </w: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r w:rsidRPr="00EA5404">
              <w:rPr>
                <w:rFonts w:ascii="Times New Roman" w:hAnsi="Times New Roman" w:cs="Times New Roman"/>
                <w:sz w:val="24"/>
                <w:szCs w:val="24"/>
              </w:rPr>
              <w:t>18</w:t>
            </w:r>
          </w:p>
        </w:tc>
        <w:tc>
          <w:tcPr>
            <w:tcW w:w="4961" w:type="dxa"/>
            <w:gridSpan w:val="2"/>
          </w:tcPr>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lastRenderedPageBreak/>
              <w:t>Неживая и живая природа.</w:t>
            </w: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 xml:space="preserve"> Экология – наука о взаимосвязи. </w:t>
            </w:r>
          </w:p>
          <w:p w:rsidR="00EA5404" w:rsidRPr="00EA5404" w:rsidRDefault="00EA5404" w:rsidP="00EA5404">
            <w:pPr>
              <w:pStyle w:val="afb"/>
              <w:jc w:val="both"/>
              <w:rPr>
                <w:rFonts w:ascii="Times New Roman" w:eastAsia="Times New Roman" w:hAnsi="Times New Roman" w:cs="Times New Roman"/>
                <w:i/>
                <w:iCs/>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 xml:space="preserve">Вода. Свойства воды. Состояния воды. </w:t>
            </w: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Круговорот воды в природе.</w:t>
            </w: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Водоемы, их разнообразие.</w:t>
            </w: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 xml:space="preserve"> Воздух.  Свойства воздуха.</w:t>
            </w: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 xml:space="preserve"> Полезные ископаемые, их значение в хозяйстве человека.</w:t>
            </w: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 xml:space="preserve">Полезные ископаемые родного края. </w:t>
            </w: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 xml:space="preserve">Почва, ее состав. </w:t>
            </w: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 xml:space="preserve">Растения, их разнообразие.  </w:t>
            </w: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Деревья, кустарники, травы.</w:t>
            </w: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 xml:space="preserve">Дикорастущие и культурные растения. </w:t>
            </w: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Растения родного края.</w:t>
            </w: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 xml:space="preserve"> </w:t>
            </w: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 xml:space="preserve">Грибы и лишайники. </w:t>
            </w: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Роль грибов и лишайников в природе.</w:t>
            </w: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i/>
                <w:iCs/>
                <w:sz w:val="24"/>
                <w:szCs w:val="24"/>
              </w:rPr>
              <w:t xml:space="preserve"> </w:t>
            </w:r>
            <w:r w:rsidRPr="00EA5404">
              <w:rPr>
                <w:rFonts w:ascii="Times New Roman" w:eastAsia="Times New Roman" w:hAnsi="Times New Roman" w:cs="Times New Roman"/>
                <w:sz w:val="24"/>
                <w:szCs w:val="24"/>
              </w:rPr>
              <w:t>Животные, их разнообразие.</w:t>
            </w: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 xml:space="preserve"> Дикие и домашние животные.</w:t>
            </w: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 xml:space="preserve"> Животные родного края.</w:t>
            </w:r>
          </w:p>
          <w:p w:rsidR="00EA5404" w:rsidRPr="00EA5404" w:rsidRDefault="00EA5404" w:rsidP="00EA5404">
            <w:pPr>
              <w:pStyle w:val="afb"/>
              <w:jc w:val="both"/>
              <w:rPr>
                <w:rFonts w:ascii="Times New Roman" w:hAnsi="Times New Roman" w:cs="Times New Roman"/>
                <w:sz w:val="24"/>
                <w:szCs w:val="24"/>
              </w:rPr>
            </w:pPr>
          </w:p>
        </w:tc>
        <w:tc>
          <w:tcPr>
            <w:tcW w:w="2410" w:type="dxa"/>
          </w:tcPr>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lastRenderedPageBreak/>
              <w:t>Устный журнал</w:t>
            </w:r>
          </w:p>
          <w:p w:rsidR="00EA5404" w:rsidRPr="00EA5404" w:rsidRDefault="00EA5404" w:rsidP="00EA5404">
            <w:pPr>
              <w:pStyle w:val="afb"/>
              <w:rPr>
                <w:rFonts w:ascii="Times New Roman" w:eastAsia="Times New Roman" w:hAnsi="Times New Roman" w:cs="Times New Roman"/>
                <w:sz w:val="24"/>
                <w:szCs w:val="24"/>
              </w:rPr>
            </w:pPr>
          </w:p>
          <w:p w:rsidR="00EA5404" w:rsidRPr="00EA5404" w:rsidRDefault="00EA5404" w:rsidP="00EA5404">
            <w:pPr>
              <w:pStyle w:val="afb"/>
              <w:rPr>
                <w:rFonts w:ascii="Times New Roman" w:hAnsi="Times New Roman" w:cs="Times New Roman"/>
                <w:sz w:val="24"/>
                <w:szCs w:val="24"/>
              </w:rPr>
            </w:pPr>
            <w:r w:rsidRPr="00EA5404">
              <w:rPr>
                <w:rFonts w:ascii="Times New Roman" w:hAnsi="Times New Roman" w:cs="Times New Roman"/>
                <w:sz w:val="24"/>
                <w:szCs w:val="24"/>
              </w:rPr>
              <w:t>Беседа. Введение понятия «ЭКОЛОГИЯ».</w:t>
            </w:r>
          </w:p>
          <w:p w:rsidR="00EA5404" w:rsidRPr="00EA5404" w:rsidRDefault="00EA5404" w:rsidP="00EA5404">
            <w:pPr>
              <w:pStyle w:val="afb"/>
              <w:rPr>
                <w:rFonts w:ascii="Times New Roman" w:eastAsia="Times New Roman" w:hAnsi="Times New Roman" w:cs="Times New Roman"/>
                <w:sz w:val="24"/>
                <w:szCs w:val="24"/>
              </w:rPr>
            </w:pP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Практическая работа.</w:t>
            </w:r>
          </w:p>
          <w:p w:rsidR="00EA5404" w:rsidRPr="00EA5404" w:rsidRDefault="00EA5404" w:rsidP="00EA5404">
            <w:pPr>
              <w:pStyle w:val="afb"/>
              <w:rPr>
                <w:rFonts w:ascii="Times New Roman" w:eastAsia="Times New Roman" w:hAnsi="Times New Roman" w:cs="Times New Roman"/>
                <w:sz w:val="24"/>
                <w:szCs w:val="24"/>
              </w:rPr>
            </w:pP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Сообщения юных экологов.</w:t>
            </w:r>
          </w:p>
          <w:p w:rsidR="00EA5404" w:rsidRPr="00EA5404" w:rsidRDefault="00EA5404" w:rsidP="00EA5404">
            <w:pPr>
              <w:pStyle w:val="afb"/>
              <w:rPr>
                <w:rFonts w:ascii="Times New Roman" w:eastAsia="Times New Roman" w:hAnsi="Times New Roman" w:cs="Times New Roman"/>
                <w:sz w:val="24"/>
                <w:szCs w:val="24"/>
              </w:rPr>
            </w:pP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hAnsi="Times New Roman" w:cs="Times New Roman"/>
                <w:sz w:val="24"/>
                <w:szCs w:val="24"/>
              </w:rPr>
              <w:lastRenderedPageBreak/>
              <w:t>Сообщения. Работа со справочниками.</w:t>
            </w:r>
          </w:p>
          <w:p w:rsidR="00EA5404" w:rsidRPr="00EA5404" w:rsidRDefault="00EA5404" w:rsidP="00EA5404">
            <w:pPr>
              <w:pStyle w:val="afb"/>
              <w:rPr>
                <w:rFonts w:ascii="Times New Roman" w:eastAsia="Times New Roman" w:hAnsi="Times New Roman" w:cs="Times New Roman"/>
                <w:sz w:val="24"/>
                <w:szCs w:val="24"/>
              </w:rPr>
            </w:pP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Практическая работа.</w:t>
            </w:r>
          </w:p>
          <w:p w:rsidR="00EA5404" w:rsidRPr="00EA5404" w:rsidRDefault="00EA5404" w:rsidP="00EA5404">
            <w:pPr>
              <w:pStyle w:val="afb"/>
              <w:rPr>
                <w:rFonts w:ascii="Times New Roman" w:eastAsia="Times New Roman" w:hAnsi="Times New Roman" w:cs="Times New Roman"/>
                <w:sz w:val="24"/>
                <w:szCs w:val="24"/>
              </w:rPr>
            </w:pP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Беседа. Просмотр слайдов.</w:t>
            </w:r>
          </w:p>
          <w:p w:rsidR="00EA5404" w:rsidRPr="00EA5404" w:rsidRDefault="00EA5404" w:rsidP="00EA5404">
            <w:pPr>
              <w:pStyle w:val="afb"/>
              <w:rPr>
                <w:rFonts w:ascii="Times New Roman" w:eastAsia="Times New Roman" w:hAnsi="Times New Roman" w:cs="Times New Roman"/>
                <w:sz w:val="24"/>
                <w:szCs w:val="24"/>
              </w:rPr>
            </w:pP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Устный журнал.</w:t>
            </w:r>
          </w:p>
          <w:p w:rsidR="00EA5404" w:rsidRPr="00EA5404" w:rsidRDefault="00EA5404" w:rsidP="00EA5404">
            <w:pPr>
              <w:pStyle w:val="afb"/>
              <w:rPr>
                <w:rFonts w:ascii="Times New Roman" w:eastAsia="Times New Roman" w:hAnsi="Times New Roman" w:cs="Times New Roman"/>
                <w:sz w:val="24"/>
                <w:szCs w:val="24"/>
              </w:rPr>
            </w:pP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Опыты с почвой.</w:t>
            </w:r>
          </w:p>
          <w:p w:rsidR="00EA5404" w:rsidRPr="00EA5404" w:rsidRDefault="00EA5404" w:rsidP="00EA5404">
            <w:pPr>
              <w:pStyle w:val="afb"/>
              <w:rPr>
                <w:rFonts w:ascii="Times New Roman" w:eastAsia="Times New Roman" w:hAnsi="Times New Roman" w:cs="Times New Roman"/>
                <w:sz w:val="24"/>
                <w:szCs w:val="24"/>
              </w:rPr>
            </w:pP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Сообщения. Работа со справочниками.</w:t>
            </w:r>
          </w:p>
          <w:p w:rsidR="00EA5404" w:rsidRPr="00EA5404" w:rsidRDefault="00EA5404" w:rsidP="00EA5404">
            <w:pPr>
              <w:pStyle w:val="afb"/>
              <w:rPr>
                <w:rFonts w:ascii="Times New Roman" w:eastAsia="Times New Roman" w:hAnsi="Times New Roman" w:cs="Times New Roman"/>
                <w:sz w:val="24"/>
                <w:szCs w:val="24"/>
              </w:rPr>
            </w:pP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Викторина.</w:t>
            </w:r>
          </w:p>
          <w:p w:rsidR="00EA5404" w:rsidRPr="00EA5404" w:rsidRDefault="00EA5404" w:rsidP="00EA5404">
            <w:pPr>
              <w:pStyle w:val="afb"/>
              <w:rPr>
                <w:rFonts w:ascii="Times New Roman" w:eastAsia="Times New Roman" w:hAnsi="Times New Roman" w:cs="Times New Roman"/>
                <w:sz w:val="24"/>
                <w:szCs w:val="24"/>
              </w:rPr>
            </w:pP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Беседа. Сообщения детей.</w:t>
            </w:r>
          </w:p>
          <w:p w:rsidR="00EA5404" w:rsidRPr="00EA5404" w:rsidRDefault="00EA5404" w:rsidP="00EA5404">
            <w:pPr>
              <w:pStyle w:val="afb"/>
              <w:rPr>
                <w:rFonts w:ascii="Times New Roman" w:hAnsi="Times New Roman" w:cs="Times New Roman"/>
                <w:sz w:val="24"/>
                <w:szCs w:val="24"/>
              </w:rPr>
            </w:pPr>
            <w:r w:rsidRPr="00EA5404">
              <w:rPr>
                <w:rFonts w:ascii="Times New Roman" w:hAnsi="Times New Roman" w:cs="Times New Roman"/>
                <w:sz w:val="24"/>
                <w:szCs w:val="24"/>
              </w:rPr>
              <w:t>Сообщения юных экологов о лекарственных растениях родного края.</w:t>
            </w: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Беседа. Просмотр слайдов.</w:t>
            </w:r>
          </w:p>
          <w:p w:rsidR="00EA5404" w:rsidRPr="00EA5404" w:rsidRDefault="00EA5404" w:rsidP="00EA5404">
            <w:pPr>
              <w:pStyle w:val="afb"/>
              <w:rPr>
                <w:rFonts w:ascii="Times New Roman" w:hAnsi="Times New Roman" w:cs="Times New Roman"/>
                <w:sz w:val="24"/>
                <w:szCs w:val="24"/>
              </w:rPr>
            </w:pPr>
          </w:p>
          <w:p w:rsidR="00EA5404" w:rsidRPr="00EA5404" w:rsidRDefault="00EA5404" w:rsidP="00EA5404">
            <w:pPr>
              <w:pStyle w:val="afb"/>
              <w:rPr>
                <w:rFonts w:ascii="Times New Roman" w:hAnsi="Times New Roman" w:cs="Times New Roman"/>
                <w:sz w:val="24"/>
                <w:szCs w:val="24"/>
              </w:rPr>
            </w:pPr>
            <w:r w:rsidRPr="00EA5404">
              <w:rPr>
                <w:rFonts w:ascii="Times New Roman" w:hAnsi="Times New Roman" w:cs="Times New Roman"/>
                <w:sz w:val="24"/>
                <w:szCs w:val="24"/>
              </w:rPr>
              <w:t>Экологическая игра.</w:t>
            </w:r>
          </w:p>
          <w:p w:rsidR="00EA5404" w:rsidRPr="00EA5404" w:rsidRDefault="00EA5404" w:rsidP="00EA5404">
            <w:pPr>
              <w:pStyle w:val="afb"/>
              <w:rPr>
                <w:rFonts w:ascii="Times New Roman" w:eastAsia="Times New Roman" w:hAnsi="Times New Roman" w:cs="Times New Roman"/>
                <w:sz w:val="24"/>
                <w:szCs w:val="24"/>
              </w:rPr>
            </w:pP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Беседа. Просмотр слайдов.</w:t>
            </w:r>
          </w:p>
          <w:p w:rsidR="00EA5404" w:rsidRPr="00EA5404" w:rsidRDefault="00EA5404" w:rsidP="00EA5404">
            <w:pPr>
              <w:pStyle w:val="afb"/>
              <w:rPr>
                <w:rFonts w:ascii="Times New Roman" w:eastAsia="Times New Roman" w:hAnsi="Times New Roman" w:cs="Times New Roman"/>
                <w:sz w:val="24"/>
                <w:szCs w:val="24"/>
              </w:rPr>
            </w:pP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Викторина.</w:t>
            </w:r>
          </w:p>
          <w:p w:rsidR="00EA5404" w:rsidRPr="00EA5404" w:rsidRDefault="00EA5404" w:rsidP="00EA5404">
            <w:pPr>
              <w:pStyle w:val="afb"/>
              <w:rPr>
                <w:rFonts w:ascii="Times New Roman" w:hAnsi="Times New Roman" w:cs="Times New Roman"/>
                <w:sz w:val="24"/>
                <w:szCs w:val="24"/>
              </w:rPr>
            </w:pP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hAnsi="Times New Roman" w:cs="Times New Roman"/>
                <w:sz w:val="24"/>
                <w:szCs w:val="24"/>
              </w:rPr>
              <w:t>Знакомство с редкими животными родного края.</w:t>
            </w:r>
          </w:p>
        </w:tc>
        <w:tc>
          <w:tcPr>
            <w:tcW w:w="1560" w:type="dxa"/>
          </w:tcPr>
          <w:p w:rsidR="00EA5404" w:rsidRPr="00EA5404" w:rsidRDefault="00EA5404" w:rsidP="00EA5404">
            <w:pPr>
              <w:pStyle w:val="afb"/>
              <w:rPr>
                <w:rFonts w:ascii="Times New Roman" w:eastAsia="Times New Roman" w:hAnsi="Times New Roman" w:cs="Times New Roman"/>
                <w:sz w:val="24"/>
                <w:szCs w:val="24"/>
              </w:rPr>
            </w:pPr>
          </w:p>
        </w:tc>
      </w:tr>
      <w:tr w:rsidR="00EA5404" w:rsidRPr="00EA5404" w:rsidTr="00EA5404">
        <w:trPr>
          <w:trHeight w:val="565"/>
        </w:trPr>
        <w:tc>
          <w:tcPr>
            <w:tcW w:w="1985" w:type="dxa"/>
            <w:gridSpan w:val="3"/>
          </w:tcPr>
          <w:p w:rsidR="00EA5404" w:rsidRPr="00EA5404" w:rsidRDefault="00EA5404" w:rsidP="00EA5404">
            <w:pPr>
              <w:pStyle w:val="afb"/>
              <w:jc w:val="center"/>
              <w:rPr>
                <w:rFonts w:ascii="Times New Roman" w:eastAsia="Times New Roman" w:hAnsi="Times New Roman" w:cs="Times New Roman"/>
                <w:sz w:val="24"/>
                <w:szCs w:val="24"/>
              </w:rPr>
            </w:pPr>
          </w:p>
        </w:tc>
        <w:tc>
          <w:tcPr>
            <w:tcW w:w="8790" w:type="dxa"/>
            <w:gridSpan w:val="3"/>
          </w:tcPr>
          <w:p w:rsidR="00EA5404" w:rsidRPr="00EA5404" w:rsidRDefault="00EA5404" w:rsidP="00EA5404">
            <w:pPr>
              <w:pStyle w:val="afb"/>
              <w:jc w:val="center"/>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Как влияет человек на природу? (1час)</w:t>
            </w:r>
          </w:p>
          <w:p w:rsidR="00EA5404" w:rsidRPr="00EA5404" w:rsidRDefault="00EA5404" w:rsidP="00EA5404">
            <w:pPr>
              <w:jc w:val="both"/>
              <w:rPr>
                <w:rFonts w:ascii="Times New Roman" w:hAnsi="Times New Roman"/>
                <w:sz w:val="24"/>
                <w:szCs w:val="24"/>
              </w:rPr>
            </w:pPr>
          </w:p>
        </w:tc>
      </w:tr>
      <w:tr w:rsidR="00EA5404" w:rsidRPr="00EA5404" w:rsidTr="00EA5404">
        <w:trPr>
          <w:trHeight w:val="565"/>
        </w:trPr>
        <w:tc>
          <w:tcPr>
            <w:tcW w:w="710"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28.</w:t>
            </w:r>
          </w:p>
        </w:tc>
        <w:tc>
          <w:tcPr>
            <w:tcW w:w="1134" w:type="dxa"/>
          </w:tcPr>
          <w:p w:rsidR="00EA5404" w:rsidRPr="00EA5404" w:rsidRDefault="00EA5404" w:rsidP="00EA5404">
            <w:pPr>
              <w:pStyle w:val="afb"/>
              <w:jc w:val="center"/>
              <w:rPr>
                <w:rFonts w:ascii="Times New Roman" w:hAnsi="Times New Roman" w:cs="Times New Roman"/>
                <w:sz w:val="24"/>
                <w:szCs w:val="24"/>
              </w:rPr>
            </w:pPr>
            <w:r w:rsidRPr="00EA5404">
              <w:rPr>
                <w:rFonts w:ascii="Times New Roman" w:hAnsi="Times New Roman" w:cs="Times New Roman"/>
                <w:sz w:val="24"/>
                <w:szCs w:val="24"/>
              </w:rPr>
              <w:t>1</w:t>
            </w:r>
          </w:p>
        </w:tc>
        <w:tc>
          <w:tcPr>
            <w:tcW w:w="4961" w:type="dxa"/>
            <w:gridSpan w:val="2"/>
          </w:tcPr>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Что такое круговорот веществ в природе?</w:t>
            </w:r>
          </w:p>
          <w:p w:rsidR="00EA5404" w:rsidRPr="00EA5404" w:rsidRDefault="00EA5404" w:rsidP="00EA5404">
            <w:pPr>
              <w:rPr>
                <w:rFonts w:ascii="Times New Roman" w:hAnsi="Times New Roman"/>
                <w:sz w:val="24"/>
                <w:szCs w:val="24"/>
              </w:rPr>
            </w:pPr>
          </w:p>
        </w:tc>
        <w:tc>
          <w:tcPr>
            <w:tcW w:w="2410" w:type="dxa"/>
          </w:tcPr>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Беседа, работа со слайдами.</w:t>
            </w:r>
          </w:p>
        </w:tc>
        <w:tc>
          <w:tcPr>
            <w:tcW w:w="1560" w:type="dxa"/>
          </w:tcPr>
          <w:p w:rsidR="00EA5404" w:rsidRPr="00EA5404" w:rsidRDefault="00EA5404" w:rsidP="00EA5404">
            <w:pPr>
              <w:pStyle w:val="afb"/>
              <w:jc w:val="both"/>
              <w:rPr>
                <w:rFonts w:ascii="Times New Roman" w:eastAsia="Times New Roman" w:hAnsi="Times New Roman" w:cs="Times New Roman"/>
                <w:sz w:val="24"/>
                <w:szCs w:val="24"/>
              </w:rPr>
            </w:pPr>
          </w:p>
        </w:tc>
      </w:tr>
      <w:tr w:rsidR="00EA5404" w:rsidRPr="00EA5404" w:rsidTr="00EA5404">
        <w:trPr>
          <w:trHeight w:val="411"/>
        </w:trPr>
        <w:tc>
          <w:tcPr>
            <w:tcW w:w="1985" w:type="dxa"/>
            <w:gridSpan w:val="3"/>
          </w:tcPr>
          <w:p w:rsidR="00EA5404" w:rsidRPr="00EA5404" w:rsidRDefault="00EA5404" w:rsidP="00EA5404">
            <w:pPr>
              <w:pStyle w:val="afb"/>
              <w:jc w:val="center"/>
              <w:rPr>
                <w:rFonts w:ascii="Times New Roman" w:eastAsia="Times New Roman" w:hAnsi="Times New Roman" w:cs="Times New Roman"/>
                <w:sz w:val="24"/>
                <w:szCs w:val="24"/>
              </w:rPr>
            </w:pPr>
          </w:p>
        </w:tc>
        <w:tc>
          <w:tcPr>
            <w:tcW w:w="8790" w:type="dxa"/>
            <w:gridSpan w:val="3"/>
          </w:tcPr>
          <w:p w:rsidR="00EA5404" w:rsidRPr="00EA5404" w:rsidRDefault="00EA5404" w:rsidP="00EA5404">
            <w:pPr>
              <w:pStyle w:val="afb"/>
              <w:jc w:val="center"/>
              <w:rPr>
                <w:rFonts w:ascii="Times New Roman" w:hAnsi="Times New Roman" w:cs="Times New Roman"/>
                <w:sz w:val="24"/>
                <w:szCs w:val="24"/>
              </w:rPr>
            </w:pPr>
            <w:r w:rsidRPr="00EA5404">
              <w:rPr>
                <w:rFonts w:ascii="Times New Roman" w:eastAsia="Times New Roman" w:hAnsi="Times New Roman" w:cs="Times New Roman"/>
                <w:sz w:val="24"/>
                <w:szCs w:val="24"/>
              </w:rPr>
              <w:t>А Человек – это природа? (3часа)</w:t>
            </w:r>
          </w:p>
        </w:tc>
      </w:tr>
      <w:tr w:rsidR="00EA5404" w:rsidRPr="00EA5404" w:rsidTr="00EA5404">
        <w:trPr>
          <w:trHeight w:val="699"/>
        </w:trPr>
        <w:tc>
          <w:tcPr>
            <w:tcW w:w="710"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29.</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30.</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31.</w:t>
            </w:r>
          </w:p>
        </w:tc>
        <w:tc>
          <w:tcPr>
            <w:tcW w:w="1134"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3</w:t>
            </w:r>
          </w:p>
        </w:tc>
        <w:tc>
          <w:tcPr>
            <w:tcW w:w="4961" w:type="dxa"/>
            <w:gridSpan w:val="2"/>
          </w:tcPr>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Человек — часть природы.</w:t>
            </w: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 xml:space="preserve"> Зависимость жизни человека от природы. </w:t>
            </w: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Заповедники, национальные парки, их роль в охране природы.</w:t>
            </w:r>
          </w:p>
          <w:p w:rsidR="00EA5404" w:rsidRPr="00EA5404" w:rsidRDefault="00EA5404" w:rsidP="00EA5404">
            <w:pPr>
              <w:pStyle w:val="afb"/>
              <w:jc w:val="both"/>
              <w:rPr>
                <w:rFonts w:ascii="Times New Roman" w:eastAsia="Times New Roman" w:hAnsi="Times New Roman" w:cs="Times New Roman"/>
                <w:sz w:val="24"/>
                <w:szCs w:val="24"/>
              </w:rPr>
            </w:pPr>
          </w:p>
          <w:p w:rsidR="00EA5404" w:rsidRPr="00EA5404" w:rsidRDefault="00EA5404" w:rsidP="00EA5404">
            <w:pPr>
              <w:pStyle w:val="afb"/>
              <w:jc w:val="both"/>
              <w:rPr>
                <w:rFonts w:ascii="Times New Roman" w:eastAsia="Times New Roman" w:hAnsi="Times New Roman" w:cs="Times New Roman"/>
                <w:iCs/>
                <w:sz w:val="24"/>
                <w:szCs w:val="24"/>
              </w:rPr>
            </w:pPr>
            <w:r w:rsidRPr="00EA5404">
              <w:rPr>
                <w:rFonts w:ascii="Times New Roman" w:eastAsia="Times New Roman" w:hAnsi="Times New Roman" w:cs="Times New Roman"/>
                <w:sz w:val="24"/>
                <w:szCs w:val="24"/>
              </w:rPr>
              <w:t xml:space="preserve"> Красная книга России.</w:t>
            </w:r>
          </w:p>
          <w:p w:rsidR="00EA5404" w:rsidRPr="00EA5404" w:rsidRDefault="00EA5404" w:rsidP="00EA5404">
            <w:pPr>
              <w:rPr>
                <w:rFonts w:ascii="Times New Roman" w:hAnsi="Times New Roman"/>
                <w:sz w:val="24"/>
                <w:szCs w:val="24"/>
              </w:rPr>
            </w:pPr>
          </w:p>
        </w:tc>
        <w:tc>
          <w:tcPr>
            <w:tcW w:w="2410" w:type="dxa"/>
          </w:tcPr>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Беседа о выявлении взаимосвязи организма человека с окружающей средой.</w:t>
            </w: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Беседа, работа по слайдам.</w:t>
            </w:r>
          </w:p>
          <w:p w:rsidR="00EA5404" w:rsidRPr="00EA5404" w:rsidRDefault="00EA5404" w:rsidP="00EA5404">
            <w:pPr>
              <w:pStyle w:val="afb"/>
              <w:rPr>
                <w:rFonts w:ascii="Times New Roman" w:eastAsia="Times New Roman" w:hAnsi="Times New Roman" w:cs="Times New Roman"/>
                <w:sz w:val="24"/>
                <w:szCs w:val="24"/>
              </w:rPr>
            </w:pP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Устный журнал</w:t>
            </w:r>
          </w:p>
        </w:tc>
        <w:tc>
          <w:tcPr>
            <w:tcW w:w="1560" w:type="dxa"/>
          </w:tcPr>
          <w:p w:rsidR="00EA5404" w:rsidRPr="00EA5404" w:rsidRDefault="00EA5404" w:rsidP="00EA5404">
            <w:pPr>
              <w:pStyle w:val="afb"/>
              <w:rPr>
                <w:rFonts w:ascii="Times New Roman" w:eastAsia="Times New Roman" w:hAnsi="Times New Roman" w:cs="Times New Roman"/>
                <w:sz w:val="24"/>
                <w:szCs w:val="24"/>
              </w:rPr>
            </w:pPr>
          </w:p>
        </w:tc>
      </w:tr>
      <w:tr w:rsidR="00EA5404" w:rsidRPr="00EA5404" w:rsidTr="00EA5404">
        <w:trPr>
          <w:trHeight w:val="535"/>
        </w:trPr>
        <w:tc>
          <w:tcPr>
            <w:tcW w:w="1985" w:type="dxa"/>
            <w:gridSpan w:val="3"/>
          </w:tcPr>
          <w:p w:rsidR="00EA5404" w:rsidRPr="00EA5404" w:rsidRDefault="00EA5404" w:rsidP="00EA5404">
            <w:pPr>
              <w:jc w:val="center"/>
              <w:rPr>
                <w:rFonts w:ascii="Times New Roman" w:hAnsi="Times New Roman"/>
                <w:sz w:val="24"/>
                <w:szCs w:val="24"/>
              </w:rPr>
            </w:pPr>
          </w:p>
        </w:tc>
        <w:tc>
          <w:tcPr>
            <w:tcW w:w="8790" w:type="dxa"/>
            <w:gridSpan w:val="3"/>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Человек – это хозяин или гость природы? (1час)</w:t>
            </w:r>
          </w:p>
          <w:p w:rsidR="00EA5404" w:rsidRPr="00EA5404" w:rsidRDefault="00EA5404" w:rsidP="00EA5404">
            <w:pPr>
              <w:jc w:val="both"/>
              <w:rPr>
                <w:rFonts w:ascii="Times New Roman" w:hAnsi="Times New Roman"/>
                <w:sz w:val="24"/>
                <w:szCs w:val="24"/>
              </w:rPr>
            </w:pPr>
          </w:p>
        </w:tc>
      </w:tr>
      <w:tr w:rsidR="00EA5404" w:rsidRPr="00EA5404" w:rsidTr="00EA5404">
        <w:trPr>
          <w:trHeight w:val="535"/>
        </w:trPr>
        <w:tc>
          <w:tcPr>
            <w:tcW w:w="710"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32.</w:t>
            </w:r>
          </w:p>
        </w:tc>
        <w:tc>
          <w:tcPr>
            <w:tcW w:w="1134" w:type="dxa"/>
          </w:tcPr>
          <w:p w:rsidR="00EA5404" w:rsidRPr="00EA5404" w:rsidRDefault="00EA5404" w:rsidP="00EA5404">
            <w:pPr>
              <w:pStyle w:val="afb"/>
              <w:jc w:val="center"/>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1</w:t>
            </w:r>
          </w:p>
        </w:tc>
        <w:tc>
          <w:tcPr>
            <w:tcW w:w="4961" w:type="dxa"/>
            <w:gridSpan w:val="2"/>
          </w:tcPr>
          <w:p w:rsidR="00EA5404" w:rsidRPr="00EA5404" w:rsidRDefault="00EA5404" w:rsidP="00EA5404">
            <w:pPr>
              <w:rPr>
                <w:rFonts w:ascii="Times New Roman" w:hAnsi="Times New Roman"/>
                <w:sz w:val="24"/>
                <w:szCs w:val="24"/>
              </w:rPr>
            </w:pPr>
            <w:r w:rsidRPr="00EA5404">
              <w:rPr>
                <w:rFonts w:ascii="Times New Roman" w:hAnsi="Times New Roman"/>
                <w:sz w:val="24"/>
                <w:szCs w:val="24"/>
              </w:rPr>
              <w:t>Человек – это хозяин или гость природы?</w:t>
            </w:r>
          </w:p>
          <w:p w:rsidR="00EA5404" w:rsidRPr="00EA5404" w:rsidRDefault="00EA5404" w:rsidP="00EA5404">
            <w:pPr>
              <w:rPr>
                <w:rFonts w:ascii="Times New Roman" w:hAnsi="Times New Roman"/>
                <w:sz w:val="24"/>
                <w:szCs w:val="24"/>
              </w:rPr>
            </w:pPr>
            <w:r w:rsidRPr="00EA5404">
              <w:rPr>
                <w:rFonts w:ascii="Times New Roman" w:hAnsi="Times New Roman"/>
                <w:sz w:val="24"/>
                <w:szCs w:val="24"/>
              </w:rPr>
              <w:t>Что такое глобус?</w:t>
            </w:r>
          </w:p>
          <w:p w:rsidR="00EA5404" w:rsidRPr="00EA5404" w:rsidRDefault="00EA5404" w:rsidP="00EA5404">
            <w:pPr>
              <w:pStyle w:val="afb"/>
              <w:jc w:val="both"/>
              <w:rPr>
                <w:rFonts w:ascii="Times New Roman" w:eastAsia="Times New Roman" w:hAnsi="Times New Roman" w:cs="Times New Roman"/>
                <w:sz w:val="24"/>
                <w:szCs w:val="24"/>
              </w:rPr>
            </w:pPr>
          </w:p>
        </w:tc>
        <w:tc>
          <w:tcPr>
            <w:tcW w:w="2410" w:type="dxa"/>
          </w:tcPr>
          <w:p w:rsidR="00EA5404" w:rsidRPr="00EA5404" w:rsidRDefault="00EA5404" w:rsidP="00EA5404">
            <w:pPr>
              <w:rPr>
                <w:rFonts w:ascii="Times New Roman" w:hAnsi="Times New Roman"/>
                <w:sz w:val="24"/>
                <w:szCs w:val="24"/>
              </w:rPr>
            </w:pPr>
            <w:r w:rsidRPr="00EA5404">
              <w:rPr>
                <w:rFonts w:ascii="Times New Roman" w:hAnsi="Times New Roman"/>
                <w:sz w:val="24"/>
                <w:szCs w:val="24"/>
              </w:rPr>
              <w:t>Практическое знакомство с глобусом.</w:t>
            </w:r>
          </w:p>
        </w:tc>
        <w:tc>
          <w:tcPr>
            <w:tcW w:w="1560" w:type="dxa"/>
          </w:tcPr>
          <w:p w:rsidR="00EA5404" w:rsidRPr="00EA5404" w:rsidRDefault="00EA5404" w:rsidP="00EA5404">
            <w:pPr>
              <w:rPr>
                <w:rFonts w:ascii="Times New Roman" w:hAnsi="Times New Roman"/>
                <w:sz w:val="24"/>
                <w:szCs w:val="24"/>
              </w:rPr>
            </w:pPr>
          </w:p>
        </w:tc>
      </w:tr>
      <w:tr w:rsidR="00EA5404" w:rsidRPr="00EA5404" w:rsidTr="00EA5404">
        <w:trPr>
          <w:trHeight w:val="535"/>
        </w:trPr>
        <w:tc>
          <w:tcPr>
            <w:tcW w:w="1985" w:type="dxa"/>
            <w:gridSpan w:val="3"/>
          </w:tcPr>
          <w:p w:rsidR="00EA5404" w:rsidRPr="00EA5404" w:rsidRDefault="00EA5404" w:rsidP="00EA5404">
            <w:pPr>
              <w:jc w:val="center"/>
              <w:rPr>
                <w:rFonts w:ascii="Times New Roman" w:hAnsi="Times New Roman"/>
                <w:sz w:val="24"/>
                <w:szCs w:val="24"/>
              </w:rPr>
            </w:pPr>
          </w:p>
        </w:tc>
        <w:tc>
          <w:tcPr>
            <w:tcW w:w="8790" w:type="dxa"/>
            <w:gridSpan w:val="3"/>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О чем ты узнал на занятиях? (1час)</w:t>
            </w:r>
          </w:p>
          <w:p w:rsidR="00EA5404" w:rsidRPr="00EA5404" w:rsidRDefault="00EA5404" w:rsidP="00EA5404">
            <w:pPr>
              <w:jc w:val="both"/>
              <w:rPr>
                <w:rFonts w:ascii="Times New Roman" w:hAnsi="Times New Roman"/>
                <w:sz w:val="24"/>
                <w:szCs w:val="24"/>
              </w:rPr>
            </w:pPr>
          </w:p>
        </w:tc>
      </w:tr>
      <w:tr w:rsidR="00EA5404" w:rsidRPr="00EA5404" w:rsidTr="00EA5404">
        <w:trPr>
          <w:trHeight w:val="535"/>
        </w:trPr>
        <w:tc>
          <w:tcPr>
            <w:tcW w:w="710"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33.</w:t>
            </w:r>
          </w:p>
        </w:tc>
        <w:tc>
          <w:tcPr>
            <w:tcW w:w="1134"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w:t>
            </w:r>
          </w:p>
        </w:tc>
        <w:tc>
          <w:tcPr>
            <w:tcW w:w="4961" w:type="dxa"/>
            <w:gridSpan w:val="2"/>
          </w:tcPr>
          <w:p w:rsidR="00EA5404" w:rsidRPr="00EA5404" w:rsidRDefault="00EA5404" w:rsidP="00EA5404">
            <w:pPr>
              <w:rPr>
                <w:rFonts w:ascii="Times New Roman" w:hAnsi="Times New Roman"/>
                <w:sz w:val="24"/>
                <w:szCs w:val="24"/>
              </w:rPr>
            </w:pPr>
            <w:r w:rsidRPr="00EA5404">
              <w:rPr>
                <w:rFonts w:ascii="Times New Roman" w:hAnsi="Times New Roman"/>
                <w:sz w:val="24"/>
                <w:szCs w:val="24"/>
              </w:rPr>
              <w:t>О чем ты узнал на занятиях?</w:t>
            </w:r>
          </w:p>
          <w:p w:rsidR="00EA5404" w:rsidRPr="00EA5404" w:rsidRDefault="00EA5404" w:rsidP="00EA5404">
            <w:pPr>
              <w:rPr>
                <w:rFonts w:ascii="Times New Roman" w:hAnsi="Times New Roman"/>
                <w:sz w:val="24"/>
                <w:szCs w:val="24"/>
              </w:rPr>
            </w:pPr>
            <w:r w:rsidRPr="00EA5404">
              <w:rPr>
                <w:rFonts w:ascii="Times New Roman" w:hAnsi="Times New Roman"/>
                <w:sz w:val="24"/>
                <w:szCs w:val="24"/>
              </w:rPr>
              <w:t>Брейн-ринг «Что, где, когда?»</w:t>
            </w:r>
          </w:p>
          <w:p w:rsidR="00EA5404" w:rsidRPr="00EA5404" w:rsidRDefault="00EA5404" w:rsidP="00EA5404">
            <w:pPr>
              <w:rPr>
                <w:rFonts w:ascii="Times New Roman" w:hAnsi="Times New Roman"/>
                <w:sz w:val="24"/>
                <w:szCs w:val="24"/>
              </w:rPr>
            </w:pPr>
          </w:p>
        </w:tc>
        <w:tc>
          <w:tcPr>
            <w:tcW w:w="2410" w:type="dxa"/>
          </w:tcPr>
          <w:p w:rsidR="00EA5404" w:rsidRPr="00EA5404" w:rsidRDefault="00EA5404" w:rsidP="00EA5404">
            <w:pPr>
              <w:rPr>
                <w:rFonts w:ascii="Times New Roman" w:hAnsi="Times New Roman"/>
                <w:sz w:val="24"/>
                <w:szCs w:val="24"/>
              </w:rPr>
            </w:pPr>
            <w:r w:rsidRPr="00EA5404">
              <w:rPr>
                <w:rFonts w:ascii="Times New Roman" w:hAnsi="Times New Roman"/>
                <w:sz w:val="24"/>
                <w:szCs w:val="24"/>
              </w:rPr>
              <w:t>Игра «Что? Где? Когда?»</w:t>
            </w:r>
          </w:p>
        </w:tc>
        <w:tc>
          <w:tcPr>
            <w:tcW w:w="1560" w:type="dxa"/>
          </w:tcPr>
          <w:p w:rsidR="00EA5404" w:rsidRPr="00EA5404" w:rsidRDefault="00EA5404" w:rsidP="00EA5404">
            <w:pPr>
              <w:rPr>
                <w:rFonts w:ascii="Times New Roman" w:hAnsi="Times New Roman"/>
                <w:sz w:val="24"/>
                <w:szCs w:val="24"/>
              </w:rPr>
            </w:pPr>
          </w:p>
        </w:tc>
      </w:tr>
    </w:tbl>
    <w:p w:rsidR="00EA5404" w:rsidRPr="00EA5404" w:rsidRDefault="00EA5404" w:rsidP="00EA5404">
      <w:pPr>
        <w:jc w:val="center"/>
        <w:rPr>
          <w:rFonts w:ascii="Times New Roman" w:hAnsi="Times New Roman"/>
          <w:b/>
          <w:bCs/>
          <w:sz w:val="24"/>
          <w:szCs w:val="24"/>
        </w:rPr>
      </w:pPr>
    </w:p>
    <w:p w:rsidR="00EA5404" w:rsidRPr="00EA5404" w:rsidRDefault="00EA5404" w:rsidP="00EA5404">
      <w:pPr>
        <w:rPr>
          <w:rFonts w:ascii="Times New Roman" w:hAnsi="Times New Roman"/>
          <w:b/>
          <w:bCs/>
          <w:sz w:val="24"/>
          <w:szCs w:val="24"/>
        </w:rPr>
      </w:pPr>
    </w:p>
    <w:p w:rsidR="00EA5404" w:rsidRPr="00EA5404" w:rsidRDefault="00EA5404" w:rsidP="00EA5404">
      <w:pPr>
        <w:rPr>
          <w:rFonts w:ascii="Times New Roman" w:hAnsi="Times New Roman"/>
          <w:sz w:val="24"/>
          <w:szCs w:val="24"/>
        </w:rPr>
      </w:pPr>
    </w:p>
    <w:p w:rsidR="00EA5404" w:rsidRPr="00EA5404" w:rsidRDefault="00EA5404" w:rsidP="00EA5404">
      <w:pPr>
        <w:rPr>
          <w:rFonts w:ascii="Times New Roman" w:hAnsi="Times New Roman"/>
          <w:sz w:val="24"/>
          <w:szCs w:val="24"/>
        </w:rPr>
      </w:pPr>
      <w:r w:rsidRPr="00EA5404">
        <w:rPr>
          <w:rFonts w:ascii="Times New Roman" w:hAnsi="Times New Roman"/>
          <w:sz w:val="24"/>
          <w:szCs w:val="24"/>
        </w:rPr>
        <w:t xml:space="preserve">                                                                            </w:t>
      </w:r>
      <w:r w:rsidRPr="00EA5404">
        <w:rPr>
          <w:rFonts w:ascii="Times New Roman" w:hAnsi="Times New Roman"/>
          <w:b/>
          <w:sz w:val="24"/>
          <w:szCs w:val="24"/>
        </w:rPr>
        <w:t>2 класс</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993"/>
        <w:gridCol w:w="4394"/>
        <w:gridCol w:w="1984"/>
        <w:gridCol w:w="2127"/>
      </w:tblGrid>
      <w:tr w:rsidR="00EA5404" w:rsidRPr="00EA5404" w:rsidTr="00EA5404">
        <w:trPr>
          <w:trHeight w:val="277"/>
        </w:trPr>
        <w:tc>
          <w:tcPr>
            <w:tcW w:w="851" w:type="dxa"/>
            <w:vAlign w:val="center"/>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 урока</w:t>
            </w:r>
          </w:p>
        </w:tc>
        <w:tc>
          <w:tcPr>
            <w:tcW w:w="993" w:type="dxa"/>
            <w:vAlign w:val="center"/>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 урока в теме</w:t>
            </w:r>
          </w:p>
        </w:tc>
        <w:tc>
          <w:tcPr>
            <w:tcW w:w="4394" w:type="dxa"/>
            <w:vAlign w:val="center"/>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Тема занятия</w:t>
            </w:r>
          </w:p>
        </w:tc>
        <w:tc>
          <w:tcPr>
            <w:tcW w:w="1984" w:type="dxa"/>
          </w:tcPr>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Форма проведения</w:t>
            </w:r>
          </w:p>
        </w:tc>
        <w:tc>
          <w:tcPr>
            <w:tcW w:w="2127" w:type="dxa"/>
            <w:vAlign w:val="center"/>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Коррекция</w:t>
            </w:r>
          </w:p>
        </w:tc>
      </w:tr>
      <w:tr w:rsidR="00EA5404" w:rsidRPr="00EA5404" w:rsidTr="00EA5404">
        <w:trPr>
          <w:trHeight w:val="483"/>
        </w:trPr>
        <w:tc>
          <w:tcPr>
            <w:tcW w:w="10349" w:type="dxa"/>
            <w:gridSpan w:val="5"/>
          </w:tcPr>
          <w:p w:rsidR="00EA5404" w:rsidRPr="00EA5404" w:rsidRDefault="00EA5404" w:rsidP="00EA5404">
            <w:pPr>
              <w:autoSpaceDE w:val="0"/>
              <w:autoSpaceDN w:val="0"/>
              <w:adjustRightInd w:val="0"/>
              <w:jc w:val="center"/>
              <w:rPr>
                <w:rFonts w:ascii="Times New Roman" w:hAnsi="Times New Roman"/>
                <w:iCs/>
                <w:color w:val="000000"/>
                <w:sz w:val="24"/>
                <w:szCs w:val="24"/>
              </w:rPr>
            </w:pPr>
            <w:r w:rsidRPr="00EA5404">
              <w:rPr>
                <w:rFonts w:ascii="Times New Roman" w:hAnsi="Times New Roman"/>
                <w:iCs/>
                <w:color w:val="000000"/>
                <w:sz w:val="24"/>
                <w:szCs w:val="24"/>
              </w:rPr>
              <w:t>«Я и мир вокруг меня» (2часа).</w:t>
            </w:r>
          </w:p>
          <w:p w:rsidR="00EA5404" w:rsidRPr="00EA5404" w:rsidRDefault="00EA5404" w:rsidP="00EA5404">
            <w:pPr>
              <w:jc w:val="both"/>
              <w:rPr>
                <w:rFonts w:ascii="Times New Roman" w:hAnsi="Times New Roman"/>
                <w:sz w:val="24"/>
                <w:szCs w:val="24"/>
              </w:rPr>
            </w:pPr>
          </w:p>
        </w:tc>
      </w:tr>
      <w:tr w:rsidR="00EA5404" w:rsidRPr="00EA5404" w:rsidTr="00EA5404">
        <w:trPr>
          <w:trHeight w:val="535"/>
        </w:trPr>
        <w:tc>
          <w:tcPr>
            <w:tcW w:w="851"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1-2.</w:t>
            </w:r>
          </w:p>
        </w:tc>
        <w:tc>
          <w:tcPr>
            <w:tcW w:w="993" w:type="dxa"/>
          </w:tcPr>
          <w:p w:rsidR="00EA5404" w:rsidRPr="00EA5404" w:rsidRDefault="00EA5404" w:rsidP="00EA5404">
            <w:pPr>
              <w:autoSpaceDE w:val="0"/>
              <w:autoSpaceDN w:val="0"/>
              <w:adjustRightInd w:val="0"/>
              <w:jc w:val="center"/>
              <w:rPr>
                <w:rFonts w:ascii="Times New Roman" w:hAnsi="Times New Roman"/>
                <w:sz w:val="24"/>
                <w:szCs w:val="24"/>
              </w:rPr>
            </w:pPr>
            <w:r w:rsidRPr="00EA5404">
              <w:rPr>
                <w:rFonts w:ascii="Times New Roman" w:hAnsi="Times New Roman"/>
                <w:sz w:val="24"/>
                <w:szCs w:val="24"/>
              </w:rPr>
              <w:t>1-2</w:t>
            </w:r>
          </w:p>
        </w:tc>
        <w:tc>
          <w:tcPr>
            <w:tcW w:w="4394" w:type="dxa"/>
          </w:tcPr>
          <w:p w:rsidR="00EA5404" w:rsidRPr="00EA5404" w:rsidRDefault="00EA5404" w:rsidP="00EA5404">
            <w:pPr>
              <w:autoSpaceDE w:val="0"/>
              <w:autoSpaceDN w:val="0"/>
              <w:adjustRightInd w:val="0"/>
              <w:jc w:val="both"/>
              <w:rPr>
                <w:rFonts w:ascii="Times New Roman" w:hAnsi="Times New Roman"/>
                <w:iCs/>
                <w:color w:val="000000"/>
                <w:sz w:val="24"/>
                <w:szCs w:val="24"/>
              </w:rPr>
            </w:pPr>
            <w:r w:rsidRPr="00EA5404">
              <w:rPr>
                <w:rFonts w:ascii="Times New Roman" w:hAnsi="Times New Roman"/>
                <w:iCs/>
                <w:color w:val="000000"/>
                <w:sz w:val="24"/>
                <w:szCs w:val="24"/>
              </w:rPr>
              <w:t>«Я и мир вокруг меня».</w:t>
            </w:r>
          </w:p>
          <w:p w:rsidR="00EA5404" w:rsidRPr="00EA5404" w:rsidRDefault="00EA5404" w:rsidP="00EA5404">
            <w:pPr>
              <w:autoSpaceDE w:val="0"/>
              <w:autoSpaceDN w:val="0"/>
              <w:adjustRightInd w:val="0"/>
              <w:jc w:val="both"/>
              <w:rPr>
                <w:rFonts w:ascii="Times New Roman" w:hAnsi="Times New Roman"/>
                <w:sz w:val="24"/>
                <w:szCs w:val="24"/>
              </w:rPr>
            </w:pPr>
            <w:r w:rsidRPr="00EA5404">
              <w:rPr>
                <w:rFonts w:ascii="Times New Roman" w:hAnsi="Times New Roman"/>
                <w:iCs/>
                <w:color w:val="000000"/>
                <w:sz w:val="24"/>
                <w:szCs w:val="24"/>
              </w:rPr>
              <w:t xml:space="preserve"> </w:t>
            </w:r>
          </w:p>
        </w:tc>
        <w:tc>
          <w:tcPr>
            <w:tcW w:w="1984" w:type="dxa"/>
          </w:tcPr>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Экологическая игра «Загадки природы». Игры на свежем воздухе. Научить детей играть в различные игры, не причиняя природе вреда</w:t>
            </w:r>
          </w:p>
        </w:tc>
        <w:tc>
          <w:tcPr>
            <w:tcW w:w="2127" w:type="dxa"/>
          </w:tcPr>
          <w:p w:rsidR="00EA5404" w:rsidRPr="00EA5404" w:rsidRDefault="00EA5404" w:rsidP="00EA5404">
            <w:pPr>
              <w:pStyle w:val="afb"/>
              <w:jc w:val="both"/>
              <w:rPr>
                <w:rFonts w:ascii="Times New Roman" w:eastAsia="Times New Roman" w:hAnsi="Times New Roman" w:cs="Times New Roman"/>
                <w:sz w:val="24"/>
                <w:szCs w:val="24"/>
              </w:rPr>
            </w:pPr>
          </w:p>
        </w:tc>
      </w:tr>
      <w:tr w:rsidR="00EA5404" w:rsidRPr="00EA5404" w:rsidTr="00EA5404">
        <w:trPr>
          <w:trHeight w:val="535"/>
        </w:trPr>
        <w:tc>
          <w:tcPr>
            <w:tcW w:w="10349" w:type="dxa"/>
            <w:gridSpan w:val="5"/>
          </w:tcPr>
          <w:p w:rsidR="00EA5404" w:rsidRPr="00EA5404" w:rsidRDefault="00EA5404" w:rsidP="00EA5404">
            <w:pPr>
              <w:jc w:val="center"/>
              <w:rPr>
                <w:rFonts w:ascii="Times New Roman" w:hAnsi="Times New Roman"/>
                <w:iCs/>
                <w:color w:val="000000"/>
                <w:sz w:val="24"/>
                <w:szCs w:val="24"/>
              </w:rPr>
            </w:pPr>
            <w:r w:rsidRPr="00EA5404">
              <w:rPr>
                <w:rFonts w:ascii="Times New Roman" w:hAnsi="Times New Roman"/>
                <w:iCs/>
                <w:color w:val="000000"/>
                <w:sz w:val="24"/>
                <w:szCs w:val="24"/>
              </w:rPr>
              <w:t>«Загадочный мир веществ» (3часа).</w:t>
            </w:r>
          </w:p>
          <w:p w:rsidR="00EA5404" w:rsidRPr="00EA5404" w:rsidRDefault="00EA5404" w:rsidP="00EA5404">
            <w:pPr>
              <w:jc w:val="both"/>
              <w:rPr>
                <w:rFonts w:ascii="Times New Roman" w:hAnsi="Times New Roman"/>
                <w:sz w:val="24"/>
                <w:szCs w:val="24"/>
              </w:rPr>
            </w:pPr>
          </w:p>
        </w:tc>
      </w:tr>
      <w:tr w:rsidR="00EA5404" w:rsidRPr="00EA5404" w:rsidTr="00EA5404">
        <w:trPr>
          <w:trHeight w:val="535"/>
        </w:trPr>
        <w:tc>
          <w:tcPr>
            <w:tcW w:w="851"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3-4.</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 xml:space="preserve">  </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5.</w:t>
            </w:r>
          </w:p>
        </w:tc>
        <w:tc>
          <w:tcPr>
            <w:tcW w:w="993"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1-2</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3</w:t>
            </w:r>
          </w:p>
        </w:tc>
        <w:tc>
          <w:tcPr>
            <w:tcW w:w="4394" w:type="dxa"/>
          </w:tcPr>
          <w:p w:rsidR="00EA5404" w:rsidRPr="00EA5404" w:rsidRDefault="00EA5404" w:rsidP="00EA5404">
            <w:pPr>
              <w:jc w:val="both"/>
              <w:rPr>
                <w:rFonts w:ascii="Times New Roman" w:hAnsi="Times New Roman"/>
                <w:iCs/>
                <w:color w:val="000000"/>
                <w:sz w:val="24"/>
                <w:szCs w:val="24"/>
              </w:rPr>
            </w:pPr>
            <w:r w:rsidRPr="00EA5404">
              <w:rPr>
                <w:rFonts w:ascii="Times New Roman" w:hAnsi="Times New Roman"/>
                <w:iCs/>
                <w:color w:val="000000"/>
                <w:sz w:val="24"/>
                <w:szCs w:val="24"/>
              </w:rPr>
              <w:t>«Загадочный мир веществ».</w:t>
            </w:r>
          </w:p>
          <w:p w:rsidR="00EA5404" w:rsidRPr="00EA5404" w:rsidRDefault="00EA5404" w:rsidP="00EA5404">
            <w:pPr>
              <w:jc w:val="both"/>
              <w:rPr>
                <w:rFonts w:ascii="Times New Roman" w:hAnsi="Times New Roman"/>
                <w:iCs/>
                <w:color w:val="000000"/>
                <w:sz w:val="24"/>
                <w:szCs w:val="24"/>
              </w:rPr>
            </w:pPr>
          </w:p>
          <w:p w:rsidR="00EA5404" w:rsidRPr="00EA5404" w:rsidRDefault="00EA5404" w:rsidP="00EA5404">
            <w:pPr>
              <w:jc w:val="both"/>
              <w:rPr>
                <w:rFonts w:ascii="Times New Roman" w:hAnsi="Times New Roman"/>
                <w:iCs/>
                <w:color w:val="000000"/>
                <w:sz w:val="24"/>
                <w:szCs w:val="24"/>
              </w:rPr>
            </w:pPr>
          </w:p>
          <w:p w:rsidR="00EA5404" w:rsidRPr="00EA5404" w:rsidRDefault="00EA5404" w:rsidP="00EA5404">
            <w:pPr>
              <w:jc w:val="both"/>
              <w:rPr>
                <w:rFonts w:ascii="Times New Roman" w:hAnsi="Times New Roman"/>
                <w:iCs/>
                <w:color w:val="000000"/>
                <w:sz w:val="24"/>
                <w:szCs w:val="24"/>
              </w:rPr>
            </w:pPr>
          </w:p>
          <w:p w:rsidR="00EA5404" w:rsidRPr="00EA5404" w:rsidRDefault="00EA5404" w:rsidP="00EA5404">
            <w:pPr>
              <w:jc w:val="both"/>
              <w:rPr>
                <w:rFonts w:ascii="Times New Roman" w:hAnsi="Times New Roman"/>
                <w:iCs/>
                <w:color w:val="000000"/>
                <w:sz w:val="24"/>
                <w:szCs w:val="24"/>
              </w:rPr>
            </w:pPr>
          </w:p>
          <w:p w:rsidR="00EA5404" w:rsidRPr="00EA5404" w:rsidRDefault="00EA5404" w:rsidP="00EA5404">
            <w:pPr>
              <w:jc w:val="both"/>
              <w:rPr>
                <w:rFonts w:ascii="Times New Roman" w:hAnsi="Times New Roman"/>
                <w:iCs/>
                <w:color w:val="000000"/>
                <w:sz w:val="24"/>
                <w:szCs w:val="24"/>
              </w:rPr>
            </w:pPr>
            <w:r w:rsidRPr="00EA5404">
              <w:rPr>
                <w:rFonts w:ascii="Times New Roman" w:hAnsi="Times New Roman"/>
                <w:iCs/>
                <w:color w:val="000000"/>
                <w:sz w:val="24"/>
                <w:szCs w:val="24"/>
              </w:rPr>
              <w:t>Практическая работа.</w:t>
            </w:r>
          </w:p>
          <w:p w:rsidR="00EA5404" w:rsidRPr="00EA5404" w:rsidRDefault="00EA5404" w:rsidP="00EA5404">
            <w:pPr>
              <w:jc w:val="both"/>
              <w:rPr>
                <w:rFonts w:ascii="Times New Roman" w:hAnsi="Times New Roman"/>
                <w:sz w:val="24"/>
                <w:szCs w:val="24"/>
              </w:rPr>
            </w:pPr>
            <w:r w:rsidRPr="00EA5404">
              <w:rPr>
                <w:rFonts w:ascii="Times New Roman" w:hAnsi="Times New Roman"/>
                <w:iCs/>
                <w:color w:val="000000"/>
                <w:sz w:val="24"/>
                <w:szCs w:val="24"/>
              </w:rPr>
              <w:lastRenderedPageBreak/>
              <w:t xml:space="preserve"> </w:t>
            </w:r>
          </w:p>
        </w:tc>
        <w:tc>
          <w:tcPr>
            <w:tcW w:w="1984" w:type="dxa"/>
          </w:tcPr>
          <w:p w:rsidR="00EA5404" w:rsidRPr="00EA5404" w:rsidRDefault="00EA5404" w:rsidP="00EA5404">
            <w:pPr>
              <w:rPr>
                <w:rFonts w:ascii="Times New Roman" w:hAnsi="Times New Roman"/>
                <w:iCs/>
                <w:color w:val="000000"/>
                <w:sz w:val="24"/>
                <w:szCs w:val="24"/>
              </w:rPr>
            </w:pPr>
            <w:r w:rsidRPr="00EA5404">
              <w:rPr>
                <w:rFonts w:ascii="Times New Roman" w:hAnsi="Times New Roman"/>
                <w:sz w:val="24"/>
                <w:szCs w:val="24"/>
              </w:rPr>
              <w:lastRenderedPageBreak/>
              <w:t xml:space="preserve">Просмотр учебного фильма. Беседа </w:t>
            </w:r>
            <w:r w:rsidRPr="00EA5404">
              <w:rPr>
                <w:rFonts w:ascii="Times New Roman" w:hAnsi="Times New Roman"/>
                <w:iCs/>
                <w:color w:val="000000"/>
                <w:sz w:val="24"/>
                <w:szCs w:val="24"/>
              </w:rPr>
              <w:t xml:space="preserve">«Загадочный мир веществ». </w:t>
            </w:r>
          </w:p>
          <w:p w:rsidR="00EA5404" w:rsidRPr="00EA5404" w:rsidRDefault="00EA5404" w:rsidP="00EA5404">
            <w:pPr>
              <w:rPr>
                <w:rFonts w:ascii="Times New Roman" w:hAnsi="Times New Roman"/>
                <w:sz w:val="24"/>
                <w:szCs w:val="24"/>
              </w:rPr>
            </w:pPr>
            <w:r w:rsidRPr="00EA5404">
              <w:rPr>
                <w:rFonts w:ascii="Times New Roman" w:hAnsi="Times New Roman"/>
                <w:iCs/>
                <w:color w:val="000000"/>
                <w:sz w:val="24"/>
                <w:szCs w:val="24"/>
              </w:rPr>
              <w:t xml:space="preserve"> Практическая работа. </w:t>
            </w:r>
          </w:p>
        </w:tc>
        <w:tc>
          <w:tcPr>
            <w:tcW w:w="2127" w:type="dxa"/>
          </w:tcPr>
          <w:p w:rsidR="00EA5404" w:rsidRPr="00EA5404" w:rsidRDefault="00EA5404" w:rsidP="00EA5404">
            <w:pPr>
              <w:pStyle w:val="afb"/>
              <w:rPr>
                <w:rFonts w:ascii="Times New Roman" w:eastAsia="Times New Roman" w:hAnsi="Times New Roman" w:cs="Times New Roman"/>
                <w:sz w:val="24"/>
                <w:szCs w:val="24"/>
              </w:rPr>
            </w:pPr>
          </w:p>
        </w:tc>
      </w:tr>
      <w:tr w:rsidR="00EA5404" w:rsidRPr="00EA5404" w:rsidTr="00EA5404">
        <w:trPr>
          <w:trHeight w:val="522"/>
        </w:trPr>
        <w:tc>
          <w:tcPr>
            <w:tcW w:w="10349" w:type="dxa"/>
            <w:gridSpan w:val="5"/>
          </w:tcPr>
          <w:p w:rsidR="00EA5404" w:rsidRPr="00EA5404" w:rsidRDefault="00EA5404" w:rsidP="00EA5404">
            <w:pPr>
              <w:jc w:val="center"/>
              <w:rPr>
                <w:rFonts w:ascii="Times New Roman" w:hAnsi="Times New Roman"/>
                <w:sz w:val="24"/>
                <w:szCs w:val="24"/>
              </w:rPr>
            </w:pPr>
            <w:r w:rsidRPr="00EA5404">
              <w:rPr>
                <w:rFonts w:ascii="Times New Roman" w:hAnsi="Times New Roman"/>
                <w:iCs/>
                <w:color w:val="000000"/>
                <w:sz w:val="24"/>
                <w:szCs w:val="24"/>
              </w:rPr>
              <w:lastRenderedPageBreak/>
              <w:t>Почему надо охранять природу? (3часа)</w:t>
            </w:r>
          </w:p>
        </w:tc>
      </w:tr>
      <w:tr w:rsidR="00EA5404" w:rsidRPr="00EA5404" w:rsidTr="00EA5404">
        <w:trPr>
          <w:trHeight w:val="699"/>
        </w:trPr>
        <w:tc>
          <w:tcPr>
            <w:tcW w:w="851"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6.</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7-8.</w:t>
            </w:r>
          </w:p>
        </w:tc>
        <w:tc>
          <w:tcPr>
            <w:tcW w:w="993" w:type="dxa"/>
          </w:tcPr>
          <w:p w:rsidR="00EA5404" w:rsidRPr="00EA5404" w:rsidRDefault="00EA5404" w:rsidP="00EA5404">
            <w:pPr>
              <w:pStyle w:val="afb"/>
              <w:jc w:val="center"/>
              <w:rPr>
                <w:rFonts w:ascii="Times New Roman" w:hAnsi="Times New Roman" w:cs="Times New Roman"/>
                <w:sz w:val="24"/>
                <w:szCs w:val="24"/>
              </w:rPr>
            </w:pPr>
            <w:r w:rsidRPr="00EA5404">
              <w:rPr>
                <w:rFonts w:ascii="Times New Roman" w:hAnsi="Times New Roman" w:cs="Times New Roman"/>
                <w:sz w:val="24"/>
                <w:szCs w:val="24"/>
              </w:rPr>
              <w:t>1</w:t>
            </w: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p>
          <w:p w:rsidR="00EA5404" w:rsidRPr="00EA5404" w:rsidRDefault="00EA5404" w:rsidP="00EA5404">
            <w:pPr>
              <w:pStyle w:val="afb"/>
              <w:jc w:val="center"/>
              <w:rPr>
                <w:rFonts w:ascii="Times New Roman" w:hAnsi="Times New Roman" w:cs="Times New Roman"/>
                <w:sz w:val="24"/>
                <w:szCs w:val="24"/>
              </w:rPr>
            </w:pPr>
            <w:r w:rsidRPr="00EA5404">
              <w:rPr>
                <w:rFonts w:ascii="Times New Roman" w:hAnsi="Times New Roman" w:cs="Times New Roman"/>
                <w:sz w:val="24"/>
                <w:szCs w:val="24"/>
              </w:rPr>
              <w:t>2-3</w:t>
            </w:r>
          </w:p>
        </w:tc>
        <w:tc>
          <w:tcPr>
            <w:tcW w:w="4394" w:type="dxa"/>
          </w:tcPr>
          <w:p w:rsidR="00EA5404" w:rsidRPr="00EA5404" w:rsidRDefault="00EA5404" w:rsidP="00EA5404">
            <w:pPr>
              <w:pStyle w:val="afb"/>
              <w:jc w:val="both"/>
              <w:rPr>
                <w:rFonts w:ascii="Times New Roman" w:eastAsia="Times New Roman" w:hAnsi="Times New Roman" w:cs="Times New Roman"/>
                <w:iCs/>
                <w:color w:val="000000"/>
                <w:sz w:val="24"/>
                <w:szCs w:val="24"/>
              </w:rPr>
            </w:pPr>
            <w:r w:rsidRPr="00EA5404">
              <w:rPr>
                <w:rFonts w:ascii="Times New Roman" w:eastAsia="Times New Roman" w:hAnsi="Times New Roman" w:cs="Times New Roman"/>
                <w:iCs/>
                <w:color w:val="000000"/>
                <w:sz w:val="24"/>
                <w:szCs w:val="24"/>
              </w:rPr>
              <w:t>Почему надо охранять природу?</w:t>
            </w:r>
          </w:p>
          <w:p w:rsidR="00EA5404" w:rsidRPr="00EA5404" w:rsidRDefault="00EA5404" w:rsidP="00EA5404">
            <w:pPr>
              <w:pStyle w:val="afb"/>
              <w:jc w:val="both"/>
              <w:rPr>
                <w:rFonts w:ascii="Times New Roman" w:eastAsia="Times New Roman" w:hAnsi="Times New Roman" w:cs="Times New Roman"/>
                <w:iCs/>
                <w:color w:val="000000"/>
                <w:sz w:val="24"/>
                <w:szCs w:val="24"/>
              </w:rPr>
            </w:pPr>
          </w:p>
          <w:p w:rsidR="00EA5404" w:rsidRPr="00EA5404" w:rsidRDefault="00EA5404" w:rsidP="00EA5404">
            <w:pPr>
              <w:pStyle w:val="afb"/>
              <w:jc w:val="both"/>
              <w:rPr>
                <w:rFonts w:ascii="Times New Roman" w:eastAsia="Times New Roman" w:hAnsi="Times New Roman" w:cs="Times New Roman"/>
                <w:iCs/>
                <w:color w:val="000000"/>
                <w:sz w:val="24"/>
                <w:szCs w:val="24"/>
              </w:rPr>
            </w:pPr>
          </w:p>
          <w:p w:rsidR="00EA5404" w:rsidRPr="00EA5404" w:rsidRDefault="00EA5404" w:rsidP="00EA5404">
            <w:pPr>
              <w:pStyle w:val="afb"/>
              <w:jc w:val="both"/>
              <w:rPr>
                <w:rFonts w:ascii="Times New Roman" w:eastAsia="Times New Roman" w:hAnsi="Times New Roman" w:cs="Times New Roman"/>
                <w:iCs/>
                <w:color w:val="000000"/>
                <w:sz w:val="24"/>
                <w:szCs w:val="24"/>
              </w:rPr>
            </w:pPr>
          </w:p>
          <w:p w:rsidR="00EA5404" w:rsidRPr="00EA5404" w:rsidRDefault="00EA5404" w:rsidP="00EA5404">
            <w:pPr>
              <w:pStyle w:val="afb"/>
              <w:jc w:val="both"/>
              <w:rPr>
                <w:rFonts w:ascii="Times New Roman" w:eastAsia="Times New Roman" w:hAnsi="Times New Roman" w:cs="Times New Roman"/>
                <w:iCs/>
                <w:color w:val="000000"/>
                <w:sz w:val="24"/>
                <w:szCs w:val="24"/>
              </w:rPr>
            </w:pP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iCs/>
                <w:color w:val="000000"/>
                <w:sz w:val="24"/>
                <w:szCs w:val="24"/>
              </w:rPr>
              <w:t>Почему книга красная?</w:t>
            </w:r>
          </w:p>
          <w:p w:rsidR="00EA5404" w:rsidRPr="00EA5404" w:rsidRDefault="00EA5404" w:rsidP="00EA5404">
            <w:pPr>
              <w:pStyle w:val="afb"/>
              <w:jc w:val="both"/>
              <w:rPr>
                <w:rFonts w:ascii="Times New Roman" w:hAnsi="Times New Roman" w:cs="Times New Roman"/>
                <w:sz w:val="24"/>
                <w:szCs w:val="24"/>
              </w:rPr>
            </w:pPr>
            <w:r w:rsidRPr="00EA5404">
              <w:rPr>
                <w:rFonts w:ascii="Times New Roman" w:eastAsia="Times New Roman" w:hAnsi="Times New Roman" w:cs="Times New Roman"/>
                <w:sz w:val="24"/>
                <w:szCs w:val="24"/>
              </w:rPr>
              <w:t xml:space="preserve"> </w:t>
            </w:r>
          </w:p>
        </w:tc>
        <w:tc>
          <w:tcPr>
            <w:tcW w:w="1984" w:type="dxa"/>
          </w:tcPr>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Викторина «Звери, птицы, лес и я – вместе дружная семья».</w:t>
            </w:r>
          </w:p>
          <w:p w:rsidR="00EA5404" w:rsidRPr="00EA5404" w:rsidRDefault="00EA5404" w:rsidP="00EA5404">
            <w:pPr>
              <w:pStyle w:val="afb"/>
              <w:rPr>
                <w:rFonts w:ascii="Times New Roman" w:eastAsia="Times New Roman" w:hAnsi="Times New Roman" w:cs="Times New Roman"/>
                <w:sz w:val="24"/>
                <w:szCs w:val="24"/>
              </w:rPr>
            </w:pP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 xml:space="preserve"> Выпуск книжки - малышки «Осторожно их мало!»</w:t>
            </w:r>
          </w:p>
        </w:tc>
        <w:tc>
          <w:tcPr>
            <w:tcW w:w="2127" w:type="dxa"/>
          </w:tcPr>
          <w:p w:rsidR="00EA5404" w:rsidRPr="00EA5404" w:rsidRDefault="00EA5404" w:rsidP="00EA5404">
            <w:pPr>
              <w:pStyle w:val="afb"/>
              <w:rPr>
                <w:rFonts w:ascii="Times New Roman" w:eastAsia="Times New Roman" w:hAnsi="Times New Roman" w:cs="Times New Roman"/>
                <w:sz w:val="24"/>
                <w:szCs w:val="24"/>
              </w:rPr>
            </w:pPr>
          </w:p>
        </w:tc>
      </w:tr>
      <w:tr w:rsidR="00EA5404" w:rsidRPr="00EA5404" w:rsidTr="00EA5404">
        <w:trPr>
          <w:trHeight w:val="535"/>
        </w:trPr>
        <w:tc>
          <w:tcPr>
            <w:tcW w:w="10349" w:type="dxa"/>
            <w:gridSpan w:val="5"/>
          </w:tcPr>
          <w:p w:rsidR="00EA5404" w:rsidRPr="00EA5404" w:rsidRDefault="00EA5404" w:rsidP="00EA5404">
            <w:pPr>
              <w:jc w:val="center"/>
              <w:rPr>
                <w:rFonts w:ascii="Times New Roman" w:hAnsi="Times New Roman"/>
                <w:sz w:val="24"/>
                <w:szCs w:val="24"/>
              </w:rPr>
            </w:pPr>
            <w:r w:rsidRPr="00EA5404">
              <w:rPr>
                <w:rFonts w:ascii="Times New Roman" w:hAnsi="Times New Roman"/>
                <w:iCs/>
                <w:color w:val="000000"/>
                <w:sz w:val="24"/>
                <w:szCs w:val="24"/>
              </w:rPr>
              <w:t>«В мире растений» (3часа).</w:t>
            </w:r>
          </w:p>
        </w:tc>
      </w:tr>
      <w:tr w:rsidR="00EA5404" w:rsidRPr="00EA5404" w:rsidTr="00EA5404">
        <w:trPr>
          <w:trHeight w:val="535"/>
        </w:trPr>
        <w:tc>
          <w:tcPr>
            <w:tcW w:w="851"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9-10.</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11.</w:t>
            </w:r>
          </w:p>
        </w:tc>
        <w:tc>
          <w:tcPr>
            <w:tcW w:w="993" w:type="dxa"/>
          </w:tcPr>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r w:rsidRPr="00EA5404">
              <w:rPr>
                <w:rFonts w:ascii="Times New Roman" w:hAnsi="Times New Roman"/>
                <w:iCs/>
                <w:color w:val="000000"/>
                <w:sz w:val="24"/>
                <w:szCs w:val="24"/>
              </w:rPr>
              <w:t>1-2</w:t>
            </w: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r w:rsidRPr="00EA5404">
              <w:rPr>
                <w:rFonts w:ascii="Times New Roman" w:hAnsi="Times New Roman"/>
                <w:iCs/>
                <w:color w:val="000000"/>
                <w:sz w:val="24"/>
                <w:szCs w:val="24"/>
              </w:rPr>
              <w:t>3</w:t>
            </w:r>
          </w:p>
        </w:tc>
        <w:tc>
          <w:tcPr>
            <w:tcW w:w="4394" w:type="dxa"/>
          </w:tcPr>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r w:rsidRPr="00EA5404">
              <w:rPr>
                <w:rFonts w:ascii="Times New Roman" w:hAnsi="Times New Roman"/>
                <w:iCs/>
                <w:color w:val="000000"/>
                <w:sz w:val="24"/>
                <w:szCs w:val="24"/>
              </w:rPr>
              <w:t xml:space="preserve">«В мире растений». </w:t>
            </w: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both"/>
              <w:rPr>
                <w:rFonts w:ascii="Times New Roman" w:hAnsi="Times New Roman"/>
                <w:sz w:val="24"/>
                <w:szCs w:val="24"/>
              </w:rPr>
            </w:pPr>
          </w:p>
          <w:p w:rsidR="00EA5404" w:rsidRPr="00EA5404" w:rsidRDefault="00EA5404" w:rsidP="00EA5404">
            <w:pPr>
              <w:autoSpaceDE w:val="0"/>
              <w:autoSpaceDN w:val="0"/>
              <w:adjustRightInd w:val="0"/>
              <w:contextualSpacing/>
              <w:jc w:val="both"/>
              <w:rPr>
                <w:rFonts w:ascii="Times New Roman" w:hAnsi="Times New Roman"/>
                <w:sz w:val="24"/>
                <w:szCs w:val="24"/>
              </w:rPr>
            </w:pPr>
          </w:p>
          <w:p w:rsidR="00EA5404" w:rsidRPr="00EA5404" w:rsidRDefault="00EA5404" w:rsidP="00EA5404">
            <w:pPr>
              <w:autoSpaceDE w:val="0"/>
              <w:autoSpaceDN w:val="0"/>
              <w:adjustRightInd w:val="0"/>
              <w:contextualSpacing/>
              <w:jc w:val="both"/>
              <w:rPr>
                <w:rFonts w:ascii="Times New Roman" w:hAnsi="Times New Roman"/>
                <w:sz w:val="24"/>
                <w:szCs w:val="24"/>
              </w:rPr>
            </w:pPr>
            <w:r w:rsidRPr="00EA5404">
              <w:rPr>
                <w:rFonts w:ascii="Times New Roman" w:hAnsi="Times New Roman"/>
                <w:sz w:val="24"/>
                <w:szCs w:val="24"/>
              </w:rPr>
              <w:t>Растения родного края.</w:t>
            </w: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tc>
        <w:tc>
          <w:tcPr>
            <w:tcW w:w="1984" w:type="dxa"/>
          </w:tcPr>
          <w:p w:rsidR="00EA5404" w:rsidRPr="00EA5404" w:rsidRDefault="00EA5404" w:rsidP="00EA5404">
            <w:pPr>
              <w:pStyle w:val="afb"/>
              <w:rPr>
                <w:rFonts w:ascii="Times New Roman" w:hAnsi="Times New Roman" w:cs="Times New Roman"/>
                <w:sz w:val="24"/>
                <w:szCs w:val="24"/>
              </w:rPr>
            </w:pPr>
            <w:r w:rsidRPr="00EA5404">
              <w:rPr>
                <w:rFonts w:ascii="Times New Roman" w:hAnsi="Times New Roman" w:cs="Times New Roman"/>
                <w:sz w:val="24"/>
                <w:szCs w:val="24"/>
              </w:rPr>
              <w:t>Заочное путешествие « В мир растений»</w:t>
            </w:r>
          </w:p>
          <w:p w:rsidR="00EA5404" w:rsidRPr="00EA5404" w:rsidRDefault="00EA5404" w:rsidP="00EA5404">
            <w:pPr>
              <w:pStyle w:val="afb"/>
              <w:rPr>
                <w:rFonts w:ascii="Times New Roman" w:hAnsi="Times New Roman" w:cs="Times New Roman"/>
                <w:sz w:val="24"/>
                <w:szCs w:val="24"/>
              </w:rPr>
            </w:pPr>
          </w:p>
          <w:p w:rsidR="00EA5404" w:rsidRPr="00EA5404" w:rsidRDefault="00EA5404" w:rsidP="00EA5404">
            <w:pPr>
              <w:pStyle w:val="afb"/>
              <w:rPr>
                <w:rFonts w:ascii="Times New Roman" w:hAnsi="Times New Roman" w:cs="Times New Roman"/>
                <w:sz w:val="24"/>
                <w:szCs w:val="24"/>
              </w:rPr>
            </w:pPr>
            <w:r w:rsidRPr="00EA5404">
              <w:rPr>
                <w:rFonts w:ascii="Times New Roman" w:hAnsi="Times New Roman" w:cs="Times New Roman"/>
                <w:sz w:val="24"/>
                <w:szCs w:val="24"/>
              </w:rPr>
              <w:t xml:space="preserve"> Экологическая  игра «Загадки растений родного края»</w:t>
            </w:r>
          </w:p>
        </w:tc>
        <w:tc>
          <w:tcPr>
            <w:tcW w:w="2127" w:type="dxa"/>
          </w:tcPr>
          <w:p w:rsidR="00EA5404" w:rsidRPr="00EA5404" w:rsidRDefault="00EA5404" w:rsidP="00EA5404">
            <w:pPr>
              <w:pStyle w:val="afb"/>
              <w:rPr>
                <w:rFonts w:ascii="Times New Roman" w:hAnsi="Times New Roman" w:cs="Times New Roman"/>
                <w:sz w:val="24"/>
                <w:szCs w:val="24"/>
              </w:rPr>
            </w:pPr>
          </w:p>
        </w:tc>
      </w:tr>
      <w:tr w:rsidR="00EA5404" w:rsidRPr="00EA5404" w:rsidTr="00EA5404">
        <w:trPr>
          <w:trHeight w:val="535"/>
        </w:trPr>
        <w:tc>
          <w:tcPr>
            <w:tcW w:w="10349" w:type="dxa"/>
            <w:gridSpan w:val="5"/>
          </w:tcPr>
          <w:p w:rsidR="00EA5404" w:rsidRPr="00EA5404" w:rsidRDefault="00EA5404" w:rsidP="00EA5404">
            <w:pPr>
              <w:jc w:val="center"/>
              <w:rPr>
                <w:rFonts w:ascii="Times New Roman" w:hAnsi="Times New Roman"/>
                <w:sz w:val="24"/>
                <w:szCs w:val="24"/>
              </w:rPr>
            </w:pPr>
            <w:r w:rsidRPr="00EA5404">
              <w:rPr>
                <w:rFonts w:ascii="Times New Roman" w:hAnsi="Times New Roman"/>
                <w:iCs/>
                <w:color w:val="000000"/>
                <w:sz w:val="24"/>
                <w:szCs w:val="24"/>
              </w:rPr>
              <w:t>«Некультурные» (2часа).</w:t>
            </w:r>
          </w:p>
        </w:tc>
      </w:tr>
      <w:tr w:rsidR="00EA5404" w:rsidRPr="00EA5404" w:rsidTr="00EA5404">
        <w:trPr>
          <w:trHeight w:val="535"/>
        </w:trPr>
        <w:tc>
          <w:tcPr>
            <w:tcW w:w="851"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12.</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13.</w:t>
            </w:r>
          </w:p>
        </w:tc>
        <w:tc>
          <w:tcPr>
            <w:tcW w:w="993" w:type="dxa"/>
          </w:tcPr>
          <w:p w:rsidR="00EA5404" w:rsidRPr="00EA5404" w:rsidRDefault="00EA5404" w:rsidP="00EA5404">
            <w:pPr>
              <w:autoSpaceDE w:val="0"/>
              <w:autoSpaceDN w:val="0"/>
              <w:adjustRightInd w:val="0"/>
              <w:spacing w:line="360" w:lineRule="auto"/>
              <w:jc w:val="center"/>
              <w:rPr>
                <w:rFonts w:ascii="Times New Roman" w:hAnsi="Times New Roman"/>
                <w:iCs/>
                <w:color w:val="000000"/>
                <w:sz w:val="24"/>
                <w:szCs w:val="24"/>
              </w:rPr>
            </w:pPr>
            <w:r w:rsidRPr="00EA5404">
              <w:rPr>
                <w:rFonts w:ascii="Times New Roman" w:hAnsi="Times New Roman"/>
                <w:iCs/>
                <w:color w:val="000000"/>
                <w:sz w:val="24"/>
                <w:szCs w:val="24"/>
              </w:rPr>
              <w:t>1</w:t>
            </w:r>
          </w:p>
          <w:p w:rsidR="00EA5404" w:rsidRPr="00EA5404" w:rsidRDefault="00EA5404" w:rsidP="00EA5404">
            <w:pPr>
              <w:autoSpaceDE w:val="0"/>
              <w:autoSpaceDN w:val="0"/>
              <w:adjustRightInd w:val="0"/>
              <w:spacing w:line="360" w:lineRule="auto"/>
              <w:jc w:val="center"/>
              <w:rPr>
                <w:rFonts w:ascii="Times New Roman" w:hAnsi="Times New Roman"/>
                <w:iCs/>
                <w:color w:val="000000"/>
                <w:sz w:val="24"/>
                <w:szCs w:val="24"/>
              </w:rPr>
            </w:pPr>
          </w:p>
          <w:p w:rsidR="00EA5404" w:rsidRPr="00EA5404" w:rsidRDefault="00EA5404" w:rsidP="00EA5404">
            <w:pPr>
              <w:autoSpaceDE w:val="0"/>
              <w:autoSpaceDN w:val="0"/>
              <w:adjustRightInd w:val="0"/>
              <w:spacing w:line="360" w:lineRule="auto"/>
              <w:jc w:val="center"/>
              <w:rPr>
                <w:rFonts w:ascii="Times New Roman" w:hAnsi="Times New Roman"/>
                <w:iCs/>
                <w:color w:val="000000"/>
                <w:sz w:val="24"/>
                <w:szCs w:val="24"/>
              </w:rPr>
            </w:pPr>
            <w:r w:rsidRPr="00EA5404">
              <w:rPr>
                <w:rFonts w:ascii="Times New Roman" w:hAnsi="Times New Roman"/>
                <w:iCs/>
                <w:color w:val="000000"/>
                <w:sz w:val="24"/>
                <w:szCs w:val="24"/>
              </w:rPr>
              <w:t>2</w:t>
            </w:r>
          </w:p>
        </w:tc>
        <w:tc>
          <w:tcPr>
            <w:tcW w:w="4394" w:type="dxa"/>
          </w:tcPr>
          <w:p w:rsidR="00EA5404" w:rsidRPr="00EA5404" w:rsidRDefault="00EA5404" w:rsidP="00EA5404">
            <w:pPr>
              <w:autoSpaceDE w:val="0"/>
              <w:autoSpaceDN w:val="0"/>
              <w:adjustRightInd w:val="0"/>
              <w:spacing w:line="360" w:lineRule="auto"/>
              <w:rPr>
                <w:rFonts w:ascii="Times New Roman" w:hAnsi="Times New Roman"/>
                <w:iCs/>
                <w:sz w:val="24"/>
                <w:szCs w:val="24"/>
              </w:rPr>
            </w:pPr>
            <w:r w:rsidRPr="00EA5404">
              <w:rPr>
                <w:rFonts w:ascii="Times New Roman" w:hAnsi="Times New Roman"/>
                <w:iCs/>
                <w:sz w:val="24"/>
                <w:szCs w:val="24"/>
              </w:rPr>
              <w:t>Некультурные. Знакомство с дикорастущими растениями.</w:t>
            </w:r>
          </w:p>
          <w:p w:rsidR="00EA5404" w:rsidRPr="00EA5404" w:rsidRDefault="00EA5404" w:rsidP="00EA5404">
            <w:pPr>
              <w:autoSpaceDE w:val="0"/>
              <w:autoSpaceDN w:val="0"/>
              <w:adjustRightInd w:val="0"/>
              <w:spacing w:line="360" w:lineRule="auto"/>
              <w:rPr>
                <w:rFonts w:ascii="Times New Roman" w:hAnsi="Times New Roman"/>
                <w:iCs/>
                <w:color w:val="000000"/>
                <w:sz w:val="24"/>
                <w:szCs w:val="24"/>
              </w:rPr>
            </w:pPr>
            <w:r w:rsidRPr="00EA5404">
              <w:rPr>
                <w:rFonts w:ascii="Times New Roman" w:hAnsi="Times New Roman"/>
                <w:sz w:val="24"/>
                <w:szCs w:val="24"/>
              </w:rPr>
              <w:t>Урок – практикум</w:t>
            </w:r>
          </w:p>
        </w:tc>
        <w:tc>
          <w:tcPr>
            <w:tcW w:w="1984" w:type="dxa"/>
          </w:tcPr>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 xml:space="preserve">Беседа. Просмотр слайдов. </w:t>
            </w:r>
          </w:p>
          <w:p w:rsidR="00EA5404" w:rsidRPr="00EA5404" w:rsidRDefault="00EA5404" w:rsidP="00EA5404">
            <w:pPr>
              <w:pStyle w:val="afb"/>
              <w:rPr>
                <w:rFonts w:ascii="Times New Roman" w:eastAsia="Times New Roman" w:hAnsi="Times New Roman" w:cs="Times New Roman"/>
                <w:sz w:val="24"/>
                <w:szCs w:val="24"/>
              </w:rPr>
            </w:pP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 xml:space="preserve">Работа с иллюстрациями с изображением дикорастущих растений, чтение стихов, рассказов </w:t>
            </w:r>
          </w:p>
          <w:p w:rsidR="00EA5404" w:rsidRPr="00EA5404" w:rsidRDefault="00EA5404" w:rsidP="00EA5404">
            <w:pPr>
              <w:rPr>
                <w:rFonts w:ascii="Times New Roman" w:hAnsi="Times New Roman"/>
                <w:sz w:val="24"/>
                <w:szCs w:val="24"/>
              </w:rPr>
            </w:pPr>
          </w:p>
        </w:tc>
        <w:tc>
          <w:tcPr>
            <w:tcW w:w="2127" w:type="dxa"/>
          </w:tcPr>
          <w:p w:rsidR="00EA5404" w:rsidRPr="00EA5404" w:rsidRDefault="00EA5404" w:rsidP="00EA5404">
            <w:pPr>
              <w:rPr>
                <w:rFonts w:ascii="Times New Roman" w:hAnsi="Times New Roman"/>
                <w:sz w:val="24"/>
                <w:szCs w:val="24"/>
              </w:rPr>
            </w:pPr>
          </w:p>
        </w:tc>
      </w:tr>
      <w:tr w:rsidR="00EA5404" w:rsidRPr="00EA5404" w:rsidTr="00EA5404">
        <w:trPr>
          <w:trHeight w:val="535"/>
        </w:trPr>
        <w:tc>
          <w:tcPr>
            <w:tcW w:w="10349" w:type="dxa"/>
            <w:gridSpan w:val="5"/>
          </w:tcPr>
          <w:p w:rsidR="00EA5404" w:rsidRPr="00EA5404" w:rsidRDefault="00EA5404" w:rsidP="00EA5404">
            <w:pPr>
              <w:jc w:val="center"/>
              <w:rPr>
                <w:rFonts w:ascii="Times New Roman" w:hAnsi="Times New Roman"/>
                <w:sz w:val="24"/>
                <w:szCs w:val="24"/>
              </w:rPr>
            </w:pPr>
            <w:r w:rsidRPr="00EA5404">
              <w:rPr>
                <w:rFonts w:ascii="Times New Roman" w:hAnsi="Times New Roman"/>
                <w:iCs/>
                <w:color w:val="000000"/>
                <w:sz w:val="24"/>
                <w:szCs w:val="24"/>
              </w:rPr>
              <w:t>«Чудо-растение» (1час).</w:t>
            </w:r>
          </w:p>
        </w:tc>
      </w:tr>
      <w:tr w:rsidR="00EA5404" w:rsidRPr="00EA5404" w:rsidTr="00EA5404">
        <w:trPr>
          <w:trHeight w:val="973"/>
        </w:trPr>
        <w:tc>
          <w:tcPr>
            <w:tcW w:w="851"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14.</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tc>
        <w:tc>
          <w:tcPr>
            <w:tcW w:w="993" w:type="dxa"/>
          </w:tcPr>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r w:rsidRPr="00EA5404">
              <w:rPr>
                <w:rFonts w:ascii="Times New Roman" w:hAnsi="Times New Roman"/>
                <w:iCs/>
                <w:color w:val="000000"/>
                <w:sz w:val="24"/>
                <w:szCs w:val="24"/>
              </w:rPr>
              <w:lastRenderedPageBreak/>
              <w:t>1</w:t>
            </w: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tc>
        <w:tc>
          <w:tcPr>
            <w:tcW w:w="4394" w:type="dxa"/>
          </w:tcPr>
          <w:p w:rsidR="00EA5404" w:rsidRPr="00EA5404" w:rsidRDefault="00EA5404" w:rsidP="00EA5404">
            <w:pPr>
              <w:autoSpaceDE w:val="0"/>
              <w:autoSpaceDN w:val="0"/>
              <w:adjustRightInd w:val="0"/>
              <w:contextualSpacing/>
              <w:jc w:val="both"/>
              <w:rPr>
                <w:rFonts w:ascii="Times New Roman" w:hAnsi="Times New Roman"/>
                <w:sz w:val="24"/>
                <w:szCs w:val="24"/>
              </w:rPr>
            </w:pPr>
            <w:r w:rsidRPr="00EA5404">
              <w:rPr>
                <w:rFonts w:ascii="Times New Roman" w:hAnsi="Times New Roman"/>
                <w:iCs/>
                <w:color w:val="000000"/>
                <w:sz w:val="24"/>
                <w:szCs w:val="24"/>
              </w:rPr>
              <w:t xml:space="preserve">Чудо-растение. </w:t>
            </w:r>
          </w:p>
          <w:p w:rsidR="00EA5404" w:rsidRPr="00EA5404" w:rsidRDefault="00EA5404" w:rsidP="00EA5404">
            <w:pPr>
              <w:autoSpaceDE w:val="0"/>
              <w:autoSpaceDN w:val="0"/>
              <w:adjustRightInd w:val="0"/>
              <w:contextualSpacing/>
              <w:jc w:val="both"/>
              <w:rPr>
                <w:rFonts w:ascii="Times New Roman" w:hAnsi="Times New Roman"/>
                <w:sz w:val="24"/>
                <w:szCs w:val="24"/>
              </w:rPr>
            </w:pPr>
            <w:r w:rsidRPr="00EA5404">
              <w:rPr>
                <w:rFonts w:ascii="Times New Roman" w:hAnsi="Times New Roman"/>
                <w:sz w:val="24"/>
                <w:szCs w:val="24"/>
              </w:rPr>
              <w:t>Роль растений в природе и жизни людей, бережное отношение человека к растениям.</w:t>
            </w: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tc>
        <w:tc>
          <w:tcPr>
            <w:tcW w:w="1984" w:type="dxa"/>
          </w:tcPr>
          <w:p w:rsidR="00EA5404" w:rsidRPr="00EA5404" w:rsidRDefault="00EA5404" w:rsidP="00EA5404">
            <w:pPr>
              <w:rPr>
                <w:rFonts w:ascii="Times New Roman" w:hAnsi="Times New Roman"/>
                <w:sz w:val="24"/>
                <w:szCs w:val="24"/>
              </w:rPr>
            </w:pPr>
            <w:r w:rsidRPr="00EA5404">
              <w:rPr>
                <w:rFonts w:ascii="Times New Roman" w:hAnsi="Times New Roman"/>
                <w:sz w:val="24"/>
                <w:szCs w:val="24"/>
              </w:rPr>
              <w:t>Экологическая игра «Что? Где? Когда?».</w:t>
            </w:r>
          </w:p>
        </w:tc>
        <w:tc>
          <w:tcPr>
            <w:tcW w:w="2127" w:type="dxa"/>
          </w:tcPr>
          <w:p w:rsidR="00EA5404" w:rsidRPr="00EA5404" w:rsidRDefault="00EA5404" w:rsidP="00EA5404">
            <w:pPr>
              <w:rPr>
                <w:rFonts w:ascii="Times New Roman" w:hAnsi="Times New Roman"/>
                <w:sz w:val="24"/>
                <w:szCs w:val="24"/>
              </w:rPr>
            </w:pPr>
          </w:p>
        </w:tc>
      </w:tr>
      <w:tr w:rsidR="00EA5404" w:rsidRPr="00EA5404" w:rsidTr="00EA5404">
        <w:trPr>
          <w:trHeight w:val="555"/>
        </w:trPr>
        <w:tc>
          <w:tcPr>
            <w:tcW w:w="10349" w:type="dxa"/>
            <w:gridSpan w:val="5"/>
          </w:tcPr>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r w:rsidRPr="00EA5404">
              <w:rPr>
                <w:rFonts w:ascii="Times New Roman" w:hAnsi="Times New Roman"/>
                <w:iCs/>
                <w:color w:val="000000"/>
                <w:sz w:val="24"/>
                <w:szCs w:val="24"/>
              </w:rPr>
              <w:lastRenderedPageBreak/>
              <w:t>«Что вырастет из семечка?» (2часа).</w:t>
            </w:r>
          </w:p>
          <w:p w:rsidR="00EA5404" w:rsidRPr="00EA5404" w:rsidRDefault="00EA5404" w:rsidP="00EA5404">
            <w:pPr>
              <w:rPr>
                <w:rFonts w:ascii="Times New Roman" w:hAnsi="Times New Roman"/>
                <w:sz w:val="24"/>
                <w:szCs w:val="24"/>
              </w:rPr>
            </w:pPr>
          </w:p>
        </w:tc>
      </w:tr>
      <w:tr w:rsidR="00EA5404" w:rsidRPr="00EA5404" w:rsidTr="00EA5404">
        <w:trPr>
          <w:trHeight w:val="1095"/>
        </w:trPr>
        <w:tc>
          <w:tcPr>
            <w:tcW w:w="851"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15.</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16.</w:t>
            </w:r>
          </w:p>
        </w:tc>
        <w:tc>
          <w:tcPr>
            <w:tcW w:w="993" w:type="dxa"/>
          </w:tcPr>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r w:rsidRPr="00EA5404">
              <w:rPr>
                <w:rFonts w:ascii="Times New Roman" w:hAnsi="Times New Roman"/>
                <w:iCs/>
                <w:color w:val="000000"/>
                <w:sz w:val="24"/>
                <w:szCs w:val="24"/>
              </w:rPr>
              <w:t>1</w:t>
            </w: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r w:rsidRPr="00EA5404">
              <w:rPr>
                <w:rFonts w:ascii="Times New Roman" w:hAnsi="Times New Roman"/>
                <w:iCs/>
                <w:color w:val="000000"/>
                <w:sz w:val="24"/>
                <w:szCs w:val="24"/>
              </w:rPr>
              <w:t>2</w:t>
            </w:r>
          </w:p>
        </w:tc>
        <w:tc>
          <w:tcPr>
            <w:tcW w:w="4394" w:type="dxa"/>
          </w:tcPr>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r w:rsidRPr="00EA5404">
              <w:rPr>
                <w:rFonts w:ascii="Times New Roman" w:hAnsi="Times New Roman"/>
                <w:iCs/>
                <w:color w:val="000000"/>
                <w:sz w:val="24"/>
                <w:szCs w:val="24"/>
              </w:rPr>
              <w:t>Проектная деятельность.</w:t>
            </w: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both"/>
              <w:rPr>
                <w:rFonts w:ascii="Times New Roman" w:hAnsi="Times New Roman"/>
                <w:sz w:val="24"/>
                <w:szCs w:val="24"/>
              </w:rPr>
            </w:pPr>
          </w:p>
          <w:p w:rsidR="00EA5404" w:rsidRPr="00EA5404" w:rsidRDefault="00EA5404" w:rsidP="00EA5404">
            <w:pPr>
              <w:autoSpaceDE w:val="0"/>
              <w:autoSpaceDN w:val="0"/>
              <w:adjustRightInd w:val="0"/>
              <w:contextualSpacing/>
              <w:jc w:val="both"/>
              <w:rPr>
                <w:rFonts w:ascii="Times New Roman" w:hAnsi="Times New Roman"/>
                <w:sz w:val="24"/>
                <w:szCs w:val="24"/>
              </w:rPr>
            </w:pPr>
          </w:p>
          <w:p w:rsidR="00EA5404" w:rsidRPr="00EA5404" w:rsidRDefault="00EA5404" w:rsidP="00EA5404">
            <w:pPr>
              <w:autoSpaceDE w:val="0"/>
              <w:autoSpaceDN w:val="0"/>
              <w:adjustRightInd w:val="0"/>
              <w:contextualSpacing/>
              <w:jc w:val="both"/>
              <w:rPr>
                <w:rFonts w:ascii="Times New Roman" w:hAnsi="Times New Roman"/>
                <w:sz w:val="24"/>
                <w:szCs w:val="24"/>
              </w:rPr>
            </w:pPr>
          </w:p>
          <w:p w:rsidR="00EA5404" w:rsidRPr="00EA5404" w:rsidRDefault="00EA5404" w:rsidP="00EA5404">
            <w:pPr>
              <w:autoSpaceDE w:val="0"/>
              <w:autoSpaceDN w:val="0"/>
              <w:adjustRightInd w:val="0"/>
              <w:contextualSpacing/>
              <w:jc w:val="both"/>
              <w:rPr>
                <w:rFonts w:ascii="Times New Roman" w:hAnsi="Times New Roman"/>
                <w:iCs/>
                <w:sz w:val="24"/>
                <w:szCs w:val="24"/>
              </w:rPr>
            </w:pPr>
            <w:r w:rsidRPr="00EA5404">
              <w:rPr>
                <w:rFonts w:ascii="Times New Roman" w:hAnsi="Times New Roman"/>
                <w:sz w:val="24"/>
                <w:szCs w:val="24"/>
              </w:rPr>
              <w:t>Соцветие. Виды семян и плодов.</w:t>
            </w:r>
          </w:p>
        </w:tc>
        <w:tc>
          <w:tcPr>
            <w:tcW w:w="1984" w:type="dxa"/>
          </w:tcPr>
          <w:p w:rsidR="00EA5404" w:rsidRPr="00EA5404" w:rsidRDefault="00EA5404" w:rsidP="00EA5404">
            <w:pPr>
              <w:rPr>
                <w:rFonts w:ascii="Times New Roman" w:hAnsi="Times New Roman"/>
                <w:iCs/>
                <w:color w:val="000000"/>
                <w:sz w:val="24"/>
                <w:szCs w:val="24"/>
              </w:rPr>
            </w:pPr>
            <w:r w:rsidRPr="00EA5404">
              <w:rPr>
                <w:rFonts w:ascii="Times New Roman" w:hAnsi="Times New Roman"/>
                <w:sz w:val="24"/>
                <w:szCs w:val="24"/>
              </w:rPr>
              <w:t xml:space="preserve">Опытно-исследовательская работа: </w:t>
            </w:r>
            <w:r w:rsidRPr="00EA5404">
              <w:rPr>
                <w:rFonts w:ascii="Times New Roman" w:hAnsi="Times New Roman"/>
                <w:iCs/>
                <w:color w:val="000000"/>
                <w:sz w:val="24"/>
                <w:szCs w:val="24"/>
              </w:rPr>
              <w:t xml:space="preserve">«Что вырастет из семечка?» </w:t>
            </w:r>
          </w:p>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Просмотр учебного фильма</w:t>
            </w:r>
          </w:p>
          <w:p w:rsidR="00EA5404" w:rsidRPr="00EA5404" w:rsidRDefault="00EA5404" w:rsidP="00EA5404">
            <w:pPr>
              <w:rPr>
                <w:rFonts w:ascii="Times New Roman" w:hAnsi="Times New Roman"/>
                <w:sz w:val="24"/>
                <w:szCs w:val="24"/>
              </w:rPr>
            </w:pPr>
          </w:p>
        </w:tc>
        <w:tc>
          <w:tcPr>
            <w:tcW w:w="2127" w:type="dxa"/>
          </w:tcPr>
          <w:p w:rsidR="00EA5404" w:rsidRPr="00EA5404" w:rsidRDefault="00EA5404" w:rsidP="00EA5404">
            <w:pPr>
              <w:rPr>
                <w:rFonts w:ascii="Times New Roman" w:hAnsi="Times New Roman"/>
                <w:sz w:val="24"/>
                <w:szCs w:val="24"/>
              </w:rPr>
            </w:pPr>
          </w:p>
        </w:tc>
      </w:tr>
      <w:tr w:rsidR="00EA5404" w:rsidRPr="00EA5404" w:rsidTr="00EA5404">
        <w:trPr>
          <w:trHeight w:val="535"/>
        </w:trPr>
        <w:tc>
          <w:tcPr>
            <w:tcW w:w="10349" w:type="dxa"/>
            <w:gridSpan w:val="5"/>
          </w:tcPr>
          <w:p w:rsidR="00EA5404" w:rsidRPr="00EA5404" w:rsidRDefault="00EA5404" w:rsidP="00EA5404">
            <w:pPr>
              <w:jc w:val="center"/>
              <w:rPr>
                <w:rFonts w:ascii="Times New Roman" w:hAnsi="Times New Roman"/>
                <w:sz w:val="24"/>
                <w:szCs w:val="24"/>
              </w:rPr>
            </w:pPr>
            <w:r w:rsidRPr="00EA5404">
              <w:rPr>
                <w:rFonts w:ascii="Times New Roman" w:hAnsi="Times New Roman"/>
                <w:iCs/>
                <w:color w:val="000000"/>
                <w:sz w:val="24"/>
                <w:szCs w:val="24"/>
              </w:rPr>
              <w:t>«Нет повести печальнее на свете» (2часа).</w:t>
            </w:r>
          </w:p>
        </w:tc>
      </w:tr>
      <w:tr w:rsidR="00EA5404" w:rsidRPr="00EA5404" w:rsidTr="00EA5404">
        <w:trPr>
          <w:trHeight w:val="535"/>
        </w:trPr>
        <w:tc>
          <w:tcPr>
            <w:tcW w:w="851"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17.</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18.</w:t>
            </w:r>
          </w:p>
        </w:tc>
        <w:tc>
          <w:tcPr>
            <w:tcW w:w="993" w:type="dxa"/>
          </w:tcPr>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r w:rsidRPr="00EA5404">
              <w:rPr>
                <w:rFonts w:ascii="Times New Roman" w:hAnsi="Times New Roman"/>
                <w:iCs/>
                <w:color w:val="000000"/>
                <w:sz w:val="24"/>
                <w:szCs w:val="24"/>
              </w:rPr>
              <w:t>1</w:t>
            </w: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r w:rsidRPr="00EA5404">
              <w:rPr>
                <w:rFonts w:ascii="Times New Roman" w:hAnsi="Times New Roman"/>
                <w:iCs/>
                <w:color w:val="000000"/>
                <w:sz w:val="24"/>
                <w:szCs w:val="24"/>
              </w:rPr>
              <w:t>2</w:t>
            </w:r>
          </w:p>
        </w:tc>
        <w:tc>
          <w:tcPr>
            <w:tcW w:w="4394" w:type="dxa"/>
          </w:tcPr>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r w:rsidRPr="00EA5404">
              <w:rPr>
                <w:rFonts w:ascii="Times New Roman" w:hAnsi="Times New Roman"/>
                <w:iCs/>
                <w:color w:val="000000"/>
                <w:sz w:val="24"/>
                <w:szCs w:val="24"/>
              </w:rPr>
              <w:t>«Нет повести печальнее на свете».</w:t>
            </w: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r w:rsidRPr="00EA5404">
              <w:rPr>
                <w:rFonts w:ascii="Times New Roman" w:hAnsi="Times New Roman"/>
                <w:iCs/>
                <w:color w:val="000000"/>
                <w:sz w:val="24"/>
                <w:szCs w:val="24"/>
              </w:rPr>
              <w:t xml:space="preserve"> Экологическая сказка по теме «Грибы. Лишайники».</w:t>
            </w: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tc>
        <w:tc>
          <w:tcPr>
            <w:tcW w:w="1984" w:type="dxa"/>
          </w:tcPr>
          <w:p w:rsidR="00EA5404" w:rsidRPr="00EA5404" w:rsidRDefault="00EA5404" w:rsidP="00EA5404">
            <w:pPr>
              <w:pStyle w:val="afb"/>
              <w:jc w:val="both"/>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Просмотр учебного фильма</w:t>
            </w:r>
          </w:p>
          <w:p w:rsidR="00EA5404" w:rsidRPr="00EA5404" w:rsidRDefault="00EA5404" w:rsidP="00EA5404">
            <w:pPr>
              <w:pStyle w:val="afb"/>
              <w:jc w:val="both"/>
              <w:rPr>
                <w:rFonts w:ascii="Times New Roman" w:hAnsi="Times New Roman" w:cs="Times New Roman"/>
                <w:sz w:val="24"/>
                <w:szCs w:val="24"/>
              </w:rPr>
            </w:pPr>
            <w:r w:rsidRPr="00EA5404">
              <w:rPr>
                <w:rFonts w:ascii="Times New Roman" w:eastAsia="Times New Roman" w:hAnsi="Times New Roman" w:cs="Times New Roman"/>
                <w:sz w:val="24"/>
                <w:szCs w:val="24"/>
              </w:rPr>
              <w:t>Ролевая игра.</w:t>
            </w:r>
          </w:p>
        </w:tc>
        <w:tc>
          <w:tcPr>
            <w:tcW w:w="2127" w:type="dxa"/>
          </w:tcPr>
          <w:p w:rsidR="00EA5404" w:rsidRPr="00EA5404" w:rsidRDefault="00EA5404" w:rsidP="00EA5404">
            <w:pPr>
              <w:pStyle w:val="afb"/>
              <w:jc w:val="both"/>
              <w:rPr>
                <w:rFonts w:ascii="Times New Roman" w:hAnsi="Times New Roman" w:cs="Times New Roman"/>
                <w:sz w:val="24"/>
                <w:szCs w:val="24"/>
              </w:rPr>
            </w:pPr>
          </w:p>
        </w:tc>
      </w:tr>
      <w:tr w:rsidR="00EA5404" w:rsidRPr="00EA5404" w:rsidTr="00EA5404">
        <w:trPr>
          <w:trHeight w:val="535"/>
        </w:trPr>
        <w:tc>
          <w:tcPr>
            <w:tcW w:w="10349" w:type="dxa"/>
            <w:gridSpan w:val="5"/>
          </w:tcPr>
          <w:p w:rsidR="00EA5404" w:rsidRPr="00EA5404" w:rsidRDefault="00EA5404" w:rsidP="00EA5404">
            <w:pPr>
              <w:jc w:val="center"/>
              <w:rPr>
                <w:rFonts w:ascii="Times New Roman" w:hAnsi="Times New Roman"/>
                <w:sz w:val="24"/>
                <w:szCs w:val="24"/>
              </w:rPr>
            </w:pPr>
            <w:r w:rsidRPr="00EA5404">
              <w:rPr>
                <w:rFonts w:ascii="Times New Roman" w:hAnsi="Times New Roman"/>
                <w:iCs/>
                <w:color w:val="000000"/>
                <w:sz w:val="24"/>
                <w:szCs w:val="24"/>
              </w:rPr>
              <w:t>«Стремись к тому, чтобы любой зверек тебе, как другу доверять бы мог» (3часа).</w:t>
            </w:r>
          </w:p>
        </w:tc>
      </w:tr>
      <w:tr w:rsidR="00EA5404" w:rsidRPr="00EA5404" w:rsidTr="00EA5404">
        <w:trPr>
          <w:trHeight w:val="1656"/>
        </w:trPr>
        <w:tc>
          <w:tcPr>
            <w:tcW w:w="851"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19.</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20.</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21.</w:t>
            </w:r>
          </w:p>
        </w:tc>
        <w:tc>
          <w:tcPr>
            <w:tcW w:w="993" w:type="dxa"/>
          </w:tcPr>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r w:rsidRPr="00EA5404">
              <w:rPr>
                <w:rFonts w:ascii="Times New Roman" w:hAnsi="Times New Roman"/>
                <w:iCs/>
                <w:color w:val="000000"/>
                <w:sz w:val="24"/>
                <w:szCs w:val="24"/>
              </w:rPr>
              <w:t>1</w:t>
            </w: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r w:rsidRPr="00EA5404">
              <w:rPr>
                <w:rFonts w:ascii="Times New Roman" w:hAnsi="Times New Roman"/>
                <w:iCs/>
                <w:color w:val="000000"/>
                <w:sz w:val="24"/>
                <w:szCs w:val="24"/>
              </w:rPr>
              <w:t>2</w:t>
            </w: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r w:rsidRPr="00EA5404">
              <w:rPr>
                <w:rFonts w:ascii="Times New Roman" w:hAnsi="Times New Roman"/>
                <w:iCs/>
                <w:color w:val="000000"/>
                <w:sz w:val="24"/>
                <w:szCs w:val="24"/>
              </w:rPr>
              <w:t>3</w:t>
            </w:r>
          </w:p>
        </w:tc>
        <w:tc>
          <w:tcPr>
            <w:tcW w:w="4394" w:type="dxa"/>
          </w:tcPr>
          <w:p w:rsidR="00EA5404" w:rsidRPr="00EA5404" w:rsidRDefault="00EA5404" w:rsidP="00EA5404">
            <w:pPr>
              <w:autoSpaceDE w:val="0"/>
              <w:autoSpaceDN w:val="0"/>
              <w:adjustRightInd w:val="0"/>
              <w:contextualSpacing/>
              <w:jc w:val="both"/>
              <w:rPr>
                <w:rFonts w:ascii="Times New Roman" w:hAnsi="Times New Roman"/>
                <w:iCs/>
                <w:sz w:val="24"/>
                <w:szCs w:val="24"/>
              </w:rPr>
            </w:pPr>
            <w:r w:rsidRPr="00EA5404">
              <w:rPr>
                <w:rFonts w:ascii="Times New Roman" w:hAnsi="Times New Roman"/>
                <w:iCs/>
                <w:sz w:val="24"/>
                <w:szCs w:val="24"/>
              </w:rPr>
              <w:t xml:space="preserve">«Стремись к тому, чтобы любой зверек тебе, как другу доверять бы мог». </w:t>
            </w:r>
          </w:p>
          <w:p w:rsidR="00EA5404" w:rsidRPr="00EA5404" w:rsidRDefault="00EA5404" w:rsidP="00EA5404">
            <w:pPr>
              <w:autoSpaceDE w:val="0"/>
              <w:autoSpaceDN w:val="0"/>
              <w:adjustRightInd w:val="0"/>
              <w:contextualSpacing/>
              <w:jc w:val="both"/>
              <w:rPr>
                <w:rFonts w:ascii="Times New Roman" w:hAnsi="Times New Roman"/>
                <w:iCs/>
                <w:sz w:val="24"/>
                <w:szCs w:val="24"/>
              </w:rPr>
            </w:pPr>
          </w:p>
          <w:p w:rsidR="00EA5404" w:rsidRPr="00EA5404" w:rsidRDefault="00EA5404" w:rsidP="00EA5404">
            <w:pPr>
              <w:autoSpaceDE w:val="0"/>
              <w:autoSpaceDN w:val="0"/>
              <w:adjustRightInd w:val="0"/>
              <w:contextualSpacing/>
              <w:jc w:val="both"/>
              <w:rPr>
                <w:rFonts w:ascii="Times New Roman" w:hAnsi="Times New Roman"/>
                <w:sz w:val="24"/>
                <w:szCs w:val="24"/>
              </w:rPr>
            </w:pPr>
            <w:r w:rsidRPr="00EA5404">
              <w:rPr>
                <w:rFonts w:ascii="Times New Roman" w:hAnsi="Times New Roman"/>
                <w:sz w:val="24"/>
                <w:szCs w:val="24"/>
              </w:rPr>
              <w:t xml:space="preserve">Животные, их разнообразие. </w:t>
            </w:r>
          </w:p>
          <w:p w:rsidR="00EA5404" w:rsidRPr="00EA5404" w:rsidRDefault="00EA5404" w:rsidP="00EA5404">
            <w:pPr>
              <w:autoSpaceDE w:val="0"/>
              <w:autoSpaceDN w:val="0"/>
              <w:adjustRightInd w:val="0"/>
              <w:contextualSpacing/>
              <w:jc w:val="both"/>
              <w:rPr>
                <w:rFonts w:ascii="Times New Roman" w:hAnsi="Times New Roman"/>
                <w:sz w:val="24"/>
                <w:szCs w:val="24"/>
              </w:rPr>
            </w:pPr>
          </w:p>
          <w:p w:rsidR="00EA5404" w:rsidRPr="00EA5404" w:rsidRDefault="00EA5404" w:rsidP="00EA5404">
            <w:pPr>
              <w:autoSpaceDE w:val="0"/>
              <w:autoSpaceDN w:val="0"/>
              <w:adjustRightInd w:val="0"/>
              <w:contextualSpacing/>
              <w:jc w:val="both"/>
              <w:rPr>
                <w:rFonts w:ascii="Times New Roman" w:hAnsi="Times New Roman"/>
                <w:iCs/>
                <w:sz w:val="24"/>
                <w:szCs w:val="24"/>
              </w:rPr>
            </w:pPr>
          </w:p>
          <w:p w:rsidR="00EA5404" w:rsidRPr="00EA5404" w:rsidRDefault="00EA5404" w:rsidP="00EA5404">
            <w:pPr>
              <w:autoSpaceDE w:val="0"/>
              <w:autoSpaceDN w:val="0"/>
              <w:adjustRightInd w:val="0"/>
              <w:contextualSpacing/>
              <w:jc w:val="both"/>
              <w:rPr>
                <w:rFonts w:ascii="Times New Roman" w:hAnsi="Times New Roman"/>
                <w:iCs/>
                <w:sz w:val="24"/>
                <w:szCs w:val="24"/>
              </w:rPr>
            </w:pPr>
            <w:r w:rsidRPr="00EA5404">
              <w:rPr>
                <w:rFonts w:ascii="Times New Roman" w:hAnsi="Times New Roman"/>
                <w:iCs/>
                <w:sz w:val="24"/>
                <w:szCs w:val="24"/>
              </w:rPr>
              <w:t>Просмотр фильма из серии ВВС.</w:t>
            </w:r>
          </w:p>
          <w:p w:rsidR="00EA5404" w:rsidRPr="00EA5404" w:rsidRDefault="00EA5404" w:rsidP="00EA5404">
            <w:pPr>
              <w:contextualSpacing/>
              <w:jc w:val="both"/>
              <w:rPr>
                <w:rFonts w:ascii="Times New Roman" w:hAnsi="Times New Roman"/>
                <w:iCs/>
                <w:color w:val="000000"/>
                <w:sz w:val="24"/>
                <w:szCs w:val="24"/>
              </w:rPr>
            </w:pPr>
          </w:p>
        </w:tc>
        <w:tc>
          <w:tcPr>
            <w:tcW w:w="1984" w:type="dxa"/>
          </w:tcPr>
          <w:p w:rsidR="00EA5404" w:rsidRPr="00EA5404" w:rsidRDefault="00EA5404" w:rsidP="00EA5404">
            <w:pPr>
              <w:rPr>
                <w:rFonts w:ascii="Times New Roman" w:hAnsi="Times New Roman"/>
                <w:iCs/>
                <w:sz w:val="24"/>
                <w:szCs w:val="24"/>
              </w:rPr>
            </w:pPr>
            <w:r w:rsidRPr="00EA5404">
              <w:rPr>
                <w:rFonts w:ascii="Times New Roman" w:hAnsi="Times New Roman"/>
                <w:iCs/>
                <w:sz w:val="24"/>
                <w:szCs w:val="24"/>
              </w:rPr>
              <w:t xml:space="preserve">Просмотр фильма из серии ВВС. </w:t>
            </w:r>
          </w:p>
          <w:p w:rsidR="00EA5404" w:rsidRPr="00EA5404" w:rsidRDefault="00EA5404" w:rsidP="00EA5404">
            <w:pPr>
              <w:rPr>
                <w:rFonts w:ascii="Times New Roman" w:hAnsi="Times New Roman"/>
                <w:iCs/>
                <w:sz w:val="24"/>
                <w:szCs w:val="24"/>
              </w:rPr>
            </w:pPr>
            <w:r w:rsidRPr="00EA5404">
              <w:rPr>
                <w:rFonts w:ascii="Times New Roman" w:hAnsi="Times New Roman"/>
                <w:iCs/>
                <w:sz w:val="24"/>
                <w:szCs w:val="24"/>
              </w:rPr>
              <w:t xml:space="preserve">Экскурсия в краеведческий музей. </w:t>
            </w:r>
          </w:p>
          <w:p w:rsidR="00EA5404" w:rsidRPr="00EA5404" w:rsidRDefault="00EA5404" w:rsidP="00EA5404">
            <w:pPr>
              <w:rPr>
                <w:rFonts w:ascii="Times New Roman" w:hAnsi="Times New Roman"/>
                <w:sz w:val="24"/>
                <w:szCs w:val="24"/>
              </w:rPr>
            </w:pPr>
            <w:r w:rsidRPr="00EA5404">
              <w:rPr>
                <w:rFonts w:ascii="Times New Roman" w:hAnsi="Times New Roman"/>
                <w:sz w:val="24"/>
                <w:szCs w:val="24"/>
              </w:rPr>
              <w:t>Рисунки детей по теме занятия</w:t>
            </w:r>
          </w:p>
        </w:tc>
        <w:tc>
          <w:tcPr>
            <w:tcW w:w="2127" w:type="dxa"/>
          </w:tcPr>
          <w:p w:rsidR="00EA5404" w:rsidRPr="00EA5404" w:rsidRDefault="00EA5404" w:rsidP="00EA5404">
            <w:pPr>
              <w:rPr>
                <w:rFonts w:ascii="Times New Roman" w:hAnsi="Times New Roman"/>
                <w:sz w:val="24"/>
                <w:szCs w:val="24"/>
              </w:rPr>
            </w:pPr>
          </w:p>
        </w:tc>
      </w:tr>
      <w:tr w:rsidR="00EA5404" w:rsidRPr="00EA5404" w:rsidTr="00EA5404">
        <w:trPr>
          <w:trHeight w:val="535"/>
        </w:trPr>
        <w:tc>
          <w:tcPr>
            <w:tcW w:w="10349" w:type="dxa"/>
            <w:gridSpan w:val="5"/>
          </w:tcPr>
          <w:p w:rsidR="00EA5404" w:rsidRPr="00EA5404" w:rsidRDefault="00EA5404" w:rsidP="00EA5404">
            <w:pPr>
              <w:jc w:val="center"/>
              <w:rPr>
                <w:rFonts w:ascii="Times New Roman" w:hAnsi="Times New Roman"/>
                <w:sz w:val="24"/>
                <w:szCs w:val="24"/>
              </w:rPr>
            </w:pPr>
            <w:r w:rsidRPr="00EA5404">
              <w:rPr>
                <w:rFonts w:ascii="Times New Roman" w:hAnsi="Times New Roman"/>
                <w:iCs/>
                <w:color w:val="000000"/>
                <w:sz w:val="24"/>
                <w:szCs w:val="24"/>
              </w:rPr>
              <w:t>«В мире животных» (3часа).</w:t>
            </w:r>
          </w:p>
        </w:tc>
      </w:tr>
      <w:tr w:rsidR="00EA5404" w:rsidRPr="00EA5404" w:rsidTr="00EA5404">
        <w:trPr>
          <w:trHeight w:val="1932"/>
        </w:trPr>
        <w:tc>
          <w:tcPr>
            <w:tcW w:w="851"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22.</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23.</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24.</w:t>
            </w:r>
          </w:p>
        </w:tc>
        <w:tc>
          <w:tcPr>
            <w:tcW w:w="993" w:type="dxa"/>
          </w:tcPr>
          <w:p w:rsidR="00EA5404" w:rsidRPr="00EA5404" w:rsidRDefault="00EA5404" w:rsidP="00EA5404">
            <w:pPr>
              <w:contextualSpacing/>
              <w:jc w:val="center"/>
              <w:rPr>
                <w:rFonts w:ascii="Times New Roman" w:hAnsi="Times New Roman"/>
                <w:iCs/>
                <w:color w:val="000000"/>
                <w:sz w:val="24"/>
                <w:szCs w:val="24"/>
              </w:rPr>
            </w:pPr>
            <w:r w:rsidRPr="00EA5404">
              <w:rPr>
                <w:rFonts w:ascii="Times New Roman" w:hAnsi="Times New Roman"/>
                <w:iCs/>
                <w:color w:val="000000"/>
                <w:sz w:val="24"/>
                <w:szCs w:val="24"/>
              </w:rPr>
              <w:lastRenderedPageBreak/>
              <w:t>1</w:t>
            </w:r>
          </w:p>
          <w:p w:rsidR="00EA5404" w:rsidRPr="00EA5404" w:rsidRDefault="00EA5404" w:rsidP="00EA5404">
            <w:pPr>
              <w:contextualSpacing/>
              <w:jc w:val="center"/>
              <w:rPr>
                <w:rFonts w:ascii="Times New Roman" w:hAnsi="Times New Roman"/>
                <w:iCs/>
                <w:color w:val="000000"/>
                <w:sz w:val="24"/>
                <w:szCs w:val="24"/>
              </w:rPr>
            </w:pPr>
          </w:p>
          <w:p w:rsidR="00EA5404" w:rsidRPr="00EA5404" w:rsidRDefault="00EA5404" w:rsidP="00EA5404">
            <w:pPr>
              <w:contextualSpacing/>
              <w:jc w:val="center"/>
              <w:rPr>
                <w:rFonts w:ascii="Times New Roman" w:hAnsi="Times New Roman"/>
                <w:iCs/>
                <w:color w:val="000000"/>
                <w:sz w:val="24"/>
                <w:szCs w:val="24"/>
              </w:rPr>
            </w:pPr>
            <w:r w:rsidRPr="00EA5404">
              <w:rPr>
                <w:rFonts w:ascii="Times New Roman" w:hAnsi="Times New Roman"/>
                <w:iCs/>
                <w:color w:val="000000"/>
                <w:sz w:val="24"/>
                <w:szCs w:val="24"/>
              </w:rPr>
              <w:t>2</w:t>
            </w:r>
          </w:p>
          <w:p w:rsidR="00EA5404" w:rsidRPr="00EA5404" w:rsidRDefault="00EA5404" w:rsidP="00EA5404">
            <w:pPr>
              <w:contextualSpacing/>
              <w:jc w:val="center"/>
              <w:rPr>
                <w:rFonts w:ascii="Times New Roman" w:hAnsi="Times New Roman"/>
                <w:iCs/>
                <w:color w:val="000000"/>
                <w:sz w:val="24"/>
                <w:szCs w:val="24"/>
              </w:rPr>
            </w:pPr>
          </w:p>
          <w:p w:rsidR="00EA5404" w:rsidRPr="00EA5404" w:rsidRDefault="00EA5404" w:rsidP="00EA5404">
            <w:pPr>
              <w:contextualSpacing/>
              <w:jc w:val="center"/>
              <w:rPr>
                <w:rFonts w:ascii="Times New Roman" w:hAnsi="Times New Roman"/>
                <w:iCs/>
                <w:color w:val="000000"/>
                <w:sz w:val="24"/>
                <w:szCs w:val="24"/>
              </w:rPr>
            </w:pPr>
          </w:p>
          <w:p w:rsidR="00EA5404" w:rsidRPr="00EA5404" w:rsidRDefault="00EA5404" w:rsidP="00EA5404">
            <w:pPr>
              <w:contextualSpacing/>
              <w:jc w:val="center"/>
              <w:rPr>
                <w:rFonts w:ascii="Times New Roman" w:hAnsi="Times New Roman"/>
                <w:iCs/>
                <w:color w:val="000000"/>
                <w:sz w:val="24"/>
                <w:szCs w:val="24"/>
              </w:rPr>
            </w:pPr>
          </w:p>
          <w:p w:rsidR="00EA5404" w:rsidRPr="00EA5404" w:rsidRDefault="00EA5404" w:rsidP="00EA5404">
            <w:pPr>
              <w:contextualSpacing/>
              <w:jc w:val="center"/>
              <w:rPr>
                <w:rFonts w:ascii="Times New Roman" w:hAnsi="Times New Roman"/>
                <w:iCs/>
                <w:color w:val="000000"/>
                <w:sz w:val="24"/>
                <w:szCs w:val="24"/>
              </w:rPr>
            </w:pPr>
            <w:r w:rsidRPr="00EA5404">
              <w:rPr>
                <w:rFonts w:ascii="Times New Roman" w:hAnsi="Times New Roman"/>
                <w:iCs/>
                <w:color w:val="000000"/>
                <w:sz w:val="24"/>
                <w:szCs w:val="24"/>
              </w:rPr>
              <w:t>3</w:t>
            </w:r>
          </w:p>
        </w:tc>
        <w:tc>
          <w:tcPr>
            <w:tcW w:w="4394" w:type="dxa"/>
          </w:tcPr>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r w:rsidRPr="00EA5404">
              <w:rPr>
                <w:rFonts w:ascii="Times New Roman" w:hAnsi="Times New Roman"/>
                <w:iCs/>
                <w:color w:val="000000"/>
                <w:sz w:val="24"/>
                <w:szCs w:val="24"/>
              </w:rPr>
              <w:t>Все друг другу мы нужны.</w:t>
            </w: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p w:rsidR="00EA5404" w:rsidRPr="00EA5404" w:rsidRDefault="00EA5404" w:rsidP="00EA5404">
            <w:pPr>
              <w:contextualSpacing/>
              <w:jc w:val="both"/>
              <w:rPr>
                <w:rFonts w:ascii="Times New Roman" w:hAnsi="Times New Roman"/>
                <w:sz w:val="24"/>
                <w:szCs w:val="24"/>
              </w:rPr>
            </w:pPr>
            <w:r w:rsidRPr="00EA5404">
              <w:rPr>
                <w:rFonts w:ascii="Times New Roman" w:hAnsi="Times New Roman"/>
                <w:sz w:val="24"/>
                <w:szCs w:val="24"/>
              </w:rPr>
              <w:t>Уход человека за одомашненными животными. Бережное отношение человека к животным.</w:t>
            </w:r>
          </w:p>
          <w:p w:rsidR="00EA5404" w:rsidRPr="00EA5404" w:rsidRDefault="00EA5404" w:rsidP="00EA5404">
            <w:pPr>
              <w:contextualSpacing/>
              <w:jc w:val="both"/>
              <w:rPr>
                <w:rFonts w:ascii="Times New Roman" w:hAnsi="Times New Roman"/>
                <w:sz w:val="24"/>
                <w:szCs w:val="24"/>
              </w:rPr>
            </w:pP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r w:rsidRPr="00EA5404">
              <w:rPr>
                <w:rFonts w:ascii="Times New Roman" w:hAnsi="Times New Roman"/>
                <w:iCs/>
                <w:color w:val="000000"/>
                <w:sz w:val="24"/>
                <w:szCs w:val="24"/>
              </w:rPr>
              <w:t>Викторина «Знатоки природы».</w:t>
            </w:r>
          </w:p>
          <w:p w:rsidR="00EA5404" w:rsidRPr="00EA5404" w:rsidRDefault="00EA5404" w:rsidP="00EA5404">
            <w:pPr>
              <w:contextualSpacing/>
              <w:jc w:val="both"/>
              <w:rPr>
                <w:rFonts w:ascii="Times New Roman" w:hAnsi="Times New Roman"/>
                <w:iCs/>
                <w:color w:val="000000"/>
                <w:sz w:val="24"/>
                <w:szCs w:val="24"/>
              </w:rPr>
            </w:pPr>
          </w:p>
        </w:tc>
        <w:tc>
          <w:tcPr>
            <w:tcW w:w="1984" w:type="dxa"/>
          </w:tcPr>
          <w:p w:rsidR="00EA5404" w:rsidRPr="00EA5404" w:rsidRDefault="00EA5404" w:rsidP="00EA5404">
            <w:pPr>
              <w:rPr>
                <w:rFonts w:ascii="Times New Roman" w:hAnsi="Times New Roman"/>
                <w:sz w:val="24"/>
                <w:szCs w:val="24"/>
              </w:rPr>
            </w:pPr>
            <w:r w:rsidRPr="00EA5404">
              <w:rPr>
                <w:rFonts w:ascii="Times New Roman" w:hAnsi="Times New Roman"/>
                <w:sz w:val="24"/>
                <w:szCs w:val="24"/>
              </w:rPr>
              <w:lastRenderedPageBreak/>
              <w:t>Беседа. Просмотр слайдов.</w:t>
            </w:r>
            <w:r w:rsidRPr="00EA5404">
              <w:rPr>
                <w:rFonts w:ascii="Times New Roman" w:hAnsi="Times New Roman"/>
                <w:iCs/>
                <w:sz w:val="24"/>
                <w:szCs w:val="24"/>
              </w:rPr>
              <w:t xml:space="preserve"> </w:t>
            </w:r>
            <w:r w:rsidRPr="00EA5404">
              <w:rPr>
                <w:rFonts w:ascii="Times New Roman" w:hAnsi="Times New Roman"/>
                <w:sz w:val="24"/>
                <w:szCs w:val="24"/>
              </w:rPr>
              <w:t>Рисунки детей по теме занятия.</w:t>
            </w:r>
          </w:p>
          <w:p w:rsidR="00EA5404" w:rsidRPr="00EA5404" w:rsidRDefault="00EA5404" w:rsidP="00EA5404">
            <w:pPr>
              <w:autoSpaceDE w:val="0"/>
              <w:autoSpaceDN w:val="0"/>
              <w:adjustRightInd w:val="0"/>
              <w:contextualSpacing/>
              <w:rPr>
                <w:rFonts w:ascii="Times New Roman" w:hAnsi="Times New Roman"/>
                <w:iCs/>
                <w:color w:val="000000"/>
                <w:sz w:val="24"/>
                <w:szCs w:val="24"/>
              </w:rPr>
            </w:pPr>
          </w:p>
          <w:p w:rsidR="00EA5404" w:rsidRPr="00EA5404" w:rsidRDefault="00EA5404" w:rsidP="00EA5404">
            <w:pPr>
              <w:autoSpaceDE w:val="0"/>
              <w:autoSpaceDN w:val="0"/>
              <w:adjustRightInd w:val="0"/>
              <w:contextualSpacing/>
              <w:rPr>
                <w:rFonts w:ascii="Times New Roman" w:hAnsi="Times New Roman"/>
                <w:iCs/>
                <w:color w:val="000000"/>
                <w:sz w:val="24"/>
                <w:szCs w:val="24"/>
              </w:rPr>
            </w:pPr>
          </w:p>
          <w:p w:rsidR="00EA5404" w:rsidRPr="00EA5404" w:rsidRDefault="00EA5404" w:rsidP="00EA5404">
            <w:pPr>
              <w:autoSpaceDE w:val="0"/>
              <w:autoSpaceDN w:val="0"/>
              <w:adjustRightInd w:val="0"/>
              <w:contextualSpacing/>
              <w:rPr>
                <w:rFonts w:ascii="Times New Roman" w:hAnsi="Times New Roman"/>
                <w:sz w:val="24"/>
                <w:szCs w:val="24"/>
              </w:rPr>
            </w:pPr>
            <w:r w:rsidRPr="00EA5404">
              <w:rPr>
                <w:rFonts w:ascii="Times New Roman" w:hAnsi="Times New Roman"/>
                <w:iCs/>
                <w:color w:val="000000"/>
                <w:sz w:val="24"/>
                <w:szCs w:val="24"/>
              </w:rPr>
              <w:lastRenderedPageBreak/>
              <w:t xml:space="preserve">Викторина «Знатоки природы». </w:t>
            </w:r>
          </w:p>
        </w:tc>
        <w:tc>
          <w:tcPr>
            <w:tcW w:w="2127" w:type="dxa"/>
          </w:tcPr>
          <w:p w:rsidR="00EA5404" w:rsidRPr="00EA5404" w:rsidRDefault="00EA5404" w:rsidP="00EA5404">
            <w:pPr>
              <w:rPr>
                <w:rFonts w:ascii="Times New Roman" w:hAnsi="Times New Roman"/>
                <w:sz w:val="24"/>
                <w:szCs w:val="24"/>
              </w:rPr>
            </w:pPr>
          </w:p>
        </w:tc>
      </w:tr>
      <w:tr w:rsidR="00EA5404" w:rsidRPr="00EA5404" w:rsidTr="00EA5404">
        <w:trPr>
          <w:trHeight w:val="535"/>
        </w:trPr>
        <w:tc>
          <w:tcPr>
            <w:tcW w:w="10349" w:type="dxa"/>
            <w:gridSpan w:val="5"/>
          </w:tcPr>
          <w:p w:rsidR="00EA5404" w:rsidRPr="00EA5404" w:rsidRDefault="00EA5404" w:rsidP="00EA5404">
            <w:pPr>
              <w:jc w:val="center"/>
              <w:rPr>
                <w:rFonts w:ascii="Times New Roman" w:hAnsi="Times New Roman"/>
                <w:sz w:val="24"/>
                <w:szCs w:val="24"/>
              </w:rPr>
            </w:pPr>
            <w:r w:rsidRPr="00EA5404">
              <w:rPr>
                <w:rFonts w:ascii="Times New Roman" w:hAnsi="Times New Roman"/>
                <w:iCs/>
                <w:color w:val="000000"/>
                <w:sz w:val="24"/>
                <w:szCs w:val="24"/>
              </w:rPr>
              <w:lastRenderedPageBreak/>
              <w:t>Деятельность человека (3часа).</w:t>
            </w:r>
          </w:p>
        </w:tc>
      </w:tr>
      <w:tr w:rsidR="00EA5404" w:rsidRPr="00EA5404" w:rsidTr="00EA5404">
        <w:trPr>
          <w:trHeight w:val="535"/>
        </w:trPr>
        <w:tc>
          <w:tcPr>
            <w:tcW w:w="851"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25.</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26.</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27.</w:t>
            </w:r>
          </w:p>
        </w:tc>
        <w:tc>
          <w:tcPr>
            <w:tcW w:w="993" w:type="dxa"/>
          </w:tcPr>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r w:rsidRPr="00EA5404">
              <w:rPr>
                <w:rFonts w:ascii="Times New Roman" w:hAnsi="Times New Roman"/>
                <w:iCs/>
                <w:color w:val="000000"/>
                <w:sz w:val="24"/>
                <w:szCs w:val="24"/>
              </w:rPr>
              <w:t>1</w:t>
            </w: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r w:rsidRPr="00EA5404">
              <w:rPr>
                <w:rFonts w:ascii="Times New Roman" w:hAnsi="Times New Roman"/>
                <w:iCs/>
                <w:color w:val="000000"/>
                <w:sz w:val="24"/>
                <w:szCs w:val="24"/>
              </w:rPr>
              <w:t>2</w:t>
            </w: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r w:rsidRPr="00EA5404">
              <w:rPr>
                <w:rFonts w:ascii="Times New Roman" w:hAnsi="Times New Roman"/>
                <w:iCs/>
                <w:color w:val="000000"/>
                <w:sz w:val="24"/>
                <w:szCs w:val="24"/>
              </w:rPr>
              <w:t>3</w:t>
            </w:r>
          </w:p>
        </w:tc>
        <w:tc>
          <w:tcPr>
            <w:tcW w:w="4394" w:type="dxa"/>
          </w:tcPr>
          <w:p w:rsidR="00EA5404" w:rsidRPr="00EA5404" w:rsidRDefault="00EA5404" w:rsidP="00EA5404">
            <w:pPr>
              <w:autoSpaceDE w:val="0"/>
              <w:autoSpaceDN w:val="0"/>
              <w:adjustRightInd w:val="0"/>
              <w:contextualSpacing/>
              <w:jc w:val="both"/>
              <w:rPr>
                <w:rFonts w:ascii="Times New Roman" w:hAnsi="Times New Roman"/>
                <w:iCs/>
                <w:sz w:val="24"/>
                <w:szCs w:val="24"/>
              </w:rPr>
            </w:pPr>
            <w:r w:rsidRPr="00EA5404">
              <w:rPr>
                <w:rFonts w:ascii="Times New Roman" w:hAnsi="Times New Roman"/>
                <w:iCs/>
                <w:sz w:val="24"/>
                <w:szCs w:val="24"/>
              </w:rPr>
              <w:t>Сказка «Очень страшная история».</w:t>
            </w:r>
          </w:p>
          <w:p w:rsidR="00EA5404" w:rsidRPr="00EA5404" w:rsidRDefault="00EA5404" w:rsidP="00EA5404">
            <w:pPr>
              <w:autoSpaceDE w:val="0"/>
              <w:autoSpaceDN w:val="0"/>
              <w:adjustRightInd w:val="0"/>
              <w:contextualSpacing/>
              <w:jc w:val="both"/>
              <w:rPr>
                <w:rFonts w:ascii="Times New Roman" w:hAnsi="Times New Roman"/>
                <w:iCs/>
                <w:sz w:val="24"/>
                <w:szCs w:val="24"/>
              </w:rPr>
            </w:pPr>
          </w:p>
          <w:p w:rsidR="00EA5404" w:rsidRPr="00EA5404" w:rsidRDefault="00EA5404" w:rsidP="00EA5404">
            <w:pPr>
              <w:autoSpaceDE w:val="0"/>
              <w:autoSpaceDN w:val="0"/>
              <w:adjustRightInd w:val="0"/>
              <w:contextualSpacing/>
              <w:jc w:val="both"/>
              <w:rPr>
                <w:rFonts w:ascii="Times New Roman" w:hAnsi="Times New Roman"/>
                <w:iCs/>
                <w:sz w:val="24"/>
                <w:szCs w:val="24"/>
              </w:rPr>
            </w:pPr>
          </w:p>
          <w:p w:rsidR="00EA5404" w:rsidRPr="00EA5404" w:rsidRDefault="00EA5404" w:rsidP="00EA5404">
            <w:pPr>
              <w:autoSpaceDE w:val="0"/>
              <w:autoSpaceDN w:val="0"/>
              <w:adjustRightInd w:val="0"/>
              <w:contextualSpacing/>
              <w:jc w:val="both"/>
              <w:rPr>
                <w:rFonts w:ascii="Times New Roman" w:hAnsi="Times New Roman"/>
                <w:iCs/>
                <w:sz w:val="24"/>
                <w:szCs w:val="24"/>
              </w:rPr>
            </w:pPr>
            <w:r w:rsidRPr="00EA5404">
              <w:rPr>
                <w:rFonts w:ascii="Times New Roman" w:hAnsi="Times New Roman"/>
                <w:iCs/>
                <w:sz w:val="24"/>
                <w:szCs w:val="24"/>
              </w:rPr>
              <w:t>Экологический светофор.</w:t>
            </w:r>
          </w:p>
          <w:p w:rsidR="00EA5404" w:rsidRPr="00EA5404" w:rsidRDefault="00EA5404" w:rsidP="00EA5404">
            <w:pPr>
              <w:autoSpaceDE w:val="0"/>
              <w:autoSpaceDN w:val="0"/>
              <w:adjustRightInd w:val="0"/>
              <w:contextualSpacing/>
              <w:jc w:val="both"/>
              <w:rPr>
                <w:rFonts w:ascii="Times New Roman" w:hAnsi="Times New Roman"/>
                <w:iCs/>
                <w:sz w:val="24"/>
                <w:szCs w:val="24"/>
              </w:rPr>
            </w:pPr>
            <w:r w:rsidRPr="00EA5404">
              <w:rPr>
                <w:rFonts w:ascii="Times New Roman" w:hAnsi="Times New Roman"/>
                <w:iCs/>
                <w:sz w:val="24"/>
                <w:szCs w:val="24"/>
              </w:rPr>
              <w:t>«Мы в ответе за тех, кого приручили».</w:t>
            </w:r>
          </w:p>
          <w:p w:rsidR="00EA5404" w:rsidRPr="00EA5404" w:rsidRDefault="00EA5404" w:rsidP="00EA5404">
            <w:pPr>
              <w:autoSpaceDE w:val="0"/>
              <w:autoSpaceDN w:val="0"/>
              <w:adjustRightInd w:val="0"/>
              <w:contextualSpacing/>
              <w:jc w:val="both"/>
              <w:rPr>
                <w:rFonts w:ascii="Times New Roman" w:hAnsi="Times New Roman"/>
                <w:iCs/>
                <w:color w:val="FF0000"/>
                <w:sz w:val="24"/>
                <w:szCs w:val="24"/>
              </w:rPr>
            </w:pPr>
          </w:p>
          <w:p w:rsidR="00EA5404" w:rsidRPr="00EA5404" w:rsidRDefault="00EA5404" w:rsidP="00EA5404">
            <w:pPr>
              <w:contextualSpacing/>
              <w:jc w:val="both"/>
              <w:rPr>
                <w:rFonts w:ascii="Times New Roman" w:hAnsi="Times New Roman"/>
                <w:color w:val="FF0000"/>
                <w:sz w:val="24"/>
                <w:szCs w:val="24"/>
              </w:rPr>
            </w:pPr>
          </w:p>
          <w:p w:rsidR="00EA5404" w:rsidRPr="00EA5404" w:rsidRDefault="00EA5404" w:rsidP="00EA5404">
            <w:pPr>
              <w:contextualSpacing/>
              <w:jc w:val="both"/>
              <w:rPr>
                <w:rFonts w:ascii="Times New Roman" w:hAnsi="Times New Roman"/>
                <w:color w:val="FF0000"/>
                <w:sz w:val="24"/>
                <w:szCs w:val="24"/>
              </w:rPr>
            </w:pPr>
          </w:p>
          <w:p w:rsidR="00EA5404" w:rsidRPr="00EA5404" w:rsidRDefault="00EA5404" w:rsidP="00EA5404">
            <w:pPr>
              <w:contextualSpacing/>
              <w:jc w:val="both"/>
              <w:rPr>
                <w:rFonts w:ascii="Times New Roman" w:hAnsi="Times New Roman"/>
                <w:sz w:val="24"/>
                <w:szCs w:val="24"/>
              </w:rPr>
            </w:pPr>
            <w:r w:rsidRPr="00EA5404">
              <w:rPr>
                <w:rFonts w:ascii="Times New Roman" w:hAnsi="Times New Roman"/>
                <w:color w:val="FF0000"/>
                <w:sz w:val="24"/>
                <w:szCs w:val="24"/>
              </w:rPr>
              <w:t xml:space="preserve"> </w:t>
            </w:r>
            <w:r w:rsidRPr="00EA5404">
              <w:rPr>
                <w:rFonts w:ascii="Times New Roman" w:hAnsi="Times New Roman"/>
                <w:sz w:val="24"/>
                <w:szCs w:val="24"/>
              </w:rPr>
              <w:t>Зависимость жизни человека от природы.</w:t>
            </w: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tc>
        <w:tc>
          <w:tcPr>
            <w:tcW w:w="1984" w:type="dxa"/>
          </w:tcPr>
          <w:p w:rsidR="00EA5404" w:rsidRPr="00EA5404" w:rsidRDefault="00EA5404" w:rsidP="00EA5404">
            <w:pPr>
              <w:autoSpaceDE w:val="0"/>
              <w:autoSpaceDN w:val="0"/>
              <w:adjustRightInd w:val="0"/>
              <w:contextualSpacing/>
              <w:rPr>
                <w:rFonts w:ascii="Times New Roman" w:hAnsi="Times New Roman"/>
                <w:sz w:val="24"/>
                <w:szCs w:val="24"/>
              </w:rPr>
            </w:pPr>
            <w:r w:rsidRPr="00EA5404">
              <w:rPr>
                <w:rFonts w:ascii="Times New Roman" w:hAnsi="Times New Roman"/>
                <w:sz w:val="24"/>
                <w:szCs w:val="24"/>
              </w:rPr>
              <w:t xml:space="preserve"> Конкурс экологических сказок.</w:t>
            </w:r>
          </w:p>
          <w:p w:rsidR="00EA5404" w:rsidRPr="00EA5404" w:rsidRDefault="00EA5404" w:rsidP="00EA5404">
            <w:pPr>
              <w:autoSpaceDE w:val="0"/>
              <w:autoSpaceDN w:val="0"/>
              <w:adjustRightInd w:val="0"/>
              <w:contextualSpacing/>
              <w:rPr>
                <w:rFonts w:ascii="Times New Roman" w:hAnsi="Times New Roman"/>
                <w:sz w:val="24"/>
                <w:szCs w:val="24"/>
              </w:rPr>
            </w:pPr>
          </w:p>
          <w:p w:rsidR="00EA5404" w:rsidRPr="00EA5404" w:rsidRDefault="00EA5404" w:rsidP="00EA5404">
            <w:pPr>
              <w:autoSpaceDE w:val="0"/>
              <w:autoSpaceDN w:val="0"/>
              <w:adjustRightInd w:val="0"/>
              <w:contextualSpacing/>
              <w:rPr>
                <w:rFonts w:ascii="Times New Roman" w:hAnsi="Times New Roman"/>
                <w:sz w:val="24"/>
                <w:szCs w:val="24"/>
              </w:rPr>
            </w:pPr>
            <w:r w:rsidRPr="00EA5404">
              <w:rPr>
                <w:rFonts w:ascii="Times New Roman" w:hAnsi="Times New Roman"/>
                <w:iCs/>
                <w:sz w:val="24"/>
                <w:szCs w:val="24"/>
              </w:rPr>
              <w:t>Экологический светофор.</w:t>
            </w:r>
          </w:p>
          <w:p w:rsidR="00EA5404" w:rsidRPr="00EA5404" w:rsidRDefault="00EA5404" w:rsidP="00EA5404">
            <w:pPr>
              <w:autoSpaceDE w:val="0"/>
              <w:autoSpaceDN w:val="0"/>
              <w:adjustRightInd w:val="0"/>
              <w:contextualSpacing/>
              <w:rPr>
                <w:rFonts w:ascii="Times New Roman" w:hAnsi="Times New Roman"/>
                <w:iCs/>
                <w:sz w:val="24"/>
                <w:szCs w:val="24"/>
              </w:rPr>
            </w:pPr>
            <w:r w:rsidRPr="00EA5404">
              <w:rPr>
                <w:rFonts w:ascii="Times New Roman" w:hAnsi="Times New Roman"/>
                <w:iCs/>
                <w:sz w:val="24"/>
                <w:szCs w:val="24"/>
              </w:rPr>
              <w:t>«Мы в ответе за тех, кого приручили».</w:t>
            </w:r>
          </w:p>
          <w:p w:rsidR="00EA5404" w:rsidRPr="00EA5404" w:rsidRDefault="00EA5404" w:rsidP="00EA5404">
            <w:pPr>
              <w:autoSpaceDE w:val="0"/>
              <w:autoSpaceDN w:val="0"/>
              <w:adjustRightInd w:val="0"/>
              <w:contextualSpacing/>
              <w:rPr>
                <w:rFonts w:ascii="Times New Roman" w:hAnsi="Times New Roman"/>
                <w:sz w:val="24"/>
                <w:szCs w:val="24"/>
              </w:rPr>
            </w:pPr>
            <w:r w:rsidRPr="00EA5404">
              <w:rPr>
                <w:rFonts w:ascii="Times New Roman" w:hAnsi="Times New Roman"/>
                <w:sz w:val="24"/>
                <w:szCs w:val="24"/>
              </w:rPr>
              <w:t xml:space="preserve">Экологическая игра «Хочу все знать!» </w:t>
            </w:r>
          </w:p>
        </w:tc>
        <w:tc>
          <w:tcPr>
            <w:tcW w:w="2127" w:type="dxa"/>
          </w:tcPr>
          <w:p w:rsidR="00EA5404" w:rsidRPr="00EA5404" w:rsidRDefault="00EA5404" w:rsidP="00EA5404">
            <w:pPr>
              <w:rPr>
                <w:rFonts w:ascii="Times New Roman" w:hAnsi="Times New Roman"/>
                <w:sz w:val="24"/>
                <w:szCs w:val="24"/>
              </w:rPr>
            </w:pPr>
          </w:p>
        </w:tc>
      </w:tr>
      <w:tr w:rsidR="00EA5404" w:rsidRPr="00EA5404" w:rsidTr="00EA5404">
        <w:trPr>
          <w:trHeight w:val="535"/>
        </w:trPr>
        <w:tc>
          <w:tcPr>
            <w:tcW w:w="10349" w:type="dxa"/>
            <w:gridSpan w:val="5"/>
          </w:tcPr>
          <w:p w:rsidR="00EA5404" w:rsidRPr="00EA5404" w:rsidRDefault="00EA5404" w:rsidP="00EA5404">
            <w:pPr>
              <w:jc w:val="center"/>
              <w:rPr>
                <w:rFonts w:ascii="Times New Roman" w:hAnsi="Times New Roman"/>
                <w:sz w:val="24"/>
                <w:szCs w:val="24"/>
              </w:rPr>
            </w:pPr>
            <w:r w:rsidRPr="00EA5404">
              <w:rPr>
                <w:rFonts w:ascii="Times New Roman" w:hAnsi="Times New Roman"/>
                <w:iCs/>
                <w:color w:val="000000"/>
                <w:sz w:val="24"/>
                <w:szCs w:val="24"/>
              </w:rPr>
              <w:t>«Что вокруг школы?» (2часа)</w:t>
            </w:r>
          </w:p>
        </w:tc>
      </w:tr>
      <w:tr w:rsidR="00EA5404" w:rsidRPr="00EA5404" w:rsidTr="00EA5404">
        <w:trPr>
          <w:trHeight w:val="535"/>
        </w:trPr>
        <w:tc>
          <w:tcPr>
            <w:tcW w:w="851"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28.</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29.</w:t>
            </w:r>
          </w:p>
        </w:tc>
        <w:tc>
          <w:tcPr>
            <w:tcW w:w="993" w:type="dxa"/>
          </w:tcPr>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r w:rsidRPr="00EA5404">
              <w:rPr>
                <w:rFonts w:ascii="Times New Roman" w:hAnsi="Times New Roman"/>
                <w:iCs/>
                <w:color w:val="000000"/>
                <w:sz w:val="24"/>
                <w:szCs w:val="24"/>
              </w:rPr>
              <w:t>1</w:t>
            </w: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r w:rsidRPr="00EA5404">
              <w:rPr>
                <w:rFonts w:ascii="Times New Roman" w:hAnsi="Times New Roman"/>
                <w:iCs/>
                <w:color w:val="000000"/>
                <w:sz w:val="24"/>
                <w:szCs w:val="24"/>
              </w:rPr>
              <w:t>2</w:t>
            </w:r>
          </w:p>
        </w:tc>
        <w:tc>
          <w:tcPr>
            <w:tcW w:w="4394" w:type="dxa"/>
          </w:tcPr>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r w:rsidRPr="00EA5404">
              <w:rPr>
                <w:rFonts w:ascii="Times New Roman" w:hAnsi="Times New Roman"/>
                <w:iCs/>
                <w:color w:val="000000"/>
                <w:sz w:val="24"/>
                <w:szCs w:val="24"/>
              </w:rPr>
              <w:t>Ориентирование на местности.</w:t>
            </w:r>
          </w:p>
          <w:p w:rsidR="00EA5404" w:rsidRPr="00EA5404" w:rsidRDefault="00EA5404" w:rsidP="00EA5404">
            <w:pPr>
              <w:contextualSpacing/>
              <w:jc w:val="both"/>
              <w:rPr>
                <w:rFonts w:ascii="Times New Roman" w:hAnsi="Times New Roman"/>
                <w:sz w:val="24"/>
                <w:szCs w:val="24"/>
              </w:rPr>
            </w:pPr>
            <w:r w:rsidRPr="00EA5404">
              <w:rPr>
                <w:rFonts w:ascii="Times New Roman" w:hAnsi="Times New Roman"/>
                <w:sz w:val="24"/>
                <w:szCs w:val="24"/>
              </w:rPr>
              <w:t>Положительное и отрицательное влияние деятельности человека на природу.</w:t>
            </w:r>
          </w:p>
          <w:p w:rsidR="00EA5404" w:rsidRPr="00EA5404" w:rsidRDefault="00EA5404" w:rsidP="00EA5404">
            <w:pPr>
              <w:contextualSpacing/>
              <w:jc w:val="both"/>
              <w:rPr>
                <w:rFonts w:ascii="Times New Roman" w:hAnsi="Times New Roman"/>
                <w:sz w:val="24"/>
                <w:szCs w:val="24"/>
              </w:rPr>
            </w:pPr>
          </w:p>
          <w:p w:rsidR="00EA5404" w:rsidRPr="00EA5404" w:rsidRDefault="00EA5404" w:rsidP="00EA5404">
            <w:pPr>
              <w:contextualSpacing/>
              <w:jc w:val="both"/>
              <w:rPr>
                <w:rFonts w:ascii="Times New Roman" w:hAnsi="Times New Roman"/>
                <w:color w:val="000000"/>
                <w:sz w:val="24"/>
                <w:szCs w:val="24"/>
              </w:rPr>
            </w:pPr>
            <w:r w:rsidRPr="00EA5404">
              <w:rPr>
                <w:rFonts w:ascii="Times New Roman" w:hAnsi="Times New Roman"/>
                <w:sz w:val="24"/>
                <w:szCs w:val="24"/>
              </w:rPr>
              <w:t xml:space="preserve"> </w:t>
            </w:r>
            <w:r w:rsidRPr="00EA5404">
              <w:rPr>
                <w:rFonts w:ascii="Times New Roman" w:hAnsi="Times New Roman"/>
                <w:color w:val="000000"/>
                <w:sz w:val="24"/>
                <w:szCs w:val="24"/>
              </w:rPr>
              <w:t>Охрана природных богатств: воды, воздуха.</w:t>
            </w: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tc>
        <w:tc>
          <w:tcPr>
            <w:tcW w:w="1984" w:type="dxa"/>
          </w:tcPr>
          <w:p w:rsidR="00EA5404" w:rsidRPr="00EA5404" w:rsidRDefault="00EA5404" w:rsidP="00EA5404">
            <w:pPr>
              <w:rPr>
                <w:rFonts w:ascii="Times New Roman" w:hAnsi="Times New Roman"/>
                <w:sz w:val="24"/>
                <w:szCs w:val="24"/>
              </w:rPr>
            </w:pPr>
            <w:r w:rsidRPr="00EA5404">
              <w:rPr>
                <w:rFonts w:ascii="Times New Roman" w:hAnsi="Times New Roman"/>
                <w:sz w:val="24"/>
                <w:szCs w:val="24"/>
              </w:rPr>
              <w:t>Экскурсия «Уголки природы в нашем городе».</w:t>
            </w:r>
          </w:p>
          <w:p w:rsidR="00EA5404" w:rsidRPr="00EA5404" w:rsidRDefault="00EA5404" w:rsidP="00EA5404">
            <w:pPr>
              <w:rPr>
                <w:rFonts w:ascii="Times New Roman" w:hAnsi="Times New Roman"/>
                <w:sz w:val="24"/>
                <w:szCs w:val="24"/>
              </w:rPr>
            </w:pPr>
            <w:r w:rsidRPr="00EA5404">
              <w:rPr>
                <w:rFonts w:ascii="Times New Roman" w:hAnsi="Times New Roman"/>
                <w:sz w:val="24"/>
                <w:szCs w:val="24"/>
              </w:rPr>
              <w:t xml:space="preserve"> Ролевая игра «Давай поиграем в волшебника».</w:t>
            </w:r>
          </w:p>
        </w:tc>
        <w:tc>
          <w:tcPr>
            <w:tcW w:w="2127" w:type="dxa"/>
          </w:tcPr>
          <w:p w:rsidR="00EA5404" w:rsidRPr="00EA5404" w:rsidRDefault="00EA5404" w:rsidP="00EA5404">
            <w:pPr>
              <w:rPr>
                <w:rFonts w:ascii="Times New Roman" w:hAnsi="Times New Roman"/>
                <w:sz w:val="24"/>
                <w:szCs w:val="24"/>
              </w:rPr>
            </w:pPr>
          </w:p>
        </w:tc>
      </w:tr>
      <w:tr w:rsidR="00EA5404" w:rsidRPr="00EA5404" w:rsidTr="00EA5404">
        <w:trPr>
          <w:trHeight w:val="535"/>
        </w:trPr>
        <w:tc>
          <w:tcPr>
            <w:tcW w:w="10349" w:type="dxa"/>
            <w:gridSpan w:val="5"/>
          </w:tcPr>
          <w:p w:rsidR="00EA5404" w:rsidRPr="00EA5404" w:rsidRDefault="00EA5404" w:rsidP="00EA5404">
            <w:pPr>
              <w:jc w:val="center"/>
              <w:rPr>
                <w:rFonts w:ascii="Times New Roman" w:hAnsi="Times New Roman"/>
                <w:sz w:val="24"/>
                <w:szCs w:val="24"/>
              </w:rPr>
            </w:pPr>
            <w:r w:rsidRPr="00EA5404">
              <w:rPr>
                <w:rFonts w:ascii="Times New Roman" w:hAnsi="Times New Roman"/>
                <w:iCs/>
                <w:color w:val="000000"/>
                <w:sz w:val="24"/>
                <w:szCs w:val="24"/>
              </w:rPr>
              <w:t>«Берегите добрый лес – он источник всех чудес». (6часа)</w:t>
            </w:r>
          </w:p>
        </w:tc>
      </w:tr>
      <w:tr w:rsidR="00EA5404" w:rsidRPr="00EA5404" w:rsidTr="00EA5404">
        <w:trPr>
          <w:trHeight w:val="3036"/>
        </w:trPr>
        <w:tc>
          <w:tcPr>
            <w:tcW w:w="851"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30.</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31.</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32-33.</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34.</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35.</w:t>
            </w:r>
          </w:p>
        </w:tc>
        <w:tc>
          <w:tcPr>
            <w:tcW w:w="993" w:type="dxa"/>
          </w:tcPr>
          <w:p w:rsidR="00EA5404" w:rsidRPr="00EA5404" w:rsidRDefault="00EA5404" w:rsidP="00EA5404">
            <w:pPr>
              <w:autoSpaceDE w:val="0"/>
              <w:autoSpaceDN w:val="0"/>
              <w:adjustRightInd w:val="0"/>
              <w:contextualSpacing/>
              <w:jc w:val="center"/>
              <w:rPr>
                <w:rFonts w:ascii="Times New Roman" w:hAnsi="Times New Roman"/>
                <w:iCs/>
                <w:color w:val="000000"/>
                <w:sz w:val="24"/>
                <w:szCs w:val="24"/>
                <w:lang w:val="en-US"/>
              </w:rPr>
            </w:pPr>
            <w:r w:rsidRPr="00EA5404">
              <w:rPr>
                <w:rFonts w:ascii="Times New Roman" w:hAnsi="Times New Roman"/>
                <w:iCs/>
                <w:color w:val="000000"/>
                <w:sz w:val="24"/>
                <w:szCs w:val="24"/>
                <w:lang w:val="en-US"/>
              </w:rPr>
              <w:lastRenderedPageBreak/>
              <w:t>1</w:t>
            </w: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lang w:val="en-US"/>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lang w:val="en-US"/>
              </w:rPr>
            </w:pPr>
            <w:r w:rsidRPr="00EA5404">
              <w:rPr>
                <w:rFonts w:ascii="Times New Roman" w:hAnsi="Times New Roman"/>
                <w:iCs/>
                <w:color w:val="000000"/>
                <w:sz w:val="24"/>
                <w:szCs w:val="24"/>
                <w:lang w:val="en-US"/>
              </w:rPr>
              <w:t>2</w:t>
            </w: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lang w:val="en-US"/>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lang w:val="en-US"/>
              </w:rPr>
            </w:pPr>
            <w:r w:rsidRPr="00EA5404">
              <w:rPr>
                <w:rFonts w:ascii="Times New Roman" w:hAnsi="Times New Roman"/>
                <w:iCs/>
                <w:color w:val="000000"/>
                <w:sz w:val="24"/>
                <w:szCs w:val="24"/>
                <w:lang w:val="en-US"/>
              </w:rPr>
              <w:t>3-4</w:t>
            </w: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lang w:val="en-US"/>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lang w:val="en-US"/>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lang w:val="en-US"/>
              </w:rPr>
            </w:pPr>
            <w:r w:rsidRPr="00EA5404">
              <w:rPr>
                <w:rFonts w:ascii="Times New Roman" w:hAnsi="Times New Roman"/>
                <w:iCs/>
                <w:color w:val="000000"/>
                <w:sz w:val="24"/>
                <w:szCs w:val="24"/>
                <w:lang w:val="en-US"/>
              </w:rPr>
              <w:t>5</w:t>
            </w: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lang w:val="en-US"/>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lang w:val="en-US"/>
              </w:rPr>
            </w:pPr>
            <w:r w:rsidRPr="00EA5404">
              <w:rPr>
                <w:rFonts w:ascii="Times New Roman" w:hAnsi="Times New Roman"/>
                <w:iCs/>
                <w:color w:val="000000"/>
                <w:sz w:val="24"/>
                <w:szCs w:val="24"/>
                <w:lang w:val="en-US"/>
              </w:rPr>
              <w:t>6</w:t>
            </w:r>
          </w:p>
          <w:p w:rsidR="00EA5404" w:rsidRPr="00EA5404" w:rsidRDefault="00EA5404" w:rsidP="00EA5404">
            <w:pPr>
              <w:autoSpaceDE w:val="0"/>
              <w:autoSpaceDN w:val="0"/>
              <w:adjustRightInd w:val="0"/>
              <w:contextualSpacing/>
              <w:jc w:val="center"/>
              <w:rPr>
                <w:rFonts w:ascii="Times New Roman" w:hAnsi="Times New Roman"/>
                <w:iCs/>
                <w:color w:val="000000"/>
                <w:sz w:val="24"/>
                <w:szCs w:val="24"/>
                <w:lang w:val="en-US"/>
              </w:rPr>
            </w:pPr>
          </w:p>
        </w:tc>
        <w:tc>
          <w:tcPr>
            <w:tcW w:w="4394" w:type="dxa"/>
          </w:tcPr>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r w:rsidRPr="00EA5404">
              <w:rPr>
                <w:rFonts w:ascii="Times New Roman" w:hAnsi="Times New Roman"/>
                <w:iCs/>
                <w:color w:val="000000"/>
                <w:sz w:val="24"/>
                <w:szCs w:val="24"/>
              </w:rPr>
              <w:lastRenderedPageBreak/>
              <w:t>Правила поведения на природе.</w:t>
            </w: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r w:rsidRPr="00EA5404">
              <w:rPr>
                <w:rFonts w:ascii="Times New Roman" w:hAnsi="Times New Roman"/>
                <w:iCs/>
                <w:color w:val="000000"/>
                <w:sz w:val="24"/>
                <w:szCs w:val="24"/>
              </w:rPr>
              <w:t xml:space="preserve">Зеленая аптека. Лекарственные растения. </w:t>
            </w: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r w:rsidRPr="00EA5404">
              <w:rPr>
                <w:rFonts w:ascii="Times New Roman" w:hAnsi="Times New Roman"/>
                <w:iCs/>
                <w:color w:val="000000"/>
                <w:sz w:val="24"/>
                <w:szCs w:val="24"/>
              </w:rPr>
              <w:t>Проектная деятельность: правила сбора и оформления гербария.</w:t>
            </w: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r w:rsidRPr="00EA5404">
              <w:rPr>
                <w:rFonts w:ascii="Times New Roman" w:hAnsi="Times New Roman"/>
                <w:iCs/>
                <w:color w:val="000000"/>
                <w:sz w:val="24"/>
                <w:szCs w:val="24"/>
              </w:rPr>
              <w:t>Подведение итогов.</w:t>
            </w: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r w:rsidRPr="00EA5404">
              <w:rPr>
                <w:rFonts w:ascii="Times New Roman" w:hAnsi="Times New Roman"/>
                <w:iCs/>
                <w:color w:val="000000"/>
                <w:sz w:val="24"/>
                <w:szCs w:val="24"/>
              </w:rPr>
              <w:t>Игра-путешествие «</w:t>
            </w:r>
            <w:r w:rsidRPr="00EA5404">
              <w:rPr>
                <w:rFonts w:ascii="Times New Roman" w:hAnsi="Times New Roman"/>
                <w:color w:val="000000"/>
                <w:sz w:val="24"/>
                <w:szCs w:val="24"/>
              </w:rPr>
              <w:t>Разнообразие растений и животных».</w:t>
            </w:r>
          </w:p>
          <w:p w:rsidR="00EA5404" w:rsidRPr="00EA5404" w:rsidRDefault="00EA5404" w:rsidP="00EA5404">
            <w:pPr>
              <w:autoSpaceDE w:val="0"/>
              <w:autoSpaceDN w:val="0"/>
              <w:adjustRightInd w:val="0"/>
              <w:contextualSpacing/>
              <w:jc w:val="both"/>
              <w:rPr>
                <w:rFonts w:ascii="Times New Roman" w:hAnsi="Times New Roman"/>
                <w:iCs/>
                <w:color w:val="000000"/>
                <w:sz w:val="24"/>
                <w:szCs w:val="24"/>
              </w:rPr>
            </w:pPr>
          </w:p>
        </w:tc>
        <w:tc>
          <w:tcPr>
            <w:tcW w:w="1984" w:type="dxa"/>
          </w:tcPr>
          <w:p w:rsidR="00EA5404" w:rsidRPr="00EA5404" w:rsidRDefault="00EA5404" w:rsidP="00EA5404">
            <w:pPr>
              <w:autoSpaceDE w:val="0"/>
              <w:autoSpaceDN w:val="0"/>
              <w:adjustRightInd w:val="0"/>
              <w:contextualSpacing/>
              <w:rPr>
                <w:rFonts w:ascii="Times New Roman" w:hAnsi="Times New Roman"/>
                <w:sz w:val="24"/>
                <w:szCs w:val="24"/>
              </w:rPr>
            </w:pPr>
            <w:r w:rsidRPr="00EA5404">
              <w:rPr>
                <w:rFonts w:ascii="Times New Roman" w:hAnsi="Times New Roman"/>
                <w:sz w:val="24"/>
                <w:szCs w:val="24"/>
              </w:rPr>
              <w:lastRenderedPageBreak/>
              <w:t xml:space="preserve">Экологическая игра «Поиск нарушителей природы». </w:t>
            </w:r>
          </w:p>
          <w:p w:rsidR="00EA5404" w:rsidRPr="00EA5404" w:rsidRDefault="00EA5404" w:rsidP="00EA5404">
            <w:pPr>
              <w:autoSpaceDE w:val="0"/>
              <w:autoSpaceDN w:val="0"/>
              <w:adjustRightInd w:val="0"/>
              <w:contextualSpacing/>
              <w:rPr>
                <w:rFonts w:ascii="Times New Roman" w:hAnsi="Times New Roman"/>
                <w:sz w:val="24"/>
                <w:szCs w:val="24"/>
              </w:rPr>
            </w:pPr>
            <w:r w:rsidRPr="00EA5404">
              <w:rPr>
                <w:rFonts w:ascii="Times New Roman" w:hAnsi="Times New Roman"/>
                <w:sz w:val="24"/>
                <w:szCs w:val="24"/>
              </w:rPr>
              <w:t>Устный журнал «Лекарственные растения».</w:t>
            </w:r>
          </w:p>
          <w:p w:rsidR="00EA5404" w:rsidRPr="00EA5404" w:rsidRDefault="00EA5404" w:rsidP="00EA5404">
            <w:pPr>
              <w:autoSpaceDE w:val="0"/>
              <w:autoSpaceDN w:val="0"/>
              <w:adjustRightInd w:val="0"/>
              <w:contextualSpacing/>
              <w:rPr>
                <w:rFonts w:ascii="Times New Roman" w:hAnsi="Times New Roman"/>
                <w:iCs/>
                <w:color w:val="000000"/>
                <w:sz w:val="24"/>
                <w:szCs w:val="24"/>
              </w:rPr>
            </w:pPr>
            <w:r w:rsidRPr="00EA5404">
              <w:rPr>
                <w:rFonts w:ascii="Times New Roman" w:hAnsi="Times New Roman"/>
                <w:sz w:val="24"/>
                <w:szCs w:val="24"/>
              </w:rPr>
              <w:t xml:space="preserve"> </w:t>
            </w:r>
            <w:r w:rsidRPr="00EA5404">
              <w:rPr>
                <w:rFonts w:ascii="Times New Roman" w:hAnsi="Times New Roman"/>
                <w:iCs/>
                <w:color w:val="000000"/>
                <w:sz w:val="24"/>
                <w:szCs w:val="24"/>
              </w:rPr>
              <w:t xml:space="preserve">Проектная деятельность: правила сбора и оформления </w:t>
            </w:r>
            <w:r w:rsidRPr="00EA5404">
              <w:rPr>
                <w:rFonts w:ascii="Times New Roman" w:hAnsi="Times New Roman"/>
                <w:iCs/>
                <w:color w:val="000000"/>
                <w:sz w:val="24"/>
                <w:szCs w:val="24"/>
              </w:rPr>
              <w:lastRenderedPageBreak/>
              <w:t>гербария.</w:t>
            </w:r>
          </w:p>
          <w:p w:rsidR="00EA5404" w:rsidRPr="00EA5404" w:rsidRDefault="00EA5404" w:rsidP="00EA5404">
            <w:pPr>
              <w:autoSpaceDE w:val="0"/>
              <w:autoSpaceDN w:val="0"/>
              <w:adjustRightInd w:val="0"/>
              <w:contextualSpacing/>
              <w:rPr>
                <w:rFonts w:ascii="Times New Roman" w:hAnsi="Times New Roman"/>
                <w:iCs/>
                <w:color w:val="000000"/>
                <w:sz w:val="24"/>
                <w:szCs w:val="24"/>
              </w:rPr>
            </w:pPr>
            <w:r w:rsidRPr="00EA5404">
              <w:rPr>
                <w:rFonts w:ascii="Times New Roman" w:hAnsi="Times New Roman"/>
                <w:sz w:val="24"/>
                <w:szCs w:val="24"/>
              </w:rPr>
              <w:t xml:space="preserve"> Заочное путешествие в лес. Конкурс рисунков  </w:t>
            </w:r>
            <w:r w:rsidRPr="00EA5404">
              <w:rPr>
                <w:rFonts w:ascii="Times New Roman" w:hAnsi="Times New Roman"/>
                <w:iCs/>
                <w:color w:val="000000"/>
                <w:sz w:val="24"/>
                <w:szCs w:val="24"/>
              </w:rPr>
              <w:t>«Берегите добрый лес – он источник всех чудес».</w:t>
            </w:r>
          </w:p>
          <w:p w:rsidR="00EA5404" w:rsidRPr="00EA5404" w:rsidRDefault="00EA5404" w:rsidP="00EA5404">
            <w:pPr>
              <w:autoSpaceDE w:val="0"/>
              <w:autoSpaceDN w:val="0"/>
              <w:adjustRightInd w:val="0"/>
              <w:contextualSpacing/>
              <w:rPr>
                <w:rFonts w:ascii="Times New Roman" w:hAnsi="Times New Roman"/>
                <w:iCs/>
                <w:color w:val="000000"/>
                <w:sz w:val="24"/>
                <w:szCs w:val="24"/>
              </w:rPr>
            </w:pPr>
            <w:r w:rsidRPr="00EA5404">
              <w:rPr>
                <w:rFonts w:ascii="Times New Roman" w:hAnsi="Times New Roman"/>
                <w:iCs/>
                <w:color w:val="000000"/>
                <w:sz w:val="24"/>
                <w:szCs w:val="24"/>
              </w:rPr>
              <w:t xml:space="preserve"> Игра-путешествие «</w:t>
            </w:r>
            <w:r w:rsidRPr="00EA5404">
              <w:rPr>
                <w:rFonts w:ascii="Times New Roman" w:hAnsi="Times New Roman"/>
                <w:color w:val="000000"/>
                <w:sz w:val="24"/>
                <w:szCs w:val="24"/>
              </w:rPr>
              <w:t>Разнообразие растений и животных».</w:t>
            </w:r>
          </w:p>
          <w:p w:rsidR="00EA5404" w:rsidRPr="00EA5404" w:rsidRDefault="00EA5404" w:rsidP="00EA5404">
            <w:pPr>
              <w:rPr>
                <w:rFonts w:ascii="Times New Roman" w:hAnsi="Times New Roman"/>
                <w:sz w:val="24"/>
                <w:szCs w:val="24"/>
              </w:rPr>
            </w:pPr>
          </w:p>
        </w:tc>
        <w:tc>
          <w:tcPr>
            <w:tcW w:w="2127" w:type="dxa"/>
          </w:tcPr>
          <w:p w:rsidR="00EA5404" w:rsidRPr="00EA5404" w:rsidRDefault="00EA5404" w:rsidP="00EA5404">
            <w:pPr>
              <w:rPr>
                <w:rFonts w:ascii="Times New Roman" w:hAnsi="Times New Roman"/>
                <w:sz w:val="24"/>
                <w:szCs w:val="24"/>
              </w:rPr>
            </w:pPr>
          </w:p>
        </w:tc>
      </w:tr>
    </w:tbl>
    <w:p w:rsidR="00EA5404" w:rsidRPr="00EA5404" w:rsidRDefault="00EA5404" w:rsidP="00EA5404">
      <w:pPr>
        <w:jc w:val="center"/>
        <w:rPr>
          <w:rFonts w:ascii="Times New Roman" w:hAnsi="Times New Roman"/>
          <w:b/>
          <w:sz w:val="24"/>
          <w:szCs w:val="24"/>
        </w:rPr>
      </w:pPr>
    </w:p>
    <w:p w:rsidR="00EA5404" w:rsidRPr="00EA5404" w:rsidRDefault="00EA5404" w:rsidP="00EA5404">
      <w:pPr>
        <w:jc w:val="center"/>
        <w:rPr>
          <w:rFonts w:ascii="Times New Roman" w:hAnsi="Times New Roman"/>
          <w:b/>
          <w:sz w:val="24"/>
          <w:szCs w:val="24"/>
        </w:rPr>
      </w:pPr>
    </w:p>
    <w:p w:rsidR="00EA5404" w:rsidRPr="00EA5404" w:rsidRDefault="00EA5404" w:rsidP="00EA5404">
      <w:pPr>
        <w:jc w:val="center"/>
        <w:rPr>
          <w:rFonts w:ascii="Times New Roman" w:hAnsi="Times New Roman"/>
          <w:b/>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b/>
          <w:sz w:val="24"/>
          <w:szCs w:val="24"/>
        </w:rPr>
        <w:t xml:space="preserve"> 3 класс</w:t>
      </w:r>
    </w:p>
    <w:p w:rsidR="00EA5404" w:rsidRPr="00EA5404" w:rsidRDefault="00EA5404" w:rsidP="00EA5404">
      <w:pPr>
        <w:jc w:val="center"/>
        <w:rPr>
          <w:rFonts w:ascii="Times New Roman" w:hAnsi="Times New Roman"/>
          <w:b/>
          <w:sz w:val="24"/>
          <w:szCs w:val="24"/>
        </w:rPr>
      </w:pPr>
    </w:p>
    <w:tbl>
      <w:tblPr>
        <w:tblW w:w="105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993"/>
        <w:gridCol w:w="4630"/>
        <w:gridCol w:w="1984"/>
        <w:gridCol w:w="2127"/>
      </w:tblGrid>
      <w:tr w:rsidR="00EA5404" w:rsidRPr="00EA5404" w:rsidTr="00EA5404">
        <w:trPr>
          <w:trHeight w:val="1076"/>
        </w:trPr>
        <w:tc>
          <w:tcPr>
            <w:tcW w:w="851" w:type="dxa"/>
            <w:vAlign w:val="center"/>
          </w:tcPr>
          <w:p w:rsidR="00EA5404" w:rsidRPr="00EA5404" w:rsidRDefault="00EA5404" w:rsidP="00EA5404">
            <w:pPr>
              <w:ind w:left="34"/>
              <w:jc w:val="center"/>
              <w:rPr>
                <w:rFonts w:ascii="Times New Roman" w:hAnsi="Times New Roman"/>
                <w:sz w:val="24"/>
                <w:szCs w:val="24"/>
              </w:rPr>
            </w:pPr>
            <w:r w:rsidRPr="00EA5404">
              <w:rPr>
                <w:rFonts w:ascii="Times New Roman" w:hAnsi="Times New Roman"/>
                <w:sz w:val="24"/>
                <w:szCs w:val="24"/>
              </w:rPr>
              <w:t>№ урока</w:t>
            </w:r>
          </w:p>
        </w:tc>
        <w:tc>
          <w:tcPr>
            <w:tcW w:w="993" w:type="dxa"/>
            <w:vAlign w:val="center"/>
          </w:tcPr>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 урока в теме</w:t>
            </w:r>
          </w:p>
        </w:tc>
        <w:tc>
          <w:tcPr>
            <w:tcW w:w="4630" w:type="dxa"/>
            <w:vAlign w:val="center"/>
          </w:tcPr>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Тема занятия</w:t>
            </w:r>
          </w:p>
        </w:tc>
        <w:tc>
          <w:tcPr>
            <w:tcW w:w="1984" w:type="dxa"/>
          </w:tcPr>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Форма проведения</w:t>
            </w:r>
          </w:p>
        </w:tc>
        <w:tc>
          <w:tcPr>
            <w:tcW w:w="2127" w:type="dxa"/>
            <w:vAlign w:val="center"/>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Коррекция</w:t>
            </w:r>
          </w:p>
        </w:tc>
      </w:tr>
      <w:tr w:rsidR="00EA5404" w:rsidRPr="00EA5404" w:rsidTr="00EA5404">
        <w:trPr>
          <w:trHeight w:val="538"/>
        </w:trPr>
        <w:tc>
          <w:tcPr>
            <w:tcW w:w="10585" w:type="dxa"/>
            <w:gridSpan w:val="5"/>
          </w:tcPr>
          <w:p w:rsidR="00EA5404" w:rsidRPr="00EA5404" w:rsidRDefault="00EA5404" w:rsidP="00EA5404">
            <w:pPr>
              <w:pStyle w:val="afb"/>
              <w:ind w:left="-250" w:firstLine="65"/>
              <w:jc w:val="center"/>
              <w:rPr>
                <w:rFonts w:ascii="Times New Roman" w:eastAsia="Times New Roman" w:hAnsi="Times New Roman" w:cs="Times New Roman"/>
                <w:sz w:val="24"/>
                <w:szCs w:val="24"/>
              </w:rPr>
            </w:pPr>
            <w:r w:rsidRPr="00EA5404">
              <w:rPr>
                <w:rStyle w:val="afa"/>
                <w:rFonts w:ascii="Times New Roman" w:hAnsi="Times New Roman" w:cs="Times New Roman"/>
                <w:b w:val="0"/>
                <w:sz w:val="24"/>
                <w:szCs w:val="24"/>
              </w:rPr>
              <w:t>Что такое экология? (1час)</w:t>
            </w:r>
          </w:p>
        </w:tc>
      </w:tr>
      <w:tr w:rsidR="00EA5404" w:rsidRPr="00EA5404" w:rsidTr="00EA5404">
        <w:trPr>
          <w:trHeight w:val="538"/>
        </w:trPr>
        <w:tc>
          <w:tcPr>
            <w:tcW w:w="851" w:type="dxa"/>
          </w:tcPr>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1.</w:t>
            </w:r>
          </w:p>
        </w:tc>
        <w:tc>
          <w:tcPr>
            <w:tcW w:w="993" w:type="dxa"/>
          </w:tcPr>
          <w:p w:rsidR="00EA5404" w:rsidRPr="00EA5404" w:rsidRDefault="00EA5404" w:rsidP="00EA5404">
            <w:pPr>
              <w:pStyle w:val="af5"/>
              <w:ind w:left="-250" w:firstLine="65"/>
              <w:jc w:val="center"/>
              <w:rPr>
                <w:sz w:val="24"/>
                <w:szCs w:val="24"/>
              </w:rPr>
            </w:pPr>
            <w:r w:rsidRPr="00EA5404">
              <w:rPr>
                <w:sz w:val="24"/>
                <w:szCs w:val="24"/>
              </w:rPr>
              <w:t>1</w:t>
            </w:r>
          </w:p>
        </w:tc>
        <w:tc>
          <w:tcPr>
            <w:tcW w:w="4630" w:type="dxa"/>
          </w:tcPr>
          <w:p w:rsidR="00EA5404" w:rsidRPr="00EA5404" w:rsidRDefault="00EA5404" w:rsidP="00EA5404">
            <w:pPr>
              <w:pStyle w:val="af5"/>
              <w:ind w:left="34" w:firstLine="65"/>
              <w:rPr>
                <w:sz w:val="24"/>
                <w:szCs w:val="24"/>
              </w:rPr>
            </w:pPr>
            <w:r w:rsidRPr="00EA5404">
              <w:rPr>
                <w:rStyle w:val="afa"/>
                <w:b w:val="0"/>
                <w:sz w:val="24"/>
                <w:szCs w:val="24"/>
              </w:rPr>
              <w:t>Что такое экология?</w:t>
            </w:r>
          </w:p>
        </w:tc>
        <w:tc>
          <w:tcPr>
            <w:tcW w:w="1984" w:type="dxa"/>
          </w:tcPr>
          <w:p w:rsidR="00EA5404" w:rsidRPr="00EA5404" w:rsidRDefault="00EA5404" w:rsidP="00EA5404">
            <w:pPr>
              <w:pStyle w:val="afb"/>
              <w:ind w:firstLine="65"/>
              <w:rPr>
                <w:rFonts w:ascii="Times New Roman" w:eastAsia="Times New Roman" w:hAnsi="Times New Roman" w:cs="Times New Roman"/>
                <w:sz w:val="24"/>
                <w:szCs w:val="24"/>
              </w:rPr>
            </w:pPr>
            <w:r w:rsidRPr="00EA5404">
              <w:rPr>
                <w:rFonts w:ascii="Times New Roman" w:hAnsi="Times New Roman" w:cs="Times New Roman"/>
                <w:color w:val="000000"/>
                <w:sz w:val="24"/>
                <w:szCs w:val="24"/>
                <w:shd w:val="clear" w:color="auto" w:fill="FFFFFF"/>
              </w:rPr>
              <w:t xml:space="preserve">Беседа. Почему мы часто слышим слово «экология». </w:t>
            </w:r>
            <w:r w:rsidRPr="00EA5404">
              <w:rPr>
                <w:rFonts w:ascii="Times New Roman" w:hAnsi="Times New Roman" w:cs="Times New Roman"/>
                <w:sz w:val="24"/>
                <w:szCs w:val="24"/>
              </w:rPr>
              <w:t>Просмотр слайдов</w:t>
            </w:r>
          </w:p>
        </w:tc>
        <w:tc>
          <w:tcPr>
            <w:tcW w:w="2127" w:type="dxa"/>
          </w:tcPr>
          <w:p w:rsidR="00EA5404" w:rsidRPr="00EA5404" w:rsidRDefault="00EA5404" w:rsidP="00EA5404">
            <w:pPr>
              <w:pStyle w:val="afb"/>
              <w:ind w:left="-250" w:firstLine="65"/>
              <w:rPr>
                <w:rFonts w:ascii="Times New Roman" w:eastAsia="Times New Roman" w:hAnsi="Times New Roman" w:cs="Times New Roman"/>
                <w:sz w:val="24"/>
                <w:szCs w:val="24"/>
              </w:rPr>
            </w:pPr>
          </w:p>
        </w:tc>
      </w:tr>
      <w:tr w:rsidR="00EA5404" w:rsidRPr="00EA5404" w:rsidTr="00EA5404">
        <w:trPr>
          <w:trHeight w:val="401"/>
        </w:trPr>
        <w:tc>
          <w:tcPr>
            <w:tcW w:w="10585" w:type="dxa"/>
            <w:gridSpan w:val="5"/>
          </w:tcPr>
          <w:p w:rsidR="00EA5404" w:rsidRPr="00EA5404" w:rsidRDefault="00EA5404" w:rsidP="00EA5404">
            <w:pPr>
              <w:pStyle w:val="af5"/>
              <w:ind w:left="34" w:firstLine="65"/>
              <w:rPr>
                <w:sz w:val="24"/>
                <w:szCs w:val="24"/>
              </w:rPr>
            </w:pPr>
            <w:r w:rsidRPr="00EA5404">
              <w:rPr>
                <w:rStyle w:val="afa"/>
                <w:b w:val="0"/>
                <w:sz w:val="24"/>
                <w:szCs w:val="24"/>
              </w:rPr>
              <w:t> Как распознавать растения и животных ближайшего природного окружения? (3 часа)</w:t>
            </w:r>
          </w:p>
          <w:p w:rsidR="00EA5404" w:rsidRPr="00EA5404" w:rsidRDefault="00EA5404" w:rsidP="00EA5404">
            <w:pPr>
              <w:pStyle w:val="afb"/>
              <w:ind w:left="-250" w:firstLine="65"/>
              <w:jc w:val="both"/>
              <w:rPr>
                <w:rFonts w:ascii="Times New Roman" w:eastAsia="Times New Roman" w:hAnsi="Times New Roman" w:cs="Times New Roman"/>
                <w:sz w:val="24"/>
                <w:szCs w:val="24"/>
              </w:rPr>
            </w:pPr>
          </w:p>
        </w:tc>
      </w:tr>
      <w:tr w:rsidR="00EA5404" w:rsidRPr="00EA5404" w:rsidTr="00EA5404">
        <w:trPr>
          <w:trHeight w:val="538"/>
        </w:trPr>
        <w:tc>
          <w:tcPr>
            <w:tcW w:w="851" w:type="dxa"/>
          </w:tcPr>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lastRenderedPageBreak/>
              <w:t>2</w:t>
            </w: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3</w:t>
            </w: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4</w:t>
            </w: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34" w:firstLine="142"/>
              <w:rPr>
                <w:rFonts w:ascii="Times New Roman" w:hAnsi="Times New Roman"/>
                <w:sz w:val="24"/>
                <w:szCs w:val="24"/>
              </w:rPr>
            </w:pPr>
          </w:p>
          <w:p w:rsidR="00EA5404" w:rsidRPr="00EA5404" w:rsidRDefault="00EA5404" w:rsidP="00EA5404">
            <w:pPr>
              <w:ind w:left="34" w:firstLine="142"/>
              <w:rPr>
                <w:rFonts w:ascii="Times New Roman" w:hAnsi="Times New Roman"/>
                <w:sz w:val="24"/>
                <w:szCs w:val="24"/>
              </w:rPr>
            </w:pPr>
          </w:p>
          <w:p w:rsidR="00EA5404" w:rsidRPr="00EA5404" w:rsidRDefault="00EA5404" w:rsidP="00EA5404">
            <w:pPr>
              <w:ind w:left="34" w:firstLine="142"/>
              <w:rPr>
                <w:rFonts w:ascii="Times New Roman" w:hAnsi="Times New Roman"/>
                <w:sz w:val="24"/>
                <w:szCs w:val="24"/>
              </w:rPr>
            </w:pPr>
          </w:p>
          <w:p w:rsidR="00EA5404" w:rsidRPr="00EA5404" w:rsidRDefault="00EA5404" w:rsidP="00EA5404">
            <w:pPr>
              <w:ind w:left="34" w:firstLine="142"/>
              <w:rPr>
                <w:rFonts w:ascii="Times New Roman" w:hAnsi="Times New Roman"/>
                <w:sz w:val="24"/>
                <w:szCs w:val="24"/>
              </w:rPr>
            </w:pPr>
          </w:p>
          <w:p w:rsidR="00EA5404" w:rsidRPr="00EA5404" w:rsidRDefault="00EA5404" w:rsidP="00EA5404">
            <w:pPr>
              <w:ind w:left="34" w:firstLine="142"/>
              <w:rPr>
                <w:rFonts w:ascii="Times New Roman" w:hAnsi="Times New Roman"/>
                <w:sz w:val="24"/>
                <w:szCs w:val="24"/>
              </w:rPr>
            </w:pPr>
          </w:p>
          <w:p w:rsidR="00EA5404" w:rsidRPr="00EA5404" w:rsidRDefault="00EA5404" w:rsidP="00EA5404">
            <w:pPr>
              <w:ind w:left="34" w:firstLine="142"/>
              <w:rPr>
                <w:rFonts w:ascii="Times New Roman" w:hAnsi="Times New Roman"/>
                <w:sz w:val="24"/>
                <w:szCs w:val="24"/>
              </w:rPr>
            </w:pPr>
            <w:r w:rsidRPr="00EA5404">
              <w:rPr>
                <w:rFonts w:ascii="Times New Roman" w:hAnsi="Times New Roman"/>
                <w:sz w:val="24"/>
                <w:szCs w:val="24"/>
              </w:rPr>
              <w:t>.</w:t>
            </w:r>
          </w:p>
        </w:tc>
        <w:tc>
          <w:tcPr>
            <w:tcW w:w="993" w:type="dxa"/>
          </w:tcPr>
          <w:p w:rsidR="00EA5404" w:rsidRPr="00EA5404" w:rsidRDefault="00EA5404" w:rsidP="00EA5404">
            <w:pPr>
              <w:pStyle w:val="af5"/>
              <w:ind w:left="34" w:firstLine="65"/>
              <w:jc w:val="center"/>
              <w:rPr>
                <w:sz w:val="24"/>
                <w:szCs w:val="24"/>
              </w:rPr>
            </w:pPr>
            <w:r w:rsidRPr="00EA5404">
              <w:rPr>
                <w:sz w:val="24"/>
                <w:szCs w:val="24"/>
              </w:rPr>
              <w:t>1</w:t>
            </w:r>
          </w:p>
          <w:p w:rsidR="00EA5404" w:rsidRPr="00EA5404" w:rsidRDefault="00EA5404" w:rsidP="00EA5404">
            <w:pPr>
              <w:pStyle w:val="af5"/>
              <w:ind w:left="34" w:firstLine="65"/>
              <w:jc w:val="center"/>
              <w:rPr>
                <w:sz w:val="24"/>
                <w:szCs w:val="24"/>
              </w:rPr>
            </w:pPr>
          </w:p>
          <w:p w:rsidR="00EA5404" w:rsidRPr="00EA5404" w:rsidRDefault="00EA5404" w:rsidP="00EA5404">
            <w:pPr>
              <w:pStyle w:val="af5"/>
              <w:ind w:left="34" w:firstLine="65"/>
              <w:jc w:val="center"/>
              <w:rPr>
                <w:sz w:val="24"/>
                <w:szCs w:val="24"/>
              </w:rPr>
            </w:pPr>
          </w:p>
          <w:p w:rsidR="00EA5404" w:rsidRPr="00EA5404" w:rsidRDefault="00EA5404" w:rsidP="00EA5404">
            <w:pPr>
              <w:pStyle w:val="af5"/>
              <w:ind w:firstLine="65"/>
              <w:jc w:val="center"/>
              <w:rPr>
                <w:sz w:val="24"/>
                <w:szCs w:val="24"/>
              </w:rPr>
            </w:pPr>
          </w:p>
          <w:p w:rsidR="00EA5404" w:rsidRPr="00EA5404" w:rsidRDefault="00EA5404" w:rsidP="00EA5404">
            <w:pPr>
              <w:pStyle w:val="af5"/>
              <w:ind w:left="34" w:firstLine="65"/>
              <w:jc w:val="center"/>
              <w:rPr>
                <w:sz w:val="24"/>
                <w:szCs w:val="24"/>
              </w:rPr>
            </w:pPr>
            <w:r w:rsidRPr="00EA5404">
              <w:rPr>
                <w:sz w:val="24"/>
                <w:szCs w:val="24"/>
              </w:rPr>
              <w:t>2</w:t>
            </w:r>
          </w:p>
          <w:p w:rsidR="00EA5404" w:rsidRPr="00EA5404" w:rsidRDefault="00EA5404" w:rsidP="00EA5404">
            <w:pPr>
              <w:pStyle w:val="af5"/>
              <w:ind w:left="34" w:firstLine="65"/>
              <w:jc w:val="center"/>
              <w:rPr>
                <w:sz w:val="24"/>
                <w:szCs w:val="24"/>
              </w:rPr>
            </w:pPr>
          </w:p>
          <w:p w:rsidR="00EA5404" w:rsidRPr="00EA5404" w:rsidRDefault="00EA5404" w:rsidP="00EA5404">
            <w:pPr>
              <w:pStyle w:val="af5"/>
              <w:ind w:left="34" w:firstLine="65"/>
              <w:jc w:val="center"/>
              <w:rPr>
                <w:sz w:val="24"/>
                <w:szCs w:val="24"/>
              </w:rPr>
            </w:pPr>
          </w:p>
          <w:p w:rsidR="00EA5404" w:rsidRPr="00EA5404" w:rsidRDefault="00EA5404" w:rsidP="00EA5404">
            <w:pPr>
              <w:pStyle w:val="af5"/>
              <w:ind w:left="34" w:firstLine="65"/>
              <w:jc w:val="center"/>
              <w:rPr>
                <w:sz w:val="24"/>
                <w:szCs w:val="24"/>
              </w:rPr>
            </w:pPr>
          </w:p>
          <w:p w:rsidR="00EA5404" w:rsidRPr="00EA5404" w:rsidRDefault="00EA5404" w:rsidP="00EA5404">
            <w:pPr>
              <w:pStyle w:val="af5"/>
              <w:ind w:left="34" w:firstLine="65"/>
              <w:jc w:val="center"/>
              <w:rPr>
                <w:sz w:val="24"/>
                <w:szCs w:val="24"/>
              </w:rPr>
            </w:pPr>
            <w:r w:rsidRPr="00EA5404">
              <w:rPr>
                <w:sz w:val="24"/>
                <w:szCs w:val="24"/>
              </w:rPr>
              <w:t>3</w:t>
            </w:r>
          </w:p>
          <w:p w:rsidR="00EA5404" w:rsidRPr="00EA5404" w:rsidRDefault="00EA5404" w:rsidP="00EA5404">
            <w:pPr>
              <w:pStyle w:val="af5"/>
              <w:ind w:left="34" w:firstLine="65"/>
              <w:jc w:val="center"/>
              <w:rPr>
                <w:sz w:val="24"/>
                <w:szCs w:val="24"/>
              </w:rPr>
            </w:pPr>
          </w:p>
        </w:tc>
        <w:tc>
          <w:tcPr>
            <w:tcW w:w="4630" w:type="dxa"/>
          </w:tcPr>
          <w:p w:rsidR="00EA5404" w:rsidRPr="00EA5404" w:rsidRDefault="00EA5404" w:rsidP="00EA5404">
            <w:pPr>
              <w:pStyle w:val="af5"/>
              <w:ind w:left="34" w:firstLine="65"/>
              <w:rPr>
                <w:sz w:val="24"/>
                <w:szCs w:val="24"/>
              </w:rPr>
            </w:pPr>
            <w:r w:rsidRPr="00EA5404">
              <w:rPr>
                <w:rStyle w:val="afa"/>
                <w:b w:val="0"/>
                <w:sz w:val="24"/>
                <w:szCs w:val="24"/>
              </w:rPr>
              <w:t xml:space="preserve"> Как распознавать растения и животных ближайшего природного окружения? </w:t>
            </w:r>
          </w:p>
          <w:p w:rsidR="00EA5404" w:rsidRPr="00EA5404" w:rsidRDefault="00EA5404" w:rsidP="00EA5404">
            <w:pPr>
              <w:pStyle w:val="af5"/>
              <w:ind w:left="34" w:firstLine="65"/>
              <w:rPr>
                <w:sz w:val="24"/>
                <w:szCs w:val="24"/>
              </w:rPr>
            </w:pPr>
          </w:p>
          <w:p w:rsidR="00EA5404" w:rsidRPr="00EA5404" w:rsidRDefault="00EA5404" w:rsidP="00EA5404">
            <w:pPr>
              <w:pStyle w:val="af5"/>
              <w:ind w:left="34" w:firstLine="65"/>
              <w:rPr>
                <w:sz w:val="24"/>
                <w:szCs w:val="24"/>
              </w:rPr>
            </w:pPr>
          </w:p>
          <w:p w:rsidR="00EA5404" w:rsidRPr="00EA5404" w:rsidRDefault="00EA5404" w:rsidP="00EA5404">
            <w:pPr>
              <w:pStyle w:val="af5"/>
              <w:ind w:firstLine="65"/>
              <w:rPr>
                <w:sz w:val="24"/>
                <w:szCs w:val="24"/>
              </w:rPr>
            </w:pPr>
            <w:r w:rsidRPr="00EA5404">
              <w:rPr>
                <w:sz w:val="24"/>
                <w:szCs w:val="24"/>
              </w:rPr>
              <w:t xml:space="preserve">  Экскурсия по распознаванию встречающихся в данной местности растений и животных. </w:t>
            </w:r>
          </w:p>
          <w:p w:rsidR="00EA5404" w:rsidRPr="00EA5404" w:rsidRDefault="00EA5404" w:rsidP="00EA5404">
            <w:pPr>
              <w:pStyle w:val="af5"/>
              <w:ind w:left="34" w:firstLine="65"/>
              <w:rPr>
                <w:sz w:val="24"/>
                <w:szCs w:val="24"/>
              </w:rPr>
            </w:pPr>
          </w:p>
          <w:p w:rsidR="00EA5404" w:rsidRPr="00EA5404" w:rsidRDefault="00EA5404" w:rsidP="00EA5404">
            <w:pPr>
              <w:pStyle w:val="af5"/>
              <w:ind w:left="34" w:firstLine="65"/>
              <w:rPr>
                <w:sz w:val="24"/>
                <w:szCs w:val="24"/>
              </w:rPr>
            </w:pPr>
          </w:p>
          <w:p w:rsidR="00EA5404" w:rsidRPr="00EA5404" w:rsidRDefault="00EA5404" w:rsidP="00EA5404">
            <w:pPr>
              <w:pStyle w:val="af5"/>
              <w:ind w:left="34" w:firstLine="65"/>
              <w:rPr>
                <w:sz w:val="24"/>
                <w:szCs w:val="24"/>
              </w:rPr>
            </w:pPr>
            <w:r w:rsidRPr="00EA5404">
              <w:rPr>
                <w:sz w:val="24"/>
                <w:szCs w:val="24"/>
              </w:rPr>
              <w:t> Практическая работа. Выявление наиболее характерных отличительных признаков растений и животных.</w:t>
            </w:r>
          </w:p>
        </w:tc>
        <w:tc>
          <w:tcPr>
            <w:tcW w:w="1984" w:type="dxa"/>
          </w:tcPr>
          <w:p w:rsidR="00EA5404" w:rsidRPr="00EA5404" w:rsidRDefault="00EA5404" w:rsidP="00EA5404">
            <w:pPr>
              <w:pStyle w:val="af9"/>
              <w:shd w:val="clear" w:color="auto" w:fill="FFFFFF"/>
              <w:spacing w:before="0" w:beforeAutospacing="0" w:after="150" w:afterAutospacing="0"/>
              <w:rPr>
                <w:rFonts w:ascii="Times New Roman" w:hAnsi="Times New Roman" w:cs="Times New Roman"/>
                <w:color w:val="000000"/>
                <w:sz w:val="24"/>
                <w:szCs w:val="24"/>
              </w:rPr>
            </w:pPr>
            <w:r w:rsidRPr="00EA5404">
              <w:rPr>
                <w:rFonts w:ascii="Times New Roman" w:hAnsi="Times New Roman" w:cs="Times New Roman"/>
                <w:color w:val="000000"/>
                <w:sz w:val="24"/>
                <w:szCs w:val="24"/>
              </w:rPr>
              <w:t>Чтение и обсуждение познавательных рассказов о жизни животных.</w:t>
            </w:r>
          </w:p>
          <w:p w:rsidR="00EA5404" w:rsidRPr="00EA5404" w:rsidRDefault="00EA5404" w:rsidP="00EA5404">
            <w:pPr>
              <w:pStyle w:val="af9"/>
              <w:shd w:val="clear" w:color="auto" w:fill="FFFFFF"/>
              <w:spacing w:before="0" w:beforeAutospacing="0" w:after="150" w:afterAutospacing="0"/>
              <w:rPr>
                <w:rFonts w:ascii="Times New Roman" w:hAnsi="Times New Roman" w:cs="Times New Roman"/>
                <w:color w:val="000000"/>
                <w:sz w:val="24"/>
                <w:szCs w:val="24"/>
              </w:rPr>
            </w:pPr>
            <w:r w:rsidRPr="00EA5404">
              <w:rPr>
                <w:rFonts w:ascii="Times New Roman" w:hAnsi="Times New Roman" w:cs="Times New Roman"/>
                <w:color w:val="000000"/>
                <w:sz w:val="24"/>
                <w:szCs w:val="24"/>
              </w:rPr>
              <w:t>Викторина: «Калейдоскоп интересных фактов из жизни животных»</w:t>
            </w:r>
          </w:p>
          <w:p w:rsidR="00EA5404" w:rsidRPr="00EA5404" w:rsidRDefault="00EA5404" w:rsidP="00EA5404">
            <w:pPr>
              <w:pStyle w:val="af9"/>
              <w:shd w:val="clear" w:color="auto" w:fill="FFFFFF"/>
              <w:spacing w:before="0" w:beforeAutospacing="0" w:after="150" w:afterAutospacing="0"/>
              <w:rPr>
                <w:rFonts w:ascii="Times New Roman" w:hAnsi="Times New Roman" w:cs="Times New Roman"/>
                <w:color w:val="000000"/>
                <w:sz w:val="24"/>
                <w:szCs w:val="24"/>
              </w:rPr>
            </w:pPr>
            <w:r w:rsidRPr="00EA5404">
              <w:rPr>
                <w:rFonts w:ascii="Times New Roman" w:hAnsi="Times New Roman" w:cs="Times New Roman"/>
                <w:sz w:val="24"/>
                <w:szCs w:val="24"/>
              </w:rPr>
              <w:t>Практическая работа. Выявление наиболее характерных отличительных признаков растений и животных.</w:t>
            </w:r>
          </w:p>
          <w:p w:rsidR="00EA5404" w:rsidRPr="00EA5404" w:rsidRDefault="00EA5404" w:rsidP="00EA5404">
            <w:pPr>
              <w:pStyle w:val="afb"/>
              <w:ind w:left="-250" w:firstLine="65"/>
              <w:jc w:val="center"/>
              <w:rPr>
                <w:rFonts w:ascii="Times New Roman" w:eastAsia="Times New Roman" w:hAnsi="Times New Roman" w:cs="Times New Roman"/>
                <w:sz w:val="24"/>
                <w:szCs w:val="24"/>
              </w:rPr>
            </w:pPr>
          </w:p>
        </w:tc>
        <w:tc>
          <w:tcPr>
            <w:tcW w:w="2127" w:type="dxa"/>
          </w:tcPr>
          <w:p w:rsidR="00EA5404" w:rsidRPr="00EA5404" w:rsidRDefault="00EA5404" w:rsidP="00EA5404">
            <w:pPr>
              <w:pStyle w:val="afb"/>
              <w:ind w:left="-250" w:firstLine="65"/>
              <w:jc w:val="both"/>
              <w:rPr>
                <w:rFonts w:ascii="Times New Roman" w:eastAsia="Times New Roman" w:hAnsi="Times New Roman" w:cs="Times New Roman"/>
                <w:sz w:val="24"/>
                <w:szCs w:val="24"/>
              </w:rPr>
            </w:pPr>
          </w:p>
        </w:tc>
      </w:tr>
      <w:tr w:rsidR="00EA5404" w:rsidRPr="00EA5404" w:rsidTr="00EA5404">
        <w:trPr>
          <w:trHeight w:val="538"/>
        </w:trPr>
        <w:tc>
          <w:tcPr>
            <w:tcW w:w="10585" w:type="dxa"/>
            <w:gridSpan w:val="5"/>
          </w:tcPr>
          <w:p w:rsidR="00EA5404" w:rsidRPr="00EA5404" w:rsidRDefault="00EA5404" w:rsidP="00EA5404">
            <w:pPr>
              <w:ind w:left="-250" w:firstLine="65"/>
              <w:jc w:val="center"/>
              <w:rPr>
                <w:rFonts w:ascii="Times New Roman" w:hAnsi="Times New Roman"/>
                <w:sz w:val="24"/>
                <w:szCs w:val="24"/>
              </w:rPr>
            </w:pPr>
            <w:r w:rsidRPr="00EA5404">
              <w:rPr>
                <w:rStyle w:val="afa"/>
                <w:rFonts w:ascii="Times New Roman" w:hAnsi="Times New Roman"/>
                <w:b w:val="0"/>
                <w:sz w:val="24"/>
                <w:szCs w:val="24"/>
              </w:rPr>
              <w:t>Кому угрожает исчезновение?</w:t>
            </w:r>
            <w:r w:rsidRPr="00EA5404">
              <w:rPr>
                <w:rStyle w:val="afa"/>
                <w:rFonts w:ascii="Times New Roman" w:hAnsi="Times New Roman"/>
                <w:b w:val="0"/>
                <w:sz w:val="24"/>
                <w:szCs w:val="24"/>
                <w:lang w:val="en-US"/>
              </w:rPr>
              <w:t xml:space="preserve"> </w:t>
            </w:r>
            <w:r w:rsidRPr="00EA5404">
              <w:rPr>
                <w:rStyle w:val="afa"/>
                <w:rFonts w:ascii="Times New Roman" w:hAnsi="Times New Roman"/>
                <w:b w:val="0"/>
                <w:sz w:val="24"/>
                <w:szCs w:val="24"/>
              </w:rPr>
              <w:t>(3часа)</w:t>
            </w:r>
          </w:p>
        </w:tc>
      </w:tr>
      <w:tr w:rsidR="00EA5404" w:rsidRPr="00EA5404" w:rsidTr="00EA5404">
        <w:trPr>
          <w:trHeight w:val="538"/>
        </w:trPr>
        <w:tc>
          <w:tcPr>
            <w:tcW w:w="851" w:type="dxa"/>
          </w:tcPr>
          <w:p w:rsidR="00EA5404" w:rsidRPr="00EA5404" w:rsidRDefault="00EA5404" w:rsidP="00EA5404">
            <w:pPr>
              <w:spacing w:line="360" w:lineRule="auto"/>
              <w:ind w:left="-250" w:firstLine="65"/>
              <w:jc w:val="center"/>
              <w:rPr>
                <w:rFonts w:ascii="Times New Roman" w:hAnsi="Times New Roman"/>
                <w:sz w:val="24"/>
                <w:szCs w:val="24"/>
              </w:rPr>
            </w:pPr>
            <w:r w:rsidRPr="00EA5404">
              <w:rPr>
                <w:rFonts w:ascii="Times New Roman" w:hAnsi="Times New Roman"/>
                <w:sz w:val="24"/>
                <w:szCs w:val="24"/>
              </w:rPr>
              <w:t>5</w:t>
            </w:r>
          </w:p>
          <w:p w:rsidR="00EA5404" w:rsidRPr="00EA5404" w:rsidRDefault="00EA5404" w:rsidP="00EA5404">
            <w:pPr>
              <w:spacing w:line="360" w:lineRule="auto"/>
              <w:ind w:left="-250" w:firstLine="65"/>
              <w:jc w:val="center"/>
              <w:rPr>
                <w:rFonts w:ascii="Times New Roman" w:hAnsi="Times New Roman"/>
                <w:sz w:val="24"/>
                <w:szCs w:val="24"/>
              </w:rPr>
            </w:pPr>
          </w:p>
          <w:p w:rsidR="00EA5404" w:rsidRPr="00EA5404" w:rsidRDefault="00EA5404" w:rsidP="00EA5404">
            <w:pPr>
              <w:spacing w:line="360" w:lineRule="auto"/>
              <w:ind w:left="-250" w:firstLine="65"/>
              <w:jc w:val="center"/>
              <w:rPr>
                <w:rFonts w:ascii="Times New Roman" w:hAnsi="Times New Roman"/>
                <w:sz w:val="24"/>
                <w:szCs w:val="24"/>
              </w:rPr>
            </w:pPr>
          </w:p>
          <w:p w:rsidR="00EA5404" w:rsidRPr="00EA5404" w:rsidRDefault="00EA5404" w:rsidP="00EA5404">
            <w:pPr>
              <w:spacing w:line="360" w:lineRule="auto"/>
              <w:ind w:left="-250" w:firstLine="65"/>
              <w:jc w:val="center"/>
              <w:rPr>
                <w:rFonts w:ascii="Times New Roman" w:hAnsi="Times New Roman"/>
                <w:sz w:val="24"/>
                <w:szCs w:val="24"/>
              </w:rPr>
            </w:pPr>
            <w:r w:rsidRPr="00EA5404">
              <w:rPr>
                <w:rFonts w:ascii="Times New Roman" w:hAnsi="Times New Roman"/>
                <w:sz w:val="24"/>
                <w:szCs w:val="24"/>
              </w:rPr>
              <w:t>6-7</w:t>
            </w:r>
          </w:p>
          <w:p w:rsidR="00EA5404" w:rsidRPr="00EA5404" w:rsidRDefault="00EA5404" w:rsidP="00EA5404">
            <w:pPr>
              <w:spacing w:line="360" w:lineRule="auto"/>
              <w:ind w:left="-250" w:firstLine="65"/>
              <w:jc w:val="center"/>
              <w:rPr>
                <w:rFonts w:ascii="Times New Roman" w:hAnsi="Times New Roman"/>
                <w:sz w:val="24"/>
                <w:szCs w:val="24"/>
              </w:rPr>
            </w:pPr>
          </w:p>
        </w:tc>
        <w:tc>
          <w:tcPr>
            <w:tcW w:w="993" w:type="dxa"/>
          </w:tcPr>
          <w:p w:rsidR="00EA5404" w:rsidRPr="00EA5404" w:rsidRDefault="00EA5404" w:rsidP="00EA5404">
            <w:pPr>
              <w:spacing w:line="360" w:lineRule="auto"/>
              <w:ind w:left="175" w:firstLine="65"/>
              <w:jc w:val="center"/>
              <w:rPr>
                <w:rFonts w:ascii="Times New Roman" w:hAnsi="Times New Roman"/>
                <w:sz w:val="24"/>
                <w:szCs w:val="24"/>
              </w:rPr>
            </w:pPr>
            <w:r w:rsidRPr="00EA5404">
              <w:rPr>
                <w:rFonts w:ascii="Times New Roman" w:hAnsi="Times New Roman"/>
                <w:sz w:val="24"/>
                <w:szCs w:val="24"/>
              </w:rPr>
              <w:t>1</w:t>
            </w:r>
          </w:p>
          <w:p w:rsidR="00EA5404" w:rsidRPr="00EA5404" w:rsidRDefault="00EA5404" w:rsidP="00EA5404">
            <w:pPr>
              <w:spacing w:line="360" w:lineRule="auto"/>
              <w:ind w:left="175" w:firstLine="65"/>
              <w:jc w:val="center"/>
              <w:rPr>
                <w:rFonts w:ascii="Times New Roman" w:hAnsi="Times New Roman"/>
                <w:sz w:val="24"/>
                <w:szCs w:val="24"/>
              </w:rPr>
            </w:pPr>
            <w:r w:rsidRPr="00EA5404">
              <w:rPr>
                <w:rFonts w:ascii="Times New Roman" w:hAnsi="Times New Roman"/>
                <w:sz w:val="24"/>
                <w:szCs w:val="24"/>
              </w:rPr>
              <w:t xml:space="preserve"> </w:t>
            </w:r>
          </w:p>
          <w:p w:rsidR="00EA5404" w:rsidRPr="00EA5404" w:rsidRDefault="00EA5404" w:rsidP="00EA5404">
            <w:pPr>
              <w:spacing w:line="360" w:lineRule="auto"/>
              <w:ind w:left="175" w:firstLine="65"/>
              <w:rPr>
                <w:rFonts w:ascii="Times New Roman" w:hAnsi="Times New Roman"/>
                <w:sz w:val="24"/>
                <w:szCs w:val="24"/>
              </w:rPr>
            </w:pPr>
          </w:p>
          <w:p w:rsidR="00EA5404" w:rsidRPr="00EA5404" w:rsidRDefault="00EA5404" w:rsidP="00EA5404">
            <w:pPr>
              <w:spacing w:line="360" w:lineRule="auto"/>
              <w:ind w:left="175" w:firstLine="65"/>
              <w:rPr>
                <w:rFonts w:ascii="Times New Roman" w:hAnsi="Times New Roman"/>
                <w:sz w:val="24"/>
                <w:szCs w:val="24"/>
              </w:rPr>
            </w:pPr>
            <w:r w:rsidRPr="00EA5404">
              <w:rPr>
                <w:rFonts w:ascii="Times New Roman" w:hAnsi="Times New Roman"/>
                <w:sz w:val="24"/>
                <w:szCs w:val="24"/>
              </w:rPr>
              <w:t>2-3</w:t>
            </w:r>
          </w:p>
        </w:tc>
        <w:tc>
          <w:tcPr>
            <w:tcW w:w="4630" w:type="dxa"/>
          </w:tcPr>
          <w:p w:rsidR="00EA5404" w:rsidRPr="00EA5404" w:rsidRDefault="00EA5404" w:rsidP="00EA5404">
            <w:pPr>
              <w:pStyle w:val="af5"/>
              <w:spacing w:line="276" w:lineRule="auto"/>
              <w:ind w:left="33" w:firstLine="65"/>
              <w:rPr>
                <w:rStyle w:val="afa"/>
                <w:b w:val="0"/>
                <w:sz w:val="24"/>
                <w:szCs w:val="24"/>
              </w:rPr>
            </w:pPr>
            <w:r w:rsidRPr="00EA5404">
              <w:rPr>
                <w:rStyle w:val="afa"/>
                <w:b w:val="0"/>
                <w:sz w:val="24"/>
                <w:szCs w:val="24"/>
              </w:rPr>
              <w:t> Кому угрожает исчезновение?</w:t>
            </w:r>
          </w:p>
          <w:p w:rsidR="00EA5404" w:rsidRPr="00EA5404" w:rsidRDefault="00EA5404" w:rsidP="00EA5404">
            <w:pPr>
              <w:pStyle w:val="af5"/>
              <w:spacing w:line="276" w:lineRule="auto"/>
              <w:ind w:left="33" w:firstLine="65"/>
              <w:rPr>
                <w:rStyle w:val="afa"/>
                <w:b w:val="0"/>
                <w:sz w:val="24"/>
                <w:szCs w:val="24"/>
              </w:rPr>
            </w:pPr>
          </w:p>
          <w:p w:rsidR="00EA5404" w:rsidRPr="00EA5404" w:rsidRDefault="00EA5404" w:rsidP="00EA5404">
            <w:pPr>
              <w:pStyle w:val="af5"/>
              <w:spacing w:line="276" w:lineRule="auto"/>
              <w:ind w:left="33" w:firstLine="65"/>
              <w:rPr>
                <w:rStyle w:val="afa"/>
                <w:b w:val="0"/>
                <w:sz w:val="24"/>
                <w:szCs w:val="24"/>
              </w:rPr>
            </w:pPr>
          </w:p>
          <w:p w:rsidR="00EA5404" w:rsidRPr="00EA5404" w:rsidRDefault="00EA5404" w:rsidP="00EA5404">
            <w:pPr>
              <w:pStyle w:val="af5"/>
              <w:spacing w:line="276" w:lineRule="auto"/>
              <w:ind w:left="33" w:firstLine="65"/>
              <w:rPr>
                <w:rStyle w:val="afa"/>
                <w:b w:val="0"/>
                <w:sz w:val="24"/>
                <w:szCs w:val="24"/>
              </w:rPr>
            </w:pPr>
            <w:r w:rsidRPr="00EA5404">
              <w:rPr>
                <w:rStyle w:val="afa"/>
                <w:b w:val="0"/>
                <w:sz w:val="24"/>
                <w:szCs w:val="24"/>
              </w:rPr>
              <w:t>Исчезающие растения.</w:t>
            </w:r>
          </w:p>
          <w:p w:rsidR="00EA5404" w:rsidRPr="00EA5404" w:rsidRDefault="00EA5404" w:rsidP="00EA5404">
            <w:pPr>
              <w:pStyle w:val="af5"/>
              <w:spacing w:line="276" w:lineRule="auto"/>
              <w:ind w:left="33" w:firstLine="65"/>
              <w:rPr>
                <w:sz w:val="24"/>
                <w:szCs w:val="24"/>
              </w:rPr>
            </w:pPr>
            <w:r w:rsidRPr="00EA5404">
              <w:rPr>
                <w:rStyle w:val="afa"/>
                <w:b w:val="0"/>
                <w:sz w:val="24"/>
                <w:szCs w:val="24"/>
              </w:rPr>
              <w:t>Исчезающие животные.</w:t>
            </w:r>
          </w:p>
        </w:tc>
        <w:tc>
          <w:tcPr>
            <w:tcW w:w="1984" w:type="dxa"/>
          </w:tcPr>
          <w:p w:rsidR="00EA5404" w:rsidRPr="00EA5404" w:rsidRDefault="00EA5404" w:rsidP="00EA5404">
            <w:pPr>
              <w:shd w:val="clear" w:color="auto" w:fill="FFFFFF"/>
              <w:spacing w:after="0"/>
              <w:rPr>
                <w:rFonts w:ascii="Times New Roman" w:hAnsi="Times New Roman"/>
                <w:color w:val="000000"/>
                <w:sz w:val="24"/>
                <w:szCs w:val="24"/>
              </w:rPr>
            </w:pPr>
            <w:r w:rsidRPr="00EA5404">
              <w:rPr>
                <w:rFonts w:ascii="Times New Roman" w:hAnsi="Times New Roman"/>
                <w:bCs/>
                <w:color w:val="000000"/>
                <w:sz w:val="24"/>
                <w:szCs w:val="24"/>
                <w:shd w:val="clear" w:color="auto" w:fill="FFFFFF"/>
              </w:rPr>
              <w:t>Экологическая игра</w:t>
            </w:r>
            <w:r w:rsidRPr="00EA5404">
              <w:rPr>
                <w:rFonts w:ascii="Times New Roman" w:hAnsi="Times New Roman"/>
                <w:color w:val="000000"/>
                <w:sz w:val="24"/>
                <w:szCs w:val="24"/>
              </w:rPr>
              <w:t xml:space="preserve"> «Жалобная книга природы» (животные и растения).</w:t>
            </w:r>
          </w:p>
          <w:p w:rsidR="00EA5404" w:rsidRPr="00EA5404" w:rsidRDefault="00EA5404" w:rsidP="00EA5404">
            <w:pPr>
              <w:shd w:val="clear" w:color="auto" w:fill="FFFFFF"/>
              <w:spacing w:after="0"/>
              <w:rPr>
                <w:rFonts w:ascii="Times New Roman" w:hAnsi="Times New Roman"/>
                <w:sz w:val="24"/>
                <w:szCs w:val="24"/>
              </w:rPr>
            </w:pPr>
            <w:r w:rsidRPr="00EA5404">
              <w:rPr>
                <w:rFonts w:ascii="Times New Roman" w:hAnsi="Times New Roman"/>
                <w:sz w:val="24"/>
                <w:szCs w:val="24"/>
              </w:rPr>
              <w:t>Выпуск книжки - малышки «Осторожно их мало!»</w:t>
            </w:r>
          </w:p>
        </w:tc>
        <w:tc>
          <w:tcPr>
            <w:tcW w:w="2127" w:type="dxa"/>
          </w:tcPr>
          <w:p w:rsidR="00EA5404" w:rsidRPr="00EA5404" w:rsidRDefault="00EA5404" w:rsidP="00EA5404">
            <w:pPr>
              <w:pStyle w:val="afb"/>
              <w:ind w:left="-250" w:firstLine="65"/>
              <w:rPr>
                <w:rFonts w:ascii="Times New Roman" w:eastAsia="Times New Roman" w:hAnsi="Times New Roman" w:cs="Times New Roman"/>
                <w:sz w:val="24"/>
                <w:szCs w:val="24"/>
              </w:rPr>
            </w:pPr>
          </w:p>
        </w:tc>
      </w:tr>
      <w:tr w:rsidR="00EA5404" w:rsidRPr="00EA5404" w:rsidTr="00EA5404">
        <w:trPr>
          <w:trHeight w:val="568"/>
        </w:trPr>
        <w:tc>
          <w:tcPr>
            <w:tcW w:w="10585" w:type="dxa"/>
            <w:gridSpan w:val="5"/>
          </w:tcPr>
          <w:p w:rsidR="00EA5404" w:rsidRPr="00EA5404" w:rsidRDefault="00EA5404" w:rsidP="00EA5404">
            <w:pPr>
              <w:ind w:left="-250" w:firstLine="65"/>
              <w:jc w:val="center"/>
              <w:rPr>
                <w:rFonts w:ascii="Times New Roman" w:hAnsi="Times New Roman"/>
                <w:sz w:val="24"/>
                <w:szCs w:val="24"/>
              </w:rPr>
            </w:pPr>
            <w:r w:rsidRPr="00EA5404">
              <w:rPr>
                <w:rStyle w:val="afa"/>
                <w:rFonts w:ascii="Times New Roman" w:hAnsi="Times New Roman"/>
                <w:b w:val="0"/>
                <w:sz w:val="24"/>
                <w:szCs w:val="24"/>
              </w:rPr>
              <w:lastRenderedPageBreak/>
              <w:t>Как охранять природу?</w:t>
            </w:r>
            <w:r w:rsidRPr="00EA5404">
              <w:rPr>
                <w:rStyle w:val="afa"/>
                <w:rFonts w:ascii="Times New Roman" w:hAnsi="Times New Roman"/>
                <w:b w:val="0"/>
                <w:sz w:val="24"/>
                <w:szCs w:val="24"/>
                <w:lang w:val="en-US"/>
              </w:rPr>
              <w:t xml:space="preserve"> </w:t>
            </w:r>
            <w:r w:rsidRPr="00EA5404">
              <w:rPr>
                <w:rStyle w:val="afa"/>
                <w:rFonts w:ascii="Times New Roman" w:hAnsi="Times New Roman"/>
                <w:b w:val="0"/>
                <w:sz w:val="24"/>
                <w:szCs w:val="24"/>
              </w:rPr>
              <w:t>(2часа)</w:t>
            </w:r>
            <w:r w:rsidRPr="00EA5404">
              <w:rPr>
                <w:rFonts w:ascii="Times New Roman" w:hAnsi="Times New Roman"/>
                <w:sz w:val="24"/>
                <w:szCs w:val="24"/>
              </w:rPr>
              <w:br/>
            </w:r>
          </w:p>
        </w:tc>
      </w:tr>
      <w:tr w:rsidR="00EA5404" w:rsidRPr="00EA5404" w:rsidTr="00EA5404">
        <w:trPr>
          <w:trHeight w:val="568"/>
        </w:trPr>
        <w:tc>
          <w:tcPr>
            <w:tcW w:w="851" w:type="dxa"/>
          </w:tcPr>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8.</w:t>
            </w: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9.</w:t>
            </w:r>
          </w:p>
        </w:tc>
        <w:tc>
          <w:tcPr>
            <w:tcW w:w="993" w:type="dxa"/>
          </w:tcPr>
          <w:p w:rsidR="00EA5404" w:rsidRPr="00EA5404" w:rsidRDefault="00EA5404" w:rsidP="00EA5404">
            <w:pPr>
              <w:pStyle w:val="af5"/>
              <w:ind w:left="175" w:firstLine="65"/>
              <w:jc w:val="center"/>
              <w:rPr>
                <w:sz w:val="24"/>
                <w:szCs w:val="24"/>
              </w:rPr>
            </w:pPr>
            <w:r w:rsidRPr="00EA5404">
              <w:rPr>
                <w:sz w:val="24"/>
                <w:szCs w:val="24"/>
              </w:rPr>
              <w:t>1</w:t>
            </w:r>
          </w:p>
          <w:p w:rsidR="00EA5404" w:rsidRPr="00EA5404" w:rsidRDefault="00EA5404" w:rsidP="00EA5404">
            <w:pPr>
              <w:pStyle w:val="af5"/>
              <w:ind w:left="175" w:firstLine="65"/>
              <w:jc w:val="center"/>
              <w:rPr>
                <w:sz w:val="24"/>
                <w:szCs w:val="24"/>
              </w:rPr>
            </w:pPr>
          </w:p>
          <w:p w:rsidR="00EA5404" w:rsidRPr="00EA5404" w:rsidRDefault="00EA5404" w:rsidP="00EA5404">
            <w:pPr>
              <w:pStyle w:val="af5"/>
              <w:ind w:left="175" w:firstLine="65"/>
              <w:jc w:val="center"/>
              <w:rPr>
                <w:sz w:val="24"/>
                <w:szCs w:val="24"/>
              </w:rPr>
            </w:pPr>
          </w:p>
          <w:p w:rsidR="00EA5404" w:rsidRPr="00EA5404" w:rsidRDefault="00EA5404" w:rsidP="00EA5404">
            <w:pPr>
              <w:pStyle w:val="af5"/>
              <w:ind w:left="175" w:firstLine="65"/>
              <w:jc w:val="center"/>
              <w:rPr>
                <w:sz w:val="24"/>
                <w:szCs w:val="24"/>
              </w:rPr>
            </w:pPr>
            <w:r w:rsidRPr="00EA5404">
              <w:rPr>
                <w:sz w:val="24"/>
                <w:szCs w:val="24"/>
              </w:rPr>
              <w:t>2</w:t>
            </w:r>
          </w:p>
          <w:p w:rsidR="00EA5404" w:rsidRPr="00EA5404" w:rsidRDefault="00EA5404" w:rsidP="00EA5404">
            <w:pPr>
              <w:pStyle w:val="af5"/>
              <w:ind w:left="175" w:firstLine="65"/>
              <w:jc w:val="center"/>
              <w:rPr>
                <w:sz w:val="24"/>
                <w:szCs w:val="24"/>
              </w:rPr>
            </w:pPr>
          </w:p>
        </w:tc>
        <w:tc>
          <w:tcPr>
            <w:tcW w:w="4630" w:type="dxa"/>
          </w:tcPr>
          <w:p w:rsidR="00EA5404" w:rsidRPr="00EA5404" w:rsidRDefault="00EA5404" w:rsidP="00EA5404">
            <w:pPr>
              <w:pStyle w:val="af5"/>
              <w:ind w:left="34" w:firstLine="65"/>
              <w:rPr>
                <w:color w:val="000000"/>
                <w:sz w:val="24"/>
                <w:szCs w:val="24"/>
              </w:rPr>
            </w:pPr>
            <w:r w:rsidRPr="00EA5404">
              <w:rPr>
                <w:sz w:val="24"/>
                <w:szCs w:val="24"/>
              </w:rPr>
              <w:t>      </w:t>
            </w:r>
            <w:r w:rsidRPr="00EA5404">
              <w:rPr>
                <w:color w:val="000000"/>
                <w:sz w:val="24"/>
                <w:szCs w:val="24"/>
              </w:rPr>
              <w:t xml:space="preserve">Охраняемые природные территории: заповедники, заказники, микрозаказники, национальные парки. </w:t>
            </w:r>
          </w:p>
          <w:p w:rsidR="00EA5404" w:rsidRPr="00EA5404" w:rsidRDefault="00EA5404" w:rsidP="00EA5404">
            <w:pPr>
              <w:pStyle w:val="af5"/>
              <w:ind w:left="34" w:firstLine="65"/>
              <w:rPr>
                <w:sz w:val="24"/>
                <w:szCs w:val="24"/>
              </w:rPr>
            </w:pPr>
            <w:r w:rsidRPr="00EA5404">
              <w:rPr>
                <w:sz w:val="24"/>
                <w:szCs w:val="24"/>
              </w:rPr>
              <w:t>Ботанические сады и зоопарки как место сохранения и размножения редких видов растений и животных. Питомники редких видов.</w:t>
            </w:r>
          </w:p>
        </w:tc>
        <w:tc>
          <w:tcPr>
            <w:tcW w:w="1984" w:type="dxa"/>
          </w:tcPr>
          <w:p w:rsidR="00EA5404" w:rsidRPr="00EA5404" w:rsidRDefault="00EA5404" w:rsidP="00EA5404">
            <w:pPr>
              <w:pStyle w:val="afb"/>
              <w:ind w:firstLine="65"/>
              <w:rPr>
                <w:rFonts w:ascii="Times New Roman" w:hAnsi="Times New Roman" w:cs="Times New Roman"/>
                <w:bCs/>
                <w:color w:val="000000"/>
                <w:sz w:val="24"/>
                <w:szCs w:val="24"/>
                <w:shd w:val="clear" w:color="auto" w:fill="FFFFFF"/>
              </w:rPr>
            </w:pPr>
            <w:r w:rsidRPr="00EA5404">
              <w:rPr>
                <w:rFonts w:ascii="Times New Roman" w:hAnsi="Times New Roman" w:cs="Times New Roman"/>
                <w:bCs/>
                <w:color w:val="000000"/>
                <w:sz w:val="24"/>
                <w:szCs w:val="24"/>
                <w:shd w:val="clear" w:color="auto" w:fill="FFFFFF"/>
              </w:rPr>
              <w:t xml:space="preserve"> Устный журнал «Заповедные зоны Кузбасса».</w:t>
            </w:r>
          </w:p>
          <w:p w:rsidR="00EA5404" w:rsidRPr="00EA5404" w:rsidRDefault="00EA5404" w:rsidP="00EA5404">
            <w:pPr>
              <w:pStyle w:val="afb"/>
              <w:ind w:firstLine="65"/>
              <w:rPr>
                <w:rFonts w:ascii="Times New Roman" w:hAnsi="Times New Roman" w:cs="Times New Roman"/>
                <w:color w:val="000000"/>
                <w:sz w:val="24"/>
                <w:szCs w:val="24"/>
                <w:shd w:val="clear" w:color="auto" w:fill="FFFFFF"/>
              </w:rPr>
            </w:pPr>
          </w:p>
          <w:p w:rsidR="00EA5404" w:rsidRPr="00EA5404" w:rsidRDefault="00EA5404" w:rsidP="00EA5404">
            <w:pPr>
              <w:pStyle w:val="afb"/>
              <w:ind w:firstLine="65"/>
              <w:rPr>
                <w:rFonts w:ascii="Times New Roman" w:eastAsia="Times New Roman" w:hAnsi="Times New Roman" w:cs="Times New Roman"/>
                <w:sz w:val="24"/>
                <w:szCs w:val="24"/>
              </w:rPr>
            </w:pPr>
            <w:r w:rsidRPr="00EA5404">
              <w:rPr>
                <w:rFonts w:ascii="Times New Roman" w:hAnsi="Times New Roman" w:cs="Times New Roman"/>
                <w:color w:val="000000"/>
                <w:sz w:val="24"/>
                <w:szCs w:val="24"/>
                <w:shd w:val="clear" w:color="auto" w:fill="FFFFFF"/>
              </w:rPr>
              <w:t>Викторина: «Калейдоскоп интересных фактов из жизни животных и растений»</w:t>
            </w:r>
          </w:p>
        </w:tc>
        <w:tc>
          <w:tcPr>
            <w:tcW w:w="2127" w:type="dxa"/>
          </w:tcPr>
          <w:p w:rsidR="00EA5404" w:rsidRPr="00EA5404" w:rsidRDefault="00EA5404" w:rsidP="00EA5404">
            <w:pPr>
              <w:pStyle w:val="afb"/>
              <w:ind w:left="-250" w:firstLine="65"/>
              <w:jc w:val="both"/>
              <w:rPr>
                <w:rFonts w:ascii="Times New Roman" w:eastAsia="Times New Roman" w:hAnsi="Times New Roman" w:cs="Times New Roman"/>
                <w:sz w:val="24"/>
                <w:szCs w:val="24"/>
              </w:rPr>
            </w:pPr>
          </w:p>
        </w:tc>
      </w:tr>
      <w:tr w:rsidR="00EA5404" w:rsidRPr="00EA5404" w:rsidTr="00EA5404">
        <w:trPr>
          <w:trHeight w:val="703"/>
        </w:trPr>
        <w:tc>
          <w:tcPr>
            <w:tcW w:w="10585" w:type="dxa"/>
            <w:gridSpan w:val="5"/>
          </w:tcPr>
          <w:p w:rsidR="00EA5404" w:rsidRPr="00EA5404" w:rsidRDefault="00EA5404" w:rsidP="00EA5404">
            <w:pPr>
              <w:ind w:left="-250" w:firstLine="65"/>
              <w:jc w:val="center"/>
              <w:rPr>
                <w:rFonts w:ascii="Times New Roman" w:hAnsi="Times New Roman"/>
                <w:sz w:val="24"/>
                <w:szCs w:val="24"/>
              </w:rPr>
            </w:pPr>
            <w:r w:rsidRPr="00EA5404">
              <w:rPr>
                <w:rStyle w:val="afa"/>
                <w:rFonts w:ascii="Times New Roman" w:hAnsi="Times New Roman"/>
                <w:b w:val="0"/>
                <w:sz w:val="24"/>
                <w:szCs w:val="24"/>
              </w:rPr>
              <w:t>Какова роль неживой природы в жизни живого</w:t>
            </w:r>
            <w:r w:rsidRPr="00EA5404">
              <w:rPr>
                <w:rFonts w:ascii="Times New Roman" w:hAnsi="Times New Roman"/>
                <w:sz w:val="24"/>
                <w:szCs w:val="24"/>
              </w:rPr>
              <w:t>? (3часа)</w:t>
            </w:r>
            <w:r w:rsidRPr="00EA5404">
              <w:rPr>
                <w:rFonts w:ascii="Times New Roman" w:hAnsi="Times New Roman"/>
                <w:sz w:val="24"/>
                <w:szCs w:val="24"/>
              </w:rPr>
              <w:br/>
            </w:r>
          </w:p>
        </w:tc>
      </w:tr>
      <w:tr w:rsidR="00EA5404" w:rsidRPr="00EA5404" w:rsidTr="00EA5404">
        <w:trPr>
          <w:trHeight w:val="703"/>
        </w:trPr>
        <w:tc>
          <w:tcPr>
            <w:tcW w:w="851" w:type="dxa"/>
          </w:tcPr>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10.</w:t>
            </w: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11.</w:t>
            </w: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12.</w:t>
            </w:r>
          </w:p>
        </w:tc>
        <w:tc>
          <w:tcPr>
            <w:tcW w:w="993" w:type="dxa"/>
          </w:tcPr>
          <w:p w:rsidR="00EA5404" w:rsidRPr="00EA5404" w:rsidRDefault="00EA5404" w:rsidP="00EA5404">
            <w:pPr>
              <w:ind w:left="33" w:firstLine="65"/>
              <w:jc w:val="center"/>
              <w:rPr>
                <w:rFonts w:ascii="Times New Roman" w:hAnsi="Times New Roman"/>
                <w:sz w:val="24"/>
                <w:szCs w:val="24"/>
              </w:rPr>
            </w:pPr>
            <w:r w:rsidRPr="00EA5404">
              <w:rPr>
                <w:rFonts w:ascii="Times New Roman" w:hAnsi="Times New Roman"/>
                <w:sz w:val="24"/>
                <w:szCs w:val="24"/>
              </w:rPr>
              <w:t>1</w:t>
            </w:r>
          </w:p>
          <w:p w:rsidR="00EA5404" w:rsidRPr="00EA5404" w:rsidRDefault="00EA5404" w:rsidP="00EA5404">
            <w:pPr>
              <w:ind w:left="33" w:firstLine="65"/>
              <w:jc w:val="center"/>
              <w:rPr>
                <w:rFonts w:ascii="Times New Roman" w:hAnsi="Times New Roman"/>
                <w:sz w:val="24"/>
                <w:szCs w:val="24"/>
              </w:rPr>
            </w:pPr>
          </w:p>
          <w:p w:rsidR="00EA5404" w:rsidRPr="00EA5404" w:rsidRDefault="00EA5404" w:rsidP="00EA5404">
            <w:pPr>
              <w:ind w:left="33" w:firstLine="65"/>
              <w:jc w:val="center"/>
              <w:rPr>
                <w:rFonts w:ascii="Times New Roman" w:hAnsi="Times New Roman"/>
                <w:sz w:val="24"/>
                <w:szCs w:val="24"/>
              </w:rPr>
            </w:pPr>
          </w:p>
          <w:p w:rsidR="00EA5404" w:rsidRPr="00EA5404" w:rsidRDefault="00EA5404" w:rsidP="00EA5404">
            <w:pPr>
              <w:ind w:left="33" w:firstLine="65"/>
              <w:jc w:val="center"/>
              <w:rPr>
                <w:rFonts w:ascii="Times New Roman" w:hAnsi="Times New Roman"/>
                <w:sz w:val="24"/>
                <w:szCs w:val="24"/>
              </w:rPr>
            </w:pPr>
          </w:p>
          <w:p w:rsidR="00EA5404" w:rsidRPr="00EA5404" w:rsidRDefault="00EA5404" w:rsidP="00EA5404">
            <w:pPr>
              <w:ind w:left="33" w:firstLine="65"/>
              <w:jc w:val="center"/>
              <w:rPr>
                <w:rFonts w:ascii="Times New Roman" w:hAnsi="Times New Roman"/>
                <w:sz w:val="24"/>
                <w:szCs w:val="24"/>
              </w:rPr>
            </w:pPr>
            <w:r w:rsidRPr="00EA5404">
              <w:rPr>
                <w:rFonts w:ascii="Times New Roman" w:hAnsi="Times New Roman"/>
                <w:sz w:val="24"/>
                <w:szCs w:val="24"/>
              </w:rPr>
              <w:t>2</w:t>
            </w:r>
          </w:p>
          <w:p w:rsidR="00EA5404" w:rsidRPr="00EA5404" w:rsidRDefault="00EA5404" w:rsidP="00EA5404">
            <w:pPr>
              <w:ind w:left="33" w:firstLine="65"/>
              <w:jc w:val="center"/>
              <w:rPr>
                <w:rFonts w:ascii="Times New Roman" w:hAnsi="Times New Roman"/>
                <w:sz w:val="24"/>
                <w:szCs w:val="24"/>
              </w:rPr>
            </w:pPr>
          </w:p>
          <w:p w:rsidR="00EA5404" w:rsidRPr="00EA5404" w:rsidRDefault="00EA5404" w:rsidP="00EA5404">
            <w:pPr>
              <w:ind w:left="33" w:firstLine="65"/>
              <w:jc w:val="center"/>
              <w:rPr>
                <w:rFonts w:ascii="Times New Roman" w:hAnsi="Times New Roman"/>
                <w:sz w:val="24"/>
                <w:szCs w:val="24"/>
              </w:rPr>
            </w:pPr>
          </w:p>
          <w:p w:rsidR="00EA5404" w:rsidRPr="00EA5404" w:rsidRDefault="00EA5404" w:rsidP="00EA5404">
            <w:pPr>
              <w:ind w:left="33" w:firstLine="65"/>
              <w:jc w:val="center"/>
              <w:rPr>
                <w:rFonts w:ascii="Times New Roman" w:hAnsi="Times New Roman"/>
                <w:sz w:val="24"/>
                <w:szCs w:val="24"/>
              </w:rPr>
            </w:pPr>
          </w:p>
          <w:p w:rsidR="00EA5404" w:rsidRPr="00EA5404" w:rsidRDefault="00EA5404" w:rsidP="00EA5404">
            <w:pPr>
              <w:ind w:left="33" w:firstLine="65"/>
              <w:jc w:val="center"/>
              <w:rPr>
                <w:rFonts w:ascii="Times New Roman" w:hAnsi="Times New Roman"/>
                <w:sz w:val="24"/>
                <w:szCs w:val="24"/>
              </w:rPr>
            </w:pPr>
          </w:p>
          <w:p w:rsidR="00EA5404" w:rsidRPr="00EA5404" w:rsidRDefault="00EA5404" w:rsidP="00EA5404">
            <w:pPr>
              <w:ind w:left="33" w:firstLine="65"/>
              <w:jc w:val="center"/>
              <w:rPr>
                <w:rFonts w:ascii="Times New Roman" w:hAnsi="Times New Roman"/>
                <w:sz w:val="24"/>
                <w:szCs w:val="24"/>
              </w:rPr>
            </w:pPr>
          </w:p>
          <w:p w:rsidR="00EA5404" w:rsidRPr="00EA5404" w:rsidRDefault="00EA5404" w:rsidP="00EA5404">
            <w:pPr>
              <w:ind w:left="33" w:firstLine="65"/>
              <w:jc w:val="center"/>
              <w:rPr>
                <w:rFonts w:ascii="Times New Roman" w:hAnsi="Times New Roman"/>
                <w:sz w:val="24"/>
                <w:szCs w:val="24"/>
              </w:rPr>
            </w:pPr>
            <w:r w:rsidRPr="00EA5404">
              <w:rPr>
                <w:rFonts w:ascii="Times New Roman" w:hAnsi="Times New Roman"/>
                <w:sz w:val="24"/>
                <w:szCs w:val="24"/>
              </w:rPr>
              <w:t>3</w:t>
            </w:r>
          </w:p>
        </w:tc>
        <w:tc>
          <w:tcPr>
            <w:tcW w:w="4630" w:type="dxa"/>
          </w:tcPr>
          <w:p w:rsidR="00EA5404" w:rsidRPr="00EA5404" w:rsidRDefault="00EA5404" w:rsidP="00EA5404">
            <w:pPr>
              <w:pStyle w:val="af5"/>
              <w:ind w:left="34" w:firstLine="65"/>
              <w:rPr>
                <w:color w:val="000000"/>
                <w:sz w:val="24"/>
                <w:szCs w:val="24"/>
              </w:rPr>
            </w:pPr>
            <w:r w:rsidRPr="00EA5404">
              <w:rPr>
                <w:rStyle w:val="afa"/>
                <w:b w:val="0"/>
                <w:sz w:val="24"/>
                <w:szCs w:val="24"/>
              </w:rPr>
              <w:t> </w:t>
            </w:r>
            <w:r w:rsidRPr="00EA5404">
              <w:rPr>
                <w:sz w:val="24"/>
                <w:szCs w:val="24"/>
              </w:rPr>
              <w:t xml:space="preserve">Солнце как источник тепла и света для </w:t>
            </w:r>
            <w:r w:rsidRPr="00EA5404">
              <w:rPr>
                <w:color w:val="000000"/>
                <w:sz w:val="24"/>
                <w:szCs w:val="24"/>
              </w:rPr>
              <w:t>живых существ.</w:t>
            </w:r>
          </w:p>
          <w:p w:rsidR="00EA5404" w:rsidRPr="00EA5404" w:rsidRDefault="00EA5404" w:rsidP="00EA5404">
            <w:pPr>
              <w:pStyle w:val="af5"/>
              <w:ind w:left="34" w:firstLine="65"/>
              <w:rPr>
                <w:color w:val="000000"/>
                <w:sz w:val="24"/>
                <w:szCs w:val="24"/>
              </w:rPr>
            </w:pPr>
          </w:p>
          <w:p w:rsidR="00EA5404" w:rsidRPr="00EA5404" w:rsidRDefault="00EA5404" w:rsidP="00EA5404">
            <w:pPr>
              <w:pStyle w:val="af5"/>
              <w:ind w:left="34" w:firstLine="65"/>
              <w:rPr>
                <w:color w:val="000000"/>
                <w:sz w:val="24"/>
                <w:szCs w:val="24"/>
              </w:rPr>
            </w:pPr>
            <w:r w:rsidRPr="00EA5404">
              <w:rPr>
                <w:color w:val="000000"/>
                <w:sz w:val="24"/>
                <w:szCs w:val="24"/>
              </w:rPr>
              <w:t> Светолюбивые и теневыносливые растения. Роль света в жизни животных.</w:t>
            </w:r>
          </w:p>
          <w:p w:rsidR="00EA5404" w:rsidRPr="00EA5404" w:rsidRDefault="00EA5404" w:rsidP="00EA5404">
            <w:pPr>
              <w:pStyle w:val="af5"/>
              <w:ind w:left="34" w:firstLine="65"/>
              <w:rPr>
                <w:color w:val="000000"/>
                <w:sz w:val="24"/>
                <w:szCs w:val="24"/>
              </w:rPr>
            </w:pPr>
          </w:p>
          <w:p w:rsidR="00EA5404" w:rsidRPr="00EA5404" w:rsidRDefault="00EA5404" w:rsidP="00EA5404">
            <w:pPr>
              <w:pStyle w:val="af5"/>
              <w:ind w:left="34" w:firstLine="65"/>
              <w:rPr>
                <w:color w:val="000000"/>
                <w:sz w:val="24"/>
                <w:szCs w:val="24"/>
              </w:rPr>
            </w:pPr>
            <w:r w:rsidRPr="00EA5404">
              <w:rPr>
                <w:color w:val="000000"/>
                <w:sz w:val="24"/>
                <w:szCs w:val="24"/>
              </w:rPr>
              <w:br/>
            </w:r>
          </w:p>
          <w:p w:rsidR="00EA5404" w:rsidRPr="00EA5404" w:rsidRDefault="00EA5404" w:rsidP="00EA5404">
            <w:pPr>
              <w:pStyle w:val="af5"/>
              <w:ind w:left="34" w:firstLine="65"/>
              <w:rPr>
                <w:color w:val="FF0000"/>
                <w:sz w:val="24"/>
                <w:szCs w:val="24"/>
              </w:rPr>
            </w:pPr>
            <w:r w:rsidRPr="00EA5404">
              <w:rPr>
                <w:color w:val="000000"/>
                <w:sz w:val="24"/>
                <w:szCs w:val="24"/>
              </w:rPr>
              <w:t>Вода и жизнь. Растения влаголюбивые и засухоустойчивые. Приспособления животных к жизни в условиях недостатка влаги.</w:t>
            </w:r>
          </w:p>
        </w:tc>
        <w:tc>
          <w:tcPr>
            <w:tcW w:w="1984" w:type="dxa"/>
          </w:tcPr>
          <w:p w:rsidR="00EA5404" w:rsidRPr="00EA5404" w:rsidRDefault="00EA5404" w:rsidP="00EA5404">
            <w:pPr>
              <w:pStyle w:val="afb"/>
              <w:ind w:firstLine="65"/>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Презентация. Мини проекты</w:t>
            </w:r>
          </w:p>
          <w:p w:rsidR="00EA5404" w:rsidRPr="00EA5404" w:rsidRDefault="00EA5404" w:rsidP="00EA5404">
            <w:pPr>
              <w:shd w:val="clear" w:color="auto" w:fill="FFFFFF"/>
              <w:rPr>
                <w:rFonts w:ascii="Times New Roman" w:hAnsi="Times New Roman"/>
                <w:color w:val="000000"/>
                <w:sz w:val="24"/>
                <w:szCs w:val="24"/>
                <w:shd w:val="clear" w:color="auto" w:fill="FFFFFF"/>
              </w:rPr>
            </w:pPr>
          </w:p>
          <w:p w:rsidR="00EA5404" w:rsidRPr="00EA5404" w:rsidRDefault="00EA5404" w:rsidP="00EA5404">
            <w:pPr>
              <w:shd w:val="clear" w:color="auto" w:fill="FFFFFF"/>
              <w:rPr>
                <w:rFonts w:ascii="Times New Roman" w:hAnsi="Times New Roman"/>
                <w:color w:val="000000"/>
                <w:sz w:val="24"/>
                <w:szCs w:val="24"/>
                <w:shd w:val="clear" w:color="auto" w:fill="FFFFFF"/>
              </w:rPr>
            </w:pPr>
          </w:p>
          <w:p w:rsidR="00EA5404" w:rsidRPr="00EA5404" w:rsidRDefault="00EA5404" w:rsidP="00EA5404">
            <w:pPr>
              <w:shd w:val="clear" w:color="auto" w:fill="FFFFFF"/>
              <w:rPr>
                <w:rFonts w:ascii="Times New Roman" w:hAnsi="Times New Roman"/>
                <w:color w:val="000000"/>
                <w:sz w:val="24"/>
                <w:szCs w:val="24"/>
                <w:shd w:val="clear" w:color="auto" w:fill="FFFFFF"/>
              </w:rPr>
            </w:pPr>
            <w:r w:rsidRPr="00EA5404">
              <w:rPr>
                <w:rFonts w:ascii="Times New Roman" w:hAnsi="Times New Roman"/>
                <w:color w:val="000000"/>
                <w:sz w:val="24"/>
                <w:szCs w:val="24"/>
                <w:shd w:val="clear" w:color="auto" w:fill="FFFFFF"/>
              </w:rPr>
              <w:t xml:space="preserve">Викторина: «Калейдоскоп интересных фактов из жизни животных» </w:t>
            </w:r>
          </w:p>
          <w:p w:rsidR="00EA5404" w:rsidRPr="00EA5404" w:rsidRDefault="00EA5404" w:rsidP="00EA5404">
            <w:pPr>
              <w:shd w:val="clear" w:color="auto" w:fill="FFFFFF"/>
              <w:rPr>
                <w:rFonts w:ascii="Times New Roman" w:hAnsi="Times New Roman"/>
                <w:color w:val="000000"/>
                <w:sz w:val="24"/>
                <w:szCs w:val="24"/>
                <w:shd w:val="clear" w:color="auto" w:fill="FFFFFF"/>
              </w:rPr>
            </w:pPr>
          </w:p>
          <w:p w:rsidR="00EA5404" w:rsidRPr="00EA5404" w:rsidRDefault="00EA5404" w:rsidP="00EA5404">
            <w:pPr>
              <w:shd w:val="clear" w:color="auto" w:fill="FFFFFF"/>
              <w:rPr>
                <w:rFonts w:ascii="Times New Roman" w:hAnsi="Times New Roman"/>
                <w:sz w:val="24"/>
                <w:szCs w:val="24"/>
              </w:rPr>
            </w:pPr>
            <w:r w:rsidRPr="00EA5404">
              <w:rPr>
                <w:rFonts w:ascii="Times New Roman" w:hAnsi="Times New Roman"/>
                <w:color w:val="000000"/>
                <w:sz w:val="24"/>
                <w:szCs w:val="24"/>
                <w:shd w:val="clear" w:color="auto" w:fill="FFFFFF"/>
              </w:rPr>
              <w:t>Конкурс творческих работ «Где мы теряем воду?» Создание кроссвордов «Растения моего края».</w:t>
            </w:r>
          </w:p>
        </w:tc>
        <w:tc>
          <w:tcPr>
            <w:tcW w:w="2127" w:type="dxa"/>
          </w:tcPr>
          <w:p w:rsidR="00EA5404" w:rsidRPr="00EA5404" w:rsidRDefault="00EA5404" w:rsidP="00EA5404">
            <w:pPr>
              <w:pStyle w:val="afb"/>
              <w:ind w:left="-250" w:firstLine="65"/>
              <w:rPr>
                <w:rFonts w:ascii="Times New Roman" w:eastAsia="Times New Roman" w:hAnsi="Times New Roman" w:cs="Times New Roman"/>
                <w:sz w:val="24"/>
                <w:szCs w:val="24"/>
              </w:rPr>
            </w:pPr>
          </w:p>
        </w:tc>
      </w:tr>
      <w:tr w:rsidR="00EA5404" w:rsidRPr="00EA5404" w:rsidTr="00EA5404">
        <w:trPr>
          <w:trHeight w:val="465"/>
        </w:trPr>
        <w:tc>
          <w:tcPr>
            <w:tcW w:w="10585" w:type="dxa"/>
            <w:gridSpan w:val="5"/>
          </w:tcPr>
          <w:p w:rsidR="00EA5404" w:rsidRPr="00EA5404" w:rsidRDefault="00EA5404" w:rsidP="00EA5404">
            <w:pPr>
              <w:pStyle w:val="af5"/>
              <w:ind w:left="33" w:firstLine="65"/>
              <w:jc w:val="center"/>
              <w:rPr>
                <w:sz w:val="24"/>
                <w:szCs w:val="24"/>
              </w:rPr>
            </w:pPr>
            <w:r w:rsidRPr="00EA5404">
              <w:rPr>
                <w:sz w:val="24"/>
                <w:szCs w:val="24"/>
              </w:rPr>
              <w:t>Есть ли</w:t>
            </w:r>
            <w:r w:rsidRPr="00EA5404">
              <w:rPr>
                <w:rStyle w:val="afa"/>
                <w:b w:val="0"/>
                <w:sz w:val="24"/>
                <w:szCs w:val="24"/>
              </w:rPr>
              <w:t xml:space="preserve"> жизнь в почве</w:t>
            </w:r>
            <w:r w:rsidRPr="00EA5404">
              <w:rPr>
                <w:sz w:val="24"/>
                <w:szCs w:val="24"/>
              </w:rPr>
              <w:t>? (1 час)</w:t>
            </w:r>
          </w:p>
          <w:p w:rsidR="00EA5404" w:rsidRPr="00EA5404" w:rsidRDefault="00EA5404" w:rsidP="00EA5404">
            <w:pPr>
              <w:ind w:left="-250" w:firstLine="65"/>
              <w:jc w:val="center"/>
              <w:rPr>
                <w:rFonts w:ascii="Times New Roman" w:hAnsi="Times New Roman"/>
                <w:sz w:val="24"/>
                <w:szCs w:val="24"/>
              </w:rPr>
            </w:pPr>
          </w:p>
        </w:tc>
      </w:tr>
      <w:tr w:rsidR="00EA5404" w:rsidRPr="00EA5404" w:rsidTr="00EA5404">
        <w:trPr>
          <w:trHeight w:val="538"/>
        </w:trPr>
        <w:tc>
          <w:tcPr>
            <w:tcW w:w="851" w:type="dxa"/>
          </w:tcPr>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13.</w:t>
            </w:r>
          </w:p>
        </w:tc>
        <w:tc>
          <w:tcPr>
            <w:tcW w:w="993" w:type="dxa"/>
          </w:tcPr>
          <w:p w:rsidR="00EA5404" w:rsidRPr="00EA5404" w:rsidRDefault="00EA5404" w:rsidP="00EA5404">
            <w:pPr>
              <w:pStyle w:val="afb"/>
              <w:ind w:left="33" w:firstLine="65"/>
              <w:jc w:val="center"/>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1</w:t>
            </w:r>
          </w:p>
        </w:tc>
        <w:tc>
          <w:tcPr>
            <w:tcW w:w="4630" w:type="dxa"/>
          </w:tcPr>
          <w:p w:rsidR="00EA5404" w:rsidRPr="00EA5404" w:rsidRDefault="00EA5404" w:rsidP="00EA5404">
            <w:pPr>
              <w:pStyle w:val="af5"/>
              <w:ind w:left="33" w:firstLine="65"/>
              <w:rPr>
                <w:sz w:val="24"/>
                <w:szCs w:val="24"/>
              </w:rPr>
            </w:pPr>
            <w:r w:rsidRPr="00EA5404">
              <w:rPr>
                <w:sz w:val="24"/>
                <w:szCs w:val="24"/>
              </w:rPr>
              <w:t>Есть ли</w:t>
            </w:r>
            <w:r w:rsidRPr="00EA5404">
              <w:rPr>
                <w:rStyle w:val="afa"/>
                <w:b w:val="0"/>
                <w:sz w:val="24"/>
                <w:szCs w:val="24"/>
              </w:rPr>
              <w:t xml:space="preserve"> жизнь в почве</w:t>
            </w:r>
            <w:r w:rsidRPr="00EA5404">
              <w:rPr>
                <w:sz w:val="24"/>
                <w:szCs w:val="24"/>
              </w:rPr>
              <w:t>?</w:t>
            </w:r>
          </w:p>
          <w:p w:rsidR="00EA5404" w:rsidRPr="00EA5404" w:rsidRDefault="00EA5404" w:rsidP="00EA5404">
            <w:pPr>
              <w:pStyle w:val="afb"/>
              <w:ind w:left="-250" w:firstLine="65"/>
              <w:jc w:val="both"/>
              <w:rPr>
                <w:rFonts w:ascii="Times New Roman" w:eastAsia="Times New Roman" w:hAnsi="Times New Roman" w:cs="Times New Roman"/>
                <w:sz w:val="24"/>
                <w:szCs w:val="24"/>
              </w:rPr>
            </w:pPr>
          </w:p>
        </w:tc>
        <w:tc>
          <w:tcPr>
            <w:tcW w:w="1984" w:type="dxa"/>
          </w:tcPr>
          <w:p w:rsidR="00EA5404" w:rsidRPr="00EA5404" w:rsidRDefault="00EA5404" w:rsidP="00EA5404">
            <w:pPr>
              <w:ind w:firstLine="65"/>
              <w:rPr>
                <w:rFonts w:ascii="Times New Roman" w:hAnsi="Times New Roman"/>
                <w:sz w:val="24"/>
                <w:szCs w:val="24"/>
              </w:rPr>
            </w:pPr>
            <w:r w:rsidRPr="00EA5404">
              <w:rPr>
                <w:rFonts w:ascii="Times New Roman" w:hAnsi="Times New Roman"/>
                <w:sz w:val="24"/>
                <w:szCs w:val="24"/>
              </w:rPr>
              <w:t>Просмотр учебного фильма.</w:t>
            </w:r>
          </w:p>
        </w:tc>
        <w:tc>
          <w:tcPr>
            <w:tcW w:w="2127" w:type="dxa"/>
          </w:tcPr>
          <w:p w:rsidR="00EA5404" w:rsidRPr="00EA5404" w:rsidRDefault="00EA5404" w:rsidP="00EA5404">
            <w:pPr>
              <w:ind w:left="-250" w:firstLine="65"/>
              <w:rPr>
                <w:rFonts w:ascii="Times New Roman" w:hAnsi="Times New Roman"/>
                <w:sz w:val="24"/>
                <w:szCs w:val="24"/>
              </w:rPr>
            </w:pPr>
          </w:p>
        </w:tc>
      </w:tr>
      <w:tr w:rsidR="00EA5404" w:rsidRPr="00EA5404" w:rsidTr="00EA5404">
        <w:trPr>
          <w:trHeight w:val="538"/>
        </w:trPr>
        <w:tc>
          <w:tcPr>
            <w:tcW w:w="10585" w:type="dxa"/>
            <w:gridSpan w:val="5"/>
          </w:tcPr>
          <w:p w:rsidR="00EA5404" w:rsidRPr="00EA5404" w:rsidRDefault="00EA5404" w:rsidP="00EA5404">
            <w:pPr>
              <w:ind w:left="-250" w:firstLine="65"/>
              <w:jc w:val="center"/>
              <w:rPr>
                <w:rFonts w:ascii="Times New Roman" w:hAnsi="Times New Roman"/>
                <w:sz w:val="24"/>
                <w:szCs w:val="24"/>
              </w:rPr>
            </w:pPr>
            <w:r w:rsidRPr="00EA5404">
              <w:rPr>
                <w:rStyle w:val="afa"/>
                <w:rFonts w:ascii="Times New Roman" w:hAnsi="Times New Roman"/>
                <w:b w:val="0"/>
                <w:sz w:val="24"/>
                <w:szCs w:val="24"/>
              </w:rPr>
              <w:t>Как разнообразен мир природы? (4часа)</w:t>
            </w:r>
            <w:r w:rsidRPr="00EA5404">
              <w:rPr>
                <w:rFonts w:ascii="Times New Roman" w:hAnsi="Times New Roman"/>
                <w:sz w:val="24"/>
                <w:szCs w:val="24"/>
              </w:rPr>
              <w:br/>
            </w:r>
          </w:p>
        </w:tc>
      </w:tr>
      <w:tr w:rsidR="00EA5404" w:rsidRPr="00EA5404" w:rsidTr="00EA5404">
        <w:trPr>
          <w:trHeight w:val="538"/>
        </w:trPr>
        <w:tc>
          <w:tcPr>
            <w:tcW w:w="851" w:type="dxa"/>
          </w:tcPr>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lastRenderedPageBreak/>
              <w:t>14-15.</w:t>
            </w: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color w:val="000000"/>
                <w:sz w:val="24"/>
                <w:szCs w:val="24"/>
              </w:rPr>
            </w:pPr>
          </w:p>
          <w:p w:rsidR="00EA5404" w:rsidRPr="00EA5404" w:rsidRDefault="00EA5404" w:rsidP="00EA5404">
            <w:pPr>
              <w:ind w:left="-250" w:firstLine="65"/>
              <w:jc w:val="center"/>
              <w:rPr>
                <w:rFonts w:ascii="Times New Roman" w:hAnsi="Times New Roman"/>
                <w:color w:val="000000"/>
                <w:sz w:val="24"/>
                <w:szCs w:val="24"/>
              </w:rPr>
            </w:pPr>
          </w:p>
          <w:p w:rsidR="00EA5404" w:rsidRPr="00EA5404" w:rsidRDefault="00EA5404" w:rsidP="00EA5404">
            <w:pPr>
              <w:ind w:left="-250" w:firstLine="65"/>
              <w:jc w:val="center"/>
              <w:rPr>
                <w:rFonts w:ascii="Times New Roman" w:hAnsi="Times New Roman"/>
                <w:color w:val="000000"/>
                <w:sz w:val="24"/>
                <w:szCs w:val="24"/>
              </w:rPr>
            </w:pPr>
          </w:p>
          <w:p w:rsidR="00EA5404" w:rsidRPr="00EA5404" w:rsidRDefault="00EA5404" w:rsidP="00EA5404">
            <w:pPr>
              <w:ind w:left="-250" w:firstLine="65"/>
              <w:jc w:val="center"/>
              <w:rPr>
                <w:rFonts w:ascii="Times New Roman" w:hAnsi="Times New Roman"/>
                <w:color w:val="000000"/>
                <w:sz w:val="24"/>
                <w:szCs w:val="24"/>
              </w:rPr>
            </w:pPr>
          </w:p>
          <w:p w:rsidR="00EA5404" w:rsidRPr="00EA5404" w:rsidRDefault="00EA5404" w:rsidP="00EA5404">
            <w:pPr>
              <w:ind w:left="-250" w:firstLine="65"/>
              <w:jc w:val="center"/>
              <w:rPr>
                <w:rFonts w:ascii="Times New Roman" w:hAnsi="Times New Roman"/>
                <w:color w:val="000000"/>
                <w:sz w:val="24"/>
                <w:szCs w:val="24"/>
              </w:rPr>
            </w:pPr>
          </w:p>
          <w:p w:rsidR="00EA5404" w:rsidRPr="00EA5404" w:rsidRDefault="00EA5404" w:rsidP="00EA5404">
            <w:pPr>
              <w:ind w:left="-250" w:firstLine="65"/>
              <w:jc w:val="center"/>
              <w:rPr>
                <w:rFonts w:ascii="Times New Roman" w:hAnsi="Times New Roman"/>
                <w:color w:val="000000"/>
                <w:sz w:val="24"/>
                <w:szCs w:val="24"/>
              </w:rPr>
            </w:pPr>
          </w:p>
          <w:p w:rsidR="00EA5404" w:rsidRPr="00EA5404" w:rsidRDefault="00EA5404" w:rsidP="00EA5404">
            <w:pPr>
              <w:ind w:left="-250" w:firstLine="65"/>
              <w:jc w:val="center"/>
              <w:rPr>
                <w:rFonts w:ascii="Times New Roman" w:hAnsi="Times New Roman"/>
                <w:color w:val="000000"/>
                <w:sz w:val="24"/>
                <w:szCs w:val="24"/>
              </w:rPr>
            </w:pPr>
          </w:p>
          <w:p w:rsidR="00EA5404" w:rsidRPr="00EA5404" w:rsidRDefault="00EA5404" w:rsidP="00EA5404">
            <w:pPr>
              <w:ind w:left="-250" w:firstLine="65"/>
              <w:jc w:val="center"/>
              <w:rPr>
                <w:rFonts w:ascii="Times New Roman" w:hAnsi="Times New Roman"/>
                <w:color w:val="000000"/>
                <w:sz w:val="24"/>
                <w:szCs w:val="24"/>
              </w:rPr>
            </w:pPr>
          </w:p>
          <w:p w:rsidR="00EA5404" w:rsidRPr="00EA5404" w:rsidRDefault="00EA5404" w:rsidP="00EA5404">
            <w:pPr>
              <w:ind w:left="-250" w:firstLine="65"/>
              <w:jc w:val="center"/>
              <w:rPr>
                <w:rFonts w:ascii="Times New Roman" w:hAnsi="Times New Roman"/>
                <w:color w:val="000000"/>
                <w:sz w:val="24"/>
                <w:szCs w:val="24"/>
              </w:rPr>
            </w:pPr>
          </w:p>
          <w:p w:rsidR="00EA5404" w:rsidRPr="00EA5404" w:rsidRDefault="00EA5404" w:rsidP="00EA5404">
            <w:pPr>
              <w:ind w:left="-250" w:firstLine="65"/>
              <w:jc w:val="center"/>
              <w:rPr>
                <w:rFonts w:ascii="Times New Roman" w:hAnsi="Times New Roman"/>
                <w:color w:val="000000"/>
                <w:sz w:val="24"/>
                <w:szCs w:val="24"/>
              </w:rPr>
            </w:pPr>
          </w:p>
          <w:p w:rsidR="00EA5404" w:rsidRPr="00EA5404" w:rsidRDefault="00EA5404" w:rsidP="00EA5404">
            <w:pPr>
              <w:ind w:left="-250" w:firstLine="65"/>
              <w:jc w:val="center"/>
              <w:rPr>
                <w:rFonts w:ascii="Times New Roman" w:hAnsi="Times New Roman"/>
                <w:color w:val="000000"/>
                <w:sz w:val="24"/>
                <w:szCs w:val="24"/>
              </w:rPr>
            </w:pPr>
          </w:p>
          <w:p w:rsidR="00EA5404" w:rsidRPr="00EA5404" w:rsidRDefault="00EA5404" w:rsidP="00EA5404">
            <w:pPr>
              <w:ind w:left="-250" w:firstLine="65"/>
              <w:jc w:val="center"/>
              <w:rPr>
                <w:rFonts w:ascii="Times New Roman" w:hAnsi="Times New Roman"/>
                <w:color w:val="000000"/>
                <w:sz w:val="24"/>
                <w:szCs w:val="24"/>
              </w:rPr>
            </w:pPr>
          </w:p>
          <w:p w:rsidR="00EA5404" w:rsidRPr="00EA5404" w:rsidRDefault="00EA5404" w:rsidP="00EA5404">
            <w:pPr>
              <w:ind w:left="-250" w:firstLine="65"/>
              <w:jc w:val="center"/>
              <w:rPr>
                <w:rFonts w:ascii="Times New Roman" w:hAnsi="Times New Roman"/>
                <w:color w:val="000000"/>
                <w:sz w:val="24"/>
                <w:szCs w:val="24"/>
              </w:rPr>
            </w:pPr>
          </w:p>
          <w:p w:rsidR="00EA5404" w:rsidRPr="00EA5404" w:rsidRDefault="00EA5404" w:rsidP="00EA5404">
            <w:pPr>
              <w:ind w:left="-250" w:firstLine="65"/>
              <w:jc w:val="center"/>
              <w:rPr>
                <w:rFonts w:ascii="Times New Roman" w:hAnsi="Times New Roman"/>
                <w:color w:val="000000"/>
                <w:sz w:val="24"/>
                <w:szCs w:val="24"/>
              </w:rPr>
            </w:pPr>
          </w:p>
          <w:p w:rsidR="00EA5404" w:rsidRPr="00EA5404" w:rsidRDefault="00EA5404" w:rsidP="00EA5404">
            <w:pPr>
              <w:ind w:left="-250" w:firstLine="65"/>
              <w:jc w:val="center"/>
              <w:rPr>
                <w:rFonts w:ascii="Times New Roman" w:hAnsi="Times New Roman"/>
                <w:color w:val="000000"/>
                <w:sz w:val="24"/>
                <w:szCs w:val="24"/>
              </w:rPr>
            </w:pPr>
          </w:p>
          <w:p w:rsidR="00EA5404" w:rsidRPr="00EA5404" w:rsidRDefault="00EA5404" w:rsidP="00EA5404">
            <w:pPr>
              <w:ind w:left="-250" w:firstLine="65"/>
              <w:jc w:val="center"/>
              <w:rPr>
                <w:rFonts w:ascii="Times New Roman" w:hAnsi="Times New Roman"/>
                <w:color w:val="000000"/>
                <w:sz w:val="24"/>
                <w:szCs w:val="24"/>
              </w:rPr>
            </w:pPr>
          </w:p>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color w:val="000000"/>
                <w:sz w:val="24"/>
                <w:szCs w:val="24"/>
              </w:rPr>
              <w:t>16-</w:t>
            </w:r>
            <w:r w:rsidRPr="00EA5404">
              <w:rPr>
                <w:rFonts w:ascii="Times New Roman" w:hAnsi="Times New Roman"/>
                <w:sz w:val="24"/>
                <w:szCs w:val="24"/>
              </w:rPr>
              <w:t>17.</w:t>
            </w:r>
          </w:p>
        </w:tc>
        <w:tc>
          <w:tcPr>
            <w:tcW w:w="993" w:type="dxa"/>
          </w:tcPr>
          <w:p w:rsidR="00EA5404" w:rsidRPr="00EA5404" w:rsidRDefault="00EA5404" w:rsidP="00EA5404">
            <w:pPr>
              <w:pStyle w:val="af5"/>
              <w:ind w:left="33" w:firstLine="65"/>
              <w:jc w:val="center"/>
              <w:rPr>
                <w:iCs/>
                <w:color w:val="000000"/>
                <w:sz w:val="24"/>
                <w:szCs w:val="24"/>
              </w:rPr>
            </w:pPr>
            <w:r w:rsidRPr="00EA5404">
              <w:rPr>
                <w:iCs/>
                <w:color w:val="000000"/>
                <w:sz w:val="24"/>
                <w:szCs w:val="24"/>
              </w:rPr>
              <w:t>1-2</w:t>
            </w:r>
          </w:p>
          <w:p w:rsidR="00EA5404" w:rsidRPr="00EA5404" w:rsidRDefault="00EA5404" w:rsidP="00EA5404">
            <w:pPr>
              <w:pStyle w:val="af5"/>
              <w:ind w:left="33" w:firstLine="65"/>
              <w:jc w:val="center"/>
              <w:rPr>
                <w:iCs/>
                <w:color w:val="000000"/>
                <w:sz w:val="24"/>
                <w:szCs w:val="24"/>
              </w:rPr>
            </w:pPr>
          </w:p>
          <w:p w:rsidR="00EA5404" w:rsidRPr="00EA5404" w:rsidRDefault="00EA5404" w:rsidP="00EA5404">
            <w:pPr>
              <w:pStyle w:val="af5"/>
              <w:ind w:left="33" w:firstLine="65"/>
              <w:jc w:val="center"/>
              <w:rPr>
                <w:iCs/>
                <w:color w:val="000000"/>
                <w:sz w:val="24"/>
                <w:szCs w:val="24"/>
              </w:rPr>
            </w:pPr>
          </w:p>
          <w:p w:rsidR="00EA5404" w:rsidRPr="00EA5404" w:rsidRDefault="00EA5404" w:rsidP="00EA5404">
            <w:pPr>
              <w:pStyle w:val="af5"/>
              <w:ind w:left="33" w:firstLine="65"/>
              <w:jc w:val="center"/>
              <w:rPr>
                <w:iCs/>
                <w:color w:val="000000"/>
                <w:sz w:val="24"/>
                <w:szCs w:val="24"/>
              </w:rPr>
            </w:pPr>
          </w:p>
          <w:p w:rsidR="00EA5404" w:rsidRPr="00EA5404" w:rsidRDefault="00EA5404" w:rsidP="00EA5404">
            <w:pPr>
              <w:pStyle w:val="af5"/>
              <w:ind w:left="33" w:firstLine="65"/>
              <w:jc w:val="center"/>
              <w:rPr>
                <w:iCs/>
                <w:color w:val="000000"/>
                <w:sz w:val="24"/>
                <w:szCs w:val="24"/>
              </w:rPr>
            </w:pPr>
          </w:p>
          <w:p w:rsidR="00EA5404" w:rsidRPr="00EA5404" w:rsidRDefault="00EA5404" w:rsidP="00EA5404">
            <w:pPr>
              <w:pStyle w:val="af5"/>
              <w:ind w:left="33" w:firstLine="65"/>
              <w:jc w:val="center"/>
              <w:rPr>
                <w:iCs/>
                <w:color w:val="000000"/>
                <w:sz w:val="24"/>
                <w:szCs w:val="24"/>
              </w:rPr>
            </w:pPr>
          </w:p>
          <w:p w:rsidR="00EA5404" w:rsidRPr="00EA5404" w:rsidRDefault="00EA5404" w:rsidP="00EA5404">
            <w:pPr>
              <w:pStyle w:val="af5"/>
              <w:ind w:left="33" w:firstLine="65"/>
              <w:jc w:val="center"/>
              <w:rPr>
                <w:iCs/>
                <w:color w:val="000000"/>
                <w:sz w:val="24"/>
                <w:szCs w:val="24"/>
              </w:rPr>
            </w:pPr>
          </w:p>
          <w:p w:rsidR="00EA5404" w:rsidRPr="00EA5404" w:rsidRDefault="00EA5404" w:rsidP="00EA5404">
            <w:pPr>
              <w:pStyle w:val="af5"/>
              <w:ind w:left="33" w:firstLine="65"/>
              <w:jc w:val="center"/>
              <w:rPr>
                <w:iCs/>
                <w:color w:val="000000"/>
                <w:sz w:val="24"/>
                <w:szCs w:val="24"/>
              </w:rPr>
            </w:pPr>
          </w:p>
          <w:p w:rsidR="00EA5404" w:rsidRPr="00EA5404" w:rsidRDefault="00EA5404" w:rsidP="00EA5404">
            <w:pPr>
              <w:pStyle w:val="af5"/>
              <w:ind w:left="33" w:firstLine="65"/>
              <w:jc w:val="center"/>
              <w:rPr>
                <w:iCs/>
                <w:color w:val="000000"/>
                <w:sz w:val="24"/>
                <w:szCs w:val="24"/>
              </w:rPr>
            </w:pPr>
          </w:p>
          <w:p w:rsidR="00EA5404" w:rsidRPr="00EA5404" w:rsidRDefault="00EA5404" w:rsidP="00EA5404">
            <w:pPr>
              <w:pStyle w:val="af5"/>
              <w:ind w:left="33" w:firstLine="65"/>
              <w:jc w:val="center"/>
              <w:rPr>
                <w:iCs/>
                <w:color w:val="000000"/>
                <w:sz w:val="24"/>
                <w:szCs w:val="24"/>
              </w:rPr>
            </w:pPr>
          </w:p>
          <w:p w:rsidR="00EA5404" w:rsidRPr="00EA5404" w:rsidRDefault="00EA5404" w:rsidP="00EA5404">
            <w:pPr>
              <w:pStyle w:val="af5"/>
              <w:ind w:left="33" w:firstLine="65"/>
              <w:jc w:val="center"/>
              <w:rPr>
                <w:iCs/>
                <w:color w:val="000000"/>
                <w:sz w:val="24"/>
                <w:szCs w:val="24"/>
              </w:rPr>
            </w:pPr>
          </w:p>
          <w:p w:rsidR="00EA5404" w:rsidRPr="00EA5404" w:rsidRDefault="00EA5404" w:rsidP="00EA5404">
            <w:pPr>
              <w:pStyle w:val="af5"/>
              <w:ind w:left="33" w:firstLine="65"/>
              <w:jc w:val="center"/>
              <w:rPr>
                <w:iCs/>
                <w:color w:val="000000"/>
                <w:sz w:val="24"/>
                <w:szCs w:val="24"/>
              </w:rPr>
            </w:pPr>
          </w:p>
          <w:p w:rsidR="00EA5404" w:rsidRPr="00EA5404" w:rsidRDefault="00EA5404" w:rsidP="00EA5404">
            <w:pPr>
              <w:pStyle w:val="af5"/>
              <w:ind w:left="33" w:firstLine="65"/>
              <w:jc w:val="center"/>
              <w:rPr>
                <w:iCs/>
                <w:color w:val="000000"/>
                <w:sz w:val="24"/>
                <w:szCs w:val="24"/>
              </w:rPr>
            </w:pPr>
          </w:p>
          <w:p w:rsidR="00EA5404" w:rsidRPr="00EA5404" w:rsidRDefault="00EA5404" w:rsidP="00EA5404">
            <w:pPr>
              <w:pStyle w:val="af5"/>
              <w:ind w:left="33" w:firstLine="65"/>
              <w:jc w:val="center"/>
              <w:rPr>
                <w:iCs/>
                <w:color w:val="000000"/>
                <w:sz w:val="24"/>
                <w:szCs w:val="24"/>
              </w:rPr>
            </w:pPr>
            <w:r w:rsidRPr="00EA5404">
              <w:rPr>
                <w:iCs/>
                <w:color w:val="000000"/>
                <w:sz w:val="24"/>
                <w:szCs w:val="24"/>
              </w:rPr>
              <w:t>3-4</w:t>
            </w:r>
          </w:p>
        </w:tc>
        <w:tc>
          <w:tcPr>
            <w:tcW w:w="4630" w:type="dxa"/>
          </w:tcPr>
          <w:p w:rsidR="00EA5404" w:rsidRPr="00EA5404" w:rsidRDefault="00EA5404" w:rsidP="00EA5404">
            <w:pPr>
              <w:pStyle w:val="af5"/>
              <w:ind w:left="34" w:firstLine="65"/>
              <w:rPr>
                <w:sz w:val="24"/>
                <w:szCs w:val="24"/>
              </w:rPr>
            </w:pPr>
            <w:r w:rsidRPr="00EA5404">
              <w:rPr>
                <w:sz w:val="24"/>
                <w:szCs w:val="24"/>
              </w:rPr>
              <w:t xml:space="preserve"> Многообразие растений: знакомство с интересными представителями изученных на уроках групп растений. </w:t>
            </w:r>
          </w:p>
          <w:p w:rsidR="00EA5404" w:rsidRPr="00EA5404" w:rsidRDefault="00EA5404" w:rsidP="00EA5404">
            <w:pPr>
              <w:pStyle w:val="af5"/>
              <w:ind w:left="34" w:firstLine="65"/>
              <w:rPr>
                <w:sz w:val="24"/>
                <w:szCs w:val="24"/>
              </w:rPr>
            </w:pPr>
          </w:p>
          <w:p w:rsidR="00EA5404" w:rsidRPr="00EA5404" w:rsidRDefault="00EA5404" w:rsidP="00EA5404">
            <w:pPr>
              <w:pStyle w:val="af5"/>
              <w:ind w:left="34" w:firstLine="65"/>
              <w:rPr>
                <w:sz w:val="24"/>
                <w:szCs w:val="24"/>
              </w:rPr>
            </w:pPr>
          </w:p>
          <w:p w:rsidR="00EA5404" w:rsidRPr="00EA5404" w:rsidRDefault="00EA5404" w:rsidP="00EA5404">
            <w:pPr>
              <w:pStyle w:val="af5"/>
              <w:ind w:left="34" w:firstLine="65"/>
              <w:rPr>
                <w:sz w:val="24"/>
                <w:szCs w:val="24"/>
              </w:rPr>
            </w:pPr>
          </w:p>
          <w:p w:rsidR="00EA5404" w:rsidRPr="00EA5404" w:rsidRDefault="00EA5404" w:rsidP="00EA5404">
            <w:pPr>
              <w:pStyle w:val="af5"/>
              <w:ind w:left="34" w:firstLine="65"/>
              <w:rPr>
                <w:sz w:val="24"/>
                <w:szCs w:val="24"/>
              </w:rPr>
            </w:pPr>
          </w:p>
          <w:p w:rsidR="00EA5404" w:rsidRPr="00EA5404" w:rsidRDefault="00EA5404" w:rsidP="00EA5404">
            <w:pPr>
              <w:pStyle w:val="af5"/>
              <w:ind w:left="34" w:firstLine="65"/>
              <w:rPr>
                <w:sz w:val="24"/>
                <w:szCs w:val="24"/>
              </w:rPr>
            </w:pPr>
          </w:p>
          <w:p w:rsidR="00EA5404" w:rsidRPr="00EA5404" w:rsidRDefault="00EA5404" w:rsidP="00EA5404">
            <w:pPr>
              <w:pStyle w:val="af5"/>
              <w:ind w:left="34" w:firstLine="65"/>
              <w:rPr>
                <w:sz w:val="24"/>
                <w:szCs w:val="24"/>
              </w:rPr>
            </w:pPr>
          </w:p>
          <w:p w:rsidR="00EA5404" w:rsidRPr="00EA5404" w:rsidRDefault="00EA5404" w:rsidP="00EA5404">
            <w:pPr>
              <w:pStyle w:val="af5"/>
              <w:ind w:left="34" w:firstLine="65"/>
              <w:rPr>
                <w:sz w:val="24"/>
                <w:szCs w:val="24"/>
              </w:rPr>
            </w:pPr>
          </w:p>
          <w:p w:rsidR="00EA5404" w:rsidRPr="00EA5404" w:rsidRDefault="00EA5404" w:rsidP="00EA5404">
            <w:pPr>
              <w:pStyle w:val="af5"/>
              <w:ind w:left="34" w:firstLine="65"/>
              <w:rPr>
                <w:sz w:val="24"/>
                <w:szCs w:val="24"/>
              </w:rPr>
            </w:pPr>
          </w:p>
          <w:p w:rsidR="00EA5404" w:rsidRPr="00EA5404" w:rsidRDefault="00EA5404" w:rsidP="00EA5404">
            <w:pPr>
              <w:pStyle w:val="af5"/>
              <w:ind w:left="34" w:firstLine="65"/>
              <w:rPr>
                <w:sz w:val="24"/>
                <w:szCs w:val="24"/>
              </w:rPr>
            </w:pPr>
          </w:p>
          <w:p w:rsidR="00EA5404" w:rsidRPr="00EA5404" w:rsidRDefault="00EA5404" w:rsidP="00EA5404">
            <w:pPr>
              <w:pStyle w:val="af5"/>
              <w:ind w:left="34" w:firstLine="65"/>
              <w:rPr>
                <w:sz w:val="24"/>
                <w:szCs w:val="24"/>
              </w:rPr>
            </w:pPr>
          </w:p>
          <w:p w:rsidR="00EA5404" w:rsidRPr="00EA5404" w:rsidRDefault="00EA5404" w:rsidP="00EA5404">
            <w:pPr>
              <w:pStyle w:val="af5"/>
              <w:ind w:left="34" w:firstLine="65"/>
              <w:rPr>
                <w:sz w:val="24"/>
                <w:szCs w:val="24"/>
              </w:rPr>
            </w:pPr>
          </w:p>
          <w:p w:rsidR="00EA5404" w:rsidRPr="00EA5404" w:rsidRDefault="00EA5404" w:rsidP="00EA5404">
            <w:pPr>
              <w:pStyle w:val="af5"/>
              <w:ind w:left="34" w:firstLine="65"/>
              <w:rPr>
                <w:color w:val="000000"/>
                <w:sz w:val="24"/>
                <w:szCs w:val="24"/>
              </w:rPr>
            </w:pPr>
            <w:r w:rsidRPr="00EA5404">
              <w:rPr>
                <w:sz w:val="24"/>
                <w:szCs w:val="24"/>
              </w:rPr>
              <w:t> </w:t>
            </w:r>
            <w:r w:rsidRPr="00EA5404">
              <w:rPr>
                <w:color w:val="000000"/>
                <w:sz w:val="24"/>
                <w:szCs w:val="24"/>
              </w:rPr>
              <w:t xml:space="preserve">Многообразие животных: черви, моллюски, ракообразные, паукообразные. </w:t>
            </w:r>
          </w:p>
          <w:p w:rsidR="00EA5404" w:rsidRPr="00EA5404" w:rsidRDefault="00EA5404" w:rsidP="00EA5404">
            <w:pPr>
              <w:pStyle w:val="af5"/>
              <w:ind w:left="34" w:firstLine="65"/>
              <w:rPr>
                <w:iCs/>
                <w:color w:val="000000"/>
                <w:sz w:val="24"/>
                <w:szCs w:val="24"/>
              </w:rPr>
            </w:pPr>
          </w:p>
        </w:tc>
        <w:tc>
          <w:tcPr>
            <w:tcW w:w="1984" w:type="dxa"/>
          </w:tcPr>
          <w:p w:rsidR="00EA5404" w:rsidRPr="00EA5404" w:rsidRDefault="00EA5404" w:rsidP="00EA5404">
            <w:pPr>
              <w:pStyle w:val="afb"/>
              <w:ind w:firstLine="65"/>
              <w:rPr>
                <w:rFonts w:ascii="Times New Roman" w:hAnsi="Times New Roman" w:cs="Times New Roman"/>
                <w:sz w:val="24"/>
                <w:szCs w:val="24"/>
              </w:rPr>
            </w:pPr>
            <w:r w:rsidRPr="00EA5404">
              <w:rPr>
                <w:rFonts w:ascii="Times New Roman" w:eastAsia="Times New Roman" w:hAnsi="Times New Roman" w:cs="Times New Roman"/>
                <w:sz w:val="24"/>
                <w:szCs w:val="24"/>
              </w:rPr>
              <w:t xml:space="preserve">Опытно-исследовательская работа: рассматривание коры деревьев через лупу; этажи дерева, распознавание деревьев и кустарников по характерным признакам, рассматривание жилкования  листьев с зарисовкой, определение высоты и толщины деревьев. </w:t>
            </w:r>
          </w:p>
          <w:p w:rsidR="00EA5404" w:rsidRPr="00EA5404" w:rsidRDefault="00EA5404" w:rsidP="00EA5404">
            <w:pPr>
              <w:spacing w:before="100" w:beforeAutospacing="1" w:after="100" w:afterAutospacing="1"/>
              <w:rPr>
                <w:rFonts w:ascii="Times New Roman" w:hAnsi="Times New Roman"/>
                <w:sz w:val="24"/>
                <w:szCs w:val="24"/>
              </w:rPr>
            </w:pPr>
            <w:r w:rsidRPr="00EA5404">
              <w:rPr>
                <w:rFonts w:ascii="Times New Roman" w:hAnsi="Times New Roman"/>
                <w:sz w:val="24"/>
                <w:szCs w:val="24"/>
              </w:rPr>
              <w:t>Опытно-исследовательская работа: причины выхода червей на поверхность во время дождя. Игра: инсценировка стихотворения. Отгадывание загадок.</w:t>
            </w:r>
          </w:p>
        </w:tc>
        <w:tc>
          <w:tcPr>
            <w:tcW w:w="2127" w:type="dxa"/>
          </w:tcPr>
          <w:p w:rsidR="00EA5404" w:rsidRPr="00EA5404" w:rsidRDefault="00EA5404" w:rsidP="00EA5404">
            <w:pPr>
              <w:pStyle w:val="afb"/>
              <w:ind w:left="-250" w:firstLine="65"/>
              <w:rPr>
                <w:rFonts w:ascii="Times New Roman" w:hAnsi="Times New Roman" w:cs="Times New Roman"/>
                <w:sz w:val="24"/>
                <w:szCs w:val="24"/>
              </w:rPr>
            </w:pPr>
          </w:p>
        </w:tc>
      </w:tr>
      <w:tr w:rsidR="00EA5404" w:rsidRPr="00EA5404" w:rsidTr="00EA5404">
        <w:trPr>
          <w:trHeight w:val="538"/>
        </w:trPr>
        <w:tc>
          <w:tcPr>
            <w:tcW w:w="10585" w:type="dxa"/>
            <w:gridSpan w:val="5"/>
          </w:tcPr>
          <w:p w:rsidR="00EA5404" w:rsidRPr="00EA5404" w:rsidRDefault="00EA5404" w:rsidP="00EA5404">
            <w:pPr>
              <w:ind w:left="-250" w:firstLine="65"/>
              <w:jc w:val="center"/>
              <w:rPr>
                <w:rFonts w:ascii="Times New Roman" w:hAnsi="Times New Roman"/>
                <w:sz w:val="24"/>
                <w:szCs w:val="24"/>
              </w:rPr>
            </w:pPr>
            <w:r w:rsidRPr="00EA5404">
              <w:rPr>
                <w:rStyle w:val="afa"/>
                <w:rFonts w:ascii="Times New Roman" w:hAnsi="Times New Roman"/>
                <w:b w:val="0"/>
                <w:sz w:val="24"/>
                <w:szCs w:val="24"/>
              </w:rPr>
              <w:t>Что такое экологическая пирамида? (4часа)</w:t>
            </w:r>
          </w:p>
        </w:tc>
      </w:tr>
      <w:tr w:rsidR="00EA5404" w:rsidRPr="00EA5404" w:rsidTr="00EA5404">
        <w:trPr>
          <w:trHeight w:val="538"/>
        </w:trPr>
        <w:tc>
          <w:tcPr>
            <w:tcW w:w="851" w:type="dxa"/>
          </w:tcPr>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18.</w:t>
            </w:r>
          </w:p>
          <w:p w:rsidR="00EA5404" w:rsidRPr="00EA5404" w:rsidRDefault="00EA5404" w:rsidP="00EA5404">
            <w:pPr>
              <w:ind w:left="-250" w:firstLine="65"/>
              <w:jc w:val="center"/>
              <w:rPr>
                <w:rFonts w:ascii="Times New Roman" w:hAnsi="Times New Roman"/>
                <w:sz w:val="24"/>
                <w:szCs w:val="24"/>
                <w:lang w:val="en-US"/>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19.</w:t>
            </w: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20.</w:t>
            </w: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21.</w:t>
            </w:r>
          </w:p>
        </w:tc>
        <w:tc>
          <w:tcPr>
            <w:tcW w:w="993" w:type="dxa"/>
          </w:tcPr>
          <w:p w:rsidR="00EA5404" w:rsidRPr="00EA5404" w:rsidRDefault="00EA5404" w:rsidP="00EA5404">
            <w:pPr>
              <w:pStyle w:val="af5"/>
              <w:ind w:left="-250" w:firstLine="65"/>
              <w:jc w:val="center"/>
              <w:rPr>
                <w:sz w:val="24"/>
                <w:szCs w:val="24"/>
              </w:rPr>
            </w:pPr>
            <w:r w:rsidRPr="00EA5404">
              <w:rPr>
                <w:sz w:val="24"/>
                <w:szCs w:val="24"/>
              </w:rPr>
              <w:lastRenderedPageBreak/>
              <w:t>1</w:t>
            </w:r>
          </w:p>
          <w:p w:rsidR="00EA5404" w:rsidRPr="00EA5404" w:rsidRDefault="00EA5404" w:rsidP="00EA5404">
            <w:pPr>
              <w:pStyle w:val="af5"/>
              <w:ind w:left="-250" w:firstLine="65"/>
              <w:jc w:val="center"/>
              <w:rPr>
                <w:sz w:val="24"/>
                <w:szCs w:val="24"/>
              </w:rPr>
            </w:pPr>
          </w:p>
          <w:p w:rsidR="00EA5404" w:rsidRPr="00EA5404" w:rsidRDefault="00EA5404" w:rsidP="00EA5404">
            <w:pPr>
              <w:pStyle w:val="af5"/>
              <w:ind w:left="-250" w:firstLine="65"/>
              <w:jc w:val="center"/>
              <w:rPr>
                <w:sz w:val="24"/>
                <w:szCs w:val="24"/>
              </w:rPr>
            </w:pPr>
          </w:p>
          <w:p w:rsidR="00EA5404" w:rsidRPr="00EA5404" w:rsidRDefault="00EA5404" w:rsidP="00EA5404">
            <w:pPr>
              <w:pStyle w:val="af5"/>
              <w:ind w:left="-250" w:firstLine="65"/>
              <w:jc w:val="center"/>
              <w:rPr>
                <w:sz w:val="24"/>
                <w:szCs w:val="24"/>
              </w:rPr>
            </w:pPr>
          </w:p>
          <w:p w:rsidR="00EA5404" w:rsidRPr="00EA5404" w:rsidRDefault="00EA5404" w:rsidP="00EA5404">
            <w:pPr>
              <w:pStyle w:val="af5"/>
              <w:ind w:left="-250" w:firstLine="65"/>
              <w:jc w:val="center"/>
              <w:rPr>
                <w:sz w:val="24"/>
                <w:szCs w:val="24"/>
              </w:rPr>
            </w:pPr>
            <w:r w:rsidRPr="00EA5404">
              <w:rPr>
                <w:sz w:val="24"/>
                <w:szCs w:val="24"/>
              </w:rPr>
              <w:t>2</w:t>
            </w:r>
          </w:p>
          <w:p w:rsidR="00EA5404" w:rsidRPr="00EA5404" w:rsidRDefault="00EA5404" w:rsidP="00EA5404">
            <w:pPr>
              <w:pStyle w:val="af5"/>
              <w:ind w:left="-250" w:firstLine="65"/>
              <w:jc w:val="center"/>
              <w:rPr>
                <w:sz w:val="24"/>
                <w:szCs w:val="24"/>
              </w:rPr>
            </w:pPr>
          </w:p>
          <w:p w:rsidR="00EA5404" w:rsidRPr="00EA5404" w:rsidRDefault="00EA5404" w:rsidP="00EA5404">
            <w:pPr>
              <w:pStyle w:val="af5"/>
              <w:ind w:left="-250" w:firstLine="65"/>
              <w:jc w:val="center"/>
              <w:rPr>
                <w:sz w:val="24"/>
                <w:szCs w:val="24"/>
              </w:rPr>
            </w:pPr>
          </w:p>
          <w:p w:rsidR="00EA5404" w:rsidRPr="00EA5404" w:rsidRDefault="00EA5404" w:rsidP="00EA5404">
            <w:pPr>
              <w:pStyle w:val="af5"/>
              <w:ind w:left="-250" w:firstLine="65"/>
              <w:jc w:val="center"/>
              <w:rPr>
                <w:sz w:val="24"/>
                <w:szCs w:val="24"/>
              </w:rPr>
            </w:pPr>
            <w:r w:rsidRPr="00EA5404">
              <w:rPr>
                <w:sz w:val="24"/>
                <w:szCs w:val="24"/>
              </w:rPr>
              <w:t>3</w:t>
            </w:r>
          </w:p>
          <w:p w:rsidR="00EA5404" w:rsidRPr="00EA5404" w:rsidRDefault="00EA5404" w:rsidP="00EA5404">
            <w:pPr>
              <w:pStyle w:val="af5"/>
              <w:ind w:left="-250" w:firstLine="65"/>
              <w:jc w:val="center"/>
              <w:rPr>
                <w:sz w:val="24"/>
                <w:szCs w:val="24"/>
              </w:rPr>
            </w:pPr>
          </w:p>
          <w:p w:rsidR="00EA5404" w:rsidRPr="00EA5404" w:rsidRDefault="00EA5404" w:rsidP="00EA5404">
            <w:pPr>
              <w:pStyle w:val="af5"/>
              <w:ind w:left="-250" w:firstLine="65"/>
              <w:jc w:val="center"/>
              <w:rPr>
                <w:sz w:val="24"/>
                <w:szCs w:val="24"/>
              </w:rPr>
            </w:pPr>
          </w:p>
          <w:p w:rsidR="00EA5404" w:rsidRPr="00EA5404" w:rsidRDefault="00EA5404" w:rsidP="00EA5404">
            <w:pPr>
              <w:pStyle w:val="af5"/>
              <w:ind w:left="-250" w:firstLine="65"/>
              <w:jc w:val="center"/>
              <w:rPr>
                <w:sz w:val="24"/>
                <w:szCs w:val="24"/>
              </w:rPr>
            </w:pPr>
          </w:p>
          <w:p w:rsidR="00EA5404" w:rsidRPr="00EA5404" w:rsidRDefault="00EA5404" w:rsidP="00EA5404">
            <w:pPr>
              <w:pStyle w:val="af5"/>
              <w:ind w:left="-250" w:firstLine="65"/>
              <w:jc w:val="center"/>
              <w:rPr>
                <w:sz w:val="24"/>
                <w:szCs w:val="24"/>
              </w:rPr>
            </w:pPr>
          </w:p>
          <w:p w:rsidR="00EA5404" w:rsidRPr="00EA5404" w:rsidRDefault="00EA5404" w:rsidP="00EA5404">
            <w:pPr>
              <w:pStyle w:val="af5"/>
              <w:ind w:left="-250" w:firstLine="65"/>
              <w:jc w:val="center"/>
              <w:rPr>
                <w:sz w:val="24"/>
                <w:szCs w:val="24"/>
              </w:rPr>
            </w:pPr>
          </w:p>
          <w:p w:rsidR="00EA5404" w:rsidRPr="00EA5404" w:rsidRDefault="00EA5404" w:rsidP="00EA5404">
            <w:pPr>
              <w:pStyle w:val="af5"/>
              <w:ind w:left="-250" w:firstLine="65"/>
              <w:jc w:val="center"/>
              <w:rPr>
                <w:sz w:val="24"/>
                <w:szCs w:val="24"/>
              </w:rPr>
            </w:pPr>
            <w:r w:rsidRPr="00EA5404">
              <w:rPr>
                <w:sz w:val="24"/>
                <w:szCs w:val="24"/>
              </w:rPr>
              <w:t>4</w:t>
            </w:r>
          </w:p>
        </w:tc>
        <w:tc>
          <w:tcPr>
            <w:tcW w:w="4630" w:type="dxa"/>
          </w:tcPr>
          <w:p w:rsidR="00EA5404" w:rsidRPr="00EA5404" w:rsidRDefault="00EA5404" w:rsidP="00EA5404">
            <w:pPr>
              <w:pStyle w:val="af5"/>
              <w:ind w:firstLine="65"/>
              <w:rPr>
                <w:color w:val="000000"/>
                <w:sz w:val="24"/>
                <w:szCs w:val="24"/>
              </w:rPr>
            </w:pPr>
            <w:r w:rsidRPr="00EA5404">
              <w:rPr>
                <w:color w:val="000000"/>
                <w:sz w:val="24"/>
                <w:szCs w:val="24"/>
              </w:rPr>
              <w:lastRenderedPageBreak/>
              <w:t xml:space="preserve"> Экологические связи в живой природе. </w:t>
            </w:r>
          </w:p>
          <w:p w:rsidR="00EA5404" w:rsidRPr="00EA5404" w:rsidRDefault="00EA5404" w:rsidP="00EA5404">
            <w:pPr>
              <w:pStyle w:val="af5"/>
              <w:ind w:firstLine="65"/>
              <w:rPr>
                <w:color w:val="000000"/>
                <w:sz w:val="24"/>
                <w:szCs w:val="24"/>
              </w:rPr>
            </w:pPr>
          </w:p>
          <w:p w:rsidR="00EA5404" w:rsidRPr="00EA5404" w:rsidRDefault="00EA5404" w:rsidP="00EA5404">
            <w:pPr>
              <w:pStyle w:val="af5"/>
              <w:ind w:firstLine="65"/>
              <w:rPr>
                <w:color w:val="000000"/>
                <w:sz w:val="24"/>
                <w:szCs w:val="24"/>
              </w:rPr>
            </w:pPr>
          </w:p>
          <w:p w:rsidR="00EA5404" w:rsidRPr="00EA5404" w:rsidRDefault="00EA5404" w:rsidP="00EA5404">
            <w:pPr>
              <w:pStyle w:val="af5"/>
              <w:ind w:firstLine="65"/>
              <w:rPr>
                <w:color w:val="000000"/>
                <w:sz w:val="24"/>
                <w:szCs w:val="24"/>
              </w:rPr>
            </w:pPr>
            <w:r w:rsidRPr="00EA5404">
              <w:rPr>
                <w:color w:val="000000"/>
                <w:sz w:val="24"/>
                <w:szCs w:val="24"/>
              </w:rPr>
              <w:t> </w:t>
            </w:r>
          </w:p>
          <w:p w:rsidR="00EA5404" w:rsidRPr="00EA5404" w:rsidRDefault="00EA5404" w:rsidP="00EA5404">
            <w:pPr>
              <w:pStyle w:val="af5"/>
              <w:ind w:firstLine="65"/>
              <w:rPr>
                <w:color w:val="000000"/>
                <w:sz w:val="24"/>
                <w:szCs w:val="24"/>
              </w:rPr>
            </w:pPr>
            <w:r w:rsidRPr="00EA5404">
              <w:rPr>
                <w:color w:val="000000"/>
                <w:sz w:val="24"/>
                <w:szCs w:val="24"/>
              </w:rPr>
              <w:t xml:space="preserve">Сеть питания или пищевая сеть. </w:t>
            </w:r>
          </w:p>
          <w:p w:rsidR="00EA5404" w:rsidRPr="00EA5404" w:rsidRDefault="00EA5404" w:rsidP="00EA5404">
            <w:pPr>
              <w:pStyle w:val="af5"/>
              <w:ind w:firstLine="65"/>
              <w:rPr>
                <w:color w:val="000000"/>
                <w:sz w:val="24"/>
                <w:szCs w:val="24"/>
              </w:rPr>
            </w:pPr>
          </w:p>
          <w:p w:rsidR="00EA5404" w:rsidRPr="00EA5404" w:rsidRDefault="00EA5404" w:rsidP="00EA5404">
            <w:pPr>
              <w:pStyle w:val="af5"/>
              <w:ind w:firstLine="65"/>
              <w:rPr>
                <w:color w:val="000000"/>
                <w:sz w:val="24"/>
                <w:szCs w:val="24"/>
              </w:rPr>
            </w:pPr>
            <w:r w:rsidRPr="00EA5404">
              <w:rPr>
                <w:color w:val="000000"/>
                <w:sz w:val="24"/>
                <w:szCs w:val="24"/>
              </w:rPr>
              <w:t> </w:t>
            </w:r>
          </w:p>
          <w:p w:rsidR="00EA5404" w:rsidRPr="00EA5404" w:rsidRDefault="00EA5404" w:rsidP="00EA5404">
            <w:pPr>
              <w:pStyle w:val="af5"/>
              <w:ind w:firstLine="65"/>
              <w:rPr>
                <w:color w:val="000000"/>
                <w:sz w:val="24"/>
                <w:szCs w:val="24"/>
              </w:rPr>
            </w:pPr>
            <w:r w:rsidRPr="00EA5404">
              <w:rPr>
                <w:color w:val="000000"/>
                <w:sz w:val="24"/>
                <w:szCs w:val="24"/>
              </w:rPr>
              <w:t>Экологическая пирамида.</w:t>
            </w:r>
          </w:p>
          <w:p w:rsidR="00EA5404" w:rsidRPr="00EA5404" w:rsidRDefault="00EA5404" w:rsidP="00EA5404">
            <w:pPr>
              <w:pStyle w:val="af5"/>
              <w:ind w:firstLine="65"/>
              <w:rPr>
                <w:color w:val="000000"/>
                <w:sz w:val="24"/>
                <w:szCs w:val="24"/>
              </w:rPr>
            </w:pPr>
          </w:p>
          <w:p w:rsidR="00EA5404" w:rsidRPr="00EA5404" w:rsidRDefault="00EA5404" w:rsidP="00EA5404">
            <w:pPr>
              <w:pStyle w:val="af5"/>
              <w:ind w:firstLine="65"/>
              <w:rPr>
                <w:color w:val="000000"/>
                <w:sz w:val="24"/>
                <w:szCs w:val="24"/>
              </w:rPr>
            </w:pPr>
          </w:p>
          <w:p w:rsidR="00EA5404" w:rsidRPr="00EA5404" w:rsidRDefault="00EA5404" w:rsidP="00EA5404">
            <w:pPr>
              <w:pStyle w:val="af5"/>
              <w:ind w:firstLine="65"/>
              <w:rPr>
                <w:color w:val="000000"/>
                <w:sz w:val="24"/>
                <w:szCs w:val="24"/>
              </w:rPr>
            </w:pPr>
          </w:p>
          <w:p w:rsidR="00EA5404" w:rsidRPr="00EA5404" w:rsidRDefault="00EA5404" w:rsidP="00EA5404">
            <w:pPr>
              <w:pStyle w:val="af5"/>
              <w:ind w:firstLine="65"/>
              <w:rPr>
                <w:color w:val="000000"/>
                <w:sz w:val="24"/>
                <w:szCs w:val="24"/>
              </w:rPr>
            </w:pPr>
          </w:p>
          <w:p w:rsidR="00EA5404" w:rsidRPr="00EA5404" w:rsidRDefault="00EA5404" w:rsidP="00EA5404">
            <w:pPr>
              <w:pStyle w:val="af5"/>
              <w:ind w:firstLine="65"/>
              <w:rPr>
                <w:color w:val="000000"/>
                <w:sz w:val="24"/>
                <w:szCs w:val="24"/>
              </w:rPr>
            </w:pPr>
            <w:r w:rsidRPr="00EA5404">
              <w:rPr>
                <w:color w:val="000000"/>
                <w:sz w:val="24"/>
                <w:szCs w:val="24"/>
              </w:rPr>
              <w:t> </w:t>
            </w:r>
          </w:p>
          <w:p w:rsidR="00EA5404" w:rsidRPr="00EA5404" w:rsidRDefault="00EA5404" w:rsidP="00EA5404">
            <w:pPr>
              <w:pStyle w:val="af5"/>
              <w:ind w:firstLine="65"/>
              <w:rPr>
                <w:color w:val="000000"/>
                <w:sz w:val="24"/>
                <w:szCs w:val="24"/>
              </w:rPr>
            </w:pPr>
            <w:r w:rsidRPr="00EA5404">
              <w:rPr>
                <w:color w:val="000000"/>
                <w:sz w:val="24"/>
                <w:szCs w:val="24"/>
              </w:rPr>
              <w:t>Значение знаний о пищевой сети и экологической пирамиде для охраны природы.</w:t>
            </w:r>
            <w:r w:rsidRPr="00EA5404">
              <w:rPr>
                <w:color w:val="000000"/>
                <w:sz w:val="24"/>
                <w:szCs w:val="24"/>
              </w:rPr>
              <w:br/>
            </w:r>
          </w:p>
        </w:tc>
        <w:tc>
          <w:tcPr>
            <w:tcW w:w="1984" w:type="dxa"/>
          </w:tcPr>
          <w:p w:rsidR="00EA5404" w:rsidRPr="00EA5404" w:rsidRDefault="00EA5404" w:rsidP="00EA5404">
            <w:pPr>
              <w:ind w:firstLine="65"/>
              <w:rPr>
                <w:rFonts w:ascii="Times New Roman" w:hAnsi="Times New Roman"/>
                <w:sz w:val="24"/>
                <w:szCs w:val="24"/>
              </w:rPr>
            </w:pPr>
            <w:r w:rsidRPr="00EA5404">
              <w:rPr>
                <w:rFonts w:ascii="Times New Roman" w:hAnsi="Times New Roman"/>
                <w:sz w:val="24"/>
                <w:szCs w:val="24"/>
              </w:rPr>
              <w:lastRenderedPageBreak/>
              <w:t>Экологическая игра «Сосна и все вокруг нее».</w:t>
            </w:r>
          </w:p>
          <w:p w:rsidR="00EA5404" w:rsidRPr="00EA5404" w:rsidRDefault="00EA5404" w:rsidP="00EA5404">
            <w:pPr>
              <w:rPr>
                <w:rFonts w:ascii="Times New Roman" w:hAnsi="Times New Roman"/>
                <w:sz w:val="24"/>
                <w:szCs w:val="24"/>
              </w:rPr>
            </w:pPr>
          </w:p>
          <w:p w:rsidR="00EA5404" w:rsidRPr="00EA5404" w:rsidRDefault="00EA5404" w:rsidP="00EA5404">
            <w:pPr>
              <w:rPr>
                <w:rFonts w:ascii="Times New Roman" w:hAnsi="Times New Roman"/>
                <w:sz w:val="24"/>
                <w:szCs w:val="24"/>
              </w:rPr>
            </w:pPr>
            <w:r w:rsidRPr="00EA5404">
              <w:rPr>
                <w:rFonts w:ascii="Times New Roman" w:hAnsi="Times New Roman"/>
                <w:sz w:val="24"/>
                <w:szCs w:val="24"/>
              </w:rPr>
              <w:t xml:space="preserve">Просмотр учебного фильма. </w:t>
            </w:r>
          </w:p>
          <w:p w:rsidR="00EA5404" w:rsidRPr="00EA5404" w:rsidRDefault="00EA5404" w:rsidP="00EA5404">
            <w:pPr>
              <w:shd w:val="clear" w:color="auto" w:fill="FFFFFF"/>
              <w:rPr>
                <w:rFonts w:ascii="Times New Roman" w:hAnsi="Times New Roman"/>
                <w:color w:val="1A1A1A"/>
                <w:sz w:val="24"/>
                <w:szCs w:val="24"/>
              </w:rPr>
            </w:pPr>
          </w:p>
          <w:p w:rsidR="00EA5404" w:rsidRPr="00EA5404" w:rsidRDefault="00EA5404" w:rsidP="00EA5404">
            <w:pPr>
              <w:shd w:val="clear" w:color="auto" w:fill="FFFFFF"/>
              <w:rPr>
                <w:rFonts w:ascii="Times New Roman" w:hAnsi="Times New Roman"/>
                <w:color w:val="1A1A1A"/>
                <w:sz w:val="24"/>
                <w:szCs w:val="24"/>
              </w:rPr>
            </w:pPr>
            <w:r w:rsidRPr="00EA5404">
              <w:rPr>
                <w:rFonts w:ascii="Times New Roman" w:hAnsi="Times New Roman"/>
                <w:color w:val="1A1A1A"/>
                <w:sz w:val="24"/>
                <w:szCs w:val="24"/>
              </w:rPr>
              <w:t>Дидактическая игра «Лесные экосистемы» из серии «Найди свой дом».</w:t>
            </w:r>
          </w:p>
          <w:p w:rsidR="00EA5404" w:rsidRPr="00EA5404" w:rsidRDefault="00EA5404" w:rsidP="00EA5404">
            <w:pPr>
              <w:rPr>
                <w:rFonts w:ascii="Times New Roman" w:hAnsi="Times New Roman"/>
                <w:sz w:val="24"/>
                <w:szCs w:val="24"/>
              </w:rPr>
            </w:pPr>
          </w:p>
          <w:p w:rsidR="00EA5404" w:rsidRPr="00EA5404" w:rsidRDefault="00EA5404" w:rsidP="00EA5404">
            <w:pPr>
              <w:rPr>
                <w:rFonts w:ascii="Times New Roman" w:hAnsi="Times New Roman"/>
                <w:sz w:val="24"/>
                <w:szCs w:val="24"/>
              </w:rPr>
            </w:pPr>
            <w:r w:rsidRPr="00EA5404">
              <w:rPr>
                <w:rFonts w:ascii="Times New Roman" w:hAnsi="Times New Roman"/>
                <w:sz w:val="24"/>
                <w:szCs w:val="24"/>
              </w:rPr>
              <w:t>Беседа «</w:t>
            </w:r>
            <w:r w:rsidRPr="00EA5404">
              <w:rPr>
                <w:rFonts w:ascii="Times New Roman" w:hAnsi="Times New Roman"/>
                <w:color w:val="000000"/>
                <w:sz w:val="24"/>
                <w:szCs w:val="24"/>
              </w:rPr>
              <w:t xml:space="preserve">Значение знаний о пищевой сети и экологической пирамиде для охраны природы». </w:t>
            </w:r>
            <w:r w:rsidRPr="00EA5404">
              <w:rPr>
                <w:rFonts w:ascii="Times New Roman" w:hAnsi="Times New Roman"/>
                <w:sz w:val="24"/>
                <w:szCs w:val="24"/>
              </w:rPr>
              <w:t>Просмотр слайдов</w:t>
            </w:r>
          </w:p>
        </w:tc>
        <w:tc>
          <w:tcPr>
            <w:tcW w:w="2127" w:type="dxa"/>
          </w:tcPr>
          <w:p w:rsidR="00EA5404" w:rsidRPr="00EA5404" w:rsidRDefault="00EA5404" w:rsidP="00EA5404">
            <w:pPr>
              <w:ind w:left="-250" w:firstLine="65"/>
              <w:rPr>
                <w:rFonts w:ascii="Times New Roman" w:hAnsi="Times New Roman"/>
                <w:sz w:val="24"/>
                <w:szCs w:val="24"/>
              </w:rPr>
            </w:pPr>
          </w:p>
        </w:tc>
      </w:tr>
      <w:tr w:rsidR="00EA5404" w:rsidRPr="00EA5404" w:rsidTr="00EA5404">
        <w:trPr>
          <w:trHeight w:val="538"/>
        </w:trPr>
        <w:tc>
          <w:tcPr>
            <w:tcW w:w="10585" w:type="dxa"/>
            <w:gridSpan w:val="5"/>
          </w:tcPr>
          <w:p w:rsidR="00EA5404" w:rsidRPr="00EA5404" w:rsidRDefault="00EA5404" w:rsidP="00EA5404">
            <w:pPr>
              <w:ind w:left="-250" w:firstLine="65"/>
              <w:jc w:val="center"/>
              <w:rPr>
                <w:rFonts w:ascii="Times New Roman" w:hAnsi="Times New Roman"/>
                <w:color w:val="000000"/>
                <w:sz w:val="24"/>
                <w:szCs w:val="24"/>
              </w:rPr>
            </w:pPr>
            <w:r w:rsidRPr="00EA5404">
              <w:rPr>
                <w:rStyle w:val="afa"/>
                <w:rFonts w:ascii="Times New Roman" w:hAnsi="Times New Roman"/>
                <w:b w:val="0"/>
                <w:color w:val="000000"/>
                <w:sz w:val="24"/>
                <w:szCs w:val="24"/>
              </w:rPr>
              <w:lastRenderedPageBreak/>
              <w:t>Кого и что надо охранять? (5часов)</w:t>
            </w:r>
          </w:p>
        </w:tc>
      </w:tr>
      <w:tr w:rsidR="00EA5404" w:rsidRPr="00EA5404" w:rsidTr="00EA5404">
        <w:trPr>
          <w:trHeight w:val="538"/>
        </w:trPr>
        <w:tc>
          <w:tcPr>
            <w:tcW w:w="851" w:type="dxa"/>
          </w:tcPr>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22.</w:t>
            </w: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23-24</w:t>
            </w: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25</w:t>
            </w: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26.</w:t>
            </w:r>
          </w:p>
        </w:tc>
        <w:tc>
          <w:tcPr>
            <w:tcW w:w="993" w:type="dxa"/>
          </w:tcPr>
          <w:p w:rsidR="00EA5404" w:rsidRPr="00EA5404" w:rsidRDefault="00EA5404" w:rsidP="00EA5404">
            <w:pPr>
              <w:pStyle w:val="af5"/>
              <w:ind w:left="-250" w:firstLine="65"/>
              <w:jc w:val="center"/>
              <w:rPr>
                <w:sz w:val="24"/>
                <w:szCs w:val="24"/>
              </w:rPr>
            </w:pPr>
            <w:r w:rsidRPr="00EA5404">
              <w:rPr>
                <w:sz w:val="24"/>
                <w:szCs w:val="24"/>
              </w:rPr>
              <w:t>1</w:t>
            </w:r>
          </w:p>
          <w:p w:rsidR="00EA5404" w:rsidRPr="00EA5404" w:rsidRDefault="00EA5404" w:rsidP="00EA5404">
            <w:pPr>
              <w:pStyle w:val="af5"/>
              <w:ind w:left="-250" w:firstLine="65"/>
              <w:jc w:val="center"/>
              <w:rPr>
                <w:sz w:val="24"/>
                <w:szCs w:val="24"/>
              </w:rPr>
            </w:pPr>
          </w:p>
          <w:p w:rsidR="00EA5404" w:rsidRPr="00EA5404" w:rsidRDefault="00EA5404" w:rsidP="00EA5404">
            <w:pPr>
              <w:pStyle w:val="af5"/>
              <w:ind w:left="-250" w:firstLine="65"/>
              <w:jc w:val="center"/>
              <w:rPr>
                <w:sz w:val="24"/>
                <w:szCs w:val="24"/>
              </w:rPr>
            </w:pPr>
          </w:p>
          <w:p w:rsidR="00EA5404" w:rsidRPr="00EA5404" w:rsidRDefault="00EA5404" w:rsidP="00EA5404">
            <w:pPr>
              <w:pStyle w:val="af5"/>
              <w:ind w:left="-250" w:firstLine="65"/>
              <w:jc w:val="center"/>
              <w:rPr>
                <w:sz w:val="24"/>
                <w:szCs w:val="24"/>
              </w:rPr>
            </w:pPr>
            <w:r w:rsidRPr="00EA5404">
              <w:rPr>
                <w:sz w:val="24"/>
                <w:szCs w:val="24"/>
              </w:rPr>
              <w:t>2-3</w:t>
            </w:r>
          </w:p>
          <w:p w:rsidR="00EA5404" w:rsidRPr="00EA5404" w:rsidRDefault="00EA5404" w:rsidP="00EA5404">
            <w:pPr>
              <w:pStyle w:val="af5"/>
              <w:ind w:left="-250" w:firstLine="65"/>
              <w:jc w:val="center"/>
              <w:rPr>
                <w:sz w:val="24"/>
                <w:szCs w:val="24"/>
              </w:rPr>
            </w:pPr>
          </w:p>
          <w:p w:rsidR="00EA5404" w:rsidRPr="00EA5404" w:rsidRDefault="00EA5404" w:rsidP="00EA5404">
            <w:pPr>
              <w:pStyle w:val="af5"/>
              <w:ind w:left="-250" w:firstLine="65"/>
              <w:jc w:val="center"/>
              <w:rPr>
                <w:sz w:val="24"/>
                <w:szCs w:val="24"/>
              </w:rPr>
            </w:pPr>
          </w:p>
          <w:p w:rsidR="00EA5404" w:rsidRPr="00EA5404" w:rsidRDefault="00EA5404" w:rsidP="00EA5404">
            <w:pPr>
              <w:pStyle w:val="af5"/>
              <w:ind w:left="-250" w:firstLine="65"/>
              <w:jc w:val="center"/>
              <w:rPr>
                <w:sz w:val="24"/>
                <w:szCs w:val="24"/>
              </w:rPr>
            </w:pPr>
            <w:r w:rsidRPr="00EA5404">
              <w:rPr>
                <w:sz w:val="24"/>
                <w:szCs w:val="24"/>
              </w:rPr>
              <w:t>4</w:t>
            </w:r>
          </w:p>
          <w:p w:rsidR="00EA5404" w:rsidRPr="00EA5404" w:rsidRDefault="00EA5404" w:rsidP="00EA5404">
            <w:pPr>
              <w:pStyle w:val="af5"/>
              <w:ind w:left="-250" w:firstLine="65"/>
              <w:jc w:val="center"/>
              <w:rPr>
                <w:sz w:val="24"/>
                <w:szCs w:val="24"/>
              </w:rPr>
            </w:pPr>
          </w:p>
          <w:p w:rsidR="00EA5404" w:rsidRPr="00EA5404" w:rsidRDefault="00EA5404" w:rsidP="00EA5404">
            <w:pPr>
              <w:pStyle w:val="af5"/>
              <w:ind w:left="-250" w:firstLine="65"/>
              <w:jc w:val="center"/>
              <w:rPr>
                <w:sz w:val="24"/>
                <w:szCs w:val="24"/>
              </w:rPr>
            </w:pPr>
            <w:r w:rsidRPr="00EA5404">
              <w:rPr>
                <w:sz w:val="24"/>
                <w:szCs w:val="24"/>
              </w:rPr>
              <w:t>5</w:t>
            </w:r>
          </w:p>
        </w:tc>
        <w:tc>
          <w:tcPr>
            <w:tcW w:w="4630" w:type="dxa"/>
          </w:tcPr>
          <w:p w:rsidR="00EA5404" w:rsidRPr="00EA5404" w:rsidRDefault="00EA5404" w:rsidP="00EA5404">
            <w:pPr>
              <w:pStyle w:val="af5"/>
              <w:ind w:left="-108" w:firstLine="65"/>
              <w:rPr>
                <w:color w:val="000000"/>
                <w:sz w:val="24"/>
                <w:szCs w:val="24"/>
              </w:rPr>
            </w:pPr>
            <w:r w:rsidRPr="00EA5404">
              <w:rPr>
                <w:color w:val="000000"/>
                <w:sz w:val="24"/>
                <w:szCs w:val="24"/>
              </w:rPr>
              <w:t>   Охраняемые растения.</w:t>
            </w:r>
          </w:p>
          <w:p w:rsidR="00EA5404" w:rsidRPr="00EA5404" w:rsidRDefault="00EA5404" w:rsidP="00EA5404">
            <w:pPr>
              <w:pStyle w:val="af5"/>
              <w:ind w:left="-108" w:firstLine="65"/>
              <w:rPr>
                <w:color w:val="000000"/>
                <w:sz w:val="24"/>
                <w:szCs w:val="24"/>
              </w:rPr>
            </w:pPr>
          </w:p>
          <w:p w:rsidR="00EA5404" w:rsidRPr="00EA5404" w:rsidRDefault="00EA5404" w:rsidP="00EA5404">
            <w:pPr>
              <w:pStyle w:val="af5"/>
              <w:ind w:left="-108" w:firstLine="65"/>
              <w:rPr>
                <w:color w:val="000000"/>
                <w:sz w:val="24"/>
                <w:szCs w:val="24"/>
              </w:rPr>
            </w:pPr>
            <w:r w:rsidRPr="00EA5404">
              <w:rPr>
                <w:color w:val="000000"/>
                <w:sz w:val="24"/>
                <w:szCs w:val="24"/>
              </w:rPr>
              <w:t>   </w:t>
            </w:r>
          </w:p>
          <w:p w:rsidR="00EA5404" w:rsidRPr="00EA5404" w:rsidRDefault="00EA5404" w:rsidP="00EA5404">
            <w:pPr>
              <w:pStyle w:val="af5"/>
              <w:ind w:left="-108" w:firstLine="65"/>
              <w:rPr>
                <w:color w:val="000000"/>
                <w:sz w:val="24"/>
                <w:szCs w:val="24"/>
              </w:rPr>
            </w:pPr>
            <w:r w:rsidRPr="00EA5404">
              <w:rPr>
                <w:color w:val="000000"/>
                <w:sz w:val="24"/>
                <w:szCs w:val="24"/>
              </w:rPr>
              <w:t>Лекарственные растения.</w:t>
            </w:r>
          </w:p>
          <w:p w:rsidR="00EA5404" w:rsidRPr="00EA5404" w:rsidRDefault="00EA5404" w:rsidP="00EA5404">
            <w:pPr>
              <w:pStyle w:val="af5"/>
              <w:ind w:left="-108" w:firstLine="65"/>
              <w:rPr>
                <w:color w:val="000000"/>
                <w:sz w:val="24"/>
                <w:szCs w:val="24"/>
              </w:rPr>
            </w:pPr>
            <w:r w:rsidRPr="00EA5404">
              <w:rPr>
                <w:color w:val="000000"/>
                <w:sz w:val="24"/>
                <w:szCs w:val="24"/>
              </w:rPr>
              <w:t>Охрана лекарственных растений.</w:t>
            </w:r>
          </w:p>
          <w:p w:rsidR="00EA5404" w:rsidRPr="00EA5404" w:rsidRDefault="00EA5404" w:rsidP="00EA5404">
            <w:pPr>
              <w:pStyle w:val="af5"/>
              <w:ind w:left="-108" w:firstLine="65"/>
              <w:rPr>
                <w:color w:val="000000"/>
                <w:sz w:val="24"/>
                <w:szCs w:val="24"/>
              </w:rPr>
            </w:pPr>
            <w:r w:rsidRPr="00EA5404">
              <w:rPr>
                <w:color w:val="000000"/>
                <w:sz w:val="24"/>
                <w:szCs w:val="24"/>
              </w:rPr>
              <w:br/>
              <w:t>    Охраняемые животные.</w:t>
            </w:r>
          </w:p>
          <w:p w:rsidR="00EA5404" w:rsidRPr="00EA5404" w:rsidRDefault="00EA5404" w:rsidP="00EA5404">
            <w:pPr>
              <w:pStyle w:val="af5"/>
              <w:ind w:left="-108" w:firstLine="65"/>
              <w:rPr>
                <w:color w:val="000000"/>
                <w:sz w:val="24"/>
                <w:szCs w:val="24"/>
              </w:rPr>
            </w:pPr>
          </w:p>
          <w:p w:rsidR="00EA5404" w:rsidRPr="00EA5404" w:rsidRDefault="00EA5404" w:rsidP="00EA5404">
            <w:pPr>
              <w:pStyle w:val="af5"/>
              <w:ind w:left="175"/>
              <w:rPr>
                <w:color w:val="000000"/>
                <w:sz w:val="24"/>
                <w:szCs w:val="24"/>
              </w:rPr>
            </w:pPr>
            <w:r w:rsidRPr="00EA5404">
              <w:rPr>
                <w:color w:val="000000"/>
                <w:sz w:val="24"/>
                <w:szCs w:val="24"/>
              </w:rPr>
              <w:t xml:space="preserve">Причины сокращения численности этих животных и меры их охраны. </w:t>
            </w:r>
          </w:p>
          <w:p w:rsidR="00EA5404" w:rsidRPr="00EA5404" w:rsidRDefault="00EA5404" w:rsidP="00EA5404">
            <w:pPr>
              <w:pStyle w:val="af5"/>
              <w:ind w:left="175"/>
              <w:rPr>
                <w:color w:val="000000"/>
                <w:sz w:val="24"/>
                <w:szCs w:val="24"/>
              </w:rPr>
            </w:pPr>
          </w:p>
        </w:tc>
        <w:tc>
          <w:tcPr>
            <w:tcW w:w="1984" w:type="dxa"/>
          </w:tcPr>
          <w:p w:rsidR="00EA5404" w:rsidRPr="00EA5404" w:rsidRDefault="00EA5404" w:rsidP="00EA5404">
            <w:pPr>
              <w:rPr>
                <w:rFonts w:ascii="Times New Roman" w:hAnsi="Times New Roman"/>
                <w:sz w:val="24"/>
                <w:szCs w:val="24"/>
              </w:rPr>
            </w:pPr>
            <w:r w:rsidRPr="00EA5404">
              <w:rPr>
                <w:rFonts w:ascii="Times New Roman" w:hAnsi="Times New Roman"/>
                <w:sz w:val="24"/>
                <w:szCs w:val="24"/>
              </w:rPr>
              <w:t xml:space="preserve">Викторина «Что? Где? Когда?». </w:t>
            </w:r>
          </w:p>
          <w:p w:rsidR="00EA5404" w:rsidRPr="00EA5404" w:rsidRDefault="00EA5404" w:rsidP="00EA5404">
            <w:pPr>
              <w:shd w:val="clear" w:color="auto" w:fill="FFFFFF"/>
              <w:spacing w:after="0"/>
              <w:rPr>
                <w:rFonts w:ascii="Times New Roman" w:hAnsi="Times New Roman"/>
                <w:color w:val="000000"/>
                <w:sz w:val="24"/>
                <w:szCs w:val="24"/>
              </w:rPr>
            </w:pPr>
            <w:r w:rsidRPr="00EA5404">
              <w:rPr>
                <w:rFonts w:ascii="Times New Roman" w:hAnsi="Times New Roman"/>
                <w:bCs/>
                <w:color w:val="000000"/>
                <w:sz w:val="24"/>
                <w:szCs w:val="24"/>
                <w:shd w:val="clear" w:color="auto" w:fill="FFFFFF"/>
              </w:rPr>
              <w:t>Экологическая игра</w:t>
            </w:r>
            <w:r w:rsidRPr="00EA5404">
              <w:rPr>
                <w:rFonts w:ascii="Times New Roman" w:hAnsi="Times New Roman"/>
                <w:color w:val="000000"/>
                <w:sz w:val="24"/>
                <w:szCs w:val="24"/>
              </w:rPr>
              <w:t xml:space="preserve"> «Жалобная книга природы» (животные и растения).</w:t>
            </w:r>
          </w:p>
          <w:p w:rsidR="00EA5404" w:rsidRPr="00EA5404" w:rsidRDefault="00EA5404" w:rsidP="00EA5404">
            <w:pPr>
              <w:rPr>
                <w:rFonts w:ascii="Times New Roman" w:hAnsi="Times New Roman"/>
                <w:sz w:val="24"/>
                <w:szCs w:val="24"/>
              </w:rPr>
            </w:pPr>
            <w:r w:rsidRPr="00EA5404">
              <w:rPr>
                <w:rFonts w:ascii="Times New Roman" w:hAnsi="Times New Roman"/>
                <w:sz w:val="24"/>
                <w:szCs w:val="24"/>
              </w:rPr>
              <w:t>Конкурс рисунков охраняемых животных. Оформление альбома.</w:t>
            </w:r>
          </w:p>
        </w:tc>
        <w:tc>
          <w:tcPr>
            <w:tcW w:w="2127" w:type="dxa"/>
          </w:tcPr>
          <w:p w:rsidR="00EA5404" w:rsidRPr="00EA5404" w:rsidRDefault="00EA5404" w:rsidP="00EA5404">
            <w:pPr>
              <w:ind w:left="-250" w:firstLine="65"/>
              <w:rPr>
                <w:rFonts w:ascii="Times New Roman" w:hAnsi="Times New Roman"/>
                <w:sz w:val="24"/>
                <w:szCs w:val="24"/>
              </w:rPr>
            </w:pPr>
          </w:p>
        </w:tc>
      </w:tr>
      <w:tr w:rsidR="00EA5404" w:rsidRPr="00EA5404" w:rsidTr="00EA5404">
        <w:trPr>
          <w:trHeight w:val="538"/>
        </w:trPr>
        <w:tc>
          <w:tcPr>
            <w:tcW w:w="10585" w:type="dxa"/>
            <w:gridSpan w:val="5"/>
          </w:tcPr>
          <w:p w:rsidR="00EA5404" w:rsidRPr="00EA5404" w:rsidRDefault="00EA5404" w:rsidP="00EA5404">
            <w:pPr>
              <w:ind w:left="-250" w:firstLine="65"/>
              <w:jc w:val="center"/>
              <w:rPr>
                <w:rFonts w:ascii="Times New Roman" w:hAnsi="Times New Roman"/>
                <w:sz w:val="24"/>
                <w:szCs w:val="24"/>
              </w:rPr>
            </w:pPr>
            <w:r w:rsidRPr="00EA5404">
              <w:rPr>
                <w:rStyle w:val="afa"/>
                <w:rFonts w:ascii="Times New Roman" w:hAnsi="Times New Roman"/>
                <w:b w:val="0"/>
                <w:sz w:val="24"/>
                <w:szCs w:val="24"/>
              </w:rPr>
              <w:t>Мастерим домики для птиц. (1 час)</w:t>
            </w:r>
          </w:p>
        </w:tc>
      </w:tr>
      <w:tr w:rsidR="00EA5404" w:rsidRPr="00EA5404" w:rsidTr="00EA5404">
        <w:trPr>
          <w:trHeight w:val="538"/>
        </w:trPr>
        <w:tc>
          <w:tcPr>
            <w:tcW w:w="851" w:type="dxa"/>
          </w:tcPr>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27.</w:t>
            </w:r>
          </w:p>
        </w:tc>
        <w:tc>
          <w:tcPr>
            <w:tcW w:w="993" w:type="dxa"/>
          </w:tcPr>
          <w:p w:rsidR="00EA5404" w:rsidRPr="00EA5404" w:rsidRDefault="00EA5404" w:rsidP="00EA5404">
            <w:pPr>
              <w:pStyle w:val="af5"/>
              <w:ind w:left="-250" w:firstLine="65"/>
              <w:jc w:val="center"/>
              <w:rPr>
                <w:sz w:val="24"/>
                <w:szCs w:val="24"/>
              </w:rPr>
            </w:pPr>
            <w:r w:rsidRPr="00EA5404">
              <w:rPr>
                <w:sz w:val="24"/>
                <w:szCs w:val="24"/>
              </w:rPr>
              <w:t>1</w:t>
            </w:r>
          </w:p>
        </w:tc>
        <w:tc>
          <w:tcPr>
            <w:tcW w:w="4630" w:type="dxa"/>
          </w:tcPr>
          <w:p w:rsidR="00EA5404" w:rsidRPr="00EA5404" w:rsidRDefault="00EA5404" w:rsidP="00EA5404">
            <w:pPr>
              <w:pStyle w:val="af5"/>
              <w:ind w:left="33" w:firstLine="65"/>
              <w:rPr>
                <w:sz w:val="24"/>
                <w:szCs w:val="24"/>
              </w:rPr>
            </w:pPr>
            <w:r w:rsidRPr="00EA5404">
              <w:rPr>
                <w:rStyle w:val="afa"/>
                <w:b w:val="0"/>
                <w:sz w:val="24"/>
                <w:szCs w:val="24"/>
              </w:rPr>
              <w:t xml:space="preserve">Мастерим домики для птиц </w:t>
            </w:r>
            <w:r w:rsidRPr="00EA5404">
              <w:rPr>
                <w:sz w:val="24"/>
                <w:szCs w:val="24"/>
              </w:rPr>
              <w:br/>
              <w:t>      </w:t>
            </w:r>
          </w:p>
        </w:tc>
        <w:tc>
          <w:tcPr>
            <w:tcW w:w="1984" w:type="dxa"/>
          </w:tcPr>
          <w:p w:rsidR="00EA5404" w:rsidRPr="00EA5404" w:rsidRDefault="00EA5404" w:rsidP="00EA5404">
            <w:pPr>
              <w:spacing w:before="100" w:beforeAutospacing="1" w:after="100" w:afterAutospacing="1"/>
              <w:rPr>
                <w:rFonts w:ascii="Times New Roman" w:hAnsi="Times New Roman"/>
                <w:sz w:val="24"/>
                <w:szCs w:val="24"/>
              </w:rPr>
            </w:pPr>
            <w:r w:rsidRPr="00EA5404">
              <w:rPr>
                <w:rFonts w:ascii="Times New Roman" w:hAnsi="Times New Roman"/>
                <w:sz w:val="24"/>
                <w:szCs w:val="24"/>
              </w:rPr>
              <w:t>Практическая работа «</w:t>
            </w:r>
            <w:r w:rsidRPr="00EA5404">
              <w:rPr>
                <w:rStyle w:val="afa"/>
                <w:rFonts w:ascii="Times New Roman" w:hAnsi="Times New Roman"/>
                <w:b w:val="0"/>
                <w:sz w:val="24"/>
                <w:szCs w:val="24"/>
              </w:rPr>
              <w:t xml:space="preserve">Мастерим домики для птиц» </w:t>
            </w:r>
            <w:r w:rsidRPr="00EA5404">
              <w:rPr>
                <w:rFonts w:ascii="Times New Roman" w:hAnsi="Times New Roman"/>
                <w:sz w:val="24"/>
                <w:szCs w:val="24"/>
              </w:rPr>
              <w:br/>
            </w:r>
          </w:p>
        </w:tc>
        <w:tc>
          <w:tcPr>
            <w:tcW w:w="2127" w:type="dxa"/>
          </w:tcPr>
          <w:p w:rsidR="00EA5404" w:rsidRPr="00EA5404" w:rsidRDefault="00EA5404" w:rsidP="00EA5404">
            <w:pPr>
              <w:ind w:left="-250" w:firstLine="65"/>
              <w:rPr>
                <w:rFonts w:ascii="Times New Roman" w:hAnsi="Times New Roman"/>
                <w:sz w:val="24"/>
                <w:szCs w:val="24"/>
              </w:rPr>
            </w:pPr>
          </w:p>
        </w:tc>
      </w:tr>
      <w:tr w:rsidR="00EA5404" w:rsidRPr="00EA5404" w:rsidTr="00EA5404">
        <w:trPr>
          <w:trHeight w:val="538"/>
        </w:trPr>
        <w:tc>
          <w:tcPr>
            <w:tcW w:w="10585" w:type="dxa"/>
            <w:gridSpan w:val="5"/>
          </w:tcPr>
          <w:p w:rsidR="00EA5404" w:rsidRPr="00EA5404" w:rsidRDefault="00EA5404" w:rsidP="00EA5404">
            <w:pPr>
              <w:ind w:left="-250" w:firstLine="65"/>
              <w:jc w:val="center"/>
              <w:rPr>
                <w:rFonts w:ascii="Times New Roman" w:hAnsi="Times New Roman"/>
                <w:sz w:val="24"/>
                <w:szCs w:val="24"/>
              </w:rPr>
            </w:pPr>
            <w:r w:rsidRPr="00EA5404">
              <w:rPr>
                <w:rStyle w:val="afa"/>
                <w:rFonts w:ascii="Times New Roman" w:hAnsi="Times New Roman"/>
                <w:b w:val="0"/>
                <w:sz w:val="24"/>
                <w:szCs w:val="24"/>
              </w:rPr>
              <w:lastRenderedPageBreak/>
              <w:t>Учимся передавать свои знания другим ребятам</w:t>
            </w:r>
            <w:r w:rsidRPr="00EA5404">
              <w:rPr>
                <w:rFonts w:ascii="Times New Roman" w:hAnsi="Times New Roman"/>
                <w:sz w:val="24"/>
                <w:szCs w:val="24"/>
              </w:rPr>
              <w:t>. (3часа)</w:t>
            </w:r>
          </w:p>
        </w:tc>
      </w:tr>
      <w:tr w:rsidR="00EA5404" w:rsidRPr="00EA5404" w:rsidTr="00EA5404">
        <w:trPr>
          <w:trHeight w:val="538"/>
        </w:trPr>
        <w:tc>
          <w:tcPr>
            <w:tcW w:w="851" w:type="dxa"/>
          </w:tcPr>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28.</w:t>
            </w: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29.</w:t>
            </w: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30.</w:t>
            </w:r>
          </w:p>
        </w:tc>
        <w:tc>
          <w:tcPr>
            <w:tcW w:w="993" w:type="dxa"/>
          </w:tcPr>
          <w:p w:rsidR="00EA5404" w:rsidRPr="00EA5404" w:rsidRDefault="00EA5404" w:rsidP="00EA5404">
            <w:pPr>
              <w:pStyle w:val="af5"/>
              <w:ind w:left="-250" w:firstLine="65"/>
              <w:jc w:val="center"/>
              <w:rPr>
                <w:iCs/>
                <w:color w:val="000000"/>
                <w:sz w:val="24"/>
                <w:szCs w:val="24"/>
              </w:rPr>
            </w:pPr>
            <w:r w:rsidRPr="00EA5404">
              <w:rPr>
                <w:iCs/>
                <w:color w:val="000000"/>
                <w:sz w:val="24"/>
                <w:szCs w:val="24"/>
              </w:rPr>
              <w:t>1</w:t>
            </w:r>
          </w:p>
          <w:p w:rsidR="00EA5404" w:rsidRPr="00EA5404" w:rsidRDefault="00EA5404" w:rsidP="00EA5404">
            <w:pPr>
              <w:pStyle w:val="af5"/>
              <w:ind w:left="-250" w:firstLine="65"/>
              <w:jc w:val="center"/>
              <w:rPr>
                <w:iCs/>
                <w:color w:val="000000"/>
                <w:sz w:val="24"/>
                <w:szCs w:val="24"/>
              </w:rPr>
            </w:pPr>
          </w:p>
          <w:p w:rsidR="00EA5404" w:rsidRPr="00EA5404" w:rsidRDefault="00EA5404" w:rsidP="00EA5404">
            <w:pPr>
              <w:pStyle w:val="af5"/>
              <w:ind w:left="-250" w:firstLine="65"/>
              <w:jc w:val="center"/>
              <w:rPr>
                <w:iCs/>
                <w:color w:val="000000"/>
                <w:sz w:val="24"/>
                <w:szCs w:val="24"/>
              </w:rPr>
            </w:pPr>
          </w:p>
          <w:p w:rsidR="00EA5404" w:rsidRPr="00EA5404" w:rsidRDefault="00EA5404" w:rsidP="00EA5404">
            <w:pPr>
              <w:pStyle w:val="af5"/>
              <w:ind w:left="-250" w:firstLine="65"/>
              <w:jc w:val="center"/>
              <w:rPr>
                <w:iCs/>
                <w:color w:val="000000"/>
                <w:sz w:val="24"/>
                <w:szCs w:val="24"/>
              </w:rPr>
            </w:pPr>
          </w:p>
          <w:p w:rsidR="00EA5404" w:rsidRPr="00EA5404" w:rsidRDefault="00EA5404" w:rsidP="00EA5404">
            <w:pPr>
              <w:pStyle w:val="af5"/>
              <w:ind w:left="-250" w:firstLine="65"/>
              <w:jc w:val="center"/>
              <w:rPr>
                <w:iCs/>
                <w:color w:val="000000"/>
                <w:sz w:val="24"/>
                <w:szCs w:val="24"/>
              </w:rPr>
            </w:pPr>
          </w:p>
          <w:p w:rsidR="00EA5404" w:rsidRPr="00EA5404" w:rsidRDefault="00EA5404" w:rsidP="00EA5404">
            <w:pPr>
              <w:pStyle w:val="af5"/>
              <w:ind w:left="-250" w:firstLine="65"/>
              <w:jc w:val="center"/>
              <w:rPr>
                <w:iCs/>
                <w:color w:val="000000"/>
                <w:sz w:val="24"/>
                <w:szCs w:val="24"/>
              </w:rPr>
            </w:pPr>
          </w:p>
          <w:p w:rsidR="00EA5404" w:rsidRPr="00EA5404" w:rsidRDefault="00EA5404" w:rsidP="00EA5404">
            <w:pPr>
              <w:pStyle w:val="af5"/>
              <w:ind w:left="-250" w:firstLine="65"/>
              <w:jc w:val="center"/>
              <w:rPr>
                <w:iCs/>
                <w:color w:val="000000"/>
                <w:sz w:val="24"/>
                <w:szCs w:val="24"/>
              </w:rPr>
            </w:pPr>
            <w:r w:rsidRPr="00EA5404">
              <w:rPr>
                <w:iCs/>
                <w:color w:val="000000"/>
                <w:sz w:val="24"/>
                <w:szCs w:val="24"/>
              </w:rPr>
              <w:t>2</w:t>
            </w:r>
          </w:p>
          <w:p w:rsidR="00EA5404" w:rsidRPr="00EA5404" w:rsidRDefault="00EA5404" w:rsidP="00EA5404">
            <w:pPr>
              <w:pStyle w:val="af5"/>
              <w:ind w:left="-250" w:firstLine="65"/>
              <w:jc w:val="center"/>
              <w:rPr>
                <w:iCs/>
                <w:color w:val="000000"/>
                <w:sz w:val="24"/>
                <w:szCs w:val="24"/>
              </w:rPr>
            </w:pPr>
          </w:p>
          <w:p w:rsidR="00EA5404" w:rsidRPr="00EA5404" w:rsidRDefault="00EA5404" w:rsidP="00EA5404">
            <w:pPr>
              <w:pStyle w:val="af5"/>
              <w:ind w:left="-250" w:firstLine="65"/>
              <w:jc w:val="center"/>
              <w:rPr>
                <w:iCs/>
                <w:color w:val="000000"/>
                <w:sz w:val="24"/>
                <w:szCs w:val="24"/>
              </w:rPr>
            </w:pPr>
          </w:p>
          <w:p w:rsidR="00EA5404" w:rsidRPr="00EA5404" w:rsidRDefault="00EA5404" w:rsidP="00EA5404">
            <w:pPr>
              <w:pStyle w:val="af5"/>
              <w:ind w:left="-250" w:firstLine="65"/>
              <w:jc w:val="center"/>
              <w:rPr>
                <w:iCs/>
                <w:color w:val="000000"/>
                <w:sz w:val="24"/>
                <w:szCs w:val="24"/>
              </w:rPr>
            </w:pPr>
          </w:p>
          <w:p w:rsidR="00EA5404" w:rsidRPr="00EA5404" w:rsidRDefault="00EA5404" w:rsidP="00EA5404">
            <w:pPr>
              <w:pStyle w:val="af5"/>
              <w:ind w:left="-250" w:firstLine="65"/>
              <w:jc w:val="center"/>
              <w:rPr>
                <w:iCs/>
                <w:color w:val="000000"/>
                <w:sz w:val="24"/>
                <w:szCs w:val="24"/>
              </w:rPr>
            </w:pPr>
            <w:r w:rsidRPr="00EA5404">
              <w:rPr>
                <w:iCs/>
                <w:color w:val="000000"/>
                <w:sz w:val="24"/>
                <w:szCs w:val="24"/>
              </w:rPr>
              <w:t>3</w:t>
            </w:r>
          </w:p>
        </w:tc>
        <w:tc>
          <w:tcPr>
            <w:tcW w:w="4630" w:type="dxa"/>
          </w:tcPr>
          <w:p w:rsidR="00EA5404" w:rsidRPr="00EA5404" w:rsidRDefault="00EA5404" w:rsidP="00EA5404">
            <w:pPr>
              <w:pStyle w:val="af5"/>
              <w:ind w:firstLine="65"/>
              <w:rPr>
                <w:color w:val="000000"/>
                <w:sz w:val="24"/>
                <w:szCs w:val="24"/>
              </w:rPr>
            </w:pPr>
            <w:r w:rsidRPr="00EA5404">
              <w:rPr>
                <w:color w:val="000000"/>
                <w:sz w:val="24"/>
                <w:szCs w:val="24"/>
              </w:rPr>
              <w:t>  Изготовление школьниками условных знаков к правилам поведения в природе и экологических памяток.</w:t>
            </w:r>
          </w:p>
          <w:p w:rsidR="00EA5404" w:rsidRPr="00EA5404" w:rsidRDefault="00EA5404" w:rsidP="00EA5404">
            <w:pPr>
              <w:pStyle w:val="af5"/>
              <w:ind w:firstLine="65"/>
              <w:rPr>
                <w:color w:val="000000"/>
                <w:sz w:val="24"/>
                <w:szCs w:val="24"/>
              </w:rPr>
            </w:pPr>
          </w:p>
          <w:p w:rsidR="00EA5404" w:rsidRPr="00EA5404" w:rsidRDefault="00EA5404" w:rsidP="00EA5404">
            <w:pPr>
              <w:pStyle w:val="af5"/>
              <w:ind w:firstLine="65"/>
              <w:rPr>
                <w:color w:val="000000"/>
                <w:sz w:val="24"/>
                <w:szCs w:val="24"/>
              </w:rPr>
            </w:pPr>
          </w:p>
          <w:p w:rsidR="00EA5404" w:rsidRPr="00EA5404" w:rsidRDefault="00EA5404" w:rsidP="00EA5404">
            <w:pPr>
              <w:pStyle w:val="af5"/>
              <w:ind w:firstLine="65"/>
              <w:rPr>
                <w:color w:val="000000"/>
                <w:sz w:val="24"/>
                <w:szCs w:val="24"/>
              </w:rPr>
            </w:pPr>
          </w:p>
          <w:p w:rsidR="00EA5404" w:rsidRPr="00EA5404" w:rsidRDefault="00EA5404" w:rsidP="00EA5404">
            <w:pPr>
              <w:pStyle w:val="af5"/>
              <w:ind w:firstLine="65"/>
              <w:rPr>
                <w:color w:val="000000"/>
                <w:sz w:val="24"/>
                <w:szCs w:val="24"/>
              </w:rPr>
            </w:pPr>
            <w:r w:rsidRPr="00EA5404">
              <w:rPr>
                <w:color w:val="000000"/>
                <w:sz w:val="24"/>
                <w:szCs w:val="24"/>
              </w:rPr>
              <w:t>Подготовка и проведение школьниками бесед, утренников, КВН экологического содержания.</w:t>
            </w:r>
          </w:p>
          <w:p w:rsidR="00EA5404" w:rsidRPr="00EA5404" w:rsidRDefault="00EA5404" w:rsidP="00EA5404">
            <w:pPr>
              <w:pStyle w:val="af5"/>
              <w:ind w:firstLine="65"/>
              <w:rPr>
                <w:color w:val="000000"/>
                <w:sz w:val="24"/>
                <w:szCs w:val="24"/>
              </w:rPr>
            </w:pPr>
          </w:p>
          <w:p w:rsidR="00EA5404" w:rsidRPr="00EA5404" w:rsidRDefault="00EA5404" w:rsidP="00EA5404">
            <w:pPr>
              <w:pStyle w:val="af5"/>
              <w:ind w:firstLine="65"/>
              <w:rPr>
                <w:color w:val="000000"/>
                <w:sz w:val="24"/>
                <w:szCs w:val="24"/>
              </w:rPr>
            </w:pPr>
            <w:r w:rsidRPr="00EA5404">
              <w:rPr>
                <w:color w:val="000000"/>
                <w:sz w:val="24"/>
                <w:szCs w:val="24"/>
              </w:rPr>
              <w:t>Подготовка и проведение школьниками экскурсий в природу с учащимися других классов</w:t>
            </w:r>
          </w:p>
          <w:p w:rsidR="00EA5404" w:rsidRPr="00EA5404" w:rsidRDefault="00EA5404" w:rsidP="00EA5404">
            <w:pPr>
              <w:pStyle w:val="af5"/>
              <w:ind w:firstLine="65"/>
              <w:rPr>
                <w:iCs/>
                <w:color w:val="000000"/>
                <w:sz w:val="24"/>
                <w:szCs w:val="24"/>
              </w:rPr>
            </w:pPr>
          </w:p>
        </w:tc>
        <w:tc>
          <w:tcPr>
            <w:tcW w:w="1984" w:type="dxa"/>
          </w:tcPr>
          <w:p w:rsidR="00EA5404" w:rsidRPr="00EA5404" w:rsidRDefault="00EA5404" w:rsidP="00EA5404">
            <w:pPr>
              <w:ind w:firstLine="65"/>
              <w:rPr>
                <w:rFonts w:ascii="Times New Roman" w:hAnsi="Times New Roman"/>
                <w:sz w:val="24"/>
                <w:szCs w:val="24"/>
              </w:rPr>
            </w:pPr>
            <w:r w:rsidRPr="00EA5404">
              <w:rPr>
                <w:rFonts w:ascii="Times New Roman" w:hAnsi="Times New Roman"/>
                <w:sz w:val="24"/>
                <w:szCs w:val="24"/>
              </w:rPr>
              <w:t xml:space="preserve">Конкурс знаков «Чей знак лучше?» </w:t>
            </w:r>
            <w:r w:rsidRPr="00EA5404">
              <w:rPr>
                <w:rStyle w:val="c5"/>
                <w:rFonts w:ascii="Times New Roman" w:hAnsi="Times New Roman"/>
                <w:bCs/>
                <w:color w:val="000000"/>
                <w:sz w:val="24"/>
                <w:szCs w:val="24"/>
                <w:shd w:val="clear" w:color="auto" w:fill="FFFFFF"/>
              </w:rPr>
              <w:t>Ролевая игра</w:t>
            </w:r>
            <w:r w:rsidRPr="00EA5404">
              <w:rPr>
                <w:rFonts w:ascii="Times New Roman" w:hAnsi="Times New Roman"/>
                <w:color w:val="000000"/>
                <w:sz w:val="24"/>
                <w:szCs w:val="24"/>
                <w:shd w:val="clear" w:color="auto" w:fill="FFFFFF"/>
              </w:rPr>
              <w:t> «Давай поиграем в волшебников».</w:t>
            </w:r>
          </w:p>
          <w:p w:rsidR="00EA5404" w:rsidRPr="00EA5404" w:rsidRDefault="00EA5404" w:rsidP="00EA5404">
            <w:pPr>
              <w:rPr>
                <w:rFonts w:ascii="Times New Roman" w:hAnsi="Times New Roman"/>
                <w:color w:val="000000"/>
                <w:sz w:val="24"/>
                <w:szCs w:val="24"/>
                <w:shd w:val="clear" w:color="auto" w:fill="FFFFFF"/>
              </w:rPr>
            </w:pPr>
            <w:r w:rsidRPr="00EA5404">
              <w:rPr>
                <w:rFonts w:ascii="Times New Roman" w:hAnsi="Times New Roman"/>
                <w:sz w:val="24"/>
                <w:szCs w:val="24"/>
              </w:rPr>
              <w:t xml:space="preserve"> </w:t>
            </w:r>
            <w:r w:rsidRPr="00EA5404">
              <w:rPr>
                <w:rFonts w:ascii="Times New Roman" w:hAnsi="Times New Roman"/>
                <w:color w:val="000000"/>
                <w:sz w:val="24"/>
                <w:szCs w:val="24"/>
                <w:shd w:val="clear" w:color="auto" w:fill="FFFFFF"/>
              </w:rPr>
              <w:t xml:space="preserve"> </w:t>
            </w:r>
            <w:r w:rsidRPr="00EA5404">
              <w:rPr>
                <w:rStyle w:val="c5"/>
                <w:rFonts w:ascii="Times New Roman" w:hAnsi="Times New Roman"/>
                <w:bCs/>
                <w:color w:val="000000"/>
                <w:sz w:val="24"/>
                <w:szCs w:val="24"/>
                <w:shd w:val="clear" w:color="auto" w:fill="FFFFFF"/>
              </w:rPr>
              <w:t>Устный журнал</w:t>
            </w:r>
            <w:r w:rsidRPr="00EA5404">
              <w:rPr>
                <w:rFonts w:ascii="Times New Roman" w:hAnsi="Times New Roman"/>
                <w:color w:val="000000"/>
                <w:sz w:val="24"/>
                <w:szCs w:val="24"/>
                <w:shd w:val="clear" w:color="auto" w:fill="FFFFFF"/>
              </w:rPr>
              <w:t xml:space="preserve"> «Наш дом – планета Земля». </w:t>
            </w:r>
          </w:p>
          <w:p w:rsidR="00EA5404" w:rsidRPr="00EA5404" w:rsidRDefault="00EA5404" w:rsidP="00EA5404">
            <w:pPr>
              <w:rPr>
                <w:rFonts w:ascii="Times New Roman" w:hAnsi="Times New Roman"/>
                <w:color w:val="000000"/>
                <w:sz w:val="24"/>
                <w:szCs w:val="24"/>
                <w:shd w:val="clear" w:color="auto" w:fill="FFFFFF"/>
              </w:rPr>
            </w:pPr>
          </w:p>
          <w:p w:rsidR="00EA5404" w:rsidRPr="00EA5404" w:rsidRDefault="00EA5404" w:rsidP="00EA5404">
            <w:pPr>
              <w:rPr>
                <w:rFonts w:ascii="Times New Roman" w:hAnsi="Times New Roman"/>
                <w:sz w:val="24"/>
                <w:szCs w:val="24"/>
              </w:rPr>
            </w:pPr>
            <w:r w:rsidRPr="00EA5404">
              <w:rPr>
                <w:rFonts w:ascii="Times New Roman" w:hAnsi="Times New Roman"/>
                <w:color w:val="000000"/>
                <w:sz w:val="24"/>
                <w:szCs w:val="24"/>
                <w:shd w:val="clear" w:color="auto" w:fill="FFFFFF"/>
              </w:rPr>
              <w:t>Экскурсия в парк.</w:t>
            </w:r>
          </w:p>
        </w:tc>
        <w:tc>
          <w:tcPr>
            <w:tcW w:w="2127" w:type="dxa"/>
          </w:tcPr>
          <w:p w:rsidR="00EA5404" w:rsidRPr="00EA5404" w:rsidRDefault="00EA5404" w:rsidP="00EA5404">
            <w:pPr>
              <w:ind w:left="-250" w:firstLine="65"/>
              <w:rPr>
                <w:rFonts w:ascii="Times New Roman" w:hAnsi="Times New Roman"/>
                <w:sz w:val="24"/>
                <w:szCs w:val="24"/>
              </w:rPr>
            </w:pPr>
          </w:p>
        </w:tc>
      </w:tr>
      <w:tr w:rsidR="00EA5404" w:rsidRPr="00EA5404" w:rsidTr="00EA5404">
        <w:trPr>
          <w:trHeight w:val="538"/>
        </w:trPr>
        <w:tc>
          <w:tcPr>
            <w:tcW w:w="10585" w:type="dxa"/>
            <w:gridSpan w:val="5"/>
          </w:tcPr>
          <w:p w:rsidR="00EA5404" w:rsidRPr="00EA5404" w:rsidRDefault="00EA5404" w:rsidP="00EA5404">
            <w:pPr>
              <w:ind w:left="-250" w:firstLine="65"/>
              <w:jc w:val="center"/>
              <w:rPr>
                <w:rFonts w:ascii="Times New Roman" w:hAnsi="Times New Roman"/>
                <w:color w:val="000000"/>
                <w:sz w:val="24"/>
                <w:szCs w:val="24"/>
              </w:rPr>
            </w:pPr>
            <w:r w:rsidRPr="00EA5404">
              <w:rPr>
                <w:rStyle w:val="afa"/>
                <w:rFonts w:ascii="Times New Roman" w:hAnsi="Times New Roman"/>
                <w:b w:val="0"/>
                <w:color w:val="000000"/>
                <w:sz w:val="24"/>
                <w:szCs w:val="24"/>
              </w:rPr>
              <w:t>Влияет ли состояние природы на здоровье человека</w:t>
            </w:r>
            <w:r w:rsidRPr="00EA5404">
              <w:rPr>
                <w:rFonts w:ascii="Times New Roman" w:hAnsi="Times New Roman"/>
                <w:color w:val="000000"/>
                <w:sz w:val="24"/>
                <w:szCs w:val="24"/>
              </w:rPr>
              <w:t>? (2часа)</w:t>
            </w:r>
            <w:r w:rsidRPr="00EA5404">
              <w:rPr>
                <w:rFonts w:ascii="Times New Roman" w:hAnsi="Times New Roman"/>
                <w:color w:val="000000"/>
                <w:sz w:val="24"/>
                <w:szCs w:val="24"/>
              </w:rPr>
              <w:br/>
            </w:r>
          </w:p>
        </w:tc>
      </w:tr>
      <w:tr w:rsidR="00EA5404" w:rsidRPr="00EA5404" w:rsidTr="00EA5404">
        <w:trPr>
          <w:trHeight w:val="538"/>
        </w:trPr>
        <w:tc>
          <w:tcPr>
            <w:tcW w:w="851" w:type="dxa"/>
          </w:tcPr>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31.</w:t>
            </w: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32.</w:t>
            </w:r>
          </w:p>
        </w:tc>
        <w:tc>
          <w:tcPr>
            <w:tcW w:w="993" w:type="dxa"/>
          </w:tcPr>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1</w:t>
            </w: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2</w:t>
            </w:r>
          </w:p>
        </w:tc>
        <w:tc>
          <w:tcPr>
            <w:tcW w:w="4630" w:type="dxa"/>
          </w:tcPr>
          <w:p w:rsidR="00EA5404" w:rsidRPr="00EA5404" w:rsidRDefault="00EA5404" w:rsidP="00EA5404">
            <w:pPr>
              <w:pStyle w:val="af5"/>
              <w:ind w:firstLine="65"/>
              <w:rPr>
                <w:color w:val="000000"/>
                <w:sz w:val="24"/>
                <w:szCs w:val="24"/>
              </w:rPr>
            </w:pPr>
            <w:r w:rsidRPr="00EA5404">
              <w:rPr>
                <w:color w:val="000000"/>
                <w:sz w:val="24"/>
                <w:szCs w:val="24"/>
              </w:rPr>
              <w:t xml:space="preserve">Влияние загрязнения окружающей среды на здоровье человека. </w:t>
            </w:r>
          </w:p>
          <w:p w:rsidR="00EA5404" w:rsidRPr="00EA5404" w:rsidRDefault="00EA5404" w:rsidP="00EA5404">
            <w:pPr>
              <w:pStyle w:val="af5"/>
              <w:ind w:firstLine="65"/>
              <w:rPr>
                <w:color w:val="000000"/>
                <w:sz w:val="24"/>
                <w:szCs w:val="24"/>
              </w:rPr>
            </w:pPr>
          </w:p>
          <w:p w:rsidR="00EA5404" w:rsidRPr="00EA5404" w:rsidRDefault="00EA5404" w:rsidP="00EA5404">
            <w:pPr>
              <w:ind w:left="33" w:firstLine="65"/>
              <w:rPr>
                <w:rFonts w:ascii="Times New Roman" w:hAnsi="Times New Roman"/>
                <w:color w:val="000000"/>
                <w:sz w:val="24"/>
                <w:szCs w:val="24"/>
              </w:rPr>
            </w:pPr>
            <w:r w:rsidRPr="00EA5404">
              <w:rPr>
                <w:rFonts w:ascii="Times New Roman" w:eastAsia="DejaVu Sans" w:hAnsi="Times New Roman"/>
                <w:color w:val="000000"/>
                <w:kern w:val="1"/>
                <w:sz w:val="24"/>
                <w:szCs w:val="24"/>
              </w:rPr>
              <w:t>Меры, направленные на снижение вредного влияния</w:t>
            </w:r>
            <w:r w:rsidRPr="00EA5404">
              <w:rPr>
                <w:rFonts w:ascii="Times New Roman" w:hAnsi="Times New Roman"/>
                <w:color w:val="000000"/>
                <w:sz w:val="24"/>
                <w:szCs w:val="24"/>
              </w:rPr>
              <w:t xml:space="preserve"> </w:t>
            </w:r>
            <w:r w:rsidRPr="00EA5404">
              <w:rPr>
                <w:rFonts w:ascii="Times New Roman" w:eastAsia="DejaVu Sans" w:hAnsi="Times New Roman"/>
                <w:color w:val="000000"/>
                <w:kern w:val="1"/>
                <w:sz w:val="24"/>
                <w:szCs w:val="24"/>
              </w:rPr>
              <w:t xml:space="preserve">загрязнения на здоровье. </w:t>
            </w:r>
          </w:p>
        </w:tc>
        <w:tc>
          <w:tcPr>
            <w:tcW w:w="1984" w:type="dxa"/>
          </w:tcPr>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 xml:space="preserve">Беседа о выявлении взаимосвязи организма человека с окружающей средой. </w:t>
            </w:r>
            <w:r w:rsidRPr="00EA5404">
              <w:rPr>
                <w:rFonts w:ascii="Times New Roman" w:hAnsi="Times New Roman" w:cs="Times New Roman"/>
                <w:sz w:val="24"/>
                <w:szCs w:val="24"/>
              </w:rPr>
              <w:t>Экологическая игра «Поиск нарушителей природы».</w:t>
            </w:r>
          </w:p>
          <w:p w:rsidR="00EA5404" w:rsidRPr="00EA5404" w:rsidRDefault="00EA5404" w:rsidP="00EA5404">
            <w:pPr>
              <w:ind w:firstLine="65"/>
              <w:jc w:val="both"/>
              <w:rPr>
                <w:rFonts w:ascii="Times New Roman" w:hAnsi="Times New Roman"/>
                <w:sz w:val="24"/>
                <w:szCs w:val="24"/>
              </w:rPr>
            </w:pPr>
          </w:p>
        </w:tc>
        <w:tc>
          <w:tcPr>
            <w:tcW w:w="2127" w:type="dxa"/>
          </w:tcPr>
          <w:p w:rsidR="00EA5404" w:rsidRPr="00EA5404" w:rsidRDefault="00EA5404" w:rsidP="00EA5404">
            <w:pPr>
              <w:ind w:left="-250" w:firstLine="65"/>
              <w:jc w:val="both"/>
              <w:rPr>
                <w:rFonts w:ascii="Times New Roman" w:hAnsi="Times New Roman"/>
                <w:sz w:val="24"/>
                <w:szCs w:val="24"/>
              </w:rPr>
            </w:pPr>
          </w:p>
        </w:tc>
      </w:tr>
      <w:tr w:rsidR="00EA5404" w:rsidRPr="00EA5404" w:rsidTr="00EA5404">
        <w:trPr>
          <w:trHeight w:val="435"/>
        </w:trPr>
        <w:tc>
          <w:tcPr>
            <w:tcW w:w="10585" w:type="dxa"/>
            <w:gridSpan w:val="5"/>
          </w:tcPr>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Как уберечь человечество от экологической катастрофы? (2часа)</w:t>
            </w:r>
            <w:r w:rsidRPr="00EA5404">
              <w:rPr>
                <w:rFonts w:ascii="Times New Roman" w:hAnsi="Times New Roman"/>
                <w:sz w:val="24"/>
                <w:szCs w:val="24"/>
              </w:rPr>
              <w:br/>
            </w:r>
          </w:p>
        </w:tc>
      </w:tr>
      <w:tr w:rsidR="00EA5404" w:rsidRPr="00EA5404" w:rsidTr="00EA5404">
        <w:trPr>
          <w:trHeight w:val="1133"/>
        </w:trPr>
        <w:tc>
          <w:tcPr>
            <w:tcW w:w="851" w:type="dxa"/>
          </w:tcPr>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33.</w:t>
            </w: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p>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34.</w:t>
            </w:r>
          </w:p>
        </w:tc>
        <w:tc>
          <w:tcPr>
            <w:tcW w:w="993" w:type="dxa"/>
          </w:tcPr>
          <w:p w:rsidR="00EA5404" w:rsidRPr="00EA5404" w:rsidRDefault="00EA5404" w:rsidP="00EA5404">
            <w:pPr>
              <w:pStyle w:val="af5"/>
              <w:ind w:left="-250" w:firstLine="65"/>
              <w:jc w:val="center"/>
              <w:rPr>
                <w:iCs/>
                <w:color w:val="000000"/>
                <w:sz w:val="24"/>
                <w:szCs w:val="24"/>
              </w:rPr>
            </w:pPr>
            <w:r w:rsidRPr="00EA5404">
              <w:rPr>
                <w:iCs/>
                <w:color w:val="000000"/>
                <w:sz w:val="24"/>
                <w:szCs w:val="24"/>
              </w:rPr>
              <w:lastRenderedPageBreak/>
              <w:t>1</w:t>
            </w:r>
          </w:p>
          <w:p w:rsidR="00EA5404" w:rsidRPr="00EA5404" w:rsidRDefault="00EA5404" w:rsidP="00EA5404">
            <w:pPr>
              <w:pStyle w:val="af5"/>
              <w:ind w:left="-250" w:firstLine="65"/>
              <w:jc w:val="center"/>
              <w:rPr>
                <w:iCs/>
                <w:color w:val="000000"/>
                <w:sz w:val="24"/>
                <w:szCs w:val="24"/>
              </w:rPr>
            </w:pPr>
          </w:p>
          <w:p w:rsidR="00EA5404" w:rsidRPr="00EA5404" w:rsidRDefault="00EA5404" w:rsidP="00EA5404">
            <w:pPr>
              <w:pStyle w:val="af5"/>
              <w:ind w:left="-250" w:firstLine="65"/>
              <w:jc w:val="center"/>
              <w:rPr>
                <w:iCs/>
                <w:color w:val="000000"/>
                <w:sz w:val="24"/>
                <w:szCs w:val="24"/>
              </w:rPr>
            </w:pPr>
          </w:p>
          <w:p w:rsidR="00EA5404" w:rsidRPr="00EA5404" w:rsidRDefault="00EA5404" w:rsidP="00EA5404">
            <w:pPr>
              <w:pStyle w:val="af5"/>
              <w:ind w:left="-250" w:firstLine="65"/>
              <w:jc w:val="center"/>
              <w:rPr>
                <w:iCs/>
                <w:color w:val="000000"/>
                <w:sz w:val="24"/>
                <w:szCs w:val="24"/>
              </w:rPr>
            </w:pPr>
          </w:p>
          <w:p w:rsidR="00EA5404" w:rsidRPr="00EA5404" w:rsidRDefault="00EA5404" w:rsidP="00EA5404">
            <w:pPr>
              <w:pStyle w:val="af5"/>
              <w:ind w:left="-250" w:firstLine="65"/>
              <w:jc w:val="center"/>
              <w:rPr>
                <w:iCs/>
                <w:color w:val="000000"/>
                <w:sz w:val="24"/>
                <w:szCs w:val="24"/>
              </w:rPr>
            </w:pPr>
            <w:r w:rsidRPr="00EA5404">
              <w:rPr>
                <w:iCs/>
                <w:color w:val="000000"/>
                <w:sz w:val="24"/>
                <w:szCs w:val="24"/>
              </w:rPr>
              <w:t>2</w:t>
            </w:r>
          </w:p>
        </w:tc>
        <w:tc>
          <w:tcPr>
            <w:tcW w:w="4630" w:type="dxa"/>
          </w:tcPr>
          <w:p w:rsidR="00EA5404" w:rsidRPr="00EA5404" w:rsidRDefault="00EA5404" w:rsidP="00EA5404">
            <w:pPr>
              <w:pStyle w:val="af5"/>
              <w:ind w:left="34" w:firstLine="65"/>
              <w:rPr>
                <w:sz w:val="24"/>
                <w:szCs w:val="24"/>
              </w:rPr>
            </w:pPr>
            <w:r w:rsidRPr="00EA5404">
              <w:rPr>
                <w:sz w:val="24"/>
                <w:szCs w:val="24"/>
              </w:rPr>
              <w:t>  Представление о радиоактивном загрязнении среды (авария на Чернобыльской АЭС).</w:t>
            </w:r>
          </w:p>
          <w:p w:rsidR="00EA5404" w:rsidRPr="00EA5404" w:rsidRDefault="00EA5404" w:rsidP="00EA5404">
            <w:pPr>
              <w:pStyle w:val="af5"/>
              <w:ind w:left="34" w:firstLine="65"/>
              <w:rPr>
                <w:sz w:val="24"/>
                <w:szCs w:val="24"/>
              </w:rPr>
            </w:pPr>
            <w:r w:rsidRPr="00EA5404">
              <w:rPr>
                <w:sz w:val="24"/>
                <w:szCs w:val="24"/>
              </w:rPr>
              <w:br/>
              <w:t>    </w:t>
            </w:r>
          </w:p>
          <w:p w:rsidR="00EA5404" w:rsidRPr="00EA5404" w:rsidRDefault="00EA5404" w:rsidP="00EA5404">
            <w:pPr>
              <w:pStyle w:val="af5"/>
              <w:ind w:left="34" w:firstLine="65"/>
              <w:rPr>
                <w:sz w:val="24"/>
                <w:szCs w:val="24"/>
              </w:rPr>
            </w:pPr>
            <w:r w:rsidRPr="00EA5404">
              <w:rPr>
                <w:sz w:val="24"/>
                <w:szCs w:val="24"/>
              </w:rPr>
              <w:t>Экологические знания как основа деятельности людей по охране природы.</w:t>
            </w:r>
          </w:p>
          <w:p w:rsidR="00EA5404" w:rsidRPr="00EA5404" w:rsidRDefault="00EA5404" w:rsidP="00EA5404">
            <w:pPr>
              <w:pStyle w:val="af5"/>
              <w:ind w:left="34" w:firstLine="65"/>
              <w:rPr>
                <w:iCs/>
                <w:color w:val="000000"/>
                <w:sz w:val="24"/>
                <w:szCs w:val="24"/>
              </w:rPr>
            </w:pPr>
          </w:p>
        </w:tc>
        <w:tc>
          <w:tcPr>
            <w:tcW w:w="1984" w:type="dxa"/>
          </w:tcPr>
          <w:p w:rsidR="00EA5404" w:rsidRPr="00EA5404" w:rsidRDefault="00EA5404" w:rsidP="00EA5404">
            <w:pPr>
              <w:ind w:left="175" w:firstLine="65"/>
              <w:rPr>
                <w:rFonts w:ascii="Times New Roman" w:hAnsi="Times New Roman"/>
                <w:color w:val="000000"/>
                <w:sz w:val="24"/>
                <w:szCs w:val="24"/>
                <w:shd w:val="clear" w:color="auto" w:fill="FFFFFF"/>
              </w:rPr>
            </w:pPr>
            <w:r w:rsidRPr="00EA5404">
              <w:rPr>
                <w:rFonts w:ascii="Times New Roman" w:hAnsi="Times New Roman"/>
                <w:color w:val="000000"/>
                <w:sz w:val="24"/>
                <w:szCs w:val="24"/>
                <w:shd w:val="clear" w:color="auto" w:fill="FFFFFF"/>
              </w:rPr>
              <w:t xml:space="preserve">Чтение познавательной литературы из серии «Экологические катастрофы. </w:t>
            </w:r>
          </w:p>
          <w:p w:rsidR="00EA5404" w:rsidRPr="00EA5404" w:rsidRDefault="00EA5404" w:rsidP="00EA5404">
            <w:pPr>
              <w:ind w:left="175" w:firstLine="65"/>
              <w:rPr>
                <w:rFonts w:ascii="Times New Roman" w:hAnsi="Times New Roman"/>
                <w:sz w:val="24"/>
                <w:szCs w:val="24"/>
              </w:rPr>
            </w:pPr>
            <w:r w:rsidRPr="00EA5404">
              <w:rPr>
                <w:rFonts w:ascii="Times New Roman" w:hAnsi="Times New Roman"/>
                <w:color w:val="000000"/>
                <w:sz w:val="24"/>
                <w:szCs w:val="24"/>
                <w:shd w:val="clear" w:color="auto" w:fill="FFFFFF"/>
              </w:rPr>
              <w:t xml:space="preserve">Просмотр учебного </w:t>
            </w:r>
            <w:r w:rsidRPr="00EA5404">
              <w:rPr>
                <w:rFonts w:ascii="Times New Roman" w:hAnsi="Times New Roman"/>
                <w:color w:val="000000"/>
                <w:sz w:val="24"/>
                <w:szCs w:val="24"/>
                <w:shd w:val="clear" w:color="auto" w:fill="FFFFFF"/>
              </w:rPr>
              <w:lastRenderedPageBreak/>
              <w:t>фильма.</w:t>
            </w:r>
          </w:p>
        </w:tc>
        <w:tc>
          <w:tcPr>
            <w:tcW w:w="2127" w:type="dxa"/>
          </w:tcPr>
          <w:p w:rsidR="00EA5404" w:rsidRPr="00EA5404" w:rsidRDefault="00EA5404" w:rsidP="00EA5404">
            <w:pPr>
              <w:ind w:left="175" w:firstLine="65"/>
              <w:rPr>
                <w:rFonts w:ascii="Times New Roman" w:hAnsi="Times New Roman"/>
                <w:sz w:val="24"/>
                <w:szCs w:val="24"/>
              </w:rPr>
            </w:pPr>
          </w:p>
        </w:tc>
      </w:tr>
      <w:tr w:rsidR="00EA5404" w:rsidRPr="00EA5404" w:rsidTr="00EA5404">
        <w:trPr>
          <w:trHeight w:val="334"/>
        </w:trPr>
        <w:tc>
          <w:tcPr>
            <w:tcW w:w="10585" w:type="dxa"/>
            <w:gridSpan w:val="5"/>
          </w:tcPr>
          <w:p w:rsidR="00EA5404" w:rsidRPr="00EA5404" w:rsidRDefault="00EA5404" w:rsidP="00EA5404">
            <w:pPr>
              <w:ind w:left="-250" w:firstLine="65"/>
              <w:jc w:val="center"/>
              <w:rPr>
                <w:rFonts w:ascii="Times New Roman" w:hAnsi="Times New Roman"/>
                <w:iCs/>
                <w:color w:val="000000"/>
                <w:sz w:val="24"/>
                <w:szCs w:val="24"/>
              </w:rPr>
            </w:pPr>
            <w:r w:rsidRPr="00EA5404">
              <w:rPr>
                <w:rFonts w:ascii="Times New Roman" w:hAnsi="Times New Roman"/>
                <w:bCs/>
                <w:sz w:val="24"/>
                <w:szCs w:val="24"/>
              </w:rPr>
              <w:lastRenderedPageBreak/>
              <w:t>Подводим итоги нашей работы за год.</w:t>
            </w:r>
            <w:r w:rsidRPr="00EA5404">
              <w:rPr>
                <w:rFonts w:ascii="Times New Roman" w:hAnsi="Times New Roman"/>
                <w:sz w:val="24"/>
                <w:szCs w:val="24"/>
              </w:rPr>
              <w:t xml:space="preserve"> (1час)</w:t>
            </w:r>
          </w:p>
        </w:tc>
      </w:tr>
      <w:tr w:rsidR="00EA5404" w:rsidRPr="00EA5404" w:rsidTr="00EA5404">
        <w:trPr>
          <w:trHeight w:val="423"/>
        </w:trPr>
        <w:tc>
          <w:tcPr>
            <w:tcW w:w="851" w:type="dxa"/>
          </w:tcPr>
          <w:p w:rsidR="00EA5404" w:rsidRPr="00EA5404" w:rsidRDefault="00EA5404" w:rsidP="00EA5404">
            <w:pPr>
              <w:ind w:left="-250" w:firstLine="65"/>
              <w:jc w:val="center"/>
              <w:rPr>
                <w:rFonts w:ascii="Times New Roman" w:hAnsi="Times New Roman"/>
                <w:sz w:val="24"/>
                <w:szCs w:val="24"/>
              </w:rPr>
            </w:pPr>
            <w:r w:rsidRPr="00EA5404">
              <w:rPr>
                <w:rFonts w:ascii="Times New Roman" w:hAnsi="Times New Roman"/>
                <w:sz w:val="24"/>
                <w:szCs w:val="24"/>
              </w:rPr>
              <w:t>35.</w:t>
            </w:r>
          </w:p>
        </w:tc>
        <w:tc>
          <w:tcPr>
            <w:tcW w:w="993" w:type="dxa"/>
          </w:tcPr>
          <w:p w:rsidR="00EA5404" w:rsidRPr="00EA5404" w:rsidRDefault="00EA5404" w:rsidP="00EA5404">
            <w:pPr>
              <w:pStyle w:val="af5"/>
              <w:ind w:left="-250" w:firstLine="65"/>
              <w:jc w:val="center"/>
              <w:rPr>
                <w:iCs/>
                <w:color w:val="000000"/>
                <w:sz w:val="24"/>
                <w:szCs w:val="24"/>
              </w:rPr>
            </w:pPr>
            <w:r w:rsidRPr="00EA5404">
              <w:rPr>
                <w:iCs/>
                <w:color w:val="000000"/>
                <w:sz w:val="24"/>
                <w:szCs w:val="24"/>
              </w:rPr>
              <w:t>1</w:t>
            </w:r>
          </w:p>
        </w:tc>
        <w:tc>
          <w:tcPr>
            <w:tcW w:w="4630" w:type="dxa"/>
          </w:tcPr>
          <w:p w:rsidR="00EA5404" w:rsidRPr="00EA5404" w:rsidRDefault="00EA5404" w:rsidP="00EA5404">
            <w:pPr>
              <w:pStyle w:val="af5"/>
              <w:ind w:left="34" w:firstLine="65"/>
              <w:rPr>
                <w:color w:val="000000"/>
                <w:sz w:val="24"/>
                <w:szCs w:val="24"/>
              </w:rPr>
            </w:pPr>
            <w:r w:rsidRPr="00EA5404">
              <w:rPr>
                <w:color w:val="000000"/>
                <w:sz w:val="24"/>
                <w:szCs w:val="24"/>
              </w:rPr>
              <w:t>Обобщение основных теоретических знаний и подведение итогов практической деятельности по факультативному курсу.</w:t>
            </w:r>
          </w:p>
        </w:tc>
        <w:tc>
          <w:tcPr>
            <w:tcW w:w="1984" w:type="dxa"/>
          </w:tcPr>
          <w:p w:rsidR="00EA5404" w:rsidRPr="00EA5404" w:rsidRDefault="00EA5404" w:rsidP="00EA5404">
            <w:pPr>
              <w:rPr>
                <w:rFonts w:ascii="Times New Roman" w:hAnsi="Times New Roman"/>
                <w:sz w:val="24"/>
                <w:szCs w:val="24"/>
              </w:rPr>
            </w:pPr>
            <w:r w:rsidRPr="00EA5404">
              <w:rPr>
                <w:rFonts w:ascii="Times New Roman" w:hAnsi="Times New Roman"/>
                <w:sz w:val="24"/>
                <w:szCs w:val="24"/>
              </w:rPr>
              <w:t>Конкурс знатоков природы. Брей - ринг «Что, где, когда?»</w:t>
            </w:r>
          </w:p>
          <w:p w:rsidR="00EA5404" w:rsidRPr="00EA5404" w:rsidRDefault="00EA5404" w:rsidP="00EA5404">
            <w:pPr>
              <w:ind w:left="175" w:firstLine="65"/>
              <w:rPr>
                <w:rFonts w:ascii="Times New Roman" w:hAnsi="Times New Roman"/>
                <w:sz w:val="24"/>
                <w:szCs w:val="24"/>
              </w:rPr>
            </w:pPr>
          </w:p>
        </w:tc>
        <w:tc>
          <w:tcPr>
            <w:tcW w:w="2127" w:type="dxa"/>
          </w:tcPr>
          <w:p w:rsidR="00EA5404" w:rsidRPr="00EA5404" w:rsidRDefault="00EA5404" w:rsidP="00EA5404">
            <w:pPr>
              <w:ind w:left="175" w:firstLine="65"/>
              <w:rPr>
                <w:rFonts w:ascii="Times New Roman" w:hAnsi="Times New Roman"/>
                <w:sz w:val="24"/>
                <w:szCs w:val="24"/>
              </w:rPr>
            </w:pPr>
          </w:p>
        </w:tc>
      </w:tr>
    </w:tbl>
    <w:p w:rsidR="00EA5404" w:rsidRPr="00EA5404" w:rsidRDefault="00EA5404" w:rsidP="00EA5404">
      <w:pPr>
        <w:rPr>
          <w:rFonts w:ascii="Times New Roman" w:hAnsi="Times New Roman"/>
          <w:sz w:val="24"/>
          <w:szCs w:val="24"/>
        </w:rPr>
      </w:pPr>
    </w:p>
    <w:p w:rsidR="00EA5404" w:rsidRPr="00EA5404" w:rsidRDefault="00EA5404" w:rsidP="00EA5404">
      <w:pPr>
        <w:rPr>
          <w:rFonts w:ascii="Times New Roman" w:hAnsi="Times New Roman"/>
          <w:sz w:val="24"/>
          <w:szCs w:val="24"/>
        </w:rPr>
      </w:pPr>
    </w:p>
    <w:p w:rsidR="00EA5404" w:rsidRPr="00EA5404" w:rsidRDefault="00EA5404" w:rsidP="00EA5404">
      <w:pPr>
        <w:rPr>
          <w:rFonts w:ascii="Times New Roman" w:hAnsi="Times New Roman"/>
          <w:sz w:val="24"/>
          <w:szCs w:val="24"/>
        </w:rPr>
      </w:pPr>
    </w:p>
    <w:p w:rsidR="00EA5404" w:rsidRPr="00EA5404" w:rsidRDefault="00EA5404" w:rsidP="00EA5404">
      <w:pPr>
        <w:rPr>
          <w:rFonts w:ascii="Times New Roman" w:hAnsi="Times New Roman"/>
          <w:b/>
          <w:sz w:val="24"/>
          <w:szCs w:val="24"/>
        </w:rPr>
      </w:pPr>
    </w:p>
    <w:p w:rsidR="00EA5404" w:rsidRPr="00EA5404" w:rsidRDefault="00EA5404" w:rsidP="00EA5404">
      <w:pPr>
        <w:jc w:val="center"/>
        <w:rPr>
          <w:rFonts w:ascii="Times New Roman" w:hAnsi="Times New Roman"/>
          <w:b/>
          <w:sz w:val="24"/>
          <w:szCs w:val="24"/>
        </w:rPr>
      </w:pPr>
    </w:p>
    <w:p w:rsidR="00EA5404" w:rsidRPr="00EA5404" w:rsidRDefault="00EA5404" w:rsidP="00EA5404">
      <w:pPr>
        <w:jc w:val="center"/>
        <w:rPr>
          <w:rFonts w:ascii="Times New Roman" w:hAnsi="Times New Roman"/>
          <w:b/>
          <w:sz w:val="24"/>
          <w:szCs w:val="24"/>
        </w:rPr>
      </w:pPr>
      <w:r w:rsidRPr="00EA5404">
        <w:rPr>
          <w:rFonts w:ascii="Times New Roman" w:hAnsi="Times New Roman"/>
          <w:b/>
          <w:sz w:val="24"/>
          <w:szCs w:val="24"/>
        </w:rPr>
        <w:t>4 класс</w:t>
      </w:r>
    </w:p>
    <w:tbl>
      <w:tblPr>
        <w:tblpPr w:leftFromText="180" w:rightFromText="180" w:vertAnchor="text" w:tblpY="1"/>
        <w:tblOverlap w:val="neve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828"/>
        <w:gridCol w:w="3148"/>
        <w:gridCol w:w="3686"/>
        <w:gridCol w:w="1665"/>
      </w:tblGrid>
      <w:tr w:rsidR="00EA5404" w:rsidRPr="00EA5404" w:rsidTr="00EA5404">
        <w:trPr>
          <w:trHeight w:val="1070"/>
        </w:trPr>
        <w:tc>
          <w:tcPr>
            <w:tcW w:w="810" w:type="dxa"/>
            <w:vAlign w:val="center"/>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 урока</w:t>
            </w:r>
          </w:p>
        </w:tc>
        <w:tc>
          <w:tcPr>
            <w:tcW w:w="828" w:type="dxa"/>
            <w:vAlign w:val="center"/>
          </w:tcPr>
          <w:p w:rsidR="00EA5404" w:rsidRPr="00EA5404" w:rsidRDefault="00EA5404" w:rsidP="00EA5404">
            <w:pPr>
              <w:ind w:firstLine="65"/>
              <w:jc w:val="center"/>
              <w:rPr>
                <w:rFonts w:ascii="Times New Roman" w:hAnsi="Times New Roman"/>
                <w:sz w:val="24"/>
                <w:szCs w:val="24"/>
              </w:rPr>
            </w:pPr>
            <w:r w:rsidRPr="00EA5404">
              <w:rPr>
                <w:rFonts w:ascii="Times New Roman" w:hAnsi="Times New Roman"/>
                <w:sz w:val="24"/>
                <w:szCs w:val="24"/>
              </w:rPr>
              <w:t>№ урока в теме</w:t>
            </w:r>
          </w:p>
        </w:tc>
        <w:tc>
          <w:tcPr>
            <w:tcW w:w="3148" w:type="dxa"/>
            <w:vAlign w:val="center"/>
          </w:tcPr>
          <w:p w:rsidR="00EA5404" w:rsidRPr="00EA5404" w:rsidRDefault="00EA5404" w:rsidP="00EA5404">
            <w:pPr>
              <w:ind w:firstLine="65"/>
              <w:jc w:val="center"/>
              <w:rPr>
                <w:rFonts w:ascii="Times New Roman" w:hAnsi="Times New Roman"/>
                <w:sz w:val="24"/>
                <w:szCs w:val="24"/>
              </w:rPr>
            </w:pPr>
            <w:r w:rsidRPr="00EA5404">
              <w:rPr>
                <w:rFonts w:ascii="Times New Roman" w:hAnsi="Times New Roman"/>
                <w:sz w:val="24"/>
                <w:szCs w:val="24"/>
              </w:rPr>
              <w:t>Тема занятия</w:t>
            </w:r>
          </w:p>
        </w:tc>
        <w:tc>
          <w:tcPr>
            <w:tcW w:w="3686" w:type="dxa"/>
          </w:tcPr>
          <w:p w:rsidR="00EA5404" w:rsidRPr="00EA5404" w:rsidRDefault="00EA5404" w:rsidP="00EA5404">
            <w:pPr>
              <w:ind w:firstLine="65"/>
              <w:jc w:val="center"/>
              <w:rPr>
                <w:rFonts w:ascii="Times New Roman" w:hAnsi="Times New Roman"/>
                <w:sz w:val="24"/>
                <w:szCs w:val="24"/>
              </w:rPr>
            </w:pPr>
          </w:p>
        </w:tc>
        <w:tc>
          <w:tcPr>
            <w:tcW w:w="1665" w:type="dxa"/>
            <w:vAlign w:val="center"/>
          </w:tcPr>
          <w:p w:rsidR="00EA5404" w:rsidRPr="00EA5404" w:rsidRDefault="00EA5404" w:rsidP="00EA5404">
            <w:pPr>
              <w:ind w:firstLine="65"/>
              <w:jc w:val="center"/>
              <w:rPr>
                <w:rFonts w:ascii="Times New Roman" w:hAnsi="Times New Roman"/>
                <w:sz w:val="24"/>
                <w:szCs w:val="24"/>
              </w:rPr>
            </w:pPr>
            <w:r w:rsidRPr="00EA5404">
              <w:rPr>
                <w:rFonts w:ascii="Times New Roman" w:hAnsi="Times New Roman"/>
                <w:sz w:val="24"/>
                <w:szCs w:val="24"/>
              </w:rPr>
              <w:t>Коррекция</w:t>
            </w:r>
          </w:p>
        </w:tc>
      </w:tr>
      <w:tr w:rsidR="00EA5404" w:rsidRPr="00EA5404" w:rsidTr="00EA5404">
        <w:trPr>
          <w:trHeight w:val="329"/>
        </w:trPr>
        <w:tc>
          <w:tcPr>
            <w:tcW w:w="4786" w:type="dxa"/>
            <w:gridSpan w:val="3"/>
          </w:tcPr>
          <w:p w:rsidR="00EA5404" w:rsidRPr="00EA5404" w:rsidRDefault="00EA5404" w:rsidP="00EA5404">
            <w:pPr>
              <w:pStyle w:val="afb"/>
              <w:jc w:val="center"/>
              <w:rPr>
                <w:rFonts w:ascii="Times New Roman" w:eastAsia="Times New Roman" w:hAnsi="Times New Roman" w:cs="Times New Roman"/>
                <w:iCs/>
                <w:color w:val="000000"/>
                <w:sz w:val="24"/>
                <w:szCs w:val="24"/>
              </w:rPr>
            </w:pPr>
          </w:p>
        </w:tc>
        <w:tc>
          <w:tcPr>
            <w:tcW w:w="5351" w:type="dxa"/>
            <w:gridSpan w:val="2"/>
          </w:tcPr>
          <w:p w:rsidR="00EA5404" w:rsidRPr="00EA5404" w:rsidRDefault="00EA5404" w:rsidP="00EA5404">
            <w:pPr>
              <w:pStyle w:val="afb"/>
              <w:jc w:val="center"/>
              <w:rPr>
                <w:rFonts w:ascii="Times New Roman" w:eastAsia="Times New Roman" w:hAnsi="Times New Roman" w:cs="Times New Roman"/>
                <w:sz w:val="24"/>
                <w:szCs w:val="24"/>
              </w:rPr>
            </w:pPr>
            <w:r w:rsidRPr="00EA5404">
              <w:rPr>
                <w:rFonts w:ascii="Times New Roman" w:eastAsia="Times New Roman" w:hAnsi="Times New Roman" w:cs="Times New Roman"/>
                <w:iCs/>
                <w:color w:val="000000"/>
                <w:sz w:val="24"/>
                <w:szCs w:val="24"/>
              </w:rPr>
              <w:t>Вводное занятие. (2 часа)</w:t>
            </w:r>
          </w:p>
        </w:tc>
      </w:tr>
      <w:tr w:rsidR="00EA5404" w:rsidRPr="00EA5404" w:rsidTr="00EA5404">
        <w:trPr>
          <w:trHeight w:val="535"/>
        </w:trPr>
        <w:tc>
          <w:tcPr>
            <w:tcW w:w="810"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w:t>
            </w:r>
          </w:p>
        </w:tc>
        <w:tc>
          <w:tcPr>
            <w:tcW w:w="828"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rPr>
                <w:rFonts w:ascii="Times New Roman" w:hAnsi="Times New Roman"/>
                <w:sz w:val="24"/>
                <w:szCs w:val="24"/>
              </w:rPr>
            </w:pPr>
            <w:r w:rsidRPr="00EA5404">
              <w:rPr>
                <w:rFonts w:ascii="Times New Roman" w:hAnsi="Times New Roman"/>
                <w:sz w:val="24"/>
                <w:szCs w:val="24"/>
              </w:rPr>
              <w:t xml:space="preserve">   2</w:t>
            </w:r>
          </w:p>
        </w:tc>
        <w:tc>
          <w:tcPr>
            <w:tcW w:w="3148" w:type="dxa"/>
          </w:tcPr>
          <w:p w:rsidR="00EA5404" w:rsidRPr="00EA5404" w:rsidRDefault="00EA5404" w:rsidP="00EA5404">
            <w:pPr>
              <w:pStyle w:val="afb"/>
              <w:rPr>
                <w:rFonts w:ascii="Times New Roman" w:eastAsia="Times New Roman" w:hAnsi="Times New Roman" w:cs="Times New Roman"/>
                <w:iCs/>
                <w:color w:val="000000"/>
                <w:sz w:val="24"/>
                <w:szCs w:val="24"/>
              </w:rPr>
            </w:pPr>
            <w:r w:rsidRPr="00EA5404">
              <w:rPr>
                <w:rFonts w:ascii="Times New Roman" w:eastAsia="Times New Roman" w:hAnsi="Times New Roman" w:cs="Times New Roman"/>
                <w:iCs/>
                <w:color w:val="000000"/>
                <w:sz w:val="24"/>
                <w:szCs w:val="24"/>
              </w:rPr>
              <w:t xml:space="preserve">Вводное занятие. </w:t>
            </w:r>
          </w:p>
          <w:p w:rsidR="00EA5404" w:rsidRPr="00EA5404" w:rsidRDefault="00EA5404" w:rsidP="00EA5404">
            <w:pPr>
              <w:pStyle w:val="afb"/>
              <w:rPr>
                <w:rFonts w:ascii="Times New Roman" w:eastAsia="Times New Roman" w:hAnsi="Times New Roman" w:cs="Times New Roman"/>
                <w:sz w:val="24"/>
                <w:szCs w:val="24"/>
              </w:rPr>
            </w:pPr>
          </w:p>
          <w:p w:rsidR="00EA5404" w:rsidRPr="00EA5404" w:rsidRDefault="00EA5404" w:rsidP="00EA5404">
            <w:pPr>
              <w:pStyle w:val="af5"/>
              <w:rPr>
                <w:sz w:val="24"/>
                <w:szCs w:val="24"/>
              </w:rPr>
            </w:pPr>
            <w:r w:rsidRPr="00EA5404">
              <w:rPr>
                <w:sz w:val="24"/>
                <w:szCs w:val="24"/>
              </w:rPr>
              <w:t> </w:t>
            </w:r>
          </w:p>
          <w:p w:rsidR="00EA5404" w:rsidRPr="00EA5404" w:rsidRDefault="00EA5404" w:rsidP="00EA5404">
            <w:pPr>
              <w:pStyle w:val="af5"/>
              <w:rPr>
                <w:sz w:val="24"/>
                <w:szCs w:val="24"/>
              </w:rPr>
            </w:pPr>
            <w:r w:rsidRPr="00EA5404">
              <w:rPr>
                <w:sz w:val="24"/>
                <w:szCs w:val="24"/>
              </w:rPr>
              <w:t>Раскрытые и нераскрытые загадки нашей планеты</w:t>
            </w:r>
          </w:p>
        </w:tc>
        <w:tc>
          <w:tcPr>
            <w:tcW w:w="3686" w:type="dxa"/>
          </w:tcPr>
          <w:p w:rsidR="00EA5404" w:rsidRPr="00EA5404" w:rsidRDefault="00EA5404" w:rsidP="00EA5404">
            <w:pPr>
              <w:pStyle w:val="afb"/>
              <w:rPr>
                <w:rFonts w:ascii="Times New Roman" w:hAnsi="Times New Roman" w:cs="Times New Roman"/>
                <w:color w:val="000000"/>
                <w:sz w:val="24"/>
                <w:szCs w:val="24"/>
                <w:shd w:val="clear" w:color="auto" w:fill="FFFFFF"/>
              </w:rPr>
            </w:pPr>
            <w:r w:rsidRPr="00EA5404">
              <w:rPr>
                <w:rFonts w:ascii="Times New Roman" w:hAnsi="Times New Roman" w:cs="Times New Roman"/>
                <w:color w:val="000000"/>
                <w:sz w:val="24"/>
                <w:szCs w:val="24"/>
                <w:shd w:val="clear" w:color="auto" w:fill="FFFFFF"/>
              </w:rPr>
              <w:t xml:space="preserve">Обмен впечатлениями о лете, чтение рассказов М. Пришвина </w:t>
            </w:r>
          </w:p>
          <w:p w:rsidR="00EA5404" w:rsidRPr="00EA5404" w:rsidRDefault="00EA5404" w:rsidP="00EA5404">
            <w:pPr>
              <w:pStyle w:val="afb"/>
              <w:rPr>
                <w:rFonts w:ascii="Times New Roman" w:hAnsi="Times New Roman" w:cs="Times New Roman"/>
                <w:color w:val="000000"/>
                <w:sz w:val="24"/>
                <w:szCs w:val="24"/>
                <w:shd w:val="clear" w:color="auto" w:fill="FFFFFF"/>
              </w:rPr>
            </w:pP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hAnsi="Times New Roman" w:cs="Times New Roman"/>
                <w:color w:val="000000"/>
                <w:sz w:val="24"/>
                <w:szCs w:val="24"/>
                <w:shd w:val="clear" w:color="auto" w:fill="FFFFFF"/>
              </w:rPr>
              <w:t>Чтение познавательной литературы из серии «Загадки нашей планеты».</w:t>
            </w:r>
          </w:p>
        </w:tc>
        <w:tc>
          <w:tcPr>
            <w:tcW w:w="1665" w:type="dxa"/>
          </w:tcPr>
          <w:p w:rsidR="00EA5404" w:rsidRPr="00EA5404" w:rsidRDefault="00EA5404" w:rsidP="00EA5404">
            <w:pPr>
              <w:pStyle w:val="afb"/>
              <w:rPr>
                <w:rFonts w:ascii="Times New Roman" w:eastAsia="Times New Roman" w:hAnsi="Times New Roman" w:cs="Times New Roman"/>
                <w:sz w:val="24"/>
                <w:szCs w:val="24"/>
              </w:rPr>
            </w:pPr>
          </w:p>
        </w:tc>
      </w:tr>
      <w:tr w:rsidR="00EA5404" w:rsidRPr="00EA5404" w:rsidTr="00EA5404">
        <w:trPr>
          <w:trHeight w:val="293"/>
        </w:trPr>
        <w:tc>
          <w:tcPr>
            <w:tcW w:w="4786" w:type="dxa"/>
            <w:gridSpan w:val="3"/>
          </w:tcPr>
          <w:p w:rsidR="00EA5404" w:rsidRPr="00EA5404" w:rsidRDefault="00EA5404" w:rsidP="00EA5404">
            <w:pPr>
              <w:jc w:val="center"/>
              <w:rPr>
                <w:rStyle w:val="afa"/>
                <w:rFonts w:ascii="Times New Roman" w:hAnsi="Times New Roman"/>
                <w:b w:val="0"/>
                <w:sz w:val="24"/>
                <w:szCs w:val="24"/>
              </w:rPr>
            </w:pPr>
          </w:p>
        </w:tc>
        <w:tc>
          <w:tcPr>
            <w:tcW w:w="5351" w:type="dxa"/>
            <w:gridSpan w:val="2"/>
          </w:tcPr>
          <w:p w:rsidR="00EA5404" w:rsidRPr="00EA5404" w:rsidRDefault="00EA5404" w:rsidP="00EA5404">
            <w:pPr>
              <w:jc w:val="center"/>
              <w:rPr>
                <w:rFonts w:ascii="Times New Roman" w:hAnsi="Times New Roman"/>
                <w:sz w:val="24"/>
                <w:szCs w:val="24"/>
              </w:rPr>
            </w:pPr>
            <w:r w:rsidRPr="00EA5404">
              <w:rPr>
                <w:rStyle w:val="afa"/>
                <w:rFonts w:ascii="Times New Roman" w:hAnsi="Times New Roman"/>
                <w:b w:val="0"/>
                <w:sz w:val="24"/>
                <w:szCs w:val="24"/>
              </w:rPr>
              <w:t>Тайны за горизонтом. (4часа)</w:t>
            </w:r>
          </w:p>
        </w:tc>
      </w:tr>
      <w:tr w:rsidR="00EA5404" w:rsidRPr="00EA5404" w:rsidTr="00EA5404">
        <w:trPr>
          <w:trHeight w:val="2239"/>
        </w:trPr>
        <w:tc>
          <w:tcPr>
            <w:tcW w:w="810"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3.</w:t>
            </w:r>
          </w:p>
          <w:p w:rsidR="00EA5404" w:rsidRPr="00EA5404" w:rsidRDefault="00EA5404" w:rsidP="00EA5404">
            <w:pPr>
              <w:rPr>
                <w:rFonts w:ascii="Times New Roman" w:hAnsi="Times New Roman"/>
                <w:sz w:val="24"/>
                <w:szCs w:val="24"/>
              </w:rPr>
            </w:pPr>
          </w:p>
          <w:p w:rsidR="00EA5404" w:rsidRPr="00EA5404" w:rsidRDefault="00EA5404" w:rsidP="00EA5404">
            <w:pPr>
              <w:rPr>
                <w:rFonts w:ascii="Times New Roman" w:hAnsi="Times New Roman"/>
                <w:sz w:val="24"/>
                <w:szCs w:val="24"/>
              </w:rPr>
            </w:pPr>
          </w:p>
          <w:p w:rsidR="00EA5404" w:rsidRPr="00EA5404" w:rsidRDefault="00EA5404" w:rsidP="00EA5404">
            <w:pPr>
              <w:rPr>
                <w:rFonts w:ascii="Times New Roman" w:hAnsi="Times New Roman"/>
                <w:sz w:val="24"/>
                <w:szCs w:val="24"/>
              </w:rPr>
            </w:pPr>
            <w:r w:rsidRPr="00EA5404">
              <w:rPr>
                <w:rFonts w:ascii="Times New Roman" w:hAnsi="Times New Roman"/>
                <w:sz w:val="24"/>
                <w:szCs w:val="24"/>
              </w:rPr>
              <w:t xml:space="preserve">    4.</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5.</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6.</w:t>
            </w:r>
          </w:p>
        </w:tc>
        <w:tc>
          <w:tcPr>
            <w:tcW w:w="828" w:type="dxa"/>
          </w:tcPr>
          <w:p w:rsidR="00EA5404" w:rsidRPr="00EA5404" w:rsidRDefault="00EA5404" w:rsidP="00EA5404">
            <w:pPr>
              <w:autoSpaceDE w:val="0"/>
              <w:autoSpaceDN w:val="0"/>
              <w:adjustRightInd w:val="0"/>
              <w:jc w:val="center"/>
              <w:rPr>
                <w:rFonts w:ascii="Times New Roman" w:hAnsi="Times New Roman"/>
                <w:sz w:val="24"/>
                <w:szCs w:val="24"/>
              </w:rPr>
            </w:pPr>
            <w:r w:rsidRPr="00EA5404">
              <w:rPr>
                <w:rFonts w:ascii="Times New Roman" w:hAnsi="Times New Roman"/>
                <w:sz w:val="24"/>
                <w:szCs w:val="24"/>
              </w:rPr>
              <w:lastRenderedPageBreak/>
              <w:t>1</w:t>
            </w:r>
          </w:p>
          <w:p w:rsidR="00EA5404" w:rsidRPr="00EA5404" w:rsidRDefault="00EA5404" w:rsidP="00EA5404">
            <w:pPr>
              <w:autoSpaceDE w:val="0"/>
              <w:autoSpaceDN w:val="0"/>
              <w:adjustRightInd w:val="0"/>
              <w:jc w:val="center"/>
              <w:rPr>
                <w:rFonts w:ascii="Times New Roman" w:hAnsi="Times New Roman"/>
                <w:sz w:val="24"/>
                <w:szCs w:val="24"/>
              </w:rPr>
            </w:pPr>
          </w:p>
          <w:p w:rsidR="00EA5404" w:rsidRPr="00EA5404" w:rsidRDefault="00EA5404" w:rsidP="00EA5404">
            <w:pPr>
              <w:autoSpaceDE w:val="0"/>
              <w:autoSpaceDN w:val="0"/>
              <w:adjustRightInd w:val="0"/>
              <w:jc w:val="center"/>
              <w:rPr>
                <w:rFonts w:ascii="Times New Roman" w:hAnsi="Times New Roman"/>
                <w:sz w:val="24"/>
                <w:szCs w:val="24"/>
              </w:rPr>
            </w:pPr>
          </w:p>
          <w:p w:rsidR="00EA5404" w:rsidRPr="00EA5404" w:rsidRDefault="00EA5404" w:rsidP="00EA5404">
            <w:pPr>
              <w:autoSpaceDE w:val="0"/>
              <w:autoSpaceDN w:val="0"/>
              <w:adjustRightInd w:val="0"/>
              <w:jc w:val="center"/>
              <w:rPr>
                <w:rFonts w:ascii="Times New Roman" w:hAnsi="Times New Roman"/>
                <w:sz w:val="24"/>
                <w:szCs w:val="24"/>
              </w:rPr>
            </w:pPr>
            <w:r w:rsidRPr="00EA5404">
              <w:rPr>
                <w:rFonts w:ascii="Times New Roman" w:hAnsi="Times New Roman"/>
                <w:sz w:val="24"/>
                <w:szCs w:val="24"/>
              </w:rPr>
              <w:t>2</w:t>
            </w:r>
          </w:p>
          <w:p w:rsidR="00EA5404" w:rsidRPr="00EA5404" w:rsidRDefault="00EA5404" w:rsidP="00EA5404">
            <w:pPr>
              <w:autoSpaceDE w:val="0"/>
              <w:autoSpaceDN w:val="0"/>
              <w:adjustRightInd w:val="0"/>
              <w:jc w:val="center"/>
              <w:rPr>
                <w:rFonts w:ascii="Times New Roman" w:hAnsi="Times New Roman"/>
                <w:sz w:val="24"/>
                <w:szCs w:val="24"/>
              </w:rPr>
            </w:pPr>
          </w:p>
          <w:p w:rsidR="00EA5404" w:rsidRPr="00EA5404" w:rsidRDefault="00EA5404" w:rsidP="00EA5404">
            <w:pPr>
              <w:autoSpaceDE w:val="0"/>
              <w:autoSpaceDN w:val="0"/>
              <w:adjustRightInd w:val="0"/>
              <w:jc w:val="center"/>
              <w:rPr>
                <w:rFonts w:ascii="Times New Roman" w:hAnsi="Times New Roman"/>
                <w:sz w:val="24"/>
                <w:szCs w:val="24"/>
              </w:rPr>
            </w:pPr>
          </w:p>
          <w:p w:rsidR="00EA5404" w:rsidRPr="00EA5404" w:rsidRDefault="00EA5404" w:rsidP="00EA5404">
            <w:pPr>
              <w:autoSpaceDE w:val="0"/>
              <w:autoSpaceDN w:val="0"/>
              <w:adjustRightInd w:val="0"/>
              <w:jc w:val="center"/>
              <w:rPr>
                <w:rFonts w:ascii="Times New Roman" w:hAnsi="Times New Roman"/>
                <w:sz w:val="24"/>
                <w:szCs w:val="24"/>
              </w:rPr>
            </w:pPr>
            <w:r w:rsidRPr="00EA5404">
              <w:rPr>
                <w:rFonts w:ascii="Times New Roman" w:hAnsi="Times New Roman"/>
                <w:sz w:val="24"/>
                <w:szCs w:val="24"/>
              </w:rPr>
              <w:t>3</w:t>
            </w:r>
          </w:p>
          <w:p w:rsidR="00EA5404" w:rsidRPr="00EA5404" w:rsidRDefault="00EA5404" w:rsidP="00EA5404">
            <w:pPr>
              <w:autoSpaceDE w:val="0"/>
              <w:autoSpaceDN w:val="0"/>
              <w:adjustRightInd w:val="0"/>
              <w:jc w:val="center"/>
              <w:rPr>
                <w:rFonts w:ascii="Times New Roman" w:hAnsi="Times New Roman"/>
                <w:sz w:val="24"/>
                <w:szCs w:val="24"/>
              </w:rPr>
            </w:pPr>
          </w:p>
          <w:p w:rsidR="00EA5404" w:rsidRPr="00EA5404" w:rsidRDefault="00EA5404" w:rsidP="00EA5404">
            <w:pPr>
              <w:autoSpaceDE w:val="0"/>
              <w:autoSpaceDN w:val="0"/>
              <w:adjustRightInd w:val="0"/>
              <w:jc w:val="center"/>
              <w:rPr>
                <w:rFonts w:ascii="Times New Roman" w:hAnsi="Times New Roman"/>
                <w:sz w:val="24"/>
                <w:szCs w:val="24"/>
              </w:rPr>
            </w:pPr>
          </w:p>
          <w:p w:rsidR="00EA5404" w:rsidRPr="00EA5404" w:rsidRDefault="00EA5404" w:rsidP="00EA5404">
            <w:pPr>
              <w:autoSpaceDE w:val="0"/>
              <w:autoSpaceDN w:val="0"/>
              <w:adjustRightInd w:val="0"/>
              <w:jc w:val="center"/>
              <w:rPr>
                <w:rFonts w:ascii="Times New Roman" w:hAnsi="Times New Roman"/>
                <w:sz w:val="24"/>
                <w:szCs w:val="24"/>
              </w:rPr>
            </w:pPr>
            <w:r w:rsidRPr="00EA5404">
              <w:rPr>
                <w:rFonts w:ascii="Times New Roman" w:hAnsi="Times New Roman"/>
                <w:sz w:val="24"/>
                <w:szCs w:val="24"/>
              </w:rPr>
              <w:t>4</w:t>
            </w:r>
          </w:p>
          <w:p w:rsidR="00EA5404" w:rsidRPr="00EA5404" w:rsidRDefault="00EA5404" w:rsidP="00EA5404">
            <w:pPr>
              <w:autoSpaceDE w:val="0"/>
              <w:autoSpaceDN w:val="0"/>
              <w:adjustRightInd w:val="0"/>
              <w:jc w:val="center"/>
              <w:rPr>
                <w:rFonts w:ascii="Times New Roman" w:hAnsi="Times New Roman"/>
                <w:sz w:val="24"/>
                <w:szCs w:val="24"/>
              </w:rPr>
            </w:pPr>
          </w:p>
          <w:p w:rsidR="00EA5404" w:rsidRPr="00EA5404" w:rsidRDefault="00EA5404" w:rsidP="00EA5404">
            <w:pPr>
              <w:autoSpaceDE w:val="0"/>
              <w:autoSpaceDN w:val="0"/>
              <w:adjustRightInd w:val="0"/>
              <w:jc w:val="center"/>
              <w:rPr>
                <w:rFonts w:ascii="Times New Roman" w:hAnsi="Times New Roman"/>
                <w:sz w:val="24"/>
                <w:szCs w:val="24"/>
              </w:rPr>
            </w:pPr>
          </w:p>
        </w:tc>
        <w:tc>
          <w:tcPr>
            <w:tcW w:w="3148" w:type="dxa"/>
          </w:tcPr>
          <w:p w:rsidR="00EA5404" w:rsidRPr="00EA5404" w:rsidRDefault="00EA5404" w:rsidP="00EA5404">
            <w:pPr>
              <w:pStyle w:val="af5"/>
              <w:rPr>
                <w:sz w:val="24"/>
                <w:szCs w:val="24"/>
              </w:rPr>
            </w:pPr>
            <w:r w:rsidRPr="00EA5404">
              <w:rPr>
                <w:sz w:val="24"/>
                <w:szCs w:val="24"/>
              </w:rPr>
              <w:lastRenderedPageBreak/>
              <w:t xml:space="preserve"> Географические открытия в древности. </w:t>
            </w:r>
          </w:p>
          <w:p w:rsidR="00EA5404" w:rsidRPr="00EA5404" w:rsidRDefault="00EA5404" w:rsidP="00EA5404">
            <w:pPr>
              <w:pStyle w:val="af5"/>
              <w:rPr>
                <w:sz w:val="24"/>
                <w:szCs w:val="24"/>
              </w:rPr>
            </w:pPr>
          </w:p>
          <w:p w:rsidR="00EA5404" w:rsidRPr="00EA5404" w:rsidRDefault="00EA5404" w:rsidP="00EA5404">
            <w:pPr>
              <w:pStyle w:val="af5"/>
              <w:rPr>
                <w:sz w:val="24"/>
                <w:szCs w:val="24"/>
              </w:rPr>
            </w:pPr>
            <w:r w:rsidRPr="00EA5404">
              <w:rPr>
                <w:sz w:val="24"/>
                <w:szCs w:val="24"/>
              </w:rPr>
              <w:t>Путешествие Марко Поло.</w:t>
            </w:r>
          </w:p>
          <w:p w:rsidR="00EA5404" w:rsidRPr="00EA5404" w:rsidRDefault="00EA5404" w:rsidP="00EA5404">
            <w:pPr>
              <w:pStyle w:val="af5"/>
              <w:rPr>
                <w:sz w:val="24"/>
                <w:szCs w:val="24"/>
              </w:rPr>
            </w:pPr>
          </w:p>
          <w:p w:rsidR="00EA5404" w:rsidRPr="00EA5404" w:rsidRDefault="00EA5404" w:rsidP="00EA5404">
            <w:pPr>
              <w:pStyle w:val="af5"/>
              <w:rPr>
                <w:sz w:val="24"/>
                <w:szCs w:val="24"/>
              </w:rPr>
            </w:pPr>
            <w:r w:rsidRPr="00EA5404">
              <w:rPr>
                <w:sz w:val="24"/>
                <w:szCs w:val="24"/>
              </w:rPr>
              <w:t xml:space="preserve"> </w:t>
            </w:r>
          </w:p>
          <w:p w:rsidR="00EA5404" w:rsidRPr="00EA5404" w:rsidRDefault="00EA5404" w:rsidP="00EA5404">
            <w:pPr>
              <w:pStyle w:val="af5"/>
              <w:rPr>
                <w:sz w:val="24"/>
                <w:szCs w:val="24"/>
              </w:rPr>
            </w:pPr>
            <w:r w:rsidRPr="00EA5404">
              <w:rPr>
                <w:sz w:val="24"/>
                <w:szCs w:val="24"/>
              </w:rPr>
              <w:t>Открытие Америки. Экспедиции Д. Кука.</w:t>
            </w:r>
          </w:p>
          <w:p w:rsidR="00EA5404" w:rsidRPr="00EA5404" w:rsidRDefault="00EA5404" w:rsidP="00EA5404">
            <w:pPr>
              <w:pStyle w:val="af5"/>
              <w:rPr>
                <w:sz w:val="24"/>
                <w:szCs w:val="24"/>
              </w:rPr>
            </w:pPr>
          </w:p>
          <w:p w:rsidR="00EA5404" w:rsidRPr="00EA5404" w:rsidRDefault="00EA5404" w:rsidP="00EA5404">
            <w:pPr>
              <w:pStyle w:val="af5"/>
              <w:rPr>
                <w:sz w:val="24"/>
                <w:szCs w:val="24"/>
              </w:rPr>
            </w:pPr>
            <w:r w:rsidRPr="00EA5404">
              <w:rPr>
                <w:sz w:val="24"/>
                <w:szCs w:val="24"/>
              </w:rPr>
              <w:lastRenderedPageBreak/>
              <w:t xml:space="preserve">Покорение Северного и Южного полюса. </w:t>
            </w:r>
          </w:p>
          <w:p w:rsidR="00EA5404" w:rsidRPr="00EA5404" w:rsidRDefault="00EA5404" w:rsidP="00EA5404">
            <w:pPr>
              <w:pStyle w:val="af5"/>
              <w:rPr>
                <w:sz w:val="24"/>
                <w:szCs w:val="24"/>
              </w:rPr>
            </w:pPr>
            <w:r w:rsidRPr="00EA5404">
              <w:rPr>
                <w:sz w:val="24"/>
                <w:szCs w:val="24"/>
              </w:rPr>
              <w:t xml:space="preserve">Открытия русских путешественников. </w:t>
            </w:r>
          </w:p>
          <w:p w:rsidR="00EA5404" w:rsidRPr="00EA5404" w:rsidRDefault="00EA5404" w:rsidP="00EA5404">
            <w:pPr>
              <w:autoSpaceDE w:val="0"/>
              <w:autoSpaceDN w:val="0"/>
              <w:adjustRightInd w:val="0"/>
              <w:jc w:val="both"/>
              <w:rPr>
                <w:rFonts w:ascii="Times New Roman" w:hAnsi="Times New Roman"/>
                <w:sz w:val="24"/>
                <w:szCs w:val="24"/>
              </w:rPr>
            </w:pPr>
          </w:p>
        </w:tc>
        <w:tc>
          <w:tcPr>
            <w:tcW w:w="3686" w:type="dxa"/>
          </w:tcPr>
          <w:p w:rsidR="00EA5404" w:rsidRPr="00EA5404" w:rsidRDefault="00EA5404" w:rsidP="00EA5404">
            <w:pPr>
              <w:pStyle w:val="afb"/>
              <w:rPr>
                <w:rFonts w:ascii="Times New Roman" w:hAnsi="Times New Roman" w:cs="Times New Roman"/>
                <w:color w:val="000000"/>
                <w:sz w:val="24"/>
                <w:szCs w:val="24"/>
                <w:shd w:val="clear" w:color="auto" w:fill="FFFFFF"/>
              </w:rPr>
            </w:pPr>
            <w:r w:rsidRPr="00EA5404">
              <w:rPr>
                <w:rFonts w:ascii="Times New Roman" w:hAnsi="Times New Roman" w:cs="Times New Roman"/>
                <w:color w:val="000000"/>
                <w:sz w:val="24"/>
                <w:szCs w:val="24"/>
                <w:shd w:val="clear" w:color="auto" w:fill="FFFFFF"/>
              </w:rPr>
              <w:lastRenderedPageBreak/>
              <w:t>Экскурс в историю географических открытий.</w:t>
            </w:r>
          </w:p>
          <w:p w:rsidR="00EA5404" w:rsidRPr="00EA5404" w:rsidRDefault="00EA5404" w:rsidP="00EA5404">
            <w:pPr>
              <w:pStyle w:val="afb"/>
              <w:jc w:val="both"/>
              <w:rPr>
                <w:rFonts w:ascii="Times New Roman" w:hAnsi="Times New Roman" w:cs="Times New Roman"/>
                <w:color w:val="000000"/>
                <w:sz w:val="24"/>
                <w:szCs w:val="24"/>
                <w:shd w:val="clear" w:color="auto" w:fill="FFFFFF"/>
              </w:rPr>
            </w:pPr>
          </w:p>
          <w:p w:rsidR="00EA5404" w:rsidRPr="00EA5404" w:rsidRDefault="00EA5404" w:rsidP="00EA5404">
            <w:pPr>
              <w:pStyle w:val="afb"/>
              <w:rPr>
                <w:rFonts w:ascii="Times New Roman" w:hAnsi="Times New Roman" w:cs="Times New Roman"/>
                <w:color w:val="000000"/>
                <w:sz w:val="24"/>
                <w:szCs w:val="24"/>
                <w:shd w:val="clear" w:color="auto" w:fill="FFFFFF"/>
              </w:rPr>
            </w:pPr>
            <w:r w:rsidRPr="00EA5404">
              <w:rPr>
                <w:rFonts w:ascii="Times New Roman" w:hAnsi="Times New Roman" w:cs="Times New Roman"/>
                <w:color w:val="000000"/>
                <w:sz w:val="24"/>
                <w:szCs w:val="24"/>
                <w:shd w:val="clear" w:color="auto" w:fill="FFFFFF"/>
              </w:rPr>
              <w:t>Беседа. Сообщения юных экологов.</w:t>
            </w:r>
          </w:p>
          <w:p w:rsidR="00EA5404" w:rsidRPr="00EA5404" w:rsidRDefault="00EA5404" w:rsidP="00EA5404">
            <w:pPr>
              <w:pStyle w:val="afb"/>
              <w:jc w:val="both"/>
              <w:rPr>
                <w:rFonts w:ascii="Times New Roman" w:hAnsi="Times New Roman" w:cs="Times New Roman"/>
                <w:color w:val="000000"/>
                <w:sz w:val="24"/>
                <w:szCs w:val="24"/>
                <w:shd w:val="clear" w:color="auto" w:fill="FFFFFF"/>
              </w:rPr>
            </w:pPr>
          </w:p>
          <w:p w:rsidR="00EA5404" w:rsidRPr="00EA5404" w:rsidRDefault="00EA5404" w:rsidP="00EA5404">
            <w:pPr>
              <w:pStyle w:val="afb"/>
              <w:jc w:val="both"/>
              <w:rPr>
                <w:rFonts w:ascii="Times New Roman" w:hAnsi="Times New Roman" w:cs="Times New Roman"/>
                <w:color w:val="000000"/>
                <w:sz w:val="24"/>
                <w:szCs w:val="24"/>
                <w:shd w:val="clear" w:color="auto" w:fill="FFFFFF"/>
              </w:rPr>
            </w:pPr>
            <w:r w:rsidRPr="00EA5404">
              <w:rPr>
                <w:rFonts w:ascii="Times New Roman" w:hAnsi="Times New Roman" w:cs="Times New Roman"/>
                <w:color w:val="000000"/>
                <w:sz w:val="24"/>
                <w:szCs w:val="24"/>
                <w:shd w:val="clear" w:color="auto" w:fill="FFFFFF"/>
              </w:rPr>
              <w:t>Устный журнал.</w:t>
            </w:r>
          </w:p>
          <w:p w:rsidR="00EA5404" w:rsidRPr="00EA5404" w:rsidRDefault="00EA5404" w:rsidP="00EA5404">
            <w:pPr>
              <w:pStyle w:val="afb"/>
              <w:jc w:val="both"/>
              <w:rPr>
                <w:rFonts w:ascii="Times New Roman" w:hAnsi="Times New Roman" w:cs="Times New Roman"/>
                <w:color w:val="000000"/>
                <w:sz w:val="24"/>
                <w:szCs w:val="24"/>
                <w:shd w:val="clear" w:color="auto" w:fill="FFFFFF"/>
              </w:rPr>
            </w:pPr>
          </w:p>
          <w:p w:rsidR="00EA5404" w:rsidRPr="00EA5404" w:rsidRDefault="00EA5404" w:rsidP="00EA5404">
            <w:pPr>
              <w:pStyle w:val="afb"/>
              <w:jc w:val="both"/>
              <w:rPr>
                <w:rFonts w:ascii="Times New Roman" w:hAnsi="Times New Roman" w:cs="Times New Roman"/>
                <w:color w:val="000000"/>
                <w:sz w:val="24"/>
                <w:szCs w:val="24"/>
                <w:shd w:val="clear" w:color="auto" w:fill="FFFFFF"/>
              </w:rPr>
            </w:pP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hAnsi="Times New Roman" w:cs="Times New Roman"/>
                <w:color w:val="000000"/>
                <w:sz w:val="24"/>
                <w:szCs w:val="24"/>
                <w:shd w:val="clear" w:color="auto" w:fill="FFFFFF"/>
              </w:rPr>
              <w:t xml:space="preserve">Чтение познавательной </w:t>
            </w:r>
            <w:r w:rsidRPr="00EA5404">
              <w:rPr>
                <w:rFonts w:ascii="Times New Roman" w:hAnsi="Times New Roman" w:cs="Times New Roman"/>
                <w:color w:val="000000"/>
                <w:sz w:val="24"/>
                <w:szCs w:val="24"/>
                <w:shd w:val="clear" w:color="auto" w:fill="FFFFFF"/>
              </w:rPr>
              <w:lastRenderedPageBreak/>
              <w:t>литературы.</w:t>
            </w:r>
          </w:p>
        </w:tc>
        <w:tc>
          <w:tcPr>
            <w:tcW w:w="1665" w:type="dxa"/>
          </w:tcPr>
          <w:p w:rsidR="00EA5404" w:rsidRPr="00EA5404" w:rsidRDefault="00EA5404" w:rsidP="00EA5404">
            <w:pPr>
              <w:pStyle w:val="afb"/>
              <w:jc w:val="both"/>
              <w:rPr>
                <w:rFonts w:ascii="Times New Roman" w:eastAsia="Times New Roman" w:hAnsi="Times New Roman" w:cs="Times New Roman"/>
                <w:sz w:val="24"/>
                <w:szCs w:val="24"/>
              </w:rPr>
            </w:pPr>
          </w:p>
        </w:tc>
      </w:tr>
      <w:tr w:rsidR="00EA5404" w:rsidRPr="00EA5404" w:rsidTr="00EA5404">
        <w:trPr>
          <w:trHeight w:val="535"/>
        </w:trPr>
        <w:tc>
          <w:tcPr>
            <w:tcW w:w="4786" w:type="dxa"/>
            <w:gridSpan w:val="3"/>
          </w:tcPr>
          <w:p w:rsidR="00EA5404" w:rsidRPr="00EA5404" w:rsidRDefault="00EA5404" w:rsidP="00EA5404">
            <w:pPr>
              <w:jc w:val="center"/>
              <w:rPr>
                <w:rStyle w:val="afa"/>
                <w:rFonts w:ascii="Times New Roman" w:hAnsi="Times New Roman"/>
                <w:b w:val="0"/>
                <w:sz w:val="24"/>
                <w:szCs w:val="24"/>
              </w:rPr>
            </w:pPr>
          </w:p>
        </w:tc>
        <w:tc>
          <w:tcPr>
            <w:tcW w:w="5351" w:type="dxa"/>
            <w:gridSpan w:val="2"/>
          </w:tcPr>
          <w:p w:rsidR="00EA5404" w:rsidRPr="00EA5404" w:rsidRDefault="00EA5404" w:rsidP="00EA5404">
            <w:pPr>
              <w:jc w:val="center"/>
              <w:rPr>
                <w:rFonts w:ascii="Times New Roman" w:hAnsi="Times New Roman"/>
                <w:sz w:val="24"/>
                <w:szCs w:val="24"/>
              </w:rPr>
            </w:pPr>
            <w:r w:rsidRPr="00EA5404">
              <w:rPr>
                <w:rStyle w:val="afa"/>
                <w:rFonts w:ascii="Times New Roman" w:hAnsi="Times New Roman"/>
                <w:b w:val="0"/>
                <w:sz w:val="24"/>
                <w:szCs w:val="24"/>
              </w:rPr>
              <w:t>Жили-были динозавры... и не только они. (5часов)</w:t>
            </w:r>
          </w:p>
        </w:tc>
      </w:tr>
      <w:tr w:rsidR="00EA5404" w:rsidRPr="00EA5404" w:rsidTr="00EA5404">
        <w:trPr>
          <w:trHeight w:val="535"/>
        </w:trPr>
        <w:tc>
          <w:tcPr>
            <w:tcW w:w="810"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7.</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8-9.</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10.</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11.</w:t>
            </w:r>
          </w:p>
        </w:tc>
        <w:tc>
          <w:tcPr>
            <w:tcW w:w="828" w:type="dxa"/>
          </w:tcPr>
          <w:p w:rsidR="00EA5404" w:rsidRPr="00EA5404" w:rsidRDefault="00EA5404" w:rsidP="00EA5404">
            <w:pPr>
              <w:pStyle w:val="af5"/>
              <w:jc w:val="center"/>
              <w:rPr>
                <w:sz w:val="24"/>
                <w:szCs w:val="24"/>
              </w:rPr>
            </w:pPr>
            <w:r w:rsidRPr="00EA5404">
              <w:rPr>
                <w:sz w:val="24"/>
                <w:szCs w:val="24"/>
              </w:rPr>
              <w:t>1</w:t>
            </w: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r w:rsidRPr="00EA5404">
              <w:rPr>
                <w:sz w:val="24"/>
                <w:szCs w:val="24"/>
              </w:rPr>
              <w:t>2-3</w:t>
            </w: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r w:rsidRPr="00EA5404">
              <w:rPr>
                <w:sz w:val="24"/>
                <w:szCs w:val="24"/>
              </w:rPr>
              <w:t>4</w:t>
            </w: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r w:rsidRPr="00EA5404">
              <w:rPr>
                <w:sz w:val="24"/>
                <w:szCs w:val="24"/>
              </w:rPr>
              <w:t>5</w:t>
            </w:r>
          </w:p>
          <w:p w:rsidR="00EA5404" w:rsidRPr="00EA5404" w:rsidRDefault="00EA5404" w:rsidP="00EA5404">
            <w:pPr>
              <w:pStyle w:val="af5"/>
              <w:jc w:val="center"/>
              <w:rPr>
                <w:sz w:val="24"/>
                <w:szCs w:val="24"/>
              </w:rPr>
            </w:pPr>
          </w:p>
        </w:tc>
        <w:tc>
          <w:tcPr>
            <w:tcW w:w="3148" w:type="dxa"/>
          </w:tcPr>
          <w:p w:rsidR="00EA5404" w:rsidRPr="00EA5404" w:rsidRDefault="00EA5404" w:rsidP="00EA5404">
            <w:pPr>
              <w:pStyle w:val="af5"/>
              <w:rPr>
                <w:sz w:val="24"/>
                <w:szCs w:val="24"/>
              </w:rPr>
            </w:pPr>
            <w:r w:rsidRPr="00EA5404">
              <w:rPr>
                <w:sz w:val="24"/>
                <w:szCs w:val="24"/>
              </w:rPr>
              <w:t>Движение материков.</w:t>
            </w:r>
          </w:p>
          <w:p w:rsidR="00EA5404" w:rsidRPr="00EA5404" w:rsidRDefault="00EA5404" w:rsidP="00EA5404">
            <w:pPr>
              <w:pStyle w:val="af5"/>
              <w:rPr>
                <w:sz w:val="24"/>
                <w:szCs w:val="24"/>
              </w:rPr>
            </w:pPr>
          </w:p>
          <w:p w:rsidR="00EA5404" w:rsidRPr="00EA5404" w:rsidRDefault="00EA5404" w:rsidP="00EA5404">
            <w:pPr>
              <w:pStyle w:val="af5"/>
              <w:rPr>
                <w:sz w:val="24"/>
                <w:szCs w:val="24"/>
              </w:rPr>
            </w:pPr>
          </w:p>
          <w:p w:rsidR="00EA5404" w:rsidRPr="00EA5404" w:rsidRDefault="00EA5404" w:rsidP="00EA5404">
            <w:pPr>
              <w:pStyle w:val="af5"/>
              <w:rPr>
                <w:sz w:val="24"/>
                <w:szCs w:val="24"/>
              </w:rPr>
            </w:pPr>
            <w:r w:rsidRPr="00EA5404">
              <w:rPr>
                <w:sz w:val="24"/>
                <w:szCs w:val="24"/>
              </w:rPr>
              <w:t xml:space="preserve"> Древние материки: Пангея, Лавразия, Гондвана.</w:t>
            </w:r>
          </w:p>
          <w:p w:rsidR="00EA5404" w:rsidRPr="00EA5404" w:rsidRDefault="00EA5404" w:rsidP="00EA5404">
            <w:pPr>
              <w:pStyle w:val="af5"/>
              <w:rPr>
                <w:sz w:val="24"/>
                <w:szCs w:val="24"/>
              </w:rPr>
            </w:pPr>
          </w:p>
          <w:p w:rsidR="00EA5404" w:rsidRPr="00EA5404" w:rsidRDefault="00EA5404" w:rsidP="00EA5404">
            <w:pPr>
              <w:pStyle w:val="af5"/>
              <w:rPr>
                <w:sz w:val="24"/>
                <w:szCs w:val="24"/>
              </w:rPr>
            </w:pPr>
            <w:r w:rsidRPr="00EA5404">
              <w:rPr>
                <w:sz w:val="24"/>
                <w:szCs w:val="24"/>
              </w:rPr>
              <w:t xml:space="preserve"> Как изучают прошлое Земли. </w:t>
            </w:r>
          </w:p>
          <w:p w:rsidR="00EA5404" w:rsidRPr="00EA5404" w:rsidRDefault="00EA5404" w:rsidP="00EA5404">
            <w:pPr>
              <w:pStyle w:val="af5"/>
              <w:rPr>
                <w:sz w:val="24"/>
                <w:szCs w:val="24"/>
              </w:rPr>
            </w:pPr>
          </w:p>
          <w:p w:rsidR="00EA5404" w:rsidRPr="00EA5404" w:rsidRDefault="00EA5404" w:rsidP="00EA5404">
            <w:pPr>
              <w:pStyle w:val="af5"/>
              <w:rPr>
                <w:sz w:val="24"/>
                <w:szCs w:val="24"/>
              </w:rPr>
            </w:pPr>
          </w:p>
          <w:p w:rsidR="00EA5404" w:rsidRPr="00EA5404" w:rsidRDefault="00EA5404" w:rsidP="00EA5404">
            <w:pPr>
              <w:pStyle w:val="af5"/>
              <w:rPr>
                <w:sz w:val="24"/>
                <w:szCs w:val="24"/>
              </w:rPr>
            </w:pPr>
            <w:r w:rsidRPr="00EA5404">
              <w:rPr>
                <w:sz w:val="24"/>
                <w:szCs w:val="24"/>
              </w:rPr>
              <w:t>Картины развития жизни на нашей планете</w:t>
            </w:r>
          </w:p>
        </w:tc>
        <w:tc>
          <w:tcPr>
            <w:tcW w:w="3686" w:type="dxa"/>
          </w:tcPr>
          <w:p w:rsidR="00EA5404" w:rsidRPr="00EA5404" w:rsidRDefault="00EA5404" w:rsidP="00EA5404">
            <w:pPr>
              <w:pStyle w:val="afb"/>
              <w:rPr>
                <w:rFonts w:ascii="Times New Roman" w:hAnsi="Times New Roman" w:cs="Times New Roman"/>
                <w:sz w:val="24"/>
                <w:szCs w:val="24"/>
              </w:rPr>
            </w:pPr>
            <w:r w:rsidRPr="00EA5404">
              <w:rPr>
                <w:rFonts w:ascii="Times New Roman" w:hAnsi="Times New Roman" w:cs="Times New Roman"/>
                <w:color w:val="000000"/>
                <w:sz w:val="24"/>
                <w:szCs w:val="24"/>
                <w:shd w:val="clear" w:color="auto" w:fill="FFFFFF"/>
              </w:rPr>
              <w:t>Просмотр учебного фильма</w:t>
            </w:r>
          </w:p>
          <w:p w:rsidR="00EA5404" w:rsidRPr="00EA5404" w:rsidRDefault="00EA5404" w:rsidP="00EA5404">
            <w:pPr>
              <w:pStyle w:val="afb"/>
              <w:rPr>
                <w:rFonts w:ascii="Times New Roman" w:hAnsi="Times New Roman" w:cs="Times New Roman"/>
                <w:sz w:val="24"/>
                <w:szCs w:val="24"/>
              </w:rPr>
            </w:pPr>
          </w:p>
          <w:p w:rsidR="00EA5404" w:rsidRPr="00EA5404" w:rsidRDefault="00EA5404" w:rsidP="00EA5404">
            <w:pPr>
              <w:pStyle w:val="afb"/>
              <w:rPr>
                <w:rFonts w:ascii="Times New Roman" w:hAnsi="Times New Roman" w:cs="Times New Roman"/>
                <w:sz w:val="24"/>
                <w:szCs w:val="24"/>
              </w:rPr>
            </w:pPr>
          </w:p>
          <w:p w:rsidR="00EA5404" w:rsidRPr="00EA5404" w:rsidRDefault="00EA5404" w:rsidP="00EA5404">
            <w:pPr>
              <w:pStyle w:val="afb"/>
              <w:rPr>
                <w:rFonts w:ascii="Times New Roman" w:hAnsi="Times New Roman" w:cs="Times New Roman"/>
                <w:sz w:val="24"/>
                <w:szCs w:val="24"/>
              </w:rPr>
            </w:pPr>
            <w:r w:rsidRPr="00EA5404">
              <w:rPr>
                <w:rFonts w:ascii="Times New Roman" w:hAnsi="Times New Roman" w:cs="Times New Roman"/>
                <w:sz w:val="24"/>
                <w:szCs w:val="24"/>
              </w:rPr>
              <w:t>Сообщения юных экологов.</w:t>
            </w:r>
          </w:p>
          <w:p w:rsidR="00EA5404" w:rsidRPr="00EA5404" w:rsidRDefault="00EA5404" w:rsidP="00EA5404">
            <w:pPr>
              <w:pStyle w:val="afb"/>
              <w:rPr>
                <w:rFonts w:ascii="Times New Roman" w:hAnsi="Times New Roman" w:cs="Times New Roman"/>
                <w:sz w:val="24"/>
                <w:szCs w:val="24"/>
              </w:rPr>
            </w:pPr>
            <w:r w:rsidRPr="00EA5404">
              <w:rPr>
                <w:rFonts w:ascii="Times New Roman" w:hAnsi="Times New Roman" w:cs="Times New Roman"/>
                <w:sz w:val="24"/>
                <w:szCs w:val="24"/>
              </w:rPr>
              <w:t>Подготовка презентаций.</w:t>
            </w:r>
          </w:p>
          <w:p w:rsidR="00EA5404" w:rsidRPr="00EA5404" w:rsidRDefault="00EA5404" w:rsidP="00EA5404">
            <w:pPr>
              <w:pStyle w:val="afb"/>
              <w:rPr>
                <w:rFonts w:ascii="Times New Roman" w:hAnsi="Times New Roman" w:cs="Times New Roman"/>
                <w:sz w:val="24"/>
                <w:szCs w:val="24"/>
              </w:rPr>
            </w:pPr>
          </w:p>
          <w:p w:rsidR="00EA5404" w:rsidRPr="00EA5404" w:rsidRDefault="00EA5404" w:rsidP="00EA5404">
            <w:pPr>
              <w:pStyle w:val="afb"/>
              <w:rPr>
                <w:rFonts w:ascii="Times New Roman" w:hAnsi="Times New Roman" w:cs="Times New Roman"/>
                <w:sz w:val="24"/>
                <w:szCs w:val="24"/>
              </w:rPr>
            </w:pPr>
            <w:r w:rsidRPr="00EA5404">
              <w:rPr>
                <w:rFonts w:ascii="Times New Roman" w:hAnsi="Times New Roman" w:cs="Times New Roman"/>
                <w:sz w:val="24"/>
                <w:szCs w:val="24"/>
              </w:rPr>
              <w:t>Просмотр видеофильма о жизни динозавров. Мини-сочинение «Зачем нам знать прошлое?»</w:t>
            </w:r>
          </w:p>
          <w:p w:rsidR="00EA5404" w:rsidRPr="00EA5404" w:rsidRDefault="00EA5404" w:rsidP="00EA5404">
            <w:pPr>
              <w:pStyle w:val="afb"/>
              <w:rPr>
                <w:rFonts w:ascii="Times New Roman" w:hAnsi="Times New Roman" w:cs="Times New Roman"/>
                <w:sz w:val="24"/>
                <w:szCs w:val="24"/>
              </w:rPr>
            </w:pPr>
          </w:p>
          <w:p w:rsidR="00EA5404" w:rsidRPr="00EA5404" w:rsidRDefault="00EA5404" w:rsidP="00EA5404">
            <w:pPr>
              <w:pStyle w:val="afb"/>
              <w:rPr>
                <w:rFonts w:ascii="Times New Roman" w:hAnsi="Times New Roman" w:cs="Times New Roman"/>
                <w:sz w:val="24"/>
                <w:szCs w:val="24"/>
              </w:rPr>
            </w:pP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eastAsia="Times New Roman" w:hAnsi="Times New Roman" w:cs="Times New Roman"/>
                <w:sz w:val="24"/>
                <w:szCs w:val="24"/>
              </w:rPr>
              <w:t>Проектная деятельность.</w:t>
            </w:r>
          </w:p>
        </w:tc>
        <w:tc>
          <w:tcPr>
            <w:tcW w:w="1665" w:type="dxa"/>
          </w:tcPr>
          <w:p w:rsidR="00EA5404" w:rsidRPr="00EA5404" w:rsidRDefault="00EA5404" w:rsidP="00EA5404">
            <w:pPr>
              <w:pStyle w:val="afb"/>
              <w:rPr>
                <w:rFonts w:ascii="Times New Roman" w:eastAsia="Times New Roman" w:hAnsi="Times New Roman" w:cs="Times New Roman"/>
                <w:sz w:val="24"/>
                <w:szCs w:val="24"/>
              </w:rPr>
            </w:pPr>
          </w:p>
        </w:tc>
      </w:tr>
      <w:tr w:rsidR="00EA5404" w:rsidRPr="00EA5404" w:rsidTr="00EA5404">
        <w:trPr>
          <w:trHeight w:val="240"/>
        </w:trPr>
        <w:tc>
          <w:tcPr>
            <w:tcW w:w="4786" w:type="dxa"/>
            <w:gridSpan w:val="3"/>
          </w:tcPr>
          <w:p w:rsidR="00EA5404" w:rsidRPr="00EA5404" w:rsidRDefault="00EA5404" w:rsidP="00EA5404">
            <w:pPr>
              <w:jc w:val="center"/>
              <w:rPr>
                <w:rStyle w:val="afa"/>
                <w:rFonts w:ascii="Times New Roman" w:hAnsi="Times New Roman"/>
                <w:b w:val="0"/>
                <w:sz w:val="24"/>
                <w:szCs w:val="24"/>
              </w:rPr>
            </w:pPr>
          </w:p>
        </w:tc>
        <w:tc>
          <w:tcPr>
            <w:tcW w:w="5351" w:type="dxa"/>
            <w:gridSpan w:val="2"/>
          </w:tcPr>
          <w:p w:rsidR="00EA5404" w:rsidRPr="00EA5404" w:rsidRDefault="00EA5404" w:rsidP="00EA5404">
            <w:pPr>
              <w:jc w:val="center"/>
              <w:rPr>
                <w:rFonts w:ascii="Times New Roman" w:hAnsi="Times New Roman"/>
                <w:sz w:val="24"/>
                <w:szCs w:val="24"/>
              </w:rPr>
            </w:pPr>
            <w:r w:rsidRPr="00EA5404">
              <w:rPr>
                <w:rStyle w:val="afa"/>
                <w:rFonts w:ascii="Times New Roman" w:hAnsi="Times New Roman"/>
                <w:b w:val="0"/>
                <w:sz w:val="24"/>
                <w:szCs w:val="24"/>
              </w:rPr>
              <w:t>Тайны камней</w:t>
            </w:r>
            <w:r w:rsidRPr="00EA5404">
              <w:rPr>
                <w:rFonts w:ascii="Times New Roman" w:hAnsi="Times New Roman"/>
                <w:sz w:val="24"/>
                <w:szCs w:val="24"/>
              </w:rPr>
              <w:t>. (4часа)</w:t>
            </w:r>
          </w:p>
        </w:tc>
      </w:tr>
      <w:tr w:rsidR="00EA5404" w:rsidRPr="00EA5404" w:rsidTr="00EA5404">
        <w:trPr>
          <w:trHeight w:val="565"/>
        </w:trPr>
        <w:tc>
          <w:tcPr>
            <w:tcW w:w="810"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12.</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13.</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14.</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15.</w:t>
            </w:r>
          </w:p>
        </w:tc>
        <w:tc>
          <w:tcPr>
            <w:tcW w:w="828" w:type="dxa"/>
          </w:tcPr>
          <w:p w:rsidR="00EA5404" w:rsidRPr="00EA5404" w:rsidRDefault="00EA5404" w:rsidP="00EA5404">
            <w:pPr>
              <w:pStyle w:val="af5"/>
              <w:jc w:val="center"/>
              <w:rPr>
                <w:sz w:val="24"/>
                <w:szCs w:val="24"/>
              </w:rPr>
            </w:pPr>
            <w:r w:rsidRPr="00EA5404">
              <w:rPr>
                <w:sz w:val="24"/>
                <w:szCs w:val="24"/>
              </w:rPr>
              <w:lastRenderedPageBreak/>
              <w:t>1</w:t>
            </w: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r w:rsidRPr="00EA5404">
              <w:rPr>
                <w:sz w:val="24"/>
                <w:szCs w:val="24"/>
              </w:rPr>
              <w:t>2</w:t>
            </w: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r w:rsidRPr="00EA5404">
              <w:rPr>
                <w:sz w:val="24"/>
                <w:szCs w:val="24"/>
              </w:rPr>
              <w:t>3</w:t>
            </w: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r w:rsidRPr="00EA5404">
              <w:rPr>
                <w:sz w:val="24"/>
                <w:szCs w:val="24"/>
              </w:rPr>
              <w:t>4</w:t>
            </w:r>
          </w:p>
        </w:tc>
        <w:tc>
          <w:tcPr>
            <w:tcW w:w="3148" w:type="dxa"/>
          </w:tcPr>
          <w:p w:rsidR="00EA5404" w:rsidRPr="00EA5404" w:rsidRDefault="00EA5404" w:rsidP="00EA5404">
            <w:pPr>
              <w:pStyle w:val="af5"/>
              <w:rPr>
                <w:sz w:val="24"/>
                <w:szCs w:val="24"/>
              </w:rPr>
            </w:pPr>
            <w:r w:rsidRPr="00EA5404">
              <w:rPr>
                <w:sz w:val="24"/>
                <w:szCs w:val="24"/>
              </w:rPr>
              <w:t> Разнообразие камней. Кремень и его роль в жизни первобытного человека.</w:t>
            </w:r>
          </w:p>
          <w:p w:rsidR="00EA5404" w:rsidRPr="00EA5404" w:rsidRDefault="00EA5404" w:rsidP="00EA5404">
            <w:pPr>
              <w:pStyle w:val="af5"/>
              <w:rPr>
                <w:sz w:val="24"/>
                <w:szCs w:val="24"/>
              </w:rPr>
            </w:pPr>
          </w:p>
          <w:p w:rsidR="00EA5404" w:rsidRPr="00EA5404" w:rsidRDefault="00EA5404" w:rsidP="00EA5404">
            <w:pPr>
              <w:pStyle w:val="af5"/>
              <w:rPr>
                <w:sz w:val="24"/>
                <w:szCs w:val="24"/>
              </w:rPr>
            </w:pPr>
            <w:r w:rsidRPr="00EA5404">
              <w:rPr>
                <w:sz w:val="24"/>
                <w:szCs w:val="24"/>
              </w:rPr>
              <w:t xml:space="preserve"> Алмаз, его применение в ювелирном искусстве и технике, знаменитые бриллианты. </w:t>
            </w:r>
          </w:p>
          <w:p w:rsidR="00EA5404" w:rsidRPr="00EA5404" w:rsidRDefault="00EA5404" w:rsidP="00EA5404">
            <w:pPr>
              <w:pStyle w:val="af5"/>
              <w:rPr>
                <w:sz w:val="24"/>
                <w:szCs w:val="24"/>
              </w:rPr>
            </w:pPr>
            <w:r w:rsidRPr="00EA5404">
              <w:rPr>
                <w:sz w:val="24"/>
                <w:szCs w:val="24"/>
              </w:rPr>
              <w:t xml:space="preserve">Загадки янтаря и жемчуга. </w:t>
            </w:r>
          </w:p>
          <w:p w:rsidR="00EA5404" w:rsidRPr="00EA5404" w:rsidRDefault="00EA5404" w:rsidP="00EA5404">
            <w:pPr>
              <w:pStyle w:val="af5"/>
              <w:rPr>
                <w:sz w:val="24"/>
                <w:szCs w:val="24"/>
              </w:rPr>
            </w:pPr>
          </w:p>
          <w:p w:rsidR="00EA5404" w:rsidRPr="00EA5404" w:rsidRDefault="00EA5404" w:rsidP="00EA5404">
            <w:pPr>
              <w:pStyle w:val="af5"/>
              <w:rPr>
                <w:sz w:val="24"/>
                <w:szCs w:val="24"/>
              </w:rPr>
            </w:pPr>
          </w:p>
          <w:p w:rsidR="00EA5404" w:rsidRPr="00EA5404" w:rsidRDefault="00EA5404" w:rsidP="00EA5404">
            <w:pPr>
              <w:pStyle w:val="af5"/>
              <w:rPr>
                <w:sz w:val="24"/>
                <w:szCs w:val="24"/>
              </w:rPr>
            </w:pPr>
            <w:r w:rsidRPr="00EA5404">
              <w:rPr>
                <w:sz w:val="24"/>
                <w:szCs w:val="24"/>
              </w:rPr>
              <w:lastRenderedPageBreak/>
              <w:t>Обыкновенное чудо — соль.</w:t>
            </w:r>
            <w:r w:rsidRPr="00EA5404">
              <w:rPr>
                <w:sz w:val="24"/>
                <w:szCs w:val="24"/>
              </w:rPr>
              <w:br/>
            </w:r>
          </w:p>
        </w:tc>
        <w:tc>
          <w:tcPr>
            <w:tcW w:w="3686" w:type="dxa"/>
          </w:tcPr>
          <w:p w:rsidR="00EA5404" w:rsidRPr="00EA5404" w:rsidRDefault="00EA5404" w:rsidP="00EA5404">
            <w:pPr>
              <w:pStyle w:val="afb"/>
              <w:rPr>
                <w:rFonts w:ascii="Times New Roman" w:hAnsi="Times New Roman" w:cs="Times New Roman"/>
                <w:color w:val="000000"/>
                <w:sz w:val="24"/>
                <w:szCs w:val="24"/>
                <w:shd w:val="clear" w:color="auto" w:fill="FFFFFF"/>
              </w:rPr>
            </w:pPr>
            <w:r w:rsidRPr="00EA5404">
              <w:rPr>
                <w:rFonts w:ascii="Times New Roman" w:hAnsi="Times New Roman" w:cs="Times New Roman"/>
                <w:color w:val="000000"/>
                <w:sz w:val="24"/>
                <w:szCs w:val="24"/>
                <w:shd w:val="clear" w:color="auto" w:fill="FFFFFF"/>
              </w:rPr>
              <w:lastRenderedPageBreak/>
              <w:t>Рассматривание образцов камней. Беседа.</w:t>
            </w:r>
          </w:p>
          <w:p w:rsidR="00EA5404" w:rsidRPr="00EA5404" w:rsidRDefault="00EA5404" w:rsidP="00EA5404">
            <w:pPr>
              <w:pStyle w:val="afb"/>
              <w:rPr>
                <w:rFonts w:ascii="Times New Roman" w:hAnsi="Times New Roman" w:cs="Times New Roman"/>
                <w:color w:val="000000"/>
                <w:sz w:val="24"/>
                <w:szCs w:val="24"/>
                <w:shd w:val="clear" w:color="auto" w:fill="FFFFFF"/>
              </w:rPr>
            </w:pPr>
          </w:p>
          <w:p w:rsidR="00EA5404" w:rsidRPr="00EA5404" w:rsidRDefault="00EA5404" w:rsidP="00EA5404">
            <w:pPr>
              <w:pStyle w:val="afb"/>
              <w:rPr>
                <w:rFonts w:ascii="Times New Roman" w:hAnsi="Times New Roman" w:cs="Times New Roman"/>
                <w:color w:val="000000"/>
                <w:sz w:val="24"/>
                <w:szCs w:val="24"/>
                <w:shd w:val="clear" w:color="auto" w:fill="FFFFFF"/>
              </w:rPr>
            </w:pPr>
          </w:p>
          <w:p w:rsidR="00EA5404" w:rsidRPr="00EA5404" w:rsidRDefault="00EA5404" w:rsidP="00EA5404">
            <w:pPr>
              <w:pStyle w:val="afb"/>
              <w:rPr>
                <w:rFonts w:ascii="Times New Roman" w:hAnsi="Times New Roman" w:cs="Times New Roman"/>
                <w:color w:val="000000"/>
                <w:sz w:val="24"/>
                <w:szCs w:val="24"/>
                <w:shd w:val="clear" w:color="auto" w:fill="FFFFFF"/>
              </w:rPr>
            </w:pPr>
            <w:r w:rsidRPr="00EA5404">
              <w:rPr>
                <w:rFonts w:ascii="Times New Roman" w:hAnsi="Times New Roman" w:cs="Times New Roman"/>
                <w:color w:val="000000"/>
                <w:sz w:val="24"/>
                <w:szCs w:val="24"/>
                <w:shd w:val="clear" w:color="auto" w:fill="FFFFFF"/>
              </w:rPr>
              <w:t>Работа по картинкам, рисункам. Знакомство с применением алмаза.</w:t>
            </w:r>
          </w:p>
          <w:p w:rsidR="00EA5404" w:rsidRPr="00EA5404" w:rsidRDefault="00EA5404" w:rsidP="00EA5404">
            <w:pPr>
              <w:pStyle w:val="afb"/>
              <w:rPr>
                <w:rFonts w:ascii="Times New Roman" w:hAnsi="Times New Roman" w:cs="Times New Roman"/>
                <w:color w:val="000000"/>
                <w:sz w:val="24"/>
                <w:szCs w:val="24"/>
                <w:shd w:val="clear" w:color="auto" w:fill="FFFFFF"/>
              </w:rPr>
            </w:pPr>
          </w:p>
          <w:p w:rsidR="00EA5404" w:rsidRPr="00EA5404" w:rsidRDefault="00EA5404" w:rsidP="00EA5404">
            <w:pPr>
              <w:pStyle w:val="afb"/>
              <w:rPr>
                <w:rFonts w:ascii="Times New Roman" w:hAnsi="Times New Roman" w:cs="Times New Roman"/>
                <w:color w:val="000000"/>
                <w:sz w:val="24"/>
                <w:szCs w:val="24"/>
                <w:shd w:val="clear" w:color="auto" w:fill="FFFFFF"/>
              </w:rPr>
            </w:pPr>
            <w:r w:rsidRPr="00EA5404">
              <w:rPr>
                <w:rFonts w:ascii="Times New Roman" w:hAnsi="Times New Roman" w:cs="Times New Roman"/>
                <w:color w:val="000000"/>
                <w:sz w:val="24"/>
                <w:szCs w:val="24"/>
                <w:shd w:val="clear" w:color="auto" w:fill="FFFFFF"/>
              </w:rPr>
              <w:t>Выступление заранее подготовленных детей.</w:t>
            </w:r>
          </w:p>
          <w:p w:rsidR="00EA5404" w:rsidRPr="00EA5404" w:rsidRDefault="00EA5404" w:rsidP="00EA5404">
            <w:pPr>
              <w:pStyle w:val="afb"/>
              <w:rPr>
                <w:rFonts w:ascii="Times New Roman" w:hAnsi="Times New Roman" w:cs="Times New Roman"/>
                <w:color w:val="000000"/>
                <w:sz w:val="24"/>
                <w:szCs w:val="24"/>
                <w:shd w:val="clear" w:color="auto" w:fill="FFFFFF"/>
              </w:rPr>
            </w:pP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hAnsi="Times New Roman" w:cs="Times New Roman"/>
                <w:color w:val="000000"/>
                <w:sz w:val="24"/>
                <w:szCs w:val="24"/>
                <w:shd w:val="clear" w:color="auto" w:fill="FFFFFF"/>
              </w:rPr>
              <w:t>Опытно-исследовательская работа.</w:t>
            </w:r>
          </w:p>
        </w:tc>
        <w:tc>
          <w:tcPr>
            <w:tcW w:w="1665" w:type="dxa"/>
          </w:tcPr>
          <w:p w:rsidR="00EA5404" w:rsidRPr="00EA5404" w:rsidRDefault="00EA5404" w:rsidP="00EA5404">
            <w:pPr>
              <w:pStyle w:val="afb"/>
              <w:jc w:val="both"/>
              <w:rPr>
                <w:rFonts w:ascii="Times New Roman" w:eastAsia="Times New Roman" w:hAnsi="Times New Roman" w:cs="Times New Roman"/>
                <w:sz w:val="24"/>
                <w:szCs w:val="24"/>
              </w:rPr>
            </w:pPr>
          </w:p>
        </w:tc>
      </w:tr>
      <w:tr w:rsidR="00EA5404" w:rsidRPr="00EA5404" w:rsidTr="00EA5404">
        <w:trPr>
          <w:trHeight w:val="699"/>
        </w:trPr>
        <w:tc>
          <w:tcPr>
            <w:tcW w:w="4786" w:type="dxa"/>
            <w:gridSpan w:val="3"/>
          </w:tcPr>
          <w:p w:rsidR="00EA5404" w:rsidRPr="00EA5404" w:rsidRDefault="00EA5404" w:rsidP="00EA5404">
            <w:pPr>
              <w:jc w:val="center"/>
              <w:rPr>
                <w:rStyle w:val="afa"/>
                <w:rFonts w:ascii="Times New Roman" w:hAnsi="Times New Roman"/>
                <w:b w:val="0"/>
                <w:sz w:val="24"/>
                <w:szCs w:val="24"/>
              </w:rPr>
            </w:pPr>
          </w:p>
        </w:tc>
        <w:tc>
          <w:tcPr>
            <w:tcW w:w="5351" w:type="dxa"/>
            <w:gridSpan w:val="2"/>
          </w:tcPr>
          <w:p w:rsidR="00EA5404" w:rsidRPr="00EA5404" w:rsidRDefault="00EA5404" w:rsidP="00EA5404">
            <w:pPr>
              <w:jc w:val="center"/>
              <w:rPr>
                <w:rFonts w:ascii="Times New Roman" w:hAnsi="Times New Roman"/>
                <w:sz w:val="24"/>
                <w:szCs w:val="24"/>
              </w:rPr>
            </w:pPr>
            <w:r w:rsidRPr="00EA5404">
              <w:rPr>
                <w:rStyle w:val="afa"/>
                <w:rFonts w:ascii="Times New Roman" w:hAnsi="Times New Roman"/>
                <w:b w:val="0"/>
                <w:sz w:val="24"/>
                <w:szCs w:val="24"/>
              </w:rPr>
              <w:t>Загадки растений. (5часов)</w:t>
            </w:r>
          </w:p>
        </w:tc>
      </w:tr>
      <w:tr w:rsidR="00EA5404" w:rsidRPr="00EA5404" w:rsidTr="00EA5404">
        <w:trPr>
          <w:trHeight w:val="699"/>
        </w:trPr>
        <w:tc>
          <w:tcPr>
            <w:tcW w:w="810"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16.</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17.</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18.</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19.</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20.</w:t>
            </w:r>
          </w:p>
        </w:tc>
        <w:tc>
          <w:tcPr>
            <w:tcW w:w="828" w:type="dxa"/>
          </w:tcPr>
          <w:p w:rsidR="00EA5404" w:rsidRPr="00EA5404" w:rsidRDefault="00EA5404" w:rsidP="00EA5404">
            <w:pPr>
              <w:pStyle w:val="af5"/>
              <w:jc w:val="center"/>
              <w:rPr>
                <w:sz w:val="24"/>
                <w:szCs w:val="24"/>
              </w:rPr>
            </w:pPr>
            <w:r w:rsidRPr="00EA5404">
              <w:rPr>
                <w:sz w:val="24"/>
                <w:szCs w:val="24"/>
              </w:rPr>
              <w:t>1</w:t>
            </w: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r w:rsidRPr="00EA5404">
              <w:rPr>
                <w:sz w:val="24"/>
                <w:szCs w:val="24"/>
              </w:rPr>
              <w:t>2</w:t>
            </w: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r w:rsidRPr="00EA5404">
              <w:rPr>
                <w:sz w:val="24"/>
                <w:szCs w:val="24"/>
              </w:rPr>
              <w:t>3</w:t>
            </w: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r w:rsidRPr="00EA5404">
              <w:rPr>
                <w:sz w:val="24"/>
                <w:szCs w:val="24"/>
              </w:rPr>
              <w:t>4</w:t>
            </w: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r w:rsidRPr="00EA5404">
              <w:rPr>
                <w:sz w:val="24"/>
                <w:szCs w:val="24"/>
              </w:rPr>
              <w:t>5</w:t>
            </w:r>
          </w:p>
        </w:tc>
        <w:tc>
          <w:tcPr>
            <w:tcW w:w="3148" w:type="dxa"/>
          </w:tcPr>
          <w:p w:rsidR="00EA5404" w:rsidRPr="00EA5404" w:rsidRDefault="00EA5404" w:rsidP="00EA5404">
            <w:pPr>
              <w:pStyle w:val="af5"/>
              <w:rPr>
                <w:sz w:val="24"/>
                <w:szCs w:val="24"/>
              </w:rPr>
            </w:pPr>
            <w:r w:rsidRPr="00EA5404">
              <w:rPr>
                <w:rStyle w:val="afa"/>
                <w:b w:val="0"/>
                <w:sz w:val="24"/>
                <w:szCs w:val="24"/>
              </w:rPr>
              <w:t> </w:t>
            </w:r>
            <w:r w:rsidRPr="00EA5404">
              <w:rPr>
                <w:sz w:val="24"/>
                <w:szCs w:val="24"/>
              </w:rPr>
              <w:t>История открытия удивительных растений.</w:t>
            </w:r>
          </w:p>
          <w:p w:rsidR="00EA5404" w:rsidRPr="00EA5404" w:rsidRDefault="00EA5404" w:rsidP="00EA5404">
            <w:pPr>
              <w:pStyle w:val="af5"/>
              <w:rPr>
                <w:sz w:val="24"/>
                <w:szCs w:val="24"/>
              </w:rPr>
            </w:pPr>
          </w:p>
          <w:p w:rsidR="00EA5404" w:rsidRPr="00EA5404" w:rsidRDefault="00EA5404" w:rsidP="00EA5404">
            <w:pPr>
              <w:pStyle w:val="af5"/>
              <w:rPr>
                <w:sz w:val="24"/>
                <w:szCs w:val="24"/>
              </w:rPr>
            </w:pPr>
            <w:r w:rsidRPr="00EA5404">
              <w:rPr>
                <w:sz w:val="24"/>
                <w:szCs w:val="24"/>
              </w:rPr>
              <w:t xml:space="preserve">Родина комнатных растений. </w:t>
            </w:r>
          </w:p>
          <w:p w:rsidR="00EA5404" w:rsidRPr="00EA5404" w:rsidRDefault="00EA5404" w:rsidP="00EA5404">
            <w:pPr>
              <w:pStyle w:val="af5"/>
              <w:rPr>
                <w:sz w:val="24"/>
                <w:szCs w:val="24"/>
              </w:rPr>
            </w:pPr>
          </w:p>
          <w:p w:rsidR="00EA5404" w:rsidRPr="00EA5404" w:rsidRDefault="00EA5404" w:rsidP="00EA5404">
            <w:pPr>
              <w:pStyle w:val="af5"/>
              <w:rPr>
                <w:sz w:val="24"/>
                <w:szCs w:val="24"/>
              </w:rPr>
            </w:pPr>
            <w:r w:rsidRPr="00EA5404">
              <w:rPr>
                <w:sz w:val="24"/>
                <w:szCs w:val="24"/>
              </w:rPr>
              <w:t>Экзотические фрукты.</w:t>
            </w:r>
          </w:p>
          <w:p w:rsidR="00EA5404" w:rsidRPr="00EA5404" w:rsidRDefault="00EA5404" w:rsidP="00EA5404">
            <w:pPr>
              <w:pStyle w:val="af5"/>
              <w:rPr>
                <w:sz w:val="24"/>
                <w:szCs w:val="24"/>
              </w:rPr>
            </w:pPr>
          </w:p>
          <w:p w:rsidR="00EA5404" w:rsidRPr="00EA5404" w:rsidRDefault="00EA5404" w:rsidP="00EA5404">
            <w:pPr>
              <w:pStyle w:val="af5"/>
              <w:rPr>
                <w:sz w:val="24"/>
                <w:szCs w:val="24"/>
              </w:rPr>
            </w:pPr>
            <w:r w:rsidRPr="00EA5404">
              <w:rPr>
                <w:sz w:val="24"/>
                <w:szCs w:val="24"/>
              </w:rPr>
              <w:t xml:space="preserve">История возделывания и замечательные свойства обычных овощей и фруктов. </w:t>
            </w:r>
          </w:p>
          <w:p w:rsidR="00EA5404" w:rsidRPr="00EA5404" w:rsidRDefault="00EA5404" w:rsidP="00EA5404">
            <w:pPr>
              <w:pStyle w:val="af5"/>
              <w:rPr>
                <w:sz w:val="24"/>
                <w:szCs w:val="24"/>
              </w:rPr>
            </w:pPr>
          </w:p>
          <w:p w:rsidR="00EA5404" w:rsidRPr="00EA5404" w:rsidRDefault="00EA5404" w:rsidP="00EA5404">
            <w:pPr>
              <w:pStyle w:val="af5"/>
              <w:rPr>
                <w:sz w:val="24"/>
                <w:szCs w:val="24"/>
              </w:rPr>
            </w:pPr>
            <w:r w:rsidRPr="00EA5404">
              <w:rPr>
                <w:sz w:val="24"/>
                <w:szCs w:val="24"/>
              </w:rPr>
              <w:t xml:space="preserve">Интересные особенности и необычное применение распространенных дикорастущих растений </w:t>
            </w:r>
          </w:p>
          <w:p w:rsidR="00EA5404" w:rsidRPr="00EA5404" w:rsidRDefault="00EA5404" w:rsidP="00EA5404">
            <w:pPr>
              <w:pStyle w:val="af5"/>
              <w:rPr>
                <w:sz w:val="24"/>
                <w:szCs w:val="24"/>
              </w:rPr>
            </w:pPr>
          </w:p>
        </w:tc>
        <w:tc>
          <w:tcPr>
            <w:tcW w:w="3686" w:type="dxa"/>
          </w:tcPr>
          <w:p w:rsidR="00EA5404" w:rsidRPr="00EA5404" w:rsidRDefault="00EA5404" w:rsidP="00EA5404">
            <w:pPr>
              <w:pStyle w:val="afb"/>
              <w:rPr>
                <w:rFonts w:ascii="Times New Roman" w:hAnsi="Times New Roman" w:cs="Times New Roman"/>
                <w:sz w:val="24"/>
                <w:szCs w:val="24"/>
              </w:rPr>
            </w:pPr>
            <w:r w:rsidRPr="00EA5404">
              <w:rPr>
                <w:rFonts w:ascii="Times New Roman" w:hAnsi="Times New Roman" w:cs="Times New Roman"/>
                <w:sz w:val="24"/>
                <w:szCs w:val="24"/>
              </w:rPr>
              <w:t>Устный журнал.</w:t>
            </w:r>
          </w:p>
          <w:p w:rsidR="00EA5404" w:rsidRPr="00EA5404" w:rsidRDefault="00EA5404" w:rsidP="00EA5404">
            <w:pPr>
              <w:pStyle w:val="afb"/>
              <w:rPr>
                <w:rFonts w:ascii="Times New Roman" w:hAnsi="Times New Roman" w:cs="Times New Roman"/>
                <w:sz w:val="24"/>
                <w:szCs w:val="24"/>
              </w:rPr>
            </w:pPr>
          </w:p>
          <w:p w:rsidR="00EA5404" w:rsidRPr="00EA5404" w:rsidRDefault="00EA5404" w:rsidP="00EA5404">
            <w:pPr>
              <w:pStyle w:val="afb"/>
              <w:rPr>
                <w:rFonts w:ascii="Times New Roman" w:hAnsi="Times New Roman" w:cs="Times New Roman"/>
                <w:sz w:val="24"/>
                <w:szCs w:val="24"/>
              </w:rPr>
            </w:pPr>
          </w:p>
          <w:p w:rsidR="00EA5404" w:rsidRPr="00EA5404" w:rsidRDefault="00EA5404" w:rsidP="00EA5404">
            <w:pPr>
              <w:pStyle w:val="afb"/>
              <w:rPr>
                <w:rFonts w:ascii="Times New Roman" w:hAnsi="Times New Roman" w:cs="Times New Roman"/>
                <w:sz w:val="24"/>
                <w:szCs w:val="24"/>
              </w:rPr>
            </w:pPr>
            <w:r w:rsidRPr="00EA5404">
              <w:rPr>
                <w:rFonts w:ascii="Times New Roman" w:hAnsi="Times New Roman" w:cs="Times New Roman"/>
                <w:sz w:val="24"/>
                <w:szCs w:val="24"/>
              </w:rPr>
              <w:t>Сообщения юных экологов. Практическая работа.</w:t>
            </w:r>
          </w:p>
          <w:p w:rsidR="00EA5404" w:rsidRPr="00EA5404" w:rsidRDefault="00EA5404" w:rsidP="00EA5404">
            <w:pPr>
              <w:pStyle w:val="afb"/>
              <w:rPr>
                <w:rFonts w:ascii="Times New Roman" w:hAnsi="Times New Roman" w:cs="Times New Roman"/>
                <w:sz w:val="24"/>
                <w:szCs w:val="24"/>
              </w:rPr>
            </w:pPr>
          </w:p>
          <w:p w:rsidR="00EA5404" w:rsidRPr="00EA5404" w:rsidRDefault="00EA5404" w:rsidP="00EA5404">
            <w:pPr>
              <w:pStyle w:val="afb"/>
              <w:rPr>
                <w:rFonts w:ascii="Times New Roman" w:hAnsi="Times New Roman" w:cs="Times New Roman"/>
                <w:sz w:val="24"/>
                <w:szCs w:val="24"/>
              </w:rPr>
            </w:pPr>
            <w:r w:rsidRPr="00EA5404">
              <w:rPr>
                <w:rFonts w:ascii="Times New Roman" w:hAnsi="Times New Roman" w:cs="Times New Roman"/>
                <w:sz w:val="24"/>
                <w:szCs w:val="24"/>
              </w:rPr>
              <w:t>Игра» «Отгадай фрукт»</w:t>
            </w:r>
          </w:p>
          <w:p w:rsidR="00EA5404" w:rsidRPr="00EA5404" w:rsidRDefault="00EA5404" w:rsidP="00EA5404">
            <w:pPr>
              <w:pStyle w:val="afb"/>
              <w:rPr>
                <w:rFonts w:ascii="Times New Roman" w:hAnsi="Times New Roman" w:cs="Times New Roman"/>
                <w:sz w:val="24"/>
                <w:szCs w:val="24"/>
              </w:rPr>
            </w:pPr>
          </w:p>
          <w:p w:rsidR="00EA5404" w:rsidRPr="00EA5404" w:rsidRDefault="00EA5404" w:rsidP="00EA5404">
            <w:pPr>
              <w:pStyle w:val="afb"/>
              <w:rPr>
                <w:rFonts w:ascii="Times New Roman" w:hAnsi="Times New Roman" w:cs="Times New Roman"/>
                <w:sz w:val="24"/>
                <w:szCs w:val="24"/>
              </w:rPr>
            </w:pPr>
            <w:r w:rsidRPr="00EA5404">
              <w:rPr>
                <w:rFonts w:ascii="Times New Roman" w:hAnsi="Times New Roman" w:cs="Times New Roman"/>
                <w:sz w:val="24"/>
                <w:szCs w:val="24"/>
              </w:rPr>
              <w:t>Чтение познавательной литературы.</w:t>
            </w:r>
          </w:p>
          <w:p w:rsidR="00EA5404" w:rsidRPr="00EA5404" w:rsidRDefault="00EA5404" w:rsidP="00EA5404">
            <w:pPr>
              <w:pStyle w:val="afb"/>
              <w:rPr>
                <w:rFonts w:ascii="Times New Roman" w:hAnsi="Times New Roman" w:cs="Times New Roman"/>
                <w:sz w:val="24"/>
                <w:szCs w:val="24"/>
              </w:rPr>
            </w:pPr>
          </w:p>
          <w:p w:rsidR="00EA5404" w:rsidRPr="00EA5404" w:rsidRDefault="00EA5404" w:rsidP="00EA5404">
            <w:pPr>
              <w:pStyle w:val="afb"/>
              <w:rPr>
                <w:rFonts w:ascii="Times New Roman" w:hAnsi="Times New Roman" w:cs="Times New Roman"/>
                <w:sz w:val="24"/>
                <w:szCs w:val="24"/>
              </w:rPr>
            </w:pPr>
          </w:p>
          <w:p w:rsidR="00EA5404" w:rsidRPr="00EA5404" w:rsidRDefault="00EA5404" w:rsidP="00EA5404">
            <w:pPr>
              <w:pStyle w:val="afb"/>
              <w:rPr>
                <w:rFonts w:ascii="Times New Roman" w:eastAsia="Times New Roman" w:hAnsi="Times New Roman" w:cs="Times New Roman"/>
                <w:sz w:val="24"/>
                <w:szCs w:val="24"/>
              </w:rPr>
            </w:pPr>
            <w:r w:rsidRPr="00EA5404">
              <w:rPr>
                <w:rFonts w:ascii="Times New Roman" w:hAnsi="Times New Roman" w:cs="Times New Roman"/>
                <w:sz w:val="24"/>
                <w:szCs w:val="24"/>
              </w:rPr>
              <w:t>Работа по презентации.</w:t>
            </w:r>
          </w:p>
        </w:tc>
        <w:tc>
          <w:tcPr>
            <w:tcW w:w="1665" w:type="dxa"/>
          </w:tcPr>
          <w:p w:rsidR="00EA5404" w:rsidRPr="00EA5404" w:rsidRDefault="00EA5404" w:rsidP="00EA5404">
            <w:pPr>
              <w:pStyle w:val="afb"/>
              <w:rPr>
                <w:rFonts w:ascii="Times New Roman" w:eastAsia="Times New Roman" w:hAnsi="Times New Roman" w:cs="Times New Roman"/>
                <w:sz w:val="24"/>
                <w:szCs w:val="24"/>
              </w:rPr>
            </w:pPr>
          </w:p>
        </w:tc>
      </w:tr>
      <w:tr w:rsidR="00EA5404" w:rsidRPr="00EA5404" w:rsidTr="00EA5404">
        <w:trPr>
          <w:trHeight w:val="535"/>
        </w:trPr>
        <w:tc>
          <w:tcPr>
            <w:tcW w:w="4786" w:type="dxa"/>
            <w:gridSpan w:val="3"/>
          </w:tcPr>
          <w:p w:rsidR="00EA5404" w:rsidRPr="00EA5404" w:rsidRDefault="00EA5404" w:rsidP="00EA5404">
            <w:pPr>
              <w:jc w:val="center"/>
              <w:rPr>
                <w:rStyle w:val="afa"/>
                <w:rFonts w:ascii="Times New Roman" w:hAnsi="Times New Roman"/>
                <w:b w:val="0"/>
                <w:sz w:val="24"/>
                <w:szCs w:val="24"/>
              </w:rPr>
            </w:pPr>
          </w:p>
        </w:tc>
        <w:tc>
          <w:tcPr>
            <w:tcW w:w="5351" w:type="dxa"/>
            <w:gridSpan w:val="2"/>
          </w:tcPr>
          <w:p w:rsidR="00EA5404" w:rsidRPr="00EA5404" w:rsidRDefault="00EA5404" w:rsidP="00EA5404">
            <w:pPr>
              <w:jc w:val="center"/>
              <w:rPr>
                <w:rFonts w:ascii="Times New Roman" w:hAnsi="Times New Roman"/>
                <w:sz w:val="24"/>
                <w:szCs w:val="24"/>
              </w:rPr>
            </w:pPr>
            <w:r w:rsidRPr="00EA5404">
              <w:rPr>
                <w:rStyle w:val="afa"/>
                <w:rFonts w:ascii="Times New Roman" w:hAnsi="Times New Roman"/>
                <w:b w:val="0"/>
                <w:sz w:val="24"/>
                <w:szCs w:val="24"/>
              </w:rPr>
              <w:t>Утконос и компания. (3часа)</w:t>
            </w:r>
          </w:p>
        </w:tc>
      </w:tr>
      <w:tr w:rsidR="00EA5404" w:rsidRPr="00EA5404" w:rsidTr="00EA5404">
        <w:trPr>
          <w:trHeight w:val="535"/>
        </w:trPr>
        <w:tc>
          <w:tcPr>
            <w:tcW w:w="810"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21.</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22.</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23.</w:t>
            </w:r>
          </w:p>
        </w:tc>
        <w:tc>
          <w:tcPr>
            <w:tcW w:w="828" w:type="dxa"/>
          </w:tcPr>
          <w:p w:rsidR="00EA5404" w:rsidRPr="00EA5404" w:rsidRDefault="00EA5404" w:rsidP="00EA5404">
            <w:pPr>
              <w:pStyle w:val="af5"/>
              <w:jc w:val="center"/>
              <w:rPr>
                <w:sz w:val="24"/>
                <w:szCs w:val="24"/>
              </w:rPr>
            </w:pPr>
            <w:r w:rsidRPr="00EA5404">
              <w:rPr>
                <w:sz w:val="24"/>
                <w:szCs w:val="24"/>
              </w:rPr>
              <w:t>1</w:t>
            </w: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r w:rsidRPr="00EA5404">
              <w:rPr>
                <w:sz w:val="24"/>
                <w:szCs w:val="24"/>
              </w:rPr>
              <w:t>2</w:t>
            </w:r>
          </w:p>
          <w:p w:rsidR="00EA5404" w:rsidRPr="00EA5404" w:rsidRDefault="00EA5404" w:rsidP="00EA5404">
            <w:pPr>
              <w:pStyle w:val="af5"/>
              <w:jc w:val="center"/>
              <w:rPr>
                <w:sz w:val="24"/>
                <w:szCs w:val="24"/>
              </w:rPr>
            </w:pPr>
          </w:p>
          <w:p w:rsidR="00EA5404" w:rsidRPr="00EA5404" w:rsidRDefault="00EA5404" w:rsidP="00EA5404">
            <w:pPr>
              <w:pStyle w:val="af5"/>
              <w:jc w:val="center"/>
              <w:rPr>
                <w:sz w:val="24"/>
                <w:szCs w:val="24"/>
              </w:rPr>
            </w:pPr>
            <w:r w:rsidRPr="00EA5404">
              <w:rPr>
                <w:sz w:val="24"/>
                <w:szCs w:val="24"/>
              </w:rPr>
              <w:t>3</w:t>
            </w:r>
          </w:p>
        </w:tc>
        <w:tc>
          <w:tcPr>
            <w:tcW w:w="3148" w:type="dxa"/>
          </w:tcPr>
          <w:p w:rsidR="00EA5404" w:rsidRPr="00EA5404" w:rsidRDefault="00EA5404" w:rsidP="00EA5404">
            <w:pPr>
              <w:pStyle w:val="af5"/>
              <w:rPr>
                <w:sz w:val="24"/>
                <w:szCs w:val="24"/>
              </w:rPr>
            </w:pPr>
            <w:r w:rsidRPr="00EA5404">
              <w:rPr>
                <w:rStyle w:val="afa"/>
                <w:b w:val="0"/>
                <w:sz w:val="24"/>
                <w:szCs w:val="24"/>
              </w:rPr>
              <w:t> </w:t>
            </w:r>
            <w:r w:rsidRPr="00EA5404">
              <w:rPr>
                <w:sz w:val="24"/>
                <w:szCs w:val="24"/>
              </w:rPr>
              <w:t xml:space="preserve">История открытия удивительных животных. </w:t>
            </w:r>
          </w:p>
          <w:p w:rsidR="00EA5404" w:rsidRPr="00EA5404" w:rsidRDefault="00EA5404" w:rsidP="00EA5404">
            <w:pPr>
              <w:pStyle w:val="af5"/>
              <w:rPr>
                <w:sz w:val="24"/>
                <w:szCs w:val="24"/>
              </w:rPr>
            </w:pPr>
          </w:p>
          <w:p w:rsidR="00EA5404" w:rsidRPr="00EA5404" w:rsidRDefault="00EA5404" w:rsidP="00EA5404">
            <w:pPr>
              <w:pStyle w:val="af5"/>
              <w:rPr>
                <w:sz w:val="24"/>
                <w:szCs w:val="24"/>
              </w:rPr>
            </w:pPr>
            <w:r w:rsidRPr="00EA5404">
              <w:rPr>
                <w:sz w:val="24"/>
                <w:szCs w:val="24"/>
              </w:rPr>
              <w:t xml:space="preserve">Тайна озера Лох-Несс. </w:t>
            </w:r>
          </w:p>
          <w:p w:rsidR="00EA5404" w:rsidRPr="00EA5404" w:rsidRDefault="00EA5404" w:rsidP="00EA5404">
            <w:pPr>
              <w:pStyle w:val="af5"/>
              <w:rPr>
                <w:sz w:val="24"/>
                <w:szCs w:val="24"/>
              </w:rPr>
            </w:pPr>
          </w:p>
          <w:p w:rsidR="00EA5404" w:rsidRPr="00EA5404" w:rsidRDefault="00EA5404" w:rsidP="00EA5404">
            <w:pPr>
              <w:pStyle w:val="af5"/>
              <w:rPr>
                <w:sz w:val="24"/>
                <w:szCs w:val="24"/>
              </w:rPr>
            </w:pPr>
            <w:r w:rsidRPr="00EA5404">
              <w:rPr>
                <w:sz w:val="24"/>
                <w:szCs w:val="24"/>
              </w:rPr>
              <w:t xml:space="preserve">Существует ли снежный человек? Загадки обычных животных. </w:t>
            </w:r>
          </w:p>
          <w:p w:rsidR="00EA5404" w:rsidRPr="00EA5404" w:rsidRDefault="00EA5404" w:rsidP="00EA5404">
            <w:pPr>
              <w:pStyle w:val="af5"/>
              <w:rPr>
                <w:sz w:val="24"/>
                <w:szCs w:val="24"/>
              </w:rPr>
            </w:pPr>
          </w:p>
        </w:tc>
        <w:tc>
          <w:tcPr>
            <w:tcW w:w="3686" w:type="dxa"/>
          </w:tcPr>
          <w:p w:rsidR="00EA5404" w:rsidRPr="00EA5404" w:rsidRDefault="00EA5404" w:rsidP="00EA5404">
            <w:pPr>
              <w:rPr>
                <w:rFonts w:ascii="Times New Roman" w:hAnsi="Times New Roman"/>
                <w:sz w:val="24"/>
                <w:szCs w:val="24"/>
              </w:rPr>
            </w:pPr>
            <w:r w:rsidRPr="00EA5404">
              <w:rPr>
                <w:rFonts w:ascii="Times New Roman" w:hAnsi="Times New Roman"/>
                <w:sz w:val="24"/>
                <w:szCs w:val="24"/>
              </w:rPr>
              <w:t>Рисунок животных одного вида, живущих на разных континентах.</w:t>
            </w:r>
          </w:p>
          <w:p w:rsidR="00EA5404" w:rsidRPr="00EA5404" w:rsidRDefault="00EA5404" w:rsidP="00EA5404">
            <w:pPr>
              <w:rPr>
                <w:rFonts w:ascii="Times New Roman" w:hAnsi="Times New Roman"/>
                <w:sz w:val="24"/>
                <w:szCs w:val="24"/>
              </w:rPr>
            </w:pPr>
          </w:p>
          <w:p w:rsidR="00EA5404" w:rsidRPr="00EA5404" w:rsidRDefault="00EA5404" w:rsidP="00EA5404">
            <w:pPr>
              <w:rPr>
                <w:rFonts w:ascii="Times New Roman" w:hAnsi="Times New Roman"/>
                <w:sz w:val="24"/>
                <w:szCs w:val="24"/>
              </w:rPr>
            </w:pPr>
            <w:r w:rsidRPr="00EA5404">
              <w:rPr>
                <w:rFonts w:ascii="Times New Roman" w:hAnsi="Times New Roman"/>
                <w:sz w:val="24"/>
                <w:szCs w:val="24"/>
              </w:rPr>
              <w:t>Проектная деятельность.</w:t>
            </w:r>
          </w:p>
          <w:p w:rsidR="00EA5404" w:rsidRPr="00EA5404" w:rsidRDefault="00EA5404" w:rsidP="00EA5404">
            <w:pPr>
              <w:rPr>
                <w:rFonts w:ascii="Times New Roman" w:hAnsi="Times New Roman"/>
                <w:sz w:val="24"/>
                <w:szCs w:val="24"/>
              </w:rPr>
            </w:pPr>
          </w:p>
          <w:p w:rsidR="00EA5404" w:rsidRPr="00EA5404" w:rsidRDefault="00EA5404" w:rsidP="00EA5404">
            <w:pPr>
              <w:rPr>
                <w:rFonts w:ascii="Times New Roman" w:hAnsi="Times New Roman"/>
                <w:sz w:val="24"/>
                <w:szCs w:val="24"/>
              </w:rPr>
            </w:pPr>
            <w:r w:rsidRPr="00EA5404">
              <w:rPr>
                <w:rFonts w:ascii="Times New Roman" w:hAnsi="Times New Roman"/>
                <w:sz w:val="24"/>
                <w:szCs w:val="24"/>
              </w:rPr>
              <w:t>Круглый стол.</w:t>
            </w:r>
          </w:p>
        </w:tc>
        <w:tc>
          <w:tcPr>
            <w:tcW w:w="1665" w:type="dxa"/>
          </w:tcPr>
          <w:p w:rsidR="00EA5404" w:rsidRPr="00EA5404" w:rsidRDefault="00EA5404" w:rsidP="00EA5404">
            <w:pPr>
              <w:rPr>
                <w:rFonts w:ascii="Times New Roman" w:hAnsi="Times New Roman"/>
                <w:sz w:val="24"/>
                <w:szCs w:val="24"/>
              </w:rPr>
            </w:pPr>
          </w:p>
        </w:tc>
      </w:tr>
      <w:tr w:rsidR="00EA5404" w:rsidRPr="00EA5404" w:rsidTr="00EA5404">
        <w:trPr>
          <w:trHeight w:val="535"/>
        </w:trPr>
        <w:tc>
          <w:tcPr>
            <w:tcW w:w="4786" w:type="dxa"/>
            <w:gridSpan w:val="3"/>
          </w:tcPr>
          <w:p w:rsidR="00EA5404" w:rsidRPr="00EA5404" w:rsidRDefault="00EA5404" w:rsidP="00EA5404">
            <w:pPr>
              <w:jc w:val="center"/>
              <w:rPr>
                <w:rStyle w:val="afa"/>
                <w:rFonts w:ascii="Times New Roman" w:hAnsi="Times New Roman"/>
                <w:b w:val="0"/>
                <w:sz w:val="24"/>
                <w:szCs w:val="24"/>
              </w:rPr>
            </w:pPr>
          </w:p>
        </w:tc>
        <w:tc>
          <w:tcPr>
            <w:tcW w:w="5351" w:type="dxa"/>
            <w:gridSpan w:val="2"/>
          </w:tcPr>
          <w:p w:rsidR="00EA5404" w:rsidRPr="00EA5404" w:rsidRDefault="00EA5404" w:rsidP="00EA5404">
            <w:pPr>
              <w:jc w:val="center"/>
              <w:rPr>
                <w:rFonts w:ascii="Times New Roman" w:hAnsi="Times New Roman"/>
                <w:sz w:val="24"/>
                <w:szCs w:val="24"/>
              </w:rPr>
            </w:pPr>
            <w:r w:rsidRPr="00EA5404">
              <w:rPr>
                <w:rStyle w:val="afa"/>
                <w:rFonts w:ascii="Times New Roman" w:hAnsi="Times New Roman"/>
                <w:b w:val="0"/>
                <w:sz w:val="24"/>
                <w:szCs w:val="24"/>
              </w:rPr>
              <w:t>Планета насекомых. (4часа)</w:t>
            </w:r>
          </w:p>
        </w:tc>
      </w:tr>
      <w:tr w:rsidR="00EA5404" w:rsidRPr="00EA5404" w:rsidTr="00EA5404">
        <w:trPr>
          <w:trHeight w:val="535"/>
        </w:trPr>
        <w:tc>
          <w:tcPr>
            <w:tcW w:w="810"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lastRenderedPageBreak/>
              <w:t>24.</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25.</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26.</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27.</w:t>
            </w:r>
          </w:p>
        </w:tc>
        <w:tc>
          <w:tcPr>
            <w:tcW w:w="828" w:type="dxa"/>
          </w:tcPr>
          <w:p w:rsidR="00EA5404" w:rsidRPr="00EA5404" w:rsidRDefault="00EA5404" w:rsidP="00EA5404">
            <w:pPr>
              <w:pStyle w:val="af5"/>
              <w:jc w:val="center"/>
              <w:rPr>
                <w:iCs/>
                <w:color w:val="000000"/>
                <w:sz w:val="24"/>
                <w:szCs w:val="24"/>
              </w:rPr>
            </w:pPr>
            <w:r w:rsidRPr="00EA5404">
              <w:rPr>
                <w:iCs/>
                <w:color w:val="000000"/>
                <w:sz w:val="24"/>
                <w:szCs w:val="24"/>
              </w:rPr>
              <w:t>1</w:t>
            </w:r>
          </w:p>
          <w:p w:rsidR="00EA5404" w:rsidRPr="00EA5404" w:rsidRDefault="00EA5404" w:rsidP="00EA5404">
            <w:pPr>
              <w:pStyle w:val="af5"/>
              <w:jc w:val="center"/>
              <w:rPr>
                <w:iCs/>
                <w:color w:val="000000"/>
                <w:sz w:val="24"/>
                <w:szCs w:val="24"/>
              </w:rPr>
            </w:pPr>
          </w:p>
          <w:p w:rsidR="00EA5404" w:rsidRPr="00EA5404" w:rsidRDefault="00EA5404" w:rsidP="00EA5404">
            <w:pPr>
              <w:pStyle w:val="af5"/>
              <w:jc w:val="center"/>
              <w:rPr>
                <w:iCs/>
                <w:color w:val="000000"/>
                <w:sz w:val="24"/>
                <w:szCs w:val="24"/>
              </w:rPr>
            </w:pPr>
          </w:p>
          <w:p w:rsidR="00EA5404" w:rsidRPr="00EA5404" w:rsidRDefault="00EA5404" w:rsidP="00EA5404">
            <w:pPr>
              <w:pStyle w:val="af5"/>
              <w:jc w:val="center"/>
              <w:rPr>
                <w:iCs/>
                <w:color w:val="000000"/>
                <w:sz w:val="24"/>
                <w:szCs w:val="24"/>
              </w:rPr>
            </w:pPr>
          </w:p>
          <w:p w:rsidR="00EA5404" w:rsidRPr="00EA5404" w:rsidRDefault="00EA5404" w:rsidP="00EA5404">
            <w:pPr>
              <w:pStyle w:val="af5"/>
              <w:jc w:val="center"/>
              <w:rPr>
                <w:iCs/>
                <w:color w:val="000000"/>
                <w:sz w:val="24"/>
                <w:szCs w:val="24"/>
              </w:rPr>
            </w:pPr>
          </w:p>
          <w:p w:rsidR="00EA5404" w:rsidRPr="00EA5404" w:rsidRDefault="00EA5404" w:rsidP="00EA5404">
            <w:pPr>
              <w:pStyle w:val="af5"/>
              <w:jc w:val="center"/>
              <w:rPr>
                <w:iCs/>
                <w:color w:val="000000"/>
                <w:sz w:val="24"/>
                <w:szCs w:val="24"/>
              </w:rPr>
            </w:pPr>
            <w:r w:rsidRPr="00EA5404">
              <w:rPr>
                <w:iCs/>
                <w:color w:val="000000"/>
                <w:sz w:val="24"/>
                <w:szCs w:val="24"/>
              </w:rPr>
              <w:t>2</w:t>
            </w:r>
          </w:p>
          <w:p w:rsidR="00EA5404" w:rsidRPr="00EA5404" w:rsidRDefault="00EA5404" w:rsidP="00EA5404">
            <w:pPr>
              <w:pStyle w:val="af5"/>
              <w:jc w:val="center"/>
              <w:rPr>
                <w:iCs/>
                <w:color w:val="000000"/>
                <w:sz w:val="24"/>
                <w:szCs w:val="24"/>
              </w:rPr>
            </w:pPr>
          </w:p>
          <w:p w:rsidR="00EA5404" w:rsidRPr="00EA5404" w:rsidRDefault="00EA5404" w:rsidP="00EA5404">
            <w:pPr>
              <w:pStyle w:val="af5"/>
              <w:jc w:val="center"/>
              <w:rPr>
                <w:iCs/>
                <w:color w:val="000000"/>
                <w:sz w:val="24"/>
                <w:szCs w:val="24"/>
              </w:rPr>
            </w:pPr>
            <w:r w:rsidRPr="00EA5404">
              <w:rPr>
                <w:iCs/>
                <w:color w:val="000000"/>
                <w:sz w:val="24"/>
                <w:szCs w:val="24"/>
              </w:rPr>
              <w:t>3</w:t>
            </w:r>
          </w:p>
          <w:p w:rsidR="00EA5404" w:rsidRPr="00EA5404" w:rsidRDefault="00EA5404" w:rsidP="00EA5404">
            <w:pPr>
              <w:pStyle w:val="af5"/>
              <w:jc w:val="center"/>
              <w:rPr>
                <w:iCs/>
                <w:color w:val="000000"/>
                <w:sz w:val="24"/>
                <w:szCs w:val="24"/>
              </w:rPr>
            </w:pPr>
          </w:p>
          <w:p w:rsidR="00EA5404" w:rsidRPr="00EA5404" w:rsidRDefault="00EA5404" w:rsidP="00EA5404">
            <w:pPr>
              <w:pStyle w:val="af5"/>
              <w:jc w:val="center"/>
              <w:rPr>
                <w:iCs/>
                <w:color w:val="000000"/>
                <w:sz w:val="24"/>
                <w:szCs w:val="24"/>
              </w:rPr>
            </w:pPr>
            <w:r w:rsidRPr="00EA5404">
              <w:rPr>
                <w:iCs/>
                <w:color w:val="000000"/>
                <w:sz w:val="24"/>
                <w:szCs w:val="24"/>
              </w:rPr>
              <w:t>4</w:t>
            </w:r>
          </w:p>
        </w:tc>
        <w:tc>
          <w:tcPr>
            <w:tcW w:w="3148" w:type="dxa"/>
          </w:tcPr>
          <w:p w:rsidR="00EA5404" w:rsidRPr="00EA5404" w:rsidRDefault="00EA5404" w:rsidP="00EA5404">
            <w:pPr>
              <w:pStyle w:val="af5"/>
              <w:rPr>
                <w:sz w:val="24"/>
                <w:szCs w:val="24"/>
              </w:rPr>
            </w:pPr>
            <w:r w:rsidRPr="00EA5404">
              <w:rPr>
                <w:rStyle w:val="afa"/>
                <w:b w:val="0"/>
                <w:sz w:val="24"/>
                <w:szCs w:val="24"/>
              </w:rPr>
              <w:t> </w:t>
            </w:r>
            <w:r w:rsidRPr="00EA5404">
              <w:rPr>
                <w:sz w:val="24"/>
                <w:szCs w:val="24"/>
              </w:rPr>
              <w:t xml:space="preserve">Разнообразие и многочисленность насекомых, их роль в природе и жизни человека. </w:t>
            </w:r>
          </w:p>
          <w:p w:rsidR="00EA5404" w:rsidRPr="00EA5404" w:rsidRDefault="00EA5404" w:rsidP="00EA5404">
            <w:pPr>
              <w:pStyle w:val="af5"/>
              <w:rPr>
                <w:sz w:val="24"/>
                <w:szCs w:val="24"/>
              </w:rPr>
            </w:pPr>
          </w:p>
          <w:p w:rsidR="00EA5404" w:rsidRPr="00EA5404" w:rsidRDefault="00EA5404" w:rsidP="00EA5404">
            <w:pPr>
              <w:pStyle w:val="af5"/>
              <w:rPr>
                <w:sz w:val="24"/>
                <w:szCs w:val="24"/>
              </w:rPr>
            </w:pPr>
            <w:r w:rsidRPr="00EA5404">
              <w:rPr>
                <w:sz w:val="24"/>
                <w:szCs w:val="24"/>
              </w:rPr>
              <w:t>Жуки.</w:t>
            </w:r>
          </w:p>
          <w:p w:rsidR="00EA5404" w:rsidRPr="00EA5404" w:rsidRDefault="00EA5404" w:rsidP="00EA5404">
            <w:pPr>
              <w:pStyle w:val="af5"/>
              <w:rPr>
                <w:sz w:val="24"/>
                <w:szCs w:val="24"/>
              </w:rPr>
            </w:pPr>
          </w:p>
          <w:p w:rsidR="00EA5404" w:rsidRPr="00EA5404" w:rsidRDefault="00EA5404" w:rsidP="00EA5404">
            <w:pPr>
              <w:pStyle w:val="af5"/>
              <w:rPr>
                <w:sz w:val="24"/>
                <w:szCs w:val="24"/>
              </w:rPr>
            </w:pPr>
            <w:r w:rsidRPr="00EA5404">
              <w:rPr>
                <w:sz w:val="24"/>
                <w:szCs w:val="24"/>
              </w:rPr>
              <w:t xml:space="preserve"> Бабочки. </w:t>
            </w:r>
          </w:p>
          <w:p w:rsidR="00EA5404" w:rsidRPr="00EA5404" w:rsidRDefault="00EA5404" w:rsidP="00EA5404">
            <w:pPr>
              <w:pStyle w:val="af5"/>
              <w:rPr>
                <w:sz w:val="24"/>
                <w:szCs w:val="24"/>
              </w:rPr>
            </w:pPr>
          </w:p>
          <w:p w:rsidR="00EA5404" w:rsidRPr="00EA5404" w:rsidRDefault="00EA5404" w:rsidP="00EA5404">
            <w:pPr>
              <w:pStyle w:val="af5"/>
              <w:rPr>
                <w:sz w:val="24"/>
                <w:szCs w:val="24"/>
              </w:rPr>
            </w:pPr>
            <w:r w:rsidRPr="00EA5404">
              <w:rPr>
                <w:sz w:val="24"/>
                <w:szCs w:val="24"/>
              </w:rPr>
              <w:t> Охрана насекомых.</w:t>
            </w:r>
          </w:p>
          <w:p w:rsidR="00EA5404" w:rsidRPr="00EA5404" w:rsidRDefault="00EA5404" w:rsidP="00EA5404">
            <w:pPr>
              <w:pStyle w:val="af5"/>
              <w:rPr>
                <w:iCs/>
                <w:color w:val="000000"/>
                <w:sz w:val="24"/>
                <w:szCs w:val="24"/>
              </w:rPr>
            </w:pPr>
            <w:r w:rsidRPr="00EA5404">
              <w:rPr>
                <w:sz w:val="24"/>
                <w:szCs w:val="24"/>
              </w:rPr>
              <w:t>      </w:t>
            </w:r>
          </w:p>
        </w:tc>
        <w:tc>
          <w:tcPr>
            <w:tcW w:w="3686" w:type="dxa"/>
          </w:tcPr>
          <w:p w:rsidR="00EA5404" w:rsidRPr="00EA5404" w:rsidRDefault="00EA5404" w:rsidP="00EA5404">
            <w:pPr>
              <w:pStyle w:val="afb"/>
              <w:rPr>
                <w:rFonts w:ascii="Times New Roman" w:hAnsi="Times New Roman" w:cs="Times New Roman"/>
                <w:sz w:val="24"/>
                <w:szCs w:val="24"/>
              </w:rPr>
            </w:pPr>
            <w:r w:rsidRPr="00EA5404">
              <w:rPr>
                <w:rFonts w:ascii="Times New Roman" w:hAnsi="Times New Roman" w:cs="Times New Roman"/>
                <w:sz w:val="24"/>
                <w:szCs w:val="24"/>
              </w:rPr>
              <w:t>Экологическая игра.</w:t>
            </w:r>
          </w:p>
          <w:p w:rsidR="00EA5404" w:rsidRPr="00EA5404" w:rsidRDefault="00EA5404" w:rsidP="00EA5404">
            <w:pPr>
              <w:pStyle w:val="afb"/>
              <w:rPr>
                <w:rFonts w:ascii="Times New Roman" w:hAnsi="Times New Roman" w:cs="Times New Roman"/>
                <w:sz w:val="24"/>
                <w:szCs w:val="24"/>
              </w:rPr>
            </w:pPr>
          </w:p>
          <w:p w:rsidR="00EA5404" w:rsidRPr="00EA5404" w:rsidRDefault="00EA5404" w:rsidP="00EA5404">
            <w:pPr>
              <w:pStyle w:val="afb"/>
              <w:rPr>
                <w:rFonts w:ascii="Times New Roman" w:hAnsi="Times New Roman" w:cs="Times New Roman"/>
                <w:sz w:val="24"/>
                <w:szCs w:val="24"/>
              </w:rPr>
            </w:pPr>
          </w:p>
          <w:p w:rsidR="00EA5404" w:rsidRPr="00EA5404" w:rsidRDefault="00EA5404" w:rsidP="00EA5404">
            <w:pPr>
              <w:pStyle w:val="afb"/>
              <w:rPr>
                <w:rFonts w:ascii="Times New Roman" w:hAnsi="Times New Roman" w:cs="Times New Roman"/>
                <w:sz w:val="24"/>
                <w:szCs w:val="24"/>
              </w:rPr>
            </w:pPr>
          </w:p>
          <w:p w:rsidR="00EA5404" w:rsidRPr="00EA5404" w:rsidRDefault="00EA5404" w:rsidP="00EA5404">
            <w:pPr>
              <w:pStyle w:val="afb"/>
              <w:rPr>
                <w:rFonts w:ascii="Times New Roman" w:hAnsi="Times New Roman" w:cs="Times New Roman"/>
                <w:sz w:val="24"/>
                <w:szCs w:val="24"/>
              </w:rPr>
            </w:pPr>
          </w:p>
          <w:p w:rsidR="00EA5404" w:rsidRPr="00EA5404" w:rsidRDefault="00EA5404" w:rsidP="00EA5404">
            <w:pPr>
              <w:pStyle w:val="afb"/>
              <w:rPr>
                <w:rFonts w:ascii="Times New Roman" w:hAnsi="Times New Roman" w:cs="Times New Roman"/>
                <w:sz w:val="24"/>
                <w:szCs w:val="24"/>
              </w:rPr>
            </w:pPr>
            <w:r w:rsidRPr="00EA5404">
              <w:rPr>
                <w:rFonts w:ascii="Times New Roman" w:hAnsi="Times New Roman" w:cs="Times New Roman"/>
                <w:sz w:val="24"/>
                <w:szCs w:val="24"/>
              </w:rPr>
              <w:t>Презентация.</w:t>
            </w:r>
          </w:p>
          <w:p w:rsidR="00EA5404" w:rsidRPr="00EA5404" w:rsidRDefault="00EA5404" w:rsidP="00EA5404">
            <w:pPr>
              <w:pStyle w:val="afb"/>
              <w:rPr>
                <w:rFonts w:ascii="Times New Roman" w:hAnsi="Times New Roman" w:cs="Times New Roman"/>
                <w:sz w:val="24"/>
                <w:szCs w:val="24"/>
              </w:rPr>
            </w:pPr>
          </w:p>
          <w:p w:rsidR="00EA5404" w:rsidRPr="00EA5404" w:rsidRDefault="00EA5404" w:rsidP="00EA5404">
            <w:pPr>
              <w:pStyle w:val="afb"/>
              <w:rPr>
                <w:rFonts w:ascii="Times New Roman" w:hAnsi="Times New Roman" w:cs="Times New Roman"/>
                <w:sz w:val="24"/>
                <w:szCs w:val="24"/>
              </w:rPr>
            </w:pPr>
            <w:r w:rsidRPr="00EA5404">
              <w:rPr>
                <w:rFonts w:ascii="Times New Roman" w:hAnsi="Times New Roman" w:cs="Times New Roman"/>
                <w:sz w:val="24"/>
                <w:szCs w:val="24"/>
              </w:rPr>
              <w:t>Выставка рисунков.</w:t>
            </w:r>
          </w:p>
          <w:p w:rsidR="00EA5404" w:rsidRPr="00EA5404" w:rsidRDefault="00EA5404" w:rsidP="00EA5404">
            <w:pPr>
              <w:pStyle w:val="afb"/>
              <w:rPr>
                <w:rFonts w:ascii="Times New Roman" w:hAnsi="Times New Roman" w:cs="Times New Roman"/>
                <w:sz w:val="24"/>
                <w:szCs w:val="24"/>
              </w:rPr>
            </w:pPr>
          </w:p>
          <w:p w:rsidR="00EA5404" w:rsidRPr="00EA5404" w:rsidRDefault="00EA5404" w:rsidP="00EA5404">
            <w:pPr>
              <w:pStyle w:val="afb"/>
              <w:rPr>
                <w:rFonts w:ascii="Times New Roman" w:hAnsi="Times New Roman" w:cs="Times New Roman"/>
                <w:sz w:val="24"/>
                <w:szCs w:val="24"/>
              </w:rPr>
            </w:pPr>
            <w:r w:rsidRPr="00EA5404">
              <w:rPr>
                <w:rFonts w:ascii="Times New Roman" w:hAnsi="Times New Roman" w:cs="Times New Roman"/>
                <w:sz w:val="24"/>
                <w:szCs w:val="24"/>
              </w:rPr>
              <w:t>Изготовление экологических памяток.</w:t>
            </w:r>
          </w:p>
        </w:tc>
        <w:tc>
          <w:tcPr>
            <w:tcW w:w="1665" w:type="dxa"/>
          </w:tcPr>
          <w:p w:rsidR="00EA5404" w:rsidRPr="00EA5404" w:rsidRDefault="00EA5404" w:rsidP="00EA5404">
            <w:pPr>
              <w:pStyle w:val="afb"/>
              <w:rPr>
                <w:rFonts w:ascii="Times New Roman" w:hAnsi="Times New Roman" w:cs="Times New Roman"/>
                <w:sz w:val="24"/>
                <w:szCs w:val="24"/>
              </w:rPr>
            </w:pPr>
          </w:p>
        </w:tc>
      </w:tr>
      <w:tr w:rsidR="00EA5404" w:rsidRPr="00EA5404" w:rsidTr="00EA5404">
        <w:trPr>
          <w:trHeight w:val="527"/>
        </w:trPr>
        <w:tc>
          <w:tcPr>
            <w:tcW w:w="4786" w:type="dxa"/>
            <w:gridSpan w:val="3"/>
          </w:tcPr>
          <w:p w:rsidR="00EA5404" w:rsidRPr="00EA5404" w:rsidRDefault="00EA5404" w:rsidP="00EA5404">
            <w:pPr>
              <w:jc w:val="center"/>
              <w:rPr>
                <w:rStyle w:val="afa"/>
                <w:rFonts w:ascii="Times New Roman" w:hAnsi="Times New Roman"/>
                <w:b w:val="0"/>
                <w:sz w:val="24"/>
                <w:szCs w:val="24"/>
              </w:rPr>
            </w:pPr>
          </w:p>
        </w:tc>
        <w:tc>
          <w:tcPr>
            <w:tcW w:w="5351" w:type="dxa"/>
            <w:gridSpan w:val="2"/>
          </w:tcPr>
          <w:p w:rsidR="00EA5404" w:rsidRPr="00EA5404" w:rsidRDefault="00EA5404" w:rsidP="00EA5404">
            <w:pPr>
              <w:jc w:val="center"/>
              <w:rPr>
                <w:rFonts w:ascii="Times New Roman" w:hAnsi="Times New Roman"/>
                <w:sz w:val="24"/>
                <w:szCs w:val="24"/>
              </w:rPr>
            </w:pPr>
            <w:r w:rsidRPr="00EA5404">
              <w:rPr>
                <w:rStyle w:val="afa"/>
                <w:rFonts w:ascii="Times New Roman" w:hAnsi="Times New Roman"/>
                <w:b w:val="0"/>
                <w:sz w:val="24"/>
                <w:szCs w:val="24"/>
              </w:rPr>
              <w:t>Загадки под водой и под землей. (5часов)</w:t>
            </w:r>
          </w:p>
        </w:tc>
      </w:tr>
      <w:tr w:rsidR="00EA5404" w:rsidRPr="00EA5404" w:rsidTr="00EA5404">
        <w:trPr>
          <w:trHeight w:val="3071"/>
        </w:trPr>
        <w:tc>
          <w:tcPr>
            <w:tcW w:w="810"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28.</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29.</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30.</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31.</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32.</w:t>
            </w:r>
          </w:p>
        </w:tc>
        <w:tc>
          <w:tcPr>
            <w:tcW w:w="828" w:type="dxa"/>
          </w:tcPr>
          <w:p w:rsidR="00EA5404" w:rsidRPr="00EA5404" w:rsidRDefault="00EA5404" w:rsidP="00EA5404">
            <w:pPr>
              <w:pStyle w:val="af5"/>
              <w:jc w:val="center"/>
              <w:rPr>
                <w:iCs/>
                <w:color w:val="000000"/>
                <w:sz w:val="24"/>
                <w:szCs w:val="24"/>
              </w:rPr>
            </w:pPr>
            <w:r w:rsidRPr="00EA5404">
              <w:rPr>
                <w:iCs/>
                <w:color w:val="000000"/>
                <w:sz w:val="24"/>
                <w:szCs w:val="24"/>
              </w:rPr>
              <w:t>1</w:t>
            </w:r>
          </w:p>
          <w:p w:rsidR="00EA5404" w:rsidRPr="00EA5404" w:rsidRDefault="00EA5404" w:rsidP="00EA5404">
            <w:pPr>
              <w:pStyle w:val="af5"/>
              <w:jc w:val="center"/>
              <w:rPr>
                <w:iCs/>
                <w:color w:val="000000"/>
                <w:sz w:val="24"/>
                <w:szCs w:val="24"/>
              </w:rPr>
            </w:pPr>
          </w:p>
          <w:p w:rsidR="00EA5404" w:rsidRPr="00EA5404" w:rsidRDefault="00EA5404" w:rsidP="00EA5404">
            <w:pPr>
              <w:pStyle w:val="af5"/>
              <w:jc w:val="center"/>
              <w:rPr>
                <w:iCs/>
                <w:color w:val="000000"/>
                <w:sz w:val="24"/>
                <w:szCs w:val="24"/>
              </w:rPr>
            </w:pPr>
          </w:p>
          <w:p w:rsidR="00EA5404" w:rsidRPr="00EA5404" w:rsidRDefault="00EA5404" w:rsidP="00EA5404">
            <w:pPr>
              <w:pStyle w:val="af5"/>
              <w:jc w:val="center"/>
              <w:rPr>
                <w:iCs/>
                <w:color w:val="000000"/>
                <w:sz w:val="24"/>
                <w:szCs w:val="24"/>
              </w:rPr>
            </w:pPr>
          </w:p>
          <w:p w:rsidR="00EA5404" w:rsidRPr="00EA5404" w:rsidRDefault="00EA5404" w:rsidP="00EA5404">
            <w:pPr>
              <w:pStyle w:val="af5"/>
              <w:jc w:val="center"/>
              <w:rPr>
                <w:iCs/>
                <w:color w:val="000000"/>
                <w:sz w:val="24"/>
                <w:szCs w:val="24"/>
              </w:rPr>
            </w:pPr>
            <w:r w:rsidRPr="00EA5404">
              <w:rPr>
                <w:iCs/>
                <w:color w:val="000000"/>
                <w:sz w:val="24"/>
                <w:szCs w:val="24"/>
              </w:rPr>
              <w:t>2</w:t>
            </w:r>
          </w:p>
          <w:p w:rsidR="00EA5404" w:rsidRPr="00EA5404" w:rsidRDefault="00EA5404" w:rsidP="00EA5404">
            <w:pPr>
              <w:pStyle w:val="af5"/>
              <w:jc w:val="center"/>
              <w:rPr>
                <w:iCs/>
                <w:color w:val="000000"/>
                <w:sz w:val="24"/>
                <w:szCs w:val="24"/>
              </w:rPr>
            </w:pPr>
          </w:p>
          <w:p w:rsidR="00EA5404" w:rsidRPr="00EA5404" w:rsidRDefault="00EA5404" w:rsidP="00EA5404">
            <w:pPr>
              <w:pStyle w:val="af5"/>
              <w:jc w:val="center"/>
              <w:rPr>
                <w:iCs/>
                <w:color w:val="000000"/>
                <w:sz w:val="24"/>
                <w:szCs w:val="24"/>
              </w:rPr>
            </w:pPr>
          </w:p>
          <w:p w:rsidR="00EA5404" w:rsidRPr="00EA5404" w:rsidRDefault="00EA5404" w:rsidP="00EA5404">
            <w:pPr>
              <w:pStyle w:val="af5"/>
              <w:jc w:val="center"/>
              <w:rPr>
                <w:iCs/>
                <w:color w:val="000000"/>
                <w:sz w:val="24"/>
                <w:szCs w:val="24"/>
              </w:rPr>
            </w:pPr>
            <w:r w:rsidRPr="00EA5404">
              <w:rPr>
                <w:iCs/>
                <w:color w:val="000000"/>
                <w:sz w:val="24"/>
                <w:szCs w:val="24"/>
              </w:rPr>
              <w:t>3</w:t>
            </w:r>
          </w:p>
          <w:p w:rsidR="00EA5404" w:rsidRPr="00EA5404" w:rsidRDefault="00EA5404" w:rsidP="00EA5404">
            <w:pPr>
              <w:pStyle w:val="af5"/>
              <w:jc w:val="center"/>
              <w:rPr>
                <w:iCs/>
                <w:color w:val="000000"/>
                <w:sz w:val="24"/>
                <w:szCs w:val="24"/>
              </w:rPr>
            </w:pPr>
          </w:p>
          <w:p w:rsidR="00EA5404" w:rsidRPr="00EA5404" w:rsidRDefault="00EA5404" w:rsidP="00EA5404">
            <w:pPr>
              <w:pStyle w:val="af5"/>
              <w:jc w:val="center"/>
              <w:rPr>
                <w:iCs/>
                <w:color w:val="000000"/>
                <w:sz w:val="24"/>
                <w:szCs w:val="24"/>
              </w:rPr>
            </w:pPr>
          </w:p>
          <w:p w:rsidR="00EA5404" w:rsidRPr="00EA5404" w:rsidRDefault="00EA5404" w:rsidP="00EA5404">
            <w:pPr>
              <w:pStyle w:val="af5"/>
              <w:jc w:val="center"/>
              <w:rPr>
                <w:iCs/>
                <w:color w:val="000000"/>
                <w:sz w:val="24"/>
                <w:szCs w:val="24"/>
              </w:rPr>
            </w:pPr>
          </w:p>
          <w:p w:rsidR="00EA5404" w:rsidRPr="00EA5404" w:rsidRDefault="00EA5404" w:rsidP="00EA5404">
            <w:pPr>
              <w:pStyle w:val="af5"/>
              <w:jc w:val="center"/>
              <w:rPr>
                <w:iCs/>
                <w:color w:val="000000"/>
                <w:sz w:val="24"/>
                <w:szCs w:val="24"/>
              </w:rPr>
            </w:pPr>
            <w:r w:rsidRPr="00EA5404">
              <w:rPr>
                <w:iCs/>
                <w:color w:val="000000"/>
                <w:sz w:val="24"/>
                <w:szCs w:val="24"/>
              </w:rPr>
              <w:t>4</w:t>
            </w:r>
          </w:p>
          <w:p w:rsidR="00EA5404" w:rsidRPr="00EA5404" w:rsidRDefault="00EA5404" w:rsidP="00EA5404">
            <w:pPr>
              <w:pStyle w:val="af5"/>
              <w:jc w:val="center"/>
              <w:rPr>
                <w:iCs/>
                <w:color w:val="000000"/>
                <w:sz w:val="24"/>
                <w:szCs w:val="24"/>
              </w:rPr>
            </w:pPr>
          </w:p>
          <w:p w:rsidR="00EA5404" w:rsidRPr="00EA5404" w:rsidRDefault="00EA5404" w:rsidP="00EA5404">
            <w:pPr>
              <w:pStyle w:val="af5"/>
              <w:jc w:val="center"/>
              <w:rPr>
                <w:iCs/>
                <w:color w:val="000000"/>
                <w:sz w:val="24"/>
                <w:szCs w:val="24"/>
              </w:rPr>
            </w:pPr>
          </w:p>
          <w:p w:rsidR="00EA5404" w:rsidRPr="00EA5404" w:rsidRDefault="00EA5404" w:rsidP="00EA5404">
            <w:pPr>
              <w:pStyle w:val="af5"/>
              <w:jc w:val="center"/>
              <w:rPr>
                <w:iCs/>
                <w:color w:val="000000"/>
                <w:sz w:val="24"/>
                <w:szCs w:val="24"/>
              </w:rPr>
            </w:pPr>
            <w:r w:rsidRPr="00EA5404">
              <w:rPr>
                <w:iCs/>
                <w:color w:val="000000"/>
                <w:sz w:val="24"/>
                <w:szCs w:val="24"/>
              </w:rPr>
              <w:t>5</w:t>
            </w:r>
          </w:p>
        </w:tc>
        <w:tc>
          <w:tcPr>
            <w:tcW w:w="3148" w:type="dxa"/>
          </w:tcPr>
          <w:p w:rsidR="00EA5404" w:rsidRPr="00EA5404" w:rsidRDefault="00EA5404" w:rsidP="00EA5404">
            <w:pPr>
              <w:pStyle w:val="af5"/>
              <w:rPr>
                <w:sz w:val="24"/>
                <w:szCs w:val="24"/>
              </w:rPr>
            </w:pPr>
            <w:r w:rsidRPr="00EA5404">
              <w:rPr>
                <w:rStyle w:val="afa"/>
                <w:b w:val="0"/>
                <w:sz w:val="24"/>
                <w:szCs w:val="24"/>
              </w:rPr>
              <w:t> </w:t>
            </w:r>
            <w:r w:rsidRPr="00EA5404">
              <w:rPr>
                <w:sz w:val="24"/>
                <w:szCs w:val="24"/>
              </w:rPr>
              <w:t xml:space="preserve">Как изучают подводный мир. Киты, дельфины, акулы. </w:t>
            </w:r>
          </w:p>
          <w:p w:rsidR="00EA5404" w:rsidRPr="00EA5404" w:rsidRDefault="00EA5404" w:rsidP="00EA5404">
            <w:pPr>
              <w:pStyle w:val="af5"/>
              <w:rPr>
                <w:sz w:val="24"/>
                <w:szCs w:val="24"/>
              </w:rPr>
            </w:pPr>
          </w:p>
          <w:p w:rsidR="00EA5404" w:rsidRPr="00EA5404" w:rsidRDefault="00EA5404" w:rsidP="00EA5404">
            <w:pPr>
              <w:pStyle w:val="af5"/>
              <w:rPr>
                <w:sz w:val="24"/>
                <w:szCs w:val="24"/>
              </w:rPr>
            </w:pPr>
            <w:r w:rsidRPr="00EA5404">
              <w:rPr>
                <w:sz w:val="24"/>
                <w:szCs w:val="24"/>
              </w:rPr>
              <w:t>История открытия гигантского кальмара.</w:t>
            </w:r>
          </w:p>
          <w:p w:rsidR="00EA5404" w:rsidRPr="00EA5404" w:rsidRDefault="00EA5404" w:rsidP="00EA5404">
            <w:pPr>
              <w:pStyle w:val="af5"/>
              <w:rPr>
                <w:sz w:val="24"/>
                <w:szCs w:val="24"/>
              </w:rPr>
            </w:pPr>
          </w:p>
          <w:p w:rsidR="00EA5404" w:rsidRPr="00EA5404" w:rsidRDefault="00EA5404" w:rsidP="00EA5404">
            <w:pPr>
              <w:pStyle w:val="af5"/>
              <w:rPr>
                <w:sz w:val="24"/>
                <w:szCs w:val="24"/>
              </w:rPr>
            </w:pPr>
            <w:r w:rsidRPr="00EA5404">
              <w:rPr>
                <w:sz w:val="24"/>
                <w:szCs w:val="24"/>
              </w:rPr>
              <w:t xml:space="preserve"> Морские цветы (актинии), звезды, ежи и другие живые «чудеса».</w:t>
            </w:r>
          </w:p>
          <w:p w:rsidR="00EA5404" w:rsidRPr="00EA5404" w:rsidRDefault="00EA5404" w:rsidP="00EA5404">
            <w:pPr>
              <w:pStyle w:val="af5"/>
              <w:rPr>
                <w:sz w:val="24"/>
                <w:szCs w:val="24"/>
              </w:rPr>
            </w:pPr>
          </w:p>
          <w:p w:rsidR="00EA5404" w:rsidRPr="00EA5404" w:rsidRDefault="00EA5404" w:rsidP="00EA5404">
            <w:pPr>
              <w:pStyle w:val="af5"/>
              <w:rPr>
                <w:sz w:val="24"/>
                <w:szCs w:val="24"/>
              </w:rPr>
            </w:pPr>
            <w:r w:rsidRPr="00EA5404">
              <w:rPr>
                <w:sz w:val="24"/>
                <w:szCs w:val="24"/>
              </w:rPr>
              <w:t xml:space="preserve"> Жизнь в темных глубинах океана.</w:t>
            </w:r>
          </w:p>
          <w:p w:rsidR="00EA5404" w:rsidRPr="00EA5404" w:rsidRDefault="00EA5404" w:rsidP="00EA5404">
            <w:pPr>
              <w:pStyle w:val="af5"/>
              <w:rPr>
                <w:sz w:val="24"/>
                <w:szCs w:val="24"/>
              </w:rPr>
            </w:pPr>
          </w:p>
          <w:p w:rsidR="00EA5404" w:rsidRPr="00EA5404" w:rsidRDefault="00EA5404" w:rsidP="00EA5404">
            <w:pPr>
              <w:pStyle w:val="af5"/>
              <w:rPr>
                <w:sz w:val="24"/>
                <w:szCs w:val="24"/>
              </w:rPr>
            </w:pPr>
            <w:r w:rsidRPr="00EA5404">
              <w:rPr>
                <w:sz w:val="24"/>
                <w:szCs w:val="24"/>
              </w:rPr>
              <w:t xml:space="preserve"> Загадочный мир пещер.</w:t>
            </w:r>
          </w:p>
          <w:p w:rsidR="00EA5404" w:rsidRPr="00EA5404" w:rsidRDefault="00EA5404" w:rsidP="00EA5404">
            <w:pPr>
              <w:pStyle w:val="af5"/>
              <w:rPr>
                <w:iCs/>
                <w:color w:val="000000"/>
                <w:sz w:val="24"/>
                <w:szCs w:val="24"/>
              </w:rPr>
            </w:pPr>
          </w:p>
        </w:tc>
        <w:tc>
          <w:tcPr>
            <w:tcW w:w="3686" w:type="dxa"/>
          </w:tcPr>
          <w:p w:rsidR="00EA5404" w:rsidRPr="00EA5404" w:rsidRDefault="00EA5404" w:rsidP="00EA5404">
            <w:pPr>
              <w:rPr>
                <w:rFonts w:ascii="Times New Roman" w:hAnsi="Times New Roman"/>
                <w:sz w:val="24"/>
                <w:szCs w:val="24"/>
              </w:rPr>
            </w:pPr>
            <w:r w:rsidRPr="00EA5404">
              <w:rPr>
                <w:rFonts w:ascii="Times New Roman" w:hAnsi="Times New Roman"/>
                <w:sz w:val="24"/>
                <w:szCs w:val="24"/>
              </w:rPr>
              <w:t>Просмотр видеофильма.</w:t>
            </w:r>
          </w:p>
          <w:p w:rsidR="00EA5404" w:rsidRPr="00EA5404" w:rsidRDefault="00EA5404" w:rsidP="00EA5404">
            <w:pPr>
              <w:rPr>
                <w:rFonts w:ascii="Times New Roman" w:hAnsi="Times New Roman"/>
                <w:sz w:val="24"/>
                <w:szCs w:val="24"/>
              </w:rPr>
            </w:pPr>
          </w:p>
          <w:p w:rsidR="00EA5404" w:rsidRPr="00EA5404" w:rsidRDefault="00EA5404" w:rsidP="00EA5404">
            <w:pPr>
              <w:rPr>
                <w:rFonts w:ascii="Times New Roman" w:hAnsi="Times New Roman"/>
                <w:sz w:val="24"/>
                <w:szCs w:val="24"/>
              </w:rPr>
            </w:pPr>
          </w:p>
          <w:p w:rsidR="00EA5404" w:rsidRPr="00EA5404" w:rsidRDefault="00EA5404" w:rsidP="00EA5404">
            <w:pPr>
              <w:rPr>
                <w:rFonts w:ascii="Times New Roman" w:hAnsi="Times New Roman"/>
                <w:sz w:val="24"/>
                <w:szCs w:val="24"/>
              </w:rPr>
            </w:pPr>
          </w:p>
          <w:p w:rsidR="00EA5404" w:rsidRPr="00EA5404" w:rsidRDefault="00EA5404" w:rsidP="00EA5404">
            <w:pPr>
              <w:rPr>
                <w:rFonts w:ascii="Times New Roman" w:hAnsi="Times New Roman"/>
                <w:sz w:val="24"/>
                <w:szCs w:val="24"/>
              </w:rPr>
            </w:pPr>
            <w:r w:rsidRPr="00EA5404">
              <w:rPr>
                <w:rFonts w:ascii="Times New Roman" w:hAnsi="Times New Roman"/>
                <w:sz w:val="24"/>
                <w:szCs w:val="24"/>
              </w:rPr>
              <w:t>Чтение познавательной литературы. Сообщения юных экологов.</w:t>
            </w:r>
          </w:p>
          <w:p w:rsidR="00EA5404" w:rsidRPr="00EA5404" w:rsidRDefault="00EA5404" w:rsidP="00EA5404">
            <w:pPr>
              <w:rPr>
                <w:rFonts w:ascii="Times New Roman" w:hAnsi="Times New Roman"/>
                <w:sz w:val="24"/>
                <w:szCs w:val="24"/>
              </w:rPr>
            </w:pPr>
          </w:p>
          <w:p w:rsidR="00EA5404" w:rsidRPr="00EA5404" w:rsidRDefault="00EA5404" w:rsidP="00EA5404">
            <w:pPr>
              <w:rPr>
                <w:rFonts w:ascii="Times New Roman" w:hAnsi="Times New Roman"/>
                <w:sz w:val="24"/>
                <w:szCs w:val="24"/>
              </w:rPr>
            </w:pPr>
            <w:r w:rsidRPr="00EA5404">
              <w:rPr>
                <w:rFonts w:ascii="Times New Roman" w:hAnsi="Times New Roman"/>
                <w:sz w:val="24"/>
                <w:szCs w:val="24"/>
              </w:rPr>
              <w:t>Устный журнал.</w:t>
            </w:r>
          </w:p>
          <w:p w:rsidR="00EA5404" w:rsidRPr="00EA5404" w:rsidRDefault="00EA5404" w:rsidP="00EA5404">
            <w:pPr>
              <w:rPr>
                <w:rFonts w:ascii="Times New Roman" w:hAnsi="Times New Roman"/>
                <w:sz w:val="24"/>
                <w:szCs w:val="24"/>
              </w:rPr>
            </w:pPr>
          </w:p>
          <w:p w:rsidR="00EA5404" w:rsidRPr="00EA5404" w:rsidRDefault="00EA5404" w:rsidP="00EA5404">
            <w:pPr>
              <w:rPr>
                <w:rFonts w:ascii="Times New Roman" w:hAnsi="Times New Roman"/>
                <w:sz w:val="24"/>
                <w:szCs w:val="24"/>
              </w:rPr>
            </w:pPr>
          </w:p>
          <w:p w:rsidR="00EA5404" w:rsidRPr="00EA5404" w:rsidRDefault="00EA5404" w:rsidP="00EA5404">
            <w:pPr>
              <w:rPr>
                <w:rFonts w:ascii="Times New Roman" w:hAnsi="Times New Roman"/>
                <w:sz w:val="24"/>
                <w:szCs w:val="24"/>
              </w:rPr>
            </w:pPr>
            <w:r w:rsidRPr="00EA5404">
              <w:rPr>
                <w:rFonts w:ascii="Times New Roman" w:hAnsi="Times New Roman"/>
                <w:sz w:val="24"/>
                <w:szCs w:val="24"/>
              </w:rPr>
              <w:t>Мини-сочинение «Что можно увидеть в тёмных глубинах океана?»</w:t>
            </w:r>
          </w:p>
          <w:p w:rsidR="00EA5404" w:rsidRPr="00EA5404" w:rsidRDefault="00EA5404" w:rsidP="00EA5404">
            <w:pPr>
              <w:rPr>
                <w:rFonts w:ascii="Times New Roman" w:hAnsi="Times New Roman"/>
                <w:sz w:val="24"/>
                <w:szCs w:val="24"/>
              </w:rPr>
            </w:pPr>
            <w:r w:rsidRPr="00EA5404">
              <w:rPr>
                <w:rFonts w:ascii="Times New Roman" w:hAnsi="Times New Roman"/>
                <w:color w:val="000000"/>
                <w:sz w:val="24"/>
                <w:szCs w:val="24"/>
                <w:shd w:val="clear" w:color="auto" w:fill="FFFFFF"/>
              </w:rPr>
              <w:t>Мысленное путешествие по пещерам нашей страны и мира. Выступление заранее подготовленных детей</w:t>
            </w:r>
          </w:p>
        </w:tc>
        <w:tc>
          <w:tcPr>
            <w:tcW w:w="1665" w:type="dxa"/>
          </w:tcPr>
          <w:p w:rsidR="00EA5404" w:rsidRPr="00EA5404" w:rsidRDefault="00EA5404" w:rsidP="00EA5404">
            <w:pPr>
              <w:rPr>
                <w:rFonts w:ascii="Times New Roman" w:hAnsi="Times New Roman"/>
                <w:sz w:val="24"/>
                <w:szCs w:val="24"/>
              </w:rPr>
            </w:pPr>
          </w:p>
        </w:tc>
      </w:tr>
      <w:tr w:rsidR="00EA5404" w:rsidRPr="00EA5404" w:rsidTr="00EA5404">
        <w:trPr>
          <w:trHeight w:val="414"/>
        </w:trPr>
        <w:tc>
          <w:tcPr>
            <w:tcW w:w="4786" w:type="dxa"/>
            <w:gridSpan w:val="3"/>
          </w:tcPr>
          <w:p w:rsidR="00EA5404" w:rsidRPr="00EA5404" w:rsidRDefault="00EA5404" w:rsidP="00EA5404">
            <w:pPr>
              <w:jc w:val="center"/>
              <w:rPr>
                <w:rStyle w:val="afa"/>
                <w:rFonts w:ascii="Times New Roman" w:hAnsi="Times New Roman"/>
                <w:b w:val="0"/>
                <w:sz w:val="24"/>
                <w:szCs w:val="24"/>
              </w:rPr>
            </w:pPr>
          </w:p>
        </w:tc>
        <w:tc>
          <w:tcPr>
            <w:tcW w:w="5351" w:type="dxa"/>
            <w:gridSpan w:val="2"/>
          </w:tcPr>
          <w:p w:rsidR="00EA5404" w:rsidRPr="00EA5404" w:rsidRDefault="00EA5404" w:rsidP="00EA5404">
            <w:pPr>
              <w:jc w:val="center"/>
              <w:rPr>
                <w:rFonts w:ascii="Times New Roman" w:hAnsi="Times New Roman"/>
                <w:sz w:val="24"/>
                <w:szCs w:val="24"/>
              </w:rPr>
            </w:pPr>
            <w:r w:rsidRPr="00EA5404">
              <w:rPr>
                <w:rStyle w:val="afa"/>
                <w:rFonts w:ascii="Times New Roman" w:hAnsi="Times New Roman"/>
                <w:b w:val="0"/>
                <w:sz w:val="24"/>
                <w:szCs w:val="24"/>
              </w:rPr>
              <w:t>Что такое НЛО? (2 часа)</w:t>
            </w:r>
          </w:p>
        </w:tc>
      </w:tr>
      <w:tr w:rsidR="00EA5404" w:rsidRPr="00EA5404" w:rsidTr="00EA5404">
        <w:trPr>
          <w:trHeight w:val="989"/>
        </w:trPr>
        <w:tc>
          <w:tcPr>
            <w:tcW w:w="810"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lastRenderedPageBreak/>
              <w:t>33.</w:t>
            </w:r>
          </w:p>
          <w:p w:rsidR="00EA5404" w:rsidRPr="00EA5404" w:rsidRDefault="00EA5404" w:rsidP="00EA5404">
            <w:pPr>
              <w:jc w:val="center"/>
              <w:rPr>
                <w:rFonts w:ascii="Times New Roman" w:hAnsi="Times New Roman"/>
                <w:sz w:val="24"/>
                <w:szCs w:val="24"/>
              </w:rPr>
            </w:pPr>
          </w:p>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34.</w:t>
            </w:r>
          </w:p>
        </w:tc>
        <w:tc>
          <w:tcPr>
            <w:tcW w:w="828" w:type="dxa"/>
          </w:tcPr>
          <w:p w:rsidR="00EA5404" w:rsidRPr="00EA5404" w:rsidRDefault="00EA5404" w:rsidP="00EA5404">
            <w:pPr>
              <w:autoSpaceDE w:val="0"/>
              <w:autoSpaceDN w:val="0"/>
              <w:adjustRightInd w:val="0"/>
              <w:jc w:val="center"/>
              <w:rPr>
                <w:rFonts w:ascii="Times New Roman" w:hAnsi="Times New Roman"/>
                <w:iCs/>
                <w:color w:val="000000"/>
                <w:sz w:val="24"/>
                <w:szCs w:val="24"/>
              </w:rPr>
            </w:pPr>
            <w:r w:rsidRPr="00EA5404">
              <w:rPr>
                <w:rFonts w:ascii="Times New Roman" w:hAnsi="Times New Roman"/>
                <w:iCs/>
                <w:color w:val="000000"/>
                <w:sz w:val="24"/>
                <w:szCs w:val="24"/>
              </w:rPr>
              <w:t>1</w:t>
            </w:r>
          </w:p>
          <w:p w:rsidR="00EA5404" w:rsidRPr="00EA5404" w:rsidRDefault="00EA5404" w:rsidP="00EA5404">
            <w:pPr>
              <w:autoSpaceDE w:val="0"/>
              <w:autoSpaceDN w:val="0"/>
              <w:adjustRightInd w:val="0"/>
              <w:jc w:val="center"/>
              <w:rPr>
                <w:rFonts w:ascii="Times New Roman" w:hAnsi="Times New Roman"/>
                <w:iCs/>
                <w:color w:val="000000"/>
                <w:sz w:val="24"/>
                <w:szCs w:val="24"/>
              </w:rPr>
            </w:pPr>
          </w:p>
          <w:p w:rsidR="00EA5404" w:rsidRPr="00EA5404" w:rsidRDefault="00EA5404" w:rsidP="00EA5404">
            <w:pPr>
              <w:autoSpaceDE w:val="0"/>
              <w:autoSpaceDN w:val="0"/>
              <w:adjustRightInd w:val="0"/>
              <w:jc w:val="center"/>
              <w:rPr>
                <w:rFonts w:ascii="Times New Roman" w:hAnsi="Times New Roman"/>
                <w:iCs/>
                <w:color w:val="000000"/>
                <w:sz w:val="24"/>
                <w:szCs w:val="24"/>
              </w:rPr>
            </w:pPr>
            <w:r w:rsidRPr="00EA5404">
              <w:rPr>
                <w:rFonts w:ascii="Times New Roman" w:hAnsi="Times New Roman"/>
                <w:iCs/>
                <w:color w:val="000000"/>
                <w:sz w:val="24"/>
                <w:szCs w:val="24"/>
              </w:rPr>
              <w:t>2</w:t>
            </w:r>
          </w:p>
        </w:tc>
        <w:tc>
          <w:tcPr>
            <w:tcW w:w="3148" w:type="dxa"/>
          </w:tcPr>
          <w:p w:rsidR="00EA5404" w:rsidRPr="00EA5404" w:rsidRDefault="00EA5404" w:rsidP="00EA5404">
            <w:pPr>
              <w:pStyle w:val="af5"/>
              <w:rPr>
                <w:sz w:val="24"/>
                <w:szCs w:val="24"/>
              </w:rPr>
            </w:pPr>
            <w:r w:rsidRPr="00EA5404">
              <w:rPr>
                <w:rStyle w:val="afa"/>
                <w:b w:val="0"/>
                <w:sz w:val="24"/>
                <w:szCs w:val="24"/>
              </w:rPr>
              <w:t> Что такое НЛО?</w:t>
            </w:r>
            <w:r w:rsidRPr="00EA5404">
              <w:rPr>
                <w:sz w:val="24"/>
                <w:szCs w:val="24"/>
              </w:rPr>
              <w:t xml:space="preserve"> </w:t>
            </w:r>
          </w:p>
          <w:p w:rsidR="00EA5404" w:rsidRPr="00EA5404" w:rsidRDefault="00EA5404" w:rsidP="00EA5404">
            <w:pPr>
              <w:pStyle w:val="af5"/>
              <w:rPr>
                <w:sz w:val="24"/>
                <w:szCs w:val="24"/>
              </w:rPr>
            </w:pPr>
            <w:r w:rsidRPr="00EA5404">
              <w:rPr>
                <w:sz w:val="24"/>
                <w:szCs w:val="24"/>
              </w:rPr>
              <w:br/>
              <w:t>  Загадки НЛО: свидетельства, сомнения, предположения.</w:t>
            </w:r>
          </w:p>
          <w:p w:rsidR="00EA5404" w:rsidRPr="00EA5404" w:rsidRDefault="00EA5404" w:rsidP="00EA5404">
            <w:pPr>
              <w:autoSpaceDE w:val="0"/>
              <w:autoSpaceDN w:val="0"/>
              <w:adjustRightInd w:val="0"/>
              <w:jc w:val="center"/>
              <w:rPr>
                <w:rFonts w:ascii="Times New Roman" w:hAnsi="Times New Roman"/>
                <w:iCs/>
                <w:color w:val="000000"/>
                <w:sz w:val="24"/>
                <w:szCs w:val="24"/>
              </w:rPr>
            </w:pPr>
          </w:p>
        </w:tc>
        <w:tc>
          <w:tcPr>
            <w:tcW w:w="3686" w:type="dxa"/>
          </w:tcPr>
          <w:p w:rsidR="00EA5404" w:rsidRPr="00EA5404" w:rsidRDefault="00EA5404" w:rsidP="00EA5404">
            <w:pPr>
              <w:rPr>
                <w:rFonts w:ascii="Times New Roman" w:hAnsi="Times New Roman"/>
                <w:sz w:val="24"/>
                <w:szCs w:val="24"/>
              </w:rPr>
            </w:pPr>
            <w:r w:rsidRPr="00EA5404">
              <w:rPr>
                <w:rFonts w:ascii="Times New Roman" w:hAnsi="Times New Roman"/>
                <w:sz w:val="24"/>
                <w:szCs w:val="24"/>
              </w:rPr>
              <w:t>Сообщения юных экологов. Выставка рисунков, фотографий.</w:t>
            </w:r>
          </w:p>
          <w:p w:rsidR="00EA5404" w:rsidRPr="00EA5404" w:rsidRDefault="00EA5404" w:rsidP="00EA5404">
            <w:pPr>
              <w:rPr>
                <w:rFonts w:ascii="Times New Roman" w:hAnsi="Times New Roman"/>
                <w:sz w:val="24"/>
                <w:szCs w:val="24"/>
              </w:rPr>
            </w:pPr>
          </w:p>
          <w:p w:rsidR="00EA5404" w:rsidRPr="00EA5404" w:rsidRDefault="00EA5404" w:rsidP="00EA5404">
            <w:pPr>
              <w:rPr>
                <w:rFonts w:ascii="Times New Roman" w:hAnsi="Times New Roman"/>
                <w:sz w:val="24"/>
                <w:szCs w:val="24"/>
              </w:rPr>
            </w:pPr>
            <w:r w:rsidRPr="00EA5404">
              <w:rPr>
                <w:rFonts w:ascii="Times New Roman" w:hAnsi="Times New Roman"/>
                <w:sz w:val="24"/>
                <w:szCs w:val="24"/>
              </w:rPr>
              <w:t>Круглый стол.</w:t>
            </w:r>
          </w:p>
        </w:tc>
        <w:tc>
          <w:tcPr>
            <w:tcW w:w="1665" w:type="dxa"/>
          </w:tcPr>
          <w:p w:rsidR="00EA5404" w:rsidRPr="00EA5404" w:rsidRDefault="00EA5404" w:rsidP="00EA5404">
            <w:pPr>
              <w:rPr>
                <w:rFonts w:ascii="Times New Roman" w:hAnsi="Times New Roman"/>
                <w:sz w:val="24"/>
                <w:szCs w:val="24"/>
              </w:rPr>
            </w:pPr>
          </w:p>
        </w:tc>
      </w:tr>
      <w:tr w:rsidR="00EA5404" w:rsidRPr="00EA5404" w:rsidTr="00EA5404">
        <w:trPr>
          <w:trHeight w:val="457"/>
        </w:trPr>
        <w:tc>
          <w:tcPr>
            <w:tcW w:w="4786" w:type="dxa"/>
            <w:gridSpan w:val="3"/>
          </w:tcPr>
          <w:p w:rsidR="00EA5404" w:rsidRPr="00EA5404" w:rsidRDefault="00EA5404" w:rsidP="00EA5404">
            <w:pPr>
              <w:jc w:val="center"/>
              <w:rPr>
                <w:rStyle w:val="afa"/>
                <w:rFonts w:ascii="Times New Roman" w:hAnsi="Times New Roman"/>
                <w:b w:val="0"/>
                <w:sz w:val="24"/>
                <w:szCs w:val="24"/>
              </w:rPr>
            </w:pPr>
          </w:p>
        </w:tc>
        <w:tc>
          <w:tcPr>
            <w:tcW w:w="5351" w:type="dxa"/>
            <w:gridSpan w:val="2"/>
          </w:tcPr>
          <w:p w:rsidR="00EA5404" w:rsidRPr="00EA5404" w:rsidRDefault="00EA5404" w:rsidP="00EA5404">
            <w:pPr>
              <w:jc w:val="center"/>
              <w:rPr>
                <w:rFonts w:ascii="Times New Roman" w:hAnsi="Times New Roman"/>
                <w:sz w:val="24"/>
                <w:szCs w:val="24"/>
              </w:rPr>
            </w:pPr>
            <w:r w:rsidRPr="00EA5404">
              <w:rPr>
                <w:rStyle w:val="afa"/>
                <w:rFonts w:ascii="Times New Roman" w:hAnsi="Times New Roman"/>
                <w:b w:val="0"/>
                <w:sz w:val="24"/>
                <w:szCs w:val="24"/>
              </w:rPr>
              <w:t>Заключение. (</w:t>
            </w:r>
            <w:r w:rsidRPr="00EA5404">
              <w:rPr>
                <w:rStyle w:val="afa"/>
                <w:rFonts w:ascii="Times New Roman" w:hAnsi="Times New Roman"/>
                <w:b w:val="0"/>
                <w:sz w:val="24"/>
                <w:szCs w:val="24"/>
                <w:lang w:val="en-US"/>
              </w:rPr>
              <w:t xml:space="preserve">1 </w:t>
            </w:r>
            <w:r w:rsidRPr="00EA5404">
              <w:rPr>
                <w:rStyle w:val="afa"/>
                <w:rFonts w:ascii="Times New Roman" w:hAnsi="Times New Roman"/>
                <w:b w:val="0"/>
                <w:sz w:val="24"/>
                <w:szCs w:val="24"/>
              </w:rPr>
              <w:t>час)</w:t>
            </w:r>
          </w:p>
        </w:tc>
      </w:tr>
      <w:tr w:rsidR="00EA5404" w:rsidRPr="00EA5404" w:rsidTr="00EA5404">
        <w:trPr>
          <w:trHeight w:val="549"/>
        </w:trPr>
        <w:tc>
          <w:tcPr>
            <w:tcW w:w="810" w:type="dxa"/>
          </w:tcPr>
          <w:p w:rsidR="00EA5404" w:rsidRPr="00EA5404" w:rsidRDefault="00EA5404" w:rsidP="00EA5404">
            <w:pPr>
              <w:jc w:val="center"/>
              <w:rPr>
                <w:rFonts w:ascii="Times New Roman" w:hAnsi="Times New Roman"/>
                <w:sz w:val="24"/>
                <w:szCs w:val="24"/>
              </w:rPr>
            </w:pPr>
            <w:r w:rsidRPr="00EA5404">
              <w:rPr>
                <w:rFonts w:ascii="Times New Roman" w:hAnsi="Times New Roman"/>
                <w:sz w:val="24"/>
                <w:szCs w:val="24"/>
              </w:rPr>
              <w:t>35.</w:t>
            </w:r>
          </w:p>
        </w:tc>
        <w:tc>
          <w:tcPr>
            <w:tcW w:w="828" w:type="dxa"/>
          </w:tcPr>
          <w:p w:rsidR="00EA5404" w:rsidRPr="00EA5404" w:rsidRDefault="00EA5404" w:rsidP="00EA5404">
            <w:pPr>
              <w:autoSpaceDE w:val="0"/>
              <w:autoSpaceDN w:val="0"/>
              <w:adjustRightInd w:val="0"/>
              <w:jc w:val="center"/>
              <w:rPr>
                <w:rFonts w:ascii="Times New Roman" w:hAnsi="Times New Roman"/>
                <w:iCs/>
                <w:color w:val="000000"/>
                <w:sz w:val="24"/>
                <w:szCs w:val="24"/>
              </w:rPr>
            </w:pPr>
            <w:r w:rsidRPr="00EA5404">
              <w:rPr>
                <w:rFonts w:ascii="Times New Roman" w:hAnsi="Times New Roman"/>
                <w:iCs/>
                <w:color w:val="000000"/>
                <w:sz w:val="24"/>
                <w:szCs w:val="24"/>
              </w:rPr>
              <w:t>1</w:t>
            </w:r>
          </w:p>
        </w:tc>
        <w:tc>
          <w:tcPr>
            <w:tcW w:w="3148" w:type="dxa"/>
          </w:tcPr>
          <w:p w:rsidR="00EA5404" w:rsidRPr="00EA5404" w:rsidRDefault="00EA5404" w:rsidP="00EA5404">
            <w:pPr>
              <w:pStyle w:val="af5"/>
              <w:rPr>
                <w:iCs/>
                <w:color w:val="000000"/>
                <w:sz w:val="24"/>
                <w:szCs w:val="24"/>
              </w:rPr>
            </w:pPr>
            <w:r w:rsidRPr="00EA5404">
              <w:rPr>
                <w:sz w:val="24"/>
                <w:szCs w:val="24"/>
              </w:rPr>
              <w:t>Что мы узнали и чему научились за год.</w:t>
            </w:r>
            <w:r w:rsidRPr="00EA5404">
              <w:rPr>
                <w:iCs/>
                <w:color w:val="000000"/>
                <w:sz w:val="24"/>
                <w:szCs w:val="24"/>
              </w:rPr>
              <w:t xml:space="preserve"> </w:t>
            </w:r>
          </w:p>
        </w:tc>
        <w:tc>
          <w:tcPr>
            <w:tcW w:w="3686" w:type="dxa"/>
          </w:tcPr>
          <w:p w:rsidR="00EA5404" w:rsidRPr="00EA5404" w:rsidRDefault="00EA5404" w:rsidP="00EA5404">
            <w:pPr>
              <w:rPr>
                <w:rFonts w:ascii="Times New Roman" w:hAnsi="Times New Roman"/>
                <w:sz w:val="24"/>
                <w:szCs w:val="24"/>
              </w:rPr>
            </w:pPr>
            <w:r w:rsidRPr="00EA5404">
              <w:rPr>
                <w:rFonts w:ascii="Times New Roman" w:hAnsi="Times New Roman"/>
                <w:sz w:val="24"/>
                <w:szCs w:val="24"/>
              </w:rPr>
              <w:t>Конкурс знатоков природы.</w:t>
            </w:r>
          </w:p>
        </w:tc>
        <w:tc>
          <w:tcPr>
            <w:tcW w:w="1665" w:type="dxa"/>
          </w:tcPr>
          <w:p w:rsidR="00EA5404" w:rsidRPr="00EA5404" w:rsidRDefault="00EA5404" w:rsidP="00EA5404">
            <w:pPr>
              <w:rPr>
                <w:rFonts w:ascii="Times New Roman" w:hAnsi="Times New Roman"/>
                <w:sz w:val="24"/>
                <w:szCs w:val="24"/>
              </w:rPr>
            </w:pPr>
          </w:p>
        </w:tc>
      </w:tr>
    </w:tbl>
    <w:p w:rsidR="00EA5404" w:rsidRPr="00EA5404" w:rsidRDefault="00EA5404" w:rsidP="00EA5404">
      <w:pPr>
        <w:autoSpaceDE w:val="0"/>
        <w:autoSpaceDN w:val="0"/>
        <w:adjustRightInd w:val="0"/>
        <w:spacing w:line="360" w:lineRule="auto"/>
        <w:rPr>
          <w:rFonts w:ascii="Times New Roman" w:hAnsi="Times New Roman"/>
          <w:b/>
          <w:iCs/>
          <w:color w:val="000000"/>
          <w:sz w:val="24"/>
          <w:szCs w:val="24"/>
        </w:rPr>
        <w:sectPr w:rsidR="00EA5404" w:rsidRPr="00EA5404" w:rsidSect="00EA5404">
          <w:footerReference w:type="default" r:id="rId411"/>
          <w:pgSz w:w="11906" w:h="16838"/>
          <w:pgMar w:top="1134" w:right="851" w:bottom="1134" w:left="1134" w:header="709" w:footer="709" w:gutter="0"/>
          <w:cols w:space="708"/>
          <w:docGrid w:linePitch="381"/>
        </w:sectPr>
      </w:pPr>
    </w:p>
    <w:p w:rsidR="00EA5404" w:rsidRPr="00EA5404" w:rsidRDefault="00EA5404" w:rsidP="00EA5404">
      <w:pPr>
        <w:pStyle w:val="a3"/>
        <w:spacing w:after="0" w:line="240" w:lineRule="auto"/>
        <w:ind w:left="0"/>
        <w:jc w:val="center"/>
        <w:rPr>
          <w:rFonts w:ascii="Times New Roman" w:hAnsi="Times New Roman"/>
          <w:b/>
          <w:sz w:val="24"/>
          <w:szCs w:val="24"/>
        </w:rPr>
      </w:pPr>
      <w:r w:rsidRPr="00EA5404">
        <w:rPr>
          <w:rFonts w:ascii="Times New Roman" w:hAnsi="Times New Roman"/>
          <w:b/>
          <w:sz w:val="24"/>
          <w:szCs w:val="24"/>
          <w:lang w:val="en-US"/>
        </w:rPr>
        <w:lastRenderedPageBreak/>
        <w:t>VI</w:t>
      </w:r>
      <w:r w:rsidRPr="00EA5404">
        <w:rPr>
          <w:rFonts w:ascii="Times New Roman" w:hAnsi="Times New Roman"/>
          <w:b/>
          <w:sz w:val="24"/>
          <w:szCs w:val="24"/>
        </w:rPr>
        <w:t>. Учебно- методическое  обеспечение</w:t>
      </w:r>
    </w:p>
    <w:p w:rsidR="00EA5404" w:rsidRPr="00EA5404" w:rsidRDefault="00EA5404" w:rsidP="00EA5404">
      <w:pPr>
        <w:jc w:val="center"/>
        <w:rPr>
          <w:rFonts w:ascii="Times New Roman" w:hAnsi="Times New Roman"/>
          <w:b/>
          <w:sz w:val="24"/>
          <w:szCs w:val="24"/>
        </w:rPr>
      </w:pPr>
    </w:p>
    <w:p w:rsidR="00EA5404" w:rsidRPr="00EA5404" w:rsidRDefault="00EA5404" w:rsidP="004E031E">
      <w:pPr>
        <w:pStyle w:val="a3"/>
        <w:widowControl/>
        <w:numPr>
          <w:ilvl w:val="0"/>
          <w:numId w:val="332"/>
        </w:numPr>
        <w:spacing w:line="360" w:lineRule="auto"/>
        <w:jc w:val="both"/>
        <w:rPr>
          <w:rFonts w:ascii="Times New Roman" w:hAnsi="Times New Roman"/>
          <w:sz w:val="24"/>
          <w:szCs w:val="24"/>
        </w:rPr>
      </w:pPr>
      <w:r w:rsidRPr="00EA5404">
        <w:rPr>
          <w:rFonts w:ascii="Times New Roman" w:hAnsi="Times New Roman"/>
          <w:sz w:val="24"/>
          <w:szCs w:val="24"/>
        </w:rPr>
        <w:t>Беляева Л. Т. Ботанические экскурсии в природу.- М.: Учпедгиз, 1955</w:t>
      </w:r>
    </w:p>
    <w:p w:rsidR="00EA5404" w:rsidRPr="00EA5404" w:rsidRDefault="00EA5404" w:rsidP="004E031E">
      <w:pPr>
        <w:pStyle w:val="a3"/>
        <w:widowControl/>
        <w:numPr>
          <w:ilvl w:val="0"/>
          <w:numId w:val="332"/>
        </w:numPr>
        <w:spacing w:line="360" w:lineRule="auto"/>
        <w:jc w:val="both"/>
        <w:rPr>
          <w:rFonts w:ascii="Times New Roman" w:hAnsi="Times New Roman"/>
          <w:sz w:val="24"/>
          <w:szCs w:val="24"/>
        </w:rPr>
      </w:pPr>
      <w:r w:rsidRPr="00EA5404">
        <w:rPr>
          <w:rFonts w:ascii="Times New Roman" w:hAnsi="Times New Roman"/>
          <w:sz w:val="24"/>
          <w:szCs w:val="24"/>
        </w:rPr>
        <w:t>Плешаков А. А. Зеленый дом. Система учебных курсов с экологической направленностью. В сб. Программы общеобразовательных учреждений. Начальные классы. – М.: Просвещение, 1998</w:t>
      </w:r>
    </w:p>
    <w:p w:rsidR="00EA5404" w:rsidRPr="00EA5404" w:rsidRDefault="00EA5404" w:rsidP="004E031E">
      <w:pPr>
        <w:pStyle w:val="a3"/>
        <w:widowControl/>
        <w:numPr>
          <w:ilvl w:val="0"/>
          <w:numId w:val="332"/>
        </w:numPr>
        <w:spacing w:line="360" w:lineRule="auto"/>
        <w:jc w:val="both"/>
        <w:rPr>
          <w:rFonts w:ascii="Times New Roman" w:hAnsi="Times New Roman"/>
          <w:sz w:val="24"/>
          <w:szCs w:val="24"/>
        </w:rPr>
      </w:pPr>
      <w:r w:rsidRPr="00EA5404">
        <w:rPr>
          <w:rFonts w:ascii="Times New Roman" w:hAnsi="Times New Roman"/>
          <w:sz w:val="24"/>
          <w:szCs w:val="24"/>
        </w:rPr>
        <w:t>Сорокоумова Е. А. Уроки экологии в начальной школе. М.: АРКТИ, 2007</w:t>
      </w:r>
    </w:p>
    <w:p w:rsidR="00EA5404" w:rsidRPr="00EA5404" w:rsidRDefault="00EA5404" w:rsidP="004E031E">
      <w:pPr>
        <w:pStyle w:val="a3"/>
        <w:widowControl/>
        <w:numPr>
          <w:ilvl w:val="0"/>
          <w:numId w:val="332"/>
        </w:numPr>
        <w:spacing w:line="360" w:lineRule="auto"/>
        <w:jc w:val="both"/>
        <w:rPr>
          <w:rFonts w:ascii="Times New Roman" w:hAnsi="Times New Roman"/>
          <w:sz w:val="24"/>
          <w:szCs w:val="24"/>
        </w:rPr>
      </w:pPr>
      <w:r w:rsidRPr="00EA5404">
        <w:rPr>
          <w:rFonts w:ascii="Times New Roman" w:hAnsi="Times New Roman"/>
          <w:sz w:val="24"/>
          <w:szCs w:val="24"/>
        </w:rPr>
        <w:t>Уроки экологии. Комплект наглядных пособий для дошкольных учреждений и начальной школы. Харьков: Ранок, 2007</w:t>
      </w:r>
    </w:p>
    <w:p w:rsidR="00EA5404" w:rsidRPr="00EA5404" w:rsidRDefault="00EA5404" w:rsidP="004E031E">
      <w:pPr>
        <w:pStyle w:val="a3"/>
        <w:widowControl/>
        <w:numPr>
          <w:ilvl w:val="0"/>
          <w:numId w:val="332"/>
        </w:numPr>
        <w:spacing w:line="360" w:lineRule="auto"/>
        <w:jc w:val="both"/>
        <w:rPr>
          <w:rFonts w:ascii="Times New Roman" w:hAnsi="Times New Roman"/>
          <w:sz w:val="24"/>
          <w:szCs w:val="24"/>
        </w:rPr>
      </w:pPr>
      <w:r w:rsidRPr="00EA5404">
        <w:rPr>
          <w:rFonts w:ascii="Times New Roman" w:hAnsi="Times New Roman"/>
          <w:sz w:val="24"/>
          <w:szCs w:val="24"/>
        </w:rPr>
        <w:t>Фадеева Г. А. Экологические сказки. Пособие для учителей 1-6 классов. Волгоград: Учитель, 2005</w:t>
      </w:r>
    </w:p>
    <w:p w:rsidR="00EA5404" w:rsidRPr="00EA5404" w:rsidRDefault="00EA5404" w:rsidP="004E031E">
      <w:pPr>
        <w:pStyle w:val="a3"/>
        <w:widowControl/>
        <w:numPr>
          <w:ilvl w:val="0"/>
          <w:numId w:val="332"/>
        </w:numPr>
        <w:spacing w:after="0" w:line="360" w:lineRule="auto"/>
        <w:jc w:val="both"/>
        <w:rPr>
          <w:rFonts w:ascii="Times New Roman" w:hAnsi="Times New Roman"/>
          <w:sz w:val="24"/>
          <w:szCs w:val="24"/>
        </w:rPr>
      </w:pPr>
      <w:r w:rsidRPr="00EA5404">
        <w:rPr>
          <w:rFonts w:ascii="Times New Roman" w:hAnsi="Times New Roman"/>
          <w:sz w:val="24"/>
          <w:szCs w:val="24"/>
        </w:rPr>
        <w:t>Экологическое воспитание в дополнительном образовании. Приложение к журналу «Внешкольник. Воспитание и дополнительное образование детей и молодежи» вып.№5, _ М.: ГОУДОД ФЦРСДОД, 2006</w:t>
      </w:r>
    </w:p>
    <w:p w:rsidR="00EA5404" w:rsidRPr="00EA5404" w:rsidRDefault="00EA5404" w:rsidP="004E031E">
      <w:pPr>
        <w:widowControl/>
        <w:numPr>
          <w:ilvl w:val="0"/>
          <w:numId w:val="332"/>
        </w:numPr>
        <w:tabs>
          <w:tab w:val="left" w:pos="12240"/>
        </w:tabs>
        <w:spacing w:after="0" w:line="360" w:lineRule="auto"/>
        <w:contextualSpacing/>
        <w:jc w:val="both"/>
        <w:rPr>
          <w:rFonts w:ascii="Times New Roman" w:hAnsi="Times New Roman"/>
          <w:sz w:val="24"/>
          <w:szCs w:val="24"/>
        </w:rPr>
      </w:pPr>
      <w:r w:rsidRPr="00EA5404">
        <w:rPr>
          <w:rFonts w:ascii="Times New Roman" w:hAnsi="Times New Roman"/>
          <w:sz w:val="24"/>
          <w:szCs w:val="24"/>
        </w:rPr>
        <w:t>ВВеликан на поляне или первые уроки экологической этики. / А. А. Плешаков, А. А. Румянцев –  М.: Просвещение, 2007</w:t>
      </w:r>
    </w:p>
    <w:p w:rsidR="00EA5404" w:rsidRPr="00EA5404" w:rsidRDefault="00EA5404" w:rsidP="004E031E">
      <w:pPr>
        <w:widowControl/>
        <w:numPr>
          <w:ilvl w:val="0"/>
          <w:numId w:val="332"/>
        </w:numPr>
        <w:tabs>
          <w:tab w:val="left" w:pos="12240"/>
        </w:tabs>
        <w:spacing w:after="0" w:line="360" w:lineRule="auto"/>
        <w:contextualSpacing/>
        <w:jc w:val="both"/>
        <w:rPr>
          <w:rFonts w:ascii="Times New Roman" w:hAnsi="Times New Roman"/>
          <w:sz w:val="24"/>
          <w:szCs w:val="24"/>
        </w:rPr>
      </w:pPr>
      <w:r w:rsidRPr="00EA5404">
        <w:rPr>
          <w:rFonts w:ascii="Times New Roman" w:hAnsi="Times New Roman"/>
          <w:sz w:val="24"/>
          <w:szCs w:val="24"/>
        </w:rPr>
        <w:t>ТТихомирова  Е.М. Мир вокруг нас: Поурочные разработки по предмету «Окружающий мир» к учебному комплекту А.А. Плешакова «Мир вокруг нас» 1 класс– М.: Экзамен, 2007</w:t>
      </w:r>
    </w:p>
    <w:p w:rsidR="00EA5404" w:rsidRPr="007A19C8" w:rsidRDefault="00EA5404" w:rsidP="004E031E">
      <w:pPr>
        <w:pStyle w:val="a3"/>
        <w:widowControl/>
        <w:numPr>
          <w:ilvl w:val="0"/>
          <w:numId w:val="332"/>
        </w:numPr>
        <w:shd w:val="clear" w:color="auto" w:fill="FFFFFF"/>
        <w:spacing w:line="360" w:lineRule="auto"/>
        <w:jc w:val="both"/>
        <w:rPr>
          <w:rFonts w:ascii="Times New Roman" w:hAnsi="Times New Roman"/>
          <w:sz w:val="24"/>
          <w:szCs w:val="24"/>
        </w:rPr>
      </w:pPr>
      <w:r w:rsidRPr="00EA5404">
        <w:rPr>
          <w:rFonts w:ascii="Times New Roman" w:hAnsi="Times New Roman"/>
          <w:sz w:val="24"/>
          <w:szCs w:val="24"/>
        </w:rPr>
        <w:t>Примерные программы начального общего образования. В 2 ч. Ч.1. – 2-е изд. – М.: Просвещение, 2009. – 317с. – (Стандарты второго поколения</w:t>
      </w:r>
      <w:r w:rsidRPr="007A19C8">
        <w:rPr>
          <w:rFonts w:ascii="Times New Roman" w:hAnsi="Times New Roman"/>
          <w:sz w:val="24"/>
          <w:szCs w:val="24"/>
        </w:rPr>
        <w:t>).</w:t>
      </w:r>
    </w:p>
    <w:p w:rsidR="00EA5404" w:rsidRPr="007A19C8" w:rsidRDefault="00EA5404" w:rsidP="00EA5404">
      <w:pPr>
        <w:rPr>
          <w:b/>
          <w:sz w:val="24"/>
          <w:szCs w:val="24"/>
        </w:rPr>
      </w:pPr>
    </w:p>
    <w:p w:rsidR="004B1656" w:rsidRDefault="004B1656" w:rsidP="00FB7154">
      <w:pPr>
        <w:spacing w:after="0" w:line="240" w:lineRule="auto"/>
        <w:jc w:val="center"/>
        <w:rPr>
          <w:rFonts w:ascii="Times New Roman" w:hAnsi="Times New Roman"/>
          <w:b/>
          <w:sz w:val="24"/>
          <w:szCs w:val="24"/>
        </w:rPr>
      </w:pPr>
    </w:p>
    <w:p w:rsidR="004B1656" w:rsidRDefault="004B1656" w:rsidP="00FB7154">
      <w:pPr>
        <w:spacing w:after="0" w:line="240" w:lineRule="auto"/>
        <w:jc w:val="center"/>
        <w:rPr>
          <w:rFonts w:ascii="Times New Roman" w:hAnsi="Times New Roman"/>
          <w:b/>
          <w:sz w:val="24"/>
          <w:szCs w:val="24"/>
        </w:rPr>
      </w:pPr>
    </w:p>
    <w:p w:rsidR="004B1656" w:rsidRDefault="004B1656" w:rsidP="00FB7154">
      <w:pPr>
        <w:spacing w:after="0" w:line="240" w:lineRule="auto"/>
        <w:jc w:val="center"/>
        <w:rPr>
          <w:rFonts w:ascii="Times New Roman" w:hAnsi="Times New Roman"/>
          <w:b/>
          <w:sz w:val="24"/>
          <w:szCs w:val="24"/>
        </w:rPr>
      </w:pPr>
    </w:p>
    <w:p w:rsidR="004B1656" w:rsidRDefault="004B1656" w:rsidP="00FB7154">
      <w:pPr>
        <w:spacing w:after="0" w:line="240" w:lineRule="auto"/>
        <w:jc w:val="center"/>
        <w:rPr>
          <w:rFonts w:ascii="Times New Roman" w:hAnsi="Times New Roman"/>
          <w:b/>
          <w:sz w:val="24"/>
          <w:szCs w:val="24"/>
        </w:rPr>
      </w:pPr>
    </w:p>
    <w:p w:rsidR="00EA5404" w:rsidRDefault="00EA5404" w:rsidP="00FB7154">
      <w:pPr>
        <w:spacing w:after="0" w:line="240" w:lineRule="auto"/>
        <w:jc w:val="center"/>
        <w:rPr>
          <w:rFonts w:ascii="Times New Roman" w:hAnsi="Times New Roman"/>
          <w:b/>
          <w:sz w:val="24"/>
          <w:szCs w:val="24"/>
        </w:rPr>
      </w:pPr>
    </w:p>
    <w:p w:rsidR="00EA5404" w:rsidRDefault="00EA5404" w:rsidP="00FB7154">
      <w:pPr>
        <w:spacing w:after="0" w:line="240" w:lineRule="auto"/>
        <w:jc w:val="center"/>
        <w:rPr>
          <w:rFonts w:ascii="Times New Roman" w:hAnsi="Times New Roman"/>
          <w:b/>
          <w:sz w:val="24"/>
          <w:szCs w:val="24"/>
        </w:rPr>
      </w:pPr>
    </w:p>
    <w:p w:rsidR="004B1656" w:rsidRDefault="004B1656" w:rsidP="00FB7154">
      <w:pPr>
        <w:spacing w:after="0" w:line="240" w:lineRule="auto"/>
        <w:jc w:val="center"/>
        <w:rPr>
          <w:rFonts w:ascii="Times New Roman" w:hAnsi="Times New Roman"/>
          <w:b/>
          <w:sz w:val="24"/>
          <w:szCs w:val="24"/>
        </w:rPr>
      </w:pPr>
    </w:p>
    <w:p w:rsidR="004B1656" w:rsidRDefault="004B1656" w:rsidP="00FB7154">
      <w:pPr>
        <w:spacing w:after="0" w:line="240" w:lineRule="auto"/>
        <w:jc w:val="center"/>
        <w:rPr>
          <w:rFonts w:ascii="Times New Roman" w:hAnsi="Times New Roman"/>
          <w:b/>
          <w:sz w:val="24"/>
          <w:szCs w:val="24"/>
        </w:rPr>
      </w:pPr>
    </w:p>
    <w:p w:rsidR="004B1656" w:rsidRDefault="004B1656" w:rsidP="00FB7154">
      <w:pPr>
        <w:spacing w:after="0" w:line="240" w:lineRule="auto"/>
        <w:jc w:val="center"/>
        <w:rPr>
          <w:rFonts w:ascii="Times New Roman" w:hAnsi="Times New Roman"/>
          <w:b/>
          <w:sz w:val="24"/>
          <w:szCs w:val="24"/>
        </w:rPr>
      </w:pPr>
    </w:p>
    <w:p w:rsidR="004B1656" w:rsidRDefault="004B1656" w:rsidP="00FB7154">
      <w:pPr>
        <w:spacing w:after="0" w:line="240" w:lineRule="auto"/>
        <w:jc w:val="center"/>
        <w:rPr>
          <w:rFonts w:ascii="Times New Roman" w:hAnsi="Times New Roman"/>
          <w:b/>
          <w:sz w:val="24"/>
          <w:szCs w:val="24"/>
        </w:rPr>
      </w:pPr>
    </w:p>
    <w:p w:rsidR="00EA5404" w:rsidRDefault="00EA5404" w:rsidP="00FB7154">
      <w:pPr>
        <w:spacing w:after="0" w:line="240" w:lineRule="auto"/>
        <w:jc w:val="center"/>
        <w:rPr>
          <w:rFonts w:ascii="Times New Roman" w:hAnsi="Times New Roman"/>
          <w:b/>
          <w:sz w:val="24"/>
          <w:szCs w:val="24"/>
        </w:rPr>
      </w:pPr>
    </w:p>
    <w:p w:rsidR="00EA5404" w:rsidRDefault="00EA5404" w:rsidP="00FB7154">
      <w:pPr>
        <w:spacing w:after="0" w:line="240" w:lineRule="auto"/>
        <w:jc w:val="center"/>
        <w:rPr>
          <w:rFonts w:ascii="Times New Roman" w:hAnsi="Times New Roman"/>
          <w:b/>
          <w:sz w:val="24"/>
          <w:szCs w:val="24"/>
        </w:rPr>
      </w:pPr>
    </w:p>
    <w:p w:rsidR="004B1656" w:rsidRDefault="004B1656" w:rsidP="00FB7154">
      <w:pPr>
        <w:spacing w:after="0" w:line="240" w:lineRule="auto"/>
        <w:jc w:val="center"/>
        <w:rPr>
          <w:rFonts w:ascii="Times New Roman" w:hAnsi="Times New Roman"/>
          <w:b/>
          <w:sz w:val="24"/>
          <w:szCs w:val="24"/>
        </w:rPr>
      </w:pPr>
    </w:p>
    <w:p w:rsidR="004B1656" w:rsidRDefault="004B1656" w:rsidP="00FB7154">
      <w:pPr>
        <w:spacing w:after="0" w:line="240" w:lineRule="auto"/>
        <w:jc w:val="center"/>
        <w:rPr>
          <w:rFonts w:ascii="Times New Roman" w:hAnsi="Times New Roman"/>
          <w:b/>
          <w:sz w:val="24"/>
          <w:szCs w:val="24"/>
        </w:rPr>
      </w:pPr>
    </w:p>
    <w:p w:rsidR="004B1656" w:rsidRDefault="004B1656" w:rsidP="00FB7154">
      <w:pPr>
        <w:spacing w:after="0" w:line="240" w:lineRule="auto"/>
        <w:jc w:val="center"/>
        <w:rPr>
          <w:rFonts w:ascii="Times New Roman" w:hAnsi="Times New Roman"/>
          <w:b/>
          <w:sz w:val="24"/>
          <w:szCs w:val="24"/>
        </w:rPr>
      </w:pPr>
    </w:p>
    <w:p w:rsidR="004B1656" w:rsidRDefault="004B1656" w:rsidP="00FB7154">
      <w:pPr>
        <w:spacing w:after="0" w:line="240" w:lineRule="auto"/>
        <w:jc w:val="center"/>
        <w:rPr>
          <w:rFonts w:ascii="Times New Roman" w:hAnsi="Times New Roman"/>
          <w:b/>
          <w:sz w:val="24"/>
          <w:szCs w:val="24"/>
        </w:rPr>
      </w:pPr>
    </w:p>
    <w:p w:rsidR="004B1656" w:rsidRDefault="004B1656" w:rsidP="00FB7154">
      <w:pPr>
        <w:spacing w:after="0" w:line="240" w:lineRule="auto"/>
        <w:jc w:val="center"/>
        <w:rPr>
          <w:rFonts w:ascii="Times New Roman" w:hAnsi="Times New Roman"/>
          <w:b/>
          <w:sz w:val="24"/>
          <w:szCs w:val="24"/>
        </w:rPr>
      </w:pPr>
    </w:p>
    <w:p w:rsidR="00075E74" w:rsidRPr="00EA5404" w:rsidRDefault="00075E74" w:rsidP="004E031E">
      <w:pPr>
        <w:pStyle w:val="a3"/>
        <w:numPr>
          <w:ilvl w:val="2"/>
          <w:numId w:val="339"/>
        </w:numPr>
        <w:spacing w:after="0" w:line="240" w:lineRule="auto"/>
        <w:jc w:val="center"/>
        <w:rPr>
          <w:rFonts w:ascii="Times New Roman" w:hAnsi="Times New Roman"/>
          <w:sz w:val="24"/>
          <w:szCs w:val="24"/>
        </w:rPr>
      </w:pPr>
      <w:r w:rsidRPr="00EA5404">
        <w:rPr>
          <w:rFonts w:ascii="Times New Roman" w:hAnsi="Times New Roman"/>
          <w:b/>
          <w:sz w:val="24"/>
          <w:szCs w:val="24"/>
        </w:rPr>
        <w:t>РАБОЧАЯ ПРОГРАММА</w:t>
      </w:r>
    </w:p>
    <w:p w:rsidR="00075E74" w:rsidRPr="0034288E" w:rsidRDefault="00075E74" w:rsidP="00FB7154">
      <w:pPr>
        <w:spacing w:after="0" w:line="240" w:lineRule="auto"/>
        <w:jc w:val="center"/>
        <w:rPr>
          <w:rFonts w:ascii="Times New Roman" w:hAnsi="Times New Roman"/>
          <w:b/>
          <w:sz w:val="24"/>
          <w:szCs w:val="24"/>
        </w:rPr>
      </w:pPr>
      <w:r w:rsidRPr="0034288E">
        <w:rPr>
          <w:rFonts w:ascii="Times New Roman" w:hAnsi="Times New Roman"/>
          <w:b/>
          <w:sz w:val="24"/>
          <w:szCs w:val="24"/>
        </w:rPr>
        <w:lastRenderedPageBreak/>
        <w:t xml:space="preserve">курса внеурочной деятельности </w:t>
      </w:r>
    </w:p>
    <w:p w:rsidR="00075E74" w:rsidRPr="0034288E" w:rsidRDefault="00075E74" w:rsidP="00FB7154">
      <w:pPr>
        <w:spacing w:after="0" w:line="240" w:lineRule="auto"/>
        <w:jc w:val="center"/>
        <w:rPr>
          <w:rFonts w:ascii="Times New Roman" w:hAnsi="Times New Roman"/>
          <w:sz w:val="24"/>
          <w:szCs w:val="24"/>
        </w:rPr>
      </w:pPr>
      <w:r w:rsidRPr="0034288E">
        <w:rPr>
          <w:rFonts w:ascii="Times New Roman" w:hAnsi="Times New Roman"/>
          <w:b/>
          <w:sz w:val="24"/>
          <w:szCs w:val="24"/>
        </w:rPr>
        <w:t>«Учись учиться»</w:t>
      </w:r>
    </w:p>
    <w:p w:rsidR="00075E74" w:rsidRPr="0034288E" w:rsidRDefault="00075E74" w:rsidP="00FB7154">
      <w:pPr>
        <w:spacing w:after="0" w:line="240" w:lineRule="auto"/>
        <w:jc w:val="center"/>
        <w:rPr>
          <w:rFonts w:ascii="Times New Roman" w:hAnsi="Times New Roman"/>
          <w:sz w:val="24"/>
          <w:szCs w:val="24"/>
        </w:rPr>
      </w:pPr>
      <w:r w:rsidRPr="0034288E">
        <w:rPr>
          <w:rFonts w:ascii="Times New Roman" w:hAnsi="Times New Roman"/>
          <w:sz w:val="24"/>
          <w:szCs w:val="24"/>
        </w:rPr>
        <w:t xml:space="preserve">для обучающихся 1 - 4 классов </w:t>
      </w:r>
    </w:p>
    <w:p w:rsidR="00075E74" w:rsidRPr="00FB7154" w:rsidRDefault="00FB7154" w:rsidP="00FB7154">
      <w:pPr>
        <w:widowControl/>
        <w:spacing w:after="0" w:line="240" w:lineRule="auto"/>
        <w:jc w:val="center"/>
        <w:rPr>
          <w:rFonts w:ascii="Times New Roman" w:hAnsi="Times New Roman"/>
          <w:b/>
          <w:bCs/>
          <w:sz w:val="24"/>
          <w:szCs w:val="24"/>
        </w:rPr>
      </w:pPr>
      <w:r w:rsidRPr="00FB7154">
        <w:rPr>
          <w:rFonts w:ascii="Times New Roman" w:hAnsi="Times New Roman"/>
          <w:b/>
          <w:bCs/>
          <w:sz w:val="24"/>
          <w:szCs w:val="24"/>
        </w:rPr>
        <w:t>ПОЯСНИТЕЛЬНАЯ ЗАПИСКА</w:t>
      </w:r>
    </w:p>
    <w:p w:rsidR="00FB7154" w:rsidRDefault="00075E74" w:rsidP="00FB7154">
      <w:pPr>
        <w:spacing w:after="0" w:line="240" w:lineRule="auto"/>
        <w:ind w:firstLine="709"/>
        <w:jc w:val="both"/>
        <w:rPr>
          <w:rFonts w:ascii="Times New Roman" w:hAnsi="Times New Roman"/>
          <w:sz w:val="24"/>
          <w:szCs w:val="24"/>
        </w:rPr>
      </w:pPr>
      <w:r w:rsidRPr="0034288E">
        <w:rPr>
          <w:rFonts w:ascii="Times New Roman" w:hAnsi="Times New Roman"/>
          <w:sz w:val="24"/>
          <w:szCs w:val="24"/>
        </w:rPr>
        <w:t>Рабочая программа разработана на основе программы формирования психологического здоровья младших школьников «Тропинка к своему Я» кандидата психологических наук О.В.Хухлаевой, Москва,2001.</w:t>
      </w:r>
    </w:p>
    <w:p w:rsidR="00FB7154" w:rsidRDefault="00075E74" w:rsidP="00FB7154">
      <w:pPr>
        <w:spacing w:after="0" w:line="240" w:lineRule="auto"/>
        <w:ind w:firstLine="709"/>
        <w:jc w:val="both"/>
        <w:rPr>
          <w:rFonts w:ascii="Times New Roman" w:hAnsi="Times New Roman"/>
          <w:sz w:val="24"/>
          <w:szCs w:val="24"/>
        </w:rPr>
      </w:pPr>
      <w:r w:rsidRPr="0034288E">
        <w:rPr>
          <w:rFonts w:ascii="Times New Roman" w:hAnsi="Times New Roman"/>
          <w:sz w:val="24"/>
          <w:szCs w:val="24"/>
        </w:rPr>
        <w:t>Программа предназначена для обучающихся 1-4 классов.</w:t>
      </w:r>
    </w:p>
    <w:p w:rsidR="00FB7154" w:rsidRDefault="00075E74" w:rsidP="00FB7154">
      <w:pPr>
        <w:spacing w:after="0" w:line="240" w:lineRule="auto"/>
        <w:ind w:firstLine="709"/>
        <w:jc w:val="both"/>
        <w:rPr>
          <w:rFonts w:ascii="Times New Roman" w:hAnsi="Times New Roman"/>
          <w:sz w:val="24"/>
          <w:szCs w:val="24"/>
        </w:rPr>
      </w:pPr>
      <w:r w:rsidRPr="0034288E">
        <w:rPr>
          <w:rFonts w:ascii="Times New Roman" w:hAnsi="Times New Roman"/>
          <w:sz w:val="24"/>
          <w:szCs w:val="24"/>
        </w:rPr>
        <w:t>Проблема формирования психологически здоровой личности в условиях обучения в общеобразовательной школе в настоящее время является очень актуальной, т.к. учебные нагрузки, несоответствие между внешними требованиями и психофизиологическими возможностями учащихся, слабая функциональная готовность к школе, отсутствие учебной мотивации приводят к тому, что школа для многих детей становится источником стресса. В особой ситуации риска находятся младшие школьники, поскольку именно им необходимо быстро адаптироваться к непростым условиям школьной жизни при физиологической незрелости организма.</w:t>
      </w:r>
    </w:p>
    <w:p w:rsidR="00FB7154" w:rsidRDefault="00075E74" w:rsidP="00FB7154">
      <w:pPr>
        <w:spacing w:after="0" w:line="240" w:lineRule="auto"/>
        <w:ind w:firstLine="709"/>
        <w:jc w:val="both"/>
        <w:rPr>
          <w:rFonts w:ascii="Times New Roman" w:hAnsi="Times New Roman"/>
          <w:sz w:val="24"/>
          <w:szCs w:val="24"/>
        </w:rPr>
      </w:pPr>
      <w:r w:rsidRPr="0034288E">
        <w:rPr>
          <w:rFonts w:ascii="Times New Roman" w:hAnsi="Times New Roman"/>
          <w:sz w:val="24"/>
          <w:szCs w:val="24"/>
        </w:rPr>
        <w:t>Предлагаемая программа психологических занятий в начальной школе направлена на формирование и сохранение психологического здоровья младших школьников, т.к. способствует развитию интереса ребёнка к познанию собственных возможностей, учит находить пути и способы преодоления трудностей, способствует установлению атмосферы дружелюбия, формирует коммуникативные навыки, учит умению распознавать и описывать свои чувства и чувства других людей. Всё это в комплексе повышает ресурсы психологического противостояния негативным факторам реальности и создаёт условия для полноценного развития личности ребёнка, основой которого как раз и является психологическое здоровье, предполагающее, по мнению большинства ведущих исследователей в этой области, наличие динамического равновесия между индивидом и средой. Поэтому ключевым критерием формирования психологического здоровья ребёнка является его успешная адаптация к социуму.</w:t>
      </w:r>
    </w:p>
    <w:p w:rsidR="00075E74" w:rsidRPr="0034288E" w:rsidRDefault="00075E74" w:rsidP="00FB7154">
      <w:pPr>
        <w:spacing w:after="0" w:line="240" w:lineRule="auto"/>
        <w:ind w:firstLine="709"/>
        <w:jc w:val="both"/>
        <w:rPr>
          <w:rFonts w:ascii="Times New Roman" w:hAnsi="Times New Roman"/>
          <w:sz w:val="24"/>
          <w:szCs w:val="24"/>
        </w:rPr>
      </w:pPr>
      <w:r w:rsidRPr="0034288E">
        <w:rPr>
          <w:rFonts w:ascii="Times New Roman" w:hAnsi="Times New Roman"/>
          <w:sz w:val="24"/>
          <w:szCs w:val="24"/>
        </w:rPr>
        <w:t>Курс психологических занятий с младшими школьниками направлен на формирование у них следующих умений и способностей:</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 xml:space="preserve"> -осознание себя с позиции школьника</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  умение адекватно вести себя в различных ситуациях</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 умение различать и описывать различные эмоциональные состояния</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 способность справляться со страхами, обидами, гневом</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 умение отстаивать свою позицию в коллективе, но в то же время дружески относиться к одноклассникам</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 умение справляться с негативными эмоциями</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  стремление к изучению своих возможностей и способностей</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 успешная адаптация в социуме.</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ab/>
      </w:r>
      <w:r w:rsidRPr="0034288E">
        <w:rPr>
          <w:rFonts w:ascii="Times New Roman" w:hAnsi="Times New Roman"/>
          <w:b/>
          <w:sz w:val="24"/>
          <w:szCs w:val="24"/>
        </w:rPr>
        <w:t xml:space="preserve">Цель </w:t>
      </w:r>
      <w:r w:rsidRPr="0034288E">
        <w:rPr>
          <w:rFonts w:ascii="Times New Roman" w:hAnsi="Times New Roman"/>
          <w:sz w:val="24"/>
          <w:szCs w:val="24"/>
        </w:rPr>
        <w:t>курса психологических занятий: формирование и сохранение психологического здоровья младших школьников через создание условий для их успешной адаптации к школьной жизни.</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b/>
          <w:sz w:val="24"/>
          <w:szCs w:val="24"/>
        </w:rPr>
        <w:tab/>
        <w:t>Задачи:</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1.Мотивировать детей к самопознанию и познанию других людей. Пробудить  интерес к внутреннему миру другого человека.</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2. Учить детей распознавать эмоциональные состояния по мимике, жестам, голосу, понимать чувства другого человека.</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3.Формировать адекватную установку в отношении школьных трудностей -установку преодоления.</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4.Развивать социальные и коммуникативные умения, необходимые для установления межличностных отношений друг с другом и учителем.</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 xml:space="preserve">5.Повышать уровень самоконтроля в отношении проявления своего эмоционального </w:t>
      </w:r>
      <w:r w:rsidRPr="0034288E">
        <w:rPr>
          <w:rFonts w:ascii="Times New Roman" w:hAnsi="Times New Roman"/>
          <w:sz w:val="24"/>
          <w:szCs w:val="24"/>
        </w:rPr>
        <w:lastRenderedPageBreak/>
        <w:t>состояния в ходе общения. Формировать терпимость к мнению собеседника.</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6.Корректировать у детей нежелательные черты характера и поведения.</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7.Расширять пассивный и активный словарь обучающихся.</w:t>
      </w:r>
    </w:p>
    <w:p w:rsidR="00075E74" w:rsidRPr="0034288E" w:rsidRDefault="00FB7154"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ОБЩАЯ ХАРАКТЕРИСТИКА ПРЕДМЕТА:</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b/>
          <w:sz w:val="24"/>
          <w:szCs w:val="24"/>
        </w:rPr>
        <w:tab/>
      </w:r>
      <w:r w:rsidRPr="0034288E">
        <w:rPr>
          <w:rFonts w:ascii="Times New Roman" w:hAnsi="Times New Roman"/>
          <w:sz w:val="24"/>
          <w:szCs w:val="24"/>
        </w:rPr>
        <w:t xml:space="preserve">В основе реализации программы лежит теоретическая модель групповой работы с младшими школьниками, которая включает три основных компонента: </w:t>
      </w:r>
    </w:p>
    <w:p w:rsidR="00075E74" w:rsidRPr="0034288E" w:rsidRDefault="00075E74" w:rsidP="008D394E">
      <w:pPr>
        <w:spacing w:after="0" w:line="240" w:lineRule="auto"/>
        <w:jc w:val="both"/>
        <w:rPr>
          <w:rFonts w:ascii="Times New Roman" w:hAnsi="Times New Roman"/>
          <w:b/>
          <w:sz w:val="24"/>
          <w:szCs w:val="24"/>
        </w:rPr>
      </w:pPr>
      <w:r w:rsidRPr="0034288E">
        <w:rPr>
          <w:rFonts w:ascii="Times New Roman" w:hAnsi="Times New Roman"/>
          <w:b/>
          <w:sz w:val="24"/>
          <w:szCs w:val="24"/>
        </w:rPr>
        <w:t>аксиологический</w:t>
      </w:r>
      <w:r w:rsidRPr="0034288E">
        <w:rPr>
          <w:rFonts w:ascii="Times New Roman" w:hAnsi="Times New Roman"/>
          <w:sz w:val="24"/>
          <w:szCs w:val="24"/>
        </w:rPr>
        <w:t xml:space="preserve"> (связанный с сознанием)</w:t>
      </w:r>
      <w:r w:rsidRPr="0034288E">
        <w:rPr>
          <w:rFonts w:ascii="Times New Roman" w:hAnsi="Times New Roman"/>
          <w:b/>
          <w:sz w:val="24"/>
          <w:szCs w:val="24"/>
        </w:rPr>
        <w:t>, инструментально-технологический и потребностно-мотивационный.</w:t>
      </w:r>
    </w:p>
    <w:p w:rsidR="00075E74" w:rsidRPr="0034288E" w:rsidRDefault="00075E74" w:rsidP="008D394E">
      <w:pPr>
        <w:spacing w:after="0" w:line="240" w:lineRule="auto"/>
        <w:ind w:firstLine="708"/>
        <w:jc w:val="both"/>
        <w:rPr>
          <w:rFonts w:ascii="Times New Roman" w:hAnsi="Times New Roman"/>
          <w:sz w:val="24"/>
          <w:szCs w:val="24"/>
        </w:rPr>
      </w:pPr>
      <w:r w:rsidRPr="0034288E">
        <w:rPr>
          <w:rFonts w:ascii="Times New Roman" w:hAnsi="Times New Roman"/>
          <w:b/>
          <w:sz w:val="24"/>
          <w:szCs w:val="24"/>
        </w:rPr>
        <w:t xml:space="preserve">Аксиологический </w:t>
      </w:r>
      <w:r w:rsidRPr="0034288E">
        <w:rPr>
          <w:rFonts w:ascii="Times New Roman" w:hAnsi="Times New Roman"/>
          <w:sz w:val="24"/>
          <w:szCs w:val="24"/>
        </w:rPr>
        <w:t>компонент содержательно представлен ценностями «Я»: собственного «Я» человека, его связи с «Я» других людей и с природными объектами. Он п</w:t>
      </w:r>
      <w:r w:rsidR="00C53702">
        <w:rPr>
          <w:rFonts w:ascii="Times New Roman" w:hAnsi="Times New Roman"/>
          <w:sz w:val="24"/>
          <w:szCs w:val="24"/>
        </w:rPr>
        <w:t xml:space="preserve">редполагает осознание ребёнком </w:t>
      </w:r>
      <w:r w:rsidRPr="0034288E">
        <w:rPr>
          <w:rFonts w:ascii="Times New Roman" w:hAnsi="Times New Roman"/>
          <w:sz w:val="24"/>
          <w:szCs w:val="24"/>
        </w:rPr>
        <w:t>ценности, уникальности себя и окружающих, идентификацию как с живыми, так и неживыми объектами, осознание единства с миром во всей его полноте.</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ab/>
      </w:r>
      <w:r w:rsidRPr="0034288E">
        <w:rPr>
          <w:rFonts w:ascii="Times New Roman" w:hAnsi="Times New Roman"/>
          <w:b/>
          <w:sz w:val="24"/>
          <w:szCs w:val="24"/>
        </w:rPr>
        <w:t xml:space="preserve">Инструментальный </w:t>
      </w:r>
      <w:r w:rsidRPr="0034288E">
        <w:rPr>
          <w:rFonts w:ascii="Times New Roman" w:hAnsi="Times New Roman"/>
          <w:sz w:val="24"/>
          <w:szCs w:val="24"/>
        </w:rPr>
        <w:t>компонент предполагает овладение рефлексией как средством самопознания, способностью концентрировать сознание на самом себе, внутреннем мире и своём месте во взаимоотношениях с другими.</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ab/>
      </w:r>
      <w:r w:rsidRPr="0034288E">
        <w:rPr>
          <w:rFonts w:ascii="Times New Roman" w:hAnsi="Times New Roman"/>
          <w:b/>
          <w:sz w:val="24"/>
          <w:szCs w:val="24"/>
        </w:rPr>
        <w:t xml:space="preserve">Потребностно-мотивационный </w:t>
      </w:r>
      <w:r w:rsidRPr="0034288E">
        <w:rPr>
          <w:rFonts w:ascii="Times New Roman" w:hAnsi="Times New Roman"/>
          <w:sz w:val="24"/>
          <w:szCs w:val="24"/>
        </w:rPr>
        <w:t>компонент обеспечивает появление у ребёнка потребности в саморазвитии, самоизменении, побуждает к последующей самореализации.</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b/>
          <w:sz w:val="24"/>
          <w:szCs w:val="24"/>
        </w:rPr>
        <w:tab/>
        <w:t xml:space="preserve">Задачи развития </w:t>
      </w:r>
      <w:r w:rsidRPr="0034288E">
        <w:rPr>
          <w:rFonts w:ascii="Times New Roman" w:hAnsi="Times New Roman"/>
          <w:sz w:val="24"/>
          <w:szCs w:val="24"/>
        </w:rPr>
        <w:t>являются четвёртым компонентом в данной модели. Работа с ними осуществляется параллельно, т.е. при построении каждого занятия учитываются все направления, но, в зависимости от целей, делается акцент на одном из них.</w:t>
      </w:r>
    </w:p>
    <w:p w:rsidR="00075E74" w:rsidRPr="0034288E" w:rsidRDefault="00075E74" w:rsidP="008D394E">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Занятия проходят по определённой схеме, каждая часть которой выполняет свои задачи:</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1.Введение в тему.</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2.Развёртывание темы.</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3.Индивидуализация темы.</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4.Завершение темы</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b/>
          <w:sz w:val="24"/>
          <w:szCs w:val="24"/>
        </w:rPr>
        <w:t>Формы организации учебного процесса:</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ab/>
        <w:t>Для успешной реализации учебного процесса используются групповые и индивидуальные занятия. Индивидуальные занятия необходимы для отработки важных моментов поведения и деятельности ребёнка, которые по тем или иным причинам он не усвоил в группе.</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Индивидуальные занятия являются продолжением групповой работы, т.к. помогают ребёнку более эффективно справиться со своими проблемами.</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sz w:val="24"/>
          <w:szCs w:val="24"/>
        </w:rPr>
        <w:tab/>
      </w:r>
      <w:r w:rsidRPr="0034288E">
        <w:rPr>
          <w:rFonts w:ascii="Times New Roman" w:hAnsi="Times New Roman"/>
          <w:b/>
          <w:sz w:val="24"/>
          <w:szCs w:val="24"/>
        </w:rPr>
        <w:t>Формы контроля:</w:t>
      </w:r>
      <w:r w:rsidRPr="0034288E">
        <w:rPr>
          <w:rFonts w:ascii="Times New Roman" w:hAnsi="Times New Roman"/>
          <w:sz w:val="24"/>
          <w:szCs w:val="24"/>
        </w:rPr>
        <w:t xml:space="preserve"> входная, промежуточная, итоговая диагностика.</w:t>
      </w:r>
      <w:r w:rsidRPr="0034288E">
        <w:rPr>
          <w:rFonts w:ascii="Times New Roman" w:hAnsi="Times New Roman"/>
          <w:sz w:val="24"/>
          <w:szCs w:val="24"/>
        </w:rPr>
        <w:tab/>
      </w:r>
    </w:p>
    <w:p w:rsidR="00075E74" w:rsidRPr="0034288E" w:rsidRDefault="00075E74" w:rsidP="008D394E">
      <w:pPr>
        <w:spacing w:after="0" w:line="240" w:lineRule="auto"/>
        <w:jc w:val="both"/>
        <w:rPr>
          <w:rFonts w:ascii="Times New Roman" w:hAnsi="Times New Roman"/>
          <w:sz w:val="24"/>
          <w:szCs w:val="24"/>
        </w:rPr>
      </w:pPr>
    </w:p>
    <w:p w:rsidR="00075E74" w:rsidRPr="0034288E" w:rsidRDefault="00075E74" w:rsidP="008D394E">
      <w:pPr>
        <w:shd w:val="clear" w:color="auto" w:fill="FFFFFF"/>
        <w:spacing w:after="0" w:line="240" w:lineRule="auto"/>
        <w:rPr>
          <w:rFonts w:ascii="Times New Roman" w:hAnsi="Times New Roman"/>
          <w:b/>
          <w:sz w:val="24"/>
          <w:szCs w:val="24"/>
          <w:lang w:eastAsia="ru-RU"/>
        </w:rPr>
      </w:pPr>
      <w:r w:rsidRPr="0034288E">
        <w:rPr>
          <w:rFonts w:ascii="Times New Roman" w:hAnsi="Times New Roman"/>
          <w:b/>
          <w:sz w:val="24"/>
          <w:szCs w:val="24"/>
          <w:lang w:eastAsia="ru-RU"/>
        </w:rPr>
        <w:t>В результате у школьников должны быть развиты навыки общения и социальной адаптации, выражающиеся:</w:t>
      </w:r>
    </w:p>
    <w:p w:rsidR="00075E74" w:rsidRPr="0034288E" w:rsidRDefault="00075E74" w:rsidP="00B245C2">
      <w:pPr>
        <w:widowControl/>
        <w:numPr>
          <w:ilvl w:val="0"/>
          <w:numId w:val="174"/>
        </w:numPr>
        <w:shd w:val="clear" w:color="auto" w:fill="FFFFFF"/>
        <w:spacing w:after="0" w:line="240" w:lineRule="auto"/>
        <w:ind w:left="426"/>
        <w:rPr>
          <w:rFonts w:ascii="Times New Roman" w:hAnsi="Times New Roman"/>
          <w:sz w:val="24"/>
          <w:szCs w:val="24"/>
          <w:lang w:eastAsia="ru-RU"/>
        </w:rPr>
      </w:pPr>
      <w:r w:rsidRPr="0034288E">
        <w:rPr>
          <w:rFonts w:ascii="Times New Roman" w:hAnsi="Times New Roman"/>
          <w:sz w:val="24"/>
          <w:szCs w:val="24"/>
          <w:lang w:eastAsia="ru-RU"/>
        </w:rPr>
        <w:t>в знании прав личности как основы адекватного взаимодействия с окружающими;</w:t>
      </w:r>
    </w:p>
    <w:p w:rsidR="00075E74" w:rsidRPr="0034288E" w:rsidRDefault="00075E74" w:rsidP="00B245C2">
      <w:pPr>
        <w:widowControl/>
        <w:numPr>
          <w:ilvl w:val="0"/>
          <w:numId w:val="174"/>
        </w:numPr>
        <w:shd w:val="clear" w:color="auto" w:fill="FFFFFF"/>
        <w:spacing w:after="0" w:line="240" w:lineRule="auto"/>
        <w:ind w:left="426"/>
        <w:rPr>
          <w:rFonts w:ascii="Times New Roman" w:hAnsi="Times New Roman"/>
          <w:sz w:val="24"/>
          <w:szCs w:val="24"/>
          <w:lang w:eastAsia="ru-RU"/>
        </w:rPr>
      </w:pPr>
      <w:r w:rsidRPr="0034288E">
        <w:rPr>
          <w:rFonts w:ascii="Times New Roman" w:hAnsi="Times New Roman"/>
          <w:sz w:val="24"/>
          <w:szCs w:val="24"/>
          <w:lang w:eastAsia="ru-RU"/>
        </w:rPr>
        <w:t>в обучении умению сотрудничать;</w:t>
      </w:r>
    </w:p>
    <w:p w:rsidR="00075E74" w:rsidRPr="0034288E" w:rsidRDefault="00075E74" w:rsidP="00B245C2">
      <w:pPr>
        <w:widowControl/>
        <w:numPr>
          <w:ilvl w:val="0"/>
          <w:numId w:val="174"/>
        </w:numPr>
        <w:shd w:val="clear" w:color="auto" w:fill="FFFFFF"/>
        <w:spacing w:after="0" w:line="240" w:lineRule="auto"/>
        <w:ind w:left="426"/>
        <w:rPr>
          <w:rFonts w:ascii="Times New Roman" w:hAnsi="Times New Roman"/>
          <w:sz w:val="24"/>
          <w:szCs w:val="24"/>
          <w:lang w:eastAsia="ru-RU"/>
        </w:rPr>
      </w:pPr>
      <w:r w:rsidRPr="0034288E">
        <w:rPr>
          <w:rFonts w:ascii="Times New Roman" w:hAnsi="Times New Roman"/>
          <w:sz w:val="24"/>
          <w:szCs w:val="24"/>
          <w:lang w:eastAsia="ru-RU"/>
        </w:rPr>
        <w:t>в снижении уровня конфликтности;</w:t>
      </w:r>
    </w:p>
    <w:p w:rsidR="00075E74" w:rsidRPr="0034288E" w:rsidRDefault="00075E74" w:rsidP="00B245C2">
      <w:pPr>
        <w:widowControl/>
        <w:numPr>
          <w:ilvl w:val="0"/>
          <w:numId w:val="174"/>
        </w:numPr>
        <w:shd w:val="clear" w:color="auto" w:fill="FFFFFF"/>
        <w:spacing w:after="0" w:line="240" w:lineRule="auto"/>
        <w:ind w:left="426"/>
        <w:rPr>
          <w:rFonts w:ascii="Times New Roman" w:hAnsi="Times New Roman"/>
          <w:sz w:val="24"/>
          <w:szCs w:val="24"/>
          <w:lang w:eastAsia="ru-RU"/>
        </w:rPr>
      </w:pPr>
      <w:r w:rsidRPr="0034288E">
        <w:rPr>
          <w:rFonts w:ascii="Times New Roman" w:hAnsi="Times New Roman"/>
          <w:sz w:val="24"/>
          <w:szCs w:val="24"/>
          <w:lang w:eastAsia="ru-RU"/>
        </w:rPr>
        <w:t>в умении принимать самого себя и других людей, осознавая свои и чужие достоинства и недостатки;</w:t>
      </w:r>
    </w:p>
    <w:p w:rsidR="00075E74" w:rsidRPr="0034288E" w:rsidRDefault="00075E74" w:rsidP="00B245C2">
      <w:pPr>
        <w:widowControl/>
        <w:numPr>
          <w:ilvl w:val="0"/>
          <w:numId w:val="174"/>
        </w:numPr>
        <w:shd w:val="clear" w:color="auto" w:fill="FFFFFF"/>
        <w:spacing w:after="0" w:line="240" w:lineRule="auto"/>
        <w:ind w:left="426"/>
        <w:rPr>
          <w:rFonts w:ascii="Times New Roman" w:hAnsi="Times New Roman"/>
          <w:sz w:val="24"/>
          <w:szCs w:val="24"/>
          <w:lang w:eastAsia="ru-RU"/>
        </w:rPr>
      </w:pPr>
      <w:r w:rsidRPr="0034288E">
        <w:rPr>
          <w:rFonts w:ascii="Times New Roman" w:hAnsi="Times New Roman"/>
          <w:sz w:val="24"/>
          <w:szCs w:val="24"/>
          <w:lang w:eastAsia="ru-RU"/>
        </w:rPr>
        <w:t>в умении осознавать свои чувства, причины поведения, последствия поступков;</w:t>
      </w:r>
    </w:p>
    <w:p w:rsidR="00075E74" w:rsidRPr="0034288E" w:rsidRDefault="00075E74" w:rsidP="00B245C2">
      <w:pPr>
        <w:widowControl/>
        <w:numPr>
          <w:ilvl w:val="0"/>
          <w:numId w:val="174"/>
        </w:numPr>
        <w:shd w:val="clear" w:color="auto" w:fill="FFFFFF"/>
        <w:spacing w:after="0" w:line="240" w:lineRule="auto"/>
        <w:ind w:left="426"/>
        <w:rPr>
          <w:rFonts w:ascii="Times New Roman" w:hAnsi="Times New Roman"/>
          <w:sz w:val="24"/>
          <w:szCs w:val="24"/>
          <w:lang w:eastAsia="ru-RU"/>
        </w:rPr>
      </w:pPr>
      <w:r w:rsidRPr="0034288E">
        <w:rPr>
          <w:rFonts w:ascii="Times New Roman" w:hAnsi="Times New Roman"/>
          <w:sz w:val="24"/>
          <w:szCs w:val="24"/>
          <w:lang w:eastAsia="ru-RU"/>
        </w:rPr>
        <w:t>в понимании необходимости самому делать выбор и нести за него ответственность;</w:t>
      </w:r>
    </w:p>
    <w:p w:rsidR="00075E74" w:rsidRPr="0034288E" w:rsidRDefault="00075E74" w:rsidP="00B245C2">
      <w:pPr>
        <w:widowControl/>
        <w:numPr>
          <w:ilvl w:val="0"/>
          <w:numId w:val="174"/>
        </w:numPr>
        <w:shd w:val="clear" w:color="auto" w:fill="FFFFFF"/>
        <w:spacing w:after="0" w:line="240" w:lineRule="auto"/>
        <w:ind w:left="426"/>
        <w:rPr>
          <w:rFonts w:ascii="Times New Roman" w:hAnsi="Times New Roman"/>
          <w:sz w:val="24"/>
          <w:szCs w:val="24"/>
          <w:lang w:eastAsia="ru-RU"/>
        </w:rPr>
      </w:pPr>
      <w:r w:rsidRPr="0034288E">
        <w:rPr>
          <w:rFonts w:ascii="Times New Roman" w:hAnsi="Times New Roman"/>
          <w:sz w:val="24"/>
          <w:szCs w:val="24"/>
          <w:lang w:eastAsia="ru-RU"/>
        </w:rPr>
        <w:t>в формировании потребности самоизменения и личностном росте.</w:t>
      </w:r>
    </w:p>
    <w:p w:rsidR="00075E74" w:rsidRPr="0034288E" w:rsidRDefault="00075E74" w:rsidP="00FB7154">
      <w:pPr>
        <w:spacing w:after="0" w:line="240" w:lineRule="auto"/>
        <w:jc w:val="both"/>
        <w:rPr>
          <w:rFonts w:ascii="Times New Roman" w:hAnsi="Times New Roman"/>
          <w:b/>
          <w:sz w:val="24"/>
          <w:szCs w:val="24"/>
        </w:rPr>
      </w:pPr>
      <w:r w:rsidRPr="0034288E">
        <w:rPr>
          <w:rFonts w:ascii="Times New Roman" w:hAnsi="Times New Roman"/>
          <w:b/>
          <w:sz w:val="24"/>
          <w:szCs w:val="24"/>
        </w:rPr>
        <w:t>На занятиях используются следующие формы организации деятельности:</w:t>
      </w:r>
    </w:p>
    <w:p w:rsidR="00075E74" w:rsidRPr="0034288E" w:rsidRDefault="00075E74" w:rsidP="00B245C2">
      <w:pPr>
        <w:numPr>
          <w:ilvl w:val="0"/>
          <w:numId w:val="173"/>
        </w:numPr>
        <w:shd w:val="clear" w:color="auto" w:fill="FFFFFF"/>
        <w:tabs>
          <w:tab w:val="clear" w:pos="1571"/>
        </w:tabs>
        <w:spacing w:after="0" w:line="240" w:lineRule="auto"/>
        <w:ind w:left="426" w:right="282"/>
        <w:jc w:val="both"/>
        <w:rPr>
          <w:rFonts w:ascii="Times New Roman" w:hAnsi="Times New Roman"/>
          <w:sz w:val="24"/>
          <w:szCs w:val="24"/>
        </w:rPr>
      </w:pPr>
      <w:r w:rsidRPr="0034288E">
        <w:rPr>
          <w:rFonts w:ascii="Times New Roman" w:hAnsi="Times New Roman"/>
          <w:sz w:val="24"/>
          <w:szCs w:val="24"/>
        </w:rPr>
        <w:t>индивидуальная;</w:t>
      </w:r>
    </w:p>
    <w:p w:rsidR="00075E74" w:rsidRPr="0034288E" w:rsidRDefault="00075E74" w:rsidP="00B245C2">
      <w:pPr>
        <w:numPr>
          <w:ilvl w:val="0"/>
          <w:numId w:val="173"/>
        </w:numPr>
        <w:shd w:val="clear" w:color="auto" w:fill="FFFFFF"/>
        <w:tabs>
          <w:tab w:val="clear" w:pos="1571"/>
        </w:tabs>
        <w:spacing w:after="0" w:line="240" w:lineRule="auto"/>
        <w:ind w:left="426" w:right="282"/>
        <w:jc w:val="both"/>
        <w:rPr>
          <w:rFonts w:ascii="Times New Roman" w:hAnsi="Times New Roman"/>
          <w:sz w:val="24"/>
          <w:szCs w:val="24"/>
        </w:rPr>
      </w:pPr>
      <w:r w:rsidRPr="0034288E">
        <w:rPr>
          <w:rFonts w:ascii="Times New Roman" w:hAnsi="Times New Roman"/>
          <w:sz w:val="24"/>
          <w:szCs w:val="24"/>
        </w:rPr>
        <w:t>групповая;</w:t>
      </w:r>
    </w:p>
    <w:p w:rsidR="00075E74" w:rsidRPr="0034288E" w:rsidRDefault="00075E74" w:rsidP="00B245C2">
      <w:pPr>
        <w:numPr>
          <w:ilvl w:val="0"/>
          <w:numId w:val="173"/>
        </w:numPr>
        <w:shd w:val="clear" w:color="auto" w:fill="FFFFFF"/>
        <w:tabs>
          <w:tab w:val="clear" w:pos="1571"/>
        </w:tabs>
        <w:spacing w:after="0" w:line="240" w:lineRule="auto"/>
        <w:ind w:left="426" w:right="282"/>
        <w:jc w:val="both"/>
        <w:rPr>
          <w:rFonts w:ascii="Times New Roman" w:hAnsi="Times New Roman"/>
          <w:sz w:val="24"/>
          <w:szCs w:val="24"/>
        </w:rPr>
      </w:pPr>
      <w:r w:rsidRPr="0034288E">
        <w:rPr>
          <w:rFonts w:ascii="Times New Roman" w:hAnsi="Times New Roman"/>
          <w:sz w:val="24"/>
          <w:szCs w:val="24"/>
        </w:rPr>
        <w:t>игра;</w:t>
      </w:r>
    </w:p>
    <w:p w:rsidR="00075E74" w:rsidRPr="0034288E" w:rsidRDefault="00075E74" w:rsidP="00B245C2">
      <w:pPr>
        <w:numPr>
          <w:ilvl w:val="0"/>
          <w:numId w:val="173"/>
        </w:numPr>
        <w:shd w:val="clear" w:color="auto" w:fill="FFFFFF"/>
        <w:tabs>
          <w:tab w:val="clear" w:pos="1571"/>
        </w:tabs>
        <w:spacing w:after="0" w:line="240" w:lineRule="auto"/>
        <w:ind w:left="426" w:right="282"/>
        <w:jc w:val="both"/>
        <w:rPr>
          <w:rFonts w:ascii="Times New Roman" w:hAnsi="Times New Roman"/>
          <w:sz w:val="24"/>
          <w:szCs w:val="24"/>
          <w:lang w:eastAsia="ru-RU"/>
        </w:rPr>
      </w:pPr>
      <w:r w:rsidRPr="0034288E">
        <w:rPr>
          <w:rFonts w:ascii="Times New Roman" w:hAnsi="Times New Roman"/>
          <w:sz w:val="24"/>
          <w:szCs w:val="24"/>
        </w:rPr>
        <w:t>беседа;</w:t>
      </w:r>
    </w:p>
    <w:p w:rsidR="00075E74" w:rsidRPr="0034288E" w:rsidRDefault="00075E74" w:rsidP="00B245C2">
      <w:pPr>
        <w:numPr>
          <w:ilvl w:val="0"/>
          <w:numId w:val="173"/>
        </w:numPr>
        <w:shd w:val="clear" w:color="auto" w:fill="FFFFFF"/>
        <w:tabs>
          <w:tab w:val="clear" w:pos="1571"/>
        </w:tabs>
        <w:spacing w:after="0" w:line="240" w:lineRule="auto"/>
        <w:ind w:left="426" w:right="282"/>
        <w:jc w:val="both"/>
        <w:rPr>
          <w:rFonts w:ascii="Times New Roman" w:hAnsi="Times New Roman"/>
          <w:sz w:val="24"/>
          <w:szCs w:val="24"/>
          <w:lang w:eastAsia="ru-RU"/>
        </w:rPr>
      </w:pPr>
      <w:r w:rsidRPr="0034288E">
        <w:rPr>
          <w:rFonts w:ascii="Times New Roman" w:hAnsi="Times New Roman"/>
          <w:sz w:val="24"/>
          <w:szCs w:val="24"/>
          <w:lang w:eastAsia="ru-RU"/>
        </w:rPr>
        <w:t>лекции;</w:t>
      </w:r>
    </w:p>
    <w:p w:rsidR="00075E74" w:rsidRPr="0034288E" w:rsidRDefault="00075E74" w:rsidP="00B245C2">
      <w:pPr>
        <w:pStyle w:val="a3"/>
        <w:widowControl/>
        <w:numPr>
          <w:ilvl w:val="0"/>
          <w:numId w:val="173"/>
        </w:numPr>
        <w:shd w:val="clear" w:color="auto" w:fill="FFFFFF"/>
        <w:tabs>
          <w:tab w:val="clear" w:pos="1571"/>
        </w:tabs>
        <w:spacing w:after="0" w:line="240" w:lineRule="auto"/>
        <w:ind w:left="426"/>
        <w:contextualSpacing w:val="0"/>
        <w:jc w:val="both"/>
        <w:rPr>
          <w:rFonts w:ascii="Times New Roman" w:hAnsi="Times New Roman"/>
          <w:sz w:val="24"/>
          <w:szCs w:val="24"/>
          <w:lang w:eastAsia="ru-RU"/>
        </w:rPr>
      </w:pPr>
      <w:r w:rsidRPr="0034288E">
        <w:rPr>
          <w:rFonts w:ascii="Times New Roman" w:hAnsi="Times New Roman"/>
          <w:sz w:val="24"/>
          <w:szCs w:val="24"/>
          <w:lang w:eastAsia="ru-RU"/>
        </w:rPr>
        <w:lastRenderedPageBreak/>
        <w:t>игры-конкурсы;</w:t>
      </w:r>
    </w:p>
    <w:p w:rsidR="00075E74" w:rsidRPr="0034288E" w:rsidRDefault="00075E74" w:rsidP="00B245C2">
      <w:pPr>
        <w:pStyle w:val="a3"/>
        <w:widowControl/>
        <w:numPr>
          <w:ilvl w:val="0"/>
          <w:numId w:val="173"/>
        </w:numPr>
        <w:shd w:val="clear" w:color="auto" w:fill="FFFFFF"/>
        <w:tabs>
          <w:tab w:val="clear" w:pos="1571"/>
        </w:tabs>
        <w:spacing w:after="0" w:line="240" w:lineRule="auto"/>
        <w:ind w:left="426"/>
        <w:contextualSpacing w:val="0"/>
        <w:jc w:val="both"/>
        <w:rPr>
          <w:rFonts w:ascii="Times New Roman" w:hAnsi="Times New Roman"/>
          <w:sz w:val="24"/>
          <w:szCs w:val="24"/>
          <w:lang w:eastAsia="ru-RU"/>
        </w:rPr>
      </w:pPr>
      <w:r w:rsidRPr="0034288E">
        <w:rPr>
          <w:rFonts w:ascii="Times New Roman" w:hAnsi="Times New Roman"/>
          <w:sz w:val="24"/>
          <w:szCs w:val="24"/>
          <w:lang w:eastAsia="ru-RU"/>
        </w:rPr>
        <w:t>театральные постановки, разыгрывание ситуаций;</w:t>
      </w:r>
    </w:p>
    <w:p w:rsidR="00075E74" w:rsidRPr="0034288E" w:rsidRDefault="00075E74" w:rsidP="00B245C2">
      <w:pPr>
        <w:pStyle w:val="a3"/>
        <w:widowControl/>
        <w:numPr>
          <w:ilvl w:val="0"/>
          <w:numId w:val="173"/>
        </w:numPr>
        <w:shd w:val="clear" w:color="auto" w:fill="FFFFFF"/>
        <w:tabs>
          <w:tab w:val="clear" w:pos="1571"/>
        </w:tabs>
        <w:spacing w:after="0" w:line="240" w:lineRule="auto"/>
        <w:ind w:left="426"/>
        <w:contextualSpacing w:val="0"/>
        <w:jc w:val="both"/>
        <w:rPr>
          <w:rFonts w:ascii="Times New Roman" w:hAnsi="Times New Roman"/>
          <w:sz w:val="24"/>
          <w:szCs w:val="24"/>
          <w:lang w:eastAsia="ru-RU"/>
        </w:rPr>
      </w:pPr>
      <w:r w:rsidRPr="0034288E">
        <w:rPr>
          <w:rFonts w:ascii="Times New Roman" w:hAnsi="Times New Roman"/>
          <w:sz w:val="24"/>
          <w:szCs w:val="24"/>
          <w:lang w:eastAsia="ru-RU"/>
        </w:rPr>
        <w:t>практические занятия с элементами игр, с использованием дидактических и раздаточных материалов, пословиц и поговорок, считалок, рифмовок, ребусов, кроссвордов, головоломок, сказок;</w:t>
      </w:r>
    </w:p>
    <w:p w:rsidR="00075E74" w:rsidRPr="0034288E" w:rsidRDefault="00075E74" w:rsidP="00B245C2">
      <w:pPr>
        <w:pStyle w:val="a3"/>
        <w:widowControl/>
        <w:numPr>
          <w:ilvl w:val="0"/>
          <w:numId w:val="173"/>
        </w:numPr>
        <w:shd w:val="clear" w:color="auto" w:fill="FFFFFF"/>
        <w:tabs>
          <w:tab w:val="clear" w:pos="1571"/>
        </w:tabs>
        <w:spacing w:after="0" w:line="240" w:lineRule="auto"/>
        <w:ind w:left="426"/>
        <w:contextualSpacing w:val="0"/>
        <w:jc w:val="both"/>
        <w:rPr>
          <w:rFonts w:ascii="Times New Roman" w:hAnsi="Times New Roman"/>
          <w:sz w:val="24"/>
          <w:szCs w:val="24"/>
          <w:lang w:eastAsia="ru-RU"/>
        </w:rPr>
      </w:pPr>
      <w:r w:rsidRPr="0034288E">
        <w:rPr>
          <w:rFonts w:ascii="Times New Roman" w:hAnsi="Times New Roman"/>
          <w:sz w:val="24"/>
          <w:szCs w:val="24"/>
          <w:lang w:eastAsia="ru-RU"/>
        </w:rPr>
        <w:t>самостоятельная творческая работа (индивидуальная и групповая);</w:t>
      </w:r>
    </w:p>
    <w:p w:rsidR="00075E74" w:rsidRPr="0034288E" w:rsidRDefault="00075E74" w:rsidP="00B245C2">
      <w:pPr>
        <w:pStyle w:val="a3"/>
        <w:widowControl/>
        <w:numPr>
          <w:ilvl w:val="0"/>
          <w:numId w:val="173"/>
        </w:numPr>
        <w:shd w:val="clear" w:color="auto" w:fill="FFFFFF"/>
        <w:tabs>
          <w:tab w:val="clear" w:pos="1571"/>
        </w:tabs>
        <w:spacing w:after="0" w:line="240" w:lineRule="auto"/>
        <w:ind w:left="426"/>
        <w:contextualSpacing w:val="0"/>
        <w:jc w:val="both"/>
        <w:rPr>
          <w:rFonts w:ascii="Times New Roman" w:hAnsi="Times New Roman"/>
          <w:sz w:val="24"/>
          <w:szCs w:val="24"/>
          <w:lang w:eastAsia="ru-RU"/>
        </w:rPr>
      </w:pPr>
      <w:r w:rsidRPr="0034288E">
        <w:rPr>
          <w:rFonts w:ascii="Times New Roman" w:hAnsi="Times New Roman"/>
          <w:sz w:val="24"/>
          <w:szCs w:val="24"/>
          <w:lang w:eastAsia="ru-RU"/>
        </w:rPr>
        <w:t>поисково-исследовательская деятельность.</w:t>
      </w:r>
    </w:p>
    <w:p w:rsidR="00075E74" w:rsidRPr="00FB7154" w:rsidRDefault="00075E74" w:rsidP="00FB7154">
      <w:pPr>
        <w:shd w:val="clear" w:color="auto" w:fill="FFFFFF"/>
        <w:spacing w:after="0" w:line="240" w:lineRule="auto"/>
        <w:rPr>
          <w:rFonts w:ascii="Times New Roman" w:hAnsi="Times New Roman"/>
          <w:sz w:val="24"/>
          <w:szCs w:val="24"/>
          <w:lang w:eastAsia="ru-RU"/>
        </w:rPr>
      </w:pPr>
      <w:r w:rsidRPr="00FB7154">
        <w:rPr>
          <w:rFonts w:ascii="Times New Roman" w:hAnsi="Times New Roman"/>
          <w:b/>
          <w:sz w:val="24"/>
          <w:szCs w:val="24"/>
        </w:rPr>
        <w:t xml:space="preserve">На занятиях используются следующие </w:t>
      </w:r>
      <w:r w:rsidRPr="00FB7154">
        <w:rPr>
          <w:rFonts w:ascii="Times New Roman" w:hAnsi="Times New Roman"/>
          <w:b/>
          <w:bCs/>
          <w:sz w:val="24"/>
          <w:szCs w:val="24"/>
          <w:lang w:eastAsia="ru-RU"/>
        </w:rPr>
        <w:t>виды деятельности:</w:t>
      </w:r>
    </w:p>
    <w:p w:rsidR="00075E74" w:rsidRPr="0034288E" w:rsidRDefault="00075E74" w:rsidP="00B245C2">
      <w:pPr>
        <w:pStyle w:val="a3"/>
        <w:widowControl/>
        <w:numPr>
          <w:ilvl w:val="0"/>
          <w:numId w:val="175"/>
        </w:numPr>
        <w:shd w:val="clear" w:color="auto" w:fill="FFFFFF"/>
        <w:tabs>
          <w:tab w:val="clear" w:pos="1571"/>
        </w:tabs>
        <w:spacing w:after="0" w:line="240" w:lineRule="auto"/>
        <w:ind w:left="426"/>
        <w:contextualSpacing w:val="0"/>
        <w:rPr>
          <w:rFonts w:ascii="Times New Roman" w:hAnsi="Times New Roman"/>
          <w:sz w:val="24"/>
          <w:szCs w:val="24"/>
          <w:lang w:eastAsia="ru-RU"/>
        </w:rPr>
      </w:pPr>
      <w:r w:rsidRPr="0034288E">
        <w:rPr>
          <w:rFonts w:ascii="Times New Roman" w:hAnsi="Times New Roman"/>
          <w:sz w:val="24"/>
          <w:szCs w:val="24"/>
          <w:lang w:eastAsia="ru-RU"/>
        </w:rPr>
        <w:t>игровая;</w:t>
      </w:r>
    </w:p>
    <w:p w:rsidR="00075E74" w:rsidRPr="0034288E" w:rsidRDefault="00075E74" w:rsidP="00B245C2">
      <w:pPr>
        <w:pStyle w:val="a3"/>
        <w:widowControl/>
        <w:numPr>
          <w:ilvl w:val="0"/>
          <w:numId w:val="175"/>
        </w:numPr>
        <w:shd w:val="clear" w:color="auto" w:fill="FFFFFF"/>
        <w:tabs>
          <w:tab w:val="clear" w:pos="1571"/>
        </w:tabs>
        <w:spacing w:after="0" w:line="240" w:lineRule="auto"/>
        <w:ind w:left="426"/>
        <w:contextualSpacing w:val="0"/>
        <w:rPr>
          <w:rFonts w:ascii="Times New Roman" w:hAnsi="Times New Roman"/>
          <w:sz w:val="24"/>
          <w:szCs w:val="24"/>
          <w:lang w:eastAsia="ru-RU"/>
        </w:rPr>
      </w:pPr>
      <w:r w:rsidRPr="0034288E">
        <w:rPr>
          <w:rFonts w:ascii="Times New Roman" w:hAnsi="Times New Roman"/>
          <w:sz w:val="24"/>
          <w:szCs w:val="24"/>
          <w:lang w:eastAsia="ru-RU"/>
        </w:rPr>
        <w:t>познавательная;</w:t>
      </w:r>
    </w:p>
    <w:p w:rsidR="00075E74" w:rsidRPr="0034288E" w:rsidRDefault="00075E74" w:rsidP="00B245C2">
      <w:pPr>
        <w:pStyle w:val="a3"/>
        <w:widowControl/>
        <w:numPr>
          <w:ilvl w:val="0"/>
          <w:numId w:val="175"/>
        </w:numPr>
        <w:shd w:val="clear" w:color="auto" w:fill="FFFFFF"/>
        <w:tabs>
          <w:tab w:val="clear" w:pos="1571"/>
        </w:tabs>
        <w:spacing w:after="0" w:line="240" w:lineRule="auto"/>
        <w:ind w:left="426"/>
        <w:contextualSpacing w:val="0"/>
        <w:rPr>
          <w:rFonts w:ascii="Times New Roman" w:hAnsi="Times New Roman"/>
          <w:sz w:val="24"/>
          <w:szCs w:val="24"/>
          <w:lang w:eastAsia="ru-RU"/>
        </w:rPr>
      </w:pPr>
      <w:r w:rsidRPr="0034288E">
        <w:rPr>
          <w:rFonts w:ascii="Times New Roman" w:hAnsi="Times New Roman"/>
          <w:sz w:val="24"/>
          <w:szCs w:val="24"/>
          <w:lang w:eastAsia="ru-RU"/>
        </w:rPr>
        <w:t>проблемно-ценностное общение;</w:t>
      </w:r>
    </w:p>
    <w:p w:rsidR="00075E74" w:rsidRPr="0034288E" w:rsidRDefault="00075E74" w:rsidP="00B245C2">
      <w:pPr>
        <w:pStyle w:val="a3"/>
        <w:widowControl/>
        <w:numPr>
          <w:ilvl w:val="0"/>
          <w:numId w:val="175"/>
        </w:numPr>
        <w:shd w:val="clear" w:color="auto" w:fill="FFFFFF"/>
        <w:tabs>
          <w:tab w:val="clear" w:pos="1571"/>
        </w:tabs>
        <w:spacing w:after="0" w:line="240" w:lineRule="auto"/>
        <w:ind w:left="426"/>
        <w:contextualSpacing w:val="0"/>
        <w:rPr>
          <w:rFonts w:ascii="Times New Roman" w:hAnsi="Times New Roman"/>
          <w:sz w:val="24"/>
          <w:szCs w:val="24"/>
          <w:lang w:eastAsia="ru-RU"/>
        </w:rPr>
      </w:pPr>
      <w:r w:rsidRPr="0034288E">
        <w:rPr>
          <w:rFonts w:ascii="Times New Roman" w:hAnsi="Times New Roman"/>
          <w:sz w:val="24"/>
          <w:szCs w:val="24"/>
          <w:lang w:eastAsia="ru-RU"/>
        </w:rPr>
        <w:t>художественное и театральное творчество;</w:t>
      </w:r>
    </w:p>
    <w:p w:rsidR="00075E74" w:rsidRPr="0034288E" w:rsidRDefault="00075E74" w:rsidP="00B245C2">
      <w:pPr>
        <w:pStyle w:val="a3"/>
        <w:widowControl/>
        <w:numPr>
          <w:ilvl w:val="0"/>
          <w:numId w:val="175"/>
        </w:numPr>
        <w:shd w:val="clear" w:color="auto" w:fill="FFFFFF"/>
        <w:tabs>
          <w:tab w:val="clear" w:pos="1571"/>
        </w:tabs>
        <w:spacing w:after="0" w:line="240" w:lineRule="auto"/>
        <w:ind w:left="426"/>
        <w:contextualSpacing w:val="0"/>
        <w:rPr>
          <w:rFonts w:ascii="Times New Roman" w:hAnsi="Times New Roman"/>
          <w:sz w:val="24"/>
          <w:szCs w:val="24"/>
          <w:lang w:eastAsia="ru-RU"/>
        </w:rPr>
      </w:pPr>
      <w:r w:rsidRPr="0034288E">
        <w:rPr>
          <w:rFonts w:ascii="Times New Roman" w:hAnsi="Times New Roman"/>
          <w:sz w:val="24"/>
          <w:szCs w:val="24"/>
          <w:lang w:eastAsia="ru-RU"/>
        </w:rPr>
        <w:t>психологические тренинги.</w:t>
      </w:r>
    </w:p>
    <w:p w:rsidR="00075E74" w:rsidRPr="0034288E" w:rsidRDefault="00075E74" w:rsidP="00FB7154">
      <w:pPr>
        <w:shd w:val="clear" w:color="auto" w:fill="FFFFFF"/>
        <w:spacing w:after="0" w:line="240" w:lineRule="auto"/>
        <w:jc w:val="both"/>
        <w:rPr>
          <w:rFonts w:ascii="Times New Roman" w:hAnsi="Times New Roman"/>
          <w:sz w:val="24"/>
          <w:szCs w:val="24"/>
          <w:lang w:eastAsia="ru-RU"/>
        </w:rPr>
      </w:pPr>
      <w:r w:rsidRPr="0034288E">
        <w:rPr>
          <w:rFonts w:ascii="Times New Roman" w:hAnsi="Times New Roman"/>
          <w:sz w:val="24"/>
          <w:szCs w:val="24"/>
          <w:lang w:eastAsia="ru-RU"/>
        </w:rPr>
        <w:t>Интерес учащихся поддерживается внесением творческого элемента в занятия: самостоятельное составление кроссвордов, шарад, ребусов, сочинение сказок, стихотворений, инсценирование ситуаций, иллюстрирование материала.</w:t>
      </w:r>
    </w:p>
    <w:p w:rsidR="00075E74" w:rsidRPr="0034288E" w:rsidRDefault="00FB7154"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МЕСТО КУРСА В УЧЕБНОМ ПЛАНЕ</w:t>
      </w:r>
    </w:p>
    <w:p w:rsidR="00075E74" w:rsidRPr="0034288E" w:rsidRDefault="00075E74"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Курс «</w:t>
      </w:r>
      <w:r w:rsidR="00C53702">
        <w:rPr>
          <w:rFonts w:ascii="Times New Roman" w:hAnsi="Times New Roman"/>
          <w:bCs/>
          <w:sz w:val="24"/>
          <w:szCs w:val="24"/>
        </w:rPr>
        <w:t>Учись учиться</w:t>
      </w:r>
      <w:r w:rsidRPr="0034288E">
        <w:rPr>
          <w:rFonts w:ascii="Times New Roman" w:hAnsi="Times New Roman"/>
          <w:sz w:val="24"/>
          <w:szCs w:val="24"/>
        </w:rPr>
        <w:t xml:space="preserve">» в соответствии с ООП ООО изучается в 1-4 классах из расчета 34 часа в год в 1-4 классах, в рамках реализации внеурочной деятельности по </w:t>
      </w:r>
      <w:r w:rsidRPr="0034288E">
        <w:rPr>
          <w:rFonts w:ascii="Times New Roman" w:hAnsi="Times New Roman"/>
          <w:bCs/>
          <w:sz w:val="24"/>
          <w:szCs w:val="24"/>
        </w:rPr>
        <w:t>социальному направлению</w:t>
      </w:r>
      <w:r w:rsidRPr="0034288E">
        <w:rPr>
          <w:rFonts w:ascii="Times New Roman" w:hAnsi="Times New Roman"/>
          <w:sz w:val="24"/>
          <w:szCs w:val="24"/>
        </w:rPr>
        <w:t>.</w:t>
      </w:r>
    </w:p>
    <w:p w:rsidR="00075E74" w:rsidRPr="0034288E" w:rsidRDefault="00075E74" w:rsidP="008D394E">
      <w:pPr>
        <w:spacing w:after="0" w:line="240" w:lineRule="auto"/>
        <w:ind w:firstLine="426"/>
        <w:jc w:val="both"/>
        <w:rPr>
          <w:rFonts w:ascii="Times New Roman" w:hAnsi="Times New Roman"/>
          <w:sz w:val="24"/>
          <w:szCs w:val="24"/>
        </w:rPr>
      </w:pPr>
      <w:r w:rsidRPr="0034288E">
        <w:rPr>
          <w:rFonts w:ascii="Times New Roman" w:hAnsi="Times New Roman"/>
          <w:b/>
          <w:i/>
          <w:sz w:val="24"/>
          <w:szCs w:val="24"/>
        </w:rPr>
        <w:t>Срок реализации программы внеурочной деятельности «</w:t>
      </w:r>
      <w:r w:rsidR="00C53702">
        <w:rPr>
          <w:rFonts w:ascii="Times New Roman" w:hAnsi="Times New Roman"/>
          <w:b/>
          <w:bCs/>
          <w:i/>
          <w:sz w:val="24"/>
          <w:szCs w:val="24"/>
        </w:rPr>
        <w:t>Учись учиться</w:t>
      </w:r>
      <w:r w:rsidRPr="0034288E">
        <w:rPr>
          <w:rFonts w:ascii="Times New Roman" w:hAnsi="Times New Roman"/>
          <w:b/>
          <w:i/>
          <w:sz w:val="24"/>
          <w:szCs w:val="24"/>
        </w:rPr>
        <w:t xml:space="preserve">» - четыре года. </w:t>
      </w:r>
      <w:r w:rsidRPr="0034288E">
        <w:rPr>
          <w:rFonts w:ascii="Times New Roman" w:hAnsi="Times New Roman"/>
          <w:sz w:val="24"/>
          <w:szCs w:val="24"/>
        </w:rPr>
        <w:t>Каждый год обучения по курсу может быть реализован как отдельный самостоятельный модуль и не предусматривает обязательного последовательного изучения на протяжении всех 4лет.</w:t>
      </w:r>
    </w:p>
    <w:p w:rsidR="00075E74" w:rsidRPr="0034288E" w:rsidRDefault="00075E74" w:rsidP="008D394E">
      <w:pPr>
        <w:spacing w:after="0" w:line="240" w:lineRule="auto"/>
        <w:ind w:firstLine="426"/>
        <w:jc w:val="both"/>
        <w:rPr>
          <w:rFonts w:ascii="Times New Roman" w:hAnsi="Times New Roman"/>
          <w:sz w:val="24"/>
          <w:szCs w:val="24"/>
        </w:rPr>
      </w:pPr>
      <w:r w:rsidRPr="0034288E">
        <w:rPr>
          <w:rFonts w:ascii="Times New Roman" w:hAnsi="Times New Roman"/>
          <w:b/>
          <w:i/>
          <w:sz w:val="24"/>
          <w:szCs w:val="24"/>
        </w:rPr>
        <w:t>Место реализациипрограммы:</w:t>
      </w:r>
      <w:r w:rsidRPr="0034288E">
        <w:rPr>
          <w:rFonts w:ascii="Times New Roman" w:hAnsi="Times New Roman"/>
          <w:sz w:val="24"/>
          <w:szCs w:val="24"/>
        </w:rPr>
        <w:t xml:space="preserve"> учебный кабинет, кабинет психолога.</w:t>
      </w:r>
    </w:p>
    <w:p w:rsidR="00075E74" w:rsidRPr="00FB7154" w:rsidRDefault="00FB7154" w:rsidP="00FB7154">
      <w:pPr>
        <w:spacing w:after="0" w:line="240" w:lineRule="auto"/>
        <w:jc w:val="center"/>
        <w:rPr>
          <w:rFonts w:ascii="Times New Roman" w:hAnsi="Times New Roman"/>
          <w:b/>
          <w:sz w:val="24"/>
          <w:szCs w:val="24"/>
        </w:rPr>
      </w:pPr>
      <w:r w:rsidRPr="00FB7154">
        <w:rPr>
          <w:rFonts w:ascii="Times New Roman" w:hAnsi="Times New Roman"/>
          <w:b/>
          <w:sz w:val="24"/>
          <w:szCs w:val="24"/>
        </w:rPr>
        <w:t>ПЛАНИРУЕМЫЕ РЕЗУЛЬТАТЫ</w:t>
      </w:r>
    </w:p>
    <w:p w:rsidR="00075E74" w:rsidRPr="0034288E" w:rsidRDefault="00075E74" w:rsidP="00FB7154">
      <w:pPr>
        <w:spacing w:after="0" w:line="240" w:lineRule="auto"/>
        <w:ind w:firstLine="348"/>
        <w:rPr>
          <w:rFonts w:ascii="Times New Roman" w:hAnsi="Times New Roman"/>
          <w:sz w:val="24"/>
          <w:szCs w:val="24"/>
        </w:rPr>
      </w:pPr>
      <w:r w:rsidRPr="0034288E">
        <w:rPr>
          <w:rFonts w:ascii="Times New Roman" w:hAnsi="Times New Roman"/>
          <w:sz w:val="24"/>
          <w:szCs w:val="24"/>
        </w:rPr>
        <w:t>Курс занятий по психологии направленна формирование у учащихся следующих умений и способностей.</w:t>
      </w:r>
    </w:p>
    <w:p w:rsidR="00075E74" w:rsidRPr="0034288E" w:rsidRDefault="00075E74" w:rsidP="00FB7154">
      <w:pPr>
        <w:spacing w:after="0" w:line="240" w:lineRule="auto"/>
        <w:jc w:val="both"/>
        <w:rPr>
          <w:rFonts w:ascii="Times New Roman" w:hAnsi="Times New Roman"/>
          <w:sz w:val="24"/>
          <w:szCs w:val="24"/>
        </w:rPr>
      </w:pPr>
      <w:r w:rsidRPr="0034288E">
        <w:rPr>
          <w:rFonts w:ascii="Times New Roman" w:hAnsi="Times New Roman"/>
          <w:b/>
          <w:sz w:val="24"/>
          <w:szCs w:val="24"/>
        </w:rPr>
        <w:t>1 класс</w:t>
      </w:r>
    </w:p>
    <w:p w:rsidR="00075E74" w:rsidRPr="0034288E" w:rsidRDefault="00075E74" w:rsidP="008D394E">
      <w:pPr>
        <w:spacing w:after="0" w:line="240" w:lineRule="auto"/>
        <w:jc w:val="both"/>
        <w:rPr>
          <w:rFonts w:ascii="Times New Roman" w:hAnsi="Times New Roman"/>
          <w:i/>
          <w:sz w:val="24"/>
          <w:szCs w:val="24"/>
        </w:rPr>
      </w:pPr>
      <w:r w:rsidRPr="0034288E">
        <w:rPr>
          <w:rFonts w:ascii="Times New Roman" w:hAnsi="Times New Roman"/>
          <w:i/>
          <w:sz w:val="24"/>
          <w:szCs w:val="24"/>
        </w:rPr>
        <w:t>Регулятивные УУД:</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овладевать навыками самоконтроля в общении со сверстниками и взрослыми;</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извлекать с помощью учителя необходимую информацию из литературного текста</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и формулировать цель деятельности на занятии с помощью учителя</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учиться осознавать свои трудности и стремиться к их преодолению</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строить речевое высказывание в устной форме</w:t>
      </w:r>
    </w:p>
    <w:p w:rsidR="00075E74" w:rsidRPr="0034288E" w:rsidRDefault="00075E74" w:rsidP="008D394E">
      <w:pPr>
        <w:spacing w:after="0" w:line="240" w:lineRule="auto"/>
        <w:jc w:val="both"/>
        <w:rPr>
          <w:rFonts w:ascii="Times New Roman" w:hAnsi="Times New Roman"/>
          <w:i/>
          <w:sz w:val="24"/>
          <w:szCs w:val="24"/>
        </w:rPr>
      </w:pPr>
      <w:r w:rsidRPr="0034288E">
        <w:rPr>
          <w:rFonts w:ascii="Times New Roman" w:hAnsi="Times New Roman"/>
          <w:i/>
          <w:sz w:val="24"/>
          <w:szCs w:val="24"/>
        </w:rPr>
        <w:t>Познавательные УУД:</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уметь распознавать и описывать свои чувства и чувства других людей с помощью учителя</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учиться исследовать свои качества и свои особенности</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учиться рассуждать, строить логические умозаключения с помощью учителя</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 xml:space="preserve">учиться наблюдать </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моделировать ситуацию с помощью учителя</w:t>
      </w:r>
    </w:p>
    <w:p w:rsidR="00075E74" w:rsidRPr="0034288E" w:rsidRDefault="00075E74" w:rsidP="008D394E">
      <w:pPr>
        <w:spacing w:after="0" w:line="240" w:lineRule="auto"/>
        <w:jc w:val="both"/>
        <w:rPr>
          <w:rFonts w:ascii="Times New Roman" w:hAnsi="Times New Roman"/>
          <w:i/>
          <w:sz w:val="24"/>
          <w:szCs w:val="24"/>
        </w:rPr>
      </w:pPr>
      <w:r w:rsidRPr="0034288E">
        <w:rPr>
          <w:rFonts w:ascii="Times New Roman" w:hAnsi="Times New Roman"/>
          <w:i/>
          <w:sz w:val="24"/>
          <w:szCs w:val="24"/>
        </w:rPr>
        <w:t>Коммуникативные УУД:</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учиться  доверительно и открыто говорить о своих чувствах</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учиться работать в паре и в группе</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выполнять различные роли</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слушать и понимать речь других ребят</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осознавать особенности позиции ученика и учиться вести себя в соответствии с этой позицией.</w:t>
      </w:r>
    </w:p>
    <w:p w:rsidR="00075E74" w:rsidRPr="0034288E" w:rsidRDefault="00075E74" w:rsidP="00FB7154">
      <w:pPr>
        <w:spacing w:after="0" w:line="240" w:lineRule="auto"/>
        <w:jc w:val="both"/>
        <w:rPr>
          <w:rFonts w:ascii="Times New Roman" w:hAnsi="Times New Roman"/>
          <w:b/>
          <w:sz w:val="24"/>
          <w:szCs w:val="24"/>
        </w:rPr>
      </w:pPr>
      <w:r w:rsidRPr="0034288E">
        <w:rPr>
          <w:rFonts w:ascii="Times New Roman" w:hAnsi="Times New Roman"/>
          <w:b/>
          <w:sz w:val="24"/>
          <w:szCs w:val="24"/>
        </w:rPr>
        <w:t>2 класс</w:t>
      </w:r>
    </w:p>
    <w:p w:rsidR="00075E74" w:rsidRPr="0034288E" w:rsidRDefault="00075E74" w:rsidP="008D394E">
      <w:pPr>
        <w:spacing w:after="0" w:line="240" w:lineRule="auto"/>
        <w:jc w:val="both"/>
        <w:rPr>
          <w:rFonts w:ascii="Times New Roman" w:hAnsi="Times New Roman"/>
          <w:sz w:val="24"/>
          <w:szCs w:val="24"/>
        </w:rPr>
      </w:pPr>
      <w:r w:rsidRPr="0034288E">
        <w:rPr>
          <w:rFonts w:ascii="Times New Roman" w:hAnsi="Times New Roman"/>
          <w:i/>
          <w:sz w:val="24"/>
          <w:szCs w:val="24"/>
        </w:rPr>
        <w:t>Регулятивные УУД:</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 xml:space="preserve">учиться отреагировать свои чувства в отношении учителя и </w:t>
      </w:r>
    </w:p>
    <w:p w:rsidR="00075E74" w:rsidRPr="0034288E" w:rsidRDefault="00075E74" w:rsidP="008D394E">
      <w:pPr>
        <w:spacing w:after="0" w:line="240" w:lineRule="auto"/>
        <w:ind w:left="360"/>
        <w:jc w:val="both"/>
        <w:rPr>
          <w:rFonts w:ascii="Times New Roman" w:hAnsi="Times New Roman"/>
          <w:sz w:val="24"/>
          <w:szCs w:val="24"/>
        </w:rPr>
      </w:pPr>
      <w:r w:rsidRPr="0034288E">
        <w:rPr>
          <w:rFonts w:ascii="Times New Roman" w:hAnsi="Times New Roman"/>
          <w:sz w:val="24"/>
          <w:szCs w:val="24"/>
        </w:rPr>
        <w:t>одноклассников</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учиться прогнозировать последствия своих поступков</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и формулировать цель  в совместной работе с помощью учителя</w:t>
      </w:r>
    </w:p>
    <w:p w:rsidR="00075E74" w:rsidRPr="0034288E" w:rsidRDefault="00075E74" w:rsidP="00B245C2">
      <w:pPr>
        <w:widowControl/>
        <w:numPr>
          <w:ilvl w:val="0"/>
          <w:numId w:val="172"/>
        </w:numPr>
        <w:spacing w:after="0" w:line="240" w:lineRule="auto"/>
        <w:jc w:val="both"/>
        <w:rPr>
          <w:rFonts w:ascii="Times New Roman" w:hAnsi="Times New Roman"/>
          <w:b/>
          <w:sz w:val="24"/>
          <w:szCs w:val="24"/>
        </w:rPr>
      </w:pPr>
      <w:r w:rsidRPr="0034288E">
        <w:rPr>
          <w:rFonts w:ascii="Times New Roman" w:hAnsi="Times New Roman"/>
          <w:sz w:val="24"/>
          <w:szCs w:val="24"/>
        </w:rPr>
        <w:t>учиться высказывать своё предположение в ходе работы с различными источниками информации.</w:t>
      </w:r>
    </w:p>
    <w:p w:rsidR="00075E74" w:rsidRPr="0034288E" w:rsidRDefault="00075E74" w:rsidP="00B245C2">
      <w:pPr>
        <w:widowControl/>
        <w:numPr>
          <w:ilvl w:val="0"/>
          <w:numId w:val="172"/>
        </w:numPr>
        <w:spacing w:after="0" w:line="240" w:lineRule="auto"/>
        <w:jc w:val="both"/>
        <w:rPr>
          <w:rFonts w:ascii="Times New Roman" w:hAnsi="Times New Roman"/>
          <w:b/>
          <w:sz w:val="24"/>
          <w:szCs w:val="24"/>
        </w:rPr>
      </w:pPr>
      <w:r w:rsidRPr="0034288E">
        <w:rPr>
          <w:rFonts w:ascii="Times New Roman" w:hAnsi="Times New Roman"/>
          <w:sz w:val="24"/>
          <w:szCs w:val="24"/>
        </w:rPr>
        <w:t>строить речевое высказывание в устной форме</w:t>
      </w:r>
    </w:p>
    <w:p w:rsidR="00075E74" w:rsidRPr="0034288E" w:rsidRDefault="00075E74" w:rsidP="008D394E">
      <w:pPr>
        <w:spacing w:after="0" w:line="240" w:lineRule="auto"/>
        <w:ind w:left="360"/>
        <w:jc w:val="both"/>
        <w:rPr>
          <w:rFonts w:ascii="Times New Roman" w:hAnsi="Times New Roman"/>
          <w:b/>
          <w:sz w:val="24"/>
          <w:szCs w:val="24"/>
        </w:rPr>
      </w:pPr>
      <w:r w:rsidRPr="0034288E">
        <w:rPr>
          <w:rFonts w:ascii="Times New Roman" w:hAnsi="Times New Roman"/>
          <w:i/>
          <w:sz w:val="24"/>
          <w:szCs w:val="24"/>
        </w:rPr>
        <w:t>Познавательные УУД:</w:t>
      </w:r>
    </w:p>
    <w:p w:rsidR="00075E74" w:rsidRPr="0034288E" w:rsidRDefault="00075E74" w:rsidP="00B245C2">
      <w:pPr>
        <w:widowControl/>
        <w:numPr>
          <w:ilvl w:val="0"/>
          <w:numId w:val="172"/>
        </w:numPr>
        <w:spacing w:after="0" w:line="240" w:lineRule="auto"/>
        <w:jc w:val="both"/>
        <w:rPr>
          <w:rFonts w:ascii="Times New Roman" w:hAnsi="Times New Roman"/>
          <w:b/>
          <w:sz w:val="24"/>
          <w:szCs w:val="24"/>
        </w:rPr>
      </w:pPr>
      <w:r w:rsidRPr="0034288E">
        <w:rPr>
          <w:rFonts w:ascii="Times New Roman" w:hAnsi="Times New Roman"/>
          <w:sz w:val="24"/>
          <w:szCs w:val="24"/>
        </w:rPr>
        <w:t>находить ответы на вопросы в различных источниках информации (текст, рисунок. фото)</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делать выводы в результате совместной работы в группе</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учиться графически оформлять изучаемый материал</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моделировать различные ситуации</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усваивать разные способы запоминания информации</w:t>
      </w:r>
      <w:r w:rsidRPr="0034288E">
        <w:rPr>
          <w:rFonts w:ascii="Times New Roman" w:hAnsi="Times New Roman"/>
          <w:sz w:val="24"/>
          <w:szCs w:val="24"/>
        </w:rPr>
        <w:tab/>
      </w:r>
      <w:r w:rsidRPr="0034288E">
        <w:rPr>
          <w:rFonts w:ascii="Times New Roman" w:hAnsi="Times New Roman"/>
          <w:sz w:val="24"/>
          <w:szCs w:val="24"/>
        </w:rPr>
        <w:tab/>
      </w:r>
    </w:p>
    <w:p w:rsidR="00075E74" w:rsidRPr="0034288E" w:rsidRDefault="00075E74" w:rsidP="008D394E">
      <w:pPr>
        <w:spacing w:after="0" w:line="240" w:lineRule="auto"/>
        <w:jc w:val="both"/>
        <w:rPr>
          <w:rFonts w:ascii="Times New Roman" w:hAnsi="Times New Roman"/>
          <w:i/>
          <w:sz w:val="24"/>
          <w:szCs w:val="24"/>
        </w:rPr>
      </w:pPr>
      <w:r w:rsidRPr="0034288E">
        <w:rPr>
          <w:rFonts w:ascii="Times New Roman" w:hAnsi="Times New Roman"/>
          <w:i/>
          <w:sz w:val="24"/>
          <w:szCs w:val="24"/>
        </w:rPr>
        <w:t>Коммуникативные УУД:</w:t>
      </w:r>
      <w:r w:rsidRPr="0034288E">
        <w:rPr>
          <w:rFonts w:ascii="Times New Roman" w:hAnsi="Times New Roman"/>
          <w:i/>
          <w:sz w:val="24"/>
          <w:szCs w:val="24"/>
        </w:rPr>
        <w:tab/>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учиться позитивно проявлять себя в общении</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учиться договариваться и приходить к общему решению</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учиться понимать эмоции и поступки других людей</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овладевать способами позитивного разрешения конфликтов</w:t>
      </w:r>
    </w:p>
    <w:p w:rsidR="00075E74" w:rsidRPr="0034288E" w:rsidRDefault="00075E74" w:rsidP="00FB7154">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3 - 4 класс  </w:t>
      </w:r>
    </w:p>
    <w:p w:rsidR="00075E74" w:rsidRPr="0034288E" w:rsidRDefault="00075E74" w:rsidP="008D394E">
      <w:pPr>
        <w:spacing w:after="0" w:line="240" w:lineRule="auto"/>
        <w:jc w:val="both"/>
        <w:rPr>
          <w:rFonts w:ascii="Times New Roman" w:hAnsi="Times New Roman"/>
          <w:i/>
          <w:sz w:val="24"/>
          <w:szCs w:val="24"/>
        </w:rPr>
      </w:pPr>
      <w:r w:rsidRPr="0034288E">
        <w:rPr>
          <w:rFonts w:ascii="Times New Roman" w:hAnsi="Times New Roman"/>
          <w:i/>
          <w:sz w:val="24"/>
          <w:szCs w:val="24"/>
        </w:rPr>
        <w:t>Регулятивные УУД:</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осознавать свои телесные ощущения, связанные с напряжением и расслаблением</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из</w:t>
      </w:r>
      <w:r w:rsidR="00C53702">
        <w:rPr>
          <w:rFonts w:ascii="Times New Roman" w:hAnsi="Times New Roman"/>
          <w:sz w:val="24"/>
          <w:szCs w:val="24"/>
        </w:rPr>
        <w:t xml:space="preserve">влекать необходимую информацию </w:t>
      </w:r>
      <w:r w:rsidRPr="0034288E">
        <w:rPr>
          <w:rFonts w:ascii="Times New Roman" w:hAnsi="Times New Roman"/>
          <w:sz w:val="24"/>
          <w:szCs w:val="24"/>
        </w:rPr>
        <w:t>из текста</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определять и формулировать цель в совместной работе</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учиться делать осознанный выбор в сложных ситуациях</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осознавать свою долю ответственности за всё, что с ним происходит</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реалистично строить свои взаимоотношения друг с другом и взрослыми</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планировать цели и пути самоизменения с помощью взрослого</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соотносить результат с целью и оценивать его.</w:t>
      </w:r>
    </w:p>
    <w:p w:rsidR="00075E74" w:rsidRPr="0034288E" w:rsidRDefault="00075E74" w:rsidP="00D2008B">
      <w:pPr>
        <w:spacing w:after="0" w:line="240" w:lineRule="auto"/>
        <w:jc w:val="both"/>
        <w:rPr>
          <w:rFonts w:ascii="Times New Roman" w:hAnsi="Times New Roman"/>
          <w:sz w:val="24"/>
          <w:szCs w:val="24"/>
        </w:rPr>
      </w:pPr>
      <w:r w:rsidRPr="0034288E">
        <w:rPr>
          <w:rFonts w:ascii="Times New Roman" w:hAnsi="Times New Roman"/>
          <w:i/>
          <w:sz w:val="24"/>
          <w:szCs w:val="24"/>
        </w:rPr>
        <w:t>Познавательные УУД:</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планировать свои действия в соответствии с поставленной задачей</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наблюдать, сравнивать по признакам, сопоставлять</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обогатить представление о собственных возможностях и способностях</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учиться наблюдать и осознавать происходящие в самом себе изменения</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оценивать правильность выполнения действий и корректировать при необходимости</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учиться моделировать новый образ на основе личного жизненного опыта</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находить ответы на вопросы в тексте, перерабатывать информацию</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адекватно воспринимать оценку учителя</w:t>
      </w:r>
    </w:p>
    <w:p w:rsidR="00075E74" w:rsidRPr="0034288E" w:rsidRDefault="00075E74" w:rsidP="00D2008B">
      <w:pPr>
        <w:spacing w:after="0" w:line="240" w:lineRule="auto"/>
        <w:jc w:val="both"/>
        <w:rPr>
          <w:rFonts w:ascii="Times New Roman" w:hAnsi="Times New Roman"/>
          <w:sz w:val="24"/>
          <w:szCs w:val="24"/>
        </w:rPr>
      </w:pPr>
      <w:r w:rsidRPr="0034288E">
        <w:rPr>
          <w:rFonts w:ascii="Times New Roman" w:hAnsi="Times New Roman"/>
          <w:i/>
          <w:sz w:val="24"/>
          <w:szCs w:val="24"/>
        </w:rPr>
        <w:t>КоммуникативныеУУД:</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ориентироваться на позицию партнёра в общении и взаимодействии</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учиться контролировать свою речь и поступки</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учиться толерантному отношению к другому мнению</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учиться самостоятельно решать проблемы в общении</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осознавать необходимость признания и уважения прав других людей</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формулировать своё собственное мнение и позицию</w:t>
      </w:r>
    </w:p>
    <w:p w:rsidR="00075E74" w:rsidRPr="0034288E" w:rsidRDefault="00075E74" w:rsidP="00B245C2">
      <w:pPr>
        <w:widowControl/>
        <w:numPr>
          <w:ilvl w:val="0"/>
          <w:numId w:val="172"/>
        </w:numPr>
        <w:spacing w:after="0" w:line="240" w:lineRule="auto"/>
        <w:jc w:val="both"/>
        <w:rPr>
          <w:rFonts w:ascii="Times New Roman" w:hAnsi="Times New Roman"/>
          <w:sz w:val="24"/>
          <w:szCs w:val="24"/>
        </w:rPr>
      </w:pPr>
      <w:r w:rsidRPr="0034288E">
        <w:rPr>
          <w:rFonts w:ascii="Times New Roman" w:hAnsi="Times New Roman"/>
          <w:sz w:val="24"/>
          <w:szCs w:val="24"/>
        </w:rPr>
        <w:t>учиться  грамотно задавать вопросы и участвовать в диалоге.</w:t>
      </w:r>
    </w:p>
    <w:p w:rsidR="00075E74" w:rsidRPr="0034288E" w:rsidRDefault="00075E74" w:rsidP="00D2008B">
      <w:pPr>
        <w:spacing w:after="0" w:line="240" w:lineRule="auto"/>
        <w:jc w:val="both"/>
        <w:rPr>
          <w:rFonts w:ascii="Times New Roman" w:hAnsi="Times New Roman"/>
          <w:sz w:val="24"/>
          <w:szCs w:val="24"/>
        </w:rPr>
      </w:pPr>
      <w:r w:rsidRPr="0034288E">
        <w:rPr>
          <w:rFonts w:ascii="Times New Roman" w:hAnsi="Times New Roman"/>
          <w:sz w:val="24"/>
          <w:szCs w:val="24"/>
        </w:rPr>
        <w:t>Средствами формирования УУД  служат психогимнастические и ролевые игры, психодрама, дискуссионые игры, эмоционально-символические, релаксационные  и когнитивные методы.</w:t>
      </w:r>
      <w:r w:rsidR="00D2008B">
        <w:rPr>
          <w:rFonts w:ascii="Times New Roman" w:hAnsi="Times New Roman"/>
          <w:sz w:val="24"/>
          <w:szCs w:val="24"/>
        </w:rPr>
        <w:t xml:space="preserve"> </w:t>
      </w:r>
      <w:r w:rsidRPr="0034288E">
        <w:rPr>
          <w:rFonts w:ascii="Times New Roman" w:hAnsi="Times New Roman"/>
          <w:sz w:val="24"/>
          <w:szCs w:val="24"/>
        </w:rPr>
        <w:t>Основной формой работы является психологический тренинг.</w:t>
      </w:r>
    </w:p>
    <w:p w:rsidR="00075E74" w:rsidRPr="00D2008B" w:rsidRDefault="00D2008B" w:rsidP="00D2008B">
      <w:pPr>
        <w:widowControl/>
        <w:spacing w:after="0" w:line="240" w:lineRule="auto"/>
        <w:jc w:val="center"/>
        <w:rPr>
          <w:rFonts w:ascii="Times New Roman" w:hAnsi="Times New Roman"/>
          <w:b/>
          <w:sz w:val="24"/>
          <w:szCs w:val="24"/>
        </w:rPr>
      </w:pPr>
      <w:r w:rsidRPr="00D2008B">
        <w:rPr>
          <w:rFonts w:ascii="Times New Roman" w:hAnsi="Times New Roman"/>
          <w:b/>
          <w:sz w:val="24"/>
          <w:szCs w:val="24"/>
        </w:rPr>
        <w:lastRenderedPageBreak/>
        <w:t>СОДЕРЖАНИЕ ПРОГРАММЫ</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Содержание программы для каждого класса отражает основные направления  работы и включает следующие разделы:</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Первый класс «Я первоклассник»</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Раздел 1.Мои чувства (14часов)</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Что такое психология и зачем она нужна человеку? Психология изучает чувства и мысли людей, чтобы научиться понимать себя и окружающих, уметь жить дружно, помогать друг другу.</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Радость. Радость можно выразить мимикой. Мимика выражает наши мысли и чувства. Мимика помогает лучше понять собеседника.</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Жесты. Передать радость другому человеку можно с помощью жестов. Мимика и жесты –наши первые помощники в общении.</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Страх. Какие бывают страхи? Как справиться со страхом?</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Гнев. Гнев как выражение чувств: страх и обида часто вызывают гнев.</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Как справиться с гневом?</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Может ли гнев принести пользу?</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Разные чувства . Как можно выразить свои чувства? </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Раздел 2. Чем люди отличаются друг от друга (6часов)</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Что такое качества людей и какие они бывают? Какие качества окружающим нравятся, а какие –</w:t>
      </w:r>
      <w:r w:rsidR="00D2008B">
        <w:rPr>
          <w:rFonts w:ascii="Times New Roman" w:hAnsi="Times New Roman"/>
          <w:sz w:val="24"/>
          <w:szCs w:val="24"/>
        </w:rPr>
        <w:t xml:space="preserve"> </w:t>
      </w:r>
      <w:r w:rsidRPr="0034288E">
        <w:rPr>
          <w:rFonts w:ascii="Times New Roman" w:hAnsi="Times New Roman"/>
          <w:sz w:val="24"/>
          <w:szCs w:val="24"/>
        </w:rPr>
        <w:t>нет?</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Как мы видим друг друга?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Способность поставить себя на место другого помогает лучше понять друг друга.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В каждом человеке есть «тёмные» и «светлые» качества. Самое важное  качество.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Кто такой сердечный человек. </w:t>
      </w:r>
    </w:p>
    <w:p w:rsidR="00075E74" w:rsidRPr="00D2008B"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Кто такой доброжелательный человек.  Трудно ли быть доброжелательным человеком?</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Раздел 3. Какой Я – какой Ты (8 часов)</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Люди отличаются друг от друга своими качествами. У каждого человека есть много разных положительных качеств.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Как научиться находить положительные качества у себя?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Как правильно оценить себя?</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Как распознать положительные качества у других людей?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Когда стараешься лучше понять другого человека, возникает чувство симпатии, сопереживания. А это важно при общении с окружающими.</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Какие качества нужны для дружбы?</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Раздел  4. Трудности первоклассника (5часов)</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Школьные и домашние  трудности. Как с ними справиться?</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 Какие я знаю способы борьбы с трудностями: обратиться за помощью, вспомнить свой прошлый опыт, договориться, изменить своё отношение к проблеме, понять, что трудности встречаются в жизни всех первоклассников. Главное- помнить, что я живу среди людей, и каждый мой поступок и желание отражается на людях, где бы я ни находился: в школе, дома, на улице.</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Второй класс «Я и люди вокруг меня»</w:t>
      </w:r>
    </w:p>
    <w:p w:rsidR="00075E74" w:rsidRPr="0034288E" w:rsidRDefault="00075E74" w:rsidP="008D394E">
      <w:pPr>
        <w:spacing w:after="0" w:line="240" w:lineRule="auto"/>
        <w:jc w:val="both"/>
        <w:rPr>
          <w:rFonts w:ascii="Times New Roman" w:hAnsi="Times New Roman"/>
          <w:b/>
          <w:sz w:val="24"/>
          <w:szCs w:val="24"/>
        </w:rPr>
      </w:pPr>
      <w:r w:rsidRPr="0034288E">
        <w:rPr>
          <w:rFonts w:ascii="Times New Roman" w:hAnsi="Times New Roman"/>
          <w:b/>
          <w:sz w:val="24"/>
          <w:szCs w:val="24"/>
        </w:rPr>
        <w:t>Раздел 1. Я – фантазёр (10часов)</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Я – второклассник. Что интересно второкласснику? Что случится, если на свете не будет ни одной школы?</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Школа моей мечты - какая она?</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Что такое фантазия и зачем она нужна человеку?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Все ли дети умеют фантазировать?  Нужно ли учиться фантазировать? Кого можно назвать фантазёром?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Мои сны: что в них правда, а что –фантазии?</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Мои мечты. О чём я мечтаю? Мечты и фантазии.</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lastRenderedPageBreak/>
        <w:t>Фантазии и ложь. Как отличить ложь от фантазии. Ложь может приносить вред окружающим, а фантазии не вредят никому.</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Раздел 2. Я и моя школа (9 часов)</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Учителя и ученики. Что делает учитель? Что делает ученик? Какие чувства вызывают у учеников школьные занятия? Когда ученики любят учителя? Когда ученики боятся учителя?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Школа на планете «Наоборот».Что произойдёт, если мы будем учиться в такой школе?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Я и мои одноклассники. Мы такие разные, но вместе мы –коллектив!</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Что такое лень и откуда она берётся? Какие у меня есть «Немогучки»? Как можно победить лень и справиться с «Немогучками?» Справиться с ними помогает формула : «Хочу – могу», «Не хочу – не могу».</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Раздел 3. Я и мои родители (6 часов)</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Я и мои родители. В чём мы похожи? История моей семьи. Моя родословная.</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Какие чувства я испытываю по отношению к своим родителям?</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Правила поведения и общения со взрослыми. Почему нужно относиться к старшим с уважением? «Урок мудрости».</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Почему родители наказывают детей?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Я понимаю, что родители, как и все люди, могут ошибаться, могут уставать и не всегда поступают правильно. Главное – это научиться прощать друг друга.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Раздел 4. Я и мои друзья  (8часов)</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Каким должен быть настоящий друг.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Умею ли я дружить и можно ли этому научиться?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Ссора. Почему друзья иногда ссорятся и даже дерутся?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Какие у меня есть «колючки» и как избавиться от «колючек» в моём характере?</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Какие чувства возникают во время ссоры и драки? Как нужно вести себя, чтобы избежать ссоры?</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Что такое одиночество? Как не стать одиноким среди своих сверстников?</w:t>
      </w:r>
    </w:p>
    <w:p w:rsidR="00075E74" w:rsidRPr="0034288E" w:rsidRDefault="00075E74" w:rsidP="00D2008B">
      <w:pPr>
        <w:spacing w:after="0" w:line="240" w:lineRule="auto"/>
        <w:rPr>
          <w:rFonts w:ascii="Times New Roman" w:hAnsi="Times New Roman"/>
          <w:sz w:val="24"/>
          <w:szCs w:val="24"/>
        </w:rPr>
      </w:pPr>
      <w:r w:rsidRPr="0034288E">
        <w:rPr>
          <w:rFonts w:ascii="Times New Roman" w:hAnsi="Times New Roman"/>
          <w:b/>
          <w:sz w:val="24"/>
          <w:szCs w:val="24"/>
        </w:rPr>
        <w:t>Третий класс «Я управляю собой»</w:t>
      </w:r>
    </w:p>
    <w:p w:rsidR="00075E74" w:rsidRPr="0034288E" w:rsidRDefault="00075E74" w:rsidP="008D394E">
      <w:pPr>
        <w:spacing w:after="0" w:line="240" w:lineRule="auto"/>
        <w:jc w:val="both"/>
        <w:rPr>
          <w:rFonts w:ascii="Times New Roman" w:hAnsi="Times New Roman"/>
          <w:b/>
          <w:sz w:val="24"/>
          <w:szCs w:val="24"/>
        </w:rPr>
      </w:pPr>
      <w:r w:rsidRPr="0034288E">
        <w:rPr>
          <w:rFonts w:ascii="Times New Roman" w:hAnsi="Times New Roman"/>
          <w:b/>
          <w:sz w:val="24"/>
          <w:szCs w:val="24"/>
        </w:rPr>
        <w:t>Раздел 1.Умение владеть собой (8часов)</w:t>
      </w:r>
    </w:p>
    <w:p w:rsidR="00D2008B"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Я – третьеклассник. Как я изменился за лето?</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Умение владеть собой. Что это значит? Уметь управлять своим поведением, следить за своей речью и поступками, внимательно слушать собеседника – это и есть умение владеть собой. Это умение очень важно для общения с другими людьми.</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Что значит быть хозяином своего «Я»? Какого человека называют ответственным.</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Что значит  «уметь расслабиться», и в каких случаях это нужно делать?</w:t>
      </w:r>
    </w:p>
    <w:p w:rsidR="00075E74" w:rsidRPr="0034288E" w:rsidRDefault="00075E74" w:rsidP="008D394E">
      <w:pPr>
        <w:spacing w:after="0" w:line="240" w:lineRule="auto"/>
        <w:jc w:val="both"/>
        <w:rPr>
          <w:rFonts w:ascii="Times New Roman" w:hAnsi="Times New Roman"/>
          <w:b/>
          <w:sz w:val="24"/>
          <w:szCs w:val="24"/>
        </w:rPr>
      </w:pPr>
      <w:r w:rsidRPr="0034288E">
        <w:rPr>
          <w:rFonts w:ascii="Times New Roman" w:hAnsi="Times New Roman"/>
          <w:b/>
          <w:sz w:val="24"/>
          <w:szCs w:val="24"/>
        </w:rPr>
        <w:t>Раздел 2. Фантазия характеров. Оценка человеческих поступков и отношений ( 8 часов)</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Мой любимый герой. Кто он? Почему я хотел бы на него походить, и какие качества меня в нём привлекают?</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Добро и зло. Всегда ли добро побеждает зло? Что значит «делать добро»?</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Что такое хорошо и что такое плохо? Какие привычки можно назвать полезными,  а какие вредными? Как избавиться от плохих привычек, которые мне мешают?</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Конфликт. Как он возникает? Моё поведение в трудных ситуациях</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Раздел 3. Культура общения (7 часов)</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Что такое «этикет»? Для чего нужно соблюдать правила общения?  Правила общения, которые вырабатывались людьми в течение многих веков, необходимо соблюдать, чтобы не обидеть собеседника и самому не попасть в неловкую ситуацию. Всегда важно помнить, что есть граница между тем, что хочется, и тем, что можно.</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Волшебные слова: приветствие, благодарность. Как правильно начать, поддержать и вести разговор.</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Правила хорошего тона. Как вести себя в различных ситуациях: в школе, в театре, </w:t>
      </w:r>
      <w:r w:rsidRPr="0034288E">
        <w:rPr>
          <w:rFonts w:ascii="Times New Roman" w:hAnsi="Times New Roman"/>
          <w:sz w:val="24"/>
          <w:szCs w:val="24"/>
        </w:rPr>
        <w:lastRenderedPageBreak/>
        <w:t>дома, на улице, в магазине.  Как эти правила помогают в общении.</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Мальчик и девочка. Культура общения полов. Внешний вид мальчика. Внешний вид девочки.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Как правильно познакомиться?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Как правильно держать себя, чтобы понравиться?</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Раздел 4. Что такое сотрудничество? (10часов)</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Сотрудничество – это умение делать дело вместе. Оно складывается из многих умений:</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-из умения понять другого;</w:t>
      </w:r>
      <w:r w:rsidRPr="0034288E">
        <w:rPr>
          <w:rFonts w:ascii="Times New Roman" w:hAnsi="Times New Roman"/>
          <w:sz w:val="24"/>
          <w:szCs w:val="24"/>
        </w:rPr>
        <w:tab/>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из умения договориться;</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из умения уступить, если это нужно для дела;</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--из умения правильно распределить роли в ходе работы.</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Что значит понимать другого и как можно  этому научиться?</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Как научиться договариваться с людьми?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Что такое коллективная работа?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Четвёртый класс «Я и мое будущее» </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Раздел 1. Мои силы, мои возможности (11часов)</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Моё лето. Как я провёл лето и чему научился за время летних каникул. После лета меня называют по-новому –четвероклассник. Чем четвероклассник  отличается от первоклассника? А от второклассника и третьеклассника?</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Кто Я? Из каких маленьких частичек я состою: Боялка, Добрушка, Капризулька, Хохотушка, Злючка, Ленюшка…это все мои друзья. Но командую здесь Я. Я – человек! Я – житель планеты Земля!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Какой Я – большой или маленький?  Что я умею и чем горжусь?</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Мои способности. Что такое способности и какие нужны способности для успеха в том или ином деле? У каждого человека есть какие-то способности, но некоторые люди не знают о своих способностях и не используют их. Что нужно для успеха? «Успех = способности + трудолюбие».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Мой выбор, мой путь.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Способности моих родителей. Как эти способности помогали им в жизни.</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Не всегда самый лёгкий путь приводит к успеху. Часто от нас самих, от нашего выбора зависит, по какой дороге мы пойдём, как сложится наша жизнь.</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Мой внутренний мир.</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Вокруг нас много удивительного. Надо только суметь заметить это. Мой внутренний мир тоже уникален и неповторим. В свой внутренний мир я могу впустить только того человека, которому доверяю.</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 Значение взгляда: взгляд может сказать больше слов. Взглядом можно поддержать человека или, наоборот, расстроить, можно приласкать или сделать больно.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Что значит верить?</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Человек, который свято верит в свою мечту, стремится к успеху и верит в него, обязательно своего добьётся!</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Раздел 2. Я расту, я изменяюсь (5часов)</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Моё детство.</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Вспомним детство. Что я чувствую в роли маленького ребёнка, чему радуюсь, о чём мечтаю?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Я – это моё детство, потому что именно детство делает нас  такими, какие мы есть.</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Я изменяюсь. Что я умел раньше и что умею сейчас. Что я знал раньше и что  знаю сейчас.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Каким я буду, когда вырасту? Почему важно решить для себя, каким ты хочешь стать и что хочешь изменить в себе?</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Раздел 3.Моё будущее (5часов)</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Как заглянуть во взрослый мир?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lastRenderedPageBreak/>
        <w:t>Я в настоящем, я в будущем. «Хочу в будущем – делаю сейчас». Чтобы получить какой-то результат в будущем, надо что-то делать для этого уже сейчас.</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Хочу вырасти здоровым человеком. Что для этого нужно? Что такое «эмоциональная грамотность» и как она связана со здоровьем человека?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Раздел 4. Хочу вырасти интеллигентным человеком и что для этого нужно? (3 часа)</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Поведение человека зависит от его качеств.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Кто такой интеллигентный человек и какие качества должны у него присутствовать? Портрет интеллигентного человека.</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Хочу вырасти интеллигентным человеком. Кто может стать интеллигентным человеком? Каким должен быть ученик сейчас, чтобы из него получился интеллигентный человек в будущем?</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Что такое идеальное Я?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У многих людей есть некий идеальный образ самого себя -  то, каким бы ему хотелось стать.</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Раздел 5. Хочу вырасти свободным человеком: Что для этого нужно? (8часов)</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Кто такой свободный человек? Можно ли поступать всегда так, как хочется?</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Права и обязанности школьника. «Должен и имею право: в школе, дома, на улице».</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 Что такое « право на уважение»? Как  я должен поступить, если нарушено моё «право на уважение»? </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В реальности количество прав и обязанностей человека примерно одинаковое. Главные права и обязанности ученика. «Билль о правах ученика и учителя в школе».</w:t>
      </w:r>
    </w:p>
    <w:p w:rsidR="00075E74" w:rsidRPr="0034288E" w:rsidRDefault="00075E74" w:rsidP="00D2008B">
      <w:pPr>
        <w:spacing w:after="0" w:line="240" w:lineRule="auto"/>
        <w:ind w:firstLine="426"/>
        <w:jc w:val="both"/>
        <w:rPr>
          <w:rFonts w:ascii="Times New Roman" w:hAnsi="Times New Roman"/>
          <w:sz w:val="24"/>
          <w:szCs w:val="24"/>
        </w:rPr>
      </w:pPr>
      <w:r w:rsidRPr="0034288E">
        <w:rPr>
          <w:rFonts w:ascii="Times New Roman" w:hAnsi="Times New Roman"/>
          <w:sz w:val="24"/>
          <w:szCs w:val="24"/>
        </w:rPr>
        <w:t>Нарушение прав других людей может привести к конфликтам. Как можно разрешать конфликты мирным путём?</w:t>
      </w:r>
    </w:p>
    <w:p w:rsidR="00075E74" w:rsidRPr="0034288E" w:rsidRDefault="00075E74" w:rsidP="00D2008B">
      <w:pPr>
        <w:pStyle w:val="Default"/>
        <w:widowControl w:val="0"/>
        <w:jc w:val="both"/>
        <w:rPr>
          <w:color w:val="auto"/>
        </w:rPr>
      </w:pPr>
      <w:r w:rsidRPr="0034288E">
        <w:rPr>
          <w:b/>
          <w:bCs/>
          <w:i/>
          <w:iCs/>
          <w:color w:val="auto"/>
        </w:rPr>
        <w:t xml:space="preserve">Формы организации внеурочной деятельности: </w:t>
      </w:r>
    </w:p>
    <w:p w:rsidR="00075E74" w:rsidRPr="0034288E" w:rsidRDefault="00075E74" w:rsidP="00B245C2">
      <w:pPr>
        <w:pStyle w:val="af9"/>
        <w:numPr>
          <w:ilvl w:val="0"/>
          <w:numId w:val="176"/>
        </w:numPr>
        <w:spacing w:before="0" w:beforeAutospacing="0" w:after="0" w:afterAutospacing="0"/>
        <w:rPr>
          <w:rFonts w:ascii="Times New Roman" w:hAnsi="Times New Roman" w:cs="Times New Roman"/>
          <w:color w:val="auto"/>
          <w:sz w:val="24"/>
          <w:szCs w:val="24"/>
        </w:rPr>
      </w:pPr>
      <w:r w:rsidRPr="0034288E">
        <w:rPr>
          <w:rFonts w:ascii="Times New Roman" w:hAnsi="Times New Roman" w:cs="Times New Roman"/>
          <w:i/>
          <w:iCs/>
          <w:color w:val="auto"/>
          <w:sz w:val="24"/>
          <w:szCs w:val="24"/>
        </w:rPr>
        <w:t xml:space="preserve">Ролевые игры. </w:t>
      </w:r>
      <w:r w:rsidRPr="0034288E">
        <w:rPr>
          <w:rFonts w:ascii="Times New Roman" w:hAnsi="Times New Roman" w:cs="Times New Roman"/>
          <w:color w:val="auto"/>
          <w:sz w:val="24"/>
          <w:szCs w:val="24"/>
        </w:rPr>
        <w:t>Разыгрывание различных ситуаций, предлагаемых как этюды (например, обиженный и обидчик; учитель и ученик).</w:t>
      </w:r>
    </w:p>
    <w:p w:rsidR="00075E74" w:rsidRPr="0034288E" w:rsidRDefault="00075E74" w:rsidP="00B245C2">
      <w:pPr>
        <w:pStyle w:val="af9"/>
        <w:numPr>
          <w:ilvl w:val="0"/>
          <w:numId w:val="176"/>
        </w:numPr>
        <w:spacing w:before="0" w:beforeAutospacing="0" w:after="0" w:afterAutospacing="0"/>
        <w:rPr>
          <w:rFonts w:ascii="Times New Roman" w:hAnsi="Times New Roman" w:cs="Times New Roman"/>
          <w:color w:val="auto"/>
          <w:sz w:val="24"/>
          <w:szCs w:val="24"/>
        </w:rPr>
      </w:pPr>
      <w:r w:rsidRPr="0034288E">
        <w:rPr>
          <w:rFonts w:ascii="Times New Roman" w:hAnsi="Times New Roman" w:cs="Times New Roman"/>
          <w:i/>
          <w:iCs/>
          <w:color w:val="auto"/>
          <w:sz w:val="24"/>
          <w:szCs w:val="24"/>
        </w:rPr>
        <w:t xml:space="preserve">Дискуссии. </w:t>
      </w:r>
      <w:r w:rsidRPr="0034288E">
        <w:rPr>
          <w:rFonts w:ascii="Times New Roman" w:hAnsi="Times New Roman" w:cs="Times New Roman"/>
          <w:color w:val="auto"/>
          <w:sz w:val="24"/>
          <w:szCs w:val="24"/>
        </w:rPr>
        <w:t>Обсуждение вопросов, связанных с основной темой занятия.</w:t>
      </w:r>
    </w:p>
    <w:p w:rsidR="00075E74" w:rsidRPr="0034288E" w:rsidRDefault="00075E74" w:rsidP="00B245C2">
      <w:pPr>
        <w:pStyle w:val="af9"/>
        <w:numPr>
          <w:ilvl w:val="0"/>
          <w:numId w:val="176"/>
        </w:numPr>
        <w:spacing w:before="0" w:beforeAutospacing="0" w:after="0" w:afterAutospacing="0"/>
        <w:rPr>
          <w:rFonts w:ascii="Times New Roman" w:hAnsi="Times New Roman" w:cs="Times New Roman"/>
          <w:color w:val="auto"/>
          <w:sz w:val="24"/>
          <w:szCs w:val="24"/>
        </w:rPr>
      </w:pPr>
      <w:r w:rsidRPr="0034288E">
        <w:rPr>
          <w:rFonts w:ascii="Times New Roman" w:hAnsi="Times New Roman" w:cs="Times New Roman"/>
          <w:i/>
          <w:iCs/>
          <w:color w:val="auto"/>
          <w:sz w:val="24"/>
          <w:szCs w:val="24"/>
        </w:rPr>
        <w:t xml:space="preserve">Рисуночная арт-терапия. </w:t>
      </w:r>
      <w:r w:rsidRPr="0034288E">
        <w:rPr>
          <w:rFonts w:ascii="Times New Roman" w:hAnsi="Times New Roman" w:cs="Times New Roman"/>
          <w:color w:val="auto"/>
          <w:sz w:val="24"/>
          <w:szCs w:val="24"/>
        </w:rPr>
        <w:t>Задания могут быть предметно-тематические («Я в школе», «Мое любимое занятие», «Мой самый хороший поступок») и образно-тематические: изображение в рисунке абстрактных понятий в виде созданных воображением ребенка образов (таких, как «Счастье», «Добро»), а также изображающие эмоциональные состояния и чувства («Радость», «Гнев», «Обида»).</w:t>
      </w:r>
    </w:p>
    <w:p w:rsidR="00075E74" w:rsidRPr="0034288E" w:rsidRDefault="00075E74" w:rsidP="00B245C2">
      <w:pPr>
        <w:pStyle w:val="af9"/>
        <w:numPr>
          <w:ilvl w:val="0"/>
          <w:numId w:val="176"/>
        </w:numPr>
        <w:spacing w:before="0" w:beforeAutospacing="0" w:after="0" w:afterAutospacing="0"/>
        <w:rPr>
          <w:rFonts w:ascii="Times New Roman" w:hAnsi="Times New Roman" w:cs="Times New Roman"/>
          <w:color w:val="auto"/>
          <w:sz w:val="24"/>
          <w:szCs w:val="24"/>
        </w:rPr>
      </w:pPr>
      <w:r w:rsidRPr="0034288E">
        <w:rPr>
          <w:rFonts w:ascii="Times New Roman" w:hAnsi="Times New Roman" w:cs="Times New Roman"/>
          <w:i/>
          <w:iCs/>
          <w:color w:val="auto"/>
          <w:sz w:val="24"/>
          <w:szCs w:val="24"/>
        </w:rPr>
        <w:t xml:space="preserve">Моделирование образцов поведения. </w:t>
      </w:r>
      <w:r w:rsidRPr="0034288E">
        <w:rPr>
          <w:rFonts w:ascii="Times New Roman" w:hAnsi="Times New Roman" w:cs="Times New Roman"/>
          <w:color w:val="auto"/>
          <w:sz w:val="24"/>
          <w:szCs w:val="24"/>
        </w:rPr>
        <w:t>Поскольку тревожность и страхи перед определенными ситуациями обусловлены отсутствием у младшего подростка адекватных способов поведения, нами подобраны игры и упражнения на снятие тревожности, на преодоление школьных страхов, которые позволяют преодолеть тревожность и расширить поведенческий репертуар ребенка.</w:t>
      </w:r>
    </w:p>
    <w:p w:rsidR="00075E74" w:rsidRPr="0034288E" w:rsidRDefault="00075E74" w:rsidP="00B245C2">
      <w:pPr>
        <w:pStyle w:val="af9"/>
        <w:numPr>
          <w:ilvl w:val="0"/>
          <w:numId w:val="176"/>
        </w:numPr>
        <w:spacing w:before="0" w:beforeAutospacing="0" w:after="0" w:afterAutospacing="0"/>
        <w:rPr>
          <w:rFonts w:ascii="Times New Roman" w:hAnsi="Times New Roman" w:cs="Times New Roman"/>
          <w:i/>
          <w:iCs/>
          <w:color w:val="auto"/>
          <w:sz w:val="24"/>
          <w:szCs w:val="24"/>
        </w:rPr>
      </w:pPr>
      <w:r w:rsidRPr="0034288E">
        <w:rPr>
          <w:rFonts w:ascii="Times New Roman" w:hAnsi="Times New Roman" w:cs="Times New Roman"/>
          <w:i/>
          <w:iCs/>
          <w:color w:val="auto"/>
          <w:sz w:val="24"/>
          <w:szCs w:val="24"/>
        </w:rPr>
        <w:t>Метафорические истории и притчи.</w:t>
      </w:r>
    </w:p>
    <w:p w:rsidR="00075E74" w:rsidRPr="0034288E" w:rsidRDefault="00075E74" w:rsidP="00B245C2">
      <w:pPr>
        <w:pStyle w:val="af9"/>
        <w:numPr>
          <w:ilvl w:val="0"/>
          <w:numId w:val="176"/>
        </w:numPr>
        <w:spacing w:before="0" w:beforeAutospacing="0" w:after="0" w:afterAutospacing="0"/>
        <w:rPr>
          <w:rFonts w:ascii="Times New Roman" w:hAnsi="Times New Roman" w:cs="Times New Roman"/>
          <w:i/>
          <w:iCs/>
          <w:color w:val="auto"/>
          <w:sz w:val="24"/>
          <w:szCs w:val="24"/>
        </w:rPr>
      </w:pPr>
      <w:r w:rsidRPr="0034288E">
        <w:rPr>
          <w:rFonts w:ascii="Times New Roman" w:hAnsi="Times New Roman" w:cs="Times New Roman"/>
          <w:i/>
          <w:color w:val="auto"/>
          <w:sz w:val="24"/>
          <w:szCs w:val="24"/>
        </w:rPr>
        <w:t>Анализ научных и художественных источников, СМИ.</w:t>
      </w:r>
    </w:p>
    <w:p w:rsidR="00075E74" w:rsidRPr="0034288E" w:rsidRDefault="00075E74" w:rsidP="00B245C2">
      <w:pPr>
        <w:pStyle w:val="af9"/>
        <w:numPr>
          <w:ilvl w:val="0"/>
          <w:numId w:val="176"/>
        </w:numPr>
        <w:spacing w:before="0" w:beforeAutospacing="0" w:after="0" w:afterAutospacing="0"/>
        <w:rPr>
          <w:rFonts w:ascii="Times New Roman" w:hAnsi="Times New Roman" w:cs="Times New Roman"/>
          <w:i/>
          <w:iCs/>
          <w:color w:val="auto"/>
          <w:sz w:val="24"/>
          <w:szCs w:val="24"/>
        </w:rPr>
      </w:pPr>
      <w:r w:rsidRPr="0034288E">
        <w:rPr>
          <w:rFonts w:ascii="Times New Roman" w:hAnsi="Times New Roman" w:cs="Times New Roman"/>
          <w:i/>
          <w:iCs/>
          <w:color w:val="auto"/>
          <w:sz w:val="24"/>
          <w:szCs w:val="24"/>
        </w:rPr>
        <w:t>Самоанализ.</w:t>
      </w:r>
    </w:p>
    <w:p w:rsidR="00075E74" w:rsidRPr="0034288E" w:rsidRDefault="00075E74" w:rsidP="008D394E">
      <w:pPr>
        <w:pStyle w:val="Default"/>
        <w:widowControl w:val="0"/>
        <w:tabs>
          <w:tab w:val="left" w:pos="6300"/>
        </w:tabs>
        <w:ind w:firstLine="426"/>
        <w:jc w:val="both"/>
        <w:rPr>
          <w:b/>
          <w:i/>
          <w:color w:val="auto"/>
        </w:rPr>
      </w:pPr>
      <w:r w:rsidRPr="0034288E">
        <w:rPr>
          <w:b/>
          <w:i/>
          <w:color w:val="auto"/>
        </w:rPr>
        <w:t>Основные виды учебной деятельности</w:t>
      </w:r>
      <w:r w:rsidRPr="0034288E">
        <w:rPr>
          <w:b/>
          <w:i/>
          <w:color w:val="auto"/>
        </w:rPr>
        <w:tab/>
      </w:r>
    </w:p>
    <w:p w:rsidR="00075E74" w:rsidRPr="0034288E" w:rsidRDefault="00075E74" w:rsidP="008D394E">
      <w:pPr>
        <w:pStyle w:val="Default"/>
        <w:widowControl w:val="0"/>
        <w:jc w:val="both"/>
        <w:rPr>
          <w:rFonts w:eastAsia="Times New Roman"/>
          <w:bCs/>
          <w:color w:val="auto"/>
          <w:shd w:val="clear" w:color="auto" w:fill="FFFFFF"/>
        </w:rPr>
      </w:pPr>
      <w:r w:rsidRPr="0034288E">
        <w:rPr>
          <w:rFonts w:eastAsia="Times New Roman"/>
          <w:bCs/>
          <w:color w:val="auto"/>
          <w:shd w:val="clear" w:color="auto" w:fill="FFFFFF"/>
        </w:rPr>
        <w:t>Участие в психологическом эксперименте. Постановка учебного эксперимента. Постановка опытов. Формулирование проблемы в психологии. Дискуссия, как метод психологического исследования. Определение цели и задач исследования. Составление плана психологического исследования. Тренинг, виды тренингов в психологии. Оформление результатов работы. Проведение тематических экспериментальных исследований. Представление результатов эксперимента в различных видах. О</w:t>
      </w:r>
      <w:r w:rsidRPr="0034288E">
        <w:rPr>
          <w:bCs/>
          <w:color w:val="auto"/>
          <w:shd w:val="clear" w:color="auto" w:fill="FFFFFF"/>
        </w:rPr>
        <w:t>формление текста по заданным параметрам. Представление презентации. Форматирование текста согласно предъявляемым требованиям. Бе</w:t>
      </w:r>
      <w:r w:rsidRPr="0034288E">
        <w:rPr>
          <w:rFonts w:eastAsia="Times New Roman"/>
          <w:bCs/>
          <w:color w:val="auto"/>
          <w:shd w:val="clear" w:color="auto" w:fill="FFFFFF"/>
        </w:rPr>
        <w:t>седа. Дискуссия. Тренинг.</w:t>
      </w:r>
    </w:p>
    <w:p w:rsidR="00075E74" w:rsidRPr="00D2008B" w:rsidRDefault="00D2008B" w:rsidP="00D2008B">
      <w:pPr>
        <w:widowControl/>
        <w:spacing w:after="0" w:line="240" w:lineRule="auto"/>
        <w:jc w:val="center"/>
        <w:rPr>
          <w:rFonts w:ascii="Times New Roman" w:hAnsi="Times New Roman"/>
          <w:b/>
          <w:sz w:val="24"/>
          <w:szCs w:val="24"/>
        </w:rPr>
      </w:pPr>
      <w:r w:rsidRPr="00D2008B">
        <w:rPr>
          <w:rFonts w:ascii="Times New Roman" w:hAnsi="Times New Roman"/>
          <w:b/>
          <w:sz w:val="24"/>
          <w:szCs w:val="24"/>
        </w:rPr>
        <w:t>ТЕМАТИЧЕСКИЙ ПЛАН</w:t>
      </w:r>
    </w:p>
    <w:tbl>
      <w:tblPr>
        <w:tblStyle w:val="af1"/>
        <w:tblW w:w="0" w:type="auto"/>
        <w:tblInd w:w="108" w:type="dxa"/>
        <w:tblLook w:val="04A0" w:firstRow="1" w:lastRow="0" w:firstColumn="1" w:lastColumn="0" w:noHBand="0" w:noVBand="1"/>
      </w:tblPr>
      <w:tblGrid>
        <w:gridCol w:w="2616"/>
        <w:gridCol w:w="5463"/>
        <w:gridCol w:w="1384"/>
      </w:tblGrid>
      <w:tr w:rsidR="00075E74" w:rsidRPr="0034288E" w:rsidTr="00D2008B">
        <w:tc>
          <w:tcPr>
            <w:tcW w:w="2693" w:type="dxa"/>
          </w:tcPr>
          <w:p w:rsidR="00075E74" w:rsidRPr="0034288E" w:rsidRDefault="00075E74" w:rsidP="008D394E">
            <w:pPr>
              <w:pStyle w:val="a3"/>
              <w:spacing w:after="0" w:line="240" w:lineRule="auto"/>
              <w:ind w:left="0"/>
              <w:contextualSpacing w:val="0"/>
              <w:rPr>
                <w:rFonts w:ascii="Times New Roman" w:hAnsi="Times New Roman"/>
                <w:b/>
                <w:sz w:val="24"/>
                <w:szCs w:val="24"/>
              </w:rPr>
            </w:pPr>
            <w:r w:rsidRPr="0034288E">
              <w:rPr>
                <w:rFonts w:ascii="Times New Roman" w:hAnsi="Times New Roman"/>
                <w:b/>
                <w:sz w:val="24"/>
                <w:szCs w:val="24"/>
              </w:rPr>
              <w:t>№ модуля</w:t>
            </w:r>
          </w:p>
          <w:p w:rsidR="00075E74" w:rsidRPr="0034288E" w:rsidRDefault="00075E74" w:rsidP="008D394E">
            <w:pPr>
              <w:pStyle w:val="a3"/>
              <w:spacing w:after="0" w:line="240" w:lineRule="auto"/>
              <w:ind w:left="0"/>
              <w:contextualSpacing w:val="0"/>
              <w:rPr>
                <w:rFonts w:ascii="Times New Roman" w:hAnsi="Times New Roman"/>
                <w:b/>
                <w:sz w:val="24"/>
                <w:szCs w:val="24"/>
              </w:rPr>
            </w:pPr>
          </w:p>
        </w:tc>
        <w:tc>
          <w:tcPr>
            <w:tcW w:w="5812" w:type="dxa"/>
            <w:tcBorders>
              <w:bottom w:val="single" w:sz="4" w:space="0" w:color="auto"/>
            </w:tcBorders>
          </w:tcPr>
          <w:p w:rsidR="00075E74" w:rsidRPr="0034288E" w:rsidRDefault="00075E74" w:rsidP="008D394E">
            <w:pPr>
              <w:pStyle w:val="a3"/>
              <w:spacing w:after="0" w:line="240" w:lineRule="auto"/>
              <w:ind w:left="0"/>
              <w:contextualSpacing w:val="0"/>
              <w:rPr>
                <w:rFonts w:ascii="Times New Roman" w:hAnsi="Times New Roman"/>
                <w:b/>
                <w:sz w:val="24"/>
                <w:szCs w:val="24"/>
              </w:rPr>
            </w:pPr>
            <w:r w:rsidRPr="0034288E">
              <w:rPr>
                <w:rFonts w:ascii="Times New Roman" w:hAnsi="Times New Roman"/>
                <w:b/>
                <w:sz w:val="24"/>
                <w:szCs w:val="24"/>
              </w:rPr>
              <w:t>Тема</w:t>
            </w:r>
          </w:p>
        </w:tc>
        <w:tc>
          <w:tcPr>
            <w:tcW w:w="1441" w:type="dxa"/>
            <w:tcBorders>
              <w:bottom w:val="single" w:sz="4" w:space="0" w:color="auto"/>
            </w:tcBorders>
          </w:tcPr>
          <w:p w:rsidR="00075E74" w:rsidRPr="0034288E" w:rsidRDefault="00075E74" w:rsidP="008D394E">
            <w:pPr>
              <w:pStyle w:val="a3"/>
              <w:spacing w:after="0" w:line="240" w:lineRule="auto"/>
              <w:ind w:left="0"/>
              <w:contextualSpacing w:val="0"/>
              <w:rPr>
                <w:rFonts w:ascii="Times New Roman" w:hAnsi="Times New Roman"/>
                <w:b/>
                <w:sz w:val="24"/>
                <w:szCs w:val="24"/>
              </w:rPr>
            </w:pPr>
            <w:r w:rsidRPr="0034288E">
              <w:rPr>
                <w:rFonts w:ascii="Times New Roman" w:hAnsi="Times New Roman"/>
                <w:b/>
                <w:sz w:val="24"/>
                <w:szCs w:val="24"/>
              </w:rPr>
              <w:t>Кол-во часов</w:t>
            </w:r>
          </w:p>
        </w:tc>
      </w:tr>
      <w:tr w:rsidR="00075E74" w:rsidRPr="0034288E" w:rsidTr="00D2008B">
        <w:trPr>
          <w:trHeight w:val="165"/>
        </w:trPr>
        <w:tc>
          <w:tcPr>
            <w:tcW w:w="2693" w:type="dxa"/>
            <w:vMerge w:val="restart"/>
          </w:tcPr>
          <w:p w:rsidR="00075E74" w:rsidRPr="0034288E" w:rsidRDefault="00075E74" w:rsidP="008D394E">
            <w:pPr>
              <w:pStyle w:val="a3"/>
              <w:spacing w:after="0" w:line="240" w:lineRule="auto"/>
              <w:ind w:left="0"/>
              <w:contextualSpacing w:val="0"/>
              <w:rPr>
                <w:rFonts w:ascii="Times New Roman" w:hAnsi="Times New Roman"/>
                <w:sz w:val="24"/>
                <w:szCs w:val="24"/>
              </w:rPr>
            </w:pPr>
            <w:r w:rsidRPr="0034288E">
              <w:rPr>
                <w:rFonts w:ascii="Times New Roman" w:hAnsi="Times New Roman"/>
                <w:sz w:val="24"/>
                <w:szCs w:val="24"/>
              </w:rPr>
              <w:lastRenderedPageBreak/>
              <w:t>1 модуль «Я – первоклассник»</w:t>
            </w:r>
          </w:p>
          <w:p w:rsidR="00075E74" w:rsidRPr="0034288E" w:rsidRDefault="00075E74" w:rsidP="008D394E">
            <w:pPr>
              <w:pStyle w:val="a3"/>
              <w:spacing w:after="0" w:line="240" w:lineRule="auto"/>
              <w:ind w:left="0"/>
              <w:contextualSpacing w:val="0"/>
              <w:rPr>
                <w:rFonts w:ascii="Times New Roman" w:hAnsi="Times New Roman"/>
                <w:sz w:val="24"/>
                <w:szCs w:val="24"/>
              </w:rPr>
            </w:pPr>
            <w:r w:rsidRPr="0034288E">
              <w:rPr>
                <w:rFonts w:ascii="Times New Roman" w:hAnsi="Times New Roman"/>
                <w:sz w:val="24"/>
                <w:szCs w:val="24"/>
              </w:rPr>
              <w:t>1 класс</w:t>
            </w:r>
          </w:p>
        </w:tc>
        <w:tc>
          <w:tcPr>
            <w:tcW w:w="5812" w:type="dxa"/>
            <w:tcBorders>
              <w:bottom w:val="single" w:sz="4" w:space="0" w:color="auto"/>
            </w:tcBorders>
          </w:tcPr>
          <w:p w:rsidR="00075E74" w:rsidRPr="0034288E" w:rsidRDefault="00075E74" w:rsidP="00B245C2">
            <w:pPr>
              <w:pStyle w:val="a3"/>
              <w:numPr>
                <w:ilvl w:val="3"/>
                <w:numId w:val="173"/>
              </w:numPr>
              <w:spacing w:after="0" w:line="240" w:lineRule="auto"/>
              <w:contextualSpacing w:val="0"/>
              <w:jc w:val="both"/>
              <w:rPr>
                <w:rFonts w:ascii="Times New Roman" w:hAnsi="Times New Roman"/>
                <w:sz w:val="24"/>
                <w:szCs w:val="24"/>
              </w:rPr>
            </w:pPr>
            <w:r w:rsidRPr="0034288E">
              <w:rPr>
                <w:rFonts w:ascii="Times New Roman" w:hAnsi="Times New Roman"/>
                <w:sz w:val="24"/>
                <w:szCs w:val="24"/>
              </w:rPr>
              <w:t>Мои чувства.</w:t>
            </w:r>
          </w:p>
        </w:tc>
        <w:tc>
          <w:tcPr>
            <w:tcW w:w="1441" w:type="dxa"/>
            <w:tcBorders>
              <w:bottom w:val="single" w:sz="4" w:space="0" w:color="auto"/>
            </w:tcBorders>
          </w:tcPr>
          <w:p w:rsidR="00075E74" w:rsidRPr="0034288E" w:rsidRDefault="00075E74" w:rsidP="008D394E">
            <w:pPr>
              <w:pStyle w:val="a3"/>
              <w:spacing w:after="0" w:line="240" w:lineRule="auto"/>
              <w:ind w:left="0"/>
              <w:contextualSpacing w:val="0"/>
              <w:jc w:val="center"/>
              <w:rPr>
                <w:rFonts w:ascii="Times New Roman" w:hAnsi="Times New Roman"/>
                <w:sz w:val="24"/>
                <w:szCs w:val="24"/>
              </w:rPr>
            </w:pPr>
            <w:r w:rsidRPr="0034288E">
              <w:rPr>
                <w:rFonts w:ascii="Times New Roman" w:hAnsi="Times New Roman"/>
                <w:sz w:val="24"/>
                <w:szCs w:val="24"/>
              </w:rPr>
              <w:t>14</w:t>
            </w:r>
          </w:p>
        </w:tc>
      </w:tr>
      <w:tr w:rsidR="00075E74" w:rsidRPr="0034288E" w:rsidTr="00D2008B">
        <w:trPr>
          <w:trHeight w:val="210"/>
        </w:trPr>
        <w:tc>
          <w:tcPr>
            <w:tcW w:w="2693" w:type="dxa"/>
            <w:vMerge/>
          </w:tcPr>
          <w:p w:rsidR="00075E74" w:rsidRPr="0034288E" w:rsidRDefault="00075E74" w:rsidP="008D394E">
            <w:pPr>
              <w:pStyle w:val="a3"/>
              <w:spacing w:after="0" w:line="240" w:lineRule="auto"/>
              <w:ind w:left="0"/>
              <w:contextualSpacing w:val="0"/>
              <w:rPr>
                <w:rFonts w:ascii="Times New Roman" w:hAnsi="Times New Roman"/>
                <w:sz w:val="24"/>
                <w:szCs w:val="24"/>
              </w:rPr>
            </w:pPr>
          </w:p>
        </w:tc>
        <w:tc>
          <w:tcPr>
            <w:tcW w:w="5812" w:type="dxa"/>
            <w:tcBorders>
              <w:top w:val="single" w:sz="4" w:space="0" w:color="auto"/>
              <w:bottom w:val="single" w:sz="4" w:space="0" w:color="auto"/>
            </w:tcBorders>
          </w:tcPr>
          <w:p w:rsidR="00075E74" w:rsidRPr="0034288E" w:rsidRDefault="00075E74" w:rsidP="00B245C2">
            <w:pPr>
              <w:pStyle w:val="a3"/>
              <w:numPr>
                <w:ilvl w:val="3"/>
                <w:numId w:val="173"/>
              </w:numPr>
              <w:spacing w:after="0" w:line="240" w:lineRule="auto"/>
              <w:contextualSpacing w:val="0"/>
              <w:rPr>
                <w:rFonts w:ascii="Times New Roman" w:hAnsi="Times New Roman"/>
                <w:sz w:val="24"/>
                <w:szCs w:val="24"/>
                <w:lang w:val="ru-RU"/>
              </w:rPr>
            </w:pPr>
            <w:r w:rsidRPr="0034288E">
              <w:rPr>
                <w:rFonts w:ascii="Times New Roman" w:hAnsi="Times New Roman"/>
                <w:sz w:val="24"/>
                <w:szCs w:val="24"/>
                <w:lang w:val="ru-RU"/>
              </w:rPr>
              <w:t>Чем люди отличаются друг от друга</w:t>
            </w:r>
          </w:p>
        </w:tc>
        <w:tc>
          <w:tcPr>
            <w:tcW w:w="1441" w:type="dxa"/>
            <w:tcBorders>
              <w:top w:val="single" w:sz="4" w:space="0" w:color="auto"/>
              <w:bottom w:val="single" w:sz="4" w:space="0" w:color="auto"/>
            </w:tcBorders>
          </w:tcPr>
          <w:p w:rsidR="00075E74" w:rsidRPr="0034288E" w:rsidRDefault="00075E74" w:rsidP="008D394E">
            <w:pPr>
              <w:pStyle w:val="a3"/>
              <w:spacing w:after="0" w:line="240" w:lineRule="auto"/>
              <w:ind w:left="0"/>
              <w:contextualSpacing w:val="0"/>
              <w:jc w:val="center"/>
              <w:rPr>
                <w:rFonts w:ascii="Times New Roman" w:hAnsi="Times New Roman"/>
                <w:sz w:val="24"/>
                <w:szCs w:val="24"/>
              </w:rPr>
            </w:pPr>
            <w:r w:rsidRPr="0034288E">
              <w:rPr>
                <w:rFonts w:ascii="Times New Roman" w:hAnsi="Times New Roman"/>
                <w:sz w:val="24"/>
                <w:szCs w:val="24"/>
              </w:rPr>
              <w:t>6</w:t>
            </w:r>
          </w:p>
        </w:tc>
      </w:tr>
      <w:tr w:rsidR="00075E74" w:rsidRPr="0034288E" w:rsidTr="00D2008B">
        <w:trPr>
          <w:trHeight w:val="210"/>
        </w:trPr>
        <w:tc>
          <w:tcPr>
            <w:tcW w:w="2693" w:type="dxa"/>
            <w:vMerge/>
          </w:tcPr>
          <w:p w:rsidR="00075E74" w:rsidRPr="0034288E" w:rsidRDefault="00075E74" w:rsidP="008D394E">
            <w:pPr>
              <w:pStyle w:val="a3"/>
              <w:spacing w:after="0" w:line="240" w:lineRule="auto"/>
              <w:ind w:left="0"/>
              <w:contextualSpacing w:val="0"/>
              <w:rPr>
                <w:rFonts w:ascii="Times New Roman" w:hAnsi="Times New Roman"/>
                <w:sz w:val="24"/>
                <w:szCs w:val="24"/>
              </w:rPr>
            </w:pPr>
          </w:p>
        </w:tc>
        <w:tc>
          <w:tcPr>
            <w:tcW w:w="5812" w:type="dxa"/>
            <w:tcBorders>
              <w:top w:val="single" w:sz="4" w:space="0" w:color="auto"/>
              <w:bottom w:val="single" w:sz="4" w:space="0" w:color="auto"/>
            </w:tcBorders>
          </w:tcPr>
          <w:p w:rsidR="00075E74" w:rsidRPr="0034288E" w:rsidRDefault="00075E74" w:rsidP="00B245C2">
            <w:pPr>
              <w:pStyle w:val="a3"/>
              <w:numPr>
                <w:ilvl w:val="3"/>
                <w:numId w:val="173"/>
              </w:numPr>
              <w:spacing w:after="0" w:line="240" w:lineRule="auto"/>
              <w:contextualSpacing w:val="0"/>
              <w:rPr>
                <w:rFonts w:ascii="Times New Roman" w:hAnsi="Times New Roman"/>
                <w:sz w:val="24"/>
                <w:szCs w:val="24"/>
              </w:rPr>
            </w:pPr>
            <w:r w:rsidRPr="0034288E">
              <w:rPr>
                <w:rFonts w:ascii="Times New Roman" w:hAnsi="Times New Roman"/>
                <w:sz w:val="24"/>
                <w:szCs w:val="24"/>
              </w:rPr>
              <w:t>Какой я? Какой ты?</w:t>
            </w:r>
          </w:p>
        </w:tc>
        <w:tc>
          <w:tcPr>
            <w:tcW w:w="1441" w:type="dxa"/>
            <w:tcBorders>
              <w:top w:val="single" w:sz="4" w:space="0" w:color="auto"/>
              <w:bottom w:val="single" w:sz="4" w:space="0" w:color="auto"/>
            </w:tcBorders>
          </w:tcPr>
          <w:p w:rsidR="00075E74" w:rsidRPr="0034288E" w:rsidRDefault="00075E74" w:rsidP="008D394E">
            <w:pPr>
              <w:pStyle w:val="a3"/>
              <w:spacing w:after="0" w:line="240" w:lineRule="auto"/>
              <w:ind w:left="0"/>
              <w:contextualSpacing w:val="0"/>
              <w:jc w:val="center"/>
              <w:rPr>
                <w:rFonts w:ascii="Times New Roman" w:hAnsi="Times New Roman"/>
                <w:sz w:val="24"/>
                <w:szCs w:val="24"/>
              </w:rPr>
            </w:pPr>
            <w:r w:rsidRPr="0034288E">
              <w:rPr>
                <w:rFonts w:ascii="Times New Roman" w:hAnsi="Times New Roman"/>
                <w:sz w:val="24"/>
                <w:szCs w:val="24"/>
              </w:rPr>
              <w:t>8</w:t>
            </w:r>
          </w:p>
        </w:tc>
      </w:tr>
      <w:tr w:rsidR="00075E74" w:rsidRPr="0034288E" w:rsidTr="00D2008B">
        <w:trPr>
          <w:trHeight w:val="150"/>
        </w:trPr>
        <w:tc>
          <w:tcPr>
            <w:tcW w:w="2693" w:type="dxa"/>
            <w:vMerge/>
            <w:tcBorders>
              <w:bottom w:val="single" w:sz="4" w:space="0" w:color="auto"/>
            </w:tcBorders>
          </w:tcPr>
          <w:p w:rsidR="00075E74" w:rsidRPr="0034288E" w:rsidRDefault="00075E74" w:rsidP="008D394E">
            <w:pPr>
              <w:pStyle w:val="a3"/>
              <w:spacing w:after="0" w:line="240" w:lineRule="auto"/>
              <w:ind w:left="0"/>
              <w:contextualSpacing w:val="0"/>
              <w:rPr>
                <w:rFonts w:ascii="Times New Roman" w:hAnsi="Times New Roman"/>
                <w:sz w:val="24"/>
                <w:szCs w:val="24"/>
              </w:rPr>
            </w:pPr>
          </w:p>
        </w:tc>
        <w:tc>
          <w:tcPr>
            <w:tcW w:w="5812" w:type="dxa"/>
            <w:tcBorders>
              <w:top w:val="single" w:sz="4" w:space="0" w:color="auto"/>
              <w:bottom w:val="single" w:sz="4" w:space="0" w:color="auto"/>
            </w:tcBorders>
          </w:tcPr>
          <w:p w:rsidR="00075E74" w:rsidRPr="0034288E" w:rsidRDefault="00075E74" w:rsidP="00B245C2">
            <w:pPr>
              <w:pStyle w:val="a3"/>
              <w:numPr>
                <w:ilvl w:val="3"/>
                <w:numId w:val="173"/>
              </w:numPr>
              <w:spacing w:after="0" w:line="240" w:lineRule="auto"/>
              <w:contextualSpacing w:val="0"/>
              <w:rPr>
                <w:rFonts w:ascii="Times New Roman" w:hAnsi="Times New Roman"/>
                <w:sz w:val="24"/>
                <w:szCs w:val="24"/>
              </w:rPr>
            </w:pPr>
            <w:r w:rsidRPr="0034288E">
              <w:rPr>
                <w:rFonts w:ascii="Times New Roman" w:hAnsi="Times New Roman"/>
                <w:sz w:val="24"/>
                <w:szCs w:val="24"/>
              </w:rPr>
              <w:t>Трудности первоклассников.</w:t>
            </w:r>
          </w:p>
        </w:tc>
        <w:tc>
          <w:tcPr>
            <w:tcW w:w="1441" w:type="dxa"/>
            <w:tcBorders>
              <w:top w:val="single" w:sz="4" w:space="0" w:color="auto"/>
              <w:bottom w:val="single" w:sz="4" w:space="0" w:color="auto"/>
            </w:tcBorders>
          </w:tcPr>
          <w:p w:rsidR="00075E74" w:rsidRPr="0034288E" w:rsidRDefault="00075E74" w:rsidP="008D394E">
            <w:pPr>
              <w:pStyle w:val="a3"/>
              <w:spacing w:after="0" w:line="240" w:lineRule="auto"/>
              <w:ind w:left="0"/>
              <w:contextualSpacing w:val="0"/>
              <w:jc w:val="center"/>
              <w:rPr>
                <w:rFonts w:ascii="Times New Roman" w:hAnsi="Times New Roman"/>
                <w:sz w:val="24"/>
                <w:szCs w:val="24"/>
              </w:rPr>
            </w:pPr>
            <w:r w:rsidRPr="0034288E">
              <w:rPr>
                <w:rFonts w:ascii="Times New Roman" w:hAnsi="Times New Roman"/>
                <w:sz w:val="24"/>
                <w:szCs w:val="24"/>
              </w:rPr>
              <w:t>6</w:t>
            </w:r>
          </w:p>
        </w:tc>
      </w:tr>
      <w:tr w:rsidR="00075E74" w:rsidRPr="0034288E" w:rsidTr="00D2008B">
        <w:trPr>
          <w:trHeight w:val="239"/>
        </w:trPr>
        <w:tc>
          <w:tcPr>
            <w:tcW w:w="2693" w:type="dxa"/>
            <w:vMerge w:val="restart"/>
          </w:tcPr>
          <w:p w:rsidR="00075E74" w:rsidRPr="0034288E" w:rsidRDefault="00075E74" w:rsidP="008D394E">
            <w:pPr>
              <w:pStyle w:val="a3"/>
              <w:spacing w:after="0" w:line="240" w:lineRule="auto"/>
              <w:ind w:left="0"/>
              <w:contextualSpacing w:val="0"/>
              <w:rPr>
                <w:rFonts w:ascii="Times New Roman" w:hAnsi="Times New Roman"/>
                <w:sz w:val="24"/>
                <w:szCs w:val="24"/>
                <w:lang w:val="ru-RU"/>
              </w:rPr>
            </w:pPr>
            <w:r w:rsidRPr="0034288E">
              <w:rPr>
                <w:rFonts w:ascii="Times New Roman" w:hAnsi="Times New Roman"/>
                <w:sz w:val="24"/>
                <w:szCs w:val="24"/>
                <w:lang w:val="ru-RU"/>
              </w:rPr>
              <w:t>2 модуль «Я и люди вокруг меня»</w:t>
            </w:r>
          </w:p>
          <w:p w:rsidR="00075E74" w:rsidRPr="0034288E" w:rsidRDefault="00075E74" w:rsidP="008D394E">
            <w:pPr>
              <w:pStyle w:val="a3"/>
              <w:spacing w:after="0" w:line="240" w:lineRule="auto"/>
              <w:ind w:left="0"/>
              <w:contextualSpacing w:val="0"/>
              <w:rPr>
                <w:rFonts w:ascii="Times New Roman" w:hAnsi="Times New Roman"/>
                <w:sz w:val="24"/>
                <w:szCs w:val="24"/>
              </w:rPr>
            </w:pPr>
            <w:r w:rsidRPr="0034288E">
              <w:rPr>
                <w:rFonts w:ascii="Times New Roman" w:hAnsi="Times New Roman"/>
                <w:sz w:val="24"/>
                <w:szCs w:val="24"/>
              </w:rPr>
              <w:t>2 класс</w:t>
            </w:r>
          </w:p>
        </w:tc>
        <w:tc>
          <w:tcPr>
            <w:tcW w:w="5812" w:type="dxa"/>
            <w:tcBorders>
              <w:top w:val="single" w:sz="4" w:space="0" w:color="auto"/>
            </w:tcBorders>
          </w:tcPr>
          <w:p w:rsidR="00075E74" w:rsidRPr="0034288E" w:rsidRDefault="00075E74" w:rsidP="00B245C2">
            <w:pPr>
              <w:pStyle w:val="a3"/>
              <w:widowControl/>
              <w:numPr>
                <w:ilvl w:val="0"/>
                <w:numId w:val="177"/>
              </w:numPr>
              <w:spacing w:after="0" w:line="240" w:lineRule="auto"/>
              <w:contextualSpacing w:val="0"/>
              <w:rPr>
                <w:rFonts w:ascii="Times New Roman" w:hAnsi="Times New Roman"/>
                <w:sz w:val="24"/>
                <w:szCs w:val="24"/>
              </w:rPr>
            </w:pPr>
            <w:r w:rsidRPr="0034288E">
              <w:rPr>
                <w:rFonts w:ascii="Times New Roman" w:hAnsi="Times New Roman"/>
                <w:sz w:val="24"/>
                <w:szCs w:val="24"/>
              </w:rPr>
              <w:t>Я фантазер</w:t>
            </w:r>
          </w:p>
        </w:tc>
        <w:tc>
          <w:tcPr>
            <w:tcW w:w="1441" w:type="dxa"/>
          </w:tcPr>
          <w:p w:rsidR="00075E74" w:rsidRPr="0034288E" w:rsidRDefault="00075E74" w:rsidP="008D394E">
            <w:pPr>
              <w:pStyle w:val="a3"/>
              <w:spacing w:after="0" w:line="240" w:lineRule="auto"/>
              <w:ind w:left="0"/>
              <w:contextualSpacing w:val="0"/>
              <w:jc w:val="center"/>
              <w:rPr>
                <w:rFonts w:ascii="Times New Roman" w:hAnsi="Times New Roman"/>
                <w:sz w:val="24"/>
                <w:szCs w:val="24"/>
              </w:rPr>
            </w:pPr>
            <w:r w:rsidRPr="0034288E">
              <w:rPr>
                <w:rFonts w:ascii="Times New Roman" w:hAnsi="Times New Roman"/>
                <w:sz w:val="24"/>
                <w:szCs w:val="24"/>
              </w:rPr>
              <w:t>10</w:t>
            </w:r>
          </w:p>
        </w:tc>
      </w:tr>
      <w:tr w:rsidR="00075E74" w:rsidRPr="0034288E" w:rsidTr="00D2008B">
        <w:trPr>
          <w:trHeight w:val="120"/>
        </w:trPr>
        <w:tc>
          <w:tcPr>
            <w:tcW w:w="2693" w:type="dxa"/>
            <w:vMerge/>
          </w:tcPr>
          <w:p w:rsidR="00075E74" w:rsidRPr="0034288E" w:rsidRDefault="00075E74" w:rsidP="008D394E">
            <w:pPr>
              <w:pStyle w:val="a3"/>
              <w:spacing w:after="0" w:line="240" w:lineRule="auto"/>
              <w:ind w:left="0"/>
              <w:contextualSpacing w:val="0"/>
              <w:rPr>
                <w:rFonts w:ascii="Times New Roman" w:hAnsi="Times New Roman"/>
                <w:sz w:val="24"/>
                <w:szCs w:val="24"/>
              </w:rPr>
            </w:pPr>
          </w:p>
        </w:tc>
        <w:tc>
          <w:tcPr>
            <w:tcW w:w="5812" w:type="dxa"/>
            <w:tcBorders>
              <w:top w:val="single" w:sz="4" w:space="0" w:color="auto"/>
              <w:bottom w:val="single" w:sz="4" w:space="0" w:color="auto"/>
            </w:tcBorders>
          </w:tcPr>
          <w:p w:rsidR="00075E74" w:rsidRPr="0034288E" w:rsidRDefault="00075E74" w:rsidP="00B245C2">
            <w:pPr>
              <w:pStyle w:val="a3"/>
              <w:widowControl/>
              <w:numPr>
                <w:ilvl w:val="0"/>
                <w:numId w:val="177"/>
              </w:numPr>
              <w:spacing w:after="0" w:line="240" w:lineRule="auto"/>
              <w:contextualSpacing w:val="0"/>
              <w:rPr>
                <w:rFonts w:ascii="Times New Roman" w:hAnsi="Times New Roman"/>
                <w:sz w:val="24"/>
                <w:szCs w:val="24"/>
              </w:rPr>
            </w:pPr>
            <w:r w:rsidRPr="0034288E">
              <w:rPr>
                <w:rFonts w:ascii="Times New Roman" w:hAnsi="Times New Roman"/>
                <w:sz w:val="24"/>
                <w:szCs w:val="24"/>
              </w:rPr>
              <w:t>Я и моя школа</w:t>
            </w:r>
          </w:p>
        </w:tc>
        <w:tc>
          <w:tcPr>
            <w:tcW w:w="1441" w:type="dxa"/>
            <w:tcBorders>
              <w:top w:val="single" w:sz="4" w:space="0" w:color="auto"/>
              <w:bottom w:val="single" w:sz="4" w:space="0" w:color="auto"/>
            </w:tcBorders>
          </w:tcPr>
          <w:p w:rsidR="00075E74" w:rsidRPr="0034288E" w:rsidRDefault="00075E74" w:rsidP="008D394E">
            <w:pPr>
              <w:pStyle w:val="a3"/>
              <w:spacing w:after="0" w:line="240" w:lineRule="auto"/>
              <w:ind w:left="0"/>
              <w:contextualSpacing w:val="0"/>
              <w:jc w:val="center"/>
              <w:rPr>
                <w:rFonts w:ascii="Times New Roman" w:hAnsi="Times New Roman"/>
                <w:sz w:val="24"/>
                <w:szCs w:val="24"/>
              </w:rPr>
            </w:pPr>
            <w:r w:rsidRPr="0034288E">
              <w:rPr>
                <w:rFonts w:ascii="Times New Roman" w:hAnsi="Times New Roman"/>
                <w:sz w:val="24"/>
                <w:szCs w:val="24"/>
              </w:rPr>
              <w:t>9</w:t>
            </w:r>
          </w:p>
        </w:tc>
      </w:tr>
      <w:tr w:rsidR="00075E74" w:rsidRPr="0034288E" w:rsidTr="00D2008B">
        <w:trPr>
          <w:trHeight w:val="247"/>
        </w:trPr>
        <w:tc>
          <w:tcPr>
            <w:tcW w:w="2693" w:type="dxa"/>
            <w:vMerge/>
          </w:tcPr>
          <w:p w:rsidR="00075E74" w:rsidRPr="0034288E" w:rsidRDefault="00075E74" w:rsidP="008D394E">
            <w:pPr>
              <w:pStyle w:val="a3"/>
              <w:spacing w:after="0" w:line="240" w:lineRule="auto"/>
              <w:ind w:left="0"/>
              <w:contextualSpacing w:val="0"/>
              <w:rPr>
                <w:rFonts w:ascii="Times New Roman" w:hAnsi="Times New Roman"/>
                <w:sz w:val="24"/>
                <w:szCs w:val="24"/>
              </w:rPr>
            </w:pPr>
          </w:p>
        </w:tc>
        <w:tc>
          <w:tcPr>
            <w:tcW w:w="5812" w:type="dxa"/>
            <w:tcBorders>
              <w:top w:val="single" w:sz="4" w:space="0" w:color="auto"/>
            </w:tcBorders>
          </w:tcPr>
          <w:p w:rsidR="00075E74" w:rsidRPr="0034288E" w:rsidRDefault="00075E74" w:rsidP="00B245C2">
            <w:pPr>
              <w:pStyle w:val="a3"/>
              <w:widowControl/>
              <w:numPr>
                <w:ilvl w:val="0"/>
                <w:numId w:val="177"/>
              </w:numPr>
              <w:spacing w:after="0" w:line="240" w:lineRule="auto"/>
              <w:contextualSpacing w:val="0"/>
              <w:rPr>
                <w:rFonts w:ascii="Times New Roman" w:hAnsi="Times New Roman"/>
                <w:sz w:val="24"/>
                <w:szCs w:val="24"/>
              </w:rPr>
            </w:pPr>
            <w:r w:rsidRPr="0034288E">
              <w:rPr>
                <w:rFonts w:ascii="Times New Roman" w:hAnsi="Times New Roman"/>
                <w:sz w:val="24"/>
                <w:szCs w:val="24"/>
              </w:rPr>
              <w:t>Я и мои родители</w:t>
            </w:r>
          </w:p>
        </w:tc>
        <w:tc>
          <w:tcPr>
            <w:tcW w:w="1441" w:type="dxa"/>
            <w:tcBorders>
              <w:top w:val="single" w:sz="4" w:space="0" w:color="auto"/>
            </w:tcBorders>
          </w:tcPr>
          <w:p w:rsidR="00075E74" w:rsidRPr="0034288E" w:rsidRDefault="00075E74" w:rsidP="008D394E">
            <w:pPr>
              <w:pStyle w:val="a3"/>
              <w:spacing w:after="0" w:line="240" w:lineRule="auto"/>
              <w:ind w:left="0"/>
              <w:contextualSpacing w:val="0"/>
              <w:jc w:val="center"/>
              <w:rPr>
                <w:rFonts w:ascii="Times New Roman" w:hAnsi="Times New Roman"/>
                <w:sz w:val="24"/>
                <w:szCs w:val="24"/>
              </w:rPr>
            </w:pPr>
            <w:r w:rsidRPr="0034288E">
              <w:rPr>
                <w:rFonts w:ascii="Times New Roman" w:hAnsi="Times New Roman"/>
                <w:sz w:val="24"/>
                <w:szCs w:val="24"/>
              </w:rPr>
              <w:t>5</w:t>
            </w:r>
          </w:p>
        </w:tc>
      </w:tr>
      <w:tr w:rsidR="00075E74" w:rsidRPr="0034288E" w:rsidTr="00D2008B">
        <w:trPr>
          <w:trHeight w:val="150"/>
        </w:trPr>
        <w:tc>
          <w:tcPr>
            <w:tcW w:w="2693" w:type="dxa"/>
            <w:vMerge/>
          </w:tcPr>
          <w:p w:rsidR="00075E74" w:rsidRPr="0034288E" w:rsidRDefault="00075E74" w:rsidP="008D394E">
            <w:pPr>
              <w:pStyle w:val="a3"/>
              <w:spacing w:after="0" w:line="240" w:lineRule="auto"/>
              <w:ind w:left="0"/>
              <w:contextualSpacing w:val="0"/>
              <w:rPr>
                <w:rFonts w:ascii="Times New Roman" w:hAnsi="Times New Roman"/>
                <w:sz w:val="24"/>
                <w:szCs w:val="24"/>
              </w:rPr>
            </w:pPr>
          </w:p>
        </w:tc>
        <w:tc>
          <w:tcPr>
            <w:tcW w:w="5812" w:type="dxa"/>
            <w:tcBorders>
              <w:top w:val="single" w:sz="4" w:space="0" w:color="auto"/>
            </w:tcBorders>
          </w:tcPr>
          <w:p w:rsidR="00075E74" w:rsidRPr="0034288E" w:rsidRDefault="00075E74" w:rsidP="00B245C2">
            <w:pPr>
              <w:pStyle w:val="a3"/>
              <w:widowControl/>
              <w:numPr>
                <w:ilvl w:val="0"/>
                <w:numId w:val="177"/>
              </w:numPr>
              <w:spacing w:after="0" w:line="240" w:lineRule="auto"/>
              <w:contextualSpacing w:val="0"/>
              <w:rPr>
                <w:rFonts w:ascii="Times New Roman" w:hAnsi="Times New Roman"/>
                <w:sz w:val="24"/>
                <w:szCs w:val="24"/>
              </w:rPr>
            </w:pPr>
            <w:r w:rsidRPr="0034288E">
              <w:rPr>
                <w:rFonts w:ascii="Times New Roman" w:hAnsi="Times New Roman"/>
                <w:sz w:val="24"/>
                <w:szCs w:val="24"/>
              </w:rPr>
              <w:t>Я и мои друзья</w:t>
            </w:r>
          </w:p>
        </w:tc>
        <w:tc>
          <w:tcPr>
            <w:tcW w:w="1441" w:type="dxa"/>
            <w:tcBorders>
              <w:top w:val="single" w:sz="4" w:space="0" w:color="auto"/>
            </w:tcBorders>
          </w:tcPr>
          <w:p w:rsidR="00075E74" w:rsidRPr="0034288E" w:rsidRDefault="00075E74" w:rsidP="008D394E">
            <w:pPr>
              <w:pStyle w:val="a3"/>
              <w:spacing w:after="0" w:line="240" w:lineRule="auto"/>
              <w:ind w:left="0"/>
              <w:contextualSpacing w:val="0"/>
              <w:jc w:val="center"/>
              <w:rPr>
                <w:rFonts w:ascii="Times New Roman" w:hAnsi="Times New Roman"/>
                <w:sz w:val="24"/>
                <w:szCs w:val="24"/>
              </w:rPr>
            </w:pPr>
            <w:r w:rsidRPr="0034288E">
              <w:rPr>
                <w:rFonts w:ascii="Times New Roman" w:hAnsi="Times New Roman"/>
                <w:sz w:val="24"/>
                <w:szCs w:val="24"/>
              </w:rPr>
              <w:t>10</w:t>
            </w:r>
          </w:p>
        </w:tc>
      </w:tr>
      <w:tr w:rsidR="00075E74" w:rsidRPr="0034288E" w:rsidTr="00D2008B">
        <w:trPr>
          <w:trHeight w:val="165"/>
        </w:trPr>
        <w:tc>
          <w:tcPr>
            <w:tcW w:w="2693" w:type="dxa"/>
            <w:vMerge w:val="restart"/>
          </w:tcPr>
          <w:p w:rsidR="00075E74" w:rsidRPr="0034288E" w:rsidRDefault="00075E74" w:rsidP="008D394E">
            <w:pPr>
              <w:spacing w:after="0" w:line="240" w:lineRule="auto"/>
              <w:rPr>
                <w:rFonts w:ascii="Times New Roman" w:hAnsi="Times New Roman"/>
                <w:sz w:val="24"/>
                <w:szCs w:val="24"/>
                <w:lang w:val="ru-RU"/>
              </w:rPr>
            </w:pPr>
            <w:r w:rsidRPr="0034288E">
              <w:rPr>
                <w:rFonts w:ascii="Times New Roman" w:hAnsi="Times New Roman"/>
                <w:sz w:val="24"/>
                <w:szCs w:val="24"/>
                <w:lang w:val="ru-RU"/>
              </w:rPr>
              <w:t>3 модуль «Я управляю собой»</w:t>
            </w:r>
          </w:p>
          <w:p w:rsidR="00075E74" w:rsidRPr="0034288E" w:rsidRDefault="00075E74" w:rsidP="008D394E">
            <w:pPr>
              <w:spacing w:after="0" w:line="240" w:lineRule="auto"/>
              <w:rPr>
                <w:rFonts w:ascii="Times New Roman" w:hAnsi="Times New Roman"/>
                <w:sz w:val="24"/>
                <w:szCs w:val="24"/>
                <w:lang w:val="ru-RU"/>
              </w:rPr>
            </w:pPr>
            <w:r w:rsidRPr="0034288E">
              <w:rPr>
                <w:rFonts w:ascii="Times New Roman" w:hAnsi="Times New Roman"/>
                <w:sz w:val="24"/>
                <w:szCs w:val="24"/>
                <w:lang w:val="ru-RU"/>
              </w:rPr>
              <w:t>3 класс</w:t>
            </w:r>
          </w:p>
        </w:tc>
        <w:tc>
          <w:tcPr>
            <w:tcW w:w="5812" w:type="dxa"/>
            <w:tcBorders>
              <w:bottom w:val="single" w:sz="4" w:space="0" w:color="auto"/>
            </w:tcBorders>
          </w:tcPr>
          <w:p w:rsidR="00075E74" w:rsidRPr="0034288E" w:rsidRDefault="00075E74" w:rsidP="00B245C2">
            <w:pPr>
              <w:pStyle w:val="a3"/>
              <w:numPr>
                <w:ilvl w:val="0"/>
                <w:numId w:val="178"/>
              </w:numPr>
              <w:spacing w:after="0" w:line="240" w:lineRule="auto"/>
              <w:contextualSpacing w:val="0"/>
              <w:rPr>
                <w:rFonts w:ascii="Times New Roman" w:hAnsi="Times New Roman"/>
                <w:sz w:val="24"/>
                <w:szCs w:val="24"/>
              </w:rPr>
            </w:pPr>
            <w:r w:rsidRPr="0034288E">
              <w:rPr>
                <w:rFonts w:ascii="Times New Roman" w:hAnsi="Times New Roman"/>
                <w:sz w:val="24"/>
                <w:szCs w:val="24"/>
              </w:rPr>
              <w:t>Умение управлять собой</w:t>
            </w:r>
          </w:p>
        </w:tc>
        <w:tc>
          <w:tcPr>
            <w:tcW w:w="1441" w:type="dxa"/>
            <w:tcBorders>
              <w:bottom w:val="single" w:sz="4" w:space="0" w:color="auto"/>
            </w:tcBorders>
          </w:tcPr>
          <w:p w:rsidR="00075E74" w:rsidRPr="0034288E" w:rsidRDefault="00075E74" w:rsidP="008D394E">
            <w:pPr>
              <w:pStyle w:val="a3"/>
              <w:spacing w:after="0" w:line="240" w:lineRule="auto"/>
              <w:ind w:left="0"/>
              <w:contextualSpacing w:val="0"/>
              <w:jc w:val="center"/>
              <w:rPr>
                <w:rFonts w:ascii="Times New Roman" w:hAnsi="Times New Roman"/>
                <w:sz w:val="24"/>
                <w:szCs w:val="24"/>
              </w:rPr>
            </w:pPr>
            <w:r w:rsidRPr="0034288E">
              <w:rPr>
                <w:rFonts w:ascii="Times New Roman" w:hAnsi="Times New Roman"/>
                <w:sz w:val="24"/>
                <w:szCs w:val="24"/>
              </w:rPr>
              <w:t>8</w:t>
            </w:r>
          </w:p>
        </w:tc>
      </w:tr>
      <w:tr w:rsidR="00075E74" w:rsidRPr="0034288E" w:rsidTr="00D2008B">
        <w:trPr>
          <w:trHeight w:val="105"/>
        </w:trPr>
        <w:tc>
          <w:tcPr>
            <w:tcW w:w="2693" w:type="dxa"/>
            <w:vMerge/>
          </w:tcPr>
          <w:p w:rsidR="00075E74" w:rsidRPr="0034288E" w:rsidRDefault="00075E74" w:rsidP="008D394E">
            <w:pPr>
              <w:pStyle w:val="a3"/>
              <w:spacing w:after="0" w:line="240" w:lineRule="auto"/>
              <w:ind w:left="0"/>
              <w:contextualSpacing w:val="0"/>
              <w:rPr>
                <w:rFonts w:ascii="Times New Roman" w:hAnsi="Times New Roman"/>
                <w:sz w:val="24"/>
                <w:szCs w:val="24"/>
              </w:rPr>
            </w:pPr>
          </w:p>
        </w:tc>
        <w:tc>
          <w:tcPr>
            <w:tcW w:w="5812" w:type="dxa"/>
            <w:tcBorders>
              <w:top w:val="single" w:sz="4" w:space="0" w:color="auto"/>
              <w:bottom w:val="single" w:sz="4" w:space="0" w:color="auto"/>
            </w:tcBorders>
          </w:tcPr>
          <w:p w:rsidR="00075E74" w:rsidRPr="0034288E" w:rsidRDefault="00075E74" w:rsidP="00B245C2">
            <w:pPr>
              <w:pStyle w:val="a3"/>
              <w:numPr>
                <w:ilvl w:val="0"/>
                <w:numId w:val="178"/>
              </w:numPr>
              <w:spacing w:after="0" w:line="240" w:lineRule="auto"/>
              <w:contextualSpacing w:val="0"/>
              <w:rPr>
                <w:rFonts w:ascii="Times New Roman" w:hAnsi="Times New Roman"/>
                <w:sz w:val="24"/>
                <w:szCs w:val="24"/>
              </w:rPr>
            </w:pPr>
            <w:r w:rsidRPr="0034288E">
              <w:rPr>
                <w:rFonts w:ascii="Times New Roman" w:hAnsi="Times New Roman"/>
                <w:sz w:val="24"/>
                <w:szCs w:val="24"/>
              </w:rPr>
              <w:t>Фантазия характеров</w:t>
            </w:r>
          </w:p>
        </w:tc>
        <w:tc>
          <w:tcPr>
            <w:tcW w:w="1441" w:type="dxa"/>
            <w:tcBorders>
              <w:top w:val="single" w:sz="4" w:space="0" w:color="auto"/>
              <w:bottom w:val="single" w:sz="4" w:space="0" w:color="auto"/>
            </w:tcBorders>
          </w:tcPr>
          <w:p w:rsidR="00075E74" w:rsidRPr="0034288E" w:rsidRDefault="00075E74" w:rsidP="008D394E">
            <w:pPr>
              <w:pStyle w:val="a3"/>
              <w:spacing w:after="0" w:line="240" w:lineRule="auto"/>
              <w:ind w:left="0"/>
              <w:contextualSpacing w:val="0"/>
              <w:jc w:val="center"/>
              <w:rPr>
                <w:rFonts w:ascii="Times New Roman" w:hAnsi="Times New Roman"/>
                <w:sz w:val="24"/>
                <w:szCs w:val="24"/>
              </w:rPr>
            </w:pPr>
            <w:r w:rsidRPr="0034288E">
              <w:rPr>
                <w:rFonts w:ascii="Times New Roman" w:hAnsi="Times New Roman"/>
                <w:sz w:val="24"/>
                <w:szCs w:val="24"/>
              </w:rPr>
              <w:t>8</w:t>
            </w:r>
          </w:p>
        </w:tc>
      </w:tr>
      <w:tr w:rsidR="00075E74" w:rsidRPr="0034288E" w:rsidTr="00D2008B">
        <w:trPr>
          <w:trHeight w:val="195"/>
        </w:trPr>
        <w:tc>
          <w:tcPr>
            <w:tcW w:w="2693" w:type="dxa"/>
            <w:vMerge/>
          </w:tcPr>
          <w:p w:rsidR="00075E74" w:rsidRPr="0034288E" w:rsidRDefault="00075E74" w:rsidP="008D394E">
            <w:pPr>
              <w:pStyle w:val="a3"/>
              <w:spacing w:after="0" w:line="240" w:lineRule="auto"/>
              <w:ind w:left="0"/>
              <w:contextualSpacing w:val="0"/>
              <w:rPr>
                <w:rFonts w:ascii="Times New Roman" w:hAnsi="Times New Roman"/>
                <w:sz w:val="24"/>
                <w:szCs w:val="24"/>
              </w:rPr>
            </w:pPr>
          </w:p>
        </w:tc>
        <w:tc>
          <w:tcPr>
            <w:tcW w:w="5812" w:type="dxa"/>
            <w:tcBorders>
              <w:top w:val="single" w:sz="4" w:space="0" w:color="auto"/>
              <w:bottom w:val="single" w:sz="4" w:space="0" w:color="auto"/>
            </w:tcBorders>
          </w:tcPr>
          <w:p w:rsidR="00075E74" w:rsidRPr="0034288E" w:rsidRDefault="00075E74" w:rsidP="00B245C2">
            <w:pPr>
              <w:pStyle w:val="a3"/>
              <w:numPr>
                <w:ilvl w:val="0"/>
                <w:numId w:val="178"/>
              </w:numPr>
              <w:spacing w:after="0" w:line="240" w:lineRule="auto"/>
              <w:contextualSpacing w:val="0"/>
              <w:rPr>
                <w:rFonts w:ascii="Times New Roman" w:hAnsi="Times New Roman"/>
                <w:sz w:val="24"/>
                <w:szCs w:val="24"/>
              </w:rPr>
            </w:pPr>
            <w:r w:rsidRPr="0034288E">
              <w:rPr>
                <w:rFonts w:ascii="Times New Roman" w:hAnsi="Times New Roman"/>
                <w:sz w:val="24"/>
                <w:szCs w:val="24"/>
              </w:rPr>
              <w:t>Культура общения</w:t>
            </w:r>
          </w:p>
        </w:tc>
        <w:tc>
          <w:tcPr>
            <w:tcW w:w="1441" w:type="dxa"/>
            <w:tcBorders>
              <w:top w:val="single" w:sz="4" w:space="0" w:color="auto"/>
              <w:bottom w:val="single" w:sz="4" w:space="0" w:color="auto"/>
            </w:tcBorders>
          </w:tcPr>
          <w:p w:rsidR="00075E74" w:rsidRPr="0034288E" w:rsidRDefault="00075E74" w:rsidP="008D394E">
            <w:pPr>
              <w:pStyle w:val="a3"/>
              <w:spacing w:after="0" w:line="240" w:lineRule="auto"/>
              <w:ind w:left="0"/>
              <w:contextualSpacing w:val="0"/>
              <w:jc w:val="center"/>
              <w:rPr>
                <w:rFonts w:ascii="Times New Roman" w:hAnsi="Times New Roman"/>
                <w:sz w:val="24"/>
                <w:szCs w:val="24"/>
              </w:rPr>
            </w:pPr>
            <w:r w:rsidRPr="0034288E">
              <w:rPr>
                <w:rFonts w:ascii="Times New Roman" w:hAnsi="Times New Roman"/>
                <w:sz w:val="24"/>
                <w:szCs w:val="24"/>
              </w:rPr>
              <w:t>7</w:t>
            </w:r>
          </w:p>
        </w:tc>
      </w:tr>
      <w:tr w:rsidR="00075E74" w:rsidRPr="0034288E" w:rsidTr="00D2008B">
        <w:trPr>
          <w:trHeight w:val="323"/>
        </w:trPr>
        <w:tc>
          <w:tcPr>
            <w:tcW w:w="2693" w:type="dxa"/>
            <w:vMerge/>
          </w:tcPr>
          <w:p w:rsidR="00075E74" w:rsidRPr="0034288E" w:rsidRDefault="00075E74" w:rsidP="008D394E">
            <w:pPr>
              <w:pStyle w:val="a3"/>
              <w:spacing w:after="0" w:line="240" w:lineRule="auto"/>
              <w:ind w:left="0"/>
              <w:contextualSpacing w:val="0"/>
              <w:rPr>
                <w:rFonts w:ascii="Times New Roman" w:hAnsi="Times New Roman"/>
                <w:sz w:val="24"/>
                <w:szCs w:val="24"/>
              </w:rPr>
            </w:pPr>
          </w:p>
        </w:tc>
        <w:tc>
          <w:tcPr>
            <w:tcW w:w="5812" w:type="dxa"/>
            <w:tcBorders>
              <w:top w:val="single" w:sz="4" w:space="0" w:color="auto"/>
            </w:tcBorders>
          </w:tcPr>
          <w:p w:rsidR="00075E74" w:rsidRPr="0034288E" w:rsidRDefault="00075E74" w:rsidP="00B245C2">
            <w:pPr>
              <w:pStyle w:val="a3"/>
              <w:numPr>
                <w:ilvl w:val="0"/>
                <w:numId w:val="178"/>
              </w:numPr>
              <w:spacing w:after="0" w:line="240" w:lineRule="auto"/>
              <w:contextualSpacing w:val="0"/>
              <w:rPr>
                <w:rFonts w:ascii="Times New Roman" w:hAnsi="Times New Roman"/>
                <w:sz w:val="24"/>
                <w:szCs w:val="24"/>
              </w:rPr>
            </w:pPr>
            <w:r w:rsidRPr="0034288E">
              <w:rPr>
                <w:rFonts w:ascii="Times New Roman" w:hAnsi="Times New Roman"/>
                <w:sz w:val="24"/>
                <w:szCs w:val="24"/>
              </w:rPr>
              <w:t>Что такое сотрудничество</w:t>
            </w:r>
          </w:p>
        </w:tc>
        <w:tc>
          <w:tcPr>
            <w:tcW w:w="1441" w:type="dxa"/>
            <w:tcBorders>
              <w:top w:val="single" w:sz="4" w:space="0" w:color="auto"/>
            </w:tcBorders>
          </w:tcPr>
          <w:p w:rsidR="00075E74" w:rsidRPr="0034288E" w:rsidRDefault="00075E74" w:rsidP="008D394E">
            <w:pPr>
              <w:pStyle w:val="a3"/>
              <w:spacing w:after="0" w:line="240" w:lineRule="auto"/>
              <w:ind w:left="0"/>
              <w:contextualSpacing w:val="0"/>
              <w:jc w:val="center"/>
              <w:rPr>
                <w:rFonts w:ascii="Times New Roman" w:hAnsi="Times New Roman"/>
                <w:sz w:val="24"/>
                <w:szCs w:val="24"/>
              </w:rPr>
            </w:pPr>
            <w:r w:rsidRPr="0034288E">
              <w:rPr>
                <w:rFonts w:ascii="Times New Roman" w:hAnsi="Times New Roman"/>
                <w:sz w:val="24"/>
                <w:szCs w:val="24"/>
              </w:rPr>
              <w:t>11</w:t>
            </w:r>
          </w:p>
        </w:tc>
      </w:tr>
      <w:tr w:rsidR="00075E74" w:rsidRPr="0034288E" w:rsidTr="00D2008B">
        <w:trPr>
          <w:trHeight w:val="165"/>
        </w:trPr>
        <w:tc>
          <w:tcPr>
            <w:tcW w:w="2693" w:type="dxa"/>
            <w:vMerge w:val="restart"/>
          </w:tcPr>
          <w:p w:rsidR="00075E74" w:rsidRPr="0034288E" w:rsidRDefault="00075E74" w:rsidP="008D394E">
            <w:pPr>
              <w:pStyle w:val="a3"/>
              <w:spacing w:after="0" w:line="240" w:lineRule="auto"/>
              <w:ind w:left="0"/>
              <w:contextualSpacing w:val="0"/>
              <w:rPr>
                <w:rFonts w:ascii="Times New Roman" w:hAnsi="Times New Roman"/>
                <w:sz w:val="24"/>
                <w:szCs w:val="24"/>
                <w:lang w:val="ru-RU"/>
              </w:rPr>
            </w:pPr>
            <w:r w:rsidRPr="0034288E">
              <w:rPr>
                <w:rFonts w:ascii="Times New Roman" w:hAnsi="Times New Roman"/>
                <w:sz w:val="24"/>
                <w:szCs w:val="24"/>
                <w:lang w:val="ru-RU"/>
              </w:rPr>
              <w:t>4 модуль «Я и мое будущее»</w:t>
            </w:r>
          </w:p>
          <w:p w:rsidR="00075E74" w:rsidRPr="0034288E" w:rsidRDefault="00075E74" w:rsidP="008D394E">
            <w:pPr>
              <w:pStyle w:val="a3"/>
              <w:spacing w:after="0" w:line="240" w:lineRule="auto"/>
              <w:ind w:left="0"/>
              <w:contextualSpacing w:val="0"/>
              <w:rPr>
                <w:rFonts w:ascii="Times New Roman" w:hAnsi="Times New Roman"/>
                <w:sz w:val="24"/>
                <w:szCs w:val="24"/>
              </w:rPr>
            </w:pPr>
            <w:r w:rsidRPr="0034288E">
              <w:rPr>
                <w:rFonts w:ascii="Times New Roman" w:hAnsi="Times New Roman"/>
                <w:sz w:val="24"/>
                <w:szCs w:val="24"/>
              </w:rPr>
              <w:t>4 класс</w:t>
            </w:r>
          </w:p>
        </w:tc>
        <w:tc>
          <w:tcPr>
            <w:tcW w:w="5812" w:type="dxa"/>
            <w:tcBorders>
              <w:bottom w:val="single" w:sz="4" w:space="0" w:color="auto"/>
            </w:tcBorders>
          </w:tcPr>
          <w:p w:rsidR="00075E74" w:rsidRPr="0034288E" w:rsidRDefault="00075E74" w:rsidP="00B245C2">
            <w:pPr>
              <w:pStyle w:val="a3"/>
              <w:numPr>
                <w:ilvl w:val="0"/>
                <w:numId w:val="179"/>
              </w:numPr>
              <w:spacing w:after="0" w:line="240" w:lineRule="auto"/>
              <w:contextualSpacing w:val="0"/>
              <w:rPr>
                <w:rFonts w:ascii="Times New Roman" w:hAnsi="Times New Roman"/>
                <w:sz w:val="24"/>
                <w:szCs w:val="24"/>
                <w:lang w:val="ru-RU"/>
              </w:rPr>
            </w:pPr>
            <w:r w:rsidRPr="0034288E">
              <w:rPr>
                <w:rFonts w:ascii="Times New Roman" w:hAnsi="Times New Roman"/>
                <w:sz w:val="24"/>
                <w:szCs w:val="24"/>
                <w:lang w:val="ru-RU"/>
              </w:rPr>
              <w:t>Кто я? Мои силы, мои возможности</w:t>
            </w:r>
          </w:p>
        </w:tc>
        <w:tc>
          <w:tcPr>
            <w:tcW w:w="1441" w:type="dxa"/>
            <w:tcBorders>
              <w:bottom w:val="single" w:sz="4" w:space="0" w:color="auto"/>
            </w:tcBorders>
          </w:tcPr>
          <w:p w:rsidR="00075E74" w:rsidRPr="0034288E" w:rsidRDefault="00075E74" w:rsidP="008D394E">
            <w:pPr>
              <w:pStyle w:val="a3"/>
              <w:spacing w:after="0" w:line="240" w:lineRule="auto"/>
              <w:ind w:left="0"/>
              <w:contextualSpacing w:val="0"/>
              <w:jc w:val="center"/>
              <w:rPr>
                <w:rFonts w:ascii="Times New Roman" w:hAnsi="Times New Roman"/>
                <w:sz w:val="24"/>
                <w:szCs w:val="24"/>
              </w:rPr>
            </w:pPr>
            <w:r w:rsidRPr="0034288E">
              <w:rPr>
                <w:rFonts w:ascii="Times New Roman" w:hAnsi="Times New Roman"/>
                <w:sz w:val="24"/>
                <w:szCs w:val="24"/>
              </w:rPr>
              <w:t>11</w:t>
            </w:r>
          </w:p>
        </w:tc>
      </w:tr>
      <w:tr w:rsidR="00075E74" w:rsidRPr="0034288E" w:rsidTr="00D2008B">
        <w:trPr>
          <w:trHeight w:val="96"/>
        </w:trPr>
        <w:tc>
          <w:tcPr>
            <w:tcW w:w="2693" w:type="dxa"/>
            <w:vMerge/>
          </w:tcPr>
          <w:p w:rsidR="00075E74" w:rsidRPr="0034288E" w:rsidRDefault="00075E74" w:rsidP="008D394E">
            <w:pPr>
              <w:pStyle w:val="a3"/>
              <w:spacing w:after="0" w:line="240" w:lineRule="auto"/>
              <w:ind w:left="0"/>
              <w:contextualSpacing w:val="0"/>
              <w:rPr>
                <w:rFonts w:ascii="Times New Roman" w:hAnsi="Times New Roman"/>
                <w:b/>
                <w:sz w:val="24"/>
                <w:szCs w:val="24"/>
              </w:rPr>
            </w:pPr>
          </w:p>
        </w:tc>
        <w:tc>
          <w:tcPr>
            <w:tcW w:w="5812" w:type="dxa"/>
            <w:tcBorders>
              <w:top w:val="single" w:sz="4" w:space="0" w:color="auto"/>
              <w:bottom w:val="single" w:sz="4" w:space="0" w:color="auto"/>
            </w:tcBorders>
          </w:tcPr>
          <w:p w:rsidR="00075E74" w:rsidRPr="0034288E" w:rsidRDefault="00075E74" w:rsidP="00B245C2">
            <w:pPr>
              <w:pStyle w:val="a3"/>
              <w:numPr>
                <w:ilvl w:val="0"/>
                <w:numId w:val="179"/>
              </w:numPr>
              <w:spacing w:after="0" w:line="240" w:lineRule="auto"/>
              <w:contextualSpacing w:val="0"/>
              <w:rPr>
                <w:rFonts w:ascii="Times New Roman" w:hAnsi="Times New Roman"/>
                <w:sz w:val="24"/>
                <w:szCs w:val="24"/>
              </w:rPr>
            </w:pPr>
            <w:r w:rsidRPr="0034288E">
              <w:rPr>
                <w:rFonts w:ascii="Times New Roman" w:hAnsi="Times New Roman"/>
                <w:sz w:val="24"/>
                <w:szCs w:val="24"/>
              </w:rPr>
              <w:t>Я расту, я меняюсь</w:t>
            </w:r>
          </w:p>
        </w:tc>
        <w:tc>
          <w:tcPr>
            <w:tcW w:w="1441" w:type="dxa"/>
            <w:tcBorders>
              <w:top w:val="single" w:sz="4" w:space="0" w:color="auto"/>
              <w:bottom w:val="single" w:sz="4" w:space="0" w:color="auto"/>
            </w:tcBorders>
          </w:tcPr>
          <w:p w:rsidR="00075E74" w:rsidRPr="0034288E" w:rsidRDefault="00075E74" w:rsidP="008D394E">
            <w:pPr>
              <w:pStyle w:val="a3"/>
              <w:spacing w:after="0" w:line="240" w:lineRule="auto"/>
              <w:ind w:left="0"/>
              <w:contextualSpacing w:val="0"/>
              <w:jc w:val="center"/>
              <w:rPr>
                <w:rFonts w:ascii="Times New Roman" w:hAnsi="Times New Roman"/>
                <w:sz w:val="24"/>
                <w:szCs w:val="24"/>
              </w:rPr>
            </w:pPr>
            <w:r w:rsidRPr="0034288E">
              <w:rPr>
                <w:rFonts w:ascii="Times New Roman" w:hAnsi="Times New Roman"/>
                <w:sz w:val="24"/>
                <w:szCs w:val="24"/>
              </w:rPr>
              <w:t>5</w:t>
            </w:r>
          </w:p>
        </w:tc>
      </w:tr>
      <w:tr w:rsidR="00075E74" w:rsidRPr="0034288E" w:rsidTr="00D2008B">
        <w:trPr>
          <w:trHeight w:val="195"/>
        </w:trPr>
        <w:tc>
          <w:tcPr>
            <w:tcW w:w="2693" w:type="dxa"/>
            <w:vMerge/>
          </w:tcPr>
          <w:p w:rsidR="00075E74" w:rsidRPr="0034288E" w:rsidRDefault="00075E74" w:rsidP="008D394E">
            <w:pPr>
              <w:pStyle w:val="a3"/>
              <w:spacing w:after="0" w:line="240" w:lineRule="auto"/>
              <w:ind w:left="0"/>
              <w:contextualSpacing w:val="0"/>
              <w:rPr>
                <w:rFonts w:ascii="Times New Roman" w:hAnsi="Times New Roman"/>
                <w:b/>
                <w:sz w:val="24"/>
                <w:szCs w:val="24"/>
              </w:rPr>
            </w:pPr>
          </w:p>
        </w:tc>
        <w:tc>
          <w:tcPr>
            <w:tcW w:w="5812" w:type="dxa"/>
            <w:tcBorders>
              <w:top w:val="single" w:sz="4" w:space="0" w:color="auto"/>
              <w:bottom w:val="single" w:sz="4" w:space="0" w:color="auto"/>
            </w:tcBorders>
          </w:tcPr>
          <w:p w:rsidR="00075E74" w:rsidRPr="0034288E" w:rsidRDefault="00075E74" w:rsidP="00B245C2">
            <w:pPr>
              <w:pStyle w:val="a3"/>
              <w:numPr>
                <w:ilvl w:val="0"/>
                <w:numId w:val="179"/>
              </w:numPr>
              <w:spacing w:after="0" w:line="240" w:lineRule="auto"/>
              <w:contextualSpacing w:val="0"/>
              <w:rPr>
                <w:rFonts w:ascii="Times New Roman" w:hAnsi="Times New Roman"/>
                <w:sz w:val="24"/>
                <w:szCs w:val="24"/>
              </w:rPr>
            </w:pPr>
            <w:r w:rsidRPr="0034288E">
              <w:rPr>
                <w:rFonts w:ascii="Times New Roman" w:hAnsi="Times New Roman"/>
                <w:sz w:val="24"/>
                <w:szCs w:val="24"/>
              </w:rPr>
              <w:t>Мое будущее</w:t>
            </w:r>
          </w:p>
        </w:tc>
        <w:tc>
          <w:tcPr>
            <w:tcW w:w="1441" w:type="dxa"/>
            <w:tcBorders>
              <w:top w:val="single" w:sz="4" w:space="0" w:color="auto"/>
              <w:bottom w:val="single" w:sz="4" w:space="0" w:color="auto"/>
            </w:tcBorders>
          </w:tcPr>
          <w:p w:rsidR="00075E74" w:rsidRPr="0034288E" w:rsidRDefault="00075E74" w:rsidP="008D394E">
            <w:pPr>
              <w:pStyle w:val="a3"/>
              <w:spacing w:after="0" w:line="240" w:lineRule="auto"/>
              <w:ind w:left="0"/>
              <w:contextualSpacing w:val="0"/>
              <w:jc w:val="center"/>
              <w:rPr>
                <w:rFonts w:ascii="Times New Roman" w:hAnsi="Times New Roman"/>
                <w:sz w:val="24"/>
                <w:szCs w:val="24"/>
              </w:rPr>
            </w:pPr>
            <w:r w:rsidRPr="0034288E">
              <w:rPr>
                <w:rFonts w:ascii="Times New Roman" w:hAnsi="Times New Roman"/>
                <w:sz w:val="24"/>
                <w:szCs w:val="24"/>
              </w:rPr>
              <w:t>5</w:t>
            </w:r>
          </w:p>
        </w:tc>
      </w:tr>
      <w:tr w:rsidR="00075E74" w:rsidRPr="0034288E" w:rsidTr="00D2008B">
        <w:trPr>
          <w:trHeight w:val="225"/>
        </w:trPr>
        <w:tc>
          <w:tcPr>
            <w:tcW w:w="2693" w:type="dxa"/>
            <w:vMerge/>
          </w:tcPr>
          <w:p w:rsidR="00075E74" w:rsidRPr="0034288E" w:rsidRDefault="00075E74" w:rsidP="008D394E">
            <w:pPr>
              <w:pStyle w:val="a3"/>
              <w:spacing w:after="0" w:line="240" w:lineRule="auto"/>
              <w:ind w:left="0"/>
              <w:contextualSpacing w:val="0"/>
              <w:rPr>
                <w:rFonts w:ascii="Times New Roman" w:hAnsi="Times New Roman"/>
                <w:b/>
                <w:sz w:val="24"/>
                <w:szCs w:val="24"/>
              </w:rPr>
            </w:pPr>
          </w:p>
        </w:tc>
        <w:tc>
          <w:tcPr>
            <w:tcW w:w="5812" w:type="dxa"/>
            <w:tcBorders>
              <w:top w:val="single" w:sz="4" w:space="0" w:color="auto"/>
              <w:bottom w:val="single" w:sz="4" w:space="0" w:color="auto"/>
            </w:tcBorders>
          </w:tcPr>
          <w:p w:rsidR="00075E74" w:rsidRPr="0034288E" w:rsidRDefault="00075E74" w:rsidP="00B245C2">
            <w:pPr>
              <w:pStyle w:val="a3"/>
              <w:numPr>
                <w:ilvl w:val="0"/>
                <w:numId w:val="179"/>
              </w:numPr>
              <w:spacing w:after="0" w:line="240" w:lineRule="auto"/>
              <w:contextualSpacing w:val="0"/>
              <w:rPr>
                <w:rFonts w:ascii="Times New Roman" w:hAnsi="Times New Roman"/>
                <w:sz w:val="24"/>
                <w:szCs w:val="24"/>
              </w:rPr>
            </w:pPr>
            <w:r w:rsidRPr="0034288E">
              <w:rPr>
                <w:rFonts w:ascii="Times New Roman" w:hAnsi="Times New Roman"/>
                <w:sz w:val="24"/>
                <w:szCs w:val="24"/>
              </w:rPr>
              <w:t>Хочу вырасти интеллигентным человеком</w:t>
            </w:r>
          </w:p>
        </w:tc>
        <w:tc>
          <w:tcPr>
            <w:tcW w:w="1441" w:type="dxa"/>
            <w:tcBorders>
              <w:top w:val="single" w:sz="4" w:space="0" w:color="auto"/>
              <w:bottom w:val="single" w:sz="4" w:space="0" w:color="auto"/>
            </w:tcBorders>
          </w:tcPr>
          <w:p w:rsidR="00075E74" w:rsidRPr="0034288E" w:rsidRDefault="00075E74" w:rsidP="008D394E">
            <w:pPr>
              <w:pStyle w:val="a3"/>
              <w:spacing w:after="0" w:line="240" w:lineRule="auto"/>
              <w:ind w:left="0"/>
              <w:contextualSpacing w:val="0"/>
              <w:jc w:val="center"/>
              <w:rPr>
                <w:rFonts w:ascii="Times New Roman" w:hAnsi="Times New Roman"/>
                <w:sz w:val="24"/>
                <w:szCs w:val="24"/>
              </w:rPr>
            </w:pPr>
            <w:r w:rsidRPr="0034288E">
              <w:rPr>
                <w:rFonts w:ascii="Times New Roman" w:hAnsi="Times New Roman"/>
                <w:sz w:val="24"/>
                <w:szCs w:val="24"/>
              </w:rPr>
              <w:t>3</w:t>
            </w:r>
          </w:p>
        </w:tc>
      </w:tr>
      <w:tr w:rsidR="00075E74" w:rsidRPr="0034288E" w:rsidTr="00D2008B">
        <w:trPr>
          <w:trHeight w:val="150"/>
        </w:trPr>
        <w:tc>
          <w:tcPr>
            <w:tcW w:w="2693" w:type="dxa"/>
            <w:vMerge/>
          </w:tcPr>
          <w:p w:rsidR="00075E74" w:rsidRPr="0034288E" w:rsidRDefault="00075E74" w:rsidP="008D394E">
            <w:pPr>
              <w:pStyle w:val="a3"/>
              <w:spacing w:after="0" w:line="240" w:lineRule="auto"/>
              <w:ind w:left="0"/>
              <w:contextualSpacing w:val="0"/>
              <w:rPr>
                <w:rFonts w:ascii="Times New Roman" w:hAnsi="Times New Roman"/>
                <w:b/>
                <w:sz w:val="24"/>
                <w:szCs w:val="24"/>
              </w:rPr>
            </w:pPr>
          </w:p>
        </w:tc>
        <w:tc>
          <w:tcPr>
            <w:tcW w:w="5812" w:type="dxa"/>
            <w:tcBorders>
              <w:top w:val="single" w:sz="4" w:space="0" w:color="auto"/>
            </w:tcBorders>
          </w:tcPr>
          <w:p w:rsidR="00075E74" w:rsidRPr="0034288E" w:rsidRDefault="00075E74" w:rsidP="008D394E">
            <w:pPr>
              <w:pStyle w:val="a3"/>
              <w:spacing w:after="0" w:line="240" w:lineRule="auto"/>
              <w:ind w:left="0"/>
              <w:contextualSpacing w:val="0"/>
              <w:rPr>
                <w:rFonts w:ascii="Times New Roman" w:hAnsi="Times New Roman"/>
                <w:sz w:val="24"/>
                <w:szCs w:val="24"/>
              </w:rPr>
            </w:pPr>
            <w:r w:rsidRPr="0034288E">
              <w:rPr>
                <w:rFonts w:ascii="Times New Roman" w:hAnsi="Times New Roman"/>
                <w:sz w:val="24"/>
                <w:szCs w:val="24"/>
              </w:rPr>
              <w:t>5.Хочу вырасти свободным человеком</w:t>
            </w:r>
          </w:p>
        </w:tc>
        <w:tc>
          <w:tcPr>
            <w:tcW w:w="1441" w:type="dxa"/>
            <w:tcBorders>
              <w:top w:val="single" w:sz="4" w:space="0" w:color="auto"/>
            </w:tcBorders>
          </w:tcPr>
          <w:p w:rsidR="00075E74" w:rsidRPr="0034288E" w:rsidRDefault="00075E74" w:rsidP="008D394E">
            <w:pPr>
              <w:pStyle w:val="a3"/>
              <w:spacing w:after="0" w:line="240" w:lineRule="auto"/>
              <w:ind w:left="0"/>
              <w:contextualSpacing w:val="0"/>
              <w:jc w:val="center"/>
              <w:rPr>
                <w:rFonts w:ascii="Times New Roman" w:hAnsi="Times New Roman"/>
                <w:sz w:val="24"/>
                <w:szCs w:val="24"/>
              </w:rPr>
            </w:pPr>
            <w:r w:rsidRPr="0034288E">
              <w:rPr>
                <w:rFonts w:ascii="Times New Roman" w:hAnsi="Times New Roman"/>
                <w:sz w:val="24"/>
                <w:szCs w:val="24"/>
              </w:rPr>
              <w:t>10</w:t>
            </w:r>
          </w:p>
        </w:tc>
      </w:tr>
    </w:tbl>
    <w:p w:rsidR="00075E74" w:rsidRPr="0034288E" w:rsidRDefault="00075E74" w:rsidP="008D394E">
      <w:pPr>
        <w:pStyle w:val="a3"/>
        <w:spacing w:after="0" w:line="240" w:lineRule="auto"/>
        <w:ind w:left="3337"/>
        <w:contextualSpacing w:val="0"/>
        <w:jc w:val="both"/>
        <w:rPr>
          <w:rFonts w:ascii="Times New Roman" w:hAnsi="Times New Roman"/>
          <w:b/>
          <w:sz w:val="24"/>
          <w:szCs w:val="24"/>
        </w:rPr>
      </w:pPr>
    </w:p>
    <w:p w:rsidR="00075E74" w:rsidRPr="0034288E" w:rsidRDefault="007A5E89" w:rsidP="008D394E">
      <w:pPr>
        <w:spacing w:after="0" w:line="240" w:lineRule="auto"/>
        <w:jc w:val="center"/>
        <w:rPr>
          <w:rFonts w:ascii="Times New Roman" w:hAnsi="Times New Roman"/>
          <w:sz w:val="24"/>
          <w:szCs w:val="24"/>
        </w:rPr>
      </w:pPr>
      <w:r>
        <w:rPr>
          <w:rFonts w:ascii="Times New Roman" w:hAnsi="Times New Roman"/>
          <w:b/>
          <w:sz w:val="24"/>
          <w:szCs w:val="24"/>
        </w:rPr>
        <w:t xml:space="preserve">3.2.4 </w:t>
      </w:r>
      <w:r w:rsidR="00075E74" w:rsidRPr="0034288E">
        <w:rPr>
          <w:rFonts w:ascii="Times New Roman" w:hAnsi="Times New Roman"/>
          <w:b/>
          <w:sz w:val="24"/>
          <w:szCs w:val="24"/>
        </w:rPr>
        <w:t>РАБОЧАЯ ПРОГРАММА</w:t>
      </w:r>
    </w:p>
    <w:p w:rsidR="00075E74" w:rsidRPr="0034288E" w:rsidRDefault="00075E74"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 xml:space="preserve">курса внеурочной деятельности </w:t>
      </w:r>
    </w:p>
    <w:p w:rsidR="00075E74" w:rsidRPr="0034288E" w:rsidRDefault="00075E74"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«Твоя книга»</w:t>
      </w:r>
    </w:p>
    <w:p w:rsidR="00075E74" w:rsidRPr="0034288E" w:rsidRDefault="00075E74" w:rsidP="008D394E">
      <w:pPr>
        <w:spacing w:after="0" w:line="240" w:lineRule="auto"/>
        <w:jc w:val="center"/>
        <w:rPr>
          <w:rFonts w:ascii="Times New Roman" w:hAnsi="Times New Roman"/>
          <w:sz w:val="24"/>
          <w:szCs w:val="24"/>
        </w:rPr>
      </w:pPr>
      <w:r w:rsidRPr="0034288E">
        <w:rPr>
          <w:rFonts w:ascii="Times New Roman" w:hAnsi="Times New Roman"/>
          <w:sz w:val="24"/>
          <w:szCs w:val="24"/>
        </w:rPr>
        <w:t xml:space="preserve">для обучающихся 1 - 4 классов </w:t>
      </w:r>
    </w:p>
    <w:p w:rsidR="00075E74" w:rsidRPr="0034288E" w:rsidRDefault="00D2008B" w:rsidP="00D2008B">
      <w:pPr>
        <w:spacing w:after="0" w:line="240" w:lineRule="auto"/>
        <w:jc w:val="center"/>
        <w:rPr>
          <w:rFonts w:ascii="Times New Roman" w:hAnsi="Times New Roman"/>
          <w:b/>
          <w:bCs/>
          <w:sz w:val="24"/>
          <w:szCs w:val="24"/>
        </w:rPr>
      </w:pPr>
      <w:r w:rsidRPr="0034288E">
        <w:rPr>
          <w:rFonts w:ascii="Times New Roman" w:hAnsi="Times New Roman"/>
          <w:b/>
          <w:bCs/>
          <w:sz w:val="24"/>
          <w:szCs w:val="24"/>
        </w:rPr>
        <w:t>ПОЯСНИТЕЛЬНАЯ ЗАПИСКА</w:t>
      </w:r>
    </w:p>
    <w:p w:rsidR="00075E74" w:rsidRPr="0034288E" w:rsidRDefault="00075E74" w:rsidP="00D2008B">
      <w:pPr>
        <w:spacing w:after="0" w:line="240" w:lineRule="auto"/>
        <w:ind w:firstLine="360"/>
        <w:jc w:val="both"/>
        <w:rPr>
          <w:rFonts w:ascii="Times New Roman" w:hAnsi="Times New Roman"/>
          <w:sz w:val="24"/>
          <w:szCs w:val="24"/>
        </w:rPr>
      </w:pPr>
      <w:r w:rsidRPr="0034288E">
        <w:rPr>
          <w:rFonts w:ascii="Times New Roman" w:hAnsi="Times New Roman"/>
          <w:sz w:val="24"/>
          <w:szCs w:val="24"/>
        </w:rPr>
        <w:t xml:space="preserve">Программа курса внеурочной деятельности «Твоя книга. Основы информационной культуры личности» разработана на основе требований к результатам освоения ООП НОО с учетом программ, включенных в ее структуру. </w:t>
      </w:r>
    </w:p>
    <w:p w:rsidR="00075E74" w:rsidRPr="0034288E" w:rsidRDefault="00075E74" w:rsidP="00D2008B">
      <w:pPr>
        <w:spacing w:after="0" w:line="240" w:lineRule="auto"/>
        <w:ind w:firstLine="360"/>
        <w:jc w:val="both"/>
        <w:rPr>
          <w:rFonts w:ascii="Times New Roman" w:hAnsi="Times New Roman"/>
          <w:bCs/>
          <w:sz w:val="24"/>
          <w:szCs w:val="24"/>
        </w:rPr>
      </w:pPr>
      <w:r w:rsidRPr="0034288E">
        <w:rPr>
          <w:rFonts w:ascii="Times New Roman" w:hAnsi="Times New Roman"/>
          <w:iCs/>
          <w:sz w:val="24"/>
          <w:szCs w:val="24"/>
        </w:rPr>
        <w:t xml:space="preserve">В основе программы лежит </w:t>
      </w:r>
      <w:r w:rsidRPr="0034288E">
        <w:rPr>
          <w:rFonts w:ascii="Times New Roman" w:hAnsi="Times New Roman"/>
          <w:bCs/>
          <w:sz w:val="24"/>
          <w:szCs w:val="24"/>
        </w:rPr>
        <w:t>Программа воспитания и социализации обучающихся на уровне начального общего образования.</w:t>
      </w:r>
    </w:p>
    <w:p w:rsidR="00075E74" w:rsidRPr="0034288E" w:rsidRDefault="00075E74" w:rsidP="00D2008B">
      <w:pPr>
        <w:spacing w:after="0" w:line="240" w:lineRule="auto"/>
        <w:ind w:firstLine="360"/>
        <w:jc w:val="both"/>
        <w:rPr>
          <w:rFonts w:ascii="Times New Roman" w:hAnsi="Times New Roman"/>
          <w:sz w:val="24"/>
          <w:szCs w:val="24"/>
        </w:rPr>
      </w:pPr>
      <w:r w:rsidRPr="0034288E">
        <w:rPr>
          <w:rFonts w:ascii="Times New Roman" w:hAnsi="Times New Roman"/>
          <w:sz w:val="24"/>
          <w:szCs w:val="24"/>
        </w:rPr>
        <w:t xml:space="preserve">Программа междисциплинарного курса «Твоя книга. Основы информационной культуры личности» в соответствии с ООП НОО изучается в 1-4 классах, в рамках реализации внеурочной деятельности </w:t>
      </w:r>
      <w:r w:rsidRPr="0034288E">
        <w:rPr>
          <w:rFonts w:ascii="Times New Roman" w:hAnsi="Times New Roman"/>
          <w:b/>
          <w:i/>
          <w:sz w:val="24"/>
          <w:szCs w:val="24"/>
        </w:rPr>
        <w:t xml:space="preserve">по общекультурному направлению. </w:t>
      </w:r>
    </w:p>
    <w:p w:rsidR="00075E74" w:rsidRPr="0034288E" w:rsidRDefault="00075E74" w:rsidP="00D2008B">
      <w:pPr>
        <w:spacing w:after="0" w:line="240" w:lineRule="auto"/>
        <w:ind w:firstLine="360"/>
        <w:jc w:val="both"/>
        <w:rPr>
          <w:rFonts w:ascii="Times New Roman" w:hAnsi="Times New Roman"/>
          <w:sz w:val="24"/>
          <w:szCs w:val="24"/>
        </w:rPr>
      </w:pPr>
      <w:r w:rsidRPr="0034288E">
        <w:rPr>
          <w:rFonts w:ascii="Times New Roman" w:hAnsi="Times New Roman"/>
          <w:sz w:val="24"/>
          <w:szCs w:val="24"/>
        </w:rPr>
        <w:t xml:space="preserve">Программа рассчитана на 4 года обучения по 1 часу  в неделю в каждой параллели. </w:t>
      </w:r>
    </w:p>
    <w:p w:rsidR="00075E74" w:rsidRPr="0034288E" w:rsidRDefault="00075E74" w:rsidP="00D2008B">
      <w:pPr>
        <w:spacing w:after="0" w:line="240" w:lineRule="auto"/>
        <w:ind w:firstLine="360"/>
        <w:jc w:val="both"/>
        <w:rPr>
          <w:rFonts w:ascii="Times New Roman" w:hAnsi="Times New Roman"/>
          <w:sz w:val="24"/>
          <w:szCs w:val="24"/>
        </w:rPr>
      </w:pPr>
      <w:r w:rsidRPr="0034288E">
        <w:rPr>
          <w:rFonts w:ascii="Times New Roman" w:hAnsi="Times New Roman"/>
          <w:sz w:val="24"/>
          <w:szCs w:val="24"/>
        </w:rPr>
        <w:t xml:space="preserve">Объем учебного времени составляет 135 часов. Первый год обучения –33 часа, второй год обучения – 34 часа, 3 год обучения – 34 часа, 4 год обучения – 34 часа. </w:t>
      </w:r>
    </w:p>
    <w:p w:rsidR="00075E74" w:rsidRPr="0034288E" w:rsidRDefault="00075E74" w:rsidP="00D2008B">
      <w:pPr>
        <w:spacing w:after="0" w:line="240" w:lineRule="auto"/>
        <w:jc w:val="both"/>
        <w:rPr>
          <w:rFonts w:ascii="Times New Roman" w:hAnsi="Times New Roman"/>
          <w:sz w:val="24"/>
          <w:szCs w:val="24"/>
        </w:rPr>
      </w:pPr>
      <w:r w:rsidRPr="0034288E">
        <w:rPr>
          <w:rFonts w:ascii="Times New Roman" w:hAnsi="Times New Roman"/>
          <w:sz w:val="24"/>
          <w:szCs w:val="24"/>
        </w:rPr>
        <w:t>Продолжительность занятий – 1 класс 30-35 минут, 2-4 классы 40 - 45 минут.</w:t>
      </w:r>
    </w:p>
    <w:p w:rsidR="00075E74" w:rsidRPr="0034288E" w:rsidRDefault="00075E74" w:rsidP="008D394E">
      <w:pPr>
        <w:spacing w:after="0" w:line="240" w:lineRule="auto"/>
        <w:rPr>
          <w:rFonts w:ascii="Times New Roman" w:hAnsi="Times New Roman"/>
          <w:b/>
          <w:i/>
          <w:sz w:val="24"/>
          <w:szCs w:val="24"/>
        </w:rPr>
      </w:pPr>
      <w:r w:rsidRPr="0034288E">
        <w:rPr>
          <w:rFonts w:ascii="Times New Roman" w:hAnsi="Times New Roman"/>
          <w:b/>
          <w:i/>
          <w:sz w:val="24"/>
          <w:szCs w:val="24"/>
        </w:rPr>
        <w:t xml:space="preserve">Программа состоит из двух разделов (модулей). </w:t>
      </w:r>
    </w:p>
    <w:p w:rsidR="00075E74" w:rsidRPr="0034288E" w:rsidRDefault="00075E74" w:rsidP="008D394E">
      <w:pPr>
        <w:spacing w:after="0" w:line="240" w:lineRule="auto"/>
        <w:rPr>
          <w:rFonts w:ascii="Times New Roman" w:hAnsi="Times New Roman"/>
          <w:b/>
          <w:i/>
          <w:sz w:val="24"/>
          <w:szCs w:val="24"/>
        </w:rPr>
      </w:pPr>
      <w:r w:rsidRPr="0034288E">
        <w:rPr>
          <w:rFonts w:ascii="Times New Roman" w:hAnsi="Times New Roman"/>
          <w:b/>
          <w:i/>
          <w:sz w:val="24"/>
          <w:szCs w:val="24"/>
        </w:rPr>
        <w:t xml:space="preserve">Содержание каждого года программы может быть реализовано как отдельный самостоятельный модуль. </w:t>
      </w:r>
    </w:p>
    <w:p w:rsidR="00075E74" w:rsidRPr="0034288E" w:rsidRDefault="00075E74" w:rsidP="008D394E">
      <w:pPr>
        <w:spacing w:after="0" w:line="240" w:lineRule="auto"/>
        <w:rPr>
          <w:rFonts w:ascii="Times New Roman" w:hAnsi="Times New Roman"/>
          <w:b/>
          <w:i/>
          <w:sz w:val="24"/>
          <w:szCs w:val="24"/>
        </w:rPr>
      </w:pPr>
      <w:r w:rsidRPr="0034288E">
        <w:rPr>
          <w:rFonts w:ascii="Times New Roman" w:hAnsi="Times New Roman"/>
          <w:b/>
          <w:sz w:val="24"/>
          <w:szCs w:val="24"/>
        </w:rPr>
        <w:t>Место реализации программы:</w:t>
      </w:r>
      <w:r w:rsidRPr="0034288E">
        <w:rPr>
          <w:rFonts w:ascii="Times New Roman" w:hAnsi="Times New Roman"/>
          <w:sz w:val="24"/>
          <w:szCs w:val="24"/>
        </w:rPr>
        <w:t xml:space="preserve">  библиотека.</w:t>
      </w:r>
    </w:p>
    <w:p w:rsidR="00075E74" w:rsidRPr="0034288E" w:rsidRDefault="00D2008B" w:rsidP="00D2008B">
      <w:pPr>
        <w:widowControl/>
        <w:spacing w:after="0" w:line="240" w:lineRule="auto"/>
        <w:jc w:val="center"/>
        <w:rPr>
          <w:rFonts w:ascii="Times New Roman" w:hAnsi="Times New Roman"/>
          <w:b/>
          <w:sz w:val="24"/>
          <w:szCs w:val="24"/>
        </w:rPr>
      </w:pPr>
      <w:r w:rsidRPr="0034288E">
        <w:rPr>
          <w:rFonts w:ascii="Times New Roman" w:hAnsi="Times New Roman"/>
          <w:b/>
          <w:sz w:val="24"/>
          <w:szCs w:val="24"/>
        </w:rPr>
        <w:t>ПЛАНИРУЕМЫЕ РЕЗУЛЬТАТЫ ОСВОЕНИЯ КУРСА</w:t>
      </w:r>
    </w:p>
    <w:p w:rsidR="00075E74" w:rsidRPr="0034288E" w:rsidRDefault="00075E74" w:rsidP="008D394E">
      <w:pPr>
        <w:spacing w:after="0" w:line="240" w:lineRule="auto"/>
        <w:rPr>
          <w:rFonts w:ascii="Times New Roman" w:hAnsi="Times New Roman"/>
          <w:i/>
          <w:sz w:val="24"/>
          <w:szCs w:val="24"/>
        </w:rPr>
      </w:pPr>
      <w:r w:rsidRPr="0034288E">
        <w:rPr>
          <w:rFonts w:ascii="Times New Roman" w:hAnsi="Times New Roman"/>
          <w:b/>
          <w:i/>
          <w:sz w:val="24"/>
          <w:szCs w:val="24"/>
        </w:rPr>
        <w:t>Личностные результаты</w:t>
      </w:r>
      <w:r w:rsidRPr="0034288E">
        <w:rPr>
          <w:rFonts w:ascii="Times New Roman" w:hAnsi="Times New Roman"/>
          <w:i/>
          <w:sz w:val="24"/>
          <w:szCs w:val="24"/>
        </w:rPr>
        <w:t>:</w:t>
      </w:r>
    </w:p>
    <w:p w:rsidR="00075E74" w:rsidRPr="0034288E" w:rsidRDefault="00075E74" w:rsidP="004E031E">
      <w:pPr>
        <w:widowControl/>
        <w:numPr>
          <w:ilvl w:val="0"/>
          <w:numId w:val="263"/>
        </w:numPr>
        <w:spacing w:after="0" w:line="240" w:lineRule="auto"/>
        <w:ind w:left="426"/>
        <w:jc w:val="both"/>
        <w:rPr>
          <w:rFonts w:ascii="Times New Roman" w:hAnsi="Times New Roman"/>
          <w:sz w:val="24"/>
          <w:szCs w:val="24"/>
        </w:rPr>
      </w:pPr>
      <w:r w:rsidRPr="0034288E">
        <w:rPr>
          <w:rFonts w:ascii="Times New Roman" w:hAnsi="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075E74" w:rsidRPr="0034288E" w:rsidRDefault="00075E74" w:rsidP="004E031E">
      <w:pPr>
        <w:widowControl/>
        <w:numPr>
          <w:ilvl w:val="0"/>
          <w:numId w:val="263"/>
        </w:numPr>
        <w:spacing w:after="0" w:line="240" w:lineRule="auto"/>
        <w:ind w:left="426"/>
        <w:jc w:val="both"/>
        <w:rPr>
          <w:rFonts w:ascii="Times New Roman" w:hAnsi="Times New Roman"/>
          <w:sz w:val="24"/>
          <w:szCs w:val="24"/>
        </w:rPr>
      </w:pPr>
      <w:r w:rsidRPr="0034288E">
        <w:rPr>
          <w:rFonts w:ascii="Times New Roman"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075E74" w:rsidRPr="0034288E" w:rsidRDefault="00075E74" w:rsidP="004E031E">
      <w:pPr>
        <w:widowControl/>
        <w:numPr>
          <w:ilvl w:val="0"/>
          <w:numId w:val="263"/>
        </w:numPr>
        <w:spacing w:after="0" w:line="240" w:lineRule="auto"/>
        <w:ind w:left="426"/>
        <w:jc w:val="both"/>
        <w:rPr>
          <w:rFonts w:ascii="Times New Roman" w:hAnsi="Times New Roman"/>
          <w:sz w:val="24"/>
          <w:szCs w:val="24"/>
        </w:rPr>
      </w:pPr>
      <w:r w:rsidRPr="0034288E">
        <w:rPr>
          <w:rFonts w:ascii="Times New Roman" w:hAnsi="Times New Roman"/>
          <w:sz w:val="24"/>
          <w:szCs w:val="24"/>
        </w:rPr>
        <w:t>формирование уважительного отношения к иному мнению, истории и культуре других народов;</w:t>
      </w:r>
    </w:p>
    <w:p w:rsidR="00075E74" w:rsidRPr="0034288E" w:rsidRDefault="00075E74" w:rsidP="004E031E">
      <w:pPr>
        <w:widowControl/>
        <w:numPr>
          <w:ilvl w:val="0"/>
          <w:numId w:val="263"/>
        </w:numPr>
        <w:spacing w:after="0" w:line="240" w:lineRule="auto"/>
        <w:ind w:left="426"/>
        <w:jc w:val="both"/>
        <w:rPr>
          <w:rFonts w:ascii="Times New Roman" w:hAnsi="Times New Roman"/>
          <w:sz w:val="24"/>
          <w:szCs w:val="24"/>
        </w:rPr>
      </w:pPr>
      <w:r w:rsidRPr="0034288E">
        <w:rPr>
          <w:rFonts w:ascii="Times New Roman" w:hAnsi="Times New Roman"/>
          <w:sz w:val="24"/>
          <w:szCs w:val="24"/>
        </w:rPr>
        <w:lastRenderedPageBreak/>
        <w:t>овладение начальными навыками адаптации в динамично изменяющемся и развивающемся мире;</w:t>
      </w:r>
    </w:p>
    <w:p w:rsidR="00075E74" w:rsidRPr="0034288E" w:rsidRDefault="00075E74" w:rsidP="004E031E">
      <w:pPr>
        <w:widowControl/>
        <w:numPr>
          <w:ilvl w:val="0"/>
          <w:numId w:val="263"/>
        </w:numPr>
        <w:spacing w:after="0" w:line="240" w:lineRule="auto"/>
        <w:ind w:left="426"/>
        <w:jc w:val="both"/>
        <w:rPr>
          <w:rFonts w:ascii="Times New Roman" w:hAnsi="Times New Roman"/>
          <w:sz w:val="24"/>
          <w:szCs w:val="24"/>
        </w:rPr>
      </w:pPr>
      <w:r w:rsidRPr="0034288E">
        <w:rPr>
          <w:rFonts w:ascii="Times New Roman"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075E74" w:rsidRPr="0034288E" w:rsidRDefault="00075E74" w:rsidP="004E031E">
      <w:pPr>
        <w:widowControl/>
        <w:numPr>
          <w:ilvl w:val="0"/>
          <w:numId w:val="263"/>
        </w:numPr>
        <w:spacing w:after="0" w:line="240" w:lineRule="auto"/>
        <w:ind w:left="426"/>
        <w:jc w:val="both"/>
        <w:rPr>
          <w:rFonts w:ascii="Times New Roman" w:hAnsi="Times New Roman"/>
          <w:sz w:val="24"/>
          <w:szCs w:val="24"/>
        </w:rPr>
      </w:pPr>
      <w:r w:rsidRPr="0034288E">
        <w:rPr>
          <w:rFonts w:ascii="Times New Roman"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75E74" w:rsidRPr="0034288E" w:rsidRDefault="00075E74" w:rsidP="004E031E">
      <w:pPr>
        <w:widowControl/>
        <w:numPr>
          <w:ilvl w:val="0"/>
          <w:numId w:val="263"/>
        </w:numPr>
        <w:spacing w:after="0" w:line="240" w:lineRule="auto"/>
        <w:ind w:left="426"/>
        <w:jc w:val="both"/>
        <w:rPr>
          <w:rFonts w:ascii="Times New Roman" w:hAnsi="Times New Roman"/>
          <w:sz w:val="24"/>
          <w:szCs w:val="24"/>
        </w:rPr>
      </w:pPr>
      <w:r w:rsidRPr="0034288E">
        <w:rPr>
          <w:rFonts w:ascii="Times New Roman" w:hAnsi="Times New Roman"/>
          <w:sz w:val="24"/>
          <w:szCs w:val="24"/>
        </w:rPr>
        <w:t>формирование эстетических потребностей, ценностей и чувств;</w:t>
      </w:r>
    </w:p>
    <w:p w:rsidR="00075E74" w:rsidRPr="0034288E" w:rsidRDefault="00075E74" w:rsidP="004E031E">
      <w:pPr>
        <w:widowControl/>
        <w:numPr>
          <w:ilvl w:val="0"/>
          <w:numId w:val="263"/>
        </w:numPr>
        <w:spacing w:after="0" w:line="240" w:lineRule="auto"/>
        <w:ind w:left="426"/>
        <w:jc w:val="both"/>
        <w:rPr>
          <w:rFonts w:ascii="Times New Roman" w:hAnsi="Times New Roman"/>
          <w:sz w:val="24"/>
          <w:szCs w:val="24"/>
        </w:rPr>
      </w:pPr>
      <w:r w:rsidRPr="0034288E">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075E74" w:rsidRPr="0034288E" w:rsidRDefault="00075E74" w:rsidP="004E031E">
      <w:pPr>
        <w:widowControl/>
        <w:numPr>
          <w:ilvl w:val="0"/>
          <w:numId w:val="263"/>
        </w:numPr>
        <w:spacing w:after="0" w:line="240" w:lineRule="auto"/>
        <w:ind w:left="426"/>
        <w:jc w:val="both"/>
        <w:rPr>
          <w:rFonts w:ascii="Times New Roman" w:hAnsi="Times New Roman"/>
          <w:sz w:val="24"/>
          <w:szCs w:val="24"/>
        </w:rPr>
      </w:pPr>
      <w:r w:rsidRPr="0034288E">
        <w:rPr>
          <w:rFonts w:ascii="Times New Roman" w:hAnsi="Times New Roman"/>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075E74" w:rsidRPr="0034288E" w:rsidRDefault="00075E74" w:rsidP="004E031E">
      <w:pPr>
        <w:widowControl/>
        <w:numPr>
          <w:ilvl w:val="0"/>
          <w:numId w:val="263"/>
        </w:numPr>
        <w:spacing w:after="0" w:line="240" w:lineRule="auto"/>
        <w:ind w:left="426"/>
        <w:jc w:val="both"/>
        <w:rPr>
          <w:rFonts w:ascii="Times New Roman" w:hAnsi="Times New Roman"/>
          <w:sz w:val="24"/>
          <w:szCs w:val="24"/>
        </w:rPr>
      </w:pPr>
      <w:r w:rsidRPr="0034288E">
        <w:rPr>
          <w:rFonts w:ascii="Times New Roman" w:hAnsi="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75E74" w:rsidRPr="0034288E" w:rsidRDefault="00075E74" w:rsidP="008D394E">
      <w:pPr>
        <w:spacing w:after="0" w:line="240" w:lineRule="auto"/>
        <w:rPr>
          <w:rFonts w:ascii="Times New Roman" w:hAnsi="Times New Roman"/>
          <w:b/>
          <w:i/>
          <w:sz w:val="24"/>
          <w:szCs w:val="24"/>
        </w:rPr>
      </w:pPr>
      <w:r w:rsidRPr="0034288E">
        <w:rPr>
          <w:rFonts w:ascii="Times New Roman" w:hAnsi="Times New Roman"/>
          <w:b/>
          <w:i/>
          <w:sz w:val="24"/>
          <w:szCs w:val="24"/>
        </w:rPr>
        <w:t>Метапредметные результаты:</w:t>
      </w:r>
    </w:p>
    <w:p w:rsidR="00075E74" w:rsidRPr="0034288E" w:rsidRDefault="00075E74" w:rsidP="004E031E">
      <w:pPr>
        <w:widowControl/>
        <w:numPr>
          <w:ilvl w:val="0"/>
          <w:numId w:val="264"/>
        </w:numPr>
        <w:spacing w:after="0" w:line="240" w:lineRule="auto"/>
        <w:ind w:left="426"/>
        <w:jc w:val="both"/>
        <w:rPr>
          <w:rFonts w:ascii="Times New Roman" w:hAnsi="Times New Roman"/>
          <w:sz w:val="24"/>
          <w:szCs w:val="24"/>
        </w:rPr>
      </w:pPr>
      <w:r w:rsidRPr="0034288E">
        <w:rPr>
          <w:rFonts w:ascii="Times New Roman" w:hAnsi="Times New Roman"/>
          <w:sz w:val="24"/>
          <w:szCs w:val="24"/>
        </w:rPr>
        <w:t>овладение способностью принимать и сохранять цели и задачи учебной деятельности, поиска средств ее осуществления;</w:t>
      </w:r>
    </w:p>
    <w:p w:rsidR="00075E74" w:rsidRPr="0034288E" w:rsidRDefault="00075E74" w:rsidP="004E031E">
      <w:pPr>
        <w:widowControl/>
        <w:numPr>
          <w:ilvl w:val="0"/>
          <w:numId w:val="264"/>
        </w:numPr>
        <w:spacing w:after="0" w:line="240" w:lineRule="auto"/>
        <w:ind w:left="426"/>
        <w:jc w:val="both"/>
        <w:rPr>
          <w:rFonts w:ascii="Times New Roman" w:hAnsi="Times New Roman"/>
          <w:sz w:val="24"/>
          <w:szCs w:val="24"/>
        </w:rPr>
      </w:pPr>
      <w:r w:rsidRPr="0034288E">
        <w:rPr>
          <w:rFonts w:ascii="Times New Roman" w:hAnsi="Times New Roman"/>
          <w:sz w:val="24"/>
          <w:szCs w:val="24"/>
        </w:rPr>
        <w:t>освоение способов решения проблем творческого и поискового характера;</w:t>
      </w:r>
    </w:p>
    <w:p w:rsidR="00075E74" w:rsidRPr="0034288E" w:rsidRDefault="00075E74" w:rsidP="004E031E">
      <w:pPr>
        <w:widowControl/>
        <w:numPr>
          <w:ilvl w:val="0"/>
          <w:numId w:val="264"/>
        </w:numPr>
        <w:spacing w:after="0" w:line="240" w:lineRule="auto"/>
        <w:ind w:left="426"/>
        <w:jc w:val="both"/>
        <w:rPr>
          <w:rFonts w:ascii="Times New Roman" w:hAnsi="Times New Roman"/>
          <w:sz w:val="24"/>
          <w:szCs w:val="24"/>
        </w:rPr>
      </w:pPr>
      <w:r w:rsidRPr="0034288E">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075E74" w:rsidRPr="0034288E" w:rsidRDefault="00075E74" w:rsidP="004E031E">
      <w:pPr>
        <w:widowControl/>
        <w:numPr>
          <w:ilvl w:val="0"/>
          <w:numId w:val="264"/>
        </w:numPr>
        <w:spacing w:after="0" w:line="240" w:lineRule="auto"/>
        <w:ind w:left="426"/>
        <w:jc w:val="both"/>
        <w:rPr>
          <w:rFonts w:ascii="Times New Roman" w:hAnsi="Times New Roman"/>
          <w:sz w:val="24"/>
          <w:szCs w:val="24"/>
        </w:rPr>
      </w:pPr>
      <w:r w:rsidRPr="0034288E">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075E74" w:rsidRPr="0034288E" w:rsidRDefault="00075E74" w:rsidP="004E031E">
      <w:pPr>
        <w:widowControl/>
        <w:numPr>
          <w:ilvl w:val="0"/>
          <w:numId w:val="264"/>
        </w:numPr>
        <w:spacing w:after="0" w:line="240" w:lineRule="auto"/>
        <w:ind w:left="426"/>
        <w:jc w:val="both"/>
        <w:rPr>
          <w:rFonts w:ascii="Times New Roman" w:hAnsi="Times New Roman"/>
          <w:sz w:val="24"/>
          <w:szCs w:val="24"/>
        </w:rPr>
      </w:pPr>
      <w:r w:rsidRPr="0034288E">
        <w:rPr>
          <w:rFonts w:ascii="Times New Roman" w:hAnsi="Times New Roman"/>
          <w:sz w:val="24"/>
          <w:szCs w:val="24"/>
        </w:rPr>
        <w:t>освоение начальных форм познавательной и личностной рефлексии;</w:t>
      </w:r>
    </w:p>
    <w:p w:rsidR="00075E74" w:rsidRPr="0034288E" w:rsidRDefault="00075E74" w:rsidP="004E031E">
      <w:pPr>
        <w:widowControl/>
        <w:numPr>
          <w:ilvl w:val="0"/>
          <w:numId w:val="264"/>
        </w:numPr>
        <w:spacing w:after="0" w:line="240" w:lineRule="auto"/>
        <w:ind w:left="426"/>
        <w:jc w:val="both"/>
        <w:rPr>
          <w:rFonts w:ascii="Times New Roman" w:hAnsi="Times New Roman"/>
          <w:sz w:val="24"/>
          <w:szCs w:val="24"/>
        </w:rPr>
      </w:pPr>
      <w:r w:rsidRPr="0034288E">
        <w:rPr>
          <w:rFonts w:ascii="Times New Roman" w:hAnsi="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075E74" w:rsidRPr="0034288E" w:rsidRDefault="00075E74" w:rsidP="004E031E">
      <w:pPr>
        <w:widowControl/>
        <w:numPr>
          <w:ilvl w:val="0"/>
          <w:numId w:val="264"/>
        </w:numPr>
        <w:spacing w:after="0" w:line="240" w:lineRule="auto"/>
        <w:ind w:left="426"/>
        <w:jc w:val="both"/>
        <w:rPr>
          <w:rFonts w:ascii="Times New Roman" w:hAnsi="Times New Roman"/>
          <w:sz w:val="24"/>
          <w:szCs w:val="24"/>
        </w:rPr>
      </w:pPr>
      <w:r w:rsidRPr="0034288E">
        <w:rPr>
          <w:rFonts w:ascii="Times New Roman" w:hAnsi="Times New Roman"/>
          <w:sz w:val="24"/>
          <w:szCs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D2008B" w:rsidRDefault="00075E74" w:rsidP="004E031E">
      <w:pPr>
        <w:widowControl/>
        <w:numPr>
          <w:ilvl w:val="0"/>
          <w:numId w:val="264"/>
        </w:numPr>
        <w:spacing w:after="0" w:line="240" w:lineRule="auto"/>
        <w:ind w:left="426"/>
        <w:jc w:val="both"/>
        <w:rPr>
          <w:rFonts w:ascii="Times New Roman" w:hAnsi="Times New Roman"/>
          <w:sz w:val="24"/>
          <w:szCs w:val="24"/>
        </w:rPr>
      </w:pPr>
      <w:r w:rsidRPr="0034288E">
        <w:rPr>
          <w:rFonts w:ascii="Times New Roman" w:hAnsi="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D2008B" w:rsidRDefault="00075E74" w:rsidP="004E031E">
      <w:pPr>
        <w:widowControl/>
        <w:numPr>
          <w:ilvl w:val="0"/>
          <w:numId w:val="264"/>
        </w:numPr>
        <w:spacing w:after="0" w:line="240" w:lineRule="auto"/>
        <w:ind w:left="426"/>
        <w:jc w:val="both"/>
        <w:rPr>
          <w:rFonts w:ascii="Times New Roman" w:hAnsi="Times New Roman"/>
          <w:sz w:val="24"/>
          <w:szCs w:val="24"/>
        </w:rPr>
      </w:pPr>
      <w:r w:rsidRPr="00D2008B">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D2008B" w:rsidRDefault="00075E74" w:rsidP="004E031E">
      <w:pPr>
        <w:widowControl/>
        <w:numPr>
          <w:ilvl w:val="0"/>
          <w:numId w:val="264"/>
        </w:numPr>
        <w:spacing w:after="0" w:line="240" w:lineRule="auto"/>
        <w:ind w:left="426"/>
        <w:jc w:val="both"/>
        <w:rPr>
          <w:rFonts w:ascii="Times New Roman" w:hAnsi="Times New Roman"/>
          <w:sz w:val="24"/>
          <w:szCs w:val="24"/>
        </w:rPr>
      </w:pPr>
      <w:r w:rsidRPr="00D2008B">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2008B" w:rsidRDefault="00075E74" w:rsidP="004E031E">
      <w:pPr>
        <w:widowControl/>
        <w:numPr>
          <w:ilvl w:val="0"/>
          <w:numId w:val="264"/>
        </w:numPr>
        <w:spacing w:after="0" w:line="240" w:lineRule="auto"/>
        <w:ind w:left="426"/>
        <w:jc w:val="both"/>
        <w:rPr>
          <w:rFonts w:ascii="Times New Roman" w:hAnsi="Times New Roman"/>
          <w:sz w:val="24"/>
          <w:szCs w:val="24"/>
        </w:rPr>
      </w:pPr>
      <w:r w:rsidRPr="00D2008B">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2008B" w:rsidRDefault="00075E74" w:rsidP="004E031E">
      <w:pPr>
        <w:widowControl/>
        <w:numPr>
          <w:ilvl w:val="0"/>
          <w:numId w:val="264"/>
        </w:numPr>
        <w:spacing w:after="0" w:line="240" w:lineRule="auto"/>
        <w:ind w:left="426"/>
        <w:jc w:val="both"/>
        <w:rPr>
          <w:rFonts w:ascii="Times New Roman" w:hAnsi="Times New Roman"/>
          <w:sz w:val="24"/>
          <w:szCs w:val="24"/>
        </w:rPr>
      </w:pPr>
      <w:r w:rsidRPr="00D2008B">
        <w:rPr>
          <w:rFonts w:ascii="Times New Roman" w:hAnsi="Times New Roman"/>
          <w:sz w:val="24"/>
          <w:szCs w:val="24"/>
        </w:rPr>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w:t>
      </w:r>
      <w:r w:rsidRPr="00D2008B">
        <w:rPr>
          <w:rFonts w:ascii="Times New Roman" w:hAnsi="Times New Roman"/>
          <w:sz w:val="24"/>
          <w:szCs w:val="24"/>
        </w:rPr>
        <w:lastRenderedPageBreak/>
        <w:t>контроль в совместной деятельности, адекватно оценивать собственное поведение и поведение окружающих;</w:t>
      </w:r>
    </w:p>
    <w:p w:rsidR="00D2008B" w:rsidRDefault="00075E74" w:rsidP="004E031E">
      <w:pPr>
        <w:widowControl/>
        <w:numPr>
          <w:ilvl w:val="0"/>
          <w:numId w:val="264"/>
        </w:numPr>
        <w:spacing w:after="0" w:line="240" w:lineRule="auto"/>
        <w:ind w:left="426"/>
        <w:jc w:val="both"/>
        <w:rPr>
          <w:rFonts w:ascii="Times New Roman" w:hAnsi="Times New Roman"/>
          <w:sz w:val="24"/>
          <w:szCs w:val="24"/>
        </w:rPr>
      </w:pPr>
      <w:r w:rsidRPr="00D2008B">
        <w:rPr>
          <w:rFonts w:ascii="Times New Roman" w:hAnsi="Times New Roman"/>
          <w:sz w:val="24"/>
          <w:szCs w:val="24"/>
        </w:rPr>
        <w:t>готовность конструктивно разрешать конфликты посредством учета интересов сторон и сотрудничества;</w:t>
      </w:r>
    </w:p>
    <w:p w:rsidR="00D2008B" w:rsidRDefault="00075E74" w:rsidP="004E031E">
      <w:pPr>
        <w:widowControl/>
        <w:numPr>
          <w:ilvl w:val="0"/>
          <w:numId w:val="264"/>
        </w:numPr>
        <w:spacing w:after="0" w:line="240" w:lineRule="auto"/>
        <w:ind w:left="426"/>
        <w:jc w:val="both"/>
        <w:rPr>
          <w:rFonts w:ascii="Times New Roman" w:hAnsi="Times New Roman"/>
          <w:sz w:val="24"/>
          <w:szCs w:val="24"/>
        </w:rPr>
      </w:pPr>
      <w:r w:rsidRPr="00D2008B">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2008B" w:rsidRDefault="00075E74" w:rsidP="004E031E">
      <w:pPr>
        <w:widowControl/>
        <w:numPr>
          <w:ilvl w:val="0"/>
          <w:numId w:val="264"/>
        </w:numPr>
        <w:spacing w:after="0" w:line="240" w:lineRule="auto"/>
        <w:ind w:left="426"/>
        <w:jc w:val="both"/>
        <w:rPr>
          <w:rFonts w:ascii="Times New Roman" w:hAnsi="Times New Roman"/>
          <w:sz w:val="24"/>
          <w:szCs w:val="24"/>
        </w:rPr>
      </w:pPr>
      <w:r w:rsidRPr="00D2008B">
        <w:rPr>
          <w:rFonts w:ascii="Times New Roman"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075E74" w:rsidRPr="00D2008B" w:rsidRDefault="00075E74" w:rsidP="004E031E">
      <w:pPr>
        <w:widowControl/>
        <w:numPr>
          <w:ilvl w:val="0"/>
          <w:numId w:val="264"/>
        </w:numPr>
        <w:spacing w:after="0" w:line="240" w:lineRule="auto"/>
        <w:ind w:left="426"/>
        <w:jc w:val="both"/>
        <w:rPr>
          <w:rFonts w:ascii="Times New Roman" w:hAnsi="Times New Roman"/>
          <w:sz w:val="24"/>
          <w:szCs w:val="24"/>
        </w:rPr>
      </w:pPr>
      <w:r w:rsidRPr="00D2008B">
        <w:rPr>
          <w:rFonts w:ascii="Times New Roman" w:hAnsi="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075E74" w:rsidRPr="0034288E" w:rsidRDefault="00D2008B"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 xml:space="preserve">СОДЕРЖАНИЕ КУРСА </w:t>
      </w:r>
    </w:p>
    <w:p w:rsidR="00075E74" w:rsidRPr="0034288E" w:rsidRDefault="00075E74" w:rsidP="008D394E">
      <w:pPr>
        <w:spacing w:after="0" w:line="240" w:lineRule="auto"/>
        <w:rPr>
          <w:rFonts w:ascii="Times New Roman" w:hAnsi="Times New Roman"/>
          <w:b/>
          <w:sz w:val="24"/>
          <w:szCs w:val="24"/>
          <w:u w:val="single"/>
        </w:rPr>
      </w:pPr>
      <w:r w:rsidRPr="0034288E">
        <w:rPr>
          <w:rFonts w:ascii="Times New Roman" w:hAnsi="Times New Roman"/>
          <w:b/>
          <w:sz w:val="24"/>
          <w:szCs w:val="24"/>
          <w:u w:val="single"/>
        </w:rPr>
        <w:t>1 класс</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Раздел 1. Основы информационной культуры личности (16 часов)</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1. Знакомство с библиотекой. (4 часа)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1. Первое посещение школьной библиотеки. </w:t>
      </w:r>
    </w:p>
    <w:p w:rsidR="00075E74" w:rsidRPr="0034288E" w:rsidRDefault="00075E74" w:rsidP="00D2008B">
      <w:pPr>
        <w:spacing w:after="0" w:line="240" w:lineRule="auto"/>
        <w:ind w:firstLine="708"/>
        <w:jc w:val="both"/>
        <w:rPr>
          <w:rFonts w:ascii="Times New Roman" w:hAnsi="Times New Roman"/>
          <w:b/>
          <w:sz w:val="24"/>
          <w:szCs w:val="24"/>
        </w:rPr>
      </w:pPr>
      <w:r w:rsidRPr="0034288E">
        <w:rPr>
          <w:rFonts w:ascii="Times New Roman" w:hAnsi="Times New Roman"/>
          <w:sz w:val="24"/>
          <w:szCs w:val="24"/>
        </w:rPr>
        <w:t>Знакомство с местоположением школьной библиотеки, режимом ее работы, правилами поведения в библиотеке и правилами обращения с книгой. Понятия «абонемент», «читальный зал».</w:t>
      </w:r>
    </w:p>
    <w:p w:rsidR="00075E74" w:rsidRPr="0034288E" w:rsidRDefault="00075E74" w:rsidP="00D2008B">
      <w:pPr>
        <w:spacing w:after="0" w:line="240" w:lineRule="auto"/>
        <w:jc w:val="both"/>
        <w:rPr>
          <w:rFonts w:ascii="Times New Roman" w:hAnsi="Times New Roman"/>
          <w:sz w:val="24"/>
          <w:szCs w:val="24"/>
        </w:rPr>
      </w:pPr>
      <w:r w:rsidRPr="0034288E">
        <w:rPr>
          <w:rFonts w:ascii="Times New Roman" w:hAnsi="Times New Roman"/>
          <w:b/>
          <w:sz w:val="24"/>
          <w:szCs w:val="24"/>
        </w:rPr>
        <w:t xml:space="preserve">Занятие 2 - 3. Экскурсия в детскую библиотеку. </w:t>
      </w:r>
      <w:r w:rsidRPr="0034288E">
        <w:rPr>
          <w:rFonts w:ascii="Times New Roman" w:hAnsi="Times New Roman"/>
          <w:sz w:val="24"/>
          <w:szCs w:val="24"/>
        </w:rPr>
        <w:t xml:space="preserve">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 xml:space="preserve">Знакомство с ближайшей массовой библиотекой для детей - филиалом городской библиотечной сети, библиотекой имени О.Кошевого. Презентация книжных выставок, знакомство с фондом библиотеки. </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4. Запись в библиотеку. </w:t>
      </w:r>
    </w:p>
    <w:p w:rsidR="00075E74" w:rsidRPr="0034288E" w:rsidRDefault="00075E74" w:rsidP="00D2008B">
      <w:pPr>
        <w:spacing w:after="0" w:line="240" w:lineRule="auto"/>
        <w:jc w:val="both"/>
        <w:rPr>
          <w:rFonts w:ascii="Times New Roman" w:hAnsi="Times New Roman"/>
          <w:sz w:val="24"/>
          <w:szCs w:val="24"/>
        </w:rPr>
      </w:pPr>
      <w:r w:rsidRPr="0034288E">
        <w:rPr>
          <w:rFonts w:ascii="Times New Roman" w:hAnsi="Times New Roman"/>
          <w:b/>
          <w:sz w:val="24"/>
          <w:szCs w:val="24"/>
        </w:rPr>
        <w:t xml:space="preserve"> </w:t>
      </w:r>
      <w:r w:rsidRPr="0034288E">
        <w:rPr>
          <w:rFonts w:ascii="Times New Roman" w:hAnsi="Times New Roman"/>
          <w:b/>
          <w:sz w:val="24"/>
          <w:szCs w:val="24"/>
        </w:rPr>
        <w:tab/>
      </w:r>
      <w:r w:rsidRPr="0034288E">
        <w:rPr>
          <w:rFonts w:ascii="Times New Roman" w:hAnsi="Times New Roman"/>
          <w:sz w:val="24"/>
          <w:szCs w:val="24"/>
        </w:rPr>
        <w:t>Понятие «читательский формуляр», знакомство с процедурой записи в библиотеку, знакомство с «Уголком первоклассника» (книги для определенного возраста). Знакомство с тематическим разнообразием книг. Основные правила расстановки книг на полках.</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2. Откуда пришла книга в нашу жизнь (1 час).</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 xml:space="preserve">История книги. Использование различных материалов для создания книг. Древние и современные книги. Роль книги в развитии человеческой цивилизации. </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Тема 3. Структура книги (1 час).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Первое знакомство со структурой книги: обложка (переплет), корешок, страницы, иллюстрации, титульный лист, аннотация, содержание.</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4. Разнообразие книг (художественная литература, научно-познавательная и др.) (1 час)</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 xml:space="preserve">Разнообразие тематики книг, жанровое разнообразие. Читательское назначение различных видов литературы. </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Тема 5. Как выбрать книгу (1 час).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Открытый доступ к книжному фонду: порядок расстановки книг на полках, полочные разделители, уголки читателей разных возрастов. Книжные выставки. Тематические подборки литературы.</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6. Правила обращения с книгой (1 час)</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Значение бережного отношения к книге. Правила обращения с книгой. Простейшие операции по ремонту книг, изготовление закладок.</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7. Периодические издания для детей (4 часа).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1. Что такое газеты и журналы.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Формирование представления о газете, журнале. Понятие «период», «издание», «периодическое издание». Отличие журналов от книг, различия между газетами и журналами. Способ доставки журналов и газет. Содержание и назначение периодических изданий.</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lastRenderedPageBreak/>
        <w:t xml:space="preserve">Занятие 2. Журналы моего детства и детства моих родителей.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На занятие детям предлагается принести из дома журналы, которые выписываются в их семье сейчас, и те, что выписывались давно (если сохранились). Рассказ о детских  журналах-долгожителях, которые читали еще бабушки и дедушки в детстве. Знакомство с новыми журналами.</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3. Путешествие по журналу «Мурзилка».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Рассказ о богатой истории одного из старейших детских журналов.  Знакомство с содержанием журнала, его разнообразием (стихи, сказки, загадки, ребусы и т.д.). Викторина.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4. Журналы для «почемучек».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Знакомство с журналами для любознательных «А почему?», «Юный эрудит», «В мире животных», «Детская энциклопедия», «Муравейник» и др.</w:t>
      </w:r>
    </w:p>
    <w:p w:rsidR="00075E74" w:rsidRPr="0034288E" w:rsidRDefault="00075E74" w:rsidP="00D2008B">
      <w:pPr>
        <w:spacing w:after="0" w:line="240" w:lineRule="auto"/>
        <w:jc w:val="both"/>
        <w:rPr>
          <w:rFonts w:ascii="Times New Roman" w:hAnsi="Times New Roman"/>
          <w:sz w:val="24"/>
          <w:szCs w:val="24"/>
        </w:rPr>
      </w:pPr>
      <w:r w:rsidRPr="0034288E">
        <w:rPr>
          <w:rFonts w:ascii="Times New Roman" w:hAnsi="Times New Roman"/>
          <w:b/>
          <w:sz w:val="24"/>
          <w:szCs w:val="24"/>
        </w:rPr>
        <w:t xml:space="preserve">Тема 8. Зачем нужны словари и справочники (2 часа). </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1. История появления словарей и справочников.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Рассказ о В.В. Дале - составителе первого толкового словаря русского языка. Понятия «словарь», «справочник», «энциклопедия, «справочная литература».Назначение словарей и справочников.</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2. Справочное бюро читателя: Конкурсная программа.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Знакомство со структурой словарей и справочников, алфавитное расположение статей в них. Практическая работа с «Толковым словариком школьника» и орфографическим словарем.</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Тема 9. Это интересно: когда на земле появились школьные принадлежности (1 час).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Рассказ об истории тетради, чернил, школы, ластика и т.п.</w:t>
      </w:r>
    </w:p>
    <w:p w:rsidR="00075E74" w:rsidRPr="0034288E" w:rsidRDefault="00075E74" w:rsidP="008D394E">
      <w:pPr>
        <w:spacing w:after="0" w:line="240" w:lineRule="auto"/>
        <w:rPr>
          <w:rFonts w:ascii="Times New Roman" w:hAnsi="Times New Roman"/>
          <w:b/>
          <w:sz w:val="24"/>
          <w:szCs w:val="24"/>
        </w:rPr>
      </w:pPr>
      <w:r w:rsidRPr="0034288E">
        <w:rPr>
          <w:rFonts w:ascii="Times New Roman" w:hAnsi="Times New Roman"/>
          <w:b/>
          <w:sz w:val="24"/>
          <w:szCs w:val="24"/>
        </w:rPr>
        <w:t>Раздел 2. Твоя книга (15 часов)</w:t>
      </w:r>
    </w:p>
    <w:p w:rsidR="00075E74" w:rsidRPr="0034288E" w:rsidRDefault="00075E74" w:rsidP="008D394E">
      <w:pPr>
        <w:spacing w:after="0" w:line="240" w:lineRule="auto"/>
        <w:rPr>
          <w:rFonts w:ascii="Times New Roman" w:hAnsi="Times New Roman"/>
          <w:b/>
          <w:sz w:val="24"/>
          <w:szCs w:val="24"/>
        </w:rPr>
      </w:pPr>
      <w:r w:rsidRPr="0034288E">
        <w:rPr>
          <w:rFonts w:ascii="Times New Roman" w:hAnsi="Times New Roman"/>
          <w:b/>
          <w:sz w:val="24"/>
          <w:szCs w:val="24"/>
        </w:rPr>
        <w:t>Тема 1. От информации – к сказке, от сказки – к информации (3 часа).</w:t>
      </w:r>
    </w:p>
    <w:p w:rsidR="00075E74" w:rsidRPr="0034288E" w:rsidRDefault="00075E74" w:rsidP="008D394E">
      <w:pPr>
        <w:spacing w:after="0" w:line="240" w:lineRule="auto"/>
        <w:rPr>
          <w:rFonts w:ascii="Times New Roman" w:hAnsi="Times New Roman"/>
          <w:b/>
          <w:sz w:val="24"/>
          <w:szCs w:val="24"/>
        </w:rPr>
      </w:pPr>
      <w:r w:rsidRPr="0034288E">
        <w:rPr>
          <w:rFonts w:ascii="Times New Roman" w:hAnsi="Times New Roman"/>
          <w:b/>
          <w:sz w:val="24"/>
          <w:szCs w:val="24"/>
        </w:rPr>
        <w:t xml:space="preserve">Занятие 1. Русские сказки. </w:t>
      </w:r>
    </w:p>
    <w:p w:rsidR="00075E74" w:rsidRPr="0034288E" w:rsidRDefault="00075E74" w:rsidP="008D394E">
      <w:pPr>
        <w:spacing w:after="0" w:line="240" w:lineRule="auto"/>
        <w:ind w:firstLine="708"/>
        <w:rPr>
          <w:rFonts w:ascii="Times New Roman" w:hAnsi="Times New Roman"/>
          <w:sz w:val="24"/>
          <w:szCs w:val="24"/>
        </w:rPr>
      </w:pPr>
      <w:r w:rsidRPr="0034288E">
        <w:rPr>
          <w:rFonts w:ascii="Times New Roman" w:hAnsi="Times New Roman"/>
          <w:sz w:val="24"/>
          <w:szCs w:val="24"/>
        </w:rPr>
        <w:t>Русские сказки как источник богатой информации о жизни русского народа. История сказки. Знакомство со сказкой «Мужик и медведь», просмотр мультфильма «Вершки и корешки», снятого по этой сказке.</w:t>
      </w:r>
    </w:p>
    <w:p w:rsidR="00075E74" w:rsidRPr="0034288E" w:rsidRDefault="00075E74" w:rsidP="008D394E">
      <w:pPr>
        <w:spacing w:after="0" w:line="240" w:lineRule="auto"/>
        <w:rPr>
          <w:rFonts w:ascii="Times New Roman" w:hAnsi="Times New Roman"/>
          <w:b/>
          <w:sz w:val="24"/>
          <w:szCs w:val="24"/>
        </w:rPr>
      </w:pPr>
      <w:r w:rsidRPr="0034288E">
        <w:rPr>
          <w:rFonts w:ascii="Times New Roman" w:hAnsi="Times New Roman"/>
          <w:b/>
          <w:sz w:val="24"/>
          <w:szCs w:val="24"/>
        </w:rPr>
        <w:t xml:space="preserve">Занятие 2. Лучшие сказки народов мира. </w:t>
      </w:r>
    </w:p>
    <w:p w:rsidR="00075E74" w:rsidRPr="0034288E" w:rsidRDefault="00075E74" w:rsidP="008D394E">
      <w:pPr>
        <w:spacing w:after="0" w:line="240" w:lineRule="auto"/>
        <w:ind w:firstLine="708"/>
        <w:rPr>
          <w:rFonts w:ascii="Times New Roman" w:hAnsi="Times New Roman"/>
          <w:sz w:val="24"/>
          <w:szCs w:val="24"/>
        </w:rPr>
      </w:pPr>
      <w:r w:rsidRPr="0034288E">
        <w:rPr>
          <w:rFonts w:ascii="Times New Roman" w:hAnsi="Times New Roman"/>
          <w:sz w:val="24"/>
          <w:szCs w:val="24"/>
        </w:rPr>
        <w:t>Особенности сказок разных народов, приметы национального быта в сказках. Знакомство с немецкой сказкой «Горшок каши», просмотр мультфильма.</w:t>
      </w:r>
    </w:p>
    <w:p w:rsidR="00075E74" w:rsidRPr="0034288E" w:rsidRDefault="00075E74" w:rsidP="008D394E">
      <w:pPr>
        <w:spacing w:after="0" w:line="240" w:lineRule="auto"/>
        <w:rPr>
          <w:rFonts w:ascii="Times New Roman" w:hAnsi="Times New Roman"/>
          <w:b/>
          <w:sz w:val="24"/>
          <w:szCs w:val="24"/>
        </w:rPr>
      </w:pPr>
      <w:r w:rsidRPr="0034288E">
        <w:rPr>
          <w:rFonts w:ascii="Times New Roman" w:hAnsi="Times New Roman"/>
          <w:b/>
          <w:sz w:val="24"/>
          <w:szCs w:val="24"/>
        </w:rPr>
        <w:t xml:space="preserve">Занятие 3. Расскажи о сказке (устное аннотирование).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Задача занятия - научить детей кратко пересказать содержание знакомой сказки, привить первичные навыки аннотирования.</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2. Классики отечественной детской литературы (6 часов).</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1. А. Барто. </w:t>
      </w:r>
    </w:p>
    <w:p w:rsidR="00075E74" w:rsidRPr="0034288E" w:rsidRDefault="00075E74" w:rsidP="00D2008B">
      <w:pPr>
        <w:spacing w:after="0" w:line="240" w:lineRule="auto"/>
        <w:ind w:firstLine="708"/>
        <w:jc w:val="both"/>
        <w:rPr>
          <w:rFonts w:ascii="Times New Roman" w:hAnsi="Times New Roman"/>
          <w:b/>
          <w:sz w:val="24"/>
          <w:szCs w:val="24"/>
        </w:rPr>
      </w:pPr>
      <w:r w:rsidRPr="0034288E">
        <w:rPr>
          <w:rFonts w:ascii="Times New Roman" w:hAnsi="Times New Roman"/>
          <w:sz w:val="24"/>
          <w:szCs w:val="24"/>
        </w:rPr>
        <w:t>Краткая биография писательницы. Рассказ о творчестве и общественной работе (передача на радио о розыске пропавших во время войны детей). Громкие чтения стихотворений. Компьютерная презентация стихотворений А. Барто.</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2. С. Михалков.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Краткая биография писателя. Рассказ о творчестве   Громкие чтения стихотворений. Просмотр мультфильмов по мотивам произведений С.Михалкова. Викторина.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3. С. Маршак.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Краткая биография писателя. Рассказ о творчестве. Громкие чтения стихотворений. Просмотр мультфильмов по мотивам произведений С.Маршака.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4. Э.Успенский.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Путешествие по книге «Крокодил Гена и его друзья» в виде викторины. Просмотр одноименного мультфильма. Краткое знакомство с другими произведениями автора.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5. Б. Заходер.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 xml:space="preserve">«Моя Вообразилия» - компьютерная презентация произведений автора. Громкие </w:t>
      </w:r>
      <w:r w:rsidRPr="0034288E">
        <w:rPr>
          <w:rFonts w:ascii="Times New Roman" w:hAnsi="Times New Roman"/>
          <w:sz w:val="24"/>
          <w:szCs w:val="24"/>
        </w:rPr>
        <w:lastRenderedPageBreak/>
        <w:t>чтения стихотворений. Краткая биография.</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6. К. Чуковский.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«Великан по имени Чукоша» - компьютерная презентация о жизни и творчестве писателя. Громкие чтения. Просмотр мультфильма «Телефон» с К. Чуковским в главной роли.</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3. Современные детские писатели (6 часов).</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1. Т. Бокова.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Знакомство с творчеством автора знаменитой «Библиотечной песни». Прослушивание этой песни. Громкие чтения стихотворений автора.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w:t>
      </w:r>
      <w:smartTag w:uri="urn:schemas-microsoft-com:office:smarttags" w:element="metricconverter">
        <w:smartTagPr>
          <w:attr w:name="ProductID" w:val="2. М"/>
        </w:smartTagPr>
        <w:r w:rsidRPr="0034288E">
          <w:rPr>
            <w:rFonts w:ascii="Times New Roman" w:hAnsi="Times New Roman"/>
            <w:b/>
            <w:sz w:val="24"/>
            <w:szCs w:val="24"/>
          </w:rPr>
          <w:t>2. М</w:t>
        </w:r>
      </w:smartTag>
      <w:r w:rsidRPr="0034288E">
        <w:rPr>
          <w:rFonts w:ascii="Times New Roman" w:hAnsi="Times New Roman"/>
          <w:b/>
          <w:sz w:val="24"/>
          <w:szCs w:val="24"/>
        </w:rPr>
        <w:t xml:space="preserve">. Яснов.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Знакомство с творчеством писателя. Просмотр мультфильма «Чучело-мяучело» по мотивам стихотворения автора. Громкие чтения стихотворений.</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3. Т.Крюкова.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Знакомство с творчеством писателя.  Громкие чтения стихотворений.</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w:t>
      </w:r>
      <w:smartTag w:uri="urn:schemas-microsoft-com:office:smarttags" w:element="metricconverter">
        <w:smartTagPr>
          <w:attr w:name="ProductID" w:val="4. М"/>
        </w:smartTagPr>
        <w:r w:rsidRPr="0034288E">
          <w:rPr>
            <w:rFonts w:ascii="Times New Roman" w:hAnsi="Times New Roman"/>
            <w:b/>
            <w:sz w:val="24"/>
            <w:szCs w:val="24"/>
          </w:rPr>
          <w:t>4. М</w:t>
        </w:r>
      </w:smartTag>
      <w:r w:rsidRPr="0034288E">
        <w:rPr>
          <w:rFonts w:ascii="Times New Roman" w:hAnsi="Times New Roman"/>
          <w:b/>
          <w:sz w:val="24"/>
          <w:szCs w:val="24"/>
        </w:rPr>
        <w:t xml:space="preserve">. Лукашина.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Знакомство с творчеством писателя. Громкие чтения стихотворений и рассказов.</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w:t>
      </w:r>
      <w:smartTag w:uri="urn:schemas-microsoft-com:office:smarttags" w:element="metricconverter">
        <w:smartTagPr>
          <w:attr w:name="ProductID" w:val="5. Л"/>
        </w:smartTagPr>
        <w:r w:rsidRPr="0034288E">
          <w:rPr>
            <w:rFonts w:ascii="Times New Roman" w:hAnsi="Times New Roman"/>
            <w:b/>
            <w:sz w:val="24"/>
            <w:szCs w:val="24"/>
          </w:rPr>
          <w:t>5. Л</w:t>
        </w:r>
      </w:smartTag>
      <w:r w:rsidRPr="0034288E">
        <w:rPr>
          <w:rFonts w:ascii="Times New Roman" w:hAnsi="Times New Roman"/>
          <w:b/>
          <w:sz w:val="24"/>
          <w:szCs w:val="24"/>
        </w:rPr>
        <w:t xml:space="preserve">. Уланова.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Знакомство с творчеством писателя. Громкие чтения стихотворений.</w:t>
      </w:r>
    </w:p>
    <w:p w:rsidR="00075E74" w:rsidRPr="0034288E" w:rsidRDefault="00075E74" w:rsidP="00D2008B">
      <w:pPr>
        <w:spacing w:after="0" w:line="240" w:lineRule="auto"/>
        <w:jc w:val="both"/>
        <w:rPr>
          <w:rFonts w:ascii="Times New Roman" w:hAnsi="Times New Roman"/>
          <w:sz w:val="24"/>
          <w:szCs w:val="24"/>
        </w:rPr>
      </w:pPr>
      <w:r w:rsidRPr="0034288E">
        <w:rPr>
          <w:rFonts w:ascii="Times New Roman" w:hAnsi="Times New Roman"/>
          <w:b/>
          <w:sz w:val="24"/>
          <w:szCs w:val="24"/>
        </w:rPr>
        <w:t>Занятие 6. С. Георгиев.</w:t>
      </w:r>
      <w:r w:rsidRPr="0034288E">
        <w:rPr>
          <w:rFonts w:ascii="Times New Roman" w:hAnsi="Times New Roman"/>
          <w:sz w:val="24"/>
          <w:szCs w:val="24"/>
        </w:rPr>
        <w:t xml:space="preserve">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Знакомство с творчеством писателя. Громкие чтения стихотворений и рассказов.</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Итоговое мероприятие курса - праздник «Здравствуй, книга!» (2 часа)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Викторины по прочитанным книгам, конкурс на лучшего читателя года, вручение грамот и подарков особо отличившимся.</w:t>
      </w:r>
    </w:p>
    <w:p w:rsidR="00075E74" w:rsidRPr="0034288E" w:rsidRDefault="00075E74" w:rsidP="00D2008B">
      <w:pPr>
        <w:spacing w:after="0" w:line="240" w:lineRule="auto"/>
        <w:jc w:val="both"/>
        <w:rPr>
          <w:rFonts w:ascii="Times New Roman" w:hAnsi="Times New Roman"/>
          <w:b/>
          <w:sz w:val="24"/>
          <w:szCs w:val="24"/>
          <w:u w:val="single"/>
        </w:rPr>
      </w:pPr>
      <w:r w:rsidRPr="0034288E">
        <w:rPr>
          <w:rFonts w:ascii="Times New Roman" w:hAnsi="Times New Roman"/>
          <w:b/>
          <w:sz w:val="24"/>
          <w:szCs w:val="24"/>
          <w:u w:val="single"/>
        </w:rPr>
        <w:t>2 класс</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Раздел I.  Основы информационной культуры личности (20 часов)</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1. Библиотека - хранилище человеческой мудрости (4 часа).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1. Зачем нужна библиотека. Первые библиотеки в истории человечества.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 xml:space="preserve">Назначение библиотеки, роль книги в истории человечества. Первые библиотеки древности.  </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2. Абонемент и читальный зал - структурные подразделения библиотеки.</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Целевое назначение абонемента и читального зала. Понятие «фонд читального зала». Разница в условиях обслуживания читателя на абонементе и в читальном зале. Правила поведения в читальном зале.</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3. Жанровое и тематическое разнообразие библиотечных фондов.</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Более подробное знакомство с жанрами литературы. Выделение на открытом доступе уголков поэзии, сказок и т.п. Тематическое разнообразие книг, тематические книжные выставки в библиотеке.</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4. Расстановка книг на полках в условиях открытого доступа.</w:t>
      </w:r>
    </w:p>
    <w:p w:rsidR="00075E74" w:rsidRPr="0034288E" w:rsidRDefault="00075E74" w:rsidP="00D2008B">
      <w:pPr>
        <w:spacing w:after="0" w:line="240" w:lineRule="auto"/>
        <w:ind w:firstLine="708"/>
        <w:jc w:val="both"/>
        <w:rPr>
          <w:rFonts w:ascii="Times New Roman" w:hAnsi="Times New Roman"/>
          <w:b/>
          <w:sz w:val="24"/>
          <w:szCs w:val="24"/>
        </w:rPr>
      </w:pPr>
      <w:r w:rsidRPr="0034288E">
        <w:rPr>
          <w:rFonts w:ascii="Times New Roman" w:hAnsi="Times New Roman"/>
          <w:sz w:val="24"/>
          <w:szCs w:val="24"/>
        </w:rPr>
        <w:t xml:space="preserve">Принципы расстановки книг на полках, </w:t>
      </w:r>
      <w:r w:rsidRPr="0034288E">
        <w:rPr>
          <w:rFonts w:ascii="Times New Roman" w:hAnsi="Times New Roman"/>
          <w:b/>
          <w:sz w:val="24"/>
          <w:szCs w:val="24"/>
        </w:rPr>
        <w:t xml:space="preserve"> </w:t>
      </w:r>
      <w:r w:rsidRPr="0034288E">
        <w:rPr>
          <w:rFonts w:ascii="Times New Roman" w:hAnsi="Times New Roman"/>
          <w:sz w:val="24"/>
          <w:szCs w:val="24"/>
        </w:rPr>
        <w:t>первичное знакомство с ББК, алфавитная расстановка, полочные разделители, разделение по возрастному принципу.</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2. Знакомство с каталогами.</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Первичное знакомство с алфавитным и систематическим каталогами, титульный лист книги  и каталожная карточка. Значение и назначение каталогов.</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3. Структура книги.</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Повторение и углубление знаний о строении книги, введение новых понятий - предисловие и послесловие. Обзорное знакомство со справочным аппаратом книги: словари и указатели - предметные, именные и другие.</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4. Разнообразие книг (художественная литература, научно-познавательная и др.)</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 xml:space="preserve">Отличительные особенности художественной литературы от научно-познавательной. </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5. Выбор книг в библиотеке.</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lastRenderedPageBreak/>
        <w:t>Использование аннотации, знаний о расстановке книг и каталогах при выборе книги. Рекомендательные списки литературы.</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6.  Кто такой библиотекарь.</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Рассказ о профессии библиотекаря. История и будущее профессии. Знаменитые библиотекари.</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7. Периодические издания для детей (4 часа).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1. Понятие рубрика, знакомство с рубриками детских журналов.</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Тематическая страница журнала - рубрика, объяснение понятия. Практическое задание - найти в журналах рубрики и рассказать об их содержании.</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2. Кто создает детские журналы?</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Рассказ об издательствах, редакторах, писателях, художниках, типографских рабочих - обо всех, кто причастен к выпуску журнала.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3. Путешествие по журналу «Читайка».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Игра-путешествие по самым интересным рубрикам журнала «Книгу советует друг»,  «Поэтический мастер-класс», «В гостях у Словарёны» и др.</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4. Журналы для любознательных. Обзор.</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Знакомство с рубриками журналов «А почему?», «Юный эрудит», «Муравейник» и др.</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8.  Словари и справочники для младших школьников (3 часа)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1.Структура словарей и справочников.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Подробное знакомство с устройством словарей и справочников. Алфавитный порядок расположения материала. Наличие дополнительного справочного аппарата в словарях и справочникам. Алгоритм поиска информации.</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2-3. Конкурсная программа «Найди ответ».</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Методика поиска информации в различных словарях и справочниках. Особенности различных словарей и справочников в зависимости от возраста читателя. Практическая работа - детальная проработка алгоритма поиска информации.</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8. Это интересно: какими были школы на Руси.</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Компьютерная презентация «История русской школы». Громкие чтения отрывков из книги В.Яна «Никита и Микитка».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9. Наш помощник - компьютер (2 часа).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1. Понятия: вычислительная техника, робот, искусственный интеллект, компьютер.</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Компьютерная презентация «Краткая история возникновения вычислительной техники, роботов, компьютеров».</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2. Что может компьютер?</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Назначение и возможности компьютера. Демонстрация основных функций самого компьютера и сопутствующей техники: принтера, сканера.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Раздел 2. Твоя книга (12 часов).</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1. Моя родина - Россия (5 часов).</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1 - 2. Моя первая русская история. Исторические рассказы С. Алексеева.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Знакомство с историческими повестями и рассказами С.Алексеева «Сто рассказов из русской истории». Рекомендация к прочтению книги «История крепостного мальчика».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3 - 4. «В городе Именограде на реке Фамилии»: Знакомство с рубрикой журнала «Читайка», посвященной истории имен и фамилий.</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Знакомство с рубрикой, рассказывающей об истории русских имен и фамилий. Задание на дом - узнать значений своих имен и фамилий. Обсуждение найденных сведений. Поиск информации об именах и фамилиях в сети Интернет.</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5. Н Кончаловская. Наша древняя столица.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Знакомство с книгой о Москве. Виртуальная экскурсия по Кремлю в сети Интернет.</w:t>
      </w:r>
    </w:p>
    <w:p w:rsidR="00075E74" w:rsidRPr="0034288E" w:rsidRDefault="00075E74" w:rsidP="00D2008B">
      <w:pPr>
        <w:spacing w:after="0" w:line="240" w:lineRule="auto"/>
        <w:jc w:val="both"/>
        <w:rPr>
          <w:rFonts w:ascii="Times New Roman" w:hAnsi="Times New Roman"/>
          <w:sz w:val="24"/>
          <w:szCs w:val="24"/>
        </w:rPr>
      </w:pPr>
      <w:r w:rsidRPr="0034288E">
        <w:rPr>
          <w:rFonts w:ascii="Times New Roman" w:hAnsi="Times New Roman"/>
          <w:b/>
          <w:sz w:val="24"/>
          <w:szCs w:val="24"/>
        </w:rPr>
        <w:t>Тема 2. Школьная планета (5 часов).</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lastRenderedPageBreak/>
        <w:t>Занятие 1. «Как первоклассник Васька стал гордостью школы». Рассказы О.Кургузова.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Громкие чтения рассказов О.Кургузова. Обсуждение прочитанного.</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2. «Тетрадки под дождем». Рассказы В. Голявкина.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Громкие чтения рассказов В. Голявкина. Обсуждение прочитанного.</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3. «Где это видано, где это слыхано…». Рассказы В.Драгунского.</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Знакомство с книгой «Денискины рассказы» В. Драгунского. Громкие чтения рассказа «Пожар во флигеле, или Подвиг во льдах». Просмотр отрывка из художественного фильма «Где это видано, где это слыхано…».</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4. «Фантазеры». Рассказы Н.Носова.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Знакомство с творчеством Н.Носова. Громкие чтения рассказа «Мишкина каша». Просмотр отрывка из художественного фильма «Фантазеры».</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5. «От улыбки хмурый день светлей»: Викторина для знатоков рассказов Н.Носова и В. Драгунского.</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 xml:space="preserve">Предварительно дано задание прочитать рассказы Н.Носова и В.Драгунского. Игра-викторина по прочитанным рассказам.                         </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3. "Друг бесценнее всего, не купить нигде его!" (2 часа).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1. «Друг детства» и другие рассказы В.Драгунского.</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Понятие «дружба», «друг». Громкие чтения рассказов В.Драгунского «Друг детства» и  «На Садовой большое движение». Обсуждение прочитанного.</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2.  «Три товарища», «До первого дождя», «Хорошее». «Синие листья». Рассказы В. Осеевой.</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Громкие чтения рассказов. Обсуждение прочитанного.</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Итоговое мероприятие курса -  «Эта старая, старая сказка»: Литературная игра по сказкам (2часа).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Выявление и награждение лучших читателей года - знатоков сказок.</w:t>
      </w:r>
    </w:p>
    <w:p w:rsidR="00075E74" w:rsidRPr="0034288E" w:rsidRDefault="00075E74" w:rsidP="00D2008B">
      <w:pPr>
        <w:spacing w:after="0" w:line="240" w:lineRule="auto"/>
        <w:jc w:val="both"/>
        <w:rPr>
          <w:rFonts w:ascii="Times New Roman" w:hAnsi="Times New Roman"/>
          <w:b/>
          <w:sz w:val="24"/>
          <w:szCs w:val="24"/>
          <w:u w:val="single"/>
        </w:rPr>
      </w:pPr>
      <w:r w:rsidRPr="0034288E">
        <w:rPr>
          <w:rFonts w:ascii="Times New Roman" w:hAnsi="Times New Roman"/>
          <w:b/>
          <w:sz w:val="24"/>
          <w:szCs w:val="24"/>
          <w:u w:val="single"/>
        </w:rPr>
        <w:t>3 класс.</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Раздел I.  Основы информационной культуры личности (17 часов).</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1. Структура книги (углубление знаний, новые элементы книги).</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Повторение и углубление знаний о структуре книги, введение новых понятий -  фронтиспис, форзац и др. Работа со справочным аппаратом книги.</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2.Выбор книг в библиотеке.</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Повторение: аннотация, книжные выставки, каталоги как помощники в выборе книг. Картотеки и тематические рекомендательные указатели и списки литературы, Интернет-сайты как источники поиска и выбора книг для чтения.</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1. Справочно-библиографический аппарат  для младших школьников.</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Система каталогов и картотек школьной библиотеки. Иллюстрированной каталог для младших школьников. Электронная картотека статей из журналов. Путеводитель по Интернет-сайтам.</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2. Алфавитный каталог.</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Повторение уже полученных сведений об алфавитном каталоге, назначение каталога, работа с алфавитным каталогом. Практическое задание - составить алфавитный каталог домашней библиотеки (5-6 книг).</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3. Систематический каталог.</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Отличие систематического каталога от алфавитного. Назначение. Работа с каталогом, поиск книг по заданной тематике. Шифр книги.</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4. Книжные выставки - лоцманы в море книг.</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 xml:space="preserve">Знакомство с видами книжных выставок. Назначение. Элементы оформления книжной выставки. Практическая работа - оформление книжной выставки. </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5. Рекомендательные библиографические списки, картотеки.</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 xml:space="preserve">Знакомство с картотеками библиотеки на бумажных носителях (карточки) и электронной. История и назначение науки библиографии. Рекомендательные </w:t>
      </w:r>
      <w:r w:rsidRPr="0034288E">
        <w:rPr>
          <w:rFonts w:ascii="Times New Roman" w:hAnsi="Times New Roman"/>
          <w:sz w:val="24"/>
          <w:szCs w:val="24"/>
        </w:rPr>
        <w:lastRenderedPageBreak/>
        <w:t>библиографические списки в учебниках. Печатные рекомендательные указатели.</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6. Книжная закладка.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Практическая работа - изготовление оригинальной книжной закладки. Назначение закладки. Использование закладки для рекомендации книг.</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3. Человек и информация (3 часа).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1. Что такое информация? Понятие «информационная культура».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Многозначность понятия «информация». Виды информации по способу восприятия. Значение информации в жизни человека. Информация «важная», «безразличная», «вредная». Информированность школьника. Информационная культура.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2. Как правильно сформулировать информационный запрос?</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Понятие «информационный запрос». Виды информационных запросов. Ключевые слова как средство выражения запроса.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3. Алгоритм поиска информации в различных источниках.</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Общий алгоритм поиска информации. Отличие поиска информации в книге и сети Интернет.</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4. С компьютером на «ты» (6 часов).</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1. Презентация книги А.Зарецкого «А я был в компьютерном городе…»</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Знакомство с популярной энциклопедией для младших школьников в картинках. В доступной и увлекательной форме рассказывается о мире компьютеров, программировании. Чтение отрывков. Рекомендация прочесть.</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2. Начальные знания пользователя компьютера. Работа с программой «Microsoft Word».</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Общие сведения об устройстве компьютера. Программы для набора и работы с текстом. Компьютер как помощник в учебе.</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3. Поиск информации в сети Интернет.</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 xml:space="preserve">Интернет как всемирная библиотека. Алгоритм поиска информации в сети Интернет. Википедия. </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4. Требования  к оформлению творческой работы учащихся.</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 xml:space="preserve">Виды творческих работ учащихся: сообщение, сочинение, доклад, реферат и др. Единые требования к оформлению работы на компьютере, форматирование. Содержание (план) как обязательный элемент работы учащихся. Образцы работ. </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5-6. Самостоятельная работа   «Оформление сообщения на заданную тему».</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Закрепление полученных навыков по оформлению работ. Тема выбирается учащимися. На первом занятии - консультации по содержанию, поиску информации, оформлении. Второе занятие - защита работ.</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                                            Раздел 2. Твоя книга ( 15 часов).</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1. «Хорошим людям - доброе утро» (4 часа).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Чтение рассказов на тему нравственности, понятия «хорошо» и « плохо», человеческие качества, которые нужно воспитывать в себе: уважение к людям, взаимопомощь, благодарность, ответственность и др.</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1. Рассказы В.Железникова «Рыцарь»  и др.</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Чтение и обсуждение рассказов В.Железникова о рыцарском отношении к женщине, умению отстаивать свою точку зрения. Рекомендация прочитать повесть В.Железникова «Чучело».</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2. «Честное слово». Рассказ  Л. Пантелеева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 xml:space="preserve">Громкие чтения рассказа и обсуждение поведения героя. Оценка его поступка. Беседа о замечательном качестве человека быть верным своему слову, выполнять обещание. </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3. «Волшебное слово» Рассказы  В.Осеевой.</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Уважительное отношение к людям, вежливость, доброта, внимание - тема рассказов В.Осеевой. Громкие чтения. Обсуждение.</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4. «Баранкин, будь человеком!» В. Медведева.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lastRenderedPageBreak/>
        <w:t>Громкие чтения и просмотр мультфильма, снятого по сказке В.Медведева. Дискуссия на тему «Что значит быть человеком».</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2. Дети  в мире. Мир детей (3 часа).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Истории из жизни детей разных времен и народов.</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1. А.Чехов «Ванька».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 xml:space="preserve">Громкие чтения известного рассказа А.Чехова «Ванька». Беседа о прочитанном. </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2. В. Гюго «Козетта».</w:t>
      </w:r>
    </w:p>
    <w:p w:rsidR="00075E74" w:rsidRPr="0034288E" w:rsidRDefault="00075E74" w:rsidP="00D2008B">
      <w:pPr>
        <w:spacing w:after="0" w:line="240" w:lineRule="auto"/>
        <w:ind w:firstLine="708"/>
        <w:jc w:val="both"/>
        <w:rPr>
          <w:rFonts w:ascii="Times New Roman" w:hAnsi="Times New Roman"/>
          <w:b/>
          <w:sz w:val="24"/>
          <w:szCs w:val="24"/>
        </w:rPr>
      </w:pPr>
      <w:r w:rsidRPr="0034288E">
        <w:rPr>
          <w:rFonts w:ascii="Times New Roman" w:hAnsi="Times New Roman"/>
          <w:sz w:val="24"/>
          <w:szCs w:val="24"/>
        </w:rPr>
        <w:t>Громкие чтения отрывка из романа В.Гюго «Отверженные»  - истории маленькой девочки</w:t>
      </w:r>
      <w:r w:rsidRPr="0034288E">
        <w:rPr>
          <w:rFonts w:ascii="Times New Roman" w:hAnsi="Times New Roman"/>
          <w:b/>
          <w:sz w:val="24"/>
          <w:szCs w:val="24"/>
        </w:rPr>
        <w:t xml:space="preserve">-сироты, терпевшей жестокие издевательства от своей хозяйки.  </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3. А.Погорельский «Черная курица, или Подземные жители».</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Громкие чтения отрывков из произведения. Обсуждение прочитанного. Рекомендация прочитать сказку полностью.</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3. Когда я был маленьким, была война…(3 часа).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1. Ваня Солнцев - защитник Отечества: Презентация книги В.Катаева «Сын полка».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Рассказ о книге и ее авторе, чтение отрывков. Рекомендация прочесть.</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2. «Маринка». Рассказы Л.Пантелеева.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Рассказ  о блокаде Ленинграда. Громкие чтения рассказа Л.Пантелеева.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3. «Девочка из города». Повесть Л.Воронковой.</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Громкие чтения отрывков из повести. Рекомендация прочесть произведение полностью. Беседа о детях войны.</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4. О чем не рассказал учебник (4 часа).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1. «Волшебное Лукоморье»: Викторина по сказкам А.С.Пушкина.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Предварительная подготовка - задание прочесть сказки А.С.Пушкина. В игровой форме выявляется лучший знаток сказок, награждение.</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2. Экологическая игра о природе Кузбасса «Зов леса».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Театрализованная познавательная командная игра о животных, растениях, городах и реках Кузбасса.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3. Конкурсная программа «Веселые уроки».</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Занимательная математика, неожиданный русский язык, необычные явления окружающего мира, загадки по теме изученного на уроках.</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4. «Кто с детства каждому знаком?»: Викторина по книге А.Толстого «Золотой ключик, или Приключения Буратино».</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Видео-викторина с использованием фрагментов из художественного фильма и мультфильма, снятого по сказке А.Толстого. Конкурс внимательных читателей.</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4. «Ура, каникулы!»: Рекомендательный список книг на лето.</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Список книг, рекомендованных к прочтению во время летних каникул.</w:t>
      </w:r>
      <w:r w:rsidRPr="0034288E">
        <w:rPr>
          <w:rFonts w:ascii="Times New Roman" w:hAnsi="Times New Roman"/>
          <w:b/>
          <w:sz w:val="24"/>
          <w:szCs w:val="24"/>
        </w:rPr>
        <w:t xml:space="preserve"> </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Итоговое мероприятие курса -  Презентация творческих работ учащихся (2 часа).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 xml:space="preserve">Приглашение на презентацию учителей, родителей, одноклассников. Представление работ. </w:t>
      </w:r>
    </w:p>
    <w:p w:rsidR="00075E74" w:rsidRPr="0034288E" w:rsidRDefault="00075E74" w:rsidP="00D2008B">
      <w:pPr>
        <w:spacing w:after="0" w:line="240" w:lineRule="auto"/>
        <w:rPr>
          <w:rFonts w:ascii="Times New Roman" w:hAnsi="Times New Roman"/>
          <w:b/>
          <w:sz w:val="24"/>
          <w:szCs w:val="24"/>
          <w:u w:val="single"/>
        </w:rPr>
      </w:pPr>
      <w:r w:rsidRPr="0034288E">
        <w:rPr>
          <w:rFonts w:ascii="Times New Roman" w:hAnsi="Times New Roman"/>
          <w:b/>
          <w:sz w:val="24"/>
          <w:szCs w:val="24"/>
          <w:u w:val="single"/>
        </w:rPr>
        <w:t>4 класс.</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Раздел I.  Основы информационной культуры личности (19 часов).</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1. Информационные ресурсы общества и информационная культура.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Расширение представлений об информации. Виды информации по различным основаниям деления: способу восприятии, сферам деятельности, областям наук. Ценность информации и цена неинформированности. Роль информационной культуры в обеспечении эффективной учебно-познавательной деятельности младшего школьника.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1.Первичный документ как составная часть информационных ресурсов общества.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 xml:space="preserve">Представление о документе как материальном носителе информации. Понятие о первичных и вторичных документах. Классификация первичных документов по целевому назначению: учебные, справочные, научно-познавательные, художественные издания. </w:t>
      </w:r>
      <w:r w:rsidRPr="0034288E">
        <w:rPr>
          <w:rFonts w:ascii="Times New Roman" w:hAnsi="Times New Roman"/>
          <w:sz w:val="24"/>
          <w:szCs w:val="24"/>
        </w:rPr>
        <w:lastRenderedPageBreak/>
        <w:t>Виды изданий по материальной конструкции: журнальное, книжное, буклет, открытка и т.п.</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1.Вторичный документ как результат аналитико-синтетической переработки информации.</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Представление о свертывании и развертывании информации. Основные виды свертывания информации: выделение ключевых слов, составление библиографического описания. Представление о вторичных документах как результатах свертывания информации. Возможности использования вторичных документов в учебной деятельности младших школьников., организации их самостоятельной работы.</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3. Библиотеки и Интернет как источники информационных ресурсов общества.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Развитие представлений о библиотеке. Назначение детской и школьной библиотек. Информационные продукты и услуги детской и школьной библиотеки для младших школьников. Интернет-ресурсы для учащихся начальной школы. Использование возможностей библиотеки и Интернета В учебной и познавательной деятельности школьников.</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2. Научно-познавательная литература для младших школьников.</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 xml:space="preserve">Представление о различных отраслях знания, науках. Книги серии «Почемучка». </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3.Справочная литература.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 xml:space="preserve">Углубление представлений о справочной литературе. Систематизация знаний о словарях, справочниках, энциклопедиях. </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1. История создания и структура БСЭ и БРЭ.</w:t>
      </w:r>
    </w:p>
    <w:p w:rsidR="00075E74" w:rsidRPr="0034288E" w:rsidRDefault="00075E74" w:rsidP="00D2008B">
      <w:pPr>
        <w:spacing w:after="0" w:line="240" w:lineRule="auto"/>
        <w:ind w:firstLine="708"/>
        <w:jc w:val="both"/>
        <w:rPr>
          <w:rFonts w:ascii="Times New Roman" w:hAnsi="Times New Roman"/>
          <w:b/>
          <w:sz w:val="24"/>
          <w:szCs w:val="24"/>
        </w:rPr>
      </w:pPr>
      <w:r w:rsidRPr="0034288E">
        <w:rPr>
          <w:rFonts w:ascii="Times New Roman" w:hAnsi="Times New Roman"/>
          <w:sz w:val="24"/>
          <w:szCs w:val="24"/>
        </w:rPr>
        <w:t>Необходимость создания масштабных энциклопедических проектов. Творческие коллективы их создателей</w:t>
      </w:r>
      <w:r w:rsidRPr="0034288E">
        <w:rPr>
          <w:rFonts w:ascii="Times New Roman" w:hAnsi="Times New Roman"/>
          <w:b/>
          <w:sz w:val="24"/>
          <w:szCs w:val="24"/>
        </w:rPr>
        <w:t xml:space="preserve">. </w:t>
      </w:r>
      <w:r w:rsidRPr="0034288E">
        <w:rPr>
          <w:rFonts w:ascii="Times New Roman" w:hAnsi="Times New Roman"/>
          <w:sz w:val="24"/>
          <w:szCs w:val="24"/>
        </w:rPr>
        <w:t>Знакомство с БСЭ, НРЭ и другими энциклопедиями. Алгоритм поиска информации в этих энциклопедиях. Самостоятельная работа по заданным параметрам поиска.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2. Отраслевые словари и справочники.</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Знакомство со словарями и справочниками по отраслям знаний. Структура словарей. Алгоритм поиска информации. Практическая работа - поиск заданной информации.</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3. Адресный поиск и алгоритм его выполнения.</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Углубление представлений о видах поиска. Адресный запрос как способ выражения потребности в определенном (конкретном ) документе. Библиографическое описание как «паспорт» документа. Основные поисковые элементы, используемые при адресном поиске: фамилия автора, заглавие книги. Алгоритм поиска литературы в алфавитном каталоге.</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4. Фактографический поиск  и алгоритм его выполнения.</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Понятие фактографической информации. Фактографический запрос как потребность в определенном факте. Справочные издания как источник фактографической информации. Алгоритм фактографического поиска.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5.Тематический поиск  и алгоритм его выполнения.</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Понятие тематической информации. Тематические запросы как способ выражения потребности школьников в литературе по конкретной теме. Правила формулировки тематических запросов. Тематические картотеки, книжные тематические полки и рекомендательные указатели кА источники тематического поиска. Алгоритм тематического поиска.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6. Сто тысяч «где» и «почему»: Библиографическая игра.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 xml:space="preserve">Закрепление в игровой форме  полученных навыков различных видов поиска информации. </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4. Как читать книгу(4 часа).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1. Книга как источник информации, основные приемы интеллектуальной работы с текстом.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 xml:space="preserve">Внимание к деталям при прочтении книги. Общие представления о порядке </w:t>
      </w:r>
      <w:r w:rsidRPr="0034288E">
        <w:rPr>
          <w:rFonts w:ascii="Times New Roman" w:hAnsi="Times New Roman"/>
          <w:sz w:val="24"/>
          <w:szCs w:val="24"/>
        </w:rPr>
        <w:lastRenderedPageBreak/>
        <w:t>анализа содержания текста. Формирование приемов понимания прочитанного. Прогнозирование содержания произведения на основании заглавия и иллюстраций. Деление текста на части, выделение главной мысли частей и целого произведения. Подробный и краткий пересказ текста.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2.  Аннотация, реферат, конспект - способы свертывания информации.</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 xml:space="preserve">Углубление понятия о свертывании информации. Назначение свертывания информации. Аннотация, реферат, конспект как способы свертывания информации. Общее и различие. Методика создания. Практическая работа - написать краткий конспект услышанного на занятии. </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3-4. Читательский дневник.</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Дневник чтения как читательская биография человека, способ длительного сохранения информации о прочитанных книгах, один из  методов углубления восприятия художественной литературы, средство развития мышления и письменной речи школьников. Примерная форма ведения дневника (автор, название книги, время прочтения, впечатление). Оформление дневника. Задание на дом - сделать запись в дневнике о недавно прочитанной книге.</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5. Технология подготовки и оформления результатов самостоятельной и познавательной работы учащихся(4 часа).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1. Технология подготовки плана.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Понятие о плане как способе отражения состава и логики изложения текста. Анализ текста как условие составления плана. Способы, правила составления и оформления  плана. Практическая работа - составление плана рассказа на заданную тему.</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2. Технология подготовки сочинения. </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Сочинение как письменный текст на определенную тему, самостоятельно созданный учащимся. Структура сочинения. Порядок работы над сочинением. Мини-сочинение на заданную тему (домашнее задание).</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3. Технология подготовки рассказа.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Представление о рассказе. Структура рассказа. Порядок подготовки рассказа. Роль хронологической последовательности в рассказе об увиденном или услышанном. Импровизация при создании рассказа. Домашнее задание - подготовить мини-рассказ о каком-то событии.</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4. Технология подготовки письма.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Письмо как средство общения людей, обмена мыслями и чувствами на расстоянии. Значение переписки в жизни человека. Отличительные признаки письма. Виды писем. Правила написания писем. Практическая работа - написать письмо инопланетянину.</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                                             Раздел 2. Твоя книга (15 часов).</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1. «Для зверей приятель я хороший…» (3 часа).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1. Троепольский Г. «Белый Бим Черное Ухо».</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Краткая биография автора. Громкие чтения отрывков из произведения. Просмотр отрывков из художественного фильма, снятого по книге Г. Троепольского «Белый Бим Черное Ухо». Рекомендация прочесть.</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2. «Мы с тобой одной крови» - рассказы Р.Киплинга.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Обзор творчества писателя. Громкие чтения отрывков из книги «Маугли». Просмотр отрывков одноименного мультфильма. Рекомендация прочесть.</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3. «Я хочу подружиться с природой»: Конкурсная программа.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Викторина для знатоков природы. Конкурс на лучшего чтеца стихотворения о природе. Презентация записей в читательском дневнике о прочитанных книгах о природе.</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2. С малой родины моей начинается Россия (4 часа).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1. Киселевские поэты.</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Знакомство с творчеством  киселевских поэтов. Презентация книг с их стихами. Громкие чтения стихов киселевских поэтов.</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 xml:space="preserve">Занятие 2 - 4. Презентация и громкие чтения книги «Тайна заброшенной шахты» </w:t>
      </w:r>
      <w:r w:rsidRPr="0034288E">
        <w:rPr>
          <w:rFonts w:ascii="Times New Roman" w:hAnsi="Times New Roman"/>
          <w:b/>
          <w:sz w:val="24"/>
          <w:szCs w:val="24"/>
        </w:rPr>
        <w:lastRenderedPageBreak/>
        <w:t>А.Куприянова, Н. Скалон.</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Беседа о настоящем и прошлом Кузбасса. Представление книги, в занимательной форме рассказывающей об истории Кузнецкой земли и ее жителях, краткий рассказ о ее авторах. Громкие чтения книги.</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3. О чем не рассказал учебник (2 часа).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1. Лучшие друзья на свете - страны моей хорошие соседи.</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Беседа об истории нашей многонациональной Родины. Республики СССР. Страны ближнего зарубежья. Самобытность и взаимосвязь культур народов нашей страны.</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2. Один день из жизни нашей страны. По страницам газет и журналов.</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Обзор периодической печати текущего периода. Знакомство с многообразием газет и журналов. Особенности подачи материала в газетах и журналах. Создатели газет и журналов.</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Тема 4. Как живешь, школяр? (4 часа).</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1. «Витя Малеев в школе и дома» Н. Носова.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Знакомство с повестью Н.Носова о жизни школьников, их проблемах, удачах и неудачах, дружбе. Громкие чтения отрывков, обсуждение. Рекомендация прочесть.</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2. «В стране невыученных уроков» Л.Гераскиной.</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 xml:space="preserve">Обзор творчества писательницы. Громкие чтения отрывков. Просмотр одноименного мультфильма. Рекомендация прочесть. </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3. «Лекарство от контрольной». Рассказы М.Дружининой.</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Обзор творчества писательницы. Громкие чтения отрывков из произведения.       Рекомендация прочесть этот и другие рассказы М. Дружининой. Список произведений М.Дружининой.</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Занятие 4. Знание - сила! Рассказы Л.Каминского.</w:t>
      </w:r>
    </w:p>
    <w:p w:rsidR="00075E74" w:rsidRPr="0034288E" w:rsidRDefault="00075E74" w:rsidP="00D2008B">
      <w:pPr>
        <w:spacing w:after="0" w:line="240" w:lineRule="auto"/>
        <w:ind w:firstLine="708"/>
        <w:jc w:val="both"/>
        <w:rPr>
          <w:rFonts w:ascii="Times New Roman" w:hAnsi="Times New Roman"/>
          <w:b/>
          <w:sz w:val="24"/>
          <w:szCs w:val="24"/>
        </w:rPr>
      </w:pPr>
      <w:r w:rsidRPr="0034288E">
        <w:rPr>
          <w:rFonts w:ascii="Times New Roman" w:hAnsi="Times New Roman"/>
          <w:sz w:val="24"/>
          <w:szCs w:val="24"/>
        </w:rPr>
        <w:t>Обзор творчества писателя. Громкие чтения отрывков из произведений.       Рекомендация прочесть  рассказы Л.Каминского.</w:t>
      </w:r>
    </w:p>
    <w:p w:rsidR="00075E74" w:rsidRPr="0034288E" w:rsidRDefault="00075E74" w:rsidP="00D2008B">
      <w:pPr>
        <w:spacing w:after="0" w:line="240" w:lineRule="auto"/>
        <w:jc w:val="both"/>
        <w:rPr>
          <w:rFonts w:ascii="Times New Roman" w:hAnsi="Times New Roman"/>
          <w:b/>
          <w:sz w:val="24"/>
          <w:szCs w:val="24"/>
        </w:rPr>
      </w:pPr>
      <w:r w:rsidRPr="0034288E">
        <w:rPr>
          <w:rFonts w:ascii="Times New Roman" w:hAnsi="Times New Roman"/>
          <w:b/>
          <w:sz w:val="24"/>
          <w:szCs w:val="24"/>
        </w:rPr>
        <w:t>Итоговое мероприятие курса - викторина «По страницам любимых книг» (2 часа).</w:t>
      </w:r>
    </w:p>
    <w:p w:rsidR="00075E74" w:rsidRPr="0034288E" w:rsidRDefault="00075E74" w:rsidP="00D2008B">
      <w:pPr>
        <w:spacing w:after="0" w:line="240" w:lineRule="auto"/>
        <w:ind w:firstLine="708"/>
        <w:jc w:val="both"/>
        <w:rPr>
          <w:rFonts w:ascii="Times New Roman" w:hAnsi="Times New Roman"/>
          <w:sz w:val="24"/>
          <w:szCs w:val="24"/>
        </w:rPr>
      </w:pPr>
      <w:r w:rsidRPr="0034288E">
        <w:rPr>
          <w:rFonts w:ascii="Times New Roman" w:hAnsi="Times New Roman"/>
          <w:sz w:val="24"/>
          <w:szCs w:val="24"/>
        </w:rPr>
        <w:t xml:space="preserve">Викторина составлена по книгам, рекомендованным к прочтению в течение года. По итогам викторины присваивается звание «Лучший читатель года». </w:t>
      </w:r>
    </w:p>
    <w:p w:rsidR="00075E74" w:rsidRPr="0034288E" w:rsidRDefault="00075E74" w:rsidP="00D2008B">
      <w:pPr>
        <w:spacing w:after="0" w:line="240" w:lineRule="auto"/>
        <w:jc w:val="both"/>
        <w:rPr>
          <w:rFonts w:ascii="Times New Roman" w:hAnsi="Times New Roman"/>
          <w:b/>
          <w:i/>
          <w:sz w:val="24"/>
          <w:szCs w:val="24"/>
        </w:rPr>
      </w:pPr>
      <w:r w:rsidRPr="0034288E">
        <w:rPr>
          <w:rFonts w:ascii="Times New Roman" w:hAnsi="Times New Roman"/>
          <w:b/>
          <w:i/>
          <w:sz w:val="24"/>
          <w:szCs w:val="24"/>
        </w:rPr>
        <w:t>Виды деятельности</w:t>
      </w:r>
    </w:p>
    <w:p w:rsidR="00075E74" w:rsidRPr="0034288E" w:rsidRDefault="00075E74" w:rsidP="00B245C2">
      <w:pPr>
        <w:widowControl/>
        <w:numPr>
          <w:ilvl w:val="0"/>
          <w:numId w:val="180"/>
        </w:numPr>
        <w:spacing w:after="0" w:line="240" w:lineRule="auto"/>
        <w:jc w:val="both"/>
        <w:rPr>
          <w:rFonts w:ascii="Times New Roman" w:hAnsi="Times New Roman"/>
          <w:sz w:val="24"/>
          <w:szCs w:val="24"/>
        </w:rPr>
      </w:pPr>
      <w:r w:rsidRPr="0034288E">
        <w:rPr>
          <w:rFonts w:ascii="Times New Roman" w:hAnsi="Times New Roman"/>
          <w:sz w:val="24"/>
          <w:szCs w:val="24"/>
        </w:rPr>
        <w:t xml:space="preserve">познавательная; </w:t>
      </w:r>
    </w:p>
    <w:p w:rsidR="00075E74" w:rsidRPr="0034288E" w:rsidRDefault="00075E74" w:rsidP="00B245C2">
      <w:pPr>
        <w:widowControl/>
        <w:numPr>
          <w:ilvl w:val="0"/>
          <w:numId w:val="180"/>
        </w:numPr>
        <w:spacing w:after="0" w:line="240" w:lineRule="auto"/>
        <w:jc w:val="both"/>
        <w:rPr>
          <w:rFonts w:ascii="Times New Roman" w:hAnsi="Times New Roman"/>
          <w:sz w:val="24"/>
          <w:szCs w:val="24"/>
        </w:rPr>
      </w:pPr>
      <w:r w:rsidRPr="0034288E">
        <w:rPr>
          <w:rFonts w:ascii="Times New Roman" w:hAnsi="Times New Roman"/>
          <w:sz w:val="24"/>
          <w:szCs w:val="24"/>
        </w:rPr>
        <w:t>игровая;</w:t>
      </w:r>
    </w:p>
    <w:p w:rsidR="00075E74" w:rsidRPr="0034288E" w:rsidRDefault="00075E74" w:rsidP="00B245C2">
      <w:pPr>
        <w:widowControl/>
        <w:numPr>
          <w:ilvl w:val="0"/>
          <w:numId w:val="180"/>
        </w:numPr>
        <w:spacing w:after="0" w:line="240" w:lineRule="auto"/>
        <w:jc w:val="both"/>
        <w:rPr>
          <w:rFonts w:ascii="Times New Roman" w:hAnsi="Times New Roman"/>
          <w:sz w:val="24"/>
          <w:szCs w:val="24"/>
        </w:rPr>
      </w:pPr>
      <w:r w:rsidRPr="0034288E">
        <w:rPr>
          <w:rFonts w:ascii="Times New Roman" w:hAnsi="Times New Roman"/>
          <w:sz w:val="24"/>
          <w:szCs w:val="24"/>
        </w:rPr>
        <w:t xml:space="preserve">творческая; </w:t>
      </w:r>
    </w:p>
    <w:p w:rsidR="00075E74" w:rsidRPr="0034288E" w:rsidRDefault="00075E74" w:rsidP="00B245C2">
      <w:pPr>
        <w:widowControl/>
        <w:numPr>
          <w:ilvl w:val="0"/>
          <w:numId w:val="180"/>
        </w:numPr>
        <w:spacing w:after="0" w:line="240" w:lineRule="auto"/>
        <w:jc w:val="both"/>
        <w:rPr>
          <w:rFonts w:ascii="Times New Roman" w:hAnsi="Times New Roman"/>
          <w:sz w:val="24"/>
          <w:szCs w:val="24"/>
        </w:rPr>
      </w:pPr>
      <w:r w:rsidRPr="0034288E">
        <w:rPr>
          <w:rFonts w:ascii="Times New Roman" w:hAnsi="Times New Roman"/>
          <w:sz w:val="24"/>
          <w:szCs w:val="24"/>
        </w:rPr>
        <w:t>общественно-организаторская;</w:t>
      </w:r>
    </w:p>
    <w:p w:rsidR="00075E74" w:rsidRPr="0034288E" w:rsidRDefault="00075E74" w:rsidP="00B245C2">
      <w:pPr>
        <w:widowControl/>
        <w:numPr>
          <w:ilvl w:val="0"/>
          <w:numId w:val="180"/>
        </w:numPr>
        <w:spacing w:after="0" w:line="240" w:lineRule="auto"/>
        <w:jc w:val="both"/>
        <w:rPr>
          <w:rFonts w:ascii="Times New Roman" w:hAnsi="Times New Roman"/>
          <w:sz w:val="24"/>
          <w:szCs w:val="24"/>
        </w:rPr>
      </w:pPr>
      <w:r w:rsidRPr="0034288E">
        <w:rPr>
          <w:rFonts w:ascii="Times New Roman" w:hAnsi="Times New Roman"/>
          <w:sz w:val="24"/>
          <w:szCs w:val="24"/>
        </w:rPr>
        <w:t>досуговая.</w:t>
      </w:r>
    </w:p>
    <w:p w:rsidR="00075E74" w:rsidRPr="0034288E" w:rsidRDefault="00075E74" w:rsidP="00D2008B">
      <w:pPr>
        <w:spacing w:after="0" w:line="240" w:lineRule="auto"/>
        <w:jc w:val="both"/>
        <w:rPr>
          <w:rFonts w:ascii="Times New Roman" w:hAnsi="Times New Roman"/>
          <w:b/>
          <w:i/>
          <w:sz w:val="24"/>
          <w:szCs w:val="24"/>
        </w:rPr>
      </w:pPr>
      <w:r w:rsidRPr="0034288E">
        <w:rPr>
          <w:rFonts w:ascii="Times New Roman" w:hAnsi="Times New Roman"/>
          <w:b/>
          <w:i/>
          <w:sz w:val="24"/>
          <w:szCs w:val="24"/>
        </w:rPr>
        <w:t>Формы организации деятельности:</w:t>
      </w:r>
    </w:p>
    <w:p w:rsidR="00075E74" w:rsidRPr="0034288E" w:rsidRDefault="00075E74" w:rsidP="00B245C2">
      <w:pPr>
        <w:widowControl/>
        <w:numPr>
          <w:ilvl w:val="0"/>
          <w:numId w:val="181"/>
        </w:numPr>
        <w:spacing w:after="0" w:line="240" w:lineRule="auto"/>
        <w:jc w:val="both"/>
        <w:rPr>
          <w:rFonts w:ascii="Times New Roman" w:hAnsi="Times New Roman"/>
          <w:sz w:val="24"/>
          <w:szCs w:val="24"/>
        </w:rPr>
      </w:pPr>
      <w:r w:rsidRPr="0034288E">
        <w:rPr>
          <w:rFonts w:ascii="Times New Roman" w:hAnsi="Times New Roman"/>
          <w:sz w:val="24"/>
          <w:szCs w:val="24"/>
        </w:rPr>
        <w:t>Беседы, викторины;</w:t>
      </w:r>
    </w:p>
    <w:p w:rsidR="00075E74" w:rsidRPr="0034288E" w:rsidRDefault="00075E74" w:rsidP="00B245C2">
      <w:pPr>
        <w:widowControl/>
        <w:numPr>
          <w:ilvl w:val="0"/>
          <w:numId w:val="181"/>
        </w:numPr>
        <w:spacing w:after="0" w:line="240" w:lineRule="auto"/>
        <w:jc w:val="both"/>
        <w:rPr>
          <w:rFonts w:ascii="Times New Roman" w:hAnsi="Times New Roman"/>
          <w:sz w:val="24"/>
          <w:szCs w:val="24"/>
        </w:rPr>
      </w:pPr>
      <w:r w:rsidRPr="0034288E">
        <w:rPr>
          <w:rFonts w:ascii="Times New Roman" w:hAnsi="Times New Roman"/>
          <w:sz w:val="24"/>
          <w:szCs w:val="24"/>
        </w:rPr>
        <w:t>Конкурсы, выставки</w:t>
      </w:r>
    </w:p>
    <w:p w:rsidR="00075E74" w:rsidRPr="0034288E" w:rsidRDefault="00075E74" w:rsidP="00B245C2">
      <w:pPr>
        <w:widowControl/>
        <w:numPr>
          <w:ilvl w:val="0"/>
          <w:numId w:val="181"/>
        </w:numPr>
        <w:spacing w:after="0" w:line="240" w:lineRule="auto"/>
        <w:jc w:val="both"/>
        <w:rPr>
          <w:rFonts w:ascii="Times New Roman" w:hAnsi="Times New Roman"/>
          <w:sz w:val="24"/>
          <w:szCs w:val="24"/>
        </w:rPr>
      </w:pPr>
      <w:r w:rsidRPr="0034288E">
        <w:rPr>
          <w:rFonts w:ascii="Times New Roman" w:hAnsi="Times New Roman"/>
          <w:sz w:val="24"/>
          <w:szCs w:val="24"/>
        </w:rPr>
        <w:t xml:space="preserve">Тренинги </w:t>
      </w:r>
    </w:p>
    <w:p w:rsidR="00075E74" w:rsidRPr="0034288E" w:rsidRDefault="00075E74" w:rsidP="00B245C2">
      <w:pPr>
        <w:widowControl/>
        <w:numPr>
          <w:ilvl w:val="0"/>
          <w:numId w:val="181"/>
        </w:numPr>
        <w:spacing w:after="0" w:line="240" w:lineRule="auto"/>
        <w:jc w:val="both"/>
        <w:rPr>
          <w:rFonts w:ascii="Times New Roman" w:hAnsi="Times New Roman"/>
          <w:bCs/>
          <w:sz w:val="24"/>
          <w:szCs w:val="24"/>
        </w:rPr>
      </w:pPr>
      <w:r w:rsidRPr="0034288E">
        <w:rPr>
          <w:rFonts w:ascii="Times New Roman" w:hAnsi="Times New Roman"/>
          <w:bCs/>
          <w:sz w:val="24"/>
          <w:szCs w:val="24"/>
        </w:rPr>
        <w:t>Ролевые игры</w:t>
      </w:r>
    </w:p>
    <w:p w:rsidR="00075E74" w:rsidRPr="0034288E" w:rsidRDefault="00075E74" w:rsidP="00B245C2">
      <w:pPr>
        <w:widowControl/>
        <w:numPr>
          <w:ilvl w:val="0"/>
          <w:numId w:val="181"/>
        </w:numPr>
        <w:spacing w:after="0" w:line="240" w:lineRule="auto"/>
        <w:jc w:val="both"/>
        <w:rPr>
          <w:rFonts w:ascii="Times New Roman" w:hAnsi="Times New Roman"/>
          <w:sz w:val="24"/>
          <w:szCs w:val="24"/>
        </w:rPr>
      </w:pPr>
      <w:r w:rsidRPr="0034288E">
        <w:rPr>
          <w:rFonts w:ascii="Times New Roman" w:hAnsi="Times New Roman"/>
          <w:sz w:val="24"/>
          <w:szCs w:val="24"/>
        </w:rPr>
        <w:t xml:space="preserve">Просмотр и обсуждение кинофильмов, мультфильмов </w:t>
      </w:r>
    </w:p>
    <w:p w:rsidR="00075E74" w:rsidRPr="0034288E" w:rsidRDefault="00075E74" w:rsidP="00B245C2">
      <w:pPr>
        <w:widowControl/>
        <w:numPr>
          <w:ilvl w:val="0"/>
          <w:numId w:val="181"/>
        </w:numPr>
        <w:spacing w:after="0" w:line="240" w:lineRule="auto"/>
        <w:jc w:val="both"/>
        <w:rPr>
          <w:rFonts w:ascii="Times New Roman" w:hAnsi="Times New Roman"/>
          <w:sz w:val="24"/>
          <w:szCs w:val="24"/>
        </w:rPr>
      </w:pPr>
      <w:r w:rsidRPr="0034288E">
        <w:rPr>
          <w:rFonts w:ascii="Times New Roman" w:hAnsi="Times New Roman"/>
          <w:sz w:val="24"/>
          <w:szCs w:val="24"/>
        </w:rPr>
        <w:t xml:space="preserve">Слушание и обсуждение сказок, стихотворений, рассказов </w:t>
      </w:r>
    </w:p>
    <w:p w:rsidR="00075E74" w:rsidRPr="0034288E" w:rsidRDefault="00075E74" w:rsidP="00B245C2">
      <w:pPr>
        <w:widowControl/>
        <w:numPr>
          <w:ilvl w:val="0"/>
          <w:numId w:val="181"/>
        </w:numPr>
        <w:spacing w:after="0" w:line="240" w:lineRule="auto"/>
        <w:jc w:val="both"/>
        <w:rPr>
          <w:rFonts w:ascii="Times New Roman" w:hAnsi="Times New Roman"/>
          <w:sz w:val="24"/>
          <w:szCs w:val="24"/>
        </w:rPr>
      </w:pPr>
      <w:r w:rsidRPr="0034288E">
        <w:rPr>
          <w:rFonts w:ascii="Times New Roman" w:hAnsi="Times New Roman"/>
          <w:sz w:val="24"/>
          <w:szCs w:val="24"/>
        </w:rPr>
        <w:t>Игры: ролевые.</w:t>
      </w:r>
    </w:p>
    <w:p w:rsidR="00075E74" w:rsidRPr="0034288E" w:rsidRDefault="00075E74" w:rsidP="008D394E">
      <w:pPr>
        <w:spacing w:after="0" w:line="240" w:lineRule="auto"/>
        <w:rPr>
          <w:rFonts w:ascii="Times New Roman" w:hAnsi="Times New Roman"/>
          <w:b/>
          <w:sz w:val="24"/>
          <w:szCs w:val="24"/>
          <w:lang w:val="en-US"/>
        </w:rPr>
      </w:pPr>
    </w:p>
    <w:p w:rsidR="00075E74" w:rsidRPr="0034288E" w:rsidRDefault="00D2008B" w:rsidP="008D394E">
      <w:pPr>
        <w:spacing w:after="0" w:line="240" w:lineRule="auto"/>
        <w:ind w:left="360"/>
        <w:jc w:val="center"/>
        <w:rPr>
          <w:rFonts w:ascii="Times New Roman" w:hAnsi="Times New Roman"/>
          <w:b/>
          <w:sz w:val="24"/>
          <w:szCs w:val="24"/>
          <w:lang w:val="en-US"/>
        </w:rPr>
      </w:pPr>
      <w:r w:rsidRPr="0034288E">
        <w:rPr>
          <w:rFonts w:ascii="Times New Roman" w:hAnsi="Times New Roman"/>
          <w:b/>
          <w:sz w:val="24"/>
          <w:szCs w:val="24"/>
        </w:rPr>
        <w:t>ТЕМАТИЧЕСКИЙ ПЛАН</w:t>
      </w:r>
    </w:p>
    <w:p w:rsidR="00075E74" w:rsidRPr="0034288E" w:rsidRDefault="00075E74" w:rsidP="00D2008B">
      <w:pPr>
        <w:spacing w:after="0" w:line="240" w:lineRule="auto"/>
        <w:rPr>
          <w:rFonts w:ascii="Times New Roman" w:hAnsi="Times New Roman"/>
          <w:b/>
          <w:sz w:val="24"/>
          <w:szCs w:val="24"/>
        </w:rPr>
      </w:pPr>
      <w:r w:rsidRPr="0034288E">
        <w:rPr>
          <w:rFonts w:ascii="Times New Roman" w:hAnsi="Times New Roman"/>
          <w:b/>
          <w:sz w:val="24"/>
          <w:szCs w:val="24"/>
        </w:rPr>
        <w:t>1 класс</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7513"/>
        <w:gridCol w:w="1843"/>
      </w:tblGrid>
      <w:tr w:rsidR="00075E74" w:rsidRPr="0034288E" w:rsidTr="003A4873">
        <w:trPr>
          <w:trHeight w:val="242"/>
        </w:trPr>
        <w:tc>
          <w:tcPr>
            <w:tcW w:w="817" w:type="dxa"/>
          </w:tcPr>
          <w:p w:rsidR="00075E74" w:rsidRPr="003A4873" w:rsidRDefault="00075E74" w:rsidP="003A4873">
            <w:pPr>
              <w:spacing w:after="0" w:line="240" w:lineRule="auto"/>
              <w:jc w:val="center"/>
              <w:rPr>
                <w:rFonts w:ascii="Times New Roman" w:hAnsi="Times New Roman"/>
                <w:b/>
                <w:i/>
                <w:sz w:val="24"/>
                <w:szCs w:val="24"/>
              </w:rPr>
            </w:pPr>
            <w:r w:rsidRPr="003A4873">
              <w:rPr>
                <w:rFonts w:ascii="Times New Roman" w:hAnsi="Times New Roman"/>
                <w:b/>
                <w:bCs/>
                <w:i/>
                <w:sz w:val="24"/>
                <w:szCs w:val="24"/>
              </w:rPr>
              <w:t>п/п</w:t>
            </w:r>
          </w:p>
        </w:tc>
        <w:tc>
          <w:tcPr>
            <w:tcW w:w="7513" w:type="dxa"/>
          </w:tcPr>
          <w:p w:rsidR="00075E74" w:rsidRPr="003A4873" w:rsidRDefault="00075E74" w:rsidP="003A4873">
            <w:pPr>
              <w:spacing w:after="0" w:line="240" w:lineRule="auto"/>
              <w:jc w:val="center"/>
              <w:rPr>
                <w:rFonts w:ascii="Times New Roman" w:hAnsi="Times New Roman"/>
                <w:b/>
                <w:i/>
                <w:sz w:val="24"/>
                <w:szCs w:val="24"/>
              </w:rPr>
            </w:pPr>
            <w:r w:rsidRPr="003A4873">
              <w:rPr>
                <w:rFonts w:ascii="Times New Roman" w:hAnsi="Times New Roman"/>
                <w:b/>
                <w:bCs/>
                <w:i/>
                <w:sz w:val="24"/>
                <w:szCs w:val="24"/>
              </w:rPr>
              <w:t>Разделы занятий</w:t>
            </w:r>
          </w:p>
        </w:tc>
        <w:tc>
          <w:tcPr>
            <w:tcW w:w="1843" w:type="dxa"/>
          </w:tcPr>
          <w:p w:rsidR="00075E74" w:rsidRPr="003A4873" w:rsidRDefault="00075E74" w:rsidP="003A4873">
            <w:pPr>
              <w:spacing w:after="0" w:line="240" w:lineRule="auto"/>
              <w:jc w:val="center"/>
              <w:rPr>
                <w:rFonts w:ascii="Times New Roman" w:hAnsi="Times New Roman"/>
                <w:b/>
                <w:bCs/>
                <w:i/>
                <w:sz w:val="24"/>
                <w:szCs w:val="24"/>
              </w:rPr>
            </w:pPr>
            <w:r w:rsidRPr="003A4873">
              <w:rPr>
                <w:rFonts w:ascii="Times New Roman" w:hAnsi="Times New Roman"/>
                <w:b/>
                <w:bCs/>
                <w:i/>
                <w:sz w:val="24"/>
                <w:szCs w:val="24"/>
              </w:rPr>
              <w:t>Кол-во часов</w:t>
            </w:r>
          </w:p>
        </w:tc>
      </w:tr>
      <w:tr w:rsidR="00075E74" w:rsidRPr="0034288E" w:rsidTr="003A4873">
        <w:trPr>
          <w:trHeight w:val="245"/>
        </w:trPr>
        <w:tc>
          <w:tcPr>
            <w:tcW w:w="817"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bCs/>
                <w:sz w:val="24"/>
                <w:szCs w:val="24"/>
              </w:rPr>
              <w:t>1</w:t>
            </w:r>
          </w:p>
        </w:tc>
        <w:tc>
          <w:tcPr>
            <w:tcW w:w="7513"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sz w:val="24"/>
                <w:szCs w:val="24"/>
              </w:rPr>
              <w:t>«Основы информационной культуры личности»</w:t>
            </w:r>
          </w:p>
        </w:tc>
        <w:tc>
          <w:tcPr>
            <w:tcW w:w="1843" w:type="dxa"/>
          </w:tcPr>
          <w:p w:rsidR="00075E74" w:rsidRPr="0034288E" w:rsidRDefault="00075E74" w:rsidP="003A4873">
            <w:pPr>
              <w:spacing w:after="0" w:line="240" w:lineRule="auto"/>
              <w:jc w:val="center"/>
              <w:rPr>
                <w:rFonts w:ascii="Times New Roman" w:hAnsi="Times New Roman"/>
                <w:sz w:val="24"/>
                <w:szCs w:val="24"/>
              </w:rPr>
            </w:pPr>
            <w:r w:rsidRPr="0034288E">
              <w:rPr>
                <w:rFonts w:ascii="Times New Roman" w:hAnsi="Times New Roman"/>
                <w:sz w:val="24"/>
                <w:szCs w:val="24"/>
              </w:rPr>
              <w:t>16</w:t>
            </w:r>
          </w:p>
        </w:tc>
      </w:tr>
      <w:tr w:rsidR="00075E74" w:rsidRPr="0034288E" w:rsidTr="003A4873">
        <w:trPr>
          <w:trHeight w:val="245"/>
        </w:trPr>
        <w:tc>
          <w:tcPr>
            <w:tcW w:w="817"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bCs/>
                <w:sz w:val="24"/>
                <w:szCs w:val="24"/>
              </w:rPr>
              <w:t>2</w:t>
            </w:r>
          </w:p>
        </w:tc>
        <w:tc>
          <w:tcPr>
            <w:tcW w:w="7513"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sz w:val="24"/>
                <w:szCs w:val="24"/>
              </w:rPr>
              <w:t>«Твоя книга»</w:t>
            </w:r>
          </w:p>
        </w:tc>
        <w:tc>
          <w:tcPr>
            <w:tcW w:w="1843" w:type="dxa"/>
          </w:tcPr>
          <w:p w:rsidR="00075E74" w:rsidRPr="0034288E" w:rsidRDefault="00075E74" w:rsidP="003A4873">
            <w:pPr>
              <w:spacing w:after="0" w:line="240" w:lineRule="auto"/>
              <w:jc w:val="center"/>
              <w:rPr>
                <w:rFonts w:ascii="Times New Roman" w:hAnsi="Times New Roman"/>
                <w:sz w:val="24"/>
                <w:szCs w:val="24"/>
              </w:rPr>
            </w:pPr>
            <w:r w:rsidRPr="0034288E">
              <w:rPr>
                <w:rFonts w:ascii="Times New Roman" w:hAnsi="Times New Roman"/>
                <w:sz w:val="24"/>
                <w:szCs w:val="24"/>
              </w:rPr>
              <w:t>15</w:t>
            </w:r>
          </w:p>
        </w:tc>
      </w:tr>
      <w:tr w:rsidR="00075E74" w:rsidRPr="0034288E" w:rsidTr="003A4873">
        <w:trPr>
          <w:trHeight w:val="245"/>
        </w:trPr>
        <w:tc>
          <w:tcPr>
            <w:tcW w:w="817" w:type="dxa"/>
          </w:tcPr>
          <w:p w:rsidR="00075E74" w:rsidRPr="0034288E" w:rsidRDefault="00075E74" w:rsidP="008D394E">
            <w:pPr>
              <w:spacing w:after="0" w:line="240" w:lineRule="auto"/>
              <w:rPr>
                <w:rFonts w:ascii="Times New Roman" w:hAnsi="Times New Roman"/>
                <w:bCs/>
                <w:sz w:val="24"/>
                <w:szCs w:val="24"/>
              </w:rPr>
            </w:pPr>
            <w:r w:rsidRPr="0034288E">
              <w:rPr>
                <w:rFonts w:ascii="Times New Roman" w:hAnsi="Times New Roman"/>
                <w:bCs/>
                <w:sz w:val="24"/>
                <w:szCs w:val="24"/>
              </w:rPr>
              <w:t>3</w:t>
            </w:r>
          </w:p>
        </w:tc>
        <w:tc>
          <w:tcPr>
            <w:tcW w:w="7513"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sz w:val="24"/>
                <w:szCs w:val="24"/>
              </w:rPr>
              <w:t>Итоговое мероприятие</w:t>
            </w:r>
          </w:p>
        </w:tc>
        <w:tc>
          <w:tcPr>
            <w:tcW w:w="1843" w:type="dxa"/>
          </w:tcPr>
          <w:p w:rsidR="00075E74" w:rsidRPr="0034288E" w:rsidRDefault="00075E74" w:rsidP="003A4873">
            <w:pPr>
              <w:spacing w:after="0" w:line="240" w:lineRule="auto"/>
              <w:jc w:val="center"/>
              <w:rPr>
                <w:rFonts w:ascii="Times New Roman" w:hAnsi="Times New Roman"/>
                <w:sz w:val="24"/>
                <w:szCs w:val="24"/>
              </w:rPr>
            </w:pPr>
            <w:r w:rsidRPr="0034288E">
              <w:rPr>
                <w:rFonts w:ascii="Times New Roman" w:hAnsi="Times New Roman"/>
                <w:sz w:val="24"/>
                <w:szCs w:val="24"/>
              </w:rPr>
              <w:t>2</w:t>
            </w:r>
          </w:p>
        </w:tc>
      </w:tr>
      <w:tr w:rsidR="00075E74" w:rsidRPr="0034288E" w:rsidTr="003A4873">
        <w:trPr>
          <w:trHeight w:val="245"/>
        </w:trPr>
        <w:tc>
          <w:tcPr>
            <w:tcW w:w="817" w:type="dxa"/>
          </w:tcPr>
          <w:p w:rsidR="00075E74" w:rsidRPr="0034288E" w:rsidRDefault="00075E74" w:rsidP="008D394E">
            <w:pPr>
              <w:spacing w:after="0" w:line="240" w:lineRule="auto"/>
              <w:rPr>
                <w:rFonts w:ascii="Times New Roman" w:hAnsi="Times New Roman"/>
                <w:b/>
                <w:bCs/>
                <w:i/>
                <w:sz w:val="24"/>
                <w:szCs w:val="24"/>
              </w:rPr>
            </w:pPr>
          </w:p>
        </w:tc>
        <w:tc>
          <w:tcPr>
            <w:tcW w:w="7513" w:type="dxa"/>
          </w:tcPr>
          <w:p w:rsidR="00075E74" w:rsidRPr="0034288E" w:rsidRDefault="00075E74" w:rsidP="008D394E">
            <w:pPr>
              <w:spacing w:after="0" w:line="240" w:lineRule="auto"/>
              <w:rPr>
                <w:rFonts w:ascii="Times New Roman" w:hAnsi="Times New Roman"/>
                <w:b/>
                <w:i/>
                <w:sz w:val="24"/>
                <w:szCs w:val="24"/>
              </w:rPr>
            </w:pPr>
            <w:r w:rsidRPr="0034288E">
              <w:rPr>
                <w:rFonts w:ascii="Times New Roman" w:hAnsi="Times New Roman"/>
                <w:b/>
                <w:i/>
                <w:sz w:val="24"/>
                <w:szCs w:val="24"/>
              </w:rPr>
              <w:t>Итого</w:t>
            </w:r>
          </w:p>
        </w:tc>
        <w:tc>
          <w:tcPr>
            <w:tcW w:w="1843" w:type="dxa"/>
          </w:tcPr>
          <w:p w:rsidR="00075E74" w:rsidRPr="0034288E" w:rsidRDefault="00075E74" w:rsidP="003A4873">
            <w:pPr>
              <w:spacing w:after="0" w:line="240" w:lineRule="auto"/>
              <w:jc w:val="center"/>
              <w:rPr>
                <w:rFonts w:ascii="Times New Roman" w:hAnsi="Times New Roman"/>
                <w:b/>
                <w:bCs/>
                <w:i/>
                <w:sz w:val="24"/>
                <w:szCs w:val="24"/>
              </w:rPr>
            </w:pPr>
            <w:r w:rsidRPr="0034288E">
              <w:rPr>
                <w:rFonts w:ascii="Times New Roman" w:hAnsi="Times New Roman"/>
                <w:b/>
                <w:bCs/>
                <w:i/>
                <w:sz w:val="24"/>
                <w:szCs w:val="24"/>
              </w:rPr>
              <w:t>33</w:t>
            </w:r>
          </w:p>
        </w:tc>
      </w:tr>
    </w:tbl>
    <w:p w:rsidR="00075E74" w:rsidRPr="0034288E" w:rsidRDefault="00075E74" w:rsidP="008D394E">
      <w:pPr>
        <w:spacing w:after="0" w:line="240" w:lineRule="auto"/>
        <w:rPr>
          <w:rFonts w:ascii="Times New Roman" w:hAnsi="Times New Roman"/>
          <w:b/>
          <w:sz w:val="24"/>
          <w:szCs w:val="24"/>
        </w:rPr>
      </w:pPr>
    </w:p>
    <w:p w:rsidR="00075E74" w:rsidRPr="0034288E" w:rsidRDefault="00075E74" w:rsidP="008D394E">
      <w:pPr>
        <w:spacing w:after="0" w:line="240" w:lineRule="auto"/>
        <w:rPr>
          <w:rFonts w:ascii="Times New Roman" w:hAnsi="Times New Roman"/>
          <w:b/>
          <w:sz w:val="24"/>
          <w:szCs w:val="24"/>
        </w:rPr>
      </w:pPr>
      <w:r w:rsidRPr="0034288E">
        <w:rPr>
          <w:rFonts w:ascii="Times New Roman" w:hAnsi="Times New Roman"/>
          <w:b/>
          <w:sz w:val="24"/>
          <w:szCs w:val="24"/>
        </w:rPr>
        <w:t>2класс</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7513"/>
        <w:gridCol w:w="1843"/>
      </w:tblGrid>
      <w:tr w:rsidR="00075E74" w:rsidRPr="0034288E" w:rsidTr="003A4873">
        <w:trPr>
          <w:trHeight w:val="244"/>
        </w:trPr>
        <w:tc>
          <w:tcPr>
            <w:tcW w:w="817" w:type="dxa"/>
          </w:tcPr>
          <w:p w:rsidR="00075E74" w:rsidRPr="003A4873" w:rsidRDefault="00075E74" w:rsidP="003A4873">
            <w:pPr>
              <w:spacing w:after="0" w:line="240" w:lineRule="auto"/>
              <w:jc w:val="center"/>
              <w:rPr>
                <w:rFonts w:ascii="Times New Roman" w:hAnsi="Times New Roman"/>
                <w:b/>
                <w:i/>
                <w:sz w:val="24"/>
                <w:szCs w:val="24"/>
              </w:rPr>
            </w:pPr>
            <w:r w:rsidRPr="003A4873">
              <w:rPr>
                <w:rFonts w:ascii="Times New Roman" w:hAnsi="Times New Roman"/>
                <w:b/>
                <w:bCs/>
                <w:i/>
                <w:sz w:val="24"/>
                <w:szCs w:val="24"/>
              </w:rPr>
              <w:t>п/п</w:t>
            </w:r>
          </w:p>
        </w:tc>
        <w:tc>
          <w:tcPr>
            <w:tcW w:w="7513" w:type="dxa"/>
          </w:tcPr>
          <w:p w:rsidR="00075E74" w:rsidRPr="003A4873" w:rsidRDefault="00075E74" w:rsidP="003A4873">
            <w:pPr>
              <w:spacing w:after="0" w:line="240" w:lineRule="auto"/>
              <w:jc w:val="center"/>
              <w:rPr>
                <w:rFonts w:ascii="Times New Roman" w:hAnsi="Times New Roman"/>
                <w:b/>
                <w:i/>
                <w:sz w:val="24"/>
                <w:szCs w:val="24"/>
              </w:rPr>
            </w:pPr>
            <w:r w:rsidRPr="003A4873">
              <w:rPr>
                <w:rFonts w:ascii="Times New Roman" w:hAnsi="Times New Roman"/>
                <w:b/>
                <w:bCs/>
                <w:i/>
                <w:sz w:val="24"/>
                <w:szCs w:val="24"/>
              </w:rPr>
              <w:t>Разделы занятий</w:t>
            </w:r>
          </w:p>
        </w:tc>
        <w:tc>
          <w:tcPr>
            <w:tcW w:w="1843" w:type="dxa"/>
          </w:tcPr>
          <w:p w:rsidR="00075E74" w:rsidRPr="003A4873" w:rsidRDefault="00075E74" w:rsidP="003A4873">
            <w:pPr>
              <w:spacing w:after="0" w:line="240" w:lineRule="auto"/>
              <w:jc w:val="center"/>
              <w:rPr>
                <w:rFonts w:ascii="Times New Roman" w:hAnsi="Times New Roman"/>
                <w:b/>
                <w:bCs/>
                <w:i/>
                <w:sz w:val="24"/>
                <w:szCs w:val="24"/>
              </w:rPr>
            </w:pPr>
            <w:r w:rsidRPr="003A4873">
              <w:rPr>
                <w:rFonts w:ascii="Times New Roman" w:hAnsi="Times New Roman"/>
                <w:b/>
                <w:bCs/>
                <w:i/>
                <w:sz w:val="24"/>
                <w:szCs w:val="24"/>
              </w:rPr>
              <w:t>Кол-во часов</w:t>
            </w:r>
          </w:p>
        </w:tc>
      </w:tr>
      <w:tr w:rsidR="00075E74" w:rsidRPr="0034288E" w:rsidTr="003A4873">
        <w:trPr>
          <w:trHeight w:val="245"/>
        </w:trPr>
        <w:tc>
          <w:tcPr>
            <w:tcW w:w="817"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bCs/>
                <w:sz w:val="24"/>
                <w:szCs w:val="24"/>
              </w:rPr>
              <w:t>1</w:t>
            </w:r>
          </w:p>
        </w:tc>
        <w:tc>
          <w:tcPr>
            <w:tcW w:w="7513"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sz w:val="24"/>
                <w:szCs w:val="24"/>
              </w:rPr>
              <w:t>«Основы информационной культуры личности»</w:t>
            </w:r>
          </w:p>
        </w:tc>
        <w:tc>
          <w:tcPr>
            <w:tcW w:w="1843" w:type="dxa"/>
          </w:tcPr>
          <w:p w:rsidR="00075E74" w:rsidRPr="0034288E" w:rsidRDefault="00075E74" w:rsidP="003A4873">
            <w:pPr>
              <w:spacing w:after="0" w:line="240" w:lineRule="auto"/>
              <w:jc w:val="center"/>
              <w:rPr>
                <w:rFonts w:ascii="Times New Roman" w:hAnsi="Times New Roman"/>
                <w:sz w:val="24"/>
                <w:szCs w:val="24"/>
              </w:rPr>
            </w:pPr>
            <w:r w:rsidRPr="0034288E">
              <w:rPr>
                <w:rFonts w:ascii="Times New Roman" w:hAnsi="Times New Roman"/>
                <w:sz w:val="24"/>
                <w:szCs w:val="24"/>
              </w:rPr>
              <w:t>20</w:t>
            </w:r>
          </w:p>
        </w:tc>
      </w:tr>
      <w:tr w:rsidR="00075E74" w:rsidRPr="0034288E" w:rsidTr="003A4873">
        <w:trPr>
          <w:trHeight w:val="245"/>
        </w:trPr>
        <w:tc>
          <w:tcPr>
            <w:tcW w:w="817"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bCs/>
                <w:sz w:val="24"/>
                <w:szCs w:val="24"/>
              </w:rPr>
              <w:t>2</w:t>
            </w:r>
          </w:p>
        </w:tc>
        <w:tc>
          <w:tcPr>
            <w:tcW w:w="7513"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sz w:val="24"/>
                <w:szCs w:val="24"/>
              </w:rPr>
              <w:t>«Твоя книга»</w:t>
            </w:r>
          </w:p>
        </w:tc>
        <w:tc>
          <w:tcPr>
            <w:tcW w:w="1843" w:type="dxa"/>
          </w:tcPr>
          <w:p w:rsidR="00075E74" w:rsidRPr="0034288E" w:rsidRDefault="00075E74" w:rsidP="003A4873">
            <w:pPr>
              <w:spacing w:after="0" w:line="240" w:lineRule="auto"/>
              <w:jc w:val="center"/>
              <w:rPr>
                <w:rFonts w:ascii="Times New Roman" w:hAnsi="Times New Roman"/>
                <w:sz w:val="24"/>
                <w:szCs w:val="24"/>
              </w:rPr>
            </w:pPr>
            <w:r w:rsidRPr="0034288E">
              <w:rPr>
                <w:rFonts w:ascii="Times New Roman" w:hAnsi="Times New Roman"/>
                <w:sz w:val="24"/>
                <w:szCs w:val="24"/>
              </w:rPr>
              <w:t>12</w:t>
            </w:r>
          </w:p>
        </w:tc>
      </w:tr>
      <w:tr w:rsidR="00075E74" w:rsidRPr="0034288E" w:rsidTr="003A4873">
        <w:trPr>
          <w:trHeight w:val="70"/>
        </w:trPr>
        <w:tc>
          <w:tcPr>
            <w:tcW w:w="817"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bCs/>
                <w:sz w:val="24"/>
                <w:szCs w:val="24"/>
              </w:rPr>
              <w:t>3</w:t>
            </w:r>
          </w:p>
        </w:tc>
        <w:tc>
          <w:tcPr>
            <w:tcW w:w="7513"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sz w:val="24"/>
                <w:szCs w:val="24"/>
              </w:rPr>
              <w:t>Итоговое мероприятие</w:t>
            </w:r>
          </w:p>
        </w:tc>
        <w:tc>
          <w:tcPr>
            <w:tcW w:w="1843" w:type="dxa"/>
          </w:tcPr>
          <w:p w:rsidR="00075E74" w:rsidRPr="0034288E" w:rsidRDefault="00075E74" w:rsidP="003A4873">
            <w:pPr>
              <w:spacing w:after="0" w:line="240" w:lineRule="auto"/>
              <w:jc w:val="center"/>
              <w:rPr>
                <w:rFonts w:ascii="Times New Roman" w:hAnsi="Times New Roman"/>
                <w:sz w:val="24"/>
                <w:szCs w:val="24"/>
              </w:rPr>
            </w:pPr>
            <w:r w:rsidRPr="0034288E">
              <w:rPr>
                <w:rFonts w:ascii="Times New Roman" w:hAnsi="Times New Roman"/>
                <w:sz w:val="24"/>
                <w:szCs w:val="24"/>
              </w:rPr>
              <w:t>2</w:t>
            </w:r>
          </w:p>
        </w:tc>
      </w:tr>
      <w:tr w:rsidR="00075E74" w:rsidRPr="0034288E" w:rsidTr="003A4873">
        <w:trPr>
          <w:trHeight w:val="70"/>
        </w:trPr>
        <w:tc>
          <w:tcPr>
            <w:tcW w:w="817" w:type="dxa"/>
          </w:tcPr>
          <w:p w:rsidR="00075E74" w:rsidRPr="0034288E" w:rsidRDefault="00075E74" w:rsidP="008D394E">
            <w:pPr>
              <w:spacing w:after="0" w:line="240" w:lineRule="auto"/>
              <w:rPr>
                <w:rFonts w:ascii="Times New Roman" w:hAnsi="Times New Roman"/>
                <w:bCs/>
                <w:sz w:val="24"/>
                <w:szCs w:val="24"/>
              </w:rPr>
            </w:pPr>
          </w:p>
        </w:tc>
        <w:tc>
          <w:tcPr>
            <w:tcW w:w="7513" w:type="dxa"/>
          </w:tcPr>
          <w:p w:rsidR="00075E74" w:rsidRPr="0034288E" w:rsidRDefault="00075E74" w:rsidP="008D394E">
            <w:pPr>
              <w:spacing w:after="0" w:line="240" w:lineRule="auto"/>
              <w:rPr>
                <w:rFonts w:ascii="Times New Roman" w:hAnsi="Times New Roman"/>
                <w:b/>
                <w:i/>
                <w:sz w:val="24"/>
                <w:szCs w:val="24"/>
              </w:rPr>
            </w:pPr>
            <w:r w:rsidRPr="0034288E">
              <w:rPr>
                <w:rFonts w:ascii="Times New Roman" w:hAnsi="Times New Roman"/>
                <w:b/>
                <w:i/>
                <w:sz w:val="24"/>
                <w:szCs w:val="24"/>
              </w:rPr>
              <w:t>Итого</w:t>
            </w:r>
          </w:p>
        </w:tc>
        <w:tc>
          <w:tcPr>
            <w:tcW w:w="1843" w:type="dxa"/>
          </w:tcPr>
          <w:p w:rsidR="00075E74" w:rsidRPr="0034288E" w:rsidRDefault="00075E74" w:rsidP="003A4873">
            <w:pPr>
              <w:spacing w:after="0" w:line="240" w:lineRule="auto"/>
              <w:jc w:val="center"/>
              <w:rPr>
                <w:rFonts w:ascii="Times New Roman" w:hAnsi="Times New Roman"/>
                <w:b/>
                <w:bCs/>
                <w:i/>
                <w:sz w:val="24"/>
                <w:szCs w:val="24"/>
              </w:rPr>
            </w:pPr>
            <w:r w:rsidRPr="0034288E">
              <w:rPr>
                <w:rFonts w:ascii="Times New Roman" w:hAnsi="Times New Roman"/>
                <w:b/>
                <w:bCs/>
                <w:i/>
                <w:sz w:val="24"/>
                <w:szCs w:val="24"/>
              </w:rPr>
              <w:t>34</w:t>
            </w:r>
          </w:p>
        </w:tc>
      </w:tr>
    </w:tbl>
    <w:p w:rsidR="00075E74" w:rsidRPr="0034288E" w:rsidRDefault="00075E74" w:rsidP="008D394E">
      <w:pPr>
        <w:spacing w:after="0" w:line="240" w:lineRule="auto"/>
        <w:rPr>
          <w:rFonts w:ascii="Times New Roman" w:hAnsi="Times New Roman"/>
          <w:b/>
          <w:sz w:val="24"/>
          <w:szCs w:val="24"/>
        </w:rPr>
      </w:pPr>
      <w:r w:rsidRPr="0034288E">
        <w:rPr>
          <w:rFonts w:ascii="Times New Roman" w:hAnsi="Times New Roman"/>
          <w:b/>
          <w:sz w:val="24"/>
          <w:szCs w:val="24"/>
        </w:rPr>
        <w:t>3 класс</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7513"/>
        <w:gridCol w:w="1843"/>
      </w:tblGrid>
      <w:tr w:rsidR="00075E74" w:rsidRPr="003A4873" w:rsidTr="003A4873">
        <w:trPr>
          <w:trHeight w:val="244"/>
        </w:trPr>
        <w:tc>
          <w:tcPr>
            <w:tcW w:w="817" w:type="dxa"/>
          </w:tcPr>
          <w:p w:rsidR="00075E74" w:rsidRPr="003A4873" w:rsidRDefault="00075E74" w:rsidP="003A4873">
            <w:pPr>
              <w:spacing w:after="0" w:line="240" w:lineRule="auto"/>
              <w:jc w:val="center"/>
              <w:rPr>
                <w:rFonts w:ascii="Times New Roman" w:hAnsi="Times New Roman"/>
                <w:b/>
                <w:i/>
                <w:sz w:val="24"/>
                <w:szCs w:val="24"/>
              </w:rPr>
            </w:pPr>
            <w:r w:rsidRPr="003A4873">
              <w:rPr>
                <w:rFonts w:ascii="Times New Roman" w:hAnsi="Times New Roman"/>
                <w:b/>
                <w:bCs/>
                <w:i/>
                <w:sz w:val="24"/>
                <w:szCs w:val="24"/>
              </w:rPr>
              <w:t>п/п</w:t>
            </w:r>
          </w:p>
        </w:tc>
        <w:tc>
          <w:tcPr>
            <w:tcW w:w="7513" w:type="dxa"/>
          </w:tcPr>
          <w:p w:rsidR="00075E74" w:rsidRPr="003A4873" w:rsidRDefault="00075E74" w:rsidP="003A4873">
            <w:pPr>
              <w:spacing w:after="0" w:line="240" w:lineRule="auto"/>
              <w:jc w:val="center"/>
              <w:rPr>
                <w:rFonts w:ascii="Times New Roman" w:hAnsi="Times New Roman"/>
                <w:b/>
                <w:i/>
                <w:sz w:val="24"/>
                <w:szCs w:val="24"/>
              </w:rPr>
            </w:pPr>
            <w:r w:rsidRPr="003A4873">
              <w:rPr>
                <w:rFonts w:ascii="Times New Roman" w:hAnsi="Times New Roman"/>
                <w:b/>
                <w:bCs/>
                <w:i/>
                <w:sz w:val="24"/>
                <w:szCs w:val="24"/>
              </w:rPr>
              <w:t>Разделы занятий</w:t>
            </w:r>
          </w:p>
        </w:tc>
        <w:tc>
          <w:tcPr>
            <w:tcW w:w="1843" w:type="dxa"/>
          </w:tcPr>
          <w:p w:rsidR="00075E74" w:rsidRPr="003A4873" w:rsidRDefault="00075E74" w:rsidP="003A4873">
            <w:pPr>
              <w:spacing w:after="0" w:line="240" w:lineRule="auto"/>
              <w:jc w:val="center"/>
              <w:rPr>
                <w:rFonts w:ascii="Times New Roman" w:hAnsi="Times New Roman"/>
                <w:b/>
                <w:bCs/>
                <w:i/>
                <w:sz w:val="24"/>
                <w:szCs w:val="24"/>
              </w:rPr>
            </w:pPr>
            <w:r w:rsidRPr="003A4873">
              <w:rPr>
                <w:rFonts w:ascii="Times New Roman" w:hAnsi="Times New Roman"/>
                <w:b/>
                <w:bCs/>
                <w:i/>
                <w:sz w:val="24"/>
                <w:szCs w:val="24"/>
              </w:rPr>
              <w:t>Кол-во часов</w:t>
            </w:r>
          </w:p>
        </w:tc>
      </w:tr>
      <w:tr w:rsidR="00075E74" w:rsidRPr="0034288E" w:rsidTr="003A4873">
        <w:trPr>
          <w:trHeight w:val="245"/>
        </w:trPr>
        <w:tc>
          <w:tcPr>
            <w:tcW w:w="817"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bCs/>
                <w:sz w:val="24"/>
                <w:szCs w:val="24"/>
              </w:rPr>
              <w:t>1</w:t>
            </w:r>
          </w:p>
        </w:tc>
        <w:tc>
          <w:tcPr>
            <w:tcW w:w="7513"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sz w:val="24"/>
                <w:szCs w:val="24"/>
              </w:rPr>
              <w:t>«Основы информационной культуры личности»</w:t>
            </w:r>
          </w:p>
        </w:tc>
        <w:tc>
          <w:tcPr>
            <w:tcW w:w="1843" w:type="dxa"/>
          </w:tcPr>
          <w:p w:rsidR="00075E74" w:rsidRPr="0034288E" w:rsidRDefault="00075E74" w:rsidP="003A4873">
            <w:pPr>
              <w:spacing w:after="0" w:line="240" w:lineRule="auto"/>
              <w:jc w:val="center"/>
              <w:rPr>
                <w:rFonts w:ascii="Times New Roman" w:hAnsi="Times New Roman"/>
                <w:sz w:val="24"/>
                <w:szCs w:val="24"/>
              </w:rPr>
            </w:pPr>
            <w:r w:rsidRPr="0034288E">
              <w:rPr>
                <w:rFonts w:ascii="Times New Roman" w:hAnsi="Times New Roman"/>
                <w:sz w:val="24"/>
                <w:szCs w:val="24"/>
              </w:rPr>
              <w:t>17</w:t>
            </w:r>
          </w:p>
        </w:tc>
      </w:tr>
      <w:tr w:rsidR="00075E74" w:rsidRPr="0034288E" w:rsidTr="003A4873">
        <w:trPr>
          <w:trHeight w:val="245"/>
        </w:trPr>
        <w:tc>
          <w:tcPr>
            <w:tcW w:w="817"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bCs/>
                <w:sz w:val="24"/>
                <w:szCs w:val="24"/>
              </w:rPr>
              <w:t>2</w:t>
            </w:r>
          </w:p>
        </w:tc>
        <w:tc>
          <w:tcPr>
            <w:tcW w:w="7513"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sz w:val="24"/>
                <w:szCs w:val="24"/>
              </w:rPr>
              <w:t>«Твоя книга»</w:t>
            </w:r>
          </w:p>
        </w:tc>
        <w:tc>
          <w:tcPr>
            <w:tcW w:w="1843" w:type="dxa"/>
          </w:tcPr>
          <w:p w:rsidR="00075E74" w:rsidRPr="0034288E" w:rsidRDefault="00075E74" w:rsidP="003A4873">
            <w:pPr>
              <w:spacing w:after="0" w:line="240" w:lineRule="auto"/>
              <w:jc w:val="center"/>
              <w:rPr>
                <w:rFonts w:ascii="Times New Roman" w:hAnsi="Times New Roman"/>
                <w:sz w:val="24"/>
                <w:szCs w:val="24"/>
              </w:rPr>
            </w:pPr>
            <w:r w:rsidRPr="0034288E">
              <w:rPr>
                <w:rFonts w:ascii="Times New Roman" w:hAnsi="Times New Roman"/>
                <w:sz w:val="24"/>
                <w:szCs w:val="24"/>
              </w:rPr>
              <w:t>15</w:t>
            </w:r>
          </w:p>
        </w:tc>
      </w:tr>
      <w:tr w:rsidR="00075E74" w:rsidRPr="0034288E" w:rsidTr="003A4873">
        <w:trPr>
          <w:trHeight w:val="70"/>
        </w:trPr>
        <w:tc>
          <w:tcPr>
            <w:tcW w:w="817"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bCs/>
                <w:sz w:val="24"/>
                <w:szCs w:val="24"/>
              </w:rPr>
              <w:t>3</w:t>
            </w:r>
          </w:p>
        </w:tc>
        <w:tc>
          <w:tcPr>
            <w:tcW w:w="7513"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sz w:val="24"/>
                <w:szCs w:val="24"/>
              </w:rPr>
              <w:t>Итоговое мероприятие</w:t>
            </w:r>
          </w:p>
        </w:tc>
        <w:tc>
          <w:tcPr>
            <w:tcW w:w="1843" w:type="dxa"/>
          </w:tcPr>
          <w:p w:rsidR="00075E74" w:rsidRPr="0034288E" w:rsidRDefault="00075E74" w:rsidP="003A4873">
            <w:pPr>
              <w:spacing w:after="0" w:line="240" w:lineRule="auto"/>
              <w:jc w:val="center"/>
              <w:rPr>
                <w:rFonts w:ascii="Times New Roman" w:hAnsi="Times New Roman"/>
                <w:sz w:val="24"/>
                <w:szCs w:val="24"/>
              </w:rPr>
            </w:pPr>
            <w:r w:rsidRPr="0034288E">
              <w:rPr>
                <w:rFonts w:ascii="Times New Roman" w:hAnsi="Times New Roman"/>
                <w:sz w:val="24"/>
                <w:szCs w:val="24"/>
              </w:rPr>
              <w:t>2</w:t>
            </w:r>
          </w:p>
        </w:tc>
      </w:tr>
      <w:tr w:rsidR="00075E74" w:rsidRPr="0034288E" w:rsidTr="003A4873">
        <w:trPr>
          <w:trHeight w:val="245"/>
        </w:trPr>
        <w:tc>
          <w:tcPr>
            <w:tcW w:w="817" w:type="dxa"/>
          </w:tcPr>
          <w:p w:rsidR="00075E74" w:rsidRPr="0034288E" w:rsidRDefault="00075E74" w:rsidP="008D394E">
            <w:pPr>
              <w:spacing w:after="0" w:line="240" w:lineRule="auto"/>
              <w:rPr>
                <w:rFonts w:ascii="Times New Roman" w:hAnsi="Times New Roman"/>
                <w:b/>
                <w:bCs/>
                <w:i/>
                <w:sz w:val="24"/>
                <w:szCs w:val="24"/>
              </w:rPr>
            </w:pPr>
          </w:p>
        </w:tc>
        <w:tc>
          <w:tcPr>
            <w:tcW w:w="7513" w:type="dxa"/>
          </w:tcPr>
          <w:p w:rsidR="00075E74" w:rsidRPr="0034288E" w:rsidRDefault="00075E74" w:rsidP="008D394E">
            <w:pPr>
              <w:spacing w:after="0" w:line="240" w:lineRule="auto"/>
              <w:rPr>
                <w:rFonts w:ascii="Times New Roman" w:hAnsi="Times New Roman"/>
                <w:b/>
                <w:i/>
                <w:sz w:val="24"/>
                <w:szCs w:val="24"/>
              </w:rPr>
            </w:pPr>
            <w:r w:rsidRPr="0034288E">
              <w:rPr>
                <w:rFonts w:ascii="Times New Roman" w:hAnsi="Times New Roman"/>
                <w:b/>
                <w:i/>
                <w:sz w:val="24"/>
                <w:szCs w:val="24"/>
              </w:rPr>
              <w:t>Итого</w:t>
            </w:r>
          </w:p>
        </w:tc>
        <w:tc>
          <w:tcPr>
            <w:tcW w:w="1843" w:type="dxa"/>
          </w:tcPr>
          <w:p w:rsidR="00075E74" w:rsidRPr="0034288E" w:rsidRDefault="00075E74" w:rsidP="003A4873">
            <w:pPr>
              <w:spacing w:after="0" w:line="240" w:lineRule="auto"/>
              <w:jc w:val="center"/>
              <w:rPr>
                <w:rFonts w:ascii="Times New Roman" w:hAnsi="Times New Roman"/>
                <w:b/>
                <w:bCs/>
                <w:i/>
                <w:sz w:val="24"/>
                <w:szCs w:val="24"/>
              </w:rPr>
            </w:pPr>
            <w:r w:rsidRPr="0034288E">
              <w:rPr>
                <w:rFonts w:ascii="Times New Roman" w:hAnsi="Times New Roman"/>
                <w:b/>
                <w:bCs/>
                <w:i/>
                <w:sz w:val="24"/>
                <w:szCs w:val="24"/>
              </w:rPr>
              <w:t>34</w:t>
            </w:r>
          </w:p>
        </w:tc>
      </w:tr>
    </w:tbl>
    <w:p w:rsidR="00075E74" w:rsidRPr="0034288E" w:rsidRDefault="00075E74" w:rsidP="008D394E">
      <w:pPr>
        <w:spacing w:after="0" w:line="240" w:lineRule="auto"/>
        <w:rPr>
          <w:rFonts w:ascii="Times New Roman" w:hAnsi="Times New Roman"/>
          <w:b/>
          <w:sz w:val="24"/>
          <w:szCs w:val="24"/>
        </w:rPr>
      </w:pPr>
      <w:r w:rsidRPr="0034288E">
        <w:rPr>
          <w:rFonts w:ascii="Times New Roman" w:hAnsi="Times New Roman"/>
          <w:b/>
          <w:sz w:val="24"/>
          <w:szCs w:val="24"/>
        </w:rPr>
        <w:t>4 класс</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7513"/>
        <w:gridCol w:w="1843"/>
      </w:tblGrid>
      <w:tr w:rsidR="00075E74" w:rsidRPr="003A4873" w:rsidTr="003A4873">
        <w:trPr>
          <w:trHeight w:val="244"/>
        </w:trPr>
        <w:tc>
          <w:tcPr>
            <w:tcW w:w="817" w:type="dxa"/>
          </w:tcPr>
          <w:p w:rsidR="00075E74" w:rsidRPr="003A4873" w:rsidRDefault="00075E74" w:rsidP="003A4873">
            <w:pPr>
              <w:spacing w:after="0" w:line="240" w:lineRule="auto"/>
              <w:jc w:val="center"/>
              <w:rPr>
                <w:rFonts w:ascii="Times New Roman" w:hAnsi="Times New Roman"/>
                <w:b/>
                <w:i/>
                <w:sz w:val="24"/>
                <w:szCs w:val="24"/>
              </w:rPr>
            </w:pPr>
            <w:r w:rsidRPr="003A4873">
              <w:rPr>
                <w:rFonts w:ascii="Times New Roman" w:hAnsi="Times New Roman"/>
                <w:b/>
                <w:bCs/>
                <w:i/>
                <w:sz w:val="24"/>
                <w:szCs w:val="24"/>
              </w:rPr>
              <w:t>п/п</w:t>
            </w:r>
          </w:p>
        </w:tc>
        <w:tc>
          <w:tcPr>
            <w:tcW w:w="7513" w:type="dxa"/>
          </w:tcPr>
          <w:p w:rsidR="00075E74" w:rsidRPr="003A4873" w:rsidRDefault="00075E74" w:rsidP="003A4873">
            <w:pPr>
              <w:spacing w:after="0" w:line="240" w:lineRule="auto"/>
              <w:jc w:val="center"/>
              <w:rPr>
                <w:rFonts w:ascii="Times New Roman" w:hAnsi="Times New Roman"/>
                <w:b/>
                <w:i/>
                <w:sz w:val="24"/>
                <w:szCs w:val="24"/>
              </w:rPr>
            </w:pPr>
            <w:r w:rsidRPr="003A4873">
              <w:rPr>
                <w:rFonts w:ascii="Times New Roman" w:hAnsi="Times New Roman"/>
                <w:b/>
                <w:bCs/>
                <w:i/>
                <w:sz w:val="24"/>
                <w:szCs w:val="24"/>
              </w:rPr>
              <w:t>Разделы занятий</w:t>
            </w:r>
          </w:p>
        </w:tc>
        <w:tc>
          <w:tcPr>
            <w:tcW w:w="1843" w:type="dxa"/>
          </w:tcPr>
          <w:p w:rsidR="00075E74" w:rsidRPr="003A4873" w:rsidRDefault="00075E74" w:rsidP="003A4873">
            <w:pPr>
              <w:spacing w:after="0" w:line="240" w:lineRule="auto"/>
              <w:jc w:val="center"/>
              <w:rPr>
                <w:rFonts w:ascii="Times New Roman" w:hAnsi="Times New Roman"/>
                <w:b/>
                <w:bCs/>
                <w:i/>
                <w:sz w:val="24"/>
                <w:szCs w:val="24"/>
              </w:rPr>
            </w:pPr>
            <w:r w:rsidRPr="003A4873">
              <w:rPr>
                <w:rFonts w:ascii="Times New Roman" w:hAnsi="Times New Roman"/>
                <w:b/>
                <w:bCs/>
                <w:i/>
                <w:sz w:val="24"/>
                <w:szCs w:val="24"/>
              </w:rPr>
              <w:t>Кол-во часов</w:t>
            </w:r>
          </w:p>
        </w:tc>
      </w:tr>
      <w:tr w:rsidR="00075E74" w:rsidRPr="0034288E" w:rsidTr="003A4873">
        <w:trPr>
          <w:trHeight w:val="245"/>
        </w:trPr>
        <w:tc>
          <w:tcPr>
            <w:tcW w:w="817"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bCs/>
                <w:sz w:val="24"/>
                <w:szCs w:val="24"/>
              </w:rPr>
              <w:t>1</w:t>
            </w:r>
          </w:p>
        </w:tc>
        <w:tc>
          <w:tcPr>
            <w:tcW w:w="7513"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sz w:val="24"/>
                <w:szCs w:val="24"/>
              </w:rPr>
              <w:t>«Основы информационной культуры личности»</w:t>
            </w:r>
          </w:p>
        </w:tc>
        <w:tc>
          <w:tcPr>
            <w:tcW w:w="1843"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sz w:val="24"/>
                <w:szCs w:val="24"/>
              </w:rPr>
              <w:t>19</w:t>
            </w:r>
          </w:p>
        </w:tc>
      </w:tr>
      <w:tr w:rsidR="00075E74" w:rsidRPr="0034288E" w:rsidTr="003A4873">
        <w:trPr>
          <w:trHeight w:val="245"/>
        </w:trPr>
        <w:tc>
          <w:tcPr>
            <w:tcW w:w="817"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bCs/>
                <w:sz w:val="24"/>
                <w:szCs w:val="24"/>
              </w:rPr>
              <w:t>2</w:t>
            </w:r>
          </w:p>
        </w:tc>
        <w:tc>
          <w:tcPr>
            <w:tcW w:w="7513"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sz w:val="24"/>
                <w:szCs w:val="24"/>
              </w:rPr>
              <w:t>«Твоя книга»</w:t>
            </w:r>
          </w:p>
        </w:tc>
        <w:tc>
          <w:tcPr>
            <w:tcW w:w="1843"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sz w:val="24"/>
                <w:szCs w:val="24"/>
              </w:rPr>
              <w:t>13</w:t>
            </w:r>
          </w:p>
        </w:tc>
      </w:tr>
      <w:tr w:rsidR="00075E74" w:rsidRPr="0034288E" w:rsidTr="003A4873">
        <w:trPr>
          <w:trHeight w:val="70"/>
        </w:trPr>
        <w:tc>
          <w:tcPr>
            <w:tcW w:w="817"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bCs/>
                <w:sz w:val="24"/>
                <w:szCs w:val="24"/>
              </w:rPr>
              <w:t>3</w:t>
            </w:r>
          </w:p>
        </w:tc>
        <w:tc>
          <w:tcPr>
            <w:tcW w:w="7513"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sz w:val="24"/>
                <w:szCs w:val="24"/>
              </w:rPr>
              <w:t>Итоговое мероприятие</w:t>
            </w:r>
          </w:p>
        </w:tc>
        <w:tc>
          <w:tcPr>
            <w:tcW w:w="1843" w:type="dxa"/>
          </w:tcPr>
          <w:p w:rsidR="00075E74" w:rsidRPr="0034288E" w:rsidRDefault="00075E74" w:rsidP="008D394E">
            <w:pPr>
              <w:spacing w:after="0" w:line="240" w:lineRule="auto"/>
              <w:rPr>
                <w:rFonts w:ascii="Times New Roman" w:hAnsi="Times New Roman"/>
                <w:sz w:val="24"/>
                <w:szCs w:val="24"/>
              </w:rPr>
            </w:pPr>
            <w:r w:rsidRPr="0034288E">
              <w:rPr>
                <w:rFonts w:ascii="Times New Roman" w:hAnsi="Times New Roman"/>
                <w:sz w:val="24"/>
                <w:szCs w:val="24"/>
              </w:rPr>
              <w:t>2</w:t>
            </w:r>
          </w:p>
        </w:tc>
      </w:tr>
      <w:tr w:rsidR="00075E74" w:rsidRPr="0034288E" w:rsidTr="003A4873">
        <w:trPr>
          <w:trHeight w:val="70"/>
        </w:trPr>
        <w:tc>
          <w:tcPr>
            <w:tcW w:w="817" w:type="dxa"/>
          </w:tcPr>
          <w:p w:rsidR="00075E74" w:rsidRPr="0034288E" w:rsidRDefault="00075E74" w:rsidP="008D394E">
            <w:pPr>
              <w:spacing w:after="0" w:line="240" w:lineRule="auto"/>
              <w:rPr>
                <w:rFonts w:ascii="Times New Roman" w:hAnsi="Times New Roman"/>
                <w:bCs/>
                <w:sz w:val="24"/>
                <w:szCs w:val="24"/>
              </w:rPr>
            </w:pPr>
          </w:p>
        </w:tc>
        <w:tc>
          <w:tcPr>
            <w:tcW w:w="7513" w:type="dxa"/>
          </w:tcPr>
          <w:p w:rsidR="00075E74" w:rsidRPr="0034288E" w:rsidRDefault="00075E74" w:rsidP="008D394E">
            <w:pPr>
              <w:spacing w:after="0" w:line="240" w:lineRule="auto"/>
              <w:rPr>
                <w:rFonts w:ascii="Times New Roman" w:hAnsi="Times New Roman"/>
                <w:b/>
                <w:i/>
                <w:sz w:val="24"/>
                <w:szCs w:val="24"/>
              </w:rPr>
            </w:pPr>
            <w:r w:rsidRPr="0034288E">
              <w:rPr>
                <w:rFonts w:ascii="Times New Roman" w:hAnsi="Times New Roman"/>
                <w:b/>
                <w:i/>
                <w:sz w:val="24"/>
                <w:szCs w:val="24"/>
              </w:rPr>
              <w:t>Итого</w:t>
            </w:r>
          </w:p>
        </w:tc>
        <w:tc>
          <w:tcPr>
            <w:tcW w:w="1843" w:type="dxa"/>
          </w:tcPr>
          <w:p w:rsidR="00075E74" w:rsidRPr="0034288E" w:rsidRDefault="00075E74" w:rsidP="008D394E">
            <w:pPr>
              <w:spacing w:after="0" w:line="240" w:lineRule="auto"/>
              <w:rPr>
                <w:rFonts w:ascii="Times New Roman" w:hAnsi="Times New Roman"/>
                <w:b/>
                <w:bCs/>
                <w:i/>
                <w:sz w:val="24"/>
                <w:szCs w:val="24"/>
              </w:rPr>
            </w:pPr>
            <w:r w:rsidRPr="0034288E">
              <w:rPr>
                <w:rFonts w:ascii="Times New Roman" w:hAnsi="Times New Roman"/>
                <w:b/>
                <w:bCs/>
                <w:i/>
                <w:sz w:val="24"/>
                <w:szCs w:val="24"/>
              </w:rPr>
              <w:t>34</w:t>
            </w:r>
          </w:p>
        </w:tc>
      </w:tr>
    </w:tbl>
    <w:p w:rsidR="00075E74" w:rsidRPr="0034288E" w:rsidRDefault="00075E74" w:rsidP="008D394E">
      <w:pPr>
        <w:spacing w:after="0" w:line="240" w:lineRule="auto"/>
        <w:rPr>
          <w:rFonts w:ascii="Times New Roman" w:hAnsi="Times New Roman"/>
          <w:b/>
          <w:sz w:val="24"/>
          <w:szCs w:val="24"/>
        </w:rPr>
      </w:pPr>
    </w:p>
    <w:p w:rsidR="004C62EB" w:rsidRPr="0034288E" w:rsidRDefault="007A5E89" w:rsidP="008D394E">
      <w:pPr>
        <w:spacing w:after="0" w:line="240" w:lineRule="auto"/>
        <w:jc w:val="center"/>
        <w:rPr>
          <w:rFonts w:ascii="Times New Roman" w:hAnsi="Times New Roman"/>
          <w:sz w:val="24"/>
          <w:szCs w:val="24"/>
        </w:rPr>
      </w:pPr>
      <w:r>
        <w:rPr>
          <w:rFonts w:ascii="Times New Roman" w:hAnsi="Times New Roman"/>
          <w:b/>
          <w:sz w:val="24"/>
          <w:szCs w:val="24"/>
        </w:rPr>
        <w:t xml:space="preserve">3.2.5 </w:t>
      </w:r>
      <w:r w:rsidR="004C62EB" w:rsidRPr="0034288E">
        <w:rPr>
          <w:rFonts w:ascii="Times New Roman" w:hAnsi="Times New Roman"/>
          <w:b/>
          <w:sz w:val="24"/>
          <w:szCs w:val="24"/>
        </w:rPr>
        <w:t>РАБОЧАЯ ПРОГРАММА</w:t>
      </w:r>
    </w:p>
    <w:p w:rsidR="004C62EB" w:rsidRPr="0034288E" w:rsidRDefault="004C62EB"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 xml:space="preserve">курса внеурочной деятельности </w:t>
      </w:r>
    </w:p>
    <w:p w:rsidR="004C62EB" w:rsidRPr="0034288E" w:rsidRDefault="004C62EB" w:rsidP="008D394E">
      <w:pPr>
        <w:spacing w:after="0" w:line="240" w:lineRule="auto"/>
        <w:jc w:val="center"/>
        <w:rPr>
          <w:rFonts w:ascii="Times New Roman" w:hAnsi="Times New Roman"/>
          <w:sz w:val="24"/>
          <w:szCs w:val="24"/>
        </w:rPr>
      </w:pPr>
      <w:r w:rsidRPr="0034288E">
        <w:rPr>
          <w:rFonts w:ascii="Times New Roman" w:hAnsi="Times New Roman"/>
          <w:b/>
          <w:sz w:val="24"/>
          <w:szCs w:val="24"/>
        </w:rPr>
        <w:t>«Основы функциональной грамотности»</w:t>
      </w:r>
    </w:p>
    <w:p w:rsidR="004C62EB" w:rsidRPr="0034288E" w:rsidRDefault="004C62EB" w:rsidP="008D394E">
      <w:pPr>
        <w:spacing w:after="0" w:line="240" w:lineRule="auto"/>
        <w:jc w:val="center"/>
        <w:rPr>
          <w:rFonts w:ascii="Times New Roman" w:hAnsi="Times New Roman"/>
          <w:sz w:val="24"/>
          <w:szCs w:val="24"/>
        </w:rPr>
      </w:pPr>
      <w:r w:rsidRPr="0034288E">
        <w:rPr>
          <w:rFonts w:ascii="Times New Roman" w:hAnsi="Times New Roman"/>
          <w:sz w:val="24"/>
          <w:szCs w:val="24"/>
        </w:rPr>
        <w:t xml:space="preserve">для обучающихся 1 - 4 классов </w:t>
      </w:r>
    </w:p>
    <w:p w:rsidR="004C62EB" w:rsidRPr="0034288E" w:rsidRDefault="004C62EB" w:rsidP="00B245C2">
      <w:pPr>
        <w:numPr>
          <w:ilvl w:val="0"/>
          <w:numId w:val="182"/>
        </w:numPr>
        <w:autoSpaceDE w:val="0"/>
        <w:autoSpaceDN w:val="0"/>
        <w:adjustRightInd w:val="0"/>
        <w:spacing w:after="0" w:line="240" w:lineRule="auto"/>
        <w:jc w:val="center"/>
        <w:rPr>
          <w:rFonts w:ascii="Times New Roman" w:eastAsia="Times New Roman" w:hAnsi="Times New Roman"/>
          <w:b/>
          <w:sz w:val="24"/>
          <w:szCs w:val="24"/>
          <w:lang w:eastAsia="ru-RU"/>
        </w:rPr>
      </w:pPr>
      <w:r w:rsidRPr="0034288E">
        <w:rPr>
          <w:rFonts w:ascii="Times New Roman" w:eastAsia="Times New Roman" w:hAnsi="Times New Roman"/>
          <w:b/>
          <w:sz w:val="24"/>
          <w:szCs w:val="24"/>
          <w:lang w:eastAsia="ru-RU"/>
        </w:rPr>
        <w:t>Пояснительная записка</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Программа курса внеурочной деятельности для 1 - 4 классов «Основы функциональной грамотности» разработана в соответствии с требованиями Федерального государственного образовательного стандарта начального общего образования, требования к основной образовательной программе начального общего образования.</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Программа «Основы функциональной грамотности»» составлена на основе авторского курса программы «Функциональная грамотность» для 1-4 классов (авторы-составители М.В. Буряк, С.А. Шейкина). </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Программа «Основы функциональной грамотности»» учитывает возрастные, общеучебные и психологические особенности младшего школьника. </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Цель программы: создание условий для развития функциональной грамотности. </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Программа разбита на шесть блоков: «Читательская грамотность», «Математическая грамотность», «Финансовая грамотность», «Глобальные компетенции», «Креативное мышление» и «Естественно-научная грамотность».</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Целью изучения блока «Читательская грамотность» является развитие способности учащихся к осмыслению письменных текстов и рефлексией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 </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Целью изучения блока «Математическая грамотность» 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 </w:t>
      </w:r>
    </w:p>
    <w:p w:rsidR="004C62EB" w:rsidRPr="0034288E" w:rsidRDefault="004C62EB" w:rsidP="008D394E">
      <w:pPr>
        <w:spacing w:after="0" w:line="240" w:lineRule="auto"/>
        <w:ind w:firstLine="426"/>
        <w:jc w:val="both"/>
        <w:rPr>
          <w:rFonts w:ascii="Times New Roman" w:hAnsi="Times New Roman"/>
          <w:sz w:val="24"/>
          <w:szCs w:val="24"/>
        </w:rPr>
      </w:pPr>
      <w:bookmarkStart w:id="207" w:name="_Hlk110940460"/>
      <w:r w:rsidRPr="0034288E">
        <w:rPr>
          <w:rFonts w:ascii="Times New Roman" w:hAnsi="Times New Roman"/>
          <w:sz w:val="24"/>
          <w:szCs w:val="24"/>
        </w:rPr>
        <w:t xml:space="preserve">Целью изучения блока </w:t>
      </w:r>
      <w:bookmarkEnd w:id="207"/>
      <w:r w:rsidRPr="0034288E">
        <w:rPr>
          <w:rFonts w:ascii="Times New Roman" w:hAnsi="Times New Roman"/>
          <w:sz w:val="24"/>
          <w:szCs w:val="24"/>
        </w:rPr>
        <w:t xml:space="preserve">«Финансовая грамотность» является развитие экономического образа мышления, воспитание ответственности нравственного поведения в области </w:t>
      </w:r>
      <w:r w:rsidRPr="0034288E">
        <w:rPr>
          <w:rFonts w:ascii="Times New Roman" w:hAnsi="Times New Roman"/>
          <w:sz w:val="24"/>
          <w:szCs w:val="24"/>
        </w:rPr>
        <w:lastRenderedPageBreak/>
        <w:t>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Цель изучения блока «Глобальная компетентность» изучать местные, глобальные проблемы и вопросы межкультурного взаимодействия, понимать и оценивать различные точки зрения и мировоззрения, успешно и уважительно взаимодействовать с другими, а также действовать ответственно для обеспечения устойчивого развития и коллективного благополучия.</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Цель изучения блока «Креативное мышление»- умение человека использовать свое воображение для выработки и совершенствования идей, формирования нового знания, решения задач, с которыми он не сталкивался раньше. Креативное мышление способствует критически осмысливать свои разработки, совершенствовать их.</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Целью изучения блока «Естественно-научная грамотность» 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 Эти выводы необходимы для понимания окружающего мира, тех изменений, которые вносит в него деятельность человека, и для принятия соответствующих решений. </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Программа курса внеурочной деятельности «Основы функциональной грамотности»» рассчитана на 135 часов и предполагает проведение 1 занятия в неделю. Срок реализации 4 года (1-4 класс): </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1 класс – 33 часа </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2 класс – 34 часа </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3 класс – 34 часа </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4 класс – 34 часа </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В первом полугодии проводятся занятия по формированию читательской и естественнонаучной грамотности, во 2 полугодии - по формированию математической финансовой грамотности. Если учитель считает необходимым, последовательность проведения занятий можно изменить. </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Формы организации занятий:</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Предметные недели;</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Библиотечные уроки;</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Деловые беседы;</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Участие в научно-исследовательских дискуссиях;</w:t>
      </w:r>
    </w:p>
    <w:p w:rsidR="004C62EB" w:rsidRPr="0034288E" w:rsidRDefault="004C62EB" w:rsidP="008D394E">
      <w:pPr>
        <w:tabs>
          <w:tab w:val="num" w:pos="284"/>
        </w:tabs>
        <w:spacing w:after="0" w:line="240" w:lineRule="auto"/>
        <w:ind w:firstLine="426"/>
        <w:jc w:val="both"/>
        <w:rPr>
          <w:rFonts w:ascii="Times New Roman" w:hAnsi="Times New Roman"/>
          <w:sz w:val="24"/>
          <w:szCs w:val="24"/>
        </w:rPr>
      </w:pPr>
      <w:r w:rsidRPr="0034288E">
        <w:rPr>
          <w:rFonts w:ascii="Times New Roman" w:hAnsi="Times New Roman"/>
          <w:sz w:val="24"/>
          <w:szCs w:val="24"/>
        </w:rPr>
        <w:t>Практические упражнения</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 которая реализуется через допустимые изменения в структурировании содержания, специфические методы, приемы работы.</w:t>
      </w:r>
    </w:p>
    <w:p w:rsidR="004C62EB" w:rsidRPr="0034288E" w:rsidRDefault="004C62EB"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Место реализации программы: классный кабинет, библиотека и др.</w:t>
      </w:r>
    </w:p>
    <w:p w:rsidR="004C62EB" w:rsidRPr="0034288E" w:rsidRDefault="004C62EB" w:rsidP="008D394E">
      <w:pPr>
        <w:spacing w:after="0" w:line="240" w:lineRule="auto"/>
        <w:ind w:firstLine="426"/>
        <w:jc w:val="center"/>
        <w:rPr>
          <w:rFonts w:ascii="Times New Roman" w:hAnsi="Times New Roman"/>
          <w:b/>
          <w:sz w:val="24"/>
          <w:szCs w:val="24"/>
        </w:rPr>
      </w:pPr>
      <w:r w:rsidRPr="0034288E">
        <w:rPr>
          <w:rFonts w:ascii="Times New Roman" w:hAnsi="Times New Roman"/>
          <w:b/>
          <w:sz w:val="24"/>
          <w:szCs w:val="24"/>
        </w:rPr>
        <w:t>Планируемые результаты освоения курса</w:t>
      </w:r>
    </w:p>
    <w:p w:rsidR="004C62EB" w:rsidRPr="0034288E" w:rsidRDefault="004C62EB" w:rsidP="00D2008B">
      <w:pPr>
        <w:spacing w:after="0" w:line="240" w:lineRule="auto"/>
        <w:ind w:right="62"/>
        <w:jc w:val="both"/>
        <w:rPr>
          <w:rFonts w:ascii="Times New Roman" w:hAnsi="Times New Roman"/>
          <w:sz w:val="24"/>
          <w:szCs w:val="24"/>
        </w:rPr>
      </w:pPr>
      <w:r w:rsidRPr="0034288E">
        <w:rPr>
          <w:rFonts w:ascii="Times New Roman" w:hAnsi="Times New Roman"/>
          <w:b/>
          <w:sz w:val="24"/>
          <w:szCs w:val="24"/>
        </w:rPr>
        <w:t>Личностные</w:t>
      </w:r>
      <w:r w:rsidRPr="0034288E">
        <w:rPr>
          <w:rFonts w:ascii="Times New Roman" w:hAnsi="Times New Roman"/>
          <w:sz w:val="24"/>
          <w:szCs w:val="24"/>
        </w:rPr>
        <w:t xml:space="preserve"> результаты изучения курса:</w:t>
      </w:r>
    </w:p>
    <w:p w:rsidR="004C62EB" w:rsidRPr="006E4586" w:rsidRDefault="004C62EB" w:rsidP="004E031E">
      <w:pPr>
        <w:pStyle w:val="a3"/>
        <w:numPr>
          <w:ilvl w:val="0"/>
          <w:numId w:val="266"/>
        </w:numPr>
        <w:spacing w:after="0" w:line="240" w:lineRule="auto"/>
        <w:ind w:left="426" w:right="62"/>
        <w:jc w:val="both"/>
        <w:rPr>
          <w:rFonts w:ascii="Times New Roman" w:hAnsi="Times New Roman"/>
          <w:sz w:val="24"/>
          <w:szCs w:val="24"/>
        </w:rPr>
      </w:pPr>
      <w:r w:rsidRPr="006E4586">
        <w:rPr>
          <w:rFonts w:ascii="Times New Roman" w:hAnsi="Times New Roman"/>
          <w:sz w:val="24"/>
          <w:szCs w:val="24"/>
        </w:rPr>
        <w:t>осознавать себя как члена семьи, общества и государства: участие в обсуждении финансовых проблем семьи, принятии решений о семейном бюджете;</w:t>
      </w:r>
    </w:p>
    <w:p w:rsidR="004C62EB" w:rsidRPr="006E4586" w:rsidRDefault="004C62EB" w:rsidP="004E031E">
      <w:pPr>
        <w:pStyle w:val="a3"/>
        <w:numPr>
          <w:ilvl w:val="0"/>
          <w:numId w:val="266"/>
        </w:numPr>
        <w:spacing w:after="0" w:line="240" w:lineRule="auto"/>
        <w:ind w:left="426" w:right="62"/>
        <w:jc w:val="both"/>
        <w:rPr>
          <w:rFonts w:ascii="Times New Roman" w:hAnsi="Times New Roman"/>
          <w:sz w:val="24"/>
          <w:szCs w:val="24"/>
        </w:rPr>
      </w:pPr>
      <w:r w:rsidRPr="006E4586">
        <w:rPr>
          <w:rFonts w:ascii="Times New Roman" w:hAnsi="Times New Roman"/>
          <w:sz w:val="24"/>
          <w:szCs w:val="24"/>
        </w:rPr>
        <w:t>овладевать начальными навыками адаптации в мире финансовых отношений: сопоставление доходов и расходов, простые вычисления в области семейных финансов;</w:t>
      </w:r>
    </w:p>
    <w:p w:rsidR="004C62EB" w:rsidRPr="006E4586" w:rsidRDefault="004C62EB" w:rsidP="004E031E">
      <w:pPr>
        <w:pStyle w:val="a3"/>
        <w:numPr>
          <w:ilvl w:val="0"/>
          <w:numId w:val="266"/>
        </w:numPr>
        <w:spacing w:after="0" w:line="240" w:lineRule="auto"/>
        <w:ind w:left="426" w:right="62"/>
        <w:jc w:val="both"/>
        <w:rPr>
          <w:rFonts w:ascii="Times New Roman" w:hAnsi="Times New Roman"/>
          <w:sz w:val="24"/>
          <w:szCs w:val="24"/>
        </w:rPr>
      </w:pPr>
      <w:r w:rsidRPr="006E4586">
        <w:rPr>
          <w:rFonts w:ascii="Times New Roman" w:hAnsi="Times New Roman"/>
          <w:sz w:val="24"/>
          <w:szCs w:val="24"/>
        </w:rPr>
        <w:t>осознавать личную ответственность за свои поступки;</w:t>
      </w:r>
    </w:p>
    <w:p w:rsidR="004C62EB" w:rsidRPr="006E4586"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noProof/>
          <w:lang w:eastAsia="ru-RU"/>
        </w:rPr>
        <w:drawing>
          <wp:anchor distT="0" distB="0" distL="114300" distR="114300" simplePos="0" relativeHeight="251646976" behindDoc="0" locked="0" layoutInCell="1" allowOverlap="0" wp14:anchorId="190F3658" wp14:editId="77A48543">
            <wp:simplePos x="0" y="0"/>
            <wp:positionH relativeFrom="column">
              <wp:posOffset>6700520</wp:posOffset>
            </wp:positionH>
            <wp:positionV relativeFrom="paragraph">
              <wp:posOffset>1035050</wp:posOffset>
            </wp:positionV>
            <wp:extent cx="62230" cy="13970"/>
            <wp:effectExtent l="0" t="0" r="0" b="508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62230" cy="13970"/>
                    </a:xfrm>
                    <a:prstGeom prst="rect">
                      <a:avLst/>
                    </a:prstGeom>
                    <a:noFill/>
                    <a:ln>
                      <a:noFill/>
                    </a:ln>
                  </pic:spPr>
                </pic:pic>
              </a:graphicData>
            </a:graphic>
          </wp:anchor>
        </w:drawing>
      </w:r>
      <w:r w:rsidRPr="006E4586">
        <w:rPr>
          <w:rFonts w:ascii="Times New Roman" w:hAnsi="Times New Roman"/>
          <w:sz w:val="24"/>
          <w:szCs w:val="24"/>
        </w:rPr>
        <w:t>уметь сотрудничать со взрослыми и сверстниками в различных ситуациях.</w:t>
      </w:r>
    </w:p>
    <w:p w:rsidR="004C62EB" w:rsidRPr="0034288E" w:rsidRDefault="004C62EB" w:rsidP="003A4873">
      <w:pPr>
        <w:spacing w:after="0" w:line="240" w:lineRule="auto"/>
        <w:jc w:val="both"/>
        <w:rPr>
          <w:rFonts w:ascii="Times New Roman" w:hAnsi="Times New Roman"/>
          <w:sz w:val="24"/>
          <w:szCs w:val="24"/>
        </w:rPr>
      </w:pPr>
      <w:r w:rsidRPr="0034288E">
        <w:rPr>
          <w:rFonts w:ascii="Times New Roman" w:hAnsi="Times New Roman"/>
          <w:b/>
          <w:sz w:val="24"/>
          <w:szCs w:val="24"/>
        </w:rPr>
        <w:t>Метапредметные</w:t>
      </w:r>
      <w:r w:rsidRPr="0034288E">
        <w:rPr>
          <w:rFonts w:ascii="Times New Roman" w:hAnsi="Times New Roman"/>
          <w:sz w:val="24"/>
          <w:szCs w:val="24"/>
        </w:rPr>
        <w:t xml:space="preserve"> результаты изучения курса:</w:t>
      </w:r>
    </w:p>
    <w:p w:rsidR="004C62EB" w:rsidRPr="0034288E" w:rsidRDefault="004C62EB" w:rsidP="008D394E">
      <w:pPr>
        <w:spacing w:after="0" w:line="240" w:lineRule="auto"/>
        <w:jc w:val="both"/>
        <w:rPr>
          <w:rFonts w:ascii="Times New Roman" w:hAnsi="Times New Roman"/>
          <w:i/>
          <w:sz w:val="24"/>
          <w:szCs w:val="24"/>
        </w:rPr>
      </w:pPr>
      <w:r w:rsidRPr="0034288E">
        <w:rPr>
          <w:rFonts w:ascii="Times New Roman" w:hAnsi="Times New Roman"/>
          <w:i/>
          <w:sz w:val="24"/>
          <w:szCs w:val="24"/>
        </w:rPr>
        <w:t>Познавательные:</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 xml:space="preserve">осваивать способы решения проблем творческого и поискового характера: работа над </w:t>
      </w:r>
      <w:r w:rsidRPr="0034288E">
        <w:rPr>
          <w:rFonts w:ascii="Times New Roman" w:hAnsi="Times New Roman"/>
          <w:sz w:val="24"/>
          <w:szCs w:val="24"/>
        </w:rPr>
        <w:lastRenderedPageBreak/>
        <w:t>проектами и исследованиями;</w:t>
      </w:r>
    </w:p>
    <w:p w:rsidR="00AB3065" w:rsidRDefault="004C62EB" w:rsidP="004E031E">
      <w:pPr>
        <w:pStyle w:val="a3"/>
        <w:numPr>
          <w:ilvl w:val="0"/>
          <w:numId w:val="266"/>
        </w:numPr>
        <w:spacing w:after="0" w:line="240" w:lineRule="auto"/>
        <w:ind w:left="426" w:right="62"/>
        <w:jc w:val="both"/>
        <w:rPr>
          <w:rFonts w:ascii="Times New Roman" w:hAnsi="Times New Roman"/>
          <w:sz w:val="24"/>
          <w:szCs w:val="24"/>
        </w:rPr>
      </w:pPr>
      <w:r w:rsidRPr="006E4586">
        <w:rPr>
          <w:rFonts w:ascii="Times New Roman" w:hAnsi="Times New Roman"/>
          <w:sz w:val="24"/>
          <w:szCs w:val="24"/>
        </w:rPr>
        <w:t>использовать различные способы поиска, сбора, обработки, анализа и представления информации</w:t>
      </w:r>
      <w:r w:rsidR="006E4586" w:rsidRPr="006E4586">
        <w:rPr>
          <w:rFonts w:ascii="Times New Roman" w:hAnsi="Times New Roman"/>
          <w:sz w:val="24"/>
          <w:szCs w:val="24"/>
        </w:rPr>
        <w:t>;</w:t>
      </w:r>
    </w:p>
    <w:p w:rsidR="00AB3065" w:rsidRDefault="00AB3065" w:rsidP="004E031E">
      <w:pPr>
        <w:pStyle w:val="a3"/>
        <w:numPr>
          <w:ilvl w:val="0"/>
          <w:numId w:val="266"/>
        </w:numPr>
        <w:spacing w:after="0" w:line="240" w:lineRule="auto"/>
        <w:ind w:left="426" w:right="62"/>
        <w:jc w:val="both"/>
        <w:rPr>
          <w:rFonts w:ascii="Times New Roman" w:hAnsi="Times New Roman"/>
          <w:sz w:val="24"/>
          <w:szCs w:val="24"/>
        </w:rPr>
      </w:pPr>
      <w:r>
        <w:rPr>
          <w:rFonts w:ascii="Times New Roman" w:hAnsi="Times New Roman"/>
          <w:sz w:val="24"/>
          <w:szCs w:val="24"/>
        </w:rPr>
        <w:t xml:space="preserve">овладевать логическими действиями сравления, обобщения, классификации, установления аналогий и причинно-сследственных связей, построений рассуждений, отнесения к известным понятиям; </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использовать знаково-символические средства, в том числе моделирование;</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 xml:space="preserve">ориентироваться в своей системе знаний: отличать новое от уже известного; </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 xml:space="preserve">делать предварительный отбор источников информации: ориентироваться в потоке информации; </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 xml:space="preserve">добывать новые знания: находить ответы на вопросы, используя учебные пособия, свой жизненный опыт и информацию, полученную от окружающих; </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перерабатывать полученную информацию: сравнивать и группировать объекты;</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преобразовывать информацию из одной формы в другую.</w:t>
      </w:r>
    </w:p>
    <w:p w:rsidR="004C62EB" w:rsidRPr="0034288E" w:rsidRDefault="004C62EB" w:rsidP="008D394E">
      <w:pPr>
        <w:spacing w:after="0" w:line="240" w:lineRule="auto"/>
        <w:ind w:left="38"/>
        <w:jc w:val="both"/>
        <w:rPr>
          <w:rFonts w:ascii="Times New Roman" w:hAnsi="Times New Roman"/>
          <w:i/>
          <w:sz w:val="24"/>
          <w:szCs w:val="24"/>
        </w:rPr>
      </w:pPr>
      <w:r w:rsidRPr="0034288E">
        <w:rPr>
          <w:rFonts w:ascii="Times New Roman" w:hAnsi="Times New Roman"/>
          <w:i/>
          <w:sz w:val="24"/>
          <w:szCs w:val="24"/>
        </w:rPr>
        <w:t>Регулятивные:</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 xml:space="preserve">проявлять познавательную и творческую инициативу; </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принимать и сохранять учебную цель и задачу, планировать ее реализацию;</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контролировать и оценивать свои действия, вносить соответствующие коррективы в их выполнение;</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уметь отличать правильно выполненное задание от неверного;</w:t>
      </w:r>
      <w:r w:rsidRPr="0034288E">
        <w:rPr>
          <w:rFonts w:ascii="Times New Roman" w:hAnsi="Times New Roman"/>
          <w:noProof/>
          <w:sz w:val="24"/>
          <w:szCs w:val="24"/>
          <w:lang w:eastAsia="ru-RU"/>
        </w:rPr>
        <w:drawing>
          <wp:inline distT="0" distB="0" distL="0" distR="0" wp14:anchorId="7D995D7D" wp14:editId="7FA471E0">
            <wp:extent cx="76200" cy="76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5"/>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34288E">
        <w:rPr>
          <w:rFonts w:ascii="Times New Roman" w:hAnsi="Times New Roman"/>
          <w:sz w:val="24"/>
          <w:szCs w:val="24"/>
        </w:rPr>
        <w:t>- оценивать правильность выполнения действий: самооценка и взаимооценка, знакомство с критериями оценивания.</w:t>
      </w:r>
    </w:p>
    <w:p w:rsidR="004C62EB" w:rsidRPr="006E4586" w:rsidRDefault="004C62EB" w:rsidP="006E4586">
      <w:pPr>
        <w:spacing w:after="0" w:line="240" w:lineRule="auto"/>
        <w:ind w:left="66" w:right="62"/>
        <w:jc w:val="both"/>
        <w:rPr>
          <w:rFonts w:ascii="Times New Roman" w:hAnsi="Times New Roman"/>
          <w:i/>
          <w:sz w:val="24"/>
          <w:szCs w:val="24"/>
        </w:rPr>
      </w:pPr>
      <w:r w:rsidRPr="006E4586">
        <w:rPr>
          <w:rFonts w:ascii="Times New Roman" w:hAnsi="Times New Roman"/>
          <w:i/>
          <w:sz w:val="24"/>
          <w:szCs w:val="24"/>
        </w:rPr>
        <w:t>Коммуникативные:</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 xml:space="preserve">слушать и понимать речь других; </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 xml:space="preserve">совместно договариваться о правилах работы в группе; </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 xml:space="preserve">доносить свою позицию до других: оформлять свою мысль в устной и письменной речи (на уровне одного предложения или небольшого текста); </w:t>
      </w:r>
      <w:r w:rsidRPr="0034288E">
        <w:rPr>
          <w:rFonts w:ascii="Times New Roman" w:hAnsi="Times New Roman"/>
          <w:noProof/>
          <w:sz w:val="24"/>
          <w:szCs w:val="24"/>
          <w:lang w:eastAsia="ru-RU"/>
        </w:rPr>
        <w:drawing>
          <wp:inline distT="0" distB="0" distL="0" distR="0" wp14:anchorId="62B1AD1D" wp14:editId="554B0C6C">
            <wp:extent cx="28575" cy="95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учиться выполнять различные роли в группе (лидера, исполнителя, критика).</w:t>
      </w:r>
    </w:p>
    <w:p w:rsidR="004C62EB" w:rsidRPr="0034288E" w:rsidRDefault="004C62EB" w:rsidP="008D394E">
      <w:pPr>
        <w:spacing w:after="0" w:line="240" w:lineRule="auto"/>
        <w:ind w:right="12"/>
        <w:jc w:val="both"/>
        <w:rPr>
          <w:rFonts w:ascii="Times New Roman" w:hAnsi="Times New Roman"/>
          <w:b/>
          <w:sz w:val="24"/>
          <w:szCs w:val="24"/>
        </w:rPr>
      </w:pPr>
      <w:r w:rsidRPr="0034288E">
        <w:rPr>
          <w:rFonts w:ascii="Times New Roman" w:hAnsi="Times New Roman"/>
          <w:b/>
          <w:sz w:val="24"/>
          <w:szCs w:val="24"/>
        </w:rPr>
        <w:t>Предметные результаты изучения блока «Читательская грамотность»:</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умение находить необходимую информацию в прочитанных текстах;</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 xml:space="preserve">умение задавать вопросы по содержанию прочитанных текстов; </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умение составлять речевое высказывание в устной и письменной форме в соответствии с поставленной учебной задачей.</w:t>
      </w:r>
    </w:p>
    <w:p w:rsidR="004C62EB" w:rsidRPr="0034288E" w:rsidRDefault="004C62EB" w:rsidP="008D394E">
      <w:pPr>
        <w:spacing w:after="0" w:line="240" w:lineRule="auto"/>
        <w:jc w:val="both"/>
        <w:rPr>
          <w:rFonts w:ascii="Times New Roman" w:hAnsi="Times New Roman"/>
          <w:b/>
          <w:sz w:val="24"/>
          <w:szCs w:val="24"/>
        </w:rPr>
      </w:pPr>
      <w:r w:rsidRPr="0034288E">
        <w:rPr>
          <w:rFonts w:ascii="Times New Roman" w:hAnsi="Times New Roman"/>
          <w:b/>
          <w:sz w:val="24"/>
          <w:szCs w:val="24"/>
        </w:rPr>
        <w:t>Предметные результаты изучения блока «Естественно-научная грамотность»:</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способность понимать основные; особенности естествознания как формы человеческого познания.</w:t>
      </w:r>
    </w:p>
    <w:p w:rsidR="004C62EB" w:rsidRPr="0034288E" w:rsidRDefault="004C62EB" w:rsidP="008D394E">
      <w:pPr>
        <w:spacing w:after="0" w:line="240" w:lineRule="auto"/>
        <w:jc w:val="both"/>
        <w:rPr>
          <w:rFonts w:ascii="Times New Roman" w:hAnsi="Times New Roman"/>
          <w:b/>
          <w:sz w:val="24"/>
          <w:szCs w:val="24"/>
        </w:rPr>
      </w:pPr>
      <w:r w:rsidRPr="0034288E">
        <w:rPr>
          <w:rFonts w:ascii="Times New Roman" w:hAnsi="Times New Roman"/>
          <w:b/>
          <w:noProof/>
          <w:sz w:val="24"/>
          <w:szCs w:val="24"/>
          <w:lang w:eastAsia="ru-RU"/>
        </w:rPr>
        <w:drawing>
          <wp:anchor distT="0" distB="0" distL="114300" distR="114300" simplePos="0" relativeHeight="251651072" behindDoc="0" locked="0" layoutInCell="1" allowOverlap="0" wp14:anchorId="3B2871BD" wp14:editId="19A025B9">
            <wp:simplePos x="0" y="0"/>
            <wp:positionH relativeFrom="page">
              <wp:posOffset>7524115</wp:posOffset>
            </wp:positionH>
            <wp:positionV relativeFrom="page">
              <wp:posOffset>9697085</wp:posOffset>
            </wp:positionV>
            <wp:extent cx="7620" cy="5905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7620" cy="59055"/>
                    </a:xfrm>
                    <a:prstGeom prst="rect">
                      <a:avLst/>
                    </a:prstGeom>
                    <a:noFill/>
                    <a:ln>
                      <a:noFill/>
                    </a:ln>
                  </pic:spPr>
                </pic:pic>
              </a:graphicData>
            </a:graphic>
          </wp:anchor>
        </w:drawing>
      </w:r>
      <w:r w:rsidRPr="0034288E">
        <w:rPr>
          <w:rFonts w:ascii="Times New Roman" w:hAnsi="Times New Roman"/>
          <w:b/>
          <w:noProof/>
          <w:sz w:val="24"/>
          <w:szCs w:val="24"/>
          <w:lang w:eastAsia="ru-RU"/>
        </w:rPr>
        <w:drawing>
          <wp:anchor distT="0" distB="0" distL="114300" distR="114300" simplePos="0" relativeHeight="251655168" behindDoc="0" locked="0" layoutInCell="1" allowOverlap="0" wp14:anchorId="2FD3D751" wp14:editId="6CF7FF3D">
            <wp:simplePos x="0" y="0"/>
            <wp:positionH relativeFrom="page">
              <wp:posOffset>631825</wp:posOffset>
            </wp:positionH>
            <wp:positionV relativeFrom="page">
              <wp:posOffset>9885045</wp:posOffset>
            </wp:positionV>
            <wp:extent cx="3810" cy="381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810" cy="3810"/>
                    </a:xfrm>
                    <a:prstGeom prst="rect">
                      <a:avLst/>
                    </a:prstGeom>
                    <a:noFill/>
                    <a:ln>
                      <a:noFill/>
                    </a:ln>
                  </pic:spPr>
                </pic:pic>
              </a:graphicData>
            </a:graphic>
          </wp:anchor>
        </w:drawing>
      </w:r>
      <w:r w:rsidRPr="0034288E">
        <w:rPr>
          <w:rFonts w:ascii="Times New Roman" w:hAnsi="Times New Roman"/>
          <w:b/>
          <w:noProof/>
          <w:sz w:val="24"/>
          <w:szCs w:val="24"/>
          <w:lang w:eastAsia="ru-RU"/>
        </w:rPr>
        <w:drawing>
          <wp:anchor distT="0" distB="0" distL="114300" distR="114300" simplePos="0" relativeHeight="251659264" behindDoc="0" locked="0" layoutInCell="1" allowOverlap="0" wp14:anchorId="0107A593" wp14:editId="1D67A6C9">
            <wp:simplePos x="0" y="0"/>
            <wp:positionH relativeFrom="page">
              <wp:posOffset>639445</wp:posOffset>
            </wp:positionH>
            <wp:positionV relativeFrom="page">
              <wp:posOffset>9885045</wp:posOffset>
            </wp:positionV>
            <wp:extent cx="7620" cy="1079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7620" cy="10795"/>
                    </a:xfrm>
                    <a:prstGeom prst="rect">
                      <a:avLst/>
                    </a:prstGeom>
                    <a:noFill/>
                    <a:ln>
                      <a:noFill/>
                    </a:ln>
                  </pic:spPr>
                </pic:pic>
              </a:graphicData>
            </a:graphic>
          </wp:anchor>
        </w:drawing>
      </w:r>
      <w:r w:rsidRPr="0034288E">
        <w:rPr>
          <w:rFonts w:ascii="Times New Roman" w:hAnsi="Times New Roman"/>
          <w:b/>
          <w:noProof/>
          <w:sz w:val="24"/>
          <w:szCs w:val="24"/>
          <w:lang w:eastAsia="ru-RU"/>
        </w:rPr>
        <w:drawing>
          <wp:anchor distT="0" distB="0" distL="114300" distR="114300" simplePos="0" relativeHeight="251662336" behindDoc="0" locked="0" layoutInCell="1" allowOverlap="0" wp14:anchorId="2C763135" wp14:editId="4D4A8878">
            <wp:simplePos x="0" y="0"/>
            <wp:positionH relativeFrom="page">
              <wp:posOffset>631825</wp:posOffset>
            </wp:positionH>
            <wp:positionV relativeFrom="page">
              <wp:posOffset>9892665</wp:posOffset>
            </wp:positionV>
            <wp:extent cx="3810" cy="381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810" cy="3810"/>
                    </a:xfrm>
                    <a:prstGeom prst="rect">
                      <a:avLst/>
                    </a:prstGeom>
                    <a:noFill/>
                    <a:ln>
                      <a:noFill/>
                    </a:ln>
                  </pic:spPr>
                </pic:pic>
              </a:graphicData>
            </a:graphic>
          </wp:anchor>
        </w:drawing>
      </w:r>
      <w:r w:rsidRPr="0034288E">
        <w:rPr>
          <w:rFonts w:ascii="Times New Roman" w:hAnsi="Times New Roman"/>
          <w:b/>
          <w:noProof/>
          <w:sz w:val="24"/>
          <w:szCs w:val="24"/>
          <w:lang w:eastAsia="ru-RU"/>
        </w:rPr>
        <w:drawing>
          <wp:anchor distT="0" distB="0" distL="114300" distR="114300" simplePos="0" relativeHeight="251667456" behindDoc="0" locked="0" layoutInCell="1" allowOverlap="0" wp14:anchorId="3F624D5B" wp14:editId="393E717A">
            <wp:simplePos x="0" y="0"/>
            <wp:positionH relativeFrom="page">
              <wp:posOffset>624840</wp:posOffset>
            </wp:positionH>
            <wp:positionV relativeFrom="page">
              <wp:posOffset>9925685</wp:posOffset>
            </wp:positionV>
            <wp:extent cx="7620" cy="1079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7620" cy="10795"/>
                    </a:xfrm>
                    <a:prstGeom prst="rect">
                      <a:avLst/>
                    </a:prstGeom>
                    <a:noFill/>
                    <a:ln>
                      <a:noFill/>
                    </a:ln>
                  </pic:spPr>
                </pic:pic>
              </a:graphicData>
            </a:graphic>
          </wp:anchor>
        </w:drawing>
      </w:r>
      <w:r w:rsidRPr="0034288E">
        <w:rPr>
          <w:rFonts w:ascii="Times New Roman" w:hAnsi="Times New Roman"/>
          <w:b/>
          <w:sz w:val="24"/>
          <w:szCs w:val="24"/>
        </w:rPr>
        <w:t>Предметные результаты изучения блока «Математическая грамотность»:</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способность формулировать, применять и интерпретировать математику в разнообразных контекстах;</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способность проводить математические рассуждения;</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способность использовать математические понятия, факты, чтобы описать, объяснить и предсказывать явления;</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lastRenderedPageBreak/>
        <w:t>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4C62EB" w:rsidRPr="0034288E" w:rsidRDefault="004C62EB" w:rsidP="008D394E">
      <w:pPr>
        <w:spacing w:after="0" w:line="240" w:lineRule="auto"/>
        <w:ind w:firstLine="19"/>
        <w:jc w:val="both"/>
        <w:rPr>
          <w:rFonts w:ascii="Times New Roman" w:hAnsi="Times New Roman"/>
          <w:b/>
          <w:sz w:val="24"/>
          <w:szCs w:val="24"/>
        </w:rPr>
      </w:pPr>
      <w:bookmarkStart w:id="208" w:name="_Hlk110941279"/>
      <w:r w:rsidRPr="0034288E">
        <w:rPr>
          <w:rFonts w:ascii="Times New Roman" w:hAnsi="Times New Roman"/>
          <w:b/>
          <w:sz w:val="24"/>
          <w:szCs w:val="24"/>
        </w:rPr>
        <w:t>Предметные результаты изучения блока «Финансовая грамотность»:</w:t>
      </w:r>
    </w:p>
    <w:bookmarkEnd w:id="208"/>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понимание и правильное использование финансовых терминов;</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 xml:space="preserve">представление о семейных расходах и доходах; </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noProof/>
          <w:sz w:val="24"/>
          <w:szCs w:val="24"/>
          <w:lang w:eastAsia="ru-RU"/>
        </w:rPr>
        <w:drawing>
          <wp:anchor distT="0" distB="0" distL="114300" distR="114300" simplePos="0" relativeHeight="251671552" behindDoc="0" locked="0" layoutInCell="1" allowOverlap="0" wp14:anchorId="2B9431DC" wp14:editId="6F4984E8">
            <wp:simplePos x="0" y="0"/>
            <wp:positionH relativeFrom="column">
              <wp:posOffset>6614795</wp:posOffset>
            </wp:positionH>
            <wp:positionV relativeFrom="paragraph">
              <wp:posOffset>171450</wp:posOffset>
            </wp:positionV>
            <wp:extent cx="70485" cy="70485"/>
            <wp:effectExtent l="0" t="0" r="5715" b="571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70485" cy="70485"/>
                    </a:xfrm>
                    <a:prstGeom prst="rect">
                      <a:avLst/>
                    </a:prstGeom>
                    <a:noFill/>
                    <a:ln>
                      <a:noFill/>
                    </a:ln>
                  </pic:spPr>
                </pic:pic>
              </a:graphicData>
            </a:graphic>
          </wp:anchor>
        </w:drawing>
      </w:r>
      <w:r w:rsidRPr="0034288E">
        <w:rPr>
          <w:rFonts w:ascii="Times New Roman" w:hAnsi="Times New Roman"/>
          <w:sz w:val="24"/>
          <w:szCs w:val="24"/>
        </w:rPr>
        <w:t xml:space="preserve">умение проводить простейшие расчеты семейного бюджета; </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представление о различных видах семейных доходов;</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 xml:space="preserve">представление о различных видах семейных расходов; </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представление о способах экономии семейного бюджета.</w:t>
      </w:r>
    </w:p>
    <w:p w:rsidR="004C62EB" w:rsidRPr="0034288E" w:rsidRDefault="004C62EB" w:rsidP="008D394E">
      <w:pPr>
        <w:spacing w:after="0" w:line="240" w:lineRule="auto"/>
        <w:ind w:firstLine="19"/>
        <w:jc w:val="both"/>
        <w:rPr>
          <w:rFonts w:ascii="Times New Roman" w:hAnsi="Times New Roman"/>
          <w:b/>
          <w:sz w:val="24"/>
          <w:szCs w:val="24"/>
        </w:rPr>
      </w:pPr>
      <w:r w:rsidRPr="0034288E">
        <w:rPr>
          <w:rFonts w:ascii="Times New Roman" w:hAnsi="Times New Roman"/>
          <w:b/>
          <w:sz w:val="24"/>
          <w:szCs w:val="24"/>
        </w:rPr>
        <w:t>Предметные результаты изучения блока «Глобальная компетентность»:</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способность рассматривать вопросы и ситуации местного, глобального и межкультурного значения (например, бедность, экономическая взаимозависимость, миграция, неравенство, экологические риски, конфликты, культурные различия и стереотипы);</w:t>
      </w:r>
    </w:p>
    <w:p w:rsidR="00D2008B"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овладение навыками и взглядами, необходимыми для жизни во взаимосвязанном мире;</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способность использовать знания о мире и критически мыслить при рассуждении о глобальных событиях;</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способность задавать вопросы, анализировать информацию, объяснять явления и вырабатывать собственную позицию;</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способность находить, анализировать и критически оценивать сообщения СМИ;</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способность понимать и ценить различные точки зрения и мировоззрения;</w:t>
      </w:r>
    </w:p>
    <w:p w:rsidR="004C62EB" w:rsidRPr="0034288E" w:rsidRDefault="004C62EB" w:rsidP="004E031E">
      <w:pPr>
        <w:pStyle w:val="a3"/>
        <w:numPr>
          <w:ilvl w:val="0"/>
          <w:numId w:val="266"/>
        </w:numPr>
        <w:spacing w:after="0" w:line="240" w:lineRule="auto"/>
        <w:ind w:left="426" w:right="62"/>
        <w:jc w:val="both"/>
        <w:rPr>
          <w:rFonts w:ascii="Times New Roman" w:hAnsi="Times New Roman"/>
          <w:sz w:val="24"/>
          <w:szCs w:val="24"/>
        </w:rPr>
      </w:pPr>
      <w:r w:rsidRPr="0034288E">
        <w:rPr>
          <w:rFonts w:ascii="Times New Roman" w:hAnsi="Times New Roman"/>
          <w:sz w:val="24"/>
          <w:szCs w:val="24"/>
        </w:rPr>
        <w:t>способность наладить позитивное взаимодействие с людьми разного национального, этнического, религиозного, социального или культурного происхождения или пола.</w:t>
      </w:r>
    </w:p>
    <w:p w:rsidR="004C62EB" w:rsidRPr="0034288E" w:rsidRDefault="004C62EB" w:rsidP="008D394E">
      <w:pPr>
        <w:shd w:val="clear" w:color="auto" w:fill="FFFFFF"/>
        <w:spacing w:after="0" w:line="240" w:lineRule="auto"/>
        <w:jc w:val="both"/>
        <w:rPr>
          <w:rFonts w:ascii="Times New Roman" w:hAnsi="Times New Roman"/>
          <w:b/>
          <w:sz w:val="24"/>
          <w:szCs w:val="24"/>
        </w:rPr>
      </w:pPr>
      <w:r w:rsidRPr="0034288E">
        <w:rPr>
          <w:rFonts w:ascii="Times New Roman" w:hAnsi="Times New Roman"/>
          <w:b/>
          <w:sz w:val="24"/>
          <w:szCs w:val="24"/>
        </w:rPr>
        <w:t>Предметные результаты изучения блока «Креативное мышление»:</w:t>
      </w:r>
    </w:p>
    <w:p w:rsidR="004C62EB" w:rsidRPr="00AB3065" w:rsidRDefault="004C62EB" w:rsidP="004E031E">
      <w:pPr>
        <w:pStyle w:val="a3"/>
        <w:numPr>
          <w:ilvl w:val="0"/>
          <w:numId w:val="267"/>
        </w:numPr>
        <w:shd w:val="clear" w:color="auto" w:fill="FFFFFF"/>
        <w:spacing w:after="0" w:line="240" w:lineRule="auto"/>
        <w:ind w:left="426"/>
        <w:jc w:val="both"/>
        <w:rPr>
          <w:rFonts w:ascii="Times New Roman" w:hAnsi="Times New Roman"/>
          <w:sz w:val="24"/>
          <w:szCs w:val="24"/>
        </w:rPr>
      </w:pPr>
      <w:r w:rsidRPr="00AB3065">
        <w:rPr>
          <w:rFonts w:ascii="Times New Roman" w:hAnsi="Times New Roman"/>
          <w:sz w:val="24"/>
          <w:szCs w:val="24"/>
        </w:rPr>
        <w:t>умение генерировать новые идеи на основе существующей информации, например, текста или изображения;</w:t>
      </w:r>
    </w:p>
    <w:p w:rsidR="004C62EB" w:rsidRPr="00AB3065" w:rsidRDefault="004C62EB" w:rsidP="004E031E">
      <w:pPr>
        <w:pStyle w:val="a3"/>
        <w:numPr>
          <w:ilvl w:val="0"/>
          <w:numId w:val="267"/>
        </w:numPr>
        <w:shd w:val="clear" w:color="auto" w:fill="FFFFFF"/>
        <w:spacing w:after="0" w:line="240" w:lineRule="auto"/>
        <w:ind w:left="426"/>
        <w:jc w:val="both"/>
        <w:rPr>
          <w:rFonts w:ascii="Times New Roman" w:hAnsi="Times New Roman"/>
          <w:sz w:val="24"/>
          <w:szCs w:val="24"/>
        </w:rPr>
      </w:pPr>
      <w:r w:rsidRPr="00AB3065">
        <w:rPr>
          <w:rFonts w:ascii="Times New Roman" w:hAnsi="Times New Roman"/>
          <w:sz w:val="24"/>
          <w:szCs w:val="24"/>
        </w:rPr>
        <w:t>практика в творчестве, создавая, например, продолжение или альтернативное окончание любимой сказки;</w:t>
      </w:r>
    </w:p>
    <w:p w:rsidR="004C62EB" w:rsidRPr="00AB3065" w:rsidRDefault="004C62EB" w:rsidP="004E031E">
      <w:pPr>
        <w:pStyle w:val="a3"/>
        <w:numPr>
          <w:ilvl w:val="0"/>
          <w:numId w:val="267"/>
        </w:numPr>
        <w:shd w:val="clear" w:color="auto" w:fill="FFFFFF"/>
        <w:spacing w:after="0" w:line="240" w:lineRule="auto"/>
        <w:ind w:left="426"/>
        <w:jc w:val="both"/>
        <w:rPr>
          <w:rFonts w:ascii="Times New Roman" w:hAnsi="Times New Roman"/>
          <w:sz w:val="24"/>
          <w:szCs w:val="24"/>
        </w:rPr>
      </w:pPr>
      <w:r w:rsidRPr="00AB3065">
        <w:rPr>
          <w:rFonts w:ascii="Times New Roman" w:hAnsi="Times New Roman"/>
          <w:sz w:val="24"/>
          <w:szCs w:val="24"/>
        </w:rPr>
        <w:t>стимулирование развития воображения и фантазии, творческую активность детей.</w:t>
      </w:r>
    </w:p>
    <w:p w:rsidR="004C62EB" w:rsidRPr="0034288E" w:rsidRDefault="00D2008B" w:rsidP="00D2008B">
      <w:pPr>
        <w:widowControl/>
        <w:shd w:val="clear" w:color="auto" w:fill="FFFFFF"/>
        <w:spacing w:after="0" w:line="240" w:lineRule="auto"/>
        <w:jc w:val="center"/>
        <w:rPr>
          <w:rFonts w:ascii="Times New Roman" w:hAnsi="Times New Roman"/>
          <w:b/>
          <w:sz w:val="24"/>
          <w:szCs w:val="24"/>
        </w:rPr>
      </w:pPr>
      <w:r w:rsidRPr="0034288E">
        <w:rPr>
          <w:rFonts w:ascii="Times New Roman" w:hAnsi="Times New Roman"/>
          <w:b/>
          <w:sz w:val="24"/>
          <w:szCs w:val="24"/>
        </w:rPr>
        <w:t>СОДЕРЖАНИЕ ПРЕДМЕТА ВНЕУРОЧНОЙ ДЕЯТЕЛЬНОСТИ</w:t>
      </w:r>
    </w:p>
    <w:p w:rsidR="004C62EB" w:rsidRPr="0034288E" w:rsidRDefault="004C62EB" w:rsidP="008D394E">
      <w:pPr>
        <w:pStyle w:val="af9"/>
        <w:spacing w:before="0" w:beforeAutospacing="0" w:after="0" w:afterAutospacing="0"/>
        <w:jc w:val="center"/>
        <w:rPr>
          <w:rFonts w:ascii="Times New Roman" w:hAnsi="Times New Roman" w:cs="Times New Roman"/>
          <w:b/>
          <w:color w:val="auto"/>
          <w:sz w:val="24"/>
          <w:szCs w:val="24"/>
        </w:rPr>
      </w:pPr>
      <w:r w:rsidRPr="0034288E">
        <w:rPr>
          <w:rFonts w:ascii="Times New Roman" w:hAnsi="Times New Roman" w:cs="Times New Roman"/>
          <w:b/>
          <w:color w:val="auto"/>
          <w:sz w:val="24"/>
          <w:szCs w:val="24"/>
        </w:rPr>
        <w:t>«</w:t>
      </w:r>
      <w:r w:rsidRPr="0034288E">
        <w:rPr>
          <w:rFonts w:ascii="Times New Roman" w:hAnsi="Times New Roman" w:cs="Times New Roman"/>
          <w:color w:val="auto"/>
          <w:sz w:val="24"/>
          <w:szCs w:val="24"/>
        </w:rPr>
        <w:t>Основы функциональной грамотности»</w:t>
      </w:r>
      <w:r w:rsidRPr="0034288E">
        <w:rPr>
          <w:rFonts w:ascii="Times New Roman" w:hAnsi="Times New Roman" w:cs="Times New Roman"/>
          <w:b/>
          <w:color w:val="auto"/>
          <w:sz w:val="24"/>
          <w:szCs w:val="24"/>
        </w:rPr>
        <w:t>»</w:t>
      </w:r>
    </w:p>
    <w:p w:rsidR="004C62EB" w:rsidRPr="0034288E" w:rsidRDefault="004C62EB" w:rsidP="008D394E">
      <w:pPr>
        <w:pStyle w:val="af9"/>
        <w:spacing w:before="0" w:beforeAutospacing="0" w:after="0" w:afterAutospacing="0"/>
        <w:rPr>
          <w:rFonts w:ascii="Times New Roman" w:hAnsi="Times New Roman" w:cs="Times New Roman"/>
          <w:color w:val="auto"/>
          <w:sz w:val="24"/>
          <w:szCs w:val="24"/>
        </w:rPr>
      </w:pPr>
      <w:r w:rsidRPr="0034288E">
        <w:rPr>
          <w:rFonts w:ascii="Times New Roman" w:hAnsi="Times New Roman" w:cs="Times New Roman"/>
          <w:color w:val="auto"/>
          <w:sz w:val="24"/>
          <w:szCs w:val="24"/>
        </w:rPr>
        <w:t>В каждый год реализации программы включены следующие разделы:</w:t>
      </w:r>
    </w:p>
    <w:p w:rsidR="004C62EB" w:rsidRPr="0034288E" w:rsidRDefault="004C62EB" w:rsidP="00B245C2">
      <w:pPr>
        <w:pStyle w:val="af9"/>
        <w:numPr>
          <w:ilvl w:val="0"/>
          <w:numId w:val="183"/>
        </w:numPr>
        <w:spacing w:before="0" w:beforeAutospacing="0" w:after="0" w:afterAutospacing="0"/>
        <w:ind w:left="709" w:right="30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Читательская грамотность</w:t>
      </w:r>
    </w:p>
    <w:p w:rsidR="004C62EB" w:rsidRPr="0034288E" w:rsidRDefault="004C62EB" w:rsidP="00B245C2">
      <w:pPr>
        <w:pStyle w:val="af9"/>
        <w:numPr>
          <w:ilvl w:val="0"/>
          <w:numId w:val="183"/>
        </w:numPr>
        <w:spacing w:before="0" w:beforeAutospacing="0" w:after="0" w:afterAutospacing="0"/>
        <w:ind w:left="709" w:right="30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Математическая грамотность</w:t>
      </w:r>
    </w:p>
    <w:p w:rsidR="004C62EB" w:rsidRPr="0034288E" w:rsidRDefault="004C62EB" w:rsidP="00B245C2">
      <w:pPr>
        <w:pStyle w:val="af9"/>
        <w:numPr>
          <w:ilvl w:val="0"/>
          <w:numId w:val="183"/>
        </w:numPr>
        <w:spacing w:before="0" w:beforeAutospacing="0" w:after="0" w:afterAutospacing="0"/>
        <w:ind w:left="709" w:right="30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Креативное мышление</w:t>
      </w:r>
    </w:p>
    <w:p w:rsidR="004C62EB" w:rsidRPr="0034288E" w:rsidRDefault="004C62EB" w:rsidP="00B245C2">
      <w:pPr>
        <w:pStyle w:val="af9"/>
        <w:numPr>
          <w:ilvl w:val="0"/>
          <w:numId w:val="183"/>
        </w:numPr>
        <w:spacing w:before="0" w:beforeAutospacing="0" w:after="0" w:afterAutospacing="0"/>
        <w:ind w:left="709" w:right="30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Финансовая грамотность</w:t>
      </w:r>
    </w:p>
    <w:p w:rsidR="004C62EB" w:rsidRPr="0034288E" w:rsidRDefault="004C62EB" w:rsidP="00B245C2">
      <w:pPr>
        <w:pStyle w:val="af9"/>
        <w:numPr>
          <w:ilvl w:val="0"/>
          <w:numId w:val="183"/>
        </w:numPr>
        <w:spacing w:before="0" w:beforeAutospacing="0" w:after="0" w:afterAutospacing="0"/>
        <w:ind w:left="709" w:right="30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Естественно-научная грамотность</w:t>
      </w:r>
    </w:p>
    <w:p w:rsidR="004C62EB" w:rsidRPr="0034288E" w:rsidRDefault="004C62EB" w:rsidP="00B245C2">
      <w:pPr>
        <w:pStyle w:val="af9"/>
        <w:numPr>
          <w:ilvl w:val="0"/>
          <w:numId w:val="183"/>
        </w:numPr>
        <w:spacing w:before="0" w:beforeAutospacing="0" w:after="0" w:afterAutospacing="0"/>
        <w:ind w:left="709" w:right="30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Глобальная компетентность</w:t>
      </w:r>
    </w:p>
    <w:p w:rsidR="004C62EB" w:rsidRPr="0034288E" w:rsidRDefault="004C62EB" w:rsidP="008D394E">
      <w:pPr>
        <w:spacing w:after="0" w:line="240" w:lineRule="auto"/>
        <w:jc w:val="both"/>
        <w:rPr>
          <w:rFonts w:ascii="Times New Roman" w:hAnsi="Times New Roman"/>
          <w:sz w:val="24"/>
          <w:szCs w:val="24"/>
        </w:rPr>
      </w:pPr>
      <w:r w:rsidRPr="0034288E">
        <w:rPr>
          <w:rFonts w:ascii="Times New Roman" w:hAnsi="Times New Roman"/>
          <w:sz w:val="24"/>
          <w:szCs w:val="24"/>
        </w:rPr>
        <w:t>Формы организации деятельности:</w:t>
      </w:r>
    </w:p>
    <w:p w:rsidR="004C62EB" w:rsidRPr="0034288E" w:rsidRDefault="004C62EB" w:rsidP="00B245C2">
      <w:pPr>
        <w:pStyle w:val="a3"/>
        <w:widowControl/>
        <w:numPr>
          <w:ilvl w:val="0"/>
          <w:numId w:val="167"/>
        </w:numPr>
        <w:spacing w:after="0" w:line="240" w:lineRule="auto"/>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групповая работа;</w:t>
      </w:r>
    </w:p>
    <w:p w:rsidR="004C62EB" w:rsidRPr="0034288E" w:rsidRDefault="004C62EB" w:rsidP="00B245C2">
      <w:pPr>
        <w:pStyle w:val="a3"/>
        <w:widowControl/>
        <w:numPr>
          <w:ilvl w:val="0"/>
          <w:numId w:val="167"/>
        </w:numPr>
        <w:spacing w:after="0" w:line="240" w:lineRule="auto"/>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парная работа;</w:t>
      </w:r>
    </w:p>
    <w:p w:rsidR="004C62EB" w:rsidRPr="0034288E" w:rsidRDefault="004C62EB" w:rsidP="00B245C2">
      <w:pPr>
        <w:pStyle w:val="a3"/>
        <w:widowControl/>
        <w:numPr>
          <w:ilvl w:val="0"/>
          <w:numId w:val="167"/>
        </w:numPr>
        <w:spacing w:after="0" w:line="240" w:lineRule="auto"/>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самостоятельная работа;</w:t>
      </w:r>
    </w:p>
    <w:p w:rsidR="004C62EB" w:rsidRPr="0034288E" w:rsidRDefault="004C62EB" w:rsidP="00B245C2">
      <w:pPr>
        <w:pStyle w:val="a3"/>
        <w:widowControl/>
        <w:numPr>
          <w:ilvl w:val="0"/>
          <w:numId w:val="167"/>
        </w:numPr>
        <w:spacing w:after="0" w:line="240" w:lineRule="auto"/>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тематические беседы;</w:t>
      </w:r>
    </w:p>
    <w:p w:rsidR="004C62EB" w:rsidRPr="0034288E" w:rsidRDefault="004C62EB" w:rsidP="00B245C2">
      <w:pPr>
        <w:pStyle w:val="a3"/>
        <w:widowControl/>
        <w:numPr>
          <w:ilvl w:val="0"/>
          <w:numId w:val="167"/>
        </w:numPr>
        <w:spacing w:after="0" w:line="240" w:lineRule="auto"/>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конструирование;</w:t>
      </w:r>
    </w:p>
    <w:p w:rsidR="004C62EB" w:rsidRPr="0034288E" w:rsidRDefault="004C62EB" w:rsidP="00B245C2">
      <w:pPr>
        <w:pStyle w:val="a3"/>
        <w:widowControl/>
        <w:numPr>
          <w:ilvl w:val="0"/>
          <w:numId w:val="167"/>
        </w:numPr>
        <w:spacing w:after="0" w:line="240" w:lineRule="auto"/>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индивидуально-групповая форма;</w:t>
      </w:r>
    </w:p>
    <w:p w:rsidR="004C62EB" w:rsidRPr="0034288E" w:rsidRDefault="004C62EB" w:rsidP="008D394E">
      <w:pPr>
        <w:spacing w:after="0" w:line="240" w:lineRule="auto"/>
        <w:rPr>
          <w:rFonts w:ascii="Times New Roman" w:hAnsi="Times New Roman"/>
          <w:bCs/>
          <w:sz w:val="24"/>
          <w:szCs w:val="24"/>
        </w:rPr>
      </w:pPr>
      <w:r w:rsidRPr="0034288E">
        <w:rPr>
          <w:rFonts w:ascii="Times New Roman" w:hAnsi="Times New Roman"/>
          <w:bCs/>
          <w:sz w:val="24"/>
          <w:szCs w:val="24"/>
        </w:rPr>
        <w:t>Виды внеурочной деятельности</w:t>
      </w:r>
    </w:p>
    <w:p w:rsidR="004C62EB" w:rsidRPr="0034288E" w:rsidRDefault="004C62EB"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игровая деятельность;</w:t>
      </w:r>
    </w:p>
    <w:p w:rsidR="004C62EB" w:rsidRPr="0034288E" w:rsidRDefault="004C62EB"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познавательная деятельность;</w:t>
      </w:r>
    </w:p>
    <w:p w:rsidR="004C62EB" w:rsidRPr="0034288E" w:rsidRDefault="004C62EB"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деятельность по решению предметных и учебных задач;</w:t>
      </w:r>
    </w:p>
    <w:p w:rsidR="004C62EB" w:rsidRPr="0034288E" w:rsidRDefault="004C62EB"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предметно-практическая;</w:t>
      </w:r>
    </w:p>
    <w:p w:rsidR="004C62EB" w:rsidRPr="0034288E" w:rsidRDefault="004C62EB"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lastRenderedPageBreak/>
        <w:t>проблемно-ценностное общение;</w:t>
      </w:r>
    </w:p>
    <w:p w:rsidR="004C62EB" w:rsidRPr="0034288E" w:rsidRDefault="004C62EB"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речевая деятельность;</w:t>
      </w:r>
    </w:p>
    <w:p w:rsidR="004C62EB" w:rsidRPr="0034288E" w:rsidRDefault="004C62EB"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досугово-развлекательная деятельность (досуговое общение);</w:t>
      </w:r>
    </w:p>
    <w:p w:rsidR="004C62EB" w:rsidRPr="0034288E" w:rsidRDefault="004C62EB"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художественное творчество;</w:t>
      </w:r>
    </w:p>
    <w:p w:rsidR="004C62EB" w:rsidRPr="0034288E" w:rsidRDefault="004C62EB"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 xml:space="preserve">эвристическая деятельность. </w:t>
      </w:r>
    </w:p>
    <w:p w:rsidR="004C62EB" w:rsidRPr="0034288E" w:rsidRDefault="00D2008B" w:rsidP="00D2008B">
      <w:pPr>
        <w:tabs>
          <w:tab w:val="left" w:pos="-5387"/>
        </w:tabs>
        <w:autoSpaceDE w:val="0"/>
        <w:autoSpaceDN w:val="0"/>
        <w:adjustRightInd w:val="0"/>
        <w:spacing w:after="0" w:line="240" w:lineRule="auto"/>
        <w:jc w:val="center"/>
        <w:rPr>
          <w:rFonts w:ascii="Times New Roman" w:eastAsia="Times New Roman" w:hAnsi="Times New Roman"/>
          <w:b/>
          <w:sz w:val="24"/>
          <w:szCs w:val="24"/>
          <w:lang w:eastAsia="ru-RU"/>
        </w:rPr>
      </w:pPr>
      <w:r w:rsidRPr="0034288E">
        <w:rPr>
          <w:rFonts w:ascii="Times New Roman" w:eastAsia="Times New Roman" w:hAnsi="Times New Roman"/>
          <w:b/>
          <w:sz w:val="24"/>
          <w:szCs w:val="24"/>
          <w:lang w:eastAsia="ru-RU"/>
        </w:rPr>
        <w:t>ТЕМАТИЧЕСКИЙ ПЛАН</w:t>
      </w:r>
    </w:p>
    <w:p w:rsidR="004C62EB" w:rsidRPr="0034288E" w:rsidRDefault="004C62EB" w:rsidP="008D394E">
      <w:pPr>
        <w:pStyle w:val="a3"/>
        <w:spacing w:after="0" w:line="240" w:lineRule="auto"/>
        <w:ind w:left="0" w:firstLine="426"/>
        <w:contextualSpacing w:val="0"/>
        <w:rPr>
          <w:rFonts w:ascii="Times New Roman" w:hAnsi="Times New Roman"/>
          <w:b/>
          <w:sz w:val="24"/>
          <w:szCs w:val="24"/>
        </w:rPr>
      </w:pPr>
      <w:r w:rsidRPr="0034288E">
        <w:rPr>
          <w:rFonts w:ascii="Times New Roman" w:hAnsi="Times New Roman"/>
          <w:b/>
          <w:sz w:val="24"/>
          <w:szCs w:val="24"/>
        </w:rPr>
        <w:t>1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5529"/>
        <w:gridCol w:w="2540"/>
      </w:tblGrid>
      <w:tr w:rsidR="004C62EB" w:rsidRPr="0034288E" w:rsidTr="004C62EB">
        <w:tc>
          <w:tcPr>
            <w:tcW w:w="992" w:type="dxa"/>
            <w:shd w:val="clear" w:color="auto" w:fill="auto"/>
            <w:vAlign w:val="center"/>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w:t>
            </w:r>
          </w:p>
        </w:tc>
        <w:tc>
          <w:tcPr>
            <w:tcW w:w="5529" w:type="dxa"/>
            <w:shd w:val="clear" w:color="auto" w:fill="auto"/>
            <w:vAlign w:val="center"/>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раздел</w:t>
            </w:r>
          </w:p>
        </w:tc>
        <w:tc>
          <w:tcPr>
            <w:tcW w:w="2540"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количество часов по рабочей программе</w:t>
            </w:r>
          </w:p>
        </w:tc>
      </w:tr>
      <w:tr w:rsidR="004C62EB" w:rsidRPr="0034288E" w:rsidTr="004C62EB">
        <w:tc>
          <w:tcPr>
            <w:tcW w:w="992"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1</w:t>
            </w:r>
          </w:p>
        </w:tc>
        <w:tc>
          <w:tcPr>
            <w:tcW w:w="5529" w:type="dxa"/>
            <w:shd w:val="clear" w:color="auto" w:fill="auto"/>
          </w:tcPr>
          <w:p w:rsidR="004C62EB" w:rsidRPr="0034288E" w:rsidRDefault="004C62EB" w:rsidP="008D394E">
            <w:pPr>
              <w:pStyle w:val="a3"/>
              <w:spacing w:after="0" w:line="240" w:lineRule="auto"/>
              <w:ind w:left="0"/>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Читательская грамотность</w:t>
            </w:r>
          </w:p>
        </w:tc>
        <w:tc>
          <w:tcPr>
            <w:tcW w:w="2540"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7</w:t>
            </w:r>
          </w:p>
        </w:tc>
      </w:tr>
      <w:tr w:rsidR="004C62EB" w:rsidRPr="0034288E" w:rsidTr="004C62EB">
        <w:tc>
          <w:tcPr>
            <w:tcW w:w="992"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2</w:t>
            </w:r>
          </w:p>
        </w:tc>
        <w:tc>
          <w:tcPr>
            <w:tcW w:w="5529" w:type="dxa"/>
            <w:shd w:val="clear" w:color="auto" w:fill="auto"/>
          </w:tcPr>
          <w:p w:rsidR="004C62EB" w:rsidRPr="0034288E" w:rsidRDefault="004C62EB" w:rsidP="008D394E">
            <w:pPr>
              <w:pStyle w:val="a3"/>
              <w:spacing w:after="0" w:line="240" w:lineRule="auto"/>
              <w:ind w:left="0"/>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lang w:eastAsia="ru-RU"/>
              </w:rPr>
              <w:t>Математическая грамотность</w:t>
            </w:r>
          </w:p>
        </w:tc>
        <w:tc>
          <w:tcPr>
            <w:tcW w:w="2540"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7</w:t>
            </w:r>
          </w:p>
        </w:tc>
      </w:tr>
      <w:tr w:rsidR="004C62EB" w:rsidRPr="0034288E" w:rsidTr="004C62EB">
        <w:tc>
          <w:tcPr>
            <w:tcW w:w="992"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3</w:t>
            </w:r>
          </w:p>
        </w:tc>
        <w:tc>
          <w:tcPr>
            <w:tcW w:w="5529" w:type="dxa"/>
            <w:shd w:val="clear" w:color="auto" w:fill="auto"/>
          </w:tcPr>
          <w:p w:rsidR="004C62EB" w:rsidRPr="0034288E" w:rsidRDefault="004C62EB" w:rsidP="008D394E">
            <w:pPr>
              <w:pStyle w:val="a3"/>
              <w:spacing w:after="0" w:line="240" w:lineRule="auto"/>
              <w:ind w:left="0"/>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lang w:eastAsia="ru-RU"/>
              </w:rPr>
              <w:t>Креативное мышление</w:t>
            </w:r>
          </w:p>
        </w:tc>
        <w:tc>
          <w:tcPr>
            <w:tcW w:w="2540"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lang w:eastAsia="ru-RU"/>
              </w:rPr>
              <w:t>2</w:t>
            </w:r>
          </w:p>
        </w:tc>
      </w:tr>
      <w:tr w:rsidR="004C62EB" w:rsidRPr="0034288E" w:rsidTr="004C62EB">
        <w:tc>
          <w:tcPr>
            <w:tcW w:w="992"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4</w:t>
            </w:r>
          </w:p>
        </w:tc>
        <w:tc>
          <w:tcPr>
            <w:tcW w:w="5529" w:type="dxa"/>
            <w:shd w:val="clear" w:color="auto" w:fill="auto"/>
          </w:tcPr>
          <w:p w:rsidR="004C62EB" w:rsidRPr="0034288E" w:rsidRDefault="004C62EB" w:rsidP="008D394E">
            <w:pPr>
              <w:pStyle w:val="a3"/>
              <w:spacing w:after="0" w:line="240" w:lineRule="auto"/>
              <w:ind w:left="0"/>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Финансовая грамотность</w:t>
            </w:r>
          </w:p>
        </w:tc>
        <w:tc>
          <w:tcPr>
            <w:tcW w:w="2540"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7</w:t>
            </w:r>
          </w:p>
        </w:tc>
      </w:tr>
      <w:tr w:rsidR="004C62EB" w:rsidRPr="0034288E" w:rsidTr="004C62EB">
        <w:tc>
          <w:tcPr>
            <w:tcW w:w="992"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5</w:t>
            </w:r>
          </w:p>
        </w:tc>
        <w:tc>
          <w:tcPr>
            <w:tcW w:w="5529" w:type="dxa"/>
            <w:shd w:val="clear" w:color="auto" w:fill="auto"/>
          </w:tcPr>
          <w:p w:rsidR="004C62EB" w:rsidRPr="0034288E" w:rsidRDefault="004C62EB" w:rsidP="008D394E">
            <w:pPr>
              <w:pStyle w:val="a3"/>
              <w:spacing w:after="0" w:line="240" w:lineRule="auto"/>
              <w:ind w:left="0"/>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Естественно-научная грамотность</w:t>
            </w:r>
          </w:p>
        </w:tc>
        <w:tc>
          <w:tcPr>
            <w:tcW w:w="2540"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8</w:t>
            </w:r>
          </w:p>
        </w:tc>
      </w:tr>
      <w:tr w:rsidR="004C62EB" w:rsidRPr="0034288E" w:rsidTr="004C62EB">
        <w:tc>
          <w:tcPr>
            <w:tcW w:w="992"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6</w:t>
            </w:r>
          </w:p>
        </w:tc>
        <w:tc>
          <w:tcPr>
            <w:tcW w:w="5529" w:type="dxa"/>
            <w:shd w:val="clear" w:color="auto" w:fill="auto"/>
          </w:tcPr>
          <w:p w:rsidR="004C62EB" w:rsidRPr="0034288E" w:rsidRDefault="004C62EB" w:rsidP="008D394E">
            <w:pPr>
              <w:pStyle w:val="a3"/>
              <w:spacing w:after="0" w:line="240" w:lineRule="auto"/>
              <w:ind w:left="0"/>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Глобальная компетентность</w:t>
            </w:r>
          </w:p>
        </w:tc>
        <w:tc>
          <w:tcPr>
            <w:tcW w:w="2540"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2</w:t>
            </w:r>
          </w:p>
        </w:tc>
      </w:tr>
      <w:tr w:rsidR="004C62EB" w:rsidRPr="0034288E" w:rsidTr="004C62EB">
        <w:tc>
          <w:tcPr>
            <w:tcW w:w="992"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b/>
                <w:i/>
                <w:sz w:val="24"/>
                <w:szCs w:val="24"/>
              </w:rPr>
            </w:pPr>
          </w:p>
        </w:tc>
        <w:tc>
          <w:tcPr>
            <w:tcW w:w="5529" w:type="dxa"/>
            <w:shd w:val="clear" w:color="auto" w:fill="auto"/>
          </w:tcPr>
          <w:p w:rsidR="004C62EB" w:rsidRPr="0034288E" w:rsidRDefault="004C62EB" w:rsidP="008D394E">
            <w:pPr>
              <w:pStyle w:val="a3"/>
              <w:spacing w:after="0" w:line="240" w:lineRule="auto"/>
              <w:ind w:left="0"/>
              <w:contextualSpacing w:val="0"/>
              <w:jc w:val="both"/>
              <w:rPr>
                <w:rFonts w:ascii="Times New Roman" w:eastAsia="Times New Roman" w:hAnsi="Times New Roman"/>
                <w:b/>
                <w:i/>
                <w:sz w:val="24"/>
                <w:szCs w:val="24"/>
              </w:rPr>
            </w:pPr>
            <w:r w:rsidRPr="0034288E">
              <w:rPr>
                <w:rFonts w:ascii="Times New Roman" w:eastAsia="Times New Roman" w:hAnsi="Times New Roman"/>
                <w:b/>
                <w:i/>
                <w:sz w:val="24"/>
                <w:szCs w:val="24"/>
              </w:rPr>
              <w:t>Итого</w:t>
            </w:r>
          </w:p>
        </w:tc>
        <w:tc>
          <w:tcPr>
            <w:tcW w:w="2540"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b/>
                <w:i/>
                <w:sz w:val="24"/>
                <w:szCs w:val="24"/>
              </w:rPr>
            </w:pPr>
            <w:r w:rsidRPr="0034288E">
              <w:rPr>
                <w:rFonts w:ascii="Times New Roman" w:eastAsia="Times New Roman" w:hAnsi="Times New Roman"/>
                <w:b/>
                <w:i/>
                <w:sz w:val="24"/>
                <w:szCs w:val="24"/>
              </w:rPr>
              <w:t>33</w:t>
            </w:r>
          </w:p>
        </w:tc>
      </w:tr>
    </w:tbl>
    <w:p w:rsidR="004C62EB" w:rsidRPr="0034288E" w:rsidRDefault="004C62EB" w:rsidP="008D394E">
      <w:pPr>
        <w:spacing w:after="0" w:line="240" w:lineRule="auto"/>
        <w:ind w:left="1287"/>
        <w:jc w:val="center"/>
        <w:rPr>
          <w:rFonts w:ascii="Times New Roman" w:hAnsi="Times New Roman"/>
          <w:b/>
          <w:sz w:val="24"/>
          <w:szCs w:val="24"/>
          <w:u w:val="single"/>
          <w:lang w:eastAsia="ru-RU"/>
        </w:rPr>
      </w:pPr>
    </w:p>
    <w:p w:rsidR="004C62EB" w:rsidRPr="0034288E" w:rsidRDefault="004C62EB" w:rsidP="008D394E">
      <w:pPr>
        <w:spacing w:after="0" w:line="240" w:lineRule="auto"/>
        <w:ind w:firstLine="426"/>
        <w:rPr>
          <w:rFonts w:ascii="Times New Roman" w:hAnsi="Times New Roman"/>
          <w:b/>
          <w:sz w:val="24"/>
          <w:szCs w:val="24"/>
          <w:lang w:eastAsia="ru-RU"/>
        </w:rPr>
      </w:pPr>
      <w:r w:rsidRPr="0034288E">
        <w:rPr>
          <w:rFonts w:ascii="Times New Roman" w:hAnsi="Times New Roman"/>
          <w:b/>
          <w:sz w:val="24"/>
          <w:szCs w:val="24"/>
          <w:lang w:eastAsia="ru-RU"/>
        </w:rPr>
        <w:t>2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5529"/>
        <w:gridCol w:w="2551"/>
      </w:tblGrid>
      <w:tr w:rsidR="004C62EB" w:rsidRPr="0034288E" w:rsidTr="004C62EB">
        <w:tc>
          <w:tcPr>
            <w:tcW w:w="992" w:type="dxa"/>
            <w:shd w:val="clear" w:color="auto" w:fill="auto"/>
            <w:vAlign w:val="center"/>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w:t>
            </w:r>
          </w:p>
        </w:tc>
        <w:tc>
          <w:tcPr>
            <w:tcW w:w="5529" w:type="dxa"/>
            <w:shd w:val="clear" w:color="auto" w:fill="auto"/>
            <w:vAlign w:val="center"/>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раздел</w:t>
            </w:r>
          </w:p>
        </w:tc>
        <w:tc>
          <w:tcPr>
            <w:tcW w:w="2551"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количество часов по рабочей программе</w:t>
            </w:r>
          </w:p>
        </w:tc>
      </w:tr>
      <w:tr w:rsidR="004C62EB" w:rsidRPr="0034288E" w:rsidTr="004C62EB">
        <w:tc>
          <w:tcPr>
            <w:tcW w:w="992"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1</w:t>
            </w:r>
          </w:p>
        </w:tc>
        <w:tc>
          <w:tcPr>
            <w:tcW w:w="5529" w:type="dxa"/>
            <w:shd w:val="clear" w:color="auto" w:fill="auto"/>
          </w:tcPr>
          <w:p w:rsidR="004C62EB" w:rsidRPr="0034288E" w:rsidRDefault="004C62EB" w:rsidP="008D394E">
            <w:pPr>
              <w:pStyle w:val="a3"/>
              <w:spacing w:after="0" w:line="240" w:lineRule="auto"/>
              <w:ind w:left="0"/>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Читательская грамотность</w:t>
            </w:r>
          </w:p>
        </w:tc>
        <w:tc>
          <w:tcPr>
            <w:tcW w:w="2551"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8</w:t>
            </w:r>
          </w:p>
        </w:tc>
      </w:tr>
      <w:tr w:rsidR="004C62EB" w:rsidRPr="0034288E" w:rsidTr="004C62EB">
        <w:tc>
          <w:tcPr>
            <w:tcW w:w="992"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2</w:t>
            </w:r>
          </w:p>
        </w:tc>
        <w:tc>
          <w:tcPr>
            <w:tcW w:w="5529" w:type="dxa"/>
            <w:shd w:val="clear" w:color="auto" w:fill="auto"/>
          </w:tcPr>
          <w:p w:rsidR="004C62EB" w:rsidRPr="0034288E" w:rsidRDefault="004C62EB" w:rsidP="008D394E">
            <w:pPr>
              <w:pStyle w:val="a3"/>
              <w:spacing w:after="0" w:line="240" w:lineRule="auto"/>
              <w:ind w:left="0"/>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lang w:eastAsia="ru-RU"/>
              </w:rPr>
              <w:t>Математическая грамотность</w:t>
            </w:r>
          </w:p>
        </w:tc>
        <w:tc>
          <w:tcPr>
            <w:tcW w:w="2551"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8</w:t>
            </w:r>
          </w:p>
        </w:tc>
      </w:tr>
      <w:tr w:rsidR="004C62EB" w:rsidRPr="0034288E" w:rsidTr="004C62EB">
        <w:tc>
          <w:tcPr>
            <w:tcW w:w="992"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3</w:t>
            </w:r>
          </w:p>
        </w:tc>
        <w:tc>
          <w:tcPr>
            <w:tcW w:w="5529" w:type="dxa"/>
            <w:shd w:val="clear" w:color="auto" w:fill="auto"/>
          </w:tcPr>
          <w:p w:rsidR="004C62EB" w:rsidRPr="0034288E" w:rsidRDefault="004C62EB" w:rsidP="008D394E">
            <w:pPr>
              <w:pStyle w:val="a3"/>
              <w:spacing w:after="0" w:line="240" w:lineRule="auto"/>
              <w:ind w:left="0"/>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lang w:eastAsia="ru-RU"/>
              </w:rPr>
              <w:t>Креативное мышление</w:t>
            </w:r>
          </w:p>
        </w:tc>
        <w:tc>
          <w:tcPr>
            <w:tcW w:w="2551"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2</w:t>
            </w:r>
          </w:p>
        </w:tc>
      </w:tr>
      <w:tr w:rsidR="004C62EB" w:rsidRPr="0034288E" w:rsidTr="004C62EB">
        <w:tc>
          <w:tcPr>
            <w:tcW w:w="992"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4</w:t>
            </w:r>
          </w:p>
        </w:tc>
        <w:tc>
          <w:tcPr>
            <w:tcW w:w="5529" w:type="dxa"/>
            <w:shd w:val="clear" w:color="auto" w:fill="auto"/>
          </w:tcPr>
          <w:p w:rsidR="004C62EB" w:rsidRPr="0034288E" w:rsidRDefault="004C62EB" w:rsidP="008D394E">
            <w:pPr>
              <w:pStyle w:val="a3"/>
              <w:spacing w:after="0" w:line="240" w:lineRule="auto"/>
              <w:ind w:left="0"/>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Финансовая грамотность</w:t>
            </w:r>
          </w:p>
        </w:tc>
        <w:tc>
          <w:tcPr>
            <w:tcW w:w="2551"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lang w:eastAsia="ru-RU"/>
              </w:rPr>
              <w:t>7</w:t>
            </w:r>
          </w:p>
        </w:tc>
      </w:tr>
      <w:tr w:rsidR="004C62EB" w:rsidRPr="0034288E" w:rsidTr="004C62EB">
        <w:tc>
          <w:tcPr>
            <w:tcW w:w="992"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5</w:t>
            </w:r>
          </w:p>
        </w:tc>
        <w:tc>
          <w:tcPr>
            <w:tcW w:w="5529" w:type="dxa"/>
            <w:shd w:val="clear" w:color="auto" w:fill="auto"/>
          </w:tcPr>
          <w:p w:rsidR="004C62EB" w:rsidRPr="0034288E" w:rsidRDefault="004C62EB" w:rsidP="008D394E">
            <w:pPr>
              <w:pStyle w:val="a3"/>
              <w:spacing w:after="0" w:line="240" w:lineRule="auto"/>
              <w:ind w:left="0"/>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Естественно-научная грамотность</w:t>
            </w:r>
          </w:p>
        </w:tc>
        <w:tc>
          <w:tcPr>
            <w:tcW w:w="2551"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lang w:eastAsia="ru-RU"/>
              </w:rPr>
              <w:t>7</w:t>
            </w:r>
          </w:p>
        </w:tc>
      </w:tr>
      <w:tr w:rsidR="004C62EB" w:rsidRPr="0034288E" w:rsidTr="004C62EB">
        <w:tc>
          <w:tcPr>
            <w:tcW w:w="992"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6</w:t>
            </w:r>
          </w:p>
        </w:tc>
        <w:tc>
          <w:tcPr>
            <w:tcW w:w="5529" w:type="dxa"/>
            <w:shd w:val="clear" w:color="auto" w:fill="auto"/>
          </w:tcPr>
          <w:p w:rsidR="004C62EB" w:rsidRPr="0034288E" w:rsidRDefault="004C62EB" w:rsidP="008D394E">
            <w:pPr>
              <w:pStyle w:val="a3"/>
              <w:spacing w:after="0" w:line="240" w:lineRule="auto"/>
              <w:ind w:left="0"/>
              <w:contextualSpacing w:val="0"/>
              <w:jc w:val="both"/>
              <w:rPr>
                <w:rFonts w:ascii="Times New Roman" w:eastAsia="Times New Roman" w:hAnsi="Times New Roman"/>
                <w:sz w:val="24"/>
                <w:szCs w:val="24"/>
              </w:rPr>
            </w:pPr>
            <w:r w:rsidRPr="0034288E">
              <w:rPr>
                <w:rFonts w:ascii="Times New Roman" w:eastAsia="Times New Roman" w:hAnsi="Times New Roman"/>
                <w:sz w:val="24"/>
                <w:szCs w:val="24"/>
              </w:rPr>
              <w:t>Глобальная компетентность</w:t>
            </w:r>
          </w:p>
        </w:tc>
        <w:tc>
          <w:tcPr>
            <w:tcW w:w="2551"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lang w:eastAsia="ru-RU"/>
              </w:rPr>
              <w:t>2</w:t>
            </w:r>
          </w:p>
        </w:tc>
      </w:tr>
      <w:tr w:rsidR="004C62EB" w:rsidRPr="0034288E" w:rsidTr="004C62EB">
        <w:tc>
          <w:tcPr>
            <w:tcW w:w="992"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b/>
                <w:i/>
                <w:sz w:val="24"/>
                <w:szCs w:val="24"/>
              </w:rPr>
            </w:pPr>
          </w:p>
        </w:tc>
        <w:tc>
          <w:tcPr>
            <w:tcW w:w="5529" w:type="dxa"/>
            <w:shd w:val="clear" w:color="auto" w:fill="auto"/>
          </w:tcPr>
          <w:p w:rsidR="004C62EB" w:rsidRPr="0034288E" w:rsidRDefault="004C62EB" w:rsidP="008D394E">
            <w:pPr>
              <w:pStyle w:val="a3"/>
              <w:spacing w:after="0" w:line="240" w:lineRule="auto"/>
              <w:ind w:left="0"/>
              <w:contextualSpacing w:val="0"/>
              <w:jc w:val="both"/>
              <w:rPr>
                <w:rFonts w:ascii="Times New Roman" w:eastAsia="Times New Roman" w:hAnsi="Times New Roman"/>
                <w:b/>
                <w:i/>
                <w:sz w:val="24"/>
                <w:szCs w:val="24"/>
                <w:lang w:eastAsia="ru-RU"/>
              </w:rPr>
            </w:pPr>
            <w:r w:rsidRPr="0034288E">
              <w:rPr>
                <w:rFonts w:ascii="Times New Roman" w:eastAsia="Times New Roman" w:hAnsi="Times New Roman"/>
                <w:b/>
                <w:i/>
                <w:sz w:val="24"/>
                <w:szCs w:val="24"/>
                <w:lang w:eastAsia="ru-RU"/>
              </w:rPr>
              <w:t xml:space="preserve">Итого </w:t>
            </w:r>
          </w:p>
        </w:tc>
        <w:tc>
          <w:tcPr>
            <w:tcW w:w="2551"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b/>
                <w:i/>
                <w:sz w:val="24"/>
                <w:szCs w:val="24"/>
                <w:lang w:eastAsia="ru-RU"/>
              </w:rPr>
            </w:pPr>
            <w:r w:rsidRPr="0034288E">
              <w:rPr>
                <w:rFonts w:ascii="Times New Roman" w:eastAsia="Times New Roman" w:hAnsi="Times New Roman"/>
                <w:b/>
                <w:i/>
                <w:sz w:val="24"/>
                <w:szCs w:val="24"/>
                <w:lang w:eastAsia="ru-RU"/>
              </w:rPr>
              <w:t>34</w:t>
            </w:r>
          </w:p>
        </w:tc>
      </w:tr>
    </w:tbl>
    <w:p w:rsidR="004C62EB" w:rsidRPr="0034288E" w:rsidRDefault="004C62EB" w:rsidP="008D394E">
      <w:pPr>
        <w:spacing w:after="0" w:line="240" w:lineRule="auto"/>
        <w:ind w:firstLine="708"/>
        <w:rPr>
          <w:rFonts w:ascii="Times New Roman" w:hAnsi="Times New Roman"/>
          <w:b/>
          <w:sz w:val="24"/>
          <w:szCs w:val="24"/>
          <w:lang w:eastAsia="ru-RU"/>
        </w:rPr>
      </w:pPr>
    </w:p>
    <w:p w:rsidR="004C62EB" w:rsidRPr="0034288E" w:rsidRDefault="004C62EB" w:rsidP="008D394E">
      <w:pPr>
        <w:spacing w:after="0" w:line="240" w:lineRule="auto"/>
        <w:ind w:firstLine="426"/>
        <w:rPr>
          <w:rFonts w:ascii="Times New Roman" w:hAnsi="Times New Roman"/>
          <w:b/>
          <w:sz w:val="24"/>
          <w:szCs w:val="24"/>
          <w:lang w:eastAsia="ru-RU"/>
        </w:rPr>
      </w:pPr>
      <w:r w:rsidRPr="0034288E">
        <w:rPr>
          <w:rFonts w:ascii="Times New Roman" w:hAnsi="Times New Roman"/>
          <w:b/>
          <w:sz w:val="24"/>
          <w:szCs w:val="24"/>
          <w:lang w:eastAsia="ru-RU"/>
        </w:rPr>
        <w:t>3 класс</w:t>
      </w: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5529"/>
        <w:gridCol w:w="2551"/>
      </w:tblGrid>
      <w:tr w:rsidR="004C62EB" w:rsidRPr="0034288E" w:rsidTr="004C62EB">
        <w:trPr>
          <w:trHeight w:val="778"/>
        </w:trPr>
        <w:tc>
          <w:tcPr>
            <w:tcW w:w="992" w:type="dxa"/>
            <w:shd w:val="clear" w:color="auto" w:fill="auto"/>
            <w:vAlign w:val="center"/>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w:t>
            </w:r>
          </w:p>
        </w:tc>
        <w:tc>
          <w:tcPr>
            <w:tcW w:w="5529" w:type="dxa"/>
            <w:shd w:val="clear" w:color="auto" w:fill="auto"/>
            <w:vAlign w:val="center"/>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раздел</w:t>
            </w:r>
          </w:p>
        </w:tc>
        <w:tc>
          <w:tcPr>
            <w:tcW w:w="2551"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количество часов по рабочей программе</w:t>
            </w:r>
          </w:p>
        </w:tc>
      </w:tr>
      <w:tr w:rsidR="004C62EB" w:rsidRPr="0034288E" w:rsidTr="004C62EB">
        <w:trPr>
          <w:trHeight w:val="271"/>
        </w:trPr>
        <w:tc>
          <w:tcPr>
            <w:tcW w:w="992" w:type="dxa"/>
            <w:shd w:val="clear" w:color="auto" w:fill="auto"/>
          </w:tcPr>
          <w:p w:rsidR="004C62EB" w:rsidRPr="0034288E" w:rsidRDefault="004C62EB" w:rsidP="008D394E">
            <w:pPr>
              <w:spacing w:after="0" w:line="240" w:lineRule="auto"/>
              <w:jc w:val="center"/>
              <w:rPr>
                <w:rFonts w:ascii="Times New Roman" w:hAnsi="Times New Roman"/>
                <w:sz w:val="24"/>
                <w:szCs w:val="24"/>
              </w:rPr>
            </w:pPr>
            <w:r w:rsidRPr="0034288E">
              <w:rPr>
                <w:rFonts w:ascii="Times New Roman" w:hAnsi="Times New Roman"/>
                <w:sz w:val="24"/>
                <w:szCs w:val="24"/>
              </w:rPr>
              <w:t>1</w:t>
            </w:r>
          </w:p>
        </w:tc>
        <w:tc>
          <w:tcPr>
            <w:tcW w:w="5529" w:type="dxa"/>
            <w:shd w:val="clear" w:color="auto" w:fill="auto"/>
          </w:tcPr>
          <w:p w:rsidR="004C62EB" w:rsidRPr="0034288E" w:rsidRDefault="004C62EB" w:rsidP="008D394E">
            <w:pPr>
              <w:spacing w:after="0" w:line="240" w:lineRule="auto"/>
              <w:jc w:val="both"/>
              <w:rPr>
                <w:rFonts w:ascii="Times New Roman" w:hAnsi="Times New Roman"/>
                <w:sz w:val="24"/>
                <w:szCs w:val="24"/>
              </w:rPr>
            </w:pPr>
            <w:r w:rsidRPr="0034288E">
              <w:rPr>
                <w:rFonts w:ascii="Times New Roman" w:eastAsia="Times New Roman" w:hAnsi="Times New Roman"/>
                <w:sz w:val="24"/>
                <w:szCs w:val="24"/>
              </w:rPr>
              <w:t>Читательская грамотность</w:t>
            </w:r>
          </w:p>
        </w:tc>
        <w:tc>
          <w:tcPr>
            <w:tcW w:w="2551" w:type="dxa"/>
            <w:shd w:val="clear" w:color="auto" w:fill="auto"/>
          </w:tcPr>
          <w:p w:rsidR="004C62EB" w:rsidRPr="0034288E" w:rsidRDefault="004C62EB" w:rsidP="008D394E">
            <w:pPr>
              <w:spacing w:after="0" w:line="240" w:lineRule="auto"/>
              <w:jc w:val="center"/>
              <w:rPr>
                <w:rFonts w:ascii="Times New Roman" w:hAnsi="Times New Roman"/>
                <w:sz w:val="24"/>
                <w:szCs w:val="24"/>
              </w:rPr>
            </w:pPr>
            <w:r w:rsidRPr="0034288E">
              <w:rPr>
                <w:rFonts w:ascii="Times New Roman" w:hAnsi="Times New Roman"/>
                <w:sz w:val="24"/>
                <w:szCs w:val="24"/>
              </w:rPr>
              <w:t>7</w:t>
            </w:r>
          </w:p>
        </w:tc>
      </w:tr>
      <w:tr w:rsidR="004C62EB" w:rsidRPr="0034288E" w:rsidTr="004C62EB">
        <w:trPr>
          <w:trHeight w:val="276"/>
        </w:trPr>
        <w:tc>
          <w:tcPr>
            <w:tcW w:w="992" w:type="dxa"/>
            <w:shd w:val="clear" w:color="auto" w:fill="auto"/>
          </w:tcPr>
          <w:p w:rsidR="004C62EB" w:rsidRPr="0034288E" w:rsidRDefault="004C62EB" w:rsidP="008D394E">
            <w:pPr>
              <w:spacing w:after="0" w:line="240" w:lineRule="auto"/>
              <w:jc w:val="center"/>
              <w:rPr>
                <w:rFonts w:ascii="Times New Roman" w:hAnsi="Times New Roman"/>
                <w:sz w:val="24"/>
                <w:szCs w:val="24"/>
              </w:rPr>
            </w:pPr>
            <w:r w:rsidRPr="0034288E">
              <w:rPr>
                <w:rFonts w:ascii="Times New Roman" w:hAnsi="Times New Roman"/>
                <w:sz w:val="24"/>
                <w:szCs w:val="24"/>
              </w:rPr>
              <w:t>2</w:t>
            </w:r>
          </w:p>
        </w:tc>
        <w:tc>
          <w:tcPr>
            <w:tcW w:w="5529" w:type="dxa"/>
            <w:shd w:val="clear" w:color="auto" w:fill="auto"/>
          </w:tcPr>
          <w:p w:rsidR="004C62EB" w:rsidRPr="0034288E" w:rsidRDefault="004C62EB" w:rsidP="008D394E">
            <w:pPr>
              <w:spacing w:after="0" w:line="240" w:lineRule="auto"/>
              <w:jc w:val="both"/>
              <w:rPr>
                <w:rFonts w:ascii="Times New Roman" w:hAnsi="Times New Roman"/>
                <w:sz w:val="24"/>
                <w:szCs w:val="24"/>
              </w:rPr>
            </w:pPr>
            <w:r w:rsidRPr="0034288E">
              <w:rPr>
                <w:rFonts w:ascii="Times New Roman" w:eastAsia="Times New Roman" w:hAnsi="Times New Roman"/>
                <w:sz w:val="24"/>
                <w:szCs w:val="24"/>
                <w:lang w:eastAsia="ru-RU"/>
              </w:rPr>
              <w:t>Математическая грамотность</w:t>
            </w:r>
          </w:p>
        </w:tc>
        <w:tc>
          <w:tcPr>
            <w:tcW w:w="2551" w:type="dxa"/>
            <w:shd w:val="clear" w:color="auto" w:fill="auto"/>
          </w:tcPr>
          <w:p w:rsidR="004C62EB" w:rsidRPr="0034288E" w:rsidRDefault="004C62EB" w:rsidP="008D394E">
            <w:pPr>
              <w:spacing w:after="0" w:line="240" w:lineRule="auto"/>
              <w:jc w:val="center"/>
              <w:rPr>
                <w:rFonts w:ascii="Times New Roman" w:hAnsi="Times New Roman"/>
                <w:sz w:val="24"/>
                <w:szCs w:val="24"/>
              </w:rPr>
            </w:pPr>
            <w:r w:rsidRPr="0034288E">
              <w:rPr>
                <w:rFonts w:ascii="Times New Roman" w:hAnsi="Times New Roman"/>
                <w:sz w:val="24"/>
                <w:szCs w:val="24"/>
              </w:rPr>
              <w:t>8</w:t>
            </w:r>
          </w:p>
        </w:tc>
      </w:tr>
      <w:tr w:rsidR="004C62EB" w:rsidRPr="0034288E" w:rsidTr="004C62EB">
        <w:trPr>
          <w:trHeight w:val="280"/>
        </w:trPr>
        <w:tc>
          <w:tcPr>
            <w:tcW w:w="992" w:type="dxa"/>
            <w:shd w:val="clear" w:color="auto" w:fill="auto"/>
          </w:tcPr>
          <w:p w:rsidR="004C62EB" w:rsidRPr="0034288E" w:rsidRDefault="004C62EB" w:rsidP="008D394E">
            <w:pPr>
              <w:spacing w:after="0" w:line="240" w:lineRule="auto"/>
              <w:jc w:val="center"/>
              <w:rPr>
                <w:rFonts w:ascii="Times New Roman" w:hAnsi="Times New Roman"/>
                <w:sz w:val="24"/>
                <w:szCs w:val="24"/>
              </w:rPr>
            </w:pPr>
            <w:r w:rsidRPr="0034288E">
              <w:rPr>
                <w:rFonts w:ascii="Times New Roman" w:hAnsi="Times New Roman"/>
                <w:sz w:val="24"/>
                <w:szCs w:val="24"/>
              </w:rPr>
              <w:t>3</w:t>
            </w:r>
          </w:p>
        </w:tc>
        <w:tc>
          <w:tcPr>
            <w:tcW w:w="5529" w:type="dxa"/>
            <w:shd w:val="clear" w:color="auto" w:fill="auto"/>
          </w:tcPr>
          <w:p w:rsidR="004C62EB" w:rsidRPr="0034288E" w:rsidRDefault="004C62EB" w:rsidP="008D394E">
            <w:pPr>
              <w:autoSpaceDE w:val="0"/>
              <w:autoSpaceDN w:val="0"/>
              <w:adjustRightInd w:val="0"/>
              <w:spacing w:after="0" w:line="240" w:lineRule="auto"/>
              <w:jc w:val="both"/>
              <w:rPr>
                <w:rFonts w:ascii="Times New Roman" w:hAnsi="Times New Roman"/>
                <w:sz w:val="24"/>
                <w:szCs w:val="24"/>
              </w:rPr>
            </w:pPr>
            <w:r w:rsidRPr="0034288E">
              <w:rPr>
                <w:rFonts w:ascii="Times New Roman" w:eastAsia="Times New Roman" w:hAnsi="Times New Roman"/>
                <w:sz w:val="24"/>
                <w:szCs w:val="24"/>
                <w:lang w:eastAsia="ru-RU"/>
              </w:rPr>
              <w:t>Креативное мышление</w:t>
            </w:r>
          </w:p>
        </w:tc>
        <w:tc>
          <w:tcPr>
            <w:tcW w:w="2551" w:type="dxa"/>
            <w:shd w:val="clear" w:color="auto" w:fill="auto"/>
          </w:tcPr>
          <w:p w:rsidR="004C62EB" w:rsidRPr="0034288E" w:rsidRDefault="004C62EB" w:rsidP="008D394E">
            <w:pPr>
              <w:autoSpaceDE w:val="0"/>
              <w:autoSpaceDN w:val="0"/>
              <w:adjustRightInd w:val="0"/>
              <w:spacing w:after="0" w:line="240" w:lineRule="auto"/>
              <w:ind w:left="33"/>
              <w:jc w:val="center"/>
              <w:rPr>
                <w:rFonts w:ascii="Times New Roman" w:hAnsi="Times New Roman"/>
                <w:sz w:val="24"/>
                <w:szCs w:val="24"/>
              </w:rPr>
            </w:pPr>
            <w:r w:rsidRPr="0034288E">
              <w:rPr>
                <w:rFonts w:ascii="Times New Roman" w:hAnsi="Times New Roman"/>
                <w:sz w:val="24"/>
                <w:szCs w:val="24"/>
              </w:rPr>
              <w:t>7</w:t>
            </w:r>
          </w:p>
        </w:tc>
      </w:tr>
      <w:tr w:rsidR="004C62EB" w:rsidRPr="0034288E" w:rsidTr="004C62EB">
        <w:tc>
          <w:tcPr>
            <w:tcW w:w="992" w:type="dxa"/>
            <w:shd w:val="clear" w:color="auto" w:fill="auto"/>
          </w:tcPr>
          <w:p w:rsidR="004C62EB" w:rsidRPr="0034288E" w:rsidRDefault="004C62EB" w:rsidP="008D394E">
            <w:pPr>
              <w:spacing w:after="0" w:line="240" w:lineRule="auto"/>
              <w:jc w:val="center"/>
              <w:rPr>
                <w:rFonts w:ascii="Times New Roman" w:hAnsi="Times New Roman"/>
                <w:sz w:val="24"/>
                <w:szCs w:val="24"/>
                <w:lang w:eastAsia="ru-RU"/>
              </w:rPr>
            </w:pPr>
            <w:r w:rsidRPr="0034288E">
              <w:rPr>
                <w:rFonts w:ascii="Times New Roman" w:hAnsi="Times New Roman"/>
                <w:sz w:val="24"/>
                <w:szCs w:val="24"/>
                <w:lang w:eastAsia="ru-RU"/>
              </w:rPr>
              <w:t>4</w:t>
            </w:r>
          </w:p>
        </w:tc>
        <w:tc>
          <w:tcPr>
            <w:tcW w:w="5529" w:type="dxa"/>
            <w:shd w:val="clear" w:color="auto" w:fill="auto"/>
          </w:tcPr>
          <w:p w:rsidR="004C62EB" w:rsidRPr="0034288E" w:rsidRDefault="004C62EB" w:rsidP="008D394E">
            <w:pPr>
              <w:spacing w:after="0" w:line="240" w:lineRule="auto"/>
              <w:jc w:val="both"/>
              <w:rPr>
                <w:rFonts w:ascii="Times New Roman" w:hAnsi="Times New Roman"/>
                <w:sz w:val="24"/>
                <w:szCs w:val="24"/>
                <w:lang w:eastAsia="ru-RU"/>
              </w:rPr>
            </w:pPr>
            <w:r w:rsidRPr="0034288E">
              <w:rPr>
                <w:rFonts w:ascii="Times New Roman" w:eastAsia="Times New Roman" w:hAnsi="Times New Roman"/>
                <w:sz w:val="24"/>
                <w:szCs w:val="24"/>
              </w:rPr>
              <w:t>Финансовая грамотность</w:t>
            </w:r>
          </w:p>
        </w:tc>
        <w:tc>
          <w:tcPr>
            <w:tcW w:w="2551" w:type="dxa"/>
            <w:shd w:val="clear" w:color="auto" w:fill="auto"/>
          </w:tcPr>
          <w:p w:rsidR="004C62EB" w:rsidRPr="0034288E" w:rsidRDefault="004C62EB" w:rsidP="008D394E">
            <w:pPr>
              <w:spacing w:after="0" w:line="240" w:lineRule="auto"/>
              <w:jc w:val="center"/>
              <w:rPr>
                <w:rFonts w:ascii="Times New Roman" w:hAnsi="Times New Roman"/>
                <w:sz w:val="24"/>
                <w:szCs w:val="24"/>
                <w:lang w:eastAsia="ru-RU"/>
              </w:rPr>
            </w:pPr>
            <w:r w:rsidRPr="0034288E">
              <w:rPr>
                <w:rFonts w:ascii="Times New Roman" w:hAnsi="Times New Roman"/>
                <w:sz w:val="24"/>
                <w:szCs w:val="24"/>
              </w:rPr>
              <w:t>8</w:t>
            </w:r>
          </w:p>
        </w:tc>
      </w:tr>
      <w:tr w:rsidR="004C62EB" w:rsidRPr="0034288E" w:rsidTr="004C62EB">
        <w:tc>
          <w:tcPr>
            <w:tcW w:w="992" w:type="dxa"/>
            <w:shd w:val="clear" w:color="auto" w:fill="auto"/>
          </w:tcPr>
          <w:p w:rsidR="004C62EB" w:rsidRPr="0034288E" w:rsidRDefault="004C62EB" w:rsidP="008D394E">
            <w:pPr>
              <w:spacing w:after="0" w:line="240" w:lineRule="auto"/>
              <w:jc w:val="center"/>
              <w:rPr>
                <w:rFonts w:ascii="Times New Roman" w:hAnsi="Times New Roman"/>
                <w:sz w:val="24"/>
                <w:szCs w:val="24"/>
                <w:lang w:eastAsia="ru-RU"/>
              </w:rPr>
            </w:pPr>
            <w:r w:rsidRPr="0034288E">
              <w:rPr>
                <w:rFonts w:ascii="Times New Roman" w:hAnsi="Times New Roman"/>
                <w:sz w:val="24"/>
                <w:szCs w:val="24"/>
                <w:lang w:eastAsia="ru-RU"/>
              </w:rPr>
              <w:t>5</w:t>
            </w:r>
          </w:p>
        </w:tc>
        <w:tc>
          <w:tcPr>
            <w:tcW w:w="5529" w:type="dxa"/>
            <w:shd w:val="clear" w:color="auto" w:fill="auto"/>
          </w:tcPr>
          <w:p w:rsidR="004C62EB" w:rsidRPr="0034288E" w:rsidRDefault="004C62EB" w:rsidP="008D394E">
            <w:pPr>
              <w:spacing w:after="0" w:line="240" w:lineRule="auto"/>
              <w:jc w:val="both"/>
              <w:rPr>
                <w:rFonts w:ascii="Times New Roman" w:hAnsi="Times New Roman"/>
                <w:sz w:val="24"/>
                <w:szCs w:val="24"/>
              </w:rPr>
            </w:pPr>
            <w:r w:rsidRPr="0034288E">
              <w:rPr>
                <w:rFonts w:ascii="Times New Roman" w:eastAsia="Times New Roman" w:hAnsi="Times New Roman"/>
                <w:sz w:val="24"/>
                <w:szCs w:val="24"/>
              </w:rPr>
              <w:t>Естественно-научная грамотность</w:t>
            </w:r>
          </w:p>
        </w:tc>
        <w:tc>
          <w:tcPr>
            <w:tcW w:w="2551" w:type="dxa"/>
            <w:shd w:val="clear" w:color="auto" w:fill="auto"/>
          </w:tcPr>
          <w:p w:rsidR="004C62EB" w:rsidRPr="0034288E" w:rsidRDefault="004C62EB" w:rsidP="008D394E">
            <w:pPr>
              <w:spacing w:after="0" w:line="240" w:lineRule="auto"/>
              <w:jc w:val="center"/>
              <w:rPr>
                <w:rFonts w:ascii="Times New Roman" w:hAnsi="Times New Roman"/>
                <w:sz w:val="24"/>
                <w:szCs w:val="24"/>
              </w:rPr>
            </w:pPr>
            <w:r w:rsidRPr="0034288E">
              <w:rPr>
                <w:rFonts w:ascii="Times New Roman" w:hAnsi="Times New Roman"/>
                <w:sz w:val="24"/>
                <w:szCs w:val="24"/>
              </w:rPr>
              <w:t>2</w:t>
            </w:r>
          </w:p>
        </w:tc>
      </w:tr>
      <w:tr w:rsidR="004C62EB" w:rsidRPr="0034288E" w:rsidTr="004C62EB">
        <w:tc>
          <w:tcPr>
            <w:tcW w:w="992" w:type="dxa"/>
            <w:shd w:val="clear" w:color="auto" w:fill="auto"/>
          </w:tcPr>
          <w:p w:rsidR="004C62EB" w:rsidRPr="0034288E" w:rsidRDefault="004C62EB" w:rsidP="008D394E">
            <w:pPr>
              <w:spacing w:after="0" w:line="240" w:lineRule="auto"/>
              <w:jc w:val="center"/>
              <w:rPr>
                <w:rFonts w:ascii="Times New Roman" w:hAnsi="Times New Roman"/>
                <w:sz w:val="24"/>
                <w:szCs w:val="24"/>
                <w:lang w:eastAsia="ru-RU"/>
              </w:rPr>
            </w:pPr>
            <w:r w:rsidRPr="0034288E">
              <w:rPr>
                <w:rFonts w:ascii="Times New Roman" w:hAnsi="Times New Roman"/>
                <w:sz w:val="24"/>
                <w:szCs w:val="24"/>
                <w:lang w:eastAsia="ru-RU"/>
              </w:rPr>
              <w:t>6</w:t>
            </w:r>
          </w:p>
        </w:tc>
        <w:tc>
          <w:tcPr>
            <w:tcW w:w="5529" w:type="dxa"/>
            <w:shd w:val="clear" w:color="auto" w:fill="auto"/>
          </w:tcPr>
          <w:p w:rsidR="004C62EB" w:rsidRPr="0034288E" w:rsidRDefault="004C62EB" w:rsidP="008D394E">
            <w:pPr>
              <w:spacing w:after="0" w:line="240" w:lineRule="auto"/>
              <w:jc w:val="both"/>
              <w:rPr>
                <w:rFonts w:ascii="Times New Roman" w:hAnsi="Times New Roman"/>
                <w:sz w:val="24"/>
                <w:szCs w:val="24"/>
              </w:rPr>
            </w:pPr>
            <w:r w:rsidRPr="0034288E">
              <w:rPr>
                <w:rFonts w:ascii="Times New Roman" w:eastAsia="Times New Roman" w:hAnsi="Times New Roman"/>
                <w:sz w:val="24"/>
                <w:szCs w:val="24"/>
              </w:rPr>
              <w:t>Глобальная компетентность</w:t>
            </w:r>
          </w:p>
        </w:tc>
        <w:tc>
          <w:tcPr>
            <w:tcW w:w="2551" w:type="dxa"/>
            <w:shd w:val="clear" w:color="auto" w:fill="auto"/>
          </w:tcPr>
          <w:p w:rsidR="004C62EB" w:rsidRPr="0034288E" w:rsidRDefault="004C62EB" w:rsidP="008D394E">
            <w:pPr>
              <w:spacing w:after="0" w:line="240" w:lineRule="auto"/>
              <w:jc w:val="center"/>
              <w:rPr>
                <w:rFonts w:ascii="Times New Roman" w:hAnsi="Times New Roman"/>
                <w:sz w:val="24"/>
                <w:szCs w:val="24"/>
              </w:rPr>
            </w:pPr>
            <w:r w:rsidRPr="0034288E">
              <w:rPr>
                <w:rFonts w:ascii="Times New Roman" w:hAnsi="Times New Roman"/>
                <w:sz w:val="24"/>
                <w:szCs w:val="24"/>
              </w:rPr>
              <w:t>2</w:t>
            </w:r>
          </w:p>
        </w:tc>
      </w:tr>
      <w:tr w:rsidR="004C62EB" w:rsidRPr="0034288E" w:rsidTr="004C62EB">
        <w:tc>
          <w:tcPr>
            <w:tcW w:w="992" w:type="dxa"/>
            <w:shd w:val="clear" w:color="auto" w:fill="auto"/>
          </w:tcPr>
          <w:p w:rsidR="004C62EB" w:rsidRPr="0034288E" w:rsidRDefault="004C62EB" w:rsidP="008D394E">
            <w:pPr>
              <w:spacing w:after="0" w:line="240" w:lineRule="auto"/>
              <w:jc w:val="center"/>
              <w:rPr>
                <w:rFonts w:ascii="Times New Roman" w:hAnsi="Times New Roman"/>
                <w:b/>
                <w:i/>
                <w:sz w:val="24"/>
                <w:szCs w:val="24"/>
                <w:lang w:eastAsia="ru-RU"/>
              </w:rPr>
            </w:pPr>
          </w:p>
        </w:tc>
        <w:tc>
          <w:tcPr>
            <w:tcW w:w="5529" w:type="dxa"/>
            <w:shd w:val="clear" w:color="auto" w:fill="auto"/>
          </w:tcPr>
          <w:p w:rsidR="004C62EB" w:rsidRPr="0034288E" w:rsidRDefault="004C62EB" w:rsidP="008D394E">
            <w:pPr>
              <w:spacing w:after="0" w:line="240" w:lineRule="auto"/>
              <w:jc w:val="both"/>
              <w:rPr>
                <w:rFonts w:ascii="Times New Roman" w:hAnsi="Times New Roman"/>
                <w:b/>
                <w:i/>
                <w:sz w:val="24"/>
                <w:szCs w:val="24"/>
              </w:rPr>
            </w:pPr>
            <w:r w:rsidRPr="0034288E">
              <w:rPr>
                <w:rFonts w:ascii="Times New Roman" w:hAnsi="Times New Roman"/>
                <w:b/>
                <w:i/>
                <w:sz w:val="24"/>
                <w:szCs w:val="24"/>
              </w:rPr>
              <w:t>Итого</w:t>
            </w:r>
          </w:p>
        </w:tc>
        <w:tc>
          <w:tcPr>
            <w:tcW w:w="2551" w:type="dxa"/>
            <w:shd w:val="clear" w:color="auto" w:fill="auto"/>
          </w:tcPr>
          <w:p w:rsidR="004C62EB" w:rsidRPr="0034288E" w:rsidRDefault="004C62EB" w:rsidP="008D394E">
            <w:pPr>
              <w:spacing w:after="0" w:line="240" w:lineRule="auto"/>
              <w:jc w:val="center"/>
              <w:rPr>
                <w:rFonts w:ascii="Times New Roman" w:hAnsi="Times New Roman"/>
                <w:b/>
                <w:i/>
                <w:sz w:val="24"/>
                <w:szCs w:val="24"/>
              </w:rPr>
            </w:pPr>
            <w:r w:rsidRPr="0034288E">
              <w:rPr>
                <w:rFonts w:ascii="Times New Roman" w:hAnsi="Times New Roman"/>
                <w:b/>
                <w:i/>
                <w:sz w:val="24"/>
                <w:szCs w:val="24"/>
              </w:rPr>
              <w:t>34</w:t>
            </w:r>
          </w:p>
        </w:tc>
      </w:tr>
    </w:tbl>
    <w:p w:rsidR="004C62EB" w:rsidRPr="0034288E" w:rsidRDefault="004C62EB" w:rsidP="008D394E">
      <w:pPr>
        <w:spacing w:after="0" w:line="240" w:lineRule="auto"/>
        <w:rPr>
          <w:rFonts w:ascii="Times New Roman" w:hAnsi="Times New Roman"/>
          <w:b/>
          <w:sz w:val="24"/>
          <w:szCs w:val="24"/>
          <w:lang w:eastAsia="ru-RU"/>
        </w:rPr>
      </w:pPr>
    </w:p>
    <w:p w:rsidR="004C62EB" w:rsidRPr="0034288E" w:rsidRDefault="004C62EB" w:rsidP="008D394E">
      <w:pPr>
        <w:spacing w:after="0" w:line="240" w:lineRule="auto"/>
        <w:ind w:firstLine="426"/>
        <w:rPr>
          <w:rFonts w:ascii="Times New Roman" w:hAnsi="Times New Roman"/>
          <w:b/>
          <w:sz w:val="24"/>
          <w:szCs w:val="24"/>
          <w:lang w:eastAsia="ru-RU"/>
        </w:rPr>
      </w:pPr>
      <w:r w:rsidRPr="0034288E">
        <w:rPr>
          <w:rFonts w:ascii="Times New Roman" w:hAnsi="Times New Roman"/>
          <w:b/>
          <w:sz w:val="24"/>
          <w:szCs w:val="24"/>
          <w:lang w:eastAsia="ru-RU"/>
        </w:rPr>
        <w:t>4 класс</w:t>
      </w: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5529"/>
        <w:gridCol w:w="2551"/>
      </w:tblGrid>
      <w:tr w:rsidR="004C62EB" w:rsidRPr="0034288E" w:rsidTr="004C62EB">
        <w:trPr>
          <w:trHeight w:val="20"/>
        </w:trPr>
        <w:tc>
          <w:tcPr>
            <w:tcW w:w="992" w:type="dxa"/>
            <w:shd w:val="clear" w:color="auto" w:fill="auto"/>
            <w:vAlign w:val="center"/>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w:t>
            </w:r>
          </w:p>
        </w:tc>
        <w:tc>
          <w:tcPr>
            <w:tcW w:w="5529" w:type="dxa"/>
            <w:shd w:val="clear" w:color="auto" w:fill="auto"/>
            <w:vAlign w:val="center"/>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раздел</w:t>
            </w:r>
          </w:p>
        </w:tc>
        <w:tc>
          <w:tcPr>
            <w:tcW w:w="2551" w:type="dxa"/>
            <w:shd w:val="clear" w:color="auto" w:fill="auto"/>
          </w:tcPr>
          <w:p w:rsidR="004C62EB" w:rsidRPr="0034288E" w:rsidRDefault="004C62EB" w:rsidP="008D394E">
            <w:pPr>
              <w:pStyle w:val="a3"/>
              <w:spacing w:after="0" w:line="240" w:lineRule="auto"/>
              <w:ind w:left="0"/>
              <w:contextualSpacing w:val="0"/>
              <w:jc w:val="center"/>
              <w:rPr>
                <w:rFonts w:ascii="Times New Roman" w:eastAsia="Times New Roman" w:hAnsi="Times New Roman"/>
                <w:sz w:val="24"/>
                <w:szCs w:val="24"/>
              </w:rPr>
            </w:pPr>
            <w:r w:rsidRPr="0034288E">
              <w:rPr>
                <w:rFonts w:ascii="Times New Roman" w:eastAsia="Times New Roman" w:hAnsi="Times New Roman"/>
                <w:sz w:val="24"/>
                <w:szCs w:val="24"/>
              </w:rPr>
              <w:t>количество часов по рабочей программе</w:t>
            </w:r>
          </w:p>
        </w:tc>
      </w:tr>
      <w:tr w:rsidR="004C62EB" w:rsidRPr="0034288E" w:rsidTr="004C62EB">
        <w:trPr>
          <w:trHeight w:val="20"/>
        </w:trPr>
        <w:tc>
          <w:tcPr>
            <w:tcW w:w="992" w:type="dxa"/>
            <w:shd w:val="clear" w:color="auto" w:fill="auto"/>
          </w:tcPr>
          <w:p w:rsidR="004C62EB" w:rsidRPr="0034288E" w:rsidRDefault="004C62EB" w:rsidP="008D394E">
            <w:pPr>
              <w:spacing w:after="0" w:line="240" w:lineRule="auto"/>
              <w:jc w:val="center"/>
              <w:rPr>
                <w:rFonts w:ascii="Times New Roman" w:hAnsi="Times New Roman"/>
                <w:sz w:val="24"/>
                <w:szCs w:val="24"/>
              </w:rPr>
            </w:pPr>
            <w:r w:rsidRPr="0034288E">
              <w:rPr>
                <w:rFonts w:ascii="Times New Roman" w:hAnsi="Times New Roman"/>
                <w:sz w:val="24"/>
                <w:szCs w:val="24"/>
              </w:rPr>
              <w:t>1</w:t>
            </w:r>
          </w:p>
        </w:tc>
        <w:tc>
          <w:tcPr>
            <w:tcW w:w="5529" w:type="dxa"/>
            <w:shd w:val="clear" w:color="auto" w:fill="auto"/>
          </w:tcPr>
          <w:p w:rsidR="004C62EB" w:rsidRPr="0034288E" w:rsidRDefault="004C62EB" w:rsidP="008D394E">
            <w:pPr>
              <w:spacing w:after="0" w:line="240" w:lineRule="auto"/>
              <w:jc w:val="both"/>
              <w:rPr>
                <w:rFonts w:ascii="Times New Roman" w:hAnsi="Times New Roman"/>
                <w:sz w:val="24"/>
                <w:szCs w:val="24"/>
              </w:rPr>
            </w:pPr>
            <w:r w:rsidRPr="0034288E">
              <w:rPr>
                <w:rFonts w:ascii="Times New Roman" w:eastAsia="Times New Roman" w:hAnsi="Times New Roman"/>
                <w:sz w:val="24"/>
                <w:szCs w:val="24"/>
              </w:rPr>
              <w:t>Читательская грамотность</w:t>
            </w:r>
          </w:p>
        </w:tc>
        <w:tc>
          <w:tcPr>
            <w:tcW w:w="2551" w:type="dxa"/>
            <w:shd w:val="clear" w:color="auto" w:fill="auto"/>
          </w:tcPr>
          <w:p w:rsidR="004C62EB" w:rsidRPr="0034288E" w:rsidRDefault="004C62EB" w:rsidP="008D394E">
            <w:pPr>
              <w:spacing w:after="0" w:line="240" w:lineRule="auto"/>
              <w:jc w:val="center"/>
              <w:rPr>
                <w:rFonts w:ascii="Times New Roman" w:hAnsi="Times New Roman"/>
                <w:sz w:val="24"/>
                <w:szCs w:val="24"/>
              </w:rPr>
            </w:pPr>
            <w:r w:rsidRPr="0034288E">
              <w:rPr>
                <w:rFonts w:ascii="Times New Roman" w:hAnsi="Times New Roman"/>
                <w:sz w:val="24"/>
                <w:szCs w:val="24"/>
              </w:rPr>
              <w:t>8</w:t>
            </w:r>
          </w:p>
        </w:tc>
      </w:tr>
      <w:tr w:rsidR="004C62EB" w:rsidRPr="0034288E" w:rsidTr="004C62EB">
        <w:trPr>
          <w:trHeight w:val="20"/>
        </w:trPr>
        <w:tc>
          <w:tcPr>
            <w:tcW w:w="992" w:type="dxa"/>
            <w:shd w:val="clear" w:color="auto" w:fill="auto"/>
          </w:tcPr>
          <w:p w:rsidR="004C62EB" w:rsidRPr="0034288E" w:rsidRDefault="004C62EB" w:rsidP="008D394E">
            <w:pPr>
              <w:spacing w:after="0" w:line="240" w:lineRule="auto"/>
              <w:jc w:val="center"/>
              <w:rPr>
                <w:rFonts w:ascii="Times New Roman" w:hAnsi="Times New Roman"/>
                <w:sz w:val="24"/>
                <w:szCs w:val="24"/>
              </w:rPr>
            </w:pPr>
            <w:r w:rsidRPr="0034288E">
              <w:rPr>
                <w:rFonts w:ascii="Times New Roman" w:hAnsi="Times New Roman"/>
                <w:sz w:val="24"/>
                <w:szCs w:val="24"/>
              </w:rPr>
              <w:t>2</w:t>
            </w:r>
          </w:p>
        </w:tc>
        <w:tc>
          <w:tcPr>
            <w:tcW w:w="5529" w:type="dxa"/>
            <w:shd w:val="clear" w:color="auto" w:fill="auto"/>
          </w:tcPr>
          <w:p w:rsidR="004C62EB" w:rsidRPr="0034288E" w:rsidRDefault="004C62EB" w:rsidP="008D394E">
            <w:pPr>
              <w:autoSpaceDE w:val="0"/>
              <w:autoSpaceDN w:val="0"/>
              <w:adjustRightInd w:val="0"/>
              <w:spacing w:after="0" w:line="240" w:lineRule="auto"/>
              <w:jc w:val="both"/>
              <w:rPr>
                <w:rFonts w:ascii="Times New Roman" w:hAnsi="Times New Roman"/>
                <w:sz w:val="24"/>
                <w:szCs w:val="24"/>
              </w:rPr>
            </w:pPr>
            <w:r w:rsidRPr="0034288E">
              <w:rPr>
                <w:rFonts w:ascii="Times New Roman" w:eastAsia="Times New Roman" w:hAnsi="Times New Roman"/>
                <w:sz w:val="24"/>
                <w:szCs w:val="24"/>
                <w:lang w:eastAsia="ru-RU"/>
              </w:rPr>
              <w:t>Математическая грамотность</w:t>
            </w:r>
          </w:p>
        </w:tc>
        <w:tc>
          <w:tcPr>
            <w:tcW w:w="2551" w:type="dxa"/>
            <w:shd w:val="clear" w:color="auto" w:fill="auto"/>
          </w:tcPr>
          <w:p w:rsidR="004C62EB" w:rsidRPr="0034288E" w:rsidRDefault="004C62EB" w:rsidP="008D394E">
            <w:pPr>
              <w:autoSpaceDE w:val="0"/>
              <w:autoSpaceDN w:val="0"/>
              <w:adjustRightInd w:val="0"/>
              <w:spacing w:after="0" w:line="240" w:lineRule="auto"/>
              <w:jc w:val="center"/>
              <w:rPr>
                <w:rFonts w:ascii="Times New Roman" w:hAnsi="Times New Roman"/>
                <w:sz w:val="24"/>
                <w:szCs w:val="24"/>
              </w:rPr>
            </w:pPr>
            <w:r w:rsidRPr="0034288E">
              <w:rPr>
                <w:rFonts w:ascii="Times New Roman" w:hAnsi="Times New Roman"/>
                <w:sz w:val="24"/>
                <w:szCs w:val="24"/>
              </w:rPr>
              <w:t>8</w:t>
            </w:r>
          </w:p>
        </w:tc>
      </w:tr>
      <w:tr w:rsidR="004C62EB" w:rsidRPr="0034288E" w:rsidTr="004C62EB">
        <w:trPr>
          <w:trHeight w:val="20"/>
        </w:trPr>
        <w:tc>
          <w:tcPr>
            <w:tcW w:w="992" w:type="dxa"/>
            <w:shd w:val="clear" w:color="auto" w:fill="auto"/>
          </w:tcPr>
          <w:p w:rsidR="004C62EB" w:rsidRPr="0034288E" w:rsidRDefault="004C62EB" w:rsidP="008D394E">
            <w:pPr>
              <w:spacing w:after="0" w:line="240" w:lineRule="auto"/>
              <w:jc w:val="center"/>
              <w:rPr>
                <w:rFonts w:ascii="Times New Roman" w:hAnsi="Times New Roman"/>
                <w:sz w:val="24"/>
                <w:szCs w:val="24"/>
                <w:lang w:eastAsia="ru-RU"/>
              </w:rPr>
            </w:pPr>
            <w:r w:rsidRPr="0034288E">
              <w:rPr>
                <w:rFonts w:ascii="Times New Roman" w:hAnsi="Times New Roman"/>
                <w:sz w:val="24"/>
                <w:szCs w:val="24"/>
                <w:lang w:eastAsia="ru-RU"/>
              </w:rPr>
              <w:t>3</w:t>
            </w:r>
          </w:p>
        </w:tc>
        <w:tc>
          <w:tcPr>
            <w:tcW w:w="5529" w:type="dxa"/>
            <w:shd w:val="clear" w:color="auto" w:fill="auto"/>
          </w:tcPr>
          <w:p w:rsidR="004C62EB" w:rsidRPr="0034288E" w:rsidRDefault="004C62EB" w:rsidP="008D394E">
            <w:pPr>
              <w:spacing w:after="0" w:line="240" w:lineRule="auto"/>
              <w:jc w:val="both"/>
              <w:rPr>
                <w:rFonts w:ascii="Times New Roman" w:hAnsi="Times New Roman"/>
                <w:sz w:val="24"/>
                <w:szCs w:val="24"/>
                <w:lang w:eastAsia="ru-RU"/>
              </w:rPr>
            </w:pPr>
            <w:r w:rsidRPr="0034288E">
              <w:rPr>
                <w:rFonts w:ascii="Times New Roman" w:eastAsia="Times New Roman" w:hAnsi="Times New Roman"/>
                <w:sz w:val="24"/>
                <w:szCs w:val="24"/>
                <w:lang w:eastAsia="ru-RU"/>
              </w:rPr>
              <w:t>Креативное мышление</w:t>
            </w:r>
          </w:p>
        </w:tc>
        <w:tc>
          <w:tcPr>
            <w:tcW w:w="2551" w:type="dxa"/>
            <w:shd w:val="clear" w:color="auto" w:fill="auto"/>
          </w:tcPr>
          <w:p w:rsidR="004C62EB" w:rsidRPr="0034288E" w:rsidRDefault="004C62EB" w:rsidP="008D394E">
            <w:pPr>
              <w:spacing w:after="0" w:line="240" w:lineRule="auto"/>
              <w:jc w:val="center"/>
              <w:rPr>
                <w:rFonts w:ascii="Times New Roman" w:hAnsi="Times New Roman"/>
                <w:sz w:val="24"/>
                <w:szCs w:val="24"/>
                <w:lang w:eastAsia="ru-RU"/>
              </w:rPr>
            </w:pPr>
            <w:r w:rsidRPr="0034288E">
              <w:rPr>
                <w:rFonts w:ascii="Times New Roman" w:hAnsi="Times New Roman"/>
                <w:sz w:val="24"/>
                <w:szCs w:val="24"/>
              </w:rPr>
              <w:t>6</w:t>
            </w:r>
          </w:p>
        </w:tc>
      </w:tr>
      <w:tr w:rsidR="004C62EB" w:rsidRPr="0034288E" w:rsidTr="004C62EB">
        <w:trPr>
          <w:trHeight w:val="20"/>
        </w:trPr>
        <w:tc>
          <w:tcPr>
            <w:tcW w:w="992" w:type="dxa"/>
            <w:shd w:val="clear" w:color="auto" w:fill="auto"/>
          </w:tcPr>
          <w:p w:rsidR="004C62EB" w:rsidRPr="0034288E" w:rsidRDefault="004C62EB" w:rsidP="008D394E">
            <w:pPr>
              <w:spacing w:after="0" w:line="240" w:lineRule="auto"/>
              <w:jc w:val="center"/>
              <w:rPr>
                <w:rFonts w:ascii="Times New Roman" w:hAnsi="Times New Roman"/>
                <w:sz w:val="24"/>
                <w:szCs w:val="24"/>
                <w:lang w:eastAsia="ru-RU"/>
              </w:rPr>
            </w:pPr>
            <w:r w:rsidRPr="0034288E">
              <w:rPr>
                <w:rFonts w:ascii="Times New Roman" w:hAnsi="Times New Roman"/>
                <w:sz w:val="24"/>
                <w:szCs w:val="24"/>
                <w:lang w:eastAsia="ru-RU"/>
              </w:rPr>
              <w:t>4</w:t>
            </w:r>
          </w:p>
        </w:tc>
        <w:tc>
          <w:tcPr>
            <w:tcW w:w="5529" w:type="dxa"/>
            <w:shd w:val="clear" w:color="auto" w:fill="auto"/>
          </w:tcPr>
          <w:p w:rsidR="004C62EB" w:rsidRPr="0034288E" w:rsidRDefault="004C62EB" w:rsidP="008D394E">
            <w:pPr>
              <w:spacing w:after="0" w:line="240" w:lineRule="auto"/>
              <w:jc w:val="both"/>
              <w:rPr>
                <w:rFonts w:ascii="Times New Roman" w:hAnsi="Times New Roman"/>
                <w:sz w:val="24"/>
                <w:szCs w:val="24"/>
              </w:rPr>
            </w:pPr>
            <w:r w:rsidRPr="0034288E">
              <w:rPr>
                <w:rFonts w:ascii="Times New Roman" w:eastAsia="Times New Roman" w:hAnsi="Times New Roman"/>
                <w:sz w:val="24"/>
                <w:szCs w:val="24"/>
              </w:rPr>
              <w:t>Финансовая грамотность</w:t>
            </w:r>
          </w:p>
        </w:tc>
        <w:tc>
          <w:tcPr>
            <w:tcW w:w="2551" w:type="dxa"/>
            <w:shd w:val="clear" w:color="auto" w:fill="auto"/>
          </w:tcPr>
          <w:p w:rsidR="004C62EB" w:rsidRPr="0034288E" w:rsidRDefault="004C62EB" w:rsidP="008D394E">
            <w:pPr>
              <w:spacing w:after="0" w:line="240" w:lineRule="auto"/>
              <w:jc w:val="center"/>
              <w:rPr>
                <w:rFonts w:ascii="Times New Roman" w:hAnsi="Times New Roman"/>
                <w:sz w:val="24"/>
                <w:szCs w:val="24"/>
              </w:rPr>
            </w:pPr>
            <w:r w:rsidRPr="0034288E">
              <w:rPr>
                <w:rFonts w:ascii="Times New Roman" w:hAnsi="Times New Roman"/>
                <w:sz w:val="24"/>
                <w:szCs w:val="24"/>
              </w:rPr>
              <w:t>8</w:t>
            </w:r>
          </w:p>
        </w:tc>
      </w:tr>
      <w:tr w:rsidR="004C62EB" w:rsidRPr="0034288E" w:rsidTr="004C62EB">
        <w:trPr>
          <w:trHeight w:val="20"/>
        </w:trPr>
        <w:tc>
          <w:tcPr>
            <w:tcW w:w="992" w:type="dxa"/>
            <w:shd w:val="clear" w:color="auto" w:fill="auto"/>
          </w:tcPr>
          <w:p w:rsidR="004C62EB" w:rsidRPr="0034288E" w:rsidRDefault="004C62EB" w:rsidP="008D394E">
            <w:pPr>
              <w:spacing w:after="0" w:line="240" w:lineRule="auto"/>
              <w:jc w:val="center"/>
              <w:rPr>
                <w:rFonts w:ascii="Times New Roman" w:hAnsi="Times New Roman"/>
                <w:sz w:val="24"/>
                <w:szCs w:val="24"/>
                <w:lang w:eastAsia="ru-RU"/>
              </w:rPr>
            </w:pPr>
            <w:r w:rsidRPr="0034288E">
              <w:rPr>
                <w:rFonts w:ascii="Times New Roman" w:hAnsi="Times New Roman"/>
                <w:sz w:val="24"/>
                <w:szCs w:val="24"/>
                <w:lang w:eastAsia="ru-RU"/>
              </w:rPr>
              <w:t>5</w:t>
            </w:r>
          </w:p>
        </w:tc>
        <w:tc>
          <w:tcPr>
            <w:tcW w:w="5529" w:type="dxa"/>
            <w:shd w:val="clear" w:color="auto" w:fill="auto"/>
          </w:tcPr>
          <w:p w:rsidR="004C62EB" w:rsidRPr="0034288E" w:rsidRDefault="004C62EB" w:rsidP="008D394E">
            <w:pPr>
              <w:spacing w:after="0" w:line="240" w:lineRule="auto"/>
              <w:jc w:val="both"/>
              <w:rPr>
                <w:rFonts w:ascii="Times New Roman" w:hAnsi="Times New Roman"/>
                <w:sz w:val="24"/>
                <w:szCs w:val="24"/>
              </w:rPr>
            </w:pPr>
            <w:r w:rsidRPr="0034288E">
              <w:rPr>
                <w:rFonts w:ascii="Times New Roman" w:eastAsia="Times New Roman" w:hAnsi="Times New Roman"/>
                <w:sz w:val="24"/>
                <w:szCs w:val="24"/>
              </w:rPr>
              <w:t>Естественно-научная грамотность</w:t>
            </w:r>
          </w:p>
        </w:tc>
        <w:tc>
          <w:tcPr>
            <w:tcW w:w="2551" w:type="dxa"/>
            <w:shd w:val="clear" w:color="auto" w:fill="auto"/>
          </w:tcPr>
          <w:p w:rsidR="004C62EB" w:rsidRPr="0034288E" w:rsidRDefault="004C62EB" w:rsidP="008D394E">
            <w:pPr>
              <w:spacing w:after="0" w:line="240" w:lineRule="auto"/>
              <w:jc w:val="center"/>
              <w:rPr>
                <w:rFonts w:ascii="Times New Roman" w:hAnsi="Times New Roman"/>
                <w:sz w:val="24"/>
                <w:szCs w:val="24"/>
              </w:rPr>
            </w:pPr>
            <w:r w:rsidRPr="0034288E">
              <w:rPr>
                <w:rFonts w:ascii="Times New Roman" w:hAnsi="Times New Roman"/>
                <w:sz w:val="24"/>
                <w:szCs w:val="24"/>
              </w:rPr>
              <w:t>2</w:t>
            </w:r>
          </w:p>
        </w:tc>
      </w:tr>
      <w:tr w:rsidR="004C62EB" w:rsidRPr="0034288E" w:rsidTr="004C62EB">
        <w:trPr>
          <w:trHeight w:val="20"/>
        </w:trPr>
        <w:tc>
          <w:tcPr>
            <w:tcW w:w="992" w:type="dxa"/>
            <w:shd w:val="clear" w:color="auto" w:fill="auto"/>
          </w:tcPr>
          <w:p w:rsidR="004C62EB" w:rsidRPr="0034288E" w:rsidRDefault="004C62EB" w:rsidP="008D394E">
            <w:pPr>
              <w:spacing w:after="0" w:line="240" w:lineRule="auto"/>
              <w:jc w:val="center"/>
              <w:rPr>
                <w:rFonts w:ascii="Times New Roman" w:hAnsi="Times New Roman"/>
                <w:sz w:val="24"/>
                <w:szCs w:val="24"/>
                <w:lang w:eastAsia="ru-RU"/>
              </w:rPr>
            </w:pPr>
            <w:r w:rsidRPr="0034288E">
              <w:rPr>
                <w:rFonts w:ascii="Times New Roman" w:hAnsi="Times New Roman"/>
                <w:sz w:val="24"/>
                <w:szCs w:val="24"/>
                <w:lang w:eastAsia="ru-RU"/>
              </w:rPr>
              <w:t>6</w:t>
            </w:r>
          </w:p>
        </w:tc>
        <w:tc>
          <w:tcPr>
            <w:tcW w:w="5529" w:type="dxa"/>
            <w:shd w:val="clear" w:color="auto" w:fill="auto"/>
          </w:tcPr>
          <w:p w:rsidR="004C62EB" w:rsidRPr="0034288E" w:rsidRDefault="004C62EB" w:rsidP="008D394E">
            <w:pPr>
              <w:spacing w:after="0" w:line="240" w:lineRule="auto"/>
              <w:jc w:val="both"/>
              <w:rPr>
                <w:rFonts w:ascii="Times New Roman" w:hAnsi="Times New Roman"/>
                <w:sz w:val="24"/>
                <w:szCs w:val="24"/>
              </w:rPr>
            </w:pPr>
            <w:r w:rsidRPr="0034288E">
              <w:rPr>
                <w:rFonts w:ascii="Times New Roman" w:eastAsia="Times New Roman" w:hAnsi="Times New Roman"/>
                <w:sz w:val="24"/>
                <w:szCs w:val="24"/>
              </w:rPr>
              <w:t>Глобальная компетентность</w:t>
            </w:r>
          </w:p>
        </w:tc>
        <w:tc>
          <w:tcPr>
            <w:tcW w:w="2551" w:type="dxa"/>
            <w:shd w:val="clear" w:color="auto" w:fill="auto"/>
          </w:tcPr>
          <w:p w:rsidR="004C62EB" w:rsidRPr="0034288E" w:rsidRDefault="004C62EB" w:rsidP="008D394E">
            <w:pPr>
              <w:spacing w:after="0" w:line="240" w:lineRule="auto"/>
              <w:jc w:val="center"/>
              <w:rPr>
                <w:rFonts w:ascii="Times New Roman" w:hAnsi="Times New Roman"/>
                <w:sz w:val="24"/>
                <w:szCs w:val="24"/>
              </w:rPr>
            </w:pPr>
            <w:r w:rsidRPr="0034288E">
              <w:rPr>
                <w:rFonts w:ascii="Times New Roman" w:hAnsi="Times New Roman"/>
                <w:sz w:val="24"/>
                <w:szCs w:val="24"/>
              </w:rPr>
              <w:t>2</w:t>
            </w:r>
          </w:p>
        </w:tc>
      </w:tr>
      <w:tr w:rsidR="004C62EB" w:rsidRPr="0034288E" w:rsidTr="004C62EB">
        <w:trPr>
          <w:trHeight w:val="20"/>
        </w:trPr>
        <w:tc>
          <w:tcPr>
            <w:tcW w:w="992" w:type="dxa"/>
            <w:shd w:val="clear" w:color="auto" w:fill="auto"/>
          </w:tcPr>
          <w:p w:rsidR="004C62EB" w:rsidRPr="0034288E" w:rsidRDefault="004C62EB" w:rsidP="008D394E">
            <w:pPr>
              <w:spacing w:after="0" w:line="240" w:lineRule="auto"/>
              <w:jc w:val="center"/>
              <w:rPr>
                <w:rFonts w:ascii="Times New Roman" w:hAnsi="Times New Roman"/>
                <w:b/>
                <w:i/>
                <w:sz w:val="24"/>
                <w:szCs w:val="24"/>
                <w:lang w:eastAsia="ru-RU"/>
              </w:rPr>
            </w:pPr>
          </w:p>
        </w:tc>
        <w:tc>
          <w:tcPr>
            <w:tcW w:w="5529" w:type="dxa"/>
            <w:shd w:val="clear" w:color="auto" w:fill="auto"/>
          </w:tcPr>
          <w:p w:rsidR="004C62EB" w:rsidRPr="0034288E" w:rsidRDefault="004C62EB" w:rsidP="008D394E">
            <w:pPr>
              <w:spacing w:after="0" w:line="240" w:lineRule="auto"/>
              <w:jc w:val="both"/>
              <w:rPr>
                <w:rFonts w:ascii="Times New Roman" w:hAnsi="Times New Roman"/>
                <w:b/>
                <w:i/>
                <w:sz w:val="24"/>
                <w:szCs w:val="24"/>
              </w:rPr>
            </w:pPr>
            <w:r w:rsidRPr="0034288E">
              <w:rPr>
                <w:rFonts w:ascii="Times New Roman" w:hAnsi="Times New Roman"/>
                <w:b/>
                <w:i/>
                <w:sz w:val="24"/>
                <w:szCs w:val="24"/>
              </w:rPr>
              <w:t>Итого</w:t>
            </w:r>
          </w:p>
        </w:tc>
        <w:tc>
          <w:tcPr>
            <w:tcW w:w="2551" w:type="dxa"/>
            <w:shd w:val="clear" w:color="auto" w:fill="auto"/>
          </w:tcPr>
          <w:p w:rsidR="004C62EB" w:rsidRPr="0034288E" w:rsidRDefault="004C62EB" w:rsidP="008D394E">
            <w:pPr>
              <w:spacing w:after="0" w:line="240" w:lineRule="auto"/>
              <w:jc w:val="center"/>
              <w:rPr>
                <w:rFonts w:ascii="Times New Roman" w:hAnsi="Times New Roman"/>
                <w:b/>
                <w:i/>
                <w:sz w:val="24"/>
                <w:szCs w:val="24"/>
              </w:rPr>
            </w:pPr>
            <w:r w:rsidRPr="0034288E">
              <w:rPr>
                <w:rFonts w:ascii="Times New Roman" w:hAnsi="Times New Roman"/>
                <w:b/>
                <w:i/>
                <w:sz w:val="24"/>
                <w:szCs w:val="24"/>
              </w:rPr>
              <w:t>34</w:t>
            </w:r>
          </w:p>
        </w:tc>
      </w:tr>
    </w:tbl>
    <w:p w:rsidR="004C62EB" w:rsidRPr="0034288E" w:rsidRDefault="004C62EB" w:rsidP="008D394E">
      <w:pPr>
        <w:pStyle w:val="a3"/>
        <w:spacing w:after="0" w:line="240" w:lineRule="auto"/>
        <w:ind w:left="1287"/>
        <w:contextualSpacing w:val="0"/>
        <w:jc w:val="both"/>
        <w:rPr>
          <w:rFonts w:ascii="Times New Roman" w:hAnsi="Times New Roman"/>
          <w:b/>
          <w:sz w:val="24"/>
          <w:szCs w:val="24"/>
        </w:rPr>
      </w:pPr>
    </w:p>
    <w:p w:rsidR="00A65D3A" w:rsidRPr="00EA5404" w:rsidRDefault="00A65D3A" w:rsidP="004E031E">
      <w:pPr>
        <w:pStyle w:val="a3"/>
        <w:numPr>
          <w:ilvl w:val="2"/>
          <w:numId w:val="340"/>
        </w:numPr>
        <w:spacing w:after="0" w:line="240" w:lineRule="auto"/>
        <w:rPr>
          <w:rFonts w:ascii="Times New Roman" w:hAnsi="Times New Roman"/>
          <w:sz w:val="24"/>
          <w:szCs w:val="24"/>
        </w:rPr>
      </w:pPr>
      <w:bookmarkStart w:id="209" w:name="block-46083624"/>
      <w:r w:rsidRPr="00EA5404">
        <w:rPr>
          <w:rFonts w:ascii="Times New Roman" w:hAnsi="Times New Roman"/>
          <w:b/>
          <w:sz w:val="24"/>
          <w:szCs w:val="24"/>
        </w:rPr>
        <w:lastRenderedPageBreak/>
        <w:t>РАБОЧАЯ ПРОГРАММА КУРСА ВНЕУРОЧНОЙ ДЕЯТЕЛЬНОСТИ</w:t>
      </w:r>
    </w:p>
    <w:p w:rsidR="00A65D3A" w:rsidRPr="0034288E" w:rsidRDefault="00A65D3A" w:rsidP="008D394E">
      <w:pPr>
        <w:spacing w:after="0" w:line="240" w:lineRule="auto"/>
        <w:ind w:left="120"/>
        <w:jc w:val="center"/>
        <w:rPr>
          <w:rFonts w:ascii="Times New Roman" w:hAnsi="Times New Roman"/>
          <w:sz w:val="24"/>
          <w:szCs w:val="24"/>
        </w:rPr>
      </w:pPr>
      <w:r w:rsidRPr="0034288E">
        <w:rPr>
          <w:rFonts w:ascii="Times New Roman" w:hAnsi="Times New Roman"/>
          <w:sz w:val="24"/>
          <w:szCs w:val="24"/>
        </w:rPr>
        <w:t>(ID 6072433)</w:t>
      </w:r>
    </w:p>
    <w:p w:rsidR="00A65D3A" w:rsidRPr="0034288E" w:rsidRDefault="00A65D3A"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«Разговоры о важном»</w:t>
      </w:r>
    </w:p>
    <w:p w:rsidR="00A65D3A" w:rsidRPr="0034288E" w:rsidRDefault="00A65D3A" w:rsidP="008D394E">
      <w:pPr>
        <w:spacing w:after="0" w:line="240" w:lineRule="auto"/>
        <w:ind w:left="120"/>
        <w:jc w:val="center"/>
        <w:rPr>
          <w:rFonts w:ascii="Times New Roman" w:hAnsi="Times New Roman"/>
          <w:sz w:val="24"/>
          <w:szCs w:val="24"/>
        </w:rPr>
      </w:pPr>
      <w:r w:rsidRPr="0034288E">
        <w:rPr>
          <w:rFonts w:ascii="Times New Roman" w:hAnsi="Times New Roman"/>
          <w:sz w:val="24"/>
          <w:szCs w:val="24"/>
        </w:rPr>
        <w:t xml:space="preserve">для обучающихся 1-4 классов </w:t>
      </w:r>
    </w:p>
    <w:p w:rsidR="00A65D3A" w:rsidRPr="0034288E" w:rsidRDefault="00A65D3A" w:rsidP="008D394E">
      <w:pPr>
        <w:spacing w:after="0" w:line="240" w:lineRule="auto"/>
        <w:ind w:left="120"/>
        <w:jc w:val="center"/>
        <w:rPr>
          <w:rFonts w:ascii="Times New Roman" w:hAnsi="Times New Roman"/>
          <w:sz w:val="24"/>
          <w:szCs w:val="24"/>
        </w:rPr>
      </w:pPr>
      <w:bookmarkStart w:id="210" w:name="block-46083625"/>
      <w:bookmarkEnd w:id="209"/>
      <w:r w:rsidRPr="0034288E">
        <w:rPr>
          <w:rFonts w:ascii="Times New Roman" w:hAnsi="Times New Roman"/>
          <w:b/>
          <w:sz w:val="24"/>
          <w:szCs w:val="24"/>
        </w:rPr>
        <w:t>ПОЯСНИТЕЛЬНАЯ ЗАПИСКА</w:t>
      </w:r>
    </w:p>
    <w:p w:rsidR="00AB3065"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sz w:val="24"/>
          <w:szCs w:val="24"/>
        </w:rPr>
        <w:t>Программа курса внеурочной деятельности «Разговоры о важном» (далее – 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 Это позволяет обеспечить единство обязательных требований ФГОС во всём пространстве школьного образования: не только на уроке, но и во внеурочной деятельности.</w:t>
      </w:r>
    </w:p>
    <w:p w:rsidR="00AB3065"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sz w:val="24"/>
          <w:szCs w:val="24"/>
        </w:rPr>
        <w:t>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сохранение и укрепление традиционных российских духовно-нравственных ценностей.</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sz w:val="24"/>
          <w:szCs w:val="24"/>
        </w:rPr>
        <w:t>Педагог помогает обучающемуся:</w:t>
      </w:r>
    </w:p>
    <w:p w:rsidR="00A65D3A" w:rsidRPr="0034288E" w:rsidRDefault="00A65D3A" w:rsidP="00B57133">
      <w:pPr>
        <w:widowControl/>
        <w:numPr>
          <w:ilvl w:val="0"/>
          <w:numId w:val="218"/>
        </w:numPr>
        <w:spacing w:after="0" w:line="240" w:lineRule="auto"/>
        <w:jc w:val="both"/>
        <w:rPr>
          <w:rFonts w:ascii="Times New Roman" w:hAnsi="Times New Roman"/>
          <w:sz w:val="24"/>
          <w:szCs w:val="24"/>
        </w:rPr>
      </w:pPr>
      <w:r w:rsidRPr="0034288E">
        <w:rPr>
          <w:rFonts w:ascii="Times New Roman" w:hAnsi="Times New Roman"/>
          <w:sz w:val="24"/>
          <w:szCs w:val="24"/>
        </w:rPr>
        <w:t>в формировании его российской идентичности;</w:t>
      </w:r>
    </w:p>
    <w:p w:rsidR="00A65D3A" w:rsidRPr="0034288E" w:rsidRDefault="00A65D3A" w:rsidP="00B57133">
      <w:pPr>
        <w:widowControl/>
        <w:numPr>
          <w:ilvl w:val="0"/>
          <w:numId w:val="218"/>
        </w:numPr>
        <w:spacing w:after="0" w:line="240" w:lineRule="auto"/>
        <w:jc w:val="both"/>
        <w:rPr>
          <w:rFonts w:ascii="Times New Roman" w:hAnsi="Times New Roman"/>
          <w:sz w:val="24"/>
          <w:szCs w:val="24"/>
        </w:rPr>
      </w:pPr>
      <w:r w:rsidRPr="0034288E">
        <w:rPr>
          <w:rFonts w:ascii="Times New Roman" w:hAnsi="Times New Roman"/>
          <w:sz w:val="24"/>
          <w:szCs w:val="24"/>
        </w:rPr>
        <w:t>в формировании интереса к познанию;</w:t>
      </w:r>
    </w:p>
    <w:p w:rsidR="00A65D3A" w:rsidRPr="0034288E" w:rsidRDefault="00A65D3A" w:rsidP="00B57133">
      <w:pPr>
        <w:widowControl/>
        <w:numPr>
          <w:ilvl w:val="0"/>
          <w:numId w:val="218"/>
        </w:numPr>
        <w:spacing w:after="0" w:line="240" w:lineRule="auto"/>
        <w:jc w:val="both"/>
        <w:rPr>
          <w:rFonts w:ascii="Times New Roman" w:hAnsi="Times New Roman"/>
          <w:sz w:val="24"/>
          <w:szCs w:val="24"/>
        </w:rPr>
      </w:pPr>
      <w:r w:rsidRPr="0034288E">
        <w:rPr>
          <w:rFonts w:ascii="Times New Roman" w:hAnsi="Times New Roman"/>
          <w:sz w:val="24"/>
          <w:szCs w:val="24"/>
        </w:rPr>
        <w:t>в формировании осознанного отношения к своим правам и свободам и уважительного отношения к правам и свободам других;</w:t>
      </w:r>
    </w:p>
    <w:p w:rsidR="00A65D3A" w:rsidRPr="0034288E" w:rsidRDefault="00A65D3A" w:rsidP="00B57133">
      <w:pPr>
        <w:widowControl/>
        <w:numPr>
          <w:ilvl w:val="0"/>
          <w:numId w:val="218"/>
        </w:numPr>
        <w:spacing w:after="0" w:line="240" w:lineRule="auto"/>
        <w:jc w:val="both"/>
        <w:rPr>
          <w:rFonts w:ascii="Times New Roman" w:hAnsi="Times New Roman"/>
          <w:sz w:val="24"/>
          <w:szCs w:val="24"/>
        </w:rPr>
      </w:pPr>
      <w:r w:rsidRPr="0034288E">
        <w:rPr>
          <w:rFonts w:ascii="Times New Roman" w:hAnsi="Times New Roman"/>
          <w:sz w:val="24"/>
          <w:szCs w:val="24"/>
        </w:rPr>
        <w:t>в выстраивании собственного поведения с позиции нравственных правовых норм;</w:t>
      </w:r>
    </w:p>
    <w:p w:rsidR="00A65D3A" w:rsidRPr="0034288E" w:rsidRDefault="00A65D3A" w:rsidP="00B57133">
      <w:pPr>
        <w:widowControl/>
        <w:numPr>
          <w:ilvl w:val="0"/>
          <w:numId w:val="218"/>
        </w:numPr>
        <w:spacing w:after="0" w:line="240" w:lineRule="auto"/>
        <w:jc w:val="both"/>
        <w:rPr>
          <w:rFonts w:ascii="Times New Roman" w:hAnsi="Times New Roman"/>
          <w:sz w:val="24"/>
          <w:szCs w:val="24"/>
        </w:rPr>
      </w:pPr>
      <w:r w:rsidRPr="0034288E">
        <w:rPr>
          <w:rFonts w:ascii="Times New Roman" w:hAnsi="Times New Roman"/>
          <w:sz w:val="24"/>
          <w:szCs w:val="24"/>
        </w:rPr>
        <w:t>в создании мотивации для участия в социально значимой деятельности;</w:t>
      </w:r>
    </w:p>
    <w:p w:rsidR="00A65D3A" w:rsidRPr="0034288E" w:rsidRDefault="00A65D3A" w:rsidP="00B57133">
      <w:pPr>
        <w:widowControl/>
        <w:numPr>
          <w:ilvl w:val="0"/>
          <w:numId w:val="218"/>
        </w:numPr>
        <w:spacing w:after="0" w:line="240" w:lineRule="auto"/>
        <w:jc w:val="both"/>
        <w:rPr>
          <w:rFonts w:ascii="Times New Roman" w:hAnsi="Times New Roman"/>
          <w:sz w:val="24"/>
          <w:szCs w:val="24"/>
        </w:rPr>
      </w:pPr>
      <w:r w:rsidRPr="0034288E">
        <w:rPr>
          <w:rFonts w:ascii="Times New Roman" w:hAnsi="Times New Roman"/>
          <w:sz w:val="24"/>
          <w:szCs w:val="24"/>
        </w:rPr>
        <w:t>в развитии у школьников общекультурной компетентности;</w:t>
      </w:r>
    </w:p>
    <w:p w:rsidR="00A65D3A" w:rsidRPr="0034288E" w:rsidRDefault="00A65D3A" w:rsidP="00B57133">
      <w:pPr>
        <w:widowControl/>
        <w:numPr>
          <w:ilvl w:val="0"/>
          <w:numId w:val="218"/>
        </w:numPr>
        <w:spacing w:after="0" w:line="240" w:lineRule="auto"/>
        <w:jc w:val="both"/>
        <w:rPr>
          <w:rFonts w:ascii="Times New Roman" w:hAnsi="Times New Roman"/>
          <w:sz w:val="24"/>
          <w:szCs w:val="24"/>
        </w:rPr>
      </w:pPr>
      <w:r w:rsidRPr="0034288E">
        <w:rPr>
          <w:rFonts w:ascii="Times New Roman" w:hAnsi="Times New Roman"/>
          <w:sz w:val="24"/>
          <w:szCs w:val="24"/>
        </w:rPr>
        <w:t>в развитии умения принимать осознанные решения и делать выбор;</w:t>
      </w:r>
    </w:p>
    <w:p w:rsidR="00A65D3A" w:rsidRPr="0034288E" w:rsidRDefault="00A65D3A" w:rsidP="00B57133">
      <w:pPr>
        <w:widowControl/>
        <w:numPr>
          <w:ilvl w:val="0"/>
          <w:numId w:val="218"/>
        </w:numPr>
        <w:spacing w:after="0" w:line="240" w:lineRule="auto"/>
        <w:jc w:val="both"/>
        <w:rPr>
          <w:rFonts w:ascii="Times New Roman" w:hAnsi="Times New Roman"/>
          <w:sz w:val="24"/>
          <w:szCs w:val="24"/>
        </w:rPr>
      </w:pPr>
      <w:r w:rsidRPr="0034288E">
        <w:rPr>
          <w:rFonts w:ascii="Times New Roman" w:hAnsi="Times New Roman"/>
          <w:sz w:val="24"/>
          <w:szCs w:val="24"/>
        </w:rPr>
        <w:t>в осознании своего места в обществе;</w:t>
      </w:r>
    </w:p>
    <w:p w:rsidR="00A65D3A" w:rsidRPr="0034288E" w:rsidRDefault="00A65D3A" w:rsidP="00B57133">
      <w:pPr>
        <w:widowControl/>
        <w:numPr>
          <w:ilvl w:val="0"/>
          <w:numId w:val="218"/>
        </w:numPr>
        <w:spacing w:after="0" w:line="240" w:lineRule="auto"/>
        <w:jc w:val="both"/>
        <w:rPr>
          <w:rFonts w:ascii="Times New Roman" w:hAnsi="Times New Roman"/>
          <w:sz w:val="24"/>
          <w:szCs w:val="24"/>
        </w:rPr>
      </w:pPr>
      <w:r w:rsidRPr="0034288E">
        <w:rPr>
          <w:rFonts w:ascii="Times New Roman" w:hAnsi="Times New Roman"/>
          <w:sz w:val="24"/>
          <w:szCs w:val="24"/>
        </w:rPr>
        <w:t>в познании себя, своих мотивов, устремлений, склонностей;</w:t>
      </w:r>
    </w:p>
    <w:p w:rsidR="00A65D3A" w:rsidRPr="0034288E" w:rsidRDefault="00A65D3A" w:rsidP="00B57133">
      <w:pPr>
        <w:widowControl/>
        <w:numPr>
          <w:ilvl w:val="0"/>
          <w:numId w:val="218"/>
        </w:numPr>
        <w:spacing w:after="0" w:line="240" w:lineRule="auto"/>
        <w:jc w:val="both"/>
        <w:rPr>
          <w:rFonts w:ascii="Times New Roman" w:hAnsi="Times New Roman"/>
          <w:sz w:val="24"/>
          <w:szCs w:val="24"/>
        </w:rPr>
      </w:pPr>
      <w:r w:rsidRPr="0034288E">
        <w:rPr>
          <w:rFonts w:ascii="Times New Roman" w:hAnsi="Times New Roman"/>
          <w:sz w:val="24"/>
          <w:szCs w:val="24"/>
        </w:rPr>
        <w:t>в формировании готовности к личностному самоопределению.</w:t>
      </w:r>
    </w:p>
    <w:p w:rsidR="00A65D3A" w:rsidRPr="0034288E" w:rsidRDefault="00A65D3A" w:rsidP="008D394E">
      <w:pPr>
        <w:spacing w:after="0" w:line="240" w:lineRule="auto"/>
        <w:ind w:left="120"/>
        <w:jc w:val="both"/>
        <w:rPr>
          <w:rFonts w:ascii="Times New Roman" w:hAnsi="Times New Roman"/>
          <w:sz w:val="24"/>
          <w:szCs w:val="24"/>
        </w:rPr>
      </w:pPr>
      <w:r w:rsidRPr="0034288E">
        <w:rPr>
          <w:rFonts w:ascii="Times New Roman" w:hAnsi="Times New Roman"/>
          <w:sz w:val="24"/>
          <w:szCs w:val="24"/>
        </w:rPr>
        <w:t>Цикл внеурочных занятий "Разговоры о важном" является частью содержания внеурочной деятельности.</w:t>
      </w:r>
    </w:p>
    <w:p w:rsidR="00A65D3A" w:rsidRPr="0034288E" w:rsidRDefault="00A65D3A" w:rsidP="00D2008B">
      <w:pPr>
        <w:spacing w:after="0" w:line="240" w:lineRule="auto"/>
        <w:ind w:left="120"/>
        <w:jc w:val="center"/>
        <w:rPr>
          <w:rFonts w:ascii="Times New Roman" w:hAnsi="Times New Roman"/>
          <w:sz w:val="24"/>
          <w:szCs w:val="24"/>
        </w:rPr>
      </w:pPr>
      <w:bookmarkStart w:id="211" w:name="block-46083623"/>
      <w:bookmarkEnd w:id="210"/>
      <w:r w:rsidRPr="0034288E">
        <w:rPr>
          <w:rFonts w:ascii="Times New Roman" w:hAnsi="Times New Roman"/>
          <w:b/>
          <w:sz w:val="24"/>
          <w:szCs w:val="24"/>
        </w:rPr>
        <w:t>СОДЕРЖАНИЕ КУРСА ВНЕУРОЧНОЙ ДЕЯТЕЛЬНОСТИ «РАЗГОВОРЫ О ВАЖНОМ»</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sz w:val="24"/>
          <w:szCs w:val="24"/>
        </w:rPr>
        <w:t>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sz w:val="24"/>
          <w:szCs w:val="24"/>
        </w:rPr>
        <w:t>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 Наличие сценариев внеурочных занятий не означает формального следования им. </w:t>
      </w:r>
      <w:r w:rsidRPr="0034288E">
        <w:rPr>
          <w:rFonts w:ascii="Times New Roman" w:hAnsi="Times New Roman"/>
          <w:sz w:val="24"/>
          <w:szCs w:val="24"/>
        </w:rPr>
        <w:lastRenderedPageBreak/>
        <w:t>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sz w:val="24"/>
          <w:szCs w:val="24"/>
        </w:rPr>
        <w:t>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Внеурочное занятие проходит каждый понедельник. Оно начинается поднятием Государственного флага Российской Федерации, слушанием (исполнением) гимна Российской Федерации. </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sz w:val="24"/>
          <w:szCs w:val="24"/>
        </w:rPr>
        <w:t>Это мероприятие проходит в общем школьном актовом зале. Затем обучающиеся расходятся по классам, где проходит тематическая часть занятия. 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 заключительная.</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sz w:val="24"/>
          <w:szCs w:val="24"/>
        </w:rPr>
        <w:t>Цель мотивационной части занятия – предъявление обучающимся темы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Основная часть строится как сочетание разнообразной деятельности обучающихся: </w:t>
      </w:r>
      <w:r w:rsidRPr="0034288E">
        <w:rPr>
          <w:rFonts w:ascii="Times New Roman" w:hAnsi="Times New Roman"/>
          <w:i/>
          <w:sz w:val="24"/>
          <w:szCs w:val="24"/>
        </w:rPr>
        <w:t xml:space="preserve">интеллектуальной </w:t>
      </w:r>
      <w:r w:rsidRPr="0034288E">
        <w:rPr>
          <w:rFonts w:ascii="Times New Roman" w:hAnsi="Times New Roman"/>
          <w:sz w:val="24"/>
          <w:szCs w:val="24"/>
        </w:rPr>
        <w:t xml:space="preserve">(работа с представленной информацией), </w:t>
      </w:r>
      <w:r w:rsidRPr="0034288E">
        <w:rPr>
          <w:rFonts w:ascii="Times New Roman" w:hAnsi="Times New Roman"/>
          <w:i/>
          <w:sz w:val="24"/>
          <w:szCs w:val="24"/>
        </w:rPr>
        <w:t xml:space="preserve">коммуникативной </w:t>
      </w:r>
      <w:r w:rsidRPr="0034288E">
        <w:rPr>
          <w:rFonts w:ascii="Times New Roman" w:hAnsi="Times New Roman"/>
          <w:sz w:val="24"/>
          <w:szCs w:val="24"/>
        </w:rPr>
        <w:t xml:space="preserve">(беседы, обсуждение видеоролика), </w:t>
      </w:r>
      <w:r w:rsidRPr="0034288E">
        <w:rPr>
          <w:rFonts w:ascii="Times New Roman" w:hAnsi="Times New Roman"/>
          <w:i/>
          <w:sz w:val="24"/>
          <w:szCs w:val="24"/>
        </w:rPr>
        <w:t xml:space="preserve">практической </w:t>
      </w:r>
      <w:r w:rsidRPr="0034288E">
        <w:rPr>
          <w:rFonts w:ascii="Times New Roman" w:hAnsi="Times New Roman"/>
          <w:sz w:val="24"/>
          <w:szCs w:val="24"/>
        </w:rPr>
        <w:t xml:space="preserve">(выполнение разнообразных заданий), </w:t>
      </w:r>
      <w:r w:rsidRPr="0034288E">
        <w:rPr>
          <w:rFonts w:ascii="Times New Roman" w:hAnsi="Times New Roman"/>
          <w:i/>
          <w:sz w:val="24"/>
          <w:szCs w:val="24"/>
        </w:rPr>
        <w:t xml:space="preserve">игровой </w:t>
      </w:r>
      <w:r w:rsidRPr="0034288E">
        <w:rPr>
          <w:rFonts w:ascii="Times New Roman" w:hAnsi="Times New Roman"/>
          <w:sz w:val="24"/>
          <w:szCs w:val="24"/>
        </w:rPr>
        <w:t xml:space="preserve">(дидактическая и ролевая игра), </w:t>
      </w:r>
      <w:r w:rsidRPr="0034288E">
        <w:rPr>
          <w:rFonts w:ascii="Times New Roman" w:hAnsi="Times New Roman"/>
          <w:i/>
          <w:sz w:val="24"/>
          <w:szCs w:val="24"/>
        </w:rPr>
        <w:t xml:space="preserve">творческой </w:t>
      </w:r>
      <w:r w:rsidRPr="0034288E">
        <w:rPr>
          <w:rFonts w:ascii="Times New Roman" w:hAnsi="Times New Roman"/>
          <w:sz w:val="24"/>
          <w:szCs w:val="24"/>
        </w:rPr>
        <w:t>(обсуждение воображаемых ситуаций, художественное творчество).</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sz w:val="24"/>
          <w:szCs w:val="24"/>
        </w:rPr>
        <w:t>В заключительной части подводятся итоги занятия.</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sz w:val="24"/>
          <w:szCs w:val="24"/>
        </w:rPr>
        <w:t>Содержания занятий внеурочного курса.</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Образ будущего. Ко Дню знаний. </w:t>
      </w:r>
      <w:r w:rsidRPr="0034288E">
        <w:rPr>
          <w:rFonts w:ascii="Times New Roman" w:hAnsi="Times New Roman"/>
          <w:sz w:val="24"/>
          <w:szCs w:val="24"/>
        </w:rPr>
        <w:t>Иметь позитивный образ будущего – значит понимать, к чему стремиться, и осознавать, что это придаёт жизни определённость, наполняя её глубокими смыслами и ценностями. Будущее России – это образ сильного и независимого государства, благополучие которого напрямую зависит от наших действий уже сегодня. День знаний – это праздник, который напоминает нам о важности и ценности образования, которое является основой позитивного образа будущего, ведь в условиях стремительных изменений в мире крайне важно учиться на протяжении всей жизни, чтобы идти в ногу со временем.</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Век информации. 120 лет Информационному агентству России ТАСС. </w:t>
      </w:r>
      <w:r w:rsidRPr="0034288E">
        <w:rPr>
          <w:rFonts w:ascii="Times New Roman" w:hAnsi="Times New Roman"/>
          <w:sz w:val="24"/>
          <w:szCs w:val="24"/>
        </w:rPr>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Дорогами России. </w:t>
      </w:r>
      <w:r w:rsidRPr="0034288E">
        <w:rPr>
          <w:rFonts w:ascii="Times New Roman" w:hAnsi="Times New Roman"/>
          <w:sz w:val="24"/>
          <w:szCs w:val="24"/>
        </w:rPr>
        <w:t xml:space="preserve">«Российские железные дороги» – крупнейшая российская компания, с большой историей, обеспечивающая пассажирские и транспортные перевозки. Вклад РЖД в совершенствование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России. Профессии, связанные с </w:t>
      </w:r>
      <w:r w:rsidRPr="0034288E">
        <w:rPr>
          <w:rFonts w:ascii="Times New Roman" w:hAnsi="Times New Roman"/>
          <w:sz w:val="24"/>
          <w:szCs w:val="24"/>
        </w:rPr>
        <w:lastRenderedPageBreak/>
        <w:t>железнодорожным транспортом.</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Путь зерна. </w:t>
      </w:r>
      <w:r w:rsidRPr="0034288E">
        <w:rPr>
          <w:rFonts w:ascii="Times New Roman" w:hAnsi="Times New Roman"/>
          <w:sz w:val="24"/>
          <w:szCs w:val="24"/>
        </w:rPr>
        <w:t>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позволяют 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День учителя. </w:t>
      </w:r>
      <w:r w:rsidRPr="0034288E">
        <w:rPr>
          <w:rFonts w:ascii="Times New Roman" w:hAnsi="Times New Roman"/>
          <w:sz w:val="24"/>
          <w:szCs w:val="24"/>
        </w:rPr>
        <w:t>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Легенды о России. </w:t>
      </w:r>
      <w:r w:rsidRPr="0034288E">
        <w:rPr>
          <w:rFonts w:ascii="Times New Roman" w:hAnsi="Times New Roman"/>
          <w:sz w:val="24"/>
          <w:szCs w:val="24"/>
        </w:rPr>
        <w:t>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r w:rsidRPr="0034288E">
        <w:rPr>
          <w:rFonts w:ascii="Times New Roman" w:hAnsi="Times New Roman"/>
          <w:b/>
          <w:sz w:val="24"/>
          <w:szCs w:val="24"/>
        </w:rPr>
        <w:t>.</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Что значит быть взрослым? </w:t>
      </w:r>
      <w:r w:rsidRPr="0034288E">
        <w:rPr>
          <w:rFonts w:ascii="Times New Roman" w:hAnsi="Times New Roman"/>
          <w:sz w:val="24"/>
          <w:szCs w:val="24"/>
        </w:rPr>
        <w:t>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Проекты, в которых младший школьник может проявлять свою ответственность и заботу о других.</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Как создать крепкую семью. День отца. </w:t>
      </w:r>
      <w:r w:rsidRPr="0034288E">
        <w:rPr>
          <w:rFonts w:ascii="Times New Roman" w:hAnsi="Times New Roman"/>
          <w:sz w:val="24"/>
          <w:szCs w:val="24"/>
        </w:rPr>
        <w:t>Семья как ценность для каждого гражданина страны. Крепкая семья – защита и забота каждого члена семьи о своих близких. Образ крепкой семьи в литературных произведениях. Преемственность поколений: семейные ценности и традиции (любовь, взаимопонимание, участие в семейном хозяйстве, воспитании детей). Особое отношение к старшему поколению, проявление действенного уважения, внимания к бабушкам и дедушкам, забота о них.</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Гостеприимная Россия. </w:t>
      </w:r>
      <w:r w:rsidRPr="0034288E">
        <w:rPr>
          <w:rFonts w:ascii="Times New Roman" w:hAnsi="Times New Roman"/>
          <w:sz w:val="24"/>
          <w:szCs w:val="24"/>
        </w:rPr>
        <w:t>Ко Дню народного единства. Гостеприимство – качество, объединяющее все народы России. Семейные традиции встречи 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традиций.</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Твой вклад в общее дело. </w:t>
      </w:r>
      <w:r w:rsidRPr="0034288E">
        <w:rPr>
          <w:rFonts w:ascii="Times New Roman" w:hAnsi="Times New Roman"/>
          <w:sz w:val="24"/>
          <w:szCs w:val="24"/>
        </w:rPr>
        <w:t>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страны, процветание России. Каким будет мой личный вклад в общее дело?</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 С заботой к себе и окружающим. </w:t>
      </w:r>
      <w:r w:rsidRPr="0034288E">
        <w:rPr>
          <w:rFonts w:ascii="Times New Roman" w:hAnsi="Times New Roman"/>
          <w:sz w:val="24"/>
          <w:szCs w:val="24"/>
        </w:rPr>
        <w:t>Доброта и забота – качества настоящего человека, способного оказывать помощь и поддержку, проявлять милосердие. Доброе дело: кому оно необходимо и для кого предназначено. Добрые дела граждан России: благотворительность и пожертвование как проявление добрых чувств и заботы об окружающих.</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День матери. </w:t>
      </w:r>
      <w:r w:rsidRPr="0034288E">
        <w:rPr>
          <w:rFonts w:ascii="Times New Roman" w:hAnsi="Times New Roman"/>
          <w:sz w:val="24"/>
          <w:szCs w:val="24"/>
        </w:rPr>
        <w:t>Мать, мама – главные в жизни человека слова. Мать – хозяйка в доме, хранительница семейного очага, воспитательница детей. Материнство – это счастье и ответственность. Многодетные матери: примеры из истории и современной жизни. «Мать-героиня» – высшее звание Российской Федерации. Как поздравить маму в её праздник – День матери?</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Миссия-милосердие (ко Дню волонтёра). </w:t>
      </w:r>
      <w:r w:rsidRPr="0034288E">
        <w:rPr>
          <w:rFonts w:ascii="Times New Roman" w:hAnsi="Times New Roman"/>
          <w:sz w:val="24"/>
          <w:szCs w:val="24"/>
        </w:rPr>
        <w:t xml:space="preserve">Кто такой волонтёр? Деятельность </w:t>
      </w:r>
      <w:r w:rsidRPr="0034288E">
        <w:rPr>
          <w:rFonts w:ascii="Times New Roman" w:hAnsi="Times New Roman"/>
          <w:sz w:val="24"/>
          <w:szCs w:val="24"/>
        </w:rPr>
        <w:lastRenderedPageBreak/>
        <w:t>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 Зооволонтёрство – возможность заботы и помощи животным.</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День Героев Отечества.</w:t>
      </w:r>
      <w:r w:rsidRPr="0034288E">
        <w:rPr>
          <w:rFonts w:ascii="Times New Roman" w:hAnsi="Times New Roman"/>
          <w:sz w:val="24"/>
          <w:szCs w:val="24"/>
        </w:rPr>
        <w:t xml:space="preserve"> 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 будущего нашей страны.</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Как пишут законы? </w:t>
      </w:r>
      <w:r w:rsidRPr="0034288E">
        <w:rPr>
          <w:rFonts w:ascii="Times New Roman" w:hAnsi="Times New Roman"/>
          <w:sz w:val="24"/>
          <w:szCs w:val="24"/>
        </w:rPr>
        <w:t>Для чего нужны законы? Как менялся свод российских законов от древних времён до наших дней. Законодательная власть в России. Что такое права и обязанности гражданина? От инициативы людей до закона: как появляется закон? Работа депутатов: от проблемы – к решению (позитивные примеры).</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Одна страна – одни традиции. </w:t>
      </w:r>
      <w:r w:rsidRPr="0034288E">
        <w:rPr>
          <w:rFonts w:ascii="Times New Roman" w:hAnsi="Times New Roman"/>
          <w:sz w:val="24"/>
          <w:szCs w:val="24"/>
        </w:rPr>
        <w:t>Новогодние традиции,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День российской печати. </w:t>
      </w:r>
      <w:r w:rsidRPr="0034288E">
        <w:rPr>
          <w:rFonts w:ascii="Times New Roman" w:hAnsi="Times New Roman"/>
          <w:sz w:val="24"/>
          <w:szCs w:val="24"/>
        </w:rPr>
        <w:t>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Издание печатных средств информации – коллективный труд людей многих профессий. Школьные средства массовой информации.</w:t>
      </w:r>
      <w:r w:rsidRPr="0034288E">
        <w:rPr>
          <w:rFonts w:ascii="Times New Roman" w:hAnsi="Times New Roman"/>
          <w:b/>
          <w:sz w:val="24"/>
          <w:szCs w:val="24"/>
        </w:rPr>
        <w:t xml:space="preserve"> </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День студента</w:t>
      </w:r>
      <w:r w:rsidRPr="0034288E">
        <w:rPr>
          <w:rFonts w:ascii="Times New Roman" w:hAnsi="Times New Roman"/>
          <w:sz w:val="24"/>
          <w:szCs w:val="24"/>
        </w:rPr>
        <w:t>. 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Наука: научные открытия позволяют улучшать жизнь людей, обеспечивают прогресс общества. Науку делают талантливые, творческие, увлечённые люди.</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БРИКС (тема о международных отношениях). </w:t>
      </w:r>
      <w:r w:rsidRPr="0034288E">
        <w:rPr>
          <w:rFonts w:ascii="Times New Roman" w:hAnsi="Times New Roman"/>
          <w:sz w:val="24"/>
          <w:szCs w:val="24"/>
        </w:rPr>
        <w:t>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Бизнес и технологическое предпринимательство. </w:t>
      </w:r>
      <w:r w:rsidRPr="0034288E">
        <w:rPr>
          <w:rFonts w:ascii="Times New Roman" w:hAnsi="Times New Roman"/>
          <w:sz w:val="24"/>
          <w:szCs w:val="24"/>
        </w:rPr>
        <w:t>Что сегодня делается для успешного развития экономики России? Учиться сегодня нужно так, чтобы суметь в дальнейшем повысить уровень своего образования, перестроиться на использование новых цифровых технологий там, где их раньше никогда не было.</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Искусственный интеллект и человек. Стратегия взаимодействия. </w:t>
      </w:r>
      <w:r w:rsidRPr="0034288E">
        <w:rPr>
          <w:rFonts w:ascii="Times New Roman" w:hAnsi="Times New Roman"/>
          <w:sz w:val="24"/>
          <w:szCs w:val="24"/>
        </w:rPr>
        <w:t>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Правила безопасного использования цифровых ресурсов.</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Что значит служить Отечеству? 280 лет со дня рождения Ф. Ушакова. </w:t>
      </w:r>
      <w:r w:rsidRPr="0034288E">
        <w:rPr>
          <w:rFonts w:ascii="Times New Roman" w:hAnsi="Times New Roman"/>
          <w:sz w:val="24"/>
          <w:szCs w:val="24"/>
        </w:rPr>
        <w:t>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Арктика – территория развития</w:t>
      </w:r>
      <w:r w:rsidRPr="0034288E">
        <w:rPr>
          <w:rFonts w:ascii="Times New Roman" w:hAnsi="Times New Roman"/>
          <w:sz w:val="24"/>
          <w:szCs w:val="24"/>
        </w:rPr>
        <w:t xml:space="preserve">. Многообразие и красота природы России: </w:t>
      </w:r>
      <w:r w:rsidRPr="0034288E">
        <w:rPr>
          <w:rFonts w:ascii="Times New Roman" w:hAnsi="Times New Roman"/>
          <w:sz w:val="24"/>
          <w:szCs w:val="24"/>
        </w:rPr>
        <w:lastRenderedPageBreak/>
        <w:t>представление о природных особенностях Арктики. Зима в Арктике самая холодная, снежная и суровая. Животные Арктики.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Арктики.</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Международный женский день. </w:t>
      </w:r>
      <w:r w:rsidRPr="0034288E">
        <w:rPr>
          <w:rFonts w:ascii="Times New Roman" w:hAnsi="Times New Roman"/>
          <w:sz w:val="24"/>
          <w:szCs w:val="24"/>
        </w:rPr>
        <w:t>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Выдающиеся женщины ХХ века, прославившие Россию.</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Массовый спорт в России. </w:t>
      </w:r>
      <w:r w:rsidRPr="0034288E">
        <w:rPr>
          <w:rFonts w:ascii="Times New Roman" w:hAnsi="Times New Roman"/>
          <w:sz w:val="24"/>
          <w:szCs w:val="24"/>
        </w:rPr>
        <w:t>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 развития массового спорта в России.</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День воссоединения Крыма и Севастополя с Россией. 100-летие Артека. </w:t>
      </w:r>
      <w:r w:rsidRPr="0034288E">
        <w:rPr>
          <w:rFonts w:ascii="Times New Roman" w:hAnsi="Times New Roman"/>
          <w:sz w:val="24"/>
          <w:szCs w:val="24"/>
        </w:rPr>
        <w:t>История и традиции Артека. После воссоединения Крыма и Севастополя с Россией Артек – это уникальный и современный комплекс из 9 лагерей, работающих круглый год. Артек – пространство для творчества, саморазвития и самореализации.</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 Служение творчеством. Зачем людям искусство? 185 лет со дня рождения П.И. Чайковского. </w:t>
      </w:r>
      <w:r w:rsidRPr="0034288E">
        <w:rPr>
          <w:rFonts w:ascii="Times New Roman" w:hAnsi="Times New Roman"/>
          <w:sz w:val="24"/>
          <w:szCs w:val="24"/>
        </w:rPr>
        <w:t>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Моя малая Родина (региональный и местный компонент).</w:t>
      </w:r>
      <w:r w:rsidRPr="0034288E">
        <w:rPr>
          <w:rFonts w:ascii="Times New Roman" w:hAnsi="Times New Roman"/>
          <w:sz w:val="24"/>
          <w:szCs w:val="24"/>
        </w:rPr>
        <w:t xml:space="preserve"> Россия – великая и уникальная страна, каждый из её регионов прекрасен и неповторим своими природными, экономическими и другими ресурсами. Любовь к родному 14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Герои космической отрасли. </w:t>
      </w:r>
      <w:r w:rsidRPr="0034288E">
        <w:rPr>
          <w:rFonts w:ascii="Times New Roman" w:hAnsi="Times New Roman"/>
          <w:sz w:val="24"/>
          <w:szCs w:val="24"/>
        </w:rPr>
        <w:t>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Гражданская авиация России. </w:t>
      </w:r>
      <w:r w:rsidRPr="0034288E">
        <w:rPr>
          <w:rFonts w:ascii="Times New Roman" w:hAnsi="Times New Roman"/>
          <w:sz w:val="24"/>
          <w:szCs w:val="24"/>
        </w:rPr>
        <w:t>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Медицина России. </w:t>
      </w:r>
      <w:r w:rsidRPr="0034288E">
        <w:rPr>
          <w:rFonts w:ascii="Times New Roman" w:hAnsi="Times New Roman"/>
          <w:sz w:val="24"/>
          <w:szCs w:val="24"/>
        </w:rPr>
        <w:t>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Что такое успех? (ко Дню труда). </w:t>
      </w:r>
      <w:r w:rsidRPr="0034288E">
        <w:rPr>
          <w:rFonts w:ascii="Times New Roman" w:hAnsi="Times New Roman"/>
          <w:sz w:val="24"/>
          <w:szCs w:val="24"/>
        </w:rPr>
        <w:t>Труд – основа жизни человека 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80-летие Победы в Великой Отечественной войне. </w:t>
      </w:r>
      <w:r w:rsidRPr="0034288E">
        <w:rPr>
          <w:rFonts w:ascii="Times New Roman" w:hAnsi="Times New Roman"/>
          <w:sz w:val="24"/>
          <w:szCs w:val="24"/>
        </w:rPr>
        <w:t xml:space="preserve">День Победы – священная дата, </w:t>
      </w:r>
      <w:r w:rsidRPr="0034288E">
        <w:rPr>
          <w:rFonts w:ascii="Times New Roman" w:hAnsi="Times New Roman"/>
          <w:sz w:val="24"/>
          <w:szCs w:val="24"/>
        </w:rPr>
        <w:lastRenderedPageBreak/>
        <w:t>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Жизнь в Движении. </w:t>
      </w:r>
      <w:r w:rsidRPr="0034288E">
        <w:rPr>
          <w:rFonts w:ascii="Times New Roman" w:hAnsi="Times New Roman"/>
          <w:sz w:val="24"/>
          <w:szCs w:val="24"/>
        </w:rPr>
        <w:t>19 мая –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Знакомство с проектами «Орлята России» и Движение Первых.</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 xml:space="preserve">Ценности, которые нас объединяют. </w:t>
      </w:r>
      <w:r w:rsidRPr="0034288E">
        <w:rPr>
          <w:rFonts w:ascii="Times New Roman" w:hAnsi="Times New Roman"/>
          <w:sz w:val="24"/>
          <w:szCs w:val="24"/>
        </w:rPr>
        <w:t>Ценности – это важнейшие нравственные ориентиры для человека и общества. Духовно-нравственные ценности России, объединяющие всех граждан страны.</w:t>
      </w:r>
    </w:p>
    <w:p w:rsidR="00A65D3A" w:rsidRPr="0034288E" w:rsidRDefault="00A65D3A" w:rsidP="00AB3065">
      <w:pPr>
        <w:spacing w:after="0" w:line="240" w:lineRule="auto"/>
        <w:jc w:val="center"/>
        <w:rPr>
          <w:rFonts w:ascii="Times New Roman" w:hAnsi="Times New Roman"/>
          <w:sz w:val="24"/>
          <w:szCs w:val="24"/>
        </w:rPr>
      </w:pPr>
      <w:bookmarkStart w:id="212" w:name="block-46083627"/>
      <w:bookmarkEnd w:id="211"/>
      <w:r w:rsidRPr="0034288E">
        <w:rPr>
          <w:rFonts w:ascii="Times New Roman" w:hAnsi="Times New Roman"/>
          <w:b/>
          <w:sz w:val="24"/>
          <w:szCs w:val="24"/>
        </w:rPr>
        <w:t>ПЛАНИРУЕМЫЕ ОБРАЗОВАТЕЛЬНЫЕ РЕЗУЛЬТАТЫ</w:t>
      </w:r>
    </w:p>
    <w:p w:rsidR="00A65D3A" w:rsidRPr="0034288E" w:rsidRDefault="00A65D3A" w:rsidP="00AB3065">
      <w:pPr>
        <w:spacing w:after="0" w:line="240" w:lineRule="auto"/>
        <w:rPr>
          <w:rFonts w:ascii="Times New Roman" w:hAnsi="Times New Roman"/>
          <w:sz w:val="24"/>
          <w:szCs w:val="24"/>
        </w:rPr>
      </w:pPr>
      <w:r w:rsidRPr="0034288E">
        <w:rPr>
          <w:rFonts w:ascii="Times New Roman" w:hAnsi="Times New Roman"/>
          <w:b/>
          <w:sz w:val="24"/>
          <w:szCs w:val="24"/>
        </w:rPr>
        <w:t>ЛИЧНОСТНЫЕ РЕЗУЛЬТАТЫ</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sz w:val="24"/>
          <w:szCs w:val="24"/>
        </w:rPr>
        <w:t>В сфере гражданско-патриотического воспитания: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sz w:val="24"/>
          <w:szCs w:val="24"/>
        </w:rPr>
        <w:t>В сфере духовно-нравственного воспитания: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sz w:val="24"/>
          <w:szCs w:val="24"/>
        </w:rPr>
        <w:t>В сфере эстетического воспитания: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sz w:val="24"/>
          <w:szCs w:val="24"/>
        </w:rPr>
        <w:t>В сфере 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sz w:val="24"/>
          <w:szCs w:val="24"/>
        </w:rPr>
        <w:t>В сфере трудового воспитания: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В сфере экологического воспитания: бережное отношение к природе; неприятие действий, приносящих ей вред. </w:t>
      </w:r>
    </w:p>
    <w:p w:rsidR="00A65D3A" w:rsidRPr="0034288E" w:rsidRDefault="00A65D3A" w:rsidP="00AB3065">
      <w:pPr>
        <w:spacing w:after="0" w:line="240" w:lineRule="auto"/>
        <w:ind w:firstLine="426"/>
        <w:jc w:val="both"/>
        <w:rPr>
          <w:rFonts w:ascii="Times New Roman" w:hAnsi="Times New Roman"/>
          <w:sz w:val="24"/>
          <w:szCs w:val="24"/>
        </w:rPr>
      </w:pPr>
      <w:r w:rsidRPr="0034288E">
        <w:rPr>
          <w:rFonts w:ascii="Times New Roman" w:hAnsi="Times New Roman"/>
          <w:sz w:val="24"/>
          <w:szCs w:val="24"/>
        </w:rPr>
        <w:t>В сфере понимания ценности научного познания: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A65D3A" w:rsidRPr="0034288E" w:rsidRDefault="00A65D3A" w:rsidP="00D2008B">
      <w:pPr>
        <w:spacing w:after="0" w:line="240" w:lineRule="auto"/>
        <w:jc w:val="both"/>
        <w:rPr>
          <w:rFonts w:ascii="Times New Roman" w:hAnsi="Times New Roman"/>
          <w:sz w:val="24"/>
          <w:szCs w:val="24"/>
        </w:rPr>
      </w:pPr>
      <w:r w:rsidRPr="0034288E">
        <w:rPr>
          <w:rFonts w:ascii="Times New Roman" w:hAnsi="Times New Roman"/>
          <w:b/>
          <w:sz w:val="24"/>
          <w:szCs w:val="24"/>
        </w:rPr>
        <w:t>МЕТАПРЕДМЕТНЫЕ РЕЗУЛЬТАТЫ</w:t>
      </w:r>
    </w:p>
    <w:p w:rsidR="00A65D3A" w:rsidRPr="0034288E" w:rsidRDefault="00A65D3A" w:rsidP="005832A8">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В сфере овладения познавательными универсальными учебными действиями: сравнивать объекты, устанавливать основания для сравнения, устанавливать аналогии;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ситуациях, поддающихся непосредственному наблюдению или знакомых по опыту, делать выводы; определять разрыв между реальным и желательным состоянием объекта (ситуации) на основе предложенных педагогическим работником вопросов; формулировать выводы и </w:t>
      </w:r>
      <w:r w:rsidRPr="0034288E">
        <w:rPr>
          <w:rFonts w:ascii="Times New Roman" w:hAnsi="Times New Roman"/>
          <w:sz w:val="24"/>
          <w:szCs w:val="24"/>
        </w:rPr>
        <w:lastRenderedPageBreak/>
        <w:t>подкреплять их доказательствами на основе результатов проведённого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 её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анализировать и создавать текстовую, видео-, графическую, звуковую информацию в соответствии с учебной задачей.</w:t>
      </w:r>
    </w:p>
    <w:p w:rsidR="00A65D3A" w:rsidRPr="0034288E" w:rsidRDefault="00A65D3A" w:rsidP="005832A8">
      <w:pPr>
        <w:spacing w:after="0" w:line="240" w:lineRule="auto"/>
        <w:ind w:firstLine="426"/>
        <w:jc w:val="both"/>
        <w:rPr>
          <w:rFonts w:ascii="Times New Roman" w:hAnsi="Times New Roman"/>
          <w:sz w:val="24"/>
          <w:szCs w:val="24"/>
        </w:rPr>
      </w:pPr>
      <w:r w:rsidRPr="0034288E">
        <w:rPr>
          <w:rFonts w:ascii="Times New Roman" w:hAnsi="Times New Roman"/>
          <w:sz w:val="24"/>
          <w:szCs w:val="24"/>
        </w:rPr>
        <w:t>В сфере овладения коммуникативными универсальными учебными действиями: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к тексту выступления;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 сфере овладения регулятивными универсальными учебными действиями: планировать действия по решению учебной задачи для получения результата; выстраивать последовательность выбранных действий; устанавливать причины успеха/неудач учебной деятельности; корректировать свои учебные действия для преодоления ошибок.</w:t>
      </w:r>
    </w:p>
    <w:p w:rsidR="00A65D3A" w:rsidRPr="0034288E" w:rsidRDefault="00A65D3A" w:rsidP="008D394E">
      <w:pPr>
        <w:spacing w:after="0" w:line="240" w:lineRule="auto"/>
        <w:ind w:left="120"/>
        <w:jc w:val="center"/>
        <w:rPr>
          <w:rFonts w:ascii="Times New Roman" w:hAnsi="Times New Roman"/>
          <w:sz w:val="24"/>
          <w:szCs w:val="24"/>
        </w:rPr>
      </w:pPr>
      <w:r w:rsidRPr="0034288E">
        <w:rPr>
          <w:rFonts w:ascii="Times New Roman" w:hAnsi="Times New Roman"/>
          <w:b/>
          <w:sz w:val="24"/>
          <w:szCs w:val="24"/>
        </w:rPr>
        <w:t>ПРЕДМЕТНЫЕ РЕЗУЛЬТАТЫ</w:t>
      </w:r>
    </w:p>
    <w:p w:rsidR="00A65D3A" w:rsidRPr="0034288E" w:rsidRDefault="00A65D3A" w:rsidP="005832A8">
      <w:pPr>
        <w:spacing w:after="0" w:line="240" w:lineRule="auto"/>
        <w:ind w:firstLine="426"/>
        <w:jc w:val="both"/>
        <w:rPr>
          <w:rFonts w:ascii="Times New Roman" w:hAnsi="Times New Roman"/>
          <w:sz w:val="24"/>
          <w:szCs w:val="24"/>
        </w:rPr>
      </w:pPr>
      <w:r w:rsidRPr="0034288E">
        <w:rPr>
          <w:rFonts w:ascii="Times New Roman" w:hAnsi="Times New Roman"/>
          <w:sz w:val="24"/>
          <w:szCs w:val="24"/>
        </w:rPr>
        <w:t>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w:t>
      </w:r>
    </w:p>
    <w:p w:rsidR="00A65D3A" w:rsidRPr="0034288E" w:rsidRDefault="00A65D3A" w:rsidP="005832A8">
      <w:pPr>
        <w:spacing w:after="0" w:line="240" w:lineRule="auto"/>
        <w:ind w:firstLine="426"/>
        <w:jc w:val="both"/>
        <w:rPr>
          <w:rFonts w:ascii="Times New Roman" w:hAnsi="Times New Roman"/>
          <w:sz w:val="24"/>
          <w:szCs w:val="24"/>
        </w:rPr>
      </w:pPr>
      <w:r w:rsidRPr="0034288E">
        <w:rPr>
          <w:rFonts w:ascii="Times New Roman" w:hAnsi="Times New Roman"/>
          <w:sz w:val="24"/>
          <w:szCs w:val="24"/>
        </w:rPr>
        <w:t>Русский язык: формирование первоначального представления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rsidR="00A65D3A" w:rsidRPr="0034288E" w:rsidRDefault="00A65D3A" w:rsidP="005832A8">
      <w:pPr>
        <w:spacing w:after="0" w:line="240" w:lineRule="auto"/>
        <w:ind w:firstLine="426"/>
        <w:jc w:val="both"/>
        <w:rPr>
          <w:rFonts w:ascii="Times New Roman" w:hAnsi="Times New Roman"/>
          <w:sz w:val="24"/>
          <w:szCs w:val="24"/>
        </w:rPr>
      </w:pPr>
      <w:r w:rsidRPr="0034288E">
        <w:rPr>
          <w:rFonts w:ascii="Times New Roman" w:hAnsi="Times New Roman"/>
          <w:sz w:val="24"/>
          <w:szCs w:val="24"/>
        </w:rPr>
        <w:t>Литературное чтение: осознание значимости художественной литературы и произведений устного народного творчества для всестороннего развития личности человека; формирование первоначального представления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 Иностранный язык: знакомство представителей других стран с культурой России.</w:t>
      </w:r>
    </w:p>
    <w:p w:rsidR="00A65D3A" w:rsidRPr="0034288E" w:rsidRDefault="00A65D3A" w:rsidP="005832A8">
      <w:pPr>
        <w:spacing w:after="0" w:line="240" w:lineRule="auto"/>
        <w:ind w:firstLine="426"/>
        <w:jc w:val="both"/>
        <w:rPr>
          <w:rFonts w:ascii="Times New Roman" w:hAnsi="Times New Roman"/>
          <w:sz w:val="24"/>
          <w:szCs w:val="24"/>
        </w:rPr>
      </w:pPr>
      <w:r w:rsidRPr="0034288E">
        <w:rPr>
          <w:rFonts w:ascii="Times New Roman" w:hAnsi="Times New Roman"/>
          <w:sz w:val="24"/>
          <w:szCs w:val="24"/>
        </w:rPr>
        <w:t>Математика и информатика: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rsidR="00A65D3A" w:rsidRPr="0034288E" w:rsidRDefault="00A65D3A" w:rsidP="005832A8">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Окружающий мир: формирование уважительного отношения к своей семье и семейным традициям, родному краю, России, её истории и культуре, природе; </w:t>
      </w:r>
      <w:r w:rsidRPr="0034288E">
        <w:rPr>
          <w:rFonts w:ascii="Times New Roman" w:hAnsi="Times New Roman"/>
          <w:sz w:val="24"/>
          <w:szCs w:val="24"/>
        </w:rPr>
        <w:lastRenderedPageBreak/>
        <w:t>формирование чувства гордости за национальные свершения, открытия, победы; формирование первоначальных представлений о природных и социальных объектах как компонентах единого мира, о многообразии объектов и явлений природы, о связи мира живой и неживой природы; формирование основ рационального поведения и обоснованного принятия решений; формирование первоначальных представлений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образовательной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A65D3A" w:rsidRPr="0034288E" w:rsidRDefault="00A65D3A" w:rsidP="005832A8">
      <w:pPr>
        <w:spacing w:after="0" w:line="240" w:lineRule="auto"/>
        <w:ind w:firstLine="426"/>
        <w:jc w:val="both"/>
        <w:rPr>
          <w:rFonts w:ascii="Times New Roman" w:hAnsi="Times New Roman"/>
          <w:sz w:val="24"/>
          <w:szCs w:val="24"/>
        </w:rPr>
      </w:pPr>
      <w:r w:rsidRPr="0034288E">
        <w:rPr>
          <w:rFonts w:ascii="Times New Roman" w:hAnsi="Times New Roman"/>
          <w:sz w:val="24"/>
          <w:szCs w:val="24"/>
        </w:rPr>
        <w:t>Основы религиозных культур и светской этики: понимание необходимости нравственного совершенствования, духовного развития, роли в этом личных усилий человека; развитие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находить образы, приводить примеры проявления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A65D3A" w:rsidRPr="0034288E" w:rsidRDefault="00A65D3A" w:rsidP="005832A8">
      <w:pPr>
        <w:spacing w:after="0" w:line="240" w:lineRule="auto"/>
        <w:ind w:firstLine="426"/>
        <w:jc w:val="both"/>
        <w:rPr>
          <w:rFonts w:ascii="Times New Roman" w:hAnsi="Times New Roman"/>
          <w:sz w:val="24"/>
          <w:szCs w:val="24"/>
        </w:rPr>
      </w:pPr>
      <w:r w:rsidRPr="0034288E">
        <w:rPr>
          <w:rFonts w:ascii="Times New Roman" w:hAnsi="Times New Roman"/>
          <w:sz w:val="24"/>
          <w:szCs w:val="24"/>
        </w:rPr>
        <w:t>Изобразительное искусство: выполнение творческих работ с использованием различных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w:t>
      </w:r>
    </w:p>
    <w:p w:rsidR="00A65D3A" w:rsidRPr="0034288E" w:rsidRDefault="00A65D3A" w:rsidP="005832A8">
      <w:pPr>
        <w:spacing w:after="0" w:line="240" w:lineRule="auto"/>
        <w:ind w:firstLine="426"/>
        <w:jc w:val="both"/>
        <w:rPr>
          <w:rFonts w:ascii="Times New Roman" w:hAnsi="Times New Roman"/>
          <w:sz w:val="24"/>
          <w:szCs w:val="24"/>
        </w:rPr>
      </w:pPr>
      <w:r w:rsidRPr="0034288E">
        <w:rPr>
          <w:rFonts w:ascii="Times New Roman" w:hAnsi="Times New Roman"/>
          <w:sz w:val="24"/>
          <w:szCs w:val="24"/>
        </w:rPr>
        <w:t>Музыка: знание основных жанров народной и профессиональной музыки.</w:t>
      </w:r>
    </w:p>
    <w:p w:rsidR="00A65D3A" w:rsidRPr="0034288E" w:rsidRDefault="00A65D3A" w:rsidP="005832A8">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Труд (технология): формирование общих представлений о мире профессий, значении труда в жизни человека и общества, многообразии предметов материальной культуры. Физическая культура: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развитие умения </w:t>
      </w:r>
      <w:r w:rsidRPr="0034288E">
        <w:rPr>
          <w:rFonts w:ascii="Times New Roman" w:hAnsi="Times New Roman"/>
          <w:sz w:val="24"/>
          <w:szCs w:val="24"/>
        </w:rPr>
        <w:lastRenderedPageBreak/>
        <w:t>взаимодействовать со сверстниками в игровых заданиях и игровой деятельности, соблюдая правила честной игры.</w:t>
      </w:r>
    </w:p>
    <w:p w:rsidR="00A65D3A" w:rsidRPr="0034288E" w:rsidRDefault="00A65D3A" w:rsidP="005832A8">
      <w:pPr>
        <w:spacing w:after="0" w:line="240" w:lineRule="auto"/>
        <w:jc w:val="center"/>
        <w:rPr>
          <w:rFonts w:ascii="Times New Roman" w:hAnsi="Times New Roman"/>
          <w:sz w:val="24"/>
          <w:szCs w:val="24"/>
        </w:rPr>
      </w:pPr>
      <w:bookmarkStart w:id="213" w:name="block-46083626"/>
      <w:bookmarkEnd w:id="212"/>
      <w:r w:rsidRPr="0034288E">
        <w:rPr>
          <w:rFonts w:ascii="Times New Roman" w:hAnsi="Times New Roman"/>
          <w:b/>
          <w:sz w:val="24"/>
          <w:szCs w:val="24"/>
        </w:rPr>
        <w:t>ТЕМАТИЧЕСКОЕ ПЛАНИРОВАНИЕ</w:t>
      </w:r>
    </w:p>
    <w:p w:rsidR="00A65D3A" w:rsidRPr="0034288E" w:rsidRDefault="00A65D3A" w:rsidP="005832A8">
      <w:pPr>
        <w:spacing w:after="0" w:line="240" w:lineRule="auto"/>
        <w:rPr>
          <w:rFonts w:ascii="Times New Roman" w:hAnsi="Times New Roman"/>
          <w:sz w:val="24"/>
          <w:szCs w:val="24"/>
        </w:rPr>
      </w:pPr>
      <w:r w:rsidRPr="0034288E">
        <w:rPr>
          <w:rFonts w:ascii="Times New Roman" w:hAnsi="Times New Roman"/>
          <w:b/>
          <w:sz w:val="24"/>
          <w:szCs w:val="24"/>
        </w:rPr>
        <w:t xml:space="preserve">1 КЛАСС </w:t>
      </w:r>
    </w:p>
    <w:tbl>
      <w:tblPr>
        <w:tblW w:w="1018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2"/>
        <w:gridCol w:w="2275"/>
        <w:gridCol w:w="727"/>
        <w:gridCol w:w="2343"/>
        <w:gridCol w:w="1729"/>
        <w:gridCol w:w="2469"/>
      </w:tblGrid>
      <w:tr w:rsidR="00A65D3A" w:rsidRPr="005832A8" w:rsidTr="005832A8">
        <w:trPr>
          <w:trHeight w:val="144"/>
          <w:tblCellSpacing w:w="20" w:type="nil"/>
        </w:trPr>
        <w:tc>
          <w:tcPr>
            <w:tcW w:w="642"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 п/п</w:t>
            </w:r>
          </w:p>
        </w:tc>
        <w:tc>
          <w:tcPr>
            <w:tcW w:w="2275"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Наименование разделов и тем программы</w:t>
            </w:r>
          </w:p>
        </w:tc>
        <w:tc>
          <w:tcPr>
            <w:tcW w:w="727"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К</w:t>
            </w:r>
            <w:r w:rsidR="005832A8" w:rsidRPr="005832A8">
              <w:rPr>
                <w:rFonts w:ascii="Times New Roman" w:hAnsi="Times New Roman"/>
                <w:b/>
                <w:i/>
                <w:sz w:val="20"/>
              </w:rPr>
              <w:t>-</w:t>
            </w:r>
            <w:r w:rsidRPr="005832A8">
              <w:rPr>
                <w:rFonts w:ascii="Times New Roman" w:hAnsi="Times New Roman"/>
                <w:b/>
                <w:i/>
                <w:sz w:val="20"/>
              </w:rPr>
              <w:t>во часов</w:t>
            </w:r>
          </w:p>
        </w:tc>
        <w:tc>
          <w:tcPr>
            <w:tcW w:w="2343"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Основное содержание</w:t>
            </w:r>
          </w:p>
        </w:tc>
        <w:tc>
          <w:tcPr>
            <w:tcW w:w="1729"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Основные виды деятельности</w:t>
            </w:r>
          </w:p>
        </w:tc>
        <w:tc>
          <w:tcPr>
            <w:tcW w:w="2469"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Цифровые ресурсы</w:t>
            </w:r>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Образ будущего. Ко Дню знаний</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Иметь позитивный образ будущего – значит понимать, к чему стремиться, и осознавать, что это придаёт жизни определённость, наполняя её глубокими смыслами и ценностями. Будущее России – это образ сильного и независимого государства, благополучие которого напрямую зависит от наших действий уже сегодня. День знаний – это праздник, который напоминает нам о важности и ценности образования, которое является основой позитивного образа будущего, ведь в условиях стремительных изменений в мире крайне важно учиться на протяжении всей жизни, чтобы идти в ногу со временем.</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21">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Век информации. 120 лет. Информационному агентству России ТАСС</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w:t>
            </w:r>
            <w:r w:rsidRPr="005832A8">
              <w:rPr>
                <w:rFonts w:ascii="Times New Roman" w:hAnsi="Times New Roman"/>
              </w:rPr>
              <w:lastRenderedPageBreak/>
              <w:t>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22">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3</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Дорогами России</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«Российские железные дороги» – крупнейшая российская компания, с большой историей, обеспечивающая пассажирские и транспортные перевозки. Вклад РЖД в совершенствование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России. Профессии, связанные с железнодорожным транспортом.</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23">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4</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Путь зерна</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w:t>
            </w:r>
            <w:r w:rsidRPr="005832A8">
              <w:rPr>
                <w:rFonts w:ascii="Times New Roman" w:hAnsi="Times New Roman"/>
              </w:rPr>
              <w:lastRenderedPageBreak/>
              <w:t>позволяют 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24">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5</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учителя</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25">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6</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Легенды о России</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w:t>
            </w:r>
            <w:r w:rsidRPr="005832A8">
              <w:rPr>
                <w:rFonts w:ascii="Times New Roman" w:hAnsi="Times New Roman"/>
              </w:rPr>
              <w:lastRenderedPageBreak/>
              <w:t>суверенитета страны. Попытки исказить роль России в мировой истории – одна из стратегий информационной войны против нашей страны.</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26">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7</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Что значит быть взрослым?</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Проекты, в которых младший школьник может проявлять свою ответственность и заботу о других.</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27">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8</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Как создать крепкую семью. День отца</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Семья как ценность для каждого гражданина страны. Крепкая семья – защита и забота каждого члена семьи о своих близких. Образ крепкой семьи в литературных произведениях. Преемственность поколений: семейные ценности и традиции (любовь, взаимопонимание, участие в семейном хозяйстве, воспитании детей). Особое отношение к старшему поколению, проявление действенного уважения, внимания к бабушкам и дедушкам, забота о них.</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28">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9</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Гостеприимная Россия. Ко Дню народного единства</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Проекты, в которых младший школьник может проявлять свою ответственность и заботу о других. Как создать крепкую семью. День отца. Семья как ценность для каждого гражданина страны. Крепкая семья – защита и забота каждого члена семьи о своих близких. Образ крепкой семьи в литературных произведениях. Преемственность поколений: семейные ценности и традиции (любовь, взаимопонимание, участие в семейном хозяйстве, воспитании детей). Особое отношение к старшему поколению, проявление действенного уважения, внимания к бабушкам и дедушкам, забота о них.</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29">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10</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Твой вклад в общее дело</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Уплата налогов – это коллективная и личная ответственность, вклад гражданина в благополучие </w:t>
            </w:r>
            <w:r w:rsidRPr="005832A8">
              <w:rPr>
                <w:rFonts w:ascii="Times New Roman" w:hAnsi="Times New Roman"/>
              </w:rPr>
              <w:lastRenderedPageBreak/>
              <w:t>государства и 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страны, процветание России. Каким будет мой личный вклад в общее дело?</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30">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11</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С заботой к себе и окружающим</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Доброта и забота – качества настоящего человека, способного оказывать помощь и поддержку, проявлять милосердие. Доброе дело: кому оно необходимо и для кого предназначено. Добрые дела граждан России: благотворительность и пожертвование как проявление добрых чувств и заботы об окружающих.</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31">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12</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матери</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Мать, мама – главные в жизни человека слова. Мать – хозяйка в доме, хранительница семейного очага, воспитательница детей. Материнство – это счастье и ответственность. Многодетные матери: примеры из истории и современной жизни. «Мать-героиня» – высшее звание Российской Федерации. Как поздравить маму в её праздник – День матери?</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32">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13</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Миссия-милосердие (ко Дню волонтёра)</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Кто такой волонтёр? Деятельность волонтёров как социальное служение в военное и мирное время: примеры из </w:t>
            </w:r>
            <w:r w:rsidRPr="005832A8">
              <w:rPr>
                <w:rFonts w:ascii="Times New Roman" w:hAnsi="Times New Roman"/>
              </w:rPr>
              <w:lastRenderedPageBreak/>
              <w:t>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 Зооволонтёрство – возможность заботы и помощи животным.</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33">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14</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Героев Отечества</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 будущего нашей страны.</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34">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15</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Как пишут законы?</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Для чего нужны законы? Как менялся свод российских законов от древних времён до наших дней. Законодательная власть в России. Что такое права и обязанности гражданина? От инициативы людей до закона: как появляется закон? Работа депутатов: от </w:t>
            </w:r>
            <w:r w:rsidRPr="005832A8">
              <w:rPr>
                <w:rFonts w:ascii="Times New Roman" w:hAnsi="Times New Roman"/>
              </w:rPr>
              <w:lastRenderedPageBreak/>
              <w:t>проблемы – к решению (позитивные примеры).</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35">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16</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Одна страна – одни традиции</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Новогодние традиции,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36">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17</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российской печати</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Издание печатных средств информации – коллективный труд людей многих профессий. Школьные средства массовой информации.</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37">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18</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студента</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Наука: научные открытия позволяют </w:t>
            </w:r>
            <w:r w:rsidRPr="005832A8">
              <w:rPr>
                <w:rFonts w:ascii="Times New Roman" w:hAnsi="Times New Roman"/>
              </w:rPr>
              <w:lastRenderedPageBreak/>
              <w:t>улучшать жизнь людей, обеспечивают прогресс общества. Науку делают талантливые, творческие, увлечённые люди.</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38">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19</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БРИКС (тема о международных отношениях)</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39">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20</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Бизнес и технологическое предпринимательство</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Что сегодня делается для успешного развития экономики России? Учиться сегодня нужно так, чтобы суметь в дальнейшем повысить уровень своего образования, перестроиться на использование новых цифровых технологий там, где их раньше никогда не было.</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40">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21</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Искусственный интеллект и человек. Стратегия взаимодействия</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Стратегия взаимодействия. Искусственный интеллект – стратегическая отрасль в России, оптимизирующая процессы и повышающая эффективность производства. Искусственный интеллект – </w:t>
            </w:r>
            <w:r w:rsidRPr="005832A8">
              <w:rPr>
                <w:rFonts w:ascii="Times New Roman" w:hAnsi="Times New Roman"/>
              </w:rPr>
              <w:lastRenderedPageBreak/>
              <w:t>помощник человека. ИИ помогает только при условии, если сам человек обладает хорошими знаниями и критическим мышлением. Правила безопасного использования цифровых ресурсов.</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41">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22</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Что значит служить Отечеству? 280 лет со дня рождения Ф. Ушакова</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42">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23</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Арктика – территория развития</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Многообразие и красота природы России: представление о природных особенностях Арктики. Зима в Арктике самая холодная, снежная и суровая. Животные Арктики.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Арктики.</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43">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24</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Международный женский день</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Международный женский день – </w:t>
            </w:r>
            <w:r w:rsidRPr="005832A8">
              <w:rPr>
                <w:rFonts w:ascii="Times New Roman" w:hAnsi="Times New Roman"/>
              </w:rPr>
              <w:lastRenderedPageBreak/>
              <w:t>праздник благодарности и любви к женщине. Женщина в современном обществе – труженица, мать, воспитатель детей. Великие женщины в истории России. Выдающиеся женщины ХХ века, прославившие Россию.</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44">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25</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Массовый спорт в России</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 развития массового спорта в России.</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45">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26</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воссоединения Крыма и Севастополя с Россией. 100-летие Артека</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История и традиции Артека. После воссоединения Крыма и Севастополя с Россией Артек – это уникальный и современный комплекс из 9 лагерей, работающих круглый год. Артек – пространство для творчества, саморазвития и самореализации.</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46">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27</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Служение творчеством. Зачем людям искусство? 185 лет со дня рождения П.И. Чайковского</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185 лет со дня рождения П.И. Чайковского. 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w:t>
            </w:r>
            <w:r w:rsidRPr="005832A8">
              <w:rPr>
                <w:rFonts w:ascii="Times New Roman" w:hAnsi="Times New Roman"/>
              </w:rPr>
              <w:lastRenderedPageBreak/>
              <w:t>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47">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28</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Моя малая Родина (региональный и местный компонент)</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Россия – великая и уникальная страна, каждый из её регионов прекрасен и неповторим своими природными, 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48">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29</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Герои космической отрасли</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w:t>
            </w:r>
            <w:r w:rsidRPr="005832A8">
              <w:rPr>
                <w:rFonts w:ascii="Times New Roman" w:hAnsi="Times New Roman"/>
              </w:rPr>
              <w:lastRenderedPageBreak/>
              <w:t>материалов и создании новых технологий.</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49">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30</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Гражданская авиация России</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50">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31</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Медицина России</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51">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32</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Что такое успех? (ко Дню труда)</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Труд – основа жизни человека и развития общества. Человек должен иметь знания и умения, быть терпеливым и настойчивым, не </w:t>
            </w:r>
            <w:r w:rsidRPr="005832A8">
              <w:rPr>
                <w:rFonts w:ascii="Times New Roman" w:hAnsi="Times New Roman"/>
              </w:rPr>
              <w:lastRenderedPageBreak/>
              <w:t>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52">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33</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80-летие Победы в Великой Отечественной войне</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53">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34</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Жизнь в Движении</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19 мая –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Знакомство с проектами «Орлята России» и Движение Первых.</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54">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64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35</w:t>
            </w:r>
          </w:p>
        </w:tc>
        <w:tc>
          <w:tcPr>
            <w:tcW w:w="227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Ценности, которые нас объединяют</w:t>
            </w:r>
          </w:p>
        </w:tc>
        <w:tc>
          <w:tcPr>
            <w:tcW w:w="72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Ценности – это важнейшие </w:t>
            </w:r>
            <w:r w:rsidRPr="005832A8">
              <w:rPr>
                <w:rFonts w:ascii="Times New Roman" w:hAnsi="Times New Roman"/>
              </w:rPr>
              <w:lastRenderedPageBreak/>
              <w:t>нравственные ориентиры для человека и общества. Духовно-нравственные ценности России, объединяющие всех граждан страны.</w:t>
            </w:r>
          </w:p>
        </w:tc>
        <w:tc>
          <w:tcPr>
            <w:tcW w:w="1729"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55">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2917" w:type="dxa"/>
            <w:gridSpan w:val="2"/>
            <w:tcMar>
              <w:top w:w="50" w:type="dxa"/>
              <w:left w:w="100" w:type="dxa"/>
            </w:tcMar>
            <w:vAlign w:val="center"/>
          </w:tcPr>
          <w:p w:rsidR="00A65D3A" w:rsidRPr="005832A8" w:rsidRDefault="00A65D3A" w:rsidP="005832A8">
            <w:pPr>
              <w:spacing w:after="0" w:line="240" w:lineRule="auto"/>
              <w:rPr>
                <w:rFonts w:ascii="Times New Roman" w:hAnsi="Times New Roman"/>
              </w:rPr>
            </w:pPr>
            <w:r w:rsidRPr="005832A8">
              <w:rPr>
                <w:rFonts w:ascii="Times New Roman" w:hAnsi="Times New Roman"/>
                <w:b/>
              </w:rPr>
              <w:lastRenderedPageBreak/>
              <w:t>ОБЩЕЕ КОЛИЧЕСТВО ЧАСОВ ПО ПРОГРАММЕ</w:t>
            </w:r>
          </w:p>
        </w:tc>
        <w:tc>
          <w:tcPr>
            <w:tcW w:w="727" w:type="dxa"/>
            <w:tcMar>
              <w:top w:w="50" w:type="dxa"/>
              <w:left w:w="100" w:type="dxa"/>
            </w:tcMar>
            <w:vAlign w:val="center"/>
          </w:tcPr>
          <w:p w:rsidR="00A65D3A" w:rsidRPr="005832A8" w:rsidRDefault="00A65D3A" w:rsidP="005832A8">
            <w:pPr>
              <w:spacing w:after="0" w:line="240" w:lineRule="auto"/>
              <w:jc w:val="center"/>
              <w:rPr>
                <w:rFonts w:ascii="Times New Roman" w:hAnsi="Times New Roman"/>
              </w:rPr>
            </w:pPr>
            <w:r w:rsidRPr="005832A8">
              <w:rPr>
                <w:rFonts w:ascii="Times New Roman" w:hAnsi="Times New Roman"/>
              </w:rPr>
              <w:t xml:space="preserve"> 35 </w:t>
            </w:r>
          </w:p>
        </w:tc>
        <w:tc>
          <w:tcPr>
            <w:tcW w:w="0" w:type="auto"/>
            <w:gridSpan w:val="3"/>
            <w:tcMar>
              <w:top w:w="50" w:type="dxa"/>
              <w:left w:w="100" w:type="dxa"/>
            </w:tcMar>
            <w:vAlign w:val="center"/>
          </w:tcPr>
          <w:p w:rsidR="00A65D3A" w:rsidRPr="005832A8" w:rsidRDefault="00A65D3A" w:rsidP="005832A8">
            <w:pPr>
              <w:spacing w:after="0" w:line="240" w:lineRule="auto"/>
              <w:rPr>
                <w:rFonts w:ascii="Times New Roman" w:hAnsi="Times New Roman"/>
              </w:rPr>
            </w:pPr>
          </w:p>
        </w:tc>
      </w:tr>
    </w:tbl>
    <w:p w:rsidR="005832A8" w:rsidRDefault="005832A8" w:rsidP="005832A8">
      <w:pPr>
        <w:spacing w:after="0" w:line="240" w:lineRule="auto"/>
        <w:rPr>
          <w:rFonts w:ascii="Times New Roman" w:hAnsi="Times New Roman"/>
          <w:b/>
          <w:sz w:val="24"/>
          <w:szCs w:val="24"/>
        </w:rPr>
      </w:pPr>
    </w:p>
    <w:p w:rsidR="00A65D3A" w:rsidRPr="0034288E" w:rsidRDefault="00A65D3A" w:rsidP="005832A8">
      <w:pPr>
        <w:spacing w:after="0" w:line="240" w:lineRule="auto"/>
        <w:rPr>
          <w:rFonts w:ascii="Times New Roman" w:hAnsi="Times New Roman"/>
          <w:sz w:val="24"/>
          <w:szCs w:val="24"/>
        </w:rPr>
      </w:pPr>
      <w:r w:rsidRPr="0034288E">
        <w:rPr>
          <w:rFonts w:ascii="Times New Roman" w:hAnsi="Times New Roman"/>
          <w:b/>
          <w:sz w:val="24"/>
          <w:szCs w:val="24"/>
        </w:rPr>
        <w:t xml:space="preserve">2 КЛАСС </w:t>
      </w:r>
    </w:p>
    <w:tbl>
      <w:tblPr>
        <w:tblW w:w="1022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34"/>
        <w:gridCol w:w="2513"/>
        <w:gridCol w:w="699"/>
        <w:gridCol w:w="2343"/>
        <w:gridCol w:w="1666"/>
        <w:gridCol w:w="2469"/>
      </w:tblGrid>
      <w:tr w:rsidR="00A65D3A" w:rsidRPr="005832A8" w:rsidTr="005832A8">
        <w:trPr>
          <w:trHeight w:val="144"/>
          <w:tblCellSpacing w:w="20" w:type="nil"/>
        </w:trPr>
        <w:tc>
          <w:tcPr>
            <w:tcW w:w="494"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 п/п</w:t>
            </w:r>
          </w:p>
        </w:tc>
        <w:tc>
          <w:tcPr>
            <w:tcW w:w="2407"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Наименование разделов и тем программы</w:t>
            </w:r>
          </w:p>
        </w:tc>
        <w:tc>
          <w:tcPr>
            <w:tcW w:w="760"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К</w:t>
            </w:r>
            <w:r w:rsidR="005832A8">
              <w:rPr>
                <w:rFonts w:ascii="Times New Roman" w:hAnsi="Times New Roman"/>
                <w:b/>
                <w:i/>
                <w:sz w:val="20"/>
              </w:rPr>
              <w:t>-</w:t>
            </w:r>
            <w:r w:rsidRPr="005832A8">
              <w:rPr>
                <w:rFonts w:ascii="Times New Roman" w:hAnsi="Times New Roman"/>
                <w:b/>
                <w:i/>
                <w:sz w:val="20"/>
              </w:rPr>
              <w:t>во часов</w:t>
            </w:r>
          </w:p>
        </w:tc>
        <w:tc>
          <w:tcPr>
            <w:tcW w:w="2343"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Основное содержание</w:t>
            </w:r>
          </w:p>
          <w:p w:rsidR="00A65D3A" w:rsidRPr="005832A8" w:rsidRDefault="00A65D3A" w:rsidP="005832A8">
            <w:pPr>
              <w:spacing w:after="0" w:line="240" w:lineRule="auto"/>
              <w:jc w:val="center"/>
              <w:rPr>
                <w:rFonts w:ascii="Times New Roman" w:hAnsi="Times New Roman"/>
                <w:i/>
                <w:sz w:val="20"/>
              </w:rPr>
            </w:pPr>
          </w:p>
        </w:tc>
        <w:tc>
          <w:tcPr>
            <w:tcW w:w="1751"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Основные виды деятельности</w:t>
            </w:r>
          </w:p>
          <w:p w:rsidR="00A65D3A" w:rsidRPr="005832A8" w:rsidRDefault="00A65D3A" w:rsidP="005832A8">
            <w:pPr>
              <w:spacing w:after="0" w:line="240" w:lineRule="auto"/>
              <w:jc w:val="center"/>
              <w:rPr>
                <w:rFonts w:ascii="Times New Roman" w:hAnsi="Times New Roman"/>
                <w:i/>
                <w:sz w:val="20"/>
              </w:rPr>
            </w:pPr>
          </w:p>
        </w:tc>
        <w:tc>
          <w:tcPr>
            <w:tcW w:w="2469"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Цифровые ресурсы</w:t>
            </w:r>
          </w:p>
          <w:p w:rsidR="00A65D3A" w:rsidRPr="005832A8" w:rsidRDefault="00A65D3A" w:rsidP="005832A8">
            <w:pPr>
              <w:spacing w:after="0" w:line="240" w:lineRule="auto"/>
              <w:jc w:val="center"/>
              <w:rPr>
                <w:rFonts w:ascii="Times New Roman" w:hAnsi="Times New Roman"/>
                <w:i/>
                <w:sz w:val="20"/>
              </w:rPr>
            </w:pPr>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Образ будущего. Ко Дню знаний</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Иметь позитивный образ будущего – значит понимать, к чему стремиться, и осознавать, что это придаёт жизни определённость, наполняя её глубокими смыслами и ценностями. Будущее России – это образ сильного и независимого государства, благополучие которого напрямую зависит от наших действий уже сегодня. День знаний – это праздник, который напоминает нам о важности и ценности образования, которое является основой позитивного образа будущего, ведь в условиях стремительных изменений в мире крайне важно учиться на протяжении всей жизни, чтобы идти в ногу со временем.</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56">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Век информации. 120 лет. Информационному агентству России ТАСС</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Информационное телеграфное агентство России (ИТАР-ТАСС) – это крупнейшее мировое агентство, одна из самых цитируемых </w:t>
            </w:r>
            <w:r w:rsidRPr="005832A8">
              <w:rPr>
                <w:rFonts w:ascii="Times New Roman" w:hAnsi="Times New Roman"/>
              </w:rPr>
              <w:lastRenderedPageBreak/>
              <w:t>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57">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3</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Дорогами России</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«Российские железные дороги» – крупнейшая российская компания, с большой историей, обеспечивающая пассажирские и транспортные перевозки. Вклад РЖД в совершенствование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России. Профессии, связанные с железнодорожным транспортом.</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58">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4</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Путь зерна</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Российское сельское хозяйство – ключевая отрасль промышленности нашей страны, главной задачей которой является производство </w:t>
            </w:r>
            <w:r w:rsidRPr="005832A8">
              <w:rPr>
                <w:rFonts w:ascii="Times New Roman" w:hAnsi="Times New Roman"/>
              </w:rPr>
              <w:lastRenderedPageBreak/>
              <w:t>продуктов питания. Агропромышленный комплекс России выполняет важнейшую миссию по обеспечению всех россиян продовольствием, а его мощности позволяют 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59">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5</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учителя</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60">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6</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Легенды о России</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61">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7</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Что значит быть взрослым?</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Проекты, в которых младший школьник может проявлять свою ответственность и заботу о других.</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62">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8</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Как создать крепкую семью. День отца</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Семья как ценность для каждого гражданина страны. Крепкая семья – защита и забота каждого члена семьи о своих близких. Образ крепкой семьи в литературных произведениях. Преемственность поколений: семейные ценности и традиции (любовь, взаимопонимание, участие в семейном хозяйстве, воспитании </w:t>
            </w:r>
            <w:r w:rsidRPr="005832A8">
              <w:rPr>
                <w:rFonts w:ascii="Times New Roman" w:hAnsi="Times New Roman"/>
              </w:rPr>
              <w:lastRenderedPageBreak/>
              <w:t>детей). Особое отношение к старшему поколению, проявление действенного уважения, внимания к бабушкам и дедушкам, забота о них.</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63">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9</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Гостеприимная Россия. Ко Дню народного единства</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Проекты, в которых младший школьник может проявлять свою ответственность и заботу о других. Как создать крепкую семью. День отца. Семья как ценность для каждого гражданина страны. Крепкая семья – защита и забота каждого члена семьи о своих близких. Образ крепкой семьи в литературных произведениях. Преемственность поколений: семейные ценности и традиции (любовь, взаимопонимание, участие в семейном хозяйстве, воспитании детей). Особое отношение к старшему поколению, проявление действенного уважения, внимания к </w:t>
            </w:r>
            <w:r w:rsidRPr="005832A8">
              <w:rPr>
                <w:rFonts w:ascii="Times New Roman" w:hAnsi="Times New Roman"/>
              </w:rPr>
              <w:lastRenderedPageBreak/>
              <w:t>бабушкам и дедушкам, забота о них.</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64">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10</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Твой вклад в общее дело</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страны, процветание России. Каким будет мой личный вклад в общее дело?</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65">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11</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С заботой к себе и окружающим</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Доброта и забота – качества настоящего человека, способного оказывать помощь и поддержку, проявлять милосердие. Доброе дело: кому оно необходимо и для кого предназначено. Добрые дела граждан России: благотворительность и пожертвование как проявление добрых чувств и заботы об окружающих.</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66">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12</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матери</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Мать, мама – главные в жизни человека слова. Мать – хозяйка в доме, хранительница семейного очага, воспитательница детей. Материнство – это счастье и ответственность. Многодетные матери: примеры из истории и современной жизни. «Мать-героиня» – высшее звание Российской Федерации. Как </w:t>
            </w:r>
            <w:r w:rsidRPr="005832A8">
              <w:rPr>
                <w:rFonts w:ascii="Times New Roman" w:hAnsi="Times New Roman"/>
              </w:rPr>
              <w:lastRenderedPageBreak/>
              <w:t>поздравить маму в её праздник – День матери?</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67">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13</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Миссия-милосердие (ко Дню волонтёра)</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 Зооволонтёрство – возможность заботы и помощи животным.</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68">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14</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Героев Отечества</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 будущего нашей страны.</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69">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15</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Как пишут законы?</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Для чего нужны законы? Как менялся свод российских законов от древних времён до наших дней. </w:t>
            </w:r>
            <w:r w:rsidRPr="005832A8">
              <w:rPr>
                <w:rFonts w:ascii="Times New Roman" w:hAnsi="Times New Roman"/>
              </w:rPr>
              <w:lastRenderedPageBreak/>
              <w:t>Законодательная власть в России. Что такое права и обязанности гражданина? От инициативы людей до закона: как появляется закон? Работа депутатов: от проблемы – к решению (позитивные примеры).</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70">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16</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Одна страна – одни традиции</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Новогодние традиции,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71">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17</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российской печати</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Издание печатных средств информации – коллективный труд людей многих профессий. Школьные средства массовой информации.</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72">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18</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студента</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День российского студенчества: история праздника и его традиции. История основания Московского государственного университета имени </w:t>
            </w:r>
            <w:r w:rsidRPr="005832A8">
              <w:rPr>
                <w:rFonts w:ascii="Times New Roman" w:hAnsi="Times New Roman"/>
              </w:rPr>
              <w:lastRenderedPageBreak/>
              <w:t>М.В. Ломоносова. Студенческие годы – это путь к овладению профессией, возможность для творчества и самореализации. Наука: научные открытия позволяют улучшать жизнь людей, обеспечивают прогресс общества. Науку делают талантливые, творческие, увлечённые люди.</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73">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19</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БРИКС (тема о международных отношениях)</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74">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20</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Бизнес и технологическое предпринимательство</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Что сегодня делается для успешного развития экономики России? Учиться сегодня нужно так, чтобы суметь в дальнейшем повысить уровень своего образования, перестроиться на использование новых цифровых технологий там, где их раньше никогда не было.</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75">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21</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Искусственный интеллект и человек. Стратегия взаимодействия</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Стратегия взаимодействия. Искусственный интеллект – </w:t>
            </w:r>
            <w:r w:rsidRPr="005832A8">
              <w:rPr>
                <w:rFonts w:ascii="Times New Roman" w:hAnsi="Times New Roman"/>
              </w:rPr>
              <w:lastRenderedPageBreak/>
              <w:t>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Правила безопасного использования цифровых ресурсов.</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76">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22</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Что значит служить Отечеству? 280 лет со дня рождения Ф. Ушакова</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77">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23</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Арктика – территория развития</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Многообразие и красота природы России: представление о природных особенностях Арктики. Зима в Арктике самая холодная, снежная и суровая. Животные Арктики. Российские исследователи Арктики. Россия – мировой лидер атомной отрасли. </w:t>
            </w:r>
            <w:r w:rsidRPr="005832A8">
              <w:rPr>
                <w:rFonts w:ascii="Times New Roman" w:hAnsi="Times New Roman"/>
              </w:rPr>
              <w:lastRenderedPageBreak/>
              <w:t>Атомный ледокольный флот, развитие Северного морского пути. Знакомство с проектами развития Арктики.</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78">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24</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Международный женский день</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Выдающиеся женщины ХХ века, прославившие Россию.</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79">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25</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Массовый спорт в России</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 развития массового спорта в России.</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80">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26</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воссоединения Крыма и Севастополя с Россией. 100-летие Артека</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История и традиции Артека. После воссоединения Крыма и Севастополя с Россией Артек – это уникальный и современный комплекс из 9 лагерей, работающих круглый год. Артек – пространство для творчества, саморазвития и самореализации.</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81">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27</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Служение творчеством. Зачем людям искусство? 185 лет со дня рождения П.И. Чайковского</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185 лет со дня рождения П.И. Чайковского. Искусство – это способ общения и </w:t>
            </w:r>
            <w:r w:rsidRPr="005832A8">
              <w:rPr>
                <w:rFonts w:ascii="Times New Roman" w:hAnsi="Times New Roman"/>
              </w:rPr>
              <w:lastRenderedPageBreak/>
              <w:t>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82">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28</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Моя малая Родина (региональный и местный компонент)</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Россия – великая и уникальная страна, каждый из её регионов прекрасен и неповторим своими природными, 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83">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29</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Герои космической отрасли</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w:t>
            </w:r>
            <w:r w:rsidRPr="005832A8">
              <w:rPr>
                <w:rFonts w:ascii="Times New Roman" w:hAnsi="Times New Roman"/>
              </w:rPr>
              <w:lastRenderedPageBreak/>
              <w:t>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84">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30</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Гражданская авиация России</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85">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31</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Медицина России</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w:t>
            </w:r>
            <w:r w:rsidRPr="005832A8">
              <w:rPr>
                <w:rFonts w:ascii="Times New Roman" w:hAnsi="Times New Roman"/>
              </w:rPr>
              <w:lastRenderedPageBreak/>
              <w:t>сочувствия, служения обществу.</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86">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32</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Что такое успех? (ко Дню труда)</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Труд – основа жизни человека 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87">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33</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80-летие Победы в Великой Отечественной войне</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88">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34</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Жизнь в Движении</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19 мая –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w:t>
            </w:r>
            <w:r w:rsidRPr="005832A8">
              <w:rPr>
                <w:rFonts w:ascii="Times New Roman" w:hAnsi="Times New Roman"/>
              </w:rPr>
              <w:lastRenderedPageBreak/>
              <w:t>полезные дела и ощущают себя частью большого коллектива. Знакомство с проектами «Орлята России» и Движение Первых.</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89">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49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35</w:t>
            </w:r>
          </w:p>
        </w:tc>
        <w:tc>
          <w:tcPr>
            <w:tcW w:w="240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Ценности, которые нас объединяют</w:t>
            </w:r>
          </w:p>
        </w:tc>
        <w:tc>
          <w:tcPr>
            <w:tcW w:w="76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43"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Ценности – это важнейшие нравственные ориентиры для человека и общества. Духовно-нравственные ценности России, объединяющие всех граждан страны.</w:t>
            </w:r>
          </w:p>
        </w:tc>
        <w:tc>
          <w:tcPr>
            <w:tcW w:w="175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2469" w:type="dxa"/>
            <w:tcMar>
              <w:top w:w="50" w:type="dxa"/>
              <w:left w:w="100" w:type="dxa"/>
            </w:tcMar>
          </w:tcPr>
          <w:p w:rsidR="00A65D3A" w:rsidRPr="005832A8" w:rsidRDefault="004009AE" w:rsidP="005832A8">
            <w:pPr>
              <w:spacing w:after="0" w:line="240" w:lineRule="auto"/>
              <w:rPr>
                <w:rFonts w:ascii="Times New Roman" w:hAnsi="Times New Roman"/>
              </w:rPr>
            </w:pPr>
            <w:hyperlink r:id="rId490">
              <w:r w:rsidR="00A65D3A" w:rsidRPr="005832A8">
                <w:rPr>
                  <w:rFonts w:ascii="Times New Roman" w:hAnsi="Times New Roman"/>
                  <w:u w:val="single"/>
                </w:rPr>
                <w:t>https://razgovor.edsoo.ru/</w:t>
              </w:r>
            </w:hyperlink>
          </w:p>
        </w:tc>
      </w:tr>
      <w:tr w:rsidR="00A65D3A" w:rsidRPr="00EA5404" w:rsidTr="005832A8">
        <w:trPr>
          <w:trHeight w:val="144"/>
          <w:tblCellSpacing w:w="20" w:type="nil"/>
        </w:trPr>
        <w:tc>
          <w:tcPr>
            <w:tcW w:w="0" w:type="auto"/>
            <w:gridSpan w:val="2"/>
            <w:tcMar>
              <w:top w:w="50" w:type="dxa"/>
              <w:left w:w="100" w:type="dxa"/>
            </w:tcMar>
            <w:vAlign w:val="center"/>
          </w:tcPr>
          <w:p w:rsidR="00A65D3A" w:rsidRPr="00EA5404" w:rsidRDefault="00A65D3A" w:rsidP="005832A8">
            <w:pPr>
              <w:spacing w:after="0" w:line="240" w:lineRule="auto"/>
              <w:rPr>
                <w:rFonts w:ascii="Times New Roman" w:hAnsi="Times New Roman"/>
              </w:rPr>
            </w:pPr>
            <w:r w:rsidRPr="00EA5404">
              <w:rPr>
                <w:rFonts w:ascii="Times New Roman" w:hAnsi="Times New Roman"/>
                <w:b/>
              </w:rPr>
              <w:t>ОБЩЕЕ КОЛИЧЕСТВО ЧАСОВ ПО ПРОГРАММЕ</w:t>
            </w:r>
          </w:p>
        </w:tc>
        <w:tc>
          <w:tcPr>
            <w:tcW w:w="760" w:type="dxa"/>
            <w:tcMar>
              <w:top w:w="50" w:type="dxa"/>
              <w:left w:w="100" w:type="dxa"/>
            </w:tcMar>
            <w:vAlign w:val="center"/>
          </w:tcPr>
          <w:p w:rsidR="00A65D3A" w:rsidRPr="00EA5404" w:rsidRDefault="00A65D3A" w:rsidP="005832A8">
            <w:pPr>
              <w:spacing w:after="0" w:line="240" w:lineRule="auto"/>
              <w:jc w:val="center"/>
              <w:rPr>
                <w:rFonts w:ascii="Times New Roman" w:hAnsi="Times New Roman"/>
              </w:rPr>
            </w:pPr>
            <w:r w:rsidRPr="00EA5404">
              <w:rPr>
                <w:rFonts w:ascii="Times New Roman" w:hAnsi="Times New Roman"/>
              </w:rPr>
              <w:t xml:space="preserve"> 35 </w:t>
            </w:r>
          </w:p>
        </w:tc>
        <w:tc>
          <w:tcPr>
            <w:tcW w:w="6563" w:type="dxa"/>
            <w:gridSpan w:val="3"/>
            <w:tcMar>
              <w:top w:w="50" w:type="dxa"/>
              <w:left w:w="100" w:type="dxa"/>
            </w:tcMar>
            <w:vAlign w:val="center"/>
          </w:tcPr>
          <w:p w:rsidR="00A65D3A" w:rsidRPr="00EA5404" w:rsidRDefault="00A65D3A" w:rsidP="005832A8">
            <w:pPr>
              <w:spacing w:after="0" w:line="240" w:lineRule="auto"/>
              <w:rPr>
                <w:rFonts w:ascii="Times New Roman" w:hAnsi="Times New Roman"/>
              </w:rPr>
            </w:pPr>
          </w:p>
        </w:tc>
      </w:tr>
    </w:tbl>
    <w:p w:rsidR="005832A8" w:rsidRPr="00EA5404" w:rsidRDefault="005832A8" w:rsidP="005832A8">
      <w:pPr>
        <w:spacing w:after="0" w:line="240" w:lineRule="auto"/>
        <w:rPr>
          <w:rFonts w:ascii="Times New Roman" w:hAnsi="Times New Roman"/>
          <w:b/>
          <w:sz w:val="24"/>
          <w:szCs w:val="24"/>
        </w:rPr>
      </w:pPr>
    </w:p>
    <w:p w:rsidR="00A65D3A" w:rsidRPr="0034288E" w:rsidRDefault="00A65D3A" w:rsidP="005832A8">
      <w:pPr>
        <w:spacing w:after="0" w:line="240" w:lineRule="auto"/>
        <w:rPr>
          <w:rFonts w:ascii="Times New Roman" w:hAnsi="Times New Roman"/>
          <w:sz w:val="24"/>
          <w:szCs w:val="24"/>
        </w:rPr>
      </w:pPr>
      <w:r w:rsidRPr="0034288E">
        <w:rPr>
          <w:rFonts w:ascii="Times New Roman" w:hAnsi="Times New Roman"/>
          <w:b/>
          <w:sz w:val="24"/>
          <w:szCs w:val="24"/>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79"/>
        <w:gridCol w:w="2225"/>
        <w:gridCol w:w="680"/>
        <w:gridCol w:w="2144"/>
        <w:gridCol w:w="1621"/>
        <w:gridCol w:w="2414"/>
      </w:tblGrid>
      <w:tr w:rsidR="00A65D3A" w:rsidRPr="005832A8" w:rsidTr="00A65D3A">
        <w:trPr>
          <w:trHeight w:val="144"/>
          <w:tblCellSpacing w:w="20" w:type="nil"/>
        </w:trPr>
        <w:tc>
          <w:tcPr>
            <w:tcW w:w="336"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 п/п</w:t>
            </w:r>
          </w:p>
        </w:tc>
        <w:tc>
          <w:tcPr>
            <w:tcW w:w="3881"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Наименование разделов и тем программы</w:t>
            </w:r>
          </w:p>
        </w:tc>
        <w:tc>
          <w:tcPr>
            <w:tcW w:w="1297" w:type="dxa"/>
            <w:tcMar>
              <w:top w:w="50" w:type="dxa"/>
              <w:left w:w="100" w:type="dxa"/>
            </w:tcMar>
            <w:vAlign w:val="center"/>
          </w:tcPr>
          <w:p w:rsidR="00A65D3A" w:rsidRPr="005832A8" w:rsidRDefault="005832A8" w:rsidP="005832A8">
            <w:pPr>
              <w:spacing w:after="0" w:line="240" w:lineRule="auto"/>
              <w:jc w:val="center"/>
              <w:rPr>
                <w:rFonts w:ascii="Times New Roman" w:hAnsi="Times New Roman"/>
                <w:i/>
                <w:sz w:val="20"/>
              </w:rPr>
            </w:pPr>
            <w:r>
              <w:rPr>
                <w:rFonts w:ascii="Times New Roman" w:hAnsi="Times New Roman"/>
                <w:b/>
                <w:i/>
                <w:sz w:val="20"/>
              </w:rPr>
              <w:t>К-</w:t>
            </w:r>
            <w:r w:rsidR="00A65D3A" w:rsidRPr="005832A8">
              <w:rPr>
                <w:rFonts w:ascii="Times New Roman" w:hAnsi="Times New Roman"/>
                <w:b/>
                <w:i/>
                <w:sz w:val="20"/>
              </w:rPr>
              <w:t>во часов</w:t>
            </w:r>
          </w:p>
        </w:tc>
        <w:tc>
          <w:tcPr>
            <w:tcW w:w="2240"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Основное содержание</w:t>
            </w:r>
          </w:p>
        </w:tc>
        <w:tc>
          <w:tcPr>
            <w:tcW w:w="1577"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Основные виды деятельности</w:t>
            </w:r>
          </w:p>
        </w:tc>
        <w:tc>
          <w:tcPr>
            <w:tcW w:w="1594"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Цифровые ресурсы</w:t>
            </w:r>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Образ будущего. Ко Дню знаний</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Иметь позитивный образ будущего – значит понимать, к чему стремиться, и осознавать, что это придаёт жизни определённость, наполняя её глубокими смыслами и ценностями. Будущее России – это образ сильного и независимого государства, благополучие которого напрямую зависит от наших действий уже сегодня. День знаний – это праздник, который напоминает нам о важности и ценности образования, которое является основой позитивного образа будущего, ведь в условиях стремительных </w:t>
            </w:r>
            <w:r w:rsidRPr="005832A8">
              <w:rPr>
                <w:rFonts w:ascii="Times New Roman" w:hAnsi="Times New Roman"/>
              </w:rPr>
              <w:lastRenderedPageBreak/>
              <w:t>изменений в мире крайне важно учиться на протяжении всей жизни, чтобы идти в ногу со временем.</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491">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2</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Век информации. 120 лет. Информационному агентству России ТАСС</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492">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3</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Дорогами России</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«Российские железные дороги» – крупнейшая российская компания, с большой историей, обеспечивающая пассажирские и транспортные перевозки. Вклад РЖД в совершенствование экономики страны. Железнодорожный транспорт – самый устойчивый и надёжный для </w:t>
            </w:r>
            <w:r w:rsidRPr="005832A8">
              <w:rPr>
                <w:rFonts w:ascii="Times New Roman" w:hAnsi="Times New Roman"/>
              </w:rPr>
              <w:lastRenderedPageBreak/>
              <w:t>пассажиров: всепогодный, безопасный и круглогодичный. Развитие транспортной сферы России. Профессии, связанные с железнодорожным транспортом.</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493">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4</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Путь зерна</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494">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5</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учителя</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w:t>
            </w:r>
            <w:r w:rsidRPr="005832A8">
              <w:rPr>
                <w:rFonts w:ascii="Times New Roman" w:hAnsi="Times New Roman"/>
              </w:rPr>
              <w:lastRenderedPageBreak/>
              <w:t>нашей страны.</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495">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6</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Легенды о России</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496">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7</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Что значит быть взрослым?</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Проекты, в которых младший школьник может проявлять свою ответственность и заботу о других.</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497">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8</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Как создать крепкую семью. День отца</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Семья как ценность для каждого гражданина страны. Крепкая семья – защита и забота каждого члена семьи о своих близких. Образ крепкой семьи в литературных </w:t>
            </w:r>
            <w:r w:rsidRPr="005832A8">
              <w:rPr>
                <w:rFonts w:ascii="Times New Roman" w:hAnsi="Times New Roman"/>
              </w:rPr>
              <w:lastRenderedPageBreak/>
              <w:t>произведениях. Преемственность поколений: семейные ценности и традиции (любовь, взаимопонимание, участие в семейном хозяйстве, воспитании детей). Особое отношение к старшему поколению, проявление действенного уважения, внимания к бабушкам и дедушкам, забота о них.</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498">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9</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Гостеприимная Россия. Ко Дню народного единства</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Гостеприимство – качество, объединяющее все народы России. Семейные традиции встречи 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традиций.</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499">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10</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Твой вклад в общее дело</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 без </w:t>
            </w:r>
            <w:r w:rsidRPr="005832A8">
              <w:rPr>
                <w:rFonts w:ascii="Times New Roman" w:hAnsi="Times New Roman"/>
              </w:rPr>
              <w:lastRenderedPageBreak/>
              <w:t>налогов, это основа бюджета страны, основной источник дохода. Своим небольшим вкладом мы создаём будущее страны, процветание России. Каким будет мой личный вклад в общее дело?</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00">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11</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С заботой к себе и окружающим</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Доброта и забота – качества настоящего человека, способного оказывать помощь и поддержку, проявлять милосердие. Доброе дело: кому оно необходимо и для кого предназначено. Добрые дела граждан России: благотворительность и пожертвование как проявление добрых чувств и заботы об окружающих.</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01">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12</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матери</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Мать, мама – главные в жизни человека слова. Мать – хозяйка в доме, хранительница семейного очага, воспитательница детей. Материнство – это счастье и ответственность. Многодетные матери: примеры из истории и современной жизни. «Мать-героиня» – высшее звание Российской Федерации. Как поздравить маму в её праздник – День матери?</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02">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13</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Миссия-милосердие (ко Дню волонтёра)</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Кто такой волонтёр? Деятельность </w:t>
            </w:r>
            <w:r w:rsidRPr="005832A8">
              <w:rPr>
                <w:rFonts w:ascii="Times New Roman" w:hAnsi="Times New Roman"/>
              </w:rPr>
              <w:lastRenderedPageBreak/>
              <w:t>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 Зооволонтёрство – возможность заботы и помощи животным.</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03">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14</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Героев Отечества</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 будущего нашей страны.</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04">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15</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Как пишут законы?</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Для чего нужны законы? Как менялся свод российских законов от древних времён до наших дней. Законодательная </w:t>
            </w:r>
            <w:r w:rsidRPr="005832A8">
              <w:rPr>
                <w:rFonts w:ascii="Times New Roman" w:hAnsi="Times New Roman"/>
              </w:rPr>
              <w:lastRenderedPageBreak/>
              <w:t>власть в России. Что такое права и обязанности гражданина? От инициативы людей до закона: как появляется закон? Работа депутатов: от проблемы – к решению (позитивные примеры).</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05">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16</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Одна страна – одни традиции</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Новогодние традиции,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06">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17</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российской печати</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Издание печатных средств информации – коллективный труд людей многих профессий. Школьные средства массовой информации.</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07">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18</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студента</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Наука: научные открытия позволяют улучшать жизнь людей, обеспечивают прогресс общества. Науку делают талантливые, творческие, увлечённые люди.</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08">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19</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БРИКС (тема о международных отношениях)</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09">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20</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Бизнес и технологическое предпринимательство</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Что сегодня делается для успешного развития экономики России? </w:t>
            </w:r>
            <w:r w:rsidRPr="005832A8">
              <w:rPr>
                <w:rFonts w:ascii="Times New Roman" w:hAnsi="Times New Roman"/>
              </w:rPr>
              <w:lastRenderedPageBreak/>
              <w:t>Учиться сегодня нужно так, чтобы суметь в дальнейшем повысить уровень своего образования, перестроиться на использование новых цифровых технологий там, где их раньше никогда не было.</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10">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21</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Искусственный интеллект и человек. Стратегия взаимодействия</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Стратегия взаимодействия. 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Правила безопасного использования цифровых ресурсов.</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11">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22</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Что значит служить Отечеству? 280 лет со дня рождения Ф. Ушакова</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w:t>
            </w:r>
            <w:r w:rsidRPr="005832A8">
              <w:rPr>
                <w:rFonts w:ascii="Times New Roman" w:hAnsi="Times New Roman"/>
              </w:rPr>
              <w:lastRenderedPageBreak/>
              <w:t>флотоводца Ф.Ф. Ушакова. Качества российского воина: смелость, героизм, самопожертвование.</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12">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23</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Арктика – территория развития</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Многообразие и красота природы России: представление о природных особенностях Арктики. Зима в Арктике самая холодная, снежная и суровая. Животные Арктики.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Арктики.</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13">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24</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Международный женский день</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Выдающиеся женщины ХХ века, прославившие Россию.</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14">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25</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Массовый спорт в России</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w:t>
            </w:r>
            <w:r w:rsidRPr="005832A8">
              <w:rPr>
                <w:rFonts w:ascii="Times New Roman" w:hAnsi="Times New Roman"/>
              </w:rPr>
              <w:lastRenderedPageBreak/>
              <w:t>человека. Условия развития массового спорта в России.</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15">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26</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воссоединения Крыма и Севастополя с Россией. 100-летие Артека</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История и традиции Артека. После воссоединения Крыма и Севастополя с Россией Артек – это уникальный и современный комплекс из 9 лагерей, работающих круглый год. Артек – пространство для творчества, саморазвития и самореализации.</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16">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27</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Служение творчеством. Зачем людям искусство? 185 лет со дня рождения П.И. Чайковского</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185 лет со дня рождения П.И. Чайковского. 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17">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28</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Моя малая Родина (региональный и местный компонент)</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Россия – великая и уникальная страна, каждый из её регионов прекрасен и неповторим своими природными, </w:t>
            </w:r>
            <w:r w:rsidRPr="005832A8">
              <w:rPr>
                <w:rFonts w:ascii="Times New Roman" w:hAnsi="Times New Roman"/>
              </w:rPr>
              <w:lastRenderedPageBreak/>
              <w:t>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18">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29</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Герои космической отрасли</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19">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30</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Гражданская авиация России</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Значение авиации для жизни общества и каждого человека. Как мечта летать изменила жизнь человека. Легендарная история развития российской </w:t>
            </w:r>
            <w:r w:rsidRPr="005832A8">
              <w:rPr>
                <w:rFonts w:ascii="Times New Roman" w:hAnsi="Times New Roman"/>
              </w:rPr>
              <w:lastRenderedPageBreak/>
              <w:t>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20">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31</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Медицина России</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21">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32</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Что такое успех? (ко Дню труда)</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Труд – основа жизни человека и развития общества. Человек должен иметь знания и умения, быть терпеливым и настойчивым, не бояться трудностей (труд и трудно – однокоренные </w:t>
            </w:r>
            <w:r w:rsidRPr="005832A8">
              <w:rPr>
                <w:rFonts w:ascii="Times New Roman" w:hAnsi="Times New Roman"/>
              </w:rPr>
              <w:lastRenderedPageBreak/>
              <w:t>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22">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33</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80-летие Победы в Великой Отечественной войне</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23">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34</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Жизнь в Движении</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19 мая –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w:t>
            </w:r>
            <w:r w:rsidRPr="005832A8">
              <w:rPr>
                <w:rFonts w:ascii="Times New Roman" w:hAnsi="Times New Roman"/>
              </w:rPr>
              <w:lastRenderedPageBreak/>
              <w:t>Знакомство с проектами «Орлята России» и Движение Первых.</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24">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3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35</w:t>
            </w:r>
          </w:p>
        </w:tc>
        <w:tc>
          <w:tcPr>
            <w:tcW w:w="3881"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Ценности, которые нас объединяют</w:t>
            </w:r>
          </w:p>
        </w:tc>
        <w:tc>
          <w:tcPr>
            <w:tcW w:w="129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240"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Ценности – это важнейшие нравственные ориентиры для человека и общества. Духовно-нравственные ценности России, объединяющие всех граждан страны.</w:t>
            </w:r>
          </w:p>
        </w:tc>
        <w:tc>
          <w:tcPr>
            <w:tcW w:w="1577"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94" w:type="dxa"/>
            <w:tcMar>
              <w:top w:w="50" w:type="dxa"/>
              <w:left w:w="100" w:type="dxa"/>
            </w:tcMar>
          </w:tcPr>
          <w:p w:rsidR="00A65D3A" w:rsidRPr="005832A8" w:rsidRDefault="004009AE" w:rsidP="005832A8">
            <w:pPr>
              <w:spacing w:after="0" w:line="240" w:lineRule="auto"/>
              <w:rPr>
                <w:rFonts w:ascii="Times New Roman" w:hAnsi="Times New Roman"/>
              </w:rPr>
            </w:pPr>
            <w:hyperlink r:id="rId525">
              <w:r w:rsidR="00A65D3A" w:rsidRPr="005832A8">
                <w:rPr>
                  <w:rFonts w:ascii="Times New Roman" w:hAnsi="Times New Roman"/>
                  <w:u w:val="single"/>
                </w:rPr>
                <w:t>https://razgovor.edsoo.ru/</w:t>
              </w:r>
            </w:hyperlink>
          </w:p>
        </w:tc>
      </w:tr>
      <w:tr w:rsidR="00A65D3A" w:rsidRPr="00EA5404" w:rsidTr="00A65D3A">
        <w:trPr>
          <w:trHeight w:val="144"/>
          <w:tblCellSpacing w:w="20" w:type="nil"/>
        </w:trPr>
        <w:tc>
          <w:tcPr>
            <w:tcW w:w="0" w:type="auto"/>
            <w:gridSpan w:val="2"/>
            <w:tcMar>
              <w:top w:w="50" w:type="dxa"/>
              <w:left w:w="100" w:type="dxa"/>
            </w:tcMar>
            <w:vAlign w:val="center"/>
          </w:tcPr>
          <w:p w:rsidR="00A65D3A" w:rsidRPr="00EA5404" w:rsidRDefault="00A65D3A" w:rsidP="005832A8">
            <w:pPr>
              <w:spacing w:after="0" w:line="240" w:lineRule="auto"/>
              <w:rPr>
                <w:rFonts w:ascii="Times New Roman" w:hAnsi="Times New Roman"/>
              </w:rPr>
            </w:pPr>
            <w:r w:rsidRPr="00EA5404">
              <w:rPr>
                <w:rFonts w:ascii="Times New Roman" w:hAnsi="Times New Roman"/>
                <w:b/>
              </w:rPr>
              <w:t>ОБЩЕЕ КОЛИЧЕСТВО ЧАСОВ ПО ПРОГРАММЕ</w:t>
            </w:r>
          </w:p>
        </w:tc>
        <w:tc>
          <w:tcPr>
            <w:tcW w:w="2038" w:type="dxa"/>
            <w:tcMar>
              <w:top w:w="50" w:type="dxa"/>
              <w:left w:w="100" w:type="dxa"/>
            </w:tcMar>
            <w:vAlign w:val="center"/>
          </w:tcPr>
          <w:p w:rsidR="00A65D3A" w:rsidRPr="00EA5404" w:rsidRDefault="00A65D3A" w:rsidP="005832A8">
            <w:pPr>
              <w:spacing w:after="0" w:line="240" w:lineRule="auto"/>
              <w:jc w:val="center"/>
              <w:rPr>
                <w:rFonts w:ascii="Times New Roman" w:hAnsi="Times New Roman"/>
              </w:rPr>
            </w:pPr>
            <w:r w:rsidRPr="00EA5404">
              <w:rPr>
                <w:rFonts w:ascii="Times New Roman" w:hAnsi="Times New Roman"/>
              </w:rPr>
              <w:t xml:space="preserve"> 35 </w:t>
            </w:r>
          </w:p>
        </w:tc>
        <w:tc>
          <w:tcPr>
            <w:tcW w:w="0" w:type="auto"/>
            <w:gridSpan w:val="3"/>
            <w:tcMar>
              <w:top w:w="50" w:type="dxa"/>
              <w:left w:w="100" w:type="dxa"/>
            </w:tcMar>
            <w:vAlign w:val="center"/>
          </w:tcPr>
          <w:p w:rsidR="00A65D3A" w:rsidRPr="00EA5404" w:rsidRDefault="00A65D3A" w:rsidP="005832A8">
            <w:pPr>
              <w:spacing w:after="0" w:line="240" w:lineRule="auto"/>
              <w:rPr>
                <w:rFonts w:ascii="Times New Roman" w:hAnsi="Times New Roman"/>
              </w:rPr>
            </w:pPr>
          </w:p>
        </w:tc>
      </w:tr>
    </w:tbl>
    <w:p w:rsidR="005832A8" w:rsidRDefault="005832A8" w:rsidP="005832A8">
      <w:pPr>
        <w:spacing w:after="0" w:line="240" w:lineRule="auto"/>
        <w:rPr>
          <w:rFonts w:ascii="Times New Roman" w:hAnsi="Times New Roman"/>
          <w:b/>
          <w:sz w:val="24"/>
          <w:szCs w:val="24"/>
        </w:rPr>
      </w:pPr>
    </w:p>
    <w:p w:rsidR="00A65D3A" w:rsidRPr="0034288E" w:rsidRDefault="00A65D3A" w:rsidP="005832A8">
      <w:pPr>
        <w:spacing w:after="0" w:line="240" w:lineRule="auto"/>
        <w:rPr>
          <w:rFonts w:ascii="Times New Roman" w:hAnsi="Times New Roman"/>
          <w:sz w:val="24"/>
          <w:szCs w:val="24"/>
        </w:rPr>
      </w:pPr>
      <w:r w:rsidRPr="0034288E">
        <w:rPr>
          <w:rFonts w:ascii="Times New Roman" w:hAnsi="Times New Roman"/>
          <w:b/>
          <w:sz w:val="24"/>
          <w:szCs w:val="24"/>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76"/>
        <w:gridCol w:w="2189"/>
        <w:gridCol w:w="672"/>
        <w:gridCol w:w="2255"/>
        <w:gridCol w:w="1596"/>
        <w:gridCol w:w="2375"/>
      </w:tblGrid>
      <w:tr w:rsidR="00A65D3A" w:rsidRPr="005832A8" w:rsidTr="00A65D3A">
        <w:trPr>
          <w:trHeight w:val="144"/>
          <w:tblCellSpacing w:w="20" w:type="nil"/>
        </w:trPr>
        <w:tc>
          <w:tcPr>
            <w:tcW w:w="326"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 п/п</w:t>
            </w:r>
          </w:p>
        </w:tc>
        <w:tc>
          <w:tcPr>
            <w:tcW w:w="3795"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Наименование разделов и тем программы</w:t>
            </w:r>
          </w:p>
        </w:tc>
        <w:tc>
          <w:tcPr>
            <w:tcW w:w="1285"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К</w:t>
            </w:r>
            <w:r w:rsidR="005832A8">
              <w:rPr>
                <w:rFonts w:ascii="Times New Roman" w:hAnsi="Times New Roman"/>
                <w:b/>
                <w:i/>
                <w:sz w:val="20"/>
              </w:rPr>
              <w:t>-во</w:t>
            </w:r>
            <w:r w:rsidRPr="005832A8">
              <w:rPr>
                <w:rFonts w:ascii="Times New Roman" w:hAnsi="Times New Roman"/>
                <w:b/>
                <w:i/>
                <w:sz w:val="20"/>
              </w:rPr>
              <w:t xml:space="preserve"> часов</w:t>
            </w:r>
          </w:p>
        </w:tc>
        <w:tc>
          <w:tcPr>
            <w:tcW w:w="2352"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Основное содержание</w:t>
            </w:r>
          </w:p>
        </w:tc>
        <w:tc>
          <w:tcPr>
            <w:tcW w:w="1554"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Основные виды деятельности</w:t>
            </w:r>
          </w:p>
        </w:tc>
        <w:tc>
          <w:tcPr>
            <w:tcW w:w="1582" w:type="dxa"/>
            <w:tcMar>
              <w:top w:w="50" w:type="dxa"/>
              <w:left w:w="100" w:type="dxa"/>
            </w:tcMar>
            <w:vAlign w:val="center"/>
          </w:tcPr>
          <w:p w:rsidR="00A65D3A" w:rsidRPr="005832A8" w:rsidRDefault="00A65D3A" w:rsidP="005832A8">
            <w:pPr>
              <w:spacing w:after="0" w:line="240" w:lineRule="auto"/>
              <w:jc w:val="center"/>
              <w:rPr>
                <w:rFonts w:ascii="Times New Roman" w:hAnsi="Times New Roman"/>
                <w:i/>
                <w:sz w:val="20"/>
              </w:rPr>
            </w:pPr>
            <w:r w:rsidRPr="005832A8">
              <w:rPr>
                <w:rFonts w:ascii="Times New Roman" w:hAnsi="Times New Roman"/>
                <w:b/>
                <w:i/>
                <w:sz w:val="20"/>
              </w:rPr>
              <w:t>Цифровые ресурсы</w:t>
            </w:r>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Образ будущего. Ко Дню знаний</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Иметь позитивный образ будущего – значит понимать, к чему стремиться, и осознавать, что это придаёт жизни определённость, наполняя её глубокими смыслами и ценностями. Будущее России – это образ сильного и независимого государства, благополучие которого напрямую зависит от наших действий уже сегодня. День знаний – это праздник, который напоминает нам о важности и ценности образования, которое является основой позитивного образа будущего, ведь в условиях стремительных изменений в мире крайне важно учиться на протяжении всей жизни, чтобы идти в </w:t>
            </w:r>
            <w:r w:rsidRPr="005832A8">
              <w:rPr>
                <w:rFonts w:ascii="Times New Roman" w:hAnsi="Times New Roman"/>
              </w:rPr>
              <w:lastRenderedPageBreak/>
              <w:t>ногу со временем.</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26">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2</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Век информации. 120 лет. Информационному агентству России ТАСС</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27">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3</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Дорогами России</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«Российские железные дороги» – крупнейшая российская компания, с большой историей, обеспечивающая пассажирские и транспортные перевозки. Вклад РЖД в совершенствование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России. Профессии, </w:t>
            </w:r>
            <w:r w:rsidRPr="005832A8">
              <w:rPr>
                <w:rFonts w:ascii="Times New Roman" w:hAnsi="Times New Roman"/>
              </w:rPr>
              <w:lastRenderedPageBreak/>
              <w:t>связанные с железнодорожным транспортом.</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28">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4</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Путь зерна</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позволяют 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29">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5</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учителя</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Учитель – одна из важнейших в обществе профессий. Назначение учителя – социальное служение, образование и воспитание </w:t>
            </w:r>
            <w:r w:rsidRPr="005832A8">
              <w:rPr>
                <w:rFonts w:ascii="Times New Roman" w:hAnsi="Times New Roman"/>
              </w:rPr>
              <w:lastRenderedPageBreak/>
              <w:t>подрастающего поколения. 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30">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6</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Легенды о России</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31">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7</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Что значит быть взрослым?</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Проекты, в которых младший школьник может проявлять свою ответственность и </w:t>
            </w:r>
            <w:r w:rsidRPr="005832A8">
              <w:rPr>
                <w:rFonts w:ascii="Times New Roman" w:hAnsi="Times New Roman"/>
              </w:rPr>
              <w:lastRenderedPageBreak/>
              <w:t>заботу о других.</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32">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8</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Как создать крепкую семью. День отца</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Семья как ценность для каждого гражданина страны. Крепкая семья – защита и забота каждого члена семьи о своих близких. Образ крепкой семьи в литературных произведениях. Преемственность поколений: семейные ценности и традиции (любовь, взаимопонимание, участие в семейном хозяйстве, воспитании детей). Особое отношение к старшему поколению, проявление действенного уважения, внимания к бабушкам и дедушкам, забота о них.</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33">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9</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Гостеприимная Россия. Ко Дню народного единства</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Гостеприимство – качество, объединяющее все народы России. Семейные традиции встречи 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традиций.</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34">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10</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Твой вклад в общее дело</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Уплата налогов – это коллективная и личная </w:t>
            </w:r>
            <w:r w:rsidRPr="005832A8">
              <w:rPr>
                <w:rFonts w:ascii="Times New Roman" w:hAnsi="Times New Roman"/>
              </w:rPr>
              <w:lastRenderedPageBreak/>
              <w:t>ответственность, вклад гражданина в благополучие государства и 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страны, процветание России. Каким будет мой личный вклад в общее дело?</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35">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11</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С заботой к себе и окружающим</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Доброта и забота – качества настоящего человека, способного оказывать помощь и поддержку, проявлять милосердие. Доброе дело: кому оно необходимо и для кого предназначено. Добрые дела граждан России: благотворительность и пожертвование как проявление добрых чувств и заботы об окружающих.</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36">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12</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матери</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Мать, мама – главные в жизни человека слова. Мать – хозяйка в доме, хранительница семейного очага, воспитательница детей. Материнство – это счастье и ответственность. Многодетные матери: примеры из истории и современной жизни. «Мать-героиня» – высшее звание Российской Федерации. Как поздравить маму в её праздник – День матери?</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37">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13</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Миссия-милосердие </w:t>
            </w:r>
            <w:r w:rsidRPr="005832A8">
              <w:rPr>
                <w:rFonts w:ascii="Times New Roman" w:hAnsi="Times New Roman"/>
              </w:rPr>
              <w:lastRenderedPageBreak/>
              <w:t>(ко Дню волонтёра)</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Кто такой волонтёр? </w:t>
            </w:r>
            <w:r w:rsidRPr="005832A8">
              <w:rPr>
                <w:rFonts w:ascii="Times New Roman" w:hAnsi="Times New Roman"/>
              </w:rPr>
              <w:lastRenderedPageBreak/>
              <w:t>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 Зооволонтёрство – возможность заботы и помощи животным.</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 xml:space="preserve">Беседа с </w:t>
            </w:r>
            <w:r w:rsidRPr="005832A8">
              <w:rPr>
                <w:rFonts w:ascii="Times New Roman" w:hAnsi="Times New Roman"/>
              </w:rPr>
              <w:lastRenderedPageBreak/>
              <w:t>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38">
              <w:r w:rsidR="00A65D3A" w:rsidRPr="005832A8">
                <w:rPr>
                  <w:rFonts w:ascii="Times New Roman" w:hAnsi="Times New Roman"/>
                  <w:u w:val="single"/>
                </w:rPr>
                <w:t>https://razgovor.edsoo.r</w:t>
              </w:r>
              <w:r w:rsidR="00A65D3A" w:rsidRPr="005832A8">
                <w:rPr>
                  <w:rFonts w:ascii="Times New Roman" w:hAnsi="Times New Roman"/>
                  <w:u w:val="single"/>
                </w:rPr>
                <w:lastRenderedPageBreak/>
                <w:t>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14</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Героев Отечества</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 будущего нашей страны.</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39">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15</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Как пишут законы?</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Для чего нужны законы? Как менялся свод российских законов от древних времён до наших дней. Законодательная власть в России. Что </w:t>
            </w:r>
            <w:r w:rsidRPr="005832A8">
              <w:rPr>
                <w:rFonts w:ascii="Times New Roman" w:hAnsi="Times New Roman"/>
              </w:rPr>
              <w:lastRenderedPageBreak/>
              <w:t>такое права и обязанности гражданина? От инициативы людей до закона: как появляется закон? Работа депутатов: от проблемы – к решению (позитивные примеры).</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40">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16</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Одна страна – одни традиции</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Новогодние традиции,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41">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17</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российской печати</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Издание печатных средств информации – коллективный труд людей многих профессий. Школьные средства массовой информации.</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42">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18</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студента</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День российского студенчества: история праздника и его традиции. </w:t>
            </w:r>
            <w:r w:rsidRPr="005832A8">
              <w:rPr>
                <w:rFonts w:ascii="Times New Roman" w:hAnsi="Times New Roman"/>
              </w:rPr>
              <w:lastRenderedPageBreak/>
              <w:t>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Наука: научные открытия позволяют улучшать жизнь людей, обеспечивают прогресс общества. Науку делают талантливые, творческие, увлечённые люди.</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43">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19</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БРИКС (тема о международных отношениях)</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44">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20</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Бизнес и технологическое предпринимательство</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Что сегодня делается для успешного развития экономики России? Учиться сегодня нужно так, чтобы суметь в дальнейшем повысить уровень своего образования, перестроиться на использование новых цифровых технологий там, где их раньше никогда </w:t>
            </w:r>
            <w:r w:rsidRPr="005832A8">
              <w:rPr>
                <w:rFonts w:ascii="Times New Roman" w:hAnsi="Times New Roman"/>
              </w:rPr>
              <w:lastRenderedPageBreak/>
              <w:t>не было.</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45">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21</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Искусственный интеллект и человек. Стратегия взаимодействия</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Стратегия взаимодействия. 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Правила безопасного использования цифровых ресурсов.</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46">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22</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Что значит служить Отечеству? 280 лет со дня рождения Ф. Ушакова</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47">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23</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Арктика – территория развития</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Многообразие и красота природы России: представление о природных особенностях Арктики. Зима в Арктике самая холодная, снежная и </w:t>
            </w:r>
            <w:r w:rsidRPr="005832A8">
              <w:rPr>
                <w:rFonts w:ascii="Times New Roman" w:hAnsi="Times New Roman"/>
              </w:rPr>
              <w:lastRenderedPageBreak/>
              <w:t>суровая. Животные Арктики.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Арктики.</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48">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24</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Международный женский день</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Выдающиеся женщины ХХ века, прославившие Россию.</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49">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25</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Массовый спорт в России</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 развития массового спорта в России.</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50">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26</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День воссоединения Крыма и Севастополя с Россией. 100-летие Артека</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История и традиции Артека. После воссоединения Крыма и Севастополя с Россией Артек – это уникальный и современный комплекс из 9 лагерей, работающих круглый год. Артек – пространство для творчества, </w:t>
            </w:r>
            <w:r w:rsidRPr="005832A8">
              <w:rPr>
                <w:rFonts w:ascii="Times New Roman" w:hAnsi="Times New Roman"/>
              </w:rPr>
              <w:lastRenderedPageBreak/>
              <w:t>саморазвития и самореализации.</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51">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27</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Служение творчеством. Зачем людям искусство? 185 лет со дня рождения П.И. Чайковского</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185 лет со дня рождения П.И. Чайковского. 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 Беседа с обучающимися</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52">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28</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Моя малая Родина (региональный и местный компонент)</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Россия – великая и уникальная страна, каждый из её регионов прекрасен и неповторим своими природными, 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53">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29</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Герои космической отрасли</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Исследования космоса помогают нам понять, как возникла наша </w:t>
            </w:r>
            <w:r w:rsidRPr="005832A8">
              <w:rPr>
                <w:rFonts w:ascii="Times New Roman" w:hAnsi="Times New Roman"/>
              </w:rPr>
              <w:lastRenderedPageBreak/>
              <w:t>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54">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30</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Гражданская авиация России</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55">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31</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Медицина России</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Охрана здоровья граждан России – приоритет государственной политики страны. Современные </w:t>
            </w:r>
            <w:r w:rsidRPr="005832A8">
              <w:rPr>
                <w:rFonts w:ascii="Times New Roman" w:hAnsi="Times New Roman"/>
              </w:rPr>
              <w:lastRenderedPageBreak/>
              <w:t>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56">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32</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Что такое успех? (ко Дню труда)</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Труд – основа жизни человека 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57">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33</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80-летие Победы в Великой Отечественной войне</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w:t>
            </w:r>
            <w:r w:rsidRPr="005832A8">
              <w:rPr>
                <w:rFonts w:ascii="Times New Roman" w:hAnsi="Times New Roman"/>
              </w:rPr>
              <w:lastRenderedPageBreak/>
              <w:t>историю и чтить память всех людей, перенёсших тяготы войны. Бессмертный полк. Страницы героического прошлого, которые нельзя забывать.</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58">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lastRenderedPageBreak/>
              <w:t>34</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Жизнь в Движении</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19 мая –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Знакомство с проектами «Орлята России» и Движение Первых.</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59">
              <w:r w:rsidR="00A65D3A" w:rsidRPr="005832A8">
                <w:rPr>
                  <w:rFonts w:ascii="Times New Roman" w:hAnsi="Times New Roman"/>
                  <w:u w:val="single"/>
                </w:rPr>
                <w:t>https://razgovor.edsoo.ru/</w:t>
              </w:r>
            </w:hyperlink>
          </w:p>
        </w:tc>
      </w:tr>
      <w:tr w:rsidR="00A65D3A" w:rsidRPr="005832A8" w:rsidTr="005832A8">
        <w:trPr>
          <w:trHeight w:val="144"/>
          <w:tblCellSpacing w:w="20" w:type="nil"/>
        </w:trPr>
        <w:tc>
          <w:tcPr>
            <w:tcW w:w="326"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35</w:t>
            </w:r>
          </w:p>
        </w:tc>
        <w:tc>
          <w:tcPr>
            <w:tcW w:w="379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Ценности, которые нас объединяют</w:t>
            </w:r>
          </w:p>
        </w:tc>
        <w:tc>
          <w:tcPr>
            <w:tcW w:w="1285"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 xml:space="preserve"> 1 </w:t>
            </w:r>
          </w:p>
        </w:tc>
        <w:tc>
          <w:tcPr>
            <w:tcW w:w="2352"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Ценности – это важнейшие нравственные ориентиры для человека и общества. Духовно-нравственные ценности России, объединяющие всех граждан страны.</w:t>
            </w:r>
          </w:p>
        </w:tc>
        <w:tc>
          <w:tcPr>
            <w:tcW w:w="1554" w:type="dxa"/>
            <w:tcMar>
              <w:top w:w="50" w:type="dxa"/>
              <w:left w:w="100" w:type="dxa"/>
            </w:tcMar>
          </w:tcPr>
          <w:p w:rsidR="00A65D3A" w:rsidRPr="005832A8" w:rsidRDefault="00A65D3A" w:rsidP="005832A8">
            <w:pPr>
              <w:spacing w:after="0" w:line="240" w:lineRule="auto"/>
              <w:rPr>
                <w:rFonts w:ascii="Times New Roman" w:hAnsi="Times New Roman"/>
              </w:rPr>
            </w:pPr>
            <w:r w:rsidRPr="005832A8">
              <w:rPr>
                <w:rFonts w:ascii="Times New Roman" w:hAnsi="Times New Roman"/>
              </w:rPr>
              <w:t>Беседа с обучающимися</w:t>
            </w:r>
          </w:p>
        </w:tc>
        <w:tc>
          <w:tcPr>
            <w:tcW w:w="1582" w:type="dxa"/>
            <w:tcMar>
              <w:top w:w="50" w:type="dxa"/>
              <w:left w:w="100" w:type="dxa"/>
            </w:tcMar>
          </w:tcPr>
          <w:p w:rsidR="00A65D3A" w:rsidRPr="005832A8" w:rsidRDefault="004009AE" w:rsidP="005832A8">
            <w:pPr>
              <w:spacing w:after="0" w:line="240" w:lineRule="auto"/>
              <w:rPr>
                <w:rFonts w:ascii="Times New Roman" w:hAnsi="Times New Roman"/>
              </w:rPr>
            </w:pPr>
            <w:hyperlink r:id="rId560">
              <w:r w:rsidR="00A65D3A" w:rsidRPr="005832A8">
                <w:rPr>
                  <w:rFonts w:ascii="Times New Roman" w:hAnsi="Times New Roman"/>
                  <w:u w:val="single"/>
                </w:rPr>
                <w:t>https://razgovor.edsoo.ru/</w:t>
              </w:r>
            </w:hyperlink>
          </w:p>
        </w:tc>
      </w:tr>
      <w:tr w:rsidR="00A65D3A" w:rsidRPr="00EA5404" w:rsidTr="00A65D3A">
        <w:trPr>
          <w:trHeight w:val="144"/>
          <w:tblCellSpacing w:w="20" w:type="nil"/>
        </w:trPr>
        <w:tc>
          <w:tcPr>
            <w:tcW w:w="0" w:type="auto"/>
            <w:gridSpan w:val="2"/>
            <w:tcMar>
              <w:top w:w="50" w:type="dxa"/>
              <w:left w:w="100" w:type="dxa"/>
            </w:tcMar>
            <w:vAlign w:val="center"/>
          </w:tcPr>
          <w:p w:rsidR="00A65D3A" w:rsidRPr="00EA5404" w:rsidRDefault="00A65D3A" w:rsidP="005832A8">
            <w:pPr>
              <w:spacing w:after="0" w:line="240" w:lineRule="auto"/>
              <w:rPr>
                <w:rFonts w:ascii="Times New Roman" w:hAnsi="Times New Roman"/>
              </w:rPr>
            </w:pPr>
            <w:r w:rsidRPr="00EA5404">
              <w:rPr>
                <w:rFonts w:ascii="Times New Roman" w:hAnsi="Times New Roman"/>
                <w:b/>
              </w:rPr>
              <w:t>ОБЩЕЕ КОЛИЧЕСТВО ЧАСОВ ПО ПРОГРАММЕ</w:t>
            </w:r>
          </w:p>
        </w:tc>
        <w:tc>
          <w:tcPr>
            <w:tcW w:w="2019" w:type="dxa"/>
            <w:tcMar>
              <w:top w:w="50" w:type="dxa"/>
              <w:left w:w="100" w:type="dxa"/>
            </w:tcMar>
            <w:vAlign w:val="center"/>
          </w:tcPr>
          <w:p w:rsidR="00A65D3A" w:rsidRPr="00EA5404" w:rsidRDefault="00A65D3A" w:rsidP="005832A8">
            <w:pPr>
              <w:spacing w:after="0" w:line="240" w:lineRule="auto"/>
              <w:jc w:val="center"/>
              <w:rPr>
                <w:rFonts w:ascii="Times New Roman" w:hAnsi="Times New Roman"/>
              </w:rPr>
            </w:pPr>
            <w:r w:rsidRPr="00EA5404">
              <w:rPr>
                <w:rFonts w:ascii="Times New Roman" w:hAnsi="Times New Roman"/>
              </w:rPr>
              <w:t xml:space="preserve"> 35 </w:t>
            </w:r>
          </w:p>
        </w:tc>
        <w:tc>
          <w:tcPr>
            <w:tcW w:w="0" w:type="auto"/>
            <w:gridSpan w:val="3"/>
            <w:tcMar>
              <w:top w:w="50" w:type="dxa"/>
              <w:left w:w="100" w:type="dxa"/>
            </w:tcMar>
            <w:vAlign w:val="center"/>
          </w:tcPr>
          <w:p w:rsidR="00A65D3A" w:rsidRPr="00EA5404" w:rsidRDefault="00A65D3A" w:rsidP="005832A8">
            <w:pPr>
              <w:spacing w:after="0" w:line="240" w:lineRule="auto"/>
              <w:rPr>
                <w:rFonts w:ascii="Times New Roman" w:hAnsi="Times New Roman"/>
              </w:rPr>
            </w:pPr>
          </w:p>
        </w:tc>
      </w:tr>
      <w:bookmarkEnd w:id="213"/>
    </w:tbl>
    <w:p w:rsidR="005832A8" w:rsidRDefault="005832A8" w:rsidP="008D394E">
      <w:pPr>
        <w:spacing w:after="0" w:line="240" w:lineRule="auto"/>
        <w:jc w:val="center"/>
        <w:rPr>
          <w:rFonts w:ascii="Times New Roman" w:hAnsi="Times New Roman"/>
          <w:b/>
          <w:sz w:val="24"/>
          <w:szCs w:val="24"/>
        </w:rPr>
      </w:pPr>
    </w:p>
    <w:p w:rsidR="00EA5404" w:rsidRDefault="00EA5404" w:rsidP="008D394E">
      <w:pPr>
        <w:spacing w:after="0" w:line="240" w:lineRule="auto"/>
        <w:jc w:val="center"/>
        <w:rPr>
          <w:rFonts w:ascii="Times New Roman" w:hAnsi="Times New Roman"/>
          <w:b/>
          <w:sz w:val="24"/>
          <w:szCs w:val="24"/>
        </w:rPr>
      </w:pPr>
    </w:p>
    <w:p w:rsidR="00EA5404" w:rsidRDefault="00EA5404" w:rsidP="008D394E">
      <w:pPr>
        <w:spacing w:after="0" w:line="240" w:lineRule="auto"/>
        <w:jc w:val="center"/>
        <w:rPr>
          <w:rFonts w:ascii="Times New Roman" w:hAnsi="Times New Roman"/>
          <w:b/>
          <w:sz w:val="24"/>
          <w:szCs w:val="24"/>
        </w:rPr>
      </w:pPr>
    </w:p>
    <w:p w:rsidR="00EA5404" w:rsidRDefault="00EA5404" w:rsidP="008D394E">
      <w:pPr>
        <w:spacing w:after="0" w:line="240" w:lineRule="auto"/>
        <w:jc w:val="center"/>
        <w:rPr>
          <w:rFonts w:ascii="Times New Roman" w:hAnsi="Times New Roman"/>
          <w:b/>
          <w:sz w:val="24"/>
          <w:szCs w:val="24"/>
        </w:rPr>
      </w:pPr>
    </w:p>
    <w:p w:rsidR="00EA5404" w:rsidRDefault="00EA5404" w:rsidP="008D394E">
      <w:pPr>
        <w:spacing w:after="0" w:line="240" w:lineRule="auto"/>
        <w:jc w:val="center"/>
        <w:rPr>
          <w:rFonts w:ascii="Times New Roman" w:hAnsi="Times New Roman"/>
          <w:b/>
          <w:sz w:val="24"/>
          <w:szCs w:val="24"/>
        </w:rPr>
      </w:pPr>
    </w:p>
    <w:p w:rsidR="00EA5404" w:rsidRDefault="00EA5404" w:rsidP="008D394E">
      <w:pPr>
        <w:spacing w:after="0" w:line="240" w:lineRule="auto"/>
        <w:jc w:val="center"/>
        <w:rPr>
          <w:rFonts w:ascii="Times New Roman" w:hAnsi="Times New Roman"/>
          <w:b/>
          <w:sz w:val="24"/>
          <w:szCs w:val="24"/>
        </w:rPr>
      </w:pPr>
    </w:p>
    <w:p w:rsidR="00EA5404" w:rsidRDefault="00EA5404" w:rsidP="008D394E">
      <w:pPr>
        <w:spacing w:after="0" w:line="240" w:lineRule="auto"/>
        <w:jc w:val="center"/>
        <w:rPr>
          <w:rFonts w:ascii="Times New Roman" w:hAnsi="Times New Roman"/>
          <w:b/>
          <w:sz w:val="24"/>
          <w:szCs w:val="24"/>
        </w:rPr>
      </w:pPr>
    </w:p>
    <w:p w:rsidR="00EA5404" w:rsidRDefault="00EA5404" w:rsidP="008D394E">
      <w:pPr>
        <w:spacing w:after="0" w:line="240" w:lineRule="auto"/>
        <w:jc w:val="center"/>
        <w:rPr>
          <w:rFonts w:ascii="Times New Roman" w:hAnsi="Times New Roman"/>
          <w:b/>
          <w:sz w:val="24"/>
          <w:szCs w:val="24"/>
        </w:rPr>
      </w:pPr>
    </w:p>
    <w:p w:rsidR="004C62EB" w:rsidRPr="00EA5404" w:rsidRDefault="004C62EB" w:rsidP="004E031E">
      <w:pPr>
        <w:pStyle w:val="a3"/>
        <w:numPr>
          <w:ilvl w:val="2"/>
          <w:numId w:val="340"/>
        </w:numPr>
        <w:spacing w:after="0" w:line="240" w:lineRule="auto"/>
        <w:jc w:val="center"/>
        <w:rPr>
          <w:rFonts w:ascii="Times New Roman" w:hAnsi="Times New Roman"/>
          <w:sz w:val="24"/>
          <w:szCs w:val="24"/>
        </w:rPr>
      </w:pPr>
      <w:r w:rsidRPr="00EA5404">
        <w:rPr>
          <w:rFonts w:ascii="Times New Roman" w:hAnsi="Times New Roman"/>
          <w:b/>
          <w:sz w:val="24"/>
          <w:szCs w:val="24"/>
        </w:rPr>
        <w:t>РАБОЧАЯ ПРОГРАММА</w:t>
      </w:r>
    </w:p>
    <w:p w:rsidR="004C62EB" w:rsidRPr="0034288E" w:rsidRDefault="004C62EB"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lastRenderedPageBreak/>
        <w:t xml:space="preserve">курса внеурочной деятельности </w:t>
      </w:r>
    </w:p>
    <w:p w:rsidR="004C62EB" w:rsidRPr="0034288E" w:rsidRDefault="004C62EB" w:rsidP="008D394E">
      <w:pPr>
        <w:spacing w:after="0" w:line="240" w:lineRule="auto"/>
        <w:jc w:val="center"/>
        <w:rPr>
          <w:rFonts w:ascii="Times New Roman" w:hAnsi="Times New Roman"/>
          <w:sz w:val="24"/>
          <w:szCs w:val="24"/>
        </w:rPr>
      </w:pPr>
      <w:r w:rsidRPr="0034288E">
        <w:rPr>
          <w:rFonts w:ascii="Times New Roman" w:hAnsi="Times New Roman"/>
          <w:b/>
          <w:sz w:val="24"/>
          <w:szCs w:val="24"/>
        </w:rPr>
        <w:t>«Наши проекты»</w:t>
      </w:r>
    </w:p>
    <w:p w:rsidR="004C62EB" w:rsidRPr="0034288E" w:rsidRDefault="004C62EB" w:rsidP="008D394E">
      <w:pPr>
        <w:spacing w:after="0" w:line="240" w:lineRule="auto"/>
        <w:jc w:val="center"/>
        <w:rPr>
          <w:rFonts w:ascii="Times New Roman" w:hAnsi="Times New Roman"/>
          <w:sz w:val="24"/>
          <w:szCs w:val="24"/>
        </w:rPr>
      </w:pPr>
      <w:r w:rsidRPr="0034288E">
        <w:rPr>
          <w:rFonts w:ascii="Times New Roman" w:hAnsi="Times New Roman"/>
          <w:sz w:val="24"/>
          <w:szCs w:val="24"/>
        </w:rPr>
        <w:t xml:space="preserve">для обучающихся 1 - 4 классов </w:t>
      </w:r>
    </w:p>
    <w:p w:rsidR="0020540D" w:rsidRPr="005832A8" w:rsidRDefault="005832A8" w:rsidP="005832A8">
      <w:pPr>
        <w:widowControl/>
        <w:spacing w:after="0" w:line="240" w:lineRule="auto"/>
        <w:jc w:val="center"/>
        <w:rPr>
          <w:rFonts w:ascii="Times New Roman" w:hAnsi="Times New Roman"/>
          <w:b/>
          <w:sz w:val="24"/>
          <w:szCs w:val="24"/>
        </w:rPr>
      </w:pPr>
      <w:r w:rsidRPr="005832A8">
        <w:rPr>
          <w:rFonts w:ascii="Times New Roman" w:hAnsi="Times New Roman"/>
          <w:b/>
          <w:sz w:val="24"/>
          <w:szCs w:val="24"/>
        </w:rPr>
        <w:t>ПОЯСНИТЕЛЬНАЯ ЗАПИСКА</w:t>
      </w:r>
    </w:p>
    <w:p w:rsidR="0020540D" w:rsidRPr="0034288E" w:rsidRDefault="0020540D" w:rsidP="008D394E">
      <w:pPr>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34288E">
        <w:rPr>
          <w:rFonts w:ascii="Times New Roman" w:eastAsia="Times New Roman" w:hAnsi="Times New Roman"/>
          <w:sz w:val="24"/>
          <w:szCs w:val="24"/>
          <w:lang w:eastAsia="ru-RU"/>
        </w:rPr>
        <w:t xml:space="preserve">Программа курса внеурочной деятельности «Наши проекты» </w:t>
      </w:r>
      <w:r w:rsidRPr="0034288E">
        <w:rPr>
          <w:rFonts w:ascii="Times New Roman" w:hAnsi="Times New Roman"/>
          <w:sz w:val="24"/>
          <w:szCs w:val="24"/>
        </w:rPr>
        <w:t>разработана на основе требований к результатам освоения ООП НОО с учетом программ, включенных в ее структуру</w:t>
      </w:r>
      <w:r w:rsidRPr="0034288E">
        <w:rPr>
          <w:rFonts w:ascii="Times New Roman" w:eastAsia="Times New Roman" w:hAnsi="Times New Roman"/>
          <w:sz w:val="24"/>
          <w:szCs w:val="24"/>
          <w:lang w:eastAsia="ru-RU"/>
        </w:rPr>
        <w:t xml:space="preserve">. </w:t>
      </w:r>
    </w:p>
    <w:p w:rsidR="0020540D" w:rsidRPr="0034288E" w:rsidRDefault="0020540D" w:rsidP="008D394E">
      <w:pPr>
        <w:spacing w:after="0" w:line="240" w:lineRule="auto"/>
        <w:ind w:firstLine="680"/>
        <w:jc w:val="both"/>
        <w:rPr>
          <w:rFonts w:ascii="Times New Roman" w:eastAsia="Times New Roman" w:hAnsi="Times New Roman"/>
          <w:sz w:val="24"/>
          <w:szCs w:val="24"/>
          <w:lang w:eastAsia="ru-RU"/>
        </w:rPr>
      </w:pPr>
      <w:r w:rsidRPr="0034288E">
        <w:rPr>
          <w:rFonts w:ascii="Times New Roman" w:eastAsia="Times New Roman" w:hAnsi="Times New Roman"/>
          <w:sz w:val="24"/>
          <w:szCs w:val="24"/>
          <w:lang w:eastAsia="ru-RU"/>
        </w:rPr>
        <w:t xml:space="preserve">Рабочая программа «Наши проекты» разработана на основе </w:t>
      </w:r>
      <w:r w:rsidRPr="0034288E">
        <w:rPr>
          <w:rFonts w:ascii="Times New Roman" w:hAnsi="Times New Roman"/>
          <w:sz w:val="24"/>
          <w:szCs w:val="24"/>
        </w:rPr>
        <w:t xml:space="preserve">авторской программа обучающего и развивающего курса для младших школьников Р.И. Сизовой и Р.Ф. Селимовой  </w:t>
      </w:r>
    </w:p>
    <w:p w:rsidR="0020540D" w:rsidRPr="0034288E" w:rsidRDefault="0020540D" w:rsidP="008D394E">
      <w:pPr>
        <w:spacing w:after="0" w:line="240" w:lineRule="auto"/>
        <w:ind w:firstLine="426"/>
        <w:jc w:val="both"/>
        <w:rPr>
          <w:rFonts w:ascii="Times New Roman" w:hAnsi="Times New Roman"/>
          <w:b/>
          <w:i/>
          <w:sz w:val="24"/>
          <w:szCs w:val="24"/>
        </w:rPr>
      </w:pPr>
      <w:r w:rsidRPr="0034288E">
        <w:rPr>
          <w:rFonts w:ascii="Times New Roman" w:hAnsi="Times New Roman"/>
          <w:sz w:val="24"/>
          <w:szCs w:val="24"/>
        </w:rPr>
        <w:t xml:space="preserve">Программа курса «Наши проекты» в соответствии с ООП НОО изучается в 1-4 классах, в рамках реализации внеурочной деятельности </w:t>
      </w:r>
      <w:r w:rsidRPr="0034288E">
        <w:rPr>
          <w:rFonts w:ascii="Times New Roman" w:hAnsi="Times New Roman"/>
          <w:b/>
          <w:i/>
          <w:sz w:val="24"/>
          <w:szCs w:val="24"/>
        </w:rPr>
        <w:t xml:space="preserve">по общеинтеллектуальному направлению. </w:t>
      </w:r>
    </w:p>
    <w:p w:rsidR="0020540D" w:rsidRPr="0034288E" w:rsidRDefault="0020540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Программа рассчитана на 3 года обучения. </w:t>
      </w:r>
    </w:p>
    <w:p w:rsidR="0020540D" w:rsidRPr="0034288E" w:rsidRDefault="0020540D" w:rsidP="008D394E">
      <w:pPr>
        <w:spacing w:after="0" w:line="240" w:lineRule="auto"/>
        <w:ind w:firstLine="426"/>
        <w:jc w:val="both"/>
        <w:rPr>
          <w:rFonts w:ascii="Times New Roman" w:hAnsi="Times New Roman"/>
          <w:sz w:val="24"/>
          <w:szCs w:val="24"/>
        </w:rPr>
      </w:pPr>
      <w:r w:rsidRPr="0034288E">
        <w:rPr>
          <w:rFonts w:ascii="Times New Roman" w:hAnsi="Times New Roman"/>
          <w:sz w:val="24"/>
          <w:szCs w:val="24"/>
        </w:rPr>
        <w:t>Объем учебного времени составляет 102 часа. Второй год обучения – 34 часа, 3 год обучения – 34 часа, 4 год обучения – 34 часа, всего- 102часа.</w:t>
      </w:r>
    </w:p>
    <w:p w:rsidR="0020540D" w:rsidRPr="0034288E" w:rsidRDefault="0020540D" w:rsidP="008D394E">
      <w:pPr>
        <w:spacing w:after="0" w:line="240" w:lineRule="auto"/>
        <w:ind w:firstLine="426"/>
        <w:jc w:val="both"/>
        <w:rPr>
          <w:rFonts w:ascii="Times New Roman" w:hAnsi="Times New Roman"/>
          <w:sz w:val="24"/>
          <w:szCs w:val="24"/>
        </w:rPr>
      </w:pPr>
      <w:r w:rsidRPr="0034288E">
        <w:rPr>
          <w:rFonts w:ascii="Times New Roman" w:hAnsi="Times New Roman"/>
          <w:spacing w:val="-1"/>
          <w:sz w:val="24"/>
          <w:szCs w:val="24"/>
        </w:rPr>
        <w:t>Продолжительность занятий</w:t>
      </w:r>
      <w:r w:rsidRPr="0034288E">
        <w:rPr>
          <w:rFonts w:ascii="Times New Roman" w:hAnsi="Times New Roman"/>
          <w:sz w:val="24"/>
          <w:szCs w:val="24"/>
        </w:rPr>
        <w:t xml:space="preserve">–2-4 классы40 - 45 </w:t>
      </w:r>
      <w:r w:rsidRPr="0034288E">
        <w:rPr>
          <w:rFonts w:ascii="Times New Roman" w:hAnsi="Times New Roman"/>
          <w:spacing w:val="-1"/>
          <w:sz w:val="24"/>
          <w:szCs w:val="24"/>
        </w:rPr>
        <w:t>минут.</w:t>
      </w:r>
    </w:p>
    <w:p w:rsidR="0020540D" w:rsidRPr="0034288E" w:rsidRDefault="0020540D" w:rsidP="008D394E">
      <w:pPr>
        <w:spacing w:after="0" w:line="240" w:lineRule="auto"/>
        <w:ind w:firstLine="426"/>
        <w:jc w:val="both"/>
        <w:rPr>
          <w:rFonts w:ascii="Times New Roman" w:hAnsi="Times New Roman"/>
          <w:b/>
          <w:i/>
          <w:sz w:val="24"/>
          <w:szCs w:val="24"/>
        </w:rPr>
      </w:pPr>
      <w:r w:rsidRPr="0034288E">
        <w:rPr>
          <w:rFonts w:ascii="Times New Roman" w:hAnsi="Times New Roman"/>
          <w:b/>
          <w:i/>
          <w:sz w:val="24"/>
          <w:szCs w:val="24"/>
        </w:rPr>
        <w:t xml:space="preserve">Содержание каждого года программы может быть реализовано как отдельный самостоятельный модуль. </w:t>
      </w:r>
    </w:p>
    <w:p w:rsidR="0020540D" w:rsidRPr="0034288E" w:rsidRDefault="0020540D" w:rsidP="008D394E">
      <w:pPr>
        <w:spacing w:after="0" w:line="240" w:lineRule="auto"/>
        <w:ind w:firstLine="426"/>
        <w:jc w:val="both"/>
        <w:rPr>
          <w:rFonts w:ascii="Times New Roman" w:hAnsi="Times New Roman"/>
          <w:b/>
          <w:i/>
          <w:sz w:val="24"/>
          <w:szCs w:val="24"/>
        </w:rPr>
      </w:pPr>
      <w:r w:rsidRPr="0034288E">
        <w:rPr>
          <w:rFonts w:ascii="Times New Roman" w:hAnsi="Times New Roman"/>
          <w:b/>
          <w:sz w:val="24"/>
          <w:szCs w:val="24"/>
        </w:rPr>
        <w:t>Место реализации программы:</w:t>
      </w:r>
      <w:r w:rsidRPr="0034288E">
        <w:rPr>
          <w:rFonts w:ascii="Times New Roman" w:hAnsi="Times New Roman"/>
          <w:sz w:val="24"/>
          <w:szCs w:val="24"/>
        </w:rPr>
        <w:t xml:space="preserve"> классный кабинет, библиотека и др.</w:t>
      </w:r>
    </w:p>
    <w:p w:rsidR="0020540D" w:rsidRPr="005832A8" w:rsidRDefault="005832A8" w:rsidP="005832A8">
      <w:pPr>
        <w:widowControl/>
        <w:spacing w:after="0" w:line="240" w:lineRule="auto"/>
        <w:jc w:val="center"/>
        <w:rPr>
          <w:rFonts w:ascii="Times New Roman" w:hAnsi="Times New Roman"/>
          <w:b/>
          <w:sz w:val="24"/>
          <w:szCs w:val="24"/>
        </w:rPr>
      </w:pPr>
      <w:r w:rsidRPr="005832A8">
        <w:rPr>
          <w:rFonts w:ascii="Times New Roman" w:hAnsi="Times New Roman"/>
          <w:b/>
          <w:sz w:val="24"/>
          <w:szCs w:val="24"/>
        </w:rPr>
        <w:t>ПЛАНИРУЕМЫЕ РЕЗУЛЬТАТЫ ОСВОЕНИЯ КУРСА</w:t>
      </w:r>
    </w:p>
    <w:p w:rsidR="0020540D" w:rsidRPr="0034288E" w:rsidRDefault="0020540D" w:rsidP="008D394E">
      <w:pPr>
        <w:spacing w:after="0" w:line="240" w:lineRule="auto"/>
        <w:ind w:left="426"/>
        <w:jc w:val="both"/>
        <w:rPr>
          <w:rFonts w:ascii="Times New Roman" w:hAnsi="Times New Roman"/>
          <w:i/>
          <w:sz w:val="24"/>
          <w:szCs w:val="24"/>
        </w:rPr>
      </w:pPr>
      <w:r w:rsidRPr="0034288E">
        <w:rPr>
          <w:rFonts w:ascii="Times New Roman" w:hAnsi="Times New Roman"/>
          <w:b/>
          <w:i/>
          <w:sz w:val="24"/>
          <w:szCs w:val="24"/>
        </w:rPr>
        <w:t>Личностные результаты</w:t>
      </w:r>
      <w:r w:rsidRPr="0034288E">
        <w:rPr>
          <w:rFonts w:ascii="Times New Roman" w:hAnsi="Times New Roman"/>
          <w:i/>
          <w:sz w:val="24"/>
          <w:szCs w:val="24"/>
        </w:rPr>
        <w:t>:</w:t>
      </w:r>
    </w:p>
    <w:p w:rsidR="0020540D" w:rsidRPr="0034288E" w:rsidRDefault="0020540D" w:rsidP="004E031E">
      <w:pPr>
        <w:pStyle w:val="a3"/>
        <w:widowControl/>
        <w:numPr>
          <w:ilvl w:val="0"/>
          <w:numId w:val="265"/>
        </w:numPr>
        <w:spacing w:after="0" w:line="240" w:lineRule="auto"/>
        <w:ind w:left="426"/>
        <w:contextualSpacing w:val="0"/>
        <w:jc w:val="both"/>
        <w:rPr>
          <w:rFonts w:ascii="Times New Roman" w:hAnsi="Times New Roman"/>
          <w:sz w:val="24"/>
          <w:szCs w:val="24"/>
        </w:rPr>
      </w:pPr>
      <w:r w:rsidRPr="0034288E">
        <w:rPr>
          <w:rFonts w:ascii="Times New Roman" w:hAnsi="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0540D" w:rsidRPr="0034288E" w:rsidRDefault="0020540D" w:rsidP="004E031E">
      <w:pPr>
        <w:pStyle w:val="a3"/>
        <w:widowControl/>
        <w:numPr>
          <w:ilvl w:val="0"/>
          <w:numId w:val="265"/>
        </w:numPr>
        <w:spacing w:after="0" w:line="240" w:lineRule="auto"/>
        <w:ind w:left="425" w:hanging="357"/>
        <w:contextualSpacing w:val="0"/>
        <w:jc w:val="both"/>
        <w:rPr>
          <w:rFonts w:ascii="Times New Roman" w:hAnsi="Times New Roman"/>
          <w:sz w:val="24"/>
          <w:szCs w:val="24"/>
        </w:rPr>
      </w:pPr>
      <w:r w:rsidRPr="0034288E">
        <w:rPr>
          <w:rFonts w:ascii="Times New Roman"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0540D" w:rsidRPr="0034288E" w:rsidRDefault="0020540D" w:rsidP="004E031E">
      <w:pPr>
        <w:pStyle w:val="a3"/>
        <w:widowControl/>
        <w:numPr>
          <w:ilvl w:val="0"/>
          <w:numId w:val="265"/>
        </w:numPr>
        <w:spacing w:after="0" w:line="240" w:lineRule="auto"/>
        <w:ind w:left="425" w:hanging="357"/>
        <w:contextualSpacing w:val="0"/>
        <w:jc w:val="both"/>
        <w:rPr>
          <w:rFonts w:ascii="Times New Roman" w:hAnsi="Times New Roman"/>
          <w:sz w:val="24"/>
          <w:szCs w:val="24"/>
        </w:rPr>
      </w:pPr>
      <w:r w:rsidRPr="0034288E">
        <w:rPr>
          <w:rFonts w:ascii="Times New Roman" w:hAnsi="Times New Roman"/>
          <w:sz w:val="24"/>
          <w:szCs w:val="24"/>
        </w:rPr>
        <w:t>формирование уважительного отношения к иному мнению, истории и культуре других народов;</w:t>
      </w:r>
    </w:p>
    <w:p w:rsidR="0020540D" w:rsidRPr="0034288E" w:rsidRDefault="0020540D" w:rsidP="004E031E">
      <w:pPr>
        <w:pStyle w:val="a3"/>
        <w:widowControl/>
        <w:numPr>
          <w:ilvl w:val="0"/>
          <w:numId w:val="265"/>
        </w:numPr>
        <w:spacing w:after="0" w:line="240" w:lineRule="auto"/>
        <w:ind w:left="425" w:hanging="357"/>
        <w:contextualSpacing w:val="0"/>
        <w:jc w:val="both"/>
        <w:rPr>
          <w:rFonts w:ascii="Times New Roman" w:hAnsi="Times New Roman"/>
          <w:sz w:val="24"/>
          <w:szCs w:val="24"/>
        </w:rPr>
      </w:pPr>
      <w:r w:rsidRPr="0034288E">
        <w:rPr>
          <w:rFonts w:ascii="Times New Roman" w:hAnsi="Times New Roman"/>
          <w:sz w:val="24"/>
          <w:szCs w:val="24"/>
        </w:rPr>
        <w:t>овладение начальными навыками адаптации в динамично изменяющемся и развивающемся мире;</w:t>
      </w:r>
    </w:p>
    <w:p w:rsidR="0020540D" w:rsidRPr="0034288E" w:rsidRDefault="0020540D" w:rsidP="004E031E">
      <w:pPr>
        <w:pStyle w:val="a3"/>
        <w:widowControl/>
        <w:numPr>
          <w:ilvl w:val="0"/>
          <w:numId w:val="265"/>
        </w:numPr>
        <w:spacing w:after="0" w:line="240" w:lineRule="auto"/>
        <w:ind w:left="425" w:hanging="357"/>
        <w:contextualSpacing w:val="0"/>
        <w:jc w:val="both"/>
        <w:rPr>
          <w:rFonts w:ascii="Times New Roman" w:hAnsi="Times New Roman"/>
          <w:sz w:val="24"/>
          <w:szCs w:val="24"/>
        </w:rPr>
      </w:pPr>
      <w:r w:rsidRPr="0034288E">
        <w:rPr>
          <w:rFonts w:ascii="Times New Roman"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20540D" w:rsidRPr="0034288E" w:rsidRDefault="0020540D" w:rsidP="004E031E">
      <w:pPr>
        <w:pStyle w:val="a3"/>
        <w:widowControl/>
        <w:numPr>
          <w:ilvl w:val="0"/>
          <w:numId w:val="265"/>
        </w:numPr>
        <w:spacing w:after="0" w:line="240" w:lineRule="auto"/>
        <w:ind w:left="425" w:hanging="357"/>
        <w:contextualSpacing w:val="0"/>
        <w:jc w:val="both"/>
        <w:rPr>
          <w:rFonts w:ascii="Times New Roman" w:hAnsi="Times New Roman"/>
          <w:sz w:val="24"/>
          <w:szCs w:val="24"/>
        </w:rPr>
      </w:pPr>
      <w:r w:rsidRPr="0034288E">
        <w:rPr>
          <w:rFonts w:ascii="Times New Roman"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0540D" w:rsidRPr="0034288E" w:rsidRDefault="0020540D" w:rsidP="004E031E">
      <w:pPr>
        <w:pStyle w:val="a3"/>
        <w:widowControl/>
        <w:numPr>
          <w:ilvl w:val="0"/>
          <w:numId w:val="265"/>
        </w:numPr>
        <w:spacing w:after="0" w:line="240" w:lineRule="auto"/>
        <w:ind w:left="425" w:hanging="357"/>
        <w:contextualSpacing w:val="0"/>
        <w:jc w:val="both"/>
        <w:rPr>
          <w:rFonts w:ascii="Times New Roman" w:hAnsi="Times New Roman"/>
          <w:sz w:val="24"/>
          <w:szCs w:val="24"/>
        </w:rPr>
      </w:pPr>
      <w:r w:rsidRPr="0034288E">
        <w:rPr>
          <w:rFonts w:ascii="Times New Roman" w:hAnsi="Times New Roman"/>
          <w:sz w:val="24"/>
          <w:szCs w:val="24"/>
        </w:rPr>
        <w:t>формирование эстетических потребностей, ценностей и чувств;</w:t>
      </w:r>
    </w:p>
    <w:p w:rsidR="0020540D" w:rsidRPr="0034288E" w:rsidRDefault="0020540D" w:rsidP="004E031E">
      <w:pPr>
        <w:pStyle w:val="a3"/>
        <w:widowControl/>
        <w:numPr>
          <w:ilvl w:val="0"/>
          <w:numId w:val="265"/>
        </w:numPr>
        <w:spacing w:after="0" w:line="240" w:lineRule="auto"/>
        <w:ind w:left="425" w:hanging="357"/>
        <w:contextualSpacing w:val="0"/>
        <w:jc w:val="both"/>
        <w:rPr>
          <w:rFonts w:ascii="Times New Roman" w:hAnsi="Times New Roman"/>
          <w:sz w:val="24"/>
          <w:szCs w:val="24"/>
        </w:rPr>
      </w:pPr>
      <w:r w:rsidRPr="0034288E">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0540D" w:rsidRPr="0034288E" w:rsidRDefault="0020540D" w:rsidP="004E031E">
      <w:pPr>
        <w:pStyle w:val="a3"/>
        <w:widowControl/>
        <w:numPr>
          <w:ilvl w:val="0"/>
          <w:numId w:val="265"/>
        </w:numPr>
        <w:spacing w:after="0" w:line="240" w:lineRule="auto"/>
        <w:ind w:left="425" w:hanging="357"/>
        <w:contextualSpacing w:val="0"/>
        <w:jc w:val="both"/>
        <w:rPr>
          <w:rFonts w:ascii="Times New Roman" w:hAnsi="Times New Roman"/>
          <w:sz w:val="24"/>
          <w:szCs w:val="24"/>
        </w:rPr>
      </w:pPr>
      <w:r w:rsidRPr="0034288E">
        <w:rPr>
          <w:rFonts w:ascii="Times New Roman" w:hAnsi="Times New Roman"/>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20540D" w:rsidRPr="0034288E" w:rsidRDefault="0020540D" w:rsidP="004E031E">
      <w:pPr>
        <w:pStyle w:val="a3"/>
        <w:widowControl/>
        <w:numPr>
          <w:ilvl w:val="0"/>
          <w:numId w:val="265"/>
        </w:numPr>
        <w:spacing w:after="0" w:line="240" w:lineRule="auto"/>
        <w:ind w:left="425" w:hanging="357"/>
        <w:contextualSpacing w:val="0"/>
        <w:jc w:val="both"/>
        <w:rPr>
          <w:rFonts w:ascii="Times New Roman" w:hAnsi="Times New Roman"/>
          <w:sz w:val="24"/>
          <w:szCs w:val="24"/>
        </w:rPr>
      </w:pPr>
      <w:r w:rsidRPr="0034288E">
        <w:rPr>
          <w:rFonts w:ascii="Times New Roman" w:hAnsi="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0540D" w:rsidRPr="0034288E" w:rsidRDefault="0020540D" w:rsidP="008D394E">
      <w:pPr>
        <w:autoSpaceDE w:val="0"/>
        <w:autoSpaceDN w:val="0"/>
        <w:adjustRightInd w:val="0"/>
        <w:spacing w:after="0" w:line="240" w:lineRule="auto"/>
        <w:ind w:left="360"/>
        <w:jc w:val="both"/>
        <w:rPr>
          <w:rFonts w:ascii="Times New Roman" w:hAnsi="Times New Roman"/>
          <w:b/>
          <w:i/>
          <w:sz w:val="24"/>
          <w:szCs w:val="24"/>
        </w:rPr>
      </w:pPr>
      <w:r w:rsidRPr="0034288E">
        <w:rPr>
          <w:rFonts w:ascii="Times New Roman" w:hAnsi="Times New Roman"/>
          <w:b/>
          <w:i/>
          <w:sz w:val="24"/>
          <w:szCs w:val="24"/>
        </w:rPr>
        <w:t>Метапредметные результаты:</w:t>
      </w:r>
    </w:p>
    <w:p w:rsidR="0020540D" w:rsidRPr="0034288E" w:rsidRDefault="0020540D" w:rsidP="004E031E">
      <w:pPr>
        <w:pStyle w:val="a3"/>
        <w:widowControl/>
        <w:numPr>
          <w:ilvl w:val="0"/>
          <w:numId w:val="268"/>
        </w:numPr>
        <w:spacing w:after="0" w:line="240" w:lineRule="auto"/>
        <w:ind w:left="426"/>
        <w:contextualSpacing w:val="0"/>
        <w:jc w:val="both"/>
        <w:rPr>
          <w:rFonts w:ascii="Times New Roman" w:hAnsi="Times New Roman"/>
          <w:sz w:val="24"/>
          <w:szCs w:val="24"/>
        </w:rPr>
      </w:pPr>
      <w:r w:rsidRPr="0034288E">
        <w:rPr>
          <w:rFonts w:ascii="Times New Roman" w:hAnsi="Times New Roman"/>
          <w:sz w:val="24"/>
          <w:szCs w:val="24"/>
        </w:rPr>
        <w:t>овладение способностью принимать и сохранять цели и задачи учебной деятельности, поиска средств ее осуществления;</w:t>
      </w:r>
    </w:p>
    <w:p w:rsidR="0020540D" w:rsidRPr="0034288E" w:rsidRDefault="0020540D" w:rsidP="004E031E">
      <w:pPr>
        <w:pStyle w:val="a3"/>
        <w:widowControl/>
        <w:numPr>
          <w:ilvl w:val="0"/>
          <w:numId w:val="268"/>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освоение способов решения проблем творческого и поискового характера;</w:t>
      </w:r>
    </w:p>
    <w:p w:rsidR="0020540D" w:rsidRPr="0034288E" w:rsidRDefault="0020540D" w:rsidP="004E031E">
      <w:pPr>
        <w:pStyle w:val="a3"/>
        <w:widowControl/>
        <w:numPr>
          <w:ilvl w:val="0"/>
          <w:numId w:val="268"/>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lastRenderedPageBreak/>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0540D" w:rsidRPr="0034288E" w:rsidRDefault="0020540D" w:rsidP="004E031E">
      <w:pPr>
        <w:pStyle w:val="a3"/>
        <w:widowControl/>
        <w:numPr>
          <w:ilvl w:val="0"/>
          <w:numId w:val="268"/>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0540D" w:rsidRPr="0034288E" w:rsidRDefault="0020540D" w:rsidP="004E031E">
      <w:pPr>
        <w:pStyle w:val="a3"/>
        <w:widowControl/>
        <w:numPr>
          <w:ilvl w:val="0"/>
          <w:numId w:val="268"/>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освоение начальных форм познавательной и личностной рефлексии;</w:t>
      </w:r>
    </w:p>
    <w:p w:rsidR="0020540D" w:rsidRPr="0034288E" w:rsidRDefault="0020540D" w:rsidP="004E031E">
      <w:pPr>
        <w:pStyle w:val="a3"/>
        <w:widowControl/>
        <w:numPr>
          <w:ilvl w:val="0"/>
          <w:numId w:val="268"/>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20540D" w:rsidRPr="0034288E" w:rsidRDefault="0020540D" w:rsidP="004E031E">
      <w:pPr>
        <w:pStyle w:val="a3"/>
        <w:widowControl/>
        <w:numPr>
          <w:ilvl w:val="0"/>
          <w:numId w:val="268"/>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20540D" w:rsidRPr="0034288E" w:rsidRDefault="0020540D" w:rsidP="004E031E">
      <w:pPr>
        <w:pStyle w:val="a3"/>
        <w:widowControl/>
        <w:numPr>
          <w:ilvl w:val="0"/>
          <w:numId w:val="268"/>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20540D" w:rsidRPr="0034288E" w:rsidRDefault="0020540D" w:rsidP="004E031E">
      <w:pPr>
        <w:pStyle w:val="a3"/>
        <w:widowControl/>
        <w:numPr>
          <w:ilvl w:val="0"/>
          <w:numId w:val="268"/>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0540D" w:rsidRPr="0034288E" w:rsidRDefault="0020540D" w:rsidP="004E031E">
      <w:pPr>
        <w:pStyle w:val="a3"/>
        <w:widowControl/>
        <w:numPr>
          <w:ilvl w:val="0"/>
          <w:numId w:val="268"/>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20540D" w:rsidRPr="0034288E" w:rsidRDefault="0020540D" w:rsidP="004E031E">
      <w:pPr>
        <w:pStyle w:val="a3"/>
        <w:widowControl/>
        <w:numPr>
          <w:ilvl w:val="0"/>
          <w:numId w:val="268"/>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20540D" w:rsidRPr="0034288E" w:rsidRDefault="0020540D" w:rsidP="004E031E">
      <w:pPr>
        <w:pStyle w:val="a3"/>
        <w:widowControl/>
        <w:numPr>
          <w:ilvl w:val="0"/>
          <w:numId w:val="268"/>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0540D" w:rsidRPr="0034288E" w:rsidRDefault="0020540D" w:rsidP="004E031E">
      <w:pPr>
        <w:pStyle w:val="a3"/>
        <w:widowControl/>
        <w:numPr>
          <w:ilvl w:val="0"/>
          <w:numId w:val="268"/>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готовность конструктивно разрешать конфликты посредством учета интересов сторон и сотрудничества;</w:t>
      </w:r>
    </w:p>
    <w:p w:rsidR="0020540D" w:rsidRPr="0034288E" w:rsidRDefault="0020540D" w:rsidP="004E031E">
      <w:pPr>
        <w:pStyle w:val="a3"/>
        <w:widowControl/>
        <w:numPr>
          <w:ilvl w:val="0"/>
          <w:numId w:val="268"/>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20540D" w:rsidRPr="0034288E" w:rsidRDefault="0020540D" w:rsidP="004E031E">
      <w:pPr>
        <w:pStyle w:val="a3"/>
        <w:widowControl/>
        <w:numPr>
          <w:ilvl w:val="0"/>
          <w:numId w:val="268"/>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0540D" w:rsidRPr="0034288E" w:rsidRDefault="0020540D" w:rsidP="004E031E">
      <w:pPr>
        <w:pStyle w:val="a3"/>
        <w:widowControl/>
        <w:numPr>
          <w:ilvl w:val="0"/>
          <w:numId w:val="268"/>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r w:rsidRPr="0034288E">
        <w:rPr>
          <w:rFonts w:ascii="Times New Roman" w:hAnsi="Times New Roman"/>
          <w:b/>
          <w:i/>
          <w:sz w:val="24"/>
          <w:szCs w:val="24"/>
        </w:rPr>
        <w:t xml:space="preserve"> </w:t>
      </w:r>
    </w:p>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b/>
          <w:sz w:val="24"/>
          <w:szCs w:val="24"/>
        </w:rPr>
        <w:t>В результате изучения курса обучающийся научится:</w:t>
      </w:r>
      <w:r w:rsidRPr="0034288E">
        <w:rPr>
          <w:rFonts w:ascii="Times New Roman" w:hAnsi="Times New Roman"/>
          <w:sz w:val="24"/>
          <w:szCs w:val="24"/>
        </w:rPr>
        <w:t xml:space="preserve">  </w:t>
      </w:r>
    </w:p>
    <w:p w:rsidR="0020540D" w:rsidRPr="0034288E" w:rsidRDefault="0020540D" w:rsidP="00B245C2">
      <w:pPr>
        <w:widowControl/>
        <w:numPr>
          <w:ilvl w:val="0"/>
          <w:numId w:val="187"/>
        </w:numPr>
        <w:spacing w:after="0" w:line="240" w:lineRule="auto"/>
        <w:ind w:left="426"/>
        <w:jc w:val="both"/>
        <w:rPr>
          <w:rFonts w:ascii="Times New Roman" w:hAnsi="Times New Roman"/>
          <w:sz w:val="24"/>
          <w:szCs w:val="24"/>
        </w:rPr>
      </w:pPr>
      <w:r w:rsidRPr="0034288E">
        <w:rPr>
          <w:rFonts w:ascii="Times New Roman" w:hAnsi="Times New Roman"/>
          <w:sz w:val="24"/>
          <w:szCs w:val="24"/>
        </w:rPr>
        <w:t>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 в т.ч. контролируемом пространстве Интернет;</w:t>
      </w:r>
    </w:p>
    <w:p w:rsidR="0020540D" w:rsidRPr="0034288E" w:rsidRDefault="0020540D" w:rsidP="00B245C2">
      <w:pPr>
        <w:widowControl/>
        <w:numPr>
          <w:ilvl w:val="0"/>
          <w:numId w:val="187"/>
        </w:numPr>
        <w:spacing w:after="0" w:line="240" w:lineRule="auto"/>
        <w:ind w:left="426"/>
        <w:jc w:val="both"/>
        <w:rPr>
          <w:rFonts w:ascii="Times New Roman" w:hAnsi="Times New Roman"/>
          <w:sz w:val="24"/>
          <w:szCs w:val="24"/>
        </w:rPr>
      </w:pPr>
      <w:r w:rsidRPr="0034288E">
        <w:rPr>
          <w:rFonts w:ascii="Times New Roman" w:hAnsi="Times New Roman"/>
          <w:sz w:val="24"/>
          <w:szCs w:val="24"/>
        </w:rPr>
        <w:t>использовать знаки, символы, модели, схемы для решения познавательных задач и представления их результатов;</w:t>
      </w:r>
    </w:p>
    <w:p w:rsidR="0020540D" w:rsidRPr="0034288E" w:rsidRDefault="0020540D" w:rsidP="00B245C2">
      <w:pPr>
        <w:widowControl/>
        <w:numPr>
          <w:ilvl w:val="0"/>
          <w:numId w:val="187"/>
        </w:numPr>
        <w:spacing w:after="0" w:line="240" w:lineRule="auto"/>
        <w:ind w:left="426"/>
        <w:jc w:val="both"/>
        <w:rPr>
          <w:rFonts w:ascii="Times New Roman" w:hAnsi="Times New Roman"/>
          <w:sz w:val="24"/>
          <w:szCs w:val="24"/>
        </w:rPr>
      </w:pPr>
      <w:r w:rsidRPr="0034288E">
        <w:rPr>
          <w:rFonts w:ascii="Times New Roman" w:hAnsi="Times New Roman"/>
          <w:sz w:val="24"/>
          <w:szCs w:val="24"/>
        </w:rPr>
        <w:lastRenderedPageBreak/>
        <w:t>высказываться в устной и письменной формах;</w:t>
      </w:r>
    </w:p>
    <w:p w:rsidR="0020540D" w:rsidRPr="0034288E" w:rsidRDefault="0020540D" w:rsidP="00B245C2">
      <w:pPr>
        <w:widowControl/>
        <w:numPr>
          <w:ilvl w:val="0"/>
          <w:numId w:val="187"/>
        </w:numPr>
        <w:spacing w:after="0" w:line="240" w:lineRule="auto"/>
        <w:ind w:left="426"/>
        <w:jc w:val="both"/>
        <w:rPr>
          <w:rFonts w:ascii="Times New Roman" w:hAnsi="Times New Roman"/>
          <w:sz w:val="24"/>
          <w:szCs w:val="24"/>
        </w:rPr>
      </w:pPr>
      <w:r w:rsidRPr="0034288E">
        <w:rPr>
          <w:rFonts w:ascii="Times New Roman" w:hAnsi="Times New Roman"/>
          <w:sz w:val="24"/>
          <w:szCs w:val="24"/>
        </w:rPr>
        <w:t>ориентироваться на разные способы решения познавательных исследовательских задач;</w:t>
      </w:r>
    </w:p>
    <w:p w:rsidR="0020540D" w:rsidRPr="0034288E" w:rsidRDefault="0020540D" w:rsidP="00B245C2">
      <w:pPr>
        <w:widowControl/>
        <w:numPr>
          <w:ilvl w:val="0"/>
          <w:numId w:val="187"/>
        </w:numPr>
        <w:spacing w:after="0" w:line="240" w:lineRule="auto"/>
        <w:ind w:left="426"/>
        <w:jc w:val="both"/>
        <w:rPr>
          <w:rFonts w:ascii="Times New Roman" w:hAnsi="Times New Roman"/>
          <w:sz w:val="24"/>
          <w:szCs w:val="24"/>
        </w:rPr>
      </w:pPr>
      <w:r w:rsidRPr="0034288E">
        <w:rPr>
          <w:rFonts w:ascii="Times New Roman" w:hAnsi="Times New Roman"/>
          <w:sz w:val="24"/>
          <w:szCs w:val="24"/>
        </w:rPr>
        <w:t>владеть основами смыслового чтения текста;</w:t>
      </w:r>
    </w:p>
    <w:p w:rsidR="0020540D" w:rsidRPr="0034288E" w:rsidRDefault="0020540D" w:rsidP="00B245C2">
      <w:pPr>
        <w:widowControl/>
        <w:numPr>
          <w:ilvl w:val="0"/>
          <w:numId w:val="187"/>
        </w:numPr>
        <w:spacing w:after="0" w:line="240" w:lineRule="auto"/>
        <w:ind w:left="426"/>
        <w:jc w:val="both"/>
        <w:rPr>
          <w:rFonts w:ascii="Times New Roman" w:hAnsi="Times New Roman"/>
          <w:sz w:val="24"/>
          <w:szCs w:val="24"/>
        </w:rPr>
      </w:pPr>
      <w:r w:rsidRPr="0034288E">
        <w:rPr>
          <w:rFonts w:ascii="Times New Roman" w:hAnsi="Times New Roman"/>
          <w:sz w:val="24"/>
          <w:szCs w:val="24"/>
        </w:rPr>
        <w:t>анализировать объекты, выделять главное;</w:t>
      </w:r>
    </w:p>
    <w:p w:rsidR="0020540D" w:rsidRPr="0034288E" w:rsidRDefault="0020540D" w:rsidP="00B245C2">
      <w:pPr>
        <w:widowControl/>
        <w:numPr>
          <w:ilvl w:val="0"/>
          <w:numId w:val="187"/>
        </w:numPr>
        <w:spacing w:after="0" w:line="240" w:lineRule="auto"/>
        <w:ind w:left="426"/>
        <w:jc w:val="both"/>
        <w:rPr>
          <w:rFonts w:ascii="Times New Roman" w:hAnsi="Times New Roman"/>
          <w:sz w:val="24"/>
          <w:szCs w:val="24"/>
        </w:rPr>
      </w:pPr>
      <w:r w:rsidRPr="0034288E">
        <w:rPr>
          <w:rFonts w:ascii="Times New Roman" w:hAnsi="Times New Roman"/>
          <w:sz w:val="24"/>
          <w:szCs w:val="24"/>
        </w:rPr>
        <w:t>осуществлять синтез (целое из частей);</w:t>
      </w:r>
    </w:p>
    <w:p w:rsidR="0020540D" w:rsidRPr="0034288E" w:rsidRDefault="0020540D" w:rsidP="00B245C2">
      <w:pPr>
        <w:widowControl/>
        <w:numPr>
          <w:ilvl w:val="0"/>
          <w:numId w:val="187"/>
        </w:numPr>
        <w:spacing w:after="0" w:line="240" w:lineRule="auto"/>
        <w:ind w:left="426"/>
        <w:jc w:val="both"/>
        <w:rPr>
          <w:rFonts w:ascii="Times New Roman" w:hAnsi="Times New Roman"/>
          <w:sz w:val="24"/>
          <w:szCs w:val="24"/>
        </w:rPr>
      </w:pPr>
      <w:r w:rsidRPr="0034288E">
        <w:rPr>
          <w:rFonts w:ascii="Times New Roman" w:hAnsi="Times New Roman"/>
          <w:sz w:val="24"/>
          <w:szCs w:val="24"/>
        </w:rPr>
        <w:t>проводить сравнение, классификацию по разным критериям;</w:t>
      </w:r>
    </w:p>
    <w:p w:rsidR="0020540D" w:rsidRPr="0034288E" w:rsidRDefault="0020540D" w:rsidP="00B245C2">
      <w:pPr>
        <w:widowControl/>
        <w:numPr>
          <w:ilvl w:val="0"/>
          <w:numId w:val="187"/>
        </w:numPr>
        <w:spacing w:after="0" w:line="240" w:lineRule="auto"/>
        <w:ind w:left="426"/>
        <w:jc w:val="both"/>
        <w:rPr>
          <w:rFonts w:ascii="Times New Roman" w:hAnsi="Times New Roman"/>
          <w:sz w:val="24"/>
          <w:szCs w:val="24"/>
        </w:rPr>
      </w:pPr>
      <w:r w:rsidRPr="0034288E">
        <w:rPr>
          <w:rFonts w:ascii="Times New Roman" w:hAnsi="Times New Roman"/>
          <w:sz w:val="24"/>
          <w:szCs w:val="24"/>
        </w:rPr>
        <w:t>устанавливать причинно-следственные связи;</w:t>
      </w:r>
    </w:p>
    <w:p w:rsidR="0020540D" w:rsidRPr="0034288E" w:rsidRDefault="0020540D" w:rsidP="00B245C2">
      <w:pPr>
        <w:widowControl/>
        <w:numPr>
          <w:ilvl w:val="0"/>
          <w:numId w:val="187"/>
        </w:numPr>
        <w:spacing w:after="0" w:line="240" w:lineRule="auto"/>
        <w:ind w:left="426"/>
        <w:jc w:val="both"/>
        <w:rPr>
          <w:rFonts w:ascii="Times New Roman" w:hAnsi="Times New Roman"/>
          <w:sz w:val="24"/>
          <w:szCs w:val="24"/>
        </w:rPr>
      </w:pPr>
      <w:r w:rsidRPr="0034288E">
        <w:rPr>
          <w:rFonts w:ascii="Times New Roman" w:hAnsi="Times New Roman"/>
          <w:sz w:val="24"/>
          <w:szCs w:val="24"/>
        </w:rPr>
        <w:t>строить рассуждения об объекте;</w:t>
      </w:r>
    </w:p>
    <w:p w:rsidR="0020540D" w:rsidRPr="0034288E" w:rsidRDefault="0020540D" w:rsidP="00B245C2">
      <w:pPr>
        <w:widowControl/>
        <w:numPr>
          <w:ilvl w:val="0"/>
          <w:numId w:val="187"/>
        </w:numPr>
        <w:spacing w:after="0" w:line="240" w:lineRule="auto"/>
        <w:ind w:left="426"/>
        <w:jc w:val="both"/>
        <w:rPr>
          <w:rFonts w:ascii="Times New Roman" w:hAnsi="Times New Roman"/>
          <w:sz w:val="24"/>
          <w:szCs w:val="24"/>
        </w:rPr>
      </w:pPr>
      <w:r w:rsidRPr="0034288E">
        <w:rPr>
          <w:rFonts w:ascii="Times New Roman" w:hAnsi="Times New Roman"/>
          <w:sz w:val="24"/>
          <w:szCs w:val="24"/>
        </w:rPr>
        <w:t>обобщать (выделять класс объектов по какому-либо признаку);</w:t>
      </w:r>
    </w:p>
    <w:p w:rsidR="0020540D" w:rsidRPr="0034288E" w:rsidRDefault="0020540D" w:rsidP="00B245C2">
      <w:pPr>
        <w:widowControl/>
        <w:numPr>
          <w:ilvl w:val="0"/>
          <w:numId w:val="187"/>
        </w:numPr>
        <w:spacing w:after="0" w:line="240" w:lineRule="auto"/>
        <w:ind w:left="426"/>
        <w:jc w:val="both"/>
        <w:rPr>
          <w:rFonts w:ascii="Times New Roman" w:hAnsi="Times New Roman"/>
          <w:sz w:val="24"/>
          <w:szCs w:val="24"/>
        </w:rPr>
      </w:pPr>
      <w:r w:rsidRPr="0034288E">
        <w:rPr>
          <w:rFonts w:ascii="Times New Roman" w:hAnsi="Times New Roman"/>
          <w:sz w:val="24"/>
          <w:szCs w:val="24"/>
        </w:rPr>
        <w:t>подводить под понятие;</w:t>
      </w:r>
    </w:p>
    <w:p w:rsidR="0020540D" w:rsidRPr="0034288E" w:rsidRDefault="0020540D" w:rsidP="00B245C2">
      <w:pPr>
        <w:widowControl/>
        <w:numPr>
          <w:ilvl w:val="0"/>
          <w:numId w:val="187"/>
        </w:numPr>
        <w:spacing w:after="0" w:line="240" w:lineRule="auto"/>
        <w:ind w:left="426"/>
        <w:jc w:val="both"/>
        <w:rPr>
          <w:rFonts w:ascii="Times New Roman" w:hAnsi="Times New Roman"/>
          <w:sz w:val="24"/>
          <w:szCs w:val="24"/>
        </w:rPr>
      </w:pPr>
      <w:r w:rsidRPr="0034288E">
        <w:rPr>
          <w:rFonts w:ascii="Times New Roman" w:hAnsi="Times New Roman"/>
          <w:sz w:val="24"/>
          <w:szCs w:val="24"/>
        </w:rPr>
        <w:t>устанавливать аналогии;</w:t>
      </w:r>
    </w:p>
    <w:p w:rsidR="0020540D" w:rsidRPr="0034288E" w:rsidRDefault="0020540D" w:rsidP="00B245C2">
      <w:pPr>
        <w:widowControl/>
        <w:numPr>
          <w:ilvl w:val="0"/>
          <w:numId w:val="187"/>
        </w:numPr>
        <w:spacing w:after="0" w:line="240" w:lineRule="auto"/>
        <w:ind w:left="426"/>
        <w:jc w:val="both"/>
        <w:rPr>
          <w:rFonts w:ascii="Times New Roman" w:hAnsi="Times New Roman"/>
          <w:sz w:val="24"/>
          <w:szCs w:val="24"/>
        </w:rPr>
      </w:pPr>
      <w:r w:rsidRPr="0034288E">
        <w:rPr>
          <w:rFonts w:ascii="Times New Roman" w:hAnsi="Times New Roman"/>
          <w:sz w:val="24"/>
          <w:szCs w:val="24"/>
        </w:rPr>
        <w:t>оперировать такими понятиями, как проблема, гипотеза, наблюдение, эксперимент, умозаключение, вывод и т.п.;</w:t>
      </w:r>
    </w:p>
    <w:p w:rsidR="0020540D" w:rsidRPr="0034288E" w:rsidRDefault="0020540D" w:rsidP="005832A8">
      <w:pPr>
        <w:spacing w:after="0" w:line="240" w:lineRule="auto"/>
        <w:ind w:left="426"/>
        <w:jc w:val="both"/>
        <w:rPr>
          <w:rFonts w:ascii="Times New Roman" w:hAnsi="Times New Roman"/>
          <w:sz w:val="24"/>
          <w:szCs w:val="24"/>
        </w:rPr>
      </w:pPr>
      <w:r w:rsidRPr="0034288E">
        <w:rPr>
          <w:rFonts w:ascii="Times New Roman" w:hAnsi="Times New Roman"/>
          <w:sz w:val="24"/>
          <w:szCs w:val="24"/>
        </w:rPr>
        <w:t>-видеть проблемы, ставить вопросы, выдвигать гипотезы, планировать и проводить наблюдения и эксперименты, высказывать суждения, делать умозаключения и выводы, аргументировать (защищать) свои идеи и т.п.</w:t>
      </w:r>
    </w:p>
    <w:p w:rsidR="0020540D" w:rsidRPr="0034288E" w:rsidRDefault="005832A8"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СОДЕРЖАНИЕ ПРОГРАММЫ</w:t>
      </w:r>
    </w:p>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Работа над проектом предваряется необходимым этапом — работой над темой, в процессе которой детям предлагается собирать самую разную информацию по общей теме. При этом учащиеся сами выбирают, что именно они хотели бы узнать в рамках данной темы. При дальнейшей работе над проектами составленная общая энциклопедия или картотека может служить одним из основных источников информации по теме.</w:t>
      </w:r>
    </w:p>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b/>
          <w:bCs/>
          <w:i/>
          <w:iCs/>
          <w:sz w:val="24"/>
          <w:szCs w:val="24"/>
        </w:rPr>
        <w:t>Предлагаемый порядок действий:</w:t>
      </w:r>
    </w:p>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1. Знакомство класса с темой.</w:t>
      </w:r>
    </w:p>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2. Выбор подтем (областей знания).</w:t>
      </w:r>
    </w:p>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3. Сбор информации.</w:t>
      </w:r>
    </w:p>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4. Выбор проектов.</w:t>
      </w:r>
    </w:p>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5. Работа над проектами.</w:t>
      </w:r>
    </w:p>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6. Презентация проектов.</w:t>
      </w:r>
    </w:p>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7. Самоанализ, рефлексия.</w:t>
      </w:r>
    </w:p>
    <w:p w:rsidR="0020540D" w:rsidRPr="0034288E" w:rsidRDefault="0020540D" w:rsidP="008D394E">
      <w:pPr>
        <w:spacing w:after="0" w:line="240" w:lineRule="auto"/>
        <w:ind w:firstLine="708"/>
        <w:jc w:val="both"/>
        <w:rPr>
          <w:rFonts w:ascii="Times New Roman" w:hAnsi="Times New Roman"/>
          <w:sz w:val="24"/>
          <w:szCs w:val="24"/>
        </w:rPr>
      </w:pPr>
      <w:r w:rsidRPr="0034288E">
        <w:rPr>
          <w:rFonts w:ascii="Times New Roman" w:hAnsi="Times New Roman"/>
          <w:sz w:val="24"/>
          <w:szCs w:val="24"/>
        </w:rPr>
        <w:t>Учитель выбирает общую тему или организует ее выбор учениками. Критерием выбора темы может быть желание реализовать какой-либо проект, связанный по сюжету с какой-либо темой.</w:t>
      </w:r>
    </w:p>
    <w:p w:rsidR="0020540D" w:rsidRPr="0034288E" w:rsidRDefault="0020540D" w:rsidP="008D394E">
      <w:pPr>
        <w:spacing w:after="0" w:line="240" w:lineRule="auto"/>
        <w:ind w:firstLine="708"/>
        <w:jc w:val="both"/>
        <w:rPr>
          <w:rFonts w:ascii="Times New Roman" w:hAnsi="Times New Roman"/>
          <w:sz w:val="24"/>
          <w:szCs w:val="24"/>
        </w:rPr>
      </w:pPr>
      <w:r w:rsidRPr="0034288E">
        <w:rPr>
          <w:rFonts w:ascii="Times New Roman" w:hAnsi="Times New Roman"/>
          <w:sz w:val="24"/>
          <w:szCs w:val="24"/>
        </w:rPr>
        <w:t>При выборе подтемы учитель не только предлагает большое число подтем, но и подсказывает ученикам, как они могут сами их сформулировать.</w:t>
      </w:r>
    </w:p>
    <w:p w:rsidR="0020540D" w:rsidRPr="0034288E" w:rsidRDefault="0020540D" w:rsidP="008D394E">
      <w:pPr>
        <w:spacing w:after="0" w:line="240" w:lineRule="auto"/>
        <w:ind w:firstLine="708"/>
        <w:jc w:val="both"/>
        <w:rPr>
          <w:rFonts w:ascii="Times New Roman" w:hAnsi="Times New Roman"/>
          <w:sz w:val="24"/>
          <w:szCs w:val="24"/>
        </w:rPr>
      </w:pPr>
      <w:r w:rsidRPr="0034288E">
        <w:rPr>
          <w:rFonts w:ascii="Times New Roman" w:hAnsi="Times New Roman"/>
          <w:sz w:val="24"/>
          <w:szCs w:val="24"/>
        </w:rPr>
        <w:t>Дети сами выбирают тему, которая им интересна, или предлагают свою тему. Учитель не принуждает детей, он должен иметь в виду, что ребята, которые не участвуют в этом проекте, могут принять участие в следующем.</w:t>
      </w:r>
    </w:p>
    <w:p w:rsidR="0020540D" w:rsidRPr="0034288E" w:rsidRDefault="0020540D" w:rsidP="008D394E">
      <w:pPr>
        <w:spacing w:after="0" w:line="240" w:lineRule="auto"/>
        <w:ind w:firstLine="708"/>
        <w:jc w:val="both"/>
        <w:rPr>
          <w:rFonts w:ascii="Times New Roman" w:hAnsi="Times New Roman"/>
          <w:sz w:val="24"/>
          <w:szCs w:val="24"/>
        </w:rPr>
      </w:pPr>
      <w:r w:rsidRPr="0034288E">
        <w:rPr>
          <w:rFonts w:ascii="Times New Roman" w:hAnsi="Times New Roman"/>
          <w:sz w:val="24"/>
          <w:szCs w:val="24"/>
        </w:rPr>
        <w:t>Удачные находки во время работы над проектом желательно сделать достоянием всего класса, это может повысить интерес и привлечь к работе над проектом других ребят</w:t>
      </w:r>
    </w:p>
    <w:p w:rsidR="0020540D" w:rsidRPr="0034288E" w:rsidRDefault="0020540D" w:rsidP="008D394E">
      <w:pPr>
        <w:spacing w:after="0" w:line="240" w:lineRule="auto"/>
        <w:ind w:firstLine="708"/>
        <w:jc w:val="both"/>
        <w:rPr>
          <w:rFonts w:ascii="Times New Roman" w:hAnsi="Times New Roman"/>
          <w:sz w:val="24"/>
          <w:szCs w:val="24"/>
        </w:rPr>
      </w:pPr>
      <w:r w:rsidRPr="0034288E">
        <w:rPr>
          <w:rFonts w:ascii="Times New Roman" w:hAnsi="Times New Roman"/>
          <w:sz w:val="24"/>
          <w:szCs w:val="24"/>
        </w:rPr>
        <w:t>Каждый проект должен быть доведен до успешного завершения, оставляя у ребенка ощущение гордости за полученный результат. После завершения работы над проектом детям нужно предоставить возможность рассказать о своей работе, показать то, что у них получилось, и услышать похвалу в свой адрес. Хорошо, если на представлении результатов проекта будут присутствовать не только другие дети, но и родители.</w:t>
      </w:r>
    </w:p>
    <w:p w:rsidR="0020540D" w:rsidRPr="0034288E" w:rsidRDefault="005832A8"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СОДЕРЖАНИЕ ПРОГРАММЫ ЗАНЯТИЙ БУДЕТ СПОСОБСТВОВАТЬ:</w:t>
      </w:r>
    </w:p>
    <w:p w:rsidR="0020540D" w:rsidRPr="005832A8" w:rsidRDefault="0020540D" w:rsidP="00B245C2">
      <w:pPr>
        <w:pStyle w:val="a3"/>
        <w:numPr>
          <w:ilvl w:val="0"/>
          <w:numId w:val="187"/>
        </w:numPr>
        <w:tabs>
          <w:tab w:val="clear" w:pos="720"/>
        </w:tabs>
        <w:spacing w:after="0" w:line="240" w:lineRule="auto"/>
        <w:ind w:left="426"/>
        <w:jc w:val="both"/>
        <w:rPr>
          <w:rFonts w:ascii="Times New Roman" w:hAnsi="Times New Roman"/>
          <w:sz w:val="24"/>
          <w:szCs w:val="24"/>
        </w:rPr>
      </w:pPr>
      <w:r w:rsidRPr="005832A8">
        <w:rPr>
          <w:rFonts w:ascii="Times New Roman" w:hAnsi="Times New Roman"/>
          <w:sz w:val="24"/>
          <w:szCs w:val="24"/>
        </w:rPr>
        <w:t>овладению учащимися навыками самостоятельной деятельности при поиске решений научно-исследовательских проблем;</w:t>
      </w:r>
    </w:p>
    <w:p w:rsidR="0020540D" w:rsidRPr="005832A8" w:rsidRDefault="0020540D" w:rsidP="00B245C2">
      <w:pPr>
        <w:pStyle w:val="a3"/>
        <w:numPr>
          <w:ilvl w:val="0"/>
          <w:numId w:val="187"/>
        </w:numPr>
        <w:tabs>
          <w:tab w:val="clear" w:pos="720"/>
        </w:tabs>
        <w:spacing w:after="0" w:line="240" w:lineRule="auto"/>
        <w:ind w:left="426"/>
        <w:jc w:val="both"/>
        <w:rPr>
          <w:rFonts w:ascii="Times New Roman" w:hAnsi="Times New Roman"/>
          <w:sz w:val="24"/>
          <w:szCs w:val="24"/>
        </w:rPr>
      </w:pPr>
      <w:r w:rsidRPr="005832A8">
        <w:rPr>
          <w:rFonts w:ascii="Times New Roman" w:hAnsi="Times New Roman"/>
          <w:sz w:val="24"/>
          <w:szCs w:val="24"/>
        </w:rPr>
        <w:t>саморазвитию и самовыражению;</w:t>
      </w:r>
    </w:p>
    <w:p w:rsidR="0020540D" w:rsidRPr="005832A8" w:rsidRDefault="0020540D" w:rsidP="00B245C2">
      <w:pPr>
        <w:pStyle w:val="a3"/>
        <w:numPr>
          <w:ilvl w:val="0"/>
          <w:numId w:val="187"/>
        </w:numPr>
        <w:tabs>
          <w:tab w:val="clear" w:pos="720"/>
        </w:tabs>
        <w:spacing w:after="0" w:line="240" w:lineRule="auto"/>
        <w:ind w:left="426"/>
        <w:jc w:val="both"/>
        <w:rPr>
          <w:rFonts w:ascii="Times New Roman" w:hAnsi="Times New Roman"/>
          <w:sz w:val="24"/>
          <w:szCs w:val="24"/>
        </w:rPr>
      </w:pPr>
      <w:r w:rsidRPr="005832A8">
        <w:rPr>
          <w:rFonts w:ascii="Times New Roman" w:hAnsi="Times New Roman"/>
          <w:sz w:val="24"/>
          <w:szCs w:val="24"/>
        </w:rPr>
        <w:t>осмыслению природы, прошлого родины, своего организма как объектов исследований;</w:t>
      </w:r>
    </w:p>
    <w:p w:rsidR="0020540D" w:rsidRPr="005832A8" w:rsidRDefault="0020540D" w:rsidP="00B245C2">
      <w:pPr>
        <w:pStyle w:val="a3"/>
        <w:numPr>
          <w:ilvl w:val="0"/>
          <w:numId w:val="187"/>
        </w:numPr>
        <w:tabs>
          <w:tab w:val="clear" w:pos="720"/>
        </w:tabs>
        <w:spacing w:after="0" w:line="240" w:lineRule="auto"/>
        <w:ind w:left="426"/>
        <w:jc w:val="both"/>
        <w:rPr>
          <w:rFonts w:ascii="Times New Roman" w:hAnsi="Times New Roman"/>
          <w:sz w:val="24"/>
          <w:szCs w:val="24"/>
        </w:rPr>
      </w:pPr>
      <w:r w:rsidRPr="005832A8">
        <w:rPr>
          <w:rFonts w:ascii="Times New Roman" w:hAnsi="Times New Roman"/>
          <w:sz w:val="24"/>
          <w:szCs w:val="24"/>
        </w:rPr>
        <w:lastRenderedPageBreak/>
        <w:t>востребованию творческого потенциала учеников;</w:t>
      </w:r>
    </w:p>
    <w:p w:rsidR="0020540D" w:rsidRPr="005832A8" w:rsidRDefault="0020540D" w:rsidP="00B245C2">
      <w:pPr>
        <w:pStyle w:val="a3"/>
        <w:numPr>
          <w:ilvl w:val="0"/>
          <w:numId w:val="187"/>
        </w:numPr>
        <w:tabs>
          <w:tab w:val="clear" w:pos="720"/>
        </w:tabs>
        <w:spacing w:after="0" w:line="240" w:lineRule="auto"/>
        <w:ind w:left="426"/>
        <w:jc w:val="both"/>
        <w:rPr>
          <w:rFonts w:ascii="Times New Roman" w:hAnsi="Times New Roman"/>
          <w:sz w:val="24"/>
          <w:szCs w:val="24"/>
        </w:rPr>
      </w:pPr>
      <w:r w:rsidRPr="005832A8">
        <w:rPr>
          <w:rFonts w:ascii="Times New Roman" w:hAnsi="Times New Roman"/>
          <w:sz w:val="24"/>
          <w:szCs w:val="24"/>
        </w:rPr>
        <w:t>получению учащимися новой информации, родственной творческому озарению; умению сопоставлять свои наблюдения со сведениями, полученными из книжных источников.</w:t>
      </w:r>
    </w:p>
    <w:p w:rsidR="0020540D" w:rsidRPr="0034288E" w:rsidRDefault="0020540D" w:rsidP="008D394E">
      <w:pPr>
        <w:spacing w:after="0" w:line="240" w:lineRule="auto"/>
        <w:jc w:val="both"/>
        <w:rPr>
          <w:rFonts w:ascii="Times New Roman" w:hAnsi="Times New Roman"/>
          <w:b/>
          <w:bCs/>
          <w:sz w:val="24"/>
          <w:szCs w:val="24"/>
        </w:rPr>
      </w:pPr>
      <w:r w:rsidRPr="0034288E">
        <w:rPr>
          <w:rFonts w:ascii="Times New Roman" w:hAnsi="Times New Roman"/>
          <w:b/>
          <w:bCs/>
          <w:i/>
          <w:iCs/>
          <w:sz w:val="24"/>
          <w:szCs w:val="24"/>
        </w:rPr>
        <w:t>Формы организации занятий</w:t>
      </w:r>
      <w:r w:rsidRPr="0034288E">
        <w:rPr>
          <w:rFonts w:ascii="Times New Roman" w:hAnsi="Times New Roman"/>
          <w:b/>
          <w:bCs/>
          <w:sz w:val="24"/>
          <w:szCs w:val="24"/>
        </w:rPr>
        <w:t xml:space="preserve">: </w:t>
      </w:r>
    </w:p>
    <w:p w:rsidR="0020540D" w:rsidRPr="005832A8" w:rsidRDefault="0020540D" w:rsidP="00B245C2">
      <w:pPr>
        <w:pStyle w:val="a3"/>
        <w:numPr>
          <w:ilvl w:val="0"/>
          <w:numId w:val="187"/>
        </w:numPr>
        <w:tabs>
          <w:tab w:val="clear" w:pos="720"/>
        </w:tabs>
        <w:spacing w:after="0" w:line="240" w:lineRule="auto"/>
        <w:ind w:left="426"/>
        <w:jc w:val="both"/>
        <w:rPr>
          <w:rFonts w:ascii="Times New Roman" w:hAnsi="Times New Roman"/>
          <w:sz w:val="24"/>
          <w:szCs w:val="24"/>
        </w:rPr>
      </w:pPr>
      <w:r w:rsidRPr="005832A8">
        <w:rPr>
          <w:rFonts w:ascii="Times New Roman" w:hAnsi="Times New Roman"/>
          <w:sz w:val="24"/>
          <w:szCs w:val="24"/>
        </w:rPr>
        <w:t>игры</w:t>
      </w:r>
    </w:p>
    <w:p w:rsidR="0020540D" w:rsidRPr="005832A8" w:rsidRDefault="0020540D" w:rsidP="00B245C2">
      <w:pPr>
        <w:pStyle w:val="a3"/>
        <w:numPr>
          <w:ilvl w:val="0"/>
          <w:numId w:val="187"/>
        </w:numPr>
        <w:tabs>
          <w:tab w:val="clear" w:pos="720"/>
        </w:tabs>
        <w:spacing w:after="0" w:line="240" w:lineRule="auto"/>
        <w:ind w:left="426"/>
        <w:jc w:val="both"/>
        <w:rPr>
          <w:rFonts w:ascii="Times New Roman" w:hAnsi="Times New Roman"/>
          <w:sz w:val="24"/>
          <w:szCs w:val="24"/>
        </w:rPr>
      </w:pPr>
      <w:r w:rsidRPr="005832A8">
        <w:rPr>
          <w:rFonts w:ascii="Times New Roman" w:hAnsi="Times New Roman"/>
          <w:sz w:val="24"/>
          <w:szCs w:val="24"/>
        </w:rPr>
        <w:t>опыты</w:t>
      </w:r>
    </w:p>
    <w:p w:rsidR="0020540D" w:rsidRPr="005832A8" w:rsidRDefault="0020540D" w:rsidP="00B245C2">
      <w:pPr>
        <w:pStyle w:val="a3"/>
        <w:numPr>
          <w:ilvl w:val="0"/>
          <w:numId w:val="187"/>
        </w:numPr>
        <w:tabs>
          <w:tab w:val="clear" w:pos="720"/>
        </w:tabs>
        <w:spacing w:after="0" w:line="240" w:lineRule="auto"/>
        <w:ind w:left="426"/>
        <w:jc w:val="both"/>
        <w:rPr>
          <w:rFonts w:ascii="Times New Roman" w:hAnsi="Times New Roman"/>
          <w:sz w:val="24"/>
          <w:szCs w:val="24"/>
        </w:rPr>
      </w:pPr>
      <w:r w:rsidRPr="005832A8">
        <w:rPr>
          <w:rFonts w:ascii="Times New Roman" w:hAnsi="Times New Roman"/>
          <w:sz w:val="24"/>
          <w:szCs w:val="24"/>
        </w:rPr>
        <w:t xml:space="preserve">олимпиады </w:t>
      </w:r>
    </w:p>
    <w:p w:rsidR="0020540D" w:rsidRPr="005832A8" w:rsidRDefault="0020540D" w:rsidP="00B245C2">
      <w:pPr>
        <w:pStyle w:val="a3"/>
        <w:numPr>
          <w:ilvl w:val="0"/>
          <w:numId w:val="187"/>
        </w:numPr>
        <w:tabs>
          <w:tab w:val="clear" w:pos="720"/>
        </w:tabs>
        <w:spacing w:after="0" w:line="240" w:lineRule="auto"/>
        <w:ind w:left="426"/>
        <w:jc w:val="both"/>
        <w:rPr>
          <w:rFonts w:ascii="Times New Roman" w:hAnsi="Times New Roman"/>
          <w:sz w:val="24"/>
          <w:szCs w:val="24"/>
        </w:rPr>
      </w:pPr>
      <w:r w:rsidRPr="005832A8">
        <w:rPr>
          <w:rFonts w:ascii="Times New Roman" w:hAnsi="Times New Roman"/>
          <w:sz w:val="24"/>
          <w:szCs w:val="24"/>
        </w:rPr>
        <w:t>эксперименты</w:t>
      </w:r>
    </w:p>
    <w:p w:rsidR="0020540D" w:rsidRPr="005832A8" w:rsidRDefault="0020540D" w:rsidP="00B245C2">
      <w:pPr>
        <w:pStyle w:val="a3"/>
        <w:numPr>
          <w:ilvl w:val="0"/>
          <w:numId w:val="187"/>
        </w:numPr>
        <w:tabs>
          <w:tab w:val="clear" w:pos="720"/>
        </w:tabs>
        <w:spacing w:after="0" w:line="240" w:lineRule="auto"/>
        <w:ind w:left="426"/>
        <w:jc w:val="both"/>
        <w:rPr>
          <w:rFonts w:ascii="Times New Roman" w:hAnsi="Times New Roman"/>
          <w:sz w:val="24"/>
          <w:szCs w:val="24"/>
        </w:rPr>
      </w:pPr>
      <w:r w:rsidRPr="005832A8">
        <w:rPr>
          <w:rFonts w:ascii="Times New Roman" w:hAnsi="Times New Roman"/>
          <w:sz w:val="24"/>
          <w:szCs w:val="24"/>
        </w:rPr>
        <w:t>экскурсии</w:t>
      </w:r>
    </w:p>
    <w:p w:rsidR="0020540D" w:rsidRPr="005832A8" w:rsidRDefault="0020540D" w:rsidP="00B245C2">
      <w:pPr>
        <w:pStyle w:val="a3"/>
        <w:numPr>
          <w:ilvl w:val="0"/>
          <w:numId w:val="187"/>
        </w:numPr>
        <w:tabs>
          <w:tab w:val="clear" w:pos="720"/>
        </w:tabs>
        <w:spacing w:after="0" w:line="240" w:lineRule="auto"/>
        <w:ind w:left="426"/>
        <w:jc w:val="both"/>
        <w:rPr>
          <w:rFonts w:ascii="Times New Roman" w:hAnsi="Times New Roman"/>
          <w:sz w:val="24"/>
          <w:szCs w:val="24"/>
        </w:rPr>
      </w:pPr>
      <w:r w:rsidRPr="005832A8">
        <w:rPr>
          <w:rFonts w:ascii="Times New Roman" w:hAnsi="Times New Roman"/>
          <w:sz w:val="24"/>
          <w:szCs w:val="24"/>
        </w:rPr>
        <w:t>практические занятия</w:t>
      </w:r>
    </w:p>
    <w:p w:rsidR="0020540D" w:rsidRPr="005832A8" w:rsidRDefault="0020540D" w:rsidP="00B245C2">
      <w:pPr>
        <w:pStyle w:val="a3"/>
        <w:numPr>
          <w:ilvl w:val="0"/>
          <w:numId w:val="187"/>
        </w:numPr>
        <w:tabs>
          <w:tab w:val="clear" w:pos="720"/>
        </w:tabs>
        <w:spacing w:after="0" w:line="240" w:lineRule="auto"/>
        <w:ind w:left="426"/>
        <w:jc w:val="both"/>
        <w:rPr>
          <w:rFonts w:ascii="Times New Roman" w:hAnsi="Times New Roman"/>
          <w:sz w:val="24"/>
          <w:szCs w:val="24"/>
        </w:rPr>
      </w:pPr>
      <w:r w:rsidRPr="005832A8">
        <w:rPr>
          <w:rFonts w:ascii="Times New Roman" w:hAnsi="Times New Roman"/>
          <w:sz w:val="24"/>
          <w:szCs w:val="24"/>
        </w:rPr>
        <w:t xml:space="preserve">дискуссии </w:t>
      </w:r>
    </w:p>
    <w:p w:rsidR="0020540D" w:rsidRPr="005832A8" w:rsidRDefault="0020540D" w:rsidP="00B245C2">
      <w:pPr>
        <w:pStyle w:val="a3"/>
        <w:numPr>
          <w:ilvl w:val="0"/>
          <w:numId w:val="187"/>
        </w:numPr>
        <w:tabs>
          <w:tab w:val="clear" w:pos="720"/>
        </w:tabs>
        <w:spacing w:after="0" w:line="240" w:lineRule="auto"/>
        <w:ind w:left="426"/>
        <w:jc w:val="both"/>
        <w:rPr>
          <w:rFonts w:ascii="Times New Roman" w:hAnsi="Times New Roman"/>
          <w:sz w:val="24"/>
          <w:szCs w:val="24"/>
        </w:rPr>
      </w:pPr>
      <w:r w:rsidRPr="005832A8">
        <w:rPr>
          <w:rFonts w:ascii="Times New Roman" w:hAnsi="Times New Roman"/>
          <w:sz w:val="24"/>
          <w:szCs w:val="24"/>
        </w:rPr>
        <w:t>публичная защита проектов</w:t>
      </w:r>
    </w:p>
    <w:p w:rsidR="0020540D" w:rsidRPr="005832A8" w:rsidRDefault="0020540D" w:rsidP="00B245C2">
      <w:pPr>
        <w:pStyle w:val="a3"/>
        <w:numPr>
          <w:ilvl w:val="0"/>
          <w:numId w:val="187"/>
        </w:numPr>
        <w:tabs>
          <w:tab w:val="clear" w:pos="720"/>
        </w:tabs>
        <w:spacing w:after="0" w:line="240" w:lineRule="auto"/>
        <w:ind w:left="426"/>
        <w:jc w:val="both"/>
        <w:rPr>
          <w:rFonts w:ascii="Times New Roman" w:hAnsi="Times New Roman"/>
          <w:sz w:val="24"/>
          <w:szCs w:val="24"/>
        </w:rPr>
      </w:pPr>
      <w:r w:rsidRPr="005832A8">
        <w:rPr>
          <w:rFonts w:ascii="Times New Roman" w:hAnsi="Times New Roman"/>
          <w:sz w:val="24"/>
          <w:szCs w:val="24"/>
        </w:rPr>
        <w:t>беседы</w:t>
      </w:r>
    </w:p>
    <w:p w:rsidR="0020540D" w:rsidRPr="005832A8" w:rsidRDefault="0020540D" w:rsidP="00B245C2">
      <w:pPr>
        <w:pStyle w:val="a3"/>
        <w:numPr>
          <w:ilvl w:val="0"/>
          <w:numId w:val="187"/>
        </w:numPr>
        <w:tabs>
          <w:tab w:val="clear" w:pos="720"/>
        </w:tabs>
        <w:spacing w:after="0" w:line="240" w:lineRule="auto"/>
        <w:ind w:left="426"/>
        <w:jc w:val="both"/>
        <w:rPr>
          <w:rFonts w:ascii="Times New Roman" w:hAnsi="Times New Roman"/>
          <w:sz w:val="24"/>
          <w:szCs w:val="24"/>
        </w:rPr>
      </w:pPr>
      <w:r w:rsidRPr="005832A8">
        <w:rPr>
          <w:rFonts w:ascii="Times New Roman" w:hAnsi="Times New Roman"/>
          <w:sz w:val="24"/>
          <w:szCs w:val="24"/>
        </w:rPr>
        <w:t>наблюдение</w:t>
      </w:r>
    </w:p>
    <w:p w:rsidR="0020540D" w:rsidRPr="005832A8" w:rsidRDefault="0020540D" w:rsidP="00B245C2">
      <w:pPr>
        <w:pStyle w:val="a3"/>
        <w:numPr>
          <w:ilvl w:val="0"/>
          <w:numId w:val="187"/>
        </w:numPr>
        <w:tabs>
          <w:tab w:val="clear" w:pos="720"/>
        </w:tabs>
        <w:spacing w:after="0" w:line="240" w:lineRule="auto"/>
        <w:ind w:left="426"/>
        <w:jc w:val="both"/>
        <w:rPr>
          <w:rFonts w:ascii="Times New Roman" w:hAnsi="Times New Roman"/>
          <w:sz w:val="24"/>
          <w:szCs w:val="24"/>
        </w:rPr>
      </w:pPr>
      <w:r w:rsidRPr="005832A8">
        <w:rPr>
          <w:rFonts w:ascii="Times New Roman" w:hAnsi="Times New Roman"/>
          <w:sz w:val="24"/>
          <w:szCs w:val="24"/>
        </w:rPr>
        <w:t>консультация</w:t>
      </w:r>
    </w:p>
    <w:p w:rsidR="0020540D" w:rsidRPr="005832A8" w:rsidRDefault="0020540D" w:rsidP="00B245C2">
      <w:pPr>
        <w:pStyle w:val="a3"/>
        <w:numPr>
          <w:ilvl w:val="0"/>
          <w:numId w:val="187"/>
        </w:numPr>
        <w:tabs>
          <w:tab w:val="clear" w:pos="720"/>
        </w:tabs>
        <w:spacing w:after="0" w:line="240" w:lineRule="auto"/>
        <w:ind w:left="426"/>
        <w:jc w:val="both"/>
        <w:rPr>
          <w:rFonts w:ascii="Times New Roman" w:hAnsi="Times New Roman"/>
          <w:sz w:val="24"/>
          <w:szCs w:val="24"/>
        </w:rPr>
      </w:pPr>
      <w:r w:rsidRPr="005832A8">
        <w:rPr>
          <w:rFonts w:ascii="Times New Roman" w:hAnsi="Times New Roman"/>
          <w:sz w:val="24"/>
          <w:szCs w:val="24"/>
        </w:rPr>
        <w:t>выставки творческих работ обучающихся</w:t>
      </w:r>
    </w:p>
    <w:p w:rsidR="0020540D" w:rsidRPr="005832A8" w:rsidRDefault="0020540D" w:rsidP="00B245C2">
      <w:pPr>
        <w:pStyle w:val="a3"/>
        <w:numPr>
          <w:ilvl w:val="0"/>
          <w:numId w:val="187"/>
        </w:numPr>
        <w:tabs>
          <w:tab w:val="clear" w:pos="720"/>
        </w:tabs>
        <w:spacing w:after="0" w:line="240" w:lineRule="auto"/>
        <w:ind w:left="426"/>
        <w:jc w:val="both"/>
        <w:rPr>
          <w:rFonts w:ascii="Times New Roman" w:hAnsi="Times New Roman"/>
          <w:sz w:val="24"/>
          <w:szCs w:val="24"/>
        </w:rPr>
      </w:pPr>
      <w:r w:rsidRPr="005832A8">
        <w:rPr>
          <w:rFonts w:ascii="Times New Roman" w:hAnsi="Times New Roman"/>
          <w:sz w:val="24"/>
          <w:szCs w:val="24"/>
        </w:rPr>
        <w:t>мини – конференции по защите исследовательских проектов</w:t>
      </w:r>
    </w:p>
    <w:p w:rsidR="0020540D" w:rsidRPr="0034288E" w:rsidRDefault="0020540D" w:rsidP="008D394E">
      <w:pPr>
        <w:pStyle w:val="a3"/>
        <w:shd w:val="clear" w:color="auto" w:fill="FFFFFF"/>
        <w:spacing w:after="0" w:line="240" w:lineRule="auto"/>
        <w:ind w:left="0"/>
        <w:contextualSpacing w:val="0"/>
        <w:rPr>
          <w:rFonts w:ascii="Times New Roman" w:eastAsia="Times New Roman" w:hAnsi="Times New Roman"/>
          <w:b/>
          <w:sz w:val="24"/>
          <w:szCs w:val="24"/>
          <w:lang w:eastAsia="ru-RU"/>
        </w:rPr>
      </w:pPr>
      <w:r w:rsidRPr="0034288E">
        <w:rPr>
          <w:rFonts w:ascii="Times New Roman" w:eastAsia="Times New Roman" w:hAnsi="Times New Roman"/>
          <w:b/>
          <w:sz w:val="24"/>
          <w:szCs w:val="24"/>
          <w:lang w:eastAsia="ru-RU"/>
        </w:rPr>
        <w:t>Виды деятельности:</w:t>
      </w:r>
    </w:p>
    <w:p w:rsidR="0020540D" w:rsidRPr="005832A8" w:rsidRDefault="0020540D" w:rsidP="00B245C2">
      <w:pPr>
        <w:pStyle w:val="a3"/>
        <w:numPr>
          <w:ilvl w:val="0"/>
          <w:numId w:val="187"/>
        </w:numPr>
        <w:tabs>
          <w:tab w:val="clear" w:pos="720"/>
        </w:tabs>
        <w:spacing w:after="0" w:line="240" w:lineRule="auto"/>
        <w:ind w:left="426"/>
        <w:jc w:val="both"/>
        <w:rPr>
          <w:rFonts w:ascii="Times New Roman" w:hAnsi="Times New Roman"/>
          <w:sz w:val="24"/>
          <w:szCs w:val="24"/>
        </w:rPr>
      </w:pPr>
      <w:r w:rsidRPr="005832A8">
        <w:rPr>
          <w:rFonts w:ascii="Times New Roman" w:hAnsi="Times New Roman"/>
          <w:sz w:val="24"/>
          <w:szCs w:val="24"/>
        </w:rPr>
        <w:t>познавательная деятельность</w:t>
      </w:r>
    </w:p>
    <w:p w:rsidR="0020540D" w:rsidRPr="005832A8" w:rsidRDefault="0020540D" w:rsidP="00B245C2">
      <w:pPr>
        <w:pStyle w:val="a3"/>
        <w:numPr>
          <w:ilvl w:val="0"/>
          <w:numId w:val="187"/>
        </w:numPr>
        <w:tabs>
          <w:tab w:val="clear" w:pos="720"/>
        </w:tabs>
        <w:spacing w:after="0" w:line="240" w:lineRule="auto"/>
        <w:ind w:left="426"/>
        <w:jc w:val="both"/>
        <w:rPr>
          <w:rFonts w:ascii="Times New Roman" w:hAnsi="Times New Roman"/>
          <w:sz w:val="24"/>
          <w:szCs w:val="24"/>
        </w:rPr>
      </w:pPr>
      <w:r w:rsidRPr="005832A8">
        <w:rPr>
          <w:rFonts w:ascii="Times New Roman" w:hAnsi="Times New Roman"/>
          <w:sz w:val="24"/>
          <w:szCs w:val="24"/>
        </w:rPr>
        <w:t>проблемно-ценностное общение</w:t>
      </w:r>
    </w:p>
    <w:p w:rsidR="0020540D" w:rsidRPr="005832A8" w:rsidRDefault="0020540D" w:rsidP="00B245C2">
      <w:pPr>
        <w:pStyle w:val="a3"/>
        <w:numPr>
          <w:ilvl w:val="0"/>
          <w:numId w:val="187"/>
        </w:numPr>
        <w:tabs>
          <w:tab w:val="clear" w:pos="720"/>
        </w:tabs>
        <w:spacing w:after="0" w:line="240" w:lineRule="auto"/>
        <w:ind w:left="426"/>
        <w:jc w:val="both"/>
        <w:rPr>
          <w:rFonts w:ascii="Times New Roman" w:hAnsi="Times New Roman"/>
          <w:sz w:val="24"/>
          <w:szCs w:val="24"/>
        </w:rPr>
      </w:pPr>
      <w:r w:rsidRPr="005832A8">
        <w:rPr>
          <w:rFonts w:ascii="Times New Roman" w:hAnsi="Times New Roman"/>
          <w:sz w:val="24"/>
          <w:szCs w:val="24"/>
        </w:rPr>
        <w:t>игровая</w:t>
      </w:r>
      <w:r w:rsidR="005832A8">
        <w:rPr>
          <w:rFonts w:ascii="Times New Roman" w:hAnsi="Times New Roman"/>
          <w:sz w:val="24"/>
          <w:szCs w:val="24"/>
        </w:rPr>
        <w:t xml:space="preserve"> </w:t>
      </w:r>
      <w:r w:rsidRPr="005832A8">
        <w:rPr>
          <w:rFonts w:ascii="Times New Roman" w:hAnsi="Times New Roman"/>
          <w:sz w:val="24"/>
          <w:szCs w:val="24"/>
        </w:rPr>
        <w:t>деятельность</w:t>
      </w:r>
    </w:p>
    <w:p w:rsidR="0020540D" w:rsidRPr="0034288E" w:rsidRDefault="005832A8" w:rsidP="005832A8">
      <w:pPr>
        <w:pStyle w:val="11"/>
        <w:spacing w:after="0" w:line="240" w:lineRule="auto"/>
        <w:ind w:left="0"/>
        <w:contextualSpacing w:val="0"/>
        <w:jc w:val="center"/>
        <w:rPr>
          <w:rFonts w:ascii="Times New Roman" w:hAnsi="Times New Roman"/>
          <w:b/>
          <w:sz w:val="24"/>
          <w:szCs w:val="24"/>
          <w:lang w:eastAsia="ru-RU"/>
        </w:rPr>
      </w:pPr>
      <w:r w:rsidRPr="0034288E">
        <w:rPr>
          <w:rFonts w:ascii="Times New Roman" w:hAnsi="Times New Roman"/>
          <w:b/>
          <w:sz w:val="24"/>
          <w:szCs w:val="24"/>
          <w:lang w:eastAsia="ru-RU"/>
        </w:rPr>
        <w:t>ТЕМАТИЧЕСКИЙ ПЛАН (2 – 4 КЛАСС)</w:t>
      </w:r>
    </w:p>
    <w:tbl>
      <w:tblPr>
        <w:tblStyle w:val="af1"/>
        <w:tblW w:w="0" w:type="auto"/>
        <w:tblLook w:val="04A0" w:firstRow="1" w:lastRow="0" w:firstColumn="1" w:lastColumn="0" w:noHBand="0" w:noVBand="1"/>
      </w:tblPr>
      <w:tblGrid>
        <w:gridCol w:w="1093"/>
        <w:gridCol w:w="3492"/>
        <w:gridCol w:w="1621"/>
        <w:gridCol w:w="1477"/>
        <w:gridCol w:w="1888"/>
      </w:tblGrid>
      <w:tr w:rsidR="0020540D" w:rsidRPr="0034288E" w:rsidTr="005832A8">
        <w:tc>
          <w:tcPr>
            <w:tcW w:w="1101" w:type="dxa"/>
            <w:vMerge w:val="restart"/>
            <w:vAlign w:val="center"/>
          </w:tcPr>
          <w:p w:rsidR="0020540D" w:rsidRPr="005832A8" w:rsidRDefault="0020540D" w:rsidP="005832A8">
            <w:pPr>
              <w:spacing w:after="0" w:line="240" w:lineRule="auto"/>
              <w:jc w:val="center"/>
              <w:rPr>
                <w:rFonts w:ascii="Times New Roman" w:hAnsi="Times New Roman"/>
                <w:b/>
                <w:i/>
                <w:sz w:val="24"/>
                <w:szCs w:val="24"/>
              </w:rPr>
            </w:pPr>
            <w:r w:rsidRPr="005832A8">
              <w:rPr>
                <w:rFonts w:ascii="Times New Roman" w:hAnsi="Times New Roman"/>
                <w:b/>
                <w:i/>
                <w:sz w:val="24"/>
                <w:szCs w:val="24"/>
              </w:rPr>
              <w:t>№ раздела</w:t>
            </w:r>
          </w:p>
        </w:tc>
        <w:tc>
          <w:tcPr>
            <w:tcW w:w="3685" w:type="dxa"/>
            <w:vMerge w:val="restart"/>
            <w:vAlign w:val="center"/>
          </w:tcPr>
          <w:p w:rsidR="0020540D" w:rsidRPr="005832A8" w:rsidRDefault="0020540D" w:rsidP="005832A8">
            <w:pPr>
              <w:spacing w:after="0" w:line="240" w:lineRule="auto"/>
              <w:jc w:val="center"/>
              <w:rPr>
                <w:rFonts w:ascii="Times New Roman" w:hAnsi="Times New Roman"/>
                <w:b/>
                <w:bCs/>
                <w:i/>
                <w:sz w:val="24"/>
                <w:szCs w:val="24"/>
              </w:rPr>
            </w:pPr>
            <w:r w:rsidRPr="005832A8">
              <w:rPr>
                <w:rFonts w:ascii="Times New Roman" w:hAnsi="Times New Roman"/>
                <w:b/>
                <w:bCs/>
                <w:i/>
                <w:sz w:val="24"/>
                <w:szCs w:val="24"/>
              </w:rPr>
              <w:t>Разделы занятий</w:t>
            </w:r>
          </w:p>
        </w:tc>
        <w:tc>
          <w:tcPr>
            <w:tcW w:w="5210" w:type="dxa"/>
            <w:gridSpan w:val="3"/>
            <w:vAlign w:val="center"/>
          </w:tcPr>
          <w:p w:rsidR="0020540D" w:rsidRPr="005832A8" w:rsidRDefault="0020540D" w:rsidP="005832A8">
            <w:pPr>
              <w:spacing w:after="0" w:line="240" w:lineRule="auto"/>
              <w:jc w:val="center"/>
              <w:rPr>
                <w:rFonts w:ascii="Times New Roman" w:hAnsi="Times New Roman"/>
                <w:b/>
                <w:bCs/>
                <w:i/>
                <w:sz w:val="24"/>
                <w:szCs w:val="24"/>
              </w:rPr>
            </w:pPr>
            <w:r w:rsidRPr="005832A8">
              <w:rPr>
                <w:rFonts w:ascii="Times New Roman" w:hAnsi="Times New Roman"/>
                <w:b/>
                <w:bCs/>
                <w:i/>
                <w:sz w:val="24"/>
                <w:szCs w:val="24"/>
              </w:rPr>
              <w:t>Кол-во часов</w:t>
            </w:r>
          </w:p>
        </w:tc>
      </w:tr>
      <w:tr w:rsidR="0020540D" w:rsidRPr="0034288E" w:rsidTr="005832A8">
        <w:tc>
          <w:tcPr>
            <w:tcW w:w="1101" w:type="dxa"/>
            <w:vMerge/>
            <w:vAlign w:val="center"/>
          </w:tcPr>
          <w:p w:rsidR="0020540D" w:rsidRPr="005832A8" w:rsidRDefault="0020540D" w:rsidP="005832A8">
            <w:pPr>
              <w:spacing w:after="0" w:line="240" w:lineRule="auto"/>
              <w:jc w:val="center"/>
              <w:rPr>
                <w:rFonts w:ascii="Times New Roman" w:hAnsi="Times New Roman"/>
                <w:b/>
                <w:i/>
                <w:sz w:val="24"/>
                <w:szCs w:val="24"/>
              </w:rPr>
            </w:pPr>
          </w:p>
        </w:tc>
        <w:tc>
          <w:tcPr>
            <w:tcW w:w="3685" w:type="dxa"/>
            <w:vMerge/>
            <w:vAlign w:val="center"/>
          </w:tcPr>
          <w:p w:rsidR="0020540D" w:rsidRPr="005832A8" w:rsidRDefault="0020540D" w:rsidP="005832A8">
            <w:pPr>
              <w:spacing w:after="0" w:line="240" w:lineRule="auto"/>
              <w:jc w:val="center"/>
              <w:rPr>
                <w:rFonts w:ascii="Times New Roman" w:hAnsi="Times New Roman"/>
                <w:b/>
                <w:bCs/>
                <w:i/>
                <w:sz w:val="24"/>
                <w:szCs w:val="24"/>
              </w:rPr>
            </w:pPr>
          </w:p>
        </w:tc>
        <w:tc>
          <w:tcPr>
            <w:tcW w:w="1701" w:type="dxa"/>
            <w:vAlign w:val="center"/>
          </w:tcPr>
          <w:p w:rsidR="0020540D" w:rsidRPr="005832A8" w:rsidRDefault="0020540D" w:rsidP="005832A8">
            <w:pPr>
              <w:spacing w:after="0" w:line="240" w:lineRule="auto"/>
              <w:jc w:val="center"/>
              <w:rPr>
                <w:rFonts w:ascii="Times New Roman" w:hAnsi="Times New Roman"/>
                <w:b/>
                <w:i/>
                <w:sz w:val="24"/>
                <w:szCs w:val="24"/>
              </w:rPr>
            </w:pPr>
            <w:r w:rsidRPr="005832A8">
              <w:rPr>
                <w:rFonts w:ascii="Times New Roman" w:hAnsi="Times New Roman"/>
                <w:b/>
                <w:i/>
                <w:sz w:val="24"/>
                <w:szCs w:val="24"/>
              </w:rPr>
              <w:t>2 класс</w:t>
            </w:r>
          </w:p>
        </w:tc>
        <w:tc>
          <w:tcPr>
            <w:tcW w:w="1529" w:type="dxa"/>
            <w:vAlign w:val="center"/>
          </w:tcPr>
          <w:p w:rsidR="0020540D" w:rsidRPr="005832A8" w:rsidRDefault="0020540D" w:rsidP="005832A8">
            <w:pPr>
              <w:spacing w:after="0" w:line="240" w:lineRule="auto"/>
              <w:jc w:val="center"/>
              <w:rPr>
                <w:rFonts w:ascii="Times New Roman" w:hAnsi="Times New Roman"/>
                <w:b/>
                <w:i/>
                <w:sz w:val="24"/>
                <w:szCs w:val="24"/>
              </w:rPr>
            </w:pPr>
            <w:r w:rsidRPr="005832A8">
              <w:rPr>
                <w:rFonts w:ascii="Times New Roman" w:hAnsi="Times New Roman"/>
                <w:b/>
                <w:i/>
                <w:sz w:val="24"/>
                <w:szCs w:val="24"/>
              </w:rPr>
              <w:t>3 класс</w:t>
            </w:r>
          </w:p>
        </w:tc>
        <w:tc>
          <w:tcPr>
            <w:tcW w:w="1980" w:type="dxa"/>
            <w:vAlign w:val="center"/>
          </w:tcPr>
          <w:p w:rsidR="0020540D" w:rsidRPr="005832A8" w:rsidRDefault="0020540D" w:rsidP="005832A8">
            <w:pPr>
              <w:spacing w:after="0" w:line="240" w:lineRule="auto"/>
              <w:jc w:val="center"/>
              <w:rPr>
                <w:rFonts w:ascii="Times New Roman" w:hAnsi="Times New Roman"/>
                <w:b/>
                <w:i/>
                <w:sz w:val="24"/>
                <w:szCs w:val="24"/>
              </w:rPr>
            </w:pPr>
            <w:r w:rsidRPr="005832A8">
              <w:rPr>
                <w:rFonts w:ascii="Times New Roman" w:hAnsi="Times New Roman"/>
                <w:b/>
                <w:i/>
                <w:sz w:val="24"/>
                <w:szCs w:val="24"/>
              </w:rPr>
              <w:t>4 класс</w:t>
            </w:r>
          </w:p>
        </w:tc>
      </w:tr>
      <w:tr w:rsidR="0020540D" w:rsidRPr="0034288E" w:rsidTr="000C4FEF">
        <w:tc>
          <w:tcPr>
            <w:tcW w:w="1101" w:type="dxa"/>
          </w:tcPr>
          <w:p w:rsidR="0020540D" w:rsidRPr="0034288E" w:rsidRDefault="0020540D" w:rsidP="008D394E">
            <w:pPr>
              <w:spacing w:after="0" w:line="240" w:lineRule="auto"/>
              <w:jc w:val="center"/>
              <w:rPr>
                <w:rFonts w:ascii="Times New Roman" w:hAnsi="Times New Roman"/>
                <w:sz w:val="24"/>
                <w:szCs w:val="24"/>
              </w:rPr>
            </w:pPr>
            <w:r w:rsidRPr="0034288E">
              <w:rPr>
                <w:rFonts w:ascii="Times New Roman" w:hAnsi="Times New Roman"/>
                <w:sz w:val="24"/>
                <w:szCs w:val="24"/>
              </w:rPr>
              <w:t>1</w:t>
            </w:r>
          </w:p>
        </w:tc>
        <w:tc>
          <w:tcPr>
            <w:tcW w:w="3685" w:type="dxa"/>
          </w:tcPr>
          <w:p w:rsidR="0020540D" w:rsidRPr="0034288E" w:rsidRDefault="0020540D" w:rsidP="008D394E">
            <w:pPr>
              <w:spacing w:after="0" w:line="240" w:lineRule="auto"/>
              <w:rPr>
                <w:rFonts w:ascii="Times New Roman" w:hAnsi="Times New Roman"/>
                <w:sz w:val="24"/>
                <w:szCs w:val="24"/>
              </w:rPr>
            </w:pPr>
            <w:r w:rsidRPr="0034288E">
              <w:rPr>
                <w:rFonts w:ascii="Times New Roman" w:hAnsi="Times New Roman"/>
                <w:sz w:val="24"/>
                <w:szCs w:val="24"/>
              </w:rPr>
              <w:t>Понятие проекта. Выбор темы.</w:t>
            </w:r>
          </w:p>
        </w:tc>
        <w:tc>
          <w:tcPr>
            <w:tcW w:w="1701" w:type="dxa"/>
          </w:tcPr>
          <w:p w:rsidR="0020540D" w:rsidRPr="0034288E" w:rsidRDefault="0020540D" w:rsidP="008D394E">
            <w:pPr>
              <w:spacing w:after="0" w:line="240" w:lineRule="auto"/>
              <w:jc w:val="center"/>
              <w:rPr>
                <w:rFonts w:ascii="Times New Roman" w:hAnsi="Times New Roman"/>
                <w:b/>
                <w:bCs/>
                <w:sz w:val="24"/>
                <w:szCs w:val="24"/>
              </w:rPr>
            </w:pPr>
            <w:r w:rsidRPr="0034288E">
              <w:rPr>
                <w:rFonts w:ascii="Times New Roman" w:hAnsi="Times New Roman"/>
                <w:b/>
                <w:bCs/>
                <w:sz w:val="24"/>
                <w:szCs w:val="24"/>
              </w:rPr>
              <w:t>4</w:t>
            </w:r>
          </w:p>
        </w:tc>
        <w:tc>
          <w:tcPr>
            <w:tcW w:w="1529" w:type="dxa"/>
          </w:tcPr>
          <w:p w:rsidR="0020540D" w:rsidRPr="0034288E" w:rsidRDefault="0020540D" w:rsidP="008D394E">
            <w:pPr>
              <w:spacing w:after="0" w:line="240" w:lineRule="auto"/>
              <w:jc w:val="center"/>
              <w:rPr>
                <w:rFonts w:ascii="Times New Roman" w:hAnsi="Times New Roman"/>
                <w:b/>
                <w:bCs/>
                <w:sz w:val="24"/>
                <w:szCs w:val="24"/>
              </w:rPr>
            </w:pPr>
            <w:r w:rsidRPr="0034288E">
              <w:rPr>
                <w:rFonts w:ascii="Times New Roman" w:hAnsi="Times New Roman"/>
                <w:b/>
                <w:bCs/>
                <w:sz w:val="24"/>
                <w:szCs w:val="24"/>
              </w:rPr>
              <w:t>4</w:t>
            </w:r>
          </w:p>
        </w:tc>
        <w:tc>
          <w:tcPr>
            <w:tcW w:w="1980" w:type="dxa"/>
          </w:tcPr>
          <w:p w:rsidR="0020540D" w:rsidRPr="0034288E" w:rsidRDefault="0020540D" w:rsidP="008D394E">
            <w:pPr>
              <w:spacing w:after="0" w:line="240" w:lineRule="auto"/>
              <w:jc w:val="center"/>
              <w:rPr>
                <w:rFonts w:ascii="Times New Roman" w:hAnsi="Times New Roman"/>
                <w:b/>
                <w:bCs/>
                <w:sz w:val="24"/>
                <w:szCs w:val="24"/>
              </w:rPr>
            </w:pPr>
            <w:r w:rsidRPr="0034288E">
              <w:rPr>
                <w:rFonts w:ascii="Times New Roman" w:hAnsi="Times New Roman"/>
                <w:b/>
                <w:bCs/>
                <w:sz w:val="24"/>
                <w:szCs w:val="24"/>
              </w:rPr>
              <w:t>4</w:t>
            </w:r>
          </w:p>
        </w:tc>
      </w:tr>
      <w:tr w:rsidR="0020540D" w:rsidRPr="0034288E" w:rsidTr="000C4FEF">
        <w:tc>
          <w:tcPr>
            <w:tcW w:w="1101" w:type="dxa"/>
          </w:tcPr>
          <w:p w:rsidR="0020540D" w:rsidRPr="0034288E" w:rsidRDefault="0020540D" w:rsidP="008D394E">
            <w:pPr>
              <w:spacing w:after="0" w:line="240" w:lineRule="auto"/>
              <w:jc w:val="center"/>
              <w:rPr>
                <w:rFonts w:ascii="Times New Roman" w:hAnsi="Times New Roman"/>
                <w:sz w:val="24"/>
                <w:szCs w:val="24"/>
              </w:rPr>
            </w:pPr>
            <w:r w:rsidRPr="0034288E">
              <w:rPr>
                <w:rFonts w:ascii="Times New Roman" w:hAnsi="Times New Roman"/>
                <w:sz w:val="24"/>
                <w:szCs w:val="24"/>
              </w:rPr>
              <w:t>2</w:t>
            </w:r>
          </w:p>
        </w:tc>
        <w:tc>
          <w:tcPr>
            <w:tcW w:w="3685" w:type="dxa"/>
          </w:tcPr>
          <w:p w:rsidR="0020540D" w:rsidRPr="0034288E" w:rsidRDefault="0020540D" w:rsidP="008D394E">
            <w:pPr>
              <w:spacing w:after="0" w:line="240" w:lineRule="auto"/>
              <w:rPr>
                <w:rFonts w:ascii="Times New Roman" w:hAnsi="Times New Roman"/>
                <w:sz w:val="24"/>
                <w:szCs w:val="24"/>
              </w:rPr>
            </w:pPr>
            <w:r w:rsidRPr="0034288E">
              <w:rPr>
                <w:rFonts w:ascii="Times New Roman" w:hAnsi="Times New Roman"/>
                <w:sz w:val="24"/>
                <w:szCs w:val="24"/>
              </w:rPr>
              <w:t>Этапы работы над проектом.</w:t>
            </w:r>
          </w:p>
        </w:tc>
        <w:tc>
          <w:tcPr>
            <w:tcW w:w="1701" w:type="dxa"/>
          </w:tcPr>
          <w:p w:rsidR="0020540D" w:rsidRPr="0034288E" w:rsidRDefault="0020540D" w:rsidP="008D394E">
            <w:pPr>
              <w:spacing w:after="0" w:line="240" w:lineRule="auto"/>
              <w:jc w:val="center"/>
              <w:rPr>
                <w:rFonts w:ascii="Times New Roman" w:hAnsi="Times New Roman"/>
                <w:b/>
                <w:bCs/>
                <w:sz w:val="24"/>
                <w:szCs w:val="24"/>
              </w:rPr>
            </w:pPr>
            <w:r w:rsidRPr="0034288E">
              <w:rPr>
                <w:rFonts w:ascii="Times New Roman" w:hAnsi="Times New Roman"/>
                <w:b/>
                <w:bCs/>
                <w:sz w:val="24"/>
                <w:szCs w:val="24"/>
              </w:rPr>
              <w:t>17</w:t>
            </w:r>
          </w:p>
        </w:tc>
        <w:tc>
          <w:tcPr>
            <w:tcW w:w="1529" w:type="dxa"/>
          </w:tcPr>
          <w:p w:rsidR="0020540D" w:rsidRPr="0034288E" w:rsidRDefault="0020540D" w:rsidP="008D394E">
            <w:pPr>
              <w:spacing w:after="0" w:line="240" w:lineRule="auto"/>
              <w:jc w:val="center"/>
              <w:rPr>
                <w:rFonts w:ascii="Times New Roman" w:hAnsi="Times New Roman"/>
                <w:b/>
                <w:bCs/>
                <w:sz w:val="24"/>
                <w:szCs w:val="24"/>
              </w:rPr>
            </w:pPr>
            <w:r w:rsidRPr="0034288E">
              <w:rPr>
                <w:rFonts w:ascii="Times New Roman" w:hAnsi="Times New Roman"/>
                <w:b/>
                <w:bCs/>
                <w:sz w:val="24"/>
                <w:szCs w:val="24"/>
              </w:rPr>
              <w:t>17</w:t>
            </w:r>
          </w:p>
        </w:tc>
        <w:tc>
          <w:tcPr>
            <w:tcW w:w="1980" w:type="dxa"/>
          </w:tcPr>
          <w:p w:rsidR="0020540D" w:rsidRPr="0034288E" w:rsidRDefault="0020540D" w:rsidP="008D394E">
            <w:pPr>
              <w:spacing w:after="0" w:line="240" w:lineRule="auto"/>
              <w:jc w:val="center"/>
              <w:rPr>
                <w:rFonts w:ascii="Times New Roman" w:hAnsi="Times New Roman"/>
                <w:b/>
                <w:bCs/>
                <w:sz w:val="24"/>
                <w:szCs w:val="24"/>
              </w:rPr>
            </w:pPr>
            <w:r w:rsidRPr="0034288E">
              <w:rPr>
                <w:rFonts w:ascii="Times New Roman" w:hAnsi="Times New Roman"/>
                <w:b/>
                <w:bCs/>
                <w:sz w:val="24"/>
                <w:szCs w:val="24"/>
              </w:rPr>
              <w:t>17</w:t>
            </w:r>
          </w:p>
        </w:tc>
      </w:tr>
      <w:tr w:rsidR="0020540D" w:rsidRPr="0034288E" w:rsidTr="000C4FEF">
        <w:tc>
          <w:tcPr>
            <w:tcW w:w="1101" w:type="dxa"/>
          </w:tcPr>
          <w:p w:rsidR="0020540D" w:rsidRPr="0034288E" w:rsidRDefault="0020540D" w:rsidP="008D394E">
            <w:pPr>
              <w:spacing w:after="0" w:line="240" w:lineRule="auto"/>
              <w:jc w:val="center"/>
              <w:rPr>
                <w:rFonts w:ascii="Times New Roman" w:hAnsi="Times New Roman"/>
                <w:sz w:val="24"/>
                <w:szCs w:val="24"/>
              </w:rPr>
            </w:pPr>
            <w:r w:rsidRPr="0034288E">
              <w:rPr>
                <w:rFonts w:ascii="Times New Roman" w:hAnsi="Times New Roman"/>
                <w:sz w:val="24"/>
                <w:szCs w:val="24"/>
              </w:rPr>
              <w:t>3</w:t>
            </w:r>
          </w:p>
        </w:tc>
        <w:tc>
          <w:tcPr>
            <w:tcW w:w="3685" w:type="dxa"/>
          </w:tcPr>
          <w:p w:rsidR="0020540D" w:rsidRPr="0034288E" w:rsidRDefault="0020540D" w:rsidP="008D394E">
            <w:pPr>
              <w:spacing w:after="0" w:line="240" w:lineRule="auto"/>
              <w:rPr>
                <w:rFonts w:ascii="Times New Roman" w:hAnsi="Times New Roman"/>
                <w:sz w:val="24"/>
                <w:szCs w:val="24"/>
              </w:rPr>
            </w:pPr>
            <w:r w:rsidRPr="0034288E">
              <w:rPr>
                <w:rFonts w:ascii="Times New Roman" w:hAnsi="Times New Roman"/>
                <w:sz w:val="24"/>
                <w:szCs w:val="24"/>
              </w:rPr>
              <w:t>Подготовка презентации проекта.</w:t>
            </w:r>
          </w:p>
        </w:tc>
        <w:tc>
          <w:tcPr>
            <w:tcW w:w="1701" w:type="dxa"/>
          </w:tcPr>
          <w:p w:rsidR="0020540D" w:rsidRPr="0034288E" w:rsidRDefault="0020540D" w:rsidP="008D394E">
            <w:pPr>
              <w:spacing w:after="0" w:line="240" w:lineRule="auto"/>
              <w:jc w:val="center"/>
              <w:rPr>
                <w:rFonts w:ascii="Times New Roman" w:hAnsi="Times New Roman"/>
                <w:b/>
                <w:bCs/>
                <w:sz w:val="24"/>
                <w:szCs w:val="24"/>
              </w:rPr>
            </w:pPr>
            <w:r w:rsidRPr="0034288E">
              <w:rPr>
                <w:rFonts w:ascii="Times New Roman" w:hAnsi="Times New Roman"/>
                <w:b/>
                <w:bCs/>
                <w:sz w:val="24"/>
                <w:szCs w:val="24"/>
              </w:rPr>
              <w:t>9</w:t>
            </w:r>
          </w:p>
        </w:tc>
        <w:tc>
          <w:tcPr>
            <w:tcW w:w="1529" w:type="dxa"/>
          </w:tcPr>
          <w:p w:rsidR="0020540D" w:rsidRPr="0034288E" w:rsidRDefault="0020540D" w:rsidP="008D394E">
            <w:pPr>
              <w:spacing w:after="0" w:line="240" w:lineRule="auto"/>
              <w:jc w:val="center"/>
              <w:rPr>
                <w:rFonts w:ascii="Times New Roman" w:hAnsi="Times New Roman"/>
                <w:b/>
                <w:bCs/>
                <w:sz w:val="24"/>
                <w:szCs w:val="24"/>
              </w:rPr>
            </w:pPr>
            <w:r w:rsidRPr="0034288E">
              <w:rPr>
                <w:rFonts w:ascii="Times New Roman" w:hAnsi="Times New Roman"/>
                <w:b/>
                <w:bCs/>
                <w:sz w:val="24"/>
                <w:szCs w:val="24"/>
              </w:rPr>
              <w:t>9</w:t>
            </w:r>
          </w:p>
        </w:tc>
        <w:tc>
          <w:tcPr>
            <w:tcW w:w="1980" w:type="dxa"/>
          </w:tcPr>
          <w:p w:rsidR="0020540D" w:rsidRPr="0034288E" w:rsidRDefault="0020540D" w:rsidP="008D394E">
            <w:pPr>
              <w:spacing w:after="0" w:line="240" w:lineRule="auto"/>
              <w:jc w:val="center"/>
              <w:rPr>
                <w:rFonts w:ascii="Times New Roman" w:hAnsi="Times New Roman"/>
                <w:b/>
                <w:bCs/>
                <w:sz w:val="24"/>
                <w:szCs w:val="24"/>
              </w:rPr>
            </w:pPr>
            <w:r w:rsidRPr="0034288E">
              <w:rPr>
                <w:rFonts w:ascii="Times New Roman" w:hAnsi="Times New Roman"/>
                <w:b/>
                <w:bCs/>
                <w:sz w:val="24"/>
                <w:szCs w:val="24"/>
              </w:rPr>
              <w:t>9</w:t>
            </w:r>
          </w:p>
        </w:tc>
      </w:tr>
      <w:tr w:rsidR="0020540D" w:rsidRPr="0034288E" w:rsidTr="000C4FEF">
        <w:tc>
          <w:tcPr>
            <w:tcW w:w="1101" w:type="dxa"/>
          </w:tcPr>
          <w:p w:rsidR="0020540D" w:rsidRPr="0034288E" w:rsidRDefault="0020540D" w:rsidP="008D394E">
            <w:pPr>
              <w:spacing w:after="0" w:line="240" w:lineRule="auto"/>
              <w:jc w:val="center"/>
              <w:rPr>
                <w:rFonts w:ascii="Times New Roman" w:hAnsi="Times New Roman"/>
                <w:sz w:val="24"/>
                <w:szCs w:val="24"/>
              </w:rPr>
            </w:pPr>
            <w:r w:rsidRPr="0034288E">
              <w:rPr>
                <w:rFonts w:ascii="Times New Roman" w:hAnsi="Times New Roman"/>
                <w:sz w:val="24"/>
                <w:szCs w:val="24"/>
              </w:rPr>
              <w:t>4</w:t>
            </w:r>
          </w:p>
        </w:tc>
        <w:tc>
          <w:tcPr>
            <w:tcW w:w="3685" w:type="dxa"/>
          </w:tcPr>
          <w:p w:rsidR="0020540D" w:rsidRPr="0034288E" w:rsidRDefault="0020540D" w:rsidP="008D394E">
            <w:pPr>
              <w:spacing w:after="0" w:line="240" w:lineRule="auto"/>
              <w:rPr>
                <w:rFonts w:ascii="Times New Roman" w:hAnsi="Times New Roman"/>
                <w:sz w:val="24"/>
                <w:szCs w:val="24"/>
              </w:rPr>
            </w:pPr>
            <w:r w:rsidRPr="0034288E">
              <w:rPr>
                <w:rFonts w:ascii="Times New Roman" w:hAnsi="Times New Roman"/>
                <w:sz w:val="24"/>
                <w:szCs w:val="24"/>
              </w:rPr>
              <w:t>Самоанализ, рефлексия.</w:t>
            </w:r>
          </w:p>
        </w:tc>
        <w:tc>
          <w:tcPr>
            <w:tcW w:w="1701" w:type="dxa"/>
          </w:tcPr>
          <w:p w:rsidR="0020540D" w:rsidRPr="0034288E" w:rsidRDefault="0020540D" w:rsidP="008D394E">
            <w:pPr>
              <w:spacing w:after="0" w:line="240" w:lineRule="auto"/>
              <w:jc w:val="center"/>
              <w:rPr>
                <w:rFonts w:ascii="Times New Roman" w:hAnsi="Times New Roman"/>
                <w:b/>
                <w:bCs/>
                <w:sz w:val="24"/>
                <w:szCs w:val="24"/>
              </w:rPr>
            </w:pPr>
            <w:r w:rsidRPr="0034288E">
              <w:rPr>
                <w:rFonts w:ascii="Times New Roman" w:hAnsi="Times New Roman"/>
                <w:b/>
                <w:bCs/>
                <w:sz w:val="24"/>
                <w:szCs w:val="24"/>
              </w:rPr>
              <w:t>4</w:t>
            </w:r>
          </w:p>
        </w:tc>
        <w:tc>
          <w:tcPr>
            <w:tcW w:w="1529" w:type="dxa"/>
          </w:tcPr>
          <w:p w:rsidR="0020540D" w:rsidRPr="0034288E" w:rsidRDefault="0020540D" w:rsidP="008D394E">
            <w:pPr>
              <w:spacing w:after="0" w:line="240" w:lineRule="auto"/>
              <w:jc w:val="center"/>
              <w:rPr>
                <w:rFonts w:ascii="Times New Roman" w:hAnsi="Times New Roman"/>
                <w:b/>
                <w:bCs/>
                <w:sz w:val="24"/>
                <w:szCs w:val="24"/>
              </w:rPr>
            </w:pPr>
            <w:r w:rsidRPr="0034288E">
              <w:rPr>
                <w:rFonts w:ascii="Times New Roman" w:hAnsi="Times New Roman"/>
                <w:b/>
                <w:bCs/>
                <w:sz w:val="24"/>
                <w:szCs w:val="24"/>
              </w:rPr>
              <w:t>4</w:t>
            </w:r>
          </w:p>
        </w:tc>
        <w:tc>
          <w:tcPr>
            <w:tcW w:w="1980" w:type="dxa"/>
          </w:tcPr>
          <w:p w:rsidR="0020540D" w:rsidRPr="0034288E" w:rsidRDefault="0020540D" w:rsidP="008D394E">
            <w:pPr>
              <w:spacing w:after="0" w:line="240" w:lineRule="auto"/>
              <w:jc w:val="center"/>
              <w:rPr>
                <w:rFonts w:ascii="Times New Roman" w:hAnsi="Times New Roman"/>
                <w:b/>
                <w:bCs/>
                <w:sz w:val="24"/>
                <w:szCs w:val="24"/>
              </w:rPr>
            </w:pPr>
            <w:r w:rsidRPr="0034288E">
              <w:rPr>
                <w:rFonts w:ascii="Times New Roman" w:hAnsi="Times New Roman"/>
                <w:b/>
                <w:bCs/>
                <w:sz w:val="24"/>
                <w:szCs w:val="24"/>
              </w:rPr>
              <w:t>4</w:t>
            </w:r>
          </w:p>
        </w:tc>
      </w:tr>
      <w:tr w:rsidR="0020540D" w:rsidRPr="0034288E" w:rsidTr="000C4FEF">
        <w:tc>
          <w:tcPr>
            <w:tcW w:w="1101" w:type="dxa"/>
          </w:tcPr>
          <w:p w:rsidR="0020540D" w:rsidRPr="0034288E" w:rsidRDefault="0020540D" w:rsidP="008D394E">
            <w:pPr>
              <w:spacing w:after="0" w:line="240" w:lineRule="auto"/>
              <w:jc w:val="center"/>
              <w:rPr>
                <w:rFonts w:ascii="Times New Roman" w:hAnsi="Times New Roman"/>
                <w:sz w:val="24"/>
                <w:szCs w:val="24"/>
              </w:rPr>
            </w:pPr>
          </w:p>
        </w:tc>
        <w:tc>
          <w:tcPr>
            <w:tcW w:w="3685" w:type="dxa"/>
          </w:tcPr>
          <w:p w:rsidR="0020540D" w:rsidRPr="0034288E" w:rsidRDefault="0020540D" w:rsidP="008D394E">
            <w:pPr>
              <w:spacing w:after="0" w:line="240" w:lineRule="auto"/>
              <w:jc w:val="center"/>
              <w:rPr>
                <w:rFonts w:ascii="Times New Roman" w:hAnsi="Times New Roman"/>
                <w:b/>
                <w:bCs/>
                <w:sz w:val="24"/>
                <w:szCs w:val="24"/>
              </w:rPr>
            </w:pPr>
            <w:r w:rsidRPr="0034288E">
              <w:rPr>
                <w:rFonts w:ascii="Times New Roman" w:hAnsi="Times New Roman"/>
                <w:b/>
                <w:bCs/>
                <w:sz w:val="24"/>
                <w:szCs w:val="24"/>
              </w:rPr>
              <w:t xml:space="preserve">Итого </w:t>
            </w:r>
          </w:p>
        </w:tc>
        <w:tc>
          <w:tcPr>
            <w:tcW w:w="1701" w:type="dxa"/>
          </w:tcPr>
          <w:p w:rsidR="0020540D" w:rsidRPr="0034288E" w:rsidRDefault="0020540D" w:rsidP="008D394E">
            <w:pPr>
              <w:spacing w:after="0" w:line="240" w:lineRule="auto"/>
              <w:jc w:val="center"/>
              <w:rPr>
                <w:rFonts w:ascii="Times New Roman" w:hAnsi="Times New Roman"/>
                <w:sz w:val="24"/>
                <w:szCs w:val="24"/>
              </w:rPr>
            </w:pPr>
            <w:r w:rsidRPr="0034288E">
              <w:rPr>
                <w:rFonts w:ascii="Times New Roman" w:hAnsi="Times New Roman"/>
                <w:b/>
                <w:bCs/>
                <w:sz w:val="24"/>
                <w:szCs w:val="24"/>
              </w:rPr>
              <w:t>34 часа</w:t>
            </w:r>
          </w:p>
        </w:tc>
        <w:tc>
          <w:tcPr>
            <w:tcW w:w="1529" w:type="dxa"/>
          </w:tcPr>
          <w:p w:rsidR="0020540D" w:rsidRPr="0034288E" w:rsidRDefault="0020540D" w:rsidP="008D394E">
            <w:pPr>
              <w:spacing w:after="0" w:line="240" w:lineRule="auto"/>
              <w:jc w:val="center"/>
              <w:rPr>
                <w:rFonts w:ascii="Times New Roman" w:hAnsi="Times New Roman"/>
                <w:sz w:val="24"/>
                <w:szCs w:val="24"/>
              </w:rPr>
            </w:pPr>
            <w:r w:rsidRPr="0034288E">
              <w:rPr>
                <w:rFonts w:ascii="Times New Roman" w:hAnsi="Times New Roman"/>
                <w:b/>
                <w:bCs/>
                <w:sz w:val="24"/>
                <w:szCs w:val="24"/>
              </w:rPr>
              <w:t>34часа</w:t>
            </w:r>
          </w:p>
        </w:tc>
        <w:tc>
          <w:tcPr>
            <w:tcW w:w="1980" w:type="dxa"/>
          </w:tcPr>
          <w:p w:rsidR="0020540D" w:rsidRPr="0034288E" w:rsidRDefault="0020540D" w:rsidP="008D394E">
            <w:pPr>
              <w:spacing w:after="0" w:line="240" w:lineRule="auto"/>
              <w:jc w:val="center"/>
              <w:rPr>
                <w:rFonts w:ascii="Times New Roman" w:hAnsi="Times New Roman"/>
                <w:sz w:val="24"/>
                <w:szCs w:val="24"/>
              </w:rPr>
            </w:pPr>
            <w:r w:rsidRPr="0034288E">
              <w:rPr>
                <w:rFonts w:ascii="Times New Roman" w:hAnsi="Times New Roman"/>
                <w:b/>
                <w:bCs/>
                <w:sz w:val="24"/>
                <w:szCs w:val="24"/>
              </w:rPr>
              <w:t>34часа</w:t>
            </w:r>
          </w:p>
        </w:tc>
      </w:tr>
    </w:tbl>
    <w:p w:rsidR="00FE6463" w:rsidRPr="0034288E" w:rsidRDefault="00FE6463" w:rsidP="008D394E">
      <w:pPr>
        <w:pStyle w:val="af5"/>
        <w:ind w:left="0"/>
        <w:jc w:val="left"/>
        <w:rPr>
          <w:sz w:val="24"/>
          <w:szCs w:val="24"/>
        </w:rPr>
      </w:pPr>
    </w:p>
    <w:p w:rsidR="00EA5404" w:rsidRDefault="00EA5404" w:rsidP="008D394E">
      <w:pPr>
        <w:spacing w:after="0" w:line="240" w:lineRule="auto"/>
        <w:ind w:left="120"/>
        <w:jc w:val="center"/>
        <w:rPr>
          <w:rFonts w:ascii="Times New Roman" w:hAnsi="Times New Roman"/>
          <w:b/>
          <w:sz w:val="24"/>
          <w:szCs w:val="24"/>
        </w:rPr>
      </w:pPr>
    </w:p>
    <w:p w:rsidR="00EA5404" w:rsidRDefault="00EA5404" w:rsidP="00EA5404">
      <w:pPr>
        <w:jc w:val="center"/>
        <w:rPr>
          <w:rFonts w:ascii="Times New Roman" w:hAnsi="Times New Roman"/>
          <w:b/>
          <w:bCs/>
          <w:sz w:val="24"/>
          <w:szCs w:val="24"/>
        </w:rPr>
      </w:pPr>
      <w:r w:rsidRPr="00A73779">
        <w:rPr>
          <w:rFonts w:ascii="Times New Roman" w:hAnsi="Times New Roman"/>
          <w:b/>
          <w:bCs/>
          <w:sz w:val="24"/>
          <w:szCs w:val="24"/>
          <w:lang w:val="en-US"/>
        </w:rPr>
        <w:t>V</w:t>
      </w:r>
      <w:r>
        <w:rPr>
          <w:rFonts w:ascii="Times New Roman" w:hAnsi="Times New Roman"/>
          <w:b/>
          <w:bCs/>
          <w:sz w:val="24"/>
          <w:szCs w:val="24"/>
        </w:rPr>
        <w:t>.Учебно</w:t>
      </w:r>
      <w:r w:rsidRPr="00A73779">
        <w:rPr>
          <w:rFonts w:ascii="Times New Roman" w:hAnsi="Times New Roman"/>
          <w:b/>
          <w:bCs/>
          <w:sz w:val="24"/>
          <w:szCs w:val="24"/>
        </w:rPr>
        <w:t>-</w:t>
      </w:r>
      <w:r>
        <w:rPr>
          <w:rFonts w:ascii="Times New Roman" w:hAnsi="Times New Roman"/>
          <w:b/>
          <w:bCs/>
          <w:sz w:val="24"/>
          <w:szCs w:val="24"/>
        </w:rPr>
        <w:t xml:space="preserve">тематическое планирование курса внеурочной деятельности «Наши проекты» </w:t>
      </w:r>
    </w:p>
    <w:p w:rsidR="00EA5404" w:rsidRPr="00A73779" w:rsidRDefault="00EA5404" w:rsidP="00EA5404">
      <w:pPr>
        <w:jc w:val="center"/>
        <w:rPr>
          <w:rFonts w:ascii="Times New Roman" w:hAnsi="Times New Roman"/>
          <w:b/>
          <w:bCs/>
          <w:sz w:val="24"/>
          <w:szCs w:val="24"/>
        </w:rPr>
      </w:pPr>
      <w:r>
        <w:rPr>
          <w:rFonts w:ascii="Times New Roman" w:hAnsi="Times New Roman"/>
          <w:b/>
          <w:bCs/>
          <w:sz w:val="24"/>
          <w:szCs w:val="24"/>
        </w:rPr>
        <w:t>2 класс (1 час в неделю, всего 34часа</w:t>
      </w:r>
      <w:r w:rsidRPr="00A73779">
        <w:rPr>
          <w:rFonts w:ascii="Times New Roman" w:hAnsi="Times New Roman"/>
          <w:b/>
          <w:bCs/>
          <w:sz w:val="24"/>
          <w:szCs w:val="24"/>
        </w:rPr>
        <w:t>)</w:t>
      </w:r>
    </w:p>
    <w:tbl>
      <w:tblPr>
        <w:tblStyle w:val="af1"/>
        <w:tblW w:w="10773" w:type="dxa"/>
        <w:tblInd w:w="-459" w:type="dxa"/>
        <w:tblLayout w:type="fixed"/>
        <w:tblLook w:val="04A0" w:firstRow="1" w:lastRow="0" w:firstColumn="1" w:lastColumn="0" w:noHBand="0" w:noVBand="1"/>
      </w:tblPr>
      <w:tblGrid>
        <w:gridCol w:w="1276"/>
        <w:gridCol w:w="1134"/>
        <w:gridCol w:w="6662"/>
        <w:gridCol w:w="1701"/>
      </w:tblGrid>
      <w:tr w:rsidR="00EA5404" w:rsidRPr="00A73779" w:rsidTr="00EA5404">
        <w:tc>
          <w:tcPr>
            <w:tcW w:w="1276" w:type="dxa"/>
          </w:tcPr>
          <w:p w:rsidR="00EA5404" w:rsidRPr="00A73779" w:rsidRDefault="00EA5404" w:rsidP="00EA5404">
            <w:pPr>
              <w:spacing w:after="160" w:line="259" w:lineRule="auto"/>
              <w:jc w:val="center"/>
              <w:rPr>
                <w:rFonts w:ascii="Times New Roman" w:hAnsi="Times New Roman"/>
                <w:b/>
                <w:sz w:val="24"/>
                <w:szCs w:val="24"/>
              </w:rPr>
            </w:pPr>
            <w:r w:rsidRPr="00A73779">
              <w:rPr>
                <w:rFonts w:ascii="Times New Roman" w:hAnsi="Times New Roman"/>
                <w:b/>
                <w:sz w:val="24"/>
                <w:szCs w:val="24"/>
              </w:rPr>
              <w:t>№ занятия</w:t>
            </w:r>
          </w:p>
        </w:tc>
        <w:tc>
          <w:tcPr>
            <w:tcW w:w="1134" w:type="dxa"/>
          </w:tcPr>
          <w:p w:rsidR="00EA5404" w:rsidRPr="00A73779" w:rsidRDefault="00EA5404" w:rsidP="00EA5404">
            <w:pPr>
              <w:spacing w:after="160" w:line="259" w:lineRule="auto"/>
              <w:jc w:val="center"/>
              <w:rPr>
                <w:rFonts w:ascii="Times New Roman" w:hAnsi="Times New Roman"/>
                <w:b/>
                <w:sz w:val="24"/>
                <w:szCs w:val="24"/>
              </w:rPr>
            </w:pPr>
            <w:r w:rsidRPr="00A73779">
              <w:rPr>
                <w:rFonts w:ascii="Times New Roman" w:hAnsi="Times New Roman"/>
                <w:b/>
                <w:sz w:val="24"/>
                <w:szCs w:val="24"/>
              </w:rPr>
              <w:t>№ занятия в теме</w:t>
            </w:r>
          </w:p>
        </w:tc>
        <w:tc>
          <w:tcPr>
            <w:tcW w:w="6662" w:type="dxa"/>
          </w:tcPr>
          <w:p w:rsidR="00EA5404" w:rsidRPr="00A73779" w:rsidRDefault="00EA5404" w:rsidP="00EA5404">
            <w:pPr>
              <w:spacing w:after="160" w:line="259" w:lineRule="auto"/>
              <w:jc w:val="center"/>
              <w:rPr>
                <w:rFonts w:ascii="Times New Roman" w:hAnsi="Times New Roman"/>
                <w:b/>
                <w:sz w:val="24"/>
                <w:szCs w:val="24"/>
              </w:rPr>
            </w:pPr>
            <w:r w:rsidRPr="00A73779">
              <w:rPr>
                <w:rFonts w:ascii="Times New Roman" w:hAnsi="Times New Roman"/>
                <w:b/>
                <w:sz w:val="24"/>
                <w:szCs w:val="24"/>
              </w:rPr>
              <w:t>Тема занятия</w:t>
            </w:r>
          </w:p>
        </w:tc>
        <w:tc>
          <w:tcPr>
            <w:tcW w:w="1701" w:type="dxa"/>
          </w:tcPr>
          <w:p w:rsidR="00EA5404" w:rsidRPr="00A73779" w:rsidRDefault="00EA5404" w:rsidP="00EA5404">
            <w:pPr>
              <w:jc w:val="center"/>
              <w:rPr>
                <w:rFonts w:ascii="Times New Roman" w:hAnsi="Times New Roman"/>
                <w:b/>
                <w:sz w:val="24"/>
                <w:szCs w:val="24"/>
              </w:rPr>
            </w:pPr>
            <w:r>
              <w:rPr>
                <w:rFonts w:ascii="Times New Roman" w:hAnsi="Times New Roman"/>
                <w:b/>
                <w:sz w:val="24"/>
                <w:szCs w:val="24"/>
              </w:rPr>
              <w:t>Формы работы</w:t>
            </w:r>
          </w:p>
        </w:tc>
      </w:tr>
      <w:tr w:rsidR="00EA5404" w:rsidRPr="00A73779" w:rsidTr="00EA5404">
        <w:tc>
          <w:tcPr>
            <w:tcW w:w="1276" w:type="dxa"/>
          </w:tcPr>
          <w:p w:rsidR="00EA5404" w:rsidRPr="00A73779" w:rsidRDefault="00EA5404" w:rsidP="00EA5404">
            <w:pPr>
              <w:jc w:val="center"/>
              <w:rPr>
                <w:rFonts w:ascii="Times New Roman" w:hAnsi="Times New Roman"/>
                <w:b/>
                <w:sz w:val="24"/>
                <w:szCs w:val="24"/>
              </w:rPr>
            </w:pPr>
          </w:p>
        </w:tc>
        <w:tc>
          <w:tcPr>
            <w:tcW w:w="1134" w:type="dxa"/>
          </w:tcPr>
          <w:p w:rsidR="00EA5404" w:rsidRPr="00A73779" w:rsidRDefault="00EA5404" w:rsidP="00EA5404">
            <w:pPr>
              <w:jc w:val="center"/>
              <w:rPr>
                <w:rFonts w:ascii="Times New Roman" w:hAnsi="Times New Roman"/>
                <w:b/>
                <w:sz w:val="24"/>
                <w:szCs w:val="24"/>
              </w:rPr>
            </w:pPr>
          </w:p>
        </w:tc>
        <w:tc>
          <w:tcPr>
            <w:tcW w:w="6662" w:type="dxa"/>
          </w:tcPr>
          <w:p w:rsidR="00EA5404" w:rsidRPr="00EA5404" w:rsidRDefault="00EA5404" w:rsidP="00EA5404">
            <w:pPr>
              <w:rPr>
                <w:rFonts w:ascii="Times New Roman" w:hAnsi="Times New Roman"/>
                <w:sz w:val="24"/>
                <w:szCs w:val="24"/>
                <w:lang w:val="ru-RU"/>
              </w:rPr>
            </w:pPr>
            <w:r w:rsidRPr="00EA5404">
              <w:rPr>
                <w:rFonts w:ascii="Times New Roman" w:hAnsi="Times New Roman"/>
                <w:b/>
                <w:sz w:val="24"/>
                <w:szCs w:val="24"/>
                <w:lang w:val="ru-RU"/>
              </w:rPr>
              <w:t>Понятие проекта. Выбор темы. (4 часа)</w:t>
            </w:r>
          </w:p>
        </w:tc>
        <w:tc>
          <w:tcPr>
            <w:tcW w:w="1701" w:type="dxa"/>
          </w:tcPr>
          <w:p w:rsidR="00EA5404" w:rsidRPr="00EA5404" w:rsidRDefault="00EA5404" w:rsidP="00EA5404">
            <w:pPr>
              <w:jc w:val="center"/>
              <w:rPr>
                <w:rFonts w:ascii="Times New Roman" w:hAnsi="Times New Roman"/>
                <w:b/>
                <w:sz w:val="24"/>
                <w:szCs w:val="24"/>
                <w:lang w:val="ru-RU"/>
              </w:rPr>
            </w:pP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w:t>
            </w:r>
          </w:p>
        </w:tc>
        <w:tc>
          <w:tcPr>
            <w:tcW w:w="6662" w:type="dxa"/>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Круг твоих интересов. Хобби. Увлечения</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беседа</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2</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2</w:t>
            </w:r>
          </w:p>
        </w:tc>
        <w:tc>
          <w:tcPr>
            <w:tcW w:w="6662" w:type="dxa"/>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Выбор темы твоего проекта. Ты - проектант</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консультация</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3</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3</w:t>
            </w:r>
          </w:p>
        </w:tc>
        <w:tc>
          <w:tcPr>
            <w:tcW w:w="6662" w:type="dxa"/>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Знакомство с понятием «формулировка». Работа со словарями</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практическое занятие</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lastRenderedPageBreak/>
              <w:t>4</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4</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Выбор помощников в работе над проектом</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беседа</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p>
        </w:tc>
        <w:tc>
          <w:tcPr>
            <w:tcW w:w="1134" w:type="dxa"/>
          </w:tcPr>
          <w:p w:rsidR="00EA5404" w:rsidRPr="00A73779" w:rsidRDefault="00EA5404" w:rsidP="00EA5404">
            <w:pPr>
              <w:jc w:val="center"/>
              <w:rPr>
                <w:rFonts w:ascii="Times New Roman" w:hAnsi="Times New Roman"/>
                <w:sz w:val="24"/>
                <w:szCs w:val="24"/>
              </w:rPr>
            </w:pP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b/>
                <w:sz w:val="24"/>
                <w:szCs w:val="24"/>
                <w:lang w:val="ru-RU"/>
              </w:rPr>
              <w:t>Этапы работы над проектом (17 часов)</w:t>
            </w:r>
          </w:p>
        </w:tc>
        <w:tc>
          <w:tcPr>
            <w:tcW w:w="1701" w:type="dxa"/>
          </w:tcPr>
          <w:p w:rsidR="00EA5404" w:rsidRPr="00EA5404" w:rsidRDefault="00EA5404" w:rsidP="00EA5404">
            <w:pPr>
              <w:rPr>
                <w:rFonts w:ascii="Times New Roman" w:hAnsi="Times New Roman"/>
                <w:sz w:val="24"/>
                <w:szCs w:val="24"/>
                <w:lang w:val="ru-RU"/>
              </w:rPr>
            </w:pP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5</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Этапы работы над проектом</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беседа</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6</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2</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Актуальность темы проекта. Твое знакомство с понятием «актуальность»</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дискуссия</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7</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3</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Проблема. Решение проблемы</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консультация</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8</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4</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Выработка гипотезы-предположения</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беседа</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9</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5</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Цель проекта</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дискуссия</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10</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6</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Задачи проекта</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консультация</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11</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7</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Сбор информации для проекта</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практическое занятие</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12</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8</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Знакомство с интересными людьми. Интервью</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беседа</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13</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9</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Обработка информации. Отбор значимой информации</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практическое занятие</w:t>
            </w:r>
          </w:p>
        </w:tc>
      </w:tr>
      <w:tr w:rsidR="00EA5404" w:rsidRPr="00A73779" w:rsidTr="00EA5404">
        <w:trPr>
          <w:trHeight w:val="446"/>
        </w:trPr>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14</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10</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Создание продукта проекта. Твое знакомство с понятиями «макет», «поделка»</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практическое занятие</w:t>
            </w:r>
          </w:p>
        </w:tc>
      </w:tr>
      <w:tr w:rsidR="00EA5404" w:rsidRPr="00A73779" w:rsidTr="00EA5404">
        <w:trPr>
          <w:trHeight w:val="160"/>
        </w:trPr>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15</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11</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Играем в ученых. Это интересно</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игра</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16</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12</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 xml:space="preserve">Тест «Чему ты научился?» </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практическое занятие</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17</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13</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A73779" w:rsidRDefault="00EA5404" w:rsidP="00EA5404">
            <w:pPr>
              <w:rPr>
                <w:rFonts w:ascii="Times New Roman" w:hAnsi="Times New Roman"/>
                <w:sz w:val="24"/>
                <w:szCs w:val="24"/>
              </w:rPr>
            </w:pPr>
            <w:r w:rsidRPr="00EA5404">
              <w:rPr>
                <w:rFonts w:ascii="Times New Roman" w:hAnsi="Times New Roman"/>
                <w:sz w:val="24"/>
                <w:szCs w:val="24"/>
                <w:lang w:val="ru-RU"/>
              </w:rPr>
              <w:t xml:space="preserve">Отбор информации для семиминутного выступления. </w:t>
            </w:r>
            <w:r w:rsidRPr="00A73779">
              <w:rPr>
                <w:rFonts w:ascii="Times New Roman" w:hAnsi="Times New Roman"/>
                <w:sz w:val="24"/>
                <w:szCs w:val="24"/>
              </w:rPr>
              <w:t>(Мини-сообщение)</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консультация</w:t>
            </w:r>
          </w:p>
        </w:tc>
      </w:tr>
      <w:tr w:rsidR="00EA5404" w:rsidRPr="00A73779" w:rsidTr="00EA5404">
        <w:trPr>
          <w:trHeight w:val="491"/>
        </w:trPr>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18</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14</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Творческая работа. Презентация. Твое знакомство с понятием «презентация»</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секция</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19</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15</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A73779" w:rsidRDefault="00EA5404" w:rsidP="00EA5404">
            <w:pPr>
              <w:rPr>
                <w:rFonts w:ascii="Times New Roman" w:hAnsi="Times New Roman"/>
                <w:sz w:val="24"/>
                <w:szCs w:val="24"/>
              </w:rPr>
            </w:pPr>
            <w:r w:rsidRPr="00EA5404">
              <w:rPr>
                <w:rFonts w:ascii="Times New Roman" w:hAnsi="Times New Roman"/>
                <w:sz w:val="24"/>
                <w:szCs w:val="24"/>
                <w:lang w:val="ru-RU"/>
              </w:rPr>
              <w:t xml:space="preserve">Значимость компьютера в создании проектов. </w:t>
            </w:r>
            <w:r w:rsidRPr="00A73779">
              <w:rPr>
                <w:rFonts w:ascii="Times New Roman" w:hAnsi="Times New Roman"/>
                <w:sz w:val="24"/>
                <w:szCs w:val="24"/>
              </w:rPr>
              <w:t>Презентация</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круглый стол</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20</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16</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A73779" w:rsidRDefault="00EA5404" w:rsidP="00EA5404">
            <w:pPr>
              <w:rPr>
                <w:rFonts w:ascii="Times New Roman" w:hAnsi="Times New Roman"/>
                <w:sz w:val="24"/>
                <w:szCs w:val="24"/>
              </w:rPr>
            </w:pPr>
            <w:r w:rsidRPr="00EA5404">
              <w:rPr>
                <w:rFonts w:ascii="Times New Roman" w:hAnsi="Times New Roman"/>
                <w:i/>
                <w:sz w:val="24"/>
                <w:szCs w:val="24"/>
                <w:lang w:val="ru-RU"/>
              </w:rPr>
              <w:t xml:space="preserve">Знаком ли ты с компьютером? </w:t>
            </w:r>
            <w:r w:rsidRPr="00A73779">
              <w:rPr>
                <w:rFonts w:ascii="Times New Roman" w:hAnsi="Times New Roman"/>
                <w:i/>
                <w:sz w:val="24"/>
                <w:szCs w:val="24"/>
              </w:rPr>
              <w:t>Программа МРР</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поисковые исследования</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21</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17</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 xml:space="preserve">Программа МРР </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научное общество</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p>
        </w:tc>
        <w:tc>
          <w:tcPr>
            <w:tcW w:w="1134" w:type="dxa"/>
          </w:tcPr>
          <w:p w:rsidR="00EA5404" w:rsidRPr="00A73779" w:rsidRDefault="00EA5404" w:rsidP="00EA5404">
            <w:pPr>
              <w:jc w:val="center"/>
              <w:rPr>
                <w:rFonts w:ascii="Times New Roman" w:hAnsi="Times New Roman"/>
                <w:sz w:val="24"/>
                <w:szCs w:val="24"/>
              </w:rPr>
            </w:pP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A73779">
              <w:rPr>
                <w:rFonts w:ascii="Times New Roman" w:hAnsi="Times New Roman"/>
                <w:b/>
                <w:sz w:val="24"/>
                <w:szCs w:val="24"/>
              </w:rPr>
              <w:t>Подготовка презентации проекта (9 часов)</w:t>
            </w:r>
          </w:p>
        </w:tc>
        <w:tc>
          <w:tcPr>
            <w:tcW w:w="1701" w:type="dxa"/>
          </w:tcPr>
          <w:p w:rsidR="00EA5404" w:rsidRPr="00A73779" w:rsidRDefault="00EA5404" w:rsidP="00EA5404">
            <w:pPr>
              <w:rPr>
                <w:rFonts w:ascii="Times New Roman" w:hAnsi="Times New Roman"/>
                <w:sz w:val="24"/>
                <w:szCs w:val="24"/>
              </w:rPr>
            </w:pP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22</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Совмещение текста выступления с показом презентации</w:t>
            </w:r>
          </w:p>
        </w:tc>
        <w:tc>
          <w:tcPr>
            <w:tcW w:w="1701" w:type="dxa"/>
            <w:tcBorders>
              <w:bottom w:val="single" w:sz="4" w:space="0" w:color="auto"/>
            </w:tcBorders>
          </w:tcPr>
          <w:p w:rsidR="00EA5404" w:rsidRPr="00A73779" w:rsidRDefault="00EA5404" w:rsidP="00EA5404">
            <w:pPr>
              <w:rPr>
                <w:rFonts w:ascii="Times New Roman" w:hAnsi="Times New Roman"/>
                <w:sz w:val="24"/>
                <w:szCs w:val="24"/>
              </w:rPr>
            </w:pPr>
            <w:r>
              <w:rPr>
                <w:rFonts w:ascii="Times New Roman" w:hAnsi="Times New Roman"/>
                <w:sz w:val="24"/>
                <w:szCs w:val="24"/>
              </w:rPr>
              <w:t>публичное выступление</w:t>
            </w:r>
          </w:p>
        </w:tc>
      </w:tr>
      <w:tr w:rsidR="00EA5404" w:rsidRPr="00A73779" w:rsidTr="00EA5404">
        <w:trPr>
          <w:trHeight w:val="388"/>
        </w:trPr>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lastRenderedPageBreak/>
              <w:t>23</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2</w:t>
            </w:r>
          </w:p>
        </w:tc>
        <w:tc>
          <w:tcPr>
            <w:tcW w:w="6662" w:type="dxa"/>
            <w:tcBorders>
              <w:top w:val="single" w:sz="6" w:space="0" w:color="000000"/>
              <w:left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Совмещение текста выступления с показом презентации</w:t>
            </w:r>
          </w:p>
        </w:tc>
        <w:tc>
          <w:tcPr>
            <w:tcW w:w="1701" w:type="dxa"/>
            <w:tcBorders>
              <w:top w:val="single" w:sz="4" w:space="0" w:color="auto"/>
            </w:tcBorders>
          </w:tcPr>
          <w:p w:rsidR="00EA5404" w:rsidRPr="00A73779" w:rsidRDefault="00EA5404" w:rsidP="00EA5404">
            <w:pPr>
              <w:rPr>
                <w:rFonts w:ascii="Times New Roman" w:hAnsi="Times New Roman"/>
                <w:sz w:val="24"/>
                <w:szCs w:val="24"/>
              </w:rPr>
            </w:pPr>
            <w:r>
              <w:rPr>
                <w:rFonts w:ascii="Times New Roman" w:hAnsi="Times New Roman"/>
                <w:sz w:val="24"/>
                <w:szCs w:val="24"/>
              </w:rPr>
              <w:t>публичное выступление</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24</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3</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Подготовка ответов на предполагаемые вопросы «зала» по теме проекта</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круглый стол</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25</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4</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Подготовка ответов на предполагаемые вопросы «зала» по теме проекта</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круглый стол</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26</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5</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Изготовление визитки. Правильное составление титульного листа визитки</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практическое занятие</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27</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6</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Самоанализ. Работа над понятием «самоанализ»</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круглый стол</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28</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7</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Играем в ученых. Это интересно</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игра</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29</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8</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Различные конкурсы проектно-исследовательской деятельности</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конкурс</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30</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9</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Памятка жюри конкурсов</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клуб</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p>
        </w:tc>
        <w:tc>
          <w:tcPr>
            <w:tcW w:w="1134" w:type="dxa"/>
          </w:tcPr>
          <w:p w:rsidR="00EA5404" w:rsidRPr="00A73779" w:rsidRDefault="00EA5404" w:rsidP="00EA5404">
            <w:pPr>
              <w:jc w:val="center"/>
              <w:rPr>
                <w:rFonts w:ascii="Times New Roman" w:hAnsi="Times New Roman"/>
                <w:sz w:val="24"/>
                <w:szCs w:val="24"/>
              </w:rPr>
            </w:pP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Pr>
                <w:rFonts w:ascii="Times New Roman" w:hAnsi="Times New Roman"/>
                <w:b/>
                <w:sz w:val="24"/>
                <w:szCs w:val="24"/>
              </w:rPr>
              <w:t>Самоанализ, рефлексия (4 часа</w:t>
            </w:r>
            <w:r w:rsidRPr="00A73779">
              <w:rPr>
                <w:rFonts w:ascii="Times New Roman" w:hAnsi="Times New Roman"/>
                <w:b/>
                <w:sz w:val="24"/>
                <w:szCs w:val="24"/>
              </w:rPr>
              <w:t>)</w:t>
            </w:r>
          </w:p>
        </w:tc>
        <w:tc>
          <w:tcPr>
            <w:tcW w:w="1701" w:type="dxa"/>
          </w:tcPr>
          <w:p w:rsidR="00EA5404" w:rsidRPr="00A73779" w:rsidRDefault="00EA5404" w:rsidP="00EA5404">
            <w:pPr>
              <w:rPr>
                <w:rFonts w:ascii="Times New Roman" w:hAnsi="Times New Roman"/>
                <w:sz w:val="24"/>
                <w:szCs w:val="24"/>
              </w:rPr>
            </w:pPr>
          </w:p>
        </w:tc>
      </w:tr>
      <w:tr w:rsidR="00EA5404" w:rsidRPr="00A73779" w:rsidTr="00EA5404">
        <w:trPr>
          <w:trHeight w:val="1438"/>
        </w:trPr>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31</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1</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Пробное выступление перед незнакомой аудиторией</w:t>
            </w:r>
          </w:p>
        </w:tc>
        <w:tc>
          <w:tcPr>
            <w:tcW w:w="1701" w:type="dxa"/>
          </w:tcPr>
          <w:p w:rsidR="00EA5404" w:rsidRPr="00EA5404" w:rsidRDefault="00EA5404" w:rsidP="004E031E">
            <w:pPr>
              <w:widowControl/>
              <w:numPr>
                <w:ilvl w:val="0"/>
                <w:numId w:val="333"/>
              </w:numPr>
              <w:shd w:val="clear" w:color="auto" w:fill="FFFFFF"/>
              <w:spacing w:after="0" w:line="240" w:lineRule="auto"/>
              <w:ind w:left="0"/>
              <w:jc w:val="both"/>
              <w:rPr>
                <w:rFonts w:ascii="Times New Roman" w:hAnsi="Times New Roman"/>
                <w:sz w:val="24"/>
                <w:szCs w:val="24"/>
                <w:lang w:val="ru-RU"/>
              </w:rPr>
            </w:pPr>
            <w:r w:rsidRPr="00EA5404">
              <w:rPr>
                <w:rFonts w:ascii="Times New Roman" w:eastAsia="Times New Roman" w:hAnsi="Times New Roman"/>
                <w:sz w:val="24"/>
                <w:szCs w:val="24"/>
                <w:lang w:val="ru-RU" w:eastAsia="ru-RU"/>
              </w:rPr>
              <w:t>мини – конференции по защите исследовательских проектов</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32</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2</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Самоанализ – рефлексия после твоего выступления перед незнакомой аудиторией</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дискуссия</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33</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3</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Играем в ученых. Это интересно</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игра</w:t>
            </w:r>
          </w:p>
        </w:tc>
      </w:tr>
      <w:tr w:rsidR="00EA5404" w:rsidRPr="00A73779" w:rsidTr="00EA5404">
        <w:tc>
          <w:tcPr>
            <w:tcW w:w="1276"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34</w:t>
            </w:r>
          </w:p>
        </w:tc>
        <w:tc>
          <w:tcPr>
            <w:tcW w:w="1134" w:type="dxa"/>
          </w:tcPr>
          <w:p w:rsidR="00EA5404" w:rsidRPr="00A73779" w:rsidRDefault="00EA5404" w:rsidP="00EA5404">
            <w:pPr>
              <w:jc w:val="center"/>
              <w:rPr>
                <w:rFonts w:ascii="Times New Roman" w:hAnsi="Times New Roman"/>
                <w:sz w:val="24"/>
                <w:szCs w:val="24"/>
              </w:rPr>
            </w:pPr>
            <w:r w:rsidRPr="00A73779">
              <w:rPr>
                <w:rFonts w:ascii="Times New Roman" w:hAnsi="Times New Roman"/>
                <w:sz w:val="24"/>
                <w:szCs w:val="24"/>
              </w:rPr>
              <w:t>4</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Благодарственные рисунки-отклики помощникам твоего проекта</w:t>
            </w:r>
          </w:p>
        </w:tc>
        <w:tc>
          <w:tcPr>
            <w:tcW w:w="1701" w:type="dxa"/>
          </w:tcPr>
          <w:p w:rsidR="00EA5404" w:rsidRPr="00A73779" w:rsidRDefault="00EA5404" w:rsidP="00EA5404">
            <w:pPr>
              <w:rPr>
                <w:rFonts w:ascii="Times New Roman" w:hAnsi="Times New Roman"/>
                <w:sz w:val="24"/>
                <w:szCs w:val="24"/>
              </w:rPr>
            </w:pPr>
            <w:r>
              <w:rPr>
                <w:rFonts w:ascii="Times New Roman" w:hAnsi="Times New Roman"/>
                <w:sz w:val="24"/>
                <w:szCs w:val="24"/>
              </w:rPr>
              <w:t>практическое занятие</w:t>
            </w:r>
          </w:p>
        </w:tc>
      </w:tr>
    </w:tbl>
    <w:p w:rsidR="00EA5404" w:rsidRPr="00A73779" w:rsidRDefault="00EA5404" w:rsidP="00EA5404">
      <w:pPr>
        <w:rPr>
          <w:rFonts w:ascii="Times New Roman" w:hAnsi="Times New Roman"/>
          <w:sz w:val="24"/>
          <w:szCs w:val="24"/>
        </w:rPr>
      </w:pPr>
    </w:p>
    <w:p w:rsidR="00EA5404" w:rsidRPr="00A73779" w:rsidRDefault="00EA5404" w:rsidP="00EA5404">
      <w:pPr>
        <w:jc w:val="center"/>
        <w:rPr>
          <w:rFonts w:ascii="Times New Roman" w:hAnsi="Times New Roman"/>
          <w:b/>
          <w:bCs/>
          <w:sz w:val="24"/>
          <w:szCs w:val="24"/>
        </w:rPr>
      </w:pPr>
      <w:r>
        <w:rPr>
          <w:rFonts w:ascii="Times New Roman" w:hAnsi="Times New Roman"/>
          <w:b/>
          <w:bCs/>
          <w:sz w:val="24"/>
          <w:szCs w:val="24"/>
        </w:rPr>
        <w:t xml:space="preserve">   3 класс (1 час в неделю, всего 34 часа</w:t>
      </w:r>
      <w:r w:rsidRPr="00A73779">
        <w:rPr>
          <w:rFonts w:ascii="Times New Roman" w:hAnsi="Times New Roman"/>
          <w:b/>
          <w:bCs/>
          <w:sz w:val="24"/>
          <w:szCs w:val="24"/>
        </w:rPr>
        <w:t>)</w:t>
      </w:r>
    </w:p>
    <w:tbl>
      <w:tblPr>
        <w:tblStyle w:val="af1"/>
        <w:tblW w:w="10773" w:type="dxa"/>
        <w:tblInd w:w="-459" w:type="dxa"/>
        <w:tblLayout w:type="fixed"/>
        <w:tblLook w:val="04A0" w:firstRow="1" w:lastRow="0" w:firstColumn="1" w:lastColumn="0" w:noHBand="0" w:noVBand="1"/>
      </w:tblPr>
      <w:tblGrid>
        <w:gridCol w:w="1276"/>
        <w:gridCol w:w="1134"/>
        <w:gridCol w:w="6662"/>
        <w:gridCol w:w="1701"/>
      </w:tblGrid>
      <w:tr w:rsidR="00EA5404" w:rsidRPr="00A73779" w:rsidTr="00EA5404">
        <w:tc>
          <w:tcPr>
            <w:tcW w:w="1276" w:type="dxa"/>
          </w:tcPr>
          <w:p w:rsidR="00EA5404" w:rsidRPr="00A73779" w:rsidRDefault="00EA5404" w:rsidP="00EA5404">
            <w:pPr>
              <w:spacing w:after="160" w:line="259" w:lineRule="auto"/>
              <w:jc w:val="center"/>
              <w:rPr>
                <w:rFonts w:ascii="Times New Roman" w:hAnsi="Times New Roman"/>
                <w:b/>
                <w:sz w:val="24"/>
                <w:szCs w:val="24"/>
              </w:rPr>
            </w:pPr>
            <w:r w:rsidRPr="00A73779">
              <w:rPr>
                <w:rFonts w:ascii="Times New Roman" w:hAnsi="Times New Roman"/>
                <w:b/>
                <w:sz w:val="24"/>
                <w:szCs w:val="24"/>
              </w:rPr>
              <w:t>№ занятия</w:t>
            </w:r>
          </w:p>
        </w:tc>
        <w:tc>
          <w:tcPr>
            <w:tcW w:w="1134" w:type="dxa"/>
          </w:tcPr>
          <w:p w:rsidR="00EA5404" w:rsidRPr="00A73779" w:rsidRDefault="00EA5404" w:rsidP="00EA5404">
            <w:pPr>
              <w:spacing w:after="160" w:line="259" w:lineRule="auto"/>
              <w:jc w:val="center"/>
              <w:rPr>
                <w:rFonts w:ascii="Times New Roman" w:hAnsi="Times New Roman"/>
                <w:b/>
                <w:sz w:val="24"/>
                <w:szCs w:val="24"/>
              </w:rPr>
            </w:pPr>
            <w:r>
              <w:rPr>
                <w:rFonts w:ascii="Times New Roman" w:hAnsi="Times New Roman"/>
                <w:b/>
                <w:sz w:val="24"/>
                <w:szCs w:val="24"/>
              </w:rPr>
              <w:t xml:space="preserve">№ </w:t>
            </w:r>
            <w:r w:rsidRPr="00A73779">
              <w:rPr>
                <w:rFonts w:ascii="Times New Roman" w:hAnsi="Times New Roman"/>
                <w:b/>
                <w:sz w:val="24"/>
                <w:szCs w:val="24"/>
              </w:rPr>
              <w:t>занятия в теме</w:t>
            </w:r>
          </w:p>
        </w:tc>
        <w:tc>
          <w:tcPr>
            <w:tcW w:w="6662" w:type="dxa"/>
          </w:tcPr>
          <w:p w:rsidR="00EA5404" w:rsidRPr="00A73779" w:rsidRDefault="00EA5404" w:rsidP="00EA5404">
            <w:pPr>
              <w:spacing w:after="160" w:line="259" w:lineRule="auto"/>
              <w:jc w:val="center"/>
              <w:rPr>
                <w:rFonts w:ascii="Times New Roman" w:hAnsi="Times New Roman"/>
                <w:b/>
                <w:sz w:val="24"/>
                <w:szCs w:val="24"/>
              </w:rPr>
            </w:pPr>
            <w:r w:rsidRPr="00A73779">
              <w:rPr>
                <w:rFonts w:ascii="Times New Roman" w:hAnsi="Times New Roman"/>
                <w:b/>
                <w:sz w:val="24"/>
                <w:szCs w:val="24"/>
              </w:rPr>
              <w:t>Тема занятия</w:t>
            </w:r>
          </w:p>
        </w:tc>
        <w:tc>
          <w:tcPr>
            <w:tcW w:w="1701" w:type="dxa"/>
          </w:tcPr>
          <w:p w:rsidR="00EA5404" w:rsidRPr="00A73779" w:rsidRDefault="00EA5404" w:rsidP="00EA5404">
            <w:pPr>
              <w:jc w:val="center"/>
              <w:rPr>
                <w:rFonts w:ascii="Times New Roman" w:hAnsi="Times New Roman"/>
                <w:b/>
                <w:sz w:val="24"/>
                <w:szCs w:val="24"/>
              </w:rPr>
            </w:pPr>
            <w:r>
              <w:rPr>
                <w:rFonts w:ascii="Times New Roman" w:hAnsi="Times New Roman"/>
                <w:b/>
                <w:sz w:val="24"/>
                <w:szCs w:val="24"/>
              </w:rPr>
              <w:t>Формы работы</w:t>
            </w:r>
          </w:p>
        </w:tc>
      </w:tr>
      <w:tr w:rsidR="00EA5404" w:rsidRPr="00A73779" w:rsidTr="00EA5404">
        <w:tc>
          <w:tcPr>
            <w:tcW w:w="1276" w:type="dxa"/>
          </w:tcPr>
          <w:p w:rsidR="00EA5404" w:rsidRPr="00A73779" w:rsidRDefault="00EA5404" w:rsidP="00EA5404">
            <w:pPr>
              <w:jc w:val="center"/>
              <w:rPr>
                <w:rFonts w:ascii="Times New Roman" w:hAnsi="Times New Roman"/>
                <w:b/>
                <w:sz w:val="24"/>
                <w:szCs w:val="24"/>
              </w:rPr>
            </w:pPr>
          </w:p>
        </w:tc>
        <w:tc>
          <w:tcPr>
            <w:tcW w:w="1134" w:type="dxa"/>
          </w:tcPr>
          <w:p w:rsidR="00EA5404" w:rsidRPr="00A73779" w:rsidRDefault="00EA5404" w:rsidP="00EA5404">
            <w:pPr>
              <w:jc w:val="center"/>
              <w:rPr>
                <w:rFonts w:ascii="Times New Roman" w:hAnsi="Times New Roman"/>
                <w:b/>
                <w:sz w:val="24"/>
                <w:szCs w:val="24"/>
              </w:rPr>
            </w:pPr>
          </w:p>
        </w:tc>
        <w:tc>
          <w:tcPr>
            <w:tcW w:w="6662" w:type="dxa"/>
          </w:tcPr>
          <w:p w:rsidR="00EA5404" w:rsidRPr="00EA5404" w:rsidRDefault="00EA5404" w:rsidP="00EA5404">
            <w:pPr>
              <w:jc w:val="center"/>
              <w:rPr>
                <w:rFonts w:ascii="Times New Roman" w:hAnsi="Times New Roman"/>
                <w:b/>
                <w:bCs/>
                <w:sz w:val="24"/>
                <w:szCs w:val="24"/>
                <w:lang w:val="ru-RU"/>
              </w:rPr>
            </w:pPr>
            <w:r w:rsidRPr="00EA5404">
              <w:rPr>
                <w:rFonts w:ascii="Times New Roman" w:hAnsi="Times New Roman"/>
                <w:b/>
                <w:sz w:val="24"/>
                <w:szCs w:val="24"/>
                <w:lang w:val="ru-RU"/>
              </w:rPr>
              <w:t>Понятие проекта. Выбор темы. (4 часа)</w:t>
            </w:r>
          </w:p>
        </w:tc>
        <w:tc>
          <w:tcPr>
            <w:tcW w:w="1701" w:type="dxa"/>
          </w:tcPr>
          <w:p w:rsidR="00EA5404" w:rsidRPr="00EA5404" w:rsidRDefault="00EA5404" w:rsidP="00EA5404">
            <w:pPr>
              <w:jc w:val="center"/>
              <w:rPr>
                <w:rFonts w:ascii="Times New Roman" w:hAnsi="Times New Roman"/>
                <w:b/>
                <w:sz w:val="24"/>
                <w:szCs w:val="24"/>
                <w:lang w:val="ru-RU"/>
              </w:rPr>
            </w:pP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EA5404">
              <w:rPr>
                <w:rFonts w:ascii="Times New Roman" w:hAnsi="Times New Roman"/>
                <w:sz w:val="24"/>
                <w:szCs w:val="24"/>
                <w:lang w:val="ru-RU"/>
              </w:rPr>
              <w:t xml:space="preserve">Круг твоих интересов. Хобби. Увлечения. </w:t>
            </w:r>
            <w:r w:rsidRPr="00A73779">
              <w:rPr>
                <w:rFonts w:ascii="Times New Roman" w:hAnsi="Times New Roman"/>
                <w:sz w:val="24"/>
                <w:szCs w:val="24"/>
              </w:rPr>
              <w:t>Этапы работы над проектом</w:t>
            </w:r>
          </w:p>
        </w:tc>
        <w:tc>
          <w:tcPr>
            <w:tcW w:w="1701" w:type="dxa"/>
          </w:tcPr>
          <w:p w:rsidR="00EA5404" w:rsidRPr="00D3443D" w:rsidRDefault="00EA5404" w:rsidP="00EA5404">
            <w:pPr>
              <w:rPr>
                <w:rFonts w:ascii="Times New Roman" w:hAnsi="Times New Roman"/>
                <w:bCs/>
                <w:sz w:val="24"/>
                <w:szCs w:val="24"/>
              </w:rPr>
            </w:pPr>
            <w:r w:rsidRPr="00D3443D">
              <w:rPr>
                <w:rFonts w:ascii="Times New Roman" w:hAnsi="Times New Roman"/>
                <w:bCs/>
                <w:sz w:val="24"/>
                <w:szCs w:val="24"/>
              </w:rPr>
              <w:t>беседа</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EA5404">
              <w:rPr>
                <w:rFonts w:ascii="Times New Roman" w:hAnsi="Times New Roman"/>
                <w:sz w:val="24"/>
                <w:szCs w:val="24"/>
                <w:lang w:val="ru-RU"/>
              </w:rPr>
              <w:t xml:space="preserve">Выбор темы твоего проекта. Подбор материала для проекта. </w:t>
            </w:r>
            <w:r w:rsidRPr="00A73779">
              <w:rPr>
                <w:rFonts w:ascii="Times New Roman" w:hAnsi="Times New Roman"/>
                <w:sz w:val="24"/>
                <w:szCs w:val="24"/>
              </w:rPr>
              <w:t>Проблема. Решение проблемы</w:t>
            </w:r>
          </w:p>
        </w:tc>
        <w:tc>
          <w:tcPr>
            <w:tcW w:w="1701" w:type="dxa"/>
          </w:tcPr>
          <w:p w:rsidR="00EA5404" w:rsidRPr="00D3443D" w:rsidRDefault="00EA5404" w:rsidP="00EA5404">
            <w:pPr>
              <w:rPr>
                <w:rFonts w:ascii="Times New Roman" w:hAnsi="Times New Roman"/>
                <w:bCs/>
                <w:sz w:val="24"/>
                <w:szCs w:val="24"/>
              </w:rPr>
            </w:pPr>
            <w:r>
              <w:rPr>
                <w:rFonts w:ascii="Times New Roman" w:hAnsi="Times New Roman"/>
                <w:bCs/>
                <w:sz w:val="24"/>
                <w:szCs w:val="24"/>
              </w:rPr>
              <w:t>консультация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lastRenderedPageBreak/>
              <w:t>3</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3</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EA5404">
              <w:rPr>
                <w:rFonts w:ascii="Times New Roman" w:hAnsi="Times New Roman"/>
                <w:sz w:val="24"/>
                <w:szCs w:val="24"/>
                <w:lang w:val="ru-RU"/>
              </w:rPr>
              <w:t xml:space="preserve">Выбор темы твоего исследования. Предположение. </w:t>
            </w:r>
            <w:r w:rsidRPr="00A73779">
              <w:rPr>
                <w:rFonts w:ascii="Times New Roman" w:hAnsi="Times New Roman"/>
                <w:sz w:val="24"/>
                <w:szCs w:val="24"/>
              </w:rPr>
              <w:t>Гипотеза. Решение задачи.</w:t>
            </w:r>
          </w:p>
        </w:tc>
        <w:tc>
          <w:tcPr>
            <w:tcW w:w="1701" w:type="dxa"/>
          </w:tcPr>
          <w:p w:rsidR="00EA5404" w:rsidRPr="00D3443D" w:rsidRDefault="00EA5404" w:rsidP="00EA5404">
            <w:pPr>
              <w:rPr>
                <w:rFonts w:ascii="Times New Roman" w:hAnsi="Times New Roman"/>
                <w:bCs/>
                <w:sz w:val="24"/>
                <w:szCs w:val="24"/>
              </w:rPr>
            </w:pPr>
            <w:r>
              <w:rPr>
                <w:rFonts w:ascii="Times New Roman" w:hAnsi="Times New Roman"/>
                <w:bCs/>
                <w:sz w:val="24"/>
                <w:szCs w:val="24"/>
              </w:rPr>
              <w:t>дискуссия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4</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4</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EA5404">
              <w:rPr>
                <w:rFonts w:ascii="Times New Roman" w:hAnsi="Times New Roman"/>
                <w:sz w:val="24"/>
                <w:szCs w:val="24"/>
                <w:lang w:val="ru-RU"/>
              </w:rPr>
              <w:t xml:space="preserve">Цель проекта. Задачи. Выбор помощников для работы над проектом. </w:t>
            </w:r>
            <w:r w:rsidRPr="00A73779">
              <w:rPr>
                <w:rFonts w:ascii="Times New Roman" w:hAnsi="Times New Roman"/>
                <w:sz w:val="24"/>
                <w:szCs w:val="24"/>
              </w:rPr>
              <w:t>Сбор информации</w:t>
            </w:r>
          </w:p>
        </w:tc>
        <w:tc>
          <w:tcPr>
            <w:tcW w:w="1701" w:type="dxa"/>
          </w:tcPr>
          <w:p w:rsidR="00EA5404" w:rsidRPr="00D3443D" w:rsidRDefault="00EA5404" w:rsidP="00EA5404">
            <w:pPr>
              <w:rPr>
                <w:rFonts w:ascii="Times New Roman" w:hAnsi="Times New Roman"/>
                <w:bCs/>
                <w:sz w:val="24"/>
                <w:szCs w:val="24"/>
              </w:rPr>
            </w:pPr>
            <w:r>
              <w:rPr>
                <w:rFonts w:ascii="Times New Roman" w:hAnsi="Times New Roman"/>
                <w:bCs/>
                <w:sz w:val="24"/>
                <w:szCs w:val="24"/>
              </w:rPr>
              <w:t>беседа</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p>
        </w:tc>
        <w:tc>
          <w:tcPr>
            <w:tcW w:w="1134" w:type="dxa"/>
          </w:tcPr>
          <w:p w:rsidR="00EA5404" w:rsidRPr="00A73779" w:rsidRDefault="00EA5404" w:rsidP="00EA5404">
            <w:pPr>
              <w:jc w:val="center"/>
              <w:rPr>
                <w:rFonts w:ascii="Times New Roman" w:hAnsi="Times New Roman"/>
                <w:bCs/>
                <w:sz w:val="24"/>
                <w:szCs w:val="24"/>
              </w:rPr>
            </w:pP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jc w:val="center"/>
              <w:rPr>
                <w:rFonts w:ascii="Times New Roman" w:hAnsi="Times New Roman"/>
                <w:bCs/>
                <w:sz w:val="24"/>
                <w:szCs w:val="24"/>
                <w:lang w:val="ru-RU"/>
              </w:rPr>
            </w:pPr>
            <w:r w:rsidRPr="00EA5404">
              <w:rPr>
                <w:rFonts w:ascii="Times New Roman" w:hAnsi="Times New Roman"/>
                <w:b/>
                <w:sz w:val="24"/>
                <w:szCs w:val="24"/>
                <w:lang w:val="ru-RU"/>
              </w:rPr>
              <w:t>Этапы работы над проектом. (17 часов)</w:t>
            </w:r>
          </w:p>
        </w:tc>
        <w:tc>
          <w:tcPr>
            <w:tcW w:w="1701" w:type="dxa"/>
          </w:tcPr>
          <w:p w:rsidR="00EA5404" w:rsidRPr="00EA5404" w:rsidRDefault="00EA5404" w:rsidP="00EA5404">
            <w:pPr>
              <w:rPr>
                <w:rFonts w:ascii="Times New Roman" w:hAnsi="Times New Roman"/>
                <w:bCs/>
                <w:sz w:val="24"/>
                <w:szCs w:val="24"/>
                <w:lang w:val="ru-RU"/>
              </w:rPr>
            </w:pP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5</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Требования к паспорту проекта. Составление паспорта проекта</w:t>
            </w:r>
          </w:p>
        </w:tc>
        <w:tc>
          <w:tcPr>
            <w:tcW w:w="1701" w:type="dxa"/>
          </w:tcPr>
          <w:p w:rsidR="00EA5404" w:rsidRPr="00D3443D" w:rsidRDefault="00EA5404" w:rsidP="00EA5404">
            <w:pPr>
              <w:rPr>
                <w:rFonts w:ascii="Times New Roman" w:hAnsi="Times New Roman"/>
                <w:bCs/>
                <w:sz w:val="24"/>
                <w:szCs w:val="24"/>
              </w:rPr>
            </w:pPr>
            <w:r>
              <w:rPr>
                <w:rFonts w:ascii="Times New Roman" w:hAnsi="Times New Roman"/>
                <w:sz w:val="24"/>
                <w:szCs w:val="24"/>
              </w:rPr>
              <w:t>практическое занятие</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6</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EA5404">
              <w:rPr>
                <w:rFonts w:ascii="Times New Roman" w:hAnsi="Times New Roman"/>
                <w:sz w:val="24"/>
                <w:szCs w:val="24"/>
                <w:lang w:val="ru-RU"/>
              </w:rPr>
              <w:t xml:space="preserve">Требования к составлению анкет для проекта. </w:t>
            </w:r>
            <w:r w:rsidRPr="00A73779">
              <w:rPr>
                <w:rFonts w:ascii="Times New Roman" w:hAnsi="Times New Roman"/>
                <w:sz w:val="24"/>
                <w:szCs w:val="24"/>
              </w:rPr>
              <w:t>Анкетирование</w:t>
            </w:r>
          </w:p>
        </w:tc>
        <w:tc>
          <w:tcPr>
            <w:tcW w:w="1701" w:type="dxa"/>
          </w:tcPr>
          <w:p w:rsidR="00EA5404" w:rsidRPr="00D3443D" w:rsidRDefault="00EA5404" w:rsidP="00EA5404">
            <w:pPr>
              <w:rPr>
                <w:rFonts w:ascii="Times New Roman" w:hAnsi="Times New Roman"/>
                <w:bCs/>
                <w:sz w:val="24"/>
                <w:szCs w:val="24"/>
              </w:rPr>
            </w:pPr>
            <w:r>
              <w:rPr>
                <w:rFonts w:ascii="Times New Roman" w:hAnsi="Times New Roman"/>
                <w:bCs/>
                <w:sz w:val="24"/>
                <w:szCs w:val="24"/>
              </w:rPr>
              <w:t>анкетирование</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7</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3</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Памятки. Составление памяток по теме проекта</w:t>
            </w:r>
          </w:p>
        </w:tc>
        <w:tc>
          <w:tcPr>
            <w:tcW w:w="1701" w:type="dxa"/>
          </w:tcPr>
          <w:p w:rsidR="00EA5404" w:rsidRPr="00D3443D" w:rsidRDefault="00EA5404" w:rsidP="00EA5404">
            <w:pPr>
              <w:rPr>
                <w:rFonts w:ascii="Times New Roman" w:hAnsi="Times New Roman"/>
                <w:bCs/>
                <w:sz w:val="24"/>
                <w:szCs w:val="24"/>
              </w:rPr>
            </w:pPr>
            <w:r>
              <w:rPr>
                <w:rFonts w:ascii="Times New Roman" w:hAnsi="Times New Roman"/>
                <w:sz w:val="24"/>
                <w:szCs w:val="24"/>
              </w:rPr>
              <w:t>практическое занятие</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8</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4</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Постер. Требования к созданию постера. Условия размещения материала на постере</w:t>
            </w:r>
          </w:p>
        </w:tc>
        <w:tc>
          <w:tcPr>
            <w:tcW w:w="1701" w:type="dxa"/>
          </w:tcPr>
          <w:p w:rsidR="00EA5404" w:rsidRPr="00D3443D" w:rsidRDefault="00EA5404" w:rsidP="00EA5404">
            <w:pPr>
              <w:rPr>
                <w:rFonts w:ascii="Times New Roman" w:hAnsi="Times New Roman"/>
                <w:bCs/>
                <w:sz w:val="24"/>
                <w:szCs w:val="24"/>
              </w:rPr>
            </w:pPr>
            <w:r>
              <w:rPr>
                <w:rFonts w:ascii="Times New Roman" w:hAnsi="Times New Roman"/>
                <w:sz w:val="24"/>
                <w:szCs w:val="24"/>
              </w:rPr>
              <w:t>круглый стол</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9</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5</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Практическая работа. Создание мини-постера</w:t>
            </w:r>
          </w:p>
        </w:tc>
        <w:tc>
          <w:tcPr>
            <w:tcW w:w="1701" w:type="dxa"/>
          </w:tcPr>
          <w:p w:rsidR="00EA5404" w:rsidRPr="00A73779" w:rsidRDefault="00EA5404" w:rsidP="00EA5404">
            <w:pPr>
              <w:rPr>
                <w:rFonts w:ascii="Times New Roman" w:hAnsi="Times New Roman"/>
                <w:b/>
                <w:bCs/>
                <w:sz w:val="24"/>
                <w:szCs w:val="24"/>
              </w:rPr>
            </w:pPr>
            <w:r>
              <w:rPr>
                <w:rFonts w:ascii="Times New Roman" w:hAnsi="Times New Roman"/>
                <w:sz w:val="24"/>
                <w:szCs w:val="24"/>
              </w:rPr>
              <w:t>практическое занятие</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10</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6</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Практическая работа. Создание мини-постера</w:t>
            </w:r>
          </w:p>
        </w:tc>
        <w:tc>
          <w:tcPr>
            <w:tcW w:w="1701" w:type="dxa"/>
          </w:tcPr>
          <w:p w:rsidR="00EA5404" w:rsidRPr="00A73779" w:rsidRDefault="00EA5404" w:rsidP="00EA5404">
            <w:pPr>
              <w:rPr>
                <w:rFonts w:ascii="Times New Roman" w:hAnsi="Times New Roman"/>
                <w:b/>
                <w:bCs/>
                <w:sz w:val="24"/>
                <w:szCs w:val="24"/>
              </w:rPr>
            </w:pPr>
            <w:r>
              <w:rPr>
                <w:rFonts w:ascii="Times New Roman" w:hAnsi="Times New Roman"/>
                <w:sz w:val="24"/>
                <w:szCs w:val="24"/>
              </w:rPr>
              <w:t>практическое занятие</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11</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7</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Изучение и освоение возможностей программы МРР. Выставка фотографий, рисунков, фигур, диаграмм</w:t>
            </w:r>
          </w:p>
        </w:tc>
        <w:tc>
          <w:tcPr>
            <w:tcW w:w="1701" w:type="dxa"/>
          </w:tcPr>
          <w:p w:rsidR="00EA5404" w:rsidRPr="00A73779" w:rsidRDefault="00EA5404" w:rsidP="00EA5404">
            <w:pPr>
              <w:rPr>
                <w:rFonts w:ascii="Times New Roman" w:hAnsi="Times New Roman"/>
                <w:b/>
                <w:bCs/>
                <w:sz w:val="24"/>
                <w:szCs w:val="24"/>
              </w:rPr>
            </w:pPr>
            <w:r>
              <w:rPr>
                <w:rFonts w:ascii="Times New Roman" w:hAnsi="Times New Roman"/>
                <w:sz w:val="24"/>
                <w:szCs w:val="24"/>
              </w:rPr>
              <w:t>секция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12</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8</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Изучение и освоение возможностей программы МРР. Выставка фотографий, рисунков, фигур, диаграмм</w:t>
            </w:r>
          </w:p>
        </w:tc>
        <w:tc>
          <w:tcPr>
            <w:tcW w:w="1701" w:type="dxa"/>
          </w:tcPr>
          <w:p w:rsidR="00EA5404" w:rsidRPr="00A73779" w:rsidRDefault="00EA5404" w:rsidP="00EA5404">
            <w:pPr>
              <w:rPr>
                <w:rFonts w:ascii="Times New Roman" w:hAnsi="Times New Roman"/>
                <w:b/>
                <w:bCs/>
                <w:sz w:val="24"/>
                <w:szCs w:val="24"/>
              </w:rPr>
            </w:pPr>
            <w:r>
              <w:rPr>
                <w:rFonts w:ascii="Times New Roman" w:hAnsi="Times New Roman"/>
                <w:sz w:val="24"/>
                <w:szCs w:val="24"/>
              </w:rPr>
              <w:t>секция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13</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9</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Изучение и освоение возможностей программы МРР. Выставка фотографий, рисунков, фигур, диаграмм</w:t>
            </w:r>
          </w:p>
        </w:tc>
        <w:tc>
          <w:tcPr>
            <w:tcW w:w="1701" w:type="dxa"/>
          </w:tcPr>
          <w:p w:rsidR="00EA5404" w:rsidRPr="00A73779" w:rsidRDefault="00EA5404" w:rsidP="00EA5404">
            <w:pPr>
              <w:rPr>
                <w:rFonts w:ascii="Times New Roman" w:hAnsi="Times New Roman"/>
                <w:b/>
                <w:bCs/>
                <w:sz w:val="24"/>
                <w:szCs w:val="24"/>
              </w:rPr>
            </w:pPr>
            <w:r>
              <w:rPr>
                <w:rFonts w:ascii="Times New Roman" w:hAnsi="Times New Roman"/>
                <w:sz w:val="24"/>
                <w:szCs w:val="24"/>
              </w:rPr>
              <w:t>секция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14</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10</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Программа МРР. Анимации. Настройка анимации</w:t>
            </w:r>
          </w:p>
        </w:tc>
        <w:tc>
          <w:tcPr>
            <w:tcW w:w="1701" w:type="dxa"/>
          </w:tcPr>
          <w:p w:rsidR="00EA5404" w:rsidRPr="00E53AF0" w:rsidRDefault="00EA5404" w:rsidP="00EA5404">
            <w:pPr>
              <w:rPr>
                <w:rFonts w:ascii="Times New Roman" w:hAnsi="Times New Roman"/>
                <w:bCs/>
                <w:sz w:val="24"/>
                <w:szCs w:val="24"/>
              </w:rPr>
            </w:pPr>
            <w:r w:rsidRPr="00E53AF0">
              <w:rPr>
                <w:rFonts w:ascii="Times New Roman" w:hAnsi="Times New Roman"/>
                <w:bCs/>
                <w:sz w:val="24"/>
                <w:szCs w:val="24"/>
              </w:rPr>
              <w:t>клуб</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15</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11</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Программа МРР. Анимации. Настройка анимации</w:t>
            </w:r>
          </w:p>
        </w:tc>
        <w:tc>
          <w:tcPr>
            <w:tcW w:w="1701" w:type="dxa"/>
          </w:tcPr>
          <w:p w:rsidR="00EA5404" w:rsidRPr="00E53AF0" w:rsidRDefault="00EA5404" w:rsidP="00EA5404">
            <w:pPr>
              <w:rPr>
                <w:rFonts w:ascii="Times New Roman" w:hAnsi="Times New Roman"/>
                <w:bCs/>
                <w:sz w:val="24"/>
                <w:szCs w:val="24"/>
              </w:rPr>
            </w:pPr>
            <w:r w:rsidRPr="00E53AF0">
              <w:rPr>
                <w:rFonts w:ascii="Times New Roman" w:hAnsi="Times New Roman"/>
                <w:bCs/>
                <w:sz w:val="24"/>
                <w:szCs w:val="24"/>
              </w:rPr>
              <w:t>клуб</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16</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12</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Программа МРР. Анимации. Настройка анимации</w:t>
            </w:r>
          </w:p>
        </w:tc>
        <w:tc>
          <w:tcPr>
            <w:tcW w:w="1701" w:type="dxa"/>
          </w:tcPr>
          <w:p w:rsidR="00EA5404" w:rsidRPr="00E53AF0" w:rsidRDefault="00EA5404" w:rsidP="00EA5404">
            <w:pPr>
              <w:rPr>
                <w:rFonts w:ascii="Times New Roman" w:hAnsi="Times New Roman"/>
                <w:bCs/>
                <w:sz w:val="24"/>
                <w:szCs w:val="24"/>
              </w:rPr>
            </w:pPr>
            <w:r>
              <w:rPr>
                <w:rFonts w:ascii="Times New Roman" w:hAnsi="Times New Roman"/>
                <w:bCs/>
                <w:sz w:val="24"/>
                <w:szCs w:val="24"/>
              </w:rPr>
              <w:t>клуб</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17</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13</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Программа МРР. Дизайн</w:t>
            </w:r>
          </w:p>
        </w:tc>
        <w:tc>
          <w:tcPr>
            <w:tcW w:w="1701" w:type="dxa"/>
          </w:tcPr>
          <w:p w:rsidR="00EA5404" w:rsidRPr="00E53AF0" w:rsidRDefault="00EA5404" w:rsidP="00EA5404">
            <w:pPr>
              <w:rPr>
                <w:rFonts w:ascii="Times New Roman" w:hAnsi="Times New Roman"/>
                <w:bCs/>
                <w:sz w:val="24"/>
                <w:szCs w:val="24"/>
              </w:rPr>
            </w:pPr>
            <w:r>
              <w:rPr>
                <w:rFonts w:ascii="Times New Roman" w:hAnsi="Times New Roman"/>
                <w:bCs/>
                <w:sz w:val="24"/>
                <w:szCs w:val="24"/>
              </w:rPr>
              <w:t>дискуссия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18</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14</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Программа МРР. Дизайн</w:t>
            </w:r>
          </w:p>
        </w:tc>
        <w:tc>
          <w:tcPr>
            <w:tcW w:w="1701" w:type="dxa"/>
          </w:tcPr>
          <w:p w:rsidR="00EA5404" w:rsidRPr="00E53AF0" w:rsidRDefault="00EA5404" w:rsidP="00EA5404">
            <w:pPr>
              <w:rPr>
                <w:rFonts w:ascii="Times New Roman" w:hAnsi="Times New Roman"/>
                <w:bCs/>
                <w:sz w:val="24"/>
                <w:szCs w:val="24"/>
              </w:rPr>
            </w:pPr>
            <w:r>
              <w:rPr>
                <w:rFonts w:ascii="Times New Roman" w:hAnsi="Times New Roman"/>
                <w:bCs/>
                <w:sz w:val="24"/>
                <w:szCs w:val="24"/>
              </w:rPr>
              <w:t>дискуссия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19</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15</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Программа МРР. Дизайн</w:t>
            </w:r>
          </w:p>
        </w:tc>
        <w:tc>
          <w:tcPr>
            <w:tcW w:w="1701" w:type="dxa"/>
          </w:tcPr>
          <w:p w:rsidR="00EA5404" w:rsidRPr="00E53AF0" w:rsidRDefault="00EA5404" w:rsidP="00EA5404">
            <w:pPr>
              <w:rPr>
                <w:rFonts w:ascii="Times New Roman" w:hAnsi="Times New Roman"/>
                <w:bCs/>
                <w:sz w:val="24"/>
                <w:szCs w:val="24"/>
              </w:rPr>
            </w:pPr>
            <w:r>
              <w:rPr>
                <w:rFonts w:ascii="Times New Roman" w:hAnsi="Times New Roman"/>
                <w:bCs/>
                <w:sz w:val="24"/>
                <w:szCs w:val="24"/>
              </w:rPr>
              <w:t>дискуссия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20</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16</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Фотографии на слайдах. Работа с фотографиями</w:t>
            </w:r>
          </w:p>
        </w:tc>
        <w:tc>
          <w:tcPr>
            <w:tcW w:w="1701" w:type="dxa"/>
          </w:tcPr>
          <w:p w:rsidR="00EA5404" w:rsidRPr="00E53AF0" w:rsidRDefault="00EA5404" w:rsidP="00EA5404">
            <w:pPr>
              <w:rPr>
                <w:rFonts w:ascii="Times New Roman" w:hAnsi="Times New Roman"/>
                <w:bCs/>
                <w:sz w:val="24"/>
                <w:szCs w:val="24"/>
              </w:rPr>
            </w:pPr>
            <w:r>
              <w:rPr>
                <w:rFonts w:ascii="Times New Roman" w:hAnsi="Times New Roman"/>
                <w:sz w:val="24"/>
                <w:szCs w:val="24"/>
              </w:rPr>
              <w:t>практическое занятие</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lastRenderedPageBreak/>
              <w:t>21</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17</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Фотографии на слайдах. Работа с фотографиями</w:t>
            </w:r>
          </w:p>
        </w:tc>
        <w:tc>
          <w:tcPr>
            <w:tcW w:w="1701" w:type="dxa"/>
          </w:tcPr>
          <w:p w:rsidR="00EA5404" w:rsidRPr="00E53AF0" w:rsidRDefault="00EA5404" w:rsidP="00EA5404">
            <w:pPr>
              <w:rPr>
                <w:rFonts w:ascii="Times New Roman" w:hAnsi="Times New Roman"/>
                <w:bCs/>
                <w:sz w:val="24"/>
                <w:szCs w:val="24"/>
              </w:rPr>
            </w:pPr>
            <w:r>
              <w:rPr>
                <w:rFonts w:ascii="Times New Roman" w:hAnsi="Times New Roman"/>
                <w:sz w:val="24"/>
                <w:szCs w:val="24"/>
              </w:rPr>
              <w:t>практическое занятие</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p>
        </w:tc>
        <w:tc>
          <w:tcPr>
            <w:tcW w:w="1134" w:type="dxa"/>
          </w:tcPr>
          <w:p w:rsidR="00EA5404" w:rsidRPr="00A73779" w:rsidRDefault="00EA5404" w:rsidP="00EA5404">
            <w:pPr>
              <w:jc w:val="center"/>
              <w:rPr>
                <w:rFonts w:ascii="Times New Roman" w:hAnsi="Times New Roman"/>
                <w:bCs/>
                <w:sz w:val="24"/>
                <w:szCs w:val="24"/>
              </w:rPr>
            </w:pP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jc w:val="center"/>
              <w:rPr>
                <w:rFonts w:ascii="Times New Roman" w:hAnsi="Times New Roman"/>
                <w:b/>
                <w:bCs/>
                <w:sz w:val="24"/>
                <w:szCs w:val="24"/>
              </w:rPr>
            </w:pPr>
            <w:r w:rsidRPr="00A73779">
              <w:rPr>
                <w:rFonts w:ascii="Times New Roman" w:hAnsi="Times New Roman"/>
                <w:b/>
                <w:sz w:val="24"/>
                <w:szCs w:val="24"/>
              </w:rPr>
              <w:t>Подготовка презентации проекта. (9 часов)</w:t>
            </w:r>
          </w:p>
        </w:tc>
        <w:tc>
          <w:tcPr>
            <w:tcW w:w="1701" w:type="dxa"/>
          </w:tcPr>
          <w:p w:rsidR="00EA5404" w:rsidRPr="00E53AF0" w:rsidRDefault="00EA5404" w:rsidP="00EA5404">
            <w:pPr>
              <w:rPr>
                <w:rFonts w:ascii="Times New Roman" w:hAnsi="Times New Roman"/>
                <w:bCs/>
                <w:sz w:val="24"/>
                <w:szCs w:val="24"/>
              </w:rPr>
            </w:pP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22</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Требования к компьютерной презентации.</w:t>
            </w:r>
          </w:p>
        </w:tc>
        <w:tc>
          <w:tcPr>
            <w:tcW w:w="1701" w:type="dxa"/>
          </w:tcPr>
          <w:p w:rsidR="00EA5404" w:rsidRPr="00A73779" w:rsidRDefault="00EA5404" w:rsidP="00EA5404">
            <w:pPr>
              <w:rPr>
                <w:rFonts w:ascii="Times New Roman" w:hAnsi="Times New Roman"/>
                <w:b/>
                <w:bCs/>
                <w:sz w:val="24"/>
                <w:szCs w:val="24"/>
              </w:rPr>
            </w:pPr>
            <w:r>
              <w:rPr>
                <w:rFonts w:ascii="Times New Roman" w:hAnsi="Times New Roman"/>
                <w:sz w:val="24"/>
                <w:szCs w:val="24"/>
              </w:rPr>
              <w:t>научное общество</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23</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Требования к компьютерной презентации.</w:t>
            </w:r>
          </w:p>
        </w:tc>
        <w:tc>
          <w:tcPr>
            <w:tcW w:w="1701" w:type="dxa"/>
          </w:tcPr>
          <w:p w:rsidR="00EA5404" w:rsidRPr="00A73779" w:rsidRDefault="00EA5404" w:rsidP="00EA5404">
            <w:pPr>
              <w:rPr>
                <w:rFonts w:ascii="Times New Roman" w:hAnsi="Times New Roman"/>
                <w:b/>
                <w:bCs/>
                <w:sz w:val="24"/>
                <w:szCs w:val="24"/>
              </w:rPr>
            </w:pPr>
            <w:r>
              <w:rPr>
                <w:rFonts w:ascii="Times New Roman" w:hAnsi="Times New Roman"/>
                <w:sz w:val="24"/>
                <w:szCs w:val="24"/>
              </w:rPr>
              <w:t>научное общество</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24</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3</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Закрепление полученных умений, навыков в работе с программой МРР</w:t>
            </w:r>
          </w:p>
        </w:tc>
        <w:tc>
          <w:tcPr>
            <w:tcW w:w="1701" w:type="dxa"/>
          </w:tcPr>
          <w:p w:rsidR="00EA5404" w:rsidRPr="0094237C" w:rsidRDefault="00EA5404" w:rsidP="00EA5404">
            <w:pPr>
              <w:rPr>
                <w:rFonts w:ascii="Times New Roman" w:hAnsi="Times New Roman"/>
                <w:bCs/>
                <w:sz w:val="24"/>
                <w:szCs w:val="24"/>
              </w:rPr>
            </w:pPr>
            <w:r w:rsidRPr="0094237C">
              <w:rPr>
                <w:rFonts w:ascii="Times New Roman" w:hAnsi="Times New Roman"/>
                <w:bCs/>
                <w:sz w:val="24"/>
                <w:szCs w:val="24"/>
              </w:rPr>
              <w:t>беседа</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25</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4</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Закрепление полученных умений, навыков в работе с программой МРР</w:t>
            </w:r>
          </w:p>
        </w:tc>
        <w:tc>
          <w:tcPr>
            <w:tcW w:w="1701" w:type="dxa"/>
          </w:tcPr>
          <w:p w:rsidR="00EA5404" w:rsidRPr="0094237C" w:rsidRDefault="00EA5404" w:rsidP="00EA5404">
            <w:pPr>
              <w:rPr>
                <w:rFonts w:ascii="Times New Roman" w:hAnsi="Times New Roman"/>
                <w:bCs/>
                <w:sz w:val="24"/>
                <w:szCs w:val="24"/>
              </w:rPr>
            </w:pPr>
            <w:r>
              <w:rPr>
                <w:rFonts w:ascii="Times New Roman" w:hAnsi="Times New Roman"/>
                <w:bCs/>
                <w:sz w:val="24"/>
                <w:szCs w:val="24"/>
              </w:rPr>
              <w:t>беседа</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26</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5</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Практическое занятие. Составление первой презентации по заданному тексту</w:t>
            </w:r>
          </w:p>
        </w:tc>
        <w:tc>
          <w:tcPr>
            <w:tcW w:w="1701" w:type="dxa"/>
          </w:tcPr>
          <w:p w:rsidR="00EA5404" w:rsidRPr="00A73779" w:rsidRDefault="00EA5404" w:rsidP="00EA5404">
            <w:pPr>
              <w:rPr>
                <w:rFonts w:ascii="Times New Roman" w:hAnsi="Times New Roman"/>
                <w:b/>
                <w:bCs/>
                <w:sz w:val="24"/>
                <w:szCs w:val="24"/>
              </w:rPr>
            </w:pPr>
            <w:r>
              <w:rPr>
                <w:rFonts w:ascii="Times New Roman" w:hAnsi="Times New Roman"/>
                <w:sz w:val="24"/>
                <w:szCs w:val="24"/>
              </w:rPr>
              <w:t>практическое занятие</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27</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6</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Практическое занятие. Составление первой презентации по заданному тексту</w:t>
            </w:r>
          </w:p>
        </w:tc>
        <w:tc>
          <w:tcPr>
            <w:tcW w:w="1701" w:type="dxa"/>
          </w:tcPr>
          <w:p w:rsidR="00EA5404" w:rsidRPr="00A73779" w:rsidRDefault="00EA5404" w:rsidP="00EA5404">
            <w:pPr>
              <w:rPr>
                <w:rFonts w:ascii="Times New Roman" w:hAnsi="Times New Roman"/>
                <w:b/>
                <w:bCs/>
                <w:sz w:val="24"/>
                <w:szCs w:val="24"/>
              </w:rPr>
            </w:pPr>
            <w:r>
              <w:rPr>
                <w:rFonts w:ascii="Times New Roman" w:hAnsi="Times New Roman"/>
                <w:sz w:val="24"/>
                <w:szCs w:val="24"/>
              </w:rPr>
              <w:t>практическое занятие</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28</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7</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Практическое занятие. Составление первой презентации по заданному тексту</w:t>
            </w:r>
          </w:p>
        </w:tc>
        <w:tc>
          <w:tcPr>
            <w:tcW w:w="1701" w:type="dxa"/>
          </w:tcPr>
          <w:p w:rsidR="00EA5404" w:rsidRPr="00A73779" w:rsidRDefault="00EA5404" w:rsidP="00EA5404">
            <w:pPr>
              <w:rPr>
                <w:rFonts w:ascii="Times New Roman" w:hAnsi="Times New Roman"/>
                <w:b/>
                <w:bCs/>
                <w:sz w:val="24"/>
                <w:szCs w:val="24"/>
              </w:rPr>
            </w:pPr>
            <w:r>
              <w:rPr>
                <w:rFonts w:ascii="Times New Roman" w:hAnsi="Times New Roman"/>
                <w:sz w:val="24"/>
                <w:szCs w:val="24"/>
              </w:rPr>
              <w:t>практическое занятие</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29</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8</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EA5404">
              <w:rPr>
                <w:rFonts w:ascii="Times New Roman" w:hAnsi="Times New Roman"/>
                <w:sz w:val="24"/>
                <w:szCs w:val="24"/>
                <w:lang w:val="ru-RU"/>
              </w:rPr>
              <w:t xml:space="preserve">Подготовка проектной документации к выступлению на конкурсе. </w:t>
            </w:r>
            <w:r w:rsidRPr="00A73779">
              <w:rPr>
                <w:rFonts w:ascii="Times New Roman" w:hAnsi="Times New Roman"/>
                <w:sz w:val="24"/>
                <w:szCs w:val="24"/>
              </w:rPr>
              <w:t>Обработка информации. Интервью. Визитка</w:t>
            </w:r>
          </w:p>
        </w:tc>
        <w:tc>
          <w:tcPr>
            <w:tcW w:w="1701" w:type="dxa"/>
          </w:tcPr>
          <w:p w:rsidR="00EA5404" w:rsidRPr="00A73779" w:rsidRDefault="00EA5404" w:rsidP="00EA5404">
            <w:pPr>
              <w:rPr>
                <w:rFonts w:ascii="Times New Roman" w:hAnsi="Times New Roman"/>
                <w:b/>
                <w:bCs/>
                <w:sz w:val="24"/>
                <w:szCs w:val="24"/>
              </w:rPr>
            </w:pPr>
            <w:r>
              <w:rPr>
                <w:rFonts w:ascii="Times New Roman" w:hAnsi="Times New Roman"/>
                <w:sz w:val="24"/>
                <w:szCs w:val="24"/>
              </w:rPr>
              <w:t>поисковые исследования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30</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9</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EA5404">
              <w:rPr>
                <w:rFonts w:ascii="Times New Roman" w:hAnsi="Times New Roman"/>
                <w:sz w:val="24"/>
                <w:szCs w:val="24"/>
                <w:lang w:val="ru-RU"/>
              </w:rPr>
              <w:t xml:space="preserve">Подготовка проектной документации к выступлению на конкурсе. </w:t>
            </w:r>
            <w:r w:rsidRPr="00A73779">
              <w:rPr>
                <w:rFonts w:ascii="Times New Roman" w:hAnsi="Times New Roman"/>
                <w:sz w:val="24"/>
                <w:szCs w:val="24"/>
              </w:rPr>
              <w:t>Обработка информации. Интервью. Визитка</w:t>
            </w:r>
          </w:p>
        </w:tc>
        <w:tc>
          <w:tcPr>
            <w:tcW w:w="1701" w:type="dxa"/>
          </w:tcPr>
          <w:p w:rsidR="00EA5404" w:rsidRPr="00A73779" w:rsidRDefault="00EA5404" w:rsidP="00EA5404">
            <w:pPr>
              <w:rPr>
                <w:rFonts w:ascii="Times New Roman" w:hAnsi="Times New Roman"/>
                <w:b/>
                <w:bCs/>
                <w:sz w:val="24"/>
                <w:szCs w:val="24"/>
              </w:rPr>
            </w:pPr>
            <w:r>
              <w:rPr>
                <w:rFonts w:ascii="Times New Roman" w:hAnsi="Times New Roman"/>
                <w:sz w:val="24"/>
                <w:szCs w:val="24"/>
              </w:rPr>
              <w:t>поисковые исследования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p>
        </w:tc>
        <w:tc>
          <w:tcPr>
            <w:tcW w:w="1134" w:type="dxa"/>
          </w:tcPr>
          <w:p w:rsidR="00EA5404" w:rsidRPr="00A73779" w:rsidRDefault="00EA5404" w:rsidP="00EA5404">
            <w:pPr>
              <w:jc w:val="center"/>
              <w:rPr>
                <w:rFonts w:ascii="Times New Roman" w:hAnsi="Times New Roman"/>
                <w:bCs/>
                <w:sz w:val="24"/>
                <w:szCs w:val="24"/>
              </w:rPr>
            </w:pP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jc w:val="center"/>
              <w:rPr>
                <w:rFonts w:ascii="Times New Roman" w:hAnsi="Times New Roman"/>
                <w:b/>
                <w:bCs/>
                <w:sz w:val="24"/>
                <w:szCs w:val="24"/>
              </w:rPr>
            </w:pPr>
            <w:r>
              <w:rPr>
                <w:rFonts w:ascii="Times New Roman" w:hAnsi="Times New Roman"/>
                <w:b/>
                <w:bCs/>
                <w:sz w:val="24"/>
                <w:szCs w:val="24"/>
              </w:rPr>
              <w:t>Самоанализ, рефлексия. (4 часа</w:t>
            </w:r>
            <w:r w:rsidRPr="00A73779">
              <w:rPr>
                <w:rFonts w:ascii="Times New Roman" w:hAnsi="Times New Roman"/>
                <w:b/>
                <w:bCs/>
                <w:sz w:val="24"/>
                <w:szCs w:val="24"/>
              </w:rPr>
              <w:t>)</w:t>
            </w:r>
          </w:p>
        </w:tc>
        <w:tc>
          <w:tcPr>
            <w:tcW w:w="1701" w:type="dxa"/>
          </w:tcPr>
          <w:p w:rsidR="00EA5404" w:rsidRPr="0094237C" w:rsidRDefault="00EA5404" w:rsidP="00EA5404">
            <w:pPr>
              <w:rPr>
                <w:rFonts w:ascii="Times New Roman" w:hAnsi="Times New Roman"/>
                <w:bCs/>
                <w:sz w:val="24"/>
                <w:szCs w:val="24"/>
              </w:rPr>
            </w:pPr>
          </w:p>
        </w:tc>
      </w:tr>
      <w:tr w:rsidR="00EA5404" w:rsidRPr="00A73779" w:rsidTr="00EA5404">
        <w:tc>
          <w:tcPr>
            <w:tcW w:w="1276" w:type="dxa"/>
          </w:tcPr>
          <w:p w:rsidR="00EA5404" w:rsidRPr="00A73779" w:rsidRDefault="00EA5404" w:rsidP="00EA5404">
            <w:pPr>
              <w:rPr>
                <w:rFonts w:ascii="Times New Roman" w:hAnsi="Times New Roman"/>
                <w:bCs/>
                <w:sz w:val="24"/>
                <w:szCs w:val="24"/>
              </w:rPr>
            </w:pPr>
            <w:r w:rsidRPr="00A73779">
              <w:rPr>
                <w:rFonts w:ascii="Times New Roman" w:hAnsi="Times New Roman"/>
                <w:bCs/>
                <w:sz w:val="24"/>
                <w:szCs w:val="24"/>
              </w:rPr>
              <w:t>31</w:t>
            </w:r>
          </w:p>
        </w:tc>
        <w:tc>
          <w:tcPr>
            <w:tcW w:w="1134" w:type="dxa"/>
          </w:tcPr>
          <w:p w:rsidR="00EA5404" w:rsidRPr="00A73779" w:rsidRDefault="00EA5404" w:rsidP="00EA5404">
            <w:pPr>
              <w:rPr>
                <w:rFonts w:ascii="Times New Roman" w:hAnsi="Times New Roman"/>
                <w:bCs/>
                <w:sz w:val="24"/>
                <w:szCs w:val="24"/>
              </w:rPr>
            </w:pPr>
            <w:r w:rsidRPr="00A73779">
              <w:rPr>
                <w:rFonts w:ascii="Times New Roman" w:hAnsi="Times New Roman"/>
                <w:bCs/>
                <w:sz w:val="24"/>
                <w:szCs w:val="24"/>
              </w:rPr>
              <w:t>1</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Тесты. Тестирование. Самоанализ. Рефлексия</w:t>
            </w:r>
          </w:p>
        </w:tc>
        <w:tc>
          <w:tcPr>
            <w:tcW w:w="1701" w:type="dxa"/>
          </w:tcPr>
          <w:p w:rsidR="00EA5404" w:rsidRPr="0094237C" w:rsidRDefault="00EA5404" w:rsidP="00EA5404">
            <w:pPr>
              <w:rPr>
                <w:rFonts w:ascii="Times New Roman" w:hAnsi="Times New Roman"/>
                <w:bCs/>
                <w:sz w:val="24"/>
                <w:szCs w:val="24"/>
              </w:rPr>
            </w:pPr>
            <w:r w:rsidRPr="0094237C">
              <w:rPr>
                <w:rFonts w:ascii="Times New Roman" w:hAnsi="Times New Roman"/>
                <w:bCs/>
                <w:sz w:val="24"/>
                <w:szCs w:val="24"/>
              </w:rPr>
              <w:t>дискуссия</w:t>
            </w:r>
          </w:p>
        </w:tc>
      </w:tr>
      <w:tr w:rsidR="00EA5404" w:rsidRPr="00A73779" w:rsidTr="00EA5404">
        <w:tc>
          <w:tcPr>
            <w:tcW w:w="1276" w:type="dxa"/>
          </w:tcPr>
          <w:p w:rsidR="00EA5404" w:rsidRPr="00A73779" w:rsidRDefault="00EA5404" w:rsidP="00EA5404">
            <w:pPr>
              <w:rPr>
                <w:rFonts w:ascii="Times New Roman" w:hAnsi="Times New Roman"/>
                <w:bCs/>
                <w:sz w:val="24"/>
                <w:szCs w:val="24"/>
              </w:rPr>
            </w:pPr>
            <w:r w:rsidRPr="00A73779">
              <w:rPr>
                <w:rFonts w:ascii="Times New Roman" w:hAnsi="Times New Roman"/>
                <w:bCs/>
                <w:sz w:val="24"/>
                <w:szCs w:val="24"/>
              </w:rPr>
              <w:t>32</w:t>
            </w:r>
          </w:p>
        </w:tc>
        <w:tc>
          <w:tcPr>
            <w:tcW w:w="1134" w:type="dxa"/>
          </w:tcPr>
          <w:p w:rsidR="00EA5404" w:rsidRPr="00A73779" w:rsidRDefault="00EA5404" w:rsidP="00EA5404">
            <w:pPr>
              <w:rPr>
                <w:rFonts w:ascii="Times New Roman" w:hAnsi="Times New Roman"/>
                <w:bCs/>
                <w:sz w:val="24"/>
                <w:szCs w:val="24"/>
              </w:rPr>
            </w:pPr>
            <w:r w:rsidRPr="00A73779">
              <w:rPr>
                <w:rFonts w:ascii="Times New Roman" w:hAnsi="Times New Roman"/>
                <w:bCs/>
                <w:sz w:val="24"/>
                <w:szCs w:val="24"/>
              </w:rPr>
              <w:t>2</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Твои впечатления работы над проектом</w:t>
            </w:r>
          </w:p>
        </w:tc>
        <w:tc>
          <w:tcPr>
            <w:tcW w:w="1701" w:type="dxa"/>
          </w:tcPr>
          <w:p w:rsidR="00EA5404" w:rsidRPr="0094237C" w:rsidRDefault="00EA5404" w:rsidP="00EA5404">
            <w:pPr>
              <w:rPr>
                <w:rFonts w:ascii="Times New Roman" w:hAnsi="Times New Roman"/>
                <w:bCs/>
                <w:sz w:val="24"/>
                <w:szCs w:val="24"/>
              </w:rPr>
            </w:pPr>
            <w:r>
              <w:rPr>
                <w:rFonts w:ascii="Times New Roman" w:hAnsi="Times New Roman"/>
                <w:sz w:val="24"/>
                <w:szCs w:val="24"/>
              </w:rPr>
              <w:t>публичное выступление</w:t>
            </w:r>
          </w:p>
        </w:tc>
      </w:tr>
      <w:tr w:rsidR="00EA5404" w:rsidRPr="00A73779" w:rsidTr="00EA5404">
        <w:tc>
          <w:tcPr>
            <w:tcW w:w="1276" w:type="dxa"/>
          </w:tcPr>
          <w:p w:rsidR="00EA5404" w:rsidRPr="00A73779" w:rsidRDefault="00EA5404" w:rsidP="00EA5404">
            <w:pPr>
              <w:rPr>
                <w:rFonts w:ascii="Times New Roman" w:hAnsi="Times New Roman"/>
                <w:bCs/>
                <w:sz w:val="24"/>
                <w:szCs w:val="24"/>
              </w:rPr>
            </w:pPr>
            <w:r w:rsidRPr="00A73779">
              <w:rPr>
                <w:rFonts w:ascii="Times New Roman" w:hAnsi="Times New Roman"/>
                <w:bCs/>
                <w:sz w:val="24"/>
                <w:szCs w:val="24"/>
              </w:rPr>
              <w:t>33</w:t>
            </w:r>
          </w:p>
        </w:tc>
        <w:tc>
          <w:tcPr>
            <w:tcW w:w="1134" w:type="dxa"/>
          </w:tcPr>
          <w:p w:rsidR="00EA5404" w:rsidRPr="00A73779" w:rsidRDefault="00EA5404" w:rsidP="00EA5404">
            <w:pPr>
              <w:rPr>
                <w:rFonts w:ascii="Times New Roman" w:hAnsi="Times New Roman"/>
                <w:bCs/>
                <w:sz w:val="24"/>
                <w:szCs w:val="24"/>
              </w:rPr>
            </w:pPr>
            <w:r w:rsidRPr="00A73779">
              <w:rPr>
                <w:rFonts w:ascii="Times New Roman" w:hAnsi="Times New Roman"/>
                <w:bCs/>
                <w:sz w:val="24"/>
                <w:szCs w:val="24"/>
              </w:rPr>
              <w:t>3</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Пожелания будущим проектантам</w:t>
            </w:r>
          </w:p>
        </w:tc>
        <w:tc>
          <w:tcPr>
            <w:tcW w:w="1701" w:type="dxa"/>
          </w:tcPr>
          <w:p w:rsidR="00EA5404" w:rsidRPr="0094237C" w:rsidRDefault="00EA5404" w:rsidP="00EA5404">
            <w:pPr>
              <w:rPr>
                <w:rFonts w:ascii="Times New Roman" w:hAnsi="Times New Roman"/>
                <w:bCs/>
                <w:sz w:val="24"/>
                <w:szCs w:val="24"/>
              </w:rPr>
            </w:pPr>
            <w:r>
              <w:rPr>
                <w:rFonts w:ascii="Times New Roman" w:hAnsi="Times New Roman"/>
                <w:bCs/>
                <w:sz w:val="24"/>
                <w:szCs w:val="24"/>
              </w:rPr>
              <w:t>круглый стол</w:t>
            </w:r>
          </w:p>
        </w:tc>
      </w:tr>
      <w:tr w:rsidR="00EA5404" w:rsidRPr="00A73779" w:rsidTr="00EA5404">
        <w:tc>
          <w:tcPr>
            <w:tcW w:w="1276" w:type="dxa"/>
          </w:tcPr>
          <w:p w:rsidR="00EA5404" w:rsidRPr="00A73779" w:rsidRDefault="00EA5404" w:rsidP="00EA5404">
            <w:pPr>
              <w:rPr>
                <w:rFonts w:ascii="Times New Roman" w:hAnsi="Times New Roman"/>
                <w:bCs/>
                <w:sz w:val="24"/>
                <w:szCs w:val="24"/>
              </w:rPr>
            </w:pPr>
            <w:r w:rsidRPr="00A73779">
              <w:rPr>
                <w:rFonts w:ascii="Times New Roman" w:hAnsi="Times New Roman"/>
                <w:bCs/>
                <w:sz w:val="24"/>
                <w:szCs w:val="24"/>
              </w:rPr>
              <w:t>34</w:t>
            </w:r>
          </w:p>
        </w:tc>
        <w:tc>
          <w:tcPr>
            <w:tcW w:w="1134" w:type="dxa"/>
          </w:tcPr>
          <w:p w:rsidR="00EA5404" w:rsidRPr="00A73779" w:rsidRDefault="00EA5404" w:rsidP="00EA5404">
            <w:pPr>
              <w:rPr>
                <w:rFonts w:ascii="Times New Roman" w:hAnsi="Times New Roman"/>
                <w:bCs/>
                <w:sz w:val="24"/>
                <w:szCs w:val="24"/>
              </w:rPr>
            </w:pPr>
            <w:r w:rsidRPr="00A73779">
              <w:rPr>
                <w:rFonts w:ascii="Times New Roman" w:hAnsi="Times New Roman"/>
                <w:bCs/>
                <w:sz w:val="24"/>
                <w:szCs w:val="24"/>
              </w:rPr>
              <w:t>4</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Страница благодарности тем, кто поддерживал тебя в этом году.</w:t>
            </w:r>
          </w:p>
        </w:tc>
        <w:tc>
          <w:tcPr>
            <w:tcW w:w="1701" w:type="dxa"/>
          </w:tcPr>
          <w:p w:rsidR="00EA5404" w:rsidRPr="0094237C" w:rsidRDefault="00EA5404" w:rsidP="00EA5404">
            <w:pPr>
              <w:rPr>
                <w:rFonts w:ascii="Times New Roman" w:hAnsi="Times New Roman"/>
                <w:bCs/>
                <w:sz w:val="24"/>
                <w:szCs w:val="24"/>
              </w:rPr>
            </w:pPr>
            <w:r>
              <w:rPr>
                <w:rFonts w:ascii="Times New Roman" w:hAnsi="Times New Roman"/>
                <w:sz w:val="24"/>
                <w:szCs w:val="24"/>
              </w:rPr>
              <w:t>практическое занятие</w:t>
            </w:r>
          </w:p>
        </w:tc>
      </w:tr>
    </w:tbl>
    <w:p w:rsidR="00EA5404" w:rsidRPr="00A73779" w:rsidRDefault="00EA5404" w:rsidP="00EA5404">
      <w:pPr>
        <w:spacing w:after="0" w:line="240" w:lineRule="auto"/>
        <w:rPr>
          <w:rFonts w:ascii="Times New Roman" w:hAnsi="Times New Roman"/>
          <w:b/>
          <w:bCs/>
          <w:sz w:val="24"/>
          <w:szCs w:val="24"/>
        </w:rPr>
      </w:pPr>
    </w:p>
    <w:p w:rsidR="00EA5404" w:rsidRPr="00A73779" w:rsidRDefault="00EA5404" w:rsidP="00EA5404">
      <w:pPr>
        <w:jc w:val="center"/>
        <w:rPr>
          <w:rFonts w:ascii="Times New Roman" w:hAnsi="Times New Roman"/>
          <w:b/>
          <w:bCs/>
          <w:sz w:val="24"/>
          <w:szCs w:val="24"/>
        </w:rPr>
      </w:pPr>
      <w:r>
        <w:rPr>
          <w:rFonts w:ascii="Times New Roman" w:hAnsi="Times New Roman"/>
          <w:b/>
          <w:bCs/>
          <w:sz w:val="24"/>
          <w:szCs w:val="24"/>
        </w:rPr>
        <w:t>4 класс (1 час в неделю, всего 34 часа</w:t>
      </w:r>
      <w:r w:rsidRPr="00A73779">
        <w:rPr>
          <w:rFonts w:ascii="Times New Roman" w:hAnsi="Times New Roman"/>
          <w:b/>
          <w:bCs/>
          <w:sz w:val="24"/>
          <w:szCs w:val="24"/>
        </w:rPr>
        <w:t>)</w:t>
      </w:r>
    </w:p>
    <w:tbl>
      <w:tblPr>
        <w:tblStyle w:val="af1"/>
        <w:tblW w:w="10773" w:type="dxa"/>
        <w:tblInd w:w="-459" w:type="dxa"/>
        <w:tblLayout w:type="fixed"/>
        <w:tblLook w:val="04A0" w:firstRow="1" w:lastRow="0" w:firstColumn="1" w:lastColumn="0" w:noHBand="0" w:noVBand="1"/>
      </w:tblPr>
      <w:tblGrid>
        <w:gridCol w:w="1276"/>
        <w:gridCol w:w="1134"/>
        <w:gridCol w:w="6662"/>
        <w:gridCol w:w="1701"/>
      </w:tblGrid>
      <w:tr w:rsidR="00EA5404" w:rsidRPr="00A73779" w:rsidTr="00EA5404">
        <w:trPr>
          <w:trHeight w:val="592"/>
        </w:trPr>
        <w:tc>
          <w:tcPr>
            <w:tcW w:w="1276" w:type="dxa"/>
          </w:tcPr>
          <w:p w:rsidR="00EA5404" w:rsidRPr="00A73779" w:rsidRDefault="00EA5404" w:rsidP="00EA5404">
            <w:pPr>
              <w:jc w:val="center"/>
              <w:rPr>
                <w:rFonts w:ascii="Times New Roman" w:hAnsi="Times New Roman"/>
                <w:b/>
                <w:sz w:val="24"/>
                <w:szCs w:val="24"/>
              </w:rPr>
            </w:pPr>
            <w:r w:rsidRPr="00A73779">
              <w:rPr>
                <w:rFonts w:ascii="Times New Roman" w:hAnsi="Times New Roman"/>
                <w:b/>
                <w:sz w:val="24"/>
                <w:szCs w:val="24"/>
              </w:rPr>
              <w:t>№ урока</w:t>
            </w:r>
          </w:p>
        </w:tc>
        <w:tc>
          <w:tcPr>
            <w:tcW w:w="1134" w:type="dxa"/>
          </w:tcPr>
          <w:p w:rsidR="00EA5404" w:rsidRPr="00A73779" w:rsidRDefault="00EA5404" w:rsidP="00EA5404">
            <w:pPr>
              <w:jc w:val="center"/>
              <w:rPr>
                <w:rFonts w:ascii="Times New Roman" w:hAnsi="Times New Roman"/>
                <w:b/>
                <w:sz w:val="24"/>
                <w:szCs w:val="24"/>
              </w:rPr>
            </w:pPr>
            <w:r w:rsidRPr="00A73779">
              <w:rPr>
                <w:rFonts w:ascii="Times New Roman" w:hAnsi="Times New Roman"/>
                <w:b/>
                <w:sz w:val="24"/>
                <w:szCs w:val="24"/>
              </w:rPr>
              <w:t>№ урока в теме</w:t>
            </w:r>
          </w:p>
        </w:tc>
        <w:tc>
          <w:tcPr>
            <w:tcW w:w="6662" w:type="dxa"/>
          </w:tcPr>
          <w:p w:rsidR="00EA5404" w:rsidRPr="00A73779" w:rsidRDefault="00EA5404" w:rsidP="00EA5404">
            <w:pPr>
              <w:jc w:val="center"/>
              <w:rPr>
                <w:rFonts w:ascii="Times New Roman" w:hAnsi="Times New Roman"/>
                <w:b/>
                <w:sz w:val="24"/>
                <w:szCs w:val="24"/>
              </w:rPr>
            </w:pPr>
            <w:r w:rsidRPr="00A73779">
              <w:rPr>
                <w:rFonts w:ascii="Times New Roman" w:hAnsi="Times New Roman"/>
                <w:b/>
                <w:sz w:val="24"/>
                <w:szCs w:val="24"/>
              </w:rPr>
              <w:t>Тема урока</w:t>
            </w:r>
          </w:p>
        </w:tc>
        <w:tc>
          <w:tcPr>
            <w:tcW w:w="1701" w:type="dxa"/>
          </w:tcPr>
          <w:p w:rsidR="00EA5404" w:rsidRPr="00A73779" w:rsidRDefault="00EA5404" w:rsidP="00EA5404">
            <w:pPr>
              <w:jc w:val="center"/>
              <w:rPr>
                <w:rFonts w:ascii="Times New Roman" w:hAnsi="Times New Roman"/>
                <w:b/>
                <w:sz w:val="24"/>
                <w:szCs w:val="24"/>
              </w:rPr>
            </w:pPr>
            <w:r>
              <w:rPr>
                <w:rFonts w:ascii="Times New Roman" w:hAnsi="Times New Roman"/>
                <w:b/>
                <w:sz w:val="24"/>
                <w:szCs w:val="24"/>
              </w:rPr>
              <w:t>Формы работы</w:t>
            </w:r>
          </w:p>
        </w:tc>
      </w:tr>
      <w:tr w:rsidR="00EA5404" w:rsidRPr="00A73779" w:rsidTr="00EA5404">
        <w:trPr>
          <w:trHeight w:val="174"/>
        </w:trPr>
        <w:tc>
          <w:tcPr>
            <w:tcW w:w="1276" w:type="dxa"/>
          </w:tcPr>
          <w:p w:rsidR="00EA5404" w:rsidRPr="00A73779" w:rsidRDefault="00EA5404" w:rsidP="00EA5404">
            <w:pPr>
              <w:jc w:val="center"/>
              <w:rPr>
                <w:rFonts w:ascii="Times New Roman" w:hAnsi="Times New Roman"/>
                <w:b/>
                <w:sz w:val="24"/>
                <w:szCs w:val="24"/>
              </w:rPr>
            </w:pPr>
          </w:p>
        </w:tc>
        <w:tc>
          <w:tcPr>
            <w:tcW w:w="1134" w:type="dxa"/>
          </w:tcPr>
          <w:p w:rsidR="00EA5404" w:rsidRPr="00A73779" w:rsidRDefault="00EA5404" w:rsidP="00EA5404">
            <w:pPr>
              <w:jc w:val="center"/>
              <w:rPr>
                <w:rFonts w:ascii="Times New Roman" w:hAnsi="Times New Roman"/>
                <w:b/>
                <w:sz w:val="24"/>
                <w:szCs w:val="24"/>
              </w:rPr>
            </w:pPr>
          </w:p>
        </w:tc>
        <w:tc>
          <w:tcPr>
            <w:tcW w:w="6662" w:type="dxa"/>
          </w:tcPr>
          <w:p w:rsidR="00EA5404" w:rsidRPr="00EA5404" w:rsidRDefault="00EA5404" w:rsidP="00EA5404">
            <w:pPr>
              <w:jc w:val="center"/>
              <w:rPr>
                <w:rFonts w:ascii="Times New Roman" w:hAnsi="Times New Roman"/>
                <w:b/>
                <w:bCs/>
                <w:sz w:val="24"/>
                <w:szCs w:val="24"/>
                <w:lang w:val="ru-RU"/>
              </w:rPr>
            </w:pPr>
            <w:r w:rsidRPr="00EA5404">
              <w:rPr>
                <w:rFonts w:ascii="Times New Roman" w:hAnsi="Times New Roman"/>
                <w:b/>
                <w:sz w:val="24"/>
                <w:szCs w:val="24"/>
                <w:lang w:val="ru-RU"/>
              </w:rPr>
              <w:t>Понятие проекта. Выбор темы. (4 часа)</w:t>
            </w:r>
          </w:p>
        </w:tc>
        <w:tc>
          <w:tcPr>
            <w:tcW w:w="1701" w:type="dxa"/>
          </w:tcPr>
          <w:p w:rsidR="00EA5404" w:rsidRPr="00EA5404" w:rsidRDefault="00EA5404" w:rsidP="00EA5404">
            <w:pPr>
              <w:jc w:val="center"/>
              <w:rPr>
                <w:rFonts w:ascii="Times New Roman" w:hAnsi="Times New Roman"/>
                <w:b/>
                <w:sz w:val="24"/>
                <w:szCs w:val="24"/>
                <w:lang w:val="ru-RU"/>
              </w:rPr>
            </w:pP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Твои новые интересы и увлечения.</w:t>
            </w:r>
          </w:p>
        </w:tc>
        <w:tc>
          <w:tcPr>
            <w:tcW w:w="1701" w:type="dxa"/>
          </w:tcPr>
          <w:p w:rsidR="00EA5404" w:rsidRPr="0094237C" w:rsidRDefault="00EA5404" w:rsidP="00EA5404">
            <w:pPr>
              <w:rPr>
                <w:rFonts w:ascii="Times New Roman" w:hAnsi="Times New Roman"/>
                <w:bCs/>
                <w:sz w:val="24"/>
                <w:szCs w:val="24"/>
              </w:rPr>
            </w:pPr>
            <w:r>
              <w:rPr>
                <w:rFonts w:ascii="Times New Roman" w:hAnsi="Times New Roman"/>
                <w:bCs/>
                <w:sz w:val="24"/>
                <w:szCs w:val="24"/>
              </w:rPr>
              <w:t>беседа</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Виды проектов.</w:t>
            </w:r>
          </w:p>
        </w:tc>
        <w:tc>
          <w:tcPr>
            <w:tcW w:w="1701" w:type="dxa"/>
          </w:tcPr>
          <w:p w:rsidR="00EA5404" w:rsidRPr="0094237C" w:rsidRDefault="00EA5404" w:rsidP="00EA5404">
            <w:pPr>
              <w:rPr>
                <w:rFonts w:ascii="Times New Roman" w:hAnsi="Times New Roman"/>
                <w:bCs/>
                <w:sz w:val="24"/>
                <w:szCs w:val="24"/>
              </w:rPr>
            </w:pPr>
            <w:r w:rsidRPr="0094237C">
              <w:rPr>
                <w:rFonts w:ascii="Times New Roman" w:hAnsi="Times New Roman"/>
                <w:bCs/>
                <w:sz w:val="24"/>
                <w:szCs w:val="24"/>
              </w:rPr>
              <w:t>дискуссия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3</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3</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Исследовательски-творческий проект</w:t>
            </w:r>
          </w:p>
        </w:tc>
        <w:tc>
          <w:tcPr>
            <w:tcW w:w="1701" w:type="dxa"/>
          </w:tcPr>
          <w:p w:rsidR="00EA5404" w:rsidRPr="0094237C" w:rsidRDefault="00EA5404" w:rsidP="00EA5404">
            <w:pPr>
              <w:rPr>
                <w:rFonts w:ascii="Times New Roman" w:hAnsi="Times New Roman"/>
                <w:bCs/>
                <w:sz w:val="24"/>
                <w:szCs w:val="24"/>
              </w:rPr>
            </w:pPr>
            <w:r w:rsidRPr="0094237C">
              <w:rPr>
                <w:rFonts w:ascii="Times New Roman" w:hAnsi="Times New Roman"/>
                <w:sz w:val="24"/>
                <w:szCs w:val="24"/>
              </w:rPr>
              <w:t>поисковые исследования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4</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4</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Творческий проект</w:t>
            </w:r>
          </w:p>
        </w:tc>
        <w:tc>
          <w:tcPr>
            <w:tcW w:w="1701" w:type="dxa"/>
          </w:tcPr>
          <w:p w:rsidR="00EA5404" w:rsidRPr="0094237C" w:rsidRDefault="00EA5404" w:rsidP="00EA5404">
            <w:pPr>
              <w:rPr>
                <w:rFonts w:ascii="Times New Roman" w:hAnsi="Times New Roman"/>
                <w:bCs/>
                <w:sz w:val="24"/>
                <w:szCs w:val="24"/>
              </w:rPr>
            </w:pPr>
            <w:r>
              <w:rPr>
                <w:rFonts w:ascii="Times New Roman" w:hAnsi="Times New Roman"/>
                <w:sz w:val="24"/>
                <w:szCs w:val="24"/>
              </w:rPr>
              <w:t>научное общество</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p>
        </w:tc>
        <w:tc>
          <w:tcPr>
            <w:tcW w:w="1134" w:type="dxa"/>
          </w:tcPr>
          <w:p w:rsidR="00EA5404" w:rsidRPr="00A73779" w:rsidRDefault="00EA5404" w:rsidP="00EA5404">
            <w:pPr>
              <w:jc w:val="center"/>
              <w:rPr>
                <w:rFonts w:ascii="Times New Roman" w:hAnsi="Times New Roman"/>
                <w:bCs/>
                <w:sz w:val="24"/>
                <w:szCs w:val="24"/>
              </w:rPr>
            </w:pP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jc w:val="center"/>
              <w:rPr>
                <w:rFonts w:ascii="Times New Roman" w:hAnsi="Times New Roman"/>
                <w:bCs/>
                <w:sz w:val="24"/>
                <w:szCs w:val="24"/>
                <w:lang w:val="ru-RU"/>
              </w:rPr>
            </w:pPr>
            <w:r w:rsidRPr="00EA5404">
              <w:rPr>
                <w:rFonts w:ascii="Times New Roman" w:hAnsi="Times New Roman"/>
                <w:b/>
                <w:sz w:val="24"/>
                <w:szCs w:val="24"/>
                <w:lang w:val="ru-RU"/>
              </w:rPr>
              <w:t>Этапы работы над проектом. (17 часов)</w:t>
            </w:r>
          </w:p>
        </w:tc>
        <w:tc>
          <w:tcPr>
            <w:tcW w:w="1701" w:type="dxa"/>
          </w:tcPr>
          <w:p w:rsidR="00EA5404" w:rsidRPr="00EA5404" w:rsidRDefault="00EA5404" w:rsidP="00EA5404">
            <w:pPr>
              <w:rPr>
                <w:rFonts w:ascii="Times New Roman" w:hAnsi="Times New Roman"/>
                <w:bCs/>
                <w:sz w:val="24"/>
                <w:szCs w:val="24"/>
                <w:lang w:val="ru-RU"/>
              </w:rPr>
            </w:pP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5</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Ролево-игровой проект</w:t>
            </w:r>
          </w:p>
        </w:tc>
        <w:tc>
          <w:tcPr>
            <w:tcW w:w="1701" w:type="dxa"/>
          </w:tcPr>
          <w:p w:rsidR="00EA5404" w:rsidRPr="0094237C" w:rsidRDefault="00EA5404" w:rsidP="00EA5404">
            <w:pPr>
              <w:rPr>
                <w:rFonts w:ascii="Times New Roman" w:hAnsi="Times New Roman"/>
                <w:bCs/>
                <w:sz w:val="24"/>
                <w:szCs w:val="24"/>
              </w:rPr>
            </w:pPr>
            <w:r>
              <w:rPr>
                <w:rFonts w:ascii="Times New Roman" w:hAnsi="Times New Roman"/>
                <w:bCs/>
                <w:sz w:val="24"/>
                <w:szCs w:val="24"/>
              </w:rPr>
              <w:t>игра</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6</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Ролево-игровой проект</w:t>
            </w:r>
          </w:p>
        </w:tc>
        <w:tc>
          <w:tcPr>
            <w:tcW w:w="1701" w:type="dxa"/>
          </w:tcPr>
          <w:p w:rsidR="00EA5404" w:rsidRPr="0094237C" w:rsidRDefault="00EA5404" w:rsidP="00EA5404">
            <w:pPr>
              <w:rPr>
                <w:rFonts w:ascii="Times New Roman" w:hAnsi="Times New Roman"/>
                <w:bCs/>
                <w:sz w:val="24"/>
                <w:szCs w:val="24"/>
              </w:rPr>
            </w:pPr>
            <w:r>
              <w:rPr>
                <w:rFonts w:ascii="Times New Roman" w:hAnsi="Times New Roman"/>
                <w:bCs/>
                <w:sz w:val="24"/>
                <w:szCs w:val="24"/>
              </w:rPr>
              <w:t>игра</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7</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3</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Исследовательский проект с выдвижением гипотезы и последующей ее проверкой</w:t>
            </w:r>
          </w:p>
        </w:tc>
        <w:tc>
          <w:tcPr>
            <w:tcW w:w="1701" w:type="dxa"/>
          </w:tcPr>
          <w:p w:rsidR="00EA5404" w:rsidRPr="0094237C" w:rsidRDefault="00EA5404" w:rsidP="00EA5404">
            <w:pPr>
              <w:rPr>
                <w:rFonts w:ascii="Times New Roman" w:hAnsi="Times New Roman"/>
                <w:bCs/>
                <w:sz w:val="24"/>
                <w:szCs w:val="24"/>
              </w:rPr>
            </w:pPr>
            <w:r w:rsidRPr="0094237C">
              <w:rPr>
                <w:rFonts w:ascii="Times New Roman" w:hAnsi="Times New Roman"/>
                <w:sz w:val="24"/>
                <w:szCs w:val="24"/>
              </w:rPr>
              <w:t>поисковые исследования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8</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4</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Исследовательский проект с выдвижением гипотезы и последующей ее проверкой</w:t>
            </w:r>
          </w:p>
        </w:tc>
        <w:tc>
          <w:tcPr>
            <w:tcW w:w="1701" w:type="dxa"/>
          </w:tcPr>
          <w:p w:rsidR="00EA5404" w:rsidRPr="0094237C" w:rsidRDefault="00EA5404" w:rsidP="00EA5404">
            <w:pPr>
              <w:rPr>
                <w:rFonts w:ascii="Times New Roman" w:hAnsi="Times New Roman"/>
                <w:bCs/>
                <w:sz w:val="24"/>
                <w:szCs w:val="24"/>
              </w:rPr>
            </w:pPr>
            <w:r w:rsidRPr="0094237C">
              <w:rPr>
                <w:rFonts w:ascii="Times New Roman" w:hAnsi="Times New Roman"/>
                <w:sz w:val="24"/>
                <w:szCs w:val="24"/>
              </w:rPr>
              <w:t>поисковые исследования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9</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5</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Информационно-исследовательский проект</w:t>
            </w:r>
          </w:p>
        </w:tc>
        <w:tc>
          <w:tcPr>
            <w:tcW w:w="1701" w:type="dxa"/>
          </w:tcPr>
          <w:p w:rsidR="00EA5404" w:rsidRPr="0094237C" w:rsidRDefault="00EA5404" w:rsidP="00EA5404">
            <w:pPr>
              <w:rPr>
                <w:rFonts w:ascii="Times New Roman" w:hAnsi="Times New Roman"/>
                <w:bCs/>
                <w:sz w:val="24"/>
                <w:szCs w:val="24"/>
              </w:rPr>
            </w:pPr>
            <w:r>
              <w:rPr>
                <w:rFonts w:ascii="Times New Roman" w:hAnsi="Times New Roman"/>
                <w:bCs/>
                <w:sz w:val="24"/>
                <w:szCs w:val="24"/>
              </w:rPr>
              <w:t>клуб</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10</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6</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Информационно-исследовательский проект</w:t>
            </w:r>
          </w:p>
        </w:tc>
        <w:tc>
          <w:tcPr>
            <w:tcW w:w="1701" w:type="dxa"/>
          </w:tcPr>
          <w:p w:rsidR="00EA5404" w:rsidRPr="0094237C" w:rsidRDefault="00EA5404" w:rsidP="00EA5404">
            <w:pPr>
              <w:rPr>
                <w:rFonts w:ascii="Times New Roman" w:hAnsi="Times New Roman"/>
                <w:bCs/>
                <w:sz w:val="24"/>
                <w:szCs w:val="24"/>
              </w:rPr>
            </w:pPr>
            <w:r>
              <w:rPr>
                <w:rFonts w:ascii="Times New Roman" w:hAnsi="Times New Roman"/>
                <w:bCs/>
                <w:sz w:val="24"/>
                <w:szCs w:val="24"/>
              </w:rPr>
              <w:t>клуб</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11</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7</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Практико-ориентированный проект</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bCs/>
                <w:sz w:val="24"/>
                <w:szCs w:val="24"/>
              </w:rPr>
              <w:t>круглый стол</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12</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8</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Практико-ориентированный проект</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bCs/>
                <w:sz w:val="24"/>
                <w:szCs w:val="24"/>
              </w:rPr>
              <w:t>круглый стол</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13</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9</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Монопредметный проект</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bCs/>
                <w:sz w:val="24"/>
                <w:szCs w:val="24"/>
              </w:rPr>
              <w:t>дискуссия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14</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10</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Монопредметный проект</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bCs/>
                <w:sz w:val="24"/>
                <w:szCs w:val="24"/>
              </w:rPr>
              <w:t>дискуссия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15</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11</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Межпредметный проект</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bCs/>
                <w:sz w:val="24"/>
                <w:szCs w:val="24"/>
              </w:rPr>
              <w:t>секция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16</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12</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Виды презентационных проектов</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bCs/>
                <w:sz w:val="24"/>
                <w:szCs w:val="24"/>
              </w:rPr>
              <w:t>секция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17</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13</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Вид презентации проекта, как отчет участников исследовательской экспедиции</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sz w:val="24"/>
                <w:szCs w:val="24"/>
              </w:rPr>
              <w:t>публичное выступление</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18</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14</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Вид презентации проекта, в рамках научной конференции</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sz w:val="24"/>
                <w:szCs w:val="24"/>
              </w:rPr>
              <w:t>публичное выступление</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19</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15</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Правильная подготовка презентации к проекту</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bCs/>
                <w:sz w:val="24"/>
                <w:szCs w:val="24"/>
              </w:rPr>
              <w:t>консультация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20</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16</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Работа с Памяткой при подготовке публичного выступления</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sz w:val="24"/>
                <w:szCs w:val="24"/>
              </w:rPr>
              <w:t>практическое занятие</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lastRenderedPageBreak/>
              <w:t>21</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17</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Работа с Памяткой при подготовке публичного выступления</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sz w:val="24"/>
                <w:szCs w:val="24"/>
              </w:rPr>
              <w:t>практическое занятие</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p>
        </w:tc>
        <w:tc>
          <w:tcPr>
            <w:tcW w:w="1134" w:type="dxa"/>
          </w:tcPr>
          <w:p w:rsidR="00EA5404" w:rsidRPr="00A73779" w:rsidRDefault="00EA5404" w:rsidP="00EA5404">
            <w:pPr>
              <w:jc w:val="center"/>
              <w:rPr>
                <w:rFonts w:ascii="Times New Roman" w:hAnsi="Times New Roman"/>
                <w:bCs/>
                <w:sz w:val="24"/>
                <w:szCs w:val="24"/>
              </w:rPr>
            </w:pP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jc w:val="center"/>
              <w:rPr>
                <w:rFonts w:ascii="Times New Roman" w:hAnsi="Times New Roman"/>
                <w:bCs/>
                <w:sz w:val="24"/>
                <w:szCs w:val="24"/>
              </w:rPr>
            </w:pPr>
            <w:r w:rsidRPr="000616AB">
              <w:rPr>
                <w:rFonts w:ascii="Times New Roman" w:hAnsi="Times New Roman"/>
                <w:b/>
                <w:bCs/>
                <w:sz w:val="24"/>
                <w:szCs w:val="24"/>
              </w:rPr>
              <w:t>Подготовка презентации проекта. (9 часов)</w:t>
            </w:r>
          </w:p>
        </w:tc>
        <w:tc>
          <w:tcPr>
            <w:tcW w:w="1701" w:type="dxa"/>
          </w:tcPr>
          <w:p w:rsidR="00EA5404" w:rsidRPr="00A73779" w:rsidRDefault="00EA5404" w:rsidP="00EA5404">
            <w:pPr>
              <w:rPr>
                <w:rFonts w:ascii="Times New Roman" w:hAnsi="Times New Roman"/>
                <w:bCs/>
                <w:sz w:val="24"/>
                <w:szCs w:val="24"/>
              </w:rPr>
            </w:pP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22</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Работа с памяткой по составлению списка использованной литературы во время работы над проектом</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sz w:val="24"/>
                <w:szCs w:val="24"/>
              </w:rPr>
              <w:t>научное общество</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23</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Работа с памяткой по составлению списка использованной литературы во время работы над проектом</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sz w:val="24"/>
                <w:szCs w:val="24"/>
              </w:rPr>
              <w:t>научное общество</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24</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3</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Типичные ошибки проектантов</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bCs/>
                <w:sz w:val="24"/>
                <w:szCs w:val="24"/>
              </w:rPr>
              <w:t>круглый стол</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25</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4</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Критерии итогового оценивания проектной деятельности учащихся</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sz w:val="24"/>
                <w:szCs w:val="24"/>
              </w:rPr>
              <w:t>практическое занятие</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26</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5</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Программа МРР. Формирование умения обработки с диаграммой</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bCs/>
                <w:sz w:val="24"/>
                <w:szCs w:val="24"/>
              </w:rPr>
              <w:t>консультация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27</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6</w:t>
            </w:r>
          </w:p>
        </w:tc>
        <w:tc>
          <w:tcPr>
            <w:tcW w:w="6662" w:type="dxa"/>
            <w:tcBorders>
              <w:top w:val="single" w:sz="6" w:space="0" w:color="000000"/>
              <w:left w:val="single" w:sz="6" w:space="0" w:color="000000"/>
              <w:bottom w:val="single" w:sz="6" w:space="0" w:color="000000"/>
              <w:right w:val="nil"/>
            </w:tcBorders>
            <w:shd w:val="clear" w:color="auto" w:fill="FFFFFF"/>
            <w:vAlign w:val="center"/>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Программа МРР. Формирование умения обработки с диаграммой</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bCs/>
                <w:sz w:val="24"/>
                <w:szCs w:val="24"/>
              </w:rPr>
              <w:t>консультация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28</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7</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Программа МРР. Формирование умения в работе с таблицей.</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bCs/>
                <w:sz w:val="24"/>
                <w:szCs w:val="24"/>
              </w:rPr>
              <w:t>секция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29</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8</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Программа МРР. Формирование умения в работе с таблицей.</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bCs/>
                <w:sz w:val="24"/>
                <w:szCs w:val="24"/>
              </w:rPr>
              <w:t>секция</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30</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9</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A73779">
              <w:rPr>
                <w:rFonts w:ascii="Times New Roman" w:hAnsi="Times New Roman"/>
                <w:sz w:val="24"/>
                <w:szCs w:val="24"/>
              </w:rPr>
              <w:t>Практическая работа</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sz w:val="24"/>
                <w:szCs w:val="24"/>
              </w:rPr>
              <w:t>практическое занятие</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p>
        </w:tc>
        <w:tc>
          <w:tcPr>
            <w:tcW w:w="1134" w:type="dxa"/>
          </w:tcPr>
          <w:p w:rsidR="00EA5404" w:rsidRPr="00A73779" w:rsidRDefault="00EA5404" w:rsidP="00EA5404">
            <w:pPr>
              <w:jc w:val="center"/>
              <w:rPr>
                <w:rFonts w:ascii="Times New Roman" w:hAnsi="Times New Roman"/>
                <w:bCs/>
                <w:sz w:val="24"/>
                <w:szCs w:val="24"/>
              </w:rPr>
            </w:pP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jc w:val="center"/>
              <w:rPr>
                <w:rFonts w:ascii="Times New Roman" w:hAnsi="Times New Roman"/>
                <w:bCs/>
                <w:sz w:val="24"/>
                <w:szCs w:val="24"/>
              </w:rPr>
            </w:pPr>
            <w:r>
              <w:rPr>
                <w:rFonts w:ascii="Times New Roman" w:hAnsi="Times New Roman"/>
                <w:b/>
                <w:sz w:val="24"/>
                <w:szCs w:val="24"/>
              </w:rPr>
              <w:t>Самоанализ, рефлексия. (4 часа</w:t>
            </w:r>
            <w:r w:rsidRPr="000616AB">
              <w:rPr>
                <w:rFonts w:ascii="Times New Roman" w:hAnsi="Times New Roman"/>
                <w:b/>
                <w:sz w:val="24"/>
                <w:szCs w:val="24"/>
              </w:rPr>
              <w:t>)</w:t>
            </w:r>
          </w:p>
        </w:tc>
        <w:tc>
          <w:tcPr>
            <w:tcW w:w="1701" w:type="dxa"/>
          </w:tcPr>
          <w:p w:rsidR="00EA5404" w:rsidRPr="00A73779" w:rsidRDefault="00EA5404" w:rsidP="00EA5404">
            <w:pPr>
              <w:rPr>
                <w:rFonts w:ascii="Times New Roman" w:hAnsi="Times New Roman"/>
                <w:bCs/>
                <w:sz w:val="24"/>
                <w:szCs w:val="24"/>
              </w:rPr>
            </w:pP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31</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1</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Использование ресурсов Интернета при подготовке к презентации</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bCs/>
                <w:sz w:val="24"/>
                <w:szCs w:val="24"/>
              </w:rPr>
              <w:t>круглый стол</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32</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2</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 xml:space="preserve">Программа </w:t>
            </w:r>
            <w:r w:rsidRPr="00A73779">
              <w:rPr>
                <w:rFonts w:ascii="Times New Roman" w:hAnsi="Times New Roman"/>
                <w:sz w:val="24"/>
                <w:szCs w:val="24"/>
              </w:rPr>
              <w:t>Microsoft</w:t>
            </w:r>
            <w:r w:rsidRPr="00EA5404">
              <w:rPr>
                <w:rFonts w:ascii="Times New Roman" w:hAnsi="Times New Roman"/>
                <w:sz w:val="24"/>
                <w:szCs w:val="24"/>
                <w:lang w:val="ru-RU"/>
              </w:rPr>
              <w:t xml:space="preserve"> </w:t>
            </w:r>
            <w:r w:rsidRPr="00A73779">
              <w:rPr>
                <w:rFonts w:ascii="Times New Roman" w:hAnsi="Times New Roman"/>
                <w:sz w:val="24"/>
                <w:szCs w:val="24"/>
              </w:rPr>
              <w:t>Office</w:t>
            </w:r>
            <w:r w:rsidRPr="00EA5404">
              <w:rPr>
                <w:rFonts w:ascii="Times New Roman" w:hAnsi="Times New Roman"/>
                <w:sz w:val="24"/>
                <w:szCs w:val="24"/>
                <w:lang w:val="ru-RU"/>
              </w:rPr>
              <w:t xml:space="preserve"> </w:t>
            </w:r>
            <w:r w:rsidRPr="00A73779">
              <w:rPr>
                <w:rFonts w:ascii="Times New Roman" w:hAnsi="Times New Roman"/>
                <w:sz w:val="24"/>
                <w:szCs w:val="24"/>
              </w:rPr>
              <w:t>Word</w:t>
            </w:r>
            <w:r w:rsidRPr="00EA5404">
              <w:rPr>
                <w:rFonts w:ascii="Times New Roman" w:hAnsi="Times New Roman"/>
                <w:sz w:val="24"/>
                <w:szCs w:val="24"/>
                <w:lang w:val="ru-RU"/>
              </w:rPr>
              <w:t>. Формирование навыков работы с текстом и по настройке полей и абзацев.</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sz w:val="24"/>
                <w:szCs w:val="24"/>
              </w:rPr>
              <w:t>практическое занятие</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33</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3</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EA5404" w:rsidRDefault="00EA5404" w:rsidP="00EA5404">
            <w:pPr>
              <w:rPr>
                <w:rFonts w:ascii="Times New Roman" w:hAnsi="Times New Roman"/>
                <w:sz w:val="24"/>
                <w:szCs w:val="24"/>
                <w:lang w:val="ru-RU"/>
              </w:rPr>
            </w:pPr>
            <w:r w:rsidRPr="00EA5404">
              <w:rPr>
                <w:rFonts w:ascii="Times New Roman" w:hAnsi="Times New Roman"/>
                <w:sz w:val="24"/>
                <w:szCs w:val="24"/>
                <w:lang w:val="ru-RU"/>
              </w:rPr>
              <w:t>Твои впечатления от работы над проектов.</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bCs/>
                <w:sz w:val="24"/>
                <w:szCs w:val="24"/>
              </w:rPr>
              <w:t>публичное выступление</w:t>
            </w:r>
          </w:p>
        </w:tc>
      </w:tr>
      <w:tr w:rsidR="00EA5404" w:rsidRPr="00A73779" w:rsidTr="00EA5404">
        <w:tc>
          <w:tcPr>
            <w:tcW w:w="1276"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34</w:t>
            </w:r>
          </w:p>
        </w:tc>
        <w:tc>
          <w:tcPr>
            <w:tcW w:w="1134" w:type="dxa"/>
          </w:tcPr>
          <w:p w:rsidR="00EA5404" w:rsidRPr="00A73779" w:rsidRDefault="00EA5404" w:rsidP="00EA5404">
            <w:pPr>
              <w:jc w:val="center"/>
              <w:rPr>
                <w:rFonts w:ascii="Times New Roman" w:hAnsi="Times New Roman"/>
                <w:bCs/>
                <w:sz w:val="24"/>
                <w:szCs w:val="24"/>
              </w:rPr>
            </w:pPr>
            <w:r w:rsidRPr="00A73779">
              <w:rPr>
                <w:rFonts w:ascii="Times New Roman" w:hAnsi="Times New Roman"/>
                <w:bCs/>
                <w:sz w:val="24"/>
                <w:szCs w:val="24"/>
              </w:rPr>
              <w:t>4</w:t>
            </w:r>
          </w:p>
        </w:tc>
        <w:tc>
          <w:tcPr>
            <w:tcW w:w="6662" w:type="dxa"/>
            <w:tcBorders>
              <w:top w:val="single" w:sz="6" w:space="0" w:color="000000"/>
              <w:left w:val="single" w:sz="6" w:space="0" w:color="000000"/>
              <w:bottom w:val="single" w:sz="6" w:space="0" w:color="000000"/>
              <w:right w:val="nil"/>
            </w:tcBorders>
            <w:shd w:val="clear" w:color="auto" w:fill="FFFFFF"/>
          </w:tcPr>
          <w:p w:rsidR="00EA5404" w:rsidRPr="00A73779" w:rsidRDefault="00EA5404" w:rsidP="00EA5404">
            <w:pPr>
              <w:rPr>
                <w:rFonts w:ascii="Times New Roman" w:hAnsi="Times New Roman"/>
                <w:sz w:val="24"/>
                <w:szCs w:val="24"/>
              </w:rPr>
            </w:pPr>
            <w:r w:rsidRPr="00EA5404">
              <w:rPr>
                <w:rFonts w:ascii="Times New Roman" w:hAnsi="Times New Roman"/>
                <w:sz w:val="24"/>
                <w:szCs w:val="24"/>
                <w:lang w:val="ru-RU"/>
              </w:rPr>
              <w:t xml:space="preserve">Пожелания будущим проектантам. Страница благодарности тем, кто окружал и поддерживал тебя в этом году. </w:t>
            </w:r>
            <w:r w:rsidRPr="00A73779">
              <w:rPr>
                <w:rFonts w:ascii="Times New Roman" w:hAnsi="Times New Roman"/>
                <w:sz w:val="24"/>
                <w:szCs w:val="24"/>
              </w:rPr>
              <w:t>Советы мудрого Дельфина на лето.</w:t>
            </w:r>
          </w:p>
        </w:tc>
        <w:tc>
          <w:tcPr>
            <w:tcW w:w="1701" w:type="dxa"/>
          </w:tcPr>
          <w:p w:rsidR="00EA5404" w:rsidRPr="00A73779" w:rsidRDefault="00EA5404" w:rsidP="00EA5404">
            <w:pPr>
              <w:rPr>
                <w:rFonts w:ascii="Times New Roman" w:hAnsi="Times New Roman"/>
                <w:bCs/>
                <w:sz w:val="24"/>
                <w:szCs w:val="24"/>
              </w:rPr>
            </w:pPr>
            <w:r>
              <w:rPr>
                <w:rFonts w:ascii="Times New Roman" w:hAnsi="Times New Roman"/>
                <w:sz w:val="24"/>
                <w:szCs w:val="24"/>
              </w:rPr>
              <w:t>практическое занятие</w:t>
            </w:r>
          </w:p>
        </w:tc>
      </w:tr>
    </w:tbl>
    <w:p w:rsidR="00EA5404" w:rsidRDefault="00EA5404" w:rsidP="00EA5404">
      <w:pPr>
        <w:jc w:val="center"/>
        <w:rPr>
          <w:rFonts w:ascii="Times New Roman" w:hAnsi="Times New Roman"/>
          <w:b/>
          <w:bCs/>
          <w:sz w:val="24"/>
          <w:szCs w:val="24"/>
        </w:rPr>
      </w:pPr>
    </w:p>
    <w:p w:rsidR="00EA5404" w:rsidRDefault="00EA5404" w:rsidP="00EA5404">
      <w:pPr>
        <w:jc w:val="center"/>
        <w:rPr>
          <w:rFonts w:ascii="Times New Roman" w:hAnsi="Times New Roman"/>
          <w:b/>
          <w:bCs/>
          <w:sz w:val="24"/>
          <w:szCs w:val="24"/>
        </w:rPr>
      </w:pPr>
    </w:p>
    <w:p w:rsidR="00EA5404" w:rsidRDefault="00EA5404" w:rsidP="00EA5404">
      <w:pPr>
        <w:jc w:val="center"/>
        <w:rPr>
          <w:rFonts w:ascii="Times New Roman" w:hAnsi="Times New Roman"/>
          <w:b/>
          <w:bCs/>
          <w:sz w:val="24"/>
          <w:szCs w:val="24"/>
        </w:rPr>
      </w:pPr>
    </w:p>
    <w:p w:rsidR="00EA5404" w:rsidRDefault="00EA5404" w:rsidP="00EA5404">
      <w:pPr>
        <w:jc w:val="center"/>
        <w:rPr>
          <w:rFonts w:ascii="Times New Roman" w:hAnsi="Times New Roman"/>
          <w:b/>
          <w:bCs/>
          <w:sz w:val="24"/>
          <w:szCs w:val="24"/>
        </w:rPr>
      </w:pPr>
    </w:p>
    <w:p w:rsidR="00EA5404" w:rsidRDefault="00EA5404" w:rsidP="00EA5404">
      <w:pPr>
        <w:jc w:val="center"/>
        <w:rPr>
          <w:rFonts w:ascii="Times New Roman" w:hAnsi="Times New Roman"/>
          <w:b/>
          <w:bCs/>
          <w:sz w:val="24"/>
          <w:szCs w:val="24"/>
        </w:rPr>
      </w:pPr>
    </w:p>
    <w:p w:rsidR="00EA5404" w:rsidRDefault="00EA5404" w:rsidP="00EA5404">
      <w:pPr>
        <w:jc w:val="center"/>
        <w:rPr>
          <w:rFonts w:ascii="Times New Roman" w:hAnsi="Times New Roman"/>
          <w:b/>
          <w:bCs/>
          <w:sz w:val="24"/>
          <w:szCs w:val="24"/>
        </w:rPr>
      </w:pPr>
    </w:p>
    <w:p w:rsidR="00EA5404" w:rsidRDefault="00EA5404" w:rsidP="00EA5404">
      <w:pPr>
        <w:jc w:val="center"/>
        <w:rPr>
          <w:rFonts w:ascii="Times New Roman" w:hAnsi="Times New Roman"/>
          <w:b/>
          <w:bCs/>
          <w:sz w:val="24"/>
          <w:szCs w:val="24"/>
        </w:rPr>
      </w:pPr>
    </w:p>
    <w:p w:rsidR="00EA5404" w:rsidRDefault="00EA5404" w:rsidP="00EA5404">
      <w:pPr>
        <w:jc w:val="center"/>
        <w:rPr>
          <w:rFonts w:ascii="Times New Roman" w:hAnsi="Times New Roman"/>
          <w:b/>
          <w:bCs/>
          <w:sz w:val="24"/>
          <w:szCs w:val="24"/>
        </w:rPr>
      </w:pPr>
    </w:p>
    <w:p w:rsidR="00EA5404" w:rsidRPr="006B0D80" w:rsidRDefault="00EA5404" w:rsidP="00EA5404">
      <w:pPr>
        <w:jc w:val="center"/>
        <w:rPr>
          <w:rFonts w:ascii="Times New Roman" w:hAnsi="Times New Roman"/>
          <w:sz w:val="24"/>
          <w:szCs w:val="24"/>
        </w:rPr>
      </w:pPr>
      <w:r w:rsidRPr="006B0D80">
        <w:rPr>
          <w:rFonts w:ascii="Times New Roman" w:hAnsi="Times New Roman"/>
          <w:b/>
          <w:bCs/>
          <w:sz w:val="24"/>
          <w:szCs w:val="24"/>
        </w:rPr>
        <w:t xml:space="preserve">VI. </w:t>
      </w:r>
      <w:r>
        <w:rPr>
          <w:rFonts w:ascii="Times New Roman" w:hAnsi="Times New Roman"/>
          <w:b/>
          <w:bCs/>
          <w:sz w:val="24"/>
          <w:szCs w:val="24"/>
        </w:rPr>
        <w:t>Учебно- методическое обеспечение</w:t>
      </w:r>
    </w:p>
    <w:p w:rsidR="00EA5404" w:rsidRPr="006B0D80" w:rsidRDefault="00EA5404" w:rsidP="00EA5404">
      <w:pPr>
        <w:jc w:val="both"/>
        <w:rPr>
          <w:rFonts w:ascii="Times New Roman" w:hAnsi="Times New Roman"/>
          <w:sz w:val="24"/>
          <w:szCs w:val="24"/>
        </w:rPr>
      </w:pPr>
      <w:r w:rsidRPr="006B0D80">
        <w:rPr>
          <w:rFonts w:ascii="Times New Roman" w:hAnsi="Times New Roman"/>
          <w:sz w:val="24"/>
          <w:szCs w:val="24"/>
        </w:rPr>
        <w:t> </w:t>
      </w:r>
      <w:r w:rsidRPr="006B0D80">
        <w:rPr>
          <w:rFonts w:ascii="Times New Roman" w:hAnsi="Times New Roman"/>
          <w:b/>
          <w:bCs/>
          <w:i/>
          <w:iCs/>
          <w:sz w:val="24"/>
          <w:szCs w:val="24"/>
        </w:rPr>
        <w:t>Для учителя</w:t>
      </w:r>
      <w:r w:rsidRPr="006B0D80">
        <w:rPr>
          <w:rFonts w:ascii="Times New Roman" w:hAnsi="Times New Roman"/>
          <w:b/>
          <w:bCs/>
          <w:sz w:val="24"/>
          <w:szCs w:val="24"/>
        </w:rPr>
        <w:t>: </w:t>
      </w:r>
      <w:r w:rsidRPr="006B0D80">
        <w:rPr>
          <w:rFonts w:ascii="Times New Roman" w:hAnsi="Times New Roman"/>
          <w:sz w:val="24"/>
          <w:szCs w:val="24"/>
        </w:rPr>
        <w:t>Р. Ф. Сизова, Р. Ф. Селимова «Учусь создавать проект»: Методическое пособие для 2 класса. – М.: Издательство РОСТ, 2012. – 119 с. /Юным умникам и умницам. Исследуем, доказываем, проектируем, создаём/</w:t>
      </w:r>
    </w:p>
    <w:p w:rsidR="00EA5404" w:rsidRPr="006B0D80" w:rsidRDefault="00EA5404" w:rsidP="00EA5404">
      <w:pPr>
        <w:jc w:val="both"/>
        <w:rPr>
          <w:rFonts w:ascii="Times New Roman" w:hAnsi="Times New Roman"/>
          <w:sz w:val="24"/>
          <w:szCs w:val="24"/>
        </w:rPr>
      </w:pPr>
      <w:r w:rsidRPr="006B0D80">
        <w:rPr>
          <w:rFonts w:ascii="Times New Roman" w:hAnsi="Times New Roman"/>
          <w:b/>
          <w:bCs/>
          <w:i/>
          <w:iCs/>
          <w:sz w:val="24"/>
          <w:szCs w:val="24"/>
        </w:rPr>
        <w:t>Дополнительная литература для учителя:</w:t>
      </w:r>
    </w:p>
    <w:p w:rsidR="00EA5404" w:rsidRPr="006B0D80" w:rsidRDefault="00EA5404" w:rsidP="00EA5404">
      <w:pPr>
        <w:jc w:val="both"/>
        <w:rPr>
          <w:rFonts w:ascii="Times New Roman" w:hAnsi="Times New Roman"/>
          <w:sz w:val="24"/>
          <w:szCs w:val="24"/>
        </w:rPr>
      </w:pPr>
      <w:r w:rsidRPr="006B0D80">
        <w:rPr>
          <w:rFonts w:ascii="Times New Roman" w:hAnsi="Times New Roman"/>
          <w:sz w:val="24"/>
          <w:szCs w:val="24"/>
        </w:rPr>
        <w:t>1.     Зиновьева Е.Е. Проектная деятельность в начальной школе [Текст]: /Зиновьева Е.Е., 2010, - 5с.</w:t>
      </w:r>
    </w:p>
    <w:p w:rsidR="00EA5404" w:rsidRPr="006B0D80" w:rsidRDefault="00EA5404" w:rsidP="00EA5404">
      <w:pPr>
        <w:jc w:val="both"/>
        <w:rPr>
          <w:rFonts w:ascii="Times New Roman" w:hAnsi="Times New Roman"/>
          <w:sz w:val="24"/>
          <w:szCs w:val="24"/>
        </w:rPr>
      </w:pPr>
      <w:r w:rsidRPr="006B0D80">
        <w:rPr>
          <w:rFonts w:ascii="Times New Roman" w:hAnsi="Times New Roman"/>
          <w:sz w:val="24"/>
          <w:szCs w:val="24"/>
        </w:rPr>
        <w:t>2.     Савенков А.И. Методика исследовательского обучения младших школьников [Текст]: / Савенков А.И – Самара: Учебная литература, 2008 – 119с.         </w:t>
      </w:r>
    </w:p>
    <w:p w:rsidR="00EA5404" w:rsidRPr="006B0D80" w:rsidRDefault="00EA5404" w:rsidP="00EA5404">
      <w:pPr>
        <w:jc w:val="both"/>
        <w:rPr>
          <w:rFonts w:ascii="Times New Roman" w:hAnsi="Times New Roman"/>
          <w:sz w:val="24"/>
          <w:szCs w:val="24"/>
        </w:rPr>
      </w:pPr>
      <w:r w:rsidRPr="006B0D80">
        <w:rPr>
          <w:rFonts w:ascii="Times New Roman" w:hAnsi="Times New Roman"/>
          <w:sz w:val="24"/>
          <w:szCs w:val="24"/>
        </w:rPr>
        <w:t>3.   Как проектировать универсальные учебные действия в начальной школе. От действия к мысли: пособие для учителя/[А.Г. Асмолов, Г.В. Бурменская, И.А. Володарская и др.]; под ред. А.Г. Асмолова, 2-ое изд. – М.: Просвещение, 2100. – 152с.</w:t>
      </w:r>
    </w:p>
    <w:p w:rsidR="00EA5404" w:rsidRPr="006B0D80" w:rsidRDefault="00EA5404" w:rsidP="00EA5404">
      <w:pPr>
        <w:jc w:val="both"/>
        <w:rPr>
          <w:rFonts w:ascii="Times New Roman" w:hAnsi="Times New Roman"/>
          <w:sz w:val="24"/>
          <w:szCs w:val="24"/>
        </w:rPr>
      </w:pPr>
      <w:r w:rsidRPr="006B0D80">
        <w:rPr>
          <w:rFonts w:ascii="Times New Roman" w:hAnsi="Times New Roman"/>
          <w:b/>
          <w:bCs/>
          <w:i/>
          <w:iCs/>
          <w:sz w:val="24"/>
          <w:szCs w:val="24"/>
        </w:rPr>
        <w:t>Для обучающихся: </w:t>
      </w:r>
      <w:r w:rsidRPr="006B0D80">
        <w:rPr>
          <w:rFonts w:ascii="Times New Roman" w:hAnsi="Times New Roman"/>
          <w:sz w:val="24"/>
          <w:szCs w:val="24"/>
        </w:rPr>
        <w:t>Р. Ф. Сизова, Р. Ф. Селимова «Учусь создавать проект»: Рабочие тетради для 2 класса. – М.: Издательство РОСТ, 2015. – 119 с. /Юным умникам и умницам. Исследуем, доказываем, проектируем, создаём/</w:t>
      </w:r>
    </w:p>
    <w:p w:rsidR="00EA5404" w:rsidRPr="006B0D80" w:rsidRDefault="00EA5404" w:rsidP="00EA5404">
      <w:pPr>
        <w:jc w:val="both"/>
        <w:rPr>
          <w:rFonts w:ascii="Times New Roman" w:hAnsi="Times New Roman"/>
          <w:sz w:val="24"/>
          <w:szCs w:val="24"/>
        </w:rPr>
      </w:pPr>
      <w:r w:rsidRPr="006B0D80">
        <w:rPr>
          <w:rFonts w:ascii="Times New Roman" w:hAnsi="Times New Roman"/>
          <w:sz w:val="24"/>
          <w:szCs w:val="24"/>
        </w:rPr>
        <w:t>    </w:t>
      </w:r>
      <w:r w:rsidRPr="006B0D80">
        <w:rPr>
          <w:rFonts w:ascii="Times New Roman" w:hAnsi="Times New Roman"/>
          <w:b/>
          <w:bCs/>
          <w:i/>
          <w:iCs/>
          <w:sz w:val="24"/>
          <w:szCs w:val="24"/>
        </w:rPr>
        <w:t>Электронные ресурсы:</w:t>
      </w:r>
    </w:p>
    <w:p w:rsidR="00EA5404" w:rsidRPr="006B0D80" w:rsidRDefault="00EA5404" w:rsidP="00EA5404">
      <w:pPr>
        <w:jc w:val="both"/>
        <w:rPr>
          <w:rFonts w:ascii="Times New Roman" w:hAnsi="Times New Roman"/>
          <w:sz w:val="24"/>
          <w:szCs w:val="24"/>
        </w:rPr>
      </w:pPr>
      <w:r w:rsidRPr="006B0D80">
        <w:rPr>
          <w:rFonts w:ascii="Times New Roman" w:hAnsi="Times New Roman"/>
          <w:sz w:val="24"/>
          <w:szCs w:val="24"/>
        </w:rPr>
        <w:t xml:space="preserve"> 1.     Большая детская энциклопедия (6-12 лет). [Электронный ресурс] </w:t>
      </w:r>
      <w:r w:rsidRPr="006B0D80">
        <w:rPr>
          <w:rFonts w:ascii="Times New Roman" w:hAnsi="Times New Roman"/>
          <w:sz w:val="24"/>
          <w:szCs w:val="24"/>
          <w:u w:val="single"/>
        </w:rPr>
        <w:t>http://all-ebooks.com/2009/05/01/bolshaja-detskaja-jenciklopedija-6-12.html</w:t>
      </w:r>
      <w:r w:rsidRPr="006B0D80">
        <w:rPr>
          <w:rFonts w:ascii="Times New Roman" w:hAnsi="Times New Roman"/>
          <w:sz w:val="24"/>
          <w:szCs w:val="24"/>
        </w:rPr>
        <w:t> (09.03.11)</w:t>
      </w:r>
    </w:p>
    <w:p w:rsidR="00EA5404" w:rsidRPr="006B0D80" w:rsidRDefault="00EA5404" w:rsidP="00EA5404">
      <w:pPr>
        <w:jc w:val="both"/>
        <w:rPr>
          <w:rFonts w:ascii="Times New Roman" w:hAnsi="Times New Roman"/>
          <w:sz w:val="24"/>
          <w:szCs w:val="24"/>
        </w:rPr>
      </w:pPr>
      <w:r w:rsidRPr="006B0D80">
        <w:rPr>
          <w:rFonts w:ascii="Times New Roman" w:hAnsi="Times New Roman"/>
          <w:sz w:val="24"/>
          <w:szCs w:val="24"/>
        </w:rPr>
        <w:t> 2.     Почему и потому. Детская энциклопедия. [Электронный ресурс] </w:t>
      </w:r>
      <w:r w:rsidRPr="006B0D80">
        <w:rPr>
          <w:rFonts w:ascii="Times New Roman" w:hAnsi="Times New Roman"/>
          <w:sz w:val="24"/>
          <w:szCs w:val="24"/>
          <w:u w:val="single"/>
        </w:rPr>
        <w:t>http://www.kodges.ru/dosug/page/147/</w:t>
      </w:r>
      <w:r w:rsidRPr="006B0D80">
        <w:rPr>
          <w:rFonts w:ascii="Times New Roman" w:hAnsi="Times New Roman"/>
          <w:sz w:val="24"/>
          <w:szCs w:val="24"/>
        </w:rPr>
        <w:t>(09.03.11)</w:t>
      </w:r>
    </w:p>
    <w:p w:rsidR="00EA5404" w:rsidRPr="006B0D80" w:rsidRDefault="00EA5404" w:rsidP="00EA5404">
      <w:pPr>
        <w:jc w:val="both"/>
        <w:rPr>
          <w:rFonts w:ascii="Times New Roman" w:hAnsi="Times New Roman"/>
          <w:sz w:val="24"/>
          <w:szCs w:val="24"/>
        </w:rPr>
      </w:pPr>
      <w:r w:rsidRPr="006B0D80">
        <w:rPr>
          <w:rFonts w:ascii="Times New Roman" w:hAnsi="Times New Roman"/>
          <w:sz w:val="24"/>
          <w:szCs w:val="24"/>
        </w:rPr>
        <w:t> 3.     Внеурочная деятельность в начальной школе в аспекте содержания ФГОС начального общего образования. Может ли учебник стать помощником? [Электронный ресурс] </w:t>
      </w:r>
      <w:r w:rsidRPr="006B0D80">
        <w:rPr>
          <w:rFonts w:ascii="Times New Roman" w:hAnsi="Times New Roman"/>
          <w:sz w:val="24"/>
          <w:szCs w:val="24"/>
          <w:u w:val="single"/>
        </w:rPr>
        <w:t>http://www.fsu-expert.ru/node/2696</w:t>
      </w:r>
      <w:r w:rsidRPr="006B0D80">
        <w:rPr>
          <w:rFonts w:ascii="Times New Roman" w:hAnsi="Times New Roman"/>
          <w:sz w:val="24"/>
          <w:szCs w:val="24"/>
        </w:rPr>
        <w:t> (09.03.11)</w:t>
      </w:r>
    </w:p>
    <w:p w:rsidR="00EA5404" w:rsidRPr="006B0D80" w:rsidRDefault="00EA5404" w:rsidP="00EA5404">
      <w:pPr>
        <w:jc w:val="both"/>
        <w:rPr>
          <w:rFonts w:ascii="Times New Roman" w:hAnsi="Times New Roman"/>
          <w:sz w:val="24"/>
          <w:szCs w:val="24"/>
        </w:rPr>
      </w:pPr>
      <w:r w:rsidRPr="006B0D80">
        <w:rPr>
          <w:rFonts w:ascii="Times New Roman" w:hAnsi="Times New Roman"/>
          <w:sz w:val="24"/>
          <w:szCs w:val="24"/>
        </w:rPr>
        <w:t>4.   «Внеурочная деятельность школьников» авторов Д.В.Григорьева, П.В. Степанова [Электронный ресурс] </w:t>
      </w:r>
      <w:r w:rsidRPr="006B0D80">
        <w:rPr>
          <w:rFonts w:ascii="Times New Roman" w:hAnsi="Times New Roman"/>
          <w:sz w:val="24"/>
          <w:szCs w:val="24"/>
          <w:u w:val="single"/>
        </w:rPr>
        <w:t>http://standart.edu.ru/</w:t>
      </w:r>
      <w:r w:rsidRPr="006B0D80">
        <w:rPr>
          <w:rFonts w:ascii="Times New Roman" w:hAnsi="Times New Roman"/>
          <w:sz w:val="24"/>
          <w:szCs w:val="24"/>
        </w:rPr>
        <w:t> (09.03.11)</w:t>
      </w:r>
    </w:p>
    <w:p w:rsidR="00EA5404" w:rsidRPr="00E55CB2" w:rsidRDefault="00EA5404" w:rsidP="00EA5404">
      <w:pPr>
        <w:jc w:val="both"/>
        <w:rPr>
          <w:rFonts w:ascii="Times New Roman" w:hAnsi="Times New Roman"/>
          <w:sz w:val="28"/>
          <w:szCs w:val="28"/>
        </w:rPr>
      </w:pPr>
    </w:p>
    <w:p w:rsidR="00EA5404" w:rsidRDefault="00EA5404" w:rsidP="00EA5404">
      <w:pPr>
        <w:spacing w:after="0" w:line="240" w:lineRule="auto"/>
        <w:ind w:left="120"/>
        <w:rPr>
          <w:rFonts w:ascii="Times New Roman" w:hAnsi="Times New Roman"/>
          <w:b/>
          <w:sz w:val="24"/>
          <w:szCs w:val="24"/>
        </w:rPr>
      </w:pPr>
    </w:p>
    <w:p w:rsidR="00EA5404" w:rsidRDefault="00EA5404" w:rsidP="008D394E">
      <w:pPr>
        <w:spacing w:after="0" w:line="240" w:lineRule="auto"/>
        <w:ind w:left="120"/>
        <w:jc w:val="center"/>
        <w:rPr>
          <w:rFonts w:ascii="Times New Roman" w:hAnsi="Times New Roman"/>
          <w:b/>
          <w:sz w:val="24"/>
          <w:szCs w:val="24"/>
        </w:rPr>
      </w:pPr>
    </w:p>
    <w:p w:rsidR="00EA5404" w:rsidRDefault="00EA5404" w:rsidP="008D394E">
      <w:pPr>
        <w:spacing w:after="0" w:line="240" w:lineRule="auto"/>
        <w:ind w:left="120"/>
        <w:jc w:val="center"/>
        <w:rPr>
          <w:rFonts w:ascii="Times New Roman" w:hAnsi="Times New Roman"/>
          <w:b/>
          <w:sz w:val="24"/>
          <w:szCs w:val="24"/>
        </w:rPr>
      </w:pPr>
    </w:p>
    <w:p w:rsidR="00EA5404" w:rsidRDefault="00EA5404" w:rsidP="008D394E">
      <w:pPr>
        <w:spacing w:after="0" w:line="240" w:lineRule="auto"/>
        <w:ind w:left="120"/>
        <w:jc w:val="center"/>
        <w:rPr>
          <w:rFonts w:ascii="Times New Roman" w:hAnsi="Times New Roman"/>
          <w:b/>
          <w:sz w:val="24"/>
          <w:szCs w:val="24"/>
        </w:rPr>
      </w:pPr>
    </w:p>
    <w:p w:rsidR="00EA5404" w:rsidRDefault="00EA5404" w:rsidP="008D394E">
      <w:pPr>
        <w:spacing w:after="0" w:line="240" w:lineRule="auto"/>
        <w:ind w:left="120"/>
        <w:jc w:val="center"/>
        <w:rPr>
          <w:rFonts w:ascii="Times New Roman" w:hAnsi="Times New Roman"/>
          <w:b/>
          <w:sz w:val="24"/>
          <w:szCs w:val="24"/>
        </w:rPr>
      </w:pPr>
    </w:p>
    <w:p w:rsidR="00EA5404" w:rsidRDefault="00EA5404" w:rsidP="008D394E">
      <w:pPr>
        <w:spacing w:after="0" w:line="240" w:lineRule="auto"/>
        <w:ind w:left="120"/>
        <w:jc w:val="center"/>
        <w:rPr>
          <w:rFonts w:ascii="Times New Roman" w:hAnsi="Times New Roman"/>
          <w:b/>
          <w:sz w:val="24"/>
          <w:szCs w:val="24"/>
        </w:rPr>
      </w:pPr>
    </w:p>
    <w:p w:rsidR="00EA5404" w:rsidRDefault="00EA5404" w:rsidP="008D394E">
      <w:pPr>
        <w:spacing w:after="0" w:line="240" w:lineRule="auto"/>
        <w:ind w:left="120"/>
        <w:jc w:val="center"/>
        <w:rPr>
          <w:rFonts w:ascii="Times New Roman" w:hAnsi="Times New Roman"/>
          <w:b/>
          <w:sz w:val="24"/>
          <w:szCs w:val="24"/>
        </w:rPr>
      </w:pPr>
    </w:p>
    <w:p w:rsidR="00EA5404" w:rsidRDefault="00EA5404" w:rsidP="008D394E">
      <w:pPr>
        <w:spacing w:after="0" w:line="240" w:lineRule="auto"/>
        <w:ind w:left="120"/>
        <w:jc w:val="center"/>
        <w:rPr>
          <w:rFonts w:ascii="Times New Roman" w:hAnsi="Times New Roman"/>
          <w:b/>
          <w:sz w:val="24"/>
          <w:szCs w:val="24"/>
        </w:rPr>
      </w:pPr>
    </w:p>
    <w:p w:rsidR="00FE6463" w:rsidRPr="00EA5404" w:rsidRDefault="00FE6463" w:rsidP="004E031E">
      <w:pPr>
        <w:pStyle w:val="a3"/>
        <w:numPr>
          <w:ilvl w:val="2"/>
          <w:numId w:val="340"/>
        </w:numPr>
        <w:spacing w:after="0" w:line="240" w:lineRule="auto"/>
        <w:rPr>
          <w:rFonts w:ascii="Times New Roman" w:hAnsi="Times New Roman"/>
          <w:b/>
          <w:sz w:val="24"/>
          <w:szCs w:val="24"/>
        </w:rPr>
      </w:pPr>
      <w:r w:rsidRPr="00EA5404">
        <w:rPr>
          <w:rFonts w:ascii="Times New Roman" w:hAnsi="Times New Roman"/>
          <w:b/>
          <w:sz w:val="24"/>
          <w:szCs w:val="24"/>
        </w:rPr>
        <w:t>РАБОЧАЯ ПРОГРАММА КУРСА ВНЕУРОЧНОЙ ДЕЯТЕЛЬНОСТИ</w:t>
      </w:r>
    </w:p>
    <w:p w:rsidR="00FE6463" w:rsidRPr="0034288E" w:rsidRDefault="00FE6463" w:rsidP="008D394E">
      <w:pPr>
        <w:spacing w:after="0" w:line="240" w:lineRule="auto"/>
        <w:ind w:left="120"/>
        <w:jc w:val="center"/>
        <w:rPr>
          <w:rFonts w:ascii="Times New Roman" w:hAnsi="Times New Roman"/>
          <w:sz w:val="24"/>
          <w:szCs w:val="24"/>
        </w:rPr>
      </w:pPr>
      <w:r w:rsidRPr="0034288E">
        <w:rPr>
          <w:rFonts w:ascii="Times New Roman" w:hAnsi="Times New Roman"/>
          <w:sz w:val="24"/>
          <w:szCs w:val="24"/>
        </w:rPr>
        <w:t>(ID 4826655)</w:t>
      </w:r>
    </w:p>
    <w:p w:rsidR="00FE6463" w:rsidRPr="00C139DC" w:rsidRDefault="00FE6463" w:rsidP="008D394E">
      <w:pPr>
        <w:spacing w:after="0" w:line="240" w:lineRule="auto"/>
        <w:ind w:left="120"/>
        <w:jc w:val="center"/>
        <w:rPr>
          <w:rFonts w:ascii="Times New Roman" w:hAnsi="Times New Roman"/>
          <w:b/>
          <w:sz w:val="24"/>
          <w:szCs w:val="24"/>
        </w:rPr>
      </w:pPr>
      <w:r w:rsidRPr="00C139DC">
        <w:rPr>
          <w:rFonts w:ascii="Times New Roman" w:hAnsi="Times New Roman"/>
          <w:b/>
          <w:sz w:val="24"/>
          <w:szCs w:val="24"/>
        </w:rPr>
        <w:t>«</w:t>
      </w:r>
      <w:r w:rsidRPr="00C139DC">
        <w:rPr>
          <w:rFonts w:ascii="Times New Roman" w:hAnsi="Times New Roman"/>
          <w:b/>
          <w:sz w:val="24"/>
          <w:szCs w:val="24"/>
          <w:lang w:val="en-US"/>
        </w:rPr>
        <w:t>Profi</w:t>
      </w:r>
      <w:r w:rsidRPr="00C139DC">
        <w:rPr>
          <w:rFonts w:ascii="Times New Roman" w:hAnsi="Times New Roman"/>
          <w:b/>
          <w:sz w:val="24"/>
          <w:szCs w:val="24"/>
        </w:rPr>
        <w:t>-старт»</w:t>
      </w:r>
      <w:r w:rsidR="009D6CA5" w:rsidRPr="00C139DC">
        <w:rPr>
          <w:rFonts w:ascii="Times New Roman" w:hAnsi="Times New Roman"/>
          <w:b/>
          <w:sz w:val="24"/>
          <w:szCs w:val="24"/>
        </w:rPr>
        <w:t xml:space="preserve"> «Сто дорог –одна моя»</w:t>
      </w:r>
    </w:p>
    <w:p w:rsidR="00FE6463" w:rsidRPr="00C139DC" w:rsidRDefault="00FE6463" w:rsidP="008D394E">
      <w:pPr>
        <w:spacing w:after="0" w:line="240" w:lineRule="auto"/>
        <w:ind w:left="120"/>
        <w:jc w:val="center"/>
        <w:rPr>
          <w:rFonts w:ascii="Times New Roman" w:hAnsi="Times New Roman"/>
          <w:b/>
          <w:sz w:val="24"/>
          <w:szCs w:val="24"/>
        </w:rPr>
      </w:pPr>
      <w:r w:rsidRPr="00C139DC">
        <w:rPr>
          <w:rFonts w:ascii="Times New Roman" w:hAnsi="Times New Roman"/>
          <w:b/>
          <w:sz w:val="24"/>
          <w:szCs w:val="24"/>
        </w:rPr>
        <w:t xml:space="preserve">для обучающихся 1-4  классов </w:t>
      </w:r>
    </w:p>
    <w:p w:rsidR="00FE6463" w:rsidRPr="0034288E" w:rsidRDefault="005832A8" w:rsidP="00C139DC">
      <w:pPr>
        <w:spacing w:after="0" w:line="240" w:lineRule="auto"/>
        <w:jc w:val="center"/>
        <w:rPr>
          <w:rFonts w:ascii="Times New Roman" w:hAnsi="Times New Roman"/>
          <w:b/>
          <w:sz w:val="24"/>
          <w:szCs w:val="24"/>
        </w:rPr>
      </w:pPr>
      <w:r w:rsidRPr="0034288E">
        <w:rPr>
          <w:rFonts w:ascii="Times New Roman" w:hAnsi="Times New Roman"/>
          <w:b/>
          <w:sz w:val="24"/>
          <w:szCs w:val="24"/>
        </w:rPr>
        <w:t>ПОЯСНИТЕЛЬНАЯ</w:t>
      </w:r>
      <w:r w:rsidRPr="0034288E">
        <w:rPr>
          <w:rFonts w:ascii="Times New Roman" w:hAnsi="Times New Roman"/>
          <w:b/>
          <w:spacing w:val="-4"/>
          <w:sz w:val="24"/>
          <w:szCs w:val="24"/>
        </w:rPr>
        <w:t xml:space="preserve"> </w:t>
      </w:r>
      <w:r w:rsidRPr="0034288E">
        <w:rPr>
          <w:rFonts w:ascii="Times New Roman" w:hAnsi="Times New Roman"/>
          <w:b/>
          <w:sz w:val="24"/>
          <w:szCs w:val="24"/>
        </w:rPr>
        <w:t>ЗАПИСКА</w:t>
      </w:r>
    </w:p>
    <w:p w:rsidR="00FE6463" w:rsidRPr="0034288E" w:rsidRDefault="00FE6463" w:rsidP="005832A8">
      <w:pPr>
        <w:pStyle w:val="af5"/>
        <w:ind w:left="0" w:right="110" w:firstLine="426"/>
        <w:rPr>
          <w:sz w:val="24"/>
          <w:szCs w:val="24"/>
        </w:rPr>
      </w:pPr>
      <w:r w:rsidRPr="0034288E">
        <w:rPr>
          <w:sz w:val="24"/>
          <w:szCs w:val="24"/>
        </w:rPr>
        <w:t>Важнейшая</w:t>
      </w:r>
      <w:r w:rsidRPr="0034288E">
        <w:rPr>
          <w:spacing w:val="1"/>
          <w:sz w:val="24"/>
          <w:szCs w:val="24"/>
        </w:rPr>
        <w:t xml:space="preserve"> </w:t>
      </w:r>
      <w:r w:rsidRPr="0034288E">
        <w:rPr>
          <w:sz w:val="24"/>
          <w:szCs w:val="24"/>
        </w:rPr>
        <w:t>задача</w:t>
      </w:r>
      <w:r w:rsidRPr="0034288E">
        <w:rPr>
          <w:spacing w:val="1"/>
          <w:sz w:val="24"/>
          <w:szCs w:val="24"/>
        </w:rPr>
        <w:t xml:space="preserve"> </w:t>
      </w:r>
      <w:r w:rsidRPr="0034288E">
        <w:rPr>
          <w:sz w:val="24"/>
          <w:szCs w:val="24"/>
        </w:rPr>
        <w:t>школы</w:t>
      </w:r>
      <w:r w:rsidRPr="0034288E">
        <w:rPr>
          <w:spacing w:val="1"/>
          <w:sz w:val="24"/>
          <w:szCs w:val="24"/>
        </w:rPr>
        <w:t xml:space="preserve"> </w:t>
      </w:r>
      <w:r w:rsidRPr="0034288E">
        <w:rPr>
          <w:sz w:val="24"/>
          <w:szCs w:val="24"/>
        </w:rPr>
        <w:t>-</w:t>
      </w:r>
      <w:r w:rsidRPr="0034288E">
        <w:rPr>
          <w:spacing w:val="1"/>
          <w:sz w:val="24"/>
          <w:szCs w:val="24"/>
        </w:rPr>
        <w:t xml:space="preserve"> </w:t>
      </w:r>
      <w:r w:rsidRPr="0034288E">
        <w:rPr>
          <w:sz w:val="24"/>
          <w:szCs w:val="24"/>
        </w:rPr>
        <w:t>формирование</w:t>
      </w:r>
      <w:r w:rsidRPr="0034288E">
        <w:rPr>
          <w:spacing w:val="1"/>
          <w:sz w:val="24"/>
          <w:szCs w:val="24"/>
        </w:rPr>
        <w:t xml:space="preserve"> </w:t>
      </w:r>
      <w:r w:rsidRPr="0034288E">
        <w:rPr>
          <w:sz w:val="24"/>
          <w:szCs w:val="24"/>
        </w:rPr>
        <w:t>полноценных</w:t>
      </w:r>
      <w:r w:rsidRPr="0034288E">
        <w:rPr>
          <w:spacing w:val="1"/>
          <w:sz w:val="24"/>
          <w:szCs w:val="24"/>
        </w:rPr>
        <w:t xml:space="preserve"> </w:t>
      </w:r>
      <w:r w:rsidRPr="0034288E">
        <w:rPr>
          <w:sz w:val="24"/>
          <w:szCs w:val="24"/>
        </w:rPr>
        <w:t>граждан</w:t>
      </w:r>
      <w:r w:rsidRPr="0034288E">
        <w:rPr>
          <w:spacing w:val="1"/>
          <w:sz w:val="24"/>
          <w:szCs w:val="24"/>
        </w:rPr>
        <w:t xml:space="preserve"> </w:t>
      </w:r>
      <w:r w:rsidRPr="0034288E">
        <w:rPr>
          <w:sz w:val="24"/>
          <w:szCs w:val="24"/>
        </w:rPr>
        <w:t>своей страны, а решение этой задачи во многом зависит от того, чем будут</w:t>
      </w:r>
      <w:r w:rsidRPr="0034288E">
        <w:rPr>
          <w:spacing w:val="1"/>
          <w:sz w:val="24"/>
          <w:szCs w:val="24"/>
        </w:rPr>
        <w:t xml:space="preserve"> </w:t>
      </w:r>
      <w:r w:rsidRPr="0034288E">
        <w:rPr>
          <w:sz w:val="24"/>
          <w:szCs w:val="24"/>
        </w:rPr>
        <w:t>заниматься</w:t>
      </w:r>
      <w:r w:rsidRPr="0034288E">
        <w:rPr>
          <w:spacing w:val="1"/>
          <w:sz w:val="24"/>
          <w:szCs w:val="24"/>
        </w:rPr>
        <w:t xml:space="preserve"> </w:t>
      </w:r>
      <w:r w:rsidRPr="0034288E">
        <w:rPr>
          <w:sz w:val="24"/>
          <w:szCs w:val="24"/>
        </w:rPr>
        <w:t>обучающиеся,</w:t>
      </w:r>
      <w:r w:rsidRPr="0034288E">
        <w:rPr>
          <w:spacing w:val="1"/>
          <w:sz w:val="24"/>
          <w:szCs w:val="24"/>
        </w:rPr>
        <w:t xml:space="preserve"> </w:t>
      </w:r>
      <w:r w:rsidRPr="0034288E">
        <w:rPr>
          <w:sz w:val="24"/>
          <w:szCs w:val="24"/>
        </w:rPr>
        <w:t>какую</w:t>
      </w:r>
      <w:r w:rsidRPr="0034288E">
        <w:rPr>
          <w:spacing w:val="1"/>
          <w:sz w:val="24"/>
          <w:szCs w:val="24"/>
        </w:rPr>
        <w:t xml:space="preserve"> </w:t>
      </w:r>
      <w:r w:rsidRPr="0034288E">
        <w:rPr>
          <w:sz w:val="24"/>
          <w:szCs w:val="24"/>
        </w:rPr>
        <w:t>профессию</w:t>
      </w:r>
      <w:r w:rsidRPr="0034288E">
        <w:rPr>
          <w:spacing w:val="1"/>
          <w:sz w:val="24"/>
          <w:szCs w:val="24"/>
        </w:rPr>
        <w:t xml:space="preserve"> </w:t>
      </w:r>
      <w:r w:rsidRPr="0034288E">
        <w:rPr>
          <w:sz w:val="24"/>
          <w:szCs w:val="24"/>
        </w:rPr>
        <w:t>они</w:t>
      </w:r>
      <w:r w:rsidRPr="0034288E">
        <w:rPr>
          <w:spacing w:val="1"/>
          <w:sz w:val="24"/>
          <w:szCs w:val="24"/>
        </w:rPr>
        <w:t xml:space="preserve"> </w:t>
      </w:r>
      <w:r w:rsidRPr="0034288E">
        <w:rPr>
          <w:sz w:val="24"/>
          <w:szCs w:val="24"/>
        </w:rPr>
        <w:t>выберут</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где</w:t>
      </w:r>
      <w:r w:rsidRPr="0034288E">
        <w:rPr>
          <w:spacing w:val="1"/>
          <w:sz w:val="24"/>
          <w:szCs w:val="24"/>
        </w:rPr>
        <w:t xml:space="preserve"> </w:t>
      </w:r>
      <w:r w:rsidRPr="0034288E">
        <w:rPr>
          <w:sz w:val="24"/>
          <w:szCs w:val="24"/>
        </w:rPr>
        <w:t>будут</w:t>
      </w:r>
      <w:r w:rsidRPr="0034288E">
        <w:rPr>
          <w:spacing w:val="1"/>
          <w:sz w:val="24"/>
          <w:szCs w:val="24"/>
        </w:rPr>
        <w:t xml:space="preserve"> </w:t>
      </w:r>
      <w:r w:rsidRPr="0034288E">
        <w:rPr>
          <w:sz w:val="24"/>
          <w:szCs w:val="24"/>
        </w:rPr>
        <w:t>работать. В настоящее время быстро меняется экономическая и социальная</w:t>
      </w:r>
      <w:r w:rsidRPr="0034288E">
        <w:rPr>
          <w:spacing w:val="-82"/>
          <w:sz w:val="24"/>
          <w:szCs w:val="24"/>
        </w:rPr>
        <w:t xml:space="preserve"> </w:t>
      </w:r>
      <w:r w:rsidRPr="0034288E">
        <w:rPr>
          <w:sz w:val="24"/>
          <w:szCs w:val="24"/>
        </w:rPr>
        <w:t>ситуация,</w:t>
      </w:r>
      <w:r w:rsidRPr="0034288E">
        <w:rPr>
          <w:spacing w:val="1"/>
          <w:sz w:val="24"/>
          <w:szCs w:val="24"/>
        </w:rPr>
        <w:t xml:space="preserve"> </w:t>
      </w:r>
      <w:r w:rsidRPr="0034288E">
        <w:rPr>
          <w:sz w:val="24"/>
          <w:szCs w:val="24"/>
        </w:rPr>
        <w:t>развиваются</w:t>
      </w:r>
      <w:r w:rsidRPr="0034288E">
        <w:rPr>
          <w:spacing w:val="1"/>
          <w:sz w:val="24"/>
          <w:szCs w:val="24"/>
        </w:rPr>
        <w:t xml:space="preserve"> </w:t>
      </w:r>
      <w:r w:rsidRPr="0034288E">
        <w:rPr>
          <w:sz w:val="24"/>
          <w:szCs w:val="24"/>
        </w:rPr>
        <w:t>отрасли</w:t>
      </w:r>
      <w:r w:rsidRPr="0034288E">
        <w:rPr>
          <w:spacing w:val="1"/>
          <w:sz w:val="24"/>
          <w:szCs w:val="24"/>
        </w:rPr>
        <w:t xml:space="preserve"> </w:t>
      </w:r>
      <w:r w:rsidRPr="0034288E">
        <w:rPr>
          <w:sz w:val="24"/>
          <w:szCs w:val="24"/>
        </w:rPr>
        <w:t>хозяйства,</w:t>
      </w:r>
      <w:r w:rsidRPr="0034288E">
        <w:rPr>
          <w:spacing w:val="1"/>
          <w:sz w:val="24"/>
          <w:szCs w:val="24"/>
        </w:rPr>
        <w:t xml:space="preserve"> </w:t>
      </w:r>
      <w:r w:rsidRPr="0034288E">
        <w:rPr>
          <w:sz w:val="24"/>
          <w:szCs w:val="24"/>
        </w:rPr>
        <w:t>расширяется</w:t>
      </w:r>
      <w:r w:rsidRPr="0034288E">
        <w:rPr>
          <w:spacing w:val="1"/>
          <w:sz w:val="24"/>
          <w:szCs w:val="24"/>
        </w:rPr>
        <w:t xml:space="preserve"> </w:t>
      </w:r>
      <w:r w:rsidRPr="0034288E">
        <w:rPr>
          <w:sz w:val="24"/>
          <w:szCs w:val="24"/>
        </w:rPr>
        <w:t>диапазон</w:t>
      </w:r>
      <w:r w:rsidRPr="0034288E">
        <w:rPr>
          <w:spacing w:val="-82"/>
          <w:sz w:val="24"/>
          <w:szCs w:val="24"/>
        </w:rPr>
        <w:t xml:space="preserve"> </w:t>
      </w:r>
      <w:r w:rsidRPr="0034288E">
        <w:rPr>
          <w:sz w:val="24"/>
          <w:szCs w:val="24"/>
        </w:rPr>
        <w:t>профессий, повышается их наукоемкость, на производстве применяются</w:t>
      </w:r>
      <w:r w:rsidRPr="0034288E">
        <w:rPr>
          <w:spacing w:val="1"/>
          <w:sz w:val="24"/>
          <w:szCs w:val="24"/>
        </w:rPr>
        <w:t xml:space="preserve"> </w:t>
      </w:r>
      <w:r w:rsidRPr="0034288E">
        <w:rPr>
          <w:sz w:val="24"/>
          <w:szCs w:val="24"/>
        </w:rPr>
        <w:t>современные</w:t>
      </w:r>
      <w:r w:rsidRPr="0034288E">
        <w:rPr>
          <w:spacing w:val="1"/>
          <w:sz w:val="24"/>
          <w:szCs w:val="24"/>
        </w:rPr>
        <w:t xml:space="preserve"> </w:t>
      </w:r>
      <w:r w:rsidRPr="0034288E">
        <w:rPr>
          <w:sz w:val="24"/>
          <w:szCs w:val="24"/>
        </w:rPr>
        <w:t>технологии,</w:t>
      </w:r>
      <w:r w:rsidRPr="0034288E">
        <w:rPr>
          <w:spacing w:val="1"/>
          <w:sz w:val="24"/>
          <w:szCs w:val="24"/>
        </w:rPr>
        <w:t xml:space="preserve"> </w:t>
      </w:r>
      <w:r w:rsidRPr="0034288E">
        <w:rPr>
          <w:sz w:val="24"/>
          <w:szCs w:val="24"/>
        </w:rPr>
        <w:t>усложняются</w:t>
      </w:r>
      <w:r w:rsidRPr="0034288E">
        <w:rPr>
          <w:spacing w:val="1"/>
          <w:sz w:val="24"/>
          <w:szCs w:val="24"/>
        </w:rPr>
        <w:t xml:space="preserve"> </w:t>
      </w:r>
      <w:r w:rsidRPr="0034288E">
        <w:rPr>
          <w:sz w:val="24"/>
          <w:szCs w:val="24"/>
        </w:rPr>
        <w:t>условия</w:t>
      </w:r>
      <w:r w:rsidRPr="0034288E">
        <w:rPr>
          <w:spacing w:val="1"/>
          <w:sz w:val="24"/>
          <w:szCs w:val="24"/>
        </w:rPr>
        <w:t xml:space="preserve"> </w:t>
      </w:r>
      <w:r w:rsidRPr="0034288E">
        <w:rPr>
          <w:sz w:val="24"/>
          <w:szCs w:val="24"/>
        </w:rPr>
        <w:t>труда. Актуальной</w:t>
      </w:r>
      <w:r w:rsidRPr="0034288E">
        <w:rPr>
          <w:spacing w:val="1"/>
          <w:sz w:val="24"/>
          <w:szCs w:val="24"/>
        </w:rPr>
        <w:t xml:space="preserve"> </w:t>
      </w:r>
      <w:r w:rsidRPr="0034288E">
        <w:rPr>
          <w:sz w:val="24"/>
          <w:szCs w:val="24"/>
        </w:rPr>
        <w:t>становится</w:t>
      </w:r>
      <w:r w:rsidRPr="0034288E">
        <w:rPr>
          <w:spacing w:val="1"/>
          <w:sz w:val="24"/>
          <w:szCs w:val="24"/>
        </w:rPr>
        <w:t xml:space="preserve"> </w:t>
      </w:r>
      <w:r w:rsidRPr="0034288E">
        <w:rPr>
          <w:sz w:val="24"/>
          <w:szCs w:val="24"/>
        </w:rPr>
        <w:t>целенаправленная</w:t>
      </w:r>
      <w:r w:rsidRPr="0034288E">
        <w:rPr>
          <w:spacing w:val="1"/>
          <w:sz w:val="24"/>
          <w:szCs w:val="24"/>
        </w:rPr>
        <w:t xml:space="preserve"> </w:t>
      </w:r>
      <w:r w:rsidRPr="0034288E">
        <w:rPr>
          <w:sz w:val="24"/>
          <w:szCs w:val="24"/>
        </w:rPr>
        <w:t>работа</w:t>
      </w:r>
      <w:r w:rsidRPr="0034288E">
        <w:rPr>
          <w:spacing w:val="1"/>
          <w:sz w:val="24"/>
          <w:szCs w:val="24"/>
        </w:rPr>
        <w:t xml:space="preserve"> </w:t>
      </w:r>
      <w:r w:rsidRPr="0034288E">
        <w:rPr>
          <w:sz w:val="24"/>
          <w:szCs w:val="24"/>
        </w:rPr>
        <w:t>по</w:t>
      </w:r>
      <w:r w:rsidRPr="0034288E">
        <w:rPr>
          <w:spacing w:val="1"/>
          <w:sz w:val="24"/>
          <w:szCs w:val="24"/>
        </w:rPr>
        <w:t xml:space="preserve"> </w:t>
      </w:r>
      <w:r w:rsidRPr="0034288E">
        <w:rPr>
          <w:sz w:val="24"/>
          <w:szCs w:val="24"/>
        </w:rPr>
        <w:t>профессиональной</w:t>
      </w:r>
      <w:r w:rsidRPr="0034288E">
        <w:rPr>
          <w:spacing w:val="1"/>
          <w:sz w:val="24"/>
          <w:szCs w:val="24"/>
        </w:rPr>
        <w:t xml:space="preserve"> </w:t>
      </w:r>
      <w:r w:rsidRPr="0034288E">
        <w:rPr>
          <w:sz w:val="24"/>
          <w:szCs w:val="24"/>
        </w:rPr>
        <w:t>ориентации</w:t>
      </w:r>
      <w:r w:rsidRPr="0034288E">
        <w:rPr>
          <w:spacing w:val="-82"/>
          <w:sz w:val="24"/>
          <w:szCs w:val="24"/>
        </w:rPr>
        <w:t xml:space="preserve"> </w:t>
      </w:r>
      <w:r w:rsidRPr="0034288E">
        <w:rPr>
          <w:sz w:val="24"/>
          <w:szCs w:val="24"/>
        </w:rPr>
        <w:t>уже с</w:t>
      </w:r>
      <w:r w:rsidRPr="0034288E">
        <w:rPr>
          <w:spacing w:val="1"/>
          <w:sz w:val="24"/>
          <w:szCs w:val="24"/>
        </w:rPr>
        <w:t xml:space="preserve"> </w:t>
      </w:r>
      <w:r w:rsidRPr="0034288E">
        <w:rPr>
          <w:sz w:val="24"/>
          <w:szCs w:val="24"/>
        </w:rPr>
        <w:t>обучающимися</w:t>
      </w:r>
      <w:r w:rsidRPr="0034288E">
        <w:rPr>
          <w:spacing w:val="1"/>
          <w:sz w:val="24"/>
          <w:szCs w:val="24"/>
        </w:rPr>
        <w:t xml:space="preserve"> </w:t>
      </w:r>
      <w:r w:rsidRPr="0034288E">
        <w:rPr>
          <w:sz w:val="24"/>
          <w:szCs w:val="24"/>
        </w:rPr>
        <w:t>младших</w:t>
      </w:r>
      <w:r w:rsidRPr="0034288E">
        <w:rPr>
          <w:spacing w:val="1"/>
          <w:sz w:val="24"/>
          <w:szCs w:val="24"/>
        </w:rPr>
        <w:t xml:space="preserve"> </w:t>
      </w:r>
      <w:r w:rsidRPr="0034288E">
        <w:rPr>
          <w:sz w:val="24"/>
          <w:szCs w:val="24"/>
        </w:rPr>
        <w:t>классов. Особенность</w:t>
      </w:r>
      <w:r w:rsidRPr="0034288E">
        <w:rPr>
          <w:spacing w:val="1"/>
          <w:sz w:val="24"/>
          <w:szCs w:val="24"/>
        </w:rPr>
        <w:t xml:space="preserve"> </w:t>
      </w:r>
      <w:r w:rsidRPr="0034288E">
        <w:rPr>
          <w:sz w:val="24"/>
          <w:szCs w:val="24"/>
        </w:rPr>
        <w:t>работы</w:t>
      </w:r>
      <w:r w:rsidRPr="0034288E">
        <w:rPr>
          <w:spacing w:val="1"/>
          <w:sz w:val="24"/>
          <w:szCs w:val="24"/>
        </w:rPr>
        <w:t xml:space="preserve"> </w:t>
      </w:r>
      <w:r w:rsidRPr="0034288E">
        <w:rPr>
          <w:sz w:val="24"/>
          <w:szCs w:val="24"/>
        </w:rPr>
        <w:t>по</w:t>
      </w:r>
      <w:r w:rsidRPr="0034288E">
        <w:rPr>
          <w:spacing w:val="-82"/>
          <w:sz w:val="24"/>
          <w:szCs w:val="24"/>
        </w:rPr>
        <w:t xml:space="preserve"> </w:t>
      </w:r>
      <w:r w:rsidRPr="0034288E">
        <w:rPr>
          <w:sz w:val="24"/>
          <w:szCs w:val="24"/>
        </w:rPr>
        <w:t>профессиональной</w:t>
      </w:r>
      <w:r w:rsidRPr="0034288E">
        <w:rPr>
          <w:spacing w:val="1"/>
          <w:sz w:val="24"/>
          <w:szCs w:val="24"/>
        </w:rPr>
        <w:t xml:space="preserve"> </w:t>
      </w:r>
      <w:r w:rsidRPr="0034288E">
        <w:rPr>
          <w:sz w:val="24"/>
          <w:szCs w:val="24"/>
        </w:rPr>
        <w:t>обучающихся</w:t>
      </w:r>
      <w:r w:rsidRPr="0034288E">
        <w:rPr>
          <w:spacing w:val="1"/>
          <w:sz w:val="24"/>
          <w:szCs w:val="24"/>
        </w:rPr>
        <w:t xml:space="preserve"> </w:t>
      </w:r>
      <w:r w:rsidRPr="0034288E">
        <w:rPr>
          <w:sz w:val="24"/>
          <w:szCs w:val="24"/>
        </w:rPr>
        <w:t>относительно</w:t>
      </w:r>
      <w:r w:rsidRPr="0034288E">
        <w:rPr>
          <w:spacing w:val="1"/>
          <w:sz w:val="24"/>
          <w:szCs w:val="24"/>
        </w:rPr>
        <w:t xml:space="preserve"> </w:t>
      </w:r>
      <w:r w:rsidRPr="0034288E">
        <w:rPr>
          <w:sz w:val="24"/>
          <w:szCs w:val="24"/>
        </w:rPr>
        <w:t>выбора профессии,</w:t>
      </w:r>
      <w:r w:rsidRPr="0034288E">
        <w:rPr>
          <w:spacing w:val="1"/>
          <w:sz w:val="24"/>
          <w:szCs w:val="24"/>
        </w:rPr>
        <w:t xml:space="preserve"> </w:t>
      </w:r>
      <w:r w:rsidRPr="0034288E">
        <w:rPr>
          <w:sz w:val="24"/>
          <w:szCs w:val="24"/>
        </w:rPr>
        <w:t>заключается в развитии внутренних психологических ресурсов школьника,</w:t>
      </w:r>
      <w:r w:rsidRPr="0034288E">
        <w:rPr>
          <w:spacing w:val="1"/>
          <w:sz w:val="24"/>
          <w:szCs w:val="24"/>
        </w:rPr>
        <w:t xml:space="preserve"> </w:t>
      </w:r>
      <w:r w:rsidRPr="0034288E">
        <w:rPr>
          <w:sz w:val="24"/>
          <w:szCs w:val="24"/>
        </w:rPr>
        <w:t>компетенций.</w:t>
      </w:r>
    </w:p>
    <w:p w:rsidR="00FE6463" w:rsidRPr="0034288E" w:rsidRDefault="00FE6463" w:rsidP="005832A8">
      <w:pPr>
        <w:pStyle w:val="af5"/>
        <w:ind w:left="0" w:right="110" w:firstLine="426"/>
        <w:rPr>
          <w:sz w:val="24"/>
          <w:szCs w:val="24"/>
        </w:rPr>
      </w:pPr>
      <w:r w:rsidRPr="0034288E">
        <w:rPr>
          <w:sz w:val="24"/>
          <w:szCs w:val="24"/>
        </w:rPr>
        <w:t>В</w:t>
      </w:r>
      <w:r w:rsidRPr="0034288E">
        <w:rPr>
          <w:spacing w:val="1"/>
          <w:sz w:val="24"/>
          <w:szCs w:val="24"/>
        </w:rPr>
        <w:t xml:space="preserve"> </w:t>
      </w:r>
      <w:r w:rsidRPr="0034288E">
        <w:rPr>
          <w:sz w:val="24"/>
          <w:szCs w:val="24"/>
        </w:rPr>
        <w:t>рамках</w:t>
      </w:r>
      <w:r w:rsidRPr="0034288E">
        <w:rPr>
          <w:spacing w:val="1"/>
          <w:sz w:val="24"/>
          <w:szCs w:val="24"/>
        </w:rPr>
        <w:t xml:space="preserve"> </w:t>
      </w:r>
      <w:r w:rsidRPr="0034288E">
        <w:rPr>
          <w:sz w:val="24"/>
          <w:szCs w:val="24"/>
        </w:rPr>
        <w:t>реализации</w:t>
      </w:r>
      <w:r w:rsidRPr="0034288E">
        <w:rPr>
          <w:spacing w:val="1"/>
          <w:sz w:val="24"/>
          <w:szCs w:val="24"/>
        </w:rPr>
        <w:t xml:space="preserve"> </w:t>
      </w:r>
      <w:r w:rsidRPr="0034288E">
        <w:rPr>
          <w:sz w:val="24"/>
          <w:szCs w:val="24"/>
        </w:rPr>
        <w:t>Национального</w:t>
      </w:r>
      <w:r w:rsidRPr="0034288E">
        <w:rPr>
          <w:spacing w:val="1"/>
          <w:sz w:val="24"/>
          <w:szCs w:val="24"/>
        </w:rPr>
        <w:t xml:space="preserve"> </w:t>
      </w:r>
      <w:r w:rsidRPr="0034288E">
        <w:rPr>
          <w:sz w:val="24"/>
          <w:szCs w:val="24"/>
        </w:rPr>
        <w:t>проекта</w:t>
      </w:r>
      <w:r w:rsidRPr="0034288E">
        <w:rPr>
          <w:spacing w:val="1"/>
          <w:sz w:val="24"/>
          <w:szCs w:val="24"/>
        </w:rPr>
        <w:t xml:space="preserve"> </w:t>
      </w:r>
      <w:r w:rsidRPr="0034288E">
        <w:rPr>
          <w:sz w:val="24"/>
          <w:szCs w:val="24"/>
        </w:rPr>
        <w:t>«Образование»,</w:t>
      </w:r>
      <w:r w:rsidRPr="0034288E">
        <w:rPr>
          <w:spacing w:val="1"/>
          <w:sz w:val="24"/>
          <w:szCs w:val="24"/>
        </w:rPr>
        <w:t xml:space="preserve"> </w:t>
      </w:r>
      <w:r w:rsidRPr="0034288E">
        <w:rPr>
          <w:sz w:val="24"/>
          <w:szCs w:val="24"/>
        </w:rPr>
        <w:t>федерального</w:t>
      </w:r>
      <w:r w:rsidRPr="0034288E">
        <w:rPr>
          <w:spacing w:val="1"/>
          <w:sz w:val="24"/>
          <w:szCs w:val="24"/>
        </w:rPr>
        <w:t xml:space="preserve"> </w:t>
      </w:r>
      <w:r w:rsidRPr="0034288E">
        <w:rPr>
          <w:sz w:val="24"/>
          <w:szCs w:val="24"/>
        </w:rPr>
        <w:t>проекта</w:t>
      </w:r>
      <w:r w:rsidRPr="0034288E">
        <w:rPr>
          <w:spacing w:val="1"/>
          <w:sz w:val="24"/>
          <w:szCs w:val="24"/>
        </w:rPr>
        <w:t xml:space="preserve"> </w:t>
      </w:r>
      <w:r w:rsidRPr="0034288E">
        <w:rPr>
          <w:sz w:val="24"/>
          <w:szCs w:val="24"/>
        </w:rPr>
        <w:t>«Успех</w:t>
      </w:r>
      <w:r w:rsidRPr="0034288E">
        <w:rPr>
          <w:spacing w:val="1"/>
          <w:sz w:val="24"/>
          <w:szCs w:val="24"/>
        </w:rPr>
        <w:t xml:space="preserve"> </w:t>
      </w:r>
      <w:r w:rsidRPr="0034288E">
        <w:rPr>
          <w:sz w:val="24"/>
          <w:szCs w:val="24"/>
        </w:rPr>
        <w:t>каждого</w:t>
      </w:r>
      <w:r w:rsidRPr="0034288E">
        <w:rPr>
          <w:spacing w:val="1"/>
          <w:sz w:val="24"/>
          <w:szCs w:val="24"/>
        </w:rPr>
        <w:t xml:space="preserve"> </w:t>
      </w:r>
      <w:r w:rsidRPr="0034288E">
        <w:rPr>
          <w:sz w:val="24"/>
          <w:szCs w:val="24"/>
        </w:rPr>
        <w:t>ребенка»,</w:t>
      </w:r>
      <w:r w:rsidRPr="0034288E">
        <w:rPr>
          <w:spacing w:val="1"/>
          <w:sz w:val="24"/>
          <w:szCs w:val="24"/>
        </w:rPr>
        <w:t xml:space="preserve"> </w:t>
      </w:r>
      <w:r w:rsidRPr="0034288E">
        <w:rPr>
          <w:sz w:val="24"/>
          <w:szCs w:val="24"/>
        </w:rPr>
        <w:t>межведомственного</w:t>
      </w:r>
      <w:r w:rsidRPr="0034288E">
        <w:rPr>
          <w:spacing w:val="1"/>
          <w:sz w:val="24"/>
          <w:szCs w:val="24"/>
        </w:rPr>
        <w:t xml:space="preserve"> </w:t>
      </w:r>
      <w:r w:rsidRPr="0034288E">
        <w:rPr>
          <w:sz w:val="24"/>
          <w:szCs w:val="24"/>
        </w:rPr>
        <w:t>долгосрочного проекта «Сто дорог - одна моя», в МБОУ «СОШ №14»</w:t>
      </w:r>
      <w:r w:rsidRPr="0034288E">
        <w:rPr>
          <w:spacing w:val="1"/>
          <w:sz w:val="24"/>
          <w:szCs w:val="24"/>
        </w:rPr>
        <w:t xml:space="preserve"> </w:t>
      </w:r>
      <w:r w:rsidRPr="0034288E">
        <w:rPr>
          <w:sz w:val="24"/>
          <w:szCs w:val="24"/>
        </w:rPr>
        <w:t>Киселевского городского</w:t>
      </w:r>
      <w:r w:rsidRPr="0034288E">
        <w:rPr>
          <w:spacing w:val="1"/>
          <w:sz w:val="24"/>
          <w:szCs w:val="24"/>
        </w:rPr>
        <w:t xml:space="preserve"> </w:t>
      </w:r>
      <w:r w:rsidRPr="0034288E">
        <w:rPr>
          <w:sz w:val="24"/>
          <w:szCs w:val="24"/>
        </w:rPr>
        <w:t>округа</w:t>
      </w:r>
      <w:r w:rsidRPr="0034288E">
        <w:rPr>
          <w:spacing w:val="1"/>
          <w:sz w:val="24"/>
          <w:szCs w:val="24"/>
        </w:rPr>
        <w:t xml:space="preserve"> </w:t>
      </w:r>
      <w:r w:rsidRPr="0034288E">
        <w:rPr>
          <w:sz w:val="24"/>
          <w:szCs w:val="24"/>
        </w:rPr>
        <w:t>реализуется</w:t>
      </w:r>
      <w:r w:rsidRPr="0034288E">
        <w:rPr>
          <w:spacing w:val="1"/>
          <w:sz w:val="24"/>
          <w:szCs w:val="24"/>
        </w:rPr>
        <w:t xml:space="preserve"> </w:t>
      </w:r>
      <w:r w:rsidRPr="0034288E">
        <w:rPr>
          <w:sz w:val="24"/>
          <w:szCs w:val="24"/>
        </w:rPr>
        <w:t>программа</w:t>
      </w:r>
      <w:r w:rsidRPr="0034288E">
        <w:rPr>
          <w:spacing w:val="1"/>
          <w:sz w:val="24"/>
          <w:szCs w:val="24"/>
        </w:rPr>
        <w:t xml:space="preserve"> </w:t>
      </w:r>
      <w:r w:rsidRPr="0034288E">
        <w:rPr>
          <w:sz w:val="24"/>
          <w:szCs w:val="24"/>
        </w:rPr>
        <w:t>внеурочной</w:t>
      </w:r>
      <w:r w:rsidRPr="0034288E">
        <w:rPr>
          <w:spacing w:val="1"/>
          <w:sz w:val="24"/>
          <w:szCs w:val="24"/>
        </w:rPr>
        <w:t xml:space="preserve"> </w:t>
      </w:r>
      <w:r w:rsidRPr="0034288E">
        <w:rPr>
          <w:sz w:val="24"/>
          <w:szCs w:val="24"/>
        </w:rPr>
        <w:t>профориентационной</w:t>
      </w:r>
      <w:r w:rsidRPr="0034288E">
        <w:rPr>
          <w:spacing w:val="-82"/>
          <w:sz w:val="24"/>
          <w:szCs w:val="24"/>
        </w:rPr>
        <w:t xml:space="preserve"> </w:t>
      </w:r>
      <w:r w:rsidRPr="0034288E">
        <w:rPr>
          <w:sz w:val="24"/>
          <w:szCs w:val="24"/>
        </w:rPr>
        <w:t>деятельности</w:t>
      </w:r>
      <w:r w:rsidRPr="0034288E">
        <w:rPr>
          <w:spacing w:val="1"/>
          <w:sz w:val="24"/>
          <w:szCs w:val="24"/>
        </w:rPr>
        <w:t xml:space="preserve"> </w:t>
      </w:r>
      <w:r w:rsidRPr="0034288E">
        <w:rPr>
          <w:sz w:val="24"/>
          <w:szCs w:val="24"/>
        </w:rPr>
        <w:t>начального</w:t>
      </w:r>
      <w:r w:rsidRPr="0034288E">
        <w:rPr>
          <w:spacing w:val="1"/>
          <w:sz w:val="24"/>
          <w:szCs w:val="24"/>
        </w:rPr>
        <w:t xml:space="preserve"> </w:t>
      </w:r>
      <w:r w:rsidRPr="0034288E">
        <w:rPr>
          <w:sz w:val="24"/>
          <w:szCs w:val="24"/>
        </w:rPr>
        <w:t>общего</w:t>
      </w:r>
      <w:r w:rsidRPr="0034288E">
        <w:rPr>
          <w:spacing w:val="1"/>
          <w:sz w:val="24"/>
          <w:szCs w:val="24"/>
        </w:rPr>
        <w:t xml:space="preserve"> </w:t>
      </w:r>
      <w:r w:rsidRPr="0034288E">
        <w:rPr>
          <w:sz w:val="24"/>
          <w:szCs w:val="24"/>
        </w:rPr>
        <w:t>образования</w:t>
      </w:r>
      <w:r w:rsidRPr="0034288E">
        <w:rPr>
          <w:spacing w:val="1"/>
          <w:sz w:val="24"/>
          <w:szCs w:val="24"/>
        </w:rPr>
        <w:t xml:space="preserve"> </w:t>
      </w:r>
      <w:r w:rsidRPr="0034288E">
        <w:rPr>
          <w:sz w:val="24"/>
          <w:szCs w:val="24"/>
        </w:rPr>
        <w:t>«</w:t>
      </w:r>
      <w:r w:rsidRPr="0034288E">
        <w:rPr>
          <w:sz w:val="24"/>
          <w:szCs w:val="24"/>
          <w:lang w:val="en-US"/>
        </w:rPr>
        <w:t>Profi</w:t>
      </w:r>
      <w:r w:rsidRPr="0034288E">
        <w:rPr>
          <w:sz w:val="24"/>
          <w:szCs w:val="24"/>
        </w:rPr>
        <w:t>-старт». Данная программа</w:t>
      </w:r>
      <w:r w:rsidRPr="0034288E">
        <w:rPr>
          <w:spacing w:val="1"/>
          <w:sz w:val="24"/>
          <w:szCs w:val="24"/>
        </w:rPr>
        <w:t xml:space="preserve"> </w:t>
      </w:r>
      <w:r w:rsidRPr="0034288E">
        <w:rPr>
          <w:sz w:val="24"/>
          <w:szCs w:val="24"/>
        </w:rPr>
        <w:t>является</w:t>
      </w:r>
      <w:r w:rsidRPr="0034288E">
        <w:rPr>
          <w:spacing w:val="1"/>
          <w:sz w:val="24"/>
          <w:szCs w:val="24"/>
        </w:rPr>
        <w:t xml:space="preserve"> </w:t>
      </w:r>
      <w:r w:rsidRPr="0034288E">
        <w:rPr>
          <w:sz w:val="24"/>
          <w:szCs w:val="24"/>
        </w:rPr>
        <w:t>одной</w:t>
      </w:r>
      <w:r w:rsidRPr="0034288E">
        <w:rPr>
          <w:spacing w:val="1"/>
          <w:sz w:val="24"/>
          <w:szCs w:val="24"/>
        </w:rPr>
        <w:t xml:space="preserve"> </w:t>
      </w:r>
      <w:r w:rsidRPr="0034288E">
        <w:rPr>
          <w:sz w:val="24"/>
          <w:szCs w:val="24"/>
        </w:rPr>
        <w:t>из</w:t>
      </w:r>
      <w:r w:rsidRPr="0034288E">
        <w:rPr>
          <w:spacing w:val="1"/>
          <w:sz w:val="24"/>
          <w:szCs w:val="24"/>
        </w:rPr>
        <w:t xml:space="preserve"> </w:t>
      </w:r>
      <w:r w:rsidRPr="0034288E">
        <w:rPr>
          <w:sz w:val="24"/>
          <w:szCs w:val="24"/>
        </w:rPr>
        <w:t>первых</w:t>
      </w:r>
      <w:r w:rsidRPr="0034288E">
        <w:rPr>
          <w:spacing w:val="1"/>
          <w:sz w:val="24"/>
          <w:szCs w:val="24"/>
        </w:rPr>
        <w:t xml:space="preserve"> </w:t>
      </w:r>
      <w:r w:rsidRPr="0034288E">
        <w:rPr>
          <w:sz w:val="24"/>
          <w:szCs w:val="24"/>
        </w:rPr>
        <w:t>ступеней</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профориентационной</w:t>
      </w:r>
      <w:r w:rsidRPr="0034288E">
        <w:rPr>
          <w:spacing w:val="-1"/>
          <w:sz w:val="24"/>
          <w:szCs w:val="24"/>
        </w:rPr>
        <w:t xml:space="preserve"> </w:t>
      </w:r>
      <w:r w:rsidRPr="0034288E">
        <w:rPr>
          <w:sz w:val="24"/>
          <w:szCs w:val="24"/>
        </w:rPr>
        <w:t>работе.</w:t>
      </w:r>
    </w:p>
    <w:p w:rsidR="00FE6463" w:rsidRPr="0034288E" w:rsidRDefault="00FE6463" w:rsidP="005832A8">
      <w:pPr>
        <w:pStyle w:val="af5"/>
        <w:ind w:left="0" w:right="109" w:firstLine="426"/>
        <w:rPr>
          <w:sz w:val="24"/>
          <w:szCs w:val="24"/>
        </w:rPr>
      </w:pPr>
      <w:r w:rsidRPr="0034288E">
        <w:rPr>
          <w:sz w:val="24"/>
          <w:szCs w:val="24"/>
        </w:rPr>
        <w:t>Программа рассчитана на обучающихся младшего школьного возраста</w:t>
      </w:r>
      <w:r w:rsidRPr="0034288E">
        <w:rPr>
          <w:spacing w:val="1"/>
          <w:sz w:val="24"/>
          <w:szCs w:val="24"/>
        </w:rPr>
        <w:t xml:space="preserve"> </w:t>
      </w:r>
      <w:r w:rsidRPr="0034288E">
        <w:rPr>
          <w:sz w:val="24"/>
          <w:szCs w:val="24"/>
        </w:rPr>
        <w:t>6–11 лет и построена с учетом возрастных особенностей. Данный возраст</w:t>
      </w:r>
      <w:r w:rsidRPr="0034288E">
        <w:rPr>
          <w:spacing w:val="1"/>
          <w:sz w:val="24"/>
          <w:szCs w:val="24"/>
        </w:rPr>
        <w:t xml:space="preserve"> </w:t>
      </w:r>
      <w:r w:rsidRPr="0034288E">
        <w:rPr>
          <w:sz w:val="24"/>
          <w:szCs w:val="24"/>
        </w:rPr>
        <w:t>наиболее</w:t>
      </w:r>
      <w:r w:rsidRPr="0034288E">
        <w:rPr>
          <w:spacing w:val="1"/>
          <w:sz w:val="24"/>
          <w:szCs w:val="24"/>
        </w:rPr>
        <w:t xml:space="preserve"> </w:t>
      </w:r>
      <w:r w:rsidRPr="0034288E">
        <w:rPr>
          <w:sz w:val="24"/>
          <w:szCs w:val="24"/>
        </w:rPr>
        <w:t>подходит</w:t>
      </w:r>
      <w:r w:rsidRPr="0034288E">
        <w:rPr>
          <w:spacing w:val="1"/>
          <w:sz w:val="24"/>
          <w:szCs w:val="24"/>
        </w:rPr>
        <w:t xml:space="preserve"> </w:t>
      </w:r>
      <w:r w:rsidRPr="0034288E">
        <w:rPr>
          <w:sz w:val="24"/>
          <w:szCs w:val="24"/>
        </w:rPr>
        <w:t>для</w:t>
      </w:r>
      <w:r w:rsidRPr="0034288E">
        <w:rPr>
          <w:spacing w:val="1"/>
          <w:sz w:val="24"/>
          <w:szCs w:val="24"/>
        </w:rPr>
        <w:t xml:space="preserve"> </w:t>
      </w:r>
      <w:r w:rsidRPr="0034288E">
        <w:rPr>
          <w:sz w:val="24"/>
          <w:szCs w:val="24"/>
        </w:rPr>
        <w:t>формирования</w:t>
      </w:r>
      <w:r w:rsidRPr="0034288E">
        <w:rPr>
          <w:spacing w:val="1"/>
          <w:sz w:val="24"/>
          <w:szCs w:val="24"/>
        </w:rPr>
        <w:t xml:space="preserve"> </w:t>
      </w:r>
      <w:r w:rsidRPr="0034288E">
        <w:rPr>
          <w:sz w:val="24"/>
          <w:szCs w:val="24"/>
        </w:rPr>
        <w:t>у</w:t>
      </w:r>
      <w:r w:rsidRPr="0034288E">
        <w:rPr>
          <w:spacing w:val="1"/>
          <w:sz w:val="24"/>
          <w:szCs w:val="24"/>
        </w:rPr>
        <w:t xml:space="preserve"> </w:t>
      </w:r>
      <w:r w:rsidRPr="0034288E">
        <w:rPr>
          <w:sz w:val="24"/>
          <w:szCs w:val="24"/>
        </w:rPr>
        <w:t>обучающихся</w:t>
      </w:r>
      <w:r w:rsidRPr="0034288E">
        <w:rPr>
          <w:spacing w:val="1"/>
          <w:sz w:val="24"/>
          <w:szCs w:val="24"/>
        </w:rPr>
        <w:t xml:space="preserve"> </w:t>
      </w:r>
      <w:r w:rsidRPr="0034288E">
        <w:rPr>
          <w:sz w:val="24"/>
          <w:szCs w:val="24"/>
        </w:rPr>
        <w:t>умения</w:t>
      </w:r>
      <w:r w:rsidRPr="0034288E">
        <w:rPr>
          <w:spacing w:val="1"/>
          <w:sz w:val="24"/>
          <w:szCs w:val="24"/>
        </w:rPr>
        <w:t xml:space="preserve"> </w:t>
      </w:r>
      <w:r w:rsidRPr="0034288E">
        <w:rPr>
          <w:sz w:val="24"/>
          <w:szCs w:val="24"/>
        </w:rPr>
        <w:t>устанавливать</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поддерживать</w:t>
      </w:r>
      <w:r w:rsidRPr="0034288E">
        <w:rPr>
          <w:spacing w:val="1"/>
          <w:sz w:val="24"/>
          <w:szCs w:val="24"/>
        </w:rPr>
        <w:t xml:space="preserve"> </w:t>
      </w:r>
      <w:r w:rsidRPr="0034288E">
        <w:rPr>
          <w:sz w:val="24"/>
          <w:szCs w:val="24"/>
        </w:rPr>
        <w:t>эмоционально</w:t>
      </w:r>
      <w:r w:rsidRPr="0034288E">
        <w:rPr>
          <w:spacing w:val="1"/>
          <w:sz w:val="24"/>
          <w:szCs w:val="24"/>
        </w:rPr>
        <w:t xml:space="preserve"> </w:t>
      </w:r>
      <w:r w:rsidRPr="0034288E">
        <w:rPr>
          <w:sz w:val="24"/>
          <w:szCs w:val="24"/>
        </w:rPr>
        <w:t>положительные</w:t>
      </w:r>
      <w:r w:rsidRPr="0034288E">
        <w:rPr>
          <w:spacing w:val="1"/>
          <w:sz w:val="24"/>
          <w:szCs w:val="24"/>
        </w:rPr>
        <w:t xml:space="preserve"> </w:t>
      </w:r>
      <w:r w:rsidRPr="0034288E">
        <w:rPr>
          <w:sz w:val="24"/>
          <w:szCs w:val="24"/>
        </w:rPr>
        <w:t>личные</w:t>
      </w:r>
      <w:r w:rsidRPr="0034288E">
        <w:rPr>
          <w:spacing w:val="1"/>
          <w:sz w:val="24"/>
          <w:szCs w:val="24"/>
        </w:rPr>
        <w:t xml:space="preserve"> </w:t>
      </w:r>
      <w:r w:rsidRPr="0034288E">
        <w:rPr>
          <w:sz w:val="24"/>
          <w:szCs w:val="24"/>
        </w:rPr>
        <w:t>взаимоотношения</w:t>
      </w:r>
      <w:r w:rsidRPr="0034288E">
        <w:rPr>
          <w:spacing w:val="1"/>
          <w:sz w:val="24"/>
          <w:szCs w:val="24"/>
        </w:rPr>
        <w:t xml:space="preserve"> </w:t>
      </w:r>
      <w:r w:rsidRPr="0034288E">
        <w:rPr>
          <w:sz w:val="24"/>
          <w:szCs w:val="24"/>
        </w:rPr>
        <w:t>с</w:t>
      </w:r>
      <w:r w:rsidRPr="0034288E">
        <w:rPr>
          <w:spacing w:val="1"/>
          <w:sz w:val="24"/>
          <w:szCs w:val="24"/>
        </w:rPr>
        <w:t xml:space="preserve"> </w:t>
      </w:r>
      <w:r w:rsidRPr="0034288E">
        <w:rPr>
          <w:sz w:val="24"/>
          <w:szCs w:val="24"/>
        </w:rPr>
        <w:t>людьми,</w:t>
      </w:r>
      <w:r w:rsidRPr="0034288E">
        <w:rPr>
          <w:spacing w:val="1"/>
          <w:sz w:val="24"/>
          <w:szCs w:val="24"/>
        </w:rPr>
        <w:t xml:space="preserve"> </w:t>
      </w:r>
      <w:r w:rsidRPr="0034288E">
        <w:rPr>
          <w:sz w:val="24"/>
          <w:szCs w:val="24"/>
        </w:rPr>
        <w:t>следовать</w:t>
      </w:r>
      <w:r w:rsidRPr="0034288E">
        <w:rPr>
          <w:spacing w:val="1"/>
          <w:sz w:val="24"/>
          <w:szCs w:val="24"/>
        </w:rPr>
        <w:t xml:space="preserve"> </w:t>
      </w:r>
      <w:r w:rsidRPr="0034288E">
        <w:rPr>
          <w:sz w:val="24"/>
          <w:szCs w:val="24"/>
        </w:rPr>
        <w:t>своим</w:t>
      </w:r>
      <w:r w:rsidRPr="0034288E">
        <w:rPr>
          <w:spacing w:val="1"/>
          <w:sz w:val="24"/>
          <w:szCs w:val="24"/>
        </w:rPr>
        <w:t xml:space="preserve"> </w:t>
      </w:r>
      <w:r w:rsidRPr="0034288E">
        <w:rPr>
          <w:sz w:val="24"/>
          <w:szCs w:val="24"/>
        </w:rPr>
        <w:t>целям</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коллективном</w:t>
      </w:r>
      <w:r w:rsidRPr="0034288E">
        <w:rPr>
          <w:spacing w:val="1"/>
          <w:sz w:val="24"/>
          <w:szCs w:val="24"/>
        </w:rPr>
        <w:t xml:space="preserve"> </w:t>
      </w:r>
      <w:r w:rsidRPr="0034288E">
        <w:rPr>
          <w:sz w:val="24"/>
          <w:szCs w:val="24"/>
        </w:rPr>
        <w:t>взаимодействии</w:t>
      </w:r>
      <w:r w:rsidRPr="0034288E">
        <w:rPr>
          <w:spacing w:val="80"/>
          <w:sz w:val="24"/>
          <w:szCs w:val="24"/>
        </w:rPr>
        <w:t xml:space="preserve"> </w:t>
      </w:r>
      <w:r w:rsidRPr="0034288E">
        <w:rPr>
          <w:sz w:val="24"/>
          <w:szCs w:val="24"/>
        </w:rPr>
        <w:t>и</w:t>
      </w:r>
      <w:r w:rsidRPr="0034288E">
        <w:rPr>
          <w:spacing w:val="81"/>
          <w:sz w:val="24"/>
          <w:szCs w:val="24"/>
        </w:rPr>
        <w:t xml:space="preserve"> </w:t>
      </w:r>
      <w:r w:rsidRPr="0034288E">
        <w:rPr>
          <w:sz w:val="24"/>
          <w:szCs w:val="24"/>
        </w:rPr>
        <w:t>в</w:t>
      </w:r>
      <w:r w:rsidRPr="0034288E">
        <w:rPr>
          <w:spacing w:val="79"/>
          <w:sz w:val="24"/>
          <w:szCs w:val="24"/>
        </w:rPr>
        <w:t xml:space="preserve"> </w:t>
      </w:r>
      <w:r w:rsidRPr="0034288E">
        <w:rPr>
          <w:sz w:val="24"/>
          <w:szCs w:val="24"/>
        </w:rPr>
        <w:t>то</w:t>
      </w:r>
      <w:r w:rsidRPr="0034288E">
        <w:rPr>
          <w:spacing w:val="82"/>
          <w:sz w:val="24"/>
          <w:szCs w:val="24"/>
        </w:rPr>
        <w:t xml:space="preserve"> </w:t>
      </w:r>
      <w:r w:rsidRPr="0034288E">
        <w:rPr>
          <w:sz w:val="24"/>
          <w:szCs w:val="24"/>
        </w:rPr>
        <w:t>же</w:t>
      </w:r>
      <w:r w:rsidRPr="0034288E">
        <w:rPr>
          <w:spacing w:val="80"/>
          <w:sz w:val="24"/>
          <w:szCs w:val="24"/>
        </w:rPr>
        <w:t xml:space="preserve"> </w:t>
      </w:r>
      <w:r w:rsidRPr="0034288E">
        <w:rPr>
          <w:sz w:val="24"/>
          <w:szCs w:val="24"/>
        </w:rPr>
        <w:t>время</w:t>
      </w:r>
      <w:r w:rsidRPr="0034288E">
        <w:rPr>
          <w:spacing w:val="79"/>
          <w:sz w:val="24"/>
          <w:szCs w:val="24"/>
        </w:rPr>
        <w:t xml:space="preserve"> </w:t>
      </w:r>
      <w:r w:rsidRPr="0034288E">
        <w:rPr>
          <w:sz w:val="24"/>
          <w:szCs w:val="24"/>
        </w:rPr>
        <w:t>уважать</w:t>
      </w:r>
      <w:r w:rsidRPr="0034288E">
        <w:rPr>
          <w:spacing w:val="80"/>
          <w:sz w:val="24"/>
          <w:szCs w:val="24"/>
        </w:rPr>
        <w:t xml:space="preserve"> </w:t>
      </w:r>
      <w:r w:rsidRPr="0034288E">
        <w:rPr>
          <w:sz w:val="24"/>
          <w:szCs w:val="24"/>
        </w:rPr>
        <w:t>интересы</w:t>
      </w:r>
      <w:r w:rsidRPr="0034288E">
        <w:rPr>
          <w:spacing w:val="80"/>
          <w:sz w:val="24"/>
          <w:szCs w:val="24"/>
        </w:rPr>
        <w:t xml:space="preserve"> </w:t>
      </w:r>
      <w:r w:rsidRPr="0034288E">
        <w:rPr>
          <w:sz w:val="24"/>
          <w:szCs w:val="24"/>
        </w:rPr>
        <w:t>других.</w:t>
      </w:r>
      <w:r w:rsidRPr="0034288E">
        <w:rPr>
          <w:spacing w:val="83"/>
          <w:sz w:val="24"/>
          <w:szCs w:val="24"/>
        </w:rPr>
        <w:t xml:space="preserve"> </w:t>
      </w:r>
      <w:r w:rsidRPr="0034288E">
        <w:rPr>
          <w:sz w:val="24"/>
          <w:szCs w:val="24"/>
        </w:rPr>
        <w:t>Младший</w:t>
      </w:r>
      <w:r w:rsidRPr="0034288E">
        <w:rPr>
          <w:spacing w:val="-82"/>
          <w:sz w:val="24"/>
          <w:szCs w:val="24"/>
        </w:rPr>
        <w:t xml:space="preserve"> </w:t>
      </w:r>
      <w:r w:rsidRPr="0034288E">
        <w:rPr>
          <w:sz w:val="24"/>
          <w:szCs w:val="24"/>
        </w:rPr>
        <w:t>школьный возраст содержит в себе значительный потенциал умственного</w:t>
      </w:r>
      <w:r w:rsidRPr="0034288E">
        <w:rPr>
          <w:spacing w:val="1"/>
          <w:sz w:val="24"/>
          <w:szCs w:val="24"/>
        </w:rPr>
        <w:t xml:space="preserve"> </w:t>
      </w:r>
      <w:r w:rsidRPr="0034288E">
        <w:rPr>
          <w:sz w:val="24"/>
          <w:szCs w:val="24"/>
        </w:rPr>
        <w:t>развития обучающихся, в нем закрепляются и развиваются далее основные</w:t>
      </w:r>
      <w:r w:rsidRPr="0034288E">
        <w:rPr>
          <w:spacing w:val="-82"/>
          <w:sz w:val="24"/>
          <w:szCs w:val="24"/>
        </w:rPr>
        <w:t xml:space="preserve"> </w:t>
      </w:r>
      <w:r w:rsidRPr="0034288E">
        <w:rPr>
          <w:sz w:val="24"/>
          <w:szCs w:val="24"/>
        </w:rPr>
        <w:t>познавательные</w:t>
      </w:r>
      <w:r w:rsidRPr="0034288E">
        <w:rPr>
          <w:spacing w:val="-1"/>
          <w:sz w:val="24"/>
          <w:szCs w:val="24"/>
        </w:rPr>
        <w:t xml:space="preserve"> </w:t>
      </w:r>
      <w:r w:rsidRPr="0034288E">
        <w:rPr>
          <w:sz w:val="24"/>
          <w:szCs w:val="24"/>
        </w:rPr>
        <w:t>процессы[3,</w:t>
      </w:r>
      <w:r w:rsidRPr="0034288E">
        <w:rPr>
          <w:spacing w:val="1"/>
          <w:sz w:val="24"/>
          <w:szCs w:val="24"/>
        </w:rPr>
        <w:t xml:space="preserve"> </w:t>
      </w:r>
      <w:r w:rsidRPr="0034288E">
        <w:rPr>
          <w:sz w:val="24"/>
          <w:szCs w:val="24"/>
        </w:rPr>
        <w:t>с.</w:t>
      </w:r>
      <w:r w:rsidRPr="0034288E">
        <w:rPr>
          <w:spacing w:val="1"/>
          <w:sz w:val="24"/>
          <w:szCs w:val="24"/>
        </w:rPr>
        <w:t xml:space="preserve"> </w:t>
      </w:r>
      <w:r w:rsidRPr="0034288E">
        <w:rPr>
          <w:sz w:val="24"/>
          <w:szCs w:val="24"/>
        </w:rPr>
        <w:t>14].</w:t>
      </w:r>
    </w:p>
    <w:p w:rsidR="00FE6463" w:rsidRPr="0034288E" w:rsidRDefault="00FE6463" w:rsidP="005832A8">
      <w:pPr>
        <w:pStyle w:val="af5"/>
        <w:ind w:left="0" w:right="109" w:firstLine="426"/>
        <w:rPr>
          <w:sz w:val="24"/>
          <w:szCs w:val="24"/>
        </w:rPr>
      </w:pPr>
      <w:r w:rsidRPr="0034288E">
        <w:rPr>
          <w:sz w:val="24"/>
          <w:szCs w:val="24"/>
        </w:rPr>
        <w:t>В начальной</w:t>
      </w:r>
      <w:r w:rsidRPr="0034288E">
        <w:rPr>
          <w:spacing w:val="1"/>
          <w:sz w:val="24"/>
          <w:szCs w:val="24"/>
        </w:rPr>
        <w:t xml:space="preserve"> </w:t>
      </w:r>
      <w:r w:rsidRPr="0034288E">
        <w:rPr>
          <w:sz w:val="24"/>
          <w:szCs w:val="24"/>
        </w:rPr>
        <w:t>школе,</w:t>
      </w:r>
      <w:r w:rsidRPr="0034288E">
        <w:rPr>
          <w:spacing w:val="1"/>
          <w:sz w:val="24"/>
          <w:szCs w:val="24"/>
        </w:rPr>
        <w:t xml:space="preserve"> </w:t>
      </w:r>
      <w:r w:rsidRPr="0034288E">
        <w:rPr>
          <w:sz w:val="24"/>
          <w:szCs w:val="24"/>
        </w:rPr>
        <w:t>когда</w:t>
      </w:r>
      <w:r w:rsidRPr="0034288E">
        <w:rPr>
          <w:spacing w:val="1"/>
          <w:sz w:val="24"/>
          <w:szCs w:val="24"/>
        </w:rPr>
        <w:t xml:space="preserve"> </w:t>
      </w:r>
      <w:r w:rsidRPr="0034288E">
        <w:rPr>
          <w:sz w:val="24"/>
          <w:szCs w:val="24"/>
        </w:rPr>
        <w:t>учебно-познавательная</w:t>
      </w:r>
      <w:r w:rsidRPr="0034288E">
        <w:rPr>
          <w:spacing w:val="1"/>
          <w:sz w:val="24"/>
          <w:szCs w:val="24"/>
        </w:rPr>
        <w:t xml:space="preserve"> </w:t>
      </w:r>
      <w:r w:rsidRPr="0034288E">
        <w:rPr>
          <w:sz w:val="24"/>
          <w:szCs w:val="24"/>
        </w:rPr>
        <w:t>деятельность</w:t>
      </w:r>
      <w:r w:rsidRPr="0034288E">
        <w:rPr>
          <w:spacing w:val="-82"/>
          <w:sz w:val="24"/>
          <w:szCs w:val="24"/>
        </w:rPr>
        <w:t xml:space="preserve"> </w:t>
      </w:r>
      <w:r w:rsidRPr="0034288E">
        <w:rPr>
          <w:sz w:val="24"/>
          <w:szCs w:val="24"/>
        </w:rPr>
        <w:t>становится</w:t>
      </w:r>
      <w:r w:rsidRPr="0034288E">
        <w:rPr>
          <w:spacing w:val="1"/>
          <w:sz w:val="24"/>
          <w:szCs w:val="24"/>
        </w:rPr>
        <w:t xml:space="preserve"> </w:t>
      </w:r>
      <w:r w:rsidRPr="0034288E">
        <w:rPr>
          <w:sz w:val="24"/>
          <w:szCs w:val="24"/>
        </w:rPr>
        <w:t>ведущей,</w:t>
      </w:r>
      <w:r w:rsidRPr="0034288E">
        <w:rPr>
          <w:spacing w:val="1"/>
          <w:sz w:val="24"/>
          <w:szCs w:val="24"/>
        </w:rPr>
        <w:t xml:space="preserve"> </w:t>
      </w:r>
      <w:r w:rsidRPr="0034288E">
        <w:rPr>
          <w:sz w:val="24"/>
          <w:szCs w:val="24"/>
        </w:rPr>
        <w:t>поэтому</w:t>
      </w:r>
      <w:r w:rsidRPr="0034288E">
        <w:rPr>
          <w:spacing w:val="1"/>
          <w:sz w:val="24"/>
          <w:szCs w:val="24"/>
        </w:rPr>
        <w:t xml:space="preserve"> </w:t>
      </w:r>
      <w:r w:rsidRPr="0034288E">
        <w:rPr>
          <w:sz w:val="24"/>
          <w:szCs w:val="24"/>
        </w:rPr>
        <w:t>важно</w:t>
      </w:r>
      <w:r w:rsidRPr="0034288E">
        <w:rPr>
          <w:spacing w:val="1"/>
          <w:sz w:val="24"/>
          <w:szCs w:val="24"/>
        </w:rPr>
        <w:t xml:space="preserve"> </w:t>
      </w:r>
      <w:r w:rsidRPr="0034288E">
        <w:rPr>
          <w:sz w:val="24"/>
          <w:szCs w:val="24"/>
        </w:rPr>
        <w:t>сформировать</w:t>
      </w:r>
      <w:r w:rsidRPr="0034288E">
        <w:rPr>
          <w:spacing w:val="1"/>
          <w:sz w:val="24"/>
          <w:szCs w:val="24"/>
        </w:rPr>
        <w:t xml:space="preserve"> </w:t>
      </w:r>
      <w:r w:rsidRPr="0034288E">
        <w:rPr>
          <w:sz w:val="24"/>
          <w:szCs w:val="24"/>
        </w:rPr>
        <w:t>представление</w:t>
      </w:r>
      <w:r w:rsidRPr="0034288E">
        <w:rPr>
          <w:spacing w:val="1"/>
          <w:sz w:val="24"/>
          <w:szCs w:val="24"/>
        </w:rPr>
        <w:t xml:space="preserve"> </w:t>
      </w:r>
      <w:r w:rsidRPr="0034288E">
        <w:rPr>
          <w:sz w:val="24"/>
          <w:szCs w:val="24"/>
        </w:rPr>
        <w:t>о</w:t>
      </w:r>
      <w:r w:rsidRPr="0034288E">
        <w:rPr>
          <w:spacing w:val="1"/>
          <w:sz w:val="24"/>
          <w:szCs w:val="24"/>
        </w:rPr>
        <w:t xml:space="preserve"> </w:t>
      </w:r>
      <w:r w:rsidRPr="0034288E">
        <w:rPr>
          <w:sz w:val="24"/>
          <w:szCs w:val="24"/>
        </w:rPr>
        <w:t>различных</w:t>
      </w:r>
      <w:r w:rsidRPr="0034288E">
        <w:rPr>
          <w:spacing w:val="74"/>
          <w:sz w:val="24"/>
          <w:szCs w:val="24"/>
        </w:rPr>
        <w:t xml:space="preserve"> </w:t>
      </w:r>
      <w:r w:rsidRPr="0034288E">
        <w:rPr>
          <w:sz w:val="24"/>
          <w:szCs w:val="24"/>
        </w:rPr>
        <w:t>профессиях. Некоторые</w:t>
      </w:r>
      <w:r w:rsidRPr="0034288E">
        <w:rPr>
          <w:spacing w:val="76"/>
          <w:sz w:val="24"/>
          <w:szCs w:val="24"/>
        </w:rPr>
        <w:t xml:space="preserve"> </w:t>
      </w:r>
      <w:r w:rsidRPr="0034288E">
        <w:rPr>
          <w:sz w:val="24"/>
          <w:szCs w:val="24"/>
        </w:rPr>
        <w:t>элементы</w:t>
      </w:r>
      <w:r w:rsidRPr="0034288E">
        <w:rPr>
          <w:spacing w:val="74"/>
          <w:sz w:val="24"/>
          <w:szCs w:val="24"/>
        </w:rPr>
        <w:t xml:space="preserve"> </w:t>
      </w:r>
      <w:r w:rsidRPr="0034288E">
        <w:rPr>
          <w:sz w:val="24"/>
          <w:szCs w:val="24"/>
        </w:rPr>
        <w:t>профессиональной деятельности ему трудно понять, но в каждой профессии есть область,</w:t>
      </w:r>
      <w:r w:rsidRPr="0034288E">
        <w:rPr>
          <w:spacing w:val="1"/>
          <w:sz w:val="24"/>
          <w:szCs w:val="24"/>
        </w:rPr>
        <w:t xml:space="preserve"> </w:t>
      </w:r>
      <w:r w:rsidRPr="0034288E">
        <w:rPr>
          <w:sz w:val="24"/>
          <w:szCs w:val="24"/>
        </w:rPr>
        <w:t>которую можно представить на основе наглядных образцов, конкретных</w:t>
      </w:r>
      <w:r w:rsidRPr="0034288E">
        <w:rPr>
          <w:spacing w:val="1"/>
          <w:sz w:val="24"/>
          <w:szCs w:val="24"/>
        </w:rPr>
        <w:t xml:space="preserve"> </w:t>
      </w:r>
      <w:r w:rsidRPr="0034288E">
        <w:rPr>
          <w:sz w:val="24"/>
          <w:szCs w:val="24"/>
        </w:rPr>
        <w:t>ситуаций</w:t>
      </w:r>
      <w:r w:rsidRPr="0034288E">
        <w:rPr>
          <w:spacing w:val="1"/>
          <w:sz w:val="24"/>
          <w:szCs w:val="24"/>
        </w:rPr>
        <w:t xml:space="preserve"> </w:t>
      </w:r>
      <w:r w:rsidRPr="0034288E">
        <w:rPr>
          <w:sz w:val="24"/>
          <w:szCs w:val="24"/>
        </w:rPr>
        <w:t>из</w:t>
      </w:r>
      <w:r w:rsidRPr="0034288E">
        <w:rPr>
          <w:spacing w:val="1"/>
          <w:sz w:val="24"/>
          <w:szCs w:val="24"/>
        </w:rPr>
        <w:t xml:space="preserve"> </w:t>
      </w:r>
      <w:r w:rsidRPr="0034288E">
        <w:rPr>
          <w:sz w:val="24"/>
          <w:szCs w:val="24"/>
        </w:rPr>
        <w:t>жизни. На</w:t>
      </w:r>
      <w:r w:rsidRPr="0034288E">
        <w:rPr>
          <w:spacing w:val="1"/>
          <w:sz w:val="24"/>
          <w:szCs w:val="24"/>
        </w:rPr>
        <w:t xml:space="preserve"> </w:t>
      </w:r>
      <w:r w:rsidRPr="0034288E">
        <w:rPr>
          <w:sz w:val="24"/>
          <w:szCs w:val="24"/>
        </w:rPr>
        <w:t>этой</w:t>
      </w:r>
      <w:r w:rsidRPr="0034288E">
        <w:rPr>
          <w:spacing w:val="1"/>
          <w:sz w:val="24"/>
          <w:szCs w:val="24"/>
        </w:rPr>
        <w:t xml:space="preserve"> </w:t>
      </w:r>
      <w:r w:rsidRPr="0034288E">
        <w:rPr>
          <w:sz w:val="24"/>
          <w:szCs w:val="24"/>
        </w:rPr>
        <w:t>стадии</w:t>
      </w:r>
      <w:r w:rsidRPr="0034288E">
        <w:rPr>
          <w:spacing w:val="1"/>
          <w:sz w:val="24"/>
          <w:szCs w:val="24"/>
        </w:rPr>
        <w:t xml:space="preserve"> </w:t>
      </w:r>
      <w:r w:rsidRPr="0034288E">
        <w:rPr>
          <w:sz w:val="24"/>
          <w:szCs w:val="24"/>
        </w:rPr>
        <w:t>создается</w:t>
      </w:r>
      <w:r w:rsidRPr="0034288E">
        <w:rPr>
          <w:spacing w:val="1"/>
          <w:sz w:val="24"/>
          <w:szCs w:val="24"/>
        </w:rPr>
        <w:t xml:space="preserve"> </w:t>
      </w:r>
      <w:r w:rsidRPr="0034288E">
        <w:rPr>
          <w:sz w:val="24"/>
          <w:szCs w:val="24"/>
        </w:rPr>
        <w:t>определенная</w:t>
      </w:r>
      <w:r w:rsidRPr="0034288E">
        <w:rPr>
          <w:spacing w:val="1"/>
          <w:sz w:val="24"/>
          <w:szCs w:val="24"/>
        </w:rPr>
        <w:t xml:space="preserve"> </w:t>
      </w:r>
      <w:r w:rsidRPr="0034288E">
        <w:rPr>
          <w:sz w:val="24"/>
          <w:szCs w:val="24"/>
        </w:rPr>
        <w:t>наглядная</w:t>
      </w:r>
      <w:r w:rsidRPr="0034288E">
        <w:rPr>
          <w:spacing w:val="1"/>
          <w:sz w:val="24"/>
          <w:szCs w:val="24"/>
        </w:rPr>
        <w:t xml:space="preserve"> </w:t>
      </w:r>
      <w:r w:rsidRPr="0034288E">
        <w:rPr>
          <w:sz w:val="24"/>
          <w:szCs w:val="24"/>
        </w:rPr>
        <w:t>основа, на которой базируется дальнейшее развитие профессионального</w:t>
      </w:r>
      <w:r w:rsidRPr="0034288E">
        <w:rPr>
          <w:spacing w:val="1"/>
          <w:sz w:val="24"/>
          <w:szCs w:val="24"/>
        </w:rPr>
        <w:t xml:space="preserve"> </w:t>
      </w:r>
      <w:r w:rsidRPr="0034288E">
        <w:rPr>
          <w:sz w:val="24"/>
          <w:szCs w:val="24"/>
        </w:rPr>
        <w:t>самосознания.</w:t>
      </w:r>
    </w:p>
    <w:p w:rsidR="00FE6463" w:rsidRPr="0034288E" w:rsidRDefault="00FE6463" w:rsidP="005832A8">
      <w:pPr>
        <w:pStyle w:val="af5"/>
        <w:ind w:left="0" w:right="111" w:firstLine="426"/>
        <w:rPr>
          <w:sz w:val="24"/>
          <w:szCs w:val="24"/>
        </w:rPr>
      </w:pPr>
      <w:r w:rsidRPr="0034288E">
        <w:rPr>
          <w:sz w:val="24"/>
          <w:szCs w:val="24"/>
        </w:rPr>
        <w:t>Программа внеурочной деятельности «</w:t>
      </w:r>
      <w:r w:rsidRPr="0034288E">
        <w:rPr>
          <w:sz w:val="24"/>
          <w:szCs w:val="24"/>
          <w:lang w:val="en-US"/>
        </w:rPr>
        <w:t>Profi</w:t>
      </w:r>
      <w:r w:rsidRPr="0034288E">
        <w:rPr>
          <w:sz w:val="24"/>
          <w:szCs w:val="24"/>
        </w:rPr>
        <w:t>-старт» создана для того,</w:t>
      </w:r>
      <w:r w:rsidRPr="0034288E">
        <w:rPr>
          <w:spacing w:val="1"/>
          <w:sz w:val="24"/>
          <w:szCs w:val="24"/>
        </w:rPr>
        <w:t xml:space="preserve"> </w:t>
      </w:r>
      <w:r w:rsidRPr="0034288E">
        <w:rPr>
          <w:sz w:val="24"/>
          <w:szCs w:val="24"/>
        </w:rPr>
        <w:t>чтобы уже на ранних стадиях формирования социальной сферы интересов</w:t>
      </w:r>
      <w:r w:rsidRPr="0034288E">
        <w:rPr>
          <w:spacing w:val="1"/>
          <w:sz w:val="24"/>
          <w:szCs w:val="24"/>
        </w:rPr>
        <w:t xml:space="preserve"> </w:t>
      </w:r>
      <w:r w:rsidRPr="0034288E">
        <w:rPr>
          <w:sz w:val="24"/>
          <w:szCs w:val="24"/>
        </w:rPr>
        <w:t>личности младшего школьника, познакомить обучающихся с профессиями</w:t>
      </w:r>
      <w:r w:rsidRPr="0034288E">
        <w:rPr>
          <w:spacing w:val="1"/>
          <w:sz w:val="24"/>
          <w:szCs w:val="24"/>
        </w:rPr>
        <w:t xml:space="preserve"> </w:t>
      </w:r>
      <w:r w:rsidRPr="0034288E">
        <w:rPr>
          <w:sz w:val="24"/>
          <w:szCs w:val="24"/>
        </w:rPr>
        <w:t>взрослых</w:t>
      </w:r>
      <w:r w:rsidRPr="0034288E">
        <w:rPr>
          <w:spacing w:val="1"/>
          <w:sz w:val="24"/>
          <w:szCs w:val="24"/>
        </w:rPr>
        <w:t xml:space="preserve"> </w:t>
      </w:r>
      <w:r w:rsidRPr="0034288E">
        <w:rPr>
          <w:sz w:val="24"/>
          <w:szCs w:val="24"/>
        </w:rPr>
        <w:t>людей</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обеспечить</w:t>
      </w:r>
      <w:r w:rsidRPr="0034288E">
        <w:rPr>
          <w:spacing w:val="1"/>
          <w:sz w:val="24"/>
          <w:szCs w:val="24"/>
        </w:rPr>
        <w:t xml:space="preserve"> </w:t>
      </w:r>
      <w:r w:rsidRPr="0034288E">
        <w:rPr>
          <w:sz w:val="24"/>
          <w:szCs w:val="24"/>
        </w:rPr>
        <w:t>пропедевтику</w:t>
      </w:r>
      <w:r w:rsidRPr="0034288E">
        <w:rPr>
          <w:spacing w:val="1"/>
          <w:sz w:val="24"/>
          <w:szCs w:val="24"/>
        </w:rPr>
        <w:t xml:space="preserve"> </w:t>
      </w:r>
      <w:r w:rsidRPr="0034288E">
        <w:rPr>
          <w:sz w:val="24"/>
          <w:szCs w:val="24"/>
        </w:rPr>
        <w:t>профориентационной</w:t>
      </w:r>
      <w:r w:rsidRPr="0034288E">
        <w:rPr>
          <w:spacing w:val="1"/>
          <w:sz w:val="24"/>
          <w:szCs w:val="24"/>
        </w:rPr>
        <w:t xml:space="preserve"> </w:t>
      </w:r>
      <w:r w:rsidRPr="0034288E">
        <w:rPr>
          <w:sz w:val="24"/>
          <w:szCs w:val="24"/>
        </w:rPr>
        <w:t>подготовки.</w:t>
      </w:r>
    </w:p>
    <w:p w:rsidR="00FE6463" w:rsidRPr="0034288E" w:rsidRDefault="00FE6463" w:rsidP="005832A8">
      <w:pPr>
        <w:pStyle w:val="af5"/>
        <w:ind w:left="0" w:right="109" w:firstLine="426"/>
        <w:rPr>
          <w:sz w:val="24"/>
          <w:szCs w:val="24"/>
        </w:rPr>
      </w:pPr>
      <w:r w:rsidRPr="0034288E">
        <w:rPr>
          <w:sz w:val="24"/>
          <w:szCs w:val="24"/>
        </w:rPr>
        <w:t>В основе программы лежит идея знакомства с различными сферами</w:t>
      </w:r>
      <w:r w:rsidRPr="0034288E">
        <w:rPr>
          <w:spacing w:val="1"/>
          <w:sz w:val="24"/>
          <w:szCs w:val="24"/>
        </w:rPr>
        <w:t xml:space="preserve"> </w:t>
      </w:r>
      <w:r w:rsidRPr="0034288E">
        <w:rPr>
          <w:sz w:val="24"/>
          <w:szCs w:val="24"/>
        </w:rPr>
        <w:t>профессиональной</w:t>
      </w:r>
      <w:r w:rsidRPr="0034288E">
        <w:rPr>
          <w:spacing w:val="1"/>
          <w:sz w:val="24"/>
          <w:szCs w:val="24"/>
        </w:rPr>
        <w:t xml:space="preserve"> </w:t>
      </w:r>
      <w:r w:rsidRPr="0034288E">
        <w:rPr>
          <w:sz w:val="24"/>
          <w:szCs w:val="24"/>
        </w:rPr>
        <w:t>деятельности</w:t>
      </w:r>
      <w:r w:rsidRPr="0034288E">
        <w:rPr>
          <w:spacing w:val="1"/>
          <w:sz w:val="24"/>
          <w:szCs w:val="24"/>
        </w:rPr>
        <w:t xml:space="preserve"> </w:t>
      </w:r>
      <w:r w:rsidRPr="0034288E">
        <w:rPr>
          <w:sz w:val="24"/>
          <w:szCs w:val="24"/>
        </w:rPr>
        <w:t>через</w:t>
      </w:r>
      <w:r w:rsidRPr="0034288E">
        <w:rPr>
          <w:spacing w:val="1"/>
          <w:sz w:val="24"/>
          <w:szCs w:val="24"/>
        </w:rPr>
        <w:t xml:space="preserve"> </w:t>
      </w:r>
      <w:r w:rsidRPr="0034288E">
        <w:rPr>
          <w:sz w:val="24"/>
          <w:szCs w:val="24"/>
        </w:rPr>
        <w:t>организацию</w:t>
      </w:r>
      <w:r w:rsidRPr="0034288E">
        <w:rPr>
          <w:spacing w:val="1"/>
          <w:sz w:val="24"/>
          <w:szCs w:val="24"/>
        </w:rPr>
        <w:t xml:space="preserve"> </w:t>
      </w:r>
      <w:r w:rsidRPr="0034288E">
        <w:rPr>
          <w:sz w:val="24"/>
          <w:szCs w:val="24"/>
        </w:rPr>
        <w:t>учебно-</w:t>
      </w:r>
      <w:r w:rsidRPr="0034288E">
        <w:rPr>
          <w:spacing w:val="1"/>
          <w:sz w:val="24"/>
          <w:szCs w:val="24"/>
        </w:rPr>
        <w:t xml:space="preserve"> </w:t>
      </w:r>
      <w:r w:rsidRPr="0034288E">
        <w:rPr>
          <w:sz w:val="24"/>
          <w:szCs w:val="24"/>
        </w:rPr>
        <w:t>исследовательской,</w:t>
      </w:r>
      <w:r w:rsidRPr="0034288E">
        <w:rPr>
          <w:spacing w:val="1"/>
          <w:sz w:val="24"/>
          <w:szCs w:val="24"/>
        </w:rPr>
        <w:t xml:space="preserve"> </w:t>
      </w:r>
      <w:r w:rsidRPr="0034288E">
        <w:rPr>
          <w:sz w:val="24"/>
          <w:szCs w:val="24"/>
        </w:rPr>
        <w:t>познавательной активности</w:t>
      </w:r>
      <w:r w:rsidRPr="0034288E">
        <w:rPr>
          <w:spacing w:val="1"/>
          <w:sz w:val="24"/>
          <w:szCs w:val="24"/>
        </w:rPr>
        <w:t xml:space="preserve"> </w:t>
      </w:r>
      <w:r w:rsidRPr="0034288E">
        <w:rPr>
          <w:sz w:val="24"/>
          <w:szCs w:val="24"/>
        </w:rPr>
        <w:t>обучающихся.</w:t>
      </w:r>
      <w:r w:rsidRPr="0034288E">
        <w:rPr>
          <w:spacing w:val="1"/>
          <w:sz w:val="24"/>
          <w:szCs w:val="24"/>
        </w:rPr>
        <w:t xml:space="preserve"> </w:t>
      </w:r>
      <w:r w:rsidRPr="0034288E">
        <w:rPr>
          <w:sz w:val="24"/>
          <w:szCs w:val="24"/>
        </w:rPr>
        <w:t>В</w:t>
      </w:r>
      <w:r w:rsidRPr="0034288E">
        <w:rPr>
          <w:spacing w:val="85"/>
          <w:sz w:val="24"/>
          <w:szCs w:val="24"/>
        </w:rPr>
        <w:t xml:space="preserve"> </w:t>
      </w:r>
      <w:r w:rsidRPr="0034288E">
        <w:rPr>
          <w:sz w:val="24"/>
          <w:szCs w:val="24"/>
        </w:rPr>
        <w:t>1-2</w:t>
      </w:r>
      <w:r w:rsidRPr="0034288E">
        <w:rPr>
          <w:spacing w:val="1"/>
          <w:sz w:val="24"/>
          <w:szCs w:val="24"/>
        </w:rPr>
        <w:t xml:space="preserve"> </w:t>
      </w:r>
      <w:r w:rsidRPr="0034288E">
        <w:rPr>
          <w:sz w:val="24"/>
          <w:szCs w:val="24"/>
        </w:rPr>
        <w:t>классах</w:t>
      </w:r>
      <w:r w:rsidRPr="0034288E">
        <w:rPr>
          <w:spacing w:val="1"/>
          <w:sz w:val="24"/>
          <w:szCs w:val="24"/>
        </w:rPr>
        <w:t xml:space="preserve"> </w:t>
      </w:r>
      <w:r w:rsidRPr="0034288E">
        <w:rPr>
          <w:sz w:val="24"/>
          <w:szCs w:val="24"/>
        </w:rPr>
        <w:t>осуществляется</w:t>
      </w:r>
      <w:r w:rsidRPr="0034288E">
        <w:rPr>
          <w:spacing w:val="1"/>
          <w:sz w:val="24"/>
          <w:szCs w:val="24"/>
        </w:rPr>
        <w:t xml:space="preserve"> </w:t>
      </w:r>
      <w:r w:rsidRPr="0034288E">
        <w:rPr>
          <w:sz w:val="24"/>
          <w:szCs w:val="24"/>
        </w:rPr>
        <w:t>работа,</w:t>
      </w:r>
      <w:r w:rsidRPr="0034288E">
        <w:rPr>
          <w:spacing w:val="1"/>
          <w:sz w:val="24"/>
          <w:szCs w:val="24"/>
        </w:rPr>
        <w:t xml:space="preserve"> </w:t>
      </w:r>
      <w:r w:rsidRPr="0034288E">
        <w:rPr>
          <w:sz w:val="24"/>
          <w:szCs w:val="24"/>
        </w:rPr>
        <w:t>направленная</w:t>
      </w:r>
      <w:r w:rsidRPr="0034288E">
        <w:rPr>
          <w:spacing w:val="1"/>
          <w:sz w:val="24"/>
          <w:szCs w:val="24"/>
        </w:rPr>
        <w:t xml:space="preserve"> </w:t>
      </w:r>
      <w:r w:rsidRPr="0034288E">
        <w:rPr>
          <w:sz w:val="24"/>
          <w:szCs w:val="24"/>
        </w:rPr>
        <w:t>на</w:t>
      </w:r>
      <w:r w:rsidRPr="0034288E">
        <w:rPr>
          <w:spacing w:val="1"/>
          <w:sz w:val="24"/>
          <w:szCs w:val="24"/>
        </w:rPr>
        <w:t xml:space="preserve"> </w:t>
      </w:r>
      <w:r w:rsidRPr="0034288E">
        <w:rPr>
          <w:sz w:val="24"/>
          <w:szCs w:val="24"/>
        </w:rPr>
        <w:t>повышение</w:t>
      </w:r>
      <w:r w:rsidRPr="0034288E">
        <w:rPr>
          <w:spacing w:val="1"/>
          <w:sz w:val="24"/>
          <w:szCs w:val="24"/>
        </w:rPr>
        <w:t xml:space="preserve"> </w:t>
      </w:r>
      <w:r w:rsidRPr="0034288E">
        <w:rPr>
          <w:sz w:val="24"/>
          <w:szCs w:val="24"/>
        </w:rPr>
        <w:t>уровня</w:t>
      </w:r>
      <w:r w:rsidRPr="0034288E">
        <w:rPr>
          <w:spacing w:val="1"/>
          <w:sz w:val="24"/>
          <w:szCs w:val="24"/>
        </w:rPr>
        <w:t xml:space="preserve"> </w:t>
      </w:r>
      <w:r w:rsidRPr="0034288E">
        <w:rPr>
          <w:sz w:val="24"/>
          <w:szCs w:val="24"/>
        </w:rPr>
        <w:t>знаний обучающихся о трудовой деятельности, формированием культуры</w:t>
      </w:r>
      <w:r w:rsidRPr="0034288E">
        <w:rPr>
          <w:spacing w:val="1"/>
          <w:sz w:val="24"/>
          <w:szCs w:val="24"/>
        </w:rPr>
        <w:t xml:space="preserve"> </w:t>
      </w:r>
      <w:r w:rsidRPr="0034288E">
        <w:rPr>
          <w:sz w:val="24"/>
          <w:szCs w:val="24"/>
        </w:rPr>
        <w:t>труда,</w:t>
      </w:r>
      <w:r w:rsidRPr="0034288E">
        <w:rPr>
          <w:spacing w:val="1"/>
          <w:sz w:val="24"/>
          <w:szCs w:val="24"/>
        </w:rPr>
        <w:t xml:space="preserve"> </w:t>
      </w:r>
      <w:r w:rsidRPr="0034288E">
        <w:rPr>
          <w:sz w:val="24"/>
          <w:szCs w:val="24"/>
        </w:rPr>
        <w:t>добросовестного</w:t>
      </w:r>
      <w:r w:rsidRPr="0034288E">
        <w:rPr>
          <w:spacing w:val="1"/>
          <w:sz w:val="24"/>
          <w:szCs w:val="24"/>
        </w:rPr>
        <w:t xml:space="preserve"> </w:t>
      </w:r>
      <w:r w:rsidRPr="0034288E">
        <w:rPr>
          <w:sz w:val="24"/>
          <w:szCs w:val="24"/>
        </w:rPr>
        <w:t>отношения</w:t>
      </w:r>
      <w:r w:rsidRPr="0034288E">
        <w:rPr>
          <w:spacing w:val="1"/>
          <w:sz w:val="24"/>
          <w:szCs w:val="24"/>
        </w:rPr>
        <w:t xml:space="preserve"> </w:t>
      </w:r>
      <w:r w:rsidRPr="0034288E">
        <w:rPr>
          <w:sz w:val="24"/>
          <w:szCs w:val="24"/>
        </w:rPr>
        <w:t>к</w:t>
      </w:r>
      <w:r w:rsidRPr="0034288E">
        <w:rPr>
          <w:spacing w:val="1"/>
          <w:sz w:val="24"/>
          <w:szCs w:val="24"/>
        </w:rPr>
        <w:t xml:space="preserve"> </w:t>
      </w:r>
      <w:r w:rsidRPr="0034288E">
        <w:rPr>
          <w:sz w:val="24"/>
          <w:szCs w:val="24"/>
        </w:rPr>
        <w:t>труду ,знакомство с</w:t>
      </w:r>
      <w:r w:rsidRPr="0034288E">
        <w:rPr>
          <w:spacing w:val="1"/>
          <w:sz w:val="24"/>
          <w:szCs w:val="24"/>
        </w:rPr>
        <w:t xml:space="preserve"> </w:t>
      </w:r>
      <w:r w:rsidRPr="0034288E">
        <w:rPr>
          <w:sz w:val="24"/>
          <w:szCs w:val="24"/>
        </w:rPr>
        <w:t>профессиями</w:t>
      </w:r>
      <w:r w:rsidRPr="0034288E">
        <w:rPr>
          <w:spacing w:val="1"/>
          <w:sz w:val="24"/>
          <w:szCs w:val="24"/>
        </w:rPr>
        <w:t xml:space="preserve"> </w:t>
      </w:r>
      <w:r w:rsidRPr="0034288E">
        <w:rPr>
          <w:sz w:val="24"/>
          <w:szCs w:val="24"/>
        </w:rPr>
        <w:t>ближайшего</w:t>
      </w:r>
      <w:r w:rsidRPr="0034288E">
        <w:rPr>
          <w:spacing w:val="1"/>
          <w:sz w:val="24"/>
          <w:szCs w:val="24"/>
        </w:rPr>
        <w:t xml:space="preserve"> </w:t>
      </w:r>
      <w:r w:rsidRPr="0034288E">
        <w:rPr>
          <w:sz w:val="24"/>
          <w:szCs w:val="24"/>
        </w:rPr>
        <w:t>окружения:</w:t>
      </w:r>
      <w:r w:rsidRPr="0034288E">
        <w:rPr>
          <w:spacing w:val="1"/>
          <w:sz w:val="24"/>
          <w:szCs w:val="24"/>
        </w:rPr>
        <w:t xml:space="preserve"> </w:t>
      </w:r>
      <w:r w:rsidRPr="0034288E">
        <w:rPr>
          <w:sz w:val="24"/>
          <w:szCs w:val="24"/>
        </w:rPr>
        <w:t>профессиями</w:t>
      </w:r>
      <w:r w:rsidRPr="0034288E">
        <w:rPr>
          <w:spacing w:val="1"/>
          <w:sz w:val="24"/>
          <w:szCs w:val="24"/>
        </w:rPr>
        <w:t xml:space="preserve"> </w:t>
      </w:r>
      <w:r w:rsidRPr="0034288E">
        <w:rPr>
          <w:sz w:val="24"/>
          <w:szCs w:val="24"/>
        </w:rPr>
        <w:t>родителей,</w:t>
      </w:r>
      <w:r w:rsidRPr="0034288E">
        <w:rPr>
          <w:spacing w:val="1"/>
          <w:sz w:val="24"/>
          <w:szCs w:val="24"/>
        </w:rPr>
        <w:t xml:space="preserve"> </w:t>
      </w:r>
      <w:r w:rsidRPr="0034288E">
        <w:rPr>
          <w:sz w:val="24"/>
          <w:szCs w:val="24"/>
        </w:rPr>
        <w:t>сферы</w:t>
      </w:r>
      <w:r w:rsidRPr="0034288E">
        <w:rPr>
          <w:spacing w:val="1"/>
          <w:sz w:val="24"/>
          <w:szCs w:val="24"/>
        </w:rPr>
        <w:t xml:space="preserve"> </w:t>
      </w:r>
      <w:r w:rsidRPr="0034288E">
        <w:rPr>
          <w:sz w:val="24"/>
          <w:szCs w:val="24"/>
        </w:rPr>
        <w:t>образования,</w:t>
      </w:r>
      <w:r w:rsidRPr="0034288E">
        <w:rPr>
          <w:spacing w:val="1"/>
          <w:sz w:val="24"/>
          <w:szCs w:val="24"/>
        </w:rPr>
        <w:t xml:space="preserve"> </w:t>
      </w:r>
      <w:r w:rsidRPr="0034288E">
        <w:rPr>
          <w:sz w:val="24"/>
          <w:szCs w:val="24"/>
        </w:rPr>
        <w:t>медицины,</w:t>
      </w:r>
      <w:r w:rsidRPr="0034288E">
        <w:rPr>
          <w:spacing w:val="1"/>
          <w:sz w:val="24"/>
          <w:szCs w:val="24"/>
        </w:rPr>
        <w:t xml:space="preserve"> </w:t>
      </w:r>
      <w:r w:rsidRPr="0034288E">
        <w:rPr>
          <w:sz w:val="24"/>
          <w:szCs w:val="24"/>
        </w:rPr>
        <w:t>сельского</w:t>
      </w:r>
      <w:r w:rsidRPr="0034288E">
        <w:rPr>
          <w:spacing w:val="1"/>
          <w:sz w:val="24"/>
          <w:szCs w:val="24"/>
        </w:rPr>
        <w:t xml:space="preserve"> </w:t>
      </w:r>
      <w:r w:rsidRPr="0034288E">
        <w:rPr>
          <w:sz w:val="24"/>
          <w:szCs w:val="24"/>
        </w:rPr>
        <w:t>хозяйства,</w:t>
      </w:r>
      <w:r w:rsidRPr="0034288E">
        <w:rPr>
          <w:spacing w:val="1"/>
          <w:sz w:val="24"/>
          <w:szCs w:val="24"/>
        </w:rPr>
        <w:t xml:space="preserve"> </w:t>
      </w:r>
      <w:r w:rsidRPr="0034288E">
        <w:rPr>
          <w:sz w:val="24"/>
          <w:szCs w:val="24"/>
        </w:rPr>
        <w:t>силовых</w:t>
      </w:r>
      <w:r w:rsidRPr="0034288E">
        <w:rPr>
          <w:spacing w:val="1"/>
          <w:sz w:val="24"/>
          <w:szCs w:val="24"/>
        </w:rPr>
        <w:t xml:space="preserve"> </w:t>
      </w:r>
      <w:r w:rsidRPr="0034288E">
        <w:rPr>
          <w:sz w:val="24"/>
          <w:szCs w:val="24"/>
        </w:rPr>
        <w:t>структур,</w:t>
      </w:r>
      <w:r w:rsidRPr="0034288E">
        <w:rPr>
          <w:spacing w:val="1"/>
          <w:sz w:val="24"/>
          <w:szCs w:val="24"/>
        </w:rPr>
        <w:t xml:space="preserve"> </w:t>
      </w:r>
      <w:r w:rsidRPr="0034288E">
        <w:rPr>
          <w:sz w:val="24"/>
          <w:szCs w:val="24"/>
        </w:rPr>
        <w:t>сферы</w:t>
      </w:r>
      <w:r w:rsidRPr="0034288E">
        <w:rPr>
          <w:spacing w:val="85"/>
          <w:sz w:val="24"/>
          <w:szCs w:val="24"/>
        </w:rPr>
        <w:t xml:space="preserve"> </w:t>
      </w:r>
      <w:r w:rsidRPr="0034288E">
        <w:rPr>
          <w:sz w:val="24"/>
          <w:szCs w:val="24"/>
        </w:rPr>
        <w:t>услуг,</w:t>
      </w:r>
      <w:r w:rsidRPr="0034288E">
        <w:rPr>
          <w:spacing w:val="1"/>
          <w:sz w:val="24"/>
          <w:szCs w:val="24"/>
        </w:rPr>
        <w:t xml:space="preserve"> </w:t>
      </w:r>
      <w:r w:rsidRPr="0034288E">
        <w:rPr>
          <w:sz w:val="24"/>
          <w:szCs w:val="24"/>
        </w:rPr>
        <w:t>транспорта и регионального компонента- угольной отрасли, профессиями</w:t>
      </w:r>
      <w:r w:rsidRPr="0034288E">
        <w:rPr>
          <w:spacing w:val="1"/>
          <w:sz w:val="24"/>
          <w:szCs w:val="24"/>
        </w:rPr>
        <w:t xml:space="preserve"> </w:t>
      </w:r>
      <w:r w:rsidRPr="0034288E">
        <w:rPr>
          <w:sz w:val="24"/>
          <w:szCs w:val="24"/>
        </w:rPr>
        <w:t>Кузбасса. В 3-4 классе, основным направлением является работы является</w:t>
      </w:r>
      <w:r w:rsidRPr="0034288E">
        <w:rPr>
          <w:spacing w:val="1"/>
          <w:sz w:val="24"/>
          <w:szCs w:val="24"/>
        </w:rPr>
        <w:t xml:space="preserve"> </w:t>
      </w:r>
      <w:r w:rsidRPr="0034288E">
        <w:rPr>
          <w:sz w:val="24"/>
          <w:szCs w:val="24"/>
        </w:rPr>
        <w:t>знакомство обучающихся с профессиями, относящимися к здоровому образу</w:t>
      </w:r>
      <w:r w:rsidRPr="0034288E">
        <w:rPr>
          <w:spacing w:val="-82"/>
          <w:sz w:val="24"/>
          <w:szCs w:val="24"/>
        </w:rPr>
        <w:t xml:space="preserve"> </w:t>
      </w:r>
      <w:r w:rsidRPr="0034288E">
        <w:rPr>
          <w:sz w:val="24"/>
          <w:szCs w:val="24"/>
        </w:rPr>
        <w:t>жизни</w:t>
      </w:r>
      <w:r w:rsidRPr="0034288E">
        <w:rPr>
          <w:spacing w:val="-1"/>
          <w:sz w:val="24"/>
          <w:szCs w:val="24"/>
        </w:rPr>
        <w:t xml:space="preserve"> </w:t>
      </w:r>
      <w:r w:rsidRPr="0034288E">
        <w:rPr>
          <w:sz w:val="24"/>
          <w:szCs w:val="24"/>
        </w:rPr>
        <w:t>и профессиями будущего.</w:t>
      </w:r>
    </w:p>
    <w:p w:rsidR="00FE6463" w:rsidRPr="0034288E" w:rsidRDefault="00FE6463" w:rsidP="005832A8">
      <w:pPr>
        <w:pStyle w:val="af5"/>
        <w:ind w:left="0" w:right="110" w:firstLine="426"/>
        <w:rPr>
          <w:sz w:val="24"/>
          <w:szCs w:val="24"/>
        </w:rPr>
      </w:pPr>
      <w:r w:rsidRPr="0034288E">
        <w:rPr>
          <w:sz w:val="24"/>
          <w:szCs w:val="24"/>
        </w:rPr>
        <w:lastRenderedPageBreak/>
        <w:t>Программа</w:t>
      </w:r>
      <w:r w:rsidRPr="0034288E">
        <w:rPr>
          <w:spacing w:val="1"/>
          <w:sz w:val="24"/>
          <w:szCs w:val="24"/>
        </w:rPr>
        <w:t xml:space="preserve"> </w:t>
      </w:r>
      <w:r w:rsidRPr="0034288E">
        <w:rPr>
          <w:sz w:val="24"/>
          <w:szCs w:val="24"/>
        </w:rPr>
        <w:t>внеурочной</w:t>
      </w:r>
      <w:r w:rsidRPr="0034288E">
        <w:rPr>
          <w:spacing w:val="1"/>
          <w:sz w:val="24"/>
          <w:szCs w:val="24"/>
        </w:rPr>
        <w:t xml:space="preserve"> </w:t>
      </w:r>
      <w:r w:rsidRPr="0034288E">
        <w:rPr>
          <w:sz w:val="24"/>
          <w:szCs w:val="24"/>
        </w:rPr>
        <w:t>деятельности</w:t>
      </w:r>
      <w:r w:rsidRPr="0034288E">
        <w:rPr>
          <w:spacing w:val="1"/>
          <w:sz w:val="24"/>
          <w:szCs w:val="24"/>
        </w:rPr>
        <w:t xml:space="preserve"> </w:t>
      </w:r>
      <w:r w:rsidRPr="0034288E">
        <w:rPr>
          <w:sz w:val="24"/>
          <w:szCs w:val="24"/>
        </w:rPr>
        <w:t>«Profi-старт»</w:t>
      </w:r>
      <w:r w:rsidRPr="0034288E">
        <w:rPr>
          <w:spacing w:val="1"/>
          <w:sz w:val="24"/>
          <w:szCs w:val="24"/>
        </w:rPr>
        <w:t xml:space="preserve"> </w:t>
      </w:r>
      <w:r w:rsidRPr="0034288E">
        <w:rPr>
          <w:sz w:val="24"/>
          <w:szCs w:val="24"/>
        </w:rPr>
        <w:t>разработана</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соответствии</w:t>
      </w:r>
      <w:r w:rsidRPr="0034288E">
        <w:rPr>
          <w:spacing w:val="1"/>
          <w:sz w:val="24"/>
          <w:szCs w:val="24"/>
        </w:rPr>
        <w:t xml:space="preserve"> </w:t>
      </w:r>
      <w:r w:rsidRPr="0034288E">
        <w:rPr>
          <w:sz w:val="24"/>
          <w:szCs w:val="24"/>
        </w:rPr>
        <w:t>с</w:t>
      </w:r>
      <w:r w:rsidRPr="0034288E">
        <w:rPr>
          <w:spacing w:val="1"/>
          <w:sz w:val="24"/>
          <w:szCs w:val="24"/>
        </w:rPr>
        <w:t xml:space="preserve"> </w:t>
      </w:r>
      <w:r w:rsidRPr="0034288E">
        <w:rPr>
          <w:sz w:val="24"/>
          <w:szCs w:val="24"/>
        </w:rPr>
        <w:t>ФГОС</w:t>
      </w:r>
      <w:r w:rsidRPr="0034288E">
        <w:rPr>
          <w:spacing w:val="1"/>
          <w:sz w:val="24"/>
          <w:szCs w:val="24"/>
        </w:rPr>
        <w:t xml:space="preserve"> </w:t>
      </w:r>
      <w:r w:rsidRPr="0034288E">
        <w:rPr>
          <w:sz w:val="24"/>
          <w:szCs w:val="24"/>
        </w:rPr>
        <w:t>начального</w:t>
      </w:r>
      <w:r w:rsidRPr="0034288E">
        <w:rPr>
          <w:spacing w:val="1"/>
          <w:sz w:val="24"/>
          <w:szCs w:val="24"/>
        </w:rPr>
        <w:t xml:space="preserve"> </w:t>
      </w:r>
      <w:r w:rsidRPr="0034288E">
        <w:rPr>
          <w:sz w:val="24"/>
          <w:szCs w:val="24"/>
        </w:rPr>
        <w:t>общего</w:t>
      </w:r>
      <w:r w:rsidRPr="0034288E">
        <w:rPr>
          <w:spacing w:val="1"/>
          <w:sz w:val="24"/>
          <w:szCs w:val="24"/>
        </w:rPr>
        <w:t xml:space="preserve"> </w:t>
      </w:r>
      <w:r w:rsidRPr="0034288E">
        <w:rPr>
          <w:sz w:val="24"/>
          <w:szCs w:val="24"/>
        </w:rPr>
        <w:t>образования,</w:t>
      </w:r>
      <w:r w:rsidRPr="0034288E">
        <w:rPr>
          <w:spacing w:val="1"/>
          <w:sz w:val="24"/>
          <w:szCs w:val="24"/>
        </w:rPr>
        <w:t xml:space="preserve"> </w:t>
      </w:r>
      <w:r w:rsidRPr="0034288E">
        <w:rPr>
          <w:sz w:val="24"/>
          <w:szCs w:val="24"/>
        </w:rPr>
        <w:t>реализует</w:t>
      </w:r>
      <w:r w:rsidRPr="0034288E">
        <w:rPr>
          <w:spacing w:val="1"/>
          <w:sz w:val="24"/>
          <w:szCs w:val="24"/>
        </w:rPr>
        <w:t xml:space="preserve"> </w:t>
      </w:r>
      <w:r w:rsidRPr="0034288E">
        <w:rPr>
          <w:sz w:val="24"/>
          <w:szCs w:val="24"/>
        </w:rPr>
        <w:t>социальное</w:t>
      </w:r>
      <w:r w:rsidRPr="0034288E">
        <w:rPr>
          <w:spacing w:val="1"/>
          <w:sz w:val="24"/>
          <w:szCs w:val="24"/>
        </w:rPr>
        <w:t xml:space="preserve"> </w:t>
      </w:r>
      <w:r w:rsidRPr="0034288E">
        <w:rPr>
          <w:sz w:val="24"/>
          <w:szCs w:val="24"/>
        </w:rPr>
        <w:t>направление во</w:t>
      </w:r>
      <w:r w:rsidRPr="0034288E">
        <w:rPr>
          <w:spacing w:val="1"/>
          <w:sz w:val="24"/>
          <w:szCs w:val="24"/>
        </w:rPr>
        <w:t xml:space="preserve"> </w:t>
      </w:r>
      <w:r w:rsidRPr="0034288E">
        <w:rPr>
          <w:sz w:val="24"/>
          <w:szCs w:val="24"/>
        </w:rPr>
        <w:t>внеурочной</w:t>
      </w:r>
      <w:r w:rsidRPr="0034288E">
        <w:rPr>
          <w:spacing w:val="1"/>
          <w:sz w:val="24"/>
          <w:szCs w:val="24"/>
        </w:rPr>
        <w:t xml:space="preserve"> </w:t>
      </w:r>
      <w:r w:rsidRPr="0034288E">
        <w:rPr>
          <w:sz w:val="24"/>
          <w:szCs w:val="24"/>
        </w:rPr>
        <w:t>деятельности.</w:t>
      </w:r>
      <w:r w:rsidRPr="0034288E">
        <w:rPr>
          <w:spacing w:val="1"/>
          <w:sz w:val="24"/>
          <w:szCs w:val="24"/>
        </w:rPr>
        <w:t xml:space="preserve"> </w:t>
      </w:r>
      <w:r w:rsidRPr="0034288E">
        <w:rPr>
          <w:sz w:val="24"/>
          <w:szCs w:val="24"/>
        </w:rPr>
        <w:t>Содержание</w:t>
      </w:r>
      <w:r w:rsidRPr="0034288E">
        <w:rPr>
          <w:spacing w:val="1"/>
          <w:sz w:val="24"/>
          <w:szCs w:val="24"/>
        </w:rPr>
        <w:t xml:space="preserve"> </w:t>
      </w:r>
      <w:r w:rsidRPr="0034288E">
        <w:rPr>
          <w:sz w:val="24"/>
          <w:szCs w:val="24"/>
        </w:rPr>
        <w:t>программы</w:t>
      </w:r>
      <w:r w:rsidRPr="0034288E">
        <w:rPr>
          <w:spacing w:val="1"/>
          <w:sz w:val="24"/>
          <w:szCs w:val="24"/>
        </w:rPr>
        <w:t xml:space="preserve"> </w:t>
      </w:r>
      <w:r w:rsidRPr="0034288E">
        <w:rPr>
          <w:sz w:val="24"/>
          <w:szCs w:val="24"/>
        </w:rPr>
        <w:t>соответствует психологическим и возрастными особенностями</w:t>
      </w:r>
      <w:r w:rsidRPr="0034288E">
        <w:rPr>
          <w:spacing w:val="1"/>
          <w:sz w:val="24"/>
          <w:szCs w:val="24"/>
        </w:rPr>
        <w:t xml:space="preserve"> </w:t>
      </w:r>
      <w:r w:rsidRPr="0034288E">
        <w:rPr>
          <w:sz w:val="24"/>
          <w:szCs w:val="24"/>
        </w:rPr>
        <w:t>младших</w:t>
      </w:r>
      <w:r w:rsidRPr="0034288E">
        <w:rPr>
          <w:spacing w:val="-2"/>
          <w:sz w:val="24"/>
          <w:szCs w:val="24"/>
        </w:rPr>
        <w:t xml:space="preserve"> </w:t>
      </w:r>
      <w:r w:rsidRPr="0034288E">
        <w:rPr>
          <w:sz w:val="24"/>
          <w:szCs w:val="24"/>
        </w:rPr>
        <w:t>школьников.</w:t>
      </w:r>
    </w:p>
    <w:p w:rsidR="005832A8" w:rsidRDefault="00FE6463" w:rsidP="005832A8">
      <w:pPr>
        <w:pStyle w:val="af5"/>
        <w:tabs>
          <w:tab w:val="left" w:pos="1010"/>
          <w:tab w:val="left" w:pos="4755"/>
          <w:tab w:val="left" w:pos="6848"/>
          <w:tab w:val="left" w:pos="7205"/>
          <w:tab w:val="left" w:pos="8030"/>
          <w:tab w:val="left" w:pos="9599"/>
        </w:tabs>
        <w:ind w:left="0" w:right="111" w:firstLine="426"/>
        <w:jc w:val="left"/>
        <w:rPr>
          <w:sz w:val="24"/>
          <w:szCs w:val="24"/>
        </w:rPr>
      </w:pPr>
      <w:r w:rsidRPr="0034288E">
        <w:rPr>
          <w:b/>
          <w:sz w:val="24"/>
          <w:szCs w:val="24"/>
        </w:rPr>
        <w:t>Цель</w:t>
      </w:r>
      <w:r w:rsidRPr="0034288E">
        <w:rPr>
          <w:b/>
          <w:sz w:val="24"/>
          <w:szCs w:val="24"/>
        </w:rPr>
        <w:tab/>
        <w:t xml:space="preserve">программы: </w:t>
      </w:r>
      <w:r w:rsidRPr="0034288E">
        <w:rPr>
          <w:sz w:val="24"/>
          <w:szCs w:val="24"/>
        </w:rPr>
        <w:t>формирование</w:t>
      </w:r>
      <w:r w:rsidRPr="0034288E">
        <w:rPr>
          <w:sz w:val="24"/>
          <w:szCs w:val="24"/>
        </w:rPr>
        <w:tab/>
        <w:t>представлений</w:t>
      </w:r>
      <w:r w:rsidRPr="0034288E">
        <w:rPr>
          <w:sz w:val="24"/>
          <w:szCs w:val="24"/>
        </w:rPr>
        <w:tab/>
        <w:t>о</w:t>
      </w:r>
      <w:r w:rsidRPr="0034288E">
        <w:rPr>
          <w:sz w:val="24"/>
          <w:szCs w:val="24"/>
        </w:rPr>
        <w:tab/>
        <w:t>мире</w:t>
      </w:r>
      <w:r w:rsidRPr="0034288E">
        <w:rPr>
          <w:sz w:val="24"/>
          <w:szCs w:val="24"/>
        </w:rPr>
        <w:tab/>
        <w:t>профессий</w:t>
      </w:r>
      <w:r w:rsidRPr="0034288E">
        <w:rPr>
          <w:sz w:val="24"/>
          <w:szCs w:val="24"/>
        </w:rPr>
        <w:tab/>
      </w:r>
      <w:r w:rsidRPr="0034288E">
        <w:rPr>
          <w:spacing w:val="-2"/>
          <w:sz w:val="24"/>
          <w:szCs w:val="24"/>
        </w:rPr>
        <w:t>и</w:t>
      </w:r>
      <w:r w:rsidRPr="0034288E">
        <w:rPr>
          <w:spacing w:val="-82"/>
          <w:sz w:val="24"/>
          <w:szCs w:val="24"/>
        </w:rPr>
        <w:t xml:space="preserve"> </w:t>
      </w:r>
      <w:r w:rsidRPr="0034288E">
        <w:rPr>
          <w:sz w:val="24"/>
          <w:szCs w:val="24"/>
        </w:rPr>
        <w:t>профориентационно-значимых необходимых компетенций у обучающихся</w:t>
      </w:r>
      <w:r w:rsidR="005832A8">
        <w:rPr>
          <w:sz w:val="24"/>
          <w:szCs w:val="24"/>
        </w:rPr>
        <w:t>.</w:t>
      </w:r>
    </w:p>
    <w:p w:rsidR="00FE6463" w:rsidRPr="0034288E" w:rsidRDefault="00FE6463" w:rsidP="005832A8">
      <w:pPr>
        <w:pStyle w:val="af5"/>
        <w:tabs>
          <w:tab w:val="left" w:pos="1010"/>
          <w:tab w:val="left" w:pos="4755"/>
          <w:tab w:val="left" w:pos="6848"/>
          <w:tab w:val="left" w:pos="7205"/>
          <w:tab w:val="left" w:pos="8030"/>
          <w:tab w:val="left" w:pos="9599"/>
        </w:tabs>
        <w:ind w:left="0" w:right="111" w:firstLine="426"/>
        <w:jc w:val="left"/>
        <w:rPr>
          <w:sz w:val="24"/>
          <w:szCs w:val="24"/>
        </w:rPr>
      </w:pPr>
      <w:r w:rsidRPr="0034288E">
        <w:rPr>
          <w:sz w:val="24"/>
          <w:szCs w:val="24"/>
        </w:rPr>
        <w:t>Задачи:</w:t>
      </w:r>
      <w:r w:rsidR="005832A8">
        <w:rPr>
          <w:sz w:val="24"/>
          <w:szCs w:val="24"/>
        </w:rPr>
        <w:t xml:space="preserve"> п</w:t>
      </w:r>
      <w:r w:rsidRPr="0034288E">
        <w:rPr>
          <w:sz w:val="24"/>
          <w:szCs w:val="24"/>
        </w:rPr>
        <w:t>ознакомить обучающихся</w:t>
      </w:r>
      <w:r w:rsidRPr="0034288E">
        <w:rPr>
          <w:spacing w:val="1"/>
          <w:sz w:val="24"/>
          <w:szCs w:val="24"/>
        </w:rPr>
        <w:t xml:space="preserve"> </w:t>
      </w:r>
      <w:r w:rsidRPr="0034288E">
        <w:rPr>
          <w:sz w:val="24"/>
          <w:szCs w:val="24"/>
        </w:rPr>
        <w:t>миром</w:t>
      </w:r>
      <w:r w:rsidRPr="0034288E">
        <w:rPr>
          <w:spacing w:val="1"/>
          <w:sz w:val="24"/>
          <w:szCs w:val="24"/>
        </w:rPr>
        <w:t xml:space="preserve"> </w:t>
      </w:r>
      <w:r w:rsidRPr="0034288E">
        <w:rPr>
          <w:sz w:val="24"/>
          <w:szCs w:val="24"/>
        </w:rPr>
        <w:t>труда,</w:t>
      </w:r>
      <w:r w:rsidRPr="0034288E">
        <w:rPr>
          <w:spacing w:val="1"/>
          <w:sz w:val="24"/>
          <w:szCs w:val="24"/>
        </w:rPr>
        <w:t xml:space="preserve"> </w:t>
      </w:r>
      <w:r w:rsidRPr="0034288E">
        <w:rPr>
          <w:sz w:val="24"/>
          <w:szCs w:val="24"/>
        </w:rPr>
        <w:t>особенностями</w:t>
      </w:r>
      <w:r w:rsidRPr="0034288E">
        <w:rPr>
          <w:spacing w:val="1"/>
          <w:sz w:val="24"/>
          <w:szCs w:val="24"/>
        </w:rPr>
        <w:t xml:space="preserve"> </w:t>
      </w:r>
      <w:r w:rsidRPr="0034288E">
        <w:rPr>
          <w:sz w:val="24"/>
          <w:szCs w:val="24"/>
        </w:rPr>
        <w:t>различных</w:t>
      </w:r>
      <w:r w:rsidRPr="0034288E">
        <w:rPr>
          <w:spacing w:val="1"/>
          <w:sz w:val="24"/>
          <w:szCs w:val="24"/>
        </w:rPr>
        <w:t xml:space="preserve"> </w:t>
      </w:r>
      <w:r w:rsidRPr="0034288E">
        <w:rPr>
          <w:sz w:val="24"/>
          <w:szCs w:val="24"/>
        </w:rPr>
        <w:t>профессий,</w:t>
      </w:r>
      <w:r w:rsidRPr="0034288E">
        <w:rPr>
          <w:spacing w:val="1"/>
          <w:sz w:val="24"/>
          <w:szCs w:val="24"/>
        </w:rPr>
        <w:t xml:space="preserve"> </w:t>
      </w:r>
      <w:r w:rsidRPr="0034288E">
        <w:rPr>
          <w:sz w:val="24"/>
          <w:szCs w:val="24"/>
        </w:rPr>
        <w:t>сферами</w:t>
      </w:r>
      <w:r w:rsidRPr="0034288E">
        <w:rPr>
          <w:spacing w:val="1"/>
          <w:sz w:val="24"/>
          <w:szCs w:val="24"/>
        </w:rPr>
        <w:t xml:space="preserve"> </w:t>
      </w:r>
      <w:r w:rsidRPr="0034288E">
        <w:rPr>
          <w:sz w:val="24"/>
          <w:szCs w:val="24"/>
        </w:rPr>
        <w:t>деятельности и</w:t>
      </w:r>
      <w:r w:rsidRPr="0034288E">
        <w:rPr>
          <w:spacing w:val="1"/>
          <w:sz w:val="24"/>
          <w:szCs w:val="24"/>
        </w:rPr>
        <w:t xml:space="preserve"> </w:t>
      </w:r>
      <w:r w:rsidRPr="0034288E">
        <w:rPr>
          <w:sz w:val="24"/>
          <w:szCs w:val="24"/>
        </w:rPr>
        <w:t>ролью</w:t>
      </w:r>
      <w:r w:rsidRPr="0034288E">
        <w:rPr>
          <w:spacing w:val="85"/>
          <w:sz w:val="24"/>
          <w:szCs w:val="24"/>
        </w:rPr>
        <w:t xml:space="preserve"> </w:t>
      </w:r>
      <w:r w:rsidRPr="0034288E">
        <w:rPr>
          <w:sz w:val="24"/>
          <w:szCs w:val="24"/>
        </w:rPr>
        <w:t>современного</w:t>
      </w:r>
      <w:r w:rsidRPr="0034288E">
        <w:rPr>
          <w:spacing w:val="-82"/>
          <w:sz w:val="24"/>
          <w:szCs w:val="24"/>
        </w:rPr>
        <w:t xml:space="preserve"> </w:t>
      </w:r>
      <w:r w:rsidRPr="0034288E">
        <w:rPr>
          <w:sz w:val="24"/>
          <w:szCs w:val="24"/>
        </w:rPr>
        <w:t>производства в</w:t>
      </w:r>
      <w:r w:rsidRPr="0034288E">
        <w:rPr>
          <w:spacing w:val="-2"/>
          <w:sz w:val="24"/>
          <w:szCs w:val="24"/>
        </w:rPr>
        <w:t xml:space="preserve"> </w:t>
      </w:r>
      <w:r w:rsidRPr="0034288E">
        <w:rPr>
          <w:sz w:val="24"/>
          <w:szCs w:val="24"/>
        </w:rPr>
        <w:t>жизни человека</w:t>
      </w:r>
      <w:r w:rsidRPr="0034288E">
        <w:rPr>
          <w:spacing w:val="-2"/>
          <w:sz w:val="24"/>
          <w:szCs w:val="24"/>
        </w:rPr>
        <w:t xml:space="preserve"> </w:t>
      </w:r>
      <w:r w:rsidRPr="0034288E">
        <w:rPr>
          <w:sz w:val="24"/>
          <w:szCs w:val="24"/>
        </w:rPr>
        <w:t>и общества; способствовать</w:t>
      </w:r>
      <w:r w:rsidRPr="0034288E">
        <w:rPr>
          <w:spacing w:val="1"/>
          <w:sz w:val="24"/>
          <w:szCs w:val="24"/>
        </w:rPr>
        <w:t xml:space="preserve"> </w:t>
      </w:r>
      <w:r w:rsidRPr="0034288E">
        <w:rPr>
          <w:sz w:val="24"/>
          <w:szCs w:val="24"/>
        </w:rPr>
        <w:t>формированию</w:t>
      </w:r>
      <w:r w:rsidRPr="0034288E">
        <w:rPr>
          <w:spacing w:val="1"/>
          <w:sz w:val="24"/>
          <w:szCs w:val="24"/>
        </w:rPr>
        <w:t xml:space="preserve"> </w:t>
      </w:r>
      <w:r w:rsidRPr="0034288E">
        <w:rPr>
          <w:sz w:val="24"/>
          <w:szCs w:val="24"/>
        </w:rPr>
        <w:t>уважительного</w:t>
      </w:r>
      <w:r w:rsidRPr="0034288E">
        <w:rPr>
          <w:spacing w:val="1"/>
          <w:sz w:val="24"/>
          <w:szCs w:val="24"/>
        </w:rPr>
        <w:t xml:space="preserve"> </w:t>
      </w:r>
      <w:r w:rsidRPr="0034288E">
        <w:rPr>
          <w:sz w:val="24"/>
          <w:szCs w:val="24"/>
        </w:rPr>
        <w:t>отношения</w:t>
      </w:r>
      <w:r w:rsidRPr="0034288E">
        <w:rPr>
          <w:spacing w:val="1"/>
          <w:sz w:val="24"/>
          <w:szCs w:val="24"/>
        </w:rPr>
        <w:t xml:space="preserve"> </w:t>
      </w:r>
      <w:r w:rsidRPr="0034288E">
        <w:rPr>
          <w:sz w:val="24"/>
          <w:szCs w:val="24"/>
        </w:rPr>
        <w:t>к</w:t>
      </w:r>
      <w:r w:rsidRPr="0034288E">
        <w:rPr>
          <w:spacing w:val="1"/>
          <w:sz w:val="24"/>
          <w:szCs w:val="24"/>
        </w:rPr>
        <w:t xml:space="preserve"> </w:t>
      </w:r>
      <w:r w:rsidRPr="0034288E">
        <w:rPr>
          <w:sz w:val="24"/>
          <w:szCs w:val="24"/>
        </w:rPr>
        <w:t>людям</w:t>
      </w:r>
      <w:r w:rsidRPr="0034288E">
        <w:rPr>
          <w:spacing w:val="-82"/>
          <w:sz w:val="24"/>
          <w:szCs w:val="24"/>
        </w:rPr>
        <w:t xml:space="preserve"> </w:t>
      </w:r>
      <w:r w:rsidRPr="0034288E">
        <w:rPr>
          <w:sz w:val="24"/>
          <w:szCs w:val="24"/>
        </w:rPr>
        <w:t>разных</w:t>
      </w:r>
      <w:r w:rsidRPr="0034288E">
        <w:rPr>
          <w:spacing w:val="-2"/>
          <w:sz w:val="24"/>
          <w:szCs w:val="24"/>
        </w:rPr>
        <w:t xml:space="preserve"> </w:t>
      </w:r>
      <w:r w:rsidRPr="0034288E">
        <w:rPr>
          <w:sz w:val="24"/>
          <w:szCs w:val="24"/>
        </w:rPr>
        <w:t>профессий</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результатам</w:t>
      </w:r>
      <w:r w:rsidRPr="0034288E">
        <w:rPr>
          <w:spacing w:val="1"/>
          <w:sz w:val="24"/>
          <w:szCs w:val="24"/>
        </w:rPr>
        <w:t xml:space="preserve"> </w:t>
      </w:r>
      <w:r w:rsidRPr="0034288E">
        <w:rPr>
          <w:sz w:val="24"/>
          <w:szCs w:val="24"/>
        </w:rPr>
        <w:t>их</w:t>
      </w:r>
      <w:r w:rsidRPr="0034288E">
        <w:rPr>
          <w:spacing w:val="-1"/>
          <w:sz w:val="24"/>
          <w:szCs w:val="24"/>
        </w:rPr>
        <w:t xml:space="preserve"> </w:t>
      </w:r>
      <w:r w:rsidRPr="0034288E">
        <w:rPr>
          <w:sz w:val="24"/>
          <w:szCs w:val="24"/>
        </w:rPr>
        <w:t>труда.</w:t>
      </w:r>
    </w:p>
    <w:p w:rsidR="005832A8" w:rsidRDefault="00FE6463" w:rsidP="005832A8">
      <w:pPr>
        <w:spacing w:after="0" w:line="240" w:lineRule="auto"/>
        <w:ind w:firstLine="426"/>
        <w:jc w:val="both"/>
        <w:rPr>
          <w:rFonts w:ascii="Times New Roman" w:hAnsi="Times New Roman"/>
          <w:sz w:val="24"/>
          <w:szCs w:val="24"/>
        </w:rPr>
      </w:pPr>
      <w:r w:rsidRPr="0034288E">
        <w:rPr>
          <w:rFonts w:ascii="Times New Roman" w:hAnsi="Times New Roman"/>
          <w:b/>
          <w:sz w:val="24"/>
          <w:szCs w:val="24"/>
        </w:rPr>
        <w:t>Целевая</w:t>
      </w:r>
      <w:r w:rsidRPr="0034288E">
        <w:rPr>
          <w:rFonts w:ascii="Times New Roman" w:hAnsi="Times New Roman"/>
          <w:b/>
          <w:spacing w:val="-5"/>
          <w:sz w:val="24"/>
          <w:szCs w:val="24"/>
        </w:rPr>
        <w:t xml:space="preserve"> </w:t>
      </w:r>
      <w:r w:rsidRPr="0034288E">
        <w:rPr>
          <w:rFonts w:ascii="Times New Roman" w:hAnsi="Times New Roman"/>
          <w:b/>
          <w:sz w:val="24"/>
          <w:szCs w:val="24"/>
        </w:rPr>
        <w:t>группа:</w:t>
      </w:r>
      <w:r w:rsidRPr="0034288E">
        <w:rPr>
          <w:rFonts w:ascii="Times New Roman" w:hAnsi="Times New Roman"/>
          <w:b/>
          <w:spacing w:val="-1"/>
          <w:sz w:val="24"/>
          <w:szCs w:val="24"/>
        </w:rPr>
        <w:t xml:space="preserve"> </w:t>
      </w:r>
      <w:r w:rsidRPr="0034288E">
        <w:rPr>
          <w:rFonts w:ascii="Times New Roman" w:hAnsi="Times New Roman"/>
          <w:sz w:val="24"/>
          <w:szCs w:val="24"/>
        </w:rPr>
        <w:t>обучающиеся</w:t>
      </w:r>
      <w:r w:rsidRPr="0034288E">
        <w:rPr>
          <w:rFonts w:ascii="Times New Roman" w:hAnsi="Times New Roman"/>
          <w:spacing w:val="-3"/>
          <w:sz w:val="24"/>
          <w:szCs w:val="24"/>
        </w:rPr>
        <w:t xml:space="preserve"> </w:t>
      </w:r>
      <w:r w:rsidRPr="0034288E">
        <w:rPr>
          <w:rFonts w:ascii="Times New Roman" w:hAnsi="Times New Roman"/>
          <w:sz w:val="24"/>
          <w:szCs w:val="24"/>
        </w:rPr>
        <w:t>1-4</w:t>
      </w:r>
      <w:r w:rsidRPr="0034288E">
        <w:rPr>
          <w:rFonts w:ascii="Times New Roman" w:hAnsi="Times New Roman"/>
          <w:spacing w:val="-3"/>
          <w:sz w:val="24"/>
          <w:szCs w:val="24"/>
        </w:rPr>
        <w:t xml:space="preserve"> </w:t>
      </w:r>
      <w:r w:rsidRPr="0034288E">
        <w:rPr>
          <w:rFonts w:ascii="Times New Roman" w:hAnsi="Times New Roman"/>
          <w:sz w:val="24"/>
          <w:szCs w:val="24"/>
        </w:rPr>
        <w:t>класс</w:t>
      </w:r>
    </w:p>
    <w:p w:rsidR="00FE6463" w:rsidRPr="005832A8" w:rsidRDefault="00FE6463" w:rsidP="005832A8">
      <w:pPr>
        <w:spacing w:after="0" w:line="240" w:lineRule="auto"/>
        <w:ind w:firstLine="426"/>
        <w:jc w:val="both"/>
        <w:rPr>
          <w:rFonts w:ascii="Times New Roman" w:hAnsi="Times New Roman"/>
          <w:b/>
          <w:sz w:val="24"/>
          <w:szCs w:val="24"/>
        </w:rPr>
      </w:pPr>
      <w:r w:rsidRPr="005832A8">
        <w:rPr>
          <w:rFonts w:ascii="Times New Roman" w:hAnsi="Times New Roman"/>
          <w:b/>
          <w:sz w:val="24"/>
          <w:szCs w:val="24"/>
        </w:rPr>
        <w:t>Сроки</w:t>
      </w:r>
      <w:r w:rsidRPr="005832A8">
        <w:rPr>
          <w:rFonts w:ascii="Times New Roman" w:hAnsi="Times New Roman"/>
          <w:b/>
          <w:spacing w:val="-3"/>
          <w:sz w:val="24"/>
          <w:szCs w:val="24"/>
        </w:rPr>
        <w:t xml:space="preserve"> </w:t>
      </w:r>
      <w:r w:rsidRPr="005832A8">
        <w:rPr>
          <w:rFonts w:ascii="Times New Roman" w:hAnsi="Times New Roman"/>
          <w:b/>
          <w:sz w:val="24"/>
          <w:szCs w:val="24"/>
        </w:rPr>
        <w:t>реализации</w:t>
      </w:r>
      <w:r w:rsidRPr="005832A8">
        <w:rPr>
          <w:rFonts w:ascii="Times New Roman" w:hAnsi="Times New Roman"/>
          <w:b/>
          <w:spacing w:val="-3"/>
          <w:sz w:val="24"/>
          <w:szCs w:val="24"/>
        </w:rPr>
        <w:t xml:space="preserve"> </w:t>
      </w:r>
      <w:r w:rsidRPr="005832A8">
        <w:rPr>
          <w:rFonts w:ascii="Times New Roman" w:hAnsi="Times New Roman"/>
          <w:b/>
          <w:sz w:val="24"/>
          <w:szCs w:val="24"/>
        </w:rPr>
        <w:t>программы:</w:t>
      </w:r>
    </w:p>
    <w:p w:rsidR="00FE6463" w:rsidRPr="0034288E" w:rsidRDefault="00FE6463" w:rsidP="005832A8">
      <w:pPr>
        <w:pStyle w:val="af5"/>
        <w:ind w:left="0" w:right="111" w:firstLine="426"/>
        <w:rPr>
          <w:sz w:val="24"/>
          <w:szCs w:val="24"/>
        </w:rPr>
      </w:pPr>
      <w:r w:rsidRPr="0034288E">
        <w:rPr>
          <w:sz w:val="24"/>
          <w:szCs w:val="24"/>
        </w:rPr>
        <w:t>Программа внеурочной деятельности «Profi-старт» реализуется в 1-4</w:t>
      </w:r>
      <w:r w:rsidRPr="0034288E">
        <w:rPr>
          <w:spacing w:val="-82"/>
          <w:sz w:val="24"/>
          <w:szCs w:val="24"/>
        </w:rPr>
        <w:t xml:space="preserve"> </w:t>
      </w:r>
      <w:r w:rsidRPr="0034288E">
        <w:rPr>
          <w:sz w:val="24"/>
          <w:szCs w:val="24"/>
        </w:rPr>
        <w:t>классе в течение 4 лет по одному академическому часу в неделю.</w:t>
      </w:r>
      <w:r w:rsidRPr="0034288E">
        <w:rPr>
          <w:spacing w:val="1"/>
          <w:sz w:val="24"/>
          <w:szCs w:val="24"/>
        </w:rPr>
        <w:t xml:space="preserve"> </w:t>
      </w:r>
      <w:r w:rsidRPr="0034288E">
        <w:rPr>
          <w:sz w:val="24"/>
          <w:szCs w:val="24"/>
        </w:rPr>
        <w:t>На</w:t>
      </w:r>
      <w:r w:rsidRPr="0034288E">
        <w:rPr>
          <w:spacing w:val="1"/>
          <w:sz w:val="24"/>
          <w:szCs w:val="24"/>
        </w:rPr>
        <w:t xml:space="preserve"> </w:t>
      </w:r>
      <w:r w:rsidRPr="0034288E">
        <w:rPr>
          <w:sz w:val="24"/>
          <w:szCs w:val="24"/>
        </w:rPr>
        <w:t>усвоение</w:t>
      </w:r>
      <w:r w:rsidRPr="0034288E">
        <w:rPr>
          <w:spacing w:val="-1"/>
          <w:sz w:val="24"/>
          <w:szCs w:val="24"/>
        </w:rPr>
        <w:t xml:space="preserve"> </w:t>
      </w:r>
      <w:r w:rsidRPr="0034288E">
        <w:rPr>
          <w:sz w:val="24"/>
          <w:szCs w:val="24"/>
        </w:rPr>
        <w:t>программы</w:t>
      </w:r>
      <w:r w:rsidRPr="0034288E">
        <w:rPr>
          <w:spacing w:val="-1"/>
          <w:sz w:val="24"/>
          <w:szCs w:val="24"/>
        </w:rPr>
        <w:t xml:space="preserve"> </w:t>
      </w:r>
      <w:r w:rsidRPr="0034288E">
        <w:rPr>
          <w:sz w:val="24"/>
          <w:szCs w:val="24"/>
        </w:rPr>
        <w:t>отводится</w:t>
      </w:r>
      <w:r w:rsidRPr="0034288E">
        <w:rPr>
          <w:spacing w:val="-2"/>
          <w:sz w:val="24"/>
          <w:szCs w:val="24"/>
        </w:rPr>
        <w:t xml:space="preserve"> </w:t>
      </w:r>
      <w:r w:rsidRPr="0034288E">
        <w:rPr>
          <w:sz w:val="24"/>
          <w:szCs w:val="24"/>
        </w:rPr>
        <w:t>135 часов:</w:t>
      </w:r>
    </w:p>
    <w:p w:rsidR="00FE6463" w:rsidRPr="0034288E" w:rsidRDefault="00FE6463" w:rsidP="00B57133">
      <w:pPr>
        <w:pStyle w:val="a3"/>
        <w:numPr>
          <w:ilvl w:val="1"/>
          <w:numId w:val="225"/>
        </w:numPr>
        <w:autoSpaceDE w:val="0"/>
        <w:autoSpaceDN w:val="0"/>
        <w:spacing w:after="0" w:line="240" w:lineRule="auto"/>
        <w:ind w:left="426" w:hanging="361"/>
        <w:contextualSpacing w:val="0"/>
        <w:rPr>
          <w:rFonts w:ascii="Times New Roman" w:hAnsi="Times New Roman"/>
          <w:sz w:val="24"/>
          <w:szCs w:val="24"/>
        </w:rPr>
      </w:pPr>
      <w:r w:rsidRPr="0034288E">
        <w:rPr>
          <w:rFonts w:ascii="Times New Roman" w:hAnsi="Times New Roman"/>
          <w:sz w:val="24"/>
          <w:szCs w:val="24"/>
        </w:rPr>
        <w:t>в</w:t>
      </w:r>
      <w:r w:rsidRPr="0034288E">
        <w:rPr>
          <w:rFonts w:ascii="Times New Roman" w:hAnsi="Times New Roman"/>
          <w:spacing w:val="-3"/>
          <w:sz w:val="24"/>
          <w:szCs w:val="24"/>
        </w:rPr>
        <w:t xml:space="preserve"> </w:t>
      </w:r>
      <w:r w:rsidRPr="0034288E">
        <w:rPr>
          <w:rFonts w:ascii="Times New Roman" w:hAnsi="Times New Roman"/>
          <w:sz w:val="24"/>
          <w:szCs w:val="24"/>
        </w:rPr>
        <w:t>1</w:t>
      </w:r>
      <w:r w:rsidRPr="0034288E">
        <w:rPr>
          <w:rFonts w:ascii="Times New Roman" w:hAnsi="Times New Roman"/>
          <w:spacing w:val="-1"/>
          <w:sz w:val="24"/>
          <w:szCs w:val="24"/>
        </w:rPr>
        <w:t xml:space="preserve"> </w:t>
      </w:r>
      <w:r w:rsidRPr="0034288E">
        <w:rPr>
          <w:rFonts w:ascii="Times New Roman" w:hAnsi="Times New Roman"/>
          <w:sz w:val="24"/>
          <w:szCs w:val="24"/>
        </w:rPr>
        <w:t>классе –</w:t>
      </w:r>
      <w:r w:rsidRPr="0034288E">
        <w:rPr>
          <w:rFonts w:ascii="Times New Roman" w:hAnsi="Times New Roman"/>
          <w:spacing w:val="-1"/>
          <w:sz w:val="24"/>
          <w:szCs w:val="24"/>
        </w:rPr>
        <w:t xml:space="preserve"> </w:t>
      </w:r>
      <w:r w:rsidRPr="0034288E">
        <w:rPr>
          <w:rFonts w:ascii="Times New Roman" w:hAnsi="Times New Roman"/>
          <w:sz w:val="24"/>
          <w:szCs w:val="24"/>
        </w:rPr>
        <w:t>33 часа</w:t>
      </w:r>
      <w:r w:rsidRPr="0034288E">
        <w:rPr>
          <w:rFonts w:ascii="Times New Roman" w:hAnsi="Times New Roman"/>
          <w:spacing w:val="-2"/>
          <w:sz w:val="24"/>
          <w:szCs w:val="24"/>
        </w:rPr>
        <w:t xml:space="preserve"> </w:t>
      </w:r>
      <w:r w:rsidRPr="0034288E">
        <w:rPr>
          <w:rFonts w:ascii="Times New Roman" w:hAnsi="Times New Roman"/>
          <w:sz w:val="24"/>
          <w:szCs w:val="24"/>
        </w:rPr>
        <w:t>в</w:t>
      </w:r>
      <w:r w:rsidRPr="0034288E">
        <w:rPr>
          <w:rFonts w:ascii="Times New Roman" w:hAnsi="Times New Roman"/>
          <w:spacing w:val="-3"/>
          <w:sz w:val="24"/>
          <w:szCs w:val="24"/>
        </w:rPr>
        <w:t xml:space="preserve"> </w:t>
      </w:r>
      <w:r w:rsidRPr="0034288E">
        <w:rPr>
          <w:rFonts w:ascii="Times New Roman" w:hAnsi="Times New Roman"/>
          <w:sz w:val="24"/>
          <w:szCs w:val="24"/>
        </w:rPr>
        <w:t>год</w:t>
      </w:r>
      <w:r w:rsidRPr="0034288E">
        <w:rPr>
          <w:rFonts w:ascii="Times New Roman" w:hAnsi="Times New Roman"/>
          <w:spacing w:val="-2"/>
          <w:sz w:val="24"/>
          <w:szCs w:val="24"/>
        </w:rPr>
        <w:t xml:space="preserve"> </w:t>
      </w:r>
      <w:r w:rsidRPr="0034288E">
        <w:rPr>
          <w:rFonts w:ascii="Times New Roman" w:hAnsi="Times New Roman"/>
          <w:sz w:val="24"/>
          <w:szCs w:val="24"/>
        </w:rPr>
        <w:t>(1 раз</w:t>
      </w:r>
      <w:r w:rsidRPr="0034288E">
        <w:rPr>
          <w:rFonts w:ascii="Times New Roman" w:hAnsi="Times New Roman"/>
          <w:spacing w:val="-1"/>
          <w:sz w:val="24"/>
          <w:szCs w:val="24"/>
        </w:rPr>
        <w:t xml:space="preserve"> </w:t>
      </w:r>
      <w:r w:rsidRPr="0034288E">
        <w:rPr>
          <w:rFonts w:ascii="Times New Roman" w:hAnsi="Times New Roman"/>
          <w:sz w:val="24"/>
          <w:szCs w:val="24"/>
        </w:rPr>
        <w:t>в</w:t>
      </w:r>
      <w:r w:rsidRPr="0034288E">
        <w:rPr>
          <w:rFonts w:ascii="Times New Roman" w:hAnsi="Times New Roman"/>
          <w:spacing w:val="-3"/>
          <w:sz w:val="24"/>
          <w:szCs w:val="24"/>
        </w:rPr>
        <w:t xml:space="preserve"> </w:t>
      </w:r>
      <w:r w:rsidRPr="0034288E">
        <w:rPr>
          <w:rFonts w:ascii="Times New Roman" w:hAnsi="Times New Roman"/>
          <w:sz w:val="24"/>
          <w:szCs w:val="24"/>
        </w:rPr>
        <w:t>неделю),</w:t>
      </w:r>
    </w:p>
    <w:p w:rsidR="00FE6463" w:rsidRPr="0034288E" w:rsidRDefault="00FE6463" w:rsidP="00B57133">
      <w:pPr>
        <w:pStyle w:val="a3"/>
        <w:numPr>
          <w:ilvl w:val="1"/>
          <w:numId w:val="225"/>
        </w:numPr>
        <w:autoSpaceDE w:val="0"/>
        <w:autoSpaceDN w:val="0"/>
        <w:spacing w:after="0" w:line="240" w:lineRule="auto"/>
        <w:ind w:left="426" w:hanging="361"/>
        <w:contextualSpacing w:val="0"/>
        <w:rPr>
          <w:rFonts w:ascii="Times New Roman" w:hAnsi="Times New Roman"/>
          <w:sz w:val="24"/>
          <w:szCs w:val="24"/>
        </w:rPr>
      </w:pPr>
      <w:r w:rsidRPr="0034288E">
        <w:rPr>
          <w:rFonts w:ascii="Times New Roman" w:hAnsi="Times New Roman"/>
          <w:sz w:val="24"/>
          <w:szCs w:val="24"/>
        </w:rPr>
        <w:t>во</w:t>
      </w:r>
      <w:r w:rsidRPr="0034288E">
        <w:rPr>
          <w:rFonts w:ascii="Times New Roman" w:hAnsi="Times New Roman"/>
          <w:spacing w:val="-1"/>
          <w:sz w:val="24"/>
          <w:szCs w:val="24"/>
        </w:rPr>
        <w:t xml:space="preserve"> </w:t>
      </w:r>
      <w:r w:rsidRPr="0034288E">
        <w:rPr>
          <w:rFonts w:ascii="Times New Roman" w:hAnsi="Times New Roman"/>
          <w:sz w:val="24"/>
          <w:szCs w:val="24"/>
        </w:rPr>
        <w:t>2</w:t>
      </w:r>
      <w:r w:rsidRPr="0034288E">
        <w:rPr>
          <w:rFonts w:ascii="Times New Roman" w:hAnsi="Times New Roman"/>
          <w:spacing w:val="-2"/>
          <w:sz w:val="24"/>
          <w:szCs w:val="24"/>
        </w:rPr>
        <w:t xml:space="preserve"> </w:t>
      </w:r>
      <w:r w:rsidRPr="0034288E">
        <w:rPr>
          <w:rFonts w:ascii="Times New Roman" w:hAnsi="Times New Roman"/>
          <w:sz w:val="24"/>
          <w:szCs w:val="24"/>
        </w:rPr>
        <w:t>классе</w:t>
      </w:r>
      <w:r w:rsidRPr="0034288E">
        <w:rPr>
          <w:rFonts w:ascii="Times New Roman" w:hAnsi="Times New Roman"/>
          <w:spacing w:val="-1"/>
          <w:sz w:val="24"/>
          <w:szCs w:val="24"/>
        </w:rPr>
        <w:t xml:space="preserve"> </w:t>
      </w:r>
      <w:r w:rsidRPr="0034288E">
        <w:rPr>
          <w:rFonts w:ascii="Times New Roman" w:hAnsi="Times New Roman"/>
          <w:sz w:val="24"/>
          <w:szCs w:val="24"/>
        </w:rPr>
        <w:t>–</w:t>
      </w:r>
      <w:r w:rsidRPr="0034288E">
        <w:rPr>
          <w:rFonts w:ascii="Times New Roman" w:hAnsi="Times New Roman"/>
          <w:spacing w:val="-1"/>
          <w:sz w:val="24"/>
          <w:szCs w:val="24"/>
        </w:rPr>
        <w:t xml:space="preserve"> </w:t>
      </w:r>
      <w:r w:rsidRPr="0034288E">
        <w:rPr>
          <w:rFonts w:ascii="Times New Roman" w:hAnsi="Times New Roman"/>
          <w:sz w:val="24"/>
          <w:szCs w:val="24"/>
        </w:rPr>
        <w:t>34</w:t>
      </w:r>
      <w:r w:rsidRPr="0034288E">
        <w:rPr>
          <w:rFonts w:ascii="Times New Roman" w:hAnsi="Times New Roman"/>
          <w:spacing w:val="-1"/>
          <w:sz w:val="24"/>
          <w:szCs w:val="24"/>
        </w:rPr>
        <w:t xml:space="preserve"> </w:t>
      </w:r>
      <w:r w:rsidRPr="0034288E">
        <w:rPr>
          <w:rFonts w:ascii="Times New Roman" w:hAnsi="Times New Roman"/>
          <w:sz w:val="24"/>
          <w:szCs w:val="24"/>
        </w:rPr>
        <w:t>часа</w:t>
      </w:r>
      <w:r w:rsidRPr="0034288E">
        <w:rPr>
          <w:rFonts w:ascii="Times New Roman" w:hAnsi="Times New Roman"/>
          <w:spacing w:val="-2"/>
          <w:sz w:val="24"/>
          <w:szCs w:val="24"/>
        </w:rPr>
        <w:t xml:space="preserve"> </w:t>
      </w:r>
      <w:r w:rsidRPr="0034288E">
        <w:rPr>
          <w:rFonts w:ascii="Times New Roman" w:hAnsi="Times New Roman"/>
          <w:sz w:val="24"/>
          <w:szCs w:val="24"/>
        </w:rPr>
        <w:t>в</w:t>
      </w:r>
      <w:r w:rsidRPr="0034288E">
        <w:rPr>
          <w:rFonts w:ascii="Times New Roman" w:hAnsi="Times New Roman"/>
          <w:spacing w:val="-3"/>
          <w:sz w:val="24"/>
          <w:szCs w:val="24"/>
        </w:rPr>
        <w:t xml:space="preserve"> </w:t>
      </w:r>
      <w:r w:rsidRPr="0034288E">
        <w:rPr>
          <w:rFonts w:ascii="Times New Roman" w:hAnsi="Times New Roman"/>
          <w:sz w:val="24"/>
          <w:szCs w:val="24"/>
        </w:rPr>
        <w:t>год (1</w:t>
      </w:r>
      <w:r w:rsidRPr="0034288E">
        <w:rPr>
          <w:rFonts w:ascii="Times New Roman" w:hAnsi="Times New Roman"/>
          <w:spacing w:val="-1"/>
          <w:sz w:val="24"/>
          <w:szCs w:val="24"/>
        </w:rPr>
        <w:t xml:space="preserve"> </w:t>
      </w:r>
      <w:r w:rsidRPr="0034288E">
        <w:rPr>
          <w:rFonts w:ascii="Times New Roman" w:hAnsi="Times New Roman"/>
          <w:sz w:val="24"/>
          <w:szCs w:val="24"/>
        </w:rPr>
        <w:t>раз в</w:t>
      </w:r>
      <w:r w:rsidRPr="0034288E">
        <w:rPr>
          <w:rFonts w:ascii="Times New Roman" w:hAnsi="Times New Roman"/>
          <w:spacing w:val="-3"/>
          <w:sz w:val="24"/>
          <w:szCs w:val="24"/>
        </w:rPr>
        <w:t xml:space="preserve"> </w:t>
      </w:r>
      <w:r w:rsidRPr="0034288E">
        <w:rPr>
          <w:rFonts w:ascii="Times New Roman" w:hAnsi="Times New Roman"/>
          <w:sz w:val="24"/>
          <w:szCs w:val="24"/>
        </w:rPr>
        <w:t>неделю),</w:t>
      </w:r>
    </w:p>
    <w:p w:rsidR="00FE6463" w:rsidRPr="0034288E" w:rsidRDefault="00FE6463" w:rsidP="00B57133">
      <w:pPr>
        <w:pStyle w:val="a3"/>
        <w:numPr>
          <w:ilvl w:val="1"/>
          <w:numId w:val="225"/>
        </w:numPr>
        <w:autoSpaceDE w:val="0"/>
        <w:autoSpaceDN w:val="0"/>
        <w:spacing w:after="0" w:line="240" w:lineRule="auto"/>
        <w:ind w:left="426" w:hanging="361"/>
        <w:contextualSpacing w:val="0"/>
        <w:rPr>
          <w:rFonts w:ascii="Times New Roman" w:hAnsi="Times New Roman"/>
          <w:sz w:val="24"/>
          <w:szCs w:val="24"/>
        </w:rPr>
      </w:pPr>
      <w:r w:rsidRPr="0034288E">
        <w:rPr>
          <w:rFonts w:ascii="Times New Roman" w:hAnsi="Times New Roman"/>
          <w:sz w:val="24"/>
          <w:szCs w:val="24"/>
        </w:rPr>
        <w:t>в</w:t>
      </w:r>
      <w:r w:rsidRPr="0034288E">
        <w:rPr>
          <w:rFonts w:ascii="Times New Roman" w:hAnsi="Times New Roman"/>
          <w:spacing w:val="-3"/>
          <w:sz w:val="24"/>
          <w:szCs w:val="24"/>
        </w:rPr>
        <w:t xml:space="preserve"> </w:t>
      </w:r>
      <w:r w:rsidRPr="0034288E">
        <w:rPr>
          <w:rFonts w:ascii="Times New Roman" w:hAnsi="Times New Roman"/>
          <w:sz w:val="24"/>
          <w:szCs w:val="24"/>
        </w:rPr>
        <w:t>3</w:t>
      </w:r>
      <w:r w:rsidRPr="0034288E">
        <w:rPr>
          <w:rFonts w:ascii="Times New Roman" w:hAnsi="Times New Roman"/>
          <w:spacing w:val="-1"/>
          <w:sz w:val="24"/>
          <w:szCs w:val="24"/>
        </w:rPr>
        <w:t xml:space="preserve"> </w:t>
      </w:r>
      <w:r w:rsidRPr="0034288E">
        <w:rPr>
          <w:rFonts w:ascii="Times New Roman" w:hAnsi="Times New Roman"/>
          <w:sz w:val="24"/>
          <w:szCs w:val="24"/>
        </w:rPr>
        <w:t>классе – 34</w:t>
      </w:r>
      <w:r w:rsidRPr="0034288E">
        <w:rPr>
          <w:rFonts w:ascii="Times New Roman" w:hAnsi="Times New Roman"/>
          <w:spacing w:val="-1"/>
          <w:sz w:val="24"/>
          <w:szCs w:val="24"/>
        </w:rPr>
        <w:t xml:space="preserve"> </w:t>
      </w:r>
      <w:r w:rsidRPr="0034288E">
        <w:rPr>
          <w:rFonts w:ascii="Times New Roman" w:hAnsi="Times New Roman"/>
          <w:sz w:val="24"/>
          <w:szCs w:val="24"/>
        </w:rPr>
        <w:t>часа</w:t>
      </w:r>
      <w:r w:rsidRPr="0034288E">
        <w:rPr>
          <w:rFonts w:ascii="Times New Roman" w:hAnsi="Times New Roman"/>
          <w:spacing w:val="-2"/>
          <w:sz w:val="24"/>
          <w:szCs w:val="24"/>
        </w:rPr>
        <w:t xml:space="preserve"> </w:t>
      </w:r>
      <w:r w:rsidRPr="0034288E">
        <w:rPr>
          <w:rFonts w:ascii="Times New Roman" w:hAnsi="Times New Roman"/>
          <w:sz w:val="24"/>
          <w:szCs w:val="24"/>
        </w:rPr>
        <w:t>в</w:t>
      </w:r>
      <w:r w:rsidRPr="0034288E">
        <w:rPr>
          <w:rFonts w:ascii="Times New Roman" w:hAnsi="Times New Roman"/>
          <w:spacing w:val="-3"/>
          <w:sz w:val="24"/>
          <w:szCs w:val="24"/>
        </w:rPr>
        <w:t xml:space="preserve"> </w:t>
      </w:r>
      <w:r w:rsidRPr="0034288E">
        <w:rPr>
          <w:rFonts w:ascii="Times New Roman" w:hAnsi="Times New Roman"/>
          <w:sz w:val="24"/>
          <w:szCs w:val="24"/>
        </w:rPr>
        <w:t>год</w:t>
      </w:r>
      <w:r w:rsidRPr="0034288E">
        <w:rPr>
          <w:rFonts w:ascii="Times New Roman" w:hAnsi="Times New Roman"/>
          <w:spacing w:val="-1"/>
          <w:sz w:val="24"/>
          <w:szCs w:val="24"/>
        </w:rPr>
        <w:t xml:space="preserve"> </w:t>
      </w:r>
      <w:r w:rsidRPr="0034288E">
        <w:rPr>
          <w:rFonts w:ascii="Times New Roman" w:hAnsi="Times New Roman"/>
          <w:sz w:val="24"/>
          <w:szCs w:val="24"/>
        </w:rPr>
        <w:t>(1</w:t>
      </w:r>
      <w:r w:rsidRPr="0034288E">
        <w:rPr>
          <w:rFonts w:ascii="Times New Roman" w:hAnsi="Times New Roman"/>
          <w:spacing w:val="-1"/>
          <w:sz w:val="24"/>
          <w:szCs w:val="24"/>
        </w:rPr>
        <w:t xml:space="preserve"> </w:t>
      </w:r>
      <w:r w:rsidRPr="0034288E">
        <w:rPr>
          <w:rFonts w:ascii="Times New Roman" w:hAnsi="Times New Roman"/>
          <w:sz w:val="24"/>
          <w:szCs w:val="24"/>
        </w:rPr>
        <w:t>раз</w:t>
      </w:r>
      <w:r w:rsidRPr="0034288E">
        <w:rPr>
          <w:rFonts w:ascii="Times New Roman" w:hAnsi="Times New Roman"/>
          <w:spacing w:val="-1"/>
          <w:sz w:val="24"/>
          <w:szCs w:val="24"/>
        </w:rPr>
        <w:t xml:space="preserve"> </w:t>
      </w:r>
      <w:r w:rsidRPr="0034288E">
        <w:rPr>
          <w:rFonts w:ascii="Times New Roman" w:hAnsi="Times New Roman"/>
          <w:sz w:val="24"/>
          <w:szCs w:val="24"/>
        </w:rPr>
        <w:t>в неделю),</w:t>
      </w:r>
    </w:p>
    <w:p w:rsidR="00FE6463" w:rsidRPr="0034288E" w:rsidRDefault="00FE6463" w:rsidP="00B57133">
      <w:pPr>
        <w:pStyle w:val="a3"/>
        <w:numPr>
          <w:ilvl w:val="1"/>
          <w:numId w:val="225"/>
        </w:numPr>
        <w:autoSpaceDE w:val="0"/>
        <w:autoSpaceDN w:val="0"/>
        <w:spacing w:after="0" w:line="240" w:lineRule="auto"/>
        <w:ind w:left="426" w:hanging="361"/>
        <w:contextualSpacing w:val="0"/>
        <w:rPr>
          <w:rFonts w:ascii="Times New Roman" w:hAnsi="Times New Roman"/>
          <w:sz w:val="24"/>
          <w:szCs w:val="24"/>
        </w:rPr>
      </w:pPr>
      <w:r w:rsidRPr="0034288E">
        <w:rPr>
          <w:rFonts w:ascii="Times New Roman" w:hAnsi="Times New Roman"/>
          <w:sz w:val="24"/>
          <w:szCs w:val="24"/>
        </w:rPr>
        <w:t>в</w:t>
      </w:r>
      <w:r w:rsidRPr="0034288E">
        <w:rPr>
          <w:rFonts w:ascii="Times New Roman" w:hAnsi="Times New Roman"/>
          <w:spacing w:val="-3"/>
          <w:sz w:val="24"/>
          <w:szCs w:val="24"/>
        </w:rPr>
        <w:t xml:space="preserve"> </w:t>
      </w:r>
      <w:r w:rsidRPr="0034288E">
        <w:rPr>
          <w:rFonts w:ascii="Times New Roman" w:hAnsi="Times New Roman"/>
          <w:sz w:val="24"/>
          <w:szCs w:val="24"/>
        </w:rPr>
        <w:t>4</w:t>
      </w:r>
      <w:r w:rsidRPr="0034288E">
        <w:rPr>
          <w:rFonts w:ascii="Times New Roman" w:hAnsi="Times New Roman"/>
          <w:spacing w:val="-1"/>
          <w:sz w:val="24"/>
          <w:szCs w:val="24"/>
        </w:rPr>
        <w:t xml:space="preserve"> </w:t>
      </w:r>
      <w:r w:rsidRPr="0034288E">
        <w:rPr>
          <w:rFonts w:ascii="Times New Roman" w:hAnsi="Times New Roman"/>
          <w:sz w:val="24"/>
          <w:szCs w:val="24"/>
        </w:rPr>
        <w:t>классе – 34</w:t>
      </w:r>
      <w:r w:rsidRPr="0034288E">
        <w:rPr>
          <w:rFonts w:ascii="Times New Roman" w:hAnsi="Times New Roman"/>
          <w:spacing w:val="-1"/>
          <w:sz w:val="24"/>
          <w:szCs w:val="24"/>
        </w:rPr>
        <w:t xml:space="preserve"> </w:t>
      </w:r>
      <w:r w:rsidRPr="0034288E">
        <w:rPr>
          <w:rFonts w:ascii="Times New Roman" w:hAnsi="Times New Roman"/>
          <w:sz w:val="24"/>
          <w:szCs w:val="24"/>
        </w:rPr>
        <w:t>часа</w:t>
      </w:r>
      <w:r w:rsidRPr="0034288E">
        <w:rPr>
          <w:rFonts w:ascii="Times New Roman" w:hAnsi="Times New Roman"/>
          <w:spacing w:val="-2"/>
          <w:sz w:val="24"/>
          <w:szCs w:val="24"/>
        </w:rPr>
        <w:t xml:space="preserve"> </w:t>
      </w:r>
      <w:r w:rsidRPr="0034288E">
        <w:rPr>
          <w:rFonts w:ascii="Times New Roman" w:hAnsi="Times New Roman"/>
          <w:sz w:val="24"/>
          <w:szCs w:val="24"/>
        </w:rPr>
        <w:t>в</w:t>
      </w:r>
      <w:r w:rsidRPr="0034288E">
        <w:rPr>
          <w:rFonts w:ascii="Times New Roman" w:hAnsi="Times New Roman"/>
          <w:spacing w:val="-3"/>
          <w:sz w:val="24"/>
          <w:szCs w:val="24"/>
        </w:rPr>
        <w:t xml:space="preserve"> </w:t>
      </w:r>
      <w:r w:rsidRPr="0034288E">
        <w:rPr>
          <w:rFonts w:ascii="Times New Roman" w:hAnsi="Times New Roman"/>
          <w:sz w:val="24"/>
          <w:szCs w:val="24"/>
        </w:rPr>
        <w:t>год</w:t>
      </w:r>
      <w:r w:rsidRPr="0034288E">
        <w:rPr>
          <w:rFonts w:ascii="Times New Roman" w:hAnsi="Times New Roman"/>
          <w:spacing w:val="-1"/>
          <w:sz w:val="24"/>
          <w:szCs w:val="24"/>
        </w:rPr>
        <w:t xml:space="preserve"> </w:t>
      </w:r>
      <w:r w:rsidRPr="0034288E">
        <w:rPr>
          <w:rFonts w:ascii="Times New Roman" w:hAnsi="Times New Roman"/>
          <w:sz w:val="24"/>
          <w:szCs w:val="24"/>
        </w:rPr>
        <w:t>(1</w:t>
      </w:r>
      <w:r w:rsidRPr="0034288E">
        <w:rPr>
          <w:rFonts w:ascii="Times New Roman" w:hAnsi="Times New Roman"/>
          <w:spacing w:val="-1"/>
          <w:sz w:val="24"/>
          <w:szCs w:val="24"/>
        </w:rPr>
        <w:t xml:space="preserve"> </w:t>
      </w:r>
      <w:r w:rsidRPr="0034288E">
        <w:rPr>
          <w:rFonts w:ascii="Times New Roman" w:hAnsi="Times New Roman"/>
          <w:sz w:val="24"/>
          <w:szCs w:val="24"/>
        </w:rPr>
        <w:t>раз</w:t>
      </w:r>
      <w:r w:rsidRPr="0034288E">
        <w:rPr>
          <w:rFonts w:ascii="Times New Roman" w:hAnsi="Times New Roman"/>
          <w:spacing w:val="-1"/>
          <w:sz w:val="24"/>
          <w:szCs w:val="24"/>
        </w:rPr>
        <w:t xml:space="preserve"> </w:t>
      </w:r>
      <w:r w:rsidRPr="0034288E">
        <w:rPr>
          <w:rFonts w:ascii="Times New Roman" w:hAnsi="Times New Roman"/>
          <w:sz w:val="24"/>
          <w:szCs w:val="24"/>
        </w:rPr>
        <w:t>в</w:t>
      </w:r>
      <w:r w:rsidRPr="0034288E">
        <w:rPr>
          <w:rFonts w:ascii="Times New Roman" w:hAnsi="Times New Roman"/>
          <w:spacing w:val="-2"/>
          <w:sz w:val="24"/>
          <w:szCs w:val="24"/>
        </w:rPr>
        <w:t xml:space="preserve"> </w:t>
      </w:r>
      <w:r w:rsidRPr="0034288E">
        <w:rPr>
          <w:rFonts w:ascii="Times New Roman" w:hAnsi="Times New Roman"/>
          <w:sz w:val="24"/>
          <w:szCs w:val="24"/>
        </w:rPr>
        <w:t>неделю).</w:t>
      </w:r>
    </w:p>
    <w:p w:rsidR="005832A8" w:rsidRDefault="00FE6463" w:rsidP="005832A8">
      <w:pPr>
        <w:pStyle w:val="af5"/>
        <w:ind w:left="0" w:right="110" w:firstLine="426"/>
        <w:rPr>
          <w:sz w:val="24"/>
          <w:szCs w:val="24"/>
        </w:rPr>
      </w:pPr>
      <w:r w:rsidRPr="0034288E">
        <w:rPr>
          <w:b/>
          <w:sz w:val="24"/>
          <w:szCs w:val="24"/>
        </w:rPr>
        <w:t xml:space="preserve">Формы работы: </w:t>
      </w:r>
      <w:r w:rsidRPr="0034288E">
        <w:rPr>
          <w:sz w:val="24"/>
          <w:szCs w:val="24"/>
        </w:rPr>
        <w:t>тематические занятия, беседы о профессиях, сюжетно-</w:t>
      </w:r>
      <w:r w:rsidRPr="0034288E">
        <w:rPr>
          <w:spacing w:val="1"/>
          <w:sz w:val="24"/>
          <w:szCs w:val="24"/>
        </w:rPr>
        <w:t xml:space="preserve"> </w:t>
      </w:r>
      <w:r w:rsidRPr="0034288E">
        <w:rPr>
          <w:sz w:val="24"/>
          <w:szCs w:val="24"/>
        </w:rPr>
        <w:t>ролевые игры(игры, упражнения, творческие задания, ролевые ситуации),</w:t>
      </w:r>
      <w:r w:rsidRPr="0034288E">
        <w:rPr>
          <w:spacing w:val="1"/>
          <w:sz w:val="24"/>
          <w:szCs w:val="24"/>
        </w:rPr>
        <w:t xml:space="preserve"> </w:t>
      </w:r>
      <w:r w:rsidRPr="0034288E">
        <w:rPr>
          <w:sz w:val="24"/>
          <w:szCs w:val="24"/>
        </w:rPr>
        <w:t>групповые</w:t>
      </w:r>
      <w:r w:rsidRPr="0034288E">
        <w:rPr>
          <w:spacing w:val="1"/>
          <w:sz w:val="24"/>
          <w:szCs w:val="24"/>
        </w:rPr>
        <w:t xml:space="preserve"> </w:t>
      </w:r>
      <w:r w:rsidRPr="0034288E">
        <w:rPr>
          <w:sz w:val="24"/>
          <w:szCs w:val="24"/>
        </w:rPr>
        <w:t>дискуссии,</w:t>
      </w:r>
      <w:r w:rsidRPr="0034288E">
        <w:rPr>
          <w:spacing w:val="1"/>
          <w:sz w:val="24"/>
          <w:szCs w:val="24"/>
        </w:rPr>
        <w:t xml:space="preserve"> </w:t>
      </w:r>
      <w:r w:rsidRPr="0034288E">
        <w:rPr>
          <w:sz w:val="24"/>
          <w:szCs w:val="24"/>
        </w:rPr>
        <w:t>конкурсы,</w:t>
      </w:r>
      <w:r w:rsidRPr="0034288E">
        <w:rPr>
          <w:spacing w:val="1"/>
          <w:sz w:val="24"/>
          <w:szCs w:val="24"/>
        </w:rPr>
        <w:t xml:space="preserve"> </w:t>
      </w:r>
      <w:r w:rsidRPr="0034288E">
        <w:rPr>
          <w:sz w:val="24"/>
          <w:szCs w:val="24"/>
        </w:rPr>
        <w:t>экскурсии,</w:t>
      </w:r>
      <w:r w:rsidRPr="0034288E">
        <w:rPr>
          <w:spacing w:val="1"/>
          <w:sz w:val="24"/>
          <w:szCs w:val="24"/>
        </w:rPr>
        <w:t xml:space="preserve"> </w:t>
      </w:r>
      <w:r w:rsidRPr="0034288E">
        <w:rPr>
          <w:sz w:val="24"/>
          <w:szCs w:val="24"/>
        </w:rPr>
        <w:t>конференции,</w:t>
      </w:r>
      <w:r w:rsidRPr="0034288E">
        <w:rPr>
          <w:spacing w:val="1"/>
          <w:sz w:val="24"/>
          <w:szCs w:val="24"/>
        </w:rPr>
        <w:t xml:space="preserve"> </w:t>
      </w:r>
      <w:r w:rsidRPr="0034288E">
        <w:rPr>
          <w:sz w:val="24"/>
          <w:szCs w:val="24"/>
        </w:rPr>
        <w:t>тренинговые</w:t>
      </w:r>
      <w:r w:rsidRPr="0034288E">
        <w:rPr>
          <w:spacing w:val="-82"/>
          <w:sz w:val="24"/>
          <w:szCs w:val="24"/>
        </w:rPr>
        <w:t xml:space="preserve"> </w:t>
      </w:r>
      <w:r w:rsidRPr="0034288E">
        <w:rPr>
          <w:sz w:val="24"/>
          <w:szCs w:val="24"/>
        </w:rPr>
        <w:t>упражнения, викторины, встречи с людьми разных профессий, описание</w:t>
      </w:r>
      <w:r w:rsidRPr="0034288E">
        <w:rPr>
          <w:spacing w:val="1"/>
          <w:sz w:val="24"/>
          <w:szCs w:val="24"/>
        </w:rPr>
        <w:t xml:space="preserve"> </w:t>
      </w:r>
      <w:r w:rsidRPr="0034288E">
        <w:rPr>
          <w:sz w:val="24"/>
          <w:szCs w:val="24"/>
        </w:rPr>
        <w:t>профессий,</w:t>
      </w:r>
      <w:r w:rsidRPr="0034288E">
        <w:rPr>
          <w:spacing w:val="1"/>
          <w:sz w:val="24"/>
          <w:szCs w:val="24"/>
        </w:rPr>
        <w:t xml:space="preserve"> </w:t>
      </w:r>
      <w:r w:rsidRPr="0034288E">
        <w:rPr>
          <w:sz w:val="24"/>
          <w:szCs w:val="24"/>
        </w:rPr>
        <w:t>реклама</w:t>
      </w:r>
      <w:r w:rsidRPr="0034288E">
        <w:rPr>
          <w:spacing w:val="1"/>
          <w:sz w:val="24"/>
          <w:szCs w:val="24"/>
        </w:rPr>
        <w:t xml:space="preserve"> </w:t>
      </w:r>
      <w:r w:rsidRPr="0034288E">
        <w:rPr>
          <w:sz w:val="24"/>
          <w:szCs w:val="24"/>
        </w:rPr>
        <w:t>профессий,</w:t>
      </w:r>
      <w:r w:rsidRPr="0034288E">
        <w:rPr>
          <w:spacing w:val="1"/>
          <w:sz w:val="24"/>
          <w:szCs w:val="24"/>
        </w:rPr>
        <w:t xml:space="preserve"> </w:t>
      </w:r>
      <w:r w:rsidRPr="0034288E">
        <w:rPr>
          <w:sz w:val="24"/>
          <w:szCs w:val="24"/>
        </w:rPr>
        <w:t>творческие</w:t>
      </w:r>
      <w:r w:rsidRPr="0034288E">
        <w:rPr>
          <w:spacing w:val="1"/>
          <w:sz w:val="24"/>
          <w:szCs w:val="24"/>
        </w:rPr>
        <w:t xml:space="preserve"> </w:t>
      </w:r>
      <w:r w:rsidRPr="0034288E">
        <w:rPr>
          <w:sz w:val="24"/>
          <w:szCs w:val="24"/>
        </w:rPr>
        <w:t>работы,</w:t>
      </w:r>
      <w:r w:rsidRPr="0034288E">
        <w:rPr>
          <w:spacing w:val="1"/>
          <w:sz w:val="24"/>
          <w:szCs w:val="24"/>
        </w:rPr>
        <w:t xml:space="preserve"> </w:t>
      </w:r>
      <w:r w:rsidRPr="0034288E">
        <w:rPr>
          <w:sz w:val="24"/>
          <w:szCs w:val="24"/>
        </w:rPr>
        <w:t>рефлексия,</w:t>
      </w:r>
      <w:r w:rsidRPr="0034288E">
        <w:rPr>
          <w:spacing w:val="1"/>
          <w:sz w:val="24"/>
          <w:szCs w:val="24"/>
        </w:rPr>
        <w:t xml:space="preserve"> </w:t>
      </w:r>
      <w:r w:rsidRPr="0034288E">
        <w:rPr>
          <w:sz w:val="24"/>
          <w:szCs w:val="24"/>
        </w:rPr>
        <w:t>проведение</w:t>
      </w:r>
      <w:r w:rsidRPr="0034288E">
        <w:rPr>
          <w:spacing w:val="1"/>
          <w:sz w:val="24"/>
          <w:szCs w:val="24"/>
        </w:rPr>
        <w:t xml:space="preserve"> </w:t>
      </w:r>
      <w:r w:rsidRPr="0034288E">
        <w:rPr>
          <w:sz w:val="24"/>
          <w:szCs w:val="24"/>
        </w:rPr>
        <w:t>мастер-классов</w:t>
      </w:r>
      <w:r w:rsidRPr="0034288E">
        <w:rPr>
          <w:spacing w:val="1"/>
          <w:sz w:val="24"/>
          <w:szCs w:val="24"/>
        </w:rPr>
        <w:t xml:space="preserve"> </w:t>
      </w:r>
      <w:r w:rsidRPr="0034288E">
        <w:rPr>
          <w:sz w:val="24"/>
          <w:szCs w:val="24"/>
        </w:rPr>
        <w:t>родителями</w:t>
      </w:r>
      <w:r w:rsidRPr="0034288E">
        <w:rPr>
          <w:spacing w:val="1"/>
          <w:sz w:val="24"/>
          <w:szCs w:val="24"/>
        </w:rPr>
        <w:t xml:space="preserve"> </w:t>
      </w:r>
      <w:r w:rsidRPr="0034288E">
        <w:rPr>
          <w:sz w:val="24"/>
          <w:szCs w:val="24"/>
        </w:rPr>
        <w:t>1</w:t>
      </w:r>
      <w:r w:rsidRPr="0034288E">
        <w:rPr>
          <w:spacing w:val="1"/>
          <w:sz w:val="24"/>
          <w:szCs w:val="24"/>
        </w:rPr>
        <w:t xml:space="preserve"> </w:t>
      </w:r>
      <w:r w:rsidRPr="0034288E">
        <w:rPr>
          <w:sz w:val="24"/>
          <w:szCs w:val="24"/>
        </w:rPr>
        <w:t>раз</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четверть,</w:t>
      </w:r>
      <w:r w:rsidRPr="0034288E">
        <w:rPr>
          <w:spacing w:val="1"/>
          <w:sz w:val="24"/>
          <w:szCs w:val="24"/>
        </w:rPr>
        <w:t xml:space="preserve"> </w:t>
      </w:r>
      <w:r w:rsidRPr="0034288E">
        <w:rPr>
          <w:sz w:val="24"/>
          <w:szCs w:val="24"/>
        </w:rPr>
        <w:t>письменные</w:t>
      </w:r>
      <w:r w:rsidRPr="0034288E">
        <w:rPr>
          <w:spacing w:val="1"/>
          <w:sz w:val="24"/>
          <w:szCs w:val="24"/>
        </w:rPr>
        <w:t xml:space="preserve"> </w:t>
      </w:r>
      <w:r w:rsidRPr="0034288E">
        <w:rPr>
          <w:sz w:val="24"/>
          <w:szCs w:val="24"/>
        </w:rPr>
        <w:t>работы:</w:t>
      </w:r>
      <w:r w:rsidRPr="0034288E">
        <w:rPr>
          <w:spacing w:val="-2"/>
          <w:sz w:val="24"/>
          <w:szCs w:val="24"/>
        </w:rPr>
        <w:t xml:space="preserve"> </w:t>
      </w:r>
      <w:r w:rsidRPr="0034288E">
        <w:rPr>
          <w:sz w:val="24"/>
          <w:szCs w:val="24"/>
        </w:rPr>
        <w:t>мини-сочинения,</w:t>
      </w:r>
      <w:r w:rsidRPr="0034288E">
        <w:rPr>
          <w:spacing w:val="-2"/>
          <w:sz w:val="24"/>
          <w:szCs w:val="24"/>
        </w:rPr>
        <w:t xml:space="preserve"> </w:t>
      </w:r>
      <w:r w:rsidRPr="0034288E">
        <w:rPr>
          <w:sz w:val="24"/>
          <w:szCs w:val="24"/>
        </w:rPr>
        <w:t>диагностика,</w:t>
      </w:r>
      <w:r w:rsidRPr="0034288E">
        <w:rPr>
          <w:spacing w:val="-2"/>
          <w:sz w:val="24"/>
          <w:szCs w:val="24"/>
        </w:rPr>
        <w:t xml:space="preserve"> </w:t>
      </w:r>
      <w:r w:rsidRPr="0034288E">
        <w:rPr>
          <w:sz w:val="24"/>
          <w:szCs w:val="24"/>
        </w:rPr>
        <w:t>анкетирование.</w:t>
      </w:r>
    </w:p>
    <w:p w:rsidR="005832A8" w:rsidRDefault="00FE6463" w:rsidP="005832A8">
      <w:pPr>
        <w:pStyle w:val="af5"/>
        <w:ind w:left="0" w:right="110" w:firstLine="426"/>
        <w:rPr>
          <w:sz w:val="24"/>
          <w:szCs w:val="24"/>
        </w:rPr>
      </w:pPr>
      <w:r w:rsidRPr="0034288E">
        <w:rPr>
          <w:sz w:val="24"/>
          <w:szCs w:val="24"/>
        </w:rPr>
        <w:t>Основной формой организации образовательного процесса является</w:t>
      </w:r>
      <w:r w:rsidRPr="0034288E">
        <w:rPr>
          <w:spacing w:val="1"/>
          <w:sz w:val="24"/>
          <w:szCs w:val="24"/>
        </w:rPr>
        <w:t xml:space="preserve"> </w:t>
      </w:r>
      <w:r w:rsidRPr="0034288E">
        <w:rPr>
          <w:sz w:val="24"/>
          <w:szCs w:val="24"/>
        </w:rPr>
        <w:t>профориентационное</w:t>
      </w:r>
      <w:r w:rsidRPr="0034288E">
        <w:rPr>
          <w:spacing w:val="1"/>
          <w:sz w:val="24"/>
          <w:szCs w:val="24"/>
        </w:rPr>
        <w:t xml:space="preserve"> </w:t>
      </w:r>
      <w:r w:rsidRPr="0034288E">
        <w:rPr>
          <w:sz w:val="24"/>
          <w:szCs w:val="24"/>
        </w:rPr>
        <w:t>занятие.</w:t>
      </w:r>
      <w:r w:rsidRPr="0034288E">
        <w:rPr>
          <w:spacing w:val="1"/>
          <w:sz w:val="24"/>
          <w:szCs w:val="24"/>
        </w:rPr>
        <w:t xml:space="preserve"> </w:t>
      </w:r>
      <w:r w:rsidRPr="0034288E">
        <w:rPr>
          <w:sz w:val="24"/>
          <w:szCs w:val="24"/>
        </w:rPr>
        <w:t>Занятия</w:t>
      </w:r>
      <w:r w:rsidRPr="0034288E">
        <w:rPr>
          <w:spacing w:val="1"/>
          <w:sz w:val="24"/>
          <w:szCs w:val="24"/>
        </w:rPr>
        <w:t xml:space="preserve"> </w:t>
      </w:r>
      <w:r w:rsidRPr="0034288E">
        <w:rPr>
          <w:sz w:val="24"/>
          <w:szCs w:val="24"/>
        </w:rPr>
        <w:t>проводятся</w:t>
      </w:r>
      <w:r w:rsidRPr="0034288E">
        <w:rPr>
          <w:spacing w:val="1"/>
          <w:sz w:val="24"/>
          <w:szCs w:val="24"/>
        </w:rPr>
        <w:t xml:space="preserve"> </w:t>
      </w:r>
      <w:r w:rsidRPr="0034288E">
        <w:rPr>
          <w:sz w:val="24"/>
          <w:szCs w:val="24"/>
        </w:rPr>
        <w:t>1</w:t>
      </w:r>
      <w:r w:rsidRPr="0034288E">
        <w:rPr>
          <w:spacing w:val="1"/>
          <w:sz w:val="24"/>
          <w:szCs w:val="24"/>
        </w:rPr>
        <w:t xml:space="preserve"> </w:t>
      </w:r>
      <w:r w:rsidRPr="0034288E">
        <w:rPr>
          <w:sz w:val="24"/>
          <w:szCs w:val="24"/>
        </w:rPr>
        <w:t>раз</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неделю</w:t>
      </w:r>
      <w:r w:rsidRPr="0034288E">
        <w:rPr>
          <w:spacing w:val="1"/>
          <w:sz w:val="24"/>
          <w:szCs w:val="24"/>
        </w:rPr>
        <w:t xml:space="preserve"> </w:t>
      </w:r>
      <w:r w:rsidRPr="0034288E">
        <w:rPr>
          <w:sz w:val="24"/>
          <w:szCs w:val="24"/>
        </w:rPr>
        <w:t>во</w:t>
      </w:r>
      <w:r w:rsidRPr="0034288E">
        <w:rPr>
          <w:spacing w:val="1"/>
          <w:sz w:val="24"/>
          <w:szCs w:val="24"/>
        </w:rPr>
        <w:t xml:space="preserve"> </w:t>
      </w:r>
      <w:r w:rsidRPr="0034288E">
        <w:rPr>
          <w:sz w:val="24"/>
          <w:szCs w:val="24"/>
        </w:rPr>
        <w:t>второй</w:t>
      </w:r>
      <w:r w:rsidRPr="0034288E">
        <w:rPr>
          <w:spacing w:val="-1"/>
          <w:sz w:val="24"/>
          <w:szCs w:val="24"/>
        </w:rPr>
        <w:t xml:space="preserve"> </w:t>
      </w:r>
      <w:r w:rsidRPr="0034288E">
        <w:rPr>
          <w:sz w:val="24"/>
          <w:szCs w:val="24"/>
        </w:rPr>
        <w:t>половине дня.</w:t>
      </w:r>
    </w:p>
    <w:p w:rsidR="00FE6463" w:rsidRPr="0034288E" w:rsidRDefault="00FE6463" w:rsidP="005832A8">
      <w:pPr>
        <w:pStyle w:val="af5"/>
        <w:ind w:left="0" w:right="110" w:firstLine="426"/>
        <w:rPr>
          <w:sz w:val="24"/>
          <w:szCs w:val="24"/>
        </w:rPr>
      </w:pPr>
      <w:r w:rsidRPr="0034288E">
        <w:rPr>
          <w:sz w:val="24"/>
          <w:szCs w:val="24"/>
        </w:rPr>
        <w:t>В структуре каждого занятия выделены основные этапы работы с</w:t>
      </w:r>
      <w:r w:rsidRPr="0034288E">
        <w:rPr>
          <w:spacing w:val="1"/>
          <w:sz w:val="24"/>
          <w:szCs w:val="24"/>
        </w:rPr>
        <w:t xml:space="preserve"> </w:t>
      </w:r>
      <w:r w:rsidRPr="0034288E">
        <w:rPr>
          <w:sz w:val="24"/>
          <w:szCs w:val="24"/>
        </w:rPr>
        <w:t>обучающимися:</w:t>
      </w:r>
    </w:p>
    <w:p w:rsidR="00FE6463" w:rsidRPr="0034288E" w:rsidRDefault="00FE6463" w:rsidP="00B57133">
      <w:pPr>
        <w:pStyle w:val="a3"/>
        <w:numPr>
          <w:ilvl w:val="0"/>
          <w:numId w:val="224"/>
        </w:numPr>
        <w:tabs>
          <w:tab w:val="left" w:pos="459"/>
        </w:tabs>
        <w:autoSpaceDE w:val="0"/>
        <w:autoSpaceDN w:val="0"/>
        <w:spacing w:after="0" w:line="240" w:lineRule="auto"/>
        <w:ind w:hanging="347"/>
        <w:contextualSpacing w:val="0"/>
        <w:jc w:val="both"/>
        <w:rPr>
          <w:rFonts w:ascii="Times New Roman" w:hAnsi="Times New Roman"/>
          <w:sz w:val="24"/>
          <w:szCs w:val="24"/>
        </w:rPr>
      </w:pPr>
      <w:r w:rsidRPr="0034288E">
        <w:rPr>
          <w:rFonts w:ascii="Times New Roman" w:hAnsi="Times New Roman"/>
          <w:sz w:val="24"/>
          <w:szCs w:val="24"/>
        </w:rPr>
        <w:t>приветствие;</w:t>
      </w:r>
    </w:p>
    <w:p w:rsidR="00FE6463" w:rsidRPr="0034288E" w:rsidRDefault="00FE6463" w:rsidP="00B57133">
      <w:pPr>
        <w:pStyle w:val="a3"/>
        <w:numPr>
          <w:ilvl w:val="0"/>
          <w:numId w:val="224"/>
        </w:numPr>
        <w:tabs>
          <w:tab w:val="left" w:pos="459"/>
        </w:tabs>
        <w:autoSpaceDE w:val="0"/>
        <w:autoSpaceDN w:val="0"/>
        <w:spacing w:after="0" w:line="240" w:lineRule="auto"/>
        <w:ind w:hanging="347"/>
        <w:contextualSpacing w:val="0"/>
        <w:rPr>
          <w:rFonts w:ascii="Times New Roman" w:hAnsi="Times New Roman"/>
          <w:sz w:val="24"/>
          <w:szCs w:val="24"/>
        </w:rPr>
      </w:pPr>
      <w:r w:rsidRPr="0034288E">
        <w:rPr>
          <w:rFonts w:ascii="Times New Roman" w:hAnsi="Times New Roman"/>
          <w:sz w:val="24"/>
          <w:szCs w:val="24"/>
        </w:rPr>
        <w:t>разминка;</w:t>
      </w:r>
    </w:p>
    <w:p w:rsidR="00FE6463" w:rsidRPr="0034288E" w:rsidRDefault="00FE6463" w:rsidP="00B57133">
      <w:pPr>
        <w:pStyle w:val="a3"/>
        <w:numPr>
          <w:ilvl w:val="0"/>
          <w:numId w:val="224"/>
        </w:numPr>
        <w:tabs>
          <w:tab w:val="left" w:pos="459"/>
        </w:tabs>
        <w:autoSpaceDE w:val="0"/>
        <w:autoSpaceDN w:val="0"/>
        <w:spacing w:after="0" w:line="240" w:lineRule="auto"/>
        <w:ind w:hanging="347"/>
        <w:contextualSpacing w:val="0"/>
        <w:rPr>
          <w:rFonts w:ascii="Times New Roman" w:hAnsi="Times New Roman"/>
          <w:sz w:val="24"/>
          <w:szCs w:val="24"/>
        </w:rPr>
      </w:pPr>
      <w:r w:rsidRPr="0034288E">
        <w:rPr>
          <w:rFonts w:ascii="Times New Roman" w:hAnsi="Times New Roman"/>
          <w:sz w:val="24"/>
          <w:szCs w:val="24"/>
        </w:rPr>
        <w:t>рефлексия</w:t>
      </w:r>
      <w:r w:rsidRPr="0034288E">
        <w:rPr>
          <w:rFonts w:ascii="Times New Roman" w:hAnsi="Times New Roman"/>
          <w:spacing w:val="-5"/>
          <w:sz w:val="24"/>
          <w:szCs w:val="24"/>
        </w:rPr>
        <w:t xml:space="preserve"> </w:t>
      </w:r>
      <w:r w:rsidRPr="0034288E">
        <w:rPr>
          <w:rFonts w:ascii="Times New Roman" w:hAnsi="Times New Roman"/>
          <w:sz w:val="24"/>
          <w:szCs w:val="24"/>
        </w:rPr>
        <w:t>предыдущего</w:t>
      </w:r>
      <w:r w:rsidRPr="0034288E">
        <w:rPr>
          <w:rFonts w:ascii="Times New Roman" w:hAnsi="Times New Roman"/>
          <w:spacing w:val="-4"/>
          <w:sz w:val="24"/>
          <w:szCs w:val="24"/>
        </w:rPr>
        <w:t xml:space="preserve"> </w:t>
      </w:r>
      <w:r w:rsidRPr="0034288E">
        <w:rPr>
          <w:rFonts w:ascii="Times New Roman" w:hAnsi="Times New Roman"/>
          <w:sz w:val="24"/>
          <w:szCs w:val="24"/>
        </w:rPr>
        <w:t>занятия;</w:t>
      </w:r>
    </w:p>
    <w:p w:rsidR="00FE6463" w:rsidRPr="0034288E" w:rsidRDefault="00FE6463" w:rsidP="00B57133">
      <w:pPr>
        <w:pStyle w:val="a3"/>
        <w:numPr>
          <w:ilvl w:val="0"/>
          <w:numId w:val="224"/>
        </w:numPr>
        <w:tabs>
          <w:tab w:val="left" w:pos="459"/>
        </w:tabs>
        <w:autoSpaceDE w:val="0"/>
        <w:autoSpaceDN w:val="0"/>
        <w:spacing w:after="0" w:line="240" w:lineRule="auto"/>
        <w:ind w:hanging="347"/>
        <w:contextualSpacing w:val="0"/>
        <w:rPr>
          <w:rFonts w:ascii="Times New Roman" w:hAnsi="Times New Roman"/>
          <w:sz w:val="24"/>
          <w:szCs w:val="24"/>
        </w:rPr>
      </w:pPr>
      <w:r w:rsidRPr="0034288E">
        <w:rPr>
          <w:rFonts w:ascii="Times New Roman" w:hAnsi="Times New Roman"/>
          <w:sz w:val="24"/>
          <w:szCs w:val="24"/>
        </w:rPr>
        <w:t>основное</w:t>
      </w:r>
      <w:r w:rsidRPr="0034288E">
        <w:rPr>
          <w:rFonts w:ascii="Times New Roman" w:hAnsi="Times New Roman"/>
          <w:spacing w:val="-5"/>
          <w:sz w:val="24"/>
          <w:szCs w:val="24"/>
        </w:rPr>
        <w:t xml:space="preserve"> </w:t>
      </w:r>
      <w:r w:rsidRPr="0034288E">
        <w:rPr>
          <w:rFonts w:ascii="Times New Roman" w:hAnsi="Times New Roman"/>
          <w:sz w:val="24"/>
          <w:szCs w:val="24"/>
        </w:rPr>
        <w:t>содержание</w:t>
      </w:r>
      <w:r w:rsidRPr="0034288E">
        <w:rPr>
          <w:rFonts w:ascii="Times New Roman" w:hAnsi="Times New Roman"/>
          <w:spacing w:val="-4"/>
          <w:sz w:val="24"/>
          <w:szCs w:val="24"/>
        </w:rPr>
        <w:t xml:space="preserve"> </w:t>
      </w:r>
      <w:r w:rsidRPr="0034288E">
        <w:rPr>
          <w:rFonts w:ascii="Times New Roman" w:hAnsi="Times New Roman"/>
          <w:sz w:val="24"/>
          <w:szCs w:val="24"/>
        </w:rPr>
        <w:t>занятия;</w:t>
      </w:r>
    </w:p>
    <w:p w:rsidR="00FE6463" w:rsidRPr="0034288E" w:rsidRDefault="00FE6463" w:rsidP="00B57133">
      <w:pPr>
        <w:pStyle w:val="a3"/>
        <w:numPr>
          <w:ilvl w:val="0"/>
          <w:numId w:val="224"/>
        </w:numPr>
        <w:tabs>
          <w:tab w:val="left" w:pos="459"/>
        </w:tabs>
        <w:autoSpaceDE w:val="0"/>
        <w:autoSpaceDN w:val="0"/>
        <w:spacing w:after="0" w:line="240" w:lineRule="auto"/>
        <w:ind w:hanging="347"/>
        <w:contextualSpacing w:val="0"/>
        <w:jc w:val="both"/>
        <w:rPr>
          <w:rFonts w:ascii="Times New Roman" w:hAnsi="Times New Roman"/>
          <w:sz w:val="24"/>
          <w:szCs w:val="24"/>
        </w:rPr>
      </w:pPr>
      <w:r w:rsidRPr="0034288E">
        <w:rPr>
          <w:rFonts w:ascii="Times New Roman" w:hAnsi="Times New Roman"/>
          <w:sz w:val="24"/>
          <w:szCs w:val="24"/>
        </w:rPr>
        <w:t>рефлексия</w:t>
      </w:r>
      <w:r w:rsidRPr="0034288E">
        <w:rPr>
          <w:rFonts w:ascii="Times New Roman" w:hAnsi="Times New Roman"/>
          <w:spacing w:val="-2"/>
          <w:sz w:val="24"/>
          <w:szCs w:val="24"/>
        </w:rPr>
        <w:t xml:space="preserve"> </w:t>
      </w:r>
      <w:r w:rsidRPr="0034288E">
        <w:rPr>
          <w:rFonts w:ascii="Times New Roman" w:hAnsi="Times New Roman"/>
          <w:sz w:val="24"/>
          <w:szCs w:val="24"/>
        </w:rPr>
        <w:t>занятия.</w:t>
      </w:r>
    </w:p>
    <w:p w:rsidR="005832A8" w:rsidRDefault="00FE6463" w:rsidP="005832A8">
      <w:pPr>
        <w:pStyle w:val="af5"/>
        <w:ind w:left="0" w:right="113" w:firstLine="426"/>
        <w:rPr>
          <w:sz w:val="24"/>
          <w:szCs w:val="24"/>
        </w:rPr>
      </w:pPr>
      <w:r w:rsidRPr="0034288E">
        <w:rPr>
          <w:sz w:val="24"/>
          <w:szCs w:val="24"/>
        </w:rPr>
        <w:t>Формы</w:t>
      </w:r>
      <w:r w:rsidRPr="0034288E">
        <w:rPr>
          <w:spacing w:val="1"/>
          <w:sz w:val="24"/>
          <w:szCs w:val="24"/>
        </w:rPr>
        <w:t xml:space="preserve"> </w:t>
      </w:r>
      <w:r w:rsidRPr="0034288E">
        <w:rPr>
          <w:sz w:val="24"/>
          <w:szCs w:val="24"/>
        </w:rPr>
        <w:t>контроля: рефлексия</w:t>
      </w:r>
      <w:r w:rsidRPr="0034288E">
        <w:rPr>
          <w:spacing w:val="1"/>
          <w:sz w:val="24"/>
          <w:szCs w:val="24"/>
        </w:rPr>
        <w:t xml:space="preserve"> </w:t>
      </w:r>
      <w:r w:rsidRPr="0034288E">
        <w:rPr>
          <w:sz w:val="24"/>
          <w:szCs w:val="24"/>
        </w:rPr>
        <w:t>по</w:t>
      </w:r>
      <w:r w:rsidRPr="0034288E">
        <w:rPr>
          <w:spacing w:val="1"/>
          <w:sz w:val="24"/>
          <w:szCs w:val="24"/>
        </w:rPr>
        <w:t xml:space="preserve"> </w:t>
      </w:r>
      <w:r w:rsidRPr="0034288E">
        <w:rPr>
          <w:sz w:val="24"/>
          <w:szCs w:val="24"/>
        </w:rPr>
        <w:t>каждому</w:t>
      </w:r>
      <w:r w:rsidRPr="0034288E">
        <w:rPr>
          <w:spacing w:val="1"/>
          <w:sz w:val="24"/>
          <w:szCs w:val="24"/>
        </w:rPr>
        <w:t xml:space="preserve"> </w:t>
      </w:r>
      <w:r w:rsidRPr="0034288E">
        <w:rPr>
          <w:sz w:val="24"/>
          <w:szCs w:val="24"/>
        </w:rPr>
        <w:t>занятию</w:t>
      </w:r>
      <w:r w:rsidRPr="0034288E">
        <w:rPr>
          <w:spacing w:val="1"/>
          <w:sz w:val="24"/>
          <w:szCs w:val="24"/>
        </w:rPr>
        <w:t xml:space="preserve"> </w:t>
      </w:r>
      <w:r w:rsidRPr="0034288E">
        <w:rPr>
          <w:sz w:val="24"/>
          <w:szCs w:val="24"/>
        </w:rPr>
        <w:t>в</w:t>
      </w:r>
      <w:r w:rsidRPr="0034288E">
        <w:rPr>
          <w:spacing w:val="85"/>
          <w:sz w:val="24"/>
          <w:szCs w:val="24"/>
        </w:rPr>
        <w:t xml:space="preserve"> </w:t>
      </w:r>
      <w:r w:rsidRPr="0034288E">
        <w:rPr>
          <w:sz w:val="24"/>
          <w:szCs w:val="24"/>
        </w:rPr>
        <w:t>форме</w:t>
      </w:r>
      <w:r w:rsidRPr="0034288E">
        <w:rPr>
          <w:spacing w:val="-82"/>
          <w:sz w:val="24"/>
          <w:szCs w:val="24"/>
        </w:rPr>
        <w:t xml:space="preserve"> </w:t>
      </w:r>
      <w:r w:rsidRPr="0034288E">
        <w:rPr>
          <w:sz w:val="24"/>
          <w:szCs w:val="24"/>
        </w:rPr>
        <w:t>вербального</w:t>
      </w:r>
      <w:r w:rsidRPr="0034288E">
        <w:rPr>
          <w:spacing w:val="1"/>
          <w:sz w:val="24"/>
          <w:szCs w:val="24"/>
        </w:rPr>
        <w:t xml:space="preserve"> </w:t>
      </w:r>
      <w:r w:rsidRPr="0034288E">
        <w:rPr>
          <w:sz w:val="24"/>
          <w:szCs w:val="24"/>
        </w:rPr>
        <w:t>проговаривания,</w:t>
      </w:r>
      <w:r w:rsidRPr="0034288E">
        <w:rPr>
          <w:spacing w:val="1"/>
          <w:sz w:val="24"/>
          <w:szCs w:val="24"/>
        </w:rPr>
        <w:t xml:space="preserve"> </w:t>
      </w:r>
      <w:r w:rsidRPr="0034288E">
        <w:rPr>
          <w:sz w:val="24"/>
          <w:szCs w:val="24"/>
        </w:rPr>
        <w:t>анализ</w:t>
      </w:r>
      <w:r w:rsidRPr="0034288E">
        <w:rPr>
          <w:spacing w:val="1"/>
          <w:sz w:val="24"/>
          <w:szCs w:val="24"/>
        </w:rPr>
        <w:t xml:space="preserve"> </w:t>
      </w:r>
      <w:r w:rsidRPr="0034288E">
        <w:rPr>
          <w:sz w:val="24"/>
          <w:szCs w:val="24"/>
        </w:rPr>
        <w:t>анкет обратной связи,</w:t>
      </w:r>
      <w:r w:rsidRPr="0034288E">
        <w:rPr>
          <w:spacing w:val="1"/>
          <w:sz w:val="24"/>
          <w:szCs w:val="24"/>
        </w:rPr>
        <w:t xml:space="preserve"> </w:t>
      </w:r>
      <w:r w:rsidRPr="0034288E">
        <w:rPr>
          <w:sz w:val="24"/>
          <w:szCs w:val="24"/>
        </w:rPr>
        <w:t>повышение</w:t>
      </w:r>
      <w:r w:rsidRPr="0034288E">
        <w:rPr>
          <w:spacing w:val="1"/>
          <w:sz w:val="24"/>
          <w:szCs w:val="24"/>
        </w:rPr>
        <w:t xml:space="preserve"> </w:t>
      </w:r>
      <w:r w:rsidRPr="0034288E">
        <w:rPr>
          <w:sz w:val="24"/>
          <w:szCs w:val="24"/>
        </w:rPr>
        <w:t>уровня</w:t>
      </w:r>
      <w:r w:rsidRPr="0034288E">
        <w:rPr>
          <w:spacing w:val="1"/>
          <w:sz w:val="24"/>
          <w:szCs w:val="24"/>
        </w:rPr>
        <w:t xml:space="preserve"> </w:t>
      </w:r>
      <w:r w:rsidRPr="0034288E">
        <w:rPr>
          <w:sz w:val="24"/>
          <w:szCs w:val="24"/>
        </w:rPr>
        <w:t>словарного</w:t>
      </w:r>
      <w:r w:rsidRPr="0034288E">
        <w:rPr>
          <w:spacing w:val="1"/>
          <w:sz w:val="24"/>
          <w:szCs w:val="24"/>
        </w:rPr>
        <w:t xml:space="preserve"> </w:t>
      </w:r>
      <w:r w:rsidRPr="0034288E">
        <w:rPr>
          <w:sz w:val="24"/>
          <w:szCs w:val="24"/>
        </w:rPr>
        <w:t>запаса</w:t>
      </w:r>
      <w:r w:rsidRPr="0034288E">
        <w:rPr>
          <w:spacing w:val="1"/>
          <w:sz w:val="24"/>
          <w:szCs w:val="24"/>
        </w:rPr>
        <w:t xml:space="preserve"> </w:t>
      </w:r>
      <w:r w:rsidRPr="0034288E">
        <w:rPr>
          <w:sz w:val="24"/>
          <w:szCs w:val="24"/>
        </w:rPr>
        <w:t>детей</w:t>
      </w:r>
      <w:r w:rsidRPr="0034288E">
        <w:rPr>
          <w:spacing w:val="1"/>
          <w:sz w:val="24"/>
          <w:szCs w:val="24"/>
        </w:rPr>
        <w:t xml:space="preserve"> </w:t>
      </w:r>
      <w:r w:rsidRPr="0034288E">
        <w:rPr>
          <w:sz w:val="24"/>
          <w:szCs w:val="24"/>
        </w:rPr>
        <w:t>за</w:t>
      </w:r>
      <w:r w:rsidRPr="0034288E">
        <w:rPr>
          <w:spacing w:val="1"/>
          <w:sz w:val="24"/>
          <w:szCs w:val="24"/>
        </w:rPr>
        <w:t xml:space="preserve"> </w:t>
      </w:r>
      <w:r w:rsidRPr="0034288E">
        <w:rPr>
          <w:sz w:val="24"/>
          <w:szCs w:val="24"/>
        </w:rPr>
        <w:t>счет</w:t>
      </w:r>
      <w:r w:rsidRPr="0034288E">
        <w:rPr>
          <w:spacing w:val="1"/>
          <w:sz w:val="24"/>
          <w:szCs w:val="24"/>
        </w:rPr>
        <w:t xml:space="preserve"> </w:t>
      </w:r>
      <w:r w:rsidRPr="0034288E">
        <w:rPr>
          <w:sz w:val="24"/>
          <w:szCs w:val="24"/>
        </w:rPr>
        <w:t>использования</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устной</w:t>
      </w:r>
      <w:r w:rsidRPr="0034288E">
        <w:rPr>
          <w:spacing w:val="1"/>
          <w:sz w:val="24"/>
          <w:szCs w:val="24"/>
        </w:rPr>
        <w:t xml:space="preserve"> </w:t>
      </w:r>
      <w:r w:rsidRPr="0034288E">
        <w:rPr>
          <w:sz w:val="24"/>
          <w:szCs w:val="24"/>
        </w:rPr>
        <w:t>речи</w:t>
      </w:r>
      <w:r w:rsidRPr="0034288E">
        <w:rPr>
          <w:spacing w:val="-82"/>
          <w:sz w:val="24"/>
          <w:szCs w:val="24"/>
        </w:rPr>
        <w:t xml:space="preserve"> </w:t>
      </w:r>
      <w:r w:rsidRPr="0034288E">
        <w:rPr>
          <w:sz w:val="24"/>
          <w:szCs w:val="24"/>
        </w:rPr>
        <w:t>ключевых</w:t>
      </w:r>
      <w:r w:rsidRPr="0034288E">
        <w:rPr>
          <w:spacing w:val="23"/>
          <w:sz w:val="24"/>
          <w:szCs w:val="24"/>
        </w:rPr>
        <w:t xml:space="preserve"> </w:t>
      </w:r>
      <w:r w:rsidRPr="0034288E">
        <w:rPr>
          <w:sz w:val="24"/>
          <w:szCs w:val="24"/>
        </w:rPr>
        <w:t>слов,</w:t>
      </w:r>
      <w:r w:rsidRPr="0034288E">
        <w:rPr>
          <w:spacing w:val="23"/>
          <w:sz w:val="24"/>
          <w:szCs w:val="24"/>
        </w:rPr>
        <w:t xml:space="preserve"> </w:t>
      </w:r>
      <w:r w:rsidRPr="0034288E">
        <w:rPr>
          <w:sz w:val="24"/>
          <w:szCs w:val="24"/>
        </w:rPr>
        <w:t>наблюдение,</w:t>
      </w:r>
      <w:r w:rsidRPr="0034288E">
        <w:rPr>
          <w:spacing w:val="22"/>
          <w:sz w:val="24"/>
          <w:szCs w:val="24"/>
        </w:rPr>
        <w:t xml:space="preserve"> </w:t>
      </w:r>
      <w:r w:rsidRPr="0034288E">
        <w:rPr>
          <w:sz w:val="24"/>
          <w:szCs w:val="24"/>
        </w:rPr>
        <w:t>которое</w:t>
      </w:r>
      <w:r w:rsidRPr="0034288E">
        <w:rPr>
          <w:spacing w:val="24"/>
          <w:sz w:val="24"/>
          <w:szCs w:val="24"/>
        </w:rPr>
        <w:t xml:space="preserve"> </w:t>
      </w:r>
      <w:r w:rsidRPr="0034288E">
        <w:rPr>
          <w:sz w:val="24"/>
          <w:szCs w:val="24"/>
        </w:rPr>
        <w:t>проводится</w:t>
      </w:r>
      <w:r w:rsidRPr="0034288E">
        <w:rPr>
          <w:spacing w:val="23"/>
          <w:sz w:val="24"/>
          <w:szCs w:val="24"/>
        </w:rPr>
        <w:t xml:space="preserve"> </w:t>
      </w:r>
      <w:r w:rsidRPr="0034288E">
        <w:rPr>
          <w:sz w:val="24"/>
          <w:szCs w:val="24"/>
        </w:rPr>
        <w:t>целенаправленно</w:t>
      </w:r>
      <w:r w:rsidRPr="0034288E">
        <w:rPr>
          <w:spacing w:val="24"/>
          <w:sz w:val="24"/>
          <w:szCs w:val="24"/>
        </w:rPr>
        <w:t xml:space="preserve"> </w:t>
      </w:r>
      <w:r w:rsidRPr="0034288E">
        <w:rPr>
          <w:sz w:val="24"/>
          <w:szCs w:val="24"/>
        </w:rPr>
        <w:t>во время</w:t>
      </w:r>
      <w:r w:rsidRPr="0034288E">
        <w:rPr>
          <w:spacing w:val="1"/>
          <w:sz w:val="24"/>
          <w:szCs w:val="24"/>
        </w:rPr>
        <w:t xml:space="preserve"> </w:t>
      </w:r>
      <w:r w:rsidRPr="0034288E">
        <w:rPr>
          <w:sz w:val="24"/>
          <w:szCs w:val="24"/>
        </w:rPr>
        <w:t>занятий,</w:t>
      </w:r>
      <w:r w:rsidRPr="0034288E">
        <w:rPr>
          <w:spacing w:val="1"/>
          <w:sz w:val="24"/>
          <w:szCs w:val="24"/>
        </w:rPr>
        <w:t xml:space="preserve"> </w:t>
      </w:r>
      <w:r w:rsidRPr="0034288E">
        <w:rPr>
          <w:sz w:val="24"/>
          <w:szCs w:val="24"/>
        </w:rPr>
        <w:t>по</w:t>
      </w:r>
      <w:r w:rsidRPr="0034288E">
        <w:rPr>
          <w:spacing w:val="1"/>
          <w:sz w:val="24"/>
          <w:szCs w:val="24"/>
        </w:rPr>
        <w:t xml:space="preserve"> </w:t>
      </w:r>
      <w:r w:rsidRPr="0034288E">
        <w:rPr>
          <w:sz w:val="24"/>
          <w:szCs w:val="24"/>
        </w:rPr>
        <w:t>итогам</w:t>
      </w:r>
      <w:r w:rsidRPr="0034288E">
        <w:rPr>
          <w:spacing w:val="1"/>
          <w:sz w:val="24"/>
          <w:szCs w:val="24"/>
        </w:rPr>
        <w:t xml:space="preserve"> </w:t>
      </w:r>
      <w:r w:rsidRPr="0034288E">
        <w:rPr>
          <w:sz w:val="24"/>
          <w:szCs w:val="24"/>
        </w:rPr>
        <w:t>программы</w:t>
      </w:r>
      <w:r w:rsidRPr="0034288E">
        <w:rPr>
          <w:spacing w:val="1"/>
          <w:sz w:val="24"/>
          <w:szCs w:val="24"/>
        </w:rPr>
        <w:t xml:space="preserve"> </w:t>
      </w:r>
      <w:r w:rsidRPr="0034288E">
        <w:rPr>
          <w:sz w:val="24"/>
          <w:szCs w:val="24"/>
        </w:rPr>
        <w:t>обучающиеся</w:t>
      </w:r>
      <w:r w:rsidRPr="0034288E">
        <w:rPr>
          <w:spacing w:val="1"/>
          <w:sz w:val="24"/>
          <w:szCs w:val="24"/>
        </w:rPr>
        <w:t xml:space="preserve"> </w:t>
      </w:r>
      <w:r w:rsidRPr="0034288E">
        <w:rPr>
          <w:sz w:val="24"/>
          <w:szCs w:val="24"/>
        </w:rPr>
        <w:t>выполняют</w:t>
      </w:r>
      <w:r w:rsidRPr="0034288E">
        <w:rPr>
          <w:spacing w:val="1"/>
          <w:sz w:val="24"/>
          <w:szCs w:val="24"/>
        </w:rPr>
        <w:t xml:space="preserve"> </w:t>
      </w:r>
      <w:r w:rsidRPr="0034288E">
        <w:rPr>
          <w:sz w:val="24"/>
          <w:szCs w:val="24"/>
        </w:rPr>
        <w:t>самостоятельную</w:t>
      </w:r>
      <w:r w:rsidRPr="0034288E">
        <w:rPr>
          <w:spacing w:val="-2"/>
          <w:sz w:val="24"/>
          <w:szCs w:val="24"/>
        </w:rPr>
        <w:t xml:space="preserve"> </w:t>
      </w:r>
      <w:r w:rsidRPr="0034288E">
        <w:rPr>
          <w:sz w:val="24"/>
          <w:szCs w:val="24"/>
        </w:rPr>
        <w:t>работу</w:t>
      </w:r>
      <w:r w:rsidRPr="0034288E">
        <w:rPr>
          <w:spacing w:val="-1"/>
          <w:sz w:val="24"/>
          <w:szCs w:val="24"/>
        </w:rPr>
        <w:t xml:space="preserve"> </w:t>
      </w:r>
      <w:r w:rsidRPr="0034288E">
        <w:rPr>
          <w:sz w:val="24"/>
          <w:szCs w:val="24"/>
        </w:rPr>
        <w:t>–</w:t>
      </w:r>
      <w:r w:rsidRPr="0034288E">
        <w:rPr>
          <w:spacing w:val="-1"/>
          <w:sz w:val="24"/>
          <w:szCs w:val="24"/>
        </w:rPr>
        <w:t xml:space="preserve"> </w:t>
      </w:r>
      <w:r w:rsidRPr="0034288E">
        <w:rPr>
          <w:sz w:val="24"/>
          <w:szCs w:val="24"/>
        </w:rPr>
        <w:t>творческое</w:t>
      </w:r>
      <w:r w:rsidRPr="0034288E">
        <w:rPr>
          <w:spacing w:val="-3"/>
          <w:sz w:val="24"/>
          <w:szCs w:val="24"/>
        </w:rPr>
        <w:t xml:space="preserve"> </w:t>
      </w:r>
      <w:r w:rsidRPr="0034288E">
        <w:rPr>
          <w:sz w:val="24"/>
          <w:szCs w:val="24"/>
        </w:rPr>
        <w:t>эссе</w:t>
      </w:r>
      <w:r w:rsidRPr="0034288E">
        <w:rPr>
          <w:spacing w:val="-1"/>
          <w:sz w:val="24"/>
          <w:szCs w:val="24"/>
        </w:rPr>
        <w:t xml:space="preserve"> </w:t>
      </w:r>
      <w:r w:rsidRPr="0034288E">
        <w:rPr>
          <w:sz w:val="24"/>
          <w:szCs w:val="24"/>
        </w:rPr>
        <w:t>«Кем</w:t>
      </w:r>
      <w:r w:rsidRPr="0034288E">
        <w:rPr>
          <w:spacing w:val="-1"/>
          <w:sz w:val="24"/>
          <w:szCs w:val="24"/>
        </w:rPr>
        <w:t xml:space="preserve"> </w:t>
      </w:r>
      <w:r w:rsidRPr="0034288E">
        <w:rPr>
          <w:sz w:val="24"/>
          <w:szCs w:val="24"/>
        </w:rPr>
        <w:t>и</w:t>
      </w:r>
      <w:r w:rsidRPr="0034288E">
        <w:rPr>
          <w:spacing w:val="-2"/>
          <w:sz w:val="24"/>
          <w:szCs w:val="24"/>
        </w:rPr>
        <w:t xml:space="preserve"> </w:t>
      </w:r>
      <w:r w:rsidRPr="0034288E">
        <w:rPr>
          <w:sz w:val="24"/>
          <w:szCs w:val="24"/>
        </w:rPr>
        <w:t>каким я</w:t>
      </w:r>
      <w:r w:rsidRPr="0034288E">
        <w:rPr>
          <w:spacing w:val="-2"/>
          <w:sz w:val="24"/>
          <w:szCs w:val="24"/>
        </w:rPr>
        <w:t xml:space="preserve"> </w:t>
      </w:r>
      <w:r w:rsidRPr="0034288E">
        <w:rPr>
          <w:sz w:val="24"/>
          <w:szCs w:val="24"/>
        </w:rPr>
        <w:t>хочу</w:t>
      </w:r>
      <w:r w:rsidRPr="0034288E">
        <w:rPr>
          <w:spacing w:val="-2"/>
          <w:sz w:val="24"/>
          <w:szCs w:val="24"/>
        </w:rPr>
        <w:t xml:space="preserve"> </w:t>
      </w:r>
      <w:r w:rsidRPr="0034288E">
        <w:rPr>
          <w:sz w:val="24"/>
          <w:szCs w:val="24"/>
        </w:rPr>
        <w:t>стать».</w:t>
      </w:r>
    </w:p>
    <w:p w:rsidR="005832A8" w:rsidRDefault="00FE6463" w:rsidP="005832A8">
      <w:pPr>
        <w:pStyle w:val="af5"/>
        <w:ind w:left="0" w:right="113" w:firstLine="426"/>
        <w:rPr>
          <w:sz w:val="24"/>
          <w:szCs w:val="24"/>
        </w:rPr>
      </w:pPr>
      <w:r w:rsidRPr="0034288E">
        <w:rPr>
          <w:sz w:val="24"/>
          <w:szCs w:val="24"/>
        </w:rPr>
        <w:t>Форма</w:t>
      </w:r>
      <w:r w:rsidRPr="0034288E">
        <w:rPr>
          <w:spacing w:val="1"/>
          <w:sz w:val="24"/>
          <w:szCs w:val="24"/>
        </w:rPr>
        <w:t xml:space="preserve"> </w:t>
      </w:r>
      <w:r w:rsidRPr="0034288E">
        <w:rPr>
          <w:sz w:val="24"/>
          <w:szCs w:val="24"/>
        </w:rPr>
        <w:t>подведения</w:t>
      </w:r>
      <w:r w:rsidRPr="0034288E">
        <w:rPr>
          <w:spacing w:val="1"/>
          <w:sz w:val="24"/>
          <w:szCs w:val="24"/>
        </w:rPr>
        <w:t xml:space="preserve"> </w:t>
      </w:r>
      <w:r w:rsidRPr="0034288E">
        <w:rPr>
          <w:sz w:val="24"/>
          <w:szCs w:val="24"/>
        </w:rPr>
        <w:t>итогов: фотоотчет,</w:t>
      </w:r>
      <w:r w:rsidRPr="0034288E">
        <w:rPr>
          <w:spacing w:val="1"/>
          <w:sz w:val="24"/>
          <w:szCs w:val="24"/>
        </w:rPr>
        <w:t xml:space="preserve"> </w:t>
      </w:r>
      <w:r w:rsidRPr="0034288E">
        <w:rPr>
          <w:sz w:val="24"/>
          <w:szCs w:val="24"/>
        </w:rPr>
        <w:t>видеоотчет</w:t>
      </w:r>
      <w:r w:rsidRPr="0034288E">
        <w:rPr>
          <w:spacing w:val="1"/>
          <w:sz w:val="24"/>
          <w:szCs w:val="24"/>
        </w:rPr>
        <w:t xml:space="preserve"> </w:t>
      </w:r>
      <w:r w:rsidRPr="0034288E">
        <w:rPr>
          <w:sz w:val="24"/>
          <w:szCs w:val="24"/>
        </w:rPr>
        <w:t>о</w:t>
      </w:r>
      <w:r w:rsidRPr="0034288E">
        <w:rPr>
          <w:spacing w:val="1"/>
          <w:sz w:val="24"/>
          <w:szCs w:val="24"/>
        </w:rPr>
        <w:t xml:space="preserve"> </w:t>
      </w:r>
      <w:r w:rsidRPr="0034288E">
        <w:rPr>
          <w:sz w:val="24"/>
          <w:szCs w:val="24"/>
        </w:rPr>
        <w:t>личных</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коллективных результатах «Шкатулка достижений», продукт собственной</w:t>
      </w:r>
      <w:r w:rsidRPr="0034288E">
        <w:rPr>
          <w:spacing w:val="1"/>
          <w:sz w:val="24"/>
          <w:szCs w:val="24"/>
        </w:rPr>
        <w:t xml:space="preserve"> </w:t>
      </w:r>
      <w:r w:rsidRPr="0034288E">
        <w:rPr>
          <w:sz w:val="24"/>
          <w:szCs w:val="24"/>
        </w:rPr>
        <w:t>практической</w:t>
      </w:r>
      <w:r w:rsidRPr="0034288E">
        <w:rPr>
          <w:spacing w:val="-1"/>
          <w:sz w:val="24"/>
          <w:szCs w:val="24"/>
        </w:rPr>
        <w:t xml:space="preserve"> </w:t>
      </w:r>
      <w:r w:rsidRPr="0034288E">
        <w:rPr>
          <w:sz w:val="24"/>
          <w:szCs w:val="24"/>
        </w:rPr>
        <w:t>деятельности.</w:t>
      </w:r>
    </w:p>
    <w:p w:rsidR="005832A8" w:rsidRDefault="00FE6463" w:rsidP="005832A8">
      <w:pPr>
        <w:pStyle w:val="af5"/>
        <w:ind w:left="0" w:right="113" w:firstLine="426"/>
        <w:rPr>
          <w:sz w:val="24"/>
          <w:szCs w:val="24"/>
        </w:rPr>
      </w:pPr>
      <w:r w:rsidRPr="0034288E">
        <w:rPr>
          <w:sz w:val="24"/>
          <w:szCs w:val="24"/>
        </w:rPr>
        <w:t>По итогам изучения программы предусмотрен выпуск видеофильма с</w:t>
      </w:r>
      <w:r w:rsidRPr="0034288E">
        <w:rPr>
          <w:spacing w:val="1"/>
          <w:sz w:val="24"/>
          <w:szCs w:val="24"/>
        </w:rPr>
        <w:t xml:space="preserve"> </w:t>
      </w:r>
      <w:r w:rsidRPr="0034288E">
        <w:rPr>
          <w:sz w:val="24"/>
          <w:szCs w:val="24"/>
        </w:rPr>
        <w:t>использованием материала детских личных и коллективных достижений за</w:t>
      </w:r>
      <w:r w:rsidRPr="0034288E">
        <w:rPr>
          <w:spacing w:val="1"/>
          <w:sz w:val="24"/>
          <w:szCs w:val="24"/>
        </w:rPr>
        <w:t xml:space="preserve"> </w:t>
      </w:r>
      <w:r w:rsidRPr="0034288E">
        <w:rPr>
          <w:sz w:val="24"/>
          <w:szCs w:val="24"/>
        </w:rPr>
        <w:t>период</w:t>
      </w:r>
      <w:r w:rsidRPr="0034288E">
        <w:rPr>
          <w:spacing w:val="-1"/>
          <w:sz w:val="24"/>
          <w:szCs w:val="24"/>
        </w:rPr>
        <w:t xml:space="preserve"> </w:t>
      </w:r>
      <w:r w:rsidRPr="0034288E">
        <w:rPr>
          <w:sz w:val="24"/>
          <w:szCs w:val="24"/>
        </w:rPr>
        <w:t>реализации</w:t>
      </w:r>
      <w:r w:rsidRPr="0034288E">
        <w:rPr>
          <w:spacing w:val="1"/>
          <w:sz w:val="24"/>
          <w:szCs w:val="24"/>
        </w:rPr>
        <w:t xml:space="preserve"> </w:t>
      </w:r>
      <w:r w:rsidRPr="0034288E">
        <w:rPr>
          <w:sz w:val="24"/>
          <w:szCs w:val="24"/>
        </w:rPr>
        <w:t>программы.</w:t>
      </w:r>
    </w:p>
    <w:p w:rsidR="00FE6463" w:rsidRPr="005832A8" w:rsidRDefault="00FE6463" w:rsidP="005832A8">
      <w:pPr>
        <w:pStyle w:val="af5"/>
        <w:ind w:left="0" w:right="113" w:firstLine="426"/>
        <w:rPr>
          <w:sz w:val="24"/>
          <w:szCs w:val="24"/>
        </w:rPr>
      </w:pPr>
      <w:r w:rsidRPr="0034288E">
        <w:rPr>
          <w:sz w:val="24"/>
          <w:szCs w:val="24"/>
        </w:rPr>
        <w:t>В</w:t>
      </w:r>
      <w:r w:rsidRPr="0034288E">
        <w:rPr>
          <w:spacing w:val="1"/>
          <w:sz w:val="24"/>
          <w:szCs w:val="24"/>
        </w:rPr>
        <w:t xml:space="preserve"> </w:t>
      </w:r>
      <w:r w:rsidRPr="0034288E">
        <w:rPr>
          <w:sz w:val="24"/>
          <w:szCs w:val="24"/>
        </w:rPr>
        <w:t>ходе</w:t>
      </w:r>
      <w:r w:rsidRPr="0034288E">
        <w:rPr>
          <w:spacing w:val="1"/>
          <w:sz w:val="24"/>
          <w:szCs w:val="24"/>
        </w:rPr>
        <w:t xml:space="preserve"> </w:t>
      </w:r>
      <w:r w:rsidRPr="0034288E">
        <w:rPr>
          <w:sz w:val="24"/>
          <w:szCs w:val="24"/>
        </w:rPr>
        <w:t>работы,</w:t>
      </w:r>
      <w:r w:rsidRPr="0034288E">
        <w:rPr>
          <w:spacing w:val="1"/>
          <w:sz w:val="24"/>
          <w:szCs w:val="24"/>
        </w:rPr>
        <w:t xml:space="preserve"> </w:t>
      </w:r>
      <w:r w:rsidRPr="0034288E">
        <w:rPr>
          <w:sz w:val="24"/>
          <w:szCs w:val="24"/>
        </w:rPr>
        <w:t>на</w:t>
      </w:r>
      <w:r w:rsidRPr="0034288E">
        <w:rPr>
          <w:spacing w:val="1"/>
          <w:sz w:val="24"/>
          <w:szCs w:val="24"/>
        </w:rPr>
        <w:t xml:space="preserve"> </w:t>
      </w:r>
      <w:r w:rsidRPr="0034288E">
        <w:rPr>
          <w:sz w:val="24"/>
          <w:szCs w:val="24"/>
        </w:rPr>
        <w:t>занятиях</w:t>
      </w:r>
      <w:r w:rsidRPr="0034288E">
        <w:rPr>
          <w:spacing w:val="1"/>
          <w:sz w:val="24"/>
          <w:szCs w:val="24"/>
        </w:rPr>
        <w:t xml:space="preserve"> </w:t>
      </w:r>
      <w:r w:rsidRPr="0034288E">
        <w:rPr>
          <w:sz w:val="24"/>
          <w:szCs w:val="24"/>
        </w:rPr>
        <w:t>могут</w:t>
      </w:r>
      <w:r w:rsidRPr="0034288E">
        <w:rPr>
          <w:spacing w:val="1"/>
          <w:sz w:val="24"/>
          <w:szCs w:val="24"/>
        </w:rPr>
        <w:t xml:space="preserve"> </w:t>
      </w:r>
      <w:r w:rsidRPr="0034288E">
        <w:rPr>
          <w:sz w:val="24"/>
          <w:szCs w:val="24"/>
        </w:rPr>
        <w:t>использоваться</w:t>
      </w:r>
      <w:r w:rsidRPr="0034288E">
        <w:rPr>
          <w:spacing w:val="1"/>
          <w:sz w:val="24"/>
          <w:szCs w:val="24"/>
        </w:rPr>
        <w:t xml:space="preserve"> </w:t>
      </w:r>
      <w:r w:rsidRPr="0034288E">
        <w:rPr>
          <w:sz w:val="24"/>
          <w:szCs w:val="24"/>
        </w:rPr>
        <w:t>технические</w:t>
      </w:r>
      <w:r w:rsidRPr="0034288E">
        <w:rPr>
          <w:spacing w:val="1"/>
          <w:sz w:val="24"/>
          <w:szCs w:val="24"/>
        </w:rPr>
        <w:t xml:space="preserve"> </w:t>
      </w:r>
      <w:r w:rsidRPr="0034288E">
        <w:rPr>
          <w:sz w:val="24"/>
          <w:szCs w:val="24"/>
        </w:rPr>
        <w:t>и</w:t>
      </w:r>
      <w:r w:rsidRPr="0034288E">
        <w:rPr>
          <w:spacing w:val="-82"/>
          <w:sz w:val="24"/>
          <w:szCs w:val="24"/>
        </w:rPr>
        <w:t xml:space="preserve"> </w:t>
      </w:r>
      <w:r w:rsidRPr="0034288E">
        <w:rPr>
          <w:sz w:val="24"/>
          <w:szCs w:val="24"/>
        </w:rPr>
        <w:t>наглядные</w:t>
      </w:r>
      <w:r w:rsidRPr="0034288E">
        <w:rPr>
          <w:spacing w:val="1"/>
          <w:sz w:val="24"/>
          <w:szCs w:val="24"/>
        </w:rPr>
        <w:t xml:space="preserve"> </w:t>
      </w:r>
      <w:r w:rsidRPr="0034288E">
        <w:rPr>
          <w:sz w:val="24"/>
          <w:szCs w:val="24"/>
        </w:rPr>
        <w:t>средства,</w:t>
      </w:r>
      <w:r w:rsidRPr="0034288E">
        <w:rPr>
          <w:spacing w:val="1"/>
          <w:sz w:val="24"/>
          <w:szCs w:val="24"/>
        </w:rPr>
        <w:t xml:space="preserve"> </w:t>
      </w:r>
      <w:r w:rsidRPr="0034288E">
        <w:rPr>
          <w:sz w:val="24"/>
          <w:szCs w:val="24"/>
        </w:rPr>
        <w:t>канцелярские</w:t>
      </w:r>
      <w:r w:rsidRPr="0034288E">
        <w:rPr>
          <w:spacing w:val="1"/>
          <w:sz w:val="24"/>
          <w:szCs w:val="24"/>
        </w:rPr>
        <w:t xml:space="preserve"> </w:t>
      </w:r>
      <w:r w:rsidRPr="0034288E">
        <w:rPr>
          <w:sz w:val="24"/>
          <w:szCs w:val="24"/>
        </w:rPr>
        <w:t>принадлежности,</w:t>
      </w:r>
      <w:r w:rsidRPr="0034288E">
        <w:rPr>
          <w:spacing w:val="1"/>
          <w:sz w:val="24"/>
          <w:szCs w:val="24"/>
        </w:rPr>
        <w:t xml:space="preserve"> </w:t>
      </w:r>
      <w:r w:rsidRPr="005832A8">
        <w:rPr>
          <w:sz w:val="24"/>
          <w:szCs w:val="24"/>
        </w:rPr>
        <w:t>средства</w:t>
      </w:r>
      <w:r w:rsidRPr="005832A8">
        <w:rPr>
          <w:spacing w:val="1"/>
          <w:sz w:val="24"/>
          <w:szCs w:val="24"/>
        </w:rPr>
        <w:t xml:space="preserve"> </w:t>
      </w:r>
      <w:r w:rsidRPr="005832A8">
        <w:rPr>
          <w:sz w:val="24"/>
          <w:szCs w:val="24"/>
        </w:rPr>
        <w:t>аудио-</w:t>
      </w:r>
      <w:r w:rsidRPr="005832A8">
        <w:rPr>
          <w:spacing w:val="1"/>
          <w:sz w:val="24"/>
          <w:szCs w:val="24"/>
        </w:rPr>
        <w:t xml:space="preserve"> </w:t>
      </w:r>
      <w:r w:rsidRPr="005832A8">
        <w:rPr>
          <w:sz w:val="24"/>
          <w:szCs w:val="24"/>
        </w:rPr>
        <w:t>и</w:t>
      </w:r>
      <w:r w:rsidRPr="005832A8">
        <w:rPr>
          <w:spacing w:val="1"/>
          <w:sz w:val="24"/>
          <w:szCs w:val="24"/>
        </w:rPr>
        <w:t xml:space="preserve"> </w:t>
      </w:r>
      <w:r w:rsidRPr="005832A8">
        <w:rPr>
          <w:sz w:val="24"/>
          <w:szCs w:val="24"/>
        </w:rPr>
        <w:t>видеотехники.</w:t>
      </w:r>
    </w:p>
    <w:p w:rsidR="00FE6463" w:rsidRPr="005832A8" w:rsidRDefault="005832A8" w:rsidP="005832A8">
      <w:pPr>
        <w:pStyle w:val="1"/>
        <w:keepNext w:val="0"/>
        <w:keepLines w:val="0"/>
        <w:widowControl w:val="0"/>
        <w:spacing w:before="0" w:after="0" w:line="240" w:lineRule="auto"/>
        <w:ind w:left="754" w:right="754"/>
        <w:jc w:val="center"/>
        <w:rPr>
          <w:rFonts w:ascii="Times New Roman" w:hAnsi="Times New Roman" w:cs="Times New Roman"/>
          <w:color w:val="auto"/>
          <w:sz w:val="24"/>
          <w:szCs w:val="24"/>
          <w:lang w:val="ru-RU"/>
        </w:rPr>
      </w:pPr>
      <w:r w:rsidRPr="005832A8">
        <w:rPr>
          <w:rFonts w:ascii="Times New Roman" w:hAnsi="Times New Roman" w:cs="Times New Roman"/>
          <w:color w:val="auto"/>
          <w:sz w:val="24"/>
          <w:szCs w:val="24"/>
          <w:lang w:val="ru-RU"/>
        </w:rPr>
        <w:t>КАЛЕНДАРНО-ТЕМАТИЧЕСКИЙ</w:t>
      </w:r>
      <w:r w:rsidRPr="005832A8">
        <w:rPr>
          <w:rFonts w:ascii="Times New Roman" w:hAnsi="Times New Roman" w:cs="Times New Roman"/>
          <w:color w:val="auto"/>
          <w:spacing w:val="-3"/>
          <w:sz w:val="24"/>
          <w:szCs w:val="24"/>
          <w:lang w:val="ru-RU"/>
        </w:rPr>
        <w:t xml:space="preserve"> </w:t>
      </w:r>
      <w:r w:rsidRPr="005832A8">
        <w:rPr>
          <w:rFonts w:ascii="Times New Roman" w:hAnsi="Times New Roman" w:cs="Times New Roman"/>
          <w:color w:val="auto"/>
          <w:sz w:val="24"/>
          <w:szCs w:val="24"/>
          <w:lang w:val="ru-RU"/>
        </w:rPr>
        <w:t>ПЛАН</w:t>
      </w:r>
      <w:r w:rsidRPr="005832A8">
        <w:rPr>
          <w:rFonts w:ascii="Times New Roman" w:hAnsi="Times New Roman" w:cs="Times New Roman"/>
          <w:color w:val="auto"/>
          <w:spacing w:val="-2"/>
          <w:sz w:val="24"/>
          <w:szCs w:val="24"/>
          <w:lang w:val="ru-RU"/>
        </w:rPr>
        <w:t xml:space="preserve"> </w:t>
      </w:r>
      <w:r w:rsidRPr="005832A8">
        <w:rPr>
          <w:rFonts w:ascii="Times New Roman" w:hAnsi="Times New Roman" w:cs="Times New Roman"/>
          <w:color w:val="auto"/>
          <w:sz w:val="24"/>
          <w:szCs w:val="24"/>
          <w:lang w:val="ru-RU"/>
        </w:rPr>
        <w:t>ДЛЯ</w:t>
      </w:r>
      <w:r w:rsidRPr="005832A8">
        <w:rPr>
          <w:rFonts w:ascii="Times New Roman" w:hAnsi="Times New Roman" w:cs="Times New Roman"/>
          <w:color w:val="auto"/>
          <w:spacing w:val="-3"/>
          <w:sz w:val="24"/>
          <w:szCs w:val="24"/>
          <w:lang w:val="ru-RU"/>
        </w:rPr>
        <w:t xml:space="preserve"> </w:t>
      </w:r>
      <w:r w:rsidRPr="005832A8">
        <w:rPr>
          <w:rFonts w:ascii="Times New Roman" w:hAnsi="Times New Roman" w:cs="Times New Roman"/>
          <w:color w:val="auto"/>
          <w:sz w:val="24"/>
          <w:szCs w:val="24"/>
          <w:lang w:val="ru-RU"/>
        </w:rPr>
        <w:t>1</w:t>
      </w:r>
      <w:r w:rsidRPr="005832A8">
        <w:rPr>
          <w:rFonts w:ascii="Times New Roman" w:hAnsi="Times New Roman" w:cs="Times New Roman"/>
          <w:color w:val="auto"/>
          <w:spacing w:val="-2"/>
          <w:sz w:val="24"/>
          <w:szCs w:val="24"/>
          <w:lang w:val="ru-RU"/>
        </w:rPr>
        <w:t xml:space="preserve"> </w:t>
      </w:r>
      <w:r w:rsidRPr="005832A8">
        <w:rPr>
          <w:rFonts w:ascii="Times New Roman" w:hAnsi="Times New Roman" w:cs="Times New Roman"/>
          <w:color w:val="auto"/>
          <w:sz w:val="24"/>
          <w:szCs w:val="24"/>
          <w:lang w:val="ru-RU"/>
        </w:rPr>
        <w:t>КЛАССА</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7824"/>
        <w:gridCol w:w="990"/>
      </w:tblGrid>
      <w:tr w:rsidR="00C139DC" w:rsidRPr="005832A8" w:rsidTr="00C139DC">
        <w:trPr>
          <w:trHeight w:val="276"/>
        </w:trPr>
        <w:tc>
          <w:tcPr>
            <w:tcW w:w="852" w:type="dxa"/>
            <w:vMerge w:val="restart"/>
            <w:vAlign w:val="center"/>
          </w:tcPr>
          <w:p w:rsidR="00C139DC" w:rsidRPr="005832A8" w:rsidRDefault="00C139DC" w:rsidP="00C139DC">
            <w:pPr>
              <w:pStyle w:val="TableParagraph"/>
              <w:ind w:left="57" w:right="57"/>
              <w:jc w:val="center"/>
              <w:rPr>
                <w:b/>
                <w:i/>
                <w:sz w:val="24"/>
                <w:szCs w:val="24"/>
              </w:rPr>
            </w:pPr>
            <w:r w:rsidRPr="005832A8">
              <w:rPr>
                <w:b/>
                <w:i/>
                <w:sz w:val="24"/>
                <w:szCs w:val="24"/>
              </w:rPr>
              <w:t>№п/</w:t>
            </w:r>
            <w:r w:rsidRPr="005832A8">
              <w:rPr>
                <w:b/>
                <w:i/>
                <w:spacing w:val="-82"/>
                <w:sz w:val="24"/>
                <w:szCs w:val="24"/>
              </w:rPr>
              <w:t xml:space="preserve"> </w:t>
            </w:r>
            <w:r w:rsidRPr="005832A8">
              <w:rPr>
                <w:b/>
                <w:i/>
                <w:sz w:val="24"/>
                <w:szCs w:val="24"/>
              </w:rPr>
              <w:t>п</w:t>
            </w:r>
          </w:p>
        </w:tc>
        <w:tc>
          <w:tcPr>
            <w:tcW w:w="7824" w:type="dxa"/>
            <w:vMerge w:val="restart"/>
            <w:vAlign w:val="center"/>
          </w:tcPr>
          <w:p w:rsidR="00C139DC" w:rsidRPr="005832A8" w:rsidRDefault="00C139DC" w:rsidP="00C139DC">
            <w:pPr>
              <w:pStyle w:val="TableParagraph"/>
              <w:ind w:left="57" w:right="57"/>
              <w:jc w:val="center"/>
              <w:rPr>
                <w:b/>
                <w:i/>
                <w:sz w:val="24"/>
                <w:szCs w:val="24"/>
              </w:rPr>
            </w:pPr>
            <w:r w:rsidRPr="005832A8">
              <w:rPr>
                <w:b/>
                <w:i/>
                <w:sz w:val="24"/>
                <w:szCs w:val="24"/>
              </w:rPr>
              <w:t>Название</w:t>
            </w:r>
            <w:r w:rsidRPr="005832A8">
              <w:rPr>
                <w:b/>
                <w:i/>
                <w:spacing w:val="-3"/>
                <w:sz w:val="24"/>
                <w:szCs w:val="24"/>
              </w:rPr>
              <w:t xml:space="preserve"> </w:t>
            </w:r>
            <w:r w:rsidRPr="005832A8">
              <w:rPr>
                <w:b/>
                <w:i/>
                <w:sz w:val="24"/>
                <w:szCs w:val="24"/>
              </w:rPr>
              <w:t>темы</w:t>
            </w:r>
          </w:p>
        </w:tc>
        <w:tc>
          <w:tcPr>
            <w:tcW w:w="990" w:type="dxa"/>
            <w:vMerge w:val="restart"/>
            <w:vAlign w:val="center"/>
          </w:tcPr>
          <w:p w:rsidR="00C139DC" w:rsidRPr="005832A8" w:rsidRDefault="00C139DC" w:rsidP="00C139DC">
            <w:pPr>
              <w:pStyle w:val="TableParagraph"/>
              <w:ind w:left="57" w:right="57"/>
              <w:jc w:val="center"/>
              <w:rPr>
                <w:b/>
                <w:i/>
                <w:sz w:val="24"/>
                <w:szCs w:val="24"/>
              </w:rPr>
            </w:pPr>
            <w:r w:rsidRPr="005832A8">
              <w:rPr>
                <w:b/>
                <w:i/>
                <w:sz w:val="24"/>
                <w:szCs w:val="24"/>
              </w:rPr>
              <w:t>К-</w:t>
            </w:r>
            <w:r w:rsidRPr="005832A8">
              <w:rPr>
                <w:b/>
                <w:i/>
                <w:spacing w:val="-82"/>
                <w:sz w:val="24"/>
                <w:szCs w:val="24"/>
              </w:rPr>
              <w:t xml:space="preserve"> </w:t>
            </w:r>
            <w:r w:rsidRPr="005832A8">
              <w:rPr>
                <w:b/>
                <w:i/>
                <w:sz w:val="24"/>
                <w:szCs w:val="24"/>
              </w:rPr>
              <w:t>во</w:t>
            </w:r>
          </w:p>
          <w:p w:rsidR="00C139DC" w:rsidRPr="005832A8" w:rsidRDefault="00C139DC" w:rsidP="00C139DC">
            <w:pPr>
              <w:pStyle w:val="TableParagraph"/>
              <w:ind w:left="57" w:right="57"/>
              <w:jc w:val="center"/>
              <w:rPr>
                <w:b/>
                <w:i/>
                <w:sz w:val="24"/>
                <w:szCs w:val="24"/>
              </w:rPr>
            </w:pPr>
            <w:r w:rsidRPr="005832A8">
              <w:rPr>
                <w:b/>
                <w:i/>
                <w:sz w:val="24"/>
                <w:szCs w:val="24"/>
              </w:rPr>
              <w:t>часов</w:t>
            </w:r>
          </w:p>
        </w:tc>
      </w:tr>
      <w:tr w:rsidR="00C139DC" w:rsidRPr="005832A8" w:rsidTr="00C139DC">
        <w:trPr>
          <w:trHeight w:val="276"/>
        </w:trPr>
        <w:tc>
          <w:tcPr>
            <w:tcW w:w="852" w:type="dxa"/>
            <w:vMerge/>
            <w:tcBorders>
              <w:top w:val="nil"/>
            </w:tcBorders>
            <w:vAlign w:val="center"/>
          </w:tcPr>
          <w:p w:rsidR="00C139DC" w:rsidRPr="005832A8" w:rsidRDefault="00C139DC" w:rsidP="00C139DC">
            <w:pPr>
              <w:spacing w:after="0" w:line="240" w:lineRule="auto"/>
              <w:ind w:left="57" w:right="57"/>
              <w:jc w:val="center"/>
              <w:rPr>
                <w:rFonts w:ascii="Times New Roman" w:hAnsi="Times New Roman"/>
                <w:b/>
                <w:i/>
                <w:sz w:val="24"/>
                <w:szCs w:val="24"/>
              </w:rPr>
            </w:pPr>
          </w:p>
        </w:tc>
        <w:tc>
          <w:tcPr>
            <w:tcW w:w="7824" w:type="dxa"/>
            <w:vMerge/>
            <w:tcBorders>
              <w:top w:val="nil"/>
            </w:tcBorders>
            <w:vAlign w:val="center"/>
          </w:tcPr>
          <w:p w:rsidR="00C139DC" w:rsidRPr="005832A8" w:rsidRDefault="00C139DC" w:rsidP="00C139DC">
            <w:pPr>
              <w:spacing w:after="0" w:line="240" w:lineRule="auto"/>
              <w:ind w:left="57" w:right="57"/>
              <w:jc w:val="center"/>
              <w:rPr>
                <w:rFonts w:ascii="Times New Roman" w:hAnsi="Times New Roman"/>
                <w:b/>
                <w:i/>
                <w:sz w:val="24"/>
                <w:szCs w:val="24"/>
              </w:rPr>
            </w:pPr>
          </w:p>
        </w:tc>
        <w:tc>
          <w:tcPr>
            <w:tcW w:w="990" w:type="dxa"/>
            <w:vMerge/>
            <w:tcBorders>
              <w:top w:val="nil"/>
            </w:tcBorders>
            <w:vAlign w:val="center"/>
          </w:tcPr>
          <w:p w:rsidR="00C139DC" w:rsidRPr="005832A8" w:rsidRDefault="00C139DC" w:rsidP="00C139DC">
            <w:pPr>
              <w:spacing w:after="0" w:line="240" w:lineRule="auto"/>
              <w:ind w:left="57" w:right="57"/>
              <w:jc w:val="center"/>
              <w:rPr>
                <w:rFonts w:ascii="Times New Roman" w:hAnsi="Times New Roman"/>
                <w:b/>
                <w:i/>
                <w:sz w:val="24"/>
                <w:szCs w:val="24"/>
              </w:rPr>
            </w:pPr>
          </w:p>
        </w:tc>
      </w:tr>
      <w:tr w:rsidR="00C139DC" w:rsidRPr="005832A8" w:rsidTr="00C139DC">
        <w:trPr>
          <w:trHeight w:val="292"/>
        </w:trPr>
        <w:tc>
          <w:tcPr>
            <w:tcW w:w="852" w:type="dxa"/>
          </w:tcPr>
          <w:p w:rsidR="00C139DC" w:rsidRPr="005832A8" w:rsidRDefault="00C139DC" w:rsidP="00C139DC">
            <w:pPr>
              <w:pStyle w:val="TableParagraph"/>
              <w:ind w:left="57" w:right="57"/>
              <w:rPr>
                <w:sz w:val="24"/>
                <w:szCs w:val="24"/>
              </w:rPr>
            </w:pPr>
          </w:p>
        </w:tc>
        <w:tc>
          <w:tcPr>
            <w:tcW w:w="7824" w:type="dxa"/>
          </w:tcPr>
          <w:p w:rsidR="00C139DC" w:rsidRPr="005832A8" w:rsidRDefault="00C139DC" w:rsidP="00C139DC">
            <w:pPr>
              <w:pStyle w:val="TableParagraph"/>
              <w:ind w:left="57" w:right="57"/>
              <w:rPr>
                <w:b/>
                <w:sz w:val="24"/>
                <w:szCs w:val="24"/>
              </w:rPr>
            </w:pPr>
            <w:r w:rsidRPr="005832A8">
              <w:rPr>
                <w:b/>
                <w:sz w:val="24"/>
                <w:szCs w:val="24"/>
              </w:rPr>
              <w:t>Мир</w:t>
            </w:r>
            <w:r w:rsidRPr="005832A8">
              <w:rPr>
                <w:b/>
                <w:spacing w:val="-2"/>
                <w:sz w:val="24"/>
                <w:szCs w:val="24"/>
              </w:rPr>
              <w:t xml:space="preserve"> </w:t>
            </w:r>
            <w:r w:rsidRPr="005832A8">
              <w:rPr>
                <w:b/>
                <w:sz w:val="24"/>
                <w:szCs w:val="24"/>
              </w:rPr>
              <w:t>профессий</w:t>
            </w:r>
          </w:p>
        </w:tc>
        <w:tc>
          <w:tcPr>
            <w:tcW w:w="990" w:type="dxa"/>
          </w:tcPr>
          <w:p w:rsidR="00C139DC" w:rsidRPr="005832A8" w:rsidRDefault="00C139DC" w:rsidP="00C139DC">
            <w:pPr>
              <w:pStyle w:val="TableParagraph"/>
              <w:ind w:left="57" w:right="57"/>
              <w:jc w:val="center"/>
              <w:rPr>
                <w:sz w:val="24"/>
                <w:szCs w:val="24"/>
              </w:rPr>
            </w:pPr>
            <w:r w:rsidRPr="005832A8">
              <w:rPr>
                <w:b/>
                <w:sz w:val="24"/>
                <w:szCs w:val="24"/>
              </w:rPr>
              <w:t>3</w:t>
            </w:r>
          </w:p>
        </w:tc>
      </w:tr>
      <w:tr w:rsidR="00C139DC" w:rsidRPr="005832A8" w:rsidTr="00C139DC">
        <w:trPr>
          <w:trHeight w:val="292"/>
        </w:trPr>
        <w:tc>
          <w:tcPr>
            <w:tcW w:w="852" w:type="dxa"/>
          </w:tcPr>
          <w:p w:rsidR="00C139DC" w:rsidRPr="005832A8" w:rsidRDefault="00C139DC" w:rsidP="00C139DC">
            <w:pPr>
              <w:pStyle w:val="TableParagraph"/>
              <w:ind w:left="57" w:right="57"/>
              <w:rPr>
                <w:sz w:val="24"/>
                <w:szCs w:val="24"/>
              </w:rPr>
            </w:pPr>
            <w:r w:rsidRPr="005832A8">
              <w:rPr>
                <w:sz w:val="24"/>
                <w:szCs w:val="24"/>
              </w:rPr>
              <w:t>1.</w:t>
            </w:r>
          </w:p>
        </w:tc>
        <w:tc>
          <w:tcPr>
            <w:tcW w:w="7824" w:type="dxa"/>
          </w:tcPr>
          <w:p w:rsidR="00C139DC" w:rsidRPr="005832A8" w:rsidRDefault="00C139DC" w:rsidP="00C139DC">
            <w:pPr>
              <w:pStyle w:val="TableParagraph"/>
              <w:ind w:left="57" w:right="57"/>
              <w:rPr>
                <w:sz w:val="24"/>
                <w:szCs w:val="24"/>
              </w:rPr>
            </w:pPr>
            <w:r w:rsidRPr="005832A8">
              <w:rPr>
                <w:sz w:val="24"/>
                <w:szCs w:val="24"/>
              </w:rPr>
              <w:t>Такие</w:t>
            </w:r>
            <w:r w:rsidRPr="005832A8">
              <w:rPr>
                <w:spacing w:val="-6"/>
                <w:sz w:val="24"/>
                <w:szCs w:val="24"/>
              </w:rPr>
              <w:t xml:space="preserve"> </w:t>
            </w:r>
            <w:r w:rsidRPr="005832A8">
              <w:rPr>
                <w:sz w:val="24"/>
                <w:szCs w:val="24"/>
              </w:rPr>
              <w:t>разные</w:t>
            </w:r>
            <w:r w:rsidRPr="005832A8">
              <w:rPr>
                <w:spacing w:val="-5"/>
                <w:sz w:val="24"/>
                <w:szCs w:val="24"/>
              </w:rPr>
              <w:t xml:space="preserve"> </w:t>
            </w:r>
            <w:r w:rsidRPr="005832A8">
              <w:rPr>
                <w:sz w:val="24"/>
                <w:szCs w:val="24"/>
              </w:rPr>
              <w:t>профессии</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92"/>
        </w:trPr>
        <w:tc>
          <w:tcPr>
            <w:tcW w:w="852" w:type="dxa"/>
          </w:tcPr>
          <w:p w:rsidR="00C139DC" w:rsidRPr="005832A8" w:rsidRDefault="00C139DC" w:rsidP="00C139DC">
            <w:pPr>
              <w:pStyle w:val="TableParagraph"/>
              <w:ind w:left="57" w:right="57"/>
              <w:rPr>
                <w:sz w:val="24"/>
                <w:szCs w:val="24"/>
              </w:rPr>
            </w:pPr>
            <w:r w:rsidRPr="005832A8">
              <w:rPr>
                <w:sz w:val="24"/>
                <w:szCs w:val="24"/>
              </w:rPr>
              <w:t>2.</w:t>
            </w:r>
          </w:p>
        </w:tc>
        <w:tc>
          <w:tcPr>
            <w:tcW w:w="7824" w:type="dxa"/>
          </w:tcPr>
          <w:p w:rsidR="00C139DC" w:rsidRPr="005832A8" w:rsidRDefault="00C139DC" w:rsidP="00C139DC">
            <w:pPr>
              <w:pStyle w:val="TableParagraph"/>
              <w:ind w:left="57" w:right="57"/>
              <w:rPr>
                <w:sz w:val="24"/>
                <w:szCs w:val="24"/>
              </w:rPr>
            </w:pPr>
            <w:r w:rsidRPr="005832A8">
              <w:rPr>
                <w:sz w:val="24"/>
                <w:szCs w:val="24"/>
              </w:rPr>
              <w:t>Зачем</w:t>
            </w:r>
            <w:r w:rsidRPr="005832A8">
              <w:rPr>
                <w:spacing w:val="-4"/>
                <w:sz w:val="24"/>
                <w:szCs w:val="24"/>
              </w:rPr>
              <w:t xml:space="preserve"> </w:t>
            </w:r>
            <w:r w:rsidRPr="005832A8">
              <w:rPr>
                <w:sz w:val="24"/>
                <w:szCs w:val="24"/>
              </w:rPr>
              <w:t>человек</w:t>
            </w:r>
            <w:r w:rsidRPr="005832A8">
              <w:rPr>
                <w:spacing w:val="-5"/>
                <w:sz w:val="24"/>
                <w:szCs w:val="24"/>
              </w:rPr>
              <w:t xml:space="preserve"> </w:t>
            </w:r>
            <w:r w:rsidRPr="005832A8">
              <w:rPr>
                <w:sz w:val="24"/>
                <w:szCs w:val="24"/>
              </w:rPr>
              <w:t>трудится?</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90"/>
        </w:trPr>
        <w:tc>
          <w:tcPr>
            <w:tcW w:w="852" w:type="dxa"/>
          </w:tcPr>
          <w:p w:rsidR="00C139DC" w:rsidRPr="005832A8" w:rsidRDefault="00C139DC" w:rsidP="00C139DC">
            <w:pPr>
              <w:pStyle w:val="TableParagraph"/>
              <w:ind w:left="57" w:right="57"/>
              <w:rPr>
                <w:sz w:val="24"/>
                <w:szCs w:val="24"/>
              </w:rPr>
            </w:pPr>
            <w:r w:rsidRPr="005832A8">
              <w:rPr>
                <w:sz w:val="24"/>
                <w:szCs w:val="24"/>
              </w:rPr>
              <w:lastRenderedPageBreak/>
              <w:t>3.</w:t>
            </w:r>
          </w:p>
        </w:tc>
        <w:tc>
          <w:tcPr>
            <w:tcW w:w="7824" w:type="dxa"/>
          </w:tcPr>
          <w:p w:rsidR="00C139DC" w:rsidRPr="005832A8" w:rsidRDefault="00C139DC" w:rsidP="00C139DC">
            <w:pPr>
              <w:pStyle w:val="TableParagraph"/>
              <w:ind w:left="57" w:right="57"/>
              <w:rPr>
                <w:sz w:val="24"/>
                <w:szCs w:val="24"/>
              </w:rPr>
            </w:pPr>
            <w:r w:rsidRPr="005832A8">
              <w:rPr>
                <w:sz w:val="24"/>
                <w:szCs w:val="24"/>
              </w:rPr>
              <w:t>Такие</w:t>
            </w:r>
            <w:r w:rsidRPr="005832A8">
              <w:rPr>
                <w:spacing w:val="-4"/>
                <w:sz w:val="24"/>
                <w:szCs w:val="24"/>
              </w:rPr>
              <w:t xml:space="preserve"> </w:t>
            </w:r>
            <w:r w:rsidRPr="005832A8">
              <w:rPr>
                <w:sz w:val="24"/>
                <w:szCs w:val="24"/>
              </w:rPr>
              <w:t>разные</w:t>
            </w:r>
            <w:r w:rsidRPr="005832A8">
              <w:rPr>
                <w:spacing w:val="-3"/>
                <w:sz w:val="24"/>
                <w:szCs w:val="24"/>
              </w:rPr>
              <w:t xml:space="preserve"> </w:t>
            </w:r>
            <w:r w:rsidRPr="005832A8">
              <w:rPr>
                <w:sz w:val="24"/>
                <w:szCs w:val="24"/>
              </w:rPr>
              <w:t>орудия</w:t>
            </w:r>
            <w:r w:rsidRPr="005832A8">
              <w:rPr>
                <w:spacing w:val="-3"/>
                <w:sz w:val="24"/>
                <w:szCs w:val="24"/>
              </w:rPr>
              <w:t xml:space="preserve"> </w:t>
            </w:r>
            <w:r w:rsidRPr="005832A8">
              <w:rPr>
                <w:sz w:val="24"/>
                <w:szCs w:val="24"/>
              </w:rPr>
              <w:t>труда</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92"/>
        </w:trPr>
        <w:tc>
          <w:tcPr>
            <w:tcW w:w="852" w:type="dxa"/>
          </w:tcPr>
          <w:p w:rsidR="00C139DC" w:rsidRPr="005832A8" w:rsidRDefault="00C139DC" w:rsidP="00C139DC">
            <w:pPr>
              <w:pStyle w:val="TableParagraph"/>
              <w:ind w:left="57" w:right="57"/>
              <w:rPr>
                <w:sz w:val="24"/>
                <w:szCs w:val="24"/>
              </w:rPr>
            </w:pPr>
          </w:p>
        </w:tc>
        <w:tc>
          <w:tcPr>
            <w:tcW w:w="7824" w:type="dxa"/>
          </w:tcPr>
          <w:p w:rsidR="00C139DC" w:rsidRPr="005832A8" w:rsidRDefault="00C139DC" w:rsidP="00C139DC">
            <w:pPr>
              <w:pStyle w:val="TableParagraph"/>
              <w:ind w:left="57" w:right="57"/>
              <w:rPr>
                <w:b/>
                <w:sz w:val="24"/>
                <w:szCs w:val="24"/>
              </w:rPr>
            </w:pPr>
            <w:r w:rsidRPr="005832A8">
              <w:rPr>
                <w:b/>
                <w:sz w:val="24"/>
                <w:szCs w:val="24"/>
              </w:rPr>
              <w:t>Что</w:t>
            </w:r>
            <w:r w:rsidRPr="005832A8">
              <w:rPr>
                <w:b/>
                <w:spacing w:val="-3"/>
                <w:sz w:val="24"/>
                <w:szCs w:val="24"/>
              </w:rPr>
              <w:t xml:space="preserve"> </w:t>
            </w:r>
            <w:r w:rsidRPr="005832A8">
              <w:rPr>
                <w:b/>
                <w:sz w:val="24"/>
                <w:szCs w:val="24"/>
              </w:rPr>
              <w:t>ценится</w:t>
            </w:r>
            <w:r w:rsidRPr="005832A8">
              <w:rPr>
                <w:b/>
                <w:spacing w:val="-3"/>
                <w:sz w:val="24"/>
                <w:szCs w:val="24"/>
              </w:rPr>
              <w:t xml:space="preserve"> </w:t>
            </w:r>
            <w:r w:rsidRPr="005832A8">
              <w:rPr>
                <w:b/>
                <w:sz w:val="24"/>
                <w:szCs w:val="24"/>
              </w:rPr>
              <w:t>в</w:t>
            </w:r>
            <w:r w:rsidRPr="005832A8">
              <w:rPr>
                <w:b/>
                <w:spacing w:val="-3"/>
                <w:sz w:val="24"/>
                <w:szCs w:val="24"/>
              </w:rPr>
              <w:t xml:space="preserve"> </w:t>
            </w:r>
            <w:r w:rsidRPr="005832A8">
              <w:rPr>
                <w:b/>
                <w:sz w:val="24"/>
                <w:szCs w:val="24"/>
              </w:rPr>
              <w:t>профессии</w:t>
            </w:r>
          </w:p>
        </w:tc>
        <w:tc>
          <w:tcPr>
            <w:tcW w:w="990" w:type="dxa"/>
          </w:tcPr>
          <w:p w:rsidR="00C139DC" w:rsidRPr="005832A8" w:rsidRDefault="00C139DC" w:rsidP="00C139DC">
            <w:pPr>
              <w:pStyle w:val="TableParagraph"/>
              <w:ind w:left="57" w:right="57"/>
              <w:jc w:val="center"/>
              <w:rPr>
                <w:sz w:val="24"/>
                <w:szCs w:val="24"/>
              </w:rPr>
            </w:pPr>
            <w:r w:rsidRPr="005832A8">
              <w:rPr>
                <w:b/>
                <w:sz w:val="24"/>
                <w:szCs w:val="24"/>
              </w:rPr>
              <w:t>6</w:t>
            </w:r>
          </w:p>
        </w:tc>
      </w:tr>
      <w:tr w:rsidR="00C139DC" w:rsidRPr="005832A8" w:rsidTr="00C139DC">
        <w:trPr>
          <w:trHeight w:val="292"/>
        </w:trPr>
        <w:tc>
          <w:tcPr>
            <w:tcW w:w="852" w:type="dxa"/>
          </w:tcPr>
          <w:p w:rsidR="00C139DC" w:rsidRPr="005832A8" w:rsidRDefault="00C139DC" w:rsidP="00C139DC">
            <w:pPr>
              <w:pStyle w:val="TableParagraph"/>
              <w:ind w:left="57" w:right="57"/>
              <w:rPr>
                <w:sz w:val="24"/>
                <w:szCs w:val="24"/>
              </w:rPr>
            </w:pPr>
            <w:r w:rsidRPr="005832A8">
              <w:rPr>
                <w:sz w:val="24"/>
                <w:szCs w:val="24"/>
              </w:rPr>
              <w:t>4.</w:t>
            </w:r>
          </w:p>
        </w:tc>
        <w:tc>
          <w:tcPr>
            <w:tcW w:w="7824" w:type="dxa"/>
          </w:tcPr>
          <w:p w:rsidR="00C139DC" w:rsidRPr="005832A8" w:rsidRDefault="00C139DC" w:rsidP="00C139DC">
            <w:pPr>
              <w:pStyle w:val="TableParagraph"/>
              <w:ind w:left="57" w:right="57"/>
              <w:rPr>
                <w:sz w:val="24"/>
                <w:szCs w:val="24"/>
              </w:rPr>
            </w:pPr>
            <w:r w:rsidRPr="005832A8">
              <w:rPr>
                <w:sz w:val="24"/>
                <w:szCs w:val="24"/>
              </w:rPr>
              <w:t>Мои</w:t>
            </w:r>
            <w:r w:rsidRPr="005832A8">
              <w:rPr>
                <w:spacing w:val="-4"/>
                <w:sz w:val="24"/>
                <w:szCs w:val="24"/>
              </w:rPr>
              <w:t xml:space="preserve"> </w:t>
            </w:r>
            <w:r w:rsidRPr="005832A8">
              <w:rPr>
                <w:sz w:val="24"/>
                <w:szCs w:val="24"/>
              </w:rPr>
              <w:t>качества</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89"/>
        </w:trPr>
        <w:tc>
          <w:tcPr>
            <w:tcW w:w="852" w:type="dxa"/>
          </w:tcPr>
          <w:p w:rsidR="00C139DC" w:rsidRPr="005832A8" w:rsidRDefault="00C139DC" w:rsidP="00C139DC">
            <w:pPr>
              <w:pStyle w:val="TableParagraph"/>
              <w:ind w:left="57" w:right="57"/>
              <w:rPr>
                <w:sz w:val="24"/>
                <w:szCs w:val="24"/>
              </w:rPr>
            </w:pPr>
            <w:r w:rsidRPr="005832A8">
              <w:rPr>
                <w:sz w:val="24"/>
                <w:szCs w:val="24"/>
              </w:rPr>
              <w:t>5.</w:t>
            </w:r>
          </w:p>
        </w:tc>
        <w:tc>
          <w:tcPr>
            <w:tcW w:w="7824" w:type="dxa"/>
          </w:tcPr>
          <w:p w:rsidR="00C139DC" w:rsidRPr="005832A8" w:rsidRDefault="00C139DC" w:rsidP="00C139DC">
            <w:pPr>
              <w:pStyle w:val="TableParagraph"/>
              <w:ind w:left="57" w:right="57"/>
              <w:rPr>
                <w:sz w:val="24"/>
                <w:szCs w:val="24"/>
              </w:rPr>
            </w:pPr>
            <w:r w:rsidRPr="005832A8">
              <w:rPr>
                <w:sz w:val="24"/>
                <w:szCs w:val="24"/>
              </w:rPr>
              <w:t>Я</w:t>
            </w:r>
            <w:r w:rsidRPr="005832A8">
              <w:rPr>
                <w:spacing w:val="-2"/>
                <w:sz w:val="24"/>
                <w:szCs w:val="24"/>
              </w:rPr>
              <w:t xml:space="preserve"> </w:t>
            </w:r>
            <w:r w:rsidRPr="005832A8">
              <w:rPr>
                <w:sz w:val="24"/>
                <w:szCs w:val="24"/>
              </w:rPr>
              <w:t>мечтаю</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92"/>
        </w:trPr>
        <w:tc>
          <w:tcPr>
            <w:tcW w:w="852" w:type="dxa"/>
          </w:tcPr>
          <w:p w:rsidR="00C139DC" w:rsidRPr="005832A8" w:rsidRDefault="00C139DC" w:rsidP="00C139DC">
            <w:pPr>
              <w:pStyle w:val="TableParagraph"/>
              <w:ind w:left="57" w:right="57"/>
              <w:rPr>
                <w:sz w:val="24"/>
                <w:szCs w:val="24"/>
              </w:rPr>
            </w:pPr>
            <w:r w:rsidRPr="005832A8">
              <w:rPr>
                <w:sz w:val="24"/>
                <w:szCs w:val="24"/>
              </w:rPr>
              <w:t>6.</w:t>
            </w:r>
          </w:p>
        </w:tc>
        <w:tc>
          <w:tcPr>
            <w:tcW w:w="7824" w:type="dxa"/>
          </w:tcPr>
          <w:p w:rsidR="00C139DC" w:rsidRPr="005832A8" w:rsidRDefault="00C139DC" w:rsidP="00C139DC">
            <w:pPr>
              <w:pStyle w:val="TableParagraph"/>
              <w:ind w:left="57" w:right="57"/>
              <w:rPr>
                <w:sz w:val="24"/>
                <w:szCs w:val="24"/>
              </w:rPr>
            </w:pPr>
            <w:r w:rsidRPr="005832A8">
              <w:rPr>
                <w:sz w:val="24"/>
                <w:szCs w:val="24"/>
              </w:rPr>
              <w:t>Кто</w:t>
            </w:r>
            <w:r w:rsidRPr="005832A8">
              <w:rPr>
                <w:spacing w:val="-1"/>
                <w:sz w:val="24"/>
                <w:szCs w:val="24"/>
              </w:rPr>
              <w:t xml:space="preserve"> </w:t>
            </w:r>
            <w:r w:rsidRPr="005832A8">
              <w:rPr>
                <w:sz w:val="24"/>
                <w:szCs w:val="24"/>
              </w:rPr>
              <w:t>я,</w:t>
            </w:r>
            <w:r w:rsidRPr="005832A8">
              <w:rPr>
                <w:spacing w:val="-3"/>
                <w:sz w:val="24"/>
                <w:szCs w:val="24"/>
              </w:rPr>
              <w:t xml:space="preserve"> </w:t>
            </w:r>
            <w:r w:rsidRPr="005832A8">
              <w:rPr>
                <w:sz w:val="24"/>
                <w:szCs w:val="24"/>
              </w:rPr>
              <w:t>какой</w:t>
            </w:r>
            <w:r w:rsidRPr="005832A8">
              <w:rPr>
                <w:spacing w:val="-1"/>
                <w:sz w:val="24"/>
                <w:szCs w:val="24"/>
              </w:rPr>
              <w:t xml:space="preserve"> </w:t>
            </w:r>
            <w:r w:rsidRPr="005832A8">
              <w:rPr>
                <w:sz w:val="24"/>
                <w:szCs w:val="24"/>
              </w:rPr>
              <w:t>я?</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92"/>
        </w:trPr>
        <w:tc>
          <w:tcPr>
            <w:tcW w:w="852" w:type="dxa"/>
          </w:tcPr>
          <w:p w:rsidR="00C139DC" w:rsidRPr="005832A8" w:rsidRDefault="00C139DC" w:rsidP="00C139DC">
            <w:pPr>
              <w:pStyle w:val="TableParagraph"/>
              <w:ind w:left="57" w:right="57"/>
              <w:rPr>
                <w:sz w:val="24"/>
                <w:szCs w:val="24"/>
              </w:rPr>
            </w:pPr>
            <w:r w:rsidRPr="005832A8">
              <w:rPr>
                <w:sz w:val="24"/>
                <w:szCs w:val="24"/>
              </w:rPr>
              <w:t>7.</w:t>
            </w:r>
          </w:p>
        </w:tc>
        <w:tc>
          <w:tcPr>
            <w:tcW w:w="7824" w:type="dxa"/>
          </w:tcPr>
          <w:p w:rsidR="00C139DC" w:rsidRPr="005832A8" w:rsidRDefault="00C139DC" w:rsidP="00C139DC">
            <w:pPr>
              <w:pStyle w:val="TableParagraph"/>
              <w:ind w:left="57" w:right="57"/>
              <w:rPr>
                <w:sz w:val="24"/>
                <w:szCs w:val="24"/>
              </w:rPr>
            </w:pPr>
            <w:r w:rsidRPr="005832A8">
              <w:rPr>
                <w:sz w:val="24"/>
                <w:szCs w:val="24"/>
              </w:rPr>
              <w:t>Я</w:t>
            </w:r>
            <w:r w:rsidRPr="005832A8">
              <w:rPr>
                <w:spacing w:val="-1"/>
                <w:sz w:val="24"/>
                <w:szCs w:val="24"/>
              </w:rPr>
              <w:t xml:space="preserve"> </w:t>
            </w:r>
            <w:r w:rsidRPr="005832A8">
              <w:rPr>
                <w:sz w:val="24"/>
                <w:szCs w:val="24"/>
              </w:rPr>
              <w:t>могу,</w:t>
            </w:r>
            <w:r w:rsidRPr="005832A8">
              <w:rPr>
                <w:spacing w:val="-2"/>
                <w:sz w:val="24"/>
                <w:szCs w:val="24"/>
              </w:rPr>
              <w:t xml:space="preserve"> </w:t>
            </w:r>
            <w:r w:rsidRPr="005832A8">
              <w:rPr>
                <w:sz w:val="24"/>
                <w:szCs w:val="24"/>
              </w:rPr>
              <w:t>я</w:t>
            </w:r>
            <w:r w:rsidRPr="005832A8">
              <w:rPr>
                <w:spacing w:val="-1"/>
                <w:sz w:val="24"/>
                <w:szCs w:val="24"/>
              </w:rPr>
              <w:t xml:space="preserve"> </w:t>
            </w:r>
            <w:r w:rsidRPr="005832A8">
              <w:rPr>
                <w:sz w:val="24"/>
                <w:szCs w:val="24"/>
              </w:rPr>
              <w:t>умею</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90"/>
        </w:trPr>
        <w:tc>
          <w:tcPr>
            <w:tcW w:w="852" w:type="dxa"/>
          </w:tcPr>
          <w:p w:rsidR="00C139DC" w:rsidRPr="005832A8" w:rsidRDefault="00C139DC" w:rsidP="00C139DC">
            <w:pPr>
              <w:pStyle w:val="TableParagraph"/>
              <w:ind w:left="57" w:right="57"/>
              <w:rPr>
                <w:sz w:val="24"/>
                <w:szCs w:val="24"/>
              </w:rPr>
            </w:pPr>
            <w:r w:rsidRPr="005832A8">
              <w:rPr>
                <w:sz w:val="24"/>
                <w:szCs w:val="24"/>
              </w:rPr>
              <w:t>8.</w:t>
            </w:r>
          </w:p>
        </w:tc>
        <w:tc>
          <w:tcPr>
            <w:tcW w:w="7824" w:type="dxa"/>
          </w:tcPr>
          <w:p w:rsidR="00C139DC" w:rsidRPr="005832A8" w:rsidRDefault="00C139DC" w:rsidP="00C139DC">
            <w:pPr>
              <w:pStyle w:val="TableParagraph"/>
              <w:ind w:left="57" w:right="57"/>
              <w:rPr>
                <w:sz w:val="24"/>
                <w:szCs w:val="24"/>
              </w:rPr>
            </w:pPr>
            <w:r w:rsidRPr="005832A8">
              <w:rPr>
                <w:sz w:val="24"/>
                <w:szCs w:val="24"/>
              </w:rPr>
              <w:t>Любимые</w:t>
            </w:r>
            <w:r w:rsidRPr="005832A8">
              <w:rPr>
                <w:spacing w:val="-5"/>
                <w:sz w:val="24"/>
                <w:szCs w:val="24"/>
              </w:rPr>
              <w:t xml:space="preserve"> </w:t>
            </w:r>
            <w:r w:rsidRPr="005832A8">
              <w:rPr>
                <w:sz w:val="24"/>
                <w:szCs w:val="24"/>
              </w:rPr>
              <w:t>занятия</w:t>
            </w:r>
            <w:r w:rsidRPr="005832A8">
              <w:rPr>
                <w:spacing w:val="-3"/>
                <w:sz w:val="24"/>
                <w:szCs w:val="24"/>
              </w:rPr>
              <w:t xml:space="preserve"> </w:t>
            </w:r>
            <w:r w:rsidRPr="005832A8">
              <w:rPr>
                <w:sz w:val="24"/>
                <w:szCs w:val="24"/>
              </w:rPr>
              <w:t>и</w:t>
            </w:r>
            <w:r w:rsidRPr="005832A8">
              <w:rPr>
                <w:spacing w:val="-4"/>
                <w:sz w:val="24"/>
                <w:szCs w:val="24"/>
              </w:rPr>
              <w:t xml:space="preserve"> </w:t>
            </w:r>
            <w:r w:rsidRPr="005832A8">
              <w:rPr>
                <w:sz w:val="24"/>
                <w:szCs w:val="24"/>
              </w:rPr>
              <w:t>профессия</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58"/>
        </w:trPr>
        <w:tc>
          <w:tcPr>
            <w:tcW w:w="852" w:type="dxa"/>
          </w:tcPr>
          <w:p w:rsidR="00C139DC" w:rsidRPr="005832A8" w:rsidRDefault="00C139DC" w:rsidP="00C139DC">
            <w:pPr>
              <w:pStyle w:val="TableParagraph"/>
              <w:ind w:left="57" w:right="57"/>
              <w:rPr>
                <w:sz w:val="24"/>
                <w:szCs w:val="24"/>
              </w:rPr>
            </w:pPr>
            <w:r w:rsidRPr="005832A8">
              <w:rPr>
                <w:sz w:val="24"/>
                <w:szCs w:val="24"/>
              </w:rPr>
              <w:t>9.</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Коллаж</w:t>
            </w:r>
            <w:r w:rsidRPr="005832A8">
              <w:rPr>
                <w:spacing w:val="-2"/>
                <w:sz w:val="24"/>
                <w:szCs w:val="24"/>
                <w:lang w:val="ru-RU"/>
              </w:rPr>
              <w:t xml:space="preserve"> </w:t>
            </w:r>
            <w:r w:rsidRPr="005832A8">
              <w:rPr>
                <w:sz w:val="24"/>
                <w:szCs w:val="24"/>
                <w:lang w:val="ru-RU"/>
              </w:rPr>
              <w:t>«Кем я</w:t>
            </w:r>
            <w:r w:rsidRPr="005832A8">
              <w:rPr>
                <w:spacing w:val="-2"/>
                <w:sz w:val="24"/>
                <w:szCs w:val="24"/>
                <w:lang w:val="ru-RU"/>
              </w:rPr>
              <w:t xml:space="preserve"> </w:t>
            </w:r>
            <w:r w:rsidRPr="005832A8">
              <w:rPr>
                <w:sz w:val="24"/>
                <w:szCs w:val="24"/>
                <w:lang w:val="ru-RU"/>
              </w:rPr>
              <w:t>хочу</w:t>
            </w:r>
            <w:r w:rsidRPr="005832A8">
              <w:rPr>
                <w:spacing w:val="-1"/>
                <w:sz w:val="24"/>
                <w:szCs w:val="24"/>
                <w:lang w:val="ru-RU"/>
              </w:rPr>
              <w:t xml:space="preserve"> </w:t>
            </w:r>
            <w:r w:rsidRPr="005832A8">
              <w:rPr>
                <w:sz w:val="24"/>
                <w:szCs w:val="24"/>
                <w:lang w:val="ru-RU"/>
              </w:rPr>
              <w:t>стать?»</w:t>
            </w:r>
          </w:p>
          <w:p w:rsidR="00C139DC" w:rsidRPr="005832A8" w:rsidRDefault="00C139DC" w:rsidP="00C139DC">
            <w:pPr>
              <w:pStyle w:val="TableParagraph"/>
              <w:ind w:left="57" w:right="57"/>
              <w:rPr>
                <w:sz w:val="24"/>
                <w:szCs w:val="24"/>
              </w:rPr>
            </w:pPr>
            <w:r w:rsidRPr="005832A8">
              <w:rPr>
                <w:sz w:val="24"/>
                <w:szCs w:val="24"/>
              </w:rPr>
              <w:t>(коллективная</w:t>
            </w:r>
            <w:r w:rsidRPr="005832A8">
              <w:rPr>
                <w:spacing w:val="-5"/>
                <w:sz w:val="24"/>
                <w:szCs w:val="24"/>
              </w:rPr>
              <w:t xml:space="preserve"> </w:t>
            </w:r>
            <w:r w:rsidRPr="005832A8">
              <w:rPr>
                <w:sz w:val="24"/>
                <w:szCs w:val="24"/>
              </w:rPr>
              <w:t>творческая</w:t>
            </w:r>
            <w:r w:rsidRPr="005832A8">
              <w:rPr>
                <w:spacing w:val="-4"/>
                <w:sz w:val="24"/>
                <w:szCs w:val="24"/>
              </w:rPr>
              <w:t xml:space="preserve"> </w:t>
            </w:r>
            <w:r w:rsidRPr="005832A8">
              <w:rPr>
                <w:sz w:val="24"/>
                <w:szCs w:val="24"/>
              </w:rPr>
              <w:t>работа)</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92"/>
        </w:trPr>
        <w:tc>
          <w:tcPr>
            <w:tcW w:w="852" w:type="dxa"/>
          </w:tcPr>
          <w:p w:rsidR="00C139DC" w:rsidRPr="005832A8" w:rsidRDefault="00C139DC" w:rsidP="00C139DC">
            <w:pPr>
              <w:pStyle w:val="TableParagraph"/>
              <w:ind w:left="57" w:right="57"/>
              <w:rPr>
                <w:sz w:val="24"/>
                <w:szCs w:val="24"/>
              </w:rPr>
            </w:pPr>
          </w:p>
        </w:tc>
        <w:tc>
          <w:tcPr>
            <w:tcW w:w="7824" w:type="dxa"/>
          </w:tcPr>
          <w:p w:rsidR="00C139DC" w:rsidRPr="005832A8" w:rsidRDefault="00C139DC" w:rsidP="00C139DC">
            <w:pPr>
              <w:pStyle w:val="TableParagraph"/>
              <w:ind w:left="57" w:right="57"/>
              <w:rPr>
                <w:b/>
                <w:sz w:val="24"/>
                <w:szCs w:val="24"/>
              </w:rPr>
            </w:pPr>
            <w:r w:rsidRPr="005832A8">
              <w:rPr>
                <w:b/>
                <w:sz w:val="24"/>
                <w:szCs w:val="24"/>
              </w:rPr>
              <w:t>Я</w:t>
            </w:r>
            <w:r w:rsidRPr="005832A8">
              <w:rPr>
                <w:b/>
                <w:spacing w:val="-3"/>
                <w:sz w:val="24"/>
                <w:szCs w:val="24"/>
              </w:rPr>
              <w:t xml:space="preserve"> </w:t>
            </w:r>
            <w:r w:rsidRPr="005832A8">
              <w:rPr>
                <w:b/>
                <w:sz w:val="24"/>
                <w:szCs w:val="24"/>
              </w:rPr>
              <w:t>в</w:t>
            </w:r>
            <w:r w:rsidRPr="005832A8">
              <w:rPr>
                <w:b/>
                <w:spacing w:val="-2"/>
                <w:sz w:val="24"/>
                <w:szCs w:val="24"/>
              </w:rPr>
              <w:t xml:space="preserve"> </w:t>
            </w:r>
            <w:r w:rsidRPr="005832A8">
              <w:rPr>
                <w:b/>
                <w:sz w:val="24"/>
                <w:szCs w:val="24"/>
              </w:rPr>
              <w:t>мире</w:t>
            </w:r>
            <w:r w:rsidRPr="005832A8">
              <w:rPr>
                <w:b/>
                <w:spacing w:val="-2"/>
                <w:sz w:val="24"/>
                <w:szCs w:val="24"/>
              </w:rPr>
              <w:t xml:space="preserve"> </w:t>
            </w:r>
            <w:r w:rsidRPr="005832A8">
              <w:rPr>
                <w:b/>
                <w:sz w:val="24"/>
                <w:szCs w:val="24"/>
              </w:rPr>
              <w:t>профессий</w:t>
            </w:r>
          </w:p>
        </w:tc>
        <w:tc>
          <w:tcPr>
            <w:tcW w:w="990" w:type="dxa"/>
          </w:tcPr>
          <w:p w:rsidR="00C139DC" w:rsidRPr="005832A8" w:rsidRDefault="00C139DC" w:rsidP="00C139DC">
            <w:pPr>
              <w:pStyle w:val="TableParagraph"/>
              <w:ind w:left="57" w:right="57"/>
              <w:jc w:val="center"/>
              <w:rPr>
                <w:sz w:val="24"/>
                <w:szCs w:val="24"/>
              </w:rPr>
            </w:pPr>
            <w:r w:rsidRPr="005832A8">
              <w:rPr>
                <w:b/>
                <w:sz w:val="24"/>
                <w:szCs w:val="24"/>
              </w:rPr>
              <w:t>24</w:t>
            </w:r>
          </w:p>
        </w:tc>
      </w:tr>
      <w:tr w:rsidR="00C139DC" w:rsidRPr="005832A8" w:rsidTr="00C139DC">
        <w:trPr>
          <w:trHeight w:val="292"/>
        </w:trPr>
        <w:tc>
          <w:tcPr>
            <w:tcW w:w="852" w:type="dxa"/>
          </w:tcPr>
          <w:p w:rsidR="00C139DC" w:rsidRPr="005832A8" w:rsidRDefault="00C139DC" w:rsidP="00C139DC">
            <w:pPr>
              <w:pStyle w:val="TableParagraph"/>
              <w:ind w:left="57" w:right="57"/>
              <w:rPr>
                <w:sz w:val="24"/>
                <w:szCs w:val="24"/>
              </w:rPr>
            </w:pPr>
            <w:r w:rsidRPr="005832A8">
              <w:rPr>
                <w:sz w:val="24"/>
                <w:szCs w:val="24"/>
              </w:rPr>
              <w:t>10.</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Какие</w:t>
            </w:r>
            <w:r w:rsidRPr="005832A8">
              <w:rPr>
                <w:spacing w:val="-3"/>
                <w:sz w:val="24"/>
                <w:szCs w:val="24"/>
                <w:lang w:val="ru-RU"/>
              </w:rPr>
              <w:t xml:space="preserve"> </w:t>
            </w:r>
            <w:r w:rsidRPr="005832A8">
              <w:rPr>
                <w:sz w:val="24"/>
                <w:szCs w:val="24"/>
                <w:lang w:val="ru-RU"/>
              </w:rPr>
              <w:t>профессии</w:t>
            </w:r>
            <w:r w:rsidRPr="005832A8">
              <w:rPr>
                <w:spacing w:val="-1"/>
                <w:sz w:val="24"/>
                <w:szCs w:val="24"/>
                <w:lang w:val="ru-RU"/>
              </w:rPr>
              <w:t xml:space="preserve"> </w:t>
            </w:r>
            <w:r w:rsidRPr="005832A8">
              <w:rPr>
                <w:sz w:val="24"/>
                <w:szCs w:val="24"/>
                <w:lang w:val="ru-RU"/>
              </w:rPr>
              <w:t>живут</w:t>
            </w:r>
            <w:r w:rsidRPr="005832A8">
              <w:rPr>
                <w:spacing w:val="-2"/>
                <w:sz w:val="24"/>
                <w:szCs w:val="24"/>
                <w:lang w:val="ru-RU"/>
              </w:rPr>
              <w:t xml:space="preserve"> </w:t>
            </w:r>
            <w:r w:rsidRPr="005832A8">
              <w:rPr>
                <w:sz w:val="24"/>
                <w:szCs w:val="24"/>
                <w:lang w:val="ru-RU"/>
              </w:rPr>
              <w:t>у</w:t>
            </w:r>
            <w:r w:rsidRPr="005832A8">
              <w:rPr>
                <w:spacing w:val="-3"/>
                <w:sz w:val="24"/>
                <w:szCs w:val="24"/>
                <w:lang w:val="ru-RU"/>
              </w:rPr>
              <w:t xml:space="preserve"> </w:t>
            </w:r>
            <w:r w:rsidRPr="005832A8">
              <w:rPr>
                <w:sz w:val="24"/>
                <w:szCs w:val="24"/>
                <w:lang w:val="ru-RU"/>
              </w:rPr>
              <w:t>вас</w:t>
            </w:r>
            <w:r w:rsidRPr="005832A8">
              <w:rPr>
                <w:spacing w:val="-3"/>
                <w:sz w:val="24"/>
                <w:szCs w:val="24"/>
                <w:lang w:val="ru-RU"/>
              </w:rPr>
              <w:t xml:space="preserve"> </w:t>
            </w:r>
            <w:r w:rsidRPr="005832A8">
              <w:rPr>
                <w:sz w:val="24"/>
                <w:szCs w:val="24"/>
                <w:lang w:val="ru-RU"/>
              </w:rPr>
              <w:t>дома</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92"/>
        </w:trPr>
        <w:tc>
          <w:tcPr>
            <w:tcW w:w="852" w:type="dxa"/>
          </w:tcPr>
          <w:p w:rsidR="00C139DC" w:rsidRPr="005832A8" w:rsidRDefault="00C139DC" w:rsidP="00C139DC">
            <w:pPr>
              <w:pStyle w:val="TableParagraph"/>
              <w:ind w:left="57" w:right="57"/>
              <w:rPr>
                <w:sz w:val="24"/>
                <w:szCs w:val="24"/>
              </w:rPr>
            </w:pPr>
            <w:r w:rsidRPr="005832A8">
              <w:rPr>
                <w:sz w:val="24"/>
                <w:szCs w:val="24"/>
              </w:rPr>
              <w:t>11.</w:t>
            </w:r>
          </w:p>
        </w:tc>
        <w:tc>
          <w:tcPr>
            <w:tcW w:w="7824" w:type="dxa"/>
          </w:tcPr>
          <w:p w:rsidR="00C139DC" w:rsidRPr="005832A8" w:rsidRDefault="00C139DC" w:rsidP="00C139DC">
            <w:pPr>
              <w:pStyle w:val="TableParagraph"/>
              <w:ind w:left="57" w:right="57"/>
              <w:rPr>
                <w:sz w:val="24"/>
                <w:szCs w:val="24"/>
              </w:rPr>
            </w:pPr>
            <w:r w:rsidRPr="005832A8">
              <w:rPr>
                <w:sz w:val="24"/>
                <w:szCs w:val="24"/>
              </w:rPr>
              <w:t>Семейное</w:t>
            </w:r>
            <w:r w:rsidRPr="005832A8">
              <w:rPr>
                <w:spacing w:val="-6"/>
                <w:sz w:val="24"/>
                <w:szCs w:val="24"/>
              </w:rPr>
              <w:t xml:space="preserve"> </w:t>
            </w:r>
            <w:r w:rsidRPr="005832A8">
              <w:rPr>
                <w:sz w:val="24"/>
                <w:szCs w:val="24"/>
              </w:rPr>
              <w:t>древо</w:t>
            </w:r>
            <w:r w:rsidRPr="005832A8">
              <w:rPr>
                <w:spacing w:val="-5"/>
                <w:sz w:val="24"/>
                <w:szCs w:val="24"/>
              </w:rPr>
              <w:t xml:space="preserve"> </w:t>
            </w:r>
            <w:r w:rsidRPr="005832A8">
              <w:rPr>
                <w:sz w:val="24"/>
                <w:szCs w:val="24"/>
              </w:rPr>
              <w:t>профессий</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2</w:t>
            </w:r>
          </w:p>
        </w:tc>
      </w:tr>
      <w:tr w:rsidR="00C139DC" w:rsidRPr="005832A8" w:rsidTr="00C139DC">
        <w:trPr>
          <w:trHeight w:val="290"/>
        </w:trPr>
        <w:tc>
          <w:tcPr>
            <w:tcW w:w="852" w:type="dxa"/>
          </w:tcPr>
          <w:p w:rsidR="00C139DC" w:rsidRPr="005832A8" w:rsidRDefault="00C139DC" w:rsidP="00C139DC">
            <w:pPr>
              <w:pStyle w:val="TableParagraph"/>
              <w:ind w:left="57" w:right="57"/>
              <w:rPr>
                <w:sz w:val="24"/>
                <w:szCs w:val="24"/>
              </w:rPr>
            </w:pPr>
            <w:r w:rsidRPr="005832A8">
              <w:rPr>
                <w:sz w:val="24"/>
                <w:szCs w:val="24"/>
              </w:rPr>
              <w:t>12.</w:t>
            </w:r>
          </w:p>
        </w:tc>
        <w:tc>
          <w:tcPr>
            <w:tcW w:w="7824" w:type="dxa"/>
          </w:tcPr>
          <w:p w:rsidR="00C139DC" w:rsidRPr="005832A8" w:rsidRDefault="00C139DC" w:rsidP="00C139DC">
            <w:pPr>
              <w:pStyle w:val="TableParagraph"/>
              <w:ind w:left="57" w:right="57"/>
              <w:rPr>
                <w:sz w:val="24"/>
                <w:szCs w:val="24"/>
              </w:rPr>
            </w:pPr>
            <w:r w:rsidRPr="005832A8">
              <w:rPr>
                <w:sz w:val="24"/>
                <w:szCs w:val="24"/>
              </w:rPr>
              <w:t>Я</w:t>
            </w:r>
            <w:r w:rsidRPr="005832A8">
              <w:rPr>
                <w:spacing w:val="-3"/>
                <w:sz w:val="24"/>
                <w:szCs w:val="24"/>
              </w:rPr>
              <w:t xml:space="preserve"> </w:t>
            </w:r>
            <w:r w:rsidRPr="005832A8">
              <w:rPr>
                <w:sz w:val="24"/>
                <w:szCs w:val="24"/>
              </w:rPr>
              <w:t>-«тень»</w:t>
            </w:r>
            <w:r w:rsidRPr="005832A8">
              <w:rPr>
                <w:spacing w:val="-5"/>
                <w:sz w:val="24"/>
                <w:szCs w:val="24"/>
              </w:rPr>
              <w:t xml:space="preserve"> </w:t>
            </w:r>
            <w:r w:rsidRPr="005832A8">
              <w:rPr>
                <w:sz w:val="24"/>
                <w:szCs w:val="24"/>
              </w:rPr>
              <w:t>мамы</w:t>
            </w:r>
            <w:r w:rsidRPr="005832A8">
              <w:rPr>
                <w:spacing w:val="-4"/>
                <w:sz w:val="24"/>
                <w:szCs w:val="24"/>
              </w:rPr>
              <w:t xml:space="preserve"> </w:t>
            </w:r>
            <w:r w:rsidRPr="005832A8">
              <w:rPr>
                <w:sz w:val="24"/>
                <w:szCs w:val="24"/>
              </w:rPr>
              <w:t>(папы)</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2</w:t>
            </w:r>
          </w:p>
        </w:tc>
      </w:tr>
      <w:tr w:rsidR="00C139DC" w:rsidRPr="005832A8" w:rsidTr="00C139DC">
        <w:trPr>
          <w:trHeight w:val="292"/>
        </w:trPr>
        <w:tc>
          <w:tcPr>
            <w:tcW w:w="852" w:type="dxa"/>
          </w:tcPr>
          <w:p w:rsidR="00C139DC" w:rsidRPr="005832A8" w:rsidRDefault="00C139DC" w:rsidP="00C139DC">
            <w:pPr>
              <w:pStyle w:val="TableParagraph"/>
              <w:ind w:left="57" w:right="57"/>
              <w:rPr>
                <w:sz w:val="24"/>
                <w:szCs w:val="24"/>
              </w:rPr>
            </w:pPr>
            <w:r w:rsidRPr="005832A8">
              <w:rPr>
                <w:sz w:val="24"/>
                <w:szCs w:val="24"/>
              </w:rPr>
              <w:t>13.</w:t>
            </w:r>
          </w:p>
        </w:tc>
        <w:tc>
          <w:tcPr>
            <w:tcW w:w="7824" w:type="dxa"/>
          </w:tcPr>
          <w:p w:rsidR="00C139DC" w:rsidRPr="005832A8" w:rsidRDefault="00C139DC" w:rsidP="00C139DC">
            <w:pPr>
              <w:pStyle w:val="TableParagraph"/>
              <w:ind w:left="57" w:right="57"/>
              <w:rPr>
                <w:sz w:val="24"/>
                <w:szCs w:val="24"/>
              </w:rPr>
            </w:pPr>
            <w:r w:rsidRPr="005832A8">
              <w:rPr>
                <w:sz w:val="24"/>
                <w:szCs w:val="24"/>
              </w:rPr>
              <w:t>Где</w:t>
            </w:r>
            <w:r w:rsidRPr="005832A8">
              <w:rPr>
                <w:spacing w:val="-4"/>
                <w:sz w:val="24"/>
                <w:szCs w:val="24"/>
              </w:rPr>
              <w:t xml:space="preserve"> </w:t>
            </w:r>
            <w:r w:rsidRPr="005832A8">
              <w:rPr>
                <w:sz w:val="24"/>
                <w:szCs w:val="24"/>
              </w:rPr>
              <w:t>живут</w:t>
            </w:r>
            <w:r w:rsidRPr="005832A8">
              <w:rPr>
                <w:spacing w:val="-4"/>
                <w:sz w:val="24"/>
                <w:szCs w:val="24"/>
              </w:rPr>
              <w:t xml:space="preserve"> </w:t>
            </w:r>
            <w:r w:rsidRPr="005832A8">
              <w:rPr>
                <w:sz w:val="24"/>
                <w:szCs w:val="24"/>
              </w:rPr>
              <w:t>профессии?</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2</w:t>
            </w:r>
          </w:p>
        </w:tc>
      </w:tr>
      <w:tr w:rsidR="00C139DC" w:rsidRPr="005832A8" w:rsidTr="00C139DC">
        <w:trPr>
          <w:trHeight w:val="292"/>
        </w:trPr>
        <w:tc>
          <w:tcPr>
            <w:tcW w:w="852" w:type="dxa"/>
          </w:tcPr>
          <w:p w:rsidR="00C139DC" w:rsidRPr="005832A8" w:rsidRDefault="00C139DC" w:rsidP="00C139DC">
            <w:pPr>
              <w:pStyle w:val="TableParagraph"/>
              <w:ind w:left="57" w:right="57"/>
              <w:rPr>
                <w:sz w:val="24"/>
                <w:szCs w:val="24"/>
              </w:rPr>
            </w:pPr>
            <w:r w:rsidRPr="005832A8">
              <w:rPr>
                <w:sz w:val="24"/>
                <w:szCs w:val="24"/>
              </w:rPr>
              <w:t>14.</w:t>
            </w:r>
          </w:p>
        </w:tc>
        <w:tc>
          <w:tcPr>
            <w:tcW w:w="7824" w:type="dxa"/>
          </w:tcPr>
          <w:p w:rsidR="00C139DC" w:rsidRPr="0055044C" w:rsidRDefault="00C139DC" w:rsidP="00C139DC">
            <w:pPr>
              <w:pStyle w:val="TableParagraph"/>
              <w:ind w:left="57" w:right="57"/>
              <w:rPr>
                <w:sz w:val="24"/>
                <w:szCs w:val="24"/>
                <w:lang w:val="ru-RU"/>
              </w:rPr>
            </w:pPr>
            <w:r w:rsidRPr="0055044C">
              <w:rPr>
                <w:sz w:val="24"/>
                <w:szCs w:val="24"/>
                <w:lang w:val="ru-RU"/>
              </w:rPr>
              <w:t>Где</w:t>
            </w:r>
            <w:r w:rsidRPr="0055044C">
              <w:rPr>
                <w:spacing w:val="-4"/>
                <w:sz w:val="24"/>
                <w:szCs w:val="24"/>
                <w:lang w:val="ru-RU"/>
              </w:rPr>
              <w:t xml:space="preserve"> </w:t>
            </w:r>
            <w:r w:rsidRPr="0055044C">
              <w:rPr>
                <w:sz w:val="24"/>
                <w:szCs w:val="24"/>
                <w:lang w:val="ru-RU"/>
              </w:rPr>
              <w:t>родился,</w:t>
            </w:r>
            <w:r w:rsidRPr="0055044C">
              <w:rPr>
                <w:spacing w:val="-5"/>
                <w:sz w:val="24"/>
                <w:szCs w:val="24"/>
                <w:lang w:val="ru-RU"/>
              </w:rPr>
              <w:t xml:space="preserve"> </w:t>
            </w:r>
            <w:r w:rsidRPr="0055044C">
              <w:rPr>
                <w:sz w:val="24"/>
                <w:szCs w:val="24"/>
                <w:lang w:val="ru-RU"/>
              </w:rPr>
              <w:t>там</w:t>
            </w:r>
            <w:r w:rsidRPr="0055044C">
              <w:rPr>
                <w:spacing w:val="-3"/>
                <w:sz w:val="24"/>
                <w:szCs w:val="24"/>
                <w:lang w:val="ru-RU"/>
              </w:rPr>
              <w:t xml:space="preserve"> </w:t>
            </w:r>
            <w:r w:rsidRPr="0055044C">
              <w:rPr>
                <w:sz w:val="24"/>
                <w:szCs w:val="24"/>
                <w:lang w:val="ru-RU"/>
              </w:rPr>
              <w:t>и</w:t>
            </w:r>
            <w:r w:rsidRPr="0055044C">
              <w:rPr>
                <w:spacing w:val="-5"/>
                <w:sz w:val="24"/>
                <w:szCs w:val="24"/>
                <w:lang w:val="ru-RU"/>
              </w:rPr>
              <w:t xml:space="preserve"> </w:t>
            </w:r>
            <w:r w:rsidRPr="0055044C">
              <w:rPr>
                <w:sz w:val="24"/>
                <w:szCs w:val="24"/>
                <w:lang w:val="ru-RU"/>
              </w:rPr>
              <w:t>пригодился</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2</w:t>
            </w:r>
          </w:p>
        </w:tc>
      </w:tr>
      <w:tr w:rsidR="00C139DC" w:rsidRPr="005832A8" w:rsidTr="00C139DC">
        <w:trPr>
          <w:trHeight w:val="290"/>
        </w:trPr>
        <w:tc>
          <w:tcPr>
            <w:tcW w:w="852" w:type="dxa"/>
          </w:tcPr>
          <w:p w:rsidR="00C139DC" w:rsidRPr="005832A8" w:rsidRDefault="00C139DC" w:rsidP="00C139DC">
            <w:pPr>
              <w:pStyle w:val="TableParagraph"/>
              <w:ind w:left="57" w:right="57"/>
              <w:rPr>
                <w:sz w:val="24"/>
                <w:szCs w:val="24"/>
              </w:rPr>
            </w:pPr>
            <w:r w:rsidRPr="005832A8">
              <w:rPr>
                <w:sz w:val="24"/>
                <w:szCs w:val="24"/>
              </w:rPr>
              <w:t>15.</w:t>
            </w:r>
          </w:p>
        </w:tc>
        <w:tc>
          <w:tcPr>
            <w:tcW w:w="7824" w:type="dxa"/>
          </w:tcPr>
          <w:p w:rsidR="00C139DC" w:rsidRPr="005832A8" w:rsidRDefault="00C139DC" w:rsidP="00C139DC">
            <w:pPr>
              <w:pStyle w:val="TableParagraph"/>
              <w:ind w:left="57" w:right="57"/>
              <w:rPr>
                <w:sz w:val="24"/>
                <w:szCs w:val="24"/>
              </w:rPr>
            </w:pPr>
            <w:r w:rsidRPr="005832A8">
              <w:rPr>
                <w:sz w:val="24"/>
                <w:szCs w:val="24"/>
              </w:rPr>
              <w:t>Мир</w:t>
            </w:r>
            <w:r w:rsidRPr="005832A8">
              <w:rPr>
                <w:spacing w:val="-5"/>
                <w:sz w:val="24"/>
                <w:szCs w:val="24"/>
              </w:rPr>
              <w:t xml:space="preserve"> </w:t>
            </w:r>
            <w:r w:rsidRPr="005832A8">
              <w:rPr>
                <w:sz w:val="24"/>
                <w:szCs w:val="24"/>
              </w:rPr>
              <w:t>моих</w:t>
            </w:r>
            <w:r w:rsidRPr="005832A8">
              <w:rPr>
                <w:spacing w:val="-4"/>
                <w:sz w:val="24"/>
                <w:szCs w:val="24"/>
              </w:rPr>
              <w:t xml:space="preserve"> </w:t>
            </w:r>
            <w:r w:rsidRPr="005832A8">
              <w:rPr>
                <w:sz w:val="24"/>
                <w:szCs w:val="24"/>
              </w:rPr>
              <w:t>интересов</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2</w:t>
            </w:r>
          </w:p>
        </w:tc>
      </w:tr>
      <w:tr w:rsidR="00C139DC" w:rsidRPr="005832A8" w:rsidTr="00C139DC">
        <w:trPr>
          <w:trHeight w:val="292"/>
        </w:trPr>
        <w:tc>
          <w:tcPr>
            <w:tcW w:w="852" w:type="dxa"/>
          </w:tcPr>
          <w:p w:rsidR="00C139DC" w:rsidRPr="005832A8" w:rsidRDefault="00C139DC" w:rsidP="00C139DC">
            <w:pPr>
              <w:pStyle w:val="TableParagraph"/>
              <w:ind w:left="57" w:right="57"/>
              <w:rPr>
                <w:sz w:val="24"/>
                <w:szCs w:val="24"/>
              </w:rPr>
            </w:pPr>
            <w:r w:rsidRPr="005832A8">
              <w:rPr>
                <w:sz w:val="24"/>
                <w:szCs w:val="24"/>
              </w:rPr>
              <w:t>16.</w:t>
            </w:r>
          </w:p>
        </w:tc>
        <w:tc>
          <w:tcPr>
            <w:tcW w:w="7824" w:type="dxa"/>
          </w:tcPr>
          <w:p w:rsidR="00C139DC" w:rsidRPr="005832A8" w:rsidRDefault="00C139DC" w:rsidP="00C139DC">
            <w:pPr>
              <w:pStyle w:val="TableParagraph"/>
              <w:ind w:left="57" w:right="57"/>
              <w:rPr>
                <w:sz w:val="24"/>
                <w:szCs w:val="24"/>
              </w:rPr>
            </w:pPr>
            <w:r w:rsidRPr="005832A8">
              <w:rPr>
                <w:sz w:val="24"/>
                <w:szCs w:val="24"/>
              </w:rPr>
              <w:t>Мои</w:t>
            </w:r>
            <w:r w:rsidRPr="005832A8">
              <w:rPr>
                <w:spacing w:val="-3"/>
                <w:sz w:val="24"/>
                <w:szCs w:val="24"/>
              </w:rPr>
              <w:t xml:space="preserve"> </w:t>
            </w:r>
            <w:r w:rsidRPr="005832A8">
              <w:rPr>
                <w:sz w:val="24"/>
                <w:szCs w:val="24"/>
              </w:rPr>
              <w:t>помощники</w:t>
            </w:r>
            <w:r w:rsidRPr="005832A8">
              <w:rPr>
                <w:spacing w:val="-3"/>
                <w:sz w:val="24"/>
                <w:szCs w:val="24"/>
              </w:rPr>
              <w:t xml:space="preserve"> </w:t>
            </w:r>
            <w:r w:rsidRPr="005832A8">
              <w:rPr>
                <w:sz w:val="24"/>
                <w:szCs w:val="24"/>
              </w:rPr>
              <w:t>в</w:t>
            </w:r>
            <w:r w:rsidRPr="005832A8">
              <w:rPr>
                <w:spacing w:val="-4"/>
                <w:sz w:val="24"/>
                <w:szCs w:val="24"/>
              </w:rPr>
              <w:t xml:space="preserve"> </w:t>
            </w:r>
            <w:r w:rsidRPr="005832A8">
              <w:rPr>
                <w:sz w:val="24"/>
                <w:szCs w:val="24"/>
              </w:rPr>
              <w:t>труде</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92"/>
        </w:trPr>
        <w:tc>
          <w:tcPr>
            <w:tcW w:w="852" w:type="dxa"/>
          </w:tcPr>
          <w:p w:rsidR="00C139DC" w:rsidRPr="005832A8" w:rsidRDefault="00C139DC" w:rsidP="00C139DC">
            <w:pPr>
              <w:pStyle w:val="TableParagraph"/>
              <w:ind w:left="57" w:right="57"/>
              <w:rPr>
                <w:sz w:val="24"/>
                <w:szCs w:val="24"/>
              </w:rPr>
            </w:pPr>
            <w:r w:rsidRPr="005832A8">
              <w:rPr>
                <w:sz w:val="24"/>
                <w:szCs w:val="24"/>
              </w:rPr>
              <w:t>17.</w:t>
            </w:r>
          </w:p>
        </w:tc>
        <w:tc>
          <w:tcPr>
            <w:tcW w:w="7824" w:type="dxa"/>
          </w:tcPr>
          <w:p w:rsidR="00C139DC" w:rsidRPr="005832A8" w:rsidRDefault="00C139DC" w:rsidP="00C139DC">
            <w:pPr>
              <w:pStyle w:val="TableParagraph"/>
              <w:ind w:left="57" w:right="57"/>
              <w:rPr>
                <w:sz w:val="24"/>
                <w:szCs w:val="24"/>
              </w:rPr>
            </w:pPr>
            <w:r w:rsidRPr="005832A8">
              <w:rPr>
                <w:sz w:val="24"/>
                <w:szCs w:val="24"/>
              </w:rPr>
              <w:t>Какой</w:t>
            </w:r>
            <w:r w:rsidRPr="005832A8">
              <w:rPr>
                <w:spacing w:val="-2"/>
                <w:sz w:val="24"/>
                <w:szCs w:val="24"/>
              </w:rPr>
              <w:t xml:space="preserve"> </w:t>
            </w:r>
            <w:r w:rsidRPr="005832A8">
              <w:rPr>
                <w:sz w:val="24"/>
                <w:szCs w:val="24"/>
              </w:rPr>
              <w:t>я?</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2</w:t>
            </w:r>
          </w:p>
        </w:tc>
      </w:tr>
      <w:tr w:rsidR="00C139DC" w:rsidRPr="005832A8" w:rsidTr="00C139DC">
        <w:trPr>
          <w:trHeight w:val="58"/>
        </w:trPr>
        <w:tc>
          <w:tcPr>
            <w:tcW w:w="852" w:type="dxa"/>
          </w:tcPr>
          <w:p w:rsidR="00C139DC" w:rsidRPr="005832A8" w:rsidRDefault="00C139DC" w:rsidP="00C139DC">
            <w:pPr>
              <w:pStyle w:val="TableParagraph"/>
              <w:ind w:left="57" w:right="57"/>
              <w:rPr>
                <w:sz w:val="24"/>
                <w:szCs w:val="24"/>
              </w:rPr>
            </w:pPr>
            <w:r w:rsidRPr="005832A8">
              <w:rPr>
                <w:sz w:val="24"/>
                <w:szCs w:val="24"/>
              </w:rPr>
              <w:t>18.</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Приглашаем в путешествие по</w:t>
            </w:r>
            <w:r w:rsidRPr="005832A8">
              <w:rPr>
                <w:spacing w:val="-82"/>
                <w:sz w:val="24"/>
                <w:szCs w:val="24"/>
                <w:lang w:val="ru-RU"/>
              </w:rPr>
              <w:t xml:space="preserve"> </w:t>
            </w:r>
            <w:r w:rsidRPr="005832A8">
              <w:rPr>
                <w:sz w:val="24"/>
                <w:szCs w:val="24"/>
                <w:lang w:val="ru-RU"/>
              </w:rPr>
              <w:t>профессиям</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2</w:t>
            </w:r>
          </w:p>
        </w:tc>
      </w:tr>
      <w:tr w:rsidR="00C139DC" w:rsidRPr="005832A8" w:rsidTr="00C139DC">
        <w:trPr>
          <w:trHeight w:val="350"/>
        </w:trPr>
        <w:tc>
          <w:tcPr>
            <w:tcW w:w="852" w:type="dxa"/>
          </w:tcPr>
          <w:p w:rsidR="00C139DC" w:rsidRPr="005832A8" w:rsidRDefault="00C139DC" w:rsidP="00C139DC">
            <w:pPr>
              <w:pStyle w:val="TableParagraph"/>
              <w:ind w:left="57" w:right="57"/>
              <w:rPr>
                <w:sz w:val="24"/>
                <w:szCs w:val="24"/>
              </w:rPr>
            </w:pPr>
            <w:r w:rsidRPr="005832A8">
              <w:rPr>
                <w:sz w:val="24"/>
                <w:szCs w:val="24"/>
              </w:rPr>
              <w:t>19.</w:t>
            </w:r>
          </w:p>
        </w:tc>
        <w:tc>
          <w:tcPr>
            <w:tcW w:w="7824" w:type="dxa"/>
          </w:tcPr>
          <w:p w:rsidR="00C139DC" w:rsidRPr="005832A8" w:rsidRDefault="00C139DC" w:rsidP="00C139DC">
            <w:pPr>
              <w:pStyle w:val="TableParagraph"/>
              <w:ind w:left="57" w:right="57"/>
              <w:rPr>
                <w:sz w:val="24"/>
                <w:szCs w:val="24"/>
              </w:rPr>
            </w:pPr>
            <w:r w:rsidRPr="005832A8">
              <w:rPr>
                <w:sz w:val="24"/>
                <w:szCs w:val="24"/>
              </w:rPr>
              <w:t>Профессии</w:t>
            </w:r>
            <w:r w:rsidRPr="005832A8">
              <w:rPr>
                <w:spacing w:val="-3"/>
                <w:sz w:val="24"/>
                <w:szCs w:val="24"/>
              </w:rPr>
              <w:t xml:space="preserve"> </w:t>
            </w:r>
            <w:r w:rsidRPr="005832A8">
              <w:rPr>
                <w:sz w:val="24"/>
                <w:szCs w:val="24"/>
              </w:rPr>
              <w:t>в</w:t>
            </w:r>
            <w:r w:rsidRPr="005832A8">
              <w:rPr>
                <w:spacing w:val="-3"/>
                <w:sz w:val="24"/>
                <w:szCs w:val="24"/>
              </w:rPr>
              <w:t xml:space="preserve"> </w:t>
            </w:r>
            <w:r w:rsidRPr="005832A8">
              <w:rPr>
                <w:sz w:val="24"/>
                <w:szCs w:val="24"/>
              </w:rPr>
              <w:t>сказках</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425"/>
        </w:trPr>
        <w:tc>
          <w:tcPr>
            <w:tcW w:w="852" w:type="dxa"/>
          </w:tcPr>
          <w:p w:rsidR="00C139DC" w:rsidRPr="005832A8" w:rsidRDefault="00C139DC" w:rsidP="00C139DC">
            <w:pPr>
              <w:pStyle w:val="TableParagraph"/>
              <w:ind w:left="57" w:right="57"/>
              <w:rPr>
                <w:sz w:val="24"/>
                <w:szCs w:val="24"/>
              </w:rPr>
            </w:pPr>
            <w:r w:rsidRPr="005832A8">
              <w:rPr>
                <w:sz w:val="24"/>
                <w:szCs w:val="24"/>
              </w:rPr>
              <w:t>20.</w:t>
            </w:r>
          </w:p>
        </w:tc>
        <w:tc>
          <w:tcPr>
            <w:tcW w:w="7824" w:type="dxa"/>
          </w:tcPr>
          <w:p w:rsidR="00C139DC" w:rsidRPr="005832A8" w:rsidRDefault="00C139DC" w:rsidP="00C139DC">
            <w:pPr>
              <w:pStyle w:val="TableParagraph"/>
              <w:ind w:left="57" w:right="57"/>
              <w:rPr>
                <w:sz w:val="24"/>
                <w:szCs w:val="24"/>
              </w:rPr>
            </w:pPr>
            <w:r w:rsidRPr="005832A8">
              <w:rPr>
                <w:sz w:val="24"/>
                <w:szCs w:val="24"/>
              </w:rPr>
              <w:t>О</w:t>
            </w:r>
            <w:r w:rsidRPr="005832A8">
              <w:rPr>
                <w:spacing w:val="-3"/>
                <w:sz w:val="24"/>
                <w:szCs w:val="24"/>
              </w:rPr>
              <w:t xml:space="preserve"> </w:t>
            </w:r>
            <w:r w:rsidRPr="005832A8">
              <w:rPr>
                <w:sz w:val="24"/>
                <w:szCs w:val="24"/>
              </w:rPr>
              <w:t>профессиях</w:t>
            </w:r>
            <w:r w:rsidRPr="005832A8">
              <w:rPr>
                <w:spacing w:val="-3"/>
                <w:sz w:val="24"/>
                <w:szCs w:val="24"/>
              </w:rPr>
              <w:t xml:space="preserve"> </w:t>
            </w:r>
            <w:r w:rsidRPr="005832A8">
              <w:rPr>
                <w:sz w:val="24"/>
                <w:szCs w:val="24"/>
              </w:rPr>
              <w:t>в</w:t>
            </w:r>
            <w:r w:rsidRPr="005832A8">
              <w:rPr>
                <w:spacing w:val="-2"/>
                <w:sz w:val="24"/>
                <w:szCs w:val="24"/>
              </w:rPr>
              <w:t xml:space="preserve"> </w:t>
            </w:r>
            <w:r w:rsidRPr="005832A8">
              <w:rPr>
                <w:sz w:val="24"/>
                <w:szCs w:val="24"/>
              </w:rPr>
              <w:t>загадках</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452"/>
        </w:trPr>
        <w:tc>
          <w:tcPr>
            <w:tcW w:w="852" w:type="dxa"/>
          </w:tcPr>
          <w:p w:rsidR="00C139DC" w:rsidRPr="005832A8" w:rsidRDefault="00C139DC" w:rsidP="00C139DC">
            <w:pPr>
              <w:pStyle w:val="TableParagraph"/>
              <w:ind w:left="57" w:right="57"/>
              <w:rPr>
                <w:sz w:val="24"/>
                <w:szCs w:val="24"/>
              </w:rPr>
            </w:pPr>
            <w:r w:rsidRPr="005832A8">
              <w:rPr>
                <w:sz w:val="24"/>
                <w:szCs w:val="24"/>
              </w:rPr>
              <w:t>21.</w:t>
            </w:r>
          </w:p>
        </w:tc>
        <w:tc>
          <w:tcPr>
            <w:tcW w:w="7824" w:type="dxa"/>
          </w:tcPr>
          <w:p w:rsidR="00C139DC" w:rsidRPr="005832A8" w:rsidRDefault="00C139DC" w:rsidP="00C139DC">
            <w:pPr>
              <w:pStyle w:val="TableParagraph"/>
              <w:ind w:left="57" w:right="57"/>
              <w:rPr>
                <w:sz w:val="24"/>
                <w:szCs w:val="24"/>
              </w:rPr>
            </w:pPr>
            <w:r w:rsidRPr="005832A8">
              <w:rPr>
                <w:sz w:val="24"/>
                <w:szCs w:val="24"/>
              </w:rPr>
              <w:t>Калейдоскоп</w:t>
            </w:r>
            <w:r w:rsidRPr="005832A8">
              <w:rPr>
                <w:spacing w:val="-3"/>
                <w:sz w:val="24"/>
                <w:szCs w:val="24"/>
              </w:rPr>
              <w:t xml:space="preserve"> </w:t>
            </w:r>
            <w:r w:rsidRPr="005832A8">
              <w:rPr>
                <w:sz w:val="24"/>
                <w:szCs w:val="24"/>
              </w:rPr>
              <w:t>профессий</w:t>
            </w:r>
            <w:r w:rsidRPr="005832A8">
              <w:rPr>
                <w:spacing w:val="-2"/>
                <w:sz w:val="24"/>
                <w:szCs w:val="24"/>
              </w:rPr>
              <w:t xml:space="preserve"> </w:t>
            </w:r>
            <w:r w:rsidRPr="005832A8">
              <w:rPr>
                <w:sz w:val="24"/>
                <w:szCs w:val="24"/>
              </w:rPr>
              <w:t>в</w:t>
            </w:r>
            <w:r w:rsidRPr="005832A8">
              <w:rPr>
                <w:spacing w:val="-4"/>
                <w:sz w:val="24"/>
                <w:szCs w:val="24"/>
              </w:rPr>
              <w:t xml:space="preserve"> </w:t>
            </w:r>
            <w:r w:rsidRPr="005832A8">
              <w:rPr>
                <w:sz w:val="24"/>
                <w:szCs w:val="24"/>
              </w:rPr>
              <w:t>пазлах</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432"/>
        </w:trPr>
        <w:tc>
          <w:tcPr>
            <w:tcW w:w="852" w:type="dxa"/>
          </w:tcPr>
          <w:p w:rsidR="00C139DC" w:rsidRPr="005832A8" w:rsidRDefault="00C139DC" w:rsidP="00C139DC">
            <w:pPr>
              <w:pStyle w:val="TableParagraph"/>
              <w:ind w:left="57" w:right="57"/>
              <w:rPr>
                <w:sz w:val="24"/>
                <w:szCs w:val="24"/>
              </w:rPr>
            </w:pPr>
            <w:r w:rsidRPr="005832A8">
              <w:rPr>
                <w:sz w:val="24"/>
                <w:szCs w:val="24"/>
              </w:rPr>
              <w:t>22.</w:t>
            </w:r>
          </w:p>
        </w:tc>
        <w:tc>
          <w:tcPr>
            <w:tcW w:w="7824" w:type="dxa"/>
          </w:tcPr>
          <w:p w:rsidR="00C139DC" w:rsidRPr="005832A8" w:rsidRDefault="00C139DC" w:rsidP="00C139DC">
            <w:pPr>
              <w:pStyle w:val="TableParagraph"/>
              <w:ind w:left="57" w:right="57"/>
              <w:rPr>
                <w:sz w:val="24"/>
                <w:szCs w:val="24"/>
              </w:rPr>
            </w:pPr>
            <w:r w:rsidRPr="005832A8">
              <w:rPr>
                <w:sz w:val="24"/>
                <w:szCs w:val="24"/>
              </w:rPr>
              <w:t>Городских</w:t>
            </w:r>
            <w:r w:rsidRPr="005832A8">
              <w:rPr>
                <w:spacing w:val="-3"/>
                <w:sz w:val="24"/>
                <w:szCs w:val="24"/>
              </w:rPr>
              <w:t xml:space="preserve"> </w:t>
            </w:r>
            <w:r w:rsidRPr="005832A8">
              <w:rPr>
                <w:sz w:val="24"/>
                <w:szCs w:val="24"/>
              </w:rPr>
              <w:t>дел</w:t>
            </w:r>
            <w:r w:rsidRPr="005832A8">
              <w:rPr>
                <w:spacing w:val="-2"/>
                <w:sz w:val="24"/>
                <w:szCs w:val="24"/>
              </w:rPr>
              <w:t xml:space="preserve"> </w:t>
            </w:r>
            <w:r w:rsidRPr="005832A8">
              <w:rPr>
                <w:sz w:val="24"/>
                <w:szCs w:val="24"/>
              </w:rPr>
              <w:t>мастера</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398"/>
        </w:trPr>
        <w:tc>
          <w:tcPr>
            <w:tcW w:w="852" w:type="dxa"/>
          </w:tcPr>
          <w:p w:rsidR="00C139DC" w:rsidRPr="005832A8" w:rsidRDefault="00C139DC" w:rsidP="00C139DC">
            <w:pPr>
              <w:pStyle w:val="TableParagraph"/>
              <w:ind w:left="57" w:right="57"/>
              <w:rPr>
                <w:sz w:val="24"/>
                <w:szCs w:val="24"/>
              </w:rPr>
            </w:pPr>
            <w:r w:rsidRPr="005832A8">
              <w:rPr>
                <w:sz w:val="24"/>
                <w:szCs w:val="24"/>
              </w:rPr>
              <w:t>23.</w:t>
            </w:r>
          </w:p>
        </w:tc>
        <w:tc>
          <w:tcPr>
            <w:tcW w:w="7824" w:type="dxa"/>
          </w:tcPr>
          <w:p w:rsidR="00C139DC" w:rsidRPr="005832A8" w:rsidRDefault="00C139DC" w:rsidP="00C139DC">
            <w:pPr>
              <w:pStyle w:val="TableParagraph"/>
              <w:ind w:left="57" w:right="57"/>
              <w:rPr>
                <w:sz w:val="24"/>
                <w:szCs w:val="24"/>
              </w:rPr>
            </w:pPr>
            <w:r w:rsidRPr="005832A8">
              <w:rPr>
                <w:sz w:val="24"/>
                <w:szCs w:val="24"/>
              </w:rPr>
              <w:t>Шкатулка</w:t>
            </w:r>
            <w:r w:rsidRPr="005832A8">
              <w:rPr>
                <w:spacing w:val="-6"/>
                <w:sz w:val="24"/>
                <w:szCs w:val="24"/>
              </w:rPr>
              <w:t xml:space="preserve"> </w:t>
            </w:r>
            <w:r w:rsidRPr="005832A8">
              <w:rPr>
                <w:sz w:val="24"/>
                <w:szCs w:val="24"/>
              </w:rPr>
              <w:t>достижений</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582"/>
        </w:trPr>
        <w:tc>
          <w:tcPr>
            <w:tcW w:w="852" w:type="dxa"/>
          </w:tcPr>
          <w:p w:rsidR="00C139DC" w:rsidRPr="005832A8" w:rsidRDefault="00C139DC" w:rsidP="00C139DC">
            <w:pPr>
              <w:pStyle w:val="TableParagraph"/>
              <w:ind w:left="57" w:right="57"/>
              <w:rPr>
                <w:sz w:val="24"/>
                <w:szCs w:val="24"/>
              </w:rPr>
            </w:pPr>
            <w:r w:rsidRPr="005832A8">
              <w:rPr>
                <w:sz w:val="24"/>
                <w:szCs w:val="24"/>
              </w:rPr>
              <w:t>24.</w:t>
            </w:r>
          </w:p>
        </w:tc>
        <w:tc>
          <w:tcPr>
            <w:tcW w:w="7824" w:type="dxa"/>
          </w:tcPr>
          <w:p w:rsidR="00C139DC" w:rsidRPr="005832A8" w:rsidRDefault="00C139DC" w:rsidP="00C139DC">
            <w:pPr>
              <w:pStyle w:val="TableParagraph"/>
              <w:ind w:left="57" w:right="57"/>
              <w:rPr>
                <w:b/>
                <w:sz w:val="24"/>
                <w:szCs w:val="24"/>
                <w:lang w:val="ru-RU"/>
              </w:rPr>
            </w:pPr>
            <w:r w:rsidRPr="005832A8">
              <w:rPr>
                <w:b/>
                <w:sz w:val="24"/>
                <w:szCs w:val="24"/>
                <w:lang w:val="ru-RU"/>
              </w:rPr>
              <w:t>Заключительное занятие</w:t>
            </w:r>
          </w:p>
          <w:p w:rsidR="00C139DC" w:rsidRPr="005832A8" w:rsidRDefault="00C139DC" w:rsidP="00C139DC">
            <w:pPr>
              <w:pStyle w:val="TableParagraph"/>
              <w:ind w:left="57" w:right="57"/>
              <w:rPr>
                <w:sz w:val="24"/>
                <w:szCs w:val="24"/>
                <w:lang w:val="ru-RU"/>
              </w:rPr>
            </w:pPr>
            <w:r w:rsidRPr="005832A8">
              <w:rPr>
                <w:sz w:val="24"/>
                <w:szCs w:val="24"/>
                <w:lang w:val="ru-RU"/>
              </w:rPr>
              <w:t>Профориентационный</w:t>
            </w:r>
            <w:r w:rsidRPr="005832A8">
              <w:rPr>
                <w:spacing w:val="-7"/>
                <w:sz w:val="24"/>
                <w:szCs w:val="24"/>
                <w:lang w:val="ru-RU"/>
              </w:rPr>
              <w:t xml:space="preserve"> </w:t>
            </w:r>
            <w:r w:rsidRPr="005832A8">
              <w:rPr>
                <w:sz w:val="24"/>
                <w:szCs w:val="24"/>
                <w:lang w:val="ru-RU"/>
              </w:rPr>
              <w:t>квест</w:t>
            </w:r>
          </w:p>
          <w:p w:rsidR="00C139DC" w:rsidRPr="005832A8" w:rsidRDefault="00C139DC" w:rsidP="00C139DC">
            <w:pPr>
              <w:pStyle w:val="TableParagraph"/>
              <w:ind w:left="57" w:right="57"/>
              <w:rPr>
                <w:sz w:val="24"/>
                <w:szCs w:val="24"/>
                <w:lang w:val="ru-RU"/>
              </w:rPr>
            </w:pPr>
            <w:r w:rsidRPr="005832A8">
              <w:rPr>
                <w:sz w:val="24"/>
                <w:szCs w:val="24"/>
                <w:lang w:val="ru-RU"/>
              </w:rPr>
              <w:t>«В</w:t>
            </w:r>
            <w:r w:rsidRPr="005832A8">
              <w:rPr>
                <w:spacing w:val="-4"/>
                <w:sz w:val="24"/>
                <w:szCs w:val="24"/>
                <w:lang w:val="ru-RU"/>
              </w:rPr>
              <w:t xml:space="preserve"> </w:t>
            </w:r>
            <w:r w:rsidRPr="005832A8">
              <w:rPr>
                <w:sz w:val="24"/>
                <w:szCs w:val="24"/>
                <w:lang w:val="ru-RU"/>
              </w:rPr>
              <w:t>мире</w:t>
            </w:r>
            <w:r w:rsidRPr="005832A8">
              <w:rPr>
                <w:spacing w:val="-4"/>
                <w:sz w:val="24"/>
                <w:szCs w:val="24"/>
                <w:lang w:val="ru-RU"/>
              </w:rPr>
              <w:t xml:space="preserve"> </w:t>
            </w:r>
            <w:r w:rsidRPr="005832A8">
              <w:rPr>
                <w:sz w:val="24"/>
                <w:szCs w:val="24"/>
                <w:lang w:val="ru-RU"/>
              </w:rPr>
              <w:t>профессий»</w:t>
            </w:r>
          </w:p>
        </w:tc>
        <w:tc>
          <w:tcPr>
            <w:tcW w:w="990" w:type="dxa"/>
          </w:tcPr>
          <w:p w:rsidR="00C139DC" w:rsidRPr="005832A8" w:rsidRDefault="00C139DC" w:rsidP="00C139DC">
            <w:pPr>
              <w:pStyle w:val="TableParagraph"/>
              <w:ind w:left="57" w:right="57"/>
              <w:jc w:val="center"/>
              <w:rPr>
                <w:b/>
                <w:sz w:val="24"/>
                <w:szCs w:val="24"/>
              </w:rPr>
            </w:pPr>
            <w:r w:rsidRPr="005832A8">
              <w:rPr>
                <w:b/>
                <w:sz w:val="24"/>
                <w:szCs w:val="24"/>
              </w:rPr>
              <w:t>2</w:t>
            </w:r>
          </w:p>
        </w:tc>
      </w:tr>
    </w:tbl>
    <w:p w:rsidR="00C139DC" w:rsidRDefault="00C139DC" w:rsidP="00C139DC">
      <w:pPr>
        <w:spacing w:after="0" w:line="240" w:lineRule="auto"/>
        <w:jc w:val="center"/>
        <w:rPr>
          <w:rFonts w:ascii="Times New Roman" w:hAnsi="Times New Roman"/>
          <w:b/>
          <w:sz w:val="24"/>
          <w:szCs w:val="24"/>
        </w:rPr>
      </w:pPr>
    </w:p>
    <w:p w:rsidR="00FE6463" w:rsidRPr="005832A8" w:rsidRDefault="00C139DC" w:rsidP="00C139DC">
      <w:pPr>
        <w:spacing w:after="0" w:line="240" w:lineRule="auto"/>
        <w:jc w:val="center"/>
        <w:rPr>
          <w:rFonts w:ascii="Times New Roman" w:hAnsi="Times New Roman"/>
          <w:b/>
          <w:sz w:val="24"/>
          <w:szCs w:val="24"/>
        </w:rPr>
      </w:pPr>
      <w:r w:rsidRPr="005832A8">
        <w:rPr>
          <w:rFonts w:ascii="Times New Roman" w:hAnsi="Times New Roman"/>
          <w:b/>
          <w:sz w:val="24"/>
          <w:szCs w:val="24"/>
        </w:rPr>
        <w:t>КАЛЕНДАРНО-ТЕМАТИЧЕСКИЙ</w:t>
      </w:r>
      <w:r w:rsidRPr="005832A8">
        <w:rPr>
          <w:rFonts w:ascii="Times New Roman" w:hAnsi="Times New Roman"/>
          <w:b/>
          <w:spacing w:val="-3"/>
          <w:sz w:val="24"/>
          <w:szCs w:val="24"/>
        </w:rPr>
        <w:t xml:space="preserve"> </w:t>
      </w:r>
      <w:r w:rsidRPr="005832A8">
        <w:rPr>
          <w:rFonts w:ascii="Times New Roman" w:hAnsi="Times New Roman"/>
          <w:b/>
          <w:sz w:val="24"/>
          <w:szCs w:val="24"/>
        </w:rPr>
        <w:t>ПЛАН</w:t>
      </w:r>
      <w:r w:rsidRPr="005832A8">
        <w:rPr>
          <w:rFonts w:ascii="Times New Roman" w:hAnsi="Times New Roman"/>
          <w:b/>
          <w:spacing w:val="-3"/>
          <w:sz w:val="24"/>
          <w:szCs w:val="24"/>
        </w:rPr>
        <w:t xml:space="preserve"> </w:t>
      </w:r>
      <w:r w:rsidRPr="005832A8">
        <w:rPr>
          <w:rFonts w:ascii="Times New Roman" w:hAnsi="Times New Roman"/>
          <w:b/>
          <w:sz w:val="24"/>
          <w:szCs w:val="24"/>
        </w:rPr>
        <w:t>ДЛЯ</w:t>
      </w:r>
      <w:r w:rsidRPr="005832A8">
        <w:rPr>
          <w:rFonts w:ascii="Times New Roman" w:hAnsi="Times New Roman"/>
          <w:b/>
          <w:spacing w:val="-3"/>
          <w:sz w:val="24"/>
          <w:szCs w:val="24"/>
        </w:rPr>
        <w:t xml:space="preserve"> </w:t>
      </w:r>
      <w:r w:rsidRPr="005832A8">
        <w:rPr>
          <w:rFonts w:ascii="Times New Roman" w:hAnsi="Times New Roman"/>
          <w:b/>
          <w:sz w:val="24"/>
          <w:szCs w:val="24"/>
        </w:rPr>
        <w:t>2</w:t>
      </w:r>
      <w:r w:rsidRPr="005832A8">
        <w:rPr>
          <w:rFonts w:ascii="Times New Roman" w:hAnsi="Times New Roman"/>
          <w:b/>
          <w:spacing w:val="-2"/>
          <w:sz w:val="24"/>
          <w:szCs w:val="24"/>
        </w:rPr>
        <w:t xml:space="preserve"> </w:t>
      </w:r>
      <w:r w:rsidRPr="005832A8">
        <w:rPr>
          <w:rFonts w:ascii="Times New Roman" w:hAnsi="Times New Roman"/>
          <w:b/>
          <w:sz w:val="24"/>
          <w:szCs w:val="24"/>
        </w:rPr>
        <w:t>КЛАССА</w:t>
      </w:r>
    </w:p>
    <w:tbl>
      <w:tblPr>
        <w:tblStyle w:val="TableNormal"/>
        <w:tblW w:w="966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0"/>
        <w:gridCol w:w="7796"/>
        <w:gridCol w:w="992"/>
      </w:tblGrid>
      <w:tr w:rsidR="00C139DC" w:rsidRPr="005832A8" w:rsidTr="00C139DC">
        <w:trPr>
          <w:trHeight w:val="276"/>
        </w:trPr>
        <w:tc>
          <w:tcPr>
            <w:tcW w:w="880" w:type="dxa"/>
            <w:vAlign w:val="center"/>
          </w:tcPr>
          <w:p w:rsidR="00C139DC" w:rsidRPr="00C139DC" w:rsidRDefault="00C139DC" w:rsidP="00C139DC">
            <w:pPr>
              <w:pStyle w:val="TableParagraph"/>
              <w:ind w:left="57"/>
              <w:jc w:val="center"/>
              <w:rPr>
                <w:b/>
                <w:i/>
                <w:sz w:val="24"/>
                <w:szCs w:val="24"/>
              </w:rPr>
            </w:pPr>
            <w:r w:rsidRPr="00C139DC">
              <w:rPr>
                <w:b/>
                <w:i/>
                <w:sz w:val="24"/>
                <w:szCs w:val="24"/>
              </w:rPr>
              <w:t>№п/</w:t>
            </w:r>
            <w:r w:rsidRPr="00C139DC">
              <w:rPr>
                <w:b/>
                <w:i/>
                <w:spacing w:val="-82"/>
                <w:sz w:val="24"/>
                <w:szCs w:val="24"/>
              </w:rPr>
              <w:t xml:space="preserve"> </w:t>
            </w:r>
            <w:r w:rsidRPr="00C139DC">
              <w:rPr>
                <w:b/>
                <w:i/>
                <w:sz w:val="24"/>
                <w:szCs w:val="24"/>
              </w:rPr>
              <w:t>п</w:t>
            </w:r>
          </w:p>
        </w:tc>
        <w:tc>
          <w:tcPr>
            <w:tcW w:w="7796" w:type="dxa"/>
            <w:vAlign w:val="center"/>
          </w:tcPr>
          <w:p w:rsidR="00C139DC" w:rsidRPr="00C139DC" w:rsidRDefault="00C139DC" w:rsidP="00C139DC">
            <w:pPr>
              <w:pStyle w:val="TableParagraph"/>
              <w:ind w:left="57"/>
              <w:jc w:val="center"/>
              <w:rPr>
                <w:b/>
                <w:i/>
                <w:sz w:val="24"/>
                <w:szCs w:val="24"/>
                <w:lang w:val="ru-RU"/>
              </w:rPr>
            </w:pPr>
            <w:r w:rsidRPr="00C139DC">
              <w:rPr>
                <w:b/>
                <w:i/>
                <w:sz w:val="24"/>
                <w:szCs w:val="24"/>
              </w:rPr>
              <w:t>Название</w:t>
            </w:r>
            <w:r w:rsidRPr="00C139DC">
              <w:rPr>
                <w:b/>
                <w:i/>
                <w:spacing w:val="-3"/>
                <w:sz w:val="24"/>
                <w:szCs w:val="24"/>
              </w:rPr>
              <w:t xml:space="preserve"> </w:t>
            </w:r>
            <w:r w:rsidRPr="00C139DC">
              <w:rPr>
                <w:b/>
                <w:i/>
                <w:sz w:val="24"/>
                <w:szCs w:val="24"/>
              </w:rPr>
              <w:t>темы</w:t>
            </w:r>
          </w:p>
        </w:tc>
        <w:tc>
          <w:tcPr>
            <w:tcW w:w="992" w:type="dxa"/>
            <w:vAlign w:val="center"/>
          </w:tcPr>
          <w:p w:rsidR="00C139DC" w:rsidRPr="00C139DC" w:rsidRDefault="00C139DC" w:rsidP="00C139DC">
            <w:pPr>
              <w:pStyle w:val="TableParagraph"/>
              <w:ind w:left="57"/>
              <w:jc w:val="center"/>
              <w:rPr>
                <w:b/>
                <w:i/>
                <w:sz w:val="24"/>
                <w:szCs w:val="24"/>
              </w:rPr>
            </w:pPr>
            <w:r w:rsidRPr="00C139DC">
              <w:rPr>
                <w:b/>
                <w:i/>
                <w:sz w:val="24"/>
                <w:szCs w:val="24"/>
              </w:rPr>
              <w:t>Кол-</w:t>
            </w:r>
            <w:r w:rsidRPr="00C139DC">
              <w:rPr>
                <w:b/>
                <w:i/>
                <w:spacing w:val="-82"/>
                <w:sz w:val="24"/>
                <w:szCs w:val="24"/>
              </w:rPr>
              <w:t xml:space="preserve"> </w:t>
            </w:r>
            <w:r w:rsidRPr="00C139DC">
              <w:rPr>
                <w:b/>
                <w:i/>
                <w:sz w:val="24"/>
                <w:szCs w:val="24"/>
              </w:rPr>
              <w:t>во</w:t>
            </w:r>
            <w:r w:rsidRPr="00C139DC">
              <w:rPr>
                <w:b/>
                <w:i/>
                <w:sz w:val="24"/>
                <w:szCs w:val="24"/>
                <w:lang w:val="ru-RU"/>
              </w:rPr>
              <w:t xml:space="preserve"> </w:t>
            </w:r>
            <w:r w:rsidRPr="00C139DC">
              <w:rPr>
                <w:b/>
                <w:i/>
                <w:sz w:val="24"/>
                <w:szCs w:val="24"/>
              </w:rPr>
              <w:t>часов</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p>
        </w:tc>
        <w:tc>
          <w:tcPr>
            <w:tcW w:w="7796" w:type="dxa"/>
          </w:tcPr>
          <w:p w:rsidR="00C139DC" w:rsidRPr="005832A8" w:rsidRDefault="00C139DC" w:rsidP="00C139DC">
            <w:pPr>
              <w:pStyle w:val="TableParagraph"/>
              <w:ind w:left="57"/>
              <w:rPr>
                <w:b/>
                <w:sz w:val="24"/>
                <w:szCs w:val="24"/>
              </w:rPr>
            </w:pPr>
            <w:r w:rsidRPr="005832A8">
              <w:rPr>
                <w:b/>
                <w:sz w:val="24"/>
                <w:szCs w:val="24"/>
              </w:rPr>
              <w:t>Мир</w:t>
            </w:r>
            <w:r w:rsidRPr="005832A8">
              <w:rPr>
                <w:b/>
                <w:spacing w:val="-2"/>
                <w:sz w:val="24"/>
                <w:szCs w:val="24"/>
              </w:rPr>
              <w:t xml:space="preserve"> </w:t>
            </w:r>
            <w:r w:rsidRPr="005832A8">
              <w:rPr>
                <w:b/>
                <w:sz w:val="24"/>
                <w:szCs w:val="24"/>
              </w:rPr>
              <w:t>профессий</w:t>
            </w:r>
          </w:p>
        </w:tc>
        <w:tc>
          <w:tcPr>
            <w:tcW w:w="992" w:type="dxa"/>
          </w:tcPr>
          <w:p w:rsidR="00C139DC" w:rsidRPr="005832A8" w:rsidRDefault="00C139DC" w:rsidP="00C139DC">
            <w:pPr>
              <w:pStyle w:val="TableParagraph"/>
              <w:ind w:left="57"/>
              <w:jc w:val="center"/>
              <w:rPr>
                <w:b/>
                <w:sz w:val="24"/>
                <w:szCs w:val="24"/>
              </w:rPr>
            </w:pPr>
            <w:r w:rsidRPr="005832A8">
              <w:rPr>
                <w:b/>
                <w:sz w:val="24"/>
                <w:szCs w:val="24"/>
              </w:rPr>
              <w:t>4</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1.</w:t>
            </w:r>
          </w:p>
        </w:tc>
        <w:tc>
          <w:tcPr>
            <w:tcW w:w="7796" w:type="dxa"/>
          </w:tcPr>
          <w:p w:rsidR="00C139DC" w:rsidRPr="005832A8" w:rsidRDefault="00C139DC" w:rsidP="00C139DC">
            <w:pPr>
              <w:pStyle w:val="TableParagraph"/>
              <w:ind w:left="57"/>
              <w:rPr>
                <w:sz w:val="24"/>
                <w:szCs w:val="24"/>
              </w:rPr>
            </w:pPr>
            <w:r w:rsidRPr="005832A8">
              <w:rPr>
                <w:sz w:val="24"/>
                <w:szCs w:val="24"/>
              </w:rPr>
              <w:t>Кто</w:t>
            </w:r>
            <w:r w:rsidRPr="005832A8">
              <w:rPr>
                <w:spacing w:val="-3"/>
                <w:sz w:val="24"/>
                <w:szCs w:val="24"/>
              </w:rPr>
              <w:t xml:space="preserve"> </w:t>
            </w:r>
            <w:r w:rsidRPr="005832A8">
              <w:rPr>
                <w:sz w:val="24"/>
                <w:szCs w:val="24"/>
              </w:rPr>
              <w:t>построит</w:t>
            </w:r>
            <w:r w:rsidRPr="005832A8">
              <w:rPr>
                <w:spacing w:val="-2"/>
                <w:sz w:val="24"/>
                <w:szCs w:val="24"/>
              </w:rPr>
              <w:t xml:space="preserve"> </w:t>
            </w:r>
            <w:r w:rsidRPr="005832A8">
              <w:rPr>
                <w:sz w:val="24"/>
                <w:szCs w:val="24"/>
              </w:rPr>
              <w:t>дом</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2.</w:t>
            </w:r>
          </w:p>
        </w:tc>
        <w:tc>
          <w:tcPr>
            <w:tcW w:w="7796" w:type="dxa"/>
          </w:tcPr>
          <w:p w:rsidR="00C139DC" w:rsidRPr="005832A8" w:rsidRDefault="00C139DC" w:rsidP="00C139DC">
            <w:pPr>
              <w:pStyle w:val="TableParagraph"/>
              <w:ind w:left="57"/>
              <w:rPr>
                <w:sz w:val="24"/>
                <w:szCs w:val="24"/>
              </w:rPr>
            </w:pPr>
            <w:r w:rsidRPr="005832A8">
              <w:rPr>
                <w:sz w:val="24"/>
                <w:szCs w:val="24"/>
              </w:rPr>
              <w:t>Такие</w:t>
            </w:r>
            <w:r w:rsidRPr="005832A8">
              <w:rPr>
                <w:spacing w:val="-5"/>
                <w:sz w:val="24"/>
                <w:szCs w:val="24"/>
              </w:rPr>
              <w:t xml:space="preserve"> </w:t>
            </w:r>
            <w:r w:rsidRPr="005832A8">
              <w:rPr>
                <w:sz w:val="24"/>
                <w:szCs w:val="24"/>
              </w:rPr>
              <w:t>разные</w:t>
            </w:r>
            <w:r w:rsidRPr="005832A8">
              <w:rPr>
                <w:spacing w:val="-4"/>
                <w:sz w:val="24"/>
                <w:szCs w:val="24"/>
              </w:rPr>
              <w:t xml:space="preserve"> </w:t>
            </w:r>
            <w:r w:rsidRPr="005832A8">
              <w:rPr>
                <w:sz w:val="24"/>
                <w:szCs w:val="24"/>
              </w:rPr>
              <w:t>профессии</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3.</w:t>
            </w:r>
          </w:p>
        </w:tc>
        <w:tc>
          <w:tcPr>
            <w:tcW w:w="7796" w:type="dxa"/>
          </w:tcPr>
          <w:p w:rsidR="00C139DC" w:rsidRPr="005832A8" w:rsidRDefault="00C139DC" w:rsidP="00C139DC">
            <w:pPr>
              <w:pStyle w:val="TableParagraph"/>
              <w:ind w:left="57"/>
              <w:rPr>
                <w:sz w:val="24"/>
                <w:szCs w:val="24"/>
                <w:lang w:val="ru-RU"/>
              </w:rPr>
            </w:pPr>
            <w:r w:rsidRPr="005832A8">
              <w:rPr>
                <w:sz w:val="24"/>
                <w:szCs w:val="24"/>
                <w:lang w:val="ru-RU"/>
              </w:rPr>
              <w:t>Кто</w:t>
            </w:r>
            <w:r w:rsidRPr="005832A8">
              <w:rPr>
                <w:spacing w:val="-3"/>
                <w:sz w:val="24"/>
                <w:szCs w:val="24"/>
                <w:lang w:val="ru-RU"/>
              </w:rPr>
              <w:t xml:space="preserve"> </w:t>
            </w:r>
            <w:r w:rsidRPr="005832A8">
              <w:rPr>
                <w:sz w:val="24"/>
                <w:szCs w:val="24"/>
                <w:lang w:val="ru-RU"/>
              </w:rPr>
              <w:t>всегда</w:t>
            </w:r>
            <w:r w:rsidRPr="005832A8">
              <w:rPr>
                <w:spacing w:val="-4"/>
                <w:sz w:val="24"/>
                <w:szCs w:val="24"/>
                <w:lang w:val="ru-RU"/>
              </w:rPr>
              <w:t xml:space="preserve"> </w:t>
            </w:r>
            <w:r w:rsidRPr="005832A8">
              <w:rPr>
                <w:sz w:val="24"/>
                <w:szCs w:val="24"/>
                <w:lang w:val="ru-RU"/>
              </w:rPr>
              <w:t>спешит</w:t>
            </w:r>
            <w:r w:rsidRPr="005832A8">
              <w:rPr>
                <w:spacing w:val="-2"/>
                <w:sz w:val="24"/>
                <w:szCs w:val="24"/>
                <w:lang w:val="ru-RU"/>
              </w:rPr>
              <w:t xml:space="preserve"> </w:t>
            </w:r>
            <w:r w:rsidRPr="005832A8">
              <w:rPr>
                <w:sz w:val="24"/>
                <w:szCs w:val="24"/>
                <w:lang w:val="ru-RU"/>
              </w:rPr>
              <w:t>на</w:t>
            </w:r>
            <w:r w:rsidRPr="005832A8">
              <w:rPr>
                <w:spacing w:val="-3"/>
                <w:sz w:val="24"/>
                <w:szCs w:val="24"/>
                <w:lang w:val="ru-RU"/>
              </w:rPr>
              <w:t xml:space="preserve"> </w:t>
            </w:r>
            <w:r w:rsidRPr="005832A8">
              <w:rPr>
                <w:sz w:val="24"/>
                <w:szCs w:val="24"/>
                <w:lang w:val="ru-RU"/>
              </w:rPr>
              <w:t>помощь</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4.</w:t>
            </w:r>
          </w:p>
        </w:tc>
        <w:tc>
          <w:tcPr>
            <w:tcW w:w="7796" w:type="dxa"/>
          </w:tcPr>
          <w:p w:rsidR="00C139DC" w:rsidRPr="005832A8" w:rsidRDefault="00C139DC" w:rsidP="00C139DC">
            <w:pPr>
              <w:pStyle w:val="TableParagraph"/>
              <w:ind w:left="57"/>
              <w:rPr>
                <w:sz w:val="24"/>
                <w:szCs w:val="24"/>
              </w:rPr>
            </w:pPr>
            <w:r w:rsidRPr="005832A8">
              <w:rPr>
                <w:sz w:val="24"/>
                <w:szCs w:val="24"/>
              </w:rPr>
              <w:t>Профессии</w:t>
            </w:r>
            <w:r w:rsidRPr="005832A8">
              <w:rPr>
                <w:spacing w:val="-5"/>
                <w:sz w:val="24"/>
                <w:szCs w:val="24"/>
              </w:rPr>
              <w:t xml:space="preserve"> </w:t>
            </w:r>
            <w:r w:rsidRPr="005832A8">
              <w:rPr>
                <w:sz w:val="24"/>
                <w:szCs w:val="24"/>
              </w:rPr>
              <w:t>сельского</w:t>
            </w:r>
            <w:r w:rsidRPr="005832A8">
              <w:rPr>
                <w:spacing w:val="-5"/>
                <w:sz w:val="24"/>
                <w:szCs w:val="24"/>
              </w:rPr>
              <w:t xml:space="preserve"> </w:t>
            </w:r>
            <w:r w:rsidRPr="005832A8">
              <w:rPr>
                <w:sz w:val="24"/>
                <w:szCs w:val="24"/>
              </w:rPr>
              <w:t>хозяйства</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p>
        </w:tc>
        <w:tc>
          <w:tcPr>
            <w:tcW w:w="7796" w:type="dxa"/>
          </w:tcPr>
          <w:p w:rsidR="00C139DC" w:rsidRPr="005832A8" w:rsidRDefault="00C139DC" w:rsidP="00C139DC">
            <w:pPr>
              <w:pStyle w:val="TableParagraph"/>
              <w:ind w:left="57"/>
              <w:rPr>
                <w:b/>
                <w:sz w:val="24"/>
                <w:szCs w:val="24"/>
              </w:rPr>
            </w:pPr>
            <w:r w:rsidRPr="005832A8">
              <w:rPr>
                <w:b/>
                <w:sz w:val="24"/>
                <w:szCs w:val="24"/>
              </w:rPr>
              <w:t>Что</w:t>
            </w:r>
            <w:r w:rsidRPr="005832A8">
              <w:rPr>
                <w:b/>
                <w:spacing w:val="-3"/>
                <w:sz w:val="24"/>
                <w:szCs w:val="24"/>
              </w:rPr>
              <w:t xml:space="preserve"> </w:t>
            </w:r>
            <w:r w:rsidRPr="005832A8">
              <w:rPr>
                <w:b/>
                <w:sz w:val="24"/>
                <w:szCs w:val="24"/>
              </w:rPr>
              <w:t>ценится</w:t>
            </w:r>
            <w:r w:rsidRPr="005832A8">
              <w:rPr>
                <w:b/>
                <w:spacing w:val="-3"/>
                <w:sz w:val="24"/>
                <w:szCs w:val="24"/>
              </w:rPr>
              <w:t xml:space="preserve"> </w:t>
            </w:r>
            <w:r w:rsidRPr="005832A8">
              <w:rPr>
                <w:b/>
                <w:sz w:val="24"/>
                <w:szCs w:val="24"/>
              </w:rPr>
              <w:t>в</w:t>
            </w:r>
            <w:r w:rsidRPr="005832A8">
              <w:rPr>
                <w:b/>
                <w:spacing w:val="-3"/>
                <w:sz w:val="24"/>
                <w:szCs w:val="24"/>
              </w:rPr>
              <w:t xml:space="preserve"> </w:t>
            </w:r>
            <w:r w:rsidRPr="005832A8">
              <w:rPr>
                <w:b/>
                <w:sz w:val="24"/>
                <w:szCs w:val="24"/>
              </w:rPr>
              <w:t>профессии</w:t>
            </w:r>
          </w:p>
        </w:tc>
        <w:tc>
          <w:tcPr>
            <w:tcW w:w="992" w:type="dxa"/>
          </w:tcPr>
          <w:p w:rsidR="00C139DC" w:rsidRPr="005832A8" w:rsidRDefault="00C139DC" w:rsidP="00C139DC">
            <w:pPr>
              <w:pStyle w:val="TableParagraph"/>
              <w:ind w:left="57"/>
              <w:jc w:val="center"/>
              <w:rPr>
                <w:b/>
                <w:sz w:val="24"/>
                <w:szCs w:val="24"/>
              </w:rPr>
            </w:pPr>
            <w:r w:rsidRPr="005832A8">
              <w:rPr>
                <w:b/>
                <w:sz w:val="24"/>
                <w:szCs w:val="24"/>
              </w:rPr>
              <w:t>12</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5.</w:t>
            </w:r>
          </w:p>
        </w:tc>
        <w:tc>
          <w:tcPr>
            <w:tcW w:w="7796" w:type="dxa"/>
          </w:tcPr>
          <w:p w:rsidR="00C139DC" w:rsidRPr="005832A8" w:rsidRDefault="00C139DC" w:rsidP="00C139DC">
            <w:pPr>
              <w:pStyle w:val="TableParagraph"/>
              <w:ind w:left="57"/>
              <w:rPr>
                <w:sz w:val="24"/>
                <w:szCs w:val="24"/>
              </w:rPr>
            </w:pPr>
            <w:r w:rsidRPr="005832A8">
              <w:rPr>
                <w:sz w:val="24"/>
                <w:szCs w:val="24"/>
              </w:rPr>
              <w:t>Мои</w:t>
            </w:r>
            <w:r w:rsidRPr="005832A8">
              <w:rPr>
                <w:spacing w:val="-3"/>
                <w:sz w:val="24"/>
                <w:szCs w:val="24"/>
              </w:rPr>
              <w:t xml:space="preserve"> </w:t>
            </w:r>
            <w:r w:rsidRPr="005832A8">
              <w:rPr>
                <w:sz w:val="24"/>
                <w:szCs w:val="24"/>
              </w:rPr>
              <w:t>любимые</w:t>
            </w:r>
            <w:r w:rsidRPr="005832A8">
              <w:rPr>
                <w:spacing w:val="-3"/>
                <w:sz w:val="24"/>
                <w:szCs w:val="24"/>
              </w:rPr>
              <w:t xml:space="preserve"> </w:t>
            </w:r>
            <w:r w:rsidRPr="005832A8">
              <w:rPr>
                <w:sz w:val="24"/>
                <w:szCs w:val="24"/>
              </w:rPr>
              <w:t>занятия</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6.</w:t>
            </w:r>
          </w:p>
        </w:tc>
        <w:tc>
          <w:tcPr>
            <w:tcW w:w="7796" w:type="dxa"/>
          </w:tcPr>
          <w:p w:rsidR="00C139DC" w:rsidRPr="005832A8" w:rsidRDefault="00C139DC" w:rsidP="00C139DC">
            <w:pPr>
              <w:pStyle w:val="TableParagraph"/>
              <w:ind w:left="57"/>
              <w:rPr>
                <w:sz w:val="24"/>
                <w:szCs w:val="24"/>
              </w:rPr>
            </w:pPr>
            <w:r w:rsidRPr="005832A8">
              <w:rPr>
                <w:sz w:val="24"/>
                <w:szCs w:val="24"/>
              </w:rPr>
              <w:t>Я</w:t>
            </w:r>
            <w:r w:rsidRPr="005832A8">
              <w:rPr>
                <w:spacing w:val="-2"/>
                <w:sz w:val="24"/>
                <w:szCs w:val="24"/>
              </w:rPr>
              <w:t xml:space="preserve"> </w:t>
            </w:r>
            <w:r w:rsidRPr="005832A8">
              <w:rPr>
                <w:sz w:val="24"/>
                <w:szCs w:val="24"/>
              </w:rPr>
              <w:t>мечтаю</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7.</w:t>
            </w:r>
          </w:p>
        </w:tc>
        <w:tc>
          <w:tcPr>
            <w:tcW w:w="7796" w:type="dxa"/>
          </w:tcPr>
          <w:p w:rsidR="00C139DC" w:rsidRPr="005832A8" w:rsidRDefault="00C139DC" w:rsidP="00C139DC">
            <w:pPr>
              <w:pStyle w:val="TableParagraph"/>
              <w:ind w:left="57"/>
              <w:rPr>
                <w:sz w:val="24"/>
                <w:szCs w:val="24"/>
              </w:rPr>
            </w:pPr>
            <w:r w:rsidRPr="005832A8">
              <w:rPr>
                <w:sz w:val="24"/>
                <w:szCs w:val="24"/>
              </w:rPr>
              <w:t>Мир</w:t>
            </w:r>
            <w:r w:rsidRPr="005832A8">
              <w:rPr>
                <w:spacing w:val="-5"/>
                <w:sz w:val="24"/>
                <w:szCs w:val="24"/>
              </w:rPr>
              <w:t xml:space="preserve"> </w:t>
            </w:r>
            <w:r w:rsidRPr="005832A8">
              <w:rPr>
                <w:sz w:val="24"/>
                <w:szCs w:val="24"/>
              </w:rPr>
              <w:t>моих</w:t>
            </w:r>
            <w:r w:rsidRPr="005832A8">
              <w:rPr>
                <w:spacing w:val="-4"/>
                <w:sz w:val="24"/>
                <w:szCs w:val="24"/>
              </w:rPr>
              <w:t xml:space="preserve"> </w:t>
            </w:r>
            <w:r w:rsidRPr="005832A8">
              <w:rPr>
                <w:sz w:val="24"/>
                <w:szCs w:val="24"/>
              </w:rPr>
              <w:t>интересов</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8.</w:t>
            </w:r>
          </w:p>
        </w:tc>
        <w:tc>
          <w:tcPr>
            <w:tcW w:w="7796" w:type="dxa"/>
          </w:tcPr>
          <w:p w:rsidR="00C139DC" w:rsidRPr="005832A8" w:rsidRDefault="00C139DC" w:rsidP="00C139DC">
            <w:pPr>
              <w:pStyle w:val="TableParagraph"/>
              <w:ind w:left="57"/>
              <w:rPr>
                <w:sz w:val="24"/>
                <w:szCs w:val="24"/>
              </w:rPr>
            </w:pPr>
            <w:r w:rsidRPr="005832A8">
              <w:rPr>
                <w:sz w:val="24"/>
                <w:szCs w:val="24"/>
              </w:rPr>
              <w:t>Мои</w:t>
            </w:r>
            <w:r w:rsidRPr="005832A8">
              <w:rPr>
                <w:spacing w:val="-2"/>
                <w:sz w:val="24"/>
                <w:szCs w:val="24"/>
              </w:rPr>
              <w:t xml:space="preserve"> </w:t>
            </w:r>
            <w:r w:rsidRPr="005832A8">
              <w:rPr>
                <w:sz w:val="24"/>
                <w:szCs w:val="24"/>
              </w:rPr>
              <w:t>цели</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9.</w:t>
            </w:r>
          </w:p>
        </w:tc>
        <w:tc>
          <w:tcPr>
            <w:tcW w:w="7796" w:type="dxa"/>
          </w:tcPr>
          <w:p w:rsidR="00C139DC" w:rsidRPr="005832A8" w:rsidRDefault="00C139DC" w:rsidP="00C139DC">
            <w:pPr>
              <w:pStyle w:val="TableParagraph"/>
              <w:ind w:left="57"/>
              <w:rPr>
                <w:sz w:val="24"/>
                <w:szCs w:val="24"/>
              </w:rPr>
            </w:pPr>
            <w:r w:rsidRPr="005832A8">
              <w:rPr>
                <w:sz w:val="24"/>
                <w:szCs w:val="24"/>
              </w:rPr>
              <w:t>Мои</w:t>
            </w:r>
            <w:r w:rsidRPr="005832A8">
              <w:rPr>
                <w:spacing w:val="-4"/>
                <w:sz w:val="24"/>
                <w:szCs w:val="24"/>
              </w:rPr>
              <w:t xml:space="preserve"> </w:t>
            </w:r>
            <w:r w:rsidRPr="005832A8">
              <w:rPr>
                <w:sz w:val="24"/>
                <w:szCs w:val="24"/>
              </w:rPr>
              <w:t>способности</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10.</w:t>
            </w:r>
          </w:p>
        </w:tc>
        <w:tc>
          <w:tcPr>
            <w:tcW w:w="7796" w:type="dxa"/>
          </w:tcPr>
          <w:p w:rsidR="00C139DC" w:rsidRPr="005832A8" w:rsidRDefault="00C139DC" w:rsidP="00C139DC">
            <w:pPr>
              <w:pStyle w:val="TableParagraph"/>
              <w:ind w:left="57"/>
              <w:rPr>
                <w:sz w:val="24"/>
                <w:szCs w:val="24"/>
              </w:rPr>
            </w:pPr>
            <w:r w:rsidRPr="005832A8">
              <w:rPr>
                <w:sz w:val="24"/>
                <w:szCs w:val="24"/>
              </w:rPr>
              <w:t>Вот</w:t>
            </w:r>
            <w:r w:rsidRPr="005832A8">
              <w:rPr>
                <w:spacing w:val="-1"/>
                <w:sz w:val="24"/>
                <w:szCs w:val="24"/>
              </w:rPr>
              <w:t xml:space="preserve"> </w:t>
            </w:r>
            <w:r w:rsidRPr="005832A8">
              <w:rPr>
                <w:sz w:val="24"/>
                <w:szCs w:val="24"/>
              </w:rPr>
              <w:t>я</w:t>
            </w:r>
            <w:r w:rsidRPr="005832A8">
              <w:rPr>
                <w:spacing w:val="-1"/>
                <w:sz w:val="24"/>
                <w:szCs w:val="24"/>
              </w:rPr>
              <w:t xml:space="preserve"> </w:t>
            </w:r>
            <w:r w:rsidRPr="005832A8">
              <w:rPr>
                <w:sz w:val="24"/>
                <w:szCs w:val="24"/>
              </w:rPr>
              <w:t>какой!</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11.</w:t>
            </w:r>
          </w:p>
        </w:tc>
        <w:tc>
          <w:tcPr>
            <w:tcW w:w="7796" w:type="dxa"/>
          </w:tcPr>
          <w:p w:rsidR="00C139DC" w:rsidRPr="005832A8" w:rsidRDefault="00C139DC" w:rsidP="00C139DC">
            <w:pPr>
              <w:pStyle w:val="TableParagraph"/>
              <w:ind w:left="57"/>
              <w:rPr>
                <w:sz w:val="24"/>
                <w:szCs w:val="24"/>
              </w:rPr>
            </w:pPr>
            <w:r w:rsidRPr="005832A8">
              <w:rPr>
                <w:sz w:val="24"/>
                <w:szCs w:val="24"/>
              </w:rPr>
              <w:t>Мой</w:t>
            </w:r>
            <w:r w:rsidRPr="005832A8">
              <w:rPr>
                <w:spacing w:val="-3"/>
                <w:sz w:val="24"/>
                <w:szCs w:val="24"/>
              </w:rPr>
              <w:t xml:space="preserve"> </w:t>
            </w:r>
            <w:r w:rsidRPr="005832A8">
              <w:rPr>
                <w:sz w:val="24"/>
                <w:szCs w:val="24"/>
              </w:rPr>
              <w:t>характер</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12.</w:t>
            </w:r>
          </w:p>
        </w:tc>
        <w:tc>
          <w:tcPr>
            <w:tcW w:w="7796" w:type="dxa"/>
          </w:tcPr>
          <w:p w:rsidR="00C139DC" w:rsidRPr="005832A8" w:rsidRDefault="00C139DC" w:rsidP="00C139DC">
            <w:pPr>
              <w:pStyle w:val="TableParagraph"/>
              <w:ind w:left="57"/>
              <w:rPr>
                <w:sz w:val="24"/>
                <w:szCs w:val="24"/>
              </w:rPr>
            </w:pPr>
            <w:r w:rsidRPr="005832A8">
              <w:rPr>
                <w:sz w:val="24"/>
                <w:szCs w:val="24"/>
              </w:rPr>
              <w:t>Мои</w:t>
            </w:r>
            <w:r w:rsidRPr="005832A8">
              <w:rPr>
                <w:spacing w:val="-3"/>
                <w:sz w:val="24"/>
                <w:szCs w:val="24"/>
              </w:rPr>
              <w:t xml:space="preserve"> </w:t>
            </w:r>
            <w:r w:rsidRPr="005832A8">
              <w:rPr>
                <w:sz w:val="24"/>
                <w:szCs w:val="24"/>
              </w:rPr>
              <w:t>силы</w:t>
            </w:r>
            <w:r w:rsidRPr="005832A8">
              <w:rPr>
                <w:spacing w:val="-4"/>
                <w:sz w:val="24"/>
                <w:szCs w:val="24"/>
              </w:rPr>
              <w:t xml:space="preserve"> </w:t>
            </w:r>
            <w:r w:rsidRPr="005832A8">
              <w:rPr>
                <w:sz w:val="24"/>
                <w:szCs w:val="24"/>
              </w:rPr>
              <w:t>и</w:t>
            </w:r>
            <w:r w:rsidRPr="005832A8">
              <w:rPr>
                <w:spacing w:val="-1"/>
                <w:sz w:val="24"/>
                <w:szCs w:val="24"/>
              </w:rPr>
              <w:t xml:space="preserve"> </w:t>
            </w:r>
            <w:r w:rsidRPr="005832A8">
              <w:rPr>
                <w:sz w:val="24"/>
                <w:szCs w:val="24"/>
              </w:rPr>
              <w:t>возможности</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13.</w:t>
            </w:r>
          </w:p>
        </w:tc>
        <w:tc>
          <w:tcPr>
            <w:tcW w:w="7796" w:type="dxa"/>
          </w:tcPr>
          <w:p w:rsidR="00C139DC" w:rsidRPr="005832A8" w:rsidRDefault="00C139DC" w:rsidP="00C139DC">
            <w:pPr>
              <w:pStyle w:val="TableParagraph"/>
              <w:ind w:left="57"/>
              <w:rPr>
                <w:sz w:val="24"/>
                <w:szCs w:val="24"/>
              </w:rPr>
            </w:pPr>
            <w:r w:rsidRPr="005832A8">
              <w:rPr>
                <w:sz w:val="24"/>
                <w:szCs w:val="24"/>
              </w:rPr>
              <w:t>Мои</w:t>
            </w:r>
            <w:r w:rsidRPr="005832A8">
              <w:rPr>
                <w:spacing w:val="-3"/>
                <w:sz w:val="24"/>
                <w:szCs w:val="24"/>
              </w:rPr>
              <w:t xml:space="preserve"> </w:t>
            </w:r>
            <w:r w:rsidRPr="005832A8">
              <w:rPr>
                <w:sz w:val="24"/>
                <w:szCs w:val="24"/>
              </w:rPr>
              <w:t>достоинства</w:t>
            </w:r>
            <w:r w:rsidRPr="005832A8">
              <w:rPr>
                <w:spacing w:val="-3"/>
                <w:sz w:val="24"/>
                <w:szCs w:val="24"/>
              </w:rPr>
              <w:t xml:space="preserve"> </w:t>
            </w:r>
            <w:r w:rsidRPr="005832A8">
              <w:rPr>
                <w:sz w:val="24"/>
                <w:szCs w:val="24"/>
              </w:rPr>
              <w:t>и</w:t>
            </w:r>
            <w:r w:rsidRPr="005832A8">
              <w:rPr>
                <w:spacing w:val="-2"/>
                <w:sz w:val="24"/>
                <w:szCs w:val="24"/>
              </w:rPr>
              <w:t xml:space="preserve"> </w:t>
            </w:r>
            <w:r w:rsidRPr="005832A8">
              <w:rPr>
                <w:sz w:val="24"/>
                <w:szCs w:val="24"/>
              </w:rPr>
              <w:t>недостатки</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14.</w:t>
            </w:r>
          </w:p>
        </w:tc>
        <w:tc>
          <w:tcPr>
            <w:tcW w:w="7796" w:type="dxa"/>
          </w:tcPr>
          <w:p w:rsidR="00C139DC" w:rsidRPr="005832A8" w:rsidRDefault="00C139DC" w:rsidP="00C139DC">
            <w:pPr>
              <w:pStyle w:val="TableParagraph"/>
              <w:ind w:left="57"/>
              <w:rPr>
                <w:sz w:val="24"/>
                <w:szCs w:val="24"/>
                <w:lang w:val="ru-RU"/>
              </w:rPr>
            </w:pPr>
            <w:r w:rsidRPr="005832A8">
              <w:rPr>
                <w:sz w:val="24"/>
                <w:szCs w:val="24"/>
                <w:lang w:val="ru-RU"/>
              </w:rPr>
              <w:t>Как</w:t>
            </w:r>
            <w:r w:rsidRPr="005832A8">
              <w:rPr>
                <w:spacing w:val="-3"/>
                <w:sz w:val="24"/>
                <w:szCs w:val="24"/>
                <w:lang w:val="ru-RU"/>
              </w:rPr>
              <w:t xml:space="preserve"> </w:t>
            </w:r>
            <w:r w:rsidRPr="005832A8">
              <w:rPr>
                <w:sz w:val="24"/>
                <w:szCs w:val="24"/>
                <w:lang w:val="ru-RU"/>
              </w:rPr>
              <w:t>подружились «Хочу</w:t>
            </w:r>
            <w:r w:rsidRPr="005832A8">
              <w:rPr>
                <w:spacing w:val="-3"/>
                <w:sz w:val="24"/>
                <w:szCs w:val="24"/>
                <w:lang w:val="ru-RU"/>
              </w:rPr>
              <w:t xml:space="preserve"> </w:t>
            </w:r>
            <w:r w:rsidRPr="005832A8">
              <w:rPr>
                <w:sz w:val="24"/>
                <w:szCs w:val="24"/>
                <w:lang w:val="ru-RU"/>
              </w:rPr>
              <w:t>и</w:t>
            </w:r>
            <w:r w:rsidRPr="005832A8">
              <w:rPr>
                <w:spacing w:val="-2"/>
                <w:sz w:val="24"/>
                <w:szCs w:val="24"/>
                <w:lang w:val="ru-RU"/>
              </w:rPr>
              <w:t xml:space="preserve"> </w:t>
            </w:r>
            <w:r w:rsidRPr="005832A8">
              <w:rPr>
                <w:sz w:val="24"/>
                <w:szCs w:val="24"/>
                <w:lang w:val="ru-RU"/>
              </w:rPr>
              <w:t>Надо»</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lastRenderedPageBreak/>
              <w:t>15.</w:t>
            </w:r>
          </w:p>
        </w:tc>
        <w:tc>
          <w:tcPr>
            <w:tcW w:w="7796" w:type="dxa"/>
          </w:tcPr>
          <w:p w:rsidR="00C139DC" w:rsidRPr="005832A8" w:rsidRDefault="00C139DC" w:rsidP="00C139DC">
            <w:pPr>
              <w:pStyle w:val="TableParagraph"/>
              <w:ind w:left="57"/>
              <w:rPr>
                <w:sz w:val="24"/>
                <w:szCs w:val="24"/>
              </w:rPr>
            </w:pPr>
            <w:r w:rsidRPr="005832A8">
              <w:rPr>
                <w:sz w:val="24"/>
                <w:szCs w:val="24"/>
              </w:rPr>
              <w:t>От</w:t>
            </w:r>
            <w:r w:rsidRPr="005832A8">
              <w:rPr>
                <w:spacing w:val="-1"/>
                <w:sz w:val="24"/>
                <w:szCs w:val="24"/>
              </w:rPr>
              <w:t xml:space="preserve"> </w:t>
            </w:r>
            <w:r w:rsidRPr="005832A8">
              <w:rPr>
                <w:sz w:val="24"/>
                <w:szCs w:val="24"/>
              </w:rPr>
              <w:t>хобби</w:t>
            </w:r>
            <w:r w:rsidRPr="005832A8">
              <w:rPr>
                <w:spacing w:val="-2"/>
                <w:sz w:val="24"/>
                <w:szCs w:val="24"/>
              </w:rPr>
              <w:t xml:space="preserve"> </w:t>
            </w:r>
            <w:r w:rsidRPr="005832A8">
              <w:rPr>
                <w:sz w:val="24"/>
                <w:szCs w:val="24"/>
              </w:rPr>
              <w:t>к</w:t>
            </w:r>
            <w:r w:rsidRPr="005832A8">
              <w:rPr>
                <w:spacing w:val="-3"/>
                <w:sz w:val="24"/>
                <w:szCs w:val="24"/>
              </w:rPr>
              <w:t xml:space="preserve"> </w:t>
            </w:r>
            <w:r w:rsidRPr="005832A8">
              <w:rPr>
                <w:sz w:val="24"/>
                <w:szCs w:val="24"/>
              </w:rPr>
              <w:t>профессии</w:t>
            </w:r>
          </w:p>
        </w:tc>
        <w:tc>
          <w:tcPr>
            <w:tcW w:w="992" w:type="dxa"/>
          </w:tcPr>
          <w:p w:rsidR="00C139DC" w:rsidRPr="005832A8" w:rsidRDefault="00C139DC" w:rsidP="00C139DC">
            <w:pPr>
              <w:pStyle w:val="TableParagraph"/>
              <w:ind w:left="57"/>
              <w:jc w:val="center"/>
              <w:rPr>
                <w:sz w:val="24"/>
                <w:szCs w:val="24"/>
              </w:rPr>
            </w:pPr>
            <w:r w:rsidRPr="005832A8">
              <w:rPr>
                <w:sz w:val="24"/>
                <w:szCs w:val="24"/>
              </w:rPr>
              <w:t>2</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p>
        </w:tc>
        <w:tc>
          <w:tcPr>
            <w:tcW w:w="7796" w:type="dxa"/>
          </w:tcPr>
          <w:p w:rsidR="00C139DC" w:rsidRPr="005832A8" w:rsidRDefault="00C139DC" w:rsidP="00C139DC">
            <w:pPr>
              <w:pStyle w:val="TableParagraph"/>
              <w:ind w:left="57"/>
              <w:rPr>
                <w:b/>
                <w:sz w:val="24"/>
                <w:szCs w:val="24"/>
              </w:rPr>
            </w:pPr>
            <w:r w:rsidRPr="005832A8">
              <w:rPr>
                <w:b/>
                <w:sz w:val="24"/>
                <w:szCs w:val="24"/>
              </w:rPr>
              <w:t>Я</w:t>
            </w:r>
            <w:r w:rsidRPr="005832A8">
              <w:rPr>
                <w:b/>
                <w:spacing w:val="-3"/>
                <w:sz w:val="24"/>
                <w:szCs w:val="24"/>
              </w:rPr>
              <w:t xml:space="preserve"> </w:t>
            </w:r>
            <w:r w:rsidRPr="005832A8">
              <w:rPr>
                <w:b/>
                <w:sz w:val="24"/>
                <w:szCs w:val="24"/>
              </w:rPr>
              <w:t>в</w:t>
            </w:r>
            <w:r w:rsidRPr="005832A8">
              <w:rPr>
                <w:b/>
                <w:spacing w:val="-2"/>
                <w:sz w:val="24"/>
                <w:szCs w:val="24"/>
              </w:rPr>
              <w:t xml:space="preserve"> </w:t>
            </w:r>
            <w:r w:rsidRPr="005832A8">
              <w:rPr>
                <w:b/>
                <w:sz w:val="24"/>
                <w:szCs w:val="24"/>
              </w:rPr>
              <w:t>мире</w:t>
            </w:r>
            <w:r w:rsidRPr="005832A8">
              <w:rPr>
                <w:b/>
                <w:spacing w:val="-2"/>
                <w:sz w:val="24"/>
                <w:szCs w:val="24"/>
              </w:rPr>
              <w:t xml:space="preserve"> </w:t>
            </w:r>
            <w:r w:rsidRPr="005832A8">
              <w:rPr>
                <w:b/>
                <w:sz w:val="24"/>
                <w:szCs w:val="24"/>
              </w:rPr>
              <w:t>профессий</w:t>
            </w:r>
          </w:p>
        </w:tc>
        <w:tc>
          <w:tcPr>
            <w:tcW w:w="992" w:type="dxa"/>
          </w:tcPr>
          <w:p w:rsidR="00C139DC" w:rsidRPr="005832A8" w:rsidRDefault="00C139DC" w:rsidP="00C139DC">
            <w:pPr>
              <w:pStyle w:val="TableParagraph"/>
              <w:ind w:left="57"/>
              <w:jc w:val="center"/>
              <w:rPr>
                <w:b/>
                <w:sz w:val="24"/>
                <w:szCs w:val="24"/>
              </w:rPr>
            </w:pPr>
            <w:r w:rsidRPr="005832A8">
              <w:rPr>
                <w:b/>
                <w:sz w:val="24"/>
                <w:szCs w:val="24"/>
              </w:rPr>
              <w:t>18</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16.</w:t>
            </w:r>
          </w:p>
        </w:tc>
        <w:tc>
          <w:tcPr>
            <w:tcW w:w="7796" w:type="dxa"/>
          </w:tcPr>
          <w:p w:rsidR="00C139DC" w:rsidRPr="005832A8" w:rsidRDefault="00C139DC" w:rsidP="00C139DC">
            <w:pPr>
              <w:pStyle w:val="TableParagraph"/>
              <w:ind w:left="57"/>
              <w:rPr>
                <w:sz w:val="24"/>
                <w:szCs w:val="24"/>
              </w:rPr>
            </w:pPr>
            <w:r w:rsidRPr="005832A8">
              <w:rPr>
                <w:sz w:val="24"/>
                <w:szCs w:val="24"/>
              </w:rPr>
              <w:t>Цвет</w:t>
            </w:r>
            <w:r w:rsidRPr="005832A8">
              <w:rPr>
                <w:spacing w:val="-3"/>
                <w:sz w:val="24"/>
                <w:szCs w:val="24"/>
              </w:rPr>
              <w:t xml:space="preserve"> </w:t>
            </w:r>
            <w:r w:rsidRPr="005832A8">
              <w:rPr>
                <w:sz w:val="24"/>
                <w:szCs w:val="24"/>
              </w:rPr>
              <w:t>и</w:t>
            </w:r>
            <w:r w:rsidRPr="005832A8">
              <w:rPr>
                <w:spacing w:val="-4"/>
                <w:sz w:val="24"/>
                <w:szCs w:val="24"/>
              </w:rPr>
              <w:t xml:space="preserve"> </w:t>
            </w:r>
            <w:r w:rsidRPr="005832A8">
              <w:rPr>
                <w:sz w:val="24"/>
                <w:szCs w:val="24"/>
              </w:rPr>
              <w:t>запах</w:t>
            </w:r>
            <w:r w:rsidRPr="005832A8">
              <w:rPr>
                <w:spacing w:val="-3"/>
                <w:sz w:val="24"/>
                <w:szCs w:val="24"/>
              </w:rPr>
              <w:t xml:space="preserve"> </w:t>
            </w:r>
            <w:r w:rsidRPr="005832A8">
              <w:rPr>
                <w:sz w:val="24"/>
                <w:szCs w:val="24"/>
              </w:rPr>
              <w:t>профессии</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17.</w:t>
            </w:r>
          </w:p>
        </w:tc>
        <w:tc>
          <w:tcPr>
            <w:tcW w:w="7796" w:type="dxa"/>
          </w:tcPr>
          <w:p w:rsidR="00C139DC" w:rsidRPr="005832A8" w:rsidRDefault="00C139DC" w:rsidP="00C139DC">
            <w:pPr>
              <w:pStyle w:val="TableParagraph"/>
              <w:ind w:left="57"/>
              <w:rPr>
                <w:sz w:val="24"/>
                <w:szCs w:val="24"/>
                <w:lang w:val="ru-RU"/>
              </w:rPr>
            </w:pPr>
            <w:r w:rsidRPr="005832A8">
              <w:rPr>
                <w:sz w:val="24"/>
                <w:szCs w:val="24"/>
                <w:lang w:val="ru-RU"/>
              </w:rPr>
              <w:t>Делают</w:t>
            </w:r>
            <w:r w:rsidRPr="005832A8">
              <w:rPr>
                <w:spacing w:val="-3"/>
                <w:sz w:val="24"/>
                <w:szCs w:val="24"/>
                <w:lang w:val="ru-RU"/>
              </w:rPr>
              <w:t xml:space="preserve"> </w:t>
            </w:r>
            <w:r w:rsidRPr="005832A8">
              <w:rPr>
                <w:sz w:val="24"/>
                <w:szCs w:val="24"/>
                <w:lang w:val="ru-RU"/>
              </w:rPr>
              <w:t>жизнь</w:t>
            </w:r>
            <w:r w:rsidRPr="005832A8">
              <w:rPr>
                <w:spacing w:val="-3"/>
                <w:sz w:val="24"/>
                <w:szCs w:val="24"/>
                <w:lang w:val="ru-RU"/>
              </w:rPr>
              <w:t xml:space="preserve"> </w:t>
            </w:r>
            <w:r w:rsidRPr="005832A8">
              <w:rPr>
                <w:sz w:val="24"/>
                <w:szCs w:val="24"/>
                <w:lang w:val="ru-RU"/>
              </w:rPr>
              <w:t>вкусной.</w:t>
            </w:r>
            <w:r w:rsidRPr="005832A8">
              <w:rPr>
                <w:spacing w:val="-4"/>
                <w:sz w:val="24"/>
                <w:szCs w:val="24"/>
                <w:lang w:val="ru-RU"/>
              </w:rPr>
              <w:t xml:space="preserve"> </w:t>
            </w:r>
            <w:r w:rsidRPr="005832A8">
              <w:rPr>
                <w:sz w:val="24"/>
                <w:szCs w:val="24"/>
                <w:lang w:val="ru-RU"/>
              </w:rPr>
              <w:t>Мастер-класс</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18.</w:t>
            </w:r>
          </w:p>
        </w:tc>
        <w:tc>
          <w:tcPr>
            <w:tcW w:w="7796" w:type="dxa"/>
          </w:tcPr>
          <w:p w:rsidR="00C139DC" w:rsidRPr="005832A8" w:rsidRDefault="00C139DC" w:rsidP="00C139DC">
            <w:pPr>
              <w:pStyle w:val="TableParagraph"/>
              <w:ind w:left="57"/>
              <w:rPr>
                <w:sz w:val="24"/>
                <w:szCs w:val="24"/>
              </w:rPr>
            </w:pPr>
            <w:r w:rsidRPr="005832A8">
              <w:rPr>
                <w:sz w:val="24"/>
                <w:szCs w:val="24"/>
              </w:rPr>
              <w:t>Профессия</w:t>
            </w:r>
            <w:r w:rsidRPr="005832A8">
              <w:rPr>
                <w:spacing w:val="-5"/>
                <w:sz w:val="24"/>
                <w:szCs w:val="24"/>
              </w:rPr>
              <w:t xml:space="preserve"> </w:t>
            </w:r>
            <w:r w:rsidRPr="005832A8">
              <w:rPr>
                <w:sz w:val="24"/>
                <w:szCs w:val="24"/>
              </w:rPr>
              <w:t>ищет</w:t>
            </w:r>
            <w:r w:rsidRPr="005832A8">
              <w:rPr>
                <w:spacing w:val="-4"/>
                <w:sz w:val="24"/>
                <w:szCs w:val="24"/>
              </w:rPr>
              <w:t xml:space="preserve"> </w:t>
            </w:r>
            <w:r w:rsidRPr="005832A8">
              <w:rPr>
                <w:sz w:val="24"/>
                <w:szCs w:val="24"/>
              </w:rPr>
              <w:t>друзей</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19.</w:t>
            </w:r>
          </w:p>
        </w:tc>
        <w:tc>
          <w:tcPr>
            <w:tcW w:w="7796" w:type="dxa"/>
          </w:tcPr>
          <w:p w:rsidR="00C139DC" w:rsidRPr="005832A8" w:rsidRDefault="00C139DC" w:rsidP="00C139DC">
            <w:pPr>
              <w:pStyle w:val="TableParagraph"/>
              <w:ind w:left="57"/>
              <w:rPr>
                <w:sz w:val="24"/>
                <w:szCs w:val="24"/>
              </w:rPr>
            </w:pPr>
            <w:r w:rsidRPr="005832A8">
              <w:rPr>
                <w:sz w:val="24"/>
                <w:szCs w:val="24"/>
              </w:rPr>
              <w:t>Слагаемые</w:t>
            </w:r>
            <w:r w:rsidRPr="005832A8">
              <w:rPr>
                <w:spacing w:val="-10"/>
                <w:sz w:val="24"/>
                <w:szCs w:val="24"/>
              </w:rPr>
              <w:t xml:space="preserve"> </w:t>
            </w:r>
            <w:r w:rsidRPr="005832A8">
              <w:rPr>
                <w:sz w:val="24"/>
                <w:szCs w:val="24"/>
              </w:rPr>
              <w:t>профессии</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20.</w:t>
            </w:r>
          </w:p>
        </w:tc>
        <w:tc>
          <w:tcPr>
            <w:tcW w:w="7796" w:type="dxa"/>
          </w:tcPr>
          <w:p w:rsidR="00C139DC" w:rsidRPr="005832A8" w:rsidRDefault="00C139DC" w:rsidP="00C139DC">
            <w:pPr>
              <w:pStyle w:val="TableParagraph"/>
              <w:ind w:left="57"/>
              <w:rPr>
                <w:sz w:val="24"/>
                <w:szCs w:val="24"/>
              </w:rPr>
            </w:pPr>
            <w:r w:rsidRPr="005832A8">
              <w:rPr>
                <w:sz w:val="24"/>
                <w:szCs w:val="24"/>
              </w:rPr>
              <w:t>Кем</w:t>
            </w:r>
            <w:r w:rsidRPr="005832A8">
              <w:rPr>
                <w:spacing w:val="-3"/>
                <w:sz w:val="24"/>
                <w:szCs w:val="24"/>
              </w:rPr>
              <w:t xml:space="preserve"> </w:t>
            </w:r>
            <w:r w:rsidRPr="005832A8">
              <w:rPr>
                <w:sz w:val="24"/>
                <w:szCs w:val="24"/>
              </w:rPr>
              <w:t>быть?</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21.</w:t>
            </w:r>
          </w:p>
        </w:tc>
        <w:tc>
          <w:tcPr>
            <w:tcW w:w="7796" w:type="dxa"/>
          </w:tcPr>
          <w:p w:rsidR="00C139DC" w:rsidRPr="005832A8" w:rsidRDefault="00C139DC" w:rsidP="00C139DC">
            <w:pPr>
              <w:pStyle w:val="TableParagraph"/>
              <w:ind w:left="57"/>
              <w:rPr>
                <w:sz w:val="24"/>
                <w:szCs w:val="24"/>
                <w:lang w:val="ru-RU"/>
              </w:rPr>
            </w:pPr>
            <w:r w:rsidRPr="005832A8">
              <w:rPr>
                <w:sz w:val="24"/>
                <w:szCs w:val="24"/>
                <w:lang w:val="ru-RU"/>
              </w:rPr>
              <w:t>Какая профессия мне больше</w:t>
            </w:r>
            <w:r w:rsidRPr="005832A8">
              <w:rPr>
                <w:spacing w:val="-82"/>
                <w:sz w:val="24"/>
                <w:szCs w:val="24"/>
                <w:lang w:val="ru-RU"/>
              </w:rPr>
              <w:t xml:space="preserve"> </w:t>
            </w:r>
            <w:r w:rsidRPr="005832A8">
              <w:rPr>
                <w:sz w:val="24"/>
                <w:szCs w:val="24"/>
                <w:lang w:val="ru-RU"/>
              </w:rPr>
              <w:t>подходит</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22.</w:t>
            </w:r>
          </w:p>
        </w:tc>
        <w:tc>
          <w:tcPr>
            <w:tcW w:w="7796" w:type="dxa"/>
          </w:tcPr>
          <w:p w:rsidR="00C139DC" w:rsidRPr="005832A8" w:rsidRDefault="00C139DC" w:rsidP="00C139DC">
            <w:pPr>
              <w:pStyle w:val="TableParagraph"/>
              <w:ind w:left="57"/>
              <w:rPr>
                <w:sz w:val="24"/>
                <w:szCs w:val="24"/>
              </w:rPr>
            </w:pPr>
            <w:r w:rsidRPr="005832A8">
              <w:rPr>
                <w:sz w:val="24"/>
                <w:szCs w:val="24"/>
              </w:rPr>
              <w:t>Где</w:t>
            </w:r>
            <w:r w:rsidRPr="005832A8">
              <w:rPr>
                <w:spacing w:val="-4"/>
                <w:sz w:val="24"/>
                <w:szCs w:val="24"/>
              </w:rPr>
              <w:t xml:space="preserve"> </w:t>
            </w:r>
            <w:r w:rsidRPr="005832A8">
              <w:rPr>
                <w:sz w:val="24"/>
                <w:szCs w:val="24"/>
              </w:rPr>
              <w:t>живут</w:t>
            </w:r>
            <w:r w:rsidRPr="005832A8">
              <w:rPr>
                <w:spacing w:val="-4"/>
                <w:sz w:val="24"/>
                <w:szCs w:val="24"/>
              </w:rPr>
              <w:t xml:space="preserve"> </w:t>
            </w:r>
            <w:r w:rsidRPr="005832A8">
              <w:rPr>
                <w:sz w:val="24"/>
                <w:szCs w:val="24"/>
              </w:rPr>
              <w:t>профессии?</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23.</w:t>
            </w:r>
          </w:p>
        </w:tc>
        <w:tc>
          <w:tcPr>
            <w:tcW w:w="7796" w:type="dxa"/>
          </w:tcPr>
          <w:p w:rsidR="00C139DC" w:rsidRPr="005832A8" w:rsidRDefault="00C139DC" w:rsidP="00C139DC">
            <w:pPr>
              <w:pStyle w:val="TableParagraph"/>
              <w:ind w:left="57"/>
              <w:rPr>
                <w:sz w:val="24"/>
                <w:szCs w:val="24"/>
              </w:rPr>
            </w:pPr>
            <w:r w:rsidRPr="005832A8">
              <w:rPr>
                <w:sz w:val="24"/>
                <w:szCs w:val="24"/>
              </w:rPr>
              <w:t>Профессии</w:t>
            </w:r>
            <w:r w:rsidRPr="005832A8">
              <w:rPr>
                <w:spacing w:val="-3"/>
                <w:sz w:val="24"/>
                <w:szCs w:val="24"/>
              </w:rPr>
              <w:t xml:space="preserve"> </w:t>
            </w:r>
            <w:r w:rsidRPr="005832A8">
              <w:rPr>
                <w:sz w:val="24"/>
                <w:szCs w:val="24"/>
              </w:rPr>
              <w:t>из</w:t>
            </w:r>
            <w:r w:rsidRPr="005832A8">
              <w:rPr>
                <w:spacing w:val="-4"/>
                <w:sz w:val="24"/>
                <w:szCs w:val="24"/>
              </w:rPr>
              <w:t xml:space="preserve"> </w:t>
            </w:r>
            <w:r w:rsidRPr="005832A8">
              <w:rPr>
                <w:sz w:val="24"/>
                <w:szCs w:val="24"/>
              </w:rPr>
              <w:t>прошлого</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24.</w:t>
            </w:r>
          </w:p>
        </w:tc>
        <w:tc>
          <w:tcPr>
            <w:tcW w:w="7796" w:type="dxa"/>
          </w:tcPr>
          <w:p w:rsidR="00C139DC" w:rsidRPr="005832A8" w:rsidRDefault="00C139DC" w:rsidP="00C139DC">
            <w:pPr>
              <w:pStyle w:val="TableParagraph"/>
              <w:ind w:left="57"/>
              <w:rPr>
                <w:sz w:val="24"/>
                <w:szCs w:val="24"/>
              </w:rPr>
            </w:pPr>
            <w:r w:rsidRPr="005832A8">
              <w:rPr>
                <w:sz w:val="24"/>
                <w:szCs w:val="24"/>
              </w:rPr>
              <w:t>Мое</w:t>
            </w:r>
            <w:r w:rsidRPr="005832A8">
              <w:rPr>
                <w:spacing w:val="-4"/>
                <w:sz w:val="24"/>
                <w:szCs w:val="24"/>
              </w:rPr>
              <w:t xml:space="preserve"> </w:t>
            </w:r>
            <w:r w:rsidRPr="005832A8">
              <w:rPr>
                <w:sz w:val="24"/>
                <w:szCs w:val="24"/>
              </w:rPr>
              <w:t>настоящее,</w:t>
            </w:r>
            <w:r w:rsidRPr="005832A8">
              <w:rPr>
                <w:spacing w:val="-4"/>
                <w:sz w:val="24"/>
                <w:szCs w:val="24"/>
              </w:rPr>
              <w:t xml:space="preserve"> </w:t>
            </w:r>
            <w:r w:rsidRPr="005832A8">
              <w:rPr>
                <w:sz w:val="24"/>
                <w:szCs w:val="24"/>
              </w:rPr>
              <w:t>мое</w:t>
            </w:r>
            <w:r w:rsidRPr="005832A8">
              <w:rPr>
                <w:spacing w:val="-3"/>
                <w:sz w:val="24"/>
                <w:szCs w:val="24"/>
              </w:rPr>
              <w:t xml:space="preserve"> </w:t>
            </w:r>
            <w:r w:rsidRPr="005832A8">
              <w:rPr>
                <w:sz w:val="24"/>
                <w:szCs w:val="24"/>
              </w:rPr>
              <w:t>будущее</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25.</w:t>
            </w:r>
          </w:p>
        </w:tc>
        <w:tc>
          <w:tcPr>
            <w:tcW w:w="7796" w:type="dxa"/>
          </w:tcPr>
          <w:p w:rsidR="00C139DC" w:rsidRPr="005832A8" w:rsidRDefault="00C139DC" w:rsidP="00C139DC">
            <w:pPr>
              <w:pStyle w:val="TableParagraph"/>
              <w:ind w:left="57"/>
              <w:rPr>
                <w:sz w:val="24"/>
                <w:szCs w:val="24"/>
              </w:rPr>
            </w:pPr>
            <w:r w:rsidRPr="005832A8">
              <w:rPr>
                <w:sz w:val="24"/>
                <w:szCs w:val="24"/>
              </w:rPr>
              <w:t>День</w:t>
            </w:r>
            <w:r w:rsidRPr="005832A8">
              <w:rPr>
                <w:spacing w:val="-3"/>
                <w:sz w:val="24"/>
                <w:szCs w:val="24"/>
              </w:rPr>
              <w:t xml:space="preserve"> </w:t>
            </w:r>
            <w:r w:rsidRPr="005832A8">
              <w:rPr>
                <w:sz w:val="24"/>
                <w:szCs w:val="24"/>
              </w:rPr>
              <w:t>из</w:t>
            </w:r>
            <w:r w:rsidRPr="005832A8">
              <w:rPr>
                <w:spacing w:val="-3"/>
                <w:sz w:val="24"/>
                <w:szCs w:val="24"/>
              </w:rPr>
              <w:t xml:space="preserve"> </w:t>
            </w:r>
            <w:r w:rsidRPr="005832A8">
              <w:rPr>
                <w:sz w:val="24"/>
                <w:szCs w:val="24"/>
              </w:rPr>
              <w:t>жизни...</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26.</w:t>
            </w:r>
          </w:p>
        </w:tc>
        <w:tc>
          <w:tcPr>
            <w:tcW w:w="7796" w:type="dxa"/>
          </w:tcPr>
          <w:p w:rsidR="00C139DC" w:rsidRPr="005832A8" w:rsidRDefault="00C139DC" w:rsidP="00C139DC">
            <w:pPr>
              <w:pStyle w:val="TableParagraph"/>
              <w:ind w:left="57"/>
              <w:rPr>
                <w:sz w:val="24"/>
                <w:szCs w:val="24"/>
              </w:rPr>
            </w:pPr>
            <w:r w:rsidRPr="005832A8">
              <w:rPr>
                <w:sz w:val="24"/>
                <w:szCs w:val="24"/>
              </w:rPr>
              <w:t>Что</w:t>
            </w:r>
            <w:r w:rsidRPr="005832A8">
              <w:rPr>
                <w:spacing w:val="-3"/>
                <w:sz w:val="24"/>
                <w:szCs w:val="24"/>
              </w:rPr>
              <w:t xml:space="preserve"> </w:t>
            </w:r>
            <w:r w:rsidRPr="005832A8">
              <w:rPr>
                <w:sz w:val="24"/>
                <w:szCs w:val="24"/>
              </w:rPr>
              <w:t>такое</w:t>
            </w:r>
            <w:r w:rsidRPr="005832A8">
              <w:rPr>
                <w:spacing w:val="-3"/>
                <w:sz w:val="24"/>
                <w:szCs w:val="24"/>
              </w:rPr>
              <w:t xml:space="preserve"> </w:t>
            </w:r>
            <w:r w:rsidRPr="005832A8">
              <w:rPr>
                <w:sz w:val="24"/>
                <w:szCs w:val="24"/>
              </w:rPr>
              <w:t>призвание</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27.</w:t>
            </w:r>
          </w:p>
        </w:tc>
        <w:tc>
          <w:tcPr>
            <w:tcW w:w="7796" w:type="dxa"/>
          </w:tcPr>
          <w:p w:rsidR="00C139DC" w:rsidRPr="005832A8" w:rsidRDefault="00C139DC" w:rsidP="00C139DC">
            <w:pPr>
              <w:pStyle w:val="TableParagraph"/>
              <w:ind w:left="57"/>
              <w:rPr>
                <w:sz w:val="24"/>
                <w:szCs w:val="24"/>
              </w:rPr>
            </w:pPr>
            <w:r w:rsidRPr="005832A8">
              <w:rPr>
                <w:sz w:val="24"/>
                <w:szCs w:val="24"/>
              </w:rPr>
              <w:t>Кто</w:t>
            </w:r>
            <w:r w:rsidRPr="005832A8">
              <w:rPr>
                <w:spacing w:val="-3"/>
                <w:sz w:val="24"/>
                <w:szCs w:val="24"/>
              </w:rPr>
              <w:t xml:space="preserve"> </w:t>
            </w:r>
            <w:r w:rsidRPr="005832A8">
              <w:rPr>
                <w:sz w:val="24"/>
                <w:szCs w:val="24"/>
              </w:rPr>
              <w:t>такой</w:t>
            </w:r>
            <w:r w:rsidRPr="005832A8">
              <w:rPr>
                <w:spacing w:val="-2"/>
                <w:sz w:val="24"/>
                <w:szCs w:val="24"/>
              </w:rPr>
              <w:t xml:space="preserve"> </w:t>
            </w:r>
            <w:r w:rsidRPr="005832A8">
              <w:rPr>
                <w:sz w:val="24"/>
                <w:szCs w:val="24"/>
              </w:rPr>
              <w:t>мастер</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28.</w:t>
            </w:r>
          </w:p>
        </w:tc>
        <w:tc>
          <w:tcPr>
            <w:tcW w:w="7796" w:type="dxa"/>
          </w:tcPr>
          <w:p w:rsidR="00C139DC" w:rsidRPr="005832A8" w:rsidRDefault="00C139DC" w:rsidP="00C139DC">
            <w:pPr>
              <w:pStyle w:val="TableParagraph"/>
              <w:ind w:left="57"/>
              <w:rPr>
                <w:sz w:val="24"/>
                <w:szCs w:val="24"/>
              </w:rPr>
            </w:pPr>
            <w:r w:rsidRPr="005832A8">
              <w:rPr>
                <w:sz w:val="24"/>
                <w:szCs w:val="24"/>
              </w:rPr>
              <w:t>Профессии</w:t>
            </w:r>
            <w:r w:rsidRPr="005832A8">
              <w:rPr>
                <w:spacing w:val="-5"/>
                <w:sz w:val="24"/>
                <w:szCs w:val="24"/>
              </w:rPr>
              <w:t xml:space="preserve"> </w:t>
            </w:r>
            <w:r w:rsidRPr="005832A8">
              <w:rPr>
                <w:sz w:val="24"/>
                <w:szCs w:val="24"/>
              </w:rPr>
              <w:t>моей</w:t>
            </w:r>
            <w:r w:rsidRPr="005832A8">
              <w:rPr>
                <w:spacing w:val="-4"/>
                <w:sz w:val="24"/>
                <w:szCs w:val="24"/>
              </w:rPr>
              <w:t xml:space="preserve"> </w:t>
            </w:r>
            <w:r w:rsidRPr="005832A8">
              <w:rPr>
                <w:sz w:val="24"/>
                <w:szCs w:val="24"/>
              </w:rPr>
              <w:t>малой</w:t>
            </w:r>
            <w:r w:rsidRPr="005832A8">
              <w:rPr>
                <w:spacing w:val="-5"/>
                <w:sz w:val="24"/>
                <w:szCs w:val="24"/>
              </w:rPr>
              <w:t xml:space="preserve"> </w:t>
            </w:r>
            <w:r w:rsidRPr="005832A8">
              <w:rPr>
                <w:sz w:val="24"/>
                <w:szCs w:val="24"/>
              </w:rPr>
              <w:t>Родины</w:t>
            </w:r>
          </w:p>
        </w:tc>
        <w:tc>
          <w:tcPr>
            <w:tcW w:w="992" w:type="dxa"/>
          </w:tcPr>
          <w:p w:rsidR="00C139DC" w:rsidRPr="005832A8" w:rsidRDefault="00C139DC" w:rsidP="00C139DC">
            <w:pPr>
              <w:pStyle w:val="TableParagraph"/>
              <w:ind w:left="57"/>
              <w:jc w:val="center"/>
              <w:rPr>
                <w:sz w:val="24"/>
                <w:szCs w:val="24"/>
              </w:rPr>
            </w:pPr>
            <w:r w:rsidRPr="005832A8">
              <w:rPr>
                <w:sz w:val="24"/>
                <w:szCs w:val="24"/>
              </w:rPr>
              <w:t>2</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29.</w:t>
            </w:r>
          </w:p>
        </w:tc>
        <w:tc>
          <w:tcPr>
            <w:tcW w:w="7796" w:type="dxa"/>
          </w:tcPr>
          <w:p w:rsidR="00C139DC" w:rsidRPr="005832A8" w:rsidRDefault="00C139DC" w:rsidP="00C139DC">
            <w:pPr>
              <w:pStyle w:val="TableParagraph"/>
              <w:ind w:left="57"/>
              <w:rPr>
                <w:sz w:val="24"/>
                <w:szCs w:val="24"/>
              </w:rPr>
            </w:pPr>
            <w:r w:rsidRPr="005832A8">
              <w:rPr>
                <w:sz w:val="24"/>
                <w:szCs w:val="24"/>
              </w:rPr>
              <w:t>Уважение</w:t>
            </w:r>
            <w:r w:rsidRPr="005832A8">
              <w:rPr>
                <w:spacing w:val="-2"/>
                <w:sz w:val="24"/>
                <w:szCs w:val="24"/>
              </w:rPr>
              <w:t xml:space="preserve"> </w:t>
            </w:r>
            <w:r w:rsidRPr="005832A8">
              <w:rPr>
                <w:sz w:val="24"/>
                <w:szCs w:val="24"/>
              </w:rPr>
              <w:t>к</w:t>
            </w:r>
            <w:r w:rsidRPr="005832A8">
              <w:rPr>
                <w:spacing w:val="-2"/>
                <w:sz w:val="24"/>
                <w:szCs w:val="24"/>
              </w:rPr>
              <w:t xml:space="preserve"> </w:t>
            </w:r>
            <w:r w:rsidRPr="005832A8">
              <w:rPr>
                <w:sz w:val="24"/>
                <w:szCs w:val="24"/>
              </w:rPr>
              <w:t>людям</w:t>
            </w:r>
            <w:r w:rsidRPr="005832A8">
              <w:rPr>
                <w:spacing w:val="-3"/>
                <w:sz w:val="24"/>
                <w:szCs w:val="24"/>
              </w:rPr>
              <w:t xml:space="preserve"> </w:t>
            </w:r>
            <w:r w:rsidRPr="005832A8">
              <w:rPr>
                <w:sz w:val="24"/>
                <w:szCs w:val="24"/>
              </w:rPr>
              <w:t>труда</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30.</w:t>
            </w:r>
          </w:p>
        </w:tc>
        <w:tc>
          <w:tcPr>
            <w:tcW w:w="7796" w:type="dxa"/>
          </w:tcPr>
          <w:p w:rsidR="00C139DC" w:rsidRPr="005832A8" w:rsidRDefault="00C139DC" w:rsidP="00C139DC">
            <w:pPr>
              <w:pStyle w:val="TableParagraph"/>
              <w:ind w:left="57"/>
              <w:rPr>
                <w:sz w:val="24"/>
                <w:szCs w:val="24"/>
              </w:rPr>
            </w:pPr>
            <w:r w:rsidRPr="005832A8">
              <w:rPr>
                <w:sz w:val="24"/>
                <w:szCs w:val="24"/>
              </w:rPr>
              <w:t>Профессии</w:t>
            </w:r>
            <w:r w:rsidRPr="005832A8">
              <w:rPr>
                <w:spacing w:val="-4"/>
                <w:sz w:val="24"/>
                <w:szCs w:val="24"/>
              </w:rPr>
              <w:t xml:space="preserve"> </w:t>
            </w:r>
            <w:r w:rsidRPr="005832A8">
              <w:rPr>
                <w:sz w:val="24"/>
                <w:szCs w:val="24"/>
              </w:rPr>
              <w:t>XXI</w:t>
            </w:r>
            <w:r w:rsidRPr="005832A8">
              <w:rPr>
                <w:spacing w:val="-2"/>
                <w:sz w:val="24"/>
                <w:szCs w:val="24"/>
              </w:rPr>
              <w:t xml:space="preserve"> </w:t>
            </w:r>
            <w:r w:rsidRPr="005832A8">
              <w:rPr>
                <w:sz w:val="24"/>
                <w:szCs w:val="24"/>
              </w:rPr>
              <w:t>века</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31.</w:t>
            </w:r>
          </w:p>
        </w:tc>
        <w:tc>
          <w:tcPr>
            <w:tcW w:w="7796" w:type="dxa"/>
          </w:tcPr>
          <w:p w:rsidR="00C139DC" w:rsidRPr="005832A8" w:rsidRDefault="00C139DC" w:rsidP="00C139DC">
            <w:pPr>
              <w:pStyle w:val="TableParagraph"/>
              <w:ind w:left="57"/>
              <w:rPr>
                <w:sz w:val="24"/>
                <w:szCs w:val="24"/>
                <w:lang w:val="ru-RU"/>
              </w:rPr>
            </w:pPr>
            <w:r w:rsidRPr="005832A8">
              <w:rPr>
                <w:sz w:val="24"/>
                <w:szCs w:val="24"/>
                <w:lang w:val="ru-RU"/>
              </w:rPr>
              <w:t>Конкурс рисунков «Профессия моей</w:t>
            </w:r>
            <w:r w:rsidRPr="005832A8">
              <w:rPr>
                <w:spacing w:val="-83"/>
                <w:sz w:val="24"/>
                <w:szCs w:val="24"/>
                <w:lang w:val="ru-RU"/>
              </w:rPr>
              <w:t xml:space="preserve"> </w:t>
            </w:r>
            <w:r w:rsidRPr="005832A8">
              <w:rPr>
                <w:sz w:val="24"/>
                <w:szCs w:val="24"/>
                <w:lang w:val="ru-RU"/>
              </w:rPr>
              <w:t>мечты»</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32.</w:t>
            </w:r>
          </w:p>
        </w:tc>
        <w:tc>
          <w:tcPr>
            <w:tcW w:w="7796" w:type="dxa"/>
          </w:tcPr>
          <w:p w:rsidR="00C139DC" w:rsidRPr="005832A8" w:rsidRDefault="00C139DC" w:rsidP="00C139DC">
            <w:pPr>
              <w:pStyle w:val="TableParagraph"/>
              <w:ind w:left="57"/>
              <w:rPr>
                <w:sz w:val="24"/>
                <w:szCs w:val="24"/>
              </w:rPr>
            </w:pPr>
            <w:r w:rsidRPr="005832A8">
              <w:rPr>
                <w:sz w:val="24"/>
                <w:szCs w:val="24"/>
              </w:rPr>
              <w:t>Шкатулка</w:t>
            </w:r>
            <w:r w:rsidRPr="005832A8">
              <w:rPr>
                <w:spacing w:val="-5"/>
                <w:sz w:val="24"/>
                <w:szCs w:val="24"/>
              </w:rPr>
              <w:t xml:space="preserve"> </w:t>
            </w:r>
            <w:r w:rsidRPr="005832A8">
              <w:rPr>
                <w:sz w:val="24"/>
                <w:szCs w:val="24"/>
              </w:rPr>
              <w:t>достижений</w:t>
            </w:r>
          </w:p>
        </w:tc>
        <w:tc>
          <w:tcPr>
            <w:tcW w:w="992" w:type="dxa"/>
          </w:tcPr>
          <w:p w:rsidR="00C139DC" w:rsidRPr="005832A8" w:rsidRDefault="00C139DC" w:rsidP="00C139DC">
            <w:pPr>
              <w:pStyle w:val="TableParagraph"/>
              <w:ind w:left="57"/>
              <w:jc w:val="center"/>
              <w:rPr>
                <w:sz w:val="24"/>
                <w:szCs w:val="24"/>
              </w:rPr>
            </w:pPr>
            <w:r w:rsidRPr="005832A8">
              <w:rPr>
                <w:sz w:val="24"/>
                <w:szCs w:val="24"/>
              </w:rPr>
              <w:t>1</w:t>
            </w:r>
          </w:p>
        </w:tc>
      </w:tr>
      <w:tr w:rsidR="00C139DC" w:rsidRPr="005832A8" w:rsidTr="00C139DC">
        <w:trPr>
          <w:trHeight w:val="20"/>
        </w:trPr>
        <w:tc>
          <w:tcPr>
            <w:tcW w:w="880" w:type="dxa"/>
          </w:tcPr>
          <w:p w:rsidR="00C139DC" w:rsidRPr="005832A8" w:rsidRDefault="00C139DC" w:rsidP="00C139DC">
            <w:pPr>
              <w:pStyle w:val="TableParagraph"/>
              <w:ind w:left="57"/>
              <w:rPr>
                <w:sz w:val="24"/>
                <w:szCs w:val="24"/>
              </w:rPr>
            </w:pPr>
            <w:r w:rsidRPr="005832A8">
              <w:rPr>
                <w:sz w:val="24"/>
                <w:szCs w:val="24"/>
              </w:rPr>
              <w:t>33.</w:t>
            </w:r>
          </w:p>
        </w:tc>
        <w:tc>
          <w:tcPr>
            <w:tcW w:w="7796" w:type="dxa"/>
          </w:tcPr>
          <w:p w:rsidR="00C139DC" w:rsidRPr="005832A8" w:rsidRDefault="00C139DC" w:rsidP="00C139DC">
            <w:pPr>
              <w:pStyle w:val="TableParagraph"/>
              <w:ind w:left="57"/>
              <w:rPr>
                <w:sz w:val="24"/>
                <w:szCs w:val="24"/>
              </w:rPr>
            </w:pPr>
            <w:r w:rsidRPr="005832A8">
              <w:rPr>
                <w:sz w:val="24"/>
                <w:szCs w:val="24"/>
              </w:rPr>
              <w:t>Театрализованное занятие «Бал</w:t>
            </w:r>
            <w:r w:rsidRPr="005832A8">
              <w:rPr>
                <w:spacing w:val="-82"/>
                <w:sz w:val="24"/>
                <w:szCs w:val="24"/>
              </w:rPr>
              <w:t xml:space="preserve"> </w:t>
            </w:r>
            <w:r w:rsidRPr="005832A8">
              <w:rPr>
                <w:sz w:val="24"/>
                <w:szCs w:val="24"/>
              </w:rPr>
              <w:t>профессий»</w:t>
            </w:r>
          </w:p>
        </w:tc>
        <w:tc>
          <w:tcPr>
            <w:tcW w:w="992" w:type="dxa"/>
          </w:tcPr>
          <w:p w:rsidR="00C139DC" w:rsidRPr="005832A8" w:rsidRDefault="00C139DC" w:rsidP="00C139DC">
            <w:pPr>
              <w:pStyle w:val="TableParagraph"/>
              <w:ind w:left="57"/>
              <w:jc w:val="center"/>
              <w:rPr>
                <w:sz w:val="24"/>
                <w:szCs w:val="24"/>
              </w:rPr>
            </w:pPr>
            <w:r w:rsidRPr="005832A8">
              <w:rPr>
                <w:sz w:val="24"/>
                <w:szCs w:val="24"/>
              </w:rPr>
              <w:t>2</w:t>
            </w:r>
          </w:p>
        </w:tc>
      </w:tr>
    </w:tbl>
    <w:p w:rsidR="00FE6463" w:rsidRPr="005832A8" w:rsidRDefault="00FE6463" w:rsidP="005832A8">
      <w:pPr>
        <w:pStyle w:val="af5"/>
        <w:ind w:left="0"/>
        <w:jc w:val="left"/>
        <w:rPr>
          <w:b/>
          <w:sz w:val="24"/>
          <w:szCs w:val="24"/>
        </w:rPr>
      </w:pPr>
    </w:p>
    <w:p w:rsidR="00FE6463" w:rsidRPr="005832A8" w:rsidRDefault="00FE6463" w:rsidP="005832A8">
      <w:pPr>
        <w:pStyle w:val="1"/>
        <w:keepNext w:val="0"/>
        <w:keepLines w:val="0"/>
        <w:widowControl w:val="0"/>
        <w:spacing w:before="0" w:after="0" w:line="240" w:lineRule="auto"/>
        <w:ind w:left="754" w:right="756"/>
        <w:jc w:val="center"/>
        <w:rPr>
          <w:rFonts w:ascii="Times New Roman" w:hAnsi="Times New Roman" w:cs="Times New Roman"/>
          <w:color w:val="auto"/>
          <w:sz w:val="24"/>
          <w:szCs w:val="24"/>
        </w:rPr>
      </w:pPr>
      <w:r w:rsidRPr="005832A8">
        <w:rPr>
          <w:rFonts w:ascii="Times New Roman" w:hAnsi="Times New Roman" w:cs="Times New Roman"/>
          <w:color w:val="auto"/>
          <w:sz w:val="24"/>
          <w:szCs w:val="24"/>
        </w:rPr>
        <w:t>Календарно-тематический</w:t>
      </w:r>
      <w:r w:rsidRPr="005832A8">
        <w:rPr>
          <w:rFonts w:ascii="Times New Roman" w:hAnsi="Times New Roman" w:cs="Times New Roman"/>
          <w:color w:val="auto"/>
          <w:spacing w:val="-3"/>
          <w:sz w:val="24"/>
          <w:szCs w:val="24"/>
        </w:rPr>
        <w:t xml:space="preserve"> </w:t>
      </w:r>
      <w:r w:rsidRPr="005832A8">
        <w:rPr>
          <w:rFonts w:ascii="Times New Roman" w:hAnsi="Times New Roman" w:cs="Times New Roman"/>
          <w:color w:val="auto"/>
          <w:sz w:val="24"/>
          <w:szCs w:val="24"/>
        </w:rPr>
        <w:t>план</w:t>
      </w:r>
      <w:r w:rsidRPr="005832A8">
        <w:rPr>
          <w:rFonts w:ascii="Times New Roman" w:hAnsi="Times New Roman" w:cs="Times New Roman"/>
          <w:color w:val="auto"/>
          <w:spacing w:val="-3"/>
          <w:sz w:val="24"/>
          <w:szCs w:val="24"/>
        </w:rPr>
        <w:t xml:space="preserve"> </w:t>
      </w:r>
      <w:r w:rsidRPr="005832A8">
        <w:rPr>
          <w:rFonts w:ascii="Times New Roman" w:hAnsi="Times New Roman" w:cs="Times New Roman"/>
          <w:color w:val="auto"/>
          <w:sz w:val="24"/>
          <w:szCs w:val="24"/>
        </w:rPr>
        <w:t>для</w:t>
      </w:r>
      <w:r w:rsidRPr="005832A8">
        <w:rPr>
          <w:rFonts w:ascii="Times New Roman" w:hAnsi="Times New Roman" w:cs="Times New Roman"/>
          <w:color w:val="auto"/>
          <w:spacing w:val="-3"/>
          <w:sz w:val="24"/>
          <w:szCs w:val="24"/>
        </w:rPr>
        <w:t xml:space="preserve"> </w:t>
      </w:r>
      <w:r w:rsidRPr="005832A8">
        <w:rPr>
          <w:rFonts w:ascii="Times New Roman" w:hAnsi="Times New Roman" w:cs="Times New Roman"/>
          <w:color w:val="auto"/>
          <w:sz w:val="24"/>
          <w:szCs w:val="24"/>
        </w:rPr>
        <w:t>3</w:t>
      </w:r>
      <w:r w:rsidRPr="005832A8">
        <w:rPr>
          <w:rFonts w:ascii="Times New Roman" w:hAnsi="Times New Roman" w:cs="Times New Roman"/>
          <w:color w:val="auto"/>
          <w:spacing w:val="-2"/>
          <w:sz w:val="24"/>
          <w:szCs w:val="24"/>
        </w:rPr>
        <w:t xml:space="preserve"> </w:t>
      </w:r>
      <w:r w:rsidRPr="005832A8">
        <w:rPr>
          <w:rFonts w:ascii="Times New Roman" w:hAnsi="Times New Roman" w:cs="Times New Roman"/>
          <w:color w:val="auto"/>
          <w:sz w:val="24"/>
          <w:szCs w:val="24"/>
        </w:rPr>
        <w:t>класса</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7824"/>
        <w:gridCol w:w="990"/>
      </w:tblGrid>
      <w:tr w:rsidR="00C139DC" w:rsidRPr="005832A8" w:rsidTr="00C139DC">
        <w:trPr>
          <w:trHeight w:val="20"/>
        </w:trPr>
        <w:tc>
          <w:tcPr>
            <w:tcW w:w="852" w:type="dxa"/>
            <w:vAlign w:val="center"/>
          </w:tcPr>
          <w:p w:rsidR="00C139DC" w:rsidRPr="00C139DC" w:rsidRDefault="00C139DC" w:rsidP="00C139DC">
            <w:pPr>
              <w:pStyle w:val="TableParagraph"/>
              <w:ind w:left="57" w:right="57" w:hanging="195"/>
              <w:jc w:val="center"/>
              <w:rPr>
                <w:b/>
                <w:i/>
                <w:sz w:val="24"/>
                <w:szCs w:val="24"/>
              </w:rPr>
            </w:pPr>
            <w:r w:rsidRPr="00C139DC">
              <w:rPr>
                <w:b/>
                <w:i/>
                <w:sz w:val="24"/>
                <w:szCs w:val="24"/>
              </w:rPr>
              <w:t>№п/</w:t>
            </w:r>
            <w:r w:rsidRPr="00C139DC">
              <w:rPr>
                <w:b/>
                <w:i/>
                <w:spacing w:val="-82"/>
                <w:sz w:val="24"/>
                <w:szCs w:val="24"/>
              </w:rPr>
              <w:t xml:space="preserve"> </w:t>
            </w:r>
            <w:r w:rsidRPr="00C139DC">
              <w:rPr>
                <w:b/>
                <w:i/>
                <w:sz w:val="24"/>
                <w:szCs w:val="24"/>
              </w:rPr>
              <w:t>п</w:t>
            </w:r>
          </w:p>
        </w:tc>
        <w:tc>
          <w:tcPr>
            <w:tcW w:w="7824" w:type="dxa"/>
            <w:vAlign w:val="center"/>
          </w:tcPr>
          <w:p w:rsidR="00C139DC" w:rsidRPr="00C139DC" w:rsidRDefault="00C139DC" w:rsidP="00C139DC">
            <w:pPr>
              <w:pStyle w:val="TableParagraph"/>
              <w:ind w:left="57" w:right="57"/>
              <w:jc w:val="center"/>
              <w:rPr>
                <w:b/>
                <w:i/>
                <w:sz w:val="24"/>
                <w:szCs w:val="24"/>
              </w:rPr>
            </w:pPr>
            <w:r w:rsidRPr="00C139DC">
              <w:rPr>
                <w:b/>
                <w:i/>
                <w:sz w:val="24"/>
                <w:szCs w:val="24"/>
              </w:rPr>
              <w:t>Название</w:t>
            </w:r>
            <w:r w:rsidRPr="00C139DC">
              <w:rPr>
                <w:b/>
                <w:i/>
                <w:spacing w:val="-3"/>
                <w:sz w:val="24"/>
                <w:szCs w:val="24"/>
              </w:rPr>
              <w:t xml:space="preserve"> </w:t>
            </w:r>
            <w:r w:rsidRPr="00C139DC">
              <w:rPr>
                <w:b/>
                <w:i/>
                <w:sz w:val="24"/>
                <w:szCs w:val="24"/>
              </w:rPr>
              <w:t>темы</w:t>
            </w:r>
          </w:p>
        </w:tc>
        <w:tc>
          <w:tcPr>
            <w:tcW w:w="990" w:type="dxa"/>
            <w:vAlign w:val="center"/>
          </w:tcPr>
          <w:p w:rsidR="00C139DC" w:rsidRPr="00C139DC" w:rsidRDefault="00C139DC" w:rsidP="00C139DC">
            <w:pPr>
              <w:pStyle w:val="TableParagraph"/>
              <w:ind w:left="57" w:right="57" w:hanging="140"/>
              <w:jc w:val="center"/>
              <w:rPr>
                <w:b/>
                <w:i/>
                <w:sz w:val="24"/>
                <w:szCs w:val="24"/>
              </w:rPr>
            </w:pPr>
            <w:r w:rsidRPr="00C139DC">
              <w:rPr>
                <w:b/>
                <w:i/>
                <w:sz w:val="24"/>
                <w:szCs w:val="24"/>
              </w:rPr>
              <w:t>Кол-</w:t>
            </w:r>
            <w:r w:rsidRPr="00C139DC">
              <w:rPr>
                <w:b/>
                <w:i/>
                <w:spacing w:val="-82"/>
                <w:sz w:val="24"/>
                <w:szCs w:val="24"/>
              </w:rPr>
              <w:t xml:space="preserve"> </w:t>
            </w:r>
            <w:r w:rsidRPr="00C139DC">
              <w:rPr>
                <w:b/>
                <w:i/>
                <w:sz w:val="24"/>
                <w:szCs w:val="24"/>
              </w:rPr>
              <w:t>в</w:t>
            </w:r>
            <w:r w:rsidRPr="00C139DC">
              <w:rPr>
                <w:b/>
                <w:i/>
                <w:sz w:val="24"/>
                <w:szCs w:val="24"/>
                <w:lang w:val="ru-RU"/>
              </w:rPr>
              <w:t xml:space="preserve">о </w:t>
            </w:r>
            <w:r w:rsidRPr="00C139DC">
              <w:rPr>
                <w:b/>
                <w:i/>
                <w:sz w:val="24"/>
                <w:szCs w:val="24"/>
              </w:rPr>
              <w:t>часов</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p>
        </w:tc>
        <w:tc>
          <w:tcPr>
            <w:tcW w:w="7824" w:type="dxa"/>
          </w:tcPr>
          <w:p w:rsidR="00C139DC" w:rsidRPr="005832A8" w:rsidRDefault="00C139DC" w:rsidP="00C139DC">
            <w:pPr>
              <w:pStyle w:val="TableParagraph"/>
              <w:ind w:left="57" w:right="57"/>
              <w:rPr>
                <w:b/>
                <w:sz w:val="24"/>
                <w:szCs w:val="24"/>
              </w:rPr>
            </w:pPr>
            <w:r w:rsidRPr="005832A8">
              <w:rPr>
                <w:b/>
                <w:sz w:val="24"/>
                <w:szCs w:val="24"/>
              </w:rPr>
              <w:t>Какие</w:t>
            </w:r>
            <w:r w:rsidRPr="005832A8">
              <w:rPr>
                <w:b/>
                <w:spacing w:val="-2"/>
                <w:sz w:val="24"/>
                <w:szCs w:val="24"/>
              </w:rPr>
              <w:t xml:space="preserve"> </w:t>
            </w:r>
            <w:r w:rsidRPr="005832A8">
              <w:rPr>
                <w:b/>
                <w:sz w:val="24"/>
                <w:szCs w:val="24"/>
              </w:rPr>
              <w:t>бывают</w:t>
            </w:r>
            <w:r w:rsidRPr="005832A8">
              <w:rPr>
                <w:b/>
                <w:spacing w:val="-2"/>
                <w:sz w:val="24"/>
                <w:szCs w:val="24"/>
              </w:rPr>
              <w:t xml:space="preserve"> </w:t>
            </w:r>
            <w:r w:rsidRPr="005832A8">
              <w:rPr>
                <w:b/>
                <w:sz w:val="24"/>
                <w:szCs w:val="24"/>
              </w:rPr>
              <w:t>профессии</w:t>
            </w:r>
          </w:p>
        </w:tc>
        <w:tc>
          <w:tcPr>
            <w:tcW w:w="990" w:type="dxa"/>
          </w:tcPr>
          <w:p w:rsidR="00C139DC" w:rsidRPr="005832A8" w:rsidRDefault="00C139DC" w:rsidP="00C139DC">
            <w:pPr>
              <w:pStyle w:val="TableParagraph"/>
              <w:ind w:left="57" w:right="57"/>
              <w:jc w:val="center"/>
              <w:rPr>
                <w:b/>
                <w:sz w:val="24"/>
                <w:szCs w:val="24"/>
              </w:rPr>
            </w:pPr>
            <w:r w:rsidRPr="005832A8">
              <w:rPr>
                <w:b/>
                <w:sz w:val="24"/>
                <w:szCs w:val="24"/>
              </w:rPr>
              <w:t>3</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1.</w:t>
            </w:r>
          </w:p>
        </w:tc>
        <w:tc>
          <w:tcPr>
            <w:tcW w:w="7824" w:type="dxa"/>
          </w:tcPr>
          <w:p w:rsidR="00C139DC" w:rsidRPr="005832A8" w:rsidRDefault="00C139DC" w:rsidP="00C139DC">
            <w:pPr>
              <w:pStyle w:val="TableParagraph"/>
              <w:tabs>
                <w:tab w:val="left" w:pos="803"/>
                <w:tab w:val="left" w:pos="1756"/>
                <w:tab w:val="left" w:pos="3445"/>
              </w:tabs>
              <w:ind w:left="57" w:right="57"/>
              <w:rPr>
                <w:sz w:val="24"/>
                <w:szCs w:val="24"/>
                <w:lang w:val="ru-RU"/>
              </w:rPr>
            </w:pPr>
            <w:r w:rsidRPr="005832A8">
              <w:rPr>
                <w:sz w:val="24"/>
                <w:szCs w:val="24"/>
                <w:lang w:val="ru-RU"/>
              </w:rPr>
              <w:t>Что</w:t>
            </w:r>
            <w:r w:rsidRPr="005832A8">
              <w:rPr>
                <w:sz w:val="24"/>
                <w:szCs w:val="24"/>
                <w:lang w:val="ru-RU"/>
              </w:rPr>
              <w:tab/>
              <w:t>такое</w:t>
            </w:r>
            <w:r w:rsidRPr="005832A8">
              <w:rPr>
                <w:sz w:val="24"/>
                <w:szCs w:val="24"/>
                <w:lang w:val="ru-RU"/>
              </w:rPr>
              <w:tab/>
              <w:t>профессия,</w:t>
            </w:r>
            <w:r w:rsidRPr="005832A8">
              <w:rPr>
                <w:sz w:val="24"/>
                <w:szCs w:val="24"/>
                <w:lang w:val="ru-RU"/>
              </w:rPr>
              <w:tab/>
            </w:r>
            <w:r w:rsidRPr="005832A8">
              <w:rPr>
                <w:spacing w:val="-1"/>
                <w:sz w:val="24"/>
                <w:szCs w:val="24"/>
                <w:lang w:val="ru-RU"/>
              </w:rPr>
              <w:t>должность,</w:t>
            </w:r>
            <w:r w:rsidRPr="005832A8">
              <w:rPr>
                <w:spacing w:val="-82"/>
                <w:sz w:val="24"/>
                <w:szCs w:val="24"/>
                <w:lang w:val="ru-RU"/>
              </w:rPr>
              <w:t xml:space="preserve"> </w:t>
            </w:r>
            <w:r w:rsidRPr="005832A8">
              <w:rPr>
                <w:sz w:val="24"/>
                <w:szCs w:val="24"/>
                <w:lang w:val="ru-RU"/>
              </w:rPr>
              <w:t>специальность?</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2.</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Виртуальное</w:t>
            </w:r>
            <w:r w:rsidRPr="005832A8">
              <w:rPr>
                <w:spacing w:val="-5"/>
                <w:sz w:val="24"/>
                <w:szCs w:val="24"/>
                <w:lang w:val="ru-RU"/>
              </w:rPr>
              <w:t xml:space="preserve"> </w:t>
            </w:r>
            <w:r w:rsidRPr="005832A8">
              <w:rPr>
                <w:sz w:val="24"/>
                <w:szCs w:val="24"/>
                <w:lang w:val="ru-RU"/>
              </w:rPr>
              <w:t>путешествие</w:t>
            </w:r>
            <w:r w:rsidRPr="005832A8">
              <w:rPr>
                <w:spacing w:val="-4"/>
                <w:sz w:val="24"/>
                <w:szCs w:val="24"/>
                <w:lang w:val="ru-RU"/>
              </w:rPr>
              <w:t xml:space="preserve"> </w:t>
            </w:r>
            <w:r w:rsidRPr="005832A8">
              <w:rPr>
                <w:sz w:val="24"/>
                <w:szCs w:val="24"/>
                <w:lang w:val="ru-RU"/>
              </w:rPr>
              <w:t>в</w:t>
            </w:r>
            <w:r w:rsidRPr="005832A8">
              <w:rPr>
                <w:spacing w:val="-6"/>
                <w:sz w:val="24"/>
                <w:szCs w:val="24"/>
                <w:lang w:val="ru-RU"/>
              </w:rPr>
              <w:t xml:space="preserve"> </w:t>
            </w:r>
            <w:r w:rsidRPr="005832A8">
              <w:rPr>
                <w:sz w:val="24"/>
                <w:szCs w:val="24"/>
                <w:lang w:val="ru-RU"/>
              </w:rPr>
              <w:t>мир</w:t>
            </w:r>
            <w:r w:rsidRPr="005832A8">
              <w:rPr>
                <w:spacing w:val="-81"/>
                <w:sz w:val="24"/>
                <w:szCs w:val="24"/>
                <w:lang w:val="ru-RU"/>
              </w:rPr>
              <w:t xml:space="preserve"> </w:t>
            </w:r>
            <w:r w:rsidRPr="005832A8">
              <w:rPr>
                <w:sz w:val="24"/>
                <w:szCs w:val="24"/>
                <w:lang w:val="ru-RU"/>
              </w:rPr>
              <w:t>профессий</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3.</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Какие бывают профессии по</w:t>
            </w:r>
            <w:r w:rsidRPr="005832A8">
              <w:rPr>
                <w:spacing w:val="-82"/>
                <w:sz w:val="24"/>
                <w:szCs w:val="24"/>
                <w:lang w:val="ru-RU"/>
              </w:rPr>
              <w:t xml:space="preserve"> </w:t>
            </w:r>
            <w:r w:rsidRPr="005832A8">
              <w:rPr>
                <w:sz w:val="24"/>
                <w:szCs w:val="24"/>
                <w:lang w:val="ru-RU"/>
              </w:rPr>
              <w:t>типологии</w:t>
            </w:r>
            <w:r w:rsidRPr="005832A8">
              <w:rPr>
                <w:spacing w:val="-2"/>
                <w:sz w:val="24"/>
                <w:szCs w:val="24"/>
                <w:lang w:val="ru-RU"/>
              </w:rPr>
              <w:t xml:space="preserve"> </w:t>
            </w:r>
            <w:r w:rsidRPr="005832A8">
              <w:rPr>
                <w:sz w:val="24"/>
                <w:szCs w:val="24"/>
                <w:lang w:val="ru-RU"/>
              </w:rPr>
              <w:t>Е.</w:t>
            </w:r>
            <w:r w:rsidRPr="005832A8">
              <w:rPr>
                <w:spacing w:val="-3"/>
                <w:sz w:val="24"/>
                <w:szCs w:val="24"/>
                <w:lang w:val="ru-RU"/>
              </w:rPr>
              <w:t xml:space="preserve"> </w:t>
            </w:r>
            <w:r w:rsidRPr="005832A8">
              <w:rPr>
                <w:sz w:val="24"/>
                <w:szCs w:val="24"/>
                <w:lang w:val="ru-RU"/>
              </w:rPr>
              <w:t>А.</w:t>
            </w:r>
            <w:r w:rsidRPr="005832A8">
              <w:rPr>
                <w:spacing w:val="-1"/>
                <w:sz w:val="24"/>
                <w:szCs w:val="24"/>
                <w:lang w:val="ru-RU"/>
              </w:rPr>
              <w:t xml:space="preserve"> </w:t>
            </w:r>
            <w:r w:rsidRPr="005832A8">
              <w:rPr>
                <w:sz w:val="24"/>
                <w:szCs w:val="24"/>
                <w:lang w:val="ru-RU"/>
              </w:rPr>
              <w:t>Климову</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p>
        </w:tc>
        <w:tc>
          <w:tcPr>
            <w:tcW w:w="7824" w:type="dxa"/>
          </w:tcPr>
          <w:p w:rsidR="00C139DC" w:rsidRPr="005832A8" w:rsidRDefault="00C139DC" w:rsidP="00C139DC">
            <w:pPr>
              <w:pStyle w:val="TableParagraph"/>
              <w:ind w:left="57" w:right="57"/>
              <w:rPr>
                <w:b/>
                <w:sz w:val="24"/>
                <w:szCs w:val="24"/>
              </w:rPr>
            </w:pPr>
            <w:r w:rsidRPr="005832A8">
              <w:rPr>
                <w:b/>
                <w:sz w:val="24"/>
                <w:szCs w:val="24"/>
              </w:rPr>
              <w:t>Здоровье</w:t>
            </w:r>
            <w:r w:rsidRPr="005832A8">
              <w:rPr>
                <w:b/>
                <w:spacing w:val="-5"/>
                <w:sz w:val="24"/>
                <w:szCs w:val="24"/>
              </w:rPr>
              <w:t xml:space="preserve"> </w:t>
            </w:r>
            <w:r w:rsidRPr="005832A8">
              <w:rPr>
                <w:b/>
                <w:sz w:val="24"/>
                <w:szCs w:val="24"/>
              </w:rPr>
              <w:t>и</w:t>
            </w:r>
            <w:r w:rsidRPr="005832A8">
              <w:rPr>
                <w:b/>
                <w:spacing w:val="-4"/>
                <w:sz w:val="24"/>
                <w:szCs w:val="24"/>
              </w:rPr>
              <w:t xml:space="preserve"> </w:t>
            </w:r>
            <w:r w:rsidRPr="005832A8">
              <w:rPr>
                <w:b/>
                <w:sz w:val="24"/>
                <w:szCs w:val="24"/>
              </w:rPr>
              <w:t>профессия</w:t>
            </w:r>
          </w:p>
        </w:tc>
        <w:tc>
          <w:tcPr>
            <w:tcW w:w="990" w:type="dxa"/>
          </w:tcPr>
          <w:p w:rsidR="00C139DC" w:rsidRPr="005832A8" w:rsidRDefault="00C139DC" w:rsidP="00C139DC">
            <w:pPr>
              <w:pStyle w:val="TableParagraph"/>
              <w:ind w:left="57" w:right="57"/>
              <w:jc w:val="center"/>
              <w:rPr>
                <w:b/>
                <w:sz w:val="24"/>
                <w:szCs w:val="24"/>
              </w:rPr>
            </w:pPr>
            <w:r w:rsidRPr="005832A8">
              <w:rPr>
                <w:b/>
                <w:sz w:val="24"/>
                <w:szCs w:val="24"/>
              </w:rPr>
              <w:t>10</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4.</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В</w:t>
            </w:r>
            <w:r w:rsidRPr="005832A8">
              <w:rPr>
                <w:spacing w:val="-2"/>
                <w:sz w:val="24"/>
                <w:szCs w:val="24"/>
                <w:lang w:val="ru-RU"/>
              </w:rPr>
              <w:t xml:space="preserve"> </w:t>
            </w:r>
            <w:r w:rsidRPr="005832A8">
              <w:rPr>
                <w:sz w:val="24"/>
                <w:szCs w:val="24"/>
                <w:lang w:val="ru-RU"/>
              </w:rPr>
              <w:t>гостях</w:t>
            </w:r>
            <w:r w:rsidRPr="005832A8">
              <w:rPr>
                <w:spacing w:val="-3"/>
                <w:sz w:val="24"/>
                <w:szCs w:val="24"/>
                <w:lang w:val="ru-RU"/>
              </w:rPr>
              <w:t xml:space="preserve"> </w:t>
            </w:r>
            <w:r w:rsidRPr="005832A8">
              <w:rPr>
                <w:sz w:val="24"/>
                <w:szCs w:val="24"/>
                <w:lang w:val="ru-RU"/>
              </w:rPr>
              <w:t>у</w:t>
            </w:r>
            <w:r w:rsidRPr="005832A8">
              <w:rPr>
                <w:spacing w:val="-2"/>
                <w:sz w:val="24"/>
                <w:szCs w:val="24"/>
                <w:lang w:val="ru-RU"/>
              </w:rPr>
              <w:t xml:space="preserve"> </w:t>
            </w:r>
            <w:r w:rsidRPr="005832A8">
              <w:rPr>
                <w:sz w:val="24"/>
                <w:szCs w:val="24"/>
                <w:lang w:val="ru-RU"/>
              </w:rPr>
              <w:t>своего</w:t>
            </w:r>
            <w:r w:rsidRPr="005832A8">
              <w:rPr>
                <w:spacing w:val="-1"/>
                <w:sz w:val="24"/>
                <w:szCs w:val="24"/>
                <w:lang w:val="ru-RU"/>
              </w:rPr>
              <w:t xml:space="preserve"> </w:t>
            </w:r>
            <w:r w:rsidRPr="005832A8">
              <w:rPr>
                <w:sz w:val="24"/>
                <w:szCs w:val="24"/>
                <w:lang w:val="ru-RU"/>
              </w:rPr>
              <w:t>«Я-</w:t>
            </w:r>
            <w:r w:rsidRPr="005832A8">
              <w:rPr>
                <w:spacing w:val="-3"/>
                <w:sz w:val="24"/>
                <w:szCs w:val="24"/>
                <w:lang w:val="ru-RU"/>
              </w:rPr>
              <w:t xml:space="preserve"> </w:t>
            </w:r>
            <w:r w:rsidRPr="005832A8">
              <w:rPr>
                <w:sz w:val="24"/>
                <w:szCs w:val="24"/>
                <w:lang w:val="ru-RU"/>
              </w:rPr>
              <w:t>здоровья»</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2</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5.</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Здоровый образ жизни- будущее</w:t>
            </w:r>
            <w:r w:rsidRPr="005832A8">
              <w:rPr>
                <w:spacing w:val="-83"/>
                <w:sz w:val="24"/>
                <w:szCs w:val="24"/>
                <w:lang w:val="ru-RU"/>
              </w:rPr>
              <w:t xml:space="preserve"> </w:t>
            </w:r>
            <w:r w:rsidRPr="005832A8">
              <w:rPr>
                <w:sz w:val="24"/>
                <w:szCs w:val="24"/>
                <w:lang w:val="ru-RU"/>
              </w:rPr>
              <w:t>профессионала</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2</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6.</w:t>
            </w:r>
          </w:p>
        </w:tc>
        <w:tc>
          <w:tcPr>
            <w:tcW w:w="7824" w:type="dxa"/>
          </w:tcPr>
          <w:p w:rsidR="00C139DC" w:rsidRPr="005832A8" w:rsidRDefault="00C139DC" w:rsidP="00C139DC">
            <w:pPr>
              <w:pStyle w:val="TableParagraph"/>
              <w:ind w:left="57" w:right="57"/>
              <w:rPr>
                <w:sz w:val="24"/>
                <w:szCs w:val="24"/>
              </w:rPr>
            </w:pPr>
            <w:r w:rsidRPr="005832A8">
              <w:rPr>
                <w:sz w:val="24"/>
                <w:szCs w:val="24"/>
              </w:rPr>
              <w:t>Великая</w:t>
            </w:r>
            <w:r w:rsidRPr="005832A8">
              <w:rPr>
                <w:spacing w:val="-3"/>
                <w:sz w:val="24"/>
                <w:szCs w:val="24"/>
              </w:rPr>
              <w:t xml:space="preserve"> </w:t>
            </w:r>
            <w:r w:rsidRPr="005832A8">
              <w:rPr>
                <w:sz w:val="24"/>
                <w:szCs w:val="24"/>
              </w:rPr>
              <w:t>радость</w:t>
            </w:r>
            <w:r w:rsidRPr="005832A8">
              <w:rPr>
                <w:spacing w:val="-2"/>
                <w:sz w:val="24"/>
                <w:szCs w:val="24"/>
              </w:rPr>
              <w:t xml:space="preserve"> </w:t>
            </w:r>
            <w:r w:rsidRPr="005832A8">
              <w:rPr>
                <w:sz w:val="24"/>
                <w:szCs w:val="24"/>
              </w:rPr>
              <w:t>-</w:t>
            </w:r>
            <w:r w:rsidRPr="005832A8">
              <w:rPr>
                <w:spacing w:val="-1"/>
                <w:sz w:val="24"/>
                <w:szCs w:val="24"/>
              </w:rPr>
              <w:t xml:space="preserve"> </w:t>
            </w:r>
            <w:r w:rsidRPr="005832A8">
              <w:rPr>
                <w:sz w:val="24"/>
                <w:szCs w:val="24"/>
              </w:rPr>
              <w:t>работа</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2</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7.</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Все</w:t>
            </w:r>
            <w:r w:rsidRPr="005832A8">
              <w:rPr>
                <w:spacing w:val="-2"/>
                <w:sz w:val="24"/>
                <w:szCs w:val="24"/>
                <w:lang w:val="ru-RU"/>
              </w:rPr>
              <w:t xml:space="preserve"> </w:t>
            </w:r>
            <w:r w:rsidRPr="005832A8">
              <w:rPr>
                <w:sz w:val="24"/>
                <w:szCs w:val="24"/>
                <w:lang w:val="ru-RU"/>
              </w:rPr>
              <w:t>работы</w:t>
            </w:r>
            <w:r w:rsidRPr="005832A8">
              <w:rPr>
                <w:spacing w:val="-3"/>
                <w:sz w:val="24"/>
                <w:szCs w:val="24"/>
                <w:lang w:val="ru-RU"/>
              </w:rPr>
              <w:t xml:space="preserve"> </w:t>
            </w:r>
            <w:r w:rsidRPr="005832A8">
              <w:rPr>
                <w:sz w:val="24"/>
                <w:szCs w:val="24"/>
                <w:lang w:val="ru-RU"/>
              </w:rPr>
              <w:t>хороши.</w:t>
            </w:r>
            <w:r w:rsidRPr="005832A8">
              <w:rPr>
                <w:spacing w:val="-3"/>
                <w:sz w:val="24"/>
                <w:szCs w:val="24"/>
                <w:lang w:val="ru-RU"/>
              </w:rPr>
              <w:t xml:space="preserve"> </w:t>
            </w:r>
            <w:r w:rsidRPr="005832A8">
              <w:rPr>
                <w:sz w:val="24"/>
                <w:szCs w:val="24"/>
                <w:lang w:val="ru-RU"/>
              </w:rPr>
              <w:t>Кому,</w:t>
            </w:r>
            <w:r w:rsidRPr="005832A8">
              <w:rPr>
                <w:spacing w:val="-4"/>
                <w:sz w:val="24"/>
                <w:szCs w:val="24"/>
                <w:lang w:val="ru-RU"/>
              </w:rPr>
              <w:t xml:space="preserve"> </w:t>
            </w:r>
            <w:r w:rsidRPr="005832A8">
              <w:rPr>
                <w:sz w:val="24"/>
                <w:szCs w:val="24"/>
                <w:lang w:val="ru-RU"/>
              </w:rPr>
              <w:t>что</w:t>
            </w:r>
            <w:r w:rsidRPr="005832A8">
              <w:rPr>
                <w:spacing w:val="-1"/>
                <w:sz w:val="24"/>
                <w:szCs w:val="24"/>
                <w:lang w:val="ru-RU"/>
              </w:rPr>
              <w:t xml:space="preserve"> </w:t>
            </w:r>
            <w:r w:rsidRPr="005832A8">
              <w:rPr>
                <w:sz w:val="24"/>
                <w:szCs w:val="24"/>
                <w:lang w:val="ru-RU"/>
              </w:rPr>
              <w:t>нужно</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2</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8.</w:t>
            </w:r>
          </w:p>
        </w:tc>
        <w:tc>
          <w:tcPr>
            <w:tcW w:w="7824" w:type="dxa"/>
          </w:tcPr>
          <w:p w:rsidR="00C139DC" w:rsidRPr="005832A8" w:rsidRDefault="00C139DC" w:rsidP="00C139DC">
            <w:pPr>
              <w:pStyle w:val="TableParagraph"/>
              <w:ind w:left="57" w:right="57"/>
              <w:rPr>
                <w:sz w:val="24"/>
                <w:szCs w:val="24"/>
              </w:rPr>
            </w:pPr>
            <w:r w:rsidRPr="005832A8">
              <w:rPr>
                <w:sz w:val="24"/>
                <w:szCs w:val="24"/>
              </w:rPr>
              <w:t>Профессии для</w:t>
            </w:r>
            <w:r w:rsidRPr="005832A8">
              <w:rPr>
                <w:spacing w:val="-5"/>
                <w:sz w:val="24"/>
                <w:szCs w:val="24"/>
              </w:rPr>
              <w:t xml:space="preserve"> </w:t>
            </w:r>
            <w:r w:rsidRPr="005832A8">
              <w:rPr>
                <w:sz w:val="24"/>
                <w:szCs w:val="24"/>
              </w:rPr>
              <w:t>здоровья</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2</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p>
        </w:tc>
        <w:tc>
          <w:tcPr>
            <w:tcW w:w="7824" w:type="dxa"/>
          </w:tcPr>
          <w:p w:rsidR="00C139DC" w:rsidRPr="005832A8" w:rsidRDefault="00C139DC" w:rsidP="00C139DC">
            <w:pPr>
              <w:pStyle w:val="TableParagraph"/>
              <w:ind w:left="57" w:right="57"/>
              <w:rPr>
                <w:b/>
                <w:sz w:val="24"/>
                <w:szCs w:val="24"/>
              </w:rPr>
            </w:pPr>
            <w:r w:rsidRPr="005832A8">
              <w:rPr>
                <w:b/>
                <w:sz w:val="24"/>
                <w:szCs w:val="24"/>
              </w:rPr>
              <w:t>Главная</w:t>
            </w:r>
            <w:r w:rsidRPr="005832A8">
              <w:rPr>
                <w:b/>
                <w:spacing w:val="-3"/>
                <w:sz w:val="24"/>
                <w:szCs w:val="24"/>
              </w:rPr>
              <w:t xml:space="preserve"> </w:t>
            </w:r>
            <w:r w:rsidRPr="005832A8">
              <w:rPr>
                <w:b/>
                <w:sz w:val="24"/>
                <w:szCs w:val="24"/>
              </w:rPr>
              <w:t>профессия</w:t>
            </w:r>
            <w:r w:rsidRPr="005832A8">
              <w:rPr>
                <w:b/>
                <w:spacing w:val="-5"/>
                <w:sz w:val="24"/>
                <w:szCs w:val="24"/>
              </w:rPr>
              <w:t xml:space="preserve"> </w:t>
            </w:r>
            <w:r w:rsidRPr="005832A8">
              <w:rPr>
                <w:b/>
                <w:sz w:val="24"/>
                <w:szCs w:val="24"/>
              </w:rPr>
              <w:t>Кузбасса</w:t>
            </w:r>
          </w:p>
        </w:tc>
        <w:tc>
          <w:tcPr>
            <w:tcW w:w="990" w:type="dxa"/>
          </w:tcPr>
          <w:p w:rsidR="00C139DC" w:rsidRPr="005832A8" w:rsidRDefault="00C139DC" w:rsidP="00C139DC">
            <w:pPr>
              <w:pStyle w:val="TableParagraph"/>
              <w:ind w:left="57" w:right="57"/>
              <w:jc w:val="center"/>
              <w:rPr>
                <w:b/>
                <w:sz w:val="24"/>
                <w:szCs w:val="24"/>
              </w:rPr>
            </w:pPr>
            <w:r w:rsidRPr="005832A8">
              <w:rPr>
                <w:b/>
                <w:sz w:val="24"/>
                <w:szCs w:val="24"/>
              </w:rPr>
              <w:t>10</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9.</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Виртуальное</w:t>
            </w:r>
            <w:r w:rsidRPr="005832A8">
              <w:rPr>
                <w:spacing w:val="-5"/>
                <w:sz w:val="24"/>
                <w:szCs w:val="24"/>
                <w:lang w:val="ru-RU"/>
              </w:rPr>
              <w:t xml:space="preserve"> </w:t>
            </w:r>
            <w:r w:rsidRPr="005832A8">
              <w:rPr>
                <w:sz w:val="24"/>
                <w:szCs w:val="24"/>
                <w:lang w:val="ru-RU"/>
              </w:rPr>
              <w:t>путешествие</w:t>
            </w:r>
            <w:r w:rsidRPr="005832A8">
              <w:rPr>
                <w:spacing w:val="-4"/>
                <w:sz w:val="24"/>
                <w:szCs w:val="24"/>
                <w:lang w:val="ru-RU"/>
              </w:rPr>
              <w:t xml:space="preserve"> </w:t>
            </w:r>
            <w:r w:rsidRPr="005832A8">
              <w:rPr>
                <w:sz w:val="24"/>
                <w:szCs w:val="24"/>
                <w:lang w:val="ru-RU"/>
              </w:rPr>
              <w:t>в</w:t>
            </w:r>
            <w:r w:rsidRPr="005832A8">
              <w:rPr>
                <w:spacing w:val="-6"/>
                <w:sz w:val="24"/>
                <w:szCs w:val="24"/>
                <w:lang w:val="ru-RU"/>
              </w:rPr>
              <w:t xml:space="preserve"> </w:t>
            </w:r>
            <w:r w:rsidRPr="005832A8">
              <w:rPr>
                <w:sz w:val="24"/>
                <w:szCs w:val="24"/>
                <w:lang w:val="ru-RU"/>
              </w:rPr>
              <w:t>мир</w:t>
            </w:r>
            <w:r w:rsidRPr="005832A8">
              <w:rPr>
                <w:spacing w:val="-81"/>
                <w:sz w:val="24"/>
                <w:szCs w:val="24"/>
                <w:lang w:val="ru-RU"/>
              </w:rPr>
              <w:t xml:space="preserve"> </w:t>
            </w:r>
            <w:r w:rsidRPr="005832A8">
              <w:rPr>
                <w:sz w:val="24"/>
                <w:szCs w:val="24"/>
                <w:lang w:val="ru-RU"/>
              </w:rPr>
              <w:t>профессий</w:t>
            </w:r>
            <w:r w:rsidRPr="005832A8">
              <w:rPr>
                <w:spacing w:val="-2"/>
                <w:sz w:val="24"/>
                <w:szCs w:val="24"/>
                <w:lang w:val="ru-RU"/>
              </w:rPr>
              <w:t xml:space="preserve"> </w:t>
            </w:r>
            <w:r w:rsidRPr="005832A8">
              <w:rPr>
                <w:sz w:val="24"/>
                <w:szCs w:val="24"/>
                <w:lang w:val="ru-RU"/>
              </w:rPr>
              <w:t>горного</w:t>
            </w:r>
            <w:r w:rsidRPr="005832A8">
              <w:rPr>
                <w:spacing w:val="-1"/>
                <w:sz w:val="24"/>
                <w:szCs w:val="24"/>
                <w:lang w:val="ru-RU"/>
              </w:rPr>
              <w:t xml:space="preserve"> </w:t>
            </w:r>
            <w:r w:rsidRPr="005832A8">
              <w:rPr>
                <w:sz w:val="24"/>
                <w:szCs w:val="24"/>
                <w:lang w:val="ru-RU"/>
              </w:rPr>
              <w:t>дела</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2</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10.</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Профессии горной промышленности</w:t>
            </w:r>
            <w:r w:rsidRPr="005832A8">
              <w:rPr>
                <w:spacing w:val="-82"/>
                <w:sz w:val="24"/>
                <w:szCs w:val="24"/>
                <w:lang w:val="ru-RU"/>
              </w:rPr>
              <w:t xml:space="preserve"> </w:t>
            </w:r>
            <w:r w:rsidRPr="005832A8">
              <w:rPr>
                <w:sz w:val="24"/>
                <w:szCs w:val="24"/>
                <w:lang w:val="ru-RU"/>
              </w:rPr>
              <w:t>(шахт</w:t>
            </w:r>
            <w:r w:rsidRPr="005832A8">
              <w:rPr>
                <w:spacing w:val="-1"/>
                <w:sz w:val="24"/>
                <w:szCs w:val="24"/>
                <w:lang w:val="ru-RU"/>
              </w:rPr>
              <w:t xml:space="preserve"> </w:t>
            </w:r>
            <w:r w:rsidRPr="005832A8">
              <w:rPr>
                <w:sz w:val="24"/>
                <w:szCs w:val="24"/>
                <w:lang w:val="ru-RU"/>
              </w:rPr>
              <w:t>и</w:t>
            </w:r>
            <w:r w:rsidRPr="005832A8">
              <w:rPr>
                <w:spacing w:val="-1"/>
                <w:sz w:val="24"/>
                <w:szCs w:val="24"/>
                <w:lang w:val="ru-RU"/>
              </w:rPr>
              <w:t xml:space="preserve"> </w:t>
            </w:r>
            <w:r w:rsidRPr="005832A8">
              <w:rPr>
                <w:sz w:val="24"/>
                <w:szCs w:val="24"/>
                <w:lang w:val="ru-RU"/>
              </w:rPr>
              <w:t>разрезов)</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11.</w:t>
            </w:r>
          </w:p>
        </w:tc>
        <w:tc>
          <w:tcPr>
            <w:tcW w:w="7824" w:type="dxa"/>
          </w:tcPr>
          <w:p w:rsidR="00C139DC" w:rsidRPr="005832A8" w:rsidRDefault="00C139DC" w:rsidP="00C139DC">
            <w:pPr>
              <w:pStyle w:val="TableParagraph"/>
              <w:ind w:left="57" w:right="57"/>
              <w:rPr>
                <w:sz w:val="24"/>
                <w:szCs w:val="24"/>
              </w:rPr>
            </w:pPr>
            <w:r w:rsidRPr="005832A8">
              <w:rPr>
                <w:sz w:val="24"/>
                <w:szCs w:val="24"/>
              </w:rPr>
              <w:t>Предметы</w:t>
            </w:r>
            <w:r w:rsidRPr="005832A8">
              <w:rPr>
                <w:spacing w:val="-4"/>
                <w:sz w:val="24"/>
                <w:szCs w:val="24"/>
              </w:rPr>
              <w:t xml:space="preserve"> </w:t>
            </w:r>
            <w:r w:rsidRPr="005832A8">
              <w:rPr>
                <w:sz w:val="24"/>
                <w:szCs w:val="24"/>
              </w:rPr>
              <w:t>труда</w:t>
            </w:r>
            <w:r w:rsidRPr="005832A8">
              <w:rPr>
                <w:spacing w:val="-4"/>
                <w:sz w:val="24"/>
                <w:szCs w:val="24"/>
              </w:rPr>
              <w:t xml:space="preserve"> </w:t>
            </w:r>
            <w:r w:rsidRPr="005832A8">
              <w:rPr>
                <w:sz w:val="24"/>
                <w:szCs w:val="24"/>
              </w:rPr>
              <w:t>горного</w:t>
            </w:r>
            <w:r w:rsidRPr="005832A8">
              <w:rPr>
                <w:spacing w:val="-2"/>
                <w:sz w:val="24"/>
                <w:szCs w:val="24"/>
              </w:rPr>
              <w:t xml:space="preserve"> </w:t>
            </w:r>
            <w:r w:rsidRPr="005832A8">
              <w:rPr>
                <w:sz w:val="24"/>
                <w:szCs w:val="24"/>
              </w:rPr>
              <w:t>дела</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12.</w:t>
            </w:r>
          </w:p>
        </w:tc>
        <w:tc>
          <w:tcPr>
            <w:tcW w:w="7824" w:type="dxa"/>
          </w:tcPr>
          <w:p w:rsidR="00C139DC" w:rsidRPr="005832A8" w:rsidRDefault="00C139DC" w:rsidP="00C139DC">
            <w:pPr>
              <w:pStyle w:val="TableParagraph"/>
              <w:ind w:left="57" w:right="57"/>
              <w:rPr>
                <w:sz w:val="24"/>
                <w:szCs w:val="24"/>
              </w:rPr>
            </w:pPr>
            <w:r w:rsidRPr="005832A8">
              <w:rPr>
                <w:sz w:val="24"/>
                <w:szCs w:val="24"/>
              </w:rPr>
              <w:t>Оденем</w:t>
            </w:r>
            <w:r w:rsidRPr="005832A8">
              <w:rPr>
                <w:spacing w:val="-3"/>
                <w:sz w:val="24"/>
                <w:szCs w:val="24"/>
              </w:rPr>
              <w:t xml:space="preserve"> </w:t>
            </w:r>
            <w:r w:rsidRPr="005832A8">
              <w:rPr>
                <w:sz w:val="24"/>
                <w:szCs w:val="24"/>
              </w:rPr>
              <w:t>куклу</w:t>
            </w:r>
            <w:r w:rsidRPr="005832A8">
              <w:rPr>
                <w:spacing w:val="-3"/>
                <w:sz w:val="24"/>
                <w:szCs w:val="24"/>
              </w:rPr>
              <w:t xml:space="preserve"> </w:t>
            </w:r>
            <w:r w:rsidRPr="005832A8">
              <w:rPr>
                <w:sz w:val="24"/>
                <w:szCs w:val="24"/>
              </w:rPr>
              <w:t>на</w:t>
            </w:r>
            <w:r w:rsidRPr="005832A8">
              <w:rPr>
                <w:spacing w:val="-2"/>
                <w:sz w:val="24"/>
                <w:szCs w:val="24"/>
              </w:rPr>
              <w:t xml:space="preserve"> </w:t>
            </w:r>
            <w:r w:rsidRPr="005832A8">
              <w:rPr>
                <w:sz w:val="24"/>
                <w:szCs w:val="24"/>
              </w:rPr>
              <w:t>работу</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13.</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Интервью</w:t>
            </w:r>
            <w:r w:rsidRPr="005832A8">
              <w:rPr>
                <w:spacing w:val="-5"/>
                <w:sz w:val="24"/>
                <w:szCs w:val="24"/>
                <w:lang w:val="ru-RU"/>
              </w:rPr>
              <w:t xml:space="preserve"> </w:t>
            </w:r>
            <w:r w:rsidRPr="005832A8">
              <w:rPr>
                <w:sz w:val="24"/>
                <w:szCs w:val="24"/>
                <w:lang w:val="ru-RU"/>
              </w:rPr>
              <w:t>с</w:t>
            </w:r>
            <w:r w:rsidRPr="005832A8">
              <w:rPr>
                <w:spacing w:val="-7"/>
                <w:sz w:val="24"/>
                <w:szCs w:val="24"/>
                <w:lang w:val="ru-RU"/>
              </w:rPr>
              <w:t xml:space="preserve"> </w:t>
            </w:r>
            <w:r w:rsidRPr="005832A8">
              <w:rPr>
                <w:sz w:val="24"/>
                <w:szCs w:val="24"/>
                <w:lang w:val="ru-RU"/>
              </w:rPr>
              <w:t>профессионалом.</w:t>
            </w:r>
          </w:p>
          <w:p w:rsidR="00C139DC" w:rsidRPr="005832A8" w:rsidRDefault="00C139DC" w:rsidP="00C139DC">
            <w:pPr>
              <w:pStyle w:val="TableParagraph"/>
              <w:ind w:left="57" w:right="57"/>
              <w:rPr>
                <w:sz w:val="24"/>
                <w:szCs w:val="24"/>
                <w:lang w:val="ru-RU"/>
              </w:rPr>
            </w:pPr>
            <w:r w:rsidRPr="005832A8">
              <w:rPr>
                <w:sz w:val="24"/>
                <w:szCs w:val="24"/>
                <w:lang w:val="ru-RU"/>
              </w:rPr>
              <w:t>Тренировка</w:t>
            </w:r>
            <w:r w:rsidRPr="005832A8">
              <w:rPr>
                <w:spacing w:val="-8"/>
                <w:sz w:val="24"/>
                <w:szCs w:val="24"/>
                <w:lang w:val="ru-RU"/>
              </w:rPr>
              <w:t xml:space="preserve"> </w:t>
            </w:r>
            <w:r w:rsidRPr="005832A8">
              <w:rPr>
                <w:sz w:val="24"/>
                <w:szCs w:val="24"/>
                <w:lang w:val="ru-RU"/>
              </w:rPr>
              <w:t>умения</w:t>
            </w:r>
            <w:r w:rsidRPr="005832A8">
              <w:rPr>
                <w:spacing w:val="-6"/>
                <w:sz w:val="24"/>
                <w:szCs w:val="24"/>
                <w:lang w:val="ru-RU"/>
              </w:rPr>
              <w:t xml:space="preserve"> </w:t>
            </w:r>
            <w:r w:rsidRPr="005832A8">
              <w:rPr>
                <w:sz w:val="24"/>
                <w:szCs w:val="24"/>
                <w:lang w:val="ru-RU"/>
              </w:rPr>
              <w:t>высказывать</w:t>
            </w:r>
            <w:r w:rsidRPr="005832A8">
              <w:rPr>
                <w:spacing w:val="-82"/>
                <w:sz w:val="24"/>
                <w:szCs w:val="24"/>
                <w:lang w:val="ru-RU"/>
              </w:rPr>
              <w:t xml:space="preserve"> </w:t>
            </w:r>
            <w:r w:rsidRPr="005832A8">
              <w:rPr>
                <w:sz w:val="24"/>
                <w:szCs w:val="24"/>
                <w:lang w:val="ru-RU"/>
              </w:rPr>
              <w:t>гипотезы.</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14.</w:t>
            </w:r>
          </w:p>
        </w:tc>
        <w:tc>
          <w:tcPr>
            <w:tcW w:w="7824" w:type="dxa"/>
          </w:tcPr>
          <w:p w:rsidR="00C139DC" w:rsidRPr="005832A8" w:rsidRDefault="00C139DC" w:rsidP="00C139DC">
            <w:pPr>
              <w:pStyle w:val="TableParagraph"/>
              <w:ind w:left="57" w:right="57"/>
              <w:rPr>
                <w:sz w:val="24"/>
                <w:szCs w:val="24"/>
              </w:rPr>
            </w:pPr>
            <w:r w:rsidRPr="005832A8">
              <w:rPr>
                <w:sz w:val="24"/>
                <w:szCs w:val="24"/>
              </w:rPr>
              <w:t>Экскурсия</w:t>
            </w:r>
            <w:r w:rsidRPr="005832A8">
              <w:rPr>
                <w:spacing w:val="-3"/>
                <w:sz w:val="24"/>
                <w:szCs w:val="24"/>
              </w:rPr>
              <w:t xml:space="preserve"> </w:t>
            </w:r>
            <w:r w:rsidRPr="005832A8">
              <w:rPr>
                <w:sz w:val="24"/>
                <w:szCs w:val="24"/>
              </w:rPr>
              <w:t>на</w:t>
            </w:r>
            <w:r w:rsidRPr="005832A8">
              <w:rPr>
                <w:spacing w:val="-2"/>
                <w:sz w:val="24"/>
                <w:szCs w:val="24"/>
              </w:rPr>
              <w:t xml:space="preserve"> </w:t>
            </w:r>
            <w:r w:rsidRPr="005832A8">
              <w:rPr>
                <w:sz w:val="24"/>
                <w:szCs w:val="24"/>
              </w:rPr>
              <w:t>полигон</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15.</w:t>
            </w:r>
          </w:p>
        </w:tc>
        <w:tc>
          <w:tcPr>
            <w:tcW w:w="7824" w:type="dxa"/>
          </w:tcPr>
          <w:p w:rsidR="00C139DC" w:rsidRPr="005832A8" w:rsidRDefault="00C139DC" w:rsidP="00C139DC">
            <w:pPr>
              <w:pStyle w:val="TableParagraph"/>
              <w:ind w:left="57" w:right="57"/>
              <w:rPr>
                <w:sz w:val="24"/>
                <w:szCs w:val="24"/>
              </w:rPr>
            </w:pPr>
            <w:r w:rsidRPr="005832A8">
              <w:rPr>
                <w:sz w:val="24"/>
                <w:szCs w:val="24"/>
              </w:rPr>
              <w:t>Кроссворд «Современные горные</w:t>
            </w:r>
            <w:r w:rsidRPr="005832A8">
              <w:rPr>
                <w:spacing w:val="-82"/>
                <w:sz w:val="24"/>
                <w:szCs w:val="24"/>
              </w:rPr>
              <w:t xml:space="preserve"> </w:t>
            </w:r>
            <w:r w:rsidRPr="005832A8">
              <w:rPr>
                <w:sz w:val="24"/>
                <w:szCs w:val="24"/>
              </w:rPr>
              <w:t>профессии»</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16.</w:t>
            </w:r>
          </w:p>
        </w:tc>
        <w:tc>
          <w:tcPr>
            <w:tcW w:w="7824" w:type="dxa"/>
          </w:tcPr>
          <w:p w:rsidR="00C139DC" w:rsidRPr="005832A8" w:rsidRDefault="00C139DC" w:rsidP="00C139DC">
            <w:pPr>
              <w:pStyle w:val="TableParagraph"/>
              <w:ind w:left="57" w:right="57"/>
              <w:rPr>
                <w:sz w:val="24"/>
                <w:szCs w:val="24"/>
              </w:rPr>
            </w:pPr>
            <w:r w:rsidRPr="005832A8">
              <w:rPr>
                <w:sz w:val="24"/>
                <w:szCs w:val="24"/>
              </w:rPr>
              <w:t>Турнир</w:t>
            </w:r>
            <w:r w:rsidRPr="005832A8">
              <w:rPr>
                <w:spacing w:val="-6"/>
                <w:sz w:val="24"/>
                <w:szCs w:val="24"/>
              </w:rPr>
              <w:t xml:space="preserve"> </w:t>
            </w:r>
            <w:r w:rsidRPr="005832A8">
              <w:rPr>
                <w:sz w:val="24"/>
                <w:szCs w:val="24"/>
              </w:rPr>
              <w:t>знатоков.</w:t>
            </w:r>
            <w:r w:rsidRPr="005832A8">
              <w:rPr>
                <w:spacing w:val="-4"/>
                <w:sz w:val="24"/>
                <w:szCs w:val="24"/>
              </w:rPr>
              <w:t xml:space="preserve"> </w:t>
            </w:r>
            <w:r w:rsidRPr="005832A8">
              <w:rPr>
                <w:sz w:val="24"/>
                <w:szCs w:val="24"/>
              </w:rPr>
              <w:t>Угадай</w:t>
            </w:r>
            <w:r w:rsidRPr="005832A8">
              <w:rPr>
                <w:spacing w:val="-4"/>
                <w:sz w:val="24"/>
                <w:szCs w:val="24"/>
              </w:rPr>
              <w:t xml:space="preserve"> </w:t>
            </w:r>
            <w:r w:rsidRPr="005832A8">
              <w:rPr>
                <w:sz w:val="24"/>
                <w:szCs w:val="24"/>
              </w:rPr>
              <w:t>профессию</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17.</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Подведение</w:t>
            </w:r>
            <w:r w:rsidRPr="005832A8">
              <w:rPr>
                <w:spacing w:val="-8"/>
                <w:sz w:val="24"/>
                <w:szCs w:val="24"/>
                <w:lang w:val="ru-RU"/>
              </w:rPr>
              <w:t xml:space="preserve"> </w:t>
            </w:r>
            <w:r w:rsidRPr="005832A8">
              <w:rPr>
                <w:sz w:val="24"/>
                <w:szCs w:val="24"/>
                <w:lang w:val="ru-RU"/>
              </w:rPr>
              <w:t>итогов.</w:t>
            </w:r>
            <w:r w:rsidRPr="005832A8">
              <w:rPr>
                <w:spacing w:val="-8"/>
                <w:sz w:val="24"/>
                <w:szCs w:val="24"/>
                <w:lang w:val="ru-RU"/>
              </w:rPr>
              <w:t xml:space="preserve"> </w:t>
            </w:r>
            <w:r w:rsidRPr="005832A8">
              <w:rPr>
                <w:sz w:val="24"/>
                <w:szCs w:val="24"/>
                <w:lang w:val="ru-RU"/>
              </w:rPr>
              <w:t>Презентация</w:t>
            </w:r>
          </w:p>
          <w:p w:rsidR="00C139DC" w:rsidRPr="005832A8" w:rsidRDefault="00C139DC" w:rsidP="00C139DC">
            <w:pPr>
              <w:pStyle w:val="TableParagraph"/>
              <w:ind w:left="57" w:right="57"/>
              <w:rPr>
                <w:sz w:val="24"/>
                <w:szCs w:val="24"/>
                <w:lang w:val="ru-RU"/>
              </w:rPr>
            </w:pPr>
            <w:r w:rsidRPr="005832A8">
              <w:rPr>
                <w:sz w:val="24"/>
                <w:szCs w:val="24"/>
                <w:lang w:val="ru-RU"/>
              </w:rPr>
              <w:t>«Почетные</w:t>
            </w:r>
            <w:r w:rsidRPr="005832A8">
              <w:rPr>
                <w:spacing w:val="-8"/>
                <w:sz w:val="24"/>
                <w:szCs w:val="24"/>
                <w:lang w:val="ru-RU"/>
              </w:rPr>
              <w:t xml:space="preserve"> </w:t>
            </w:r>
            <w:r w:rsidRPr="005832A8">
              <w:rPr>
                <w:sz w:val="24"/>
                <w:szCs w:val="24"/>
                <w:lang w:val="ru-RU"/>
              </w:rPr>
              <w:t>горняки»</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2</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p>
        </w:tc>
        <w:tc>
          <w:tcPr>
            <w:tcW w:w="7824" w:type="dxa"/>
          </w:tcPr>
          <w:p w:rsidR="00C139DC" w:rsidRPr="005832A8" w:rsidRDefault="00C139DC" w:rsidP="00C139DC">
            <w:pPr>
              <w:pStyle w:val="TableParagraph"/>
              <w:ind w:left="57" w:right="57"/>
              <w:rPr>
                <w:b/>
                <w:sz w:val="24"/>
                <w:szCs w:val="24"/>
              </w:rPr>
            </w:pPr>
            <w:r w:rsidRPr="005832A8">
              <w:rPr>
                <w:b/>
                <w:sz w:val="24"/>
                <w:szCs w:val="24"/>
              </w:rPr>
              <w:t>Профессии</w:t>
            </w:r>
            <w:r w:rsidRPr="005832A8">
              <w:rPr>
                <w:b/>
                <w:spacing w:val="-8"/>
                <w:sz w:val="24"/>
                <w:szCs w:val="24"/>
              </w:rPr>
              <w:t xml:space="preserve"> </w:t>
            </w:r>
            <w:r w:rsidRPr="005832A8">
              <w:rPr>
                <w:b/>
                <w:sz w:val="24"/>
                <w:szCs w:val="24"/>
              </w:rPr>
              <w:t>Будущего</w:t>
            </w:r>
          </w:p>
        </w:tc>
        <w:tc>
          <w:tcPr>
            <w:tcW w:w="990" w:type="dxa"/>
          </w:tcPr>
          <w:p w:rsidR="00C139DC" w:rsidRPr="005832A8" w:rsidRDefault="00C139DC" w:rsidP="00C139DC">
            <w:pPr>
              <w:pStyle w:val="TableParagraph"/>
              <w:ind w:left="57" w:right="57"/>
              <w:jc w:val="center"/>
              <w:rPr>
                <w:b/>
                <w:sz w:val="24"/>
                <w:szCs w:val="24"/>
              </w:rPr>
            </w:pPr>
            <w:r w:rsidRPr="005832A8">
              <w:rPr>
                <w:b/>
                <w:sz w:val="24"/>
                <w:szCs w:val="24"/>
              </w:rPr>
              <w:t>7</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18.</w:t>
            </w:r>
          </w:p>
        </w:tc>
        <w:tc>
          <w:tcPr>
            <w:tcW w:w="7824" w:type="dxa"/>
          </w:tcPr>
          <w:p w:rsidR="00C139DC" w:rsidRPr="005832A8" w:rsidRDefault="00C139DC" w:rsidP="00C139DC">
            <w:pPr>
              <w:pStyle w:val="TableParagraph"/>
              <w:ind w:left="57" w:right="57"/>
              <w:rPr>
                <w:sz w:val="24"/>
                <w:szCs w:val="24"/>
              </w:rPr>
            </w:pPr>
            <w:r w:rsidRPr="005832A8">
              <w:rPr>
                <w:sz w:val="24"/>
                <w:szCs w:val="24"/>
              </w:rPr>
              <w:t>Профессии</w:t>
            </w:r>
            <w:r w:rsidRPr="005832A8">
              <w:rPr>
                <w:spacing w:val="-3"/>
                <w:sz w:val="24"/>
                <w:szCs w:val="24"/>
              </w:rPr>
              <w:t xml:space="preserve"> </w:t>
            </w:r>
            <w:r w:rsidRPr="005832A8">
              <w:rPr>
                <w:sz w:val="24"/>
                <w:szCs w:val="24"/>
              </w:rPr>
              <w:t>будущего</w:t>
            </w:r>
            <w:r w:rsidRPr="005832A8">
              <w:rPr>
                <w:spacing w:val="-3"/>
                <w:sz w:val="24"/>
                <w:szCs w:val="24"/>
              </w:rPr>
              <w:t xml:space="preserve"> </w:t>
            </w:r>
            <w:r w:rsidRPr="005832A8">
              <w:rPr>
                <w:sz w:val="24"/>
                <w:szCs w:val="24"/>
              </w:rPr>
              <w:t>в</w:t>
            </w:r>
            <w:r w:rsidRPr="005832A8">
              <w:rPr>
                <w:spacing w:val="-5"/>
                <w:sz w:val="24"/>
                <w:szCs w:val="24"/>
              </w:rPr>
              <w:t xml:space="preserve"> </w:t>
            </w:r>
            <w:r w:rsidRPr="005832A8">
              <w:rPr>
                <w:sz w:val="24"/>
                <w:szCs w:val="24"/>
              </w:rPr>
              <w:t>медицине</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19.</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Профессии</w:t>
            </w:r>
            <w:r w:rsidRPr="005832A8">
              <w:rPr>
                <w:spacing w:val="-4"/>
                <w:sz w:val="24"/>
                <w:szCs w:val="24"/>
                <w:lang w:val="ru-RU"/>
              </w:rPr>
              <w:t xml:space="preserve"> </w:t>
            </w:r>
            <w:r w:rsidRPr="005832A8">
              <w:rPr>
                <w:sz w:val="24"/>
                <w:szCs w:val="24"/>
                <w:lang w:val="ru-RU"/>
              </w:rPr>
              <w:t>будущего</w:t>
            </w:r>
            <w:r w:rsidRPr="005832A8">
              <w:rPr>
                <w:spacing w:val="-3"/>
                <w:sz w:val="24"/>
                <w:szCs w:val="24"/>
                <w:lang w:val="ru-RU"/>
              </w:rPr>
              <w:t xml:space="preserve"> </w:t>
            </w:r>
            <w:r w:rsidRPr="005832A8">
              <w:rPr>
                <w:sz w:val="24"/>
                <w:szCs w:val="24"/>
                <w:lang w:val="ru-RU"/>
              </w:rPr>
              <w:t>в</w:t>
            </w:r>
            <w:r w:rsidRPr="005832A8">
              <w:rPr>
                <w:spacing w:val="-5"/>
                <w:sz w:val="24"/>
                <w:szCs w:val="24"/>
                <w:lang w:val="ru-RU"/>
              </w:rPr>
              <w:t xml:space="preserve"> </w:t>
            </w:r>
            <w:r w:rsidRPr="005832A8">
              <w:rPr>
                <w:sz w:val="24"/>
                <w:szCs w:val="24"/>
                <w:lang w:val="ru-RU"/>
              </w:rPr>
              <w:t>сфере</w:t>
            </w:r>
            <w:r w:rsidRPr="005832A8">
              <w:rPr>
                <w:spacing w:val="-81"/>
                <w:sz w:val="24"/>
                <w:szCs w:val="24"/>
                <w:lang w:val="ru-RU"/>
              </w:rPr>
              <w:t xml:space="preserve"> </w:t>
            </w:r>
            <w:r w:rsidRPr="005832A8">
              <w:rPr>
                <w:sz w:val="24"/>
                <w:szCs w:val="24"/>
                <w:lang w:val="ru-RU"/>
              </w:rPr>
              <w:t>обслуживания</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20.</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Профессии</w:t>
            </w:r>
            <w:r w:rsidRPr="005832A8">
              <w:rPr>
                <w:spacing w:val="-4"/>
                <w:sz w:val="24"/>
                <w:szCs w:val="24"/>
                <w:lang w:val="ru-RU"/>
              </w:rPr>
              <w:t xml:space="preserve"> </w:t>
            </w:r>
            <w:r w:rsidRPr="005832A8">
              <w:rPr>
                <w:sz w:val="24"/>
                <w:szCs w:val="24"/>
                <w:lang w:val="ru-RU"/>
              </w:rPr>
              <w:t>будущего</w:t>
            </w:r>
            <w:r w:rsidRPr="005832A8">
              <w:rPr>
                <w:spacing w:val="-3"/>
                <w:sz w:val="24"/>
                <w:szCs w:val="24"/>
                <w:lang w:val="ru-RU"/>
              </w:rPr>
              <w:t xml:space="preserve"> </w:t>
            </w:r>
            <w:r w:rsidRPr="005832A8">
              <w:rPr>
                <w:sz w:val="24"/>
                <w:szCs w:val="24"/>
                <w:lang w:val="ru-RU"/>
              </w:rPr>
              <w:t>в</w:t>
            </w:r>
            <w:r w:rsidRPr="005832A8">
              <w:rPr>
                <w:spacing w:val="-5"/>
                <w:sz w:val="24"/>
                <w:szCs w:val="24"/>
                <w:lang w:val="ru-RU"/>
              </w:rPr>
              <w:t xml:space="preserve"> </w:t>
            </w:r>
            <w:r w:rsidRPr="005832A8">
              <w:rPr>
                <w:sz w:val="24"/>
                <w:szCs w:val="24"/>
                <w:lang w:val="ru-RU"/>
              </w:rPr>
              <w:t>сфере</w:t>
            </w:r>
            <w:r w:rsidRPr="005832A8">
              <w:rPr>
                <w:spacing w:val="-81"/>
                <w:sz w:val="24"/>
                <w:szCs w:val="24"/>
                <w:lang w:val="ru-RU"/>
              </w:rPr>
              <w:t xml:space="preserve"> </w:t>
            </w:r>
            <w:r w:rsidRPr="005832A8">
              <w:rPr>
                <w:sz w:val="24"/>
                <w:szCs w:val="24"/>
                <w:lang w:val="ru-RU"/>
              </w:rPr>
              <w:t>техники</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lastRenderedPageBreak/>
              <w:t>21.</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Профессии</w:t>
            </w:r>
            <w:r w:rsidRPr="005832A8">
              <w:rPr>
                <w:spacing w:val="-4"/>
                <w:sz w:val="24"/>
                <w:szCs w:val="24"/>
                <w:lang w:val="ru-RU"/>
              </w:rPr>
              <w:t xml:space="preserve"> </w:t>
            </w:r>
            <w:r w:rsidRPr="005832A8">
              <w:rPr>
                <w:sz w:val="24"/>
                <w:szCs w:val="24"/>
                <w:lang w:val="ru-RU"/>
              </w:rPr>
              <w:t>будущего</w:t>
            </w:r>
            <w:r w:rsidRPr="005832A8">
              <w:rPr>
                <w:spacing w:val="-3"/>
                <w:sz w:val="24"/>
                <w:szCs w:val="24"/>
                <w:lang w:val="ru-RU"/>
              </w:rPr>
              <w:t xml:space="preserve"> </w:t>
            </w:r>
            <w:r w:rsidRPr="005832A8">
              <w:rPr>
                <w:sz w:val="24"/>
                <w:szCs w:val="24"/>
                <w:lang w:val="ru-RU"/>
              </w:rPr>
              <w:t>в</w:t>
            </w:r>
            <w:r w:rsidRPr="005832A8">
              <w:rPr>
                <w:spacing w:val="-5"/>
                <w:sz w:val="24"/>
                <w:szCs w:val="24"/>
                <w:lang w:val="ru-RU"/>
              </w:rPr>
              <w:t xml:space="preserve"> </w:t>
            </w:r>
            <w:r w:rsidRPr="005832A8">
              <w:rPr>
                <w:sz w:val="24"/>
                <w:szCs w:val="24"/>
                <w:lang w:val="ru-RU"/>
              </w:rPr>
              <w:t>сфере</w:t>
            </w:r>
            <w:r w:rsidRPr="005832A8">
              <w:rPr>
                <w:spacing w:val="-81"/>
                <w:sz w:val="24"/>
                <w:szCs w:val="24"/>
                <w:lang w:val="ru-RU"/>
              </w:rPr>
              <w:t xml:space="preserve"> </w:t>
            </w:r>
            <w:r w:rsidRPr="005832A8">
              <w:rPr>
                <w:sz w:val="24"/>
                <w:szCs w:val="24"/>
                <w:lang w:val="ru-RU"/>
              </w:rPr>
              <w:t>природы</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22.</w:t>
            </w:r>
          </w:p>
        </w:tc>
        <w:tc>
          <w:tcPr>
            <w:tcW w:w="7824" w:type="dxa"/>
          </w:tcPr>
          <w:p w:rsidR="00C139DC" w:rsidRPr="005832A8" w:rsidRDefault="00C139DC" w:rsidP="00C139DC">
            <w:pPr>
              <w:pStyle w:val="TableParagraph"/>
              <w:ind w:left="57" w:right="57"/>
              <w:rPr>
                <w:sz w:val="24"/>
                <w:szCs w:val="24"/>
              </w:rPr>
            </w:pPr>
            <w:r w:rsidRPr="005832A8">
              <w:rPr>
                <w:sz w:val="24"/>
                <w:szCs w:val="24"/>
              </w:rPr>
              <w:t>«Умный</w:t>
            </w:r>
            <w:r w:rsidRPr="005832A8">
              <w:rPr>
                <w:spacing w:val="-3"/>
                <w:sz w:val="24"/>
                <w:szCs w:val="24"/>
              </w:rPr>
              <w:t xml:space="preserve"> </w:t>
            </w:r>
            <w:r w:rsidRPr="005832A8">
              <w:rPr>
                <w:sz w:val="24"/>
                <w:szCs w:val="24"/>
              </w:rPr>
              <w:t>дом»</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2</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23.</w:t>
            </w:r>
          </w:p>
        </w:tc>
        <w:tc>
          <w:tcPr>
            <w:tcW w:w="7824" w:type="dxa"/>
          </w:tcPr>
          <w:p w:rsidR="00C139DC" w:rsidRPr="005832A8" w:rsidRDefault="00C139DC" w:rsidP="00C139DC">
            <w:pPr>
              <w:pStyle w:val="TableParagraph"/>
              <w:ind w:left="57" w:right="57"/>
              <w:rPr>
                <w:sz w:val="24"/>
                <w:szCs w:val="24"/>
              </w:rPr>
            </w:pPr>
            <w:r w:rsidRPr="005832A8">
              <w:rPr>
                <w:sz w:val="24"/>
                <w:szCs w:val="24"/>
              </w:rPr>
              <w:t>«Сити-</w:t>
            </w:r>
            <w:r w:rsidRPr="005832A8">
              <w:rPr>
                <w:spacing w:val="-4"/>
                <w:sz w:val="24"/>
                <w:szCs w:val="24"/>
              </w:rPr>
              <w:t xml:space="preserve"> </w:t>
            </w:r>
            <w:r w:rsidRPr="005832A8">
              <w:rPr>
                <w:sz w:val="24"/>
                <w:szCs w:val="24"/>
              </w:rPr>
              <w:t>ферма»</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p>
        </w:tc>
        <w:tc>
          <w:tcPr>
            <w:tcW w:w="7824" w:type="dxa"/>
          </w:tcPr>
          <w:p w:rsidR="00C139DC" w:rsidRPr="005832A8" w:rsidRDefault="00C139DC" w:rsidP="00C139DC">
            <w:pPr>
              <w:pStyle w:val="TableParagraph"/>
              <w:ind w:left="57" w:right="57"/>
              <w:rPr>
                <w:sz w:val="24"/>
                <w:szCs w:val="24"/>
              </w:rPr>
            </w:pPr>
            <w:r w:rsidRPr="005832A8">
              <w:rPr>
                <w:b/>
                <w:sz w:val="24"/>
                <w:szCs w:val="24"/>
              </w:rPr>
              <w:t>Проекты</w:t>
            </w:r>
          </w:p>
        </w:tc>
        <w:tc>
          <w:tcPr>
            <w:tcW w:w="990" w:type="dxa"/>
          </w:tcPr>
          <w:p w:rsidR="00C139DC" w:rsidRPr="005832A8" w:rsidRDefault="00C139DC" w:rsidP="00C139DC">
            <w:pPr>
              <w:pStyle w:val="TableParagraph"/>
              <w:ind w:left="57" w:right="57"/>
              <w:jc w:val="center"/>
              <w:rPr>
                <w:b/>
                <w:sz w:val="24"/>
                <w:szCs w:val="24"/>
              </w:rPr>
            </w:pPr>
            <w:r w:rsidRPr="005832A8">
              <w:rPr>
                <w:b/>
                <w:sz w:val="24"/>
                <w:szCs w:val="24"/>
              </w:rPr>
              <w:t>4</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24.</w:t>
            </w:r>
          </w:p>
        </w:tc>
        <w:tc>
          <w:tcPr>
            <w:tcW w:w="7824" w:type="dxa"/>
          </w:tcPr>
          <w:p w:rsidR="00C139DC" w:rsidRPr="005832A8" w:rsidRDefault="00C139DC" w:rsidP="00C139DC">
            <w:pPr>
              <w:pStyle w:val="TableParagraph"/>
              <w:ind w:left="57" w:right="57"/>
              <w:rPr>
                <w:sz w:val="24"/>
                <w:szCs w:val="24"/>
              </w:rPr>
            </w:pPr>
            <w:r w:rsidRPr="005832A8">
              <w:rPr>
                <w:sz w:val="24"/>
                <w:szCs w:val="24"/>
              </w:rPr>
              <w:t>Профессии</w:t>
            </w:r>
            <w:r w:rsidRPr="005832A8">
              <w:rPr>
                <w:spacing w:val="-3"/>
                <w:sz w:val="24"/>
                <w:szCs w:val="24"/>
              </w:rPr>
              <w:t xml:space="preserve"> </w:t>
            </w:r>
            <w:r w:rsidRPr="005832A8">
              <w:rPr>
                <w:sz w:val="24"/>
                <w:szCs w:val="24"/>
              </w:rPr>
              <w:t>моих</w:t>
            </w:r>
            <w:r w:rsidRPr="005832A8">
              <w:rPr>
                <w:spacing w:val="-3"/>
                <w:sz w:val="24"/>
                <w:szCs w:val="24"/>
              </w:rPr>
              <w:t xml:space="preserve"> </w:t>
            </w:r>
            <w:r w:rsidRPr="005832A8">
              <w:rPr>
                <w:sz w:val="24"/>
                <w:szCs w:val="24"/>
              </w:rPr>
              <w:t>родителей</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25.</w:t>
            </w:r>
          </w:p>
        </w:tc>
        <w:tc>
          <w:tcPr>
            <w:tcW w:w="7824" w:type="dxa"/>
          </w:tcPr>
          <w:p w:rsidR="00C139DC" w:rsidRPr="005832A8" w:rsidRDefault="00C139DC" w:rsidP="00C139DC">
            <w:pPr>
              <w:pStyle w:val="TableParagraph"/>
              <w:ind w:left="57" w:right="57"/>
              <w:rPr>
                <w:sz w:val="24"/>
                <w:szCs w:val="24"/>
              </w:rPr>
            </w:pPr>
            <w:r w:rsidRPr="005832A8">
              <w:rPr>
                <w:sz w:val="24"/>
                <w:szCs w:val="24"/>
              </w:rPr>
              <w:t>Моя</w:t>
            </w:r>
            <w:r w:rsidRPr="005832A8">
              <w:rPr>
                <w:spacing w:val="-4"/>
                <w:sz w:val="24"/>
                <w:szCs w:val="24"/>
              </w:rPr>
              <w:t xml:space="preserve"> </w:t>
            </w:r>
            <w:r w:rsidRPr="005832A8">
              <w:rPr>
                <w:sz w:val="24"/>
                <w:szCs w:val="24"/>
              </w:rPr>
              <w:t>будущая</w:t>
            </w:r>
            <w:r w:rsidRPr="005832A8">
              <w:rPr>
                <w:spacing w:val="-4"/>
                <w:sz w:val="24"/>
                <w:szCs w:val="24"/>
              </w:rPr>
              <w:t xml:space="preserve"> </w:t>
            </w:r>
            <w:r w:rsidRPr="005832A8">
              <w:rPr>
                <w:sz w:val="24"/>
                <w:szCs w:val="24"/>
              </w:rPr>
              <w:t>профессия</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26.</w:t>
            </w:r>
          </w:p>
        </w:tc>
        <w:tc>
          <w:tcPr>
            <w:tcW w:w="7824" w:type="dxa"/>
          </w:tcPr>
          <w:p w:rsidR="00C139DC" w:rsidRPr="005832A8" w:rsidRDefault="00C139DC" w:rsidP="00C139DC">
            <w:pPr>
              <w:pStyle w:val="TableParagraph"/>
              <w:ind w:left="57" w:right="57"/>
              <w:rPr>
                <w:sz w:val="24"/>
                <w:szCs w:val="24"/>
              </w:rPr>
            </w:pPr>
            <w:r w:rsidRPr="005832A8">
              <w:rPr>
                <w:sz w:val="24"/>
                <w:szCs w:val="24"/>
              </w:rPr>
              <w:t>Трудолюбие</w:t>
            </w:r>
            <w:r w:rsidRPr="005832A8">
              <w:rPr>
                <w:spacing w:val="-2"/>
                <w:sz w:val="24"/>
                <w:szCs w:val="24"/>
              </w:rPr>
              <w:t xml:space="preserve"> </w:t>
            </w:r>
            <w:r w:rsidRPr="005832A8">
              <w:rPr>
                <w:sz w:val="24"/>
                <w:szCs w:val="24"/>
              </w:rPr>
              <w:t>и</w:t>
            </w:r>
            <w:r w:rsidRPr="005832A8">
              <w:rPr>
                <w:spacing w:val="-2"/>
                <w:sz w:val="24"/>
                <w:szCs w:val="24"/>
              </w:rPr>
              <w:t xml:space="preserve"> </w:t>
            </w:r>
            <w:r w:rsidRPr="005832A8">
              <w:rPr>
                <w:sz w:val="24"/>
                <w:szCs w:val="24"/>
              </w:rPr>
              <w:t>талант</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jc w:val="center"/>
              <w:rPr>
                <w:sz w:val="24"/>
                <w:szCs w:val="24"/>
              </w:rPr>
            </w:pPr>
            <w:r w:rsidRPr="005832A8">
              <w:rPr>
                <w:sz w:val="24"/>
                <w:szCs w:val="24"/>
              </w:rPr>
              <w:t>27.</w:t>
            </w:r>
          </w:p>
        </w:tc>
        <w:tc>
          <w:tcPr>
            <w:tcW w:w="7824" w:type="dxa"/>
          </w:tcPr>
          <w:p w:rsidR="00C139DC" w:rsidRPr="005832A8" w:rsidRDefault="00C139DC" w:rsidP="00C139DC">
            <w:pPr>
              <w:pStyle w:val="TableParagraph"/>
              <w:ind w:left="57" w:right="57"/>
              <w:rPr>
                <w:sz w:val="24"/>
                <w:szCs w:val="24"/>
              </w:rPr>
            </w:pPr>
            <w:r w:rsidRPr="005832A8">
              <w:rPr>
                <w:sz w:val="24"/>
                <w:szCs w:val="24"/>
              </w:rPr>
              <w:t>Ваша</w:t>
            </w:r>
            <w:r w:rsidRPr="005832A8">
              <w:rPr>
                <w:spacing w:val="-6"/>
                <w:sz w:val="24"/>
                <w:szCs w:val="24"/>
              </w:rPr>
              <w:t xml:space="preserve"> </w:t>
            </w:r>
            <w:r w:rsidRPr="005832A8">
              <w:rPr>
                <w:sz w:val="24"/>
                <w:szCs w:val="24"/>
              </w:rPr>
              <w:t>интересная</w:t>
            </w:r>
            <w:r w:rsidRPr="005832A8">
              <w:rPr>
                <w:spacing w:val="-5"/>
                <w:sz w:val="24"/>
                <w:szCs w:val="24"/>
              </w:rPr>
              <w:t xml:space="preserve"> </w:t>
            </w:r>
            <w:r w:rsidRPr="005832A8">
              <w:rPr>
                <w:sz w:val="24"/>
                <w:szCs w:val="24"/>
              </w:rPr>
              <w:t>профессия</w:t>
            </w:r>
          </w:p>
        </w:tc>
        <w:tc>
          <w:tcPr>
            <w:tcW w:w="990" w:type="dxa"/>
          </w:tcPr>
          <w:p w:rsidR="00C139DC" w:rsidRPr="005832A8" w:rsidRDefault="00C139DC" w:rsidP="00C139DC">
            <w:pPr>
              <w:pStyle w:val="TableParagraph"/>
              <w:ind w:left="57" w:right="57"/>
              <w:jc w:val="center"/>
              <w:rPr>
                <w:sz w:val="24"/>
                <w:szCs w:val="24"/>
              </w:rPr>
            </w:pPr>
            <w:r w:rsidRPr="005832A8">
              <w:rPr>
                <w:sz w:val="24"/>
                <w:szCs w:val="24"/>
              </w:rPr>
              <w:t>1</w:t>
            </w:r>
          </w:p>
        </w:tc>
      </w:tr>
    </w:tbl>
    <w:p w:rsidR="00FE6463" w:rsidRPr="005832A8" w:rsidRDefault="00FE6463" w:rsidP="005832A8">
      <w:pPr>
        <w:spacing w:after="0" w:line="240" w:lineRule="auto"/>
        <w:ind w:left="754" w:right="756"/>
        <w:jc w:val="center"/>
        <w:rPr>
          <w:rFonts w:ascii="Times New Roman" w:hAnsi="Times New Roman"/>
          <w:b/>
          <w:sz w:val="24"/>
          <w:szCs w:val="24"/>
        </w:rPr>
      </w:pPr>
      <w:r w:rsidRPr="005832A8">
        <w:rPr>
          <w:rFonts w:ascii="Times New Roman" w:hAnsi="Times New Roman"/>
          <w:b/>
          <w:sz w:val="24"/>
          <w:szCs w:val="24"/>
        </w:rPr>
        <w:t>Календарно-тематический</w:t>
      </w:r>
      <w:r w:rsidRPr="005832A8">
        <w:rPr>
          <w:rFonts w:ascii="Times New Roman" w:hAnsi="Times New Roman"/>
          <w:b/>
          <w:spacing w:val="-3"/>
          <w:sz w:val="24"/>
          <w:szCs w:val="24"/>
        </w:rPr>
        <w:t xml:space="preserve"> </w:t>
      </w:r>
      <w:r w:rsidRPr="005832A8">
        <w:rPr>
          <w:rFonts w:ascii="Times New Roman" w:hAnsi="Times New Roman"/>
          <w:b/>
          <w:sz w:val="24"/>
          <w:szCs w:val="24"/>
        </w:rPr>
        <w:t>план</w:t>
      </w:r>
      <w:r w:rsidRPr="005832A8">
        <w:rPr>
          <w:rFonts w:ascii="Times New Roman" w:hAnsi="Times New Roman"/>
          <w:b/>
          <w:spacing w:val="-3"/>
          <w:sz w:val="24"/>
          <w:szCs w:val="24"/>
        </w:rPr>
        <w:t xml:space="preserve"> </w:t>
      </w:r>
      <w:r w:rsidRPr="005832A8">
        <w:rPr>
          <w:rFonts w:ascii="Times New Roman" w:hAnsi="Times New Roman"/>
          <w:b/>
          <w:sz w:val="24"/>
          <w:szCs w:val="24"/>
        </w:rPr>
        <w:t>для</w:t>
      </w:r>
      <w:r w:rsidRPr="005832A8">
        <w:rPr>
          <w:rFonts w:ascii="Times New Roman" w:hAnsi="Times New Roman"/>
          <w:b/>
          <w:spacing w:val="-3"/>
          <w:sz w:val="24"/>
          <w:szCs w:val="24"/>
        </w:rPr>
        <w:t xml:space="preserve"> </w:t>
      </w:r>
      <w:r w:rsidRPr="005832A8">
        <w:rPr>
          <w:rFonts w:ascii="Times New Roman" w:hAnsi="Times New Roman"/>
          <w:b/>
          <w:sz w:val="24"/>
          <w:szCs w:val="24"/>
        </w:rPr>
        <w:t>4</w:t>
      </w:r>
      <w:r w:rsidRPr="005832A8">
        <w:rPr>
          <w:rFonts w:ascii="Times New Roman" w:hAnsi="Times New Roman"/>
          <w:b/>
          <w:spacing w:val="-2"/>
          <w:sz w:val="24"/>
          <w:szCs w:val="24"/>
        </w:rPr>
        <w:t xml:space="preserve"> </w:t>
      </w:r>
      <w:r w:rsidRPr="005832A8">
        <w:rPr>
          <w:rFonts w:ascii="Times New Roman" w:hAnsi="Times New Roman"/>
          <w:b/>
          <w:sz w:val="24"/>
          <w:szCs w:val="24"/>
        </w:rPr>
        <w:t>класса</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7824"/>
        <w:gridCol w:w="992"/>
      </w:tblGrid>
      <w:tr w:rsidR="00C139DC" w:rsidRPr="005832A8" w:rsidTr="00C139DC">
        <w:trPr>
          <w:trHeight w:val="20"/>
        </w:trPr>
        <w:tc>
          <w:tcPr>
            <w:tcW w:w="852" w:type="dxa"/>
            <w:vAlign w:val="center"/>
          </w:tcPr>
          <w:p w:rsidR="00C139DC" w:rsidRPr="00C139DC" w:rsidRDefault="00C139DC" w:rsidP="00C139DC">
            <w:pPr>
              <w:pStyle w:val="TableParagraph"/>
              <w:ind w:left="57" w:right="57"/>
              <w:jc w:val="center"/>
              <w:rPr>
                <w:b/>
                <w:i/>
                <w:sz w:val="24"/>
                <w:szCs w:val="24"/>
              </w:rPr>
            </w:pPr>
            <w:r w:rsidRPr="00C139DC">
              <w:rPr>
                <w:b/>
                <w:i/>
                <w:sz w:val="24"/>
                <w:szCs w:val="24"/>
              </w:rPr>
              <w:t>№п/п</w:t>
            </w:r>
          </w:p>
        </w:tc>
        <w:tc>
          <w:tcPr>
            <w:tcW w:w="7824" w:type="dxa"/>
            <w:vAlign w:val="center"/>
          </w:tcPr>
          <w:p w:rsidR="00C139DC" w:rsidRPr="00C139DC" w:rsidRDefault="00C139DC" w:rsidP="00C139DC">
            <w:pPr>
              <w:pStyle w:val="TableParagraph"/>
              <w:ind w:left="57" w:right="57"/>
              <w:jc w:val="center"/>
              <w:rPr>
                <w:b/>
                <w:i/>
                <w:sz w:val="24"/>
                <w:szCs w:val="24"/>
              </w:rPr>
            </w:pPr>
            <w:r w:rsidRPr="00C139DC">
              <w:rPr>
                <w:b/>
                <w:i/>
                <w:sz w:val="24"/>
                <w:szCs w:val="24"/>
              </w:rPr>
              <w:t>Название</w:t>
            </w:r>
            <w:r w:rsidRPr="00C139DC">
              <w:rPr>
                <w:b/>
                <w:i/>
                <w:spacing w:val="-4"/>
                <w:sz w:val="24"/>
                <w:szCs w:val="24"/>
              </w:rPr>
              <w:t xml:space="preserve"> </w:t>
            </w:r>
            <w:r w:rsidRPr="00C139DC">
              <w:rPr>
                <w:b/>
                <w:i/>
                <w:sz w:val="24"/>
                <w:szCs w:val="24"/>
              </w:rPr>
              <w:t>темы</w:t>
            </w:r>
          </w:p>
        </w:tc>
        <w:tc>
          <w:tcPr>
            <w:tcW w:w="992" w:type="dxa"/>
            <w:vAlign w:val="center"/>
          </w:tcPr>
          <w:p w:rsidR="00C139DC" w:rsidRPr="00C139DC" w:rsidRDefault="00C139DC" w:rsidP="00C139DC">
            <w:pPr>
              <w:pStyle w:val="TableParagraph"/>
              <w:ind w:left="57" w:right="57" w:hanging="156"/>
              <w:jc w:val="center"/>
              <w:rPr>
                <w:b/>
                <w:i/>
                <w:sz w:val="24"/>
                <w:szCs w:val="24"/>
              </w:rPr>
            </w:pPr>
            <w:r w:rsidRPr="00C139DC">
              <w:rPr>
                <w:b/>
                <w:i/>
                <w:sz w:val="24"/>
                <w:szCs w:val="24"/>
              </w:rPr>
              <w:t>Кол-</w:t>
            </w:r>
            <w:r w:rsidRPr="00C139DC">
              <w:rPr>
                <w:b/>
                <w:i/>
                <w:spacing w:val="-80"/>
                <w:sz w:val="24"/>
                <w:szCs w:val="24"/>
              </w:rPr>
              <w:t xml:space="preserve"> </w:t>
            </w:r>
            <w:r w:rsidRPr="00C139DC">
              <w:rPr>
                <w:b/>
                <w:i/>
                <w:sz w:val="24"/>
                <w:szCs w:val="24"/>
              </w:rPr>
              <w:t>во</w:t>
            </w:r>
            <w:r>
              <w:rPr>
                <w:b/>
                <w:i/>
                <w:sz w:val="24"/>
                <w:szCs w:val="24"/>
                <w:lang w:val="ru-RU"/>
              </w:rPr>
              <w:t xml:space="preserve"> </w:t>
            </w:r>
            <w:r w:rsidRPr="00C139DC">
              <w:rPr>
                <w:b/>
                <w:i/>
                <w:sz w:val="24"/>
                <w:szCs w:val="24"/>
              </w:rPr>
              <w:t>часов</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p>
        </w:tc>
        <w:tc>
          <w:tcPr>
            <w:tcW w:w="7824" w:type="dxa"/>
          </w:tcPr>
          <w:p w:rsidR="00C139DC" w:rsidRPr="005832A8" w:rsidRDefault="00C139DC" w:rsidP="00C139DC">
            <w:pPr>
              <w:pStyle w:val="TableParagraph"/>
              <w:ind w:left="57" w:right="57"/>
              <w:rPr>
                <w:b/>
                <w:sz w:val="24"/>
                <w:szCs w:val="24"/>
              </w:rPr>
            </w:pPr>
            <w:r w:rsidRPr="005832A8">
              <w:rPr>
                <w:b/>
                <w:sz w:val="24"/>
                <w:szCs w:val="24"/>
              </w:rPr>
              <w:t>Какие</w:t>
            </w:r>
            <w:r w:rsidRPr="005832A8">
              <w:rPr>
                <w:b/>
                <w:spacing w:val="-3"/>
                <w:sz w:val="24"/>
                <w:szCs w:val="24"/>
              </w:rPr>
              <w:t xml:space="preserve"> </w:t>
            </w:r>
            <w:r w:rsidRPr="005832A8">
              <w:rPr>
                <w:b/>
                <w:sz w:val="24"/>
                <w:szCs w:val="24"/>
              </w:rPr>
              <w:t>бывают</w:t>
            </w:r>
            <w:r w:rsidRPr="005832A8">
              <w:rPr>
                <w:b/>
                <w:spacing w:val="-1"/>
                <w:sz w:val="24"/>
                <w:szCs w:val="24"/>
              </w:rPr>
              <w:t xml:space="preserve"> </w:t>
            </w:r>
            <w:r w:rsidRPr="005832A8">
              <w:rPr>
                <w:b/>
                <w:sz w:val="24"/>
                <w:szCs w:val="24"/>
              </w:rPr>
              <w:t>профессии</w:t>
            </w:r>
          </w:p>
        </w:tc>
        <w:tc>
          <w:tcPr>
            <w:tcW w:w="992" w:type="dxa"/>
          </w:tcPr>
          <w:p w:rsidR="00C139DC" w:rsidRPr="005832A8" w:rsidRDefault="00C139DC" w:rsidP="00C139DC">
            <w:pPr>
              <w:pStyle w:val="TableParagraph"/>
              <w:ind w:left="57" w:right="57"/>
              <w:jc w:val="center"/>
              <w:rPr>
                <w:b/>
                <w:sz w:val="24"/>
                <w:szCs w:val="24"/>
              </w:rPr>
            </w:pPr>
            <w:r w:rsidRPr="005832A8">
              <w:rPr>
                <w:b/>
                <w:sz w:val="24"/>
                <w:szCs w:val="24"/>
              </w:rPr>
              <w:t>10</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1.</w:t>
            </w:r>
          </w:p>
        </w:tc>
        <w:tc>
          <w:tcPr>
            <w:tcW w:w="7824" w:type="dxa"/>
          </w:tcPr>
          <w:p w:rsidR="00C139DC" w:rsidRPr="005832A8" w:rsidRDefault="00C139DC" w:rsidP="00C139DC">
            <w:pPr>
              <w:pStyle w:val="TableParagraph"/>
              <w:ind w:left="57" w:right="57"/>
              <w:rPr>
                <w:sz w:val="24"/>
                <w:szCs w:val="24"/>
              </w:rPr>
            </w:pPr>
            <w:r w:rsidRPr="005832A8">
              <w:rPr>
                <w:sz w:val="24"/>
                <w:szCs w:val="24"/>
              </w:rPr>
              <w:t>Профессии типа «человек –</w:t>
            </w:r>
            <w:r w:rsidRPr="005832A8">
              <w:rPr>
                <w:spacing w:val="-82"/>
                <w:sz w:val="24"/>
                <w:szCs w:val="24"/>
              </w:rPr>
              <w:t xml:space="preserve"> </w:t>
            </w:r>
            <w:r w:rsidRPr="005832A8">
              <w:rPr>
                <w:sz w:val="24"/>
                <w:szCs w:val="24"/>
              </w:rPr>
              <w:t>человек»</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2.</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Встреча с родителями, чьи</w:t>
            </w:r>
            <w:r w:rsidRPr="005832A8">
              <w:rPr>
                <w:spacing w:val="1"/>
                <w:sz w:val="24"/>
                <w:szCs w:val="24"/>
                <w:lang w:val="ru-RU"/>
              </w:rPr>
              <w:t xml:space="preserve"> </w:t>
            </w:r>
            <w:r w:rsidRPr="005832A8">
              <w:rPr>
                <w:sz w:val="24"/>
                <w:szCs w:val="24"/>
                <w:lang w:val="ru-RU"/>
              </w:rPr>
              <w:t>профессии</w:t>
            </w:r>
            <w:r w:rsidRPr="005832A8">
              <w:rPr>
                <w:spacing w:val="-3"/>
                <w:sz w:val="24"/>
                <w:szCs w:val="24"/>
                <w:lang w:val="ru-RU"/>
              </w:rPr>
              <w:t xml:space="preserve"> </w:t>
            </w:r>
            <w:r w:rsidRPr="005832A8">
              <w:rPr>
                <w:sz w:val="24"/>
                <w:szCs w:val="24"/>
                <w:lang w:val="ru-RU"/>
              </w:rPr>
              <w:t>связаны</w:t>
            </w:r>
            <w:r w:rsidRPr="005832A8">
              <w:rPr>
                <w:spacing w:val="-3"/>
                <w:sz w:val="24"/>
                <w:szCs w:val="24"/>
                <w:lang w:val="ru-RU"/>
              </w:rPr>
              <w:t xml:space="preserve"> </w:t>
            </w:r>
            <w:r w:rsidRPr="005832A8">
              <w:rPr>
                <w:sz w:val="24"/>
                <w:szCs w:val="24"/>
                <w:lang w:val="ru-RU"/>
              </w:rPr>
              <w:t>с</w:t>
            </w:r>
            <w:r w:rsidRPr="005832A8">
              <w:rPr>
                <w:spacing w:val="-4"/>
                <w:sz w:val="24"/>
                <w:szCs w:val="24"/>
                <w:lang w:val="ru-RU"/>
              </w:rPr>
              <w:t xml:space="preserve"> </w:t>
            </w:r>
            <w:r w:rsidRPr="005832A8">
              <w:rPr>
                <w:sz w:val="24"/>
                <w:szCs w:val="24"/>
                <w:lang w:val="ru-RU"/>
              </w:rPr>
              <w:t>работой</w:t>
            </w:r>
            <w:r w:rsidRPr="005832A8">
              <w:rPr>
                <w:spacing w:val="-2"/>
                <w:sz w:val="24"/>
                <w:szCs w:val="24"/>
                <w:lang w:val="ru-RU"/>
              </w:rPr>
              <w:t xml:space="preserve"> </w:t>
            </w:r>
            <w:r w:rsidRPr="005832A8">
              <w:rPr>
                <w:sz w:val="24"/>
                <w:szCs w:val="24"/>
                <w:lang w:val="ru-RU"/>
              </w:rPr>
              <w:t>с</w:t>
            </w:r>
          </w:p>
          <w:p w:rsidR="00C139DC" w:rsidRPr="005832A8" w:rsidRDefault="00C139DC" w:rsidP="00C139DC">
            <w:pPr>
              <w:pStyle w:val="TableParagraph"/>
              <w:ind w:left="57" w:right="57"/>
              <w:rPr>
                <w:sz w:val="24"/>
                <w:szCs w:val="24"/>
              </w:rPr>
            </w:pPr>
            <w:r w:rsidRPr="005832A8">
              <w:rPr>
                <w:sz w:val="24"/>
                <w:szCs w:val="24"/>
              </w:rPr>
              <w:t>людьми</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3.</w:t>
            </w:r>
          </w:p>
        </w:tc>
        <w:tc>
          <w:tcPr>
            <w:tcW w:w="7824" w:type="dxa"/>
          </w:tcPr>
          <w:p w:rsidR="00C139DC" w:rsidRPr="005832A8" w:rsidRDefault="00C139DC" w:rsidP="00C139DC">
            <w:pPr>
              <w:pStyle w:val="TableParagraph"/>
              <w:ind w:left="57" w:right="57"/>
              <w:rPr>
                <w:sz w:val="24"/>
                <w:szCs w:val="24"/>
              </w:rPr>
            </w:pPr>
            <w:r w:rsidRPr="005832A8">
              <w:rPr>
                <w:sz w:val="24"/>
                <w:szCs w:val="24"/>
              </w:rPr>
              <w:t>Профессии типа «человек –</w:t>
            </w:r>
            <w:r w:rsidRPr="005832A8">
              <w:rPr>
                <w:spacing w:val="-82"/>
                <w:sz w:val="24"/>
                <w:szCs w:val="24"/>
              </w:rPr>
              <w:t xml:space="preserve"> </w:t>
            </w:r>
            <w:r w:rsidRPr="005832A8">
              <w:rPr>
                <w:sz w:val="24"/>
                <w:szCs w:val="24"/>
              </w:rPr>
              <w:t>природа»</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4.</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Встреча с родителями, чьи</w:t>
            </w:r>
            <w:r w:rsidRPr="005832A8">
              <w:rPr>
                <w:spacing w:val="1"/>
                <w:sz w:val="24"/>
                <w:szCs w:val="24"/>
                <w:lang w:val="ru-RU"/>
              </w:rPr>
              <w:t xml:space="preserve"> </w:t>
            </w:r>
            <w:r w:rsidRPr="005832A8">
              <w:rPr>
                <w:sz w:val="24"/>
                <w:szCs w:val="24"/>
                <w:lang w:val="ru-RU"/>
              </w:rPr>
              <w:t>профессии</w:t>
            </w:r>
            <w:r w:rsidRPr="005832A8">
              <w:rPr>
                <w:spacing w:val="-3"/>
                <w:sz w:val="24"/>
                <w:szCs w:val="24"/>
                <w:lang w:val="ru-RU"/>
              </w:rPr>
              <w:t xml:space="preserve"> </w:t>
            </w:r>
            <w:r w:rsidRPr="005832A8">
              <w:rPr>
                <w:sz w:val="24"/>
                <w:szCs w:val="24"/>
                <w:lang w:val="ru-RU"/>
              </w:rPr>
              <w:t>связаны</w:t>
            </w:r>
            <w:r w:rsidRPr="005832A8">
              <w:rPr>
                <w:spacing w:val="-3"/>
                <w:sz w:val="24"/>
                <w:szCs w:val="24"/>
                <w:lang w:val="ru-RU"/>
              </w:rPr>
              <w:t xml:space="preserve"> </w:t>
            </w:r>
            <w:r w:rsidRPr="005832A8">
              <w:rPr>
                <w:sz w:val="24"/>
                <w:szCs w:val="24"/>
                <w:lang w:val="ru-RU"/>
              </w:rPr>
              <w:t>с</w:t>
            </w:r>
            <w:r w:rsidRPr="005832A8">
              <w:rPr>
                <w:spacing w:val="-4"/>
                <w:sz w:val="24"/>
                <w:szCs w:val="24"/>
                <w:lang w:val="ru-RU"/>
              </w:rPr>
              <w:t xml:space="preserve"> </w:t>
            </w:r>
            <w:r w:rsidRPr="005832A8">
              <w:rPr>
                <w:sz w:val="24"/>
                <w:szCs w:val="24"/>
                <w:lang w:val="ru-RU"/>
              </w:rPr>
              <w:t>работой</w:t>
            </w:r>
            <w:r w:rsidRPr="005832A8">
              <w:rPr>
                <w:spacing w:val="-2"/>
                <w:sz w:val="24"/>
                <w:szCs w:val="24"/>
                <w:lang w:val="ru-RU"/>
              </w:rPr>
              <w:t xml:space="preserve"> </w:t>
            </w:r>
            <w:r w:rsidRPr="005832A8">
              <w:rPr>
                <w:sz w:val="24"/>
                <w:szCs w:val="24"/>
                <w:lang w:val="ru-RU"/>
              </w:rPr>
              <w:t>с</w:t>
            </w:r>
          </w:p>
          <w:p w:rsidR="00C139DC" w:rsidRPr="005832A8" w:rsidRDefault="00C139DC" w:rsidP="00C139DC">
            <w:pPr>
              <w:pStyle w:val="TableParagraph"/>
              <w:ind w:left="57" w:right="57"/>
              <w:rPr>
                <w:sz w:val="24"/>
                <w:szCs w:val="24"/>
              </w:rPr>
            </w:pPr>
            <w:r w:rsidRPr="005832A8">
              <w:rPr>
                <w:sz w:val="24"/>
                <w:szCs w:val="24"/>
              </w:rPr>
              <w:t>природой</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5.</w:t>
            </w:r>
          </w:p>
        </w:tc>
        <w:tc>
          <w:tcPr>
            <w:tcW w:w="7824" w:type="dxa"/>
          </w:tcPr>
          <w:p w:rsidR="00C139DC" w:rsidRPr="005832A8" w:rsidRDefault="00C139DC" w:rsidP="00C139DC">
            <w:pPr>
              <w:pStyle w:val="TableParagraph"/>
              <w:ind w:left="57" w:right="57"/>
              <w:rPr>
                <w:sz w:val="24"/>
                <w:szCs w:val="24"/>
              </w:rPr>
            </w:pPr>
            <w:r w:rsidRPr="005832A8">
              <w:rPr>
                <w:sz w:val="24"/>
                <w:szCs w:val="24"/>
              </w:rPr>
              <w:t>Профессии</w:t>
            </w:r>
            <w:r w:rsidRPr="005832A8">
              <w:rPr>
                <w:spacing w:val="-3"/>
                <w:sz w:val="24"/>
                <w:szCs w:val="24"/>
              </w:rPr>
              <w:t xml:space="preserve"> </w:t>
            </w:r>
            <w:r w:rsidRPr="005832A8">
              <w:rPr>
                <w:sz w:val="24"/>
                <w:szCs w:val="24"/>
              </w:rPr>
              <w:t>«человек</w:t>
            </w:r>
            <w:r w:rsidRPr="005832A8">
              <w:rPr>
                <w:spacing w:val="-3"/>
                <w:sz w:val="24"/>
                <w:szCs w:val="24"/>
              </w:rPr>
              <w:t xml:space="preserve"> </w:t>
            </w:r>
            <w:r w:rsidRPr="005832A8">
              <w:rPr>
                <w:sz w:val="24"/>
                <w:szCs w:val="24"/>
              </w:rPr>
              <w:t>–</w:t>
            </w:r>
            <w:r w:rsidRPr="005832A8">
              <w:rPr>
                <w:spacing w:val="-2"/>
                <w:sz w:val="24"/>
                <w:szCs w:val="24"/>
              </w:rPr>
              <w:t xml:space="preserve"> </w:t>
            </w:r>
            <w:r w:rsidRPr="005832A8">
              <w:rPr>
                <w:sz w:val="24"/>
                <w:szCs w:val="24"/>
              </w:rPr>
              <w:t>техника»</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6.</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Встреча</w:t>
            </w:r>
            <w:r w:rsidRPr="005832A8">
              <w:rPr>
                <w:spacing w:val="-3"/>
                <w:sz w:val="24"/>
                <w:szCs w:val="24"/>
                <w:lang w:val="ru-RU"/>
              </w:rPr>
              <w:t xml:space="preserve"> </w:t>
            </w:r>
            <w:r w:rsidRPr="005832A8">
              <w:rPr>
                <w:sz w:val="24"/>
                <w:szCs w:val="24"/>
                <w:lang w:val="ru-RU"/>
              </w:rPr>
              <w:t>с</w:t>
            </w:r>
            <w:r w:rsidRPr="005832A8">
              <w:rPr>
                <w:spacing w:val="-3"/>
                <w:sz w:val="24"/>
                <w:szCs w:val="24"/>
                <w:lang w:val="ru-RU"/>
              </w:rPr>
              <w:t xml:space="preserve"> </w:t>
            </w:r>
            <w:r w:rsidRPr="005832A8">
              <w:rPr>
                <w:sz w:val="24"/>
                <w:szCs w:val="24"/>
                <w:lang w:val="ru-RU"/>
              </w:rPr>
              <w:t>родителями,</w:t>
            </w:r>
            <w:r w:rsidRPr="005832A8">
              <w:rPr>
                <w:spacing w:val="-3"/>
                <w:sz w:val="24"/>
                <w:szCs w:val="24"/>
                <w:lang w:val="ru-RU"/>
              </w:rPr>
              <w:t xml:space="preserve"> </w:t>
            </w:r>
            <w:r w:rsidRPr="005832A8">
              <w:rPr>
                <w:sz w:val="24"/>
                <w:szCs w:val="24"/>
                <w:lang w:val="ru-RU"/>
              </w:rPr>
              <w:t>чьи</w:t>
            </w:r>
          </w:p>
          <w:p w:rsidR="00C139DC" w:rsidRPr="005832A8" w:rsidRDefault="00C139DC" w:rsidP="00C139DC">
            <w:pPr>
              <w:pStyle w:val="TableParagraph"/>
              <w:ind w:left="57" w:right="57"/>
              <w:rPr>
                <w:sz w:val="24"/>
                <w:szCs w:val="24"/>
                <w:lang w:val="ru-RU"/>
              </w:rPr>
            </w:pPr>
            <w:r w:rsidRPr="005832A8">
              <w:rPr>
                <w:sz w:val="24"/>
                <w:szCs w:val="24"/>
                <w:lang w:val="ru-RU"/>
              </w:rPr>
              <w:t>профессии связаны с работой с</w:t>
            </w:r>
            <w:r w:rsidRPr="005832A8">
              <w:rPr>
                <w:spacing w:val="-83"/>
                <w:sz w:val="24"/>
                <w:szCs w:val="24"/>
                <w:lang w:val="ru-RU"/>
              </w:rPr>
              <w:t xml:space="preserve"> </w:t>
            </w:r>
            <w:r w:rsidRPr="005832A8">
              <w:rPr>
                <w:sz w:val="24"/>
                <w:szCs w:val="24"/>
                <w:lang w:val="ru-RU"/>
              </w:rPr>
              <w:t>техникой</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7.</w:t>
            </w:r>
          </w:p>
        </w:tc>
        <w:tc>
          <w:tcPr>
            <w:tcW w:w="7824" w:type="dxa"/>
          </w:tcPr>
          <w:p w:rsidR="00C139DC" w:rsidRPr="005832A8" w:rsidRDefault="00C139DC" w:rsidP="00C139DC">
            <w:pPr>
              <w:pStyle w:val="TableParagraph"/>
              <w:ind w:left="57" w:right="57"/>
              <w:rPr>
                <w:sz w:val="24"/>
                <w:szCs w:val="24"/>
              </w:rPr>
            </w:pPr>
            <w:r w:rsidRPr="005832A8">
              <w:rPr>
                <w:sz w:val="24"/>
                <w:szCs w:val="24"/>
              </w:rPr>
              <w:t>Профессии «человек -</w:t>
            </w:r>
            <w:r w:rsidRPr="005832A8">
              <w:rPr>
                <w:spacing w:val="1"/>
                <w:sz w:val="24"/>
                <w:szCs w:val="24"/>
              </w:rPr>
              <w:t xml:space="preserve"> </w:t>
            </w:r>
            <w:r w:rsidRPr="005832A8">
              <w:rPr>
                <w:sz w:val="24"/>
                <w:szCs w:val="24"/>
              </w:rPr>
              <w:t>художественный</w:t>
            </w:r>
            <w:r w:rsidRPr="005832A8">
              <w:rPr>
                <w:spacing w:val="-9"/>
                <w:sz w:val="24"/>
                <w:szCs w:val="24"/>
              </w:rPr>
              <w:t xml:space="preserve"> </w:t>
            </w:r>
            <w:r w:rsidRPr="005832A8">
              <w:rPr>
                <w:sz w:val="24"/>
                <w:szCs w:val="24"/>
              </w:rPr>
              <w:t>образ»</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8.</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Встреча</w:t>
            </w:r>
            <w:r w:rsidRPr="005832A8">
              <w:rPr>
                <w:spacing w:val="-3"/>
                <w:sz w:val="24"/>
                <w:szCs w:val="24"/>
                <w:lang w:val="ru-RU"/>
              </w:rPr>
              <w:t xml:space="preserve"> </w:t>
            </w:r>
            <w:r w:rsidRPr="005832A8">
              <w:rPr>
                <w:sz w:val="24"/>
                <w:szCs w:val="24"/>
                <w:lang w:val="ru-RU"/>
              </w:rPr>
              <w:t>с</w:t>
            </w:r>
            <w:r w:rsidRPr="005832A8">
              <w:rPr>
                <w:spacing w:val="-3"/>
                <w:sz w:val="24"/>
                <w:szCs w:val="24"/>
                <w:lang w:val="ru-RU"/>
              </w:rPr>
              <w:t xml:space="preserve"> </w:t>
            </w:r>
            <w:r w:rsidRPr="005832A8">
              <w:rPr>
                <w:sz w:val="24"/>
                <w:szCs w:val="24"/>
                <w:lang w:val="ru-RU"/>
              </w:rPr>
              <w:t>родителями,</w:t>
            </w:r>
            <w:r w:rsidRPr="005832A8">
              <w:rPr>
                <w:spacing w:val="-3"/>
                <w:sz w:val="24"/>
                <w:szCs w:val="24"/>
                <w:lang w:val="ru-RU"/>
              </w:rPr>
              <w:t xml:space="preserve"> </w:t>
            </w:r>
            <w:r w:rsidRPr="005832A8">
              <w:rPr>
                <w:sz w:val="24"/>
                <w:szCs w:val="24"/>
                <w:lang w:val="ru-RU"/>
              </w:rPr>
              <w:t>чьи</w:t>
            </w:r>
          </w:p>
          <w:p w:rsidR="00C139DC" w:rsidRPr="005832A8" w:rsidRDefault="00C139DC" w:rsidP="00C139DC">
            <w:pPr>
              <w:pStyle w:val="TableParagraph"/>
              <w:ind w:left="57" w:right="57"/>
              <w:rPr>
                <w:sz w:val="24"/>
                <w:szCs w:val="24"/>
                <w:lang w:val="ru-RU"/>
              </w:rPr>
            </w:pPr>
            <w:r w:rsidRPr="005832A8">
              <w:rPr>
                <w:sz w:val="24"/>
                <w:szCs w:val="24"/>
                <w:lang w:val="ru-RU"/>
              </w:rPr>
              <w:t>профессии</w:t>
            </w:r>
            <w:r w:rsidRPr="005832A8">
              <w:rPr>
                <w:spacing w:val="-4"/>
                <w:sz w:val="24"/>
                <w:szCs w:val="24"/>
                <w:lang w:val="ru-RU"/>
              </w:rPr>
              <w:t xml:space="preserve"> </w:t>
            </w:r>
            <w:r w:rsidRPr="005832A8">
              <w:rPr>
                <w:sz w:val="24"/>
                <w:szCs w:val="24"/>
                <w:lang w:val="ru-RU"/>
              </w:rPr>
              <w:t>связаны</w:t>
            </w:r>
            <w:r w:rsidRPr="005832A8">
              <w:rPr>
                <w:spacing w:val="-4"/>
                <w:sz w:val="24"/>
                <w:szCs w:val="24"/>
                <w:lang w:val="ru-RU"/>
              </w:rPr>
              <w:t xml:space="preserve"> </w:t>
            </w:r>
            <w:r w:rsidRPr="005832A8">
              <w:rPr>
                <w:sz w:val="24"/>
                <w:szCs w:val="24"/>
                <w:lang w:val="ru-RU"/>
              </w:rPr>
              <w:t>с</w:t>
            </w:r>
            <w:r w:rsidRPr="005832A8">
              <w:rPr>
                <w:spacing w:val="-5"/>
                <w:sz w:val="24"/>
                <w:szCs w:val="24"/>
                <w:lang w:val="ru-RU"/>
              </w:rPr>
              <w:t xml:space="preserve"> </w:t>
            </w:r>
            <w:r w:rsidRPr="005832A8">
              <w:rPr>
                <w:sz w:val="24"/>
                <w:szCs w:val="24"/>
                <w:lang w:val="ru-RU"/>
              </w:rPr>
              <w:t>творчеством</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9.</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Знакомство</w:t>
            </w:r>
            <w:r w:rsidRPr="005832A8">
              <w:rPr>
                <w:spacing w:val="-5"/>
                <w:sz w:val="24"/>
                <w:szCs w:val="24"/>
                <w:lang w:val="ru-RU"/>
              </w:rPr>
              <w:t xml:space="preserve"> </w:t>
            </w:r>
            <w:r w:rsidRPr="005832A8">
              <w:rPr>
                <w:sz w:val="24"/>
                <w:szCs w:val="24"/>
                <w:lang w:val="ru-RU"/>
              </w:rPr>
              <w:t>с</w:t>
            </w:r>
            <w:r w:rsidRPr="005832A8">
              <w:rPr>
                <w:spacing w:val="-7"/>
                <w:sz w:val="24"/>
                <w:szCs w:val="24"/>
                <w:lang w:val="ru-RU"/>
              </w:rPr>
              <w:t xml:space="preserve"> </w:t>
            </w:r>
            <w:r w:rsidRPr="005832A8">
              <w:rPr>
                <w:sz w:val="24"/>
                <w:szCs w:val="24"/>
                <w:lang w:val="ru-RU"/>
              </w:rPr>
              <w:t>профессиями</w:t>
            </w:r>
          </w:p>
          <w:p w:rsidR="00C139DC" w:rsidRPr="005832A8" w:rsidRDefault="00C139DC" w:rsidP="00C139DC">
            <w:pPr>
              <w:pStyle w:val="TableParagraph"/>
              <w:ind w:left="57" w:right="57"/>
              <w:rPr>
                <w:sz w:val="24"/>
                <w:szCs w:val="24"/>
                <w:lang w:val="ru-RU"/>
              </w:rPr>
            </w:pPr>
            <w:r w:rsidRPr="005832A8">
              <w:rPr>
                <w:sz w:val="24"/>
                <w:szCs w:val="24"/>
                <w:lang w:val="ru-RU"/>
              </w:rPr>
              <w:t>«человек</w:t>
            </w:r>
            <w:r w:rsidRPr="005832A8">
              <w:rPr>
                <w:spacing w:val="-4"/>
                <w:sz w:val="24"/>
                <w:szCs w:val="24"/>
                <w:lang w:val="ru-RU"/>
              </w:rPr>
              <w:t xml:space="preserve"> </w:t>
            </w:r>
            <w:r w:rsidRPr="005832A8">
              <w:rPr>
                <w:sz w:val="24"/>
                <w:szCs w:val="24"/>
                <w:lang w:val="ru-RU"/>
              </w:rPr>
              <w:t>-</w:t>
            </w:r>
            <w:r w:rsidRPr="005832A8">
              <w:rPr>
                <w:spacing w:val="-4"/>
                <w:sz w:val="24"/>
                <w:szCs w:val="24"/>
                <w:lang w:val="ru-RU"/>
              </w:rPr>
              <w:t xml:space="preserve"> </w:t>
            </w:r>
            <w:r w:rsidRPr="005832A8">
              <w:rPr>
                <w:sz w:val="24"/>
                <w:szCs w:val="24"/>
                <w:lang w:val="ru-RU"/>
              </w:rPr>
              <w:t>знаковая</w:t>
            </w:r>
            <w:r w:rsidRPr="005832A8">
              <w:rPr>
                <w:spacing w:val="-2"/>
                <w:sz w:val="24"/>
                <w:szCs w:val="24"/>
                <w:lang w:val="ru-RU"/>
              </w:rPr>
              <w:t xml:space="preserve"> </w:t>
            </w:r>
            <w:r w:rsidRPr="005832A8">
              <w:rPr>
                <w:sz w:val="24"/>
                <w:szCs w:val="24"/>
                <w:lang w:val="ru-RU"/>
              </w:rPr>
              <w:t>система»</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10.</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Встреча с родителями, чьи</w:t>
            </w:r>
            <w:r w:rsidRPr="005832A8">
              <w:rPr>
                <w:spacing w:val="1"/>
                <w:sz w:val="24"/>
                <w:szCs w:val="24"/>
                <w:lang w:val="ru-RU"/>
              </w:rPr>
              <w:t xml:space="preserve"> </w:t>
            </w:r>
            <w:r w:rsidRPr="005832A8">
              <w:rPr>
                <w:sz w:val="24"/>
                <w:szCs w:val="24"/>
                <w:lang w:val="ru-RU"/>
              </w:rPr>
              <w:t>профессии</w:t>
            </w:r>
            <w:r w:rsidRPr="005832A8">
              <w:rPr>
                <w:spacing w:val="-6"/>
                <w:sz w:val="24"/>
                <w:szCs w:val="24"/>
                <w:lang w:val="ru-RU"/>
              </w:rPr>
              <w:t xml:space="preserve"> </w:t>
            </w:r>
            <w:r w:rsidRPr="005832A8">
              <w:rPr>
                <w:sz w:val="24"/>
                <w:szCs w:val="24"/>
                <w:lang w:val="ru-RU"/>
              </w:rPr>
              <w:t>связаны</w:t>
            </w:r>
            <w:r w:rsidRPr="005832A8">
              <w:rPr>
                <w:spacing w:val="-5"/>
                <w:sz w:val="24"/>
                <w:szCs w:val="24"/>
                <w:lang w:val="ru-RU"/>
              </w:rPr>
              <w:t xml:space="preserve"> </w:t>
            </w:r>
            <w:r w:rsidRPr="005832A8">
              <w:rPr>
                <w:sz w:val="24"/>
                <w:szCs w:val="24"/>
                <w:lang w:val="ru-RU"/>
              </w:rPr>
              <w:t>со</w:t>
            </w:r>
            <w:r w:rsidRPr="005832A8">
              <w:rPr>
                <w:spacing w:val="-6"/>
                <w:sz w:val="24"/>
                <w:szCs w:val="24"/>
                <w:lang w:val="ru-RU"/>
              </w:rPr>
              <w:t xml:space="preserve"> </w:t>
            </w:r>
            <w:r w:rsidRPr="005832A8">
              <w:rPr>
                <w:sz w:val="24"/>
                <w:szCs w:val="24"/>
                <w:lang w:val="ru-RU"/>
              </w:rPr>
              <w:t>знаковой</w:t>
            </w:r>
          </w:p>
          <w:p w:rsidR="00C139DC" w:rsidRPr="005832A8" w:rsidRDefault="00C139DC" w:rsidP="00C139DC">
            <w:pPr>
              <w:pStyle w:val="TableParagraph"/>
              <w:ind w:left="57" w:right="57"/>
              <w:rPr>
                <w:sz w:val="24"/>
                <w:szCs w:val="24"/>
              </w:rPr>
            </w:pPr>
            <w:r w:rsidRPr="005832A8">
              <w:rPr>
                <w:sz w:val="24"/>
                <w:szCs w:val="24"/>
              </w:rPr>
              <w:t>системой</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p>
        </w:tc>
        <w:tc>
          <w:tcPr>
            <w:tcW w:w="7824" w:type="dxa"/>
          </w:tcPr>
          <w:p w:rsidR="00C139DC" w:rsidRPr="005832A8" w:rsidRDefault="00C139DC" w:rsidP="00C139DC">
            <w:pPr>
              <w:pStyle w:val="TableParagraph"/>
              <w:ind w:left="57" w:right="57"/>
              <w:rPr>
                <w:b/>
                <w:sz w:val="24"/>
                <w:szCs w:val="24"/>
              </w:rPr>
            </w:pPr>
            <w:r w:rsidRPr="005832A8">
              <w:rPr>
                <w:b/>
                <w:sz w:val="24"/>
                <w:szCs w:val="24"/>
              </w:rPr>
              <w:t>Здоровье</w:t>
            </w:r>
            <w:r w:rsidRPr="005832A8">
              <w:rPr>
                <w:b/>
                <w:spacing w:val="-5"/>
                <w:sz w:val="24"/>
                <w:szCs w:val="24"/>
              </w:rPr>
              <w:t xml:space="preserve"> </w:t>
            </w:r>
            <w:r w:rsidRPr="005832A8">
              <w:rPr>
                <w:b/>
                <w:sz w:val="24"/>
                <w:szCs w:val="24"/>
              </w:rPr>
              <w:t>и</w:t>
            </w:r>
            <w:r w:rsidRPr="005832A8">
              <w:rPr>
                <w:b/>
                <w:spacing w:val="-4"/>
                <w:sz w:val="24"/>
                <w:szCs w:val="24"/>
              </w:rPr>
              <w:t xml:space="preserve"> </w:t>
            </w:r>
            <w:r w:rsidRPr="005832A8">
              <w:rPr>
                <w:b/>
                <w:sz w:val="24"/>
                <w:szCs w:val="24"/>
              </w:rPr>
              <w:t>профессия</w:t>
            </w:r>
          </w:p>
        </w:tc>
        <w:tc>
          <w:tcPr>
            <w:tcW w:w="992" w:type="dxa"/>
          </w:tcPr>
          <w:p w:rsidR="00C139DC" w:rsidRPr="005832A8" w:rsidRDefault="00C139DC" w:rsidP="00C139DC">
            <w:pPr>
              <w:pStyle w:val="TableParagraph"/>
              <w:ind w:left="57" w:right="57"/>
              <w:jc w:val="center"/>
              <w:rPr>
                <w:b/>
                <w:sz w:val="24"/>
                <w:szCs w:val="24"/>
              </w:rPr>
            </w:pPr>
            <w:r w:rsidRPr="005832A8">
              <w:rPr>
                <w:b/>
                <w:sz w:val="24"/>
                <w:szCs w:val="24"/>
              </w:rPr>
              <w:t>7</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11.</w:t>
            </w:r>
          </w:p>
        </w:tc>
        <w:tc>
          <w:tcPr>
            <w:tcW w:w="7824" w:type="dxa"/>
          </w:tcPr>
          <w:p w:rsidR="00C139DC" w:rsidRPr="005832A8" w:rsidRDefault="00C139DC" w:rsidP="00C139DC">
            <w:pPr>
              <w:pStyle w:val="TableParagraph"/>
              <w:ind w:left="57" w:right="57"/>
              <w:rPr>
                <w:b/>
                <w:sz w:val="24"/>
                <w:szCs w:val="24"/>
                <w:lang w:val="ru-RU"/>
              </w:rPr>
            </w:pPr>
            <w:r w:rsidRPr="005832A8">
              <w:rPr>
                <w:sz w:val="24"/>
                <w:szCs w:val="24"/>
                <w:lang w:val="ru-RU"/>
              </w:rPr>
              <w:t>Влияние</w:t>
            </w:r>
            <w:r w:rsidRPr="005832A8">
              <w:rPr>
                <w:spacing w:val="-3"/>
                <w:sz w:val="24"/>
                <w:szCs w:val="24"/>
                <w:lang w:val="ru-RU"/>
              </w:rPr>
              <w:t xml:space="preserve"> </w:t>
            </w:r>
            <w:r w:rsidRPr="005832A8">
              <w:rPr>
                <w:sz w:val="24"/>
                <w:szCs w:val="24"/>
                <w:lang w:val="ru-RU"/>
              </w:rPr>
              <w:t>профессию</w:t>
            </w:r>
            <w:r w:rsidRPr="005832A8">
              <w:rPr>
                <w:spacing w:val="-3"/>
                <w:sz w:val="24"/>
                <w:szCs w:val="24"/>
                <w:lang w:val="ru-RU"/>
              </w:rPr>
              <w:t xml:space="preserve"> </w:t>
            </w:r>
            <w:r w:rsidRPr="005832A8">
              <w:rPr>
                <w:sz w:val="24"/>
                <w:szCs w:val="24"/>
                <w:lang w:val="ru-RU"/>
              </w:rPr>
              <w:t>на</w:t>
            </w:r>
            <w:r w:rsidRPr="005832A8">
              <w:rPr>
                <w:spacing w:val="-3"/>
                <w:sz w:val="24"/>
                <w:szCs w:val="24"/>
                <w:lang w:val="ru-RU"/>
              </w:rPr>
              <w:t xml:space="preserve"> </w:t>
            </w:r>
            <w:r w:rsidRPr="005832A8">
              <w:rPr>
                <w:sz w:val="24"/>
                <w:szCs w:val="24"/>
                <w:lang w:val="ru-RU"/>
              </w:rPr>
              <w:t>здоровье</w:t>
            </w:r>
            <w:r w:rsidRPr="005832A8">
              <w:rPr>
                <w:spacing w:val="-3"/>
                <w:sz w:val="24"/>
                <w:szCs w:val="24"/>
                <w:lang w:val="ru-RU"/>
              </w:rPr>
              <w:t xml:space="preserve"> </w:t>
            </w:r>
            <w:r w:rsidRPr="005832A8">
              <w:rPr>
                <w:sz w:val="24"/>
                <w:szCs w:val="24"/>
                <w:lang w:val="ru-RU"/>
              </w:rPr>
              <w:t>и</w:t>
            </w:r>
            <w:r w:rsidRPr="005832A8">
              <w:rPr>
                <w:spacing w:val="-81"/>
                <w:sz w:val="24"/>
                <w:szCs w:val="24"/>
                <w:lang w:val="ru-RU"/>
              </w:rPr>
              <w:t xml:space="preserve"> </w:t>
            </w:r>
            <w:r w:rsidRPr="005832A8">
              <w:rPr>
                <w:sz w:val="24"/>
                <w:szCs w:val="24"/>
                <w:lang w:val="ru-RU"/>
              </w:rPr>
              <w:t>здоровья</w:t>
            </w:r>
            <w:r w:rsidRPr="005832A8">
              <w:rPr>
                <w:spacing w:val="-2"/>
                <w:sz w:val="24"/>
                <w:szCs w:val="24"/>
                <w:lang w:val="ru-RU"/>
              </w:rPr>
              <w:t xml:space="preserve"> </w:t>
            </w:r>
            <w:r w:rsidRPr="005832A8">
              <w:rPr>
                <w:sz w:val="24"/>
                <w:szCs w:val="24"/>
                <w:lang w:val="ru-RU"/>
              </w:rPr>
              <w:t>на профессию</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12.</w:t>
            </w:r>
          </w:p>
        </w:tc>
        <w:tc>
          <w:tcPr>
            <w:tcW w:w="7824" w:type="dxa"/>
          </w:tcPr>
          <w:p w:rsidR="00C139DC" w:rsidRPr="005832A8" w:rsidRDefault="00C139DC" w:rsidP="00C139DC">
            <w:pPr>
              <w:pStyle w:val="TableParagraph"/>
              <w:ind w:left="57" w:right="57"/>
              <w:rPr>
                <w:b/>
                <w:sz w:val="24"/>
                <w:szCs w:val="24"/>
              </w:rPr>
            </w:pPr>
            <w:r w:rsidRPr="005832A8">
              <w:rPr>
                <w:sz w:val="24"/>
                <w:szCs w:val="24"/>
              </w:rPr>
              <w:t>Механизированные</w:t>
            </w:r>
            <w:r w:rsidRPr="005832A8">
              <w:rPr>
                <w:spacing w:val="-5"/>
                <w:sz w:val="24"/>
                <w:szCs w:val="24"/>
              </w:rPr>
              <w:t xml:space="preserve"> </w:t>
            </w:r>
            <w:r w:rsidRPr="005832A8">
              <w:rPr>
                <w:sz w:val="24"/>
                <w:szCs w:val="24"/>
              </w:rPr>
              <w:t>орудия</w:t>
            </w:r>
            <w:r w:rsidRPr="005832A8">
              <w:rPr>
                <w:spacing w:val="-5"/>
                <w:sz w:val="24"/>
                <w:szCs w:val="24"/>
              </w:rPr>
              <w:t xml:space="preserve"> </w:t>
            </w:r>
            <w:r w:rsidRPr="005832A8">
              <w:rPr>
                <w:sz w:val="24"/>
                <w:szCs w:val="24"/>
              </w:rPr>
              <w:t>труда</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13.</w:t>
            </w:r>
          </w:p>
        </w:tc>
        <w:tc>
          <w:tcPr>
            <w:tcW w:w="7824" w:type="dxa"/>
          </w:tcPr>
          <w:p w:rsidR="00C139DC" w:rsidRPr="005832A8" w:rsidRDefault="00C139DC" w:rsidP="00C139DC">
            <w:pPr>
              <w:pStyle w:val="TableParagraph"/>
              <w:ind w:left="57" w:right="57"/>
              <w:rPr>
                <w:b/>
                <w:sz w:val="24"/>
                <w:szCs w:val="24"/>
              </w:rPr>
            </w:pPr>
            <w:r w:rsidRPr="005832A8">
              <w:rPr>
                <w:sz w:val="24"/>
                <w:szCs w:val="24"/>
              </w:rPr>
              <w:t>Условия</w:t>
            </w:r>
            <w:r w:rsidRPr="005832A8">
              <w:rPr>
                <w:sz w:val="24"/>
                <w:szCs w:val="24"/>
              </w:rPr>
              <w:tab/>
            </w:r>
            <w:r w:rsidRPr="005832A8">
              <w:rPr>
                <w:spacing w:val="-1"/>
                <w:sz w:val="24"/>
                <w:szCs w:val="24"/>
              </w:rPr>
              <w:t>повышенной</w:t>
            </w:r>
            <w:r w:rsidRPr="005832A8">
              <w:rPr>
                <w:spacing w:val="-82"/>
                <w:sz w:val="24"/>
                <w:szCs w:val="24"/>
              </w:rPr>
              <w:t xml:space="preserve"> </w:t>
            </w:r>
            <w:r w:rsidRPr="005832A8">
              <w:rPr>
                <w:sz w:val="24"/>
                <w:szCs w:val="24"/>
              </w:rPr>
              <w:t>ответственности</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14.</w:t>
            </w:r>
          </w:p>
        </w:tc>
        <w:tc>
          <w:tcPr>
            <w:tcW w:w="7824" w:type="dxa"/>
          </w:tcPr>
          <w:p w:rsidR="00C139DC" w:rsidRPr="005832A8" w:rsidRDefault="00C139DC" w:rsidP="00C139DC">
            <w:pPr>
              <w:pStyle w:val="TableParagraph"/>
              <w:ind w:left="57" w:right="57"/>
              <w:rPr>
                <w:b/>
                <w:sz w:val="24"/>
                <w:szCs w:val="24"/>
              </w:rPr>
            </w:pPr>
            <w:r w:rsidRPr="005832A8">
              <w:rPr>
                <w:sz w:val="24"/>
                <w:szCs w:val="24"/>
              </w:rPr>
              <w:t>Необычные</w:t>
            </w:r>
            <w:r w:rsidRPr="005832A8">
              <w:rPr>
                <w:spacing w:val="-4"/>
                <w:sz w:val="24"/>
                <w:szCs w:val="24"/>
              </w:rPr>
              <w:t xml:space="preserve"> </w:t>
            </w:r>
            <w:r w:rsidRPr="005832A8">
              <w:rPr>
                <w:sz w:val="24"/>
                <w:szCs w:val="24"/>
              </w:rPr>
              <w:t>условия</w:t>
            </w:r>
            <w:r w:rsidRPr="005832A8">
              <w:rPr>
                <w:spacing w:val="-4"/>
                <w:sz w:val="24"/>
                <w:szCs w:val="24"/>
              </w:rPr>
              <w:t xml:space="preserve"> </w:t>
            </w:r>
            <w:r w:rsidRPr="005832A8">
              <w:rPr>
                <w:sz w:val="24"/>
                <w:szCs w:val="24"/>
              </w:rPr>
              <w:t>труда</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15.</w:t>
            </w:r>
          </w:p>
        </w:tc>
        <w:tc>
          <w:tcPr>
            <w:tcW w:w="7824" w:type="dxa"/>
          </w:tcPr>
          <w:p w:rsidR="00C139DC" w:rsidRPr="005832A8" w:rsidRDefault="00C139DC" w:rsidP="00C139DC">
            <w:pPr>
              <w:pStyle w:val="TableParagraph"/>
              <w:ind w:left="57" w:right="57"/>
              <w:rPr>
                <w:b/>
                <w:sz w:val="24"/>
                <w:szCs w:val="24"/>
              </w:rPr>
            </w:pPr>
            <w:r w:rsidRPr="005832A8">
              <w:rPr>
                <w:sz w:val="24"/>
                <w:szCs w:val="24"/>
              </w:rPr>
              <w:t>Условия</w:t>
            </w:r>
            <w:r w:rsidRPr="005832A8">
              <w:rPr>
                <w:spacing w:val="-4"/>
                <w:sz w:val="24"/>
                <w:szCs w:val="24"/>
              </w:rPr>
              <w:t xml:space="preserve"> </w:t>
            </w:r>
            <w:r w:rsidRPr="005832A8">
              <w:rPr>
                <w:sz w:val="24"/>
                <w:szCs w:val="24"/>
              </w:rPr>
              <w:t>труда</w:t>
            </w:r>
            <w:r w:rsidRPr="005832A8">
              <w:rPr>
                <w:spacing w:val="-3"/>
                <w:sz w:val="24"/>
                <w:szCs w:val="24"/>
              </w:rPr>
              <w:t xml:space="preserve"> </w:t>
            </w:r>
            <w:r w:rsidRPr="005832A8">
              <w:rPr>
                <w:sz w:val="24"/>
                <w:szCs w:val="24"/>
              </w:rPr>
              <w:t>бытового</w:t>
            </w:r>
            <w:r w:rsidRPr="005832A8">
              <w:rPr>
                <w:spacing w:val="-2"/>
                <w:sz w:val="24"/>
                <w:szCs w:val="24"/>
              </w:rPr>
              <w:t xml:space="preserve"> </w:t>
            </w:r>
            <w:r w:rsidRPr="005832A8">
              <w:rPr>
                <w:sz w:val="24"/>
                <w:szCs w:val="24"/>
              </w:rPr>
              <w:t>типа</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16.</w:t>
            </w:r>
          </w:p>
        </w:tc>
        <w:tc>
          <w:tcPr>
            <w:tcW w:w="7824" w:type="dxa"/>
          </w:tcPr>
          <w:p w:rsidR="00C139DC" w:rsidRPr="005832A8" w:rsidRDefault="00C139DC" w:rsidP="00C139DC">
            <w:pPr>
              <w:pStyle w:val="TableParagraph"/>
              <w:ind w:left="57" w:right="57"/>
              <w:rPr>
                <w:b/>
                <w:sz w:val="24"/>
                <w:szCs w:val="24"/>
                <w:lang w:val="ru-RU"/>
              </w:rPr>
            </w:pPr>
            <w:r w:rsidRPr="005832A8">
              <w:rPr>
                <w:sz w:val="24"/>
                <w:szCs w:val="24"/>
                <w:lang w:val="ru-RU"/>
              </w:rPr>
              <w:t>Условия</w:t>
            </w:r>
            <w:r w:rsidRPr="005832A8">
              <w:rPr>
                <w:spacing w:val="-4"/>
                <w:sz w:val="24"/>
                <w:szCs w:val="24"/>
                <w:lang w:val="ru-RU"/>
              </w:rPr>
              <w:t xml:space="preserve"> </w:t>
            </w:r>
            <w:r w:rsidRPr="005832A8">
              <w:rPr>
                <w:sz w:val="24"/>
                <w:szCs w:val="24"/>
                <w:lang w:val="ru-RU"/>
              </w:rPr>
              <w:t>труда</w:t>
            </w:r>
            <w:r w:rsidRPr="005832A8">
              <w:rPr>
                <w:spacing w:val="-4"/>
                <w:sz w:val="24"/>
                <w:szCs w:val="24"/>
                <w:lang w:val="ru-RU"/>
              </w:rPr>
              <w:t xml:space="preserve"> </w:t>
            </w:r>
            <w:r w:rsidRPr="005832A8">
              <w:rPr>
                <w:sz w:val="24"/>
                <w:szCs w:val="24"/>
                <w:lang w:val="ru-RU"/>
              </w:rPr>
              <w:t>на</w:t>
            </w:r>
            <w:r w:rsidRPr="005832A8">
              <w:rPr>
                <w:spacing w:val="-2"/>
                <w:sz w:val="24"/>
                <w:szCs w:val="24"/>
                <w:lang w:val="ru-RU"/>
              </w:rPr>
              <w:t xml:space="preserve"> </w:t>
            </w:r>
            <w:r w:rsidRPr="005832A8">
              <w:rPr>
                <w:sz w:val="24"/>
                <w:szCs w:val="24"/>
                <w:lang w:val="ru-RU"/>
              </w:rPr>
              <w:t>открытом</w:t>
            </w:r>
            <w:r w:rsidRPr="005832A8">
              <w:rPr>
                <w:spacing w:val="-3"/>
                <w:sz w:val="24"/>
                <w:szCs w:val="24"/>
                <w:lang w:val="ru-RU"/>
              </w:rPr>
              <w:t xml:space="preserve"> </w:t>
            </w:r>
            <w:r w:rsidRPr="005832A8">
              <w:rPr>
                <w:sz w:val="24"/>
                <w:szCs w:val="24"/>
                <w:lang w:val="ru-RU"/>
              </w:rPr>
              <w:t>воздухе</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2</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p>
        </w:tc>
        <w:tc>
          <w:tcPr>
            <w:tcW w:w="7824" w:type="dxa"/>
          </w:tcPr>
          <w:p w:rsidR="00C139DC" w:rsidRPr="005832A8" w:rsidRDefault="00C139DC" w:rsidP="00C139DC">
            <w:pPr>
              <w:pStyle w:val="TableParagraph"/>
              <w:ind w:left="57" w:right="57"/>
              <w:rPr>
                <w:sz w:val="24"/>
                <w:szCs w:val="24"/>
              </w:rPr>
            </w:pPr>
            <w:r w:rsidRPr="005832A8">
              <w:rPr>
                <w:b/>
                <w:sz w:val="24"/>
                <w:szCs w:val="24"/>
              </w:rPr>
              <w:t>Главная</w:t>
            </w:r>
            <w:r w:rsidRPr="005832A8">
              <w:rPr>
                <w:b/>
                <w:spacing w:val="-3"/>
                <w:sz w:val="24"/>
                <w:szCs w:val="24"/>
              </w:rPr>
              <w:t xml:space="preserve"> </w:t>
            </w:r>
            <w:r w:rsidRPr="005832A8">
              <w:rPr>
                <w:b/>
                <w:sz w:val="24"/>
                <w:szCs w:val="24"/>
              </w:rPr>
              <w:t>профессия</w:t>
            </w:r>
            <w:r w:rsidRPr="005832A8">
              <w:rPr>
                <w:b/>
                <w:spacing w:val="-5"/>
                <w:sz w:val="24"/>
                <w:szCs w:val="24"/>
              </w:rPr>
              <w:t xml:space="preserve"> </w:t>
            </w:r>
            <w:r w:rsidRPr="005832A8">
              <w:rPr>
                <w:b/>
                <w:sz w:val="24"/>
                <w:szCs w:val="24"/>
              </w:rPr>
              <w:t>Кузбасса</w:t>
            </w:r>
          </w:p>
        </w:tc>
        <w:tc>
          <w:tcPr>
            <w:tcW w:w="992" w:type="dxa"/>
          </w:tcPr>
          <w:p w:rsidR="00C139DC" w:rsidRPr="005832A8" w:rsidRDefault="00C139DC" w:rsidP="00C139DC">
            <w:pPr>
              <w:pStyle w:val="TableParagraph"/>
              <w:ind w:left="57" w:right="57"/>
              <w:jc w:val="center"/>
              <w:rPr>
                <w:b/>
                <w:sz w:val="24"/>
                <w:szCs w:val="24"/>
              </w:rPr>
            </w:pPr>
            <w:r w:rsidRPr="005832A8">
              <w:rPr>
                <w:b/>
                <w:sz w:val="24"/>
                <w:szCs w:val="24"/>
              </w:rPr>
              <w:t>6</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17.</w:t>
            </w:r>
          </w:p>
        </w:tc>
        <w:tc>
          <w:tcPr>
            <w:tcW w:w="7824" w:type="dxa"/>
          </w:tcPr>
          <w:p w:rsidR="00C139DC" w:rsidRPr="005832A8" w:rsidRDefault="00C139DC" w:rsidP="00C139DC">
            <w:pPr>
              <w:pStyle w:val="TableParagraph"/>
              <w:ind w:left="57" w:right="57"/>
              <w:rPr>
                <w:sz w:val="24"/>
                <w:szCs w:val="24"/>
              </w:rPr>
            </w:pPr>
            <w:r w:rsidRPr="005832A8">
              <w:rPr>
                <w:sz w:val="24"/>
                <w:szCs w:val="24"/>
              </w:rPr>
              <w:t>Самая</w:t>
            </w:r>
            <w:r w:rsidRPr="005832A8">
              <w:rPr>
                <w:spacing w:val="-5"/>
                <w:sz w:val="24"/>
                <w:szCs w:val="24"/>
              </w:rPr>
              <w:t xml:space="preserve"> </w:t>
            </w:r>
            <w:r w:rsidRPr="005832A8">
              <w:rPr>
                <w:sz w:val="24"/>
                <w:szCs w:val="24"/>
              </w:rPr>
              <w:t>лучшая</w:t>
            </w:r>
            <w:r w:rsidRPr="005832A8">
              <w:rPr>
                <w:spacing w:val="-5"/>
                <w:sz w:val="24"/>
                <w:szCs w:val="24"/>
              </w:rPr>
              <w:t xml:space="preserve"> </w:t>
            </w:r>
            <w:r w:rsidRPr="005832A8">
              <w:rPr>
                <w:sz w:val="24"/>
                <w:szCs w:val="24"/>
              </w:rPr>
              <w:t>горная</w:t>
            </w:r>
            <w:r w:rsidRPr="005832A8">
              <w:rPr>
                <w:spacing w:val="-4"/>
                <w:sz w:val="24"/>
                <w:szCs w:val="24"/>
              </w:rPr>
              <w:t xml:space="preserve"> </w:t>
            </w:r>
            <w:r w:rsidRPr="005832A8">
              <w:rPr>
                <w:sz w:val="24"/>
                <w:szCs w:val="24"/>
              </w:rPr>
              <w:t>профессия</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18.</w:t>
            </w:r>
          </w:p>
        </w:tc>
        <w:tc>
          <w:tcPr>
            <w:tcW w:w="7824" w:type="dxa"/>
          </w:tcPr>
          <w:p w:rsidR="00C139DC" w:rsidRPr="005832A8" w:rsidRDefault="00C139DC" w:rsidP="00C139DC">
            <w:pPr>
              <w:pStyle w:val="TableParagraph"/>
              <w:ind w:left="57" w:right="57"/>
              <w:rPr>
                <w:sz w:val="24"/>
                <w:szCs w:val="24"/>
              </w:rPr>
            </w:pPr>
            <w:r w:rsidRPr="005832A8">
              <w:rPr>
                <w:sz w:val="24"/>
                <w:szCs w:val="24"/>
              </w:rPr>
              <w:t>Человек</w:t>
            </w:r>
            <w:r w:rsidRPr="005832A8">
              <w:rPr>
                <w:spacing w:val="-4"/>
                <w:sz w:val="24"/>
                <w:szCs w:val="24"/>
              </w:rPr>
              <w:t xml:space="preserve"> </w:t>
            </w:r>
            <w:r w:rsidRPr="005832A8">
              <w:rPr>
                <w:sz w:val="24"/>
                <w:szCs w:val="24"/>
              </w:rPr>
              <w:t>трудом</w:t>
            </w:r>
            <w:r w:rsidRPr="005832A8">
              <w:rPr>
                <w:spacing w:val="-3"/>
                <w:sz w:val="24"/>
                <w:szCs w:val="24"/>
              </w:rPr>
              <w:t xml:space="preserve"> </w:t>
            </w:r>
            <w:r w:rsidRPr="005832A8">
              <w:rPr>
                <w:sz w:val="24"/>
                <w:szCs w:val="24"/>
              </w:rPr>
              <w:t>красен</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19.</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Я</w:t>
            </w:r>
            <w:r w:rsidRPr="005832A8">
              <w:rPr>
                <w:spacing w:val="-3"/>
                <w:sz w:val="24"/>
                <w:szCs w:val="24"/>
                <w:lang w:val="ru-RU"/>
              </w:rPr>
              <w:t xml:space="preserve"> </w:t>
            </w:r>
            <w:r w:rsidRPr="005832A8">
              <w:rPr>
                <w:sz w:val="24"/>
                <w:szCs w:val="24"/>
                <w:lang w:val="ru-RU"/>
              </w:rPr>
              <w:t>б</w:t>
            </w:r>
            <w:r w:rsidRPr="005832A8">
              <w:rPr>
                <w:spacing w:val="-4"/>
                <w:sz w:val="24"/>
                <w:szCs w:val="24"/>
                <w:lang w:val="ru-RU"/>
              </w:rPr>
              <w:t xml:space="preserve"> </w:t>
            </w:r>
            <w:r w:rsidRPr="005832A8">
              <w:rPr>
                <w:sz w:val="24"/>
                <w:szCs w:val="24"/>
                <w:lang w:val="ru-RU"/>
              </w:rPr>
              <w:t>в</w:t>
            </w:r>
            <w:r w:rsidRPr="005832A8">
              <w:rPr>
                <w:spacing w:val="-4"/>
                <w:sz w:val="24"/>
                <w:szCs w:val="24"/>
                <w:lang w:val="ru-RU"/>
              </w:rPr>
              <w:t xml:space="preserve"> </w:t>
            </w:r>
            <w:r w:rsidRPr="005832A8">
              <w:rPr>
                <w:sz w:val="24"/>
                <w:szCs w:val="24"/>
                <w:lang w:val="ru-RU"/>
              </w:rPr>
              <w:t>маркшейдеры</w:t>
            </w:r>
            <w:r w:rsidRPr="005832A8">
              <w:rPr>
                <w:spacing w:val="-1"/>
                <w:sz w:val="24"/>
                <w:szCs w:val="24"/>
                <w:lang w:val="ru-RU"/>
              </w:rPr>
              <w:t xml:space="preserve"> </w:t>
            </w:r>
            <w:r w:rsidRPr="005832A8">
              <w:rPr>
                <w:sz w:val="24"/>
                <w:szCs w:val="24"/>
                <w:lang w:val="ru-RU"/>
              </w:rPr>
              <w:t>пошел,</w:t>
            </w:r>
            <w:r w:rsidRPr="005832A8">
              <w:rPr>
                <w:spacing w:val="-1"/>
                <w:sz w:val="24"/>
                <w:szCs w:val="24"/>
                <w:lang w:val="ru-RU"/>
              </w:rPr>
              <w:t xml:space="preserve"> </w:t>
            </w:r>
            <w:r w:rsidRPr="005832A8">
              <w:rPr>
                <w:sz w:val="24"/>
                <w:szCs w:val="24"/>
                <w:lang w:val="ru-RU"/>
              </w:rPr>
              <w:t>пусть</w:t>
            </w:r>
          </w:p>
          <w:p w:rsidR="00C139DC" w:rsidRPr="005832A8" w:rsidRDefault="00C139DC" w:rsidP="00C139DC">
            <w:pPr>
              <w:pStyle w:val="TableParagraph"/>
              <w:ind w:left="57" w:right="57"/>
              <w:rPr>
                <w:sz w:val="24"/>
                <w:szCs w:val="24"/>
              </w:rPr>
            </w:pPr>
            <w:r w:rsidRPr="005832A8">
              <w:rPr>
                <w:sz w:val="24"/>
                <w:szCs w:val="24"/>
              </w:rPr>
              <w:t>меня</w:t>
            </w:r>
            <w:r w:rsidRPr="005832A8">
              <w:rPr>
                <w:spacing w:val="-4"/>
                <w:sz w:val="24"/>
                <w:szCs w:val="24"/>
              </w:rPr>
              <w:t xml:space="preserve"> </w:t>
            </w:r>
            <w:r w:rsidRPr="005832A8">
              <w:rPr>
                <w:sz w:val="24"/>
                <w:szCs w:val="24"/>
              </w:rPr>
              <w:t>научат!</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20.</w:t>
            </w:r>
          </w:p>
        </w:tc>
        <w:tc>
          <w:tcPr>
            <w:tcW w:w="7824" w:type="dxa"/>
          </w:tcPr>
          <w:p w:rsidR="00C139DC" w:rsidRPr="005832A8" w:rsidRDefault="00C139DC" w:rsidP="00C139DC">
            <w:pPr>
              <w:pStyle w:val="TableParagraph"/>
              <w:ind w:left="57" w:right="57"/>
              <w:rPr>
                <w:sz w:val="24"/>
                <w:szCs w:val="24"/>
              </w:rPr>
            </w:pPr>
            <w:r w:rsidRPr="005832A8">
              <w:rPr>
                <w:sz w:val="24"/>
                <w:szCs w:val="24"/>
              </w:rPr>
              <w:t>Мой</w:t>
            </w:r>
            <w:r w:rsidRPr="005832A8">
              <w:rPr>
                <w:spacing w:val="-3"/>
                <w:sz w:val="24"/>
                <w:szCs w:val="24"/>
              </w:rPr>
              <w:t xml:space="preserve"> </w:t>
            </w:r>
            <w:r w:rsidRPr="005832A8">
              <w:rPr>
                <w:sz w:val="24"/>
                <w:szCs w:val="24"/>
              </w:rPr>
              <w:t>характер.</w:t>
            </w:r>
            <w:r w:rsidRPr="005832A8">
              <w:rPr>
                <w:spacing w:val="-4"/>
                <w:sz w:val="24"/>
                <w:szCs w:val="24"/>
              </w:rPr>
              <w:t xml:space="preserve"> </w:t>
            </w:r>
            <w:r w:rsidRPr="005832A8">
              <w:rPr>
                <w:sz w:val="24"/>
                <w:szCs w:val="24"/>
              </w:rPr>
              <w:t>Мои</w:t>
            </w:r>
            <w:r w:rsidRPr="005832A8">
              <w:rPr>
                <w:spacing w:val="-1"/>
                <w:sz w:val="24"/>
                <w:szCs w:val="24"/>
              </w:rPr>
              <w:t xml:space="preserve"> </w:t>
            </w:r>
            <w:r w:rsidRPr="005832A8">
              <w:rPr>
                <w:sz w:val="24"/>
                <w:szCs w:val="24"/>
              </w:rPr>
              <w:t>качества</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21.</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Конкурс рисунков «Самая лучшая</w:t>
            </w:r>
            <w:r w:rsidRPr="005832A8">
              <w:rPr>
                <w:spacing w:val="-83"/>
                <w:sz w:val="24"/>
                <w:szCs w:val="24"/>
                <w:lang w:val="ru-RU"/>
              </w:rPr>
              <w:t xml:space="preserve"> </w:t>
            </w:r>
            <w:r w:rsidRPr="005832A8">
              <w:rPr>
                <w:sz w:val="24"/>
                <w:szCs w:val="24"/>
                <w:lang w:val="ru-RU"/>
              </w:rPr>
              <w:t>профессия»</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22.</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Это</w:t>
            </w:r>
            <w:r w:rsidRPr="005832A8">
              <w:rPr>
                <w:spacing w:val="-3"/>
                <w:sz w:val="24"/>
                <w:szCs w:val="24"/>
                <w:lang w:val="ru-RU"/>
              </w:rPr>
              <w:t xml:space="preserve"> </w:t>
            </w:r>
            <w:r w:rsidRPr="005832A8">
              <w:rPr>
                <w:sz w:val="24"/>
                <w:szCs w:val="24"/>
                <w:lang w:val="ru-RU"/>
              </w:rPr>
              <w:t>моя</w:t>
            </w:r>
            <w:r w:rsidRPr="005832A8">
              <w:rPr>
                <w:spacing w:val="-3"/>
                <w:sz w:val="24"/>
                <w:szCs w:val="24"/>
                <w:lang w:val="ru-RU"/>
              </w:rPr>
              <w:t xml:space="preserve"> </w:t>
            </w:r>
            <w:r w:rsidRPr="005832A8">
              <w:rPr>
                <w:sz w:val="24"/>
                <w:szCs w:val="24"/>
                <w:lang w:val="ru-RU"/>
              </w:rPr>
              <w:t>будущая</w:t>
            </w:r>
            <w:r w:rsidRPr="005832A8">
              <w:rPr>
                <w:spacing w:val="-3"/>
                <w:sz w:val="24"/>
                <w:szCs w:val="24"/>
                <w:lang w:val="ru-RU"/>
              </w:rPr>
              <w:t xml:space="preserve"> </w:t>
            </w:r>
            <w:r w:rsidRPr="005832A8">
              <w:rPr>
                <w:sz w:val="24"/>
                <w:szCs w:val="24"/>
                <w:lang w:val="ru-RU"/>
              </w:rPr>
              <w:t>профессия</w:t>
            </w:r>
            <w:r w:rsidRPr="005832A8">
              <w:rPr>
                <w:spacing w:val="-3"/>
                <w:sz w:val="24"/>
                <w:szCs w:val="24"/>
                <w:lang w:val="ru-RU"/>
              </w:rPr>
              <w:t xml:space="preserve"> </w:t>
            </w:r>
            <w:r w:rsidRPr="005832A8">
              <w:rPr>
                <w:sz w:val="24"/>
                <w:szCs w:val="24"/>
                <w:lang w:val="ru-RU"/>
              </w:rPr>
              <w:t>для</w:t>
            </w:r>
            <w:r w:rsidRPr="005832A8">
              <w:rPr>
                <w:spacing w:val="-81"/>
                <w:sz w:val="24"/>
                <w:szCs w:val="24"/>
                <w:lang w:val="ru-RU"/>
              </w:rPr>
              <w:t xml:space="preserve"> </w:t>
            </w:r>
            <w:r w:rsidRPr="005832A8">
              <w:rPr>
                <w:sz w:val="24"/>
                <w:szCs w:val="24"/>
                <w:lang w:val="ru-RU"/>
              </w:rPr>
              <w:t>Кузбасса</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p>
        </w:tc>
        <w:tc>
          <w:tcPr>
            <w:tcW w:w="7824" w:type="dxa"/>
          </w:tcPr>
          <w:p w:rsidR="00C139DC" w:rsidRPr="005832A8" w:rsidRDefault="00C139DC" w:rsidP="00C139DC">
            <w:pPr>
              <w:pStyle w:val="TableParagraph"/>
              <w:ind w:left="57" w:right="57"/>
              <w:rPr>
                <w:sz w:val="24"/>
                <w:szCs w:val="24"/>
              </w:rPr>
            </w:pPr>
            <w:r w:rsidRPr="005832A8">
              <w:rPr>
                <w:b/>
                <w:sz w:val="24"/>
                <w:szCs w:val="24"/>
              </w:rPr>
              <w:t>Профессии</w:t>
            </w:r>
            <w:r w:rsidRPr="005832A8">
              <w:rPr>
                <w:b/>
                <w:spacing w:val="-8"/>
                <w:sz w:val="24"/>
                <w:szCs w:val="24"/>
              </w:rPr>
              <w:t xml:space="preserve"> </w:t>
            </w:r>
            <w:r w:rsidRPr="005832A8">
              <w:rPr>
                <w:b/>
                <w:sz w:val="24"/>
                <w:szCs w:val="24"/>
              </w:rPr>
              <w:t>Будущего</w:t>
            </w:r>
          </w:p>
        </w:tc>
        <w:tc>
          <w:tcPr>
            <w:tcW w:w="992" w:type="dxa"/>
          </w:tcPr>
          <w:p w:rsidR="00C139DC" w:rsidRPr="005832A8" w:rsidRDefault="00C139DC" w:rsidP="00C139DC">
            <w:pPr>
              <w:pStyle w:val="TableParagraph"/>
              <w:ind w:left="57" w:right="57"/>
              <w:jc w:val="center"/>
              <w:rPr>
                <w:b/>
                <w:sz w:val="24"/>
                <w:szCs w:val="24"/>
              </w:rPr>
            </w:pPr>
            <w:r w:rsidRPr="005832A8">
              <w:rPr>
                <w:b/>
                <w:sz w:val="24"/>
                <w:szCs w:val="24"/>
              </w:rPr>
              <w:t>7</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23.</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Профессии</w:t>
            </w:r>
            <w:r w:rsidRPr="005832A8">
              <w:rPr>
                <w:spacing w:val="-3"/>
                <w:sz w:val="24"/>
                <w:szCs w:val="24"/>
                <w:lang w:val="ru-RU"/>
              </w:rPr>
              <w:t xml:space="preserve"> </w:t>
            </w:r>
            <w:r w:rsidRPr="005832A8">
              <w:rPr>
                <w:sz w:val="24"/>
                <w:szCs w:val="24"/>
                <w:lang w:val="ru-RU"/>
              </w:rPr>
              <w:t>будущего</w:t>
            </w:r>
            <w:r w:rsidRPr="005832A8">
              <w:rPr>
                <w:spacing w:val="-2"/>
                <w:sz w:val="24"/>
                <w:szCs w:val="24"/>
                <w:lang w:val="ru-RU"/>
              </w:rPr>
              <w:t xml:space="preserve"> </w:t>
            </w:r>
            <w:r w:rsidRPr="005832A8">
              <w:rPr>
                <w:sz w:val="24"/>
                <w:szCs w:val="24"/>
                <w:lang w:val="ru-RU"/>
              </w:rPr>
              <w:t>в</w:t>
            </w:r>
            <w:r w:rsidRPr="005832A8">
              <w:rPr>
                <w:spacing w:val="-5"/>
                <w:sz w:val="24"/>
                <w:szCs w:val="24"/>
                <w:lang w:val="ru-RU"/>
              </w:rPr>
              <w:t xml:space="preserve"> </w:t>
            </w:r>
            <w:r w:rsidRPr="005832A8">
              <w:rPr>
                <w:sz w:val="24"/>
                <w:szCs w:val="24"/>
                <w:lang w:val="ru-RU"/>
              </w:rPr>
              <w:t xml:space="preserve">сфере </w:t>
            </w:r>
            <w:r w:rsidRPr="005832A8">
              <w:rPr>
                <w:sz w:val="24"/>
                <w:szCs w:val="24"/>
              </w:rPr>
              <w:t>IT</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24.</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Профессии</w:t>
            </w:r>
            <w:r w:rsidRPr="005832A8">
              <w:rPr>
                <w:spacing w:val="-4"/>
                <w:sz w:val="24"/>
                <w:szCs w:val="24"/>
                <w:lang w:val="ru-RU"/>
              </w:rPr>
              <w:t xml:space="preserve"> </w:t>
            </w:r>
            <w:r w:rsidRPr="005832A8">
              <w:rPr>
                <w:sz w:val="24"/>
                <w:szCs w:val="24"/>
                <w:lang w:val="ru-RU"/>
              </w:rPr>
              <w:t>будущего</w:t>
            </w:r>
            <w:r w:rsidRPr="005832A8">
              <w:rPr>
                <w:spacing w:val="-3"/>
                <w:sz w:val="24"/>
                <w:szCs w:val="24"/>
                <w:lang w:val="ru-RU"/>
              </w:rPr>
              <w:t xml:space="preserve"> </w:t>
            </w:r>
            <w:r w:rsidRPr="005832A8">
              <w:rPr>
                <w:sz w:val="24"/>
                <w:szCs w:val="24"/>
                <w:lang w:val="ru-RU"/>
              </w:rPr>
              <w:t>в</w:t>
            </w:r>
            <w:r w:rsidRPr="005832A8">
              <w:rPr>
                <w:spacing w:val="-5"/>
                <w:sz w:val="24"/>
                <w:szCs w:val="24"/>
                <w:lang w:val="ru-RU"/>
              </w:rPr>
              <w:t xml:space="preserve"> </w:t>
            </w:r>
            <w:r w:rsidRPr="005832A8">
              <w:rPr>
                <w:sz w:val="24"/>
                <w:szCs w:val="24"/>
                <w:lang w:val="ru-RU"/>
              </w:rPr>
              <w:t>сфере</w:t>
            </w:r>
            <w:r w:rsidRPr="005832A8">
              <w:rPr>
                <w:spacing w:val="-81"/>
                <w:sz w:val="24"/>
                <w:szCs w:val="24"/>
                <w:lang w:val="ru-RU"/>
              </w:rPr>
              <w:t xml:space="preserve"> </w:t>
            </w:r>
            <w:r w:rsidRPr="005832A8">
              <w:rPr>
                <w:sz w:val="24"/>
                <w:szCs w:val="24"/>
                <w:lang w:val="ru-RU"/>
              </w:rPr>
              <w:t>образования</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25.</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Профессии</w:t>
            </w:r>
            <w:r w:rsidRPr="005832A8">
              <w:rPr>
                <w:spacing w:val="-3"/>
                <w:sz w:val="24"/>
                <w:szCs w:val="24"/>
                <w:lang w:val="ru-RU"/>
              </w:rPr>
              <w:t xml:space="preserve"> </w:t>
            </w:r>
            <w:r w:rsidRPr="005832A8">
              <w:rPr>
                <w:sz w:val="24"/>
                <w:szCs w:val="24"/>
                <w:lang w:val="ru-RU"/>
              </w:rPr>
              <w:t>будущего</w:t>
            </w:r>
            <w:r w:rsidRPr="005832A8">
              <w:rPr>
                <w:spacing w:val="-3"/>
                <w:sz w:val="24"/>
                <w:szCs w:val="24"/>
                <w:lang w:val="ru-RU"/>
              </w:rPr>
              <w:t xml:space="preserve"> </w:t>
            </w:r>
            <w:r w:rsidRPr="005832A8">
              <w:rPr>
                <w:sz w:val="24"/>
                <w:szCs w:val="24"/>
                <w:lang w:val="ru-RU"/>
              </w:rPr>
              <w:t>в</w:t>
            </w:r>
            <w:r w:rsidRPr="005832A8">
              <w:rPr>
                <w:spacing w:val="-4"/>
                <w:sz w:val="24"/>
                <w:szCs w:val="24"/>
                <w:lang w:val="ru-RU"/>
              </w:rPr>
              <w:t xml:space="preserve"> </w:t>
            </w:r>
            <w:r w:rsidRPr="005832A8">
              <w:rPr>
                <w:sz w:val="24"/>
                <w:szCs w:val="24"/>
                <w:lang w:val="ru-RU"/>
              </w:rPr>
              <w:t>сфере</w:t>
            </w:r>
          </w:p>
          <w:p w:rsidR="00C139DC" w:rsidRPr="005832A8" w:rsidRDefault="00C139DC" w:rsidP="00C139DC">
            <w:pPr>
              <w:pStyle w:val="TableParagraph"/>
              <w:ind w:left="57" w:right="57"/>
              <w:rPr>
                <w:sz w:val="24"/>
                <w:szCs w:val="24"/>
                <w:lang w:val="ru-RU"/>
              </w:rPr>
            </w:pPr>
            <w:r w:rsidRPr="005832A8">
              <w:rPr>
                <w:sz w:val="24"/>
                <w:szCs w:val="24"/>
                <w:lang w:val="ru-RU"/>
              </w:rPr>
              <w:t>строительства</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26.</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Профессии</w:t>
            </w:r>
            <w:r w:rsidRPr="005832A8">
              <w:rPr>
                <w:spacing w:val="-4"/>
                <w:sz w:val="24"/>
                <w:szCs w:val="24"/>
                <w:lang w:val="ru-RU"/>
              </w:rPr>
              <w:t xml:space="preserve"> </w:t>
            </w:r>
            <w:r w:rsidRPr="005832A8">
              <w:rPr>
                <w:sz w:val="24"/>
                <w:szCs w:val="24"/>
                <w:lang w:val="ru-RU"/>
              </w:rPr>
              <w:t>будущего</w:t>
            </w:r>
            <w:r w:rsidRPr="005832A8">
              <w:rPr>
                <w:spacing w:val="-3"/>
                <w:sz w:val="24"/>
                <w:szCs w:val="24"/>
                <w:lang w:val="ru-RU"/>
              </w:rPr>
              <w:t xml:space="preserve"> </w:t>
            </w:r>
            <w:r w:rsidRPr="005832A8">
              <w:rPr>
                <w:sz w:val="24"/>
                <w:szCs w:val="24"/>
                <w:lang w:val="ru-RU"/>
              </w:rPr>
              <w:t>в</w:t>
            </w:r>
            <w:r w:rsidRPr="005832A8">
              <w:rPr>
                <w:spacing w:val="-5"/>
                <w:sz w:val="24"/>
                <w:szCs w:val="24"/>
                <w:lang w:val="ru-RU"/>
              </w:rPr>
              <w:t xml:space="preserve"> </w:t>
            </w:r>
            <w:r w:rsidRPr="005832A8">
              <w:rPr>
                <w:sz w:val="24"/>
                <w:szCs w:val="24"/>
                <w:lang w:val="ru-RU"/>
              </w:rPr>
              <w:t>сфере</w:t>
            </w:r>
            <w:r w:rsidRPr="005832A8">
              <w:rPr>
                <w:spacing w:val="-81"/>
                <w:sz w:val="24"/>
                <w:szCs w:val="24"/>
                <w:lang w:val="ru-RU"/>
              </w:rPr>
              <w:t xml:space="preserve"> </w:t>
            </w:r>
            <w:r w:rsidRPr="005832A8">
              <w:rPr>
                <w:sz w:val="24"/>
                <w:szCs w:val="24"/>
                <w:lang w:val="ru-RU"/>
              </w:rPr>
              <w:t>энергетики</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27.</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Профессии</w:t>
            </w:r>
            <w:r w:rsidRPr="005832A8">
              <w:rPr>
                <w:spacing w:val="-4"/>
                <w:sz w:val="24"/>
                <w:szCs w:val="24"/>
                <w:lang w:val="ru-RU"/>
              </w:rPr>
              <w:t xml:space="preserve"> </w:t>
            </w:r>
            <w:r w:rsidRPr="005832A8">
              <w:rPr>
                <w:sz w:val="24"/>
                <w:szCs w:val="24"/>
                <w:lang w:val="ru-RU"/>
              </w:rPr>
              <w:t>будущего</w:t>
            </w:r>
            <w:r w:rsidRPr="005832A8">
              <w:rPr>
                <w:spacing w:val="-3"/>
                <w:sz w:val="24"/>
                <w:szCs w:val="24"/>
                <w:lang w:val="ru-RU"/>
              </w:rPr>
              <w:t xml:space="preserve"> </w:t>
            </w:r>
            <w:r w:rsidRPr="005832A8">
              <w:rPr>
                <w:sz w:val="24"/>
                <w:szCs w:val="24"/>
                <w:lang w:val="ru-RU"/>
              </w:rPr>
              <w:t>в</w:t>
            </w:r>
            <w:r w:rsidRPr="005832A8">
              <w:rPr>
                <w:spacing w:val="-5"/>
                <w:sz w:val="24"/>
                <w:szCs w:val="24"/>
                <w:lang w:val="ru-RU"/>
              </w:rPr>
              <w:t xml:space="preserve"> </w:t>
            </w:r>
            <w:r w:rsidRPr="005832A8">
              <w:rPr>
                <w:sz w:val="24"/>
                <w:szCs w:val="24"/>
                <w:lang w:val="ru-RU"/>
              </w:rPr>
              <w:t>сфере</w:t>
            </w:r>
            <w:r w:rsidRPr="005832A8">
              <w:rPr>
                <w:spacing w:val="-81"/>
                <w:sz w:val="24"/>
                <w:szCs w:val="24"/>
                <w:lang w:val="ru-RU"/>
              </w:rPr>
              <w:t xml:space="preserve"> </w:t>
            </w:r>
            <w:r w:rsidRPr="005832A8">
              <w:rPr>
                <w:sz w:val="24"/>
                <w:szCs w:val="24"/>
                <w:lang w:val="ru-RU"/>
              </w:rPr>
              <w:t>сельского</w:t>
            </w:r>
            <w:r w:rsidRPr="005832A8">
              <w:rPr>
                <w:spacing w:val="-1"/>
                <w:sz w:val="24"/>
                <w:szCs w:val="24"/>
                <w:lang w:val="ru-RU"/>
              </w:rPr>
              <w:t xml:space="preserve"> </w:t>
            </w:r>
            <w:r w:rsidRPr="005832A8">
              <w:rPr>
                <w:sz w:val="24"/>
                <w:szCs w:val="24"/>
                <w:lang w:val="ru-RU"/>
              </w:rPr>
              <w:t>хозяйства</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1</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lastRenderedPageBreak/>
              <w:t>28.</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Я в будущем- примерка</w:t>
            </w:r>
            <w:r w:rsidRPr="005832A8">
              <w:rPr>
                <w:spacing w:val="1"/>
                <w:sz w:val="24"/>
                <w:szCs w:val="24"/>
                <w:lang w:val="ru-RU"/>
              </w:rPr>
              <w:t xml:space="preserve"> </w:t>
            </w:r>
            <w:r w:rsidRPr="005832A8">
              <w:rPr>
                <w:sz w:val="24"/>
                <w:szCs w:val="24"/>
                <w:lang w:val="ru-RU"/>
              </w:rPr>
              <w:t>профессиональной</w:t>
            </w:r>
            <w:r w:rsidRPr="005832A8">
              <w:rPr>
                <w:spacing w:val="-13"/>
                <w:sz w:val="24"/>
                <w:szCs w:val="24"/>
                <w:lang w:val="ru-RU"/>
              </w:rPr>
              <w:t xml:space="preserve"> </w:t>
            </w:r>
            <w:r w:rsidRPr="005832A8">
              <w:rPr>
                <w:sz w:val="24"/>
                <w:szCs w:val="24"/>
                <w:lang w:val="ru-RU"/>
              </w:rPr>
              <w:t>роли</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2</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p>
        </w:tc>
        <w:tc>
          <w:tcPr>
            <w:tcW w:w="7824" w:type="dxa"/>
          </w:tcPr>
          <w:p w:rsidR="00C139DC" w:rsidRPr="005832A8" w:rsidRDefault="00C139DC" w:rsidP="00C139DC">
            <w:pPr>
              <w:pStyle w:val="TableParagraph"/>
              <w:ind w:left="57" w:right="57"/>
              <w:rPr>
                <w:sz w:val="24"/>
                <w:szCs w:val="24"/>
              </w:rPr>
            </w:pPr>
            <w:r w:rsidRPr="005832A8">
              <w:rPr>
                <w:b/>
                <w:sz w:val="24"/>
                <w:szCs w:val="24"/>
              </w:rPr>
              <w:t>Проекты</w:t>
            </w:r>
          </w:p>
        </w:tc>
        <w:tc>
          <w:tcPr>
            <w:tcW w:w="992" w:type="dxa"/>
          </w:tcPr>
          <w:p w:rsidR="00C139DC" w:rsidRPr="005832A8" w:rsidRDefault="00C139DC" w:rsidP="00C139DC">
            <w:pPr>
              <w:pStyle w:val="TableParagraph"/>
              <w:ind w:left="57" w:right="57"/>
              <w:jc w:val="center"/>
              <w:rPr>
                <w:b/>
                <w:sz w:val="24"/>
                <w:szCs w:val="24"/>
              </w:rPr>
            </w:pPr>
            <w:r w:rsidRPr="005832A8">
              <w:rPr>
                <w:b/>
                <w:sz w:val="24"/>
                <w:szCs w:val="24"/>
              </w:rPr>
              <w:t>4</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29.</w:t>
            </w:r>
          </w:p>
        </w:tc>
        <w:tc>
          <w:tcPr>
            <w:tcW w:w="7824" w:type="dxa"/>
          </w:tcPr>
          <w:p w:rsidR="00C139DC" w:rsidRPr="005832A8" w:rsidRDefault="00C139DC" w:rsidP="00C139DC">
            <w:pPr>
              <w:pStyle w:val="TableParagraph"/>
              <w:ind w:left="57" w:right="57"/>
              <w:rPr>
                <w:sz w:val="24"/>
                <w:szCs w:val="24"/>
                <w:lang w:val="ru-RU"/>
              </w:rPr>
            </w:pPr>
            <w:r w:rsidRPr="005832A8">
              <w:rPr>
                <w:sz w:val="24"/>
                <w:szCs w:val="24"/>
                <w:lang w:val="ru-RU"/>
              </w:rPr>
              <w:t>Галактика</w:t>
            </w:r>
            <w:r w:rsidRPr="005832A8">
              <w:rPr>
                <w:spacing w:val="-7"/>
                <w:sz w:val="24"/>
                <w:szCs w:val="24"/>
                <w:lang w:val="ru-RU"/>
              </w:rPr>
              <w:t xml:space="preserve"> </w:t>
            </w:r>
            <w:r w:rsidRPr="005832A8">
              <w:rPr>
                <w:sz w:val="24"/>
                <w:szCs w:val="24"/>
                <w:lang w:val="ru-RU"/>
              </w:rPr>
              <w:t>профессий</w:t>
            </w:r>
            <w:r w:rsidRPr="005832A8">
              <w:rPr>
                <w:spacing w:val="-4"/>
                <w:sz w:val="24"/>
                <w:szCs w:val="24"/>
                <w:lang w:val="ru-RU"/>
              </w:rPr>
              <w:t xml:space="preserve"> </w:t>
            </w:r>
            <w:r w:rsidRPr="005832A8">
              <w:rPr>
                <w:sz w:val="24"/>
                <w:szCs w:val="24"/>
                <w:lang w:val="ru-RU"/>
              </w:rPr>
              <w:t>в</w:t>
            </w:r>
            <w:r w:rsidRPr="005832A8">
              <w:rPr>
                <w:spacing w:val="-6"/>
                <w:sz w:val="24"/>
                <w:szCs w:val="24"/>
                <w:lang w:val="ru-RU"/>
              </w:rPr>
              <w:t xml:space="preserve"> </w:t>
            </w:r>
            <w:r w:rsidRPr="005832A8">
              <w:rPr>
                <w:sz w:val="24"/>
                <w:szCs w:val="24"/>
                <w:lang w:val="ru-RU"/>
              </w:rPr>
              <w:t>наших</w:t>
            </w:r>
            <w:r w:rsidRPr="005832A8">
              <w:rPr>
                <w:spacing w:val="-81"/>
                <w:sz w:val="24"/>
                <w:szCs w:val="24"/>
                <w:lang w:val="ru-RU"/>
              </w:rPr>
              <w:t xml:space="preserve"> </w:t>
            </w:r>
            <w:r w:rsidRPr="005832A8">
              <w:rPr>
                <w:sz w:val="24"/>
                <w:szCs w:val="24"/>
                <w:lang w:val="ru-RU"/>
              </w:rPr>
              <w:t>достижениях</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2</w:t>
            </w:r>
          </w:p>
        </w:tc>
      </w:tr>
      <w:tr w:rsidR="00C139DC" w:rsidRPr="005832A8" w:rsidTr="00C139DC">
        <w:trPr>
          <w:trHeight w:val="20"/>
        </w:trPr>
        <w:tc>
          <w:tcPr>
            <w:tcW w:w="852" w:type="dxa"/>
          </w:tcPr>
          <w:p w:rsidR="00C139DC" w:rsidRPr="005832A8" w:rsidRDefault="00C139DC" w:rsidP="00C139DC">
            <w:pPr>
              <w:pStyle w:val="TableParagraph"/>
              <w:ind w:left="57" w:right="57"/>
              <w:rPr>
                <w:sz w:val="24"/>
                <w:szCs w:val="24"/>
              </w:rPr>
            </w:pPr>
            <w:r w:rsidRPr="005832A8">
              <w:rPr>
                <w:sz w:val="24"/>
                <w:szCs w:val="24"/>
              </w:rPr>
              <w:t xml:space="preserve">30. </w:t>
            </w:r>
          </w:p>
        </w:tc>
        <w:tc>
          <w:tcPr>
            <w:tcW w:w="7824" w:type="dxa"/>
          </w:tcPr>
          <w:p w:rsidR="00C139DC" w:rsidRPr="005832A8" w:rsidRDefault="00C139DC" w:rsidP="00C139DC">
            <w:pPr>
              <w:pStyle w:val="TableParagraph"/>
              <w:ind w:left="57" w:right="57"/>
              <w:rPr>
                <w:sz w:val="24"/>
                <w:szCs w:val="24"/>
              </w:rPr>
            </w:pPr>
            <w:r w:rsidRPr="005832A8">
              <w:rPr>
                <w:sz w:val="24"/>
                <w:szCs w:val="24"/>
              </w:rPr>
              <w:t>Предприятия</w:t>
            </w:r>
            <w:r w:rsidRPr="005832A8">
              <w:rPr>
                <w:spacing w:val="-5"/>
                <w:sz w:val="24"/>
                <w:szCs w:val="24"/>
              </w:rPr>
              <w:t xml:space="preserve"> </w:t>
            </w:r>
            <w:r w:rsidRPr="005832A8">
              <w:rPr>
                <w:sz w:val="24"/>
                <w:szCs w:val="24"/>
              </w:rPr>
              <w:t>нашего</w:t>
            </w:r>
            <w:r w:rsidRPr="005832A8">
              <w:rPr>
                <w:spacing w:val="-4"/>
                <w:sz w:val="24"/>
                <w:szCs w:val="24"/>
              </w:rPr>
              <w:t xml:space="preserve"> </w:t>
            </w:r>
            <w:r w:rsidRPr="005832A8">
              <w:rPr>
                <w:sz w:val="24"/>
                <w:szCs w:val="24"/>
              </w:rPr>
              <w:t>города</w:t>
            </w:r>
          </w:p>
        </w:tc>
        <w:tc>
          <w:tcPr>
            <w:tcW w:w="992" w:type="dxa"/>
          </w:tcPr>
          <w:p w:rsidR="00C139DC" w:rsidRPr="005832A8" w:rsidRDefault="00C139DC" w:rsidP="00C139DC">
            <w:pPr>
              <w:pStyle w:val="TableParagraph"/>
              <w:ind w:left="57" w:right="57"/>
              <w:jc w:val="center"/>
              <w:rPr>
                <w:sz w:val="24"/>
                <w:szCs w:val="24"/>
              </w:rPr>
            </w:pPr>
            <w:r w:rsidRPr="005832A8">
              <w:rPr>
                <w:sz w:val="24"/>
                <w:szCs w:val="24"/>
              </w:rPr>
              <w:t>2</w:t>
            </w:r>
          </w:p>
        </w:tc>
      </w:tr>
    </w:tbl>
    <w:p w:rsidR="00C139DC" w:rsidRDefault="00C139DC" w:rsidP="005832A8">
      <w:pPr>
        <w:pStyle w:val="1"/>
        <w:keepNext w:val="0"/>
        <w:keepLines w:val="0"/>
        <w:widowControl w:val="0"/>
        <w:spacing w:before="0" w:after="0" w:line="240" w:lineRule="auto"/>
        <w:rPr>
          <w:rFonts w:ascii="Times New Roman" w:hAnsi="Times New Roman" w:cs="Times New Roman"/>
          <w:color w:val="auto"/>
          <w:sz w:val="24"/>
          <w:szCs w:val="24"/>
          <w:lang w:val="ru-RU"/>
        </w:rPr>
      </w:pPr>
    </w:p>
    <w:p w:rsidR="00FE6463" w:rsidRPr="005832A8" w:rsidRDefault="00C139DC" w:rsidP="00C139DC">
      <w:pPr>
        <w:pStyle w:val="1"/>
        <w:keepNext w:val="0"/>
        <w:keepLines w:val="0"/>
        <w:widowControl w:val="0"/>
        <w:spacing w:before="0" w:after="0" w:line="240" w:lineRule="auto"/>
        <w:jc w:val="center"/>
        <w:rPr>
          <w:rFonts w:ascii="Times New Roman" w:hAnsi="Times New Roman" w:cs="Times New Roman"/>
          <w:color w:val="auto"/>
          <w:sz w:val="24"/>
          <w:szCs w:val="24"/>
          <w:lang w:val="ru-RU"/>
        </w:rPr>
      </w:pPr>
      <w:r w:rsidRPr="005832A8">
        <w:rPr>
          <w:rFonts w:ascii="Times New Roman" w:hAnsi="Times New Roman" w:cs="Times New Roman"/>
          <w:color w:val="auto"/>
          <w:sz w:val="24"/>
          <w:szCs w:val="24"/>
          <w:lang w:val="ru-RU"/>
        </w:rPr>
        <w:t>СОДЕРЖАНИЕ</w:t>
      </w:r>
      <w:r w:rsidRPr="005832A8">
        <w:rPr>
          <w:rFonts w:ascii="Times New Roman" w:hAnsi="Times New Roman" w:cs="Times New Roman"/>
          <w:color w:val="auto"/>
          <w:spacing w:val="-6"/>
          <w:sz w:val="24"/>
          <w:szCs w:val="24"/>
          <w:lang w:val="ru-RU"/>
        </w:rPr>
        <w:t xml:space="preserve"> </w:t>
      </w:r>
      <w:r w:rsidRPr="005832A8">
        <w:rPr>
          <w:rFonts w:ascii="Times New Roman" w:hAnsi="Times New Roman" w:cs="Times New Roman"/>
          <w:color w:val="auto"/>
          <w:sz w:val="24"/>
          <w:szCs w:val="24"/>
          <w:lang w:val="ru-RU"/>
        </w:rPr>
        <w:t>ПРОГРАММЫ</w:t>
      </w:r>
      <w:r w:rsidRPr="005832A8">
        <w:rPr>
          <w:rFonts w:ascii="Times New Roman" w:hAnsi="Times New Roman" w:cs="Times New Roman"/>
          <w:color w:val="auto"/>
          <w:spacing w:val="-4"/>
          <w:sz w:val="24"/>
          <w:szCs w:val="24"/>
          <w:lang w:val="ru-RU"/>
        </w:rPr>
        <w:t xml:space="preserve"> </w:t>
      </w:r>
      <w:r w:rsidRPr="005832A8">
        <w:rPr>
          <w:rFonts w:ascii="Times New Roman" w:hAnsi="Times New Roman" w:cs="Times New Roman"/>
          <w:color w:val="auto"/>
          <w:sz w:val="24"/>
          <w:szCs w:val="24"/>
          <w:lang w:val="ru-RU"/>
        </w:rPr>
        <w:t>ВНЕУРОЧНОЙ</w:t>
      </w:r>
      <w:r w:rsidRPr="005832A8">
        <w:rPr>
          <w:rFonts w:ascii="Times New Roman" w:hAnsi="Times New Roman" w:cs="Times New Roman"/>
          <w:color w:val="auto"/>
          <w:spacing w:val="-4"/>
          <w:sz w:val="24"/>
          <w:szCs w:val="24"/>
          <w:lang w:val="ru-RU"/>
        </w:rPr>
        <w:t xml:space="preserve"> </w:t>
      </w:r>
      <w:r w:rsidRPr="005832A8">
        <w:rPr>
          <w:rFonts w:ascii="Times New Roman" w:hAnsi="Times New Roman" w:cs="Times New Roman"/>
          <w:color w:val="auto"/>
          <w:sz w:val="24"/>
          <w:szCs w:val="24"/>
          <w:lang w:val="ru-RU"/>
        </w:rPr>
        <w:t>ДЕЯТЕЛЬНОСТИ</w:t>
      </w:r>
    </w:p>
    <w:p w:rsidR="00FE6463" w:rsidRPr="005832A8" w:rsidRDefault="00FE6463" w:rsidP="00C139DC">
      <w:pPr>
        <w:pStyle w:val="af5"/>
        <w:ind w:left="0" w:right="109" w:firstLine="426"/>
        <w:rPr>
          <w:sz w:val="24"/>
          <w:szCs w:val="24"/>
        </w:rPr>
      </w:pPr>
      <w:r w:rsidRPr="005832A8">
        <w:rPr>
          <w:sz w:val="24"/>
          <w:szCs w:val="24"/>
        </w:rPr>
        <w:t>Содержание</w:t>
      </w:r>
      <w:r w:rsidRPr="005832A8">
        <w:rPr>
          <w:spacing w:val="1"/>
          <w:sz w:val="24"/>
          <w:szCs w:val="24"/>
        </w:rPr>
        <w:t xml:space="preserve"> </w:t>
      </w:r>
      <w:r w:rsidRPr="005832A8">
        <w:rPr>
          <w:sz w:val="24"/>
          <w:szCs w:val="24"/>
        </w:rPr>
        <w:t>программы</w:t>
      </w:r>
      <w:r w:rsidRPr="005832A8">
        <w:rPr>
          <w:spacing w:val="1"/>
          <w:sz w:val="24"/>
          <w:szCs w:val="24"/>
        </w:rPr>
        <w:t xml:space="preserve"> </w:t>
      </w:r>
      <w:r w:rsidRPr="005832A8">
        <w:rPr>
          <w:sz w:val="24"/>
          <w:szCs w:val="24"/>
        </w:rPr>
        <w:t>внеурочной</w:t>
      </w:r>
      <w:r w:rsidRPr="005832A8">
        <w:rPr>
          <w:spacing w:val="1"/>
          <w:sz w:val="24"/>
          <w:szCs w:val="24"/>
        </w:rPr>
        <w:t xml:space="preserve"> </w:t>
      </w:r>
      <w:r w:rsidRPr="005832A8">
        <w:rPr>
          <w:sz w:val="24"/>
          <w:szCs w:val="24"/>
        </w:rPr>
        <w:t>деятельности</w:t>
      </w:r>
      <w:r w:rsidRPr="005832A8">
        <w:rPr>
          <w:spacing w:val="1"/>
          <w:sz w:val="24"/>
          <w:szCs w:val="24"/>
        </w:rPr>
        <w:t xml:space="preserve"> </w:t>
      </w:r>
      <w:r w:rsidRPr="005832A8">
        <w:rPr>
          <w:sz w:val="24"/>
          <w:szCs w:val="24"/>
        </w:rPr>
        <w:t>«Profi-старт»</w:t>
      </w:r>
      <w:r w:rsidRPr="005832A8">
        <w:rPr>
          <w:spacing w:val="1"/>
          <w:sz w:val="24"/>
          <w:szCs w:val="24"/>
        </w:rPr>
        <w:t xml:space="preserve"> </w:t>
      </w:r>
      <w:r w:rsidRPr="005832A8">
        <w:rPr>
          <w:sz w:val="24"/>
          <w:szCs w:val="24"/>
        </w:rPr>
        <w:t>соответствует</w:t>
      </w:r>
      <w:r w:rsidRPr="005832A8">
        <w:rPr>
          <w:spacing w:val="1"/>
          <w:sz w:val="24"/>
          <w:szCs w:val="24"/>
        </w:rPr>
        <w:t xml:space="preserve"> </w:t>
      </w:r>
      <w:r w:rsidRPr="005832A8">
        <w:rPr>
          <w:sz w:val="24"/>
          <w:szCs w:val="24"/>
        </w:rPr>
        <w:t>целям</w:t>
      </w:r>
      <w:r w:rsidRPr="005832A8">
        <w:rPr>
          <w:spacing w:val="1"/>
          <w:sz w:val="24"/>
          <w:szCs w:val="24"/>
        </w:rPr>
        <w:t xml:space="preserve"> </w:t>
      </w:r>
      <w:r w:rsidRPr="005832A8">
        <w:rPr>
          <w:sz w:val="24"/>
          <w:szCs w:val="24"/>
        </w:rPr>
        <w:t>и</w:t>
      </w:r>
      <w:r w:rsidRPr="005832A8">
        <w:rPr>
          <w:spacing w:val="1"/>
          <w:sz w:val="24"/>
          <w:szCs w:val="24"/>
        </w:rPr>
        <w:t xml:space="preserve"> </w:t>
      </w:r>
      <w:r w:rsidRPr="005832A8">
        <w:rPr>
          <w:sz w:val="24"/>
          <w:szCs w:val="24"/>
        </w:rPr>
        <w:t>задачам</w:t>
      </w:r>
      <w:r w:rsidRPr="005832A8">
        <w:rPr>
          <w:spacing w:val="1"/>
          <w:sz w:val="24"/>
          <w:szCs w:val="24"/>
        </w:rPr>
        <w:t xml:space="preserve"> </w:t>
      </w:r>
      <w:r w:rsidRPr="005832A8">
        <w:rPr>
          <w:sz w:val="24"/>
          <w:szCs w:val="24"/>
        </w:rPr>
        <w:t>основной</w:t>
      </w:r>
      <w:r w:rsidRPr="005832A8">
        <w:rPr>
          <w:spacing w:val="1"/>
          <w:sz w:val="24"/>
          <w:szCs w:val="24"/>
        </w:rPr>
        <w:t xml:space="preserve"> </w:t>
      </w:r>
      <w:r w:rsidRPr="005832A8">
        <w:rPr>
          <w:sz w:val="24"/>
          <w:szCs w:val="24"/>
        </w:rPr>
        <w:t>образовательной</w:t>
      </w:r>
      <w:r w:rsidRPr="005832A8">
        <w:rPr>
          <w:spacing w:val="1"/>
          <w:sz w:val="24"/>
          <w:szCs w:val="24"/>
        </w:rPr>
        <w:t xml:space="preserve"> </w:t>
      </w:r>
      <w:r w:rsidRPr="005832A8">
        <w:rPr>
          <w:sz w:val="24"/>
          <w:szCs w:val="24"/>
        </w:rPr>
        <w:t>программы,</w:t>
      </w:r>
      <w:r w:rsidRPr="005832A8">
        <w:rPr>
          <w:spacing w:val="1"/>
          <w:sz w:val="24"/>
          <w:szCs w:val="24"/>
        </w:rPr>
        <w:t xml:space="preserve"> </w:t>
      </w:r>
      <w:r w:rsidRPr="005832A8">
        <w:rPr>
          <w:sz w:val="24"/>
          <w:szCs w:val="24"/>
        </w:rPr>
        <w:t>реализуемой</w:t>
      </w:r>
      <w:r w:rsidRPr="005832A8">
        <w:rPr>
          <w:spacing w:val="20"/>
          <w:sz w:val="24"/>
          <w:szCs w:val="24"/>
        </w:rPr>
        <w:t xml:space="preserve"> </w:t>
      </w:r>
      <w:r w:rsidRPr="005832A8">
        <w:rPr>
          <w:sz w:val="24"/>
          <w:szCs w:val="24"/>
        </w:rPr>
        <w:t>в</w:t>
      </w:r>
      <w:r w:rsidRPr="005832A8">
        <w:rPr>
          <w:spacing w:val="20"/>
          <w:sz w:val="24"/>
          <w:szCs w:val="24"/>
        </w:rPr>
        <w:t xml:space="preserve"> </w:t>
      </w:r>
      <w:r w:rsidRPr="005832A8">
        <w:rPr>
          <w:sz w:val="24"/>
          <w:szCs w:val="24"/>
        </w:rPr>
        <w:t>данном</w:t>
      </w:r>
      <w:r w:rsidRPr="005832A8">
        <w:rPr>
          <w:spacing w:val="22"/>
          <w:sz w:val="24"/>
          <w:szCs w:val="24"/>
        </w:rPr>
        <w:t xml:space="preserve"> </w:t>
      </w:r>
      <w:r w:rsidRPr="005832A8">
        <w:rPr>
          <w:sz w:val="24"/>
          <w:szCs w:val="24"/>
        </w:rPr>
        <w:t>образовательном</w:t>
      </w:r>
      <w:r w:rsidRPr="005832A8">
        <w:rPr>
          <w:spacing w:val="22"/>
          <w:sz w:val="24"/>
          <w:szCs w:val="24"/>
        </w:rPr>
        <w:t xml:space="preserve"> </w:t>
      </w:r>
      <w:r w:rsidRPr="005832A8">
        <w:rPr>
          <w:sz w:val="24"/>
          <w:szCs w:val="24"/>
        </w:rPr>
        <w:t>учреждении.</w:t>
      </w:r>
      <w:r w:rsidRPr="005832A8">
        <w:rPr>
          <w:spacing w:val="23"/>
          <w:sz w:val="24"/>
          <w:szCs w:val="24"/>
        </w:rPr>
        <w:t xml:space="preserve"> </w:t>
      </w:r>
      <w:r w:rsidRPr="005832A8">
        <w:rPr>
          <w:sz w:val="24"/>
          <w:szCs w:val="24"/>
        </w:rPr>
        <w:t>Программа</w:t>
      </w:r>
      <w:r w:rsidRPr="005832A8">
        <w:rPr>
          <w:spacing w:val="21"/>
          <w:sz w:val="24"/>
          <w:szCs w:val="24"/>
        </w:rPr>
        <w:t xml:space="preserve"> </w:t>
      </w:r>
      <w:r w:rsidRPr="005832A8">
        <w:rPr>
          <w:sz w:val="24"/>
          <w:szCs w:val="24"/>
        </w:rPr>
        <w:t>содержит</w:t>
      </w:r>
      <w:r w:rsidRPr="005832A8">
        <w:rPr>
          <w:spacing w:val="-82"/>
          <w:sz w:val="24"/>
          <w:szCs w:val="24"/>
        </w:rPr>
        <w:t xml:space="preserve"> </w:t>
      </w:r>
      <w:r w:rsidRPr="005832A8">
        <w:rPr>
          <w:sz w:val="24"/>
          <w:szCs w:val="24"/>
        </w:rPr>
        <w:t>3</w:t>
      </w:r>
      <w:r w:rsidRPr="005832A8">
        <w:rPr>
          <w:spacing w:val="22"/>
          <w:sz w:val="24"/>
          <w:szCs w:val="24"/>
        </w:rPr>
        <w:t xml:space="preserve"> </w:t>
      </w:r>
      <w:r w:rsidRPr="005832A8">
        <w:rPr>
          <w:sz w:val="24"/>
          <w:szCs w:val="24"/>
        </w:rPr>
        <w:t>раздела</w:t>
      </w:r>
      <w:r w:rsidRPr="005832A8">
        <w:rPr>
          <w:spacing w:val="22"/>
          <w:sz w:val="24"/>
          <w:szCs w:val="24"/>
        </w:rPr>
        <w:t xml:space="preserve"> </w:t>
      </w:r>
      <w:r w:rsidRPr="005832A8">
        <w:rPr>
          <w:sz w:val="24"/>
          <w:szCs w:val="24"/>
        </w:rPr>
        <w:t>для</w:t>
      </w:r>
      <w:r w:rsidRPr="005832A8">
        <w:rPr>
          <w:spacing w:val="22"/>
          <w:sz w:val="24"/>
          <w:szCs w:val="24"/>
        </w:rPr>
        <w:t xml:space="preserve"> </w:t>
      </w:r>
      <w:r w:rsidRPr="005832A8">
        <w:rPr>
          <w:sz w:val="24"/>
          <w:szCs w:val="24"/>
        </w:rPr>
        <w:t>обучающихся</w:t>
      </w:r>
      <w:r w:rsidRPr="005832A8">
        <w:rPr>
          <w:spacing w:val="22"/>
          <w:sz w:val="24"/>
          <w:szCs w:val="24"/>
        </w:rPr>
        <w:t xml:space="preserve"> </w:t>
      </w:r>
      <w:r w:rsidRPr="005832A8">
        <w:rPr>
          <w:sz w:val="24"/>
          <w:szCs w:val="24"/>
        </w:rPr>
        <w:t>1-2</w:t>
      </w:r>
      <w:r w:rsidRPr="005832A8">
        <w:rPr>
          <w:spacing w:val="23"/>
          <w:sz w:val="24"/>
          <w:szCs w:val="24"/>
        </w:rPr>
        <w:t xml:space="preserve"> </w:t>
      </w:r>
      <w:r w:rsidRPr="005832A8">
        <w:rPr>
          <w:sz w:val="24"/>
          <w:szCs w:val="24"/>
        </w:rPr>
        <w:t>классов:</w:t>
      </w:r>
      <w:r w:rsidRPr="005832A8">
        <w:rPr>
          <w:spacing w:val="23"/>
          <w:sz w:val="24"/>
          <w:szCs w:val="24"/>
        </w:rPr>
        <w:t xml:space="preserve"> </w:t>
      </w:r>
      <w:r w:rsidRPr="005832A8">
        <w:rPr>
          <w:sz w:val="24"/>
          <w:szCs w:val="24"/>
        </w:rPr>
        <w:t>«Мир</w:t>
      </w:r>
      <w:r w:rsidRPr="005832A8">
        <w:rPr>
          <w:spacing w:val="22"/>
          <w:sz w:val="24"/>
          <w:szCs w:val="24"/>
        </w:rPr>
        <w:t xml:space="preserve"> </w:t>
      </w:r>
      <w:r w:rsidRPr="005832A8">
        <w:rPr>
          <w:sz w:val="24"/>
          <w:szCs w:val="24"/>
        </w:rPr>
        <w:t>профессий»,</w:t>
      </w:r>
      <w:r w:rsidRPr="005832A8">
        <w:rPr>
          <w:spacing w:val="21"/>
          <w:sz w:val="24"/>
          <w:szCs w:val="24"/>
        </w:rPr>
        <w:t xml:space="preserve"> </w:t>
      </w:r>
      <w:r w:rsidRPr="005832A8">
        <w:rPr>
          <w:sz w:val="24"/>
          <w:szCs w:val="24"/>
        </w:rPr>
        <w:t>«Что</w:t>
      </w:r>
      <w:r w:rsidRPr="005832A8">
        <w:rPr>
          <w:spacing w:val="23"/>
          <w:sz w:val="24"/>
          <w:szCs w:val="24"/>
        </w:rPr>
        <w:t xml:space="preserve"> </w:t>
      </w:r>
      <w:r w:rsidRPr="005832A8">
        <w:rPr>
          <w:sz w:val="24"/>
          <w:szCs w:val="24"/>
        </w:rPr>
        <w:t>ценится</w:t>
      </w:r>
      <w:r w:rsidRPr="005832A8">
        <w:rPr>
          <w:spacing w:val="-82"/>
          <w:sz w:val="24"/>
          <w:szCs w:val="24"/>
        </w:rPr>
        <w:t xml:space="preserve"> </w:t>
      </w:r>
      <w:r w:rsidRPr="005832A8">
        <w:rPr>
          <w:sz w:val="24"/>
          <w:szCs w:val="24"/>
        </w:rPr>
        <w:t>в профессии», Я в мире профессий» и 5 разделов для обучающихся 3-4</w:t>
      </w:r>
      <w:r w:rsidRPr="005832A8">
        <w:rPr>
          <w:spacing w:val="1"/>
          <w:sz w:val="24"/>
          <w:szCs w:val="24"/>
        </w:rPr>
        <w:t xml:space="preserve"> </w:t>
      </w:r>
      <w:r w:rsidRPr="005832A8">
        <w:rPr>
          <w:sz w:val="24"/>
          <w:szCs w:val="24"/>
        </w:rPr>
        <w:t>классов:«Какие</w:t>
      </w:r>
      <w:r w:rsidRPr="005832A8">
        <w:rPr>
          <w:spacing w:val="83"/>
          <w:sz w:val="24"/>
          <w:szCs w:val="24"/>
        </w:rPr>
        <w:t xml:space="preserve"> </w:t>
      </w:r>
      <w:r w:rsidRPr="005832A8">
        <w:rPr>
          <w:sz w:val="24"/>
          <w:szCs w:val="24"/>
        </w:rPr>
        <w:t>бывают профессии»,</w:t>
      </w:r>
      <w:r w:rsidRPr="005832A8">
        <w:rPr>
          <w:spacing w:val="82"/>
          <w:sz w:val="24"/>
          <w:szCs w:val="24"/>
        </w:rPr>
        <w:t xml:space="preserve"> </w:t>
      </w:r>
      <w:r w:rsidRPr="005832A8">
        <w:rPr>
          <w:sz w:val="24"/>
          <w:szCs w:val="24"/>
        </w:rPr>
        <w:t>«Здоровье</w:t>
      </w:r>
      <w:r w:rsidRPr="005832A8">
        <w:rPr>
          <w:spacing w:val="83"/>
          <w:sz w:val="24"/>
          <w:szCs w:val="24"/>
        </w:rPr>
        <w:t xml:space="preserve"> </w:t>
      </w:r>
      <w:r w:rsidRPr="005832A8">
        <w:rPr>
          <w:sz w:val="24"/>
          <w:szCs w:val="24"/>
        </w:rPr>
        <w:t>и профессия», «Профессии Будущего», «Главная профессия</w:t>
      </w:r>
      <w:r w:rsidRPr="005832A8">
        <w:rPr>
          <w:spacing w:val="9"/>
          <w:sz w:val="24"/>
          <w:szCs w:val="24"/>
        </w:rPr>
        <w:t xml:space="preserve"> </w:t>
      </w:r>
      <w:r w:rsidRPr="005832A8">
        <w:rPr>
          <w:sz w:val="24"/>
          <w:szCs w:val="24"/>
        </w:rPr>
        <w:t>Кузбасса», «Проекты». Представленные</w:t>
      </w:r>
      <w:r w:rsidRPr="005832A8">
        <w:rPr>
          <w:spacing w:val="1"/>
          <w:sz w:val="24"/>
          <w:szCs w:val="24"/>
        </w:rPr>
        <w:t xml:space="preserve"> </w:t>
      </w:r>
      <w:r w:rsidRPr="005832A8">
        <w:rPr>
          <w:sz w:val="24"/>
          <w:szCs w:val="24"/>
        </w:rPr>
        <w:t>разделы</w:t>
      </w:r>
      <w:r w:rsidRPr="005832A8">
        <w:rPr>
          <w:spacing w:val="1"/>
          <w:sz w:val="24"/>
          <w:szCs w:val="24"/>
        </w:rPr>
        <w:t xml:space="preserve"> </w:t>
      </w:r>
      <w:r w:rsidRPr="005832A8">
        <w:rPr>
          <w:sz w:val="24"/>
          <w:szCs w:val="24"/>
        </w:rPr>
        <w:t>предусматривают</w:t>
      </w:r>
      <w:r w:rsidRPr="005832A8">
        <w:rPr>
          <w:spacing w:val="1"/>
          <w:sz w:val="24"/>
          <w:szCs w:val="24"/>
        </w:rPr>
        <w:t xml:space="preserve"> </w:t>
      </w:r>
      <w:r w:rsidRPr="005832A8">
        <w:rPr>
          <w:sz w:val="24"/>
          <w:szCs w:val="24"/>
        </w:rPr>
        <w:t>выполнение</w:t>
      </w:r>
      <w:r w:rsidRPr="005832A8">
        <w:rPr>
          <w:spacing w:val="1"/>
          <w:sz w:val="24"/>
          <w:szCs w:val="24"/>
        </w:rPr>
        <w:t xml:space="preserve"> </w:t>
      </w:r>
      <w:r w:rsidRPr="005832A8">
        <w:rPr>
          <w:sz w:val="24"/>
          <w:szCs w:val="24"/>
        </w:rPr>
        <w:t>5-10</w:t>
      </w:r>
      <w:r w:rsidRPr="005832A8">
        <w:rPr>
          <w:spacing w:val="-82"/>
          <w:sz w:val="24"/>
          <w:szCs w:val="24"/>
        </w:rPr>
        <w:t xml:space="preserve"> </w:t>
      </w:r>
      <w:r w:rsidRPr="005832A8">
        <w:rPr>
          <w:sz w:val="24"/>
          <w:szCs w:val="24"/>
        </w:rPr>
        <w:t>заданий</w:t>
      </w:r>
      <w:r w:rsidRPr="005832A8">
        <w:rPr>
          <w:spacing w:val="-1"/>
          <w:sz w:val="24"/>
          <w:szCs w:val="24"/>
        </w:rPr>
        <w:t xml:space="preserve"> </w:t>
      </w:r>
      <w:r w:rsidRPr="005832A8">
        <w:rPr>
          <w:sz w:val="24"/>
          <w:szCs w:val="24"/>
        </w:rPr>
        <w:t>рабочей</w:t>
      </w:r>
      <w:r w:rsidRPr="005832A8">
        <w:rPr>
          <w:spacing w:val="-1"/>
          <w:sz w:val="24"/>
          <w:szCs w:val="24"/>
        </w:rPr>
        <w:t xml:space="preserve"> </w:t>
      </w:r>
      <w:r w:rsidRPr="005832A8">
        <w:rPr>
          <w:sz w:val="24"/>
          <w:szCs w:val="24"/>
        </w:rPr>
        <w:t>тетради</w:t>
      </w:r>
      <w:r w:rsidRPr="005832A8">
        <w:rPr>
          <w:spacing w:val="-1"/>
          <w:sz w:val="24"/>
          <w:szCs w:val="24"/>
        </w:rPr>
        <w:t xml:space="preserve"> </w:t>
      </w:r>
      <w:r w:rsidRPr="005832A8">
        <w:rPr>
          <w:sz w:val="24"/>
          <w:szCs w:val="24"/>
        </w:rPr>
        <w:t>«Сто</w:t>
      </w:r>
      <w:r w:rsidRPr="005832A8">
        <w:rPr>
          <w:spacing w:val="-1"/>
          <w:sz w:val="24"/>
          <w:szCs w:val="24"/>
        </w:rPr>
        <w:t xml:space="preserve"> </w:t>
      </w:r>
      <w:r w:rsidRPr="005832A8">
        <w:rPr>
          <w:sz w:val="24"/>
          <w:szCs w:val="24"/>
        </w:rPr>
        <w:t>дорог-</w:t>
      </w:r>
      <w:r w:rsidRPr="005832A8">
        <w:rPr>
          <w:spacing w:val="-3"/>
          <w:sz w:val="24"/>
          <w:szCs w:val="24"/>
        </w:rPr>
        <w:t xml:space="preserve"> </w:t>
      </w:r>
      <w:r w:rsidRPr="005832A8">
        <w:rPr>
          <w:sz w:val="24"/>
          <w:szCs w:val="24"/>
        </w:rPr>
        <w:t>одна</w:t>
      </w:r>
      <w:r w:rsidRPr="005832A8">
        <w:rPr>
          <w:spacing w:val="-1"/>
          <w:sz w:val="24"/>
          <w:szCs w:val="24"/>
        </w:rPr>
        <w:t xml:space="preserve"> </w:t>
      </w:r>
      <w:r w:rsidRPr="005832A8">
        <w:rPr>
          <w:sz w:val="24"/>
          <w:szCs w:val="24"/>
        </w:rPr>
        <w:t>моя»</w:t>
      </w:r>
      <w:r w:rsidRPr="005832A8">
        <w:rPr>
          <w:spacing w:val="-2"/>
          <w:sz w:val="24"/>
          <w:szCs w:val="24"/>
        </w:rPr>
        <w:t xml:space="preserve"> </w:t>
      </w:r>
      <w:r w:rsidRPr="005832A8">
        <w:rPr>
          <w:sz w:val="24"/>
          <w:szCs w:val="24"/>
        </w:rPr>
        <w:t>для 1-2</w:t>
      </w:r>
      <w:r w:rsidRPr="005832A8">
        <w:rPr>
          <w:spacing w:val="-1"/>
          <w:sz w:val="24"/>
          <w:szCs w:val="24"/>
        </w:rPr>
        <w:t xml:space="preserve"> </w:t>
      </w:r>
      <w:r w:rsidRPr="005832A8">
        <w:rPr>
          <w:sz w:val="24"/>
          <w:szCs w:val="24"/>
        </w:rPr>
        <w:t>и</w:t>
      </w:r>
      <w:r w:rsidRPr="005832A8">
        <w:rPr>
          <w:spacing w:val="-2"/>
          <w:sz w:val="24"/>
          <w:szCs w:val="24"/>
        </w:rPr>
        <w:t xml:space="preserve"> </w:t>
      </w:r>
      <w:r w:rsidRPr="005832A8">
        <w:rPr>
          <w:sz w:val="24"/>
          <w:szCs w:val="24"/>
        </w:rPr>
        <w:t>3-4</w:t>
      </w:r>
      <w:r w:rsidRPr="005832A8">
        <w:rPr>
          <w:spacing w:val="-1"/>
          <w:sz w:val="24"/>
          <w:szCs w:val="24"/>
        </w:rPr>
        <w:t xml:space="preserve"> </w:t>
      </w:r>
      <w:r w:rsidRPr="005832A8">
        <w:rPr>
          <w:sz w:val="24"/>
          <w:szCs w:val="24"/>
        </w:rPr>
        <w:t>классов.</w:t>
      </w:r>
    </w:p>
    <w:p w:rsidR="00FE6463" w:rsidRPr="005832A8" w:rsidRDefault="00FE6463" w:rsidP="00C139DC">
      <w:pPr>
        <w:pStyle w:val="af5"/>
        <w:ind w:left="0" w:right="108" w:firstLine="426"/>
        <w:rPr>
          <w:sz w:val="24"/>
          <w:szCs w:val="24"/>
        </w:rPr>
      </w:pPr>
      <w:r w:rsidRPr="005832A8">
        <w:rPr>
          <w:sz w:val="24"/>
          <w:szCs w:val="24"/>
        </w:rPr>
        <w:t>Каждое</w:t>
      </w:r>
      <w:r w:rsidRPr="005832A8">
        <w:rPr>
          <w:spacing w:val="1"/>
          <w:sz w:val="24"/>
          <w:szCs w:val="24"/>
        </w:rPr>
        <w:t xml:space="preserve"> </w:t>
      </w:r>
      <w:r w:rsidRPr="005832A8">
        <w:rPr>
          <w:sz w:val="24"/>
          <w:szCs w:val="24"/>
        </w:rPr>
        <w:t>занятие</w:t>
      </w:r>
      <w:r w:rsidRPr="005832A8">
        <w:rPr>
          <w:spacing w:val="1"/>
          <w:sz w:val="24"/>
          <w:szCs w:val="24"/>
        </w:rPr>
        <w:t xml:space="preserve"> </w:t>
      </w:r>
      <w:r w:rsidRPr="005832A8">
        <w:rPr>
          <w:sz w:val="24"/>
          <w:szCs w:val="24"/>
        </w:rPr>
        <w:t>имеет</w:t>
      </w:r>
      <w:r w:rsidRPr="005832A8">
        <w:rPr>
          <w:spacing w:val="1"/>
          <w:sz w:val="24"/>
          <w:szCs w:val="24"/>
        </w:rPr>
        <w:t xml:space="preserve"> </w:t>
      </w:r>
      <w:r w:rsidRPr="005832A8">
        <w:rPr>
          <w:sz w:val="24"/>
          <w:szCs w:val="24"/>
        </w:rPr>
        <w:t>тематическое</w:t>
      </w:r>
      <w:r w:rsidRPr="005832A8">
        <w:rPr>
          <w:spacing w:val="1"/>
          <w:sz w:val="24"/>
          <w:szCs w:val="24"/>
        </w:rPr>
        <w:t xml:space="preserve"> </w:t>
      </w:r>
      <w:r w:rsidRPr="005832A8">
        <w:rPr>
          <w:sz w:val="24"/>
          <w:szCs w:val="24"/>
        </w:rPr>
        <w:t>наполнение,</w:t>
      </w:r>
      <w:r w:rsidRPr="005832A8">
        <w:rPr>
          <w:spacing w:val="1"/>
          <w:sz w:val="24"/>
          <w:szCs w:val="24"/>
        </w:rPr>
        <w:t xml:space="preserve"> </w:t>
      </w:r>
      <w:r w:rsidRPr="005832A8">
        <w:rPr>
          <w:sz w:val="24"/>
          <w:szCs w:val="24"/>
        </w:rPr>
        <w:t>предполагает</w:t>
      </w:r>
      <w:r w:rsidRPr="005832A8">
        <w:rPr>
          <w:spacing w:val="1"/>
          <w:sz w:val="24"/>
          <w:szCs w:val="24"/>
        </w:rPr>
        <w:t xml:space="preserve"> </w:t>
      </w:r>
      <w:r w:rsidRPr="005832A8">
        <w:rPr>
          <w:sz w:val="24"/>
          <w:szCs w:val="24"/>
        </w:rPr>
        <w:t>знакомство</w:t>
      </w:r>
      <w:r w:rsidRPr="005832A8">
        <w:rPr>
          <w:spacing w:val="1"/>
          <w:sz w:val="24"/>
          <w:szCs w:val="24"/>
        </w:rPr>
        <w:t xml:space="preserve"> </w:t>
      </w:r>
      <w:r w:rsidRPr="005832A8">
        <w:rPr>
          <w:sz w:val="24"/>
          <w:szCs w:val="24"/>
        </w:rPr>
        <w:t>с</w:t>
      </w:r>
      <w:r w:rsidRPr="005832A8">
        <w:rPr>
          <w:spacing w:val="1"/>
          <w:sz w:val="24"/>
          <w:szCs w:val="24"/>
        </w:rPr>
        <w:t xml:space="preserve"> </w:t>
      </w:r>
      <w:r w:rsidRPr="005832A8">
        <w:rPr>
          <w:sz w:val="24"/>
          <w:szCs w:val="24"/>
        </w:rPr>
        <w:t>определѐнной</w:t>
      </w:r>
      <w:r w:rsidRPr="005832A8">
        <w:rPr>
          <w:spacing w:val="1"/>
          <w:sz w:val="24"/>
          <w:szCs w:val="24"/>
        </w:rPr>
        <w:t xml:space="preserve"> </w:t>
      </w:r>
      <w:r w:rsidRPr="005832A8">
        <w:rPr>
          <w:sz w:val="24"/>
          <w:szCs w:val="24"/>
        </w:rPr>
        <w:t>профессией</w:t>
      </w:r>
      <w:r w:rsidRPr="005832A8">
        <w:rPr>
          <w:spacing w:val="1"/>
          <w:sz w:val="24"/>
          <w:szCs w:val="24"/>
        </w:rPr>
        <w:t xml:space="preserve"> </w:t>
      </w:r>
      <w:r w:rsidRPr="005832A8">
        <w:rPr>
          <w:sz w:val="24"/>
          <w:szCs w:val="24"/>
        </w:rPr>
        <w:t>или</w:t>
      </w:r>
      <w:r w:rsidRPr="005832A8">
        <w:rPr>
          <w:spacing w:val="1"/>
          <w:sz w:val="24"/>
          <w:szCs w:val="24"/>
        </w:rPr>
        <w:t xml:space="preserve"> </w:t>
      </w:r>
      <w:r w:rsidRPr="005832A8">
        <w:rPr>
          <w:sz w:val="24"/>
          <w:szCs w:val="24"/>
        </w:rPr>
        <w:t>сферой</w:t>
      </w:r>
      <w:r w:rsidRPr="005832A8">
        <w:rPr>
          <w:spacing w:val="1"/>
          <w:sz w:val="24"/>
          <w:szCs w:val="24"/>
        </w:rPr>
        <w:t xml:space="preserve"> </w:t>
      </w:r>
      <w:r w:rsidRPr="005832A8">
        <w:rPr>
          <w:sz w:val="24"/>
          <w:szCs w:val="24"/>
        </w:rPr>
        <w:t>деятельности.</w:t>
      </w:r>
      <w:r w:rsidRPr="005832A8">
        <w:rPr>
          <w:spacing w:val="-82"/>
          <w:sz w:val="24"/>
          <w:szCs w:val="24"/>
        </w:rPr>
        <w:t xml:space="preserve"> </w:t>
      </w:r>
      <w:r w:rsidRPr="005832A8">
        <w:rPr>
          <w:sz w:val="24"/>
          <w:szCs w:val="24"/>
        </w:rPr>
        <w:t>Обучающиеся</w:t>
      </w:r>
      <w:r w:rsidRPr="005832A8">
        <w:rPr>
          <w:spacing w:val="1"/>
          <w:sz w:val="24"/>
          <w:szCs w:val="24"/>
        </w:rPr>
        <w:t xml:space="preserve"> </w:t>
      </w:r>
      <w:r w:rsidRPr="005832A8">
        <w:rPr>
          <w:sz w:val="24"/>
          <w:szCs w:val="24"/>
        </w:rPr>
        <w:t>имеют</w:t>
      </w:r>
      <w:r w:rsidRPr="005832A8">
        <w:rPr>
          <w:spacing w:val="1"/>
          <w:sz w:val="24"/>
          <w:szCs w:val="24"/>
        </w:rPr>
        <w:t xml:space="preserve"> </w:t>
      </w:r>
      <w:r w:rsidRPr="005832A8">
        <w:rPr>
          <w:sz w:val="24"/>
          <w:szCs w:val="24"/>
        </w:rPr>
        <w:t>возможность</w:t>
      </w:r>
      <w:r w:rsidRPr="005832A8">
        <w:rPr>
          <w:spacing w:val="1"/>
          <w:sz w:val="24"/>
          <w:szCs w:val="24"/>
        </w:rPr>
        <w:t xml:space="preserve"> </w:t>
      </w:r>
      <w:r w:rsidRPr="005832A8">
        <w:rPr>
          <w:sz w:val="24"/>
          <w:szCs w:val="24"/>
        </w:rPr>
        <w:t>получить</w:t>
      </w:r>
      <w:r w:rsidRPr="005832A8">
        <w:rPr>
          <w:spacing w:val="1"/>
          <w:sz w:val="24"/>
          <w:szCs w:val="24"/>
        </w:rPr>
        <w:t xml:space="preserve"> </w:t>
      </w:r>
      <w:r w:rsidRPr="005832A8">
        <w:rPr>
          <w:sz w:val="24"/>
          <w:szCs w:val="24"/>
        </w:rPr>
        <w:t>представление</w:t>
      </w:r>
      <w:r w:rsidRPr="005832A8">
        <w:rPr>
          <w:spacing w:val="1"/>
          <w:sz w:val="24"/>
          <w:szCs w:val="24"/>
        </w:rPr>
        <w:t xml:space="preserve"> </w:t>
      </w:r>
      <w:r w:rsidRPr="005832A8">
        <w:rPr>
          <w:sz w:val="24"/>
          <w:szCs w:val="24"/>
        </w:rPr>
        <w:t>о</w:t>
      </w:r>
      <w:r w:rsidRPr="005832A8">
        <w:rPr>
          <w:spacing w:val="1"/>
          <w:sz w:val="24"/>
          <w:szCs w:val="24"/>
        </w:rPr>
        <w:t xml:space="preserve"> </w:t>
      </w:r>
      <w:r w:rsidRPr="005832A8">
        <w:rPr>
          <w:sz w:val="24"/>
          <w:szCs w:val="24"/>
        </w:rPr>
        <w:t>разных</w:t>
      </w:r>
      <w:r w:rsidRPr="005832A8">
        <w:rPr>
          <w:spacing w:val="1"/>
          <w:sz w:val="24"/>
          <w:szCs w:val="24"/>
        </w:rPr>
        <w:t xml:space="preserve"> </w:t>
      </w:r>
      <w:r w:rsidRPr="005832A8">
        <w:rPr>
          <w:sz w:val="24"/>
          <w:szCs w:val="24"/>
        </w:rPr>
        <w:t>профессиях,</w:t>
      </w:r>
      <w:r w:rsidRPr="005832A8">
        <w:rPr>
          <w:spacing w:val="1"/>
          <w:sz w:val="24"/>
          <w:szCs w:val="24"/>
        </w:rPr>
        <w:t xml:space="preserve"> </w:t>
      </w:r>
      <w:r w:rsidRPr="005832A8">
        <w:rPr>
          <w:sz w:val="24"/>
          <w:szCs w:val="24"/>
        </w:rPr>
        <w:t>а</w:t>
      </w:r>
      <w:r w:rsidRPr="005832A8">
        <w:rPr>
          <w:spacing w:val="1"/>
          <w:sz w:val="24"/>
          <w:szCs w:val="24"/>
        </w:rPr>
        <w:t xml:space="preserve"> </w:t>
      </w:r>
      <w:r w:rsidRPr="005832A8">
        <w:rPr>
          <w:sz w:val="24"/>
          <w:szCs w:val="24"/>
        </w:rPr>
        <w:t>также</w:t>
      </w:r>
      <w:r w:rsidRPr="005832A8">
        <w:rPr>
          <w:spacing w:val="1"/>
          <w:sz w:val="24"/>
          <w:szCs w:val="24"/>
        </w:rPr>
        <w:t xml:space="preserve"> </w:t>
      </w:r>
      <w:r w:rsidRPr="005832A8">
        <w:rPr>
          <w:sz w:val="24"/>
          <w:szCs w:val="24"/>
        </w:rPr>
        <w:t>исследовать</w:t>
      </w:r>
      <w:r w:rsidRPr="005832A8">
        <w:rPr>
          <w:spacing w:val="1"/>
          <w:sz w:val="24"/>
          <w:szCs w:val="24"/>
        </w:rPr>
        <w:t xml:space="preserve"> </w:t>
      </w:r>
      <w:r w:rsidRPr="005832A8">
        <w:rPr>
          <w:sz w:val="24"/>
          <w:szCs w:val="24"/>
        </w:rPr>
        <w:t>свои</w:t>
      </w:r>
      <w:r w:rsidRPr="005832A8">
        <w:rPr>
          <w:spacing w:val="1"/>
          <w:sz w:val="24"/>
          <w:szCs w:val="24"/>
        </w:rPr>
        <w:t xml:space="preserve"> </w:t>
      </w:r>
      <w:r w:rsidRPr="005832A8">
        <w:rPr>
          <w:sz w:val="24"/>
          <w:szCs w:val="24"/>
        </w:rPr>
        <w:t>способности</w:t>
      </w:r>
      <w:r w:rsidRPr="005832A8">
        <w:rPr>
          <w:spacing w:val="1"/>
          <w:sz w:val="24"/>
          <w:szCs w:val="24"/>
        </w:rPr>
        <w:t xml:space="preserve"> </w:t>
      </w:r>
      <w:r w:rsidRPr="005832A8">
        <w:rPr>
          <w:sz w:val="24"/>
          <w:szCs w:val="24"/>
        </w:rPr>
        <w:t>применительно</w:t>
      </w:r>
      <w:r w:rsidRPr="005832A8">
        <w:rPr>
          <w:spacing w:val="1"/>
          <w:sz w:val="24"/>
          <w:szCs w:val="24"/>
        </w:rPr>
        <w:t xml:space="preserve"> </w:t>
      </w:r>
      <w:r w:rsidRPr="005832A8">
        <w:rPr>
          <w:sz w:val="24"/>
          <w:szCs w:val="24"/>
        </w:rPr>
        <w:t>к</w:t>
      </w:r>
      <w:r w:rsidRPr="005832A8">
        <w:rPr>
          <w:spacing w:val="1"/>
          <w:sz w:val="24"/>
          <w:szCs w:val="24"/>
        </w:rPr>
        <w:t xml:space="preserve"> </w:t>
      </w:r>
      <w:r w:rsidRPr="005832A8">
        <w:rPr>
          <w:sz w:val="24"/>
          <w:szCs w:val="24"/>
        </w:rPr>
        <w:t>рассматриваемой профессии. Программа занятий построена таким образом,</w:t>
      </w:r>
      <w:r w:rsidRPr="005832A8">
        <w:rPr>
          <w:spacing w:val="-82"/>
          <w:sz w:val="24"/>
          <w:szCs w:val="24"/>
        </w:rPr>
        <w:t xml:space="preserve"> </w:t>
      </w:r>
      <w:r w:rsidRPr="005832A8">
        <w:rPr>
          <w:sz w:val="24"/>
          <w:szCs w:val="24"/>
        </w:rPr>
        <w:t>что предоставляет обучающимся возможность тренировать различные виды</w:t>
      </w:r>
      <w:r w:rsidRPr="005832A8">
        <w:rPr>
          <w:spacing w:val="-82"/>
          <w:sz w:val="24"/>
          <w:szCs w:val="24"/>
        </w:rPr>
        <w:t xml:space="preserve"> </w:t>
      </w:r>
      <w:r w:rsidRPr="005832A8">
        <w:rPr>
          <w:sz w:val="24"/>
          <w:szCs w:val="24"/>
        </w:rPr>
        <w:t>своих способностей. В данной программе игровая мотивация превалирует,</w:t>
      </w:r>
      <w:r w:rsidRPr="005832A8">
        <w:rPr>
          <w:spacing w:val="1"/>
          <w:sz w:val="24"/>
          <w:szCs w:val="24"/>
        </w:rPr>
        <w:t xml:space="preserve"> </w:t>
      </w:r>
      <w:r w:rsidRPr="005832A8">
        <w:rPr>
          <w:sz w:val="24"/>
          <w:szCs w:val="24"/>
        </w:rPr>
        <w:t>перерастая</w:t>
      </w:r>
      <w:r w:rsidRPr="005832A8">
        <w:rPr>
          <w:spacing w:val="1"/>
          <w:sz w:val="24"/>
          <w:szCs w:val="24"/>
        </w:rPr>
        <w:t xml:space="preserve"> </w:t>
      </w:r>
      <w:r w:rsidRPr="005832A8">
        <w:rPr>
          <w:sz w:val="24"/>
          <w:szCs w:val="24"/>
        </w:rPr>
        <w:t>в</w:t>
      </w:r>
      <w:r w:rsidRPr="005832A8">
        <w:rPr>
          <w:spacing w:val="1"/>
          <w:sz w:val="24"/>
          <w:szCs w:val="24"/>
        </w:rPr>
        <w:t xml:space="preserve"> </w:t>
      </w:r>
      <w:r w:rsidRPr="005832A8">
        <w:rPr>
          <w:sz w:val="24"/>
          <w:szCs w:val="24"/>
        </w:rPr>
        <w:t>учебную.</w:t>
      </w:r>
      <w:r w:rsidRPr="005832A8">
        <w:rPr>
          <w:spacing w:val="1"/>
          <w:sz w:val="24"/>
          <w:szCs w:val="24"/>
        </w:rPr>
        <w:t xml:space="preserve"> </w:t>
      </w:r>
      <w:r w:rsidRPr="005832A8">
        <w:rPr>
          <w:sz w:val="24"/>
          <w:szCs w:val="24"/>
        </w:rPr>
        <w:t>Обучающийся</w:t>
      </w:r>
      <w:r w:rsidRPr="005832A8">
        <w:rPr>
          <w:spacing w:val="1"/>
          <w:sz w:val="24"/>
          <w:szCs w:val="24"/>
        </w:rPr>
        <w:t xml:space="preserve"> </w:t>
      </w:r>
      <w:r w:rsidRPr="005832A8">
        <w:rPr>
          <w:sz w:val="24"/>
          <w:szCs w:val="24"/>
        </w:rPr>
        <w:t>становится</w:t>
      </w:r>
      <w:r w:rsidRPr="005832A8">
        <w:rPr>
          <w:spacing w:val="1"/>
          <w:sz w:val="24"/>
          <w:szCs w:val="24"/>
        </w:rPr>
        <w:t xml:space="preserve"> </w:t>
      </w:r>
      <w:r w:rsidRPr="005832A8">
        <w:rPr>
          <w:sz w:val="24"/>
          <w:szCs w:val="24"/>
        </w:rPr>
        <w:t>заинтересованным</w:t>
      </w:r>
      <w:r w:rsidRPr="005832A8">
        <w:rPr>
          <w:spacing w:val="1"/>
          <w:sz w:val="24"/>
          <w:szCs w:val="24"/>
        </w:rPr>
        <w:t xml:space="preserve"> </w:t>
      </w:r>
      <w:r w:rsidRPr="005832A8">
        <w:rPr>
          <w:sz w:val="24"/>
          <w:szCs w:val="24"/>
        </w:rPr>
        <w:t>субъектом в развитии своих способностей, что служит мотивацией и дает</w:t>
      </w:r>
      <w:r w:rsidRPr="005832A8">
        <w:rPr>
          <w:spacing w:val="1"/>
          <w:sz w:val="24"/>
          <w:szCs w:val="24"/>
        </w:rPr>
        <w:t xml:space="preserve"> </w:t>
      </w:r>
      <w:r w:rsidRPr="005832A8">
        <w:rPr>
          <w:sz w:val="24"/>
          <w:szCs w:val="24"/>
        </w:rPr>
        <w:t>перспективу</w:t>
      </w:r>
      <w:r w:rsidRPr="005832A8">
        <w:rPr>
          <w:spacing w:val="1"/>
          <w:sz w:val="24"/>
          <w:szCs w:val="24"/>
        </w:rPr>
        <w:t xml:space="preserve"> </w:t>
      </w:r>
      <w:r w:rsidRPr="005832A8">
        <w:rPr>
          <w:sz w:val="24"/>
          <w:szCs w:val="24"/>
        </w:rPr>
        <w:t>использования</w:t>
      </w:r>
      <w:r w:rsidRPr="005832A8">
        <w:rPr>
          <w:spacing w:val="1"/>
          <w:sz w:val="24"/>
          <w:szCs w:val="24"/>
        </w:rPr>
        <w:t xml:space="preserve"> </w:t>
      </w:r>
      <w:r w:rsidRPr="005832A8">
        <w:rPr>
          <w:sz w:val="24"/>
          <w:szCs w:val="24"/>
        </w:rPr>
        <w:t>приобретенных</w:t>
      </w:r>
      <w:r w:rsidRPr="005832A8">
        <w:rPr>
          <w:spacing w:val="1"/>
          <w:sz w:val="24"/>
          <w:szCs w:val="24"/>
        </w:rPr>
        <w:t xml:space="preserve"> </w:t>
      </w:r>
      <w:r w:rsidRPr="005832A8">
        <w:rPr>
          <w:sz w:val="24"/>
          <w:szCs w:val="24"/>
        </w:rPr>
        <w:t>навыков</w:t>
      </w:r>
      <w:r w:rsidRPr="005832A8">
        <w:rPr>
          <w:spacing w:val="1"/>
          <w:sz w:val="24"/>
          <w:szCs w:val="24"/>
        </w:rPr>
        <w:t xml:space="preserve"> </w:t>
      </w:r>
      <w:r w:rsidRPr="005832A8">
        <w:rPr>
          <w:sz w:val="24"/>
          <w:szCs w:val="24"/>
        </w:rPr>
        <w:t>в</w:t>
      </w:r>
      <w:r w:rsidRPr="005832A8">
        <w:rPr>
          <w:spacing w:val="85"/>
          <w:sz w:val="24"/>
          <w:szCs w:val="24"/>
        </w:rPr>
        <w:t xml:space="preserve"> </w:t>
      </w:r>
      <w:r w:rsidRPr="005832A8">
        <w:rPr>
          <w:sz w:val="24"/>
          <w:szCs w:val="24"/>
        </w:rPr>
        <w:t>повседневной</w:t>
      </w:r>
      <w:r w:rsidRPr="005832A8">
        <w:rPr>
          <w:spacing w:val="-82"/>
          <w:sz w:val="24"/>
          <w:szCs w:val="24"/>
        </w:rPr>
        <w:t xml:space="preserve"> </w:t>
      </w:r>
      <w:r w:rsidRPr="005832A8">
        <w:rPr>
          <w:sz w:val="24"/>
          <w:szCs w:val="24"/>
        </w:rPr>
        <w:t>жизни.</w:t>
      </w:r>
    </w:p>
    <w:p w:rsidR="00C139DC" w:rsidRDefault="00FE6463" w:rsidP="00C139DC">
      <w:pPr>
        <w:pStyle w:val="af5"/>
        <w:ind w:left="0" w:right="115" w:firstLine="426"/>
        <w:rPr>
          <w:sz w:val="24"/>
          <w:szCs w:val="24"/>
        </w:rPr>
      </w:pPr>
      <w:r w:rsidRPr="005832A8">
        <w:rPr>
          <w:sz w:val="24"/>
          <w:szCs w:val="24"/>
        </w:rPr>
        <w:t>Содержание</w:t>
      </w:r>
      <w:r w:rsidRPr="005832A8">
        <w:rPr>
          <w:spacing w:val="1"/>
          <w:sz w:val="24"/>
          <w:szCs w:val="24"/>
        </w:rPr>
        <w:t xml:space="preserve"> </w:t>
      </w:r>
      <w:r w:rsidRPr="005832A8">
        <w:rPr>
          <w:sz w:val="24"/>
          <w:szCs w:val="24"/>
        </w:rPr>
        <w:t>программы</w:t>
      </w:r>
      <w:r w:rsidRPr="005832A8">
        <w:rPr>
          <w:spacing w:val="1"/>
          <w:sz w:val="24"/>
          <w:szCs w:val="24"/>
        </w:rPr>
        <w:t xml:space="preserve"> </w:t>
      </w:r>
      <w:r w:rsidRPr="005832A8">
        <w:rPr>
          <w:sz w:val="24"/>
          <w:szCs w:val="24"/>
        </w:rPr>
        <w:t>внеурочной</w:t>
      </w:r>
      <w:r w:rsidRPr="005832A8">
        <w:rPr>
          <w:spacing w:val="1"/>
          <w:sz w:val="24"/>
          <w:szCs w:val="24"/>
        </w:rPr>
        <w:t xml:space="preserve"> </w:t>
      </w:r>
      <w:r w:rsidRPr="005832A8">
        <w:rPr>
          <w:sz w:val="24"/>
          <w:szCs w:val="24"/>
        </w:rPr>
        <w:t>деятельности</w:t>
      </w:r>
      <w:r w:rsidRPr="005832A8">
        <w:rPr>
          <w:spacing w:val="1"/>
          <w:sz w:val="24"/>
          <w:szCs w:val="24"/>
        </w:rPr>
        <w:t xml:space="preserve"> </w:t>
      </w:r>
      <w:r w:rsidRPr="005832A8">
        <w:rPr>
          <w:sz w:val="24"/>
          <w:szCs w:val="24"/>
        </w:rPr>
        <w:t>связано</w:t>
      </w:r>
      <w:r w:rsidRPr="005832A8">
        <w:rPr>
          <w:spacing w:val="85"/>
          <w:sz w:val="24"/>
          <w:szCs w:val="24"/>
        </w:rPr>
        <w:t xml:space="preserve"> </w:t>
      </w:r>
      <w:r w:rsidRPr="005832A8">
        <w:rPr>
          <w:sz w:val="24"/>
          <w:szCs w:val="24"/>
        </w:rPr>
        <w:t>с</w:t>
      </w:r>
      <w:r w:rsidRPr="005832A8">
        <w:rPr>
          <w:spacing w:val="-82"/>
          <w:sz w:val="24"/>
          <w:szCs w:val="24"/>
        </w:rPr>
        <w:t xml:space="preserve"> </w:t>
      </w:r>
      <w:r w:rsidRPr="005832A8">
        <w:rPr>
          <w:sz w:val="24"/>
          <w:szCs w:val="24"/>
        </w:rPr>
        <w:t>учебными</w:t>
      </w:r>
      <w:r w:rsidRPr="005832A8">
        <w:rPr>
          <w:spacing w:val="1"/>
          <w:sz w:val="24"/>
          <w:szCs w:val="24"/>
        </w:rPr>
        <w:t xml:space="preserve"> </w:t>
      </w:r>
      <w:r w:rsidRPr="005832A8">
        <w:rPr>
          <w:sz w:val="24"/>
          <w:szCs w:val="24"/>
        </w:rPr>
        <w:t>предметами:</w:t>
      </w:r>
      <w:r w:rsidRPr="005832A8">
        <w:rPr>
          <w:spacing w:val="1"/>
          <w:sz w:val="24"/>
          <w:szCs w:val="24"/>
        </w:rPr>
        <w:t xml:space="preserve"> </w:t>
      </w:r>
      <w:r w:rsidRPr="005832A8">
        <w:rPr>
          <w:sz w:val="24"/>
          <w:szCs w:val="24"/>
        </w:rPr>
        <w:t>русский</w:t>
      </w:r>
      <w:r w:rsidRPr="005832A8">
        <w:rPr>
          <w:spacing w:val="1"/>
          <w:sz w:val="24"/>
          <w:szCs w:val="24"/>
        </w:rPr>
        <w:t xml:space="preserve"> </w:t>
      </w:r>
      <w:r w:rsidRPr="005832A8">
        <w:rPr>
          <w:sz w:val="24"/>
          <w:szCs w:val="24"/>
        </w:rPr>
        <w:t>язык,</w:t>
      </w:r>
      <w:r w:rsidRPr="005832A8">
        <w:rPr>
          <w:spacing w:val="1"/>
          <w:sz w:val="24"/>
          <w:szCs w:val="24"/>
        </w:rPr>
        <w:t xml:space="preserve"> </w:t>
      </w:r>
      <w:r w:rsidRPr="005832A8">
        <w:rPr>
          <w:sz w:val="24"/>
          <w:szCs w:val="24"/>
        </w:rPr>
        <w:t>литература,</w:t>
      </w:r>
      <w:r w:rsidRPr="005832A8">
        <w:rPr>
          <w:spacing w:val="1"/>
          <w:sz w:val="24"/>
          <w:szCs w:val="24"/>
        </w:rPr>
        <w:t xml:space="preserve"> </w:t>
      </w:r>
      <w:r w:rsidRPr="005832A8">
        <w:rPr>
          <w:sz w:val="24"/>
          <w:szCs w:val="24"/>
        </w:rPr>
        <w:t>окружающий</w:t>
      </w:r>
      <w:r w:rsidRPr="005832A8">
        <w:rPr>
          <w:spacing w:val="1"/>
          <w:sz w:val="24"/>
          <w:szCs w:val="24"/>
        </w:rPr>
        <w:t xml:space="preserve"> </w:t>
      </w:r>
      <w:r w:rsidRPr="005832A8">
        <w:rPr>
          <w:sz w:val="24"/>
          <w:szCs w:val="24"/>
        </w:rPr>
        <w:t>мир,</w:t>
      </w:r>
      <w:r w:rsidRPr="005832A8">
        <w:rPr>
          <w:spacing w:val="1"/>
          <w:sz w:val="24"/>
          <w:szCs w:val="24"/>
        </w:rPr>
        <w:t xml:space="preserve"> </w:t>
      </w:r>
      <w:r w:rsidRPr="005832A8">
        <w:rPr>
          <w:sz w:val="24"/>
          <w:szCs w:val="24"/>
        </w:rPr>
        <w:t>изобразительное</w:t>
      </w:r>
      <w:r w:rsidRPr="005832A8">
        <w:rPr>
          <w:spacing w:val="-1"/>
          <w:sz w:val="24"/>
          <w:szCs w:val="24"/>
        </w:rPr>
        <w:t xml:space="preserve"> </w:t>
      </w:r>
      <w:r w:rsidRPr="005832A8">
        <w:rPr>
          <w:sz w:val="24"/>
          <w:szCs w:val="24"/>
        </w:rPr>
        <w:t>искусство,</w:t>
      </w:r>
      <w:r w:rsidRPr="005832A8">
        <w:rPr>
          <w:spacing w:val="-1"/>
          <w:sz w:val="24"/>
          <w:szCs w:val="24"/>
        </w:rPr>
        <w:t xml:space="preserve"> </w:t>
      </w:r>
      <w:r w:rsidRPr="005832A8">
        <w:rPr>
          <w:sz w:val="24"/>
          <w:szCs w:val="24"/>
        </w:rPr>
        <w:t>музыка.</w:t>
      </w:r>
    </w:p>
    <w:p w:rsidR="00FE6463" w:rsidRPr="005832A8" w:rsidRDefault="00FE6463" w:rsidP="00C139DC">
      <w:pPr>
        <w:pStyle w:val="af5"/>
        <w:ind w:left="0" w:right="115" w:firstLine="426"/>
        <w:rPr>
          <w:sz w:val="24"/>
          <w:szCs w:val="24"/>
        </w:rPr>
      </w:pPr>
      <w:r w:rsidRPr="005832A8">
        <w:rPr>
          <w:b/>
          <w:sz w:val="24"/>
          <w:szCs w:val="24"/>
        </w:rPr>
        <w:t>1</w:t>
      </w:r>
      <w:r w:rsidRPr="005832A8">
        <w:rPr>
          <w:b/>
          <w:spacing w:val="1"/>
          <w:sz w:val="24"/>
          <w:szCs w:val="24"/>
        </w:rPr>
        <w:t xml:space="preserve"> </w:t>
      </w:r>
      <w:r w:rsidRPr="005832A8">
        <w:rPr>
          <w:b/>
          <w:sz w:val="24"/>
          <w:szCs w:val="24"/>
        </w:rPr>
        <w:t>год</w:t>
      </w:r>
      <w:r w:rsidRPr="005832A8">
        <w:rPr>
          <w:b/>
          <w:spacing w:val="1"/>
          <w:sz w:val="24"/>
          <w:szCs w:val="24"/>
        </w:rPr>
        <w:t xml:space="preserve"> </w:t>
      </w:r>
      <w:r w:rsidRPr="005832A8">
        <w:rPr>
          <w:b/>
          <w:sz w:val="24"/>
          <w:szCs w:val="24"/>
        </w:rPr>
        <w:t>обучения</w:t>
      </w:r>
      <w:r w:rsidRPr="005832A8">
        <w:rPr>
          <w:b/>
          <w:spacing w:val="1"/>
          <w:sz w:val="24"/>
          <w:szCs w:val="24"/>
        </w:rPr>
        <w:t xml:space="preserve"> </w:t>
      </w:r>
      <w:r w:rsidRPr="005832A8">
        <w:rPr>
          <w:sz w:val="24"/>
          <w:szCs w:val="24"/>
        </w:rPr>
        <w:t>предусматривает формирование</w:t>
      </w:r>
      <w:r w:rsidRPr="005832A8">
        <w:rPr>
          <w:spacing w:val="1"/>
          <w:sz w:val="24"/>
          <w:szCs w:val="24"/>
        </w:rPr>
        <w:t xml:space="preserve"> </w:t>
      </w:r>
      <w:r w:rsidRPr="005832A8">
        <w:rPr>
          <w:sz w:val="24"/>
          <w:szCs w:val="24"/>
        </w:rPr>
        <w:t>элементарных</w:t>
      </w:r>
      <w:r w:rsidRPr="005832A8">
        <w:rPr>
          <w:spacing w:val="1"/>
          <w:sz w:val="24"/>
          <w:szCs w:val="24"/>
        </w:rPr>
        <w:t xml:space="preserve"> </w:t>
      </w:r>
      <w:r w:rsidRPr="005832A8">
        <w:rPr>
          <w:sz w:val="24"/>
          <w:szCs w:val="24"/>
        </w:rPr>
        <w:t>представлений</w:t>
      </w:r>
      <w:r w:rsidRPr="005832A8">
        <w:rPr>
          <w:spacing w:val="1"/>
          <w:sz w:val="24"/>
          <w:szCs w:val="24"/>
        </w:rPr>
        <w:t xml:space="preserve"> </w:t>
      </w:r>
      <w:r w:rsidRPr="005832A8">
        <w:rPr>
          <w:sz w:val="24"/>
          <w:szCs w:val="24"/>
        </w:rPr>
        <w:t>о</w:t>
      </w:r>
      <w:r w:rsidRPr="005832A8">
        <w:rPr>
          <w:spacing w:val="1"/>
          <w:sz w:val="24"/>
          <w:szCs w:val="24"/>
        </w:rPr>
        <w:t xml:space="preserve"> </w:t>
      </w:r>
      <w:r w:rsidRPr="005832A8">
        <w:rPr>
          <w:sz w:val="24"/>
          <w:szCs w:val="24"/>
        </w:rPr>
        <w:t>профессии</w:t>
      </w:r>
      <w:r w:rsidRPr="005832A8">
        <w:rPr>
          <w:spacing w:val="1"/>
          <w:sz w:val="24"/>
          <w:szCs w:val="24"/>
        </w:rPr>
        <w:t xml:space="preserve"> </w:t>
      </w:r>
      <w:r w:rsidRPr="005832A8">
        <w:rPr>
          <w:sz w:val="24"/>
          <w:szCs w:val="24"/>
        </w:rPr>
        <w:t>через</w:t>
      </w:r>
      <w:r w:rsidRPr="005832A8">
        <w:rPr>
          <w:spacing w:val="1"/>
          <w:sz w:val="24"/>
          <w:szCs w:val="24"/>
        </w:rPr>
        <w:t xml:space="preserve"> </w:t>
      </w:r>
      <w:r w:rsidRPr="005832A8">
        <w:rPr>
          <w:sz w:val="24"/>
          <w:szCs w:val="24"/>
        </w:rPr>
        <w:t>игровую</w:t>
      </w:r>
      <w:r w:rsidRPr="005832A8">
        <w:rPr>
          <w:spacing w:val="1"/>
          <w:sz w:val="24"/>
          <w:szCs w:val="24"/>
        </w:rPr>
        <w:t xml:space="preserve"> </w:t>
      </w:r>
      <w:r w:rsidRPr="005832A8">
        <w:rPr>
          <w:sz w:val="24"/>
          <w:szCs w:val="24"/>
        </w:rPr>
        <w:t>деятельность,</w:t>
      </w:r>
      <w:r w:rsidRPr="005832A8">
        <w:rPr>
          <w:spacing w:val="1"/>
          <w:sz w:val="24"/>
          <w:szCs w:val="24"/>
        </w:rPr>
        <w:t xml:space="preserve"> </w:t>
      </w:r>
      <w:r w:rsidRPr="005832A8">
        <w:rPr>
          <w:sz w:val="24"/>
          <w:szCs w:val="24"/>
        </w:rPr>
        <w:t>понимание</w:t>
      </w:r>
      <w:r w:rsidRPr="005832A8">
        <w:rPr>
          <w:spacing w:val="1"/>
          <w:sz w:val="24"/>
          <w:szCs w:val="24"/>
        </w:rPr>
        <w:t xml:space="preserve"> </w:t>
      </w:r>
      <w:r w:rsidRPr="005832A8">
        <w:rPr>
          <w:sz w:val="24"/>
          <w:szCs w:val="24"/>
        </w:rPr>
        <w:t>значения</w:t>
      </w:r>
      <w:r w:rsidRPr="005832A8">
        <w:rPr>
          <w:spacing w:val="-1"/>
          <w:sz w:val="24"/>
          <w:szCs w:val="24"/>
        </w:rPr>
        <w:t xml:space="preserve"> </w:t>
      </w:r>
      <w:r w:rsidRPr="005832A8">
        <w:rPr>
          <w:sz w:val="24"/>
          <w:szCs w:val="24"/>
        </w:rPr>
        <w:t>труда</w:t>
      </w:r>
      <w:r w:rsidRPr="005832A8">
        <w:rPr>
          <w:spacing w:val="-1"/>
          <w:sz w:val="24"/>
          <w:szCs w:val="24"/>
        </w:rPr>
        <w:t xml:space="preserve"> </w:t>
      </w:r>
      <w:r w:rsidRPr="005832A8">
        <w:rPr>
          <w:sz w:val="24"/>
          <w:szCs w:val="24"/>
        </w:rPr>
        <w:t>для</w:t>
      </w:r>
      <w:r w:rsidRPr="005832A8">
        <w:rPr>
          <w:spacing w:val="-1"/>
          <w:sz w:val="24"/>
          <w:szCs w:val="24"/>
        </w:rPr>
        <w:t xml:space="preserve"> </w:t>
      </w:r>
      <w:r w:rsidRPr="005832A8">
        <w:rPr>
          <w:sz w:val="24"/>
          <w:szCs w:val="24"/>
        </w:rPr>
        <w:t>жизни общества</w:t>
      </w:r>
      <w:r w:rsidRPr="005832A8">
        <w:rPr>
          <w:spacing w:val="-2"/>
          <w:sz w:val="24"/>
          <w:szCs w:val="24"/>
        </w:rPr>
        <w:t xml:space="preserve"> </w:t>
      </w:r>
      <w:r w:rsidRPr="005832A8">
        <w:rPr>
          <w:sz w:val="24"/>
          <w:szCs w:val="24"/>
        </w:rPr>
        <w:t>и каждого</w:t>
      </w:r>
      <w:r w:rsidRPr="005832A8">
        <w:rPr>
          <w:spacing w:val="-1"/>
          <w:sz w:val="24"/>
          <w:szCs w:val="24"/>
        </w:rPr>
        <w:t xml:space="preserve"> </w:t>
      </w:r>
      <w:r w:rsidRPr="005832A8">
        <w:rPr>
          <w:sz w:val="24"/>
          <w:szCs w:val="24"/>
        </w:rPr>
        <w:t>человека.</w:t>
      </w:r>
    </w:p>
    <w:p w:rsidR="00FE6463" w:rsidRPr="005832A8" w:rsidRDefault="00FE6463" w:rsidP="00C139DC">
      <w:pPr>
        <w:pStyle w:val="af5"/>
        <w:ind w:left="0" w:right="111" w:firstLine="426"/>
        <w:rPr>
          <w:sz w:val="24"/>
          <w:szCs w:val="24"/>
        </w:rPr>
      </w:pPr>
      <w:r w:rsidRPr="005832A8">
        <w:rPr>
          <w:b/>
          <w:sz w:val="24"/>
          <w:szCs w:val="24"/>
        </w:rPr>
        <w:t xml:space="preserve">Раздел «Мир профессий» (3ч.) </w:t>
      </w:r>
      <w:r w:rsidRPr="005832A8">
        <w:rPr>
          <w:sz w:val="24"/>
          <w:szCs w:val="24"/>
        </w:rPr>
        <w:t>содержит ознакомление обучающихся с</w:t>
      </w:r>
      <w:r w:rsidRPr="005832A8">
        <w:rPr>
          <w:spacing w:val="1"/>
          <w:sz w:val="24"/>
          <w:szCs w:val="24"/>
        </w:rPr>
        <w:t xml:space="preserve"> </w:t>
      </w:r>
      <w:r w:rsidRPr="005832A8">
        <w:rPr>
          <w:sz w:val="24"/>
          <w:szCs w:val="24"/>
        </w:rPr>
        <w:t>миром</w:t>
      </w:r>
      <w:r w:rsidRPr="005832A8">
        <w:rPr>
          <w:spacing w:val="1"/>
          <w:sz w:val="24"/>
          <w:szCs w:val="24"/>
        </w:rPr>
        <w:t xml:space="preserve"> </w:t>
      </w:r>
      <w:r w:rsidRPr="005832A8">
        <w:rPr>
          <w:sz w:val="24"/>
          <w:szCs w:val="24"/>
        </w:rPr>
        <w:t>профессий через</w:t>
      </w:r>
      <w:r w:rsidRPr="005832A8">
        <w:rPr>
          <w:spacing w:val="1"/>
          <w:sz w:val="24"/>
          <w:szCs w:val="24"/>
        </w:rPr>
        <w:t xml:space="preserve"> </w:t>
      </w:r>
      <w:r w:rsidRPr="005832A8">
        <w:rPr>
          <w:sz w:val="24"/>
          <w:szCs w:val="24"/>
        </w:rPr>
        <w:t>игровую</w:t>
      </w:r>
      <w:r w:rsidRPr="005832A8">
        <w:rPr>
          <w:spacing w:val="1"/>
          <w:sz w:val="24"/>
          <w:szCs w:val="24"/>
        </w:rPr>
        <w:t xml:space="preserve"> </w:t>
      </w:r>
      <w:r w:rsidRPr="005832A8">
        <w:rPr>
          <w:sz w:val="24"/>
          <w:szCs w:val="24"/>
        </w:rPr>
        <w:t>деятельность.</w:t>
      </w:r>
      <w:r w:rsidRPr="005832A8">
        <w:rPr>
          <w:spacing w:val="1"/>
          <w:sz w:val="24"/>
          <w:szCs w:val="24"/>
        </w:rPr>
        <w:t xml:space="preserve"> </w:t>
      </w:r>
      <w:r w:rsidRPr="005832A8">
        <w:rPr>
          <w:sz w:val="24"/>
          <w:szCs w:val="24"/>
        </w:rPr>
        <w:t>Работа</w:t>
      </w:r>
      <w:r w:rsidRPr="005832A8">
        <w:rPr>
          <w:spacing w:val="1"/>
          <w:sz w:val="24"/>
          <w:szCs w:val="24"/>
        </w:rPr>
        <w:t xml:space="preserve"> </w:t>
      </w:r>
      <w:r w:rsidRPr="005832A8">
        <w:rPr>
          <w:sz w:val="24"/>
          <w:szCs w:val="24"/>
        </w:rPr>
        <w:t>направлена</w:t>
      </w:r>
      <w:r w:rsidRPr="005832A8">
        <w:rPr>
          <w:spacing w:val="1"/>
          <w:sz w:val="24"/>
          <w:szCs w:val="24"/>
        </w:rPr>
        <w:t xml:space="preserve"> </w:t>
      </w:r>
      <w:r w:rsidRPr="005832A8">
        <w:rPr>
          <w:sz w:val="24"/>
          <w:szCs w:val="24"/>
        </w:rPr>
        <w:t>на</w:t>
      </w:r>
      <w:r w:rsidRPr="005832A8">
        <w:rPr>
          <w:spacing w:val="1"/>
          <w:sz w:val="24"/>
          <w:szCs w:val="24"/>
        </w:rPr>
        <w:t xml:space="preserve"> </w:t>
      </w:r>
      <w:r w:rsidRPr="005832A8">
        <w:rPr>
          <w:sz w:val="24"/>
          <w:szCs w:val="24"/>
        </w:rPr>
        <w:t>формирование представление о мире труда «Такие разные профессии»,</w:t>
      </w:r>
      <w:r w:rsidRPr="005832A8">
        <w:rPr>
          <w:spacing w:val="1"/>
          <w:sz w:val="24"/>
          <w:szCs w:val="24"/>
        </w:rPr>
        <w:t xml:space="preserve"> </w:t>
      </w:r>
      <w:r w:rsidRPr="005832A8">
        <w:rPr>
          <w:sz w:val="24"/>
          <w:szCs w:val="24"/>
        </w:rPr>
        <w:t>профессий</w:t>
      </w:r>
      <w:r w:rsidRPr="005832A8">
        <w:rPr>
          <w:spacing w:val="14"/>
          <w:sz w:val="24"/>
          <w:szCs w:val="24"/>
        </w:rPr>
        <w:t xml:space="preserve"> </w:t>
      </w:r>
      <w:r w:rsidRPr="005832A8">
        <w:rPr>
          <w:sz w:val="24"/>
          <w:szCs w:val="24"/>
        </w:rPr>
        <w:t>и</w:t>
      </w:r>
      <w:r w:rsidRPr="005832A8">
        <w:rPr>
          <w:spacing w:val="15"/>
          <w:sz w:val="24"/>
          <w:szCs w:val="24"/>
        </w:rPr>
        <w:t xml:space="preserve"> </w:t>
      </w:r>
      <w:r w:rsidRPr="005832A8">
        <w:rPr>
          <w:sz w:val="24"/>
          <w:szCs w:val="24"/>
        </w:rPr>
        <w:t>орудий</w:t>
      </w:r>
      <w:r w:rsidRPr="005832A8">
        <w:rPr>
          <w:spacing w:val="15"/>
          <w:sz w:val="24"/>
          <w:szCs w:val="24"/>
        </w:rPr>
        <w:t xml:space="preserve"> </w:t>
      </w:r>
      <w:r w:rsidRPr="005832A8">
        <w:rPr>
          <w:sz w:val="24"/>
          <w:szCs w:val="24"/>
        </w:rPr>
        <w:t>труда</w:t>
      </w:r>
      <w:r w:rsidRPr="005832A8">
        <w:rPr>
          <w:spacing w:val="14"/>
          <w:sz w:val="24"/>
          <w:szCs w:val="24"/>
        </w:rPr>
        <w:t xml:space="preserve"> </w:t>
      </w:r>
      <w:r w:rsidRPr="005832A8">
        <w:rPr>
          <w:sz w:val="24"/>
          <w:szCs w:val="24"/>
        </w:rPr>
        <w:t>«Такие</w:t>
      </w:r>
      <w:r w:rsidRPr="005832A8">
        <w:rPr>
          <w:spacing w:val="16"/>
          <w:sz w:val="24"/>
          <w:szCs w:val="24"/>
        </w:rPr>
        <w:t xml:space="preserve"> </w:t>
      </w:r>
      <w:r w:rsidRPr="005832A8">
        <w:rPr>
          <w:sz w:val="24"/>
          <w:szCs w:val="24"/>
        </w:rPr>
        <w:t>разные</w:t>
      </w:r>
      <w:r w:rsidRPr="005832A8">
        <w:rPr>
          <w:spacing w:val="16"/>
          <w:sz w:val="24"/>
          <w:szCs w:val="24"/>
        </w:rPr>
        <w:t xml:space="preserve"> </w:t>
      </w:r>
      <w:r w:rsidRPr="005832A8">
        <w:rPr>
          <w:sz w:val="24"/>
          <w:szCs w:val="24"/>
        </w:rPr>
        <w:t>орудия</w:t>
      </w:r>
      <w:r w:rsidRPr="005832A8">
        <w:rPr>
          <w:spacing w:val="14"/>
          <w:sz w:val="24"/>
          <w:szCs w:val="24"/>
        </w:rPr>
        <w:t xml:space="preserve"> </w:t>
      </w:r>
      <w:r w:rsidRPr="005832A8">
        <w:rPr>
          <w:sz w:val="24"/>
          <w:szCs w:val="24"/>
        </w:rPr>
        <w:t>труда,</w:t>
      </w:r>
      <w:r w:rsidRPr="005832A8">
        <w:rPr>
          <w:spacing w:val="14"/>
          <w:sz w:val="24"/>
          <w:szCs w:val="24"/>
        </w:rPr>
        <w:t xml:space="preserve"> </w:t>
      </w:r>
      <w:r w:rsidRPr="005832A8">
        <w:rPr>
          <w:sz w:val="24"/>
          <w:szCs w:val="24"/>
        </w:rPr>
        <w:t>значимости</w:t>
      </w:r>
      <w:r w:rsidRPr="005832A8">
        <w:rPr>
          <w:spacing w:val="15"/>
          <w:sz w:val="24"/>
          <w:szCs w:val="24"/>
        </w:rPr>
        <w:t xml:space="preserve"> </w:t>
      </w:r>
      <w:r w:rsidRPr="005832A8">
        <w:rPr>
          <w:sz w:val="24"/>
          <w:szCs w:val="24"/>
        </w:rPr>
        <w:t>труда</w:t>
      </w:r>
      <w:r w:rsidRPr="005832A8">
        <w:rPr>
          <w:spacing w:val="-82"/>
          <w:sz w:val="24"/>
          <w:szCs w:val="24"/>
        </w:rPr>
        <w:t xml:space="preserve"> </w:t>
      </w:r>
      <w:r w:rsidRPr="005832A8">
        <w:rPr>
          <w:sz w:val="24"/>
          <w:szCs w:val="24"/>
        </w:rPr>
        <w:t>в жизни человека «Зачем человек трудится?», через беседы, выполнение</w:t>
      </w:r>
      <w:r w:rsidRPr="005832A8">
        <w:rPr>
          <w:spacing w:val="1"/>
          <w:sz w:val="24"/>
          <w:szCs w:val="24"/>
        </w:rPr>
        <w:t xml:space="preserve"> </w:t>
      </w:r>
      <w:r w:rsidRPr="005832A8">
        <w:rPr>
          <w:sz w:val="24"/>
          <w:szCs w:val="24"/>
        </w:rPr>
        <w:t>заданий</w:t>
      </w:r>
      <w:r w:rsidRPr="005832A8">
        <w:rPr>
          <w:spacing w:val="1"/>
          <w:sz w:val="24"/>
          <w:szCs w:val="24"/>
        </w:rPr>
        <w:t xml:space="preserve"> </w:t>
      </w:r>
      <w:r w:rsidRPr="005832A8">
        <w:rPr>
          <w:sz w:val="24"/>
          <w:szCs w:val="24"/>
        </w:rPr>
        <w:t>рабочей</w:t>
      </w:r>
      <w:r w:rsidRPr="005832A8">
        <w:rPr>
          <w:spacing w:val="1"/>
          <w:sz w:val="24"/>
          <w:szCs w:val="24"/>
        </w:rPr>
        <w:t xml:space="preserve"> </w:t>
      </w:r>
      <w:r w:rsidRPr="005832A8">
        <w:rPr>
          <w:sz w:val="24"/>
          <w:szCs w:val="24"/>
        </w:rPr>
        <w:t>тетради,</w:t>
      </w:r>
      <w:r w:rsidRPr="005832A8">
        <w:rPr>
          <w:spacing w:val="1"/>
          <w:sz w:val="24"/>
          <w:szCs w:val="24"/>
        </w:rPr>
        <w:t xml:space="preserve"> </w:t>
      </w:r>
      <w:r w:rsidRPr="005832A8">
        <w:rPr>
          <w:sz w:val="24"/>
          <w:szCs w:val="24"/>
        </w:rPr>
        <w:t>чтение</w:t>
      </w:r>
      <w:r w:rsidRPr="005832A8">
        <w:rPr>
          <w:spacing w:val="1"/>
          <w:sz w:val="24"/>
          <w:szCs w:val="24"/>
        </w:rPr>
        <w:t xml:space="preserve"> </w:t>
      </w:r>
      <w:r w:rsidRPr="005832A8">
        <w:rPr>
          <w:sz w:val="24"/>
          <w:szCs w:val="24"/>
        </w:rPr>
        <w:t>стихотворений</w:t>
      </w:r>
      <w:r w:rsidRPr="005832A8">
        <w:rPr>
          <w:spacing w:val="1"/>
          <w:sz w:val="24"/>
          <w:szCs w:val="24"/>
        </w:rPr>
        <w:t xml:space="preserve"> </w:t>
      </w:r>
      <w:r w:rsidRPr="005832A8">
        <w:rPr>
          <w:sz w:val="24"/>
          <w:szCs w:val="24"/>
        </w:rPr>
        <w:t>о</w:t>
      </w:r>
      <w:r w:rsidRPr="005832A8">
        <w:rPr>
          <w:spacing w:val="1"/>
          <w:sz w:val="24"/>
          <w:szCs w:val="24"/>
        </w:rPr>
        <w:t xml:space="preserve"> </w:t>
      </w:r>
      <w:r w:rsidRPr="005832A8">
        <w:rPr>
          <w:sz w:val="24"/>
          <w:szCs w:val="24"/>
        </w:rPr>
        <w:t>различных</w:t>
      </w:r>
      <w:r w:rsidRPr="005832A8">
        <w:rPr>
          <w:spacing w:val="1"/>
          <w:sz w:val="24"/>
          <w:szCs w:val="24"/>
        </w:rPr>
        <w:t xml:space="preserve"> </w:t>
      </w:r>
      <w:r w:rsidRPr="005832A8">
        <w:rPr>
          <w:sz w:val="24"/>
          <w:szCs w:val="24"/>
        </w:rPr>
        <w:t>видах</w:t>
      </w:r>
      <w:r w:rsidRPr="005832A8">
        <w:rPr>
          <w:spacing w:val="1"/>
          <w:sz w:val="24"/>
          <w:szCs w:val="24"/>
        </w:rPr>
        <w:t xml:space="preserve"> </w:t>
      </w:r>
      <w:r w:rsidRPr="005832A8">
        <w:rPr>
          <w:sz w:val="24"/>
          <w:szCs w:val="24"/>
        </w:rPr>
        <w:t>профессий,</w:t>
      </w:r>
      <w:r w:rsidRPr="005832A8">
        <w:rPr>
          <w:spacing w:val="-2"/>
          <w:sz w:val="24"/>
          <w:szCs w:val="24"/>
        </w:rPr>
        <w:t xml:space="preserve"> </w:t>
      </w:r>
      <w:r w:rsidRPr="005832A8">
        <w:rPr>
          <w:sz w:val="24"/>
          <w:szCs w:val="24"/>
        </w:rPr>
        <w:t>отгадывание ребусов</w:t>
      </w:r>
      <w:r w:rsidRPr="005832A8">
        <w:rPr>
          <w:spacing w:val="-3"/>
          <w:sz w:val="24"/>
          <w:szCs w:val="24"/>
        </w:rPr>
        <w:t xml:space="preserve"> </w:t>
      </w:r>
      <w:r w:rsidRPr="005832A8">
        <w:rPr>
          <w:sz w:val="24"/>
          <w:szCs w:val="24"/>
        </w:rPr>
        <w:t>и загадок</w:t>
      </w:r>
      <w:r w:rsidRPr="005832A8">
        <w:rPr>
          <w:spacing w:val="-2"/>
          <w:sz w:val="24"/>
          <w:szCs w:val="24"/>
        </w:rPr>
        <w:t xml:space="preserve"> </w:t>
      </w:r>
      <w:r w:rsidRPr="005832A8">
        <w:rPr>
          <w:sz w:val="24"/>
          <w:szCs w:val="24"/>
        </w:rPr>
        <w:t>о</w:t>
      </w:r>
      <w:r w:rsidRPr="005832A8">
        <w:rPr>
          <w:spacing w:val="-1"/>
          <w:sz w:val="24"/>
          <w:szCs w:val="24"/>
        </w:rPr>
        <w:t xml:space="preserve"> </w:t>
      </w:r>
      <w:r w:rsidRPr="005832A8">
        <w:rPr>
          <w:sz w:val="24"/>
          <w:szCs w:val="24"/>
        </w:rPr>
        <w:t>профессиях.</w:t>
      </w:r>
    </w:p>
    <w:p w:rsidR="00FE6463" w:rsidRPr="005832A8" w:rsidRDefault="00FE6463" w:rsidP="00C139DC">
      <w:pPr>
        <w:pStyle w:val="af5"/>
        <w:ind w:left="0" w:right="110" w:firstLine="426"/>
        <w:rPr>
          <w:sz w:val="24"/>
          <w:szCs w:val="24"/>
        </w:rPr>
      </w:pPr>
      <w:r w:rsidRPr="005832A8">
        <w:rPr>
          <w:b/>
          <w:sz w:val="24"/>
          <w:szCs w:val="24"/>
        </w:rPr>
        <w:t>Раздел</w:t>
      </w:r>
      <w:r w:rsidRPr="005832A8">
        <w:rPr>
          <w:b/>
          <w:spacing w:val="1"/>
          <w:sz w:val="24"/>
          <w:szCs w:val="24"/>
        </w:rPr>
        <w:t xml:space="preserve"> </w:t>
      </w:r>
      <w:r w:rsidRPr="005832A8">
        <w:rPr>
          <w:b/>
          <w:sz w:val="24"/>
          <w:szCs w:val="24"/>
        </w:rPr>
        <w:t>«Что</w:t>
      </w:r>
      <w:r w:rsidRPr="005832A8">
        <w:rPr>
          <w:b/>
          <w:spacing w:val="1"/>
          <w:sz w:val="24"/>
          <w:szCs w:val="24"/>
        </w:rPr>
        <w:t xml:space="preserve"> </w:t>
      </w:r>
      <w:r w:rsidRPr="005832A8">
        <w:rPr>
          <w:b/>
          <w:sz w:val="24"/>
          <w:szCs w:val="24"/>
        </w:rPr>
        <w:t>ценится</w:t>
      </w:r>
      <w:r w:rsidRPr="005832A8">
        <w:rPr>
          <w:b/>
          <w:spacing w:val="1"/>
          <w:sz w:val="24"/>
          <w:szCs w:val="24"/>
        </w:rPr>
        <w:t xml:space="preserve"> </w:t>
      </w:r>
      <w:r w:rsidRPr="005832A8">
        <w:rPr>
          <w:b/>
          <w:sz w:val="24"/>
          <w:szCs w:val="24"/>
        </w:rPr>
        <w:t>в</w:t>
      </w:r>
      <w:r w:rsidRPr="005832A8">
        <w:rPr>
          <w:b/>
          <w:spacing w:val="1"/>
          <w:sz w:val="24"/>
          <w:szCs w:val="24"/>
        </w:rPr>
        <w:t xml:space="preserve"> </w:t>
      </w:r>
      <w:r w:rsidRPr="005832A8">
        <w:rPr>
          <w:b/>
          <w:sz w:val="24"/>
          <w:szCs w:val="24"/>
        </w:rPr>
        <w:t>профессии»</w:t>
      </w:r>
      <w:r w:rsidRPr="005832A8">
        <w:rPr>
          <w:b/>
          <w:spacing w:val="1"/>
          <w:sz w:val="24"/>
          <w:szCs w:val="24"/>
        </w:rPr>
        <w:t xml:space="preserve"> </w:t>
      </w:r>
      <w:r w:rsidRPr="005832A8">
        <w:rPr>
          <w:b/>
          <w:sz w:val="24"/>
          <w:szCs w:val="24"/>
        </w:rPr>
        <w:t>(6ч.)</w:t>
      </w:r>
      <w:r w:rsidRPr="005832A8">
        <w:rPr>
          <w:sz w:val="24"/>
          <w:szCs w:val="24"/>
        </w:rPr>
        <w:t>позволяет</w:t>
      </w:r>
      <w:r w:rsidRPr="005832A8">
        <w:rPr>
          <w:spacing w:val="85"/>
          <w:sz w:val="24"/>
          <w:szCs w:val="24"/>
        </w:rPr>
        <w:t xml:space="preserve"> </w:t>
      </w:r>
      <w:r w:rsidRPr="005832A8">
        <w:rPr>
          <w:sz w:val="24"/>
          <w:szCs w:val="24"/>
        </w:rPr>
        <w:t>изучить</w:t>
      </w:r>
      <w:r w:rsidRPr="005832A8">
        <w:rPr>
          <w:spacing w:val="-82"/>
          <w:sz w:val="24"/>
          <w:szCs w:val="24"/>
        </w:rPr>
        <w:t xml:space="preserve"> </w:t>
      </w:r>
      <w:r w:rsidRPr="005832A8">
        <w:rPr>
          <w:sz w:val="24"/>
          <w:szCs w:val="24"/>
        </w:rPr>
        <w:t>личностную основу, предрасположенность, интерес к профессиям. Работа</w:t>
      </w:r>
      <w:r w:rsidRPr="005832A8">
        <w:rPr>
          <w:spacing w:val="1"/>
          <w:sz w:val="24"/>
          <w:szCs w:val="24"/>
        </w:rPr>
        <w:t xml:space="preserve"> </w:t>
      </w:r>
      <w:r w:rsidRPr="005832A8">
        <w:rPr>
          <w:sz w:val="24"/>
          <w:szCs w:val="24"/>
        </w:rPr>
        <w:t>направлена</w:t>
      </w:r>
      <w:r w:rsidRPr="005832A8">
        <w:rPr>
          <w:spacing w:val="6"/>
          <w:sz w:val="24"/>
          <w:szCs w:val="24"/>
        </w:rPr>
        <w:t xml:space="preserve"> </w:t>
      </w:r>
      <w:r w:rsidRPr="005832A8">
        <w:rPr>
          <w:sz w:val="24"/>
          <w:szCs w:val="24"/>
        </w:rPr>
        <w:t>на</w:t>
      </w:r>
      <w:r w:rsidRPr="005832A8">
        <w:rPr>
          <w:spacing w:val="8"/>
          <w:sz w:val="24"/>
          <w:szCs w:val="24"/>
        </w:rPr>
        <w:t xml:space="preserve"> </w:t>
      </w:r>
      <w:r w:rsidRPr="005832A8">
        <w:rPr>
          <w:sz w:val="24"/>
          <w:szCs w:val="24"/>
        </w:rPr>
        <w:t>изучение</w:t>
      </w:r>
      <w:r w:rsidRPr="005832A8">
        <w:rPr>
          <w:spacing w:val="7"/>
          <w:sz w:val="24"/>
          <w:szCs w:val="24"/>
        </w:rPr>
        <w:t xml:space="preserve"> </w:t>
      </w:r>
      <w:r w:rsidRPr="005832A8">
        <w:rPr>
          <w:sz w:val="24"/>
          <w:szCs w:val="24"/>
        </w:rPr>
        <w:t>личностных</w:t>
      </w:r>
      <w:r w:rsidRPr="005832A8">
        <w:rPr>
          <w:spacing w:val="5"/>
          <w:sz w:val="24"/>
          <w:szCs w:val="24"/>
        </w:rPr>
        <w:t xml:space="preserve"> </w:t>
      </w:r>
      <w:r w:rsidRPr="005832A8">
        <w:rPr>
          <w:sz w:val="24"/>
          <w:szCs w:val="24"/>
        </w:rPr>
        <w:t>качеств</w:t>
      </w:r>
      <w:r w:rsidRPr="005832A8">
        <w:rPr>
          <w:spacing w:val="18"/>
          <w:sz w:val="24"/>
          <w:szCs w:val="24"/>
        </w:rPr>
        <w:t xml:space="preserve"> </w:t>
      </w:r>
      <w:r w:rsidRPr="005832A8">
        <w:rPr>
          <w:sz w:val="24"/>
          <w:szCs w:val="24"/>
        </w:rPr>
        <w:t>и</w:t>
      </w:r>
      <w:r w:rsidRPr="005832A8">
        <w:rPr>
          <w:spacing w:val="6"/>
          <w:sz w:val="24"/>
          <w:szCs w:val="24"/>
        </w:rPr>
        <w:t xml:space="preserve"> </w:t>
      </w:r>
      <w:r w:rsidRPr="005832A8">
        <w:rPr>
          <w:sz w:val="24"/>
          <w:szCs w:val="24"/>
        </w:rPr>
        <w:t>навыков:</w:t>
      </w:r>
      <w:r w:rsidRPr="005832A8">
        <w:rPr>
          <w:spacing w:val="5"/>
          <w:sz w:val="24"/>
          <w:szCs w:val="24"/>
        </w:rPr>
        <w:t xml:space="preserve"> </w:t>
      </w:r>
      <w:r w:rsidRPr="005832A8">
        <w:rPr>
          <w:sz w:val="24"/>
          <w:szCs w:val="24"/>
        </w:rPr>
        <w:t>«Мои</w:t>
      </w:r>
      <w:r w:rsidRPr="005832A8">
        <w:rPr>
          <w:spacing w:val="8"/>
          <w:sz w:val="24"/>
          <w:szCs w:val="24"/>
        </w:rPr>
        <w:t xml:space="preserve"> </w:t>
      </w:r>
      <w:r w:rsidRPr="005832A8">
        <w:rPr>
          <w:sz w:val="24"/>
          <w:szCs w:val="24"/>
        </w:rPr>
        <w:t>качества»,</w:t>
      </w:r>
      <w:r w:rsidR="00C139DC">
        <w:rPr>
          <w:sz w:val="24"/>
          <w:szCs w:val="24"/>
        </w:rPr>
        <w:t xml:space="preserve"> </w:t>
      </w:r>
      <w:r w:rsidRPr="005832A8">
        <w:rPr>
          <w:sz w:val="24"/>
          <w:szCs w:val="24"/>
        </w:rPr>
        <w:t>«Я мечтаю», «Кто я, какой я?», «Я могу, я умею», «Любимые занятия и</w:t>
      </w:r>
      <w:r w:rsidRPr="005832A8">
        <w:rPr>
          <w:spacing w:val="1"/>
          <w:sz w:val="24"/>
          <w:szCs w:val="24"/>
        </w:rPr>
        <w:t xml:space="preserve"> </w:t>
      </w:r>
      <w:r w:rsidRPr="005832A8">
        <w:rPr>
          <w:sz w:val="24"/>
          <w:szCs w:val="24"/>
        </w:rPr>
        <w:t>профессия», «Кем я хочу стать?» через тематические занятия, беседы о</w:t>
      </w:r>
      <w:r w:rsidRPr="005832A8">
        <w:rPr>
          <w:spacing w:val="1"/>
          <w:sz w:val="24"/>
          <w:szCs w:val="24"/>
        </w:rPr>
        <w:t xml:space="preserve"> </w:t>
      </w:r>
      <w:r w:rsidRPr="005832A8">
        <w:rPr>
          <w:sz w:val="24"/>
          <w:szCs w:val="24"/>
        </w:rPr>
        <w:t>профессиях,</w:t>
      </w:r>
      <w:r w:rsidRPr="005832A8">
        <w:rPr>
          <w:spacing w:val="1"/>
          <w:sz w:val="24"/>
          <w:szCs w:val="24"/>
        </w:rPr>
        <w:t xml:space="preserve"> </w:t>
      </w:r>
      <w:r w:rsidRPr="005832A8">
        <w:rPr>
          <w:sz w:val="24"/>
          <w:szCs w:val="24"/>
        </w:rPr>
        <w:t>сюжетно-ролевые</w:t>
      </w:r>
      <w:r w:rsidRPr="005832A8">
        <w:rPr>
          <w:spacing w:val="1"/>
          <w:sz w:val="24"/>
          <w:szCs w:val="24"/>
        </w:rPr>
        <w:t xml:space="preserve"> </w:t>
      </w:r>
      <w:r w:rsidRPr="005832A8">
        <w:rPr>
          <w:sz w:val="24"/>
          <w:szCs w:val="24"/>
        </w:rPr>
        <w:t>игры</w:t>
      </w:r>
      <w:r w:rsidRPr="005832A8">
        <w:rPr>
          <w:spacing w:val="1"/>
          <w:sz w:val="24"/>
          <w:szCs w:val="24"/>
        </w:rPr>
        <w:t xml:space="preserve"> </w:t>
      </w:r>
      <w:r w:rsidRPr="005832A8">
        <w:rPr>
          <w:sz w:val="24"/>
          <w:szCs w:val="24"/>
        </w:rPr>
        <w:t>(игры,</w:t>
      </w:r>
      <w:r w:rsidRPr="005832A8">
        <w:rPr>
          <w:spacing w:val="1"/>
          <w:sz w:val="24"/>
          <w:szCs w:val="24"/>
        </w:rPr>
        <w:t xml:space="preserve"> </w:t>
      </w:r>
      <w:r w:rsidRPr="005832A8">
        <w:rPr>
          <w:sz w:val="24"/>
          <w:szCs w:val="24"/>
        </w:rPr>
        <w:t>упражнения,</w:t>
      </w:r>
      <w:r w:rsidRPr="005832A8">
        <w:rPr>
          <w:spacing w:val="1"/>
          <w:sz w:val="24"/>
          <w:szCs w:val="24"/>
        </w:rPr>
        <w:t xml:space="preserve"> </w:t>
      </w:r>
      <w:r w:rsidRPr="005832A8">
        <w:rPr>
          <w:sz w:val="24"/>
          <w:szCs w:val="24"/>
        </w:rPr>
        <w:t>творческие</w:t>
      </w:r>
      <w:r w:rsidRPr="005832A8">
        <w:rPr>
          <w:spacing w:val="1"/>
          <w:sz w:val="24"/>
          <w:szCs w:val="24"/>
        </w:rPr>
        <w:t xml:space="preserve"> </w:t>
      </w:r>
      <w:r w:rsidRPr="005832A8">
        <w:rPr>
          <w:sz w:val="24"/>
          <w:szCs w:val="24"/>
        </w:rPr>
        <w:t>задания,</w:t>
      </w:r>
      <w:r w:rsidRPr="005832A8">
        <w:rPr>
          <w:spacing w:val="-2"/>
          <w:sz w:val="24"/>
          <w:szCs w:val="24"/>
        </w:rPr>
        <w:t xml:space="preserve"> </w:t>
      </w:r>
      <w:r w:rsidRPr="005832A8">
        <w:rPr>
          <w:sz w:val="24"/>
          <w:szCs w:val="24"/>
        </w:rPr>
        <w:t>ролевые</w:t>
      </w:r>
      <w:r w:rsidRPr="005832A8">
        <w:rPr>
          <w:spacing w:val="-1"/>
          <w:sz w:val="24"/>
          <w:szCs w:val="24"/>
        </w:rPr>
        <w:t xml:space="preserve"> </w:t>
      </w:r>
      <w:r w:rsidRPr="005832A8">
        <w:rPr>
          <w:sz w:val="24"/>
          <w:szCs w:val="24"/>
        </w:rPr>
        <w:t>ситуации),челлендж</w:t>
      </w:r>
      <w:r w:rsidRPr="005832A8">
        <w:rPr>
          <w:spacing w:val="-1"/>
          <w:sz w:val="24"/>
          <w:szCs w:val="24"/>
        </w:rPr>
        <w:t xml:space="preserve"> </w:t>
      </w:r>
      <w:r w:rsidRPr="005832A8">
        <w:rPr>
          <w:sz w:val="24"/>
          <w:szCs w:val="24"/>
        </w:rPr>
        <w:t>«График</w:t>
      </w:r>
      <w:r w:rsidRPr="005832A8">
        <w:rPr>
          <w:spacing w:val="-2"/>
          <w:sz w:val="24"/>
          <w:szCs w:val="24"/>
        </w:rPr>
        <w:t xml:space="preserve"> </w:t>
      </w:r>
      <w:r w:rsidRPr="005832A8">
        <w:rPr>
          <w:sz w:val="24"/>
          <w:szCs w:val="24"/>
        </w:rPr>
        <w:t>полезных</w:t>
      </w:r>
      <w:r w:rsidRPr="005832A8">
        <w:rPr>
          <w:spacing w:val="-2"/>
          <w:sz w:val="24"/>
          <w:szCs w:val="24"/>
        </w:rPr>
        <w:t xml:space="preserve"> </w:t>
      </w:r>
      <w:r w:rsidRPr="005832A8">
        <w:rPr>
          <w:sz w:val="24"/>
          <w:szCs w:val="24"/>
        </w:rPr>
        <w:t>дел».</w:t>
      </w:r>
    </w:p>
    <w:p w:rsidR="00FE6463" w:rsidRPr="005832A8" w:rsidRDefault="00FE6463" w:rsidP="00C139DC">
      <w:pPr>
        <w:pStyle w:val="af5"/>
        <w:ind w:left="0" w:right="110" w:firstLine="426"/>
        <w:rPr>
          <w:sz w:val="24"/>
          <w:szCs w:val="24"/>
        </w:rPr>
      </w:pPr>
      <w:r w:rsidRPr="005832A8">
        <w:rPr>
          <w:b/>
          <w:sz w:val="24"/>
          <w:szCs w:val="24"/>
        </w:rPr>
        <w:t xml:space="preserve">Раздел «Я в мире профессий»(24ч.) </w:t>
      </w:r>
      <w:r w:rsidRPr="005832A8">
        <w:rPr>
          <w:sz w:val="24"/>
          <w:szCs w:val="24"/>
        </w:rPr>
        <w:t>предусматривает ознакомление с</w:t>
      </w:r>
      <w:r w:rsidRPr="005832A8">
        <w:rPr>
          <w:spacing w:val="1"/>
          <w:sz w:val="24"/>
          <w:szCs w:val="24"/>
        </w:rPr>
        <w:t xml:space="preserve"> </w:t>
      </w:r>
      <w:r w:rsidRPr="005832A8">
        <w:rPr>
          <w:sz w:val="24"/>
          <w:szCs w:val="24"/>
        </w:rPr>
        <w:t>особенностями профессий семьи, формирование положительного отношения</w:t>
      </w:r>
      <w:r w:rsidRPr="005832A8">
        <w:rPr>
          <w:spacing w:val="1"/>
          <w:sz w:val="24"/>
          <w:szCs w:val="24"/>
        </w:rPr>
        <w:t xml:space="preserve"> </w:t>
      </w:r>
      <w:r w:rsidRPr="005832A8">
        <w:rPr>
          <w:sz w:val="24"/>
          <w:szCs w:val="24"/>
        </w:rPr>
        <w:t>к труду и оценку важности каждой из профессии, а также определение</w:t>
      </w:r>
      <w:r w:rsidRPr="005832A8">
        <w:rPr>
          <w:spacing w:val="1"/>
          <w:sz w:val="24"/>
          <w:szCs w:val="24"/>
        </w:rPr>
        <w:t xml:space="preserve"> </w:t>
      </w:r>
      <w:r w:rsidRPr="005832A8">
        <w:rPr>
          <w:sz w:val="24"/>
          <w:szCs w:val="24"/>
        </w:rPr>
        <w:t>своих</w:t>
      </w:r>
      <w:r w:rsidRPr="005832A8">
        <w:rPr>
          <w:spacing w:val="1"/>
          <w:sz w:val="24"/>
          <w:szCs w:val="24"/>
        </w:rPr>
        <w:t xml:space="preserve"> </w:t>
      </w:r>
      <w:r w:rsidRPr="005832A8">
        <w:rPr>
          <w:sz w:val="24"/>
          <w:szCs w:val="24"/>
        </w:rPr>
        <w:t>сильных</w:t>
      </w:r>
      <w:r w:rsidRPr="005832A8">
        <w:rPr>
          <w:spacing w:val="1"/>
          <w:sz w:val="24"/>
          <w:szCs w:val="24"/>
        </w:rPr>
        <w:t xml:space="preserve"> </w:t>
      </w:r>
      <w:r w:rsidRPr="005832A8">
        <w:rPr>
          <w:sz w:val="24"/>
          <w:szCs w:val="24"/>
        </w:rPr>
        <w:t>сторон</w:t>
      </w:r>
      <w:r w:rsidRPr="005832A8">
        <w:rPr>
          <w:spacing w:val="1"/>
          <w:sz w:val="24"/>
          <w:szCs w:val="24"/>
        </w:rPr>
        <w:t xml:space="preserve"> </w:t>
      </w:r>
      <w:r w:rsidRPr="005832A8">
        <w:rPr>
          <w:sz w:val="24"/>
          <w:szCs w:val="24"/>
        </w:rPr>
        <w:t>и</w:t>
      </w:r>
      <w:r w:rsidRPr="005832A8">
        <w:rPr>
          <w:spacing w:val="1"/>
          <w:sz w:val="24"/>
          <w:szCs w:val="24"/>
        </w:rPr>
        <w:t xml:space="preserve"> </w:t>
      </w:r>
      <w:r w:rsidRPr="005832A8">
        <w:rPr>
          <w:sz w:val="24"/>
          <w:szCs w:val="24"/>
        </w:rPr>
        <w:t>сопоставление</w:t>
      </w:r>
      <w:r w:rsidRPr="005832A8">
        <w:rPr>
          <w:spacing w:val="1"/>
          <w:sz w:val="24"/>
          <w:szCs w:val="24"/>
        </w:rPr>
        <w:t xml:space="preserve"> </w:t>
      </w:r>
      <w:r w:rsidRPr="005832A8">
        <w:rPr>
          <w:sz w:val="24"/>
          <w:szCs w:val="24"/>
        </w:rPr>
        <w:t>с</w:t>
      </w:r>
      <w:r w:rsidRPr="005832A8">
        <w:rPr>
          <w:spacing w:val="1"/>
          <w:sz w:val="24"/>
          <w:szCs w:val="24"/>
        </w:rPr>
        <w:t xml:space="preserve"> </w:t>
      </w:r>
      <w:r w:rsidRPr="005832A8">
        <w:rPr>
          <w:sz w:val="24"/>
          <w:szCs w:val="24"/>
        </w:rPr>
        <w:t>предпочитаемой</w:t>
      </w:r>
      <w:r w:rsidRPr="005832A8">
        <w:rPr>
          <w:spacing w:val="1"/>
          <w:sz w:val="24"/>
          <w:szCs w:val="24"/>
        </w:rPr>
        <w:t xml:space="preserve"> </w:t>
      </w:r>
      <w:r w:rsidRPr="005832A8">
        <w:rPr>
          <w:sz w:val="24"/>
          <w:szCs w:val="24"/>
        </w:rPr>
        <w:t>профессиональной деятельностью. Обучающиеся разрабатывают семейное</w:t>
      </w:r>
      <w:r w:rsidRPr="005832A8">
        <w:rPr>
          <w:spacing w:val="1"/>
          <w:sz w:val="24"/>
          <w:szCs w:val="24"/>
        </w:rPr>
        <w:t xml:space="preserve"> </w:t>
      </w:r>
      <w:r w:rsidRPr="005832A8">
        <w:rPr>
          <w:sz w:val="24"/>
          <w:szCs w:val="24"/>
        </w:rPr>
        <w:t>древо профессий, придумывают профессию для себя, наблюдают за трудом</w:t>
      </w:r>
      <w:r w:rsidRPr="005832A8">
        <w:rPr>
          <w:spacing w:val="-82"/>
          <w:sz w:val="24"/>
          <w:szCs w:val="24"/>
        </w:rPr>
        <w:t xml:space="preserve"> </w:t>
      </w:r>
      <w:r w:rsidRPr="005832A8">
        <w:rPr>
          <w:sz w:val="24"/>
          <w:szCs w:val="24"/>
        </w:rPr>
        <w:t>мамы или папы, становясь на один день их «тенью», выполняя задания</w:t>
      </w:r>
      <w:r w:rsidRPr="005832A8">
        <w:rPr>
          <w:spacing w:val="1"/>
          <w:sz w:val="24"/>
          <w:szCs w:val="24"/>
        </w:rPr>
        <w:t xml:space="preserve"> </w:t>
      </w:r>
      <w:r w:rsidRPr="005832A8">
        <w:rPr>
          <w:sz w:val="24"/>
          <w:szCs w:val="24"/>
        </w:rPr>
        <w:t>рабочей</w:t>
      </w:r>
      <w:r w:rsidRPr="005832A8">
        <w:rPr>
          <w:spacing w:val="-1"/>
          <w:sz w:val="24"/>
          <w:szCs w:val="24"/>
        </w:rPr>
        <w:t xml:space="preserve"> </w:t>
      </w:r>
      <w:r w:rsidRPr="005832A8">
        <w:rPr>
          <w:sz w:val="24"/>
          <w:szCs w:val="24"/>
        </w:rPr>
        <w:t>тетради.</w:t>
      </w:r>
    </w:p>
    <w:p w:rsidR="00FE6463" w:rsidRPr="005832A8" w:rsidRDefault="00FE6463" w:rsidP="00C139DC">
      <w:pPr>
        <w:spacing w:after="0" w:line="240" w:lineRule="auto"/>
        <w:ind w:right="110" w:firstLine="426"/>
        <w:jc w:val="both"/>
        <w:rPr>
          <w:rFonts w:ascii="Times New Roman" w:hAnsi="Times New Roman"/>
          <w:sz w:val="24"/>
          <w:szCs w:val="24"/>
        </w:rPr>
      </w:pPr>
      <w:r w:rsidRPr="005832A8">
        <w:rPr>
          <w:rFonts w:ascii="Times New Roman" w:hAnsi="Times New Roman"/>
          <w:b/>
          <w:sz w:val="24"/>
          <w:szCs w:val="24"/>
        </w:rPr>
        <w:t>Заключительное</w:t>
      </w:r>
      <w:r w:rsidRPr="005832A8">
        <w:rPr>
          <w:rFonts w:ascii="Times New Roman" w:hAnsi="Times New Roman"/>
          <w:b/>
          <w:spacing w:val="1"/>
          <w:sz w:val="24"/>
          <w:szCs w:val="24"/>
        </w:rPr>
        <w:t xml:space="preserve"> </w:t>
      </w:r>
      <w:r w:rsidRPr="005832A8">
        <w:rPr>
          <w:rFonts w:ascii="Times New Roman" w:hAnsi="Times New Roman"/>
          <w:b/>
          <w:sz w:val="24"/>
          <w:szCs w:val="24"/>
        </w:rPr>
        <w:t>занятие.</w:t>
      </w:r>
      <w:r w:rsidRPr="005832A8">
        <w:rPr>
          <w:rFonts w:ascii="Times New Roman" w:hAnsi="Times New Roman"/>
          <w:b/>
          <w:spacing w:val="1"/>
          <w:sz w:val="24"/>
          <w:szCs w:val="24"/>
        </w:rPr>
        <w:t xml:space="preserve"> </w:t>
      </w:r>
      <w:r w:rsidRPr="005832A8">
        <w:rPr>
          <w:rFonts w:ascii="Times New Roman" w:hAnsi="Times New Roman"/>
          <w:b/>
          <w:sz w:val="24"/>
          <w:szCs w:val="24"/>
        </w:rPr>
        <w:t>Профориентационный</w:t>
      </w:r>
      <w:r w:rsidRPr="005832A8">
        <w:rPr>
          <w:rFonts w:ascii="Times New Roman" w:hAnsi="Times New Roman"/>
          <w:b/>
          <w:spacing w:val="1"/>
          <w:sz w:val="24"/>
          <w:szCs w:val="24"/>
        </w:rPr>
        <w:t xml:space="preserve"> </w:t>
      </w:r>
      <w:r w:rsidRPr="005832A8">
        <w:rPr>
          <w:rFonts w:ascii="Times New Roman" w:hAnsi="Times New Roman"/>
          <w:b/>
          <w:sz w:val="24"/>
          <w:szCs w:val="24"/>
        </w:rPr>
        <w:t>квест</w:t>
      </w:r>
      <w:r w:rsidRPr="005832A8">
        <w:rPr>
          <w:rFonts w:ascii="Times New Roman" w:hAnsi="Times New Roman"/>
          <w:b/>
          <w:spacing w:val="1"/>
          <w:sz w:val="24"/>
          <w:szCs w:val="24"/>
        </w:rPr>
        <w:t xml:space="preserve"> </w:t>
      </w:r>
      <w:r w:rsidRPr="005832A8">
        <w:rPr>
          <w:rFonts w:ascii="Times New Roman" w:hAnsi="Times New Roman"/>
          <w:b/>
          <w:sz w:val="24"/>
          <w:szCs w:val="24"/>
        </w:rPr>
        <w:t>«В</w:t>
      </w:r>
      <w:r w:rsidRPr="005832A8">
        <w:rPr>
          <w:rFonts w:ascii="Times New Roman" w:hAnsi="Times New Roman"/>
          <w:b/>
          <w:spacing w:val="1"/>
          <w:sz w:val="24"/>
          <w:szCs w:val="24"/>
        </w:rPr>
        <w:t xml:space="preserve"> </w:t>
      </w:r>
      <w:r w:rsidRPr="005832A8">
        <w:rPr>
          <w:rFonts w:ascii="Times New Roman" w:hAnsi="Times New Roman"/>
          <w:b/>
          <w:sz w:val="24"/>
          <w:szCs w:val="24"/>
        </w:rPr>
        <w:t>мире</w:t>
      </w:r>
      <w:r w:rsidRPr="005832A8">
        <w:rPr>
          <w:rFonts w:ascii="Times New Roman" w:hAnsi="Times New Roman"/>
          <w:b/>
          <w:spacing w:val="1"/>
          <w:sz w:val="24"/>
          <w:szCs w:val="24"/>
        </w:rPr>
        <w:t xml:space="preserve"> </w:t>
      </w:r>
      <w:r w:rsidRPr="005832A8">
        <w:rPr>
          <w:rFonts w:ascii="Times New Roman" w:hAnsi="Times New Roman"/>
          <w:b/>
          <w:sz w:val="24"/>
          <w:szCs w:val="24"/>
        </w:rPr>
        <w:t>профессий»</w:t>
      </w:r>
      <w:r w:rsidRPr="005832A8">
        <w:rPr>
          <w:rFonts w:ascii="Times New Roman" w:hAnsi="Times New Roman"/>
          <w:b/>
          <w:spacing w:val="-2"/>
          <w:sz w:val="24"/>
          <w:szCs w:val="24"/>
        </w:rPr>
        <w:t xml:space="preserve"> </w:t>
      </w:r>
      <w:r w:rsidRPr="005832A8">
        <w:rPr>
          <w:rFonts w:ascii="Times New Roman" w:hAnsi="Times New Roman"/>
          <w:b/>
          <w:sz w:val="24"/>
          <w:szCs w:val="24"/>
        </w:rPr>
        <w:t>(1ч.)</w:t>
      </w:r>
      <w:r w:rsidRPr="005832A8">
        <w:rPr>
          <w:rFonts w:ascii="Times New Roman" w:hAnsi="Times New Roman"/>
          <w:sz w:val="24"/>
          <w:szCs w:val="24"/>
        </w:rPr>
        <w:t>Актуализация</w:t>
      </w:r>
      <w:r w:rsidRPr="005832A8">
        <w:rPr>
          <w:rFonts w:ascii="Times New Roman" w:hAnsi="Times New Roman"/>
          <w:spacing w:val="-1"/>
          <w:sz w:val="24"/>
          <w:szCs w:val="24"/>
        </w:rPr>
        <w:t xml:space="preserve"> </w:t>
      </w:r>
      <w:r w:rsidRPr="005832A8">
        <w:rPr>
          <w:rFonts w:ascii="Times New Roman" w:hAnsi="Times New Roman"/>
          <w:sz w:val="24"/>
          <w:szCs w:val="24"/>
        </w:rPr>
        <w:t>знаний</w:t>
      </w:r>
      <w:r w:rsidRPr="005832A8">
        <w:rPr>
          <w:rFonts w:ascii="Times New Roman" w:hAnsi="Times New Roman"/>
          <w:spacing w:val="-1"/>
          <w:sz w:val="24"/>
          <w:szCs w:val="24"/>
        </w:rPr>
        <w:t xml:space="preserve"> </w:t>
      </w:r>
      <w:r w:rsidRPr="005832A8">
        <w:rPr>
          <w:rFonts w:ascii="Times New Roman" w:hAnsi="Times New Roman"/>
          <w:sz w:val="24"/>
          <w:szCs w:val="24"/>
        </w:rPr>
        <w:t>о профессиях.</w:t>
      </w:r>
    </w:p>
    <w:p w:rsidR="00FE6463" w:rsidRPr="00C139DC" w:rsidRDefault="00C139DC" w:rsidP="00C139DC">
      <w:pPr>
        <w:tabs>
          <w:tab w:val="left" w:pos="1335"/>
        </w:tabs>
        <w:autoSpaceDE w:val="0"/>
        <w:autoSpaceDN w:val="0"/>
        <w:spacing w:after="0" w:line="240" w:lineRule="auto"/>
        <w:ind w:right="110" w:firstLine="426"/>
        <w:rPr>
          <w:rFonts w:ascii="Times New Roman" w:hAnsi="Times New Roman"/>
          <w:sz w:val="24"/>
          <w:szCs w:val="24"/>
        </w:rPr>
      </w:pPr>
      <w:r>
        <w:rPr>
          <w:rFonts w:ascii="Times New Roman" w:hAnsi="Times New Roman"/>
          <w:b/>
          <w:sz w:val="24"/>
          <w:szCs w:val="24"/>
        </w:rPr>
        <w:t xml:space="preserve">2 </w:t>
      </w:r>
      <w:r w:rsidR="00FE6463" w:rsidRPr="00C139DC">
        <w:rPr>
          <w:rFonts w:ascii="Times New Roman" w:hAnsi="Times New Roman"/>
          <w:b/>
          <w:sz w:val="24"/>
          <w:szCs w:val="24"/>
        </w:rPr>
        <w:t>год</w:t>
      </w:r>
      <w:r w:rsidR="00FE6463" w:rsidRPr="00C139DC">
        <w:rPr>
          <w:rFonts w:ascii="Times New Roman" w:hAnsi="Times New Roman"/>
          <w:b/>
          <w:spacing w:val="1"/>
          <w:sz w:val="24"/>
          <w:szCs w:val="24"/>
        </w:rPr>
        <w:t xml:space="preserve"> </w:t>
      </w:r>
      <w:r w:rsidR="00FE6463" w:rsidRPr="00C139DC">
        <w:rPr>
          <w:rFonts w:ascii="Times New Roman" w:hAnsi="Times New Roman"/>
          <w:b/>
          <w:sz w:val="24"/>
          <w:szCs w:val="24"/>
        </w:rPr>
        <w:t>обучения</w:t>
      </w:r>
      <w:r w:rsidR="00FE6463" w:rsidRPr="00C139DC">
        <w:rPr>
          <w:rFonts w:ascii="Times New Roman" w:hAnsi="Times New Roman"/>
          <w:b/>
          <w:spacing w:val="1"/>
          <w:sz w:val="24"/>
          <w:szCs w:val="24"/>
        </w:rPr>
        <w:t xml:space="preserve"> </w:t>
      </w:r>
      <w:r w:rsidR="00FE6463" w:rsidRPr="00C139DC">
        <w:rPr>
          <w:rFonts w:ascii="Times New Roman" w:hAnsi="Times New Roman"/>
          <w:sz w:val="24"/>
          <w:szCs w:val="24"/>
        </w:rPr>
        <w:t>предусматривает формирование</w:t>
      </w:r>
      <w:r w:rsidR="00FE6463" w:rsidRPr="00C139DC">
        <w:rPr>
          <w:rFonts w:ascii="Times New Roman" w:hAnsi="Times New Roman"/>
          <w:spacing w:val="1"/>
          <w:sz w:val="24"/>
          <w:szCs w:val="24"/>
        </w:rPr>
        <w:t xml:space="preserve"> </w:t>
      </w:r>
      <w:r w:rsidR="00FE6463" w:rsidRPr="00C139DC">
        <w:rPr>
          <w:rFonts w:ascii="Times New Roman" w:hAnsi="Times New Roman"/>
          <w:sz w:val="24"/>
          <w:szCs w:val="24"/>
        </w:rPr>
        <w:t>у</w:t>
      </w:r>
      <w:r w:rsidR="00FE6463" w:rsidRPr="00C139DC">
        <w:rPr>
          <w:rFonts w:ascii="Times New Roman" w:hAnsi="Times New Roman"/>
          <w:spacing w:val="1"/>
          <w:sz w:val="24"/>
          <w:szCs w:val="24"/>
        </w:rPr>
        <w:t xml:space="preserve"> </w:t>
      </w:r>
      <w:r w:rsidR="00FE6463" w:rsidRPr="00C139DC">
        <w:rPr>
          <w:rFonts w:ascii="Times New Roman" w:hAnsi="Times New Roman"/>
          <w:sz w:val="24"/>
          <w:szCs w:val="24"/>
        </w:rPr>
        <w:t>младших</w:t>
      </w:r>
      <w:r w:rsidR="00FE6463" w:rsidRPr="00C139DC">
        <w:rPr>
          <w:rFonts w:ascii="Times New Roman" w:hAnsi="Times New Roman"/>
          <w:spacing w:val="-82"/>
          <w:sz w:val="24"/>
          <w:szCs w:val="24"/>
        </w:rPr>
        <w:t xml:space="preserve"> </w:t>
      </w:r>
      <w:r w:rsidR="00FE6463" w:rsidRPr="00C139DC">
        <w:rPr>
          <w:rFonts w:ascii="Times New Roman" w:hAnsi="Times New Roman"/>
          <w:sz w:val="24"/>
          <w:szCs w:val="24"/>
        </w:rPr>
        <w:t>школьников представления о мире профессий, ценностного отношения к</w:t>
      </w:r>
      <w:r w:rsidR="00FE6463" w:rsidRPr="00C139DC">
        <w:rPr>
          <w:rFonts w:ascii="Times New Roman" w:hAnsi="Times New Roman"/>
          <w:spacing w:val="1"/>
          <w:sz w:val="24"/>
          <w:szCs w:val="24"/>
        </w:rPr>
        <w:t xml:space="preserve"> </w:t>
      </w:r>
      <w:r w:rsidR="00FE6463" w:rsidRPr="00C139DC">
        <w:rPr>
          <w:rFonts w:ascii="Times New Roman" w:hAnsi="Times New Roman"/>
          <w:sz w:val="24"/>
          <w:szCs w:val="24"/>
        </w:rPr>
        <w:t>труду</w:t>
      </w:r>
      <w:r w:rsidR="00FE6463" w:rsidRPr="00C139DC">
        <w:rPr>
          <w:rFonts w:ascii="Times New Roman" w:hAnsi="Times New Roman"/>
          <w:spacing w:val="-2"/>
          <w:sz w:val="24"/>
          <w:szCs w:val="24"/>
        </w:rPr>
        <w:t xml:space="preserve"> </w:t>
      </w:r>
      <w:r w:rsidR="00FE6463" w:rsidRPr="00C139DC">
        <w:rPr>
          <w:rFonts w:ascii="Times New Roman" w:hAnsi="Times New Roman"/>
          <w:sz w:val="24"/>
          <w:szCs w:val="24"/>
        </w:rPr>
        <w:t>и</w:t>
      </w:r>
      <w:r w:rsidR="00FE6463" w:rsidRPr="00C139DC">
        <w:rPr>
          <w:rFonts w:ascii="Times New Roman" w:hAnsi="Times New Roman"/>
          <w:spacing w:val="-1"/>
          <w:sz w:val="24"/>
          <w:szCs w:val="24"/>
        </w:rPr>
        <w:t xml:space="preserve"> </w:t>
      </w:r>
      <w:r w:rsidR="00FE6463" w:rsidRPr="00C139DC">
        <w:rPr>
          <w:rFonts w:ascii="Times New Roman" w:hAnsi="Times New Roman"/>
          <w:sz w:val="24"/>
          <w:szCs w:val="24"/>
        </w:rPr>
        <w:t>людям</w:t>
      </w:r>
      <w:r w:rsidR="00FE6463" w:rsidRPr="00C139DC">
        <w:rPr>
          <w:rFonts w:ascii="Times New Roman" w:hAnsi="Times New Roman"/>
          <w:spacing w:val="-1"/>
          <w:sz w:val="24"/>
          <w:szCs w:val="24"/>
        </w:rPr>
        <w:t xml:space="preserve"> </w:t>
      </w:r>
      <w:r w:rsidR="00FE6463" w:rsidRPr="00C139DC">
        <w:rPr>
          <w:rFonts w:ascii="Times New Roman" w:hAnsi="Times New Roman"/>
          <w:sz w:val="24"/>
          <w:szCs w:val="24"/>
        </w:rPr>
        <w:t>труда,</w:t>
      </w:r>
      <w:r w:rsidR="00FE6463" w:rsidRPr="00C139DC">
        <w:rPr>
          <w:rFonts w:ascii="Times New Roman" w:hAnsi="Times New Roman"/>
          <w:spacing w:val="-2"/>
          <w:sz w:val="24"/>
          <w:szCs w:val="24"/>
        </w:rPr>
        <w:t xml:space="preserve"> </w:t>
      </w:r>
      <w:r w:rsidR="00FE6463" w:rsidRPr="00C139DC">
        <w:rPr>
          <w:rFonts w:ascii="Times New Roman" w:hAnsi="Times New Roman"/>
          <w:sz w:val="24"/>
          <w:szCs w:val="24"/>
        </w:rPr>
        <w:t>способствует самопознанию обучающихся.</w:t>
      </w:r>
    </w:p>
    <w:p w:rsidR="00FE6463" w:rsidRPr="0034288E" w:rsidRDefault="00FE6463" w:rsidP="00C139DC">
      <w:pPr>
        <w:pStyle w:val="af5"/>
        <w:ind w:left="0" w:right="107" w:firstLine="426"/>
        <w:rPr>
          <w:sz w:val="24"/>
          <w:szCs w:val="24"/>
        </w:rPr>
      </w:pPr>
      <w:r w:rsidRPr="0034288E">
        <w:rPr>
          <w:b/>
          <w:sz w:val="24"/>
          <w:szCs w:val="24"/>
        </w:rPr>
        <w:lastRenderedPageBreak/>
        <w:t>Раздел</w:t>
      </w:r>
      <w:r w:rsidRPr="0034288E">
        <w:rPr>
          <w:b/>
          <w:spacing w:val="1"/>
          <w:sz w:val="24"/>
          <w:szCs w:val="24"/>
        </w:rPr>
        <w:t xml:space="preserve"> </w:t>
      </w:r>
      <w:r w:rsidRPr="0034288E">
        <w:rPr>
          <w:b/>
          <w:sz w:val="24"/>
          <w:szCs w:val="24"/>
        </w:rPr>
        <w:t>«Мир</w:t>
      </w:r>
      <w:r w:rsidRPr="0034288E">
        <w:rPr>
          <w:b/>
          <w:spacing w:val="1"/>
          <w:sz w:val="24"/>
          <w:szCs w:val="24"/>
        </w:rPr>
        <w:t xml:space="preserve"> </w:t>
      </w:r>
      <w:r w:rsidRPr="0034288E">
        <w:rPr>
          <w:b/>
          <w:sz w:val="24"/>
          <w:szCs w:val="24"/>
        </w:rPr>
        <w:t>профессий»</w:t>
      </w:r>
      <w:r w:rsidRPr="0034288E">
        <w:rPr>
          <w:b/>
          <w:spacing w:val="1"/>
          <w:sz w:val="24"/>
          <w:szCs w:val="24"/>
        </w:rPr>
        <w:t xml:space="preserve"> </w:t>
      </w:r>
      <w:r w:rsidRPr="0034288E">
        <w:rPr>
          <w:b/>
          <w:sz w:val="24"/>
          <w:szCs w:val="24"/>
        </w:rPr>
        <w:t>(4ч.)</w:t>
      </w:r>
      <w:r w:rsidRPr="0034288E">
        <w:rPr>
          <w:b/>
          <w:spacing w:val="1"/>
          <w:sz w:val="24"/>
          <w:szCs w:val="24"/>
        </w:rPr>
        <w:t xml:space="preserve"> </w:t>
      </w:r>
      <w:r w:rsidRPr="0034288E">
        <w:rPr>
          <w:sz w:val="24"/>
          <w:szCs w:val="24"/>
        </w:rPr>
        <w:t>предполагает</w:t>
      </w:r>
      <w:r w:rsidRPr="0034288E">
        <w:rPr>
          <w:spacing w:val="1"/>
          <w:sz w:val="24"/>
          <w:szCs w:val="24"/>
        </w:rPr>
        <w:t xml:space="preserve"> </w:t>
      </w:r>
      <w:r w:rsidRPr="0034288E">
        <w:rPr>
          <w:sz w:val="24"/>
          <w:szCs w:val="24"/>
        </w:rPr>
        <w:t>знакомство</w:t>
      </w:r>
      <w:r w:rsidRPr="0034288E">
        <w:rPr>
          <w:spacing w:val="1"/>
          <w:sz w:val="24"/>
          <w:szCs w:val="24"/>
        </w:rPr>
        <w:t xml:space="preserve"> </w:t>
      </w:r>
      <w:r w:rsidRPr="0034288E">
        <w:rPr>
          <w:sz w:val="24"/>
          <w:szCs w:val="24"/>
        </w:rPr>
        <w:t>с</w:t>
      </w:r>
      <w:r w:rsidRPr="0034288E">
        <w:rPr>
          <w:spacing w:val="1"/>
          <w:sz w:val="24"/>
          <w:szCs w:val="24"/>
        </w:rPr>
        <w:t xml:space="preserve"> </w:t>
      </w:r>
      <w:r w:rsidRPr="0034288E">
        <w:rPr>
          <w:sz w:val="24"/>
          <w:szCs w:val="24"/>
        </w:rPr>
        <w:t>особенностями профессий,</w:t>
      </w:r>
      <w:r w:rsidRPr="0034288E">
        <w:rPr>
          <w:spacing w:val="1"/>
          <w:sz w:val="24"/>
          <w:szCs w:val="24"/>
        </w:rPr>
        <w:t xml:space="preserve"> </w:t>
      </w:r>
      <w:r w:rsidRPr="0034288E">
        <w:rPr>
          <w:sz w:val="24"/>
          <w:szCs w:val="24"/>
        </w:rPr>
        <w:t>которые</w:t>
      </w:r>
      <w:r w:rsidRPr="0034288E">
        <w:rPr>
          <w:spacing w:val="1"/>
          <w:sz w:val="24"/>
          <w:szCs w:val="24"/>
        </w:rPr>
        <w:t xml:space="preserve"> </w:t>
      </w:r>
      <w:r w:rsidRPr="0034288E">
        <w:rPr>
          <w:sz w:val="24"/>
          <w:szCs w:val="24"/>
        </w:rPr>
        <w:t>нас</w:t>
      </w:r>
      <w:r w:rsidRPr="0034288E">
        <w:rPr>
          <w:spacing w:val="1"/>
          <w:sz w:val="24"/>
          <w:szCs w:val="24"/>
        </w:rPr>
        <w:t xml:space="preserve"> </w:t>
      </w:r>
      <w:r w:rsidRPr="0034288E">
        <w:rPr>
          <w:sz w:val="24"/>
          <w:szCs w:val="24"/>
        </w:rPr>
        <w:t>окружают</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различных</w:t>
      </w:r>
      <w:r w:rsidRPr="0034288E">
        <w:rPr>
          <w:spacing w:val="1"/>
          <w:sz w:val="24"/>
          <w:szCs w:val="24"/>
        </w:rPr>
        <w:t xml:space="preserve"> </w:t>
      </w:r>
      <w:r w:rsidRPr="0034288E">
        <w:rPr>
          <w:sz w:val="24"/>
          <w:szCs w:val="24"/>
        </w:rPr>
        <w:t>сферах</w:t>
      </w:r>
      <w:r w:rsidRPr="0034288E">
        <w:rPr>
          <w:spacing w:val="1"/>
          <w:sz w:val="24"/>
          <w:szCs w:val="24"/>
        </w:rPr>
        <w:t xml:space="preserve"> </w:t>
      </w:r>
      <w:r w:rsidRPr="0034288E">
        <w:rPr>
          <w:sz w:val="24"/>
          <w:szCs w:val="24"/>
        </w:rPr>
        <w:t>деятельности:</w:t>
      </w:r>
      <w:r w:rsidRPr="0034288E">
        <w:rPr>
          <w:spacing w:val="26"/>
          <w:sz w:val="24"/>
          <w:szCs w:val="24"/>
        </w:rPr>
        <w:t xml:space="preserve"> </w:t>
      </w:r>
      <w:r w:rsidRPr="0034288E">
        <w:rPr>
          <w:sz w:val="24"/>
          <w:szCs w:val="24"/>
        </w:rPr>
        <w:t>«Какие</w:t>
      </w:r>
      <w:r w:rsidRPr="0034288E">
        <w:rPr>
          <w:spacing w:val="28"/>
          <w:sz w:val="24"/>
          <w:szCs w:val="24"/>
        </w:rPr>
        <w:t xml:space="preserve"> </w:t>
      </w:r>
      <w:r w:rsidRPr="0034288E">
        <w:rPr>
          <w:sz w:val="24"/>
          <w:szCs w:val="24"/>
        </w:rPr>
        <w:t>профессии</w:t>
      </w:r>
      <w:r w:rsidRPr="0034288E">
        <w:rPr>
          <w:spacing w:val="27"/>
          <w:sz w:val="24"/>
          <w:szCs w:val="24"/>
        </w:rPr>
        <w:t xml:space="preserve"> </w:t>
      </w:r>
      <w:r w:rsidRPr="0034288E">
        <w:rPr>
          <w:sz w:val="24"/>
          <w:szCs w:val="24"/>
        </w:rPr>
        <w:t>живут</w:t>
      </w:r>
      <w:r w:rsidRPr="0034288E">
        <w:rPr>
          <w:spacing w:val="29"/>
          <w:sz w:val="24"/>
          <w:szCs w:val="24"/>
        </w:rPr>
        <w:t xml:space="preserve"> </w:t>
      </w:r>
      <w:r w:rsidRPr="0034288E">
        <w:rPr>
          <w:sz w:val="24"/>
          <w:szCs w:val="24"/>
        </w:rPr>
        <w:t>у</w:t>
      </w:r>
      <w:r w:rsidRPr="0034288E">
        <w:rPr>
          <w:spacing w:val="27"/>
          <w:sz w:val="24"/>
          <w:szCs w:val="24"/>
        </w:rPr>
        <w:t xml:space="preserve"> </w:t>
      </w:r>
      <w:r w:rsidRPr="0034288E">
        <w:rPr>
          <w:sz w:val="24"/>
          <w:szCs w:val="24"/>
        </w:rPr>
        <w:t>вас</w:t>
      </w:r>
      <w:r w:rsidRPr="0034288E">
        <w:rPr>
          <w:spacing w:val="26"/>
          <w:sz w:val="24"/>
          <w:szCs w:val="24"/>
        </w:rPr>
        <w:t xml:space="preserve"> </w:t>
      </w:r>
      <w:r w:rsidRPr="0034288E">
        <w:rPr>
          <w:sz w:val="24"/>
          <w:szCs w:val="24"/>
        </w:rPr>
        <w:t>дома»,</w:t>
      </w:r>
      <w:r w:rsidRPr="0034288E">
        <w:rPr>
          <w:spacing w:val="27"/>
          <w:sz w:val="24"/>
          <w:szCs w:val="24"/>
        </w:rPr>
        <w:t xml:space="preserve"> </w:t>
      </w:r>
      <w:r w:rsidRPr="0034288E">
        <w:rPr>
          <w:sz w:val="24"/>
          <w:szCs w:val="24"/>
        </w:rPr>
        <w:t>«Кто</w:t>
      </w:r>
      <w:r w:rsidRPr="0034288E">
        <w:rPr>
          <w:spacing w:val="28"/>
          <w:sz w:val="24"/>
          <w:szCs w:val="24"/>
        </w:rPr>
        <w:t xml:space="preserve"> </w:t>
      </w:r>
      <w:r w:rsidRPr="0034288E">
        <w:rPr>
          <w:sz w:val="24"/>
          <w:szCs w:val="24"/>
        </w:rPr>
        <w:t>построит</w:t>
      </w:r>
      <w:r w:rsidRPr="0034288E">
        <w:rPr>
          <w:spacing w:val="28"/>
          <w:sz w:val="24"/>
          <w:szCs w:val="24"/>
        </w:rPr>
        <w:t xml:space="preserve"> </w:t>
      </w:r>
      <w:r w:rsidRPr="0034288E">
        <w:rPr>
          <w:sz w:val="24"/>
          <w:szCs w:val="24"/>
        </w:rPr>
        <w:t>дом», «Кто всегда спешит на помощь», «Профессии, которые кормят», «Такие</w:t>
      </w:r>
      <w:r w:rsidRPr="0034288E">
        <w:rPr>
          <w:spacing w:val="1"/>
          <w:sz w:val="24"/>
          <w:szCs w:val="24"/>
        </w:rPr>
        <w:t xml:space="preserve"> </w:t>
      </w:r>
      <w:r w:rsidRPr="0034288E">
        <w:rPr>
          <w:sz w:val="24"/>
          <w:szCs w:val="24"/>
        </w:rPr>
        <w:t>разные профессии», «Отважные профессии», «Вкусные профессии», «У</w:t>
      </w:r>
      <w:r w:rsidRPr="0034288E">
        <w:rPr>
          <w:spacing w:val="1"/>
          <w:sz w:val="24"/>
          <w:szCs w:val="24"/>
        </w:rPr>
        <w:t xml:space="preserve"> </w:t>
      </w:r>
      <w:r w:rsidRPr="0034288E">
        <w:rPr>
          <w:sz w:val="24"/>
          <w:szCs w:val="24"/>
        </w:rPr>
        <w:t>кого</w:t>
      </w:r>
      <w:r w:rsidRPr="0034288E">
        <w:rPr>
          <w:spacing w:val="1"/>
          <w:sz w:val="24"/>
          <w:szCs w:val="24"/>
        </w:rPr>
        <w:t xml:space="preserve"> </w:t>
      </w:r>
      <w:r w:rsidRPr="0034288E">
        <w:rPr>
          <w:sz w:val="24"/>
          <w:szCs w:val="24"/>
        </w:rPr>
        <w:t>умелые</w:t>
      </w:r>
      <w:r w:rsidRPr="0034288E">
        <w:rPr>
          <w:spacing w:val="1"/>
          <w:sz w:val="24"/>
          <w:szCs w:val="24"/>
        </w:rPr>
        <w:t xml:space="preserve"> </w:t>
      </w:r>
      <w:r w:rsidRPr="0034288E">
        <w:rPr>
          <w:sz w:val="24"/>
          <w:szCs w:val="24"/>
        </w:rPr>
        <w:t>руки»,</w:t>
      </w:r>
      <w:r w:rsidRPr="0034288E">
        <w:rPr>
          <w:spacing w:val="1"/>
          <w:sz w:val="24"/>
          <w:szCs w:val="24"/>
        </w:rPr>
        <w:t xml:space="preserve"> </w:t>
      </w:r>
      <w:r w:rsidRPr="0034288E">
        <w:rPr>
          <w:sz w:val="24"/>
          <w:szCs w:val="24"/>
        </w:rPr>
        <w:t>«Творческие</w:t>
      </w:r>
      <w:r w:rsidRPr="0034288E">
        <w:rPr>
          <w:spacing w:val="1"/>
          <w:sz w:val="24"/>
          <w:szCs w:val="24"/>
        </w:rPr>
        <w:t xml:space="preserve"> </w:t>
      </w:r>
      <w:r w:rsidRPr="0034288E">
        <w:rPr>
          <w:sz w:val="24"/>
          <w:szCs w:val="24"/>
        </w:rPr>
        <w:t>профессии»,</w:t>
      </w:r>
      <w:r w:rsidRPr="0034288E">
        <w:rPr>
          <w:spacing w:val="1"/>
          <w:sz w:val="24"/>
          <w:szCs w:val="24"/>
        </w:rPr>
        <w:t xml:space="preserve"> </w:t>
      </w:r>
      <w:r w:rsidRPr="0034288E">
        <w:rPr>
          <w:sz w:val="24"/>
          <w:szCs w:val="24"/>
        </w:rPr>
        <w:t>«Профессии</w:t>
      </w:r>
      <w:r w:rsidRPr="0034288E">
        <w:rPr>
          <w:spacing w:val="1"/>
          <w:sz w:val="24"/>
          <w:szCs w:val="24"/>
        </w:rPr>
        <w:t xml:space="preserve"> </w:t>
      </w:r>
      <w:r w:rsidRPr="0034288E">
        <w:rPr>
          <w:sz w:val="24"/>
          <w:szCs w:val="24"/>
        </w:rPr>
        <w:t>сельского</w:t>
      </w:r>
      <w:r w:rsidRPr="0034288E">
        <w:rPr>
          <w:spacing w:val="1"/>
          <w:sz w:val="24"/>
          <w:szCs w:val="24"/>
        </w:rPr>
        <w:t xml:space="preserve"> </w:t>
      </w:r>
      <w:r w:rsidRPr="0034288E">
        <w:rPr>
          <w:sz w:val="24"/>
          <w:szCs w:val="24"/>
        </w:rPr>
        <w:t>хозяйства». Раздел построен на использовании дидактических, сюжетно-</w:t>
      </w:r>
      <w:r w:rsidRPr="0034288E">
        <w:rPr>
          <w:spacing w:val="1"/>
          <w:sz w:val="24"/>
          <w:szCs w:val="24"/>
        </w:rPr>
        <w:t xml:space="preserve"> </w:t>
      </w:r>
      <w:r w:rsidRPr="0034288E">
        <w:rPr>
          <w:sz w:val="24"/>
          <w:szCs w:val="24"/>
        </w:rPr>
        <w:t>ролевых игр, упражнений, организации практикумов, экскурсий, встреч с</w:t>
      </w:r>
      <w:r w:rsidRPr="0034288E">
        <w:rPr>
          <w:spacing w:val="1"/>
          <w:sz w:val="24"/>
          <w:szCs w:val="24"/>
        </w:rPr>
        <w:t xml:space="preserve"> </w:t>
      </w:r>
      <w:r w:rsidRPr="0034288E">
        <w:rPr>
          <w:sz w:val="24"/>
          <w:szCs w:val="24"/>
        </w:rPr>
        <w:t>людьми</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знакомство</w:t>
      </w:r>
      <w:r w:rsidRPr="0034288E">
        <w:rPr>
          <w:spacing w:val="1"/>
          <w:sz w:val="24"/>
          <w:szCs w:val="24"/>
        </w:rPr>
        <w:t xml:space="preserve"> </w:t>
      </w:r>
      <w:r w:rsidRPr="0034288E">
        <w:rPr>
          <w:sz w:val="24"/>
          <w:szCs w:val="24"/>
        </w:rPr>
        <w:t>с</w:t>
      </w:r>
      <w:r w:rsidRPr="0034288E">
        <w:rPr>
          <w:spacing w:val="1"/>
          <w:sz w:val="24"/>
          <w:szCs w:val="24"/>
        </w:rPr>
        <w:t xml:space="preserve"> </w:t>
      </w:r>
      <w:r w:rsidRPr="0034288E">
        <w:rPr>
          <w:sz w:val="24"/>
          <w:szCs w:val="24"/>
        </w:rPr>
        <w:t>особенностями</w:t>
      </w:r>
      <w:r w:rsidRPr="0034288E">
        <w:rPr>
          <w:spacing w:val="1"/>
          <w:sz w:val="24"/>
          <w:szCs w:val="24"/>
        </w:rPr>
        <w:t xml:space="preserve"> </w:t>
      </w:r>
      <w:r w:rsidRPr="0034288E">
        <w:rPr>
          <w:sz w:val="24"/>
          <w:szCs w:val="24"/>
        </w:rPr>
        <w:t>их</w:t>
      </w:r>
      <w:r w:rsidRPr="0034288E">
        <w:rPr>
          <w:spacing w:val="1"/>
          <w:sz w:val="24"/>
          <w:szCs w:val="24"/>
        </w:rPr>
        <w:t xml:space="preserve"> </w:t>
      </w:r>
      <w:r w:rsidRPr="0034288E">
        <w:rPr>
          <w:sz w:val="24"/>
          <w:szCs w:val="24"/>
        </w:rPr>
        <w:t>труда,</w:t>
      </w:r>
      <w:r w:rsidRPr="0034288E">
        <w:rPr>
          <w:spacing w:val="1"/>
          <w:sz w:val="24"/>
          <w:szCs w:val="24"/>
        </w:rPr>
        <w:t xml:space="preserve"> </w:t>
      </w:r>
      <w:r w:rsidRPr="0034288E">
        <w:rPr>
          <w:sz w:val="24"/>
          <w:szCs w:val="24"/>
        </w:rPr>
        <w:t>проведение</w:t>
      </w:r>
      <w:r w:rsidRPr="0034288E">
        <w:rPr>
          <w:spacing w:val="1"/>
          <w:sz w:val="24"/>
          <w:szCs w:val="24"/>
        </w:rPr>
        <w:t xml:space="preserve"> </w:t>
      </w:r>
      <w:r w:rsidRPr="0034288E">
        <w:rPr>
          <w:sz w:val="24"/>
          <w:szCs w:val="24"/>
        </w:rPr>
        <w:t>мастер-</w:t>
      </w:r>
      <w:r w:rsidRPr="0034288E">
        <w:rPr>
          <w:spacing w:val="1"/>
          <w:sz w:val="24"/>
          <w:szCs w:val="24"/>
        </w:rPr>
        <w:t xml:space="preserve"> </w:t>
      </w:r>
      <w:r w:rsidRPr="0034288E">
        <w:rPr>
          <w:sz w:val="24"/>
          <w:szCs w:val="24"/>
        </w:rPr>
        <w:t>классов родителями 1 раз в четверть «Всегда к услугам!», «Настоящий</w:t>
      </w:r>
      <w:r w:rsidRPr="0034288E">
        <w:rPr>
          <w:spacing w:val="1"/>
          <w:sz w:val="24"/>
          <w:szCs w:val="24"/>
        </w:rPr>
        <w:t xml:space="preserve"> </w:t>
      </w:r>
      <w:r w:rsidRPr="0034288E">
        <w:rPr>
          <w:sz w:val="24"/>
          <w:szCs w:val="24"/>
        </w:rPr>
        <w:t>Айболит», «Городских дел мастера», «Творчество в труде», коллективный</w:t>
      </w:r>
      <w:r w:rsidRPr="0034288E">
        <w:rPr>
          <w:spacing w:val="1"/>
          <w:sz w:val="24"/>
          <w:szCs w:val="24"/>
        </w:rPr>
        <w:t xml:space="preserve"> </w:t>
      </w:r>
      <w:r w:rsidRPr="0034288E">
        <w:rPr>
          <w:sz w:val="24"/>
          <w:szCs w:val="24"/>
        </w:rPr>
        <w:t>сбор и подготовка материала к лепбуку «Профессии города», создание</w:t>
      </w:r>
      <w:r w:rsidRPr="0034288E">
        <w:rPr>
          <w:spacing w:val="1"/>
          <w:sz w:val="24"/>
          <w:szCs w:val="24"/>
        </w:rPr>
        <w:t xml:space="preserve"> </w:t>
      </w:r>
      <w:r w:rsidRPr="0034288E">
        <w:rPr>
          <w:sz w:val="24"/>
          <w:szCs w:val="24"/>
        </w:rPr>
        <w:t>презентации основных профессий Киселевска и Кемеровской</w:t>
      </w:r>
      <w:r w:rsidRPr="0034288E">
        <w:rPr>
          <w:spacing w:val="1"/>
          <w:sz w:val="24"/>
          <w:szCs w:val="24"/>
        </w:rPr>
        <w:t xml:space="preserve"> </w:t>
      </w:r>
      <w:r w:rsidRPr="0034288E">
        <w:rPr>
          <w:sz w:val="24"/>
          <w:szCs w:val="24"/>
        </w:rPr>
        <w:t>области, оформление личных и коллективных результатов, продуктов своей</w:t>
      </w:r>
      <w:r w:rsidRPr="0034288E">
        <w:rPr>
          <w:spacing w:val="-82"/>
          <w:sz w:val="24"/>
          <w:szCs w:val="24"/>
        </w:rPr>
        <w:t xml:space="preserve"> </w:t>
      </w:r>
      <w:r w:rsidRPr="0034288E">
        <w:rPr>
          <w:sz w:val="24"/>
          <w:szCs w:val="24"/>
        </w:rPr>
        <w:t>практической</w:t>
      </w:r>
      <w:r w:rsidRPr="0034288E">
        <w:rPr>
          <w:spacing w:val="-1"/>
          <w:sz w:val="24"/>
          <w:szCs w:val="24"/>
        </w:rPr>
        <w:t xml:space="preserve"> </w:t>
      </w:r>
      <w:r w:rsidRPr="0034288E">
        <w:rPr>
          <w:sz w:val="24"/>
          <w:szCs w:val="24"/>
        </w:rPr>
        <w:t>деятельности.</w:t>
      </w:r>
    </w:p>
    <w:p w:rsidR="00FE6463" w:rsidRPr="0034288E" w:rsidRDefault="00FE6463" w:rsidP="00C139DC">
      <w:pPr>
        <w:pStyle w:val="af5"/>
        <w:ind w:left="0" w:right="108" w:firstLine="426"/>
        <w:rPr>
          <w:sz w:val="24"/>
          <w:szCs w:val="24"/>
        </w:rPr>
      </w:pPr>
      <w:r w:rsidRPr="0034288E">
        <w:rPr>
          <w:b/>
          <w:sz w:val="24"/>
          <w:szCs w:val="24"/>
        </w:rPr>
        <w:t xml:space="preserve">Раздел «Что ценится в профессии» (12ч.) </w:t>
      </w:r>
      <w:r w:rsidRPr="0034288E">
        <w:rPr>
          <w:sz w:val="24"/>
          <w:szCs w:val="24"/>
        </w:rPr>
        <w:t>изучает личностную основу,</w:t>
      </w:r>
      <w:r w:rsidRPr="0034288E">
        <w:rPr>
          <w:spacing w:val="1"/>
          <w:sz w:val="24"/>
          <w:szCs w:val="24"/>
        </w:rPr>
        <w:t xml:space="preserve"> </w:t>
      </w:r>
      <w:r w:rsidRPr="0034288E">
        <w:rPr>
          <w:sz w:val="24"/>
          <w:szCs w:val="24"/>
        </w:rPr>
        <w:t>предрасположенность,</w:t>
      </w:r>
      <w:r w:rsidRPr="0034288E">
        <w:rPr>
          <w:spacing w:val="1"/>
          <w:sz w:val="24"/>
          <w:szCs w:val="24"/>
        </w:rPr>
        <w:t xml:space="preserve"> </w:t>
      </w:r>
      <w:r w:rsidRPr="0034288E">
        <w:rPr>
          <w:sz w:val="24"/>
          <w:szCs w:val="24"/>
        </w:rPr>
        <w:t>интерес</w:t>
      </w:r>
      <w:r w:rsidRPr="0034288E">
        <w:rPr>
          <w:spacing w:val="1"/>
          <w:sz w:val="24"/>
          <w:szCs w:val="24"/>
        </w:rPr>
        <w:t xml:space="preserve"> </w:t>
      </w:r>
      <w:r w:rsidRPr="0034288E">
        <w:rPr>
          <w:sz w:val="24"/>
          <w:szCs w:val="24"/>
        </w:rPr>
        <w:t>обучающимся</w:t>
      </w:r>
      <w:r w:rsidRPr="0034288E">
        <w:rPr>
          <w:spacing w:val="1"/>
          <w:sz w:val="24"/>
          <w:szCs w:val="24"/>
        </w:rPr>
        <w:t xml:space="preserve"> </w:t>
      </w:r>
      <w:r w:rsidRPr="0034288E">
        <w:rPr>
          <w:sz w:val="24"/>
          <w:szCs w:val="24"/>
        </w:rPr>
        <w:t>к</w:t>
      </w:r>
      <w:r w:rsidRPr="0034288E">
        <w:rPr>
          <w:spacing w:val="1"/>
          <w:sz w:val="24"/>
          <w:szCs w:val="24"/>
        </w:rPr>
        <w:t xml:space="preserve"> </w:t>
      </w:r>
      <w:r w:rsidRPr="0034288E">
        <w:rPr>
          <w:sz w:val="24"/>
          <w:szCs w:val="24"/>
        </w:rPr>
        <w:t>профессиям:</w:t>
      </w:r>
      <w:r w:rsidRPr="0034288E">
        <w:rPr>
          <w:spacing w:val="1"/>
          <w:sz w:val="24"/>
          <w:szCs w:val="24"/>
        </w:rPr>
        <w:t xml:space="preserve"> </w:t>
      </w:r>
      <w:r w:rsidRPr="0034288E">
        <w:rPr>
          <w:sz w:val="24"/>
          <w:szCs w:val="24"/>
        </w:rPr>
        <w:t>«Мир</w:t>
      </w:r>
      <w:r w:rsidRPr="0034288E">
        <w:rPr>
          <w:spacing w:val="1"/>
          <w:sz w:val="24"/>
          <w:szCs w:val="24"/>
        </w:rPr>
        <w:t xml:space="preserve"> </w:t>
      </w:r>
      <w:r w:rsidRPr="0034288E">
        <w:rPr>
          <w:sz w:val="24"/>
          <w:szCs w:val="24"/>
        </w:rPr>
        <w:t>моих</w:t>
      </w:r>
      <w:r w:rsidRPr="0034288E">
        <w:rPr>
          <w:spacing w:val="-82"/>
          <w:sz w:val="24"/>
          <w:szCs w:val="24"/>
        </w:rPr>
        <w:t xml:space="preserve"> </w:t>
      </w:r>
      <w:r w:rsidRPr="0034288E">
        <w:rPr>
          <w:sz w:val="24"/>
          <w:szCs w:val="24"/>
        </w:rPr>
        <w:t>интересов»,</w:t>
      </w:r>
      <w:r w:rsidRPr="0034288E">
        <w:rPr>
          <w:spacing w:val="1"/>
          <w:sz w:val="24"/>
          <w:szCs w:val="24"/>
        </w:rPr>
        <w:t xml:space="preserve"> </w:t>
      </w:r>
      <w:r w:rsidRPr="0034288E">
        <w:rPr>
          <w:sz w:val="24"/>
          <w:szCs w:val="24"/>
        </w:rPr>
        <w:t>«Мои</w:t>
      </w:r>
      <w:r w:rsidRPr="0034288E">
        <w:rPr>
          <w:spacing w:val="1"/>
          <w:sz w:val="24"/>
          <w:szCs w:val="24"/>
        </w:rPr>
        <w:t xml:space="preserve"> </w:t>
      </w:r>
      <w:r w:rsidRPr="0034288E">
        <w:rPr>
          <w:sz w:val="24"/>
          <w:szCs w:val="24"/>
        </w:rPr>
        <w:t>цели»,</w:t>
      </w:r>
      <w:r w:rsidRPr="0034288E">
        <w:rPr>
          <w:spacing w:val="1"/>
          <w:sz w:val="24"/>
          <w:szCs w:val="24"/>
        </w:rPr>
        <w:t xml:space="preserve"> </w:t>
      </w:r>
      <w:r w:rsidRPr="0034288E">
        <w:rPr>
          <w:sz w:val="24"/>
          <w:szCs w:val="24"/>
        </w:rPr>
        <w:t>«Мои</w:t>
      </w:r>
      <w:r w:rsidRPr="0034288E">
        <w:rPr>
          <w:spacing w:val="1"/>
          <w:sz w:val="24"/>
          <w:szCs w:val="24"/>
        </w:rPr>
        <w:t xml:space="preserve"> </w:t>
      </w:r>
      <w:r w:rsidRPr="0034288E">
        <w:rPr>
          <w:sz w:val="24"/>
          <w:szCs w:val="24"/>
        </w:rPr>
        <w:t>способности»,</w:t>
      </w:r>
      <w:r w:rsidRPr="0034288E">
        <w:rPr>
          <w:spacing w:val="1"/>
          <w:sz w:val="24"/>
          <w:szCs w:val="24"/>
        </w:rPr>
        <w:t xml:space="preserve"> </w:t>
      </w:r>
      <w:r w:rsidRPr="0034288E">
        <w:rPr>
          <w:sz w:val="24"/>
          <w:szCs w:val="24"/>
        </w:rPr>
        <w:t>«Мои</w:t>
      </w:r>
      <w:r w:rsidRPr="0034288E">
        <w:rPr>
          <w:spacing w:val="1"/>
          <w:sz w:val="24"/>
          <w:szCs w:val="24"/>
        </w:rPr>
        <w:t xml:space="preserve"> </w:t>
      </w:r>
      <w:r w:rsidRPr="0034288E">
        <w:rPr>
          <w:sz w:val="24"/>
          <w:szCs w:val="24"/>
        </w:rPr>
        <w:t>навыки»,</w:t>
      </w:r>
      <w:r w:rsidRPr="0034288E">
        <w:rPr>
          <w:spacing w:val="1"/>
          <w:sz w:val="24"/>
          <w:szCs w:val="24"/>
        </w:rPr>
        <w:t xml:space="preserve"> </w:t>
      </w:r>
      <w:r w:rsidRPr="0034288E">
        <w:rPr>
          <w:sz w:val="24"/>
          <w:szCs w:val="24"/>
        </w:rPr>
        <w:t>«Мой</w:t>
      </w:r>
      <w:r w:rsidRPr="0034288E">
        <w:rPr>
          <w:spacing w:val="1"/>
          <w:sz w:val="24"/>
          <w:szCs w:val="24"/>
        </w:rPr>
        <w:t xml:space="preserve"> </w:t>
      </w:r>
      <w:r w:rsidRPr="0034288E">
        <w:rPr>
          <w:sz w:val="24"/>
          <w:szCs w:val="24"/>
        </w:rPr>
        <w:t>характер», «Мои помощники в труде», «Мои силы и возможности», «Как</w:t>
      </w:r>
      <w:r w:rsidRPr="0034288E">
        <w:rPr>
          <w:spacing w:val="1"/>
          <w:sz w:val="24"/>
          <w:szCs w:val="24"/>
        </w:rPr>
        <w:t xml:space="preserve"> </w:t>
      </w:r>
      <w:r w:rsidRPr="0034288E">
        <w:rPr>
          <w:sz w:val="24"/>
          <w:szCs w:val="24"/>
        </w:rPr>
        <w:t>подружились</w:t>
      </w:r>
      <w:r w:rsidRPr="0034288E">
        <w:rPr>
          <w:spacing w:val="25"/>
          <w:sz w:val="24"/>
          <w:szCs w:val="24"/>
        </w:rPr>
        <w:t xml:space="preserve"> </w:t>
      </w:r>
      <w:r w:rsidRPr="0034288E">
        <w:rPr>
          <w:sz w:val="24"/>
          <w:szCs w:val="24"/>
        </w:rPr>
        <w:t>Хочу</w:t>
      </w:r>
      <w:r w:rsidRPr="0034288E">
        <w:rPr>
          <w:spacing w:val="22"/>
          <w:sz w:val="24"/>
          <w:szCs w:val="24"/>
        </w:rPr>
        <w:t xml:space="preserve"> </w:t>
      </w:r>
      <w:r w:rsidRPr="0034288E">
        <w:rPr>
          <w:sz w:val="24"/>
          <w:szCs w:val="24"/>
        </w:rPr>
        <w:t>и</w:t>
      </w:r>
      <w:r w:rsidRPr="0034288E">
        <w:rPr>
          <w:spacing w:val="26"/>
          <w:sz w:val="24"/>
          <w:szCs w:val="24"/>
        </w:rPr>
        <w:t xml:space="preserve"> </w:t>
      </w:r>
      <w:r w:rsidRPr="0034288E">
        <w:rPr>
          <w:sz w:val="24"/>
          <w:szCs w:val="24"/>
        </w:rPr>
        <w:t>Надо» через</w:t>
      </w:r>
      <w:r w:rsidRPr="0034288E">
        <w:rPr>
          <w:spacing w:val="25"/>
          <w:sz w:val="24"/>
          <w:szCs w:val="24"/>
        </w:rPr>
        <w:t xml:space="preserve"> </w:t>
      </w:r>
      <w:r w:rsidRPr="0034288E">
        <w:rPr>
          <w:sz w:val="24"/>
          <w:szCs w:val="24"/>
        </w:rPr>
        <w:t>практические</w:t>
      </w:r>
      <w:r w:rsidRPr="0034288E">
        <w:rPr>
          <w:spacing w:val="26"/>
          <w:sz w:val="24"/>
          <w:szCs w:val="24"/>
        </w:rPr>
        <w:t xml:space="preserve"> </w:t>
      </w:r>
      <w:r w:rsidRPr="0034288E">
        <w:rPr>
          <w:sz w:val="24"/>
          <w:szCs w:val="24"/>
        </w:rPr>
        <w:t>занятия,</w:t>
      </w:r>
      <w:r w:rsidRPr="0034288E">
        <w:rPr>
          <w:spacing w:val="21"/>
          <w:sz w:val="24"/>
          <w:szCs w:val="24"/>
        </w:rPr>
        <w:t xml:space="preserve"> </w:t>
      </w:r>
      <w:r w:rsidRPr="0034288E">
        <w:rPr>
          <w:sz w:val="24"/>
          <w:szCs w:val="24"/>
        </w:rPr>
        <w:t>беседы,</w:t>
      </w:r>
      <w:r w:rsidRPr="0034288E">
        <w:rPr>
          <w:spacing w:val="24"/>
          <w:sz w:val="24"/>
          <w:szCs w:val="24"/>
        </w:rPr>
        <w:t xml:space="preserve"> </w:t>
      </w:r>
      <w:r w:rsidRPr="0034288E">
        <w:rPr>
          <w:sz w:val="24"/>
          <w:szCs w:val="24"/>
        </w:rPr>
        <w:t>сюжетно-ролевые игры, психологические игры и упражнения, творческие задания,</w:t>
      </w:r>
      <w:r w:rsidRPr="0034288E">
        <w:rPr>
          <w:spacing w:val="1"/>
          <w:sz w:val="24"/>
          <w:szCs w:val="24"/>
        </w:rPr>
        <w:t xml:space="preserve"> </w:t>
      </w:r>
      <w:r w:rsidRPr="0034288E">
        <w:rPr>
          <w:sz w:val="24"/>
          <w:szCs w:val="24"/>
        </w:rPr>
        <w:t>выполнение</w:t>
      </w:r>
      <w:r w:rsidRPr="0034288E">
        <w:rPr>
          <w:spacing w:val="1"/>
          <w:sz w:val="24"/>
          <w:szCs w:val="24"/>
        </w:rPr>
        <w:t xml:space="preserve"> </w:t>
      </w:r>
      <w:r w:rsidRPr="0034288E">
        <w:rPr>
          <w:sz w:val="24"/>
          <w:szCs w:val="24"/>
        </w:rPr>
        <w:t>заданий</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рабочей</w:t>
      </w:r>
      <w:r w:rsidRPr="0034288E">
        <w:rPr>
          <w:spacing w:val="1"/>
          <w:sz w:val="24"/>
          <w:szCs w:val="24"/>
        </w:rPr>
        <w:t xml:space="preserve"> </w:t>
      </w:r>
      <w:r w:rsidRPr="0034288E">
        <w:rPr>
          <w:sz w:val="24"/>
          <w:szCs w:val="24"/>
        </w:rPr>
        <w:t>тетради,</w:t>
      </w:r>
      <w:r w:rsidRPr="0034288E">
        <w:rPr>
          <w:spacing w:val="1"/>
          <w:sz w:val="24"/>
          <w:szCs w:val="24"/>
        </w:rPr>
        <w:t xml:space="preserve"> </w:t>
      </w:r>
      <w:r w:rsidRPr="0034288E">
        <w:rPr>
          <w:sz w:val="24"/>
          <w:szCs w:val="24"/>
        </w:rPr>
        <w:t>разбор</w:t>
      </w:r>
      <w:r w:rsidRPr="0034288E">
        <w:rPr>
          <w:spacing w:val="1"/>
          <w:sz w:val="24"/>
          <w:szCs w:val="24"/>
        </w:rPr>
        <w:t xml:space="preserve"> </w:t>
      </w:r>
      <w:r w:rsidRPr="0034288E">
        <w:rPr>
          <w:sz w:val="24"/>
          <w:szCs w:val="24"/>
        </w:rPr>
        <w:t>игровых</w:t>
      </w:r>
      <w:r w:rsidRPr="0034288E">
        <w:rPr>
          <w:spacing w:val="1"/>
          <w:sz w:val="24"/>
          <w:szCs w:val="24"/>
        </w:rPr>
        <w:t xml:space="preserve"> </w:t>
      </w:r>
      <w:r w:rsidRPr="0034288E">
        <w:rPr>
          <w:sz w:val="24"/>
          <w:szCs w:val="24"/>
        </w:rPr>
        <w:t>ситуаций,</w:t>
      </w:r>
      <w:r w:rsidRPr="0034288E">
        <w:rPr>
          <w:spacing w:val="1"/>
          <w:sz w:val="24"/>
          <w:szCs w:val="24"/>
        </w:rPr>
        <w:t xml:space="preserve"> </w:t>
      </w:r>
      <w:r w:rsidRPr="0034288E">
        <w:rPr>
          <w:sz w:val="24"/>
          <w:szCs w:val="24"/>
        </w:rPr>
        <w:t>проведение</w:t>
      </w:r>
      <w:r w:rsidRPr="0034288E">
        <w:rPr>
          <w:spacing w:val="-1"/>
          <w:sz w:val="24"/>
          <w:szCs w:val="24"/>
        </w:rPr>
        <w:t xml:space="preserve"> </w:t>
      </w:r>
      <w:r w:rsidRPr="0034288E">
        <w:rPr>
          <w:sz w:val="24"/>
          <w:szCs w:val="24"/>
        </w:rPr>
        <w:t>мастер-класса</w:t>
      </w:r>
      <w:r w:rsidRPr="0034288E">
        <w:rPr>
          <w:spacing w:val="-2"/>
          <w:sz w:val="24"/>
          <w:szCs w:val="24"/>
        </w:rPr>
        <w:t xml:space="preserve"> </w:t>
      </w:r>
      <w:r w:rsidRPr="0034288E">
        <w:rPr>
          <w:sz w:val="24"/>
          <w:szCs w:val="24"/>
        </w:rPr>
        <w:t>родителями</w:t>
      </w:r>
      <w:r w:rsidRPr="0034288E">
        <w:rPr>
          <w:spacing w:val="-1"/>
          <w:sz w:val="24"/>
          <w:szCs w:val="24"/>
        </w:rPr>
        <w:t xml:space="preserve"> </w:t>
      </w:r>
      <w:r w:rsidRPr="0034288E">
        <w:rPr>
          <w:sz w:val="24"/>
          <w:szCs w:val="24"/>
        </w:rPr>
        <w:t>«От хобби</w:t>
      </w:r>
      <w:r w:rsidRPr="0034288E">
        <w:rPr>
          <w:spacing w:val="-1"/>
          <w:sz w:val="24"/>
          <w:szCs w:val="24"/>
        </w:rPr>
        <w:t xml:space="preserve"> </w:t>
      </w:r>
      <w:r w:rsidRPr="0034288E">
        <w:rPr>
          <w:sz w:val="24"/>
          <w:szCs w:val="24"/>
        </w:rPr>
        <w:t>к</w:t>
      </w:r>
      <w:r w:rsidRPr="0034288E">
        <w:rPr>
          <w:spacing w:val="-2"/>
          <w:sz w:val="24"/>
          <w:szCs w:val="24"/>
        </w:rPr>
        <w:t xml:space="preserve"> </w:t>
      </w:r>
      <w:r w:rsidRPr="0034288E">
        <w:rPr>
          <w:sz w:val="24"/>
          <w:szCs w:val="24"/>
        </w:rPr>
        <w:t>профессии».</w:t>
      </w:r>
    </w:p>
    <w:p w:rsidR="00FE6463" w:rsidRPr="0034288E" w:rsidRDefault="00FE6463" w:rsidP="00C139DC">
      <w:pPr>
        <w:pStyle w:val="af5"/>
        <w:ind w:left="0" w:right="112" w:firstLine="426"/>
        <w:rPr>
          <w:sz w:val="24"/>
          <w:szCs w:val="24"/>
        </w:rPr>
      </w:pPr>
      <w:r w:rsidRPr="0034288E">
        <w:rPr>
          <w:b/>
          <w:sz w:val="24"/>
          <w:szCs w:val="24"/>
        </w:rPr>
        <w:t>Раздел</w:t>
      </w:r>
      <w:r w:rsidRPr="0034288E">
        <w:rPr>
          <w:b/>
          <w:spacing w:val="1"/>
          <w:sz w:val="24"/>
          <w:szCs w:val="24"/>
        </w:rPr>
        <w:t xml:space="preserve"> </w:t>
      </w:r>
      <w:r w:rsidRPr="0034288E">
        <w:rPr>
          <w:b/>
          <w:sz w:val="24"/>
          <w:szCs w:val="24"/>
        </w:rPr>
        <w:t>«Я</w:t>
      </w:r>
      <w:r w:rsidRPr="0034288E">
        <w:rPr>
          <w:b/>
          <w:spacing w:val="1"/>
          <w:sz w:val="24"/>
          <w:szCs w:val="24"/>
        </w:rPr>
        <w:t xml:space="preserve"> </w:t>
      </w:r>
      <w:r w:rsidRPr="0034288E">
        <w:rPr>
          <w:b/>
          <w:sz w:val="24"/>
          <w:szCs w:val="24"/>
        </w:rPr>
        <w:t>в</w:t>
      </w:r>
      <w:r w:rsidRPr="0034288E">
        <w:rPr>
          <w:b/>
          <w:spacing w:val="1"/>
          <w:sz w:val="24"/>
          <w:szCs w:val="24"/>
        </w:rPr>
        <w:t xml:space="preserve"> </w:t>
      </w:r>
      <w:r w:rsidRPr="0034288E">
        <w:rPr>
          <w:b/>
          <w:sz w:val="24"/>
          <w:szCs w:val="24"/>
        </w:rPr>
        <w:t>мире</w:t>
      </w:r>
      <w:r w:rsidRPr="0034288E">
        <w:rPr>
          <w:b/>
          <w:spacing w:val="1"/>
          <w:sz w:val="24"/>
          <w:szCs w:val="24"/>
        </w:rPr>
        <w:t xml:space="preserve"> </w:t>
      </w:r>
      <w:r w:rsidRPr="0034288E">
        <w:rPr>
          <w:b/>
          <w:sz w:val="24"/>
          <w:szCs w:val="24"/>
        </w:rPr>
        <w:t>профессий»</w:t>
      </w:r>
      <w:r w:rsidRPr="0034288E">
        <w:rPr>
          <w:b/>
          <w:spacing w:val="1"/>
          <w:sz w:val="24"/>
          <w:szCs w:val="24"/>
        </w:rPr>
        <w:t xml:space="preserve"> </w:t>
      </w:r>
      <w:r w:rsidRPr="0034288E">
        <w:rPr>
          <w:b/>
          <w:sz w:val="24"/>
          <w:szCs w:val="24"/>
        </w:rPr>
        <w:t xml:space="preserve">(18ч.) </w:t>
      </w:r>
      <w:r w:rsidRPr="0034288E">
        <w:rPr>
          <w:sz w:val="24"/>
          <w:szCs w:val="24"/>
        </w:rPr>
        <w:t>актуализирует</w:t>
      </w:r>
      <w:r w:rsidRPr="0034288E">
        <w:rPr>
          <w:spacing w:val="1"/>
          <w:sz w:val="24"/>
          <w:szCs w:val="24"/>
        </w:rPr>
        <w:t xml:space="preserve"> </w:t>
      </w:r>
      <w:r w:rsidRPr="0034288E">
        <w:rPr>
          <w:sz w:val="24"/>
          <w:szCs w:val="24"/>
        </w:rPr>
        <w:t>самопознание, предусматривает</w:t>
      </w:r>
      <w:r w:rsidRPr="0034288E">
        <w:rPr>
          <w:spacing w:val="1"/>
          <w:sz w:val="24"/>
          <w:szCs w:val="24"/>
        </w:rPr>
        <w:t xml:space="preserve"> </w:t>
      </w:r>
      <w:r w:rsidRPr="0034288E">
        <w:rPr>
          <w:sz w:val="24"/>
          <w:szCs w:val="24"/>
        </w:rPr>
        <w:t>беседы</w:t>
      </w:r>
      <w:r w:rsidRPr="0034288E">
        <w:rPr>
          <w:spacing w:val="1"/>
          <w:sz w:val="24"/>
          <w:szCs w:val="24"/>
        </w:rPr>
        <w:t xml:space="preserve"> </w:t>
      </w:r>
      <w:r w:rsidRPr="0034288E">
        <w:rPr>
          <w:sz w:val="24"/>
          <w:szCs w:val="24"/>
        </w:rPr>
        <w:t>по</w:t>
      </w:r>
      <w:r w:rsidRPr="0034288E">
        <w:rPr>
          <w:spacing w:val="1"/>
          <w:sz w:val="24"/>
          <w:szCs w:val="24"/>
        </w:rPr>
        <w:t xml:space="preserve"> </w:t>
      </w:r>
      <w:r w:rsidRPr="0034288E">
        <w:rPr>
          <w:sz w:val="24"/>
          <w:szCs w:val="24"/>
        </w:rPr>
        <w:t>формированию</w:t>
      </w:r>
      <w:r w:rsidRPr="0034288E">
        <w:rPr>
          <w:spacing w:val="85"/>
          <w:sz w:val="24"/>
          <w:szCs w:val="24"/>
        </w:rPr>
        <w:t xml:space="preserve"> </w:t>
      </w:r>
      <w:r w:rsidRPr="0034288E">
        <w:rPr>
          <w:sz w:val="24"/>
          <w:szCs w:val="24"/>
        </w:rPr>
        <w:t>самооценки</w:t>
      </w:r>
      <w:r w:rsidRPr="0034288E">
        <w:rPr>
          <w:spacing w:val="-82"/>
          <w:sz w:val="24"/>
          <w:szCs w:val="24"/>
        </w:rPr>
        <w:t xml:space="preserve"> </w:t>
      </w:r>
      <w:r w:rsidRPr="0034288E">
        <w:rPr>
          <w:sz w:val="24"/>
          <w:szCs w:val="24"/>
        </w:rPr>
        <w:t>своих качеств, изучение себя, содержит задания по выполнению анаграмм,</w:t>
      </w:r>
      <w:r w:rsidRPr="0034288E">
        <w:rPr>
          <w:spacing w:val="-82"/>
          <w:sz w:val="24"/>
          <w:szCs w:val="24"/>
        </w:rPr>
        <w:t xml:space="preserve"> </w:t>
      </w:r>
      <w:r w:rsidRPr="0034288E">
        <w:rPr>
          <w:sz w:val="24"/>
          <w:szCs w:val="24"/>
        </w:rPr>
        <w:t>самоанализ того, кем себя видит обучающийся и кем его видят другие и др.</w:t>
      </w:r>
      <w:r w:rsidRPr="0034288E">
        <w:rPr>
          <w:spacing w:val="-82"/>
          <w:sz w:val="24"/>
          <w:szCs w:val="24"/>
        </w:rPr>
        <w:t xml:space="preserve"> </w:t>
      </w:r>
      <w:r w:rsidRPr="0034288E">
        <w:rPr>
          <w:sz w:val="24"/>
          <w:szCs w:val="24"/>
        </w:rPr>
        <w:t>Оформление</w:t>
      </w:r>
      <w:r w:rsidRPr="0034288E">
        <w:rPr>
          <w:spacing w:val="1"/>
          <w:sz w:val="24"/>
          <w:szCs w:val="24"/>
        </w:rPr>
        <w:t xml:space="preserve"> </w:t>
      </w:r>
      <w:r w:rsidRPr="0034288E">
        <w:rPr>
          <w:sz w:val="24"/>
          <w:szCs w:val="24"/>
        </w:rPr>
        <w:t>личных</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коллективных</w:t>
      </w:r>
      <w:r w:rsidRPr="0034288E">
        <w:rPr>
          <w:spacing w:val="1"/>
          <w:sz w:val="24"/>
          <w:szCs w:val="24"/>
        </w:rPr>
        <w:t xml:space="preserve"> </w:t>
      </w:r>
      <w:r w:rsidRPr="0034288E">
        <w:rPr>
          <w:sz w:val="24"/>
          <w:szCs w:val="24"/>
        </w:rPr>
        <w:t>результатов,</w:t>
      </w:r>
      <w:r w:rsidRPr="0034288E">
        <w:rPr>
          <w:spacing w:val="1"/>
          <w:sz w:val="24"/>
          <w:szCs w:val="24"/>
        </w:rPr>
        <w:t xml:space="preserve"> </w:t>
      </w:r>
      <w:r w:rsidRPr="0034288E">
        <w:rPr>
          <w:sz w:val="24"/>
          <w:szCs w:val="24"/>
        </w:rPr>
        <w:t>продуктов</w:t>
      </w:r>
      <w:r w:rsidRPr="0034288E">
        <w:rPr>
          <w:spacing w:val="1"/>
          <w:sz w:val="24"/>
          <w:szCs w:val="24"/>
        </w:rPr>
        <w:t xml:space="preserve"> </w:t>
      </w:r>
      <w:r w:rsidRPr="0034288E">
        <w:rPr>
          <w:sz w:val="24"/>
          <w:szCs w:val="24"/>
        </w:rPr>
        <w:t>своей</w:t>
      </w:r>
      <w:r w:rsidRPr="0034288E">
        <w:rPr>
          <w:spacing w:val="-82"/>
          <w:sz w:val="24"/>
          <w:szCs w:val="24"/>
        </w:rPr>
        <w:t xml:space="preserve"> </w:t>
      </w:r>
      <w:r w:rsidRPr="0034288E">
        <w:rPr>
          <w:sz w:val="24"/>
          <w:szCs w:val="24"/>
        </w:rPr>
        <w:t>практической</w:t>
      </w:r>
      <w:r w:rsidRPr="0034288E">
        <w:rPr>
          <w:spacing w:val="-1"/>
          <w:sz w:val="24"/>
          <w:szCs w:val="24"/>
        </w:rPr>
        <w:t xml:space="preserve"> </w:t>
      </w:r>
      <w:r w:rsidRPr="0034288E">
        <w:rPr>
          <w:sz w:val="24"/>
          <w:szCs w:val="24"/>
        </w:rPr>
        <w:t>деятельности –«Шкатулка</w:t>
      </w:r>
      <w:r w:rsidRPr="0034288E">
        <w:rPr>
          <w:spacing w:val="-1"/>
          <w:sz w:val="24"/>
          <w:szCs w:val="24"/>
        </w:rPr>
        <w:t xml:space="preserve"> </w:t>
      </w:r>
      <w:r w:rsidRPr="0034288E">
        <w:rPr>
          <w:sz w:val="24"/>
          <w:szCs w:val="24"/>
        </w:rPr>
        <w:t>достижений».</w:t>
      </w:r>
    </w:p>
    <w:p w:rsidR="00FE6463" w:rsidRPr="0034288E" w:rsidRDefault="00FE6463" w:rsidP="00C139DC">
      <w:pPr>
        <w:spacing w:after="0" w:line="240" w:lineRule="auto"/>
        <w:ind w:right="110" w:firstLine="426"/>
        <w:jc w:val="both"/>
        <w:rPr>
          <w:rFonts w:ascii="Times New Roman" w:hAnsi="Times New Roman"/>
          <w:sz w:val="24"/>
          <w:szCs w:val="24"/>
        </w:rPr>
      </w:pPr>
      <w:r w:rsidRPr="0034288E">
        <w:rPr>
          <w:rFonts w:ascii="Times New Roman" w:hAnsi="Times New Roman"/>
          <w:b/>
          <w:sz w:val="24"/>
          <w:szCs w:val="24"/>
        </w:rPr>
        <w:t xml:space="preserve">Заключительное занятие «Бал профессий» (1ч.) </w:t>
      </w:r>
      <w:r w:rsidRPr="0034288E">
        <w:rPr>
          <w:rFonts w:ascii="Times New Roman" w:hAnsi="Times New Roman"/>
          <w:sz w:val="24"/>
          <w:szCs w:val="24"/>
        </w:rPr>
        <w:t>Актуализация знаний</w:t>
      </w:r>
      <w:r w:rsidRPr="0034288E">
        <w:rPr>
          <w:rFonts w:ascii="Times New Roman" w:hAnsi="Times New Roman"/>
          <w:spacing w:val="-82"/>
          <w:sz w:val="24"/>
          <w:szCs w:val="24"/>
        </w:rPr>
        <w:t xml:space="preserve"> </w:t>
      </w:r>
      <w:r w:rsidRPr="0034288E">
        <w:rPr>
          <w:rFonts w:ascii="Times New Roman" w:hAnsi="Times New Roman"/>
          <w:sz w:val="24"/>
          <w:szCs w:val="24"/>
        </w:rPr>
        <w:t>о</w:t>
      </w:r>
      <w:r w:rsidRPr="0034288E">
        <w:rPr>
          <w:rFonts w:ascii="Times New Roman" w:hAnsi="Times New Roman"/>
          <w:spacing w:val="-1"/>
          <w:sz w:val="24"/>
          <w:szCs w:val="24"/>
        </w:rPr>
        <w:t xml:space="preserve"> </w:t>
      </w:r>
      <w:r w:rsidRPr="0034288E">
        <w:rPr>
          <w:rFonts w:ascii="Times New Roman" w:hAnsi="Times New Roman"/>
          <w:sz w:val="24"/>
          <w:szCs w:val="24"/>
        </w:rPr>
        <w:t>профессиях.</w:t>
      </w:r>
    </w:p>
    <w:p w:rsidR="00FE6463" w:rsidRPr="00C139DC" w:rsidRDefault="00C139DC" w:rsidP="00C139DC">
      <w:pPr>
        <w:tabs>
          <w:tab w:val="left" w:pos="1335"/>
        </w:tabs>
        <w:autoSpaceDE w:val="0"/>
        <w:autoSpaceDN w:val="0"/>
        <w:spacing w:after="0" w:line="240" w:lineRule="auto"/>
        <w:ind w:right="112" w:firstLine="426"/>
        <w:rPr>
          <w:rFonts w:ascii="Times New Roman" w:hAnsi="Times New Roman"/>
          <w:sz w:val="24"/>
          <w:szCs w:val="24"/>
        </w:rPr>
      </w:pPr>
      <w:r>
        <w:rPr>
          <w:rFonts w:ascii="Times New Roman" w:hAnsi="Times New Roman"/>
          <w:b/>
          <w:sz w:val="24"/>
          <w:szCs w:val="24"/>
        </w:rPr>
        <w:t xml:space="preserve">3 </w:t>
      </w:r>
      <w:r w:rsidR="00FE6463" w:rsidRPr="00C139DC">
        <w:rPr>
          <w:rFonts w:ascii="Times New Roman" w:hAnsi="Times New Roman"/>
          <w:b/>
          <w:sz w:val="24"/>
          <w:szCs w:val="24"/>
        </w:rPr>
        <w:t>год</w:t>
      </w:r>
      <w:r w:rsidR="00FE6463" w:rsidRPr="00C139DC">
        <w:rPr>
          <w:rFonts w:ascii="Times New Roman" w:hAnsi="Times New Roman"/>
          <w:b/>
          <w:spacing w:val="1"/>
          <w:sz w:val="24"/>
          <w:szCs w:val="24"/>
        </w:rPr>
        <w:t xml:space="preserve"> </w:t>
      </w:r>
      <w:r w:rsidR="00FE6463" w:rsidRPr="00C139DC">
        <w:rPr>
          <w:rFonts w:ascii="Times New Roman" w:hAnsi="Times New Roman"/>
          <w:b/>
          <w:sz w:val="24"/>
          <w:szCs w:val="24"/>
        </w:rPr>
        <w:t xml:space="preserve">обучения </w:t>
      </w:r>
      <w:r w:rsidR="00FE6463" w:rsidRPr="00C139DC">
        <w:rPr>
          <w:rFonts w:ascii="Times New Roman" w:hAnsi="Times New Roman"/>
          <w:sz w:val="24"/>
          <w:szCs w:val="24"/>
        </w:rPr>
        <w:t>предусматривает</w:t>
      </w:r>
      <w:r w:rsidR="00FE6463" w:rsidRPr="00C139DC">
        <w:rPr>
          <w:rFonts w:ascii="Times New Roman" w:hAnsi="Times New Roman"/>
          <w:spacing w:val="1"/>
          <w:sz w:val="24"/>
          <w:szCs w:val="24"/>
        </w:rPr>
        <w:t xml:space="preserve"> </w:t>
      </w:r>
      <w:r w:rsidR="00FE6463" w:rsidRPr="00C139DC">
        <w:rPr>
          <w:rFonts w:ascii="Times New Roman" w:hAnsi="Times New Roman"/>
          <w:sz w:val="24"/>
          <w:szCs w:val="24"/>
        </w:rPr>
        <w:t>формирование</w:t>
      </w:r>
      <w:r w:rsidR="00FE6463" w:rsidRPr="00C139DC">
        <w:rPr>
          <w:rFonts w:ascii="Times New Roman" w:hAnsi="Times New Roman"/>
          <w:spacing w:val="1"/>
          <w:sz w:val="24"/>
          <w:szCs w:val="24"/>
        </w:rPr>
        <w:t xml:space="preserve"> </w:t>
      </w:r>
      <w:r w:rsidR="00FE6463" w:rsidRPr="00C139DC">
        <w:rPr>
          <w:rFonts w:ascii="Times New Roman" w:hAnsi="Times New Roman"/>
          <w:sz w:val="24"/>
          <w:szCs w:val="24"/>
        </w:rPr>
        <w:t>у</w:t>
      </w:r>
      <w:r w:rsidR="00FE6463" w:rsidRPr="00C139DC">
        <w:rPr>
          <w:rFonts w:ascii="Times New Roman" w:hAnsi="Times New Roman"/>
          <w:spacing w:val="1"/>
          <w:sz w:val="24"/>
          <w:szCs w:val="24"/>
        </w:rPr>
        <w:t xml:space="preserve"> </w:t>
      </w:r>
      <w:r w:rsidR="00FE6463" w:rsidRPr="00C139DC">
        <w:rPr>
          <w:rFonts w:ascii="Times New Roman" w:hAnsi="Times New Roman"/>
          <w:sz w:val="24"/>
          <w:szCs w:val="24"/>
        </w:rPr>
        <w:t>младших</w:t>
      </w:r>
      <w:r w:rsidR="00FE6463" w:rsidRPr="00C139DC">
        <w:rPr>
          <w:rFonts w:ascii="Times New Roman" w:hAnsi="Times New Roman"/>
          <w:spacing w:val="-82"/>
          <w:sz w:val="24"/>
          <w:szCs w:val="24"/>
        </w:rPr>
        <w:t xml:space="preserve"> </w:t>
      </w:r>
      <w:r w:rsidR="00FE6463" w:rsidRPr="00C139DC">
        <w:rPr>
          <w:rFonts w:ascii="Times New Roman" w:hAnsi="Times New Roman"/>
          <w:sz w:val="24"/>
          <w:szCs w:val="24"/>
        </w:rPr>
        <w:t>школьников представлений о мире профессий, развитие мотивации к труду,</w:t>
      </w:r>
      <w:r w:rsidR="00FE6463" w:rsidRPr="00C139DC">
        <w:rPr>
          <w:rFonts w:ascii="Times New Roman" w:hAnsi="Times New Roman"/>
          <w:spacing w:val="-82"/>
          <w:sz w:val="24"/>
          <w:szCs w:val="24"/>
        </w:rPr>
        <w:t xml:space="preserve"> </w:t>
      </w:r>
      <w:r w:rsidR="00FE6463" w:rsidRPr="00C139DC">
        <w:rPr>
          <w:rFonts w:ascii="Times New Roman" w:hAnsi="Times New Roman"/>
          <w:sz w:val="24"/>
          <w:szCs w:val="24"/>
        </w:rPr>
        <w:t>способствует самопознанию</w:t>
      </w:r>
      <w:r w:rsidR="00FE6463" w:rsidRPr="00C139DC">
        <w:rPr>
          <w:rFonts w:ascii="Times New Roman" w:hAnsi="Times New Roman"/>
          <w:spacing w:val="-1"/>
          <w:sz w:val="24"/>
          <w:szCs w:val="24"/>
        </w:rPr>
        <w:t xml:space="preserve"> </w:t>
      </w:r>
      <w:r w:rsidR="00FE6463" w:rsidRPr="00C139DC">
        <w:rPr>
          <w:rFonts w:ascii="Times New Roman" w:hAnsi="Times New Roman"/>
          <w:sz w:val="24"/>
          <w:szCs w:val="24"/>
        </w:rPr>
        <w:t>и</w:t>
      </w:r>
      <w:r w:rsidR="00FE6463" w:rsidRPr="00C139DC">
        <w:rPr>
          <w:rFonts w:ascii="Times New Roman" w:hAnsi="Times New Roman"/>
          <w:spacing w:val="-2"/>
          <w:sz w:val="24"/>
          <w:szCs w:val="24"/>
        </w:rPr>
        <w:t xml:space="preserve"> </w:t>
      </w:r>
      <w:r w:rsidR="00FE6463" w:rsidRPr="00C139DC">
        <w:rPr>
          <w:rFonts w:ascii="Times New Roman" w:hAnsi="Times New Roman"/>
          <w:sz w:val="24"/>
          <w:szCs w:val="24"/>
        </w:rPr>
        <w:t>саморазвитию</w:t>
      </w:r>
      <w:r w:rsidR="00FE6463" w:rsidRPr="00C139DC">
        <w:rPr>
          <w:rFonts w:ascii="Times New Roman" w:hAnsi="Times New Roman"/>
          <w:spacing w:val="-1"/>
          <w:sz w:val="24"/>
          <w:szCs w:val="24"/>
        </w:rPr>
        <w:t xml:space="preserve"> </w:t>
      </w:r>
      <w:r w:rsidR="00FE6463" w:rsidRPr="00C139DC">
        <w:rPr>
          <w:rFonts w:ascii="Times New Roman" w:hAnsi="Times New Roman"/>
          <w:sz w:val="24"/>
          <w:szCs w:val="24"/>
        </w:rPr>
        <w:t>обучающихся.</w:t>
      </w:r>
    </w:p>
    <w:p w:rsidR="00FE6463" w:rsidRPr="0034288E" w:rsidRDefault="00FE6463" w:rsidP="00C139DC">
      <w:pPr>
        <w:pStyle w:val="af5"/>
        <w:tabs>
          <w:tab w:val="left" w:pos="2977"/>
          <w:tab w:val="left" w:pos="5672"/>
        </w:tabs>
        <w:ind w:left="0" w:right="109" w:firstLine="426"/>
        <w:rPr>
          <w:sz w:val="24"/>
          <w:szCs w:val="24"/>
        </w:rPr>
      </w:pPr>
      <w:r w:rsidRPr="0034288E">
        <w:rPr>
          <w:b/>
          <w:sz w:val="24"/>
          <w:szCs w:val="24"/>
        </w:rPr>
        <w:t>Раздел</w:t>
      </w:r>
      <w:r w:rsidRPr="0034288E">
        <w:rPr>
          <w:b/>
          <w:spacing w:val="25"/>
          <w:sz w:val="24"/>
          <w:szCs w:val="24"/>
        </w:rPr>
        <w:t xml:space="preserve"> </w:t>
      </w:r>
      <w:r w:rsidRPr="0034288E">
        <w:rPr>
          <w:b/>
          <w:sz w:val="24"/>
          <w:szCs w:val="24"/>
        </w:rPr>
        <w:t>«Какие</w:t>
      </w:r>
      <w:r w:rsidRPr="0034288E">
        <w:rPr>
          <w:b/>
          <w:spacing w:val="25"/>
          <w:sz w:val="24"/>
          <w:szCs w:val="24"/>
        </w:rPr>
        <w:t xml:space="preserve"> </w:t>
      </w:r>
      <w:r w:rsidRPr="0034288E">
        <w:rPr>
          <w:b/>
          <w:sz w:val="24"/>
          <w:szCs w:val="24"/>
        </w:rPr>
        <w:t>бывают</w:t>
      </w:r>
      <w:r w:rsidRPr="0034288E">
        <w:rPr>
          <w:b/>
          <w:spacing w:val="27"/>
          <w:sz w:val="24"/>
          <w:szCs w:val="24"/>
        </w:rPr>
        <w:t xml:space="preserve"> </w:t>
      </w:r>
      <w:r w:rsidRPr="0034288E">
        <w:rPr>
          <w:b/>
          <w:sz w:val="24"/>
          <w:szCs w:val="24"/>
        </w:rPr>
        <w:t>профессии»</w:t>
      </w:r>
      <w:r w:rsidRPr="0034288E">
        <w:rPr>
          <w:b/>
          <w:spacing w:val="25"/>
          <w:sz w:val="24"/>
          <w:szCs w:val="24"/>
        </w:rPr>
        <w:t xml:space="preserve"> </w:t>
      </w:r>
      <w:r w:rsidRPr="0034288E">
        <w:rPr>
          <w:b/>
          <w:sz w:val="24"/>
          <w:szCs w:val="24"/>
        </w:rPr>
        <w:t xml:space="preserve">(3ч.) </w:t>
      </w:r>
      <w:r w:rsidRPr="0034288E">
        <w:rPr>
          <w:sz w:val="24"/>
          <w:szCs w:val="24"/>
        </w:rPr>
        <w:t>предусматривает</w:t>
      </w:r>
      <w:r w:rsidRPr="0034288E">
        <w:rPr>
          <w:spacing w:val="29"/>
          <w:sz w:val="24"/>
          <w:szCs w:val="24"/>
        </w:rPr>
        <w:t xml:space="preserve"> </w:t>
      </w:r>
      <w:r w:rsidRPr="0034288E">
        <w:rPr>
          <w:sz w:val="24"/>
          <w:szCs w:val="24"/>
        </w:rPr>
        <w:t>знакомство</w:t>
      </w:r>
      <w:r w:rsidRPr="0034288E">
        <w:rPr>
          <w:spacing w:val="-82"/>
          <w:sz w:val="24"/>
          <w:szCs w:val="24"/>
        </w:rPr>
        <w:t xml:space="preserve"> </w:t>
      </w:r>
      <w:r w:rsidRPr="0034288E">
        <w:rPr>
          <w:sz w:val="24"/>
          <w:szCs w:val="24"/>
        </w:rPr>
        <w:t>с</w:t>
      </w:r>
      <w:r w:rsidRPr="0034288E">
        <w:rPr>
          <w:spacing w:val="1"/>
          <w:sz w:val="24"/>
          <w:szCs w:val="24"/>
        </w:rPr>
        <w:t xml:space="preserve"> </w:t>
      </w:r>
      <w:r w:rsidRPr="0034288E">
        <w:rPr>
          <w:sz w:val="24"/>
          <w:szCs w:val="24"/>
        </w:rPr>
        <w:t>понятиями;</w:t>
      </w:r>
      <w:r w:rsidRPr="0034288E">
        <w:rPr>
          <w:spacing w:val="1"/>
          <w:sz w:val="24"/>
          <w:szCs w:val="24"/>
        </w:rPr>
        <w:t xml:space="preserve"> </w:t>
      </w:r>
      <w:r w:rsidRPr="0034288E">
        <w:rPr>
          <w:sz w:val="24"/>
          <w:szCs w:val="24"/>
        </w:rPr>
        <w:t>профессия,</w:t>
      </w:r>
      <w:r w:rsidRPr="0034288E">
        <w:rPr>
          <w:spacing w:val="1"/>
          <w:sz w:val="24"/>
          <w:szCs w:val="24"/>
        </w:rPr>
        <w:t xml:space="preserve"> </w:t>
      </w:r>
      <w:r w:rsidRPr="0034288E">
        <w:rPr>
          <w:sz w:val="24"/>
          <w:szCs w:val="24"/>
        </w:rPr>
        <w:t>должность,</w:t>
      </w:r>
      <w:r w:rsidRPr="0034288E">
        <w:rPr>
          <w:spacing w:val="1"/>
          <w:sz w:val="24"/>
          <w:szCs w:val="24"/>
        </w:rPr>
        <w:t xml:space="preserve"> </w:t>
      </w:r>
      <w:r w:rsidRPr="0034288E">
        <w:rPr>
          <w:sz w:val="24"/>
          <w:szCs w:val="24"/>
        </w:rPr>
        <w:t>специальность;</w:t>
      </w:r>
      <w:r w:rsidRPr="0034288E">
        <w:rPr>
          <w:spacing w:val="85"/>
          <w:sz w:val="24"/>
          <w:szCs w:val="24"/>
        </w:rPr>
        <w:t xml:space="preserve"> </w:t>
      </w:r>
      <w:r w:rsidRPr="0034288E">
        <w:rPr>
          <w:sz w:val="24"/>
          <w:szCs w:val="24"/>
        </w:rPr>
        <w:t>типологией</w:t>
      </w:r>
      <w:r w:rsidRPr="0034288E">
        <w:rPr>
          <w:spacing w:val="1"/>
          <w:sz w:val="24"/>
          <w:szCs w:val="24"/>
        </w:rPr>
        <w:t xml:space="preserve"> </w:t>
      </w:r>
      <w:r w:rsidRPr="0034288E">
        <w:rPr>
          <w:sz w:val="24"/>
          <w:szCs w:val="24"/>
        </w:rPr>
        <w:t>профессий по Е. А. Климову, а также содержит задания, направленные на</w:t>
      </w:r>
      <w:r w:rsidRPr="0034288E">
        <w:rPr>
          <w:spacing w:val="1"/>
          <w:sz w:val="24"/>
          <w:szCs w:val="24"/>
        </w:rPr>
        <w:t xml:space="preserve"> </w:t>
      </w:r>
      <w:r w:rsidRPr="0034288E">
        <w:rPr>
          <w:sz w:val="24"/>
          <w:szCs w:val="24"/>
        </w:rPr>
        <w:t>формирование необходимых</w:t>
      </w:r>
      <w:r w:rsidRPr="0034288E">
        <w:rPr>
          <w:sz w:val="24"/>
          <w:szCs w:val="24"/>
        </w:rPr>
        <w:tab/>
        <w:t>компетенций: организованность,</w:t>
      </w:r>
      <w:r w:rsidRPr="0034288E">
        <w:rPr>
          <w:spacing w:val="-82"/>
          <w:sz w:val="24"/>
          <w:szCs w:val="24"/>
        </w:rPr>
        <w:t xml:space="preserve"> </w:t>
      </w:r>
      <w:r w:rsidRPr="0034288E">
        <w:rPr>
          <w:sz w:val="24"/>
          <w:szCs w:val="24"/>
        </w:rPr>
        <w:t>любознательность,</w:t>
      </w:r>
      <w:r w:rsidRPr="0034288E">
        <w:rPr>
          <w:spacing w:val="1"/>
          <w:sz w:val="24"/>
          <w:szCs w:val="24"/>
        </w:rPr>
        <w:t xml:space="preserve"> </w:t>
      </w:r>
      <w:r w:rsidRPr="0034288E">
        <w:rPr>
          <w:sz w:val="24"/>
          <w:szCs w:val="24"/>
        </w:rPr>
        <w:t>умение</w:t>
      </w:r>
      <w:r w:rsidRPr="0034288E">
        <w:rPr>
          <w:spacing w:val="1"/>
          <w:sz w:val="24"/>
          <w:szCs w:val="24"/>
        </w:rPr>
        <w:t xml:space="preserve"> </w:t>
      </w:r>
      <w:r w:rsidRPr="0034288E">
        <w:rPr>
          <w:sz w:val="24"/>
          <w:szCs w:val="24"/>
        </w:rPr>
        <w:t>планировать</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организовывать</w:t>
      </w:r>
      <w:r w:rsidRPr="0034288E">
        <w:rPr>
          <w:spacing w:val="1"/>
          <w:sz w:val="24"/>
          <w:szCs w:val="24"/>
        </w:rPr>
        <w:t xml:space="preserve"> </w:t>
      </w:r>
      <w:r w:rsidRPr="0034288E">
        <w:rPr>
          <w:sz w:val="24"/>
          <w:szCs w:val="24"/>
        </w:rPr>
        <w:t>свою</w:t>
      </w:r>
      <w:r w:rsidRPr="0034288E">
        <w:rPr>
          <w:spacing w:val="1"/>
          <w:sz w:val="24"/>
          <w:szCs w:val="24"/>
        </w:rPr>
        <w:t xml:space="preserve"> </w:t>
      </w:r>
      <w:r w:rsidRPr="0034288E">
        <w:rPr>
          <w:sz w:val="24"/>
          <w:szCs w:val="24"/>
        </w:rPr>
        <w:t>деятельность,</w:t>
      </w:r>
      <w:r w:rsidRPr="0034288E">
        <w:rPr>
          <w:spacing w:val="-3"/>
          <w:sz w:val="24"/>
          <w:szCs w:val="24"/>
        </w:rPr>
        <w:t xml:space="preserve"> </w:t>
      </w:r>
      <w:r w:rsidRPr="0034288E">
        <w:rPr>
          <w:sz w:val="24"/>
          <w:szCs w:val="24"/>
        </w:rPr>
        <w:t>творчески</w:t>
      </w:r>
      <w:r w:rsidRPr="0034288E">
        <w:rPr>
          <w:spacing w:val="-2"/>
          <w:sz w:val="24"/>
          <w:szCs w:val="24"/>
        </w:rPr>
        <w:t xml:space="preserve"> </w:t>
      </w:r>
      <w:r w:rsidRPr="0034288E">
        <w:rPr>
          <w:sz w:val="24"/>
          <w:szCs w:val="24"/>
        </w:rPr>
        <w:t>применять</w:t>
      </w:r>
      <w:r w:rsidRPr="0034288E">
        <w:rPr>
          <w:spacing w:val="-2"/>
          <w:sz w:val="24"/>
          <w:szCs w:val="24"/>
        </w:rPr>
        <w:t xml:space="preserve"> </w:t>
      </w:r>
      <w:r w:rsidRPr="0034288E">
        <w:rPr>
          <w:sz w:val="24"/>
          <w:szCs w:val="24"/>
        </w:rPr>
        <w:t>имеющиеся</w:t>
      </w:r>
      <w:r w:rsidRPr="0034288E">
        <w:rPr>
          <w:spacing w:val="-1"/>
          <w:sz w:val="24"/>
          <w:szCs w:val="24"/>
        </w:rPr>
        <w:t xml:space="preserve"> </w:t>
      </w:r>
      <w:r w:rsidRPr="0034288E">
        <w:rPr>
          <w:sz w:val="24"/>
          <w:szCs w:val="24"/>
        </w:rPr>
        <w:t>знания</w:t>
      </w:r>
      <w:r w:rsidRPr="0034288E">
        <w:rPr>
          <w:spacing w:val="-1"/>
          <w:sz w:val="24"/>
          <w:szCs w:val="24"/>
        </w:rPr>
        <w:t xml:space="preserve"> </w:t>
      </w:r>
      <w:r w:rsidRPr="0034288E">
        <w:rPr>
          <w:sz w:val="24"/>
          <w:szCs w:val="24"/>
        </w:rPr>
        <w:t>и</w:t>
      </w:r>
      <w:r w:rsidRPr="0034288E">
        <w:rPr>
          <w:spacing w:val="-2"/>
          <w:sz w:val="24"/>
          <w:szCs w:val="24"/>
        </w:rPr>
        <w:t xml:space="preserve"> </w:t>
      </w:r>
      <w:r w:rsidRPr="0034288E">
        <w:rPr>
          <w:sz w:val="24"/>
          <w:szCs w:val="24"/>
        </w:rPr>
        <w:t>др.</w:t>
      </w:r>
    </w:p>
    <w:p w:rsidR="00FE6463" w:rsidRPr="0034288E" w:rsidRDefault="00FE6463" w:rsidP="00C139DC">
      <w:pPr>
        <w:pStyle w:val="af5"/>
        <w:ind w:left="0" w:right="109" w:firstLine="426"/>
        <w:rPr>
          <w:sz w:val="24"/>
          <w:szCs w:val="24"/>
        </w:rPr>
      </w:pPr>
      <w:r w:rsidRPr="0034288E">
        <w:rPr>
          <w:b/>
          <w:sz w:val="24"/>
          <w:szCs w:val="24"/>
        </w:rPr>
        <w:t xml:space="preserve">Раздел «Здоровье и профессия» (10ч.) </w:t>
      </w:r>
      <w:r w:rsidRPr="0034288E">
        <w:rPr>
          <w:sz w:val="24"/>
          <w:szCs w:val="24"/>
        </w:rPr>
        <w:t>предусматривает практические</w:t>
      </w:r>
      <w:r w:rsidRPr="0034288E">
        <w:rPr>
          <w:spacing w:val="1"/>
          <w:sz w:val="24"/>
          <w:szCs w:val="24"/>
        </w:rPr>
        <w:t xml:space="preserve"> </w:t>
      </w:r>
      <w:r w:rsidRPr="0034288E">
        <w:rPr>
          <w:sz w:val="24"/>
          <w:szCs w:val="24"/>
        </w:rPr>
        <w:t>занятия, беседы «Профессия и здоровье», игры и упражнения, творческое</w:t>
      </w:r>
      <w:r w:rsidRPr="0034288E">
        <w:rPr>
          <w:spacing w:val="1"/>
          <w:sz w:val="24"/>
          <w:szCs w:val="24"/>
        </w:rPr>
        <w:t xml:space="preserve"> </w:t>
      </w:r>
      <w:r w:rsidRPr="0034288E">
        <w:rPr>
          <w:sz w:val="24"/>
          <w:szCs w:val="24"/>
        </w:rPr>
        <w:t>задание рабочей тетради «Тренер», разбор кейсов (игровых ситуаций),</w:t>
      </w:r>
      <w:r w:rsidRPr="0034288E">
        <w:rPr>
          <w:spacing w:val="1"/>
          <w:sz w:val="24"/>
          <w:szCs w:val="24"/>
        </w:rPr>
        <w:t xml:space="preserve"> </w:t>
      </w:r>
      <w:r w:rsidRPr="0034288E">
        <w:rPr>
          <w:sz w:val="24"/>
          <w:szCs w:val="24"/>
        </w:rPr>
        <w:t>проведение</w:t>
      </w:r>
      <w:r w:rsidRPr="0034288E">
        <w:rPr>
          <w:spacing w:val="-2"/>
          <w:sz w:val="24"/>
          <w:szCs w:val="24"/>
        </w:rPr>
        <w:t xml:space="preserve"> </w:t>
      </w:r>
      <w:r w:rsidRPr="0034288E">
        <w:rPr>
          <w:sz w:val="24"/>
          <w:szCs w:val="24"/>
        </w:rPr>
        <w:t>мастер-класса</w:t>
      </w:r>
      <w:r w:rsidRPr="0034288E">
        <w:rPr>
          <w:spacing w:val="-2"/>
          <w:sz w:val="24"/>
          <w:szCs w:val="24"/>
        </w:rPr>
        <w:t xml:space="preserve"> </w:t>
      </w:r>
      <w:r w:rsidRPr="0034288E">
        <w:rPr>
          <w:sz w:val="24"/>
          <w:szCs w:val="24"/>
        </w:rPr>
        <w:t>родителями</w:t>
      </w:r>
      <w:r w:rsidRPr="0034288E">
        <w:rPr>
          <w:spacing w:val="-2"/>
          <w:sz w:val="24"/>
          <w:szCs w:val="24"/>
        </w:rPr>
        <w:t xml:space="preserve"> </w:t>
      </w:r>
      <w:r w:rsidRPr="0034288E">
        <w:rPr>
          <w:sz w:val="24"/>
          <w:szCs w:val="24"/>
        </w:rPr>
        <w:t>«Великая</w:t>
      </w:r>
      <w:r w:rsidRPr="0034288E">
        <w:rPr>
          <w:spacing w:val="-1"/>
          <w:sz w:val="24"/>
          <w:szCs w:val="24"/>
        </w:rPr>
        <w:t xml:space="preserve"> </w:t>
      </w:r>
      <w:r w:rsidRPr="0034288E">
        <w:rPr>
          <w:sz w:val="24"/>
          <w:szCs w:val="24"/>
        </w:rPr>
        <w:t>радость</w:t>
      </w:r>
      <w:r w:rsidRPr="0034288E">
        <w:rPr>
          <w:spacing w:val="-1"/>
          <w:sz w:val="24"/>
          <w:szCs w:val="24"/>
        </w:rPr>
        <w:t xml:space="preserve"> </w:t>
      </w:r>
      <w:r w:rsidRPr="0034288E">
        <w:rPr>
          <w:sz w:val="24"/>
          <w:szCs w:val="24"/>
        </w:rPr>
        <w:t>–</w:t>
      </w:r>
      <w:r w:rsidRPr="0034288E">
        <w:rPr>
          <w:spacing w:val="-2"/>
          <w:sz w:val="24"/>
          <w:szCs w:val="24"/>
        </w:rPr>
        <w:t xml:space="preserve"> </w:t>
      </w:r>
      <w:r w:rsidRPr="0034288E">
        <w:rPr>
          <w:sz w:val="24"/>
          <w:szCs w:val="24"/>
        </w:rPr>
        <w:t>работа».</w:t>
      </w:r>
    </w:p>
    <w:p w:rsidR="00FE6463" w:rsidRPr="0034288E" w:rsidRDefault="00FE6463" w:rsidP="00C139DC">
      <w:pPr>
        <w:pStyle w:val="af5"/>
        <w:ind w:left="0" w:right="110" w:firstLine="426"/>
        <w:rPr>
          <w:sz w:val="24"/>
          <w:szCs w:val="24"/>
        </w:rPr>
      </w:pPr>
      <w:r w:rsidRPr="0034288E">
        <w:rPr>
          <w:b/>
          <w:sz w:val="24"/>
          <w:szCs w:val="24"/>
        </w:rPr>
        <w:t>Раздел</w:t>
      </w:r>
      <w:r w:rsidRPr="0034288E">
        <w:rPr>
          <w:b/>
          <w:spacing w:val="1"/>
          <w:sz w:val="24"/>
          <w:szCs w:val="24"/>
        </w:rPr>
        <w:t xml:space="preserve"> </w:t>
      </w:r>
      <w:r w:rsidRPr="0034288E">
        <w:rPr>
          <w:b/>
          <w:sz w:val="24"/>
          <w:szCs w:val="24"/>
        </w:rPr>
        <w:t>«Главная</w:t>
      </w:r>
      <w:r w:rsidRPr="0034288E">
        <w:rPr>
          <w:b/>
          <w:spacing w:val="1"/>
          <w:sz w:val="24"/>
          <w:szCs w:val="24"/>
        </w:rPr>
        <w:t xml:space="preserve"> </w:t>
      </w:r>
      <w:r w:rsidRPr="0034288E">
        <w:rPr>
          <w:b/>
          <w:sz w:val="24"/>
          <w:szCs w:val="24"/>
        </w:rPr>
        <w:t>профессия</w:t>
      </w:r>
      <w:r w:rsidRPr="0034288E">
        <w:rPr>
          <w:b/>
          <w:spacing w:val="1"/>
          <w:sz w:val="24"/>
          <w:szCs w:val="24"/>
        </w:rPr>
        <w:t xml:space="preserve"> </w:t>
      </w:r>
      <w:r w:rsidRPr="0034288E">
        <w:rPr>
          <w:b/>
          <w:sz w:val="24"/>
          <w:szCs w:val="24"/>
        </w:rPr>
        <w:t>Кузбасса»(10ч.)</w:t>
      </w:r>
      <w:r w:rsidRPr="0034288E">
        <w:rPr>
          <w:sz w:val="24"/>
          <w:szCs w:val="24"/>
        </w:rPr>
        <w:t>предусматривает</w:t>
      </w:r>
      <w:r w:rsidRPr="0034288E">
        <w:rPr>
          <w:spacing w:val="1"/>
          <w:sz w:val="24"/>
          <w:szCs w:val="24"/>
        </w:rPr>
        <w:t xml:space="preserve"> </w:t>
      </w:r>
      <w:r w:rsidRPr="0034288E">
        <w:rPr>
          <w:sz w:val="24"/>
          <w:szCs w:val="24"/>
        </w:rPr>
        <w:t>погружение обучающихся в изучение профессий угледобывающей отрасли</w:t>
      </w:r>
      <w:r w:rsidRPr="0034288E">
        <w:rPr>
          <w:spacing w:val="1"/>
          <w:sz w:val="24"/>
          <w:szCs w:val="24"/>
        </w:rPr>
        <w:t xml:space="preserve"> </w:t>
      </w:r>
      <w:r w:rsidRPr="0034288E">
        <w:rPr>
          <w:sz w:val="24"/>
          <w:szCs w:val="24"/>
        </w:rPr>
        <w:t>Кузбасса.</w:t>
      </w:r>
      <w:r w:rsidRPr="0034288E">
        <w:rPr>
          <w:spacing w:val="1"/>
          <w:sz w:val="24"/>
          <w:szCs w:val="24"/>
        </w:rPr>
        <w:t xml:space="preserve"> </w:t>
      </w:r>
      <w:r w:rsidRPr="0034288E">
        <w:rPr>
          <w:sz w:val="24"/>
          <w:szCs w:val="24"/>
        </w:rPr>
        <w:t>Работа</w:t>
      </w:r>
      <w:r w:rsidRPr="0034288E">
        <w:rPr>
          <w:spacing w:val="1"/>
          <w:sz w:val="24"/>
          <w:szCs w:val="24"/>
        </w:rPr>
        <w:t xml:space="preserve"> </w:t>
      </w:r>
      <w:r w:rsidRPr="0034288E">
        <w:rPr>
          <w:sz w:val="24"/>
          <w:szCs w:val="24"/>
        </w:rPr>
        <w:t>направлена</w:t>
      </w:r>
      <w:r w:rsidRPr="0034288E">
        <w:rPr>
          <w:spacing w:val="1"/>
          <w:sz w:val="24"/>
          <w:szCs w:val="24"/>
        </w:rPr>
        <w:t xml:space="preserve"> </w:t>
      </w:r>
      <w:r w:rsidRPr="0034288E">
        <w:rPr>
          <w:sz w:val="24"/>
          <w:szCs w:val="24"/>
        </w:rPr>
        <w:t>на</w:t>
      </w:r>
      <w:r w:rsidRPr="0034288E">
        <w:rPr>
          <w:spacing w:val="1"/>
          <w:sz w:val="24"/>
          <w:szCs w:val="24"/>
        </w:rPr>
        <w:t xml:space="preserve"> </w:t>
      </w:r>
      <w:r w:rsidRPr="0034288E">
        <w:rPr>
          <w:sz w:val="24"/>
          <w:szCs w:val="24"/>
        </w:rPr>
        <w:t>«Виртуальное</w:t>
      </w:r>
      <w:r w:rsidRPr="0034288E">
        <w:rPr>
          <w:spacing w:val="1"/>
          <w:sz w:val="24"/>
          <w:szCs w:val="24"/>
        </w:rPr>
        <w:t xml:space="preserve"> </w:t>
      </w:r>
      <w:r w:rsidRPr="0034288E">
        <w:rPr>
          <w:sz w:val="24"/>
          <w:szCs w:val="24"/>
        </w:rPr>
        <w:t>путешествие</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мир</w:t>
      </w:r>
      <w:r w:rsidRPr="0034288E">
        <w:rPr>
          <w:spacing w:val="-82"/>
          <w:sz w:val="24"/>
          <w:szCs w:val="24"/>
        </w:rPr>
        <w:t xml:space="preserve"> </w:t>
      </w:r>
      <w:r w:rsidRPr="0034288E">
        <w:rPr>
          <w:sz w:val="24"/>
          <w:szCs w:val="24"/>
        </w:rPr>
        <w:t>профессий горного дела», через беседы, игры и упражнения, викторины,</w:t>
      </w:r>
      <w:r w:rsidRPr="0034288E">
        <w:rPr>
          <w:spacing w:val="1"/>
          <w:sz w:val="24"/>
          <w:szCs w:val="24"/>
        </w:rPr>
        <w:t xml:space="preserve"> </w:t>
      </w:r>
      <w:r w:rsidRPr="0034288E">
        <w:rPr>
          <w:sz w:val="24"/>
          <w:szCs w:val="24"/>
        </w:rPr>
        <w:t>презентации</w:t>
      </w:r>
      <w:r w:rsidRPr="0034288E">
        <w:rPr>
          <w:spacing w:val="1"/>
          <w:sz w:val="24"/>
          <w:szCs w:val="24"/>
        </w:rPr>
        <w:t xml:space="preserve"> </w:t>
      </w:r>
      <w:r w:rsidRPr="0034288E">
        <w:rPr>
          <w:sz w:val="24"/>
          <w:szCs w:val="24"/>
        </w:rPr>
        <w:t>экскурсии,</w:t>
      </w:r>
      <w:r w:rsidRPr="0034288E">
        <w:rPr>
          <w:spacing w:val="1"/>
          <w:sz w:val="24"/>
          <w:szCs w:val="24"/>
        </w:rPr>
        <w:t xml:space="preserve"> </w:t>
      </w:r>
      <w:r w:rsidRPr="0034288E">
        <w:rPr>
          <w:sz w:val="24"/>
          <w:szCs w:val="24"/>
        </w:rPr>
        <w:t>встречи</w:t>
      </w:r>
      <w:r w:rsidRPr="0034288E">
        <w:rPr>
          <w:spacing w:val="1"/>
          <w:sz w:val="24"/>
          <w:szCs w:val="24"/>
        </w:rPr>
        <w:t xml:space="preserve"> </w:t>
      </w:r>
      <w:r w:rsidRPr="0034288E">
        <w:rPr>
          <w:sz w:val="24"/>
          <w:szCs w:val="24"/>
        </w:rPr>
        <w:t>с</w:t>
      </w:r>
      <w:r w:rsidRPr="0034288E">
        <w:rPr>
          <w:spacing w:val="1"/>
          <w:sz w:val="24"/>
          <w:szCs w:val="24"/>
        </w:rPr>
        <w:t xml:space="preserve"> </w:t>
      </w:r>
      <w:r w:rsidRPr="0034288E">
        <w:rPr>
          <w:sz w:val="24"/>
          <w:szCs w:val="24"/>
        </w:rPr>
        <w:t>людьми,</w:t>
      </w:r>
      <w:r w:rsidRPr="0034288E">
        <w:rPr>
          <w:spacing w:val="1"/>
          <w:sz w:val="24"/>
          <w:szCs w:val="24"/>
        </w:rPr>
        <w:t xml:space="preserve"> </w:t>
      </w:r>
      <w:r w:rsidRPr="0034288E">
        <w:rPr>
          <w:sz w:val="24"/>
          <w:szCs w:val="24"/>
        </w:rPr>
        <w:t>прославившими</w:t>
      </w:r>
      <w:r w:rsidRPr="0034288E">
        <w:rPr>
          <w:spacing w:val="1"/>
          <w:sz w:val="24"/>
          <w:szCs w:val="24"/>
        </w:rPr>
        <w:t xml:space="preserve"> </w:t>
      </w:r>
      <w:r w:rsidRPr="0034288E">
        <w:rPr>
          <w:sz w:val="24"/>
          <w:szCs w:val="24"/>
        </w:rPr>
        <w:t>свою</w:t>
      </w:r>
      <w:r w:rsidRPr="0034288E">
        <w:rPr>
          <w:spacing w:val="1"/>
          <w:sz w:val="24"/>
          <w:szCs w:val="24"/>
        </w:rPr>
        <w:t xml:space="preserve"> </w:t>
      </w:r>
      <w:r w:rsidRPr="0034288E">
        <w:rPr>
          <w:sz w:val="24"/>
          <w:szCs w:val="24"/>
        </w:rPr>
        <w:t>профессию. Подготовка</w:t>
      </w:r>
      <w:r w:rsidRPr="0034288E">
        <w:rPr>
          <w:spacing w:val="1"/>
          <w:sz w:val="24"/>
          <w:szCs w:val="24"/>
        </w:rPr>
        <w:t xml:space="preserve"> </w:t>
      </w:r>
      <w:r w:rsidRPr="0034288E">
        <w:rPr>
          <w:sz w:val="24"/>
          <w:szCs w:val="24"/>
        </w:rPr>
        <w:t>сообщений</w:t>
      </w:r>
      <w:r w:rsidRPr="0034288E">
        <w:rPr>
          <w:spacing w:val="1"/>
          <w:sz w:val="24"/>
          <w:szCs w:val="24"/>
        </w:rPr>
        <w:t xml:space="preserve"> </w:t>
      </w:r>
      <w:r w:rsidRPr="0034288E">
        <w:rPr>
          <w:sz w:val="24"/>
          <w:szCs w:val="24"/>
        </w:rPr>
        <w:t>об</w:t>
      </w:r>
      <w:r w:rsidRPr="0034288E">
        <w:rPr>
          <w:spacing w:val="1"/>
          <w:sz w:val="24"/>
          <w:szCs w:val="24"/>
        </w:rPr>
        <w:t xml:space="preserve"> </w:t>
      </w:r>
      <w:r w:rsidRPr="0034288E">
        <w:rPr>
          <w:sz w:val="24"/>
          <w:szCs w:val="24"/>
        </w:rPr>
        <w:t>одной</w:t>
      </w:r>
      <w:r w:rsidRPr="0034288E">
        <w:rPr>
          <w:spacing w:val="1"/>
          <w:sz w:val="24"/>
          <w:szCs w:val="24"/>
        </w:rPr>
        <w:t xml:space="preserve"> </w:t>
      </w:r>
      <w:r w:rsidRPr="0034288E">
        <w:rPr>
          <w:sz w:val="24"/>
          <w:szCs w:val="24"/>
        </w:rPr>
        <w:t>из</w:t>
      </w:r>
      <w:r w:rsidRPr="0034288E">
        <w:rPr>
          <w:spacing w:val="1"/>
          <w:sz w:val="24"/>
          <w:szCs w:val="24"/>
        </w:rPr>
        <w:t xml:space="preserve"> </w:t>
      </w:r>
      <w:r w:rsidRPr="0034288E">
        <w:rPr>
          <w:sz w:val="24"/>
          <w:szCs w:val="24"/>
        </w:rPr>
        <w:t>этих</w:t>
      </w:r>
      <w:r w:rsidRPr="0034288E">
        <w:rPr>
          <w:spacing w:val="1"/>
          <w:sz w:val="24"/>
          <w:szCs w:val="24"/>
        </w:rPr>
        <w:t xml:space="preserve"> </w:t>
      </w:r>
      <w:r w:rsidRPr="0034288E">
        <w:rPr>
          <w:sz w:val="24"/>
          <w:szCs w:val="24"/>
        </w:rPr>
        <w:t>профессий угледобывающей</w:t>
      </w:r>
      <w:r w:rsidRPr="0034288E">
        <w:rPr>
          <w:spacing w:val="-1"/>
          <w:sz w:val="24"/>
          <w:szCs w:val="24"/>
        </w:rPr>
        <w:t xml:space="preserve"> </w:t>
      </w:r>
      <w:r w:rsidRPr="0034288E">
        <w:rPr>
          <w:sz w:val="24"/>
          <w:szCs w:val="24"/>
        </w:rPr>
        <w:t>отрасли. Выполнение</w:t>
      </w:r>
      <w:r w:rsidRPr="0034288E">
        <w:rPr>
          <w:spacing w:val="1"/>
          <w:sz w:val="24"/>
          <w:szCs w:val="24"/>
        </w:rPr>
        <w:t xml:space="preserve"> </w:t>
      </w:r>
      <w:r w:rsidRPr="0034288E">
        <w:rPr>
          <w:sz w:val="24"/>
          <w:szCs w:val="24"/>
        </w:rPr>
        <w:t>заданий</w:t>
      </w:r>
      <w:r w:rsidRPr="0034288E">
        <w:rPr>
          <w:spacing w:val="1"/>
          <w:sz w:val="24"/>
          <w:szCs w:val="24"/>
        </w:rPr>
        <w:t xml:space="preserve"> </w:t>
      </w:r>
      <w:r w:rsidRPr="0034288E">
        <w:rPr>
          <w:sz w:val="24"/>
          <w:szCs w:val="24"/>
        </w:rPr>
        <w:t>рабочей</w:t>
      </w:r>
      <w:r w:rsidRPr="0034288E">
        <w:rPr>
          <w:spacing w:val="1"/>
          <w:sz w:val="24"/>
          <w:szCs w:val="24"/>
        </w:rPr>
        <w:t xml:space="preserve"> </w:t>
      </w:r>
      <w:r w:rsidRPr="0034288E">
        <w:rPr>
          <w:sz w:val="24"/>
          <w:szCs w:val="24"/>
        </w:rPr>
        <w:t>тетради:</w:t>
      </w:r>
      <w:r w:rsidRPr="0034288E">
        <w:rPr>
          <w:spacing w:val="1"/>
          <w:sz w:val="24"/>
          <w:szCs w:val="24"/>
        </w:rPr>
        <w:t xml:space="preserve"> </w:t>
      </w:r>
      <w:r w:rsidRPr="0034288E">
        <w:rPr>
          <w:sz w:val="24"/>
          <w:szCs w:val="24"/>
        </w:rPr>
        <w:t>Найди</w:t>
      </w:r>
      <w:r w:rsidRPr="0034288E">
        <w:rPr>
          <w:spacing w:val="1"/>
          <w:sz w:val="24"/>
          <w:szCs w:val="24"/>
        </w:rPr>
        <w:t xml:space="preserve"> </w:t>
      </w:r>
      <w:r w:rsidRPr="0034288E">
        <w:rPr>
          <w:sz w:val="24"/>
          <w:szCs w:val="24"/>
        </w:rPr>
        <w:t>слова-потеряшки</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сочинении школьника о шахтере», «Соедини изображения предметов труда</w:t>
      </w:r>
      <w:r w:rsidRPr="0034288E">
        <w:rPr>
          <w:spacing w:val="-82"/>
          <w:sz w:val="24"/>
          <w:szCs w:val="24"/>
        </w:rPr>
        <w:t xml:space="preserve"> </w:t>
      </w:r>
      <w:r w:rsidRPr="0034288E">
        <w:rPr>
          <w:sz w:val="24"/>
          <w:szCs w:val="24"/>
        </w:rPr>
        <w:t>и</w:t>
      </w:r>
      <w:r w:rsidRPr="0034288E">
        <w:rPr>
          <w:spacing w:val="-1"/>
          <w:sz w:val="24"/>
          <w:szCs w:val="24"/>
        </w:rPr>
        <w:t xml:space="preserve"> </w:t>
      </w:r>
      <w:r w:rsidRPr="0034288E">
        <w:rPr>
          <w:sz w:val="24"/>
          <w:szCs w:val="24"/>
        </w:rPr>
        <w:t>названия профессий угольной</w:t>
      </w:r>
      <w:r w:rsidRPr="0034288E">
        <w:rPr>
          <w:spacing w:val="-1"/>
          <w:sz w:val="24"/>
          <w:szCs w:val="24"/>
        </w:rPr>
        <w:t xml:space="preserve"> </w:t>
      </w:r>
      <w:r w:rsidRPr="0034288E">
        <w:rPr>
          <w:sz w:val="24"/>
          <w:szCs w:val="24"/>
        </w:rPr>
        <w:t>отрасли.</w:t>
      </w:r>
    </w:p>
    <w:p w:rsidR="00FE6463" w:rsidRPr="0034288E" w:rsidRDefault="00FE6463" w:rsidP="00C139DC">
      <w:pPr>
        <w:pStyle w:val="af5"/>
        <w:ind w:left="0" w:right="110" w:firstLine="426"/>
        <w:rPr>
          <w:sz w:val="24"/>
          <w:szCs w:val="24"/>
        </w:rPr>
      </w:pPr>
      <w:r w:rsidRPr="0034288E">
        <w:rPr>
          <w:b/>
          <w:sz w:val="24"/>
          <w:szCs w:val="24"/>
        </w:rPr>
        <w:t>Раздел</w:t>
      </w:r>
      <w:r w:rsidRPr="0034288E">
        <w:rPr>
          <w:b/>
          <w:spacing w:val="1"/>
          <w:sz w:val="24"/>
          <w:szCs w:val="24"/>
        </w:rPr>
        <w:t xml:space="preserve"> </w:t>
      </w:r>
      <w:r w:rsidRPr="0034288E">
        <w:rPr>
          <w:b/>
          <w:sz w:val="24"/>
          <w:szCs w:val="24"/>
        </w:rPr>
        <w:t>«Профессии</w:t>
      </w:r>
      <w:r w:rsidRPr="0034288E">
        <w:rPr>
          <w:b/>
          <w:spacing w:val="1"/>
          <w:sz w:val="24"/>
          <w:szCs w:val="24"/>
        </w:rPr>
        <w:t xml:space="preserve"> </w:t>
      </w:r>
      <w:r w:rsidRPr="0034288E">
        <w:rPr>
          <w:b/>
          <w:sz w:val="24"/>
          <w:szCs w:val="24"/>
        </w:rPr>
        <w:t>Будущего» (8ч.)</w:t>
      </w:r>
      <w:r w:rsidRPr="0034288E">
        <w:rPr>
          <w:sz w:val="24"/>
          <w:szCs w:val="24"/>
        </w:rPr>
        <w:t>содержит</w:t>
      </w:r>
      <w:r w:rsidRPr="0034288E">
        <w:rPr>
          <w:spacing w:val="1"/>
          <w:sz w:val="24"/>
          <w:szCs w:val="24"/>
        </w:rPr>
        <w:t xml:space="preserve"> </w:t>
      </w:r>
      <w:r w:rsidRPr="0034288E">
        <w:rPr>
          <w:sz w:val="24"/>
          <w:szCs w:val="24"/>
        </w:rPr>
        <w:t>беседы</w:t>
      </w:r>
      <w:r w:rsidRPr="0034288E">
        <w:rPr>
          <w:spacing w:val="85"/>
          <w:sz w:val="24"/>
          <w:szCs w:val="24"/>
        </w:rPr>
        <w:t xml:space="preserve"> </w:t>
      </w:r>
      <w:r w:rsidRPr="0034288E">
        <w:rPr>
          <w:sz w:val="24"/>
          <w:szCs w:val="24"/>
        </w:rPr>
        <w:t>о</w:t>
      </w:r>
      <w:r w:rsidRPr="0034288E">
        <w:rPr>
          <w:spacing w:val="1"/>
          <w:sz w:val="24"/>
          <w:szCs w:val="24"/>
        </w:rPr>
        <w:t xml:space="preserve"> </w:t>
      </w:r>
      <w:r w:rsidRPr="0034288E">
        <w:rPr>
          <w:sz w:val="24"/>
          <w:szCs w:val="24"/>
        </w:rPr>
        <w:t>профессиях будущего, о том, какие отрасли будут активно развиваться,</w:t>
      </w:r>
      <w:r w:rsidRPr="0034288E">
        <w:rPr>
          <w:spacing w:val="1"/>
          <w:sz w:val="24"/>
          <w:szCs w:val="24"/>
        </w:rPr>
        <w:t xml:space="preserve"> </w:t>
      </w:r>
      <w:r w:rsidRPr="0034288E">
        <w:rPr>
          <w:sz w:val="24"/>
          <w:szCs w:val="24"/>
        </w:rPr>
        <w:t>какие</w:t>
      </w:r>
      <w:r w:rsidRPr="0034288E">
        <w:rPr>
          <w:spacing w:val="1"/>
          <w:sz w:val="24"/>
          <w:szCs w:val="24"/>
        </w:rPr>
        <w:t xml:space="preserve"> </w:t>
      </w:r>
      <w:r w:rsidRPr="0034288E">
        <w:rPr>
          <w:sz w:val="24"/>
          <w:szCs w:val="24"/>
        </w:rPr>
        <w:t>технологии</w:t>
      </w:r>
      <w:r w:rsidRPr="0034288E">
        <w:rPr>
          <w:spacing w:val="1"/>
          <w:sz w:val="24"/>
          <w:szCs w:val="24"/>
        </w:rPr>
        <w:t xml:space="preserve"> </w:t>
      </w:r>
      <w:r w:rsidRPr="0034288E">
        <w:rPr>
          <w:sz w:val="24"/>
          <w:szCs w:val="24"/>
        </w:rPr>
        <w:t>придут</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скором</w:t>
      </w:r>
      <w:r w:rsidRPr="0034288E">
        <w:rPr>
          <w:spacing w:val="1"/>
          <w:sz w:val="24"/>
          <w:szCs w:val="24"/>
        </w:rPr>
        <w:t xml:space="preserve"> </w:t>
      </w:r>
      <w:r w:rsidRPr="0034288E">
        <w:rPr>
          <w:sz w:val="24"/>
          <w:szCs w:val="24"/>
        </w:rPr>
        <w:t>будущем,</w:t>
      </w:r>
      <w:r w:rsidRPr="0034288E">
        <w:rPr>
          <w:spacing w:val="1"/>
          <w:sz w:val="24"/>
          <w:szCs w:val="24"/>
        </w:rPr>
        <w:t xml:space="preserve"> </w:t>
      </w:r>
      <w:r w:rsidRPr="0034288E">
        <w:rPr>
          <w:sz w:val="24"/>
          <w:szCs w:val="24"/>
        </w:rPr>
        <w:t>какие</w:t>
      </w:r>
      <w:r w:rsidRPr="0034288E">
        <w:rPr>
          <w:spacing w:val="1"/>
          <w:sz w:val="24"/>
          <w:szCs w:val="24"/>
        </w:rPr>
        <w:t xml:space="preserve"> </w:t>
      </w:r>
      <w:r w:rsidRPr="0034288E">
        <w:rPr>
          <w:sz w:val="24"/>
          <w:szCs w:val="24"/>
        </w:rPr>
        <w:t>специалисты</w:t>
      </w:r>
      <w:r w:rsidRPr="0034288E">
        <w:rPr>
          <w:spacing w:val="1"/>
          <w:sz w:val="24"/>
          <w:szCs w:val="24"/>
        </w:rPr>
        <w:t xml:space="preserve"> </w:t>
      </w:r>
      <w:r w:rsidRPr="0034288E">
        <w:rPr>
          <w:sz w:val="24"/>
          <w:szCs w:val="24"/>
        </w:rPr>
        <w:t>потребуются,</w:t>
      </w:r>
      <w:r w:rsidRPr="0034288E">
        <w:rPr>
          <w:spacing w:val="1"/>
          <w:sz w:val="24"/>
          <w:szCs w:val="24"/>
        </w:rPr>
        <w:t xml:space="preserve"> </w:t>
      </w:r>
      <w:r w:rsidRPr="0034288E">
        <w:rPr>
          <w:sz w:val="24"/>
          <w:szCs w:val="24"/>
        </w:rPr>
        <w:t>игры,</w:t>
      </w:r>
      <w:r w:rsidRPr="0034288E">
        <w:rPr>
          <w:spacing w:val="1"/>
          <w:sz w:val="24"/>
          <w:szCs w:val="24"/>
        </w:rPr>
        <w:t xml:space="preserve"> </w:t>
      </w:r>
      <w:r w:rsidRPr="0034288E">
        <w:rPr>
          <w:sz w:val="24"/>
          <w:szCs w:val="24"/>
        </w:rPr>
        <w:t>направленные</w:t>
      </w:r>
      <w:r w:rsidRPr="0034288E">
        <w:rPr>
          <w:spacing w:val="1"/>
          <w:sz w:val="24"/>
          <w:szCs w:val="24"/>
        </w:rPr>
        <w:t xml:space="preserve"> </w:t>
      </w:r>
      <w:r w:rsidRPr="0034288E">
        <w:rPr>
          <w:sz w:val="24"/>
          <w:szCs w:val="24"/>
        </w:rPr>
        <w:t>на</w:t>
      </w:r>
      <w:r w:rsidRPr="0034288E">
        <w:rPr>
          <w:spacing w:val="1"/>
          <w:sz w:val="24"/>
          <w:szCs w:val="24"/>
        </w:rPr>
        <w:t xml:space="preserve"> </w:t>
      </w:r>
      <w:r w:rsidRPr="0034288E">
        <w:rPr>
          <w:sz w:val="24"/>
          <w:szCs w:val="24"/>
        </w:rPr>
        <w:t>тренировку</w:t>
      </w:r>
      <w:r w:rsidRPr="0034288E">
        <w:rPr>
          <w:spacing w:val="1"/>
          <w:sz w:val="24"/>
          <w:szCs w:val="24"/>
        </w:rPr>
        <w:t xml:space="preserve"> </w:t>
      </w:r>
      <w:r w:rsidRPr="0034288E">
        <w:rPr>
          <w:sz w:val="24"/>
          <w:szCs w:val="24"/>
        </w:rPr>
        <w:t>умения</w:t>
      </w:r>
      <w:r w:rsidRPr="0034288E">
        <w:rPr>
          <w:spacing w:val="1"/>
          <w:sz w:val="24"/>
          <w:szCs w:val="24"/>
        </w:rPr>
        <w:t xml:space="preserve"> </w:t>
      </w:r>
      <w:r w:rsidRPr="0034288E">
        <w:rPr>
          <w:sz w:val="24"/>
          <w:szCs w:val="24"/>
        </w:rPr>
        <w:t>высказывать</w:t>
      </w:r>
      <w:r w:rsidRPr="0034288E">
        <w:rPr>
          <w:spacing w:val="1"/>
          <w:sz w:val="24"/>
          <w:szCs w:val="24"/>
        </w:rPr>
        <w:t xml:space="preserve"> </w:t>
      </w:r>
      <w:r w:rsidRPr="0034288E">
        <w:rPr>
          <w:sz w:val="24"/>
          <w:szCs w:val="24"/>
        </w:rPr>
        <w:t>гипотезы,</w:t>
      </w:r>
      <w:r w:rsidRPr="0034288E">
        <w:rPr>
          <w:spacing w:val="1"/>
          <w:sz w:val="24"/>
          <w:szCs w:val="24"/>
        </w:rPr>
        <w:t xml:space="preserve"> </w:t>
      </w:r>
      <w:r w:rsidRPr="0034288E">
        <w:rPr>
          <w:sz w:val="24"/>
          <w:szCs w:val="24"/>
        </w:rPr>
        <w:t>а</w:t>
      </w:r>
      <w:r w:rsidRPr="0034288E">
        <w:rPr>
          <w:spacing w:val="1"/>
          <w:sz w:val="24"/>
          <w:szCs w:val="24"/>
        </w:rPr>
        <w:t xml:space="preserve"> </w:t>
      </w:r>
      <w:r w:rsidRPr="0034288E">
        <w:rPr>
          <w:sz w:val="24"/>
          <w:szCs w:val="24"/>
        </w:rPr>
        <w:t>также</w:t>
      </w:r>
      <w:r w:rsidRPr="0034288E">
        <w:rPr>
          <w:spacing w:val="1"/>
          <w:sz w:val="24"/>
          <w:szCs w:val="24"/>
        </w:rPr>
        <w:t xml:space="preserve"> </w:t>
      </w:r>
      <w:r w:rsidRPr="0034288E">
        <w:rPr>
          <w:sz w:val="24"/>
          <w:szCs w:val="24"/>
        </w:rPr>
        <w:t>выполнение</w:t>
      </w:r>
      <w:r w:rsidRPr="0034288E">
        <w:rPr>
          <w:spacing w:val="1"/>
          <w:sz w:val="24"/>
          <w:szCs w:val="24"/>
        </w:rPr>
        <w:t xml:space="preserve"> </w:t>
      </w:r>
      <w:r w:rsidRPr="0034288E">
        <w:rPr>
          <w:sz w:val="24"/>
          <w:szCs w:val="24"/>
        </w:rPr>
        <w:t>заданий</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рабочей</w:t>
      </w:r>
      <w:r w:rsidRPr="0034288E">
        <w:rPr>
          <w:spacing w:val="1"/>
          <w:sz w:val="24"/>
          <w:szCs w:val="24"/>
        </w:rPr>
        <w:t xml:space="preserve"> </w:t>
      </w:r>
      <w:r w:rsidRPr="0034288E">
        <w:rPr>
          <w:sz w:val="24"/>
          <w:szCs w:val="24"/>
        </w:rPr>
        <w:t>тетради</w:t>
      </w:r>
      <w:r w:rsidRPr="0034288E">
        <w:rPr>
          <w:spacing w:val="85"/>
          <w:sz w:val="24"/>
          <w:szCs w:val="24"/>
        </w:rPr>
        <w:t xml:space="preserve"> </w:t>
      </w:r>
      <w:r w:rsidRPr="0034288E">
        <w:rPr>
          <w:sz w:val="24"/>
          <w:szCs w:val="24"/>
        </w:rPr>
        <w:t>на</w:t>
      </w:r>
      <w:r w:rsidRPr="0034288E">
        <w:rPr>
          <w:spacing w:val="1"/>
          <w:sz w:val="24"/>
          <w:szCs w:val="24"/>
        </w:rPr>
        <w:t xml:space="preserve"> </w:t>
      </w:r>
      <w:r w:rsidRPr="0034288E">
        <w:rPr>
          <w:sz w:val="24"/>
          <w:szCs w:val="24"/>
        </w:rPr>
        <w:t xml:space="preserve">формирование </w:t>
      </w:r>
      <w:r w:rsidRPr="0034288E">
        <w:rPr>
          <w:sz w:val="24"/>
          <w:szCs w:val="24"/>
        </w:rPr>
        <w:lastRenderedPageBreak/>
        <w:t>представлений результатов деятельности профессионалов</w:t>
      </w:r>
      <w:r w:rsidRPr="0034288E">
        <w:rPr>
          <w:spacing w:val="1"/>
          <w:sz w:val="24"/>
          <w:szCs w:val="24"/>
        </w:rPr>
        <w:t xml:space="preserve"> </w:t>
      </w:r>
      <w:r w:rsidRPr="0034288E">
        <w:rPr>
          <w:sz w:val="24"/>
          <w:szCs w:val="24"/>
        </w:rPr>
        <w:t>будущего:</w:t>
      </w:r>
      <w:r w:rsidRPr="0034288E">
        <w:rPr>
          <w:spacing w:val="1"/>
          <w:sz w:val="24"/>
          <w:szCs w:val="24"/>
        </w:rPr>
        <w:t xml:space="preserve"> </w:t>
      </w:r>
      <w:r w:rsidRPr="0034288E">
        <w:rPr>
          <w:sz w:val="24"/>
          <w:szCs w:val="24"/>
        </w:rPr>
        <w:t>создание</w:t>
      </w:r>
      <w:r w:rsidRPr="0034288E">
        <w:rPr>
          <w:spacing w:val="1"/>
          <w:sz w:val="24"/>
          <w:szCs w:val="24"/>
        </w:rPr>
        <w:t xml:space="preserve"> </w:t>
      </w:r>
      <w:r w:rsidRPr="0034288E">
        <w:rPr>
          <w:sz w:val="24"/>
          <w:szCs w:val="24"/>
        </w:rPr>
        <w:t>проекта</w:t>
      </w:r>
      <w:r w:rsidRPr="0034288E">
        <w:rPr>
          <w:spacing w:val="1"/>
          <w:sz w:val="24"/>
          <w:szCs w:val="24"/>
        </w:rPr>
        <w:t xml:space="preserve"> </w:t>
      </w:r>
      <w:r w:rsidRPr="0034288E">
        <w:rPr>
          <w:sz w:val="24"/>
          <w:szCs w:val="24"/>
        </w:rPr>
        <w:t>«умного</w:t>
      </w:r>
      <w:r w:rsidRPr="0034288E">
        <w:rPr>
          <w:spacing w:val="1"/>
          <w:sz w:val="24"/>
          <w:szCs w:val="24"/>
        </w:rPr>
        <w:t xml:space="preserve"> </w:t>
      </w:r>
      <w:r w:rsidRPr="0034288E">
        <w:rPr>
          <w:sz w:val="24"/>
          <w:szCs w:val="24"/>
        </w:rPr>
        <w:t>дома»</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рассказ</w:t>
      </w:r>
      <w:r w:rsidRPr="0034288E">
        <w:rPr>
          <w:spacing w:val="1"/>
          <w:sz w:val="24"/>
          <w:szCs w:val="24"/>
        </w:rPr>
        <w:t xml:space="preserve"> </w:t>
      </w:r>
      <w:r w:rsidRPr="0034288E">
        <w:rPr>
          <w:sz w:val="24"/>
          <w:szCs w:val="24"/>
        </w:rPr>
        <w:t>о</w:t>
      </w:r>
      <w:r w:rsidRPr="0034288E">
        <w:rPr>
          <w:spacing w:val="1"/>
          <w:sz w:val="24"/>
          <w:szCs w:val="24"/>
        </w:rPr>
        <w:t xml:space="preserve"> </w:t>
      </w:r>
      <w:r w:rsidRPr="0034288E">
        <w:rPr>
          <w:sz w:val="24"/>
          <w:szCs w:val="24"/>
        </w:rPr>
        <w:t>нем</w:t>
      </w:r>
      <w:r w:rsidRPr="0034288E">
        <w:rPr>
          <w:spacing w:val="1"/>
          <w:sz w:val="24"/>
          <w:szCs w:val="24"/>
        </w:rPr>
        <w:t xml:space="preserve"> </w:t>
      </w:r>
      <w:r w:rsidRPr="0034288E">
        <w:rPr>
          <w:sz w:val="24"/>
          <w:szCs w:val="24"/>
        </w:rPr>
        <w:t>по</w:t>
      </w:r>
      <w:r w:rsidRPr="0034288E">
        <w:rPr>
          <w:spacing w:val="1"/>
          <w:sz w:val="24"/>
          <w:szCs w:val="24"/>
        </w:rPr>
        <w:t xml:space="preserve"> </w:t>
      </w:r>
      <w:r w:rsidRPr="0034288E">
        <w:rPr>
          <w:sz w:val="24"/>
          <w:szCs w:val="24"/>
        </w:rPr>
        <w:t>рисунку, разработка плана «сити-фермы»</w:t>
      </w:r>
      <w:r w:rsidRPr="0034288E">
        <w:rPr>
          <w:spacing w:val="-3"/>
          <w:sz w:val="24"/>
          <w:szCs w:val="24"/>
        </w:rPr>
        <w:t xml:space="preserve"> </w:t>
      </w:r>
      <w:r w:rsidRPr="0034288E">
        <w:rPr>
          <w:sz w:val="24"/>
          <w:szCs w:val="24"/>
        </w:rPr>
        <w:t>на</w:t>
      </w:r>
      <w:r w:rsidRPr="0034288E">
        <w:rPr>
          <w:spacing w:val="-1"/>
          <w:sz w:val="24"/>
          <w:szCs w:val="24"/>
        </w:rPr>
        <w:t xml:space="preserve"> </w:t>
      </w:r>
      <w:r w:rsidRPr="0034288E">
        <w:rPr>
          <w:sz w:val="24"/>
          <w:szCs w:val="24"/>
        </w:rPr>
        <w:t>крыше</w:t>
      </w:r>
      <w:r w:rsidRPr="0034288E">
        <w:rPr>
          <w:spacing w:val="-1"/>
          <w:sz w:val="24"/>
          <w:szCs w:val="24"/>
        </w:rPr>
        <w:t xml:space="preserve"> </w:t>
      </w:r>
      <w:r w:rsidRPr="0034288E">
        <w:rPr>
          <w:sz w:val="24"/>
          <w:szCs w:val="24"/>
        </w:rPr>
        <w:t>высотного</w:t>
      </w:r>
      <w:r w:rsidRPr="0034288E">
        <w:rPr>
          <w:spacing w:val="2"/>
          <w:sz w:val="24"/>
          <w:szCs w:val="24"/>
        </w:rPr>
        <w:t xml:space="preserve"> </w:t>
      </w:r>
      <w:r w:rsidRPr="0034288E">
        <w:rPr>
          <w:sz w:val="24"/>
          <w:szCs w:val="24"/>
        </w:rPr>
        <w:t>дома.</w:t>
      </w:r>
    </w:p>
    <w:p w:rsidR="00C139DC" w:rsidRDefault="00FE6463" w:rsidP="00C139DC">
      <w:pPr>
        <w:pStyle w:val="af5"/>
        <w:ind w:left="0" w:right="109" w:firstLine="426"/>
        <w:rPr>
          <w:sz w:val="24"/>
          <w:szCs w:val="24"/>
        </w:rPr>
      </w:pPr>
      <w:r w:rsidRPr="0034288E">
        <w:rPr>
          <w:b/>
          <w:sz w:val="24"/>
          <w:szCs w:val="24"/>
        </w:rPr>
        <w:t>Раздел «Проекты»(4ч.)</w:t>
      </w:r>
      <w:r w:rsidRPr="0034288E">
        <w:rPr>
          <w:sz w:val="24"/>
          <w:szCs w:val="24"/>
        </w:rPr>
        <w:t>содержит разработку проектов: «Профессии моих</w:t>
      </w:r>
      <w:r w:rsidRPr="0034288E">
        <w:rPr>
          <w:spacing w:val="-82"/>
          <w:sz w:val="24"/>
          <w:szCs w:val="24"/>
        </w:rPr>
        <w:t xml:space="preserve"> </w:t>
      </w:r>
      <w:r w:rsidRPr="0034288E">
        <w:rPr>
          <w:sz w:val="24"/>
          <w:szCs w:val="24"/>
        </w:rPr>
        <w:t>родителей»,</w:t>
      </w:r>
      <w:r w:rsidRPr="0034288E">
        <w:rPr>
          <w:spacing w:val="1"/>
          <w:sz w:val="24"/>
          <w:szCs w:val="24"/>
        </w:rPr>
        <w:t xml:space="preserve"> </w:t>
      </w:r>
      <w:r w:rsidRPr="0034288E">
        <w:rPr>
          <w:sz w:val="24"/>
          <w:szCs w:val="24"/>
        </w:rPr>
        <w:t>«Моя</w:t>
      </w:r>
      <w:r w:rsidRPr="0034288E">
        <w:rPr>
          <w:spacing w:val="1"/>
          <w:sz w:val="24"/>
          <w:szCs w:val="24"/>
        </w:rPr>
        <w:t xml:space="preserve"> </w:t>
      </w:r>
      <w:r w:rsidRPr="0034288E">
        <w:rPr>
          <w:sz w:val="24"/>
          <w:szCs w:val="24"/>
        </w:rPr>
        <w:t>будущая</w:t>
      </w:r>
      <w:r w:rsidRPr="0034288E">
        <w:rPr>
          <w:spacing w:val="1"/>
          <w:sz w:val="24"/>
          <w:szCs w:val="24"/>
        </w:rPr>
        <w:t xml:space="preserve"> </w:t>
      </w:r>
      <w:r w:rsidRPr="0034288E">
        <w:rPr>
          <w:sz w:val="24"/>
          <w:szCs w:val="24"/>
        </w:rPr>
        <w:t>профессия». Проведение</w:t>
      </w:r>
      <w:r w:rsidRPr="0034288E">
        <w:rPr>
          <w:spacing w:val="1"/>
          <w:sz w:val="24"/>
          <w:szCs w:val="24"/>
        </w:rPr>
        <w:t xml:space="preserve"> </w:t>
      </w:r>
      <w:r w:rsidRPr="0034288E">
        <w:rPr>
          <w:sz w:val="24"/>
          <w:szCs w:val="24"/>
        </w:rPr>
        <w:t>мастер-классов</w:t>
      </w:r>
      <w:r w:rsidRPr="0034288E">
        <w:rPr>
          <w:spacing w:val="1"/>
          <w:sz w:val="24"/>
          <w:szCs w:val="24"/>
        </w:rPr>
        <w:t xml:space="preserve"> </w:t>
      </w:r>
      <w:r w:rsidRPr="0034288E">
        <w:rPr>
          <w:sz w:val="24"/>
          <w:szCs w:val="24"/>
        </w:rPr>
        <w:t>родителями</w:t>
      </w:r>
      <w:r w:rsidRPr="0034288E">
        <w:rPr>
          <w:spacing w:val="59"/>
          <w:sz w:val="24"/>
          <w:szCs w:val="24"/>
        </w:rPr>
        <w:t xml:space="preserve"> </w:t>
      </w:r>
      <w:r w:rsidRPr="0034288E">
        <w:rPr>
          <w:sz w:val="24"/>
          <w:szCs w:val="24"/>
        </w:rPr>
        <w:t>«Трудолюбие</w:t>
      </w:r>
      <w:r w:rsidRPr="0034288E">
        <w:rPr>
          <w:spacing w:val="59"/>
          <w:sz w:val="24"/>
          <w:szCs w:val="24"/>
        </w:rPr>
        <w:t xml:space="preserve"> </w:t>
      </w:r>
      <w:r w:rsidRPr="0034288E">
        <w:rPr>
          <w:sz w:val="24"/>
          <w:szCs w:val="24"/>
        </w:rPr>
        <w:t>и</w:t>
      </w:r>
      <w:r w:rsidRPr="0034288E">
        <w:rPr>
          <w:spacing w:val="58"/>
          <w:sz w:val="24"/>
          <w:szCs w:val="24"/>
        </w:rPr>
        <w:t xml:space="preserve"> </w:t>
      </w:r>
      <w:r w:rsidRPr="0034288E">
        <w:rPr>
          <w:sz w:val="24"/>
          <w:szCs w:val="24"/>
        </w:rPr>
        <w:t>талант», пресс-конференции</w:t>
      </w:r>
      <w:r w:rsidRPr="0034288E">
        <w:rPr>
          <w:spacing w:val="59"/>
          <w:sz w:val="24"/>
          <w:szCs w:val="24"/>
        </w:rPr>
        <w:t xml:space="preserve"> </w:t>
      </w:r>
      <w:r w:rsidRPr="0034288E">
        <w:rPr>
          <w:sz w:val="24"/>
          <w:szCs w:val="24"/>
        </w:rPr>
        <w:t>с</w:t>
      </w:r>
      <w:r w:rsidRPr="0034288E">
        <w:rPr>
          <w:spacing w:val="58"/>
          <w:sz w:val="24"/>
          <w:szCs w:val="24"/>
        </w:rPr>
        <w:t xml:space="preserve"> </w:t>
      </w:r>
      <w:r w:rsidRPr="0034288E">
        <w:rPr>
          <w:sz w:val="24"/>
          <w:szCs w:val="24"/>
        </w:rPr>
        <w:t>родителями «Ваша</w:t>
      </w:r>
      <w:r w:rsidRPr="0034288E">
        <w:rPr>
          <w:spacing w:val="-6"/>
          <w:sz w:val="24"/>
          <w:szCs w:val="24"/>
        </w:rPr>
        <w:t xml:space="preserve"> </w:t>
      </w:r>
      <w:r w:rsidRPr="0034288E">
        <w:rPr>
          <w:sz w:val="24"/>
          <w:szCs w:val="24"/>
        </w:rPr>
        <w:t>интересная</w:t>
      </w:r>
      <w:r w:rsidRPr="0034288E">
        <w:rPr>
          <w:spacing w:val="-7"/>
          <w:sz w:val="24"/>
          <w:szCs w:val="24"/>
        </w:rPr>
        <w:t xml:space="preserve"> </w:t>
      </w:r>
      <w:r w:rsidRPr="0034288E">
        <w:rPr>
          <w:sz w:val="24"/>
          <w:szCs w:val="24"/>
        </w:rPr>
        <w:t>профессия».</w:t>
      </w:r>
    </w:p>
    <w:p w:rsidR="00FE6463" w:rsidRPr="00C139DC" w:rsidRDefault="00C139DC" w:rsidP="00C139DC">
      <w:pPr>
        <w:pStyle w:val="af5"/>
        <w:ind w:left="0" w:right="109" w:firstLine="426"/>
        <w:rPr>
          <w:sz w:val="24"/>
          <w:szCs w:val="24"/>
        </w:rPr>
      </w:pPr>
      <w:r w:rsidRPr="00C139DC">
        <w:rPr>
          <w:b/>
          <w:sz w:val="24"/>
          <w:szCs w:val="24"/>
        </w:rPr>
        <w:t xml:space="preserve">4 </w:t>
      </w:r>
      <w:r w:rsidR="00FE6463" w:rsidRPr="00C139DC">
        <w:rPr>
          <w:b/>
          <w:sz w:val="24"/>
          <w:szCs w:val="24"/>
        </w:rPr>
        <w:t>год</w:t>
      </w:r>
      <w:r w:rsidR="00FE6463" w:rsidRPr="00C139DC">
        <w:rPr>
          <w:b/>
          <w:spacing w:val="1"/>
          <w:sz w:val="24"/>
          <w:szCs w:val="24"/>
        </w:rPr>
        <w:t xml:space="preserve"> </w:t>
      </w:r>
      <w:r w:rsidR="00FE6463" w:rsidRPr="00C139DC">
        <w:rPr>
          <w:b/>
          <w:sz w:val="24"/>
          <w:szCs w:val="24"/>
        </w:rPr>
        <w:t>обучения</w:t>
      </w:r>
      <w:r w:rsidR="00FE6463" w:rsidRPr="00C139DC">
        <w:rPr>
          <w:b/>
          <w:spacing w:val="1"/>
          <w:sz w:val="24"/>
          <w:szCs w:val="24"/>
        </w:rPr>
        <w:t xml:space="preserve"> </w:t>
      </w:r>
      <w:r w:rsidR="00FE6463" w:rsidRPr="00C139DC">
        <w:rPr>
          <w:sz w:val="24"/>
          <w:szCs w:val="24"/>
        </w:rPr>
        <w:t>предусматривает</w:t>
      </w:r>
      <w:r w:rsidR="00FE6463" w:rsidRPr="00C139DC">
        <w:rPr>
          <w:spacing w:val="1"/>
          <w:sz w:val="24"/>
          <w:szCs w:val="24"/>
        </w:rPr>
        <w:t xml:space="preserve"> </w:t>
      </w:r>
      <w:r w:rsidR="00FE6463" w:rsidRPr="00C139DC">
        <w:rPr>
          <w:sz w:val="24"/>
          <w:szCs w:val="24"/>
        </w:rPr>
        <w:t>формирование</w:t>
      </w:r>
      <w:r w:rsidR="00FE6463" w:rsidRPr="00C139DC">
        <w:rPr>
          <w:spacing w:val="1"/>
          <w:sz w:val="24"/>
          <w:szCs w:val="24"/>
        </w:rPr>
        <w:t xml:space="preserve"> </w:t>
      </w:r>
      <w:r w:rsidR="00FE6463" w:rsidRPr="00C139DC">
        <w:rPr>
          <w:sz w:val="24"/>
          <w:szCs w:val="24"/>
        </w:rPr>
        <w:t>добросовестного</w:t>
      </w:r>
      <w:r w:rsidR="00FE6463" w:rsidRPr="00C139DC">
        <w:rPr>
          <w:spacing w:val="1"/>
          <w:sz w:val="24"/>
          <w:szCs w:val="24"/>
        </w:rPr>
        <w:t xml:space="preserve"> </w:t>
      </w:r>
      <w:r w:rsidR="00FE6463" w:rsidRPr="00C139DC">
        <w:rPr>
          <w:sz w:val="24"/>
          <w:szCs w:val="24"/>
        </w:rPr>
        <w:t>отношения к труду, ответственности, понимание его роли в жизни человека</w:t>
      </w:r>
      <w:r w:rsidR="00FE6463" w:rsidRPr="00C139DC">
        <w:rPr>
          <w:spacing w:val="1"/>
          <w:sz w:val="24"/>
          <w:szCs w:val="24"/>
        </w:rPr>
        <w:t xml:space="preserve"> </w:t>
      </w:r>
      <w:r w:rsidR="00FE6463" w:rsidRPr="00C139DC">
        <w:rPr>
          <w:sz w:val="24"/>
          <w:szCs w:val="24"/>
        </w:rPr>
        <w:t>и</w:t>
      </w:r>
      <w:r w:rsidR="00FE6463" w:rsidRPr="00C139DC">
        <w:rPr>
          <w:spacing w:val="-1"/>
          <w:sz w:val="24"/>
          <w:szCs w:val="24"/>
        </w:rPr>
        <w:t xml:space="preserve"> </w:t>
      </w:r>
      <w:r w:rsidR="00FE6463" w:rsidRPr="00C139DC">
        <w:rPr>
          <w:sz w:val="24"/>
          <w:szCs w:val="24"/>
        </w:rPr>
        <w:t>общества,</w:t>
      </w:r>
      <w:r w:rsidR="00FE6463" w:rsidRPr="00C139DC">
        <w:rPr>
          <w:spacing w:val="-2"/>
          <w:sz w:val="24"/>
          <w:szCs w:val="24"/>
        </w:rPr>
        <w:t xml:space="preserve"> </w:t>
      </w:r>
      <w:r w:rsidR="00FE6463" w:rsidRPr="00C139DC">
        <w:rPr>
          <w:sz w:val="24"/>
          <w:szCs w:val="24"/>
        </w:rPr>
        <w:t>развитие интереса</w:t>
      </w:r>
      <w:r w:rsidR="00FE6463" w:rsidRPr="00C139DC">
        <w:rPr>
          <w:spacing w:val="-2"/>
          <w:sz w:val="24"/>
          <w:szCs w:val="24"/>
        </w:rPr>
        <w:t xml:space="preserve"> </w:t>
      </w:r>
      <w:r w:rsidR="00FE6463" w:rsidRPr="00C139DC">
        <w:rPr>
          <w:sz w:val="24"/>
          <w:szCs w:val="24"/>
        </w:rPr>
        <w:t>к</w:t>
      </w:r>
      <w:r w:rsidR="00FE6463" w:rsidRPr="00C139DC">
        <w:rPr>
          <w:spacing w:val="-1"/>
          <w:sz w:val="24"/>
          <w:szCs w:val="24"/>
        </w:rPr>
        <w:t xml:space="preserve"> </w:t>
      </w:r>
      <w:r w:rsidR="00FE6463" w:rsidRPr="00C139DC">
        <w:rPr>
          <w:sz w:val="24"/>
          <w:szCs w:val="24"/>
        </w:rPr>
        <w:t>будущей</w:t>
      </w:r>
      <w:r w:rsidR="00FE6463" w:rsidRPr="00C139DC">
        <w:rPr>
          <w:spacing w:val="-1"/>
          <w:sz w:val="24"/>
          <w:szCs w:val="24"/>
        </w:rPr>
        <w:t xml:space="preserve"> </w:t>
      </w:r>
      <w:r w:rsidR="00FE6463" w:rsidRPr="00C139DC">
        <w:rPr>
          <w:sz w:val="24"/>
          <w:szCs w:val="24"/>
        </w:rPr>
        <w:t>профессии.</w:t>
      </w:r>
    </w:p>
    <w:p w:rsidR="00FE6463" w:rsidRPr="0034288E" w:rsidRDefault="00FE6463" w:rsidP="00C139DC">
      <w:pPr>
        <w:pStyle w:val="af5"/>
        <w:ind w:left="0" w:right="109" w:firstLine="426"/>
        <w:rPr>
          <w:sz w:val="24"/>
          <w:szCs w:val="24"/>
        </w:rPr>
      </w:pPr>
      <w:r w:rsidRPr="0034288E">
        <w:rPr>
          <w:b/>
          <w:sz w:val="24"/>
          <w:szCs w:val="24"/>
        </w:rPr>
        <w:t>Раздел</w:t>
      </w:r>
      <w:r w:rsidRPr="0034288E">
        <w:rPr>
          <w:b/>
          <w:spacing w:val="1"/>
          <w:sz w:val="24"/>
          <w:szCs w:val="24"/>
        </w:rPr>
        <w:t xml:space="preserve"> </w:t>
      </w:r>
      <w:r w:rsidRPr="0034288E">
        <w:rPr>
          <w:b/>
          <w:sz w:val="24"/>
          <w:szCs w:val="24"/>
        </w:rPr>
        <w:t>«Какие</w:t>
      </w:r>
      <w:r w:rsidRPr="0034288E">
        <w:rPr>
          <w:b/>
          <w:spacing w:val="1"/>
          <w:sz w:val="24"/>
          <w:szCs w:val="24"/>
        </w:rPr>
        <w:t xml:space="preserve"> </w:t>
      </w:r>
      <w:r w:rsidRPr="0034288E">
        <w:rPr>
          <w:b/>
          <w:sz w:val="24"/>
          <w:szCs w:val="24"/>
        </w:rPr>
        <w:t>бывают</w:t>
      </w:r>
      <w:r w:rsidRPr="0034288E">
        <w:rPr>
          <w:b/>
          <w:spacing w:val="1"/>
          <w:sz w:val="24"/>
          <w:szCs w:val="24"/>
        </w:rPr>
        <w:t xml:space="preserve"> </w:t>
      </w:r>
      <w:r w:rsidRPr="0034288E">
        <w:rPr>
          <w:b/>
          <w:sz w:val="24"/>
          <w:szCs w:val="24"/>
        </w:rPr>
        <w:t>профессии»</w:t>
      </w:r>
      <w:r w:rsidRPr="0034288E">
        <w:rPr>
          <w:b/>
          <w:spacing w:val="1"/>
          <w:sz w:val="24"/>
          <w:szCs w:val="24"/>
        </w:rPr>
        <w:t xml:space="preserve"> </w:t>
      </w:r>
      <w:r w:rsidRPr="0034288E">
        <w:rPr>
          <w:b/>
          <w:sz w:val="24"/>
          <w:szCs w:val="24"/>
        </w:rPr>
        <w:t>(10ч.)</w:t>
      </w:r>
      <w:r w:rsidRPr="0034288E">
        <w:rPr>
          <w:sz w:val="24"/>
          <w:szCs w:val="24"/>
        </w:rPr>
        <w:t>направлен</w:t>
      </w:r>
      <w:r w:rsidRPr="0034288E">
        <w:rPr>
          <w:spacing w:val="85"/>
          <w:sz w:val="24"/>
          <w:szCs w:val="24"/>
        </w:rPr>
        <w:t xml:space="preserve"> </w:t>
      </w:r>
      <w:r w:rsidRPr="0034288E">
        <w:rPr>
          <w:sz w:val="24"/>
          <w:szCs w:val="24"/>
        </w:rPr>
        <w:t>на</w:t>
      </w:r>
      <w:r w:rsidRPr="0034288E">
        <w:rPr>
          <w:spacing w:val="1"/>
          <w:sz w:val="24"/>
          <w:szCs w:val="24"/>
        </w:rPr>
        <w:t xml:space="preserve"> </w:t>
      </w:r>
      <w:r w:rsidRPr="0034288E">
        <w:rPr>
          <w:sz w:val="24"/>
          <w:szCs w:val="24"/>
        </w:rPr>
        <w:t>формирование</w:t>
      </w:r>
      <w:r w:rsidRPr="0034288E">
        <w:rPr>
          <w:spacing w:val="1"/>
          <w:sz w:val="24"/>
          <w:szCs w:val="24"/>
        </w:rPr>
        <w:t xml:space="preserve"> </w:t>
      </w:r>
      <w:r w:rsidRPr="0034288E">
        <w:rPr>
          <w:sz w:val="24"/>
          <w:szCs w:val="24"/>
        </w:rPr>
        <w:t>уважительного</w:t>
      </w:r>
      <w:r w:rsidRPr="0034288E">
        <w:rPr>
          <w:spacing w:val="1"/>
          <w:sz w:val="24"/>
          <w:szCs w:val="24"/>
        </w:rPr>
        <w:t xml:space="preserve"> </w:t>
      </w:r>
      <w:r w:rsidRPr="0034288E">
        <w:rPr>
          <w:sz w:val="24"/>
          <w:szCs w:val="24"/>
        </w:rPr>
        <w:t>отношения</w:t>
      </w:r>
      <w:r w:rsidRPr="0034288E">
        <w:rPr>
          <w:spacing w:val="1"/>
          <w:sz w:val="24"/>
          <w:szCs w:val="24"/>
        </w:rPr>
        <w:t xml:space="preserve"> </w:t>
      </w:r>
      <w:r w:rsidRPr="0034288E">
        <w:rPr>
          <w:sz w:val="24"/>
          <w:szCs w:val="24"/>
        </w:rPr>
        <w:t>к</w:t>
      </w:r>
      <w:r w:rsidRPr="0034288E">
        <w:rPr>
          <w:spacing w:val="1"/>
          <w:sz w:val="24"/>
          <w:szCs w:val="24"/>
        </w:rPr>
        <w:t xml:space="preserve"> </w:t>
      </w:r>
      <w:r w:rsidRPr="0034288E">
        <w:rPr>
          <w:sz w:val="24"/>
          <w:szCs w:val="24"/>
        </w:rPr>
        <w:t>людям</w:t>
      </w:r>
      <w:r w:rsidRPr="0034288E">
        <w:rPr>
          <w:spacing w:val="1"/>
          <w:sz w:val="24"/>
          <w:szCs w:val="24"/>
        </w:rPr>
        <w:t xml:space="preserve"> </w:t>
      </w:r>
      <w:r w:rsidRPr="0034288E">
        <w:rPr>
          <w:sz w:val="24"/>
          <w:szCs w:val="24"/>
        </w:rPr>
        <w:t>разных</w:t>
      </w:r>
      <w:r w:rsidRPr="0034288E">
        <w:rPr>
          <w:spacing w:val="1"/>
          <w:sz w:val="24"/>
          <w:szCs w:val="24"/>
        </w:rPr>
        <w:t xml:space="preserve"> </w:t>
      </w:r>
      <w:r w:rsidRPr="0034288E">
        <w:rPr>
          <w:sz w:val="24"/>
          <w:szCs w:val="24"/>
        </w:rPr>
        <w:t>профессий</w:t>
      </w:r>
      <w:r w:rsidRPr="0034288E">
        <w:rPr>
          <w:spacing w:val="1"/>
          <w:sz w:val="24"/>
          <w:szCs w:val="24"/>
        </w:rPr>
        <w:t xml:space="preserve"> </w:t>
      </w:r>
      <w:r w:rsidRPr="0034288E">
        <w:rPr>
          <w:sz w:val="24"/>
          <w:szCs w:val="24"/>
        </w:rPr>
        <w:t>и</w:t>
      </w:r>
      <w:r w:rsidRPr="0034288E">
        <w:rPr>
          <w:spacing w:val="-82"/>
          <w:sz w:val="24"/>
          <w:szCs w:val="24"/>
        </w:rPr>
        <w:t xml:space="preserve"> </w:t>
      </w:r>
      <w:r w:rsidRPr="0034288E">
        <w:rPr>
          <w:sz w:val="24"/>
          <w:szCs w:val="24"/>
        </w:rPr>
        <w:t>результатам</w:t>
      </w:r>
      <w:r w:rsidRPr="0034288E">
        <w:rPr>
          <w:spacing w:val="1"/>
          <w:sz w:val="24"/>
          <w:szCs w:val="24"/>
        </w:rPr>
        <w:t xml:space="preserve"> </w:t>
      </w:r>
      <w:r w:rsidRPr="0034288E">
        <w:rPr>
          <w:sz w:val="24"/>
          <w:szCs w:val="24"/>
        </w:rPr>
        <w:t>их</w:t>
      </w:r>
      <w:r w:rsidRPr="0034288E">
        <w:rPr>
          <w:spacing w:val="1"/>
          <w:sz w:val="24"/>
          <w:szCs w:val="24"/>
        </w:rPr>
        <w:t xml:space="preserve"> </w:t>
      </w:r>
      <w:r w:rsidRPr="0034288E">
        <w:rPr>
          <w:sz w:val="24"/>
          <w:szCs w:val="24"/>
        </w:rPr>
        <w:t>труда, предусматривает</w:t>
      </w:r>
      <w:r w:rsidRPr="0034288E">
        <w:rPr>
          <w:spacing w:val="1"/>
          <w:sz w:val="24"/>
          <w:szCs w:val="24"/>
        </w:rPr>
        <w:t xml:space="preserve"> </w:t>
      </w:r>
      <w:r w:rsidRPr="0034288E">
        <w:rPr>
          <w:sz w:val="24"/>
          <w:szCs w:val="24"/>
        </w:rPr>
        <w:t>развитие личностной</w:t>
      </w:r>
      <w:r w:rsidRPr="0034288E">
        <w:rPr>
          <w:spacing w:val="1"/>
          <w:sz w:val="24"/>
          <w:szCs w:val="24"/>
        </w:rPr>
        <w:t xml:space="preserve"> </w:t>
      </w:r>
      <w:r w:rsidRPr="0034288E">
        <w:rPr>
          <w:sz w:val="24"/>
          <w:szCs w:val="24"/>
        </w:rPr>
        <w:t>основы,</w:t>
      </w:r>
      <w:r w:rsidRPr="0034288E">
        <w:rPr>
          <w:spacing w:val="1"/>
          <w:sz w:val="24"/>
          <w:szCs w:val="24"/>
        </w:rPr>
        <w:t xml:space="preserve"> </w:t>
      </w:r>
      <w:r w:rsidRPr="0034288E">
        <w:rPr>
          <w:sz w:val="24"/>
          <w:szCs w:val="24"/>
        </w:rPr>
        <w:t>способностей,</w:t>
      </w:r>
      <w:r w:rsidRPr="0034288E">
        <w:rPr>
          <w:spacing w:val="1"/>
          <w:sz w:val="24"/>
          <w:szCs w:val="24"/>
        </w:rPr>
        <w:t xml:space="preserve"> </w:t>
      </w:r>
      <w:r w:rsidRPr="0034288E">
        <w:rPr>
          <w:sz w:val="24"/>
          <w:szCs w:val="24"/>
        </w:rPr>
        <w:t>интереса</w:t>
      </w:r>
      <w:r w:rsidRPr="0034288E">
        <w:rPr>
          <w:spacing w:val="1"/>
          <w:sz w:val="24"/>
          <w:szCs w:val="24"/>
        </w:rPr>
        <w:t xml:space="preserve"> </w:t>
      </w:r>
      <w:r w:rsidRPr="0034288E">
        <w:rPr>
          <w:sz w:val="24"/>
          <w:szCs w:val="24"/>
        </w:rPr>
        <w:t>к</w:t>
      </w:r>
      <w:r w:rsidRPr="0034288E">
        <w:rPr>
          <w:spacing w:val="1"/>
          <w:sz w:val="24"/>
          <w:szCs w:val="24"/>
        </w:rPr>
        <w:t xml:space="preserve"> </w:t>
      </w:r>
      <w:r w:rsidRPr="0034288E">
        <w:rPr>
          <w:sz w:val="24"/>
          <w:szCs w:val="24"/>
        </w:rPr>
        <w:t>профессиям,</w:t>
      </w:r>
      <w:r w:rsidRPr="0034288E">
        <w:rPr>
          <w:spacing w:val="1"/>
          <w:sz w:val="24"/>
          <w:szCs w:val="24"/>
        </w:rPr>
        <w:t xml:space="preserve"> </w:t>
      </w:r>
      <w:r w:rsidRPr="0034288E">
        <w:rPr>
          <w:sz w:val="24"/>
          <w:szCs w:val="24"/>
        </w:rPr>
        <w:t>навыков</w:t>
      </w:r>
      <w:r w:rsidRPr="0034288E">
        <w:rPr>
          <w:spacing w:val="1"/>
          <w:sz w:val="24"/>
          <w:szCs w:val="24"/>
        </w:rPr>
        <w:t xml:space="preserve"> </w:t>
      </w:r>
      <w:r w:rsidRPr="0034288E">
        <w:rPr>
          <w:sz w:val="24"/>
          <w:szCs w:val="24"/>
        </w:rPr>
        <w:t>конструктивного</w:t>
      </w:r>
      <w:r w:rsidRPr="0034288E">
        <w:rPr>
          <w:spacing w:val="1"/>
          <w:sz w:val="24"/>
          <w:szCs w:val="24"/>
        </w:rPr>
        <w:t xml:space="preserve"> </w:t>
      </w:r>
      <w:r w:rsidRPr="0034288E">
        <w:rPr>
          <w:sz w:val="24"/>
          <w:szCs w:val="24"/>
        </w:rPr>
        <w:t>взаимодействия, коммуникабельности, знакомство с типологией профессии</w:t>
      </w:r>
      <w:r w:rsidRPr="0034288E">
        <w:rPr>
          <w:spacing w:val="-82"/>
          <w:sz w:val="24"/>
          <w:szCs w:val="24"/>
        </w:rPr>
        <w:t xml:space="preserve"> </w:t>
      </w:r>
      <w:r w:rsidRPr="0034288E">
        <w:rPr>
          <w:sz w:val="24"/>
          <w:szCs w:val="24"/>
        </w:rPr>
        <w:t>Е.</w:t>
      </w:r>
      <w:r w:rsidRPr="0034288E">
        <w:rPr>
          <w:spacing w:val="1"/>
          <w:sz w:val="24"/>
          <w:szCs w:val="24"/>
        </w:rPr>
        <w:t xml:space="preserve"> </w:t>
      </w:r>
      <w:r w:rsidRPr="0034288E">
        <w:rPr>
          <w:sz w:val="24"/>
          <w:szCs w:val="24"/>
        </w:rPr>
        <w:t>А</w:t>
      </w:r>
      <w:r w:rsidRPr="0034288E">
        <w:rPr>
          <w:spacing w:val="1"/>
          <w:sz w:val="24"/>
          <w:szCs w:val="24"/>
        </w:rPr>
        <w:t xml:space="preserve"> </w:t>
      </w:r>
      <w:r w:rsidRPr="0034288E">
        <w:rPr>
          <w:sz w:val="24"/>
          <w:szCs w:val="24"/>
        </w:rPr>
        <w:t>Климова «человек</w:t>
      </w:r>
      <w:r w:rsidRPr="0034288E">
        <w:rPr>
          <w:spacing w:val="1"/>
          <w:sz w:val="24"/>
          <w:szCs w:val="24"/>
        </w:rPr>
        <w:t xml:space="preserve"> </w:t>
      </w:r>
      <w:r w:rsidRPr="0034288E">
        <w:rPr>
          <w:sz w:val="24"/>
          <w:szCs w:val="24"/>
        </w:rPr>
        <w:t>–</w:t>
      </w:r>
      <w:r w:rsidRPr="0034288E">
        <w:rPr>
          <w:spacing w:val="1"/>
          <w:sz w:val="24"/>
          <w:szCs w:val="24"/>
        </w:rPr>
        <w:t xml:space="preserve"> </w:t>
      </w:r>
      <w:r w:rsidRPr="0034288E">
        <w:rPr>
          <w:sz w:val="24"/>
          <w:szCs w:val="24"/>
        </w:rPr>
        <w:t>человек»,</w:t>
      </w:r>
      <w:r w:rsidRPr="0034288E">
        <w:rPr>
          <w:spacing w:val="1"/>
          <w:sz w:val="24"/>
          <w:szCs w:val="24"/>
        </w:rPr>
        <w:t xml:space="preserve"> </w:t>
      </w:r>
      <w:r w:rsidRPr="0034288E">
        <w:rPr>
          <w:sz w:val="24"/>
          <w:szCs w:val="24"/>
        </w:rPr>
        <w:t>«человек</w:t>
      </w:r>
      <w:r w:rsidRPr="0034288E">
        <w:rPr>
          <w:spacing w:val="1"/>
          <w:sz w:val="24"/>
          <w:szCs w:val="24"/>
        </w:rPr>
        <w:t xml:space="preserve"> </w:t>
      </w:r>
      <w:r w:rsidRPr="0034288E">
        <w:rPr>
          <w:sz w:val="24"/>
          <w:szCs w:val="24"/>
        </w:rPr>
        <w:t>–</w:t>
      </w:r>
      <w:r w:rsidRPr="0034288E">
        <w:rPr>
          <w:spacing w:val="1"/>
          <w:sz w:val="24"/>
          <w:szCs w:val="24"/>
        </w:rPr>
        <w:t xml:space="preserve"> </w:t>
      </w:r>
      <w:r w:rsidRPr="0034288E">
        <w:rPr>
          <w:sz w:val="24"/>
          <w:szCs w:val="24"/>
        </w:rPr>
        <w:t>природа»,</w:t>
      </w:r>
      <w:r w:rsidRPr="0034288E">
        <w:rPr>
          <w:spacing w:val="1"/>
          <w:sz w:val="24"/>
          <w:szCs w:val="24"/>
        </w:rPr>
        <w:t xml:space="preserve"> </w:t>
      </w:r>
      <w:r w:rsidRPr="0034288E">
        <w:rPr>
          <w:sz w:val="24"/>
          <w:szCs w:val="24"/>
        </w:rPr>
        <w:t>«человек</w:t>
      </w:r>
      <w:r w:rsidRPr="0034288E">
        <w:rPr>
          <w:spacing w:val="1"/>
          <w:sz w:val="24"/>
          <w:szCs w:val="24"/>
        </w:rPr>
        <w:t xml:space="preserve"> </w:t>
      </w:r>
      <w:r w:rsidRPr="0034288E">
        <w:rPr>
          <w:sz w:val="24"/>
          <w:szCs w:val="24"/>
        </w:rPr>
        <w:t>–</w:t>
      </w:r>
      <w:r w:rsidRPr="0034288E">
        <w:rPr>
          <w:spacing w:val="1"/>
          <w:sz w:val="24"/>
          <w:szCs w:val="24"/>
        </w:rPr>
        <w:t xml:space="preserve"> </w:t>
      </w:r>
      <w:r w:rsidRPr="0034288E">
        <w:rPr>
          <w:sz w:val="24"/>
          <w:szCs w:val="24"/>
        </w:rPr>
        <w:t>техника»,</w:t>
      </w:r>
      <w:r w:rsidRPr="0034288E">
        <w:rPr>
          <w:spacing w:val="1"/>
          <w:sz w:val="24"/>
          <w:szCs w:val="24"/>
        </w:rPr>
        <w:t xml:space="preserve"> </w:t>
      </w:r>
      <w:r w:rsidRPr="0034288E">
        <w:rPr>
          <w:sz w:val="24"/>
          <w:szCs w:val="24"/>
        </w:rPr>
        <w:t>«человек</w:t>
      </w:r>
      <w:r w:rsidRPr="0034288E">
        <w:rPr>
          <w:spacing w:val="1"/>
          <w:sz w:val="24"/>
          <w:szCs w:val="24"/>
        </w:rPr>
        <w:t xml:space="preserve"> </w:t>
      </w:r>
      <w:r w:rsidRPr="0034288E">
        <w:rPr>
          <w:sz w:val="24"/>
          <w:szCs w:val="24"/>
        </w:rPr>
        <w:t>-</w:t>
      </w:r>
      <w:r w:rsidRPr="0034288E">
        <w:rPr>
          <w:spacing w:val="1"/>
          <w:sz w:val="24"/>
          <w:szCs w:val="24"/>
        </w:rPr>
        <w:t xml:space="preserve"> </w:t>
      </w:r>
      <w:r w:rsidRPr="0034288E">
        <w:rPr>
          <w:sz w:val="24"/>
          <w:szCs w:val="24"/>
        </w:rPr>
        <w:t>художественный</w:t>
      </w:r>
      <w:r w:rsidRPr="0034288E">
        <w:rPr>
          <w:spacing w:val="1"/>
          <w:sz w:val="24"/>
          <w:szCs w:val="24"/>
        </w:rPr>
        <w:t xml:space="preserve"> </w:t>
      </w:r>
      <w:r w:rsidRPr="0034288E">
        <w:rPr>
          <w:sz w:val="24"/>
          <w:szCs w:val="24"/>
        </w:rPr>
        <w:t>образ»,</w:t>
      </w:r>
      <w:r w:rsidRPr="0034288E">
        <w:rPr>
          <w:spacing w:val="1"/>
          <w:sz w:val="24"/>
          <w:szCs w:val="24"/>
        </w:rPr>
        <w:t xml:space="preserve"> </w:t>
      </w:r>
      <w:r w:rsidRPr="0034288E">
        <w:rPr>
          <w:sz w:val="24"/>
          <w:szCs w:val="24"/>
        </w:rPr>
        <w:t>«человек</w:t>
      </w:r>
      <w:r w:rsidRPr="0034288E">
        <w:rPr>
          <w:spacing w:val="1"/>
          <w:sz w:val="24"/>
          <w:szCs w:val="24"/>
        </w:rPr>
        <w:t xml:space="preserve"> </w:t>
      </w:r>
      <w:r w:rsidRPr="0034288E">
        <w:rPr>
          <w:sz w:val="24"/>
          <w:szCs w:val="24"/>
        </w:rPr>
        <w:t>-</w:t>
      </w:r>
      <w:r w:rsidRPr="0034288E">
        <w:rPr>
          <w:spacing w:val="1"/>
          <w:sz w:val="24"/>
          <w:szCs w:val="24"/>
        </w:rPr>
        <w:t xml:space="preserve"> </w:t>
      </w:r>
      <w:r w:rsidRPr="0034288E">
        <w:rPr>
          <w:sz w:val="24"/>
          <w:szCs w:val="24"/>
        </w:rPr>
        <w:t>знаковая</w:t>
      </w:r>
      <w:r w:rsidRPr="0034288E">
        <w:rPr>
          <w:spacing w:val="1"/>
          <w:sz w:val="24"/>
          <w:szCs w:val="24"/>
        </w:rPr>
        <w:t xml:space="preserve"> </w:t>
      </w:r>
      <w:r w:rsidRPr="0034288E">
        <w:rPr>
          <w:sz w:val="24"/>
          <w:szCs w:val="24"/>
        </w:rPr>
        <w:t>система».</w:t>
      </w:r>
      <w:r w:rsidRPr="0034288E">
        <w:rPr>
          <w:spacing w:val="1"/>
          <w:sz w:val="24"/>
          <w:szCs w:val="24"/>
        </w:rPr>
        <w:t xml:space="preserve"> </w:t>
      </w:r>
      <w:r w:rsidRPr="0034288E">
        <w:rPr>
          <w:sz w:val="24"/>
          <w:szCs w:val="24"/>
        </w:rPr>
        <w:t>Содержит</w:t>
      </w:r>
      <w:r w:rsidRPr="0034288E">
        <w:rPr>
          <w:spacing w:val="1"/>
          <w:sz w:val="24"/>
          <w:szCs w:val="24"/>
        </w:rPr>
        <w:t xml:space="preserve"> </w:t>
      </w:r>
      <w:r w:rsidRPr="0034288E">
        <w:rPr>
          <w:sz w:val="24"/>
          <w:szCs w:val="24"/>
        </w:rPr>
        <w:t>встречи</w:t>
      </w:r>
      <w:r w:rsidRPr="0034288E">
        <w:rPr>
          <w:spacing w:val="1"/>
          <w:sz w:val="24"/>
          <w:szCs w:val="24"/>
        </w:rPr>
        <w:t xml:space="preserve"> </w:t>
      </w:r>
      <w:r w:rsidRPr="0034288E">
        <w:rPr>
          <w:sz w:val="24"/>
          <w:szCs w:val="24"/>
        </w:rPr>
        <w:t>с</w:t>
      </w:r>
      <w:r w:rsidRPr="0034288E">
        <w:rPr>
          <w:spacing w:val="1"/>
          <w:sz w:val="24"/>
          <w:szCs w:val="24"/>
        </w:rPr>
        <w:t xml:space="preserve"> </w:t>
      </w:r>
      <w:r w:rsidRPr="0034288E">
        <w:rPr>
          <w:sz w:val="24"/>
          <w:szCs w:val="24"/>
        </w:rPr>
        <w:t>родителями</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представителями</w:t>
      </w:r>
      <w:r w:rsidRPr="0034288E">
        <w:rPr>
          <w:spacing w:val="84"/>
          <w:sz w:val="24"/>
          <w:szCs w:val="24"/>
        </w:rPr>
        <w:t xml:space="preserve"> </w:t>
      </w:r>
      <w:r w:rsidRPr="0034288E">
        <w:rPr>
          <w:sz w:val="24"/>
          <w:szCs w:val="24"/>
        </w:rPr>
        <w:t>данных</w:t>
      </w:r>
      <w:r w:rsidRPr="0034288E">
        <w:rPr>
          <w:spacing w:val="1"/>
          <w:sz w:val="24"/>
          <w:szCs w:val="24"/>
        </w:rPr>
        <w:t xml:space="preserve"> </w:t>
      </w:r>
      <w:r w:rsidRPr="0034288E">
        <w:rPr>
          <w:sz w:val="24"/>
          <w:szCs w:val="24"/>
        </w:rPr>
        <w:t>типов профессий, ознакомление с чертами характера и профессионально</w:t>
      </w:r>
      <w:r w:rsidRPr="0034288E">
        <w:rPr>
          <w:spacing w:val="1"/>
          <w:sz w:val="24"/>
          <w:szCs w:val="24"/>
        </w:rPr>
        <w:t xml:space="preserve"> </w:t>
      </w:r>
      <w:r w:rsidRPr="0034288E">
        <w:rPr>
          <w:sz w:val="24"/>
          <w:szCs w:val="24"/>
        </w:rPr>
        <w:t>важными</w:t>
      </w:r>
      <w:r w:rsidRPr="0034288E">
        <w:rPr>
          <w:spacing w:val="-1"/>
          <w:sz w:val="24"/>
          <w:szCs w:val="24"/>
        </w:rPr>
        <w:t xml:space="preserve"> </w:t>
      </w:r>
      <w:r w:rsidRPr="0034288E">
        <w:rPr>
          <w:sz w:val="24"/>
          <w:szCs w:val="24"/>
        </w:rPr>
        <w:t>качествами</w:t>
      </w:r>
      <w:r w:rsidRPr="0034288E">
        <w:rPr>
          <w:spacing w:val="-1"/>
          <w:sz w:val="24"/>
          <w:szCs w:val="24"/>
        </w:rPr>
        <w:t xml:space="preserve"> </w:t>
      </w:r>
      <w:r w:rsidRPr="0034288E">
        <w:rPr>
          <w:sz w:val="24"/>
          <w:szCs w:val="24"/>
        </w:rPr>
        <w:t>работника различных</w:t>
      </w:r>
      <w:r w:rsidRPr="0034288E">
        <w:rPr>
          <w:spacing w:val="-2"/>
          <w:sz w:val="24"/>
          <w:szCs w:val="24"/>
        </w:rPr>
        <w:t xml:space="preserve"> </w:t>
      </w:r>
      <w:r w:rsidRPr="0034288E">
        <w:rPr>
          <w:sz w:val="24"/>
          <w:szCs w:val="24"/>
        </w:rPr>
        <w:t>типов</w:t>
      </w:r>
      <w:r w:rsidRPr="0034288E">
        <w:rPr>
          <w:spacing w:val="-3"/>
          <w:sz w:val="24"/>
          <w:szCs w:val="24"/>
        </w:rPr>
        <w:t xml:space="preserve"> </w:t>
      </w:r>
      <w:r w:rsidRPr="0034288E">
        <w:rPr>
          <w:sz w:val="24"/>
          <w:szCs w:val="24"/>
        </w:rPr>
        <w:t>профессий.</w:t>
      </w:r>
    </w:p>
    <w:p w:rsidR="00FE6463" w:rsidRPr="0034288E" w:rsidRDefault="00FE6463" w:rsidP="00C139DC">
      <w:pPr>
        <w:pStyle w:val="af5"/>
        <w:ind w:left="0" w:right="113" w:firstLine="426"/>
        <w:rPr>
          <w:sz w:val="24"/>
          <w:szCs w:val="24"/>
        </w:rPr>
      </w:pPr>
      <w:r w:rsidRPr="0034288E">
        <w:rPr>
          <w:b/>
          <w:sz w:val="24"/>
          <w:szCs w:val="24"/>
        </w:rPr>
        <w:t xml:space="preserve">Раздел «Здоровье и профессия»(7ч.) </w:t>
      </w:r>
      <w:r w:rsidRPr="0034288E">
        <w:rPr>
          <w:sz w:val="24"/>
          <w:szCs w:val="24"/>
        </w:rPr>
        <w:t>предусматривает ознакомление с</w:t>
      </w:r>
      <w:r w:rsidRPr="0034288E">
        <w:rPr>
          <w:spacing w:val="-82"/>
          <w:sz w:val="24"/>
          <w:szCs w:val="24"/>
        </w:rPr>
        <w:t xml:space="preserve"> </w:t>
      </w:r>
      <w:r w:rsidRPr="0034288E">
        <w:rPr>
          <w:sz w:val="24"/>
          <w:szCs w:val="24"/>
        </w:rPr>
        <w:t>различными</w:t>
      </w:r>
      <w:r w:rsidRPr="0034288E">
        <w:rPr>
          <w:spacing w:val="1"/>
          <w:sz w:val="24"/>
          <w:szCs w:val="24"/>
        </w:rPr>
        <w:t xml:space="preserve"> </w:t>
      </w:r>
      <w:r w:rsidRPr="0034288E">
        <w:rPr>
          <w:sz w:val="24"/>
          <w:szCs w:val="24"/>
        </w:rPr>
        <w:t>орудиями</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условиями</w:t>
      </w:r>
      <w:r w:rsidRPr="0034288E">
        <w:rPr>
          <w:spacing w:val="1"/>
          <w:sz w:val="24"/>
          <w:szCs w:val="24"/>
        </w:rPr>
        <w:t xml:space="preserve"> </w:t>
      </w:r>
      <w:r w:rsidRPr="0034288E">
        <w:rPr>
          <w:sz w:val="24"/>
          <w:szCs w:val="24"/>
        </w:rPr>
        <w:t>труда: «Условия</w:t>
      </w:r>
      <w:r w:rsidRPr="0034288E">
        <w:rPr>
          <w:spacing w:val="1"/>
          <w:sz w:val="24"/>
          <w:szCs w:val="24"/>
        </w:rPr>
        <w:t xml:space="preserve"> </w:t>
      </w:r>
      <w:r w:rsidRPr="0034288E">
        <w:rPr>
          <w:sz w:val="24"/>
          <w:szCs w:val="24"/>
        </w:rPr>
        <w:t>повышенной</w:t>
      </w:r>
      <w:r w:rsidRPr="0034288E">
        <w:rPr>
          <w:spacing w:val="1"/>
          <w:sz w:val="24"/>
          <w:szCs w:val="24"/>
        </w:rPr>
        <w:t xml:space="preserve"> </w:t>
      </w:r>
      <w:r w:rsidRPr="0034288E">
        <w:rPr>
          <w:sz w:val="24"/>
          <w:szCs w:val="24"/>
        </w:rPr>
        <w:t>ответственности», «Необычные условия труда», «Условия труда бытового</w:t>
      </w:r>
      <w:r w:rsidRPr="0034288E">
        <w:rPr>
          <w:spacing w:val="1"/>
          <w:sz w:val="24"/>
          <w:szCs w:val="24"/>
        </w:rPr>
        <w:t xml:space="preserve"> </w:t>
      </w:r>
      <w:r w:rsidRPr="0034288E">
        <w:rPr>
          <w:sz w:val="24"/>
          <w:szCs w:val="24"/>
        </w:rPr>
        <w:t>типа».</w:t>
      </w:r>
      <w:r w:rsidRPr="0034288E">
        <w:rPr>
          <w:spacing w:val="39"/>
          <w:sz w:val="24"/>
          <w:szCs w:val="24"/>
        </w:rPr>
        <w:t xml:space="preserve"> </w:t>
      </w:r>
      <w:r w:rsidRPr="0034288E">
        <w:rPr>
          <w:sz w:val="24"/>
          <w:szCs w:val="24"/>
        </w:rPr>
        <w:t>Влияние</w:t>
      </w:r>
      <w:r w:rsidRPr="0034288E">
        <w:rPr>
          <w:spacing w:val="41"/>
          <w:sz w:val="24"/>
          <w:szCs w:val="24"/>
        </w:rPr>
        <w:t xml:space="preserve"> </w:t>
      </w:r>
      <w:r w:rsidRPr="0034288E">
        <w:rPr>
          <w:sz w:val="24"/>
          <w:szCs w:val="24"/>
        </w:rPr>
        <w:t>профессию</w:t>
      </w:r>
      <w:r w:rsidRPr="0034288E">
        <w:rPr>
          <w:spacing w:val="40"/>
          <w:sz w:val="24"/>
          <w:szCs w:val="24"/>
        </w:rPr>
        <w:t xml:space="preserve"> </w:t>
      </w:r>
      <w:r w:rsidRPr="0034288E">
        <w:rPr>
          <w:sz w:val="24"/>
          <w:szCs w:val="24"/>
        </w:rPr>
        <w:t>на</w:t>
      </w:r>
      <w:r w:rsidRPr="0034288E">
        <w:rPr>
          <w:spacing w:val="40"/>
          <w:sz w:val="24"/>
          <w:szCs w:val="24"/>
        </w:rPr>
        <w:t xml:space="preserve"> </w:t>
      </w:r>
      <w:r w:rsidRPr="0034288E">
        <w:rPr>
          <w:sz w:val="24"/>
          <w:szCs w:val="24"/>
        </w:rPr>
        <w:t>здоровье</w:t>
      </w:r>
      <w:r w:rsidRPr="0034288E">
        <w:rPr>
          <w:spacing w:val="40"/>
          <w:sz w:val="24"/>
          <w:szCs w:val="24"/>
        </w:rPr>
        <w:t xml:space="preserve"> </w:t>
      </w:r>
      <w:r w:rsidRPr="0034288E">
        <w:rPr>
          <w:sz w:val="24"/>
          <w:szCs w:val="24"/>
        </w:rPr>
        <w:t>и</w:t>
      </w:r>
      <w:r w:rsidRPr="0034288E">
        <w:rPr>
          <w:spacing w:val="40"/>
          <w:sz w:val="24"/>
          <w:szCs w:val="24"/>
        </w:rPr>
        <w:t xml:space="preserve"> </w:t>
      </w:r>
      <w:r w:rsidRPr="0034288E">
        <w:rPr>
          <w:sz w:val="24"/>
          <w:szCs w:val="24"/>
        </w:rPr>
        <w:t>здоровья</w:t>
      </w:r>
      <w:r w:rsidRPr="0034288E">
        <w:rPr>
          <w:spacing w:val="41"/>
          <w:sz w:val="24"/>
          <w:szCs w:val="24"/>
        </w:rPr>
        <w:t xml:space="preserve"> </w:t>
      </w:r>
      <w:r w:rsidRPr="0034288E">
        <w:rPr>
          <w:sz w:val="24"/>
          <w:szCs w:val="24"/>
        </w:rPr>
        <w:t>на</w:t>
      </w:r>
      <w:r w:rsidRPr="0034288E">
        <w:rPr>
          <w:spacing w:val="40"/>
          <w:sz w:val="24"/>
          <w:szCs w:val="24"/>
        </w:rPr>
        <w:t xml:space="preserve"> </w:t>
      </w:r>
      <w:r w:rsidRPr="0034288E">
        <w:rPr>
          <w:sz w:val="24"/>
          <w:szCs w:val="24"/>
        </w:rPr>
        <w:t>профессию». Проведение</w:t>
      </w:r>
      <w:r w:rsidRPr="0034288E">
        <w:rPr>
          <w:spacing w:val="1"/>
          <w:sz w:val="24"/>
          <w:szCs w:val="24"/>
        </w:rPr>
        <w:t xml:space="preserve"> </w:t>
      </w:r>
      <w:r w:rsidRPr="0034288E">
        <w:rPr>
          <w:sz w:val="24"/>
          <w:szCs w:val="24"/>
        </w:rPr>
        <w:t>мастер-класса</w:t>
      </w:r>
      <w:r w:rsidRPr="0034288E">
        <w:rPr>
          <w:spacing w:val="1"/>
          <w:sz w:val="24"/>
          <w:szCs w:val="24"/>
        </w:rPr>
        <w:t xml:space="preserve"> </w:t>
      </w:r>
      <w:r w:rsidRPr="0034288E">
        <w:rPr>
          <w:sz w:val="24"/>
          <w:szCs w:val="24"/>
        </w:rPr>
        <w:t>родителями</w:t>
      </w:r>
      <w:r w:rsidRPr="0034288E">
        <w:rPr>
          <w:spacing w:val="1"/>
          <w:sz w:val="24"/>
          <w:szCs w:val="24"/>
        </w:rPr>
        <w:t xml:space="preserve"> </w:t>
      </w:r>
      <w:r w:rsidRPr="0034288E">
        <w:rPr>
          <w:sz w:val="24"/>
          <w:szCs w:val="24"/>
        </w:rPr>
        <w:t>«Условия</w:t>
      </w:r>
      <w:r w:rsidRPr="0034288E">
        <w:rPr>
          <w:spacing w:val="1"/>
          <w:sz w:val="24"/>
          <w:szCs w:val="24"/>
        </w:rPr>
        <w:t xml:space="preserve"> </w:t>
      </w:r>
      <w:r w:rsidRPr="0034288E">
        <w:rPr>
          <w:sz w:val="24"/>
          <w:szCs w:val="24"/>
        </w:rPr>
        <w:t>труда</w:t>
      </w:r>
      <w:r w:rsidRPr="0034288E">
        <w:rPr>
          <w:spacing w:val="1"/>
          <w:sz w:val="24"/>
          <w:szCs w:val="24"/>
        </w:rPr>
        <w:t xml:space="preserve"> </w:t>
      </w:r>
      <w:r w:rsidRPr="0034288E">
        <w:rPr>
          <w:sz w:val="24"/>
          <w:szCs w:val="24"/>
        </w:rPr>
        <w:t>на</w:t>
      </w:r>
      <w:r w:rsidRPr="0034288E">
        <w:rPr>
          <w:spacing w:val="1"/>
          <w:sz w:val="24"/>
          <w:szCs w:val="24"/>
        </w:rPr>
        <w:t xml:space="preserve"> </w:t>
      </w:r>
      <w:r w:rsidRPr="0034288E">
        <w:rPr>
          <w:sz w:val="24"/>
          <w:szCs w:val="24"/>
        </w:rPr>
        <w:t xml:space="preserve">открытом </w:t>
      </w:r>
      <w:r w:rsidRPr="0034288E">
        <w:rPr>
          <w:spacing w:val="-82"/>
          <w:sz w:val="24"/>
          <w:szCs w:val="24"/>
        </w:rPr>
        <w:t xml:space="preserve"> </w:t>
      </w:r>
      <w:r w:rsidRPr="0034288E">
        <w:rPr>
          <w:sz w:val="24"/>
          <w:szCs w:val="24"/>
        </w:rPr>
        <w:t>воздухе».</w:t>
      </w:r>
    </w:p>
    <w:p w:rsidR="00FE6463" w:rsidRPr="0034288E" w:rsidRDefault="00FE6463" w:rsidP="00C139DC">
      <w:pPr>
        <w:pStyle w:val="af5"/>
        <w:ind w:left="0" w:right="109" w:firstLine="426"/>
        <w:rPr>
          <w:sz w:val="24"/>
          <w:szCs w:val="24"/>
        </w:rPr>
      </w:pPr>
      <w:r w:rsidRPr="0034288E">
        <w:rPr>
          <w:b/>
          <w:sz w:val="24"/>
          <w:szCs w:val="24"/>
        </w:rPr>
        <w:t>Раздел «Главная профессия Кузбасса» (7ч.)</w:t>
      </w:r>
      <w:r w:rsidRPr="0034288E">
        <w:rPr>
          <w:sz w:val="24"/>
          <w:szCs w:val="24"/>
        </w:rPr>
        <w:t>предполагает повторение</w:t>
      </w:r>
      <w:r w:rsidRPr="0034288E">
        <w:rPr>
          <w:spacing w:val="1"/>
          <w:sz w:val="24"/>
          <w:szCs w:val="24"/>
        </w:rPr>
        <w:t xml:space="preserve"> </w:t>
      </w:r>
      <w:r w:rsidRPr="0034288E">
        <w:rPr>
          <w:sz w:val="24"/>
          <w:szCs w:val="24"/>
        </w:rPr>
        <w:t>пройденного материала через практические работы,</w:t>
      </w:r>
      <w:r w:rsidRPr="0034288E">
        <w:rPr>
          <w:spacing w:val="1"/>
          <w:sz w:val="24"/>
          <w:szCs w:val="24"/>
        </w:rPr>
        <w:t xml:space="preserve"> </w:t>
      </w:r>
      <w:r w:rsidRPr="0034288E">
        <w:rPr>
          <w:sz w:val="24"/>
          <w:szCs w:val="24"/>
        </w:rPr>
        <w:t>викторины,</w:t>
      </w:r>
      <w:r w:rsidRPr="0034288E">
        <w:rPr>
          <w:spacing w:val="1"/>
          <w:sz w:val="24"/>
          <w:szCs w:val="24"/>
        </w:rPr>
        <w:t xml:space="preserve"> </w:t>
      </w:r>
      <w:r w:rsidRPr="0034288E">
        <w:rPr>
          <w:sz w:val="24"/>
          <w:szCs w:val="24"/>
        </w:rPr>
        <w:t>разбор</w:t>
      </w:r>
      <w:r w:rsidRPr="0034288E">
        <w:rPr>
          <w:spacing w:val="1"/>
          <w:sz w:val="24"/>
          <w:szCs w:val="24"/>
        </w:rPr>
        <w:t xml:space="preserve"> </w:t>
      </w:r>
      <w:r w:rsidRPr="0034288E">
        <w:rPr>
          <w:sz w:val="24"/>
          <w:szCs w:val="24"/>
        </w:rPr>
        <w:t>кейсов</w:t>
      </w:r>
      <w:r w:rsidRPr="0034288E">
        <w:rPr>
          <w:spacing w:val="1"/>
          <w:sz w:val="24"/>
          <w:szCs w:val="24"/>
        </w:rPr>
        <w:t xml:space="preserve"> </w:t>
      </w:r>
      <w:r w:rsidRPr="0034288E">
        <w:rPr>
          <w:sz w:val="24"/>
          <w:szCs w:val="24"/>
        </w:rPr>
        <w:t>(игровых</w:t>
      </w:r>
      <w:r w:rsidRPr="0034288E">
        <w:rPr>
          <w:spacing w:val="1"/>
          <w:sz w:val="24"/>
          <w:szCs w:val="24"/>
        </w:rPr>
        <w:t xml:space="preserve"> </w:t>
      </w:r>
      <w:r w:rsidRPr="0034288E">
        <w:rPr>
          <w:sz w:val="24"/>
          <w:szCs w:val="24"/>
        </w:rPr>
        <w:t>ситуаций),</w:t>
      </w:r>
      <w:r w:rsidRPr="0034288E">
        <w:rPr>
          <w:spacing w:val="1"/>
          <w:sz w:val="24"/>
          <w:szCs w:val="24"/>
        </w:rPr>
        <w:t xml:space="preserve"> </w:t>
      </w:r>
      <w:r w:rsidRPr="0034288E">
        <w:rPr>
          <w:sz w:val="24"/>
          <w:szCs w:val="24"/>
        </w:rPr>
        <w:t>конкурс</w:t>
      </w:r>
      <w:r w:rsidRPr="0034288E">
        <w:rPr>
          <w:spacing w:val="1"/>
          <w:sz w:val="24"/>
          <w:szCs w:val="24"/>
        </w:rPr>
        <w:t xml:space="preserve"> </w:t>
      </w:r>
      <w:r w:rsidRPr="0034288E">
        <w:rPr>
          <w:sz w:val="24"/>
          <w:szCs w:val="24"/>
        </w:rPr>
        <w:t>рисунков</w:t>
      </w:r>
      <w:r w:rsidRPr="0034288E">
        <w:rPr>
          <w:spacing w:val="1"/>
          <w:sz w:val="24"/>
          <w:szCs w:val="24"/>
        </w:rPr>
        <w:t xml:space="preserve"> </w:t>
      </w:r>
      <w:r w:rsidRPr="0034288E">
        <w:rPr>
          <w:sz w:val="24"/>
          <w:szCs w:val="24"/>
        </w:rPr>
        <w:t>«Самая</w:t>
      </w:r>
      <w:r w:rsidRPr="0034288E">
        <w:rPr>
          <w:spacing w:val="1"/>
          <w:sz w:val="24"/>
          <w:szCs w:val="24"/>
        </w:rPr>
        <w:t xml:space="preserve"> </w:t>
      </w:r>
      <w:r w:rsidRPr="0034288E">
        <w:rPr>
          <w:sz w:val="24"/>
          <w:szCs w:val="24"/>
        </w:rPr>
        <w:t>лучшая</w:t>
      </w:r>
      <w:r w:rsidRPr="0034288E">
        <w:rPr>
          <w:spacing w:val="1"/>
          <w:sz w:val="24"/>
          <w:szCs w:val="24"/>
        </w:rPr>
        <w:t xml:space="preserve"> </w:t>
      </w:r>
      <w:r w:rsidRPr="0034288E">
        <w:rPr>
          <w:sz w:val="24"/>
          <w:szCs w:val="24"/>
        </w:rPr>
        <w:t>горная</w:t>
      </w:r>
      <w:r w:rsidRPr="0034288E">
        <w:rPr>
          <w:spacing w:val="1"/>
          <w:sz w:val="24"/>
          <w:szCs w:val="24"/>
        </w:rPr>
        <w:t xml:space="preserve"> </w:t>
      </w:r>
      <w:r w:rsidRPr="0034288E">
        <w:rPr>
          <w:sz w:val="24"/>
          <w:szCs w:val="24"/>
        </w:rPr>
        <w:t>профессия», написание сочинений «Я б в маркшейдеры пошел, пусть меня</w:t>
      </w:r>
      <w:r w:rsidRPr="0034288E">
        <w:rPr>
          <w:spacing w:val="1"/>
          <w:sz w:val="24"/>
          <w:szCs w:val="24"/>
        </w:rPr>
        <w:t xml:space="preserve"> </w:t>
      </w:r>
      <w:r w:rsidRPr="0034288E">
        <w:rPr>
          <w:sz w:val="24"/>
          <w:szCs w:val="24"/>
        </w:rPr>
        <w:t>научат!», подготовку и защиту презентаций и творческих работ «Это моя</w:t>
      </w:r>
      <w:r w:rsidRPr="0034288E">
        <w:rPr>
          <w:spacing w:val="1"/>
          <w:sz w:val="24"/>
          <w:szCs w:val="24"/>
        </w:rPr>
        <w:t xml:space="preserve"> </w:t>
      </w:r>
      <w:r w:rsidRPr="0034288E">
        <w:rPr>
          <w:sz w:val="24"/>
          <w:szCs w:val="24"/>
        </w:rPr>
        <w:t>будущая</w:t>
      </w:r>
      <w:r w:rsidRPr="0034288E">
        <w:rPr>
          <w:spacing w:val="16"/>
          <w:sz w:val="24"/>
          <w:szCs w:val="24"/>
        </w:rPr>
        <w:t xml:space="preserve"> </w:t>
      </w:r>
      <w:r w:rsidRPr="0034288E">
        <w:rPr>
          <w:sz w:val="24"/>
          <w:szCs w:val="24"/>
        </w:rPr>
        <w:t>профессия</w:t>
      </w:r>
      <w:r w:rsidRPr="0034288E">
        <w:rPr>
          <w:spacing w:val="17"/>
          <w:sz w:val="24"/>
          <w:szCs w:val="24"/>
        </w:rPr>
        <w:t xml:space="preserve"> </w:t>
      </w:r>
      <w:r w:rsidRPr="0034288E">
        <w:rPr>
          <w:sz w:val="24"/>
          <w:szCs w:val="24"/>
        </w:rPr>
        <w:t>для</w:t>
      </w:r>
      <w:r w:rsidRPr="0034288E">
        <w:rPr>
          <w:spacing w:val="17"/>
          <w:sz w:val="24"/>
          <w:szCs w:val="24"/>
        </w:rPr>
        <w:t xml:space="preserve"> </w:t>
      </w:r>
      <w:r w:rsidRPr="0034288E">
        <w:rPr>
          <w:sz w:val="24"/>
          <w:szCs w:val="24"/>
        </w:rPr>
        <w:t>Кузбасса»,</w:t>
      </w:r>
      <w:r w:rsidRPr="0034288E">
        <w:rPr>
          <w:spacing w:val="16"/>
          <w:sz w:val="24"/>
          <w:szCs w:val="24"/>
        </w:rPr>
        <w:t xml:space="preserve"> </w:t>
      </w:r>
      <w:r w:rsidRPr="0034288E">
        <w:rPr>
          <w:sz w:val="24"/>
          <w:szCs w:val="24"/>
        </w:rPr>
        <w:t>Проведение</w:t>
      </w:r>
      <w:r w:rsidRPr="0034288E">
        <w:rPr>
          <w:spacing w:val="19"/>
          <w:sz w:val="24"/>
          <w:szCs w:val="24"/>
        </w:rPr>
        <w:t xml:space="preserve"> </w:t>
      </w:r>
      <w:r w:rsidRPr="0034288E">
        <w:rPr>
          <w:sz w:val="24"/>
          <w:szCs w:val="24"/>
        </w:rPr>
        <w:t>мастер-класса</w:t>
      </w:r>
      <w:r w:rsidRPr="0034288E">
        <w:rPr>
          <w:spacing w:val="17"/>
          <w:sz w:val="24"/>
          <w:szCs w:val="24"/>
        </w:rPr>
        <w:t xml:space="preserve"> </w:t>
      </w:r>
      <w:r w:rsidRPr="0034288E">
        <w:rPr>
          <w:sz w:val="24"/>
          <w:szCs w:val="24"/>
        </w:rPr>
        <w:t>родителями</w:t>
      </w:r>
      <w:r w:rsidR="00C139DC">
        <w:rPr>
          <w:sz w:val="24"/>
          <w:szCs w:val="24"/>
        </w:rPr>
        <w:t>и</w:t>
      </w:r>
      <w:r w:rsidRPr="0034288E">
        <w:rPr>
          <w:sz w:val="24"/>
          <w:szCs w:val="24"/>
        </w:rPr>
        <w:t>«Любое</w:t>
      </w:r>
      <w:r w:rsidRPr="0034288E">
        <w:rPr>
          <w:spacing w:val="-3"/>
          <w:sz w:val="24"/>
          <w:szCs w:val="24"/>
        </w:rPr>
        <w:t xml:space="preserve"> </w:t>
      </w:r>
      <w:r w:rsidRPr="0034288E">
        <w:rPr>
          <w:sz w:val="24"/>
          <w:szCs w:val="24"/>
        </w:rPr>
        <w:t>дело</w:t>
      </w:r>
      <w:r w:rsidRPr="0034288E">
        <w:rPr>
          <w:spacing w:val="-1"/>
          <w:sz w:val="24"/>
          <w:szCs w:val="24"/>
        </w:rPr>
        <w:t xml:space="preserve"> </w:t>
      </w:r>
      <w:r w:rsidRPr="0034288E">
        <w:rPr>
          <w:sz w:val="24"/>
          <w:szCs w:val="24"/>
        </w:rPr>
        <w:t>-</w:t>
      </w:r>
      <w:r w:rsidRPr="0034288E">
        <w:rPr>
          <w:spacing w:val="-4"/>
          <w:sz w:val="24"/>
          <w:szCs w:val="24"/>
        </w:rPr>
        <w:t xml:space="preserve"> </w:t>
      </w:r>
      <w:r w:rsidRPr="0034288E">
        <w:rPr>
          <w:sz w:val="24"/>
          <w:szCs w:val="24"/>
        </w:rPr>
        <w:t>счастливое</w:t>
      </w:r>
      <w:r w:rsidRPr="0034288E">
        <w:rPr>
          <w:spacing w:val="-2"/>
          <w:sz w:val="24"/>
          <w:szCs w:val="24"/>
        </w:rPr>
        <w:t xml:space="preserve"> </w:t>
      </w:r>
      <w:r w:rsidRPr="0034288E">
        <w:rPr>
          <w:sz w:val="24"/>
          <w:szCs w:val="24"/>
        </w:rPr>
        <w:t>будущее».</w:t>
      </w:r>
    </w:p>
    <w:p w:rsidR="00FE6463" w:rsidRPr="0034288E" w:rsidRDefault="00FE6463" w:rsidP="00C139DC">
      <w:pPr>
        <w:pStyle w:val="af5"/>
        <w:ind w:left="0" w:right="110" w:firstLine="426"/>
        <w:rPr>
          <w:sz w:val="24"/>
          <w:szCs w:val="24"/>
        </w:rPr>
      </w:pPr>
      <w:r w:rsidRPr="0034288E">
        <w:rPr>
          <w:b/>
          <w:sz w:val="24"/>
          <w:szCs w:val="24"/>
        </w:rPr>
        <w:t>Раздел</w:t>
      </w:r>
      <w:r w:rsidRPr="0034288E">
        <w:rPr>
          <w:b/>
          <w:spacing w:val="1"/>
          <w:sz w:val="24"/>
          <w:szCs w:val="24"/>
        </w:rPr>
        <w:t xml:space="preserve"> </w:t>
      </w:r>
      <w:r w:rsidRPr="0034288E">
        <w:rPr>
          <w:b/>
          <w:sz w:val="24"/>
          <w:szCs w:val="24"/>
        </w:rPr>
        <w:t>«Профессии</w:t>
      </w:r>
      <w:r w:rsidRPr="0034288E">
        <w:rPr>
          <w:b/>
          <w:spacing w:val="1"/>
          <w:sz w:val="24"/>
          <w:szCs w:val="24"/>
        </w:rPr>
        <w:t xml:space="preserve"> </w:t>
      </w:r>
      <w:r w:rsidRPr="0034288E">
        <w:rPr>
          <w:b/>
          <w:sz w:val="24"/>
          <w:szCs w:val="24"/>
        </w:rPr>
        <w:t>Будущего»(6ч.)</w:t>
      </w:r>
      <w:r w:rsidRPr="0034288E">
        <w:rPr>
          <w:sz w:val="24"/>
          <w:szCs w:val="24"/>
        </w:rPr>
        <w:t>содержит</w:t>
      </w:r>
      <w:r w:rsidRPr="0034288E">
        <w:rPr>
          <w:spacing w:val="1"/>
          <w:sz w:val="24"/>
          <w:szCs w:val="24"/>
        </w:rPr>
        <w:t xml:space="preserve"> </w:t>
      </w:r>
      <w:r w:rsidRPr="0034288E">
        <w:rPr>
          <w:sz w:val="24"/>
          <w:szCs w:val="24"/>
        </w:rPr>
        <w:t>знакомство</w:t>
      </w:r>
      <w:r w:rsidRPr="0034288E">
        <w:rPr>
          <w:spacing w:val="1"/>
          <w:sz w:val="24"/>
          <w:szCs w:val="24"/>
        </w:rPr>
        <w:t xml:space="preserve"> </w:t>
      </w:r>
      <w:r w:rsidRPr="0034288E">
        <w:rPr>
          <w:sz w:val="24"/>
          <w:szCs w:val="24"/>
        </w:rPr>
        <w:t>с</w:t>
      </w:r>
      <w:r w:rsidRPr="0034288E">
        <w:rPr>
          <w:spacing w:val="1"/>
          <w:sz w:val="24"/>
          <w:szCs w:val="24"/>
        </w:rPr>
        <w:t xml:space="preserve"> </w:t>
      </w:r>
      <w:r w:rsidRPr="0034288E">
        <w:rPr>
          <w:sz w:val="24"/>
          <w:szCs w:val="24"/>
        </w:rPr>
        <w:t>Атласом</w:t>
      </w:r>
      <w:r w:rsidRPr="0034288E">
        <w:rPr>
          <w:spacing w:val="1"/>
          <w:sz w:val="24"/>
          <w:szCs w:val="24"/>
        </w:rPr>
        <w:t xml:space="preserve"> </w:t>
      </w:r>
      <w:r w:rsidRPr="0034288E">
        <w:rPr>
          <w:sz w:val="24"/>
          <w:szCs w:val="24"/>
        </w:rPr>
        <w:t xml:space="preserve">новых профессий (сайт </w:t>
      </w:r>
      <w:hyperlink r:id="rId561">
        <w:r w:rsidRPr="0034288E">
          <w:rPr>
            <w:sz w:val="24"/>
            <w:szCs w:val="24"/>
          </w:rPr>
          <w:t>https://new.atlas100.ru/)</w:t>
        </w:r>
      </w:hyperlink>
      <w:r w:rsidRPr="0034288E">
        <w:rPr>
          <w:sz w:val="24"/>
          <w:szCs w:val="24"/>
        </w:rPr>
        <w:t>., выполнение заданий на</w:t>
      </w:r>
      <w:r w:rsidRPr="0034288E">
        <w:rPr>
          <w:spacing w:val="1"/>
          <w:sz w:val="24"/>
          <w:szCs w:val="24"/>
        </w:rPr>
        <w:t xml:space="preserve"> </w:t>
      </w:r>
      <w:r w:rsidRPr="0034288E">
        <w:rPr>
          <w:sz w:val="24"/>
          <w:szCs w:val="24"/>
        </w:rPr>
        <w:t>соотнесение</w:t>
      </w:r>
      <w:r w:rsidRPr="0034288E">
        <w:rPr>
          <w:spacing w:val="1"/>
          <w:sz w:val="24"/>
          <w:szCs w:val="24"/>
        </w:rPr>
        <w:t xml:space="preserve"> </w:t>
      </w:r>
      <w:r w:rsidRPr="0034288E">
        <w:rPr>
          <w:sz w:val="24"/>
          <w:szCs w:val="24"/>
        </w:rPr>
        <w:t>названий</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описаний</w:t>
      </w:r>
      <w:r w:rsidRPr="0034288E">
        <w:rPr>
          <w:spacing w:val="1"/>
          <w:sz w:val="24"/>
          <w:szCs w:val="24"/>
        </w:rPr>
        <w:t xml:space="preserve"> </w:t>
      </w:r>
      <w:r w:rsidRPr="0034288E">
        <w:rPr>
          <w:sz w:val="24"/>
          <w:szCs w:val="24"/>
        </w:rPr>
        <w:t>профессий</w:t>
      </w:r>
      <w:r w:rsidRPr="0034288E">
        <w:rPr>
          <w:spacing w:val="1"/>
          <w:sz w:val="24"/>
          <w:szCs w:val="24"/>
        </w:rPr>
        <w:t xml:space="preserve"> </w:t>
      </w:r>
      <w:r w:rsidRPr="0034288E">
        <w:rPr>
          <w:sz w:val="24"/>
          <w:szCs w:val="24"/>
        </w:rPr>
        <w:t>будущего, оформление</w:t>
      </w:r>
      <w:r w:rsidRPr="0034288E">
        <w:rPr>
          <w:spacing w:val="1"/>
          <w:sz w:val="24"/>
          <w:szCs w:val="24"/>
        </w:rPr>
        <w:t xml:space="preserve"> </w:t>
      </w:r>
      <w:r w:rsidRPr="0034288E">
        <w:rPr>
          <w:sz w:val="24"/>
          <w:szCs w:val="24"/>
        </w:rPr>
        <w:t>итоговой</w:t>
      </w:r>
      <w:r w:rsidRPr="0034288E">
        <w:rPr>
          <w:spacing w:val="-1"/>
          <w:sz w:val="24"/>
          <w:szCs w:val="24"/>
        </w:rPr>
        <w:t xml:space="preserve"> </w:t>
      </w:r>
      <w:r w:rsidRPr="0034288E">
        <w:rPr>
          <w:sz w:val="24"/>
          <w:szCs w:val="24"/>
        </w:rPr>
        <w:t>работы</w:t>
      </w:r>
      <w:r w:rsidRPr="0034288E">
        <w:rPr>
          <w:spacing w:val="-1"/>
          <w:sz w:val="24"/>
          <w:szCs w:val="24"/>
        </w:rPr>
        <w:t xml:space="preserve"> </w:t>
      </w:r>
      <w:r w:rsidRPr="0034288E">
        <w:rPr>
          <w:sz w:val="24"/>
          <w:szCs w:val="24"/>
        </w:rPr>
        <w:t>- творческое эссе «Кем</w:t>
      </w:r>
      <w:r w:rsidRPr="0034288E">
        <w:rPr>
          <w:spacing w:val="-1"/>
          <w:sz w:val="24"/>
          <w:szCs w:val="24"/>
        </w:rPr>
        <w:t xml:space="preserve"> </w:t>
      </w:r>
      <w:r w:rsidRPr="0034288E">
        <w:rPr>
          <w:sz w:val="24"/>
          <w:szCs w:val="24"/>
        </w:rPr>
        <w:t>и</w:t>
      </w:r>
      <w:r w:rsidRPr="0034288E">
        <w:rPr>
          <w:spacing w:val="-2"/>
          <w:sz w:val="24"/>
          <w:szCs w:val="24"/>
        </w:rPr>
        <w:t xml:space="preserve"> </w:t>
      </w:r>
      <w:r w:rsidRPr="0034288E">
        <w:rPr>
          <w:sz w:val="24"/>
          <w:szCs w:val="24"/>
        </w:rPr>
        <w:t>каким</w:t>
      </w:r>
      <w:r w:rsidRPr="0034288E">
        <w:rPr>
          <w:spacing w:val="-1"/>
          <w:sz w:val="24"/>
          <w:szCs w:val="24"/>
        </w:rPr>
        <w:t xml:space="preserve"> </w:t>
      </w:r>
      <w:r w:rsidRPr="0034288E">
        <w:rPr>
          <w:sz w:val="24"/>
          <w:szCs w:val="24"/>
        </w:rPr>
        <w:t>я хочу</w:t>
      </w:r>
      <w:r w:rsidRPr="0034288E">
        <w:rPr>
          <w:spacing w:val="-2"/>
          <w:sz w:val="24"/>
          <w:szCs w:val="24"/>
        </w:rPr>
        <w:t xml:space="preserve"> </w:t>
      </w:r>
      <w:r w:rsidRPr="0034288E">
        <w:rPr>
          <w:sz w:val="24"/>
          <w:szCs w:val="24"/>
        </w:rPr>
        <w:t>стать».</w:t>
      </w:r>
    </w:p>
    <w:p w:rsidR="00C139DC" w:rsidRDefault="00FE6463" w:rsidP="00C139DC">
      <w:pPr>
        <w:pStyle w:val="af5"/>
        <w:ind w:left="0" w:right="109" w:firstLine="426"/>
        <w:rPr>
          <w:sz w:val="24"/>
          <w:szCs w:val="24"/>
        </w:rPr>
      </w:pPr>
      <w:r w:rsidRPr="0034288E">
        <w:rPr>
          <w:b/>
          <w:sz w:val="24"/>
          <w:szCs w:val="24"/>
        </w:rPr>
        <w:t>Раздел</w:t>
      </w:r>
      <w:r w:rsidRPr="0034288E">
        <w:rPr>
          <w:b/>
          <w:spacing w:val="1"/>
          <w:sz w:val="24"/>
          <w:szCs w:val="24"/>
        </w:rPr>
        <w:t xml:space="preserve"> </w:t>
      </w:r>
      <w:r w:rsidRPr="0034288E">
        <w:rPr>
          <w:b/>
          <w:sz w:val="24"/>
          <w:szCs w:val="24"/>
        </w:rPr>
        <w:t>«Проекты»(4ч.)</w:t>
      </w:r>
      <w:r w:rsidRPr="0034288E">
        <w:rPr>
          <w:sz w:val="24"/>
          <w:szCs w:val="24"/>
        </w:rPr>
        <w:t>Выполнение</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защита</w:t>
      </w:r>
      <w:r w:rsidRPr="0034288E">
        <w:rPr>
          <w:spacing w:val="1"/>
          <w:sz w:val="24"/>
          <w:szCs w:val="24"/>
        </w:rPr>
        <w:t xml:space="preserve"> </w:t>
      </w:r>
      <w:r w:rsidRPr="0034288E">
        <w:rPr>
          <w:sz w:val="24"/>
          <w:szCs w:val="24"/>
        </w:rPr>
        <w:t>проекта</w:t>
      </w:r>
      <w:r w:rsidRPr="0034288E">
        <w:rPr>
          <w:spacing w:val="1"/>
          <w:sz w:val="24"/>
          <w:szCs w:val="24"/>
        </w:rPr>
        <w:t xml:space="preserve"> </w:t>
      </w:r>
      <w:r w:rsidRPr="0034288E">
        <w:rPr>
          <w:b/>
          <w:sz w:val="24"/>
          <w:szCs w:val="24"/>
        </w:rPr>
        <w:t>«</w:t>
      </w:r>
      <w:r w:rsidRPr="0034288E">
        <w:rPr>
          <w:sz w:val="24"/>
          <w:szCs w:val="24"/>
        </w:rPr>
        <w:t>Галактика</w:t>
      </w:r>
      <w:r w:rsidRPr="0034288E">
        <w:rPr>
          <w:spacing w:val="-82"/>
          <w:sz w:val="24"/>
          <w:szCs w:val="24"/>
        </w:rPr>
        <w:t xml:space="preserve"> </w:t>
      </w:r>
      <w:r w:rsidRPr="0034288E">
        <w:rPr>
          <w:sz w:val="24"/>
          <w:szCs w:val="24"/>
        </w:rPr>
        <w:t>профессий</w:t>
      </w:r>
      <w:r w:rsidRPr="0034288E">
        <w:rPr>
          <w:spacing w:val="-2"/>
          <w:sz w:val="24"/>
          <w:szCs w:val="24"/>
        </w:rPr>
        <w:t xml:space="preserve"> </w:t>
      </w:r>
      <w:r w:rsidRPr="0034288E">
        <w:rPr>
          <w:sz w:val="24"/>
          <w:szCs w:val="24"/>
        </w:rPr>
        <w:t>в</w:t>
      </w:r>
      <w:r w:rsidRPr="0034288E">
        <w:rPr>
          <w:spacing w:val="-3"/>
          <w:sz w:val="24"/>
          <w:szCs w:val="24"/>
        </w:rPr>
        <w:t xml:space="preserve"> </w:t>
      </w:r>
      <w:r w:rsidRPr="0034288E">
        <w:rPr>
          <w:sz w:val="24"/>
          <w:szCs w:val="24"/>
        </w:rPr>
        <w:t>наших</w:t>
      </w:r>
      <w:r w:rsidRPr="0034288E">
        <w:rPr>
          <w:spacing w:val="-2"/>
          <w:sz w:val="24"/>
          <w:szCs w:val="24"/>
        </w:rPr>
        <w:t xml:space="preserve"> </w:t>
      </w:r>
      <w:r w:rsidRPr="0034288E">
        <w:rPr>
          <w:sz w:val="24"/>
          <w:szCs w:val="24"/>
        </w:rPr>
        <w:t>достижениях»,</w:t>
      </w:r>
      <w:r w:rsidRPr="0034288E">
        <w:rPr>
          <w:spacing w:val="-3"/>
          <w:sz w:val="24"/>
          <w:szCs w:val="24"/>
        </w:rPr>
        <w:t xml:space="preserve"> </w:t>
      </w:r>
      <w:r w:rsidRPr="0034288E">
        <w:rPr>
          <w:sz w:val="24"/>
          <w:szCs w:val="24"/>
        </w:rPr>
        <w:t>«Предприятия</w:t>
      </w:r>
      <w:r w:rsidRPr="0034288E">
        <w:rPr>
          <w:spacing w:val="-1"/>
          <w:sz w:val="24"/>
          <w:szCs w:val="24"/>
        </w:rPr>
        <w:t xml:space="preserve"> </w:t>
      </w:r>
      <w:r w:rsidRPr="0034288E">
        <w:rPr>
          <w:sz w:val="24"/>
          <w:szCs w:val="24"/>
        </w:rPr>
        <w:t>нашего</w:t>
      </w:r>
      <w:r w:rsidRPr="0034288E">
        <w:rPr>
          <w:spacing w:val="-1"/>
          <w:sz w:val="24"/>
          <w:szCs w:val="24"/>
        </w:rPr>
        <w:t xml:space="preserve"> </w:t>
      </w:r>
      <w:r w:rsidRPr="0034288E">
        <w:rPr>
          <w:sz w:val="24"/>
          <w:szCs w:val="24"/>
        </w:rPr>
        <w:t>города».</w:t>
      </w:r>
    </w:p>
    <w:p w:rsidR="00FE6463" w:rsidRPr="00C139DC" w:rsidRDefault="00FE6463" w:rsidP="00C139DC">
      <w:pPr>
        <w:pStyle w:val="af5"/>
        <w:ind w:left="0" w:right="109" w:firstLine="426"/>
        <w:rPr>
          <w:b/>
          <w:sz w:val="24"/>
          <w:szCs w:val="24"/>
        </w:rPr>
      </w:pPr>
      <w:r w:rsidRPr="00C139DC">
        <w:rPr>
          <w:b/>
          <w:sz w:val="24"/>
          <w:szCs w:val="24"/>
        </w:rPr>
        <w:t>Результаты</w:t>
      </w:r>
      <w:r w:rsidRPr="00C139DC">
        <w:rPr>
          <w:b/>
          <w:spacing w:val="-4"/>
          <w:sz w:val="24"/>
          <w:szCs w:val="24"/>
        </w:rPr>
        <w:t xml:space="preserve"> </w:t>
      </w:r>
      <w:r w:rsidRPr="00C139DC">
        <w:rPr>
          <w:b/>
          <w:sz w:val="24"/>
          <w:szCs w:val="24"/>
        </w:rPr>
        <w:t>освоения</w:t>
      </w:r>
      <w:r w:rsidRPr="00C139DC">
        <w:rPr>
          <w:b/>
          <w:spacing w:val="-5"/>
          <w:sz w:val="24"/>
          <w:szCs w:val="24"/>
        </w:rPr>
        <w:t xml:space="preserve"> </w:t>
      </w:r>
      <w:r w:rsidRPr="00C139DC">
        <w:rPr>
          <w:b/>
          <w:sz w:val="24"/>
          <w:szCs w:val="24"/>
        </w:rPr>
        <w:t>программы</w:t>
      </w:r>
      <w:r w:rsidRPr="00C139DC">
        <w:rPr>
          <w:b/>
          <w:spacing w:val="-2"/>
          <w:sz w:val="24"/>
          <w:szCs w:val="24"/>
        </w:rPr>
        <w:t xml:space="preserve"> </w:t>
      </w:r>
      <w:r w:rsidRPr="00C139DC">
        <w:rPr>
          <w:b/>
          <w:sz w:val="24"/>
          <w:szCs w:val="24"/>
        </w:rPr>
        <w:t>внеурочной</w:t>
      </w:r>
      <w:r w:rsidRPr="00C139DC">
        <w:rPr>
          <w:b/>
          <w:spacing w:val="-4"/>
          <w:sz w:val="24"/>
          <w:szCs w:val="24"/>
        </w:rPr>
        <w:t xml:space="preserve"> </w:t>
      </w:r>
      <w:r w:rsidRPr="00C139DC">
        <w:rPr>
          <w:b/>
          <w:sz w:val="24"/>
          <w:szCs w:val="24"/>
        </w:rPr>
        <w:t>деятельности</w:t>
      </w:r>
    </w:p>
    <w:p w:rsidR="00FE6463" w:rsidRPr="0034288E" w:rsidRDefault="00FE6463" w:rsidP="00C139DC">
      <w:pPr>
        <w:pStyle w:val="af5"/>
        <w:ind w:left="0" w:right="109" w:firstLine="426"/>
        <w:rPr>
          <w:sz w:val="24"/>
          <w:szCs w:val="24"/>
        </w:rPr>
      </w:pPr>
      <w:r w:rsidRPr="0034288E">
        <w:rPr>
          <w:sz w:val="24"/>
          <w:szCs w:val="24"/>
        </w:rPr>
        <w:t>Формирование установок на разнообразие профессий и понимание</w:t>
      </w:r>
      <w:r w:rsidRPr="0034288E">
        <w:rPr>
          <w:spacing w:val="1"/>
          <w:sz w:val="24"/>
          <w:szCs w:val="24"/>
        </w:rPr>
        <w:t xml:space="preserve"> </w:t>
      </w:r>
      <w:r w:rsidRPr="0034288E">
        <w:rPr>
          <w:sz w:val="24"/>
          <w:szCs w:val="24"/>
        </w:rPr>
        <w:t>роли</w:t>
      </w:r>
      <w:r w:rsidRPr="0034288E">
        <w:rPr>
          <w:spacing w:val="1"/>
          <w:sz w:val="24"/>
          <w:szCs w:val="24"/>
        </w:rPr>
        <w:t xml:space="preserve"> </w:t>
      </w:r>
      <w:r w:rsidRPr="0034288E">
        <w:rPr>
          <w:sz w:val="24"/>
          <w:szCs w:val="24"/>
        </w:rPr>
        <w:t>труда</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жизни</w:t>
      </w:r>
      <w:r w:rsidRPr="0034288E">
        <w:rPr>
          <w:spacing w:val="1"/>
          <w:sz w:val="24"/>
          <w:szCs w:val="24"/>
        </w:rPr>
        <w:t xml:space="preserve"> </w:t>
      </w:r>
      <w:r w:rsidRPr="0034288E">
        <w:rPr>
          <w:sz w:val="24"/>
          <w:szCs w:val="24"/>
        </w:rPr>
        <w:t>человека</w:t>
      </w:r>
      <w:r w:rsidRPr="0034288E">
        <w:rPr>
          <w:spacing w:val="1"/>
          <w:sz w:val="24"/>
          <w:szCs w:val="24"/>
        </w:rPr>
        <w:t xml:space="preserve"> </w:t>
      </w:r>
      <w:r w:rsidRPr="0034288E">
        <w:rPr>
          <w:sz w:val="24"/>
          <w:szCs w:val="24"/>
        </w:rPr>
        <w:t>проводятся</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форме</w:t>
      </w:r>
      <w:r w:rsidRPr="0034288E">
        <w:rPr>
          <w:spacing w:val="1"/>
          <w:sz w:val="24"/>
          <w:szCs w:val="24"/>
        </w:rPr>
        <w:t xml:space="preserve"> </w:t>
      </w:r>
      <w:r w:rsidRPr="0034288E">
        <w:rPr>
          <w:sz w:val="24"/>
          <w:szCs w:val="24"/>
        </w:rPr>
        <w:t>экскурсий</w:t>
      </w:r>
      <w:r w:rsidRPr="0034288E">
        <w:rPr>
          <w:spacing w:val="1"/>
          <w:sz w:val="24"/>
          <w:szCs w:val="24"/>
        </w:rPr>
        <w:t xml:space="preserve"> </w:t>
      </w:r>
      <w:r w:rsidRPr="0034288E">
        <w:rPr>
          <w:sz w:val="24"/>
          <w:szCs w:val="24"/>
        </w:rPr>
        <w:t>на</w:t>
      </w:r>
      <w:r w:rsidRPr="0034288E">
        <w:rPr>
          <w:spacing w:val="-82"/>
          <w:sz w:val="24"/>
          <w:szCs w:val="24"/>
        </w:rPr>
        <w:t xml:space="preserve"> </w:t>
      </w:r>
      <w:r w:rsidRPr="0034288E">
        <w:rPr>
          <w:sz w:val="24"/>
          <w:szCs w:val="24"/>
        </w:rPr>
        <w:t>предприятия.</w:t>
      </w:r>
      <w:r w:rsidRPr="0034288E">
        <w:rPr>
          <w:spacing w:val="1"/>
          <w:sz w:val="24"/>
          <w:szCs w:val="24"/>
        </w:rPr>
        <w:t xml:space="preserve"> </w:t>
      </w:r>
      <w:r w:rsidRPr="0034288E">
        <w:rPr>
          <w:sz w:val="24"/>
          <w:szCs w:val="24"/>
        </w:rPr>
        <w:t>Обучающиеся</w:t>
      </w:r>
      <w:r w:rsidRPr="0034288E">
        <w:rPr>
          <w:spacing w:val="1"/>
          <w:sz w:val="24"/>
          <w:szCs w:val="24"/>
        </w:rPr>
        <w:t xml:space="preserve"> </w:t>
      </w:r>
      <w:r w:rsidRPr="0034288E">
        <w:rPr>
          <w:sz w:val="24"/>
          <w:szCs w:val="24"/>
        </w:rPr>
        <w:t>младшего</w:t>
      </w:r>
      <w:r w:rsidRPr="0034288E">
        <w:rPr>
          <w:spacing w:val="1"/>
          <w:sz w:val="24"/>
          <w:szCs w:val="24"/>
        </w:rPr>
        <w:t xml:space="preserve"> </w:t>
      </w:r>
      <w:r w:rsidRPr="0034288E">
        <w:rPr>
          <w:sz w:val="24"/>
          <w:szCs w:val="24"/>
        </w:rPr>
        <w:t>школьного</w:t>
      </w:r>
      <w:r w:rsidRPr="0034288E">
        <w:rPr>
          <w:spacing w:val="1"/>
          <w:sz w:val="24"/>
          <w:szCs w:val="24"/>
        </w:rPr>
        <w:t xml:space="preserve"> </w:t>
      </w:r>
      <w:r w:rsidRPr="0034288E">
        <w:rPr>
          <w:sz w:val="24"/>
          <w:szCs w:val="24"/>
        </w:rPr>
        <w:t>возраста</w:t>
      </w:r>
      <w:r w:rsidRPr="0034288E">
        <w:rPr>
          <w:spacing w:val="1"/>
          <w:sz w:val="24"/>
          <w:szCs w:val="24"/>
        </w:rPr>
        <w:t xml:space="preserve"> </w:t>
      </w:r>
      <w:r w:rsidRPr="0034288E">
        <w:rPr>
          <w:sz w:val="24"/>
          <w:szCs w:val="24"/>
        </w:rPr>
        <w:t>очень</w:t>
      </w:r>
      <w:r w:rsidRPr="0034288E">
        <w:rPr>
          <w:spacing w:val="1"/>
          <w:sz w:val="24"/>
          <w:szCs w:val="24"/>
        </w:rPr>
        <w:t xml:space="preserve"> </w:t>
      </w:r>
      <w:r w:rsidRPr="0034288E">
        <w:rPr>
          <w:sz w:val="24"/>
          <w:szCs w:val="24"/>
        </w:rPr>
        <w:t>чувствительны,</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хорошо</w:t>
      </w:r>
      <w:r w:rsidRPr="0034288E">
        <w:rPr>
          <w:spacing w:val="1"/>
          <w:sz w:val="24"/>
          <w:szCs w:val="24"/>
        </w:rPr>
        <w:t xml:space="preserve"> </w:t>
      </w:r>
      <w:r w:rsidRPr="0034288E">
        <w:rPr>
          <w:sz w:val="24"/>
          <w:szCs w:val="24"/>
        </w:rPr>
        <w:t>запоминают</w:t>
      </w:r>
      <w:r w:rsidRPr="0034288E">
        <w:rPr>
          <w:spacing w:val="1"/>
          <w:sz w:val="24"/>
          <w:szCs w:val="24"/>
        </w:rPr>
        <w:t xml:space="preserve"> </w:t>
      </w:r>
      <w:r w:rsidRPr="0034288E">
        <w:rPr>
          <w:sz w:val="24"/>
          <w:szCs w:val="24"/>
        </w:rPr>
        <w:t>тот</w:t>
      </w:r>
      <w:r w:rsidRPr="0034288E">
        <w:rPr>
          <w:spacing w:val="1"/>
          <w:sz w:val="24"/>
          <w:szCs w:val="24"/>
        </w:rPr>
        <w:t xml:space="preserve"> </w:t>
      </w:r>
      <w:r w:rsidRPr="0034288E">
        <w:rPr>
          <w:sz w:val="24"/>
          <w:szCs w:val="24"/>
        </w:rPr>
        <w:t>опыт,</w:t>
      </w:r>
      <w:r w:rsidRPr="0034288E">
        <w:rPr>
          <w:spacing w:val="1"/>
          <w:sz w:val="24"/>
          <w:szCs w:val="24"/>
        </w:rPr>
        <w:t xml:space="preserve"> </w:t>
      </w:r>
      <w:r w:rsidRPr="0034288E">
        <w:rPr>
          <w:sz w:val="24"/>
          <w:szCs w:val="24"/>
        </w:rPr>
        <w:t>когда</w:t>
      </w:r>
      <w:r w:rsidRPr="0034288E">
        <w:rPr>
          <w:spacing w:val="1"/>
          <w:sz w:val="24"/>
          <w:szCs w:val="24"/>
        </w:rPr>
        <w:t xml:space="preserve"> </w:t>
      </w:r>
      <w:r w:rsidRPr="0034288E">
        <w:rPr>
          <w:sz w:val="24"/>
          <w:szCs w:val="24"/>
        </w:rPr>
        <w:t>удаѐтся</w:t>
      </w:r>
      <w:r w:rsidRPr="0034288E">
        <w:rPr>
          <w:spacing w:val="1"/>
          <w:sz w:val="24"/>
          <w:szCs w:val="24"/>
        </w:rPr>
        <w:t xml:space="preserve"> </w:t>
      </w:r>
      <w:r w:rsidRPr="0034288E">
        <w:rPr>
          <w:sz w:val="24"/>
          <w:szCs w:val="24"/>
        </w:rPr>
        <w:t>что-то</w:t>
      </w:r>
      <w:r w:rsidRPr="0034288E">
        <w:rPr>
          <w:spacing w:val="1"/>
          <w:sz w:val="24"/>
          <w:szCs w:val="24"/>
        </w:rPr>
        <w:t xml:space="preserve"> </w:t>
      </w:r>
      <w:r w:rsidRPr="0034288E">
        <w:rPr>
          <w:sz w:val="24"/>
          <w:szCs w:val="24"/>
        </w:rPr>
        <w:t>сотворить своими руками. Информационная поддержка и своевременный</w:t>
      </w:r>
      <w:r w:rsidRPr="0034288E">
        <w:rPr>
          <w:spacing w:val="1"/>
          <w:sz w:val="24"/>
          <w:szCs w:val="24"/>
        </w:rPr>
        <w:t xml:space="preserve"> </w:t>
      </w:r>
      <w:r w:rsidRPr="0034288E">
        <w:rPr>
          <w:sz w:val="24"/>
          <w:szCs w:val="24"/>
        </w:rPr>
        <w:t>контроль</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виде</w:t>
      </w:r>
      <w:r w:rsidRPr="0034288E">
        <w:rPr>
          <w:spacing w:val="1"/>
          <w:sz w:val="24"/>
          <w:szCs w:val="24"/>
        </w:rPr>
        <w:t xml:space="preserve"> </w:t>
      </w:r>
      <w:r w:rsidRPr="0034288E">
        <w:rPr>
          <w:sz w:val="24"/>
          <w:szCs w:val="24"/>
        </w:rPr>
        <w:t>познавательных</w:t>
      </w:r>
      <w:r w:rsidRPr="0034288E">
        <w:rPr>
          <w:spacing w:val="1"/>
          <w:sz w:val="24"/>
          <w:szCs w:val="24"/>
        </w:rPr>
        <w:t xml:space="preserve"> </w:t>
      </w:r>
      <w:r w:rsidRPr="0034288E">
        <w:rPr>
          <w:sz w:val="24"/>
          <w:szCs w:val="24"/>
        </w:rPr>
        <w:t>викторин,</w:t>
      </w:r>
      <w:r w:rsidRPr="0034288E">
        <w:rPr>
          <w:spacing w:val="1"/>
          <w:sz w:val="24"/>
          <w:szCs w:val="24"/>
        </w:rPr>
        <w:t xml:space="preserve"> </w:t>
      </w:r>
      <w:r w:rsidRPr="0034288E">
        <w:rPr>
          <w:sz w:val="24"/>
          <w:szCs w:val="24"/>
        </w:rPr>
        <w:t>конкурсов,</w:t>
      </w:r>
      <w:r w:rsidRPr="0034288E">
        <w:rPr>
          <w:spacing w:val="1"/>
          <w:sz w:val="24"/>
          <w:szCs w:val="24"/>
        </w:rPr>
        <w:t xml:space="preserve"> </w:t>
      </w:r>
      <w:r w:rsidRPr="0034288E">
        <w:rPr>
          <w:sz w:val="24"/>
          <w:szCs w:val="24"/>
        </w:rPr>
        <w:t>презентаций</w:t>
      </w:r>
      <w:r w:rsidRPr="0034288E">
        <w:rPr>
          <w:spacing w:val="1"/>
          <w:sz w:val="24"/>
          <w:szCs w:val="24"/>
        </w:rPr>
        <w:t xml:space="preserve"> </w:t>
      </w:r>
      <w:r w:rsidRPr="0034288E">
        <w:rPr>
          <w:sz w:val="24"/>
          <w:szCs w:val="24"/>
        </w:rPr>
        <w:t>по</w:t>
      </w:r>
      <w:r w:rsidRPr="0034288E">
        <w:rPr>
          <w:spacing w:val="-82"/>
          <w:sz w:val="24"/>
          <w:szCs w:val="24"/>
        </w:rPr>
        <w:t xml:space="preserve"> </w:t>
      </w:r>
      <w:r w:rsidRPr="0034288E">
        <w:rPr>
          <w:sz w:val="24"/>
          <w:szCs w:val="24"/>
        </w:rPr>
        <w:t>профессиям. Заканчивая начальную школу, обучающиеся должны иметь</w:t>
      </w:r>
      <w:r w:rsidRPr="0034288E">
        <w:rPr>
          <w:spacing w:val="1"/>
          <w:sz w:val="24"/>
          <w:szCs w:val="24"/>
        </w:rPr>
        <w:t xml:space="preserve"> </w:t>
      </w:r>
      <w:r w:rsidRPr="0034288E">
        <w:rPr>
          <w:sz w:val="24"/>
          <w:szCs w:val="24"/>
        </w:rPr>
        <w:t>начальное представление о поиске сведений о профессии в современном</w:t>
      </w:r>
      <w:r w:rsidRPr="0034288E">
        <w:rPr>
          <w:spacing w:val="1"/>
          <w:sz w:val="24"/>
          <w:szCs w:val="24"/>
        </w:rPr>
        <w:t xml:space="preserve"> </w:t>
      </w:r>
      <w:r w:rsidRPr="0034288E">
        <w:rPr>
          <w:sz w:val="24"/>
          <w:szCs w:val="24"/>
        </w:rPr>
        <w:t>информационном поле, не ограничиваясь просто виртуальными играми, и</w:t>
      </w:r>
      <w:r w:rsidRPr="0034288E">
        <w:rPr>
          <w:spacing w:val="1"/>
          <w:sz w:val="24"/>
          <w:szCs w:val="24"/>
        </w:rPr>
        <w:t xml:space="preserve"> </w:t>
      </w:r>
      <w:r w:rsidRPr="0034288E">
        <w:rPr>
          <w:sz w:val="24"/>
          <w:szCs w:val="24"/>
        </w:rPr>
        <w:t>получить</w:t>
      </w:r>
      <w:r w:rsidRPr="0034288E">
        <w:rPr>
          <w:spacing w:val="1"/>
          <w:sz w:val="24"/>
          <w:szCs w:val="24"/>
        </w:rPr>
        <w:t xml:space="preserve"> </w:t>
      </w:r>
      <w:r w:rsidRPr="0034288E">
        <w:rPr>
          <w:sz w:val="24"/>
          <w:szCs w:val="24"/>
        </w:rPr>
        <w:t>первоначальный</w:t>
      </w:r>
      <w:r w:rsidRPr="0034288E">
        <w:rPr>
          <w:spacing w:val="1"/>
          <w:sz w:val="24"/>
          <w:szCs w:val="24"/>
        </w:rPr>
        <w:t xml:space="preserve"> </w:t>
      </w:r>
      <w:r w:rsidRPr="0034288E">
        <w:rPr>
          <w:sz w:val="24"/>
          <w:szCs w:val="24"/>
        </w:rPr>
        <w:t>незабываемый</w:t>
      </w:r>
      <w:r w:rsidRPr="0034288E">
        <w:rPr>
          <w:spacing w:val="1"/>
          <w:sz w:val="24"/>
          <w:szCs w:val="24"/>
        </w:rPr>
        <w:t xml:space="preserve"> </w:t>
      </w:r>
      <w:r w:rsidRPr="0034288E">
        <w:rPr>
          <w:sz w:val="24"/>
          <w:szCs w:val="24"/>
        </w:rPr>
        <w:t>опыт</w:t>
      </w:r>
      <w:r w:rsidRPr="0034288E">
        <w:rPr>
          <w:spacing w:val="1"/>
          <w:sz w:val="24"/>
          <w:szCs w:val="24"/>
        </w:rPr>
        <w:t xml:space="preserve"> </w:t>
      </w:r>
      <w:r w:rsidRPr="0034288E">
        <w:rPr>
          <w:sz w:val="24"/>
          <w:szCs w:val="24"/>
        </w:rPr>
        <w:t>своей</w:t>
      </w:r>
      <w:r w:rsidRPr="0034288E">
        <w:rPr>
          <w:spacing w:val="1"/>
          <w:sz w:val="24"/>
          <w:szCs w:val="24"/>
        </w:rPr>
        <w:t xml:space="preserve"> </w:t>
      </w:r>
      <w:r w:rsidRPr="0034288E">
        <w:rPr>
          <w:sz w:val="24"/>
          <w:szCs w:val="24"/>
        </w:rPr>
        <w:t>поисковой</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исследовательской</w:t>
      </w:r>
      <w:r w:rsidRPr="0034288E">
        <w:rPr>
          <w:spacing w:val="1"/>
          <w:sz w:val="24"/>
          <w:szCs w:val="24"/>
        </w:rPr>
        <w:t xml:space="preserve"> </w:t>
      </w:r>
      <w:r w:rsidRPr="0034288E">
        <w:rPr>
          <w:sz w:val="24"/>
          <w:szCs w:val="24"/>
        </w:rPr>
        <w:t>деятельности.</w:t>
      </w:r>
    </w:p>
    <w:p w:rsidR="00FE6463" w:rsidRPr="0034288E" w:rsidRDefault="00FE6463" w:rsidP="00C139DC">
      <w:pPr>
        <w:pStyle w:val="af5"/>
        <w:ind w:left="0" w:right="111" w:firstLine="426"/>
        <w:rPr>
          <w:sz w:val="24"/>
          <w:szCs w:val="24"/>
        </w:rPr>
      </w:pPr>
      <w:r w:rsidRPr="0034288E">
        <w:rPr>
          <w:sz w:val="24"/>
          <w:szCs w:val="24"/>
        </w:rPr>
        <w:t>Профориентационная работа строится в тесном взаимодействии со</w:t>
      </w:r>
      <w:r w:rsidRPr="0034288E">
        <w:rPr>
          <w:spacing w:val="1"/>
          <w:sz w:val="24"/>
          <w:szCs w:val="24"/>
        </w:rPr>
        <w:t xml:space="preserve"> </w:t>
      </w:r>
      <w:r w:rsidRPr="0034288E">
        <w:rPr>
          <w:sz w:val="24"/>
          <w:szCs w:val="24"/>
        </w:rPr>
        <w:t>специалистами</w:t>
      </w:r>
      <w:r w:rsidRPr="0034288E">
        <w:rPr>
          <w:spacing w:val="1"/>
          <w:sz w:val="24"/>
          <w:szCs w:val="24"/>
        </w:rPr>
        <w:t xml:space="preserve"> </w:t>
      </w:r>
      <w:r w:rsidRPr="0034288E">
        <w:rPr>
          <w:sz w:val="24"/>
          <w:szCs w:val="24"/>
        </w:rPr>
        <w:t>ГКУ</w:t>
      </w:r>
      <w:r w:rsidRPr="0034288E">
        <w:rPr>
          <w:spacing w:val="1"/>
          <w:sz w:val="24"/>
          <w:szCs w:val="24"/>
        </w:rPr>
        <w:t xml:space="preserve"> </w:t>
      </w:r>
      <w:r w:rsidRPr="0034288E">
        <w:rPr>
          <w:sz w:val="24"/>
          <w:szCs w:val="24"/>
        </w:rPr>
        <w:t>«Центр</w:t>
      </w:r>
      <w:r w:rsidRPr="0034288E">
        <w:rPr>
          <w:spacing w:val="1"/>
          <w:sz w:val="24"/>
          <w:szCs w:val="24"/>
        </w:rPr>
        <w:t xml:space="preserve"> </w:t>
      </w:r>
      <w:r w:rsidRPr="0034288E">
        <w:rPr>
          <w:sz w:val="24"/>
          <w:szCs w:val="24"/>
        </w:rPr>
        <w:t>занятости</w:t>
      </w:r>
      <w:r w:rsidRPr="0034288E">
        <w:rPr>
          <w:spacing w:val="1"/>
          <w:sz w:val="24"/>
          <w:szCs w:val="24"/>
        </w:rPr>
        <w:t xml:space="preserve"> </w:t>
      </w:r>
      <w:r w:rsidRPr="0034288E">
        <w:rPr>
          <w:sz w:val="24"/>
          <w:szCs w:val="24"/>
        </w:rPr>
        <w:t>населения»</w:t>
      </w:r>
      <w:r w:rsidRPr="0034288E">
        <w:rPr>
          <w:spacing w:val="1"/>
          <w:sz w:val="24"/>
          <w:szCs w:val="24"/>
        </w:rPr>
        <w:t xml:space="preserve"> </w:t>
      </w:r>
      <w:r w:rsidRPr="0034288E">
        <w:rPr>
          <w:sz w:val="24"/>
          <w:szCs w:val="24"/>
        </w:rPr>
        <w:t>города</w:t>
      </w:r>
      <w:r w:rsidRPr="0034288E">
        <w:rPr>
          <w:spacing w:val="1"/>
          <w:sz w:val="24"/>
          <w:szCs w:val="24"/>
        </w:rPr>
        <w:t xml:space="preserve"> </w:t>
      </w:r>
      <w:r w:rsidRPr="0034288E">
        <w:rPr>
          <w:sz w:val="24"/>
          <w:szCs w:val="24"/>
        </w:rPr>
        <w:t>Киселевска,</w:t>
      </w:r>
      <w:r w:rsidRPr="0034288E">
        <w:rPr>
          <w:spacing w:val="1"/>
          <w:sz w:val="24"/>
          <w:szCs w:val="24"/>
        </w:rPr>
        <w:t xml:space="preserve"> </w:t>
      </w:r>
      <w:r w:rsidRPr="0034288E">
        <w:rPr>
          <w:sz w:val="24"/>
          <w:szCs w:val="24"/>
        </w:rPr>
        <w:t xml:space="preserve">методистами ИМЦ, </w:t>
      </w:r>
      <w:r w:rsidRPr="0034288E">
        <w:rPr>
          <w:spacing w:val="-1"/>
          <w:sz w:val="24"/>
          <w:szCs w:val="24"/>
        </w:rPr>
        <w:t xml:space="preserve"> </w:t>
      </w:r>
      <w:r w:rsidRPr="0034288E">
        <w:rPr>
          <w:sz w:val="24"/>
          <w:szCs w:val="24"/>
        </w:rPr>
        <w:t>ГБУ ДПО</w:t>
      </w:r>
      <w:r w:rsidRPr="0034288E">
        <w:rPr>
          <w:spacing w:val="-1"/>
          <w:sz w:val="24"/>
          <w:szCs w:val="24"/>
        </w:rPr>
        <w:t xml:space="preserve"> </w:t>
      </w:r>
      <w:r w:rsidRPr="0034288E">
        <w:rPr>
          <w:sz w:val="24"/>
          <w:szCs w:val="24"/>
        </w:rPr>
        <w:t>«КРИРПО».</w:t>
      </w:r>
    </w:p>
    <w:p w:rsidR="00FE6463" w:rsidRPr="0034288E" w:rsidRDefault="00FE6463" w:rsidP="00C139DC">
      <w:pPr>
        <w:pStyle w:val="1"/>
        <w:keepNext w:val="0"/>
        <w:keepLines w:val="0"/>
        <w:widowControl w:val="0"/>
        <w:spacing w:before="0" w:after="0" w:line="240" w:lineRule="auto"/>
        <w:ind w:left="752" w:right="756"/>
        <w:jc w:val="center"/>
        <w:rPr>
          <w:rFonts w:ascii="Times New Roman" w:hAnsi="Times New Roman" w:cs="Times New Roman"/>
          <w:color w:val="auto"/>
          <w:sz w:val="24"/>
          <w:szCs w:val="24"/>
          <w:lang w:val="ru-RU"/>
        </w:rPr>
      </w:pPr>
      <w:r w:rsidRPr="0034288E">
        <w:rPr>
          <w:rFonts w:ascii="Times New Roman" w:hAnsi="Times New Roman" w:cs="Times New Roman"/>
          <w:color w:val="auto"/>
          <w:sz w:val="24"/>
          <w:szCs w:val="24"/>
          <w:lang w:val="ru-RU"/>
        </w:rPr>
        <w:t>Личностные, метапредметные и предметные результаты</w:t>
      </w:r>
      <w:r w:rsidRPr="0034288E">
        <w:rPr>
          <w:rFonts w:ascii="Times New Roman" w:hAnsi="Times New Roman" w:cs="Times New Roman"/>
          <w:color w:val="auto"/>
          <w:spacing w:val="-80"/>
          <w:sz w:val="24"/>
          <w:szCs w:val="24"/>
          <w:lang w:val="ru-RU"/>
        </w:rPr>
        <w:t xml:space="preserve"> </w:t>
      </w:r>
      <w:r w:rsidRPr="0034288E">
        <w:rPr>
          <w:rFonts w:ascii="Times New Roman" w:hAnsi="Times New Roman" w:cs="Times New Roman"/>
          <w:color w:val="auto"/>
          <w:sz w:val="24"/>
          <w:szCs w:val="24"/>
          <w:lang w:val="ru-RU"/>
        </w:rPr>
        <w:t>освоения</w:t>
      </w:r>
      <w:r w:rsidRPr="0034288E">
        <w:rPr>
          <w:rFonts w:ascii="Times New Roman" w:hAnsi="Times New Roman" w:cs="Times New Roman"/>
          <w:color w:val="auto"/>
          <w:spacing w:val="-2"/>
          <w:sz w:val="24"/>
          <w:szCs w:val="24"/>
          <w:lang w:val="ru-RU"/>
        </w:rPr>
        <w:t xml:space="preserve"> </w:t>
      </w:r>
      <w:r w:rsidRPr="0034288E">
        <w:rPr>
          <w:rFonts w:ascii="Times New Roman" w:hAnsi="Times New Roman" w:cs="Times New Roman"/>
          <w:color w:val="auto"/>
          <w:sz w:val="24"/>
          <w:szCs w:val="24"/>
          <w:lang w:val="ru-RU"/>
        </w:rPr>
        <w:t>программы внеурочной</w:t>
      </w:r>
      <w:r w:rsidRPr="0034288E">
        <w:rPr>
          <w:rFonts w:ascii="Times New Roman" w:hAnsi="Times New Roman" w:cs="Times New Roman"/>
          <w:color w:val="auto"/>
          <w:spacing w:val="-1"/>
          <w:sz w:val="24"/>
          <w:szCs w:val="24"/>
          <w:lang w:val="ru-RU"/>
        </w:rPr>
        <w:t xml:space="preserve"> </w:t>
      </w:r>
      <w:r w:rsidRPr="0034288E">
        <w:rPr>
          <w:rFonts w:ascii="Times New Roman" w:hAnsi="Times New Roman" w:cs="Times New Roman"/>
          <w:color w:val="auto"/>
          <w:sz w:val="24"/>
          <w:szCs w:val="24"/>
          <w:lang w:val="ru-RU"/>
        </w:rPr>
        <w:t>деятельности</w:t>
      </w:r>
    </w:p>
    <w:p w:rsidR="00FE6463" w:rsidRPr="0034288E" w:rsidRDefault="00FE6463" w:rsidP="00C139DC">
      <w:pPr>
        <w:spacing w:after="0" w:line="240" w:lineRule="auto"/>
        <w:ind w:left="106" w:right="106"/>
        <w:jc w:val="center"/>
        <w:rPr>
          <w:rFonts w:ascii="Times New Roman" w:hAnsi="Times New Roman"/>
          <w:sz w:val="24"/>
          <w:szCs w:val="24"/>
        </w:rPr>
      </w:pPr>
      <w:r w:rsidRPr="0034288E">
        <w:rPr>
          <w:rFonts w:ascii="Times New Roman" w:hAnsi="Times New Roman"/>
          <w:b/>
          <w:sz w:val="24"/>
          <w:szCs w:val="24"/>
        </w:rPr>
        <w:t>Метапредметными</w:t>
      </w:r>
      <w:r w:rsidRPr="0034288E">
        <w:rPr>
          <w:rFonts w:ascii="Times New Roman" w:hAnsi="Times New Roman"/>
          <w:b/>
          <w:spacing w:val="83"/>
          <w:sz w:val="24"/>
          <w:szCs w:val="24"/>
        </w:rPr>
        <w:t xml:space="preserve"> </w:t>
      </w:r>
      <w:r w:rsidRPr="0034288E">
        <w:rPr>
          <w:rFonts w:ascii="Times New Roman" w:hAnsi="Times New Roman"/>
          <w:b/>
          <w:sz w:val="24"/>
          <w:szCs w:val="24"/>
        </w:rPr>
        <w:t>результатами</w:t>
      </w:r>
      <w:r w:rsidRPr="0034288E">
        <w:rPr>
          <w:rFonts w:ascii="Times New Roman" w:hAnsi="Times New Roman"/>
          <w:b/>
          <w:spacing w:val="-2"/>
          <w:sz w:val="24"/>
          <w:szCs w:val="24"/>
        </w:rPr>
        <w:t xml:space="preserve"> </w:t>
      </w:r>
      <w:r w:rsidRPr="0034288E">
        <w:rPr>
          <w:rFonts w:ascii="Times New Roman" w:hAnsi="Times New Roman"/>
          <w:sz w:val="24"/>
          <w:szCs w:val="24"/>
        </w:rPr>
        <w:t>программы  внеурочной</w:t>
      </w:r>
      <w:r w:rsidRPr="0034288E">
        <w:rPr>
          <w:rFonts w:ascii="Times New Roman" w:hAnsi="Times New Roman"/>
          <w:spacing w:val="83"/>
          <w:sz w:val="24"/>
          <w:szCs w:val="24"/>
        </w:rPr>
        <w:t xml:space="preserve"> </w:t>
      </w:r>
      <w:r w:rsidRPr="0034288E">
        <w:rPr>
          <w:rFonts w:ascii="Times New Roman" w:hAnsi="Times New Roman"/>
          <w:sz w:val="24"/>
          <w:szCs w:val="24"/>
        </w:rPr>
        <w:t>деятельности</w:t>
      </w:r>
    </w:p>
    <w:p w:rsidR="00FE6463" w:rsidRPr="0034288E" w:rsidRDefault="00FE6463" w:rsidP="00C139DC">
      <w:pPr>
        <w:pStyle w:val="af5"/>
        <w:ind w:right="115"/>
        <w:rPr>
          <w:sz w:val="24"/>
          <w:szCs w:val="24"/>
        </w:rPr>
      </w:pPr>
      <w:r w:rsidRPr="0034288E">
        <w:rPr>
          <w:sz w:val="24"/>
          <w:szCs w:val="24"/>
        </w:rPr>
        <w:lastRenderedPageBreak/>
        <w:t>«Profi-старт» является формирование следующих универсальных учебных</w:t>
      </w:r>
      <w:r w:rsidRPr="0034288E">
        <w:rPr>
          <w:spacing w:val="1"/>
          <w:sz w:val="24"/>
          <w:szCs w:val="24"/>
        </w:rPr>
        <w:t xml:space="preserve"> </w:t>
      </w:r>
      <w:r w:rsidRPr="0034288E">
        <w:rPr>
          <w:sz w:val="24"/>
          <w:szCs w:val="24"/>
        </w:rPr>
        <w:t>действий</w:t>
      </w:r>
      <w:r w:rsidRPr="0034288E">
        <w:rPr>
          <w:spacing w:val="-1"/>
          <w:sz w:val="24"/>
          <w:szCs w:val="24"/>
        </w:rPr>
        <w:t xml:space="preserve"> </w:t>
      </w:r>
      <w:r w:rsidRPr="0034288E">
        <w:rPr>
          <w:sz w:val="24"/>
          <w:szCs w:val="24"/>
        </w:rPr>
        <w:t>(УУД):</w:t>
      </w:r>
    </w:p>
    <w:p w:rsidR="00FE6463" w:rsidRPr="0034288E" w:rsidRDefault="00FE6463" w:rsidP="00B57133">
      <w:pPr>
        <w:pStyle w:val="1"/>
        <w:keepNext w:val="0"/>
        <w:keepLines w:val="0"/>
        <w:widowControl w:val="0"/>
        <w:numPr>
          <w:ilvl w:val="0"/>
          <w:numId w:val="223"/>
        </w:numPr>
        <w:tabs>
          <w:tab w:val="left" w:pos="452"/>
        </w:tabs>
        <w:autoSpaceDE w:val="0"/>
        <w:autoSpaceDN w:val="0"/>
        <w:spacing w:before="0" w:after="0" w:line="240" w:lineRule="auto"/>
        <w:ind w:hanging="34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Регулятивные</w:t>
      </w:r>
      <w:r w:rsidRPr="0034288E">
        <w:rPr>
          <w:rFonts w:ascii="Times New Roman" w:hAnsi="Times New Roman" w:cs="Times New Roman"/>
          <w:color w:val="auto"/>
          <w:spacing w:val="-5"/>
          <w:sz w:val="24"/>
          <w:szCs w:val="24"/>
        </w:rPr>
        <w:t xml:space="preserve"> </w:t>
      </w:r>
      <w:r w:rsidRPr="0034288E">
        <w:rPr>
          <w:rFonts w:ascii="Times New Roman" w:hAnsi="Times New Roman" w:cs="Times New Roman"/>
          <w:color w:val="auto"/>
          <w:sz w:val="24"/>
          <w:szCs w:val="24"/>
        </w:rPr>
        <w:t>УУД:</w:t>
      </w:r>
    </w:p>
    <w:p w:rsidR="00FE6463" w:rsidRPr="0034288E" w:rsidRDefault="00FE6463" w:rsidP="00B57133">
      <w:pPr>
        <w:pStyle w:val="a3"/>
        <w:numPr>
          <w:ilvl w:val="1"/>
          <w:numId w:val="223"/>
        </w:numPr>
        <w:tabs>
          <w:tab w:val="left" w:pos="834"/>
        </w:tabs>
        <w:autoSpaceDE w:val="0"/>
        <w:autoSpaceDN w:val="0"/>
        <w:spacing w:after="0" w:line="240" w:lineRule="auto"/>
        <w:ind w:right="114"/>
        <w:contextualSpacing w:val="0"/>
        <w:jc w:val="both"/>
        <w:rPr>
          <w:rFonts w:ascii="Times New Roman" w:hAnsi="Times New Roman"/>
          <w:sz w:val="24"/>
          <w:szCs w:val="24"/>
        </w:rPr>
      </w:pPr>
      <w:r w:rsidRPr="0034288E">
        <w:rPr>
          <w:rFonts w:ascii="Times New Roman" w:hAnsi="Times New Roman"/>
          <w:sz w:val="24"/>
          <w:szCs w:val="24"/>
        </w:rPr>
        <w:t>уметь</w:t>
      </w:r>
      <w:r w:rsidRPr="0034288E">
        <w:rPr>
          <w:rFonts w:ascii="Times New Roman" w:hAnsi="Times New Roman"/>
          <w:spacing w:val="1"/>
          <w:sz w:val="24"/>
          <w:szCs w:val="24"/>
        </w:rPr>
        <w:t xml:space="preserve"> </w:t>
      </w:r>
      <w:r w:rsidRPr="0034288E">
        <w:rPr>
          <w:rFonts w:ascii="Times New Roman" w:hAnsi="Times New Roman"/>
          <w:sz w:val="24"/>
          <w:szCs w:val="24"/>
        </w:rPr>
        <w:t>высказывать</w:t>
      </w:r>
      <w:r w:rsidRPr="0034288E">
        <w:rPr>
          <w:rFonts w:ascii="Times New Roman" w:hAnsi="Times New Roman"/>
          <w:spacing w:val="1"/>
          <w:sz w:val="24"/>
          <w:szCs w:val="24"/>
        </w:rPr>
        <w:t xml:space="preserve"> </w:t>
      </w:r>
      <w:r w:rsidRPr="0034288E">
        <w:rPr>
          <w:rFonts w:ascii="Times New Roman" w:hAnsi="Times New Roman"/>
          <w:sz w:val="24"/>
          <w:szCs w:val="24"/>
        </w:rPr>
        <w:t>своѐ</w:t>
      </w:r>
      <w:r w:rsidRPr="0034288E">
        <w:rPr>
          <w:rFonts w:ascii="Times New Roman" w:hAnsi="Times New Roman"/>
          <w:spacing w:val="1"/>
          <w:sz w:val="24"/>
          <w:szCs w:val="24"/>
        </w:rPr>
        <w:t xml:space="preserve"> </w:t>
      </w:r>
      <w:r w:rsidRPr="0034288E">
        <w:rPr>
          <w:rFonts w:ascii="Times New Roman" w:hAnsi="Times New Roman"/>
          <w:sz w:val="24"/>
          <w:szCs w:val="24"/>
        </w:rPr>
        <w:t>предположение,</w:t>
      </w:r>
      <w:r w:rsidRPr="0034288E">
        <w:rPr>
          <w:rFonts w:ascii="Times New Roman" w:hAnsi="Times New Roman"/>
          <w:spacing w:val="1"/>
          <w:sz w:val="24"/>
          <w:szCs w:val="24"/>
        </w:rPr>
        <w:t xml:space="preserve"> </w:t>
      </w:r>
      <w:r w:rsidRPr="0034288E">
        <w:rPr>
          <w:rFonts w:ascii="Times New Roman" w:hAnsi="Times New Roman"/>
          <w:sz w:val="24"/>
          <w:szCs w:val="24"/>
        </w:rPr>
        <w:t>мысль</w:t>
      </w:r>
      <w:r w:rsidRPr="0034288E">
        <w:rPr>
          <w:rFonts w:ascii="Times New Roman" w:hAnsi="Times New Roman"/>
          <w:spacing w:val="1"/>
          <w:sz w:val="24"/>
          <w:szCs w:val="24"/>
        </w:rPr>
        <w:t xml:space="preserve"> </w:t>
      </w:r>
      <w:r w:rsidRPr="0034288E">
        <w:rPr>
          <w:rFonts w:ascii="Times New Roman" w:hAnsi="Times New Roman"/>
          <w:sz w:val="24"/>
          <w:szCs w:val="24"/>
        </w:rPr>
        <w:t>при</w:t>
      </w:r>
      <w:r w:rsidRPr="0034288E">
        <w:rPr>
          <w:rFonts w:ascii="Times New Roman" w:hAnsi="Times New Roman"/>
          <w:spacing w:val="1"/>
          <w:sz w:val="24"/>
          <w:szCs w:val="24"/>
        </w:rPr>
        <w:t xml:space="preserve"> </w:t>
      </w:r>
      <w:r w:rsidRPr="0034288E">
        <w:rPr>
          <w:rFonts w:ascii="Times New Roman" w:hAnsi="Times New Roman"/>
          <w:sz w:val="24"/>
          <w:szCs w:val="24"/>
        </w:rPr>
        <w:t>работе</w:t>
      </w:r>
      <w:r w:rsidRPr="0034288E">
        <w:rPr>
          <w:rFonts w:ascii="Times New Roman" w:hAnsi="Times New Roman"/>
          <w:spacing w:val="1"/>
          <w:sz w:val="24"/>
          <w:szCs w:val="24"/>
        </w:rPr>
        <w:t xml:space="preserve"> </w:t>
      </w:r>
      <w:r w:rsidRPr="0034288E">
        <w:rPr>
          <w:rFonts w:ascii="Times New Roman" w:hAnsi="Times New Roman"/>
          <w:sz w:val="24"/>
          <w:szCs w:val="24"/>
        </w:rPr>
        <w:t>с</w:t>
      </w:r>
      <w:r w:rsidRPr="0034288E">
        <w:rPr>
          <w:rFonts w:ascii="Times New Roman" w:hAnsi="Times New Roman"/>
          <w:spacing w:val="1"/>
          <w:sz w:val="24"/>
          <w:szCs w:val="24"/>
        </w:rPr>
        <w:t xml:space="preserve"> </w:t>
      </w:r>
      <w:r w:rsidRPr="0034288E">
        <w:rPr>
          <w:rFonts w:ascii="Times New Roman" w:hAnsi="Times New Roman"/>
          <w:sz w:val="24"/>
          <w:szCs w:val="24"/>
        </w:rPr>
        <w:t>иллюстрацией</w:t>
      </w:r>
      <w:r w:rsidRPr="0034288E">
        <w:rPr>
          <w:rFonts w:ascii="Times New Roman" w:hAnsi="Times New Roman"/>
          <w:spacing w:val="-1"/>
          <w:sz w:val="24"/>
          <w:szCs w:val="24"/>
        </w:rPr>
        <w:t xml:space="preserve"> </w:t>
      </w:r>
      <w:r w:rsidRPr="0034288E">
        <w:rPr>
          <w:rFonts w:ascii="Times New Roman" w:hAnsi="Times New Roman"/>
          <w:sz w:val="24"/>
          <w:szCs w:val="24"/>
        </w:rPr>
        <w:t>по</w:t>
      </w:r>
      <w:r w:rsidRPr="0034288E">
        <w:rPr>
          <w:rFonts w:ascii="Times New Roman" w:hAnsi="Times New Roman"/>
          <w:spacing w:val="-1"/>
          <w:sz w:val="24"/>
          <w:szCs w:val="24"/>
        </w:rPr>
        <w:t xml:space="preserve"> </w:t>
      </w:r>
      <w:r w:rsidRPr="0034288E">
        <w:rPr>
          <w:rFonts w:ascii="Times New Roman" w:hAnsi="Times New Roman"/>
          <w:sz w:val="24"/>
          <w:szCs w:val="24"/>
        </w:rPr>
        <w:t>предложенному</w:t>
      </w:r>
      <w:r w:rsidRPr="0034288E">
        <w:rPr>
          <w:rFonts w:ascii="Times New Roman" w:hAnsi="Times New Roman"/>
          <w:spacing w:val="-2"/>
          <w:sz w:val="24"/>
          <w:szCs w:val="24"/>
        </w:rPr>
        <w:t xml:space="preserve"> </w:t>
      </w:r>
      <w:r w:rsidRPr="0034288E">
        <w:rPr>
          <w:rFonts w:ascii="Times New Roman" w:hAnsi="Times New Roman"/>
          <w:sz w:val="24"/>
          <w:szCs w:val="24"/>
        </w:rPr>
        <w:t>учителем</w:t>
      </w:r>
      <w:r w:rsidRPr="0034288E">
        <w:rPr>
          <w:rFonts w:ascii="Times New Roman" w:hAnsi="Times New Roman"/>
          <w:spacing w:val="-1"/>
          <w:sz w:val="24"/>
          <w:szCs w:val="24"/>
        </w:rPr>
        <w:t xml:space="preserve"> </w:t>
      </w:r>
      <w:r w:rsidRPr="0034288E">
        <w:rPr>
          <w:rFonts w:ascii="Times New Roman" w:hAnsi="Times New Roman"/>
          <w:sz w:val="24"/>
          <w:szCs w:val="24"/>
        </w:rPr>
        <w:t>плану.</w:t>
      </w:r>
    </w:p>
    <w:p w:rsidR="00FE6463" w:rsidRPr="0034288E" w:rsidRDefault="00FE6463" w:rsidP="00B57133">
      <w:pPr>
        <w:pStyle w:val="a3"/>
        <w:numPr>
          <w:ilvl w:val="1"/>
          <w:numId w:val="223"/>
        </w:numPr>
        <w:tabs>
          <w:tab w:val="left" w:pos="834"/>
        </w:tabs>
        <w:autoSpaceDE w:val="0"/>
        <w:autoSpaceDN w:val="0"/>
        <w:spacing w:after="0" w:line="240" w:lineRule="auto"/>
        <w:ind w:right="115"/>
        <w:contextualSpacing w:val="0"/>
        <w:jc w:val="both"/>
        <w:rPr>
          <w:rFonts w:ascii="Times New Roman" w:hAnsi="Times New Roman"/>
          <w:sz w:val="24"/>
          <w:szCs w:val="24"/>
        </w:rPr>
      </w:pPr>
      <w:r w:rsidRPr="0034288E">
        <w:rPr>
          <w:rFonts w:ascii="Times New Roman" w:hAnsi="Times New Roman"/>
          <w:sz w:val="24"/>
          <w:szCs w:val="24"/>
        </w:rPr>
        <w:t>уметь</w:t>
      </w:r>
      <w:r w:rsidRPr="0034288E">
        <w:rPr>
          <w:rFonts w:ascii="Times New Roman" w:hAnsi="Times New Roman"/>
          <w:spacing w:val="1"/>
          <w:sz w:val="24"/>
          <w:szCs w:val="24"/>
        </w:rPr>
        <w:t xml:space="preserve"> </w:t>
      </w:r>
      <w:r w:rsidRPr="0034288E">
        <w:rPr>
          <w:rFonts w:ascii="Times New Roman" w:hAnsi="Times New Roman"/>
          <w:sz w:val="24"/>
          <w:szCs w:val="24"/>
        </w:rPr>
        <w:t>использовать</w:t>
      </w:r>
      <w:r w:rsidRPr="0034288E">
        <w:rPr>
          <w:rFonts w:ascii="Times New Roman" w:hAnsi="Times New Roman"/>
          <w:spacing w:val="1"/>
          <w:sz w:val="24"/>
          <w:szCs w:val="24"/>
        </w:rPr>
        <w:t xml:space="preserve"> </w:t>
      </w:r>
      <w:r w:rsidRPr="0034288E">
        <w:rPr>
          <w:rFonts w:ascii="Times New Roman" w:hAnsi="Times New Roman"/>
          <w:sz w:val="24"/>
          <w:szCs w:val="24"/>
        </w:rPr>
        <w:t>технологию</w:t>
      </w:r>
      <w:r w:rsidRPr="0034288E">
        <w:rPr>
          <w:rFonts w:ascii="Times New Roman" w:hAnsi="Times New Roman"/>
          <w:spacing w:val="1"/>
          <w:sz w:val="24"/>
          <w:szCs w:val="24"/>
        </w:rPr>
        <w:t xml:space="preserve"> </w:t>
      </w:r>
      <w:r w:rsidRPr="0034288E">
        <w:rPr>
          <w:rFonts w:ascii="Times New Roman" w:hAnsi="Times New Roman"/>
          <w:sz w:val="24"/>
          <w:szCs w:val="24"/>
        </w:rPr>
        <w:t>проблемного</w:t>
      </w:r>
      <w:r w:rsidRPr="0034288E">
        <w:rPr>
          <w:rFonts w:ascii="Times New Roman" w:hAnsi="Times New Roman"/>
          <w:spacing w:val="1"/>
          <w:sz w:val="24"/>
          <w:szCs w:val="24"/>
        </w:rPr>
        <w:t xml:space="preserve"> </w:t>
      </w:r>
      <w:r w:rsidRPr="0034288E">
        <w:rPr>
          <w:rFonts w:ascii="Times New Roman" w:hAnsi="Times New Roman"/>
          <w:sz w:val="24"/>
          <w:szCs w:val="24"/>
        </w:rPr>
        <w:t>диалога</w:t>
      </w:r>
      <w:r w:rsidRPr="0034288E">
        <w:rPr>
          <w:rFonts w:ascii="Times New Roman" w:hAnsi="Times New Roman"/>
          <w:spacing w:val="1"/>
          <w:sz w:val="24"/>
          <w:szCs w:val="24"/>
        </w:rPr>
        <w:t xml:space="preserve"> </w:t>
      </w:r>
      <w:r w:rsidRPr="0034288E">
        <w:rPr>
          <w:rFonts w:ascii="Times New Roman" w:hAnsi="Times New Roman"/>
          <w:sz w:val="24"/>
          <w:szCs w:val="24"/>
        </w:rPr>
        <w:t>при</w:t>
      </w:r>
      <w:r w:rsidRPr="0034288E">
        <w:rPr>
          <w:rFonts w:ascii="Times New Roman" w:hAnsi="Times New Roman"/>
          <w:spacing w:val="1"/>
          <w:sz w:val="24"/>
          <w:szCs w:val="24"/>
        </w:rPr>
        <w:t xml:space="preserve"> </w:t>
      </w:r>
      <w:r w:rsidRPr="0034288E">
        <w:rPr>
          <w:rFonts w:ascii="Times New Roman" w:hAnsi="Times New Roman"/>
          <w:sz w:val="24"/>
          <w:szCs w:val="24"/>
        </w:rPr>
        <w:t>ознакомлении</w:t>
      </w:r>
      <w:r w:rsidRPr="0034288E">
        <w:rPr>
          <w:rFonts w:ascii="Times New Roman" w:hAnsi="Times New Roman"/>
          <w:spacing w:val="-1"/>
          <w:sz w:val="24"/>
          <w:szCs w:val="24"/>
        </w:rPr>
        <w:t xml:space="preserve"> </w:t>
      </w:r>
      <w:r w:rsidRPr="0034288E">
        <w:rPr>
          <w:rFonts w:ascii="Times New Roman" w:hAnsi="Times New Roman"/>
          <w:sz w:val="24"/>
          <w:szCs w:val="24"/>
        </w:rPr>
        <w:t>с</w:t>
      </w:r>
      <w:r w:rsidRPr="0034288E">
        <w:rPr>
          <w:rFonts w:ascii="Times New Roman" w:hAnsi="Times New Roman"/>
          <w:spacing w:val="-2"/>
          <w:sz w:val="24"/>
          <w:szCs w:val="24"/>
        </w:rPr>
        <w:t xml:space="preserve"> </w:t>
      </w:r>
      <w:r w:rsidRPr="0034288E">
        <w:rPr>
          <w:rFonts w:ascii="Times New Roman" w:hAnsi="Times New Roman"/>
          <w:sz w:val="24"/>
          <w:szCs w:val="24"/>
        </w:rPr>
        <w:t>новым</w:t>
      </w:r>
      <w:r w:rsidRPr="0034288E">
        <w:rPr>
          <w:rFonts w:ascii="Times New Roman" w:hAnsi="Times New Roman"/>
          <w:spacing w:val="-1"/>
          <w:sz w:val="24"/>
          <w:szCs w:val="24"/>
        </w:rPr>
        <w:t xml:space="preserve"> </w:t>
      </w:r>
      <w:r w:rsidRPr="0034288E">
        <w:rPr>
          <w:rFonts w:ascii="Times New Roman" w:hAnsi="Times New Roman"/>
          <w:sz w:val="24"/>
          <w:szCs w:val="24"/>
        </w:rPr>
        <w:t>материалом.</w:t>
      </w:r>
    </w:p>
    <w:p w:rsidR="00FE6463" w:rsidRPr="0034288E" w:rsidRDefault="00FE6463" w:rsidP="00B57133">
      <w:pPr>
        <w:pStyle w:val="a3"/>
        <w:numPr>
          <w:ilvl w:val="1"/>
          <w:numId w:val="223"/>
        </w:numPr>
        <w:tabs>
          <w:tab w:val="left" w:pos="834"/>
        </w:tabs>
        <w:autoSpaceDE w:val="0"/>
        <w:autoSpaceDN w:val="0"/>
        <w:spacing w:after="0" w:line="240" w:lineRule="auto"/>
        <w:ind w:right="115"/>
        <w:contextualSpacing w:val="0"/>
        <w:jc w:val="both"/>
        <w:rPr>
          <w:rFonts w:ascii="Times New Roman" w:hAnsi="Times New Roman"/>
          <w:sz w:val="24"/>
          <w:szCs w:val="24"/>
        </w:rPr>
      </w:pPr>
      <w:r w:rsidRPr="0034288E">
        <w:rPr>
          <w:rFonts w:ascii="Times New Roman" w:hAnsi="Times New Roman"/>
          <w:sz w:val="24"/>
          <w:szCs w:val="24"/>
        </w:rPr>
        <w:t>уметь</w:t>
      </w:r>
      <w:r w:rsidRPr="0034288E">
        <w:rPr>
          <w:rFonts w:ascii="Times New Roman" w:hAnsi="Times New Roman"/>
          <w:spacing w:val="1"/>
          <w:sz w:val="24"/>
          <w:szCs w:val="24"/>
        </w:rPr>
        <w:t xml:space="preserve"> </w:t>
      </w:r>
      <w:r w:rsidRPr="0034288E">
        <w:rPr>
          <w:rFonts w:ascii="Times New Roman" w:hAnsi="Times New Roman"/>
          <w:sz w:val="24"/>
          <w:szCs w:val="24"/>
        </w:rPr>
        <w:t>совместно</w:t>
      </w:r>
      <w:r w:rsidRPr="0034288E">
        <w:rPr>
          <w:rFonts w:ascii="Times New Roman" w:hAnsi="Times New Roman"/>
          <w:spacing w:val="1"/>
          <w:sz w:val="24"/>
          <w:szCs w:val="24"/>
        </w:rPr>
        <w:t xml:space="preserve"> </w:t>
      </w:r>
      <w:r w:rsidRPr="0034288E">
        <w:rPr>
          <w:rFonts w:ascii="Times New Roman" w:hAnsi="Times New Roman"/>
          <w:sz w:val="24"/>
          <w:szCs w:val="24"/>
        </w:rPr>
        <w:t>с</w:t>
      </w:r>
      <w:r w:rsidRPr="0034288E">
        <w:rPr>
          <w:rFonts w:ascii="Times New Roman" w:hAnsi="Times New Roman"/>
          <w:spacing w:val="1"/>
          <w:sz w:val="24"/>
          <w:szCs w:val="24"/>
        </w:rPr>
        <w:t xml:space="preserve"> </w:t>
      </w:r>
      <w:r w:rsidRPr="0034288E">
        <w:rPr>
          <w:rFonts w:ascii="Times New Roman" w:hAnsi="Times New Roman"/>
          <w:sz w:val="24"/>
          <w:szCs w:val="24"/>
        </w:rPr>
        <w:t>учителем</w:t>
      </w:r>
      <w:r w:rsidRPr="0034288E">
        <w:rPr>
          <w:rFonts w:ascii="Times New Roman" w:hAnsi="Times New Roman"/>
          <w:spacing w:val="1"/>
          <w:sz w:val="24"/>
          <w:szCs w:val="24"/>
        </w:rPr>
        <w:t xml:space="preserve"> </w:t>
      </w:r>
      <w:r w:rsidRPr="0034288E">
        <w:rPr>
          <w:rFonts w:ascii="Times New Roman" w:hAnsi="Times New Roman"/>
          <w:sz w:val="24"/>
          <w:szCs w:val="24"/>
        </w:rPr>
        <w:t>и</w:t>
      </w:r>
      <w:r w:rsidRPr="0034288E">
        <w:rPr>
          <w:rFonts w:ascii="Times New Roman" w:hAnsi="Times New Roman"/>
          <w:spacing w:val="1"/>
          <w:sz w:val="24"/>
          <w:szCs w:val="24"/>
        </w:rPr>
        <w:t xml:space="preserve"> </w:t>
      </w:r>
      <w:r w:rsidRPr="0034288E">
        <w:rPr>
          <w:rFonts w:ascii="Times New Roman" w:hAnsi="Times New Roman"/>
          <w:sz w:val="24"/>
          <w:szCs w:val="24"/>
        </w:rPr>
        <w:t>другими</w:t>
      </w:r>
      <w:r w:rsidRPr="0034288E">
        <w:rPr>
          <w:rFonts w:ascii="Times New Roman" w:hAnsi="Times New Roman"/>
          <w:spacing w:val="1"/>
          <w:sz w:val="24"/>
          <w:szCs w:val="24"/>
        </w:rPr>
        <w:t xml:space="preserve"> </w:t>
      </w:r>
      <w:r w:rsidRPr="0034288E">
        <w:rPr>
          <w:rFonts w:ascii="Times New Roman" w:hAnsi="Times New Roman"/>
          <w:sz w:val="24"/>
          <w:szCs w:val="24"/>
        </w:rPr>
        <w:t>учениками</w:t>
      </w:r>
      <w:r w:rsidRPr="0034288E">
        <w:rPr>
          <w:rFonts w:ascii="Times New Roman" w:hAnsi="Times New Roman"/>
          <w:spacing w:val="1"/>
          <w:sz w:val="24"/>
          <w:szCs w:val="24"/>
        </w:rPr>
        <w:t xml:space="preserve"> </w:t>
      </w:r>
      <w:r w:rsidRPr="0034288E">
        <w:rPr>
          <w:rFonts w:ascii="Times New Roman" w:hAnsi="Times New Roman"/>
          <w:sz w:val="24"/>
          <w:szCs w:val="24"/>
        </w:rPr>
        <w:t>давать</w:t>
      </w:r>
      <w:r w:rsidRPr="0034288E">
        <w:rPr>
          <w:rFonts w:ascii="Times New Roman" w:hAnsi="Times New Roman"/>
          <w:spacing w:val="1"/>
          <w:sz w:val="24"/>
          <w:szCs w:val="24"/>
        </w:rPr>
        <w:t xml:space="preserve"> </w:t>
      </w:r>
      <w:r w:rsidRPr="0034288E">
        <w:rPr>
          <w:rFonts w:ascii="Times New Roman" w:hAnsi="Times New Roman"/>
          <w:sz w:val="24"/>
          <w:szCs w:val="24"/>
        </w:rPr>
        <w:t>эмоциональную</w:t>
      </w:r>
      <w:r w:rsidRPr="0034288E">
        <w:rPr>
          <w:rFonts w:ascii="Times New Roman" w:hAnsi="Times New Roman"/>
          <w:spacing w:val="1"/>
          <w:sz w:val="24"/>
          <w:szCs w:val="24"/>
        </w:rPr>
        <w:t xml:space="preserve"> </w:t>
      </w:r>
      <w:r w:rsidRPr="0034288E">
        <w:rPr>
          <w:rFonts w:ascii="Times New Roman" w:hAnsi="Times New Roman"/>
          <w:sz w:val="24"/>
          <w:szCs w:val="24"/>
        </w:rPr>
        <w:t>оценку</w:t>
      </w:r>
      <w:r w:rsidRPr="0034288E">
        <w:rPr>
          <w:rFonts w:ascii="Times New Roman" w:hAnsi="Times New Roman"/>
          <w:spacing w:val="1"/>
          <w:sz w:val="24"/>
          <w:szCs w:val="24"/>
        </w:rPr>
        <w:t xml:space="preserve"> </w:t>
      </w:r>
      <w:r w:rsidRPr="0034288E">
        <w:rPr>
          <w:rFonts w:ascii="Times New Roman" w:hAnsi="Times New Roman"/>
          <w:sz w:val="24"/>
          <w:szCs w:val="24"/>
        </w:rPr>
        <w:t>деятельности,</w:t>
      </w:r>
      <w:r w:rsidRPr="0034288E">
        <w:rPr>
          <w:rFonts w:ascii="Times New Roman" w:hAnsi="Times New Roman"/>
          <w:spacing w:val="1"/>
          <w:sz w:val="24"/>
          <w:szCs w:val="24"/>
        </w:rPr>
        <w:t xml:space="preserve"> </w:t>
      </w:r>
      <w:r w:rsidRPr="0034288E">
        <w:rPr>
          <w:rFonts w:ascii="Times New Roman" w:hAnsi="Times New Roman"/>
          <w:sz w:val="24"/>
          <w:szCs w:val="24"/>
        </w:rPr>
        <w:t>используя</w:t>
      </w:r>
      <w:r w:rsidRPr="0034288E">
        <w:rPr>
          <w:rFonts w:ascii="Times New Roman" w:hAnsi="Times New Roman"/>
          <w:spacing w:val="1"/>
          <w:sz w:val="24"/>
          <w:szCs w:val="24"/>
        </w:rPr>
        <w:t xml:space="preserve"> </w:t>
      </w:r>
      <w:r w:rsidRPr="0034288E">
        <w:rPr>
          <w:rFonts w:ascii="Times New Roman" w:hAnsi="Times New Roman"/>
          <w:sz w:val="24"/>
          <w:szCs w:val="24"/>
        </w:rPr>
        <w:t>технологию</w:t>
      </w:r>
      <w:r w:rsidRPr="0034288E">
        <w:rPr>
          <w:rFonts w:ascii="Times New Roman" w:hAnsi="Times New Roman"/>
          <w:spacing w:val="1"/>
          <w:sz w:val="24"/>
          <w:szCs w:val="24"/>
        </w:rPr>
        <w:t xml:space="preserve"> </w:t>
      </w:r>
      <w:r w:rsidRPr="0034288E">
        <w:rPr>
          <w:rFonts w:ascii="Times New Roman" w:hAnsi="Times New Roman"/>
          <w:sz w:val="24"/>
          <w:szCs w:val="24"/>
        </w:rPr>
        <w:t>оценивания</w:t>
      </w:r>
      <w:r w:rsidRPr="0034288E">
        <w:rPr>
          <w:rFonts w:ascii="Times New Roman" w:hAnsi="Times New Roman"/>
          <w:spacing w:val="-1"/>
          <w:sz w:val="24"/>
          <w:szCs w:val="24"/>
        </w:rPr>
        <w:t xml:space="preserve"> </w:t>
      </w:r>
      <w:r w:rsidRPr="0034288E">
        <w:rPr>
          <w:rFonts w:ascii="Times New Roman" w:hAnsi="Times New Roman"/>
          <w:sz w:val="24"/>
          <w:szCs w:val="24"/>
        </w:rPr>
        <w:t>достижений (успехов).</w:t>
      </w:r>
    </w:p>
    <w:p w:rsidR="00FE6463" w:rsidRPr="0034288E" w:rsidRDefault="00FE6463" w:rsidP="00B57133">
      <w:pPr>
        <w:pStyle w:val="1"/>
        <w:keepNext w:val="0"/>
        <w:keepLines w:val="0"/>
        <w:widowControl w:val="0"/>
        <w:numPr>
          <w:ilvl w:val="0"/>
          <w:numId w:val="223"/>
        </w:numPr>
        <w:tabs>
          <w:tab w:val="left" w:pos="452"/>
        </w:tabs>
        <w:autoSpaceDE w:val="0"/>
        <w:autoSpaceDN w:val="0"/>
        <w:spacing w:before="0" w:after="0" w:line="240" w:lineRule="auto"/>
        <w:ind w:hanging="34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Познавательные</w:t>
      </w:r>
      <w:r w:rsidRPr="0034288E">
        <w:rPr>
          <w:rFonts w:ascii="Times New Roman" w:hAnsi="Times New Roman" w:cs="Times New Roman"/>
          <w:color w:val="auto"/>
          <w:spacing w:val="-6"/>
          <w:sz w:val="24"/>
          <w:szCs w:val="24"/>
        </w:rPr>
        <w:t xml:space="preserve"> </w:t>
      </w:r>
      <w:r w:rsidRPr="0034288E">
        <w:rPr>
          <w:rFonts w:ascii="Times New Roman" w:hAnsi="Times New Roman" w:cs="Times New Roman"/>
          <w:color w:val="auto"/>
          <w:sz w:val="24"/>
          <w:szCs w:val="24"/>
        </w:rPr>
        <w:t>УУД:</w:t>
      </w:r>
    </w:p>
    <w:p w:rsidR="00FE6463" w:rsidRPr="0034288E" w:rsidRDefault="00FE6463" w:rsidP="00B57133">
      <w:pPr>
        <w:pStyle w:val="a3"/>
        <w:numPr>
          <w:ilvl w:val="1"/>
          <w:numId w:val="223"/>
        </w:numPr>
        <w:tabs>
          <w:tab w:val="left" w:pos="834"/>
        </w:tabs>
        <w:autoSpaceDE w:val="0"/>
        <w:autoSpaceDN w:val="0"/>
        <w:spacing w:after="0" w:line="240" w:lineRule="auto"/>
        <w:ind w:right="112"/>
        <w:contextualSpacing w:val="0"/>
        <w:jc w:val="both"/>
        <w:rPr>
          <w:rFonts w:ascii="Times New Roman" w:hAnsi="Times New Roman"/>
          <w:sz w:val="24"/>
          <w:szCs w:val="24"/>
        </w:rPr>
      </w:pPr>
      <w:r w:rsidRPr="0034288E">
        <w:rPr>
          <w:rFonts w:ascii="Times New Roman" w:hAnsi="Times New Roman"/>
          <w:sz w:val="24"/>
          <w:szCs w:val="24"/>
        </w:rPr>
        <w:t>уметь перерабатывать полученную информацию и делать выводы в</w:t>
      </w:r>
      <w:r w:rsidRPr="0034288E">
        <w:rPr>
          <w:rFonts w:ascii="Times New Roman" w:hAnsi="Times New Roman"/>
          <w:spacing w:val="1"/>
          <w:sz w:val="24"/>
          <w:szCs w:val="24"/>
        </w:rPr>
        <w:t xml:space="preserve"> </w:t>
      </w:r>
      <w:r w:rsidRPr="0034288E">
        <w:rPr>
          <w:rFonts w:ascii="Times New Roman" w:hAnsi="Times New Roman"/>
          <w:sz w:val="24"/>
          <w:szCs w:val="24"/>
        </w:rPr>
        <w:t>результате совместной групповой</w:t>
      </w:r>
      <w:r w:rsidRPr="0034288E">
        <w:rPr>
          <w:rFonts w:ascii="Times New Roman" w:hAnsi="Times New Roman"/>
          <w:spacing w:val="-1"/>
          <w:sz w:val="24"/>
          <w:szCs w:val="24"/>
        </w:rPr>
        <w:t xml:space="preserve"> </w:t>
      </w:r>
      <w:r w:rsidRPr="0034288E">
        <w:rPr>
          <w:rFonts w:ascii="Times New Roman" w:hAnsi="Times New Roman"/>
          <w:sz w:val="24"/>
          <w:szCs w:val="24"/>
        </w:rPr>
        <w:t>работы.</w:t>
      </w:r>
    </w:p>
    <w:p w:rsidR="00FE6463" w:rsidRPr="0034288E" w:rsidRDefault="00FE6463" w:rsidP="00B57133">
      <w:pPr>
        <w:pStyle w:val="a3"/>
        <w:numPr>
          <w:ilvl w:val="1"/>
          <w:numId w:val="223"/>
        </w:numPr>
        <w:tabs>
          <w:tab w:val="left" w:pos="834"/>
        </w:tabs>
        <w:autoSpaceDE w:val="0"/>
        <w:autoSpaceDN w:val="0"/>
        <w:spacing w:after="0" w:line="240" w:lineRule="auto"/>
        <w:ind w:right="115"/>
        <w:contextualSpacing w:val="0"/>
        <w:jc w:val="both"/>
        <w:rPr>
          <w:rFonts w:ascii="Times New Roman" w:hAnsi="Times New Roman"/>
          <w:sz w:val="24"/>
          <w:szCs w:val="24"/>
        </w:rPr>
      </w:pPr>
      <w:r w:rsidRPr="0034288E">
        <w:rPr>
          <w:rFonts w:ascii="Times New Roman" w:hAnsi="Times New Roman"/>
          <w:sz w:val="24"/>
          <w:szCs w:val="24"/>
        </w:rPr>
        <w:t>уметь</w:t>
      </w:r>
      <w:r w:rsidRPr="0034288E">
        <w:rPr>
          <w:rFonts w:ascii="Times New Roman" w:hAnsi="Times New Roman"/>
          <w:spacing w:val="1"/>
          <w:sz w:val="24"/>
          <w:szCs w:val="24"/>
        </w:rPr>
        <w:t xml:space="preserve"> </w:t>
      </w:r>
      <w:r w:rsidRPr="0034288E">
        <w:rPr>
          <w:rFonts w:ascii="Times New Roman" w:hAnsi="Times New Roman"/>
          <w:sz w:val="24"/>
          <w:szCs w:val="24"/>
        </w:rPr>
        <w:t>преобразовывать</w:t>
      </w:r>
      <w:r w:rsidRPr="0034288E">
        <w:rPr>
          <w:rFonts w:ascii="Times New Roman" w:hAnsi="Times New Roman"/>
          <w:spacing w:val="1"/>
          <w:sz w:val="24"/>
          <w:szCs w:val="24"/>
        </w:rPr>
        <w:t xml:space="preserve"> </w:t>
      </w:r>
      <w:r w:rsidRPr="0034288E">
        <w:rPr>
          <w:rFonts w:ascii="Times New Roman" w:hAnsi="Times New Roman"/>
          <w:sz w:val="24"/>
          <w:szCs w:val="24"/>
        </w:rPr>
        <w:t>информацию</w:t>
      </w:r>
      <w:r w:rsidRPr="0034288E">
        <w:rPr>
          <w:rFonts w:ascii="Times New Roman" w:hAnsi="Times New Roman"/>
          <w:spacing w:val="1"/>
          <w:sz w:val="24"/>
          <w:szCs w:val="24"/>
        </w:rPr>
        <w:t xml:space="preserve"> </w:t>
      </w:r>
      <w:r w:rsidRPr="0034288E">
        <w:rPr>
          <w:rFonts w:ascii="Times New Roman" w:hAnsi="Times New Roman"/>
          <w:sz w:val="24"/>
          <w:szCs w:val="24"/>
        </w:rPr>
        <w:t>из</w:t>
      </w:r>
      <w:r w:rsidRPr="0034288E">
        <w:rPr>
          <w:rFonts w:ascii="Times New Roman" w:hAnsi="Times New Roman"/>
          <w:spacing w:val="1"/>
          <w:sz w:val="24"/>
          <w:szCs w:val="24"/>
        </w:rPr>
        <w:t xml:space="preserve"> </w:t>
      </w:r>
      <w:r w:rsidRPr="0034288E">
        <w:rPr>
          <w:rFonts w:ascii="Times New Roman" w:hAnsi="Times New Roman"/>
          <w:sz w:val="24"/>
          <w:szCs w:val="24"/>
        </w:rPr>
        <w:t>одной</w:t>
      </w:r>
      <w:r w:rsidRPr="0034288E">
        <w:rPr>
          <w:rFonts w:ascii="Times New Roman" w:hAnsi="Times New Roman"/>
          <w:spacing w:val="1"/>
          <w:sz w:val="24"/>
          <w:szCs w:val="24"/>
        </w:rPr>
        <w:t xml:space="preserve"> </w:t>
      </w:r>
      <w:r w:rsidRPr="0034288E">
        <w:rPr>
          <w:rFonts w:ascii="Times New Roman" w:hAnsi="Times New Roman"/>
          <w:sz w:val="24"/>
          <w:szCs w:val="24"/>
        </w:rPr>
        <w:t>формы</w:t>
      </w:r>
      <w:r w:rsidRPr="0034288E">
        <w:rPr>
          <w:rFonts w:ascii="Times New Roman" w:hAnsi="Times New Roman"/>
          <w:spacing w:val="1"/>
          <w:sz w:val="24"/>
          <w:szCs w:val="24"/>
        </w:rPr>
        <w:t xml:space="preserve"> </w:t>
      </w:r>
      <w:r w:rsidRPr="0034288E">
        <w:rPr>
          <w:rFonts w:ascii="Times New Roman" w:hAnsi="Times New Roman"/>
          <w:sz w:val="24"/>
          <w:szCs w:val="24"/>
        </w:rPr>
        <w:t>в</w:t>
      </w:r>
      <w:r w:rsidRPr="0034288E">
        <w:rPr>
          <w:rFonts w:ascii="Times New Roman" w:hAnsi="Times New Roman"/>
          <w:spacing w:val="1"/>
          <w:sz w:val="24"/>
          <w:szCs w:val="24"/>
        </w:rPr>
        <w:t xml:space="preserve"> </w:t>
      </w:r>
      <w:r w:rsidRPr="0034288E">
        <w:rPr>
          <w:rFonts w:ascii="Times New Roman" w:hAnsi="Times New Roman"/>
          <w:sz w:val="24"/>
          <w:szCs w:val="24"/>
        </w:rPr>
        <w:t>другую,</w:t>
      </w:r>
      <w:r w:rsidRPr="0034288E">
        <w:rPr>
          <w:rFonts w:ascii="Times New Roman" w:hAnsi="Times New Roman"/>
          <w:spacing w:val="1"/>
          <w:sz w:val="24"/>
          <w:szCs w:val="24"/>
        </w:rPr>
        <w:t xml:space="preserve"> </w:t>
      </w:r>
      <w:r w:rsidRPr="0034288E">
        <w:rPr>
          <w:rFonts w:ascii="Times New Roman" w:hAnsi="Times New Roman"/>
          <w:sz w:val="24"/>
          <w:szCs w:val="24"/>
        </w:rPr>
        <w:t>составляя рассказы, эссе и формулируя решение задачи с помощью</w:t>
      </w:r>
      <w:r w:rsidRPr="0034288E">
        <w:rPr>
          <w:rFonts w:ascii="Times New Roman" w:hAnsi="Times New Roman"/>
          <w:spacing w:val="1"/>
          <w:sz w:val="24"/>
          <w:szCs w:val="24"/>
        </w:rPr>
        <w:t xml:space="preserve"> </w:t>
      </w:r>
      <w:r w:rsidRPr="0034288E">
        <w:rPr>
          <w:rFonts w:ascii="Times New Roman" w:hAnsi="Times New Roman"/>
          <w:sz w:val="24"/>
          <w:szCs w:val="24"/>
        </w:rPr>
        <w:t>простейших</w:t>
      </w:r>
      <w:r w:rsidRPr="0034288E">
        <w:rPr>
          <w:rFonts w:ascii="Times New Roman" w:hAnsi="Times New Roman"/>
          <w:spacing w:val="-2"/>
          <w:sz w:val="24"/>
          <w:szCs w:val="24"/>
        </w:rPr>
        <w:t xml:space="preserve"> </w:t>
      </w:r>
      <w:r w:rsidRPr="0034288E">
        <w:rPr>
          <w:rFonts w:ascii="Times New Roman" w:hAnsi="Times New Roman"/>
          <w:sz w:val="24"/>
          <w:szCs w:val="24"/>
        </w:rPr>
        <w:t>моделей,</w:t>
      </w:r>
      <w:r w:rsidRPr="0034288E">
        <w:rPr>
          <w:rFonts w:ascii="Times New Roman" w:hAnsi="Times New Roman"/>
          <w:spacing w:val="-1"/>
          <w:sz w:val="24"/>
          <w:szCs w:val="24"/>
        </w:rPr>
        <w:t xml:space="preserve"> </w:t>
      </w:r>
      <w:r w:rsidRPr="0034288E">
        <w:rPr>
          <w:rFonts w:ascii="Times New Roman" w:hAnsi="Times New Roman"/>
          <w:sz w:val="24"/>
          <w:szCs w:val="24"/>
        </w:rPr>
        <w:t>рисунков,</w:t>
      </w:r>
      <w:r w:rsidRPr="0034288E">
        <w:rPr>
          <w:rFonts w:ascii="Times New Roman" w:hAnsi="Times New Roman"/>
          <w:spacing w:val="-1"/>
          <w:sz w:val="24"/>
          <w:szCs w:val="24"/>
        </w:rPr>
        <w:t xml:space="preserve"> </w:t>
      </w:r>
      <w:r w:rsidRPr="0034288E">
        <w:rPr>
          <w:rFonts w:ascii="Times New Roman" w:hAnsi="Times New Roman"/>
          <w:sz w:val="24"/>
          <w:szCs w:val="24"/>
        </w:rPr>
        <w:t>схем.</w:t>
      </w:r>
    </w:p>
    <w:p w:rsidR="00FE6463" w:rsidRPr="0034288E" w:rsidRDefault="00FE6463" w:rsidP="00B57133">
      <w:pPr>
        <w:pStyle w:val="1"/>
        <w:keepNext w:val="0"/>
        <w:keepLines w:val="0"/>
        <w:widowControl w:val="0"/>
        <w:numPr>
          <w:ilvl w:val="0"/>
          <w:numId w:val="223"/>
        </w:numPr>
        <w:tabs>
          <w:tab w:val="left" w:pos="452"/>
        </w:tabs>
        <w:autoSpaceDE w:val="0"/>
        <w:autoSpaceDN w:val="0"/>
        <w:spacing w:before="0" w:after="0" w:line="240" w:lineRule="auto"/>
        <w:ind w:hanging="34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Коммуникативные</w:t>
      </w:r>
      <w:r w:rsidRPr="0034288E">
        <w:rPr>
          <w:rFonts w:ascii="Times New Roman" w:hAnsi="Times New Roman" w:cs="Times New Roman"/>
          <w:color w:val="auto"/>
          <w:spacing w:val="-4"/>
          <w:sz w:val="24"/>
          <w:szCs w:val="24"/>
        </w:rPr>
        <w:t xml:space="preserve"> </w:t>
      </w:r>
      <w:r w:rsidRPr="0034288E">
        <w:rPr>
          <w:rFonts w:ascii="Times New Roman" w:hAnsi="Times New Roman" w:cs="Times New Roman"/>
          <w:color w:val="auto"/>
          <w:sz w:val="24"/>
          <w:szCs w:val="24"/>
        </w:rPr>
        <w:t>УУД:</w:t>
      </w:r>
    </w:p>
    <w:p w:rsidR="00FE6463" w:rsidRPr="0034288E" w:rsidRDefault="00FE6463" w:rsidP="00B57133">
      <w:pPr>
        <w:pStyle w:val="a3"/>
        <w:numPr>
          <w:ilvl w:val="1"/>
          <w:numId w:val="223"/>
        </w:numPr>
        <w:tabs>
          <w:tab w:val="left" w:pos="834"/>
        </w:tabs>
        <w:autoSpaceDE w:val="0"/>
        <w:autoSpaceDN w:val="0"/>
        <w:spacing w:after="0" w:line="240" w:lineRule="auto"/>
        <w:ind w:right="114"/>
        <w:contextualSpacing w:val="0"/>
        <w:jc w:val="both"/>
        <w:rPr>
          <w:rFonts w:ascii="Times New Roman" w:hAnsi="Times New Roman"/>
          <w:sz w:val="24"/>
          <w:szCs w:val="24"/>
        </w:rPr>
      </w:pPr>
      <w:r w:rsidRPr="0034288E">
        <w:rPr>
          <w:rFonts w:ascii="Times New Roman" w:hAnsi="Times New Roman"/>
          <w:sz w:val="24"/>
          <w:szCs w:val="24"/>
        </w:rPr>
        <w:t>уметь слушать и понимать речь других, доносить свою позицию до</w:t>
      </w:r>
      <w:r w:rsidRPr="0034288E">
        <w:rPr>
          <w:rFonts w:ascii="Times New Roman" w:hAnsi="Times New Roman"/>
          <w:spacing w:val="1"/>
          <w:sz w:val="24"/>
          <w:szCs w:val="24"/>
        </w:rPr>
        <w:t xml:space="preserve"> </w:t>
      </w:r>
      <w:r w:rsidRPr="0034288E">
        <w:rPr>
          <w:rFonts w:ascii="Times New Roman" w:hAnsi="Times New Roman"/>
          <w:sz w:val="24"/>
          <w:szCs w:val="24"/>
        </w:rPr>
        <w:t>других:</w:t>
      </w:r>
      <w:r w:rsidRPr="0034288E">
        <w:rPr>
          <w:rFonts w:ascii="Times New Roman" w:hAnsi="Times New Roman"/>
          <w:spacing w:val="1"/>
          <w:sz w:val="24"/>
          <w:szCs w:val="24"/>
        </w:rPr>
        <w:t xml:space="preserve"> </w:t>
      </w:r>
      <w:r w:rsidRPr="0034288E">
        <w:rPr>
          <w:rFonts w:ascii="Times New Roman" w:hAnsi="Times New Roman"/>
          <w:sz w:val="24"/>
          <w:szCs w:val="24"/>
        </w:rPr>
        <w:t>оформлять</w:t>
      </w:r>
      <w:r w:rsidRPr="0034288E">
        <w:rPr>
          <w:rFonts w:ascii="Times New Roman" w:hAnsi="Times New Roman"/>
          <w:spacing w:val="1"/>
          <w:sz w:val="24"/>
          <w:szCs w:val="24"/>
        </w:rPr>
        <w:t xml:space="preserve"> </w:t>
      </w:r>
      <w:r w:rsidRPr="0034288E">
        <w:rPr>
          <w:rFonts w:ascii="Times New Roman" w:hAnsi="Times New Roman"/>
          <w:sz w:val="24"/>
          <w:szCs w:val="24"/>
        </w:rPr>
        <w:t>свою</w:t>
      </w:r>
      <w:r w:rsidRPr="0034288E">
        <w:rPr>
          <w:rFonts w:ascii="Times New Roman" w:hAnsi="Times New Roman"/>
          <w:spacing w:val="1"/>
          <w:sz w:val="24"/>
          <w:szCs w:val="24"/>
        </w:rPr>
        <w:t xml:space="preserve"> </w:t>
      </w:r>
      <w:r w:rsidRPr="0034288E">
        <w:rPr>
          <w:rFonts w:ascii="Times New Roman" w:hAnsi="Times New Roman"/>
          <w:sz w:val="24"/>
          <w:szCs w:val="24"/>
        </w:rPr>
        <w:t>мысль</w:t>
      </w:r>
      <w:r w:rsidRPr="0034288E">
        <w:rPr>
          <w:rFonts w:ascii="Times New Roman" w:hAnsi="Times New Roman"/>
          <w:spacing w:val="1"/>
          <w:sz w:val="24"/>
          <w:szCs w:val="24"/>
        </w:rPr>
        <w:t xml:space="preserve"> </w:t>
      </w:r>
      <w:r w:rsidRPr="0034288E">
        <w:rPr>
          <w:rFonts w:ascii="Times New Roman" w:hAnsi="Times New Roman"/>
          <w:sz w:val="24"/>
          <w:szCs w:val="24"/>
        </w:rPr>
        <w:t>в</w:t>
      </w:r>
      <w:r w:rsidRPr="0034288E">
        <w:rPr>
          <w:rFonts w:ascii="Times New Roman" w:hAnsi="Times New Roman"/>
          <w:spacing w:val="1"/>
          <w:sz w:val="24"/>
          <w:szCs w:val="24"/>
        </w:rPr>
        <w:t xml:space="preserve"> </w:t>
      </w:r>
      <w:r w:rsidRPr="0034288E">
        <w:rPr>
          <w:rFonts w:ascii="Times New Roman" w:hAnsi="Times New Roman"/>
          <w:sz w:val="24"/>
          <w:szCs w:val="24"/>
        </w:rPr>
        <w:t>устной</w:t>
      </w:r>
      <w:r w:rsidRPr="0034288E">
        <w:rPr>
          <w:rFonts w:ascii="Times New Roman" w:hAnsi="Times New Roman"/>
          <w:spacing w:val="1"/>
          <w:sz w:val="24"/>
          <w:szCs w:val="24"/>
        </w:rPr>
        <w:t xml:space="preserve"> </w:t>
      </w:r>
      <w:r w:rsidRPr="0034288E">
        <w:rPr>
          <w:rFonts w:ascii="Times New Roman" w:hAnsi="Times New Roman"/>
          <w:sz w:val="24"/>
          <w:szCs w:val="24"/>
        </w:rPr>
        <w:t>и</w:t>
      </w:r>
      <w:r w:rsidRPr="0034288E">
        <w:rPr>
          <w:rFonts w:ascii="Times New Roman" w:hAnsi="Times New Roman"/>
          <w:spacing w:val="1"/>
          <w:sz w:val="24"/>
          <w:szCs w:val="24"/>
        </w:rPr>
        <w:t xml:space="preserve"> </w:t>
      </w:r>
      <w:r w:rsidRPr="0034288E">
        <w:rPr>
          <w:rFonts w:ascii="Times New Roman" w:hAnsi="Times New Roman"/>
          <w:sz w:val="24"/>
          <w:szCs w:val="24"/>
        </w:rPr>
        <w:t>письменной</w:t>
      </w:r>
      <w:r w:rsidRPr="0034288E">
        <w:rPr>
          <w:rFonts w:ascii="Times New Roman" w:hAnsi="Times New Roman"/>
          <w:spacing w:val="1"/>
          <w:sz w:val="24"/>
          <w:szCs w:val="24"/>
        </w:rPr>
        <w:t xml:space="preserve"> </w:t>
      </w:r>
      <w:r w:rsidRPr="0034288E">
        <w:rPr>
          <w:rFonts w:ascii="Times New Roman" w:hAnsi="Times New Roman"/>
          <w:sz w:val="24"/>
          <w:szCs w:val="24"/>
        </w:rPr>
        <w:t>речи,</w:t>
      </w:r>
      <w:r w:rsidRPr="0034288E">
        <w:rPr>
          <w:rFonts w:ascii="Times New Roman" w:hAnsi="Times New Roman"/>
          <w:spacing w:val="1"/>
          <w:sz w:val="24"/>
          <w:szCs w:val="24"/>
        </w:rPr>
        <w:t xml:space="preserve"> </w:t>
      </w:r>
      <w:r w:rsidRPr="0034288E">
        <w:rPr>
          <w:rFonts w:ascii="Times New Roman" w:hAnsi="Times New Roman"/>
          <w:sz w:val="24"/>
          <w:szCs w:val="24"/>
        </w:rPr>
        <w:t>используя</w:t>
      </w:r>
      <w:r w:rsidRPr="0034288E">
        <w:rPr>
          <w:rFonts w:ascii="Times New Roman" w:hAnsi="Times New Roman"/>
          <w:spacing w:val="-2"/>
          <w:sz w:val="24"/>
          <w:szCs w:val="24"/>
        </w:rPr>
        <w:t xml:space="preserve"> </w:t>
      </w:r>
      <w:r w:rsidRPr="0034288E">
        <w:rPr>
          <w:rFonts w:ascii="Times New Roman" w:hAnsi="Times New Roman"/>
          <w:sz w:val="24"/>
          <w:szCs w:val="24"/>
        </w:rPr>
        <w:t>технологию</w:t>
      </w:r>
      <w:r w:rsidRPr="0034288E">
        <w:rPr>
          <w:rFonts w:ascii="Times New Roman" w:hAnsi="Times New Roman"/>
          <w:spacing w:val="-1"/>
          <w:sz w:val="24"/>
          <w:szCs w:val="24"/>
        </w:rPr>
        <w:t xml:space="preserve"> </w:t>
      </w:r>
      <w:r w:rsidRPr="0034288E">
        <w:rPr>
          <w:rFonts w:ascii="Times New Roman" w:hAnsi="Times New Roman"/>
          <w:sz w:val="24"/>
          <w:szCs w:val="24"/>
        </w:rPr>
        <w:t>проблемного диалога.</w:t>
      </w:r>
    </w:p>
    <w:p w:rsidR="00FE6463" w:rsidRPr="0034288E" w:rsidRDefault="00FE6463" w:rsidP="00B57133">
      <w:pPr>
        <w:pStyle w:val="a3"/>
        <w:numPr>
          <w:ilvl w:val="1"/>
          <w:numId w:val="223"/>
        </w:numPr>
        <w:tabs>
          <w:tab w:val="left" w:pos="834"/>
        </w:tabs>
        <w:autoSpaceDE w:val="0"/>
        <w:autoSpaceDN w:val="0"/>
        <w:spacing w:after="0" w:line="240" w:lineRule="auto"/>
        <w:ind w:right="118"/>
        <w:contextualSpacing w:val="0"/>
        <w:jc w:val="both"/>
        <w:rPr>
          <w:rFonts w:ascii="Times New Roman" w:hAnsi="Times New Roman"/>
          <w:sz w:val="24"/>
          <w:szCs w:val="24"/>
        </w:rPr>
      </w:pPr>
      <w:r w:rsidRPr="0034288E">
        <w:rPr>
          <w:rFonts w:ascii="Times New Roman" w:hAnsi="Times New Roman"/>
          <w:sz w:val="24"/>
          <w:szCs w:val="24"/>
        </w:rPr>
        <w:t>уметь совместно договариваться о правилах общения и поведения и</w:t>
      </w:r>
      <w:r w:rsidRPr="0034288E">
        <w:rPr>
          <w:rFonts w:ascii="Times New Roman" w:hAnsi="Times New Roman"/>
          <w:spacing w:val="1"/>
          <w:sz w:val="24"/>
          <w:szCs w:val="24"/>
        </w:rPr>
        <w:t xml:space="preserve"> </w:t>
      </w:r>
      <w:r w:rsidRPr="0034288E">
        <w:rPr>
          <w:rFonts w:ascii="Times New Roman" w:hAnsi="Times New Roman"/>
          <w:sz w:val="24"/>
          <w:szCs w:val="24"/>
        </w:rPr>
        <w:t>следовать</w:t>
      </w:r>
      <w:r w:rsidRPr="0034288E">
        <w:rPr>
          <w:rFonts w:ascii="Times New Roman" w:hAnsi="Times New Roman"/>
          <w:spacing w:val="-1"/>
          <w:sz w:val="24"/>
          <w:szCs w:val="24"/>
        </w:rPr>
        <w:t xml:space="preserve"> </w:t>
      </w:r>
      <w:r w:rsidRPr="0034288E">
        <w:rPr>
          <w:rFonts w:ascii="Times New Roman" w:hAnsi="Times New Roman"/>
          <w:sz w:val="24"/>
          <w:szCs w:val="24"/>
        </w:rPr>
        <w:t>им.</w:t>
      </w:r>
    </w:p>
    <w:p w:rsidR="00FE6463" w:rsidRPr="0034288E" w:rsidRDefault="00FE6463" w:rsidP="00B57133">
      <w:pPr>
        <w:pStyle w:val="a3"/>
        <w:numPr>
          <w:ilvl w:val="1"/>
          <w:numId w:val="223"/>
        </w:numPr>
        <w:tabs>
          <w:tab w:val="left" w:pos="834"/>
        </w:tabs>
        <w:autoSpaceDE w:val="0"/>
        <w:autoSpaceDN w:val="0"/>
        <w:spacing w:after="0" w:line="240" w:lineRule="auto"/>
        <w:ind w:right="117"/>
        <w:contextualSpacing w:val="0"/>
        <w:jc w:val="both"/>
        <w:rPr>
          <w:rFonts w:ascii="Times New Roman" w:hAnsi="Times New Roman"/>
          <w:sz w:val="24"/>
          <w:szCs w:val="24"/>
        </w:rPr>
      </w:pPr>
      <w:r w:rsidRPr="0034288E">
        <w:rPr>
          <w:rFonts w:ascii="Times New Roman" w:hAnsi="Times New Roman"/>
          <w:sz w:val="24"/>
          <w:szCs w:val="24"/>
        </w:rPr>
        <w:t>уметь работать в группе, в парах, выполняя различные роли (лидера,</w:t>
      </w:r>
      <w:r w:rsidRPr="0034288E">
        <w:rPr>
          <w:rFonts w:ascii="Times New Roman" w:hAnsi="Times New Roman"/>
          <w:spacing w:val="-82"/>
          <w:sz w:val="24"/>
          <w:szCs w:val="24"/>
        </w:rPr>
        <w:t xml:space="preserve"> </w:t>
      </w:r>
      <w:r w:rsidRPr="0034288E">
        <w:rPr>
          <w:rFonts w:ascii="Times New Roman" w:hAnsi="Times New Roman"/>
          <w:sz w:val="24"/>
          <w:szCs w:val="24"/>
        </w:rPr>
        <w:t>исполнителя,</w:t>
      </w:r>
      <w:r w:rsidRPr="0034288E">
        <w:rPr>
          <w:rFonts w:ascii="Times New Roman" w:hAnsi="Times New Roman"/>
          <w:spacing w:val="-2"/>
          <w:sz w:val="24"/>
          <w:szCs w:val="24"/>
        </w:rPr>
        <w:t xml:space="preserve"> </w:t>
      </w:r>
      <w:r w:rsidRPr="0034288E">
        <w:rPr>
          <w:rFonts w:ascii="Times New Roman" w:hAnsi="Times New Roman"/>
          <w:sz w:val="24"/>
          <w:szCs w:val="24"/>
        </w:rPr>
        <w:t>критика).</w:t>
      </w:r>
    </w:p>
    <w:p w:rsidR="00FE6463" w:rsidRPr="0034288E" w:rsidRDefault="00FE6463" w:rsidP="00C139DC">
      <w:pPr>
        <w:pStyle w:val="1"/>
        <w:keepNext w:val="0"/>
        <w:keepLines w:val="0"/>
        <w:widowControl w:val="0"/>
        <w:spacing w:before="0" w:after="0" w:line="240" w:lineRule="auto"/>
        <w:rPr>
          <w:rFonts w:ascii="Times New Roman" w:hAnsi="Times New Roman" w:cs="Times New Roman"/>
          <w:color w:val="auto"/>
          <w:sz w:val="24"/>
          <w:szCs w:val="24"/>
          <w:lang w:val="ru-RU"/>
        </w:rPr>
      </w:pPr>
      <w:r w:rsidRPr="0034288E">
        <w:rPr>
          <w:rFonts w:ascii="Times New Roman" w:hAnsi="Times New Roman" w:cs="Times New Roman"/>
          <w:color w:val="auto"/>
          <w:sz w:val="24"/>
          <w:szCs w:val="24"/>
          <w:lang w:val="ru-RU"/>
        </w:rPr>
        <w:t>Личностные</w:t>
      </w:r>
      <w:r w:rsidRPr="0034288E">
        <w:rPr>
          <w:rFonts w:ascii="Times New Roman" w:hAnsi="Times New Roman" w:cs="Times New Roman"/>
          <w:color w:val="auto"/>
          <w:spacing w:val="-7"/>
          <w:sz w:val="24"/>
          <w:szCs w:val="24"/>
          <w:lang w:val="ru-RU"/>
        </w:rPr>
        <w:t xml:space="preserve"> </w:t>
      </w:r>
      <w:r w:rsidRPr="0034288E">
        <w:rPr>
          <w:rFonts w:ascii="Times New Roman" w:hAnsi="Times New Roman" w:cs="Times New Roman"/>
          <w:color w:val="auto"/>
          <w:sz w:val="24"/>
          <w:szCs w:val="24"/>
          <w:lang w:val="ru-RU"/>
        </w:rPr>
        <w:t>результаты:</w:t>
      </w:r>
    </w:p>
    <w:p w:rsidR="00FE6463" w:rsidRPr="0034288E" w:rsidRDefault="00FE6463" w:rsidP="00C139DC">
      <w:pPr>
        <w:spacing w:after="0" w:line="240" w:lineRule="auto"/>
        <w:ind w:left="112"/>
        <w:jc w:val="both"/>
        <w:rPr>
          <w:rFonts w:ascii="Times New Roman" w:hAnsi="Times New Roman"/>
          <w:sz w:val="24"/>
          <w:szCs w:val="24"/>
        </w:rPr>
      </w:pPr>
      <w:r w:rsidRPr="0034288E">
        <w:rPr>
          <w:rFonts w:ascii="Times New Roman" w:hAnsi="Times New Roman"/>
          <w:b/>
          <w:sz w:val="24"/>
          <w:szCs w:val="24"/>
        </w:rPr>
        <w:t>У</w:t>
      </w:r>
      <w:r w:rsidRPr="0034288E">
        <w:rPr>
          <w:rFonts w:ascii="Times New Roman" w:hAnsi="Times New Roman"/>
          <w:b/>
          <w:spacing w:val="-4"/>
          <w:sz w:val="24"/>
          <w:szCs w:val="24"/>
        </w:rPr>
        <w:t xml:space="preserve"> </w:t>
      </w:r>
      <w:r w:rsidRPr="0034288E">
        <w:rPr>
          <w:rFonts w:ascii="Times New Roman" w:hAnsi="Times New Roman"/>
          <w:b/>
          <w:sz w:val="24"/>
          <w:szCs w:val="24"/>
        </w:rPr>
        <w:t>обучающего</w:t>
      </w:r>
      <w:r w:rsidRPr="0034288E">
        <w:rPr>
          <w:rFonts w:ascii="Times New Roman" w:hAnsi="Times New Roman"/>
          <w:b/>
          <w:spacing w:val="-2"/>
          <w:sz w:val="24"/>
          <w:szCs w:val="24"/>
        </w:rPr>
        <w:t xml:space="preserve"> </w:t>
      </w:r>
      <w:r w:rsidRPr="0034288E">
        <w:rPr>
          <w:rFonts w:ascii="Times New Roman" w:hAnsi="Times New Roman"/>
          <w:b/>
          <w:sz w:val="24"/>
          <w:szCs w:val="24"/>
        </w:rPr>
        <w:t>сформированы</w:t>
      </w:r>
      <w:r w:rsidRPr="0034288E">
        <w:rPr>
          <w:rFonts w:ascii="Times New Roman" w:hAnsi="Times New Roman"/>
          <w:sz w:val="24"/>
          <w:szCs w:val="24"/>
        </w:rPr>
        <w:t>:</w:t>
      </w:r>
    </w:p>
    <w:p w:rsidR="00FE6463" w:rsidRPr="0034288E" w:rsidRDefault="00FE6463" w:rsidP="00B57133">
      <w:pPr>
        <w:pStyle w:val="a3"/>
        <w:numPr>
          <w:ilvl w:val="1"/>
          <w:numId w:val="223"/>
        </w:numPr>
        <w:tabs>
          <w:tab w:val="left" w:pos="834"/>
        </w:tabs>
        <w:autoSpaceDE w:val="0"/>
        <w:autoSpaceDN w:val="0"/>
        <w:spacing w:after="0" w:line="240" w:lineRule="auto"/>
        <w:ind w:hanging="361"/>
        <w:contextualSpacing w:val="0"/>
        <w:jc w:val="both"/>
        <w:rPr>
          <w:rFonts w:ascii="Times New Roman" w:hAnsi="Times New Roman"/>
          <w:sz w:val="24"/>
          <w:szCs w:val="24"/>
        </w:rPr>
      </w:pPr>
      <w:r w:rsidRPr="0034288E">
        <w:rPr>
          <w:rFonts w:ascii="Times New Roman" w:hAnsi="Times New Roman"/>
          <w:sz w:val="24"/>
          <w:szCs w:val="24"/>
        </w:rPr>
        <w:t>положительное</w:t>
      </w:r>
      <w:r w:rsidRPr="0034288E">
        <w:rPr>
          <w:rFonts w:ascii="Times New Roman" w:hAnsi="Times New Roman"/>
          <w:spacing w:val="-5"/>
          <w:sz w:val="24"/>
          <w:szCs w:val="24"/>
        </w:rPr>
        <w:t xml:space="preserve"> </w:t>
      </w:r>
      <w:r w:rsidRPr="0034288E">
        <w:rPr>
          <w:rFonts w:ascii="Times New Roman" w:hAnsi="Times New Roman"/>
          <w:sz w:val="24"/>
          <w:szCs w:val="24"/>
        </w:rPr>
        <w:t>отношение</w:t>
      </w:r>
      <w:r w:rsidRPr="0034288E">
        <w:rPr>
          <w:rFonts w:ascii="Times New Roman" w:hAnsi="Times New Roman"/>
          <w:spacing w:val="-5"/>
          <w:sz w:val="24"/>
          <w:szCs w:val="24"/>
        </w:rPr>
        <w:t xml:space="preserve"> </w:t>
      </w:r>
      <w:r w:rsidRPr="0034288E">
        <w:rPr>
          <w:rFonts w:ascii="Times New Roman" w:hAnsi="Times New Roman"/>
          <w:sz w:val="24"/>
          <w:szCs w:val="24"/>
        </w:rPr>
        <w:t>к</w:t>
      </w:r>
      <w:r w:rsidRPr="0034288E">
        <w:rPr>
          <w:rFonts w:ascii="Times New Roman" w:hAnsi="Times New Roman"/>
          <w:spacing w:val="-5"/>
          <w:sz w:val="24"/>
          <w:szCs w:val="24"/>
        </w:rPr>
        <w:t xml:space="preserve"> </w:t>
      </w:r>
      <w:r w:rsidRPr="0034288E">
        <w:rPr>
          <w:rFonts w:ascii="Times New Roman" w:hAnsi="Times New Roman"/>
          <w:sz w:val="24"/>
          <w:szCs w:val="24"/>
        </w:rPr>
        <w:t>различным</w:t>
      </w:r>
      <w:r w:rsidRPr="0034288E">
        <w:rPr>
          <w:rFonts w:ascii="Times New Roman" w:hAnsi="Times New Roman"/>
          <w:spacing w:val="-5"/>
          <w:sz w:val="24"/>
          <w:szCs w:val="24"/>
        </w:rPr>
        <w:t xml:space="preserve"> </w:t>
      </w:r>
      <w:r w:rsidRPr="0034288E">
        <w:rPr>
          <w:rFonts w:ascii="Times New Roman" w:hAnsi="Times New Roman"/>
          <w:sz w:val="24"/>
          <w:szCs w:val="24"/>
        </w:rPr>
        <w:t>сферам</w:t>
      </w:r>
      <w:r w:rsidRPr="0034288E">
        <w:rPr>
          <w:rFonts w:ascii="Times New Roman" w:hAnsi="Times New Roman"/>
          <w:spacing w:val="-4"/>
          <w:sz w:val="24"/>
          <w:szCs w:val="24"/>
        </w:rPr>
        <w:t xml:space="preserve"> </w:t>
      </w:r>
      <w:r w:rsidRPr="0034288E">
        <w:rPr>
          <w:rFonts w:ascii="Times New Roman" w:hAnsi="Times New Roman"/>
          <w:sz w:val="24"/>
          <w:szCs w:val="24"/>
        </w:rPr>
        <w:t>профессий;</w:t>
      </w:r>
    </w:p>
    <w:p w:rsidR="00FE6463" w:rsidRPr="0034288E" w:rsidRDefault="00FE6463" w:rsidP="00B57133">
      <w:pPr>
        <w:pStyle w:val="a3"/>
        <w:numPr>
          <w:ilvl w:val="1"/>
          <w:numId w:val="223"/>
        </w:numPr>
        <w:tabs>
          <w:tab w:val="left" w:pos="834"/>
        </w:tabs>
        <w:autoSpaceDE w:val="0"/>
        <w:autoSpaceDN w:val="0"/>
        <w:spacing w:after="0" w:line="240" w:lineRule="auto"/>
        <w:ind w:right="112"/>
        <w:contextualSpacing w:val="0"/>
        <w:jc w:val="both"/>
        <w:rPr>
          <w:rFonts w:ascii="Times New Roman" w:hAnsi="Times New Roman"/>
          <w:sz w:val="24"/>
          <w:szCs w:val="24"/>
        </w:rPr>
      </w:pPr>
      <w:r w:rsidRPr="0034288E">
        <w:rPr>
          <w:rFonts w:ascii="Times New Roman" w:hAnsi="Times New Roman"/>
          <w:sz w:val="24"/>
          <w:szCs w:val="24"/>
        </w:rPr>
        <w:t>уважительное</w:t>
      </w:r>
      <w:r w:rsidRPr="0034288E">
        <w:rPr>
          <w:rFonts w:ascii="Times New Roman" w:hAnsi="Times New Roman"/>
          <w:spacing w:val="37"/>
          <w:sz w:val="24"/>
          <w:szCs w:val="24"/>
        </w:rPr>
        <w:t xml:space="preserve"> </w:t>
      </w:r>
      <w:r w:rsidRPr="0034288E">
        <w:rPr>
          <w:rFonts w:ascii="Times New Roman" w:hAnsi="Times New Roman"/>
          <w:sz w:val="24"/>
          <w:szCs w:val="24"/>
        </w:rPr>
        <w:t>отношение</w:t>
      </w:r>
      <w:r w:rsidRPr="0034288E">
        <w:rPr>
          <w:rFonts w:ascii="Times New Roman" w:hAnsi="Times New Roman"/>
          <w:spacing w:val="41"/>
          <w:sz w:val="24"/>
          <w:szCs w:val="24"/>
        </w:rPr>
        <w:t xml:space="preserve"> </w:t>
      </w:r>
      <w:r w:rsidRPr="0034288E">
        <w:rPr>
          <w:rFonts w:ascii="Times New Roman" w:hAnsi="Times New Roman"/>
          <w:sz w:val="24"/>
          <w:szCs w:val="24"/>
        </w:rPr>
        <w:t>к</w:t>
      </w:r>
      <w:r w:rsidRPr="0034288E">
        <w:rPr>
          <w:rFonts w:ascii="Times New Roman" w:hAnsi="Times New Roman"/>
          <w:spacing w:val="37"/>
          <w:sz w:val="24"/>
          <w:szCs w:val="24"/>
        </w:rPr>
        <w:t xml:space="preserve"> </w:t>
      </w:r>
      <w:r w:rsidRPr="0034288E">
        <w:rPr>
          <w:rFonts w:ascii="Times New Roman" w:hAnsi="Times New Roman"/>
          <w:sz w:val="24"/>
          <w:szCs w:val="24"/>
        </w:rPr>
        <w:t>людям</w:t>
      </w:r>
      <w:r w:rsidRPr="0034288E">
        <w:rPr>
          <w:rFonts w:ascii="Times New Roman" w:hAnsi="Times New Roman"/>
          <w:spacing w:val="37"/>
          <w:sz w:val="24"/>
          <w:szCs w:val="24"/>
        </w:rPr>
        <w:t xml:space="preserve"> </w:t>
      </w:r>
      <w:r w:rsidRPr="0034288E">
        <w:rPr>
          <w:rFonts w:ascii="Times New Roman" w:hAnsi="Times New Roman"/>
          <w:sz w:val="24"/>
          <w:szCs w:val="24"/>
        </w:rPr>
        <w:t>разных</w:t>
      </w:r>
      <w:r w:rsidRPr="0034288E">
        <w:rPr>
          <w:rFonts w:ascii="Times New Roman" w:hAnsi="Times New Roman"/>
          <w:spacing w:val="37"/>
          <w:sz w:val="24"/>
          <w:szCs w:val="24"/>
        </w:rPr>
        <w:t xml:space="preserve"> </w:t>
      </w:r>
      <w:r w:rsidRPr="0034288E">
        <w:rPr>
          <w:rFonts w:ascii="Times New Roman" w:hAnsi="Times New Roman"/>
          <w:sz w:val="24"/>
          <w:szCs w:val="24"/>
        </w:rPr>
        <w:t>профессий</w:t>
      </w:r>
      <w:r w:rsidRPr="0034288E">
        <w:rPr>
          <w:rFonts w:ascii="Times New Roman" w:hAnsi="Times New Roman"/>
          <w:spacing w:val="38"/>
          <w:sz w:val="24"/>
          <w:szCs w:val="24"/>
        </w:rPr>
        <w:t xml:space="preserve"> </w:t>
      </w:r>
      <w:r w:rsidRPr="0034288E">
        <w:rPr>
          <w:rFonts w:ascii="Times New Roman" w:hAnsi="Times New Roman"/>
          <w:sz w:val="24"/>
          <w:szCs w:val="24"/>
        </w:rPr>
        <w:t>и</w:t>
      </w:r>
      <w:r w:rsidRPr="0034288E">
        <w:rPr>
          <w:rFonts w:ascii="Times New Roman" w:hAnsi="Times New Roman"/>
          <w:spacing w:val="42"/>
          <w:sz w:val="24"/>
          <w:szCs w:val="24"/>
        </w:rPr>
        <w:t xml:space="preserve"> </w:t>
      </w:r>
      <w:r w:rsidRPr="0034288E">
        <w:rPr>
          <w:rFonts w:ascii="Times New Roman" w:hAnsi="Times New Roman"/>
          <w:sz w:val="24"/>
          <w:szCs w:val="24"/>
        </w:rPr>
        <w:t>результатам</w:t>
      </w:r>
      <w:r w:rsidRPr="0034288E">
        <w:rPr>
          <w:rFonts w:ascii="Times New Roman" w:hAnsi="Times New Roman"/>
          <w:spacing w:val="-82"/>
          <w:sz w:val="24"/>
          <w:szCs w:val="24"/>
        </w:rPr>
        <w:t xml:space="preserve"> </w:t>
      </w:r>
      <w:r w:rsidRPr="0034288E">
        <w:rPr>
          <w:rFonts w:ascii="Times New Roman" w:hAnsi="Times New Roman"/>
          <w:sz w:val="24"/>
          <w:szCs w:val="24"/>
        </w:rPr>
        <w:t>их</w:t>
      </w:r>
      <w:r w:rsidRPr="0034288E">
        <w:rPr>
          <w:rFonts w:ascii="Times New Roman" w:hAnsi="Times New Roman"/>
          <w:spacing w:val="-2"/>
          <w:sz w:val="24"/>
          <w:szCs w:val="24"/>
        </w:rPr>
        <w:t xml:space="preserve"> </w:t>
      </w:r>
      <w:r w:rsidRPr="0034288E">
        <w:rPr>
          <w:rFonts w:ascii="Times New Roman" w:hAnsi="Times New Roman"/>
          <w:sz w:val="24"/>
          <w:szCs w:val="24"/>
        </w:rPr>
        <w:t>труда,</w:t>
      </w:r>
      <w:r w:rsidRPr="0034288E">
        <w:rPr>
          <w:rFonts w:ascii="Times New Roman" w:hAnsi="Times New Roman"/>
          <w:spacing w:val="-2"/>
          <w:sz w:val="24"/>
          <w:szCs w:val="24"/>
        </w:rPr>
        <w:t xml:space="preserve"> </w:t>
      </w:r>
      <w:r w:rsidRPr="0034288E">
        <w:rPr>
          <w:rFonts w:ascii="Times New Roman" w:hAnsi="Times New Roman"/>
          <w:sz w:val="24"/>
          <w:szCs w:val="24"/>
        </w:rPr>
        <w:t>к результатам</w:t>
      </w:r>
      <w:r w:rsidRPr="0034288E">
        <w:rPr>
          <w:rFonts w:ascii="Times New Roman" w:hAnsi="Times New Roman"/>
          <w:spacing w:val="1"/>
          <w:sz w:val="24"/>
          <w:szCs w:val="24"/>
        </w:rPr>
        <w:t xml:space="preserve"> </w:t>
      </w:r>
      <w:r w:rsidRPr="0034288E">
        <w:rPr>
          <w:rFonts w:ascii="Times New Roman" w:hAnsi="Times New Roman"/>
          <w:sz w:val="24"/>
          <w:szCs w:val="24"/>
        </w:rPr>
        <w:t>своего</w:t>
      </w:r>
      <w:r w:rsidRPr="0034288E">
        <w:rPr>
          <w:rFonts w:ascii="Times New Roman" w:hAnsi="Times New Roman"/>
          <w:spacing w:val="-1"/>
          <w:sz w:val="24"/>
          <w:szCs w:val="24"/>
        </w:rPr>
        <w:t xml:space="preserve"> </w:t>
      </w:r>
      <w:r w:rsidRPr="0034288E">
        <w:rPr>
          <w:rFonts w:ascii="Times New Roman" w:hAnsi="Times New Roman"/>
          <w:sz w:val="24"/>
          <w:szCs w:val="24"/>
        </w:rPr>
        <w:t>труда</w:t>
      </w:r>
      <w:r w:rsidRPr="0034288E">
        <w:rPr>
          <w:rFonts w:ascii="Times New Roman" w:hAnsi="Times New Roman"/>
          <w:spacing w:val="-2"/>
          <w:sz w:val="24"/>
          <w:szCs w:val="24"/>
        </w:rPr>
        <w:t xml:space="preserve"> </w:t>
      </w:r>
      <w:r w:rsidRPr="0034288E">
        <w:rPr>
          <w:rFonts w:ascii="Times New Roman" w:hAnsi="Times New Roman"/>
          <w:sz w:val="24"/>
          <w:szCs w:val="24"/>
        </w:rPr>
        <w:t>и труда</w:t>
      </w:r>
      <w:r w:rsidRPr="0034288E">
        <w:rPr>
          <w:rFonts w:ascii="Times New Roman" w:hAnsi="Times New Roman"/>
          <w:spacing w:val="-2"/>
          <w:sz w:val="24"/>
          <w:szCs w:val="24"/>
        </w:rPr>
        <w:t xml:space="preserve"> </w:t>
      </w:r>
      <w:r w:rsidRPr="0034288E">
        <w:rPr>
          <w:rFonts w:ascii="Times New Roman" w:hAnsi="Times New Roman"/>
          <w:sz w:val="24"/>
          <w:szCs w:val="24"/>
        </w:rPr>
        <w:t>сверстников.</w:t>
      </w:r>
    </w:p>
    <w:p w:rsidR="00FE6463" w:rsidRPr="0034288E" w:rsidRDefault="00FE6463" w:rsidP="00C139DC">
      <w:pPr>
        <w:pStyle w:val="1"/>
        <w:keepNext w:val="0"/>
        <w:keepLines w:val="0"/>
        <w:widowControl w:val="0"/>
        <w:spacing w:before="0" w:after="0" w:line="240" w:lineRule="auto"/>
        <w:rPr>
          <w:rFonts w:ascii="Times New Roman" w:hAnsi="Times New Roman" w:cs="Times New Roman"/>
          <w:color w:val="auto"/>
          <w:sz w:val="24"/>
          <w:szCs w:val="24"/>
        </w:rPr>
      </w:pPr>
      <w:r w:rsidRPr="0034288E">
        <w:rPr>
          <w:rFonts w:ascii="Times New Roman" w:hAnsi="Times New Roman" w:cs="Times New Roman"/>
          <w:color w:val="auto"/>
          <w:sz w:val="24"/>
          <w:szCs w:val="24"/>
        </w:rPr>
        <w:t>У</w:t>
      </w:r>
      <w:r w:rsidRPr="0034288E">
        <w:rPr>
          <w:rFonts w:ascii="Times New Roman" w:hAnsi="Times New Roman" w:cs="Times New Roman"/>
          <w:color w:val="auto"/>
          <w:spacing w:val="-5"/>
          <w:sz w:val="24"/>
          <w:szCs w:val="24"/>
        </w:rPr>
        <w:t xml:space="preserve"> </w:t>
      </w:r>
      <w:r w:rsidRPr="0034288E">
        <w:rPr>
          <w:rFonts w:ascii="Times New Roman" w:hAnsi="Times New Roman" w:cs="Times New Roman"/>
          <w:color w:val="auto"/>
          <w:sz w:val="24"/>
          <w:szCs w:val="24"/>
        </w:rPr>
        <w:t>обучающегося</w:t>
      </w:r>
      <w:r w:rsidRPr="0034288E">
        <w:rPr>
          <w:rFonts w:ascii="Times New Roman" w:hAnsi="Times New Roman" w:cs="Times New Roman"/>
          <w:color w:val="auto"/>
          <w:spacing w:val="-2"/>
          <w:sz w:val="24"/>
          <w:szCs w:val="24"/>
        </w:rPr>
        <w:t xml:space="preserve"> </w:t>
      </w:r>
      <w:r w:rsidRPr="0034288E">
        <w:rPr>
          <w:rFonts w:ascii="Times New Roman" w:hAnsi="Times New Roman" w:cs="Times New Roman"/>
          <w:color w:val="auto"/>
          <w:sz w:val="24"/>
          <w:szCs w:val="24"/>
        </w:rPr>
        <w:t>сформированы:</w:t>
      </w:r>
    </w:p>
    <w:p w:rsidR="00FE6463" w:rsidRPr="0034288E" w:rsidRDefault="00FE6463" w:rsidP="00B57133">
      <w:pPr>
        <w:pStyle w:val="a3"/>
        <w:numPr>
          <w:ilvl w:val="1"/>
          <w:numId w:val="223"/>
        </w:numPr>
        <w:tabs>
          <w:tab w:val="left" w:pos="834"/>
        </w:tabs>
        <w:autoSpaceDE w:val="0"/>
        <w:autoSpaceDN w:val="0"/>
        <w:spacing w:after="0" w:line="240" w:lineRule="auto"/>
        <w:ind w:right="112"/>
        <w:contextualSpacing w:val="0"/>
        <w:jc w:val="both"/>
        <w:rPr>
          <w:rFonts w:ascii="Times New Roman" w:hAnsi="Times New Roman"/>
          <w:sz w:val="24"/>
          <w:szCs w:val="24"/>
        </w:rPr>
      </w:pPr>
      <w:r w:rsidRPr="0034288E">
        <w:rPr>
          <w:rFonts w:ascii="Times New Roman" w:hAnsi="Times New Roman"/>
          <w:sz w:val="24"/>
          <w:szCs w:val="24"/>
        </w:rPr>
        <w:t>стремление</w:t>
      </w:r>
      <w:r w:rsidRPr="0034288E">
        <w:rPr>
          <w:rFonts w:ascii="Times New Roman" w:hAnsi="Times New Roman"/>
          <w:spacing w:val="1"/>
          <w:sz w:val="24"/>
          <w:szCs w:val="24"/>
        </w:rPr>
        <w:t xml:space="preserve"> </w:t>
      </w:r>
      <w:r w:rsidRPr="0034288E">
        <w:rPr>
          <w:rFonts w:ascii="Times New Roman" w:hAnsi="Times New Roman"/>
          <w:sz w:val="24"/>
          <w:szCs w:val="24"/>
        </w:rPr>
        <w:t>к</w:t>
      </w:r>
      <w:r w:rsidRPr="0034288E">
        <w:rPr>
          <w:rFonts w:ascii="Times New Roman" w:hAnsi="Times New Roman"/>
          <w:spacing w:val="1"/>
          <w:sz w:val="24"/>
          <w:szCs w:val="24"/>
        </w:rPr>
        <w:t xml:space="preserve"> </w:t>
      </w:r>
      <w:r w:rsidRPr="0034288E">
        <w:rPr>
          <w:rFonts w:ascii="Times New Roman" w:hAnsi="Times New Roman"/>
          <w:sz w:val="24"/>
          <w:szCs w:val="24"/>
        </w:rPr>
        <w:t>саморазвитию,</w:t>
      </w:r>
      <w:r w:rsidRPr="0034288E">
        <w:rPr>
          <w:rFonts w:ascii="Times New Roman" w:hAnsi="Times New Roman"/>
          <w:spacing w:val="1"/>
          <w:sz w:val="24"/>
          <w:szCs w:val="24"/>
        </w:rPr>
        <w:t xml:space="preserve"> </w:t>
      </w:r>
      <w:r w:rsidRPr="0034288E">
        <w:rPr>
          <w:rFonts w:ascii="Times New Roman" w:hAnsi="Times New Roman"/>
          <w:sz w:val="24"/>
          <w:szCs w:val="24"/>
        </w:rPr>
        <w:t>желание</w:t>
      </w:r>
      <w:r w:rsidRPr="0034288E">
        <w:rPr>
          <w:rFonts w:ascii="Times New Roman" w:hAnsi="Times New Roman"/>
          <w:spacing w:val="1"/>
          <w:sz w:val="24"/>
          <w:szCs w:val="24"/>
        </w:rPr>
        <w:t xml:space="preserve"> </w:t>
      </w:r>
      <w:r w:rsidRPr="0034288E">
        <w:rPr>
          <w:rFonts w:ascii="Times New Roman" w:hAnsi="Times New Roman"/>
          <w:sz w:val="24"/>
          <w:szCs w:val="24"/>
        </w:rPr>
        <w:t>открывать</w:t>
      </w:r>
      <w:r w:rsidRPr="0034288E">
        <w:rPr>
          <w:rFonts w:ascii="Times New Roman" w:hAnsi="Times New Roman"/>
          <w:spacing w:val="1"/>
          <w:sz w:val="24"/>
          <w:szCs w:val="24"/>
        </w:rPr>
        <w:t xml:space="preserve"> </w:t>
      </w:r>
      <w:r w:rsidRPr="0034288E">
        <w:rPr>
          <w:rFonts w:ascii="Times New Roman" w:hAnsi="Times New Roman"/>
          <w:sz w:val="24"/>
          <w:szCs w:val="24"/>
        </w:rPr>
        <w:t>новое</w:t>
      </w:r>
      <w:r w:rsidRPr="0034288E">
        <w:rPr>
          <w:rFonts w:ascii="Times New Roman" w:hAnsi="Times New Roman"/>
          <w:spacing w:val="1"/>
          <w:sz w:val="24"/>
          <w:szCs w:val="24"/>
        </w:rPr>
        <w:t xml:space="preserve"> </w:t>
      </w:r>
      <w:r w:rsidRPr="0034288E">
        <w:rPr>
          <w:rFonts w:ascii="Times New Roman" w:hAnsi="Times New Roman"/>
          <w:sz w:val="24"/>
          <w:szCs w:val="24"/>
        </w:rPr>
        <w:t>профориентационное</w:t>
      </w:r>
      <w:r w:rsidRPr="0034288E">
        <w:rPr>
          <w:rFonts w:ascii="Times New Roman" w:hAnsi="Times New Roman"/>
          <w:spacing w:val="1"/>
          <w:sz w:val="24"/>
          <w:szCs w:val="24"/>
        </w:rPr>
        <w:t xml:space="preserve"> </w:t>
      </w:r>
      <w:r w:rsidRPr="0034288E">
        <w:rPr>
          <w:rFonts w:ascii="Times New Roman" w:hAnsi="Times New Roman"/>
          <w:sz w:val="24"/>
          <w:szCs w:val="24"/>
        </w:rPr>
        <w:t>знание,</w:t>
      </w:r>
      <w:r w:rsidRPr="0034288E">
        <w:rPr>
          <w:rFonts w:ascii="Times New Roman" w:hAnsi="Times New Roman"/>
          <w:spacing w:val="1"/>
          <w:sz w:val="24"/>
          <w:szCs w:val="24"/>
        </w:rPr>
        <w:t xml:space="preserve"> </w:t>
      </w:r>
      <w:r w:rsidRPr="0034288E">
        <w:rPr>
          <w:rFonts w:ascii="Times New Roman" w:hAnsi="Times New Roman"/>
          <w:sz w:val="24"/>
          <w:szCs w:val="24"/>
        </w:rPr>
        <w:t>новые</w:t>
      </w:r>
      <w:r w:rsidRPr="0034288E">
        <w:rPr>
          <w:rFonts w:ascii="Times New Roman" w:hAnsi="Times New Roman"/>
          <w:spacing w:val="1"/>
          <w:sz w:val="24"/>
          <w:szCs w:val="24"/>
        </w:rPr>
        <w:t xml:space="preserve"> </w:t>
      </w:r>
      <w:r w:rsidRPr="0034288E">
        <w:rPr>
          <w:rFonts w:ascii="Times New Roman" w:hAnsi="Times New Roman"/>
          <w:sz w:val="24"/>
          <w:szCs w:val="24"/>
        </w:rPr>
        <w:t>способы</w:t>
      </w:r>
      <w:r w:rsidRPr="0034288E">
        <w:rPr>
          <w:rFonts w:ascii="Times New Roman" w:hAnsi="Times New Roman"/>
          <w:spacing w:val="1"/>
          <w:sz w:val="24"/>
          <w:szCs w:val="24"/>
        </w:rPr>
        <w:t xml:space="preserve"> </w:t>
      </w:r>
      <w:r w:rsidRPr="0034288E">
        <w:rPr>
          <w:rFonts w:ascii="Times New Roman" w:hAnsi="Times New Roman"/>
          <w:sz w:val="24"/>
          <w:szCs w:val="24"/>
        </w:rPr>
        <w:t>действия,</w:t>
      </w:r>
      <w:r w:rsidRPr="0034288E">
        <w:rPr>
          <w:rFonts w:ascii="Times New Roman" w:hAnsi="Times New Roman"/>
          <w:spacing w:val="1"/>
          <w:sz w:val="24"/>
          <w:szCs w:val="24"/>
        </w:rPr>
        <w:t xml:space="preserve"> </w:t>
      </w:r>
      <w:r w:rsidRPr="0034288E">
        <w:rPr>
          <w:rFonts w:ascii="Times New Roman" w:hAnsi="Times New Roman"/>
          <w:sz w:val="24"/>
          <w:szCs w:val="24"/>
        </w:rPr>
        <w:t>готовность</w:t>
      </w:r>
      <w:r w:rsidRPr="0034288E">
        <w:rPr>
          <w:rFonts w:ascii="Times New Roman" w:hAnsi="Times New Roman"/>
          <w:spacing w:val="-82"/>
          <w:sz w:val="24"/>
          <w:szCs w:val="24"/>
        </w:rPr>
        <w:t xml:space="preserve"> </w:t>
      </w:r>
      <w:r w:rsidRPr="0034288E">
        <w:rPr>
          <w:rFonts w:ascii="Times New Roman" w:hAnsi="Times New Roman"/>
          <w:sz w:val="24"/>
          <w:szCs w:val="24"/>
        </w:rPr>
        <w:t>преодолевать</w:t>
      </w:r>
      <w:r w:rsidRPr="0034288E">
        <w:rPr>
          <w:rFonts w:ascii="Times New Roman" w:hAnsi="Times New Roman"/>
          <w:spacing w:val="1"/>
          <w:sz w:val="24"/>
          <w:szCs w:val="24"/>
        </w:rPr>
        <w:t xml:space="preserve"> </w:t>
      </w:r>
      <w:r w:rsidRPr="0034288E">
        <w:rPr>
          <w:rFonts w:ascii="Times New Roman" w:hAnsi="Times New Roman"/>
          <w:sz w:val="24"/>
          <w:szCs w:val="24"/>
        </w:rPr>
        <w:t>затруднения,</w:t>
      </w:r>
      <w:r w:rsidRPr="0034288E">
        <w:rPr>
          <w:rFonts w:ascii="Times New Roman" w:hAnsi="Times New Roman"/>
          <w:spacing w:val="1"/>
          <w:sz w:val="24"/>
          <w:szCs w:val="24"/>
        </w:rPr>
        <w:t xml:space="preserve"> </w:t>
      </w:r>
      <w:r w:rsidRPr="0034288E">
        <w:rPr>
          <w:rFonts w:ascii="Times New Roman" w:hAnsi="Times New Roman"/>
          <w:sz w:val="24"/>
          <w:szCs w:val="24"/>
        </w:rPr>
        <w:t>умение</w:t>
      </w:r>
      <w:r w:rsidRPr="0034288E">
        <w:rPr>
          <w:rFonts w:ascii="Times New Roman" w:hAnsi="Times New Roman"/>
          <w:spacing w:val="1"/>
          <w:sz w:val="24"/>
          <w:szCs w:val="24"/>
        </w:rPr>
        <w:t xml:space="preserve"> </w:t>
      </w:r>
      <w:r w:rsidRPr="0034288E">
        <w:rPr>
          <w:rFonts w:ascii="Times New Roman" w:hAnsi="Times New Roman"/>
          <w:sz w:val="24"/>
          <w:szCs w:val="24"/>
        </w:rPr>
        <w:t>адекватно</w:t>
      </w:r>
      <w:r w:rsidRPr="0034288E">
        <w:rPr>
          <w:rFonts w:ascii="Times New Roman" w:hAnsi="Times New Roman"/>
          <w:spacing w:val="1"/>
          <w:sz w:val="24"/>
          <w:szCs w:val="24"/>
        </w:rPr>
        <w:t xml:space="preserve"> </w:t>
      </w:r>
      <w:r w:rsidRPr="0034288E">
        <w:rPr>
          <w:rFonts w:ascii="Times New Roman" w:hAnsi="Times New Roman"/>
          <w:sz w:val="24"/>
          <w:szCs w:val="24"/>
        </w:rPr>
        <w:t>оценивать</w:t>
      </w:r>
      <w:r w:rsidRPr="0034288E">
        <w:rPr>
          <w:rFonts w:ascii="Times New Roman" w:hAnsi="Times New Roman"/>
          <w:spacing w:val="1"/>
          <w:sz w:val="24"/>
          <w:szCs w:val="24"/>
        </w:rPr>
        <w:t xml:space="preserve"> </w:t>
      </w:r>
      <w:r w:rsidRPr="0034288E">
        <w:rPr>
          <w:rFonts w:ascii="Times New Roman" w:hAnsi="Times New Roman"/>
          <w:sz w:val="24"/>
          <w:szCs w:val="24"/>
        </w:rPr>
        <w:t>свои</w:t>
      </w:r>
      <w:r w:rsidRPr="0034288E">
        <w:rPr>
          <w:rFonts w:ascii="Times New Roman" w:hAnsi="Times New Roman"/>
          <w:spacing w:val="1"/>
          <w:sz w:val="24"/>
          <w:szCs w:val="24"/>
        </w:rPr>
        <w:t xml:space="preserve"> </w:t>
      </w:r>
      <w:r w:rsidRPr="0034288E">
        <w:rPr>
          <w:rFonts w:ascii="Times New Roman" w:hAnsi="Times New Roman"/>
          <w:sz w:val="24"/>
          <w:szCs w:val="24"/>
        </w:rPr>
        <w:t>действия,</w:t>
      </w:r>
      <w:r w:rsidRPr="0034288E">
        <w:rPr>
          <w:rFonts w:ascii="Times New Roman" w:hAnsi="Times New Roman"/>
          <w:spacing w:val="1"/>
          <w:sz w:val="24"/>
          <w:szCs w:val="24"/>
        </w:rPr>
        <w:t xml:space="preserve"> </w:t>
      </w:r>
      <w:r w:rsidRPr="0034288E">
        <w:rPr>
          <w:rFonts w:ascii="Times New Roman" w:hAnsi="Times New Roman"/>
          <w:sz w:val="24"/>
          <w:szCs w:val="24"/>
        </w:rPr>
        <w:t>успехи</w:t>
      </w:r>
      <w:r w:rsidRPr="0034288E">
        <w:rPr>
          <w:rFonts w:ascii="Times New Roman" w:hAnsi="Times New Roman"/>
          <w:spacing w:val="1"/>
          <w:sz w:val="24"/>
          <w:szCs w:val="24"/>
        </w:rPr>
        <w:t xml:space="preserve"> </w:t>
      </w:r>
      <w:r w:rsidRPr="0034288E">
        <w:rPr>
          <w:rFonts w:ascii="Times New Roman" w:hAnsi="Times New Roman"/>
          <w:sz w:val="24"/>
          <w:szCs w:val="24"/>
        </w:rPr>
        <w:t>и</w:t>
      </w:r>
      <w:r w:rsidRPr="0034288E">
        <w:rPr>
          <w:rFonts w:ascii="Times New Roman" w:hAnsi="Times New Roman"/>
          <w:spacing w:val="1"/>
          <w:sz w:val="24"/>
          <w:szCs w:val="24"/>
        </w:rPr>
        <w:t xml:space="preserve"> </w:t>
      </w:r>
      <w:r w:rsidRPr="0034288E">
        <w:rPr>
          <w:rFonts w:ascii="Times New Roman" w:hAnsi="Times New Roman"/>
          <w:sz w:val="24"/>
          <w:szCs w:val="24"/>
        </w:rPr>
        <w:t>неудачи,</w:t>
      </w:r>
      <w:r w:rsidRPr="0034288E">
        <w:rPr>
          <w:rFonts w:ascii="Times New Roman" w:hAnsi="Times New Roman"/>
          <w:spacing w:val="1"/>
          <w:sz w:val="24"/>
          <w:szCs w:val="24"/>
        </w:rPr>
        <w:t xml:space="preserve"> </w:t>
      </w:r>
      <w:r w:rsidRPr="0034288E">
        <w:rPr>
          <w:rFonts w:ascii="Times New Roman" w:hAnsi="Times New Roman"/>
          <w:sz w:val="24"/>
          <w:szCs w:val="24"/>
        </w:rPr>
        <w:t>умение</w:t>
      </w:r>
      <w:r w:rsidRPr="0034288E">
        <w:rPr>
          <w:rFonts w:ascii="Times New Roman" w:hAnsi="Times New Roman"/>
          <w:spacing w:val="1"/>
          <w:sz w:val="24"/>
          <w:szCs w:val="24"/>
        </w:rPr>
        <w:t xml:space="preserve"> </w:t>
      </w:r>
      <w:r w:rsidRPr="0034288E">
        <w:rPr>
          <w:rFonts w:ascii="Times New Roman" w:hAnsi="Times New Roman"/>
          <w:sz w:val="24"/>
          <w:szCs w:val="24"/>
        </w:rPr>
        <w:t>сотрудничать,</w:t>
      </w:r>
      <w:r w:rsidRPr="0034288E">
        <w:rPr>
          <w:rFonts w:ascii="Times New Roman" w:hAnsi="Times New Roman"/>
          <w:spacing w:val="1"/>
          <w:sz w:val="24"/>
          <w:szCs w:val="24"/>
        </w:rPr>
        <w:t xml:space="preserve"> </w:t>
      </w:r>
      <w:r w:rsidRPr="0034288E">
        <w:rPr>
          <w:rFonts w:ascii="Times New Roman" w:hAnsi="Times New Roman"/>
          <w:sz w:val="24"/>
          <w:szCs w:val="24"/>
        </w:rPr>
        <w:t>толерантное</w:t>
      </w:r>
      <w:r w:rsidRPr="0034288E">
        <w:rPr>
          <w:rFonts w:ascii="Times New Roman" w:hAnsi="Times New Roman"/>
          <w:spacing w:val="1"/>
          <w:sz w:val="24"/>
          <w:szCs w:val="24"/>
        </w:rPr>
        <w:t xml:space="preserve"> </w:t>
      </w:r>
      <w:r w:rsidRPr="0034288E">
        <w:rPr>
          <w:rFonts w:ascii="Times New Roman" w:hAnsi="Times New Roman"/>
          <w:sz w:val="24"/>
          <w:szCs w:val="24"/>
        </w:rPr>
        <w:t>отношение.</w:t>
      </w:r>
    </w:p>
    <w:p w:rsidR="00FE6463" w:rsidRPr="0034288E" w:rsidRDefault="00FE6463" w:rsidP="00C139DC">
      <w:pPr>
        <w:pStyle w:val="1"/>
        <w:keepNext w:val="0"/>
        <w:keepLines w:val="0"/>
        <w:widowControl w:val="0"/>
        <w:spacing w:before="0" w:after="0" w:line="240" w:lineRule="auto"/>
        <w:rPr>
          <w:rFonts w:ascii="Times New Roman" w:hAnsi="Times New Roman" w:cs="Times New Roman"/>
          <w:color w:val="auto"/>
          <w:sz w:val="24"/>
          <w:szCs w:val="24"/>
        </w:rPr>
      </w:pPr>
      <w:r w:rsidRPr="0034288E">
        <w:rPr>
          <w:rFonts w:ascii="Times New Roman" w:hAnsi="Times New Roman" w:cs="Times New Roman"/>
          <w:color w:val="auto"/>
          <w:sz w:val="24"/>
          <w:szCs w:val="24"/>
        </w:rPr>
        <w:t>Предметные</w:t>
      </w:r>
      <w:r w:rsidRPr="0034288E">
        <w:rPr>
          <w:rFonts w:ascii="Times New Roman" w:hAnsi="Times New Roman" w:cs="Times New Roman"/>
          <w:color w:val="auto"/>
          <w:spacing w:val="-7"/>
          <w:sz w:val="24"/>
          <w:szCs w:val="24"/>
        </w:rPr>
        <w:t xml:space="preserve"> </w:t>
      </w:r>
      <w:r w:rsidRPr="0034288E">
        <w:rPr>
          <w:rFonts w:ascii="Times New Roman" w:hAnsi="Times New Roman" w:cs="Times New Roman"/>
          <w:color w:val="auto"/>
          <w:sz w:val="24"/>
          <w:szCs w:val="24"/>
        </w:rPr>
        <w:t>результаты:</w:t>
      </w:r>
    </w:p>
    <w:p w:rsidR="00FE6463" w:rsidRPr="0034288E" w:rsidRDefault="00FE6463" w:rsidP="00C139DC">
      <w:pPr>
        <w:spacing w:after="0" w:line="240" w:lineRule="auto"/>
        <w:ind w:left="112"/>
        <w:jc w:val="both"/>
        <w:rPr>
          <w:rFonts w:ascii="Times New Roman" w:hAnsi="Times New Roman"/>
          <w:b/>
          <w:sz w:val="24"/>
          <w:szCs w:val="24"/>
        </w:rPr>
      </w:pPr>
      <w:r w:rsidRPr="0034288E">
        <w:rPr>
          <w:rFonts w:ascii="Times New Roman" w:hAnsi="Times New Roman"/>
          <w:b/>
          <w:sz w:val="24"/>
          <w:szCs w:val="24"/>
        </w:rPr>
        <w:t>Обучающийся</w:t>
      </w:r>
      <w:r w:rsidRPr="0034288E">
        <w:rPr>
          <w:rFonts w:ascii="Times New Roman" w:hAnsi="Times New Roman"/>
          <w:b/>
          <w:spacing w:val="-6"/>
          <w:sz w:val="24"/>
          <w:szCs w:val="24"/>
        </w:rPr>
        <w:t xml:space="preserve"> </w:t>
      </w:r>
      <w:r w:rsidRPr="0034288E">
        <w:rPr>
          <w:rFonts w:ascii="Times New Roman" w:hAnsi="Times New Roman"/>
          <w:b/>
          <w:sz w:val="24"/>
          <w:szCs w:val="24"/>
        </w:rPr>
        <w:t>знает:</w:t>
      </w:r>
    </w:p>
    <w:p w:rsidR="00FE6463" w:rsidRPr="0034288E" w:rsidRDefault="00FE6463" w:rsidP="00B57133">
      <w:pPr>
        <w:pStyle w:val="a3"/>
        <w:numPr>
          <w:ilvl w:val="1"/>
          <w:numId w:val="223"/>
        </w:numPr>
        <w:tabs>
          <w:tab w:val="left" w:pos="834"/>
        </w:tabs>
        <w:autoSpaceDE w:val="0"/>
        <w:autoSpaceDN w:val="0"/>
        <w:spacing w:after="0" w:line="240" w:lineRule="auto"/>
        <w:ind w:hanging="361"/>
        <w:contextualSpacing w:val="0"/>
        <w:rPr>
          <w:rFonts w:ascii="Times New Roman" w:hAnsi="Times New Roman"/>
          <w:sz w:val="24"/>
          <w:szCs w:val="24"/>
        </w:rPr>
      </w:pPr>
      <w:r w:rsidRPr="0034288E">
        <w:rPr>
          <w:rFonts w:ascii="Times New Roman" w:hAnsi="Times New Roman"/>
          <w:sz w:val="24"/>
          <w:szCs w:val="24"/>
        </w:rPr>
        <w:t>основные</w:t>
      </w:r>
      <w:r w:rsidRPr="0034288E">
        <w:rPr>
          <w:rFonts w:ascii="Times New Roman" w:hAnsi="Times New Roman"/>
          <w:spacing w:val="-5"/>
          <w:sz w:val="24"/>
          <w:szCs w:val="24"/>
        </w:rPr>
        <w:t xml:space="preserve"> </w:t>
      </w:r>
      <w:r w:rsidRPr="0034288E">
        <w:rPr>
          <w:rFonts w:ascii="Times New Roman" w:hAnsi="Times New Roman"/>
          <w:sz w:val="24"/>
          <w:szCs w:val="24"/>
        </w:rPr>
        <w:t>сферы</w:t>
      </w:r>
      <w:r w:rsidRPr="0034288E">
        <w:rPr>
          <w:rFonts w:ascii="Times New Roman" w:hAnsi="Times New Roman"/>
          <w:spacing w:val="-6"/>
          <w:sz w:val="24"/>
          <w:szCs w:val="24"/>
        </w:rPr>
        <w:t xml:space="preserve"> </w:t>
      </w:r>
      <w:r w:rsidRPr="0034288E">
        <w:rPr>
          <w:rFonts w:ascii="Times New Roman" w:hAnsi="Times New Roman"/>
          <w:sz w:val="24"/>
          <w:szCs w:val="24"/>
        </w:rPr>
        <w:t>профессиональной</w:t>
      </w:r>
      <w:r w:rsidRPr="0034288E">
        <w:rPr>
          <w:rFonts w:ascii="Times New Roman" w:hAnsi="Times New Roman"/>
          <w:spacing w:val="-4"/>
          <w:sz w:val="24"/>
          <w:szCs w:val="24"/>
        </w:rPr>
        <w:t xml:space="preserve"> </w:t>
      </w:r>
      <w:r w:rsidRPr="0034288E">
        <w:rPr>
          <w:rFonts w:ascii="Times New Roman" w:hAnsi="Times New Roman"/>
          <w:sz w:val="24"/>
          <w:szCs w:val="24"/>
        </w:rPr>
        <w:t>деятельности</w:t>
      </w:r>
      <w:r w:rsidRPr="0034288E">
        <w:rPr>
          <w:rFonts w:ascii="Times New Roman" w:hAnsi="Times New Roman"/>
          <w:spacing w:val="-5"/>
          <w:sz w:val="24"/>
          <w:szCs w:val="24"/>
        </w:rPr>
        <w:t xml:space="preserve"> </w:t>
      </w:r>
      <w:r w:rsidRPr="0034288E">
        <w:rPr>
          <w:rFonts w:ascii="Times New Roman" w:hAnsi="Times New Roman"/>
          <w:sz w:val="24"/>
          <w:szCs w:val="24"/>
        </w:rPr>
        <w:t>человека;</w:t>
      </w:r>
    </w:p>
    <w:p w:rsidR="00FE6463" w:rsidRPr="0034288E" w:rsidRDefault="00FE6463" w:rsidP="00B57133">
      <w:pPr>
        <w:pStyle w:val="a3"/>
        <w:numPr>
          <w:ilvl w:val="1"/>
          <w:numId w:val="223"/>
        </w:numPr>
        <w:tabs>
          <w:tab w:val="left" w:pos="834"/>
        </w:tabs>
        <w:autoSpaceDE w:val="0"/>
        <w:autoSpaceDN w:val="0"/>
        <w:spacing w:after="0" w:line="240" w:lineRule="auto"/>
        <w:ind w:right="117"/>
        <w:contextualSpacing w:val="0"/>
        <w:rPr>
          <w:rFonts w:ascii="Times New Roman" w:hAnsi="Times New Roman"/>
          <w:sz w:val="24"/>
          <w:szCs w:val="24"/>
        </w:rPr>
      </w:pPr>
      <w:r w:rsidRPr="0034288E">
        <w:rPr>
          <w:rFonts w:ascii="Times New Roman" w:hAnsi="Times New Roman"/>
          <w:sz w:val="24"/>
          <w:szCs w:val="24"/>
        </w:rPr>
        <w:t>основные</w:t>
      </w:r>
      <w:r w:rsidRPr="0034288E">
        <w:rPr>
          <w:rFonts w:ascii="Times New Roman" w:hAnsi="Times New Roman"/>
          <w:spacing w:val="19"/>
          <w:sz w:val="24"/>
          <w:szCs w:val="24"/>
        </w:rPr>
        <w:t xml:space="preserve"> </w:t>
      </w:r>
      <w:r w:rsidRPr="0034288E">
        <w:rPr>
          <w:rFonts w:ascii="Times New Roman" w:hAnsi="Times New Roman"/>
          <w:sz w:val="24"/>
          <w:szCs w:val="24"/>
        </w:rPr>
        <w:t>понятия,</w:t>
      </w:r>
      <w:r w:rsidRPr="0034288E">
        <w:rPr>
          <w:rFonts w:ascii="Times New Roman" w:hAnsi="Times New Roman"/>
          <w:spacing w:val="17"/>
          <w:sz w:val="24"/>
          <w:szCs w:val="24"/>
        </w:rPr>
        <w:t xml:space="preserve"> </w:t>
      </w:r>
      <w:r w:rsidRPr="0034288E">
        <w:rPr>
          <w:rFonts w:ascii="Times New Roman" w:hAnsi="Times New Roman"/>
          <w:sz w:val="24"/>
          <w:szCs w:val="24"/>
        </w:rPr>
        <w:t>признаки</w:t>
      </w:r>
      <w:r w:rsidRPr="0034288E">
        <w:rPr>
          <w:rFonts w:ascii="Times New Roman" w:hAnsi="Times New Roman"/>
          <w:spacing w:val="20"/>
          <w:sz w:val="24"/>
          <w:szCs w:val="24"/>
        </w:rPr>
        <w:t xml:space="preserve"> </w:t>
      </w:r>
      <w:r w:rsidRPr="0034288E">
        <w:rPr>
          <w:rFonts w:ascii="Times New Roman" w:hAnsi="Times New Roman"/>
          <w:sz w:val="24"/>
          <w:szCs w:val="24"/>
        </w:rPr>
        <w:t>профессий,</w:t>
      </w:r>
      <w:r w:rsidRPr="0034288E">
        <w:rPr>
          <w:rFonts w:ascii="Times New Roman" w:hAnsi="Times New Roman"/>
          <w:spacing w:val="19"/>
          <w:sz w:val="24"/>
          <w:szCs w:val="24"/>
        </w:rPr>
        <w:t xml:space="preserve"> </w:t>
      </w:r>
      <w:r w:rsidRPr="0034288E">
        <w:rPr>
          <w:rFonts w:ascii="Times New Roman" w:hAnsi="Times New Roman"/>
          <w:sz w:val="24"/>
          <w:szCs w:val="24"/>
        </w:rPr>
        <w:t>их</w:t>
      </w:r>
      <w:r w:rsidRPr="0034288E">
        <w:rPr>
          <w:rFonts w:ascii="Times New Roman" w:hAnsi="Times New Roman"/>
          <w:spacing w:val="21"/>
          <w:sz w:val="24"/>
          <w:szCs w:val="24"/>
        </w:rPr>
        <w:t xml:space="preserve"> </w:t>
      </w:r>
      <w:r w:rsidRPr="0034288E">
        <w:rPr>
          <w:rFonts w:ascii="Times New Roman" w:hAnsi="Times New Roman"/>
          <w:sz w:val="24"/>
          <w:szCs w:val="24"/>
        </w:rPr>
        <w:t>значение</w:t>
      </w:r>
      <w:r w:rsidRPr="0034288E">
        <w:rPr>
          <w:rFonts w:ascii="Times New Roman" w:hAnsi="Times New Roman"/>
          <w:spacing w:val="21"/>
          <w:sz w:val="24"/>
          <w:szCs w:val="24"/>
        </w:rPr>
        <w:t xml:space="preserve"> </w:t>
      </w:r>
      <w:r w:rsidRPr="0034288E">
        <w:rPr>
          <w:rFonts w:ascii="Times New Roman" w:hAnsi="Times New Roman"/>
          <w:sz w:val="24"/>
          <w:szCs w:val="24"/>
        </w:rPr>
        <w:t>в</w:t>
      </w:r>
      <w:r w:rsidRPr="0034288E">
        <w:rPr>
          <w:rFonts w:ascii="Times New Roman" w:hAnsi="Times New Roman"/>
          <w:spacing w:val="19"/>
          <w:sz w:val="24"/>
          <w:szCs w:val="24"/>
        </w:rPr>
        <w:t xml:space="preserve"> </w:t>
      </w:r>
      <w:r w:rsidRPr="0034288E">
        <w:rPr>
          <w:rFonts w:ascii="Times New Roman" w:hAnsi="Times New Roman"/>
          <w:sz w:val="24"/>
          <w:szCs w:val="24"/>
        </w:rPr>
        <w:t>окружающем</w:t>
      </w:r>
      <w:r w:rsidRPr="0034288E">
        <w:rPr>
          <w:rFonts w:ascii="Times New Roman" w:hAnsi="Times New Roman"/>
          <w:spacing w:val="-82"/>
          <w:sz w:val="24"/>
          <w:szCs w:val="24"/>
        </w:rPr>
        <w:t xml:space="preserve"> </w:t>
      </w:r>
      <w:r w:rsidRPr="0034288E">
        <w:rPr>
          <w:rFonts w:ascii="Times New Roman" w:hAnsi="Times New Roman"/>
          <w:sz w:val="24"/>
          <w:szCs w:val="24"/>
        </w:rPr>
        <w:t>обществе;</w:t>
      </w:r>
    </w:p>
    <w:p w:rsidR="00FE6463" w:rsidRPr="0034288E" w:rsidRDefault="00FE6463" w:rsidP="00B57133">
      <w:pPr>
        <w:pStyle w:val="a3"/>
        <w:numPr>
          <w:ilvl w:val="1"/>
          <w:numId w:val="223"/>
        </w:numPr>
        <w:tabs>
          <w:tab w:val="left" w:pos="834"/>
        </w:tabs>
        <w:autoSpaceDE w:val="0"/>
        <w:autoSpaceDN w:val="0"/>
        <w:spacing w:after="0" w:line="240" w:lineRule="auto"/>
        <w:ind w:hanging="361"/>
        <w:contextualSpacing w:val="0"/>
        <w:rPr>
          <w:rFonts w:ascii="Times New Roman" w:hAnsi="Times New Roman"/>
          <w:sz w:val="24"/>
          <w:szCs w:val="24"/>
        </w:rPr>
      </w:pPr>
      <w:r w:rsidRPr="0034288E">
        <w:rPr>
          <w:rFonts w:ascii="Times New Roman" w:hAnsi="Times New Roman"/>
          <w:sz w:val="24"/>
          <w:szCs w:val="24"/>
        </w:rPr>
        <w:t>предприятия</w:t>
      </w:r>
      <w:r w:rsidRPr="0034288E">
        <w:rPr>
          <w:rFonts w:ascii="Times New Roman" w:hAnsi="Times New Roman"/>
          <w:spacing w:val="-3"/>
          <w:sz w:val="24"/>
          <w:szCs w:val="24"/>
        </w:rPr>
        <w:t xml:space="preserve"> </w:t>
      </w:r>
      <w:r w:rsidRPr="0034288E">
        <w:rPr>
          <w:rFonts w:ascii="Times New Roman" w:hAnsi="Times New Roman"/>
          <w:sz w:val="24"/>
          <w:szCs w:val="24"/>
        </w:rPr>
        <w:t>и</w:t>
      </w:r>
      <w:r w:rsidRPr="0034288E">
        <w:rPr>
          <w:rFonts w:ascii="Times New Roman" w:hAnsi="Times New Roman"/>
          <w:spacing w:val="-2"/>
          <w:sz w:val="24"/>
          <w:szCs w:val="24"/>
        </w:rPr>
        <w:t xml:space="preserve"> </w:t>
      </w:r>
      <w:r w:rsidRPr="0034288E">
        <w:rPr>
          <w:rFonts w:ascii="Times New Roman" w:hAnsi="Times New Roman"/>
          <w:sz w:val="24"/>
          <w:szCs w:val="24"/>
        </w:rPr>
        <w:t>учреждения</w:t>
      </w:r>
      <w:r w:rsidRPr="0034288E">
        <w:rPr>
          <w:rFonts w:ascii="Times New Roman" w:hAnsi="Times New Roman"/>
          <w:spacing w:val="-3"/>
          <w:sz w:val="24"/>
          <w:szCs w:val="24"/>
        </w:rPr>
        <w:t xml:space="preserve"> </w:t>
      </w:r>
      <w:r w:rsidRPr="0034288E">
        <w:rPr>
          <w:rFonts w:ascii="Times New Roman" w:hAnsi="Times New Roman"/>
          <w:sz w:val="24"/>
          <w:szCs w:val="24"/>
        </w:rPr>
        <w:t>поселка,</w:t>
      </w:r>
      <w:r w:rsidRPr="0034288E">
        <w:rPr>
          <w:rFonts w:ascii="Times New Roman" w:hAnsi="Times New Roman"/>
          <w:spacing w:val="-3"/>
          <w:sz w:val="24"/>
          <w:szCs w:val="24"/>
        </w:rPr>
        <w:t xml:space="preserve"> </w:t>
      </w:r>
      <w:r w:rsidRPr="0034288E">
        <w:rPr>
          <w:rFonts w:ascii="Times New Roman" w:hAnsi="Times New Roman"/>
          <w:sz w:val="24"/>
          <w:szCs w:val="24"/>
        </w:rPr>
        <w:t>округа,</w:t>
      </w:r>
      <w:r w:rsidRPr="0034288E">
        <w:rPr>
          <w:rFonts w:ascii="Times New Roman" w:hAnsi="Times New Roman"/>
          <w:spacing w:val="-3"/>
          <w:sz w:val="24"/>
          <w:szCs w:val="24"/>
        </w:rPr>
        <w:t xml:space="preserve"> </w:t>
      </w:r>
      <w:r w:rsidRPr="0034288E">
        <w:rPr>
          <w:rFonts w:ascii="Times New Roman" w:hAnsi="Times New Roman"/>
          <w:sz w:val="24"/>
          <w:szCs w:val="24"/>
        </w:rPr>
        <w:t>области.</w:t>
      </w:r>
    </w:p>
    <w:p w:rsidR="00FE6463" w:rsidRPr="0034288E" w:rsidRDefault="00FE6463" w:rsidP="00C139DC">
      <w:pPr>
        <w:pStyle w:val="1"/>
        <w:keepNext w:val="0"/>
        <w:keepLines w:val="0"/>
        <w:widowControl w:val="0"/>
        <w:spacing w:before="0" w:after="0" w:line="240" w:lineRule="auto"/>
        <w:rPr>
          <w:rFonts w:ascii="Times New Roman" w:hAnsi="Times New Roman" w:cs="Times New Roman"/>
          <w:color w:val="auto"/>
          <w:sz w:val="24"/>
          <w:szCs w:val="24"/>
        </w:rPr>
      </w:pPr>
      <w:r w:rsidRPr="0034288E">
        <w:rPr>
          <w:rFonts w:ascii="Times New Roman" w:hAnsi="Times New Roman" w:cs="Times New Roman"/>
          <w:color w:val="auto"/>
          <w:sz w:val="24"/>
          <w:szCs w:val="24"/>
        </w:rPr>
        <w:t>Обучающийся</w:t>
      </w:r>
      <w:r w:rsidRPr="0034288E">
        <w:rPr>
          <w:rFonts w:ascii="Times New Roman" w:hAnsi="Times New Roman" w:cs="Times New Roman"/>
          <w:color w:val="auto"/>
          <w:spacing w:val="-7"/>
          <w:sz w:val="24"/>
          <w:szCs w:val="24"/>
        </w:rPr>
        <w:t xml:space="preserve"> </w:t>
      </w:r>
      <w:r w:rsidRPr="0034288E">
        <w:rPr>
          <w:rFonts w:ascii="Times New Roman" w:hAnsi="Times New Roman" w:cs="Times New Roman"/>
          <w:color w:val="auto"/>
          <w:sz w:val="24"/>
          <w:szCs w:val="24"/>
        </w:rPr>
        <w:t>умеет:</w:t>
      </w:r>
    </w:p>
    <w:p w:rsidR="00FE6463" w:rsidRPr="0034288E" w:rsidRDefault="00FE6463" w:rsidP="00B57133">
      <w:pPr>
        <w:pStyle w:val="a3"/>
        <w:numPr>
          <w:ilvl w:val="1"/>
          <w:numId w:val="223"/>
        </w:numPr>
        <w:tabs>
          <w:tab w:val="left" w:pos="834"/>
        </w:tabs>
        <w:autoSpaceDE w:val="0"/>
        <w:autoSpaceDN w:val="0"/>
        <w:spacing w:after="0" w:line="240" w:lineRule="auto"/>
        <w:ind w:hanging="361"/>
        <w:contextualSpacing w:val="0"/>
        <w:rPr>
          <w:rFonts w:ascii="Times New Roman" w:hAnsi="Times New Roman"/>
          <w:sz w:val="24"/>
          <w:szCs w:val="24"/>
        </w:rPr>
      </w:pPr>
      <w:r w:rsidRPr="0034288E">
        <w:rPr>
          <w:rFonts w:ascii="Times New Roman" w:hAnsi="Times New Roman"/>
          <w:sz w:val="24"/>
          <w:szCs w:val="24"/>
        </w:rPr>
        <w:t>оперировать</w:t>
      </w:r>
      <w:r w:rsidRPr="0034288E">
        <w:rPr>
          <w:rFonts w:ascii="Times New Roman" w:hAnsi="Times New Roman"/>
          <w:spacing w:val="-7"/>
          <w:sz w:val="24"/>
          <w:szCs w:val="24"/>
        </w:rPr>
        <w:t xml:space="preserve"> </w:t>
      </w:r>
      <w:r w:rsidRPr="0034288E">
        <w:rPr>
          <w:rFonts w:ascii="Times New Roman" w:hAnsi="Times New Roman"/>
          <w:sz w:val="24"/>
          <w:szCs w:val="24"/>
        </w:rPr>
        <w:t>основными</w:t>
      </w:r>
      <w:r w:rsidRPr="0034288E">
        <w:rPr>
          <w:rFonts w:ascii="Times New Roman" w:hAnsi="Times New Roman"/>
          <w:spacing w:val="-6"/>
          <w:sz w:val="24"/>
          <w:szCs w:val="24"/>
        </w:rPr>
        <w:t xml:space="preserve"> </w:t>
      </w:r>
      <w:r w:rsidRPr="0034288E">
        <w:rPr>
          <w:rFonts w:ascii="Times New Roman" w:hAnsi="Times New Roman"/>
          <w:sz w:val="24"/>
          <w:szCs w:val="24"/>
        </w:rPr>
        <w:t>понятиями;</w:t>
      </w:r>
    </w:p>
    <w:p w:rsidR="00FE6463" w:rsidRPr="0034288E" w:rsidRDefault="00FE6463" w:rsidP="00B57133">
      <w:pPr>
        <w:pStyle w:val="a3"/>
        <w:numPr>
          <w:ilvl w:val="1"/>
          <w:numId w:val="223"/>
        </w:numPr>
        <w:tabs>
          <w:tab w:val="left" w:pos="834"/>
        </w:tabs>
        <w:autoSpaceDE w:val="0"/>
        <w:autoSpaceDN w:val="0"/>
        <w:spacing w:after="0" w:line="240" w:lineRule="auto"/>
        <w:ind w:right="116"/>
        <w:contextualSpacing w:val="0"/>
        <w:rPr>
          <w:rFonts w:ascii="Times New Roman" w:hAnsi="Times New Roman"/>
          <w:sz w:val="24"/>
          <w:szCs w:val="24"/>
        </w:rPr>
      </w:pPr>
      <w:r w:rsidRPr="0034288E">
        <w:rPr>
          <w:rFonts w:ascii="Times New Roman" w:hAnsi="Times New Roman"/>
          <w:sz w:val="24"/>
          <w:szCs w:val="24"/>
        </w:rPr>
        <w:t>рассказывать</w:t>
      </w:r>
      <w:r w:rsidRPr="0034288E">
        <w:rPr>
          <w:rFonts w:ascii="Times New Roman" w:hAnsi="Times New Roman"/>
          <w:spacing w:val="11"/>
          <w:sz w:val="24"/>
          <w:szCs w:val="24"/>
        </w:rPr>
        <w:t xml:space="preserve"> </w:t>
      </w:r>
      <w:r w:rsidRPr="0034288E">
        <w:rPr>
          <w:rFonts w:ascii="Times New Roman" w:hAnsi="Times New Roman"/>
          <w:sz w:val="24"/>
          <w:szCs w:val="24"/>
        </w:rPr>
        <w:t>о</w:t>
      </w:r>
      <w:r w:rsidRPr="0034288E">
        <w:rPr>
          <w:rFonts w:ascii="Times New Roman" w:hAnsi="Times New Roman"/>
          <w:spacing w:val="10"/>
          <w:sz w:val="24"/>
          <w:szCs w:val="24"/>
        </w:rPr>
        <w:t xml:space="preserve"> </w:t>
      </w:r>
      <w:r w:rsidRPr="0034288E">
        <w:rPr>
          <w:rFonts w:ascii="Times New Roman" w:hAnsi="Times New Roman"/>
          <w:sz w:val="24"/>
          <w:szCs w:val="24"/>
        </w:rPr>
        <w:t>профессии</w:t>
      </w:r>
      <w:r w:rsidRPr="0034288E">
        <w:rPr>
          <w:rFonts w:ascii="Times New Roman" w:hAnsi="Times New Roman"/>
          <w:spacing w:val="10"/>
          <w:sz w:val="24"/>
          <w:szCs w:val="24"/>
        </w:rPr>
        <w:t xml:space="preserve"> </w:t>
      </w:r>
      <w:r w:rsidRPr="0034288E">
        <w:rPr>
          <w:rFonts w:ascii="Times New Roman" w:hAnsi="Times New Roman"/>
          <w:sz w:val="24"/>
          <w:szCs w:val="24"/>
        </w:rPr>
        <w:t>и</w:t>
      </w:r>
      <w:r w:rsidRPr="0034288E">
        <w:rPr>
          <w:rFonts w:ascii="Times New Roman" w:hAnsi="Times New Roman"/>
          <w:spacing w:val="10"/>
          <w:sz w:val="24"/>
          <w:szCs w:val="24"/>
        </w:rPr>
        <w:t xml:space="preserve"> </w:t>
      </w:r>
      <w:r w:rsidRPr="0034288E">
        <w:rPr>
          <w:rFonts w:ascii="Times New Roman" w:hAnsi="Times New Roman"/>
          <w:sz w:val="24"/>
          <w:szCs w:val="24"/>
        </w:rPr>
        <w:t>обосновывать</w:t>
      </w:r>
      <w:r w:rsidRPr="0034288E">
        <w:rPr>
          <w:rFonts w:ascii="Times New Roman" w:hAnsi="Times New Roman"/>
          <w:spacing w:val="11"/>
          <w:sz w:val="24"/>
          <w:szCs w:val="24"/>
        </w:rPr>
        <w:t xml:space="preserve"> </w:t>
      </w:r>
      <w:r w:rsidRPr="0034288E">
        <w:rPr>
          <w:rFonts w:ascii="Times New Roman" w:hAnsi="Times New Roman"/>
          <w:sz w:val="24"/>
          <w:szCs w:val="24"/>
        </w:rPr>
        <w:t>ее</w:t>
      </w:r>
      <w:r w:rsidRPr="0034288E">
        <w:rPr>
          <w:rFonts w:ascii="Times New Roman" w:hAnsi="Times New Roman"/>
          <w:spacing w:val="11"/>
          <w:sz w:val="24"/>
          <w:szCs w:val="24"/>
        </w:rPr>
        <w:t xml:space="preserve"> </w:t>
      </w:r>
      <w:r w:rsidRPr="0034288E">
        <w:rPr>
          <w:rFonts w:ascii="Times New Roman" w:hAnsi="Times New Roman"/>
          <w:sz w:val="24"/>
          <w:szCs w:val="24"/>
        </w:rPr>
        <w:t>значение</w:t>
      </w:r>
      <w:r w:rsidRPr="0034288E">
        <w:rPr>
          <w:rFonts w:ascii="Times New Roman" w:hAnsi="Times New Roman"/>
          <w:spacing w:val="11"/>
          <w:sz w:val="24"/>
          <w:szCs w:val="24"/>
        </w:rPr>
        <w:t xml:space="preserve"> </w:t>
      </w:r>
      <w:r w:rsidRPr="0034288E">
        <w:rPr>
          <w:rFonts w:ascii="Times New Roman" w:hAnsi="Times New Roman"/>
          <w:sz w:val="24"/>
          <w:szCs w:val="24"/>
        </w:rPr>
        <w:t>в</w:t>
      </w:r>
      <w:r w:rsidRPr="0034288E">
        <w:rPr>
          <w:rFonts w:ascii="Times New Roman" w:hAnsi="Times New Roman"/>
          <w:spacing w:val="9"/>
          <w:sz w:val="24"/>
          <w:szCs w:val="24"/>
        </w:rPr>
        <w:t xml:space="preserve"> </w:t>
      </w:r>
      <w:r w:rsidRPr="0034288E">
        <w:rPr>
          <w:rFonts w:ascii="Times New Roman" w:hAnsi="Times New Roman"/>
          <w:sz w:val="24"/>
          <w:szCs w:val="24"/>
        </w:rPr>
        <w:t>жизни</w:t>
      </w:r>
      <w:r w:rsidRPr="0034288E">
        <w:rPr>
          <w:rFonts w:ascii="Times New Roman" w:hAnsi="Times New Roman"/>
          <w:spacing w:val="-82"/>
          <w:sz w:val="24"/>
          <w:szCs w:val="24"/>
        </w:rPr>
        <w:t xml:space="preserve"> </w:t>
      </w:r>
      <w:r w:rsidRPr="0034288E">
        <w:rPr>
          <w:rFonts w:ascii="Times New Roman" w:hAnsi="Times New Roman"/>
          <w:sz w:val="24"/>
          <w:szCs w:val="24"/>
        </w:rPr>
        <w:t>общества;</w:t>
      </w:r>
    </w:p>
    <w:p w:rsidR="00FE6463" w:rsidRPr="0034288E" w:rsidRDefault="00FE6463" w:rsidP="00B57133">
      <w:pPr>
        <w:pStyle w:val="a3"/>
        <w:numPr>
          <w:ilvl w:val="1"/>
          <w:numId w:val="223"/>
        </w:numPr>
        <w:tabs>
          <w:tab w:val="left" w:pos="834"/>
          <w:tab w:val="left" w:pos="2603"/>
          <w:tab w:val="left" w:pos="4776"/>
          <w:tab w:val="left" w:pos="6277"/>
          <w:tab w:val="left" w:pos="6769"/>
          <w:tab w:val="left" w:pos="8021"/>
        </w:tabs>
        <w:autoSpaceDE w:val="0"/>
        <w:autoSpaceDN w:val="0"/>
        <w:spacing w:after="0" w:line="240" w:lineRule="auto"/>
        <w:ind w:right="115"/>
        <w:contextualSpacing w:val="0"/>
        <w:rPr>
          <w:rFonts w:ascii="Times New Roman" w:hAnsi="Times New Roman"/>
          <w:sz w:val="24"/>
          <w:szCs w:val="24"/>
        </w:rPr>
      </w:pPr>
      <w:r w:rsidRPr="0034288E">
        <w:rPr>
          <w:rFonts w:ascii="Times New Roman" w:hAnsi="Times New Roman"/>
          <w:sz w:val="24"/>
          <w:szCs w:val="24"/>
        </w:rPr>
        <w:t>переносить</w:t>
      </w:r>
      <w:r w:rsidRPr="0034288E">
        <w:rPr>
          <w:rFonts w:ascii="Times New Roman" w:hAnsi="Times New Roman"/>
          <w:sz w:val="24"/>
          <w:szCs w:val="24"/>
        </w:rPr>
        <w:tab/>
        <w:t>теоретические</w:t>
      </w:r>
      <w:r w:rsidRPr="0034288E">
        <w:rPr>
          <w:rFonts w:ascii="Times New Roman" w:hAnsi="Times New Roman"/>
          <w:sz w:val="24"/>
          <w:szCs w:val="24"/>
        </w:rPr>
        <w:tab/>
        <w:t>сведения</w:t>
      </w:r>
      <w:r w:rsidRPr="0034288E">
        <w:rPr>
          <w:rFonts w:ascii="Times New Roman" w:hAnsi="Times New Roman"/>
          <w:sz w:val="24"/>
          <w:szCs w:val="24"/>
        </w:rPr>
        <w:tab/>
        <w:t>о</w:t>
      </w:r>
      <w:r w:rsidRPr="0034288E">
        <w:rPr>
          <w:rFonts w:ascii="Times New Roman" w:hAnsi="Times New Roman"/>
          <w:sz w:val="24"/>
          <w:szCs w:val="24"/>
        </w:rPr>
        <w:tab/>
        <w:t>сферах</w:t>
      </w:r>
      <w:r w:rsidRPr="0034288E">
        <w:rPr>
          <w:rFonts w:ascii="Times New Roman" w:hAnsi="Times New Roman"/>
          <w:sz w:val="24"/>
          <w:szCs w:val="24"/>
        </w:rPr>
        <w:tab/>
      </w:r>
      <w:r w:rsidRPr="0034288E">
        <w:rPr>
          <w:rFonts w:ascii="Times New Roman" w:hAnsi="Times New Roman"/>
          <w:spacing w:val="-1"/>
          <w:sz w:val="24"/>
          <w:szCs w:val="24"/>
        </w:rPr>
        <w:t>человеческой</w:t>
      </w:r>
      <w:r w:rsidRPr="0034288E">
        <w:rPr>
          <w:rFonts w:ascii="Times New Roman" w:hAnsi="Times New Roman"/>
          <w:spacing w:val="-82"/>
          <w:sz w:val="24"/>
          <w:szCs w:val="24"/>
        </w:rPr>
        <w:t xml:space="preserve"> </w:t>
      </w:r>
      <w:r w:rsidRPr="0034288E">
        <w:rPr>
          <w:rFonts w:ascii="Times New Roman" w:hAnsi="Times New Roman"/>
          <w:sz w:val="24"/>
          <w:szCs w:val="24"/>
        </w:rPr>
        <w:t>деятельности</w:t>
      </w:r>
      <w:r w:rsidRPr="0034288E">
        <w:rPr>
          <w:rFonts w:ascii="Times New Roman" w:hAnsi="Times New Roman"/>
          <w:spacing w:val="-1"/>
          <w:sz w:val="24"/>
          <w:szCs w:val="24"/>
        </w:rPr>
        <w:t xml:space="preserve"> </w:t>
      </w:r>
      <w:r w:rsidRPr="0034288E">
        <w:rPr>
          <w:rFonts w:ascii="Times New Roman" w:hAnsi="Times New Roman"/>
          <w:sz w:val="24"/>
          <w:szCs w:val="24"/>
        </w:rPr>
        <w:t>на</w:t>
      </w:r>
      <w:r w:rsidRPr="0034288E">
        <w:rPr>
          <w:rFonts w:ascii="Times New Roman" w:hAnsi="Times New Roman"/>
          <w:spacing w:val="-1"/>
          <w:sz w:val="24"/>
          <w:szCs w:val="24"/>
        </w:rPr>
        <w:t xml:space="preserve"> </w:t>
      </w:r>
      <w:r w:rsidRPr="0034288E">
        <w:rPr>
          <w:rFonts w:ascii="Times New Roman" w:hAnsi="Times New Roman"/>
          <w:sz w:val="24"/>
          <w:szCs w:val="24"/>
        </w:rPr>
        <w:t>конкретные</w:t>
      </w:r>
      <w:r w:rsidRPr="0034288E">
        <w:rPr>
          <w:rFonts w:ascii="Times New Roman" w:hAnsi="Times New Roman"/>
          <w:spacing w:val="2"/>
          <w:sz w:val="24"/>
          <w:szCs w:val="24"/>
        </w:rPr>
        <w:t xml:space="preserve"> </w:t>
      </w:r>
      <w:r w:rsidRPr="0034288E">
        <w:rPr>
          <w:rFonts w:ascii="Times New Roman" w:hAnsi="Times New Roman"/>
          <w:sz w:val="24"/>
          <w:szCs w:val="24"/>
        </w:rPr>
        <w:t>жизненные</w:t>
      </w:r>
      <w:r w:rsidRPr="0034288E">
        <w:rPr>
          <w:rFonts w:ascii="Times New Roman" w:hAnsi="Times New Roman"/>
          <w:spacing w:val="-1"/>
          <w:sz w:val="24"/>
          <w:szCs w:val="24"/>
        </w:rPr>
        <w:t xml:space="preserve"> </w:t>
      </w:r>
      <w:r w:rsidRPr="0034288E">
        <w:rPr>
          <w:rFonts w:ascii="Times New Roman" w:hAnsi="Times New Roman"/>
          <w:sz w:val="24"/>
          <w:szCs w:val="24"/>
        </w:rPr>
        <w:t>ситуации.</w:t>
      </w:r>
    </w:p>
    <w:p w:rsidR="00FE6463" w:rsidRPr="0034288E" w:rsidRDefault="00FE6463" w:rsidP="00C139DC">
      <w:pPr>
        <w:pStyle w:val="1"/>
        <w:keepNext w:val="0"/>
        <w:keepLines w:val="0"/>
        <w:widowControl w:val="0"/>
        <w:spacing w:before="0" w:after="0" w:line="240" w:lineRule="auto"/>
        <w:ind w:left="4138" w:right="896" w:hanging="3231"/>
        <w:rPr>
          <w:rFonts w:ascii="Times New Roman" w:hAnsi="Times New Roman" w:cs="Times New Roman"/>
          <w:color w:val="auto"/>
          <w:sz w:val="24"/>
          <w:szCs w:val="24"/>
          <w:lang w:val="ru-RU"/>
        </w:rPr>
      </w:pPr>
      <w:r w:rsidRPr="0034288E">
        <w:rPr>
          <w:rFonts w:ascii="Times New Roman" w:hAnsi="Times New Roman" w:cs="Times New Roman"/>
          <w:color w:val="auto"/>
          <w:sz w:val="24"/>
          <w:szCs w:val="24"/>
          <w:lang w:val="ru-RU"/>
        </w:rPr>
        <w:t>Определение результативности освоения обучающимися</w:t>
      </w:r>
      <w:r w:rsidRPr="0034288E">
        <w:rPr>
          <w:rFonts w:ascii="Times New Roman" w:hAnsi="Times New Roman" w:cs="Times New Roman"/>
          <w:color w:val="auto"/>
          <w:spacing w:val="-80"/>
          <w:sz w:val="24"/>
          <w:szCs w:val="24"/>
          <w:lang w:val="ru-RU"/>
        </w:rPr>
        <w:t xml:space="preserve"> </w:t>
      </w:r>
      <w:r w:rsidRPr="0034288E">
        <w:rPr>
          <w:rFonts w:ascii="Times New Roman" w:hAnsi="Times New Roman" w:cs="Times New Roman"/>
          <w:color w:val="auto"/>
          <w:sz w:val="24"/>
          <w:szCs w:val="24"/>
          <w:lang w:val="ru-RU"/>
        </w:rPr>
        <w:t>программы</w:t>
      </w:r>
    </w:p>
    <w:p w:rsidR="00FE6463" w:rsidRPr="0034288E" w:rsidRDefault="00FE6463" w:rsidP="005057B3">
      <w:pPr>
        <w:pStyle w:val="af5"/>
        <w:tabs>
          <w:tab w:val="left" w:pos="601"/>
          <w:tab w:val="left" w:pos="1506"/>
          <w:tab w:val="left" w:pos="3296"/>
          <w:tab w:val="left" w:pos="4999"/>
          <w:tab w:val="left" w:pos="7029"/>
          <w:tab w:val="left" w:pos="8332"/>
        </w:tabs>
        <w:ind w:left="0" w:right="116"/>
        <w:jc w:val="left"/>
        <w:rPr>
          <w:sz w:val="24"/>
          <w:szCs w:val="24"/>
        </w:rPr>
      </w:pPr>
      <w:r w:rsidRPr="0034288E">
        <w:rPr>
          <w:sz w:val="24"/>
          <w:szCs w:val="24"/>
        </w:rPr>
        <w:t>В</w:t>
      </w:r>
      <w:r w:rsidRPr="0034288E">
        <w:rPr>
          <w:sz w:val="24"/>
          <w:szCs w:val="24"/>
        </w:rPr>
        <w:tab/>
        <w:t>ходе</w:t>
      </w:r>
      <w:r w:rsidRPr="0034288E">
        <w:rPr>
          <w:sz w:val="24"/>
          <w:szCs w:val="24"/>
        </w:rPr>
        <w:tab/>
        <w:t>реализации</w:t>
      </w:r>
      <w:r w:rsidRPr="0034288E">
        <w:rPr>
          <w:sz w:val="24"/>
          <w:szCs w:val="24"/>
        </w:rPr>
        <w:tab/>
        <w:t>программы</w:t>
      </w:r>
      <w:r w:rsidRPr="0034288E">
        <w:rPr>
          <w:sz w:val="24"/>
          <w:szCs w:val="24"/>
        </w:rPr>
        <w:tab/>
        <w:t>обучающиеся</w:t>
      </w:r>
      <w:r w:rsidRPr="0034288E">
        <w:rPr>
          <w:sz w:val="24"/>
          <w:szCs w:val="24"/>
        </w:rPr>
        <w:tab/>
        <w:t>должны</w:t>
      </w:r>
      <w:r w:rsidRPr="0034288E">
        <w:rPr>
          <w:sz w:val="24"/>
          <w:szCs w:val="24"/>
        </w:rPr>
        <w:tab/>
      </w:r>
      <w:r w:rsidRPr="0034288E">
        <w:rPr>
          <w:spacing w:val="-1"/>
          <w:sz w:val="24"/>
          <w:szCs w:val="24"/>
        </w:rPr>
        <w:t>овладевать</w:t>
      </w:r>
      <w:r w:rsidRPr="0034288E">
        <w:rPr>
          <w:spacing w:val="-82"/>
          <w:sz w:val="24"/>
          <w:szCs w:val="24"/>
        </w:rPr>
        <w:t xml:space="preserve"> </w:t>
      </w:r>
      <w:r w:rsidRPr="0034288E">
        <w:rPr>
          <w:sz w:val="24"/>
          <w:szCs w:val="24"/>
        </w:rPr>
        <w:t>специальными</w:t>
      </w:r>
      <w:r w:rsidRPr="0034288E">
        <w:rPr>
          <w:spacing w:val="-1"/>
          <w:sz w:val="24"/>
          <w:szCs w:val="24"/>
        </w:rPr>
        <w:t xml:space="preserve"> </w:t>
      </w:r>
      <w:r w:rsidRPr="0034288E">
        <w:rPr>
          <w:sz w:val="24"/>
          <w:szCs w:val="24"/>
        </w:rPr>
        <w:t>знаниями,</w:t>
      </w:r>
      <w:r w:rsidRPr="0034288E">
        <w:rPr>
          <w:spacing w:val="-1"/>
          <w:sz w:val="24"/>
          <w:szCs w:val="24"/>
        </w:rPr>
        <w:t xml:space="preserve"> </w:t>
      </w:r>
      <w:r w:rsidRPr="0034288E">
        <w:rPr>
          <w:sz w:val="24"/>
          <w:szCs w:val="24"/>
        </w:rPr>
        <w:t>умениями</w:t>
      </w:r>
      <w:r w:rsidRPr="0034288E">
        <w:rPr>
          <w:spacing w:val="-1"/>
          <w:sz w:val="24"/>
          <w:szCs w:val="24"/>
        </w:rPr>
        <w:t xml:space="preserve"> </w:t>
      </w:r>
      <w:r w:rsidRPr="0034288E">
        <w:rPr>
          <w:sz w:val="24"/>
          <w:szCs w:val="24"/>
        </w:rPr>
        <w:t>и</w:t>
      </w:r>
      <w:r w:rsidRPr="0034288E">
        <w:rPr>
          <w:spacing w:val="-3"/>
          <w:sz w:val="24"/>
          <w:szCs w:val="24"/>
        </w:rPr>
        <w:t xml:space="preserve"> </w:t>
      </w:r>
      <w:r w:rsidRPr="0034288E">
        <w:rPr>
          <w:sz w:val="24"/>
          <w:szCs w:val="24"/>
        </w:rPr>
        <w:t>навыками:</w:t>
      </w:r>
    </w:p>
    <w:p w:rsidR="00FE6463" w:rsidRPr="0034288E" w:rsidRDefault="00FE6463" w:rsidP="00B57133">
      <w:pPr>
        <w:pStyle w:val="a3"/>
        <w:numPr>
          <w:ilvl w:val="1"/>
          <w:numId w:val="223"/>
        </w:numPr>
        <w:tabs>
          <w:tab w:val="left" w:pos="834"/>
        </w:tabs>
        <w:autoSpaceDE w:val="0"/>
        <w:autoSpaceDN w:val="0"/>
        <w:spacing w:after="0" w:line="240" w:lineRule="auto"/>
        <w:ind w:right="112"/>
        <w:contextualSpacing w:val="0"/>
        <w:rPr>
          <w:rFonts w:ascii="Times New Roman" w:hAnsi="Times New Roman"/>
          <w:sz w:val="24"/>
          <w:szCs w:val="24"/>
        </w:rPr>
      </w:pPr>
      <w:r w:rsidRPr="0034288E">
        <w:rPr>
          <w:rFonts w:ascii="Times New Roman" w:hAnsi="Times New Roman"/>
          <w:sz w:val="24"/>
          <w:szCs w:val="24"/>
        </w:rPr>
        <w:t>когнитивные</w:t>
      </w:r>
      <w:r w:rsidRPr="0034288E">
        <w:rPr>
          <w:rFonts w:ascii="Times New Roman" w:hAnsi="Times New Roman"/>
          <w:spacing w:val="-4"/>
          <w:sz w:val="24"/>
          <w:szCs w:val="24"/>
        </w:rPr>
        <w:t xml:space="preserve"> </w:t>
      </w:r>
      <w:r w:rsidRPr="0034288E">
        <w:rPr>
          <w:rFonts w:ascii="Times New Roman" w:hAnsi="Times New Roman"/>
          <w:sz w:val="24"/>
          <w:szCs w:val="24"/>
        </w:rPr>
        <w:t>–</w:t>
      </w:r>
      <w:r w:rsidRPr="0034288E">
        <w:rPr>
          <w:rFonts w:ascii="Times New Roman" w:hAnsi="Times New Roman"/>
          <w:spacing w:val="-3"/>
          <w:sz w:val="24"/>
          <w:szCs w:val="24"/>
        </w:rPr>
        <w:t xml:space="preserve"> </w:t>
      </w:r>
      <w:r w:rsidRPr="0034288E">
        <w:rPr>
          <w:rFonts w:ascii="Times New Roman" w:hAnsi="Times New Roman"/>
          <w:sz w:val="24"/>
          <w:szCs w:val="24"/>
        </w:rPr>
        <w:t>знания</w:t>
      </w:r>
      <w:r w:rsidRPr="0034288E">
        <w:rPr>
          <w:rFonts w:ascii="Times New Roman" w:hAnsi="Times New Roman"/>
          <w:spacing w:val="-3"/>
          <w:sz w:val="24"/>
          <w:szCs w:val="24"/>
        </w:rPr>
        <w:t xml:space="preserve"> </w:t>
      </w:r>
      <w:r w:rsidRPr="0034288E">
        <w:rPr>
          <w:rFonts w:ascii="Times New Roman" w:hAnsi="Times New Roman"/>
          <w:sz w:val="24"/>
          <w:szCs w:val="24"/>
        </w:rPr>
        <w:t>обучающихся</w:t>
      </w:r>
      <w:r w:rsidRPr="0034288E">
        <w:rPr>
          <w:rFonts w:ascii="Times New Roman" w:hAnsi="Times New Roman"/>
          <w:spacing w:val="-3"/>
          <w:sz w:val="24"/>
          <w:szCs w:val="24"/>
        </w:rPr>
        <w:t xml:space="preserve"> </w:t>
      </w:r>
      <w:r w:rsidRPr="0034288E">
        <w:rPr>
          <w:rFonts w:ascii="Times New Roman" w:hAnsi="Times New Roman"/>
          <w:sz w:val="24"/>
          <w:szCs w:val="24"/>
        </w:rPr>
        <w:t>о</w:t>
      </w:r>
      <w:r w:rsidRPr="0034288E">
        <w:rPr>
          <w:rFonts w:ascii="Times New Roman" w:hAnsi="Times New Roman"/>
          <w:spacing w:val="-3"/>
          <w:sz w:val="24"/>
          <w:szCs w:val="24"/>
        </w:rPr>
        <w:t xml:space="preserve"> </w:t>
      </w:r>
      <w:r w:rsidRPr="0034288E">
        <w:rPr>
          <w:rFonts w:ascii="Times New Roman" w:hAnsi="Times New Roman"/>
          <w:sz w:val="24"/>
          <w:szCs w:val="24"/>
        </w:rPr>
        <w:t>труде,</w:t>
      </w:r>
      <w:r w:rsidRPr="0034288E">
        <w:rPr>
          <w:rFonts w:ascii="Times New Roman" w:hAnsi="Times New Roman"/>
          <w:spacing w:val="-4"/>
          <w:sz w:val="24"/>
          <w:szCs w:val="24"/>
        </w:rPr>
        <w:t xml:space="preserve"> </w:t>
      </w:r>
      <w:r w:rsidRPr="0034288E">
        <w:rPr>
          <w:rFonts w:ascii="Times New Roman" w:hAnsi="Times New Roman"/>
          <w:sz w:val="24"/>
          <w:szCs w:val="24"/>
        </w:rPr>
        <w:t>о</w:t>
      </w:r>
      <w:r w:rsidRPr="0034288E">
        <w:rPr>
          <w:rFonts w:ascii="Times New Roman" w:hAnsi="Times New Roman"/>
          <w:spacing w:val="-3"/>
          <w:sz w:val="24"/>
          <w:szCs w:val="24"/>
        </w:rPr>
        <w:t xml:space="preserve"> </w:t>
      </w:r>
      <w:r w:rsidRPr="0034288E">
        <w:rPr>
          <w:rFonts w:ascii="Times New Roman" w:hAnsi="Times New Roman"/>
          <w:sz w:val="24"/>
          <w:szCs w:val="24"/>
        </w:rPr>
        <w:t>мире</w:t>
      </w:r>
      <w:r w:rsidRPr="0034288E">
        <w:rPr>
          <w:rFonts w:ascii="Times New Roman" w:hAnsi="Times New Roman"/>
          <w:spacing w:val="-4"/>
          <w:sz w:val="24"/>
          <w:szCs w:val="24"/>
        </w:rPr>
        <w:t xml:space="preserve"> </w:t>
      </w:r>
      <w:r w:rsidRPr="0034288E">
        <w:rPr>
          <w:rFonts w:ascii="Times New Roman" w:hAnsi="Times New Roman"/>
          <w:sz w:val="24"/>
          <w:szCs w:val="24"/>
        </w:rPr>
        <w:t>профессий; мотивационно-ценностные</w:t>
      </w:r>
      <w:r w:rsidRPr="0034288E">
        <w:rPr>
          <w:rFonts w:ascii="Times New Roman" w:hAnsi="Times New Roman"/>
          <w:spacing w:val="1"/>
          <w:sz w:val="24"/>
          <w:szCs w:val="24"/>
        </w:rPr>
        <w:t xml:space="preserve"> </w:t>
      </w:r>
      <w:r w:rsidRPr="0034288E">
        <w:rPr>
          <w:rFonts w:ascii="Times New Roman" w:hAnsi="Times New Roman"/>
          <w:sz w:val="24"/>
          <w:szCs w:val="24"/>
        </w:rPr>
        <w:t>–</w:t>
      </w:r>
      <w:r w:rsidRPr="0034288E">
        <w:rPr>
          <w:rFonts w:ascii="Times New Roman" w:hAnsi="Times New Roman"/>
          <w:spacing w:val="1"/>
          <w:sz w:val="24"/>
          <w:szCs w:val="24"/>
        </w:rPr>
        <w:t xml:space="preserve"> </w:t>
      </w:r>
      <w:r w:rsidRPr="0034288E">
        <w:rPr>
          <w:rFonts w:ascii="Times New Roman" w:hAnsi="Times New Roman"/>
          <w:sz w:val="24"/>
          <w:szCs w:val="24"/>
        </w:rPr>
        <w:t>отношение</w:t>
      </w:r>
      <w:r w:rsidRPr="0034288E">
        <w:rPr>
          <w:rFonts w:ascii="Times New Roman" w:hAnsi="Times New Roman"/>
          <w:spacing w:val="1"/>
          <w:sz w:val="24"/>
          <w:szCs w:val="24"/>
        </w:rPr>
        <w:t xml:space="preserve"> </w:t>
      </w:r>
      <w:r w:rsidRPr="0034288E">
        <w:rPr>
          <w:rFonts w:ascii="Times New Roman" w:hAnsi="Times New Roman"/>
          <w:sz w:val="24"/>
          <w:szCs w:val="24"/>
        </w:rPr>
        <w:t>к</w:t>
      </w:r>
      <w:r w:rsidRPr="0034288E">
        <w:rPr>
          <w:rFonts w:ascii="Times New Roman" w:hAnsi="Times New Roman"/>
          <w:spacing w:val="1"/>
          <w:sz w:val="24"/>
          <w:szCs w:val="24"/>
        </w:rPr>
        <w:t xml:space="preserve"> </w:t>
      </w:r>
      <w:r w:rsidRPr="0034288E">
        <w:rPr>
          <w:rFonts w:ascii="Times New Roman" w:hAnsi="Times New Roman"/>
          <w:sz w:val="24"/>
          <w:szCs w:val="24"/>
        </w:rPr>
        <w:t>труду,</w:t>
      </w:r>
      <w:r w:rsidRPr="0034288E">
        <w:rPr>
          <w:rFonts w:ascii="Times New Roman" w:hAnsi="Times New Roman"/>
          <w:spacing w:val="1"/>
          <w:sz w:val="24"/>
          <w:szCs w:val="24"/>
        </w:rPr>
        <w:t xml:space="preserve"> </w:t>
      </w:r>
      <w:r w:rsidRPr="0034288E">
        <w:rPr>
          <w:rFonts w:ascii="Times New Roman" w:hAnsi="Times New Roman"/>
          <w:sz w:val="24"/>
          <w:szCs w:val="24"/>
        </w:rPr>
        <w:t>интерес</w:t>
      </w:r>
      <w:r w:rsidRPr="0034288E">
        <w:rPr>
          <w:rFonts w:ascii="Times New Roman" w:hAnsi="Times New Roman"/>
          <w:spacing w:val="1"/>
          <w:sz w:val="24"/>
          <w:szCs w:val="24"/>
        </w:rPr>
        <w:t xml:space="preserve"> </w:t>
      </w:r>
      <w:r w:rsidRPr="0034288E">
        <w:rPr>
          <w:rFonts w:ascii="Times New Roman" w:hAnsi="Times New Roman"/>
          <w:sz w:val="24"/>
          <w:szCs w:val="24"/>
        </w:rPr>
        <w:t>к</w:t>
      </w:r>
      <w:r w:rsidRPr="0034288E">
        <w:rPr>
          <w:rFonts w:ascii="Times New Roman" w:hAnsi="Times New Roman"/>
          <w:spacing w:val="1"/>
          <w:sz w:val="24"/>
          <w:szCs w:val="24"/>
        </w:rPr>
        <w:t xml:space="preserve"> </w:t>
      </w:r>
      <w:r w:rsidRPr="0034288E">
        <w:rPr>
          <w:rFonts w:ascii="Times New Roman" w:hAnsi="Times New Roman"/>
          <w:sz w:val="24"/>
          <w:szCs w:val="24"/>
        </w:rPr>
        <w:t>профессиям,</w:t>
      </w:r>
      <w:r w:rsidRPr="0034288E">
        <w:rPr>
          <w:rFonts w:ascii="Times New Roman" w:hAnsi="Times New Roman"/>
          <w:spacing w:val="1"/>
          <w:sz w:val="24"/>
          <w:szCs w:val="24"/>
        </w:rPr>
        <w:t xml:space="preserve"> </w:t>
      </w:r>
      <w:r w:rsidRPr="0034288E">
        <w:rPr>
          <w:rFonts w:ascii="Times New Roman" w:hAnsi="Times New Roman"/>
          <w:sz w:val="24"/>
          <w:szCs w:val="24"/>
        </w:rPr>
        <w:t>желание</w:t>
      </w:r>
      <w:r w:rsidRPr="0034288E">
        <w:rPr>
          <w:rFonts w:ascii="Times New Roman" w:hAnsi="Times New Roman"/>
          <w:spacing w:val="1"/>
          <w:sz w:val="24"/>
          <w:szCs w:val="24"/>
        </w:rPr>
        <w:t xml:space="preserve"> </w:t>
      </w:r>
      <w:r w:rsidRPr="0034288E">
        <w:rPr>
          <w:rFonts w:ascii="Times New Roman" w:hAnsi="Times New Roman"/>
          <w:sz w:val="24"/>
          <w:szCs w:val="24"/>
        </w:rPr>
        <w:t>овладеть</w:t>
      </w:r>
      <w:r w:rsidRPr="0034288E">
        <w:rPr>
          <w:rFonts w:ascii="Times New Roman" w:hAnsi="Times New Roman"/>
          <w:spacing w:val="1"/>
          <w:sz w:val="24"/>
          <w:szCs w:val="24"/>
        </w:rPr>
        <w:t xml:space="preserve"> </w:t>
      </w:r>
      <w:r w:rsidRPr="0034288E">
        <w:rPr>
          <w:rFonts w:ascii="Times New Roman" w:hAnsi="Times New Roman"/>
          <w:sz w:val="24"/>
          <w:szCs w:val="24"/>
        </w:rPr>
        <w:t>какой-либо</w:t>
      </w:r>
      <w:r w:rsidRPr="0034288E">
        <w:rPr>
          <w:rFonts w:ascii="Times New Roman" w:hAnsi="Times New Roman"/>
          <w:spacing w:val="1"/>
          <w:sz w:val="24"/>
          <w:szCs w:val="24"/>
        </w:rPr>
        <w:t xml:space="preserve"> </w:t>
      </w:r>
      <w:r w:rsidRPr="0034288E">
        <w:rPr>
          <w:rFonts w:ascii="Times New Roman" w:hAnsi="Times New Roman"/>
          <w:sz w:val="24"/>
          <w:szCs w:val="24"/>
        </w:rPr>
        <w:t>профессиональной</w:t>
      </w:r>
      <w:r w:rsidRPr="0034288E">
        <w:rPr>
          <w:rFonts w:ascii="Times New Roman" w:hAnsi="Times New Roman"/>
          <w:spacing w:val="1"/>
          <w:sz w:val="24"/>
          <w:szCs w:val="24"/>
        </w:rPr>
        <w:t xml:space="preserve"> </w:t>
      </w:r>
      <w:r w:rsidRPr="0034288E">
        <w:rPr>
          <w:rFonts w:ascii="Times New Roman" w:hAnsi="Times New Roman"/>
          <w:sz w:val="24"/>
          <w:szCs w:val="24"/>
        </w:rPr>
        <w:t>деятельностью;</w:t>
      </w:r>
    </w:p>
    <w:p w:rsidR="00FE6463" w:rsidRPr="0034288E" w:rsidRDefault="00FE6463" w:rsidP="00B57133">
      <w:pPr>
        <w:pStyle w:val="a3"/>
        <w:numPr>
          <w:ilvl w:val="1"/>
          <w:numId w:val="223"/>
        </w:numPr>
        <w:tabs>
          <w:tab w:val="left" w:pos="834"/>
        </w:tabs>
        <w:autoSpaceDE w:val="0"/>
        <w:autoSpaceDN w:val="0"/>
        <w:spacing w:after="0" w:line="240" w:lineRule="auto"/>
        <w:ind w:right="115"/>
        <w:contextualSpacing w:val="0"/>
        <w:jc w:val="both"/>
        <w:rPr>
          <w:rFonts w:ascii="Times New Roman" w:hAnsi="Times New Roman"/>
          <w:sz w:val="24"/>
          <w:szCs w:val="24"/>
        </w:rPr>
      </w:pPr>
      <w:r w:rsidRPr="0034288E">
        <w:rPr>
          <w:rFonts w:ascii="Times New Roman" w:hAnsi="Times New Roman"/>
          <w:sz w:val="24"/>
          <w:szCs w:val="24"/>
        </w:rPr>
        <w:t>деятельностные - навыки трудовой деятельности, ответственность,</w:t>
      </w:r>
      <w:r w:rsidRPr="0034288E">
        <w:rPr>
          <w:rFonts w:ascii="Times New Roman" w:hAnsi="Times New Roman"/>
          <w:spacing w:val="1"/>
          <w:sz w:val="24"/>
          <w:szCs w:val="24"/>
        </w:rPr>
        <w:t xml:space="preserve"> </w:t>
      </w:r>
      <w:r w:rsidRPr="0034288E">
        <w:rPr>
          <w:rFonts w:ascii="Times New Roman" w:hAnsi="Times New Roman"/>
          <w:sz w:val="24"/>
          <w:szCs w:val="24"/>
        </w:rPr>
        <w:t>дисциплинированность,</w:t>
      </w:r>
      <w:r w:rsidRPr="0034288E">
        <w:rPr>
          <w:rFonts w:ascii="Times New Roman" w:hAnsi="Times New Roman"/>
          <w:spacing w:val="-3"/>
          <w:sz w:val="24"/>
          <w:szCs w:val="24"/>
        </w:rPr>
        <w:t xml:space="preserve"> </w:t>
      </w:r>
      <w:r w:rsidRPr="0034288E">
        <w:rPr>
          <w:rFonts w:ascii="Times New Roman" w:hAnsi="Times New Roman"/>
          <w:sz w:val="24"/>
          <w:szCs w:val="24"/>
        </w:rPr>
        <w:t>самостоятельность</w:t>
      </w:r>
      <w:r w:rsidRPr="0034288E">
        <w:rPr>
          <w:rFonts w:ascii="Times New Roman" w:hAnsi="Times New Roman"/>
          <w:spacing w:val="-1"/>
          <w:sz w:val="24"/>
          <w:szCs w:val="24"/>
        </w:rPr>
        <w:t xml:space="preserve"> </w:t>
      </w:r>
      <w:r w:rsidRPr="0034288E">
        <w:rPr>
          <w:rFonts w:ascii="Times New Roman" w:hAnsi="Times New Roman"/>
          <w:sz w:val="24"/>
          <w:szCs w:val="24"/>
        </w:rPr>
        <w:t>в</w:t>
      </w:r>
      <w:r w:rsidRPr="0034288E">
        <w:rPr>
          <w:rFonts w:ascii="Times New Roman" w:hAnsi="Times New Roman"/>
          <w:spacing w:val="-3"/>
          <w:sz w:val="24"/>
          <w:szCs w:val="24"/>
        </w:rPr>
        <w:t xml:space="preserve"> </w:t>
      </w:r>
      <w:r w:rsidRPr="0034288E">
        <w:rPr>
          <w:rFonts w:ascii="Times New Roman" w:hAnsi="Times New Roman"/>
          <w:sz w:val="24"/>
          <w:szCs w:val="24"/>
        </w:rPr>
        <w:t>труде.</w:t>
      </w:r>
    </w:p>
    <w:p w:rsidR="00FE6463" w:rsidRPr="0034288E" w:rsidRDefault="00FE6463" w:rsidP="00C139DC">
      <w:pPr>
        <w:pStyle w:val="1"/>
        <w:keepNext w:val="0"/>
        <w:keepLines w:val="0"/>
        <w:widowControl w:val="0"/>
        <w:spacing w:before="0" w:after="0" w:line="240" w:lineRule="auto"/>
        <w:rPr>
          <w:rFonts w:ascii="Times New Roman" w:hAnsi="Times New Roman" w:cs="Times New Roman"/>
          <w:b w:val="0"/>
          <w:color w:val="auto"/>
          <w:sz w:val="24"/>
          <w:szCs w:val="24"/>
        </w:rPr>
      </w:pPr>
      <w:r w:rsidRPr="0034288E">
        <w:rPr>
          <w:rFonts w:ascii="Times New Roman" w:hAnsi="Times New Roman" w:cs="Times New Roman"/>
          <w:color w:val="auto"/>
          <w:sz w:val="24"/>
          <w:szCs w:val="24"/>
        </w:rPr>
        <w:t>Обучающиеся</w:t>
      </w:r>
      <w:r w:rsidRPr="0034288E">
        <w:rPr>
          <w:rFonts w:ascii="Times New Roman" w:hAnsi="Times New Roman" w:cs="Times New Roman"/>
          <w:color w:val="auto"/>
          <w:spacing w:val="-7"/>
          <w:sz w:val="24"/>
          <w:szCs w:val="24"/>
        </w:rPr>
        <w:t xml:space="preserve"> </w:t>
      </w:r>
      <w:r w:rsidRPr="0034288E">
        <w:rPr>
          <w:rFonts w:ascii="Times New Roman" w:hAnsi="Times New Roman" w:cs="Times New Roman"/>
          <w:color w:val="auto"/>
          <w:sz w:val="24"/>
          <w:szCs w:val="24"/>
        </w:rPr>
        <w:t>должны</w:t>
      </w:r>
      <w:r w:rsidRPr="0034288E">
        <w:rPr>
          <w:rFonts w:ascii="Times New Roman" w:hAnsi="Times New Roman" w:cs="Times New Roman"/>
          <w:color w:val="auto"/>
          <w:spacing w:val="-6"/>
          <w:sz w:val="24"/>
          <w:szCs w:val="24"/>
        </w:rPr>
        <w:t xml:space="preserve"> </w:t>
      </w:r>
      <w:r w:rsidRPr="0034288E">
        <w:rPr>
          <w:rFonts w:ascii="Times New Roman" w:hAnsi="Times New Roman" w:cs="Times New Roman"/>
          <w:color w:val="auto"/>
          <w:sz w:val="24"/>
          <w:szCs w:val="24"/>
        </w:rPr>
        <w:t>сформировать</w:t>
      </w:r>
      <w:r w:rsidRPr="0034288E">
        <w:rPr>
          <w:rFonts w:ascii="Times New Roman" w:hAnsi="Times New Roman" w:cs="Times New Roman"/>
          <w:color w:val="auto"/>
          <w:spacing w:val="-5"/>
          <w:sz w:val="24"/>
          <w:szCs w:val="24"/>
        </w:rPr>
        <w:t xml:space="preserve"> </w:t>
      </w:r>
      <w:r w:rsidRPr="0034288E">
        <w:rPr>
          <w:rFonts w:ascii="Times New Roman" w:hAnsi="Times New Roman" w:cs="Times New Roman"/>
          <w:color w:val="auto"/>
          <w:sz w:val="24"/>
          <w:szCs w:val="24"/>
        </w:rPr>
        <w:t>представления</w:t>
      </w:r>
      <w:r w:rsidRPr="0034288E">
        <w:rPr>
          <w:rFonts w:ascii="Times New Roman" w:hAnsi="Times New Roman" w:cs="Times New Roman"/>
          <w:b w:val="0"/>
          <w:color w:val="auto"/>
          <w:sz w:val="24"/>
          <w:szCs w:val="24"/>
        </w:rPr>
        <w:t>:</w:t>
      </w:r>
    </w:p>
    <w:p w:rsidR="00FE6463" w:rsidRPr="0034288E" w:rsidRDefault="00FE6463" w:rsidP="00B57133">
      <w:pPr>
        <w:pStyle w:val="a3"/>
        <w:numPr>
          <w:ilvl w:val="0"/>
          <w:numId w:val="222"/>
        </w:numPr>
        <w:tabs>
          <w:tab w:val="left" w:pos="356"/>
        </w:tabs>
        <w:autoSpaceDE w:val="0"/>
        <w:autoSpaceDN w:val="0"/>
        <w:spacing w:after="0" w:line="240" w:lineRule="auto"/>
        <w:ind w:right="118" w:firstLine="0"/>
        <w:contextualSpacing w:val="0"/>
        <w:rPr>
          <w:rFonts w:ascii="Times New Roman" w:hAnsi="Times New Roman"/>
          <w:sz w:val="24"/>
          <w:szCs w:val="24"/>
        </w:rPr>
      </w:pPr>
      <w:r w:rsidRPr="0034288E">
        <w:rPr>
          <w:rFonts w:ascii="Times New Roman" w:hAnsi="Times New Roman"/>
          <w:sz w:val="24"/>
          <w:szCs w:val="24"/>
        </w:rPr>
        <w:lastRenderedPageBreak/>
        <w:t>о</w:t>
      </w:r>
      <w:r w:rsidRPr="0034288E">
        <w:rPr>
          <w:rFonts w:ascii="Times New Roman" w:hAnsi="Times New Roman"/>
          <w:spacing w:val="46"/>
          <w:sz w:val="24"/>
          <w:szCs w:val="24"/>
        </w:rPr>
        <w:t xml:space="preserve"> </w:t>
      </w:r>
      <w:r w:rsidRPr="0034288E">
        <w:rPr>
          <w:rFonts w:ascii="Times New Roman" w:hAnsi="Times New Roman"/>
          <w:sz w:val="24"/>
          <w:szCs w:val="24"/>
        </w:rPr>
        <w:t>профессиях,</w:t>
      </w:r>
      <w:r w:rsidRPr="0034288E">
        <w:rPr>
          <w:rFonts w:ascii="Times New Roman" w:hAnsi="Times New Roman"/>
          <w:spacing w:val="47"/>
          <w:sz w:val="24"/>
          <w:szCs w:val="24"/>
        </w:rPr>
        <w:t xml:space="preserve"> </w:t>
      </w:r>
      <w:r w:rsidRPr="0034288E">
        <w:rPr>
          <w:rFonts w:ascii="Times New Roman" w:hAnsi="Times New Roman"/>
          <w:sz w:val="24"/>
          <w:szCs w:val="24"/>
        </w:rPr>
        <w:t>востребованных</w:t>
      </w:r>
      <w:r w:rsidRPr="0034288E">
        <w:rPr>
          <w:rFonts w:ascii="Times New Roman" w:hAnsi="Times New Roman"/>
          <w:spacing w:val="46"/>
          <w:sz w:val="24"/>
          <w:szCs w:val="24"/>
        </w:rPr>
        <w:t xml:space="preserve"> </w:t>
      </w:r>
      <w:r w:rsidRPr="0034288E">
        <w:rPr>
          <w:rFonts w:ascii="Times New Roman" w:hAnsi="Times New Roman"/>
          <w:sz w:val="24"/>
          <w:szCs w:val="24"/>
        </w:rPr>
        <w:t>в</w:t>
      </w:r>
      <w:r w:rsidRPr="0034288E">
        <w:rPr>
          <w:rFonts w:ascii="Times New Roman" w:hAnsi="Times New Roman"/>
          <w:spacing w:val="47"/>
          <w:sz w:val="24"/>
          <w:szCs w:val="24"/>
        </w:rPr>
        <w:t xml:space="preserve"> </w:t>
      </w:r>
      <w:r w:rsidRPr="0034288E">
        <w:rPr>
          <w:rFonts w:ascii="Times New Roman" w:hAnsi="Times New Roman"/>
          <w:sz w:val="24"/>
          <w:szCs w:val="24"/>
        </w:rPr>
        <w:t>Прокопьевском</w:t>
      </w:r>
      <w:r w:rsidRPr="0034288E">
        <w:rPr>
          <w:rFonts w:ascii="Times New Roman" w:hAnsi="Times New Roman"/>
          <w:spacing w:val="47"/>
          <w:sz w:val="24"/>
          <w:szCs w:val="24"/>
        </w:rPr>
        <w:t xml:space="preserve"> </w:t>
      </w:r>
      <w:r w:rsidRPr="0034288E">
        <w:rPr>
          <w:rFonts w:ascii="Times New Roman" w:hAnsi="Times New Roman"/>
          <w:sz w:val="24"/>
          <w:szCs w:val="24"/>
        </w:rPr>
        <w:t>округе</w:t>
      </w:r>
      <w:r w:rsidRPr="0034288E">
        <w:rPr>
          <w:rFonts w:ascii="Times New Roman" w:hAnsi="Times New Roman"/>
          <w:spacing w:val="47"/>
          <w:sz w:val="24"/>
          <w:szCs w:val="24"/>
        </w:rPr>
        <w:t xml:space="preserve"> </w:t>
      </w:r>
      <w:r w:rsidRPr="0034288E">
        <w:rPr>
          <w:rFonts w:ascii="Times New Roman" w:hAnsi="Times New Roman"/>
          <w:sz w:val="24"/>
          <w:szCs w:val="24"/>
        </w:rPr>
        <w:t>и</w:t>
      </w:r>
      <w:r w:rsidRPr="0034288E">
        <w:rPr>
          <w:rFonts w:ascii="Times New Roman" w:hAnsi="Times New Roman"/>
          <w:spacing w:val="46"/>
          <w:sz w:val="24"/>
          <w:szCs w:val="24"/>
        </w:rPr>
        <w:t xml:space="preserve"> </w:t>
      </w:r>
      <w:r w:rsidRPr="0034288E">
        <w:rPr>
          <w:rFonts w:ascii="Times New Roman" w:hAnsi="Times New Roman"/>
          <w:sz w:val="24"/>
          <w:szCs w:val="24"/>
        </w:rPr>
        <w:t>Кемеровской</w:t>
      </w:r>
      <w:r w:rsidRPr="0034288E">
        <w:rPr>
          <w:rFonts w:ascii="Times New Roman" w:hAnsi="Times New Roman"/>
          <w:spacing w:val="-81"/>
          <w:sz w:val="24"/>
          <w:szCs w:val="24"/>
        </w:rPr>
        <w:t xml:space="preserve"> </w:t>
      </w:r>
      <w:r w:rsidRPr="0034288E">
        <w:rPr>
          <w:rFonts w:ascii="Times New Roman" w:hAnsi="Times New Roman"/>
          <w:sz w:val="24"/>
          <w:szCs w:val="24"/>
        </w:rPr>
        <w:t>области;</w:t>
      </w:r>
    </w:p>
    <w:p w:rsidR="00FE6463" w:rsidRPr="0034288E" w:rsidRDefault="00FE6463" w:rsidP="00B57133">
      <w:pPr>
        <w:pStyle w:val="a3"/>
        <w:numPr>
          <w:ilvl w:val="0"/>
          <w:numId w:val="222"/>
        </w:numPr>
        <w:tabs>
          <w:tab w:val="left" w:pos="463"/>
          <w:tab w:val="left" w:pos="464"/>
          <w:tab w:val="left" w:pos="998"/>
          <w:tab w:val="left" w:pos="2933"/>
          <w:tab w:val="left" w:pos="4527"/>
          <w:tab w:val="left" w:pos="6211"/>
          <w:tab w:val="left" w:pos="7363"/>
        </w:tabs>
        <w:autoSpaceDE w:val="0"/>
        <w:autoSpaceDN w:val="0"/>
        <w:spacing w:after="0" w:line="240" w:lineRule="auto"/>
        <w:ind w:right="116" w:firstLine="0"/>
        <w:contextualSpacing w:val="0"/>
        <w:rPr>
          <w:rFonts w:ascii="Times New Roman" w:hAnsi="Times New Roman"/>
          <w:sz w:val="24"/>
          <w:szCs w:val="24"/>
        </w:rPr>
      </w:pPr>
      <w:r w:rsidRPr="0034288E">
        <w:rPr>
          <w:rFonts w:ascii="Times New Roman" w:hAnsi="Times New Roman"/>
          <w:sz w:val="24"/>
          <w:szCs w:val="24"/>
        </w:rPr>
        <w:t>об</w:t>
      </w:r>
      <w:r w:rsidRPr="0034288E">
        <w:rPr>
          <w:rFonts w:ascii="Times New Roman" w:hAnsi="Times New Roman"/>
          <w:sz w:val="24"/>
          <w:szCs w:val="24"/>
        </w:rPr>
        <w:tab/>
        <w:t>особенностях</w:t>
      </w:r>
      <w:r w:rsidRPr="0034288E">
        <w:rPr>
          <w:rFonts w:ascii="Times New Roman" w:hAnsi="Times New Roman"/>
          <w:sz w:val="24"/>
          <w:szCs w:val="24"/>
        </w:rPr>
        <w:tab/>
        <w:t>различных</w:t>
      </w:r>
      <w:r w:rsidRPr="0034288E">
        <w:rPr>
          <w:rFonts w:ascii="Times New Roman" w:hAnsi="Times New Roman"/>
          <w:sz w:val="24"/>
          <w:szCs w:val="24"/>
        </w:rPr>
        <w:tab/>
        <w:t>профессий,</w:t>
      </w:r>
      <w:r w:rsidRPr="0034288E">
        <w:rPr>
          <w:rFonts w:ascii="Times New Roman" w:hAnsi="Times New Roman"/>
          <w:sz w:val="24"/>
          <w:szCs w:val="24"/>
        </w:rPr>
        <w:tab/>
        <w:t>сферах</w:t>
      </w:r>
      <w:r w:rsidRPr="0034288E">
        <w:rPr>
          <w:rFonts w:ascii="Times New Roman" w:hAnsi="Times New Roman"/>
          <w:sz w:val="24"/>
          <w:szCs w:val="24"/>
        </w:rPr>
        <w:tab/>
        <w:t>профессиональной</w:t>
      </w:r>
      <w:r w:rsidRPr="0034288E">
        <w:rPr>
          <w:rFonts w:ascii="Times New Roman" w:hAnsi="Times New Roman"/>
          <w:spacing w:val="-82"/>
          <w:sz w:val="24"/>
          <w:szCs w:val="24"/>
        </w:rPr>
        <w:t xml:space="preserve"> </w:t>
      </w:r>
      <w:r w:rsidRPr="0034288E">
        <w:rPr>
          <w:rFonts w:ascii="Times New Roman" w:hAnsi="Times New Roman"/>
          <w:sz w:val="24"/>
          <w:szCs w:val="24"/>
        </w:rPr>
        <w:t>деятельности</w:t>
      </w:r>
      <w:r w:rsidRPr="0034288E">
        <w:rPr>
          <w:rFonts w:ascii="Times New Roman" w:hAnsi="Times New Roman"/>
          <w:spacing w:val="-1"/>
          <w:sz w:val="24"/>
          <w:szCs w:val="24"/>
        </w:rPr>
        <w:t xml:space="preserve"> </w:t>
      </w:r>
      <w:r w:rsidRPr="0034288E">
        <w:rPr>
          <w:rFonts w:ascii="Times New Roman" w:hAnsi="Times New Roman"/>
          <w:sz w:val="24"/>
          <w:szCs w:val="24"/>
        </w:rPr>
        <w:t>человека;</w:t>
      </w:r>
    </w:p>
    <w:p w:rsidR="00FE6463" w:rsidRPr="0034288E" w:rsidRDefault="00FE6463" w:rsidP="00B57133">
      <w:pPr>
        <w:pStyle w:val="a3"/>
        <w:numPr>
          <w:ilvl w:val="0"/>
          <w:numId w:val="222"/>
        </w:numPr>
        <w:tabs>
          <w:tab w:val="left" w:pos="306"/>
        </w:tabs>
        <w:autoSpaceDE w:val="0"/>
        <w:autoSpaceDN w:val="0"/>
        <w:spacing w:after="0" w:line="240" w:lineRule="auto"/>
        <w:ind w:left="305" w:hanging="194"/>
        <w:contextualSpacing w:val="0"/>
        <w:rPr>
          <w:rFonts w:ascii="Times New Roman" w:hAnsi="Times New Roman"/>
          <w:sz w:val="24"/>
          <w:szCs w:val="24"/>
        </w:rPr>
      </w:pPr>
      <w:r w:rsidRPr="0034288E">
        <w:rPr>
          <w:rFonts w:ascii="Times New Roman" w:hAnsi="Times New Roman"/>
          <w:sz w:val="24"/>
          <w:szCs w:val="24"/>
        </w:rPr>
        <w:t>о</w:t>
      </w:r>
      <w:r w:rsidRPr="0034288E">
        <w:rPr>
          <w:rFonts w:ascii="Times New Roman" w:hAnsi="Times New Roman"/>
          <w:spacing w:val="-3"/>
          <w:sz w:val="24"/>
          <w:szCs w:val="24"/>
        </w:rPr>
        <w:t xml:space="preserve"> </w:t>
      </w:r>
      <w:r w:rsidRPr="0034288E">
        <w:rPr>
          <w:rFonts w:ascii="Times New Roman" w:hAnsi="Times New Roman"/>
          <w:sz w:val="24"/>
          <w:szCs w:val="24"/>
        </w:rPr>
        <w:t>признаках</w:t>
      </w:r>
      <w:r w:rsidRPr="0034288E">
        <w:rPr>
          <w:rFonts w:ascii="Times New Roman" w:hAnsi="Times New Roman"/>
          <w:spacing w:val="-4"/>
          <w:sz w:val="24"/>
          <w:szCs w:val="24"/>
        </w:rPr>
        <w:t xml:space="preserve"> </w:t>
      </w:r>
      <w:r w:rsidRPr="0034288E">
        <w:rPr>
          <w:rFonts w:ascii="Times New Roman" w:hAnsi="Times New Roman"/>
          <w:sz w:val="24"/>
          <w:szCs w:val="24"/>
        </w:rPr>
        <w:t>профессий,</w:t>
      </w:r>
      <w:r w:rsidRPr="0034288E">
        <w:rPr>
          <w:rFonts w:ascii="Times New Roman" w:hAnsi="Times New Roman"/>
          <w:spacing w:val="-4"/>
          <w:sz w:val="24"/>
          <w:szCs w:val="24"/>
        </w:rPr>
        <w:t xml:space="preserve"> </w:t>
      </w:r>
      <w:r w:rsidRPr="0034288E">
        <w:rPr>
          <w:rFonts w:ascii="Times New Roman" w:hAnsi="Times New Roman"/>
          <w:sz w:val="24"/>
          <w:szCs w:val="24"/>
        </w:rPr>
        <w:t>их</w:t>
      </w:r>
      <w:r w:rsidRPr="0034288E">
        <w:rPr>
          <w:rFonts w:ascii="Times New Roman" w:hAnsi="Times New Roman"/>
          <w:spacing w:val="-3"/>
          <w:sz w:val="24"/>
          <w:szCs w:val="24"/>
        </w:rPr>
        <w:t xml:space="preserve"> </w:t>
      </w:r>
      <w:r w:rsidRPr="0034288E">
        <w:rPr>
          <w:rFonts w:ascii="Times New Roman" w:hAnsi="Times New Roman"/>
          <w:sz w:val="24"/>
          <w:szCs w:val="24"/>
        </w:rPr>
        <w:t>значении</w:t>
      </w:r>
      <w:r w:rsidRPr="0034288E">
        <w:rPr>
          <w:rFonts w:ascii="Times New Roman" w:hAnsi="Times New Roman"/>
          <w:spacing w:val="-3"/>
          <w:sz w:val="24"/>
          <w:szCs w:val="24"/>
        </w:rPr>
        <w:t xml:space="preserve"> </w:t>
      </w:r>
      <w:r w:rsidRPr="0034288E">
        <w:rPr>
          <w:rFonts w:ascii="Times New Roman" w:hAnsi="Times New Roman"/>
          <w:sz w:val="24"/>
          <w:szCs w:val="24"/>
        </w:rPr>
        <w:t>в</w:t>
      </w:r>
      <w:r w:rsidRPr="0034288E">
        <w:rPr>
          <w:rFonts w:ascii="Times New Roman" w:hAnsi="Times New Roman"/>
          <w:spacing w:val="-5"/>
          <w:sz w:val="24"/>
          <w:szCs w:val="24"/>
        </w:rPr>
        <w:t xml:space="preserve"> </w:t>
      </w:r>
      <w:r w:rsidRPr="0034288E">
        <w:rPr>
          <w:rFonts w:ascii="Times New Roman" w:hAnsi="Times New Roman"/>
          <w:sz w:val="24"/>
          <w:szCs w:val="24"/>
        </w:rPr>
        <w:t>обществе;</w:t>
      </w:r>
    </w:p>
    <w:p w:rsidR="00FE6463" w:rsidRPr="0034288E" w:rsidRDefault="00FE6463" w:rsidP="00B57133">
      <w:pPr>
        <w:pStyle w:val="a3"/>
        <w:numPr>
          <w:ilvl w:val="0"/>
          <w:numId w:val="222"/>
        </w:numPr>
        <w:tabs>
          <w:tab w:val="left" w:pos="306"/>
        </w:tabs>
        <w:autoSpaceDE w:val="0"/>
        <w:autoSpaceDN w:val="0"/>
        <w:spacing w:after="0" w:line="240" w:lineRule="auto"/>
        <w:ind w:left="305" w:hanging="194"/>
        <w:contextualSpacing w:val="0"/>
        <w:rPr>
          <w:rFonts w:ascii="Times New Roman" w:hAnsi="Times New Roman"/>
          <w:sz w:val="24"/>
          <w:szCs w:val="24"/>
        </w:rPr>
      </w:pPr>
      <w:r w:rsidRPr="0034288E">
        <w:rPr>
          <w:rFonts w:ascii="Times New Roman" w:hAnsi="Times New Roman"/>
          <w:sz w:val="24"/>
          <w:szCs w:val="24"/>
        </w:rPr>
        <w:t>о</w:t>
      </w:r>
      <w:r w:rsidRPr="0034288E">
        <w:rPr>
          <w:rFonts w:ascii="Times New Roman" w:hAnsi="Times New Roman"/>
          <w:spacing w:val="-3"/>
          <w:sz w:val="24"/>
          <w:szCs w:val="24"/>
        </w:rPr>
        <w:t xml:space="preserve"> </w:t>
      </w:r>
      <w:r w:rsidRPr="0034288E">
        <w:rPr>
          <w:rFonts w:ascii="Times New Roman" w:hAnsi="Times New Roman"/>
          <w:sz w:val="24"/>
          <w:szCs w:val="24"/>
        </w:rPr>
        <w:t>необходимых</w:t>
      </w:r>
      <w:r w:rsidRPr="0034288E">
        <w:rPr>
          <w:rFonts w:ascii="Times New Roman" w:hAnsi="Times New Roman"/>
          <w:spacing w:val="-3"/>
          <w:sz w:val="24"/>
          <w:szCs w:val="24"/>
        </w:rPr>
        <w:t xml:space="preserve"> </w:t>
      </w:r>
      <w:r w:rsidRPr="0034288E">
        <w:rPr>
          <w:rFonts w:ascii="Times New Roman" w:hAnsi="Times New Roman"/>
          <w:sz w:val="24"/>
          <w:szCs w:val="24"/>
        </w:rPr>
        <w:t>качествах</w:t>
      </w:r>
      <w:r w:rsidRPr="0034288E">
        <w:rPr>
          <w:rFonts w:ascii="Times New Roman" w:hAnsi="Times New Roman"/>
          <w:spacing w:val="-4"/>
          <w:sz w:val="24"/>
          <w:szCs w:val="24"/>
        </w:rPr>
        <w:t xml:space="preserve"> </w:t>
      </w:r>
      <w:r w:rsidRPr="0034288E">
        <w:rPr>
          <w:rFonts w:ascii="Times New Roman" w:hAnsi="Times New Roman"/>
          <w:sz w:val="24"/>
          <w:szCs w:val="24"/>
        </w:rPr>
        <w:t>личности</w:t>
      </w:r>
      <w:r w:rsidRPr="0034288E">
        <w:rPr>
          <w:rFonts w:ascii="Times New Roman" w:hAnsi="Times New Roman"/>
          <w:spacing w:val="-4"/>
          <w:sz w:val="24"/>
          <w:szCs w:val="24"/>
        </w:rPr>
        <w:t xml:space="preserve"> </w:t>
      </w:r>
      <w:r w:rsidRPr="0034288E">
        <w:rPr>
          <w:rFonts w:ascii="Times New Roman" w:hAnsi="Times New Roman"/>
          <w:sz w:val="24"/>
          <w:szCs w:val="24"/>
        </w:rPr>
        <w:t>разнообразных</w:t>
      </w:r>
      <w:r w:rsidRPr="0034288E">
        <w:rPr>
          <w:rFonts w:ascii="Times New Roman" w:hAnsi="Times New Roman"/>
          <w:spacing w:val="-4"/>
          <w:sz w:val="24"/>
          <w:szCs w:val="24"/>
        </w:rPr>
        <w:t xml:space="preserve"> </w:t>
      </w:r>
      <w:r w:rsidRPr="0034288E">
        <w:rPr>
          <w:rFonts w:ascii="Times New Roman" w:hAnsi="Times New Roman"/>
          <w:sz w:val="24"/>
          <w:szCs w:val="24"/>
        </w:rPr>
        <w:t>сфер</w:t>
      </w:r>
      <w:r w:rsidRPr="0034288E">
        <w:rPr>
          <w:rFonts w:ascii="Times New Roman" w:hAnsi="Times New Roman"/>
          <w:spacing w:val="-3"/>
          <w:sz w:val="24"/>
          <w:szCs w:val="24"/>
        </w:rPr>
        <w:t xml:space="preserve"> </w:t>
      </w:r>
      <w:r w:rsidRPr="0034288E">
        <w:rPr>
          <w:rFonts w:ascii="Times New Roman" w:hAnsi="Times New Roman"/>
          <w:sz w:val="24"/>
          <w:szCs w:val="24"/>
        </w:rPr>
        <w:t>деятельности</w:t>
      </w:r>
    </w:p>
    <w:p w:rsidR="00FE6463" w:rsidRPr="0034288E" w:rsidRDefault="00FE6463" w:rsidP="00C139DC">
      <w:pPr>
        <w:pStyle w:val="1"/>
        <w:keepNext w:val="0"/>
        <w:keepLines w:val="0"/>
        <w:widowControl w:val="0"/>
        <w:spacing w:before="0" w:after="0" w:line="240" w:lineRule="auto"/>
        <w:rPr>
          <w:rFonts w:ascii="Times New Roman" w:hAnsi="Times New Roman" w:cs="Times New Roman"/>
          <w:color w:val="auto"/>
          <w:sz w:val="24"/>
          <w:szCs w:val="24"/>
        </w:rPr>
      </w:pPr>
      <w:r w:rsidRPr="0034288E">
        <w:rPr>
          <w:rFonts w:ascii="Times New Roman" w:hAnsi="Times New Roman" w:cs="Times New Roman"/>
          <w:color w:val="auto"/>
          <w:sz w:val="24"/>
          <w:szCs w:val="24"/>
        </w:rPr>
        <w:t>Обучающиеся</w:t>
      </w:r>
      <w:r w:rsidRPr="0034288E">
        <w:rPr>
          <w:rFonts w:ascii="Times New Roman" w:hAnsi="Times New Roman" w:cs="Times New Roman"/>
          <w:color w:val="auto"/>
          <w:spacing w:val="-7"/>
          <w:sz w:val="24"/>
          <w:szCs w:val="24"/>
        </w:rPr>
        <w:t xml:space="preserve"> </w:t>
      </w:r>
      <w:r w:rsidRPr="0034288E">
        <w:rPr>
          <w:rFonts w:ascii="Times New Roman" w:hAnsi="Times New Roman" w:cs="Times New Roman"/>
          <w:color w:val="auto"/>
          <w:sz w:val="24"/>
          <w:szCs w:val="24"/>
        </w:rPr>
        <w:t>должны</w:t>
      </w:r>
      <w:r w:rsidRPr="0034288E">
        <w:rPr>
          <w:rFonts w:ascii="Times New Roman" w:hAnsi="Times New Roman" w:cs="Times New Roman"/>
          <w:color w:val="auto"/>
          <w:spacing w:val="-6"/>
          <w:sz w:val="24"/>
          <w:szCs w:val="24"/>
        </w:rPr>
        <w:t xml:space="preserve"> </w:t>
      </w:r>
      <w:r w:rsidRPr="0034288E">
        <w:rPr>
          <w:rFonts w:ascii="Times New Roman" w:hAnsi="Times New Roman" w:cs="Times New Roman"/>
          <w:color w:val="auto"/>
          <w:sz w:val="24"/>
          <w:szCs w:val="24"/>
        </w:rPr>
        <w:t>уметь:</w:t>
      </w:r>
    </w:p>
    <w:p w:rsidR="00FE6463" w:rsidRPr="0034288E" w:rsidRDefault="00FE6463" w:rsidP="00B57133">
      <w:pPr>
        <w:pStyle w:val="a3"/>
        <w:numPr>
          <w:ilvl w:val="0"/>
          <w:numId w:val="222"/>
        </w:numPr>
        <w:tabs>
          <w:tab w:val="left" w:pos="306"/>
        </w:tabs>
        <w:autoSpaceDE w:val="0"/>
        <w:autoSpaceDN w:val="0"/>
        <w:spacing w:after="0" w:line="240" w:lineRule="auto"/>
        <w:ind w:left="305" w:hanging="194"/>
        <w:contextualSpacing w:val="0"/>
        <w:rPr>
          <w:rFonts w:ascii="Times New Roman" w:hAnsi="Times New Roman"/>
          <w:sz w:val="24"/>
          <w:szCs w:val="24"/>
        </w:rPr>
      </w:pPr>
      <w:r w:rsidRPr="0034288E">
        <w:rPr>
          <w:rFonts w:ascii="Times New Roman" w:hAnsi="Times New Roman"/>
          <w:sz w:val="24"/>
          <w:szCs w:val="24"/>
        </w:rPr>
        <w:t>оперировать</w:t>
      </w:r>
      <w:r w:rsidRPr="0034288E">
        <w:rPr>
          <w:rFonts w:ascii="Times New Roman" w:hAnsi="Times New Roman"/>
          <w:spacing w:val="-6"/>
          <w:sz w:val="24"/>
          <w:szCs w:val="24"/>
        </w:rPr>
        <w:t xml:space="preserve"> </w:t>
      </w:r>
      <w:r w:rsidRPr="0034288E">
        <w:rPr>
          <w:rFonts w:ascii="Times New Roman" w:hAnsi="Times New Roman"/>
          <w:sz w:val="24"/>
          <w:szCs w:val="24"/>
        </w:rPr>
        <w:t>основными</w:t>
      </w:r>
      <w:r w:rsidRPr="0034288E">
        <w:rPr>
          <w:rFonts w:ascii="Times New Roman" w:hAnsi="Times New Roman"/>
          <w:spacing w:val="-5"/>
          <w:sz w:val="24"/>
          <w:szCs w:val="24"/>
        </w:rPr>
        <w:t xml:space="preserve"> </w:t>
      </w:r>
      <w:r w:rsidRPr="0034288E">
        <w:rPr>
          <w:rFonts w:ascii="Times New Roman" w:hAnsi="Times New Roman"/>
          <w:sz w:val="24"/>
          <w:szCs w:val="24"/>
        </w:rPr>
        <w:t>понятиями;</w:t>
      </w:r>
    </w:p>
    <w:p w:rsidR="00FE6463" w:rsidRPr="0034288E" w:rsidRDefault="00FE6463" w:rsidP="00B57133">
      <w:pPr>
        <w:pStyle w:val="a3"/>
        <w:numPr>
          <w:ilvl w:val="0"/>
          <w:numId w:val="222"/>
        </w:numPr>
        <w:tabs>
          <w:tab w:val="left" w:pos="306"/>
        </w:tabs>
        <w:autoSpaceDE w:val="0"/>
        <w:autoSpaceDN w:val="0"/>
        <w:spacing w:after="0" w:line="240" w:lineRule="auto"/>
        <w:ind w:left="305" w:hanging="194"/>
        <w:contextualSpacing w:val="0"/>
        <w:jc w:val="both"/>
        <w:rPr>
          <w:rFonts w:ascii="Times New Roman" w:hAnsi="Times New Roman"/>
          <w:sz w:val="24"/>
          <w:szCs w:val="24"/>
        </w:rPr>
      </w:pPr>
      <w:r w:rsidRPr="0034288E">
        <w:rPr>
          <w:rFonts w:ascii="Times New Roman" w:hAnsi="Times New Roman"/>
          <w:sz w:val="24"/>
          <w:szCs w:val="24"/>
        </w:rPr>
        <w:t>рассказывать</w:t>
      </w:r>
      <w:r w:rsidRPr="0034288E">
        <w:rPr>
          <w:rFonts w:ascii="Times New Roman" w:hAnsi="Times New Roman"/>
          <w:spacing w:val="-14"/>
          <w:sz w:val="24"/>
          <w:szCs w:val="24"/>
        </w:rPr>
        <w:t xml:space="preserve"> </w:t>
      </w:r>
      <w:r w:rsidRPr="0034288E">
        <w:rPr>
          <w:rFonts w:ascii="Times New Roman" w:hAnsi="Times New Roman"/>
          <w:sz w:val="24"/>
          <w:szCs w:val="24"/>
        </w:rPr>
        <w:t>о</w:t>
      </w:r>
      <w:r w:rsidRPr="0034288E">
        <w:rPr>
          <w:rFonts w:ascii="Times New Roman" w:hAnsi="Times New Roman"/>
          <w:spacing w:val="-13"/>
          <w:sz w:val="24"/>
          <w:szCs w:val="24"/>
        </w:rPr>
        <w:t xml:space="preserve"> </w:t>
      </w:r>
      <w:r w:rsidRPr="0034288E">
        <w:rPr>
          <w:rFonts w:ascii="Times New Roman" w:hAnsi="Times New Roman"/>
          <w:sz w:val="24"/>
          <w:szCs w:val="24"/>
        </w:rPr>
        <w:t>профессии</w:t>
      </w:r>
      <w:r w:rsidRPr="0034288E">
        <w:rPr>
          <w:rFonts w:ascii="Times New Roman" w:hAnsi="Times New Roman"/>
          <w:spacing w:val="-13"/>
          <w:sz w:val="24"/>
          <w:szCs w:val="24"/>
        </w:rPr>
        <w:t xml:space="preserve"> </w:t>
      </w:r>
      <w:r w:rsidRPr="0034288E">
        <w:rPr>
          <w:rFonts w:ascii="Times New Roman" w:hAnsi="Times New Roman"/>
          <w:sz w:val="24"/>
          <w:szCs w:val="24"/>
        </w:rPr>
        <w:t>и</w:t>
      </w:r>
      <w:r w:rsidRPr="0034288E">
        <w:rPr>
          <w:rFonts w:ascii="Times New Roman" w:hAnsi="Times New Roman"/>
          <w:spacing w:val="-14"/>
          <w:sz w:val="24"/>
          <w:szCs w:val="24"/>
        </w:rPr>
        <w:t xml:space="preserve"> </w:t>
      </w:r>
      <w:r w:rsidRPr="0034288E">
        <w:rPr>
          <w:rFonts w:ascii="Times New Roman" w:hAnsi="Times New Roman"/>
          <w:sz w:val="24"/>
          <w:szCs w:val="24"/>
        </w:rPr>
        <w:t>обосновывать</w:t>
      </w:r>
      <w:r w:rsidRPr="0034288E">
        <w:rPr>
          <w:rFonts w:ascii="Times New Roman" w:hAnsi="Times New Roman"/>
          <w:spacing w:val="-14"/>
          <w:sz w:val="24"/>
          <w:szCs w:val="24"/>
        </w:rPr>
        <w:t xml:space="preserve"> </w:t>
      </w:r>
      <w:r w:rsidRPr="0034288E">
        <w:rPr>
          <w:rFonts w:ascii="Times New Roman" w:hAnsi="Times New Roman"/>
          <w:sz w:val="24"/>
          <w:szCs w:val="24"/>
        </w:rPr>
        <w:t>еѐ</w:t>
      </w:r>
      <w:r w:rsidRPr="0034288E">
        <w:rPr>
          <w:rFonts w:ascii="Times New Roman" w:hAnsi="Times New Roman"/>
          <w:spacing w:val="-13"/>
          <w:sz w:val="24"/>
          <w:szCs w:val="24"/>
        </w:rPr>
        <w:t xml:space="preserve"> </w:t>
      </w:r>
      <w:r w:rsidRPr="0034288E">
        <w:rPr>
          <w:rFonts w:ascii="Times New Roman" w:hAnsi="Times New Roman"/>
          <w:sz w:val="24"/>
          <w:szCs w:val="24"/>
        </w:rPr>
        <w:t>значение</w:t>
      </w:r>
      <w:r w:rsidRPr="0034288E">
        <w:rPr>
          <w:rFonts w:ascii="Times New Roman" w:hAnsi="Times New Roman"/>
          <w:spacing w:val="-13"/>
          <w:sz w:val="24"/>
          <w:szCs w:val="24"/>
        </w:rPr>
        <w:t xml:space="preserve"> </w:t>
      </w:r>
      <w:r w:rsidRPr="0034288E">
        <w:rPr>
          <w:rFonts w:ascii="Times New Roman" w:hAnsi="Times New Roman"/>
          <w:sz w:val="24"/>
          <w:szCs w:val="24"/>
        </w:rPr>
        <w:t>в</w:t>
      </w:r>
      <w:r w:rsidRPr="0034288E">
        <w:rPr>
          <w:rFonts w:ascii="Times New Roman" w:hAnsi="Times New Roman"/>
          <w:spacing w:val="-15"/>
          <w:sz w:val="24"/>
          <w:szCs w:val="24"/>
        </w:rPr>
        <w:t xml:space="preserve"> </w:t>
      </w:r>
      <w:r w:rsidRPr="0034288E">
        <w:rPr>
          <w:rFonts w:ascii="Times New Roman" w:hAnsi="Times New Roman"/>
          <w:sz w:val="24"/>
          <w:szCs w:val="24"/>
        </w:rPr>
        <w:t>обществе;</w:t>
      </w:r>
    </w:p>
    <w:p w:rsidR="00FE6463" w:rsidRPr="0034288E" w:rsidRDefault="00FE6463" w:rsidP="00B57133">
      <w:pPr>
        <w:pStyle w:val="a3"/>
        <w:numPr>
          <w:ilvl w:val="0"/>
          <w:numId w:val="222"/>
        </w:numPr>
        <w:tabs>
          <w:tab w:val="left" w:pos="383"/>
        </w:tabs>
        <w:autoSpaceDE w:val="0"/>
        <w:autoSpaceDN w:val="0"/>
        <w:spacing w:after="0" w:line="240" w:lineRule="auto"/>
        <w:ind w:right="111" w:firstLine="0"/>
        <w:contextualSpacing w:val="0"/>
        <w:jc w:val="both"/>
        <w:rPr>
          <w:rFonts w:ascii="Times New Roman" w:hAnsi="Times New Roman"/>
          <w:sz w:val="24"/>
          <w:szCs w:val="24"/>
        </w:rPr>
      </w:pPr>
      <w:r w:rsidRPr="0034288E">
        <w:rPr>
          <w:rFonts w:ascii="Times New Roman" w:hAnsi="Times New Roman"/>
          <w:sz w:val="24"/>
          <w:szCs w:val="24"/>
        </w:rPr>
        <w:t>добывать новую информацию из различных источников, пользоваться</w:t>
      </w:r>
      <w:r w:rsidRPr="0034288E">
        <w:rPr>
          <w:rFonts w:ascii="Times New Roman" w:hAnsi="Times New Roman"/>
          <w:spacing w:val="1"/>
          <w:sz w:val="24"/>
          <w:szCs w:val="24"/>
        </w:rPr>
        <w:t xml:space="preserve"> </w:t>
      </w:r>
      <w:r w:rsidRPr="0034288E">
        <w:rPr>
          <w:rFonts w:ascii="Times New Roman" w:hAnsi="Times New Roman"/>
          <w:sz w:val="24"/>
          <w:szCs w:val="24"/>
        </w:rPr>
        <w:t>информацией,</w:t>
      </w:r>
      <w:r w:rsidRPr="0034288E">
        <w:rPr>
          <w:rFonts w:ascii="Times New Roman" w:hAnsi="Times New Roman"/>
          <w:spacing w:val="1"/>
          <w:sz w:val="24"/>
          <w:szCs w:val="24"/>
        </w:rPr>
        <w:t xml:space="preserve"> </w:t>
      </w:r>
      <w:r w:rsidRPr="0034288E">
        <w:rPr>
          <w:rFonts w:ascii="Times New Roman" w:hAnsi="Times New Roman"/>
          <w:sz w:val="24"/>
          <w:szCs w:val="24"/>
        </w:rPr>
        <w:t>получаемой</w:t>
      </w:r>
      <w:r w:rsidRPr="0034288E">
        <w:rPr>
          <w:rFonts w:ascii="Times New Roman" w:hAnsi="Times New Roman"/>
          <w:spacing w:val="1"/>
          <w:sz w:val="24"/>
          <w:szCs w:val="24"/>
        </w:rPr>
        <w:t xml:space="preserve"> </w:t>
      </w:r>
      <w:r w:rsidRPr="0034288E">
        <w:rPr>
          <w:rFonts w:ascii="Times New Roman" w:hAnsi="Times New Roman"/>
          <w:sz w:val="24"/>
          <w:szCs w:val="24"/>
        </w:rPr>
        <w:t>из</w:t>
      </w:r>
      <w:r w:rsidRPr="0034288E">
        <w:rPr>
          <w:rFonts w:ascii="Times New Roman" w:hAnsi="Times New Roman"/>
          <w:spacing w:val="1"/>
          <w:sz w:val="24"/>
          <w:szCs w:val="24"/>
        </w:rPr>
        <w:t xml:space="preserve"> </w:t>
      </w:r>
      <w:r w:rsidRPr="0034288E">
        <w:rPr>
          <w:rFonts w:ascii="Times New Roman" w:hAnsi="Times New Roman"/>
          <w:sz w:val="24"/>
          <w:szCs w:val="24"/>
        </w:rPr>
        <w:t>учебной,</w:t>
      </w:r>
      <w:r w:rsidRPr="0034288E">
        <w:rPr>
          <w:rFonts w:ascii="Times New Roman" w:hAnsi="Times New Roman"/>
          <w:spacing w:val="1"/>
          <w:sz w:val="24"/>
          <w:szCs w:val="24"/>
        </w:rPr>
        <w:t xml:space="preserve"> </w:t>
      </w:r>
      <w:r w:rsidRPr="0034288E">
        <w:rPr>
          <w:rFonts w:ascii="Times New Roman" w:hAnsi="Times New Roman"/>
          <w:sz w:val="24"/>
          <w:szCs w:val="24"/>
        </w:rPr>
        <w:t>художественной,</w:t>
      </w:r>
      <w:r w:rsidRPr="0034288E">
        <w:rPr>
          <w:rFonts w:ascii="Times New Roman" w:hAnsi="Times New Roman"/>
          <w:spacing w:val="1"/>
          <w:sz w:val="24"/>
          <w:szCs w:val="24"/>
        </w:rPr>
        <w:t xml:space="preserve"> </w:t>
      </w:r>
      <w:r w:rsidRPr="0034288E">
        <w:rPr>
          <w:rFonts w:ascii="Times New Roman" w:hAnsi="Times New Roman"/>
          <w:sz w:val="24"/>
          <w:szCs w:val="24"/>
        </w:rPr>
        <w:t>научно-</w:t>
      </w:r>
      <w:r w:rsidRPr="0034288E">
        <w:rPr>
          <w:rFonts w:ascii="Times New Roman" w:hAnsi="Times New Roman"/>
          <w:spacing w:val="1"/>
          <w:sz w:val="24"/>
          <w:szCs w:val="24"/>
        </w:rPr>
        <w:t xml:space="preserve"> </w:t>
      </w:r>
      <w:r w:rsidRPr="0034288E">
        <w:rPr>
          <w:rFonts w:ascii="Times New Roman" w:hAnsi="Times New Roman"/>
          <w:sz w:val="24"/>
          <w:szCs w:val="24"/>
        </w:rPr>
        <w:t>популярной</w:t>
      </w:r>
      <w:r w:rsidRPr="0034288E">
        <w:rPr>
          <w:rFonts w:ascii="Times New Roman" w:hAnsi="Times New Roman"/>
          <w:spacing w:val="-1"/>
          <w:sz w:val="24"/>
          <w:szCs w:val="24"/>
        </w:rPr>
        <w:t xml:space="preserve"> </w:t>
      </w:r>
      <w:r w:rsidRPr="0034288E">
        <w:rPr>
          <w:rFonts w:ascii="Times New Roman" w:hAnsi="Times New Roman"/>
          <w:sz w:val="24"/>
          <w:szCs w:val="24"/>
        </w:rPr>
        <w:t>литературы,</w:t>
      </w:r>
      <w:r w:rsidRPr="0034288E">
        <w:rPr>
          <w:rFonts w:ascii="Times New Roman" w:hAnsi="Times New Roman"/>
          <w:spacing w:val="-1"/>
          <w:sz w:val="24"/>
          <w:szCs w:val="24"/>
        </w:rPr>
        <w:t xml:space="preserve"> </w:t>
      </w:r>
      <w:r w:rsidRPr="0034288E">
        <w:rPr>
          <w:rFonts w:ascii="Times New Roman" w:hAnsi="Times New Roman"/>
          <w:sz w:val="24"/>
          <w:szCs w:val="24"/>
        </w:rPr>
        <w:t>СМИ,</w:t>
      </w:r>
      <w:r w:rsidRPr="0034288E">
        <w:rPr>
          <w:rFonts w:ascii="Times New Roman" w:hAnsi="Times New Roman"/>
          <w:spacing w:val="-1"/>
          <w:sz w:val="24"/>
          <w:szCs w:val="24"/>
        </w:rPr>
        <w:t xml:space="preserve"> </w:t>
      </w:r>
      <w:r w:rsidRPr="0034288E">
        <w:rPr>
          <w:rFonts w:ascii="Times New Roman" w:hAnsi="Times New Roman"/>
          <w:sz w:val="24"/>
          <w:szCs w:val="24"/>
        </w:rPr>
        <w:t>ИКТ;</w:t>
      </w:r>
    </w:p>
    <w:p w:rsidR="00FE6463" w:rsidRPr="0034288E" w:rsidRDefault="00FE6463" w:rsidP="00B57133">
      <w:pPr>
        <w:pStyle w:val="a3"/>
        <w:numPr>
          <w:ilvl w:val="0"/>
          <w:numId w:val="222"/>
        </w:numPr>
        <w:tabs>
          <w:tab w:val="left" w:pos="399"/>
        </w:tabs>
        <w:autoSpaceDE w:val="0"/>
        <w:autoSpaceDN w:val="0"/>
        <w:spacing w:after="0" w:line="240" w:lineRule="auto"/>
        <w:ind w:right="116" w:firstLine="0"/>
        <w:contextualSpacing w:val="0"/>
        <w:jc w:val="both"/>
        <w:rPr>
          <w:rFonts w:ascii="Times New Roman" w:hAnsi="Times New Roman"/>
          <w:sz w:val="24"/>
          <w:szCs w:val="24"/>
        </w:rPr>
      </w:pPr>
      <w:r w:rsidRPr="0034288E">
        <w:rPr>
          <w:rFonts w:ascii="Times New Roman" w:hAnsi="Times New Roman"/>
          <w:sz w:val="24"/>
          <w:szCs w:val="24"/>
        </w:rPr>
        <w:t>участвовать</w:t>
      </w:r>
      <w:r w:rsidRPr="0034288E">
        <w:rPr>
          <w:rFonts w:ascii="Times New Roman" w:hAnsi="Times New Roman"/>
          <w:spacing w:val="1"/>
          <w:sz w:val="24"/>
          <w:szCs w:val="24"/>
        </w:rPr>
        <w:t xml:space="preserve"> </w:t>
      </w:r>
      <w:r w:rsidRPr="0034288E">
        <w:rPr>
          <w:rFonts w:ascii="Times New Roman" w:hAnsi="Times New Roman"/>
          <w:sz w:val="24"/>
          <w:szCs w:val="24"/>
        </w:rPr>
        <w:t>в</w:t>
      </w:r>
      <w:r w:rsidRPr="0034288E">
        <w:rPr>
          <w:rFonts w:ascii="Times New Roman" w:hAnsi="Times New Roman"/>
          <w:spacing w:val="1"/>
          <w:sz w:val="24"/>
          <w:szCs w:val="24"/>
        </w:rPr>
        <w:t xml:space="preserve"> </w:t>
      </w:r>
      <w:r w:rsidRPr="0034288E">
        <w:rPr>
          <w:rFonts w:ascii="Times New Roman" w:hAnsi="Times New Roman"/>
          <w:sz w:val="24"/>
          <w:szCs w:val="24"/>
        </w:rPr>
        <w:t>обсуждении</w:t>
      </w:r>
      <w:r w:rsidRPr="0034288E">
        <w:rPr>
          <w:rFonts w:ascii="Times New Roman" w:hAnsi="Times New Roman"/>
          <w:spacing w:val="1"/>
          <w:sz w:val="24"/>
          <w:szCs w:val="24"/>
        </w:rPr>
        <w:t xml:space="preserve"> </w:t>
      </w:r>
      <w:r w:rsidRPr="0034288E">
        <w:rPr>
          <w:rFonts w:ascii="Times New Roman" w:hAnsi="Times New Roman"/>
          <w:sz w:val="24"/>
          <w:szCs w:val="24"/>
        </w:rPr>
        <w:t>и</w:t>
      </w:r>
      <w:r w:rsidRPr="0034288E">
        <w:rPr>
          <w:rFonts w:ascii="Times New Roman" w:hAnsi="Times New Roman"/>
          <w:spacing w:val="1"/>
          <w:sz w:val="24"/>
          <w:szCs w:val="24"/>
        </w:rPr>
        <w:t xml:space="preserve"> </w:t>
      </w:r>
      <w:r w:rsidRPr="0034288E">
        <w:rPr>
          <w:rFonts w:ascii="Times New Roman" w:hAnsi="Times New Roman"/>
          <w:sz w:val="24"/>
          <w:szCs w:val="24"/>
        </w:rPr>
        <w:t>выражать</w:t>
      </w:r>
      <w:r w:rsidRPr="0034288E">
        <w:rPr>
          <w:rFonts w:ascii="Times New Roman" w:hAnsi="Times New Roman"/>
          <w:spacing w:val="1"/>
          <w:sz w:val="24"/>
          <w:szCs w:val="24"/>
        </w:rPr>
        <w:t xml:space="preserve"> </w:t>
      </w:r>
      <w:r w:rsidRPr="0034288E">
        <w:rPr>
          <w:rFonts w:ascii="Times New Roman" w:hAnsi="Times New Roman"/>
          <w:sz w:val="24"/>
          <w:szCs w:val="24"/>
        </w:rPr>
        <w:t>свое</w:t>
      </w:r>
      <w:r w:rsidRPr="0034288E">
        <w:rPr>
          <w:rFonts w:ascii="Times New Roman" w:hAnsi="Times New Roman"/>
          <w:spacing w:val="1"/>
          <w:sz w:val="24"/>
          <w:szCs w:val="24"/>
        </w:rPr>
        <w:t xml:space="preserve"> </w:t>
      </w:r>
      <w:r w:rsidRPr="0034288E">
        <w:rPr>
          <w:rFonts w:ascii="Times New Roman" w:hAnsi="Times New Roman"/>
          <w:sz w:val="24"/>
          <w:szCs w:val="24"/>
        </w:rPr>
        <w:t>отношение</w:t>
      </w:r>
      <w:r w:rsidRPr="0034288E">
        <w:rPr>
          <w:rFonts w:ascii="Times New Roman" w:hAnsi="Times New Roman"/>
          <w:spacing w:val="1"/>
          <w:sz w:val="24"/>
          <w:szCs w:val="24"/>
        </w:rPr>
        <w:t xml:space="preserve"> </w:t>
      </w:r>
      <w:r w:rsidRPr="0034288E">
        <w:rPr>
          <w:rFonts w:ascii="Times New Roman" w:hAnsi="Times New Roman"/>
          <w:sz w:val="24"/>
          <w:szCs w:val="24"/>
        </w:rPr>
        <w:t>к</w:t>
      </w:r>
      <w:r w:rsidRPr="0034288E">
        <w:rPr>
          <w:rFonts w:ascii="Times New Roman" w:hAnsi="Times New Roman"/>
          <w:spacing w:val="1"/>
          <w:sz w:val="24"/>
          <w:szCs w:val="24"/>
        </w:rPr>
        <w:t xml:space="preserve"> </w:t>
      </w:r>
      <w:r w:rsidRPr="0034288E">
        <w:rPr>
          <w:rFonts w:ascii="Times New Roman" w:hAnsi="Times New Roman"/>
          <w:sz w:val="24"/>
          <w:szCs w:val="24"/>
        </w:rPr>
        <w:t>изучаемой</w:t>
      </w:r>
      <w:r w:rsidRPr="0034288E">
        <w:rPr>
          <w:rFonts w:ascii="Times New Roman" w:hAnsi="Times New Roman"/>
          <w:spacing w:val="1"/>
          <w:sz w:val="24"/>
          <w:szCs w:val="24"/>
        </w:rPr>
        <w:t xml:space="preserve"> </w:t>
      </w:r>
      <w:r w:rsidRPr="0034288E">
        <w:rPr>
          <w:rFonts w:ascii="Times New Roman" w:hAnsi="Times New Roman"/>
          <w:sz w:val="24"/>
          <w:szCs w:val="24"/>
        </w:rPr>
        <w:t>профессии;</w:t>
      </w:r>
    </w:p>
    <w:p w:rsidR="00FE6463" w:rsidRPr="0034288E" w:rsidRDefault="00FE6463" w:rsidP="00B57133">
      <w:pPr>
        <w:pStyle w:val="a3"/>
        <w:numPr>
          <w:ilvl w:val="0"/>
          <w:numId w:val="222"/>
        </w:numPr>
        <w:tabs>
          <w:tab w:val="left" w:pos="306"/>
        </w:tabs>
        <w:autoSpaceDE w:val="0"/>
        <w:autoSpaceDN w:val="0"/>
        <w:spacing w:after="0" w:line="240" w:lineRule="auto"/>
        <w:ind w:left="305" w:hanging="194"/>
        <w:contextualSpacing w:val="0"/>
        <w:jc w:val="both"/>
        <w:rPr>
          <w:rFonts w:ascii="Times New Roman" w:hAnsi="Times New Roman"/>
          <w:sz w:val="24"/>
          <w:szCs w:val="24"/>
        </w:rPr>
      </w:pPr>
      <w:r w:rsidRPr="0034288E">
        <w:rPr>
          <w:rFonts w:ascii="Times New Roman" w:hAnsi="Times New Roman"/>
          <w:sz w:val="24"/>
          <w:szCs w:val="24"/>
        </w:rPr>
        <w:t>пробовать</w:t>
      </w:r>
      <w:r w:rsidRPr="0034288E">
        <w:rPr>
          <w:rFonts w:ascii="Times New Roman" w:hAnsi="Times New Roman"/>
          <w:spacing w:val="-3"/>
          <w:sz w:val="24"/>
          <w:szCs w:val="24"/>
        </w:rPr>
        <w:t xml:space="preserve"> </w:t>
      </w:r>
      <w:r w:rsidRPr="0034288E">
        <w:rPr>
          <w:rFonts w:ascii="Times New Roman" w:hAnsi="Times New Roman"/>
          <w:sz w:val="24"/>
          <w:szCs w:val="24"/>
        </w:rPr>
        <w:t>свои</w:t>
      </w:r>
      <w:r w:rsidRPr="0034288E">
        <w:rPr>
          <w:rFonts w:ascii="Times New Roman" w:hAnsi="Times New Roman"/>
          <w:spacing w:val="-3"/>
          <w:sz w:val="24"/>
          <w:szCs w:val="24"/>
        </w:rPr>
        <w:t xml:space="preserve"> </w:t>
      </w:r>
      <w:r w:rsidRPr="0034288E">
        <w:rPr>
          <w:rFonts w:ascii="Times New Roman" w:hAnsi="Times New Roman"/>
          <w:sz w:val="24"/>
          <w:szCs w:val="24"/>
        </w:rPr>
        <w:t>силы</w:t>
      </w:r>
      <w:r w:rsidRPr="0034288E">
        <w:rPr>
          <w:rFonts w:ascii="Times New Roman" w:hAnsi="Times New Roman"/>
          <w:spacing w:val="-4"/>
          <w:sz w:val="24"/>
          <w:szCs w:val="24"/>
        </w:rPr>
        <w:t xml:space="preserve"> </w:t>
      </w:r>
      <w:r w:rsidRPr="0034288E">
        <w:rPr>
          <w:rFonts w:ascii="Times New Roman" w:hAnsi="Times New Roman"/>
          <w:sz w:val="24"/>
          <w:szCs w:val="24"/>
        </w:rPr>
        <w:t>в</w:t>
      </w:r>
      <w:r w:rsidRPr="0034288E">
        <w:rPr>
          <w:rFonts w:ascii="Times New Roman" w:hAnsi="Times New Roman"/>
          <w:spacing w:val="-3"/>
          <w:sz w:val="24"/>
          <w:szCs w:val="24"/>
        </w:rPr>
        <w:t xml:space="preserve"> </w:t>
      </w:r>
      <w:r w:rsidRPr="0034288E">
        <w:rPr>
          <w:rFonts w:ascii="Times New Roman" w:hAnsi="Times New Roman"/>
          <w:sz w:val="24"/>
          <w:szCs w:val="24"/>
        </w:rPr>
        <w:t>различных</w:t>
      </w:r>
      <w:r w:rsidRPr="0034288E">
        <w:rPr>
          <w:rFonts w:ascii="Times New Roman" w:hAnsi="Times New Roman"/>
          <w:spacing w:val="-4"/>
          <w:sz w:val="24"/>
          <w:szCs w:val="24"/>
        </w:rPr>
        <w:t xml:space="preserve"> </w:t>
      </w:r>
      <w:r w:rsidRPr="0034288E">
        <w:rPr>
          <w:rFonts w:ascii="Times New Roman" w:hAnsi="Times New Roman"/>
          <w:sz w:val="24"/>
          <w:szCs w:val="24"/>
        </w:rPr>
        <w:t>областях</w:t>
      </w:r>
      <w:r w:rsidRPr="0034288E">
        <w:rPr>
          <w:rFonts w:ascii="Times New Roman" w:hAnsi="Times New Roman"/>
          <w:spacing w:val="-3"/>
          <w:sz w:val="24"/>
          <w:szCs w:val="24"/>
        </w:rPr>
        <w:t xml:space="preserve"> </w:t>
      </w:r>
      <w:r w:rsidRPr="0034288E">
        <w:rPr>
          <w:rFonts w:ascii="Times New Roman" w:hAnsi="Times New Roman"/>
          <w:sz w:val="24"/>
          <w:szCs w:val="24"/>
        </w:rPr>
        <w:t>коллективной</w:t>
      </w:r>
      <w:r w:rsidRPr="0034288E">
        <w:rPr>
          <w:rFonts w:ascii="Times New Roman" w:hAnsi="Times New Roman"/>
          <w:spacing w:val="-3"/>
          <w:sz w:val="24"/>
          <w:szCs w:val="24"/>
        </w:rPr>
        <w:t xml:space="preserve"> </w:t>
      </w:r>
      <w:r w:rsidRPr="0034288E">
        <w:rPr>
          <w:rFonts w:ascii="Times New Roman" w:hAnsi="Times New Roman"/>
          <w:sz w:val="24"/>
          <w:szCs w:val="24"/>
        </w:rPr>
        <w:t>деятельности;</w:t>
      </w:r>
    </w:p>
    <w:p w:rsidR="00FE6463" w:rsidRPr="0034288E" w:rsidRDefault="00FE6463" w:rsidP="00B57133">
      <w:pPr>
        <w:pStyle w:val="a3"/>
        <w:numPr>
          <w:ilvl w:val="0"/>
          <w:numId w:val="221"/>
        </w:numPr>
        <w:tabs>
          <w:tab w:val="left" w:pos="351"/>
        </w:tabs>
        <w:autoSpaceDE w:val="0"/>
        <w:autoSpaceDN w:val="0"/>
        <w:spacing w:after="0" w:line="240" w:lineRule="auto"/>
        <w:ind w:left="350"/>
        <w:contextualSpacing w:val="0"/>
        <w:jc w:val="both"/>
        <w:rPr>
          <w:rFonts w:ascii="Times New Roman" w:hAnsi="Times New Roman"/>
          <w:sz w:val="24"/>
          <w:szCs w:val="24"/>
        </w:rPr>
      </w:pPr>
      <w:r w:rsidRPr="0034288E">
        <w:rPr>
          <w:rFonts w:ascii="Times New Roman" w:hAnsi="Times New Roman"/>
          <w:sz w:val="24"/>
          <w:szCs w:val="24"/>
        </w:rPr>
        <w:t>проявлять</w:t>
      </w:r>
      <w:r w:rsidRPr="0034288E">
        <w:rPr>
          <w:rFonts w:ascii="Times New Roman" w:hAnsi="Times New Roman"/>
          <w:spacing w:val="-4"/>
          <w:sz w:val="24"/>
          <w:szCs w:val="24"/>
        </w:rPr>
        <w:t xml:space="preserve"> </w:t>
      </w:r>
      <w:r w:rsidRPr="0034288E">
        <w:rPr>
          <w:rFonts w:ascii="Times New Roman" w:hAnsi="Times New Roman"/>
          <w:sz w:val="24"/>
          <w:szCs w:val="24"/>
        </w:rPr>
        <w:t>уважительное</w:t>
      </w:r>
      <w:r w:rsidRPr="0034288E">
        <w:rPr>
          <w:rFonts w:ascii="Times New Roman" w:hAnsi="Times New Roman"/>
          <w:spacing w:val="-2"/>
          <w:sz w:val="24"/>
          <w:szCs w:val="24"/>
        </w:rPr>
        <w:t xml:space="preserve"> </w:t>
      </w:r>
      <w:r w:rsidRPr="0034288E">
        <w:rPr>
          <w:rFonts w:ascii="Times New Roman" w:hAnsi="Times New Roman"/>
          <w:sz w:val="24"/>
          <w:szCs w:val="24"/>
        </w:rPr>
        <w:t>отношение</w:t>
      </w:r>
      <w:r w:rsidRPr="0034288E">
        <w:rPr>
          <w:rFonts w:ascii="Times New Roman" w:hAnsi="Times New Roman"/>
          <w:spacing w:val="-5"/>
          <w:sz w:val="24"/>
          <w:szCs w:val="24"/>
        </w:rPr>
        <w:t xml:space="preserve"> </w:t>
      </w:r>
      <w:r w:rsidRPr="0034288E">
        <w:rPr>
          <w:rFonts w:ascii="Times New Roman" w:hAnsi="Times New Roman"/>
          <w:sz w:val="24"/>
          <w:szCs w:val="24"/>
        </w:rPr>
        <w:t>к</w:t>
      </w:r>
      <w:r w:rsidRPr="0034288E">
        <w:rPr>
          <w:rFonts w:ascii="Times New Roman" w:hAnsi="Times New Roman"/>
          <w:spacing w:val="-3"/>
          <w:sz w:val="24"/>
          <w:szCs w:val="24"/>
        </w:rPr>
        <w:t xml:space="preserve"> </w:t>
      </w:r>
      <w:r w:rsidRPr="0034288E">
        <w:rPr>
          <w:rFonts w:ascii="Times New Roman" w:hAnsi="Times New Roman"/>
          <w:sz w:val="24"/>
          <w:szCs w:val="24"/>
        </w:rPr>
        <w:t>труду</w:t>
      </w:r>
      <w:r w:rsidRPr="0034288E">
        <w:rPr>
          <w:rFonts w:ascii="Times New Roman" w:hAnsi="Times New Roman"/>
          <w:spacing w:val="-4"/>
          <w:sz w:val="24"/>
          <w:szCs w:val="24"/>
        </w:rPr>
        <w:t xml:space="preserve"> </w:t>
      </w:r>
      <w:r w:rsidRPr="0034288E">
        <w:rPr>
          <w:rFonts w:ascii="Times New Roman" w:hAnsi="Times New Roman"/>
          <w:sz w:val="24"/>
          <w:szCs w:val="24"/>
        </w:rPr>
        <w:t>и</w:t>
      </w:r>
      <w:r w:rsidRPr="0034288E">
        <w:rPr>
          <w:rFonts w:ascii="Times New Roman" w:hAnsi="Times New Roman"/>
          <w:spacing w:val="-3"/>
          <w:sz w:val="24"/>
          <w:szCs w:val="24"/>
        </w:rPr>
        <w:t xml:space="preserve"> </w:t>
      </w:r>
      <w:r w:rsidRPr="0034288E">
        <w:rPr>
          <w:rFonts w:ascii="Times New Roman" w:hAnsi="Times New Roman"/>
          <w:sz w:val="24"/>
          <w:szCs w:val="24"/>
        </w:rPr>
        <w:t>людям</w:t>
      </w:r>
      <w:r w:rsidRPr="0034288E">
        <w:rPr>
          <w:rFonts w:ascii="Times New Roman" w:hAnsi="Times New Roman"/>
          <w:spacing w:val="-3"/>
          <w:sz w:val="24"/>
          <w:szCs w:val="24"/>
        </w:rPr>
        <w:t xml:space="preserve"> </w:t>
      </w:r>
      <w:r w:rsidRPr="0034288E">
        <w:rPr>
          <w:rFonts w:ascii="Times New Roman" w:hAnsi="Times New Roman"/>
          <w:sz w:val="24"/>
          <w:szCs w:val="24"/>
        </w:rPr>
        <w:t>разных</w:t>
      </w:r>
      <w:r w:rsidRPr="0034288E">
        <w:rPr>
          <w:rFonts w:ascii="Times New Roman" w:hAnsi="Times New Roman"/>
          <w:spacing w:val="-3"/>
          <w:sz w:val="24"/>
          <w:szCs w:val="24"/>
        </w:rPr>
        <w:t xml:space="preserve"> </w:t>
      </w:r>
      <w:r w:rsidRPr="0034288E">
        <w:rPr>
          <w:rFonts w:ascii="Times New Roman" w:hAnsi="Times New Roman"/>
          <w:sz w:val="24"/>
          <w:szCs w:val="24"/>
        </w:rPr>
        <w:t>профессий;</w:t>
      </w:r>
    </w:p>
    <w:p w:rsidR="00FE6463" w:rsidRPr="0034288E" w:rsidRDefault="00FE6463" w:rsidP="00B57133">
      <w:pPr>
        <w:pStyle w:val="a3"/>
        <w:numPr>
          <w:ilvl w:val="0"/>
          <w:numId w:val="221"/>
        </w:numPr>
        <w:tabs>
          <w:tab w:val="left" w:pos="385"/>
        </w:tabs>
        <w:autoSpaceDE w:val="0"/>
        <w:autoSpaceDN w:val="0"/>
        <w:spacing w:after="0" w:line="240" w:lineRule="auto"/>
        <w:ind w:right="111" w:firstLine="0"/>
        <w:contextualSpacing w:val="0"/>
        <w:jc w:val="both"/>
        <w:rPr>
          <w:rFonts w:ascii="Times New Roman" w:hAnsi="Times New Roman"/>
          <w:sz w:val="24"/>
          <w:szCs w:val="24"/>
        </w:rPr>
      </w:pPr>
      <w:r w:rsidRPr="0034288E">
        <w:rPr>
          <w:rFonts w:ascii="Times New Roman" w:hAnsi="Times New Roman"/>
          <w:sz w:val="24"/>
          <w:szCs w:val="24"/>
        </w:rPr>
        <w:t>развивать познавательную мотивацию, уверенность в себе, способность</w:t>
      </w:r>
      <w:r w:rsidRPr="0034288E">
        <w:rPr>
          <w:rFonts w:ascii="Times New Roman" w:hAnsi="Times New Roman"/>
          <w:spacing w:val="1"/>
          <w:sz w:val="24"/>
          <w:szCs w:val="24"/>
        </w:rPr>
        <w:t xml:space="preserve"> </w:t>
      </w:r>
      <w:r w:rsidRPr="0034288E">
        <w:rPr>
          <w:rFonts w:ascii="Times New Roman" w:hAnsi="Times New Roman"/>
          <w:sz w:val="24"/>
          <w:szCs w:val="24"/>
        </w:rPr>
        <w:t>управлять</w:t>
      </w:r>
      <w:r w:rsidRPr="0034288E">
        <w:rPr>
          <w:rFonts w:ascii="Times New Roman" w:hAnsi="Times New Roman"/>
          <w:spacing w:val="1"/>
          <w:sz w:val="24"/>
          <w:szCs w:val="24"/>
        </w:rPr>
        <w:t xml:space="preserve"> </w:t>
      </w:r>
      <w:r w:rsidRPr="0034288E">
        <w:rPr>
          <w:rFonts w:ascii="Times New Roman" w:hAnsi="Times New Roman"/>
          <w:sz w:val="24"/>
          <w:szCs w:val="24"/>
        </w:rPr>
        <w:t>эмоциями,</w:t>
      </w:r>
      <w:r w:rsidRPr="0034288E">
        <w:rPr>
          <w:rFonts w:ascii="Times New Roman" w:hAnsi="Times New Roman"/>
          <w:spacing w:val="1"/>
          <w:sz w:val="24"/>
          <w:szCs w:val="24"/>
        </w:rPr>
        <w:t xml:space="preserve"> </w:t>
      </w:r>
      <w:r w:rsidRPr="0034288E">
        <w:rPr>
          <w:rFonts w:ascii="Times New Roman" w:hAnsi="Times New Roman"/>
          <w:sz w:val="24"/>
          <w:szCs w:val="24"/>
        </w:rPr>
        <w:t>быстроту</w:t>
      </w:r>
      <w:r w:rsidRPr="0034288E">
        <w:rPr>
          <w:rFonts w:ascii="Times New Roman" w:hAnsi="Times New Roman"/>
          <w:spacing w:val="1"/>
          <w:sz w:val="24"/>
          <w:szCs w:val="24"/>
        </w:rPr>
        <w:t xml:space="preserve"> </w:t>
      </w:r>
      <w:r w:rsidRPr="0034288E">
        <w:rPr>
          <w:rFonts w:ascii="Times New Roman" w:hAnsi="Times New Roman"/>
          <w:sz w:val="24"/>
          <w:szCs w:val="24"/>
        </w:rPr>
        <w:t>реакции,</w:t>
      </w:r>
      <w:r w:rsidRPr="0034288E">
        <w:rPr>
          <w:rFonts w:ascii="Times New Roman" w:hAnsi="Times New Roman"/>
          <w:spacing w:val="1"/>
          <w:sz w:val="24"/>
          <w:szCs w:val="24"/>
        </w:rPr>
        <w:t xml:space="preserve"> </w:t>
      </w:r>
      <w:r w:rsidRPr="0034288E">
        <w:rPr>
          <w:rFonts w:ascii="Times New Roman" w:hAnsi="Times New Roman"/>
          <w:sz w:val="24"/>
          <w:szCs w:val="24"/>
        </w:rPr>
        <w:t>навыки</w:t>
      </w:r>
      <w:r w:rsidRPr="0034288E">
        <w:rPr>
          <w:rFonts w:ascii="Times New Roman" w:hAnsi="Times New Roman"/>
          <w:spacing w:val="1"/>
          <w:sz w:val="24"/>
          <w:szCs w:val="24"/>
        </w:rPr>
        <w:t xml:space="preserve"> </w:t>
      </w:r>
      <w:r w:rsidRPr="0034288E">
        <w:rPr>
          <w:rFonts w:ascii="Times New Roman" w:hAnsi="Times New Roman"/>
          <w:sz w:val="24"/>
          <w:szCs w:val="24"/>
        </w:rPr>
        <w:t>конструктивного</w:t>
      </w:r>
      <w:r w:rsidRPr="0034288E">
        <w:rPr>
          <w:rFonts w:ascii="Times New Roman" w:hAnsi="Times New Roman"/>
          <w:spacing w:val="1"/>
          <w:sz w:val="24"/>
          <w:szCs w:val="24"/>
        </w:rPr>
        <w:t xml:space="preserve"> </w:t>
      </w:r>
      <w:r w:rsidRPr="0034288E">
        <w:rPr>
          <w:rFonts w:ascii="Times New Roman" w:hAnsi="Times New Roman"/>
          <w:sz w:val="24"/>
          <w:szCs w:val="24"/>
        </w:rPr>
        <w:t>взаимодействия,</w:t>
      </w:r>
      <w:r w:rsidRPr="0034288E">
        <w:rPr>
          <w:rFonts w:ascii="Times New Roman" w:hAnsi="Times New Roman"/>
          <w:spacing w:val="-2"/>
          <w:sz w:val="24"/>
          <w:szCs w:val="24"/>
        </w:rPr>
        <w:t xml:space="preserve"> </w:t>
      </w:r>
      <w:r w:rsidRPr="0034288E">
        <w:rPr>
          <w:rFonts w:ascii="Times New Roman" w:hAnsi="Times New Roman"/>
          <w:sz w:val="24"/>
          <w:szCs w:val="24"/>
        </w:rPr>
        <w:t>коммуникабельности;</w:t>
      </w:r>
    </w:p>
    <w:p w:rsidR="00FE6463" w:rsidRPr="0034288E" w:rsidRDefault="00FE6463" w:rsidP="00B57133">
      <w:pPr>
        <w:pStyle w:val="a3"/>
        <w:numPr>
          <w:ilvl w:val="0"/>
          <w:numId w:val="221"/>
        </w:numPr>
        <w:tabs>
          <w:tab w:val="left" w:pos="438"/>
        </w:tabs>
        <w:autoSpaceDE w:val="0"/>
        <w:autoSpaceDN w:val="0"/>
        <w:spacing w:after="0" w:line="240" w:lineRule="auto"/>
        <w:ind w:right="111" w:firstLine="0"/>
        <w:contextualSpacing w:val="0"/>
        <w:jc w:val="both"/>
        <w:rPr>
          <w:rFonts w:ascii="Times New Roman" w:hAnsi="Times New Roman"/>
          <w:sz w:val="24"/>
          <w:szCs w:val="24"/>
        </w:rPr>
      </w:pPr>
      <w:r w:rsidRPr="0034288E">
        <w:rPr>
          <w:rFonts w:ascii="Times New Roman" w:hAnsi="Times New Roman"/>
          <w:sz w:val="24"/>
          <w:szCs w:val="24"/>
        </w:rPr>
        <w:t>развивать</w:t>
      </w:r>
      <w:r w:rsidRPr="0034288E">
        <w:rPr>
          <w:rFonts w:ascii="Times New Roman" w:hAnsi="Times New Roman"/>
          <w:spacing w:val="1"/>
          <w:sz w:val="24"/>
          <w:szCs w:val="24"/>
        </w:rPr>
        <w:t xml:space="preserve"> </w:t>
      </w:r>
      <w:r w:rsidRPr="0034288E">
        <w:rPr>
          <w:rFonts w:ascii="Times New Roman" w:hAnsi="Times New Roman"/>
          <w:sz w:val="24"/>
          <w:szCs w:val="24"/>
        </w:rPr>
        <w:t>умения</w:t>
      </w:r>
      <w:r w:rsidRPr="0034288E">
        <w:rPr>
          <w:rFonts w:ascii="Times New Roman" w:hAnsi="Times New Roman"/>
          <w:spacing w:val="1"/>
          <w:sz w:val="24"/>
          <w:szCs w:val="24"/>
        </w:rPr>
        <w:t xml:space="preserve"> </w:t>
      </w:r>
      <w:r w:rsidRPr="0034288E">
        <w:rPr>
          <w:rFonts w:ascii="Times New Roman" w:hAnsi="Times New Roman"/>
          <w:sz w:val="24"/>
          <w:szCs w:val="24"/>
        </w:rPr>
        <w:t>и</w:t>
      </w:r>
      <w:r w:rsidRPr="0034288E">
        <w:rPr>
          <w:rFonts w:ascii="Times New Roman" w:hAnsi="Times New Roman"/>
          <w:spacing w:val="1"/>
          <w:sz w:val="24"/>
          <w:szCs w:val="24"/>
        </w:rPr>
        <w:t xml:space="preserve"> </w:t>
      </w:r>
      <w:r w:rsidRPr="0034288E">
        <w:rPr>
          <w:rFonts w:ascii="Times New Roman" w:hAnsi="Times New Roman"/>
          <w:sz w:val="24"/>
          <w:szCs w:val="24"/>
        </w:rPr>
        <w:t>навыки,</w:t>
      </w:r>
      <w:r w:rsidRPr="0034288E">
        <w:rPr>
          <w:rFonts w:ascii="Times New Roman" w:hAnsi="Times New Roman"/>
          <w:spacing w:val="1"/>
          <w:sz w:val="24"/>
          <w:szCs w:val="24"/>
        </w:rPr>
        <w:t xml:space="preserve"> </w:t>
      </w:r>
      <w:r w:rsidRPr="0034288E">
        <w:rPr>
          <w:rFonts w:ascii="Times New Roman" w:hAnsi="Times New Roman"/>
          <w:sz w:val="24"/>
          <w:szCs w:val="24"/>
        </w:rPr>
        <w:t>необходимые</w:t>
      </w:r>
      <w:r w:rsidRPr="0034288E">
        <w:rPr>
          <w:rFonts w:ascii="Times New Roman" w:hAnsi="Times New Roman"/>
          <w:spacing w:val="1"/>
          <w:sz w:val="24"/>
          <w:szCs w:val="24"/>
        </w:rPr>
        <w:t xml:space="preserve"> </w:t>
      </w:r>
      <w:r w:rsidRPr="0034288E">
        <w:rPr>
          <w:rFonts w:ascii="Times New Roman" w:hAnsi="Times New Roman"/>
          <w:sz w:val="24"/>
          <w:szCs w:val="24"/>
        </w:rPr>
        <w:t>для</w:t>
      </w:r>
      <w:r w:rsidRPr="0034288E">
        <w:rPr>
          <w:rFonts w:ascii="Times New Roman" w:hAnsi="Times New Roman"/>
          <w:spacing w:val="1"/>
          <w:sz w:val="24"/>
          <w:szCs w:val="24"/>
        </w:rPr>
        <w:t xml:space="preserve"> </w:t>
      </w:r>
      <w:r w:rsidRPr="0034288E">
        <w:rPr>
          <w:rFonts w:ascii="Times New Roman" w:hAnsi="Times New Roman"/>
          <w:sz w:val="24"/>
          <w:szCs w:val="24"/>
        </w:rPr>
        <w:t>участия</w:t>
      </w:r>
      <w:r w:rsidRPr="0034288E">
        <w:rPr>
          <w:rFonts w:ascii="Times New Roman" w:hAnsi="Times New Roman"/>
          <w:spacing w:val="1"/>
          <w:sz w:val="24"/>
          <w:szCs w:val="24"/>
        </w:rPr>
        <w:t xml:space="preserve"> </w:t>
      </w:r>
      <w:r w:rsidRPr="0034288E">
        <w:rPr>
          <w:rFonts w:ascii="Times New Roman" w:hAnsi="Times New Roman"/>
          <w:sz w:val="24"/>
          <w:szCs w:val="24"/>
        </w:rPr>
        <w:t>в</w:t>
      </w:r>
      <w:r w:rsidRPr="0034288E">
        <w:rPr>
          <w:rFonts w:ascii="Times New Roman" w:hAnsi="Times New Roman"/>
          <w:spacing w:val="1"/>
          <w:sz w:val="24"/>
          <w:szCs w:val="24"/>
        </w:rPr>
        <w:t xml:space="preserve"> </w:t>
      </w:r>
      <w:r w:rsidRPr="0034288E">
        <w:rPr>
          <w:rFonts w:ascii="Times New Roman" w:hAnsi="Times New Roman"/>
          <w:sz w:val="24"/>
          <w:szCs w:val="24"/>
        </w:rPr>
        <w:t>проектной,</w:t>
      </w:r>
      <w:r w:rsidRPr="0034288E">
        <w:rPr>
          <w:rFonts w:ascii="Times New Roman" w:hAnsi="Times New Roman"/>
          <w:spacing w:val="-82"/>
          <w:sz w:val="24"/>
          <w:szCs w:val="24"/>
        </w:rPr>
        <w:t xml:space="preserve"> </w:t>
      </w:r>
      <w:r w:rsidRPr="0034288E">
        <w:rPr>
          <w:rFonts w:ascii="Times New Roman" w:hAnsi="Times New Roman"/>
          <w:sz w:val="24"/>
          <w:szCs w:val="24"/>
        </w:rPr>
        <w:t>творческой,</w:t>
      </w:r>
      <w:r w:rsidRPr="0034288E">
        <w:rPr>
          <w:rFonts w:ascii="Times New Roman" w:hAnsi="Times New Roman"/>
          <w:spacing w:val="1"/>
          <w:sz w:val="24"/>
          <w:szCs w:val="24"/>
        </w:rPr>
        <w:t xml:space="preserve"> </w:t>
      </w:r>
      <w:r w:rsidRPr="0034288E">
        <w:rPr>
          <w:rFonts w:ascii="Times New Roman" w:hAnsi="Times New Roman"/>
          <w:sz w:val="24"/>
          <w:szCs w:val="24"/>
        </w:rPr>
        <w:t>изобразительной,</w:t>
      </w:r>
      <w:r w:rsidRPr="0034288E">
        <w:rPr>
          <w:rFonts w:ascii="Times New Roman" w:hAnsi="Times New Roman"/>
          <w:spacing w:val="85"/>
          <w:sz w:val="24"/>
          <w:szCs w:val="24"/>
        </w:rPr>
        <w:t xml:space="preserve"> </w:t>
      </w:r>
      <w:r w:rsidRPr="0034288E">
        <w:rPr>
          <w:rFonts w:ascii="Times New Roman" w:hAnsi="Times New Roman"/>
          <w:sz w:val="24"/>
          <w:szCs w:val="24"/>
        </w:rPr>
        <w:t>поисковой,</w:t>
      </w:r>
      <w:r w:rsidRPr="0034288E">
        <w:rPr>
          <w:rFonts w:ascii="Times New Roman" w:hAnsi="Times New Roman"/>
          <w:spacing w:val="85"/>
          <w:sz w:val="24"/>
          <w:szCs w:val="24"/>
        </w:rPr>
        <w:t xml:space="preserve"> </w:t>
      </w:r>
      <w:r w:rsidRPr="0034288E">
        <w:rPr>
          <w:rFonts w:ascii="Times New Roman" w:hAnsi="Times New Roman"/>
          <w:sz w:val="24"/>
          <w:szCs w:val="24"/>
        </w:rPr>
        <w:t>исследовательской</w:t>
      </w:r>
      <w:r w:rsidRPr="0034288E">
        <w:rPr>
          <w:rFonts w:ascii="Times New Roman" w:hAnsi="Times New Roman"/>
          <w:spacing w:val="1"/>
          <w:sz w:val="24"/>
          <w:szCs w:val="24"/>
        </w:rPr>
        <w:t xml:space="preserve"> </w:t>
      </w:r>
      <w:r w:rsidRPr="0034288E">
        <w:rPr>
          <w:rFonts w:ascii="Times New Roman" w:hAnsi="Times New Roman"/>
          <w:sz w:val="24"/>
          <w:szCs w:val="24"/>
        </w:rPr>
        <w:t>деятельности,</w:t>
      </w:r>
      <w:r w:rsidRPr="0034288E">
        <w:rPr>
          <w:rFonts w:ascii="Times New Roman" w:hAnsi="Times New Roman"/>
          <w:spacing w:val="-2"/>
          <w:sz w:val="24"/>
          <w:szCs w:val="24"/>
        </w:rPr>
        <w:t xml:space="preserve"> </w:t>
      </w:r>
      <w:r w:rsidRPr="0034288E">
        <w:rPr>
          <w:rFonts w:ascii="Times New Roman" w:hAnsi="Times New Roman"/>
          <w:sz w:val="24"/>
          <w:szCs w:val="24"/>
        </w:rPr>
        <w:t>конкурсном</w:t>
      </w:r>
      <w:r w:rsidRPr="0034288E">
        <w:rPr>
          <w:rFonts w:ascii="Times New Roman" w:hAnsi="Times New Roman"/>
          <w:spacing w:val="-1"/>
          <w:sz w:val="24"/>
          <w:szCs w:val="24"/>
        </w:rPr>
        <w:t xml:space="preserve"> </w:t>
      </w:r>
      <w:r w:rsidRPr="0034288E">
        <w:rPr>
          <w:rFonts w:ascii="Times New Roman" w:hAnsi="Times New Roman"/>
          <w:sz w:val="24"/>
          <w:szCs w:val="24"/>
        </w:rPr>
        <w:t>движении</w:t>
      </w:r>
      <w:r w:rsidRPr="0034288E">
        <w:rPr>
          <w:rFonts w:ascii="Times New Roman" w:hAnsi="Times New Roman"/>
          <w:spacing w:val="-1"/>
          <w:sz w:val="24"/>
          <w:szCs w:val="24"/>
        </w:rPr>
        <w:t xml:space="preserve"> </w:t>
      </w:r>
      <w:r w:rsidRPr="0034288E">
        <w:rPr>
          <w:rFonts w:ascii="Times New Roman" w:hAnsi="Times New Roman"/>
          <w:sz w:val="24"/>
          <w:szCs w:val="24"/>
        </w:rPr>
        <w:t>по</w:t>
      </w:r>
      <w:r w:rsidRPr="0034288E">
        <w:rPr>
          <w:rFonts w:ascii="Times New Roman" w:hAnsi="Times New Roman"/>
          <w:spacing w:val="-1"/>
          <w:sz w:val="24"/>
          <w:szCs w:val="24"/>
        </w:rPr>
        <w:t xml:space="preserve"> </w:t>
      </w:r>
      <w:r w:rsidRPr="0034288E">
        <w:rPr>
          <w:rFonts w:ascii="Times New Roman" w:hAnsi="Times New Roman"/>
          <w:sz w:val="24"/>
          <w:szCs w:val="24"/>
        </w:rPr>
        <w:t>профориентации.</w:t>
      </w:r>
    </w:p>
    <w:p w:rsidR="00FE6463" w:rsidRPr="0034288E" w:rsidRDefault="00FE6463" w:rsidP="00C139DC">
      <w:pPr>
        <w:pStyle w:val="1"/>
        <w:keepNext w:val="0"/>
        <w:keepLines w:val="0"/>
        <w:widowControl w:val="0"/>
        <w:spacing w:before="0" w:after="0" w:line="240" w:lineRule="auto"/>
        <w:rPr>
          <w:rFonts w:ascii="Times New Roman" w:hAnsi="Times New Roman" w:cs="Times New Roman"/>
          <w:color w:val="auto"/>
          <w:sz w:val="24"/>
          <w:szCs w:val="24"/>
          <w:lang w:val="ru-RU"/>
        </w:rPr>
      </w:pPr>
      <w:r w:rsidRPr="0034288E">
        <w:rPr>
          <w:rFonts w:ascii="Times New Roman" w:hAnsi="Times New Roman" w:cs="Times New Roman"/>
          <w:color w:val="auto"/>
          <w:sz w:val="24"/>
          <w:szCs w:val="24"/>
          <w:lang w:val="ru-RU"/>
        </w:rPr>
        <w:t>Обучающиеся</w:t>
      </w:r>
      <w:r w:rsidRPr="0034288E">
        <w:rPr>
          <w:rFonts w:ascii="Times New Roman" w:hAnsi="Times New Roman" w:cs="Times New Roman"/>
          <w:color w:val="auto"/>
          <w:spacing w:val="-8"/>
          <w:sz w:val="24"/>
          <w:szCs w:val="24"/>
          <w:lang w:val="ru-RU"/>
        </w:rPr>
        <w:t xml:space="preserve"> </w:t>
      </w:r>
      <w:r w:rsidRPr="0034288E">
        <w:rPr>
          <w:rFonts w:ascii="Times New Roman" w:hAnsi="Times New Roman" w:cs="Times New Roman"/>
          <w:color w:val="auto"/>
          <w:sz w:val="24"/>
          <w:szCs w:val="24"/>
          <w:lang w:val="ru-RU"/>
        </w:rPr>
        <w:t>должны</w:t>
      </w:r>
      <w:r w:rsidRPr="0034288E">
        <w:rPr>
          <w:rFonts w:ascii="Times New Roman" w:hAnsi="Times New Roman" w:cs="Times New Roman"/>
          <w:color w:val="auto"/>
          <w:spacing w:val="-6"/>
          <w:sz w:val="24"/>
          <w:szCs w:val="24"/>
          <w:lang w:val="ru-RU"/>
        </w:rPr>
        <w:t xml:space="preserve"> </w:t>
      </w:r>
      <w:r w:rsidRPr="0034288E">
        <w:rPr>
          <w:rFonts w:ascii="Times New Roman" w:hAnsi="Times New Roman" w:cs="Times New Roman"/>
          <w:color w:val="auto"/>
          <w:sz w:val="24"/>
          <w:szCs w:val="24"/>
          <w:lang w:val="ru-RU"/>
        </w:rPr>
        <w:t>владеть:</w:t>
      </w:r>
    </w:p>
    <w:p w:rsidR="00FE6463" w:rsidRPr="0034288E" w:rsidRDefault="00FE6463" w:rsidP="00C139DC">
      <w:pPr>
        <w:pStyle w:val="af5"/>
        <w:rPr>
          <w:sz w:val="24"/>
          <w:szCs w:val="24"/>
        </w:rPr>
      </w:pPr>
      <w:r w:rsidRPr="0034288E">
        <w:rPr>
          <w:sz w:val="24"/>
          <w:szCs w:val="24"/>
        </w:rPr>
        <w:t>-знаниями</w:t>
      </w:r>
      <w:r w:rsidRPr="0034288E">
        <w:rPr>
          <w:spacing w:val="-3"/>
          <w:sz w:val="24"/>
          <w:szCs w:val="24"/>
        </w:rPr>
        <w:t xml:space="preserve"> </w:t>
      </w:r>
      <w:r w:rsidRPr="0034288E">
        <w:rPr>
          <w:sz w:val="24"/>
          <w:szCs w:val="24"/>
        </w:rPr>
        <w:t>о</w:t>
      </w:r>
      <w:r w:rsidRPr="0034288E">
        <w:rPr>
          <w:spacing w:val="-2"/>
          <w:sz w:val="24"/>
          <w:szCs w:val="24"/>
        </w:rPr>
        <w:t xml:space="preserve"> </w:t>
      </w:r>
      <w:r w:rsidRPr="0034288E">
        <w:rPr>
          <w:sz w:val="24"/>
          <w:szCs w:val="24"/>
        </w:rPr>
        <w:t>сферах</w:t>
      </w:r>
      <w:r w:rsidRPr="0034288E">
        <w:rPr>
          <w:spacing w:val="-3"/>
          <w:sz w:val="24"/>
          <w:szCs w:val="24"/>
        </w:rPr>
        <w:t xml:space="preserve"> </w:t>
      </w:r>
      <w:r w:rsidRPr="0034288E">
        <w:rPr>
          <w:sz w:val="24"/>
          <w:szCs w:val="24"/>
        </w:rPr>
        <w:t>деятельности</w:t>
      </w:r>
      <w:r w:rsidRPr="0034288E">
        <w:rPr>
          <w:spacing w:val="-2"/>
          <w:sz w:val="24"/>
          <w:szCs w:val="24"/>
        </w:rPr>
        <w:t xml:space="preserve"> </w:t>
      </w:r>
      <w:r w:rsidRPr="0034288E">
        <w:rPr>
          <w:sz w:val="24"/>
          <w:szCs w:val="24"/>
        </w:rPr>
        <w:t>и</w:t>
      </w:r>
      <w:r w:rsidRPr="0034288E">
        <w:rPr>
          <w:spacing w:val="-4"/>
          <w:sz w:val="24"/>
          <w:szCs w:val="24"/>
        </w:rPr>
        <w:t xml:space="preserve"> </w:t>
      </w:r>
      <w:r w:rsidRPr="0034288E">
        <w:rPr>
          <w:sz w:val="24"/>
          <w:szCs w:val="24"/>
        </w:rPr>
        <w:t>типах</w:t>
      </w:r>
      <w:r w:rsidRPr="0034288E">
        <w:rPr>
          <w:spacing w:val="-3"/>
          <w:sz w:val="24"/>
          <w:szCs w:val="24"/>
        </w:rPr>
        <w:t xml:space="preserve"> </w:t>
      </w:r>
      <w:r w:rsidRPr="0034288E">
        <w:rPr>
          <w:sz w:val="24"/>
          <w:szCs w:val="24"/>
        </w:rPr>
        <w:t>профессий;</w:t>
      </w:r>
    </w:p>
    <w:p w:rsidR="00FE6463" w:rsidRPr="0034288E" w:rsidRDefault="00FE6463" w:rsidP="00B57133">
      <w:pPr>
        <w:pStyle w:val="a3"/>
        <w:numPr>
          <w:ilvl w:val="0"/>
          <w:numId w:val="222"/>
        </w:numPr>
        <w:tabs>
          <w:tab w:val="left" w:pos="306"/>
        </w:tabs>
        <w:autoSpaceDE w:val="0"/>
        <w:autoSpaceDN w:val="0"/>
        <w:spacing w:after="0" w:line="240" w:lineRule="auto"/>
        <w:ind w:left="305" w:hanging="194"/>
        <w:contextualSpacing w:val="0"/>
        <w:jc w:val="both"/>
        <w:rPr>
          <w:rFonts w:ascii="Times New Roman" w:hAnsi="Times New Roman"/>
          <w:sz w:val="24"/>
          <w:szCs w:val="24"/>
        </w:rPr>
      </w:pPr>
      <w:r w:rsidRPr="0034288E">
        <w:rPr>
          <w:rFonts w:ascii="Times New Roman" w:hAnsi="Times New Roman"/>
          <w:sz w:val="24"/>
          <w:szCs w:val="24"/>
        </w:rPr>
        <w:t>первичными</w:t>
      </w:r>
      <w:r w:rsidRPr="0034288E">
        <w:rPr>
          <w:rFonts w:ascii="Times New Roman" w:hAnsi="Times New Roman"/>
          <w:spacing w:val="-6"/>
          <w:sz w:val="24"/>
          <w:szCs w:val="24"/>
        </w:rPr>
        <w:t xml:space="preserve"> </w:t>
      </w:r>
      <w:r w:rsidRPr="0034288E">
        <w:rPr>
          <w:rFonts w:ascii="Times New Roman" w:hAnsi="Times New Roman"/>
          <w:sz w:val="24"/>
          <w:szCs w:val="24"/>
        </w:rPr>
        <w:t>практическими</w:t>
      </w:r>
      <w:r w:rsidRPr="0034288E">
        <w:rPr>
          <w:rFonts w:ascii="Times New Roman" w:hAnsi="Times New Roman"/>
          <w:spacing w:val="-5"/>
          <w:sz w:val="24"/>
          <w:szCs w:val="24"/>
        </w:rPr>
        <w:t xml:space="preserve"> </w:t>
      </w:r>
      <w:r w:rsidRPr="0034288E">
        <w:rPr>
          <w:rFonts w:ascii="Times New Roman" w:hAnsi="Times New Roman"/>
          <w:sz w:val="24"/>
          <w:szCs w:val="24"/>
        </w:rPr>
        <w:t>навыками</w:t>
      </w:r>
      <w:r w:rsidRPr="0034288E">
        <w:rPr>
          <w:rFonts w:ascii="Times New Roman" w:hAnsi="Times New Roman"/>
          <w:spacing w:val="-5"/>
          <w:sz w:val="24"/>
          <w:szCs w:val="24"/>
        </w:rPr>
        <w:t xml:space="preserve"> </w:t>
      </w:r>
      <w:r w:rsidRPr="0034288E">
        <w:rPr>
          <w:rFonts w:ascii="Times New Roman" w:hAnsi="Times New Roman"/>
          <w:sz w:val="24"/>
          <w:szCs w:val="24"/>
        </w:rPr>
        <w:t>трудовой</w:t>
      </w:r>
      <w:r w:rsidRPr="0034288E">
        <w:rPr>
          <w:rFonts w:ascii="Times New Roman" w:hAnsi="Times New Roman"/>
          <w:spacing w:val="-5"/>
          <w:sz w:val="24"/>
          <w:szCs w:val="24"/>
        </w:rPr>
        <w:t xml:space="preserve"> </w:t>
      </w:r>
      <w:r w:rsidRPr="0034288E">
        <w:rPr>
          <w:rFonts w:ascii="Times New Roman" w:hAnsi="Times New Roman"/>
          <w:sz w:val="24"/>
          <w:szCs w:val="24"/>
        </w:rPr>
        <w:t>деятельности;</w:t>
      </w:r>
    </w:p>
    <w:p w:rsidR="00FE6463" w:rsidRPr="0034288E" w:rsidRDefault="00FE6463" w:rsidP="00B57133">
      <w:pPr>
        <w:pStyle w:val="a3"/>
        <w:numPr>
          <w:ilvl w:val="0"/>
          <w:numId w:val="222"/>
        </w:numPr>
        <w:tabs>
          <w:tab w:val="left" w:pos="306"/>
        </w:tabs>
        <w:autoSpaceDE w:val="0"/>
        <w:autoSpaceDN w:val="0"/>
        <w:spacing w:after="0" w:line="240" w:lineRule="auto"/>
        <w:ind w:left="305" w:hanging="194"/>
        <w:contextualSpacing w:val="0"/>
        <w:jc w:val="both"/>
        <w:rPr>
          <w:rFonts w:ascii="Times New Roman" w:hAnsi="Times New Roman"/>
          <w:sz w:val="24"/>
          <w:szCs w:val="24"/>
        </w:rPr>
      </w:pPr>
      <w:r w:rsidRPr="0034288E">
        <w:rPr>
          <w:rFonts w:ascii="Times New Roman" w:hAnsi="Times New Roman"/>
          <w:sz w:val="24"/>
          <w:szCs w:val="24"/>
        </w:rPr>
        <w:t>способами</w:t>
      </w:r>
      <w:r w:rsidRPr="0034288E">
        <w:rPr>
          <w:rFonts w:ascii="Times New Roman" w:hAnsi="Times New Roman"/>
          <w:spacing w:val="-4"/>
          <w:sz w:val="24"/>
          <w:szCs w:val="24"/>
        </w:rPr>
        <w:t xml:space="preserve"> </w:t>
      </w:r>
      <w:r w:rsidRPr="0034288E">
        <w:rPr>
          <w:rFonts w:ascii="Times New Roman" w:hAnsi="Times New Roman"/>
          <w:sz w:val="24"/>
          <w:szCs w:val="24"/>
        </w:rPr>
        <w:t>обработки</w:t>
      </w:r>
      <w:r w:rsidRPr="0034288E">
        <w:rPr>
          <w:rFonts w:ascii="Times New Roman" w:hAnsi="Times New Roman"/>
          <w:spacing w:val="-4"/>
          <w:sz w:val="24"/>
          <w:szCs w:val="24"/>
        </w:rPr>
        <w:t xml:space="preserve"> </w:t>
      </w:r>
      <w:r w:rsidRPr="0034288E">
        <w:rPr>
          <w:rFonts w:ascii="Times New Roman" w:hAnsi="Times New Roman"/>
          <w:sz w:val="24"/>
          <w:szCs w:val="24"/>
        </w:rPr>
        <w:t>информации.</w:t>
      </w:r>
    </w:p>
    <w:p w:rsidR="00FE6463" w:rsidRPr="0034288E" w:rsidRDefault="00FE6463" w:rsidP="005057B3">
      <w:pPr>
        <w:pStyle w:val="af5"/>
        <w:ind w:left="0" w:right="110" w:firstLine="426"/>
        <w:rPr>
          <w:sz w:val="24"/>
          <w:szCs w:val="24"/>
        </w:rPr>
      </w:pPr>
      <w:r w:rsidRPr="0034288E">
        <w:rPr>
          <w:sz w:val="24"/>
          <w:szCs w:val="24"/>
        </w:rPr>
        <w:t>Данная программа является комплексной по содержанию, так как ее</w:t>
      </w:r>
      <w:r w:rsidRPr="0034288E">
        <w:rPr>
          <w:spacing w:val="1"/>
          <w:sz w:val="24"/>
          <w:szCs w:val="24"/>
        </w:rPr>
        <w:t xml:space="preserve"> </w:t>
      </w:r>
      <w:r w:rsidRPr="0034288E">
        <w:rPr>
          <w:sz w:val="24"/>
          <w:szCs w:val="24"/>
        </w:rPr>
        <w:t>реализация</w:t>
      </w:r>
      <w:r w:rsidRPr="0034288E">
        <w:rPr>
          <w:spacing w:val="1"/>
          <w:sz w:val="24"/>
          <w:szCs w:val="24"/>
        </w:rPr>
        <w:t xml:space="preserve"> </w:t>
      </w:r>
      <w:r w:rsidRPr="0034288E">
        <w:rPr>
          <w:sz w:val="24"/>
          <w:szCs w:val="24"/>
        </w:rPr>
        <w:t>связана</w:t>
      </w:r>
      <w:r w:rsidRPr="0034288E">
        <w:rPr>
          <w:spacing w:val="1"/>
          <w:sz w:val="24"/>
          <w:szCs w:val="24"/>
        </w:rPr>
        <w:t xml:space="preserve"> </w:t>
      </w:r>
      <w:r w:rsidRPr="0034288E">
        <w:rPr>
          <w:sz w:val="24"/>
          <w:szCs w:val="24"/>
        </w:rPr>
        <w:t>с</w:t>
      </w:r>
      <w:r w:rsidRPr="0034288E">
        <w:rPr>
          <w:spacing w:val="1"/>
          <w:sz w:val="24"/>
          <w:szCs w:val="24"/>
        </w:rPr>
        <w:t xml:space="preserve"> </w:t>
      </w:r>
      <w:r w:rsidRPr="0034288E">
        <w:rPr>
          <w:sz w:val="24"/>
          <w:szCs w:val="24"/>
        </w:rPr>
        <w:t>применением</w:t>
      </w:r>
      <w:r w:rsidRPr="0034288E">
        <w:rPr>
          <w:spacing w:val="1"/>
          <w:sz w:val="24"/>
          <w:szCs w:val="24"/>
        </w:rPr>
        <w:t xml:space="preserve"> </w:t>
      </w:r>
      <w:r w:rsidRPr="0034288E">
        <w:rPr>
          <w:sz w:val="24"/>
          <w:szCs w:val="24"/>
        </w:rPr>
        <w:t>различных</w:t>
      </w:r>
      <w:r w:rsidRPr="0034288E">
        <w:rPr>
          <w:spacing w:val="1"/>
          <w:sz w:val="24"/>
          <w:szCs w:val="24"/>
        </w:rPr>
        <w:t xml:space="preserve"> </w:t>
      </w:r>
      <w:r w:rsidRPr="0034288E">
        <w:rPr>
          <w:sz w:val="24"/>
          <w:szCs w:val="24"/>
        </w:rPr>
        <w:t>видов</w:t>
      </w:r>
      <w:r w:rsidRPr="0034288E">
        <w:rPr>
          <w:spacing w:val="1"/>
          <w:sz w:val="24"/>
          <w:szCs w:val="24"/>
        </w:rPr>
        <w:t xml:space="preserve"> </w:t>
      </w:r>
      <w:r w:rsidRPr="0034288E">
        <w:rPr>
          <w:sz w:val="24"/>
          <w:szCs w:val="24"/>
        </w:rPr>
        <w:t>деятельности</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методов</w:t>
      </w:r>
      <w:r w:rsidRPr="0034288E">
        <w:rPr>
          <w:spacing w:val="1"/>
          <w:sz w:val="24"/>
          <w:szCs w:val="24"/>
        </w:rPr>
        <w:t xml:space="preserve"> </w:t>
      </w:r>
      <w:r w:rsidRPr="0034288E">
        <w:rPr>
          <w:sz w:val="24"/>
          <w:szCs w:val="24"/>
        </w:rPr>
        <w:t>профориентационной</w:t>
      </w:r>
      <w:r w:rsidRPr="0034288E">
        <w:rPr>
          <w:spacing w:val="1"/>
          <w:sz w:val="24"/>
          <w:szCs w:val="24"/>
        </w:rPr>
        <w:t xml:space="preserve"> </w:t>
      </w:r>
      <w:r w:rsidRPr="0034288E">
        <w:rPr>
          <w:sz w:val="24"/>
          <w:szCs w:val="24"/>
        </w:rPr>
        <w:t>работы,</w:t>
      </w:r>
      <w:r w:rsidRPr="0034288E">
        <w:rPr>
          <w:spacing w:val="1"/>
          <w:sz w:val="24"/>
          <w:szCs w:val="24"/>
        </w:rPr>
        <w:t xml:space="preserve"> </w:t>
      </w:r>
      <w:r w:rsidRPr="0034288E">
        <w:rPr>
          <w:sz w:val="24"/>
          <w:szCs w:val="24"/>
        </w:rPr>
        <w:t>которые</w:t>
      </w:r>
      <w:r w:rsidRPr="0034288E">
        <w:rPr>
          <w:spacing w:val="1"/>
          <w:sz w:val="24"/>
          <w:szCs w:val="24"/>
        </w:rPr>
        <w:t xml:space="preserve"> </w:t>
      </w:r>
      <w:r w:rsidRPr="0034288E">
        <w:rPr>
          <w:sz w:val="24"/>
          <w:szCs w:val="24"/>
        </w:rPr>
        <w:t>способствуют</w:t>
      </w:r>
      <w:r w:rsidRPr="0034288E">
        <w:rPr>
          <w:spacing w:val="1"/>
          <w:sz w:val="24"/>
          <w:szCs w:val="24"/>
        </w:rPr>
        <w:t xml:space="preserve"> </w:t>
      </w:r>
      <w:r w:rsidRPr="0034288E">
        <w:rPr>
          <w:sz w:val="24"/>
          <w:szCs w:val="24"/>
        </w:rPr>
        <w:t>более</w:t>
      </w:r>
      <w:r w:rsidRPr="0034288E">
        <w:rPr>
          <w:spacing w:val="1"/>
          <w:sz w:val="24"/>
          <w:szCs w:val="24"/>
        </w:rPr>
        <w:t xml:space="preserve"> </w:t>
      </w:r>
      <w:r w:rsidRPr="0034288E">
        <w:rPr>
          <w:sz w:val="24"/>
          <w:szCs w:val="24"/>
        </w:rPr>
        <w:t>активному включению обучающихся в работу, развитию кругозора, учебно-</w:t>
      </w:r>
      <w:r w:rsidRPr="0034288E">
        <w:rPr>
          <w:spacing w:val="-82"/>
          <w:sz w:val="24"/>
          <w:szCs w:val="24"/>
        </w:rPr>
        <w:t xml:space="preserve"> </w:t>
      </w:r>
      <w:r w:rsidRPr="0034288E">
        <w:rPr>
          <w:sz w:val="24"/>
          <w:szCs w:val="24"/>
        </w:rPr>
        <w:t>познавательных</w:t>
      </w:r>
      <w:r w:rsidRPr="0034288E">
        <w:rPr>
          <w:spacing w:val="1"/>
          <w:sz w:val="24"/>
          <w:szCs w:val="24"/>
        </w:rPr>
        <w:t xml:space="preserve"> </w:t>
      </w:r>
      <w:r w:rsidRPr="0034288E">
        <w:rPr>
          <w:sz w:val="24"/>
          <w:szCs w:val="24"/>
        </w:rPr>
        <w:t>мотивов,</w:t>
      </w:r>
      <w:r w:rsidRPr="0034288E">
        <w:rPr>
          <w:spacing w:val="1"/>
          <w:sz w:val="24"/>
          <w:szCs w:val="24"/>
        </w:rPr>
        <w:t xml:space="preserve"> </w:t>
      </w:r>
      <w:r w:rsidRPr="0034288E">
        <w:rPr>
          <w:sz w:val="24"/>
          <w:szCs w:val="24"/>
        </w:rPr>
        <w:t>формированию</w:t>
      </w:r>
      <w:r w:rsidRPr="0034288E">
        <w:rPr>
          <w:spacing w:val="1"/>
          <w:sz w:val="24"/>
          <w:szCs w:val="24"/>
        </w:rPr>
        <w:t xml:space="preserve"> </w:t>
      </w:r>
      <w:r w:rsidRPr="0034288E">
        <w:rPr>
          <w:sz w:val="24"/>
          <w:szCs w:val="24"/>
        </w:rPr>
        <w:t>потребности</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различной</w:t>
      </w:r>
      <w:r w:rsidRPr="0034288E">
        <w:rPr>
          <w:spacing w:val="1"/>
          <w:sz w:val="24"/>
          <w:szCs w:val="24"/>
        </w:rPr>
        <w:t xml:space="preserve"> </w:t>
      </w:r>
      <w:r w:rsidRPr="0034288E">
        <w:rPr>
          <w:sz w:val="24"/>
          <w:szCs w:val="24"/>
        </w:rPr>
        <w:t>деятельности.</w:t>
      </w:r>
    </w:p>
    <w:p w:rsidR="00FE6463" w:rsidRPr="005057B3" w:rsidRDefault="00FE6463" w:rsidP="00C139DC">
      <w:pPr>
        <w:pStyle w:val="1"/>
        <w:keepNext w:val="0"/>
        <w:keepLines w:val="0"/>
        <w:widowControl w:val="0"/>
        <w:spacing w:before="0" w:after="0" w:line="240" w:lineRule="auto"/>
        <w:ind w:left="756" w:right="756"/>
        <w:jc w:val="center"/>
        <w:rPr>
          <w:rFonts w:ascii="Times New Roman" w:hAnsi="Times New Roman" w:cs="Times New Roman"/>
          <w:color w:val="auto"/>
          <w:sz w:val="24"/>
          <w:szCs w:val="24"/>
        </w:rPr>
      </w:pPr>
      <w:r w:rsidRPr="005057B3">
        <w:rPr>
          <w:rFonts w:ascii="Times New Roman" w:hAnsi="Times New Roman" w:cs="Times New Roman"/>
          <w:color w:val="auto"/>
          <w:sz w:val="24"/>
          <w:szCs w:val="24"/>
        </w:rPr>
        <w:t>Список</w:t>
      </w:r>
      <w:r w:rsidRPr="005057B3">
        <w:rPr>
          <w:rFonts w:ascii="Times New Roman" w:hAnsi="Times New Roman" w:cs="Times New Roman"/>
          <w:color w:val="auto"/>
          <w:spacing w:val="-6"/>
          <w:sz w:val="24"/>
          <w:szCs w:val="24"/>
        </w:rPr>
        <w:t xml:space="preserve"> </w:t>
      </w:r>
      <w:r w:rsidRPr="005057B3">
        <w:rPr>
          <w:rFonts w:ascii="Times New Roman" w:hAnsi="Times New Roman" w:cs="Times New Roman"/>
          <w:color w:val="auto"/>
          <w:sz w:val="24"/>
          <w:szCs w:val="24"/>
        </w:rPr>
        <w:t>литературы</w:t>
      </w:r>
    </w:p>
    <w:p w:rsidR="00FE6463" w:rsidRPr="005057B3" w:rsidRDefault="00FE6463" w:rsidP="00B57133">
      <w:pPr>
        <w:pStyle w:val="a3"/>
        <w:numPr>
          <w:ilvl w:val="0"/>
          <w:numId w:val="220"/>
        </w:numPr>
        <w:autoSpaceDE w:val="0"/>
        <w:autoSpaceDN w:val="0"/>
        <w:spacing w:after="0" w:line="240" w:lineRule="auto"/>
        <w:ind w:left="426" w:hanging="361"/>
        <w:contextualSpacing w:val="0"/>
        <w:jc w:val="both"/>
        <w:rPr>
          <w:rFonts w:ascii="Times New Roman" w:hAnsi="Times New Roman"/>
          <w:sz w:val="24"/>
          <w:szCs w:val="24"/>
        </w:rPr>
      </w:pPr>
      <w:r w:rsidRPr="005057B3">
        <w:rPr>
          <w:rFonts w:ascii="Times New Roman" w:hAnsi="Times New Roman"/>
          <w:sz w:val="24"/>
          <w:szCs w:val="24"/>
        </w:rPr>
        <w:t>Багрова,</w:t>
      </w:r>
      <w:r w:rsidRPr="005057B3">
        <w:rPr>
          <w:rFonts w:ascii="Times New Roman" w:hAnsi="Times New Roman"/>
          <w:spacing w:val="-5"/>
          <w:sz w:val="24"/>
          <w:szCs w:val="24"/>
        </w:rPr>
        <w:t xml:space="preserve"> </w:t>
      </w:r>
      <w:r w:rsidRPr="005057B3">
        <w:rPr>
          <w:rFonts w:ascii="Times New Roman" w:hAnsi="Times New Roman"/>
          <w:sz w:val="24"/>
          <w:szCs w:val="24"/>
        </w:rPr>
        <w:t>О.В.</w:t>
      </w:r>
      <w:r w:rsidRPr="005057B3">
        <w:rPr>
          <w:rFonts w:ascii="Times New Roman" w:hAnsi="Times New Roman"/>
          <w:spacing w:val="-5"/>
          <w:sz w:val="24"/>
          <w:szCs w:val="24"/>
        </w:rPr>
        <w:t xml:space="preserve"> </w:t>
      </w:r>
      <w:r w:rsidRPr="005057B3">
        <w:rPr>
          <w:rFonts w:ascii="Times New Roman" w:hAnsi="Times New Roman"/>
          <w:sz w:val="24"/>
          <w:szCs w:val="24"/>
        </w:rPr>
        <w:t>Введение</w:t>
      </w:r>
      <w:r w:rsidRPr="005057B3">
        <w:rPr>
          <w:rFonts w:ascii="Times New Roman" w:hAnsi="Times New Roman"/>
          <w:spacing w:val="-3"/>
          <w:sz w:val="24"/>
          <w:szCs w:val="24"/>
        </w:rPr>
        <w:t xml:space="preserve"> </w:t>
      </w:r>
      <w:r w:rsidRPr="005057B3">
        <w:rPr>
          <w:rFonts w:ascii="Times New Roman" w:hAnsi="Times New Roman"/>
          <w:sz w:val="24"/>
          <w:szCs w:val="24"/>
        </w:rPr>
        <w:t>в</w:t>
      </w:r>
      <w:r w:rsidRPr="005057B3">
        <w:rPr>
          <w:rFonts w:ascii="Times New Roman" w:hAnsi="Times New Roman"/>
          <w:spacing w:val="-5"/>
          <w:sz w:val="24"/>
          <w:szCs w:val="24"/>
        </w:rPr>
        <w:t xml:space="preserve"> </w:t>
      </w:r>
      <w:r w:rsidRPr="005057B3">
        <w:rPr>
          <w:rFonts w:ascii="Times New Roman" w:hAnsi="Times New Roman"/>
          <w:sz w:val="24"/>
          <w:szCs w:val="24"/>
        </w:rPr>
        <w:t>мир</w:t>
      </w:r>
      <w:r w:rsidRPr="005057B3">
        <w:rPr>
          <w:rFonts w:ascii="Times New Roman" w:hAnsi="Times New Roman"/>
          <w:spacing w:val="-4"/>
          <w:sz w:val="24"/>
          <w:szCs w:val="24"/>
        </w:rPr>
        <w:t xml:space="preserve"> </w:t>
      </w:r>
      <w:r w:rsidRPr="005057B3">
        <w:rPr>
          <w:rFonts w:ascii="Times New Roman" w:hAnsi="Times New Roman"/>
          <w:sz w:val="24"/>
          <w:szCs w:val="24"/>
        </w:rPr>
        <w:t>профессий.–Волгоград:</w:t>
      </w:r>
      <w:r w:rsidRPr="005057B3">
        <w:rPr>
          <w:rFonts w:ascii="Times New Roman" w:hAnsi="Times New Roman"/>
          <w:spacing w:val="-5"/>
          <w:sz w:val="24"/>
          <w:szCs w:val="24"/>
        </w:rPr>
        <w:t xml:space="preserve"> </w:t>
      </w:r>
      <w:r w:rsidRPr="005057B3">
        <w:rPr>
          <w:rFonts w:ascii="Times New Roman" w:hAnsi="Times New Roman"/>
          <w:sz w:val="24"/>
          <w:szCs w:val="24"/>
        </w:rPr>
        <w:t>Издательство</w:t>
      </w:r>
      <w:r w:rsidR="005057B3" w:rsidRPr="005057B3">
        <w:rPr>
          <w:rFonts w:ascii="Times New Roman" w:hAnsi="Times New Roman"/>
          <w:sz w:val="24"/>
          <w:szCs w:val="24"/>
        </w:rPr>
        <w:t xml:space="preserve"> </w:t>
      </w:r>
      <w:r w:rsidRPr="005057B3">
        <w:rPr>
          <w:rFonts w:ascii="Times New Roman" w:hAnsi="Times New Roman"/>
          <w:sz w:val="24"/>
          <w:szCs w:val="24"/>
        </w:rPr>
        <w:t>«Учитель»,</w:t>
      </w:r>
      <w:r w:rsidRPr="005057B3">
        <w:rPr>
          <w:rFonts w:ascii="Times New Roman" w:hAnsi="Times New Roman"/>
          <w:spacing w:val="-4"/>
          <w:sz w:val="24"/>
          <w:szCs w:val="24"/>
        </w:rPr>
        <w:t xml:space="preserve"> </w:t>
      </w:r>
      <w:r w:rsidRPr="005057B3">
        <w:rPr>
          <w:rFonts w:ascii="Times New Roman" w:hAnsi="Times New Roman"/>
          <w:sz w:val="24"/>
          <w:szCs w:val="24"/>
        </w:rPr>
        <w:t>2009</w:t>
      </w:r>
      <w:r w:rsidRPr="005057B3">
        <w:rPr>
          <w:rFonts w:ascii="Times New Roman" w:hAnsi="Times New Roman"/>
          <w:spacing w:val="-1"/>
          <w:sz w:val="24"/>
          <w:szCs w:val="24"/>
        </w:rPr>
        <w:t xml:space="preserve"> </w:t>
      </w:r>
      <w:r w:rsidRPr="005057B3">
        <w:rPr>
          <w:rFonts w:ascii="Times New Roman" w:hAnsi="Times New Roman"/>
          <w:sz w:val="24"/>
          <w:szCs w:val="24"/>
        </w:rPr>
        <w:t>–</w:t>
      </w:r>
      <w:r w:rsidRPr="005057B3">
        <w:rPr>
          <w:rFonts w:ascii="Times New Roman" w:hAnsi="Times New Roman"/>
          <w:spacing w:val="-4"/>
          <w:sz w:val="24"/>
          <w:szCs w:val="24"/>
        </w:rPr>
        <w:t xml:space="preserve"> </w:t>
      </w:r>
      <w:r w:rsidRPr="005057B3">
        <w:rPr>
          <w:rFonts w:ascii="Times New Roman" w:hAnsi="Times New Roman"/>
          <w:sz w:val="24"/>
          <w:szCs w:val="24"/>
        </w:rPr>
        <w:t>159с.</w:t>
      </w:r>
    </w:p>
    <w:p w:rsidR="00FE6463" w:rsidRPr="005057B3" w:rsidRDefault="00FE6463" w:rsidP="00B57133">
      <w:pPr>
        <w:pStyle w:val="a3"/>
        <w:numPr>
          <w:ilvl w:val="0"/>
          <w:numId w:val="220"/>
        </w:numPr>
        <w:autoSpaceDE w:val="0"/>
        <w:autoSpaceDN w:val="0"/>
        <w:spacing w:after="0" w:line="240" w:lineRule="auto"/>
        <w:ind w:left="426" w:right="196"/>
        <w:contextualSpacing w:val="0"/>
        <w:jc w:val="both"/>
        <w:rPr>
          <w:rFonts w:ascii="Times New Roman" w:hAnsi="Times New Roman"/>
          <w:sz w:val="24"/>
          <w:szCs w:val="24"/>
        </w:rPr>
      </w:pPr>
      <w:r w:rsidRPr="005057B3">
        <w:rPr>
          <w:rFonts w:ascii="Times New Roman" w:hAnsi="Times New Roman"/>
          <w:sz w:val="24"/>
          <w:szCs w:val="24"/>
        </w:rPr>
        <w:t>Шорыгина, Т.А. Профессии. Какие они. – М.: Издательство ГНОМ и Д,</w:t>
      </w:r>
      <w:r w:rsidRPr="005057B3">
        <w:rPr>
          <w:rFonts w:ascii="Times New Roman" w:hAnsi="Times New Roman"/>
          <w:spacing w:val="-82"/>
          <w:sz w:val="24"/>
          <w:szCs w:val="24"/>
        </w:rPr>
        <w:t xml:space="preserve"> </w:t>
      </w:r>
      <w:r w:rsidRPr="005057B3">
        <w:rPr>
          <w:rFonts w:ascii="Times New Roman" w:hAnsi="Times New Roman"/>
          <w:sz w:val="24"/>
          <w:szCs w:val="24"/>
        </w:rPr>
        <w:t>2007 –96с.</w:t>
      </w:r>
    </w:p>
    <w:p w:rsidR="00FE6463" w:rsidRPr="005057B3" w:rsidRDefault="00FE6463" w:rsidP="00B57133">
      <w:pPr>
        <w:pStyle w:val="a3"/>
        <w:numPr>
          <w:ilvl w:val="0"/>
          <w:numId w:val="220"/>
        </w:numPr>
        <w:autoSpaceDE w:val="0"/>
        <w:autoSpaceDN w:val="0"/>
        <w:spacing w:after="0" w:line="240" w:lineRule="auto"/>
        <w:ind w:left="426" w:right="669"/>
        <w:contextualSpacing w:val="0"/>
        <w:jc w:val="both"/>
        <w:rPr>
          <w:rFonts w:ascii="Times New Roman" w:hAnsi="Times New Roman"/>
          <w:sz w:val="24"/>
          <w:szCs w:val="24"/>
        </w:rPr>
      </w:pPr>
      <w:r w:rsidRPr="005057B3">
        <w:rPr>
          <w:rFonts w:ascii="Times New Roman" w:hAnsi="Times New Roman"/>
          <w:sz w:val="24"/>
          <w:szCs w:val="24"/>
        </w:rPr>
        <w:t>Прилипская Е.В., Сухаревская, Е.Ю.</w:t>
      </w:r>
      <w:r w:rsidRPr="005057B3">
        <w:rPr>
          <w:rFonts w:ascii="Times New Roman" w:hAnsi="Times New Roman"/>
          <w:spacing w:val="1"/>
          <w:sz w:val="24"/>
          <w:szCs w:val="24"/>
        </w:rPr>
        <w:t xml:space="preserve"> </w:t>
      </w:r>
      <w:r w:rsidRPr="005057B3">
        <w:rPr>
          <w:rFonts w:ascii="Times New Roman" w:hAnsi="Times New Roman"/>
          <w:sz w:val="24"/>
          <w:szCs w:val="24"/>
        </w:rPr>
        <w:t>Мир профессий. –Ростов-на-</w:t>
      </w:r>
      <w:r w:rsidRPr="005057B3">
        <w:rPr>
          <w:rFonts w:ascii="Times New Roman" w:hAnsi="Times New Roman"/>
          <w:spacing w:val="-82"/>
          <w:sz w:val="24"/>
          <w:szCs w:val="24"/>
        </w:rPr>
        <w:t xml:space="preserve"> </w:t>
      </w:r>
      <w:r w:rsidRPr="005057B3">
        <w:rPr>
          <w:rFonts w:ascii="Times New Roman" w:hAnsi="Times New Roman"/>
          <w:sz w:val="24"/>
          <w:szCs w:val="24"/>
        </w:rPr>
        <w:t>Дону:Издательство</w:t>
      </w:r>
      <w:r w:rsidRPr="005057B3">
        <w:rPr>
          <w:rFonts w:ascii="Times New Roman" w:hAnsi="Times New Roman"/>
          <w:spacing w:val="-1"/>
          <w:sz w:val="24"/>
          <w:szCs w:val="24"/>
        </w:rPr>
        <w:t xml:space="preserve"> </w:t>
      </w:r>
      <w:r w:rsidRPr="005057B3">
        <w:rPr>
          <w:rFonts w:ascii="Times New Roman" w:hAnsi="Times New Roman"/>
          <w:sz w:val="24"/>
          <w:szCs w:val="24"/>
        </w:rPr>
        <w:t>«БАРО-ПРЕСС»,</w:t>
      </w:r>
      <w:r w:rsidRPr="005057B3">
        <w:rPr>
          <w:rFonts w:ascii="Times New Roman" w:hAnsi="Times New Roman"/>
          <w:spacing w:val="-1"/>
          <w:sz w:val="24"/>
          <w:szCs w:val="24"/>
        </w:rPr>
        <w:t xml:space="preserve"> </w:t>
      </w:r>
      <w:r w:rsidRPr="005057B3">
        <w:rPr>
          <w:rFonts w:ascii="Times New Roman" w:hAnsi="Times New Roman"/>
          <w:sz w:val="24"/>
          <w:szCs w:val="24"/>
        </w:rPr>
        <w:t>2008.</w:t>
      </w:r>
    </w:p>
    <w:p w:rsidR="00FE6463" w:rsidRPr="005057B3" w:rsidRDefault="00FE6463" w:rsidP="00B57133">
      <w:pPr>
        <w:pStyle w:val="a3"/>
        <w:numPr>
          <w:ilvl w:val="0"/>
          <w:numId w:val="220"/>
        </w:numPr>
        <w:autoSpaceDE w:val="0"/>
        <w:autoSpaceDN w:val="0"/>
        <w:spacing w:after="0" w:line="240" w:lineRule="auto"/>
        <w:ind w:left="426" w:right="521"/>
        <w:contextualSpacing w:val="0"/>
        <w:jc w:val="both"/>
        <w:rPr>
          <w:rFonts w:ascii="Times New Roman" w:hAnsi="Times New Roman"/>
          <w:sz w:val="24"/>
          <w:szCs w:val="24"/>
        </w:rPr>
      </w:pPr>
      <w:r w:rsidRPr="005057B3">
        <w:rPr>
          <w:rFonts w:ascii="Times New Roman" w:hAnsi="Times New Roman"/>
          <w:sz w:val="24"/>
          <w:szCs w:val="24"/>
        </w:rPr>
        <w:t>Клюшник, Л.В.</w:t>
      </w:r>
      <w:r w:rsidRPr="005057B3">
        <w:rPr>
          <w:rFonts w:ascii="Times New Roman" w:hAnsi="Times New Roman"/>
          <w:spacing w:val="1"/>
          <w:sz w:val="24"/>
          <w:szCs w:val="24"/>
        </w:rPr>
        <w:t xml:space="preserve"> </w:t>
      </w:r>
      <w:r w:rsidRPr="005057B3">
        <w:rPr>
          <w:rFonts w:ascii="Times New Roman" w:hAnsi="Times New Roman"/>
          <w:sz w:val="24"/>
          <w:szCs w:val="24"/>
        </w:rPr>
        <w:t>Профессии. Самая первая энциклопедия.– Москва:</w:t>
      </w:r>
      <w:r w:rsidRPr="005057B3">
        <w:rPr>
          <w:rFonts w:ascii="Times New Roman" w:hAnsi="Times New Roman"/>
          <w:spacing w:val="-82"/>
          <w:sz w:val="24"/>
          <w:szCs w:val="24"/>
        </w:rPr>
        <w:t xml:space="preserve"> </w:t>
      </w:r>
      <w:r w:rsidRPr="005057B3">
        <w:rPr>
          <w:rFonts w:ascii="Times New Roman" w:hAnsi="Times New Roman"/>
          <w:sz w:val="24"/>
          <w:szCs w:val="24"/>
        </w:rPr>
        <w:t>РОСМЭН,</w:t>
      </w:r>
      <w:r w:rsidRPr="005057B3">
        <w:rPr>
          <w:rFonts w:ascii="Times New Roman" w:hAnsi="Times New Roman"/>
          <w:spacing w:val="-3"/>
          <w:sz w:val="24"/>
          <w:szCs w:val="24"/>
        </w:rPr>
        <w:t xml:space="preserve"> </w:t>
      </w:r>
      <w:r w:rsidRPr="005057B3">
        <w:rPr>
          <w:rFonts w:ascii="Times New Roman" w:hAnsi="Times New Roman"/>
          <w:sz w:val="24"/>
          <w:szCs w:val="24"/>
        </w:rPr>
        <w:t>2015–</w:t>
      </w:r>
      <w:r w:rsidRPr="005057B3">
        <w:rPr>
          <w:rFonts w:ascii="Times New Roman" w:hAnsi="Times New Roman"/>
          <w:spacing w:val="1"/>
          <w:sz w:val="24"/>
          <w:szCs w:val="24"/>
        </w:rPr>
        <w:t xml:space="preserve"> </w:t>
      </w:r>
      <w:r w:rsidRPr="005057B3">
        <w:rPr>
          <w:rFonts w:ascii="Times New Roman" w:hAnsi="Times New Roman"/>
          <w:sz w:val="24"/>
          <w:szCs w:val="24"/>
        </w:rPr>
        <w:t>32с.</w:t>
      </w:r>
    </w:p>
    <w:p w:rsidR="0020540D" w:rsidRPr="0034288E" w:rsidRDefault="0020540D" w:rsidP="008D394E">
      <w:pPr>
        <w:spacing w:after="0" w:line="240" w:lineRule="auto"/>
        <w:rPr>
          <w:rFonts w:ascii="Times New Roman" w:hAnsi="Times New Roman"/>
          <w:sz w:val="24"/>
          <w:szCs w:val="24"/>
        </w:rPr>
      </w:pPr>
    </w:p>
    <w:p w:rsidR="0020540D" w:rsidRPr="00F01C06" w:rsidRDefault="0020540D" w:rsidP="004E031E">
      <w:pPr>
        <w:pStyle w:val="a3"/>
        <w:numPr>
          <w:ilvl w:val="2"/>
          <w:numId w:val="340"/>
        </w:numPr>
        <w:spacing w:after="0" w:line="240" w:lineRule="auto"/>
        <w:jc w:val="center"/>
        <w:rPr>
          <w:rFonts w:ascii="Times New Roman" w:hAnsi="Times New Roman"/>
          <w:sz w:val="24"/>
          <w:szCs w:val="24"/>
        </w:rPr>
      </w:pPr>
      <w:r w:rsidRPr="00F01C06">
        <w:rPr>
          <w:rFonts w:ascii="Times New Roman" w:hAnsi="Times New Roman"/>
          <w:b/>
          <w:sz w:val="24"/>
          <w:szCs w:val="24"/>
        </w:rPr>
        <w:t>РАБОЧАЯ ПРОГРАММА</w:t>
      </w:r>
    </w:p>
    <w:p w:rsidR="0020540D" w:rsidRPr="0034288E" w:rsidRDefault="0020540D"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 xml:space="preserve">курса внеурочной деятельности </w:t>
      </w:r>
    </w:p>
    <w:p w:rsidR="0020540D" w:rsidRPr="0034288E" w:rsidRDefault="0020540D" w:rsidP="008D394E">
      <w:pPr>
        <w:spacing w:after="0" w:line="240" w:lineRule="auto"/>
        <w:jc w:val="center"/>
        <w:rPr>
          <w:rFonts w:ascii="Times New Roman" w:hAnsi="Times New Roman"/>
          <w:sz w:val="24"/>
          <w:szCs w:val="24"/>
        </w:rPr>
      </w:pPr>
      <w:r w:rsidRPr="0034288E">
        <w:rPr>
          <w:rFonts w:ascii="Times New Roman" w:hAnsi="Times New Roman"/>
          <w:b/>
          <w:sz w:val="24"/>
          <w:szCs w:val="24"/>
        </w:rPr>
        <w:t>«Занимательная грамматика»</w:t>
      </w:r>
    </w:p>
    <w:p w:rsidR="0020540D" w:rsidRPr="0034288E" w:rsidRDefault="0020540D" w:rsidP="008D394E">
      <w:pPr>
        <w:spacing w:after="0" w:line="240" w:lineRule="auto"/>
        <w:jc w:val="center"/>
        <w:rPr>
          <w:rFonts w:ascii="Times New Roman" w:hAnsi="Times New Roman"/>
          <w:sz w:val="24"/>
          <w:szCs w:val="24"/>
        </w:rPr>
      </w:pPr>
      <w:r w:rsidRPr="0034288E">
        <w:rPr>
          <w:rFonts w:ascii="Times New Roman" w:hAnsi="Times New Roman"/>
          <w:sz w:val="24"/>
          <w:szCs w:val="24"/>
        </w:rPr>
        <w:t xml:space="preserve">для обучающихся 1 - 4 классов </w:t>
      </w:r>
    </w:p>
    <w:p w:rsidR="0020540D" w:rsidRPr="005057B3" w:rsidRDefault="005057B3" w:rsidP="005057B3">
      <w:pPr>
        <w:widowControl/>
        <w:spacing w:after="0" w:line="240" w:lineRule="auto"/>
        <w:jc w:val="center"/>
        <w:outlineLvl w:val="0"/>
        <w:rPr>
          <w:rFonts w:ascii="Times New Roman" w:hAnsi="Times New Roman"/>
          <w:b/>
          <w:sz w:val="24"/>
          <w:szCs w:val="24"/>
        </w:rPr>
      </w:pPr>
      <w:r w:rsidRPr="005057B3">
        <w:rPr>
          <w:rFonts w:ascii="Times New Roman" w:hAnsi="Times New Roman"/>
          <w:b/>
          <w:sz w:val="24"/>
          <w:szCs w:val="24"/>
        </w:rPr>
        <w:t>ПОЯСНИТЕЛЬНАЯ ЗАПИСКА</w:t>
      </w:r>
    </w:p>
    <w:p w:rsidR="0020540D" w:rsidRPr="0034288E" w:rsidRDefault="0020540D" w:rsidP="005057B3">
      <w:pPr>
        <w:spacing w:after="0" w:line="240" w:lineRule="auto"/>
        <w:ind w:firstLine="426"/>
        <w:jc w:val="both"/>
        <w:rPr>
          <w:rFonts w:ascii="Times New Roman" w:hAnsi="Times New Roman"/>
          <w:sz w:val="24"/>
          <w:szCs w:val="24"/>
          <w:shd w:val="clear" w:color="auto" w:fill="FFFFFF"/>
        </w:rPr>
      </w:pPr>
      <w:r w:rsidRPr="0034288E">
        <w:rPr>
          <w:rFonts w:ascii="Times New Roman" w:hAnsi="Times New Roman"/>
          <w:sz w:val="24"/>
          <w:szCs w:val="24"/>
          <w:shd w:val="clear" w:color="auto" w:fill="FFFFFF"/>
        </w:rPr>
        <w:t xml:space="preserve">Рабочая программа по курсу «Занимательная грамматика» разработана на основе требований к результатам освоения ООП НОО   с учетом программ, включенных в её структуру. При составлении программы использовалась авторская программа Волиной В.В. «Веселая грамматика» на основе которой составлена рабочая программа. </w:t>
      </w:r>
    </w:p>
    <w:p w:rsidR="0020540D" w:rsidRPr="0034288E" w:rsidRDefault="0020540D" w:rsidP="005057B3">
      <w:pPr>
        <w:spacing w:after="0" w:line="240" w:lineRule="auto"/>
        <w:ind w:firstLine="426"/>
        <w:jc w:val="both"/>
        <w:rPr>
          <w:rFonts w:ascii="Times New Roman" w:hAnsi="Times New Roman"/>
          <w:b/>
          <w:i/>
          <w:sz w:val="24"/>
          <w:szCs w:val="24"/>
        </w:rPr>
      </w:pPr>
      <w:r w:rsidRPr="0034288E">
        <w:rPr>
          <w:rFonts w:ascii="Times New Roman" w:hAnsi="Times New Roman"/>
          <w:sz w:val="24"/>
          <w:szCs w:val="24"/>
        </w:rPr>
        <w:t xml:space="preserve">Программа курса внеурочной деятельности «Занимательная грамматика» в соответствии с ООП НОО изучается в 1-4 классах, в рамках реализации внеурочной деятельности </w:t>
      </w:r>
      <w:r w:rsidRPr="0034288E">
        <w:rPr>
          <w:rFonts w:ascii="Times New Roman" w:hAnsi="Times New Roman"/>
          <w:b/>
          <w:i/>
          <w:sz w:val="24"/>
          <w:szCs w:val="24"/>
        </w:rPr>
        <w:t xml:space="preserve">по общеинтеллектуальному направлению. </w:t>
      </w:r>
    </w:p>
    <w:p w:rsidR="0020540D" w:rsidRPr="0034288E" w:rsidRDefault="0020540D" w:rsidP="005057B3">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Программа рассчитана на 4 года обучения. </w:t>
      </w:r>
    </w:p>
    <w:p w:rsidR="0020540D" w:rsidRPr="0034288E" w:rsidRDefault="0020540D" w:rsidP="005057B3">
      <w:pPr>
        <w:spacing w:after="0" w:line="240" w:lineRule="auto"/>
        <w:ind w:firstLine="426"/>
        <w:jc w:val="both"/>
        <w:rPr>
          <w:rFonts w:ascii="Times New Roman" w:hAnsi="Times New Roman"/>
          <w:sz w:val="24"/>
          <w:szCs w:val="24"/>
        </w:rPr>
      </w:pPr>
      <w:r w:rsidRPr="0034288E">
        <w:rPr>
          <w:rFonts w:ascii="Times New Roman" w:hAnsi="Times New Roman"/>
          <w:sz w:val="24"/>
          <w:szCs w:val="24"/>
        </w:rPr>
        <w:t xml:space="preserve">Объем учебного времени составляет 138 часов. Первый год обучения –-33 часа, </w:t>
      </w:r>
      <w:r w:rsidRPr="0034288E">
        <w:rPr>
          <w:rFonts w:ascii="Times New Roman" w:hAnsi="Times New Roman"/>
          <w:sz w:val="24"/>
          <w:szCs w:val="24"/>
        </w:rPr>
        <w:lastRenderedPageBreak/>
        <w:t xml:space="preserve">второй год обучения – 35 часов, 3 год обучения – 35 часов, 4 год обучения – 35 часов. </w:t>
      </w:r>
    </w:p>
    <w:p w:rsidR="0020540D" w:rsidRPr="0034288E" w:rsidRDefault="0020540D" w:rsidP="005057B3">
      <w:pPr>
        <w:spacing w:after="0" w:line="240" w:lineRule="auto"/>
        <w:ind w:firstLine="426"/>
        <w:jc w:val="both"/>
        <w:rPr>
          <w:rFonts w:ascii="Times New Roman" w:hAnsi="Times New Roman"/>
          <w:sz w:val="24"/>
          <w:szCs w:val="24"/>
        </w:rPr>
      </w:pPr>
      <w:r w:rsidRPr="0034288E">
        <w:rPr>
          <w:rFonts w:ascii="Times New Roman" w:hAnsi="Times New Roman"/>
          <w:spacing w:val="-1"/>
          <w:sz w:val="24"/>
          <w:szCs w:val="24"/>
        </w:rPr>
        <w:t>Продолжительность</w:t>
      </w:r>
      <w:r w:rsidRPr="0034288E">
        <w:rPr>
          <w:rFonts w:ascii="Times New Roman" w:hAnsi="Times New Roman"/>
          <w:sz w:val="24"/>
          <w:szCs w:val="24"/>
        </w:rPr>
        <w:t xml:space="preserve"> </w:t>
      </w:r>
      <w:r w:rsidRPr="0034288E">
        <w:rPr>
          <w:rFonts w:ascii="Times New Roman" w:hAnsi="Times New Roman"/>
          <w:spacing w:val="-1"/>
          <w:sz w:val="24"/>
          <w:szCs w:val="24"/>
        </w:rPr>
        <w:t>занятий</w:t>
      </w:r>
      <w:r w:rsidRPr="0034288E">
        <w:rPr>
          <w:rFonts w:ascii="Times New Roman" w:hAnsi="Times New Roman"/>
          <w:spacing w:val="4"/>
          <w:sz w:val="24"/>
          <w:szCs w:val="24"/>
        </w:rPr>
        <w:t xml:space="preserve"> </w:t>
      </w:r>
      <w:r w:rsidRPr="0034288E">
        <w:rPr>
          <w:rFonts w:ascii="Times New Roman" w:hAnsi="Times New Roman"/>
          <w:sz w:val="24"/>
          <w:szCs w:val="24"/>
        </w:rPr>
        <w:t>– 1 класс 30-35 минут, 2-4 классы</w:t>
      </w:r>
      <w:r w:rsidRPr="0034288E">
        <w:rPr>
          <w:rFonts w:ascii="Times New Roman" w:hAnsi="Times New Roman"/>
          <w:spacing w:val="-4"/>
          <w:sz w:val="24"/>
          <w:szCs w:val="24"/>
        </w:rPr>
        <w:t xml:space="preserve"> </w:t>
      </w:r>
      <w:r w:rsidRPr="0034288E">
        <w:rPr>
          <w:rFonts w:ascii="Times New Roman" w:hAnsi="Times New Roman"/>
          <w:sz w:val="24"/>
          <w:szCs w:val="24"/>
        </w:rPr>
        <w:t xml:space="preserve">40 - 45 </w:t>
      </w:r>
      <w:r w:rsidRPr="0034288E">
        <w:rPr>
          <w:rFonts w:ascii="Times New Roman" w:hAnsi="Times New Roman"/>
          <w:spacing w:val="-1"/>
          <w:sz w:val="24"/>
          <w:szCs w:val="24"/>
        </w:rPr>
        <w:t>минут.</w:t>
      </w:r>
    </w:p>
    <w:p w:rsidR="0020540D" w:rsidRPr="0034288E" w:rsidRDefault="0020540D" w:rsidP="005057B3">
      <w:pPr>
        <w:spacing w:after="0" w:line="240" w:lineRule="auto"/>
        <w:ind w:firstLine="426"/>
        <w:jc w:val="both"/>
        <w:rPr>
          <w:rFonts w:ascii="Times New Roman" w:hAnsi="Times New Roman"/>
          <w:b/>
          <w:i/>
          <w:sz w:val="24"/>
          <w:szCs w:val="24"/>
        </w:rPr>
      </w:pPr>
      <w:r w:rsidRPr="0034288E">
        <w:rPr>
          <w:rFonts w:ascii="Times New Roman" w:hAnsi="Times New Roman"/>
          <w:b/>
          <w:sz w:val="24"/>
          <w:szCs w:val="24"/>
        </w:rPr>
        <w:t>Место реализации</w:t>
      </w:r>
      <w:r w:rsidRPr="0034288E">
        <w:rPr>
          <w:rFonts w:ascii="Times New Roman" w:hAnsi="Times New Roman"/>
          <w:sz w:val="24"/>
          <w:szCs w:val="24"/>
        </w:rPr>
        <w:t xml:space="preserve"> </w:t>
      </w:r>
      <w:r w:rsidRPr="0034288E">
        <w:rPr>
          <w:rFonts w:ascii="Times New Roman" w:hAnsi="Times New Roman"/>
          <w:b/>
          <w:sz w:val="24"/>
          <w:szCs w:val="24"/>
        </w:rPr>
        <w:t>программы:</w:t>
      </w:r>
      <w:r w:rsidRPr="0034288E">
        <w:rPr>
          <w:rFonts w:ascii="Times New Roman" w:hAnsi="Times New Roman"/>
          <w:sz w:val="24"/>
          <w:szCs w:val="24"/>
        </w:rPr>
        <w:t xml:space="preserve"> кабинет музыки, актовый зал.</w:t>
      </w:r>
    </w:p>
    <w:p w:rsidR="0020540D" w:rsidRPr="005057B3" w:rsidRDefault="005057B3" w:rsidP="008D394E">
      <w:pPr>
        <w:pStyle w:val="a3"/>
        <w:spacing w:after="0" w:line="240" w:lineRule="auto"/>
        <w:ind w:left="709"/>
        <w:contextualSpacing w:val="0"/>
        <w:jc w:val="center"/>
        <w:rPr>
          <w:rFonts w:ascii="Times New Roman" w:hAnsi="Times New Roman"/>
          <w:b/>
          <w:sz w:val="24"/>
          <w:szCs w:val="24"/>
        </w:rPr>
      </w:pPr>
      <w:r w:rsidRPr="005057B3">
        <w:rPr>
          <w:rFonts w:ascii="Times New Roman" w:hAnsi="Times New Roman"/>
          <w:b/>
          <w:sz w:val="24"/>
          <w:szCs w:val="24"/>
        </w:rPr>
        <w:t>ПЛАНИРУЕМЫЕ РЕЗУЛЬТАТЫ ОСВОЕНИЯ УЧЕБНОГО ПРЕДМЕТА</w:t>
      </w:r>
    </w:p>
    <w:p w:rsidR="0020540D" w:rsidRPr="0034288E" w:rsidRDefault="0020540D" w:rsidP="008D394E">
      <w:pPr>
        <w:spacing w:after="0" w:line="240" w:lineRule="auto"/>
        <w:jc w:val="both"/>
        <w:rPr>
          <w:rFonts w:ascii="Times New Roman" w:hAnsi="Times New Roman"/>
          <w:i/>
          <w:sz w:val="24"/>
          <w:szCs w:val="24"/>
        </w:rPr>
      </w:pPr>
      <w:r w:rsidRPr="0034288E">
        <w:rPr>
          <w:rFonts w:ascii="Times New Roman" w:hAnsi="Times New Roman"/>
          <w:b/>
          <w:i/>
          <w:sz w:val="24"/>
          <w:szCs w:val="24"/>
        </w:rPr>
        <w:t>Личностные результаты</w:t>
      </w:r>
      <w:r w:rsidRPr="0034288E">
        <w:rPr>
          <w:rFonts w:ascii="Times New Roman" w:hAnsi="Times New Roman"/>
          <w:i/>
          <w:sz w:val="24"/>
          <w:szCs w:val="24"/>
        </w:rPr>
        <w:t>:</w:t>
      </w:r>
    </w:p>
    <w:p w:rsidR="0020540D" w:rsidRPr="0034288E" w:rsidRDefault="0020540D" w:rsidP="004E031E">
      <w:pPr>
        <w:pStyle w:val="a3"/>
        <w:widowControl/>
        <w:numPr>
          <w:ilvl w:val="0"/>
          <w:numId w:val="269"/>
        </w:numPr>
        <w:spacing w:after="0" w:line="240" w:lineRule="auto"/>
        <w:ind w:left="426"/>
        <w:contextualSpacing w:val="0"/>
        <w:jc w:val="both"/>
        <w:rPr>
          <w:rFonts w:ascii="Times New Roman" w:hAnsi="Times New Roman"/>
          <w:sz w:val="24"/>
          <w:szCs w:val="24"/>
        </w:rPr>
      </w:pPr>
      <w:r w:rsidRPr="0034288E">
        <w:rPr>
          <w:rFonts w:ascii="Times New Roman" w:hAnsi="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0540D" w:rsidRPr="0034288E" w:rsidRDefault="0020540D" w:rsidP="004E031E">
      <w:pPr>
        <w:pStyle w:val="a3"/>
        <w:widowControl/>
        <w:numPr>
          <w:ilvl w:val="0"/>
          <w:numId w:val="269"/>
        </w:numPr>
        <w:spacing w:after="0" w:line="240" w:lineRule="auto"/>
        <w:ind w:left="425" w:hanging="357"/>
        <w:contextualSpacing w:val="0"/>
        <w:jc w:val="both"/>
        <w:rPr>
          <w:rFonts w:ascii="Times New Roman" w:hAnsi="Times New Roman"/>
          <w:sz w:val="24"/>
          <w:szCs w:val="24"/>
        </w:rPr>
      </w:pPr>
      <w:r w:rsidRPr="0034288E">
        <w:rPr>
          <w:rFonts w:ascii="Times New Roman"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0540D" w:rsidRPr="0034288E" w:rsidRDefault="0020540D" w:rsidP="004E031E">
      <w:pPr>
        <w:pStyle w:val="a3"/>
        <w:widowControl/>
        <w:numPr>
          <w:ilvl w:val="0"/>
          <w:numId w:val="269"/>
        </w:numPr>
        <w:spacing w:after="0" w:line="240" w:lineRule="auto"/>
        <w:ind w:left="425" w:hanging="357"/>
        <w:contextualSpacing w:val="0"/>
        <w:jc w:val="both"/>
        <w:rPr>
          <w:rFonts w:ascii="Times New Roman" w:hAnsi="Times New Roman"/>
          <w:sz w:val="24"/>
          <w:szCs w:val="24"/>
        </w:rPr>
      </w:pPr>
      <w:r w:rsidRPr="0034288E">
        <w:rPr>
          <w:rFonts w:ascii="Times New Roman" w:hAnsi="Times New Roman"/>
          <w:sz w:val="24"/>
          <w:szCs w:val="24"/>
        </w:rPr>
        <w:t>формирование уважительного отношения к иному мнению, истории и культуре других народов;</w:t>
      </w:r>
    </w:p>
    <w:p w:rsidR="0020540D" w:rsidRPr="0034288E" w:rsidRDefault="0020540D" w:rsidP="004E031E">
      <w:pPr>
        <w:pStyle w:val="a3"/>
        <w:widowControl/>
        <w:numPr>
          <w:ilvl w:val="0"/>
          <w:numId w:val="269"/>
        </w:numPr>
        <w:spacing w:after="0" w:line="240" w:lineRule="auto"/>
        <w:ind w:left="425" w:hanging="357"/>
        <w:contextualSpacing w:val="0"/>
        <w:jc w:val="both"/>
        <w:rPr>
          <w:rFonts w:ascii="Times New Roman" w:hAnsi="Times New Roman"/>
          <w:sz w:val="24"/>
          <w:szCs w:val="24"/>
        </w:rPr>
      </w:pPr>
      <w:r w:rsidRPr="0034288E">
        <w:rPr>
          <w:rFonts w:ascii="Times New Roman" w:hAnsi="Times New Roman"/>
          <w:sz w:val="24"/>
          <w:szCs w:val="24"/>
        </w:rPr>
        <w:t>овладение начальными навыками адаптации в динамично изменяющемся и развивающемся мире;</w:t>
      </w:r>
    </w:p>
    <w:p w:rsidR="0020540D" w:rsidRPr="0034288E" w:rsidRDefault="0020540D" w:rsidP="004E031E">
      <w:pPr>
        <w:pStyle w:val="a3"/>
        <w:widowControl/>
        <w:numPr>
          <w:ilvl w:val="0"/>
          <w:numId w:val="269"/>
        </w:numPr>
        <w:spacing w:after="0" w:line="240" w:lineRule="auto"/>
        <w:ind w:left="425" w:hanging="357"/>
        <w:contextualSpacing w:val="0"/>
        <w:jc w:val="both"/>
        <w:rPr>
          <w:rFonts w:ascii="Times New Roman" w:hAnsi="Times New Roman"/>
          <w:sz w:val="24"/>
          <w:szCs w:val="24"/>
        </w:rPr>
      </w:pPr>
      <w:r w:rsidRPr="0034288E">
        <w:rPr>
          <w:rFonts w:ascii="Times New Roman"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20540D" w:rsidRPr="0034288E" w:rsidRDefault="0020540D" w:rsidP="004E031E">
      <w:pPr>
        <w:pStyle w:val="a3"/>
        <w:widowControl/>
        <w:numPr>
          <w:ilvl w:val="0"/>
          <w:numId w:val="269"/>
        </w:numPr>
        <w:spacing w:after="0" w:line="240" w:lineRule="auto"/>
        <w:ind w:left="425" w:hanging="357"/>
        <w:contextualSpacing w:val="0"/>
        <w:jc w:val="both"/>
        <w:rPr>
          <w:rFonts w:ascii="Times New Roman" w:hAnsi="Times New Roman"/>
          <w:sz w:val="24"/>
          <w:szCs w:val="24"/>
        </w:rPr>
      </w:pPr>
      <w:r w:rsidRPr="0034288E">
        <w:rPr>
          <w:rFonts w:ascii="Times New Roman"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0540D" w:rsidRPr="0034288E" w:rsidRDefault="0020540D" w:rsidP="004E031E">
      <w:pPr>
        <w:pStyle w:val="a3"/>
        <w:widowControl/>
        <w:numPr>
          <w:ilvl w:val="0"/>
          <w:numId w:val="269"/>
        </w:numPr>
        <w:spacing w:after="0" w:line="240" w:lineRule="auto"/>
        <w:ind w:left="425" w:hanging="357"/>
        <w:contextualSpacing w:val="0"/>
        <w:jc w:val="both"/>
        <w:rPr>
          <w:rFonts w:ascii="Times New Roman" w:hAnsi="Times New Roman"/>
          <w:sz w:val="24"/>
          <w:szCs w:val="24"/>
        </w:rPr>
      </w:pPr>
      <w:r w:rsidRPr="0034288E">
        <w:rPr>
          <w:rFonts w:ascii="Times New Roman" w:hAnsi="Times New Roman"/>
          <w:sz w:val="24"/>
          <w:szCs w:val="24"/>
        </w:rPr>
        <w:t>формирование эстетических потребностей, ценностей и чувств;</w:t>
      </w:r>
    </w:p>
    <w:p w:rsidR="0020540D" w:rsidRPr="0034288E" w:rsidRDefault="0020540D" w:rsidP="004E031E">
      <w:pPr>
        <w:pStyle w:val="a3"/>
        <w:widowControl/>
        <w:numPr>
          <w:ilvl w:val="0"/>
          <w:numId w:val="269"/>
        </w:numPr>
        <w:spacing w:after="0" w:line="240" w:lineRule="auto"/>
        <w:ind w:left="425" w:hanging="357"/>
        <w:contextualSpacing w:val="0"/>
        <w:jc w:val="both"/>
        <w:rPr>
          <w:rFonts w:ascii="Times New Roman" w:hAnsi="Times New Roman"/>
          <w:sz w:val="24"/>
          <w:szCs w:val="24"/>
        </w:rPr>
      </w:pPr>
      <w:r w:rsidRPr="0034288E">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0540D" w:rsidRPr="0034288E" w:rsidRDefault="0020540D" w:rsidP="004E031E">
      <w:pPr>
        <w:pStyle w:val="a3"/>
        <w:widowControl/>
        <w:numPr>
          <w:ilvl w:val="0"/>
          <w:numId w:val="269"/>
        </w:numPr>
        <w:spacing w:after="0" w:line="240" w:lineRule="auto"/>
        <w:ind w:left="425" w:hanging="357"/>
        <w:contextualSpacing w:val="0"/>
        <w:jc w:val="both"/>
        <w:rPr>
          <w:rFonts w:ascii="Times New Roman" w:hAnsi="Times New Roman"/>
          <w:sz w:val="24"/>
          <w:szCs w:val="24"/>
        </w:rPr>
      </w:pPr>
      <w:r w:rsidRPr="0034288E">
        <w:rPr>
          <w:rFonts w:ascii="Times New Roman" w:hAnsi="Times New Roman"/>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20540D" w:rsidRPr="0034288E" w:rsidRDefault="0020540D" w:rsidP="004E031E">
      <w:pPr>
        <w:pStyle w:val="a3"/>
        <w:widowControl/>
        <w:numPr>
          <w:ilvl w:val="0"/>
          <w:numId w:val="269"/>
        </w:numPr>
        <w:spacing w:after="0" w:line="240" w:lineRule="auto"/>
        <w:ind w:left="425" w:hanging="357"/>
        <w:contextualSpacing w:val="0"/>
        <w:jc w:val="both"/>
        <w:rPr>
          <w:rFonts w:ascii="Times New Roman" w:hAnsi="Times New Roman"/>
          <w:sz w:val="24"/>
          <w:szCs w:val="24"/>
        </w:rPr>
      </w:pPr>
      <w:r w:rsidRPr="0034288E">
        <w:rPr>
          <w:rFonts w:ascii="Times New Roman" w:hAnsi="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0540D" w:rsidRPr="0034288E" w:rsidRDefault="0020540D" w:rsidP="008D394E">
      <w:pPr>
        <w:autoSpaceDE w:val="0"/>
        <w:autoSpaceDN w:val="0"/>
        <w:adjustRightInd w:val="0"/>
        <w:spacing w:after="0" w:line="240" w:lineRule="auto"/>
        <w:jc w:val="both"/>
        <w:rPr>
          <w:rFonts w:ascii="Times New Roman" w:eastAsiaTheme="minorHAnsi" w:hAnsi="Times New Roman"/>
          <w:b/>
          <w:sz w:val="24"/>
          <w:szCs w:val="24"/>
        </w:rPr>
      </w:pPr>
      <w:r w:rsidRPr="0034288E">
        <w:rPr>
          <w:rFonts w:ascii="Times New Roman" w:eastAsiaTheme="minorHAnsi" w:hAnsi="Times New Roman"/>
          <w:b/>
          <w:sz w:val="24"/>
          <w:szCs w:val="24"/>
        </w:rPr>
        <w:t>Метапредметные результаты:</w:t>
      </w:r>
    </w:p>
    <w:p w:rsidR="0020540D" w:rsidRPr="0034288E" w:rsidRDefault="0020540D" w:rsidP="004E031E">
      <w:pPr>
        <w:pStyle w:val="a3"/>
        <w:widowControl/>
        <w:numPr>
          <w:ilvl w:val="0"/>
          <w:numId w:val="270"/>
        </w:numPr>
        <w:spacing w:after="0" w:line="240" w:lineRule="auto"/>
        <w:ind w:left="426"/>
        <w:contextualSpacing w:val="0"/>
        <w:jc w:val="both"/>
        <w:rPr>
          <w:rFonts w:ascii="Times New Roman" w:hAnsi="Times New Roman"/>
          <w:sz w:val="24"/>
          <w:szCs w:val="24"/>
        </w:rPr>
      </w:pPr>
      <w:r w:rsidRPr="0034288E">
        <w:rPr>
          <w:rFonts w:ascii="Times New Roman" w:hAnsi="Times New Roman"/>
          <w:sz w:val="24"/>
          <w:szCs w:val="24"/>
        </w:rPr>
        <w:t>овладение способностью принимать и сохранять цели и задачи учебной деятельности, поиска средств ее осуществления;</w:t>
      </w:r>
    </w:p>
    <w:p w:rsidR="0020540D" w:rsidRPr="0034288E" w:rsidRDefault="0020540D" w:rsidP="004E031E">
      <w:pPr>
        <w:pStyle w:val="a3"/>
        <w:widowControl/>
        <w:numPr>
          <w:ilvl w:val="0"/>
          <w:numId w:val="270"/>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освоение способов решения проблем творческого и поискового характера;</w:t>
      </w:r>
    </w:p>
    <w:p w:rsidR="0020540D" w:rsidRPr="0034288E" w:rsidRDefault="0020540D" w:rsidP="004E031E">
      <w:pPr>
        <w:pStyle w:val="a3"/>
        <w:widowControl/>
        <w:numPr>
          <w:ilvl w:val="0"/>
          <w:numId w:val="270"/>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0540D" w:rsidRPr="0034288E" w:rsidRDefault="0020540D" w:rsidP="004E031E">
      <w:pPr>
        <w:pStyle w:val="a3"/>
        <w:widowControl/>
        <w:numPr>
          <w:ilvl w:val="0"/>
          <w:numId w:val="270"/>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0540D" w:rsidRPr="0034288E" w:rsidRDefault="0020540D" w:rsidP="004E031E">
      <w:pPr>
        <w:pStyle w:val="a3"/>
        <w:widowControl/>
        <w:numPr>
          <w:ilvl w:val="0"/>
          <w:numId w:val="270"/>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освоение начальных форм познавательной и личностной рефлексии;</w:t>
      </w:r>
    </w:p>
    <w:p w:rsidR="0020540D" w:rsidRPr="0034288E" w:rsidRDefault="0020540D" w:rsidP="004E031E">
      <w:pPr>
        <w:pStyle w:val="a3"/>
        <w:widowControl/>
        <w:numPr>
          <w:ilvl w:val="0"/>
          <w:numId w:val="270"/>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20540D" w:rsidRPr="0034288E" w:rsidRDefault="0020540D" w:rsidP="004E031E">
      <w:pPr>
        <w:pStyle w:val="a3"/>
        <w:widowControl/>
        <w:numPr>
          <w:ilvl w:val="0"/>
          <w:numId w:val="270"/>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20540D" w:rsidRPr="0034288E" w:rsidRDefault="0020540D" w:rsidP="004E031E">
      <w:pPr>
        <w:pStyle w:val="a3"/>
        <w:widowControl/>
        <w:numPr>
          <w:ilvl w:val="0"/>
          <w:numId w:val="270"/>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w:t>
      </w:r>
      <w:r w:rsidRPr="0034288E">
        <w:rPr>
          <w:rFonts w:ascii="Times New Roman" w:hAnsi="Times New Roman"/>
          <w:sz w:val="24"/>
          <w:szCs w:val="24"/>
        </w:rPr>
        <w:lastRenderedPageBreak/>
        <w:t>сопровождением; соблюдать нормы информационной избирательности, этики и этикета;</w:t>
      </w:r>
    </w:p>
    <w:p w:rsidR="0020540D" w:rsidRPr="0034288E" w:rsidRDefault="0020540D" w:rsidP="004E031E">
      <w:pPr>
        <w:pStyle w:val="a3"/>
        <w:widowControl/>
        <w:numPr>
          <w:ilvl w:val="0"/>
          <w:numId w:val="270"/>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0540D" w:rsidRPr="0034288E" w:rsidRDefault="0020540D" w:rsidP="004E031E">
      <w:pPr>
        <w:pStyle w:val="a3"/>
        <w:widowControl/>
        <w:numPr>
          <w:ilvl w:val="0"/>
          <w:numId w:val="270"/>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20540D" w:rsidRPr="0034288E" w:rsidRDefault="0020540D" w:rsidP="004E031E">
      <w:pPr>
        <w:pStyle w:val="a3"/>
        <w:widowControl/>
        <w:numPr>
          <w:ilvl w:val="0"/>
          <w:numId w:val="270"/>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20540D" w:rsidRPr="0034288E" w:rsidRDefault="0020540D" w:rsidP="004E031E">
      <w:pPr>
        <w:pStyle w:val="a3"/>
        <w:widowControl/>
        <w:numPr>
          <w:ilvl w:val="0"/>
          <w:numId w:val="270"/>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0540D" w:rsidRPr="0034288E" w:rsidRDefault="0020540D" w:rsidP="004E031E">
      <w:pPr>
        <w:pStyle w:val="a3"/>
        <w:widowControl/>
        <w:numPr>
          <w:ilvl w:val="0"/>
          <w:numId w:val="270"/>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готовность конструктивно разрешать конфликты посредством учета интересов сторон и сотрудничества;</w:t>
      </w:r>
    </w:p>
    <w:p w:rsidR="0020540D" w:rsidRPr="0034288E" w:rsidRDefault="0020540D" w:rsidP="004E031E">
      <w:pPr>
        <w:pStyle w:val="a3"/>
        <w:widowControl/>
        <w:numPr>
          <w:ilvl w:val="0"/>
          <w:numId w:val="270"/>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20540D" w:rsidRPr="0034288E" w:rsidRDefault="0020540D" w:rsidP="004E031E">
      <w:pPr>
        <w:pStyle w:val="a3"/>
        <w:widowControl/>
        <w:numPr>
          <w:ilvl w:val="0"/>
          <w:numId w:val="270"/>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0540D" w:rsidRPr="0034288E" w:rsidRDefault="0020540D" w:rsidP="004E031E">
      <w:pPr>
        <w:pStyle w:val="a3"/>
        <w:widowControl/>
        <w:numPr>
          <w:ilvl w:val="0"/>
          <w:numId w:val="270"/>
        </w:numPr>
        <w:spacing w:after="0" w:line="240" w:lineRule="auto"/>
        <w:ind w:left="426" w:hanging="357"/>
        <w:contextualSpacing w:val="0"/>
        <w:jc w:val="both"/>
        <w:rPr>
          <w:rFonts w:ascii="Times New Roman" w:hAnsi="Times New Roman"/>
          <w:sz w:val="24"/>
          <w:szCs w:val="24"/>
        </w:rPr>
      </w:pPr>
      <w:r w:rsidRPr="0034288E">
        <w:rPr>
          <w:rFonts w:ascii="Times New Roman" w:hAnsi="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r w:rsidRPr="0034288E">
        <w:rPr>
          <w:rFonts w:ascii="Times New Roman" w:hAnsi="Times New Roman"/>
          <w:b/>
          <w:i/>
          <w:sz w:val="24"/>
          <w:szCs w:val="24"/>
        </w:rPr>
        <w:t xml:space="preserve"> </w:t>
      </w:r>
    </w:p>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b/>
          <w:sz w:val="24"/>
          <w:szCs w:val="24"/>
        </w:rPr>
        <w:t>В результате изучения курса обучающийся научится:</w:t>
      </w:r>
      <w:r w:rsidRPr="0034288E">
        <w:rPr>
          <w:rFonts w:ascii="Times New Roman" w:hAnsi="Times New Roman"/>
          <w:sz w:val="24"/>
          <w:szCs w:val="24"/>
        </w:rPr>
        <w:t xml:space="preserve">  </w:t>
      </w:r>
    </w:p>
    <w:p w:rsidR="0020540D" w:rsidRPr="005057B3" w:rsidRDefault="0020540D" w:rsidP="005057B3">
      <w:pPr>
        <w:suppressAutoHyphens/>
        <w:spacing w:after="0" w:line="240" w:lineRule="auto"/>
        <w:rPr>
          <w:rFonts w:ascii="Times New Roman" w:hAnsi="Times New Roman"/>
          <w:sz w:val="24"/>
          <w:szCs w:val="24"/>
          <w:u w:val="single"/>
        </w:rPr>
      </w:pPr>
      <w:r w:rsidRPr="005057B3">
        <w:rPr>
          <w:rFonts w:ascii="Times New Roman" w:hAnsi="Times New Roman"/>
          <w:sz w:val="24"/>
          <w:szCs w:val="24"/>
          <w:u w:val="single"/>
        </w:rPr>
        <w:t xml:space="preserve">1-й класс </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Сравнивать слова по написанию и произношению;</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Определять разницу между звуком и буквой;</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Устанавливать общие признаки жанров;</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Находить языковые закономерности;</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Определять последовательность работы над словом.</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Правильно произносить звуки, выделять звуки в слове</w:t>
      </w:r>
    </w:p>
    <w:p w:rsidR="005057B3"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 xml:space="preserve">Составлять текст по вопросам учителя. </w:t>
      </w:r>
    </w:p>
    <w:p w:rsidR="005057B3"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5057B3">
        <w:rPr>
          <w:rFonts w:ascii="Times New Roman" w:hAnsi="Times New Roman"/>
          <w:sz w:val="24"/>
          <w:szCs w:val="24"/>
        </w:rPr>
        <w:t>Работать со словаря</w:t>
      </w:r>
    </w:p>
    <w:p w:rsidR="0020540D" w:rsidRPr="005057B3"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5057B3">
        <w:rPr>
          <w:rFonts w:ascii="Times New Roman" w:hAnsi="Times New Roman"/>
          <w:sz w:val="24"/>
          <w:szCs w:val="24"/>
        </w:rPr>
        <w:t>Отгадывать загадки, ребус</w:t>
      </w:r>
      <w:r w:rsidR="005057B3">
        <w:rPr>
          <w:rFonts w:ascii="Times New Roman" w:hAnsi="Times New Roman"/>
          <w:sz w:val="24"/>
          <w:szCs w:val="24"/>
        </w:rPr>
        <w:t>ы, головоломки, шарады.</w:t>
      </w:r>
    </w:p>
    <w:p w:rsidR="0020540D" w:rsidRPr="005057B3" w:rsidRDefault="0020540D" w:rsidP="005057B3">
      <w:pPr>
        <w:suppressAutoHyphens/>
        <w:spacing w:after="0" w:line="240" w:lineRule="auto"/>
        <w:rPr>
          <w:rFonts w:ascii="Times New Roman" w:hAnsi="Times New Roman"/>
          <w:sz w:val="24"/>
          <w:szCs w:val="24"/>
          <w:u w:val="single"/>
        </w:rPr>
      </w:pPr>
      <w:r w:rsidRPr="005057B3">
        <w:rPr>
          <w:rFonts w:ascii="Times New Roman" w:hAnsi="Times New Roman"/>
          <w:sz w:val="24"/>
          <w:szCs w:val="24"/>
          <w:u w:val="single"/>
        </w:rPr>
        <w:t>2-й класс</w:t>
      </w:r>
    </w:p>
    <w:p w:rsidR="0020540D" w:rsidRPr="0034288E" w:rsidRDefault="0020540D" w:rsidP="00B245C2">
      <w:pPr>
        <w:pStyle w:val="a3"/>
        <w:widowControl/>
        <w:numPr>
          <w:ilvl w:val="0"/>
          <w:numId w:val="189"/>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Применять правила сравнения;</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Задавать вопросы;</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Находить родственные слова;</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Строить причинно-следственные цепочки;</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Упорядочивать понятия по многозначности слова;</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Находить ошибки в построении предложений;</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 xml:space="preserve">Делать умозаключения. </w:t>
      </w:r>
    </w:p>
    <w:p w:rsidR="005057B3"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 xml:space="preserve">Составлять рассказы по картинке. </w:t>
      </w:r>
    </w:p>
    <w:p w:rsidR="0020540D" w:rsidRPr="005057B3" w:rsidRDefault="0020540D" w:rsidP="005057B3">
      <w:pPr>
        <w:widowControl/>
        <w:suppressAutoHyphens/>
        <w:spacing w:after="0" w:line="240" w:lineRule="auto"/>
        <w:rPr>
          <w:rFonts w:ascii="Times New Roman" w:hAnsi="Times New Roman"/>
          <w:sz w:val="24"/>
          <w:szCs w:val="24"/>
        </w:rPr>
      </w:pPr>
      <w:r w:rsidRPr="005057B3">
        <w:rPr>
          <w:rFonts w:ascii="Times New Roman" w:hAnsi="Times New Roman"/>
          <w:sz w:val="24"/>
          <w:szCs w:val="24"/>
          <w:u w:val="single"/>
        </w:rPr>
        <w:t xml:space="preserve">3-й класс </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Выделять антонимы, синонимы, омонимы</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Обобщать группы слов по некоторому признаку, находить закономерность;</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Сопоставлять тексты;</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Описывать простой порядок действий для достижения заданной цели;</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lastRenderedPageBreak/>
        <w:t>Приводить примеры предложений, различных по интонации и цели высказывания;</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Приводить примеры отрицательных предложений;</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Выполнять логические упражнения на нахождение закономерностей, сопоставляя и аргументируя свой ответ;</w:t>
      </w:r>
    </w:p>
    <w:p w:rsidR="0020540D" w:rsidRPr="0034288E" w:rsidRDefault="0020540D" w:rsidP="00B245C2">
      <w:pPr>
        <w:pStyle w:val="a3"/>
        <w:widowControl/>
        <w:numPr>
          <w:ilvl w:val="0"/>
          <w:numId w:val="188"/>
        </w:numPr>
        <w:spacing w:after="0" w:line="240" w:lineRule="auto"/>
        <w:contextualSpacing w:val="0"/>
        <w:rPr>
          <w:rFonts w:ascii="Times New Roman" w:hAnsi="Times New Roman"/>
          <w:sz w:val="24"/>
          <w:szCs w:val="24"/>
        </w:rPr>
      </w:pPr>
      <w:r w:rsidRPr="0034288E">
        <w:rPr>
          <w:rFonts w:ascii="Times New Roman" w:hAnsi="Times New Roman"/>
          <w:sz w:val="24"/>
          <w:szCs w:val="24"/>
        </w:rPr>
        <w:t>Рассуждать и доказывать свою мысль и свое решение.</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u w:val="single"/>
        </w:rPr>
      </w:pPr>
      <w:r w:rsidRPr="0034288E">
        <w:rPr>
          <w:rFonts w:ascii="Times New Roman" w:hAnsi="Times New Roman"/>
          <w:sz w:val="24"/>
          <w:szCs w:val="24"/>
        </w:rPr>
        <w:t>Работать со словарем.</w:t>
      </w:r>
    </w:p>
    <w:p w:rsidR="0020540D" w:rsidRPr="005057B3" w:rsidRDefault="0020540D" w:rsidP="005057B3">
      <w:pPr>
        <w:suppressAutoHyphens/>
        <w:spacing w:after="0" w:line="240" w:lineRule="auto"/>
        <w:rPr>
          <w:rFonts w:ascii="Times New Roman" w:hAnsi="Times New Roman"/>
          <w:sz w:val="24"/>
          <w:szCs w:val="24"/>
          <w:u w:val="single"/>
        </w:rPr>
      </w:pPr>
      <w:r w:rsidRPr="005057B3">
        <w:rPr>
          <w:rFonts w:ascii="Times New Roman" w:hAnsi="Times New Roman"/>
          <w:sz w:val="24"/>
          <w:szCs w:val="24"/>
          <w:u w:val="single"/>
        </w:rPr>
        <w:t xml:space="preserve">4-й класс </w:t>
      </w:r>
    </w:p>
    <w:p w:rsidR="0020540D" w:rsidRPr="0034288E" w:rsidRDefault="0020540D" w:rsidP="00B245C2">
      <w:pPr>
        <w:pStyle w:val="a3"/>
        <w:widowControl/>
        <w:numPr>
          <w:ilvl w:val="0"/>
          <w:numId w:val="190"/>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Определять виды отношений между частями речи;</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Находить закономерность в окружающем мире и русском языке;</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Устанавливать ситуативную связь между видами текстов;</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Рассуждать и делать выводы в рассуждениях;</w:t>
      </w:r>
    </w:p>
    <w:p w:rsidR="0020540D" w:rsidRPr="0034288E" w:rsidRDefault="0020540D" w:rsidP="00B245C2">
      <w:pPr>
        <w:pStyle w:val="a3"/>
        <w:widowControl/>
        <w:numPr>
          <w:ilvl w:val="0"/>
          <w:numId w:val="188"/>
        </w:numPr>
        <w:suppressAutoHyphens/>
        <w:spacing w:after="0" w:line="240" w:lineRule="auto"/>
        <w:contextualSpacing w:val="0"/>
        <w:rPr>
          <w:rFonts w:ascii="Times New Roman" w:hAnsi="Times New Roman"/>
          <w:sz w:val="24"/>
          <w:szCs w:val="24"/>
        </w:rPr>
      </w:pPr>
      <w:r w:rsidRPr="0034288E">
        <w:rPr>
          <w:rFonts w:ascii="Times New Roman" w:hAnsi="Times New Roman"/>
          <w:sz w:val="24"/>
          <w:szCs w:val="24"/>
        </w:rPr>
        <w:t>Решать задания повышенной сложности.</w:t>
      </w:r>
    </w:p>
    <w:p w:rsidR="0020540D" w:rsidRPr="0034288E" w:rsidRDefault="0020540D" w:rsidP="00B245C2">
      <w:pPr>
        <w:pStyle w:val="a3"/>
        <w:widowControl/>
        <w:numPr>
          <w:ilvl w:val="0"/>
          <w:numId w:val="188"/>
        </w:numPr>
        <w:spacing w:after="0" w:line="240" w:lineRule="auto"/>
        <w:contextualSpacing w:val="0"/>
        <w:rPr>
          <w:rFonts w:ascii="Times New Roman" w:hAnsi="Times New Roman"/>
          <w:sz w:val="24"/>
          <w:szCs w:val="24"/>
        </w:rPr>
      </w:pPr>
      <w:r w:rsidRPr="0034288E">
        <w:rPr>
          <w:rFonts w:ascii="Times New Roman" w:hAnsi="Times New Roman"/>
          <w:sz w:val="24"/>
          <w:szCs w:val="24"/>
        </w:rPr>
        <w:t xml:space="preserve">Четко артикулировать слова, воспринимать и воспроизводить интонацию речи. </w:t>
      </w:r>
    </w:p>
    <w:p w:rsidR="0020540D" w:rsidRPr="0034288E" w:rsidRDefault="0020540D" w:rsidP="00B245C2">
      <w:pPr>
        <w:pStyle w:val="a3"/>
        <w:widowControl/>
        <w:numPr>
          <w:ilvl w:val="0"/>
          <w:numId w:val="188"/>
        </w:numPr>
        <w:spacing w:after="0" w:line="240" w:lineRule="auto"/>
        <w:contextualSpacing w:val="0"/>
        <w:rPr>
          <w:rFonts w:ascii="Times New Roman" w:hAnsi="Times New Roman"/>
          <w:sz w:val="24"/>
          <w:szCs w:val="24"/>
        </w:rPr>
      </w:pPr>
      <w:r w:rsidRPr="0034288E">
        <w:rPr>
          <w:rFonts w:ascii="Times New Roman" w:hAnsi="Times New Roman"/>
          <w:sz w:val="24"/>
          <w:szCs w:val="24"/>
        </w:rPr>
        <w:t>Подбирать антонимы, синонимы, фразеологические обороты.</w:t>
      </w:r>
    </w:p>
    <w:p w:rsidR="0020540D" w:rsidRPr="0034288E" w:rsidRDefault="0020540D" w:rsidP="00B245C2">
      <w:pPr>
        <w:pStyle w:val="a3"/>
        <w:widowControl/>
        <w:numPr>
          <w:ilvl w:val="0"/>
          <w:numId w:val="188"/>
        </w:numPr>
        <w:spacing w:after="0" w:line="240" w:lineRule="auto"/>
        <w:contextualSpacing w:val="0"/>
        <w:rPr>
          <w:rFonts w:ascii="Times New Roman" w:hAnsi="Times New Roman"/>
          <w:sz w:val="24"/>
          <w:szCs w:val="24"/>
        </w:rPr>
      </w:pPr>
      <w:r w:rsidRPr="0034288E">
        <w:rPr>
          <w:rFonts w:ascii="Times New Roman" w:hAnsi="Times New Roman"/>
          <w:sz w:val="24"/>
          <w:szCs w:val="24"/>
        </w:rPr>
        <w:t xml:space="preserve">Различать слова- паронимы, омонимы, архаизмы, неологизмы.  </w:t>
      </w:r>
    </w:p>
    <w:p w:rsidR="0020540D" w:rsidRPr="0034288E" w:rsidRDefault="0020540D" w:rsidP="00B245C2">
      <w:pPr>
        <w:pStyle w:val="a3"/>
        <w:widowControl/>
        <w:numPr>
          <w:ilvl w:val="0"/>
          <w:numId w:val="188"/>
        </w:numPr>
        <w:spacing w:after="0" w:line="240" w:lineRule="auto"/>
        <w:contextualSpacing w:val="0"/>
        <w:rPr>
          <w:rFonts w:ascii="Times New Roman" w:hAnsi="Times New Roman"/>
          <w:sz w:val="24"/>
          <w:szCs w:val="24"/>
        </w:rPr>
      </w:pPr>
      <w:r w:rsidRPr="0034288E">
        <w:rPr>
          <w:rFonts w:ascii="Times New Roman" w:hAnsi="Times New Roman"/>
          <w:sz w:val="24"/>
          <w:szCs w:val="24"/>
        </w:rPr>
        <w:t xml:space="preserve"> Пользоваться орфографическим, словообразовательным, фразеологическим, этимологическими словарями</w:t>
      </w:r>
    </w:p>
    <w:p w:rsidR="0020540D" w:rsidRPr="0034288E" w:rsidRDefault="0020540D" w:rsidP="008D394E">
      <w:pPr>
        <w:spacing w:after="0" w:line="240" w:lineRule="auto"/>
        <w:jc w:val="both"/>
        <w:rPr>
          <w:rFonts w:ascii="Times New Roman" w:hAnsi="Times New Roman"/>
          <w:b/>
          <w:sz w:val="24"/>
          <w:szCs w:val="24"/>
        </w:rPr>
      </w:pPr>
      <w:r w:rsidRPr="0034288E">
        <w:rPr>
          <w:rFonts w:ascii="Times New Roman" w:hAnsi="Times New Roman"/>
          <w:b/>
          <w:sz w:val="24"/>
          <w:szCs w:val="24"/>
        </w:rPr>
        <w:t>Формами организации деятельности:</w:t>
      </w:r>
    </w:p>
    <w:p w:rsidR="0020540D" w:rsidRPr="0034288E" w:rsidRDefault="0020540D" w:rsidP="00B245C2">
      <w:pPr>
        <w:pStyle w:val="a3"/>
        <w:widowControl/>
        <w:numPr>
          <w:ilvl w:val="0"/>
          <w:numId w:val="186"/>
        </w:numPr>
        <w:spacing w:after="0" w:line="240" w:lineRule="auto"/>
        <w:contextualSpacing w:val="0"/>
        <w:jc w:val="both"/>
        <w:rPr>
          <w:rFonts w:ascii="Times New Roman" w:hAnsi="Times New Roman"/>
          <w:sz w:val="24"/>
          <w:szCs w:val="24"/>
        </w:rPr>
      </w:pPr>
      <w:r w:rsidRPr="0034288E">
        <w:rPr>
          <w:rFonts w:ascii="Times New Roman" w:hAnsi="Times New Roman"/>
          <w:sz w:val="24"/>
          <w:szCs w:val="24"/>
        </w:rPr>
        <w:t>КВНы</w:t>
      </w:r>
    </w:p>
    <w:p w:rsidR="0020540D" w:rsidRPr="0034288E" w:rsidRDefault="0020540D" w:rsidP="00B245C2">
      <w:pPr>
        <w:pStyle w:val="a3"/>
        <w:widowControl/>
        <w:numPr>
          <w:ilvl w:val="0"/>
          <w:numId w:val="186"/>
        </w:numPr>
        <w:spacing w:after="0" w:line="240" w:lineRule="auto"/>
        <w:contextualSpacing w:val="0"/>
        <w:jc w:val="both"/>
        <w:rPr>
          <w:rFonts w:ascii="Times New Roman" w:hAnsi="Times New Roman"/>
          <w:sz w:val="24"/>
          <w:szCs w:val="24"/>
        </w:rPr>
      </w:pPr>
      <w:r w:rsidRPr="0034288E">
        <w:rPr>
          <w:rFonts w:ascii="Times New Roman" w:hAnsi="Times New Roman"/>
          <w:sz w:val="24"/>
          <w:szCs w:val="24"/>
        </w:rPr>
        <w:t>викторины</w:t>
      </w:r>
    </w:p>
    <w:p w:rsidR="0020540D" w:rsidRPr="0034288E" w:rsidRDefault="0020540D" w:rsidP="00B245C2">
      <w:pPr>
        <w:pStyle w:val="a3"/>
        <w:widowControl/>
        <w:numPr>
          <w:ilvl w:val="0"/>
          <w:numId w:val="186"/>
        </w:numPr>
        <w:spacing w:after="0" w:line="240" w:lineRule="auto"/>
        <w:contextualSpacing w:val="0"/>
        <w:jc w:val="both"/>
        <w:rPr>
          <w:rFonts w:ascii="Times New Roman" w:hAnsi="Times New Roman"/>
          <w:sz w:val="24"/>
          <w:szCs w:val="24"/>
        </w:rPr>
      </w:pPr>
      <w:r w:rsidRPr="0034288E">
        <w:rPr>
          <w:rFonts w:ascii="Times New Roman" w:hAnsi="Times New Roman"/>
          <w:sz w:val="24"/>
          <w:szCs w:val="24"/>
        </w:rPr>
        <w:t>кроссворды</w:t>
      </w:r>
    </w:p>
    <w:p w:rsidR="0020540D" w:rsidRPr="0034288E" w:rsidRDefault="0020540D" w:rsidP="00B245C2">
      <w:pPr>
        <w:pStyle w:val="a3"/>
        <w:widowControl/>
        <w:numPr>
          <w:ilvl w:val="0"/>
          <w:numId w:val="186"/>
        </w:numPr>
        <w:spacing w:after="0" w:line="240" w:lineRule="auto"/>
        <w:contextualSpacing w:val="0"/>
        <w:jc w:val="both"/>
        <w:rPr>
          <w:rFonts w:ascii="Times New Roman" w:hAnsi="Times New Roman"/>
          <w:sz w:val="24"/>
          <w:szCs w:val="24"/>
        </w:rPr>
      </w:pPr>
      <w:r w:rsidRPr="0034288E">
        <w:rPr>
          <w:rFonts w:ascii="Times New Roman" w:hAnsi="Times New Roman"/>
          <w:sz w:val="24"/>
          <w:szCs w:val="24"/>
        </w:rPr>
        <w:t>групповая работа</w:t>
      </w:r>
    </w:p>
    <w:p w:rsidR="0020540D" w:rsidRPr="0034288E" w:rsidRDefault="0020540D" w:rsidP="00B245C2">
      <w:pPr>
        <w:pStyle w:val="a3"/>
        <w:widowControl/>
        <w:numPr>
          <w:ilvl w:val="0"/>
          <w:numId w:val="186"/>
        </w:numPr>
        <w:spacing w:after="0" w:line="240" w:lineRule="auto"/>
        <w:contextualSpacing w:val="0"/>
        <w:jc w:val="both"/>
        <w:rPr>
          <w:rFonts w:ascii="Times New Roman" w:hAnsi="Times New Roman"/>
          <w:sz w:val="24"/>
          <w:szCs w:val="24"/>
        </w:rPr>
      </w:pPr>
      <w:r w:rsidRPr="0034288E">
        <w:rPr>
          <w:rFonts w:ascii="Times New Roman" w:hAnsi="Times New Roman"/>
          <w:sz w:val="24"/>
          <w:szCs w:val="24"/>
        </w:rPr>
        <w:t>парная работа</w:t>
      </w:r>
    </w:p>
    <w:p w:rsidR="0020540D" w:rsidRPr="0034288E" w:rsidRDefault="0020540D" w:rsidP="00B245C2">
      <w:pPr>
        <w:pStyle w:val="a3"/>
        <w:widowControl/>
        <w:numPr>
          <w:ilvl w:val="0"/>
          <w:numId w:val="186"/>
        </w:numPr>
        <w:spacing w:after="0" w:line="240" w:lineRule="auto"/>
        <w:contextualSpacing w:val="0"/>
        <w:jc w:val="both"/>
        <w:rPr>
          <w:rFonts w:ascii="Times New Roman" w:hAnsi="Times New Roman"/>
          <w:sz w:val="24"/>
          <w:szCs w:val="24"/>
        </w:rPr>
      </w:pPr>
      <w:r w:rsidRPr="0034288E">
        <w:rPr>
          <w:rFonts w:ascii="Times New Roman" w:hAnsi="Times New Roman"/>
          <w:sz w:val="24"/>
          <w:szCs w:val="24"/>
        </w:rPr>
        <w:t>тематические беседы</w:t>
      </w:r>
    </w:p>
    <w:p w:rsidR="0020540D" w:rsidRPr="0034288E" w:rsidRDefault="0020540D" w:rsidP="00B245C2">
      <w:pPr>
        <w:pStyle w:val="a3"/>
        <w:widowControl/>
        <w:numPr>
          <w:ilvl w:val="0"/>
          <w:numId w:val="186"/>
        </w:numPr>
        <w:spacing w:after="0" w:line="240" w:lineRule="auto"/>
        <w:contextualSpacing w:val="0"/>
        <w:jc w:val="both"/>
        <w:rPr>
          <w:rFonts w:ascii="Times New Roman" w:hAnsi="Times New Roman"/>
          <w:sz w:val="24"/>
          <w:szCs w:val="24"/>
        </w:rPr>
      </w:pPr>
      <w:r w:rsidRPr="0034288E">
        <w:rPr>
          <w:rFonts w:ascii="Times New Roman" w:hAnsi="Times New Roman"/>
          <w:sz w:val="24"/>
          <w:szCs w:val="24"/>
        </w:rPr>
        <w:t>самостоятельная работа</w:t>
      </w:r>
    </w:p>
    <w:p w:rsidR="0020540D" w:rsidRPr="0034288E" w:rsidRDefault="0020540D" w:rsidP="008D394E">
      <w:pPr>
        <w:spacing w:after="0" w:line="240" w:lineRule="auto"/>
        <w:rPr>
          <w:rFonts w:ascii="Times New Roman" w:hAnsi="Times New Roman"/>
          <w:b/>
          <w:bCs/>
          <w:sz w:val="24"/>
          <w:szCs w:val="24"/>
        </w:rPr>
      </w:pPr>
      <w:r w:rsidRPr="0034288E">
        <w:rPr>
          <w:rFonts w:ascii="Times New Roman" w:hAnsi="Times New Roman"/>
          <w:b/>
          <w:bCs/>
          <w:sz w:val="24"/>
          <w:szCs w:val="24"/>
        </w:rPr>
        <w:t>Виды внеурочной деятельности</w:t>
      </w:r>
    </w:p>
    <w:p w:rsidR="0020540D" w:rsidRPr="0034288E" w:rsidRDefault="0020540D"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b/>
          <w:bCs/>
          <w:sz w:val="24"/>
          <w:szCs w:val="24"/>
        </w:rPr>
        <w:t xml:space="preserve"> </w:t>
      </w:r>
      <w:r w:rsidRPr="0034288E">
        <w:rPr>
          <w:rFonts w:ascii="Times New Roman" w:hAnsi="Times New Roman"/>
          <w:sz w:val="24"/>
          <w:szCs w:val="24"/>
        </w:rPr>
        <w:t>игровая деятельность;</w:t>
      </w:r>
    </w:p>
    <w:p w:rsidR="0020540D" w:rsidRPr="0034288E" w:rsidRDefault="0020540D"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познавательная деятельность;</w:t>
      </w:r>
    </w:p>
    <w:p w:rsidR="0020540D" w:rsidRPr="0034288E" w:rsidRDefault="0020540D"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 xml:space="preserve"> предметно – практическая;</w:t>
      </w:r>
    </w:p>
    <w:p w:rsidR="0020540D" w:rsidRPr="0034288E" w:rsidRDefault="0020540D"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 xml:space="preserve"> речевая деятельность;</w:t>
      </w:r>
    </w:p>
    <w:p w:rsidR="0020540D" w:rsidRPr="0034288E" w:rsidRDefault="0020540D"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Досугово -развлекательная деятельность (досуговое общение);</w:t>
      </w:r>
    </w:p>
    <w:p w:rsidR="0020540D" w:rsidRPr="0034288E" w:rsidRDefault="0020540D"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художественное творчество;</w:t>
      </w:r>
    </w:p>
    <w:p w:rsidR="0020540D" w:rsidRPr="0034288E" w:rsidRDefault="0020540D"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 xml:space="preserve">эвристическая деятельность. </w:t>
      </w:r>
    </w:p>
    <w:p w:rsidR="0020540D" w:rsidRPr="0034288E" w:rsidRDefault="005057B3" w:rsidP="005057B3">
      <w:pPr>
        <w:pStyle w:val="a3"/>
        <w:widowControl/>
        <w:spacing w:after="0" w:line="240" w:lineRule="auto"/>
        <w:ind w:left="0"/>
        <w:contextualSpacing w:val="0"/>
        <w:jc w:val="center"/>
        <w:outlineLvl w:val="0"/>
        <w:rPr>
          <w:rFonts w:ascii="Times New Roman" w:hAnsi="Times New Roman"/>
          <w:b/>
          <w:sz w:val="24"/>
          <w:szCs w:val="24"/>
        </w:rPr>
      </w:pPr>
      <w:r w:rsidRPr="0034288E">
        <w:rPr>
          <w:rFonts w:ascii="Times New Roman" w:hAnsi="Times New Roman"/>
          <w:b/>
          <w:sz w:val="24"/>
          <w:szCs w:val="24"/>
        </w:rPr>
        <w:t>СОДЕРЖАНИЕ КУРСА ВНЕУРОЧНОЙ ДЕЯТЕЛЬНОСТИ</w:t>
      </w:r>
    </w:p>
    <w:p w:rsidR="0020540D" w:rsidRPr="0034288E" w:rsidRDefault="005057B3" w:rsidP="005057B3">
      <w:pPr>
        <w:pStyle w:val="a3"/>
        <w:spacing w:after="0" w:line="240" w:lineRule="auto"/>
        <w:ind w:left="0"/>
        <w:contextualSpacing w:val="0"/>
        <w:jc w:val="center"/>
        <w:outlineLvl w:val="0"/>
        <w:rPr>
          <w:rFonts w:ascii="Times New Roman" w:hAnsi="Times New Roman"/>
          <w:b/>
          <w:sz w:val="24"/>
          <w:szCs w:val="24"/>
        </w:rPr>
      </w:pPr>
      <w:r w:rsidRPr="0034288E">
        <w:rPr>
          <w:rFonts w:ascii="Times New Roman" w:hAnsi="Times New Roman"/>
          <w:b/>
          <w:sz w:val="24"/>
          <w:szCs w:val="24"/>
        </w:rPr>
        <w:t>«ЗАНИМАТЕЛЬНАЯ ГРАММАТИКА»</w:t>
      </w:r>
    </w:p>
    <w:p w:rsidR="0020540D" w:rsidRPr="0034288E" w:rsidRDefault="0020540D" w:rsidP="008D394E">
      <w:pPr>
        <w:spacing w:after="0" w:line="240" w:lineRule="auto"/>
        <w:ind w:firstLine="708"/>
        <w:outlineLvl w:val="0"/>
        <w:rPr>
          <w:rFonts w:ascii="Times New Roman" w:hAnsi="Times New Roman"/>
          <w:sz w:val="24"/>
          <w:szCs w:val="24"/>
          <w:shd w:val="clear" w:color="auto" w:fill="FFFFFF"/>
        </w:rPr>
      </w:pPr>
      <w:r w:rsidRPr="0034288E">
        <w:rPr>
          <w:rFonts w:ascii="Times New Roman" w:hAnsi="Times New Roman"/>
          <w:sz w:val="24"/>
          <w:szCs w:val="24"/>
          <w:shd w:val="clear" w:color="auto" w:fill="FFFFFF"/>
        </w:rPr>
        <w:t>Содержание программы “Занимательной грамматики” содействуют приобретению и закреплению школьниками прочных знаний и навыков, полученных на уроках русского языка, обеспечивают единство развития, воспитания и обучения.</w:t>
      </w:r>
    </w:p>
    <w:p w:rsidR="0020540D" w:rsidRPr="0034288E" w:rsidRDefault="0020540D" w:rsidP="008D394E">
      <w:pPr>
        <w:spacing w:after="0" w:line="240" w:lineRule="auto"/>
        <w:ind w:firstLine="708"/>
        <w:jc w:val="center"/>
        <w:outlineLvl w:val="0"/>
        <w:rPr>
          <w:rFonts w:ascii="Times New Roman" w:hAnsi="Times New Roman"/>
          <w:b/>
          <w:sz w:val="24"/>
          <w:szCs w:val="24"/>
        </w:rPr>
      </w:pPr>
      <w:r w:rsidRPr="0034288E">
        <w:rPr>
          <w:rFonts w:ascii="Times New Roman" w:hAnsi="Times New Roman"/>
          <w:b/>
          <w:sz w:val="24"/>
          <w:szCs w:val="24"/>
        </w:rPr>
        <w:t>1 класс (1 час неделю – 33 часа)</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b/>
          <w:i/>
          <w:color w:val="auto"/>
          <w:sz w:val="24"/>
          <w:szCs w:val="24"/>
        </w:rPr>
        <w:t xml:space="preserve">Раздел 1. Фонетика. </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b/>
          <w:i/>
          <w:color w:val="auto"/>
          <w:sz w:val="24"/>
          <w:szCs w:val="24"/>
        </w:rPr>
        <w:t>В мире безмолвия и неведомых звуков</w:t>
      </w:r>
      <w:r w:rsidRPr="0034288E">
        <w:rPr>
          <w:rFonts w:ascii="Times New Roman" w:hAnsi="Times New Roman" w:cs="Times New Roman"/>
          <w:color w:val="auto"/>
          <w:sz w:val="24"/>
          <w:szCs w:val="24"/>
        </w:rPr>
        <w:t>. Разыгрывание немых сцен. Сказка «Мир без слов». Звукоподражание и «теория  ням-ням». Игры «Добавки», «Знаешь сам - расскажи нам».</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 xml:space="preserve">В страну слов. Первые встречи. Игры «Слова – братья», «Эстафета». </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Разгадывание загадок. Сценка «Кто лишний». Головоломка «Ягоды». Рассказ «Снежные слова».</w:t>
      </w:r>
    </w:p>
    <w:p w:rsidR="0020540D" w:rsidRPr="0034288E" w:rsidRDefault="0020540D" w:rsidP="005057B3">
      <w:pPr>
        <w:spacing w:after="0" w:line="240" w:lineRule="auto"/>
        <w:jc w:val="both"/>
        <w:outlineLvl w:val="0"/>
        <w:rPr>
          <w:rFonts w:ascii="Times New Roman" w:hAnsi="Times New Roman"/>
          <w:b/>
          <w:i/>
          <w:sz w:val="24"/>
          <w:szCs w:val="24"/>
        </w:rPr>
      </w:pPr>
      <w:r w:rsidRPr="0034288E">
        <w:rPr>
          <w:rFonts w:ascii="Times New Roman" w:hAnsi="Times New Roman"/>
          <w:b/>
          <w:i/>
          <w:sz w:val="24"/>
          <w:szCs w:val="24"/>
        </w:rPr>
        <w:t>Раздел 2. Лексика</w:t>
      </w:r>
    </w:p>
    <w:p w:rsidR="0020540D" w:rsidRPr="0034288E" w:rsidRDefault="0020540D" w:rsidP="005057B3">
      <w:pPr>
        <w:spacing w:after="0" w:line="240" w:lineRule="auto"/>
        <w:jc w:val="both"/>
        <w:outlineLvl w:val="0"/>
        <w:rPr>
          <w:rFonts w:ascii="Times New Roman" w:hAnsi="Times New Roman"/>
          <w:sz w:val="24"/>
          <w:szCs w:val="24"/>
        </w:rPr>
      </w:pPr>
      <w:r w:rsidRPr="0034288E">
        <w:rPr>
          <w:rFonts w:ascii="Times New Roman" w:hAnsi="Times New Roman"/>
          <w:b/>
          <w:i/>
          <w:sz w:val="24"/>
          <w:szCs w:val="24"/>
        </w:rPr>
        <w:t>К тайнам волшебных слов</w:t>
      </w:r>
      <w:r w:rsidRPr="0034288E">
        <w:rPr>
          <w:rFonts w:ascii="Times New Roman" w:hAnsi="Times New Roman"/>
          <w:b/>
          <w:sz w:val="24"/>
          <w:szCs w:val="24"/>
        </w:rPr>
        <w:t>.</w:t>
      </w:r>
      <w:r w:rsidRPr="0034288E">
        <w:rPr>
          <w:rStyle w:val="afa"/>
          <w:rFonts w:ascii="Times New Roman" w:hAnsi="Times New Roman"/>
          <w:sz w:val="24"/>
          <w:szCs w:val="24"/>
        </w:rPr>
        <w:t xml:space="preserve"> </w:t>
      </w:r>
      <w:r w:rsidRPr="0034288E">
        <w:rPr>
          <w:rFonts w:ascii="Times New Roman" w:hAnsi="Times New Roman"/>
          <w:sz w:val="24"/>
          <w:szCs w:val="24"/>
        </w:rPr>
        <w:t xml:space="preserve">Сказка «Волшебные слова». Разгадывание загадок, прослушивание стихов и рассказов о волшебных словах. Сценки «Когда слова теряют свою волшебную силу». </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Style w:val="afa"/>
          <w:rFonts w:ascii="Times New Roman" w:eastAsiaTheme="majorEastAsia" w:hAnsi="Times New Roman" w:cs="Times New Roman"/>
          <w:color w:val="auto"/>
          <w:sz w:val="24"/>
          <w:szCs w:val="24"/>
        </w:rPr>
        <w:t xml:space="preserve"> Выбор друзей в стране слов. </w:t>
      </w:r>
      <w:r w:rsidRPr="0034288E">
        <w:rPr>
          <w:rFonts w:ascii="Times New Roman" w:hAnsi="Times New Roman" w:cs="Times New Roman"/>
          <w:color w:val="auto"/>
          <w:sz w:val="24"/>
          <w:szCs w:val="24"/>
        </w:rPr>
        <w:t xml:space="preserve">Сказка «Игры гномов». Игры «Доброе – злое», «Только хорошее». Конкурс на внимание и чистописание. Парад Добрых слов. </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b/>
          <w:i/>
          <w:color w:val="auto"/>
          <w:sz w:val="24"/>
          <w:szCs w:val="24"/>
        </w:rPr>
        <w:lastRenderedPageBreak/>
        <w:t>К несметным сокровищам</w:t>
      </w:r>
      <w:r w:rsidRPr="0034288E">
        <w:rPr>
          <w:rFonts w:ascii="Times New Roman" w:hAnsi="Times New Roman" w:cs="Times New Roman"/>
          <w:color w:val="auto"/>
          <w:sz w:val="24"/>
          <w:szCs w:val="24"/>
        </w:rPr>
        <w:t>. Головоломка «Сколько родственников». Беседа о духовном богатстве и богатстве русского языка. Знакомство с толковым словарём. Конкурс на лучшее толкование слов.  Игры «Назови по родству», «Кто больше?», «Цепочка слов».</w:t>
      </w:r>
      <w:r w:rsidRPr="0034288E">
        <w:rPr>
          <w:rStyle w:val="afa"/>
          <w:rFonts w:ascii="Times New Roman" w:eastAsiaTheme="majorEastAsia" w:hAnsi="Times New Roman" w:cs="Times New Roman"/>
          <w:color w:val="auto"/>
          <w:sz w:val="24"/>
          <w:szCs w:val="24"/>
        </w:rPr>
        <w:t xml:space="preserve"> </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b/>
          <w:i/>
          <w:color w:val="auto"/>
          <w:sz w:val="24"/>
          <w:szCs w:val="24"/>
        </w:rPr>
        <w:t>Чудесные превращения слов</w:t>
      </w:r>
      <w:r w:rsidRPr="0034288E">
        <w:rPr>
          <w:rFonts w:ascii="Times New Roman" w:hAnsi="Times New Roman" w:cs="Times New Roman"/>
          <w:color w:val="auto"/>
          <w:sz w:val="24"/>
          <w:szCs w:val="24"/>
        </w:rPr>
        <w:t>. Сказка А. Шибаева «Буква заблудилась». Игры «Весёлые буквы», «Спрятавшееся слово». Инсценировка стихотворения А.Шибаева.</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b/>
          <w:i/>
          <w:color w:val="auto"/>
          <w:sz w:val="24"/>
          <w:szCs w:val="24"/>
        </w:rPr>
        <w:t>В гости к алфавиту</w:t>
      </w:r>
      <w:r w:rsidRPr="0034288E">
        <w:rPr>
          <w:rFonts w:ascii="Times New Roman" w:hAnsi="Times New Roman" w:cs="Times New Roman"/>
          <w:color w:val="auto"/>
          <w:sz w:val="24"/>
          <w:szCs w:val="24"/>
        </w:rPr>
        <w:t xml:space="preserve">. Чтение отрывка из книги С.Маршака «Весёлое путешествие от А до Я». Знакомство с орфографическим словарём. Пирамида «Всё на А». Сказка «Кутерьма». Игры «Волшебный колодец», «Помоги Р». </w:t>
      </w:r>
    </w:p>
    <w:p w:rsidR="0020540D" w:rsidRPr="0034288E" w:rsidRDefault="0020540D" w:rsidP="005057B3">
      <w:pPr>
        <w:pStyle w:val="af9"/>
        <w:spacing w:before="0" w:beforeAutospacing="0" w:after="0" w:afterAutospacing="0"/>
        <w:jc w:val="both"/>
        <w:rPr>
          <w:rStyle w:val="afa"/>
          <w:rFonts w:ascii="Times New Roman" w:eastAsiaTheme="majorEastAsia" w:hAnsi="Times New Roman" w:cs="Times New Roman"/>
          <w:color w:val="auto"/>
          <w:sz w:val="24"/>
          <w:szCs w:val="24"/>
        </w:rPr>
      </w:pPr>
      <w:r w:rsidRPr="0034288E">
        <w:rPr>
          <w:rFonts w:ascii="Times New Roman" w:hAnsi="Times New Roman" w:cs="Times New Roman"/>
          <w:b/>
          <w:i/>
          <w:color w:val="auto"/>
          <w:sz w:val="24"/>
          <w:szCs w:val="24"/>
        </w:rPr>
        <w:t>К тайнам звуков и букв</w:t>
      </w:r>
      <w:r w:rsidRPr="0034288E">
        <w:rPr>
          <w:rFonts w:ascii="Times New Roman" w:hAnsi="Times New Roman" w:cs="Times New Roman"/>
          <w:color w:val="auto"/>
          <w:sz w:val="24"/>
          <w:szCs w:val="24"/>
        </w:rPr>
        <w:t>. Разгадывание загадок. Тренировочные упражнения в произнесении звуков. Сказка «Лесной карнавал». Инсценировка стихотворения В. Суслова из книги «Трудные буквы».</w:t>
      </w:r>
      <w:r w:rsidRPr="0034288E">
        <w:rPr>
          <w:rStyle w:val="afa"/>
          <w:rFonts w:ascii="Times New Roman" w:eastAsiaTheme="majorEastAsia" w:hAnsi="Times New Roman" w:cs="Times New Roman"/>
          <w:color w:val="auto"/>
          <w:sz w:val="24"/>
          <w:szCs w:val="24"/>
        </w:rPr>
        <w:t xml:space="preserve"> </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Style w:val="afa"/>
          <w:rFonts w:ascii="Times New Roman" w:eastAsiaTheme="majorEastAsia" w:hAnsi="Times New Roman" w:cs="Times New Roman"/>
          <w:color w:val="auto"/>
          <w:sz w:val="24"/>
          <w:szCs w:val="24"/>
        </w:rPr>
        <w:t xml:space="preserve">Встреча с радугой. </w:t>
      </w:r>
      <w:r w:rsidRPr="0034288E">
        <w:rPr>
          <w:rFonts w:ascii="Times New Roman" w:hAnsi="Times New Roman" w:cs="Times New Roman"/>
          <w:color w:val="auto"/>
          <w:sz w:val="24"/>
          <w:szCs w:val="24"/>
        </w:rPr>
        <w:t xml:space="preserve">Сказка «Слова, которые могут рисовать». Тайна госпожи Радуги. Рассматривание картины И. Левитана «Золотая осень». Игра «Исправь ошибку художника». </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b/>
          <w:i/>
          <w:color w:val="auto"/>
          <w:sz w:val="24"/>
          <w:szCs w:val="24"/>
        </w:rPr>
        <w:t>С стране Говорящих Скал</w:t>
      </w:r>
      <w:r w:rsidRPr="0034288E">
        <w:rPr>
          <w:rFonts w:ascii="Times New Roman" w:hAnsi="Times New Roman" w:cs="Times New Roman"/>
          <w:color w:val="auto"/>
          <w:sz w:val="24"/>
          <w:szCs w:val="24"/>
        </w:rPr>
        <w:t>. Рассказ учителя о тайнах рисуночного письма, о том, как наши предки научились писать и считать. Головоломка «Заколдованные слова»</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b/>
          <w:i/>
          <w:color w:val="auto"/>
          <w:sz w:val="24"/>
          <w:szCs w:val="24"/>
        </w:rPr>
        <w:t>Вглубь веков на машине времени</w:t>
      </w:r>
      <w:r w:rsidRPr="0034288E">
        <w:rPr>
          <w:rFonts w:ascii="Times New Roman" w:hAnsi="Times New Roman" w:cs="Times New Roman"/>
          <w:b/>
          <w:color w:val="auto"/>
          <w:sz w:val="24"/>
          <w:szCs w:val="24"/>
        </w:rPr>
        <w:t>.</w:t>
      </w:r>
      <w:r w:rsidRPr="0034288E">
        <w:rPr>
          <w:rFonts w:ascii="Times New Roman" w:hAnsi="Times New Roman" w:cs="Times New Roman"/>
          <w:color w:val="auto"/>
          <w:sz w:val="24"/>
          <w:szCs w:val="24"/>
        </w:rPr>
        <w:t xml:space="preserve"> Рассказ учителя о том, как на свет появились первые родственники алфавита. Разгадывание ребусов.</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b/>
          <w:i/>
          <w:color w:val="auto"/>
          <w:sz w:val="24"/>
          <w:szCs w:val="24"/>
        </w:rPr>
        <w:t>В королевстве Ошибок</w:t>
      </w:r>
      <w:r w:rsidRPr="0034288E">
        <w:rPr>
          <w:rFonts w:ascii="Times New Roman" w:hAnsi="Times New Roman" w:cs="Times New Roman"/>
          <w:color w:val="auto"/>
          <w:sz w:val="24"/>
          <w:szCs w:val="24"/>
        </w:rPr>
        <w:t xml:space="preserve">. Сочинение сказки. Прослушивание стихов и рассказов и работа по исправлению ошибок. Игра «Волшебная яблоня». Разыгрывание ситуаций. </w:t>
      </w:r>
      <w:r w:rsidRPr="0034288E">
        <w:rPr>
          <w:rFonts w:ascii="Times New Roman" w:hAnsi="Times New Roman" w:cs="Times New Roman"/>
          <w:b/>
          <w:i/>
          <w:color w:val="auto"/>
          <w:sz w:val="24"/>
          <w:szCs w:val="24"/>
        </w:rPr>
        <w:t>В страну слогов</w:t>
      </w:r>
      <w:r w:rsidRPr="0034288E">
        <w:rPr>
          <w:rFonts w:ascii="Times New Roman" w:hAnsi="Times New Roman" w:cs="Times New Roman"/>
          <w:b/>
          <w:color w:val="auto"/>
          <w:sz w:val="24"/>
          <w:szCs w:val="24"/>
        </w:rPr>
        <w:t>.</w:t>
      </w:r>
      <w:r w:rsidRPr="0034288E">
        <w:rPr>
          <w:rFonts w:ascii="Times New Roman" w:hAnsi="Times New Roman" w:cs="Times New Roman"/>
          <w:color w:val="auto"/>
          <w:sz w:val="24"/>
          <w:szCs w:val="24"/>
        </w:rPr>
        <w:t xml:space="preserve"> Игра на внимание «Исправь ошибки». Хоровое декларирование. </w:t>
      </w:r>
      <w:r w:rsidRPr="0034288E">
        <w:rPr>
          <w:rFonts w:ascii="Times New Roman" w:hAnsi="Times New Roman" w:cs="Times New Roman"/>
          <w:b/>
          <w:i/>
          <w:color w:val="auto"/>
          <w:sz w:val="24"/>
          <w:szCs w:val="24"/>
        </w:rPr>
        <w:t>Неожиданная остановка в пути</w:t>
      </w:r>
      <w:r w:rsidRPr="0034288E">
        <w:rPr>
          <w:rFonts w:ascii="Times New Roman" w:hAnsi="Times New Roman" w:cs="Times New Roman"/>
          <w:color w:val="auto"/>
          <w:sz w:val="24"/>
          <w:szCs w:val="24"/>
        </w:rPr>
        <w:t>. Разгадывание головоломки. Игра с мячом «Продолжи слово».  Проговаривание слов по слогам. Игры «Найди другое слово», «Пройди через ворота», «Найди пару». Рассказ учителя о речи.</w:t>
      </w:r>
    </w:p>
    <w:p w:rsidR="0020540D" w:rsidRPr="0034288E" w:rsidRDefault="0020540D" w:rsidP="005057B3">
      <w:pPr>
        <w:pStyle w:val="af9"/>
        <w:spacing w:before="0" w:beforeAutospacing="0" w:after="0" w:afterAutospacing="0"/>
        <w:jc w:val="both"/>
        <w:rPr>
          <w:rFonts w:ascii="Times New Roman" w:hAnsi="Times New Roman" w:cs="Times New Roman"/>
          <w:b/>
          <w:color w:val="auto"/>
          <w:sz w:val="24"/>
          <w:szCs w:val="24"/>
        </w:rPr>
      </w:pPr>
      <w:r w:rsidRPr="0034288E">
        <w:rPr>
          <w:rStyle w:val="af"/>
          <w:rFonts w:ascii="Times New Roman" w:hAnsi="Times New Roman" w:cs="Times New Roman"/>
          <w:b/>
          <w:color w:val="auto"/>
          <w:sz w:val="24"/>
          <w:szCs w:val="24"/>
        </w:rPr>
        <w:t xml:space="preserve">В удивительном городе Неслове </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Работа со словарём. Инсценировка рассказа «Незнакомое слово». Игры «Преврати буквы в слова», «Угадай слово». Разгадывание загадок. Головоломка «Перекрёсток».</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Style w:val="af"/>
          <w:rFonts w:ascii="Times New Roman" w:hAnsi="Times New Roman" w:cs="Times New Roman"/>
          <w:b/>
          <w:color w:val="auto"/>
          <w:sz w:val="24"/>
          <w:szCs w:val="24"/>
        </w:rPr>
        <w:t>Чудеса в Стране Слов</w:t>
      </w:r>
      <w:r w:rsidRPr="0034288E">
        <w:rPr>
          <w:rStyle w:val="af"/>
          <w:rFonts w:ascii="Times New Roman" w:hAnsi="Times New Roman" w:cs="Times New Roman"/>
          <w:color w:val="auto"/>
          <w:sz w:val="24"/>
          <w:szCs w:val="24"/>
        </w:rPr>
        <w:t xml:space="preserve">. </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Разгадывание ребусов. Многозначные слова. Угадывание слов по их значению. Разыгрывание сценок. Головоломка. Слова – синонимы.</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Style w:val="af"/>
          <w:rFonts w:ascii="Times New Roman" w:hAnsi="Times New Roman" w:cs="Times New Roman"/>
          <w:b/>
          <w:color w:val="auto"/>
          <w:sz w:val="24"/>
          <w:szCs w:val="24"/>
        </w:rPr>
        <w:t>К словам разнообразным, одинаковым, но разным</w:t>
      </w:r>
      <w:r w:rsidRPr="0034288E">
        <w:rPr>
          <w:rStyle w:val="af"/>
          <w:rFonts w:ascii="Times New Roman" w:hAnsi="Times New Roman" w:cs="Times New Roman"/>
          <w:color w:val="auto"/>
          <w:sz w:val="24"/>
          <w:szCs w:val="24"/>
        </w:rPr>
        <w:t xml:space="preserve">. </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Слова – омонимы. Разгадывание загадок, шарад, ребусов. Инсценировка рассказов. Головоломка.</w:t>
      </w:r>
    </w:p>
    <w:p w:rsidR="0020540D" w:rsidRPr="0034288E" w:rsidRDefault="0020540D" w:rsidP="005057B3">
      <w:pPr>
        <w:pStyle w:val="af9"/>
        <w:spacing w:before="0" w:beforeAutospacing="0" w:after="0" w:afterAutospacing="0"/>
        <w:jc w:val="both"/>
        <w:rPr>
          <w:rFonts w:ascii="Times New Roman" w:hAnsi="Times New Roman" w:cs="Times New Roman"/>
          <w:b/>
          <w:bCs/>
          <w:color w:val="auto"/>
          <w:sz w:val="24"/>
          <w:szCs w:val="24"/>
        </w:rPr>
      </w:pPr>
      <w:r w:rsidRPr="0034288E">
        <w:rPr>
          <w:rStyle w:val="afa"/>
          <w:rFonts w:ascii="Times New Roman" w:eastAsiaTheme="majorEastAsia" w:hAnsi="Times New Roman" w:cs="Times New Roman"/>
          <w:color w:val="auto"/>
          <w:sz w:val="24"/>
          <w:szCs w:val="24"/>
        </w:rPr>
        <w:t xml:space="preserve"> </w:t>
      </w:r>
      <w:r w:rsidRPr="0034288E">
        <w:rPr>
          <w:rStyle w:val="af"/>
          <w:rFonts w:ascii="Times New Roman" w:hAnsi="Times New Roman" w:cs="Times New Roman"/>
          <w:b/>
          <w:color w:val="auto"/>
          <w:sz w:val="24"/>
          <w:szCs w:val="24"/>
        </w:rPr>
        <w:t>На карнавале слов</w:t>
      </w:r>
      <w:r w:rsidRPr="0034288E">
        <w:rPr>
          <w:rFonts w:ascii="Times New Roman" w:hAnsi="Times New Roman" w:cs="Times New Roman"/>
          <w:color w:val="auto"/>
          <w:sz w:val="24"/>
          <w:szCs w:val="24"/>
        </w:rPr>
        <w:t xml:space="preserve"> Рассказ учителя о словах-двойниках. Слова – омофоны. Прослушивание стихов и работа по их содержанию. Игры со словами – двойниками</w:t>
      </w:r>
      <w:r w:rsidRPr="0034288E">
        <w:rPr>
          <w:rStyle w:val="af"/>
          <w:rFonts w:ascii="Times New Roman" w:hAnsi="Times New Roman" w:cs="Times New Roman"/>
          <w:color w:val="auto"/>
          <w:sz w:val="24"/>
          <w:szCs w:val="24"/>
        </w:rPr>
        <w:t>.</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Style w:val="af"/>
          <w:rFonts w:ascii="Times New Roman" w:hAnsi="Times New Roman" w:cs="Times New Roman"/>
          <w:b/>
          <w:color w:val="auto"/>
          <w:sz w:val="24"/>
          <w:szCs w:val="24"/>
        </w:rPr>
        <w:t>В театре близнецов</w:t>
      </w:r>
      <w:r w:rsidRPr="0034288E">
        <w:rPr>
          <w:rStyle w:val="af"/>
          <w:rFonts w:ascii="Times New Roman" w:hAnsi="Times New Roman" w:cs="Times New Roman"/>
          <w:color w:val="auto"/>
          <w:sz w:val="24"/>
          <w:szCs w:val="24"/>
        </w:rPr>
        <w:t xml:space="preserve">. </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Головоломка «Начни и закончи К». Работа со словарём.  Шутки – каламбуры. Сценки «Есть», «Чей нос». Конкурс загадок.</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Style w:val="af"/>
          <w:rFonts w:ascii="Times New Roman" w:hAnsi="Times New Roman" w:cs="Times New Roman"/>
          <w:b/>
          <w:color w:val="auto"/>
          <w:sz w:val="24"/>
          <w:szCs w:val="24"/>
        </w:rPr>
        <w:t>Конкурс знающих</w:t>
      </w:r>
      <w:r w:rsidRPr="0034288E">
        <w:rPr>
          <w:rStyle w:val="af"/>
          <w:rFonts w:ascii="Times New Roman" w:hAnsi="Times New Roman" w:cs="Times New Roman"/>
          <w:color w:val="auto"/>
          <w:sz w:val="24"/>
          <w:szCs w:val="24"/>
        </w:rPr>
        <w:t xml:space="preserve">. </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Правила «Узелки на память». Кроссворд «Конкурс знающих». Головоломка «дай толкование каждому слову». Игры с омонимами, омофонами.</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Style w:val="af"/>
          <w:rFonts w:ascii="Times New Roman" w:hAnsi="Times New Roman" w:cs="Times New Roman"/>
          <w:b/>
          <w:color w:val="auto"/>
          <w:sz w:val="24"/>
          <w:szCs w:val="24"/>
        </w:rPr>
        <w:t>Новое представление</w:t>
      </w:r>
      <w:r w:rsidRPr="0034288E">
        <w:rPr>
          <w:rStyle w:val="af"/>
          <w:rFonts w:ascii="Times New Roman" w:hAnsi="Times New Roman" w:cs="Times New Roman"/>
          <w:color w:val="auto"/>
          <w:sz w:val="24"/>
          <w:szCs w:val="24"/>
        </w:rPr>
        <w:t xml:space="preserve">. </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Инсценировка отрывка из сказки Н. Носова «Приключения Незнайки и его друзей». Весёлый аттракцион «доскажи словечко». Слова – синонимы (рассказ учителя). Сценка «Твёрдый знак». Игра «Найди друзей».</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Style w:val="afa"/>
          <w:rFonts w:ascii="Times New Roman" w:eastAsiaTheme="majorEastAsia" w:hAnsi="Times New Roman" w:cs="Times New Roman"/>
          <w:color w:val="auto"/>
          <w:sz w:val="24"/>
          <w:szCs w:val="24"/>
        </w:rPr>
        <w:t xml:space="preserve"> </w:t>
      </w:r>
      <w:r w:rsidRPr="0034288E">
        <w:rPr>
          <w:rStyle w:val="af"/>
          <w:rFonts w:ascii="Times New Roman" w:hAnsi="Times New Roman" w:cs="Times New Roman"/>
          <w:b/>
          <w:color w:val="auto"/>
          <w:sz w:val="24"/>
          <w:szCs w:val="24"/>
        </w:rPr>
        <w:t>Необычный урок</w:t>
      </w:r>
      <w:r w:rsidRPr="0034288E">
        <w:rPr>
          <w:rStyle w:val="af"/>
          <w:rFonts w:ascii="Times New Roman" w:hAnsi="Times New Roman" w:cs="Times New Roman"/>
          <w:color w:val="auto"/>
          <w:sz w:val="24"/>
          <w:szCs w:val="24"/>
        </w:rPr>
        <w:t>.</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Головоломка «Все слова на А». Слова – антонимы (рассказ учителя). Игра «Угадай - ка!» со словами – антонимами.</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Style w:val="af"/>
          <w:rFonts w:ascii="Times New Roman" w:hAnsi="Times New Roman" w:cs="Times New Roman"/>
          <w:b/>
          <w:color w:val="auto"/>
          <w:sz w:val="24"/>
          <w:szCs w:val="24"/>
        </w:rPr>
        <w:t>Следопыты развлекают детей</w:t>
      </w:r>
      <w:r w:rsidRPr="0034288E">
        <w:rPr>
          <w:rStyle w:val="af"/>
          <w:rFonts w:ascii="Times New Roman" w:hAnsi="Times New Roman" w:cs="Times New Roman"/>
          <w:color w:val="auto"/>
          <w:sz w:val="24"/>
          <w:szCs w:val="24"/>
        </w:rPr>
        <w:t xml:space="preserve">. </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«Узелки на память» (повторение правил). Загадки, игры, пословицы, стихотворения с антонимами. Прослушивание сказок, рассказов.</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Style w:val="af"/>
          <w:rFonts w:ascii="Times New Roman" w:hAnsi="Times New Roman" w:cs="Times New Roman"/>
          <w:b/>
          <w:color w:val="auto"/>
          <w:sz w:val="24"/>
          <w:szCs w:val="24"/>
        </w:rPr>
        <w:t>В Клубе весёлых человечков</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lastRenderedPageBreak/>
        <w:t>Головоломка «Начинай на А». Подбор синонимов и антонимов. Игра в омонимы.</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Style w:val="af"/>
          <w:rFonts w:ascii="Times New Roman" w:hAnsi="Times New Roman" w:cs="Times New Roman"/>
          <w:b/>
          <w:color w:val="auto"/>
          <w:sz w:val="24"/>
          <w:szCs w:val="24"/>
        </w:rPr>
        <w:t>Экскурсия в прошлое</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Устаревшие слова – архаизмы и историзмы (рассказ учителя). В «музее» древних слов.</w:t>
      </w:r>
    </w:p>
    <w:p w:rsidR="005057B3" w:rsidRDefault="0020540D" w:rsidP="005057B3">
      <w:pPr>
        <w:pStyle w:val="af9"/>
        <w:spacing w:before="0" w:beforeAutospacing="0" w:after="0" w:afterAutospacing="0"/>
        <w:jc w:val="both"/>
        <w:rPr>
          <w:rStyle w:val="af"/>
          <w:rFonts w:ascii="Times New Roman" w:hAnsi="Times New Roman" w:cs="Times New Roman"/>
          <w:b/>
          <w:color w:val="auto"/>
          <w:sz w:val="24"/>
          <w:szCs w:val="24"/>
        </w:rPr>
      </w:pPr>
      <w:r w:rsidRPr="0034288E">
        <w:rPr>
          <w:rStyle w:val="afa"/>
          <w:rFonts w:ascii="Times New Roman" w:eastAsiaTheme="majorEastAsia" w:hAnsi="Times New Roman" w:cs="Times New Roman"/>
          <w:color w:val="auto"/>
          <w:sz w:val="24"/>
          <w:szCs w:val="24"/>
        </w:rPr>
        <w:t xml:space="preserve"> </w:t>
      </w:r>
      <w:r w:rsidRPr="0034288E">
        <w:rPr>
          <w:rStyle w:val="af"/>
          <w:rFonts w:ascii="Times New Roman" w:hAnsi="Times New Roman" w:cs="Times New Roman"/>
          <w:b/>
          <w:color w:val="auto"/>
          <w:sz w:val="24"/>
          <w:szCs w:val="24"/>
        </w:rPr>
        <w:t>Полёт в будущее</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Рассказ учителя о неологизмах. Игра «Угадай-ка». Узелки на память. Голово</w:t>
      </w:r>
      <w:r w:rsidR="005057B3">
        <w:rPr>
          <w:rFonts w:ascii="Times New Roman" w:hAnsi="Times New Roman" w:cs="Times New Roman"/>
          <w:color w:val="auto"/>
          <w:sz w:val="24"/>
          <w:szCs w:val="24"/>
        </w:rPr>
        <w:t>ломка «Вгостилёт».</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Style w:val="af"/>
          <w:rFonts w:ascii="Times New Roman" w:hAnsi="Times New Roman" w:cs="Times New Roman"/>
          <w:b/>
          <w:color w:val="auto"/>
          <w:sz w:val="24"/>
          <w:szCs w:val="24"/>
        </w:rPr>
        <w:t>Итоговое занятие.</w:t>
      </w:r>
    </w:p>
    <w:p w:rsidR="005057B3"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Разгадывание ребусов</w:t>
      </w:r>
      <w:r w:rsidR="005057B3" w:rsidRPr="005057B3">
        <w:rPr>
          <w:rFonts w:ascii="Times New Roman" w:hAnsi="Times New Roman" w:cs="Times New Roman"/>
          <w:color w:val="auto"/>
          <w:sz w:val="24"/>
          <w:szCs w:val="24"/>
        </w:rPr>
        <w:t xml:space="preserve"> </w:t>
      </w:r>
      <w:r w:rsidR="005057B3" w:rsidRPr="0034288E">
        <w:rPr>
          <w:rFonts w:ascii="Times New Roman" w:hAnsi="Times New Roman" w:cs="Times New Roman"/>
          <w:color w:val="auto"/>
          <w:sz w:val="24"/>
          <w:szCs w:val="24"/>
        </w:rPr>
        <w:t>омонимам. Инсценировка рассказов, сказок.</w:t>
      </w:r>
    </w:p>
    <w:p w:rsidR="005057B3" w:rsidRPr="0034288E" w:rsidRDefault="005057B3" w:rsidP="005057B3">
      <w:pPr>
        <w:spacing w:after="0" w:line="240" w:lineRule="auto"/>
        <w:jc w:val="both"/>
        <w:outlineLvl w:val="0"/>
        <w:rPr>
          <w:rFonts w:ascii="Times New Roman" w:hAnsi="Times New Roman"/>
          <w:i/>
          <w:sz w:val="24"/>
          <w:szCs w:val="24"/>
        </w:rPr>
      </w:pPr>
      <w:r w:rsidRPr="0034288E">
        <w:rPr>
          <w:rFonts w:ascii="Times New Roman" w:hAnsi="Times New Roman"/>
          <w:b/>
          <w:i/>
          <w:sz w:val="24"/>
          <w:szCs w:val="24"/>
        </w:rPr>
        <w:t>Раздел 3. Словообразование</w:t>
      </w:r>
      <w:r w:rsidRPr="0034288E">
        <w:rPr>
          <w:rFonts w:ascii="Times New Roman" w:hAnsi="Times New Roman"/>
          <w:i/>
          <w:sz w:val="24"/>
          <w:szCs w:val="24"/>
        </w:rPr>
        <w:t xml:space="preserve"> </w:t>
      </w:r>
    </w:p>
    <w:p w:rsidR="005057B3" w:rsidRPr="0034288E" w:rsidRDefault="005057B3" w:rsidP="005057B3">
      <w:pPr>
        <w:spacing w:after="0" w:line="240" w:lineRule="auto"/>
        <w:ind w:firstLine="708"/>
        <w:jc w:val="both"/>
        <w:outlineLvl w:val="0"/>
        <w:rPr>
          <w:rFonts w:ascii="Times New Roman" w:hAnsi="Times New Roman"/>
          <w:b/>
          <w:sz w:val="24"/>
          <w:szCs w:val="24"/>
        </w:rPr>
      </w:pPr>
      <w:r w:rsidRPr="0034288E">
        <w:rPr>
          <w:rStyle w:val="af"/>
          <w:rFonts w:ascii="Times New Roman" w:hAnsi="Times New Roman"/>
          <w:b/>
          <w:sz w:val="24"/>
          <w:szCs w:val="24"/>
        </w:rPr>
        <w:t>К словам – родственникам. Почему их так назвали?</w:t>
      </w:r>
    </w:p>
    <w:p w:rsidR="005057B3" w:rsidRPr="0034288E" w:rsidRDefault="005057B3"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Рассказ учителя о</w:t>
      </w:r>
      <w:r w:rsidR="0020540D" w:rsidRPr="0034288E">
        <w:rPr>
          <w:rFonts w:ascii="Times New Roman" w:hAnsi="Times New Roman" w:cs="Times New Roman"/>
          <w:color w:val="auto"/>
          <w:sz w:val="24"/>
          <w:szCs w:val="24"/>
        </w:rPr>
        <w:t xml:space="preserve">, загадок, шарад. Игры со словами синонимами, антонимами, </w:t>
      </w:r>
    </w:p>
    <w:p w:rsidR="0020540D" w:rsidRPr="0034288E" w:rsidRDefault="0020540D" w:rsidP="005057B3">
      <w:pPr>
        <w:pStyle w:val="af9"/>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родственных словах. Игра «Замечательный сад». Подбор родственных слов. Сказка «Вот так родственники!». Работа со словообразовательным словарём. Разгадывание ребусов. Тавтология. Игра «Домино».</w:t>
      </w:r>
    </w:p>
    <w:p w:rsidR="0020540D" w:rsidRPr="0034288E" w:rsidRDefault="0020540D" w:rsidP="005057B3">
      <w:pPr>
        <w:spacing w:after="0" w:line="240" w:lineRule="auto"/>
        <w:jc w:val="both"/>
        <w:outlineLvl w:val="0"/>
        <w:rPr>
          <w:rFonts w:ascii="Times New Roman" w:hAnsi="Times New Roman"/>
          <w:b/>
          <w:sz w:val="24"/>
          <w:szCs w:val="24"/>
        </w:rPr>
      </w:pPr>
      <w:r w:rsidRPr="0034288E">
        <w:rPr>
          <w:rFonts w:ascii="Times New Roman" w:hAnsi="Times New Roman"/>
          <w:b/>
          <w:sz w:val="24"/>
          <w:szCs w:val="24"/>
        </w:rPr>
        <w:t>2 класс. 1 час в неделю. (35 часов)</w:t>
      </w:r>
    </w:p>
    <w:p w:rsidR="0020540D" w:rsidRPr="0034288E" w:rsidRDefault="0020540D" w:rsidP="005057B3">
      <w:pPr>
        <w:spacing w:after="0" w:line="240" w:lineRule="auto"/>
        <w:jc w:val="both"/>
        <w:outlineLvl w:val="0"/>
        <w:rPr>
          <w:rFonts w:ascii="Times New Roman" w:hAnsi="Times New Roman"/>
          <w:b/>
          <w:i/>
          <w:sz w:val="24"/>
          <w:szCs w:val="24"/>
        </w:rPr>
      </w:pPr>
      <w:r w:rsidRPr="0034288E">
        <w:rPr>
          <w:rFonts w:ascii="Times New Roman" w:hAnsi="Times New Roman"/>
          <w:b/>
          <w:i/>
          <w:sz w:val="24"/>
          <w:szCs w:val="24"/>
        </w:rPr>
        <w:t>Раздел 1. Фонетика</w:t>
      </w:r>
    </w:p>
    <w:p w:rsidR="0020540D" w:rsidRPr="0034288E" w:rsidRDefault="0020540D" w:rsidP="008D394E">
      <w:pPr>
        <w:spacing w:after="0" w:line="240" w:lineRule="auto"/>
        <w:outlineLvl w:val="0"/>
        <w:rPr>
          <w:rFonts w:ascii="Times New Roman" w:hAnsi="Times New Roman"/>
          <w:sz w:val="24"/>
          <w:szCs w:val="24"/>
        </w:rPr>
      </w:pPr>
      <w:r w:rsidRPr="0034288E">
        <w:rPr>
          <w:rFonts w:ascii="Times New Roman" w:hAnsi="Times New Roman"/>
          <w:sz w:val="24"/>
          <w:szCs w:val="24"/>
        </w:rPr>
        <w:t>Расширение знаний о звуках русского языка,» мозговой штурм». Игра «исправь ошибки», работа с произведениями, где допущены орфографические ошибки, творческие задания для формирования орфографической зоркости.</w:t>
      </w:r>
    </w:p>
    <w:p w:rsidR="0020540D" w:rsidRPr="0034288E" w:rsidRDefault="0020540D" w:rsidP="008D394E">
      <w:pPr>
        <w:spacing w:after="0" w:line="240" w:lineRule="auto"/>
        <w:outlineLvl w:val="0"/>
        <w:rPr>
          <w:rFonts w:ascii="Times New Roman" w:hAnsi="Times New Roman"/>
          <w:b/>
          <w:i/>
          <w:sz w:val="24"/>
          <w:szCs w:val="24"/>
        </w:rPr>
      </w:pPr>
      <w:r w:rsidRPr="0034288E">
        <w:rPr>
          <w:rFonts w:ascii="Times New Roman" w:hAnsi="Times New Roman"/>
          <w:b/>
          <w:i/>
          <w:sz w:val="24"/>
          <w:szCs w:val="24"/>
        </w:rPr>
        <w:t>Раздел 2. Словообразование.</w:t>
      </w:r>
    </w:p>
    <w:p w:rsidR="0020540D" w:rsidRPr="0034288E" w:rsidRDefault="0020540D" w:rsidP="008D394E">
      <w:pPr>
        <w:spacing w:after="0" w:line="240" w:lineRule="auto"/>
        <w:outlineLvl w:val="0"/>
        <w:rPr>
          <w:rFonts w:ascii="Times New Roman" w:hAnsi="Times New Roman"/>
          <w:sz w:val="24"/>
          <w:szCs w:val="24"/>
        </w:rPr>
      </w:pPr>
      <w:r w:rsidRPr="0034288E">
        <w:rPr>
          <w:rFonts w:ascii="Times New Roman" w:hAnsi="Times New Roman"/>
          <w:sz w:val="24"/>
          <w:szCs w:val="24"/>
        </w:rPr>
        <w:t>Расширение знаний о частях слова, их значении в словообразовании, «мозговой штурм». Игры на превращения слов, работа со схемами, шарады, логически-поисковые задания на развитие познавательного интереса к русскому языку.</w:t>
      </w:r>
    </w:p>
    <w:p w:rsidR="0020540D" w:rsidRPr="0034288E" w:rsidRDefault="0020540D" w:rsidP="008D394E">
      <w:pPr>
        <w:spacing w:after="0" w:line="240" w:lineRule="auto"/>
        <w:outlineLvl w:val="0"/>
        <w:rPr>
          <w:rFonts w:ascii="Times New Roman" w:hAnsi="Times New Roman"/>
          <w:b/>
          <w:i/>
          <w:sz w:val="24"/>
          <w:szCs w:val="24"/>
        </w:rPr>
      </w:pPr>
      <w:r w:rsidRPr="0034288E">
        <w:rPr>
          <w:rFonts w:ascii="Times New Roman" w:hAnsi="Times New Roman"/>
          <w:b/>
          <w:i/>
          <w:sz w:val="24"/>
          <w:szCs w:val="24"/>
        </w:rPr>
        <w:t xml:space="preserve">Раздел 3. Лексика. </w:t>
      </w:r>
    </w:p>
    <w:p w:rsidR="0020540D" w:rsidRPr="0034288E" w:rsidRDefault="0020540D" w:rsidP="008D394E">
      <w:pPr>
        <w:spacing w:after="0" w:line="240" w:lineRule="auto"/>
        <w:outlineLvl w:val="0"/>
        <w:rPr>
          <w:rFonts w:ascii="Times New Roman" w:hAnsi="Times New Roman"/>
          <w:b/>
          <w:sz w:val="24"/>
          <w:szCs w:val="24"/>
        </w:rPr>
      </w:pPr>
      <w:r w:rsidRPr="0034288E">
        <w:rPr>
          <w:rFonts w:ascii="Times New Roman" w:hAnsi="Times New Roman"/>
          <w:sz w:val="24"/>
          <w:szCs w:val="24"/>
        </w:rPr>
        <w:t>Беседа о богатстве лексики русского языка «добрыми словами», знакомство со словами-неологизмами, архаизмами, фразеологизмами русского языка. Игры на расширение словарного запаса школьников, работа со словарями и энциклопедиями, активное использование в речи фразеологических оборотов, логически-поисковые задания на развитие познавательного интереса к русскому языку</w:t>
      </w:r>
      <w:r w:rsidRPr="0034288E">
        <w:rPr>
          <w:rFonts w:ascii="Times New Roman" w:hAnsi="Times New Roman"/>
          <w:b/>
          <w:sz w:val="24"/>
          <w:szCs w:val="24"/>
        </w:rPr>
        <w:t>.</w:t>
      </w:r>
    </w:p>
    <w:p w:rsidR="0020540D" w:rsidRPr="0034288E" w:rsidRDefault="0020540D" w:rsidP="008D394E">
      <w:pPr>
        <w:spacing w:after="0" w:line="240" w:lineRule="auto"/>
        <w:outlineLvl w:val="0"/>
        <w:rPr>
          <w:rFonts w:ascii="Times New Roman" w:hAnsi="Times New Roman"/>
          <w:b/>
          <w:i/>
          <w:sz w:val="24"/>
          <w:szCs w:val="24"/>
        </w:rPr>
      </w:pPr>
      <w:r w:rsidRPr="0034288E">
        <w:rPr>
          <w:rFonts w:ascii="Times New Roman" w:hAnsi="Times New Roman"/>
          <w:b/>
          <w:i/>
          <w:sz w:val="24"/>
          <w:szCs w:val="24"/>
        </w:rPr>
        <w:t xml:space="preserve">Морфология. </w:t>
      </w:r>
    </w:p>
    <w:p w:rsidR="0020540D" w:rsidRPr="0034288E" w:rsidRDefault="0020540D" w:rsidP="008D394E">
      <w:pPr>
        <w:spacing w:after="0" w:line="240" w:lineRule="auto"/>
        <w:outlineLvl w:val="0"/>
        <w:rPr>
          <w:rFonts w:ascii="Times New Roman" w:hAnsi="Times New Roman"/>
          <w:sz w:val="24"/>
          <w:szCs w:val="24"/>
        </w:rPr>
      </w:pPr>
      <w:r w:rsidRPr="0034288E">
        <w:rPr>
          <w:rFonts w:ascii="Times New Roman" w:hAnsi="Times New Roman"/>
          <w:sz w:val="24"/>
          <w:szCs w:val="24"/>
        </w:rPr>
        <w:t>Расширение знаний о частях речи, их морфологических признаках. Игры на знание частей речи, расшифровывание фраз и текстов, логически-поисковые задания на развитие познавательного интереса к русскому языку</w:t>
      </w:r>
    </w:p>
    <w:p w:rsidR="0020540D" w:rsidRPr="0034288E" w:rsidRDefault="0020540D" w:rsidP="008D394E">
      <w:pPr>
        <w:spacing w:after="0" w:line="240" w:lineRule="auto"/>
        <w:outlineLvl w:val="0"/>
        <w:rPr>
          <w:rFonts w:ascii="Times New Roman" w:hAnsi="Times New Roman"/>
          <w:b/>
          <w:i/>
          <w:sz w:val="24"/>
          <w:szCs w:val="24"/>
        </w:rPr>
      </w:pPr>
      <w:r w:rsidRPr="0034288E">
        <w:rPr>
          <w:rFonts w:ascii="Times New Roman" w:hAnsi="Times New Roman"/>
          <w:b/>
          <w:i/>
          <w:sz w:val="24"/>
          <w:szCs w:val="24"/>
        </w:rPr>
        <w:t>Раздел 5. Пословицы и поговорки</w:t>
      </w:r>
    </w:p>
    <w:p w:rsidR="0020540D" w:rsidRPr="0034288E" w:rsidRDefault="0020540D" w:rsidP="008D394E">
      <w:pPr>
        <w:spacing w:after="0" w:line="240" w:lineRule="auto"/>
        <w:outlineLvl w:val="0"/>
        <w:rPr>
          <w:rFonts w:ascii="Times New Roman" w:hAnsi="Times New Roman"/>
          <w:sz w:val="24"/>
          <w:szCs w:val="24"/>
        </w:rPr>
      </w:pPr>
      <w:r w:rsidRPr="0034288E">
        <w:rPr>
          <w:rFonts w:ascii="Times New Roman" w:hAnsi="Times New Roman"/>
          <w:sz w:val="24"/>
          <w:szCs w:val="24"/>
        </w:rPr>
        <w:t>Активное использование в речи пословиц и поговорок, подбор пословиц к заданной ситуации.</w:t>
      </w:r>
    </w:p>
    <w:p w:rsidR="0020540D" w:rsidRPr="0034288E" w:rsidRDefault="0020540D" w:rsidP="008D394E">
      <w:pPr>
        <w:spacing w:after="0" w:line="240" w:lineRule="auto"/>
        <w:outlineLvl w:val="0"/>
        <w:rPr>
          <w:rFonts w:ascii="Times New Roman" w:hAnsi="Times New Roman"/>
          <w:b/>
          <w:i/>
          <w:sz w:val="24"/>
          <w:szCs w:val="24"/>
        </w:rPr>
      </w:pPr>
      <w:r w:rsidRPr="0034288E">
        <w:rPr>
          <w:rFonts w:ascii="Times New Roman" w:hAnsi="Times New Roman"/>
          <w:b/>
          <w:i/>
          <w:sz w:val="24"/>
          <w:szCs w:val="24"/>
        </w:rPr>
        <w:t>Раздел 6. Игротека.</w:t>
      </w:r>
    </w:p>
    <w:p w:rsidR="0020540D" w:rsidRPr="0034288E" w:rsidRDefault="0020540D" w:rsidP="008D394E">
      <w:pPr>
        <w:spacing w:after="0" w:line="240" w:lineRule="auto"/>
        <w:outlineLvl w:val="0"/>
        <w:rPr>
          <w:rFonts w:ascii="Times New Roman" w:hAnsi="Times New Roman"/>
          <w:sz w:val="24"/>
          <w:szCs w:val="24"/>
        </w:rPr>
      </w:pPr>
      <w:r w:rsidRPr="0034288E">
        <w:rPr>
          <w:rFonts w:ascii="Times New Roman" w:hAnsi="Times New Roman"/>
          <w:sz w:val="24"/>
          <w:szCs w:val="24"/>
        </w:rPr>
        <w:t>Логически-поисковые задания на развитие познавательных способностей, отгадывание кроссвордов, криптограмм, игры на знание и развитие интереса к родному языку, на проверку знаний по русскому языку</w:t>
      </w:r>
    </w:p>
    <w:p w:rsidR="0020540D" w:rsidRPr="0034288E" w:rsidRDefault="0020540D" w:rsidP="008D394E">
      <w:pPr>
        <w:spacing w:after="0" w:line="240" w:lineRule="auto"/>
        <w:jc w:val="center"/>
        <w:outlineLvl w:val="0"/>
        <w:rPr>
          <w:rFonts w:ascii="Times New Roman" w:hAnsi="Times New Roman"/>
          <w:b/>
          <w:sz w:val="24"/>
          <w:szCs w:val="24"/>
        </w:rPr>
      </w:pPr>
      <w:r w:rsidRPr="0034288E">
        <w:rPr>
          <w:rFonts w:ascii="Times New Roman" w:hAnsi="Times New Roman"/>
          <w:b/>
          <w:sz w:val="24"/>
          <w:szCs w:val="24"/>
        </w:rPr>
        <w:t>3 класс. 1 час в неделю. (35 часов)</w:t>
      </w:r>
    </w:p>
    <w:p w:rsidR="0020540D" w:rsidRPr="0034288E" w:rsidRDefault="0020540D" w:rsidP="008D394E">
      <w:pPr>
        <w:spacing w:after="0" w:line="240" w:lineRule="auto"/>
        <w:outlineLvl w:val="0"/>
        <w:rPr>
          <w:rFonts w:ascii="Times New Roman" w:hAnsi="Times New Roman"/>
          <w:b/>
          <w:i/>
          <w:sz w:val="24"/>
          <w:szCs w:val="24"/>
        </w:rPr>
      </w:pPr>
      <w:r w:rsidRPr="0034288E">
        <w:rPr>
          <w:rFonts w:ascii="Times New Roman" w:hAnsi="Times New Roman"/>
          <w:b/>
          <w:i/>
          <w:sz w:val="24"/>
          <w:szCs w:val="24"/>
        </w:rPr>
        <w:t>Раздел 1. Лексика.</w:t>
      </w:r>
    </w:p>
    <w:p w:rsidR="0020540D" w:rsidRPr="0034288E" w:rsidRDefault="0020540D" w:rsidP="008D394E">
      <w:pPr>
        <w:shd w:val="clear" w:color="auto" w:fill="FFFFFF"/>
        <w:spacing w:after="0" w:line="240" w:lineRule="auto"/>
        <w:rPr>
          <w:rFonts w:ascii="Times New Roman" w:eastAsia="Times New Roman" w:hAnsi="Times New Roman"/>
          <w:sz w:val="24"/>
          <w:szCs w:val="24"/>
        </w:rPr>
      </w:pPr>
      <w:r w:rsidRPr="0034288E">
        <w:rPr>
          <w:rFonts w:ascii="Times New Roman" w:eastAsia="Times New Roman" w:hAnsi="Times New Roman"/>
          <w:i/>
          <w:iCs/>
          <w:sz w:val="24"/>
          <w:szCs w:val="24"/>
        </w:rPr>
        <w:t xml:space="preserve">  </w:t>
      </w:r>
      <w:r w:rsidRPr="0034288E">
        <w:rPr>
          <w:rFonts w:ascii="Times New Roman" w:eastAsia="Times New Roman" w:hAnsi="Times New Roman"/>
          <w:b/>
          <w:i/>
          <w:iCs/>
          <w:sz w:val="24"/>
          <w:szCs w:val="24"/>
        </w:rPr>
        <w:t>Сказочное царство слов</w:t>
      </w:r>
      <w:r w:rsidRPr="0034288E">
        <w:rPr>
          <w:rFonts w:ascii="Times New Roman" w:eastAsia="Times New Roman" w:hAnsi="Times New Roman"/>
          <w:i/>
          <w:iCs/>
          <w:sz w:val="24"/>
          <w:szCs w:val="24"/>
        </w:rPr>
        <w:t xml:space="preserve">. </w:t>
      </w:r>
      <w:r w:rsidRPr="0034288E">
        <w:rPr>
          <w:rFonts w:ascii="Times New Roman" w:eastAsia="Times New Roman" w:hAnsi="Times New Roman"/>
          <w:sz w:val="24"/>
          <w:szCs w:val="24"/>
        </w:rPr>
        <w:t xml:space="preserve">Беседа о красоте и богатстве народной речи. На примерах произведений устного народного творчества показывается богатство русского языка, народная фантазия, мудрость народа. Конкурс на знание пословиц и поговорок </w:t>
      </w:r>
    </w:p>
    <w:p w:rsidR="0020540D" w:rsidRPr="0034288E" w:rsidRDefault="0020540D" w:rsidP="008D394E">
      <w:pPr>
        <w:shd w:val="clear" w:color="auto" w:fill="FFFFFF"/>
        <w:spacing w:after="0" w:line="240" w:lineRule="auto"/>
        <w:rPr>
          <w:rFonts w:ascii="Times New Roman" w:eastAsia="Times New Roman" w:hAnsi="Times New Roman"/>
          <w:i/>
          <w:sz w:val="24"/>
          <w:szCs w:val="24"/>
        </w:rPr>
      </w:pPr>
      <w:r w:rsidRPr="0034288E">
        <w:rPr>
          <w:rFonts w:ascii="Times New Roman" w:eastAsia="Times New Roman" w:hAnsi="Times New Roman"/>
          <w:i/>
          <w:iCs/>
          <w:sz w:val="24"/>
          <w:szCs w:val="24"/>
        </w:rPr>
        <w:t> </w:t>
      </w:r>
      <w:r w:rsidRPr="0034288E">
        <w:rPr>
          <w:rFonts w:ascii="Times New Roman" w:eastAsia="Times New Roman" w:hAnsi="Times New Roman"/>
          <w:b/>
          <w:i/>
          <w:iCs/>
          <w:sz w:val="24"/>
          <w:szCs w:val="24"/>
        </w:rPr>
        <w:t>Путешествие в страну слов</w:t>
      </w:r>
      <w:r w:rsidRPr="0034288E">
        <w:rPr>
          <w:rFonts w:ascii="Times New Roman" w:eastAsia="Times New Roman" w:hAnsi="Times New Roman"/>
          <w:i/>
          <w:iCs/>
          <w:sz w:val="24"/>
          <w:szCs w:val="24"/>
        </w:rPr>
        <w:t>. </w:t>
      </w:r>
      <w:r w:rsidRPr="0034288E">
        <w:rPr>
          <w:rFonts w:ascii="Times New Roman" w:eastAsia="Times New Roman" w:hAnsi="Times New Roman"/>
          <w:sz w:val="24"/>
          <w:szCs w:val="24"/>
        </w:rPr>
        <w:t>Знакомство с тематическими группами слов. Игра «Слова- братья». Составление тематического словаря о грибах. Игра «Эстафета». Разгадывание загадок. Работа с рассказом Н.Надеждиной «Снежные слова».             Игра «Найди лишнее слово» </w:t>
      </w:r>
    </w:p>
    <w:p w:rsidR="0020540D" w:rsidRPr="0034288E" w:rsidRDefault="0020540D" w:rsidP="008D394E">
      <w:pPr>
        <w:shd w:val="clear" w:color="auto" w:fill="FFFFFF"/>
        <w:spacing w:after="0" w:line="240" w:lineRule="auto"/>
        <w:rPr>
          <w:rFonts w:ascii="Times New Roman" w:eastAsia="Times New Roman" w:hAnsi="Times New Roman"/>
          <w:i/>
          <w:sz w:val="24"/>
          <w:szCs w:val="24"/>
        </w:rPr>
      </w:pPr>
      <w:r w:rsidRPr="0034288E">
        <w:rPr>
          <w:rFonts w:ascii="Times New Roman" w:eastAsia="Times New Roman" w:hAnsi="Times New Roman"/>
          <w:i/>
          <w:iCs/>
          <w:sz w:val="24"/>
          <w:szCs w:val="24"/>
        </w:rPr>
        <w:t xml:space="preserve"> </w:t>
      </w:r>
      <w:r w:rsidRPr="0034288E">
        <w:rPr>
          <w:rFonts w:ascii="Times New Roman" w:eastAsia="Times New Roman" w:hAnsi="Times New Roman"/>
          <w:b/>
          <w:i/>
          <w:iCs/>
          <w:sz w:val="24"/>
          <w:szCs w:val="24"/>
        </w:rPr>
        <w:t>Чудесные превращения слов</w:t>
      </w:r>
      <w:r w:rsidRPr="0034288E">
        <w:rPr>
          <w:rFonts w:ascii="Times New Roman" w:eastAsia="Times New Roman" w:hAnsi="Times New Roman"/>
          <w:i/>
          <w:iCs/>
          <w:sz w:val="24"/>
          <w:szCs w:val="24"/>
        </w:rPr>
        <w:t xml:space="preserve">. </w:t>
      </w:r>
      <w:r w:rsidRPr="0034288E">
        <w:rPr>
          <w:rFonts w:ascii="Times New Roman" w:eastAsia="Times New Roman" w:hAnsi="Times New Roman"/>
          <w:sz w:val="24"/>
          <w:szCs w:val="24"/>
        </w:rPr>
        <w:t>Дается представление о превращении слов, умение находить «сбежавшие» из слов буквы. Игра «Найди заблудившуюся букву». Игра «Грустные превращения». Шарады. Рассказ –загадка.</w:t>
      </w:r>
    </w:p>
    <w:p w:rsidR="0020540D" w:rsidRPr="0034288E" w:rsidRDefault="0020540D" w:rsidP="008D394E">
      <w:pPr>
        <w:shd w:val="clear" w:color="auto" w:fill="FFFFFF"/>
        <w:spacing w:after="0" w:line="240" w:lineRule="auto"/>
        <w:rPr>
          <w:rFonts w:ascii="Times New Roman" w:eastAsia="Times New Roman" w:hAnsi="Times New Roman"/>
          <w:i/>
          <w:sz w:val="24"/>
          <w:szCs w:val="24"/>
        </w:rPr>
      </w:pPr>
      <w:r w:rsidRPr="0034288E">
        <w:rPr>
          <w:rFonts w:ascii="Times New Roman" w:eastAsia="Times New Roman" w:hAnsi="Times New Roman"/>
          <w:i/>
          <w:iCs/>
          <w:sz w:val="24"/>
          <w:szCs w:val="24"/>
        </w:rPr>
        <w:lastRenderedPageBreak/>
        <w:t xml:space="preserve">  </w:t>
      </w:r>
      <w:r w:rsidRPr="0034288E">
        <w:rPr>
          <w:rFonts w:ascii="Times New Roman" w:eastAsia="Times New Roman" w:hAnsi="Times New Roman"/>
          <w:b/>
          <w:i/>
          <w:iCs/>
          <w:sz w:val="24"/>
          <w:szCs w:val="24"/>
        </w:rPr>
        <w:t>В гостях у слов родственников</w:t>
      </w:r>
      <w:r w:rsidRPr="0034288E">
        <w:rPr>
          <w:rFonts w:ascii="Times New Roman" w:eastAsia="Times New Roman" w:hAnsi="Times New Roman"/>
          <w:i/>
          <w:iCs/>
          <w:sz w:val="24"/>
          <w:szCs w:val="24"/>
        </w:rPr>
        <w:t xml:space="preserve">. </w:t>
      </w:r>
      <w:r w:rsidRPr="0034288E">
        <w:rPr>
          <w:rFonts w:ascii="Times New Roman" w:eastAsia="Times New Roman" w:hAnsi="Times New Roman"/>
          <w:sz w:val="24"/>
          <w:szCs w:val="24"/>
        </w:rPr>
        <w:t>Знакомство с разными группами родственных слов. Подбор родственных слов с заданным корнем. Закрепление знаний отличительных признаках слов – родственников. Работа над стихотворением «О странном саде с необыкновенным урожаем» Е. Измайлов. Выбор из стихотворений слов- родственников.</w:t>
      </w:r>
    </w:p>
    <w:p w:rsidR="0020540D" w:rsidRPr="0034288E" w:rsidRDefault="0020540D" w:rsidP="008D394E">
      <w:pPr>
        <w:shd w:val="clear" w:color="auto" w:fill="FFFFFF"/>
        <w:spacing w:after="0" w:line="240" w:lineRule="auto"/>
        <w:rPr>
          <w:rFonts w:ascii="Times New Roman" w:eastAsia="Times New Roman" w:hAnsi="Times New Roman"/>
          <w:i/>
          <w:sz w:val="24"/>
          <w:szCs w:val="24"/>
        </w:rPr>
      </w:pPr>
      <w:r w:rsidRPr="0034288E">
        <w:rPr>
          <w:rFonts w:ascii="Times New Roman" w:eastAsia="Times New Roman" w:hAnsi="Times New Roman"/>
          <w:b/>
          <w:i/>
          <w:iCs/>
          <w:sz w:val="24"/>
          <w:szCs w:val="24"/>
        </w:rPr>
        <w:t>  Добрые слова</w:t>
      </w:r>
      <w:r w:rsidRPr="0034288E">
        <w:rPr>
          <w:rFonts w:ascii="Times New Roman" w:eastAsia="Times New Roman" w:hAnsi="Times New Roman"/>
          <w:i/>
          <w:iCs/>
          <w:sz w:val="24"/>
          <w:szCs w:val="24"/>
        </w:rPr>
        <w:t xml:space="preserve">. </w:t>
      </w:r>
      <w:r w:rsidRPr="0034288E">
        <w:rPr>
          <w:rFonts w:ascii="Times New Roman" w:eastAsia="Times New Roman" w:hAnsi="Times New Roman"/>
          <w:sz w:val="24"/>
          <w:szCs w:val="24"/>
        </w:rPr>
        <w:t>Беседа о богатстве лексики русского языка «добрыми словами» со стихотворением В. Коркина «Доброе утро». Игра «Умеете ли вы здороваться?». Работа с текстами на данную тему.</w:t>
      </w:r>
    </w:p>
    <w:p w:rsidR="0020540D" w:rsidRPr="0034288E" w:rsidRDefault="0020540D" w:rsidP="008D394E">
      <w:pPr>
        <w:shd w:val="clear" w:color="auto" w:fill="FFFFFF"/>
        <w:spacing w:after="0" w:line="240" w:lineRule="auto"/>
        <w:rPr>
          <w:rFonts w:ascii="Times New Roman" w:eastAsia="Times New Roman" w:hAnsi="Times New Roman"/>
          <w:i/>
          <w:sz w:val="24"/>
          <w:szCs w:val="24"/>
        </w:rPr>
      </w:pPr>
      <w:r w:rsidRPr="0034288E">
        <w:rPr>
          <w:rFonts w:ascii="Times New Roman" w:eastAsia="Times New Roman" w:hAnsi="Times New Roman"/>
          <w:b/>
          <w:i/>
          <w:iCs/>
          <w:sz w:val="24"/>
          <w:szCs w:val="24"/>
        </w:rPr>
        <w:t>Экскурсия в прошлое</w:t>
      </w:r>
      <w:r w:rsidRPr="0034288E">
        <w:rPr>
          <w:rFonts w:ascii="Times New Roman" w:eastAsia="Times New Roman" w:hAnsi="Times New Roman"/>
          <w:i/>
          <w:iCs/>
          <w:sz w:val="24"/>
          <w:szCs w:val="24"/>
        </w:rPr>
        <w:t xml:space="preserve">. </w:t>
      </w:r>
      <w:r w:rsidRPr="0034288E">
        <w:rPr>
          <w:rFonts w:ascii="Times New Roman" w:eastAsia="Times New Roman" w:hAnsi="Times New Roman"/>
          <w:sz w:val="24"/>
          <w:szCs w:val="24"/>
        </w:rPr>
        <w:t>Знакомство со словами- историзмами и архаизмами. Выбор из текста древних слов. Творческая работа. Объяснение устаревших слов.</w:t>
      </w:r>
    </w:p>
    <w:p w:rsidR="0020540D" w:rsidRPr="0034288E" w:rsidRDefault="0020540D" w:rsidP="008D394E">
      <w:pPr>
        <w:shd w:val="clear" w:color="auto" w:fill="FFFFFF"/>
        <w:spacing w:after="0" w:line="240" w:lineRule="auto"/>
        <w:rPr>
          <w:rFonts w:ascii="Times New Roman" w:eastAsia="Times New Roman" w:hAnsi="Times New Roman"/>
          <w:i/>
          <w:sz w:val="24"/>
          <w:szCs w:val="24"/>
        </w:rPr>
      </w:pPr>
      <w:r w:rsidRPr="0034288E">
        <w:rPr>
          <w:rFonts w:ascii="Times New Roman" w:eastAsia="Times New Roman" w:hAnsi="Times New Roman"/>
          <w:b/>
          <w:i/>
          <w:iCs/>
          <w:sz w:val="24"/>
          <w:szCs w:val="24"/>
        </w:rPr>
        <w:t xml:space="preserve">Новые слова в русском языке. </w:t>
      </w:r>
      <w:r w:rsidRPr="0034288E">
        <w:rPr>
          <w:rFonts w:ascii="Times New Roman" w:eastAsia="Times New Roman" w:hAnsi="Times New Roman"/>
          <w:sz w:val="24"/>
          <w:szCs w:val="24"/>
        </w:rPr>
        <w:t>Рассказ учителя «Откуда приходят новые слова?» Неологизмы в русском языке. Нахождение неологизмов в текстах. Игра «Угадай-ка».</w:t>
      </w:r>
    </w:p>
    <w:p w:rsidR="0020540D" w:rsidRPr="0034288E" w:rsidRDefault="0020540D" w:rsidP="008D394E">
      <w:pPr>
        <w:shd w:val="clear" w:color="auto" w:fill="FFFFFF"/>
        <w:spacing w:after="0" w:line="240" w:lineRule="auto"/>
        <w:rPr>
          <w:rFonts w:ascii="Times New Roman" w:eastAsia="Times New Roman" w:hAnsi="Times New Roman"/>
          <w:i/>
          <w:sz w:val="24"/>
          <w:szCs w:val="24"/>
        </w:rPr>
      </w:pPr>
      <w:r w:rsidRPr="0034288E">
        <w:rPr>
          <w:rFonts w:ascii="Times New Roman" w:eastAsia="Times New Roman" w:hAnsi="Times New Roman"/>
          <w:b/>
          <w:i/>
          <w:iCs/>
          <w:sz w:val="24"/>
          <w:szCs w:val="24"/>
        </w:rPr>
        <w:t>Встреча с зарубежными друзьями</w:t>
      </w:r>
      <w:r w:rsidRPr="0034288E">
        <w:rPr>
          <w:rFonts w:ascii="Times New Roman" w:eastAsia="Times New Roman" w:hAnsi="Times New Roman"/>
          <w:i/>
          <w:iCs/>
          <w:sz w:val="24"/>
          <w:szCs w:val="24"/>
        </w:rPr>
        <w:t xml:space="preserve">. </w:t>
      </w:r>
      <w:r w:rsidRPr="0034288E">
        <w:rPr>
          <w:rFonts w:ascii="Times New Roman" w:eastAsia="Times New Roman" w:hAnsi="Times New Roman"/>
          <w:sz w:val="24"/>
          <w:szCs w:val="24"/>
        </w:rPr>
        <w:t>Знакомство с заимствованными словами. Рассказ «Откуда пришли слова- пришельцы». Работа над стихотворением С. Я. Маршака. Признаки слов – пришельцев. Игра «Шесть и шесть».</w:t>
      </w:r>
    </w:p>
    <w:p w:rsidR="0020540D" w:rsidRPr="0034288E" w:rsidRDefault="0020540D" w:rsidP="008D394E">
      <w:pPr>
        <w:shd w:val="clear" w:color="auto" w:fill="FFFFFF"/>
        <w:spacing w:after="0" w:line="240" w:lineRule="auto"/>
        <w:rPr>
          <w:rFonts w:ascii="Times New Roman" w:eastAsia="Times New Roman" w:hAnsi="Times New Roman"/>
          <w:i/>
          <w:sz w:val="24"/>
          <w:szCs w:val="24"/>
        </w:rPr>
      </w:pPr>
      <w:r w:rsidRPr="0034288E">
        <w:rPr>
          <w:rFonts w:ascii="Times New Roman" w:eastAsia="Times New Roman" w:hAnsi="Times New Roman"/>
          <w:b/>
          <w:i/>
          <w:iCs/>
          <w:sz w:val="24"/>
          <w:szCs w:val="24"/>
        </w:rPr>
        <w:t>Синонимы в русском языке</w:t>
      </w:r>
      <w:r w:rsidRPr="0034288E">
        <w:rPr>
          <w:rFonts w:ascii="Times New Roman" w:eastAsia="Times New Roman" w:hAnsi="Times New Roman"/>
          <w:i/>
          <w:iCs/>
          <w:sz w:val="24"/>
          <w:szCs w:val="24"/>
        </w:rPr>
        <w:t xml:space="preserve">. </w:t>
      </w:r>
      <w:r w:rsidRPr="0034288E">
        <w:rPr>
          <w:rFonts w:ascii="Times New Roman" w:eastAsia="Times New Roman" w:hAnsi="Times New Roman"/>
          <w:sz w:val="24"/>
          <w:szCs w:val="24"/>
        </w:rPr>
        <w:t>Знакомство со словами- синонимами. Работа над стихотворением А. Барто «Игра в слова». Беседа «Что обозначают слова- синонимы». Нахождение слов-синонимов в тексте.</w:t>
      </w:r>
    </w:p>
    <w:p w:rsidR="0020540D" w:rsidRPr="0034288E" w:rsidRDefault="0020540D" w:rsidP="008D394E">
      <w:pPr>
        <w:shd w:val="clear" w:color="auto" w:fill="FFFFFF"/>
        <w:spacing w:after="0" w:line="240" w:lineRule="auto"/>
        <w:rPr>
          <w:rFonts w:ascii="Times New Roman" w:eastAsia="Times New Roman" w:hAnsi="Times New Roman"/>
          <w:i/>
          <w:sz w:val="24"/>
          <w:szCs w:val="24"/>
        </w:rPr>
      </w:pPr>
      <w:r w:rsidRPr="0034288E">
        <w:rPr>
          <w:rFonts w:ascii="Times New Roman" w:eastAsia="Times New Roman" w:hAnsi="Times New Roman"/>
          <w:i/>
          <w:sz w:val="24"/>
          <w:szCs w:val="24"/>
        </w:rPr>
        <w:t xml:space="preserve"> </w:t>
      </w:r>
      <w:r w:rsidRPr="0034288E">
        <w:rPr>
          <w:rFonts w:ascii="Times New Roman" w:eastAsia="Times New Roman" w:hAnsi="Times New Roman"/>
          <w:b/>
          <w:i/>
          <w:iCs/>
          <w:sz w:val="24"/>
          <w:szCs w:val="24"/>
        </w:rPr>
        <w:t>Слова-  антонимы</w:t>
      </w:r>
      <w:r w:rsidRPr="0034288E">
        <w:rPr>
          <w:rFonts w:ascii="Times New Roman" w:eastAsia="Times New Roman" w:hAnsi="Times New Roman"/>
          <w:i/>
          <w:iCs/>
          <w:sz w:val="24"/>
          <w:szCs w:val="24"/>
        </w:rPr>
        <w:t xml:space="preserve">. </w:t>
      </w:r>
      <w:r w:rsidRPr="0034288E">
        <w:rPr>
          <w:rFonts w:ascii="Times New Roman" w:eastAsia="Times New Roman" w:hAnsi="Times New Roman"/>
          <w:sz w:val="24"/>
          <w:szCs w:val="24"/>
        </w:rPr>
        <w:t>Знакомство со словами – антонимами. Случаи употребления антонимов в русском языке. Выделение антонимов из рассказа Л. Н. Толстого «Лебеди». Работа над стихотворением В. Орлова «Спор». Игра «Подбери нужные слова». Работа над подбором слов- антонимов. Рассказ учителя о  роли антонимов в русском языке.</w:t>
      </w:r>
    </w:p>
    <w:p w:rsidR="0020540D" w:rsidRPr="0034288E" w:rsidRDefault="0020540D" w:rsidP="008D394E">
      <w:pPr>
        <w:shd w:val="clear" w:color="auto" w:fill="FFFFFF"/>
        <w:spacing w:after="0" w:line="240" w:lineRule="auto"/>
        <w:rPr>
          <w:rFonts w:ascii="Times New Roman" w:eastAsia="Times New Roman" w:hAnsi="Times New Roman"/>
          <w:i/>
          <w:sz w:val="24"/>
          <w:szCs w:val="24"/>
        </w:rPr>
      </w:pPr>
      <w:r w:rsidRPr="0034288E">
        <w:rPr>
          <w:rFonts w:ascii="Times New Roman" w:eastAsia="Times New Roman" w:hAnsi="Times New Roman"/>
          <w:b/>
          <w:i/>
          <w:iCs/>
          <w:sz w:val="24"/>
          <w:szCs w:val="24"/>
        </w:rPr>
        <w:t>Слова- омонимы</w:t>
      </w:r>
      <w:r w:rsidRPr="0034288E">
        <w:rPr>
          <w:rFonts w:ascii="Times New Roman" w:eastAsia="Times New Roman" w:hAnsi="Times New Roman"/>
          <w:i/>
          <w:iCs/>
          <w:sz w:val="24"/>
          <w:szCs w:val="24"/>
        </w:rPr>
        <w:t xml:space="preserve">. </w:t>
      </w:r>
      <w:r w:rsidRPr="0034288E">
        <w:rPr>
          <w:rFonts w:ascii="Times New Roman" w:eastAsia="Times New Roman" w:hAnsi="Times New Roman"/>
          <w:sz w:val="24"/>
          <w:szCs w:val="24"/>
        </w:rPr>
        <w:t>Омонимы в русском языке и их роль. Работа над рассказом И. Туричина «Есть». Игра «Докажите…». Чтение рассказа Н. Сладкова «Овсянка».</w:t>
      </w:r>
    </w:p>
    <w:p w:rsidR="0020540D" w:rsidRPr="0034288E" w:rsidRDefault="0020540D" w:rsidP="008D394E">
      <w:pPr>
        <w:shd w:val="clear" w:color="auto" w:fill="FFFFFF"/>
        <w:spacing w:after="0" w:line="240" w:lineRule="auto"/>
        <w:rPr>
          <w:rFonts w:ascii="Times New Roman" w:eastAsia="Times New Roman" w:hAnsi="Times New Roman"/>
          <w:i/>
          <w:sz w:val="24"/>
          <w:szCs w:val="24"/>
        </w:rPr>
      </w:pPr>
      <w:r w:rsidRPr="0034288E">
        <w:rPr>
          <w:rFonts w:ascii="Times New Roman" w:eastAsia="Times New Roman" w:hAnsi="Times New Roman"/>
          <w:b/>
          <w:i/>
          <w:iCs/>
          <w:sz w:val="24"/>
          <w:szCs w:val="24"/>
        </w:rPr>
        <w:t>Крылатые слова</w:t>
      </w:r>
      <w:r w:rsidRPr="0034288E">
        <w:rPr>
          <w:rFonts w:ascii="Times New Roman" w:eastAsia="Times New Roman" w:hAnsi="Times New Roman"/>
          <w:i/>
          <w:iCs/>
          <w:sz w:val="24"/>
          <w:szCs w:val="24"/>
        </w:rPr>
        <w:t xml:space="preserve">. </w:t>
      </w:r>
      <w:r w:rsidRPr="0034288E">
        <w:rPr>
          <w:rFonts w:ascii="Times New Roman" w:eastAsia="Times New Roman" w:hAnsi="Times New Roman"/>
          <w:sz w:val="24"/>
          <w:szCs w:val="24"/>
        </w:rPr>
        <w:t>Беседа о значении «крылатых выражений» в русском языке. Подбор «крылатых выражений» в названиях текста.  Работа с выражениями, употребляемыми в переносном значении и их смысла. Работа со стихотворениями Н. Силкова «Прикусил язык» и В. Орлова «Ни пуха ни пера».</w:t>
      </w:r>
    </w:p>
    <w:p w:rsidR="0020540D" w:rsidRPr="0034288E" w:rsidRDefault="0020540D" w:rsidP="008D394E">
      <w:pPr>
        <w:shd w:val="clear" w:color="auto" w:fill="FFFFFF"/>
        <w:spacing w:after="0" w:line="240" w:lineRule="auto"/>
        <w:rPr>
          <w:rFonts w:ascii="Times New Roman" w:eastAsia="Times New Roman" w:hAnsi="Times New Roman"/>
          <w:sz w:val="24"/>
          <w:szCs w:val="24"/>
        </w:rPr>
      </w:pPr>
      <w:r w:rsidRPr="0034288E">
        <w:rPr>
          <w:rFonts w:ascii="Times New Roman" w:eastAsia="Times New Roman" w:hAnsi="Times New Roman"/>
          <w:b/>
          <w:i/>
          <w:iCs/>
          <w:sz w:val="24"/>
          <w:szCs w:val="24"/>
        </w:rPr>
        <w:t>В королевстве ошибок</w:t>
      </w:r>
      <w:r w:rsidRPr="0034288E">
        <w:rPr>
          <w:rFonts w:ascii="Times New Roman" w:eastAsia="Times New Roman" w:hAnsi="Times New Roman"/>
          <w:i/>
          <w:iCs/>
          <w:sz w:val="24"/>
          <w:szCs w:val="24"/>
        </w:rPr>
        <w:t xml:space="preserve">. </w:t>
      </w:r>
      <w:r w:rsidRPr="0034288E">
        <w:rPr>
          <w:rFonts w:ascii="Times New Roman" w:eastAsia="Times New Roman" w:hAnsi="Times New Roman"/>
          <w:sz w:val="24"/>
          <w:szCs w:val="24"/>
        </w:rPr>
        <w:t>Игра «Исправь ошибки». Работа с  произведениями,  где  допущены орфографические ошибки. Игра «Произноси правильно». Инсценировка П. Реброва «Кто прав?».</w:t>
      </w:r>
    </w:p>
    <w:p w:rsidR="0020540D" w:rsidRPr="0034288E" w:rsidRDefault="0020540D" w:rsidP="008D394E">
      <w:pPr>
        <w:shd w:val="clear" w:color="auto" w:fill="FFFFFF"/>
        <w:spacing w:after="0" w:line="240" w:lineRule="auto"/>
        <w:rPr>
          <w:rFonts w:ascii="Times New Roman" w:eastAsia="Times New Roman" w:hAnsi="Times New Roman"/>
          <w:i/>
          <w:sz w:val="24"/>
          <w:szCs w:val="24"/>
        </w:rPr>
      </w:pPr>
      <w:r w:rsidRPr="0034288E">
        <w:rPr>
          <w:rFonts w:ascii="Times New Roman" w:eastAsia="Times New Roman" w:hAnsi="Times New Roman"/>
          <w:i/>
          <w:sz w:val="24"/>
          <w:szCs w:val="24"/>
        </w:rPr>
        <w:t xml:space="preserve"> </w:t>
      </w:r>
      <w:r w:rsidRPr="0034288E">
        <w:rPr>
          <w:rFonts w:ascii="Times New Roman" w:eastAsia="Times New Roman" w:hAnsi="Times New Roman"/>
          <w:b/>
          <w:i/>
          <w:iCs/>
          <w:sz w:val="24"/>
          <w:szCs w:val="24"/>
        </w:rPr>
        <w:t>Праздник творчества и игры</w:t>
      </w:r>
      <w:r w:rsidRPr="0034288E">
        <w:rPr>
          <w:rFonts w:ascii="Times New Roman" w:eastAsia="Times New Roman" w:hAnsi="Times New Roman"/>
          <w:i/>
          <w:iCs/>
          <w:sz w:val="24"/>
          <w:szCs w:val="24"/>
        </w:rPr>
        <w:t xml:space="preserve">. </w:t>
      </w:r>
      <w:r w:rsidRPr="0034288E">
        <w:rPr>
          <w:rFonts w:ascii="Times New Roman" w:eastAsia="Times New Roman" w:hAnsi="Times New Roman"/>
          <w:sz w:val="24"/>
          <w:szCs w:val="24"/>
        </w:rPr>
        <w:t>Творческие задания для формирования орфографической зоркости. Дидактические игры, направленные на развитие познавательного интереса  к русскому языку. Интеллектуальная игра «Умники и умницы».</w:t>
      </w:r>
    </w:p>
    <w:p w:rsidR="0020540D" w:rsidRPr="0034288E" w:rsidRDefault="0020540D" w:rsidP="008D394E">
      <w:pPr>
        <w:shd w:val="clear" w:color="auto" w:fill="FFFFFF"/>
        <w:spacing w:after="0" w:line="240" w:lineRule="auto"/>
        <w:rPr>
          <w:rFonts w:ascii="Times New Roman" w:eastAsia="Times New Roman" w:hAnsi="Times New Roman"/>
          <w:sz w:val="24"/>
          <w:szCs w:val="24"/>
        </w:rPr>
      </w:pPr>
      <w:r w:rsidRPr="0034288E">
        <w:rPr>
          <w:rFonts w:ascii="Times New Roman" w:eastAsia="Times New Roman" w:hAnsi="Times New Roman"/>
          <w:i/>
          <w:sz w:val="24"/>
          <w:szCs w:val="24"/>
        </w:rPr>
        <w:t xml:space="preserve"> </w:t>
      </w:r>
      <w:r w:rsidRPr="0034288E">
        <w:rPr>
          <w:rFonts w:ascii="Times New Roman" w:eastAsia="Times New Roman" w:hAnsi="Times New Roman"/>
          <w:b/>
          <w:i/>
          <w:iCs/>
          <w:sz w:val="24"/>
          <w:szCs w:val="24"/>
        </w:rPr>
        <w:t>Трудные слова</w:t>
      </w:r>
      <w:r w:rsidRPr="0034288E">
        <w:rPr>
          <w:rFonts w:ascii="Times New Roman" w:eastAsia="Times New Roman" w:hAnsi="Times New Roman"/>
          <w:i/>
          <w:iCs/>
          <w:sz w:val="24"/>
          <w:szCs w:val="24"/>
        </w:rPr>
        <w:t xml:space="preserve">. </w:t>
      </w:r>
      <w:r w:rsidRPr="0034288E">
        <w:rPr>
          <w:rFonts w:ascii="Times New Roman" w:eastAsia="Times New Roman" w:hAnsi="Times New Roman"/>
          <w:sz w:val="24"/>
          <w:szCs w:val="24"/>
        </w:rPr>
        <w:t>Знакомство с этимологией трудных слов, с точным значением слов. Выполнение упражнений для запоминания правописания слов. Работа над текстами художественной литературы и произведений устного народного творчества.Работа с распознаванием «опасных мест» в словах. Выборочный диктант. Сказка о словарных словах. Разгадывание кроссворда и иллюстрирование словарных слов.</w:t>
      </w:r>
    </w:p>
    <w:p w:rsidR="0020540D" w:rsidRPr="0034288E" w:rsidRDefault="0020540D" w:rsidP="008D394E">
      <w:pPr>
        <w:shd w:val="clear" w:color="auto" w:fill="FFFFFF"/>
        <w:spacing w:after="0" w:line="240" w:lineRule="auto"/>
        <w:rPr>
          <w:rFonts w:ascii="Times New Roman" w:eastAsia="Times New Roman" w:hAnsi="Times New Roman"/>
          <w:sz w:val="24"/>
          <w:szCs w:val="24"/>
        </w:rPr>
      </w:pPr>
      <w:r w:rsidRPr="0034288E">
        <w:rPr>
          <w:rFonts w:ascii="Times New Roman" w:eastAsia="Times New Roman" w:hAnsi="Times New Roman"/>
          <w:i/>
          <w:sz w:val="24"/>
          <w:szCs w:val="24"/>
        </w:rPr>
        <w:t xml:space="preserve"> </w:t>
      </w:r>
      <w:r w:rsidRPr="0034288E">
        <w:rPr>
          <w:rFonts w:ascii="Times New Roman" w:eastAsia="Times New Roman" w:hAnsi="Times New Roman"/>
          <w:b/>
          <w:i/>
          <w:iCs/>
          <w:sz w:val="24"/>
          <w:szCs w:val="24"/>
        </w:rPr>
        <w:t xml:space="preserve">Откуда пришли наши имен. </w:t>
      </w:r>
      <w:r w:rsidRPr="0034288E">
        <w:rPr>
          <w:rFonts w:ascii="Times New Roman" w:eastAsia="Times New Roman" w:hAnsi="Times New Roman"/>
          <w:sz w:val="24"/>
          <w:szCs w:val="24"/>
        </w:rPr>
        <w:t xml:space="preserve">Знакомство с происхождением имен. Творческая работа «Нарисуй свое имя». Дидактическая игра «Составь имя». </w:t>
      </w:r>
      <w:r w:rsidRPr="0034288E">
        <w:rPr>
          <w:rFonts w:ascii="Times New Roman" w:eastAsia="Times New Roman" w:hAnsi="Times New Roman"/>
          <w:iCs/>
          <w:sz w:val="24"/>
          <w:szCs w:val="24"/>
        </w:rPr>
        <w:t xml:space="preserve">КВН по русскому языку. </w:t>
      </w:r>
      <w:r w:rsidRPr="0034288E">
        <w:rPr>
          <w:rFonts w:ascii="Times New Roman" w:eastAsia="Times New Roman" w:hAnsi="Times New Roman"/>
          <w:sz w:val="24"/>
          <w:szCs w:val="24"/>
        </w:rPr>
        <w:t>Командное соревнование на проверку знаний по русскому языку.</w:t>
      </w:r>
    </w:p>
    <w:p w:rsidR="0020540D" w:rsidRPr="0034288E" w:rsidRDefault="0020540D" w:rsidP="008D394E">
      <w:pPr>
        <w:shd w:val="clear" w:color="auto" w:fill="FFFFFF"/>
        <w:spacing w:after="0" w:line="240" w:lineRule="auto"/>
        <w:rPr>
          <w:rFonts w:ascii="Times New Roman" w:eastAsia="Times New Roman" w:hAnsi="Times New Roman"/>
          <w:b/>
          <w:sz w:val="24"/>
          <w:szCs w:val="24"/>
        </w:rPr>
      </w:pPr>
      <w:r w:rsidRPr="0034288E">
        <w:rPr>
          <w:rFonts w:ascii="Times New Roman" w:eastAsia="Times New Roman" w:hAnsi="Times New Roman"/>
          <w:b/>
          <w:sz w:val="24"/>
          <w:szCs w:val="24"/>
        </w:rPr>
        <w:t>Раздел 2. Словообразование.</w:t>
      </w:r>
    </w:p>
    <w:p w:rsidR="0020540D" w:rsidRPr="0034288E" w:rsidRDefault="0020540D" w:rsidP="008D394E">
      <w:pPr>
        <w:shd w:val="clear" w:color="auto" w:fill="FFFFFF"/>
        <w:spacing w:after="0" w:line="240" w:lineRule="auto"/>
        <w:rPr>
          <w:rFonts w:ascii="Times New Roman" w:eastAsia="Times New Roman" w:hAnsi="Times New Roman"/>
          <w:sz w:val="24"/>
          <w:szCs w:val="24"/>
        </w:rPr>
      </w:pPr>
      <w:r w:rsidRPr="0034288E">
        <w:rPr>
          <w:rFonts w:ascii="Times New Roman" w:eastAsia="Times New Roman" w:hAnsi="Times New Roman"/>
          <w:sz w:val="24"/>
          <w:szCs w:val="24"/>
        </w:rPr>
        <w:t> </w:t>
      </w:r>
      <w:r w:rsidRPr="0034288E">
        <w:rPr>
          <w:rFonts w:ascii="Times New Roman" w:eastAsia="Times New Roman" w:hAnsi="Times New Roman"/>
          <w:i/>
          <w:sz w:val="24"/>
          <w:szCs w:val="24"/>
        </w:rPr>
        <w:t xml:space="preserve"> </w:t>
      </w:r>
      <w:r w:rsidRPr="0034288E">
        <w:rPr>
          <w:rFonts w:ascii="Times New Roman" w:eastAsia="Times New Roman" w:hAnsi="Times New Roman"/>
          <w:b/>
          <w:i/>
          <w:iCs/>
          <w:sz w:val="24"/>
          <w:szCs w:val="24"/>
        </w:rPr>
        <w:t>Анаграммы и метаграммы</w:t>
      </w:r>
      <w:r w:rsidRPr="0034288E">
        <w:rPr>
          <w:rFonts w:ascii="Times New Roman" w:eastAsia="Times New Roman" w:hAnsi="Times New Roman"/>
          <w:i/>
          <w:iCs/>
          <w:sz w:val="24"/>
          <w:szCs w:val="24"/>
        </w:rPr>
        <w:t>. </w:t>
      </w:r>
      <w:r w:rsidRPr="0034288E">
        <w:rPr>
          <w:rFonts w:ascii="Times New Roman" w:eastAsia="Times New Roman" w:hAnsi="Times New Roman"/>
          <w:sz w:val="24"/>
          <w:szCs w:val="24"/>
        </w:rPr>
        <w:t>Знакомство с историей изобретения анаграмм и метаграмм, с авторами, использовавшими в своем творчестве анаграммы и метаграммы . Ввод понятий «анаграмма» и «метаграмма». Работа с примерами (Милан- налим, актер- терка ). </w:t>
      </w:r>
    </w:p>
    <w:p w:rsidR="0020540D" w:rsidRPr="0034288E" w:rsidRDefault="0020540D" w:rsidP="008D394E">
      <w:pPr>
        <w:shd w:val="clear" w:color="auto" w:fill="FFFFFF"/>
        <w:spacing w:after="0" w:line="240" w:lineRule="auto"/>
        <w:rPr>
          <w:rFonts w:ascii="Times New Roman" w:eastAsia="Times New Roman" w:hAnsi="Times New Roman"/>
          <w:i/>
          <w:sz w:val="24"/>
          <w:szCs w:val="24"/>
        </w:rPr>
      </w:pPr>
      <w:r w:rsidRPr="0034288E">
        <w:rPr>
          <w:rFonts w:ascii="Times New Roman" w:eastAsia="Times New Roman" w:hAnsi="Times New Roman"/>
          <w:b/>
          <w:i/>
          <w:iCs/>
          <w:sz w:val="24"/>
          <w:szCs w:val="24"/>
        </w:rPr>
        <w:t>Шарады и логогрифы</w:t>
      </w:r>
      <w:r w:rsidRPr="0034288E">
        <w:rPr>
          <w:rFonts w:ascii="Times New Roman" w:eastAsia="Times New Roman" w:hAnsi="Times New Roman"/>
          <w:i/>
          <w:iCs/>
          <w:sz w:val="24"/>
          <w:szCs w:val="24"/>
        </w:rPr>
        <w:t xml:space="preserve">. </w:t>
      </w:r>
      <w:r w:rsidRPr="0034288E">
        <w:rPr>
          <w:rFonts w:ascii="Times New Roman" w:eastAsia="Times New Roman" w:hAnsi="Times New Roman"/>
          <w:sz w:val="24"/>
          <w:szCs w:val="24"/>
        </w:rPr>
        <w:t>Знакомство с происхождением шарад и логогрифов. Составление и разгадывание шарад и логогрифов. Иллюстрирование слов- ответов.</w:t>
      </w:r>
    </w:p>
    <w:p w:rsidR="0020540D" w:rsidRPr="005057B3" w:rsidRDefault="0020540D" w:rsidP="008D394E">
      <w:pPr>
        <w:shd w:val="clear" w:color="auto" w:fill="FFFFFF"/>
        <w:spacing w:after="0" w:line="240" w:lineRule="auto"/>
        <w:rPr>
          <w:rFonts w:ascii="Times New Roman" w:eastAsia="Times New Roman" w:hAnsi="Times New Roman"/>
          <w:i/>
          <w:sz w:val="24"/>
          <w:szCs w:val="24"/>
        </w:rPr>
      </w:pPr>
      <w:r w:rsidRPr="0034288E">
        <w:rPr>
          <w:rFonts w:ascii="Times New Roman" w:eastAsia="Times New Roman" w:hAnsi="Times New Roman"/>
          <w:b/>
          <w:i/>
          <w:iCs/>
          <w:sz w:val="24"/>
          <w:szCs w:val="24"/>
        </w:rPr>
        <w:t>Занимательное словообразование</w:t>
      </w:r>
      <w:r w:rsidRPr="0034288E">
        <w:rPr>
          <w:rFonts w:ascii="Times New Roman" w:eastAsia="Times New Roman" w:hAnsi="Times New Roman"/>
          <w:i/>
          <w:iCs/>
          <w:sz w:val="24"/>
          <w:szCs w:val="24"/>
        </w:rPr>
        <w:t xml:space="preserve">. </w:t>
      </w:r>
      <w:r w:rsidRPr="0034288E">
        <w:rPr>
          <w:rFonts w:ascii="Times New Roman" w:eastAsia="Times New Roman" w:hAnsi="Times New Roman"/>
          <w:sz w:val="24"/>
          <w:szCs w:val="24"/>
        </w:rPr>
        <w:t>Игры на превращения слов: «Буква заблудилась», «Замена буквы», «Какое слово задумано?». Шарады.</w:t>
      </w:r>
    </w:p>
    <w:p w:rsidR="0020540D" w:rsidRPr="0034288E" w:rsidRDefault="0020540D" w:rsidP="008D394E">
      <w:pPr>
        <w:shd w:val="clear" w:color="auto" w:fill="FFFFFF"/>
        <w:spacing w:after="0" w:line="240" w:lineRule="auto"/>
        <w:rPr>
          <w:rFonts w:ascii="Times New Roman" w:eastAsia="Times New Roman" w:hAnsi="Times New Roman"/>
          <w:b/>
          <w:sz w:val="24"/>
          <w:szCs w:val="24"/>
        </w:rPr>
      </w:pPr>
      <w:r w:rsidRPr="0034288E">
        <w:rPr>
          <w:rFonts w:ascii="Times New Roman" w:eastAsia="Times New Roman" w:hAnsi="Times New Roman"/>
          <w:b/>
          <w:sz w:val="24"/>
          <w:szCs w:val="24"/>
        </w:rPr>
        <w:t>Раздел 3.Язык и речь. Текст.</w:t>
      </w:r>
    </w:p>
    <w:p w:rsidR="0020540D" w:rsidRPr="0034288E" w:rsidRDefault="0020540D" w:rsidP="008D394E">
      <w:pPr>
        <w:shd w:val="clear" w:color="auto" w:fill="FFFFFF"/>
        <w:spacing w:after="0" w:line="240" w:lineRule="auto"/>
        <w:rPr>
          <w:rFonts w:ascii="Times New Roman" w:eastAsia="Times New Roman" w:hAnsi="Times New Roman"/>
          <w:sz w:val="24"/>
          <w:szCs w:val="24"/>
        </w:rPr>
      </w:pPr>
      <w:r w:rsidRPr="0034288E">
        <w:rPr>
          <w:rFonts w:ascii="Times New Roman" w:eastAsia="Times New Roman" w:hAnsi="Times New Roman"/>
          <w:b/>
          <w:i/>
          <w:iCs/>
          <w:sz w:val="24"/>
          <w:szCs w:val="24"/>
        </w:rPr>
        <w:t>В стране Сочинителей</w:t>
      </w:r>
      <w:r w:rsidRPr="0034288E">
        <w:rPr>
          <w:rFonts w:ascii="Times New Roman" w:eastAsia="Times New Roman" w:hAnsi="Times New Roman"/>
          <w:i/>
          <w:iCs/>
          <w:sz w:val="24"/>
          <w:szCs w:val="24"/>
        </w:rPr>
        <w:t xml:space="preserve">. </w:t>
      </w:r>
      <w:r w:rsidRPr="0034288E">
        <w:rPr>
          <w:rFonts w:ascii="Times New Roman" w:eastAsia="Times New Roman" w:hAnsi="Times New Roman"/>
          <w:sz w:val="24"/>
          <w:szCs w:val="24"/>
        </w:rPr>
        <w:t xml:space="preserve">Беседа о рифмах. Работа с загадками. Сочинение собственных загадок по заданным рифмам. Конкурс загадок в рисунках. Сочинение сказок о дружбе, о </w:t>
      </w:r>
      <w:r w:rsidRPr="0034288E">
        <w:rPr>
          <w:rFonts w:ascii="Times New Roman" w:eastAsia="Times New Roman" w:hAnsi="Times New Roman"/>
          <w:sz w:val="24"/>
          <w:szCs w:val="24"/>
        </w:rPr>
        <w:lastRenderedPageBreak/>
        <w:t>добре и зле.</w:t>
      </w:r>
    </w:p>
    <w:p w:rsidR="0020540D" w:rsidRPr="0034288E" w:rsidRDefault="0020540D" w:rsidP="008D394E">
      <w:pPr>
        <w:shd w:val="clear" w:color="auto" w:fill="FFFFFF"/>
        <w:spacing w:after="0" w:line="240" w:lineRule="auto"/>
        <w:rPr>
          <w:rFonts w:ascii="Times New Roman" w:eastAsia="Times New Roman" w:hAnsi="Times New Roman"/>
          <w:sz w:val="24"/>
          <w:szCs w:val="24"/>
        </w:rPr>
      </w:pPr>
      <w:r w:rsidRPr="0034288E">
        <w:rPr>
          <w:rFonts w:ascii="Times New Roman" w:eastAsia="Times New Roman" w:hAnsi="Times New Roman"/>
          <w:i/>
          <w:sz w:val="24"/>
          <w:szCs w:val="24"/>
        </w:rPr>
        <w:t xml:space="preserve"> </w:t>
      </w:r>
      <w:r w:rsidRPr="0034288E">
        <w:rPr>
          <w:rFonts w:ascii="Times New Roman" w:eastAsia="Times New Roman" w:hAnsi="Times New Roman"/>
          <w:b/>
          <w:i/>
          <w:iCs/>
          <w:sz w:val="24"/>
          <w:szCs w:val="24"/>
        </w:rPr>
        <w:t>Искусство красноречия</w:t>
      </w:r>
      <w:r w:rsidRPr="0034288E">
        <w:rPr>
          <w:rFonts w:ascii="Times New Roman" w:eastAsia="Times New Roman" w:hAnsi="Times New Roman"/>
          <w:i/>
          <w:iCs/>
          <w:sz w:val="24"/>
          <w:szCs w:val="24"/>
        </w:rPr>
        <w:t xml:space="preserve">. </w:t>
      </w:r>
      <w:r w:rsidRPr="0034288E">
        <w:rPr>
          <w:rFonts w:ascii="Times New Roman" w:eastAsia="Times New Roman" w:hAnsi="Times New Roman"/>
          <w:sz w:val="24"/>
          <w:szCs w:val="24"/>
        </w:rPr>
        <w:t>Знакомство с понятием «красноречие». Чтение образцовых текстов и их анализ. Пересказы. Собственные упражнения в создании разных речей.</w:t>
      </w:r>
    </w:p>
    <w:p w:rsidR="0020540D" w:rsidRPr="0034288E" w:rsidRDefault="0020540D" w:rsidP="008D394E">
      <w:pPr>
        <w:shd w:val="clear" w:color="auto" w:fill="FFFFFF"/>
        <w:spacing w:after="0" w:line="240" w:lineRule="auto"/>
        <w:jc w:val="center"/>
        <w:rPr>
          <w:rFonts w:ascii="Times New Roman" w:hAnsi="Times New Roman"/>
          <w:b/>
          <w:sz w:val="24"/>
          <w:szCs w:val="24"/>
        </w:rPr>
      </w:pPr>
      <w:r w:rsidRPr="0034288E">
        <w:rPr>
          <w:rFonts w:ascii="Times New Roman" w:hAnsi="Times New Roman"/>
          <w:b/>
          <w:sz w:val="24"/>
          <w:szCs w:val="24"/>
        </w:rPr>
        <w:t>4 класс. 1 час в неделю. (35 часа)</w:t>
      </w:r>
    </w:p>
    <w:p w:rsidR="0020540D" w:rsidRPr="0034288E" w:rsidRDefault="0020540D" w:rsidP="008D394E">
      <w:pPr>
        <w:tabs>
          <w:tab w:val="left" w:pos="6575"/>
        </w:tabs>
        <w:spacing w:after="0" w:line="240" w:lineRule="auto"/>
        <w:jc w:val="both"/>
        <w:rPr>
          <w:rFonts w:ascii="Times New Roman" w:hAnsi="Times New Roman"/>
          <w:i/>
          <w:sz w:val="24"/>
          <w:szCs w:val="24"/>
        </w:rPr>
      </w:pPr>
      <w:r w:rsidRPr="0034288E">
        <w:rPr>
          <w:rFonts w:ascii="Times New Roman" w:hAnsi="Times New Roman"/>
          <w:b/>
          <w:sz w:val="24"/>
          <w:szCs w:val="24"/>
        </w:rPr>
        <w:t>Раздел. Фонетика и орфоэпия.</w:t>
      </w:r>
      <w:r w:rsidRPr="0034288E">
        <w:rPr>
          <w:rFonts w:ascii="Times New Roman" w:hAnsi="Times New Roman"/>
          <w:b/>
          <w:i/>
          <w:sz w:val="24"/>
          <w:szCs w:val="24"/>
        </w:rPr>
        <w:tab/>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b/>
          <w:i/>
          <w:sz w:val="24"/>
          <w:szCs w:val="24"/>
        </w:rPr>
        <w:t>Что такое орфоэпия</w:t>
      </w:r>
      <w:r w:rsidRPr="0034288E">
        <w:rPr>
          <w:rFonts w:ascii="Times New Roman" w:hAnsi="Times New Roman"/>
          <w:i/>
          <w:sz w:val="24"/>
          <w:szCs w:val="24"/>
        </w:rPr>
        <w:t xml:space="preserve">. </w:t>
      </w:r>
      <w:r w:rsidRPr="0034288E">
        <w:rPr>
          <w:rFonts w:ascii="Times New Roman" w:hAnsi="Times New Roman"/>
          <w:sz w:val="24"/>
          <w:szCs w:val="24"/>
        </w:rPr>
        <w:t>Знакомство с нормами литературного произношенияю Углубление и расширение знаний и представлений о литературном языке. Знакомство с понятиями «орфоэпия», «орфография». Обучение правильному произношению слов, соблюдая орфоэпические нормы.</w:t>
      </w:r>
    </w:p>
    <w:p w:rsidR="0020540D" w:rsidRPr="0034288E" w:rsidRDefault="0020540D" w:rsidP="008D394E">
      <w:pPr>
        <w:spacing w:after="0" w:line="240" w:lineRule="auto"/>
        <w:rPr>
          <w:rFonts w:ascii="Times New Roman" w:hAnsi="Times New Roman"/>
          <w:sz w:val="24"/>
          <w:szCs w:val="24"/>
        </w:rPr>
      </w:pPr>
      <w:r w:rsidRPr="0034288E">
        <w:rPr>
          <w:rFonts w:ascii="Times New Roman" w:hAnsi="Times New Roman"/>
          <w:b/>
          <w:i/>
          <w:sz w:val="24"/>
          <w:szCs w:val="24"/>
        </w:rPr>
        <w:t xml:space="preserve">Что такое фонография или звукозапись? </w:t>
      </w:r>
      <w:r w:rsidRPr="0034288E">
        <w:rPr>
          <w:rFonts w:ascii="Times New Roman" w:hAnsi="Times New Roman"/>
          <w:sz w:val="24"/>
          <w:szCs w:val="24"/>
        </w:rPr>
        <w:t>Знакомство с понятиями «фонография», и «звукозапись». Знакомство с историей письма, с этапом развития письменности-фонографией. Расширение знаний о буквах, и звуках.</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b/>
          <w:i/>
          <w:sz w:val="24"/>
          <w:szCs w:val="24"/>
        </w:rPr>
        <w:t>Звуки и буквы</w:t>
      </w:r>
      <w:r w:rsidRPr="0034288E">
        <w:rPr>
          <w:rFonts w:ascii="Times New Roman" w:hAnsi="Times New Roman"/>
          <w:i/>
          <w:sz w:val="24"/>
          <w:szCs w:val="24"/>
        </w:rPr>
        <w:t xml:space="preserve">. </w:t>
      </w:r>
      <w:r w:rsidRPr="0034288E">
        <w:rPr>
          <w:rFonts w:ascii="Times New Roman" w:hAnsi="Times New Roman"/>
          <w:sz w:val="24"/>
          <w:szCs w:val="24"/>
        </w:rPr>
        <w:t>Знакомство с наукой фонетикой, правилами чтения и записи транскрипции. Рассказ учителя об отличии «Буквы» от «звука». Составление транскрипций.</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b/>
          <w:i/>
          <w:sz w:val="24"/>
          <w:szCs w:val="24"/>
        </w:rPr>
        <w:t>Звучащая строка</w:t>
      </w:r>
      <w:r w:rsidRPr="0034288E">
        <w:rPr>
          <w:rFonts w:ascii="Times New Roman" w:hAnsi="Times New Roman"/>
          <w:i/>
          <w:sz w:val="24"/>
          <w:szCs w:val="24"/>
        </w:rPr>
        <w:t xml:space="preserve">. </w:t>
      </w:r>
      <w:r w:rsidRPr="0034288E">
        <w:rPr>
          <w:rFonts w:ascii="Times New Roman" w:hAnsi="Times New Roman"/>
          <w:sz w:val="24"/>
          <w:szCs w:val="24"/>
        </w:rPr>
        <w:t>Знакомство с фонетическими явлениями «звукозапись», «звукоподражание». Знакомство с терминами «ономатопея», «аллитерация», «ассонанс». Развитие фонематического слуха.</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b/>
          <w:i/>
          <w:sz w:val="24"/>
          <w:szCs w:val="24"/>
        </w:rPr>
        <w:t>Банты и шарфы</w:t>
      </w:r>
      <w:r w:rsidRPr="0034288E">
        <w:rPr>
          <w:rFonts w:ascii="Times New Roman" w:hAnsi="Times New Roman"/>
          <w:i/>
          <w:sz w:val="24"/>
          <w:szCs w:val="24"/>
        </w:rPr>
        <w:t xml:space="preserve">. </w:t>
      </w:r>
      <w:r w:rsidRPr="0034288E">
        <w:rPr>
          <w:rFonts w:ascii="Times New Roman" w:hAnsi="Times New Roman"/>
          <w:sz w:val="24"/>
          <w:szCs w:val="24"/>
        </w:rPr>
        <w:t>Знакомство с наукой орфоэпия, с нормами произношения. Знакомство с произношением слов банты и шарфы. Разыгрывание ситуаций с этими словами.</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b/>
          <w:i/>
          <w:sz w:val="24"/>
          <w:szCs w:val="24"/>
        </w:rPr>
        <w:t xml:space="preserve"> «Пигмалион» учит орфоэпии</w:t>
      </w:r>
      <w:r w:rsidRPr="0034288E">
        <w:rPr>
          <w:rFonts w:ascii="Times New Roman" w:hAnsi="Times New Roman"/>
          <w:i/>
          <w:sz w:val="24"/>
          <w:szCs w:val="24"/>
        </w:rPr>
        <w:t>.</w:t>
      </w:r>
      <w:r w:rsidRPr="0034288E">
        <w:rPr>
          <w:rFonts w:ascii="Times New Roman" w:hAnsi="Times New Roman"/>
          <w:sz w:val="24"/>
          <w:szCs w:val="24"/>
        </w:rPr>
        <w:t>Продолжить знакомство с наукой орфоэпия, с нормами произношения. Знакомство с героями и содержанием комедии Бернарда Шоу «Пигмалион». Правильная постановка ударений в словах.</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b/>
          <w:i/>
          <w:sz w:val="24"/>
          <w:szCs w:val="24"/>
        </w:rPr>
        <w:t>Кис-кис! Мяу! Кое-что о звукоподражаниях</w:t>
      </w:r>
      <w:r w:rsidRPr="0034288E">
        <w:rPr>
          <w:rFonts w:ascii="Times New Roman" w:hAnsi="Times New Roman"/>
          <w:i/>
          <w:sz w:val="24"/>
          <w:szCs w:val="24"/>
        </w:rPr>
        <w:t xml:space="preserve">. </w:t>
      </w:r>
      <w:r w:rsidRPr="0034288E">
        <w:rPr>
          <w:rFonts w:ascii="Times New Roman" w:hAnsi="Times New Roman"/>
          <w:sz w:val="24"/>
          <w:szCs w:val="24"/>
        </w:rPr>
        <w:t>Знакомство с ономатопоэтическими словами или звукоподражаниями. Познакомить с образованием звукоподрожанийй. Сравнение звукоподражаний разных языков. Развитие кльтуры речи. Выполнение заданий по теме «Орфоэпия и фонетика».</w:t>
      </w:r>
    </w:p>
    <w:p w:rsidR="0020540D" w:rsidRPr="0034288E" w:rsidRDefault="0020540D" w:rsidP="008D394E">
      <w:pPr>
        <w:spacing w:after="0" w:line="240" w:lineRule="auto"/>
        <w:jc w:val="both"/>
        <w:rPr>
          <w:rFonts w:ascii="Times New Roman" w:hAnsi="Times New Roman"/>
          <w:b/>
          <w:sz w:val="24"/>
          <w:szCs w:val="24"/>
        </w:rPr>
      </w:pPr>
      <w:r w:rsidRPr="0034288E">
        <w:rPr>
          <w:rFonts w:ascii="Times New Roman" w:hAnsi="Times New Roman"/>
          <w:b/>
          <w:sz w:val="24"/>
          <w:szCs w:val="24"/>
        </w:rPr>
        <w:t>Раздел. Лексикология</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i/>
          <w:sz w:val="24"/>
          <w:szCs w:val="24"/>
        </w:rPr>
        <w:t xml:space="preserve"> </w:t>
      </w:r>
      <w:r w:rsidRPr="0034288E">
        <w:rPr>
          <w:rFonts w:ascii="Times New Roman" w:hAnsi="Times New Roman"/>
          <w:b/>
          <w:i/>
          <w:sz w:val="24"/>
          <w:szCs w:val="24"/>
        </w:rPr>
        <w:t>Имена вещей</w:t>
      </w:r>
      <w:r w:rsidRPr="0034288E">
        <w:rPr>
          <w:rFonts w:ascii="Times New Roman" w:hAnsi="Times New Roman"/>
          <w:i/>
          <w:sz w:val="24"/>
          <w:szCs w:val="24"/>
        </w:rPr>
        <w:t xml:space="preserve">. </w:t>
      </w:r>
      <w:r w:rsidRPr="0034288E">
        <w:rPr>
          <w:rFonts w:ascii="Times New Roman" w:hAnsi="Times New Roman"/>
          <w:sz w:val="24"/>
          <w:szCs w:val="24"/>
        </w:rPr>
        <w:t>Знакомство с термином «Лексика», и лексическим значением слов. Знакомство с толковыми словарями русского языка. Обогащение словарного запаса учащихся</w:t>
      </w:r>
      <w:r w:rsidRPr="0034288E">
        <w:rPr>
          <w:rFonts w:ascii="Times New Roman" w:hAnsi="Times New Roman"/>
          <w:i/>
          <w:sz w:val="24"/>
          <w:szCs w:val="24"/>
        </w:rPr>
        <w:t>.</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i/>
          <w:sz w:val="24"/>
          <w:szCs w:val="24"/>
        </w:rPr>
        <w:t xml:space="preserve"> </w:t>
      </w:r>
      <w:r w:rsidRPr="0034288E">
        <w:rPr>
          <w:rFonts w:ascii="Times New Roman" w:hAnsi="Times New Roman"/>
          <w:b/>
          <w:i/>
          <w:sz w:val="24"/>
          <w:szCs w:val="24"/>
        </w:rPr>
        <w:t>О словарях энциклопедических и лингвистических</w:t>
      </w:r>
      <w:r w:rsidRPr="0034288E">
        <w:rPr>
          <w:rFonts w:ascii="Times New Roman" w:hAnsi="Times New Roman"/>
          <w:i/>
          <w:sz w:val="24"/>
          <w:szCs w:val="24"/>
        </w:rPr>
        <w:t xml:space="preserve">. </w:t>
      </w:r>
      <w:r w:rsidRPr="0034288E">
        <w:rPr>
          <w:rFonts w:ascii="Times New Roman" w:hAnsi="Times New Roman"/>
          <w:sz w:val="24"/>
          <w:szCs w:val="24"/>
        </w:rPr>
        <w:t>Дается понятие о лексическом значении слов. Знакомство с лигвистическими словарями русского языка, с особенностями словарной статьи. Сравнение роли энциклопедических и лингвистических словарей. Обучение умению пользоваться различными словарями.</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i/>
          <w:sz w:val="24"/>
          <w:szCs w:val="24"/>
        </w:rPr>
        <w:t xml:space="preserve"> </w:t>
      </w:r>
      <w:r w:rsidRPr="0034288E">
        <w:rPr>
          <w:rFonts w:ascii="Times New Roman" w:hAnsi="Times New Roman"/>
          <w:b/>
          <w:i/>
          <w:sz w:val="24"/>
          <w:szCs w:val="24"/>
        </w:rPr>
        <w:t>В царстве смыслов много дорог</w:t>
      </w:r>
      <w:r w:rsidRPr="0034288E">
        <w:rPr>
          <w:rFonts w:ascii="Times New Roman" w:hAnsi="Times New Roman"/>
          <w:i/>
          <w:sz w:val="24"/>
          <w:szCs w:val="24"/>
        </w:rPr>
        <w:t xml:space="preserve">. </w:t>
      </w:r>
      <w:r w:rsidRPr="0034288E">
        <w:rPr>
          <w:rFonts w:ascii="Times New Roman" w:hAnsi="Times New Roman"/>
          <w:sz w:val="24"/>
          <w:szCs w:val="24"/>
        </w:rPr>
        <w:t>Знакомство с многозначными словами, словами-омонимами. Рассматриваются способы и причины образования нескольких значений у слова. Практическая работа «Отличие многозначных слов и слов-омонимов.»</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i/>
          <w:sz w:val="24"/>
          <w:szCs w:val="24"/>
        </w:rPr>
        <w:t xml:space="preserve"> </w:t>
      </w:r>
      <w:r w:rsidRPr="0034288E">
        <w:rPr>
          <w:rFonts w:ascii="Times New Roman" w:hAnsi="Times New Roman"/>
          <w:b/>
          <w:i/>
          <w:sz w:val="24"/>
          <w:szCs w:val="24"/>
        </w:rPr>
        <w:t xml:space="preserve">Как и почему появляются новые слова? </w:t>
      </w:r>
      <w:r w:rsidRPr="0034288E">
        <w:rPr>
          <w:rFonts w:ascii="Times New Roman" w:hAnsi="Times New Roman"/>
          <w:sz w:val="24"/>
          <w:szCs w:val="24"/>
        </w:rPr>
        <w:t>Продолжение знакомства с лексическим значением слов. Работа с различными толковыми словарями, с историей появления новых слов в русском языке.</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b/>
          <w:i/>
          <w:sz w:val="24"/>
          <w:szCs w:val="24"/>
        </w:rPr>
        <w:t>Многозначность слова</w:t>
      </w:r>
      <w:r w:rsidRPr="0034288E">
        <w:rPr>
          <w:rFonts w:ascii="Times New Roman" w:hAnsi="Times New Roman"/>
          <w:i/>
          <w:sz w:val="24"/>
          <w:szCs w:val="24"/>
        </w:rPr>
        <w:t xml:space="preserve">. </w:t>
      </w:r>
      <w:r w:rsidRPr="0034288E">
        <w:rPr>
          <w:rFonts w:ascii="Times New Roman" w:hAnsi="Times New Roman"/>
          <w:sz w:val="24"/>
          <w:szCs w:val="24"/>
        </w:rPr>
        <w:t>Рассказ о свойстве «многозначность слова», о строении словарной статьи толкового словаря. Выделение отличительных признаков многозначности и омонимии. Работа с толковыми словарями. Игра «Прямое и переносное значение слов».</w:t>
      </w:r>
    </w:p>
    <w:p w:rsidR="0020540D" w:rsidRPr="0034288E" w:rsidRDefault="0020540D" w:rsidP="008D394E">
      <w:pPr>
        <w:spacing w:after="0" w:line="240" w:lineRule="auto"/>
        <w:jc w:val="both"/>
        <w:rPr>
          <w:rFonts w:ascii="Times New Roman" w:hAnsi="Times New Roman"/>
          <w:i/>
          <w:sz w:val="24"/>
          <w:szCs w:val="24"/>
        </w:rPr>
      </w:pPr>
      <w:r w:rsidRPr="0034288E">
        <w:rPr>
          <w:rFonts w:ascii="Times New Roman" w:hAnsi="Times New Roman"/>
          <w:b/>
          <w:i/>
          <w:sz w:val="24"/>
          <w:szCs w:val="24"/>
        </w:rPr>
        <w:t xml:space="preserve"> «Откуда катится каракатица?».</w:t>
      </w:r>
      <w:r w:rsidRPr="0034288E">
        <w:rPr>
          <w:rFonts w:ascii="Times New Roman" w:hAnsi="Times New Roman"/>
          <w:i/>
          <w:sz w:val="24"/>
          <w:szCs w:val="24"/>
        </w:rPr>
        <w:t xml:space="preserve"> О словарях, которые рассказывают об истории слов. </w:t>
      </w:r>
      <w:r w:rsidRPr="0034288E">
        <w:rPr>
          <w:rFonts w:ascii="Times New Roman" w:hAnsi="Times New Roman"/>
          <w:sz w:val="24"/>
          <w:szCs w:val="24"/>
        </w:rPr>
        <w:t>Рассматривается понятие «этимология», строение словарной статьи этимологического словаря. Работа с различными этимологическим и историческими словарями. Определение первоисточников слова.</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b/>
          <w:i/>
          <w:sz w:val="24"/>
          <w:szCs w:val="24"/>
        </w:rPr>
        <w:t xml:space="preserve"> Об одном и том же-разными словами</w:t>
      </w:r>
      <w:r w:rsidRPr="0034288E">
        <w:rPr>
          <w:rFonts w:ascii="Times New Roman" w:hAnsi="Times New Roman"/>
          <w:i/>
          <w:sz w:val="24"/>
          <w:szCs w:val="24"/>
        </w:rPr>
        <w:t xml:space="preserve">. </w:t>
      </w:r>
      <w:r w:rsidRPr="0034288E">
        <w:rPr>
          <w:rFonts w:ascii="Times New Roman" w:hAnsi="Times New Roman"/>
          <w:sz w:val="24"/>
          <w:szCs w:val="24"/>
        </w:rPr>
        <w:t>Изучается особенность синонимического ряда слов. Работа со словарями-синонимами и правильным употреблением их в речи.</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i/>
          <w:sz w:val="24"/>
          <w:szCs w:val="24"/>
        </w:rPr>
        <w:t xml:space="preserve"> </w:t>
      </w:r>
      <w:r w:rsidRPr="0034288E">
        <w:rPr>
          <w:rFonts w:ascii="Times New Roman" w:hAnsi="Times New Roman"/>
          <w:b/>
          <w:i/>
          <w:sz w:val="24"/>
          <w:szCs w:val="24"/>
        </w:rPr>
        <w:t>Как возникают названия</w:t>
      </w:r>
      <w:r w:rsidRPr="0034288E">
        <w:rPr>
          <w:rFonts w:ascii="Times New Roman" w:hAnsi="Times New Roman"/>
          <w:i/>
          <w:sz w:val="24"/>
          <w:szCs w:val="24"/>
        </w:rPr>
        <w:t xml:space="preserve">. </w:t>
      </w:r>
      <w:r w:rsidRPr="0034288E">
        <w:rPr>
          <w:rFonts w:ascii="Times New Roman" w:hAnsi="Times New Roman"/>
          <w:sz w:val="24"/>
          <w:szCs w:val="24"/>
        </w:rPr>
        <w:t xml:space="preserve">Развитие речевых умений. Беседа о главных функциях языка. </w:t>
      </w:r>
      <w:r w:rsidRPr="0034288E">
        <w:rPr>
          <w:rFonts w:ascii="Times New Roman" w:hAnsi="Times New Roman"/>
          <w:sz w:val="24"/>
          <w:szCs w:val="24"/>
        </w:rPr>
        <w:lastRenderedPageBreak/>
        <w:t>Вводится понятие «система номинации». Работа с этимологическими и историческим словарями.</w:t>
      </w:r>
    </w:p>
    <w:p w:rsidR="0020540D" w:rsidRPr="0034288E" w:rsidRDefault="0020540D" w:rsidP="008D394E">
      <w:pPr>
        <w:spacing w:after="0" w:line="240" w:lineRule="auto"/>
        <w:rPr>
          <w:rFonts w:ascii="Times New Roman" w:hAnsi="Times New Roman"/>
          <w:sz w:val="24"/>
          <w:szCs w:val="24"/>
        </w:rPr>
      </w:pPr>
      <w:r w:rsidRPr="0034288E">
        <w:rPr>
          <w:rFonts w:ascii="Times New Roman" w:hAnsi="Times New Roman"/>
          <w:b/>
          <w:i/>
          <w:sz w:val="24"/>
          <w:szCs w:val="24"/>
        </w:rPr>
        <w:t>Слова-антиподы</w:t>
      </w:r>
      <w:r w:rsidRPr="0034288E">
        <w:rPr>
          <w:rFonts w:ascii="Times New Roman" w:hAnsi="Times New Roman"/>
          <w:i/>
          <w:sz w:val="24"/>
          <w:szCs w:val="24"/>
        </w:rPr>
        <w:t xml:space="preserve">. </w:t>
      </w:r>
      <w:r w:rsidRPr="0034288E">
        <w:rPr>
          <w:rFonts w:ascii="Times New Roman" w:hAnsi="Times New Roman"/>
          <w:sz w:val="24"/>
          <w:szCs w:val="24"/>
        </w:rPr>
        <w:t>Беседа по содержанию стихотворений В.Полторацкого «Слово о словах». Вводится понятие «антонимы». Работа с пословицами и поговорками. Работа со «Словарем антонимов русского языка».</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i/>
          <w:sz w:val="24"/>
          <w:szCs w:val="24"/>
        </w:rPr>
        <w:t xml:space="preserve"> </w:t>
      </w:r>
      <w:r w:rsidRPr="0034288E">
        <w:rPr>
          <w:rFonts w:ascii="Times New Roman" w:hAnsi="Times New Roman"/>
          <w:b/>
          <w:i/>
          <w:sz w:val="24"/>
          <w:szCs w:val="24"/>
        </w:rPr>
        <w:t>Фразеологические обороты</w:t>
      </w:r>
      <w:r w:rsidRPr="0034288E">
        <w:rPr>
          <w:rFonts w:ascii="Times New Roman" w:hAnsi="Times New Roman"/>
          <w:i/>
          <w:sz w:val="24"/>
          <w:szCs w:val="24"/>
        </w:rPr>
        <w:t xml:space="preserve">. </w:t>
      </w:r>
      <w:r w:rsidRPr="0034288E">
        <w:rPr>
          <w:rFonts w:ascii="Times New Roman" w:hAnsi="Times New Roman"/>
          <w:sz w:val="24"/>
          <w:szCs w:val="24"/>
        </w:rPr>
        <w:t>Изучение особенностей фразеологических сочетаний. Вводится понятие «фразеологические обороты». Беседа о правильном употреблении фразеологизмов в речи. Нахождение фразеологизмов в отрывке из повести А.Рыбакова «Приключение Кроша».</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b/>
          <w:i/>
          <w:sz w:val="24"/>
          <w:szCs w:val="24"/>
        </w:rPr>
        <w:t xml:space="preserve">Словари «чужих» слов. </w:t>
      </w:r>
      <w:r w:rsidRPr="0034288E">
        <w:rPr>
          <w:rFonts w:ascii="Times New Roman" w:hAnsi="Times New Roman"/>
          <w:sz w:val="24"/>
          <w:szCs w:val="24"/>
        </w:rPr>
        <w:t>Рассматриваются особенности строения словарной статьи словаря иностранных слов. Вводится понятие «устойчивые обороты». Работа со словарем иностранных слов и определением знчений этих слов.</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i/>
          <w:sz w:val="24"/>
          <w:szCs w:val="24"/>
        </w:rPr>
        <w:t xml:space="preserve"> </w:t>
      </w:r>
      <w:r w:rsidRPr="0034288E">
        <w:rPr>
          <w:rFonts w:ascii="Times New Roman" w:hAnsi="Times New Roman"/>
          <w:b/>
          <w:i/>
          <w:sz w:val="24"/>
          <w:szCs w:val="24"/>
        </w:rPr>
        <w:t>Капитан и капуста.</w:t>
      </w:r>
      <w:r w:rsidRPr="0034288E">
        <w:rPr>
          <w:rFonts w:ascii="Times New Roman" w:hAnsi="Times New Roman"/>
          <w:i/>
          <w:sz w:val="24"/>
          <w:szCs w:val="24"/>
        </w:rPr>
        <w:t xml:space="preserve"> </w:t>
      </w:r>
      <w:r w:rsidRPr="0034288E">
        <w:rPr>
          <w:rFonts w:ascii="Times New Roman" w:hAnsi="Times New Roman"/>
          <w:sz w:val="24"/>
          <w:szCs w:val="24"/>
        </w:rPr>
        <w:t>Знакомство с историей происхождения и образования слов капитан и капуста, говядина и ковбой, портные и мошенники. Работа со словарем. Сравнение значения слов.</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b/>
          <w:i/>
          <w:sz w:val="24"/>
          <w:szCs w:val="24"/>
        </w:rPr>
        <w:t xml:space="preserve"> «Он весь свободы торжество!</w:t>
      </w:r>
      <w:r w:rsidRPr="0034288E">
        <w:rPr>
          <w:rFonts w:ascii="Times New Roman" w:hAnsi="Times New Roman"/>
          <w:i/>
          <w:sz w:val="24"/>
          <w:szCs w:val="24"/>
        </w:rPr>
        <w:t xml:space="preserve"> </w:t>
      </w:r>
      <w:r w:rsidRPr="0034288E">
        <w:rPr>
          <w:rFonts w:ascii="Times New Roman" w:hAnsi="Times New Roman"/>
          <w:sz w:val="24"/>
          <w:szCs w:val="24"/>
        </w:rPr>
        <w:t>Исследуются языковые особенности произведений А.С.Пушкина. Вводится понятие «литературный язык» и «живая народная речь». Нахождение строк народной речи в произведениях А.С.Пушкина.</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i/>
          <w:sz w:val="24"/>
          <w:szCs w:val="24"/>
        </w:rPr>
        <w:t xml:space="preserve"> </w:t>
      </w:r>
      <w:r w:rsidRPr="0034288E">
        <w:rPr>
          <w:rFonts w:ascii="Times New Roman" w:hAnsi="Times New Roman"/>
          <w:b/>
          <w:i/>
          <w:sz w:val="24"/>
          <w:szCs w:val="24"/>
        </w:rPr>
        <w:t>Мы гордимся его стихами</w:t>
      </w:r>
      <w:r w:rsidRPr="0034288E">
        <w:rPr>
          <w:rFonts w:ascii="Times New Roman" w:hAnsi="Times New Roman"/>
          <w:i/>
          <w:sz w:val="24"/>
          <w:szCs w:val="24"/>
        </w:rPr>
        <w:t xml:space="preserve">. </w:t>
      </w:r>
      <w:r w:rsidRPr="0034288E">
        <w:rPr>
          <w:rFonts w:ascii="Times New Roman" w:hAnsi="Times New Roman"/>
          <w:sz w:val="24"/>
          <w:szCs w:val="24"/>
        </w:rPr>
        <w:t>Вводятся понятия «крылатые выражения» и «афоризмы». Нахождение афоризмов и крылатых выражений в произведениях А.С.Пушкина. Работа по обогащению словарного запаса учащихся.</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i/>
          <w:sz w:val="24"/>
          <w:szCs w:val="24"/>
        </w:rPr>
        <w:t xml:space="preserve"> </w:t>
      </w:r>
      <w:r w:rsidRPr="0034288E">
        <w:rPr>
          <w:rFonts w:ascii="Times New Roman" w:hAnsi="Times New Roman"/>
          <w:b/>
          <w:i/>
          <w:sz w:val="24"/>
          <w:szCs w:val="24"/>
        </w:rPr>
        <w:t>Слова, придуманные писателями</w:t>
      </w:r>
      <w:r w:rsidRPr="0034288E">
        <w:rPr>
          <w:rFonts w:ascii="Times New Roman" w:hAnsi="Times New Roman"/>
          <w:i/>
          <w:sz w:val="24"/>
          <w:szCs w:val="24"/>
        </w:rPr>
        <w:t xml:space="preserve">. </w:t>
      </w:r>
      <w:r w:rsidRPr="0034288E">
        <w:rPr>
          <w:rFonts w:ascii="Times New Roman" w:hAnsi="Times New Roman"/>
          <w:sz w:val="24"/>
          <w:szCs w:val="24"/>
        </w:rPr>
        <w:t>Продолжается работа над языковыми особенностями произведений А.С.Пушкина. вводятся понятия «индивидуально-авторские неологизмы» и «окказиональные неологизмы». Нахождение индивидуально-авторских неологизмов в произведениях А.С.Пушкина.</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b/>
          <w:i/>
          <w:sz w:val="24"/>
          <w:szCs w:val="24"/>
        </w:rPr>
        <w:t>Слова уходящие и слова-новички</w:t>
      </w:r>
      <w:r w:rsidRPr="0034288E">
        <w:rPr>
          <w:rFonts w:ascii="Times New Roman" w:hAnsi="Times New Roman"/>
          <w:i/>
          <w:sz w:val="24"/>
          <w:szCs w:val="24"/>
        </w:rPr>
        <w:t xml:space="preserve">. </w:t>
      </w:r>
      <w:r w:rsidRPr="0034288E">
        <w:rPr>
          <w:rFonts w:ascii="Times New Roman" w:hAnsi="Times New Roman"/>
          <w:sz w:val="24"/>
          <w:szCs w:val="24"/>
        </w:rPr>
        <w:t>Изучение особенностей устаревших слов-архаизмов. Знакомство со словами-новичками. Работа над пониманием и умение правильно употреблять архаизмы в речи. Рассматриваются виды неологизмов и архаизмов.</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b/>
          <w:i/>
          <w:sz w:val="24"/>
          <w:szCs w:val="24"/>
        </w:rPr>
        <w:t>Словарь языка Пушкина</w:t>
      </w:r>
      <w:r w:rsidRPr="0034288E">
        <w:rPr>
          <w:rFonts w:ascii="Times New Roman" w:hAnsi="Times New Roman"/>
          <w:i/>
          <w:sz w:val="24"/>
          <w:szCs w:val="24"/>
        </w:rPr>
        <w:t xml:space="preserve">. </w:t>
      </w:r>
      <w:r w:rsidRPr="0034288E">
        <w:rPr>
          <w:rFonts w:ascii="Times New Roman" w:hAnsi="Times New Roman"/>
          <w:sz w:val="24"/>
          <w:szCs w:val="24"/>
        </w:rPr>
        <w:t>Рассматривается особенность построения «Словаря языка Пушкина». Знакомство с созданием «Словаря языка Пушкина». Беседа о значении этого словаря. Работа со словарем.</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b/>
          <w:i/>
          <w:sz w:val="24"/>
          <w:szCs w:val="24"/>
        </w:rPr>
        <w:t>Смуглая Чернавка</w:t>
      </w:r>
      <w:r w:rsidRPr="0034288E">
        <w:rPr>
          <w:rFonts w:ascii="Times New Roman" w:hAnsi="Times New Roman"/>
          <w:i/>
          <w:sz w:val="24"/>
          <w:szCs w:val="24"/>
        </w:rPr>
        <w:t xml:space="preserve">. </w:t>
      </w:r>
      <w:r w:rsidRPr="0034288E">
        <w:rPr>
          <w:rFonts w:ascii="Times New Roman" w:hAnsi="Times New Roman"/>
          <w:sz w:val="24"/>
          <w:szCs w:val="24"/>
        </w:rPr>
        <w:t>Рассматривается особенность древнерусских имен. Знакомство с историей русскихимен, с первыми именами, на примере произведений А.С.Пушкина. показать значение древнерусских имен.</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b/>
          <w:i/>
          <w:sz w:val="24"/>
          <w:szCs w:val="24"/>
        </w:rPr>
        <w:t>Паронимы, или «ошибкоопасные» слова</w:t>
      </w:r>
      <w:r w:rsidRPr="0034288E">
        <w:rPr>
          <w:rFonts w:ascii="Times New Roman" w:hAnsi="Times New Roman"/>
          <w:i/>
          <w:sz w:val="24"/>
          <w:szCs w:val="24"/>
        </w:rPr>
        <w:t xml:space="preserve">. </w:t>
      </w:r>
      <w:r w:rsidRPr="0034288E">
        <w:rPr>
          <w:rFonts w:ascii="Times New Roman" w:hAnsi="Times New Roman"/>
          <w:sz w:val="24"/>
          <w:szCs w:val="24"/>
        </w:rPr>
        <w:t>Знакомство с понятием «паронимы». Рассматриваются виды паронимов и способы их образование. Беседа о правильном употреблении паронимов в устной и письменной речи.</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i/>
          <w:sz w:val="24"/>
          <w:szCs w:val="24"/>
        </w:rPr>
        <w:t xml:space="preserve"> </w:t>
      </w:r>
      <w:r w:rsidRPr="0034288E">
        <w:rPr>
          <w:rFonts w:ascii="Times New Roman" w:hAnsi="Times New Roman"/>
          <w:b/>
          <w:i/>
          <w:sz w:val="24"/>
          <w:szCs w:val="24"/>
        </w:rPr>
        <w:t>Ошибка Колумба. «Ложные друзья переводчика»</w:t>
      </w:r>
      <w:r w:rsidRPr="0034288E">
        <w:rPr>
          <w:rFonts w:ascii="Times New Roman" w:hAnsi="Times New Roman"/>
          <w:i/>
          <w:sz w:val="24"/>
          <w:szCs w:val="24"/>
        </w:rPr>
        <w:t xml:space="preserve">. </w:t>
      </w:r>
      <w:r w:rsidRPr="0034288E">
        <w:rPr>
          <w:rFonts w:ascii="Times New Roman" w:hAnsi="Times New Roman"/>
          <w:sz w:val="24"/>
          <w:szCs w:val="24"/>
        </w:rPr>
        <w:t>Знакомство с явлением межъязыковой паронимии. Рассматриваются виды паронимов и способы их образования.</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b/>
          <w:i/>
          <w:sz w:val="24"/>
          <w:szCs w:val="24"/>
        </w:rPr>
        <w:t xml:space="preserve">Какой словарь поможет избежать ошибок? </w:t>
      </w:r>
      <w:r w:rsidRPr="0034288E">
        <w:rPr>
          <w:rFonts w:ascii="Times New Roman" w:hAnsi="Times New Roman"/>
          <w:i/>
          <w:sz w:val="24"/>
          <w:szCs w:val="24"/>
        </w:rPr>
        <w:t xml:space="preserve"> </w:t>
      </w:r>
      <w:r w:rsidRPr="0034288E">
        <w:rPr>
          <w:rFonts w:ascii="Times New Roman" w:hAnsi="Times New Roman"/>
          <w:sz w:val="24"/>
          <w:szCs w:val="24"/>
        </w:rPr>
        <w:t>Знакомство со словарной статьей «Словаря паронимов», с видами словарей паронимов. Способы образования паронимов. Работа над умением правильно употреблять паронимы в устной и письменной речи.</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b/>
          <w:i/>
          <w:sz w:val="24"/>
          <w:szCs w:val="24"/>
        </w:rPr>
        <w:t>Словарь-грамотей</w:t>
      </w:r>
      <w:r w:rsidRPr="0034288E">
        <w:rPr>
          <w:rFonts w:ascii="Times New Roman" w:hAnsi="Times New Roman"/>
          <w:i/>
          <w:sz w:val="24"/>
          <w:szCs w:val="24"/>
        </w:rPr>
        <w:t xml:space="preserve">. </w:t>
      </w:r>
      <w:r w:rsidRPr="0034288E">
        <w:rPr>
          <w:rFonts w:ascii="Times New Roman" w:hAnsi="Times New Roman"/>
          <w:sz w:val="24"/>
          <w:szCs w:val="24"/>
        </w:rPr>
        <w:t>Знакомство со словарной статьей орфографического словаря. Беседа щ значении орфографического словаря. Работа с орфографическим словарем.</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i/>
          <w:sz w:val="24"/>
          <w:szCs w:val="24"/>
        </w:rPr>
        <w:t xml:space="preserve"> </w:t>
      </w:r>
      <w:r w:rsidRPr="0034288E">
        <w:rPr>
          <w:rFonts w:ascii="Times New Roman" w:hAnsi="Times New Roman"/>
          <w:b/>
          <w:i/>
          <w:sz w:val="24"/>
          <w:szCs w:val="24"/>
        </w:rPr>
        <w:t>Научная этимология</w:t>
      </w:r>
      <w:r w:rsidRPr="0034288E">
        <w:rPr>
          <w:rFonts w:ascii="Times New Roman" w:hAnsi="Times New Roman"/>
          <w:i/>
          <w:sz w:val="24"/>
          <w:szCs w:val="24"/>
        </w:rPr>
        <w:t xml:space="preserve">. </w:t>
      </w:r>
      <w:r w:rsidRPr="0034288E">
        <w:rPr>
          <w:rFonts w:ascii="Times New Roman" w:hAnsi="Times New Roman"/>
          <w:sz w:val="24"/>
          <w:szCs w:val="24"/>
        </w:rPr>
        <w:t>Знакомство со словарной статьей этимологического словаря. Рассматривается значение этимологического словаря, история происхождения слов «вол», «волк» и «волынка», «запонка» и «запятая». Работа с этимологическим словарем.</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i/>
          <w:sz w:val="24"/>
          <w:szCs w:val="24"/>
        </w:rPr>
        <w:t xml:space="preserve"> </w:t>
      </w:r>
      <w:r w:rsidRPr="0034288E">
        <w:rPr>
          <w:rFonts w:ascii="Times New Roman" w:hAnsi="Times New Roman"/>
          <w:b/>
          <w:i/>
          <w:sz w:val="24"/>
          <w:szCs w:val="24"/>
        </w:rPr>
        <w:t>Какие бывают имена?</w:t>
      </w:r>
      <w:r w:rsidRPr="0034288E">
        <w:rPr>
          <w:rFonts w:ascii="Times New Roman" w:hAnsi="Times New Roman"/>
          <w:i/>
          <w:sz w:val="24"/>
          <w:szCs w:val="24"/>
        </w:rPr>
        <w:t xml:space="preserve"> </w:t>
      </w:r>
      <w:r w:rsidRPr="0034288E">
        <w:rPr>
          <w:rFonts w:ascii="Times New Roman" w:hAnsi="Times New Roman"/>
          <w:sz w:val="24"/>
          <w:szCs w:val="24"/>
        </w:rPr>
        <w:t>Знакомство с наукой «ономастика», с традиционными кличками животных на Руси. Рассматриваются способы и причины образования омонимов среди имен собственных. Работа со словарем.</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b/>
          <w:i/>
          <w:sz w:val="24"/>
          <w:szCs w:val="24"/>
        </w:rPr>
        <w:t>Древнерусские имена</w:t>
      </w:r>
      <w:r w:rsidRPr="0034288E">
        <w:rPr>
          <w:rFonts w:ascii="Times New Roman" w:hAnsi="Times New Roman"/>
          <w:i/>
          <w:sz w:val="24"/>
          <w:szCs w:val="24"/>
        </w:rPr>
        <w:t xml:space="preserve">. </w:t>
      </w:r>
      <w:r w:rsidRPr="0034288E">
        <w:rPr>
          <w:rFonts w:ascii="Times New Roman" w:hAnsi="Times New Roman"/>
          <w:sz w:val="24"/>
          <w:szCs w:val="24"/>
        </w:rPr>
        <w:t>Знакомство с историей образования древнерусских имен. Работа с этимологическим словарем.</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b/>
          <w:i/>
          <w:sz w:val="24"/>
          <w:szCs w:val="24"/>
        </w:rPr>
        <w:lastRenderedPageBreak/>
        <w:t>Отчество и фамилия</w:t>
      </w:r>
      <w:r w:rsidRPr="0034288E">
        <w:rPr>
          <w:rFonts w:ascii="Times New Roman" w:hAnsi="Times New Roman"/>
          <w:i/>
          <w:sz w:val="24"/>
          <w:szCs w:val="24"/>
        </w:rPr>
        <w:t xml:space="preserve">. </w:t>
      </w:r>
      <w:r w:rsidRPr="0034288E">
        <w:rPr>
          <w:rFonts w:ascii="Times New Roman" w:hAnsi="Times New Roman"/>
          <w:sz w:val="24"/>
          <w:szCs w:val="24"/>
        </w:rPr>
        <w:t>Беседа об истории появления отчества и фамилий в русском языке. Знакомство с наукой «антропонимика». Объяснение происхождений фамилий на примере стихотворения С.Михалкова.</w:t>
      </w:r>
    </w:p>
    <w:p w:rsidR="0020540D" w:rsidRPr="0034288E" w:rsidRDefault="0020540D" w:rsidP="008D394E">
      <w:pPr>
        <w:spacing w:after="0" w:line="240" w:lineRule="auto"/>
        <w:rPr>
          <w:rFonts w:ascii="Times New Roman" w:hAnsi="Times New Roman"/>
          <w:i/>
          <w:sz w:val="24"/>
          <w:szCs w:val="24"/>
        </w:rPr>
      </w:pPr>
      <w:r w:rsidRPr="0034288E">
        <w:rPr>
          <w:rFonts w:ascii="Times New Roman" w:hAnsi="Times New Roman"/>
          <w:b/>
          <w:i/>
          <w:sz w:val="24"/>
          <w:szCs w:val="24"/>
        </w:rPr>
        <w:t>Надо ли останавливаться перед зеброй</w:t>
      </w:r>
      <w:r w:rsidRPr="0034288E">
        <w:rPr>
          <w:rFonts w:ascii="Times New Roman" w:hAnsi="Times New Roman"/>
          <w:i/>
          <w:sz w:val="24"/>
          <w:szCs w:val="24"/>
        </w:rPr>
        <w:t>? З</w:t>
      </w:r>
      <w:r w:rsidRPr="0034288E">
        <w:rPr>
          <w:rFonts w:ascii="Times New Roman" w:hAnsi="Times New Roman"/>
          <w:sz w:val="24"/>
          <w:szCs w:val="24"/>
        </w:rPr>
        <w:t>накомство со способами номинации, аффиксальном словообразовании и словосложении. Использование уже имеющегося названия предмета. Вводится понятие «метафорическая номинация».</w:t>
      </w:r>
    </w:p>
    <w:p w:rsidR="0020540D" w:rsidRPr="0034288E" w:rsidRDefault="0020540D" w:rsidP="008D394E">
      <w:pPr>
        <w:spacing w:after="0" w:line="240" w:lineRule="auto"/>
        <w:jc w:val="both"/>
        <w:rPr>
          <w:rFonts w:ascii="Times New Roman" w:hAnsi="Times New Roman"/>
          <w:b/>
          <w:sz w:val="24"/>
          <w:szCs w:val="24"/>
        </w:rPr>
      </w:pPr>
      <w:r w:rsidRPr="0034288E">
        <w:rPr>
          <w:rFonts w:ascii="Times New Roman" w:hAnsi="Times New Roman"/>
          <w:b/>
          <w:sz w:val="24"/>
          <w:szCs w:val="24"/>
        </w:rPr>
        <w:t>Формами организации деятельности:</w:t>
      </w:r>
    </w:p>
    <w:p w:rsidR="0020540D" w:rsidRPr="0034288E" w:rsidRDefault="0020540D" w:rsidP="00B245C2">
      <w:pPr>
        <w:widowControl/>
        <w:numPr>
          <w:ilvl w:val="0"/>
          <w:numId w:val="184"/>
        </w:numPr>
        <w:shd w:val="clear" w:color="auto" w:fill="FFFFFF"/>
        <w:spacing w:after="0" w:line="240" w:lineRule="auto"/>
        <w:ind w:left="567"/>
        <w:jc w:val="both"/>
        <w:rPr>
          <w:rFonts w:ascii="Times New Roman" w:eastAsia="Times New Roman" w:hAnsi="Times New Roman"/>
          <w:sz w:val="24"/>
          <w:szCs w:val="24"/>
        </w:rPr>
      </w:pPr>
      <w:r w:rsidRPr="0034288E">
        <w:rPr>
          <w:rFonts w:ascii="Times New Roman" w:eastAsia="Times New Roman" w:hAnsi="Times New Roman"/>
          <w:sz w:val="24"/>
          <w:szCs w:val="24"/>
        </w:rPr>
        <w:t>лекции;</w:t>
      </w:r>
    </w:p>
    <w:p w:rsidR="0020540D" w:rsidRPr="0034288E" w:rsidRDefault="0020540D" w:rsidP="00B245C2">
      <w:pPr>
        <w:widowControl/>
        <w:numPr>
          <w:ilvl w:val="0"/>
          <w:numId w:val="184"/>
        </w:numPr>
        <w:shd w:val="clear" w:color="auto" w:fill="FFFFFF"/>
        <w:spacing w:after="0" w:line="240" w:lineRule="auto"/>
        <w:ind w:left="567"/>
        <w:jc w:val="both"/>
        <w:rPr>
          <w:rFonts w:ascii="Times New Roman" w:eastAsia="Times New Roman" w:hAnsi="Times New Roman"/>
          <w:sz w:val="24"/>
          <w:szCs w:val="24"/>
        </w:rPr>
      </w:pPr>
      <w:r w:rsidRPr="0034288E">
        <w:rPr>
          <w:rFonts w:ascii="Times New Roman" w:eastAsia="Times New Roman" w:hAnsi="Times New Roman"/>
          <w:sz w:val="24"/>
          <w:szCs w:val="24"/>
        </w:rPr>
        <w:t>практические занятия с элементами игр и игровых элементов, дидактических и раздаточных материалов, пословиц и поговорок, считалок, рифмовок, ребусов, кроссвордов, головоломок, сказок.</w:t>
      </w:r>
    </w:p>
    <w:p w:rsidR="0020540D" w:rsidRPr="0034288E" w:rsidRDefault="0020540D" w:rsidP="00B245C2">
      <w:pPr>
        <w:widowControl/>
        <w:numPr>
          <w:ilvl w:val="0"/>
          <w:numId w:val="184"/>
        </w:numPr>
        <w:shd w:val="clear" w:color="auto" w:fill="FFFFFF"/>
        <w:spacing w:after="0" w:line="240" w:lineRule="auto"/>
        <w:ind w:left="567"/>
        <w:jc w:val="both"/>
        <w:rPr>
          <w:rFonts w:ascii="Times New Roman" w:eastAsia="Times New Roman" w:hAnsi="Times New Roman"/>
          <w:sz w:val="24"/>
          <w:szCs w:val="24"/>
        </w:rPr>
      </w:pPr>
      <w:r w:rsidRPr="0034288E">
        <w:rPr>
          <w:rFonts w:ascii="Times New Roman" w:eastAsia="Times New Roman" w:hAnsi="Times New Roman"/>
          <w:sz w:val="24"/>
          <w:szCs w:val="24"/>
        </w:rPr>
        <w:t>анализ и просмотр текстов;</w:t>
      </w:r>
    </w:p>
    <w:p w:rsidR="0020540D" w:rsidRPr="0034288E" w:rsidRDefault="0020540D" w:rsidP="00B245C2">
      <w:pPr>
        <w:widowControl/>
        <w:numPr>
          <w:ilvl w:val="0"/>
          <w:numId w:val="184"/>
        </w:numPr>
        <w:shd w:val="clear" w:color="auto" w:fill="FFFFFF"/>
        <w:spacing w:after="0" w:line="240" w:lineRule="auto"/>
        <w:ind w:left="567"/>
        <w:jc w:val="both"/>
        <w:rPr>
          <w:rFonts w:ascii="Times New Roman" w:eastAsia="Times New Roman" w:hAnsi="Times New Roman"/>
          <w:sz w:val="24"/>
          <w:szCs w:val="24"/>
        </w:rPr>
      </w:pPr>
      <w:r w:rsidRPr="0034288E">
        <w:rPr>
          <w:rFonts w:ascii="Times New Roman" w:eastAsia="Times New Roman" w:hAnsi="Times New Roman"/>
          <w:sz w:val="24"/>
          <w:szCs w:val="24"/>
        </w:rPr>
        <w:t>самостоятельная работа (индивидуальная и групповая) по работе с разнообразными словарями;</w:t>
      </w:r>
    </w:p>
    <w:p w:rsidR="0020540D" w:rsidRPr="0034288E" w:rsidRDefault="0020540D" w:rsidP="00B245C2">
      <w:pPr>
        <w:widowControl/>
        <w:numPr>
          <w:ilvl w:val="0"/>
          <w:numId w:val="184"/>
        </w:numPr>
        <w:shd w:val="clear" w:color="auto" w:fill="FFFFFF"/>
        <w:spacing w:after="0" w:line="240" w:lineRule="auto"/>
        <w:ind w:left="567"/>
        <w:jc w:val="both"/>
        <w:rPr>
          <w:rFonts w:ascii="Times New Roman" w:eastAsia="Times New Roman" w:hAnsi="Times New Roman"/>
          <w:sz w:val="24"/>
          <w:szCs w:val="24"/>
        </w:rPr>
      </w:pPr>
      <w:r w:rsidRPr="0034288E">
        <w:rPr>
          <w:rFonts w:ascii="Times New Roman" w:eastAsia="Times New Roman" w:hAnsi="Times New Roman"/>
          <w:sz w:val="24"/>
          <w:szCs w:val="24"/>
        </w:rPr>
        <w:t>групповая работа;</w:t>
      </w:r>
    </w:p>
    <w:p w:rsidR="0020540D" w:rsidRPr="0034288E" w:rsidRDefault="0020540D" w:rsidP="00B245C2">
      <w:pPr>
        <w:widowControl/>
        <w:numPr>
          <w:ilvl w:val="0"/>
          <w:numId w:val="184"/>
        </w:numPr>
        <w:shd w:val="clear" w:color="auto" w:fill="FFFFFF"/>
        <w:spacing w:after="0" w:line="240" w:lineRule="auto"/>
        <w:ind w:left="567"/>
        <w:jc w:val="both"/>
        <w:rPr>
          <w:rFonts w:ascii="Times New Roman" w:eastAsia="Times New Roman" w:hAnsi="Times New Roman"/>
          <w:sz w:val="24"/>
          <w:szCs w:val="24"/>
        </w:rPr>
      </w:pPr>
      <w:r w:rsidRPr="0034288E">
        <w:rPr>
          <w:rFonts w:ascii="Times New Roman" w:eastAsia="Times New Roman" w:hAnsi="Times New Roman"/>
          <w:sz w:val="24"/>
          <w:szCs w:val="24"/>
        </w:rPr>
        <w:t>парная работа;</w:t>
      </w:r>
    </w:p>
    <w:p w:rsidR="0020540D" w:rsidRPr="0034288E" w:rsidRDefault="0020540D" w:rsidP="00B245C2">
      <w:pPr>
        <w:widowControl/>
        <w:numPr>
          <w:ilvl w:val="0"/>
          <w:numId w:val="184"/>
        </w:numPr>
        <w:shd w:val="clear" w:color="auto" w:fill="FFFFFF"/>
        <w:spacing w:after="0" w:line="240" w:lineRule="auto"/>
        <w:ind w:left="567"/>
        <w:jc w:val="both"/>
        <w:rPr>
          <w:rFonts w:ascii="Times New Roman" w:eastAsia="Times New Roman" w:hAnsi="Times New Roman"/>
          <w:sz w:val="24"/>
          <w:szCs w:val="24"/>
        </w:rPr>
      </w:pPr>
      <w:r w:rsidRPr="0034288E">
        <w:rPr>
          <w:rFonts w:ascii="Times New Roman" w:eastAsia="Times New Roman" w:hAnsi="Times New Roman"/>
          <w:sz w:val="24"/>
          <w:szCs w:val="24"/>
        </w:rPr>
        <w:t>самостоятельная работа;</w:t>
      </w:r>
    </w:p>
    <w:p w:rsidR="0020540D" w:rsidRPr="0034288E" w:rsidRDefault="0020540D" w:rsidP="00B245C2">
      <w:pPr>
        <w:widowControl/>
        <w:numPr>
          <w:ilvl w:val="0"/>
          <w:numId w:val="184"/>
        </w:numPr>
        <w:shd w:val="clear" w:color="auto" w:fill="FFFFFF"/>
        <w:spacing w:after="0" w:line="240" w:lineRule="auto"/>
        <w:ind w:left="567"/>
        <w:jc w:val="both"/>
        <w:rPr>
          <w:rFonts w:ascii="Times New Roman" w:eastAsia="Times New Roman" w:hAnsi="Times New Roman"/>
          <w:sz w:val="24"/>
          <w:szCs w:val="24"/>
        </w:rPr>
      </w:pPr>
      <w:r w:rsidRPr="0034288E">
        <w:rPr>
          <w:rFonts w:ascii="Times New Roman" w:eastAsia="Times New Roman" w:hAnsi="Times New Roman"/>
          <w:sz w:val="24"/>
          <w:szCs w:val="24"/>
        </w:rPr>
        <w:t>тематические беседы;</w:t>
      </w:r>
    </w:p>
    <w:p w:rsidR="0020540D" w:rsidRPr="0034288E" w:rsidRDefault="0020540D" w:rsidP="008D394E">
      <w:pPr>
        <w:shd w:val="clear" w:color="auto" w:fill="FFFFFF"/>
        <w:spacing w:after="0" w:line="240" w:lineRule="auto"/>
        <w:ind w:firstLine="540"/>
        <w:jc w:val="both"/>
        <w:rPr>
          <w:rFonts w:ascii="Times New Roman" w:eastAsia="Times New Roman" w:hAnsi="Times New Roman"/>
          <w:sz w:val="24"/>
          <w:szCs w:val="24"/>
        </w:rPr>
      </w:pPr>
      <w:r w:rsidRPr="0034288E">
        <w:rPr>
          <w:rFonts w:ascii="Times New Roman" w:eastAsia="Times New Roman" w:hAnsi="Times New Roman"/>
          <w:sz w:val="24"/>
          <w:szCs w:val="24"/>
        </w:rPr>
        <w:t>Интерес учащихся поддерживается внесением творческого элемента в занятия: самостоятельное составление кроссвордов, шарад, ребусов.</w:t>
      </w:r>
    </w:p>
    <w:p w:rsidR="0020540D" w:rsidRPr="0034288E" w:rsidRDefault="0020540D" w:rsidP="008D394E">
      <w:pPr>
        <w:shd w:val="clear" w:color="auto" w:fill="FFFFFF"/>
        <w:spacing w:after="0" w:line="240" w:lineRule="auto"/>
        <w:ind w:firstLine="540"/>
        <w:jc w:val="both"/>
        <w:rPr>
          <w:rFonts w:ascii="Times New Roman" w:eastAsia="Times New Roman" w:hAnsi="Times New Roman"/>
          <w:sz w:val="24"/>
          <w:szCs w:val="24"/>
        </w:rPr>
      </w:pPr>
      <w:r w:rsidRPr="0034288E">
        <w:rPr>
          <w:rFonts w:ascii="Times New Roman" w:eastAsia="Times New Roman" w:hAnsi="Times New Roman"/>
          <w:sz w:val="24"/>
          <w:szCs w:val="24"/>
        </w:rPr>
        <w:t>В каждом занятии прослеживаются три части:</w:t>
      </w:r>
    </w:p>
    <w:p w:rsidR="0020540D" w:rsidRPr="0034288E" w:rsidRDefault="0020540D" w:rsidP="00B245C2">
      <w:pPr>
        <w:widowControl/>
        <w:numPr>
          <w:ilvl w:val="0"/>
          <w:numId w:val="185"/>
        </w:numPr>
        <w:shd w:val="clear" w:color="auto" w:fill="FFFFFF"/>
        <w:spacing w:after="0" w:line="240" w:lineRule="auto"/>
        <w:ind w:left="0" w:firstLine="540"/>
        <w:jc w:val="both"/>
        <w:rPr>
          <w:rFonts w:ascii="Times New Roman" w:eastAsia="Times New Roman" w:hAnsi="Times New Roman"/>
          <w:sz w:val="24"/>
          <w:szCs w:val="24"/>
        </w:rPr>
      </w:pPr>
      <w:r w:rsidRPr="0034288E">
        <w:rPr>
          <w:rFonts w:ascii="Times New Roman" w:eastAsia="Times New Roman" w:hAnsi="Times New Roman"/>
          <w:sz w:val="24"/>
          <w:szCs w:val="24"/>
        </w:rPr>
        <w:t>игровая;</w:t>
      </w:r>
    </w:p>
    <w:p w:rsidR="0020540D" w:rsidRPr="0034288E" w:rsidRDefault="0020540D" w:rsidP="00B245C2">
      <w:pPr>
        <w:widowControl/>
        <w:numPr>
          <w:ilvl w:val="0"/>
          <w:numId w:val="185"/>
        </w:numPr>
        <w:shd w:val="clear" w:color="auto" w:fill="FFFFFF"/>
        <w:spacing w:after="0" w:line="240" w:lineRule="auto"/>
        <w:ind w:left="0" w:firstLine="540"/>
        <w:jc w:val="both"/>
        <w:rPr>
          <w:rFonts w:ascii="Times New Roman" w:eastAsia="Times New Roman" w:hAnsi="Times New Roman"/>
          <w:sz w:val="24"/>
          <w:szCs w:val="24"/>
        </w:rPr>
      </w:pPr>
      <w:r w:rsidRPr="0034288E">
        <w:rPr>
          <w:rFonts w:ascii="Times New Roman" w:eastAsia="Times New Roman" w:hAnsi="Times New Roman"/>
          <w:sz w:val="24"/>
          <w:szCs w:val="24"/>
        </w:rPr>
        <w:t>теоретическая;</w:t>
      </w:r>
    </w:p>
    <w:p w:rsidR="0020540D" w:rsidRPr="0034288E" w:rsidRDefault="0020540D" w:rsidP="00B245C2">
      <w:pPr>
        <w:widowControl/>
        <w:numPr>
          <w:ilvl w:val="0"/>
          <w:numId w:val="185"/>
        </w:numPr>
        <w:shd w:val="clear" w:color="auto" w:fill="FFFFFF"/>
        <w:spacing w:after="0" w:line="240" w:lineRule="auto"/>
        <w:ind w:left="0" w:firstLine="540"/>
        <w:jc w:val="both"/>
        <w:rPr>
          <w:rFonts w:ascii="Times New Roman" w:eastAsia="Times New Roman" w:hAnsi="Times New Roman"/>
          <w:sz w:val="24"/>
          <w:szCs w:val="24"/>
        </w:rPr>
      </w:pPr>
      <w:r w:rsidRPr="0034288E">
        <w:rPr>
          <w:rFonts w:ascii="Times New Roman" w:eastAsia="Times New Roman" w:hAnsi="Times New Roman"/>
          <w:sz w:val="24"/>
          <w:szCs w:val="24"/>
        </w:rPr>
        <w:t>практическая.</w:t>
      </w:r>
    </w:p>
    <w:p w:rsidR="0020540D" w:rsidRPr="0034288E" w:rsidRDefault="0020540D" w:rsidP="008D394E">
      <w:pPr>
        <w:spacing w:after="0" w:line="240" w:lineRule="auto"/>
        <w:rPr>
          <w:rFonts w:ascii="Times New Roman" w:hAnsi="Times New Roman"/>
          <w:b/>
          <w:bCs/>
          <w:sz w:val="24"/>
          <w:szCs w:val="24"/>
        </w:rPr>
      </w:pPr>
      <w:r w:rsidRPr="0034288E">
        <w:rPr>
          <w:rFonts w:ascii="Times New Roman" w:hAnsi="Times New Roman"/>
          <w:b/>
          <w:bCs/>
          <w:sz w:val="24"/>
          <w:szCs w:val="24"/>
        </w:rPr>
        <w:t>Виды внеурочной деятельности</w:t>
      </w:r>
    </w:p>
    <w:p w:rsidR="0020540D" w:rsidRPr="0034288E" w:rsidRDefault="0020540D"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игровая деятельность;</w:t>
      </w:r>
    </w:p>
    <w:p w:rsidR="0020540D" w:rsidRPr="0034288E" w:rsidRDefault="0020540D"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познавательная деятельность;</w:t>
      </w:r>
    </w:p>
    <w:p w:rsidR="0020540D" w:rsidRPr="0034288E" w:rsidRDefault="0020540D"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речевая деятельность;</w:t>
      </w:r>
    </w:p>
    <w:p w:rsidR="0020540D" w:rsidRPr="0034288E" w:rsidRDefault="0020540D"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досугово-развлекательная деятельность (досуговое общение);</w:t>
      </w:r>
    </w:p>
    <w:p w:rsidR="0020540D" w:rsidRPr="0034288E" w:rsidRDefault="0020540D"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художественное творчество;</w:t>
      </w:r>
    </w:p>
    <w:p w:rsidR="0020540D" w:rsidRPr="0034288E" w:rsidRDefault="0020540D" w:rsidP="00B245C2">
      <w:pPr>
        <w:numPr>
          <w:ilvl w:val="0"/>
          <w:numId w:val="168"/>
        </w:numPr>
        <w:spacing w:after="0" w:line="240" w:lineRule="auto"/>
        <w:jc w:val="both"/>
        <w:rPr>
          <w:rFonts w:ascii="Times New Roman" w:hAnsi="Times New Roman"/>
          <w:sz w:val="24"/>
          <w:szCs w:val="24"/>
        </w:rPr>
      </w:pPr>
      <w:r w:rsidRPr="0034288E">
        <w:rPr>
          <w:rFonts w:ascii="Times New Roman" w:hAnsi="Times New Roman"/>
          <w:sz w:val="24"/>
          <w:szCs w:val="24"/>
        </w:rPr>
        <w:t xml:space="preserve">эвристическая деятельность. </w:t>
      </w:r>
    </w:p>
    <w:p w:rsidR="0020540D" w:rsidRPr="0034288E" w:rsidRDefault="005057B3"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ТЕМАТИЧЕСКИЙ ПЛАН</w:t>
      </w:r>
    </w:p>
    <w:p w:rsidR="0020540D" w:rsidRPr="0034288E" w:rsidRDefault="0020540D" w:rsidP="008D394E">
      <w:pPr>
        <w:spacing w:after="0" w:line="240" w:lineRule="auto"/>
        <w:jc w:val="both"/>
        <w:rPr>
          <w:rFonts w:ascii="Times New Roman" w:hAnsi="Times New Roman"/>
          <w:b/>
          <w:sz w:val="24"/>
          <w:szCs w:val="24"/>
        </w:rPr>
      </w:pPr>
      <w:r w:rsidRPr="0034288E">
        <w:rPr>
          <w:rFonts w:ascii="Times New Roman" w:hAnsi="Times New Roman"/>
          <w:b/>
          <w:sz w:val="24"/>
          <w:szCs w:val="24"/>
        </w:rPr>
        <w:t>1 класс</w:t>
      </w:r>
    </w:p>
    <w:tbl>
      <w:tblPr>
        <w:tblStyle w:val="af1"/>
        <w:tblW w:w="0" w:type="auto"/>
        <w:tblInd w:w="708" w:type="dxa"/>
        <w:tblLook w:val="04A0" w:firstRow="1" w:lastRow="0" w:firstColumn="1" w:lastColumn="0" w:noHBand="0" w:noVBand="1"/>
      </w:tblPr>
      <w:tblGrid>
        <w:gridCol w:w="951"/>
        <w:gridCol w:w="5537"/>
        <w:gridCol w:w="1808"/>
      </w:tblGrid>
      <w:tr w:rsidR="0020540D" w:rsidRPr="0034288E" w:rsidTr="000C4FEF">
        <w:tc>
          <w:tcPr>
            <w:tcW w:w="951" w:type="dxa"/>
          </w:tcPr>
          <w:p w:rsidR="0020540D" w:rsidRPr="0034288E" w:rsidRDefault="0020540D"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 п\п</w:t>
            </w:r>
          </w:p>
        </w:tc>
        <w:tc>
          <w:tcPr>
            <w:tcW w:w="5537" w:type="dxa"/>
          </w:tcPr>
          <w:p w:rsidR="0020540D" w:rsidRPr="0034288E" w:rsidRDefault="0020540D"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Название раздела</w:t>
            </w:r>
          </w:p>
        </w:tc>
        <w:tc>
          <w:tcPr>
            <w:tcW w:w="1808" w:type="dxa"/>
          </w:tcPr>
          <w:p w:rsidR="0020540D" w:rsidRPr="0034288E" w:rsidRDefault="0020540D"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Количество часов</w:t>
            </w:r>
          </w:p>
        </w:tc>
      </w:tr>
      <w:tr w:rsidR="0020540D" w:rsidRPr="0034288E" w:rsidTr="000C4FEF">
        <w:tc>
          <w:tcPr>
            <w:tcW w:w="951"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1</w:t>
            </w:r>
          </w:p>
        </w:tc>
        <w:tc>
          <w:tcPr>
            <w:tcW w:w="5537"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Фонетика</w:t>
            </w:r>
          </w:p>
        </w:tc>
        <w:tc>
          <w:tcPr>
            <w:tcW w:w="1808"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1</w:t>
            </w:r>
          </w:p>
        </w:tc>
      </w:tr>
      <w:tr w:rsidR="0020540D" w:rsidRPr="0034288E" w:rsidTr="000C4FEF">
        <w:tc>
          <w:tcPr>
            <w:tcW w:w="951"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2</w:t>
            </w:r>
          </w:p>
        </w:tc>
        <w:tc>
          <w:tcPr>
            <w:tcW w:w="5537"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Словообразование</w:t>
            </w:r>
          </w:p>
        </w:tc>
        <w:tc>
          <w:tcPr>
            <w:tcW w:w="1808"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30</w:t>
            </w:r>
          </w:p>
        </w:tc>
      </w:tr>
      <w:tr w:rsidR="0020540D" w:rsidRPr="0034288E" w:rsidTr="000C4FEF">
        <w:tc>
          <w:tcPr>
            <w:tcW w:w="951"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3</w:t>
            </w:r>
          </w:p>
        </w:tc>
        <w:tc>
          <w:tcPr>
            <w:tcW w:w="5537"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Лексика</w:t>
            </w:r>
          </w:p>
        </w:tc>
        <w:tc>
          <w:tcPr>
            <w:tcW w:w="1808"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2</w:t>
            </w:r>
          </w:p>
        </w:tc>
      </w:tr>
      <w:tr w:rsidR="0020540D" w:rsidRPr="0034288E" w:rsidTr="000C4FEF">
        <w:tc>
          <w:tcPr>
            <w:tcW w:w="951" w:type="dxa"/>
          </w:tcPr>
          <w:p w:rsidR="0020540D" w:rsidRPr="0034288E" w:rsidRDefault="0020540D" w:rsidP="008D394E">
            <w:pPr>
              <w:spacing w:after="0" w:line="240" w:lineRule="auto"/>
              <w:jc w:val="both"/>
              <w:rPr>
                <w:rFonts w:ascii="Times New Roman" w:hAnsi="Times New Roman"/>
                <w:b/>
                <w:sz w:val="24"/>
                <w:szCs w:val="24"/>
              </w:rPr>
            </w:pPr>
          </w:p>
        </w:tc>
        <w:tc>
          <w:tcPr>
            <w:tcW w:w="5537" w:type="dxa"/>
          </w:tcPr>
          <w:p w:rsidR="0020540D" w:rsidRPr="0034288E" w:rsidRDefault="0020540D" w:rsidP="008D394E">
            <w:pPr>
              <w:spacing w:after="0" w:line="240" w:lineRule="auto"/>
              <w:jc w:val="right"/>
              <w:rPr>
                <w:rFonts w:ascii="Times New Roman" w:hAnsi="Times New Roman"/>
                <w:b/>
                <w:sz w:val="24"/>
                <w:szCs w:val="24"/>
              </w:rPr>
            </w:pPr>
            <w:r w:rsidRPr="0034288E">
              <w:rPr>
                <w:rFonts w:ascii="Times New Roman" w:hAnsi="Times New Roman"/>
                <w:b/>
                <w:sz w:val="24"/>
                <w:szCs w:val="24"/>
              </w:rPr>
              <w:t>Итого</w:t>
            </w:r>
          </w:p>
        </w:tc>
        <w:tc>
          <w:tcPr>
            <w:tcW w:w="1808" w:type="dxa"/>
          </w:tcPr>
          <w:p w:rsidR="0020540D" w:rsidRPr="0034288E" w:rsidRDefault="0020540D" w:rsidP="008D394E">
            <w:pPr>
              <w:spacing w:after="0" w:line="240" w:lineRule="auto"/>
              <w:jc w:val="both"/>
              <w:rPr>
                <w:rFonts w:ascii="Times New Roman" w:hAnsi="Times New Roman"/>
                <w:b/>
                <w:sz w:val="24"/>
                <w:szCs w:val="24"/>
              </w:rPr>
            </w:pPr>
            <w:r w:rsidRPr="0034288E">
              <w:rPr>
                <w:rFonts w:ascii="Times New Roman" w:hAnsi="Times New Roman"/>
                <w:b/>
                <w:sz w:val="24"/>
                <w:szCs w:val="24"/>
              </w:rPr>
              <w:t>33</w:t>
            </w:r>
          </w:p>
        </w:tc>
      </w:tr>
    </w:tbl>
    <w:p w:rsidR="0020540D" w:rsidRPr="0034288E" w:rsidRDefault="0020540D" w:rsidP="008D394E">
      <w:pPr>
        <w:spacing w:after="0" w:line="240" w:lineRule="auto"/>
        <w:jc w:val="both"/>
        <w:rPr>
          <w:rFonts w:ascii="Times New Roman" w:hAnsi="Times New Roman"/>
          <w:b/>
          <w:sz w:val="24"/>
          <w:szCs w:val="24"/>
        </w:rPr>
      </w:pPr>
      <w:r w:rsidRPr="0034288E">
        <w:rPr>
          <w:rFonts w:ascii="Times New Roman" w:hAnsi="Times New Roman"/>
          <w:b/>
          <w:sz w:val="24"/>
          <w:szCs w:val="24"/>
        </w:rPr>
        <w:t>2 класс</w:t>
      </w:r>
    </w:p>
    <w:tbl>
      <w:tblPr>
        <w:tblStyle w:val="af1"/>
        <w:tblW w:w="0" w:type="auto"/>
        <w:tblInd w:w="708" w:type="dxa"/>
        <w:tblLook w:val="04A0" w:firstRow="1" w:lastRow="0" w:firstColumn="1" w:lastColumn="0" w:noHBand="0" w:noVBand="1"/>
      </w:tblPr>
      <w:tblGrid>
        <w:gridCol w:w="951"/>
        <w:gridCol w:w="5537"/>
        <w:gridCol w:w="1808"/>
      </w:tblGrid>
      <w:tr w:rsidR="0020540D" w:rsidRPr="0034288E" w:rsidTr="000C4FEF">
        <w:tc>
          <w:tcPr>
            <w:tcW w:w="951" w:type="dxa"/>
          </w:tcPr>
          <w:p w:rsidR="0020540D" w:rsidRPr="0034288E" w:rsidRDefault="0020540D"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 п\п</w:t>
            </w:r>
          </w:p>
        </w:tc>
        <w:tc>
          <w:tcPr>
            <w:tcW w:w="5537" w:type="dxa"/>
          </w:tcPr>
          <w:p w:rsidR="0020540D" w:rsidRPr="0034288E" w:rsidRDefault="0020540D"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Название раздела</w:t>
            </w:r>
          </w:p>
        </w:tc>
        <w:tc>
          <w:tcPr>
            <w:tcW w:w="1808" w:type="dxa"/>
          </w:tcPr>
          <w:p w:rsidR="0020540D" w:rsidRPr="0034288E" w:rsidRDefault="0020540D"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Количество часов</w:t>
            </w:r>
          </w:p>
        </w:tc>
      </w:tr>
      <w:tr w:rsidR="0020540D" w:rsidRPr="0034288E" w:rsidTr="000C4FEF">
        <w:tc>
          <w:tcPr>
            <w:tcW w:w="951"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1</w:t>
            </w:r>
          </w:p>
        </w:tc>
        <w:tc>
          <w:tcPr>
            <w:tcW w:w="5537"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Фонетика</w:t>
            </w:r>
          </w:p>
        </w:tc>
        <w:tc>
          <w:tcPr>
            <w:tcW w:w="1808"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1</w:t>
            </w:r>
          </w:p>
        </w:tc>
      </w:tr>
      <w:tr w:rsidR="0020540D" w:rsidRPr="0034288E" w:rsidTr="000C4FEF">
        <w:tc>
          <w:tcPr>
            <w:tcW w:w="951"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2</w:t>
            </w:r>
          </w:p>
        </w:tc>
        <w:tc>
          <w:tcPr>
            <w:tcW w:w="5537"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Словообразование</w:t>
            </w:r>
          </w:p>
        </w:tc>
        <w:tc>
          <w:tcPr>
            <w:tcW w:w="1808"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3</w:t>
            </w:r>
          </w:p>
        </w:tc>
      </w:tr>
      <w:tr w:rsidR="0020540D" w:rsidRPr="0034288E" w:rsidTr="000C4FEF">
        <w:tc>
          <w:tcPr>
            <w:tcW w:w="951"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3</w:t>
            </w:r>
          </w:p>
        </w:tc>
        <w:tc>
          <w:tcPr>
            <w:tcW w:w="5537"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Лексика</w:t>
            </w:r>
          </w:p>
        </w:tc>
        <w:tc>
          <w:tcPr>
            <w:tcW w:w="1808"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7</w:t>
            </w:r>
          </w:p>
        </w:tc>
      </w:tr>
      <w:tr w:rsidR="0020540D" w:rsidRPr="0034288E" w:rsidTr="000C4FEF">
        <w:tc>
          <w:tcPr>
            <w:tcW w:w="951"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4</w:t>
            </w:r>
          </w:p>
        </w:tc>
        <w:tc>
          <w:tcPr>
            <w:tcW w:w="5537"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Морфология</w:t>
            </w:r>
          </w:p>
        </w:tc>
        <w:tc>
          <w:tcPr>
            <w:tcW w:w="1808"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5</w:t>
            </w:r>
          </w:p>
        </w:tc>
      </w:tr>
      <w:tr w:rsidR="0020540D" w:rsidRPr="0034288E" w:rsidTr="000C4FEF">
        <w:tc>
          <w:tcPr>
            <w:tcW w:w="951"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5</w:t>
            </w:r>
          </w:p>
        </w:tc>
        <w:tc>
          <w:tcPr>
            <w:tcW w:w="5537"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Фразеология. Пословицы, поговорки, загадки</w:t>
            </w:r>
          </w:p>
        </w:tc>
        <w:tc>
          <w:tcPr>
            <w:tcW w:w="1808"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6</w:t>
            </w:r>
          </w:p>
        </w:tc>
      </w:tr>
      <w:tr w:rsidR="0020540D" w:rsidRPr="0034288E" w:rsidTr="000C4FEF">
        <w:tc>
          <w:tcPr>
            <w:tcW w:w="951"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6</w:t>
            </w:r>
          </w:p>
        </w:tc>
        <w:tc>
          <w:tcPr>
            <w:tcW w:w="5537"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Текст</w:t>
            </w:r>
          </w:p>
        </w:tc>
        <w:tc>
          <w:tcPr>
            <w:tcW w:w="1808"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2</w:t>
            </w:r>
          </w:p>
        </w:tc>
      </w:tr>
      <w:tr w:rsidR="0020540D" w:rsidRPr="0034288E" w:rsidTr="000C4FEF">
        <w:tc>
          <w:tcPr>
            <w:tcW w:w="951"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7</w:t>
            </w:r>
          </w:p>
        </w:tc>
        <w:tc>
          <w:tcPr>
            <w:tcW w:w="5537"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Игротека</w:t>
            </w:r>
          </w:p>
        </w:tc>
        <w:tc>
          <w:tcPr>
            <w:tcW w:w="1808"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10</w:t>
            </w:r>
          </w:p>
        </w:tc>
      </w:tr>
      <w:tr w:rsidR="0020540D" w:rsidRPr="0034288E" w:rsidTr="000C4FEF">
        <w:tc>
          <w:tcPr>
            <w:tcW w:w="951" w:type="dxa"/>
          </w:tcPr>
          <w:p w:rsidR="0020540D" w:rsidRPr="0034288E" w:rsidRDefault="0020540D" w:rsidP="008D394E">
            <w:pPr>
              <w:spacing w:after="0" w:line="240" w:lineRule="auto"/>
              <w:jc w:val="both"/>
              <w:rPr>
                <w:rFonts w:ascii="Times New Roman" w:hAnsi="Times New Roman"/>
                <w:b/>
                <w:sz w:val="24"/>
                <w:szCs w:val="24"/>
              </w:rPr>
            </w:pPr>
          </w:p>
        </w:tc>
        <w:tc>
          <w:tcPr>
            <w:tcW w:w="5537" w:type="dxa"/>
          </w:tcPr>
          <w:p w:rsidR="0020540D" w:rsidRPr="0034288E" w:rsidRDefault="0020540D" w:rsidP="008D394E">
            <w:pPr>
              <w:spacing w:after="0" w:line="240" w:lineRule="auto"/>
              <w:jc w:val="right"/>
              <w:rPr>
                <w:rFonts w:ascii="Times New Roman" w:hAnsi="Times New Roman"/>
                <w:b/>
                <w:sz w:val="24"/>
                <w:szCs w:val="24"/>
              </w:rPr>
            </w:pPr>
            <w:r w:rsidRPr="0034288E">
              <w:rPr>
                <w:rFonts w:ascii="Times New Roman" w:hAnsi="Times New Roman"/>
                <w:b/>
                <w:sz w:val="24"/>
                <w:szCs w:val="24"/>
              </w:rPr>
              <w:t>Итого</w:t>
            </w:r>
          </w:p>
        </w:tc>
        <w:tc>
          <w:tcPr>
            <w:tcW w:w="1808" w:type="dxa"/>
          </w:tcPr>
          <w:p w:rsidR="0020540D" w:rsidRPr="0034288E" w:rsidRDefault="0020540D" w:rsidP="008D394E">
            <w:pPr>
              <w:spacing w:after="0" w:line="240" w:lineRule="auto"/>
              <w:jc w:val="both"/>
              <w:rPr>
                <w:rFonts w:ascii="Times New Roman" w:hAnsi="Times New Roman"/>
                <w:b/>
                <w:sz w:val="24"/>
                <w:szCs w:val="24"/>
              </w:rPr>
            </w:pPr>
            <w:r w:rsidRPr="0034288E">
              <w:rPr>
                <w:rFonts w:ascii="Times New Roman" w:hAnsi="Times New Roman"/>
                <w:b/>
                <w:sz w:val="24"/>
                <w:szCs w:val="24"/>
              </w:rPr>
              <w:t>34</w:t>
            </w:r>
          </w:p>
        </w:tc>
      </w:tr>
    </w:tbl>
    <w:p w:rsidR="0020540D" w:rsidRPr="0034288E" w:rsidRDefault="0020540D" w:rsidP="008D394E">
      <w:pPr>
        <w:spacing w:after="0" w:line="240" w:lineRule="auto"/>
        <w:jc w:val="both"/>
        <w:rPr>
          <w:rFonts w:ascii="Times New Roman" w:hAnsi="Times New Roman"/>
          <w:b/>
          <w:sz w:val="24"/>
          <w:szCs w:val="24"/>
        </w:rPr>
      </w:pPr>
      <w:r w:rsidRPr="0034288E">
        <w:rPr>
          <w:rFonts w:ascii="Times New Roman" w:hAnsi="Times New Roman"/>
          <w:b/>
          <w:sz w:val="24"/>
          <w:szCs w:val="24"/>
        </w:rPr>
        <w:t>3 класс</w:t>
      </w:r>
    </w:p>
    <w:tbl>
      <w:tblPr>
        <w:tblStyle w:val="af1"/>
        <w:tblW w:w="0" w:type="auto"/>
        <w:tblInd w:w="708" w:type="dxa"/>
        <w:tblLook w:val="04A0" w:firstRow="1" w:lastRow="0" w:firstColumn="1" w:lastColumn="0" w:noHBand="0" w:noVBand="1"/>
      </w:tblPr>
      <w:tblGrid>
        <w:gridCol w:w="951"/>
        <w:gridCol w:w="5537"/>
        <w:gridCol w:w="1808"/>
      </w:tblGrid>
      <w:tr w:rsidR="0020540D" w:rsidRPr="0034288E" w:rsidTr="000C4FEF">
        <w:tc>
          <w:tcPr>
            <w:tcW w:w="951" w:type="dxa"/>
          </w:tcPr>
          <w:p w:rsidR="0020540D" w:rsidRPr="0034288E" w:rsidRDefault="0020540D"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lastRenderedPageBreak/>
              <w:t>№ п\п</w:t>
            </w:r>
          </w:p>
        </w:tc>
        <w:tc>
          <w:tcPr>
            <w:tcW w:w="5537" w:type="dxa"/>
          </w:tcPr>
          <w:p w:rsidR="0020540D" w:rsidRPr="0034288E" w:rsidRDefault="0020540D"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Название раздела</w:t>
            </w:r>
          </w:p>
        </w:tc>
        <w:tc>
          <w:tcPr>
            <w:tcW w:w="1808" w:type="dxa"/>
          </w:tcPr>
          <w:p w:rsidR="0020540D" w:rsidRPr="0034288E" w:rsidRDefault="0020540D"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Количество часов</w:t>
            </w:r>
          </w:p>
        </w:tc>
      </w:tr>
      <w:tr w:rsidR="0020540D" w:rsidRPr="0034288E" w:rsidTr="000C4FEF">
        <w:tc>
          <w:tcPr>
            <w:tcW w:w="951"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1</w:t>
            </w:r>
          </w:p>
        </w:tc>
        <w:tc>
          <w:tcPr>
            <w:tcW w:w="5537"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Словообразование</w:t>
            </w:r>
          </w:p>
        </w:tc>
        <w:tc>
          <w:tcPr>
            <w:tcW w:w="1808"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5</w:t>
            </w:r>
          </w:p>
        </w:tc>
      </w:tr>
      <w:tr w:rsidR="0020540D" w:rsidRPr="0034288E" w:rsidTr="000C4FEF">
        <w:tc>
          <w:tcPr>
            <w:tcW w:w="951"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2</w:t>
            </w:r>
          </w:p>
        </w:tc>
        <w:tc>
          <w:tcPr>
            <w:tcW w:w="5537"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Лексика</w:t>
            </w:r>
          </w:p>
        </w:tc>
        <w:tc>
          <w:tcPr>
            <w:tcW w:w="1808" w:type="dxa"/>
          </w:tcPr>
          <w:p w:rsidR="0020540D" w:rsidRPr="0034288E" w:rsidRDefault="0020540D" w:rsidP="008D394E">
            <w:pPr>
              <w:spacing w:after="0" w:line="240" w:lineRule="auto"/>
              <w:rPr>
                <w:rFonts w:ascii="Times New Roman" w:hAnsi="Times New Roman"/>
                <w:sz w:val="24"/>
                <w:szCs w:val="24"/>
              </w:rPr>
            </w:pPr>
            <w:r w:rsidRPr="0034288E">
              <w:rPr>
                <w:rFonts w:ascii="Times New Roman" w:hAnsi="Times New Roman"/>
                <w:sz w:val="24"/>
                <w:szCs w:val="24"/>
              </w:rPr>
              <w:t>25</w:t>
            </w:r>
          </w:p>
        </w:tc>
      </w:tr>
      <w:tr w:rsidR="0020540D" w:rsidRPr="0034288E" w:rsidTr="000C4FEF">
        <w:tc>
          <w:tcPr>
            <w:tcW w:w="951"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3</w:t>
            </w:r>
          </w:p>
        </w:tc>
        <w:tc>
          <w:tcPr>
            <w:tcW w:w="5537"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Язык и речь.Текст</w:t>
            </w:r>
          </w:p>
        </w:tc>
        <w:tc>
          <w:tcPr>
            <w:tcW w:w="1808"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4</w:t>
            </w:r>
          </w:p>
        </w:tc>
      </w:tr>
      <w:tr w:rsidR="0020540D" w:rsidRPr="0034288E" w:rsidTr="000C4FEF">
        <w:tc>
          <w:tcPr>
            <w:tcW w:w="951" w:type="dxa"/>
          </w:tcPr>
          <w:p w:rsidR="0020540D" w:rsidRPr="0034288E" w:rsidRDefault="0020540D" w:rsidP="008D394E">
            <w:pPr>
              <w:spacing w:after="0" w:line="240" w:lineRule="auto"/>
              <w:jc w:val="both"/>
              <w:rPr>
                <w:rFonts w:ascii="Times New Roman" w:hAnsi="Times New Roman"/>
                <w:b/>
                <w:sz w:val="24"/>
                <w:szCs w:val="24"/>
              </w:rPr>
            </w:pPr>
          </w:p>
        </w:tc>
        <w:tc>
          <w:tcPr>
            <w:tcW w:w="5537" w:type="dxa"/>
          </w:tcPr>
          <w:p w:rsidR="0020540D" w:rsidRPr="0034288E" w:rsidRDefault="0020540D" w:rsidP="008D394E">
            <w:pPr>
              <w:spacing w:after="0" w:line="240" w:lineRule="auto"/>
              <w:jc w:val="right"/>
              <w:rPr>
                <w:rFonts w:ascii="Times New Roman" w:hAnsi="Times New Roman"/>
                <w:b/>
                <w:sz w:val="24"/>
                <w:szCs w:val="24"/>
              </w:rPr>
            </w:pPr>
            <w:r w:rsidRPr="0034288E">
              <w:rPr>
                <w:rFonts w:ascii="Times New Roman" w:hAnsi="Times New Roman"/>
                <w:b/>
                <w:sz w:val="24"/>
                <w:szCs w:val="24"/>
              </w:rPr>
              <w:t>Итого</w:t>
            </w:r>
          </w:p>
        </w:tc>
        <w:tc>
          <w:tcPr>
            <w:tcW w:w="1808" w:type="dxa"/>
          </w:tcPr>
          <w:p w:rsidR="0020540D" w:rsidRPr="0034288E" w:rsidRDefault="0020540D" w:rsidP="008D394E">
            <w:pPr>
              <w:spacing w:after="0" w:line="240" w:lineRule="auto"/>
              <w:jc w:val="both"/>
              <w:rPr>
                <w:rFonts w:ascii="Times New Roman" w:hAnsi="Times New Roman"/>
                <w:b/>
                <w:sz w:val="24"/>
                <w:szCs w:val="24"/>
              </w:rPr>
            </w:pPr>
            <w:r w:rsidRPr="0034288E">
              <w:rPr>
                <w:rFonts w:ascii="Times New Roman" w:hAnsi="Times New Roman"/>
                <w:b/>
                <w:sz w:val="24"/>
                <w:szCs w:val="24"/>
              </w:rPr>
              <w:t>34</w:t>
            </w:r>
          </w:p>
        </w:tc>
      </w:tr>
    </w:tbl>
    <w:p w:rsidR="0020540D" w:rsidRPr="0034288E" w:rsidRDefault="0020540D" w:rsidP="008D394E">
      <w:pPr>
        <w:spacing w:after="0" w:line="240" w:lineRule="auto"/>
        <w:jc w:val="both"/>
        <w:rPr>
          <w:rFonts w:ascii="Times New Roman" w:hAnsi="Times New Roman"/>
          <w:b/>
          <w:sz w:val="24"/>
          <w:szCs w:val="24"/>
        </w:rPr>
      </w:pPr>
      <w:r w:rsidRPr="0034288E">
        <w:rPr>
          <w:rFonts w:ascii="Times New Roman" w:hAnsi="Times New Roman"/>
          <w:b/>
          <w:sz w:val="24"/>
          <w:szCs w:val="24"/>
        </w:rPr>
        <w:t>4 класс</w:t>
      </w:r>
    </w:p>
    <w:tbl>
      <w:tblPr>
        <w:tblStyle w:val="af1"/>
        <w:tblW w:w="0" w:type="auto"/>
        <w:tblInd w:w="708" w:type="dxa"/>
        <w:tblLook w:val="04A0" w:firstRow="1" w:lastRow="0" w:firstColumn="1" w:lastColumn="0" w:noHBand="0" w:noVBand="1"/>
      </w:tblPr>
      <w:tblGrid>
        <w:gridCol w:w="951"/>
        <w:gridCol w:w="5537"/>
        <w:gridCol w:w="1808"/>
      </w:tblGrid>
      <w:tr w:rsidR="0020540D" w:rsidRPr="0034288E" w:rsidTr="000C4FEF">
        <w:tc>
          <w:tcPr>
            <w:tcW w:w="951" w:type="dxa"/>
          </w:tcPr>
          <w:p w:rsidR="0020540D" w:rsidRPr="0034288E" w:rsidRDefault="0020540D"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 п\п</w:t>
            </w:r>
          </w:p>
        </w:tc>
        <w:tc>
          <w:tcPr>
            <w:tcW w:w="5537" w:type="dxa"/>
          </w:tcPr>
          <w:p w:rsidR="0020540D" w:rsidRPr="0034288E" w:rsidRDefault="0020540D"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Название раздела</w:t>
            </w:r>
          </w:p>
        </w:tc>
        <w:tc>
          <w:tcPr>
            <w:tcW w:w="1808" w:type="dxa"/>
          </w:tcPr>
          <w:p w:rsidR="0020540D" w:rsidRPr="0034288E" w:rsidRDefault="0020540D" w:rsidP="008D394E">
            <w:pPr>
              <w:spacing w:after="0" w:line="240" w:lineRule="auto"/>
              <w:jc w:val="center"/>
              <w:rPr>
                <w:rFonts w:ascii="Times New Roman" w:hAnsi="Times New Roman"/>
                <w:b/>
                <w:sz w:val="24"/>
                <w:szCs w:val="24"/>
              </w:rPr>
            </w:pPr>
            <w:r w:rsidRPr="0034288E">
              <w:rPr>
                <w:rFonts w:ascii="Times New Roman" w:hAnsi="Times New Roman"/>
                <w:b/>
                <w:sz w:val="24"/>
                <w:szCs w:val="24"/>
              </w:rPr>
              <w:t>Количество часов</w:t>
            </w:r>
          </w:p>
        </w:tc>
      </w:tr>
      <w:tr w:rsidR="0020540D" w:rsidRPr="0034288E" w:rsidTr="000C4FEF">
        <w:tc>
          <w:tcPr>
            <w:tcW w:w="951"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1</w:t>
            </w:r>
          </w:p>
        </w:tc>
        <w:tc>
          <w:tcPr>
            <w:tcW w:w="5537" w:type="dxa"/>
          </w:tcPr>
          <w:p w:rsidR="0020540D" w:rsidRPr="0034288E" w:rsidRDefault="0020540D" w:rsidP="008D394E">
            <w:pPr>
              <w:spacing w:after="0" w:line="240" w:lineRule="auto"/>
              <w:outlineLvl w:val="0"/>
              <w:rPr>
                <w:rFonts w:ascii="Times New Roman" w:hAnsi="Times New Roman"/>
                <w:sz w:val="24"/>
                <w:szCs w:val="24"/>
              </w:rPr>
            </w:pPr>
            <w:r w:rsidRPr="0034288E">
              <w:rPr>
                <w:rFonts w:ascii="Times New Roman" w:hAnsi="Times New Roman"/>
                <w:sz w:val="24"/>
                <w:szCs w:val="24"/>
              </w:rPr>
              <w:t xml:space="preserve">Фонетика и орфоэпия </w:t>
            </w:r>
          </w:p>
        </w:tc>
        <w:tc>
          <w:tcPr>
            <w:tcW w:w="1808"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7</w:t>
            </w:r>
          </w:p>
        </w:tc>
      </w:tr>
      <w:tr w:rsidR="0020540D" w:rsidRPr="0034288E" w:rsidTr="000C4FEF">
        <w:tc>
          <w:tcPr>
            <w:tcW w:w="951"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2</w:t>
            </w:r>
          </w:p>
        </w:tc>
        <w:tc>
          <w:tcPr>
            <w:tcW w:w="5537"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 xml:space="preserve">Лексикология  </w:t>
            </w:r>
          </w:p>
        </w:tc>
        <w:tc>
          <w:tcPr>
            <w:tcW w:w="1808" w:type="dxa"/>
          </w:tcPr>
          <w:p w:rsidR="0020540D" w:rsidRPr="0034288E" w:rsidRDefault="0020540D" w:rsidP="008D394E">
            <w:pPr>
              <w:spacing w:after="0" w:line="240" w:lineRule="auto"/>
              <w:jc w:val="both"/>
              <w:rPr>
                <w:rFonts w:ascii="Times New Roman" w:hAnsi="Times New Roman"/>
                <w:sz w:val="24"/>
                <w:szCs w:val="24"/>
              </w:rPr>
            </w:pPr>
            <w:r w:rsidRPr="0034288E">
              <w:rPr>
                <w:rFonts w:ascii="Times New Roman" w:hAnsi="Times New Roman"/>
                <w:sz w:val="24"/>
                <w:szCs w:val="24"/>
              </w:rPr>
              <w:t>27</w:t>
            </w:r>
          </w:p>
        </w:tc>
      </w:tr>
      <w:tr w:rsidR="0020540D" w:rsidRPr="0034288E" w:rsidTr="000C4FEF">
        <w:tc>
          <w:tcPr>
            <w:tcW w:w="951" w:type="dxa"/>
          </w:tcPr>
          <w:p w:rsidR="0020540D" w:rsidRPr="0034288E" w:rsidRDefault="0020540D" w:rsidP="008D394E">
            <w:pPr>
              <w:spacing w:after="0" w:line="240" w:lineRule="auto"/>
              <w:jc w:val="both"/>
              <w:rPr>
                <w:rFonts w:ascii="Times New Roman" w:hAnsi="Times New Roman"/>
                <w:b/>
                <w:sz w:val="24"/>
                <w:szCs w:val="24"/>
              </w:rPr>
            </w:pPr>
          </w:p>
        </w:tc>
        <w:tc>
          <w:tcPr>
            <w:tcW w:w="5537" w:type="dxa"/>
          </w:tcPr>
          <w:p w:rsidR="0020540D" w:rsidRPr="0034288E" w:rsidRDefault="0020540D" w:rsidP="008D394E">
            <w:pPr>
              <w:spacing w:after="0" w:line="240" w:lineRule="auto"/>
              <w:jc w:val="right"/>
              <w:rPr>
                <w:rFonts w:ascii="Times New Roman" w:hAnsi="Times New Roman"/>
                <w:b/>
                <w:sz w:val="24"/>
                <w:szCs w:val="24"/>
              </w:rPr>
            </w:pPr>
            <w:r w:rsidRPr="0034288E">
              <w:rPr>
                <w:rFonts w:ascii="Times New Roman" w:hAnsi="Times New Roman"/>
                <w:b/>
                <w:sz w:val="24"/>
                <w:szCs w:val="24"/>
              </w:rPr>
              <w:t>Итого</w:t>
            </w:r>
          </w:p>
        </w:tc>
        <w:tc>
          <w:tcPr>
            <w:tcW w:w="1808" w:type="dxa"/>
          </w:tcPr>
          <w:p w:rsidR="0020540D" w:rsidRPr="0034288E" w:rsidRDefault="0020540D" w:rsidP="008D394E">
            <w:pPr>
              <w:spacing w:after="0" w:line="240" w:lineRule="auto"/>
              <w:jc w:val="both"/>
              <w:rPr>
                <w:rFonts w:ascii="Times New Roman" w:hAnsi="Times New Roman"/>
                <w:b/>
                <w:sz w:val="24"/>
                <w:szCs w:val="24"/>
              </w:rPr>
            </w:pPr>
            <w:r w:rsidRPr="0034288E">
              <w:rPr>
                <w:rFonts w:ascii="Times New Roman" w:hAnsi="Times New Roman"/>
                <w:b/>
                <w:sz w:val="24"/>
                <w:szCs w:val="24"/>
              </w:rPr>
              <w:t>34</w:t>
            </w:r>
          </w:p>
        </w:tc>
      </w:tr>
    </w:tbl>
    <w:p w:rsidR="0020540D" w:rsidRDefault="0020540D" w:rsidP="008D394E">
      <w:pPr>
        <w:spacing w:after="0" w:line="240" w:lineRule="auto"/>
        <w:jc w:val="both"/>
        <w:rPr>
          <w:rFonts w:ascii="Times New Roman" w:hAnsi="Times New Roman"/>
          <w:b/>
          <w:sz w:val="24"/>
          <w:szCs w:val="24"/>
        </w:rPr>
      </w:pPr>
    </w:p>
    <w:p w:rsidR="00F01C06" w:rsidRDefault="00F01C06" w:rsidP="008D394E">
      <w:pPr>
        <w:spacing w:after="0" w:line="240" w:lineRule="auto"/>
        <w:jc w:val="both"/>
        <w:rPr>
          <w:rFonts w:ascii="Times New Roman" w:hAnsi="Times New Roman"/>
          <w:b/>
          <w:sz w:val="24"/>
          <w:szCs w:val="24"/>
        </w:rPr>
      </w:pPr>
    </w:p>
    <w:p w:rsidR="00F01C06" w:rsidRDefault="00F01C06" w:rsidP="008D394E">
      <w:pPr>
        <w:spacing w:after="0" w:line="240" w:lineRule="auto"/>
        <w:jc w:val="both"/>
        <w:rPr>
          <w:rFonts w:ascii="Times New Roman" w:hAnsi="Times New Roman"/>
          <w:b/>
          <w:sz w:val="24"/>
          <w:szCs w:val="24"/>
        </w:rPr>
      </w:pPr>
    </w:p>
    <w:p w:rsidR="00F01C06" w:rsidRDefault="00F01C06" w:rsidP="008D394E">
      <w:pPr>
        <w:spacing w:after="0" w:line="240" w:lineRule="auto"/>
        <w:jc w:val="both"/>
        <w:rPr>
          <w:rFonts w:ascii="Times New Roman" w:hAnsi="Times New Roman"/>
          <w:b/>
          <w:sz w:val="24"/>
          <w:szCs w:val="24"/>
        </w:rPr>
      </w:pPr>
    </w:p>
    <w:p w:rsidR="00F01C06" w:rsidRDefault="00F01C06" w:rsidP="008D394E">
      <w:pPr>
        <w:spacing w:after="0" w:line="240" w:lineRule="auto"/>
        <w:jc w:val="both"/>
        <w:rPr>
          <w:rFonts w:ascii="Times New Roman" w:hAnsi="Times New Roman"/>
          <w:b/>
          <w:sz w:val="24"/>
          <w:szCs w:val="24"/>
        </w:rPr>
      </w:pPr>
    </w:p>
    <w:p w:rsidR="00F01C06" w:rsidRDefault="00F01C06" w:rsidP="008D394E">
      <w:pPr>
        <w:spacing w:after="0" w:line="240" w:lineRule="auto"/>
        <w:jc w:val="both"/>
        <w:rPr>
          <w:rFonts w:ascii="Times New Roman" w:hAnsi="Times New Roman"/>
          <w:b/>
          <w:sz w:val="24"/>
          <w:szCs w:val="24"/>
        </w:rPr>
      </w:pPr>
    </w:p>
    <w:p w:rsidR="00F01C06" w:rsidRPr="0034288E" w:rsidRDefault="00F01C06" w:rsidP="008D394E">
      <w:pPr>
        <w:spacing w:after="0" w:line="240" w:lineRule="auto"/>
        <w:jc w:val="both"/>
        <w:rPr>
          <w:rFonts w:ascii="Times New Roman" w:hAnsi="Times New Roman"/>
          <w:b/>
          <w:sz w:val="24"/>
          <w:szCs w:val="24"/>
        </w:rPr>
      </w:pPr>
    </w:p>
    <w:p w:rsidR="007A5E89" w:rsidRPr="00DB1C13" w:rsidRDefault="007A5E89" w:rsidP="004E031E">
      <w:pPr>
        <w:pStyle w:val="a3"/>
        <w:numPr>
          <w:ilvl w:val="2"/>
          <w:numId w:val="340"/>
        </w:numPr>
        <w:spacing w:after="0" w:line="240" w:lineRule="auto"/>
        <w:ind w:left="0"/>
        <w:jc w:val="center"/>
      </w:pPr>
      <w:r w:rsidRPr="007A5E89">
        <w:rPr>
          <w:rFonts w:ascii="Times New Roman" w:hAnsi="Times New Roman"/>
          <w:b/>
          <w:color w:val="000000"/>
          <w:sz w:val="28"/>
        </w:rPr>
        <w:t>РАБОЧАЯ ПРОГРАММА</w:t>
      </w:r>
    </w:p>
    <w:p w:rsidR="00F33D1A" w:rsidRDefault="007A5E89" w:rsidP="00F33D1A">
      <w:pPr>
        <w:spacing w:after="0" w:line="240" w:lineRule="auto"/>
        <w:jc w:val="center"/>
        <w:rPr>
          <w:rFonts w:ascii="Times New Roman" w:hAnsi="Times New Roman"/>
          <w:b/>
          <w:color w:val="000000"/>
          <w:sz w:val="28"/>
        </w:rPr>
      </w:pPr>
      <w:r>
        <w:rPr>
          <w:rFonts w:ascii="Times New Roman" w:hAnsi="Times New Roman"/>
          <w:b/>
          <w:color w:val="000000"/>
          <w:sz w:val="28"/>
        </w:rPr>
        <w:t>Курса внеурочной деятельности</w:t>
      </w:r>
      <w:r w:rsidRPr="001A7551">
        <w:rPr>
          <w:rFonts w:ascii="Times New Roman" w:hAnsi="Times New Roman"/>
          <w:b/>
          <w:color w:val="000000"/>
          <w:sz w:val="28"/>
        </w:rPr>
        <w:t xml:space="preserve"> «</w:t>
      </w:r>
      <w:r>
        <w:rPr>
          <w:rFonts w:ascii="Times New Roman" w:hAnsi="Times New Roman"/>
          <w:b/>
          <w:color w:val="000000"/>
          <w:sz w:val="28"/>
        </w:rPr>
        <w:t>Вокальная студия</w:t>
      </w:r>
      <w:r w:rsidRPr="001A7551">
        <w:rPr>
          <w:rFonts w:ascii="Times New Roman" w:hAnsi="Times New Roman"/>
          <w:b/>
          <w:color w:val="000000"/>
          <w:sz w:val="28"/>
        </w:rPr>
        <w:t>»</w:t>
      </w:r>
    </w:p>
    <w:p w:rsidR="00F33D1A" w:rsidRDefault="00F33D1A" w:rsidP="00F33D1A">
      <w:pPr>
        <w:spacing w:after="0" w:line="240" w:lineRule="auto"/>
        <w:jc w:val="center"/>
        <w:rPr>
          <w:rFonts w:ascii="Times New Roman" w:hAnsi="Times New Roman"/>
          <w:b/>
          <w:sz w:val="24"/>
          <w:szCs w:val="24"/>
        </w:rPr>
      </w:pPr>
      <w:r>
        <w:rPr>
          <w:rFonts w:ascii="Times New Roman" w:hAnsi="Times New Roman"/>
          <w:b/>
          <w:sz w:val="24"/>
          <w:szCs w:val="24"/>
        </w:rPr>
        <w:t>Пояс</w:t>
      </w:r>
      <w:r w:rsidR="007A5E89" w:rsidRPr="00BE488C">
        <w:rPr>
          <w:rFonts w:ascii="Times New Roman" w:hAnsi="Times New Roman"/>
          <w:b/>
          <w:sz w:val="24"/>
          <w:szCs w:val="24"/>
        </w:rPr>
        <w:t>нительная записка</w:t>
      </w:r>
    </w:p>
    <w:p w:rsidR="00F33D1A" w:rsidRDefault="007A5E89" w:rsidP="00F33D1A">
      <w:pPr>
        <w:spacing w:after="0" w:line="240" w:lineRule="auto"/>
        <w:ind w:firstLine="708"/>
        <w:rPr>
          <w:rStyle w:val="apple-style-span"/>
          <w:rFonts w:ascii="Times New Roman" w:hAnsi="Times New Roman"/>
          <w:sz w:val="24"/>
          <w:szCs w:val="24"/>
        </w:rPr>
      </w:pPr>
      <w:r w:rsidRPr="00E91755">
        <w:rPr>
          <w:rFonts w:ascii="Times New Roman" w:hAnsi="Times New Roman"/>
          <w:sz w:val="24"/>
          <w:szCs w:val="24"/>
        </w:rPr>
        <w:t>Рабочая программа по внеурочной деятельности «Вокал</w:t>
      </w:r>
      <w:r>
        <w:rPr>
          <w:rFonts w:ascii="Times New Roman" w:hAnsi="Times New Roman"/>
          <w:sz w:val="24"/>
          <w:szCs w:val="24"/>
        </w:rPr>
        <w:t>ьная студия</w:t>
      </w:r>
      <w:r w:rsidRPr="00E91755">
        <w:rPr>
          <w:rFonts w:ascii="Times New Roman" w:hAnsi="Times New Roman"/>
          <w:sz w:val="24"/>
          <w:szCs w:val="24"/>
        </w:rPr>
        <w:t xml:space="preserve">» </w:t>
      </w:r>
      <w:r>
        <w:rPr>
          <w:rFonts w:ascii="Times New Roman" w:hAnsi="Times New Roman"/>
          <w:sz w:val="24"/>
          <w:szCs w:val="24"/>
        </w:rPr>
        <w:t>для учащихся 1-4 классов школы, составлена на основе П</w:t>
      </w:r>
      <w:r w:rsidRPr="00E91755">
        <w:rPr>
          <w:rFonts w:ascii="Times New Roman" w:hAnsi="Times New Roman"/>
          <w:sz w:val="24"/>
          <w:szCs w:val="24"/>
        </w:rPr>
        <w:t>римерной  программы по внеурочной деятельности Федерального компонента государствен</w:t>
      </w:r>
      <w:r>
        <w:rPr>
          <w:rFonts w:ascii="Times New Roman" w:hAnsi="Times New Roman"/>
          <w:sz w:val="24"/>
          <w:szCs w:val="24"/>
        </w:rPr>
        <w:t xml:space="preserve">ного образовательного стандарта начального образования. Программа имеет художественно-эстетическую направленность и составлена с учетом </w:t>
      </w:r>
      <w:r w:rsidRPr="00E91755">
        <w:rPr>
          <w:rFonts w:ascii="Times New Roman" w:hAnsi="Times New Roman"/>
          <w:sz w:val="24"/>
          <w:szCs w:val="24"/>
        </w:rPr>
        <w:t>Концепции духовно-нравственного развития и воспитания личности гражданина России.</w:t>
      </w:r>
      <w:r w:rsidR="00F33D1A">
        <w:rPr>
          <w:rFonts w:ascii="Times New Roman" w:hAnsi="Times New Roman"/>
          <w:sz w:val="24"/>
          <w:szCs w:val="24"/>
        </w:rPr>
        <w:t xml:space="preserve"> </w:t>
      </w:r>
      <w:r w:rsidRPr="00BE488C">
        <w:rPr>
          <w:rFonts w:ascii="Times New Roman" w:hAnsi="Times New Roman"/>
          <w:bCs/>
          <w:sz w:val="24"/>
          <w:szCs w:val="24"/>
        </w:rPr>
        <w:t>Программа представляет учебный курс вокального исполнения для учащихся 1-4 классов, является модифицированной и разработана на основе принципов творческого развивающего обучения Волкова И.П., Иванова И.П., а также авторских работ Харичевой Д.В., Изюровой О.С., Гудошниковой Ю.Н., Гонтаренко Н.Б., Менабени А.Г.</w:t>
      </w:r>
      <w:r w:rsidRPr="00EA53C9">
        <w:rPr>
          <w:rFonts w:ascii="Times New Roman" w:hAnsi="Times New Roman"/>
          <w:sz w:val="24"/>
          <w:szCs w:val="24"/>
        </w:rPr>
        <w:t>Программа «Вокал</w:t>
      </w:r>
      <w:r>
        <w:rPr>
          <w:rFonts w:ascii="Times New Roman" w:hAnsi="Times New Roman"/>
          <w:sz w:val="24"/>
          <w:szCs w:val="24"/>
        </w:rPr>
        <w:t>ьная студия»</w:t>
      </w:r>
      <w:r w:rsidRPr="00EA53C9">
        <w:rPr>
          <w:rFonts w:ascii="Times New Roman" w:hAnsi="Times New Roman"/>
          <w:sz w:val="24"/>
          <w:szCs w:val="24"/>
        </w:rPr>
        <w:t xml:space="preserve"> приобщает детей к музыкальному искусству через пение, самый доступный для всех детей, активный вид музыкальной деятельности. </w:t>
      </w:r>
      <w:r w:rsidRPr="00BE488C">
        <w:rPr>
          <w:rFonts w:ascii="Times New Roman" w:hAnsi="Times New Roman"/>
          <w:sz w:val="24"/>
          <w:szCs w:val="24"/>
        </w:rPr>
        <w:t xml:space="preserve">Важность музыкальных занятий трудно переоценить, поскольку они помогают ребятам не просто реализовывать багаж знаний, полученный на уроках, но и открывают новые стороны данного вида искусства.Педагогическая целесообразность данной образовательной программы внеурочной деятельности обусловлена важностью создания условий для формирования у младших </w:t>
      </w:r>
      <w:r w:rsidRPr="002212E5">
        <w:rPr>
          <w:rFonts w:ascii="Times New Roman" w:hAnsi="Times New Roman"/>
          <w:sz w:val="24"/>
          <w:szCs w:val="24"/>
        </w:rPr>
        <w:t xml:space="preserve">школьников навыков </w:t>
      </w:r>
      <w:r w:rsidRPr="002212E5">
        <w:rPr>
          <w:rFonts w:ascii="Times New Roman" w:hAnsi="Times New Roman"/>
          <w:bCs/>
          <w:iCs/>
          <w:sz w:val="24"/>
          <w:szCs w:val="24"/>
        </w:rPr>
        <w:t>восприятия музыки</w:t>
      </w:r>
      <w:r w:rsidRPr="002212E5">
        <w:rPr>
          <w:rFonts w:ascii="Times New Roman" w:hAnsi="Times New Roman"/>
          <w:b/>
          <w:bCs/>
          <w:sz w:val="24"/>
          <w:szCs w:val="24"/>
        </w:rPr>
        <w:t>,</w:t>
      </w:r>
      <w:r w:rsidRPr="002212E5">
        <w:rPr>
          <w:rStyle w:val="apple-converted-space"/>
          <w:rFonts w:ascii="Times New Roman" w:hAnsi="Times New Roman"/>
          <w:sz w:val="24"/>
          <w:szCs w:val="24"/>
        </w:rPr>
        <w:t> пения, музыкально-пластического интонирования.</w:t>
      </w:r>
      <w:r>
        <w:rPr>
          <w:rFonts w:ascii="Times New Roman" w:hAnsi="Times New Roman"/>
          <w:sz w:val="24"/>
          <w:szCs w:val="24"/>
        </w:rPr>
        <w:t xml:space="preserve">Преподавание курса </w:t>
      </w:r>
      <w:r w:rsidRPr="002212E5">
        <w:rPr>
          <w:rFonts w:ascii="Times New Roman" w:hAnsi="Times New Roman"/>
          <w:sz w:val="24"/>
          <w:szCs w:val="24"/>
        </w:rPr>
        <w:t>рассчитано на учащихся, увлекающихся музыкой и музыкально-эстетической деятельностью.Условиями отбора детей в вокальную студию являются: их желание заниматься именно этим видом искусства и способность к систематическим занятиям. В процессе занятий возможен естественный отбор детей, способных заниматься пением, но не по принципу их одарённости, а в силу различных, в том числе организационных, обстоятельств.Предусматривается возможность индивидуальных певческих занятий с солистами, а так же небольшими группами, дуэтами, трио. Время, отведённое для индивидуальной работы, педагог может использовать для дополнительных занятий с вновь принятыми детьми. Занятия проводятся индивидуально с каждым солистом и одно занятие в группе</w:t>
      </w:r>
      <w:r w:rsidR="00F33D1A">
        <w:rPr>
          <w:rFonts w:ascii="Times New Roman" w:hAnsi="Times New Roman"/>
          <w:sz w:val="24"/>
          <w:szCs w:val="24"/>
        </w:rPr>
        <w:t xml:space="preserve">. </w:t>
      </w:r>
      <w:r w:rsidRPr="002212E5">
        <w:rPr>
          <w:rFonts w:ascii="Times New Roman" w:hAnsi="Times New Roman"/>
          <w:sz w:val="24"/>
          <w:szCs w:val="24"/>
        </w:rPr>
        <w:t xml:space="preserve">Программа предусматривает сочетание как групповых, так индивидуальных занятий, методику вокального воспитания детей, комплекс воспитательных мероприятий: вечера отдыха, встречи с интересными людьми, посещение </w:t>
      </w:r>
      <w:r w:rsidRPr="002212E5">
        <w:rPr>
          <w:rFonts w:ascii="Times New Roman" w:hAnsi="Times New Roman"/>
          <w:sz w:val="24"/>
          <w:szCs w:val="24"/>
        </w:rPr>
        <w:lastRenderedPageBreak/>
        <w:t xml:space="preserve">театров, музеев и других учреждений культуры; совместную работу педагога, родителей и детей. </w:t>
      </w:r>
      <w:r w:rsidRPr="002212E5">
        <w:rPr>
          <w:rStyle w:val="apple-style-span"/>
          <w:rFonts w:ascii="Times New Roman" w:hAnsi="Times New Roman"/>
          <w:sz w:val="24"/>
          <w:szCs w:val="24"/>
        </w:rPr>
        <w:t>Актуальность</w:t>
      </w:r>
      <w:r w:rsidRPr="002212E5">
        <w:rPr>
          <w:rStyle w:val="apple-style-span"/>
          <w:rFonts w:ascii="Times New Roman" w:hAnsi="Times New Roman"/>
          <w:b/>
          <w:sz w:val="24"/>
          <w:szCs w:val="24"/>
        </w:rPr>
        <w:t xml:space="preserve"> </w:t>
      </w:r>
      <w:r w:rsidRPr="002212E5">
        <w:rPr>
          <w:rStyle w:val="apple-style-span"/>
          <w:rFonts w:ascii="Times New Roman" w:hAnsi="Times New Roman"/>
          <w:sz w:val="24"/>
          <w:szCs w:val="24"/>
        </w:rPr>
        <w:t>данной программы связана   с необходимостью организации внеурочной деятельности учащихся 1-4 классов в условиях ФГОС начального общего образования, обусловлена ростом числа детских вокальных коллективов, расширением их</w:t>
      </w:r>
      <w:r w:rsidRPr="00BE488C">
        <w:rPr>
          <w:rStyle w:val="apple-style-span"/>
          <w:rFonts w:ascii="Times New Roman" w:hAnsi="Times New Roman"/>
          <w:sz w:val="24"/>
          <w:szCs w:val="24"/>
        </w:rPr>
        <w:t xml:space="preserve"> концертной исполнительской деятельности.</w:t>
      </w:r>
    </w:p>
    <w:p w:rsidR="00F33D1A" w:rsidRDefault="007A5E89" w:rsidP="00F33D1A">
      <w:pPr>
        <w:spacing w:after="0" w:line="240" w:lineRule="auto"/>
        <w:rPr>
          <w:rFonts w:ascii="Times New Roman" w:hAnsi="Times New Roman"/>
          <w:sz w:val="24"/>
          <w:szCs w:val="24"/>
        </w:rPr>
      </w:pPr>
      <w:r w:rsidRPr="00BE488C">
        <w:rPr>
          <w:rFonts w:ascii="Times New Roman" w:hAnsi="Times New Roman"/>
          <w:sz w:val="24"/>
          <w:szCs w:val="24"/>
        </w:rPr>
        <w:t xml:space="preserve">        </w:t>
      </w:r>
      <w:r w:rsidRPr="00BE488C">
        <w:rPr>
          <w:rFonts w:ascii="Times New Roman" w:hAnsi="Times New Roman"/>
          <w:b/>
          <w:sz w:val="24"/>
          <w:szCs w:val="24"/>
        </w:rPr>
        <w:t xml:space="preserve">Цель </w:t>
      </w:r>
      <w:r w:rsidRPr="00BE488C">
        <w:rPr>
          <w:rFonts w:ascii="Times New Roman" w:hAnsi="Times New Roman"/>
          <w:sz w:val="24"/>
          <w:szCs w:val="24"/>
        </w:rPr>
        <w:t>данной программы – оптимальное индивидуальное певческое развитие каждого участника студии, обучение его петь в хоре, формирование его певческой культуры.</w:t>
      </w:r>
    </w:p>
    <w:p w:rsidR="007A5E89" w:rsidRPr="00BE488C" w:rsidRDefault="007A5E89" w:rsidP="00F33D1A">
      <w:pPr>
        <w:spacing w:after="0" w:line="240" w:lineRule="auto"/>
        <w:ind w:firstLine="708"/>
        <w:rPr>
          <w:rFonts w:ascii="Times New Roman" w:hAnsi="Times New Roman"/>
          <w:sz w:val="24"/>
          <w:szCs w:val="24"/>
        </w:rPr>
      </w:pPr>
      <w:r w:rsidRPr="00BE488C">
        <w:rPr>
          <w:rFonts w:ascii="Times New Roman" w:hAnsi="Times New Roman"/>
          <w:b/>
          <w:sz w:val="24"/>
          <w:szCs w:val="24"/>
        </w:rPr>
        <w:t>Задачи:</w:t>
      </w:r>
      <w:r w:rsidR="00F33D1A">
        <w:rPr>
          <w:rFonts w:ascii="Times New Roman" w:hAnsi="Times New Roman"/>
          <w:b/>
          <w:sz w:val="24"/>
          <w:szCs w:val="24"/>
        </w:rPr>
        <w:t xml:space="preserve"> </w:t>
      </w:r>
      <w:r w:rsidRPr="00BE488C">
        <w:rPr>
          <w:rFonts w:ascii="Times New Roman" w:hAnsi="Times New Roman"/>
          <w:sz w:val="24"/>
          <w:szCs w:val="24"/>
        </w:rPr>
        <w:t>формирование певческой установки, разностороннее развитие вокального слуха, накопление музыкально-слуховых представлений;формирование музыкальной памяти, навыков певческой эмоциональности, выразительности;развитие вокальной артикуляции, певческого дыхания.воспитание эстетического вкуса, эмоциональной отзывчивости.</w:t>
      </w:r>
    </w:p>
    <w:p w:rsidR="007A5E89" w:rsidRPr="00BE488C" w:rsidRDefault="007A5E89" w:rsidP="007A5E89">
      <w:pPr>
        <w:keepNext/>
        <w:keepLines/>
        <w:tabs>
          <w:tab w:val="left" w:pos="1365"/>
        </w:tabs>
        <w:ind w:left="360"/>
        <w:contextualSpacing/>
        <w:jc w:val="both"/>
        <w:rPr>
          <w:rFonts w:ascii="Times New Roman" w:hAnsi="Times New Roman"/>
          <w:sz w:val="24"/>
          <w:szCs w:val="24"/>
        </w:rPr>
      </w:pPr>
    </w:p>
    <w:p w:rsidR="007A5E89" w:rsidRPr="00BE488C" w:rsidRDefault="007A5E89" w:rsidP="004E031E">
      <w:pPr>
        <w:pStyle w:val="a3"/>
        <w:keepNext/>
        <w:keepLines/>
        <w:widowControl/>
        <w:numPr>
          <w:ilvl w:val="0"/>
          <w:numId w:val="344"/>
        </w:numPr>
        <w:tabs>
          <w:tab w:val="left" w:pos="1365"/>
        </w:tabs>
        <w:spacing w:after="0" w:line="240" w:lineRule="auto"/>
        <w:rPr>
          <w:rFonts w:ascii="Times New Roman" w:hAnsi="Times New Roman"/>
          <w:b/>
          <w:sz w:val="24"/>
          <w:szCs w:val="24"/>
          <w:lang w:val="en-US"/>
        </w:rPr>
      </w:pPr>
      <w:r w:rsidRPr="00BE488C">
        <w:rPr>
          <w:rFonts w:ascii="Times New Roman" w:hAnsi="Times New Roman"/>
          <w:b/>
          <w:sz w:val="24"/>
          <w:szCs w:val="24"/>
        </w:rPr>
        <w:t>Общая характеристика курса</w:t>
      </w:r>
    </w:p>
    <w:p w:rsidR="007A5E89" w:rsidRPr="00BE488C" w:rsidRDefault="007A5E89" w:rsidP="007A5E89">
      <w:pPr>
        <w:keepNext/>
        <w:keepLines/>
        <w:tabs>
          <w:tab w:val="left" w:pos="1365"/>
        </w:tabs>
        <w:contextualSpacing/>
        <w:jc w:val="both"/>
        <w:rPr>
          <w:rFonts w:ascii="Times New Roman" w:hAnsi="Times New Roman"/>
          <w:sz w:val="24"/>
          <w:szCs w:val="24"/>
          <w:lang w:val="en-US"/>
        </w:rPr>
      </w:pPr>
      <w:r w:rsidRPr="00BE488C">
        <w:rPr>
          <w:rFonts w:ascii="Times New Roman" w:hAnsi="Times New Roman"/>
          <w:sz w:val="24"/>
          <w:szCs w:val="24"/>
        </w:rPr>
        <w:t xml:space="preserve"> </w:t>
      </w:r>
    </w:p>
    <w:p w:rsidR="007A5E89" w:rsidRPr="00BE488C" w:rsidRDefault="007A5E89" w:rsidP="007A5E89">
      <w:pPr>
        <w:keepNext/>
        <w:keepLines/>
        <w:tabs>
          <w:tab w:val="left" w:pos="1365"/>
        </w:tabs>
        <w:contextualSpacing/>
        <w:jc w:val="both"/>
        <w:rPr>
          <w:rFonts w:ascii="Times New Roman" w:hAnsi="Times New Roman"/>
          <w:sz w:val="24"/>
          <w:szCs w:val="24"/>
        </w:rPr>
      </w:pPr>
      <w:r>
        <w:rPr>
          <w:rFonts w:ascii="Times New Roman" w:hAnsi="Times New Roman"/>
          <w:sz w:val="24"/>
          <w:szCs w:val="24"/>
        </w:rPr>
        <w:tab/>
      </w:r>
      <w:r w:rsidRPr="00BE488C">
        <w:rPr>
          <w:rFonts w:ascii="Times New Roman" w:hAnsi="Times New Roman"/>
          <w:sz w:val="24"/>
          <w:szCs w:val="24"/>
        </w:rPr>
        <w:t xml:space="preserve">Внеурочная деятельность в рамках курса музыки в начальной школе предоставляет структуру индивидуального педагогического воздействия на формирование певческих навыков обучающихся, сопровождающую систему практических занятий. С самых первых занятий в пении большое внимание уделяется певческой установке, искусству дыхания. Активное положение корпуса способствует мышечной собранности, особенно необходимой в период формирования певческих навыков.  </w:t>
      </w:r>
    </w:p>
    <w:p w:rsidR="007A5E89" w:rsidRPr="00BE488C" w:rsidRDefault="007A5E89" w:rsidP="007A5E89">
      <w:pPr>
        <w:keepNext/>
        <w:keepLines/>
        <w:contextualSpacing/>
        <w:jc w:val="both"/>
        <w:rPr>
          <w:rFonts w:ascii="Times New Roman" w:hAnsi="Times New Roman"/>
          <w:sz w:val="24"/>
          <w:szCs w:val="24"/>
        </w:rPr>
      </w:pPr>
      <w:r w:rsidRPr="00BE488C">
        <w:rPr>
          <w:rFonts w:ascii="Times New Roman" w:hAnsi="Times New Roman"/>
          <w:sz w:val="24"/>
          <w:szCs w:val="24"/>
        </w:rPr>
        <w:t xml:space="preserve">        Возраст детей, участвующих  в реализации программы 7 – 10  лет.</w:t>
      </w:r>
    </w:p>
    <w:p w:rsidR="007A5E89" w:rsidRPr="00BE488C" w:rsidRDefault="007A5E89" w:rsidP="007A5E89">
      <w:pPr>
        <w:keepNext/>
        <w:keepLines/>
        <w:contextualSpacing/>
        <w:jc w:val="both"/>
        <w:rPr>
          <w:rFonts w:ascii="Times New Roman" w:hAnsi="Times New Roman"/>
          <w:sz w:val="24"/>
          <w:szCs w:val="24"/>
        </w:rPr>
      </w:pPr>
      <w:r w:rsidRPr="00BE488C">
        <w:rPr>
          <w:rFonts w:ascii="Times New Roman" w:hAnsi="Times New Roman"/>
          <w:sz w:val="24"/>
          <w:szCs w:val="24"/>
        </w:rPr>
        <w:t xml:space="preserve">        Занятия проводятся 1 раз в неделю. Чередование видов деятельности, присутствие на каждом занятии игровых форм позволяет поддерживать активный темп работы и избегать переутомления учащихся.</w:t>
      </w:r>
    </w:p>
    <w:p w:rsidR="007A5E89" w:rsidRDefault="007A5E89" w:rsidP="007A5E89">
      <w:pPr>
        <w:keepNext/>
        <w:keepLines/>
        <w:contextualSpacing/>
        <w:jc w:val="both"/>
        <w:rPr>
          <w:rFonts w:ascii="Times New Roman" w:hAnsi="Times New Roman"/>
          <w:bCs/>
          <w:sz w:val="24"/>
          <w:szCs w:val="24"/>
        </w:rPr>
      </w:pPr>
      <w:r w:rsidRPr="00BE488C">
        <w:rPr>
          <w:rFonts w:ascii="Times New Roman" w:hAnsi="Times New Roman"/>
          <w:sz w:val="24"/>
          <w:szCs w:val="24"/>
        </w:rPr>
        <w:t xml:space="preserve">        </w:t>
      </w:r>
      <w:r w:rsidRPr="00BE488C">
        <w:rPr>
          <w:rFonts w:ascii="Times New Roman" w:hAnsi="Times New Roman"/>
          <w:bCs/>
          <w:sz w:val="24"/>
          <w:szCs w:val="24"/>
        </w:rPr>
        <w:t xml:space="preserve">Основной формой организации занятий является групповая. Наряду с групповой формой работы на занятиях применяется индивидуальный и дифференцированный подход к детям. Занятия планируются с учётом возрастных, психологических и индивидуальных особенностей обучающихся. Содержание программы включает в себя занятия разных типов, на которых решаются вокальные, творческие и воспитательные задачи. </w:t>
      </w:r>
    </w:p>
    <w:p w:rsidR="007A5E89" w:rsidRPr="00BE488C" w:rsidRDefault="007A5E89" w:rsidP="007A5E89">
      <w:pPr>
        <w:keepNext/>
        <w:keepLines/>
        <w:contextualSpacing/>
        <w:jc w:val="both"/>
        <w:rPr>
          <w:rFonts w:ascii="Times New Roman" w:hAnsi="Times New Roman"/>
          <w:sz w:val="24"/>
          <w:szCs w:val="24"/>
        </w:rPr>
      </w:pPr>
      <w:r w:rsidRPr="00BE488C">
        <w:rPr>
          <w:rFonts w:ascii="Times New Roman" w:hAnsi="Times New Roman"/>
          <w:bCs/>
          <w:sz w:val="24"/>
          <w:szCs w:val="24"/>
        </w:rPr>
        <w:t>Форма проведения варьируется, в рамках одного занятия сочетаются разные виды деятельности:</w:t>
      </w:r>
    </w:p>
    <w:p w:rsidR="007A5E89" w:rsidRPr="00BE488C" w:rsidRDefault="007A5E89" w:rsidP="004E031E">
      <w:pPr>
        <w:keepNext/>
        <w:keepLines/>
        <w:widowControl/>
        <w:numPr>
          <w:ilvl w:val="0"/>
          <w:numId w:val="341"/>
        </w:numPr>
        <w:tabs>
          <w:tab w:val="num" w:pos="360"/>
        </w:tabs>
        <w:spacing w:after="0" w:line="240" w:lineRule="auto"/>
        <w:ind w:firstLine="0"/>
        <w:contextualSpacing/>
        <w:jc w:val="both"/>
        <w:rPr>
          <w:rFonts w:ascii="Times New Roman" w:hAnsi="Times New Roman"/>
          <w:bCs/>
          <w:sz w:val="24"/>
          <w:szCs w:val="24"/>
        </w:rPr>
      </w:pPr>
      <w:r w:rsidRPr="00BE488C">
        <w:rPr>
          <w:rFonts w:ascii="Times New Roman" w:hAnsi="Times New Roman"/>
          <w:bCs/>
          <w:sz w:val="24"/>
          <w:szCs w:val="24"/>
        </w:rPr>
        <w:t>вокально-хоровая работа;</w:t>
      </w:r>
    </w:p>
    <w:p w:rsidR="007A5E89" w:rsidRPr="00BE488C" w:rsidRDefault="007A5E89" w:rsidP="004E031E">
      <w:pPr>
        <w:keepNext/>
        <w:keepLines/>
        <w:widowControl/>
        <w:numPr>
          <w:ilvl w:val="0"/>
          <w:numId w:val="341"/>
        </w:numPr>
        <w:tabs>
          <w:tab w:val="num" w:pos="360"/>
        </w:tabs>
        <w:spacing w:after="0" w:line="240" w:lineRule="auto"/>
        <w:ind w:firstLine="0"/>
        <w:contextualSpacing/>
        <w:jc w:val="both"/>
        <w:rPr>
          <w:rFonts w:ascii="Times New Roman" w:hAnsi="Times New Roman"/>
          <w:bCs/>
          <w:sz w:val="24"/>
          <w:szCs w:val="24"/>
        </w:rPr>
      </w:pPr>
      <w:r w:rsidRPr="00BE488C">
        <w:rPr>
          <w:rFonts w:ascii="Times New Roman" w:hAnsi="Times New Roman"/>
          <w:bCs/>
          <w:sz w:val="24"/>
          <w:szCs w:val="24"/>
        </w:rPr>
        <w:t>занятия по музыкальной грамоте;</w:t>
      </w:r>
    </w:p>
    <w:p w:rsidR="007A5E89" w:rsidRPr="00BE488C" w:rsidRDefault="007A5E89" w:rsidP="004E031E">
      <w:pPr>
        <w:keepNext/>
        <w:keepLines/>
        <w:widowControl/>
        <w:numPr>
          <w:ilvl w:val="0"/>
          <w:numId w:val="341"/>
        </w:numPr>
        <w:tabs>
          <w:tab w:val="num" w:pos="360"/>
        </w:tabs>
        <w:spacing w:after="0" w:line="240" w:lineRule="auto"/>
        <w:ind w:firstLine="0"/>
        <w:contextualSpacing/>
        <w:jc w:val="both"/>
        <w:rPr>
          <w:rFonts w:ascii="Times New Roman" w:hAnsi="Times New Roman"/>
          <w:bCs/>
          <w:sz w:val="24"/>
          <w:szCs w:val="24"/>
        </w:rPr>
      </w:pPr>
      <w:r w:rsidRPr="00BE488C">
        <w:rPr>
          <w:rFonts w:ascii="Times New Roman" w:hAnsi="Times New Roman"/>
          <w:bCs/>
          <w:sz w:val="24"/>
          <w:szCs w:val="24"/>
        </w:rPr>
        <w:t>музыкально-ритмические упражнения;</w:t>
      </w:r>
    </w:p>
    <w:p w:rsidR="007A5E89" w:rsidRDefault="007A5E89" w:rsidP="004E031E">
      <w:pPr>
        <w:keepNext/>
        <w:keepLines/>
        <w:widowControl/>
        <w:numPr>
          <w:ilvl w:val="0"/>
          <w:numId w:val="341"/>
        </w:numPr>
        <w:tabs>
          <w:tab w:val="num" w:pos="360"/>
        </w:tabs>
        <w:spacing w:after="0" w:line="240" w:lineRule="auto"/>
        <w:ind w:firstLine="0"/>
        <w:contextualSpacing/>
        <w:jc w:val="both"/>
        <w:rPr>
          <w:rFonts w:ascii="Times New Roman" w:hAnsi="Times New Roman"/>
          <w:bCs/>
          <w:sz w:val="24"/>
          <w:szCs w:val="24"/>
        </w:rPr>
      </w:pPr>
      <w:r>
        <w:rPr>
          <w:rFonts w:ascii="Times New Roman" w:hAnsi="Times New Roman"/>
          <w:bCs/>
          <w:sz w:val="24"/>
          <w:szCs w:val="24"/>
        </w:rPr>
        <w:t>дыхательная гимнастика</w:t>
      </w:r>
    </w:p>
    <w:p w:rsidR="007A5E89" w:rsidRPr="002212E5" w:rsidRDefault="007A5E89" w:rsidP="007A5E89">
      <w:pPr>
        <w:keepNext/>
        <w:keepLines/>
        <w:contextualSpacing/>
        <w:jc w:val="both"/>
        <w:rPr>
          <w:rFonts w:ascii="Times New Roman" w:hAnsi="Times New Roman"/>
          <w:bCs/>
          <w:sz w:val="24"/>
          <w:szCs w:val="24"/>
        </w:rPr>
      </w:pPr>
    </w:p>
    <w:p w:rsidR="007A5E89" w:rsidRPr="00BE488C" w:rsidRDefault="007A5E89" w:rsidP="004E031E">
      <w:pPr>
        <w:pStyle w:val="a3"/>
        <w:keepNext/>
        <w:keepLines/>
        <w:widowControl/>
        <w:numPr>
          <w:ilvl w:val="0"/>
          <w:numId w:val="344"/>
        </w:numPr>
        <w:spacing w:after="0" w:line="240" w:lineRule="auto"/>
        <w:jc w:val="both"/>
        <w:rPr>
          <w:rFonts w:ascii="Times New Roman" w:hAnsi="Times New Roman"/>
          <w:b/>
          <w:bCs/>
          <w:sz w:val="24"/>
          <w:szCs w:val="24"/>
        </w:rPr>
      </w:pPr>
      <w:r w:rsidRPr="00BE488C">
        <w:rPr>
          <w:rFonts w:ascii="Times New Roman" w:hAnsi="Times New Roman"/>
          <w:b/>
          <w:bCs/>
          <w:sz w:val="24"/>
          <w:szCs w:val="24"/>
        </w:rPr>
        <w:t>Место курса в учебном плане</w:t>
      </w:r>
    </w:p>
    <w:p w:rsidR="007A5E89" w:rsidRPr="00BE488C" w:rsidRDefault="007A5E89" w:rsidP="007A5E89">
      <w:pPr>
        <w:keepNext/>
        <w:keepLines/>
        <w:contextualSpacing/>
        <w:jc w:val="both"/>
        <w:rPr>
          <w:rFonts w:ascii="Times New Roman" w:hAnsi="Times New Roman"/>
          <w:bCs/>
          <w:sz w:val="24"/>
          <w:szCs w:val="24"/>
        </w:rPr>
      </w:pPr>
    </w:p>
    <w:p w:rsidR="007A5E89" w:rsidRPr="00BE488C" w:rsidRDefault="007A5E89" w:rsidP="007A5E89">
      <w:pPr>
        <w:keepNext/>
        <w:keepLines/>
        <w:ind w:firstLine="708"/>
        <w:contextualSpacing/>
        <w:jc w:val="both"/>
        <w:rPr>
          <w:rFonts w:ascii="Times New Roman" w:hAnsi="Times New Roman"/>
          <w:bCs/>
          <w:sz w:val="24"/>
          <w:szCs w:val="24"/>
        </w:rPr>
      </w:pPr>
      <w:r w:rsidRPr="00BE488C">
        <w:rPr>
          <w:rFonts w:ascii="Times New Roman" w:hAnsi="Times New Roman"/>
          <w:bCs/>
          <w:sz w:val="24"/>
          <w:szCs w:val="24"/>
        </w:rPr>
        <w:t>Рабочая программа факультативного курса «Вокал</w:t>
      </w:r>
      <w:r>
        <w:rPr>
          <w:rFonts w:ascii="Times New Roman" w:hAnsi="Times New Roman"/>
          <w:bCs/>
          <w:sz w:val="24"/>
          <w:szCs w:val="24"/>
        </w:rPr>
        <w:t>ьная студия</w:t>
      </w:r>
      <w:r w:rsidRPr="00BE488C">
        <w:rPr>
          <w:rFonts w:ascii="Times New Roman" w:hAnsi="Times New Roman"/>
          <w:bCs/>
          <w:sz w:val="24"/>
          <w:szCs w:val="24"/>
        </w:rPr>
        <w:t>» для 1-4 классов составлена в соответствии с количеством часов, указанных в базисном учебном плане МБОУ «СОШ №14»</w:t>
      </w:r>
      <w:r>
        <w:rPr>
          <w:rFonts w:ascii="Times New Roman" w:hAnsi="Times New Roman"/>
          <w:bCs/>
          <w:sz w:val="24"/>
          <w:szCs w:val="24"/>
        </w:rPr>
        <w:t>: в 1  классе объем 33 часа</w:t>
      </w:r>
      <w:r w:rsidRPr="00BE488C">
        <w:rPr>
          <w:rFonts w:ascii="Times New Roman" w:hAnsi="Times New Roman"/>
          <w:bCs/>
          <w:sz w:val="24"/>
          <w:szCs w:val="24"/>
        </w:rPr>
        <w:t xml:space="preserve"> на каждый класс (и</w:t>
      </w:r>
      <w:r>
        <w:rPr>
          <w:rFonts w:ascii="Times New Roman" w:hAnsi="Times New Roman"/>
          <w:bCs/>
          <w:sz w:val="24"/>
          <w:szCs w:val="24"/>
        </w:rPr>
        <w:t>з расчета 1 час в неделю), во 2-4 классах по</w:t>
      </w:r>
      <w:r w:rsidRPr="00BE488C">
        <w:rPr>
          <w:rFonts w:ascii="Times New Roman" w:hAnsi="Times New Roman"/>
          <w:bCs/>
          <w:sz w:val="24"/>
          <w:szCs w:val="24"/>
        </w:rPr>
        <w:t xml:space="preserve"> </w:t>
      </w:r>
      <w:r>
        <w:rPr>
          <w:rFonts w:ascii="Times New Roman" w:hAnsi="Times New Roman"/>
          <w:bCs/>
          <w:sz w:val="24"/>
          <w:szCs w:val="24"/>
        </w:rPr>
        <w:t>35 часов (по 1 часу в неделю).</w:t>
      </w:r>
    </w:p>
    <w:p w:rsidR="007A5E89" w:rsidRPr="00BE488C" w:rsidRDefault="007A5E89" w:rsidP="007A5E89">
      <w:pPr>
        <w:pStyle w:val="a3"/>
        <w:keepNext/>
        <w:keepLines/>
        <w:spacing w:after="0" w:line="240" w:lineRule="auto"/>
        <w:ind w:left="1080"/>
        <w:jc w:val="both"/>
        <w:rPr>
          <w:rFonts w:ascii="Times New Roman" w:hAnsi="Times New Roman"/>
          <w:b/>
          <w:bCs/>
          <w:sz w:val="24"/>
          <w:szCs w:val="24"/>
        </w:rPr>
      </w:pPr>
    </w:p>
    <w:p w:rsidR="007A5E89" w:rsidRPr="00BE488C" w:rsidRDefault="007A5E89" w:rsidP="004E031E">
      <w:pPr>
        <w:pStyle w:val="a3"/>
        <w:keepNext/>
        <w:keepLines/>
        <w:widowControl/>
        <w:numPr>
          <w:ilvl w:val="0"/>
          <w:numId w:val="344"/>
        </w:numPr>
        <w:spacing w:after="0" w:line="240" w:lineRule="auto"/>
        <w:rPr>
          <w:rFonts w:ascii="Times New Roman" w:hAnsi="Times New Roman"/>
          <w:b/>
          <w:bCs/>
          <w:sz w:val="24"/>
          <w:szCs w:val="24"/>
        </w:rPr>
      </w:pPr>
      <w:r w:rsidRPr="00BE488C">
        <w:rPr>
          <w:rFonts w:ascii="Times New Roman" w:hAnsi="Times New Roman"/>
          <w:b/>
          <w:bCs/>
          <w:sz w:val="24"/>
          <w:szCs w:val="24"/>
        </w:rPr>
        <w:t>Ценностные ориентиры содержания учебного курса</w:t>
      </w:r>
    </w:p>
    <w:p w:rsidR="007A5E89" w:rsidRPr="00BE488C" w:rsidRDefault="007A5E89" w:rsidP="007A5E89">
      <w:pPr>
        <w:keepNext/>
        <w:keepLines/>
        <w:contextualSpacing/>
        <w:jc w:val="both"/>
        <w:rPr>
          <w:rFonts w:ascii="Times New Roman" w:hAnsi="Times New Roman"/>
          <w:sz w:val="24"/>
          <w:szCs w:val="24"/>
          <w:lang w:val="en-US"/>
        </w:rPr>
      </w:pPr>
      <w:r w:rsidRPr="00BE488C">
        <w:rPr>
          <w:rFonts w:ascii="Times New Roman" w:hAnsi="Times New Roman"/>
          <w:sz w:val="24"/>
          <w:szCs w:val="24"/>
        </w:rPr>
        <w:t xml:space="preserve">      </w:t>
      </w:r>
    </w:p>
    <w:p w:rsidR="007A5E89" w:rsidRPr="00BE488C" w:rsidRDefault="007A5E89" w:rsidP="007A5E89">
      <w:pPr>
        <w:keepNext/>
        <w:keepLines/>
        <w:ind w:firstLine="708"/>
        <w:contextualSpacing/>
        <w:jc w:val="both"/>
        <w:rPr>
          <w:rFonts w:ascii="Times New Roman" w:hAnsi="Times New Roman"/>
          <w:sz w:val="24"/>
          <w:szCs w:val="24"/>
        </w:rPr>
      </w:pPr>
      <w:r w:rsidRPr="00BE488C">
        <w:rPr>
          <w:rFonts w:ascii="Times New Roman" w:hAnsi="Times New Roman"/>
          <w:sz w:val="24"/>
          <w:szCs w:val="24"/>
        </w:rPr>
        <w:t xml:space="preserve">Целенаправленная организация и планомерное формирование творческой деятельности способствует личностному развитию учащихся: реализации творческого потенциала, готовности выражать своё отношение к искусству; становлению эстетических идеалов и самосознания, позитивной самооценки и самоуважения, жизненного оптимизма. </w:t>
      </w:r>
    </w:p>
    <w:p w:rsidR="007A5E89" w:rsidRPr="00BE488C" w:rsidRDefault="007A5E89" w:rsidP="007A5E89">
      <w:pPr>
        <w:keepNext/>
        <w:keepLines/>
        <w:contextualSpacing/>
        <w:jc w:val="both"/>
        <w:rPr>
          <w:rFonts w:ascii="Times New Roman" w:hAnsi="Times New Roman"/>
          <w:sz w:val="24"/>
          <w:szCs w:val="24"/>
        </w:rPr>
      </w:pPr>
      <w:r w:rsidRPr="00BE488C">
        <w:rPr>
          <w:rFonts w:ascii="Times New Roman" w:hAnsi="Times New Roman"/>
          <w:sz w:val="24"/>
          <w:szCs w:val="24"/>
        </w:rPr>
        <w:t>В результате у школьников формируются духовно-нравственные основания.</w:t>
      </w:r>
    </w:p>
    <w:p w:rsidR="007A5E89" w:rsidRDefault="007A5E89" w:rsidP="007A5E89">
      <w:pPr>
        <w:keepNext/>
        <w:keepLines/>
        <w:contextualSpacing/>
        <w:jc w:val="both"/>
        <w:rPr>
          <w:rFonts w:ascii="Times New Roman" w:hAnsi="Times New Roman"/>
          <w:sz w:val="24"/>
          <w:szCs w:val="24"/>
        </w:rPr>
      </w:pPr>
      <w:r w:rsidRPr="00BE488C">
        <w:rPr>
          <w:rFonts w:ascii="Times New Roman" w:hAnsi="Times New Roman"/>
          <w:sz w:val="24"/>
          <w:szCs w:val="24"/>
        </w:rPr>
        <w:lastRenderedPageBreak/>
        <w:t xml:space="preserve">     </w:t>
      </w:r>
      <w:r>
        <w:rPr>
          <w:rFonts w:ascii="Times New Roman" w:hAnsi="Times New Roman"/>
          <w:sz w:val="24"/>
          <w:szCs w:val="24"/>
        </w:rPr>
        <w:tab/>
      </w:r>
      <w:r w:rsidRPr="00BE488C">
        <w:rPr>
          <w:rFonts w:ascii="Times New Roman" w:hAnsi="Times New Roman"/>
          <w:sz w:val="24"/>
          <w:szCs w:val="24"/>
        </w:rPr>
        <w:t>Программа курса обеспечивает коммуникативное развитие: формирует умение слушать, петь, применять выразительные средства в творческой и исполнительской деятельности на музыкальном материале, продуктивно сотрудничать со сверстниками и взрослыми. Личностное, социальное, познавательное, коммуникативное развитие учащихся, обуславливается характером организации их музыкально-учебной, художественно-творческой деятельности и предопределяет решение</w:t>
      </w:r>
      <w:r>
        <w:rPr>
          <w:rFonts w:ascii="Times New Roman" w:hAnsi="Times New Roman"/>
          <w:sz w:val="24"/>
          <w:szCs w:val="24"/>
        </w:rPr>
        <w:t xml:space="preserve"> основных педагогических задач.</w:t>
      </w:r>
    </w:p>
    <w:p w:rsidR="007A5E89" w:rsidRDefault="007A5E89" w:rsidP="007A5E89">
      <w:pPr>
        <w:keepNext/>
        <w:keepLines/>
        <w:contextualSpacing/>
        <w:jc w:val="both"/>
        <w:rPr>
          <w:rFonts w:ascii="Times New Roman" w:hAnsi="Times New Roman"/>
          <w:sz w:val="24"/>
          <w:szCs w:val="24"/>
        </w:rPr>
      </w:pPr>
    </w:p>
    <w:p w:rsidR="007A5E89" w:rsidRPr="002212E5" w:rsidRDefault="007A5E89" w:rsidP="004E031E">
      <w:pPr>
        <w:pStyle w:val="a3"/>
        <w:keepNext/>
        <w:keepLines/>
        <w:widowControl/>
        <w:numPr>
          <w:ilvl w:val="0"/>
          <w:numId w:val="344"/>
        </w:numPr>
        <w:spacing w:after="0" w:line="240" w:lineRule="auto"/>
        <w:rPr>
          <w:rFonts w:ascii="Times New Roman" w:hAnsi="Times New Roman"/>
          <w:b/>
          <w:bCs/>
          <w:sz w:val="24"/>
          <w:szCs w:val="24"/>
        </w:rPr>
      </w:pPr>
      <w:r w:rsidRPr="00BE488C">
        <w:rPr>
          <w:rFonts w:ascii="Times New Roman" w:hAnsi="Times New Roman"/>
          <w:b/>
          <w:bCs/>
          <w:sz w:val="24"/>
          <w:szCs w:val="24"/>
        </w:rPr>
        <w:t>Личностные, метапредметные и предметные результаты освоения учебного курса</w:t>
      </w:r>
    </w:p>
    <w:p w:rsidR="007A5E89" w:rsidRPr="00BE488C" w:rsidRDefault="007A5E89" w:rsidP="007A5E89">
      <w:pPr>
        <w:keepNext/>
        <w:keepLines/>
        <w:contextualSpacing/>
        <w:jc w:val="both"/>
        <w:rPr>
          <w:rFonts w:ascii="Times New Roman" w:hAnsi="Times New Roman"/>
          <w:b/>
          <w:bCs/>
          <w:sz w:val="24"/>
          <w:szCs w:val="24"/>
          <w:lang w:val="en-US"/>
        </w:rPr>
      </w:pPr>
      <w:r w:rsidRPr="00BE488C">
        <w:rPr>
          <w:rFonts w:ascii="Times New Roman" w:hAnsi="Times New Roman"/>
          <w:b/>
          <w:bCs/>
          <w:sz w:val="24"/>
          <w:szCs w:val="24"/>
        </w:rPr>
        <w:t>Личностные результаты:</w:t>
      </w:r>
    </w:p>
    <w:p w:rsidR="007A5E89" w:rsidRPr="00BE488C" w:rsidRDefault="007A5E89" w:rsidP="004E031E">
      <w:pPr>
        <w:pStyle w:val="a3"/>
        <w:keepNext/>
        <w:keepLines/>
        <w:widowControl/>
        <w:numPr>
          <w:ilvl w:val="0"/>
          <w:numId w:val="342"/>
        </w:numPr>
        <w:spacing w:line="240" w:lineRule="auto"/>
        <w:jc w:val="both"/>
        <w:rPr>
          <w:rFonts w:ascii="Times New Roman" w:hAnsi="Times New Roman"/>
          <w:sz w:val="24"/>
          <w:szCs w:val="24"/>
        </w:rPr>
      </w:pPr>
      <w:r w:rsidRPr="00BE488C">
        <w:rPr>
          <w:rFonts w:ascii="Times New Roman" w:hAnsi="Times New Roman"/>
          <w:sz w:val="24"/>
          <w:szCs w:val="24"/>
        </w:rPr>
        <w:t>Формирование способности к самооценке на основе критериев успешности творческой деятельности;</w:t>
      </w:r>
    </w:p>
    <w:p w:rsidR="007A5E89" w:rsidRPr="00BE488C" w:rsidRDefault="007A5E89" w:rsidP="004E031E">
      <w:pPr>
        <w:pStyle w:val="a3"/>
        <w:keepNext/>
        <w:keepLines/>
        <w:widowControl/>
        <w:numPr>
          <w:ilvl w:val="0"/>
          <w:numId w:val="342"/>
        </w:numPr>
        <w:spacing w:after="0" w:line="240" w:lineRule="auto"/>
        <w:jc w:val="both"/>
        <w:rPr>
          <w:rFonts w:ascii="Times New Roman" w:hAnsi="Times New Roman"/>
          <w:sz w:val="24"/>
          <w:szCs w:val="24"/>
        </w:rPr>
      </w:pPr>
      <w:r w:rsidRPr="00BE488C">
        <w:rPr>
          <w:rFonts w:ascii="Times New Roman" w:hAnsi="Times New Roman"/>
          <w:sz w:val="24"/>
          <w:szCs w:val="24"/>
        </w:rPr>
        <w:t>формирование основ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w:t>
      </w:r>
    </w:p>
    <w:p w:rsidR="007A5E89" w:rsidRPr="00BE488C" w:rsidRDefault="007A5E89" w:rsidP="004E031E">
      <w:pPr>
        <w:pStyle w:val="a3"/>
        <w:keepNext/>
        <w:keepLines/>
        <w:widowControl/>
        <w:numPr>
          <w:ilvl w:val="0"/>
          <w:numId w:val="342"/>
        </w:numPr>
        <w:spacing w:after="0" w:line="240" w:lineRule="auto"/>
        <w:jc w:val="both"/>
        <w:rPr>
          <w:rFonts w:ascii="Times New Roman" w:hAnsi="Times New Roman"/>
          <w:sz w:val="24"/>
          <w:szCs w:val="24"/>
        </w:rPr>
      </w:pPr>
      <w:r w:rsidRPr="00BE488C">
        <w:rPr>
          <w:rFonts w:ascii="Times New Roman" w:hAnsi="Times New Roman"/>
          <w:sz w:val="24"/>
          <w:szCs w:val="24"/>
        </w:rPr>
        <w:t xml:space="preserve">формирование эмоциональное отношение к искусству; </w:t>
      </w:r>
    </w:p>
    <w:p w:rsidR="007A5E89" w:rsidRPr="00BE488C" w:rsidRDefault="007A5E89" w:rsidP="004E031E">
      <w:pPr>
        <w:pStyle w:val="a3"/>
        <w:keepNext/>
        <w:keepLines/>
        <w:widowControl/>
        <w:numPr>
          <w:ilvl w:val="0"/>
          <w:numId w:val="342"/>
        </w:numPr>
        <w:spacing w:after="0" w:line="240" w:lineRule="auto"/>
        <w:jc w:val="both"/>
        <w:rPr>
          <w:rFonts w:ascii="Times New Roman" w:hAnsi="Times New Roman"/>
          <w:sz w:val="24"/>
          <w:szCs w:val="24"/>
        </w:rPr>
      </w:pPr>
      <w:r w:rsidRPr="00BE488C">
        <w:rPr>
          <w:rFonts w:ascii="Times New Roman" w:hAnsi="Times New Roman"/>
          <w:sz w:val="24"/>
          <w:szCs w:val="24"/>
        </w:rPr>
        <w:t>формирование духовно-нравственных оснований;</w:t>
      </w:r>
    </w:p>
    <w:p w:rsidR="007A5E89" w:rsidRDefault="007A5E89" w:rsidP="004E031E">
      <w:pPr>
        <w:pStyle w:val="a3"/>
        <w:keepNext/>
        <w:keepLines/>
        <w:widowControl/>
        <w:numPr>
          <w:ilvl w:val="0"/>
          <w:numId w:val="342"/>
        </w:numPr>
        <w:spacing w:after="0" w:line="240" w:lineRule="auto"/>
        <w:jc w:val="both"/>
        <w:rPr>
          <w:rFonts w:ascii="Times New Roman" w:hAnsi="Times New Roman"/>
          <w:sz w:val="24"/>
          <w:szCs w:val="24"/>
        </w:rPr>
      </w:pPr>
      <w:r w:rsidRPr="00BE488C">
        <w:rPr>
          <w:rFonts w:ascii="Times New Roman" w:hAnsi="Times New Roman"/>
          <w:sz w:val="24"/>
          <w:szCs w:val="24"/>
        </w:rPr>
        <w:t xml:space="preserve">реализация творческого потенциала в процессе коллективного (индивидуального) музицирования; </w:t>
      </w:r>
    </w:p>
    <w:p w:rsidR="007A5E89" w:rsidRPr="00BE488C" w:rsidRDefault="007A5E89" w:rsidP="007A5E89">
      <w:pPr>
        <w:pStyle w:val="a3"/>
        <w:keepNext/>
        <w:keepLines/>
        <w:spacing w:after="0" w:line="240" w:lineRule="auto"/>
        <w:jc w:val="both"/>
        <w:rPr>
          <w:rFonts w:ascii="Times New Roman" w:hAnsi="Times New Roman"/>
          <w:sz w:val="24"/>
          <w:szCs w:val="24"/>
        </w:rPr>
      </w:pPr>
    </w:p>
    <w:p w:rsidR="007A5E89" w:rsidRPr="00BE488C" w:rsidRDefault="007A5E89" w:rsidP="007A5E89">
      <w:pPr>
        <w:keepNext/>
        <w:keepLines/>
        <w:contextualSpacing/>
        <w:jc w:val="both"/>
        <w:rPr>
          <w:rFonts w:ascii="Times New Roman" w:hAnsi="Times New Roman"/>
          <w:b/>
          <w:sz w:val="24"/>
          <w:szCs w:val="24"/>
        </w:rPr>
      </w:pPr>
      <w:r w:rsidRPr="00BE488C">
        <w:rPr>
          <w:rFonts w:ascii="Times New Roman" w:hAnsi="Times New Roman"/>
          <w:b/>
          <w:sz w:val="24"/>
          <w:szCs w:val="24"/>
        </w:rPr>
        <w:t>Метапредметные результаты:</w:t>
      </w:r>
    </w:p>
    <w:p w:rsidR="007A5E89" w:rsidRPr="00BE488C" w:rsidRDefault="007A5E89" w:rsidP="007A5E89">
      <w:pPr>
        <w:keepNext/>
        <w:keepLines/>
        <w:contextualSpacing/>
        <w:jc w:val="both"/>
        <w:rPr>
          <w:rFonts w:ascii="Times New Roman" w:hAnsi="Times New Roman"/>
          <w:i/>
          <w:sz w:val="24"/>
          <w:szCs w:val="24"/>
        </w:rPr>
      </w:pPr>
      <w:r w:rsidRPr="00BE488C">
        <w:rPr>
          <w:rFonts w:ascii="Times New Roman" w:hAnsi="Times New Roman"/>
          <w:i/>
          <w:sz w:val="24"/>
          <w:szCs w:val="24"/>
        </w:rPr>
        <w:t>регулятивные УУД:</w:t>
      </w:r>
    </w:p>
    <w:p w:rsidR="007A5E89" w:rsidRPr="00BE488C" w:rsidRDefault="007A5E89" w:rsidP="004E031E">
      <w:pPr>
        <w:pStyle w:val="a3"/>
        <w:keepNext/>
        <w:keepLines/>
        <w:widowControl/>
        <w:numPr>
          <w:ilvl w:val="0"/>
          <w:numId w:val="343"/>
        </w:numPr>
        <w:spacing w:after="0" w:line="240" w:lineRule="auto"/>
        <w:jc w:val="both"/>
        <w:rPr>
          <w:rFonts w:ascii="Times New Roman" w:hAnsi="Times New Roman"/>
          <w:sz w:val="24"/>
          <w:szCs w:val="24"/>
        </w:rPr>
      </w:pPr>
      <w:r w:rsidRPr="00BE488C">
        <w:rPr>
          <w:rFonts w:ascii="Times New Roman" w:hAnsi="Times New Roman"/>
          <w:sz w:val="24"/>
          <w:szCs w:val="24"/>
        </w:rPr>
        <w:t>планировать свои действия с творческой задачей и условиями её реализации;</w:t>
      </w:r>
    </w:p>
    <w:p w:rsidR="007A5E89" w:rsidRPr="00BE488C" w:rsidRDefault="007A5E89" w:rsidP="004E031E">
      <w:pPr>
        <w:pStyle w:val="a3"/>
        <w:keepNext/>
        <w:keepLines/>
        <w:widowControl/>
        <w:numPr>
          <w:ilvl w:val="0"/>
          <w:numId w:val="343"/>
        </w:numPr>
        <w:spacing w:after="0" w:line="240" w:lineRule="auto"/>
        <w:jc w:val="both"/>
        <w:rPr>
          <w:rFonts w:ascii="Times New Roman" w:hAnsi="Times New Roman"/>
          <w:sz w:val="24"/>
          <w:szCs w:val="24"/>
        </w:rPr>
      </w:pPr>
      <w:r w:rsidRPr="00BE488C">
        <w:rPr>
          <w:rFonts w:ascii="Times New Roman" w:hAnsi="Times New Roman"/>
          <w:sz w:val="24"/>
          <w:szCs w:val="24"/>
        </w:rPr>
        <w:t>самостоятельно выделять и формулировать познавательные цели урока;</w:t>
      </w:r>
    </w:p>
    <w:p w:rsidR="007A5E89" w:rsidRPr="00BE488C" w:rsidRDefault="007A5E89" w:rsidP="004E031E">
      <w:pPr>
        <w:pStyle w:val="a3"/>
        <w:keepNext/>
        <w:keepLines/>
        <w:widowControl/>
        <w:numPr>
          <w:ilvl w:val="0"/>
          <w:numId w:val="343"/>
        </w:numPr>
        <w:spacing w:after="0" w:line="240" w:lineRule="auto"/>
        <w:jc w:val="both"/>
        <w:rPr>
          <w:rFonts w:ascii="Times New Roman" w:hAnsi="Times New Roman"/>
          <w:sz w:val="24"/>
          <w:szCs w:val="24"/>
        </w:rPr>
      </w:pPr>
      <w:r w:rsidRPr="00BE488C">
        <w:rPr>
          <w:rFonts w:ascii="Times New Roman" w:hAnsi="Times New Roman"/>
          <w:sz w:val="24"/>
          <w:szCs w:val="24"/>
        </w:rPr>
        <w:t>выстраивать самостоятельный творческий маршрут общения с искусством.</w:t>
      </w:r>
    </w:p>
    <w:p w:rsidR="007A5E89" w:rsidRPr="00BE488C" w:rsidRDefault="007A5E89" w:rsidP="007A5E89">
      <w:pPr>
        <w:keepNext/>
        <w:keepLines/>
        <w:contextualSpacing/>
        <w:rPr>
          <w:rFonts w:ascii="Times New Roman" w:hAnsi="Times New Roman"/>
          <w:sz w:val="24"/>
          <w:szCs w:val="24"/>
        </w:rPr>
      </w:pPr>
      <w:r w:rsidRPr="00BE488C">
        <w:rPr>
          <w:rFonts w:ascii="Times New Roman" w:hAnsi="Times New Roman"/>
          <w:i/>
          <w:sz w:val="24"/>
          <w:szCs w:val="24"/>
        </w:rPr>
        <w:t>Коммуникативные УУД:</w:t>
      </w:r>
    </w:p>
    <w:p w:rsidR="007A5E89" w:rsidRPr="00BE488C" w:rsidRDefault="007A5E89" w:rsidP="004E031E">
      <w:pPr>
        <w:pStyle w:val="a3"/>
        <w:keepNext/>
        <w:keepLines/>
        <w:widowControl/>
        <w:numPr>
          <w:ilvl w:val="0"/>
          <w:numId w:val="343"/>
        </w:numPr>
        <w:spacing w:after="0" w:line="240" w:lineRule="auto"/>
        <w:jc w:val="both"/>
        <w:rPr>
          <w:rFonts w:ascii="Times New Roman" w:hAnsi="Times New Roman"/>
          <w:sz w:val="24"/>
          <w:szCs w:val="24"/>
        </w:rPr>
      </w:pPr>
      <w:r>
        <w:rPr>
          <w:rFonts w:ascii="Times New Roman" w:hAnsi="Times New Roman"/>
          <w:sz w:val="24"/>
          <w:szCs w:val="24"/>
        </w:rPr>
        <w:t>участвовать в жизни микро</w:t>
      </w:r>
      <w:r w:rsidRPr="00BE488C">
        <w:rPr>
          <w:rFonts w:ascii="Times New Roman" w:hAnsi="Times New Roman"/>
          <w:sz w:val="24"/>
          <w:szCs w:val="24"/>
        </w:rPr>
        <w:t xml:space="preserve">-  и макросоциума (группы, класса, школы, города, региона и др.); </w:t>
      </w:r>
    </w:p>
    <w:p w:rsidR="007A5E89" w:rsidRPr="00BE488C" w:rsidRDefault="007A5E89" w:rsidP="004E031E">
      <w:pPr>
        <w:pStyle w:val="a3"/>
        <w:keepNext/>
        <w:keepLines/>
        <w:widowControl/>
        <w:numPr>
          <w:ilvl w:val="0"/>
          <w:numId w:val="343"/>
        </w:numPr>
        <w:spacing w:line="240" w:lineRule="auto"/>
        <w:jc w:val="both"/>
        <w:rPr>
          <w:rFonts w:ascii="Times New Roman" w:hAnsi="Times New Roman"/>
          <w:sz w:val="24"/>
          <w:szCs w:val="24"/>
        </w:rPr>
      </w:pPr>
      <w:r w:rsidRPr="00BE488C">
        <w:rPr>
          <w:rFonts w:ascii="Times New Roman" w:hAnsi="Times New Roman"/>
          <w:sz w:val="24"/>
          <w:szCs w:val="24"/>
        </w:rPr>
        <w:t>уметь слушать и слышать мнение других людей, излагать свои мысли о музыке;</w:t>
      </w:r>
    </w:p>
    <w:p w:rsidR="007A5E89" w:rsidRPr="00BE488C" w:rsidRDefault="007A5E89" w:rsidP="004E031E">
      <w:pPr>
        <w:pStyle w:val="a3"/>
        <w:keepNext/>
        <w:keepLines/>
        <w:widowControl/>
        <w:numPr>
          <w:ilvl w:val="0"/>
          <w:numId w:val="343"/>
        </w:numPr>
        <w:spacing w:after="0" w:line="240" w:lineRule="auto"/>
        <w:jc w:val="both"/>
        <w:rPr>
          <w:rFonts w:ascii="Times New Roman" w:hAnsi="Times New Roman"/>
          <w:sz w:val="24"/>
          <w:szCs w:val="24"/>
        </w:rPr>
      </w:pPr>
      <w:r w:rsidRPr="00BE488C">
        <w:rPr>
          <w:rFonts w:ascii="Times New Roman" w:hAnsi="Times New Roman"/>
          <w:sz w:val="24"/>
          <w:szCs w:val="24"/>
        </w:rPr>
        <w:t xml:space="preserve">применять знаково-символические и речевые средства для решения коммуникативных задач; </w:t>
      </w:r>
    </w:p>
    <w:p w:rsidR="007A5E89" w:rsidRPr="00BE488C" w:rsidRDefault="007A5E89" w:rsidP="007A5E89">
      <w:pPr>
        <w:keepNext/>
        <w:keepLines/>
        <w:contextualSpacing/>
        <w:jc w:val="both"/>
        <w:rPr>
          <w:rFonts w:ascii="Times New Roman" w:hAnsi="Times New Roman"/>
          <w:i/>
          <w:sz w:val="24"/>
          <w:szCs w:val="24"/>
        </w:rPr>
      </w:pPr>
      <w:r w:rsidRPr="00BE488C">
        <w:rPr>
          <w:rFonts w:ascii="Times New Roman" w:hAnsi="Times New Roman"/>
          <w:i/>
          <w:sz w:val="24"/>
          <w:szCs w:val="24"/>
        </w:rPr>
        <w:t>познавательные УУД:</w:t>
      </w:r>
    </w:p>
    <w:p w:rsidR="007A5E89" w:rsidRPr="00BE488C" w:rsidRDefault="007A5E89" w:rsidP="004E031E">
      <w:pPr>
        <w:pStyle w:val="a3"/>
        <w:keepNext/>
        <w:keepLines/>
        <w:widowControl/>
        <w:numPr>
          <w:ilvl w:val="0"/>
          <w:numId w:val="343"/>
        </w:numPr>
        <w:spacing w:after="0" w:line="240" w:lineRule="auto"/>
        <w:jc w:val="both"/>
        <w:rPr>
          <w:rFonts w:ascii="Times New Roman" w:hAnsi="Times New Roman"/>
          <w:sz w:val="24"/>
          <w:szCs w:val="24"/>
        </w:rPr>
      </w:pPr>
      <w:r w:rsidRPr="00BE488C">
        <w:rPr>
          <w:rFonts w:ascii="Times New Roman" w:hAnsi="Times New Roman"/>
          <w:sz w:val="24"/>
          <w:szCs w:val="24"/>
        </w:rPr>
        <w:t>использовать знаково-символические средства для решения задач;</w:t>
      </w:r>
    </w:p>
    <w:p w:rsidR="007A5E89" w:rsidRPr="00416F9D" w:rsidRDefault="007A5E89" w:rsidP="004E031E">
      <w:pPr>
        <w:pStyle w:val="a3"/>
        <w:keepNext/>
        <w:keepLines/>
        <w:widowControl/>
        <w:numPr>
          <w:ilvl w:val="0"/>
          <w:numId w:val="343"/>
        </w:numPr>
        <w:spacing w:after="0" w:line="240" w:lineRule="auto"/>
        <w:jc w:val="both"/>
        <w:rPr>
          <w:rFonts w:ascii="Times New Roman" w:hAnsi="Times New Roman"/>
          <w:i/>
          <w:sz w:val="24"/>
          <w:szCs w:val="24"/>
        </w:rPr>
      </w:pPr>
      <w:r w:rsidRPr="00BE488C">
        <w:rPr>
          <w:rFonts w:ascii="Times New Roman" w:hAnsi="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w:t>
      </w:r>
    </w:p>
    <w:p w:rsidR="007A5E89" w:rsidRPr="00BE488C" w:rsidRDefault="007A5E89" w:rsidP="007A5E89">
      <w:pPr>
        <w:pStyle w:val="a3"/>
        <w:keepNext/>
        <w:keepLines/>
        <w:spacing w:after="0" w:line="240" w:lineRule="auto"/>
        <w:ind w:left="1440"/>
        <w:jc w:val="both"/>
        <w:rPr>
          <w:rFonts w:ascii="Times New Roman" w:hAnsi="Times New Roman"/>
          <w:i/>
          <w:sz w:val="24"/>
          <w:szCs w:val="24"/>
        </w:rPr>
      </w:pPr>
    </w:p>
    <w:p w:rsidR="007A5E89" w:rsidRPr="00BE488C" w:rsidRDefault="007A5E89" w:rsidP="007A5E89">
      <w:pPr>
        <w:pStyle w:val="a3"/>
        <w:keepNext/>
        <w:keepLines/>
        <w:spacing w:after="0" w:line="240" w:lineRule="auto"/>
        <w:ind w:left="0" w:firstLine="567"/>
        <w:jc w:val="both"/>
        <w:rPr>
          <w:rFonts w:ascii="Times New Roman" w:hAnsi="Times New Roman"/>
          <w:sz w:val="24"/>
          <w:szCs w:val="24"/>
        </w:rPr>
      </w:pPr>
      <w:r w:rsidRPr="00BE488C">
        <w:rPr>
          <w:rFonts w:ascii="Times New Roman" w:hAnsi="Times New Roman"/>
          <w:b/>
          <w:sz w:val="24"/>
          <w:szCs w:val="24"/>
        </w:rPr>
        <w:t>Предметные результаты:</w:t>
      </w:r>
    </w:p>
    <w:p w:rsidR="007A5E89" w:rsidRPr="00BE488C" w:rsidRDefault="007A5E89" w:rsidP="007A5E89">
      <w:pPr>
        <w:keepNext/>
        <w:keepLines/>
        <w:contextualSpacing/>
        <w:jc w:val="both"/>
        <w:rPr>
          <w:rFonts w:ascii="Times New Roman" w:hAnsi="Times New Roman"/>
          <w:sz w:val="24"/>
          <w:szCs w:val="24"/>
        </w:rPr>
      </w:pPr>
      <w:r w:rsidRPr="00BE488C">
        <w:rPr>
          <w:rFonts w:ascii="Times New Roman" w:hAnsi="Times New Roman"/>
          <w:b/>
          <w:sz w:val="24"/>
          <w:szCs w:val="24"/>
        </w:rPr>
        <w:t>Знать</w:t>
      </w:r>
      <w:r>
        <w:rPr>
          <w:rFonts w:ascii="Times New Roman" w:hAnsi="Times New Roman"/>
          <w:b/>
          <w:sz w:val="24"/>
          <w:szCs w:val="24"/>
        </w:rPr>
        <w:t>:</w:t>
      </w:r>
    </w:p>
    <w:p w:rsidR="007A5E89" w:rsidRPr="00BE488C" w:rsidRDefault="007A5E89" w:rsidP="004E031E">
      <w:pPr>
        <w:pStyle w:val="a3"/>
        <w:keepNext/>
        <w:keepLines/>
        <w:widowControl/>
        <w:numPr>
          <w:ilvl w:val="0"/>
          <w:numId w:val="343"/>
        </w:numPr>
        <w:spacing w:line="240" w:lineRule="auto"/>
        <w:jc w:val="both"/>
        <w:rPr>
          <w:rFonts w:ascii="Times New Roman" w:hAnsi="Times New Roman"/>
          <w:sz w:val="24"/>
          <w:szCs w:val="24"/>
        </w:rPr>
      </w:pPr>
      <w:r w:rsidRPr="00BE488C">
        <w:rPr>
          <w:rFonts w:ascii="Times New Roman" w:hAnsi="Times New Roman"/>
          <w:sz w:val="24"/>
          <w:szCs w:val="24"/>
        </w:rPr>
        <w:lastRenderedPageBreak/>
        <w:t xml:space="preserve">элементарные способы  воплощения художественно-образного содержания музыкальных произведений  в различных видах музыкальной и учебно-творческой деятельности; </w:t>
      </w:r>
    </w:p>
    <w:p w:rsidR="007A5E89" w:rsidRPr="00BE488C" w:rsidRDefault="007A5E89" w:rsidP="004E031E">
      <w:pPr>
        <w:pStyle w:val="a3"/>
        <w:keepNext/>
        <w:keepLines/>
        <w:widowControl/>
        <w:numPr>
          <w:ilvl w:val="0"/>
          <w:numId w:val="343"/>
        </w:numPr>
        <w:spacing w:line="240" w:lineRule="auto"/>
        <w:jc w:val="both"/>
        <w:rPr>
          <w:rFonts w:ascii="Times New Roman" w:hAnsi="Times New Roman"/>
          <w:sz w:val="24"/>
          <w:szCs w:val="24"/>
        </w:rPr>
      </w:pPr>
      <w:r w:rsidRPr="00BE488C">
        <w:rPr>
          <w:rFonts w:ascii="Times New Roman" w:hAnsi="Times New Roman"/>
          <w:sz w:val="24"/>
          <w:szCs w:val="24"/>
        </w:rPr>
        <w:t>нотную грамоту;</w:t>
      </w:r>
    </w:p>
    <w:p w:rsidR="007A5E89" w:rsidRPr="00BE488C" w:rsidRDefault="007A5E89" w:rsidP="004E031E">
      <w:pPr>
        <w:pStyle w:val="a3"/>
        <w:keepNext/>
        <w:keepLines/>
        <w:widowControl/>
        <w:numPr>
          <w:ilvl w:val="0"/>
          <w:numId w:val="343"/>
        </w:numPr>
        <w:spacing w:line="240" w:lineRule="auto"/>
        <w:jc w:val="both"/>
        <w:rPr>
          <w:rFonts w:ascii="Times New Roman" w:hAnsi="Times New Roman"/>
          <w:sz w:val="24"/>
          <w:szCs w:val="24"/>
        </w:rPr>
      </w:pPr>
      <w:r w:rsidRPr="00BE488C">
        <w:rPr>
          <w:rFonts w:ascii="Times New Roman" w:hAnsi="Times New Roman"/>
          <w:sz w:val="24"/>
          <w:szCs w:val="24"/>
        </w:rPr>
        <w:t>правильную певческую установку;</w:t>
      </w:r>
    </w:p>
    <w:p w:rsidR="007A5E89" w:rsidRPr="00BE488C" w:rsidRDefault="007A5E89" w:rsidP="004E031E">
      <w:pPr>
        <w:pStyle w:val="a3"/>
        <w:keepNext/>
        <w:keepLines/>
        <w:widowControl/>
        <w:numPr>
          <w:ilvl w:val="0"/>
          <w:numId w:val="343"/>
        </w:numPr>
        <w:spacing w:after="0" w:line="240" w:lineRule="auto"/>
        <w:jc w:val="both"/>
        <w:rPr>
          <w:rFonts w:ascii="Times New Roman" w:hAnsi="Times New Roman"/>
          <w:sz w:val="24"/>
          <w:szCs w:val="24"/>
        </w:rPr>
      </w:pPr>
      <w:r w:rsidRPr="00BE488C">
        <w:rPr>
          <w:rFonts w:ascii="Times New Roman" w:hAnsi="Times New Roman"/>
          <w:sz w:val="24"/>
          <w:szCs w:val="24"/>
        </w:rPr>
        <w:t>особенности музыкального языка.</w:t>
      </w:r>
    </w:p>
    <w:p w:rsidR="007A5E89" w:rsidRPr="00BE488C" w:rsidRDefault="007A5E89" w:rsidP="007A5E89">
      <w:pPr>
        <w:keepNext/>
        <w:keepLines/>
        <w:contextualSpacing/>
        <w:jc w:val="both"/>
        <w:rPr>
          <w:rFonts w:ascii="Times New Roman" w:hAnsi="Times New Roman"/>
          <w:b/>
          <w:sz w:val="24"/>
          <w:szCs w:val="24"/>
        </w:rPr>
      </w:pPr>
      <w:r w:rsidRPr="00BE488C">
        <w:rPr>
          <w:rFonts w:ascii="Times New Roman" w:hAnsi="Times New Roman"/>
          <w:b/>
          <w:sz w:val="24"/>
          <w:szCs w:val="24"/>
        </w:rPr>
        <w:t>Уметь</w:t>
      </w:r>
      <w:r>
        <w:rPr>
          <w:rFonts w:ascii="Times New Roman" w:hAnsi="Times New Roman"/>
          <w:b/>
          <w:sz w:val="24"/>
          <w:szCs w:val="24"/>
        </w:rPr>
        <w:t>:</w:t>
      </w:r>
    </w:p>
    <w:p w:rsidR="007A5E89" w:rsidRPr="00BE488C" w:rsidRDefault="007A5E89" w:rsidP="004E031E">
      <w:pPr>
        <w:pStyle w:val="a3"/>
        <w:keepNext/>
        <w:keepLines/>
        <w:widowControl/>
        <w:numPr>
          <w:ilvl w:val="0"/>
          <w:numId w:val="343"/>
        </w:numPr>
        <w:spacing w:after="0" w:line="240" w:lineRule="auto"/>
        <w:jc w:val="both"/>
        <w:rPr>
          <w:rFonts w:ascii="Times New Roman" w:hAnsi="Times New Roman"/>
          <w:sz w:val="24"/>
          <w:szCs w:val="24"/>
        </w:rPr>
      </w:pPr>
      <w:r w:rsidRPr="00BE488C">
        <w:rPr>
          <w:rFonts w:ascii="Times New Roman" w:hAnsi="Times New Roman"/>
          <w:sz w:val="24"/>
          <w:szCs w:val="24"/>
        </w:rPr>
        <w:t xml:space="preserve">применять полученные знания и приобретённый опыт творческой деятельности при реализации различных проектов для организации содержательного культурного досуга во внеурочной и внешкольной деятельности; </w:t>
      </w:r>
    </w:p>
    <w:p w:rsidR="007A5E89" w:rsidRPr="00BE488C" w:rsidRDefault="007A5E89" w:rsidP="004E031E">
      <w:pPr>
        <w:pStyle w:val="a3"/>
        <w:keepNext/>
        <w:keepLines/>
        <w:widowControl/>
        <w:numPr>
          <w:ilvl w:val="0"/>
          <w:numId w:val="343"/>
        </w:numPr>
        <w:spacing w:after="0" w:line="240" w:lineRule="auto"/>
        <w:jc w:val="both"/>
        <w:rPr>
          <w:rFonts w:ascii="Times New Roman" w:hAnsi="Times New Roman"/>
          <w:sz w:val="24"/>
          <w:szCs w:val="24"/>
        </w:rPr>
      </w:pPr>
      <w:r w:rsidRPr="00BE488C">
        <w:rPr>
          <w:rFonts w:ascii="Times New Roman" w:hAnsi="Times New Roman"/>
          <w:sz w:val="24"/>
          <w:szCs w:val="24"/>
        </w:rPr>
        <w:t xml:space="preserve">исполнять одноголосные произведения с недублирующим вокальную партию аккомпанементом, правильно распределять дыхание в длинной фразе; </w:t>
      </w:r>
    </w:p>
    <w:p w:rsidR="007A5E89" w:rsidRPr="00BE488C" w:rsidRDefault="007A5E89" w:rsidP="004E031E">
      <w:pPr>
        <w:pStyle w:val="a3"/>
        <w:keepNext/>
        <w:keepLines/>
        <w:widowControl/>
        <w:numPr>
          <w:ilvl w:val="0"/>
          <w:numId w:val="343"/>
        </w:numPr>
        <w:spacing w:line="240" w:lineRule="auto"/>
        <w:jc w:val="both"/>
        <w:rPr>
          <w:rFonts w:ascii="Times New Roman" w:hAnsi="Times New Roman"/>
          <w:sz w:val="24"/>
          <w:szCs w:val="24"/>
        </w:rPr>
      </w:pPr>
      <w:r w:rsidRPr="00BE488C">
        <w:rPr>
          <w:rFonts w:ascii="Times New Roman" w:hAnsi="Times New Roman"/>
          <w:sz w:val="24"/>
          <w:szCs w:val="24"/>
        </w:rPr>
        <w:t>создавать коллективные музыкально-пластические композиции;</w:t>
      </w:r>
    </w:p>
    <w:p w:rsidR="007A5E89" w:rsidRPr="00790902" w:rsidRDefault="007A5E89" w:rsidP="004E031E">
      <w:pPr>
        <w:pStyle w:val="a3"/>
        <w:keepNext/>
        <w:keepLines/>
        <w:widowControl/>
        <w:numPr>
          <w:ilvl w:val="0"/>
          <w:numId w:val="343"/>
        </w:numPr>
        <w:spacing w:line="240" w:lineRule="auto"/>
        <w:jc w:val="both"/>
        <w:rPr>
          <w:rFonts w:ascii="Times New Roman" w:hAnsi="Times New Roman"/>
          <w:sz w:val="24"/>
          <w:szCs w:val="24"/>
        </w:rPr>
      </w:pPr>
      <w:r w:rsidRPr="00BE488C">
        <w:rPr>
          <w:rFonts w:ascii="Times New Roman" w:hAnsi="Times New Roman"/>
          <w:sz w:val="24"/>
          <w:szCs w:val="24"/>
        </w:rPr>
        <w:t>исполнять вокально-хоровые произведения.</w:t>
      </w:r>
    </w:p>
    <w:p w:rsidR="007A5E89" w:rsidRPr="00BE488C" w:rsidRDefault="007A5E89" w:rsidP="004E031E">
      <w:pPr>
        <w:pStyle w:val="a3"/>
        <w:keepNext/>
        <w:keepLines/>
        <w:widowControl/>
        <w:numPr>
          <w:ilvl w:val="0"/>
          <w:numId w:val="344"/>
        </w:numPr>
        <w:spacing w:after="0" w:line="240" w:lineRule="auto"/>
        <w:rPr>
          <w:rFonts w:ascii="Times New Roman" w:hAnsi="Times New Roman"/>
          <w:b/>
          <w:bCs/>
          <w:sz w:val="24"/>
          <w:szCs w:val="24"/>
        </w:rPr>
      </w:pPr>
      <w:r w:rsidRPr="00BE488C">
        <w:rPr>
          <w:rFonts w:ascii="Times New Roman" w:hAnsi="Times New Roman"/>
          <w:sz w:val="24"/>
          <w:szCs w:val="24"/>
        </w:rPr>
        <w:t xml:space="preserve">  </w:t>
      </w:r>
      <w:r w:rsidRPr="00BE488C">
        <w:rPr>
          <w:rFonts w:ascii="Times New Roman" w:hAnsi="Times New Roman"/>
          <w:b/>
          <w:bCs/>
          <w:sz w:val="24"/>
          <w:szCs w:val="24"/>
        </w:rPr>
        <w:t>Содержание учебного курса</w:t>
      </w:r>
    </w:p>
    <w:p w:rsidR="007A5E89" w:rsidRPr="00BE488C" w:rsidRDefault="007A5E89" w:rsidP="007A5E89">
      <w:pPr>
        <w:pStyle w:val="a3"/>
        <w:keepNext/>
        <w:keepLines/>
        <w:spacing w:after="0" w:line="240" w:lineRule="auto"/>
        <w:ind w:left="4004"/>
        <w:jc w:val="both"/>
        <w:rPr>
          <w:rFonts w:ascii="Times New Roman" w:hAnsi="Times New Roman"/>
          <w:b/>
          <w:bCs/>
          <w:sz w:val="24"/>
          <w:szCs w:val="24"/>
        </w:rPr>
      </w:pPr>
    </w:p>
    <w:p w:rsidR="007A5E89" w:rsidRDefault="007A5E89" w:rsidP="007A5E89">
      <w:pPr>
        <w:keepNext/>
        <w:keepLines/>
        <w:contextualSpacing/>
        <w:jc w:val="both"/>
        <w:rPr>
          <w:rFonts w:ascii="Times New Roman" w:hAnsi="Times New Roman"/>
          <w:sz w:val="24"/>
          <w:szCs w:val="24"/>
        </w:rPr>
      </w:pPr>
      <w:r w:rsidRPr="00BE488C">
        <w:rPr>
          <w:rFonts w:ascii="Times New Roman" w:hAnsi="Times New Roman"/>
          <w:sz w:val="24"/>
          <w:szCs w:val="24"/>
        </w:rPr>
        <w:t xml:space="preserve">Основное содержание программы представлено следующими содержательными линиями: </w:t>
      </w:r>
    </w:p>
    <w:p w:rsidR="007A5E89" w:rsidRPr="00BE488C" w:rsidRDefault="007A5E89" w:rsidP="007A5E89">
      <w:pPr>
        <w:keepNext/>
        <w:keepLines/>
        <w:contextualSpacing/>
        <w:jc w:val="both"/>
        <w:rPr>
          <w:rFonts w:ascii="Times New Roman" w:hAnsi="Times New Roman"/>
          <w:sz w:val="24"/>
          <w:szCs w:val="24"/>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4677"/>
        <w:gridCol w:w="1275"/>
        <w:gridCol w:w="1173"/>
        <w:gridCol w:w="1237"/>
        <w:gridCol w:w="1276"/>
      </w:tblGrid>
      <w:tr w:rsidR="007A5E89" w:rsidRPr="00416F9D" w:rsidTr="007A5E89">
        <w:trPr>
          <w:trHeight w:val="316"/>
        </w:trPr>
        <w:tc>
          <w:tcPr>
            <w:tcW w:w="710" w:type="dxa"/>
            <w:vMerge w:val="restart"/>
          </w:tcPr>
          <w:p w:rsidR="007A5E89" w:rsidRPr="00416F9D" w:rsidRDefault="007A5E89" w:rsidP="007A5E89">
            <w:pPr>
              <w:keepNext/>
              <w:keepLines/>
              <w:contextualSpacing/>
              <w:rPr>
                <w:rFonts w:ascii="Times New Roman" w:hAnsi="Times New Roman"/>
                <w:b/>
                <w:sz w:val="24"/>
                <w:szCs w:val="24"/>
              </w:rPr>
            </w:pPr>
            <w:r w:rsidRPr="00416F9D">
              <w:rPr>
                <w:rFonts w:ascii="Times New Roman" w:hAnsi="Times New Roman"/>
                <w:b/>
                <w:sz w:val="24"/>
                <w:szCs w:val="24"/>
              </w:rPr>
              <w:t>№</w:t>
            </w:r>
          </w:p>
          <w:p w:rsidR="007A5E89" w:rsidRPr="00416F9D" w:rsidRDefault="007A5E89" w:rsidP="007A5E89">
            <w:pPr>
              <w:keepNext/>
              <w:keepLines/>
              <w:contextualSpacing/>
              <w:rPr>
                <w:rFonts w:ascii="Times New Roman" w:hAnsi="Times New Roman"/>
                <w:b/>
                <w:sz w:val="24"/>
                <w:szCs w:val="24"/>
              </w:rPr>
            </w:pPr>
            <w:r w:rsidRPr="00416F9D">
              <w:rPr>
                <w:rFonts w:ascii="Times New Roman" w:hAnsi="Times New Roman"/>
                <w:b/>
                <w:sz w:val="24"/>
                <w:szCs w:val="24"/>
              </w:rPr>
              <w:t>п/п</w:t>
            </w:r>
          </w:p>
        </w:tc>
        <w:tc>
          <w:tcPr>
            <w:tcW w:w="4677" w:type="dxa"/>
            <w:vMerge w:val="restart"/>
          </w:tcPr>
          <w:p w:rsidR="007A5E89" w:rsidRPr="00416F9D" w:rsidRDefault="007A5E89" w:rsidP="007A5E89">
            <w:pPr>
              <w:keepNext/>
              <w:keepLines/>
              <w:contextualSpacing/>
              <w:rPr>
                <w:rFonts w:ascii="Times New Roman" w:hAnsi="Times New Roman"/>
                <w:b/>
                <w:sz w:val="24"/>
                <w:szCs w:val="24"/>
              </w:rPr>
            </w:pPr>
            <w:r w:rsidRPr="00416F9D">
              <w:rPr>
                <w:rFonts w:ascii="Times New Roman" w:hAnsi="Times New Roman"/>
                <w:b/>
                <w:sz w:val="24"/>
                <w:szCs w:val="24"/>
              </w:rPr>
              <w:t xml:space="preserve">            Темы</w:t>
            </w:r>
          </w:p>
        </w:tc>
        <w:tc>
          <w:tcPr>
            <w:tcW w:w="4961" w:type="dxa"/>
            <w:gridSpan w:val="4"/>
          </w:tcPr>
          <w:p w:rsidR="007A5E89" w:rsidRPr="00416F9D" w:rsidRDefault="007A5E89" w:rsidP="007A5E89">
            <w:pPr>
              <w:keepNext/>
              <w:keepLines/>
              <w:contextualSpacing/>
              <w:jc w:val="center"/>
              <w:rPr>
                <w:rFonts w:ascii="Times New Roman" w:hAnsi="Times New Roman"/>
                <w:b/>
                <w:sz w:val="24"/>
                <w:szCs w:val="24"/>
              </w:rPr>
            </w:pPr>
            <w:r w:rsidRPr="00416F9D">
              <w:rPr>
                <w:rFonts w:ascii="Times New Roman" w:hAnsi="Times New Roman"/>
                <w:b/>
                <w:sz w:val="24"/>
                <w:szCs w:val="24"/>
              </w:rPr>
              <w:t>Количество часов</w:t>
            </w:r>
          </w:p>
        </w:tc>
      </w:tr>
      <w:tr w:rsidR="007A5E89" w:rsidRPr="00BE488C" w:rsidTr="007A5E89">
        <w:trPr>
          <w:trHeight w:val="578"/>
        </w:trPr>
        <w:tc>
          <w:tcPr>
            <w:tcW w:w="710" w:type="dxa"/>
            <w:vMerge/>
          </w:tcPr>
          <w:p w:rsidR="007A5E89" w:rsidRPr="00BE488C" w:rsidRDefault="007A5E89" w:rsidP="007A5E89">
            <w:pPr>
              <w:keepNext/>
              <w:keepLines/>
              <w:contextualSpacing/>
              <w:rPr>
                <w:rFonts w:ascii="Times New Roman" w:hAnsi="Times New Roman"/>
                <w:sz w:val="24"/>
                <w:szCs w:val="24"/>
              </w:rPr>
            </w:pPr>
          </w:p>
        </w:tc>
        <w:tc>
          <w:tcPr>
            <w:tcW w:w="4677" w:type="dxa"/>
            <w:vMerge/>
          </w:tcPr>
          <w:p w:rsidR="007A5E89" w:rsidRPr="00BE488C" w:rsidRDefault="007A5E89" w:rsidP="007A5E89">
            <w:pPr>
              <w:keepNext/>
              <w:keepLines/>
              <w:contextualSpacing/>
              <w:rPr>
                <w:rFonts w:ascii="Times New Roman" w:hAnsi="Times New Roman"/>
                <w:sz w:val="24"/>
                <w:szCs w:val="24"/>
              </w:rPr>
            </w:pPr>
          </w:p>
        </w:tc>
        <w:tc>
          <w:tcPr>
            <w:tcW w:w="1275" w:type="dxa"/>
          </w:tcPr>
          <w:p w:rsidR="007A5E89" w:rsidRPr="00BE488C" w:rsidRDefault="007A5E89" w:rsidP="007A5E89">
            <w:pPr>
              <w:keepNext/>
              <w:keepLines/>
              <w:contextualSpacing/>
              <w:rPr>
                <w:rFonts w:ascii="Times New Roman" w:hAnsi="Times New Roman"/>
                <w:sz w:val="24"/>
                <w:szCs w:val="24"/>
              </w:rPr>
            </w:pPr>
            <w:r w:rsidRPr="00BE488C">
              <w:rPr>
                <w:rFonts w:ascii="Times New Roman" w:hAnsi="Times New Roman"/>
                <w:sz w:val="24"/>
                <w:szCs w:val="24"/>
              </w:rPr>
              <w:t>1 год обучения</w:t>
            </w:r>
          </w:p>
        </w:tc>
        <w:tc>
          <w:tcPr>
            <w:tcW w:w="1173" w:type="dxa"/>
          </w:tcPr>
          <w:p w:rsidR="007A5E89" w:rsidRPr="00BE488C" w:rsidRDefault="007A5E89" w:rsidP="007A5E89">
            <w:pPr>
              <w:keepNext/>
              <w:keepLines/>
              <w:contextualSpacing/>
              <w:rPr>
                <w:rFonts w:ascii="Times New Roman" w:hAnsi="Times New Roman"/>
                <w:sz w:val="24"/>
                <w:szCs w:val="24"/>
              </w:rPr>
            </w:pPr>
            <w:r w:rsidRPr="00BE488C">
              <w:rPr>
                <w:rFonts w:ascii="Times New Roman" w:hAnsi="Times New Roman"/>
                <w:sz w:val="24"/>
                <w:szCs w:val="24"/>
              </w:rPr>
              <w:t>2 год обучения</w:t>
            </w:r>
          </w:p>
        </w:tc>
        <w:tc>
          <w:tcPr>
            <w:tcW w:w="1237" w:type="dxa"/>
          </w:tcPr>
          <w:p w:rsidR="007A5E89" w:rsidRPr="00BE488C" w:rsidRDefault="007A5E89" w:rsidP="007A5E89">
            <w:pPr>
              <w:keepNext/>
              <w:keepLines/>
              <w:contextualSpacing/>
              <w:rPr>
                <w:rFonts w:ascii="Times New Roman" w:hAnsi="Times New Roman"/>
                <w:sz w:val="24"/>
                <w:szCs w:val="24"/>
              </w:rPr>
            </w:pPr>
            <w:r w:rsidRPr="00BE488C">
              <w:rPr>
                <w:rFonts w:ascii="Times New Roman" w:hAnsi="Times New Roman"/>
                <w:sz w:val="24"/>
                <w:szCs w:val="24"/>
              </w:rPr>
              <w:t>3 год обучения</w:t>
            </w:r>
          </w:p>
        </w:tc>
        <w:tc>
          <w:tcPr>
            <w:tcW w:w="1276" w:type="dxa"/>
          </w:tcPr>
          <w:p w:rsidR="007A5E89" w:rsidRPr="00BE488C" w:rsidRDefault="007A5E89" w:rsidP="007A5E89">
            <w:pPr>
              <w:keepNext/>
              <w:keepLines/>
              <w:contextualSpacing/>
              <w:rPr>
                <w:rFonts w:ascii="Times New Roman" w:hAnsi="Times New Roman"/>
                <w:sz w:val="24"/>
                <w:szCs w:val="24"/>
              </w:rPr>
            </w:pPr>
            <w:r w:rsidRPr="00BE488C">
              <w:rPr>
                <w:rFonts w:ascii="Times New Roman" w:hAnsi="Times New Roman"/>
                <w:sz w:val="24"/>
                <w:szCs w:val="24"/>
              </w:rPr>
              <w:t>4 год обучения</w:t>
            </w:r>
          </w:p>
        </w:tc>
      </w:tr>
      <w:tr w:rsidR="007A5E89" w:rsidRPr="00BE488C" w:rsidTr="007A5E89">
        <w:trPr>
          <w:trHeight w:val="559"/>
        </w:trPr>
        <w:tc>
          <w:tcPr>
            <w:tcW w:w="710" w:type="dxa"/>
          </w:tcPr>
          <w:p w:rsidR="007A5E89" w:rsidRPr="00BE488C" w:rsidRDefault="007A5E89" w:rsidP="007A5E89">
            <w:pPr>
              <w:keepNext/>
              <w:keepLines/>
              <w:contextualSpacing/>
              <w:rPr>
                <w:rFonts w:ascii="Times New Roman" w:hAnsi="Times New Roman"/>
                <w:sz w:val="24"/>
                <w:szCs w:val="24"/>
              </w:rPr>
            </w:pPr>
            <w:r>
              <w:rPr>
                <w:rFonts w:ascii="Times New Roman" w:hAnsi="Times New Roman"/>
                <w:sz w:val="24"/>
                <w:szCs w:val="24"/>
              </w:rPr>
              <w:t>1</w:t>
            </w:r>
          </w:p>
        </w:tc>
        <w:tc>
          <w:tcPr>
            <w:tcW w:w="4677" w:type="dxa"/>
          </w:tcPr>
          <w:p w:rsidR="007A5E89" w:rsidRDefault="007A5E89" w:rsidP="007A5E89">
            <w:pPr>
              <w:keepNext/>
              <w:keepLines/>
              <w:contextualSpacing/>
              <w:rPr>
                <w:rFonts w:ascii="Times New Roman" w:hAnsi="Times New Roman"/>
                <w:sz w:val="24"/>
                <w:szCs w:val="24"/>
              </w:rPr>
            </w:pPr>
            <w:r>
              <w:rPr>
                <w:rFonts w:ascii="Times New Roman" w:hAnsi="Times New Roman"/>
                <w:sz w:val="24"/>
                <w:szCs w:val="24"/>
              </w:rPr>
              <w:t xml:space="preserve">Основы </w:t>
            </w:r>
            <w:r w:rsidRPr="000E242E">
              <w:rPr>
                <w:rFonts w:ascii="Times New Roman" w:hAnsi="Times New Roman"/>
                <w:sz w:val="24"/>
                <w:szCs w:val="24"/>
              </w:rPr>
              <w:t>пения</w:t>
            </w:r>
          </w:p>
        </w:tc>
        <w:tc>
          <w:tcPr>
            <w:tcW w:w="1275" w:type="dxa"/>
          </w:tcPr>
          <w:p w:rsidR="007A5E89"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9</w:t>
            </w:r>
          </w:p>
        </w:tc>
        <w:tc>
          <w:tcPr>
            <w:tcW w:w="1173"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3</w:t>
            </w:r>
          </w:p>
        </w:tc>
        <w:tc>
          <w:tcPr>
            <w:tcW w:w="1237" w:type="dxa"/>
          </w:tcPr>
          <w:p w:rsidR="007A5E89"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1</w:t>
            </w:r>
          </w:p>
        </w:tc>
        <w:tc>
          <w:tcPr>
            <w:tcW w:w="1276" w:type="dxa"/>
          </w:tcPr>
          <w:p w:rsidR="007A5E89"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1</w:t>
            </w:r>
          </w:p>
        </w:tc>
      </w:tr>
      <w:tr w:rsidR="007A5E89" w:rsidRPr="00BE488C" w:rsidTr="007A5E89">
        <w:trPr>
          <w:trHeight w:val="521"/>
        </w:trPr>
        <w:tc>
          <w:tcPr>
            <w:tcW w:w="710" w:type="dxa"/>
          </w:tcPr>
          <w:p w:rsidR="007A5E89" w:rsidRPr="00BE488C" w:rsidRDefault="007A5E89" w:rsidP="007A5E89">
            <w:pPr>
              <w:keepNext/>
              <w:keepLines/>
              <w:contextualSpacing/>
              <w:rPr>
                <w:rFonts w:ascii="Times New Roman" w:hAnsi="Times New Roman"/>
                <w:sz w:val="24"/>
                <w:szCs w:val="24"/>
              </w:rPr>
            </w:pPr>
            <w:r>
              <w:rPr>
                <w:rFonts w:ascii="Times New Roman" w:hAnsi="Times New Roman"/>
                <w:sz w:val="24"/>
                <w:szCs w:val="24"/>
              </w:rPr>
              <w:t>2</w:t>
            </w:r>
          </w:p>
        </w:tc>
        <w:tc>
          <w:tcPr>
            <w:tcW w:w="4677" w:type="dxa"/>
          </w:tcPr>
          <w:p w:rsidR="007A5E89" w:rsidRPr="00BE488C" w:rsidRDefault="007A5E89" w:rsidP="007A5E89">
            <w:pPr>
              <w:keepNext/>
              <w:keepLines/>
              <w:contextualSpacing/>
              <w:rPr>
                <w:rFonts w:ascii="Times New Roman" w:hAnsi="Times New Roman"/>
                <w:sz w:val="24"/>
                <w:szCs w:val="24"/>
              </w:rPr>
            </w:pPr>
            <w:r>
              <w:rPr>
                <w:rFonts w:ascii="Times New Roman" w:hAnsi="Times New Roman"/>
                <w:sz w:val="24"/>
                <w:szCs w:val="24"/>
              </w:rPr>
              <w:t>Звукообразование, музыкальные штрихи</w:t>
            </w:r>
          </w:p>
        </w:tc>
        <w:tc>
          <w:tcPr>
            <w:tcW w:w="1275"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3</w:t>
            </w:r>
          </w:p>
        </w:tc>
        <w:tc>
          <w:tcPr>
            <w:tcW w:w="1173"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4</w:t>
            </w:r>
          </w:p>
        </w:tc>
        <w:tc>
          <w:tcPr>
            <w:tcW w:w="1237"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5</w:t>
            </w:r>
          </w:p>
        </w:tc>
        <w:tc>
          <w:tcPr>
            <w:tcW w:w="1276"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7</w:t>
            </w:r>
          </w:p>
        </w:tc>
      </w:tr>
      <w:tr w:rsidR="007A5E89" w:rsidRPr="00BE488C" w:rsidTr="007A5E89">
        <w:trPr>
          <w:trHeight w:val="415"/>
        </w:trPr>
        <w:tc>
          <w:tcPr>
            <w:tcW w:w="710" w:type="dxa"/>
          </w:tcPr>
          <w:p w:rsidR="007A5E89" w:rsidRPr="00BE488C" w:rsidRDefault="007A5E89" w:rsidP="007A5E89">
            <w:pPr>
              <w:keepNext/>
              <w:keepLines/>
              <w:contextualSpacing/>
              <w:rPr>
                <w:rFonts w:ascii="Times New Roman" w:hAnsi="Times New Roman"/>
                <w:sz w:val="24"/>
                <w:szCs w:val="24"/>
              </w:rPr>
            </w:pPr>
            <w:r>
              <w:rPr>
                <w:rFonts w:ascii="Times New Roman" w:hAnsi="Times New Roman"/>
                <w:sz w:val="24"/>
                <w:szCs w:val="24"/>
              </w:rPr>
              <w:t>3</w:t>
            </w:r>
          </w:p>
        </w:tc>
        <w:tc>
          <w:tcPr>
            <w:tcW w:w="4677" w:type="dxa"/>
          </w:tcPr>
          <w:p w:rsidR="007A5E89" w:rsidRPr="00BE488C" w:rsidRDefault="007A5E89" w:rsidP="007A5E89">
            <w:pPr>
              <w:keepNext/>
              <w:keepLines/>
              <w:contextualSpacing/>
              <w:rPr>
                <w:rFonts w:ascii="Times New Roman" w:hAnsi="Times New Roman"/>
                <w:sz w:val="24"/>
                <w:szCs w:val="24"/>
              </w:rPr>
            </w:pPr>
            <w:r>
              <w:rPr>
                <w:rFonts w:ascii="Times New Roman" w:hAnsi="Times New Roman"/>
                <w:sz w:val="24"/>
                <w:szCs w:val="24"/>
              </w:rPr>
              <w:t>Певческое д</w:t>
            </w:r>
            <w:r w:rsidRPr="00BE488C">
              <w:rPr>
                <w:rFonts w:ascii="Times New Roman" w:hAnsi="Times New Roman"/>
                <w:sz w:val="24"/>
                <w:szCs w:val="24"/>
              </w:rPr>
              <w:t>ыхание</w:t>
            </w:r>
          </w:p>
        </w:tc>
        <w:tc>
          <w:tcPr>
            <w:tcW w:w="1275"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3</w:t>
            </w:r>
          </w:p>
        </w:tc>
        <w:tc>
          <w:tcPr>
            <w:tcW w:w="1173"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4</w:t>
            </w:r>
          </w:p>
        </w:tc>
        <w:tc>
          <w:tcPr>
            <w:tcW w:w="1237"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4</w:t>
            </w:r>
          </w:p>
        </w:tc>
        <w:tc>
          <w:tcPr>
            <w:tcW w:w="1276"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2</w:t>
            </w:r>
          </w:p>
        </w:tc>
      </w:tr>
      <w:tr w:rsidR="007A5E89" w:rsidRPr="00BE488C" w:rsidTr="007A5E89">
        <w:trPr>
          <w:trHeight w:val="421"/>
        </w:trPr>
        <w:tc>
          <w:tcPr>
            <w:tcW w:w="710" w:type="dxa"/>
          </w:tcPr>
          <w:p w:rsidR="007A5E89" w:rsidRPr="00BE488C" w:rsidRDefault="007A5E89" w:rsidP="007A5E89">
            <w:pPr>
              <w:keepNext/>
              <w:keepLines/>
              <w:contextualSpacing/>
              <w:rPr>
                <w:rFonts w:ascii="Times New Roman" w:hAnsi="Times New Roman"/>
                <w:sz w:val="24"/>
                <w:szCs w:val="24"/>
              </w:rPr>
            </w:pPr>
            <w:r>
              <w:rPr>
                <w:rFonts w:ascii="Times New Roman" w:hAnsi="Times New Roman"/>
                <w:sz w:val="24"/>
                <w:szCs w:val="24"/>
              </w:rPr>
              <w:t>4</w:t>
            </w:r>
          </w:p>
        </w:tc>
        <w:tc>
          <w:tcPr>
            <w:tcW w:w="4677" w:type="dxa"/>
          </w:tcPr>
          <w:p w:rsidR="007A5E89" w:rsidRPr="00BE488C" w:rsidRDefault="007A5E89" w:rsidP="007A5E89">
            <w:pPr>
              <w:keepNext/>
              <w:keepLines/>
              <w:contextualSpacing/>
              <w:rPr>
                <w:rFonts w:ascii="Times New Roman" w:hAnsi="Times New Roman"/>
                <w:sz w:val="24"/>
                <w:szCs w:val="24"/>
              </w:rPr>
            </w:pPr>
            <w:r>
              <w:rPr>
                <w:rFonts w:ascii="Times New Roman" w:hAnsi="Times New Roman"/>
                <w:sz w:val="24"/>
                <w:szCs w:val="24"/>
              </w:rPr>
              <w:t>Музыкальные оттенки</w:t>
            </w:r>
          </w:p>
        </w:tc>
        <w:tc>
          <w:tcPr>
            <w:tcW w:w="1275"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4</w:t>
            </w:r>
          </w:p>
        </w:tc>
        <w:tc>
          <w:tcPr>
            <w:tcW w:w="1173"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4</w:t>
            </w:r>
          </w:p>
        </w:tc>
        <w:tc>
          <w:tcPr>
            <w:tcW w:w="1237"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4</w:t>
            </w:r>
          </w:p>
        </w:tc>
        <w:tc>
          <w:tcPr>
            <w:tcW w:w="1276"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2</w:t>
            </w:r>
          </w:p>
        </w:tc>
      </w:tr>
      <w:tr w:rsidR="007A5E89" w:rsidRPr="00BE488C" w:rsidTr="007A5E89">
        <w:trPr>
          <w:trHeight w:val="400"/>
        </w:trPr>
        <w:tc>
          <w:tcPr>
            <w:tcW w:w="710" w:type="dxa"/>
          </w:tcPr>
          <w:p w:rsidR="007A5E89" w:rsidRPr="00BE488C" w:rsidRDefault="007A5E89" w:rsidP="007A5E89">
            <w:pPr>
              <w:keepNext/>
              <w:keepLines/>
              <w:contextualSpacing/>
              <w:rPr>
                <w:rFonts w:ascii="Times New Roman" w:hAnsi="Times New Roman"/>
                <w:sz w:val="24"/>
                <w:szCs w:val="24"/>
              </w:rPr>
            </w:pPr>
            <w:r>
              <w:rPr>
                <w:rFonts w:ascii="Times New Roman" w:hAnsi="Times New Roman"/>
                <w:sz w:val="24"/>
                <w:szCs w:val="24"/>
              </w:rPr>
              <w:t>5</w:t>
            </w:r>
          </w:p>
        </w:tc>
        <w:tc>
          <w:tcPr>
            <w:tcW w:w="4677" w:type="dxa"/>
          </w:tcPr>
          <w:p w:rsidR="007A5E89" w:rsidRDefault="007A5E89" w:rsidP="007A5E89">
            <w:pPr>
              <w:keepNext/>
              <w:keepLines/>
              <w:contextualSpacing/>
              <w:rPr>
                <w:rFonts w:ascii="Times New Roman" w:hAnsi="Times New Roman"/>
                <w:sz w:val="24"/>
                <w:szCs w:val="24"/>
              </w:rPr>
            </w:pPr>
            <w:r>
              <w:rPr>
                <w:rFonts w:ascii="Times New Roman" w:hAnsi="Times New Roman"/>
                <w:sz w:val="24"/>
                <w:szCs w:val="24"/>
              </w:rPr>
              <w:t>Дикция</w:t>
            </w:r>
          </w:p>
        </w:tc>
        <w:tc>
          <w:tcPr>
            <w:tcW w:w="1275" w:type="dxa"/>
          </w:tcPr>
          <w:p w:rsidR="007A5E89"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2</w:t>
            </w:r>
          </w:p>
        </w:tc>
        <w:tc>
          <w:tcPr>
            <w:tcW w:w="1173" w:type="dxa"/>
          </w:tcPr>
          <w:p w:rsidR="007A5E89"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3</w:t>
            </w:r>
          </w:p>
        </w:tc>
        <w:tc>
          <w:tcPr>
            <w:tcW w:w="1237" w:type="dxa"/>
          </w:tcPr>
          <w:p w:rsidR="007A5E89"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3</w:t>
            </w:r>
          </w:p>
        </w:tc>
        <w:tc>
          <w:tcPr>
            <w:tcW w:w="1276" w:type="dxa"/>
          </w:tcPr>
          <w:p w:rsidR="007A5E89"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3</w:t>
            </w:r>
          </w:p>
        </w:tc>
      </w:tr>
      <w:tr w:rsidR="007A5E89" w:rsidRPr="00BE488C" w:rsidTr="007A5E89">
        <w:trPr>
          <w:trHeight w:val="419"/>
        </w:trPr>
        <w:tc>
          <w:tcPr>
            <w:tcW w:w="710" w:type="dxa"/>
          </w:tcPr>
          <w:p w:rsidR="007A5E89" w:rsidRPr="00BE488C" w:rsidRDefault="007A5E89" w:rsidP="007A5E89">
            <w:pPr>
              <w:keepNext/>
              <w:keepLines/>
              <w:contextualSpacing/>
              <w:rPr>
                <w:rFonts w:ascii="Times New Roman" w:hAnsi="Times New Roman"/>
                <w:sz w:val="24"/>
                <w:szCs w:val="24"/>
              </w:rPr>
            </w:pPr>
            <w:r>
              <w:rPr>
                <w:rFonts w:ascii="Times New Roman" w:hAnsi="Times New Roman"/>
                <w:sz w:val="24"/>
                <w:szCs w:val="24"/>
              </w:rPr>
              <w:t>6</w:t>
            </w:r>
          </w:p>
        </w:tc>
        <w:tc>
          <w:tcPr>
            <w:tcW w:w="4677" w:type="dxa"/>
          </w:tcPr>
          <w:p w:rsidR="007A5E89" w:rsidRPr="00BE488C" w:rsidRDefault="007A5E89" w:rsidP="007A5E89">
            <w:pPr>
              <w:keepNext/>
              <w:keepLines/>
              <w:contextualSpacing/>
              <w:rPr>
                <w:rFonts w:ascii="Times New Roman" w:hAnsi="Times New Roman"/>
                <w:sz w:val="24"/>
                <w:szCs w:val="24"/>
              </w:rPr>
            </w:pPr>
            <w:r>
              <w:rPr>
                <w:rFonts w:ascii="Times New Roman" w:hAnsi="Times New Roman"/>
                <w:sz w:val="24"/>
                <w:szCs w:val="24"/>
              </w:rPr>
              <w:t>Художественный образ</w:t>
            </w:r>
          </w:p>
        </w:tc>
        <w:tc>
          <w:tcPr>
            <w:tcW w:w="1275"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3</w:t>
            </w:r>
          </w:p>
        </w:tc>
        <w:tc>
          <w:tcPr>
            <w:tcW w:w="1173"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5</w:t>
            </w:r>
          </w:p>
        </w:tc>
        <w:tc>
          <w:tcPr>
            <w:tcW w:w="1237"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5</w:t>
            </w:r>
          </w:p>
        </w:tc>
        <w:tc>
          <w:tcPr>
            <w:tcW w:w="1276"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5</w:t>
            </w:r>
          </w:p>
        </w:tc>
      </w:tr>
      <w:tr w:rsidR="007A5E89" w:rsidRPr="00BE488C" w:rsidTr="007A5E89">
        <w:trPr>
          <w:trHeight w:val="425"/>
        </w:trPr>
        <w:tc>
          <w:tcPr>
            <w:tcW w:w="710" w:type="dxa"/>
          </w:tcPr>
          <w:p w:rsidR="007A5E89" w:rsidRPr="00BE488C" w:rsidRDefault="007A5E89" w:rsidP="007A5E89">
            <w:pPr>
              <w:keepNext/>
              <w:keepLines/>
              <w:contextualSpacing/>
              <w:rPr>
                <w:rFonts w:ascii="Times New Roman" w:hAnsi="Times New Roman"/>
                <w:sz w:val="24"/>
                <w:szCs w:val="24"/>
              </w:rPr>
            </w:pPr>
            <w:r>
              <w:rPr>
                <w:rFonts w:ascii="Times New Roman" w:hAnsi="Times New Roman"/>
                <w:sz w:val="24"/>
                <w:szCs w:val="24"/>
              </w:rPr>
              <w:t>7</w:t>
            </w:r>
          </w:p>
        </w:tc>
        <w:tc>
          <w:tcPr>
            <w:tcW w:w="4677" w:type="dxa"/>
          </w:tcPr>
          <w:p w:rsidR="007A5E89" w:rsidRPr="00BE488C" w:rsidRDefault="007A5E89" w:rsidP="007A5E89">
            <w:pPr>
              <w:keepNext/>
              <w:keepLines/>
              <w:contextualSpacing/>
              <w:rPr>
                <w:rFonts w:ascii="Times New Roman" w:hAnsi="Times New Roman"/>
                <w:sz w:val="24"/>
                <w:szCs w:val="24"/>
              </w:rPr>
            </w:pPr>
            <w:r>
              <w:rPr>
                <w:rFonts w:ascii="Times New Roman" w:hAnsi="Times New Roman"/>
                <w:sz w:val="24"/>
                <w:szCs w:val="24"/>
              </w:rPr>
              <w:t>Пение в ансамбле</w:t>
            </w:r>
          </w:p>
        </w:tc>
        <w:tc>
          <w:tcPr>
            <w:tcW w:w="1275"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4</w:t>
            </w:r>
          </w:p>
        </w:tc>
        <w:tc>
          <w:tcPr>
            <w:tcW w:w="1173"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5</w:t>
            </w:r>
          </w:p>
        </w:tc>
        <w:tc>
          <w:tcPr>
            <w:tcW w:w="1237"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6</w:t>
            </w:r>
          </w:p>
        </w:tc>
        <w:tc>
          <w:tcPr>
            <w:tcW w:w="1276"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6</w:t>
            </w:r>
          </w:p>
        </w:tc>
      </w:tr>
      <w:tr w:rsidR="007A5E89" w:rsidRPr="00BE488C" w:rsidTr="007A5E89">
        <w:trPr>
          <w:trHeight w:val="417"/>
        </w:trPr>
        <w:tc>
          <w:tcPr>
            <w:tcW w:w="710" w:type="dxa"/>
          </w:tcPr>
          <w:p w:rsidR="007A5E89" w:rsidRPr="00BE488C" w:rsidRDefault="007A5E89" w:rsidP="007A5E89">
            <w:pPr>
              <w:keepNext/>
              <w:keepLines/>
              <w:contextualSpacing/>
              <w:rPr>
                <w:rFonts w:ascii="Times New Roman" w:hAnsi="Times New Roman"/>
                <w:sz w:val="24"/>
                <w:szCs w:val="24"/>
              </w:rPr>
            </w:pPr>
            <w:r>
              <w:rPr>
                <w:rFonts w:ascii="Times New Roman" w:hAnsi="Times New Roman"/>
                <w:sz w:val="24"/>
                <w:szCs w:val="24"/>
              </w:rPr>
              <w:t>8</w:t>
            </w:r>
          </w:p>
        </w:tc>
        <w:tc>
          <w:tcPr>
            <w:tcW w:w="4677" w:type="dxa"/>
          </w:tcPr>
          <w:p w:rsidR="007A5E89" w:rsidRPr="00BE488C" w:rsidRDefault="007A5E89" w:rsidP="007A5E89">
            <w:pPr>
              <w:keepNext/>
              <w:keepLines/>
              <w:contextualSpacing/>
              <w:rPr>
                <w:rFonts w:ascii="Times New Roman" w:hAnsi="Times New Roman"/>
                <w:sz w:val="24"/>
                <w:szCs w:val="24"/>
              </w:rPr>
            </w:pPr>
            <w:r w:rsidRPr="00BE488C">
              <w:rPr>
                <w:rFonts w:ascii="Times New Roman" w:hAnsi="Times New Roman"/>
                <w:sz w:val="24"/>
                <w:szCs w:val="24"/>
              </w:rPr>
              <w:t>Музыкально-исполнительская работа</w:t>
            </w:r>
          </w:p>
        </w:tc>
        <w:tc>
          <w:tcPr>
            <w:tcW w:w="1275"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4</w:t>
            </w:r>
          </w:p>
        </w:tc>
        <w:tc>
          <w:tcPr>
            <w:tcW w:w="1173"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6</w:t>
            </w:r>
          </w:p>
        </w:tc>
        <w:tc>
          <w:tcPr>
            <w:tcW w:w="1237"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6</w:t>
            </w:r>
          </w:p>
        </w:tc>
        <w:tc>
          <w:tcPr>
            <w:tcW w:w="1276"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8</w:t>
            </w:r>
          </w:p>
        </w:tc>
      </w:tr>
      <w:tr w:rsidR="007A5E89" w:rsidRPr="00BE488C" w:rsidTr="007A5E89">
        <w:trPr>
          <w:trHeight w:val="410"/>
        </w:trPr>
        <w:tc>
          <w:tcPr>
            <w:tcW w:w="710" w:type="dxa"/>
          </w:tcPr>
          <w:p w:rsidR="007A5E89" w:rsidRPr="00BE488C" w:rsidRDefault="007A5E89" w:rsidP="007A5E89">
            <w:pPr>
              <w:keepNext/>
              <w:keepLines/>
              <w:contextualSpacing/>
              <w:rPr>
                <w:rFonts w:ascii="Times New Roman" w:hAnsi="Times New Roman"/>
                <w:sz w:val="24"/>
                <w:szCs w:val="24"/>
              </w:rPr>
            </w:pPr>
            <w:r>
              <w:rPr>
                <w:rFonts w:ascii="Times New Roman" w:hAnsi="Times New Roman"/>
                <w:sz w:val="24"/>
                <w:szCs w:val="24"/>
              </w:rPr>
              <w:t>9</w:t>
            </w:r>
          </w:p>
        </w:tc>
        <w:tc>
          <w:tcPr>
            <w:tcW w:w="4677" w:type="dxa"/>
          </w:tcPr>
          <w:p w:rsidR="007A5E89" w:rsidRPr="00BE488C" w:rsidRDefault="007A5E89" w:rsidP="007A5E89">
            <w:pPr>
              <w:keepNext/>
              <w:keepLines/>
              <w:contextualSpacing/>
              <w:rPr>
                <w:rFonts w:ascii="Times New Roman" w:hAnsi="Times New Roman"/>
                <w:sz w:val="24"/>
                <w:szCs w:val="24"/>
              </w:rPr>
            </w:pPr>
            <w:r>
              <w:rPr>
                <w:rFonts w:ascii="Times New Roman" w:hAnsi="Times New Roman"/>
                <w:sz w:val="24"/>
                <w:szCs w:val="24"/>
              </w:rPr>
              <w:t>Итоговые занятия</w:t>
            </w:r>
          </w:p>
        </w:tc>
        <w:tc>
          <w:tcPr>
            <w:tcW w:w="1275"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1</w:t>
            </w:r>
          </w:p>
        </w:tc>
        <w:tc>
          <w:tcPr>
            <w:tcW w:w="1173"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1</w:t>
            </w:r>
          </w:p>
        </w:tc>
        <w:tc>
          <w:tcPr>
            <w:tcW w:w="1237"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1</w:t>
            </w:r>
          </w:p>
        </w:tc>
        <w:tc>
          <w:tcPr>
            <w:tcW w:w="1276" w:type="dxa"/>
          </w:tcPr>
          <w:p w:rsidR="007A5E89" w:rsidRPr="00BE488C"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1</w:t>
            </w:r>
          </w:p>
        </w:tc>
      </w:tr>
      <w:tr w:rsidR="007A5E89" w:rsidRPr="00C038A6" w:rsidTr="007A5E89">
        <w:trPr>
          <w:trHeight w:val="425"/>
        </w:trPr>
        <w:tc>
          <w:tcPr>
            <w:tcW w:w="10348" w:type="dxa"/>
            <w:gridSpan w:val="6"/>
          </w:tcPr>
          <w:p w:rsidR="007A5E89" w:rsidRPr="00C038A6" w:rsidRDefault="007A5E89" w:rsidP="007A5E89">
            <w:pPr>
              <w:keepNext/>
              <w:keepLines/>
              <w:contextualSpacing/>
              <w:rPr>
                <w:rFonts w:ascii="Times New Roman" w:hAnsi="Times New Roman"/>
                <w:b/>
                <w:sz w:val="24"/>
                <w:szCs w:val="24"/>
              </w:rPr>
            </w:pPr>
            <w:r w:rsidRPr="00C038A6">
              <w:rPr>
                <w:rFonts w:ascii="Times New Roman" w:hAnsi="Times New Roman"/>
                <w:b/>
                <w:sz w:val="24"/>
                <w:szCs w:val="24"/>
              </w:rPr>
              <w:t xml:space="preserve">                      ИТОГО                                                             </w:t>
            </w:r>
            <w:r>
              <w:rPr>
                <w:rFonts w:ascii="Times New Roman" w:hAnsi="Times New Roman"/>
                <w:b/>
                <w:sz w:val="24"/>
                <w:szCs w:val="24"/>
              </w:rPr>
              <w:t xml:space="preserve">33               </w:t>
            </w:r>
            <w:r w:rsidRPr="00C038A6">
              <w:rPr>
                <w:rFonts w:ascii="Times New Roman" w:hAnsi="Times New Roman"/>
                <w:b/>
                <w:sz w:val="24"/>
                <w:szCs w:val="24"/>
              </w:rPr>
              <w:t xml:space="preserve">  </w:t>
            </w:r>
            <w:r>
              <w:rPr>
                <w:rFonts w:ascii="Times New Roman" w:hAnsi="Times New Roman"/>
                <w:b/>
                <w:sz w:val="24"/>
                <w:szCs w:val="24"/>
              </w:rPr>
              <w:t xml:space="preserve">35            </w:t>
            </w:r>
            <w:r w:rsidRPr="00C038A6">
              <w:rPr>
                <w:rFonts w:ascii="Times New Roman" w:hAnsi="Times New Roman"/>
                <w:b/>
                <w:sz w:val="24"/>
                <w:szCs w:val="24"/>
              </w:rPr>
              <w:t xml:space="preserve">   35                35</w:t>
            </w:r>
          </w:p>
        </w:tc>
      </w:tr>
    </w:tbl>
    <w:p w:rsidR="007A5E89" w:rsidRDefault="007A5E89" w:rsidP="007A5E89">
      <w:pPr>
        <w:keepNext/>
        <w:keepLines/>
        <w:shd w:val="clear" w:color="auto" w:fill="FFFFFF"/>
        <w:contextualSpacing/>
        <w:jc w:val="both"/>
        <w:rPr>
          <w:rFonts w:ascii="Times New Roman" w:hAnsi="Times New Roman"/>
          <w:color w:val="000000"/>
          <w:sz w:val="24"/>
          <w:szCs w:val="24"/>
        </w:rPr>
      </w:pPr>
    </w:p>
    <w:p w:rsidR="007A5E89" w:rsidRDefault="007A5E89" w:rsidP="004E031E">
      <w:pPr>
        <w:pStyle w:val="a3"/>
        <w:keepNext/>
        <w:keepLines/>
        <w:widowControl/>
        <w:numPr>
          <w:ilvl w:val="0"/>
          <w:numId w:val="344"/>
        </w:numPr>
        <w:spacing w:line="240" w:lineRule="auto"/>
        <w:rPr>
          <w:rFonts w:ascii="Times New Roman" w:hAnsi="Times New Roman"/>
          <w:b/>
          <w:bCs/>
          <w:sz w:val="24"/>
          <w:szCs w:val="24"/>
        </w:rPr>
      </w:pPr>
      <w:r>
        <w:rPr>
          <w:rFonts w:ascii="Times New Roman" w:hAnsi="Times New Roman"/>
          <w:b/>
          <w:bCs/>
          <w:sz w:val="24"/>
          <w:szCs w:val="24"/>
        </w:rPr>
        <w:t>Учебно – тематическое планирование курса «Вокальная студия»</w:t>
      </w:r>
    </w:p>
    <w:p w:rsidR="007A5E89" w:rsidRDefault="007A5E89" w:rsidP="007A5E89">
      <w:pPr>
        <w:keepNext/>
        <w:keepLines/>
        <w:contextualSpacing/>
        <w:jc w:val="both"/>
        <w:rPr>
          <w:rFonts w:ascii="Times New Roman" w:hAnsi="Times New Roman"/>
          <w:b/>
          <w:bCs/>
          <w:sz w:val="24"/>
          <w:szCs w:val="24"/>
        </w:rPr>
      </w:pPr>
      <w:r w:rsidRPr="004743FB">
        <w:rPr>
          <w:rFonts w:ascii="Times New Roman" w:hAnsi="Times New Roman"/>
          <w:b/>
          <w:bCs/>
          <w:sz w:val="24"/>
          <w:szCs w:val="24"/>
        </w:rPr>
        <w:t>1 класс:</w:t>
      </w:r>
    </w:p>
    <w:p w:rsidR="007A5E89" w:rsidRPr="004743FB" w:rsidRDefault="007A5E89" w:rsidP="007A5E89">
      <w:pPr>
        <w:keepNext/>
        <w:keepLines/>
        <w:contextualSpacing/>
        <w:jc w:val="both"/>
        <w:rPr>
          <w:rFonts w:ascii="Times New Roman" w:hAnsi="Times New Roman"/>
          <w:b/>
          <w:bCs/>
          <w:sz w:val="24"/>
          <w:szCs w:val="24"/>
        </w:rPr>
      </w:pPr>
    </w:p>
    <w:tbl>
      <w:tblPr>
        <w:tblW w:w="9781" w:type="dxa"/>
        <w:tblInd w:w="-527" w:type="dxa"/>
        <w:tblCellMar>
          <w:left w:w="40" w:type="dxa"/>
          <w:right w:w="40" w:type="dxa"/>
        </w:tblCellMar>
        <w:tblLook w:val="0000" w:firstRow="0" w:lastRow="0" w:firstColumn="0" w:lastColumn="0" w:noHBand="0" w:noVBand="0"/>
      </w:tblPr>
      <w:tblGrid>
        <w:gridCol w:w="355"/>
        <w:gridCol w:w="2104"/>
        <w:gridCol w:w="671"/>
        <w:gridCol w:w="3470"/>
        <w:gridCol w:w="1663"/>
        <w:gridCol w:w="13"/>
        <w:gridCol w:w="27"/>
        <w:gridCol w:w="86"/>
        <w:gridCol w:w="27"/>
        <w:gridCol w:w="47"/>
        <w:gridCol w:w="47"/>
        <w:gridCol w:w="1271"/>
      </w:tblGrid>
      <w:tr w:rsidR="007A5E89" w:rsidRPr="00B6540A" w:rsidTr="007A5E89">
        <w:tc>
          <w:tcPr>
            <w:tcW w:w="355" w:type="dxa"/>
            <w:tcBorders>
              <w:top w:val="single" w:sz="6" w:space="0" w:color="auto"/>
              <w:left w:val="single" w:sz="6" w:space="0" w:color="auto"/>
              <w:bottom w:val="nil"/>
              <w:right w:val="single" w:sz="6" w:space="0" w:color="auto"/>
            </w:tcBorders>
            <w:shd w:val="clear" w:color="auto" w:fill="FFFFFF"/>
            <w:vAlign w:val="center"/>
          </w:tcPr>
          <w:p w:rsidR="007A5E89" w:rsidRPr="004F41CD" w:rsidRDefault="007A5E89" w:rsidP="007A5E89">
            <w:pPr>
              <w:keepNext/>
              <w:keepLines/>
              <w:contextualSpacing/>
              <w:jc w:val="center"/>
              <w:rPr>
                <w:rFonts w:ascii="Times New Roman" w:hAnsi="Times New Roman"/>
                <w:bCs/>
              </w:rPr>
            </w:pPr>
            <w:r w:rsidRPr="004F41CD">
              <w:rPr>
                <w:rFonts w:ascii="Times New Roman" w:hAnsi="Times New Roman"/>
                <w:bCs/>
              </w:rPr>
              <w:t>№</w:t>
            </w:r>
          </w:p>
        </w:tc>
        <w:tc>
          <w:tcPr>
            <w:tcW w:w="2172" w:type="dxa"/>
            <w:tcBorders>
              <w:top w:val="single" w:sz="6" w:space="0" w:color="auto"/>
              <w:left w:val="single" w:sz="6" w:space="0" w:color="auto"/>
              <w:bottom w:val="nil"/>
              <w:right w:val="single" w:sz="6" w:space="0" w:color="auto"/>
            </w:tcBorders>
            <w:shd w:val="clear" w:color="auto" w:fill="FFFFFF"/>
            <w:vAlign w:val="center"/>
          </w:tcPr>
          <w:p w:rsidR="007A5E89" w:rsidRPr="004F41CD" w:rsidRDefault="007A5E89" w:rsidP="007A5E89">
            <w:pPr>
              <w:keepNext/>
              <w:keepLines/>
              <w:contextualSpacing/>
              <w:jc w:val="center"/>
              <w:rPr>
                <w:rFonts w:ascii="Times New Roman" w:hAnsi="Times New Roman"/>
                <w:bCs/>
              </w:rPr>
            </w:pPr>
            <w:r w:rsidRPr="004F41CD">
              <w:rPr>
                <w:rFonts w:ascii="Times New Roman" w:hAnsi="Times New Roman"/>
                <w:bCs/>
              </w:rPr>
              <w:t>Темы</w:t>
            </w:r>
          </w:p>
        </w:tc>
        <w:tc>
          <w:tcPr>
            <w:tcW w:w="678" w:type="dxa"/>
            <w:vMerge w:val="restart"/>
            <w:tcBorders>
              <w:top w:val="single" w:sz="6" w:space="0" w:color="auto"/>
              <w:left w:val="single" w:sz="6" w:space="0" w:color="auto"/>
              <w:right w:val="single" w:sz="6" w:space="0" w:color="auto"/>
            </w:tcBorders>
            <w:shd w:val="clear" w:color="auto" w:fill="FFFFFF"/>
          </w:tcPr>
          <w:p w:rsidR="007A5E89" w:rsidRPr="004F41CD" w:rsidRDefault="007A5E89" w:rsidP="007A5E89">
            <w:pPr>
              <w:keepNext/>
              <w:keepLines/>
              <w:contextualSpacing/>
              <w:rPr>
                <w:rFonts w:ascii="Times New Roman" w:hAnsi="Times New Roman"/>
                <w:bCs/>
              </w:rPr>
            </w:pPr>
            <w:r w:rsidRPr="004F41CD">
              <w:rPr>
                <w:rFonts w:ascii="Times New Roman" w:hAnsi="Times New Roman"/>
                <w:bCs/>
              </w:rPr>
              <w:t>Часов</w:t>
            </w:r>
          </w:p>
        </w:tc>
        <w:tc>
          <w:tcPr>
            <w:tcW w:w="3878" w:type="dxa"/>
            <w:tcBorders>
              <w:top w:val="single" w:sz="6" w:space="0" w:color="auto"/>
              <w:left w:val="single" w:sz="6" w:space="0" w:color="auto"/>
              <w:right w:val="single" w:sz="6" w:space="0" w:color="auto"/>
            </w:tcBorders>
            <w:shd w:val="clear" w:color="auto" w:fill="FFFFFF"/>
            <w:vAlign w:val="center"/>
          </w:tcPr>
          <w:p w:rsidR="007A5E89" w:rsidRPr="004F41CD" w:rsidRDefault="007A5E89" w:rsidP="007A5E89">
            <w:pPr>
              <w:keepNext/>
              <w:keepLines/>
              <w:contextualSpacing/>
              <w:jc w:val="center"/>
              <w:rPr>
                <w:rFonts w:ascii="Times New Roman" w:hAnsi="Times New Roman"/>
              </w:rPr>
            </w:pPr>
            <w:r>
              <w:rPr>
                <w:rFonts w:ascii="Times New Roman" w:hAnsi="Times New Roman"/>
              </w:rPr>
              <w:t>Характеристика видов д</w:t>
            </w:r>
            <w:r w:rsidRPr="004F41CD">
              <w:rPr>
                <w:rFonts w:ascii="Times New Roman" w:hAnsi="Times New Roman"/>
              </w:rPr>
              <w:t>еятельности</w:t>
            </w:r>
          </w:p>
        </w:tc>
        <w:tc>
          <w:tcPr>
            <w:tcW w:w="1678" w:type="dxa"/>
            <w:gridSpan w:val="2"/>
            <w:tcBorders>
              <w:top w:val="single" w:sz="6" w:space="0" w:color="auto"/>
              <w:left w:val="single" w:sz="6" w:space="0" w:color="auto"/>
              <w:right w:val="single" w:sz="4" w:space="0" w:color="auto"/>
            </w:tcBorders>
            <w:shd w:val="clear" w:color="auto" w:fill="FFFFFF"/>
            <w:vAlign w:val="center"/>
          </w:tcPr>
          <w:p w:rsidR="007A5E89" w:rsidRPr="004F41CD" w:rsidRDefault="007A5E89" w:rsidP="007A5E89">
            <w:pPr>
              <w:keepNext/>
              <w:keepLines/>
              <w:contextualSpacing/>
              <w:jc w:val="center"/>
              <w:rPr>
                <w:rFonts w:ascii="Times New Roman" w:hAnsi="Times New Roman"/>
              </w:rPr>
            </w:pPr>
            <w:r>
              <w:rPr>
                <w:rFonts w:ascii="Times New Roman" w:hAnsi="Times New Roman"/>
              </w:rPr>
              <w:t>Формы организации занятий</w:t>
            </w:r>
          </w:p>
        </w:tc>
        <w:tc>
          <w:tcPr>
            <w:tcW w:w="1020" w:type="dxa"/>
            <w:gridSpan w:val="6"/>
            <w:tcBorders>
              <w:top w:val="single" w:sz="6" w:space="0" w:color="auto"/>
              <w:left w:val="single" w:sz="4" w:space="0" w:color="auto"/>
              <w:right w:val="single" w:sz="6" w:space="0" w:color="auto"/>
            </w:tcBorders>
            <w:shd w:val="clear" w:color="auto" w:fill="FFFFFF"/>
            <w:vAlign w:val="center"/>
          </w:tcPr>
          <w:p w:rsidR="007A5E89" w:rsidRPr="004F41CD" w:rsidRDefault="007A5E89" w:rsidP="007A5E89">
            <w:pPr>
              <w:keepNext/>
              <w:keepLines/>
              <w:contextualSpacing/>
              <w:jc w:val="center"/>
              <w:rPr>
                <w:rFonts w:ascii="Times New Roman" w:hAnsi="Times New Roman"/>
              </w:rPr>
            </w:pPr>
            <w:r>
              <w:rPr>
                <w:rFonts w:ascii="Times New Roman" w:hAnsi="Times New Roman"/>
              </w:rPr>
              <w:t xml:space="preserve">Корректировка </w:t>
            </w:r>
          </w:p>
        </w:tc>
      </w:tr>
      <w:tr w:rsidR="007A5E89" w:rsidRPr="00B6540A" w:rsidTr="007A5E89">
        <w:trPr>
          <w:trHeight w:hRule="exact" w:val="258"/>
        </w:trPr>
        <w:tc>
          <w:tcPr>
            <w:tcW w:w="355" w:type="dxa"/>
            <w:tcBorders>
              <w:top w:val="nil"/>
              <w:left w:val="single" w:sz="6" w:space="0" w:color="auto"/>
              <w:bottom w:val="single" w:sz="6" w:space="0" w:color="auto"/>
              <w:right w:val="single" w:sz="6" w:space="0" w:color="auto"/>
            </w:tcBorders>
            <w:shd w:val="clear" w:color="auto" w:fill="FFFFFF"/>
            <w:vAlign w:val="center"/>
          </w:tcPr>
          <w:p w:rsidR="007A5E89" w:rsidRPr="004F41CD" w:rsidRDefault="007A5E89" w:rsidP="007A5E89">
            <w:pPr>
              <w:keepNext/>
              <w:keepLines/>
              <w:contextualSpacing/>
              <w:jc w:val="center"/>
              <w:rPr>
                <w:rFonts w:ascii="Times New Roman" w:hAnsi="Times New Roman"/>
                <w:bCs/>
              </w:rPr>
            </w:pPr>
          </w:p>
          <w:p w:rsidR="007A5E89" w:rsidRPr="004F41CD" w:rsidRDefault="007A5E89" w:rsidP="007A5E89">
            <w:pPr>
              <w:keepNext/>
              <w:keepLines/>
              <w:contextualSpacing/>
              <w:jc w:val="center"/>
              <w:rPr>
                <w:rFonts w:ascii="Times New Roman" w:hAnsi="Times New Roman"/>
                <w:bCs/>
              </w:rPr>
            </w:pPr>
          </w:p>
        </w:tc>
        <w:tc>
          <w:tcPr>
            <w:tcW w:w="2172" w:type="dxa"/>
            <w:tcBorders>
              <w:top w:val="nil"/>
              <w:left w:val="single" w:sz="6" w:space="0" w:color="auto"/>
              <w:bottom w:val="single" w:sz="6" w:space="0" w:color="auto"/>
              <w:right w:val="single" w:sz="6" w:space="0" w:color="auto"/>
            </w:tcBorders>
            <w:shd w:val="clear" w:color="auto" w:fill="FFFFFF"/>
            <w:vAlign w:val="center"/>
          </w:tcPr>
          <w:p w:rsidR="007A5E89" w:rsidRPr="004F41CD" w:rsidRDefault="007A5E89" w:rsidP="007A5E89">
            <w:pPr>
              <w:keepNext/>
              <w:keepLines/>
              <w:contextualSpacing/>
              <w:jc w:val="center"/>
              <w:rPr>
                <w:rFonts w:ascii="Times New Roman" w:hAnsi="Times New Roman"/>
                <w:bCs/>
              </w:rPr>
            </w:pPr>
          </w:p>
        </w:tc>
        <w:tc>
          <w:tcPr>
            <w:tcW w:w="678" w:type="dxa"/>
            <w:vMerge/>
            <w:tcBorders>
              <w:left w:val="single" w:sz="6" w:space="0" w:color="auto"/>
              <w:bottom w:val="single" w:sz="6" w:space="0" w:color="auto"/>
              <w:right w:val="single" w:sz="6" w:space="0" w:color="auto"/>
            </w:tcBorders>
            <w:shd w:val="clear" w:color="auto" w:fill="FFFFFF"/>
            <w:vAlign w:val="center"/>
          </w:tcPr>
          <w:p w:rsidR="007A5E89" w:rsidRPr="004F41CD" w:rsidRDefault="007A5E89" w:rsidP="007A5E89">
            <w:pPr>
              <w:keepNext/>
              <w:keepLines/>
              <w:contextualSpacing/>
              <w:jc w:val="center"/>
              <w:rPr>
                <w:rFonts w:ascii="Times New Roman" w:hAnsi="Times New Roman"/>
                <w:bCs/>
              </w:rPr>
            </w:pPr>
          </w:p>
        </w:tc>
        <w:tc>
          <w:tcPr>
            <w:tcW w:w="3878" w:type="dxa"/>
            <w:tcBorders>
              <w:left w:val="single" w:sz="6" w:space="0" w:color="auto"/>
              <w:bottom w:val="single" w:sz="6" w:space="0" w:color="auto"/>
              <w:right w:val="single" w:sz="6" w:space="0" w:color="auto"/>
            </w:tcBorders>
            <w:shd w:val="clear" w:color="auto" w:fill="FFFFFF"/>
            <w:vAlign w:val="center"/>
          </w:tcPr>
          <w:p w:rsidR="007A5E89" w:rsidRPr="004F41CD" w:rsidRDefault="007A5E89" w:rsidP="007A5E89">
            <w:pPr>
              <w:keepNext/>
              <w:keepLines/>
              <w:contextualSpacing/>
              <w:jc w:val="center"/>
              <w:rPr>
                <w:rFonts w:ascii="Times New Roman" w:hAnsi="Times New Roman"/>
              </w:rPr>
            </w:pPr>
          </w:p>
        </w:tc>
        <w:tc>
          <w:tcPr>
            <w:tcW w:w="1678" w:type="dxa"/>
            <w:gridSpan w:val="2"/>
            <w:tcBorders>
              <w:left w:val="single" w:sz="6" w:space="0" w:color="auto"/>
              <w:bottom w:val="single" w:sz="6" w:space="0" w:color="auto"/>
              <w:right w:val="single" w:sz="4" w:space="0" w:color="auto"/>
            </w:tcBorders>
            <w:shd w:val="clear" w:color="auto" w:fill="FFFFFF"/>
            <w:vAlign w:val="center"/>
          </w:tcPr>
          <w:p w:rsidR="007A5E89" w:rsidRPr="00B6540A" w:rsidRDefault="007A5E89" w:rsidP="007A5E89">
            <w:pPr>
              <w:keepNext/>
              <w:keepLines/>
              <w:contextualSpacing/>
              <w:rPr>
                <w:rFonts w:ascii="Times New Roman" w:hAnsi="Times New Roman"/>
              </w:rPr>
            </w:pPr>
          </w:p>
        </w:tc>
        <w:tc>
          <w:tcPr>
            <w:tcW w:w="1020" w:type="dxa"/>
            <w:gridSpan w:val="6"/>
            <w:tcBorders>
              <w:left w:val="single" w:sz="4" w:space="0" w:color="auto"/>
              <w:bottom w:val="single" w:sz="6" w:space="0" w:color="auto"/>
              <w:right w:val="single" w:sz="6" w:space="0" w:color="auto"/>
            </w:tcBorders>
            <w:shd w:val="clear" w:color="auto" w:fill="FFFFFF"/>
            <w:vAlign w:val="center"/>
          </w:tcPr>
          <w:p w:rsidR="007A5E89" w:rsidRPr="00B6540A" w:rsidRDefault="007A5E89" w:rsidP="007A5E89">
            <w:pPr>
              <w:keepNext/>
              <w:keepLines/>
              <w:contextualSpacing/>
              <w:jc w:val="center"/>
              <w:rPr>
                <w:rFonts w:ascii="Times New Roman" w:hAnsi="Times New Roman"/>
              </w:rPr>
            </w:pPr>
          </w:p>
        </w:tc>
      </w:tr>
      <w:tr w:rsidR="007A5E89" w:rsidRPr="00B6540A" w:rsidTr="007A5E89">
        <w:trPr>
          <w:trHeight w:hRule="exact" w:val="466"/>
        </w:trPr>
        <w:tc>
          <w:tcPr>
            <w:tcW w:w="9781" w:type="dxa"/>
            <w:gridSpan w:val="12"/>
            <w:tcBorders>
              <w:top w:val="single" w:sz="6" w:space="0" w:color="auto"/>
              <w:left w:val="single" w:sz="6" w:space="0" w:color="auto"/>
              <w:bottom w:val="single" w:sz="6" w:space="0" w:color="auto"/>
              <w:right w:val="single" w:sz="6" w:space="0" w:color="auto"/>
            </w:tcBorders>
            <w:shd w:val="clear" w:color="auto" w:fill="FFFFFF"/>
          </w:tcPr>
          <w:p w:rsidR="007A5E89" w:rsidRPr="00B6540A" w:rsidRDefault="007A5E89" w:rsidP="007A5E89">
            <w:pPr>
              <w:keepNext/>
              <w:keepLines/>
              <w:contextualSpacing/>
              <w:jc w:val="center"/>
              <w:rPr>
                <w:rFonts w:ascii="Times New Roman" w:hAnsi="Times New Roman"/>
                <w:b/>
                <w:i/>
              </w:rPr>
            </w:pPr>
            <w:r>
              <w:rPr>
                <w:rFonts w:ascii="Times New Roman" w:hAnsi="Times New Roman"/>
                <w:b/>
                <w:i/>
              </w:rPr>
              <w:t>«Основы пения»</w:t>
            </w:r>
          </w:p>
          <w:p w:rsidR="007A5E89" w:rsidRPr="00B6540A" w:rsidRDefault="007A5E89" w:rsidP="007A5E89">
            <w:pPr>
              <w:keepNext/>
              <w:keepLines/>
              <w:contextualSpacing/>
              <w:jc w:val="center"/>
              <w:rPr>
                <w:rFonts w:ascii="Times New Roman" w:hAnsi="Times New Roman"/>
              </w:rPr>
            </w:pPr>
          </w:p>
        </w:tc>
      </w:tr>
      <w:tr w:rsidR="007A5E89" w:rsidRPr="00B6540A" w:rsidTr="007A5E89">
        <w:trPr>
          <w:trHeight w:val="6873"/>
        </w:trPr>
        <w:tc>
          <w:tcPr>
            <w:tcW w:w="355"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1</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2</w:t>
            </w:r>
          </w:p>
          <w:p w:rsidR="007A5E89"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3</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4</w:t>
            </w:r>
          </w:p>
          <w:p w:rsidR="007A5E89"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5</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6</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7</w:t>
            </w:r>
          </w:p>
          <w:p w:rsidR="007A5E89"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8</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r>
              <w:rPr>
                <w:rFonts w:ascii="Times New Roman" w:hAnsi="Times New Roman"/>
                <w:bCs/>
              </w:rPr>
              <w:t>9</w:t>
            </w:r>
          </w:p>
        </w:tc>
        <w:tc>
          <w:tcPr>
            <w:tcW w:w="2172"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Основы правильного пения</w:t>
            </w:r>
          </w:p>
          <w:p w:rsidR="007A5E89"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r>
              <w:rPr>
                <w:rFonts w:ascii="Times New Roman" w:hAnsi="Times New Roman"/>
                <w:bCs/>
              </w:rPr>
              <w:t>Охрана голоса</w:t>
            </w:r>
          </w:p>
          <w:p w:rsidR="007A5E89" w:rsidRPr="00B6540A"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Музыкальный образ</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r>
              <w:rPr>
                <w:rFonts w:ascii="Times New Roman" w:hAnsi="Times New Roman"/>
                <w:bCs/>
              </w:rPr>
              <w:t>Выразительное пение</w:t>
            </w:r>
          </w:p>
          <w:p w:rsidR="007A5E89" w:rsidRPr="00B6540A"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Музыкальный звук</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Динамические оттенки</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Работа над дыханием</w:t>
            </w:r>
          </w:p>
          <w:p w:rsidR="007A5E89"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Интонация</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r>
              <w:rPr>
                <w:rFonts w:ascii="Times New Roman" w:hAnsi="Times New Roman"/>
                <w:bCs/>
              </w:rPr>
              <w:t>Пение в группе</w:t>
            </w:r>
          </w:p>
        </w:tc>
        <w:tc>
          <w:tcPr>
            <w:tcW w:w="678" w:type="dxa"/>
            <w:tcBorders>
              <w:top w:val="single" w:sz="6" w:space="0" w:color="auto"/>
              <w:left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bCs/>
              </w:rPr>
            </w:pPr>
            <w:r>
              <w:rPr>
                <w:rFonts w:ascii="Times New Roman" w:hAnsi="Times New Roman"/>
                <w:bCs/>
              </w:rPr>
              <w:t>9</w:t>
            </w:r>
          </w:p>
        </w:tc>
        <w:tc>
          <w:tcPr>
            <w:tcW w:w="3878"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rPr>
            </w:pPr>
            <w:r w:rsidRPr="00B6540A">
              <w:rPr>
                <w:rFonts w:ascii="Times New Roman" w:hAnsi="Times New Roman"/>
              </w:rPr>
              <w:t xml:space="preserve">Знакомство с правилами пения, теоретическими основами пения, гигиеной человеческого голоса. </w:t>
            </w:r>
          </w:p>
          <w:p w:rsidR="007A5E89" w:rsidRPr="00B6540A" w:rsidRDefault="007A5E89" w:rsidP="007A5E89">
            <w:pPr>
              <w:keepNext/>
              <w:keepLines/>
              <w:contextualSpacing/>
              <w:rPr>
                <w:rFonts w:ascii="Times New Roman" w:hAnsi="Times New Roman"/>
              </w:rPr>
            </w:pPr>
            <w:r w:rsidRPr="00B6540A">
              <w:rPr>
                <w:rFonts w:ascii="Times New Roman" w:hAnsi="Times New Roman"/>
              </w:rPr>
              <w:t xml:space="preserve">Упражнения </w:t>
            </w:r>
            <w:r>
              <w:rPr>
                <w:rFonts w:ascii="Times New Roman" w:hAnsi="Times New Roman"/>
              </w:rPr>
              <w:t>–</w:t>
            </w:r>
            <w:r w:rsidRPr="00B6540A">
              <w:rPr>
                <w:rFonts w:ascii="Times New Roman" w:hAnsi="Times New Roman"/>
              </w:rPr>
              <w:t xml:space="preserve"> голосовые сигналы доречевой коммуникации.</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Первые уроки охраны и гигиены детского голоса.</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 xml:space="preserve">Разучивание детских песен, народных попевок и прибауток. Работа над укреплением дыхания, дикции. </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Выполнение творческих игровых и развивающих заданий и упражнений.</w:t>
            </w:r>
          </w:p>
          <w:p w:rsidR="007A5E89" w:rsidRPr="00B6540A"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Развитие звуковысотного и динамического диапазона. Работа над тембром голоса.</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p>
        </w:tc>
        <w:tc>
          <w:tcPr>
            <w:tcW w:w="1663" w:type="dxa"/>
            <w:tcBorders>
              <w:top w:val="single" w:sz="6" w:space="0" w:color="auto"/>
              <w:left w:val="single" w:sz="6" w:space="0" w:color="auto"/>
              <w:right w:val="single" w:sz="4" w:space="0" w:color="auto"/>
            </w:tcBorders>
            <w:shd w:val="clear" w:color="auto" w:fill="FFFFFF"/>
          </w:tcPr>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Индивидуальное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Вокальо – хоровая деятельность</w:t>
            </w:r>
          </w:p>
          <w:p w:rsidR="007A5E89" w:rsidRDefault="007A5E89" w:rsidP="007A5E89">
            <w:pPr>
              <w:keepNext/>
              <w:keepLines/>
              <w:contextualSpacing/>
              <w:rPr>
                <w:rFonts w:ascii="Times New Roman" w:hAnsi="Times New Roman"/>
              </w:rPr>
            </w:pPr>
            <w:r>
              <w:rPr>
                <w:rFonts w:ascii="Times New Roman" w:hAnsi="Times New Roman"/>
              </w:rPr>
              <w:t xml:space="preserve"> Работа в ансабле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Pr>
                <w:rFonts w:ascii="Times New Roman" w:hAnsi="Times New Roman"/>
              </w:rPr>
              <w:t>Групповое занятие</w:t>
            </w:r>
          </w:p>
        </w:tc>
        <w:tc>
          <w:tcPr>
            <w:tcW w:w="1035" w:type="dxa"/>
            <w:gridSpan w:val="7"/>
            <w:tcBorders>
              <w:top w:val="single" w:sz="6" w:space="0" w:color="auto"/>
              <w:left w:val="single" w:sz="4"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rPr>
            </w:pPr>
          </w:p>
        </w:tc>
      </w:tr>
      <w:tr w:rsidR="007A5E89" w:rsidRPr="00B6540A" w:rsidTr="007A5E89">
        <w:trPr>
          <w:trHeight w:hRule="exact" w:val="458"/>
        </w:trPr>
        <w:tc>
          <w:tcPr>
            <w:tcW w:w="9781" w:type="dxa"/>
            <w:gridSpan w:val="12"/>
            <w:tcBorders>
              <w:top w:val="single" w:sz="6" w:space="0" w:color="auto"/>
              <w:left w:val="single" w:sz="6" w:space="0" w:color="auto"/>
              <w:bottom w:val="single" w:sz="6" w:space="0" w:color="auto"/>
              <w:right w:val="single" w:sz="6" w:space="0" w:color="auto"/>
            </w:tcBorders>
            <w:shd w:val="clear" w:color="auto" w:fill="FFFFFF"/>
          </w:tcPr>
          <w:p w:rsidR="007A5E89" w:rsidRPr="00B6540A" w:rsidRDefault="007A5E89" w:rsidP="007A5E89">
            <w:pPr>
              <w:keepNext/>
              <w:keepLines/>
              <w:contextualSpacing/>
              <w:jc w:val="center"/>
              <w:rPr>
                <w:rFonts w:ascii="Times New Roman" w:hAnsi="Times New Roman"/>
                <w:b/>
                <w:i/>
              </w:rPr>
            </w:pPr>
            <w:r w:rsidRPr="00B6540A">
              <w:rPr>
                <w:rFonts w:ascii="Times New Roman" w:hAnsi="Times New Roman"/>
                <w:b/>
                <w:i/>
              </w:rPr>
              <w:t>«Дыхание»</w:t>
            </w:r>
          </w:p>
        </w:tc>
      </w:tr>
      <w:tr w:rsidR="007A5E89" w:rsidRPr="00B6540A" w:rsidTr="007A5E89">
        <w:trPr>
          <w:trHeight w:hRule="exact" w:val="3805"/>
        </w:trPr>
        <w:tc>
          <w:tcPr>
            <w:tcW w:w="355" w:type="dxa"/>
            <w:tcBorders>
              <w:top w:val="single" w:sz="6" w:space="0" w:color="auto"/>
              <w:left w:val="single" w:sz="6" w:space="0" w:color="auto"/>
              <w:bottom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10</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11</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r>
              <w:rPr>
                <w:rFonts w:ascii="Times New Roman" w:hAnsi="Times New Roman"/>
                <w:bCs/>
              </w:rPr>
              <w:t>12</w:t>
            </w:r>
            <w:r w:rsidRPr="00B6540A">
              <w:rPr>
                <w:rFonts w:ascii="Times New Roman" w:hAnsi="Times New Roman"/>
                <w:bCs/>
              </w:rPr>
              <w:t>.</w:t>
            </w:r>
          </w:p>
        </w:tc>
        <w:tc>
          <w:tcPr>
            <w:tcW w:w="2172" w:type="dxa"/>
            <w:tcBorders>
              <w:top w:val="single" w:sz="6" w:space="0" w:color="auto"/>
              <w:left w:val="single" w:sz="6" w:space="0" w:color="auto"/>
              <w:bottom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Дыхание</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Работа над певческим дыханием</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rPr>
            </w:pPr>
            <w:r>
              <w:rPr>
                <w:rFonts w:ascii="Times New Roman" w:hAnsi="Times New Roman"/>
                <w:bCs/>
              </w:rPr>
              <w:t>Упражнения по методике Стрельниковой</w:t>
            </w:r>
          </w:p>
          <w:p w:rsidR="007A5E89" w:rsidRPr="00B6540A" w:rsidRDefault="007A5E89" w:rsidP="007A5E89">
            <w:pPr>
              <w:keepNext/>
              <w:keepLines/>
              <w:contextualSpacing/>
              <w:rPr>
                <w:rFonts w:ascii="Times New Roman" w:hAnsi="Times New Roman"/>
                <w:bCs/>
              </w:rPr>
            </w:pP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bCs/>
              </w:rPr>
            </w:pPr>
            <w:r>
              <w:rPr>
                <w:rFonts w:ascii="Times New Roman" w:hAnsi="Times New Roman"/>
                <w:bCs/>
              </w:rPr>
              <w:t>3</w:t>
            </w:r>
          </w:p>
        </w:tc>
        <w:tc>
          <w:tcPr>
            <w:tcW w:w="3878" w:type="dxa"/>
            <w:tcBorders>
              <w:left w:val="single" w:sz="6" w:space="0" w:color="auto"/>
              <w:bottom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rPr>
            </w:pPr>
            <w:r w:rsidRPr="00B6540A">
              <w:rPr>
                <w:rFonts w:ascii="Times New Roman" w:hAnsi="Times New Roman"/>
              </w:rPr>
              <w:t xml:space="preserve">Дыхание. Знакомство с различными типами певческого дыхания. Работа над певческим дыханием. </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Дыхательные упражнения по методике Стрельниковой.</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Понятие о диафрагме, ее роли в создании красивого певческого звука.</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Выполнение творческих игровых и развивающих заданий и упражнений.</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p>
        </w:tc>
        <w:tc>
          <w:tcPr>
            <w:tcW w:w="1693" w:type="dxa"/>
            <w:gridSpan w:val="3"/>
            <w:tcBorders>
              <w:left w:val="single" w:sz="6" w:space="0" w:color="auto"/>
              <w:bottom w:val="single" w:sz="6" w:space="0" w:color="auto"/>
              <w:right w:val="single" w:sz="4" w:space="0" w:color="auto"/>
            </w:tcBorders>
            <w:shd w:val="clear" w:color="auto" w:fill="FFFFFF"/>
          </w:tcPr>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Беседа</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Pr>
                <w:rFonts w:ascii="Times New Roman" w:hAnsi="Times New Roman"/>
              </w:rPr>
              <w:t>Групповое занятие</w:t>
            </w:r>
          </w:p>
        </w:tc>
        <w:tc>
          <w:tcPr>
            <w:tcW w:w="1005" w:type="dxa"/>
            <w:gridSpan w:val="5"/>
            <w:tcBorders>
              <w:left w:val="single" w:sz="4" w:space="0" w:color="auto"/>
              <w:bottom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rPr>
            </w:pPr>
          </w:p>
        </w:tc>
      </w:tr>
      <w:tr w:rsidR="007A5E89" w:rsidRPr="00B6540A" w:rsidTr="007A5E89">
        <w:trPr>
          <w:trHeight w:hRule="exact" w:val="399"/>
        </w:trPr>
        <w:tc>
          <w:tcPr>
            <w:tcW w:w="9781" w:type="dxa"/>
            <w:gridSpan w:val="12"/>
            <w:tcBorders>
              <w:top w:val="single" w:sz="6" w:space="0" w:color="auto"/>
              <w:left w:val="single" w:sz="6" w:space="0" w:color="auto"/>
              <w:bottom w:val="single" w:sz="6" w:space="0" w:color="auto"/>
              <w:right w:val="single" w:sz="6" w:space="0" w:color="auto"/>
            </w:tcBorders>
            <w:shd w:val="clear" w:color="auto" w:fill="FFFFFF"/>
          </w:tcPr>
          <w:p w:rsidR="007A5E89" w:rsidRPr="00B6540A" w:rsidRDefault="007A5E89" w:rsidP="007A5E89">
            <w:pPr>
              <w:keepNext/>
              <w:keepLines/>
              <w:contextualSpacing/>
              <w:jc w:val="center"/>
              <w:rPr>
                <w:rFonts w:ascii="Times New Roman" w:hAnsi="Times New Roman"/>
                <w:b/>
                <w:i/>
              </w:rPr>
            </w:pPr>
            <w:r w:rsidRPr="00B6540A">
              <w:rPr>
                <w:rFonts w:ascii="Times New Roman" w:hAnsi="Times New Roman"/>
                <w:b/>
                <w:i/>
              </w:rPr>
              <w:t>«Звукообразование»</w:t>
            </w:r>
          </w:p>
        </w:tc>
      </w:tr>
      <w:tr w:rsidR="007A5E89" w:rsidRPr="00B6540A" w:rsidTr="007A5E89">
        <w:trPr>
          <w:trHeight w:hRule="exact" w:val="3133"/>
        </w:trPr>
        <w:tc>
          <w:tcPr>
            <w:tcW w:w="355" w:type="dxa"/>
            <w:tcBorders>
              <w:top w:val="single" w:sz="6" w:space="0" w:color="auto"/>
              <w:left w:val="single" w:sz="6" w:space="0" w:color="auto"/>
              <w:bottom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lastRenderedPageBreak/>
              <w:t>13</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 xml:space="preserve">14 </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r>
              <w:rPr>
                <w:rFonts w:ascii="Times New Roman" w:hAnsi="Times New Roman"/>
                <w:bCs/>
              </w:rPr>
              <w:t>15</w:t>
            </w:r>
          </w:p>
        </w:tc>
        <w:tc>
          <w:tcPr>
            <w:tcW w:w="2172" w:type="dxa"/>
            <w:tcBorders>
              <w:top w:val="single" w:sz="6" w:space="0" w:color="auto"/>
              <w:left w:val="single" w:sz="6" w:space="0" w:color="auto"/>
              <w:bottom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 xml:space="preserve">Звукообразование </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Работа над штрихами</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r>
              <w:rPr>
                <w:rFonts w:ascii="Times New Roman" w:hAnsi="Times New Roman"/>
                <w:bCs/>
              </w:rPr>
              <w:t>Работа над звуком</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bCs/>
              </w:rPr>
            </w:pPr>
            <w:r>
              <w:rPr>
                <w:rFonts w:ascii="Times New Roman" w:hAnsi="Times New Roman"/>
                <w:bCs/>
              </w:rPr>
              <w:t>3</w:t>
            </w:r>
          </w:p>
        </w:tc>
        <w:tc>
          <w:tcPr>
            <w:tcW w:w="3878" w:type="dxa"/>
            <w:tcBorders>
              <w:top w:val="single" w:sz="6" w:space="0" w:color="auto"/>
              <w:left w:val="single" w:sz="6" w:space="0" w:color="auto"/>
              <w:bottom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rPr>
            </w:pPr>
            <w:r w:rsidRPr="00B6540A">
              <w:rPr>
                <w:rFonts w:ascii="Times New Roman" w:hAnsi="Times New Roman"/>
              </w:rPr>
              <w:t xml:space="preserve">Получение первичных представлений о звукообразовании. </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 xml:space="preserve">Знакомство с понятием «штрих», правилами исполнения основных штрихов в пении. </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Игровые упражнения в паре и ансамбле. Работа над песенным репертуаром.</w:t>
            </w:r>
          </w:p>
        </w:tc>
        <w:tc>
          <w:tcPr>
            <w:tcW w:w="1753" w:type="dxa"/>
            <w:gridSpan w:val="4"/>
            <w:tcBorders>
              <w:top w:val="single" w:sz="6" w:space="0" w:color="auto"/>
              <w:left w:val="single" w:sz="6" w:space="0" w:color="auto"/>
              <w:bottom w:val="single" w:sz="6" w:space="0" w:color="auto"/>
              <w:right w:val="single" w:sz="4" w:space="0" w:color="auto"/>
            </w:tcBorders>
            <w:shd w:val="clear" w:color="auto" w:fill="FFFFFF"/>
          </w:tcPr>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Парная деятельность</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Pr>
                <w:rFonts w:ascii="Times New Roman" w:hAnsi="Times New Roman"/>
              </w:rPr>
              <w:t>Индивидуальное занятие</w:t>
            </w:r>
          </w:p>
        </w:tc>
        <w:tc>
          <w:tcPr>
            <w:tcW w:w="945" w:type="dxa"/>
            <w:gridSpan w:val="4"/>
            <w:tcBorders>
              <w:top w:val="single" w:sz="6" w:space="0" w:color="auto"/>
              <w:left w:val="single" w:sz="4" w:space="0" w:color="auto"/>
              <w:bottom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rPr>
            </w:pPr>
          </w:p>
        </w:tc>
      </w:tr>
      <w:tr w:rsidR="007A5E89" w:rsidRPr="00B6540A" w:rsidTr="007A5E89">
        <w:trPr>
          <w:trHeight w:hRule="exact" w:val="430"/>
        </w:trPr>
        <w:tc>
          <w:tcPr>
            <w:tcW w:w="9781" w:type="dxa"/>
            <w:gridSpan w:val="12"/>
            <w:tcBorders>
              <w:top w:val="single" w:sz="6" w:space="0" w:color="auto"/>
              <w:left w:val="single" w:sz="6" w:space="0" w:color="auto"/>
              <w:bottom w:val="single" w:sz="6" w:space="0" w:color="auto"/>
              <w:right w:val="single" w:sz="6" w:space="0" w:color="auto"/>
            </w:tcBorders>
            <w:shd w:val="clear" w:color="auto" w:fill="FFFFFF"/>
          </w:tcPr>
          <w:p w:rsidR="007A5E89" w:rsidRPr="00B6540A" w:rsidRDefault="007A5E89" w:rsidP="007A5E89">
            <w:pPr>
              <w:keepNext/>
              <w:keepLines/>
              <w:contextualSpacing/>
              <w:jc w:val="center"/>
              <w:rPr>
                <w:rFonts w:ascii="Times New Roman" w:hAnsi="Times New Roman"/>
                <w:b/>
                <w:i/>
              </w:rPr>
            </w:pPr>
            <w:r w:rsidRPr="00B6540A">
              <w:rPr>
                <w:rFonts w:ascii="Times New Roman" w:hAnsi="Times New Roman"/>
                <w:b/>
                <w:i/>
              </w:rPr>
              <w:t>«Музыкальные оттенки»</w:t>
            </w:r>
          </w:p>
        </w:tc>
      </w:tr>
      <w:tr w:rsidR="007A5E89" w:rsidRPr="00B6540A" w:rsidTr="007A5E89">
        <w:trPr>
          <w:trHeight w:hRule="exact" w:val="4541"/>
        </w:trPr>
        <w:tc>
          <w:tcPr>
            <w:tcW w:w="355" w:type="dxa"/>
            <w:tcBorders>
              <w:top w:val="single" w:sz="6" w:space="0" w:color="auto"/>
              <w:left w:val="single" w:sz="6" w:space="0" w:color="auto"/>
              <w:bottom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16</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17</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18</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r>
              <w:rPr>
                <w:rFonts w:ascii="Times New Roman" w:hAnsi="Times New Roman"/>
                <w:bCs/>
              </w:rPr>
              <w:t>19</w:t>
            </w:r>
          </w:p>
        </w:tc>
        <w:tc>
          <w:tcPr>
            <w:tcW w:w="2172" w:type="dxa"/>
            <w:tcBorders>
              <w:top w:val="single" w:sz="6" w:space="0" w:color="auto"/>
              <w:left w:val="single" w:sz="6" w:space="0" w:color="auto"/>
              <w:bottom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Музыкальные оттенки</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sidRPr="00B6540A">
              <w:rPr>
                <w:rFonts w:ascii="Times New Roman" w:hAnsi="Times New Roman"/>
                <w:bCs/>
              </w:rPr>
              <w:t>Динамические оттенки в пении</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Работа над оттенками в пении</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r>
              <w:rPr>
                <w:rFonts w:ascii="Times New Roman" w:hAnsi="Times New Roman"/>
                <w:bCs/>
              </w:rPr>
              <w:t>Выразительность исполнения</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bCs/>
              </w:rPr>
            </w:pPr>
            <w:r>
              <w:rPr>
                <w:rFonts w:ascii="Times New Roman" w:hAnsi="Times New Roman"/>
                <w:bCs/>
              </w:rPr>
              <w:t>4</w:t>
            </w:r>
          </w:p>
        </w:tc>
        <w:tc>
          <w:tcPr>
            <w:tcW w:w="3878" w:type="dxa"/>
            <w:tcBorders>
              <w:top w:val="single" w:sz="6" w:space="0" w:color="auto"/>
              <w:left w:val="single" w:sz="6" w:space="0" w:color="auto"/>
              <w:bottom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rPr>
            </w:pPr>
            <w:r w:rsidRPr="00B6540A">
              <w:rPr>
                <w:rFonts w:ascii="Times New Roman" w:hAnsi="Times New Roman"/>
              </w:rPr>
              <w:t>Знакомство с понятиями форте, пиано, диминуэндо, крещендо и способами их воспроизведения в пении.</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Работа над песенным репертуаром. Игровые вокальные упражнения.</w:t>
            </w:r>
          </w:p>
          <w:p w:rsidR="007A5E89" w:rsidRPr="00B6540A" w:rsidRDefault="007A5E89" w:rsidP="007A5E89">
            <w:pPr>
              <w:keepNext/>
              <w:keepLines/>
              <w:contextualSpacing/>
              <w:rPr>
                <w:rFonts w:ascii="Times New Roman" w:hAnsi="Times New Roman"/>
              </w:rPr>
            </w:pPr>
          </w:p>
          <w:p w:rsidR="007A5E89" w:rsidRPr="00B6540A" w:rsidRDefault="007A5E89" w:rsidP="007A5E89">
            <w:pPr>
              <w:pStyle w:val="Default"/>
              <w:rPr>
                <w:sz w:val="22"/>
                <w:szCs w:val="22"/>
              </w:rPr>
            </w:pPr>
            <w:r w:rsidRPr="00B6540A">
              <w:rPr>
                <w:sz w:val="22"/>
                <w:szCs w:val="22"/>
              </w:rPr>
              <w:t xml:space="preserve">Исполнение произведения в собственной интерпретации и оценивание качества </w:t>
            </w:r>
          </w:p>
          <w:p w:rsidR="007A5E89" w:rsidRPr="00B6540A" w:rsidRDefault="007A5E89" w:rsidP="007A5E89">
            <w:pPr>
              <w:pStyle w:val="Default"/>
              <w:rPr>
                <w:sz w:val="22"/>
                <w:szCs w:val="22"/>
              </w:rPr>
            </w:pPr>
            <w:r w:rsidRPr="00B6540A">
              <w:rPr>
                <w:sz w:val="22"/>
                <w:szCs w:val="22"/>
              </w:rPr>
              <w:t>воплощения образа.</w:t>
            </w:r>
          </w:p>
          <w:p w:rsidR="007A5E89" w:rsidRPr="00B6540A" w:rsidRDefault="007A5E89" w:rsidP="007A5E89">
            <w:pPr>
              <w:pStyle w:val="Default"/>
              <w:rPr>
                <w:sz w:val="22"/>
                <w:szCs w:val="22"/>
              </w:rPr>
            </w:pPr>
          </w:p>
          <w:p w:rsidR="007A5E89" w:rsidRPr="00B6540A" w:rsidRDefault="007A5E89" w:rsidP="007A5E89">
            <w:pPr>
              <w:pStyle w:val="Default"/>
              <w:rPr>
                <w:sz w:val="22"/>
                <w:szCs w:val="22"/>
              </w:rPr>
            </w:pPr>
            <w:r w:rsidRPr="00B6540A">
              <w:rPr>
                <w:sz w:val="22"/>
                <w:szCs w:val="22"/>
              </w:rPr>
              <w:t>Работа над песенным репертуаром.</w:t>
            </w:r>
          </w:p>
          <w:p w:rsidR="007A5E89" w:rsidRPr="00B6540A" w:rsidRDefault="007A5E89" w:rsidP="007A5E89">
            <w:pPr>
              <w:pStyle w:val="Default"/>
              <w:rPr>
                <w:sz w:val="22"/>
                <w:szCs w:val="22"/>
              </w:rPr>
            </w:pPr>
          </w:p>
          <w:p w:rsidR="007A5E89" w:rsidRPr="00B6540A" w:rsidRDefault="007A5E89" w:rsidP="007A5E89">
            <w:pPr>
              <w:keepNext/>
              <w:keepLines/>
              <w:contextualSpacing/>
              <w:rPr>
                <w:rFonts w:ascii="Times New Roman" w:hAnsi="Times New Roman"/>
              </w:rPr>
            </w:pPr>
          </w:p>
        </w:tc>
        <w:tc>
          <w:tcPr>
            <w:tcW w:w="1768" w:type="dxa"/>
            <w:gridSpan w:val="5"/>
            <w:tcBorders>
              <w:top w:val="single" w:sz="6" w:space="0" w:color="auto"/>
              <w:left w:val="single" w:sz="6" w:space="0" w:color="auto"/>
              <w:bottom w:val="single" w:sz="6" w:space="0" w:color="auto"/>
              <w:right w:val="single" w:sz="4" w:space="0" w:color="auto"/>
            </w:tcBorders>
            <w:shd w:val="clear" w:color="auto" w:fill="FFFFFF"/>
          </w:tcPr>
          <w:p w:rsidR="007A5E89" w:rsidRPr="00B6540A" w:rsidRDefault="007A5E89" w:rsidP="007A5E89">
            <w:pPr>
              <w:pStyle w:val="Default"/>
              <w:rPr>
                <w:sz w:val="22"/>
                <w:szCs w:val="22"/>
              </w:rPr>
            </w:pPr>
          </w:p>
          <w:p w:rsidR="007A5E89" w:rsidRPr="00B6540A"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Групповая игра</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Работа в ансамбле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Pr="00B6540A" w:rsidRDefault="007A5E89" w:rsidP="007A5E89">
            <w:pPr>
              <w:keepNext/>
              <w:keepLines/>
              <w:contextualSpacing/>
              <w:rPr>
                <w:rFonts w:ascii="Times New Roman" w:hAnsi="Times New Roman"/>
              </w:rPr>
            </w:pPr>
          </w:p>
        </w:tc>
        <w:tc>
          <w:tcPr>
            <w:tcW w:w="930" w:type="dxa"/>
            <w:gridSpan w:val="3"/>
            <w:tcBorders>
              <w:top w:val="single" w:sz="6" w:space="0" w:color="auto"/>
              <w:left w:val="single" w:sz="4" w:space="0" w:color="auto"/>
              <w:bottom w:val="single" w:sz="6" w:space="0" w:color="auto"/>
              <w:right w:val="single" w:sz="6" w:space="0" w:color="auto"/>
            </w:tcBorders>
            <w:shd w:val="clear" w:color="auto" w:fill="FFFFFF"/>
          </w:tcPr>
          <w:p w:rsidR="007A5E89" w:rsidRDefault="007A5E89" w:rsidP="007A5E89">
            <w:pPr>
              <w:rPr>
                <w:rFonts w:ascii="Times New Roman" w:hAnsi="Times New Roman"/>
              </w:rPr>
            </w:pPr>
          </w:p>
          <w:p w:rsidR="007A5E89" w:rsidRDefault="007A5E89" w:rsidP="007A5E89">
            <w:pPr>
              <w:rPr>
                <w:rFonts w:ascii="Times New Roman" w:hAnsi="Times New Roman"/>
              </w:rPr>
            </w:pPr>
          </w:p>
          <w:p w:rsidR="007A5E89" w:rsidRPr="00B6540A" w:rsidRDefault="007A5E89" w:rsidP="007A5E89">
            <w:pPr>
              <w:keepNext/>
              <w:keepLines/>
              <w:contextualSpacing/>
              <w:rPr>
                <w:rFonts w:ascii="Times New Roman" w:hAnsi="Times New Roman"/>
              </w:rPr>
            </w:pPr>
          </w:p>
        </w:tc>
      </w:tr>
      <w:tr w:rsidR="007A5E89" w:rsidRPr="00B6540A" w:rsidTr="007A5E89">
        <w:trPr>
          <w:trHeight w:hRule="exact" w:val="436"/>
        </w:trPr>
        <w:tc>
          <w:tcPr>
            <w:tcW w:w="9781" w:type="dxa"/>
            <w:gridSpan w:val="12"/>
            <w:tcBorders>
              <w:top w:val="single" w:sz="6" w:space="0" w:color="auto"/>
              <w:left w:val="single" w:sz="6" w:space="0" w:color="auto"/>
              <w:bottom w:val="single" w:sz="6" w:space="0" w:color="auto"/>
              <w:right w:val="single" w:sz="6" w:space="0" w:color="auto"/>
            </w:tcBorders>
            <w:shd w:val="clear" w:color="auto" w:fill="FFFFFF"/>
          </w:tcPr>
          <w:p w:rsidR="007A5E89" w:rsidRPr="00B6540A" w:rsidRDefault="007A5E89" w:rsidP="007A5E89">
            <w:pPr>
              <w:keepNext/>
              <w:keepLines/>
              <w:contextualSpacing/>
              <w:jc w:val="center"/>
              <w:rPr>
                <w:rFonts w:ascii="Times New Roman" w:hAnsi="Times New Roman"/>
              </w:rPr>
            </w:pPr>
            <w:r w:rsidRPr="00B6540A">
              <w:rPr>
                <w:rFonts w:ascii="Times New Roman" w:hAnsi="Times New Roman"/>
                <w:b/>
                <w:i/>
              </w:rPr>
              <w:t>«Дикция»:</w:t>
            </w:r>
          </w:p>
        </w:tc>
      </w:tr>
      <w:tr w:rsidR="007A5E89" w:rsidRPr="00B6540A" w:rsidTr="007A5E89">
        <w:trPr>
          <w:trHeight w:hRule="exact" w:val="6202"/>
        </w:trPr>
        <w:tc>
          <w:tcPr>
            <w:tcW w:w="355" w:type="dxa"/>
            <w:tcBorders>
              <w:top w:val="single" w:sz="6" w:space="0" w:color="auto"/>
              <w:left w:val="single" w:sz="6" w:space="0" w:color="auto"/>
              <w:bottom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20</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r>
              <w:rPr>
                <w:rFonts w:ascii="Times New Roman" w:hAnsi="Times New Roman"/>
                <w:bCs/>
              </w:rPr>
              <w:t>21</w:t>
            </w:r>
          </w:p>
        </w:tc>
        <w:tc>
          <w:tcPr>
            <w:tcW w:w="2172" w:type="dxa"/>
            <w:tcBorders>
              <w:top w:val="single" w:sz="6" w:space="0" w:color="auto"/>
              <w:left w:val="single" w:sz="6" w:space="0" w:color="auto"/>
              <w:bottom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Д</w:t>
            </w:r>
            <w:r w:rsidRPr="00B6540A">
              <w:rPr>
                <w:rFonts w:ascii="Times New Roman" w:hAnsi="Times New Roman"/>
                <w:bCs/>
              </w:rPr>
              <w:t>икция</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Работа над дикцией и фразировкой</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bCs/>
              </w:rPr>
            </w:pPr>
            <w:r>
              <w:rPr>
                <w:rFonts w:ascii="Times New Roman" w:hAnsi="Times New Roman"/>
                <w:bCs/>
              </w:rPr>
              <w:t>2</w:t>
            </w:r>
          </w:p>
        </w:tc>
        <w:tc>
          <w:tcPr>
            <w:tcW w:w="3878" w:type="dxa"/>
            <w:tcBorders>
              <w:top w:val="single" w:sz="6" w:space="0" w:color="auto"/>
              <w:left w:val="single" w:sz="6" w:space="0" w:color="auto"/>
              <w:bottom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rPr>
            </w:pPr>
            <w:r w:rsidRPr="00B6540A">
              <w:rPr>
                <w:rFonts w:ascii="Times New Roman" w:hAnsi="Times New Roman"/>
              </w:rPr>
              <w:t xml:space="preserve">Дикция: Правильное формулирование гласных и чёткое произношение согласных звуков. </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 xml:space="preserve">Работа над выразительностью слов в пении. </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Артикуляционная гимнастика;  интонационно-фонетические упражнения.</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Игровые упражнения в паре и ансамбле. Работа над песенным репертуаром.</w:t>
            </w:r>
          </w:p>
        </w:tc>
        <w:tc>
          <w:tcPr>
            <w:tcW w:w="1798" w:type="dxa"/>
            <w:gridSpan w:val="6"/>
            <w:tcBorders>
              <w:top w:val="single" w:sz="6" w:space="0" w:color="auto"/>
              <w:left w:val="single" w:sz="6" w:space="0" w:color="auto"/>
              <w:bottom w:val="single" w:sz="6" w:space="0" w:color="auto"/>
              <w:right w:val="single" w:sz="4" w:space="0" w:color="auto"/>
            </w:tcBorders>
            <w:shd w:val="clear" w:color="auto" w:fill="FFFFFF"/>
          </w:tcPr>
          <w:p w:rsidR="007A5E89" w:rsidRDefault="007A5E89" w:rsidP="007A5E89">
            <w:pPr>
              <w:keepNext/>
              <w:keepLines/>
              <w:contextualSpacing/>
              <w:rPr>
                <w:rFonts w:ascii="Times New Roman" w:hAnsi="Times New Roman"/>
              </w:rPr>
            </w:pPr>
            <w:r>
              <w:rPr>
                <w:rFonts w:ascii="Times New Roman" w:hAnsi="Times New Roman"/>
              </w:rPr>
              <w:t>Работа в ансамбле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Вокально –хоровая деятельность</w:t>
            </w:r>
          </w:p>
          <w:p w:rsidR="007A5E89"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p>
        </w:tc>
        <w:tc>
          <w:tcPr>
            <w:tcW w:w="900" w:type="dxa"/>
            <w:gridSpan w:val="2"/>
            <w:tcBorders>
              <w:top w:val="single" w:sz="6" w:space="0" w:color="auto"/>
              <w:left w:val="single" w:sz="4" w:space="0" w:color="auto"/>
              <w:bottom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rPr>
            </w:pPr>
          </w:p>
        </w:tc>
      </w:tr>
      <w:tr w:rsidR="007A5E89" w:rsidRPr="00B6540A" w:rsidTr="007A5E89">
        <w:trPr>
          <w:trHeight w:hRule="exact" w:val="414"/>
        </w:trPr>
        <w:tc>
          <w:tcPr>
            <w:tcW w:w="9781" w:type="dxa"/>
            <w:gridSpan w:val="12"/>
            <w:tcBorders>
              <w:top w:val="single" w:sz="6" w:space="0" w:color="auto"/>
              <w:left w:val="single" w:sz="6" w:space="0" w:color="auto"/>
              <w:bottom w:val="single" w:sz="6" w:space="0" w:color="auto"/>
              <w:right w:val="single" w:sz="6" w:space="0" w:color="auto"/>
            </w:tcBorders>
            <w:shd w:val="clear" w:color="auto" w:fill="FFFFFF"/>
          </w:tcPr>
          <w:p w:rsidR="007A5E89" w:rsidRPr="00B6540A" w:rsidRDefault="007A5E89" w:rsidP="007A5E89">
            <w:pPr>
              <w:keepNext/>
              <w:keepLines/>
              <w:contextualSpacing/>
              <w:jc w:val="center"/>
              <w:rPr>
                <w:rFonts w:ascii="Times New Roman" w:hAnsi="Times New Roman"/>
                <w:b/>
                <w:i/>
              </w:rPr>
            </w:pPr>
            <w:r w:rsidRPr="00B6540A">
              <w:rPr>
                <w:rFonts w:ascii="Times New Roman" w:hAnsi="Times New Roman"/>
                <w:b/>
                <w:i/>
              </w:rPr>
              <w:t>«Пение в ансамбле»</w:t>
            </w:r>
          </w:p>
        </w:tc>
      </w:tr>
      <w:tr w:rsidR="007A5E89" w:rsidRPr="00B6540A" w:rsidTr="007A5E89">
        <w:trPr>
          <w:trHeight w:hRule="exact" w:val="5117"/>
        </w:trPr>
        <w:tc>
          <w:tcPr>
            <w:tcW w:w="355" w:type="dxa"/>
            <w:tcBorders>
              <w:top w:val="single" w:sz="6" w:space="0" w:color="auto"/>
              <w:left w:val="single" w:sz="6" w:space="0" w:color="auto"/>
              <w:bottom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22</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23</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24</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r>
              <w:rPr>
                <w:rFonts w:ascii="Times New Roman" w:hAnsi="Times New Roman"/>
                <w:bCs/>
              </w:rPr>
              <w:t>25</w:t>
            </w:r>
          </w:p>
        </w:tc>
        <w:tc>
          <w:tcPr>
            <w:tcW w:w="2172" w:type="dxa"/>
            <w:tcBorders>
              <w:top w:val="single" w:sz="6" w:space="0" w:color="auto"/>
              <w:left w:val="single" w:sz="6" w:space="0" w:color="auto"/>
              <w:bottom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Пение в ансамбле</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Работа над унисоном</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sidRPr="00B6540A">
              <w:rPr>
                <w:rFonts w:ascii="Times New Roman" w:hAnsi="Times New Roman"/>
                <w:bCs/>
              </w:rPr>
              <w:t xml:space="preserve">Единое </w:t>
            </w:r>
            <w:r>
              <w:rPr>
                <w:rFonts w:ascii="Times New Roman" w:hAnsi="Times New Roman"/>
                <w:bCs/>
              </w:rPr>
              <w:t>ансамблевое звучание</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Единое ансамблевое звучание</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bCs/>
              </w:rPr>
            </w:pPr>
            <w:r>
              <w:rPr>
                <w:rFonts w:ascii="Times New Roman" w:hAnsi="Times New Roman"/>
                <w:bCs/>
              </w:rPr>
              <w:t>4</w:t>
            </w:r>
          </w:p>
        </w:tc>
        <w:tc>
          <w:tcPr>
            <w:tcW w:w="3878" w:type="dxa"/>
            <w:tcBorders>
              <w:top w:val="single" w:sz="6" w:space="0" w:color="auto"/>
              <w:left w:val="single" w:sz="6" w:space="0" w:color="auto"/>
              <w:bottom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 xml:space="preserve">Работа над интонационным единством, чистотой звука. </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 xml:space="preserve">Понятие Унисон. </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Упражнение на расширение вокального диапазона и укрепление голоса. Работа над подвижностью голоса.</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Пение в паре, подгруппе. Выразительное и эмоциональное исполнение песен, работа над осмысленным исполнением.</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Игровые вокальные упражнения.</w:t>
            </w:r>
          </w:p>
          <w:p w:rsidR="007A5E89" w:rsidRPr="00B6540A" w:rsidRDefault="007A5E89" w:rsidP="007A5E89">
            <w:pPr>
              <w:keepNext/>
              <w:keepLines/>
              <w:contextualSpacing/>
              <w:rPr>
                <w:rFonts w:ascii="Times New Roman" w:hAnsi="Times New Roman"/>
              </w:rPr>
            </w:pPr>
            <w:r w:rsidRPr="00B6540A">
              <w:rPr>
                <w:rFonts w:ascii="Times New Roman" w:hAnsi="Times New Roman"/>
              </w:rPr>
              <w:t>Работа над песенным репертуаром.</w:t>
            </w:r>
          </w:p>
        </w:tc>
        <w:tc>
          <w:tcPr>
            <w:tcW w:w="1753" w:type="dxa"/>
            <w:gridSpan w:val="4"/>
            <w:tcBorders>
              <w:top w:val="single" w:sz="6" w:space="0" w:color="auto"/>
              <w:left w:val="single" w:sz="6" w:space="0" w:color="auto"/>
              <w:bottom w:val="single" w:sz="6" w:space="0" w:color="auto"/>
              <w:right w:val="single" w:sz="4" w:space="0" w:color="auto"/>
            </w:tcBorders>
            <w:shd w:val="clear" w:color="auto" w:fill="FFFFFF"/>
          </w:tcPr>
          <w:p w:rsidR="007A5E89" w:rsidRDefault="007A5E89" w:rsidP="007A5E89">
            <w:pPr>
              <w:keepNext/>
              <w:keepLines/>
              <w:contextualSpacing/>
              <w:rPr>
                <w:rFonts w:ascii="Times New Roman" w:hAnsi="Times New Roman"/>
              </w:rPr>
            </w:pPr>
            <w:r>
              <w:rPr>
                <w:rFonts w:ascii="Times New Roman" w:hAnsi="Times New Roman"/>
              </w:rPr>
              <w:t>Работа в ансамбле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Индивидуальное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Работа в ансамбле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Pr>
                <w:rFonts w:ascii="Times New Roman" w:hAnsi="Times New Roman"/>
              </w:rPr>
              <w:t>Работа в ансамбле</w:t>
            </w:r>
          </w:p>
        </w:tc>
        <w:tc>
          <w:tcPr>
            <w:tcW w:w="945" w:type="dxa"/>
            <w:gridSpan w:val="4"/>
            <w:tcBorders>
              <w:top w:val="single" w:sz="6" w:space="0" w:color="auto"/>
              <w:left w:val="single" w:sz="4" w:space="0" w:color="auto"/>
              <w:bottom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rPr>
            </w:pPr>
          </w:p>
        </w:tc>
      </w:tr>
      <w:tr w:rsidR="007A5E89" w:rsidRPr="00B6540A" w:rsidTr="007A5E89">
        <w:trPr>
          <w:trHeight w:hRule="exact" w:val="440"/>
        </w:trPr>
        <w:tc>
          <w:tcPr>
            <w:tcW w:w="9781" w:type="dxa"/>
            <w:gridSpan w:val="12"/>
            <w:tcBorders>
              <w:top w:val="single" w:sz="6" w:space="0" w:color="auto"/>
              <w:left w:val="single" w:sz="6" w:space="0" w:color="auto"/>
              <w:bottom w:val="single" w:sz="6" w:space="0" w:color="auto"/>
              <w:right w:val="single" w:sz="6" w:space="0" w:color="auto"/>
            </w:tcBorders>
            <w:shd w:val="clear" w:color="auto" w:fill="FFFFFF"/>
          </w:tcPr>
          <w:p w:rsidR="007A5E89" w:rsidRPr="00B6540A" w:rsidRDefault="007A5E89" w:rsidP="007A5E89">
            <w:pPr>
              <w:keepNext/>
              <w:keepLines/>
              <w:contextualSpacing/>
              <w:jc w:val="center"/>
              <w:rPr>
                <w:rFonts w:ascii="Times New Roman" w:hAnsi="Times New Roman"/>
                <w:b/>
                <w:i/>
              </w:rPr>
            </w:pPr>
            <w:r w:rsidRPr="00B6540A">
              <w:rPr>
                <w:rFonts w:ascii="Times New Roman" w:hAnsi="Times New Roman"/>
                <w:b/>
                <w:i/>
              </w:rPr>
              <w:t>«Художественный образ»</w:t>
            </w:r>
          </w:p>
          <w:p w:rsidR="007A5E89" w:rsidRPr="00B6540A" w:rsidRDefault="007A5E89" w:rsidP="007A5E89">
            <w:pPr>
              <w:keepNext/>
              <w:keepLines/>
              <w:contextualSpacing/>
              <w:jc w:val="center"/>
              <w:rPr>
                <w:rFonts w:ascii="Times New Roman" w:hAnsi="Times New Roman"/>
              </w:rPr>
            </w:pPr>
          </w:p>
        </w:tc>
      </w:tr>
      <w:tr w:rsidR="007A5E89" w:rsidRPr="00B6540A" w:rsidTr="007A5E89">
        <w:trPr>
          <w:trHeight w:hRule="exact" w:val="3124"/>
        </w:trPr>
        <w:tc>
          <w:tcPr>
            <w:tcW w:w="355" w:type="dxa"/>
            <w:vMerge w:val="restart"/>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26</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27</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r>
              <w:rPr>
                <w:rFonts w:ascii="Times New Roman" w:hAnsi="Times New Roman"/>
                <w:bCs/>
              </w:rPr>
              <w:t>28</w:t>
            </w:r>
            <w:r w:rsidRPr="00B6540A">
              <w:rPr>
                <w:rFonts w:ascii="Times New Roman" w:hAnsi="Times New Roman"/>
                <w:bCs/>
              </w:rPr>
              <w:t>.</w:t>
            </w:r>
          </w:p>
        </w:tc>
        <w:tc>
          <w:tcPr>
            <w:tcW w:w="2172" w:type="dxa"/>
            <w:vMerge w:val="restart"/>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Художественный образ</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Поведение на сцене</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r>
              <w:rPr>
                <w:rFonts w:ascii="Times New Roman" w:hAnsi="Times New Roman"/>
                <w:bCs/>
              </w:rPr>
              <w:t>Работа над выразительностью исполнения</w:t>
            </w:r>
          </w:p>
        </w:tc>
        <w:tc>
          <w:tcPr>
            <w:tcW w:w="678" w:type="dxa"/>
            <w:vMerge w:val="restart"/>
            <w:tcBorders>
              <w:top w:val="single" w:sz="6" w:space="0" w:color="auto"/>
              <w:left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bCs/>
              </w:rPr>
            </w:pPr>
            <w:r>
              <w:rPr>
                <w:rFonts w:ascii="Times New Roman" w:hAnsi="Times New Roman"/>
                <w:bCs/>
              </w:rPr>
              <w:t>3</w:t>
            </w:r>
          </w:p>
          <w:p w:rsidR="007A5E89" w:rsidRPr="00B6540A"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p>
        </w:tc>
        <w:tc>
          <w:tcPr>
            <w:tcW w:w="3878" w:type="dxa"/>
            <w:vMerge w:val="restart"/>
            <w:tcBorders>
              <w:top w:val="single" w:sz="6" w:space="0" w:color="auto"/>
              <w:left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rPr>
            </w:pPr>
            <w:r w:rsidRPr="00B6540A">
              <w:rPr>
                <w:rFonts w:ascii="Times New Roman" w:hAnsi="Times New Roman"/>
              </w:rPr>
              <w:t xml:space="preserve">Выразительное и эмоциональное исполнение песен, работа над осмысленным исполнением. </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Развитие звуковысотного и динамического диапазона голоса.</w:t>
            </w:r>
          </w:p>
          <w:p w:rsidR="007A5E89" w:rsidRPr="00B6540A" w:rsidRDefault="007A5E89" w:rsidP="007A5E89">
            <w:pPr>
              <w:keepNext/>
              <w:keepLines/>
              <w:contextualSpacing/>
              <w:rPr>
                <w:rFonts w:ascii="Times New Roman" w:hAnsi="Times New Roman"/>
              </w:rPr>
            </w:pPr>
            <w:r w:rsidRPr="00B6540A">
              <w:rPr>
                <w:rFonts w:ascii="Times New Roman" w:hAnsi="Times New Roman"/>
              </w:rPr>
              <w:t xml:space="preserve">Работа над песенным репертуаром. </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Развитие  умения вовремя начинать и заканчивать пение, правильно вступать,  слушать паузы.</w:t>
            </w:r>
          </w:p>
          <w:p w:rsidR="007A5E89" w:rsidRDefault="007A5E89" w:rsidP="007A5E89">
            <w:pPr>
              <w:keepNext/>
              <w:keepLines/>
              <w:contextualSpacing/>
              <w:rPr>
                <w:rFonts w:ascii="Times New Roman" w:hAnsi="Times New Roman"/>
              </w:rPr>
            </w:pPr>
            <w:r w:rsidRPr="00B6540A">
              <w:rPr>
                <w:rFonts w:ascii="Times New Roman" w:hAnsi="Times New Roman"/>
              </w:rPr>
              <w:t>Работа н</w:t>
            </w:r>
            <w:r>
              <w:rPr>
                <w:rFonts w:ascii="Times New Roman" w:hAnsi="Times New Roman"/>
              </w:rPr>
              <w:t>ад сценическим образом.</w:t>
            </w:r>
          </w:p>
          <w:p w:rsidR="007A5E89"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 xml:space="preserve"> Использование элементов ритмики, сценической культуры. </w:t>
            </w:r>
          </w:p>
          <w:p w:rsidR="007A5E89" w:rsidRPr="00B6540A" w:rsidRDefault="007A5E89" w:rsidP="007A5E89">
            <w:pPr>
              <w:keepNext/>
              <w:keepLines/>
              <w:contextualSpacing/>
              <w:rPr>
                <w:rFonts w:ascii="Times New Roman" w:hAnsi="Times New Roman"/>
              </w:rPr>
            </w:pPr>
            <w:r w:rsidRPr="00B6540A">
              <w:rPr>
                <w:rFonts w:ascii="Times New Roman" w:hAnsi="Times New Roman"/>
              </w:rPr>
              <w:t xml:space="preserve">Движение под музыку.  Постановка танцевальных движений, знакомство с элементами вокальной хореографии. </w:t>
            </w:r>
          </w:p>
          <w:p w:rsidR="007A5E89" w:rsidRPr="0045044C" w:rsidRDefault="007A5E89" w:rsidP="007A5E89">
            <w:pPr>
              <w:keepNext/>
              <w:keepLines/>
              <w:contextualSpacing/>
              <w:rPr>
                <w:rFonts w:ascii="Times New Roman" w:hAnsi="Times New Roman"/>
                <w:i/>
              </w:rPr>
            </w:pPr>
          </w:p>
        </w:tc>
        <w:tc>
          <w:tcPr>
            <w:tcW w:w="1798" w:type="dxa"/>
            <w:gridSpan w:val="6"/>
            <w:tcBorders>
              <w:top w:val="single" w:sz="6" w:space="0" w:color="auto"/>
              <w:left w:val="single" w:sz="6" w:space="0" w:color="auto"/>
              <w:bottom w:val="single" w:sz="6" w:space="0" w:color="auto"/>
              <w:right w:val="single" w:sz="4" w:space="0" w:color="auto"/>
            </w:tcBorders>
            <w:shd w:val="clear" w:color="auto" w:fill="FFFFFF"/>
          </w:tcPr>
          <w:p w:rsidR="007A5E89" w:rsidRDefault="007A5E89" w:rsidP="007A5E89">
            <w:pPr>
              <w:keepNext/>
              <w:keepLines/>
              <w:contextualSpacing/>
              <w:rPr>
                <w:rFonts w:ascii="Times New Roman" w:hAnsi="Times New Roman"/>
              </w:rPr>
            </w:pPr>
            <w:r>
              <w:rPr>
                <w:rFonts w:ascii="Times New Roman" w:hAnsi="Times New Roman"/>
              </w:rPr>
              <w:t>Индивидуальное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Pr>
                <w:rFonts w:ascii="Times New Roman" w:hAnsi="Times New Roman"/>
              </w:rPr>
              <w:t>Хоровая деятельность</w:t>
            </w:r>
          </w:p>
        </w:tc>
        <w:tc>
          <w:tcPr>
            <w:tcW w:w="900" w:type="dxa"/>
            <w:gridSpan w:val="2"/>
            <w:tcBorders>
              <w:top w:val="single" w:sz="6" w:space="0" w:color="auto"/>
              <w:left w:val="single" w:sz="4" w:space="0" w:color="auto"/>
              <w:bottom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rPr>
            </w:pPr>
          </w:p>
        </w:tc>
      </w:tr>
      <w:tr w:rsidR="007A5E89" w:rsidRPr="00B6540A" w:rsidTr="007A5E89">
        <w:trPr>
          <w:trHeight w:hRule="exact" w:val="4962"/>
        </w:trPr>
        <w:tc>
          <w:tcPr>
            <w:tcW w:w="355" w:type="dxa"/>
            <w:vMerge/>
            <w:tcBorders>
              <w:left w:val="single" w:sz="6" w:space="0" w:color="auto"/>
              <w:bottom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bCs/>
              </w:rPr>
            </w:pPr>
          </w:p>
        </w:tc>
        <w:tc>
          <w:tcPr>
            <w:tcW w:w="2172" w:type="dxa"/>
            <w:vMerge/>
            <w:tcBorders>
              <w:left w:val="single" w:sz="6" w:space="0" w:color="auto"/>
              <w:bottom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bCs/>
              </w:rPr>
            </w:pPr>
          </w:p>
        </w:tc>
        <w:tc>
          <w:tcPr>
            <w:tcW w:w="678" w:type="dxa"/>
            <w:vMerge/>
            <w:tcBorders>
              <w:left w:val="single" w:sz="6" w:space="0" w:color="auto"/>
              <w:bottom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bCs/>
              </w:rPr>
            </w:pPr>
          </w:p>
        </w:tc>
        <w:tc>
          <w:tcPr>
            <w:tcW w:w="3878" w:type="dxa"/>
            <w:vMerge/>
            <w:tcBorders>
              <w:left w:val="single" w:sz="6" w:space="0" w:color="auto"/>
              <w:bottom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rPr>
            </w:pPr>
          </w:p>
        </w:tc>
        <w:tc>
          <w:tcPr>
            <w:tcW w:w="1798" w:type="dxa"/>
            <w:gridSpan w:val="6"/>
            <w:tcBorders>
              <w:top w:val="single" w:sz="6" w:space="0" w:color="auto"/>
              <w:left w:val="single" w:sz="6" w:space="0" w:color="auto"/>
              <w:bottom w:val="single" w:sz="6" w:space="0" w:color="auto"/>
              <w:right w:val="single" w:sz="4" w:space="0" w:color="auto"/>
            </w:tcBorders>
            <w:shd w:val="clear" w:color="auto" w:fill="FFFFFF"/>
          </w:tcPr>
          <w:p w:rsidR="007A5E89" w:rsidRPr="00B6540A" w:rsidRDefault="007A5E89" w:rsidP="007A5E89">
            <w:pPr>
              <w:keepNext/>
              <w:keepLines/>
              <w:contextualSpacing/>
              <w:rPr>
                <w:rFonts w:ascii="Times New Roman" w:hAnsi="Times New Roman"/>
              </w:rPr>
            </w:pPr>
            <w:r>
              <w:rPr>
                <w:rFonts w:ascii="Times New Roman" w:hAnsi="Times New Roman"/>
              </w:rPr>
              <w:t>Групповая игра</w:t>
            </w:r>
          </w:p>
        </w:tc>
        <w:tc>
          <w:tcPr>
            <w:tcW w:w="900" w:type="dxa"/>
            <w:gridSpan w:val="2"/>
            <w:tcBorders>
              <w:top w:val="single" w:sz="6" w:space="0" w:color="auto"/>
              <w:left w:val="single" w:sz="4" w:space="0" w:color="auto"/>
              <w:bottom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rPr>
            </w:pPr>
          </w:p>
        </w:tc>
      </w:tr>
      <w:tr w:rsidR="007A5E89" w:rsidRPr="00B6540A" w:rsidTr="007A5E89">
        <w:trPr>
          <w:cantSplit/>
          <w:trHeight w:val="394"/>
        </w:trPr>
        <w:tc>
          <w:tcPr>
            <w:tcW w:w="9781" w:type="dxa"/>
            <w:gridSpan w:val="12"/>
            <w:tcBorders>
              <w:top w:val="single" w:sz="6" w:space="0" w:color="auto"/>
              <w:left w:val="single" w:sz="6" w:space="0" w:color="auto"/>
              <w:right w:val="single" w:sz="6" w:space="0" w:color="auto"/>
            </w:tcBorders>
            <w:shd w:val="clear" w:color="auto" w:fill="FFFFFF"/>
          </w:tcPr>
          <w:p w:rsidR="007A5E89" w:rsidRPr="00B6540A" w:rsidRDefault="007A5E89" w:rsidP="007A5E89">
            <w:pPr>
              <w:keepNext/>
              <w:keepLines/>
              <w:contextualSpacing/>
              <w:jc w:val="center"/>
              <w:rPr>
                <w:rFonts w:ascii="Times New Roman" w:hAnsi="Times New Roman"/>
                <w:b/>
                <w:i/>
              </w:rPr>
            </w:pPr>
            <w:r w:rsidRPr="00B6540A">
              <w:rPr>
                <w:rFonts w:ascii="Times New Roman" w:hAnsi="Times New Roman"/>
                <w:b/>
                <w:i/>
              </w:rPr>
              <w:t>Музыкально-исполнительская работа»</w:t>
            </w:r>
          </w:p>
        </w:tc>
      </w:tr>
      <w:tr w:rsidR="007A5E89" w:rsidRPr="00B6540A" w:rsidTr="007A5E89">
        <w:trPr>
          <w:cantSplit/>
          <w:trHeight w:val="4682"/>
        </w:trPr>
        <w:tc>
          <w:tcPr>
            <w:tcW w:w="355"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29</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30</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31</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32</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33</w:t>
            </w:r>
          </w:p>
          <w:p w:rsidR="007A5E89" w:rsidRPr="00B6540A" w:rsidRDefault="007A5E89" w:rsidP="007A5E89">
            <w:pPr>
              <w:keepNext/>
              <w:keepLines/>
              <w:contextualSpacing/>
              <w:rPr>
                <w:rFonts w:ascii="Times New Roman" w:hAnsi="Times New Roman"/>
                <w:bCs/>
              </w:rPr>
            </w:pPr>
          </w:p>
        </w:tc>
        <w:tc>
          <w:tcPr>
            <w:tcW w:w="2172"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Музыкально-исполнительская работа</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Сценическое движение</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Пение с</w:t>
            </w:r>
            <w:r w:rsidRPr="00B6540A">
              <w:rPr>
                <w:rFonts w:ascii="Times New Roman" w:hAnsi="Times New Roman"/>
                <w:bCs/>
              </w:rPr>
              <w:t xml:space="preserve"> микрофоном. </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Пение под фонограмму</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B6540A" w:rsidRDefault="007A5E89" w:rsidP="007A5E89">
            <w:pPr>
              <w:keepNext/>
              <w:keepLines/>
              <w:contextualSpacing/>
              <w:rPr>
                <w:rFonts w:ascii="Times New Roman" w:hAnsi="Times New Roman"/>
                <w:bCs/>
              </w:rPr>
            </w:pPr>
            <w:r>
              <w:rPr>
                <w:rFonts w:ascii="Times New Roman" w:hAnsi="Times New Roman"/>
                <w:bCs/>
              </w:rPr>
              <w:t>Итоговое занятие</w:t>
            </w:r>
          </w:p>
        </w:tc>
        <w:tc>
          <w:tcPr>
            <w:tcW w:w="678" w:type="dxa"/>
            <w:tcBorders>
              <w:top w:val="single" w:sz="6" w:space="0" w:color="auto"/>
              <w:left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bCs/>
              </w:rPr>
            </w:pPr>
            <w:r>
              <w:rPr>
                <w:rFonts w:ascii="Times New Roman" w:hAnsi="Times New Roman"/>
                <w:bCs/>
              </w:rPr>
              <w:t>4+1 (итог)</w:t>
            </w:r>
          </w:p>
        </w:tc>
        <w:tc>
          <w:tcPr>
            <w:tcW w:w="3878" w:type="dxa"/>
            <w:tcBorders>
              <w:top w:val="single" w:sz="6" w:space="0" w:color="auto"/>
              <w:left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rPr>
            </w:pPr>
            <w:r w:rsidRPr="00B6540A">
              <w:rPr>
                <w:rFonts w:ascii="Times New Roman" w:hAnsi="Times New Roman"/>
              </w:rPr>
              <w:t>Работа с микрофонами и звуком.</w:t>
            </w:r>
          </w:p>
          <w:p w:rsidR="007A5E89" w:rsidRPr="00B6540A"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 xml:space="preserve">Игровая деятельность. </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Театрализация музыкальной сказки, песни.</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Выступление на отчетном концерте, родительском собрании, классном мероприятии.</w:t>
            </w:r>
          </w:p>
        </w:tc>
        <w:tc>
          <w:tcPr>
            <w:tcW w:w="1828" w:type="dxa"/>
            <w:gridSpan w:val="7"/>
            <w:tcBorders>
              <w:top w:val="single" w:sz="6" w:space="0" w:color="auto"/>
              <w:left w:val="single" w:sz="6" w:space="0" w:color="auto"/>
              <w:right w:val="single" w:sz="4" w:space="0" w:color="auto"/>
            </w:tcBorders>
            <w:shd w:val="clear" w:color="auto" w:fill="FFFFFF"/>
          </w:tcPr>
          <w:p w:rsidR="007A5E89" w:rsidRDefault="007A5E89" w:rsidP="007A5E89">
            <w:pPr>
              <w:keepNext/>
              <w:keepLines/>
              <w:contextualSpacing/>
              <w:rPr>
                <w:rFonts w:ascii="Times New Roman" w:hAnsi="Times New Roman"/>
              </w:rPr>
            </w:pPr>
            <w:r>
              <w:rPr>
                <w:rFonts w:ascii="Times New Roman" w:hAnsi="Times New Roman"/>
              </w:rPr>
              <w:t>Сольная и хоровая деятельность</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Pr>
                <w:rFonts w:ascii="Times New Roman" w:hAnsi="Times New Roman"/>
              </w:rPr>
              <w:t>Вокально –хоровая</w:t>
            </w:r>
          </w:p>
        </w:tc>
        <w:tc>
          <w:tcPr>
            <w:tcW w:w="870" w:type="dxa"/>
            <w:tcBorders>
              <w:top w:val="single" w:sz="6" w:space="0" w:color="auto"/>
              <w:left w:val="single" w:sz="4"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rPr>
            </w:pPr>
          </w:p>
        </w:tc>
      </w:tr>
      <w:tr w:rsidR="007A5E89" w:rsidRPr="00B6540A" w:rsidTr="007A5E89">
        <w:trPr>
          <w:cantSplit/>
          <w:trHeight w:hRule="exact" w:val="557"/>
        </w:trPr>
        <w:tc>
          <w:tcPr>
            <w:tcW w:w="9781" w:type="dxa"/>
            <w:gridSpan w:val="12"/>
            <w:tcBorders>
              <w:top w:val="single" w:sz="6" w:space="0" w:color="auto"/>
              <w:left w:val="single" w:sz="6" w:space="0" w:color="auto"/>
              <w:bottom w:val="single" w:sz="6" w:space="0" w:color="auto"/>
              <w:right w:val="single" w:sz="6" w:space="0" w:color="auto"/>
            </w:tcBorders>
            <w:shd w:val="clear" w:color="auto" w:fill="FFFFFF"/>
          </w:tcPr>
          <w:p w:rsidR="007A5E89" w:rsidRPr="00B6540A" w:rsidRDefault="007A5E89" w:rsidP="007A5E89">
            <w:pPr>
              <w:keepNext/>
              <w:keepLines/>
              <w:contextualSpacing/>
              <w:jc w:val="center"/>
              <w:rPr>
                <w:rFonts w:ascii="Times New Roman" w:hAnsi="Times New Roman"/>
                <w:b/>
                <w:bCs/>
              </w:rPr>
            </w:pPr>
            <w:r w:rsidRPr="00B6540A">
              <w:rPr>
                <w:rFonts w:ascii="Times New Roman" w:hAnsi="Times New Roman"/>
                <w:b/>
                <w:bCs/>
              </w:rPr>
              <w:t>Итого:   33 ч</w:t>
            </w:r>
          </w:p>
        </w:tc>
      </w:tr>
    </w:tbl>
    <w:p w:rsidR="007A5E89" w:rsidRDefault="007A5E89" w:rsidP="007A5E89">
      <w:pPr>
        <w:keepNext/>
        <w:keepLines/>
        <w:contextualSpacing/>
        <w:rPr>
          <w:rFonts w:ascii="Times New Roman" w:hAnsi="Times New Roman"/>
          <w:b/>
          <w:bCs/>
          <w:sz w:val="24"/>
          <w:szCs w:val="24"/>
        </w:rPr>
      </w:pPr>
    </w:p>
    <w:p w:rsidR="007A5E89" w:rsidRDefault="007A5E89" w:rsidP="007A5E89">
      <w:pPr>
        <w:keepNext/>
        <w:keepLines/>
        <w:contextualSpacing/>
        <w:rPr>
          <w:rFonts w:ascii="Times New Roman" w:hAnsi="Times New Roman"/>
          <w:b/>
          <w:bCs/>
          <w:sz w:val="24"/>
          <w:szCs w:val="24"/>
        </w:rPr>
      </w:pPr>
    </w:p>
    <w:p w:rsidR="007A5E89" w:rsidRDefault="007A5E89" w:rsidP="007A5E89">
      <w:pPr>
        <w:keepNext/>
        <w:keepLines/>
        <w:contextualSpacing/>
        <w:rPr>
          <w:rFonts w:ascii="Times New Roman" w:hAnsi="Times New Roman"/>
          <w:b/>
          <w:bCs/>
          <w:sz w:val="24"/>
          <w:szCs w:val="24"/>
        </w:rPr>
      </w:pPr>
    </w:p>
    <w:p w:rsidR="007A5E89" w:rsidRDefault="007A5E89" w:rsidP="007A5E89">
      <w:pPr>
        <w:keepNext/>
        <w:keepLines/>
        <w:contextualSpacing/>
        <w:rPr>
          <w:rFonts w:ascii="Times New Roman" w:hAnsi="Times New Roman"/>
          <w:b/>
          <w:bCs/>
          <w:sz w:val="24"/>
          <w:szCs w:val="24"/>
        </w:rPr>
      </w:pPr>
    </w:p>
    <w:p w:rsidR="007A5E89" w:rsidRDefault="007A5E89" w:rsidP="007A5E89">
      <w:pPr>
        <w:keepNext/>
        <w:keepLines/>
        <w:contextualSpacing/>
        <w:rPr>
          <w:rFonts w:ascii="Times New Roman" w:hAnsi="Times New Roman"/>
          <w:b/>
          <w:bCs/>
          <w:sz w:val="24"/>
          <w:szCs w:val="24"/>
        </w:rPr>
      </w:pPr>
    </w:p>
    <w:p w:rsidR="007A5E89" w:rsidRDefault="007A5E89" w:rsidP="007A5E89">
      <w:pPr>
        <w:keepNext/>
        <w:keepLines/>
        <w:contextualSpacing/>
        <w:rPr>
          <w:rFonts w:ascii="Times New Roman" w:hAnsi="Times New Roman"/>
          <w:b/>
          <w:bCs/>
          <w:sz w:val="24"/>
          <w:szCs w:val="24"/>
        </w:rPr>
      </w:pPr>
      <w:r>
        <w:rPr>
          <w:rFonts w:ascii="Times New Roman" w:hAnsi="Times New Roman"/>
          <w:b/>
          <w:bCs/>
          <w:sz w:val="24"/>
          <w:szCs w:val="24"/>
        </w:rPr>
        <w:t>2</w:t>
      </w:r>
      <w:r w:rsidRPr="004A3FA3">
        <w:rPr>
          <w:rFonts w:ascii="Times New Roman" w:hAnsi="Times New Roman"/>
          <w:b/>
          <w:bCs/>
          <w:sz w:val="24"/>
          <w:szCs w:val="24"/>
        </w:rPr>
        <w:t xml:space="preserve"> класс:</w:t>
      </w:r>
    </w:p>
    <w:p w:rsidR="007A5E89" w:rsidRDefault="007A5E89" w:rsidP="007A5E89">
      <w:pPr>
        <w:keepNext/>
        <w:keepLines/>
        <w:contextualSpacing/>
        <w:rPr>
          <w:rFonts w:ascii="Times New Roman" w:hAnsi="Times New Roman"/>
          <w:b/>
          <w:bCs/>
          <w:sz w:val="24"/>
          <w:szCs w:val="24"/>
        </w:rPr>
      </w:pPr>
    </w:p>
    <w:tbl>
      <w:tblPr>
        <w:tblpPr w:leftFromText="180" w:rightFromText="180" w:vertAnchor="text" w:tblpX="-488" w:tblpY="1"/>
        <w:tblOverlap w:val="never"/>
        <w:tblW w:w="10530" w:type="dxa"/>
        <w:tblLayout w:type="fixed"/>
        <w:tblCellMar>
          <w:left w:w="40" w:type="dxa"/>
          <w:right w:w="40" w:type="dxa"/>
        </w:tblCellMar>
        <w:tblLook w:val="0000" w:firstRow="0" w:lastRow="0" w:firstColumn="0" w:lastColumn="0" w:noHBand="0" w:noVBand="0"/>
      </w:tblPr>
      <w:tblGrid>
        <w:gridCol w:w="454"/>
        <w:gridCol w:w="1856"/>
        <w:gridCol w:w="2413"/>
        <w:gridCol w:w="2697"/>
        <w:gridCol w:w="1159"/>
        <w:gridCol w:w="37"/>
        <w:gridCol w:w="30"/>
        <w:gridCol w:w="106"/>
        <w:gridCol w:w="30"/>
        <w:gridCol w:w="756"/>
        <w:gridCol w:w="992"/>
      </w:tblGrid>
      <w:tr w:rsidR="007A5E89" w:rsidRPr="00E71916" w:rsidTr="00F33D1A">
        <w:trPr>
          <w:trHeight w:val="142"/>
        </w:trPr>
        <w:tc>
          <w:tcPr>
            <w:tcW w:w="454" w:type="dxa"/>
            <w:tcBorders>
              <w:top w:val="single" w:sz="6" w:space="0" w:color="auto"/>
              <w:left w:val="single" w:sz="6" w:space="0" w:color="auto"/>
              <w:bottom w:val="nil"/>
              <w:right w:val="single" w:sz="6" w:space="0" w:color="auto"/>
            </w:tcBorders>
            <w:shd w:val="clear" w:color="auto" w:fill="FFFFFF"/>
            <w:vAlign w:val="center"/>
          </w:tcPr>
          <w:p w:rsidR="007A5E89" w:rsidRPr="00C96028" w:rsidRDefault="007A5E89" w:rsidP="007A5E89">
            <w:pPr>
              <w:keepNext/>
              <w:keepLines/>
              <w:contextualSpacing/>
              <w:jc w:val="center"/>
              <w:rPr>
                <w:rFonts w:ascii="Times New Roman" w:hAnsi="Times New Roman"/>
                <w:bCs/>
              </w:rPr>
            </w:pPr>
            <w:r w:rsidRPr="00C96028">
              <w:rPr>
                <w:rFonts w:ascii="Times New Roman" w:hAnsi="Times New Roman"/>
                <w:bCs/>
              </w:rPr>
              <w:t>№</w:t>
            </w:r>
          </w:p>
        </w:tc>
        <w:tc>
          <w:tcPr>
            <w:tcW w:w="1856" w:type="dxa"/>
            <w:tcBorders>
              <w:top w:val="single" w:sz="6" w:space="0" w:color="auto"/>
              <w:left w:val="single" w:sz="6" w:space="0" w:color="auto"/>
              <w:bottom w:val="nil"/>
              <w:right w:val="single" w:sz="6" w:space="0" w:color="auto"/>
            </w:tcBorders>
            <w:shd w:val="clear" w:color="auto" w:fill="FFFFFF"/>
            <w:vAlign w:val="center"/>
          </w:tcPr>
          <w:p w:rsidR="007A5E89" w:rsidRPr="00C96028" w:rsidRDefault="007A5E89" w:rsidP="007A5E89">
            <w:pPr>
              <w:keepNext/>
              <w:keepLines/>
              <w:contextualSpacing/>
              <w:jc w:val="center"/>
              <w:rPr>
                <w:rFonts w:ascii="Times New Roman" w:hAnsi="Times New Roman"/>
                <w:bCs/>
              </w:rPr>
            </w:pPr>
            <w:r w:rsidRPr="00C96028">
              <w:rPr>
                <w:rFonts w:ascii="Times New Roman" w:hAnsi="Times New Roman"/>
                <w:bCs/>
              </w:rPr>
              <w:t>Разделы и темы</w:t>
            </w:r>
          </w:p>
        </w:tc>
        <w:tc>
          <w:tcPr>
            <w:tcW w:w="2413" w:type="dxa"/>
            <w:vMerge w:val="restart"/>
            <w:tcBorders>
              <w:top w:val="single" w:sz="6" w:space="0" w:color="auto"/>
              <w:left w:val="single" w:sz="6" w:space="0" w:color="auto"/>
              <w:right w:val="single" w:sz="6" w:space="0" w:color="auto"/>
            </w:tcBorders>
            <w:shd w:val="clear" w:color="auto" w:fill="FFFFFF"/>
            <w:vAlign w:val="center"/>
          </w:tcPr>
          <w:p w:rsidR="007A5E89" w:rsidRPr="00C96028" w:rsidRDefault="007A5E89" w:rsidP="007A5E89">
            <w:pPr>
              <w:keepNext/>
              <w:keepLines/>
              <w:contextualSpacing/>
              <w:rPr>
                <w:rFonts w:ascii="Times New Roman" w:hAnsi="Times New Roman"/>
                <w:bCs/>
              </w:rPr>
            </w:pPr>
            <w:r w:rsidRPr="00C96028">
              <w:rPr>
                <w:rFonts w:ascii="Times New Roman" w:hAnsi="Times New Roman"/>
                <w:bCs/>
              </w:rPr>
              <w:t>Часов</w:t>
            </w:r>
          </w:p>
        </w:tc>
        <w:tc>
          <w:tcPr>
            <w:tcW w:w="2697" w:type="dxa"/>
            <w:tcBorders>
              <w:top w:val="single" w:sz="6" w:space="0" w:color="auto"/>
              <w:left w:val="single" w:sz="6" w:space="0" w:color="auto"/>
              <w:right w:val="single" w:sz="6" w:space="0" w:color="auto"/>
            </w:tcBorders>
            <w:shd w:val="clear" w:color="auto" w:fill="FFFFFF"/>
            <w:vAlign w:val="center"/>
          </w:tcPr>
          <w:p w:rsidR="007A5E89" w:rsidRPr="00C96028" w:rsidRDefault="007A5E89" w:rsidP="007A5E89">
            <w:pPr>
              <w:keepNext/>
              <w:keepLines/>
              <w:contextualSpacing/>
              <w:jc w:val="center"/>
              <w:rPr>
                <w:rFonts w:ascii="Times New Roman" w:hAnsi="Times New Roman"/>
              </w:rPr>
            </w:pPr>
            <w:r w:rsidRPr="00C96028">
              <w:rPr>
                <w:rFonts w:ascii="Times New Roman" w:hAnsi="Times New Roman"/>
              </w:rPr>
              <w:t>Характеристика видов деятельности</w:t>
            </w:r>
          </w:p>
        </w:tc>
        <w:tc>
          <w:tcPr>
            <w:tcW w:w="1159" w:type="dxa"/>
            <w:tcBorders>
              <w:top w:val="single" w:sz="6" w:space="0" w:color="auto"/>
              <w:left w:val="single" w:sz="6" w:space="0" w:color="auto"/>
              <w:right w:val="single" w:sz="4" w:space="0" w:color="auto"/>
            </w:tcBorders>
            <w:shd w:val="clear" w:color="auto" w:fill="FFFFFF"/>
            <w:vAlign w:val="center"/>
          </w:tcPr>
          <w:p w:rsidR="007A5E89" w:rsidRPr="00352B7D" w:rsidRDefault="007A5E89" w:rsidP="007A5E89">
            <w:pPr>
              <w:keepNext/>
              <w:keepLines/>
              <w:contextualSpacing/>
              <w:jc w:val="center"/>
              <w:rPr>
                <w:rFonts w:ascii="Times New Roman" w:hAnsi="Times New Roman"/>
              </w:rPr>
            </w:pPr>
            <w:r>
              <w:rPr>
                <w:rFonts w:ascii="Times New Roman" w:hAnsi="Times New Roman"/>
              </w:rPr>
              <w:t>Форма организации занятий</w:t>
            </w:r>
          </w:p>
        </w:tc>
        <w:tc>
          <w:tcPr>
            <w:tcW w:w="1951" w:type="dxa"/>
            <w:gridSpan w:val="6"/>
            <w:tcBorders>
              <w:top w:val="single" w:sz="6" w:space="0" w:color="auto"/>
              <w:left w:val="single" w:sz="4" w:space="0" w:color="auto"/>
              <w:right w:val="single" w:sz="6" w:space="0" w:color="auto"/>
            </w:tcBorders>
            <w:shd w:val="clear" w:color="auto" w:fill="FFFFFF"/>
            <w:vAlign w:val="center"/>
          </w:tcPr>
          <w:p w:rsidR="007A5E89" w:rsidRPr="00352B7D" w:rsidRDefault="007A5E89" w:rsidP="007A5E89">
            <w:pPr>
              <w:keepNext/>
              <w:keepLines/>
              <w:contextualSpacing/>
              <w:jc w:val="center"/>
              <w:rPr>
                <w:rFonts w:ascii="Times New Roman" w:hAnsi="Times New Roman"/>
              </w:rPr>
            </w:pPr>
            <w:r>
              <w:rPr>
                <w:rFonts w:ascii="Times New Roman" w:hAnsi="Times New Roman"/>
              </w:rPr>
              <w:t xml:space="preserve">Корректировка </w:t>
            </w:r>
          </w:p>
        </w:tc>
      </w:tr>
      <w:tr w:rsidR="007A5E89" w:rsidRPr="00E71916" w:rsidTr="00F33D1A">
        <w:trPr>
          <w:trHeight w:hRule="exact" w:val="79"/>
        </w:trPr>
        <w:tc>
          <w:tcPr>
            <w:tcW w:w="454" w:type="dxa"/>
            <w:tcBorders>
              <w:top w:val="nil"/>
              <w:left w:val="single" w:sz="6" w:space="0" w:color="auto"/>
              <w:bottom w:val="single" w:sz="6" w:space="0" w:color="auto"/>
              <w:right w:val="single" w:sz="6" w:space="0" w:color="auto"/>
            </w:tcBorders>
            <w:shd w:val="clear" w:color="auto" w:fill="FFFFFF"/>
            <w:vAlign w:val="center"/>
          </w:tcPr>
          <w:p w:rsidR="007A5E89" w:rsidRPr="00E71916" w:rsidRDefault="007A5E89" w:rsidP="007A5E89">
            <w:pPr>
              <w:keepNext/>
              <w:keepLines/>
              <w:contextualSpacing/>
              <w:rPr>
                <w:rFonts w:ascii="Times New Roman" w:hAnsi="Times New Roman"/>
                <w:b/>
                <w:bCs/>
              </w:rPr>
            </w:pPr>
          </w:p>
          <w:p w:rsidR="007A5E89" w:rsidRPr="00E71916" w:rsidRDefault="007A5E89" w:rsidP="007A5E89">
            <w:pPr>
              <w:keepNext/>
              <w:keepLines/>
              <w:contextualSpacing/>
              <w:rPr>
                <w:rFonts w:ascii="Times New Roman" w:hAnsi="Times New Roman"/>
                <w:b/>
                <w:bCs/>
              </w:rPr>
            </w:pPr>
          </w:p>
        </w:tc>
        <w:tc>
          <w:tcPr>
            <w:tcW w:w="1856" w:type="dxa"/>
            <w:tcBorders>
              <w:top w:val="nil"/>
              <w:left w:val="single" w:sz="6" w:space="0" w:color="auto"/>
              <w:bottom w:val="single" w:sz="6" w:space="0" w:color="auto"/>
              <w:right w:val="single" w:sz="6" w:space="0" w:color="auto"/>
            </w:tcBorders>
            <w:shd w:val="clear" w:color="auto" w:fill="FFFFFF"/>
            <w:vAlign w:val="center"/>
          </w:tcPr>
          <w:p w:rsidR="007A5E89" w:rsidRPr="00E71916" w:rsidRDefault="007A5E89" w:rsidP="007A5E89">
            <w:pPr>
              <w:keepNext/>
              <w:keepLines/>
              <w:ind w:left="-141" w:firstLine="141"/>
              <w:contextualSpacing/>
              <w:rPr>
                <w:rFonts w:ascii="Times New Roman" w:hAnsi="Times New Roman"/>
                <w:b/>
                <w:bCs/>
              </w:rPr>
            </w:pPr>
          </w:p>
        </w:tc>
        <w:tc>
          <w:tcPr>
            <w:tcW w:w="2413" w:type="dxa"/>
            <w:vMerge/>
            <w:tcBorders>
              <w:left w:val="single" w:sz="6" w:space="0" w:color="auto"/>
              <w:bottom w:val="single" w:sz="6" w:space="0" w:color="auto"/>
              <w:right w:val="single" w:sz="6" w:space="0" w:color="auto"/>
            </w:tcBorders>
            <w:shd w:val="clear" w:color="auto" w:fill="FFFFFF"/>
          </w:tcPr>
          <w:p w:rsidR="007A5E89" w:rsidRPr="00E71916" w:rsidRDefault="007A5E89" w:rsidP="007A5E89">
            <w:pPr>
              <w:keepNext/>
              <w:keepLines/>
              <w:contextualSpacing/>
              <w:rPr>
                <w:rFonts w:ascii="Times New Roman" w:hAnsi="Times New Roman"/>
                <w:b/>
                <w:bCs/>
              </w:rPr>
            </w:pPr>
          </w:p>
        </w:tc>
        <w:tc>
          <w:tcPr>
            <w:tcW w:w="2697" w:type="dxa"/>
            <w:tcBorders>
              <w:left w:val="single" w:sz="6" w:space="0" w:color="auto"/>
              <w:bottom w:val="single" w:sz="6" w:space="0" w:color="auto"/>
              <w:right w:val="single" w:sz="6" w:space="0" w:color="auto"/>
            </w:tcBorders>
            <w:shd w:val="clear" w:color="auto" w:fill="FFFFFF"/>
          </w:tcPr>
          <w:p w:rsidR="007A5E89" w:rsidRPr="00E71916" w:rsidRDefault="007A5E89" w:rsidP="007A5E89">
            <w:pPr>
              <w:keepNext/>
              <w:keepLines/>
              <w:contextualSpacing/>
              <w:rPr>
                <w:rFonts w:ascii="Times New Roman" w:hAnsi="Times New Roman"/>
              </w:rPr>
            </w:pPr>
          </w:p>
        </w:tc>
        <w:tc>
          <w:tcPr>
            <w:tcW w:w="1159" w:type="dxa"/>
            <w:tcBorders>
              <w:left w:val="single" w:sz="6" w:space="0" w:color="auto"/>
              <w:bottom w:val="single" w:sz="6" w:space="0" w:color="auto"/>
              <w:right w:val="single" w:sz="4" w:space="0" w:color="auto"/>
            </w:tcBorders>
            <w:shd w:val="clear" w:color="auto" w:fill="FFFFFF"/>
          </w:tcPr>
          <w:p w:rsidR="007A5E89" w:rsidRPr="00E71916" w:rsidRDefault="007A5E89" w:rsidP="007A5E89">
            <w:pPr>
              <w:keepNext/>
              <w:keepLines/>
              <w:contextualSpacing/>
              <w:rPr>
                <w:rFonts w:ascii="Times New Roman" w:hAnsi="Times New Roman"/>
              </w:rPr>
            </w:pPr>
          </w:p>
        </w:tc>
        <w:tc>
          <w:tcPr>
            <w:tcW w:w="1951" w:type="dxa"/>
            <w:gridSpan w:val="6"/>
            <w:tcBorders>
              <w:left w:val="single" w:sz="4" w:space="0" w:color="auto"/>
              <w:bottom w:val="single" w:sz="6" w:space="0" w:color="auto"/>
              <w:right w:val="single" w:sz="6" w:space="0" w:color="auto"/>
            </w:tcBorders>
            <w:shd w:val="clear" w:color="auto" w:fill="FFFFFF"/>
          </w:tcPr>
          <w:p w:rsidR="007A5E89" w:rsidRPr="00E71916" w:rsidRDefault="007A5E89" w:rsidP="007A5E89">
            <w:pPr>
              <w:keepNext/>
              <w:keepLines/>
              <w:contextualSpacing/>
              <w:rPr>
                <w:rFonts w:ascii="Times New Roman" w:hAnsi="Times New Roman"/>
              </w:rPr>
            </w:pPr>
          </w:p>
        </w:tc>
      </w:tr>
      <w:tr w:rsidR="007A5E89" w:rsidRPr="00E71916" w:rsidTr="00F33D1A">
        <w:trPr>
          <w:trHeight w:hRule="exact" w:val="217"/>
        </w:trPr>
        <w:tc>
          <w:tcPr>
            <w:tcW w:w="10530" w:type="dxa"/>
            <w:gridSpan w:val="11"/>
            <w:tcBorders>
              <w:top w:val="single" w:sz="6" w:space="0" w:color="auto"/>
              <w:left w:val="single" w:sz="6" w:space="0" w:color="auto"/>
              <w:bottom w:val="single" w:sz="6" w:space="0" w:color="auto"/>
              <w:right w:val="single" w:sz="6" w:space="0" w:color="auto"/>
            </w:tcBorders>
            <w:shd w:val="clear" w:color="auto" w:fill="FFFFFF"/>
          </w:tcPr>
          <w:p w:rsidR="007A5E89" w:rsidRPr="00E71916" w:rsidRDefault="007A5E89" w:rsidP="007A5E89">
            <w:pPr>
              <w:keepNext/>
              <w:keepLines/>
              <w:contextualSpacing/>
              <w:jc w:val="center"/>
              <w:rPr>
                <w:rFonts w:ascii="Times New Roman" w:hAnsi="Times New Roman"/>
                <w:b/>
                <w:i/>
              </w:rPr>
            </w:pPr>
            <w:r>
              <w:rPr>
                <w:rFonts w:ascii="Times New Roman" w:hAnsi="Times New Roman"/>
                <w:b/>
                <w:i/>
              </w:rPr>
              <w:t>«</w:t>
            </w:r>
            <w:r w:rsidRPr="00F24604">
              <w:rPr>
                <w:rFonts w:ascii="Times New Roman" w:hAnsi="Times New Roman"/>
                <w:b/>
                <w:i/>
              </w:rPr>
              <w:t>Основы пения</w:t>
            </w:r>
            <w:r>
              <w:rPr>
                <w:rFonts w:ascii="Times New Roman" w:hAnsi="Times New Roman"/>
                <w:b/>
                <w:i/>
              </w:rPr>
              <w:t>»</w:t>
            </w:r>
          </w:p>
        </w:tc>
      </w:tr>
      <w:tr w:rsidR="007A5E89" w:rsidRPr="00E71916" w:rsidTr="00F33D1A">
        <w:trPr>
          <w:trHeight w:val="2612"/>
        </w:trPr>
        <w:tc>
          <w:tcPr>
            <w:tcW w:w="454"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1</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2</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3</w:t>
            </w:r>
          </w:p>
          <w:p w:rsidR="007A5E89" w:rsidRDefault="007A5E89" w:rsidP="007A5E89">
            <w:pPr>
              <w:keepNext/>
              <w:keepLines/>
              <w:contextualSpacing/>
              <w:rPr>
                <w:rFonts w:ascii="Times New Roman" w:hAnsi="Times New Roman"/>
                <w:bCs/>
              </w:rPr>
            </w:pPr>
          </w:p>
          <w:p w:rsidR="007A5E89" w:rsidRPr="00E71916" w:rsidRDefault="007A5E89" w:rsidP="007A5E89">
            <w:pPr>
              <w:keepNext/>
              <w:keepLines/>
              <w:contextualSpacing/>
              <w:rPr>
                <w:rFonts w:ascii="Times New Roman" w:hAnsi="Times New Roman"/>
                <w:bCs/>
              </w:rPr>
            </w:pPr>
          </w:p>
        </w:tc>
        <w:tc>
          <w:tcPr>
            <w:tcW w:w="1856"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Основы пения</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Правила пения</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sidRPr="00E71916">
              <w:rPr>
                <w:rFonts w:ascii="Times New Roman" w:hAnsi="Times New Roman"/>
                <w:bCs/>
              </w:rPr>
              <w:t xml:space="preserve">Диагностика. Прослушивание </w:t>
            </w:r>
            <w:r>
              <w:rPr>
                <w:rFonts w:ascii="Times New Roman" w:hAnsi="Times New Roman"/>
                <w:bCs/>
              </w:rPr>
              <w:t>голосов</w:t>
            </w:r>
          </w:p>
          <w:p w:rsidR="007A5E89" w:rsidRPr="00E71916" w:rsidRDefault="007A5E89" w:rsidP="007A5E89">
            <w:pPr>
              <w:keepNext/>
              <w:keepLines/>
              <w:contextualSpacing/>
              <w:rPr>
                <w:rFonts w:ascii="Times New Roman" w:hAnsi="Times New Roman"/>
                <w:bCs/>
              </w:rPr>
            </w:pPr>
          </w:p>
        </w:tc>
        <w:tc>
          <w:tcPr>
            <w:tcW w:w="2413" w:type="dxa"/>
            <w:tcBorders>
              <w:top w:val="single" w:sz="6" w:space="0" w:color="auto"/>
              <w:left w:val="single" w:sz="6" w:space="0" w:color="auto"/>
              <w:right w:val="single" w:sz="6" w:space="0" w:color="auto"/>
            </w:tcBorders>
            <w:shd w:val="clear" w:color="auto" w:fill="FFFFFF"/>
          </w:tcPr>
          <w:p w:rsidR="007A5E89" w:rsidRPr="00E71916" w:rsidRDefault="007A5E89" w:rsidP="007A5E89">
            <w:pPr>
              <w:keepNext/>
              <w:keepLines/>
              <w:contextualSpacing/>
              <w:rPr>
                <w:rFonts w:ascii="Times New Roman" w:hAnsi="Times New Roman"/>
                <w:bCs/>
              </w:rPr>
            </w:pPr>
            <w:r>
              <w:rPr>
                <w:rFonts w:ascii="Times New Roman" w:hAnsi="Times New Roman"/>
                <w:bCs/>
              </w:rPr>
              <w:t>3</w:t>
            </w:r>
          </w:p>
        </w:tc>
        <w:tc>
          <w:tcPr>
            <w:tcW w:w="2697" w:type="dxa"/>
            <w:tcBorders>
              <w:top w:val="single" w:sz="6" w:space="0" w:color="auto"/>
              <w:left w:val="single" w:sz="6" w:space="0" w:color="auto"/>
              <w:right w:val="single" w:sz="6" w:space="0" w:color="auto"/>
            </w:tcBorders>
            <w:shd w:val="clear" w:color="auto" w:fill="FFFFFF"/>
          </w:tcPr>
          <w:p w:rsidR="007A5E89" w:rsidRPr="00E71916" w:rsidRDefault="007A5E89" w:rsidP="007A5E89">
            <w:pPr>
              <w:keepNext/>
              <w:keepLines/>
              <w:contextualSpacing/>
              <w:rPr>
                <w:rFonts w:ascii="Times New Roman" w:hAnsi="Times New Roman"/>
              </w:rPr>
            </w:pPr>
            <w:r>
              <w:rPr>
                <w:rFonts w:ascii="Times New Roman" w:hAnsi="Times New Roman"/>
              </w:rPr>
              <w:t>Повторение о</w:t>
            </w:r>
            <w:r w:rsidRPr="00E71916">
              <w:rPr>
                <w:rFonts w:ascii="Times New Roman" w:hAnsi="Times New Roman"/>
              </w:rPr>
              <w:t>снов владения</w:t>
            </w:r>
            <w:r>
              <w:rPr>
                <w:rFonts w:ascii="Times New Roman" w:hAnsi="Times New Roman"/>
              </w:rPr>
              <w:t xml:space="preserve"> голосовым аппаратом. Закрепление </w:t>
            </w:r>
            <w:r w:rsidRPr="00E71916">
              <w:rPr>
                <w:rFonts w:ascii="Times New Roman" w:hAnsi="Times New Roman"/>
              </w:rPr>
              <w:t>умения использовать певческие навыки.</w:t>
            </w:r>
          </w:p>
          <w:p w:rsidR="007A5E89" w:rsidRDefault="007A5E89" w:rsidP="007A5E89">
            <w:pPr>
              <w:keepNext/>
              <w:keepLines/>
              <w:contextualSpacing/>
              <w:rPr>
                <w:rFonts w:ascii="Times New Roman" w:hAnsi="Times New Roman"/>
              </w:rPr>
            </w:pPr>
          </w:p>
          <w:p w:rsidR="007A5E89" w:rsidRPr="00E71916" w:rsidRDefault="007A5E89" w:rsidP="007A5E89">
            <w:pPr>
              <w:keepNext/>
              <w:keepLines/>
              <w:contextualSpacing/>
              <w:rPr>
                <w:rFonts w:ascii="Times New Roman" w:hAnsi="Times New Roman"/>
              </w:rPr>
            </w:pPr>
            <w:r w:rsidRPr="00E71916">
              <w:rPr>
                <w:rFonts w:ascii="Times New Roman" w:hAnsi="Times New Roman"/>
              </w:rPr>
              <w:t xml:space="preserve">Разучивание детских песен, народных попевок и прибауток. </w:t>
            </w:r>
          </w:p>
          <w:p w:rsidR="007A5E89" w:rsidRPr="00E71916" w:rsidRDefault="007A5E89" w:rsidP="007A5E89">
            <w:pPr>
              <w:keepNext/>
              <w:keepLines/>
              <w:contextualSpacing/>
              <w:rPr>
                <w:rFonts w:ascii="Times New Roman" w:hAnsi="Times New Roman"/>
              </w:rPr>
            </w:pPr>
            <w:r w:rsidRPr="00E71916">
              <w:rPr>
                <w:rFonts w:ascii="Times New Roman" w:hAnsi="Times New Roman"/>
              </w:rPr>
              <w:t>Выполнение творческих игровых и развивающих заданий и упражнений.</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 xml:space="preserve">Работа </w:t>
            </w:r>
            <w:r w:rsidRPr="00E71916">
              <w:rPr>
                <w:rFonts w:ascii="Times New Roman" w:hAnsi="Times New Roman"/>
              </w:rPr>
              <w:t>над песенным репертуаром</w:t>
            </w:r>
          </w:p>
          <w:p w:rsidR="007A5E89" w:rsidRPr="00E71916" w:rsidRDefault="007A5E89" w:rsidP="007A5E89">
            <w:pPr>
              <w:keepNext/>
              <w:keepLines/>
              <w:contextualSpacing/>
              <w:rPr>
                <w:rFonts w:ascii="Times New Roman" w:hAnsi="Times New Roman"/>
              </w:rPr>
            </w:pPr>
          </w:p>
        </w:tc>
        <w:tc>
          <w:tcPr>
            <w:tcW w:w="1196" w:type="dxa"/>
            <w:gridSpan w:val="2"/>
            <w:tcBorders>
              <w:top w:val="single" w:sz="6" w:space="0" w:color="auto"/>
              <w:left w:val="single" w:sz="6" w:space="0" w:color="auto"/>
              <w:right w:val="single" w:sz="4" w:space="0" w:color="auto"/>
            </w:tcBorders>
            <w:shd w:val="clear" w:color="auto" w:fill="FFFFFF"/>
          </w:tcPr>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Pr="00E71916" w:rsidRDefault="007A5E89" w:rsidP="007A5E89">
            <w:pPr>
              <w:keepNext/>
              <w:keepLines/>
              <w:contextualSpacing/>
              <w:rPr>
                <w:rFonts w:ascii="Times New Roman" w:hAnsi="Times New Roman"/>
              </w:rPr>
            </w:pPr>
            <w:r>
              <w:rPr>
                <w:rFonts w:ascii="Times New Roman" w:hAnsi="Times New Roman"/>
              </w:rPr>
              <w:t>Индивидуальное занятие</w:t>
            </w:r>
          </w:p>
        </w:tc>
        <w:tc>
          <w:tcPr>
            <w:tcW w:w="1914" w:type="dxa"/>
            <w:gridSpan w:val="5"/>
            <w:tcBorders>
              <w:top w:val="single" w:sz="6" w:space="0" w:color="auto"/>
              <w:left w:val="single" w:sz="4" w:space="0" w:color="auto"/>
              <w:right w:val="single" w:sz="6" w:space="0" w:color="auto"/>
            </w:tcBorders>
            <w:shd w:val="clear" w:color="auto" w:fill="FFFFFF"/>
          </w:tcPr>
          <w:p w:rsidR="007A5E89" w:rsidRPr="00E71916" w:rsidRDefault="007A5E89" w:rsidP="007A5E89">
            <w:pPr>
              <w:keepNext/>
              <w:keepLines/>
              <w:contextualSpacing/>
              <w:rPr>
                <w:rFonts w:ascii="Times New Roman" w:hAnsi="Times New Roman"/>
              </w:rPr>
            </w:pPr>
          </w:p>
        </w:tc>
      </w:tr>
      <w:tr w:rsidR="007A5E89" w:rsidRPr="00E71916" w:rsidTr="00F33D1A">
        <w:trPr>
          <w:cantSplit/>
          <w:trHeight w:hRule="exact" w:val="425"/>
        </w:trPr>
        <w:tc>
          <w:tcPr>
            <w:tcW w:w="10530" w:type="dxa"/>
            <w:gridSpan w:val="11"/>
            <w:tcBorders>
              <w:top w:val="single" w:sz="6" w:space="0" w:color="auto"/>
              <w:left w:val="single" w:sz="6" w:space="0" w:color="auto"/>
              <w:bottom w:val="single" w:sz="6" w:space="0" w:color="auto"/>
              <w:right w:val="single" w:sz="6" w:space="0" w:color="auto"/>
            </w:tcBorders>
            <w:shd w:val="clear" w:color="auto" w:fill="FFFFFF"/>
          </w:tcPr>
          <w:p w:rsidR="007A5E89" w:rsidRPr="00E71916" w:rsidRDefault="007A5E89" w:rsidP="007A5E89">
            <w:pPr>
              <w:keepNext/>
              <w:keepLines/>
              <w:contextualSpacing/>
              <w:jc w:val="center"/>
              <w:rPr>
                <w:rFonts w:ascii="Times New Roman" w:hAnsi="Times New Roman"/>
                <w:b/>
                <w:i/>
              </w:rPr>
            </w:pPr>
            <w:r w:rsidRPr="00E71916">
              <w:rPr>
                <w:rFonts w:ascii="Times New Roman" w:hAnsi="Times New Roman"/>
                <w:b/>
                <w:i/>
              </w:rPr>
              <w:t>«Звукообразование»</w:t>
            </w:r>
          </w:p>
        </w:tc>
      </w:tr>
      <w:tr w:rsidR="007A5E89" w:rsidRPr="00E71916" w:rsidTr="00F33D1A">
        <w:trPr>
          <w:cantSplit/>
          <w:trHeight w:val="4743"/>
        </w:trPr>
        <w:tc>
          <w:tcPr>
            <w:tcW w:w="454"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4</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5</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E71916"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6</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E71916" w:rsidRDefault="007A5E89" w:rsidP="007A5E89">
            <w:pPr>
              <w:keepNext/>
              <w:keepLines/>
              <w:contextualSpacing/>
              <w:rPr>
                <w:rFonts w:ascii="Times New Roman" w:hAnsi="Times New Roman"/>
                <w:bCs/>
              </w:rPr>
            </w:pPr>
          </w:p>
          <w:p w:rsidR="007A5E89" w:rsidRPr="00E71916" w:rsidRDefault="007A5E89" w:rsidP="007A5E89">
            <w:pPr>
              <w:keepNext/>
              <w:keepLines/>
              <w:contextualSpacing/>
              <w:rPr>
                <w:rFonts w:ascii="Times New Roman" w:hAnsi="Times New Roman"/>
                <w:bCs/>
              </w:rPr>
            </w:pPr>
            <w:r>
              <w:rPr>
                <w:rFonts w:ascii="Times New Roman" w:hAnsi="Times New Roman"/>
                <w:bCs/>
              </w:rPr>
              <w:t>7</w:t>
            </w:r>
          </w:p>
        </w:tc>
        <w:tc>
          <w:tcPr>
            <w:tcW w:w="1856"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Звукообразование</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E71916" w:rsidRDefault="007A5E89" w:rsidP="007A5E89">
            <w:pPr>
              <w:keepNext/>
              <w:keepLines/>
              <w:contextualSpacing/>
              <w:rPr>
                <w:rFonts w:ascii="Times New Roman" w:hAnsi="Times New Roman"/>
                <w:bCs/>
              </w:rPr>
            </w:pPr>
            <w:r>
              <w:rPr>
                <w:rFonts w:ascii="Times New Roman" w:hAnsi="Times New Roman"/>
                <w:bCs/>
              </w:rPr>
              <w:t>Музыкальные штрихи</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Работа над звуком</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E71916" w:rsidRDefault="007A5E89" w:rsidP="007A5E89">
            <w:pPr>
              <w:keepNext/>
              <w:keepLines/>
              <w:contextualSpacing/>
              <w:rPr>
                <w:rFonts w:ascii="Times New Roman" w:hAnsi="Times New Roman"/>
                <w:bCs/>
              </w:rPr>
            </w:pPr>
            <w:r w:rsidRPr="005D3B32">
              <w:rPr>
                <w:rFonts w:ascii="Times New Roman" w:hAnsi="Times New Roman"/>
                <w:bCs/>
              </w:rPr>
              <w:t>Вокальные упражнения на расширение диапазона голоса</w:t>
            </w:r>
          </w:p>
        </w:tc>
        <w:tc>
          <w:tcPr>
            <w:tcW w:w="2413" w:type="dxa"/>
            <w:tcBorders>
              <w:top w:val="single" w:sz="6" w:space="0" w:color="auto"/>
              <w:left w:val="single" w:sz="6" w:space="0" w:color="auto"/>
              <w:right w:val="single" w:sz="6" w:space="0" w:color="auto"/>
            </w:tcBorders>
            <w:shd w:val="clear" w:color="auto" w:fill="FFFFFF"/>
          </w:tcPr>
          <w:p w:rsidR="007A5E89" w:rsidRPr="00E71916" w:rsidRDefault="007A5E89" w:rsidP="007A5E89">
            <w:pPr>
              <w:keepNext/>
              <w:keepLines/>
              <w:contextualSpacing/>
              <w:rPr>
                <w:rFonts w:ascii="Times New Roman" w:hAnsi="Times New Roman"/>
                <w:bCs/>
              </w:rPr>
            </w:pPr>
            <w:r>
              <w:rPr>
                <w:rFonts w:ascii="Times New Roman" w:hAnsi="Times New Roman"/>
                <w:bCs/>
              </w:rPr>
              <w:t>4</w:t>
            </w:r>
          </w:p>
          <w:p w:rsidR="007A5E89" w:rsidRPr="00E71916" w:rsidRDefault="007A5E89" w:rsidP="007A5E89">
            <w:pPr>
              <w:keepNext/>
              <w:keepLines/>
              <w:contextualSpacing/>
              <w:rPr>
                <w:rFonts w:ascii="Times New Roman" w:hAnsi="Times New Roman"/>
                <w:bCs/>
              </w:rPr>
            </w:pPr>
          </w:p>
        </w:tc>
        <w:tc>
          <w:tcPr>
            <w:tcW w:w="2697" w:type="dxa"/>
            <w:tcBorders>
              <w:top w:val="single" w:sz="6" w:space="0" w:color="auto"/>
              <w:left w:val="single" w:sz="6" w:space="0" w:color="auto"/>
              <w:right w:val="single" w:sz="6" w:space="0" w:color="auto"/>
            </w:tcBorders>
            <w:shd w:val="clear" w:color="auto" w:fill="FFFFFF"/>
          </w:tcPr>
          <w:p w:rsidR="007A5E89" w:rsidRPr="00397BF9" w:rsidRDefault="007A5E89" w:rsidP="007A5E89">
            <w:pPr>
              <w:keepNext/>
              <w:keepLines/>
              <w:contextualSpacing/>
              <w:rPr>
                <w:rFonts w:ascii="Times New Roman" w:hAnsi="Times New Roman"/>
              </w:rPr>
            </w:pPr>
            <w:r w:rsidRPr="00397BF9">
              <w:rPr>
                <w:rFonts w:ascii="Times New Roman" w:hAnsi="Times New Roman"/>
              </w:rPr>
              <w:t>Получение и закрепление представлений о звукообразовании.</w:t>
            </w:r>
          </w:p>
          <w:p w:rsidR="007A5E89" w:rsidRDefault="007A5E89" w:rsidP="007A5E89">
            <w:pPr>
              <w:keepNext/>
              <w:keepLines/>
              <w:contextualSpacing/>
              <w:rPr>
                <w:rFonts w:ascii="Times New Roman" w:hAnsi="Times New Roman"/>
              </w:rPr>
            </w:pPr>
            <w:r w:rsidRPr="00E71916">
              <w:rPr>
                <w:rFonts w:ascii="Times New Roman" w:hAnsi="Times New Roman"/>
              </w:rPr>
              <w:t>Выполнение творческих игровых и развивающих заданий и упражнений.</w:t>
            </w:r>
          </w:p>
          <w:p w:rsidR="007A5E89" w:rsidRPr="00E71916" w:rsidRDefault="007A5E89" w:rsidP="007A5E89">
            <w:pPr>
              <w:keepNext/>
              <w:keepLines/>
              <w:contextualSpacing/>
              <w:rPr>
                <w:rFonts w:ascii="Times New Roman" w:hAnsi="Times New Roman"/>
              </w:rPr>
            </w:pPr>
          </w:p>
          <w:p w:rsidR="007A5E89" w:rsidRPr="00E71916" w:rsidRDefault="007A5E89" w:rsidP="007A5E89">
            <w:pPr>
              <w:keepNext/>
              <w:keepLines/>
              <w:contextualSpacing/>
              <w:rPr>
                <w:rFonts w:ascii="Times New Roman" w:hAnsi="Times New Roman"/>
              </w:rPr>
            </w:pPr>
            <w:r w:rsidRPr="00E71916">
              <w:rPr>
                <w:rFonts w:ascii="Times New Roman" w:hAnsi="Times New Roman"/>
              </w:rPr>
              <w:t>Работа над подвижностью голоса.</w:t>
            </w:r>
          </w:p>
          <w:p w:rsidR="007A5E89" w:rsidRPr="00E71916" w:rsidRDefault="007A5E89" w:rsidP="007A5E89">
            <w:pPr>
              <w:keepNext/>
              <w:keepLines/>
              <w:contextualSpacing/>
              <w:rPr>
                <w:rFonts w:ascii="Times New Roman" w:hAnsi="Times New Roman"/>
              </w:rPr>
            </w:pPr>
            <w:r w:rsidRPr="00E71916">
              <w:rPr>
                <w:rFonts w:ascii="Times New Roman" w:hAnsi="Times New Roman"/>
              </w:rPr>
              <w:t>Работа над песенным репертуаром</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sidRPr="00E71916">
              <w:rPr>
                <w:rFonts w:ascii="Times New Roman" w:hAnsi="Times New Roman"/>
              </w:rPr>
              <w:t>Упражнение на расширение вокального диапазона и укрепление голоса.</w:t>
            </w:r>
          </w:p>
          <w:p w:rsidR="007A5E89" w:rsidRDefault="007A5E89" w:rsidP="007A5E89">
            <w:pPr>
              <w:keepNext/>
              <w:keepLines/>
              <w:contextualSpacing/>
              <w:rPr>
                <w:rFonts w:ascii="Times New Roman" w:hAnsi="Times New Roman"/>
              </w:rPr>
            </w:pPr>
            <w:r w:rsidRPr="00397BF9">
              <w:rPr>
                <w:rFonts w:ascii="Times New Roman" w:hAnsi="Times New Roman"/>
              </w:rPr>
              <w:t>Получение понятия музыкальная фраза, навыков фразировки.</w:t>
            </w:r>
          </w:p>
          <w:p w:rsidR="007A5E89" w:rsidRPr="00397BF9" w:rsidRDefault="007A5E89" w:rsidP="007A5E89">
            <w:pPr>
              <w:keepNext/>
              <w:keepLines/>
              <w:contextualSpacing/>
              <w:rPr>
                <w:rFonts w:ascii="Times New Roman" w:hAnsi="Times New Roman"/>
              </w:rPr>
            </w:pPr>
          </w:p>
          <w:p w:rsidR="007A5E89" w:rsidRPr="00DB6810" w:rsidRDefault="007A5E89" w:rsidP="007A5E89">
            <w:pPr>
              <w:keepNext/>
              <w:keepLines/>
              <w:contextualSpacing/>
              <w:rPr>
                <w:rFonts w:ascii="Times New Roman" w:hAnsi="Times New Roman"/>
              </w:rPr>
            </w:pPr>
            <w:r w:rsidRPr="00397BF9">
              <w:rPr>
                <w:rFonts w:ascii="Times New Roman" w:hAnsi="Times New Roman"/>
              </w:rPr>
              <w:t>Развитие звуковысотного и динамического диапазона. Работа над тембром.</w:t>
            </w:r>
          </w:p>
        </w:tc>
        <w:tc>
          <w:tcPr>
            <w:tcW w:w="1226" w:type="dxa"/>
            <w:gridSpan w:val="3"/>
            <w:tcBorders>
              <w:top w:val="single" w:sz="6" w:space="0" w:color="auto"/>
              <w:left w:val="single" w:sz="6" w:space="0" w:color="auto"/>
              <w:right w:val="single" w:sz="4" w:space="0" w:color="auto"/>
            </w:tcBorders>
            <w:shd w:val="clear" w:color="auto" w:fill="FFFFFF"/>
          </w:tcPr>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Групповая игра</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Pr="00E71916" w:rsidRDefault="007A5E89" w:rsidP="007A5E89">
            <w:pPr>
              <w:keepNext/>
              <w:keepLines/>
              <w:contextualSpacing/>
              <w:rPr>
                <w:rFonts w:ascii="Times New Roman" w:hAnsi="Times New Roman"/>
              </w:rPr>
            </w:pPr>
            <w:r>
              <w:rPr>
                <w:rFonts w:ascii="Times New Roman" w:hAnsi="Times New Roman"/>
              </w:rPr>
              <w:t>Сольная деятельность</w:t>
            </w:r>
          </w:p>
        </w:tc>
        <w:tc>
          <w:tcPr>
            <w:tcW w:w="1884" w:type="dxa"/>
            <w:gridSpan w:val="4"/>
            <w:tcBorders>
              <w:top w:val="single" w:sz="6" w:space="0" w:color="auto"/>
              <w:left w:val="single" w:sz="4" w:space="0" w:color="auto"/>
              <w:right w:val="single" w:sz="6" w:space="0" w:color="auto"/>
            </w:tcBorders>
            <w:shd w:val="clear" w:color="auto" w:fill="FFFFFF"/>
          </w:tcPr>
          <w:p w:rsidR="007A5E89" w:rsidRPr="00E71916" w:rsidRDefault="007A5E89" w:rsidP="007A5E89">
            <w:pPr>
              <w:keepNext/>
              <w:keepLines/>
              <w:contextualSpacing/>
              <w:rPr>
                <w:rFonts w:ascii="Times New Roman" w:hAnsi="Times New Roman"/>
              </w:rPr>
            </w:pPr>
          </w:p>
        </w:tc>
      </w:tr>
      <w:tr w:rsidR="007A5E89" w:rsidRPr="00E71916" w:rsidTr="00F33D1A">
        <w:trPr>
          <w:trHeight w:hRule="exact" w:val="425"/>
        </w:trPr>
        <w:tc>
          <w:tcPr>
            <w:tcW w:w="10530" w:type="dxa"/>
            <w:gridSpan w:val="11"/>
            <w:tcBorders>
              <w:top w:val="single" w:sz="6" w:space="0" w:color="auto"/>
              <w:left w:val="single" w:sz="6" w:space="0" w:color="auto"/>
              <w:bottom w:val="single" w:sz="6" w:space="0" w:color="auto"/>
              <w:right w:val="single" w:sz="6" w:space="0" w:color="auto"/>
            </w:tcBorders>
            <w:shd w:val="clear" w:color="auto" w:fill="FFFFFF"/>
          </w:tcPr>
          <w:p w:rsidR="007A5E89" w:rsidRPr="00E71916" w:rsidRDefault="007A5E89" w:rsidP="007A5E89">
            <w:pPr>
              <w:keepNext/>
              <w:keepLines/>
              <w:contextualSpacing/>
              <w:jc w:val="center"/>
              <w:rPr>
                <w:rFonts w:ascii="Times New Roman" w:hAnsi="Times New Roman"/>
              </w:rPr>
            </w:pPr>
            <w:r>
              <w:rPr>
                <w:rFonts w:ascii="Times New Roman" w:hAnsi="Times New Roman"/>
                <w:b/>
                <w:i/>
              </w:rPr>
              <w:t>Певческое дыхание</w:t>
            </w:r>
            <w:r w:rsidRPr="00E71916">
              <w:rPr>
                <w:rFonts w:ascii="Times New Roman" w:hAnsi="Times New Roman"/>
                <w:b/>
                <w:i/>
              </w:rPr>
              <w:t>»</w:t>
            </w:r>
          </w:p>
        </w:tc>
      </w:tr>
      <w:tr w:rsidR="007A5E89" w:rsidRPr="00E71916" w:rsidTr="00F33D1A">
        <w:trPr>
          <w:trHeight w:val="4180"/>
        </w:trPr>
        <w:tc>
          <w:tcPr>
            <w:tcW w:w="454" w:type="dxa"/>
            <w:tcBorders>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8</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9</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10</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11</w:t>
            </w:r>
          </w:p>
          <w:p w:rsidR="007A5E89" w:rsidRPr="00E71916" w:rsidRDefault="007A5E89" w:rsidP="007A5E89">
            <w:pPr>
              <w:keepNext/>
              <w:keepLines/>
              <w:contextualSpacing/>
              <w:rPr>
                <w:rFonts w:ascii="Times New Roman" w:hAnsi="Times New Roman"/>
                <w:bCs/>
              </w:rPr>
            </w:pPr>
          </w:p>
          <w:p w:rsidR="007A5E89" w:rsidRPr="00E71916" w:rsidRDefault="007A5E89" w:rsidP="007A5E89">
            <w:pPr>
              <w:keepNext/>
              <w:keepLines/>
              <w:contextualSpacing/>
              <w:rPr>
                <w:rFonts w:ascii="Times New Roman" w:hAnsi="Times New Roman"/>
                <w:bCs/>
              </w:rPr>
            </w:pPr>
          </w:p>
        </w:tc>
        <w:tc>
          <w:tcPr>
            <w:tcW w:w="1856"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Певческое дыхание</w:t>
            </w:r>
          </w:p>
          <w:p w:rsidR="007A5E89" w:rsidRDefault="007A5E89" w:rsidP="007A5E89">
            <w:pPr>
              <w:keepNext/>
              <w:keepLines/>
              <w:contextualSpacing/>
              <w:rPr>
                <w:rFonts w:ascii="Times New Roman" w:hAnsi="Times New Roman"/>
                <w:bCs/>
              </w:rPr>
            </w:pPr>
          </w:p>
          <w:p w:rsidR="007A5E89" w:rsidRPr="00E71916"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Упражнения на дыхание по методике Стрельниковой.</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Работа над певческим дыханием</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Закрепление навыков певческого дыхания</w:t>
            </w:r>
          </w:p>
          <w:p w:rsidR="007A5E89" w:rsidRPr="00E71916" w:rsidRDefault="007A5E89" w:rsidP="007A5E89">
            <w:pPr>
              <w:keepNext/>
              <w:keepLines/>
              <w:contextualSpacing/>
              <w:rPr>
                <w:rFonts w:ascii="Times New Roman" w:hAnsi="Times New Roman"/>
                <w:bCs/>
              </w:rPr>
            </w:pPr>
          </w:p>
        </w:tc>
        <w:tc>
          <w:tcPr>
            <w:tcW w:w="2413" w:type="dxa"/>
            <w:tcBorders>
              <w:left w:val="single" w:sz="6" w:space="0" w:color="auto"/>
              <w:right w:val="single" w:sz="6" w:space="0" w:color="auto"/>
            </w:tcBorders>
            <w:shd w:val="clear" w:color="auto" w:fill="FFFFFF"/>
          </w:tcPr>
          <w:p w:rsidR="007A5E89" w:rsidRPr="00E71916" w:rsidRDefault="007A5E89" w:rsidP="007A5E89">
            <w:pPr>
              <w:keepNext/>
              <w:keepLines/>
              <w:contextualSpacing/>
              <w:rPr>
                <w:rFonts w:ascii="Times New Roman" w:hAnsi="Times New Roman"/>
                <w:bCs/>
              </w:rPr>
            </w:pPr>
            <w:r>
              <w:rPr>
                <w:rFonts w:ascii="Times New Roman" w:hAnsi="Times New Roman"/>
                <w:bCs/>
              </w:rPr>
              <w:t xml:space="preserve"> 4</w:t>
            </w:r>
          </w:p>
          <w:p w:rsidR="007A5E89" w:rsidRPr="00E71916" w:rsidRDefault="007A5E89" w:rsidP="007A5E89">
            <w:pPr>
              <w:keepNext/>
              <w:keepLines/>
              <w:contextualSpacing/>
              <w:rPr>
                <w:rFonts w:ascii="Times New Roman" w:hAnsi="Times New Roman"/>
                <w:bCs/>
              </w:rPr>
            </w:pPr>
          </w:p>
        </w:tc>
        <w:tc>
          <w:tcPr>
            <w:tcW w:w="2697" w:type="dxa"/>
            <w:tcBorders>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rPr>
            </w:pPr>
            <w:r w:rsidRPr="001B7AB7">
              <w:rPr>
                <w:rFonts w:ascii="Times New Roman" w:hAnsi="Times New Roman"/>
              </w:rPr>
              <w:t xml:space="preserve">Изучение основ владения голосовым аппаратом. </w:t>
            </w:r>
            <w:r>
              <w:rPr>
                <w:rFonts w:ascii="Times New Roman" w:hAnsi="Times New Roman"/>
              </w:rPr>
              <w:t>Понятие о цепном дыхании.</w:t>
            </w:r>
          </w:p>
          <w:p w:rsidR="007A5E89" w:rsidRPr="001B7AB7"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sidRPr="001B7AB7">
              <w:rPr>
                <w:rFonts w:ascii="Times New Roman" w:hAnsi="Times New Roman"/>
              </w:rPr>
              <w:t>Разучивание детских песен, народных попевок и прибауток..</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Укрепление диафрагмы при помощи дыхательной гимнастики Стрельниковой</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Pr="001B7AB7" w:rsidRDefault="007A5E89" w:rsidP="007A5E89">
            <w:pPr>
              <w:keepNext/>
              <w:keepLines/>
              <w:contextualSpacing/>
              <w:rPr>
                <w:rFonts w:ascii="Times New Roman" w:hAnsi="Times New Roman"/>
              </w:rPr>
            </w:pPr>
            <w:r w:rsidRPr="001B7AB7">
              <w:rPr>
                <w:rFonts w:ascii="Times New Roman" w:hAnsi="Times New Roman"/>
              </w:rPr>
              <w:t>Выполнение творческих игровых и развивающих заданий и упражнений.</w:t>
            </w:r>
          </w:p>
          <w:p w:rsidR="007A5E89" w:rsidRDefault="007A5E89" w:rsidP="007A5E89">
            <w:pPr>
              <w:keepNext/>
              <w:keepLines/>
              <w:contextualSpacing/>
              <w:rPr>
                <w:rFonts w:ascii="Times New Roman" w:hAnsi="Times New Roman"/>
              </w:rPr>
            </w:pPr>
          </w:p>
          <w:p w:rsidR="007A5E89" w:rsidRPr="00E71916" w:rsidRDefault="007A5E89" w:rsidP="007A5E89">
            <w:pPr>
              <w:keepNext/>
              <w:keepLines/>
              <w:contextualSpacing/>
              <w:rPr>
                <w:rFonts w:ascii="Times New Roman" w:hAnsi="Times New Roman"/>
              </w:rPr>
            </w:pPr>
            <w:r w:rsidRPr="001B7AB7">
              <w:rPr>
                <w:rFonts w:ascii="Times New Roman" w:hAnsi="Times New Roman"/>
              </w:rPr>
              <w:t>Работа над песенным репертуаром</w:t>
            </w:r>
          </w:p>
        </w:tc>
        <w:tc>
          <w:tcPr>
            <w:tcW w:w="2118" w:type="dxa"/>
            <w:gridSpan w:val="6"/>
            <w:tcBorders>
              <w:right w:val="single" w:sz="4" w:space="0" w:color="auto"/>
            </w:tcBorders>
          </w:tcPr>
          <w:p w:rsidR="007A5E89" w:rsidRDefault="007A5E89" w:rsidP="007A5E89">
            <w:pPr>
              <w:keepNext/>
              <w:keepLines/>
              <w:contextualSpacing/>
              <w:rPr>
                <w:rFonts w:ascii="Times New Roman" w:hAnsi="Times New Roman"/>
              </w:rPr>
            </w:pPr>
            <w:r>
              <w:rPr>
                <w:rFonts w:ascii="Times New Roman" w:hAnsi="Times New Roman"/>
              </w:rPr>
              <w:t>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Работа в ансамбле</w:t>
            </w:r>
          </w:p>
          <w:p w:rsidR="007A5E89" w:rsidRDefault="007A5E89" w:rsidP="007A5E89">
            <w:pPr>
              <w:keepNext/>
              <w:keepLines/>
              <w:contextualSpacing/>
              <w:rPr>
                <w:rFonts w:ascii="Times New Roman" w:hAnsi="Times New Roman"/>
              </w:rPr>
            </w:pPr>
          </w:p>
          <w:p w:rsidR="007A5E89" w:rsidRPr="001B7AB7" w:rsidRDefault="007A5E89" w:rsidP="007A5E89">
            <w:pPr>
              <w:keepNext/>
              <w:keepLines/>
              <w:contextualSpacing/>
              <w:rPr>
                <w:rFonts w:ascii="Times New Roman" w:hAnsi="Times New Roman"/>
              </w:rPr>
            </w:pPr>
          </w:p>
        </w:tc>
        <w:tc>
          <w:tcPr>
            <w:tcW w:w="992" w:type="dxa"/>
            <w:tcBorders>
              <w:left w:val="single" w:sz="4" w:space="0" w:color="auto"/>
            </w:tcBorders>
          </w:tcPr>
          <w:p w:rsidR="007A5E89" w:rsidRPr="001B7AB7" w:rsidRDefault="007A5E89" w:rsidP="007A5E89">
            <w:pPr>
              <w:keepNext/>
              <w:keepLines/>
              <w:contextualSpacing/>
              <w:rPr>
                <w:rFonts w:ascii="Times New Roman" w:hAnsi="Times New Roman"/>
              </w:rPr>
            </w:pPr>
          </w:p>
        </w:tc>
      </w:tr>
      <w:tr w:rsidR="007A5E89" w:rsidRPr="00E71916" w:rsidTr="00F33D1A">
        <w:trPr>
          <w:trHeight w:hRule="exact" w:val="425"/>
        </w:trPr>
        <w:tc>
          <w:tcPr>
            <w:tcW w:w="10530" w:type="dxa"/>
            <w:gridSpan w:val="11"/>
            <w:tcBorders>
              <w:top w:val="single" w:sz="6" w:space="0" w:color="auto"/>
              <w:left w:val="single" w:sz="6" w:space="0" w:color="auto"/>
              <w:bottom w:val="single" w:sz="6" w:space="0" w:color="auto"/>
              <w:right w:val="single" w:sz="6" w:space="0" w:color="auto"/>
            </w:tcBorders>
            <w:shd w:val="clear" w:color="auto" w:fill="FFFFFF"/>
          </w:tcPr>
          <w:p w:rsidR="007A5E89" w:rsidRPr="00E71916" w:rsidRDefault="007A5E89" w:rsidP="007A5E89">
            <w:pPr>
              <w:keepNext/>
              <w:keepLines/>
              <w:contextualSpacing/>
              <w:jc w:val="center"/>
              <w:rPr>
                <w:rFonts w:ascii="Times New Roman" w:hAnsi="Times New Roman"/>
                <w:b/>
                <w:i/>
              </w:rPr>
            </w:pPr>
            <w:r w:rsidRPr="00E71916">
              <w:rPr>
                <w:rFonts w:ascii="Times New Roman" w:hAnsi="Times New Roman"/>
                <w:b/>
                <w:i/>
              </w:rPr>
              <w:t>«</w:t>
            </w:r>
            <w:r>
              <w:rPr>
                <w:rFonts w:ascii="Times New Roman" w:hAnsi="Times New Roman"/>
                <w:b/>
                <w:i/>
              </w:rPr>
              <w:t>Дикция</w:t>
            </w:r>
            <w:r w:rsidRPr="00E71916">
              <w:rPr>
                <w:rFonts w:ascii="Times New Roman" w:hAnsi="Times New Roman"/>
                <w:b/>
                <w:i/>
              </w:rPr>
              <w:t>»</w:t>
            </w:r>
          </w:p>
        </w:tc>
      </w:tr>
      <w:tr w:rsidR="007A5E89" w:rsidRPr="00E71916" w:rsidTr="00F33D1A">
        <w:trPr>
          <w:trHeight w:hRule="exact" w:val="3761"/>
        </w:trPr>
        <w:tc>
          <w:tcPr>
            <w:tcW w:w="454" w:type="dxa"/>
            <w:tcBorders>
              <w:top w:val="single" w:sz="6" w:space="0" w:color="auto"/>
              <w:left w:val="single" w:sz="6" w:space="0" w:color="auto"/>
              <w:bottom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12</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13</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14</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Дикция</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Работа над дикцией</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Артикуляционные упражнения</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tc>
        <w:tc>
          <w:tcPr>
            <w:tcW w:w="2413" w:type="dxa"/>
            <w:tcBorders>
              <w:top w:val="single" w:sz="6" w:space="0" w:color="auto"/>
              <w:left w:val="single" w:sz="6" w:space="0" w:color="auto"/>
              <w:bottom w:val="single" w:sz="6" w:space="0" w:color="auto"/>
              <w:right w:val="single" w:sz="6" w:space="0" w:color="auto"/>
            </w:tcBorders>
            <w:shd w:val="clear" w:color="auto" w:fill="FFFFFF"/>
          </w:tcPr>
          <w:p w:rsidR="007A5E89" w:rsidRPr="00E71916" w:rsidRDefault="007A5E89" w:rsidP="007A5E89">
            <w:pPr>
              <w:keepNext/>
              <w:keepLines/>
              <w:contextualSpacing/>
              <w:rPr>
                <w:rFonts w:ascii="Times New Roman" w:hAnsi="Times New Roman"/>
                <w:bCs/>
              </w:rPr>
            </w:pPr>
            <w:r>
              <w:rPr>
                <w:rFonts w:ascii="Times New Roman" w:hAnsi="Times New Roman"/>
                <w:bCs/>
              </w:rPr>
              <w:t>3</w:t>
            </w:r>
          </w:p>
        </w:tc>
        <w:tc>
          <w:tcPr>
            <w:tcW w:w="2697" w:type="dxa"/>
            <w:tcBorders>
              <w:top w:val="single" w:sz="6" w:space="0" w:color="auto"/>
              <w:left w:val="single" w:sz="6" w:space="0" w:color="auto"/>
              <w:bottom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 xml:space="preserve">Работа </w:t>
            </w:r>
            <w:r w:rsidRPr="00E71916">
              <w:rPr>
                <w:rFonts w:ascii="Times New Roman" w:hAnsi="Times New Roman"/>
              </w:rPr>
              <w:t>над согласными,  гласными. Работа над выразительностью слов в пении.</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Тренировка дикции на основе песен-скороговорок.</w:t>
            </w:r>
          </w:p>
          <w:p w:rsidR="007A5E89" w:rsidRDefault="007A5E89" w:rsidP="007A5E89">
            <w:pPr>
              <w:keepNext/>
              <w:keepLines/>
              <w:contextualSpacing/>
              <w:rPr>
                <w:rFonts w:ascii="Times New Roman" w:hAnsi="Times New Roman"/>
              </w:rPr>
            </w:pPr>
          </w:p>
          <w:p w:rsidR="007A5E89" w:rsidRPr="00E71916" w:rsidRDefault="007A5E89" w:rsidP="007A5E89">
            <w:pPr>
              <w:keepNext/>
              <w:keepLines/>
              <w:contextualSpacing/>
              <w:rPr>
                <w:rFonts w:ascii="Times New Roman" w:hAnsi="Times New Roman"/>
              </w:rPr>
            </w:pPr>
            <w:r>
              <w:rPr>
                <w:rFonts w:ascii="Times New Roman" w:hAnsi="Times New Roman"/>
              </w:rPr>
              <w:t>Подготовка репертуара. Работа над качеством звука и произношения.</w:t>
            </w:r>
          </w:p>
        </w:tc>
        <w:tc>
          <w:tcPr>
            <w:tcW w:w="2118" w:type="dxa"/>
            <w:gridSpan w:val="6"/>
            <w:tcBorders>
              <w:top w:val="single" w:sz="6" w:space="0" w:color="auto"/>
              <w:left w:val="single" w:sz="6" w:space="0" w:color="auto"/>
              <w:bottom w:val="single" w:sz="6" w:space="0" w:color="auto"/>
              <w:right w:val="single" w:sz="4" w:space="0" w:color="auto"/>
            </w:tcBorders>
            <w:shd w:val="clear" w:color="auto" w:fill="FFFFFF"/>
            <w:vAlign w:val="center"/>
          </w:tcPr>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Сольная деятельность</w:t>
            </w:r>
          </w:p>
          <w:p w:rsidR="007A5E89" w:rsidRPr="00E71916" w:rsidRDefault="007A5E89" w:rsidP="007A5E89">
            <w:pPr>
              <w:keepNext/>
              <w:keepLines/>
              <w:contextualSpacing/>
              <w:rPr>
                <w:rFonts w:ascii="Times New Roman" w:hAnsi="Times New Roman"/>
              </w:rPr>
            </w:pPr>
          </w:p>
          <w:p w:rsidR="007A5E89" w:rsidRPr="00E71916" w:rsidRDefault="007A5E89" w:rsidP="007A5E89">
            <w:pPr>
              <w:keepNext/>
              <w:keepLines/>
              <w:contextualSpacing/>
              <w:rPr>
                <w:rFonts w:ascii="Times New Roman" w:hAnsi="Times New Roman"/>
              </w:rPr>
            </w:pPr>
          </w:p>
        </w:tc>
        <w:tc>
          <w:tcPr>
            <w:tcW w:w="992" w:type="dxa"/>
            <w:tcBorders>
              <w:top w:val="single" w:sz="6" w:space="0" w:color="auto"/>
              <w:left w:val="single" w:sz="4" w:space="0" w:color="auto"/>
              <w:bottom w:val="single" w:sz="6" w:space="0" w:color="auto"/>
              <w:right w:val="single" w:sz="6" w:space="0" w:color="auto"/>
            </w:tcBorders>
            <w:shd w:val="clear" w:color="auto" w:fill="FFFFFF"/>
            <w:vAlign w:val="center"/>
          </w:tcPr>
          <w:p w:rsidR="007A5E89" w:rsidRDefault="007A5E89" w:rsidP="007A5E89">
            <w:pPr>
              <w:rPr>
                <w:rFonts w:ascii="Times New Roman" w:hAnsi="Times New Roman"/>
              </w:rPr>
            </w:pPr>
          </w:p>
          <w:p w:rsidR="007A5E89" w:rsidRPr="00E71916" w:rsidRDefault="007A5E89" w:rsidP="007A5E89">
            <w:pPr>
              <w:keepNext/>
              <w:keepLines/>
              <w:contextualSpacing/>
              <w:rPr>
                <w:rFonts w:ascii="Times New Roman" w:hAnsi="Times New Roman"/>
              </w:rPr>
            </w:pPr>
          </w:p>
        </w:tc>
      </w:tr>
      <w:tr w:rsidR="007A5E89" w:rsidRPr="00E71916" w:rsidTr="00F33D1A">
        <w:trPr>
          <w:trHeight w:hRule="exact" w:val="412"/>
        </w:trPr>
        <w:tc>
          <w:tcPr>
            <w:tcW w:w="10530" w:type="dxa"/>
            <w:gridSpan w:val="11"/>
            <w:tcBorders>
              <w:top w:val="single" w:sz="6" w:space="0" w:color="auto"/>
              <w:left w:val="single" w:sz="6" w:space="0" w:color="auto"/>
              <w:bottom w:val="single" w:sz="6" w:space="0" w:color="auto"/>
              <w:right w:val="single" w:sz="6" w:space="0" w:color="auto"/>
            </w:tcBorders>
            <w:shd w:val="clear" w:color="auto" w:fill="FFFFFF"/>
          </w:tcPr>
          <w:p w:rsidR="007A5E89" w:rsidRPr="00E71916" w:rsidRDefault="007A5E89" w:rsidP="007A5E89">
            <w:pPr>
              <w:keepNext/>
              <w:keepLines/>
              <w:contextualSpacing/>
              <w:jc w:val="center"/>
              <w:rPr>
                <w:rFonts w:ascii="Times New Roman" w:hAnsi="Times New Roman"/>
              </w:rPr>
            </w:pPr>
            <w:r>
              <w:rPr>
                <w:rFonts w:ascii="Times New Roman" w:hAnsi="Times New Roman"/>
                <w:b/>
                <w:i/>
              </w:rPr>
              <w:t>Музыкальные оттенки»</w:t>
            </w:r>
          </w:p>
        </w:tc>
      </w:tr>
      <w:tr w:rsidR="007A5E89" w:rsidRPr="00E71916" w:rsidTr="00F33D1A">
        <w:trPr>
          <w:trHeight w:hRule="exact" w:val="5195"/>
        </w:trPr>
        <w:tc>
          <w:tcPr>
            <w:tcW w:w="454" w:type="dxa"/>
            <w:tcBorders>
              <w:top w:val="single" w:sz="6" w:space="0" w:color="auto"/>
              <w:left w:val="single" w:sz="6" w:space="0" w:color="auto"/>
              <w:bottom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15</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16</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17</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18</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E71916" w:rsidRDefault="007A5E89" w:rsidP="007A5E89">
            <w:pPr>
              <w:keepNext/>
              <w:keepLines/>
              <w:contextualSpacing/>
              <w:rPr>
                <w:rFonts w:ascii="Times New Roman" w:hAnsi="Times New Roman"/>
                <w:bCs/>
              </w:rPr>
            </w:pP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Музыкальные оттенки</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Работа над оттенками</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У</w:t>
            </w:r>
            <w:r w:rsidRPr="005D3B32">
              <w:rPr>
                <w:rFonts w:ascii="Times New Roman" w:hAnsi="Times New Roman"/>
                <w:bCs/>
              </w:rPr>
              <w:t>пр</w:t>
            </w:r>
            <w:r>
              <w:rPr>
                <w:rFonts w:ascii="Times New Roman" w:hAnsi="Times New Roman"/>
                <w:bCs/>
              </w:rPr>
              <w:t xml:space="preserve">ажнения на развитие  </w:t>
            </w:r>
            <w:r w:rsidRPr="005D3B32">
              <w:rPr>
                <w:rFonts w:ascii="Times New Roman" w:hAnsi="Times New Roman"/>
                <w:bCs/>
              </w:rPr>
              <w:t>голоса</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Работа над выразительностью исполнения</w:t>
            </w:r>
          </w:p>
          <w:p w:rsidR="007A5E89" w:rsidRDefault="007A5E89" w:rsidP="007A5E89">
            <w:pPr>
              <w:keepNext/>
              <w:keepLines/>
              <w:contextualSpacing/>
              <w:rPr>
                <w:rFonts w:ascii="Times New Roman" w:hAnsi="Times New Roman"/>
                <w:bCs/>
              </w:rPr>
            </w:pPr>
          </w:p>
          <w:p w:rsidR="007A5E89" w:rsidRPr="00E71916" w:rsidRDefault="007A5E89" w:rsidP="007A5E89">
            <w:pPr>
              <w:keepNext/>
              <w:keepLines/>
              <w:contextualSpacing/>
              <w:rPr>
                <w:rFonts w:ascii="Times New Roman" w:hAnsi="Times New Roman"/>
                <w:bCs/>
              </w:rPr>
            </w:pPr>
          </w:p>
        </w:tc>
        <w:tc>
          <w:tcPr>
            <w:tcW w:w="2413" w:type="dxa"/>
            <w:tcBorders>
              <w:top w:val="single" w:sz="6" w:space="0" w:color="auto"/>
              <w:left w:val="single" w:sz="6" w:space="0" w:color="auto"/>
              <w:bottom w:val="single" w:sz="6" w:space="0" w:color="auto"/>
              <w:right w:val="single" w:sz="6" w:space="0" w:color="auto"/>
            </w:tcBorders>
            <w:shd w:val="clear" w:color="auto" w:fill="FFFFFF"/>
          </w:tcPr>
          <w:p w:rsidR="007A5E89" w:rsidRPr="00E71916" w:rsidRDefault="007A5E89" w:rsidP="007A5E89">
            <w:pPr>
              <w:keepNext/>
              <w:keepLines/>
              <w:contextualSpacing/>
              <w:rPr>
                <w:rFonts w:ascii="Times New Roman" w:hAnsi="Times New Roman"/>
                <w:bCs/>
              </w:rPr>
            </w:pPr>
            <w:r>
              <w:rPr>
                <w:rFonts w:ascii="Times New Roman" w:hAnsi="Times New Roman"/>
                <w:bCs/>
              </w:rPr>
              <w:t>4</w:t>
            </w:r>
          </w:p>
        </w:tc>
        <w:tc>
          <w:tcPr>
            <w:tcW w:w="2697" w:type="dxa"/>
            <w:tcBorders>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rPr>
            </w:pPr>
            <w:r w:rsidRPr="004979BA">
              <w:rPr>
                <w:rFonts w:ascii="Times New Roman" w:hAnsi="Times New Roman"/>
              </w:rPr>
              <w:t xml:space="preserve">Закрепление понятий форте, пиано, диминуэндо, крещендо и способов их воспроизведения в пении. </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Музыкальные подвижные игры, закрепляющие понятие динамики.</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Развитие</w:t>
            </w:r>
            <w:r w:rsidRPr="004979BA">
              <w:rPr>
                <w:rFonts w:ascii="Times New Roman" w:hAnsi="Times New Roman"/>
              </w:rPr>
              <w:t xml:space="preserve"> ум</w:t>
            </w:r>
            <w:r>
              <w:rPr>
                <w:rFonts w:ascii="Times New Roman" w:hAnsi="Times New Roman"/>
              </w:rPr>
              <w:t>ения</w:t>
            </w:r>
            <w:r w:rsidRPr="004979BA">
              <w:rPr>
                <w:rFonts w:ascii="Times New Roman" w:hAnsi="Times New Roman"/>
              </w:rPr>
              <w:t xml:space="preserve"> делать кульминацию в произведении.</w:t>
            </w:r>
          </w:p>
          <w:p w:rsidR="007A5E89" w:rsidRPr="004979BA" w:rsidRDefault="007A5E89" w:rsidP="007A5E89">
            <w:pPr>
              <w:keepNext/>
              <w:keepLines/>
              <w:contextualSpacing/>
              <w:rPr>
                <w:rFonts w:ascii="Times New Roman" w:hAnsi="Times New Roman"/>
              </w:rPr>
            </w:pPr>
          </w:p>
          <w:p w:rsidR="007A5E89" w:rsidRPr="00E71916" w:rsidRDefault="007A5E89" w:rsidP="007A5E89">
            <w:pPr>
              <w:keepNext/>
              <w:keepLines/>
              <w:contextualSpacing/>
              <w:rPr>
                <w:rFonts w:ascii="Times New Roman" w:hAnsi="Times New Roman"/>
              </w:rPr>
            </w:pPr>
            <w:r w:rsidRPr="004979BA">
              <w:rPr>
                <w:rFonts w:ascii="Times New Roman" w:hAnsi="Times New Roman"/>
              </w:rPr>
              <w:t>Работа над песенным репертуаром. Игровые вокальные упражнения.</w:t>
            </w:r>
          </w:p>
        </w:tc>
        <w:tc>
          <w:tcPr>
            <w:tcW w:w="2118" w:type="dxa"/>
            <w:gridSpan w:val="6"/>
            <w:tcBorders>
              <w:left w:val="single" w:sz="6" w:space="0" w:color="auto"/>
              <w:right w:val="single" w:sz="4" w:space="0" w:color="auto"/>
            </w:tcBorders>
            <w:shd w:val="clear" w:color="auto" w:fill="FFFFFF"/>
          </w:tcPr>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Pr="00E71916" w:rsidRDefault="007A5E89" w:rsidP="007A5E89">
            <w:pPr>
              <w:keepNext/>
              <w:keepLines/>
              <w:contextualSpacing/>
              <w:rPr>
                <w:rFonts w:ascii="Times New Roman" w:hAnsi="Times New Roman"/>
              </w:rPr>
            </w:pPr>
            <w:r>
              <w:rPr>
                <w:rFonts w:ascii="Times New Roman" w:hAnsi="Times New Roman"/>
              </w:rPr>
              <w:t>Вокально – хоровая деятельность</w:t>
            </w:r>
          </w:p>
        </w:tc>
        <w:tc>
          <w:tcPr>
            <w:tcW w:w="992" w:type="dxa"/>
            <w:tcBorders>
              <w:left w:val="single" w:sz="4" w:space="0" w:color="auto"/>
              <w:right w:val="single" w:sz="6" w:space="0" w:color="auto"/>
            </w:tcBorders>
            <w:shd w:val="clear" w:color="auto" w:fill="FFFFFF"/>
          </w:tcPr>
          <w:p w:rsidR="007A5E89" w:rsidRPr="00E71916" w:rsidRDefault="007A5E89" w:rsidP="007A5E89">
            <w:pPr>
              <w:keepNext/>
              <w:keepLines/>
              <w:contextualSpacing/>
              <w:rPr>
                <w:rFonts w:ascii="Times New Roman" w:hAnsi="Times New Roman"/>
              </w:rPr>
            </w:pPr>
          </w:p>
        </w:tc>
      </w:tr>
      <w:tr w:rsidR="007A5E89" w:rsidRPr="00E71916" w:rsidTr="00F33D1A">
        <w:trPr>
          <w:trHeight w:hRule="exact" w:val="425"/>
        </w:trPr>
        <w:tc>
          <w:tcPr>
            <w:tcW w:w="10530" w:type="dxa"/>
            <w:gridSpan w:val="11"/>
            <w:tcBorders>
              <w:top w:val="single" w:sz="6" w:space="0" w:color="auto"/>
              <w:left w:val="single" w:sz="6" w:space="0" w:color="auto"/>
              <w:bottom w:val="single" w:sz="6" w:space="0" w:color="auto"/>
              <w:right w:val="single" w:sz="6" w:space="0" w:color="auto"/>
            </w:tcBorders>
            <w:shd w:val="clear" w:color="auto" w:fill="FFFFFF"/>
          </w:tcPr>
          <w:p w:rsidR="007A5E89" w:rsidRPr="00E71916" w:rsidRDefault="007A5E89" w:rsidP="007A5E89">
            <w:pPr>
              <w:keepNext/>
              <w:keepLines/>
              <w:contextualSpacing/>
              <w:jc w:val="center"/>
              <w:rPr>
                <w:rFonts w:ascii="Times New Roman" w:hAnsi="Times New Roman"/>
              </w:rPr>
            </w:pPr>
            <w:r w:rsidRPr="00E71916">
              <w:rPr>
                <w:rFonts w:ascii="Times New Roman" w:hAnsi="Times New Roman"/>
                <w:b/>
                <w:i/>
              </w:rPr>
              <w:t>«Ансамбль»</w:t>
            </w:r>
          </w:p>
        </w:tc>
      </w:tr>
      <w:tr w:rsidR="007A5E89" w:rsidRPr="00E71916" w:rsidTr="00F33D1A">
        <w:trPr>
          <w:trHeight w:val="4595"/>
        </w:trPr>
        <w:tc>
          <w:tcPr>
            <w:tcW w:w="454"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19</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20</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21</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22</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23</w:t>
            </w:r>
          </w:p>
          <w:p w:rsidR="007A5E89" w:rsidRDefault="007A5E89" w:rsidP="007A5E89">
            <w:pPr>
              <w:keepNext/>
              <w:keepLines/>
              <w:contextualSpacing/>
              <w:rPr>
                <w:rFonts w:ascii="Times New Roman" w:hAnsi="Times New Roman"/>
                <w:bCs/>
              </w:rPr>
            </w:pPr>
          </w:p>
          <w:p w:rsidR="007A5E89" w:rsidRPr="00E71916" w:rsidRDefault="007A5E89" w:rsidP="007A5E89">
            <w:pPr>
              <w:keepNext/>
              <w:keepLines/>
              <w:contextualSpacing/>
              <w:rPr>
                <w:rFonts w:ascii="Times New Roman" w:hAnsi="Times New Roman"/>
                <w:bCs/>
              </w:rPr>
            </w:pPr>
          </w:p>
        </w:tc>
        <w:tc>
          <w:tcPr>
            <w:tcW w:w="1856"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Ансамбль</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Строй в ансамбле</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Единое ансамблевое звучание</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Работа над вокальным ансамблем</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E71916" w:rsidRDefault="007A5E89" w:rsidP="007A5E89">
            <w:pPr>
              <w:keepNext/>
              <w:keepLines/>
              <w:contextualSpacing/>
              <w:rPr>
                <w:rFonts w:ascii="Times New Roman" w:hAnsi="Times New Roman"/>
                <w:bCs/>
              </w:rPr>
            </w:pPr>
            <w:r>
              <w:rPr>
                <w:rFonts w:ascii="Times New Roman" w:hAnsi="Times New Roman"/>
                <w:bCs/>
              </w:rPr>
              <w:t>Работа над репертуаром</w:t>
            </w:r>
          </w:p>
        </w:tc>
        <w:tc>
          <w:tcPr>
            <w:tcW w:w="2413" w:type="dxa"/>
            <w:tcBorders>
              <w:top w:val="single" w:sz="6" w:space="0" w:color="auto"/>
              <w:left w:val="single" w:sz="6" w:space="0" w:color="auto"/>
              <w:right w:val="single" w:sz="6" w:space="0" w:color="auto"/>
            </w:tcBorders>
            <w:shd w:val="clear" w:color="auto" w:fill="FFFFFF"/>
          </w:tcPr>
          <w:p w:rsidR="007A5E89" w:rsidRPr="00E71916" w:rsidRDefault="007A5E89" w:rsidP="007A5E89">
            <w:pPr>
              <w:keepNext/>
              <w:keepLines/>
              <w:contextualSpacing/>
              <w:rPr>
                <w:rFonts w:ascii="Times New Roman" w:hAnsi="Times New Roman"/>
                <w:bCs/>
              </w:rPr>
            </w:pPr>
            <w:r>
              <w:rPr>
                <w:rFonts w:ascii="Times New Roman" w:hAnsi="Times New Roman"/>
                <w:bCs/>
              </w:rPr>
              <w:t>5</w:t>
            </w:r>
          </w:p>
        </w:tc>
        <w:tc>
          <w:tcPr>
            <w:tcW w:w="2697"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rPr>
            </w:pPr>
            <w:r>
              <w:rPr>
                <w:rFonts w:ascii="Times New Roman" w:hAnsi="Times New Roman"/>
              </w:rPr>
              <w:t>Закрепление п</w:t>
            </w:r>
            <w:r w:rsidRPr="00E71916">
              <w:rPr>
                <w:rFonts w:ascii="Times New Roman" w:hAnsi="Times New Roman"/>
              </w:rPr>
              <w:t xml:space="preserve">онятий </w:t>
            </w:r>
            <w:r w:rsidRPr="00E71916">
              <w:rPr>
                <w:rFonts w:ascii="Times New Roman" w:hAnsi="Times New Roman"/>
                <w:b/>
              </w:rPr>
              <w:t>Унисон, Высокая певческая позиция</w:t>
            </w:r>
            <w:r w:rsidRPr="00E71916">
              <w:rPr>
                <w:rFonts w:ascii="Times New Roman" w:hAnsi="Times New Roman"/>
              </w:rPr>
              <w:t>.</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sidRPr="00E71916">
              <w:rPr>
                <w:rFonts w:ascii="Times New Roman" w:hAnsi="Times New Roman"/>
              </w:rPr>
              <w:t xml:space="preserve">Работа над интонационным единством, чистотой звука. </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sidRPr="00E71916">
              <w:rPr>
                <w:rFonts w:ascii="Times New Roman" w:hAnsi="Times New Roman"/>
              </w:rPr>
              <w:t xml:space="preserve">Пение в паре, подгруппе. </w:t>
            </w:r>
          </w:p>
          <w:p w:rsidR="007A5E89" w:rsidRDefault="007A5E89" w:rsidP="007A5E89">
            <w:pPr>
              <w:keepNext/>
              <w:keepLines/>
              <w:contextualSpacing/>
              <w:rPr>
                <w:rFonts w:ascii="Times New Roman" w:hAnsi="Times New Roman"/>
              </w:rPr>
            </w:pPr>
          </w:p>
          <w:p w:rsidR="007A5E89" w:rsidRPr="00E71916" w:rsidRDefault="007A5E89" w:rsidP="007A5E89">
            <w:pPr>
              <w:keepNext/>
              <w:keepLines/>
              <w:contextualSpacing/>
              <w:rPr>
                <w:rFonts w:ascii="Times New Roman" w:hAnsi="Times New Roman"/>
              </w:rPr>
            </w:pPr>
            <w:r w:rsidRPr="00E71916">
              <w:rPr>
                <w:rFonts w:ascii="Times New Roman" w:hAnsi="Times New Roman"/>
              </w:rPr>
              <w:t>Игровые вокальные упражнения.</w:t>
            </w:r>
          </w:p>
          <w:p w:rsidR="007A5E89" w:rsidRPr="00E71916" w:rsidRDefault="007A5E89" w:rsidP="007A5E89">
            <w:pPr>
              <w:keepNext/>
              <w:keepLines/>
              <w:contextualSpacing/>
              <w:rPr>
                <w:rFonts w:ascii="Times New Roman" w:hAnsi="Times New Roman"/>
              </w:rPr>
            </w:pPr>
            <w:r w:rsidRPr="00E71916">
              <w:rPr>
                <w:rFonts w:ascii="Times New Roman" w:hAnsi="Times New Roman"/>
              </w:rPr>
              <w:t>Работа над песенным репертуаром.</w:t>
            </w:r>
          </w:p>
        </w:tc>
        <w:tc>
          <w:tcPr>
            <w:tcW w:w="1362" w:type="dxa"/>
            <w:gridSpan w:val="5"/>
            <w:tcBorders>
              <w:top w:val="single" w:sz="6" w:space="0" w:color="auto"/>
              <w:left w:val="single" w:sz="6" w:space="0" w:color="auto"/>
              <w:right w:val="single" w:sz="4" w:space="0" w:color="auto"/>
            </w:tcBorders>
            <w:shd w:val="clear" w:color="auto" w:fill="FFFFFF"/>
          </w:tcPr>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Групповая игра</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Групповая игра</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Работа в ансамбле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Pr="00E71916" w:rsidRDefault="007A5E89" w:rsidP="007A5E89">
            <w:pPr>
              <w:keepNext/>
              <w:keepLines/>
              <w:contextualSpacing/>
              <w:rPr>
                <w:rFonts w:ascii="Times New Roman" w:hAnsi="Times New Roman"/>
              </w:rPr>
            </w:pPr>
            <w:r>
              <w:rPr>
                <w:rFonts w:ascii="Times New Roman" w:hAnsi="Times New Roman"/>
              </w:rPr>
              <w:t>Занятие –беседа</w:t>
            </w:r>
          </w:p>
        </w:tc>
        <w:tc>
          <w:tcPr>
            <w:tcW w:w="1748" w:type="dxa"/>
            <w:gridSpan w:val="2"/>
            <w:tcBorders>
              <w:top w:val="single" w:sz="6" w:space="0" w:color="auto"/>
              <w:left w:val="single" w:sz="4" w:space="0" w:color="auto"/>
              <w:right w:val="single" w:sz="6" w:space="0" w:color="auto"/>
            </w:tcBorders>
            <w:shd w:val="clear" w:color="auto" w:fill="FFFFFF"/>
          </w:tcPr>
          <w:p w:rsidR="007A5E89" w:rsidRPr="00E71916" w:rsidRDefault="007A5E89" w:rsidP="007A5E89">
            <w:pPr>
              <w:keepNext/>
              <w:keepLines/>
              <w:contextualSpacing/>
              <w:rPr>
                <w:rFonts w:ascii="Times New Roman" w:hAnsi="Times New Roman"/>
              </w:rPr>
            </w:pPr>
          </w:p>
        </w:tc>
      </w:tr>
      <w:tr w:rsidR="007A5E89" w:rsidRPr="00E71916" w:rsidTr="00F33D1A">
        <w:trPr>
          <w:trHeight w:hRule="exact" w:val="394"/>
        </w:trPr>
        <w:tc>
          <w:tcPr>
            <w:tcW w:w="10530" w:type="dxa"/>
            <w:gridSpan w:val="11"/>
            <w:tcBorders>
              <w:top w:val="single" w:sz="6" w:space="0" w:color="auto"/>
              <w:left w:val="single" w:sz="6" w:space="0" w:color="auto"/>
              <w:bottom w:val="single" w:sz="6" w:space="0" w:color="auto"/>
              <w:right w:val="single" w:sz="6" w:space="0" w:color="auto"/>
            </w:tcBorders>
            <w:shd w:val="clear" w:color="auto" w:fill="FFFFFF"/>
          </w:tcPr>
          <w:p w:rsidR="007A5E89" w:rsidRPr="00E71916" w:rsidRDefault="007A5E89" w:rsidP="007A5E89">
            <w:pPr>
              <w:keepNext/>
              <w:keepLines/>
              <w:contextualSpacing/>
              <w:jc w:val="center"/>
              <w:rPr>
                <w:rFonts w:ascii="Times New Roman" w:hAnsi="Times New Roman"/>
              </w:rPr>
            </w:pPr>
            <w:r>
              <w:rPr>
                <w:rFonts w:ascii="Times New Roman" w:hAnsi="Times New Roman"/>
                <w:b/>
                <w:i/>
              </w:rPr>
              <w:t>«Художественный образ</w:t>
            </w:r>
            <w:r w:rsidRPr="00E71916">
              <w:rPr>
                <w:rFonts w:ascii="Times New Roman" w:hAnsi="Times New Roman"/>
                <w:b/>
                <w:i/>
              </w:rPr>
              <w:t>»</w:t>
            </w:r>
          </w:p>
        </w:tc>
      </w:tr>
      <w:tr w:rsidR="007A5E89" w:rsidRPr="00E71916" w:rsidTr="00F33D1A">
        <w:trPr>
          <w:trHeight w:val="551"/>
        </w:trPr>
        <w:tc>
          <w:tcPr>
            <w:tcW w:w="454"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24</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25</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26</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27</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28</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tc>
        <w:tc>
          <w:tcPr>
            <w:tcW w:w="1856"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 xml:space="preserve">Художественный образ </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Сценический образ исполнителя</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Поведение на сцене</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Сценическое движение</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Работа над выразительностью исполнения</w:t>
            </w:r>
          </w:p>
          <w:p w:rsidR="007A5E89" w:rsidRDefault="007A5E89" w:rsidP="007A5E89">
            <w:pPr>
              <w:keepNext/>
              <w:keepLines/>
              <w:contextualSpacing/>
              <w:rPr>
                <w:rFonts w:ascii="Times New Roman" w:hAnsi="Times New Roman"/>
                <w:bCs/>
              </w:rPr>
            </w:pPr>
          </w:p>
        </w:tc>
        <w:tc>
          <w:tcPr>
            <w:tcW w:w="2413" w:type="dxa"/>
            <w:tcBorders>
              <w:top w:val="single" w:sz="6" w:space="0" w:color="auto"/>
              <w:left w:val="single" w:sz="6" w:space="0" w:color="auto"/>
              <w:right w:val="single" w:sz="6" w:space="0" w:color="auto"/>
            </w:tcBorders>
            <w:shd w:val="clear" w:color="auto" w:fill="FFFFFF"/>
          </w:tcPr>
          <w:p w:rsidR="007A5E89" w:rsidRPr="00E71916" w:rsidRDefault="007A5E89" w:rsidP="007A5E89">
            <w:pPr>
              <w:keepNext/>
              <w:keepLines/>
              <w:contextualSpacing/>
              <w:rPr>
                <w:rFonts w:ascii="Times New Roman" w:hAnsi="Times New Roman"/>
                <w:bCs/>
              </w:rPr>
            </w:pPr>
            <w:r>
              <w:rPr>
                <w:rFonts w:ascii="Times New Roman" w:hAnsi="Times New Roman"/>
                <w:bCs/>
              </w:rPr>
              <w:t>5</w:t>
            </w:r>
          </w:p>
        </w:tc>
        <w:tc>
          <w:tcPr>
            <w:tcW w:w="2697" w:type="dxa"/>
            <w:tcBorders>
              <w:top w:val="single" w:sz="6" w:space="0" w:color="auto"/>
              <w:left w:val="single" w:sz="6" w:space="0" w:color="auto"/>
              <w:right w:val="single" w:sz="6" w:space="0" w:color="auto"/>
            </w:tcBorders>
            <w:shd w:val="clear" w:color="auto" w:fill="FFFFFF"/>
          </w:tcPr>
          <w:p w:rsidR="007A5E89" w:rsidRPr="00582D68" w:rsidRDefault="007A5E89" w:rsidP="007A5E89">
            <w:pPr>
              <w:keepNext/>
              <w:keepLines/>
              <w:contextualSpacing/>
              <w:rPr>
                <w:rFonts w:ascii="Times New Roman" w:hAnsi="Times New Roman"/>
              </w:rPr>
            </w:pPr>
            <w:r w:rsidRPr="00582D68">
              <w:rPr>
                <w:rFonts w:ascii="Times New Roman" w:hAnsi="Times New Roman"/>
              </w:rPr>
              <w:t xml:space="preserve">Движение под музыку.  Постановка танцевальных движений, знакомство с элементами вокальной хореографии. </w:t>
            </w:r>
          </w:p>
          <w:p w:rsidR="007A5E89" w:rsidRPr="00582D68"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sidRPr="00582D68">
              <w:rPr>
                <w:rFonts w:ascii="Times New Roman" w:hAnsi="Times New Roman"/>
              </w:rPr>
              <w:t>Поведение на сцене и концертном зале.</w:t>
            </w:r>
          </w:p>
          <w:p w:rsidR="007A5E89" w:rsidRDefault="007A5E89" w:rsidP="007A5E89">
            <w:pPr>
              <w:keepNext/>
              <w:keepLines/>
              <w:contextualSpacing/>
              <w:rPr>
                <w:rFonts w:ascii="Times New Roman" w:hAnsi="Times New Roman"/>
              </w:rPr>
            </w:pPr>
          </w:p>
          <w:p w:rsidR="007A5E89" w:rsidRPr="00582D68" w:rsidRDefault="007A5E89" w:rsidP="007A5E89">
            <w:pPr>
              <w:keepNext/>
              <w:keepLines/>
              <w:contextualSpacing/>
              <w:rPr>
                <w:rFonts w:ascii="Times New Roman" w:hAnsi="Times New Roman"/>
              </w:rPr>
            </w:pPr>
            <w:r w:rsidRPr="00582D68">
              <w:rPr>
                <w:rFonts w:ascii="Times New Roman" w:hAnsi="Times New Roman"/>
              </w:rPr>
              <w:t xml:space="preserve">Выразительное и эмоциональное исполнение песен, работа над осмысленным исполнением. </w:t>
            </w:r>
          </w:p>
          <w:p w:rsidR="007A5E89" w:rsidRDefault="007A5E89" w:rsidP="007A5E89">
            <w:pPr>
              <w:keepNext/>
              <w:keepLines/>
              <w:contextualSpacing/>
              <w:rPr>
                <w:rFonts w:ascii="Times New Roman" w:hAnsi="Times New Roman"/>
              </w:rPr>
            </w:pPr>
          </w:p>
          <w:p w:rsidR="007A5E89" w:rsidRPr="00E71916" w:rsidRDefault="007A5E89" w:rsidP="007A5E89">
            <w:pPr>
              <w:keepNext/>
              <w:keepLines/>
              <w:contextualSpacing/>
              <w:rPr>
                <w:rFonts w:ascii="Times New Roman" w:hAnsi="Times New Roman"/>
              </w:rPr>
            </w:pPr>
            <w:r w:rsidRPr="002A26BC">
              <w:rPr>
                <w:rFonts w:ascii="Times New Roman" w:hAnsi="Times New Roman"/>
              </w:rPr>
              <w:t>Выступление на отчетном концерте, родительском собрании, классном мероприятии</w:t>
            </w:r>
            <w:r>
              <w:rPr>
                <w:rFonts w:ascii="Times New Roman" w:hAnsi="Times New Roman"/>
              </w:rPr>
              <w:t>.</w:t>
            </w:r>
          </w:p>
        </w:tc>
        <w:tc>
          <w:tcPr>
            <w:tcW w:w="1332" w:type="dxa"/>
            <w:gridSpan w:val="4"/>
            <w:tcBorders>
              <w:top w:val="single" w:sz="6" w:space="0" w:color="auto"/>
              <w:left w:val="single" w:sz="6" w:space="0" w:color="auto"/>
              <w:right w:val="single" w:sz="4" w:space="0" w:color="auto"/>
            </w:tcBorders>
            <w:shd w:val="clear" w:color="auto" w:fill="FFFFFF"/>
            <w:vAlign w:val="center"/>
          </w:tcPr>
          <w:p w:rsidR="007A5E89" w:rsidRDefault="007A5E89" w:rsidP="007A5E89">
            <w:pPr>
              <w:keepNext/>
              <w:keepLines/>
              <w:contextualSpacing/>
              <w:rPr>
                <w:rFonts w:ascii="Times New Roman" w:hAnsi="Times New Roman"/>
              </w:rPr>
            </w:pPr>
            <w:r>
              <w:rPr>
                <w:rFonts w:ascii="Times New Roman" w:hAnsi="Times New Roman"/>
              </w:rPr>
              <w:t>Занятие –беседа</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Занятие – игра</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Занятие – игра</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Pr="00E71916" w:rsidRDefault="007A5E89" w:rsidP="007A5E89">
            <w:pPr>
              <w:keepNext/>
              <w:keepLines/>
              <w:contextualSpacing/>
              <w:rPr>
                <w:rFonts w:ascii="Times New Roman" w:hAnsi="Times New Roman"/>
              </w:rPr>
            </w:pPr>
            <w:r>
              <w:rPr>
                <w:rFonts w:ascii="Times New Roman" w:hAnsi="Times New Roman"/>
              </w:rPr>
              <w:t>Групповое занятие</w:t>
            </w:r>
          </w:p>
        </w:tc>
        <w:tc>
          <w:tcPr>
            <w:tcW w:w="1778" w:type="dxa"/>
            <w:gridSpan w:val="3"/>
            <w:tcBorders>
              <w:top w:val="single" w:sz="6" w:space="0" w:color="auto"/>
              <w:left w:val="single" w:sz="4" w:space="0" w:color="auto"/>
              <w:right w:val="single" w:sz="6" w:space="0" w:color="auto"/>
            </w:tcBorders>
            <w:shd w:val="clear" w:color="auto" w:fill="FFFFFF"/>
            <w:vAlign w:val="center"/>
          </w:tcPr>
          <w:p w:rsidR="007A5E89" w:rsidRPr="00E71916" w:rsidRDefault="007A5E89" w:rsidP="007A5E89">
            <w:pPr>
              <w:keepNext/>
              <w:keepLines/>
              <w:contextualSpacing/>
              <w:rPr>
                <w:rFonts w:ascii="Times New Roman" w:hAnsi="Times New Roman"/>
              </w:rPr>
            </w:pPr>
          </w:p>
        </w:tc>
      </w:tr>
      <w:tr w:rsidR="007A5E89" w:rsidRPr="00E71916" w:rsidTr="00F33D1A">
        <w:trPr>
          <w:trHeight w:hRule="exact" w:val="425"/>
        </w:trPr>
        <w:tc>
          <w:tcPr>
            <w:tcW w:w="10530" w:type="dxa"/>
            <w:gridSpan w:val="11"/>
            <w:tcBorders>
              <w:top w:val="single" w:sz="6" w:space="0" w:color="auto"/>
              <w:left w:val="single" w:sz="6" w:space="0" w:color="auto"/>
              <w:bottom w:val="single" w:sz="6" w:space="0" w:color="auto"/>
              <w:right w:val="single" w:sz="6" w:space="0" w:color="auto"/>
            </w:tcBorders>
            <w:shd w:val="clear" w:color="auto" w:fill="FFFFFF"/>
          </w:tcPr>
          <w:p w:rsidR="007A5E89" w:rsidRPr="00E71916" w:rsidRDefault="007A5E89" w:rsidP="007A5E89">
            <w:pPr>
              <w:keepNext/>
              <w:keepLines/>
              <w:contextualSpacing/>
              <w:jc w:val="center"/>
              <w:rPr>
                <w:rFonts w:ascii="Times New Roman" w:hAnsi="Times New Roman"/>
                <w:b/>
                <w:i/>
              </w:rPr>
            </w:pPr>
            <w:r w:rsidRPr="00E71916">
              <w:rPr>
                <w:rFonts w:ascii="Times New Roman" w:hAnsi="Times New Roman"/>
                <w:b/>
                <w:i/>
              </w:rPr>
              <w:t>«Музыкально-исполнительская работа»</w:t>
            </w:r>
          </w:p>
        </w:tc>
      </w:tr>
      <w:tr w:rsidR="007A5E89" w:rsidRPr="00E71916" w:rsidTr="00F33D1A">
        <w:trPr>
          <w:gridAfter w:val="7"/>
          <w:wAfter w:w="3110" w:type="dxa"/>
          <w:trHeight w:val="6527"/>
        </w:trPr>
        <w:tc>
          <w:tcPr>
            <w:tcW w:w="454"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29</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E71916"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30</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31</w:t>
            </w:r>
          </w:p>
          <w:p w:rsidR="007A5E89" w:rsidRDefault="007A5E89" w:rsidP="007A5E89">
            <w:pPr>
              <w:keepNext/>
              <w:keepLines/>
              <w:contextualSpacing/>
              <w:rPr>
                <w:rFonts w:ascii="Times New Roman" w:hAnsi="Times New Roman"/>
                <w:bCs/>
              </w:rPr>
            </w:pPr>
          </w:p>
          <w:p w:rsidR="007A5E89" w:rsidRPr="00E71916"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34</w:t>
            </w:r>
          </w:p>
          <w:p w:rsidR="007A5E89" w:rsidRDefault="007A5E89" w:rsidP="007A5E89">
            <w:pPr>
              <w:keepNext/>
              <w:keepLines/>
              <w:contextualSpacing/>
              <w:rPr>
                <w:rFonts w:ascii="Times New Roman" w:hAnsi="Times New Roman"/>
                <w:bCs/>
              </w:rPr>
            </w:pPr>
          </w:p>
          <w:p w:rsidR="007A5E89" w:rsidRPr="00E71916"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33</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E71916"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34</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E71916" w:rsidRDefault="007A5E89" w:rsidP="007A5E89">
            <w:pPr>
              <w:keepNext/>
              <w:keepLines/>
              <w:contextualSpacing/>
              <w:rPr>
                <w:rFonts w:ascii="Times New Roman" w:hAnsi="Times New Roman"/>
                <w:bCs/>
              </w:rPr>
            </w:pPr>
          </w:p>
        </w:tc>
        <w:tc>
          <w:tcPr>
            <w:tcW w:w="1856"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Музыкально-исполнительская работа</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sidRPr="00E71916">
              <w:rPr>
                <w:rFonts w:ascii="Times New Roman" w:hAnsi="Times New Roman"/>
                <w:bCs/>
              </w:rPr>
              <w:t>Работа</w:t>
            </w:r>
            <w:r>
              <w:rPr>
                <w:rFonts w:ascii="Times New Roman" w:hAnsi="Times New Roman"/>
                <w:bCs/>
              </w:rPr>
              <w:t xml:space="preserve"> с микрофоном</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Пение под фонограмму</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Сольное пение</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sidRPr="006578E8">
              <w:rPr>
                <w:rFonts w:ascii="Times New Roman" w:hAnsi="Times New Roman"/>
                <w:bCs/>
              </w:rPr>
              <w:t>Вокальная хореография</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 xml:space="preserve">  </w:t>
            </w:r>
          </w:p>
          <w:p w:rsidR="007A5E89" w:rsidRDefault="007A5E89" w:rsidP="007A5E89">
            <w:pPr>
              <w:keepNext/>
              <w:keepLines/>
              <w:contextualSpacing/>
              <w:rPr>
                <w:rFonts w:ascii="Times New Roman" w:hAnsi="Times New Roman"/>
                <w:bCs/>
              </w:rPr>
            </w:pPr>
            <w:r>
              <w:rPr>
                <w:rFonts w:ascii="Times New Roman" w:hAnsi="Times New Roman"/>
                <w:bCs/>
              </w:rPr>
              <w:t>Итоговое занятие</w:t>
            </w:r>
          </w:p>
          <w:p w:rsidR="007A5E89" w:rsidRPr="00E71916" w:rsidRDefault="007A5E89" w:rsidP="007A5E89">
            <w:pPr>
              <w:rPr>
                <w:rFonts w:ascii="Times New Roman" w:hAnsi="Times New Roman"/>
                <w:bCs/>
              </w:rPr>
            </w:pPr>
          </w:p>
        </w:tc>
        <w:tc>
          <w:tcPr>
            <w:tcW w:w="2413"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6+1</w:t>
            </w:r>
          </w:p>
          <w:p w:rsidR="007A5E89" w:rsidRPr="00E71916" w:rsidRDefault="007A5E89" w:rsidP="007A5E89">
            <w:pPr>
              <w:keepNext/>
              <w:keepLines/>
              <w:contextualSpacing/>
              <w:rPr>
                <w:rFonts w:ascii="Times New Roman" w:hAnsi="Times New Roman"/>
                <w:bCs/>
              </w:rPr>
            </w:pPr>
            <w:r>
              <w:rPr>
                <w:rFonts w:ascii="Times New Roman" w:hAnsi="Times New Roman"/>
                <w:bCs/>
              </w:rPr>
              <w:t>(итог)</w:t>
            </w:r>
          </w:p>
        </w:tc>
        <w:tc>
          <w:tcPr>
            <w:tcW w:w="2697" w:type="dxa"/>
            <w:tcBorders>
              <w:left w:val="single" w:sz="6" w:space="0" w:color="auto"/>
              <w:right w:val="single" w:sz="6" w:space="0" w:color="auto"/>
            </w:tcBorders>
            <w:shd w:val="clear" w:color="auto" w:fill="FFFFFF"/>
          </w:tcPr>
          <w:p w:rsidR="007A5E89" w:rsidRPr="00B6540A" w:rsidRDefault="007A5E89" w:rsidP="007A5E89">
            <w:pPr>
              <w:keepNext/>
              <w:keepLines/>
              <w:contextualSpacing/>
              <w:rPr>
                <w:rFonts w:ascii="Times New Roman" w:hAnsi="Times New Roman"/>
              </w:rPr>
            </w:pPr>
            <w:r w:rsidRPr="00B6540A">
              <w:rPr>
                <w:rFonts w:ascii="Times New Roman" w:hAnsi="Times New Roman"/>
              </w:rPr>
              <w:t>Работа с микрофонами и звуком.</w:t>
            </w:r>
          </w:p>
          <w:p w:rsidR="007A5E89" w:rsidRPr="00B6540A"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 xml:space="preserve">Игровая деятельность. </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r w:rsidRPr="00B6540A">
              <w:rPr>
                <w:rFonts w:ascii="Times New Roman" w:hAnsi="Times New Roman"/>
              </w:rPr>
              <w:t>Театрализация музыкальной сказки, песни.</w:t>
            </w:r>
          </w:p>
          <w:p w:rsidR="007A5E89" w:rsidRPr="00B6540A" w:rsidRDefault="007A5E89" w:rsidP="007A5E89">
            <w:pPr>
              <w:keepNext/>
              <w:keepLines/>
              <w:contextualSpacing/>
              <w:rPr>
                <w:rFonts w:ascii="Times New Roman" w:hAnsi="Times New Roman"/>
              </w:rPr>
            </w:pPr>
          </w:p>
          <w:p w:rsidR="007A5E89" w:rsidRPr="00B6540A"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Pr="00E71916" w:rsidRDefault="007A5E89" w:rsidP="007A5E89">
            <w:pPr>
              <w:keepNext/>
              <w:keepLines/>
              <w:contextualSpacing/>
              <w:rPr>
                <w:rFonts w:ascii="Times New Roman" w:hAnsi="Times New Roman"/>
              </w:rPr>
            </w:pPr>
            <w:r w:rsidRPr="00B6540A">
              <w:rPr>
                <w:rFonts w:ascii="Times New Roman" w:hAnsi="Times New Roman"/>
              </w:rPr>
              <w:t>Выступление на отчетном концерте, родительском собрании, классном мероприятии.</w:t>
            </w:r>
          </w:p>
        </w:tc>
      </w:tr>
      <w:tr w:rsidR="007A5E89" w:rsidRPr="00E71916" w:rsidTr="00F33D1A">
        <w:trPr>
          <w:trHeight w:hRule="exact" w:val="563"/>
        </w:trPr>
        <w:tc>
          <w:tcPr>
            <w:tcW w:w="10530" w:type="dxa"/>
            <w:gridSpan w:val="11"/>
            <w:tcBorders>
              <w:top w:val="single" w:sz="6" w:space="0" w:color="auto"/>
              <w:left w:val="single" w:sz="6" w:space="0" w:color="auto"/>
              <w:bottom w:val="single" w:sz="6" w:space="0" w:color="auto"/>
              <w:right w:val="single" w:sz="6" w:space="0" w:color="auto"/>
            </w:tcBorders>
            <w:shd w:val="clear" w:color="auto" w:fill="FFFFFF"/>
          </w:tcPr>
          <w:p w:rsidR="007A5E89" w:rsidRPr="00E71916" w:rsidRDefault="007A5E89" w:rsidP="007A5E89">
            <w:pPr>
              <w:keepNext/>
              <w:keepLines/>
              <w:contextualSpacing/>
              <w:jc w:val="center"/>
              <w:rPr>
                <w:rFonts w:ascii="Times New Roman" w:hAnsi="Times New Roman"/>
                <w:bCs/>
              </w:rPr>
            </w:pPr>
            <w:r>
              <w:rPr>
                <w:rFonts w:ascii="Times New Roman" w:hAnsi="Times New Roman"/>
                <w:bCs/>
              </w:rPr>
              <w:t>Итого:            34</w:t>
            </w:r>
            <w:r w:rsidRPr="00E71916">
              <w:rPr>
                <w:rFonts w:ascii="Times New Roman" w:hAnsi="Times New Roman"/>
                <w:bCs/>
              </w:rPr>
              <w:t xml:space="preserve"> ч</w:t>
            </w:r>
          </w:p>
        </w:tc>
      </w:tr>
    </w:tbl>
    <w:p w:rsidR="007A5E89" w:rsidRDefault="007A5E89" w:rsidP="007A5E89">
      <w:pPr>
        <w:keepNext/>
        <w:keepLines/>
        <w:contextualSpacing/>
        <w:rPr>
          <w:rFonts w:ascii="Times New Roman" w:hAnsi="Times New Roman"/>
          <w:b/>
          <w:bCs/>
          <w:sz w:val="24"/>
          <w:szCs w:val="24"/>
        </w:rPr>
      </w:pPr>
    </w:p>
    <w:p w:rsidR="007A5E89" w:rsidRDefault="007A5E89" w:rsidP="007A5E89">
      <w:pPr>
        <w:keepNext/>
        <w:keepLines/>
        <w:contextualSpacing/>
        <w:rPr>
          <w:rFonts w:ascii="Times New Roman" w:hAnsi="Times New Roman"/>
          <w:b/>
          <w:bCs/>
          <w:sz w:val="24"/>
          <w:szCs w:val="24"/>
        </w:rPr>
      </w:pPr>
    </w:p>
    <w:p w:rsidR="007A5E89" w:rsidRDefault="00F33D1A" w:rsidP="007A5E89">
      <w:pPr>
        <w:keepNext/>
        <w:keepLines/>
        <w:contextualSpacing/>
        <w:rPr>
          <w:rFonts w:ascii="Times New Roman" w:hAnsi="Times New Roman"/>
          <w:b/>
          <w:bCs/>
          <w:sz w:val="24"/>
          <w:szCs w:val="24"/>
        </w:rPr>
      </w:pPr>
      <w:r>
        <w:rPr>
          <w:rFonts w:ascii="Times New Roman" w:hAnsi="Times New Roman"/>
          <w:b/>
          <w:bCs/>
          <w:sz w:val="24"/>
          <w:szCs w:val="24"/>
        </w:rPr>
        <w:t xml:space="preserve">3 </w:t>
      </w:r>
      <w:r w:rsidR="007A5E89">
        <w:rPr>
          <w:rFonts w:ascii="Times New Roman" w:hAnsi="Times New Roman"/>
          <w:b/>
          <w:bCs/>
          <w:sz w:val="24"/>
          <w:szCs w:val="24"/>
        </w:rPr>
        <w:t>класс:</w:t>
      </w:r>
    </w:p>
    <w:tbl>
      <w:tblPr>
        <w:tblW w:w="10231" w:type="dxa"/>
        <w:jc w:val="center"/>
        <w:tblLayout w:type="fixed"/>
        <w:tblCellMar>
          <w:left w:w="40" w:type="dxa"/>
          <w:right w:w="40" w:type="dxa"/>
        </w:tblCellMar>
        <w:tblLook w:val="0000" w:firstRow="0" w:lastRow="0" w:firstColumn="0" w:lastColumn="0" w:noHBand="0" w:noVBand="0"/>
      </w:tblPr>
      <w:tblGrid>
        <w:gridCol w:w="567"/>
        <w:gridCol w:w="2127"/>
        <w:gridCol w:w="850"/>
        <w:gridCol w:w="3710"/>
        <w:gridCol w:w="1425"/>
        <w:gridCol w:w="210"/>
        <w:gridCol w:w="120"/>
        <w:gridCol w:w="76"/>
        <w:gridCol w:w="74"/>
        <w:gridCol w:w="1072"/>
      </w:tblGrid>
      <w:tr w:rsidR="007A5E89" w:rsidRPr="001B7AB7" w:rsidTr="007A5E89">
        <w:trPr>
          <w:jc w:val="center"/>
        </w:trPr>
        <w:tc>
          <w:tcPr>
            <w:tcW w:w="567" w:type="dxa"/>
            <w:tcBorders>
              <w:top w:val="single" w:sz="6" w:space="0" w:color="auto"/>
              <w:left w:val="single" w:sz="6" w:space="0" w:color="auto"/>
              <w:bottom w:val="nil"/>
              <w:right w:val="single" w:sz="6" w:space="0" w:color="auto"/>
            </w:tcBorders>
            <w:shd w:val="clear" w:color="auto" w:fill="FFFFFF"/>
            <w:vAlign w:val="center"/>
          </w:tcPr>
          <w:p w:rsidR="007A5E89" w:rsidRPr="001B7AB7" w:rsidRDefault="007A5E89" w:rsidP="007A5E89">
            <w:pPr>
              <w:keepNext/>
              <w:keepLines/>
              <w:contextualSpacing/>
              <w:jc w:val="center"/>
              <w:rPr>
                <w:rFonts w:ascii="Times New Roman" w:hAnsi="Times New Roman"/>
                <w:b/>
                <w:bCs/>
              </w:rPr>
            </w:pPr>
            <w:r w:rsidRPr="001B7AB7">
              <w:rPr>
                <w:rFonts w:ascii="Times New Roman" w:hAnsi="Times New Roman"/>
                <w:b/>
                <w:bCs/>
              </w:rPr>
              <w:t>№</w:t>
            </w:r>
          </w:p>
        </w:tc>
        <w:tc>
          <w:tcPr>
            <w:tcW w:w="2127" w:type="dxa"/>
            <w:tcBorders>
              <w:top w:val="single" w:sz="6" w:space="0" w:color="auto"/>
              <w:left w:val="single" w:sz="6" w:space="0" w:color="auto"/>
              <w:bottom w:val="nil"/>
              <w:right w:val="single" w:sz="6" w:space="0" w:color="auto"/>
            </w:tcBorders>
            <w:shd w:val="clear" w:color="auto" w:fill="FFFFFF"/>
            <w:vAlign w:val="center"/>
          </w:tcPr>
          <w:p w:rsidR="007A5E89" w:rsidRPr="00352B7D" w:rsidRDefault="007A5E89" w:rsidP="007A5E89">
            <w:pPr>
              <w:keepNext/>
              <w:keepLines/>
              <w:contextualSpacing/>
              <w:jc w:val="center"/>
              <w:rPr>
                <w:rFonts w:ascii="Times New Roman" w:hAnsi="Times New Roman"/>
                <w:bCs/>
              </w:rPr>
            </w:pPr>
            <w:r w:rsidRPr="00352B7D">
              <w:rPr>
                <w:rFonts w:ascii="Times New Roman" w:hAnsi="Times New Roman"/>
                <w:bCs/>
              </w:rPr>
              <w:t>Разделы и темы</w:t>
            </w:r>
          </w:p>
        </w:tc>
        <w:tc>
          <w:tcPr>
            <w:tcW w:w="850" w:type="dxa"/>
            <w:vMerge w:val="restart"/>
            <w:tcBorders>
              <w:top w:val="single" w:sz="6" w:space="0" w:color="auto"/>
              <w:left w:val="single" w:sz="6" w:space="0" w:color="auto"/>
              <w:right w:val="single" w:sz="6" w:space="0" w:color="auto"/>
            </w:tcBorders>
            <w:shd w:val="clear" w:color="auto" w:fill="FFFFFF"/>
            <w:vAlign w:val="center"/>
          </w:tcPr>
          <w:p w:rsidR="007A5E89" w:rsidRPr="00352B7D" w:rsidRDefault="007A5E89" w:rsidP="007A5E89">
            <w:pPr>
              <w:keepNext/>
              <w:keepLines/>
              <w:contextualSpacing/>
              <w:jc w:val="center"/>
              <w:rPr>
                <w:rFonts w:ascii="Times New Roman" w:hAnsi="Times New Roman"/>
                <w:bCs/>
              </w:rPr>
            </w:pPr>
            <w:r w:rsidRPr="00352B7D">
              <w:rPr>
                <w:rFonts w:ascii="Times New Roman" w:hAnsi="Times New Roman"/>
                <w:bCs/>
              </w:rPr>
              <w:t>Часов</w:t>
            </w:r>
          </w:p>
        </w:tc>
        <w:tc>
          <w:tcPr>
            <w:tcW w:w="3710" w:type="dxa"/>
            <w:vMerge w:val="restart"/>
            <w:tcBorders>
              <w:top w:val="single" w:sz="6" w:space="0" w:color="auto"/>
              <w:left w:val="single" w:sz="6" w:space="0" w:color="auto"/>
              <w:right w:val="single" w:sz="6" w:space="0" w:color="auto"/>
            </w:tcBorders>
            <w:shd w:val="clear" w:color="auto" w:fill="FFFFFF"/>
            <w:vAlign w:val="center"/>
          </w:tcPr>
          <w:p w:rsidR="007A5E89" w:rsidRPr="00886F0D" w:rsidRDefault="007A5E89" w:rsidP="007A5E89">
            <w:pPr>
              <w:keepNext/>
              <w:keepLines/>
              <w:contextualSpacing/>
              <w:rPr>
                <w:rFonts w:ascii="Times New Roman" w:hAnsi="Times New Roman"/>
              </w:rPr>
            </w:pPr>
            <w:r w:rsidRPr="00886F0D">
              <w:rPr>
                <w:rFonts w:ascii="Times New Roman" w:hAnsi="Times New Roman"/>
              </w:rPr>
              <w:t>Характерисимка видов деятельности</w:t>
            </w:r>
          </w:p>
        </w:tc>
        <w:tc>
          <w:tcPr>
            <w:tcW w:w="1635" w:type="dxa"/>
            <w:gridSpan w:val="2"/>
            <w:tcBorders>
              <w:top w:val="single" w:sz="6" w:space="0" w:color="auto"/>
              <w:left w:val="single" w:sz="6" w:space="0" w:color="auto"/>
              <w:right w:val="single" w:sz="4" w:space="0" w:color="auto"/>
            </w:tcBorders>
            <w:shd w:val="clear" w:color="auto" w:fill="FFFFFF"/>
            <w:vAlign w:val="center"/>
          </w:tcPr>
          <w:p w:rsidR="007A5E89" w:rsidRPr="00352B7D" w:rsidRDefault="007A5E89" w:rsidP="007A5E89">
            <w:pPr>
              <w:keepNext/>
              <w:keepLines/>
              <w:contextualSpacing/>
              <w:jc w:val="center"/>
              <w:rPr>
                <w:rFonts w:ascii="Times New Roman" w:hAnsi="Times New Roman"/>
              </w:rPr>
            </w:pPr>
            <w:r>
              <w:rPr>
                <w:rFonts w:ascii="Times New Roman" w:hAnsi="Times New Roman"/>
              </w:rPr>
              <w:t>Формы организации занятий</w:t>
            </w:r>
          </w:p>
        </w:tc>
        <w:tc>
          <w:tcPr>
            <w:tcW w:w="1342" w:type="dxa"/>
            <w:gridSpan w:val="4"/>
            <w:tcBorders>
              <w:top w:val="single" w:sz="6" w:space="0" w:color="auto"/>
              <w:left w:val="single" w:sz="4" w:space="0" w:color="auto"/>
              <w:right w:val="single" w:sz="6" w:space="0" w:color="auto"/>
            </w:tcBorders>
            <w:shd w:val="clear" w:color="auto" w:fill="FFFFFF"/>
            <w:vAlign w:val="center"/>
          </w:tcPr>
          <w:p w:rsidR="007A5E89" w:rsidRPr="00352B7D" w:rsidRDefault="007A5E89" w:rsidP="007A5E89">
            <w:pPr>
              <w:keepNext/>
              <w:keepLines/>
              <w:contextualSpacing/>
              <w:jc w:val="center"/>
              <w:rPr>
                <w:rFonts w:ascii="Times New Roman" w:hAnsi="Times New Roman"/>
              </w:rPr>
            </w:pPr>
            <w:r w:rsidRPr="00352B7D">
              <w:rPr>
                <w:rFonts w:ascii="Times New Roman" w:hAnsi="Times New Roman"/>
              </w:rPr>
              <w:t>Примечание</w:t>
            </w:r>
          </w:p>
          <w:p w:rsidR="007A5E89" w:rsidRPr="00352B7D" w:rsidRDefault="007A5E89" w:rsidP="007A5E89">
            <w:pPr>
              <w:keepNext/>
              <w:keepLines/>
              <w:contextualSpacing/>
              <w:jc w:val="center"/>
              <w:rPr>
                <w:rFonts w:ascii="Times New Roman" w:hAnsi="Times New Roman"/>
              </w:rPr>
            </w:pPr>
          </w:p>
        </w:tc>
      </w:tr>
      <w:tr w:rsidR="007A5E89" w:rsidRPr="001B7AB7" w:rsidTr="007A5E89">
        <w:trPr>
          <w:trHeight w:hRule="exact" w:val="73"/>
          <w:jc w:val="center"/>
        </w:trPr>
        <w:tc>
          <w:tcPr>
            <w:tcW w:w="567" w:type="dxa"/>
            <w:tcBorders>
              <w:top w:val="nil"/>
              <w:left w:val="single" w:sz="6" w:space="0" w:color="auto"/>
              <w:bottom w:val="single" w:sz="6" w:space="0" w:color="auto"/>
              <w:right w:val="single" w:sz="6" w:space="0" w:color="auto"/>
            </w:tcBorders>
            <w:shd w:val="clear" w:color="auto" w:fill="FFFFFF"/>
            <w:vAlign w:val="center"/>
          </w:tcPr>
          <w:p w:rsidR="007A5E89" w:rsidRPr="001B7AB7" w:rsidRDefault="007A5E89" w:rsidP="007A5E89">
            <w:pPr>
              <w:keepNext/>
              <w:keepLines/>
              <w:contextualSpacing/>
              <w:rPr>
                <w:rFonts w:ascii="Times New Roman" w:hAnsi="Times New Roman"/>
                <w:b/>
                <w:bCs/>
              </w:rPr>
            </w:pPr>
          </w:p>
          <w:p w:rsidR="007A5E89" w:rsidRPr="001B7AB7" w:rsidRDefault="007A5E89" w:rsidP="007A5E89">
            <w:pPr>
              <w:keepNext/>
              <w:keepLines/>
              <w:contextualSpacing/>
              <w:rPr>
                <w:rFonts w:ascii="Times New Roman" w:hAnsi="Times New Roman"/>
                <w:b/>
                <w:bCs/>
              </w:rPr>
            </w:pPr>
          </w:p>
        </w:tc>
        <w:tc>
          <w:tcPr>
            <w:tcW w:w="2127" w:type="dxa"/>
            <w:tcBorders>
              <w:top w:val="nil"/>
              <w:left w:val="single" w:sz="6" w:space="0" w:color="auto"/>
              <w:bottom w:val="single" w:sz="6" w:space="0" w:color="auto"/>
              <w:right w:val="single" w:sz="6" w:space="0" w:color="auto"/>
            </w:tcBorders>
            <w:shd w:val="clear" w:color="auto" w:fill="FFFFFF"/>
            <w:vAlign w:val="center"/>
          </w:tcPr>
          <w:p w:rsidR="007A5E89" w:rsidRPr="001B7AB7" w:rsidRDefault="007A5E89" w:rsidP="007A5E89">
            <w:pPr>
              <w:keepNext/>
              <w:keepLines/>
              <w:contextualSpacing/>
              <w:rPr>
                <w:rFonts w:ascii="Times New Roman" w:hAnsi="Times New Roman"/>
                <w:b/>
                <w:bCs/>
              </w:rPr>
            </w:pPr>
          </w:p>
        </w:tc>
        <w:tc>
          <w:tcPr>
            <w:tcW w:w="850" w:type="dxa"/>
            <w:vMerge/>
            <w:tcBorders>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
                <w:bCs/>
              </w:rPr>
            </w:pPr>
          </w:p>
        </w:tc>
        <w:tc>
          <w:tcPr>
            <w:tcW w:w="3710" w:type="dxa"/>
            <w:vMerge/>
            <w:tcBorders>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
              </w:rPr>
            </w:pPr>
          </w:p>
        </w:tc>
        <w:tc>
          <w:tcPr>
            <w:tcW w:w="1635" w:type="dxa"/>
            <w:gridSpan w:val="2"/>
            <w:tcBorders>
              <w:left w:val="single" w:sz="6" w:space="0" w:color="auto"/>
              <w:bottom w:val="single" w:sz="6" w:space="0" w:color="auto"/>
              <w:right w:val="single" w:sz="4" w:space="0" w:color="auto"/>
            </w:tcBorders>
            <w:shd w:val="clear" w:color="auto" w:fill="FFFFFF"/>
          </w:tcPr>
          <w:p w:rsidR="007A5E89" w:rsidRPr="001B7AB7" w:rsidRDefault="007A5E89" w:rsidP="007A5E89">
            <w:pPr>
              <w:keepNext/>
              <w:keepLines/>
              <w:contextualSpacing/>
              <w:rPr>
                <w:rFonts w:ascii="Times New Roman" w:hAnsi="Times New Roman"/>
              </w:rPr>
            </w:pPr>
          </w:p>
        </w:tc>
        <w:tc>
          <w:tcPr>
            <w:tcW w:w="1342" w:type="dxa"/>
            <w:gridSpan w:val="4"/>
            <w:tcBorders>
              <w:left w:val="single" w:sz="4" w:space="0" w:color="auto"/>
              <w:bottom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rPr>
            </w:pPr>
          </w:p>
        </w:tc>
      </w:tr>
      <w:tr w:rsidR="007A5E89" w:rsidRPr="001B7AB7" w:rsidTr="007A5E89">
        <w:trPr>
          <w:trHeight w:hRule="exact" w:val="440"/>
          <w:jc w:val="center"/>
        </w:trPr>
        <w:tc>
          <w:tcPr>
            <w:tcW w:w="10231" w:type="dxa"/>
            <w:gridSpan w:val="10"/>
            <w:tcBorders>
              <w:top w:val="single" w:sz="6" w:space="0" w:color="auto"/>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jc w:val="center"/>
              <w:rPr>
                <w:rFonts w:ascii="Times New Roman" w:hAnsi="Times New Roman"/>
                <w:b/>
                <w:i/>
              </w:rPr>
            </w:pPr>
            <w:r w:rsidRPr="00B30695">
              <w:rPr>
                <w:rFonts w:ascii="Times New Roman" w:hAnsi="Times New Roman"/>
                <w:b/>
                <w:i/>
              </w:rPr>
              <w:t>«</w:t>
            </w:r>
            <w:r>
              <w:rPr>
                <w:rFonts w:ascii="Times New Roman" w:hAnsi="Times New Roman"/>
                <w:b/>
                <w:i/>
              </w:rPr>
              <w:t>Основы пения</w:t>
            </w:r>
            <w:r w:rsidRPr="00B30695">
              <w:rPr>
                <w:rFonts w:ascii="Times New Roman" w:hAnsi="Times New Roman"/>
                <w:b/>
                <w:i/>
              </w:rPr>
              <w:t>»</w:t>
            </w:r>
          </w:p>
        </w:tc>
      </w:tr>
      <w:tr w:rsidR="007A5E89" w:rsidRPr="001B7AB7" w:rsidTr="007A5E89">
        <w:trPr>
          <w:trHeight w:hRule="exact" w:val="2403"/>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r w:rsidRPr="001B7AB7">
              <w:rPr>
                <w:rFonts w:ascii="Times New Roman" w:hAnsi="Times New Roman"/>
                <w:bCs/>
              </w:rPr>
              <w:t>1.</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r w:rsidRPr="001B7AB7">
              <w:rPr>
                <w:rFonts w:ascii="Times New Roman" w:hAnsi="Times New Roman"/>
                <w:bCs/>
              </w:rPr>
              <w:t xml:space="preserve">Вводное занятие. Ансамблевое и сольное пение </w:t>
            </w:r>
          </w:p>
          <w:p w:rsidR="007A5E89" w:rsidRPr="001B7AB7"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r w:rsidRPr="001B7AB7">
              <w:rPr>
                <w:rFonts w:ascii="Times New Roman" w:hAnsi="Times New Roman"/>
                <w:bCs/>
              </w:rPr>
              <w:t>1</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rsidR="007A5E89" w:rsidRPr="003D1C24" w:rsidRDefault="007A5E89" w:rsidP="007A5E89">
            <w:pPr>
              <w:keepNext/>
              <w:keepLines/>
              <w:contextualSpacing/>
              <w:rPr>
                <w:rFonts w:ascii="Times New Roman" w:hAnsi="Times New Roman"/>
              </w:rPr>
            </w:pPr>
            <w:r w:rsidRPr="001B7AB7">
              <w:rPr>
                <w:rFonts w:ascii="Times New Roman" w:hAnsi="Times New Roman"/>
              </w:rPr>
              <w:t xml:space="preserve">Повторение правил пения, теоретических основ пения, </w:t>
            </w:r>
          </w:p>
          <w:p w:rsidR="007A5E89" w:rsidRPr="003D1C24"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Гигиена</w:t>
            </w:r>
            <w:r w:rsidRPr="001B7AB7">
              <w:rPr>
                <w:rFonts w:ascii="Times New Roman" w:hAnsi="Times New Roman"/>
              </w:rPr>
              <w:t xml:space="preserve"> человеческого голоса. </w:t>
            </w:r>
          </w:p>
          <w:p w:rsidR="007A5E89" w:rsidRPr="001B7AB7" w:rsidRDefault="007A5E89" w:rsidP="007A5E89">
            <w:pPr>
              <w:keepNext/>
              <w:keepLines/>
              <w:contextualSpacing/>
              <w:rPr>
                <w:rFonts w:ascii="Times New Roman" w:hAnsi="Times New Roman"/>
              </w:rPr>
            </w:pPr>
            <w:r>
              <w:rPr>
                <w:rFonts w:ascii="Times New Roman" w:hAnsi="Times New Roman"/>
              </w:rPr>
              <w:t>Знакомство с разными видами ансамблей.</w:t>
            </w:r>
          </w:p>
        </w:tc>
        <w:tc>
          <w:tcPr>
            <w:tcW w:w="1831" w:type="dxa"/>
            <w:gridSpan w:val="4"/>
            <w:tcBorders>
              <w:top w:val="single" w:sz="6" w:space="0" w:color="auto"/>
              <w:left w:val="single" w:sz="6" w:space="0" w:color="auto"/>
              <w:bottom w:val="single" w:sz="6" w:space="0" w:color="auto"/>
              <w:right w:val="single" w:sz="4" w:space="0" w:color="auto"/>
            </w:tcBorders>
            <w:shd w:val="clear" w:color="auto" w:fill="FFFFFF"/>
          </w:tcPr>
          <w:p w:rsidR="007A5E89" w:rsidRPr="001B7AB7" w:rsidRDefault="007A5E89" w:rsidP="007A5E89">
            <w:pPr>
              <w:keepNext/>
              <w:keepLines/>
              <w:contextualSpacing/>
              <w:rPr>
                <w:rFonts w:ascii="Times New Roman" w:hAnsi="Times New Roman"/>
              </w:rPr>
            </w:pPr>
            <w:r>
              <w:rPr>
                <w:rFonts w:ascii="Times New Roman" w:hAnsi="Times New Roman"/>
              </w:rPr>
              <w:t>Групповое занятие</w:t>
            </w:r>
          </w:p>
        </w:tc>
        <w:tc>
          <w:tcPr>
            <w:tcW w:w="1146" w:type="dxa"/>
            <w:gridSpan w:val="2"/>
            <w:tcBorders>
              <w:top w:val="single" w:sz="6" w:space="0" w:color="auto"/>
              <w:left w:val="single" w:sz="4" w:space="0" w:color="auto"/>
              <w:bottom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rPr>
            </w:pPr>
          </w:p>
        </w:tc>
      </w:tr>
      <w:tr w:rsidR="007A5E89" w:rsidRPr="001B7AB7" w:rsidTr="007A5E89">
        <w:trPr>
          <w:trHeight w:hRule="exact" w:val="431"/>
          <w:jc w:val="center"/>
        </w:trPr>
        <w:tc>
          <w:tcPr>
            <w:tcW w:w="10231" w:type="dxa"/>
            <w:gridSpan w:val="10"/>
            <w:tcBorders>
              <w:top w:val="single" w:sz="6" w:space="0" w:color="auto"/>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jc w:val="center"/>
              <w:rPr>
                <w:rFonts w:ascii="Times New Roman" w:hAnsi="Times New Roman"/>
              </w:rPr>
            </w:pPr>
            <w:r w:rsidRPr="001B7AB7">
              <w:rPr>
                <w:rFonts w:ascii="Times New Roman" w:hAnsi="Times New Roman"/>
                <w:b/>
                <w:i/>
              </w:rPr>
              <w:t>«Певческое дыхание»</w:t>
            </w:r>
          </w:p>
        </w:tc>
      </w:tr>
      <w:tr w:rsidR="007A5E89" w:rsidRPr="001B7AB7" w:rsidTr="007A5E89">
        <w:trPr>
          <w:trHeight w:val="3932"/>
          <w:jc w:val="center"/>
        </w:trPr>
        <w:tc>
          <w:tcPr>
            <w:tcW w:w="567" w:type="dxa"/>
            <w:tcBorders>
              <w:top w:val="single" w:sz="6" w:space="0" w:color="auto"/>
              <w:left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r w:rsidRPr="001B7AB7">
              <w:rPr>
                <w:rFonts w:ascii="Times New Roman" w:hAnsi="Times New Roman"/>
                <w:bCs/>
              </w:rPr>
              <w:t>2</w:t>
            </w:r>
          </w:p>
        </w:tc>
        <w:tc>
          <w:tcPr>
            <w:tcW w:w="2127" w:type="dxa"/>
            <w:tcBorders>
              <w:top w:val="single" w:sz="6" w:space="0" w:color="auto"/>
              <w:left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r w:rsidRPr="001B7AB7">
              <w:rPr>
                <w:rFonts w:ascii="Times New Roman" w:hAnsi="Times New Roman"/>
                <w:bCs/>
              </w:rPr>
              <w:t>Певческое дыхание.</w:t>
            </w:r>
            <w:r>
              <w:rPr>
                <w:rFonts w:ascii="Times New Roman" w:hAnsi="Times New Roman"/>
                <w:bCs/>
              </w:rPr>
              <w:t xml:space="preserve"> Правила пения</w:t>
            </w:r>
          </w:p>
        </w:tc>
        <w:tc>
          <w:tcPr>
            <w:tcW w:w="850" w:type="dxa"/>
            <w:tcBorders>
              <w:top w:val="single" w:sz="6" w:space="0" w:color="auto"/>
              <w:left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r w:rsidRPr="001B7AB7">
              <w:rPr>
                <w:rFonts w:ascii="Times New Roman" w:hAnsi="Times New Roman"/>
                <w:bCs/>
              </w:rPr>
              <w:t>1</w:t>
            </w:r>
          </w:p>
        </w:tc>
        <w:tc>
          <w:tcPr>
            <w:tcW w:w="3710"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rPr>
            </w:pPr>
            <w:r w:rsidRPr="001B7AB7">
              <w:rPr>
                <w:rFonts w:ascii="Times New Roman" w:hAnsi="Times New Roman"/>
              </w:rPr>
              <w:t>Изучение основ владения голосовым аппаратом. Получение умения использовать певческие навыки.</w:t>
            </w:r>
          </w:p>
          <w:p w:rsidR="007A5E89" w:rsidRDefault="007A5E89" w:rsidP="007A5E89">
            <w:pPr>
              <w:keepNext/>
              <w:keepLines/>
              <w:contextualSpacing/>
              <w:rPr>
                <w:rFonts w:ascii="Times New Roman" w:hAnsi="Times New Roman"/>
              </w:rPr>
            </w:pPr>
            <w:r w:rsidRPr="001B7AB7">
              <w:rPr>
                <w:rFonts w:ascii="Times New Roman" w:hAnsi="Times New Roman"/>
              </w:rPr>
              <w:t>Разучивание детских песен, народных попевок и прибауток. Работа н</w:t>
            </w:r>
            <w:r>
              <w:rPr>
                <w:rFonts w:ascii="Times New Roman" w:hAnsi="Times New Roman"/>
              </w:rPr>
              <w:t>ад укреплением дыхания, Закрепление</w:t>
            </w:r>
            <w:r w:rsidRPr="001B7AB7">
              <w:rPr>
                <w:rFonts w:ascii="Times New Roman" w:hAnsi="Times New Roman"/>
              </w:rPr>
              <w:t xml:space="preserve"> представления о цепном дыхании.</w:t>
            </w:r>
          </w:p>
          <w:p w:rsidR="007A5E89" w:rsidRPr="001B7AB7" w:rsidRDefault="007A5E89" w:rsidP="007A5E89">
            <w:pPr>
              <w:keepNext/>
              <w:keepLines/>
              <w:contextualSpacing/>
              <w:rPr>
                <w:rFonts w:ascii="Times New Roman" w:hAnsi="Times New Roman"/>
              </w:rPr>
            </w:pPr>
            <w:r w:rsidRPr="001B7AB7">
              <w:rPr>
                <w:rFonts w:ascii="Times New Roman" w:hAnsi="Times New Roman"/>
              </w:rPr>
              <w:t>Выполнение творческих игровых и развивающих заданий и упражнений.</w:t>
            </w:r>
          </w:p>
          <w:p w:rsidR="007A5E89" w:rsidRPr="001B7AB7" w:rsidRDefault="007A5E89" w:rsidP="007A5E89">
            <w:pPr>
              <w:keepNext/>
              <w:keepLines/>
              <w:contextualSpacing/>
              <w:rPr>
                <w:rFonts w:ascii="Times New Roman" w:hAnsi="Times New Roman"/>
              </w:rPr>
            </w:pPr>
            <w:r w:rsidRPr="001B7AB7">
              <w:rPr>
                <w:rFonts w:ascii="Times New Roman" w:hAnsi="Times New Roman"/>
              </w:rPr>
              <w:t>Работа над песенным репертуаром</w:t>
            </w:r>
          </w:p>
        </w:tc>
        <w:tc>
          <w:tcPr>
            <w:tcW w:w="1831" w:type="dxa"/>
            <w:gridSpan w:val="4"/>
            <w:tcBorders>
              <w:top w:val="single" w:sz="6" w:space="0" w:color="auto"/>
              <w:left w:val="single" w:sz="6" w:space="0" w:color="auto"/>
              <w:right w:val="single" w:sz="4" w:space="0" w:color="auto"/>
            </w:tcBorders>
            <w:shd w:val="clear" w:color="auto" w:fill="FFFFFF"/>
          </w:tcPr>
          <w:p w:rsidR="007A5E89" w:rsidRPr="001B7AB7" w:rsidRDefault="007A5E89" w:rsidP="007A5E89">
            <w:pPr>
              <w:keepNext/>
              <w:keepLines/>
              <w:contextualSpacing/>
              <w:rPr>
                <w:rFonts w:ascii="Times New Roman" w:hAnsi="Times New Roman"/>
              </w:rPr>
            </w:pPr>
            <w:r>
              <w:rPr>
                <w:rFonts w:ascii="Times New Roman" w:hAnsi="Times New Roman"/>
              </w:rPr>
              <w:t>Групповое занятие</w:t>
            </w:r>
          </w:p>
        </w:tc>
        <w:tc>
          <w:tcPr>
            <w:tcW w:w="1146" w:type="dxa"/>
            <w:gridSpan w:val="2"/>
            <w:tcBorders>
              <w:top w:val="single" w:sz="6" w:space="0" w:color="auto"/>
              <w:left w:val="single" w:sz="4"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rPr>
            </w:pPr>
          </w:p>
        </w:tc>
      </w:tr>
      <w:tr w:rsidR="007A5E89" w:rsidRPr="001B7AB7" w:rsidTr="007A5E89">
        <w:trPr>
          <w:trHeight w:hRule="exact" w:val="431"/>
          <w:jc w:val="center"/>
        </w:trPr>
        <w:tc>
          <w:tcPr>
            <w:tcW w:w="10231" w:type="dxa"/>
            <w:gridSpan w:val="10"/>
            <w:tcBorders>
              <w:top w:val="single" w:sz="6" w:space="0" w:color="auto"/>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jc w:val="center"/>
              <w:rPr>
                <w:rFonts w:ascii="Times New Roman" w:hAnsi="Times New Roman"/>
              </w:rPr>
            </w:pPr>
            <w:r w:rsidRPr="001B7AB7">
              <w:rPr>
                <w:rFonts w:ascii="Times New Roman" w:hAnsi="Times New Roman"/>
                <w:b/>
                <w:i/>
              </w:rPr>
              <w:t>«Звукообразование»</w:t>
            </w:r>
          </w:p>
        </w:tc>
      </w:tr>
      <w:tr w:rsidR="007A5E89" w:rsidRPr="001B7AB7" w:rsidTr="007A5E89">
        <w:trPr>
          <w:trHeight w:val="693"/>
          <w:jc w:val="center"/>
        </w:trPr>
        <w:tc>
          <w:tcPr>
            <w:tcW w:w="567" w:type="dxa"/>
            <w:tcBorders>
              <w:left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r w:rsidRPr="001B7AB7">
              <w:rPr>
                <w:rFonts w:ascii="Times New Roman" w:hAnsi="Times New Roman"/>
                <w:bCs/>
              </w:rPr>
              <w:t>3</w:t>
            </w:r>
          </w:p>
        </w:tc>
        <w:tc>
          <w:tcPr>
            <w:tcW w:w="2127" w:type="dxa"/>
            <w:tcBorders>
              <w:top w:val="single" w:sz="6" w:space="0" w:color="auto"/>
              <w:left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r w:rsidRPr="001B7AB7">
              <w:rPr>
                <w:rFonts w:ascii="Times New Roman" w:hAnsi="Times New Roman"/>
                <w:bCs/>
              </w:rPr>
              <w:t>Единая певческая позиция</w:t>
            </w:r>
          </w:p>
        </w:tc>
        <w:tc>
          <w:tcPr>
            <w:tcW w:w="850" w:type="dxa"/>
            <w:vMerge w:val="restart"/>
            <w:tcBorders>
              <w:left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r>
              <w:rPr>
                <w:rFonts w:ascii="Times New Roman" w:hAnsi="Times New Roman"/>
                <w:bCs/>
              </w:rPr>
              <w:t>5</w:t>
            </w:r>
          </w:p>
        </w:tc>
        <w:tc>
          <w:tcPr>
            <w:tcW w:w="3710" w:type="dxa"/>
            <w:tcBorders>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rPr>
            </w:pPr>
            <w:r w:rsidRPr="001B7AB7">
              <w:rPr>
                <w:rFonts w:ascii="Times New Roman" w:hAnsi="Times New Roman"/>
              </w:rPr>
              <w:t>Получение и закрепление представлений о звукообразовании.</w:t>
            </w:r>
          </w:p>
          <w:p w:rsidR="007A5E89" w:rsidRDefault="007A5E89" w:rsidP="007A5E89">
            <w:pPr>
              <w:keepNext/>
              <w:keepLines/>
              <w:contextualSpacing/>
              <w:rPr>
                <w:rFonts w:ascii="Times New Roman" w:hAnsi="Times New Roman"/>
              </w:rPr>
            </w:pPr>
            <w:r>
              <w:rPr>
                <w:rFonts w:ascii="Times New Roman" w:hAnsi="Times New Roman"/>
              </w:rPr>
              <w:t xml:space="preserve"> </w:t>
            </w:r>
          </w:p>
          <w:p w:rsidR="007A5E89" w:rsidRDefault="007A5E89" w:rsidP="007A5E89">
            <w:pPr>
              <w:keepNext/>
              <w:keepLines/>
              <w:contextualSpacing/>
              <w:rPr>
                <w:rFonts w:ascii="Times New Roman" w:hAnsi="Times New Roman"/>
              </w:rPr>
            </w:pPr>
            <w:r w:rsidRPr="001B7AB7">
              <w:rPr>
                <w:rFonts w:ascii="Times New Roman" w:hAnsi="Times New Roman"/>
              </w:rPr>
              <w:t>Выполнение творческих игровых и развивающих заданий и упражнений.</w:t>
            </w:r>
          </w:p>
          <w:p w:rsidR="007A5E89" w:rsidRPr="001B7AB7"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sidRPr="001B7AB7">
              <w:rPr>
                <w:rFonts w:ascii="Times New Roman" w:hAnsi="Times New Roman"/>
              </w:rPr>
              <w:t>Развитие звуковысотного и динамического диапазона. Работа над тембром.</w:t>
            </w:r>
          </w:p>
          <w:p w:rsidR="007A5E89" w:rsidRPr="001B7AB7" w:rsidRDefault="007A5E89" w:rsidP="007A5E89">
            <w:pPr>
              <w:keepNext/>
              <w:keepLines/>
              <w:contextualSpacing/>
              <w:rPr>
                <w:rFonts w:ascii="Times New Roman" w:hAnsi="Times New Roman"/>
              </w:rPr>
            </w:pPr>
          </w:p>
          <w:p w:rsidR="007A5E89" w:rsidRPr="001B7AB7" w:rsidRDefault="007A5E89" w:rsidP="007A5E89">
            <w:pPr>
              <w:keepNext/>
              <w:keepLines/>
              <w:contextualSpacing/>
              <w:rPr>
                <w:rFonts w:ascii="Times New Roman" w:hAnsi="Times New Roman"/>
              </w:rPr>
            </w:pPr>
            <w:r w:rsidRPr="001B7AB7">
              <w:rPr>
                <w:rFonts w:ascii="Times New Roman" w:hAnsi="Times New Roman"/>
              </w:rPr>
              <w:t>Работа над подвижностью голоса.</w:t>
            </w:r>
          </w:p>
          <w:p w:rsidR="007A5E89" w:rsidRPr="001B7AB7" w:rsidRDefault="007A5E89" w:rsidP="007A5E89">
            <w:pPr>
              <w:keepNext/>
              <w:keepLines/>
              <w:contextualSpacing/>
              <w:rPr>
                <w:rFonts w:ascii="Times New Roman" w:hAnsi="Times New Roman"/>
              </w:rPr>
            </w:pPr>
            <w:r w:rsidRPr="001B7AB7">
              <w:rPr>
                <w:rFonts w:ascii="Times New Roman" w:hAnsi="Times New Roman"/>
              </w:rPr>
              <w:t>Работа над песенным репертуаром</w:t>
            </w:r>
          </w:p>
          <w:p w:rsidR="007A5E89" w:rsidRDefault="007A5E89" w:rsidP="007A5E89">
            <w:pPr>
              <w:keepNext/>
              <w:keepLines/>
              <w:contextualSpacing/>
              <w:rPr>
                <w:rFonts w:ascii="Times New Roman" w:hAnsi="Times New Roman"/>
              </w:rPr>
            </w:pPr>
            <w:r w:rsidRPr="001B7AB7">
              <w:rPr>
                <w:rFonts w:ascii="Times New Roman" w:hAnsi="Times New Roman"/>
              </w:rPr>
              <w:t>Упражнение на расширение вокального диапазона и укрепление голоса.</w:t>
            </w:r>
          </w:p>
          <w:p w:rsidR="007A5E89" w:rsidRPr="001B7AB7" w:rsidRDefault="007A5E89" w:rsidP="007A5E89">
            <w:pPr>
              <w:keepNext/>
              <w:keepLines/>
              <w:contextualSpacing/>
              <w:rPr>
                <w:rFonts w:ascii="Times New Roman" w:hAnsi="Times New Roman"/>
              </w:rPr>
            </w:pPr>
          </w:p>
          <w:p w:rsidR="007A5E89" w:rsidRPr="001B7AB7" w:rsidRDefault="007A5E89" w:rsidP="007A5E89">
            <w:pPr>
              <w:keepNext/>
              <w:keepLines/>
              <w:contextualSpacing/>
              <w:rPr>
                <w:rFonts w:ascii="Times New Roman" w:hAnsi="Times New Roman"/>
              </w:rPr>
            </w:pPr>
            <w:r w:rsidRPr="001B7AB7">
              <w:rPr>
                <w:rFonts w:ascii="Times New Roman" w:hAnsi="Times New Roman"/>
              </w:rPr>
              <w:t>Игровые упражнения в паре и ансамбле.</w:t>
            </w:r>
          </w:p>
        </w:tc>
        <w:tc>
          <w:tcPr>
            <w:tcW w:w="1831" w:type="dxa"/>
            <w:gridSpan w:val="4"/>
            <w:vMerge w:val="restart"/>
            <w:tcBorders>
              <w:left w:val="single" w:sz="6" w:space="0" w:color="auto"/>
              <w:right w:val="single" w:sz="4" w:space="0" w:color="auto"/>
            </w:tcBorders>
            <w:shd w:val="clear" w:color="auto" w:fill="FFFFFF"/>
          </w:tcPr>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Сольная деятельность</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Индивидуальное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Групповое занятие</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Pr="001B7AB7" w:rsidRDefault="007A5E89" w:rsidP="007A5E89">
            <w:pPr>
              <w:keepNext/>
              <w:keepLines/>
              <w:contextualSpacing/>
              <w:rPr>
                <w:rFonts w:ascii="Times New Roman" w:hAnsi="Times New Roman"/>
              </w:rPr>
            </w:pPr>
          </w:p>
        </w:tc>
        <w:tc>
          <w:tcPr>
            <w:tcW w:w="1146" w:type="dxa"/>
            <w:gridSpan w:val="2"/>
            <w:vMerge w:val="restart"/>
            <w:tcBorders>
              <w:left w:val="single" w:sz="4"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rPr>
            </w:pPr>
          </w:p>
        </w:tc>
      </w:tr>
      <w:tr w:rsidR="007A5E89" w:rsidRPr="001B7AB7" w:rsidTr="007A5E89">
        <w:trPr>
          <w:trHeight w:hRule="exact" w:val="1097"/>
          <w:jc w:val="center"/>
        </w:trPr>
        <w:tc>
          <w:tcPr>
            <w:tcW w:w="567" w:type="dxa"/>
            <w:vMerge w:val="restart"/>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4</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5</w:t>
            </w: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6</w:t>
            </w:r>
          </w:p>
          <w:p w:rsidR="007A5E89" w:rsidRPr="001B7AB7"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r w:rsidRPr="001B7AB7">
              <w:rPr>
                <w:rFonts w:ascii="Times New Roman" w:hAnsi="Times New Roman"/>
                <w:bCs/>
              </w:rPr>
              <w:t>7.</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r w:rsidRPr="001B7AB7">
              <w:rPr>
                <w:rFonts w:ascii="Times New Roman" w:hAnsi="Times New Roman"/>
                <w:bCs/>
              </w:rPr>
              <w:t>Звуковедение</w:t>
            </w:r>
          </w:p>
        </w:tc>
        <w:tc>
          <w:tcPr>
            <w:tcW w:w="850" w:type="dxa"/>
            <w:vMerge/>
            <w:tcBorders>
              <w:left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p>
        </w:tc>
        <w:tc>
          <w:tcPr>
            <w:tcW w:w="3710" w:type="dxa"/>
            <w:tcBorders>
              <w:left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rPr>
            </w:pPr>
          </w:p>
        </w:tc>
        <w:tc>
          <w:tcPr>
            <w:tcW w:w="1831" w:type="dxa"/>
            <w:gridSpan w:val="4"/>
            <w:vMerge/>
            <w:tcBorders>
              <w:left w:val="single" w:sz="6" w:space="0" w:color="auto"/>
              <w:right w:val="single" w:sz="4" w:space="0" w:color="auto"/>
            </w:tcBorders>
            <w:shd w:val="clear" w:color="auto" w:fill="FFFFFF"/>
          </w:tcPr>
          <w:p w:rsidR="007A5E89" w:rsidRPr="001B7AB7" w:rsidRDefault="007A5E89" w:rsidP="007A5E89">
            <w:pPr>
              <w:keepNext/>
              <w:keepLines/>
              <w:contextualSpacing/>
              <w:rPr>
                <w:rFonts w:ascii="Times New Roman" w:hAnsi="Times New Roman"/>
              </w:rPr>
            </w:pPr>
          </w:p>
        </w:tc>
        <w:tc>
          <w:tcPr>
            <w:tcW w:w="1146" w:type="dxa"/>
            <w:gridSpan w:val="2"/>
            <w:vMerge/>
            <w:tcBorders>
              <w:left w:val="single" w:sz="4"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rPr>
            </w:pPr>
          </w:p>
        </w:tc>
      </w:tr>
      <w:tr w:rsidR="007A5E89" w:rsidRPr="001B7AB7" w:rsidTr="007A5E89">
        <w:trPr>
          <w:trHeight w:hRule="exact" w:val="700"/>
          <w:jc w:val="center"/>
        </w:trPr>
        <w:tc>
          <w:tcPr>
            <w:tcW w:w="567" w:type="dxa"/>
            <w:vMerge/>
            <w:tcBorders>
              <w:left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p>
        </w:tc>
        <w:tc>
          <w:tcPr>
            <w:tcW w:w="2127" w:type="dxa"/>
            <w:vMerge w:val="restart"/>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 xml:space="preserve">Звуковедение. </w:t>
            </w:r>
            <w:r w:rsidRPr="001B7AB7">
              <w:rPr>
                <w:rFonts w:ascii="Times New Roman" w:hAnsi="Times New Roman"/>
                <w:bCs/>
              </w:rPr>
              <w:t>Фразировка</w:t>
            </w:r>
          </w:p>
          <w:p w:rsidR="007A5E89" w:rsidRPr="001B7AB7"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 xml:space="preserve">Дикция. </w:t>
            </w:r>
            <w:r w:rsidRPr="001B7AB7">
              <w:rPr>
                <w:rFonts w:ascii="Times New Roman" w:hAnsi="Times New Roman"/>
                <w:bCs/>
              </w:rPr>
              <w:t>Преодоление дикционных трудностей</w:t>
            </w:r>
          </w:p>
          <w:p w:rsidR="007A5E89" w:rsidRPr="001B7AB7"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sidRPr="001B7AB7">
              <w:rPr>
                <w:rFonts w:ascii="Times New Roman" w:hAnsi="Times New Roman"/>
                <w:bCs/>
              </w:rPr>
              <w:t xml:space="preserve">Штрихи в пении. </w:t>
            </w: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r w:rsidRPr="001B7AB7">
              <w:rPr>
                <w:rFonts w:ascii="Times New Roman" w:hAnsi="Times New Roman"/>
                <w:bCs/>
              </w:rPr>
              <w:t>Пение на Легато, стаккато, нон легато</w:t>
            </w:r>
          </w:p>
        </w:tc>
        <w:tc>
          <w:tcPr>
            <w:tcW w:w="850" w:type="dxa"/>
            <w:vMerge/>
            <w:tcBorders>
              <w:left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p>
        </w:tc>
        <w:tc>
          <w:tcPr>
            <w:tcW w:w="3710" w:type="dxa"/>
            <w:tcBorders>
              <w:left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rPr>
            </w:pPr>
          </w:p>
        </w:tc>
        <w:tc>
          <w:tcPr>
            <w:tcW w:w="1831" w:type="dxa"/>
            <w:gridSpan w:val="4"/>
            <w:vMerge/>
            <w:tcBorders>
              <w:left w:val="single" w:sz="6" w:space="0" w:color="auto"/>
              <w:right w:val="single" w:sz="4" w:space="0" w:color="auto"/>
            </w:tcBorders>
            <w:shd w:val="clear" w:color="auto" w:fill="FFFFFF"/>
          </w:tcPr>
          <w:p w:rsidR="007A5E89" w:rsidRPr="001B7AB7" w:rsidRDefault="007A5E89" w:rsidP="007A5E89">
            <w:pPr>
              <w:keepNext/>
              <w:keepLines/>
              <w:contextualSpacing/>
              <w:rPr>
                <w:rFonts w:ascii="Times New Roman" w:hAnsi="Times New Roman"/>
              </w:rPr>
            </w:pPr>
          </w:p>
        </w:tc>
        <w:tc>
          <w:tcPr>
            <w:tcW w:w="1146" w:type="dxa"/>
            <w:gridSpan w:val="2"/>
            <w:vMerge/>
            <w:tcBorders>
              <w:left w:val="single" w:sz="4"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rPr>
            </w:pPr>
          </w:p>
        </w:tc>
      </w:tr>
      <w:tr w:rsidR="007A5E89" w:rsidRPr="001B7AB7" w:rsidTr="007A5E89">
        <w:trPr>
          <w:trHeight w:hRule="exact" w:val="1201"/>
          <w:jc w:val="center"/>
        </w:trPr>
        <w:tc>
          <w:tcPr>
            <w:tcW w:w="567" w:type="dxa"/>
            <w:vMerge/>
            <w:tcBorders>
              <w:left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p>
        </w:tc>
        <w:tc>
          <w:tcPr>
            <w:tcW w:w="2127" w:type="dxa"/>
            <w:vMerge/>
            <w:tcBorders>
              <w:left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p>
        </w:tc>
        <w:tc>
          <w:tcPr>
            <w:tcW w:w="850" w:type="dxa"/>
            <w:vMerge/>
            <w:tcBorders>
              <w:left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p>
        </w:tc>
        <w:tc>
          <w:tcPr>
            <w:tcW w:w="3710" w:type="dxa"/>
            <w:tcBorders>
              <w:left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rPr>
            </w:pPr>
          </w:p>
        </w:tc>
        <w:tc>
          <w:tcPr>
            <w:tcW w:w="1831" w:type="dxa"/>
            <w:gridSpan w:val="4"/>
            <w:vMerge/>
            <w:tcBorders>
              <w:left w:val="single" w:sz="6" w:space="0" w:color="auto"/>
              <w:right w:val="single" w:sz="4" w:space="0" w:color="auto"/>
            </w:tcBorders>
            <w:shd w:val="clear" w:color="auto" w:fill="FFFFFF"/>
          </w:tcPr>
          <w:p w:rsidR="007A5E89" w:rsidRPr="001B7AB7" w:rsidRDefault="007A5E89" w:rsidP="007A5E89">
            <w:pPr>
              <w:keepNext/>
              <w:keepLines/>
              <w:contextualSpacing/>
              <w:rPr>
                <w:rFonts w:ascii="Times New Roman" w:hAnsi="Times New Roman"/>
              </w:rPr>
            </w:pPr>
          </w:p>
        </w:tc>
        <w:tc>
          <w:tcPr>
            <w:tcW w:w="1146" w:type="dxa"/>
            <w:gridSpan w:val="2"/>
            <w:vMerge/>
            <w:tcBorders>
              <w:left w:val="single" w:sz="4"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rPr>
            </w:pPr>
          </w:p>
        </w:tc>
      </w:tr>
      <w:tr w:rsidR="007A5E89" w:rsidRPr="001B7AB7" w:rsidTr="007A5E89">
        <w:trPr>
          <w:trHeight w:hRule="exact" w:val="1344"/>
          <w:jc w:val="center"/>
        </w:trPr>
        <w:tc>
          <w:tcPr>
            <w:tcW w:w="567" w:type="dxa"/>
            <w:vMerge/>
            <w:tcBorders>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p>
        </w:tc>
        <w:tc>
          <w:tcPr>
            <w:tcW w:w="2127" w:type="dxa"/>
            <w:vMerge/>
            <w:tcBorders>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p>
        </w:tc>
        <w:tc>
          <w:tcPr>
            <w:tcW w:w="850" w:type="dxa"/>
            <w:vMerge/>
            <w:tcBorders>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p>
        </w:tc>
        <w:tc>
          <w:tcPr>
            <w:tcW w:w="3710" w:type="dxa"/>
            <w:tcBorders>
              <w:left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rPr>
            </w:pPr>
          </w:p>
        </w:tc>
        <w:tc>
          <w:tcPr>
            <w:tcW w:w="1831" w:type="dxa"/>
            <w:gridSpan w:val="4"/>
            <w:vMerge/>
            <w:tcBorders>
              <w:left w:val="single" w:sz="6" w:space="0" w:color="auto"/>
              <w:right w:val="single" w:sz="4" w:space="0" w:color="auto"/>
            </w:tcBorders>
            <w:shd w:val="clear" w:color="auto" w:fill="FFFFFF"/>
          </w:tcPr>
          <w:p w:rsidR="007A5E89" w:rsidRPr="001B7AB7" w:rsidRDefault="007A5E89" w:rsidP="007A5E89">
            <w:pPr>
              <w:keepNext/>
              <w:keepLines/>
              <w:contextualSpacing/>
              <w:rPr>
                <w:rFonts w:ascii="Times New Roman" w:hAnsi="Times New Roman"/>
              </w:rPr>
            </w:pPr>
          </w:p>
        </w:tc>
        <w:tc>
          <w:tcPr>
            <w:tcW w:w="1146" w:type="dxa"/>
            <w:gridSpan w:val="2"/>
            <w:vMerge/>
            <w:tcBorders>
              <w:left w:val="single" w:sz="4"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rPr>
            </w:pPr>
          </w:p>
        </w:tc>
      </w:tr>
      <w:tr w:rsidR="007A5E89" w:rsidRPr="001B7AB7" w:rsidTr="007A5E89">
        <w:trPr>
          <w:trHeight w:hRule="exact" w:val="418"/>
          <w:jc w:val="center"/>
        </w:trPr>
        <w:tc>
          <w:tcPr>
            <w:tcW w:w="10231" w:type="dxa"/>
            <w:gridSpan w:val="10"/>
            <w:tcBorders>
              <w:top w:val="single" w:sz="6" w:space="0" w:color="auto"/>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jc w:val="center"/>
              <w:rPr>
                <w:rFonts w:ascii="Times New Roman" w:hAnsi="Times New Roman"/>
                <w:b/>
                <w:i/>
              </w:rPr>
            </w:pPr>
            <w:r w:rsidRPr="001B7AB7">
              <w:rPr>
                <w:rFonts w:ascii="Times New Roman" w:hAnsi="Times New Roman"/>
                <w:b/>
                <w:i/>
              </w:rPr>
              <w:t>«Музыкальные оттенки»</w:t>
            </w:r>
          </w:p>
        </w:tc>
      </w:tr>
      <w:tr w:rsidR="007A5E89" w:rsidRPr="001B7AB7" w:rsidTr="007A5E89">
        <w:trPr>
          <w:trHeight w:hRule="exact" w:val="991"/>
          <w:jc w:val="center"/>
        </w:trPr>
        <w:tc>
          <w:tcPr>
            <w:tcW w:w="567" w:type="dxa"/>
            <w:vMerge w:val="restart"/>
            <w:tcBorders>
              <w:top w:val="single" w:sz="6" w:space="0" w:color="auto"/>
              <w:left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r w:rsidRPr="001B7AB7">
              <w:rPr>
                <w:rFonts w:ascii="Times New Roman" w:hAnsi="Times New Roman"/>
                <w:bCs/>
              </w:rPr>
              <w:t>8</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sidRPr="001B7AB7">
              <w:rPr>
                <w:rFonts w:ascii="Times New Roman" w:hAnsi="Times New Roman"/>
                <w:bCs/>
              </w:rPr>
              <w:t>9</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10</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11</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p>
        </w:tc>
        <w:tc>
          <w:tcPr>
            <w:tcW w:w="2127" w:type="dxa"/>
            <w:vMerge w:val="restart"/>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sidRPr="001B7AB7">
              <w:rPr>
                <w:rFonts w:ascii="Times New Roman" w:hAnsi="Times New Roman"/>
                <w:bCs/>
              </w:rPr>
              <w:t>Динамические оттенки в пении. Крещендо, диминуэндо</w:t>
            </w: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sidRPr="001B7AB7">
              <w:rPr>
                <w:rFonts w:ascii="Times New Roman" w:hAnsi="Times New Roman"/>
                <w:bCs/>
              </w:rPr>
              <w:t xml:space="preserve">Темпы пения. </w:t>
            </w:r>
          </w:p>
          <w:p w:rsidR="007A5E89" w:rsidRDefault="007A5E89" w:rsidP="007A5E89">
            <w:pPr>
              <w:keepNext/>
              <w:keepLines/>
              <w:contextualSpacing/>
              <w:rPr>
                <w:rFonts w:ascii="Times New Roman" w:hAnsi="Times New Roman"/>
                <w:bCs/>
              </w:rPr>
            </w:pPr>
            <w:r w:rsidRPr="001B7AB7">
              <w:rPr>
                <w:rFonts w:ascii="Times New Roman" w:hAnsi="Times New Roman"/>
                <w:bCs/>
              </w:rPr>
              <w:t>Преодоление темповых трудностей</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sidRPr="00AE46BF">
              <w:rPr>
                <w:rFonts w:ascii="Times New Roman" w:hAnsi="Times New Roman"/>
                <w:bCs/>
              </w:rPr>
              <w:t>Разнообра</w:t>
            </w:r>
            <w:r>
              <w:rPr>
                <w:rFonts w:ascii="Times New Roman" w:hAnsi="Times New Roman"/>
                <w:bCs/>
              </w:rPr>
              <w:t>зие оттенков в вокальной музыке</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Работа над выразительностью исполнения</w:t>
            </w:r>
          </w:p>
          <w:p w:rsidR="007A5E89" w:rsidRPr="001B7AB7" w:rsidRDefault="007A5E89" w:rsidP="007A5E89">
            <w:pPr>
              <w:keepNext/>
              <w:keepLines/>
              <w:contextualSpacing/>
              <w:rPr>
                <w:rFonts w:ascii="Times New Roman" w:hAnsi="Times New Roman"/>
                <w:bCs/>
              </w:rPr>
            </w:pPr>
          </w:p>
        </w:tc>
        <w:tc>
          <w:tcPr>
            <w:tcW w:w="850" w:type="dxa"/>
            <w:vMerge w:val="restart"/>
            <w:tcBorders>
              <w:top w:val="single" w:sz="6" w:space="0" w:color="auto"/>
              <w:left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r>
              <w:rPr>
                <w:rFonts w:ascii="Times New Roman" w:hAnsi="Times New Roman"/>
                <w:bCs/>
              </w:rPr>
              <w:t>4</w:t>
            </w:r>
          </w:p>
        </w:tc>
        <w:tc>
          <w:tcPr>
            <w:tcW w:w="3710"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rPr>
            </w:pPr>
            <w:r w:rsidRPr="001B7AB7">
              <w:rPr>
                <w:rFonts w:ascii="Times New Roman" w:hAnsi="Times New Roman"/>
              </w:rPr>
              <w:t>Закрепление понятий форте, пиано, диминуэндо, крещендо и способов их воспроизведения в пении.</w:t>
            </w:r>
          </w:p>
          <w:p w:rsidR="007A5E89" w:rsidRPr="001B7AB7" w:rsidRDefault="007A5E89" w:rsidP="007A5E89">
            <w:pPr>
              <w:keepNext/>
              <w:keepLines/>
              <w:contextualSpacing/>
              <w:rPr>
                <w:rFonts w:ascii="Times New Roman" w:hAnsi="Times New Roman"/>
              </w:rPr>
            </w:pPr>
          </w:p>
          <w:p w:rsidR="007A5E89" w:rsidRPr="001B7AB7" w:rsidRDefault="007A5E89" w:rsidP="007A5E89">
            <w:pPr>
              <w:keepNext/>
              <w:keepLines/>
              <w:contextualSpacing/>
              <w:rPr>
                <w:rFonts w:ascii="Times New Roman" w:hAnsi="Times New Roman"/>
              </w:rPr>
            </w:pPr>
            <w:r w:rsidRPr="001B7AB7">
              <w:rPr>
                <w:rFonts w:ascii="Times New Roman" w:hAnsi="Times New Roman"/>
              </w:rPr>
              <w:t>Работа над песенным репертуаром. Игровые вокальные упражнения.</w:t>
            </w:r>
          </w:p>
        </w:tc>
        <w:tc>
          <w:tcPr>
            <w:tcW w:w="1905" w:type="dxa"/>
            <w:gridSpan w:val="5"/>
            <w:vMerge w:val="restart"/>
            <w:tcBorders>
              <w:top w:val="single" w:sz="6" w:space="0" w:color="auto"/>
              <w:left w:val="single" w:sz="6" w:space="0" w:color="auto"/>
              <w:right w:val="single" w:sz="4" w:space="0" w:color="auto"/>
            </w:tcBorders>
            <w:shd w:val="clear" w:color="auto" w:fill="FFFFFF"/>
            <w:vAlign w:val="center"/>
          </w:tcPr>
          <w:p w:rsidR="007A5E89" w:rsidRPr="001B7AB7" w:rsidRDefault="007A5E89" w:rsidP="007A5E89">
            <w:pPr>
              <w:keepNext/>
              <w:keepLines/>
              <w:contextualSpacing/>
              <w:rPr>
                <w:rFonts w:ascii="Times New Roman" w:hAnsi="Times New Roman"/>
              </w:rPr>
            </w:pPr>
          </w:p>
        </w:tc>
        <w:tc>
          <w:tcPr>
            <w:tcW w:w="1072" w:type="dxa"/>
            <w:vMerge w:val="restart"/>
            <w:tcBorders>
              <w:top w:val="single" w:sz="6" w:space="0" w:color="auto"/>
              <w:left w:val="single" w:sz="4" w:space="0" w:color="auto"/>
              <w:right w:val="single" w:sz="6" w:space="0" w:color="auto"/>
            </w:tcBorders>
            <w:shd w:val="clear" w:color="auto" w:fill="FFFFFF"/>
            <w:vAlign w:val="center"/>
          </w:tcPr>
          <w:p w:rsidR="007A5E89" w:rsidRPr="001B7AB7" w:rsidRDefault="007A5E89" w:rsidP="007A5E89">
            <w:pPr>
              <w:keepNext/>
              <w:keepLines/>
              <w:contextualSpacing/>
              <w:rPr>
                <w:rFonts w:ascii="Times New Roman" w:hAnsi="Times New Roman"/>
              </w:rPr>
            </w:pPr>
          </w:p>
        </w:tc>
      </w:tr>
      <w:tr w:rsidR="007A5E89" w:rsidRPr="001B7AB7" w:rsidTr="007A5E89">
        <w:trPr>
          <w:trHeight w:hRule="exact" w:val="3775"/>
          <w:jc w:val="center"/>
        </w:trPr>
        <w:tc>
          <w:tcPr>
            <w:tcW w:w="567" w:type="dxa"/>
            <w:vMerge/>
            <w:tcBorders>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p>
        </w:tc>
        <w:tc>
          <w:tcPr>
            <w:tcW w:w="2127" w:type="dxa"/>
            <w:vMerge/>
            <w:tcBorders>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p>
        </w:tc>
        <w:tc>
          <w:tcPr>
            <w:tcW w:w="850" w:type="dxa"/>
            <w:vMerge/>
            <w:tcBorders>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p>
        </w:tc>
        <w:tc>
          <w:tcPr>
            <w:tcW w:w="3710" w:type="dxa"/>
            <w:tcBorders>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rPr>
            </w:pPr>
            <w:r w:rsidRPr="001B7AB7">
              <w:rPr>
                <w:rFonts w:ascii="Times New Roman" w:hAnsi="Times New Roman"/>
              </w:rPr>
              <w:t>Работа над песенным репертуаром. Игровые вокальные упражнения.</w:t>
            </w:r>
          </w:p>
        </w:tc>
        <w:tc>
          <w:tcPr>
            <w:tcW w:w="1905" w:type="dxa"/>
            <w:gridSpan w:val="5"/>
            <w:vMerge/>
            <w:tcBorders>
              <w:left w:val="single" w:sz="6" w:space="0" w:color="auto"/>
              <w:bottom w:val="single" w:sz="6" w:space="0" w:color="auto"/>
              <w:right w:val="single" w:sz="4" w:space="0" w:color="auto"/>
            </w:tcBorders>
            <w:shd w:val="clear" w:color="auto" w:fill="FFFFFF"/>
            <w:vAlign w:val="center"/>
          </w:tcPr>
          <w:p w:rsidR="007A5E89" w:rsidRPr="001B7AB7" w:rsidRDefault="007A5E89" w:rsidP="007A5E89">
            <w:pPr>
              <w:keepNext/>
              <w:keepLines/>
              <w:contextualSpacing/>
              <w:rPr>
                <w:rFonts w:ascii="Times New Roman" w:hAnsi="Times New Roman"/>
              </w:rPr>
            </w:pPr>
          </w:p>
        </w:tc>
        <w:tc>
          <w:tcPr>
            <w:tcW w:w="1072" w:type="dxa"/>
            <w:vMerge/>
            <w:tcBorders>
              <w:left w:val="single" w:sz="4" w:space="0" w:color="auto"/>
              <w:bottom w:val="single" w:sz="6" w:space="0" w:color="auto"/>
              <w:right w:val="single" w:sz="6" w:space="0" w:color="auto"/>
            </w:tcBorders>
            <w:shd w:val="clear" w:color="auto" w:fill="FFFFFF"/>
            <w:vAlign w:val="center"/>
          </w:tcPr>
          <w:p w:rsidR="007A5E89" w:rsidRPr="001B7AB7" w:rsidRDefault="007A5E89" w:rsidP="007A5E89">
            <w:pPr>
              <w:keepNext/>
              <w:keepLines/>
              <w:contextualSpacing/>
              <w:rPr>
                <w:rFonts w:ascii="Times New Roman" w:hAnsi="Times New Roman"/>
              </w:rPr>
            </w:pPr>
          </w:p>
        </w:tc>
      </w:tr>
      <w:tr w:rsidR="007A5E89" w:rsidRPr="00AE46BF" w:rsidTr="007A5E89">
        <w:trPr>
          <w:trHeight w:hRule="exact" w:val="706"/>
          <w:jc w:val="center"/>
        </w:trPr>
        <w:tc>
          <w:tcPr>
            <w:tcW w:w="10231" w:type="dxa"/>
            <w:gridSpan w:val="10"/>
            <w:tcBorders>
              <w:top w:val="single" w:sz="6" w:space="0" w:color="auto"/>
              <w:left w:val="single" w:sz="6" w:space="0" w:color="auto"/>
              <w:bottom w:val="single" w:sz="6" w:space="0" w:color="auto"/>
              <w:right w:val="single" w:sz="6" w:space="0" w:color="auto"/>
            </w:tcBorders>
            <w:shd w:val="clear" w:color="auto" w:fill="FFFFFF"/>
          </w:tcPr>
          <w:p w:rsidR="007A5E89" w:rsidRPr="00AE46BF" w:rsidRDefault="007A5E89" w:rsidP="007A5E89">
            <w:pPr>
              <w:keepNext/>
              <w:keepLines/>
              <w:contextualSpacing/>
              <w:jc w:val="center"/>
              <w:rPr>
                <w:rFonts w:ascii="Times New Roman" w:hAnsi="Times New Roman"/>
                <w:b/>
                <w:i/>
              </w:rPr>
            </w:pPr>
            <w:r w:rsidRPr="00AE46BF">
              <w:rPr>
                <w:rFonts w:ascii="Times New Roman" w:hAnsi="Times New Roman"/>
                <w:b/>
                <w:i/>
              </w:rPr>
              <w:t>«Ансамбль»</w:t>
            </w:r>
          </w:p>
        </w:tc>
      </w:tr>
      <w:tr w:rsidR="007A5E89" w:rsidRPr="001B7AB7" w:rsidTr="007A5E89">
        <w:trPr>
          <w:trHeight w:val="4910"/>
          <w:jc w:val="center"/>
        </w:trPr>
        <w:tc>
          <w:tcPr>
            <w:tcW w:w="567" w:type="dxa"/>
            <w:vMerge w:val="restart"/>
            <w:tcBorders>
              <w:top w:val="single" w:sz="6" w:space="0" w:color="auto"/>
              <w:left w:val="single" w:sz="6" w:space="0" w:color="auto"/>
              <w:bottom w:val="nil"/>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12</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13</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14</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15</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16</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r>
              <w:rPr>
                <w:rFonts w:ascii="Times New Roman" w:hAnsi="Times New Roman"/>
                <w:bCs/>
              </w:rPr>
              <w:t>17</w:t>
            </w:r>
          </w:p>
        </w:tc>
        <w:tc>
          <w:tcPr>
            <w:tcW w:w="2127" w:type="dxa"/>
            <w:vMerge w:val="restart"/>
            <w:tcBorders>
              <w:top w:val="single" w:sz="6" w:space="0" w:color="auto"/>
              <w:left w:val="single" w:sz="6" w:space="0" w:color="auto"/>
              <w:bottom w:val="nil"/>
              <w:right w:val="single" w:sz="6" w:space="0" w:color="auto"/>
            </w:tcBorders>
            <w:shd w:val="clear" w:color="auto" w:fill="FFFFFF"/>
          </w:tcPr>
          <w:p w:rsidR="007A5E89" w:rsidRDefault="007A5E89" w:rsidP="007A5E89">
            <w:pPr>
              <w:keepNext/>
              <w:keepLines/>
              <w:contextualSpacing/>
              <w:rPr>
                <w:rFonts w:ascii="Times New Roman" w:hAnsi="Times New Roman"/>
                <w:bCs/>
              </w:rPr>
            </w:pPr>
            <w:r w:rsidRPr="001B7AB7">
              <w:rPr>
                <w:rFonts w:ascii="Times New Roman" w:hAnsi="Times New Roman"/>
                <w:bCs/>
              </w:rPr>
              <w:t>Пение в унисон с поддерживающим аккомпанементом</w:t>
            </w: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sidRPr="001B7AB7">
              <w:rPr>
                <w:rFonts w:ascii="Times New Roman" w:hAnsi="Times New Roman"/>
                <w:bCs/>
              </w:rPr>
              <w:t>Введение элементов двухголосия</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Работа над элементами двухголосия</w:t>
            </w: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sidRPr="001B7AB7">
              <w:rPr>
                <w:rFonts w:ascii="Times New Roman" w:hAnsi="Times New Roman"/>
                <w:bCs/>
              </w:rPr>
              <w:t>Интонационный строй в ансамбле</w:t>
            </w:r>
          </w:p>
          <w:p w:rsidR="007A5E89" w:rsidRPr="001B7AB7"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sidRPr="001B7AB7">
              <w:rPr>
                <w:rFonts w:ascii="Times New Roman" w:hAnsi="Times New Roman"/>
                <w:bCs/>
              </w:rPr>
              <w:t>Единое ансамблевое звучание.</w:t>
            </w: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r w:rsidRPr="001B7AB7">
              <w:rPr>
                <w:rFonts w:ascii="Times New Roman" w:hAnsi="Times New Roman"/>
                <w:bCs/>
              </w:rPr>
              <w:t xml:space="preserve">Строй в ансамбле. </w:t>
            </w:r>
          </w:p>
        </w:tc>
        <w:tc>
          <w:tcPr>
            <w:tcW w:w="850" w:type="dxa"/>
            <w:tcBorders>
              <w:top w:val="single" w:sz="6" w:space="0" w:color="auto"/>
              <w:left w:val="single" w:sz="6" w:space="0" w:color="auto"/>
              <w:bottom w:val="nil"/>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r>
              <w:rPr>
                <w:rFonts w:ascii="Times New Roman" w:hAnsi="Times New Roman"/>
                <w:bCs/>
              </w:rPr>
              <w:t>6</w:t>
            </w:r>
          </w:p>
        </w:tc>
        <w:tc>
          <w:tcPr>
            <w:tcW w:w="3710" w:type="dxa"/>
            <w:tcBorders>
              <w:top w:val="single" w:sz="6" w:space="0" w:color="auto"/>
              <w:left w:val="single" w:sz="6" w:space="0" w:color="auto"/>
              <w:bottom w:val="nil"/>
              <w:right w:val="single" w:sz="6" w:space="0" w:color="auto"/>
            </w:tcBorders>
            <w:shd w:val="clear" w:color="auto" w:fill="FFFFFF"/>
          </w:tcPr>
          <w:p w:rsidR="007A5E89" w:rsidRDefault="007A5E89" w:rsidP="007A5E89">
            <w:pPr>
              <w:keepNext/>
              <w:keepLines/>
              <w:contextualSpacing/>
              <w:rPr>
                <w:rFonts w:ascii="Times New Roman" w:hAnsi="Times New Roman"/>
              </w:rPr>
            </w:pPr>
            <w:r>
              <w:rPr>
                <w:rFonts w:ascii="Times New Roman" w:hAnsi="Times New Roman"/>
              </w:rPr>
              <w:t>Закрепление понятия</w:t>
            </w:r>
            <w:r w:rsidRPr="00E71916">
              <w:rPr>
                <w:rFonts w:ascii="Times New Roman" w:hAnsi="Times New Roman"/>
              </w:rPr>
              <w:t xml:space="preserve"> </w:t>
            </w:r>
            <w:r w:rsidRPr="00E71916">
              <w:rPr>
                <w:rFonts w:ascii="Times New Roman" w:hAnsi="Times New Roman"/>
                <w:b/>
              </w:rPr>
              <w:t>Высокая певческая позиция</w:t>
            </w:r>
            <w:r w:rsidRPr="00E71916">
              <w:rPr>
                <w:rFonts w:ascii="Times New Roman" w:hAnsi="Times New Roman"/>
              </w:rPr>
              <w:t>.</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sidRPr="00E71916">
              <w:rPr>
                <w:rFonts w:ascii="Times New Roman" w:hAnsi="Times New Roman"/>
              </w:rPr>
              <w:t>Работа над интонационным единством, чистотой звука.</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sidRPr="00E71916">
              <w:rPr>
                <w:rFonts w:ascii="Times New Roman" w:hAnsi="Times New Roman"/>
              </w:rPr>
              <w:t>Пение в паре, подгруппе.</w:t>
            </w:r>
          </w:p>
          <w:p w:rsidR="007A5E89" w:rsidRDefault="007A5E89" w:rsidP="007A5E89">
            <w:pPr>
              <w:keepNext/>
              <w:keepLines/>
              <w:contextualSpacing/>
              <w:rPr>
                <w:rFonts w:ascii="Times New Roman" w:hAnsi="Times New Roman"/>
              </w:rPr>
            </w:pPr>
          </w:p>
          <w:p w:rsidR="007A5E89" w:rsidRPr="00E71916" w:rsidRDefault="007A5E89" w:rsidP="007A5E89">
            <w:pPr>
              <w:keepNext/>
              <w:keepLines/>
              <w:contextualSpacing/>
              <w:rPr>
                <w:rFonts w:ascii="Times New Roman" w:hAnsi="Times New Roman"/>
              </w:rPr>
            </w:pPr>
            <w:r w:rsidRPr="00E71916">
              <w:rPr>
                <w:rFonts w:ascii="Times New Roman" w:hAnsi="Times New Roman"/>
              </w:rPr>
              <w:t>Игровые вокальные упражнения.</w:t>
            </w:r>
          </w:p>
          <w:p w:rsidR="007A5E89" w:rsidRPr="001B7AB7" w:rsidRDefault="007A5E89" w:rsidP="007A5E89">
            <w:pPr>
              <w:keepNext/>
              <w:keepLines/>
              <w:contextualSpacing/>
              <w:rPr>
                <w:rFonts w:ascii="Times New Roman" w:hAnsi="Times New Roman"/>
              </w:rPr>
            </w:pPr>
            <w:r w:rsidRPr="00E71916">
              <w:rPr>
                <w:rFonts w:ascii="Times New Roman" w:hAnsi="Times New Roman"/>
              </w:rPr>
              <w:t>Работа над песенным репертуаром.</w:t>
            </w:r>
          </w:p>
        </w:tc>
        <w:tc>
          <w:tcPr>
            <w:tcW w:w="1831" w:type="dxa"/>
            <w:gridSpan w:val="4"/>
            <w:vMerge w:val="restart"/>
            <w:tcBorders>
              <w:top w:val="single" w:sz="6" w:space="0" w:color="auto"/>
              <w:left w:val="single" w:sz="6" w:space="0" w:color="auto"/>
              <w:bottom w:val="nil"/>
              <w:right w:val="single" w:sz="4" w:space="0" w:color="auto"/>
            </w:tcBorders>
            <w:shd w:val="clear" w:color="auto" w:fill="FFFFFF"/>
            <w:vAlign w:val="center"/>
          </w:tcPr>
          <w:p w:rsidR="007A5E89" w:rsidRPr="001B7AB7" w:rsidRDefault="007A5E89" w:rsidP="007A5E89">
            <w:pPr>
              <w:keepNext/>
              <w:keepLines/>
              <w:contextualSpacing/>
              <w:rPr>
                <w:rFonts w:ascii="Times New Roman" w:hAnsi="Times New Roman"/>
              </w:rPr>
            </w:pPr>
            <w:r w:rsidRPr="00E71916">
              <w:rPr>
                <w:rFonts w:ascii="Times New Roman" w:hAnsi="Times New Roman"/>
              </w:rPr>
              <w:t>.</w:t>
            </w:r>
          </w:p>
        </w:tc>
        <w:tc>
          <w:tcPr>
            <w:tcW w:w="1146" w:type="dxa"/>
            <w:gridSpan w:val="2"/>
            <w:vMerge w:val="restart"/>
            <w:tcBorders>
              <w:top w:val="single" w:sz="6" w:space="0" w:color="auto"/>
              <w:left w:val="single" w:sz="4" w:space="0" w:color="auto"/>
              <w:bottom w:val="nil"/>
              <w:right w:val="single" w:sz="6" w:space="0" w:color="auto"/>
            </w:tcBorders>
            <w:shd w:val="clear" w:color="auto" w:fill="FFFFFF"/>
            <w:vAlign w:val="center"/>
          </w:tcPr>
          <w:p w:rsidR="007A5E89" w:rsidRPr="001B7AB7" w:rsidRDefault="007A5E89" w:rsidP="007A5E89">
            <w:pPr>
              <w:keepNext/>
              <w:keepLines/>
              <w:contextualSpacing/>
              <w:rPr>
                <w:rFonts w:ascii="Times New Roman" w:hAnsi="Times New Roman"/>
              </w:rPr>
            </w:pPr>
          </w:p>
        </w:tc>
      </w:tr>
      <w:tr w:rsidR="007A5E89" w:rsidRPr="001B7AB7" w:rsidTr="007A5E89">
        <w:trPr>
          <w:trHeight w:hRule="exact" w:val="876"/>
          <w:jc w:val="center"/>
        </w:trPr>
        <w:tc>
          <w:tcPr>
            <w:tcW w:w="567" w:type="dxa"/>
            <w:vMerge/>
            <w:tcBorders>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p>
        </w:tc>
        <w:tc>
          <w:tcPr>
            <w:tcW w:w="2127" w:type="dxa"/>
            <w:vMerge/>
            <w:tcBorders>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p>
        </w:tc>
        <w:tc>
          <w:tcPr>
            <w:tcW w:w="850" w:type="dxa"/>
            <w:tcBorders>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r>
              <w:rPr>
                <w:rFonts w:ascii="Times New Roman" w:hAnsi="Times New Roman"/>
                <w:bCs/>
              </w:rPr>
              <w:t xml:space="preserve"> </w:t>
            </w:r>
          </w:p>
        </w:tc>
        <w:tc>
          <w:tcPr>
            <w:tcW w:w="3710" w:type="dxa"/>
            <w:tcBorders>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rPr>
            </w:pPr>
          </w:p>
        </w:tc>
        <w:tc>
          <w:tcPr>
            <w:tcW w:w="1831" w:type="dxa"/>
            <w:gridSpan w:val="4"/>
            <w:vMerge/>
            <w:tcBorders>
              <w:left w:val="single" w:sz="6" w:space="0" w:color="auto"/>
              <w:bottom w:val="single" w:sz="6" w:space="0" w:color="auto"/>
              <w:right w:val="single" w:sz="4" w:space="0" w:color="auto"/>
            </w:tcBorders>
            <w:shd w:val="clear" w:color="auto" w:fill="FFFFFF"/>
            <w:vAlign w:val="center"/>
          </w:tcPr>
          <w:p w:rsidR="007A5E89" w:rsidRPr="001B7AB7" w:rsidRDefault="007A5E89" w:rsidP="007A5E89">
            <w:pPr>
              <w:keepNext/>
              <w:keepLines/>
              <w:contextualSpacing/>
              <w:rPr>
                <w:rFonts w:ascii="Times New Roman" w:hAnsi="Times New Roman"/>
              </w:rPr>
            </w:pPr>
          </w:p>
        </w:tc>
        <w:tc>
          <w:tcPr>
            <w:tcW w:w="1146" w:type="dxa"/>
            <w:gridSpan w:val="2"/>
            <w:vMerge/>
            <w:tcBorders>
              <w:left w:val="single" w:sz="4" w:space="0" w:color="auto"/>
              <w:bottom w:val="single" w:sz="6" w:space="0" w:color="auto"/>
              <w:right w:val="single" w:sz="6" w:space="0" w:color="auto"/>
            </w:tcBorders>
            <w:shd w:val="clear" w:color="auto" w:fill="FFFFFF"/>
            <w:vAlign w:val="center"/>
          </w:tcPr>
          <w:p w:rsidR="007A5E89" w:rsidRPr="001B7AB7" w:rsidRDefault="007A5E89" w:rsidP="007A5E89">
            <w:pPr>
              <w:keepNext/>
              <w:keepLines/>
              <w:contextualSpacing/>
              <w:rPr>
                <w:rFonts w:ascii="Times New Roman" w:hAnsi="Times New Roman"/>
              </w:rPr>
            </w:pPr>
          </w:p>
        </w:tc>
      </w:tr>
      <w:tr w:rsidR="007A5E89" w:rsidRPr="001B7AB7" w:rsidTr="007A5E89">
        <w:trPr>
          <w:trHeight w:hRule="exact" w:val="431"/>
          <w:jc w:val="center"/>
        </w:trPr>
        <w:tc>
          <w:tcPr>
            <w:tcW w:w="10231" w:type="dxa"/>
            <w:gridSpan w:val="10"/>
            <w:tcBorders>
              <w:top w:val="single" w:sz="6" w:space="0" w:color="auto"/>
              <w:left w:val="single" w:sz="6" w:space="0" w:color="auto"/>
              <w:bottom w:val="single" w:sz="6" w:space="0" w:color="auto"/>
              <w:right w:val="single" w:sz="6" w:space="0" w:color="auto"/>
            </w:tcBorders>
            <w:shd w:val="clear" w:color="auto" w:fill="FFFFFF"/>
          </w:tcPr>
          <w:p w:rsidR="007A5E89" w:rsidRPr="00B30695" w:rsidRDefault="007A5E89" w:rsidP="007A5E89">
            <w:pPr>
              <w:keepNext/>
              <w:keepLines/>
              <w:contextualSpacing/>
              <w:jc w:val="center"/>
              <w:rPr>
                <w:rFonts w:ascii="Times New Roman" w:hAnsi="Times New Roman"/>
                <w:b/>
                <w:i/>
              </w:rPr>
            </w:pPr>
            <w:r w:rsidRPr="001B7AB7">
              <w:rPr>
                <w:rFonts w:ascii="Times New Roman" w:hAnsi="Times New Roman"/>
                <w:b/>
                <w:i/>
              </w:rPr>
              <w:t>«Дикция</w:t>
            </w:r>
            <w:r w:rsidRPr="00B30695">
              <w:rPr>
                <w:rFonts w:ascii="Times New Roman" w:hAnsi="Times New Roman"/>
                <w:b/>
                <w:i/>
              </w:rPr>
              <w:t>»</w:t>
            </w:r>
          </w:p>
          <w:p w:rsidR="007A5E89" w:rsidRPr="001B7AB7" w:rsidRDefault="007A5E89" w:rsidP="007A5E89">
            <w:pPr>
              <w:keepNext/>
              <w:keepLines/>
              <w:contextualSpacing/>
              <w:jc w:val="center"/>
              <w:rPr>
                <w:rFonts w:ascii="Times New Roman" w:hAnsi="Times New Roman"/>
              </w:rPr>
            </w:pPr>
          </w:p>
        </w:tc>
      </w:tr>
      <w:tr w:rsidR="007A5E89" w:rsidRPr="001B7AB7" w:rsidTr="007A5E89">
        <w:trPr>
          <w:trHeight w:val="3246"/>
          <w:jc w:val="center"/>
        </w:trPr>
        <w:tc>
          <w:tcPr>
            <w:tcW w:w="567"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18</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19</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r>
              <w:rPr>
                <w:rFonts w:ascii="Times New Roman" w:hAnsi="Times New Roman"/>
                <w:bCs/>
              </w:rPr>
              <w:t>20</w:t>
            </w:r>
          </w:p>
        </w:tc>
        <w:tc>
          <w:tcPr>
            <w:tcW w:w="2127"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sidRPr="001B7AB7">
              <w:rPr>
                <w:rFonts w:ascii="Times New Roman" w:hAnsi="Times New Roman"/>
                <w:bCs/>
              </w:rPr>
              <w:t>Работа над дикционными трудностями</w:t>
            </w: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sidRPr="001B7AB7">
              <w:rPr>
                <w:rFonts w:ascii="Times New Roman" w:hAnsi="Times New Roman"/>
                <w:bCs/>
              </w:rPr>
              <w:t>Речевые игры и упражнения</w:t>
            </w: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r w:rsidRPr="001B7AB7">
              <w:rPr>
                <w:rFonts w:ascii="Times New Roman" w:hAnsi="Times New Roman"/>
                <w:bCs/>
              </w:rPr>
              <w:t>Дикция и артикуляция</w:t>
            </w:r>
          </w:p>
        </w:tc>
        <w:tc>
          <w:tcPr>
            <w:tcW w:w="850" w:type="dxa"/>
            <w:tcBorders>
              <w:top w:val="single" w:sz="6" w:space="0" w:color="auto"/>
              <w:left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r>
              <w:rPr>
                <w:rFonts w:ascii="Times New Roman" w:hAnsi="Times New Roman"/>
                <w:bCs/>
              </w:rPr>
              <w:t>3</w:t>
            </w:r>
          </w:p>
        </w:tc>
        <w:tc>
          <w:tcPr>
            <w:tcW w:w="3710"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rPr>
            </w:pPr>
            <w:r w:rsidRPr="00E71916">
              <w:rPr>
                <w:rFonts w:ascii="Times New Roman" w:hAnsi="Times New Roman"/>
              </w:rPr>
              <w:t>Работа над согласными,  гласными. Работа над выразительностью слов в пении.</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Тренировка дикции на основе песен-скороговорок.</w:t>
            </w:r>
          </w:p>
          <w:p w:rsidR="007A5E89" w:rsidRDefault="007A5E89" w:rsidP="007A5E89">
            <w:pPr>
              <w:keepNext/>
              <w:keepLines/>
              <w:contextualSpacing/>
              <w:rPr>
                <w:rFonts w:ascii="Times New Roman" w:hAnsi="Times New Roman"/>
              </w:rPr>
            </w:pPr>
          </w:p>
          <w:p w:rsidR="007A5E89" w:rsidRPr="00E71916" w:rsidRDefault="007A5E89" w:rsidP="007A5E89">
            <w:pPr>
              <w:keepNext/>
              <w:keepLines/>
              <w:contextualSpacing/>
              <w:rPr>
                <w:rFonts w:ascii="Times New Roman" w:hAnsi="Times New Roman"/>
              </w:rPr>
            </w:pPr>
            <w:r>
              <w:rPr>
                <w:rFonts w:ascii="Times New Roman" w:hAnsi="Times New Roman"/>
              </w:rPr>
              <w:t>Подготовка репертуара. Работа над качеством звука и произношения.</w:t>
            </w:r>
          </w:p>
          <w:p w:rsidR="007A5E89" w:rsidRPr="001B7AB7" w:rsidRDefault="007A5E89" w:rsidP="007A5E89">
            <w:pPr>
              <w:keepNext/>
              <w:keepLines/>
              <w:contextualSpacing/>
              <w:rPr>
                <w:rFonts w:ascii="Times New Roman" w:hAnsi="Times New Roman"/>
              </w:rPr>
            </w:pPr>
          </w:p>
        </w:tc>
        <w:tc>
          <w:tcPr>
            <w:tcW w:w="1755" w:type="dxa"/>
            <w:gridSpan w:val="3"/>
            <w:tcBorders>
              <w:top w:val="single" w:sz="6" w:space="0" w:color="auto"/>
              <w:left w:val="single" w:sz="6" w:space="0" w:color="auto"/>
              <w:right w:val="single" w:sz="4" w:space="0" w:color="auto"/>
            </w:tcBorders>
            <w:shd w:val="clear" w:color="auto" w:fill="FFFFFF"/>
            <w:vAlign w:val="center"/>
          </w:tcPr>
          <w:p w:rsidR="007A5E89" w:rsidRPr="001B7AB7" w:rsidRDefault="007A5E89" w:rsidP="007A5E89">
            <w:pPr>
              <w:keepNext/>
              <w:keepLines/>
              <w:contextualSpacing/>
              <w:rPr>
                <w:rFonts w:ascii="Times New Roman" w:hAnsi="Times New Roman"/>
              </w:rPr>
            </w:pPr>
          </w:p>
        </w:tc>
        <w:tc>
          <w:tcPr>
            <w:tcW w:w="1222" w:type="dxa"/>
            <w:gridSpan w:val="3"/>
            <w:tcBorders>
              <w:top w:val="single" w:sz="6" w:space="0" w:color="auto"/>
              <w:left w:val="single" w:sz="4" w:space="0" w:color="auto"/>
              <w:right w:val="single" w:sz="6" w:space="0" w:color="auto"/>
            </w:tcBorders>
            <w:shd w:val="clear" w:color="auto" w:fill="FFFFFF"/>
            <w:vAlign w:val="center"/>
          </w:tcPr>
          <w:p w:rsidR="007A5E89" w:rsidRPr="001B7AB7" w:rsidRDefault="007A5E89" w:rsidP="007A5E89">
            <w:pPr>
              <w:keepNext/>
              <w:keepLines/>
              <w:contextualSpacing/>
              <w:rPr>
                <w:rFonts w:ascii="Times New Roman" w:hAnsi="Times New Roman"/>
              </w:rPr>
            </w:pPr>
          </w:p>
        </w:tc>
      </w:tr>
      <w:tr w:rsidR="007A5E89" w:rsidRPr="001B7AB7" w:rsidTr="007A5E89">
        <w:trPr>
          <w:trHeight w:hRule="exact" w:val="783"/>
          <w:jc w:val="center"/>
        </w:trPr>
        <w:tc>
          <w:tcPr>
            <w:tcW w:w="10231" w:type="dxa"/>
            <w:gridSpan w:val="10"/>
            <w:tcBorders>
              <w:top w:val="single" w:sz="6" w:space="0" w:color="auto"/>
              <w:left w:val="single" w:sz="6" w:space="0" w:color="auto"/>
              <w:bottom w:val="single" w:sz="6" w:space="0" w:color="auto"/>
              <w:right w:val="single" w:sz="6" w:space="0" w:color="auto"/>
            </w:tcBorders>
            <w:shd w:val="clear" w:color="auto" w:fill="FFFFFF"/>
          </w:tcPr>
          <w:p w:rsidR="007A5E89" w:rsidRPr="00B30695" w:rsidRDefault="007A5E89" w:rsidP="007A5E89">
            <w:pPr>
              <w:keepNext/>
              <w:keepLines/>
              <w:contextualSpacing/>
              <w:jc w:val="center"/>
              <w:rPr>
                <w:rFonts w:ascii="Times New Roman" w:hAnsi="Times New Roman"/>
                <w:b/>
                <w:i/>
              </w:rPr>
            </w:pPr>
            <w:r w:rsidRPr="001B7AB7">
              <w:rPr>
                <w:rFonts w:ascii="Times New Roman" w:hAnsi="Times New Roman"/>
                <w:b/>
                <w:i/>
              </w:rPr>
              <w:t>«Певческое дыхание</w:t>
            </w:r>
            <w:r w:rsidRPr="00B30695">
              <w:rPr>
                <w:rFonts w:ascii="Times New Roman" w:hAnsi="Times New Roman"/>
                <w:b/>
                <w:i/>
              </w:rPr>
              <w:t>»</w:t>
            </w:r>
          </w:p>
          <w:p w:rsidR="007A5E89" w:rsidRPr="001B7AB7" w:rsidRDefault="007A5E89" w:rsidP="007A5E89">
            <w:pPr>
              <w:keepNext/>
              <w:keepLines/>
              <w:contextualSpacing/>
              <w:jc w:val="center"/>
              <w:rPr>
                <w:rFonts w:ascii="Times New Roman" w:hAnsi="Times New Roman"/>
              </w:rPr>
            </w:pPr>
          </w:p>
        </w:tc>
      </w:tr>
      <w:tr w:rsidR="007A5E89" w:rsidRPr="001B7AB7" w:rsidTr="007A5E89">
        <w:trPr>
          <w:trHeight w:hRule="exact" w:val="3952"/>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21</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22</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r>
              <w:rPr>
                <w:rFonts w:ascii="Times New Roman" w:hAnsi="Times New Roman"/>
                <w:bCs/>
              </w:rPr>
              <w:t>23</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Певческое дыхание</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Работа над певческим дыханием</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r w:rsidRPr="001B7AB7">
              <w:rPr>
                <w:rFonts w:ascii="Times New Roman" w:hAnsi="Times New Roman"/>
                <w:bCs/>
              </w:rPr>
              <w:t>Упражнение на дыхание по методике Стрельниковой</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r>
              <w:rPr>
                <w:rFonts w:ascii="Times New Roman" w:hAnsi="Times New Roman"/>
                <w:bCs/>
              </w:rPr>
              <w:t>3</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rsidR="007A5E89" w:rsidRPr="00DB6810" w:rsidRDefault="007A5E89" w:rsidP="007A5E89">
            <w:pPr>
              <w:keepNext/>
              <w:keepLines/>
              <w:contextualSpacing/>
              <w:rPr>
                <w:rFonts w:ascii="Times New Roman" w:hAnsi="Times New Roman"/>
              </w:rPr>
            </w:pPr>
            <w:r w:rsidRPr="00DB6810">
              <w:rPr>
                <w:rFonts w:ascii="Times New Roman" w:hAnsi="Times New Roman"/>
              </w:rPr>
              <w:t>Дыхательные упражнения по методике Стрельниковой.</w:t>
            </w:r>
          </w:p>
          <w:p w:rsidR="007A5E89" w:rsidRPr="00DB6810" w:rsidRDefault="007A5E89" w:rsidP="007A5E89">
            <w:pPr>
              <w:keepNext/>
              <w:keepLines/>
              <w:contextualSpacing/>
              <w:rPr>
                <w:rFonts w:ascii="Times New Roman" w:hAnsi="Times New Roman"/>
              </w:rPr>
            </w:pPr>
          </w:p>
          <w:p w:rsidR="007A5E89" w:rsidRPr="00DB6810" w:rsidRDefault="007A5E89" w:rsidP="007A5E89">
            <w:pPr>
              <w:keepNext/>
              <w:keepLines/>
              <w:contextualSpacing/>
              <w:rPr>
                <w:rFonts w:ascii="Times New Roman" w:hAnsi="Times New Roman"/>
              </w:rPr>
            </w:pPr>
            <w:r>
              <w:rPr>
                <w:rFonts w:ascii="Times New Roman" w:hAnsi="Times New Roman"/>
              </w:rPr>
              <w:t>Роль диафрагмы</w:t>
            </w:r>
            <w:r w:rsidRPr="00DB6810">
              <w:rPr>
                <w:rFonts w:ascii="Times New Roman" w:hAnsi="Times New Roman"/>
              </w:rPr>
              <w:t xml:space="preserve"> в создании красивого певческого звука.</w:t>
            </w:r>
          </w:p>
          <w:p w:rsidR="007A5E89" w:rsidRPr="00DB6810"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Pr="001B7AB7" w:rsidRDefault="007A5E89" w:rsidP="007A5E89">
            <w:pPr>
              <w:keepNext/>
              <w:keepLines/>
              <w:contextualSpacing/>
              <w:rPr>
                <w:rFonts w:ascii="Times New Roman" w:hAnsi="Times New Roman"/>
              </w:rPr>
            </w:pPr>
            <w:r w:rsidRPr="00DB6810">
              <w:rPr>
                <w:rFonts w:ascii="Times New Roman" w:hAnsi="Times New Roman"/>
              </w:rPr>
              <w:t>Выполнение творческих игровых и развивающих заданий и упражнений.</w:t>
            </w:r>
          </w:p>
        </w:tc>
        <w:tc>
          <w:tcPr>
            <w:tcW w:w="1831" w:type="dxa"/>
            <w:gridSpan w:val="4"/>
            <w:tcBorders>
              <w:top w:val="single" w:sz="6" w:space="0" w:color="auto"/>
              <w:left w:val="single" w:sz="6" w:space="0" w:color="auto"/>
              <w:bottom w:val="single" w:sz="6" w:space="0" w:color="auto"/>
              <w:right w:val="single" w:sz="4" w:space="0" w:color="auto"/>
            </w:tcBorders>
            <w:shd w:val="clear" w:color="auto" w:fill="FFFFFF"/>
            <w:vAlign w:val="center"/>
          </w:tcPr>
          <w:p w:rsidR="007A5E89" w:rsidRPr="001B7AB7" w:rsidRDefault="007A5E89" w:rsidP="007A5E89">
            <w:pPr>
              <w:keepNext/>
              <w:keepLines/>
              <w:contextualSpacing/>
              <w:rPr>
                <w:rFonts w:ascii="Times New Roman" w:hAnsi="Times New Roman"/>
              </w:rPr>
            </w:pPr>
          </w:p>
        </w:tc>
        <w:tc>
          <w:tcPr>
            <w:tcW w:w="1146"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7A5E89" w:rsidRPr="001B7AB7" w:rsidRDefault="007A5E89" w:rsidP="007A5E89">
            <w:pPr>
              <w:keepNext/>
              <w:keepLines/>
              <w:contextualSpacing/>
              <w:rPr>
                <w:rFonts w:ascii="Times New Roman" w:hAnsi="Times New Roman"/>
              </w:rPr>
            </w:pPr>
          </w:p>
        </w:tc>
      </w:tr>
      <w:tr w:rsidR="007A5E89" w:rsidRPr="001B7AB7" w:rsidTr="007A5E89">
        <w:trPr>
          <w:trHeight w:hRule="exact" w:val="399"/>
          <w:jc w:val="center"/>
        </w:trPr>
        <w:tc>
          <w:tcPr>
            <w:tcW w:w="10231" w:type="dxa"/>
            <w:gridSpan w:val="10"/>
            <w:tcBorders>
              <w:top w:val="single" w:sz="6" w:space="0" w:color="auto"/>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jc w:val="center"/>
              <w:rPr>
                <w:rFonts w:ascii="Times New Roman" w:hAnsi="Times New Roman"/>
                <w:b/>
                <w:i/>
              </w:rPr>
            </w:pPr>
            <w:r w:rsidRPr="00B30695">
              <w:rPr>
                <w:rFonts w:ascii="Times New Roman" w:hAnsi="Times New Roman"/>
                <w:b/>
                <w:i/>
              </w:rPr>
              <w:t>«Художественный образ»</w:t>
            </w:r>
          </w:p>
        </w:tc>
      </w:tr>
      <w:tr w:rsidR="007A5E89" w:rsidRPr="001B7AB7" w:rsidTr="007A5E89">
        <w:trPr>
          <w:cantSplit/>
          <w:trHeight w:val="5249"/>
          <w:jc w:val="center"/>
        </w:trPr>
        <w:tc>
          <w:tcPr>
            <w:tcW w:w="567"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24</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25</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26</w:t>
            </w: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27</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28</w:t>
            </w: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p>
        </w:tc>
        <w:tc>
          <w:tcPr>
            <w:tcW w:w="2127" w:type="dxa"/>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Художественный образ</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sidRPr="001B7AB7">
              <w:rPr>
                <w:rFonts w:ascii="Times New Roman" w:hAnsi="Times New Roman"/>
                <w:bCs/>
              </w:rPr>
              <w:t>Работа над мимикой и движением</w:t>
            </w: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sidRPr="001B7AB7">
              <w:rPr>
                <w:rFonts w:ascii="Times New Roman" w:hAnsi="Times New Roman"/>
                <w:bCs/>
              </w:rPr>
              <w:t>Художественный образ в песне</w:t>
            </w:r>
          </w:p>
          <w:p w:rsidR="007A5E89" w:rsidRPr="001B7AB7"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sidRPr="001B7AB7">
              <w:rPr>
                <w:rFonts w:ascii="Times New Roman" w:hAnsi="Times New Roman"/>
                <w:bCs/>
              </w:rPr>
              <w:t>Выразительность в исполнении</w:t>
            </w: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r w:rsidRPr="001B7AB7">
              <w:rPr>
                <w:rFonts w:ascii="Times New Roman" w:hAnsi="Times New Roman"/>
                <w:bCs/>
              </w:rPr>
              <w:t>Сценический образ исполнителя</w:t>
            </w:r>
          </w:p>
        </w:tc>
        <w:tc>
          <w:tcPr>
            <w:tcW w:w="850" w:type="dxa"/>
            <w:tcBorders>
              <w:top w:val="single" w:sz="6" w:space="0" w:color="auto"/>
              <w:left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r>
              <w:rPr>
                <w:rFonts w:ascii="Times New Roman" w:hAnsi="Times New Roman"/>
                <w:bCs/>
              </w:rPr>
              <w:t>5</w:t>
            </w:r>
          </w:p>
        </w:tc>
        <w:tc>
          <w:tcPr>
            <w:tcW w:w="3710" w:type="dxa"/>
            <w:tcBorders>
              <w:top w:val="single" w:sz="6" w:space="0" w:color="auto"/>
              <w:left w:val="single" w:sz="6" w:space="0" w:color="auto"/>
              <w:right w:val="single" w:sz="6" w:space="0" w:color="auto"/>
            </w:tcBorders>
            <w:shd w:val="clear" w:color="auto" w:fill="FFFFFF"/>
          </w:tcPr>
          <w:p w:rsidR="007A5E89" w:rsidRPr="001B7AB7" w:rsidRDefault="007A5E89" w:rsidP="007A5E89">
            <w:pPr>
              <w:keepNext/>
              <w:keepLines/>
              <w:contextualSpacing/>
              <w:rPr>
                <w:rFonts w:ascii="Times New Roman" w:hAnsi="Times New Roman"/>
              </w:rPr>
            </w:pPr>
            <w:r w:rsidRPr="001B7AB7">
              <w:rPr>
                <w:rFonts w:ascii="Times New Roman" w:hAnsi="Times New Roman"/>
              </w:rPr>
              <w:t>Выразительное и эмоциональное исполнение песен, работа над осмысленным исполнением.</w:t>
            </w:r>
          </w:p>
          <w:p w:rsidR="007A5E89" w:rsidRPr="001B7AB7" w:rsidRDefault="007A5E89" w:rsidP="007A5E89">
            <w:pPr>
              <w:keepNext/>
              <w:keepLines/>
              <w:contextualSpacing/>
              <w:rPr>
                <w:rFonts w:ascii="Times New Roman" w:hAnsi="Times New Roman"/>
              </w:rPr>
            </w:pPr>
            <w:r w:rsidRPr="001B7AB7">
              <w:rPr>
                <w:rFonts w:ascii="Times New Roman" w:hAnsi="Times New Roman"/>
              </w:rPr>
              <w:t>Работа над песенным репертуаром.</w:t>
            </w:r>
          </w:p>
          <w:p w:rsidR="007A5E89" w:rsidRPr="001B7AB7" w:rsidRDefault="007A5E89" w:rsidP="007A5E89">
            <w:pPr>
              <w:keepNext/>
              <w:keepLines/>
              <w:contextualSpacing/>
              <w:rPr>
                <w:rFonts w:ascii="Times New Roman" w:hAnsi="Times New Roman"/>
              </w:rPr>
            </w:pPr>
            <w:r w:rsidRPr="001B7AB7">
              <w:rPr>
                <w:rFonts w:ascii="Times New Roman" w:hAnsi="Times New Roman"/>
              </w:rPr>
              <w:t>Развиваем умение вовремя начинать и заканчивать пение, правильно вступать, умение петь по фразам, слушать паузы, правильно выполнять музыкальные, вокальные ударения, четко и ясно произносить слова – артикулировать при исполнении</w:t>
            </w:r>
          </w:p>
          <w:p w:rsidR="007A5E89" w:rsidRPr="001B7AB7" w:rsidRDefault="007A5E89" w:rsidP="007A5E89">
            <w:pPr>
              <w:keepNext/>
              <w:keepLines/>
              <w:contextualSpacing/>
              <w:rPr>
                <w:rFonts w:ascii="Times New Roman" w:hAnsi="Times New Roman"/>
              </w:rPr>
            </w:pPr>
            <w:r w:rsidRPr="001B7AB7">
              <w:rPr>
                <w:rFonts w:ascii="Times New Roman" w:hAnsi="Times New Roman"/>
              </w:rPr>
              <w:t>Работа над сценическим образом. Использование элементов ритмики, сценической культуры. Движения под музыку. Постановка танцевальных движений. Работа с микрофонами.</w:t>
            </w:r>
          </w:p>
        </w:tc>
        <w:tc>
          <w:tcPr>
            <w:tcW w:w="1831" w:type="dxa"/>
            <w:gridSpan w:val="4"/>
            <w:tcBorders>
              <w:top w:val="single" w:sz="6" w:space="0" w:color="auto"/>
              <w:left w:val="single" w:sz="6" w:space="0" w:color="auto"/>
              <w:right w:val="single" w:sz="4" w:space="0" w:color="auto"/>
            </w:tcBorders>
            <w:shd w:val="clear" w:color="auto" w:fill="FFFFFF"/>
            <w:noWrap/>
            <w:vAlign w:val="center"/>
          </w:tcPr>
          <w:p w:rsidR="007A5E89" w:rsidRPr="001B7AB7" w:rsidRDefault="007A5E89" w:rsidP="007A5E89">
            <w:pPr>
              <w:keepNext/>
              <w:keepLines/>
              <w:contextualSpacing/>
              <w:rPr>
                <w:rFonts w:ascii="Times New Roman" w:hAnsi="Times New Roman"/>
              </w:rPr>
            </w:pPr>
          </w:p>
        </w:tc>
        <w:tc>
          <w:tcPr>
            <w:tcW w:w="1146" w:type="dxa"/>
            <w:gridSpan w:val="2"/>
            <w:tcBorders>
              <w:top w:val="single" w:sz="6" w:space="0" w:color="auto"/>
              <w:left w:val="single" w:sz="4" w:space="0" w:color="auto"/>
              <w:right w:val="single" w:sz="6" w:space="0" w:color="auto"/>
            </w:tcBorders>
            <w:shd w:val="clear" w:color="auto" w:fill="FFFFFF"/>
            <w:vAlign w:val="center"/>
          </w:tcPr>
          <w:p w:rsidR="007A5E89" w:rsidRPr="001B7AB7" w:rsidRDefault="007A5E89" w:rsidP="007A5E89">
            <w:pPr>
              <w:keepNext/>
              <w:keepLines/>
              <w:contextualSpacing/>
              <w:rPr>
                <w:rFonts w:ascii="Times New Roman" w:hAnsi="Times New Roman"/>
              </w:rPr>
            </w:pPr>
          </w:p>
        </w:tc>
      </w:tr>
      <w:tr w:rsidR="007A5E89" w:rsidRPr="001B7AB7" w:rsidTr="007A5E89">
        <w:trPr>
          <w:trHeight w:hRule="exact" w:val="399"/>
          <w:jc w:val="center"/>
        </w:trPr>
        <w:tc>
          <w:tcPr>
            <w:tcW w:w="10231" w:type="dxa"/>
            <w:gridSpan w:val="10"/>
            <w:tcBorders>
              <w:top w:val="single" w:sz="6" w:space="0" w:color="auto"/>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jc w:val="center"/>
              <w:rPr>
                <w:rFonts w:ascii="Times New Roman" w:hAnsi="Times New Roman"/>
                <w:b/>
                <w:i/>
              </w:rPr>
            </w:pPr>
            <w:r w:rsidRPr="001B7AB7">
              <w:rPr>
                <w:rFonts w:ascii="Times New Roman" w:hAnsi="Times New Roman"/>
                <w:b/>
                <w:i/>
              </w:rPr>
              <w:t>««Музыкально-исполнительская работа»</w:t>
            </w:r>
            <w:r w:rsidRPr="00B30695">
              <w:rPr>
                <w:rFonts w:ascii="Times New Roman" w:hAnsi="Times New Roman"/>
                <w:b/>
                <w:i/>
              </w:rPr>
              <w:t>»</w:t>
            </w:r>
          </w:p>
        </w:tc>
      </w:tr>
      <w:tr w:rsidR="007A5E89" w:rsidRPr="001B7AB7" w:rsidTr="007A5E89">
        <w:trPr>
          <w:trHeight w:val="5102"/>
          <w:jc w:val="center"/>
        </w:trPr>
        <w:tc>
          <w:tcPr>
            <w:tcW w:w="567" w:type="dxa"/>
            <w:tcBorders>
              <w:top w:val="single" w:sz="6" w:space="0" w:color="auto"/>
              <w:left w:val="single" w:sz="6" w:space="0" w:color="auto"/>
              <w:bottom w:val="nil"/>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29</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30</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31</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32</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33</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34</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p>
        </w:tc>
        <w:tc>
          <w:tcPr>
            <w:tcW w:w="2127" w:type="dxa"/>
            <w:tcBorders>
              <w:top w:val="single" w:sz="6" w:space="0" w:color="auto"/>
              <w:left w:val="single" w:sz="6" w:space="0" w:color="auto"/>
              <w:bottom w:val="nil"/>
              <w:right w:val="single" w:sz="6" w:space="0" w:color="auto"/>
            </w:tcBorders>
            <w:shd w:val="clear" w:color="auto" w:fill="FFFFFF"/>
          </w:tcPr>
          <w:p w:rsidR="007A5E89" w:rsidRDefault="007A5E89" w:rsidP="007A5E89">
            <w:pPr>
              <w:keepNext/>
              <w:keepLines/>
              <w:contextualSpacing/>
              <w:rPr>
                <w:rFonts w:ascii="Times New Roman" w:hAnsi="Times New Roman"/>
                <w:bCs/>
              </w:rPr>
            </w:pPr>
            <w:r>
              <w:rPr>
                <w:rFonts w:ascii="Times New Roman" w:hAnsi="Times New Roman"/>
                <w:bCs/>
              </w:rPr>
              <w:t>Музыкально-исполнительская работа</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sidRPr="001B7AB7">
              <w:rPr>
                <w:rFonts w:ascii="Times New Roman" w:hAnsi="Times New Roman"/>
                <w:bCs/>
              </w:rPr>
              <w:t xml:space="preserve">Работа с микрофоном. </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sidRPr="001B7AB7">
              <w:rPr>
                <w:rFonts w:ascii="Times New Roman" w:hAnsi="Times New Roman"/>
                <w:bCs/>
              </w:rPr>
              <w:t>Пение под фонограмму.</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r>
              <w:rPr>
                <w:rFonts w:ascii="Times New Roman" w:hAnsi="Times New Roman"/>
                <w:bCs/>
              </w:rPr>
              <w:t>Работа с солистом</w:t>
            </w:r>
          </w:p>
          <w:p w:rsidR="007A5E89" w:rsidRDefault="007A5E89" w:rsidP="007A5E89">
            <w:pPr>
              <w:keepNext/>
              <w:keepLines/>
              <w:contextualSpacing/>
              <w:rPr>
                <w:rFonts w:ascii="Times New Roman" w:hAnsi="Times New Roman"/>
                <w:bCs/>
              </w:rPr>
            </w:pPr>
          </w:p>
          <w:p w:rsidR="007A5E89" w:rsidRPr="001B7AB7" w:rsidRDefault="007A5E89" w:rsidP="007A5E89">
            <w:pPr>
              <w:keepNext/>
              <w:keepLines/>
              <w:contextualSpacing/>
              <w:rPr>
                <w:rFonts w:ascii="Times New Roman" w:hAnsi="Times New Roman"/>
                <w:bCs/>
              </w:rPr>
            </w:pPr>
            <w:r>
              <w:rPr>
                <w:rFonts w:ascii="Times New Roman" w:hAnsi="Times New Roman"/>
                <w:bCs/>
              </w:rPr>
              <w:t>Сценическая хореография</w:t>
            </w:r>
          </w:p>
          <w:p w:rsidR="007A5E89" w:rsidRDefault="007A5E89" w:rsidP="007A5E89">
            <w:pPr>
              <w:keepNext/>
              <w:keepLines/>
              <w:contextualSpacing/>
              <w:rPr>
                <w:rFonts w:ascii="Times New Roman" w:hAnsi="Times New Roman"/>
                <w:bCs/>
              </w:rPr>
            </w:pPr>
          </w:p>
          <w:p w:rsidR="007A5E89" w:rsidRDefault="007A5E89" w:rsidP="007A5E89">
            <w:pPr>
              <w:keepNext/>
              <w:keepLines/>
              <w:contextualSpacing/>
              <w:rPr>
                <w:rFonts w:ascii="Times New Roman" w:hAnsi="Times New Roman"/>
                <w:bCs/>
              </w:rPr>
            </w:pPr>
            <w:r>
              <w:rPr>
                <w:rFonts w:ascii="Times New Roman" w:hAnsi="Times New Roman"/>
                <w:bCs/>
              </w:rPr>
              <w:t xml:space="preserve"> Итоговое занятие</w:t>
            </w:r>
          </w:p>
          <w:p w:rsidR="007A5E89" w:rsidRPr="001B7AB7" w:rsidRDefault="007A5E89" w:rsidP="007A5E89">
            <w:pPr>
              <w:keepNext/>
              <w:keepLines/>
              <w:contextualSpacing/>
              <w:rPr>
                <w:rFonts w:ascii="Times New Roman" w:hAnsi="Times New Roman"/>
                <w:bCs/>
              </w:rPr>
            </w:pPr>
          </w:p>
        </w:tc>
        <w:tc>
          <w:tcPr>
            <w:tcW w:w="850" w:type="dxa"/>
            <w:tcBorders>
              <w:top w:val="single" w:sz="6" w:space="0" w:color="auto"/>
              <w:left w:val="single" w:sz="6" w:space="0" w:color="auto"/>
              <w:bottom w:val="nil"/>
              <w:right w:val="single" w:sz="6" w:space="0" w:color="auto"/>
            </w:tcBorders>
            <w:shd w:val="clear" w:color="auto" w:fill="FFFFFF"/>
          </w:tcPr>
          <w:p w:rsidR="007A5E89" w:rsidRPr="001B7AB7" w:rsidRDefault="007A5E89" w:rsidP="007A5E89">
            <w:pPr>
              <w:keepNext/>
              <w:keepLines/>
              <w:contextualSpacing/>
              <w:rPr>
                <w:rFonts w:ascii="Times New Roman" w:hAnsi="Times New Roman"/>
                <w:bCs/>
              </w:rPr>
            </w:pPr>
            <w:r>
              <w:rPr>
                <w:rFonts w:ascii="Times New Roman" w:hAnsi="Times New Roman"/>
                <w:bCs/>
              </w:rPr>
              <w:t>6+1 (итог)</w:t>
            </w:r>
          </w:p>
        </w:tc>
        <w:tc>
          <w:tcPr>
            <w:tcW w:w="3710" w:type="dxa"/>
            <w:tcBorders>
              <w:top w:val="single" w:sz="6" w:space="0" w:color="auto"/>
              <w:left w:val="single" w:sz="6" w:space="0" w:color="auto"/>
              <w:bottom w:val="nil"/>
              <w:right w:val="single" w:sz="6" w:space="0" w:color="auto"/>
            </w:tcBorders>
            <w:shd w:val="clear" w:color="auto" w:fill="FFFFFF"/>
          </w:tcPr>
          <w:p w:rsidR="007A5E89" w:rsidRPr="00EA34A3" w:rsidRDefault="007A5E89" w:rsidP="007A5E89">
            <w:pPr>
              <w:keepNext/>
              <w:keepLines/>
              <w:contextualSpacing/>
              <w:rPr>
                <w:rFonts w:ascii="Times New Roman" w:hAnsi="Times New Roman"/>
              </w:rPr>
            </w:pPr>
            <w:r w:rsidRPr="00EA34A3">
              <w:rPr>
                <w:rFonts w:ascii="Times New Roman" w:hAnsi="Times New Roman"/>
              </w:rPr>
              <w:t>Работа с микрофонами.</w:t>
            </w:r>
          </w:p>
          <w:p w:rsidR="007A5E89" w:rsidRDefault="007A5E89" w:rsidP="007A5E89">
            <w:pPr>
              <w:keepNext/>
              <w:keepLines/>
              <w:contextualSpacing/>
              <w:rPr>
                <w:rFonts w:ascii="Times New Roman" w:hAnsi="Times New Roman"/>
              </w:rPr>
            </w:pPr>
            <w:r w:rsidRPr="00E71916">
              <w:rPr>
                <w:rFonts w:ascii="Times New Roman" w:hAnsi="Times New Roman"/>
              </w:rPr>
              <w:t>Выполнение творческих игровых и развивающих заданий и упражнений.</w:t>
            </w:r>
          </w:p>
          <w:p w:rsidR="007A5E89" w:rsidRPr="00E71916"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Инсценирование песни.</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Музыкально-игровая деятельность.</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r>
              <w:rPr>
                <w:rFonts w:ascii="Times New Roman" w:hAnsi="Times New Roman"/>
              </w:rPr>
              <w:t>Работа над репертуаром, подготовка к выступлению перед зрителями.</w:t>
            </w: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Default="007A5E89" w:rsidP="007A5E89">
            <w:pPr>
              <w:keepNext/>
              <w:keepLines/>
              <w:contextualSpacing/>
              <w:rPr>
                <w:rFonts w:ascii="Times New Roman" w:hAnsi="Times New Roman"/>
              </w:rPr>
            </w:pPr>
          </w:p>
          <w:p w:rsidR="007A5E89" w:rsidRPr="001B7AB7" w:rsidRDefault="007A5E89" w:rsidP="007A5E89">
            <w:pPr>
              <w:keepNext/>
              <w:keepLines/>
              <w:contextualSpacing/>
              <w:rPr>
                <w:rFonts w:ascii="Times New Roman" w:hAnsi="Times New Roman"/>
              </w:rPr>
            </w:pPr>
            <w:r>
              <w:rPr>
                <w:rFonts w:ascii="Times New Roman" w:hAnsi="Times New Roman"/>
              </w:rPr>
              <w:t>Закрепление правил поведения на сцене.</w:t>
            </w:r>
            <w:r w:rsidRPr="001B7AB7">
              <w:rPr>
                <w:rFonts w:ascii="Times New Roman" w:hAnsi="Times New Roman"/>
              </w:rPr>
              <w:t xml:space="preserve"> </w:t>
            </w:r>
          </w:p>
        </w:tc>
        <w:tc>
          <w:tcPr>
            <w:tcW w:w="1425" w:type="dxa"/>
            <w:tcBorders>
              <w:top w:val="single" w:sz="6" w:space="0" w:color="auto"/>
              <w:left w:val="single" w:sz="6" w:space="0" w:color="auto"/>
              <w:right w:val="single" w:sz="4" w:space="0" w:color="auto"/>
            </w:tcBorders>
            <w:shd w:val="clear" w:color="auto" w:fill="FFFFFF"/>
            <w:vAlign w:val="center"/>
          </w:tcPr>
          <w:p w:rsidR="007A5E89" w:rsidRPr="001B7AB7" w:rsidRDefault="007A5E89" w:rsidP="007A5E89">
            <w:pPr>
              <w:keepNext/>
              <w:keepLines/>
              <w:contextualSpacing/>
              <w:rPr>
                <w:rFonts w:ascii="Times New Roman" w:hAnsi="Times New Roman"/>
              </w:rPr>
            </w:pPr>
          </w:p>
        </w:tc>
        <w:tc>
          <w:tcPr>
            <w:tcW w:w="1552" w:type="dxa"/>
            <w:gridSpan w:val="5"/>
            <w:tcBorders>
              <w:top w:val="single" w:sz="6" w:space="0" w:color="auto"/>
              <w:left w:val="single" w:sz="4" w:space="0" w:color="auto"/>
              <w:right w:val="single" w:sz="6" w:space="0" w:color="auto"/>
            </w:tcBorders>
            <w:shd w:val="clear" w:color="auto" w:fill="FFFFFF"/>
            <w:vAlign w:val="center"/>
          </w:tcPr>
          <w:p w:rsidR="007A5E89" w:rsidRPr="001B7AB7" w:rsidRDefault="007A5E89" w:rsidP="007A5E89">
            <w:pPr>
              <w:keepNext/>
              <w:keepLines/>
              <w:contextualSpacing/>
              <w:rPr>
                <w:rFonts w:ascii="Times New Roman" w:hAnsi="Times New Roman"/>
              </w:rPr>
            </w:pPr>
          </w:p>
        </w:tc>
      </w:tr>
      <w:tr w:rsidR="007A5E89" w:rsidRPr="001B7AB7" w:rsidTr="007A5E89">
        <w:trPr>
          <w:trHeight w:hRule="exact" w:val="406"/>
          <w:jc w:val="center"/>
        </w:trPr>
        <w:tc>
          <w:tcPr>
            <w:tcW w:w="10231" w:type="dxa"/>
            <w:gridSpan w:val="10"/>
            <w:tcBorders>
              <w:top w:val="single" w:sz="6" w:space="0" w:color="auto"/>
              <w:left w:val="single" w:sz="6" w:space="0" w:color="auto"/>
              <w:bottom w:val="single" w:sz="6" w:space="0" w:color="auto"/>
              <w:right w:val="single" w:sz="6" w:space="0" w:color="auto"/>
            </w:tcBorders>
            <w:shd w:val="clear" w:color="auto" w:fill="FFFFFF"/>
          </w:tcPr>
          <w:p w:rsidR="007A5E89" w:rsidRPr="001B7AB7" w:rsidRDefault="007A5E89" w:rsidP="007A5E89">
            <w:pPr>
              <w:keepNext/>
              <w:keepLines/>
              <w:contextualSpacing/>
              <w:jc w:val="center"/>
              <w:rPr>
                <w:rFonts w:ascii="Times New Roman" w:hAnsi="Times New Roman"/>
                <w:bCs/>
              </w:rPr>
            </w:pPr>
            <w:r>
              <w:rPr>
                <w:rFonts w:ascii="Times New Roman" w:hAnsi="Times New Roman"/>
                <w:bCs/>
              </w:rPr>
              <w:t>Итого:            34</w:t>
            </w:r>
            <w:r w:rsidRPr="001B7AB7">
              <w:rPr>
                <w:rFonts w:ascii="Times New Roman" w:hAnsi="Times New Roman"/>
                <w:bCs/>
              </w:rPr>
              <w:t xml:space="preserve"> ч</w:t>
            </w:r>
          </w:p>
        </w:tc>
      </w:tr>
    </w:tbl>
    <w:p w:rsidR="007A5E89" w:rsidRDefault="007A5E89" w:rsidP="007A5E89">
      <w:pPr>
        <w:keepNext/>
        <w:keepLines/>
        <w:contextualSpacing/>
        <w:rPr>
          <w:rFonts w:ascii="Times New Roman" w:hAnsi="Times New Roman"/>
          <w:b/>
          <w:bCs/>
          <w:sz w:val="24"/>
          <w:szCs w:val="24"/>
        </w:rPr>
      </w:pPr>
    </w:p>
    <w:p w:rsidR="007A5E89" w:rsidRDefault="007A5E89" w:rsidP="007A5E89">
      <w:pPr>
        <w:keepNext/>
        <w:keepLines/>
        <w:contextualSpacing/>
        <w:rPr>
          <w:rFonts w:ascii="Times New Roman" w:hAnsi="Times New Roman"/>
          <w:b/>
          <w:bCs/>
          <w:sz w:val="24"/>
          <w:szCs w:val="24"/>
        </w:rPr>
      </w:pPr>
    </w:p>
    <w:p w:rsidR="007A5E89" w:rsidRDefault="007A5E89" w:rsidP="007A5E89">
      <w:pPr>
        <w:keepNext/>
        <w:keepLines/>
        <w:contextualSpacing/>
        <w:rPr>
          <w:rFonts w:ascii="Times New Roman" w:hAnsi="Times New Roman"/>
          <w:b/>
          <w:bCs/>
          <w:sz w:val="24"/>
          <w:szCs w:val="24"/>
        </w:rPr>
      </w:pPr>
    </w:p>
    <w:p w:rsidR="007A5E89" w:rsidRDefault="007A5E89" w:rsidP="007A5E89">
      <w:pPr>
        <w:keepNext/>
        <w:keepLines/>
        <w:contextualSpacing/>
        <w:rPr>
          <w:rFonts w:ascii="Times New Roman" w:hAnsi="Times New Roman"/>
          <w:b/>
          <w:bCs/>
          <w:sz w:val="24"/>
          <w:szCs w:val="24"/>
        </w:rPr>
      </w:pPr>
    </w:p>
    <w:p w:rsidR="007A5E89" w:rsidRDefault="007A5E89" w:rsidP="007A5E89">
      <w:pPr>
        <w:keepNext/>
        <w:keepLines/>
        <w:contextualSpacing/>
        <w:rPr>
          <w:rFonts w:ascii="Times New Roman" w:hAnsi="Times New Roman"/>
          <w:b/>
          <w:bCs/>
          <w:sz w:val="24"/>
          <w:szCs w:val="24"/>
        </w:rPr>
      </w:pPr>
    </w:p>
    <w:p w:rsidR="007A5E89" w:rsidRDefault="007A5E89" w:rsidP="007A5E89">
      <w:pPr>
        <w:keepNext/>
        <w:keepLines/>
        <w:contextualSpacing/>
        <w:rPr>
          <w:rFonts w:ascii="Times New Roman" w:hAnsi="Times New Roman"/>
          <w:b/>
          <w:bCs/>
          <w:sz w:val="24"/>
          <w:szCs w:val="24"/>
        </w:rPr>
      </w:pPr>
      <w:r>
        <w:rPr>
          <w:rFonts w:ascii="Times New Roman" w:hAnsi="Times New Roman"/>
          <w:b/>
          <w:bCs/>
          <w:sz w:val="24"/>
          <w:szCs w:val="24"/>
        </w:rPr>
        <w:t>4 класс:</w:t>
      </w:r>
    </w:p>
    <w:p w:rsidR="007A5E89" w:rsidRDefault="007A5E89" w:rsidP="007A5E89">
      <w:pPr>
        <w:keepNext/>
        <w:keepLines/>
        <w:contextualSpacing/>
        <w:rPr>
          <w:rFonts w:ascii="Times New Roman" w:hAnsi="Times New Roman"/>
          <w:b/>
          <w:bCs/>
          <w:sz w:val="24"/>
          <w:szCs w:val="24"/>
        </w:rPr>
      </w:pPr>
    </w:p>
    <w:tbl>
      <w:tblPr>
        <w:tblW w:w="14471" w:type="dxa"/>
        <w:tblInd w:w="-527" w:type="dxa"/>
        <w:tblLayout w:type="fixed"/>
        <w:tblCellMar>
          <w:left w:w="40" w:type="dxa"/>
          <w:right w:w="40" w:type="dxa"/>
        </w:tblCellMar>
        <w:tblLook w:val="0000" w:firstRow="0" w:lastRow="0" w:firstColumn="0" w:lastColumn="0" w:noHBand="0" w:noVBand="0"/>
      </w:tblPr>
      <w:tblGrid>
        <w:gridCol w:w="567"/>
        <w:gridCol w:w="1424"/>
        <w:gridCol w:w="703"/>
        <w:gridCol w:w="850"/>
        <w:gridCol w:w="3402"/>
        <w:gridCol w:w="1620"/>
        <w:gridCol w:w="15"/>
        <w:gridCol w:w="15"/>
        <w:gridCol w:w="45"/>
        <w:gridCol w:w="30"/>
        <w:gridCol w:w="15"/>
        <w:gridCol w:w="15"/>
        <w:gridCol w:w="15"/>
        <w:gridCol w:w="45"/>
        <w:gridCol w:w="45"/>
        <w:gridCol w:w="1259"/>
        <w:gridCol w:w="4406"/>
      </w:tblGrid>
      <w:tr w:rsidR="007A5E89" w:rsidRPr="00FD0BA6" w:rsidTr="007A5E89">
        <w:trPr>
          <w:gridAfter w:val="1"/>
          <w:wAfter w:w="4406" w:type="dxa"/>
          <w:trHeight w:hRule="exact" w:val="851"/>
        </w:trPr>
        <w:tc>
          <w:tcPr>
            <w:tcW w:w="567" w:type="dxa"/>
            <w:tcBorders>
              <w:top w:val="single" w:sz="6" w:space="0" w:color="auto"/>
              <w:left w:val="single" w:sz="6" w:space="0" w:color="auto"/>
              <w:bottom w:val="nil"/>
              <w:right w:val="single" w:sz="6" w:space="0" w:color="auto"/>
            </w:tcBorders>
            <w:shd w:val="clear" w:color="auto" w:fill="FFFFFF"/>
            <w:vAlign w:val="center"/>
          </w:tcPr>
          <w:p w:rsidR="007A5E89" w:rsidRPr="00FD0BA6" w:rsidRDefault="007A5E89" w:rsidP="007A5E89">
            <w:pPr>
              <w:keepNext/>
              <w:keepLines/>
              <w:contextualSpacing/>
              <w:jc w:val="center"/>
              <w:rPr>
                <w:rFonts w:ascii="Times New Roman" w:hAnsi="Times New Roman"/>
                <w:b/>
                <w:bCs/>
                <w:sz w:val="20"/>
                <w:szCs w:val="20"/>
              </w:rPr>
            </w:pPr>
            <w:r w:rsidRPr="00FD0BA6">
              <w:rPr>
                <w:rFonts w:ascii="Times New Roman" w:hAnsi="Times New Roman"/>
                <w:b/>
                <w:bCs/>
                <w:sz w:val="20"/>
                <w:szCs w:val="20"/>
              </w:rPr>
              <w:t>№</w:t>
            </w:r>
          </w:p>
        </w:tc>
        <w:tc>
          <w:tcPr>
            <w:tcW w:w="2127" w:type="dxa"/>
            <w:gridSpan w:val="2"/>
            <w:tcBorders>
              <w:top w:val="single" w:sz="6" w:space="0" w:color="auto"/>
              <w:left w:val="single" w:sz="6" w:space="0" w:color="auto"/>
              <w:bottom w:val="nil"/>
              <w:right w:val="single" w:sz="6" w:space="0" w:color="auto"/>
            </w:tcBorders>
            <w:shd w:val="clear" w:color="auto" w:fill="FFFFFF"/>
            <w:vAlign w:val="center"/>
          </w:tcPr>
          <w:p w:rsidR="007A5E89" w:rsidRPr="00352B7D" w:rsidRDefault="007A5E89" w:rsidP="007A5E89">
            <w:pPr>
              <w:keepNext/>
              <w:keepLines/>
              <w:contextualSpacing/>
              <w:jc w:val="center"/>
              <w:rPr>
                <w:rFonts w:ascii="Times New Roman" w:hAnsi="Times New Roman"/>
                <w:bCs/>
                <w:sz w:val="24"/>
                <w:szCs w:val="24"/>
              </w:rPr>
            </w:pPr>
            <w:r w:rsidRPr="00352B7D">
              <w:rPr>
                <w:rFonts w:ascii="Times New Roman" w:hAnsi="Times New Roman"/>
                <w:bCs/>
                <w:sz w:val="24"/>
                <w:szCs w:val="24"/>
              </w:rPr>
              <w:t>Разделы и темы</w:t>
            </w:r>
          </w:p>
        </w:tc>
        <w:tc>
          <w:tcPr>
            <w:tcW w:w="850" w:type="dxa"/>
            <w:vMerge w:val="restart"/>
            <w:tcBorders>
              <w:top w:val="single" w:sz="6" w:space="0" w:color="auto"/>
              <w:left w:val="single" w:sz="6"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Часов</w:t>
            </w:r>
          </w:p>
        </w:tc>
        <w:tc>
          <w:tcPr>
            <w:tcW w:w="3402" w:type="dxa"/>
            <w:tcBorders>
              <w:top w:val="single" w:sz="6" w:space="0" w:color="auto"/>
              <w:left w:val="single" w:sz="6" w:space="0" w:color="auto"/>
              <w:right w:val="single" w:sz="6" w:space="0" w:color="auto"/>
            </w:tcBorders>
            <w:shd w:val="clear" w:color="auto" w:fill="FFFFFF"/>
            <w:vAlign w:val="center"/>
          </w:tcPr>
          <w:p w:rsidR="007A5E89" w:rsidRPr="00352B7D" w:rsidRDefault="007A5E89" w:rsidP="007A5E89">
            <w:pPr>
              <w:keepNext/>
              <w:keepLines/>
              <w:contextualSpacing/>
              <w:jc w:val="center"/>
              <w:rPr>
                <w:rFonts w:ascii="Times New Roman" w:hAnsi="Times New Roman"/>
                <w:sz w:val="24"/>
                <w:szCs w:val="24"/>
              </w:rPr>
            </w:pPr>
            <w:r w:rsidRPr="00352B7D">
              <w:rPr>
                <w:rFonts w:ascii="Times New Roman" w:hAnsi="Times New Roman"/>
                <w:sz w:val="24"/>
                <w:szCs w:val="24"/>
              </w:rPr>
              <w:t>Характеристика видов деятельности</w:t>
            </w:r>
          </w:p>
        </w:tc>
        <w:tc>
          <w:tcPr>
            <w:tcW w:w="1770" w:type="dxa"/>
            <w:gridSpan w:val="8"/>
            <w:tcBorders>
              <w:top w:val="single" w:sz="6" w:space="0" w:color="auto"/>
              <w:left w:val="single" w:sz="6" w:space="0" w:color="auto"/>
              <w:right w:val="single" w:sz="4" w:space="0" w:color="auto"/>
            </w:tcBorders>
            <w:shd w:val="clear" w:color="auto" w:fill="FFFFFF"/>
            <w:vAlign w:val="center"/>
          </w:tcPr>
          <w:p w:rsidR="007A5E89" w:rsidRPr="00352B7D" w:rsidRDefault="007A5E89" w:rsidP="007A5E89">
            <w:pPr>
              <w:keepNext/>
              <w:keepLines/>
              <w:contextualSpacing/>
              <w:jc w:val="center"/>
              <w:rPr>
                <w:rFonts w:ascii="Times New Roman" w:hAnsi="Times New Roman"/>
                <w:sz w:val="24"/>
                <w:szCs w:val="24"/>
              </w:rPr>
            </w:pPr>
            <w:r>
              <w:rPr>
                <w:rFonts w:ascii="Times New Roman" w:hAnsi="Times New Roman"/>
                <w:sz w:val="24"/>
                <w:szCs w:val="24"/>
              </w:rPr>
              <w:t>Формы организации занятия</w:t>
            </w:r>
          </w:p>
        </w:tc>
        <w:tc>
          <w:tcPr>
            <w:tcW w:w="1349" w:type="dxa"/>
            <w:gridSpan w:val="3"/>
            <w:tcBorders>
              <w:top w:val="single" w:sz="6" w:space="0" w:color="auto"/>
              <w:left w:val="single" w:sz="4" w:space="0" w:color="auto"/>
              <w:right w:val="single" w:sz="6" w:space="0" w:color="auto"/>
            </w:tcBorders>
            <w:shd w:val="clear" w:color="auto" w:fill="FFFFFF"/>
            <w:vAlign w:val="center"/>
          </w:tcPr>
          <w:p w:rsidR="007A5E89" w:rsidRPr="00352B7D" w:rsidRDefault="007A5E89" w:rsidP="007A5E89">
            <w:pPr>
              <w:keepNext/>
              <w:keepLines/>
              <w:contextualSpacing/>
              <w:jc w:val="center"/>
              <w:rPr>
                <w:rFonts w:ascii="Times New Roman" w:hAnsi="Times New Roman"/>
                <w:sz w:val="24"/>
                <w:szCs w:val="24"/>
              </w:rPr>
            </w:pPr>
            <w:r w:rsidRPr="00352B7D">
              <w:rPr>
                <w:rFonts w:ascii="Times New Roman" w:hAnsi="Times New Roman"/>
                <w:sz w:val="24"/>
                <w:szCs w:val="24"/>
              </w:rPr>
              <w:t>Примечание</w:t>
            </w:r>
          </w:p>
        </w:tc>
      </w:tr>
      <w:tr w:rsidR="007A5E89" w:rsidRPr="00FD0BA6" w:rsidTr="007A5E89">
        <w:trPr>
          <w:gridAfter w:val="1"/>
          <w:wAfter w:w="4406" w:type="dxa"/>
          <w:trHeight w:hRule="exact" w:val="73"/>
        </w:trPr>
        <w:tc>
          <w:tcPr>
            <w:tcW w:w="567" w:type="dxa"/>
            <w:tcBorders>
              <w:top w:val="nil"/>
              <w:left w:val="single" w:sz="6" w:space="0" w:color="auto"/>
              <w:bottom w:val="single" w:sz="6" w:space="0" w:color="auto"/>
              <w:right w:val="single" w:sz="6" w:space="0" w:color="auto"/>
            </w:tcBorders>
            <w:shd w:val="clear" w:color="auto" w:fill="FFFFFF"/>
            <w:vAlign w:val="center"/>
          </w:tcPr>
          <w:p w:rsidR="007A5E89" w:rsidRPr="00FD0BA6" w:rsidRDefault="007A5E89" w:rsidP="007A5E89">
            <w:pPr>
              <w:keepNext/>
              <w:keepLines/>
              <w:contextualSpacing/>
              <w:rPr>
                <w:rFonts w:ascii="Times New Roman" w:hAnsi="Times New Roman"/>
                <w:b/>
                <w:bCs/>
                <w:sz w:val="20"/>
                <w:szCs w:val="20"/>
              </w:rPr>
            </w:pPr>
          </w:p>
          <w:p w:rsidR="007A5E89" w:rsidRPr="00FD0BA6" w:rsidRDefault="007A5E89" w:rsidP="007A5E89">
            <w:pPr>
              <w:keepNext/>
              <w:keepLines/>
              <w:contextualSpacing/>
              <w:rPr>
                <w:rFonts w:ascii="Times New Roman" w:hAnsi="Times New Roman"/>
                <w:b/>
                <w:bCs/>
                <w:sz w:val="20"/>
                <w:szCs w:val="20"/>
              </w:rPr>
            </w:pPr>
          </w:p>
        </w:tc>
        <w:tc>
          <w:tcPr>
            <w:tcW w:w="2127" w:type="dxa"/>
            <w:gridSpan w:val="2"/>
            <w:tcBorders>
              <w:top w:val="nil"/>
              <w:left w:val="single" w:sz="6" w:space="0" w:color="auto"/>
              <w:bottom w:val="single" w:sz="6" w:space="0" w:color="auto"/>
              <w:right w:val="single" w:sz="6" w:space="0" w:color="auto"/>
            </w:tcBorders>
            <w:shd w:val="clear" w:color="auto" w:fill="FFFFFF"/>
            <w:vAlign w:val="center"/>
          </w:tcPr>
          <w:p w:rsidR="007A5E89" w:rsidRPr="00FD0BA6" w:rsidRDefault="007A5E89" w:rsidP="007A5E89">
            <w:pPr>
              <w:keepNext/>
              <w:keepLines/>
              <w:contextualSpacing/>
              <w:rPr>
                <w:rFonts w:ascii="Times New Roman" w:hAnsi="Times New Roman"/>
                <w:b/>
                <w:bCs/>
                <w:sz w:val="20"/>
                <w:szCs w:val="20"/>
              </w:rPr>
            </w:pPr>
          </w:p>
        </w:tc>
        <w:tc>
          <w:tcPr>
            <w:tcW w:w="850" w:type="dxa"/>
            <w:vMerge/>
            <w:tcBorders>
              <w:left w:val="single" w:sz="6" w:space="0" w:color="auto"/>
              <w:bottom w:val="single" w:sz="6" w:space="0" w:color="auto"/>
              <w:right w:val="single" w:sz="6" w:space="0" w:color="auto"/>
            </w:tcBorders>
            <w:shd w:val="clear" w:color="auto" w:fill="FFFFFF"/>
          </w:tcPr>
          <w:p w:rsidR="007A5E89" w:rsidRPr="00FD0BA6" w:rsidRDefault="007A5E89" w:rsidP="007A5E89">
            <w:pPr>
              <w:keepNext/>
              <w:keepLines/>
              <w:contextualSpacing/>
              <w:rPr>
                <w:rFonts w:ascii="Times New Roman" w:hAnsi="Times New Roman"/>
                <w:b/>
                <w:bCs/>
                <w:sz w:val="20"/>
                <w:szCs w:val="20"/>
              </w:rPr>
            </w:pPr>
          </w:p>
        </w:tc>
        <w:tc>
          <w:tcPr>
            <w:tcW w:w="3402" w:type="dxa"/>
            <w:tcBorders>
              <w:left w:val="single" w:sz="6" w:space="0" w:color="auto"/>
              <w:bottom w:val="single" w:sz="6" w:space="0" w:color="auto"/>
              <w:right w:val="single" w:sz="6" w:space="0" w:color="auto"/>
            </w:tcBorders>
            <w:shd w:val="clear" w:color="auto" w:fill="FFFFFF"/>
          </w:tcPr>
          <w:p w:rsidR="007A5E89" w:rsidRPr="00B2703B" w:rsidRDefault="007A5E89" w:rsidP="007A5E89">
            <w:pPr>
              <w:keepNext/>
              <w:keepLines/>
              <w:contextualSpacing/>
              <w:rPr>
                <w:rFonts w:ascii="Times New Roman" w:hAnsi="Times New Roman"/>
                <w:sz w:val="20"/>
                <w:szCs w:val="20"/>
              </w:rPr>
            </w:pPr>
          </w:p>
        </w:tc>
        <w:tc>
          <w:tcPr>
            <w:tcW w:w="1770" w:type="dxa"/>
            <w:gridSpan w:val="8"/>
            <w:tcBorders>
              <w:left w:val="single" w:sz="6" w:space="0" w:color="auto"/>
              <w:bottom w:val="single" w:sz="6" w:space="0" w:color="auto"/>
              <w:right w:val="single" w:sz="4" w:space="0" w:color="auto"/>
            </w:tcBorders>
            <w:shd w:val="clear" w:color="auto" w:fill="FFFFFF"/>
          </w:tcPr>
          <w:p w:rsidR="007A5E89" w:rsidRPr="00FD0BA6" w:rsidRDefault="007A5E89" w:rsidP="007A5E89">
            <w:pPr>
              <w:keepNext/>
              <w:keepLines/>
              <w:contextualSpacing/>
              <w:rPr>
                <w:rFonts w:ascii="Times New Roman" w:hAnsi="Times New Roman"/>
                <w:sz w:val="20"/>
                <w:szCs w:val="20"/>
              </w:rPr>
            </w:pPr>
          </w:p>
        </w:tc>
        <w:tc>
          <w:tcPr>
            <w:tcW w:w="1349" w:type="dxa"/>
            <w:gridSpan w:val="3"/>
            <w:tcBorders>
              <w:left w:val="single" w:sz="4" w:space="0" w:color="auto"/>
              <w:bottom w:val="single" w:sz="6" w:space="0" w:color="auto"/>
              <w:right w:val="single" w:sz="6" w:space="0" w:color="auto"/>
            </w:tcBorders>
            <w:shd w:val="clear" w:color="auto" w:fill="FFFFFF"/>
          </w:tcPr>
          <w:p w:rsidR="007A5E89" w:rsidRPr="00FD0BA6" w:rsidRDefault="007A5E89" w:rsidP="007A5E89">
            <w:pPr>
              <w:keepNext/>
              <w:keepLines/>
              <w:contextualSpacing/>
              <w:rPr>
                <w:rFonts w:ascii="Times New Roman" w:hAnsi="Times New Roman"/>
                <w:sz w:val="20"/>
                <w:szCs w:val="20"/>
              </w:rPr>
            </w:pPr>
          </w:p>
        </w:tc>
      </w:tr>
      <w:tr w:rsidR="007A5E89" w:rsidRPr="00352B7D" w:rsidTr="007A5E89">
        <w:trPr>
          <w:gridAfter w:val="1"/>
          <w:wAfter w:w="4406" w:type="dxa"/>
          <w:trHeight w:hRule="exact" w:val="440"/>
        </w:trPr>
        <w:tc>
          <w:tcPr>
            <w:tcW w:w="10065" w:type="dxa"/>
            <w:gridSpan w:val="16"/>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jc w:val="center"/>
              <w:rPr>
                <w:rFonts w:ascii="Times New Roman" w:hAnsi="Times New Roman"/>
                <w:b/>
                <w:i/>
                <w:sz w:val="24"/>
                <w:szCs w:val="24"/>
              </w:rPr>
            </w:pPr>
            <w:r w:rsidRPr="00352B7D">
              <w:rPr>
                <w:rFonts w:ascii="Times New Roman" w:hAnsi="Times New Roman"/>
                <w:b/>
                <w:i/>
                <w:sz w:val="24"/>
                <w:szCs w:val="24"/>
              </w:rPr>
              <w:t>«Основы пения»</w:t>
            </w:r>
          </w:p>
          <w:p w:rsidR="007A5E89" w:rsidRPr="00352B7D" w:rsidRDefault="007A5E89" w:rsidP="007A5E89">
            <w:pPr>
              <w:keepNext/>
              <w:keepLines/>
              <w:contextualSpacing/>
              <w:jc w:val="center"/>
              <w:rPr>
                <w:rFonts w:ascii="Times New Roman" w:hAnsi="Times New Roman"/>
                <w:sz w:val="24"/>
                <w:szCs w:val="24"/>
              </w:rPr>
            </w:pPr>
          </w:p>
        </w:tc>
      </w:tr>
      <w:tr w:rsidR="007A5E89" w:rsidRPr="00352B7D" w:rsidTr="007A5E89">
        <w:trPr>
          <w:gridAfter w:val="1"/>
          <w:wAfter w:w="4406" w:type="dxa"/>
          <w:trHeight w:hRule="exact" w:val="355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1.</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Вводное занятие. Подбор репертуара</w:t>
            </w:r>
          </w:p>
          <w:p w:rsidR="007A5E89" w:rsidRPr="00352B7D" w:rsidRDefault="007A5E89" w:rsidP="007A5E89">
            <w:pPr>
              <w:keepNext/>
              <w:keepLines/>
              <w:contextualSpacing/>
              <w:rPr>
                <w:rFonts w:ascii="Times New Roman" w:hAnsi="Times New Roman"/>
                <w:bCs/>
                <w:sz w:val="24"/>
                <w:szCs w:val="24"/>
              </w:rPr>
            </w:pPr>
          </w:p>
          <w:p w:rsidR="007A5E89" w:rsidRPr="00352B7D" w:rsidRDefault="007A5E89" w:rsidP="007A5E89">
            <w:pPr>
              <w:keepNext/>
              <w:keepLines/>
              <w:contextualSpacing/>
              <w:rPr>
                <w:rFonts w:ascii="Times New Roman" w:hAnsi="Times New Roman"/>
                <w:bCs/>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Повторение правил пения, теоретических основ пения, гигиены человеческого голоса.</w:t>
            </w:r>
          </w:p>
        </w:tc>
        <w:tc>
          <w:tcPr>
            <w:tcW w:w="1755" w:type="dxa"/>
            <w:gridSpan w:val="7"/>
            <w:tcBorders>
              <w:top w:val="single" w:sz="6" w:space="0" w:color="auto"/>
              <w:left w:val="single" w:sz="6" w:space="0" w:color="auto"/>
              <w:bottom w:val="single" w:sz="6" w:space="0" w:color="auto"/>
              <w:right w:val="single" w:sz="4"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r>
              <w:rPr>
                <w:rFonts w:ascii="Times New Roman" w:hAnsi="Times New Roman"/>
                <w:sz w:val="24"/>
                <w:szCs w:val="24"/>
              </w:rPr>
              <w:t>Групповое занятие</w:t>
            </w:r>
          </w:p>
        </w:tc>
        <w:tc>
          <w:tcPr>
            <w:tcW w:w="1364" w:type="dxa"/>
            <w:gridSpan w:val="4"/>
            <w:tcBorders>
              <w:top w:val="single" w:sz="6" w:space="0" w:color="auto"/>
              <w:left w:val="single" w:sz="4"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482"/>
        </w:trPr>
        <w:tc>
          <w:tcPr>
            <w:tcW w:w="10065" w:type="dxa"/>
            <w:gridSpan w:val="16"/>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jc w:val="center"/>
              <w:rPr>
                <w:rFonts w:ascii="Times New Roman" w:hAnsi="Times New Roman"/>
                <w:b/>
                <w:i/>
                <w:sz w:val="24"/>
                <w:szCs w:val="24"/>
              </w:rPr>
            </w:pPr>
            <w:r w:rsidRPr="00352B7D">
              <w:rPr>
                <w:rFonts w:ascii="Times New Roman" w:hAnsi="Times New Roman"/>
                <w:b/>
                <w:i/>
                <w:sz w:val="24"/>
                <w:szCs w:val="24"/>
              </w:rPr>
              <w:t>«Звукообразование»</w:t>
            </w:r>
          </w:p>
        </w:tc>
      </w:tr>
      <w:tr w:rsidR="007A5E89" w:rsidRPr="00352B7D" w:rsidTr="007A5E89">
        <w:trPr>
          <w:gridAfter w:val="1"/>
          <w:wAfter w:w="4406" w:type="dxa"/>
          <w:trHeight w:hRule="exact" w:val="109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2.</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 xml:space="preserve">Звукообразование. </w:t>
            </w:r>
          </w:p>
        </w:tc>
        <w:tc>
          <w:tcPr>
            <w:tcW w:w="850" w:type="dxa"/>
            <w:vMerge w:val="restart"/>
            <w:tcBorders>
              <w:top w:val="single" w:sz="6" w:space="0" w:color="auto"/>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2</w:t>
            </w:r>
          </w:p>
        </w:tc>
        <w:tc>
          <w:tcPr>
            <w:tcW w:w="3402" w:type="dxa"/>
            <w:vMerge w:val="restart"/>
            <w:tcBorders>
              <w:top w:val="single" w:sz="6" w:space="0" w:color="auto"/>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Выполнение творческих игровых и развивающих заданий и упражнений.</w:t>
            </w:r>
          </w:p>
          <w:p w:rsidR="007A5E89" w:rsidRPr="00352B7D" w:rsidRDefault="007A5E89" w:rsidP="007A5E89">
            <w:pPr>
              <w:keepNext/>
              <w:keepLines/>
              <w:contextualSpacing/>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 xml:space="preserve">Закрепление понятия </w:t>
            </w:r>
            <w:r w:rsidRPr="00352B7D">
              <w:rPr>
                <w:rFonts w:ascii="Times New Roman" w:hAnsi="Times New Roman"/>
                <w:b/>
                <w:sz w:val="24"/>
                <w:szCs w:val="24"/>
              </w:rPr>
              <w:t>музыкальная фраза</w:t>
            </w:r>
            <w:r w:rsidRPr="00352B7D">
              <w:rPr>
                <w:rFonts w:ascii="Times New Roman" w:hAnsi="Times New Roman"/>
                <w:sz w:val="24"/>
                <w:szCs w:val="24"/>
              </w:rPr>
              <w:t>, навыков фразировки.</w:t>
            </w:r>
          </w:p>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Упражнение на расширение вокального диапазона и укрепление голоса.</w:t>
            </w:r>
          </w:p>
          <w:p w:rsidR="007A5E89" w:rsidRPr="00352B7D" w:rsidRDefault="007A5E89" w:rsidP="007A5E89">
            <w:pPr>
              <w:keepNext/>
              <w:keepLines/>
              <w:contextualSpacing/>
              <w:rPr>
                <w:rFonts w:ascii="Times New Roman" w:hAnsi="Times New Roman"/>
                <w:sz w:val="24"/>
                <w:szCs w:val="24"/>
              </w:rPr>
            </w:pPr>
          </w:p>
        </w:tc>
        <w:tc>
          <w:tcPr>
            <w:tcW w:w="1650" w:type="dxa"/>
            <w:gridSpan w:val="3"/>
            <w:vMerge w:val="restart"/>
            <w:tcBorders>
              <w:top w:val="single" w:sz="6" w:space="0" w:color="auto"/>
              <w:left w:val="single" w:sz="6" w:space="0" w:color="auto"/>
              <w:right w:val="single" w:sz="4"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r>
              <w:rPr>
                <w:rFonts w:ascii="Times New Roman" w:hAnsi="Times New Roman"/>
                <w:sz w:val="24"/>
                <w:szCs w:val="24"/>
              </w:rPr>
              <w:t>Групповое занятие</w:t>
            </w:r>
          </w:p>
        </w:tc>
        <w:tc>
          <w:tcPr>
            <w:tcW w:w="1469" w:type="dxa"/>
            <w:gridSpan w:val="8"/>
            <w:vMerge w:val="restart"/>
            <w:tcBorders>
              <w:top w:val="single" w:sz="6" w:space="0" w:color="auto"/>
              <w:left w:val="single" w:sz="4"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279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3.</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Звуковедение. Фразировка</w:t>
            </w:r>
          </w:p>
        </w:tc>
        <w:tc>
          <w:tcPr>
            <w:tcW w:w="850" w:type="dxa"/>
            <w:vMerge/>
            <w:tcBorders>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p>
        </w:tc>
        <w:tc>
          <w:tcPr>
            <w:tcW w:w="3402" w:type="dxa"/>
            <w:vMerge/>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c>
          <w:tcPr>
            <w:tcW w:w="1650" w:type="dxa"/>
            <w:gridSpan w:val="3"/>
            <w:vMerge/>
            <w:tcBorders>
              <w:left w:val="single" w:sz="6" w:space="0" w:color="auto"/>
              <w:right w:val="single" w:sz="4"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c>
          <w:tcPr>
            <w:tcW w:w="1469" w:type="dxa"/>
            <w:gridSpan w:val="8"/>
            <w:vMerge/>
            <w:tcBorders>
              <w:left w:val="single" w:sz="4"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431"/>
        </w:trPr>
        <w:tc>
          <w:tcPr>
            <w:tcW w:w="10065" w:type="dxa"/>
            <w:gridSpan w:val="16"/>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jc w:val="center"/>
              <w:rPr>
                <w:rFonts w:ascii="Times New Roman" w:hAnsi="Times New Roman"/>
                <w:b/>
                <w:i/>
                <w:sz w:val="24"/>
                <w:szCs w:val="24"/>
              </w:rPr>
            </w:pPr>
            <w:r w:rsidRPr="00352B7D">
              <w:rPr>
                <w:rFonts w:ascii="Times New Roman" w:hAnsi="Times New Roman"/>
                <w:b/>
                <w:i/>
                <w:sz w:val="24"/>
                <w:szCs w:val="24"/>
              </w:rPr>
              <w:t>«Дикция»</w:t>
            </w:r>
          </w:p>
        </w:tc>
      </w:tr>
      <w:tr w:rsidR="007A5E89" w:rsidRPr="00352B7D" w:rsidTr="007A5E89">
        <w:trPr>
          <w:gridAfter w:val="1"/>
          <w:wAfter w:w="4406" w:type="dxa"/>
          <w:trHeight w:hRule="exact" w:val="29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4.</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Дикция. Самостоятельное осмысление и преодоление дикционных трудностей</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1</w:t>
            </w:r>
          </w:p>
        </w:tc>
        <w:tc>
          <w:tcPr>
            <w:tcW w:w="3402" w:type="dxa"/>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Разучивание песен-скороговорок. Музыкально-игровая деятельность.</w:t>
            </w:r>
          </w:p>
          <w:p w:rsidR="007A5E89" w:rsidRPr="00352B7D" w:rsidRDefault="007A5E89" w:rsidP="007A5E89">
            <w:pPr>
              <w:keepNext/>
              <w:keepLines/>
              <w:contextualSpacing/>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p>
        </w:tc>
        <w:tc>
          <w:tcPr>
            <w:tcW w:w="1620" w:type="dxa"/>
            <w:tcBorders>
              <w:left w:val="single" w:sz="6" w:space="0" w:color="auto"/>
              <w:right w:val="single" w:sz="4"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r>
              <w:rPr>
                <w:rFonts w:ascii="Times New Roman" w:hAnsi="Times New Roman"/>
                <w:sz w:val="24"/>
                <w:szCs w:val="24"/>
              </w:rPr>
              <w:t>Групповое занятие</w:t>
            </w:r>
          </w:p>
        </w:tc>
        <w:tc>
          <w:tcPr>
            <w:tcW w:w="1499" w:type="dxa"/>
            <w:gridSpan w:val="10"/>
            <w:tcBorders>
              <w:left w:val="single" w:sz="4" w:space="0" w:color="auto"/>
              <w:right w:val="single" w:sz="6" w:space="0" w:color="auto"/>
            </w:tcBorders>
            <w:shd w:val="clear" w:color="auto" w:fill="FFFFFF"/>
          </w:tcPr>
          <w:p w:rsidR="007A5E89" w:rsidRPr="00352B7D" w:rsidRDefault="007A5E89" w:rsidP="007A5E89">
            <w:pPr>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482"/>
        </w:trPr>
        <w:tc>
          <w:tcPr>
            <w:tcW w:w="10065" w:type="dxa"/>
            <w:gridSpan w:val="16"/>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jc w:val="center"/>
              <w:rPr>
                <w:rFonts w:ascii="Times New Roman" w:hAnsi="Times New Roman"/>
                <w:b/>
                <w:i/>
                <w:sz w:val="24"/>
                <w:szCs w:val="24"/>
              </w:rPr>
            </w:pPr>
            <w:r w:rsidRPr="00352B7D">
              <w:rPr>
                <w:rFonts w:ascii="Times New Roman" w:hAnsi="Times New Roman"/>
                <w:b/>
                <w:i/>
                <w:sz w:val="24"/>
                <w:szCs w:val="24"/>
              </w:rPr>
              <w:t>«Звукообразование»</w:t>
            </w:r>
          </w:p>
        </w:tc>
      </w:tr>
      <w:tr w:rsidR="007A5E89" w:rsidRPr="00352B7D" w:rsidTr="007A5E89">
        <w:trPr>
          <w:gridAfter w:val="1"/>
          <w:wAfter w:w="4406" w:type="dxa"/>
          <w:trHeight w:hRule="exact" w:val="226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5.</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Совершенствование единой певческой позиции</w:t>
            </w:r>
          </w:p>
        </w:tc>
        <w:tc>
          <w:tcPr>
            <w:tcW w:w="850" w:type="dxa"/>
            <w:vMerge w:val="restart"/>
            <w:tcBorders>
              <w:top w:val="single" w:sz="6" w:space="0" w:color="auto"/>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2</w:t>
            </w:r>
          </w:p>
        </w:tc>
        <w:tc>
          <w:tcPr>
            <w:tcW w:w="3402" w:type="dxa"/>
            <w:vMerge w:val="restart"/>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 xml:space="preserve">Развитие звуковысотного и динамического диапазона. </w:t>
            </w:r>
          </w:p>
          <w:p w:rsidR="007A5E89" w:rsidRPr="00352B7D" w:rsidRDefault="007A5E89" w:rsidP="007A5E89">
            <w:pPr>
              <w:keepNext/>
              <w:keepLines/>
              <w:contextualSpacing/>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Работа над тембром и различными видами штрихов.</w:t>
            </w:r>
          </w:p>
          <w:p w:rsidR="007A5E89" w:rsidRPr="00352B7D" w:rsidRDefault="007A5E89" w:rsidP="007A5E89">
            <w:pPr>
              <w:keepNext/>
              <w:keepLines/>
              <w:contextualSpacing/>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Работа над подвижностью голоса.</w:t>
            </w:r>
          </w:p>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Работа над песенным репертуаром</w:t>
            </w:r>
          </w:p>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Пение в группах и сольно.</w:t>
            </w:r>
          </w:p>
        </w:tc>
        <w:tc>
          <w:tcPr>
            <w:tcW w:w="1725" w:type="dxa"/>
            <w:gridSpan w:val="5"/>
            <w:vMerge w:val="restart"/>
            <w:tcBorders>
              <w:left w:val="single" w:sz="6" w:space="0" w:color="auto"/>
              <w:right w:val="single" w:sz="4" w:space="0" w:color="auto"/>
            </w:tcBorders>
            <w:shd w:val="clear" w:color="auto" w:fill="FFFFFF"/>
          </w:tcPr>
          <w:p w:rsidR="007A5E89" w:rsidRDefault="007A5E89" w:rsidP="007A5E89">
            <w:pPr>
              <w:keepNext/>
              <w:keepLines/>
              <w:contextualSpacing/>
              <w:rPr>
                <w:rFonts w:ascii="Times New Roman" w:hAnsi="Times New Roman"/>
                <w:sz w:val="24"/>
                <w:szCs w:val="24"/>
              </w:rPr>
            </w:pPr>
            <w:r>
              <w:rPr>
                <w:rFonts w:ascii="Times New Roman" w:hAnsi="Times New Roman"/>
                <w:sz w:val="24"/>
                <w:szCs w:val="24"/>
              </w:rPr>
              <w:t>Групповое занятие</w:t>
            </w: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r>
              <w:rPr>
                <w:rFonts w:ascii="Times New Roman" w:hAnsi="Times New Roman"/>
                <w:sz w:val="24"/>
                <w:szCs w:val="24"/>
              </w:rPr>
              <w:t>Сольная деятельность</w:t>
            </w:r>
          </w:p>
        </w:tc>
        <w:tc>
          <w:tcPr>
            <w:tcW w:w="1394" w:type="dxa"/>
            <w:gridSpan w:val="6"/>
            <w:vMerge w:val="restart"/>
            <w:tcBorders>
              <w:left w:val="single" w:sz="4"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155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6</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Штрихи в пении. Комбинирование различных видов штрихов</w:t>
            </w:r>
          </w:p>
        </w:tc>
        <w:tc>
          <w:tcPr>
            <w:tcW w:w="850" w:type="dxa"/>
            <w:vMerge/>
            <w:tcBorders>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p>
        </w:tc>
        <w:tc>
          <w:tcPr>
            <w:tcW w:w="3402" w:type="dxa"/>
            <w:vMerge/>
            <w:tcBorders>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c>
          <w:tcPr>
            <w:tcW w:w="1725" w:type="dxa"/>
            <w:gridSpan w:val="5"/>
            <w:vMerge/>
            <w:tcBorders>
              <w:left w:val="single" w:sz="6" w:space="0" w:color="auto"/>
              <w:bottom w:val="single" w:sz="6" w:space="0" w:color="auto"/>
              <w:right w:val="single" w:sz="4"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c>
          <w:tcPr>
            <w:tcW w:w="1394" w:type="dxa"/>
            <w:gridSpan w:val="6"/>
            <w:vMerge/>
            <w:tcBorders>
              <w:left w:val="single" w:sz="4"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418"/>
        </w:trPr>
        <w:tc>
          <w:tcPr>
            <w:tcW w:w="10065" w:type="dxa"/>
            <w:gridSpan w:val="16"/>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jc w:val="center"/>
              <w:rPr>
                <w:rFonts w:ascii="Times New Roman" w:hAnsi="Times New Roman"/>
                <w:b/>
                <w:i/>
                <w:sz w:val="24"/>
                <w:szCs w:val="24"/>
              </w:rPr>
            </w:pPr>
            <w:r w:rsidRPr="00352B7D">
              <w:rPr>
                <w:rFonts w:ascii="Times New Roman" w:hAnsi="Times New Roman"/>
                <w:b/>
                <w:i/>
                <w:sz w:val="24"/>
                <w:szCs w:val="24"/>
              </w:rPr>
              <w:t>«Музыкальные оттенки»</w:t>
            </w:r>
          </w:p>
        </w:tc>
      </w:tr>
      <w:tr w:rsidR="007A5E89" w:rsidRPr="00352B7D" w:rsidTr="007A5E89">
        <w:trPr>
          <w:gridAfter w:val="1"/>
          <w:wAfter w:w="4406" w:type="dxa"/>
          <w:trHeight w:hRule="exact" w:val="198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7</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Самостоятельный поиск различных видов динамических оттенков. Взаимосвязь динамики и музыкального образа в произведении</w:t>
            </w:r>
          </w:p>
        </w:tc>
        <w:tc>
          <w:tcPr>
            <w:tcW w:w="850" w:type="dxa"/>
            <w:vMerge w:val="restart"/>
            <w:tcBorders>
              <w:top w:val="single" w:sz="6" w:space="0" w:color="auto"/>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2</w:t>
            </w:r>
          </w:p>
        </w:tc>
        <w:tc>
          <w:tcPr>
            <w:tcW w:w="3402" w:type="dxa"/>
            <w:vMerge w:val="restart"/>
            <w:tcBorders>
              <w:top w:val="single" w:sz="6" w:space="0" w:color="auto"/>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Закрепление понятий форте, пиано, диминуэндо, крещендо и способов их воспроизведения в пении.</w:t>
            </w:r>
          </w:p>
          <w:p w:rsidR="007A5E89" w:rsidRPr="00352B7D" w:rsidRDefault="007A5E89" w:rsidP="007A5E89">
            <w:pPr>
              <w:keepNext/>
              <w:keepLines/>
              <w:contextualSpacing/>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Работа над песенным репертуаром. Игровые вокальные упражнения.</w:t>
            </w:r>
          </w:p>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различных стилей и жанров.</w:t>
            </w:r>
          </w:p>
        </w:tc>
        <w:tc>
          <w:tcPr>
            <w:tcW w:w="1695" w:type="dxa"/>
            <w:gridSpan w:val="4"/>
            <w:vMerge w:val="restart"/>
            <w:tcBorders>
              <w:top w:val="single" w:sz="6" w:space="0" w:color="auto"/>
              <w:left w:val="single" w:sz="6" w:space="0" w:color="auto"/>
              <w:right w:val="single" w:sz="4" w:space="0" w:color="auto"/>
            </w:tcBorders>
            <w:shd w:val="clear" w:color="auto" w:fill="FFFFFF"/>
            <w:vAlign w:val="center"/>
          </w:tcPr>
          <w:p w:rsidR="007A5E89" w:rsidRDefault="007A5E89" w:rsidP="007A5E89">
            <w:pPr>
              <w:keepNext/>
              <w:keepLines/>
              <w:contextualSpacing/>
              <w:rPr>
                <w:rFonts w:ascii="Times New Roman" w:hAnsi="Times New Roman"/>
                <w:sz w:val="24"/>
                <w:szCs w:val="24"/>
              </w:rPr>
            </w:pPr>
            <w:r>
              <w:rPr>
                <w:rFonts w:ascii="Times New Roman" w:hAnsi="Times New Roman"/>
                <w:sz w:val="24"/>
                <w:szCs w:val="24"/>
              </w:rPr>
              <w:t>Групповое занятие</w:t>
            </w: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r>
              <w:rPr>
                <w:rFonts w:ascii="Times New Roman" w:hAnsi="Times New Roman"/>
                <w:sz w:val="24"/>
                <w:szCs w:val="24"/>
              </w:rPr>
              <w:t>Групповое занятие</w:t>
            </w: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p>
        </w:tc>
        <w:tc>
          <w:tcPr>
            <w:tcW w:w="1424" w:type="dxa"/>
            <w:gridSpan w:val="7"/>
            <w:vMerge w:val="restart"/>
            <w:tcBorders>
              <w:top w:val="single" w:sz="6" w:space="0" w:color="auto"/>
              <w:left w:val="single" w:sz="4"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212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8</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Взаимосвязь динамики и музыкального образа в произведении</w:t>
            </w:r>
          </w:p>
        </w:tc>
        <w:tc>
          <w:tcPr>
            <w:tcW w:w="850" w:type="dxa"/>
            <w:vMerge/>
            <w:tcBorders>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p>
        </w:tc>
        <w:tc>
          <w:tcPr>
            <w:tcW w:w="3402" w:type="dxa"/>
            <w:vMerge/>
            <w:tcBorders>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c>
          <w:tcPr>
            <w:tcW w:w="1695" w:type="dxa"/>
            <w:gridSpan w:val="4"/>
            <w:vMerge/>
            <w:tcBorders>
              <w:left w:val="single" w:sz="6" w:space="0" w:color="auto"/>
              <w:bottom w:val="single" w:sz="6" w:space="0" w:color="auto"/>
              <w:right w:val="single" w:sz="4"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c>
          <w:tcPr>
            <w:tcW w:w="1424" w:type="dxa"/>
            <w:gridSpan w:val="7"/>
            <w:vMerge/>
            <w:tcBorders>
              <w:left w:val="single" w:sz="4" w:space="0" w:color="auto"/>
              <w:bottom w:val="single" w:sz="6"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blPrEx>
          <w:jc w:val="center"/>
          <w:tblInd w:w="0" w:type="dxa"/>
        </w:tblPrEx>
        <w:trPr>
          <w:gridBefore w:val="2"/>
          <w:wBefore w:w="1991" w:type="dxa"/>
          <w:trHeight w:hRule="exact" w:val="431"/>
          <w:jc w:val="center"/>
        </w:trPr>
        <w:tc>
          <w:tcPr>
            <w:tcW w:w="12480" w:type="dxa"/>
            <w:gridSpan w:val="15"/>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jc w:val="center"/>
              <w:rPr>
                <w:rFonts w:ascii="Times New Roman" w:hAnsi="Times New Roman"/>
                <w:b/>
                <w:i/>
                <w:sz w:val="24"/>
                <w:szCs w:val="24"/>
              </w:rPr>
            </w:pPr>
            <w:r w:rsidRPr="00352B7D">
              <w:rPr>
                <w:rFonts w:ascii="Times New Roman" w:hAnsi="Times New Roman"/>
                <w:b/>
                <w:i/>
                <w:sz w:val="24"/>
                <w:szCs w:val="24"/>
              </w:rPr>
              <w:t>«Музыкально-исполнительская работа»»</w:t>
            </w:r>
          </w:p>
          <w:p w:rsidR="007A5E89" w:rsidRPr="00352B7D" w:rsidRDefault="007A5E89" w:rsidP="007A5E89">
            <w:pPr>
              <w:keepNext/>
              <w:keepLines/>
              <w:ind w:left="755" w:hanging="755"/>
              <w:contextualSpacing/>
              <w:jc w:val="center"/>
              <w:rPr>
                <w:rFonts w:ascii="Times New Roman" w:hAnsi="Times New Roman"/>
                <w:sz w:val="24"/>
                <w:szCs w:val="24"/>
              </w:rPr>
            </w:pPr>
          </w:p>
        </w:tc>
      </w:tr>
      <w:tr w:rsidR="007A5E89" w:rsidRPr="00352B7D" w:rsidTr="007A5E89">
        <w:trPr>
          <w:gridAfter w:val="1"/>
          <w:wAfter w:w="4406" w:type="dxa"/>
          <w:trHeight w:val="2363"/>
        </w:trPr>
        <w:tc>
          <w:tcPr>
            <w:tcW w:w="567" w:type="dxa"/>
            <w:tcBorders>
              <w:top w:val="single" w:sz="6" w:space="0" w:color="auto"/>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9.</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Сольное пение</w:t>
            </w:r>
          </w:p>
        </w:tc>
        <w:tc>
          <w:tcPr>
            <w:tcW w:w="850" w:type="dxa"/>
            <w:tcBorders>
              <w:top w:val="single" w:sz="6" w:space="0" w:color="auto"/>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1</w:t>
            </w:r>
          </w:p>
        </w:tc>
        <w:tc>
          <w:tcPr>
            <w:tcW w:w="3402" w:type="dxa"/>
            <w:tcBorders>
              <w:top w:val="single" w:sz="6" w:space="0" w:color="auto"/>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 xml:space="preserve">Введение элементов двухголосия в виде подголосков, канона, повторов. </w:t>
            </w:r>
          </w:p>
          <w:p w:rsidR="007A5E89" w:rsidRPr="00352B7D" w:rsidRDefault="007A5E89" w:rsidP="007A5E89">
            <w:pPr>
              <w:keepNext/>
              <w:keepLines/>
              <w:contextualSpacing/>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 xml:space="preserve">Закрепление понятий </w:t>
            </w:r>
            <w:r w:rsidRPr="00352B7D">
              <w:rPr>
                <w:rFonts w:ascii="Times New Roman" w:hAnsi="Times New Roman"/>
                <w:b/>
                <w:sz w:val="24"/>
                <w:szCs w:val="24"/>
              </w:rPr>
              <w:t>Унисон, Высокая певческая позиция</w:t>
            </w:r>
            <w:r w:rsidRPr="00352B7D">
              <w:rPr>
                <w:rFonts w:ascii="Times New Roman" w:hAnsi="Times New Roman"/>
                <w:sz w:val="24"/>
                <w:szCs w:val="24"/>
              </w:rPr>
              <w:t>..</w:t>
            </w:r>
          </w:p>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Работа над песенным репертуаром.</w:t>
            </w:r>
          </w:p>
        </w:tc>
        <w:tc>
          <w:tcPr>
            <w:tcW w:w="1740" w:type="dxa"/>
            <w:gridSpan w:val="6"/>
            <w:tcBorders>
              <w:top w:val="single" w:sz="6" w:space="0" w:color="auto"/>
              <w:left w:val="single" w:sz="6" w:space="0" w:color="auto"/>
              <w:right w:val="single" w:sz="4" w:space="0" w:color="auto"/>
            </w:tcBorders>
            <w:shd w:val="clear" w:color="auto" w:fill="FFFFFF"/>
            <w:vAlign w:val="center"/>
          </w:tcPr>
          <w:p w:rsidR="007A5E89" w:rsidRDefault="007A5E89" w:rsidP="007A5E89">
            <w:pPr>
              <w:keepNext/>
              <w:keepLines/>
              <w:contextualSpacing/>
              <w:rPr>
                <w:rFonts w:ascii="Times New Roman" w:hAnsi="Times New Roman"/>
                <w:sz w:val="24"/>
                <w:szCs w:val="24"/>
              </w:rPr>
            </w:pPr>
            <w:r>
              <w:rPr>
                <w:rFonts w:ascii="Times New Roman" w:hAnsi="Times New Roman"/>
                <w:sz w:val="24"/>
                <w:szCs w:val="24"/>
              </w:rPr>
              <w:t>Хоровая деятельность</w:t>
            </w: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p>
        </w:tc>
        <w:tc>
          <w:tcPr>
            <w:tcW w:w="1379" w:type="dxa"/>
            <w:gridSpan w:val="5"/>
            <w:tcBorders>
              <w:top w:val="single" w:sz="6" w:space="0" w:color="auto"/>
              <w:left w:val="single" w:sz="4"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431"/>
        </w:trPr>
        <w:tc>
          <w:tcPr>
            <w:tcW w:w="10065" w:type="dxa"/>
            <w:gridSpan w:val="16"/>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jc w:val="center"/>
              <w:rPr>
                <w:rFonts w:ascii="Times New Roman" w:hAnsi="Times New Roman"/>
                <w:sz w:val="24"/>
                <w:szCs w:val="24"/>
              </w:rPr>
            </w:pPr>
            <w:r w:rsidRPr="00352B7D">
              <w:rPr>
                <w:rFonts w:ascii="Times New Roman" w:hAnsi="Times New Roman"/>
                <w:b/>
                <w:i/>
                <w:sz w:val="24"/>
                <w:szCs w:val="24"/>
              </w:rPr>
              <w:t>«Пение в ансамбле»</w:t>
            </w:r>
          </w:p>
        </w:tc>
      </w:tr>
      <w:tr w:rsidR="007A5E89" w:rsidRPr="00352B7D" w:rsidTr="007A5E89">
        <w:trPr>
          <w:gridAfter w:val="1"/>
          <w:wAfter w:w="4406" w:type="dxa"/>
          <w:trHeight w:hRule="exact" w:val="2986"/>
        </w:trPr>
        <w:tc>
          <w:tcPr>
            <w:tcW w:w="567" w:type="dxa"/>
            <w:tcBorders>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10</w:t>
            </w:r>
          </w:p>
          <w:p w:rsidR="007A5E89" w:rsidRPr="00352B7D" w:rsidRDefault="007A5E89" w:rsidP="007A5E89">
            <w:pPr>
              <w:keepNext/>
              <w:keepLines/>
              <w:contextualSpacing/>
              <w:rPr>
                <w:rFonts w:ascii="Times New Roman" w:hAnsi="Times New Roman"/>
                <w:bCs/>
                <w:sz w:val="24"/>
                <w:szCs w:val="24"/>
              </w:rPr>
            </w:pPr>
          </w:p>
          <w:p w:rsidR="007A5E89" w:rsidRPr="00352B7D" w:rsidRDefault="007A5E89" w:rsidP="007A5E89">
            <w:pPr>
              <w:keepNext/>
              <w:keepLines/>
              <w:contextualSpacing/>
              <w:rPr>
                <w:rFonts w:ascii="Times New Roman" w:hAnsi="Times New Roman"/>
                <w:bCs/>
                <w:sz w:val="24"/>
                <w:szCs w:val="24"/>
              </w:rPr>
            </w:pPr>
          </w:p>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11</w:t>
            </w:r>
          </w:p>
          <w:p w:rsidR="007A5E89" w:rsidRPr="00352B7D" w:rsidRDefault="007A5E89" w:rsidP="007A5E89">
            <w:pPr>
              <w:keepNext/>
              <w:keepLines/>
              <w:contextualSpacing/>
              <w:rPr>
                <w:rFonts w:ascii="Times New Roman" w:hAnsi="Times New Roman"/>
                <w:bCs/>
                <w:sz w:val="24"/>
                <w:szCs w:val="24"/>
              </w:rPr>
            </w:pPr>
          </w:p>
          <w:p w:rsidR="007A5E89" w:rsidRPr="00352B7D" w:rsidRDefault="007A5E89" w:rsidP="007A5E89">
            <w:pPr>
              <w:keepNext/>
              <w:keepLines/>
              <w:contextualSpacing/>
              <w:rPr>
                <w:rFonts w:ascii="Times New Roman" w:hAnsi="Times New Roman"/>
                <w:bCs/>
                <w:sz w:val="24"/>
                <w:szCs w:val="24"/>
              </w:rPr>
            </w:pPr>
          </w:p>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12</w:t>
            </w:r>
          </w:p>
          <w:p w:rsidR="007A5E89" w:rsidRPr="00352B7D" w:rsidRDefault="007A5E89" w:rsidP="007A5E89">
            <w:pPr>
              <w:keepNext/>
              <w:keepLines/>
              <w:contextualSpacing/>
              <w:rPr>
                <w:rFonts w:ascii="Times New Roman" w:hAnsi="Times New Roman"/>
                <w:bCs/>
                <w:sz w:val="24"/>
                <w:szCs w:val="24"/>
              </w:rPr>
            </w:pPr>
          </w:p>
          <w:p w:rsidR="007A5E89" w:rsidRPr="00352B7D" w:rsidRDefault="007A5E89" w:rsidP="007A5E89">
            <w:pPr>
              <w:keepNext/>
              <w:keepLines/>
              <w:contextualSpacing/>
              <w:rPr>
                <w:rFonts w:ascii="Times New Roman" w:hAnsi="Times New Roman"/>
                <w:bCs/>
                <w:sz w:val="24"/>
                <w:szCs w:val="24"/>
              </w:rPr>
            </w:pPr>
          </w:p>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13</w:t>
            </w:r>
          </w:p>
          <w:p w:rsidR="007A5E89" w:rsidRPr="00352B7D" w:rsidRDefault="007A5E89" w:rsidP="007A5E89">
            <w:pPr>
              <w:keepNext/>
              <w:keepLines/>
              <w:contextualSpacing/>
              <w:rPr>
                <w:rFonts w:ascii="Times New Roman" w:hAnsi="Times New Roman"/>
                <w:bCs/>
                <w:sz w:val="24"/>
                <w:szCs w:val="24"/>
              </w:rPr>
            </w:pPr>
          </w:p>
          <w:p w:rsidR="007A5E89" w:rsidRPr="00352B7D" w:rsidRDefault="007A5E89" w:rsidP="007A5E89">
            <w:pPr>
              <w:keepNext/>
              <w:keepLines/>
              <w:contextualSpacing/>
              <w:rPr>
                <w:rFonts w:ascii="Times New Roman" w:hAnsi="Times New Roman"/>
                <w:bCs/>
                <w:sz w:val="24"/>
                <w:szCs w:val="24"/>
              </w:rPr>
            </w:pPr>
          </w:p>
          <w:p w:rsidR="007A5E89" w:rsidRPr="00352B7D" w:rsidRDefault="007A5E89" w:rsidP="007A5E89">
            <w:pPr>
              <w:keepNext/>
              <w:keepLines/>
              <w:contextualSpacing/>
              <w:rPr>
                <w:rFonts w:ascii="Times New Roman" w:hAnsi="Times New Roman"/>
                <w:bCs/>
                <w:sz w:val="24"/>
                <w:szCs w:val="24"/>
              </w:rPr>
            </w:pP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Пение в ансамбле</w:t>
            </w:r>
          </w:p>
          <w:p w:rsidR="007A5E89" w:rsidRPr="00352B7D" w:rsidRDefault="007A5E89" w:rsidP="007A5E89">
            <w:pPr>
              <w:keepNext/>
              <w:keepLines/>
              <w:contextualSpacing/>
              <w:rPr>
                <w:rFonts w:ascii="Times New Roman" w:hAnsi="Times New Roman"/>
                <w:bCs/>
                <w:sz w:val="24"/>
                <w:szCs w:val="24"/>
              </w:rPr>
            </w:pPr>
          </w:p>
          <w:p w:rsidR="007A5E89" w:rsidRPr="00352B7D" w:rsidRDefault="007A5E89" w:rsidP="007A5E89">
            <w:pPr>
              <w:keepNext/>
              <w:keepLines/>
              <w:contextualSpacing/>
              <w:rPr>
                <w:rFonts w:ascii="Times New Roman" w:hAnsi="Times New Roman"/>
                <w:bCs/>
                <w:sz w:val="24"/>
                <w:szCs w:val="24"/>
              </w:rPr>
            </w:pPr>
          </w:p>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Работа над унисоном</w:t>
            </w:r>
          </w:p>
          <w:p w:rsidR="007A5E89" w:rsidRPr="00352B7D" w:rsidRDefault="007A5E89" w:rsidP="007A5E89">
            <w:pPr>
              <w:keepNext/>
              <w:keepLines/>
              <w:contextualSpacing/>
              <w:rPr>
                <w:rFonts w:ascii="Times New Roman" w:hAnsi="Times New Roman"/>
                <w:bCs/>
                <w:sz w:val="24"/>
                <w:szCs w:val="24"/>
              </w:rPr>
            </w:pPr>
          </w:p>
          <w:p w:rsidR="007A5E89" w:rsidRPr="00352B7D" w:rsidRDefault="007A5E89" w:rsidP="007A5E89">
            <w:pPr>
              <w:keepNext/>
              <w:keepLines/>
              <w:contextualSpacing/>
              <w:rPr>
                <w:rFonts w:ascii="Times New Roman" w:hAnsi="Times New Roman"/>
                <w:bCs/>
                <w:sz w:val="24"/>
                <w:szCs w:val="24"/>
              </w:rPr>
            </w:pPr>
          </w:p>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Работа над интонационным строем</w:t>
            </w:r>
          </w:p>
          <w:p w:rsidR="007A5E89" w:rsidRPr="00352B7D" w:rsidRDefault="007A5E89" w:rsidP="007A5E89">
            <w:pPr>
              <w:keepNext/>
              <w:keepLines/>
              <w:contextualSpacing/>
              <w:rPr>
                <w:rFonts w:ascii="Times New Roman" w:hAnsi="Times New Roman"/>
                <w:bCs/>
                <w:sz w:val="24"/>
                <w:szCs w:val="24"/>
              </w:rPr>
            </w:pPr>
          </w:p>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Работа над двухголосием</w:t>
            </w:r>
          </w:p>
        </w:tc>
        <w:tc>
          <w:tcPr>
            <w:tcW w:w="850" w:type="dxa"/>
            <w:tcBorders>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 xml:space="preserve"> 6</w:t>
            </w:r>
          </w:p>
        </w:tc>
        <w:tc>
          <w:tcPr>
            <w:tcW w:w="3402" w:type="dxa"/>
            <w:tcBorders>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 xml:space="preserve">Работа над интонационным единством, чистотой звука. </w:t>
            </w:r>
          </w:p>
          <w:p w:rsidR="007A5E89" w:rsidRPr="00352B7D" w:rsidRDefault="007A5E89" w:rsidP="007A5E89">
            <w:pPr>
              <w:keepNext/>
              <w:keepLines/>
              <w:contextualSpacing/>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Пение в паре, подгруппе. Игровые вокальные упражнения</w:t>
            </w:r>
          </w:p>
        </w:tc>
        <w:tc>
          <w:tcPr>
            <w:tcW w:w="1770" w:type="dxa"/>
            <w:gridSpan w:val="8"/>
            <w:tcBorders>
              <w:left w:val="single" w:sz="6" w:space="0" w:color="auto"/>
              <w:bottom w:val="single" w:sz="6" w:space="0" w:color="auto"/>
              <w:right w:val="single" w:sz="4" w:space="0" w:color="auto"/>
            </w:tcBorders>
            <w:shd w:val="clear" w:color="auto" w:fill="FFFFFF"/>
            <w:vAlign w:val="center"/>
          </w:tcPr>
          <w:p w:rsidR="007A5E89" w:rsidRDefault="007A5E89" w:rsidP="007A5E89">
            <w:pPr>
              <w:keepNext/>
              <w:keepLines/>
              <w:contextualSpacing/>
              <w:rPr>
                <w:rFonts w:ascii="Times New Roman" w:hAnsi="Times New Roman"/>
                <w:sz w:val="24"/>
                <w:szCs w:val="24"/>
              </w:rPr>
            </w:pPr>
            <w:r>
              <w:rPr>
                <w:rFonts w:ascii="Times New Roman" w:hAnsi="Times New Roman"/>
                <w:sz w:val="24"/>
                <w:szCs w:val="24"/>
              </w:rPr>
              <w:t>Ансамблевая деятельность</w:t>
            </w: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r>
              <w:rPr>
                <w:rFonts w:ascii="Times New Roman" w:hAnsi="Times New Roman"/>
                <w:sz w:val="24"/>
                <w:szCs w:val="24"/>
              </w:rPr>
              <w:t>Индивидуальная работа</w:t>
            </w: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p>
        </w:tc>
        <w:tc>
          <w:tcPr>
            <w:tcW w:w="1349" w:type="dxa"/>
            <w:gridSpan w:val="3"/>
            <w:tcBorders>
              <w:left w:val="single" w:sz="4" w:space="0" w:color="auto"/>
              <w:bottom w:val="single" w:sz="6"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cantSplit/>
          <w:trHeight w:val="995"/>
        </w:trPr>
        <w:tc>
          <w:tcPr>
            <w:tcW w:w="567" w:type="dxa"/>
            <w:vMerge w:val="restart"/>
            <w:tcBorders>
              <w:top w:val="single" w:sz="6" w:space="0" w:color="auto"/>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14</w:t>
            </w:r>
          </w:p>
          <w:p w:rsidR="007A5E89" w:rsidRPr="00352B7D" w:rsidRDefault="007A5E89" w:rsidP="007A5E89">
            <w:pPr>
              <w:keepNext/>
              <w:keepLines/>
              <w:contextualSpacing/>
              <w:rPr>
                <w:rFonts w:ascii="Times New Roman" w:hAnsi="Times New Roman"/>
                <w:bCs/>
                <w:sz w:val="24"/>
                <w:szCs w:val="24"/>
              </w:rPr>
            </w:pPr>
          </w:p>
          <w:p w:rsidR="007A5E89" w:rsidRPr="00352B7D" w:rsidRDefault="007A5E89" w:rsidP="007A5E89">
            <w:pPr>
              <w:keepNext/>
              <w:keepLines/>
              <w:contextualSpacing/>
              <w:rPr>
                <w:rFonts w:ascii="Times New Roman" w:hAnsi="Times New Roman"/>
                <w:bCs/>
                <w:sz w:val="24"/>
                <w:szCs w:val="24"/>
              </w:rPr>
            </w:pPr>
          </w:p>
          <w:p w:rsidR="007A5E89" w:rsidRPr="00352B7D" w:rsidRDefault="007A5E89" w:rsidP="007A5E89">
            <w:pPr>
              <w:keepNext/>
              <w:keepLines/>
              <w:contextualSpacing/>
              <w:rPr>
                <w:rFonts w:ascii="Times New Roman" w:hAnsi="Times New Roman"/>
                <w:bCs/>
                <w:sz w:val="24"/>
                <w:szCs w:val="24"/>
              </w:rPr>
            </w:pPr>
          </w:p>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15</w:t>
            </w:r>
          </w:p>
        </w:tc>
        <w:tc>
          <w:tcPr>
            <w:tcW w:w="2127" w:type="dxa"/>
            <w:gridSpan w:val="2"/>
            <w:vMerge w:val="restart"/>
            <w:tcBorders>
              <w:top w:val="single" w:sz="6" w:space="0" w:color="auto"/>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Работа над выразительностью исполнения</w:t>
            </w:r>
          </w:p>
          <w:p w:rsidR="007A5E89" w:rsidRPr="00352B7D" w:rsidRDefault="007A5E89" w:rsidP="007A5E89">
            <w:pPr>
              <w:keepNext/>
              <w:keepLines/>
              <w:contextualSpacing/>
              <w:rPr>
                <w:rFonts w:ascii="Times New Roman" w:hAnsi="Times New Roman"/>
                <w:bCs/>
                <w:sz w:val="24"/>
                <w:szCs w:val="24"/>
              </w:rPr>
            </w:pPr>
          </w:p>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Работа над репертуаром</w:t>
            </w:r>
          </w:p>
        </w:tc>
        <w:tc>
          <w:tcPr>
            <w:tcW w:w="850" w:type="dxa"/>
            <w:vMerge w:val="restart"/>
            <w:tcBorders>
              <w:top w:val="single" w:sz="6" w:space="0" w:color="auto"/>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p>
        </w:tc>
        <w:tc>
          <w:tcPr>
            <w:tcW w:w="3402" w:type="dxa"/>
            <w:tcBorders>
              <w:top w:val="single" w:sz="6" w:space="0" w:color="auto"/>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c>
          <w:tcPr>
            <w:tcW w:w="1770" w:type="dxa"/>
            <w:gridSpan w:val="8"/>
            <w:vMerge w:val="restart"/>
            <w:tcBorders>
              <w:top w:val="single" w:sz="6" w:space="0" w:color="auto"/>
              <w:left w:val="single" w:sz="6" w:space="0" w:color="auto"/>
              <w:right w:val="single" w:sz="4" w:space="0" w:color="auto"/>
            </w:tcBorders>
            <w:shd w:val="clear" w:color="auto" w:fill="FFFFFF"/>
            <w:noWrap/>
            <w:vAlign w:val="center"/>
          </w:tcPr>
          <w:p w:rsidR="007A5E89" w:rsidRPr="00352B7D" w:rsidRDefault="007A5E89" w:rsidP="007A5E89">
            <w:pPr>
              <w:keepNext/>
              <w:keepLines/>
              <w:contextualSpacing/>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p>
        </w:tc>
        <w:tc>
          <w:tcPr>
            <w:tcW w:w="1349" w:type="dxa"/>
            <w:gridSpan w:val="3"/>
            <w:vMerge w:val="restart"/>
            <w:tcBorders>
              <w:top w:val="single" w:sz="6" w:space="0" w:color="auto"/>
              <w:left w:val="single" w:sz="4" w:space="0" w:color="auto"/>
              <w:right w:val="single" w:sz="6" w:space="0" w:color="auto"/>
            </w:tcBorders>
            <w:shd w:val="clear" w:color="auto" w:fill="FFFFFF"/>
            <w:vAlign w:val="center"/>
          </w:tcPr>
          <w:p w:rsidR="007A5E89" w:rsidRPr="00352B7D" w:rsidRDefault="007A5E89" w:rsidP="007A5E89">
            <w:pPr>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1039"/>
        </w:trPr>
        <w:tc>
          <w:tcPr>
            <w:tcW w:w="567" w:type="dxa"/>
            <w:vMerge/>
            <w:tcBorders>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p>
        </w:tc>
        <w:tc>
          <w:tcPr>
            <w:tcW w:w="2127" w:type="dxa"/>
            <w:gridSpan w:val="2"/>
            <w:vMerge/>
            <w:tcBorders>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p>
        </w:tc>
        <w:tc>
          <w:tcPr>
            <w:tcW w:w="850" w:type="dxa"/>
            <w:vMerge/>
            <w:tcBorders>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p>
        </w:tc>
        <w:tc>
          <w:tcPr>
            <w:tcW w:w="3402" w:type="dxa"/>
            <w:tcBorders>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c>
          <w:tcPr>
            <w:tcW w:w="1770" w:type="dxa"/>
            <w:gridSpan w:val="8"/>
            <w:vMerge/>
            <w:tcBorders>
              <w:left w:val="single" w:sz="6" w:space="0" w:color="auto"/>
              <w:bottom w:val="single" w:sz="6" w:space="0" w:color="auto"/>
              <w:right w:val="single" w:sz="4"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c>
          <w:tcPr>
            <w:tcW w:w="1349" w:type="dxa"/>
            <w:gridSpan w:val="3"/>
            <w:vMerge/>
            <w:tcBorders>
              <w:left w:val="single" w:sz="4" w:space="0" w:color="auto"/>
              <w:bottom w:val="single" w:sz="6"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blPrEx>
          <w:jc w:val="center"/>
          <w:tblInd w:w="0" w:type="dxa"/>
        </w:tblPrEx>
        <w:trPr>
          <w:gridBefore w:val="2"/>
          <w:wBefore w:w="1991" w:type="dxa"/>
          <w:trHeight w:hRule="exact" w:val="935"/>
          <w:jc w:val="center"/>
        </w:trPr>
        <w:tc>
          <w:tcPr>
            <w:tcW w:w="12480" w:type="dxa"/>
            <w:gridSpan w:val="15"/>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tabs>
                <w:tab w:val="left" w:pos="3220"/>
                <w:tab w:val="center" w:pos="6668"/>
              </w:tabs>
              <w:contextualSpacing/>
              <w:rPr>
                <w:rFonts w:ascii="Times New Roman" w:hAnsi="Times New Roman"/>
                <w:b/>
                <w:i/>
                <w:sz w:val="24"/>
                <w:szCs w:val="24"/>
              </w:rPr>
            </w:pPr>
            <w:r>
              <w:rPr>
                <w:rFonts w:ascii="Times New Roman" w:hAnsi="Times New Roman"/>
                <w:b/>
                <w:i/>
                <w:sz w:val="24"/>
                <w:szCs w:val="24"/>
              </w:rPr>
              <w:tab/>
            </w:r>
            <w:r>
              <w:rPr>
                <w:rFonts w:ascii="Times New Roman" w:hAnsi="Times New Roman"/>
                <w:b/>
                <w:i/>
                <w:sz w:val="24"/>
                <w:szCs w:val="24"/>
              </w:rPr>
              <w:tab/>
            </w:r>
            <w:r w:rsidRPr="00352B7D">
              <w:rPr>
                <w:rFonts w:ascii="Times New Roman" w:hAnsi="Times New Roman"/>
                <w:b/>
                <w:i/>
                <w:sz w:val="24"/>
                <w:szCs w:val="24"/>
              </w:rPr>
              <w:t>«Муз</w:t>
            </w:r>
            <w:r>
              <w:rPr>
                <w:rFonts w:ascii="Times New Roman" w:hAnsi="Times New Roman"/>
                <w:b/>
                <w:i/>
                <w:sz w:val="24"/>
                <w:szCs w:val="24"/>
              </w:rPr>
              <w:t>ыкально-исполнительская работа»</w:t>
            </w:r>
          </w:p>
        </w:tc>
      </w:tr>
      <w:tr w:rsidR="007A5E89" w:rsidRPr="00352B7D" w:rsidTr="007A5E89">
        <w:trPr>
          <w:gridAfter w:val="1"/>
          <w:wAfter w:w="4406" w:type="dxa"/>
          <w:trHeight w:hRule="exact" w:val="171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16</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Музыкально-исполнительская работа</w:t>
            </w:r>
          </w:p>
        </w:tc>
        <w:tc>
          <w:tcPr>
            <w:tcW w:w="850" w:type="dxa"/>
            <w:vMerge w:val="restart"/>
            <w:tcBorders>
              <w:top w:val="single" w:sz="6" w:space="0" w:color="auto"/>
              <w:left w:val="single" w:sz="6" w:space="0" w:color="auto"/>
              <w:right w:val="single" w:sz="6" w:space="0" w:color="auto"/>
            </w:tcBorders>
            <w:shd w:val="clear" w:color="auto" w:fill="FFFFFF"/>
          </w:tcPr>
          <w:p w:rsidR="007A5E89"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7</w:t>
            </w: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Default="007A5E89" w:rsidP="007A5E89">
            <w:pPr>
              <w:keepNext/>
              <w:keepLines/>
              <w:contextualSpacing/>
              <w:rPr>
                <w:rFonts w:ascii="Times New Roman" w:hAnsi="Times New Roman"/>
                <w:bCs/>
                <w:sz w:val="24"/>
                <w:szCs w:val="24"/>
              </w:rPr>
            </w:pPr>
          </w:p>
          <w:p w:rsidR="007A5E89" w:rsidRPr="00352B7D" w:rsidRDefault="007A5E89" w:rsidP="007A5E89">
            <w:pPr>
              <w:keepNext/>
              <w:keepLines/>
              <w:contextualSpacing/>
              <w:rPr>
                <w:rFonts w:ascii="Times New Roman" w:hAnsi="Times New Roman"/>
                <w:bCs/>
                <w:sz w:val="24"/>
                <w:szCs w:val="24"/>
              </w:rPr>
            </w:pPr>
          </w:p>
        </w:tc>
        <w:tc>
          <w:tcPr>
            <w:tcW w:w="3402" w:type="dxa"/>
            <w:vMerge w:val="restart"/>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 xml:space="preserve">Введение элементов двухголосия в виде подголосков, канона, повторов. </w:t>
            </w:r>
          </w:p>
          <w:p w:rsidR="007A5E89" w:rsidRPr="00352B7D" w:rsidRDefault="007A5E89" w:rsidP="007A5E89">
            <w:pPr>
              <w:keepNext/>
              <w:keepLines/>
              <w:contextualSpacing/>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Выразительное и эмоциональное исполнение песен, работа над осмысленным исполнением.</w:t>
            </w:r>
          </w:p>
          <w:p w:rsidR="007A5E89" w:rsidRPr="00352B7D" w:rsidRDefault="007A5E89" w:rsidP="007A5E89">
            <w:pPr>
              <w:keepNext/>
              <w:keepLines/>
              <w:contextualSpacing/>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Работа над песенным репертуаром.</w:t>
            </w:r>
          </w:p>
          <w:p w:rsidR="007A5E89" w:rsidRPr="00352B7D" w:rsidRDefault="007A5E89" w:rsidP="007A5E89">
            <w:pPr>
              <w:keepNext/>
              <w:keepLines/>
              <w:contextualSpacing/>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Выступление.</w:t>
            </w:r>
          </w:p>
          <w:p w:rsidR="007A5E89" w:rsidRPr="00352B7D" w:rsidRDefault="007A5E89" w:rsidP="007A5E89">
            <w:pPr>
              <w:keepNext/>
              <w:keepLines/>
              <w:contextualSpacing/>
              <w:rPr>
                <w:rFonts w:ascii="Times New Roman" w:hAnsi="Times New Roman"/>
                <w:sz w:val="24"/>
                <w:szCs w:val="24"/>
              </w:rPr>
            </w:pPr>
          </w:p>
        </w:tc>
        <w:tc>
          <w:tcPr>
            <w:tcW w:w="1815" w:type="dxa"/>
            <w:gridSpan w:val="9"/>
            <w:vMerge w:val="restart"/>
            <w:tcBorders>
              <w:left w:val="single" w:sz="6" w:space="0" w:color="auto"/>
              <w:right w:val="single" w:sz="4"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c>
          <w:tcPr>
            <w:tcW w:w="1304" w:type="dxa"/>
            <w:gridSpan w:val="2"/>
            <w:vMerge w:val="restart"/>
            <w:tcBorders>
              <w:left w:val="single" w:sz="4"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10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17</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rPr>
                <w:rFonts w:ascii="Times New Roman" w:hAnsi="Times New Roman"/>
                <w:bCs/>
                <w:sz w:val="24"/>
                <w:szCs w:val="24"/>
              </w:rPr>
            </w:pPr>
            <w:r w:rsidRPr="00352B7D">
              <w:rPr>
                <w:rFonts w:ascii="Times New Roman" w:hAnsi="Times New Roman"/>
                <w:bCs/>
                <w:sz w:val="24"/>
                <w:szCs w:val="24"/>
              </w:rPr>
              <w:t>Работа над сценическим образом</w:t>
            </w:r>
          </w:p>
          <w:p w:rsidR="007A5E89" w:rsidRPr="00352B7D" w:rsidRDefault="007A5E89" w:rsidP="007A5E89">
            <w:pPr>
              <w:keepNext/>
              <w:keepLines/>
              <w:contextualSpacing/>
              <w:rPr>
                <w:rFonts w:ascii="Times New Roman" w:hAnsi="Times New Roman"/>
                <w:bCs/>
                <w:sz w:val="24"/>
                <w:szCs w:val="24"/>
              </w:rPr>
            </w:pPr>
          </w:p>
        </w:tc>
        <w:tc>
          <w:tcPr>
            <w:tcW w:w="850" w:type="dxa"/>
            <w:vMerge/>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p>
        </w:tc>
        <w:tc>
          <w:tcPr>
            <w:tcW w:w="3402" w:type="dxa"/>
            <w:vMerge/>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c>
          <w:tcPr>
            <w:tcW w:w="1815" w:type="dxa"/>
            <w:gridSpan w:val="9"/>
            <w:vMerge/>
            <w:tcBorders>
              <w:left w:val="single" w:sz="6" w:space="0" w:color="auto"/>
              <w:right w:val="single" w:sz="4"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c>
          <w:tcPr>
            <w:tcW w:w="1304" w:type="dxa"/>
            <w:gridSpan w:val="2"/>
            <w:vMerge/>
            <w:tcBorders>
              <w:left w:val="single" w:sz="4"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169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18</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p>
        </w:tc>
        <w:tc>
          <w:tcPr>
            <w:tcW w:w="850" w:type="dxa"/>
            <w:vMerge/>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p>
        </w:tc>
        <w:tc>
          <w:tcPr>
            <w:tcW w:w="3402" w:type="dxa"/>
            <w:vMerge/>
            <w:tcBorders>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c>
          <w:tcPr>
            <w:tcW w:w="1815" w:type="dxa"/>
            <w:gridSpan w:val="9"/>
            <w:vMerge/>
            <w:tcBorders>
              <w:left w:val="single" w:sz="6" w:space="0" w:color="auto"/>
              <w:bottom w:val="single" w:sz="6" w:space="0" w:color="auto"/>
              <w:right w:val="single" w:sz="4"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c>
          <w:tcPr>
            <w:tcW w:w="1304" w:type="dxa"/>
            <w:gridSpan w:val="2"/>
            <w:vMerge/>
            <w:tcBorders>
              <w:left w:val="single" w:sz="4" w:space="0" w:color="auto"/>
              <w:bottom w:val="single" w:sz="6"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178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19</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Вокальные упражнения на укрепление голосовых связок</w:t>
            </w:r>
          </w:p>
        </w:tc>
        <w:tc>
          <w:tcPr>
            <w:tcW w:w="850" w:type="dxa"/>
            <w:vMerge/>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p>
        </w:tc>
        <w:tc>
          <w:tcPr>
            <w:tcW w:w="3402" w:type="dxa"/>
            <w:vMerge w:val="restart"/>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Работа над репертуаром. Подготовка к выступлению.</w:t>
            </w:r>
          </w:p>
          <w:p w:rsidR="007A5E89" w:rsidRPr="00352B7D" w:rsidRDefault="007A5E89" w:rsidP="007A5E89">
            <w:pPr>
              <w:keepNext/>
              <w:keepLines/>
              <w:contextualSpacing/>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Развитие умения самостоятельно и осознанно высказывать собственные предпочтения исполняемым произведениям</w:t>
            </w:r>
          </w:p>
        </w:tc>
        <w:tc>
          <w:tcPr>
            <w:tcW w:w="1815" w:type="dxa"/>
            <w:gridSpan w:val="9"/>
            <w:vMerge w:val="restart"/>
            <w:tcBorders>
              <w:left w:val="single" w:sz="6" w:space="0" w:color="auto"/>
              <w:right w:val="single" w:sz="4"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c>
          <w:tcPr>
            <w:tcW w:w="1304" w:type="dxa"/>
            <w:gridSpan w:val="2"/>
            <w:vMerge w:val="restart"/>
            <w:tcBorders>
              <w:left w:val="single" w:sz="4"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155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20</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 xml:space="preserve">Вокальные упражнения на расширение певческого диапазона </w:t>
            </w:r>
          </w:p>
        </w:tc>
        <w:tc>
          <w:tcPr>
            <w:tcW w:w="850" w:type="dxa"/>
            <w:vMerge/>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p>
        </w:tc>
        <w:tc>
          <w:tcPr>
            <w:tcW w:w="3402" w:type="dxa"/>
            <w:vMerge/>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c>
          <w:tcPr>
            <w:tcW w:w="1815" w:type="dxa"/>
            <w:gridSpan w:val="9"/>
            <w:vMerge/>
            <w:tcBorders>
              <w:left w:val="single" w:sz="6" w:space="0" w:color="auto"/>
              <w:right w:val="single" w:sz="4"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c>
          <w:tcPr>
            <w:tcW w:w="1304" w:type="dxa"/>
            <w:gridSpan w:val="2"/>
            <w:vMerge/>
            <w:tcBorders>
              <w:left w:val="single" w:sz="4"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10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21</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Работа над двухголосием</w:t>
            </w:r>
          </w:p>
        </w:tc>
        <w:tc>
          <w:tcPr>
            <w:tcW w:w="850" w:type="dxa"/>
            <w:vMerge/>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p>
        </w:tc>
        <w:tc>
          <w:tcPr>
            <w:tcW w:w="3402" w:type="dxa"/>
            <w:vMerge/>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c>
          <w:tcPr>
            <w:tcW w:w="1815" w:type="dxa"/>
            <w:gridSpan w:val="9"/>
            <w:vMerge/>
            <w:tcBorders>
              <w:left w:val="single" w:sz="6" w:space="0" w:color="auto"/>
              <w:right w:val="single" w:sz="4"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c>
          <w:tcPr>
            <w:tcW w:w="1304" w:type="dxa"/>
            <w:gridSpan w:val="2"/>
            <w:vMerge/>
            <w:tcBorders>
              <w:left w:val="single" w:sz="4"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76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22</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Работ с микрофоном</w:t>
            </w:r>
          </w:p>
        </w:tc>
        <w:tc>
          <w:tcPr>
            <w:tcW w:w="850" w:type="dxa"/>
            <w:vMerge/>
            <w:tcBorders>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p>
        </w:tc>
        <w:tc>
          <w:tcPr>
            <w:tcW w:w="3402" w:type="dxa"/>
            <w:vMerge/>
            <w:tcBorders>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c>
          <w:tcPr>
            <w:tcW w:w="1815" w:type="dxa"/>
            <w:gridSpan w:val="9"/>
            <w:vMerge/>
            <w:tcBorders>
              <w:left w:val="single" w:sz="6" w:space="0" w:color="auto"/>
              <w:bottom w:val="single" w:sz="6" w:space="0" w:color="auto"/>
              <w:right w:val="single" w:sz="4"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c>
          <w:tcPr>
            <w:tcW w:w="1304" w:type="dxa"/>
            <w:gridSpan w:val="2"/>
            <w:vMerge/>
            <w:tcBorders>
              <w:left w:val="single" w:sz="4" w:space="0" w:color="auto"/>
              <w:bottom w:val="single" w:sz="6"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482"/>
        </w:trPr>
        <w:tc>
          <w:tcPr>
            <w:tcW w:w="10065" w:type="dxa"/>
            <w:gridSpan w:val="16"/>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jc w:val="center"/>
              <w:rPr>
                <w:rFonts w:ascii="Times New Roman" w:hAnsi="Times New Roman"/>
                <w:b/>
                <w:i/>
                <w:sz w:val="24"/>
                <w:szCs w:val="24"/>
              </w:rPr>
            </w:pPr>
            <w:r w:rsidRPr="00352B7D">
              <w:rPr>
                <w:rFonts w:ascii="Times New Roman" w:hAnsi="Times New Roman"/>
                <w:b/>
                <w:i/>
                <w:sz w:val="24"/>
                <w:szCs w:val="24"/>
              </w:rPr>
              <w:t>«Звукообразование»</w:t>
            </w:r>
          </w:p>
        </w:tc>
      </w:tr>
      <w:tr w:rsidR="007A5E89" w:rsidRPr="00352B7D" w:rsidTr="007A5E89">
        <w:trPr>
          <w:gridAfter w:val="1"/>
          <w:wAfter w:w="4406" w:type="dxa"/>
          <w:trHeight w:hRule="exact" w:val="10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23</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Единая певческая позиция</w:t>
            </w:r>
          </w:p>
        </w:tc>
        <w:tc>
          <w:tcPr>
            <w:tcW w:w="850" w:type="dxa"/>
            <w:vMerge w:val="restart"/>
            <w:tcBorders>
              <w:top w:val="single" w:sz="6" w:space="0" w:color="auto"/>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3</w:t>
            </w:r>
          </w:p>
        </w:tc>
        <w:tc>
          <w:tcPr>
            <w:tcW w:w="3402" w:type="dxa"/>
            <w:vMerge w:val="restart"/>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Понятие «штрих», закрепление правила исполнения основных штрихов в пении. Игровые упражнения в паре и ансамбле.</w:t>
            </w:r>
          </w:p>
        </w:tc>
        <w:tc>
          <w:tcPr>
            <w:tcW w:w="1815" w:type="dxa"/>
            <w:gridSpan w:val="9"/>
            <w:vMerge w:val="restart"/>
            <w:tcBorders>
              <w:left w:val="single" w:sz="6" w:space="0" w:color="auto"/>
              <w:right w:val="single" w:sz="4"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c>
          <w:tcPr>
            <w:tcW w:w="1304" w:type="dxa"/>
            <w:gridSpan w:val="2"/>
            <w:vMerge w:val="restart"/>
            <w:tcBorders>
              <w:left w:val="single" w:sz="4"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10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24</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Музыкальные штрихи в вокальной музыке</w:t>
            </w:r>
          </w:p>
        </w:tc>
        <w:tc>
          <w:tcPr>
            <w:tcW w:w="850" w:type="dxa"/>
            <w:vMerge/>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p>
        </w:tc>
        <w:tc>
          <w:tcPr>
            <w:tcW w:w="3402" w:type="dxa"/>
            <w:vMerge/>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c>
          <w:tcPr>
            <w:tcW w:w="1815" w:type="dxa"/>
            <w:gridSpan w:val="9"/>
            <w:vMerge/>
            <w:tcBorders>
              <w:left w:val="single" w:sz="6" w:space="0" w:color="auto"/>
              <w:right w:val="single" w:sz="4"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c>
          <w:tcPr>
            <w:tcW w:w="1304" w:type="dxa"/>
            <w:gridSpan w:val="2"/>
            <w:vMerge/>
            <w:tcBorders>
              <w:left w:val="single" w:sz="4"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10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25</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Звукообразование</w:t>
            </w:r>
          </w:p>
        </w:tc>
        <w:tc>
          <w:tcPr>
            <w:tcW w:w="850" w:type="dxa"/>
            <w:vMerge/>
            <w:tcBorders>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p>
        </w:tc>
        <w:tc>
          <w:tcPr>
            <w:tcW w:w="3402" w:type="dxa"/>
            <w:vMerge/>
            <w:tcBorders>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c>
          <w:tcPr>
            <w:tcW w:w="1815" w:type="dxa"/>
            <w:gridSpan w:val="9"/>
            <w:vMerge/>
            <w:tcBorders>
              <w:left w:val="single" w:sz="6" w:space="0" w:color="auto"/>
              <w:bottom w:val="single" w:sz="6" w:space="0" w:color="auto"/>
              <w:right w:val="single" w:sz="4"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c>
          <w:tcPr>
            <w:tcW w:w="1304" w:type="dxa"/>
            <w:gridSpan w:val="2"/>
            <w:vMerge/>
            <w:tcBorders>
              <w:left w:val="single" w:sz="4" w:space="0" w:color="auto"/>
              <w:bottom w:val="single" w:sz="6"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399"/>
        </w:trPr>
        <w:tc>
          <w:tcPr>
            <w:tcW w:w="10065" w:type="dxa"/>
            <w:gridSpan w:val="16"/>
            <w:tcBorders>
              <w:top w:val="single" w:sz="6" w:space="0" w:color="auto"/>
              <w:left w:val="single" w:sz="6" w:space="0" w:color="auto"/>
              <w:bottom w:val="single" w:sz="6" w:space="0" w:color="auto"/>
              <w:right w:val="single" w:sz="6" w:space="0" w:color="auto"/>
            </w:tcBorders>
            <w:shd w:val="clear" w:color="auto" w:fill="FFFFFF"/>
          </w:tcPr>
          <w:tbl>
            <w:tblPr>
              <w:tblW w:w="9744" w:type="dxa"/>
              <w:tblLayout w:type="fixed"/>
              <w:tblCellMar>
                <w:left w:w="40" w:type="dxa"/>
                <w:right w:w="40" w:type="dxa"/>
              </w:tblCellMar>
              <w:tblLook w:val="0000" w:firstRow="0" w:lastRow="0" w:firstColumn="0" w:lastColumn="0" w:noHBand="0" w:noVBand="0"/>
            </w:tblPr>
            <w:tblGrid>
              <w:gridCol w:w="9744"/>
            </w:tblGrid>
            <w:tr w:rsidR="007A5E89" w:rsidRPr="00352B7D" w:rsidTr="007A5E89">
              <w:trPr>
                <w:trHeight w:hRule="exact" w:val="468"/>
              </w:trPr>
              <w:tc>
                <w:tcPr>
                  <w:tcW w:w="9744" w:type="dxa"/>
                  <w:tcBorders>
                    <w:top w:val="single" w:sz="6" w:space="0" w:color="auto"/>
                    <w:left w:val="single" w:sz="6" w:space="0" w:color="auto"/>
                    <w:bottom w:val="single" w:sz="6" w:space="0" w:color="auto"/>
                  </w:tcBorders>
                  <w:shd w:val="clear" w:color="auto" w:fill="FFFFFF"/>
                </w:tcPr>
                <w:p w:rsidR="007A5E89" w:rsidRPr="00352B7D" w:rsidRDefault="007A5E89" w:rsidP="007A5E89">
                  <w:pPr>
                    <w:keepNext/>
                    <w:keepLines/>
                    <w:contextualSpacing/>
                    <w:jc w:val="center"/>
                    <w:rPr>
                      <w:rFonts w:ascii="Times New Roman" w:hAnsi="Times New Roman"/>
                      <w:b/>
                      <w:i/>
                      <w:sz w:val="24"/>
                      <w:szCs w:val="24"/>
                    </w:rPr>
                  </w:pPr>
                  <w:r w:rsidRPr="00352B7D">
                    <w:rPr>
                      <w:rFonts w:ascii="Times New Roman" w:hAnsi="Times New Roman"/>
                      <w:b/>
                      <w:i/>
                      <w:sz w:val="24"/>
                      <w:szCs w:val="24"/>
                    </w:rPr>
                    <w:t>«Дикция»</w:t>
                  </w:r>
                </w:p>
              </w:tc>
            </w:tr>
          </w:tbl>
          <w:p w:rsidR="007A5E89" w:rsidRPr="00352B7D" w:rsidRDefault="007A5E89" w:rsidP="007A5E89">
            <w:pPr>
              <w:keepNext/>
              <w:keepLines/>
              <w:contextualSpacing/>
              <w:jc w:val="center"/>
              <w:rPr>
                <w:rFonts w:ascii="Times New Roman" w:hAnsi="Times New Roman"/>
                <w:sz w:val="24"/>
                <w:szCs w:val="24"/>
              </w:rPr>
            </w:pPr>
            <w:r w:rsidRPr="00352B7D">
              <w:rPr>
                <w:rFonts w:ascii="Times New Roman" w:hAnsi="Times New Roman"/>
                <w:b/>
                <w:i/>
                <w:sz w:val="24"/>
                <w:szCs w:val="24"/>
              </w:rPr>
              <w:t xml:space="preserve"> «Художественный образ»</w:t>
            </w:r>
          </w:p>
        </w:tc>
      </w:tr>
      <w:tr w:rsidR="007A5E89" w:rsidRPr="00352B7D" w:rsidTr="007A5E89">
        <w:trPr>
          <w:gridAfter w:val="1"/>
          <w:wAfter w:w="4406" w:type="dxa"/>
          <w:trHeight w:hRule="exact" w:val="10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26</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Работа над дикцией</w:t>
            </w:r>
          </w:p>
        </w:tc>
        <w:tc>
          <w:tcPr>
            <w:tcW w:w="850" w:type="dxa"/>
            <w:vMerge w:val="restart"/>
            <w:tcBorders>
              <w:top w:val="single" w:sz="6" w:space="0" w:color="auto"/>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2</w:t>
            </w:r>
          </w:p>
        </w:tc>
        <w:tc>
          <w:tcPr>
            <w:tcW w:w="3402" w:type="dxa"/>
            <w:vMerge w:val="restart"/>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 xml:space="preserve">Дикция: Работа над согласными,  гласными. </w:t>
            </w:r>
          </w:p>
          <w:p w:rsidR="007A5E89" w:rsidRPr="00352B7D" w:rsidRDefault="007A5E89" w:rsidP="007A5E89">
            <w:pPr>
              <w:keepNext/>
              <w:keepLines/>
              <w:contextualSpacing/>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Работа над выразительностью слов в пении.</w:t>
            </w:r>
          </w:p>
          <w:p w:rsidR="007A5E89" w:rsidRPr="00352B7D" w:rsidRDefault="007A5E89" w:rsidP="007A5E89">
            <w:pPr>
              <w:keepNext/>
              <w:keepLines/>
              <w:contextualSpacing/>
              <w:rPr>
                <w:rFonts w:ascii="Times New Roman" w:hAnsi="Times New Roman"/>
                <w:sz w:val="24"/>
                <w:szCs w:val="24"/>
              </w:rPr>
            </w:pPr>
          </w:p>
        </w:tc>
        <w:tc>
          <w:tcPr>
            <w:tcW w:w="1860" w:type="dxa"/>
            <w:gridSpan w:val="10"/>
            <w:vMerge w:val="restart"/>
            <w:tcBorders>
              <w:left w:val="single" w:sz="6" w:space="0" w:color="auto"/>
              <w:right w:val="single" w:sz="4"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c>
          <w:tcPr>
            <w:tcW w:w="1259" w:type="dxa"/>
            <w:vMerge w:val="restart"/>
            <w:tcBorders>
              <w:left w:val="single" w:sz="4"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179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27</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Дикция и артикуляция</w:t>
            </w:r>
          </w:p>
        </w:tc>
        <w:tc>
          <w:tcPr>
            <w:tcW w:w="850" w:type="dxa"/>
            <w:vMerge/>
            <w:tcBorders>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p>
        </w:tc>
        <w:tc>
          <w:tcPr>
            <w:tcW w:w="3402" w:type="dxa"/>
            <w:vMerge/>
            <w:tcBorders>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c>
          <w:tcPr>
            <w:tcW w:w="1860" w:type="dxa"/>
            <w:gridSpan w:val="10"/>
            <w:vMerge/>
            <w:tcBorders>
              <w:left w:val="single" w:sz="6" w:space="0" w:color="auto"/>
              <w:bottom w:val="single" w:sz="6" w:space="0" w:color="auto"/>
              <w:right w:val="single" w:sz="4"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c>
          <w:tcPr>
            <w:tcW w:w="1259" w:type="dxa"/>
            <w:vMerge/>
            <w:tcBorders>
              <w:left w:val="single" w:sz="4" w:space="0" w:color="auto"/>
              <w:bottom w:val="single" w:sz="6"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431"/>
        </w:trPr>
        <w:tc>
          <w:tcPr>
            <w:tcW w:w="10065" w:type="dxa"/>
            <w:gridSpan w:val="16"/>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jc w:val="center"/>
              <w:rPr>
                <w:rFonts w:ascii="Times New Roman" w:hAnsi="Times New Roman"/>
                <w:b/>
                <w:i/>
                <w:sz w:val="24"/>
                <w:szCs w:val="24"/>
              </w:rPr>
            </w:pPr>
            <w:r w:rsidRPr="00352B7D">
              <w:rPr>
                <w:rFonts w:ascii="Times New Roman" w:hAnsi="Times New Roman"/>
                <w:b/>
                <w:i/>
                <w:sz w:val="24"/>
                <w:szCs w:val="24"/>
              </w:rPr>
              <w:t>«Художественный образ»</w:t>
            </w:r>
          </w:p>
        </w:tc>
      </w:tr>
      <w:tr w:rsidR="007A5E89" w:rsidRPr="00352B7D" w:rsidTr="007A5E89">
        <w:trPr>
          <w:gridAfter w:val="1"/>
          <w:wAfter w:w="4406" w:type="dxa"/>
          <w:trHeight w:hRule="exact" w:val="10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28</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Выразительность при исполнении музыкального произведения</w:t>
            </w:r>
          </w:p>
        </w:tc>
        <w:tc>
          <w:tcPr>
            <w:tcW w:w="850" w:type="dxa"/>
            <w:vMerge w:val="restart"/>
            <w:tcBorders>
              <w:top w:val="single" w:sz="6" w:space="0" w:color="auto"/>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5</w:t>
            </w:r>
          </w:p>
        </w:tc>
        <w:tc>
          <w:tcPr>
            <w:tcW w:w="3402" w:type="dxa"/>
            <w:vMerge w:val="restart"/>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 xml:space="preserve">Работа над сценическим образом. Использование элементов ритмики, сценической культуры. </w:t>
            </w:r>
          </w:p>
          <w:p w:rsidR="007A5E89" w:rsidRPr="00352B7D" w:rsidRDefault="007A5E89" w:rsidP="007A5E89">
            <w:pPr>
              <w:keepNext/>
              <w:keepLines/>
              <w:contextualSpacing/>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Движения под музыку. Постановка танцевальных движений. Работа с микрофонами.</w:t>
            </w:r>
          </w:p>
          <w:p w:rsidR="007A5E89" w:rsidRPr="00352B7D" w:rsidRDefault="007A5E89" w:rsidP="007A5E89">
            <w:pPr>
              <w:keepNext/>
              <w:keepLines/>
              <w:contextualSpacing/>
              <w:rPr>
                <w:rFonts w:ascii="Times New Roman" w:hAnsi="Times New Roman"/>
                <w:sz w:val="24"/>
                <w:szCs w:val="24"/>
              </w:rPr>
            </w:pPr>
          </w:p>
        </w:tc>
        <w:tc>
          <w:tcPr>
            <w:tcW w:w="1650" w:type="dxa"/>
            <w:gridSpan w:val="3"/>
            <w:vMerge w:val="restart"/>
            <w:tcBorders>
              <w:left w:val="single" w:sz="6" w:space="0" w:color="auto"/>
              <w:right w:val="single" w:sz="4"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c>
          <w:tcPr>
            <w:tcW w:w="1469" w:type="dxa"/>
            <w:gridSpan w:val="8"/>
            <w:vMerge w:val="restart"/>
            <w:tcBorders>
              <w:left w:val="single" w:sz="4"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64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29-30</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Работа над сценическим образом</w:t>
            </w:r>
          </w:p>
        </w:tc>
        <w:tc>
          <w:tcPr>
            <w:tcW w:w="850" w:type="dxa"/>
            <w:vMerge/>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p>
        </w:tc>
        <w:tc>
          <w:tcPr>
            <w:tcW w:w="3402" w:type="dxa"/>
            <w:vMerge/>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c>
          <w:tcPr>
            <w:tcW w:w="1650" w:type="dxa"/>
            <w:gridSpan w:val="3"/>
            <w:vMerge/>
            <w:tcBorders>
              <w:left w:val="single" w:sz="6" w:space="0" w:color="auto"/>
              <w:right w:val="single" w:sz="4"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c>
          <w:tcPr>
            <w:tcW w:w="1469" w:type="dxa"/>
            <w:gridSpan w:val="8"/>
            <w:vMerge/>
            <w:tcBorders>
              <w:left w:val="single" w:sz="4"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7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31</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Сценический образ исполнителя</w:t>
            </w:r>
          </w:p>
        </w:tc>
        <w:tc>
          <w:tcPr>
            <w:tcW w:w="850" w:type="dxa"/>
            <w:vMerge/>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p>
        </w:tc>
        <w:tc>
          <w:tcPr>
            <w:tcW w:w="3402" w:type="dxa"/>
            <w:vMerge/>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c>
          <w:tcPr>
            <w:tcW w:w="1650" w:type="dxa"/>
            <w:gridSpan w:val="3"/>
            <w:vMerge/>
            <w:tcBorders>
              <w:left w:val="single" w:sz="6" w:space="0" w:color="auto"/>
              <w:right w:val="single" w:sz="4"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c>
          <w:tcPr>
            <w:tcW w:w="1469" w:type="dxa"/>
            <w:gridSpan w:val="8"/>
            <w:vMerge/>
            <w:tcBorders>
              <w:left w:val="single" w:sz="4"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10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32</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 xml:space="preserve">Выразительность исполнителя музыкального произведения </w:t>
            </w:r>
          </w:p>
        </w:tc>
        <w:tc>
          <w:tcPr>
            <w:tcW w:w="850" w:type="dxa"/>
            <w:vMerge/>
            <w:tcBorders>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p>
        </w:tc>
        <w:tc>
          <w:tcPr>
            <w:tcW w:w="3402" w:type="dxa"/>
            <w:vMerge/>
            <w:tcBorders>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c>
          <w:tcPr>
            <w:tcW w:w="1650" w:type="dxa"/>
            <w:gridSpan w:val="3"/>
            <w:vMerge/>
            <w:tcBorders>
              <w:left w:val="single" w:sz="6" w:space="0" w:color="auto"/>
              <w:bottom w:val="single" w:sz="6" w:space="0" w:color="auto"/>
              <w:right w:val="single" w:sz="4"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c>
          <w:tcPr>
            <w:tcW w:w="1469" w:type="dxa"/>
            <w:gridSpan w:val="8"/>
            <w:vMerge/>
            <w:tcBorders>
              <w:left w:val="single" w:sz="4" w:space="0" w:color="auto"/>
              <w:bottom w:val="single" w:sz="6"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431"/>
        </w:trPr>
        <w:tc>
          <w:tcPr>
            <w:tcW w:w="10065" w:type="dxa"/>
            <w:gridSpan w:val="16"/>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jc w:val="center"/>
              <w:rPr>
                <w:rFonts w:ascii="Times New Roman" w:hAnsi="Times New Roman"/>
                <w:sz w:val="24"/>
                <w:szCs w:val="24"/>
              </w:rPr>
            </w:pPr>
            <w:r w:rsidRPr="00352B7D">
              <w:rPr>
                <w:rFonts w:ascii="Times New Roman" w:hAnsi="Times New Roman"/>
                <w:b/>
                <w:i/>
                <w:sz w:val="24"/>
                <w:szCs w:val="24"/>
              </w:rPr>
              <w:t>«Певческое дыхание»</w:t>
            </w:r>
          </w:p>
        </w:tc>
      </w:tr>
      <w:tr w:rsidR="007A5E89" w:rsidRPr="00352B7D" w:rsidTr="007A5E89">
        <w:trPr>
          <w:gridAfter w:val="1"/>
          <w:wAfter w:w="4406" w:type="dxa"/>
          <w:trHeight w:hRule="exact" w:val="61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33</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Певческое дыхание</w:t>
            </w:r>
          </w:p>
        </w:tc>
        <w:tc>
          <w:tcPr>
            <w:tcW w:w="850" w:type="dxa"/>
            <w:vMerge w:val="restart"/>
            <w:tcBorders>
              <w:top w:val="single" w:sz="6" w:space="0" w:color="auto"/>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2+1 (итог)</w:t>
            </w:r>
          </w:p>
        </w:tc>
        <w:tc>
          <w:tcPr>
            <w:tcW w:w="3402" w:type="dxa"/>
            <w:vMerge w:val="restart"/>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Работа над укреплением дыхания, повторение видов дыхания, элементы дыхательной гимнастики Стрельниковой.</w:t>
            </w:r>
          </w:p>
          <w:p w:rsidR="007A5E89" w:rsidRPr="00352B7D" w:rsidRDefault="007A5E89" w:rsidP="007A5E89">
            <w:pPr>
              <w:keepNext/>
              <w:keepLines/>
              <w:contextualSpacing/>
              <w:rPr>
                <w:rFonts w:ascii="Times New Roman" w:hAnsi="Times New Roman"/>
                <w:sz w:val="24"/>
                <w:szCs w:val="24"/>
              </w:rPr>
            </w:pPr>
          </w:p>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Выступление на отчетном концерте, родительском собрании, классном мероприятии.</w:t>
            </w:r>
          </w:p>
        </w:tc>
        <w:tc>
          <w:tcPr>
            <w:tcW w:w="1635" w:type="dxa"/>
            <w:gridSpan w:val="2"/>
            <w:vMerge w:val="restart"/>
            <w:tcBorders>
              <w:left w:val="single" w:sz="6" w:space="0" w:color="auto"/>
              <w:right w:val="single" w:sz="4"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c>
          <w:tcPr>
            <w:tcW w:w="1484" w:type="dxa"/>
            <w:gridSpan w:val="9"/>
            <w:vMerge w:val="restart"/>
            <w:tcBorders>
              <w:left w:val="single" w:sz="4"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114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34</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r w:rsidRPr="00352B7D">
              <w:rPr>
                <w:rFonts w:ascii="Times New Roman" w:hAnsi="Times New Roman"/>
                <w:bCs/>
                <w:sz w:val="24"/>
                <w:szCs w:val="24"/>
              </w:rPr>
              <w:t>Итоговое занятие</w:t>
            </w:r>
          </w:p>
        </w:tc>
        <w:tc>
          <w:tcPr>
            <w:tcW w:w="850" w:type="dxa"/>
            <w:vMerge/>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bCs/>
                <w:sz w:val="24"/>
                <w:szCs w:val="24"/>
              </w:rPr>
            </w:pPr>
          </w:p>
        </w:tc>
        <w:tc>
          <w:tcPr>
            <w:tcW w:w="3402" w:type="dxa"/>
            <w:vMerge/>
            <w:tcBorders>
              <w:left w:val="single" w:sz="6" w:space="0" w:color="auto"/>
              <w:right w:val="single" w:sz="6" w:space="0" w:color="auto"/>
            </w:tcBorders>
            <w:shd w:val="clear" w:color="auto" w:fill="FFFFFF"/>
          </w:tcPr>
          <w:p w:rsidR="007A5E89" w:rsidRPr="00352B7D" w:rsidRDefault="007A5E89" w:rsidP="007A5E89">
            <w:pPr>
              <w:keepNext/>
              <w:keepLines/>
              <w:contextualSpacing/>
              <w:rPr>
                <w:rFonts w:ascii="Times New Roman" w:hAnsi="Times New Roman"/>
                <w:sz w:val="24"/>
                <w:szCs w:val="24"/>
              </w:rPr>
            </w:pPr>
          </w:p>
        </w:tc>
        <w:tc>
          <w:tcPr>
            <w:tcW w:w="1635" w:type="dxa"/>
            <w:gridSpan w:val="2"/>
            <w:vMerge/>
            <w:tcBorders>
              <w:left w:val="single" w:sz="6" w:space="0" w:color="auto"/>
              <w:right w:val="single" w:sz="4"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c>
          <w:tcPr>
            <w:tcW w:w="1484" w:type="dxa"/>
            <w:gridSpan w:val="9"/>
            <w:vMerge/>
            <w:tcBorders>
              <w:left w:val="single" w:sz="4" w:space="0" w:color="auto"/>
              <w:right w:val="single" w:sz="6" w:space="0" w:color="auto"/>
            </w:tcBorders>
            <w:shd w:val="clear" w:color="auto" w:fill="FFFFFF"/>
            <w:vAlign w:val="center"/>
          </w:tcPr>
          <w:p w:rsidR="007A5E89" w:rsidRPr="00352B7D" w:rsidRDefault="007A5E89" w:rsidP="007A5E89">
            <w:pPr>
              <w:keepNext/>
              <w:keepLines/>
              <w:contextualSpacing/>
              <w:rPr>
                <w:rFonts w:ascii="Times New Roman" w:hAnsi="Times New Roman"/>
                <w:sz w:val="24"/>
                <w:szCs w:val="24"/>
              </w:rPr>
            </w:pPr>
          </w:p>
        </w:tc>
      </w:tr>
      <w:tr w:rsidR="007A5E89" w:rsidRPr="00352B7D" w:rsidTr="007A5E89">
        <w:trPr>
          <w:gridAfter w:val="1"/>
          <w:wAfter w:w="4406" w:type="dxa"/>
          <w:trHeight w:hRule="exact" w:val="570"/>
        </w:trPr>
        <w:tc>
          <w:tcPr>
            <w:tcW w:w="10065" w:type="dxa"/>
            <w:gridSpan w:val="16"/>
            <w:tcBorders>
              <w:top w:val="single" w:sz="6" w:space="0" w:color="auto"/>
              <w:left w:val="single" w:sz="6" w:space="0" w:color="auto"/>
              <w:bottom w:val="single" w:sz="6" w:space="0" w:color="auto"/>
              <w:right w:val="single" w:sz="6" w:space="0" w:color="auto"/>
            </w:tcBorders>
            <w:shd w:val="clear" w:color="auto" w:fill="FFFFFF"/>
          </w:tcPr>
          <w:p w:rsidR="007A5E89" w:rsidRPr="00352B7D" w:rsidRDefault="007A5E89" w:rsidP="007A5E89">
            <w:pPr>
              <w:keepNext/>
              <w:keepLines/>
              <w:contextualSpacing/>
              <w:jc w:val="center"/>
              <w:rPr>
                <w:rFonts w:ascii="Times New Roman" w:hAnsi="Times New Roman"/>
                <w:bCs/>
                <w:sz w:val="24"/>
                <w:szCs w:val="24"/>
              </w:rPr>
            </w:pPr>
            <w:r>
              <w:rPr>
                <w:rFonts w:ascii="Times New Roman" w:hAnsi="Times New Roman"/>
                <w:bCs/>
                <w:sz w:val="24"/>
                <w:szCs w:val="24"/>
              </w:rPr>
              <w:t>Итого:            34</w:t>
            </w:r>
            <w:r w:rsidRPr="00352B7D">
              <w:rPr>
                <w:rFonts w:ascii="Times New Roman" w:hAnsi="Times New Roman"/>
                <w:bCs/>
                <w:sz w:val="24"/>
                <w:szCs w:val="24"/>
              </w:rPr>
              <w:t xml:space="preserve"> ч</w:t>
            </w:r>
          </w:p>
        </w:tc>
      </w:tr>
    </w:tbl>
    <w:p w:rsidR="007A5E89" w:rsidRPr="00352B7D" w:rsidRDefault="007A5E89" w:rsidP="007A5E89">
      <w:pPr>
        <w:keepNext/>
        <w:keepLines/>
        <w:contextualSpacing/>
        <w:jc w:val="both"/>
        <w:rPr>
          <w:rFonts w:ascii="Times New Roman" w:hAnsi="Times New Roman"/>
          <w:bCs/>
          <w:sz w:val="24"/>
          <w:szCs w:val="24"/>
        </w:rPr>
      </w:pPr>
    </w:p>
    <w:p w:rsidR="007A5E89" w:rsidRPr="00352B7D" w:rsidRDefault="007A5E89" w:rsidP="007A5E89">
      <w:pPr>
        <w:keepNext/>
        <w:keepLines/>
        <w:contextualSpacing/>
        <w:jc w:val="both"/>
        <w:rPr>
          <w:rFonts w:ascii="Times New Roman" w:hAnsi="Times New Roman"/>
          <w:bCs/>
          <w:sz w:val="24"/>
          <w:szCs w:val="24"/>
        </w:rPr>
      </w:pPr>
    </w:p>
    <w:p w:rsidR="007A5E89" w:rsidRPr="00352B7D" w:rsidRDefault="00F33D1A" w:rsidP="004E031E">
      <w:pPr>
        <w:pStyle w:val="a3"/>
        <w:keepNext/>
        <w:keepLines/>
        <w:widowControl/>
        <w:numPr>
          <w:ilvl w:val="0"/>
          <w:numId w:val="344"/>
        </w:numPr>
        <w:spacing w:line="240" w:lineRule="auto"/>
        <w:rPr>
          <w:rFonts w:ascii="Times New Roman" w:hAnsi="Times New Roman"/>
          <w:b/>
          <w:sz w:val="24"/>
          <w:szCs w:val="24"/>
        </w:rPr>
      </w:pPr>
      <w:r>
        <w:rPr>
          <w:rFonts w:ascii="Times New Roman" w:hAnsi="Times New Roman"/>
          <w:b/>
          <w:sz w:val="24"/>
          <w:szCs w:val="24"/>
        </w:rPr>
        <w:t>М</w:t>
      </w:r>
      <w:r w:rsidR="007A5E89" w:rsidRPr="00352B7D">
        <w:rPr>
          <w:rFonts w:ascii="Times New Roman" w:hAnsi="Times New Roman"/>
          <w:b/>
          <w:sz w:val="24"/>
          <w:szCs w:val="24"/>
        </w:rPr>
        <w:t>атериально-технического обеспечение</w:t>
      </w:r>
    </w:p>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Музыкальные инструменты: клавишный синтезатор</w:t>
      </w:r>
    </w:p>
    <w:p w:rsidR="007A5E89" w:rsidRPr="00352B7D" w:rsidRDefault="007A5E89" w:rsidP="007A5E89">
      <w:pPr>
        <w:keepNext/>
        <w:keepLines/>
        <w:contextualSpacing/>
        <w:rPr>
          <w:rFonts w:ascii="Times New Roman" w:hAnsi="Times New Roman"/>
          <w:sz w:val="24"/>
          <w:szCs w:val="24"/>
        </w:rPr>
      </w:pPr>
      <w:r w:rsidRPr="00352B7D">
        <w:rPr>
          <w:rFonts w:ascii="Times New Roman" w:hAnsi="Times New Roman"/>
          <w:sz w:val="24"/>
          <w:szCs w:val="24"/>
        </w:rPr>
        <w:t>Персональный компьютер с мультимедийной аудиосистемой</w:t>
      </w:r>
    </w:p>
    <w:p w:rsidR="007A5E89" w:rsidRPr="00BE488C" w:rsidRDefault="007A5E89" w:rsidP="007A5E89">
      <w:pPr>
        <w:keepNext/>
        <w:keepLines/>
        <w:contextualSpacing/>
        <w:rPr>
          <w:rFonts w:ascii="Times New Roman" w:hAnsi="Times New Roman"/>
          <w:sz w:val="24"/>
          <w:szCs w:val="24"/>
        </w:rPr>
      </w:pPr>
      <w:r w:rsidRPr="00BE488C">
        <w:rPr>
          <w:rFonts w:ascii="Times New Roman" w:hAnsi="Times New Roman"/>
          <w:sz w:val="24"/>
          <w:szCs w:val="24"/>
        </w:rPr>
        <w:t>Телевизор</w:t>
      </w:r>
    </w:p>
    <w:p w:rsidR="007A5E89" w:rsidRPr="00BE488C" w:rsidRDefault="007A5E89" w:rsidP="007A5E89">
      <w:pPr>
        <w:keepNext/>
        <w:keepLines/>
        <w:contextualSpacing/>
        <w:rPr>
          <w:rFonts w:ascii="Times New Roman" w:hAnsi="Times New Roman"/>
          <w:sz w:val="24"/>
          <w:szCs w:val="24"/>
        </w:rPr>
      </w:pPr>
      <w:r w:rsidRPr="00BE488C">
        <w:rPr>
          <w:rFonts w:ascii="Times New Roman" w:hAnsi="Times New Roman"/>
          <w:sz w:val="24"/>
          <w:szCs w:val="24"/>
        </w:rPr>
        <w:t>Комплект детских музыкальных инструментов</w:t>
      </w:r>
    </w:p>
    <w:p w:rsidR="007A5E89" w:rsidRPr="00BE488C" w:rsidRDefault="007A5E89" w:rsidP="007A5E89">
      <w:pPr>
        <w:keepNext/>
        <w:keepLines/>
        <w:contextualSpacing/>
        <w:rPr>
          <w:rFonts w:ascii="Times New Roman" w:hAnsi="Times New Roman"/>
          <w:sz w:val="24"/>
          <w:szCs w:val="24"/>
        </w:rPr>
      </w:pPr>
      <w:r w:rsidRPr="00BE488C">
        <w:rPr>
          <w:rFonts w:ascii="Times New Roman" w:hAnsi="Times New Roman"/>
          <w:sz w:val="24"/>
          <w:szCs w:val="24"/>
        </w:rPr>
        <w:t>Сборники песен и хоров.</w:t>
      </w:r>
    </w:p>
    <w:p w:rsidR="007A5E89" w:rsidRPr="00BE488C" w:rsidRDefault="007A5E89" w:rsidP="007A5E89">
      <w:pPr>
        <w:keepNext/>
        <w:keepLines/>
        <w:contextualSpacing/>
        <w:rPr>
          <w:rFonts w:ascii="Times New Roman" w:hAnsi="Times New Roman"/>
          <w:sz w:val="24"/>
          <w:szCs w:val="24"/>
        </w:rPr>
      </w:pPr>
      <w:r w:rsidRPr="00BE488C">
        <w:rPr>
          <w:rFonts w:ascii="Times New Roman" w:hAnsi="Times New Roman"/>
          <w:sz w:val="24"/>
          <w:szCs w:val="24"/>
        </w:rPr>
        <w:t>Книги о музыке и музыкантах. Научно-популярная литература по искусству.</w:t>
      </w:r>
    </w:p>
    <w:p w:rsidR="007A5E89" w:rsidRPr="00BE488C" w:rsidRDefault="007A5E89" w:rsidP="007A5E89">
      <w:pPr>
        <w:keepNext/>
        <w:keepLines/>
        <w:contextualSpacing/>
        <w:rPr>
          <w:rFonts w:ascii="Times New Roman" w:hAnsi="Times New Roman"/>
          <w:sz w:val="24"/>
          <w:szCs w:val="24"/>
        </w:rPr>
      </w:pPr>
      <w:r w:rsidRPr="00BE488C">
        <w:rPr>
          <w:rFonts w:ascii="Times New Roman" w:hAnsi="Times New Roman"/>
          <w:sz w:val="24"/>
          <w:szCs w:val="24"/>
        </w:rPr>
        <w:t xml:space="preserve">Таблицы: нотные примеры, признаки характера звучания, средства музыкальной выразительности. </w:t>
      </w:r>
    </w:p>
    <w:p w:rsidR="007A5E89" w:rsidRPr="00BE488C" w:rsidRDefault="007A5E89" w:rsidP="007A5E89">
      <w:pPr>
        <w:keepNext/>
        <w:keepLines/>
        <w:contextualSpacing/>
        <w:rPr>
          <w:rFonts w:ascii="Times New Roman" w:hAnsi="Times New Roman"/>
          <w:sz w:val="24"/>
          <w:szCs w:val="24"/>
        </w:rPr>
      </w:pPr>
      <w:r w:rsidRPr="00BE488C">
        <w:rPr>
          <w:rFonts w:ascii="Times New Roman" w:hAnsi="Times New Roman"/>
          <w:sz w:val="24"/>
          <w:szCs w:val="24"/>
        </w:rPr>
        <w:t xml:space="preserve">Схемы: расположение инструментов и оркестровых групп в различных видах оркестров, расположение партий в хоре, графические партитуры. </w:t>
      </w:r>
    </w:p>
    <w:p w:rsidR="007A5E89" w:rsidRPr="00BE488C" w:rsidRDefault="007A5E89" w:rsidP="007A5E89">
      <w:pPr>
        <w:keepNext/>
        <w:keepLines/>
        <w:contextualSpacing/>
        <w:rPr>
          <w:rFonts w:ascii="Times New Roman" w:hAnsi="Times New Roman"/>
          <w:sz w:val="24"/>
          <w:szCs w:val="24"/>
        </w:rPr>
      </w:pPr>
      <w:r w:rsidRPr="00BE488C">
        <w:rPr>
          <w:rFonts w:ascii="Times New Roman" w:hAnsi="Times New Roman"/>
          <w:sz w:val="24"/>
          <w:szCs w:val="24"/>
        </w:rPr>
        <w:t>Портреты композиторов.</w:t>
      </w:r>
    </w:p>
    <w:p w:rsidR="007A5E89" w:rsidRPr="00BE488C" w:rsidRDefault="007A5E89" w:rsidP="007A5E89">
      <w:pPr>
        <w:keepNext/>
        <w:keepLines/>
        <w:contextualSpacing/>
        <w:rPr>
          <w:rFonts w:ascii="Times New Roman" w:hAnsi="Times New Roman"/>
          <w:sz w:val="24"/>
          <w:szCs w:val="24"/>
        </w:rPr>
      </w:pPr>
      <w:r w:rsidRPr="00BE488C">
        <w:rPr>
          <w:rFonts w:ascii="Times New Roman" w:hAnsi="Times New Roman"/>
          <w:sz w:val="24"/>
          <w:szCs w:val="24"/>
        </w:rPr>
        <w:t xml:space="preserve">Дидактический раздаточный материал. </w:t>
      </w:r>
    </w:p>
    <w:p w:rsidR="007A5E89" w:rsidRPr="00BE488C" w:rsidRDefault="007A5E89" w:rsidP="007A5E89">
      <w:pPr>
        <w:keepNext/>
        <w:keepLines/>
        <w:contextualSpacing/>
        <w:rPr>
          <w:rFonts w:ascii="Times New Roman" w:hAnsi="Times New Roman"/>
          <w:sz w:val="24"/>
          <w:szCs w:val="24"/>
        </w:rPr>
      </w:pPr>
      <w:r w:rsidRPr="00BE488C">
        <w:rPr>
          <w:rFonts w:ascii="Times New Roman" w:hAnsi="Times New Roman"/>
          <w:sz w:val="24"/>
          <w:szCs w:val="24"/>
        </w:rPr>
        <w:t xml:space="preserve">Карточки с признаками характера звучания. </w:t>
      </w:r>
    </w:p>
    <w:p w:rsidR="007A5E89" w:rsidRPr="00BE488C" w:rsidRDefault="007A5E89" w:rsidP="007A5E89">
      <w:pPr>
        <w:keepNext/>
        <w:keepLines/>
        <w:contextualSpacing/>
        <w:rPr>
          <w:rFonts w:ascii="Times New Roman" w:hAnsi="Times New Roman"/>
          <w:sz w:val="24"/>
          <w:szCs w:val="24"/>
        </w:rPr>
      </w:pPr>
      <w:r w:rsidRPr="00BE488C">
        <w:rPr>
          <w:rFonts w:ascii="Times New Roman" w:hAnsi="Times New Roman"/>
          <w:sz w:val="24"/>
          <w:szCs w:val="24"/>
        </w:rPr>
        <w:t>Коллекция цифровых образовательных ресурсов</w:t>
      </w:r>
    </w:p>
    <w:p w:rsidR="007A5E89" w:rsidRPr="00BE488C" w:rsidRDefault="007A5E89" w:rsidP="007A5E89">
      <w:pPr>
        <w:keepNext/>
        <w:keepLines/>
        <w:contextualSpacing/>
        <w:rPr>
          <w:rFonts w:ascii="Times New Roman" w:hAnsi="Times New Roman"/>
          <w:sz w:val="24"/>
          <w:szCs w:val="24"/>
        </w:rPr>
      </w:pPr>
      <w:r w:rsidRPr="00BE488C">
        <w:rPr>
          <w:rFonts w:ascii="Times New Roman" w:hAnsi="Times New Roman"/>
          <w:sz w:val="24"/>
          <w:szCs w:val="24"/>
        </w:rPr>
        <w:t>Аудиозаписи и фонохрестоматии по музыке</w:t>
      </w:r>
    </w:p>
    <w:p w:rsidR="007A5E89" w:rsidRDefault="007A5E89" w:rsidP="007A5E89">
      <w:pPr>
        <w:keepNext/>
        <w:keepLines/>
        <w:contextualSpacing/>
        <w:rPr>
          <w:rFonts w:ascii="Times New Roman" w:hAnsi="Times New Roman"/>
          <w:sz w:val="24"/>
          <w:szCs w:val="24"/>
        </w:rPr>
      </w:pPr>
      <w:r w:rsidRPr="00BE488C">
        <w:rPr>
          <w:rFonts w:ascii="Times New Roman" w:hAnsi="Times New Roman"/>
          <w:sz w:val="24"/>
          <w:szCs w:val="24"/>
        </w:rPr>
        <w:t>Учебные видеофильмы, посвященные творчеству российских и зарубежных композиторов, известных исполнителей, записи фрагментов опер, балетов, мюзиклов, оркестровых выступлений.</w:t>
      </w:r>
    </w:p>
    <w:p w:rsidR="007A5E89" w:rsidRDefault="007A5E89" w:rsidP="007A5E89">
      <w:pPr>
        <w:keepNext/>
        <w:keepLines/>
        <w:contextualSpacing/>
        <w:rPr>
          <w:rFonts w:ascii="Times New Roman" w:hAnsi="Times New Roman"/>
          <w:sz w:val="24"/>
          <w:szCs w:val="24"/>
        </w:rPr>
      </w:pPr>
    </w:p>
    <w:p w:rsidR="007A5E89" w:rsidRDefault="007A5E89" w:rsidP="007A5E89">
      <w:pPr>
        <w:keepNext/>
        <w:keepLines/>
        <w:contextualSpacing/>
        <w:rPr>
          <w:rFonts w:ascii="Times New Roman" w:hAnsi="Times New Roman"/>
          <w:sz w:val="24"/>
          <w:szCs w:val="24"/>
        </w:rPr>
      </w:pPr>
    </w:p>
    <w:p w:rsidR="007A5E89" w:rsidRPr="00250605" w:rsidRDefault="007A5E89" w:rsidP="007A5E89">
      <w:pPr>
        <w:keepNext/>
        <w:keepLines/>
        <w:shd w:val="clear" w:color="auto" w:fill="FFFFFF"/>
        <w:contextualSpacing/>
        <w:rPr>
          <w:rFonts w:ascii="Times New Roman" w:hAnsi="Times New Roman"/>
          <w:b/>
          <w:bCs/>
          <w:color w:val="000000"/>
          <w:sz w:val="24"/>
          <w:szCs w:val="24"/>
        </w:rPr>
      </w:pPr>
      <w:r w:rsidRPr="00250605">
        <w:rPr>
          <w:rFonts w:ascii="Times New Roman" w:hAnsi="Times New Roman"/>
          <w:b/>
          <w:bCs/>
          <w:color w:val="000000"/>
          <w:sz w:val="24"/>
          <w:szCs w:val="24"/>
        </w:rPr>
        <w:t>Список используемой литературы:</w:t>
      </w:r>
    </w:p>
    <w:p w:rsidR="007A5E89" w:rsidRPr="00250605" w:rsidRDefault="007A5E89" w:rsidP="007A5E89">
      <w:pPr>
        <w:keepNext/>
        <w:keepLines/>
        <w:shd w:val="clear" w:color="auto" w:fill="FFFFFF"/>
        <w:contextualSpacing/>
        <w:jc w:val="center"/>
        <w:rPr>
          <w:rFonts w:ascii="Times New Roman" w:hAnsi="Times New Roman"/>
          <w:sz w:val="24"/>
          <w:szCs w:val="24"/>
        </w:rPr>
      </w:pPr>
    </w:p>
    <w:p w:rsidR="007A5E89" w:rsidRPr="00250605" w:rsidRDefault="007A5E89" w:rsidP="004E031E">
      <w:pPr>
        <w:keepNext/>
        <w:keepLines/>
        <w:widowControl/>
        <w:numPr>
          <w:ilvl w:val="0"/>
          <w:numId w:val="345"/>
        </w:numPr>
        <w:shd w:val="clear" w:color="auto" w:fill="FFFFFF"/>
        <w:tabs>
          <w:tab w:val="left" w:pos="288"/>
        </w:tabs>
        <w:autoSpaceDE w:val="0"/>
        <w:autoSpaceDN w:val="0"/>
        <w:adjustRightInd w:val="0"/>
        <w:spacing w:after="0" w:line="240" w:lineRule="auto"/>
        <w:contextualSpacing/>
        <w:jc w:val="both"/>
        <w:rPr>
          <w:rFonts w:ascii="Times New Roman" w:hAnsi="Times New Roman"/>
          <w:color w:val="000000"/>
          <w:spacing w:val="-10"/>
          <w:sz w:val="24"/>
          <w:szCs w:val="24"/>
        </w:rPr>
      </w:pPr>
      <w:r w:rsidRPr="00250605">
        <w:rPr>
          <w:rFonts w:ascii="Times New Roman" w:hAnsi="Times New Roman"/>
          <w:color w:val="000000"/>
          <w:sz w:val="24"/>
          <w:szCs w:val="24"/>
        </w:rPr>
        <w:t>Барышева Т.А., Левицкая С.Г «Работа над песней на уроке музыки». Л. 1985 г.</w:t>
      </w:r>
    </w:p>
    <w:p w:rsidR="007A5E89" w:rsidRPr="00250605" w:rsidRDefault="007A5E89" w:rsidP="004E031E">
      <w:pPr>
        <w:keepNext/>
        <w:keepLines/>
        <w:widowControl/>
        <w:numPr>
          <w:ilvl w:val="0"/>
          <w:numId w:val="345"/>
        </w:numPr>
        <w:shd w:val="clear" w:color="auto" w:fill="FFFFFF"/>
        <w:tabs>
          <w:tab w:val="left" w:pos="288"/>
        </w:tabs>
        <w:autoSpaceDE w:val="0"/>
        <w:autoSpaceDN w:val="0"/>
        <w:adjustRightInd w:val="0"/>
        <w:spacing w:after="0" w:line="240" w:lineRule="auto"/>
        <w:contextualSpacing/>
        <w:jc w:val="both"/>
        <w:rPr>
          <w:rFonts w:ascii="Times New Roman" w:hAnsi="Times New Roman"/>
          <w:color w:val="000000"/>
          <w:spacing w:val="-15"/>
          <w:sz w:val="24"/>
          <w:szCs w:val="24"/>
        </w:rPr>
      </w:pPr>
      <w:r w:rsidRPr="00250605">
        <w:rPr>
          <w:rFonts w:ascii="Times New Roman" w:hAnsi="Times New Roman"/>
          <w:color w:val="000000"/>
          <w:sz w:val="24"/>
          <w:szCs w:val="24"/>
        </w:rPr>
        <w:t>Данилова Л.В. «Работа над детской оперой в хоровом коллективе». М., 1998 г.</w:t>
      </w:r>
    </w:p>
    <w:p w:rsidR="007A5E89" w:rsidRPr="00250605" w:rsidRDefault="007A5E89" w:rsidP="004E031E">
      <w:pPr>
        <w:keepNext/>
        <w:keepLines/>
        <w:widowControl/>
        <w:numPr>
          <w:ilvl w:val="0"/>
          <w:numId w:val="345"/>
        </w:numPr>
        <w:shd w:val="clear" w:color="auto" w:fill="FFFFFF"/>
        <w:tabs>
          <w:tab w:val="left" w:pos="288"/>
        </w:tabs>
        <w:autoSpaceDE w:val="0"/>
        <w:autoSpaceDN w:val="0"/>
        <w:adjustRightInd w:val="0"/>
        <w:spacing w:after="0" w:line="240" w:lineRule="auto"/>
        <w:contextualSpacing/>
        <w:jc w:val="both"/>
        <w:rPr>
          <w:rFonts w:ascii="Times New Roman" w:hAnsi="Times New Roman"/>
          <w:color w:val="000000"/>
          <w:spacing w:val="-15"/>
          <w:sz w:val="24"/>
          <w:szCs w:val="24"/>
        </w:rPr>
      </w:pPr>
      <w:r w:rsidRPr="00250605">
        <w:rPr>
          <w:rFonts w:ascii="Times New Roman" w:hAnsi="Times New Roman"/>
          <w:color w:val="000000"/>
          <w:sz w:val="24"/>
          <w:szCs w:val="24"/>
        </w:rPr>
        <w:t>Емельянов В.В. «Развитие голоса. Координация и тренинг». СПб, «Владос», 2000 г.</w:t>
      </w:r>
    </w:p>
    <w:p w:rsidR="007A5E89" w:rsidRPr="00250605" w:rsidRDefault="007A5E89" w:rsidP="004E031E">
      <w:pPr>
        <w:keepNext/>
        <w:keepLines/>
        <w:widowControl/>
        <w:numPr>
          <w:ilvl w:val="0"/>
          <w:numId w:val="345"/>
        </w:numPr>
        <w:shd w:val="clear" w:color="auto" w:fill="FFFFFF"/>
        <w:tabs>
          <w:tab w:val="left" w:pos="288"/>
        </w:tabs>
        <w:autoSpaceDE w:val="0"/>
        <w:autoSpaceDN w:val="0"/>
        <w:adjustRightInd w:val="0"/>
        <w:spacing w:after="0" w:line="240" w:lineRule="auto"/>
        <w:contextualSpacing/>
        <w:jc w:val="both"/>
        <w:rPr>
          <w:rFonts w:ascii="Times New Roman" w:hAnsi="Times New Roman"/>
          <w:color w:val="000000"/>
          <w:spacing w:val="-15"/>
          <w:sz w:val="24"/>
          <w:szCs w:val="24"/>
        </w:rPr>
      </w:pPr>
      <w:r w:rsidRPr="00250605">
        <w:rPr>
          <w:rFonts w:ascii="Times New Roman" w:hAnsi="Times New Roman"/>
          <w:color w:val="000000"/>
          <w:spacing w:val="-1"/>
          <w:sz w:val="24"/>
          <w:szCs w:val="24"/>
        </w:rPr>
        <w:t>Кеериг О.П. «Методика работы с детским самодеятельным музыкальным коллективом». Л., 1986</w:t>
      </w:r>
    </w:p>
    <w:p w:rsidR="007A5E89" w:rsidRPr="00250605" w:rsidRDefault="007A5E89" w:rsidP="004E031E">
      <w:pPr>
        <w:keepNext/>
        <w:keepLines/>
        <w:widowControl/>
        <w:numPr>
          <w:ilvl w:val="0"/>
          <w:numId w:val="345"/>
        </w:numPr>
        <w:shd w:val="clear" w:color="auto" w:fill="FFFFFF"/>
        <w:tabs>
          <w:tab w:val="left" w:pos="0"/>
        </w:tabs>
        <w:autoSpaceDE w:val="0"/>
        <w:autoSpaceDN w:val="0"/>
        <w:adjustRightInd w:val="0"/>
        <w:spacing w:after="0" w:line="240" w:lineRule="auto"/>
        <w:contextualSpacing/>
        <w:jc w:val="both"/>
        <w:rPr>
          <w:rFonts w:ascii="Times New Roman" w:hAnsi="Times New Roman"/>
          <w:color w:val="000000"/>
          <w:spacing w:val="-16"/>
          <w:sz w:val="24"/>
          <w:szCs w:val="24"/>
        </w:rPr>
      </w:pPr>
      <w:r w:rsidRPr="00250605">
        <w:rPr>
          <w:rFonts w:ascii="Times New Roman" w:hAnsi="Times New Roman"/>
          <w:color w:val="000000"/>
          <w:spacing w:val="1"/>
          <w:sz w:val="24"/>
          <w:szCs w:val="24"/>
        </w:rPr>
        <w:t xml:space="preserve">Кирюшин В.А. «Эмоционально-образный анализ песен учебно-методического хорового репертуара».  </w:t>
      </w:r>
      <w:r w:rsidRPr="00250605">
        <w:rPr>
          <w:rFonts w:ascii="Times New Roman" w:hAnsi="Times New Roman"/>
          <w:color w:val="000000"/>
          <w:spacing w:val="2"/>
          <w:sz w:val="24"/>
          <w:szCs w:val="24"/>
        </w:rPr>
        <w:t>М.  1994г.</w:t>
      </w:r>
    </w:p>
    <w:p w:rsidR="007A5E89" w:rsidRPr="00250605" w:rsidRDefault="007A5E89" w:rsidP="004E031E">
      <w:pPr>
        <w:keepNext/>
        <w:keepLines/>
        <w:widowControl/>
        <w:numPr>
          <w:ilvl w:val="0"/>
          <w:numId w:val="345"/>
        </w:numPr>
        <w:shd w:val="clear" w:color="auto" w:fill="FFFFFF"/>
        <w:tabs>
          <w:tab w:val="left" w:pos="288"/>
        </w:tabs>
        <w:autoSpaceDE w:val="0"/>
        <w:autoSpaceDN w:val="0"/>
        <w:adjustRightInd w:val="0"/>
        <w:spacing w:after="0" w:line="240" w:lineRule="auto"/>
        <w:contextualSpacing/>
        <w:jc w:val="both"/>
        <w:rPr>
          <w:rFonts w:ascii="Times New Roman" w:hAnsi="Times New Roman"/>
          <w:color w:val="000000"/>
          <w:spacing w:val="-15"/>
          <w:sz w:val="24"/>
          <w:szCs w:val="24"/>
        </w:rPr>
      </w:pPr>
      <w:r w:rsidRPr="00250605">
        <w:rPr>
          <w:rFonts w:ascii="Times New Roman" w:hAnsi="Times New Roman"/>
          <w:color w:val="000000"/>
          <w:sz w:val="24"/>
          <w:szCs w:val="24"/>
        </w:rPr>
        <w:t>Ригина Г.С. «Творческая деятельность младших школьников в системе воспитания». М., 1992 г.</w:t>
      </w:r>
    </w:p>
    <w:p w:rsidR="007A5E89" w:rsidRPr="00250605" w:rsidRDefault="007A5E89" w:rsidP="004E031E">
      <w:pPr>
        <w:keepNext/>
        <w:keepLines/>
        <w:widowControl/>
        <w:numPr>
          <w:ilvl w:val="0"/>
          <w:numId w:val="345"/>
        </w:numPr>
        <w:shd w:val="clear" w:color="auto" w:fill="FFFFFF"/>
        <w:tabs>
          <w:tab w:val="left" w:pos="288"/>
        </w:tabs>
        <w:autoSpaceDE w:val="0"/>
        <w:autoSpaceDN w:val="0"/>
        <w:adjustRightInd w:val="0"/>
        <w:spacing w:after="0" w:line="240" w:lineRule="auto"/>
        <w:contextualSpacing/>
        <w:jc w:val="both"/>
        <w:rPr>
          <w:rFonts w:ascii="Times New Roman" w:hAnsi="Times New Roman"/>
          <w:color w:val="000000"/>
          <w:spacing w:val="-15"/>
          <w:sz w:val="24"/>
          <w:szCs w:val="24"/>
        </w:rPr>
      </w:pPr>
      <w:r w:rsidRPr="00250605">
        <w:rPr>
          <w:rFonts w:ascii="Times New Roman" w:hAnsi="Times New Roman"/>
          <w:color w:val="000000"/>
          <w:sz w:val="24"/>
          <w:szCs w:val="24"/>
        </w:rPr>
        <w:t>Струве Г. «Музыка для всех». М.: «Музыка», 1978 г.</w:t>
      </w:r>
    </w:p>
    <w:p w:rsidR="007A5E89" w:rsidRPr="00250605" w:rsidRDefault="007A5E89" w:rsidP="004E031E">
      <w:pPr>
        <w:keepNext/>
        <w:keepLines/>
        <w:widowControl/>
        <w:numPr>
          <w:ilvl w:val="0"/>
          <w:numId w:val="345"/>
        </w:numPr>
        <w:shd w:val="clear" w:color="auto" w:fill="FFFFFF"/>
        <w:tabs>
          <w:tab w:val="left" w:pos="288"/>
        </w:tabs>
        <w:autoSpaceDE w:val="0"/>
        <w:autoSpaceDN w:val="0"/>
        <w:adjustRightInd w:val="0"/>
        <w:spacing w:after="0" w:line="240" w:lineRule="auto"/>
        <w:contextualSpacing/>
        <w:jc w:val="both"/>
        <w:rPr>
          <w:rFonts w:ascii="Times New Roman" w:hAnsi="Times New Roman"/>
          <w:color w:val="000000"/>
          <w:spacing w:val="-15"/>
          <w:sz w:val="24"/>
          <w:szCs w:val="24"/>
        </w:rPr>
      </w:pPr>
      <w:r w:rsidRPr="00250605">
        <w:rPr>
          <w:rFonts w:ascii="Times New Roman" w:hAnsi="Times New Roman"/>
          <w:color w:val="000000"/>
          <w:spacing w:val="1"/>
          <w:sz w:val="24"/>
          <w:szCs w:val="24"/>
        </w:rPr>
        <w:t>Теплов Б.М. «Психология музыкальных способностей». М., «Просвещение», 1961 г.</w:t>
      </w:r>
    </w:p>
    <w:p w:rsidR="007A5E89" w:rsidRPr="00250605" w:rsidRDefault="007A5E89" w:rsidP="004E031E">
      <w:pPr>
        <w:keepNext/>
        <w:keepLines/>
        <w:widowControl/>
        <w:numPr>
          <w:ilvl w:val="0"/>
          <w:numId w:val="345"/>
        </w:numPr>
        <w:shd w:val="clear" w:color="auto" w:fill="FFFFFF"/>
        <w:tabs>
          <w:tab w:val="left" w:pos="288"/>
        </w:tabs>
        <w:autoSpaceDE w:val="0"/>
        <w:autoSpaceDN w:val="0"/>
        <w:adjustRightInd w:val="0"/>
        <w:spacing w:after="0" w:line="240" w:lineRule="auto"/>
        <w:contextualSpacing/>
        <w:jc w:val="both"/>
        <w:rPr>
          <w:rFonts w:ascii="Times New Roman" w:hAnsi="Times New Roman"/>
          <w:color w:val="000000"/>
          <w:spacing w:val="-15"/>
          <w:sz w:val="24"/>
          <w:szCs w:val="24"/>
        </w:rPr>
      </w:pPr>
      <w:r w:rsidRPr="00250605">
        <w:rPr>
          <w:rFonts w:ascii="Times New Roman" w:hAnsi="Times New Roman"/>
          <w:color w:val="000000"/>
          <w:spacing w:val="1"/>
          <w:sz w:val="24"/>
          <w:szCs w:val="24"/>
        </w:rPr>
        <w:t>Осеннева М.С. «Методика муз-го воспитания младших школьников».М; «Академа» 2001г.</w:t>
      </w:r>
    </w:p>
    <w:p w:rsidR="007A5E89" w:rsidRPr="00250605" w:rsidRDefault="007A5E89" w:rsidP="004E031E">
      <w:pPr>
        <w:keepNext/>
        <w:keepLines/>
        <w:widowControl/>
        <w:numPr>
          <w:ilvl w:val="0"/>
          <w:numId w:val="345"/>
        </w:numPr>
        <w:shd w:val="clear" w:color="auto" w:fill="FFFFFF"/>
        <w:tabs>
          <w:tab w:val="left" w:pos="288"/>
        </w:tabs>
        <w:autoSpaceDE w:val="0"/>
        <w:autoSpaceDN w:val="0"/>
        <w:adjustRightInd w:val="0"/>
        <w:spacing w:after="0" w:line="240" w:lineRule="auto"/>
        <w:contextualSpacing/>
        <w:jc w:val="both"/>
        <w:rPr>
          <w:rFonts w:ascii="Times New Roman" w:hAnsi="Times New Roman"/>
          <w:color w:val="000000"/>
          <w:spacing w:val="-15"/>
          <w:sz w:val="24"/>
          <w:szCs w:val="24"/>
        </w:rPr>
      </w:pPr>
      <w:r w:rsidRPr="00250605">
        <w:rPr>
          <w:rFonts w:ascii="Times New Roman" w:hAnsi="Times New Roman"/>
          <w:color w:val="000000"/>
          <w:spacing w:val="1"/>
          <w:sz w:val="24"/>
          <w:szCs w:val="24"/>
        </w:rPr>
        <w:t>Рачина Б.С. «Технология обучения музыке в общеобразовательной школе». С-Пб: «Композитор», 2007г.</w:t>
      </w:r>
    </w:p>
    <w:p w:rsidR="007A5E89" w:rsidRPr="00250605" w:rsidRDefault="007A5E89" w:rsidP="004E031E">
      <w:pPr>
        <w:keepNext/>
        <w:keepLines/>
        <w:widowControl/>
        <w:numPr>
          <w:ilvl w:val="0"/>
          <w:numId w:val="345"/>
        </w:numPr>
        <w:shd w:val="clear" w:color="auto" w:fill="FFFFFF"/>
        <w:tabs>
          <w:tab w:val="left" w:pos="288"/>
        </w:tabs>
        <w:autoSpaceDE w:val="0"/>
        <w:autoSpaceDN w:val="0"/>
        <w:adjustRightInd w:val="0"/>
        <w:spacing w:after="0" w:line="240" w:lineRule="auto"/>
        <w:contextualSpacing/>
        <w:jc w:val="both"/>
        <w:rPr>
          <w:rFonts w:ascii="Times New Roman" w:hAnsi="Times New Roman"/>
          <w:color w:val="000000"/>
          <w:spacing w:val="-15"/>
          <w:sz w:val="24"/>
          <w:szCs w:val="24"/>
        </w:rPr>
      </w:pPr>
      <w:r w:rsidRPr="00250605">
        <w:rPr>
          <w:rFonts w:ascii="Times New Roman" w:hAnsi="Times New Roman"/>
          <w:color w:val="000000"/>
          <w:spacing w:val="1"/>
          <w:sz w:val="24"/>
          <w:szCs w:val="24"/>
        </w:rPr>
        <w:t>Гонтаренко Н.Б. «Сольное пение. Секреты вокального искусства». М. «Феникс», 2007г.</w:t>
      </w:r>
    </w:p>
    <w:p w:rsidR="007A5E89" w:rsidRPr="00250605" w:rsidRDefault="007A5E89" w:rsidP="004E031E">
      <w:pPr>
        <w:keepNext/>
        <w:keepLines/>
        <w:widowControl/>
        <w:numPr>
          <w:ilvl w:val="0"/>
          <w:numId w:val="345"/>
        </w:numPr>
        <w:shd w:val="clear" w:color="auto" w:fill="FFFFFF"/>
        <w:tabs>
          <w:tab w:val="left" w:pos="288"/>
        </w:tabs>
        <w:autoSpaceDE w:val="0"/>
        <w:autoSpaceDN w:val="0"/>
        <w:adjustRightInd w:val="0"/>
        <w:spacing w:after="0" w:line="240" w:lineRule="auto"/>
        <w:contextualSpacing/>
        <w:jc w:val="both"/>
        <w:rPr>
          <w:rFonts w:ascii="Times New Roman" w:hAnsi="Times New Roman"/>
          <w:color w:val="000000"/>
          <w:spacing w:val="-15"/>
          <w:sz w:val="24"/>
          <w:szCs w:val="24"/>
        </w:rPr>
      </w:pPr>
      <w:r w:rsidRPr="00250605">
        <w:rPr>
          <w:rFonts w:ascii="Times New Roman" w:hAnsi="Times New Roman"/>
          <w:color w:val="000000"/>
          <w:spacing w:val="1"/>
          <w:sz w:val="24"/>
          <w:szCs w:val="24"/>
        </w:rPr>
        <w:t>Голубев П.В. «Советы молодым педагогам-вокалистам». Украина,1999г.</w:t>
      </w:r>
    </w:p>
    <w:p w:rsidR="007A5E89" w:rsidRPr="00250605" w:rsidRDefault="007A5E89" w:rsidP="004E031E">
      <w:pPr>
        <w:keepNext/>
        <w:keepLines/>
        <w:widowControl/>
        <w:numPr>
          <w:ilvl w:val="0"/>
          <w:numId w:val="345"/>
        </w:numPr>
        <w:shd w:val="clear" w:color="auto" w:fill="FFFFFF"/>
        <w:tabs>
          <w:tab w:val="left" w:pos="288"/>
        </w:tabs>
        <w:autoSpaceDE w:val="0"/>
        <w:autoSpaceDN w:val="0"/>
        <w:adjustRightInd w:val="0"/>
        <w:spacing w:after="0" w:line="240" w:lineRule="auto"/>
        <w:contextualSpacing/>
        <w:jc w:val="both"/>
        <w:rPr>
          <w:rFonts w:ascii="Times New Roman" w:hAnsi="Times New Roman"/>
          <w:color w:val="000000"/>
          <w:spacing w:val="-15"/>
          <w:sz w:val="24"/>
          <w:szCs w:val="24"/>
        </w:rPr>
      </w:pPr>
      <w:r w:rsidRPr="00250605">
        <w:rPr>
          <w:rFonts w:ascii="Times New Roman" w:hAnsi="Times New Roman"/>
          <w:color w:val="000000"/>
          <w:spacing w:val="1"/>
          <w:sz w:val="24"/>
          <w:szCs w:val="24"/>
        </w:rPr>
        <w:t>Стулова Г.П. «Развитие детского голоса». М; «Музыка», 1992г.</w:t>
      </w:r>
    </w:p>
    <w:p w:rsidR="007A5E89" w:rsidRDefault="007A5E89" w:rsidP="007A5E89">
      <w:r w:rsidRPr="00250605">
        <w:rPr>
          <w:rFonts w:ascii="Times New Roman" w:hAnsi="Times New Roman"/>
          <w:color w:val="000000"/>
          <w:spacing w:val="1"/>
          <w:sz w:val="24"/>
          <w:szCs w:val="24"/>
        </w:rPr>
        <w:t xml:space="preserve"> Ивановский Ю.А. «Речевой хор». М. «Феникс»</w:t>
      </w:r>
    </w:p>
    <w:p w:rsidR="007A5E89" w:rsidRDefault="007A5E89" w:rsidP="005057B3">
      <w:pPr>
        <w:pStyle w:val="ConsPlusTitle"/>
        <w:jc w:val="center"/>
        <w:outlineLvl w:val="2"/>
        <w:rPr>
          <w:rFonts w:ascii="Times New Roman" w:hAnsi="Times New Roman" w:cs="Times New Roman"/>
        </w:rPr>
      </w:pPr>
    </w:p>
    <w:p w:rsidR="00F33D1A" w:rsidRDefault="00F33D1A" w:rsidP="005057B3">
      <w:pPr>
        <w:pStyle w:val="ConsPlusTitle"/>
        <w:jc w:val="center"/>
        <w:outlineLvl w:val="2"/>
        <w:rPr>
          <w:rFonts w:ascii="Times New Roman" w:hAnsi="Times New Roman" w:cs="Times New Roman"/>
        </w:rPr>
      </w:pPr>
    </w:p>
    <w:p w:rsidR="00F33D1A" w:rsidRDefault="00F33D1A" w:rsidP="005057B3">
      <w:pPr>
        <w:pStyle w:val="ConsPlusTitle"/>
        <w:jc w:val="center"/>
        <w:outlineLvl w:val="2"/>
        <w:rPr>
          <w:rFonts w:ascii="Times New Roman" w:hAnsi="Times New Roman" w:cs="Times New Roman"/>
        </w:rPr>
      </w:pPr>
    </w:p>
    <w:p w:rsidR="00F33D1A" w:rsidRDefault="00F33D1A" w:rsidP="00F33D1A">
      <w:pPr>
        <w:spacing w:after="0" w:line="240" w:lineRule="auto"/>
      </w:pPr>
    </w:p>
    <w:p w:rsidR="00F33D1A" w:rsidRDefault="00F33D1A" w:rsidP="00F33D1A">
      <w:pPr>
        <w:spacing w:after="0" w:line="240" w:lineRule="auto"/>
        <w:jc w:val="center"/>
      </w:pPr>
      <w:r>
        <w:rPr>
          <w:rFonts w:ascii="Times New Roman" w:hAnsi="Times New Roman"/>
          <w:b/>
          <w:sz w:val="28"/>
        </w:rPr>
        <w:t>3.2.11 РАБОЧАЯ ПРОГРАММА</w:t>
      </w:r>
    </w:p>
    <w:p w:rsidR="00F33D1A" w:rsidRDefault="00F33D1A" w:rsidP="00F33D1A">
      <w:pPr>
        <w:spacing w:after="0" w:line="240" w:lineRule="auto"/>
        <w:jc w:val="center"/>
        <w:rPr>
          <w:rFonts w:ascii="Times New Roman" w:hAnsi="Times New Roman"/>
          <w:b/>
          <w:sz w:val="28"/>
        </w:rPr>
      </w:pPr>
      <w:r>
        <w:rPr>
          <w:rFonts w:ascii="Times New Roman" w:hAnsi="Times New Roman"/>
          <w:b/>
          <w:sz w:val="28"/>
        </w:rPr>
        <w:t xml:space="preserve">Курса внеурочной деятельности </w:t>
      </w:r>
    </w:p>
    <w:p w:rsidR="00F33D1A" w:rsidRDefault="00F33D1A" w:rsidP="00F33D1A">
      <w:pPr>
        <w:spacing w:after="0" w:line="240" w:lineRule="auto"/>
        <w:jc w:val="center"/>
      </w:pPr>
      <w:r>
        <w:rPr>
          <w:rFonts w:ascii="Times New Roman" w:hAnsi="Times New Roman"/>
          <w:b/>
          <w:sz w:val="28"/>
        </w:rPr>
        <w:t>«Взрослеем вместе»</w:t>
      </w:r>
    </w:p>
    <w:p w:rsidR="00F33D1A" w:rsidRDefault="00F33D1A" w:rsidP="00F33D1A">
      <w:pPr>
        <w:spacing w:after="0" w:line="240" w:lineRule="auto"/>
        <w:jc w:val="center"/>
      </w:pPr>
      <w:r>
        <w:rPr>
          <w:rFonts w:ascii="Times New Roman" w:hAnsi="Times New Roman"/>
          <w:sz w:val="28"/>
        </w:rPr>
        <w:t xml:space="preserve"> </w:t>
      </w:r>
    </w:p>
    <w:p w:rsidR="00F33D1A" w:rsidRDefault="00F33D1A" w:rsidP="004E031E">
      <w:pPr>
        <w:pStyle w:val="a3"/>
        <w:numPr>
          <w:ilvl w:val="0"/>
          <w:numId w:val="346"/>
        </w:numPr>
        <w:spacing w:after="0" w:line="240" w:lineRule="auto"/>
        <w:ind w:left="0" w:firstLine="0"/>
        <w:jc w:val="center"/>
        <w:rPr>
          <w:b/>
          <w:bCs/>
        </w:rPr>
      </w:pPr>
      <w:r>
        <w:rPr>
          <w:b/>
          <w:bCs/>
        </w:rPr>
        <w:t>Пояснительная записка</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Программа курса внеурочной деятельности «Взрослеем вместе» разработана на основе требований к результатам освоения ООП НОО с учетом программ, включенных в ее структуру. </w:t>
      </w:r>
    </w:p>
    <w:p w:rsidR="00F33D1A" w:rsidRDefault="00F33D1A" w:rsidP="00F33D1A">
      <w:pPr>
        <w:spacing w:after="0" w:line="240" w:lineRule="auto"/>
        <w:ind w:firstLine="426"/>
        <w:jc w:val="both"/>
        <w:rPr>
          <w:rFonts w:ascii="Times New Roman" w:hAnsi="Times New Roman"/>
          <w:bCs/>
          <w:sz w:val="24"/>
          <w:szCs w:val="24"/>
        </w:rPr>
      </w:pPr>
      <w:r>
        <w:rPr>
          <w:rFonts w:ascii="Times New Roman" w:hAnsi="Times New Roman"/>
          <w:iCs/>
          <w:sz w:val="24"/>
          <w:szCs w:val="24"/>
        </w:rPr>
        <w:t xml:space="preserve">В основе программы лежит </w:t>
      </w:r>
      <w:r>
        <w:rPr>
          <w:rFonts w:ascii="Times New Roman" w:hAnsi="Times New Roman"/>
          <w:bCs/>
          <w:sz w:val="24"/>
          <w:szCs w:val="24"/>
        </w:rPr>
        <w:t>Программа воспитания и социализации обучающихся на уровне начального общего образования.</w:t>
      </w:r>
    </w:p>
    <w:p w:rsidR="00F33D1A" w:rsidRDefault="00F33D1A" w:rsidP="00F33D1A">
      <w:pPr>
        <w:spacing w:after="0" w:line="240" w:lineRule="auto"/>
        <w:ind w:firstLine="426"/>
        <w:jc w:val="both"/>
        <w:rPr>
          <w:rFonts w:ascii="Times New Roman" w:hAnsi="Times New Roman"/>
          <w:b/>
          <w:i/>
          <w:sz w:val="24"/>
          <w:szCs w:val="24"/>
        </w:rPr>
      </w:pPr>
      <w:r>
        <w:rPr>
          <w:rFonts w:ascii="Times New Roman" w:hAnsi="Times New Roman"/>
          <w:color w:val="000000"/>
          <w:sz w:val="24"/>
          <w:szCs w:val="24"/>
        </w:rPr>
        <w:t xml:space="preserve">Программа междисциплинарного курса «Взрослеем вместе» </w:t>
      </w:r>
      <w:r>
        <w:rPr>
          <w:rFonts w:ascii="Times New Roman" w:hAnsi="Times New Roman"/>
          <w:sz w:val="24"/>
          <w:szCs w:val="24"/>
        </w:rPr>
        <w:t xml:space="preserve">в соответствии с ООП НОО изучается в 1-4 классах, в рамках реализации внеурочной деятельности </w:t>
      </w:r>
      <w:r>
        <w:rPr>
          <w:rFonts w:ascii="Times New Roman" w:hAnsi="Times New Roman"/>
          <w:b/>
          <w:i/>
          <w:sz w:val="24"/>
          <w:szCs w:val="24"/>
        </w:rPr>
        <w:t xml:space="preserve">по общекультурному направлению. </w:t>
      </w:r>
    </w:p>
    <w:p w:rsidR="00F33D1A" w:rsidRPr="00101C79" w:rsidRDefault="00F33D1A" w:rsidP="00F33D1A">
      <w:pPr>
        <w:spacing w:after="0" w:line="240" w:lineRule="auto"/>
        <w:ind w:firstLine="426"/>
        <w:jc w:val="both"/>
        <w:rPr>
          <w:rFonts w:ascii="Times New Roman" w:hAnsi="Times New Roman"/>
          <w:sz w:val="24"/>
          <w:szCs w:val="24"/>
        </w:rPr>
      </w:pPr>
      <w:r w:rsidRPr="00101C79">
        <w:rPr>
          <w:rFonts w:ascii="Times New Roman" w:hAnsi="Times New Roman"/>
          <w:sz w:val="24"/>
          <w:szCs w:val="24"/>
        </w:rPr>
        <w:t xml:space="preserve">Программа рассчитана на 4 года обучения по 1часу в неделю в каждой параллели. </w:t>
      </w:r>
    </w:p>
    <w:p w:rsidR="00F33D1A" w:rsidRPr="00101C79" w:rsidRDefault="00F33D1A" w:rsidP="00F33D1A">
      <w:pPr>
        <w:spacing w:after="0" w:line="240" w:lineRule="auto"/>
        <w:ind w:firstLine="426"/>
        <w:jc w:val="both"/>
        <w:rPr>
          <w:rFonts w:ascii="Times New Roman" w:hAnsi="Times New Roman"/>
          <w:sz w:val="24"/>
          <w:szCs w:val="24"/>
        </w:rPr>
      </w:pPr>
      <w:r w:rsidRPr="00101C79">
        <w:rPr>
          <w:rFonts w:ascii="Times New Roman" w:hAnsi="Times New Roman"/>
          <w:sz w:val="24"/>
          <w:szCs w:val="24"/>
        </w:rPr>
        <w:t>Объем учебного времени составляет 135 часов. Первый год обучения –-33 часа, второй год обучения – 34 часа, 3 год обучения – 34 часа, 4 год обучения – 34</w:t>
      </w:r>
      <w:r>
        <w:rPr>
          <w:rFonts w:ascii="Times New Roman" w:hAnsi="Times New Roman"/>
          <w:sz w:val="24"/>
          <w:szCs w:val="24"/>
        </w:rPr>
        <w:t xml:space="preserve"> часа</w:t>
      </w:r>
      <w:r w:rsidRPr="00101C79">
        <w:rPr>
          <w:rFonts w:ascii="Times New Roman" w:hAnsi="Times New Roman"/>
          <w:sz w:val="24"/>
          <w:szCs w:val="24"/>
        </w:rPr>
        <w:t xml:space="preserve">. </w:t>
      </w:r>
    </w:p>
    <w:p w:rsidR="00F33D1A" w:rsidRPr="00101C79" w:rsidRDefault="00F33D1A" w:rsidP="00F33D1A">
      <w:pPr>
        <w:spacing w:after="0" w:line="240" w:lineRule="auto"/>
        <w:ind w:firstLine="426"/>
        <w:jc w:val="both"/>
        <w:rPr>
          <w:rFonts w:ascii="Times New Roman" w:hAnsi="Times New Roman"/>
          <w:sz w:val="24"/>
          <w:szCs w:val="24"/>
        </w:rPr>
      </w:pPr>
      <w:r w:rsidRPr="00101C79">
        <w:rPr>
          <w:rFonts w:ascii="Times New Roman" w:hAnsi="Times New Roman"/>
          <w:spacing w:val="-1"/>
          <w:sz w:val="24"/>
          <w:szCs w:val="24"/>
        </w:rPr>
        <w:t>Продолжительностьзанятий</w:t>
      </w:r>
      <w:r w:rsidRPr="00101C79">
        <w:rPr>
          <w:rFonts w:ascii="Times New Roman" w:hAnsi="Times New Roman"/>
          <w:sz w:val="24"/>
          <w:szCs w:val="24"/>
        </w:rPr>
        <w:t>– 1 класс 30-35 минут, 2-4 классы</w:t>
      </w:r>
      <w:r>
        <w:rPr>
          <w:rFonts w:ascii="Times New Roman" w:hAnsi="Times New Roman"/>
          <w:sz w:val="24"/>
          <w:szCs w:val="24"/>
        </w:rPr>
        <w:t xml:space="preserve"> </w:t>
      </w:r>
      <w:r w:rsidRPr="00101C79">
        <w:rPr>
          <w:rFonts w:ascii="Times New Roman" w:hAnsi="Times New Roman"/>
          <w:sz w:val="24"/>
          <w:szCs w:val="24"/>
        </w:rPr>
        <w:t xml:space="preserve">40 - 45 </w:t>
      </w:r>
      <w:r w:rsidRPr="00101C79">
        <w:rPr>
          <w:rFonts w:ascii="Times New Roman" w:hAnsi="Times New Roman"/>
          <w:spacing w:val="-1"/>
          <w:sz w:val="24"/>
          <w:szCs w:val="24"/>
        </w:rPr>
        <w:t>минут.</w:t>
      </w:r>
    </w:p>
    <w:p w:rsidR="00F33D1A" w:rsidRPr="00101C79" w:rsidRDefault="00F33D1A" w:rsidP="00F33D1A">
      <w:pPr>
        <w:spacing w:after="0" w:line="240" w:lineRule="auto"/>
        <w:ind w:firstLine="426"/>
        <w:jc w:val="both"/>
        <w:rPr>
          <w:rFonts w:ascii="Times New Roman" w:hAnsi="Times New Roman"/>
          <w:b/>
          <w:i/>
          <w:sz w:val="24"/>
          <w:szCs w:val="24"/>
        </w:rPr>
      </w:pPr>
      <w:r w:rsidRPr="00101C79">
        <w:rPr>
          <w:rFonts w:ascii="Times New Roman" w:hAnsi="Times New Roman"/>
          <w:b/>
          <w:i/>
          <w:sz w:val="24"/>
          <w:szCs w:val="24"/>
        </w:rPr>
        <w:t xml:space="preserve">Программа состоит из 5ти разделов (модулей). </w:t>
      </w:r>
    </w:p>
    <w:p w:rsidR="00F33D1A" w:rsidRPr="00101C79" w:rsidRDefault="00F33D1A" w:rsidP="00F33D1A">
      <w:pPr>
        <w:spacing w:after="0" w:line="240" w:lineRule="auto"/>
        <w:ind w:firstLine="426"/>
        <w:jc w:val="both"/>
        <w:rPr>
          <w:rFonts w:ascii="Times New Roman" w:hAnsi="Times New Roman"/>
          <w:b/>
          <w:i/>
          <w:sz w:val="24"/>
          <w:szCs w:val="24"/>
        </w:rPr>
      </w:pPr>
      <w:r w:rsidRPr="00101C79">
        <w:rPr>
          <w:rFonts w:ascii="Times New Roman" w:hAnsi="Times New Roman"/>
          <w:b/>
          <w:i/>
          <w:sz w:val="24"/>
          <w:szCs w:val="24"/>
        </w:rPr>
        <w:t xml:space="preserve">Содержание каждого года программы может быть реализовано как отдельный самостоятельный модуль. </w:t>
      </w:r>
    </w:p>
    <w:p w:rsidR="00F33D1A" w:rsidRPr="00101C79" w:rsidRDefault="00F33D1A" w:rsidP="00F33D1A">
      <w:pPr>
        <w:spacing w:after="0" w:line="240" w:lineRule="auto"/>
        <w:ind w:firstLine="426"/>
        <w:jc w:val="both"/>
        <w:rPr>
          <w:rFonts w:ascii="Times New Roman" w:hAnsi="Times New Roman"/>
          <w:b/>
          <w:i/>
          <w:sz w:val="24"/>
          <w:szCs w:val="24"/>
        </w:rPr>
      </w:pPr>
      <w:r w:rsidRPr="00101C79">
        <w:rPr>
          <w:rFonts w:ascii="Times New Roman" w:hAnsi="Times New Roman"/>
          <w:b/>
          <w:sz w:val="24"/>
          <w:szCs w:val="24"/>
        </w:rPr>
        <w:t>Место реализациипрограммы:</w:t>
      </w:r>
      <w:r w:rsidRPr="00101C79">
        <w:rPr>
          <w:rFonts w:ascii="Times New Roman" w:hAnsi="Times New Roman"/>
          <w:sz w:val="24"/>
          <w:szCs w:val="24"/>
        </w:rPr>
        <w:t xml:space="preserve"> классный кабинет, библиотека и др.</w:t>
      </w:r>
    </w:p>
    <w:p w:rsidR="00F33D1A" w:rsidRPr="00101C79" w:rsidRDefault="00F33D1A" w:rsidP="00F33D1A">
      <w:pPr>
        <w:spacing w:after="0" w:line="240" w:lineRule="auto"/>
        <w:ind w:firstLine="426"/>
        <w:jc w:val="both"/>
        <w:rPr>
          <w:rFonts w:ascii="Times New Roman" w:hAnsi="Times New Roman"/>
          <w:sz w:val="24"/>
          <w:szCs w:val="24"/>
        </w:rPr>
      </w:pPr>
    </w:p>
    <w:p w:rsidR="00F33D1A" w:rsidRPr="00101C79" w:rsidRDefault="00F33D1A" w:rsidP="00F33D1A">
      <w:pPr>
        <w:rPr>
          <w:rFonts w:ascii="Times New Roman" w:hAnsi="Times New Roman"/>
          <w:b/>
          <w:i/>
          <w:sz w:val="24"/>
          <w:szCs w:val="24"/>
        </w:rPr>
      </w:pPr>
      <w:r w:rsidRPr="00101C79">
        <w:rPr>
          <w:rFonts w:ascii="Times New Roman" w:hAnsi="Times New Roman"/>
          <w:b/>
          <w:i/>
          <w:sz w:val="24"/>
          <w:szCs w:val="24"/>
        </w:rPr>
        <w:br w:type="page"/>
      </w:r>
    </w:p>
    <w:p w:rsidR="00F33D1A" w:rsidRPr="00F33D1A" w:rsidRDefault="00F33D1A" w:rsidP="004E031E">
      <w:pPr>
        <w:pStyle w:val="a3"/>
        <w:widowControl/>
        <w:numPr>
          <w:ilvl w:val="0"/>
          <w:numId w:val="346"/>
        </w:numPr>
        <w:spacing w:after="0" w:line="240" w:lineRule="auto"/>
        <w:jc w:val="center"/>
        <w:rPr>
          <w:rFonts w:ascii="Times New Roman" w:hAnsi="Times New Roman"/>
          <w:b/>
        </w:rPr>
      </w:pPr>
      <w:r w:rsidRPr="00F33D1A">
        <w:rPr>
          <w:rFonts w:ascii="Times New Roman" w:hAnsi="Times New Roman"/>
          <w:b/>
        </w:rPr>
        <w:t>Планируемые результаты освоения курса</w:t>
      </w:r>
    </w:p>
    <w:p w:rsidR="00F33D1A" w:rsidRPr="00F33D1A" w:rsidRDefault="00F33D1A" w:rsidP="00F33D1A">
      <w:pPr>
        <w:spacing w:after="0" w:line="240" w:lineRule="auto"/>
        <w:ind w:left="426"/>
        <w:jc w:val="both"/>
        <w:rPr>
          <w:rFonts w:ascii="Times New Roman" w:hAnsi="Times New Roman"/>
          <w:i/>
          <w:sz w:val="24"/>
          <w:szCs w:val="24"/>
        </w:rPr>
      </w:pPr>
      <w:r w:rsidRPr="00F33D1A">
        <w:rPr>
          <w:rFonts w:ascii="Times New Roman" w:hAnsi="Times New Roman"/>
          <w:b/>
          <w:i/>
          <w:sz w:val="24"/>
          <w:szCs w:val="24"/>
        </w:rPr>
        <w:t>Личностные результаты</w:t>
      </w:r>
      <w:r w:rsidRPr="00F33D1A">
        <w:rPr>
          <w:rFonts w:ascii="Times New Roman" w:hAnsi="Times New Roman"/>
          <w:i/>
          <w:sz w:val="24"/>
          <w:szCs w:val="24"/>
        </w:rPr>
        <w:t>:</w:t>
      </w:r>
    </w:p>
    <w:p w:rsidR="00F33D1A" w:rsidRPr="00F33D1A" w:rsidRDefault="00F33D1A" w:rsidP="004E031E">
      <w:pPr>
        <w:pStyle w:val="a3"/>
        <w:widowControl/>
        <w:numPr>
          <w:ilvl w:val="0"/>
          <w:numId w:val="347"/>
        </w:numPr>
        <w:spacing w:after="0" w:line="240" w:lineRule="auto"/>
        <w:ind w:left="425" w:hanging="357"/>
        <w:jc w:val="both"/>
        <w:rPr>
          <w:rFonts w:ascii="Times New Roman" w:hAnsi="Times New Roman"/>
        </w:rPr>
      </w:pPr>
      <w:r w:rsidRPr="00F33D1A">
        <w:rPr>
          <w:rFonts w:ascii="Times New Roman" w:hAnsi="Times New Roman"/>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F33D1A" w:rsidRPr="00F33D1A" w:rsidRDefault="00F33D1A" w:rsidP="004E031E">
      <w:pPr>
        <w:pStyle w:val="a3"/>
        <w:widowControl/>
        <w:numPr>
          <w:ilvl w:val="0"/>
          <w:numId w:val="347"/>
        </w:numPr>
        <w:spacing w:after="0" w:line="240" w:lineRule="auto"/>
        <w:ind w:left="425" w:hanging="357"/>
        <w:jc w:val="both"/>
        <w:rPr>
          <w:rFonts w:ascii="Times New Roman" w:hAnsi="Times New Roman"/>
        </w:rPr>
      </w:pPr>
      <w:r w:rsidRPr="00F33D1A">
        <w:rPr>
          <w:rFonts w:ascii="Times New Roman" w:hAnsi="Times New Roman"/>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F33D1A" w:rsidRPr="00F33D1A" w:rsidRDefault="00F33D1A" w:rsidP="004E031E">
      <w:pPr>
        <w:pStyle w:val="a3"/>
        <w:widowControl/>
        <w:numPr>
          <w:ilvl w:val="0"/>
          <w:numId w:val="347"/>
        </w:numPr>
        <w:spacing w:after="0" w:line="240" w:lineRule="auto"/>
        <w:ind w:left="425" w:hanging="357"/>
        <w:jc w:val="both"/>
        <w:rPr>
          <w:rFonts w:ascii="Times New Roman" w:hAnsi="Times New Roman"/>
        </w:rPr>
      </w:pPr>
      <w:r w:rsidRPr="00F33D1A">
        <w:rPr>
          <w:rFonts w:ascii="Times New Roman" w:hAnsi="Times New Roman"/>
        </w:rPr>
        <w:t>формирование уважительного отношения к иному мнению, истории и культуре других народов;</w:t>
      </w:r>
    </w:p>
    <w:p w:rsidR="00F33D1A" w:rsidRPr="00F33D1A" w:rsidRDefault="00F33D1A" w:rsidP="004E031E">
      <w:pPr>
        <w:pStyle w:val="a3"/>
        <w:widowControl/>
        <w:numPr>
          <w:ilvl w:val="0"/>
          <w:numId w:val="347"/>
        </w:numPr>
        <w:spacing w:after="0" w:line="240" w:lineRule="auto"/>
        <w:ind w:left="425" w:hanging="357"/>
        <w:jc w:val="both"/>
        <w:rPr>
          <w:rFonts w:ascii="Times New Roman" w:hAnsi="Times New Roman"/>
        </w:rPr>
      </w:pPr>
      <w:r w:rsidRPr="00F33D1A">
        <w:rPr>
          <w:rFonts w:ascii="Times New Roman" w:hAnsi="Times New Roman"/>
        </w:rPr>
        <w:t>овладение начальными навыками адаптации в динамично изменяющемся и развивающемся мире;</w:t>
      </w:r>
    </w:p>
    <w:p w:rsidR="00F33D1A" w:rsidRPr="00F33D1A" w:rsidRDefault="00F33D1A" w:rsidP="004E031E">
      <w:pPr>
        <w:pStyle w:val="a3"/>
        <w:widowControl/>
        <w:numPr>
          <w:ilvl w:val="0"/>
          <w:numId w:val="347"/>
        </w:numPr>
        <w:spacing w:after="0" w:line="240" w:lineRule="auto"/>
        <w:ind w:left="425" w:hanging="357"/>
        <w:jc w:val="both"/>
        <w:rPr>
          <w:rFonts w:ascii="Times New Roman" w:hAnsi="Times New Roman"/>
        </w:rPr>
      </w:pPr>
      <w:r w:rsidRPr="00F33D1A">
        <w:rPr>
          <w:rFonts w:ascii="Times New Roman" w:hAnsi="Times New Roman"/>
        </w:rPr>
        <w:t>принятие и освоение социальной роли обучающегося, развитие мотивов учебной деятельности и формирование личностного смысла учения;</w:t>
      </w:r>
    </w:p>
    <w:p w:rsidR="00F33D1A" w:rsidRPr="00F33D1A" w:rsidRDefault="00F33D1A" w:rsidP="004E031E">
      <w:pPr>
        <w:pStyle w:val="a3"/>
        <w:widowControl/>
        <w:numPr>
          <w:ilvl w:val="0"/>
          <w:numId w:val="347"/>
        </w:numPr>
        <w:spacing w:after="0" w:line="240" w:lineRule="auto"/>
        <w:ind w:left="425" w:hanging="357"/>
        <w:jc w:val="both"/>
        <w:rPr>
          <w:rFonts w:ascii="Times New Roman" w:hAnsi="Times New Roman"/>
        </w:rPr>
      </w:pPr>
      <w:r w:rsidRPr="00F33D1A">
        <w:rPr>
          <w:rFonts w:ascii="Times New Roman" w:hAnsi="Times New Roman"/>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33D1A" w:rsidRPr="00F33D1A" w:rsidRDefault="00F33D1A" w:rsidP="004E031E">
      <w:pPr>
        <w:pStyle w:val="a3"/>
        <w:widowControl/>
        <w:numPr>
          <w:ilvl w:val="0"/>
          <w:numId w:val="347"/>
        </w:numPr>
        <w:spacing w:after="0" w:line="240" w:lineRule="auto"/>
        <w:ind w:left="425" w:hanging="357"/>
        <w:jc w:val="both"/>
        <w:rPr>
          <w:rFonts w:ascii="Times New Roman" w:hAnsi="Times New Roman"/>
        </w:rPr>
      </w:pPr>
      <w:r w:rsidRPr="00F33D1A">
        <w:rPr>
          <w:rFonts w:ascii="Times New Roman" w:hAnsi="Times New Roman"/>
        </w:rPr>
        <w:t>формирование эстетических потребностей, ценностей и чувств;</w:t>
      </w:r>
    </w:p>
    <w:p w:rsidR="00F33D1A" w:rsidRPr="00F33D1A" w:rsidRDefault="00F33D1A" w:rsidP="004E031E">
      <w:pPr>
        <w:pStyle w:val="a3"/>
        <w:widowControl/>
        <w:numPr>
          <w:ilvl w:val="0"/>
          <w:numId w:val="347"/>
        </w:numPr>
        <w:spacing w:after="0" w:line="240" w:lineRule="auto"/>
        <w:ind w:left="425" w:hanging="357"/>
        <w:jc w:val="both"/>
        <w:rPr>
          <w:rFonts w:ascii="Times New Roman" w:hAnsi="Times New Roman"/>
        </w:rPr>
      </w:pPr>
      <w:r w:rsidRPr="00F33D1A">
        <w:rPr>
          <w:rFonts w:ascii="Times New Roman" w:hAnsi="Times New Roman"/>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33D1A" w:rsidRPr="00F33D1A" w:rsidRDefault="00F33D1A" w:rsidP="004E031E">
      <w:pPr>
        <w:pStyle w:val="a3"/>
        <w:widowControl/>
        <w:numPr>
          <w:ilvl w:val="0"/>
          <w:numId w:val="347"/>
        </w:numPr>
        <w:spacing w:after="0" w:line="240" w:lineRule="auto"/>
        <w:ind w:left="425" w:hanging="357"/>
        <w:jc w:val="both"/>
        <w:rPr>
          <w:rFonts w:ascii="Times New Roman" w:hAnsi="Times New Roman"/>
        </w:rPr>
      </w:pPr>
      <w:r w:rsidRPr="00F33D1A">
        <w:rPr>
          <w:rFonts w:ascii="Times New Roman" w:hAnsi="Times New Roman"/>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F33D1A" w:rsidRPr="00F33D1A" w:rsidRDefault="00F33D1A" w:rsidP="004E031E">
      <w:pPr>
        <w:pStyle w:val="a3"/>
        <w:widowControl/>
        <w:numPr>
          <w:ilvl w:val="0"/>
          <w:numId w:val="347"/>
        </w:numPr>
        <w:spacing w:after="0" w:line="240" w:lineRule="auto"/>
        <w:ind w:left="425" w:hanging="357"/>
        <w:jc w:val="both"/>
        <w:rPr>
          <w:rFonts w:ascii="Times New Roman" w:hAnsi="Times New Roman"/>
        </w:rPr>
      </w:pPr>
      <w:r w:rsidRPr="00F33D1A">
        <w:rPr>
          <w:rFonts w:ascii="Times New Roman" w:hAnsi="Times New Roman"/>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33D1A" w:rsidRPr="00F33D1A" w:rsidRDefault="00F33D1A" w:rsidP="00F33D1A">
      <w:pPr>
        <w:autoSpaceDE w:val="0"/>
        <w:autoSpaceDN w:val="0"/>
        <w:adjustRightInd w:val="0"/>
        <w:spacing w:after="0" w:line="240" w:lineRule="auto"/>
        <w:ind w:left="360"/>
        <w:jc w:val="both"/>
        <w:rPr>
          <w:rFonts w:ascii="Times New Roman" w:eastAsiaTheme="minorHAnsi" w:hAnsi="Times New Roman"/>
          <w:b/>
          <w:i/>
          <w:sz w:val="24"/>
          <w:szCs w:val="24"/>
        </w:rPr>
      </w:pPr>
      <w:r w:rsidRPr="00F33D1A">
        <w:rPr>
          <w:rFonts w:ascii="Times New Roman" w:eastAsiaTheme="minorHAnsi" w:hAnsi="Times New Roman"/>
          <w:b/>
          <w:i/>
          <w:sz w:val="24"/>
          <w:szCs w:val="24"/>
        </w:rPr>
        <w:t>Метапредметные результаты:</w:t>
      </w:r>
    </w:p>
    <w:p w:rsidR="00F33D1A" w:rsidRPr="00F33D1A" w:rsidRDefault="00F33D1A" w:rsidP="004E031E">
      <w:pPr>
        <w:pStyle w:val="a3"/>
        <w:widowControl/>
        <w:numPr>
          <w:ilvl w:val="0"/>
          <w:numId w:val="348"/>
        </w:numPr>
        <w:spacing w:after="0" w:line="240" w:lineRule="auto"/>
        <w:ind w:left="426" w:hanging="357"/>
        <w:jc w:val="both"/>
        <w:rPr>
          <w:rFonts w:ascii="Times New Roman" w:hAnsi="Times New Roman"/>
        </w:rPr>
      </w:pPr>
      <w:r w:rsidRPr="00F33D1A">
        <w:rPr>
          <w:rFonts w:ascii="Times New Roman" w:hAnsi="Times New Roman"/>
        </w:rPr>
        <w:t>овладение способностью принимать и сохранять цели и задачи учебной деятельности, поиска средств ее осуществления;</w:t>
      </w:r>
    </w:p>
    <w:p w:rsidR="00F33D1A" w:rsidRPr="00F33D1A" w:rsidRDefault="00F33D1A" w:rsidP="004E031E">
      <w:pPr>
        <w:pStyle w:val="a3"/>
        <w:widowControl/>
        <w:numPr>
          <w:ilvl w:val="0"/>
          <w:numId w:val="348"/>
        </w:numPr>
        <w:spacing w:after="0" w:line="240" w:lineRule="auto"/>
        <w:ind w:left="426" w:hanging="357"/>
        <w:jc w:val="both"/>
        <w:rPr>
          <w:rFonts w:ascii="Times New Roman" w:hAnsi="Times New Roman"/>
        </w:rPr>
      </w:pPr>
      <w:r w:rsidRPr="00F33D1A">
        <w:rPr>
          <w:rFonts w:ascii="Times New Roman" w:hAnsi="Times New Roman"/>
        </w:rPr>
        <w:t>освоение способов решения проблем творческого и поискового характера;</w:t>
      </w:r>
    </w:p>
    <w:p w:rsidR="00F33D1A" w:rsidRPr="00F33D1A" w:rsidRDefault="00F33D1A" w:rsidP="004E031E">
      <w:pPr>
        <w:pStyle w:val="a3"/>
        <w:widowControl/>
        <w:numPr>
          <w:ilvl w:val="0"/>
          <w:numId w:val="348"/>
        </w:numPr>
        <w:spacing w:after="0" w:line="240" w:lineRule="auto"/>
        <w:ind w:left="426" w:hanging="357"/>
        <w:jc w:val="both"/>
        <w:rPr>
          <w:rFonts w:ascii="Times New Roman" w:hAnsi="Times New Roman"/>
        </w:rPr>
      </w:pPr>
      <w:r w:rsidRPr="00F33D1A">
        <w:rPr>
          <w:rFonts w:ascii="Times New Roman" w:hAnsi="Times New Roman"/>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33D1A" w:rsidRPr="00F33D1A" w:rsidRDefault="00F33D1A" w:rsidP="004E031E">
      <w:pPr>
        <w:pStyle w:val="a3"/>
        <w:widowControl/>
        <w:numPr>
          <w:ilvl w:val="0"/>
          <w:numId w:val="348"/>
        </w:numPr>
        <w:spacing w:after="0" w:line="240" w:lineRule="auto"/>
        <w:ind w:left="426" w:hanging="357"/>
        <w:jc w:val="both"/>
        <w:rPr>
          <w:rFonts w:ascii="Times New Roman" w:hAnsi="Times New Roman"/>
        </w:rPr>
      </w:pPr>
      <w:r w:rsidRPr="00F33D1A">
        <w:rPr>
          <w:rFonts w:ascii="Times New Roman" w:hAnsi="Times New Roman"/>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33D1A" w:rsidRPr="00F33D1A" w:rsidRDefault="00F33D1A" w:rsidP="004E031E">
      <w:pPr>
        <w:pStyle w:val="a3"/>
        <w:widowControl/>
        <w:numPr>
          <w:ilvl w:val="0"/>
          <w:numId w:val="348"/>
        </w:numPr>
        <w:spacing w:after="0" w:line="240" w:lineRule="auto"/>
        <w:ind w:left="426" w:hanging="357"/>
        <w:jc w:val="both"/>
        <w:rPr>
          <w:rFonts w:ascii="Times New Roman" w:hAnsi="Times New Roman"/>
        </w:rPr>
      </w:pPr>
      <w:r w:rsidRPr="00F33D1A">
        <w:rPr>
          <w:rFonts w:ascii="Times New Roman" w:hAnsi="Times New Roman"/>
        </w:rPr>
        <w:t>освоение начальных форм познавательной и личностной рефлексии;</w:t>
      </w:r>
    </w:p>
    <w:p w:rsidR="00F33D1A" w:rsidRPr="00F33D1A" w:rsidRDefault="00F33D1A" w:rsidP="004E031E">
      <w:pPr>
        <w:pStyle w:val="a3"/>
        <w:widowControl/>
        <w:numPr>
          <w:ilvl w:val="0"/>
          <w:numId w:val="348"/>
        </w:numPr>
        <w:spacing w:after="0" w:line="240" w:lineRule="auto"/>
        <w:ind w:left="426" w:hanging="357"/>
        <w:jc w:val="both"/>
        <w:rPr>
          <w:rFonts w:ascii="Times New Roman" w:hAnsi="Times New Roman"/>
        </w:rPr>
      </w:pPr>
      <w:r w:rsidRPr="00F33D1A">
        <w:rPr>
          <w:rFonts w:ascii="Times New Roman" w:hAnsi="Times New Roman"/>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33D1A" w:rsidRPr="00F33D1A" w:rsidRDefault="00F33D1A" w:rsidP="004E031E">
      <w:pPr>
        <w:pStyle w:val="a3"/>
        <w:widowControl/>
        <w:numPr>
          <w:ilvl w:val="0"/>
          <w:numId w:val="348"/>
        </w:numPr>
        <w:spacing w:after="0" w:line="240" w:lineRule="auto"/>
        <w:ind w:left="426" w:hanging="357"/>
        <w:jc w:val="both"/>
        <w:rPr>
          <w:rFonts w:ascii="Times New Roman" w:hAnsi="Times New Roman"/>
        </w:rPr>
      </w:pPr>
      <w:r w:rsidRPr="00F33D1A">
        <w:rPr>
          <w:rFonts w:ascii="Times New Roman" w:hAnsi="Times New Roman"/>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F33D1A" w:rsidRPr="00F33D1A" w:rsidRDefault="00F33D1A" w:rsidP="004E031E">
      <w:pPr>
        <w:pStyle w:val="a3"/>
        <w:widowControl/>
        <w:numPr>
          <w:ilvl w:val="0"/>
          <w:numId w:val="348"/>
        </w:numPr>
        <w:spacing w:after="0" w:line="240" w:lineRule="auto"/>
        <w:ind w:left="426" w:hanging="357"/>
        <w:jc w:val="both"/>
        <w:rPr>
          <w:rFonts w:ascii="Times New Roman" w:hAnsi="Times New Roman"/>
        </w:rPr>
      </w:pPr>
      <w:r w:rsidRPr="00F33D1A">
        <w:rPr>
          <w:rFonts w:ascii="Times New Roman" w:hAnsi="Times New Roman"/>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33D1A" w:rsidRPr="00F33D1A" w:rsidRDefault="00F33D1A" w:rsidP="004E031E">
      <w:pPr>
        <w:pStyle w:val="a3"/>
        <w:widowControl/>
        <w:numPr>
          <w:ilvl w:val="0"/>
          <w:numId w:val="348"/>
        </w:numPr>
        <w:spacing w:after="0" w:line="240" w:lineRule="auto"/>
        <w:ind w:left="426" w:hanging="357"/>
        <w:jc w:val="both"/>
        <w:rPr>
          <w:rFonts w:ascii="Times New Roman" w:hAnsi="Times New Roman"/>
        </w:rPr>
      </w:pPr>
      <w:r w:rsidRPr="00F33D1A">
        <w:rPr>
          <w:rFonts w:ascii="Times New Roman" w:hAnsi="Times New Roman"/>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F33D1A" w:rsidRPr="00F33D1A" w:rsidRDefault="00F33D1A" w:rsidP="004E031E">
      <w:pPr>
        <w:pStyle w:val="a3"/>
        <w:widowControl/>
        <w:numPr>
          <w:ilvl w:val="0"/>
          <w:numId w:val="348"/>
        </w:numPr>
        <w:spacing w:after="0" w:line="240" w:lineRule="auto"/>
        <w:ind w:left="426" w:hanging="357"/>
        <w:jc w:val="both"/>
        <w:rPr>
          <w:rFonts w:ascii="Times New Roman" w:hAnsi="Times New Roman"/>
        </w:rPr>
      </w:pPr>
      <w:r w:rsidRPr="00F33D1A">
        <w:rPr>
          <w:rFonts w:ascii="Times New Roman" w:hAnsi="Times New Roman"/>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33D1A" w:rsidRPr="00F33D1A" w:rsidRDefault="00F33D1A" w:rsidP="004E031E">
      <w:pPr>
        <w:pStyle w:val="a3"/>
        <w:widowControl/>
        <w:numPr>
          <w:ilvl w:val="0"/>
          <w:numId w:val="348"/>
        </w:numPr>
        <w:spacing w:after="0" w:line="240" w:lineRule="auto"/>
        <w:ind w:left="426" w:hanging="357"/>
        <w:jc w:val="both"/>
        <w:rPr>
          <w:rFonts w:ascii="Times New Roman" w:hAnsi="Times New Roman"/>
        </w:rPr>
      </w:pPr>
      <w:r w:rsidRPr="00F33D1A">
        <w:rPr>
          <w:rFonts w:ascii="Times New Roman" w:hAnsi="Times New Roman"/>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F33D1A" w:rsidRPr="00F33D1A" w:rsidRDefault="00F33D1A" w:rsidP="004E031E">
      <w:pPr>
        <w:pStyle w:val="a3"/>
        <w:widowControl/>
        <w:numPr>
          <w:ilvl w:val="0"/>
          <w:numId w:val="348"/>
        </w:numPr>
        <w:spacing w:after="0" w:line="240" w:lineRule="auto"/>
        <w:ind w:left="426" w:hanging="357"/>
        <w:jc w:val="both"/>
        <w:rPr>
          <w:rFonts w:ascii="Times New Roman" w:hAnsi="Times New Roman"/>
        </w:rPr>
      </w:pPr>
      <w:r w:rsidRPr="00F33D1A">
        <w:rPr>
          <w:rFonts w:ascii="Times New Roman" w:hAnsi="Times New Roman"/>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33D1A" w:rsidRPr="00F33D1A" w:rsidRDefault="00F33D1A" w:rsidP="004E031E">
      <w:pPr>
        <w:pStyle w:val="a3"/>
        <w:widowControl/>
        <w:numPr>
          <w:ilvl w:val="0"/>
          <w:numId w:val="348"/>
        </w:numPr>
        <w:spacing w:after="0" w:line="240" w:lineRule="auto"/>
        <w:ind w:left="426" w:hanging="357"/>
        <w:jc w:val="both"/>
        <w:rPr>
          <w:rFonts w:ascii="Times New Roman" w:hAnsi="Times New Roman"/>
        </w:rPr>
      </w:pPr>
      <w:r w:rsidRPr="00F33D1A">
        <w:rPr>
          <w:rFonts w:ascii="Times New Roman" w:hAnsi="Times New Roman"/>
        </w:rPr>
        <w:t>готовность конструктивно разрешать конфликты посредством учета интересов сторон и сотрудничества;</w:t>
      </w:r>
    </w:p>
    <w:p w:rsidR="00F33D1A" w:rsidRPr="00F33D1A" w:rsidRDefault="00F33D1A" w:rsidP="004E031E">
      <w:pPr>
        <w:pStyle w:val="a3"/>
        <w:widowControl/>
        <w:numPr>
          <w:ilvl w:val="0"/>
          <w:numId w:val="348"/>
        </w:numPr>
        <w:spacing w:after="0" w:line="240" w:lineRule="auto"/>
        <w:ind w:left="426" w:hanging="357"/>
        <w:jc w:val="both"/>
        <w:rPr>
          <w:rFonts w:ascii="Times New Roman" w:hAnsi="Times New Roman"/>
        </w:rPr>
      </w:pPr>
      <w:r w:rsidRPr="00F33D1A">
        <w:rPr>
          <w:rFonts w:ascii="Times New Roman" w:hAnsi="Times New Roman"/>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F33D1A" w:rsidRPr="00F33D1A" w:rsidRDefault="00F33D1A" w:rsidP="004E031E">
      <w:pPr>
        <w:pStyle w:val="a3"/>
        <w:widowControl/>
        <w:numPr>
          <w:ilvl w:val="0"/>
          <w:numId w:val="348"/>
        </w:numPr>
        <w:spacing w:after="0" w:line="240" w:lineRule="auto"/>
        <w:ind w:left="426" w:hanging="357"/>
        <w:jc w:val="both"/>
        <w:rPr>
          <w:rFonts w:ascii="Times New Roman" w:hAnsi="Times New Roman"/>
        </w:rPr>
      </w:pPr>
      <w:r w:rsidRPr="00F33D1A">
        <w:rPr>
          <w:rFonts w:ascii="Times New Roman" w:hAnsi="Times New Roman"/>
        </w:rPr>
        <w:t>овладение базовыми предметными и межпредметными понятиями, отражающими существенные связи и отношения между объектами и процессами;</w:t>
      </w:r>
    </w:p>
    <w:p w:rsidR="00F33D1A" w:rsidRPr="00F33D1A" w:rsidRDefault="00F33D1A" w:rsidP="004E031E">
      <w:pPr>
        <w:pStyle w:val="a3"/>
        <w:widowControl/>
        <w:numPr>
          <w:ilvl w:val="0"/>
          <w:numId w:val="348"/>
        </w:numPr>
        <w:spacing w:after="0" w:line="240" w:lineRule="auto"/>
        <w:ind w:left="426" w:hanging="357"/>
        <w:jc w:val="both"/>
        <w:rPr>
          <w:rFonts w:ascii="Times New Roman" w:hAnsi="Times New Roman"/>
        </w:rPr>
      </w:pPr>
      <w:r w:rsidRPr="00F33D1A">
        <w:rPr>
          <w:rFonts w:ascii="Times New Roman" w:hAnsi="Times New Roman"/>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F33D1A" w:rsidRPr="00F33D1A" w:rsidRDefault="00F33D1A" w:rsidP="00F33D1A">
      <w:pPr>
        <w:spacing w:after="0" w:line="240" w:lineRule="auto"/>
        <w:jc w:val="both"/>
        <w:rPr>
          <w:rFonts w:ascii="Times New Roman" w:hAnsi="Times New Roman"/>
          <w:b/>
          <w:sz w:val="24"/>
          <w:szCs w:val="24"/>
        </w:rPr>
      </w:pPr>
    </w:p>
    <w:p w:rsidR="00F33D1A" w:rsidRPr="00F33D1A" w:rsidRDefault="00F33D1A" w:rsidP="00F33D1A">
      <w:pPr>
        <w:spacing w:after="0" w:line="240" w:lineRule="auto"/>
        <w:jc w:val="both"/>
        <w:rPr>
          <w:rFonts w:ascii="Times New Roman" w:hAnsi="Times New Roman"/>
          <w:sz w:val="24"/>
          <w:szCs w:val="24"/>
        </w:rPr>
      </w:pPr>
      <w:r w:rsidRPr="00F33D1A">
        <w:rPr>
          <w:rFonts w:ascii="Times New Roman" w:hAnsi="Times New Roman"/>
          <w:b/>
          <w:sz w:val="24"/>
          <w:szCs w:val="24"/>
        </w:rPr>
        <w:t>В результате изучения курса у обучающегося будут сформированы:</w:t>
      </w:r>
    </w:p>
    <w:p w:rsidR="00F33D1A" w:rsidRPr="00F33D1A" w:rsidRDefault="00F33D1A" w:rsidP="004E031E">
      <w:pPr>
        <w:pStyle w:val="a3"/>
        <w:numPr>
          <w:ilvl w:val="0"/>
          <w:numId w:val="349"/>
        </w:numPr>
        <w:spacing w:after="0" w:line="240" w:lineRule="auto"/>
        <w:ind w:left="426"/>
        <w:jc w:val="both"/>
        <w:rPr>
          <w:rFonts w:ascii="Times New Roman" w:hAnsi="Times New Roman"/>
        </w:rPr>
      </w:pPr>
      <w:r w:rsidRPr="00F33D1A">
        <w:rPr>
          <w:rFonts w:ascii="Times New Roman" w:hAnsi="Times New Roman"/>
          <w:b/>
        </w:rPr>
        <w:t>Ценность жизни</w:t>
      </w:r>
      <w:r w:rsidRPr="00F33D1A">
        <w:rPr>
          <w:rFonts w:ascii="Times New Roman" w:hAnsi="Times New Roman"/>
        </w:rPr>
        <w:t xml:space="preserve"> – признание человеческой жизни величайшей ценностью, что реализуется в отношении к другим людям и к природе.</w:t>
      </w:r>
    </w:p>
    <w:p w:rsidR="00F33D1A" w:rsidRPr="00F33D1A" w:rsidRDefault="00F33D1A" w:rsidP="004E031E">
      <w:pPr>
        <w:pStyle w:val="a3"/>
        <w:numPr>
          <w:ilvl w:val="0"/>
          <w:numId w:val="349"/>
        </w:numPr>
        <w:spacing w:after="0" w:line="240" w:lineRule="auto"/>
        <w:ind w:left="426"/>
        <w:jc w:val="both"/>
        <w:rPr>
          <w:rFonts w:ascii="Times New Roman" w:hAnsi="Times New Roman"/>
        </w:rPr>
      </w:pPr>
      <w:r w:rsidRPr="00F33D1A">
        <w:rPr>
          <w:rFonts w:ascii="Times New Roman" w:hAnsi="Times New Roman"/>
          <w:b/>
        </w:rPr>
        <w:t>Ценность добра</w:t>
      </w:r>
      <w:r w:rsidRPr="00F33D1A">
        <w:rPr>
          <w:rFonts w:ascii="Times New Roman" w:hAnsi="Times New Roman"/>
        </w:rPr>
        <w:t xml:space="preserve"> – направленность на развитие и сохранение жизни через сострадание и милосердие как проявление любви.</w:t>
      </w:r>
    </w:p>
    <w:p w:rsidR="00F33D1A" w:rsidRPr="00F33D1A" w:rsidRDefault="00F33D1A" w:rsidP="004E031E">
      <w:pPr>
        <w:pStyle w:val="a3"/>
        <w:numPr>
          <w:ilvl w:val="0"/>
          <w:numId w:val="349"/>
        </w:numPr>
        <w:spacing w:after="0" w:line="240" w:lineRule="auto"/>
        <w:ind w:left="426"/>
        <w:jc w:val="both"/>
        <w:rPr>
          <w:rFonts w:ascii="Times New Roman" w:hAnsi="Times New Roman"/>
        </w:rPr>
      </w:pPr>
      <w:r w:rsidRPr="00F33D1A">
        <w:rPr>
          <w:rFonts w:ascii="Times New Roman" w:hAnsi="Times New Roman"/>
          <w:b/>
        </w:rPr>
        <w:t>Ценность свободы</w:t>
      </w:r>
      <w:r w:rsidRPr="00F33D1A">
        <w:rPr>
          <w:rFonts w:ascii="Times New Roman" w:hAnsi="Times New Roman"/>
        </w:rPr>
        <w:t>, чести и достоинства как основа современных принципов и правил межличностных отношений.</w:t>
      </w:r>
    </w:p>
    <w:p w:rsidR="00F33D1A" w:rsidRPr="00F33D1A" w:rsidRDefault="00F33D1A" w:rsidP="004E031E">
      <w:pPr>
        <w:pStyle w:val="a3"/>
        <w:numPr>
          <w:ilvl w:val="0"/>
          <w:numId w:val="349"/>
        </w:numPr>
        <w:spacing w:after="0" w:line="240" w:lineRule="auto"/>
        <w:ind w:left="426"/>
        <w:jc w:val="both"/>
        <w:rPr>
          <w:rFonts w:ascii="Times New Roman" w:hAnsi="Times New Roman"/>
        </w:rPr>
      </w:pPr>
      <w:r w:rsidRPr="00F33D1A">
        <w:rPr>
          <w:rFonts w:ascii="Times New Roman" w:hAnsi="Times New Roman"/>
          <w:b/>
        </w:rPr>
        <w:t>Ценность природы</w:t>
      </w:r>
      <w:r w:rsidRPr="00F33D1A">
        <w:rPr>
          <w:rFonts w:ascii="Times New Roman" w:hAnsi="Times New Roman"/>
        </w:rPr>
        <w:t xml:space="preserve">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F33D1A" w:rsidRPr="00F33D1A" w:rsidRDefault="00F33D1A" w:rsidP="004E031E">
      <w:pPr>
        <w:pStyle w:val="a3"/>
        <w:numPr>
          <w:ilvl w:val="0"/>
          <w:numId w:val="349"/>
        </w:numPr>
        <w:spacing w:after="0" w:line="240" w:lineRule="auto"/>
        <w:ind w:left="426"/>
        <w:jc w:val="both"/>
        <w:rPr>
          <w:rFonts w:ascii="Times New Roman" w:hAnsi="Times New Roman"/>
        </w:rPr>
      </w:pPr>
      <w:r w:rsidRPr="00F33D1A">
        <w:rPr>
          <w:rFonts w:ascii="Times New Roman" w:hAnsi="Times New Roman"/>
          <w:b/>
        </w:rPr>
        <w:t>Ценность красоты и гармонии</w:t>
      </w:r>
      <w:r w:rsidRPr="00F33D1A">
        <w:rPr>
          <w:rFonts w:ascii="Times New Roman" w:hAnsi="Times New Roman"/>
        </w:rPr>
        <w:t xml:space="preserve"> – основа эстетического воспитания через приобщение ребёнка к литературе как виду искусства. Это ценность стремления к гармонии, к идеалу.</w:t>
      </w:r>
    </w:p>
    <w:p w:rsidR="00F33D1A" w:rsidRPr="00F33D1A" w:rsidRDefault="00F33D1A" w:rsidP="004E031E">
      <w:pPr>
        <w:pStyle w:val="a3"/>
        <w:numPr>
          <w:ilvl w:val="0"/>
          <w:numId w:val="349"/>
        </w:numPr>
        <w:spacing w:after="0" w:line="240" w:lineRule="auto"/>
        <w:ind w:left="426"/>
        <w:jc w:val="both"/>
        <w:rPr>
          <w:rFonts w:ascii="Times New Roman" w:hAnsi="Times New Roman"/>
        </w:rPr>
      </w:pPr>
      <w:r w:rsidRPr="00F33D1A">
        <w:rPr>
          <w:rFonts w:ascii="Times New Roman" w:hAnsi="Times New Roman"/>
          <w:b/>
        </w:rPr>
        <w:t>Ценность истины</w:t>
      </w:r>
      <w:r w:rsidRPr="00F33D1A">
        <w:rPr>
          <w:rFonts w:ascii="Times New Roman" w:hAnsi="Times New Roman"/>
        </w:rPr>
        <w:t xml:space="preserve"> –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самопознание как ценность – одна из задач образования.</w:t>
      </w:r>
    </w:p>
    <w:p w:rsidR="00F33D1A" w:rsidRPr="00F33D1A" w:rsidRDefault="00F33D1A" w:rsidP="004E031E">
      <w:pPr>
        <w:pStyle w:val="a3"/>
        <w:numPr>
          <w:ilvl w:val="0"/>
          <w:numId w:val="349"/>
        </w:numPr>
        <w:spacing w:after="0" w:line="240" w:lineRule="auto"/>
        <w:ind w:left="426"/>
        <w:jc w:val="both"/>
        <w:rPr>
          <w:rFonts w:ascii="Times New Roman" w:hAnsi="Times New Roman"/>
        </w:rPr>
      </w:pPr>
      <w:r w:rsidRPr="00F33D1A">
        <w:rPr>
          <w:rFonts w:ascii="Times New Roman" w:hAnsi="Times New Roman"/>
          <w:b/>
        </w:rPr>
        <w:t>Ценность семьи</w:t>
      </w:r>
      <w:r w:rsidRPr="00F33D1A">
        <w:rPr>
          <w:rFonts w:ascii="Times New Roman" w:hAnsi="Times New Roman"/>
        </w:rPr>
        <w:t>. Семья – первая и самая значимая для развития социальная и образовательная среда. Содержание внеурочной деятельности способствует формированию эмоционально-позитивного отношения к семье, близким, чувства любви, благодарности, взаимной ответственности.</w:t>
      </w:r>
    </w:p>
    <w:p w:rsidR="00F33D1A" w:rsidRPr="00F33D1A" w:rsidRDefault="00F33D1A" w:rsidP="004E031E">
      <w:pPr>
        <w:pStyle w:val="a3"/>
        <w:numPr>
          <w:ilvl w:val="0"/>
          <w:numId w:val="349"/>
        </w:numPr>
        <w:spacing w:after="0" w:line="240" w:lineRule="auto"/>
        <w:ind w:left="426"/>
        <w:jc w:val="both"/>
        <w:rPr>
          <w:rFonts w:ascii="Times New Roman" w:hAnsi="Times New Roman"/>
        </w:rPr>
      </w:pPr>
      <w:r w:rsidRPr="00F33D1A">
        <w:rPr>
          <w:rFonts w:ascii="Times New Roman" w:hAnsi="Times New Roman"/>
          <w:b/>
        </w:rPr>
        <w:t>Ценность труда и творчества</w:t>
      </w:r>
      <w:r w:rsidRPr="00F33D1A">
        <w:rPr>
          <w:rFonts w:ascii="Times New Roman" w:hAnsi="Times New Roman"/>
        </w:rPr>
        <w:t>. 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w:t>
      </w:r>
    </w:p>
    <w:p w:rsidR="00F33D1A" w:rsidRPr="00F33D1A" w:rsidRDefault="00F33D1A" w:rsidP="004E031E">
      <w:pPr>
        <w:pStyle w:val="a3"/>
        <w:numPr>
          <w:ilvl w:val="0"/>
          <w:numId w:val="349"/>
        </w:numPr>
        <w:spacing w:after="0" w:line="240" w:lineRule="auto"/>
        <w:ind w:left="426"/>
        <w:jc w:val="both"/>
        <w:rPr>
          <w:rFonts w:ascii="Times New Roman" w:hAnsi="Times New Roman"/>
        </w:rPr>
      </w:pPr>
      <w:r w:rsidRPr="00F33D1A">
        <w:rPr>
          <w:rFonts w:ascii="Times New Roman" w:hAnsi="Times New Roman"/>
          <w:b/>
        </w:rPr>
        <w:t>Ценность гражданственности</w:t>
      </w:r>
      <w:r w:rsidRPr="00F33D1A">
        <w:rPr>
          <w:rFonts w:ascii="Times New Roman" w:hAnsi="Times New Roman"/>
        </w:rPr>
        <w:t xml:space="preserve"> – осознание себя как члена общества, народа, представителя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p>
    <w:p w:rsidR="00F33D1A" w:rsidRPr="00F33D1A" w:rsidRDefault="00F33D1A" w:rsidP="004E031E">
      <w:pPr>
        <w:pStyle w:val="a3"/>
        <w:numPr>
          <w:ilvl w:val="0"/>
          <w:numId w:val="349"/>
        </w:numPr>
        <w:spacing w:after="0" w:line="240" w:lineRule="auto"/>
        <w:ind w:left="426"/>
        <w:jc w:val="both"/>
        <w:rPr>
          <w:rFonts w:ascii="Times New Roman" w:hAnsi="Times New Roman"/>
        </w:rPr>
      </w:pPr>
      <w:r w:rsidRPr="00F33D1A">
        <w:rPr>
          <w:rFonts w:ascii="Times New Roman" w:hAnsi="Times New Roman"/>
          <w:b/>
        </w:rPr>
        <w:t>Ценность патриотизма</w:t>
      </w:r>
      <w:r w:rsidRPr="00F33D1A">
        <w:rPr>
          <w:rFonts w:ascii="Times New Roman" w:hAnsi="Times New Roman"/>
        </w:rPr>
        <w:t>. Любовь к России, активный интерес к её прошлому и настоящему, готовность служить ей.</w:t>
      </w:r>
    </w:p>
    <w:p w:rsidR="00F33D1A" w:rsidRPr="00F33D1A" w:rsidRDefault="00F33D1A" w:rsidP="004E031E">
      <w:pPr>
        <w:pStyle w:val="a3"/>
        <w:numPr>
          <w:ilvl w:val="0"/>
          <w:numId w:val="349"/>
        </w:numPr>
        <w:spacing w:after="0" w:line="240" w:lineRule="auto"/>
        <w:ind w:left="426"/>
        <w:jc w:val="both"/>
        <w:rPr>
          <w:rFonts w:ascii="Times New Roman" w:hAnsi="Times New Roman"/>
        </w:rPr>
      </w:pPr>
      <w:r w:rsidRPr="00F33D1A">
        <w:rPr>
          <w:rFonts w:ascii="Times New Roman" w:hAnsi="Times New Roman"/>
          <w:b/>
        </w:rPr>
        <w:t>Ценность человечества</w:t>
      </w:r>
      <w:r w:rsidRPr="00F33D1A">
        <w:rPr>
          <w:rFonts w:ascii="Times New Roman" w:hAnsi="Times New Roman"/>
        </w:rPr>
        <w:t>.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F33D1A" w:rsidRPr="00F33D1A" w:rsidRDefault="00F33D1A" w:rsidP="00F33D1A">
      <w:pPr>
        <w:rPr>
          <w:rFonts w:ascii="Times New Roman" w:hAnsi="Times New Roman"/>
          <w:b/>
          <w:sz w:val="24"/>
          <w:szCs w:val="24"/>
        </w:rPr>
      </w:pPr>
      <w:r w:rsidRPr="00F33D1A">
        <w:rPr>
          <w:rFonts w:ascii="Times New Roman" w:hAnsi="Times New Roman"/>
          <w:b/>
          <w:sz w:val="24"/>
          <w:szCs w:val="24"/>
        </w:rPr>
        <w:br w:type="page"/>
      </w:r>
    </w:p>
    <w:p w:rsidR="00F33D1A" w:rsidRPr="00F33D1A" w:rsidRDefault="00F33D1A" w:rsidP="004E031E">
      <w:pPr>
        <w:pStyle w:val="a3"/>
        <w:widowControl/>
        <w:numPr>
          <w:ilvl w:val="0"/>
          <w:numId w:val="346"/>
        </w:numPr>
        <w:shd w:val="clear" w:color="auto" w:fill="FFFFFF"/>
        <w:spacing w:after="0" w:line="240" w:lineRule="auto"/>
        <w:jc w:val="center"/>
        <w:rPr>
          <w:rFonts w:ascii="Times New Roman" w:hAnsi="Times New Roman"/>
        </w:rPr>
      </w:pPr>
      <w:r w:rsidRPr="00F33D1A">
        <w:rPr>
          <w:rFonts w:ascii="Times New Roman" w:hAnsi="Times New Roman"/>
          <w:b/>
        </w:rPr>
        <w:t>Содержание курса</w:t>
      </w:r>
    </w:p>
    <w:p w:rsidR="00F33D1A" w:rsidRPr="00F33D1A" w:rsidRDefault="00F33D1A" w:rsidP="00F33D1A">
      <w:pPr>
        <w:spacing w:after="0" w:line="240" w:lineRule="auto"/>
        <w:jc w:val="center"/>
        <w:rPr>
          <w:rFonts w:ascii="Times New Roman" w:hAnsi="Times New Roman"/>
          <w:sz w:val="24"/>
          <w:szCs w:val="24"/>
        </w:rPr>
      </w:pPr>
      <w:r w:rsidRPr="00F33D1A">
        <w:rPr>
          <w:rFonts w:ascii="Times New Roman" w:hAnsi="Times New Roman"/>
          <w:b/>
          <w:i/>
          <w:sz w:val="24"/>
          <w:szCs w:val="24"/>
        </w:rPr>
        <w:t>Раздел «Кто Я?»</w:t>
      </w:r>
    </w:p>
    <w:p w:rsidR="00F33D1A" w:rsidRPr="00F33D1A" w:rsidRDefault="00F33D1A" w:rsidP="00F33D1A">
      <w:pPr>
        <w:spacing w:after="0" w:line="240" w:lineRule="auto"/>
        <w:ind w:firstLine="426"/>
        <w:jc w:val="both"/>
        <w:rPr>
          <w:rFonts w:ascii="Times New Roman" w:hAnsi="Times New Roman"/>
          <w:sz w:val="24"/>
          <w:szCs w:val="24"/>
        </w:rPr>
      </w:pPr>
      <w:r w:rsidRPr="00F33D1A">
        <w:rPr>
          <w:rFonts w:ascii="Times New Roman" w:hAnsi="Times New Roman"/>
          <w:sz w:val="24"/>
          <w:szCs w:val="24"/>
        </w:rPr>
        <w:t>Знакомство с социальными ролями человека - школьник, одноклассник, член своей семьи, часть своей страны (гражданин России), житель планеты Земля. Осознание первоклассником выполнения разных социальных ролей. Переживание ребенком чувства принадлежности к своему классу, школе, семье, Родине, осознание себя частью единого целого на планете Земля. Осознание и принятие ребенком права каждого  человека быть уникальным, быть личностью.</w:t>
      </w:r>
    </w:p>
    <w:p w:rsidR="00F33D1A" w:rsidRPr="00F33D1A" w:rsidRDefault="00F33D1A" w:rsidP="00F33D1A">
      <w:pPr>
        <w:spacing w:after="0" w:line="240" w:lineRule="auto"/>
        <w:ind w:firstLine="426"/>
        <w:jc w:val="both"/>
        <w:rPr>
          <w:rFonts w:ascii="Times New Roman" w:hAnsi="Times New Roman"/>
          <w:b/>
          <w:i/>
          <w:sz w:val="24"/>
          <w:szCs w:val="24"/>
        </w:rPr>
      </w:pPr>
      <w:r w:rsidRPr="00F33D1A">
        <w:rPr>
          <w:rFonts w:ascii="Times New Roman" w:hAnsi="Times New Roman"/>
          <w:b/>
          <w:i/>
          <w:sz w:val="24"/>
          <w:szCs w:val="24"/>
        </w:rPr>
        <w:t>1 класс:</w:t>
      </w:r>
    </w:p>
    <w:p w:rsidR="00F33D1A" w:rsidRPr="00F33D1A" w:rsidRDefault="00F33D1A" w:rsidP="00F33D1A">
      <w:pPr>
        <w:spacing w:after="0" w:line="240" w:lineRule="auto"/>
        <w:ind w:firstLine="426"/>
        <w:jc w:val="both"/>
        <w:rPr>
          <w:rFonts w:ascii="Times New Roman" w:hAnsi="Times New Roman"/>
          <w:sz w:val="24"/>
          <w:szCs w:val="24"/>
        </w:rPr>
      </w:pPr>
      <w:r w:rsidRPr="00F33D1A">
        <w:rPr>
          <w:rFonts w:ascii="Times New Roman" w:hAnsi="Times New Roman"/>
          <w:sz w:val="24"/>
          <w:szCs w:val="24"/>
        </w:rPr>
        <w:t>Самая главная дата в жизни человека, самое главное событие года (день рождения). Чувства, которые испытывают родители при рождении ребенка (радость, гордость, счастье, любовь). Человек рождается для человека, для людей. Важность других людей для человека. Право каждого  человека быть уникальным. Мечты и желания. Интересы и способности. Душевные качества и характер. Каким человеком  хотят видеть меня взрослые?</w:t>
      </w:r>
    </w:p>
    <w:p w:rsidR="00F33D1A" w:rsidRPr="00F33D1A" w:rsidRDefault="00F33D1A" w:rsidP="00F33D1A">
      <w:pPr>
        <w:spacing w:after="0" w:line="240" w:lineRule="auto"/>
        <w:ind w:firstLine="426"/>
        <w:jc w:val="both"/>
        <w:rPr>
          <w:rFonts w:ascii="Times New Roman" w:hAnsi="Times New Roman"/>
          <w:sz w:val="24"/>
          <w:szCs w:val="24"/>
        </w:rPr>
      </w:pPr>
      <w:r w:rsidRPr="00F33D1A">
        <w:rPr>
          <w:rFonts w:ascii="Times New Roman" w:hAnsi="Times New Roman"/>
          <w:sz w:val="24"/>
          <w:szCs w:val="24"/>
        </w:rPr>
        <w:t>Понятия «школьник», «учеба - труд школьника». Учеба – напряженный труд ума, сердца и души. Идеал школьника: старательный, добросовестный, ответственный, дисциплинированный, организованный. Соблюдение обязательных для всех школьников правил поведения на уроке и перемене. Переживание ситуации успеха для каждого ученика. Портфолио достижений ученика – возможность почувствовать себя в чем-то умелым, способным. Вручение каждому медали за какое-то достижение.</w:t>
      </w:r>
    </w:p>
    <w:p w:rsidR="00F33D1A" w:rsidRPr="00F33D1A" w:rsidRDefault="00F33D1A" w:rsidP="00F33D1A">
      <w:pPr>
        <w:spacing w:after="0" w:line="240" w:lineRule="auto"/>
        <w:ind w:firstLine="426"/>
        <w:jc w:val="both"/>
        <w:rPr>
          <w:rFonts w:ascii="Times New Roman" w:hAnsi="Times New Roman"/>
          <w:sz w:val="24"/>
          <w:szCs w:val="24"/>
        </w:rPr>
      </w:pPr>
      <w:r w:rsidRPr="00F33D1A">
        <w:rPr>
          <w:rFonts w:ascii="Times New Roman" w:hAnsi="Times New Roman"/>
          <w:sz w:val="24"/>
          <w:szCs w:val="24"/>
        </w:rPr>
        <w:t>Понятие «одноклассник». Идеал одноклассника: добрый, внимательный, веселый, хороший друг. Переживание ребенком чувства принадлежности к своему классу, осознание себя частью единого целого. Уважительное отношение к себе. Недопустимость прозвищ, насмешек, проявления гнева, злости, агрессивности. Активное участие ребенка в делах класса.</w:t>
      </w:r>
    </w:p>
    <w:p w:rsidR="00F33D1A" w:rsidRPr="00F33D1A" w:rsidRDefault="00F33D1A" w:rsidP="00F33D1A">
      <w:pPr>
        <w:spacing w:after="0" w:line="240" w:lineRule="auto"/>
        <w:ind w:firstLine="426"/>
        <w:jc w:val="both"/>
        <w:rPr>
          <w:rFonts w:ascii="Times New Roman" w:hAnsi="Times New Roman"/>
          <w:sz w:val="24"/>
          <w:szCs w:val="24"/>
        </w:rPr>
      </w:pPr>
      <w:r w:rsidRPr="00F33D1A">
        <w:rPr>
          <w:rFonts w:ascii="Times New Roman" w:hAnsi="Times New Roman"/>
          <w:sz w:val="24"/>
          <w:szCs w:val="24"/>
        </w:rPr>
        <w:t>Понятия «семья», «родственники». Переживание ребенком чувства принадлежности к семейной общности. Мир семьи – занятия, увлечения, традиции, совместный труд.</w:t>
      </w:r>
    </w:p>
    <w:p w:rsidR="00F33D1A" w:rsidRPr="00F33D1A" w:rsidRDefault="00F33D1A" w:rsidP="00F33D1A">
      <w:pPr>
        <w:spacing w:after="0" w:line="240" w:lineRule="auto"/>
        <w:ind w:firstLine="426"/>
        <w:jc w:val="both"/>
        <w:rPr>
          <w:rFonts w:ascii="Times New Roman" w:hAnsi="Times New Roman"/>
          <w:sz w:val="24"/>
          <w:szCs w:val="24"/>
        </w:rPr>
      </w:pPr>
      <w:r w:rsidRPr="00F33D1A">
        <w:rPr>
          <w:rFonts w:ascii="Times New Roman" w:hAnsi="Times New Roman"/>
          <w:sz w:val="24"/>
          <w:szCs w:val="24"/>
        </w:rPr>
        <w:t>Понятия «страна», «Родина», образы-ассоциации: «Что вы представляете, когда слышите эти слова?». Переживание чувства сопричастности к красоте природы, к судьбе страны, в которой живут дети. Интерес и терпимое отношение к людям разных национальностей. Жители России – россияне. Осознание детьми того, что будущее страны зависит от них. Пожелания стране детей и их родителей.</w:t>
      </w:r>
    </w:p>
    <w:p w:rsidR="00F33D1A" w:rsidRPr="00F33D1A" w:rsidRDefault="00F33D1A" w:rsidP="00F33D1A">
      <w:pPr>
        <w:spacing w:after="0" w:line="240" w:lineRule="auto"/>
        <w:ind w:firstLine="426"/>
        <w:jc w:val="both"/>
        <w:rPr>
          <w:rFonts w:ascii="Times New Roman" w:hAnsi="Times New Roman"/>
          <w:sz w:val="24"/>
          <w:szCs w:val="24"/>
        </w:rPr>
      </w:pPr>
      <w:r w:rsidRPr="00F33D1A">
        <w:rPr>
          <w:rFonts w:ascii="Times New Roman" w:hAnsi="Times New Roman"/>
          <w:sz w:val="24"/>
          <w:szCs w:val="24"/>
        </w:rPr>
        <w:t>Представления детей о Космосе, Вселенной, планете Земля, ее жителях - землянах. Осознание ребенком себя частью большого мира. Составление схемы «Я – часть Космоса»: маленьким кружком изобразить себя, кругом побольше  – свой родной город (село), затем страну и самым большим кругом планету Земля.</w:t>
      </w:r>
    </w:p>
    <w:p w:rsidR="00F33D1A" w:rsidRPr="00F33D1A" w:rsidRDefault="00F33D1A" w:rsidP="00F33D1A">
      <w:pPr>
        <w:spacing w:after="0" w:line="240" w:lineRule="auto"/>
        <w:jc w:val="center"/>
        <w:rPr>
          <w:rFonts w:ascii="Times New Roman" w:hAnsi="Times New Roman"/>
          <w:b/>
          <w:i/>
          <w:sz w:val="24"/>
          <w:szCs w:val="24"/>
        </w:rPr>
      </w:pPr>
    </w:p>
    <w:p w:rsidR="00F33D1A" w:rsidRPr="00F33D1A" w:rsidRDefault="00F33D1A" w:rsidP="00F33D1A">
      <w:pPr>
        <w:spacing w:after="0" w:line="240" w:lineRule="auto"/>
        <w:jc w:val="center"/>
        <w:rPr>
          <w:rFonts w:ascii="Times New Roman" w:hAnsi="Times New Roman"/>
          <w:b/>
          <w:i/>
          <w:sz w:val="24"/>
          <w:szCs w:val="24"/>
        </w:rPr>
      </w:pPr>
      <w:r w:rsidRPr="00F33D1A">
        <w:rPr>
          <w:rFonts w:ascii="Times New Roman" w:hAnsi="Times New Roman"/>
          <w:b/>
          <w:i/>
          <w:sz w:val="24"/>
          <w:szCs w:val="24"/>
        </w:rPr>
        <w:t>Раздел «Какой Я?»</w:t>
      </w:r>
    </w:p>
    <w:p w:rsidR="00F33D1A" w:rsidRDefault="00F33D1A" w:rsidP="00F33D1A">
      <w:pPr>
        <w:spacing w:after="0" w:line="240" w:lineRule="auto"/>
        <w:ind w:firstLine="426"/>
        <w:jc w:val="both"/>
        <w:rPr>
          <w:rFonts w:ascii="Times New Roman" w:hAnsi="Times New Roman"/>
          <w:sz w:val="24"/>
          <w:szCs w:val="24"/>
        </w:rPr>
      </w:pPr>
      <w:r w:rsidRPr="00F33D1A">
        <w:rPr>
          <w:rFonts w:ascii="Times New Roman" w:hAnsi="Times New Roman"/>
          <w:sz w:val="24"/>
          <w:szCs w:val="24"/>
        </w:rPr>
        <w:t>Раскрытие личностных, душевных качеств ребенка через развитие способностей самопознания и самовыражения. Любить, уважать и принимать себя таким, какой есть – важнейший этап на пути становления личности. Развитие положительной «Я-концепции», уверенности в себе, в своих силах и возможностях поможет ребенку в преодолении жизненных трудностей, в общении и поведении. Задача взрослых (педагогов, родителей, значимых взрослых) помочь ребенку развить стремление к познанию своего внутреннего мира, его</w:t>
      </w:r>
      <w:r>
        <w:rPr>
          <w:rFonts w:ascii="Times New Roman" w:hAnsi="Times New Roman"/>
          <w:sz w:val="24"/>
          <w:szCs w:val="24"/>
        </w:rPr>
        <w:t xml:space="preserve"> духовному обогащению, самосовершенствованию.</w:t>
      </w:r>
    </w:p>
    <w:p w:rsidR="00F33D1A" w:rsidRDefault="00F33D1A" w:rsidP="00F33D1A">
      <w:pPr>
        <w:spacing w:after="0" w:line="240" w:lineRule="auto"/>
        <w:ind w:firstLine="426"/>
        <w:jc w:val="both"/>
        <w:rPr>
          <w:rFonts w:ascii="Times New Roman" w:hAnsi="Times New Roman"/>
          <w:b/>
          <w:i/>
          <w:sz w:val="24"/>
          <w:szCs w:val="24"/>
        </w:rPr>
      </w:pPr>
      <w:r>
        <w:rPr>
          <w:rFonts w:ascii="Times New Roman" w:hAnsi="Times New Roman"/>
          <w:b/>
          <w:i/>
          <w:sz w:val="24"/>
          <w:szCs w:val="24"/>
        </w:rPr>
        <w:t>1 класс</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Каких героев сказок называют добрыми, а каких злыми? Понятия «добрый», «доброжелательный человек», «доброе дело». Примеры доброжелательного отношения  к людям из жизни детей. Что такое вежливость? Примеры «вежливых», «волшебных» слов. Словарь общеупотребительных вежливых слов. Формы приветствия людей. Почему мне нравятся вежливые люди? Правила вежливости. Понятия «трудолюбивый», «ленивый». Кого мы называем трудолюбивым? Мои обязанности в школе и дома, как я их выполняю? Уважительное отношение ко всему, что создано трудом людей, к людям труда. Бережное отношение к вещам, предметам быта.</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Понятия «хвастовство», «зазнайство». Зазнайство как причина потери друзей, одиночества. Соблюдение правил поведения во время игры. Мини-театр. Понятия «жадность», «жадина». Почему нельзя жадничать? Жадность как причина ссоры с друзьями. Понятия «упрямство» и  «настойчивость». Упорство и трудолюбие.  Настойчивость как необходимое качество для достижения каких-то результатов. Упрямство может быть причиной недосягаемости мечты.</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Что такое честность и правдивость? Честный поступок. Правила честной игры. Понятия «стыд», «стыдно». Чувство стыда. Добрые отношения с окружающими. Важность умения говорить слово «простите». Сочувствие и гуманное отношение к людям, к животным, нуждающимся в помощи. Общечеловеческие ценности: доброта и помощь.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Стремление к достижению успеха. Вера в свои способности. Уверенность в своих силах. Способность оценить собственные умения. Что я умею делать хорошо? Как я это делаю? Самоуважение как признание собственных достоинств.</w:t>
      </w:r>
    </w:p>
    <w:p w:rsidR="00F33D1A" w:rsidRDefault="00F33D1A" w:rsidP="00F33D1A">
      <w:pPr>
        <w:spacing w:after="0" w:line="240" w:lineRule="auto"/>
        <w:ind w:firstLine="426"/>
        <w:jc w:val="both"/>
        <w:rPr>
          <w:rFonts w:ascii="Times New Roman" w:hAnsi="Times New Roman"/>
          <w:b/>
          <w:i/>
          <w:sz w:val="24"/>
          <w:szCs w:val="24"/>
        </w:rPr>
      </w:pPr>
      <w:r>
        <w:rPr>
          <w:rFonts w:ascii="Times New Roman" w:hAnsi="Times New Roman"/>
          <w:b/>
          <w:i/>
          <w:sz w:val="24"/>
          <w:szCs w:val="24"/>
        </w:rPr>
        <w:t>2 класс</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Кого называют трусом? Чего и кого боятся дети? Стыдно ли бояться сказочных персонажей и животных, врачей, темноты, страшных снов? Гигиенические требования ко сну. Приемы помощи, как справиться с разными видами страхов. Воля – это духовное начало в человеке. Сила воли. Проявления силы воли. Воля определяет качество действия, выбранного человеком. Способность отказа от ненужных желаний.</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Совесть, совет, весть, чистое сердце. Переживание акта совести. Умение прислушиваться к голосу своей совести. Различение совести (внутреннее чувство) и вежливости (форма поведения). Понятия «сердце», «сердечность», «сердечный человек». Качества сердца. Благодарность, неблагодарность. Благодарное сердце. Магнетическая сила благодарности. </w:t>
      </w:r>
    </w:p>
    <w:p w:rsidR="00F33D1A" w:rsidRDefault="00F33D1A" w:rsidP="00F33D1A">
      <w:pPr>
        <w:spacing w:after="0" w:line="240" w:lineRule="auto"/>
        <w:ind w:firstLine="426"/>
        <w:jc w:val="both"/>
        <w:rPr>
          <w:rFonts w:ascii="Times New Roman" w:hAnsi="Times New Roman"/>
          <w:b/>
          <w:i/>
          <w:sz w:val="24"/>
          <w:szCs w:val="24"/>
        </w:rPr>
      </w:pPr>
      <w:r>
        <w:rPr>
          <w:rFonts w:ascii="Times New Roman" w:hAnsi="Times New Roman"/>
          <w:b/>
          <w:i/>
          <w:sz w:val="24"/>
          <w:szCs w:val="24"/>
        </w:rPr>
        <w:t>3 класс</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Добрые слова, добрые дела. Доброта истинная (отзывчивость, забота, взаимопомощь, помощь в беде). Добро во благо других. Черты доброго человека. Добро созидает, а зло разрушает. Проявления доброты в щедрости. Щедрый человек – милостивый, милосердный на помощь, заботу. Значение пословицы: «Не хвались серебром, хвались добром».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Для чего трудится человек. Труд – источник жизни человека. Труд – дело, требующее усилий, стараний, упорства, настойчивости, силы воли. Что такое трудолюбие. Как стать трудолюбивым человеком? Лень и праздность – две беды. Значение пословицы: «Делу – время, потехе – час».</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Что такое честность, правдивость. Почему нельзя обманывать. Возможные последствия правдивых и лживых поступков. Как относятся к правдивым людям. Честность и справедливость по отношению к себе. Как вести себя, чтобы быть честным и правдивым? Значение пословицы: «Правда любит свет, а ложь тьму».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Осознание ребенком своих талантов. Талант и труд. Развитие природных задатков. Как различить в себе таланты? Рассказы детей о талантах членов своих семей, и каким из этих талантов они хотели бы научиться. Пословица «У каждого – свой талант». Человек – существо разумное. Он думает, мыслит, размышляет. Умение думать правильно, позитивно, о добром. Мысли добрые и злые. Сила мысли. Умею ли я думать?</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Когда так говорят: «разговор по душам», «греет душу», «добрая душа», «душа в пятках», «душа болит», «душевный человек», «душевная боль». Ощущения, которые испытывает человек во время душевной боли. Как успокоить, как вылечить свою душу?</w:t>
      </w:r>
    </w:p>
    <w:p w:rsidR="00F33D1A" w:rsidRPr="00F33D1A" w:rsidRDefault="00F33D1A" w:rsidP="00F33D1A">
      <w:pPr>
        <w:pStyle w:val="af9"/>
        <w:widowControl w:val="0"/>
        <w:spacing w:after="0" w:afterAutospacing="0"/>
        <w:ind w:firstLine="426"/>
        <w:jc w:val="both"/>
        <w:rPr>
          <w:rFonts w:ascii="Times New Roman" w:hAnsi="Times New Roman" w:cs="Times New Roman"/>
          <w:color w:val="auto"/>
          <w:sz w:val="24"/>
          <w:szCs w:val="24"/>
        </w:rPr>
      </w:pPr>
      <w:r w:rsidRPr="00F33D1A">
        <w:rPr>
          <w:rFonts w:ascii="Times New Roman" w:hAnsi="Times New Roman" w:cs="Times New Roman"/>
          <w:color w:val="auto"/>
          <w:sz w:val="24"/>
          <w:szCs w:val="24"/>
        </w:rPr>
        <w:t>Самовоспитание. Осознание сильных и слабых сторон своей души.  Пример жизни Сергия Радонежского. Содержание понятия «воздержание». Сдерживаться – ограничивать себя в плохих поступках, жить по правилам добрых дел. Стремление к самосовершенствованию. Запись в личном дневнике: «Каким я хочу быть?» Внутренняя установка «Я хочу быть … (сдержанным)».</w:t>
      </w:r>
    </w:p>
    <w:p w:rsidR="00F33D1A" w:rsidRPr="00F33D1A" w:rsidRDefault="00F33D1A" w:rsidP="00F33D1A">
      <w:pPr>
        <w:spacing w:after="0" w:line="240" w:lineRule="auto"/>
        <w:ind w:firstLine="426"/>
        <w:jc w:val="both"/>
        <w:rPr>
          <w:rFonts w:ascii="Times New Roman" w:hAnsi="Times New Roman"/>
          <w:b/>
          <w:i/>
        </w:rPr>
      </w:pPr>
      <w:r w:rsidRPr="00F33D1A">
        <w:rPr>
          <w:rFonts w:ascii="Times New Roman" w:hAnsi="Times New Roman"/>
          <w:b/>
          <w:i/>
        </w:rPr>
        <w:t>4 класс</w:t>
      </w:r>
    </w:p>
    <w:p w:rsidR="00F33D1A" w:rsidRDefault="00F33D1A" w:rsidP="00F33D1A">
      <w:pPr>
        <w:spacing w:after="0" w:line="240" w:lineRule="auto"/>
        <w:ind w:firstLine="426"/>
        <w:jc w:val="both"/>
        <w:rPr>
          <w:rFonts w:ascii="Times New Roman" w:hAnsi="Times New Roman"/>
          <w:sz w:val="24"/>
          <w:szCs w:val="24"/>
        </w:rPr>
      </w:pPr>
      <w:r w:rsidRPr="00F33D1A">
        <w:rPr>
          <w:rFonts w:ascii="Times New Roman" w:hAnsi="Times New Roman"/>
        </w:rPr>
        <w:t>Мой любимый герой. Понятия «идеал», «мой идеал». Кого</w:t>
      </w:r>
      <w:r>
        <w:rPr>
          <w:rFonts w:ascii="Times New Roman" w:hAnsi="Times New Roman"/>
          <w:sz w:val="24"/>
          <w:szCs w:val="24"/>
        </w:rPr>
        <w:t xml:space="preserve"> ты считаешь идеальным человеком? В чем бы тебе хотелось быть похожим на этого человека? Запись в личном дневнике на тему: «На кого я хочу быть похожим».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Вся жизнь протекает через сердце. Сердце – источник мудрости.  Как понять выражения: «Что подскажет сердце?», «чувствовать сердцем», «как велит сердце», «видеть сердцем»? Что обозначает пожелание: «Пусть будет добрым ум у вас, а сердце умным будет»? Какие бывают сердца у людей («любящее сердце», «чистое сердце», «каменное сердце»). Как воспитывать свое сердце?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Как понять выражения «голос совести», «жить по совести», «свобода совести», «чистая совесть». Совесть подсказывает правильность выбора поступка или  поведения. Совесть как тайник души, в котором отзывается одобрение или осуждение каждого поступка человека. Жить в ладу со своей совестью. Почему надо хранить совесть.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Моя душа – маленькая планета. Осознание ребенком своего внутреннего мира. Пути к совершенствованию души на примере героев сказки Антуана де Сент-Экзюпери «Маленький принц». Мини-сочинение на темы: «Мы в ответе за тех, кого приручили», «Зорко одно лишь сердце», «Если дашь волю баобабам – беды не миновать». Встреча маленького принца с самым главным – со своей душой. Благородство души.</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Самопознание и самосовершенствование. Что обозначает выражение: «Душа обязана трудиться»? Механизм самовоспитания: выбор цели, стремление соответствовать идеалу, познание и обогащение своего внутреннего мира,  активное участие в общественной деятельности по улучшению окружающего мира. Желание узнать </w:t>
      </w:r>
      <w:r>
        <w:rPr>
          <w:rFonts w:ascii="Times New Roman" w:hAnsi="Times New Roman"/>
          <w:iCs/>
          <w:sz w:val="24"/>
          <w:szCs w:val="24"/>
        </w:rPr>
        <w:t>правду о себе</w:t>
      </w:r>
      <w:r>
        <w:rPr>
          <w:rFonts w:ascii="Times New Roman" w:hAnsi="Times New Roman"/>
          <w:sz w:val="24"/>
          <w:szCs w:val="24"/>
        </w:rPr>
        <w:t xml:space="preserve">; </w:t>
      </w:r>
      <w:r>
        <w:rPr>
          <w:rFonts w:ascii="Times New Roman" w:hAnsi="Times New Roman"/>
          <w:iCs/>
          <w:sz w:val="24"/>
          <w:szCs w:val="24"/>
        </w:rPr>
        <w:t>честность</w:t>
      </w:r>
      <w:r>
        <w:rPr>
          <w:rFonts w:ascii="Times New Roman" w:hAnsi="Times New Roman"/>
          <w:sz w:val="24"/>
          <w:szCs w:val="24"/>
        </w:rPr>
        <w:t xml:space="preserve"> и </w:t>
      </w:r>
      <w:r>
        <w:rPr>
          <w:rFonts w:ascii="Times New Roman" w:hAnsi="Times New Roman"/>
          <w:iCs/>
          <w:sz w:val="24"/>
          <w:szCs w:val="24"/>
        </w:rPr>
        <w:t>мужество</w:t>
      </w:r>
      <w:r>
        <w:rPr>
          <w:rFonts w:ascii="Times New Roman" w:hAnsi="Times New Roman"/>
          <w:sz w:val="24"/>
          <w:szCs w:val="24"/>
        </w:rPr>
        <w:t xml:space="preserve"> увидеть себя таким, какой ты есть на самом деле. Важность умения любить и  принимать себя таким, какой ты есть.  Составление программы самовоспитания.</w:t>
      </w:r>
    </w:p>
    <w:p w:rsidR="00F33D1A" w:rsidRDefault="00F33D1A" w:rsidP="00F33D1A">
      <w:pPr>
        <w:spacing w:after="0" w:line="240" w:lineRule="auto"/>
        <w:jc w:val="center"/>
        <w:rPr>
          <w:rFonts w:ascii="Times New Roman" w:hAnsi="Times New Roman"/>
          <w:b/>
          <w:i/>
          <w:sz w:val="24"/>
          <w:szCs w:val="24"/>
        </w:rPr>
      </w:pPr>
    </w:p>
    <w:p w:rsidR="00F33D1A" w:rsidRDefault="00F33D1A" w:rsidP="00F33D1A">
      <w:pPr>
        <w:spacing w:after="0" w:line="240" w:lineRule="auto"/>
        <w:jc w:val="center"/>
        <w:rPr>
          <w:rFonts w:ascii="Times New Roman" w:hAnsi="Times New Roman"/>
          <w:b/>
          <w:i/>
          <w:sz w:val="24"/>
          <w:szCs w:val="24"/>
        </w:rPr>
      </w:pPr>
      <w:r>
        <w:rPr>
          <w:rFonts w:ascii="Times New Roman" w:hAnsi="Times New Roman"/>
          <w:b/>
          <w:i/>
          <w:sz w:val="24"/>
          <w:szCs w:val="24"/>
        </w:rPr>
        <w:t>Раздел «Я в мире эмоций и чувств»</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Разнообразие мира эмоций и чувств (этические чувства стыда, вины, совести как регуляторы морального поведения, эстетические чувства радости и восхищения при восприятии красоты окружающего мира, произведений литературы и искусства). Ребенок учится узнавать эмоциональное состояние другого человека по мимике, жестам. Приходит к осознанию, что чувства – самое важное при установлении взаимоотношений с другими людьми, с окружающим миром, с самим собой. Умение различать эмоции, чувства, настроение свои собственные  и другого человека,  способность управлять ими  поможет ребенку в общении со сверстниками и взрослыми.  </w:t>
      </w:r>
    </w:p>
    <w:p w:rsidR="00F33D1A" w:rsidRDefault="00F33D1A" w:rsidP="00F33D1A">
      <w:pPr>
        <w:spacing w:after="0" w:line="240" w:lineRule="auto"/>
        <w:ind w:firstLine="426"/>
        <w:jc w:val="both"/>
        <w:rPr>
          <w:rFonts w:ascii="Times New Roman" w:hAnsi="Times New Roman"/>
          <w:b/>
          <w:i/>
          <w:sz w:val="24"/>
          <w:szCs w:val="24"/>
        </w:rPr>
      </w:pPr>
      <w:r>
        <w:rPr>
          <w:rFonts w:ascii="Times New Roman" w:hAnsi="Times New Roman"/>
          <w:b/>
          <w:i/>
          <w:sz w:val="24"/>
          <w:szCs w:val="24"/>
        </w:rPr>
        <w:t>2 класс</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Понятия «эмоции», «чувства». Эмоции как основа душевного переживания людей. Эмоции радости, грусти, печали, злости. Выражение чувств и эмоций посредством мимики и жестов. Игровые упражнения в определении и передаче разных эмоциональных состояний. Какие эмоциональные состояния нравятся, а какие не нравятся?</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Определение эмоциональных состояний по внешним признакам сказочных персонажей. Игры по определению, копированию эмоциональных состояний героев сказок. Упражнения в определении добрых и злых героев по их мимике, жестам. Побуждение детей к оказанию помощи сказочным персонажам.</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Понятие «настроение». Изменчивость настроения человека. От чего может измениться настроение? Понимание своего настроения и настроения родственников, одноклассников. Осознание себя как возможной причины изменения настроения другого человека. Чувство радости. Образы-ассоциации со словом «радость». Радость в моей жизни. Радости родных и близких. Чем я могу порадовать одноклассников? Чему мы радуемся вместе с другом? Чувство грусти. Образы-ассоциации со словом «грусть». Когда мне бывает грустно. Грустно маме – грустно мне. Почему мне грустно после ссоры с другом? Гнев. Способы управления отрицательными эмоциями. Элементарные приемы регулирования агрессивного поведения детей. </w:t>
      </w:r>
      <w:r>
        <w:rPr>
          <w:rFonts w:ascii="Times New Roman" w:hAnsi="Times New Roman"/>
          <w:bCs/>
          <w:sz w:val="24"/>
          <w:szCs w:val="24"/>
        </w:rPr>
        <w:t xml:space="preserve">Разыгрывание </w:t>
      </w:r>
      <w:r>
        <w:rPr>
          <w:rFonts w:ascii="Times New Roman" w:hAnsi="Times New Roman"/>
          <w:sz w:val="24"/>
          <w:szCs w:val="24"/>
        </w:rPr>
        <w:t>конфликтной ситуации, произошедшей в классе и моделирование вариантов выхода из нее.</w:t>
      </w:r>
    </w:p>
    <w:p w:rsidR="00F33D1A" w:rsidRDefault="00F33D1A" w:rsidP="00F33D1A">
      <w:pPr>
        <w:spacing w:after="0" w:line="240" w:lineRule="auto"/>
        <w:ind w:firstLine="426"/>
        <w:jc w:val="both"/>
        <w:rPr>
          <w:rFonts w:ascii="Times New Roman" w:hAnsi="Times New Roman"/>
          <w:b/>
          <w:i/>
          <w:sz w:val="24"/>
          <w:szCs w:val="24"/>
        </w:rPr>
      </w:pPr>
      <w:r>
        <w:rPr>
          <w:rFonts w:ascii="Times New Roman" w:hAnsi="Times New Roman"/>
          <w:b/>
          <w:i/>
          <w:sz w:val="24"/>
          <w:szCs w:val="24"/>
        </w:rPr>
        <w:t>3 класс</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Эмоциональный портрет класса как совокупность эмоций и чувств каждого члена класса. Преобладающие чувства коллектива. Ответственность каждого за благоприятный микроклимат класса. Чувство эмпатии. Приемы снятия психомышечного напряжения. Умения управления негативными эмоциями. Моделирование проблемных ситуаций.</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Расширение представлений о «палитре чувств» (удивление, испуг, горе). Позитивные и негативные чувства. Осознание возможности изменения собственных чувств.  Определение эмоциональных состояний одноклассников по внешним признакам.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Чувства любви, радости, ласки к родителям, другим членам семьи. Радость общения. Осознанное проявление доброжелательности, внимания к близким, знакомым и незнакомым  людям в повседневной жизни. Понятие «любящее сердце», «милое сердце», «чистое сердце». Что значит любить? Любить – отдавать, любить – служить. Что мешает любви? (зависть, недоверие, жадность, ложь). Правила взращивания, воспитания доброго, любящего сердца.</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Понятия «боль», «физическая боль», «душевная боль», их соотнесение. Эмоциональное благополучие – чувство уверенности и защищенности. Способы избавления от душевной боли. Социальные нормы поведения. Моделирование поведенческих ситуаций.</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Чувства, эмоциональные состояния, присущие одинокому человеку. Душевная боль одиночества. Различение эмоционального состояния другого человека. Оказание помощи одинокому человеку (сочувствия, поддержки, помощи). Понятия «искренность», «искренность чувств». Важность проявления искренних чувств людей при общении. Искреннее отношение к другим людям. Проявление искренности в поступках. Желание научиться управлять своими эмоциями, поведением.</w:t>
      </w:r>
    </w:p>
    <w:p w:rsidR="00F33D1A" w:rsidRDefault="00F33D1A" w:rsidP="00F33D1A">
      <w:pPr>
        <w:spacing w:after="0" w:line="240" w:lineRule="auto"/>
        <w:ind w:firstLine="426"/>
        <w:jc w:val="both"/>
        <w:rPr>
          <w:rFonts w:ascii="Times New Roman" w:hAnsi="Times New Roman"/>
          <w:b/>
          <w:i/>
          <w:sz w:val="24"/>
          <w:szCs w:val="24"/>
        </w:rPr>
      </w:pPr>
      <w:r>
        <w:rPr>
          <w:rFonts w:ascii="Times New Roman" w:hAnsi="Times New Roman"/>
          <w:b/>
          <w:i/>
          <w:sz w:val="24"/>
          <w:szCs w:val="24"/>
        </w:rPr>
        <w:t>4 класс</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Понятие «мировосприятие». Многообразие восприятия мира. Способы управления собственными эмоциями. Осознание возможности управлять собой в создавшейся  ситуации.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Описание своих внешних и внутренних качеств (психологический автопортрет). Свобода рассуждений об особенностях поведения, деятельности и внешности. Самооценка своих личностных качеств. Самокритичность.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Темперамент. Индивидуальные особенности человека как основа темперамента. Свойства темперамента. Воспроизведение и осмысление своих чувств, поступков, причин поведения.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Понятия «характер», «черты характера». Понятия «положительные» и «отрицательные» черты характера (гордость и гордыня). Осознание ребенком сильных и слабых сторон своего характера. Воспитание характера трудолюбием, проявлением силы воли, искоренением вредных привычек. Влияние черт характера на способы поведения. </w:t>
      </w:r>
    </w:p>
    <w:p w:rsidR="00F33D1A" w:rsidRDefault="00F33D1A" w:rsidP="00F33D1A">
      <w:pPr>
        <w:spacing w:after="0" w:line="240" w:lineRule="auto"/>
        <w:ind w:firstLine="426"/>
        <w:jc w:val="both"/>
        <w:rPr>
          <w:rStyle w:val="afa"/>
          <w:b w:val="0"/>
        </w:rPr>
      </w:pPr>
      <w:r>
        <w:rPr>
          <w:rFonts w:ascii="Times New Roman" w:hAnsi="Times New Roman"/>
          <w:sz w:val="24"/>
          <w:szCs w:val="24"/>
        </w:rPr>
        <w:t xml:space="preserve">Сопереживание. Способность поставить себя на место другого человека. Доброта, сопереживание, сочувствие в противовес ожесточенности, черствости и равнодушию.  </w:t>
      </w:r>
      <w:r>
        <w:rPr>
          <w:rStyle w:val="afa"/>
          <w:rFonts w:ascii="Times New Roman" w:hAnsi="Times New Roman"/>
          <w:sz w:val="24"/>
          <w:szCs w:val="24"/>
        </w:rPr>
        <w:t>Искренность чувств по отношению к другому человеку. Радость сопереживания успехам товарищей, терпимость к недостаткам и достоинствам других людей.</w:t>
      </w:r>
    </w:p>
    <w:p w:rsidR="00F33D1A" w:rsidRDefault="00F33D1A" w:rsidP="00F33D1A">
      <w:pPr>
        <w:spacing w:after="0" w:line="240" w:lineRule="auto"/>
        <w:ind w:firstLine="426"/>
        <w:jc w:val="both"/>
      </w:pPr>
      <w:r>
        <w:rPr>
          <w:rFonts w:ascii="Times New Roman" w:hAnsi="Times New Roman"/>
          <w:sz w:val="24"/>
          <w:szCs w:val="24"/>
        </w:rPr>
        <w:t>Понятие «внутренний мир» человека. Чувства, переживания, привычки (полезные и вредные). Как победить отрицательные привычки? Воспитание желания и умения справляться с трудностями. Запись в личном дневнике на тему: «Мой внутренний мир».</w:t>
      </w:r>
    </w:p>
    <w:p w:rsidR="00F33D1A" w:rsidRDefault="00F33D1A" w:rsidP="00F33D1A">
      <w:pPr>
        <w:spacing w:after="0" w:line="240" w:lineRule="auto"/>
        <w:jc w:val="center"/>
        <w:rPr>
          <w:rFonts w:ascii="Times New Roman" w:hAnsi="Times New Roman"/>
          <w:b/>
          <w:i/>
          <w:sz w:val="24"/>
          <w:szCs w:val="24"/>
        </w:rPr>
      </w:pPr>
    </w:p>
    <w:p w:rsidR="00F33D1A" w:rsidRDefault="00F33D1A" w:rsidP="00F33D1A">
      <w:pPr>
        <w:spacing w:after="0" w:line="240" w:lineRule="auto"/>
        <w:jc w:val="center"/>
        <w:rPr>
          <w:rFonts w:ascii="Times New Roman" w:hAnsi="Times New Roman"/>
          <w:b/>
          <w:i/>
          <w:sz w:val="24"/>
          <w:szCs w:val="24"/>
        </w:rPr>
      </w:pPr>
      <w:r>
        <w:rPr>
          <w:rFonts w:ascii="Times New Roman" w:hAnsi="Times New Roman"/>
          <w:b/>
          <w:i/>
          <w:sz w:val="24"/>
          <w:szCs w:val="24"/>
        </w:rPr>
        <w:t>Раздел «Я живу среди людей»</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Ориентация на общечеловеческие ценности, нравственные нормы поведения, принципы гуманного отношения к окружающим. Ребенок, понимая и принимая то, что окружающие  его люди, так же как и он сам, тоже мыслят, чувствуют, имеют положительные и отрицательные черты характера,  учится жить в мире и согласии с другими людьми и с самим собой. Взаимоотношения со сверстниками и взрослыми (родителями, близкими, педагогами, соседями) выстраиваются на основе уважения, доброжелательности, заботы, сострадания, готовности прийти на помощь к тем, кто в этом нуждается. Опыт эмоционально-ценностного общения, сотрудничества, совместной деятельности со сверстниками и взрослыми облагораживает душу и сердце ребенка, обогащает его духовный мир, приводит к осознанию своего предназначения, миссии, его ответственности за благосостояние общества.</w:t>
      </w:r>
    </w:p>
    <w:p w:rsidR="00F33D1A" w:rsidRDefault="00F33D1A" w:rsidP="00F33D1A">
      <w:pPr>
        <w:spacing w:after="0" w:line="240" w:lineRule="auto"/>
        <w:ind w:firstLine="426"/>
        <w:jc w:val="both"/>
        <w:rPr>
          <w:rFonts w:ascii="Times New Roman" w:hAnsi="Times New Roman"/>
          <w:b/>
          <w:i/>
          <w:sz w:val="24"/>
          <w:szCs w:val="24"/>
        </w:rPr>
      </w:pPr>
      <w:r>
        <w:rPr>
          <w:rFonts w:ascii="Times New Roman" w:hAnsi="Times New Roman"/>
          <w:b/>
          <w:i/>
          <w:sz w:val="24"/>
          <w:szCs w:val="24"/>
        </w:rPr>
        <w:t>1 класс</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Человек среди людей, люди вокруг человека. Врожденная потребность человека быть принятым кем-то, вместе с другими учиться, трудиться, играть. Выполнение общих правил жизни, поведения. Правила работы в паре, группе. Игры с правилами: обязательность выполнения правил, честность, умение радоваться успехам других. Качества человека, которые делают приятным общение с тобой: доброжелательность, отзывчивость, скромность, веселый нрав.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Слово и настроение человека. Сила доброго и злого слова. Значение добрых, задушевных слов в жизни человека. Слова лжи, клеветы, брани - слова, которые унижают, оскорбляют достоинство человека. Предвидение последствий своих слов, высказываний. Отрицательное отношение к грубостям. Желание участвовать в разговоре со сверстниками, взрослыми. Правила общения на уроке с учителем, с одноклассниками. Правила обращения к взрослым людям знакомым и незнакомым (вежливые слова и речевые обороты, благодарность, просьба и др.). Основные чувства, эмоциональные состояния, присущие человеку; обозначение их словами (радость - веселье, грусть – печаль, злость – гнев). Слова, определяющие чувства вины (стыдно), обиды (обидно), жалости (жалко). Способы выражения чувств, настроения. Различение эмоционального состояния другого человека (обижен, опечален, недоволен) и соотнесение его с конкретной ситуацией. Важное в жизни умение – доставлять радость другим: улыбнуться, сказать доброе слово, комплимент, поделиться чем-то, помочь. Упражнения в определении и передаче разных эмоциональных состояний.</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Представления детей о нравственной категории «доброта». Что такое «доброта», «добрая душа», «доброе слово», «доброе дело», «добрые поступки»? Примеры добрых  поступков в жизни детей. Необходимость делать добро другим. Понятия «дар», «дарить», «подарок». Внимательное отношение к родным и близким людям. Любовь и забота о членах семьи. Какую работу по дому выполняют мама, папа? Какие взрослые дела по силам выполнить ребенку? Как можно проявить свою любовь, внимание и заботу к старшим членам семьи (бабушкам, дедушкам), младшим братьям и сестрам. Как создать хорошее настроение своим родным. Самые дорогие подарки для родных.</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Представления детей о дружбе. Какой класс можно назвать дружным? Как подружиться с одноклассниками. О дружбе мальчиков и девочек. От чего зависят дружеские отношения в классе? Правила дружной работы.</w:t>
      </w:r>
    </w:p>
    <w:p w:rsidR="00F33D1A" w:rsidRDefault="00F33D1A" w:rsidP="00F33D1A">
      <w:pPr>
        <w:spacing w:after="0" w:line="240" w:lineRule="auto"/>
        <w:ind w:firstLine="426"/>
        <w:jc w:val="both"/>
        <w:rPr>
          <w:rFonts w:ascii="Times New Roman" w:hAnsi="Times New Roman"/>
          <w:color w:val="FF0000"/>
          <w:sz w:val="24"/>
          <w:szCs w:val="24"/>
        </w:rPr>
      </w:pPr>
      <w:r>
        <w:rPr>
          <w:rFonts w:ascii="Times New Roman" w:hAnsi="Times New Roman"/>
          <w:sz w:val="24"/>
          <w:szCs w:val="24"/>
        </w:rPr>
        <w:t>Представление детей о верном друге. За какие качества друга мы дорожим дружбой с ним? Радость дружбы</w:t>
      </w:r>
      <w:r>
        <w:rPr>
          <w:rFonts w:ascii="Times New Roman" w:hAnsi="Times New Roman"/>
          <w:b/>
          <w:sz w:val="24"/>
          <w:szCs w:val="24"/>
        </w:rPr>
        <w:t xml:space="preserve">. </w:t>
      </w:r>
      <w:r>
        <w:rPr>
          <w:rFonts w:ascii="Times New Roman" w:hAnsi="Times New Roman"/>
          <w:sz w:val="24"/>
          <w:szCs w:val="24"/>
        </w:rPr>
        <w:t>Как сохранить дружбу? Умение прощать ошибки, промахи в поведении друга. Значение пословицы «Дружбу помни, а зло забывай».</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Мечта как символ счастья. О чем мы мечтаем. Условия осуществления мечты. Какие качества человека могут помешать осуществлению мечты. Коллективная творческая работа детей и взрослых «Мы волшебники!» (сочинение-рассказ, рисунок, коллаж) или «Послание в будущее». Концертная семейная программа.</w:t>
      </w:r>
    </w:p>
    <w:p w:rsidR="00F33D1A" w:rsidRDefault="00F33D1A" w:rsidP="00F33D1A">
      <w:pPr>
        <w:spacing w:after="0" w:line="240" w:lineRule="auto"/>
        <w:ind w:firstLine="426"/>
        <w:jc w:val="both"/>
        <w:rPr>
          <w:rFonts w:ascii="Times New Roman" w:hAnsi="Times New Roman"/>
          <w:b/>
          <w:i/>
          <w:sz w:val="24"/>
          <w:szCs w:val="24"/>
        </w:rPr>
      </w:pPr>
      <w:r>
        <w:rPr>
          <w:rFonts w:ascii="Times New Roman" w:hAnsi="Times New Roman"/>
          <w:b/>
          <w:i/>
          <w:sz w:val="24"/>
          <w:szCs w:val="24"/>
        </w:rPr>
        <w:t>2 класс</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Образы-ассоциации к слову «семья». Родные, родня, род. Забота о близких. Межличностные отношения ребенка с родственниками: родителями, братьями, сестрами, старшими членами семьи. Важность в семье атмосферы взаимной любви, заботы, ответственности, понимания и  взаимопомощи. Основные правила почитания и уважения старших. Что разрушает семью (ссора, непослушание, неправильные поступки, обиды, лень). Что укрепляет семью (любовь, терпение, уважение, взаимопомощь, нежность).</w:t>
      </w:r>
    </w:p>
    <w:p w:rsidR="00F33D1A" w:rsidRPr="00F33D1A" w:rsidRDefault="00F33D1A" w:rsidP="00F33D1A">
      <w:pPr>
        <w:pStyle w:val="af9"/>
        <w:widowControl w:val="0"/>
        <w:spacing w:after="0" w:afterAutospacing="0"/>
        <w:ind w:firstLine="426"/>
        <w:jc w:val="both"/>
        <w:rPr>
          <w:rFonts w:ascii="Times New Roman" w:hAnsi="Times New Roman" w:cs="Times New Roman"/>
          <w:color w:val="auto"/>
          <w:sz w:val="24"/>
          <w:szCs w:val="24"/>
        </w:rPr>
      </w:pPr>
      <w:r w:rsidRPr="00F33D1A">
        <w:rPr>
          <w:rFonts w:ascii="Times New Roman" w:hAnsi="Times New Roman" w:cs="Times New Roman"/>
          <w:color w:val="auto"/>
          <w:sz w:val="24"/>
          <w:szCs w:val="24"/>
        </w:rPr>
        <w:t>Понятия «близкий человек», «близкий по духу». Общность интересов. Задушевный разговор между родными, близкими, друзьями. Взаимная привязанность людей, основанная на любви и уважении.  Образ близкого человека (няня А.С. Пушкина - Арина Родионовна).</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Соседи по дому. Правила добрососедства. Доброе, уважительное отношение к соседям, ко всему, что создано трудом людей. Необходимость вежливости, взаимопонимания, терпимости в отношениях с соседями. Доброжелательность – радость добрая, злорадство – радость злая. Как приучать себя не завидовать другим. Значение пословицы «За добро злом не платят».</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Доброта, чуткость, сострадание, забота о больном. Польза и вред для больного человека: этикетные запреты и этикетные рекомендации (не огорчать больного плохими известиями, отвлекать от неприятных мыслей, не акцентировать внимание на признаках болезни и др.).</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Особенности общения с младшим по возрасту, ролевые позиции старшего и младшего</w:t>
      </w:r>
      <w:r>
        <w:rPr>
          <w:rFonts w:ascii="Times New Roman" w:hAnsi="Times New Roman"/>
          <w:b/>
          <w:sz w:val="24"/>
          <w:szCs w:val="24"/>
        </w:rPr>
        <w:t xml:space="preserve">. </w:t>
      </w:r>
      <w:r>
        <w:rPr>
          <w:rFonts w:ascii="Times New Roman" w:hAnsi="Times New Roman"/>
          <w:sz w:val="24"/>
          <w:szCs w:val="24"/>
        </w:rPr>
        <w:t xml:space="preserve">Понятия «утешение». Речевые формы утешения. Помощь и участие в различных ситуациях. Забота, ответственность старшего ребенка в отношении к младшему.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Кого можно назвать настоящим другом. Как проявляют себя друзья в беде и радости.  Каких друзей можно назвать верными. Отзывчивость, чуткость, взаимопомощь друзей. Какой я сам - друг и товарищ. Значение пословицы «Нет друга – так ищи, а нашел – береги». Дружеские отношения. Уступчивость как признак силы, чувства собственного достоинства, воспитанности. Отказ от желаемого в пользу друга Моделирование ситуации ссоры друзей. Составление правил уступчивости и примирения. Размышление на тему: «Умею ли я уступать?». От чего зависят дружеские отношения в классе. Переживание учащимися чувства принадлежности к своему классу. Создание эмблемы и написание  девиза класса. Составление Законов дружного класса.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Понятия «благородство», «милосердие», «сочувствие», «сопереживание», «благодарность». Слова благодарности за доброе дело, услугу. Недопустимость прозвищ, кличек и насмешек по отношению к людям-инвалидам. Сочувствие, сопереживание, оказание помощи людям, нуждающимся в помощи. Правило «Во всем поступайте так, как хотите, чтобы с вами поступали люди, так поступайте и вы с ними».</w:t>
      </w:r>
    </w:p>
    <w:p w:rsidR="00F33D1A" w:rsidRDefault="00F33D1A" w:rsidP="00F33D1A">
      <w:pPr>
        <w:spacing w:after="0" w:line="240" w:lineRule="auto"/>
        <w:ind w:firstLine="426"/>
        <w:jc w:val="both"/>
        <w:rPr>
          <w:rFonts w:ascii="Times New Roman" w:hAnsi="Times New Roman"/>
          <w:b/>
          <w:i/>
          <w:sz w:val="24"/>
          <w:szCs w:val="24"/>
        </w:rPr>
      </w:pPr>
      <w:r>
        <w:rPr>
          <w:rFonts w:ascii="Times New Roman" w:hAnsi="Times New Roman"/>
          <w:b/>
          <w:i/>
          <w:sz w:val="24"/>
          <w:szCs w:val="24"/>
        </w:rPr>
        <w:t>3 класс</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Понятия «ссора», «конфликт». Ответственность человека за применение физической силы по отношению к другому человеку. Недопустимость драк, личных оскорблений, унижения чувства достоинства человека. Способы разрешения конфликтных ситуаций среди детей. Осознание важности примирения.  Размышление и запись в личном  дневнике на тему: «Как сохранить добрые отношения?»</w:t>
      </w:r>
    </w:p>
    <w:p w:rsidR="00F33D1A" w:rsidRPr="00F33D1A" w:rsidRDefault="00F33D1A" w:rsidP="00F33D1A">
      <w:pPr>
        <w:pStyle w:val="af9"/>
        <w:widowControl w:val="0"/>
        <w:spacing w:after="0" w:afterAutospacing="0"/>
        <w:ind w:firstLine="426"/>
        <w:jc w:val="both"/>
        <w:rPr>
          <w:rFonts w:ascii="Times New Roman" w:hAnsi="Times New Roman" w:cs="Times New Roman"/>
          <w:color w:val="auto"/>
          <w:sz w:val="24"/>
          <w:szCs w:val="24"/>
        </w:rPr>
      </w:pPr>
      <w:r w:rsidRPr="00F33D1A">
        <w:rPr>
          <w:rFonts w:ascii="Times New Roman" w:hAnsi="Times New Roman" w:cs="Times New Roman"/>
          <w:color w:val="auto"/>
          <w:sz w:val="24"/>
          <w:szCs w:val="24"/>
        </w:rPr>
        <w:t>Обида. Причины обид: несправедливое отношение, оскорбление, применение силы к человеку. Прощение словом, сердцем. Прощая других людей, мы освобождаем себя от обиды, злости, жестокости, а «обидчика» – от чувства вины. Замечаем ли мы, как обижаем, раним близких людей? Значение пословицы «Тому тяжело, кто помнит зло».</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 Понятия «верность», «верный друг». Умею ли я сохранять верность? Предательство – измена. В каких случаях мы предаем самих себя, свою честь. Как удержать себя от измены? Значение пословицы: «Открыть тайну, погубить верность». Рассказы родителей о верных друзьях детства.</w:t>
      </w:r>
    </w:p>
    <w:p w:rsidR="00F33D1A" w:rsidRPr="00972FAD" w:rsidRDefault="00F33D1A" w:rsidP="00F33D1A">
      <w:pPr>
        <w:pStyle w:val="af9"/>
        <w:widowControl w:val="0"/>
        <w:spacing w:after="0" w:afterAutospacing="0"/>
        <w:ind w:firstLine="426"/>
        <w:jc w:val="both"/>
        <w:rPr>
          <w:rFonts w:ascii="Times New Roman" w:hAnsi="Times New Roman" w:cs="Times New Roman"/>
          <w:color w:val="auto"/>
          <w:sz w:val="24"/>
          <w:szCs w:val="24"/>
        </w:rPr>
      </w:pPr>
      <w:r w:rsidRPr="00972FAD">
        <w:rPr>
          <w:rFonts w:ascii="Times New Roman" w:hAnsi="Times New Roman" w:cs="Times New Roman"/>
          <w:color w:val="auto"/>
          <w:sz w:val="24"/>
          <w:szCs w:val="24"/>
        </w:rPr>
        <w:t xml:space="preserve">Верность данному слову. Обязательность выполнения данного обещания. Человек должен стараться держать свое слово и чувствовать ответственность за исполнение. Размышление и запись в личном  дневнике на тему: «Дал слово – держи».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Осмысление последствий своего поступка по отношению к окружающим. Чувства, которые испытает человек, когда поступил хорошо (плохо).  Осознание и раскаяние по поводу плохого поступка. Избегание ситуаций, при которых можно причинить вред другим.</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Понятие «бескорыстность». Бескорыстность добрых поступков. Радость оттого, что совершил добрый поступок не на показ, а от души, по зову сердца. Стремление совершать бескорыстные добрые дела.</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Понятие «настоящий мужчина». Речь и поведение настоящего мужчины. Выдержка, спокойствие, сила, справедливость как признак мужского достоинства. Вежливое обращение к родителям, учителю, девочке, младшей сестре и брату, соседу по парте. Тональность разговора: сдержанность, правдивость, доброжелательность. Поступки «настоящего мужчины».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Понятия «красота», «внешняя красота», «внутренняя красота» человека. Источник духовной красоты в душе человека. Добро, милосердие во благо других: помочь нуждающимся, утешить обиженного, ободрить печального, произнести добрые слова. Красив тот, кто совершает красивые добрые поступки. Стремление к самосовершенствованию и гармонии по принципам красоты.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Размышление и запись в личном  дневнике на тему: «Мой самый хороший поступок. Мой самый плохой поступок».</w:t>
      </w:r>
    </w:p>
    <w:p w:rsidR="00F33D1A" w:rsidRDefault="00F33D1A" w:rsidP="00F33D1A">
      <w:pPr>
        <w:spacing w:after="0" w:line="240" w:lineRule="auto"/>
        <w:ind w:firstLine="426"/>
        <w:jc w:val="both"/>
        <w:rPr>
          <w:rFonts w:ascii="Times New Roman" w:hAnsi="Times New Roman"/>
          <w:b/>
          <w:i/>
          <w:sz w:val="24"/>
          <w:szCs w:val="24"/>
        </w:rPr>
      </w:pPr>
      <w:r>
        <w:rPr>
          <w:rFonts w:ascii="Times New Roman" w:hAnsi="Times New Roman"/>
          <w:b/>
          <w:i/>
          <w:sz w:val="24"/>
          <w:szCs w:val="24"/>
        </w:rPr>
        <w:t>4 класс</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Тепло домашнего очага. Ценность добрых семейных отношений: любовь, взаимоуважение и взаимопонимание. Ответственность каждого за семейное счастье. Способы выражения любви к родным. Умение быть сдержанным, доброжелательным и вежливым в общении с родственниками. Ответственность за выполнение домашних обязанностей. Выполнение совместно с родителями творческих проектов и презентаций, раскрывающих историю, традиции семьи.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К миру с добром – мир добрее станет. Бескорыстность добрых дел. Добрые дела и поступки –  радость окружающим и нуждающимся людям. Воспитание потребности развивать в себе доброжелательность и милосердие.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Труд на благо Отечества – это честная, добросовестная работа. Уважительное и творческое отношение к труду. Сотрудничество со взрослыми в трудовой, общественно-полезной деятельности. Труд на пользу ближнего: помощь соседям, пожилым и больным людям.  Составление вместе с родителями презентации «Труд моих родных».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Талант. Выдающиеся врожденные качества человека. Осмысление ребенком своих способностей. Как можно развивать природные способности. Как талант помогает выбрать будущую профессию. Демонстрация детьми своих талантов.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Человек ответственен за свои поступки. Способность оценивать мотивы своих поступков и предвидеть их последствия.  Ответственность –  одно из главных качеств личности. Размышление над вопросом: «Обладаю я таким качеством, как ответственность?»</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Обида и прощение. Бессмысленность обиды и обязательность прощения. Прощая других людей, мы освобождаем их  от чувства вины,  а себя – от раздражительности и агрессии. Умение простить обидчика и оказать ему помощь. Размышление над вопросом: «Умею ли я прощать?»</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Понятие «добро и зло». Активное отношение к добру. Недопустимость и осуждение зла в обществе. Активное противостояние злу: к грубостям, хамству, сквернословию, курению, алкоголизму, пристрастию к вещам и другим порокам общества. Размышление над вопросом: «Как я могу противостоять злу в обществе?». Запись в личном дневнике: «Мое активное отношение к добру – это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Понятие «мудрость» - ум и жизненный опыт. Важность следования мудрым советам. Размышление над законами мудреца: «Ищи трудность, найдёшь мудрость», «Мудрый человек ничего не делает, не подумав». Развиваем в себе мудрость: совесть, честность, справедливость, радость и счастье жизни, искренность любви, доброе сердце, лад в душе, созидание прекрасного.</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Понятия «жертва», «жертвенность». Размышление над вопросом: «Могу ли я пожертвовать чем-то ради  другого человека?» Самопожертвование. </w:t>
      </w:r>
    </w:p>
    <w:p w:rsidR="00F33D1A" w:rsidRDefault="00F33D1A" w:rsidP="00F33D1A">
      <w:pPr>
        <w:spacing w:after="0" w:line="240" w:lineRule="auto"/>
        <w:ind w:firstLine="426"/>
        <w:jc w:val="both"/>
        <w:rPr>
          <w:rFonts w:ascii="Times New Roman" w:hAnsi="Times New Roman"/>
          <w:b/>
          <w:sz w:val="24"/>
          <w:szCs w:val="24"/>
        </w:rPr>
      </w:pPr>
    </w:p>
    <w:p w:rsidR="00F33D1A" w:rsidRDefault="00F33D1A" w:rsidP="00F33D1A">
      <w:pPr>
        <w:spacing w:after="0" w:line="240" w:lineRule="auto"/>
        <w:jc w:val="center"/>
        <w:rPr>
          <w:rFonts w:ascii="Times New Roman" w:hAnsi="Times New Roman"/>
          <w:b/>
          <w:i/>
          <w:sz w:val="24"/>
          <w:szCs w:val="24"/>
        </w:rPr>
      </w:pPr>
      <w:r>
        <w:rPr>
          <w:rFonts w:ascii="Times New Roman" w:hAnsi="Times New Roman"/>
          <w:b/>
          <w:i/>
          <w:sz w:val="24"/>
          <w:szCs w:val="24"/>
        </w:rPr>
        <w:t>Раздел «Я живу на Земле»</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Человек и природа едины. Земля, воздух, вода, огонь, растения, животные, человек – важнейшие начала жизни на Земле. У ребенка появляется чувство сопричастности к природе, человечеству. Он осознает негативные и позитивные стороны стихий природы, их влияние на жизнь человека. С другой стороны, ребенок  приходит к пониманию, что человечество  также оказывает отрицательное воздействие на природу, планету в целом и не только действиями, но и мыслями. Мыслить правильно - суть духовной жизни. Добрые, светлые, радостные мысли, забота людей об улучшении условий жизни на Земле. Ребенок  осознает свое место на Земле и ответственность за сохранение красоты и богатства нашей планеты.</w:t>
      </w:r>
    </w:p>
    <w:p w:rsidR="00F33D1A" w:rsidRDefault="00F33D1A" w:rsidP="00F33D1A">
      <w:pPr>
        <w:spacing w:after="0" w:line="240" w:lineRule="auto"/>
        <w:ind w:firstLine="426"/>
        <w:jc w:val="both"/>
        <w:rPr>
          <w:rFonts w:ascii="Times New Roman" w:hAnsi="Times New Roman"/>
          <w:b/>
          <w:i/>
          <w:sz w:val="24"/>
          <w:szCs w:val="24"/>
        </w:rPr>
      </w:pPr>
      <w:r>
        <w:rPr>
          <w:rFonts w:ascii="Times New Roman" w:hAnsi="Times New Roman"/>
          <w:b/>
          <w:i/>
          <w:sz w:val="24"/>
          <w:szCs w:val="24"/>
        </w:rPr>
        <w:t>2 класс</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Представления детей о планете Земля, землянах. Переживание чувства благодарности к планете Земля как общему дому. Человек – часть природы, зависит от нее, влияет на нее. Земля нуждается в помощи и защите людей.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Четыре природные стихии: земля, воздух, огонь и вода. Многообразие проявления природных стихий и их взаимосвязь. Природные стихии, их влияние на жизнь человека. Красота Земли.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Воздух как природная стихия. Движения воздуха – ветер. Многообразие проявления воздушной стихии. Сила ветра на службе у человека.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Вода как природная стихия. Три состояния воды. Вода – источник жизни.  Красота природных водоемов: родник, река, озеро, море, океан. Путешествие капелек воды. Переменчивость нрава водной стихии. Зависимость судьбы водоемов на Земле от человека.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Радуга на небе – радуга чувств. Чистота, преображение природы после дождя. Радуга –  красота природного явления. Радуга светлых чувств человека.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Огонь как природная стихия. Огонь – спутник и помощник человека. </w:t>
      </w:r>
      <w:r>
        <w:rPr>
          <w:rFonts w:ascii="Times New Roman" w:hAnsi="Times New Roman"/>
          <w:bCs/>
          <w:sz w:val="24"/>
          <w:szCs w:val="24"/>
        </w:rPr>
        <w:t xml:space="preserve">Осторожное обращение человека с огнем. Любование красотой огня. </w:t>
      </w:r>
      <w:r>
        <w:rPr>
          <w:rFonts w:ascii="Times New Roman" w:hAnsi="Times New Roman"/>
          <w:sz w:val="24"/>
          <w:szCs w:val="24"/>
        </w:rPr>
        <w:t xml:space="preserve">Понятие «сердечный огонь» (человеческое тепло, доброта и любовь к другим людям).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bCs/>
          <w:sz w:val="24"/>
          <w:szCs w:val="24"/>
        </w:rPr>
        <w:t xml:space="preserve">Ценности в жизни человека. Доброта, любовь, красота. Счастливая семья. Знания, труд. Дружба. Значимость ценностей для каждого человека. Различие между материальными и духовными ценностями. </w:t>
      </w:r>
      <w:r>
        <w:rPr>
          <w:rFonts w:ascii="Times New Roman" w:hAnsi="Times New Roman"/>
          <w:sz w:val="24"/>
          <w:szCs w:val="24"/>
        </w:rPr>
        <w:t xml:space="preserve">Наши пожелания семье, школе, друзьям, планете Земля. </w:t>
      </w:r>
    </w:p>
    <w:p w:rsidR="00F33D1A" w:rsidRDefault="00F33D1A" w:rsidP="00F33D1A">
      <w:pPr>
        <w:spacing w:after="0" w:line="240" w:lineRule="auto"/>
        <w:ind w:firstLine="426"/>
        <w:jc w:val="both"/>
        <w:rPr>
          <w:rFonts w:ascii="Times New Roman" w:hAnsi="Times New Roman"/>
          <w:b/>
          <w:i/>
          <w:sz w:val="24"/>
          <w:szCs w:val="24"/>
        </w:rPr>
      </w:pPr>
      <w:r>
        <w:rPr>
          <w:rFonts w:ascii="Times New Roman" w:hAnsi="Times New Roman"/>
          <w:b/>
          <w:i/>
          <w:sz w:val="24"/>
          <w:szCs w:val="24"/>
        </w:rPr>
        <w:t>3 класс</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Добрый мир природы. Учимся видеть красоту окружающего мира. Земля – «голубая жемчужина Вселенной». Любование красотой природы.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На балу у красавицы Флоры. Многообразие представителей растительного мира. Цветовая гамма растительного мира. Красота растений в любое время года. Польза растений и их роль в жизни человека. Бережное и заботливое отношение человека к миру растений.</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В гостях у госпожи Фауны. Разнообразие и красота животных. Порядок, существующий в мире животных (приспособляемость и закон выживания). Связь мира животных с миром растений. Ответственность человека за сохранение животного мира на Земле.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Путешествие в подземное царство. Недра Земли. Подземные богатства. Минеральное царство – кладовая Земли. Гармония и красота  подземного царства. Человек и природа едины. Человек является частью природы, частью планеты Земля. Влияние деятельности человека на окружающую среду. Понятие «здоровье планеты» (красота, богатства природы, мирная жизнь). Ответственность человека за судьбу и здоровье нашей планеты.  </w:t>
      </w:r>
    </w:p>
    <w:p w:rsidR="00F33D1A" w:rsidRDefault="00F33D1A" w:rsidP="00F33D1A">
      <w:pPr>
        <w:spacing w:after="0" w:line="240" w:lineRule="auto"/>
        <w:ind w:firstLine="426"/>
        <w:jc w:val="both"/>
        <w:rPr>
          <w:rFonts w:ascii="Times New Roman" w:hAnsi="Times New Roman"/>
          <w:b/>
          <w:i/>
          <w:sz w:val="24"/>
          <w:szCs w:val="24"/>
        </w:rPr>
      </w:pPr>
      <w:r>
        <w:rPr>
          <w:rFonts w:ascii="Times New Roman" w:hAnsi="Times New Roman"/>
          <w:b/>
          <w:i/>
          <w:sz w:val="24"/>
          <w:szCs w:val="24"/>
        </w:rPr>
        <w:t>4 класс</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Планета Земля. Человечество. Вселенная. Законы жизни на земле. Счастье мирной жизни. Взаимопонимание и сотрудничество между народами. Необходимость объединения усилий всех стран, всех людей планеты, чтобы сберечь нашу Землю.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Множество национальностей, народов в мире. Разнообразие национальных культур,  их отличие и схожесть.  Различные религии  мира. К чему  призывают религии людей? Единство нравственных основ традиционных религий.</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 xml:space="preserve">Мысли светлые и темные, добрые и злые, радостные и грустные. Важность обогащения мышления светлыми и добрыми мыслями. Ответственность человека за свои мысли.  Благородные мысли об улучшении  жизни на Земле. </w:t>
      </w:r>
    </w:p>
    <w:p w:rsidR="00F33D1A" w:rsidRDefault="00F33D1A" w:rsidP="00F33D1A">
      <w:pPr>
        <w:spacing w:after="0" w:line="240" w:lineRule="auto"/>
        <w:ind w:firstLine="426"/>
        <w:jc w:val="both"/>
        <w:rPr>
          <w:rFonts w:ascii="Times New Roman" w:hAnsi="Times New Roman"/>
          <w:sz w:val="24"/>
          <w:szCs w:val="24"/>
        </w:rPr>
      </w:pPr>
      <w:r>
        <w:rPr>
          <w:rFonts w:ascii="Times New Roman" w:hAnsi="Times New Roman"/>
          <w:sz w:val="24"/>
          <w:szCs w:val="24"/>
        </w:rPr>
        <w:t>В чем смысл жизни человека на Земле? Зачем и для кого рождается человек? Понятия «предназначение» человека, «миссия», «своя миссия». Служение людям, самосовершенствование и облагораживание жизни общества.</w:t>
      </w:r>
    </w:p>
    <w:p w:rsidR="00F33D1A" w:rsidRDefault="00F33D1A" w:rsidP="00F33D1A">
      <w:pPr>
        <w:spacing w:after="0" w:line="240" w:lineRule="auto"/>
        <w:rPr>
          <w:rFonts w:ascii="Times New Roman" w:hAnsi="Times New Roman"/>
          <w:b/>
          <w:i/>
          <w:sz w:val="24"/>
          <w:szCs w:val="24"/>
        </w:rPr>
      </w:pPr>
      <w:r>
        <w:rPr>
          <w:rFonts w:ascii="Times New Roman" w:hAnsi="Times New Roman"/>
          <w:b/>
          <w:i/>
          <w:sz w:val="24"/>
          <w:szCs w:val="24"/>
        </w:rPr>
        <w:t>Виды деятельности</w:t>
      </w:r>
    </w:p>
    <w:p w:rsidR="00F33D1A" w:rsidRDefault="00F33D1A" w:rsidP="00F33D1A">
      <w:pPr>
        <w:numPr>
          <w:ilvl w:val="0"/>
          <w:numId w:val="180"/>
        </w:numPr>
        <w:spacing w:after="0" w:line="240" w:lineRule="auto"/>
        <w:jc w:val="both"/>
        <w:rPr>
          <w:rFonts w:ascii="Times New Roman" w:hAnsi="Times New Roman"/>
          <w:sz w:val="24"/>
          <w:szCs w:val="24"/>
        </w:rPr>
      </w:pPr>
      <w:r>
        <w:rPr>
          <w:rFonts w:ascii="Times New Roman" w:hAnsi="Times New Roman"/>
          <w:sz w:val="24"/>
          <w:szCs w:val="24"/>
        </w:rPr>
        <w:t xml:space="preserve">познавательная; </w:t>
      </w:r>
    </w:p>
    <w:p w:rsidR="00F33D1A" w:rsidRDefault="00F33D1A" w:rsidP="00F33D1A">
      <w:pPr>
        <w:numPr>
          <w:ilvl w:val="0"/>
          <w:numId w:val="180"/>
        </w:numPr>
        <w:spacing w:after="0" w:line="240" w:lineRule="auto"/>
        <w:jc w:val="both"/>
        <w:rPr>
          <w:rFonts w:ascii="Times New Roman" w:hAnsi="Times New Roman"/>
          <w:sz w:val="24"/>
          <w:szCs w:val="24"/>
        </w:rPr>
      </w:pPr>
      <w:r>
        <w:rPr>
          <w:rFonts w:ascii="Times New Roman" w:hAnsi="Times New Roman"/>
          <w:sz w:val="24"/>
          <w:szCs w:val="24"/>
        </w:rPr>
        <w:t>игровая;</w:t>
      </w:r>
    </w:p>
    <w:p w:rsidR="00F33D1A" w:rsidRDefault="00F33D1A" w:rsidP="00F33D1A">
      <w:pPr>
        <w:numPr>
          <w:ilvl w:val="0"/>
          <w:numId w:val="180"/>
        </w:numPr>
        <w:spacing w:after="0" w:line="240" w:lineRule="auto"/>
        <w:jc w:val="both"/>
        <w:rPr>
          <w:rFonts w:ascii="Times New Roman" w:hAnsi="Times New Roman"/>
          <w:sz w:val="24"/>
          <w:szCs w:val="24"/>
        </w:rPr>
      </w:pPr>
      <w:r>
        <w:rPr>
          <w:rFonts w:ascii="Times New Roman" w:hAnsi="Times New Roman"/>
          <w:sz w:val="24"/>
          <w:szCs w:val="24"/>
        </w:rPr>
        <w:t xml:space="preserve">творческая; </w:t>
      </w:r>
    </w:p>
    <w:p w:rsidR="00F33D1A" w:rsidRDefault="00F33D1A" w:rsidP="00F33D1A">
      <w:pPr>
        <w:numPr>
          <w:ilvl w:val="0"/>
          <w:numId w:val="180"/>
        </w:numPr>
        <w:spacing w:after="0" w:line="240" w:lineRule="auto"/>
        <w:jc w:val="both"/>
        <w:rPr>
          <w:rFonts w:ascii="Times New Roman" w:hAnsi="Times New Roman"/>
          <w:sz w:val="24"/>
          <w:szCs w:val="24"/>
        </w:rPr>
      </w:pPr>
      <w:r>
        <w:rPr>
          <w:rFonts w:ascii="Times New Roman" w:hAnsi="Times New Roman"/>
          <w:sz w:val="24"/>
          <w:szCs w:val="24"/>
        </w:rPr>
        <w:t xml:space="preserve">спортивная; </w:t>
      </w:r>
    </w:p>
    <w:p w:rsidR="00F33D1A" w:rsidRDefault="00F33D1A" w:rsidP="00F33D1A">
      <w:pPr>
        <w:numPr>
          <w:ilvl w:val="0"/>
          <w:numId w:val="180"/>
        </w:numPr>
        <w:spacing w:after="0" w:line="240" w:lineRule="auto"/>
        <w:jc w:val="both"/>
        <w:rPr>
          <w:rFonts w:ascii="Times New Roman" w:hAnsi="Times New Roman"/>
          <w:sz w:val="24"/>
          <w:szCs w:val="24"/>
        </w:rPr>
      </w:pPr>
      <w:r>
        <w:rPr>
          <w:rFonts w:ascii="Times New Roman" w:hAnsi="Times New Roman"/>
          <w:sz w:val="24"/>
          <w:szCs w:val="24"/>
        </w:rPr>
        <w:t>общественно-организаторская;</w:t>
      </w:r>
    </w:p>
    <w:p w:rsidR="00F33D1A" w:rsidRDefault="00F33D1A" w:rsidP="00F33D1A">
      <w:pPr>
        <w:numPr>
          <w:ilvl w:val="0"/>
          <w:numId w:val="180"/>
        </w:numPr>
        <w:spacing w:after="0" w:line="240" w:lineRule="auto"/>
        <w:jc w:val="both"/>
        <w:rPr>
          <w:rFonts w:ascii="Times New Roman" w:hAnsi="Times New Roman"/>
          <w:sz w:val="24"/>
          <w:szCs w:val="24"/>
        </w:rPr>
      </w:pPr>
      <w:r>
        <w:rPr>
          <w:rFonts w:ascii="Times New Roman" w:hAnsi="Times New Roman"/>
          <w:sz w:val="24"/>
          <w:szCs w:val="24"/>
        </w:rPr>
        <w:t>досуговая.</w:t>
      </w:r>
    </w:p>
    <w:p w:rsidR="00F33D1A" w:rsidRDefault="00F33D1A" w:rsidP="00F33D1A">
      <w:pPr>
        <w:spacing w:after="0" w:line="240" w:lineRule="auto"/>
        <w:ind w:right="57"/>
        <w:rPr>
          <w:rFonts w:ascii="Times New Roman" w:hAnsi="Times New Roman"/>
          <w:b/>
          <w:i/>
          <w:color w:val="000000"/>
          <w:sz w:val="24"/>
          <w:szCs w:val="24"/>
        </w:rPr>
      </w:pPr>
      <w:r>
        <w:rPr>
          <w:rFonts w:ascii="Times New Roman" w:hAnsi="Times New Roman"/>
          <w:b/>
          <w:i/>
          <w:color w:val="000000"/>
          <w:sz w:val="24"/>
          <w:szCs w:val="24"/>
        </w:rPr>
        <w:t>Формы организации деятельности:</w:t>
      </w:r>
    </w:p>
    <w:p w:rsidR="00F33D1A" w:rsidRPr="00972FAD" w:rsidRDefault="00F33D1A" w:rsidP="00F33D1A">
      <w:pPr>
        <w:pStyle w:val="11"/>
        <w:widowControl w:val="0"/>
        <w:numPr>
          <w:ilvl w:val="0"/>
          <w:numId w:val="181"/>
        </w:numPr>
        <w:spacing w:after="0" w:line="240" w:lineRule="auto"/>
        <w:ind w:right="57"/>
        <w:jc w:val="both"/>
        <w:rPr>
          <w:rFonts w:ascii="Times New Roman" w:hAnsi="Times New Roman"/>
          <w:color w:val="000000"/>
          <w:sz w:val="24"/>
          <w:szCs w:val="24"/>
          <w:lang w:eastAsia="ru-RU"/>
        </w:rPr>
      </w:pPr>
      <w:r w:rsidRPr="00972FAD">
        <w:rPr>
          <w:rFonts w:ascii="Times New Roman" w:hAnsi="Times New Roman"/>
          <w:color w:val="000000"/>
          <w:sz w:val="24"/>
          <w:szCs w:val="24"/>
          <w:lang w:eastAsia="ru-RU"/>
        </w:rPr>
        <w:t>Беседы, викторины;</w:t>
      </w:r>
    </w:p>
    <w:p w:rsidR="00F33D1A" w:rsidRPr="00972FAD" w:rsidRDefault="00F33D1A" w:rsidP="00F33D1A">
      <w:pPr>
        <w:pStyle w:val="11"/>
        <w:widowControl w:val="0"/>
        <w:numPr>
          <w:ilvl w:val="0"/>
          <w:numId w:val="181"/>
        </w:numPr>
        <w:spacing w:after="0" w:line="240" w:lineRule="auto"/>
        <w:ind w:right="57"/>
        <w:jc w:val="both"/>
        <w:rPr>
          <w:rFonts w:ascii="Times New Roman" w:hAnsi="Times New Roman"/>
          <w:color w:val="000000"/>
          <w:sz w:val="24"/>
          <w:szCs w:val="24"/>
          <w:lang w:eastAsia="ru-RU"/>
        </w:rPr>
      </w:pPr>
      <w:r w:rsidRPr="00972FAD">
        <w:rPr>
          <w:rFonts w:ascii="Times New Roman" w:hAnsi="Times New Roman"/>
          <w:color w:val="000000"/>
          <w:sz w:val="24"/>
          <w:szCs w:val="24"/>
          <w:lang w:eastAsia="ru-RU"/>
        </w:rPr>
        <w:t>Коллективные творческие дела;</w:t>
      </w:r>
    </w:p>
    <w:p w:rsidR="00F33D1A" w:rsidRPr="00972FAD" w:rsidRDefault="00F33D1A" w:rsidP="00F33D1A">
      <w:pPr>
        <w:pStyle w:val="11"/>
        <w:widowControl w:val="0"/>
        <w:numPr>
          <w:ilvl w:val="0"/>
          <w:numId w:val="181"/>
        </w:numPr>
        <w:spacing w:after="0" w:line="240" w:lineRule="auto"/>
        <w:ind w:right="57"/>
        <w:jc w:val="both"/>
        <w:rPr>
          <w:rFonts w:ascii="Times New Roman" w:hAnsi="Times New Roman"/>
          <w:color w:val="000000"/>
          <w:sz w:val="24"/>
          <w:szCs w:val="24"/>
          <w:lang w:eastAsia="ru-RU"/>
        </w:rPr>
      </w:pPr>
      <w:r w:rsidRPr="00972FAD">
        <w:rPr>
          <w:rFonts w:ascii="Times New Roman" w:hAnsi="Times New Roman"/>
          <w:color w:val="000000"/>
          <w:sz w:val="24"/>
          <w:szCs w:val="24"/>
          <w:lang w:eastAsia="ru-RU"/>
        </w:rPr>
        <w:t>Смотры-конкурсы, выставки;</w:t>
      </w:r>
    </w:p>
    <w:p w:rsidR="00F33D1A" w:rsidRPr="00972FAD" w:rsidRDefault="00F33D1A" w:rsidP="00F33D1A">
      <w:pPr>
        <w:pStyle w:val="11"/>
        <w:widowControl w:val="0"/>
        <w:numPr>
          <w:ilvl w:val="0"/>
          <w:numId w:val="181"/>
        </w:numPr>
        <w:spacing w:after="0" w:line="240" w:lineRule="auto"/>
        <w:ind w:right="57"/>
        <w:jc w:val="both"/>
        <w:rPr>
          <w:rFonts w:ascii="Times New Roman" w:hAnsi="Times New Roman"/>
          <w:color w:val="000000"/>
          <w:sz w:val="24"/>
          <w:szCs w:val="24"/>
          <w:lang w:eastAsia="ru-RU"/>
        </w:rPr>
      </w:pPr>
      <w:r w:rsidRPr="00972FAD">
        <w:rPr>
          <w:rFonts w:ascii="Times New Roman" w:hAnsi="Times New Roman"/>
          <w:color w:val="000000"/>
          <w:sz w:val="24"/>
          <w:szCs w:val="24"/>
          <w:lang w:eastAsia="ru-RU"/>
        </w:rPr>
        <w:t>Тренинги общения;</w:t>
      </w:r>
    </w:p>
    <w:p w:rsidR="00F33D1A" w:rsidRPr="00972FAD" w:rsidRDefault="00F33D1A" w:rsidP="00F33D1A">
      <w:pPr>
        <w:pStyle w:val="a3"/>
        <w:numPr>
          <w:ilvl w:val="0"/>
          <w:numId w:val="181"/>
        </w:numPr>
        <w:spacing w:after="0" w:line="240" w:lineRule="auto"/>
        <w:jc w:val="both"/>
        <w:rPr>
          <w:rFonts w:ascii="Times New Roman" w:hAnsi="Times New Roman"/>
          <w:bCs/>
          <w:color w:val="000000"/>
          <w:sz w:val="24"/>
          <w:szCs w:val="24"/>
        </w:rPr>
      </w:pPr>
      <w:r w:rsidRPr="00972FAD">
        <w:rPr>
          <w:rFonts w:ascii="Times New Roman" w:hAnsi="Times New Roman"/>
          <w:bCs/>
          <w:color w:val="000000"/>
          <w:sz w:val="24"/>
          <w:szCs w:val="24"/>
        </w:rPr>
        <w:t>Наблюдение учащихся за событиями в городе, стране;</w:t>
      </w:r>
    </w:p>
    <w:p w:rsidR="00F33D1A" w:rsidRPr="00972FAD" w:rsidRDefault="00F33D1A" w:rsidP="00F33D1A">
      <w:pPr>
        <w:pStyle w:val="a3"/>
        <w:numPr>
          <w:ilvl w:val="0"/>
          <w:numId w:val="181"/>
        </w:numPr>
        <w:spacing w:after="0" w:line="240" w:lineRule="auto"/>
        <w:jc w:val="both"/>
        <w:rPr>
          <w:rFonts w:ascii="Times New Roman" w:hAnsi="Times New Roman"/>
          <w:bCs/>
          <w:color w:val="000000"/>
          <w:sz w:val="24"/>
          <w:szCs w:val="24"/>
        </w:rPr>
      </w:pPr>
      <w:r w:rsidRPr="00972FAD">
        <w:rPr>
          <w:rFonts w:ascii="Times New Roman" w:hAnsi="Times New Roman"/>
          <w:bCs/>
          <w:color w:val="000000"/>
          <w:sz w:val="24"/>
          <w:szCs w:val="24"/>
        </w:rPr>
        <w:t>Обсуждение, обыгрывание проблемных ситуаций;</w:t>
      </w:r>
    </w:p>
    <w:p w:rsidR="00F33D1A" w:rsidRPr="00972FAD" w:rsidRDefault="00F33D1A" w:rsidP="00F33D1A">
      <w:pPr>
        <w:pStyle w:val="a3"/>
        <w:numPr>
          <w:ilvl w:val="0"/>
          <w:numId w:val="181"/>
        </w:numPr>
        <w:spacing w:after="0" w:line="240" w:lineRule="auto"/>
        <w:jc w:val="both"/>
        <w:rPr>
          <w:rFonts w:ascii="Times New Roman" w:hAnsi="Times New Roman"/>
          <w:bCs/>
          <w:color w:val="000000"/>
          <w:sz w:val="24"/>
          <w:szCs w:val="24"/>
        </w:rPr>
      </w:pPr>
      <w:r w:rsidRPr="00972FAD">
        <w:rPr>
          <w:rFonts w:ascii="Times New Roman" w:hAnsi="Times New Roman"/>
          <w:bCs/>
          <w:color w:val="000000"/>
          <w:sz w:val="24"/>
          <w:szCs w:val="24"/>
        </w:rPr>
        <w:t>Ролевые игры;</w:t>
      </w:r>
    </w:p>
    <w:p w:rsidR="00F33D1A" w:rsidRPr="00972FAD" w:rsidRDefault="00F33D1A" w:rsidP="00F33D1A">
      <w:pPr>
        <w:pStyle w:val="a3"/>
        <w:numPr>
          <w:ilvl w:val="0"/>
          <w:numId w:val="181"/>
        </w:numPr>
        <w:spacing w:after="0" w:line="240" w:lineRule="auto"/>
        <w:jc w:val="both"/>
        <w:rPr>
          <w:rFonts w:ascii="Times New Roman" w:hAnsi="Times New Roman"/>
          <w:sz w:val="24"/>
          <w:szCs w:val="24"/>
        </w:rPr>
      </w:pPr>
      <w:r w:rsidRPr="00972FAD">
        <w:rPr>
          <w:rFonts w:ascii="Times New Roman" w:hAnsi="Times New Roman"/>
          <w:color w:val="000000"/>
          <w:sz w:val="24"/>
          <w:szCs w:val="24"/>
        </w:rPr>
        <w:t xml:space="preserve">Просмотр и обсуждение кинофильмов, мультфильмов </w:t>
      </w:r>
      <w:r w:rsidRPr="00972FAD">
        <w:rPr>
          <w:rFonts w:ascii="Times New Roman" w:hAnsi="Times New Roman"/>
          <w:sz w:val="24"/>
          <w:szCs w:val="24"/>
        </w:rPr>
        <w:t>коррекция  у детей нежелательных черт характера и поведения;</w:t>
      </w:r>
    </w:p>
    <w:p w:rsidR="00F33D1A" w:rsidRPr="00972FAD" w:rsidRDefault="00F33D1A" w:rsidP="00F33D1A">
      <w:pPr>
        <w:pStyle w:val="a3"/>
        <w:numPr>
          <w:ilvl w:val="0"/>
          <w:numId w:val="181"/>
        </w:numPr>
        <w:spacing w:after="0" w:line="240" w:lineRule="auto"/>
        <w:jc w:val="both"/>
        <w:rPr>
          <w:rFonts w:ascii="Times New Roman" w:hAnsi="Times New Roman"/>
          <w:sz w:val="24"/>
          <w:szCs w:val="24"/>
        </w:rPr>
      </w:pPr>
      <w:r w:rsidRPr="00972FAD">
        <w:rPr>
          <w:rFonts w:ascii="Times New Roman" w:hAnsi="Times New Roman"/>
          <w:sz w:val="24"/>
          <w:szCs w:val="24"/>
        </w:rPr>
        <w:t xml:space="preserve">Слушание и обсуждение сказок, стихотворений, рассказов духовно-нравственной направленности, размышления над значением пословиц; </w:t>
      </w:r>
    </w:p>
    <w:p w:rsidR="00F33D1A" w:rsidRPr="00972FAD" w:rsidRDefault="00F33D1A" w:rsidP="00F33D1A">
      <w:pPr>
        <w:pStyle w:val="a3"/>
        <w:numPr>
          <w:ilvl w:val="0"/>
          <w:numId w:val="181"/>
        </w:numPr>
        <w:spacing w:after="0" w:line="240" w:lineRule="auto"/>
        <w:jc w:val="both"/>
        <w:rPr>
          <w:rFonts w:ascii="Times New Roman" w:hAnsi="Times New Roman"/>
          <w:sz w:val="24"/>
          <w:szCs w:val="24"/>
        </w:rPr>
      </w:pPr>
      <w:r w:rsidRPr="00972FAD">
        <w:rPr>
          <w:rFonts w:ascii="Times New Roman" w:hAnsi="Times New Roman"/>
          <w:sz w:val="24"/>
          <w:szCs w:val="24"/>
        </w:rPr>
        <w:t>Игры: подвижные, ролевые;</w:t>
      </w:r>
    </w:p>
    <w:p w:rsidR="00F33D1A" w:rsidRPr="00972FAD" w:rsidRDefault="00F33D1A" w:rsidP="00F33D1A">
      <w:pPr>
        <w:pStyle w:val="a3"/>
        <w:numPr>
          <w:ilvl w:val="0"/>
          <w:numId w:val="181"/>
        </w:numPr>
        <w:spacing w:after="0" w:line="240" w:lineRule="auto"/>
        <w:jc w:val="both"/>
        <w:rPr>
          <w:rFonts w:ascii="Times New Roman" w:hAnsi="Times New Roman"/>
          <w:sz w:val="24"/>
          <w:szCs w:val="24"/>
        </w:rPr>
      </w:pPr>
      <w:r w:rsidRPr="00972FAD">
        <w:rPr>
          <w:rFonts w:ascii="Times New Roman" w:hAnsi="Times New Roman"/>
          <w:sz w:val="24"/>
          <w:szCs w:val="24"/>
        </w:rPr>
        <w:t>Нетрадиционные техники рисования;</w:t>
      </w:r>
    </w:p>
    <w:p w:rsidR="00F33D1A" w:rsidRPr="00972FAD" w:rsidRDefault="00F33D1A" w:rsidP="00F33D1A">
      <w:pPr>
        <w:pStyle w:val="a3"/>
        <w:numPr>
          <w:ilvl w:val="0"/>
          <w:numId w:val="181"/>
        </w:numPr>
        <w:spacing w:after="0" w:line="240" w:lineRule="auto"/>
        <w:jc w:val="both"/>
        <w:rPr>
          <w:rFonts w:ascii="Times New Roman" w:hAnsi="Times New Roman"/>
          <w:sz w:val="24"/>
          <w:szCs w:val="24"/>
        </w:rPr>
      </w:pPr>
      <w:r w:rsidRPr="00972FAD">
        <w:rPr>
          <w:rFonts w:ascii="Times New Roman" w:hAnsi="Times New Roman"/>
          <w:sz w:val="24"/>
          <w:szCs w:val="24"/>
        </w:rPr>
        <w:t>Арт-терапия. Образно-символическое рисование;</w:t>
      </w:r>
    </w:p>
    <w:p w:rsidR="00F33D1A" w:rsidRPr="00972FAD" w:rsidRDefault="00F33D1A" w:rsidP="00F33D1A">
      <w:pPr>
        <w:pStyle w:val="a3"/>
        <w:numPr>
          <w:ilvl w:val="0"/>
          <w:numId w:val="181"/>
        </w:numPr>
        <w:spacing w:after="0" w:line="240" w:lineRule="auto"/>
        <w:jc w:val="both"/>
        <w:rPr>
          <w:rFonts w:ascii="Times New Roman" w:hAnsi="Times New Roman"/>
          <w:sz w:val="24"/>
          <w:szCs w:val="24"/>
        </w:rPr>
      </w:pPr>
      <w:r w:rsidRPr="00972FAD">
        <w:rPr>
          <w:rFonts w:ascii="Times New Roman" w:hAnsi="Times New Roman"/>
          <w:sz w:val="24"/>
          <w:szCs w:val="24"/>
        </w:rPr>
        <w:t>Просмотр и анализ фрагментов детских мультипликационных фильмов  (киностудии «Союзмультфильм»)  с последующим обсуждением поведения героев.</w:t>
      </w:r>
    </w:p>
    <w:p w:rsidR="00F33D1A" w:rsidRPr="00972FAD" w:rsidRDefault="00F33D1A" w:rsidP="00F33D1A">
      <w:pPr>
        <w:pStyle w:val="a3"/>
        <w:numPr>
          <w:ilvl w:val="0"/>
          <w:numId w:val="181"/>
        </w:numPr>
        <w:spacing w:after="0" w:line="240" w:lineRule="auto"/>
        <w:jc w:val="both"/>
        <w:rPr>
          <w:rFonts w:ascii="Times New Roman" w:hAnsi="Times New Roman"/>
          <w:sz w:val="24"/>
          <w:szCs w:val="24"/>
        </w:rPr>
      </w:pPr>
      <w:r w:rsidRPr="00972FAD">
        <w:rPr>
          <w:rFonts w:ascii="Times New Roman" w:hAnsi="Times New Roman"/>
          <w:sz w:val="24"/>
          <w:szCs w:val="24"/>
        </w:rPr>
        <w:t>Коммуникативные задания по моделированию поведенческих ситуаций;</w:t>
      </w:r>
    </w:p>
    <w:p w:rsidR="00F33D1A" w:rsidRPr="00972FAD" w:rsidRDefault="00F33D1A" w:rsidP="00F33D1A">
      <w:pPr>
        <w:pStyle w:val="a3"/>
        <w:numPr>
          <w:ilvl w:val="0"/>
          <w:numId w:val="181"/>
        </w:numPr>
        <w:spacing w:after="0" w:line="240" w:lineRule="auto"/>
        <w:jc w:val="both"/>
        <w:rPr>
          <w:rFonts w:ascii="Times New Roman" w:hAnsi="Times New Roman"/>
          <w:sz w:val="24"/>
          <w:szCs w:val="24"/>
        </w:rPr>
      </w:pPr>
      <w:r w:rsidRPr="00972FAD">
        <w:rPr>
          <w:rFonts w:ascii="Times New Roman" w:hAnsi="Times New Roman"/>
          <w:sz w:val="24"/>
          <w:szCs w:val="24"/>
        </w:rPr>
        <w:t>Урок  думания о проблемах – о самом себе, о близких людях, об улучшении жизни людей;</w:t>
      </w:r>
    </w:p>
    <w:p w:rsidR="00F33D1A" w:rsidRDefault="00F33D1A" w:rsidP="00F33D1A">
      <w:pPr>
        <w:pStyle w:val="a3"/>
        <w:numPr>
          <w:ilvl w:val="0"/>
          <w:numId w:val="181"/>
        </w:numPr>
        <w:spacing w:after="0" w:line="240" w:lineRule="auto"/>
        <w:jc w:val="both"/>
        <w:rPr>
          <w:b/>
        </w:rPr>
      </w:pPr>
      <w:r w:rsidRPr="00972FAD">
        <w:rPr>
          <w:rFonts w:ascii="Times New Roman" w:hAnsi="Times New Roman"/>
          <w:sz w:val="24"/>
          <w:szCs w:val="24"/>
        </w:rPr>
        <w:t>Ведение записей в личном дневнике о своих переживаниях, размышлениях, мечтах.</w:t>
      </w:r>
    </w:p>
    <w:p w:rsidR="00F33D1A" w:rsidRDefault="00F33D1A" w:rsidP="004E031E">
      <w:pPr>
        <w:pStyle w:val="a3"/>
        <w:numPr>
          <w:ilvl w:val="0"/>
          <w:numId w:val="346"/>
        </w:numPr>
        <w:spacing w:after="0" w:line="240" w:lineRule="auto"/>
        <w:jc w:val="center"/>
        <w:rPr>
          <w:b/>
        </w:rPr>
      </w:pPr>
      <w:r>
        <w:rPr>
          <w:b/>
        </w:rPr>
        <w:t xml:space="preserve">Тематический план </w:t>
      </w:r>
    </w:p>
    <w:p w:rsidR="00F33D1A" w:rsidRPr="00004E31" w:rsidRDefault="00F33D1A" w:rsidP="00F33D1A">
      <w:pPr>
        <w:spacing w:after="0" w:line="240" w:lineRule="auto"/>
        <w:rPr>
          <w:rFonts w:ascii="Times New Roman" w:hAnsi="Times New Roman"/>
          <w:sz w:val="24"/>
          <w:szCs w:val="24"/>
        </w:rPr>
      </w:pPr>
      <w:r>
        <w:rPr>
          <w:b/>
        </w:rPr>
        <w:t>1 класс</w:t>
      </w:r>
    </w:p>
    <w:p w:rsidR="00F33D1A" w:rsidRPr="00372A37" w:rsidRDefault="00F33D1A" w:rsidP="00F33D1A">
      <w:pPr>
        <w:pStyle w:val="a3"/>
        <w:ind w:left="0"/>
        <w:rPr>
          <w:b/>
        </w:rPr>
      </w:pP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964"/>
        <w:gridCol w:w="1699"/>
      </w:tblGrid>
      <w:tr w:rsidR="00F33D1A" w:rsidRPr="00372A37" w:rsidTr="00F33D1A">
        <w:trPr>
          <w:trHeight w:val="244"/>
        </w:trPr>
        <w:tc>
          <w:tcPr>
            <w:tcW w:w="817" w:type="dxa"/>
            <w:vMerge w:val="restart"/>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color w:val="auto"/>
                <w:lang w:eastAsia="en-US"/>
              </w:rPr>
            </w:pPr>
            <w:r w:rsidRPr="00372A37">
              <w:rPr>
                <w:bCs/>
                <w:color w:val="auto"/>
                <w:lang w:eastAsia="en-US"/>
              </w:rPr>
              <w:t>п/п</w:t>
            </w:r>
          </w:p>
        </w:tc>
        <w:tc>
          <w:tcPr>
            <w:tcW w:w="3969" w:type="dxa"/>
            <w:vMerge w:val="restart"/>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color w:val="auto"/>
                <w:lang w:eastAsia="en-US"/>
              </w:rPr>
            </w:pPr>
            <w:r w:rsidRPr="00372A37">
              <w:rPr>
                <w:bCs/>
                <w:color w:val="auto"/>
                <w:lang w:eastAsia="en-US"/>
              </w:rPr>
              <w:t>Разделы занятий</w:t>
            </w:r>
          </w:p>
        </w:tc>
        <w:tc>
          <w:tcPr>
            <w:tcW w:w="1701"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bCs/>
                <w:color w:val="auto"/>
                <w:lang w:eastAsia="en-US"/>
              </w:rPr>
            </w:pPr>
            <w:r w:rsidRPr="00372A37">
              <w:rPr>
                <w:bCs/>
                <w:color w:val="auto"/>
                <w:lang w:eastAsia="en-US"/>
              </w:rPr>
              <w:t>Кол-во часов</w:t>
            </w:r>
          </w:p>
        </w:tc>
      </w:tr>
      <w:tr w:rsidR="00F33D1A" w:rsidRPr="00372A37" w:rsidTr="00F33D1A">
        <w:trPr>
          <w:trHeight w:val="244"/>
        </w:trPr>
        <w:tc>
          <w:tcPr>
            <w:tcW w:w="817" w:type="dxa"/>
            <w:vMerge/>
            <w:tcBorders>
              <w:top w:val="single" w:sz="4" w:space="0" w:color="auto"/>
              <w:left w:val="single" w:sz="4" w:space="0" w:color="auto"/>
              <w:bottom w:val="single" w:sz="4" w:space="0" w:color="auto"/>
              <w:right w:val="single" w:sz="4" w:space="0" w:color="auto"/>
            </w:tcBorders>
            <w:vAlign w:val="center"/>
            <w:hideMark/>
          </w:tcPr>
          <w:p w:rsidR="00F33D1A" w:rsidRPr="00372A37" w:rsidRDefault="00F33D1A" w:rsidP="00F33D1A">
            <w:pPr>
              <w:spacing w:after="0"/>
              <w:rPr>
                <w:rFonts w:ascii="Times New Roman" w:hAnsi="Times New Roman"/>
                <w:sz w:val="24"/>
                <w:szCs w:val="24"/>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33D1A" w:rsidRPr="00372A37" w:rsidRDefault="00F33D1A" w:rsidP="00F33D1A">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bCs/>
                <w:color w:val="auto"/>
                <w:lang w:eastAsia="en-US"/>
              </w:rPr>
            </w:pPr>
            <w:r w:rsidRPr="00372A37">
              <w:rPr>
                <w:bCs/>
                <w:color w:val="auto"/>
                <w:lang w:eastAsia="en-US"/>
              </w:rPr>
              <w:t>1 класс</w:t>
            </w:r>
          </w:p>
        </w:tc>
      </w:tr>
      <w:tr w:rsidR="00F33D1A" w:rsidRPr="00372A37" w:rsidTr="00F33D1A">
        <w:trPr>
          <w:trHeight w:val="245"/>
        </w:trPr>
        <w:tc>
          <w:tcPr>
            <w:tcW w:w="817"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color w:val="auto"/>
                <w:lang w:eastAsia="en-US"/>
              </w:rPr>
            </w:pPr>
            <w:r w:rsidRPr="00372A37">
              <w:rPr>
                <w:bCs/>
                <w:color w:val="auto"/>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rPr>
                <w:color w:val="auto"/>
                <w:lang w:eastAsia="en-US"/>
              </w:rPr>
            </w:pPr>
            <w:r w:rsidRPr="00372A37">
              <w:rPr>
                <w:color w:val="auto"/>
                <w:lang w:eastAsia="en-US"/>
              </w:rPr>
              <w:t>«Кто Я?»</w:t>
            </w:r>
          </w:p>
        </w:tc>
        <w:tc>
          <w:tcPr>
            <w:tcW w:w="1701"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color w:val="auto"/>
                <w:lang w:eastAsia="en-US"/>
              </w:rPr>
            </w:pPr>
            <w:r w:rsidRPr="00372A37">
              <w:rPr>
                <w:color w:val="auto"/>
                <w:lang w:eastAsia="en-US"/>
              </w:rPr>
              <w:t>8</w:t>
            </w:r>
          </w:p>
        </w:tc>
      </w:tr>
      <w:tr w:rsidR="00F33D1A" w:rsidRPr="00372A37" w:rsidTr="00F33D1A">
        <w:trPr>
          <w:trHeight w:val="245"/>
        </w:trPr>
        <w:tc>
          <w:tcPr>
            <w:tcW w:w="817"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color w:val="auto"/>
                <w:lang w:eastAsia="en-US"/>
              </w:rPr>
            </w:pPr>
            <w:r w:rsidRPr="00372A37">
              <w:rPr>
                <w:bCs/>
                <w:color w:val="auto"/>
                <w:lang w:eastAsia="en-US"/>
              </w:rPr>
              <w:t>2</w:t>
            </w:r>
          </w:p>
        </w:tc>
        <w:tc>
          <w:tcPr>
            <w:tcW w:w="3969"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rPr>
                <w:color w:val="auto"/>
                <w:lang w:eastAsia="en-US"/>
              </w:rPr>
            </w:pPr>
            <w:r w:rsidRPr="00372A37">
              <w:rPr>
                <w:color w:val="auto"/>
                <w:lang w:eastAsia="en-US"/>
              </w:rPr>
              <w:t>«Какой Я?»</w:t>
            </w:r>
          </w:p>
        </w:tc>
        <w:tc>
          <w:tcPr>
            <w:tcW w:w="1701"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color w:val="auto"/>
                <w:lang w:eastAsia="en-US"/>
              </w:rPr>
            </w:pPr>
            <w:r w:rsidRPr="00372A37">
              <w:rPr>
                <w:color w:val="auto"/>
                <w:lang w:eastAsia="en-US"/>
              </w:rPr>
              <w:t>18</w:t>
            </w:r>
          </w:p>
        </w:tc>
      </w:tr>
      <w:tr w:rsidR="00F33D1A" w:rsidRPr="00372A37" w:rsidTr="00F33D1A">
        <w:trPr>
          <w:trHeight w:val="70"/>
        </w:trPr>
        <w:tc>
          <w:tcPr>
            <w:tcW w:w="817"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color w:val="auto"/>
                <w:lang w:eastAsia="en-US"/>
              </w:rPr>
            </w:pPr>
            <w:r w:rsidRPr="00372A37">
              <w:rPr>
                <w:bCs/>
                <w:color w:val="auto"/>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rPr>
                <w:color w:val="auto"/>
                <w:lang w:eastAsia="en-US"/>
              </w:rPr>
            </w:pPr>
            <w:r w:rsidRPr="00372A37">
              <w:rPr>
                <w:color w:val="auto"/>
                <w:lang w:eastAsia="en-US"/>
              </w:rPr>
              <w:t>«Я живу среди людей?»</w:t>
            </w:r>
          </w:p>
        </w:tc>
        <w:tc>
          <w:tcPr>
            <w:tcW w:w="1701"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color w:val="auto"/>
                <w:lang w:eastAsia="en-US"/>
              </w:rPr>
            </w:pPr>
            <w:r w:rsidRPr="00372A37">
              <w:rPr>
                <w:color w:val="auto"/>
                <w:lang w:eastAsia="en-US"/>
              </w:rPr>
              <w:t>7</w:t>
            </w:r>
          </w:p>
        </w:tc>
      </w:tr>
      <w:tr w:rsidR="00F33D1A" w:rsidRPr="00372A37" w:rsidTr="00F33D1A">
        <w:trPr>
          <w:trHeight w:val="245"/>
        </w:trPr>
        <w:tc>
          <w:tcPr>
            <w:tcW w:w="817" w:type="dxa"/>
            <w:tcBorders>
              <w:top w:val="single" w:sz="4" w:space="0" w:color="auto"/>
              <w:left w:val="single" w:sz="4" w:space="0" w:color="auto"/>
              <w:bottom w:val="single" w:sz="4" w:space="0" w:color="auto"/>
              <w:right w:val="single" w:sz="4" w:space="0" w:color="auto"/>
            </w:tcBorders>
          </w:tcPr>
          <w:p w:rsidR="00F33D1A" w:rsidRPr="00372A37" w:rsidRDefault="00F33D1A" w:rsidP="00F33D1A">
            <w:pPr>
              <w:pStyle w:val="Default"/>
              <w:jc w:val="center"/>
              <w:rPr>
                <w:b/>
                <w:bCs/>
                <w:i/>
                <w:color w:val="auto"/>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rPr>
                <w:b/>
                <w:i/>
                <w:color w:val="auto"/>
                <w:lang w:eastAsia="en-US"/>
              </w:rPr>
            </w:pPr>
            <w:r w:rsidRPr="00372A37">
              <w:rPr>
                <w:b/>
                <w:i/>
                <w:color w:val="auto"/>
                <w:lang w:eastAsia="en-US"/>
              </w:rPr>
              <w:t>Итого</w:t>
            </w:r>
          </w:p>
        </w:tc>
        <w:tc>
          <w:tcPr>
            <w:tcW w:w="1701"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b/>
                <w:bCs/>
                <w:i/>
                <w:color w:val="auto"/>
                <w:lang w:eastAsia="en-US"/>
              </w:rPr>
            </w:pPr>
            <w:r w:rsidRPr="00372A37">
              <w:rPr>
                <w:b/>
                <w:bCs/>
                <w:i/>
                <w:color w:val="auto"/>
                <w:lang w:eastAsia="en-US"/>
              </w:rPr>
              <w:t>33</w:t>
            </w:r>
          </w:p>
        </w:tc>
      </w:tr>
    </w:tbl>
    <w:p w:rsidR="00F33D1A" w:rsidRDefault="00F33D1A" w:rsidP="00F33D1A">
      <w:pPr>
        <w:pStyle w:val="a3"/>
        <w:ind w:left="0" w:firstLine="709"/>
        <w:jc w:val="center"/>
        <w:rPr>
          <w:b/>
          <w:color w:val="FF0000"/>
        </w:rPr>
      </w:pPr>
    </w:p>
    <w:p w:rsidR="00F33D1A" w:rsidRDefault="00F33D1A" w:rsidP="00F33D1A">
      <w:pPr>
        <w:pStyle w:val="a3"/>
        <w:ind w:left="0"/>
        <w:rPr>
          <w:b/>
        </w:rPr>
      </w:pPr>
      <w:r>
        <w:rPr>
          <w:b/>
        </w:rPr>
        <w:t>2 класс</w:t>
      </w:r>
    </w:p>
    <w:p w:rsidR="00F33D1A" w:rsidRDefault="00F33D1A" w:rsidP="00F33D1A">
      <w:pPr>
        <w:pStyle w:val="a3"/>
        <w:ind w:left="0"/>
        <w:rPr>
          <w:b/>
        </w:rPr>
      </w:pP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964"/>
        <w:gridCol w:w="1699"/>
      </w:tblGrid>
      <w:tr w:rsidR="00F33D1A" w:rsidRPr="00BA0427" w:rsidTr="00F33D1A">
        <w:trPr>
          <w:trHeight w:val="244"/>
        </w:trPr>
        <w:tc>
          <w:tcPr>
            <w:tcW w:w="817" w:type="dxa"/>
            <w:vMerge w:val="restart"/>
            <w:tcBorders>
              <w:top w:val="single" w:sz="4" w:space="0" w:color="auto"/>
              <w:left w:val="single" w:sz="4" w:space="0" w:color="auto"/>
              <w:bottom w:val="single" w:sz="4" w:space="0" w:color="auto"/>
              <w:right w:val="single" w:sz="4" w:space="0" w:color="auto"/>
            </w:tcBorders>
            <w:hideMark/>
          </w:tcPr>
          <w:p w:rsidR="00F33D1A" w:rsidRPr="00BA0427" w:rsidRDefault="00F33D1A" w:rsidP="00F33D1A">
            <w:pPr>
              <w:pStyle w:val="Default"/>
              <w:jc w:val="center"/>
              <w:rPr>
                <w:color w:val="auto"/>
                <w:lang w:eastAsia="en-US"/>
              </w:rPr>
            </w:pPr>
            <w:r w:rsidRPr="00BA0427">
              <w:rPr>
                <w:bCs/>
                <w:color w:val="auto"/>
                <w:lang w:eastAsia="en-US"/>
              </w:rPr>
              <w:t>п/п</w:t>
            </w:r>
          </w:p>
        </w:tc>
        <w:tc>
          <w:tcPr>
            <w:tcW w:w="3969" w:type="dxa"/>
            <w:vMerge w:val="restart"/>
            <w:tcBorders>
              <w:top w:val="single" w:sz="4" w:space="0" w:color="auto"/>
              <w:left w:val="single" w:sz="4" w:space="0" w:color="auto"/>
              <w:bottom w:val="single" w:sz="4" w:space="0" w:color="auto"/>
              <w:right w:val="single" w:sz="4" w:space="0" w:color="auto"/>
            </w:tcBorders>
            <w:hideMark/>
          </w:tcPr>
          <w:p w:rsidR="00F33D1A" w:rsidRPr="00BA0427" w:rsidRDefault="00F33D1A" w:rsidP="00F33D1A">
            <w:pPr>
              <w:pStyle w:val="Default"/>
              <w:jc w:val="center"/>
              <w:rPr>
                <w:color w:val="auto"/>
                <w:lang w:eastAsia="en-US"/>
              </w:rPr>
            </w:pPr>
            <w:r w:rsidRPr="00BA0427">
              <w:rPr>
                <w:bCs/>
                <w:color w:val="auto"/>
                <w:lang w:eastAsia="en-US"/>
              </w:rPr>
              <w:t>Разделы занятий</w:t>
            </w:r>
          </w:p>
        </w:tc>
        <w:tc>
          <w:tcPr>
            <w:tcW w:w="1701" w:type="dxa"/>
            <w:tcBorders>
              <w:top w:val="single" w:sz="4" w:space="0" w:color="auto"/>
              <w:left w:val="single" w:sz="4" w:space="0" w:color="auto"/>
              <w:bottom w:val="single" w:sz="4" w:space="0" w:color="auto"/>
              <w:right w:val="single" w:sz="4" w:space="0" w:color="auto"/>
            </w:tcBorders>
            <w:hideMark/>
          </w:tcPr>
          <w:p w:rsidR="00F33D1A" w:rsidRPr="00BA0427" w:rsidRDefault="00F33D1A" w:rsidP="00F33D1A">
            <w:pPr>
              <w:pStyle w:val="Default"/>
              <w:jc w:val="center"/>
              <w:rPr>
                <w:bCs/>
                <w:color w:val="auto"/>
                <w:lang w:eastAsia="en-US"/>
              </w:rPr>
            </w:pPr>
            <w:r w:rsidRPr="00BA0427">
              <w:rPr>
                <w:bCs/>
                <w:color w:val="auto"/>
                <w:lang w:eastAsia="en-US"/>
              </w:rPr>
              <w:t>Кол-во часов</w:t>
            </w:r>
          </w:p>
        </w:tc>
      </w:tr>
      <w:tr w:rsidR="00F33D1A" w:rsidRPr="00BA0427" w:rsidTr="00F33D1A">
        <w:trPr>
          <w:trHeight w:val="244"/>
        </w:trPr>
        <w:tc>
          <w:tcPr>
            <w:tcW w:w="817" w:type="dxa"/>
            <w:vMerge/>
            <w:tcBorders>
              <w:top w:val="single" w:sz="4" w:space="0" w:color="auto"/>
              <w:left w:val="single" w:sz="4" w:space="0" w:color="auto"/>
              <w:bottom w:val="single" w:sz="4" w:space="0" w:color="auto"/>
              <w:right w:val="single" w:sz="4" w:space="0" w:color="auto"/>
            </w:tcBorders>
            <w:vAlign w:val="center"/>
            <w:hideMark/>
          </w:tcPr>
          <w:p w:rsidR="00F33D1A" w:rsidRPr="00BA0427" w:rsidRDefault="00F33D1A" w:rsidP="00F33D1A">
            <w:pPr>
              <w:spacing w:after="0"/>
              <w:rPr>
                <w:rFonts w:ascii="Times New Roman" w:hAnsi="Times New Roman"/>
                <w:sz w:val="24"/>
                <w:szCs w:val="24"/>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33D1A" w:rsidRPr="00BA0427" w:rsidRDefault="00F33D1A" w:rsidP="00F33D1A">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F33D1A" w:rsidRPr="00BA0427" w:rsidRDefault="00F33D1A" w:rsidP="00F33D1A">
            <w:pPr>
              <w:pStyle w:val="Default"/>
              <w:jc w:val="center"/>
              <w:rPr>
                <w:bCs/>
                <w:color w:val="auto"/>
                <w:lang w:eastAsia="en-US"/>
              </w:rPr>
            </w:pPr>
            <w:r w:rsidRPr="00BA0427">
              <w:rPr>
                <w:bCs/>
                <w:color w:val="auto"/>
                <w:lang w:eastAsia="en-US"/>
              </w:rPr>
              <w:t>2 класс</w:t>
            </w:r>
          </w:p>
        </w:tc>
      </w:tr>
      <w:tr w:rsidR="00F33D1A" w:rsidRPr="00BA0427" w:rsidTr="00F33D1A">
        <w:trPr>
          <w:trHeight w:val="245"/>
        </w:trPr>
        <w:tc>
          <w:tcPr>
            <w:tcW w:w="817" w:type="dxa"/>
            <w:tcBorders>
              <w:top w:val="single" w:sz="4" w:space="0" w:color="auto"/>
              <w:left w:val="single" w:sz="4" w:space="0" w:color="auto"/>
              <w:bottom w:val="single" w:sz="4" w:space="0" w:color="auto"/>
              <w:right w:val="single" w:sz="4" w:space="0" w:color="auto"/>
            </w:tcBorders>
            <w:hideMark/>
          </w:tcPr>
          <w:p w:rsidR="00F33D1A" w:rsidRPr="00BA0427" w:rsidRDefault="00F33D1A" w:rsidP="00F33D1A">
            <w:pPr>
              <w:pStyle w:val="Default"/>
              <w:jc w:val="center"/>
              <w:rPr>
                <w:color w:val="auto"/>
                <w:lang w:eastAsia="en-US"/>
              </w:rPr>
            </w:pPr>
            <w:r w:rsidRPr="00BA0427">
              <w:rPr>
                <w:bCs/>
                <w:color w:val="auto"/>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F33D1A" w:rsidRPr="00BA0427" w:rsidRDefault="00F33D1A" w:rsidP="00F33D1A">
            <w:pPr>
              <w:pStyle w:val="Default"/>
              <w:rPr>
                <w:color w:val="auto"/>
                <w:lang w:eastAsia="en-US"/>
              </w:rPr>
            </w:pPr>
            <w:r w:rsidRPr="00BA0427">
              <w:rPr>
                <w:color w:val="auto"/>
                <w:lang w:eastAsia="en-US"/>
              </w:rPr>
              <w:t>«Я в мире эмоций и чувств»</w:t>
            </w:r>
          </w:p>
        </w:tc>
        <w:tc>
          <w:tcPr>
            <w:tcW w:w="1701" w:type="dxa"/>
            <w:tcBorders>
              <w:top w:val="single" w:sz="4" w:space="0" w:color="auto"/>
              <w:left w:val="single" w:sz="4" w:space="0" w:color="auto"/>
              <w:bottom w:val="single" w:sz="4" w:space="0" w:color="auto"/>
              <w:right w:val="single" w:sz="4" w:space="0" w:color="auto"/>
            </w:tcBorders>
            <w:hideMark/>
          </w:tcPr>
          <w:p w:rsidR="00F33D1A" w:rsidRPr="00BA0427" w:rsidRDefault="00F33D1A" w:rsidP="00F33D1A">
            <w:pPr>
              <w:pStyle w:val="Default"/>
              <w:jc w:val="center"/>
              <w:rPr>
                <w:color w:val="auto"/>
                <w:lang w:eastAsia="en-US"/>
              </w:rPr>
            </w:pPr>
            <w:r w:rsidRPr="00BA0427">
              <w:rPr>
                <w:color w:val="auto"/>
                <w:lang w:eastAsia="en-US"/>
              </w:rPr>
              <w:t>7</w:t>
            </w:r>
          </w:p>
        </w:tc>
      </w:tr>
      <w:tr w:rsidR="00F33D1A" w:rsidRPr="00BA0427" w:rsidTr="00F33D1A">
        <w:trPr>
          <w:trHeight w:val="245"/>
        </w:trPr>
        <w:tc>
          <w:tcPr>
            <w:tcW w:w="817" w:type="dxa"/>
            <w:tcBorders>
              <w:top w:val="single" w:sz="4" w:space="0" w:color="auto"/>
              <w:left w:val="single" w:sz="4" w:space="0" w:color="auto"/>
              <w:bottom w:val="single" w:sz="4" w:space="0" w:color="auto"/>
              <w:right w:val="single" w:sz="4" w:space="0" w:color="auto"/>
            </w:tcBorders>
            <w:hideMark/>
          </w:tcPr>
          <w:p w:rsidR="00F33D1A" w:rsidRPr="00BA0427" w:rsidRDefault="00F33D1A" w:rsidP="00F33D1A">
            <w:pPr>
              <w:pStyle w:val="Default"/>
              <w:jc w:val="center"/>
              <w:rPr>
                <w:color w:val="auto"/>
                <w:lang w:eastAsia="en-US"/>
              </w:rPr>
            </w:pPr>
            <w:r w:rsidRPr="00BA0427">
              <w:rPr>
                <w:bCs/>
                <w:color w:val="auto"/>
                <w:lang w:eastAsia="en-US"/>
              </w:rPr>
              <w:t>2</w:t>
            </w:r>
          </w:p>
        </w:tc>
        <w:tc>
          <w:tcPr>
            <w:tcW w:w="3969" w:type="dxa"/>
            <w:tcBorders>
              <w:top w:val="single" w:sz="4" w:space="0" w:color="auto"/>
              <w:left w:val="single" w:sz="4" w:space="0" w:color="auto"/>
              <w:bottom w:val="single" w:sz="4" w:space="0" w:color="auto"/>
              <w:right w:val="single" w:sz="4" w:space="0" w:color="auto"/>
            </w:tcBorders>
            <w:hideMark/>
          </w:tcPr>
          <w:p w:rsidR="00F33D1A" w:rsidRPr="00BA0427" w:rsidRDefault="00F33D1A" w:rsidP="00F33D1A">
            <w:pPr>
              <w:pStyle w:val="Default"/>
              <w:rPr>
                <w:color w:val="auto"/>
                <w:lang w:eastAsia="en-US"/>
              </w:rPr>
            </w:pPr>
            <w:r w:rsidRPr="00BA0427">
              <w:rPr>
                <w:color w:val="auto"/>
                <w:lang w:eastAsia="en-US"/>
              </w:rPr>
              <w:t>«Какой Я?»</w:t>
            </w:r>
          </w:p>
        </w:tc>
        <w:tc>
          <w:tcPr>
            <w:tcW w:w="1701" w:type="dxa"/>
            <w:tcBorders>
              <w:top w:val="single" w:sz="4" w:space="0" w:color="auto"/>
              <w:left w:val="single" w:sz="4" w:space="0" w:color="auto"/>
              <w:bottom w:val="single" w:sz="4" w:space="0" w:color="auto"/>
              <w:right w:val="single" w:sz="4" w:space="0" w:color="auto"/>
            </w:tcBorders>
            <w:hideMark/>
          </w:tcPr>
          <w:p w:rsidR="00F33D1A" w:rsidRPr="00BA0427" w:rsidRDefault="00F33D1A" w:rsidP="00F33D1A">
            <w:pPr>
              <w:pStyle w:val="Default"/>
              <w:jc w:val="center"/>
              <w:rPr>
                <w:color w:val="auto"/>
                <w:lang w:eastAsia="en-US"/>
              </w:rPr>
            </w:pPr>
            <w:r w:rsidRPr="00BA0427">
              <w:rPr>
                <w:color w:val="auto"/>
                <w:lang w:eastAsia="en-US"/>
              </w:rPr>
              <w:t>6</w:t>
            </w:r>
          </w:p>
        </w:tc>
      </w:tr>
      <w:tr w:rsidR="00F33D1A" w:rsidRPr="00BA0427" w:rsidTr="00F33D1A">
        <w:trPr>
          <w:trHeight w:val="70"/>
        </w:trPr>
        <w:tc>
          <w:tcPr>
            <w:tcW w:w="817" w:type="dxa"/>
            <w:tcBorders>
              <w:top w:val="single" w:sz="4" w:space="0" w:color="auto"/>
              <w:left w:val="single" w:sz="4" w:space="0" w:color="auto"/>
              <w:bottom w:val="single" w:sz="4" w:space="0" w:color="auto"/>
              <w:right w:val="single" w:sz="4" w:space="0" w:color="auto"/>
            </w:tcBorders>
            <w:hideMark/>
          </w:tcPr>
          <w:p w:rsidR="00F33D1A" w:rsidRPr="00BA0427" w:rsidRDefault="00F33D1A" w:rsidP="00F33D1A">
            <w:pPr>
              <w:pStyle w:val="Default"/>
              <w:jc w:val="center"/>
              <w:rPr>
                <w:color w:val="auto"/>
                <w:lang w:eastAsia="en-US"/>
              </w:rPr>
            </w:pPr>
            <w:r w:rsidRPr="00BA0427">
              <w:rPr>
                <w:bCs/>
                <w:color w:val="auto"/>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rsidR="00F33D1A" w:rsidRPr="00BA0427" w:rsidRDefault="00F33D1A" w:rsidP="00F33D1A">
            <w:pPr>
              <w:pStyle w:val="Default"/>
              <w:rPr>
                <w:color w:val="auto"/>
                <w:lang w:eastAsia="en-US"/>
              </w:rPr>
            </w:pPr>
            <w:r w:rsidRPr="00BA0427">
              <w:rPr>
                <w:color w:val="auto"/>
                <w:lang w:eastAsia="en-US"/>
              </w:rPr>
              <w:t>«Я живу среди людей?»</w:t>
            </w:r>
          </w:p>
        </w:tc>
        <w:tc>
          <w:tcPr>
            <w:tcW w:w="1701" w:type="dxa"/>
            <w:tcBorders>
              <w:top w:val="single" w:sz="4" w:space="0" w:color="auto"/>
              <w:left w:val="single" w:sz="4" w:space="0" w:color="auto"/>
              <w:bottom w:val="single" w:sz="4" w:space="0" w:color="auto"/>
              <w:right w:val="single" w:sz="4" w:space="0" w:color="auto"/>
            </w:tcBorders>
            <w:hideMark/>
          </w:tcPr>
          <w:p w:rsidR="00F33D1A" w:rsidRPr="00BA0427" w:rsidRDefault="00F33D1A" w:rsidP="00F33D1A">
            <w:pPr>
              <w:pStyle w:val="Default"/>
              <w:jc w:val="center"/>
              <w:rPr>
                <w:color w:val="auto"/>
                <w:lang w:eastAsia="en-US"/>
              </w:rPr>
            </w:pPr>
            <w:r w:rsidRPr="00BA0427">
              <w:rPr>
                <w:color w:val="auto"/>
                <w:lang w:eastAsia="en-US"/>
              </w:rPr>
              <w:t>11</w:t>
            </w:r>
          </w:p>
        </w:tc>
      </w:tr>
      <w:tr w:rsidR="00F33D1A" w:rsidRPr="00BA0427" w:rsidTr="00F33D1A">
        <w:trPr>
          <w:trHeight w:val="70"/>
        </w:trPr>
        <w:tc>
          <w:tcPr>
            <w:tcW w:w="817" w:type="dxa"/>
            <w:tcBorders>
              <w:top w:val="single" w:sz="4" w:space="0" w:color="auto"/>
              <w:left w:val="single" w:sz="4" w:space="0" w:color="auto"/>
              <w:bottom w:val="single" w:sz="4" w:space="0" w:color="auto"/>
              <w:right w:val="single" w:sz="4" w:space="0" w:color="auto"/>
            </w:tcBorders>
            <w:hideMark/>
          </w:tcPr>
          <w:p w:rsidR="00F33D1A" w:rsidRPr="00BA0427" w:rsidRDefault="00F33D1A" w:rsidP="00F33D1A">
            <w:pPr>
              <w:pStyle w:val="Default"/>
              <w:jc w:val="center"/>
              <w:rPr>
                <w:bCs/>
                <w:color w:val="auto"/>
                <w:lang w:eastAsia="en-US"/>
              </w:rPr>
            </w:pPr>
            <w:r w:rsidRPr="00BA0427">
              <w:rPr>
                <w:bCs/>
                <w:color w:val="auto"/>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rsidR="00F33D1A" w:rsidRPr="00BA0427" w:rsidRDefault="00F33D1A" w:rsidP="00F33D1A">
            <w:pPr>
              <w:pStyle w:val="Default"/>
              <w:rPr>
                <w:color w:val="auto"/>
                <w:lang w:eastAsia="en-US"/>
              </w:rPr>
            </w:pPr>
            <w:r w:rsidRPr="00BA0427">
              <w:rPr>
                <w:color w:val="auto"/>
                <w:lang w:eastAsia="en-US"/>
              </w:rPr>
              <w:t>«Я живу на Земле»</w:t>
            </w:r>
          </w:p>
        </w:tc>
        <w:tc>
          <w:tcPr>
            <w:tcW w:w="1701" w:type="dxa"/>
            <w:tcBorders>
              <w:top w:val="single" w:sz="4" w:space="0" w:color="auto"/>
              <w:left w:val="single" w:sz="4" w:space="0" w:color="auto"/>
              <w:bottom w:val="single" w:sz="4" w:space="0" w:color="auto"/>
              <w:right w:val="single" w:sz="4" w:space="0" w:color="auto"/>
            </w:tcBorders>
            <w:hideMark/>
          </w:tcPr>
          <w:p w:rsidR="00F33D1A" w:rsidRPr="00BA0427" w:rsidRDefault="00F33D1A" w:rsidP="00F33D1A">
            <w:pPr>
              <w:pStyle w:val="Default"/>
              <w:jc w:val="center"/>
              <w:rPr>
                <w:color w:val="auto"/>
                <w:lang w:eastAsia="en-US"/>
              </w:rPr>
            </w:pPr>
            <w:r w:rsidRPr="00BA0427">
              <w:rPr>
                <w:color w:val="auto"/>
                <w:lang w:eastAsia="en-US"/>
              </w:rPr>
              <w:t>10</w:t>
            </w:r>
          </w:p>
        </w:tc>
      </w:tr>
      <w:tr w:rsidR="00F33D1A" w:rsidRPr="00BA0427" w:rsidTr="00F33D1A">
        <w:trPr>
          <w:trHeight w:val="245"/>
        </w:trPr>
        <w:tc>
          <w:tcPr>
            <w:tcW w:w="817" w:type="dxa"/>
            <w:tcBorders>
              <w:top w:val="single" w:sz="4" w:space="0" w:color="auto"/>
              <w:left w:val="single" w:sz="4" w:space="0" w:color="auto"/>
              <w:bottom w:val="single" w:sz="4" w:space="0" w:color="auto"/>
              <w:right w:val="single" w:sz="4" w:space="0" w:color="auto"/>
            </w:tcBorders>
          </w:tcPr>
          <w:p w:rsidR="00F33D1A" w:rsidRPr="00BA0427" w:rsidRDefault="00F33D1A" w:rsidP="00F33D1A">
            <w:pPr>
              <w:pStyle w:val="Default"/>
              <w:jc w:val="center"/>
              <w:rPr>
                <w:b/>
                <w:bCs/>
                <w:i/>
                <w:color w:val="auto"/>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F33D1A" w:rsidRPr="00BA0427" w:rsidRDefault="00F33D1A" w:rsidP="00F33D1A">
            <w:pPr>
              <w:pStyle w:val="Default"/>
              <w:rPr>
                <w:b/>
                <w:i/>
                <w:color w:val="auto"/>
                <w:lang w:eastAsia="en-US"/>
              </w:rPr>
            </w:pPr>
            <w:r w:rsidRPr="00BA0427">
              <w:rPr>
                <w:b/>
                <w:i/>
                <w:color w:val="auto"/>
                <w:lang w:eastAsia="en-US"/>
              </w:rPr>
              <w:t>Итого</w:t>
            </w:r>
          </w:p>
        </w:tc>
        <w:tc>
          <w:tcPr>
            <w:tcW w:w="1701" w:type="dxa"/>
            <w:tcBorders>
              <w:top w:val="single" w:sz="4" w:space="0" w:color="auto"/>
              <w:left w:val="single" w:sz="4" w:space="0" w:color="auto"/>
              <w:bottom w:val="single" w:sz="4" w:space="0" w:color="auto"/>
              <w:right w:val="single" w:sz="4" w:space="0" w:color="auto"/>
            </w:tcBorders>
            <w:hideMark/>
          </w:tcPr>
          <w:p w:rsidR="00F33D1A" w:rsidRPr="00BA0427" w:rsidRDefault="00F33D1A" w:rsidP="00F33D1A">
            <w:pPr>
              <w:pStyle w:val="Default"/>
              <w:jc w:val="center"/>
              <w:rPr>
                <w:b/>
                <w:bCs/>
                <w:i/>
                <w:color w:val="auto"/>
                <w:lang w:eastAsia="en-US"/>
              </w:rPr>
            </w:pPr>
            <w:r w:rsidRPr="00BA0427">
              <w:rPr>
                <w:b/>
                <w:bCs/>
                <w:i/>
                <w:color w:val="auto"/>
                <w:lang w:eastAsia="en-US"/>
              </w:rPr>
              <w:t>34</w:t>
            </w:r>
          </w:p>
        </w:tc>
      </w:tr>
    </w:tbl>
    <w:p w:rsidR="00F33D1A" w:rsidRDefault="00F33D1A" w:rsidP="00F33D1A">
      <w:pPr>
        <w:pStyle w:val="a3"/>
        <w:ind w:left="0" w:firstLine="709"/>
        <w:rPr>
          <w:b/>
          <w:color w:val="FF0000"/>
        </w:rPr>
      </w:pPr>
    </w:p>
    <w:p w:rsidR="00F33D1A" w:rsidRDefault="00F33D1A" w:rsidP="00F33D1A">
      <w:pPr>
        <w:pStyle w:val="a3"/>
        <w:ind w:left="0" w:firstLine="709"/>
        <w:rPr>
          <w:b/>
          <w:color w:val="FF0000"/>
        </w:rPr>
      </w:pPr>
    </w:p>
    <w:p w:rsidR="00F33D1A" w:rsidRDefault="00F33D1A" w:rsidP="00F33D1A">
      <w:pPr>
        <w:pStyle w:val="a3"/>
        <w:ind w:left="0"/>
        <w:rPr>
          <w:b/>
        </w:rPr>
      </w:pPr>
      <w:r>
        <w:rPr>
          <w:b/>
        </w:rPr>
        <w:t>3 класс</w:t>
      </w:r>
    </w:p>
    <w:p w:rsidR="00F33D1A" w:rsidRDefault="00F33D1A" w:rsidP="00F33D1A">
      <w:pPr>
        <w:pStyle w:val="a3"/>
        <w:ind w:left="0"/>
        <w:rPr>
          <w:b/>
        </w:rPr>
      </w:pP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964"/>
        <w:gridCol w:w="1699"/>
      </w:tblGrid>
      <w:tr w:rsidR="00F33D1A" w:rsidRPr="00B5430C" w:rsidTr="00F33D1A">
        <w:trPr>
          <w:trHeight w:val="244"/>
        </w:trPr>
        <w:tc>
          <w:tcPr>
            <w:tcW w:w="817" w:type="dxa"/>
            <w:vMerge w:val="restart"/>
            <w:tcBorders>
              <w:top w:val="single" w:sz="4" w:space="0" w:color="auto"/>
              <w:left w:val="single" w:sz="4" w:space="0" w:color="auto"/>
              <w:bottom w:val="single" w:sz="4" w:space="0" w:color="auto"/>
              <w:right w:val="single" w:sz="4" w:space="0" w:color="auto"/>
            </w:tcBorders>
            <w:hideMark/>
          </w:tcPr>
          <w:p w:rsidR="00F33D1A" w:rsidRPr="00B5430C" w:rsidRDefault="00F33D1A" w:rsidP="00F33D1A">
            <w:pPr>
              <w:pStyle w:val="Default"/>
              <w:jc w:val="center"/>
              <w:rPr>
                <w:color w:val="auto"/>
                <w:lang w:eastAsia="en-US"/>
              </w:rPr>
            </w:pPr>
            <w:r w:rsidRPr="00B5430C">
              <w:rPr>
                <w:bCs/>
                <w:color w:val="auto"/>
                <w:lang w:eastAsia="en-US"/>
              </w:rPr>
              <w:t>п/п</w:t>
            </w:r>
          </w:p>
        </w:tc>
        <w:tc>
          <w:tcPr>
            <w:tcW w:w="3969" w:type="dxa"/>
            <w:vMerge w:val="restart"/>
            <w:tcBorders>
              <w:top w:val="single" w:sz="4" w:space="0" w:color="auto"/>
              <w:left w:val="single" w:sz="4" w:space="0" w:color="auto"/>
              <w:bottom w:val="single" w:sz="4" w:space="0" w:color="auto"/>
              <w:right w:val="single" w:sz="4" w:space="0" w:color="auto"/>
            </w:tcBorders>
            <w:hideMark/>
          </w:tcPr>
          <w:p w:rsidR="00F33D1A" w:rsidRPr="00B5430C" w:rsidRDefault="00F33D1A" w:rsidP="00F33D1A">
            <w:pPr>
              <w:pStyle w:val="Default"/>
              <w:jc w:val="center"/>
              <w:rPr>
                <w:color w:val="auto"/>
                <w:lang w:eastAsia="en-US"/>
              </w:rPr>
            </w:pPr>
            <w:r w:rsidRPr="00B5430C">
              <w:rPr>
                <w:bCs/>
                <w:color w:val="auto"/>
                <w:lang w:eastAsia="en-US"/>
              </w:rPr>
              <w:t>Разделы занятий</w:t>
            </w:r>
          </w:p>
        </w:tc>
        <w:tc>
          <w:tcPr>
            <w:tcW w:w="1701" w:type="dxa"/>
            <w:tcBorders>
              <w:top w:val="single" w:sz="4" w:space="0" w:color="auto"/>
              <w:left w:val="single" w:sz="4" w:space="0" w:color="auto"/>
              <w:bottom w:val="single" w:sz="4" w:space="0" w:color="auto"/>
              <w:right w:val="single" w:sz="4" w:space="0" w:color="auto"/>
            </w:tcBorders>
            <w:hideMark/>
          </w:tcPr>
          <w:p w:rsidR="00F33D1A" w:rsidRPr="00B5430C" w:rsidRDefault="00F33D1A" w:rsidP="00F33D1A">
            <w:pPr>
              <w:pStyle w:val="Default"/>
              <w:jc w:val="center"/>
              <w:rPr>
                <w:bCs/>
                <w:color w:val="auto"/>
                <w:lang w:eastAsia="en-US"/>
              </w:rPr>
            </w:pPr>
            <w:r w:rsidRPr="00B5430C">
              <w:rPr>
                <w:bCs/>
                <w:color w:val="auto"/>
                <w:lang w:eastAsia="en-US"/>
              </w:rPr>
              <w:t>Кол-во часов</w:t>
            </w:r>
          </w:p>
        </w:tc>
      </w:tr>
      <w:tr w:rsidR="00F33D1A" w:rsidRPr="00B5430C" w:rsidTr="00F33D1A">
        <w:trPr>
          <w:trHeight w:val="244"/>
        </w:trPr>
        <w:tc>
          <w:tcPr>
            <w:tcW w:w="817" w:type="dxa"/>
            <w:vMerge/>
            <w:tcBorders>
              <w:top w:val="single" w:sz="4" w:space="0" w:color="auto"/>
              <w:left w:val="single" w:sz="4" w:space="0" w:color="auto"/>
              <w:bottom w:val="single" w:sz="4" w:space="0" w:color="auto"/>
              <w:right w:val="single" w:sz="4" w:space="0" w:color="auto"/>
            </w:tcBorders>
            <w:vAlign w:val="center"/>
            <w:hideMark/>
          </w:tcPr>
          <w:p w:rsidR="00F33D1A" w:rsidRPr="00B5430C" w:rsidRDefault="00F33D1A" w:rsidP="00F33D1A">
            <w:pPr>
              <w:spacing w:after="0"/>
              <w:rPr>
                <w:rFonts w:ascii="Times New Roman" w:hAnsi="Times New Roman"/>
                <w:sz w:val="24"/>
                <w:szCs w:val="24"/>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33D1A" w:rsidRPr="00B5430C" w:rsidRDefault="00F33D1A" w:rsidP="00F33D1A">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F33D1A" w:rsidRPr="00B5430C" w:rsidRDefault="00F33D1A" w:rsidP="00F33D1A">
            <w:pPr>
              <w:pStyle w:val="Default"/>
              <w:jc w:val="center"/>
              <w:rPr>
                <w:bCs/>
                <w:color w:val="auto"/>
                <w:lang w:eastAsia="en-US"/>
              </w:rPr>
            </w:pPr>
            <w:r w:rsidRPr="00B5430C">
              <w:rPr>
                <w:bCs/>
                <w:color w:val="auto"/>
                <w:lang w:eastAsia="en-US"/>
              </w:rPr>
              <w:t>3 класс</w:t>
            </w:r>
          </w:p>
        </w:tc>
      </w:tr>
      <w:tr w:rsidR="00F33D1A" w:rsidRPr="00B5430C" w:rsidTr="00F33D1A">
        <w:trPr>
          <w:trHeight w:val="245"/>
        </w:trPr>
        <w:tc>
          <w:tcPr>
            <w:tcW w:w="817" w:type="dxa"/>
            <w:tcBorders>
              <w:top w:val="single" w:sz="4" w:space="0" w:color="auto"/>
              <w:left w:val="single" w:sz="4" w:space="0" w:color="auto"/>
              <w:bottom w:val="single" w:sz="4" w:space="0" w:color="auto"/>
              <w:right w:val="single" w:sz="4" w:space="0" w:color="auto"/>
            </w:tcBorders>
            <w:hideMark/>
          </w:tcPr>
          <w:p w:rsidR="00F33D1A" w:rsidRPr="00B5430C" w:rsidRDefault="00F33D1A" w:rsidP="00F33D1A">
            <w:pPr>
              <w:pStyle w:val="Default"/>
              <w:jc w:val="center"/>
              <w:rPr>
                <w:color w:val="auto"/>
                <w:lang w:eastAsia="en-US"/>
              </w:rPr>
            </w:pPr>
            <w:r w:rsidRPr="00B5430C">
              <w:rPr>
                <w:bCs/>
                <w:color w:val="auto"/>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F33D1A" w:rsidRPr="00B5430C" w:rsidRDefault="00F33D1A" w:rsidP="00F33D1A">
            <w:pPr>
              <w:pStyle w:val="Default"/>
              <w:rPr>
                <w:color w:val="auto"/>
                <w:lang w:eastAsia="en-US"/>
              </w:rPr>
            </w:pPr>
            <w:r w:rsidRPr="00B5430C">
              <w:rPr>
                <w:color w:val="auto"/>
                <w:lang w:eastAsia="en-US"/>
              </w:rPr>
              <w:t>«Я в мире эмоций и чувств»</w:t>
            </w:r>
          </w:p>
        </w:tc>
        <w:tc>
          <w:tcPr>
            <w:tcW w:w="1701" w:type="dxa"/>
            <w:tcBorders>
              <w:top w:val="single" w:sz="4" w:space="0" w:color="auto"/>
              <w:left w:val="single" w:sz="4" w:space="0" w:color="auto"/>
              <w:bottom w:val="single" w:sz="4" w:space="0" w:color="auto"/>
              <w:right w:val="single" w:sz="4" w:space="0" w:color="auto"/>
            </w:tcBorders>
            <w:hideMark/>
          </w:tcPr>
          <w:p w:rsidR="00F33D1A" w:rsidRPr="00B5430C" w:rsidRDefault="00F33D1A" w:rsidP="00F33D1A">
            <w:pPr>
              <w:pStyle w:val="Default"/>
              <w:jc w:val="center"/>
              <w:rPr>
                <w:color w:val="auto"/>
                <w:lang w:eastAsia="en-US"/>
              </w:rPr>
            </w:pPr>
            <w:r w:rsidRPr="00B5430C">
              <w:rPr>
                <w:color w:val="auto"/>
                <w:lang w:eastAsia="en-US"/>
              </w:rPr>
              <w:t>9</w:t>
            </w:r>
          </w:p>
        </w:tc>
      </w:tr>
      <w:tr w:rsidR="00F33D1A" w:rsidRPr="00B5430C" w:rsidTr="00F33D1A">
        <w:trPr>
          <w:trHeight w:val="245"/>
        </w:trPr>
        <w:tc>
          <w:tcPr>
            <w:tcW w:w="817" w:type="dxa"/>
            <w:tcBorders>
              <w:top w:val="single" w:sz="4" w:space="0" w:color="auto"/>
              <w:left w:val="single" w:sz="4" w:space="0" w:color="auto"/>
              <w:bottom w:val="single" w:sz="4" w:space="0" w:color="auto"/>
              <w:right w:val="single" w:sz="4" w:space="0" w:color="auto"/>
            </w:tcBorders>
            <w:hideMark/>
          </w:tcPr>
          <w:p w:rsidR="00F33D1A" w:rsidRPr="00B5430C" w:rsidRDefault="00F33D1A" w:rsidP="00F33D1A">
            <w:pPr>
              <w:pStyle w:val="Default"/>
              <w:jc w:val="center"/>
              <w:rPr>
                <w:color w:val="auto"/>
                <w:lang w:eastAsia="en-US"/>
              </w:rPr>
            </w:pPr>
            <w:r w:rsidRPr="00B5430C">
              <w:rPr>
                <w:bCs/>
                <w:color w:val="auto"/>
                <w:lang w:eastAsia="en-US"/>
              </w:rPr>
              <w:t>2</w:t>
            </w:r>
          </w:p>
        </w:tc>
        <w:tc>
          <w:tcPr>
            <w:tcW w:w="3969" w:type="dxa"/>
            <w:tcBorders>
              <w:top w:val="single" w:sz="4" w:space="0" w:color="auto"/>
              <w:left w:val="single" w:sz="4" w:space="0" w:color="auto"/>
              <w:bottom w:val="single" w:sz="4" w:space="0" w:color="auto"/>
              <w:right w:val="single" w:sz="4" w:space="0" w:color="auto"/>
            </w:tcBorders>
            <w:hideMark/>
          </w:tcPr>
          <w:p w:rsidR="00F33D1A" w:rsidRPr="00B5430C" w:rsidRDefault="00F33D1A" w:rsidP="00F33D1A">
            <w:pPr>
              <w:pStyle w:val="Default"/>
              <w:rPr>
                <w:color w:val="auto"/>
                <w:lang w:eastAsia="en-US"/>
              </w:rPr>
            </w:pPr>
            <w:r w:rsidRPr="00B5430C">
              <w:rPr>
                <w:color w:val="auto"/>
                <w:lang w:eastAsia="en-US"/>
              </w:rPr>
              <w:t>«Какой Я?»</w:t>
            </w:r>
          </w:p>
        </w:tc>
        <w:tc>
          <w:tcPr>
            <w:tcW w:w="1701" w:type="dxa"/>
            <w:tcBorders>
              <w:top w:val="single" w:sz="4" w:space="0" w:color="auto"/>
              <w:left w:val="single" w:sz="4" w:space="0" w:color="auto"/>
              <w:bottom w:val="single" w:sz="4" w:space="0" w:color="auto"/>
              <w:right w:val="single" w:sz="4" w:space="0" w:color="auto"/>
            </w:tcBorders>
            <w:hideMark/>
          </w:tcPr>
          <w:p w:rsidR="00F33D1A" w:rsidRPr="00B5430C" w:rsidRDefault="00F33D1A" w:rsidP="00F33D1A">
            <w:pPr>
              <w:pStyle w:val="Default"/>
              <w:jc w:val="center"/>
              <w:rPr>
                <w:color w:val="auto"/>
                <w:lang w:eastAsia="en-US"/>
              </w:rPr>
            </w:pPr>
            <w:r w:rsidRPr="00B5430C">
              <w:rPr>
                <w:color w:val="auto"/>
                <w:lang w:eastAsia="en-US"/>
              </w:rPr>
              <w:t>7</w:t>
            </w:r>
          </w:p>
        </w:tc>
      </w:tr>
      <w:tr w:rsidR="00F33D1A" w:rsidRPr="00B5430C" w:rsidTr="00F33D1A">
        <w:trPr>
          <w:trHeight w:val="70"/>
        </w:trPr>
        <w:tc>
          <w:tcPr>
            <w:tcW w:w="817" w:type="dxa"/>
            <w:tcBorders>
              <w:top w:val="single" w:sz="4" w:space="0" w:color="auto"/>
              <w:left w:val="single" w:sz="4" w:space="0" w:color="auto"/>
              <w:bottom w:val="single" w:sz="4" w:space="0" w:color="auto"/>
              <w:right w:val="single" w:sz="4" w:space="0" w:color="auto"/>
            </w:tcBorders>
            <w:hideMark/>
          </w:tcPr>
          <w:p w:rsidR="00F33D1A" w:rsidRPr="00B5430C" w:rsidRDefault="00F33D1A" w:rsidP="00F33D1A">
            <w:pPr>
              <w:pStyle w:val="Default"/>
              <w:jc w:val="center"/>
              <w:rPr>
                <w:color w:val="auto"/>
                <w:lang w:eastAsia="en-US"/>
              </w:rPr>
            </w:pPr>
            <w:r w:rsidRPr="00B5430C">
              <w:rPr>
                <w:bCs/>
                <w:color w:val="auto"/>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rsidR="00F33D1A" w:rsidRPr="00B5430C" w:rsidRDefault="00F33D1A" w:rsidP="00F33D1A">
            <w:pPr>
              <w:pStyle w:val="Default"/>
              <w:rPr>
                <w:color w:val="auto"/>
                <w:lang w:eastAsia="en-US"/>
              </w:rPr>
            </w:pPr>
            <w:r w:rsidRPr="00B5430C">
              <w:rPr>
                <w:color w:val="auto"/>
                <w:lang w:eastAsia="en-US"/>
              </w:rPr>
              <w:t>«Я живу среди людей?»</w:t>
            </w:r>
          </w:p>
        </w:tc>
        <w:tc>
          <w:tcPr>
            <w:tcW w:w="1701" w:type="dxa"/>
            <w:tcBorders>
              <w:top w:val="single" w:sz="4" w:space="0" w:color="auto"/>
              <w:left w:val="single" w:sz="4" w:space="0" w:color="auto"/>
              <w:bottom w:val="single" w:sz="4" w:space="0" w:color="auto"/>
              <w:right w:val="single" w:sz="4" w:space="0" w:color="auto"/>
            </w:tcBorders>
            <w:hideMark/>
          </w:tcPr>
          <w:p w:rsidR="00F33D1A" w:rsidRPr="00B5430C" w:rsidRDefault="00F33D1A" w:rsidP="00F33D1A">
            <w:pPr>
              <w:pStyle w:val="Default"/>
              <w:jc w:val="center"/>
              <w:rPr>
                <w:color w:val="auto"/>
                <w:lang w:eastAsia="en-US"/>
              </w:rPr>
            </w:pPr>
            <w:r w:rsidRPr="00B5430C">
              <w:rPr>
                <w:color w:val="auto"/>
                <w:lang w:eastAsia="en-US"/>
              </w:rPr>
              <w:t>12</w:t>
            </w:r>
          </w:p>
        </w:tc>
      </w:tr>
      <w:tr w:rsidR="00F33D1A" w:rsidRPr="00B5430C" w:rsidTr="00F33D1A">
        <w:trPr>
          <w:trHeight w:val="70"/>
        </w:trPr>
        <w:tc>
          <w:tcPr>
            <w:tcW w:w="817" w:type="dxa"/>
            <w:tcBorders>
              <w:top w:val="single" w:sz="4" w:space="0" w:color="auto"/>
              <w:left w:val="single" w:sz="4" w:space="0" w:color="auto"/>
              <w:bottom w:val="single" w:sz="4" w:space="0" w:color="auto"/>
              <w:right w:val="single" w:sz="4" w:space="0" w:color="auto"/>
            </w:tcBorders>
            <w:hideMark/>
          </w:tcPr>
          <w:p w:rsidR="00F33D1A" w:rsidRPr="00B5430C" w:rsidRDefault="00F33D1A" w:rsidP="00F33D1A">
            <w:pPr>
              <w:pStyle w:val="Default"/>
              <w:jc w:val="center"/>
              <w:rPr>
                <w:bCs/>
                <w:color w:val="auto"/>
                <w:lang w:eastAsia="en-US"/>
              </w:rPr>
            </w:pPr>
            <w:r w:rsidRPr="00B5430C">
              <w:rPr>
                <w:bCs/>
                <w:color w:val="auto"/>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rsidR="00F33D1A" w:rsidRPr="00B5430C" w:rsidRDefault="00F33D1A" w:rsidP="00F33D1A">
            <w:pPr>
              <w:pStyle w:val="Default"/>
              <w:rPr>
                <w:color w:val="auto"/>
                <w:lang w:eastAsia="en-US"/>
              </w:rPr>
            </w:pPr>
            <w:r w:rsidRPr="00B5430C">
              <w:rPr>
                <w:color w:val="auto"/>
                <w:lang w:eastAsia="en-US"/>
              </w:rPr>
              <w:t>«Я живу на Земле»</w:t>
            </w:r>
          </w:p>
        </w:tc>
        <w:tc>
          <w:tcPr>
            <w:tcW w:w="1701" w:type="dxa"/>
            <w:tcBorders>
              <w:top w:val="single" w:sz="4" w:space="0" w:color="auto"/>
              <w:left w:val="single" w:sz="4" w:space="0" w:color="auto"/>
              <w:bottom w:val="single" w:sz="4" w:space="0" w:color="auto"/>
              <w:right w:val="single" w:sz="4" w:space="0" w:color="auto"/>
            </w:tcBorders>
            <w:hideMark/>
          </w:tcPr>
          <w:p w:rsidR="00F33D1A" w:rsidRPr="00B5430C" w:rsidRDefault="00F33D1A" w:rsidP="00F33D1A">
            <w:pPr>
              <w:pStyle w:val="Default"/>
              <w:jc w:val="center"/>
              <w:rPr>
                <w:color w:val="auto"/>
                <w:lang w:eastAsia="en-US"/>
              </w:rPr>
            </w:pPr>
            <w:r w:rsidRPr="00B5430C">
              <w:rPr>
                <w:color w:val="auto"/>
                <w:lang w:eastAsia="en-US"/>
              </w:rPr>
              <w:t>6</w:t>
            </w:r>
          </w:p>
        </w:tc>
      </w:tr>
      <w:tr w:rsidR="00F33D1A" w:rsidRPr="00B5430C" w:rsidTr="00F33D1A">
        <w:trPr>
          <w:trHeight w:val="245"/>
        </w:trPr>
        <w:tc>
          <w:tcPr>
            <w:tcW w:w="817" w:type="dxa"/>
            <w:tcBorders>
              <w:top w:val="single" w:sz="4" w:space="0" w:color="auto"/>
              <w:left w:val="single" w:sz="4" w:space="0" w:color="auto"/>
              <w:bottom w:val="single" w:sz="4" w:space="0" w:color="auto"/>
              <w:right w:val="single" w:sz="4" w:space="0" w:color="auto"/>
            </w:tcBorders>
          </w:tcPr>
          <w:p w:rsidR="00F33D1A" w:rsidRPr="00B5430C" w:rsidRDefault="00F33D1A" w:rsidP="00F33D1A">
            <w:pPr>
              <w:pStyle w:val="Default"/>
              <w:jc w:val="center"/>
              <w:rPr>
                <w:b/>
                <w:bCs/>
                <w:i/>
                <w:color w:val="auto"/>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F33D1A" w:rsidRPr="00B5430C" w:rsidRDefault="00F33D1A" w:rsidP="00F33D1A">
            <w:pPr>
              <w:pStyle w:val="Default"/>
              <w:rPr>
                <w:b/>
                <w:i/>
                <w:color w:val="auto"/>
                <w:lang w:eastAsia="en-US"/>
              </w:rPr>
            </w:pPr>
            <w:r w:rsidRPr="00B5430C">
              <w:rPr>
                <w:b/>
                <w:i/>
                <w:color w:val="auto"/>
                <w:lang w:eastAsia="en-US"/>
              </w:rPr>
              <w:t>Итого</w:t>
            </w:r>
          </w:p>
        </w:tc>
        <w:tc>
          <w:tcPr>
            <w:tcW w:w="1701" w:type="dxa"/>
            <w:tcBorders>
              <w:top w:val="single" w:sz="4" w:space="0" w:color="auto"/>
              <w:left w:val="single" w:sz="4" w:space="0" w:color="auto"/>
              <w:bottom w:val="single" w:sz="4" w:space="0" w:color="auto"/>
              <w:right w:val="single" w:sz="4" w:space="0" w:color="auto"/>
            </w:tcBorders>
            <w:hideMark/>
          </w:tcPr>
          <w:p w:rsidR="00F33D1A" w:rsidRPr="00B5430C" w:rsidRDefault="00F33D1A" w:rsidP="00F33D1A">
            <w:pPr>
              <w:pStyle w:val="Default"/>
              <w:jc w:val="center"/>
              <w:rPr>
                <w:b/>
                <w:bCs/>
                <w:i/>
                <w:color w:val="auto"/>
                <w:lang w:eastAsia="en-US"/>
              </w:rPr>
            </w:pPr>
            <w:r w:rsidRPr="00B5430C">
              <w:rPr>
                <w:b/>
                <w:bCs/>
                <w:i/>
                <w:color w:val="auto"/>
                <w:lang w:eastAsia="en-US"/>
              </w:rPr>
              <w:t>34</w:t>
            </w:r>
          </w:p>
        </w:tc>
      </w:tr>
    </w:tbl>
    <w:p w:rsidR="00F33D1A" w:rsidRDefault="00F33D1A" w:rsidP="00F33D1A">
      <w:pPr>
        <w:rPr>
          <w:rFonts w:ascii="Times New Roman" w:hAnsi="Times New Roman"/>
          <w:b/>
          <w:sz w:val="24"/>
          <w:szCs w:val="24"/>
        </w:rPr>
      </w:pPr>
    </w:p>
    <w:p w:rsidR="00F33D1A" w:rsidRDefault="00F33D1A" w:rsidP="00F33D1A">
      <w:pPr>
        <w:pStyle w:val="a3"/>
        <w:ind w:left="0" w:firstLine="709"/>
        <w:rPr>
          <w:b/>
          <w:color w:val="FF0000"/>
        </w:rPr>
      </w:pPr>
    </w:p>
    <w:p w:rsidR="00F33D1A" w:rsidRDefault="00F33D1A" w:rsidP="00F33D1A">
      <w:pPr>
        <w:pStyle w:val="a3"/>
        <w:ind w:left="0"/>
        <w:rPr>
          <w:b/>
        </w:rPr>
      </w:pPr>
      <w:r>
        <w:rPr>
          <w:b/>
        </w:rPr>
        <w:t>4 класс</w:t>
      </w:r>
    </w:p>
    <w:p w:rsidR="00F33D1A" w:rsidRPr="002D79AA" w:rsidRDefault="00F33D1A" w:rsidP="00F33D1A">
      <w:pPr>
        <w:pStyle w:val="a3"/>
        <w:ind w:left="0"/>
        <w:rPr>
          <w:b/>
        </w:rPr>
      </w:pP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964"/>
        <w:gridCol w:w="1699"/>
      </w:tblGrid>
      <w:tr w:rsidR="00F33D1A" w:rsidRPr="002D79AA" w:rsidTr="00F33D1A">
        <w:trPr>
          <w:trHeight w:val="244"/>
        </w:trPr>
        <w:tc>
          <w:tcPr>
            <w:tcW w:w="817" w:type="dxa"/>
            <w:vMerge w:val="restart"/>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color w:val="auto"/>
                <w:lang w:eastAsia="en-US"/>
              </w:rPr>
            </w:pPr>
            <w:r w:rsidRPr="00372A37">
              <w:rPr>
                <w:bCs/>
                <w:color w:val="auto"/>
                <w:lang w:eastAsia="en-US"/>
              </w:rPr>
              <w:t>п/п</w:t>
            </w:r>
          </w:p>
        </w:tc>
        <w:tc>
          <w:tcPr>
            <w:tcW w:w="3969" w:type="dxa"/>
            <w:vMerge w:val="restart"/>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color w:val="auto"/>
                <w:lang w:eastAsia="en-US"/>
              </w:rPr>
            </w:pPr>
            <w:r w:rsidRPr="00372A37">
              <w:rPr>
                <w:bCs/>
                <w:color w:val="auto"/>
                <w:lang w:eastAsia="en-US"/>
              </w:rPr>
              <w:t>Разделы занятий</w:t>
            </w:r>
          </w:p>
        </w:tc>
        <w:tc>
          <w:tcPr>
            <w:tcW w:w="1701"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bCs/>
                <w:color w:val="auto"/>
                <w:lang w:eastAsia="en-US"/>
              </w:rPr>
            </w:pPr>
            <w:r w:rsidRPr="00372A37">
              <w:rPr>
                <w:bCs/>
                <w:color w:val="auto"/>
                <w:lang w:eastAsia="en-US"/>
              </w:rPr>
              <w:t>Кол-во часов</w:t>
            </w:r>
          </w:p>
        </w:tc>
      </w:tr>
      <w:tr w:rsidR="00F33D1A" w:rsidRPr="002D79AA" w:rsidTr="00F33D1A">
        <w:trPr>
          <w:trHeight w:val="244"/>
        </w:trPr>
        <w:tc>
          <w:tcPr>
            <w:tcW w:w="817" w:type="dxa"/>
            <w:vMerge/>
            <w:tcBorders>
              <w:top w:val="single" w:sz="4" w:space="0" w:color="auto"/>
              <w:left w:val="single" w:sz="4" w:space="0" w:color="auto"/>
              <w:bottom w:val="single" w:sz="4" w:space="0" w:color="auto"/>
              <w:right w:val="single" w:sz="4" w:space="0" w:color="auto"/>
            </w:tcBorders>
            <w:vAlign w:val="center"/>
            <w:hideMark/>
          </w:tcPr>
          <w:p w:rsidR="00F33D1A" w:rsidRPr="00372A37" w:rsidRDefault="00F33D1A" w:rsidP="00F33D1A">
            <w:pPr>
              <w:spacing w:after="0"/>
              <w:rPr>
                <w:rFonts w:ascii="Times New Roman" w:hAnsi="Times New Roman"/>
                <w:sz w:val="24"/>
                <w:szCs w:val="24"/>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33D1A" w:rsidRPr="00372A37" w:rsidRDefault="00F33D1A" w:rsidP="00F33D1A">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bCs/>
                <w:color w:val="auto"/>
                <w:lang w:eastAsia="en-US"/>
              </w:rPr>
            </w:pPr>
            <w:r w:rsidRPr="00372A37">
              <w:rPr>
                <w:bCs/>
                <w:color w:val="auto"/>
                <w:lang w:eastAsia="en-US"/>
              </w:rPr>
              <w:t>4 класс</w:t>
            </w:r>
          </w:p>
        </w:tc>
      </w:tr>
      <w:tr w:rsidR="00F33D1A" w:rsidRPr="002D79AA" w:rsidTr="00F33D1A">
        <w:trPr>
          <w:trHeight w:val="245"/>
        </w:trPr>
        <w:tc>
          <w:tcPr>
            <w:tcW w:w="817"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color w:val="auto"/>
                <w:lang w:eastAsia="en-US"/>
              </w:rPr>
            </w:pPr>
            <w:r w:rsidRPr="00372A37">
              <w:rPr>
                <w:bCs/>
                <w:color w:val="auto"/>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rPr>
                <w:color w:val="auto"/>
                <w:lang w:eastAsia="en-US"/>
              </w:rPr>
            </w:pPr>
            <w:r w:rsidRPr="00372A37">
              <w:rPr>
                <w:color w:val="auto"/>
                <w:lang w:eastAsia="en-US"/>
              </w:rPr>
              <w:t>«Я в мире эмоций и чувств»</w:t>
            </w:r>
          </w:p>
        </w:tc>
        <w:tc>
          <w:tcPr>
            <w:tcW w:w="1701"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color w:val="auto"/>
                <w:lang w:eastAsia="en-US"/>
              </w:rPr>
            </w:pPr>
            <w:r w:rsidRPr="00372A37">
              <w:rPr>
                <w:color w:val="auto"/>
                <w:lang w:eastAsia="en-US"/>
              </w:rPr>
              <w:t>8</w:t>
            </w:r>
          </w:p>
        </w:tc>
      </w:tr>
      <w:tr w:rsidR="00F33D1A" w:rsidRPr="002D79AA" w:rsidTr="00F33D1A">
        <w:trPr>
          <w:trHeight w:val="245"/>
        </w:trPr>
        <w:tc>
          <w:tcPr>
            <w:tcW w:w="817"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color w:val="auto"/>
                <w:lang w:eastAsia="en-US"/>
              </w:rPr>
            </w:pPr>
            <w:r w:rsidRPr="00372A37">
              <w:rPr>
                <w:bCs/>
                <w:color w:val="auto"/>
                <w:lang w:eastAsia="en-US"/>
              </w:rPr>
              <w:t>2</w:t>
            </w:r>
          </w:p>
        </w:tc>
        <w:tc>
          <w:tcPr>
            <w:tcW w:w="3969"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rPr>
                <w:color w:val="auto"/>
                <w:lang w:eastAsia="en-US"/>
              </w:rPr>
            </w:pPr>
            <w:r w:rsidRPr="00372A37">
              <w:rPr>
                <w:color w:val="auto"/>
                <w:lang w:eastAsia="en-US"/>
              </w:rPr>
              <w:t>«Какой Я?»</w:t>
            </w:r>
          </w:p>
        </w:tc>
        <w:tc>
          <w:tcPr>
            <w:tcW w:w="1701"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color w:val="auto"/>
                <w:lang w:eastAsia="en-US"/>
              </w:rPr>
            </w:pPr>
            <w:r w:rsidRPr="00372A37">
              <w:rPr>
                <w:color w:val="auto"/>
                <w:lang w:eastAsia="en-US"/>
              </w:rPr>
              <w:t>8</w:t>
            </w:r>
          </w:p>
        </w:tc>
      </w:tr>
      <w:tr w:rsidR="00F33D1A" w:rsidRPr="002D79AA" w:rsidTr="00F33D1A">
        <w:trPr>
          <w:trHeight w:val="70"/>
        </w:trPr>
        <w:tc>
          <w:tcPr>
            <w:tcW w:w="817"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color w:val="auto"/>
                <w:lang w:eastAsia="en-US"/>
              </w:rPr>
            </w:pPr>
            <w:r w:rsidRPr="00372A37">
              <w:rPr>
                <w:bCs/>
                <w:color w:val="auto"/>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rPr>
                <w:color w:val="auto"/>
                <w:lang w:eastAsia="en-US"/>
              </w:rPr>
            </w:pPr>
            <w:r w:rsidRPr="00372A37">
              <w:rPr>
                <w:color w:val="auto"/>
                <w:lang w:eastAsia="en-US"/>
              </w:rPr>
              <w:t>«Я живу среди людей?»</w:t>
            </w:r>
          </w:p>
        </w:tc>
        <w:tc>
          <w:tcPr>
            <w:tcW w:w="1701"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color w:val="auto"/>
                <w:lang w:eastAsia="en-US"/>
              </w:rPr>
            </w:pPr>
            <w:r w:rsidRPr="00372A37">
              <w:rPr>
                <w:color w:val="auto"/>
                <w:lang w:eastAsia="en-US"/>
              </w:rPr>
              <w:t>9</w:t>
            </w:r>
          </w:p>
        </w:tc>
      </w:tr>
      <w:tr w:rsidR="00F33D1A" w:rsidRPr="002D79AA" w:rsidTr="00F33D1A">
        <w:trPr>
          <w:trHeight w:val="70"/>
        </w:trPr>
        <w:tc>
          <w:tcPr>
            <w:tcW w:w="817"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bCs/>
                <w:color w:val="auto"/>
                <w:lang w:eastAsia="en-US"/>
              </w:rPr>
            </w:pPr>
            <w:r w:rsidRPr="00372A37">
              <w:rPr>
                <w:bCs/>
                <w:color w:val="auto"/>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rPr>
                <w:color w:val="auto"/>
                <w:lang w:eastAsia="en-US"/>
              </w:rPr>
            </w:pPr>
            <w:r w:rsidRPr="00372A37">
              <w:rPr>
                <w:color w:val="auto"/>
                <w:lang w:eastAsia="en-US"/>
              </w:rPr>
              <w:t>«Я живу на Земле»</w:t>
            </w:r>
          </w:p>
        </w:tc>
        <w:tc>
          <w:tcPr>
            <w:tcW w:w="1701"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color w:val="auto"/>
                <w:lang w:eastAsia="en-US"/>
              </w:rPr>
            </w:pPr>
            <w:r w:rsidRPr="00372A37">
              <w:rPr>
                <w:color w:val="auto"/>
                <w:lang w:eastAsia="en-US"/>
              </w:rPr>
              <w:t>9</w:t>
            </w:r>
          </w:p>
        </w:tc>
      </w:tr>
      <w:tr w:rsidR="00F33D1A" w:rsidRPr="002D79AA" w:rsidTr="00F33D1A">
        <w:trPr>
          <w:trHeight w:val="245"/>
        </w:trPr>
        <w:tc>
          <w:tcPr>
            <w:tcW w:w="817" w:type="dxa"/>
            <w:tcBorders>
              <w:top w:val="single" w:sz="4" w:space="0" w:color="auto"/>
              <w:left w:val="single" w:sz="4" w:space="0" w:color="auto"/>
              <w:bottom w:val="single" w:sz="4" w:space="0" w:color="auto"/>
              <w:right w:val="single" w:sz="4" w:space="0" w:color="auto"/>
            </w:tcBorders>
          </w:tcPr>
          <w:p w:rsidR="00F33D1A" w:rsidRPr="00372A37" w:rsidRDefault="00F33D1A" w:rsidP="00F33D1A">
            <w:pPr>
              <w:pStyle w:val="Default"/>
              <w:jc w:val="center"/>
              <w:rPr>
                <w:b/>
                <w:bCs/>
                <w:i/>
                <w:color w:val="auto"/>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rPr>
                <w:b/>
                <w:i/>
                <w:color w:val="auto"/>
                <w:lang w:eastAsia="en-US"/>
              </w:rPr>
            </w:pPr>
            <w:r w:rsidRPr="00372A37">
              <w:rPr>
                <w:b/>
                <w:i/>
                <w:color w:val="auto"/>
                <w:lang w:eastAsia="en-US"/>
              </w:rPr>
              <w:t>Итого</w:t>
            </w:r>
          </w:p>
        </w:tc>
        <w:tc>
          <w:tcPr>
            <w:tcW w:w="1701" w:type="dxa"/>
            <w:tcBorders>
              <w:top w:val="single" w:sz="4" w:space="0" w:color="auto"/>
              <w:left w:val="single" w:sz="4" w:space="0" w:color="auto"/>
              <w:bottom w:val="single" w:sz="4" w:space="0" w:color="auto"/>
              <w:right w:val="single" w:sz="4" w:space="0" w:color="auto"/>
            </w:tcBorders>
            <w:hideMark/>
          </w:tcPr>
          <w:p w:rsidR="00F33D1A" w:rsidRPr="00372A37" w:rsidRDefault="00F33D1A" w:rsidP="00F33D1A">
            <w:pPr>
              <w:pStyle w:val="Default"/>
              <w:jc w:val="center"/>
              <w:rPr>
                <w:b/>
                <w:bCs/>
                <w:i/>
                <w:color w:val="auto"/>
                <w:lang w:eastAsia="en-US"/>
              </w:rPr>
            </w:pPr>
            <w:r w:rsidRPr="00372A37">
              <w:rPr>
                <w:b/>
                <w:bCs/>
                <w:i/>
                <w:color w:val="auto"/>
                <w:lang w:eastAsia="en-US"/>
              </w:rPr>
              <w:t>34</w:t>
            </w:r>
          </w:p>
        </w:tc>
      </w:tr>
    </w:tbl>
    <w:p w:rsidR="00F33D1A" w:rsidRDefault="00F33D1A" w:rsidP="00F33D1A">
      <w:pPr>
        <w:rPr>
          <w:rFonts w:ascii="Times New Roman" w:hAnsi="Times New Roman"/>
          <w:b/>
          <w:sz w:val="24"/>
          <w:szCs w:val="24"/>
        </w:rPr>
      </w:pPr>
    </w:p>
    <w:p w:rsidR="00F33D1A" w:rsidRDefault="00F33D1A" w:rsidP="00F33D1A">
      <w:pPr>
        <w:spacing w:after="0" w:line="240" w:lineRule="auto"/>
        <w:jc w:val="center"/>
        <w:rPr>
          <w:rFonts w:ascii="Times New Roman" w:hAnsi="Times New Roman"/>
          <w:b/>
          <w:sz w:val="24"/>
          <w:szCs w:val="24"/>
          <w:lang w:val="en-US"/>
        </w:rPr>
      </w:pPr>
    </w:p>
    <w:p w:rsidR="00F33D1A" w:rsidRDefault="00F33D1A" w:rsidP="00F33D1A">
      <w:pPr>
        <w:spacing w:after="0" w:line="240" w:lineRule="auto"/>
        <w:jc w:val="center"/>
        <w:rPr>
          <w:rFonts w:ascii="Times New Roman" w:hAnsi="Times New Roman"/>
          <w:b/>
          <w:sz w:val="24"/>
          <w:szCs w:val="24"/>
        </w:rPr>
      </w:pPr>
      <w:r>
        <w:rPr>
          <w:rFonts w:ascii="Times New Roman" w:hAnsi="Times New Roman"/>
          <w:b/>
          <w:sz w:val="24"/>
          <w:szCs w:val="24"/>
          <w:lang w:val="en-US"/>
        </w:rPr>
        <w:t>V</w:t>
      </w:r>
      <w:r>
        <w:rPr>
          <w:rFonts w:ascii="Times New Roman" w:hAnsi="Times New Roman"/>
          <w:b/>
          <w:sz w:val="24"/>
          <w:szCs w:val="24"/>
        </w:rPr>
        <w:t>.Учебно-тематическое планирование</w:t>
      </w:r>
    </w:p>
    <w:p w:rsidR="00F33D1A" w:rsidRPr="00372A37" w:rsidRDefault="00F33D1A" w:rsidP="00F33D1A">
      <w:pPr>
        <w:spacing w:after="0" w:line="240" w:lineRule="auto"/>
        <w:jc w:val="center"/>
        <w:rPr>
          <w:rFonts w:ascii="Times New Roman" w:hAnsi="Times New Roman"/>
          <w:b/>
          <w:sz w:val="24"/>
          <w:szCs w:val="24"/>
        </w:rPr>
      </w:pPr>
      <w:r w:rsidRPr="00372A37">
        <w:rPr>
          <w:rFonts w:ascii="Times New Roman" w:hAnsi="Times New Roman"/>
          <w:b/>
          <w:sz w:val="24"/>
          <w:szCs w:val="24"/>
        </w:rPr>
        <w:t>1 класс (1 час в неделю, всего 33 часа)</w:t>
      </w:r>
    </w:p>
    <w:tbl>
      <w:tblPr>
        <w:tblStyle w:val="af1"/>
        <w:tblW w:w="10213" w:type="dxa"/>
        <w:tblInd w:w="-601" w:type="dxa"/>
        <w:tblLayout w:type="fixed"/>
        <w:tblLook w:val="04A0" w:firstRow="1" w:lastRow="0" w:firstColumn="1" w:lastColumn="0" w:noHBand="0" w:noVBand="1"/>
      </w:tblPr>
      <w:tblGrid>
        <w:gridCol w:w="771"/>
        <w:gridCol w:w="1238"/>
        <w:gridCol w:w="4966"/>
        <w:gridCol w:w="3238"/>
      </w:tblGrid>
      <w:tr w:rsidR="00F33D1A" w:rsidRPr="00101C79" w:rsidTr="00F33D1A">
        <w:trPr>
          <w:trHeight w:val="753"/>
          <w:tblHeader/>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3D1A" w:rsidRPr="00101C79" w:rsidRDefault="00F33D1A" w:rsidP="00F33D1A">
            <w:pPr>
              <w:spacing w:after="0" w:line="240" w:lineRule="auto"/>
              <w:jc w:val="center"/>
              <w:rPr>
                <w:rFonts w:ascii="Times New Roman" w:hAnsi="Times New Roman"/>
                <w:b/>
                <w:i/>
                <w:color w:val="FF0000"/>
              </w:rPr>
            </w:pPr>
            <w:r w:rsidRPr="00004E31">
              <w:rPr>
                <w:rFonts w:ascii="Times New Roman" w:hAnsi="Times New Roman"/>
                <w:b/>
                <w:i/>
              </w:rPr>
              <w:t>№ занятия</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3D1A" w:rsidRPr="00004E31" w:rsidRDefault="00F33D1A" w:rsidP="00F33D1A">
            <w:pPr>
              <w:spacing w:after="0" w:line="240" w:lineRule="auto"/>
              <w:jc w:val="center"/>
              <w:rPr>
                <w:rFonts w:ascii="Times New Roman" w:hAnsi="Times New Roman"/>
                <w:b/>
                <w:i/>
              </w:rPr>
            </w:pPr>
            <w:r w:rsidRPr="00004E31">
              <w:rPr>
                <w:rFonts w:ascii="Times New Roman" w:hAnsi="Times New Roman"/>
                <w:b/>
                <w:i/>
              </w:rPr>
              <w:t xml:space="preserve">№ </w:t>
            </w:r>
          </w:p>
          <w:p w:rsidR="00F33D1A" w:rsidRPr="00101C79" w:rsidRDefault="00F33D1A" w:rsidP="00F33D1A">
            <w:pPr>
              <w:spacing w:after="0" w:line="240" w:lineRule="auto"/>
              <w:jc w:val="center"/>
              <w:rPr>
                <w:rFonts w:ascii="Times New Roman" w:hAnsi="Times New Roman"/>
                <w:b/>
                <w:i/>
                <w:color w:val="FF0000"/>
              </w:rPr>
            </w:pPr>
            <w:r w:rsidRPr="00004E31">
              <w:rPr>
                <w:rFonts w:ascii="Times New Roman" w:hAnsi="Times New Roman"/>
                <w:b/>
                <w:i/>
              </w:rPr>
              <w:t>занятия в теме</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3D1A" w:rsidRPr="00425F2F" w:rsidRDefault="00F33D1A" w:rsidP="00F33D1A">
            <w:pPr>
              <w:spacing w:after="0" w:line="240" w:lineRule="auto"/>
              <w:jc w:val="center"/>
              <w:rPr>
                <w:rFonts w:ascii="Times New Roman" w:hAnsi="Times New Roman"/>
                <w:b/>
                <w:i/>
              </w:rPr>
            </w:pPr>
            <w:r w:rsidRPr="00425F2F">
              <w:rPr>
                <w:rFonts w:ascii="Times New Roman" w:hAnsi="Times New Roman"/>
                <w:b/>
                <w:i/>
              </w:rPr>
              <w:t>Тема занятия</w:t>
            </w:r>
          </w:p>
        </w:tc>
        <w:tc>
          <w:tcPr>
            <w:tcW w:w="3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3D1A" w:rsidRPr="00425F2F" w:rsidRDefault="00F33D1A" w:rsidP="00F33D1A">
            <w:pPr>
              <w:spacing w:after="0" w:line="240" w:lineRule="auto"/>
              <w:jc w:val="center"/>
              <w:rPr>
                <w:rFonts w:ascii="Times New Roman" w:hAnsi="Times New Roman"/>
                <w:b/>
                <w:i/>
              </w:rPr>
            </w:pPr>
            <w:r>
              <w:rPr>
                <w:rFonts w:ascii="Times New Roman" w:hAnsi="Times New Roman"/>
                <w:b/>
                <w:i/>
              </w:rPr>
              <w:t>Формы организации деятельности</w:t>
            </w:r>
          </w:p>
        </w:tc>
      </w:tr>
      <w:tr w:rsidR="00F33D1A" w:rsidRPr="00101C79" w:rsidTr="00F33D1A">
        <w:trPr>
          <w:trHeight w:val="256"/>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101C79" w:rsidRDefault="00F33D1A" w:rsidP="00F33D1A">
            <w:pPr>
              <w:spacing w:after="0" w:line="240" w:lineRule="auto"/>
              <w:jc w:val="center"/>
              <w:rPr>
                <w:rFonts w:ascii="Times New Roman" w:hAnsi="Times New Roman"/>
                <w:color w:val="FF0000"/>
              </w:rPr>
            </w:pP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101C79" w:rsidRDefault="00F33D1A" w:rsidP="00F33D1A">
            <w:pPr>
              <w:spacing w:after="0" w:line="240" w:lineRule="auto"/>
              <w:jc w:val="center"/>
              <w:rPr>
                <w:rFonts w:ascii="Times New Roman" w:hAnsi="Times New Roman"/>
                <w:color w:val="FF0000"/>
              </w:rPr>
            </w:pP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center"/>
              <w:rPr>
                <w:b/>
                <w:color w:val="auto"/>
                <w:sz w:val="22"/>
                <w:szCs w:val="22"/>
                <w:lang w:val="ru-RU"/>
              </w:rPr>
            </w:pPr>
            <w:r w:rsidRPr="00425F2F">
              <w:rPr>
                <w:b/>
                <w:color w:val="auto"/>
                <w:sz w:val="22"/>
                <w:szCs w:val="22"/>
              </w:rPr>
              <w:t>I</w:t>
            </w:r>
            <w:r w:rsidRPr="00F33D1A">
              <w:rPr>
                <w:b/>
                <w:color w:val="auto"/>
                <w:sz w:val="22"/>
                <w:szCs w:val="22"/>
                <w:lang w:val="ru-RU"/>
              </w:rPr>
              <w:t>.Раздел. «Кто я?» (8 часов)</w:t>
            </w:r>
          </w:p>
        </w:tc>
        <w:tc>
          <w:tcPr>
            <w:tcW w:w="3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jc w:val="center"/>
              <w:rPr>
                <w:rFonts w:ascii="Times New Roman" w:hAnsi="Times New Roman"/>
                <w:lang w:val="ru-RU"/>
              </w:rPr>
            </w:pP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Я – человек.</w:t>
            </w:r>
          </w:p>
        </w:tc>
        <w:tc>
          <w:tcPr>
            <w:tcW w:w="3238" w:type="dxa"/>
          </w:tcPr>
          <w:p w:rsidR="00F33D1A" w:rsidRPr="00425F2F" w:rsidRDefault="00F33D1A" w:rsidP="00F33D1A">
            <w:pPr>
              <w:spacing w:after="160" w:line="240" w:lineRule="auto"/>
              <w:rPr>
                <w:rFonts w:ascii="Times New Roman" w:hAnsi="Times New Roman"/>
              </w:rPr>
            </w:pPr>
            <w:r w:rsidRPr="00425F2F">
              <w:rPr>
                <w:rFonts w:ascii="Times New Roman" w:hAnsi="Times New Roman"/>
              </w:rPr>
              <w:t>Ролевые игры</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2</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2</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Я – школьник.</w:t>
            </w:r>
          </w:p>
        </w:tc>
        <w:tc>
          <w:tcPr>
            <w:tcW w:w="3238" w:type="dxa"/>
          </w:tcPr>
          <w:p w:rsidR="00F33D1A" w:rsidRPr="00425F2F" w:rsidRDefault="00F33D1A" w:rsidP="00F33D1A">
            <w:pPr>
              <w:spacing w:after="160" w:line="240" w:lineRule="auto"/>
              <w:rPr>
                <w:rFonts w:ascii="Times New Roman" w:hAnsi="Times New Roman"/>
              </w:rPr>
            </w:pPr>
            <w:r w:rsidRPr="00425F2F">
              <w:rPr>
                <w:rFonts w:ascii="Times New Roman" w:hAnsi="Times New Roman"/>
              </w:rPr>
              <w:t>Образно-символическое рисование</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3</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3</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pStyle w:val="Default"/>
              <w:jc w:val="both"/>
              <w:rPr>
                <w:color w:val="auto"/>
                <w:sz w:val="22"/>
                <w:szCs w:val="22"/>
                <w:lang w:val="ru-RU"/>
              </w:rPr>
            </w:pPr>
            <w:r w:rsidRPr="00F33D1A">
              <w:rPr>
                <w:color w:val="auto"/>
                <w:sz w:val="22"/>
                <w:szCs w:val="22"/>
                <w:lang w:val="ru-RU"/>
              </w:rPr>
              <w:t>Я одноклассник – друг и товарищ.</w:t>
            </w:r>
          </w:p>
        </w:tc>
        <w:tc>
          <w:tcPr>
            <w:tcW w:w="3238" w:type="dxa"/>
          </w:tcPr>
          <w:p w:rsidR="00F33D1A" w:rsidRPr="00425F2F" w:rsidRDefault="00F33D1A" w:rsidP="00F33D1A">
            <w:pPr>
              <w:spacing w:after="160" w:line="240" w:lineRule="auto"/>
              <w:rPr>
                <w:rFonts w:ascii="Times New Roman" w:hAnsi="Times New Roman"/>
              </w:rPr>
            </w:pPr>
            <w:r w:rsidRPr="00425F2F">
              <w:rPr>
                <w:rFonts w:ascii="Times New Roman" w:hAnsi="Times New Roman"/>
              </w:rPr>
              <w:t>Коллективные творческие дела</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4</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4</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Я – друг и товарищ</w:t>
            </w:r>
          </w:p>
        </w:tc>
        <w:tc>
          <w:tcPr>
            <w:tcW w:w="3238" w:type="dxa"/>
          </w:tcPr>
          <w:p w:rsidR="00F33D1A" w:rsidRPr="00425F2F" w:rsidRDefault="00F33D1A" w:rsidP="00F33D1A">
            <w:pPr>
              <w:spacing w:after="160" w:line="240" w:lineRule="auto"/>
              <w:rPr>
                <w:rFonts w:ascii="Times New Roman" w:hAnsi="Times New Roman"/>
              </w:rPr>
            </w:pPr>
            <w:r w:rsidRPr="00425F2F">
              <w:rPr>
                <w:rFonts w:ascii="Times New Roman" w:hAnsi="Times New Roman"/>
              </w:rPr>
              <w:t>Беседа</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5</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5</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Я – член своей семьи.</w:t>
            </w:r>
          </w:p>
        </w:tc>
        <w:tc>
          <w:tcPr>
            <w:tcW w:w="3238" w:type="dxa"/>
          </w:tcPr>
          <w:p w:rsidR="00F33D1A" w:rsidRPr="00425F2F" w:rsidRDefault="00F33D1A" w:rsidP="00F33D1A">
            <w:pPr>
              <w:spacing w:after="160" w:line="240" w:lineRule="auto"/>
              <w:rPr>
                <w:rFonts w:ascii="Times New Roman" w:hAnsi="Times New Roman"/>
              </w:rPr>
            </w:pPr>
            <w:r w:rsidRPr="00425F2F">
              <w:rPr>
                <w:rFonts w:ascii="Times New Roman" w:hAnsi="Times New Roman"/>
              </w:rPr>
              <w:t>Образно-символическое рисование</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6</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6</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Я – член своей семьи.</w:t>
            </w:r>
          </w:p>
        </w:tc>
        <w:tc>
          <w:tcPr>
            <w:tcW w:w="3238" w:type="dxa"/>
          </w:tcPr>
          <w:p w:rsidR="00F33D1A" w:rsidRPr="00425F2F" w:rsidRDefault="00F33D1A" w:rsidP="00F33D1A">
            <w:pPr>
              <w:spacing w:after="160" w:line="240" w:lineRule="auto"/>
              <w:rPr>
                <w:rFonts w:ascii="Times New Roman" w:hAnsi="Times New Roman"/>
              </w:rPr>
            </w:pPr>
            <w:r w:rsidRPr="00425F2F">
              <w:rPr>
                <w:rFonts w:ascii="Times New Roman" w:hAnsi="Times New Roman"/>
              </w:rPr>
              <w:t>Смотры-конкурсы, выставки</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7</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7</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Я – часть своей страны.</w:t>
            </w:r>
          </w:p>
        </w:tc>
        <w:tc>
          <w:tcPr>
            <w:tcW w:w="3238" w:type="dxa"/>
          </w:tcPr>
          <w:p w:rsidR="00F33D1A" w:rsidRPr="00425F2F" w:rsidRDefault="00F33D1A" w:rsidP="00F33D1A">
            <w:pPr>
              <w:spacing w:after="160" w:line="240" w:lineRule="auto"/>
              <w:rPr>
                <w:rFonts w:ascii="Times New Roman" w:hAnsi="Times New Roman"/>
              </w:rPr>
            </w:pPr>
            <w:r w:rsidRPr="00425F2F">
              <w:rPr>
                <w:rFonts w:ascii="Times New Roman" w:hAnsi="Times New Roman"/>
              </w:rPr>
              <w:t>Образно-символическое рисование</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8</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8</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Я – житель планеты Земля.</w:t>
            </w:r>
          </w:p>
        </w:tc>
        <w:tc>
          <w:tcPr>
            <w:tcW w:w="3238" w:type="dxa"/>
          </w:tcPr>
          <w:p w:rsidR="00F33D1A" w:rsidRPr="00425F2F" w:rsidRDefault="00F33D1A" w:rsidP="00F33D1A">
            <w:pPr>
              <w:spacing w:after="160" w:line="240" w:lineRule="auto"/>
              <w:rPr>
                <w:rFonts w:ascii="Times New Roman" w:hAnsi="Times New Roman"/>
              </w:rPr>
            </w:pPr>
            <w:r w:rsidRPr="00425F2F">
              <w:rPr>
                <w:rFonts w:ascii="Times New Roman" w:hAnsi="Times New Roman"/>
              </w:rPr>
              <w:t>Образно-символическое рисование</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101C79" w:rsidRDefault="00F33D1A" w:rsidP="00F33D1A">
            <w:pPr>
              <w:spacing w:after="0" w:line="240" w:lineRule="auto"/>
              <w:jc w:val="center"/>
              <w:rPr>
                <w:rFonts w:ascii="Times New Roman" w:hAnsi="Times New Roman"/>
                <w:color w:val="FF0000"/>
              </w:rPr>
            </w:pP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101C79" w:rsidRDefault="00F33D1A" w:rsidP="00F33D1A">
            <w:pPr>
              <w:spacing w:after="0" w:line="240" w:lineRule="auto"/>
              <w:jc w:val="center"/>
              <w:rPr>
                <w:rFonts w:ascii="Times New Roman" w:hAnsi="Times New Roman"/>
                <w:color w:val="FF0000"/>
              </w:rPr>
            </w:pP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pStyle w:val="Default"/>
              <w:jc w:val="center"/>
              <w:rPr>
                <w:b/>
                <w:color w:val="auto"/>
                <w:sz w:val="22"/>
                <w:szCs w:val="22"/>
                <w:lang w:val="ru-RU"/>
              </w:rPr>
            </w:pPr>
            <w:r w:rsidRPr="00425F2F">
              <w:rPr>
                <w:b/>
                <w:color w:val="auto"/>
                <w:sz w:val="22"/>
                <w:szCs w:val="22"/>
              </w:rPr>
              <w:t>II</w:t>
            </w:r>
            <w:r w:rsidRPr="00F33D1A">
              <w:rPr>
                <w:b/>
                <w:color w:val="auto"/>
                <w:sz w:val="22"/>
                <w:szCs w:val="22"/>
                <w:lang w:val="ru-RU"/>
              </w:rPr>
              <w:t>. Раздел «Какой Я?» (18 часов)</w:t>
            </w:r>
          </w:p>
        </w:tc>
        <w:tc>
          <w:tcPr>
            <w:tcW w:w="3238" w:type="dxa"/>
          </w:tcPr>
          <w:p w:rsidR="00F33D1A" w:rsidRPr="00F33D1A" w:rsidRDefault="00F33D1A" w:rsidP="00F33D1A">
            <w:pPr>
              <w:spacing w:after="160" w:line="240" w:lineRule="auto"/>
              <w:rPr>
                <w:rFonts w:ascii="Times New Roman" w:hAnsi="Times New Roman"/>
                <w:lang w:val="ru-RU"/>
              </w:rPr>
            </w:pP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9</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pStyle w:val="Default"/>
              <w:jc w:val="both"/>
              <w:rPr>
                <w:color w:val="auto"/>
                <w:sz w:val="22"/>
                <w:szCs w:val="22"/>
                <w:lang w:val="ru-RU"/>
              </w:rPr>
            </w:pPr>
            <w:r w:rsidRPr="00F33D1A">
              <w:rPr>
                <w:color w:val="auto"/>
                <w:sz w:val="22"/>
                <w:szCs w:val="22"/>
                <w:lang w:val="ru-RU"/>
              </w:rPr>
              <w:t>Могу ли я назвать себя добрым?</w:t>
            </w:r>
          </w:p>
        </w:tc>
        <w:tc>
          <w:tcPr>
            <w:tcW w:w="3238" w:type="dxa"/>
          </w:tcPr>
          <w:p w:rsidR="00F33D1A" w:rsidRPr="00F33D1A" w:rsidRDefault="00F33D1A" w:rsidP="00F33D1A">
            <w:pPr>
              <w:spacing w:after="160" w:line="240" w:lineRule="auto"/>
              <w:rPr>
                <w:rFonts w:ascii="Times New Roman" w:hAnsi="Times New Roman"/>
                <w:lang w:val="ru-RU"/>
              </w:rPr>
            </w:pPr>
            <w:r w:rsidRPr="00F33D1A">
              <w:rPr>
                <w:rFonts w:ascii="Times New Roman" w:hAnsi="Times New Roman"/>
                <w:lang w:val="ru-RU"/>
              </w:rPr>
              <w:t>Урок  думания о проблемах – о самом себе</w:t>
            </w:r>
          </w:p>
        </w:tc>
      </w:tr>
      <w:tr w:rsidR="00F33D1A" w:rsidRPr="00101C79" w:rsidTr="00F33D1A">
        <w:trPr>
          <w:trHeight w:val="286"/>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10</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2</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pStyle w:val="Default"/>
              <w:jc w:val="both"/>
              <w:rPr>
                <w:color w:val="auto"/>
                <w:sz w:val="22"/>
                <w:szCs w:val="22"/>
                <w:lang w:val="ru-RU"/>
              </w:rPr>
            </w:pPr>
            <w:r w:rsidRPr="00F33D1A">
              <w:rPr>
                <w:color w:val="auto"/>
                <w:sz w:val="22"/>
                <w:szCs w:val="22"/>
                <w:lang w:val="ru-RU"/>
              </w:rPr>
              <w:t>Могу ли я назвать себя добрым?</w:t>
            </w:r>
          </w:p>
        </w:tc>
        <w:tc>
          <w:tcPr>
            <w:tcW w:w="3238" w:type="dxa"/>
          </w:tcPr>
          <w:p w:rsidR="00F33D1A" w:rsidRPr="00425F2F" w:rsidRDefault="00F33D1A" w:rsidP="00F33D1A">
            <w:pPr>
              <w:spacing w:after="160" w:line="240" w:lineRule="auto"/>
              <w:rPr>
                <w:rFonts w:ascii="Times New Roman" w:hAnsi="Times New Roman"/>
              </w:rPr>
            </w:pPr>
            <w:r w:rsidRPr="00425F2F">
              <w:rPr>
                <w:rFonts w:ascii="Times New Roman" w:hAnsi="Times New Roman"/>
              </w:rPr>
              <w:t>Тренинги общения</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3</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Я – добрый.</w:t>
            </w:r>
          </w:p>
        </w:tc>
        <w:tc>
          <w:tcPr>
            <w:tcW w:w="3238" w:type="dxa"/>
          </w:tcPr>
          <w:p w:rsidR="00F33D1A" w:rsidRPr="00425F2F" w:rsidRDefault="00F33D1A" w:rsidP="00F33D1A">
            <w:pPr>
              <w:spacing w:after="160" w:line="240" w:lineRule="auto"/>
              <w:rPr>
                <w:rFonts w:ascii="Times New Roman" w:hAnsi="Times New Roman"/>
              </w:rPr>
            </w:pPr>
            <w:r w:rsidRPr="00425F2F">
              <w:rPr>
                <w:rFonts w:ascii="Times New Roman" w:hAnsi="Times New Roman"/>
              </w:rPr>
              <w:t>Беседа</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12</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4</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Я – добрый.</w:t>
            </w:r>
          </w:p>
        </w:tc>
        <w:tc>
          <w:tcPr>
            <w:tcW w:w="3238" w:type="dxa"/>
          </w:tcPr>
          <w:p w:rsidR="00F33D1A" w:rsidRPr="00F33D1A" w:rsidRDefault="00F33D1A" w:rsidP="00F33D1A">
            <w:pPr>
              <w:spacing w:after="160" w:line="240" w:lineRule="auto"/>
              <w:rPr>
                <w:rFonts w:ascii="Times New Roman" w:hAnsi="Times New Roman"/>
                <w:lang w:val="ru-RU"/>
              </w:rPr>
            </w:pPr>
            <w:r w:rsidRPr="00F33D1A">
              <w:rPr>
                <w:rFonts w:ascii="Times New Roman" w:hAnsi="Times New Roman"/>
                <w:lang w:val="ru-RU"/>
              </w:rPr>
              <w:t>Слушание и обсуждение сказок,стихотворений, рассказов духовно-нравственной направленности, размышления над значением пословиц</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13</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5</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Как мне стать вежливым?</w:t>
            </w:r>
          </w:p>
        </w:tc>
        <w:tc>
          <w:tcPr>
            <w:tcW w:w="3238" w:type="dxa"/>
          </w:tcPr>
          <w:p w:rsidR="00F33D1A" w:rsidRPr="00F33D1A" w:rsidRDefault="00F33D1A" w:rsidP="00F33D1A">
            <w:pPr>
              <w:spacing w:after="160" w:line="240" w:lineRule="auto"/>
              <w:rPr>
                <w:rFonts w:ascii="Times New Roman" w:hAnsi="Times New Roman"/>
                <w:lang w:val="ru-RU"/>
              </w:rPr>
            </w:pPr>
            <w:r w:rsidRPr="00F33D1A">
              <w:rPr>
                <w:rFonts w:ascii="Times New Roman" w:hAnsi="Times New Roman"/>
                <w:lang w:val="ru-RU"/>
              </w:rPr>
              <w:t>Просмотр и анализ фрагментов детских мультипликационных фильмов  (киностудии «Союзмультфильм»)  с последующим обсуждением поведения героев</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14</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6</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Как мне стать вежливым?</w:t>
            </w:r>
          </w:p>
        </w:tc>
        <w:tc>
          <w:tcPr>
            <w:tcW w:w="3238" w:type="dxa"/>
          </w:tcPr>
          <w:p w:rsidR="00F33D1A" w:rsidRPr="00425F2F" w:rsidRDefault="00F33D1A" w:rsidP="00F33D1A">
            <w:pPr>
              <w:spacing w:after="160" w:line="240" w:lineRule="auto"/>
              <w:rPr>
                <w:rFonts w:ascii="Times New Roman" w:hAnsi="Times New Roman"/>
              </w:rPr>
            </w:pPr>
            <w:r w:rsidRPr="00425F2F">
              <w:rPr>
                <w:rFonts w:ascii="Times New Roman" w:hAnsi="Times New Roman"/>
              </w:rPr>
              <w:t>Тренинги общения</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15</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7</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Я – вежливый.</w:t>
            </w:r>
          </w:p>
        </w:tc>
        <w:tc>
          <w:tcPr>
            <w:tcW w:w="3238" w:type="dxa"/>
          </w:tcPr>
          <w:p w:rsidR="00F33D1A" w:rsidRPr="00425F2F" w:rsidRDefault="00F33D1A" w:rsidP="00F33D1A">
            <w:pPr>
              <w:spacing w:after="160" w:line="240" w:lineRule="auto"/>
              <w:rPr>
                <w:rFonts w:ascii="Times New Roman" w:hAnsi="Times New Roman"/>
              </w:rPr>
            </w:pPr>
            <w:r w:rsidRPr="00425F2F">
              <w:rPr>
                <w:rFonts w:ascii="Times New Roman" w:hAnsi="Times New Roman"/>
              </w:rPr>
              <w:t>Тренинги общения</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16</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8</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Умею ли я трудиться?</w:t>
            </w:r>
          </w:p>
        </w:tc>
        <w:tc>
          <w:tcPr>
            <w:tcW w:w="3238" w:type="dxa"/>
          </w:tcPr>
          <w:p w:rsidR="00F33D1A" w:rsidRPr="00425F2F" w:rsidRDefault="00F33D1A" w:rsidP="00F33D1A">
            <w:pPr>
              <w:spacing w:after="160" w:line="240" w:lineRule="auto"/>
              <w:rPr>
                <w:rFonts w:ascii="Times New Roman" w:hAnsi="Times New Roman"/>
              </w:rPr>
            </w:pPr>
            <w:r w:rsidRPr="00425F2F">
              <w:rPr>
                <w:rFonts w:ascii="Times New Roman" w:hAnsi="Times New Roman"/>
              </w:rPr>
              <w:t>Коллективные творческие дела</w:t>
            </w:r>
          </w:p>
        </w:tc>
      </w:tr>
      <w:tr w:rsidR="00F33D1A" w:rsidRPr="00101C79" w:rsidTr="00F33D1A">
        <w:trPr>
          <w:trHeight w:val="350"/>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17</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9</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425F2F" w:rsidRDefault="00F33D1A" w:rsidP="00F33D1A">
            <w:pPr>
              <w:spacing w:after="0" w:line="240" w:lineRule="auto"/>
              <w:rPr>
                <w:rFonts w:ascii="Times New Roman" w:hAnsi="Times New Roman"/>
              </w:rPr>
            </w:pPr>
            <w:r w:rsidRPr="00425F2F">
              <w:rPr>
                <w:rFonts w:ascii="Times New Roman" w:hAnsi="Times New Roman"/>
              </w:rPr>
              <w:t>Я умею трудиться!</w:t>
            </w:r>
          </w:p>
        </w:tc>
        <w:tc>
          <w:tcPr>
            <w:tcW w:w="3238" w:type="dxa"/>
          </w:tcPr>
          <w:p w:rsidR="00F33D1A" w:rsidRPr="00425F2F" w:rsidRDefault="00F33D1A" w:rsidP="00F33D1A">
            <w:pPr>
              <w:spacing w:after="160" w:line="240" w:lineRule="auto"/>
              <w:rPr>
                <w:rFonts w:ascii="Times New Roman" w:hAnsi="Times New Roman"/>
              </w:rPr>
            </w:pPr>
            <w:r w:rsidRPr="00425F2F">
              <w:rPr>
                <w:rFonts w:ascii="Times New Roman" w:hAnsi="Times New Roman"/>
              </w:rPr>
              <w:t>Тренинги общения</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18</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10</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pStyle w:val="Default"/>
              <w:jc w:val="both"/>
              <w:rPr>
                <w:color w:val="auto"/>
                <w:sz w:val="22"/>
                <w:szCs w:val="22"/>
                <w:lang w:val="ru-RU"/>
              </w:rPr>
            </w:pPr>
            <w:r w:rsidRPr="00F33D1A">
              <w:rPr>
                <w:color w:val="auto"/>
                <w:sz w:val="22"/>
                <w:szCs w:val="22"/>
                <w:lang w:val="ru-RU"/>
              </w:rPr>
              <w:t>Как мне не стать зазнайкой?</w:t>
            </w:r>
          </w:p>
        </w:tc>
        <w:tc>
          <w:tcPr>
            <w:tcW w:w="3238" w:type="dxa"/>
          </w:tcPr>
          <w:p w:rsidR="00F33D1A" w:rsidRPr="00F33D1A" w:rsidRDefault="00F33D1A" w:rsidP="00F33D1A">
            <w:pPr>
              <w:spacing w:after="160" w:line="240" w:lineRule="auto"/>
              <w:rPr>
                <w:rFonts w:ascii="Times New Roman" w:hAnsi="Times New Roman"/>
                <w:lang w:val="ru-RU"/>
              </w:rPr>
            </w:pPr>
            <w:r w:rsidRPr="00F33D1A">
              <w:rPr>
                <w:rFonts w:ascii="Times New Roman" w:hAnsi="Times New Roman"/>
                <w:lang w:val="ru-RU"/>
              </w:rPr>
              <w:t>Урок  думания о проблемах – о самом себе</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19</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11</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Как мне стать щедрым?</w:t>
            </w:r>
          </w:p>
        </w:tc>
        <w:tc>
          <w:tcPr>
            <w:tcW w:w="3238" w:type="dxa"/>
          </w:tcPr>
          <w:p w:rsidR="00F33D1A" w:rsidRPr="00425F2F" w:rsidRDefault="00F33D1A" w:rsidP="00F33D1A">
            <w:pPr>
              <w:spacing w:after="160" w:line="240" w:lineRule="auto"/>
              <w:rPr>
                <w:rFonts w:ascii="Times New Roman" w:hAnsi="Times New Roman"/>
              </w:rPr>
            </w:pPr>
            <w:r w:rsidRPr="00425F2F">
              <w:rPr>
                <w:rFonts w:ascii="Times New Roman" w:hAnsi="Times New Roman"/>
              </w:rPr>
              <w:t>Ролевые игры</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20</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12</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Я упрямый или настойчивый?</w:t>
            </w:r>
          </w:p>
        </w:tc>
        <w:tc>
          <w:tcPr>
            <w:tcW w:w="3238" w:type="dxa"/>
          </w:tcPr>
          <w:p w:rsidR="00F33D1A" w:rsidRPr="00F33D1A" w:rsidRDefault="00F33D1A" w:rsidP="00F33D1A">
            <w:pPr>
              <w:spacing w:after="160" w:line="240" w:lineRule="auto"/>
              <w:rPr>
                <w:rFonts w:ascii="Times New Roman" w:hAnsi="Times New Roman"/>
                <w:lang w:val="ru-RU"/>
              </w:rPr>
            </w:pPr>
            <w:r w:rsidRPr="00F33D1A">
              <w:rPr>
                <w:rFonts w:ascii="Times New Roman" w:hAnsi="Times New Roman"/>
                <w:lang w:val="ru-RU"/>
              </w:rPr>
              <w:t>Урок  думания о проблемах – о самом себе</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21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13</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Всегда ли я настойчив?</w:t>
            </w:r>
          </w:p>
        </w:tc>
        <w:tc>
          <w:tcPr>
            <w:tcW w:w="3238" w:type="dxa"/>
          </w:tcPr>
          <w:p w:rsidR="00F33D1A" w:rsidRPr="00425F2F" w:rsidRDefault="00F33D1A" w:rsidP="00F33D1A">
            <w:pPr>
              <w:spacing w:after="160" w:line="240" w:lineRule="auto"/>
              <w:rPr>
                <w:rFonts w:ascii="Times New Roman" w:hAnsi="Times New Roman"/>
              </w:rPr>
            </w:pPr>
            <w:r w:rsidRPr="00425F2F">
              <w:rPr>
                <w:rFonts w:ascii="Times New Roman" w:hAnsi="Times New Roman"/>
              </w:rPr>
              <w:t>Тренинги общения</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22</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14</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pStyle w:val="Default"/>
              <w:jc w:val="both"/>
              <w:rPr>
                <w:color w:val="auto"/>
                <w:sz w:val="22"/>
                <w:szCs w:val="22"/>
                <w:lang w:val="ru-RU"/>
              </w:rPr>
            </w:pPr>
            <w:r w:rsidRPr="00F33D1A">
              <w:rPr>
                <w:color w:val="auto"/>
                <w:sz w:val="22"/>
                <w:szCs w:val="22"/>
                <w:lang w:val="ru-RU"/>
              </w:rPr>
              <w:t>Всегда ли я поступаю честно?</w:t>
            </w:r>
          </w:p>
        </w:tc>
        <w:tc>
          <w:tcPr>
            <w:tcW w:w="3238" w:type="dxa"/>
          </w:tcPr>
          <w:p w:rsidR="00F33D1A" w:rsidRPr="00F33D1A" w:rsidRDefault="00F33D1A" w:rsidP="00F33D1A">
            <w:pPr>
              <w:spacing w:after="160" w:line="240" w:lineRule="auto"/>
              <w:rPr>
                <w:rFonts w:ascii="Times New Roman" w:hAnsi="Times New Roman"/>
                <w:lang w:val="ru-RU"/>
              </w:rPr>
            </w:pPr>
            <w:r w:rsidRPr="00F33D1A">
              <w:rPr>
                <w:rFonts w:ascii="Times New Roman" w:hAnsi="Times New Roman"/>
                <w:lang w:val="ru-RU"/>
              </w:rPr>
              <w:t>Урок  думания о проблемах – о самом себе</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23</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15</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Я – честный!</w:t>
            </w:r>
          </w:p>
        </w:tc>
        <w:tc>
          <w:tcPr>
            <w:tcW w:w="3238" w:type="dxa"/>
          </w:tcPr>
          <w:p w:rsidR="00F33D1A" w:rsidRPr="00425F2F" w:rsidRDefault="00F33D1A" w:rsidP="00F33D1A">
            <w:pPr>
              <w:spacing w:after="160" w:line="240" w:lineRule="auto"/>
              <w:rPr>
                <w:rFonts w:ascii="Times New Roman" w:hAnsi="Times New Roman"/>
              </w:rPr>
            </w:pPr>
            <w:r w:rsidRPr="00425F2F">
              <w:rPr>
                <w:rFonts w:ascii="Times New Roman" w:hAnsi="Times New Roman"/>
              </w:rPr>
              <w:t>Беседа</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24</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16</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Бывает ли мне стыдно?</w:t>
            </w:r>
          </w:p>
        </w:tc>
        <w:tc>
          <w:tcPr>
            <w:tcW w:w="3238" w:type="dxa"/>
          </w:tcPr>
          <w:p w:rsidR="00F33D1A" w:rsidRPr="00F33D1A" w:rsidRDefault="00F33D1A" w:rsidP="00F33D1A">
            <w:pPr>
              <w:spacing w:after="160" w:line="240" w:lineRule="auto"/>
              <w:rPr>
                <w:rFonts w:ascii="Times New Roman" w:hAnsi="Times New Roman"/>
                <w:lang w:val="ru-RU"/>
              </w:rPr>
            </w:pPr>
            <w:r w:rsidRPr="00F33D1A">
              <w:rPr>
                <w:rFonts w:ascii="Times New Roman" w:hAnsi="Times New Roman"/>
                <w:lang w:val="ru-RU"/>
              </w:rPr>
              <w:t>Урок  думания о проблемах – о самом себе</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25</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17</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pStyle w:val="Default"/>
              <w:jc w:val="both"/>
              <w:rPr>
                <w:color w:val="auto"/>
                <w:sz w:val="22"/>
                <w:szCs w:val="22"/>
                <w:lang w:val="ru-RU"/>
              </w:rPr>
            </w:pPr>
            <w:r w:rsidRPr="00F33D1A">
              <w:rPr>
                <w:color w:val="auto"/>
                <w:sz w:val="22"/>
                <w:szCs w:val="22"/>
                <w:lang w:val="ru-RU"/>
              </w:rPr>
              <w:t>Умею ли я сочувствовать другому?</w:t>
            </w:r>
          </w:p>
        </w:tc>
        <w:tc>
          <w:tcPr>
            <w:tcW w:w="3238" w:type="dxa"/>
          </w:tcPr>
          <w:p w:rsidR="00F33D1A" w:rsidRPr="00F33D1A" w:rsidRDefault="00F33D1A" w:rsidP="00F33D1A">
            <w:pPr>
              <w:spacing w:after="160" w:line="240" w:lineRule="auto"/>
              <w:rPr>
                <w:rFonts w:ascii="Times New Roman" w:hAnsi="Times New Roman"/>
                <w:lang w:val="ru-RU"/>
              </w:rPr>
            </w:pPr>
            <w:r w:rsidRPr="00F33D1A">
              <w:rPr>
                <w:rFonts w:ascii="Times New Roman" w:hAnsi="Times New Roman"/>
                <w:lang w:val="ru-RU"/>
              </w:rPr>
              <w:t>Урок  думания о проблемах – о самом себе</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26</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18</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pStyle w:val="Default"/>
              <w:jc w:val="both"/>
              <w:rPr>
                <w:color w:val="auto"/>
                <w:sz w:val="22"/>
                <w:szCs w:val="22"/>
                <w:lang w:val="ru-RU"/>
              </w:rPr>
            </w:pPr>
            <w:r w:rsidRPr="00F33D1A">
              <w:rPr>
                <w:color w:val="auto"/>
                <w:sz w:val="22"/>
                <w:szCs w:val="22"/>
                <w:lang w:val="ru-RU"/>
              </w:rPr>
              <w:t>За что я себя уважаю?</w:t>
            </w:r>
          </w:p>
        </w:tc>
        <w:tc>
          <w:tcPr>
            <w:tcW w:w="3238" w:type="dxa"/>
          </w:tcPr>
          <w:p w:rsidR="00F33D1A" w:rsidRPr="00F33D1A" w:rsidRDefault="00F33D1A" w:rsidP="00F33D1A">
            <w:pPr>
              <w:spacing w:after="160" w:line="240" w:lineRule="auto"/>
              <w:rPr>
                <w:rFonts w:ascii="Times New Roman" w:hAnsi="Times New Roman"/>
                <w:lang w:val="ru-RU"/>
              </w:rPr>
            </w:pPr>
            <w:r w:rsidRPr="00F33D1A">
              <w:rPr>
                <w:rFonts w:ascii="Times New Roman" w:hAnsi="Times New Roman"/>
                <w:lang w:val="ru-RU"/>
              </w:rPr>
              <w:t>Урок  думания о проблемах – о самом себе</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spacing w:after="0" w:line="240" w:lineRule="auto"/>
              <w:jc w:val="center"/>
              <w:rPr>
                <w:rFonts w:ascii="Times New Roman" w:hAnsi="Times New Roman"/>
                <w:lang w:val="ru-RU"/>
              </w:rPr>
            </w:pP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spacing w:after="0" w:line="240" w:lineRule="auto"/>
              <w:jc w:val="center"/>
              <w:rPr>
                <w:rFonts w:ascii="Times New Roman" w:hAnsi="Times New Roman"/>
                <w:lang w:val="ru-RU"/>
              </w:rPr>
            </w:pP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pStyle w:val="Default"/>
              <w:jc w:val="both"/>
              <w:rPr>
                <w:b/>
                <w:color w:val="auto"/>
                <w:sz w:val="22"/>
                <w:szCs w:val="22"/>
                <w:lang w:val="ru-RU"/>
              </w:rPr>
            </w:pPr>
            <w:r w:rsidRPr="00425F2F">
              <w:rPr>
                <w:b/>
                <w:color w:val="auto"/>
                <w:sz w:val="22"/>
                <w:szCs w:val="22"/>
              </w:rPr>
              <w:t>III</w:t>
            </w:r>
            <w:r w:rsidRPr="00F33D1A">
              <w:rPr>
                <w:b/>
                <w:color w:val="auto"/>
                <w:sz w:val="22"/>
                <w:szCs w:val="22"/>
                <w:lang w:val="ru-RU"/>
              </w:rPr>
              <w:t>. Раздел «Я живу среди людей» (7 часов)</w:t>
            </w:r>
          </w:p>
        </w:tc>
        <w:tc>
          <w:tcPr>
            <w:tcW w:w="3238" w:type="dxa"/>
          </w:tcPr>
          <w:p w:rsidR="00F33D1A" w:rsidRPr="00F33D1A" w:rsidRDefault="00F33D1A" w:rsidP="00F33D1A">
            <w:pPr>
              <w:spacing w:after="160" w:line="240" w:lineRule="auto"/>
              <w:rPr>
                <w:rFonts w:ascii="Times New Roman" w:hAnsi="Times New Roman"/>
                <w:lang w:val="ru-RU"/>
              </w:rPr>
            </w:pPr>
          </w:p>
        </w:tc>
      </w:tr>
      <w:tr w:rsidR="00F33D1A" w:rsidRPr="00101C79" w:rsidTr="00F33D1A">
        <w:trPr>
          <w:trHeight w:val="286"/>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27</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1</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Вместе – лучше!</w:t>
            </w:r>
          </w:p>
        </w:tc>
        <w:tc>
          <w:tcPr>
            <w:tcW w:w="3238" w:type="dxa"/>
          </w:tcPr>
          <w:p w:rsidR="00F33D1A" w:rsidRPr="00425F2F" w:rsidRDefault="00F33D1A" w:rsidP="00F33D1A">
            <w:pPr>
              <w:spacing w:after="160" w:line="240" w:lineRule="auto"/>
              <w:rPr>
                <w:rFonts w:ascii="Times New Roman" w:hAnsi="Times New Roman"/>
              </w:rPr>
            </w:pPr>
            <w:r w:rsidRPr="00425F2F">
              <w:rPr>
                <w:rFonts w:ascii="Times New Roman" w:hAnsi="Times New Roman"/>
              </w:rPr>
              <w:t>Коллективные творческие дела</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28</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2</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Поделись улыбкой своей.</w:t>
            </w:r>
          </w:p>
        </w:tc>
        <w:tc>
          <w:tcPr>
            <w:tcW w:w="3238" w:type="dxa"/>
          </w:tcPr>
          <w:p w:rsidR="00F33D1A" w:rsidRPr="00425F2F" w:rsidRDefault="00F33D1A" w:rsidP="00F33D1A">
            <w:pPr>
              <w:spacing w:after="160" w:line="240" w:lineRule="auto"/>
              <w:rPr>
                <w:rFonts w:ascii="Times New Roman" w:hAnsi="Times New Roman"/>
              </w:rPr>
            </w:pPr>
            <w:r w:rsidRPr="00425F2F">
              <w:rPr>
                <w:rFonts w:ascii="Times New Roman" w:hAnsi="Times New Roman"/>
              </w:rPr>
              <w:t>Обсуждение, обыгрывание проблемных ситуаций</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29</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3</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Не стесняйся доброты своей.</w:t>
            </w:r>
          </w:p>
        </w:tc>
        <w:tc>
          <w:tcPr>
            <w:tcW w:w="3238" w:type="dxa"/>
          </w:tcPr>
          <w:p w:rsidR="00F33D1A" w:rsidRPr="00F33D1A" w:rsidRDefault="00F33D1A" w:rsidP="00F33D1A">
            <w:pPr>
              <w:spacing w:after="160" w:line="240" w:lineRule="auto"/>
              <w:rPr>
                <w:rFonts w:ascii="Times New Roman" w:hAnsi="Times New Roman"/>
                <w:lang w:val="ru-RU"/>
              </w:rPr>
            </w:pPr>
            <w:r w:rsidRPr="00F33D1A">
              <w:rPr>
                <w:rFonts w:ascii="Times New Roman" w:hAnsi="Times New Roman"/>
                <w:lang w:val="ru-RU"/>
              </w:rPr>
              <w:t>Просмотр и анализ фрагментов детских мультипликационных фильмов  (киностудии «Союзмультфильм»)  с последующим обсуждением поведения героев</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30</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4</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pStyle w:val="Default"/>
              <w:jc w:val="both"/>
              <w:rPr>
                <w:color w:val="auto"/>
                <w:sz w:val="22"/>
                <w:szCs w:val="22"/>
                <w:lang w:val="ru-RU"/>
              </w:rPr>
            </w:pPr>
            <w:r w:rsidRPr="00F33D1A">
              <w:rPr>
                <w:color w:val="auto"/>
                <w:sz w:val="22"/>
                <w:szCs w:val="22"/>
                <w:lang w:val="ru-RU"/>
              </w:rPr>
              <w:t>Дари родным любовь и заботу.</w:t>
            </w:r>
          </w:p>
        </w:tc>
        <w:tc>
          <w:tcPr>
            <w:tcW w:w="3238" w:type="dxa"/>
          </w:tcPr>
          <w:p w:rsidR="00F33D1A" w:rsidRPr="00425F2F" w:rsidRDefault="00F33D1A" w:rsidP="00F33D1A">
            <w:pPr>
              <w:spacing w:after="160" w:line="240" w:lineRule="auto"/>
              <w:rPr>
                <w:rFonts w:ascii="Times New Roman" w:hAnsi="Times New Roman"/>
              </w:rPr>
            </w:pPr>
            <w:r w:rsidRPr="00425F2F">
              <w:rPr>
                <w:rFonts w:ascii="Times New Roman" w:hAnsi="Times New Roman"/>
              </w:rPr>
              <w:t>Обсуждение, обыгрывание проблемных ситуаций</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31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5</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Мой класс – мои друзья.</w:t>
            </w:r>
          </w:p>
        </w:tc>
        <w:tc>
          <w:tcPr>
            <w:tcW w:w="3238" w:type="dxa"/>
          </w:tcPr>
          <w:p w:rsidR="00F33D1A" w:rsidRPr="00F33D1A" w:rsidRDefault="00F33D1A" w:rsidP="00F33D1A">
            <w:pPr>
              <w:spacing w:after="160" w:line="240" w:lineRule="auto"/>
              <w:rPr>
                <w:rFonts w:ascii="Times New Roman" w:hAnsi="Times New Roman"/>
                <w:lang w:val="ru-RU"/>
              </w:rPr>
            </w:pPr>
            <w:r w:rsidRPr="00F33D1A">
              <w:rPr>
                <w:rFonts w:ascii="Times New Roman" w:hAnsi="Times New Roman"/>
                <w:lang w:val="ru-RU"/>
              </w:rPr>
              <w:t>Слушание и обсуждение сказок, стихотворений, рассказов духовно-нравственной направленности, размышления над значением пословиц</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32</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6</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425F2F" w:rsidRDefault="00F33D1A" w:rsidP="00F33D1A">
            <w:pPr>
              <w:pStyle w:val="Default"/>
              <w:jc w:val="both"/>
              <w:rPr>
                <w:color w:val="auto"/>
                <w:sz w:val="22"/>
                <w:szCs w:val="22"/>
              </w:rPr>
            </w:pPr>
            <w:r w:rsidRPr="00425F2F">
              <w:rPr>
                <w:color w:val="auto"/>
                <w:sz w:val="22"/>
                <w:szCs w:val="22"/>
              </w:rPr>
              <w:t>Дружба верностью сильна.</w:t>
            </w:r>
          </w:p>
        </w:tc>
        <w:tc>
          <w:tcPr>
            <w:tcW w:w="3238" w:type="dxa"/>
          </w:tcPr>
          <w:p w:rsidR="00F33D1A" w:rsidRPr="00F33D1A" w:rsidRDefault="00F33D1A" w:rsidP="00F33D1A">
            <w:pPr>
              <w:spacing w:after="160" w:line="240" w:lineRule="auto"/>
              <w:rPr>
                <w:rFonts w:ascii="Times New Roman" w:hAnsi="Times New Roman"/>
                <w:lang w:val="ru-RU"/>
              </w:rPr>
            </w:pPr>
            <w:r w:rsidRPr="00F33D1A">
              <w:rPr>
                <w:rFonts w:ascii="Times New Roman" w:hAnsi="Times New Roman"/>
                <w:lang w:val="ru-RU"/>
              </w:rPr>
              <w:t>Слушание и обсуждение сказок, стихотворений, рассказов духовно-нравственной направленности, размышления над значением пословиц</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33</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r w:rsidRPr="00004E31">
              <w:rPr>
                <w:rFonts w:ascii="Times New Roman" w:hAnsi="Times New Roman"/>
              </w:rPr>
              <w:t>7</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pStyle w:val="Default"/>
              <w:jc w:val="both"/>
              <w:rPr>
                <w:color w:val="auto"/>
                <w:sz w:val="22"/>
                <w:szCs w:val="22"/>
                <w:lang w:val="ru-RU"/>
              </w:rPr>
            </w:pPr>
            <w:r w:rsidRPr="00F33D1A">
              <w:rPr>
                <w:color w:val="auto"/>
                <w:sz w:val="22"/>
                <w:szCs w:val="22"/>
                <w:lang w:val="ru-RU"/>
              </w:rPr>
              <w:t xml:space="preserve">Итоговое занятие с родителями. Дети и взрослые – волшебники! или </w:t>
            </w:r>
          </w:p>
          <w:p w:rsidR="00F33D1A" w:rsidRPr="00425F2F" w:rsidRDefault="00F33D1A" w:rsidP="00F33D1A">
            <w:pPr>
              <w:pStyle w:val="Default"/>
              <w:jc w:val="both"/>
              <w:rPr>
                <w:color w:val="auto"/>
                <w:sz w:val="22"/>
                <w:szCs w:val="22"/>
              </w:rPr>
            </w:pPr>
            <w:r w:rsidRPr="00425F2F">
              <w:rPr>
                <w:color w:val="auto"/>
                <w:sz w:val="22"/>
                <w:szCs w:val="22"/>
              </w:rPr>
              <w:t>Мы мечтаем о будущем!</w:t>
            </w:r>
          </w:p>
        </w:tc>
        <w:tc>
          <w:tcPr>
            <w:tcW w:w="3238" w:type="dxa"/>
          </w:tcPr>
          <w:p w:rsidR="00F33D1A" w:rsidRPr="00425F2F" w:rsidRDefault="00F33D1A" w:rsidP="00F33D1A">
            <w:pPr>
              <w:spacing w:after="160" w:line="240" w:lineRule="auto"/>
              <w:rPr>
                <w:rFonts w:ascii="Times New Roman" w:hAnsi="Times New Roman"/>
              </w:rPr>
            </w:pPr>
            <w:r w:rsidRPr="00425F2F">
              <w:rPr>
                <w:rFonts w:ascii="Times New Roman" w:hAnsi="Times New Roman"/>
              </w:rPr>
              <w:t>Коллективные творческие дела</w:t>
            </w:r>
          </w:p>
        </w:tc>
      </w:tr>
      <w:tr w:rsidR="00F33D1A" w:rsidRPr="00101C79" w:rsidTr="00F33D1A">
        <w:trPr>
          <w:trHeight w:val="271"/>
        </w:trPr>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spacing w:after="0" w:line="240" w:lineRule="auto"/>
              <w:jc w:val="center"/>
              <w:rPr>
                <w:rFonts w:ascii="Times New Roman" w:hAnsi="Times New Roman"/>
              </w:rPr>
            </w:pP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004E31" w:rsidRDefault="00F33D1A" w:rsidP="00F33D1A">
            <w:pPr>
              <w:pStyle w:val="Default"/>
              <w:rPr>
                <w:b/>
                <w:color w:val="auto"/>
                <w:sz w:val="22"/>
                <w:szCs w:val="22"/>
              </w:rPr>
            </w:pPr>
            <w:r w:rsidRPr="00004E31">
              <w:rPr>
                <w:b/>
                <w:color w:val="auto"/>
                <w:sz w:val="22"/>
                <w:szCs w:val="22"/>
              </w:rPr>
              <w:t>Итог: 33 часа</w:t>
            </w:r>
          </w:p>
        </w:tc>
        <w:tc>
          <w:tcPr>
            <w:tcW w:w="3238" w:type="dxa"/>
          </w:tcPr>
          <w:p w:rsidR="00F33D1A" w:rsidRPr="00B64E22" w:rsidRDefault="00F33D1A" w:rsidP="00F33D1A">
            <w:pPr>
              <w:spacing w:after="160" w:line="240" w:lineRule="auto"/>
              <w:rPr>
                <w:rFonts w:ascii="Times New Roman" w:hAnsi="Times New Roman"/>
                <w:sz w:val="24"/>
                <w:szCs w:val="24"/>
              </w:rPr>
            </w:pPr>
          </w:p>
        </w:tc>
      </w:tr>
    </w:tbl>
    <w:p w:rsidR="00F33D1A" w:rsidRDefault="00F33D1A" w:rsidP="00F33D1A">
      <w:pPr>
        <w:spacing w:after="0" w:line="240" w:lineRule="auto"/>
        <w:jc w:val="center"/>
        <w:rPr>
          <w:rFonts w:ascii="Times New Roman" w:hAnsi="Times New Roman"/>
          <w:b/>
          <w:sz w:val="24"/>
          <w:szCs w:val="24"/>
        </w:rPr>
      </w:pPr>
    </w:p>
    <w:p w:rsidR="00F33D1A" w:rsidRDefault="00F33D1A" w:rsidP="00F33D1A">
      <w:pPr>
        <w:spacing w:after="0" w:line="240" w:lineRule="auto"/>
        <w:jc w:val="center"/>
        <w:rPr>
          <w:rFonts w:ascii="Times New Roman" w:hAnsi="Times New Roman"/>
          <w:b/>
          <w:sz w:val="24"/>
          <w:szCs w:val="24"/>
        </w:rPr>
      </w:pPr>
    </w:p>
    <w:p w:rsidR="00F33D1A" w:rsidRDefault="00F33D1A" w:rsidP="00F33D1A">
      <w:pPr>
        <w:spacing w:after="0" w:line="240" w:lineRule="auto"/>
        <w:jc w:val="center"/>
        <w:rPr>
          <w:rFonts w:ascii="Times New Roman" w:hAnsi="Times New Roman"/>
          <w:b/>
          <w:sz w:val="24"/>
          <w:szCs w:val="24"/>
        </w:rPr>
      </w:pPr>
    </w:p>
    <w:p w:rsidR="00F33D1A" w:rsidRDefault="00F33D1A" w:rsidP="00F33D1A">
      <w:pPr>
        <w:spacing w:after="0" w:line="240" w:lineRule="auto"/>
        <w:jc w:val="center"/>
        <w:rPr>
          <w:rFonts w:ascii="Times New Roman" w:hAnsi="Times New Roman"/>
          <w:b/>
          <w:sz w:val="24"/>
          <w:szCs w:val="24"/>
        </w:rPr>
      </w:pPr>
    </w:p>
    <w:p w:rsidR="00F33D1A" w:rsidRDefault="00F33D1A" w:rsidP="00F33D1A">
      <w:pPr>
        <w:spacing w:after="0" w:line="240" w:lineRule="auto"/>
        <w:jc w:val="center"/>
        <w:rPr>
          <w:rFonts w:ascii="Times New Roman" w:hAnsi="Times New Roman"/>
          <w:b/>
          <w:sz w:val="24"/>
          <w:szCs w:val="24"/>
        </w:rPr>
      </w:pPr>
    </w:p>
    <w:p w:rsidR="00F33D1A" w:rsidRPr="00372A37" w:rsidRDefault="00F33D1A" w:rsidP="00F33D1A">
      <w:pPr>
        <w:spacing w:after="0" w:line="240" w:lineRule="auto"/>
        <w:jc w:val="center"/>
        <w:rPr>
          <w:rFonts w:ascii="Times New Roman" w:hAnsi="Times New Roman"/>
          <w:b/>
          <w:sz w:val="24"/>
          <w:szCs w:val="24"/>
        </w:rPr>
      </w:pPr>
      <w:r w:rsidRPr="00372A37">
        <w:rPr>
          <w:rFonts w:ascii="Times New Roman" w:hAnsi="Times New Roman"/>
          <w:b/>
          <w:sz w:val="24"/>
          <w:szCs w:val="24"/>
        </w:rPr>
        <w:t>2 класс (1 час в неделю, всего 34 часов)</w:t>
      </w:r>
    </w:p>
    <w:p w:rsidR="00F33D1A" w:rsidRDefault="00F33D1A" w:rsidP="00F33D1A">
      <w:pPr>
        <w:spacing w:after="0" w:line="240" w:lineRule="auto"/>
        <w:jc w:val="center"/>
        <w:rPr>
          <w:rFonts w:ascii="Times New Roman" w:hAnsi="Times New Roman"/>
          <w:b/>
          <w:sz w:val="24"/>
          <w:szCs w:val="24"/>
        </w:rPr>
      </w:pPr>
    </w:p>
    <w:tbl>
      <w:tblPr>
        <w:tblStyle w:val="af1"/>
        <w:tblW w:w="10235" w:type="dxa"/>
        <w:tblInd w:w="-601" w:type="dxa"/>
        <w:tblLayout w:type="fixed"/>
        <w:tblLook w:val="04A0" w:firstRow="1" w:lastRow="0" w:firstColumn="1" w:lastColumn="0" w:noHBand="0" w:noVBand="1"/>
      </w:tblPr>
      <w:tblGrid>
        <w:gridCol w:w="746"/>
        <w:gridCol w:w="1198"/>
        <w:gridCol w:w="5144"/>
        <w:gridCol w:w="3147"/>
      </w:tblGrid>
      <w:tr w:rsidR="00F33D1A" w:rsidTr="00F33D1A">
        <w:trPr>
          <w:trHeight w:val="748"/>
          <w:tblHeader/>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3D1A" w:rsidRDefault="00F33D1A" w:rsidP="00F33D1A">
            <w:pPr>
              <w:spacing w:after="0" w:line="240" w:lineRule="auto"/>
              <w:jc w:val="center"/>
              <w:rPr>
                <w:rFonts w:ascii="Times New Roman" w:hAnsi="Times New Roman"/>
                <w:b/>
                <w:i/>
              </w:rPr>
            </w:pPr>
            <w:r>
              <w:rPr>
                <w:rFonts w:ascii="Times New Roman" w:hAnsi="Times New Roman"/>
                <w:b/>
                <w:i/>
              </w:rPr>
              <w:t>№ занятия</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3D1A" w:rsidRDefault="00F33D1A" w:rsidP="00F33D1A">
            <w:pPr>
              <w:spacing w:after="0" w:line="240" w:lineRule="auto"/>
              <w:jc w:val="center"/>
              <w:rPr>
                <w:rFonts w:ascii="Times New Roman" w:hAnsi="Times New Roman"/>
                <w:b/>
                <w:i/>
              </w:rPr>
            </w:pPr>
            <w:r>
              <w:rPr>
                <w:rFonts w:ascii="Times New Roman" w:hAnsi="Times New Roman"/>
                <w:b/>
                <w:i/>
              </w:rPr>
              <w:t xml:space="preserve">№ </w:t>
            </w:r>
          </w:p>
          <w:p w:rsidR="00F33D1A" w:rsidRDefault="00F33D1A" w:rsidP="00F33D1A">
            <w:pPr>
              <w:spacing w:after="0" w:line="240" w:lineRule="auto"/>
              <w:jc w:val="center"/>
              <w:rPr>
                <w:rFonts w:ascii="Times New Roman" w:hAnsi="Times New Roman"/>
                <w:b/>
                <w:i/>
              </w:rPr>
            </w:pPr>
            <w:r>
              <w:rPr>
                <w:rFonts w:ascii="Times New Roman" w:hAnsi="Times New Roman"/>
                <w:b/>
                <w:i/>
              </w:rPr>
              <w:t>занятия в теме</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3D1A" w:rsidRDefault="00F33D1A" w:rsidP="00F33D1A">
            <w:pPr>
              <w:spacing w:after="0" w:line="240" w:lineRule="auto"/>
              <w:jc w:val="center"/>
              <w:rPr>
                <w:rFonts w:ascii="Times New Roman" w:hAnsi="Times New Roman"/>
                <w:b/>
                <w:i/>
              </w:rPr>
            </w:pPr>
            <w:r>
              <w:rPr>
                <w:rFonts w:ascii="Times New Roman" w:hAnsi="Times New Roman"/>
                <w:b/>
                <w:i/>
              </w:rPr>
              <w:t>Тема занятия</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3D1A" w:rsidRDefault="00F33D1A" w:rsidP="00F33D1A">
            <w:pPr>
              <w:spacing w:after="0" w:line="240" w:lineRule="auto"/>
              <w:jc w:val="center"/>
              <w:rPr>
                <w:rFonts w:ascii="Times New Roman" w:hAnsi="Times New Roman"/>
                <w:b/>
                <w:i/>
              </w:rPr>
            </w:pPr>
            <w:r>
              <w:rPr>
                <w:rFonts w:ascii="Times New Roman" w:hAnsi="Times New Roman"/>
                <w:b/>
                <w:i/>
              </w:rPr>
              <w:t>Формы организации деятельности</w:t>
            </w:r>
          </w:p>
        </w:tc>
      </w:tr>
      <w:tr w:rsidR="00F33D1A" w:rsidTr="00F33D1A">
        <w:trPr>
          <w:trHeight w:val="254"/>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center"/>
              <w:rPr>
                <w:b/>
                <w:color w:val="auto"/>
                <w:sz w:val="22"/>
                <w:szCs w:val="22"/>
                <w:lang w:val="ru-RU"/>
              </w:rPr>
            </w:pPr>
            <w:r>
              <w:rPr>
                <w:b/>
                <w:color w:val="auto"/>
                <w:sz w:val="22"/>
                <w:szCs w:val="22"/>
              </w:rPr>
              <w:t>I</w:t>
            </w:r>
            <w:r w:rsidRPr="00F33D1A">
              <w:rPr>
                <w:b/>
                <w:color w:val="auto"/>
                <w:sz w:val="22"/>
                <w:szCs w:val="22"/>
                <w:lang w:val="ru-RU"/>
              </w:rPr>
              <w:t>.Раздел. «Я в мире эмоций и чувств» (7 часов)</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jc w:val="center"/>
              <w:rPr>
                <w:rFonts w:ascii="Times New Roman" w:hAnsi="Times New Roman"/>
                <w:lang w:val="ru-RU"/>
              </w:rPr>
            </w:pP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spacing w:after="0" w:line="240" w:lineRule="auto"/>
              <w:jc w:val="center"/>
              <w:rPr>
                <w:rFonts w:ascii="Times New Roman" w:hAnsi="Times New Roman"/>
              </w:rPr>
            </w:pPr>
            <w:r>
              <w:rPr>
                <w:rFonts w:ascii="Times New Roman" w:hAnsi="Times New Roman"/>
              </w:rPr>
              <w:t>1</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spacing w:after="0" w:line="240" w:lineRule="auto"/>
              <w:jc w:val="center"/>
              <w:rPr>
                <w:rFonts w:ascii="Times New Roman" w:hAnsi="Times New Roman"/>
              </w:rPr>
            </w:pPr>
            <w:r>
              <w:rPr>
                <w:rFonts w:ascii="Times New Roman" w:hAnsi="Times New Roman"/>
              </w:rPr>
              <w:t>1</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Удивительный мир эмоций и чувств.</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6B53B1">
              <w:rPr>
                <w:rFonts w:ascii="Times New Roman" w:hAnsi="Times New Roman"/>
                <w:szCs w:val="28"/>
              </w:rPr>
              <w:t>Коллективные творческие дела</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В гостях у сказочных героев.</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szCs w:val="28"/>
                <w:lang w:val="ru-RU"/>
              </w:rPr>
              <w:t>Просмотр и анализ фрагментов детских мультипликационных фильмов  (киностудии «Союзмультфильм»)  с последующим обсуждением поведения героев</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3</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3</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От чего зависит настроение?</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line="240" w:lineRule="auto"/>
              <w:rPr>
                <w:rFonts w:ascii="Times New Roman" w:hAnsi="Times New Roman"/>
              </w:rPr>
            </w:pPr>
            <w:r w:rsidRPr="006B53B1">
              <w:rPr>
                <w:rFonts w:ascii="Times New Roman" w:hAnsi="Times New Roman"/>
                <w:bCs/>
                <w:szCs w:val="28"/>
              </w:rPr>
              <w:t>Обсуждение, обыгрывание проблемных ситуаций</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4</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4</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Радость в моей жизни.</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szCs w:val="28"/>
                <w:lang w:val="ru-RU"/>
              </w:rPr>
              <w:t>Ведение записей в личном дневнике о своих переживаниях, размышлениях, мечтах</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5</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5</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Когда мне бывает грустно?</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szCs w:val="28"/>
                <w:lang w:val="ru-RU"/>
              </w:rPr>
              <w:t>Урок  думания о проблемах – о самом себе</w:t>
            </w:r>
          </w:p>
        </w:tc>
      </w:tr>
      <w:tr w:rsidR="00F33D1A" w:rsidTr="00F33D1A">
        <w:trPr>
          <w:trHeight w:val="284"/>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6</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6</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Умею ли я справляться с гневом?</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A85CB7" w:rsidRDefault="00F33D1A" w:rsidP="00F33D1A">
            <w:pPr>
              <w:spacing w:line="240" w:lineRule="auto"/>
              <w:rPr>
                <w:rFonts w:ascii="Times New Roman" w:hAnsi="Times New Roman"/>
                <w:sz w:val="28"/>
                <w:szCs w:val="28"/>
              </w:rPr>
            </w:pPr>
            <w:r w:rsidRPr="006B53B1">
              <w:rPr>
                <w:rFonts w:ascii="Times New Roman" w:hAnsi="Times New Roman"/>
                <w:bCs/>
                <w:szCs w:val="28"/>
              </w:rPr>
              <w:t>Обсуждение, обыгрывание проблемных ситуаций</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7</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7</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Зачем человеку чувство стыда?</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line="240" w:lineRule="auto"/>
              <w:rPr>
                <w:rFonts w:ascii="Times New Roman" w:hAnsi="Times New Roman"/>
                <w:lang w:val="ru-RU"/>
              </w:rPr>
            </w:pPr>
            <w:r w:rsidRPr="00F33D1A">
              <w:rPr>
                <w:rFonts w:ascii="Times New Roman" w:hAnsi="Times New Roman"/>
                <w:szCs w:val="28"/>
                <w:lang w:val="ru-RU"/>
              </w:rPr>
              <w:t>Коммуникативные задания по моделированию поведенческих ситуаций</w:t>
            </w:r>
          </w:p>
        </w:tc>
      </w:tr>
      <w:tr w:rsidR="00F33D1A" w:rsidTr="00F33D1A">
        <w:trPr>
          <w:trHeight w:val="348"/>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jc w:val="center"/>
              <w:rPr>
                <w:rFonts w:ascii="Times New Roman" w:hAnsi="Times New Roman"/>
                <w:lang w:val="ru-RU"/>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jc w:val="center"/>
              <w:rPr>
                <w:rFonts w:ascii="Times New Roman" w:hAnsi="Times New Roman"/>
                <w:lang w:val="ru-RU"/>
              </w:rPr>
            </w:pP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spacing w:after="0" w:line="240" w:lineRule="auto"/>
              <w:jc w:val="center"/>
              <w:rPr>
                <w:rFonts w:ascii="Times New Roman" w:hAnsi="Times New Roman"/>
                <w:b/>
                <w:sz w:val="24"/>
                <w:szCs w:val="24"/>
                <w:lang w:val="ru-RU"/>
              </w:rPr>
            </w:pPr>
            <w:r>
              <w:rPr>
                <w:rFonts w:ascii="Times New Roman" w:hAnsi="Times New Roman"/>
                <w:b/>
                <w:sz w:val="24"/>
                <w:szCs w:val="24"/>
              </w:rPr>
              <w:t>II</w:t>
            </w:r>
            <w:r w:rsidRPr="00F33D1A">
              <w:rPr>
                <w:rFonts w:ascii="Times New Roman" w:hAnsi="Times New Roman"/>
                <w:b/>
                <w:sz w:val="24"/>
                <w:szCs w:val="24"/>
                <w:lang w:val="ru-RU"/>
              </w:rPr>
              <w:t>. Раздел «Какой Я?» (6 часов)</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jc w:val="center"/>
              <w:rPr>
                <w:rFonts w:ascii="Times New Roman" w:hAnsi="Times New Roman"/>
                <w:lang w:val="ru-RU"/>
              </w:rPr>
            </w:pP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8</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«Я - не трус, но я боюсь»</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line="240" w:lineRule="auto"/>
              <w:rPr>
                <w:rFonts w:ascii="Times New Roman" w:hAnsi="Times New Roman"/>
                <w:lang w:val="ru-RU"/>
              </w:rPr>
            </w:pPr>
            <w:r w:rsidRPr="00F33D1A">
              <w:rPr>
                <w:rFonts w:ascii="Times New Roman" w:hAnsi="Times New Roman"/>
                <w:szCs w:val="28"/>
                <w:lang w:val="ru-RU"/>
              </w:rPr>
              <w:t>Коммуникативные задания по моделированию поведенческих ситуаций</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9</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Есть ли у меня сила воли?</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line="240" w:lineRule="auto"/>
              <w:rPr>
                <w:rFonts w:ascii="Times New Roman" w:hAnsi="Times New Roman"/>
              </w:rPr>
            </w:pPr>
            <w:r w:rsidRPr="006B53B1">
              <w:rPr>
                <w:rFonts w:ascii="Times New Roman" w:hAnsi="Times New Roman"/>
                <w:bCs/>
                <w:szCs w:val="28"/>
              </w:rPr>
              <w:t>Обсуждение, обыгрывание проблемных ситуаций</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10</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3</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Я проявляю силу воли.</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szCs w:val="28"/>
                <w:lang w:val="ru-RU"/>
              </w:rPr>
              <w:t>Урок  думания о проблемах – о самом себе</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11</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4</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Урок думания. Голос моей совести.</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szCs w:val="28"/>
                <w:lang w:val="ru-RU"/>
              </w:rPr>
              <w:t>Урок  думания о проблемах – о самом себе</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12</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5</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Мое благодарное сердце.</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line="240" w:lineRule="auto"/>
              <w:rPr>
                <w:rFonts w:ascii="Times New Roman" w:hAnsi="Times New Roman"/>
                <w:lang w:val="ru-RU"/>
              </w:rPr>
            </w:pPr>
            <w:r w:rsidRPr="00F33D1A">
              <w:rPr>
                <w:rFonts w:ascii="Times New Roman" w:hAnsi="Times New Roman"/>
                <w:szCs w:val="28"/>
                <w:lang w:val="ru-RU"/>
              </w:rPr>
              <w:t>Коммуникативные задания по моделированию поведенческих ситуаций</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13</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6</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Мои достоинства и недостатки</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line="240" w:lineRule="auto"/>
              <w:rPr>
                <w:rFonts w:ascii="Times New Roman" w:hAnsi="Times New Roman"/>
                <w:lang w:val="ru-RU"/>
              </w:rPr>
            </w:pPr>
            <w:r w:rsidRPr="00F33D1A">
              <w:rPr>
                <w:rFonts w:ascii="Times New Roman" w:hAnsi="Times New Roman"/>
                <w:szCs w:val="28"/>
                <w:lang w:val="ru-RU"/>
              </w:rPr>
              <w:t>Просмотр и обсуждение кинофильмов, мультфильмов коррекция  у детей нежелательных черт характера и поведения</w:t>
            </w:r>
          </w:p>
        </w:tc>
      </w:tr>
      <w:tr w:rsidR="00F33D1A" w:rsidTr="00F33D1A">
        <w:trPr>
          <w:trHeight w:val="524"/>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jc w:val="center"/>
              <w:rPr>
                <w:rFonts w:ascii="Times New Roman" w:hAnsi="Times New Roman"/>
                <w:lang w:val="ru-RU"/>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jc w:val="center"/>
              <w:rPr>
                <w:rFonts w:ascii="Times New Roman" w:hAnsi="Times New Roman"/>
                <w:lang w:val="ru-RU"/>
              </w:rPr>
            </w:pP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jc w:val="center"/>
              <w:rPr>
                <w:lang w:val="ru-RU"/>
              </w:rPr>
            </w:pPr>
            <w:r w:rsidRPr="002D79AA">
              <w:rPr>
                <w:rFonts w:ascii="Times New Roman" w:hAnsi="Times New Roman"/>
                <w:b/>
              </w:rPr>
              <w:t>III</w:t>
            </w:r>
            <w:r w:rsidRPr="00F33D1A">
              <w:rPr>
                <w:rFonts w:ascii="Times New Roman" w:hAnsi="Times New Roman"/>
                <w:b/>
                <w:lang w:val="ru-RU"/>
              </w:rPr>
              <w:t>.Раздел «Я живу среди людей» (11 часов)</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jc w:val="center"/>
              <w:rPr>
                <w:rFonts w:ascii="Times New Roman" w:hAnsi="Times New Roman"/>
                <w:lang w:val="ru-RU"/>
              </w:rPr>
            </w:pP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14</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1</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spacing w:after="0" w:line="240" w:lineRule="auto"/>
              <w:rPr>
                <w:rFonts w:ascii="Times New Roman" w:hAnsi="Times New Roman"/>
                <w:sz w:val="24"/>
                <w:szCs w:val="24"/>
              </w:rPr>
            </w:pPr>
            <w:r>
              <w:rPr>
                <w:rFonts w:ascii="Times New Roman" w:hAnsi="Times New Roman"/>
                <w:sz w:val="24"/>
                <w:szCs w:val="24"/>
              </w:rPr>
              <w:t>Я и мои родственники.</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6B53B1">
              <w:rPr>
                <w:rFonts w:ascii="Times New Roman" w:hAnsi="Times New Roman"/>
                <w:szCs w:val="28"/>
              </w:rPr>
              <w:t>Ролевые игры</w:t>
            </w:r>
          </w:p>
        </w:tc>
      </w:tr>
      <w:tr w:rsidR="00F33D1A" w:rsidTr="00F33D1A">
        <w:trPr>
          <w:trHeight w:val="284"/>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15</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2</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spacing w:after="0" w:line="240" w:lineRule="auto"/>
              <w:rPr>
                <w:rFonts w:ascii="Times New Roman" w:hAnsi="Times New Roman"/>
                <w:sz w:val="24"/>
                <w:szCs w:val="24"/>
              </w:rPr>
            </w:pPr>
            <w:r>
              <w:rPr>
                <w:rFonts w:ascii="Times New Roman" w:hAnsi="Times New Roman"/>
                <w:sz w:val="24"/>
                <w:szCs w:val="24"/>
              </w:rPr>
              <w:t>Мой самый близкий человек.</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6B53B1">
              <w:rPr>
                <w:rFonts w:ascii="Times New Roman" w:hAnsi="Times New Roman"/>
                <w:szCs w:val="28"/>
              </w:rPr>
              <w:t>Беседа</w:t>
            </w:r>
            <w:r>
              <w:rPr>
                <w:rFonts w:ascii="Times New Roman" w:hAnsi="Times New Roman"/>
                <w:szCs w:val="28"/>
              </w:rPr>
              <w:t>.</w:t>
            </w:r>
            <w:r w:rsidRPr="006B53B1">
              <w:rPr>
                <w:rFonts w:ascii="Times New Roman" w:hAnsi="Times New Roman"/>
                <w:szCs w:val="28"/>
              </w:rPr>
              <w:t xml:space="preserve"> Образно-символическое рисование</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16</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3</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Мои соседи.</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6B53B1">
              <w:rPr>
                <w:rFonts w:ascii="Times New Roman" w:hAnsi="Times New Roman"/>
                <w:szCs w:val="28"/>
              </w:rPr>
              <w:t>Тренинги общения</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17</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4</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У постели больного.</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6B53B1">
              <w:rPr>
                <w:rFonts w:ascii="Times New Roman" w:hAnsi="Times New Roman"/>
                <w:szCs w:val="28"/>
              </w:rPr>
              <w:t>Ролевые игры</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18</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5</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Не бойся, малыш, я рядом!</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szCs w:val="28"/>
                <w:lang w:val="ru-RU"/>
              </w:rPr>
              <w:t>Слушание и обсуждение сказок, стихотворений, рассказов духовно-нравственной направленности, размышления над значением пословиц</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19</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6</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Когда мои друзья со мной…</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6B53B1">
              <w:rPr>
                <w:rFonts w:ascii="Times New Roman" w:hAnsi="Times New Roman"/>
                <w:szCs w:val="28"/>
              </w:rPr>
              <w:t>Коллективные творческие дела</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20</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7</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Урок размышления. Умею ли я уступать?</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line="240" w:lineRule="auto"/>
              <w:rPr>
                <w:rFonts w:ascii="Times New Roman" w:hAnsi="Times New Roman"/>
              </w:rPr>
            </w:pPr>
            <w:r w:rsidRPr="006B53B1">
              <w:rPr>
                <w:rFonts w:ascii="Times New Roman" w:hAnsi="Times New Roman"/>
                <w:bCs/>
                <w:szCs w:val="28"/>
              </w:rPr>
              <w:t>Обсуждение, обыгрывание проблемных ситуаций</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21</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8</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Мой класс дружный!</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6B53B1">
              <w:rPr>
                <w:rFonts w:ascii="Times New Roman" w:hAnsi="Times New Roman"/>
                <w:szCs w:val="28"/>
              </w:rPr>
              <w:t>Коллективные творческие дела</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22</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9</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Благородство и милосердие вокруг меня.</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line="240" w:lineRule="auto"/>
              <w:rPr>
                <w:rFonts w:ascii="Times New Roman" w:hAnsi="Times New Roman"/>
              </w:rPr>
            </w:pPr>
            <w:r w:rsidRPr="006B53B1">
              <w:rPr>
                <w:rFonts w:ascii="Times New Roman" w:hAnsi="Times New Roman"/>
                <w:szCs w:val="28"/>
              </w:rPr>
              <w:t>Смотры-конкурсы, выставки</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23</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10</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О терпимости к ближним.</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160" w:line="240" w:lineRule="auto"/>
              <w:rPr>
                <w:rFonts w:ascii="Times New Roman" w:hAnsi="Times New Roman"/>
                <w:szCs w:val="28"/>
                <w:lang w:val="ru-RU"/>
              </w:rPr>
            </w:pPr>
            <w:r w:rsidRPr="00F33D1A">
              <w:rPr>
                <w:rFonts w:ascii="Times New Roman" w:hAnsi="Times New Roman"/>
                <w:szCs w:val="28"/>
                <w:lang w:val="ru-RU"/>
              </w:rPr>
              <w:t>Урок  думания о проблемах – о самом себе</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24</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11</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pStyle w:val="Default"/>
              <w:jc w:val="both"/>
            </w:pPr>
            <w:r>
              <w:t>О терпимости к ближним</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6B53B1" w:rsidRDefault="00F33D1A" w:rsidP="00F33D1A">
            <w:pPr>
              <w:spacing w:line="240" w:lineRule="auto"/>
              <w:rPr>
                <w:rFonts w:ascii="Times New Roman" w:hAnsi="Times New Roman"/>
                <w:szCs w:val="28"/>
              </w:rPr>
            </w:pPr>
            <w:r w:rsidRPr="006B53B1">
              <w:rPr>
                <w:rFonts w:ascii="Times New Roman" w:hAnsi="Times New Roman"/>
                <w:bCs/>
                <w:szCs w:val="28"/>
              </w:rPr>
              <w:t>Обсуждение, обыгрывание проблемных ситуаций</w:t>
            </w:r>
          </w:p>
        </w:tc>
      </w:tr>
      <w:tr w:rsidR="00F33D1A" w:rsidTr="00F33D1A">
        <w:trPr>
          <w:trHeight w:val="524"/>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pStyle w:val="a3"/>
              <w:ind w:left="1080"/>
              <w:jc w:val="center"/>
              <w:rPr>
                <w:b/>
                <w:lang w:val="ru-RU"/>
              </w:rPr>
            </w:pPr>
            <w:r>
              <w:rPr>
                <w:b/>
              </w:rPr>
              <w:t>IV</w:t>
            </w:r>
            <w:r w:rsidRPr="00F33D1A">
              <w:rPr>
                <w:b/>
                <w:lang w:val="ru-RU"/>
              </w:rPr>
              <w:t>.Раздел «Я живу на Земле» (10 часов)</w:t>
            </w:r>
          </w:p>
          <w:p w:rsidR="00F33D1A" w:rsidRPr="00F33D1A" w:rsidRDefault="00F33D1A" w:rsidP="00F33D1A">
            <w:pPr>
              <w:pStyle w:val="Default"/>
              <w:jc w:val="both"/>
              <w:rPr>
                <w:color w:val="auto"/>
                <w:sz w:val="22"/>
                <w:szCs w:val="22"/>
                <w:lang w:val="ru-RU"/>
              </w:rPr>
            </w:pP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jc w:val="center"/>
              <w:rPr>
                <w:rFonts w:ascii="Times New Roman" w:hAnsi="Times New Roman"/>
                <w:lang w:val="ru-RU"/>
              </w:rPr>
            </w:pP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25</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Мы дети твои, Земля!</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line="240" w:lineRule="auto"/>
              <w:rPr>
                <w:rFonts w:ascii="Times New Roman" w:hAnsi="Times New Roman"/>
              </w:rPr>
            </w:pPr>
            <w:r w:rsidRPr="006B53B1">
              <w:rPr>
                <w:rFonts w:ascii="Times New Roman" w:hAnsi="Times New Roman"/>
                <w:szCs w:val="28"/>
              </w:rPr>
              <w:t>Смотры-конкурсы, выставки</w:t>
            </w:r>
          </w:p>
        </w:tc>
      </w:tr>
      <w:tr w:rsidR="00F33D1A" w:rsidTr="00F33D1A">
        <w:trPr>
          <w:trHeight w:val="284"/>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26</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Сказка о природных стихиях Земли.</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szCs w:val="28"/>
                <w:lang w:val="ru-RU"/>
              </w:rPr>
              <w:t>Слушание и обсуждение сказок, стихотворений, рассказов духовно-нравственной направленности, размышления над значением пословиц</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27</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3</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«Ветер, ветер, ты могуч»</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A85CB7" w:rsidRDefault="00F33D1A" w:rsidP="00F33D1A">
            <w:pPr>
              <w:spacing w:after="160" w:line="240" w:lineRule="auto"/>
              <w:rPr>
                <w:rFonts w:ascii="Times New Roman" w:hAnsi="Times New Roman"/>
                <w:sz w:val="28"/>
                <w:szCs w:val="28"/>
              </w:rPr>
            </w:pPr>
            <w:r w:rsidRPr="00BA0427">
              <w:rPr>
                <w:rFonts w:ascii="Times New Roman" w:hAnsi="Times New Roman"/>
                <w:szCs w:val="28"/>
              </w:rPr>
              <w:t>Ролевые игры</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28</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4</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Сказка о капельках.</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BA0427">
              <w:rPr>
                <w:rFonts w:ascii="Times New Roman" w:hAnsi="Times New Roman"/>
                <w:szCs w:val="28"/>
              </w:rPr>
              <w:t>Ролевые игры</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29</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5</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color w:val="auto"/>
                <w:lang w:val="ru-RU"/>
              </w:rPr>
              <w:t>Радуга на небе – радуга чувств.</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BA0427">
              <w:rPr>
                <w:rFonts w:ascii="Times New Roman" w:hAnsi="Times New Roman"/>
                <w:szCs w:val="28"/>
              </w:rPr>
              <w:t>Образно-символическое рисование</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30</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6</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lang w:val="ru-RU"/>
              </w:rPr>
            </w:pPr>
            <w:r w:rsidRPr="00F33D1A">
              <w:rPr>
                <w:lang w:val="ru-RU"/>
              </w:rPr>
              <w:t>Красота огня и сердечный огонь.</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BA0427">
              <w:rPr>
                <w:rFonts w:ascii="Times New Roman" w:hAnsi="Times New Roman"/>
                <w:szCs w:val="28"/>
              </w:rPr>
              <w:t>Образно-символическое рисование</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31</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7</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lang w:val="ru-RU"/>
              </w:rPr>
            </w:pPr>
            <w:r w:rsidRPr="00F33D1A">
              <w:rPr>
                <w:lang w:val="ru-RU"/>
              </w:rPr>
              <w:t>Красота огня и сердечный огонь.</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BA0427">
              <w:rPr>
                <w:rFonts w:ascii="Times New Roman" w:hAnsi="Times New Roman"/>
                <w:szCs w:val="28"/>
              </w:rPr>
              <w:t>Коллективные творческие дела</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32</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8</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pPr>
            <w:r>
              <w:t>Человек- часть природы</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BA0427" w:rsidRDefault="00F33D1A" w:rsidP="00F33D1A">
            <w:pPr>
              <w:spacing w:after="160" w:line="240" w:lineRule="auto"/>
              <w:rPr>
                <w:rFonts w:ascii="Times New Roman" w:hAnsi="Times New Roman"/>
                <w:szCs w:val="28"/>
              </w:rPr>
            </w:pPr>
            <w:r w:rsidRPr="00BA0427">
              <w:rPr>
                <w:rFonts w:ascii="Times New Roman" w:hAnsi="Times New Roman"/>
                <w:szCs w:val="28"/>
              </w:rPr>
              <w:t>Беседа</w:t>
            </w:r>
          </w:p>
        </w:tc>
      </w:tr>
      <w:tr w:rsidR="00F33D1A" w:rsidTr="00F33D1A">
        <w:trPr>
          <w:trHeight w:val="284"/>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33</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9</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pPr>
            <w:r>
              <w:t>Человек- часть природы</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line="240" w:lineRule="auto"/>
              <w:rPr>
                <w:rFonts w:ascii="Times New Roman" w:hAnsi="Times New Roman"/>
                <w:szCs w:val="28"/>
                <w:lang w:val="ru-RU"/>
              </w:rPr>
            </w:pPr>
            <w:r w:rsidRPr="00F33D1A">
              <w:rPr>
                <w:rFonts w:ascii="Times New Roman" w:hAnsi="Times New Roman"/>
                <w:bCs/>
                <w:szCs w:val="28"/>
                <w:lang w:val="ru-RU"/>
              </w:rPr>
              <w:t>Наблюдение учащихся за событиями в городе, стране</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34</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7A717B" w:rsidRDefault="00F33D1A" w:rsidP="00F33D1A">
            <w:pPr>
              <w:spacing w:after="0" w:line="240" w:lineRule="auto"/>
              <w:jc w:val="center"/>
              <w:rPr>
                <w:rFonts w:ascii="Times New Roman" w:hAnsi="Times New Roman"/>
              </w:rPr>
            </w:pPr>
            <w:r>
              <w:rPr>
                <w:rFonts w:ascii="Times New Roman" w:hAnsi="Times New Roman"/>
              </w:rPr>
              <w:t>10</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pPr>
            <w:r>
              <w:t>Итоговое занятие «Наши ценности».</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line="240" w:lineRule="auto"/>
              <w:rPr>
                <w:rFonts w:ascii="Times New Roman" w:hAnsi="Times New Roman"/>
                <w:lang w:val="ru-RU"/>
              </w:rPr>
            </w:pPr>
            <w:r w:rsidRPr="00F33D1A">
              <w:rPr>
                <w:rFonts w:ascii="Times New Roman" w:hAnsi="Times New Roman"/>
                <w:szCs w:val="28"/>
                <w:lang w:val="ru-RU"/>
              </w:rPr>
              <w:t>Просмотр и обсуждение кинофильмов, мультфильмов коррекция  у детей нежелательных черт характера и поведения</w:t>
            </w:r>
          </w:p>
        </w:tc>
      </w:tr>
      <w:tr w:rsidR="00F33D1A" w:rsidTr="00F33D1A">
        <w:trPr>
          <w:trHeight w:val="269"/>
        </w:trPr>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jc w:val="center"/>
              <w:rPr>
                <w:rFonts w:ascii="Times New Roman" w:hAnsi="Times New Roman"/>
                <w:lang w:val="ru-RU"/>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jc w:val="center"/>
              <w:rPr>
                <w:rFonts w:ascii="Times New Roman" w:hAnsi="Times New Roman"/>
                <w:lang w:val="ru-RU"/>
              </w:rPr>
            </w:pP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6B53B1" w:rsidRDefault="00F33D1A" w:rsidP="00F33D1A">
            <w:pPr>
              <w:pStyle w:val="Default"/>
              <w:jc w:val="both"/>
              <w:rPr>
                <w:b/>
                <w:color w:val="auto"/>
              </w:rPr>
            </w:pPr>
            <w:r w:rsidRPr="006B53B1">
              <w:rPr>
                <w:b/>
                <w:color w:val="auto"/>
              </w:rPr>
              <w:t>Итого: 34 часа</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p>
        </w:tc>
      </w:tr>
    </w:tbl>
    <w:p w:rsidR="00F33D1A" w:rsidRDefault="00F33D1A" w:rsidP="00F33D1A">
      <w:pPr>
        <w:rPr>
          <w:rFonts w:ascii="Times New Roman" w:hAnsi="Times New Roman"/>
        </w:rPr>
      </w:pPr>
    </w:p>
    <w:p w:rsidR="00F33D1A" w:rsidRPr="00BA0427" w:rsidRDefault="00F33D1A" w:rsidP="00F33D1A">
      <w:pPr>
        <w:spacing w:after="0" w:line="240" w:lineRule="auto"/>
        <w:jc w:val="center"/>
        <w:rPr>
          <w:rFonts w:ascii="Times New Roman" w:hAnsi="Times New Roman"/>
          <w:b/>
          <w:sz w:val="24"/>
          <w:szCs w:val="24"/>
        </w:rPr>
      </w:pPr>
      <w:r w:rsidRPr="00BA0427">
        <w:rPr>
          <w:rFonts w:ascii="Times New Roman" w:hAnsi="Times New Roman"/>
          <w:b/>
          <w:sz w:val="24"/>
          <w:szCs w:val="24"/>
        </w:rPr>
        <w:t>3 класс (1 час в неделю, всего 34 часа)</w:t>
      </w:r>
    </w:p>
    <w:p w:rsidR="00F33D1A" w:rsidRPr="00BA0427" w:rsidRDefault="00F33D1A" w:rsidP="00F33D1A">
      <w:pPr>
        <w:spacing w:after="0" w:line="240" w:lineRule="auto"/>
        <w:jc w:val="center"/>
        <w:rPr>
          <w:rFonts w:ascii="Times New Roman" w:hAnsi="Times New Roman"/>
          <w:b/>
          <w:sz w:val="24"/>
          <w:szCs w:val="24"/>
        </w:rPr>
      </w:pPr>
    </w:p>
    <w:tbl>
      <w:tblPr>
        <w:tblStyle w:val="af1"/>
        <w:tblW w:w="10422" w:type="dxa"/>
        <w:tblInd w:w="-601" w:type="dxa"/>
        <w:tblLayout w:type="fixed"/>
        <w:tblLook w:val="04A0" w:firstRow="1" w:lastRow="0" w:firstColumn="1" w:lastColumn="0" w:noHBand="0" w:noVBand="1"/>
      </w:tblPr>
      <w:tblGrid>
        <w:gridCol w:w="787"/>
        <w:gridCol w:w="1263"/>
        <w:gridCol w:w="5038"/>
        <w:gridCol w:w="3334"/>
      </w:tblGrid>
      <w:tr w:rsidR="00F33D1A" w:rsidTr="00F33D1A">
        <w:trPr>
          <w:trHeight w:val="765"/>
          <w:tblHeader/>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3D1A" w:rsidRDefault="00F33D1A" w:rsidP="00F33D1A">
            <w:pPr>
              <w:spacing w:after="0" w:line="240" w:lineRule="auto"/>
              <w:jc w:val="center"/>
              <w:rPr>
                <w:rFonts w:ascii="Times New Roman" w:hAnsi="Times New Roman"/>
                <w:b/>
                <w:i/>
              </w:rPr>
            </w:pPr>
            <w:r>
              <w:rPr>
                <w:rFonts w:ascii="Times New Roman" w:hAnsi="Times New Roman"/>
                <w:b/>
                <w:i/>
              </w:rPr>
              <w:t>№ занятия</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3D1A" w:rsidRDefault="00F33D1A" w:rsidP="00F33D1A">
            <w:pPr>
              <w:spacing w:after="0" w:line="240" w:lineRule="auto"/>
              <w:jc w:val="center"/>
              <w:rPr>
                <w:rFonts w:ascii="Times New Roman" w:hAnsi="Times New Roman"/>
                <w:b/>
                <w:i/>
              </w:rPr>
            </w:pPr>
            <w:r>
              <w:rPr>
                <w:rFonts w:ascii="Times New Roman" w:hAnsi="Times New Roman"/>
                <w:b/>
                <w:i/>
              </w:rPr>
              <w:t xml:space="preserve">№ </w:t>
            </w:r>
          </w:p>
          <w:p w:rsidR="00F33D1A" w:rsidRDefault="00F33D1A" w:rsidP="00F33D1A">
            <w:pPr>
              <w:spacing w:after="0" w:line="240" w:lineRule="auto"/>
              <w:jc w:val="center"/>
              <w:rPr>
                <w:rFonts w:ascii="Times New Roman" w:hAnsi="Times New Roman"/>
                <w:b/>
                <w:i/>
              </w:rPr>
            </w:pPr>
            <w:r>
              <w:rPr>
                <w:rFonts w:ascii="Times New Roman" w:hAnsi="Times New Roman"/>
                <w:b/>
                <w:i/>
              </w:rPr>
              <w:t>занятия в теме</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3D1A" w:rsidRDefault="00F33D1A" w:rsidP="00F33D1A">
            <w:pPr>
              <w:spacing w:after="0" w:line="240" w:lineRule="auto"/>
              <w:jc w:val="center"/>
              <w:rPr>
                <w:rFonts w:ascii="Times New Roman" w:hAnsi="Times New Roman"/>
                <w:b/>
                <w:i/>
              </w:rPr>
            </w:pPr>
            <w:r>
              <w:rPr>
                <w:rFonts w:ascii="Times New Roman" w:hAnsi="Times New Roman"/>
                <w:b/>
                <w:i/>
              </w:rPr>
              <w:t>Тема занятия</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3D1A" w:rsidRDefault="00F33D1A" w:rsidP="00F33D1A">
            <w:pPr>
              <w:spacing w:after="0" w:line="240" w:lineRule="auto"/>
              <w:jc w:val="center"/>
              <w:rPr>
                <w:rFonts w:ascii="Times New Roman" w:hAnsi="Times New Roman"/>
                <w:b/>
                <w:i/>
              </w:rPr>
            </w:pPr>
            <w:r>
              <w:rPr>
                <w:rFonts w:ascii="Times New Roman" w:hAnsi="Times New Roman"/>
                <w:b/>
                <w:i/>
              </w:rPr>
              <w:t>Формы организации деятельности</w:t>
            </w:r>
          </w:p>
        </w:tc>
      </w:tr>
      <w:tr w:rsidR="00F33D1A" w:rsidTr="00F33D1A">
        <w:trPr>
          <w:trHeight w:val="260"/>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center"/>
              <w:rPr>
                <w:b/>
                <w:color w:val="auto"/>
                <w:sz w:val="22"/>
                <w:szCs w:val="22"/>
                <w:lang w:val="ru-RU"/>
              </w:rPr>
            </w:pPr>
            <w:r>
              <w:rPr>
                <w:b/>
                <w:color w:val="auto"/>
                <w:sz w:val="22"/>
                <w:szCs w:val="22"/>
              </w:rPr>
              <w:t>I</w:t>
            </w:r>
            <w:r w:rsidRPr="00F33D1A">
              <w:rPr>
                <w:b/>
                <w:color w:val="auto"/>
                <w:sz w:val="22"/>
                <w:szCs w:val="22"/>
                <w:lang w:val="ru-RU"/>
              </w:rPr>
              <w:t>.Раздел. «Я в мире эмоций и чувств» (9 часов)</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jc w:val="center"/>
              <w:rPr>
                <w:rFonts w:ascii="Times New Roman" w:hAnsi="Times New Roman"/>
                <w:lang w:val="ru-RU"/>
              </w:rPr>
            </w:pP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Маски эмоций.</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121CAB">
              <w:rPr>
                <w:rFonts w:ascii="Times New Roman" w:hAnsi="Times New Roman"/>
                <w:sz w:val="24"/>
                <w:szCs w:val="28"/>
              </w:rPr>
              <w:t>Тренинги общения</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Палитра чувств.</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121CAB" w:rsidRDefault="00F33D1A" w:rsidP="00F33D1A">
            <w:pPr>
              <w:spacing w:after="160" w:line="240" w:lineRule="auto"/>
              <w:rPr>
                <w:rFonts w:ascii="Times New Roman" w:hAnsi="Times New Roman"/>
                <w:sz w:val="24"/>
                <w:szCs w:val="28"/>
              </w:rPr>
            </w:pPr>
            <w:r w:rsidRPr="00121CAB">
              <w:rPr>
                <w:rFonts w:ascii="Times New Roman" w:hAnsi="Times New Roman"/>
                <w:sz w:val="24"/>
                <w:szCs w:val="28"/>
              </w:rPr>
              <w:t>Образно-символическое рисование</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3</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3</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Палитра чувств.</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121CAB" w:rsidRDefault="00F33D1A" w:rsidP="00F33D1A">
            <w:pPr>
              <w:spacing w:after="160" w:line="240" w:lineRule="auto"/>
              <w:rPr>
                <w:rFonts w:ascii="Times New Roman" w:hAnsi="Times New Roman"/>
                <w:sz w:val="24"/>
                <w:szCs w:val="28"/>
              </w:rPr>
            </w:pPr>
            <w:r w:rsidRPr="00121CAB">
              <w:rPr>
                <w:rFonts w:ascii="Times New Roman" w:hAnsi="Times New Roman"/>
                <w:sz w:val="24"/>
                <w:szCs w:val="28"/>
              </w:rPr>
              <w:t>Образно-символическое рисование</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4</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4</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Любовь.</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sz w:val="24"/>
                <w:szCs w:val="28"/>
                <w:lang w:val="ru-RU"/>
              </w:rPr>
              <w:t>Ведение записей в личном дневнике о своих переживаниях, размышлениях, мечтах</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5</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5</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Радость.</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121CAB">
              <w:rPr>
                <w:rFonts w:ascii="Times New Roman" w:hAnsi="Times New Roman"/>
                <w:sz w:val="24"/>
                <w:szCs w:val="28"/>
              </w:rPr>
              <w:t>Тренинги общения</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6</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6</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Физическая и душевная боль.</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Pr>
                <w:rFonts w:ascii="Times New Roman" w:hAnsi="Times New Roman"/>
              </w:rPr>
              <w:t>Беседа.</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7</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7</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Чувства одинокого человека.</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line="240" w:lineRule="auto"/>
              <w:rPr>
                <w:rFonts w:ascii="Times New Roman" w:hAnsi="Times New Roman"/>
              </w:rPr>
            </w:pPr>
            <w:r w:rsidRPr="00121CAB">
              <w:rPr>
                <w:rFonts w:ascii="Times New Roman" w:hAnsi="Times New Roman"/>
                <w:bCs/>
                <w:sz w:val="24"/>
                <w:szCs w:val="28"/>
              </w:rPr>
              <w:t>Обсуждение, обыгрывание проблемных ситуаций</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8</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8</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Искренность чувств.</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121CAB">
              <w:rPr>
                <w:rFonts w:ascii="Times New Roman" w:hAnsi="Times New Roman"/>
                <w:sz w:val="24"/>
                <w:szCs w:val="28"/>
              </w:rPr>
              <w:t>Тренинги общения</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9</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9</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Наши чувства и действия</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121CAB">
              <w:rPr>
                <w:rFonts w:ascii="Times New Roman" w:hAnsi="Times New Roman"/>
                <w:bCs/>
                <w:sz w:val="24"/>
                <w:szCs w:val="28"/>
              </w:rPr>
              <w:t>Обсуждение, обыгрывание проблемных ситуаций</w:t>
            </w:r>
          </w:p>
        </w:tc>
      </w:tr>
      <w:tr w:rsidR="00F33D1A" w:rsidTr="00F33D1A">
        <w:trPr>
          <w:trHeight w:val="356"/>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spacing w:after="0" w:line="240" w:lineRule="auto"/>
              <w:jc w:val="center"/>
              <w:rPr>
                <w:rFonts w:ascii="Times New Roman" w:hAnsi="Times New Roman"/>
                <w:b/>
                <w:sz w:val="24"/>
                <w:szCs w:val="24"/>
                <w:lang w:val="ru-RU"/>
              </w:rPr>
            </w:pPr>
            <w:r>
              <w:rPr>
                <w:rFonts w:ascii="Times New Roman" w:hAnsi="Times New Roman"/>
                <w:b/>
                <w:sz w:val="24"/>
                <w:szCs w:val="24"/>
              </w:rPr>
              <w:t>II</w:t>
            </w:r>
            <w:r w:rsidRPr="00F33D1A">
              <w:rPr>
                <w:rFonts w:ascii="Times New Roman" w:hAnsi="Times New Roman"/>
                <w:b/>
                <w:sz w:val="24"/>
                <w:szCs w:val="24"/>
                <w:lang w:val="ru-RU"/>
              </w:rPr>
              <w:t>. Раздел «Какой Я? » (7 часов)</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jc w:val="center"/>
              <w:rPr>
                <w:rFonts w:ascii="Times New Roman" w:hAnsi="Times New Roman"/>
                <w:lang w:val="ru-RU"/>
              </w:rPr>
            </w:pP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10</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Я добрый и отзывчивый.</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sz w:val="24"/>
                <w:szCs w:val="28"/>
                <w:lang w:val="ru-RU"/>
              </w:rPr>
              <w:t>Урок  думания о проблемах – о самом себе</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11</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Я трудолюбивый и настойчивый.</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121CAB">
              <w:rPr>
                <w:rFonts w:ascii="Times New Roman" w:hAnsi="Times New Roman"/>
                <w:bCs/>
                <w:sz w:val="24"/>
                <w:szCs w:val="28"/>
              </w:rPr>
              <w:t>Обсуждение, обыгрывание проблемных ситуаций</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12</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3</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Я честный и справедливый.</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line="240" w:lineRule="auto"/>
              <w:rPr>
                <w:rFonts w:ascii="Times New Roman" w:hAnsi="Times New Roman"/>
                <w:lang w:val="ru-RU"/>
              </w:rPr>
            </w:pPr>
            <w:r w:rsidRPr="00F33D1A">
              <w:rPr>
                <w:rFonts w:ascii="Times New Roman" w:hAnsi="Times New Roman"/>
                <w:bCs/>
                <w:sz w:val="24"/>
                <w:szCs w:val="28"/>
                <w:lang w:val="ru-RU"/>
              </w:rPr>
              <w:t>Наблюдение учащихся за событиями в городе, стране</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13</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4</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Чем я талантлив?</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121CAB" w:rsidRDefault="00F33D1A" w:rsidP="00F33D1A">
            <w:pPr>
              <w:spacing w:after="0" w:line="240" w:lineRule="auto"/>
              <w:rPr>
                <w:rFonts w:ascii="Times New Roman" w:hAnsi="Times New Roman"/>
                <w:sz w:val="24"/>
              </w:rPr>
            </w:pPr>
            <w:r w:rsidRPr="00121CAB">
              <w:rPr>
                <w:rFonts w:ascii="Times New Roman" w:hAnsi="Times New Roman"/>
                <w:sz w:val="24"/>
                <w:szCs w:val="28"/>
              </w:rPr>
              <w:t>Коллективные творческие дела</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14</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5</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Умею ли я правильно думать?</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sz w:val="24"/>
                <w:szCs w:val="28"/>
                <w:lang w:val="ru-RU"/>
              </w:rPr>
              <w:t>Урок  думания о проблемах – о самом себе</w:t>
            </w:r>
          </w:p>
        </w:tc>
      </w:tr>
      <w:tr w:rsidR="00F33D1A" w:rsidTr="00F33D1A">
        <w:trPr>
          <w:trHeight w:val="290"/>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15</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6</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Когда болит моя душа.</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8019B3">
              <w:rPr>
                <w:rFonts w:ascii="Times New Roman" w:hAnsi="Times New Roman"/>
                <w:sz w:val="24"/>
                <w:szCs w:val="28"/>
              </w:rPr>
              <w:t>Тренинги общения</w:t>
            </w:r>
          </w:p>
        </w:tc>
      </w:tr>
      <w:tr w:rsidR="00F33D1A" w:rsidTr="00F33D1A">
        <w:trPr>
          <w:trHeight w:val="551"/>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16</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7</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pPr>
            <w:r w:rsidRPr="00F33D1A">
              <w:rPr>
                <w:lang w:val="ru-RU"/>
              </w:rPr>
              <w:t xml:space="preserve">Урок молчания и думания «Каким я хочу быть?». </w:t>
            </w:r>
            <w:r>
              <w:t>Запись в личном дневнике.</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sz w:val="24"/>
                <w:szCs w:val="28"/>
                <w:lang w:val="ru-RU"/>
              </w:rPr>
              <w:t>Ведение записей в личном дневнике о своих переживаниях, размышлениях, мечтах</w:t>
            </w:r>
          </w:p>
        </w:tc>
      </w:tr>
      <w:tr w:rsidR="00F33D1A" w:rsidTr="00F33D1A">
        <w:trPr>
          <w:trHeight w:val="520"/>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jc w:val="center"/>
              <w:rPr>
                <w:rFonts w:ascii="Times New Roman" w:hAnsi="Times New Roman"/>
                <w:lang w:val="ru-RU"/>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jc w:val="center"/>
              <w:rPr>
                <w:rFonts w:ascii="Times New Roman" w:hAnsi="Times New Roman"/>
                <w:lang w:val="ru-RU"/>
              </w:rPr>
            </w:pP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rPr>
                <w:rFonts w:ascii="Times New Roman" w:hAnsi="Times New Roman"/>
                <w:lang w:val="ru-RU"/>
              </w:rPr>
            </w:pPr>
            <w:r w:rsidRPr="00534E37">
              <w:rPr>
                <w:rFonts w:ascii="Times New Roman" w:hAnsi="Times New Roman"/>
                <w:b/>
              </w:rPr>
              <w:t>III</w:t>
            </w:r>
            <w:r w:rsidRPr="00F33D1A">
              <w:rPr>
                <w:rFonts w:ascii="Times New Roman" w:hAnsi="Times New Roman"/>
                <w:b/>
                <w:lang w:val="ru-RU"/>
              </w:rPr>
              <w:t>.Раздел «Я живу среди людей» (12 часов)</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jc w:val="center"/>
              <w:rPr>
                <w:rFonts w:ascii="Times New Roman" w:hAnsi="Times New Roman"/>
                <w:lang w:val="ru-RU"/>
              </w:rPr>
            </w:pPr>
          </w:p>
        </w:tc>
      </w:tr>
      <w:tr w:rsidR="00F33D1A" w:rsidTr="00F33D1A">
        <w:trPr>
          <w:trHeight w:val="290"/>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17</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Ссора и конфликт.</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line="240" w:lineRule="auto"/>
              <w:rPr>
                <w:rFonts w:ascii="Times New Roman" w:hAnsi="Times New Roman"/>
                <w:lang w:val="ru-RU"/>
              </w:rPr>
            </w:pPr>
            <w:r w:rsidRPr="00F33D1A">
              <w:rPr>
                <w:rFonts w:ascii="Times New Roman" w:hAnsi="Times New Roman"/>
                <w:sz w:val="24"/>
                <w:szCs w:val="28"/>
                <w:lang w:val="ru-RU"/>
              </w:rPr>
              <w:t>Коммуникативные задания по моделированию поведенческих ситуаций</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18</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534E37" w:rsidRDefault="00F33D1A" w:rsidP="00F33D1A">
            <w:pPr>
              <w:spacing w:after="0" w:line="240" w:lineRule="auto"/>
              <w:jc w:val="center"/>
              <w:rPr>
                <w:rFonts w:ascii="Times New Roman" w:hAnsi="Times New Roman"/>
              </w:rPr>
            </w:pPr>
            <w:r>
              <w:rPr>
                <w:rFonts w:ascii="Times New Roman" w:hAnsi="Times New Roman"/>
              </w:rPr>
              <w:t>2</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spacing w:after="0" w:line="240" w:lineRule="auto"/>
              <w:rPr>
                <w:rFonts w:ascii="Times New Roman" w:hAnsi="Times New Roman"/>
                <w:sz w:val="24"/>
                <w:szCs w:val="24"/>
                <w:lang w:val="ru-RU"/>
              </w:rPr>
            </w:pPr>
            <w:r w:rsidRPr="00F33D1A">
              <w:rPr>
                <w:rFonts w:ascii="Times New Roman" w:hAnsi="Times New Roman"/>
                <w:sz w:val="24"/>
                <w:szCs w:val="24"/>
                <w:lang w:val="ru-RU"/>
              </w:rPr>
              <w:t>Урок размышления. Как сохранить добрые отношения?</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8019B3">
              <w:rPr>
                <w:rFonts w:ascii="Times New Roman" w:hAnsi="Times New Roman"/>
                <w:sz w:val="24"/>
                <w:szCs w:val="28"/>
              </w:rPr>
              <w:t>Тренинги общения</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19</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534E37" w:rsidRDefault="00F33D1A" w:rsidP="00F33D1A">
            <w:pPr>
              <w:spacing w:after="0" w:line="240" w:lineRule="auto"/>
              <w:jc w:val="center"/>
              <w:rPr>
                <w:rFonts w:ascii="Times New Roman" w:hAnsi="Times New Roman"/>
              </w:rPr>
            </w:pPr>
            <w:r>
              <w:rPr>
                <w:rFonts w:ascii="Times New Roman" w:hAnsi="Times New Roman"/>
              </w:rPr>
              <w:t>3</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Умею ли я прощать?</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8019B3">
              <w:rPr>
                <w:rFonts w:ascii="Times New Roman" w:hAnsi="Times New Roman"/>
                <w:sz w:val="24"/>
                <w:szCs w:val="28"/>
              </w:rPr>
              <w:t>Беседа</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20</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534E37" w:rsidRDefault="00F33D1A" w:rsidP="00F33D1A">
            <w:pPr>
              <w:spacing w:after="0" w:line="240" w:lineRule="auto"/>
              <w:jc w:val="center"/>
              <w:rPr>
                <w:rFonts w:ascii="Times New Roman" w:hAnsi="Times New Roman"/>
              </w:rPr>
            </w:pPr>
            <w:r>
              <w:rPr>
                <w:rFonts w:ascii="Times New Roman" w:hAnsi="Times New Roman"/>
              </w:rPr>
              <w:t>4</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Умею ли я сохранять верность?</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sz w:val="24"/>
                <w:szCs w:val="28"/>
                <w:lang w:val="ru-RU"/>
              </w:rPr>
              <w:t>Урок  думания о проблемах – о самом себе</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21</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534E37" w:rsidRDefault="00F33D1A" w:rsidP="00F33D1A">
            <w:pPr>
              <w:spacing w:after="0" w:line="240" w:lineRule="auto"/>
              <w:jc w:val="center"/>
              <w:rPr>
                <w:rFonts w:ascii="Times New Roman" w:hAnsi="Times New Roman"/>
              </w:rPr>
            </w:pPr>
            <w:r>
              <w:rPr>
                <w:rFonts w:ascii="Times New Roman" w:hAnsi="Times New Roman"/>
              </w:rPr>
              <w:t>5</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Урок размышления. Дал слово – держи.</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8019B3">
              <w:rPr>
                <w:rFonts w:ascii="Times New Roman" w:hAnsi="Times New Roman"/>
                <w:sz w:val="24"/>
                <w:szCs w:val="28"/>
              </w:rPr>
              <w:t>Тренинги общения</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22</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534E37" w:rsidRDefault="00F33D1A" w:rsidP="00F33D1A">
            <w:pPr>
              <w:spacing w:after="0" w:line="240" w:lineRule="auto"/>
              <w:jc w:val="center"/>
              <w:rPr>
                <w:rFonts w:ascii="Times New Roman" w:hAnsi="Times New Roman"/>
              </w:rPr>
            </w:pPr>
            <w:r>
              <w:rPr>
                <w:rFonts w:ascii="Times New Roman" w:hAnsi="Times New Roman"/>
              </w:rPr>
              <w:t>6</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Ответственность за поступки.</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sz w:val="24"/>
                <w:szCs w:val="28"/>
                <w:lang w:val="ru-RU"/>
              </w:rPr>
              <w:t>Коммуникативные задания по моделированию поведенческих ситуаций</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23</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534E37" w:rsidRDefault="00F33D1A" w:rsidP="00F33D1A">
            <w:pPr>
              <w:spacing w:after="0" w:line="240" w:lineRule="auto"/>
              <w:jc w:val="center"/>
              <w:rPr>
                <w:rFonts w:ascii="Times New Roman" w:hAnsi="Times New Roman"/>
              </w:rPr>
            </w:pPr>
            <w:r>
              <w:rPr>
                <w:rFonts w:ascii="Times New Roman" w:hAnsi="Times New Roman"/>
              </w:rPr>
              <w:t>7</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Бескорыстность добрых поступков.</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8019B3">
              <w:rPr>
                <w:rFonts w:ascii="Times New Roman" w:hAnsi="Times New Roman"/>
                <w:sz w:val="24"/>
                <w:szCs w:val="28"/>
              </w:rPr>
              <w:t>Тренинги общения</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24</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534E37" w:rsidRDefault="00F33D1A" w:rsidP="00F33D1A">
            <w:pPr>
              <w:spacing w:after="0" w:line="240" w:lineRule="auto"/>
              <w:jc w:val="center"/>
              <w:rPr>
                <w:rFonts w:ascii="Times New Roman" w:hAnsi="Times New Roman"/>
              </w:rPr>
            </w:pPr>
            <w:r>
              <w:rPr>
                <w:rFonts w:ascii="Times New Roman" w:hAnsi="Times New Roman"/>
              </w:rPr>
              <w:t>8</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Кто такой настоящий мужчина и как им стать?</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sz w:val="24"/>
                <w:szCs w:val="28"/>
                <w:lang w:val="ru-RU"/>
              </w:rPr>
              <w:t>Урок  думания о проблемах – о самом себе</w:t>
            </w:r>
          </w:p>
        </w:tc>
      </w:tr>
      <w:tr w:rsidR="00F33D1A" w:rsidTr="00F33D1A">
        <w:trPr>
          <w:trHeight w:val="290"/>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25</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534E37" w:rsidRDefault="00F33D1A" w:rsidP="00F33D1A">
            <w:pPr>
              <w:spacing w:after="0" w:line="240" w:lineRule="auto"/>
              <w:jc w:val="center"/>
              <w:rPr>
                <w:rFonts w:ascii="Times New Roman" w:hAnsi="Times New Roman"/>
              </w:rPr>
            </w:pPr>
            <w:r>
              <w:rPr>
                <w:rFonts w:ascii="Times New Roman" w:hAnsi="Times New Roman"/>
              </w:rPr>
              <w:t>9</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lang w:val="ru-RU"/>
              </w:rPr>
            </w:pPr>
            <w:r w:rsidRPr="00F33D1A">
              <w:rPr>
                <w:lang w:val="ru-RU"/>
              </w:rPr>
              <w:t>Красив тот, кто красиво поступает.</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8019B3">
              <w:rPr>
                <w:rFonts w:ascii="Times New Roman" w:hAnsi="Times New Roman"/>
                <w:sz w:val="24"/>
                <w:szCs w:val="28"/>
              </w:rPr>
              <w:t>Ролевые игры</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26</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10</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spacing w:after="0" w:line="240" w:lineRule="auto"/>
              <w:rPr>
                <w:rFonts w:ascii="Times New Roman" w:hAnsi="Times New Roman"/>
                <w:sz w:val="24"/>
                <w:szCs w:val="24"/>
                <w:lang w:val="ru-RU"/>
              </w:rPr>
            </w:pPr>
            <w:r w:rsidRPr="00F33D1A">
              <w:rPr>
                <w:rFonts w:ascii="Times New Roman" w:hAnsi="Times New Roman"/>
                <w:sz w:val="24"/>
                <w:szCs w:val="24"/>
                <w:lang w:val="ru-RU"/>
              </w:rPr>
              <w:t xml:space="preserve">Урок думания. Мой самый хороший поступок. </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sz w:val="24"/>
                <w:szCs w:val="28"/>
                <w:lang w:val="ru-RU"/>
              </w:rPr>
              <w:t>Урок  думания о проблемах – о самом себе</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27</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11</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spacing w:after="0" w:line="240" w:lineRule="auto"/>
              <w:rPr>
                <w:rFonts w:ascii="Times New Roman" w:hAnsi="Times New Roman"/>
                <w:sz w:val="24"/>
                <w:szCs w:val="24"/>
              </w:rPr>
            </w:pPr>
            <w:r>
              <w:rPr>
                <w:rFonts w:ascii="Times New Roman" w:hAnsi="Times New Roman"/>
                <w:sz w:val="24"/>
                <w:szCs w:val="24"/>
              </w:rPr>
              <w:t xml:space="preserve">Мой самый плохой поступок. </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sz w:val="24"/>
                <w:szCs w:val="28"/>
                <w:lang w:val="ru-RU"/>
              </w:rPr>
              <w:t>Коммуникативные задания по моделированию поведенческих ситуаций</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28</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12</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pPr>
            <w:r>
              <w:t>Запись в личном дневнике.</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sz w:val="24"/>
                <w:szCs w:val="28"/>
                <w:lang w:val="ru-RU"/>
              </w:rPr>
              <w:t>Ведение записей в личном дневнике о своих переживаниях, размышлениях, мечтах</w:t>
            </w:r>
          </w:p>
        </w:tc>
      </w:tr>
      <w:tr w:rsidR="00F33D1A" w:rsidTr="00F33D1A">
        <w:trPr>
          <w:trHeight w:val="53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jc w:val="center"/>
              <w:rPr>
                <w:rFonts w:ascii="Times New Roman" w:hAnsi="Times New Roman"/>
                <w:lang w:val="ru-RU"/>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jc w:val="center"/>
              <w:rPr>
                <w:rFonts w:ascii="Times New Roman" w:hAnsi="Times New Roman"/>
                <w:lang w:val="ru-RU"/>
              </w:rPr>
            </w:pP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pStyle w:val="a3"/>
              <w:ind w:left="394"/>
              <w:rPr>
                <w:b/>
                <w:lang w:val="ru-RU"/>
              </w:rPr>
            </w:pPr>
            <w:r>
              <w:rPr>
                <w:b/>
              </w:rPr>
              <w:t>IV</w:t>
            </w:r>
            <w:r w:rsidRPr="00F33D1A">
              <w:rPr>
                <w:b/>
                <w:lang w:val="ru-RU"/>
              </w:rPr>
              <w:t>.Раздел «Я живу на Земле» (6 часов)</w:t>
            </w:r>
          </w:p>
          <w:p w:rsidR="00F33D1A" w:rsidRPr="00F33D1A" w:rsidRDefault="00F33D1A" w:rsidP="00F33D1A">
            <w:pPr>
              <w:pStyle w:val="Default"/>
              <w:jc w:val="both"/>
              <w:rPr>
                <w:color w:val="auto"/>
                <w:sz w:val="22"/>
                <w:szCs w:val="22"/>
                <w:lang w:val="ru-RU"/>
              </w:rPr>
            </w:pP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jc w:val="center"/>
              <w:rPr>
                <w:rFonts w:ascii="Times New Roman" w:hAnsi="Times New Roman"/>
                <w:lang w:val="ru-RU"/>
              </w:rPr>
            </w:pP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29</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Добрый мир природы.</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sidRPr="008019B3">
              <w:rPr>
                <w:rFonts w:ascii="Times New Roman" w:hAnsi="Times New Roman"/>
                <w:sz w:val="24"/>
                <w:szCs w:val="28"/>
              </w:rPr>
              <w:t>Беседа</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30</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На балу у красавицы Флоры.</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sz w:val="24"/>
                <w:szCs w:val="28"/>
                <w:lang w:val="ru-RU"/>
              </w:rPr>
              <w:t>Слушание и обсуждение сказок, стихотворений, рассказов духовно-нравственной направленности, размышления над значением пословиц</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31</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3</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В гостях у госпожи Фауны.</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sz w:val="24"/>
                <w:szCs w:val="28"/>
                <w:lang w:val="ru-RU"/>
              </w:rPr>
              <w:t>Слушание и обсуждение сказок, стихотворений, рассказов духовно-нравственной направленности, размышления над значением пословиц</w:t>
            </w:r>
          </w:p>
        </w:tc>
      </w:tr>
      <w:tr w:rsidR="00F33D1A" w:rsidTr="00F33D1A">
        <w:trPr>
          <w:trHeight w:val="290"/>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32</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4</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Путешествие в подземное царство.</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sz w:val="24"/>
                <w:szCs w:val="28"/>
                <w:lang w:val="ru-RU"/>
              </w:rPr>
              <w:t>Ведение записей в личном дневнике о своих переживаниях, размышлениях, мечтах</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33</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5</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Путешествие в подземное царство.</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line="240" w:lineRule="auto"/>
              <w:rPr>
                <w:rFonts w:ascii="Times New Roman" w:hAnsi="Times New Roman"/>
              </w:rPr>
            </w:pPr>
            <w:r w:rsidRPr="008019B3">
              <w:rPr>
                <w:rFonts w:ascii="Times New Roman" w:hAnsi="Times New Roman"/>
                <w:sz w:val="24"/>
                <w:szCs w:val="28"/>
              </w:rPr>
              <w:t>Смотры-конкурсы, выставки</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34</w:t>
            </w: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6</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Итоговое занятие «Мы ответственны за планету Земля».</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line="240" w:lineRule="auto"/>
              <w:rPr>
                <w:rFonts w:ascii="Times New Roman" w:hAnsi="Times New Roman"/>
                <w:sz w:val="28"/>
                <w:szCs w:val="28"/>
                <w:lang w:val="ru-RU"/>
              </w:rPr>
            </w:pPr>
            <w:r w:rsidRPr="00F33D1A">
              <w:rPr>
                <w:rFonts w:ascii="Times New Roman" w:hAnsi="Times New Roman"/>
                <w:sz w:val="24"/>
                <w:szCs w:val="28"/>
                <w:lang w:val="ru-RU"/>
              </w:rPr>
              <w:t>Коллективные творческие дела. Смотры-конкурсы, выставки</w:t>
            </w:r>
          </w:p>
        </w:tc>
      </w:tr>
      <w:tr w:rsidR="00F33D1A" w:rsidTr="00F33D1A">
        <w:trPr>
          <w:trHeight w:val="275"/>
        </w:trPr>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jc w:val="center"/>
              <w:rPr>
                <w:rFonts w:ascii="Times New Roman" w:hAnsi="Times New Roman"/>
                <w:lang w:val="ru-RU"/>
              </w:rPr>
            </w:pPr>
          </w:p>
        </w:tc>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jc w:val="center"/>
              <w:rPr>
                <w:rFonts w:ascii="Times New Roman" w:hAnsi="Times New Roman"/>
                <w:lang w:val="ru-RU"/>
              </w:rPr>
            </w:pP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121CAB" w:rsidRDefault="00F33D1A" w:rsidP="00F33D1A">
            <w:pPr>
              <w:pStyle w:val="Default"/>
              <w:rPr>
                <w:b/>
                <w:color w:val="auto"/>
              </w:rPr>
            </w:pPr>
            <w:r w:rsidRPr="00121CAB">
              <w:rPr>
                <w:b/>
                <w:color w:val="auto"/>
              </w:rPr>
              <w:t>Итого: 34 часа.</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A85CB7" w:rsidRDefault="00F33D1A" w:rsidP="00F33D1A">
            <w:pPr>
              <w:spacing w:line="240" w:lineRule="auto"/>
              <w:rPr>
                <w:rFonts w:ascii="Times New Roman" w:hAnsi="Times New Roman"/>
                <w:sz w:val="28"/>
                <w:szCs w:val="28"/>
              </w:rPr>
            </w:pPr>
          </w:p>
        </w:tc>
      </w:tr>
    </w:tbl>
    <w:p w:rsidR="00F33D1A" w:rsidRPr="00372A37" w:rsidRDefault="00F33D1A" w:rsidP="00F33D1A">
      <w:pPr>
        <w:spacing w:after="0" w:line="240" w:lineRule="auto"/>
        <w:jc w:val="center"/>
        <w:rPr>
          <w:rFonts w:ascii="Times New Roman" w:hAnsi="Times New Roman"/>
          <w:b/>
          <w:sz w:val="24"/>
          <w:szCs w:val="24"/>
        </w:rPr>
      </w:pPr>
      <w:r w:rsidRPr="00372A37">
        <w:rPr>
          <w:rFonts w:ascii="Times New Roman" w:hAnsi="Times New Roman"/>
          <w:b/>
          <w:sz w:val="24"/>
          <w:szCs w:val="24"/>
        </w:rPr>
        <w:t>4 класс (1 час в неделю, всего 34</w:t>
      </w:r>
      <w:r>
        <w:rPr>
          <w:rFonts w:ascii="Times New Roman" w:hAnsi="Times New Roman"/>
          <w:b/>
          <w:sz w:val="24"/>
          <w:szCs w:val="24"/>
        </w:rPr>
        <w:t xml:space="preserve"> часа</w:t>
      </w:r>
      <w:r w:rsidRPr="00372A37">
        <w:rPr>
          <w:rFonts w:ascii="Times New Roman" w:hAnsi="Times New Roman"/>
          <w:b/>
          <w:sz w:val="24"/>
          <w:szCs w:val="24"/>
        </w:rPr>
        <w:t>)</w:t>
      </w:r>
    </w:p>
    <w:tbl>
      <w:tblPr>
        <w:tblStyle w:val="af1"/>
        <w:tblW w:w="10183" w:type="dxa"/>
        <w:tblInd w:w="-601" w:type="dxa"/>
        <w:tblLayout w:type="fixed"/>
        <w:tblLook w:val="04A0" w:firstRow="1" w:lastRow="0" w:firstColumn="1" w:lastColumn="0" w:noHBand="0" w:noVBand="1"/>
      </w:tblPr>
      <w:tblGrid>
        <w:gridCol w:w="769"/>
        <w:gridCol w:w="1234"/>
        <w:gridCol w:w="5085"/>
        <w:gridCol w:w="3095"/>
      </w:tblGrid>
      <w:tr w:rsidR="00F33D1A" w:rsidTr="00F33D1A">
        <w:trPr>
          <w:trHeight w:val="753"/>
          <w:tblHeader/>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3D1A" w:rsidRDefault="00F33D1A" w:rsidP="00F33D1A">
            <w:pPr>
              <w:spacing w:after="0" w:line="240" w:lineRule="auto"/>
              <w:jc w:val="center"/>
              <w:rPr>
                <w:rFonts w:ascii="Times New Roman" w:hAnsi="Times New Roman"/>
                <w:b/>
                <w:i/>
              </w:rPr>
            </w:pPr>
            <w:r>
              <w:rPr>
                <w:rFonts w:ascii="Times New Roman" w:hAnsi="Times New Roman"/>
                <w:b/>
                <w:i/>
              </w:rPr>
              <w:t>№ занятия</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3D1A" w:rsidRDefault="00F33D1A" w:rsidP="00F33D1A">
            <w:pPr>
              <w:spacing w:after="0" w:line="240" w:lineRule="auto"/>
              <w:jc w:val="center"/>
              <w:rPr>
                <w:rFonts w:ascii="Times New Roman" w:hAnsi="Times New Roman"/>
                <w:b/>
                <w:i/>
              </w:rPr>
            </w:pPr>
            <w:r>
              <w:rPr>
                <w:rFonts w:ascii="Times New Roman" w:hAnsi="Times New Roman"/>
                <w:b/>
                <w:i/>
              </w:rPr>
              <w:t xml:space="preserve">№ </w:t>
            </w:r>
          </w:p>
          <w:p w:rsidR="00F33D1A" w:rsidRDefault="00F33D1A" w:rsidP="00F33D1A">
            <w:pPr>
              <w:spacing w:after="0" w:line="240" w:lineRule="auto"/>
              <w:jc w:val="center"/>
              <w:rPr>
                <w:rFonts w:ascii="Times New Roman" w:hAnsi="Times New Roman"/>
                <w:b/>
                <w:i/>
              </w:rPr>
            </w:pPr>
            <w:r>
              <w:rPr>
                <w:rFonts w:ascii="Times New Roman" w:hAnsi="Times New Roman"/>
                <w:b/>
                <w:i/>
              </w:rPr>
              <w:t>занятия в теме</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3D1A" w:rsidRDefault="00F33D1A" w:rsidP="00F33D1A">
            <w:pPr>
              <w:spacing w:after="0" w:line="240" w:lineRule="auto"/>
              <w:jc w:val="center"/>
              <w:rPr>
                <w:rFonts w:ascii="Times New Roman" w:hAnsi="Times New Roman"/>
                <w:b/>
                <w:i/>
              </w:rPr>
            </w:pPr>
            <w:r>
              <w:rPr>
                <w:rFonts w:ascii="Times New Roman" w:hAnsi="Times New Roman"/>
                <w:b/>
                <w:i/>
              </w:rPr>
              <w:t>Тема занятия</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3D1A" w:rsidRDefault="00F33D1A" w:rsidP="00F33D1A">
            <w:pPr>
              <w:spacing w:after="0" w:line="240" w:lineRule="auto"/>
              <w:jc w:val="center"/>
              <w:rPr>
                <w:rFonts w:ascii="Times New Roman" w:hAnsi="Times New Roman"/>
                <w:b/>
                <w:i/>
              </w:rPr>
            </w:pPr>
            <w:r>
              <w:rPr>
                <w:rFonts w:ascii="Times New Roman" w:hAnsi="Times New Roman"/>
                <w:b/>
                <w:i/>
              </w:rPr>
              <w:t>Формы организации деятельности</w:t>
            </w:r>
          </w:p>
        </w:tc>
      </w:tr>
      <w:tr w:rsidR="00F33D1A" w:rsidTr="00F33D1A">
        <w:trPr>
          <w:trHeight w:val="256"/>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center"/>
              <w:rPr>
                <w:b/>
                <w:color w:val="auto"/>
                <w:sz w:val="22"/>
                <w:szCs w:val="22"/>
                <w:lang w:val="ru-RU"/>
              </w:rPr>
            </w:pPr>
            <w:r>
              <w:rPr>
                <w:b/>
                <w:color w:val="auto"/>
                <w:sz w:val="22"/>
                <w:szCs w:val="22"/>
              </w:rPr>
              <w:t>I</w:t>
            </w:r>
            <w:r w:rsidRPr="00F33D1A">
              <w:rPr>
                <w:b/>
                <w:color w:val="auto"/>
                <w:sz w:val="22"/>
                <w:szCs w:val="22"/>
                <w:lang w:val="ru-RU"/>
              </w:rPr>
              <w:t>.Раздел. «Я в мире эмоций и чувств» ( 8 часов)</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jc w:val="center"/>
              <w:rPr>
                <w:rFonts w:ascii="Times New Roman" w:hAnsi="Times New Roman"/>
                <w:lang w:val="ru-RU"/>
              </w:rPr>
            </w:pP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Каким я вижу окружающий мир?</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307A78">
              <w:rPr>
                <w:rFonts w:ascii="Times New Roman" w:hAnsi="Times New Roman"/>
              </w:rPr>
              <w:t>Образно-символическое рисование.</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Каким я вижу себя? Мой автопортрет.</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307A78">
              <w:rPr>
                <w:rFonts w:ascii="Times New Roman" w:hAnsi="Times New Roman"/>
              </w:rPr>
              <w:t>Образно-символическое рисование.</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3</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3</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Мой темперамент.</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307A78">
              <w:rPr>
                <w:rFonts w:ascii="Times New Roman" w:hAnsi="Times New Roman"/>
              </w:rPr>
              <w:t>Тренинги общения</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4</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4</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Мой характер.</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307A78">
              <w:rPr>
                <w:rFonts w:ascii="Times New Roman" w:hAnsi="Times New Roman"/>
              </w:rPr>
              <w:t>Тренинги общения</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5</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5</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Радость сопереживания.</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307A78">
              <w:rPr>
                <w:rFonts w:ascii="Times New Roman" w:hAnsi="Times New Roman"/>
              </w:rPr>
              <w:t>Беседа</w:t>
            </w:r>
          </w:p>
        </w:tc>
      </w:tr>
      <w:tr w:rsidR="00F33D1A" w:rsidTr="00F33D1A">
        <w:trPr>
          <w:trHeight w:val="286"/>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6</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6</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Мой внутренний мир.</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307A78">
              <w:rPr>
                <w:rFonts w:ascii="Times New Roman" w:hAnsi="Times New Roman"/>
              </w:rPr>
              <w:t>Беседа</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7</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7</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Запись в личном дневнике.</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lang w:val="ru-RU"/>
              </w:rPr>
              <w:t>Ведение записей в личном дневнике о своих переживаниях, размышлениях, мечтах. </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8</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8</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Другой человек. Настроение другого человека</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307A78">
              <w:rPr>
                <w:rFonts w:ascii="Times New Roman" w:hAnsi="Times New Roman"/>
              </w:rPr>
              <w:t>Образно-символическое рисование.</w:t>
            </w:r>
          </w:p>
        </w:tc>
      </w:tr>
      <w:tr w:rsidR="00F33D1A" w:rsidTr="00F33D1A">
        <w:trPr>
          <w:trHeight w:val="350"/>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spacing w:after="0" w:line="240" w:lineRule="auto"/>
              <w:jc w:val="center"/>
              <w:rPr>
                <w:rFonts w:ascii="Times New Roman" w:hAnsi="Times New Roman"/>
                <w:b/>
                <w:sz w:val="24"/>
                <w:szCs w:val="24"/>
                <w:lang w:val="ru-RU"/>
              </w:rPr>
            </w:pPr>
            <w:r>
              <w:rPr>
                <w:rFonts w:ascii="Times New Roman" w:hAnsi="Times New Roman"/>
                <w:b/>
                <w:sz w:val="24"/>
                <w:szCs w:val="24"/>
              </w:rPr>
              <w:t>II</w:t>
            </w:r>
            <w:r w:rsidRPr="00F33D1A">
              <w:rPr>
                <w:rFonts w:ascii="Times New Roman" w:hAnsi="Times New Roman"/>
                <w:b/>
                <w:sz w:val="24"/>
                <w:szCs w:val="24"/>
                <w:lang w:val="ru-RU"/>
              </w:rPr>
              <w:t>. Раздел «Какой Я» ( 8 часов)</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9</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Урок думания.  Запись в личном дневнике.</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lang w:val="ru-RU"/>
              </w:rPr>
              <w:t>Ведение записей в личном дневнике о своих переживаниях, размышлениях, мечтах. </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10</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Мой идеал.</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307A78">
              <w:rPr>
                <w:rFonts w:ascii="Times New Roman" w:hAnsi="Times New Roman"/>
              </w:rPr>
              <w:t>Тренинги общения</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11</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3</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Разум сердца.</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307A78">
              <w:rPr>
                <w:rFonts w:ascii="Times New Roman" w:hAnsi="Times New Roman"/>
              </w:rPr>
              <w:t>Обсуждение, обыгрывание проблемных ситуаций</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12</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4</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Стрелы моей совести.</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307A78">
              <w:rPr>
                <w:rFonts w:ascii="Times New Roman" w:hAnsi="Times New Roman"/>
              </w:rPr>
              <w:t>Тренинги общения</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13</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5</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Моя душа – маленькая планета.</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307A78">
              <w:rPr>
                <w:rFonts w:ascii="Times New Roman" w:hAnsi="Times New Roman"/>
              </w:rPr>
              <w:t>Беседа</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14</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6</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Уроки размышления.</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lang w:val="ru-RU"/>
              </w:rPr>
              <w:t>Ведение записей в личном дневнике о своих переживаниях, размышлениях, мечтах. </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15</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7</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pPr>
            <w:r>
              <w:t>«Душа обязана трудиться».</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307A78">
              <w:rPr>
                <w:rFonts w:ascii="Times New Roman" w:hAnsi="Times New Roman"/>
              </w:rPr>
              <w:t>Тренинги общения</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16</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8</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lang w:val="ru-RU"/>
              </w:rPr>
            </w:pPr>
            <w:r w:rsidRPr="00F33D1A">
              <w:rPr>
                <w:lang w:val="ru-RU"/>
              </w:rPr>
              <w:t>Можно ли справиться со злом?</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307A78">
              <w:rPr>
                <w:rFonts w:ascii="Times New Roman" w:hAnsi="Times New Roman"/>
              </w:rPr>
              <w:t>Обсуждение, обыгрывание проблемных ситуаций</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jc w:val="center"/>
              <w:rPr>
                <w:rFonts w:ascii="Times New Roman" w:hAnsi="Times New Roman"/>
                <w:b/>
                <w:lang w:val="ru-RU"/>
              </w:rPr>
            </w:pPr>
            <w:r w:rsidRPr="00ED6F3D">
              <w:rPr>
                <w:rFonts w:ascii="Times New Roman" w:hAnsi="Times New Roman"/>
                <w:b/>
              </w:rPr>
              <w:t>III</w:t>
            </w:r>
            <w:r w:rsidRPr="00F33D1A">
              <w:rPr>
                <w:rFonts w:ascii="Times New Roman" w:hAnsi="Times New Roman"/>
                <w:b/>
                <w:lang w:val="ru-RU"/>
              </w:rPr>
              <w:t>.Раздел «Я живу среди людей» (9 часов)</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17</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Тепло домашнего очага.</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B9736B">
              <w:rPr>
                <w:rFonts w:ascii="Times New Roman" w:hAnsi="Times New Roman"/>
              </w:rPr>
              <w:t>Образно-символическое рисование.</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18</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ED6F3D" w:rsidRDefault="00F33D1A" w:rsidP="00F33D1A">
            <w:pPr>
              <w:spacing w:after="0" w:line="240" w:lineRule="auto"/>
              <w:jc w:val="center"/>
              <w:rPr>
                <w:rFonts w:ascii="Times New Roman" w:hAnsi="Times New Roman"/>
              </w:rPr>
            </w:pPr>
            <w:r>
              <w:rPr>
                <w:rFonts w:ascii="Times New Roman" w:hAnsi="Times New Roman"/>
              </w:rPr>
              <w:t>2</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spacing w:after="0" w:line="240" w:lineRule="auto"/>
              <w:rPr>
                <w:rFonts w:ascii="Times New Roman" w:hAnsi="Times New Roman"/>
                <w:sz w:val="24"/>
                <w:szCs w:val="24"/>
                <w:lang w:val="ru-RU"/>
              </w:rPr>
            </w:pPr>
            <w:r w:rsidRPr="00F33D1A">
              <w:rPr>
                <w:rFonts w:ascii="Times New Roman" w:hAnsi="Times New Roman"/>
                <w:sz w:val="24"/>
                <w:szCs w:val="24"/>
                <w:lang w:val="ru-RU"/>
              </w:rPr>
              <w:t>К миру с добром – мир добрее станет.</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lang w:val="ru-RU"/>
              </w:rPr>
              <w:t>Коммуникативные задания по моделированию поведенческих ситуаций.</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19</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ED6F3D" w:rsidRDefault="00F33D1A" w:rsidP="00F33D1A">
            <w:pPr>
              <w:spacing w:after="0" w:line="240" w:lineRule="auto"/>
              <w:jc w:val="center"/>
              <w:rPr>
                <w:rFonts w:ascii="Times New Roman" w:hAnsi="Times New Roman"/>
              </w:rPr>
            </w:pPr>
            <w:r>
              <w:rPr>
                <w:rFonts w:ascii="Times New Roman" w:hAnsi="Times New Roman"/>
              </w:rPr>
              <w:t>3</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Труд на благо Отечества и на пользу ближнего.</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lang w:val="ru-RU"/>
              </w:rPr>
              <w:t>Коммуникативные задания по моделированию поведенческих ситуаций.</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20</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ED6F3D" w:rsidRDefault="00F33D1A" w:rsidP="00F33D1A">
            <w:pPr>
              <w:spacing w:after="0" w:line="240" w:lineRule="auto"/>
              <w:jc w:val="center"/>
              <w:rPr>
                <w:rFonts w:ascii="Times New Roman" w:hAnsi="Times New Roman"/>
              </w:rPr>
            </w:pPr>
            <w:r>
              <w:rPr>
                <w:rFonts w:ascii="Times New Roman" w:hAnsi="Times New Roman"/>
              </w:rPr>
              <w:t>4</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Не зарывай свой талант.</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B9736B">
              <w:rPr>
                <w:rFonts w:ascii="Times New Roman" w:hAnsi="Times New Roman"/>
              </w:rPr>
              <w:t>Тренинги общения</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21</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ED6F3D" w:rsidRDefault="00F33D1A" w:rsidP="00F33D1A">
            <w:pPr>
              <w:spacing w:after="0" w:line="240" w:lineRule="auto"/>
              <w:jc w:val="center"/>
              <w:rPr>
                <w:rFonts w:ascii="Times New Roman" w:hAnsi="Times New Roman"/>
              </w:rPr>
            </w:pPr>
            <w:r>
              <w:rPr>
                <w:rFonts w:ascii="Times New Roman" w:hAnsi="Times New Roman"/>
              </w:rPr>
              <w:t>5</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Человек ответственен за свои поступки.</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B9736B">
              <w:rPr>
                <w:rFonts w:ascii="Times New Roman" w:hAnsi="Times New Roman"/>
              </w:rPr>
              <w:t>Тренинги общения</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22</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ED6F3D" w:rsidRDefault="00F33D1A" w:rsidP="00F33D1A">
            <w:pPr>
              <w:spacing w:after="0" w:line="240" w:lineRule="auto"/>
              <w:jc w:val="center"/>
              <w:rPr>
                <w:rFonts w:ascii="Times New Roman" w:hAnsi="Times New Roman"/>
              </w:rPr>
            </w:pPr>
            <w:r>
              <w:rPr>
                <w:rFonts w:ascii="Times New Roman" w:hAnsi="Times New Roman"/>
              </w:rPr>
              <w:t>6</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Обида и прощение.</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B9736B">
              <w:rPr>
                <w:rFonts w:ascii="Times New Roman" w:hAnsi="Times New Roman"/>
              </w:rPr>
              <w:t>Обсуждение, обыгрывание проблемных ситуаций</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23</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ED6F3D" w:rsidRDefault="00F33D1A" w:rsidP="00F33D1A">
            <w:pPr>
              <w:spacing w:after="0" w:line="240" w:lineRule="auto"/>
              <w:jc w:val="center"/>
              <w:rPr>
                <w:rFonts w:ascii="Times New Roman" w:hAnsi="Times New Roman"/>
              </w:rPr>
            </w:pPr>
            <w:r>
              <w:rPr>
                <w:rFonts w:ascii="Times New Roman" w:hAnsi="Times New Roman"/>
              </w:rPr>
              <w:t>7</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Следовать мудрым советам.</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B9736B">
              <w:rPr>
                <w:rFonts w:ascii="Times New Roman" w:hAnsi="Times New Roman"/>
              </w:rPr>
              <w:t>Обсуждение, обыгрывание проблемных ситуаций</w:t>
            </w:r>
          </w:p>
        </w:tc>
      </w:tr>
      <w:tr w:rsidR="00F33D1A" w:rsidTr="00F33D1A">
        <w:trPr>
          <w:trHeight w:val="557"/>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24</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ED6F3D" w:rsidRDefault="00F33D1A" w:rsidP="00F33D1A">
            <w:pPr>
              <w:spacing w:after="0" w:line="240" w:lineRule="auto"/>
              <w:jc w:val="center"/>
              <w:rPr>
                <w:rFonts w:ascii="Times New Roman" w:hAnsi="Times New Roman"/>
              </w:rPr>
            </w:pPr>
            <w:r>
              <w:rPr>
                <w:rFonts w:ascii="Times New Roman" w:hAnsi="Times New Roman"/>
              </w:rPr>
              <w:t>8</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rsidRPr="00F33D1A">
              <w:rPr>
                <w:lang w:val="ru-RU"/>
              </w:rPr>
              <w:t xml:space="preserve">Урок думания. Могу ли я пожертвовать чем-то ради другого человека? </w:t>
            </w:r>
            <w:r>
              <w:t>Запись в личном дневнике.</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lang w:val="ru-RU"/>
              </w:rPr>
              <w:t>Ведение записей в личном дневнике о своих переживаниях, размышлениях, мечтах. </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25</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ED6F3D" w:rsidRDefault="00F33D1A" w:rsidP="00F33D1A">
            <w:pPr>
              <w:spacing w:after="0" w:line="240" w:lineRule="auto"/>
              <w:jc w:val="center"/>
              <w:rPr>
                <w:rFonts w:ascii="Times New Roman" w:hAnsi="Times New Roman"/>
              </w:rPr>
            </w:pPr>
            <w:r>
              <w:rPr>
                <w:rFonts w:ascii="Times New Roman" w:hAnsi="Times New Roman"/>
              </w:rPr>
              <w:t>9</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Мама- надежный защитник.</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B9736B">
              <w:rPr>
                <w:rFonts w:ascii="Times New Roman" w:hAnsi="Times New Roman"/>
              </w:rPr>
              <w:t>Образно-символическое рисование.</w:t>
            </w:r>
          </w:p>
        </w:tc>
      </w:tr>
      <w:tr w:rsidR="00F33D1A" w:rsidTr="00F33D1A">
        <w:trPr>
          <w:trHeight w:val="527"/>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jc w:val="center"/>
              <w:rPr>
                <w:rFonts w:ascii="Times New Roman" w:hAnsi="Times New Roman"/>
                <w:b/>
                <w:sz w:val="24"/>
                <w:szCs w:val="24"/>
                <w:lang w:val="ru-RU"/>
              </w:rPr>
            </w:pPr>
            <w:r w:rsidRPr="00B64E22">
              <w:rPr>
                <w:rFonts w:ascii="Times New Roman" w:hAnsi="Times New Roman"/>
                <w:b/>
                <w:sz w:val="24"/>
                <w:szCs w:val="24"/>
              </w:rPr>
              <w:t>IV</w:t>
            </w:r>
            <w:r w:rsidRPr="00F33D1A">
              <w:rPr>
                <w:rFonts w:ascii="Times New Roman" w:hAnsi="Times New Roman"/>
                <w:b/>
                <w:sz w:val="24"/>
                <w:szCs w:val="24"/>
                <w:lang w:val="ru-RU"/>
              </w:rPr>
              <w:t>.Раздел «Я живу на Земле»( 9 часов)</w:t>
            </w:r>
          </w:p>
          <w:p w:rsidR="00F33D1A" w:rsidRPr="00F33D1A" w:rsidRDefault="00F33D1A" w:rsidP="00F33D1A">
            <w:pPr>
              <w:pStyle w:val="Default"/>
              <w:jc w:val="center"/>
              <w:rPr>
                <w:color w:val="auto"/>
                <w:lang w:val="ru-RU"/>
              </w:rPr>
            </w:pP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26</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1</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Планета Земля.</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B9736B">
              <w:rPr>
                <w:rFonts w:ascii="Times New Roman" w:hAnsi="Times New Roman"/>
              </w:rPr>
              <w:t>Образно-символическое рисование.</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27</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Человечество</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B9736B">
              <w:rPr>
                <w:rFonts w:ascii="Times New Roman" w:hAnsi="Times New Roman"/>
              </w:rPr>
              <w:t>Образно-символическое рисование.</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28</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3</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Вселенная</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B9736B">
              <w:rPr>
                <w:rFonts w:ascii="Times New Roman" w:hAnsi="Times New Roman"/>
              </w:rPr>
              <w:t>Образно-символическое рисование.</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29</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4</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Разнообразие национальностей в мире.</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lang w:val="ru-RU"/>
              </w:rPr>
              <w:t>Слушание и обсуждение сказок, стихотворений, рассказов духовно-нравственной направленности, размышления над значением пословиц</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ED6F3D" w:rsidRDefault="00F33D1A" w:rsidP="00F33D1A">
            <w:pPr>
              <w:spacing w:after="0" w:line="240" w:lineRule="auto"/>
              <w:jc w:val="center"/>
              <w:rPr>
                <w:rFonts w:ascii="Times New Roman" w:hAnsi="Times New Roman"/>
              </w:rPr>
            </w:pPr>
            <w:r>
              <w:rPr>
                <w:rFonts w:ascii="Times New Roman" w:hAnsi="Times New Roman"/>
              </w:rPr>
              <w:t>30</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5</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Разнообразие культур в мире.</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lang w:val="ru-RU"/>
              </w:rPr>
              <w:t>Наблюдение учащихся за событиями в городе, стране</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31</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6</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jc w:val="both"/>
              <w:rPr>
                <w:color w:val="auto"/>
                <w:sz w:val="22"/>
                <w:szCs w:val="22"/>
              </w:rPr>
            </w:pPr>
            <w:r>
              <w:t xml:space="preserve">Разнообразие религий в мире. </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lang w:val="ru-RU"/>
              </w:rPr>
              <w:t>Наблюдение учащихся за событиями в городе, стране</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32</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7</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pStyle w:val="Default"/>
              <w:jc w:val="both"/>
              <w:rPr>
                <w:color w:val="auto"/>
                <w:sz w:val="22"/>
                <w:szCs w:val="22"/>
                <w:lang w:val="ru-RU"/>
              </w:rPr>
            </w:pPr>
            <w:r w:rsidRPr="00F33D1A">
              <w:rPr>
                <w:lang w:val="ru-RU"/>
              </w:rPr>
              <w:t>Культурные ценности и семейные традиции</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Pr="00F33D1A" w:rsidRDefault="00F33D1A" w:rsidP="00F33D1A">
            <w:pPr>
              <w:spacing w:after="0" w:line="240" w:lineRule="auto"/>
              <w:rPr>
                <w:rFonts w:ascii="Times New Roman" w:hAnsi="Times New Roman"/>
                <w:lang w:val="ru-RU"/>
              </w:rPr>
            </w:pPr>
            <w:r w:rsidRPr="00F33D1A">
              <w:rPr>
                <w:rFonts w:ascii="Times New Roman" w:hAnsi="Times New Roman"/>
                <w:lang w:val="ru-RU"/>
              </w:rPr>
              <w:t>Наблюдение учащихся за событиями в городе, стране</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33</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8</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spacing w:after="0" w:line="240" w:lineRule="auto"/>
              <w:rPr>
                <w:rFonts w:ascii="Times New Roman" w:hAnsi="Times New Roman"/>
                <w:sz w:val="24"/>
                <w:szCs w:val="24"/>
                <w:lang w:val="ru-RU"/>
              </w:rPr>
            </w:pPr>
            <w:r w:rsidRPr="00F33D1A">
              <w:rPr>
                <w:rFonts w:ascii="Times New Roman" w:hAnsi="Times New Roman"/>
                <w:sz w:val="24"/>
                <w:szCs w:val="24"/>
                <w:lang w:val="ru-RU"/>
              </w:rPr>
              <w:t>Добрые мысли о спасении Земли.</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B9736B">
              <w:rPr>
                <w:rFonts w:ascii="Times New Roman" w:hAnsi="Times New Roman"/>
              </w:rPr>
              <w:t>Образно-символическое рисование.</w:t>
            </w:r>
          </w:p>
        </w:tc>
      </w:tr>
      <w:tr w:rsidR="00F33D1A" w:rsidTr="00F33D1A">
        <w:trPr>
          <w:trHeight w:val="542"/>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34</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r>
              <w:rPr>
                <w:rFonts w:ascii="Times New Roman" w:hAnsi="Times New Roman"/>
              </w:rPr>
              <w:t>9</w:t>
            </w: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Pr="00F33D1A" w:rsidRDefault="00F33D1A" w:rsidP="00F33D1A">
            <w:pPr>
              <w:spacing w:after="0" w:line="240" w:lineRule="auto"/>
              <w:rPr>
                <w:rFonts w:ascii="Times New Roman" w:hAnsi="Times New Roman"/>
                <w:sz w:val="24"/>
                <w:szCs w:val="24"/>
                <w:lang w:val="ru-RU"/>
              </w:rPr>
            </w:pPr>
            <w:r w:rsidRPr="00F33D1A">
              <w:rPr>
                <w:rFonts w:ascii="Times New Roman" w:hAnsi="Times New Roman"/>
                <w:sz w:val="24"/>
                <w:szCs w:val="24"/>
                <w:lang w:val="ru-RU"/>
              </w:rPr>
              <w:t>Итоговое занятие с родителями «В чем смысл жизни человека на Земле?»</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rPr>
                <w:rFonts w:ascii="Times New Roman" w:hAnsi="Times New Roman"/>
              </w:rPr>
            </w:pPr>
            <w:r w:rsidRPr="00B9736B">
              <w:rPr>
                <w:rFonts w:ascii="Times New Roman" w:hAnsi="Times New Roman"/>
              </w:rPr>
              <w:t>Ролевые игры</w:t>
            </w:r>
          </w:p>
        </w:tc>
      </w:tr>
      <w:tr w:rsidR="00F33D1A" w:rsidTr="00F33D1A">
        <w:trPr>
          <w:trHeight w:val="271"/>
        </w:trPr>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p>
        </w:tc>
        <w:tc>
          <w:tcPr>
            <w:tcW w:w="5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D1A" w:rsidRDefault="00F33D1A" w:rsidP="00F33D1A">
            <w:pPr>
              <w:pStyle w:val="Default"/>
              <w:rPr>
                <w:color w:val="auto"/>
              </w:rPr>
            </w:pPr>
            <w:r>
              <w:rPr>
                <w:b/>
                <w:color w:val="auto"/>
              </w:rPr>
              <w:t>Итог: 34</w:t>
            </w:r>
            <w:r w:rsidRPr="00B64E22">
              <w:rPr>
                <w:b/>
                <w:color w:val="auto"/>
              </w:rPr>
              <w:t xml:space="preserve"> час</w:t>
            </w:r>
            <w:r>
              <w:rPr>
                <w:b/>
                <w:color w:val="auto"/>
              </w:rPr>
              <w:t>а</w:t>
            </w:r>
            <w:r>
              <w:rPr>
                <w:color w:val="auto"/>
              </w:rPr>
              <w:t>.</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D1A" w:rsidRDefault="00F33D1A" w:rsidP="00F33D1A">
            <w:pPr>
              <w:spacing w:after="0" w:line="240" w:lineRule="auto"/>
              <w:jc w:val="center"/>
              <w:rPr>
                <w:rFonts w:ascii="Times New Roman" w:hAnsi="Times New Roman"/>
              </w:rPr>
            </w:pPr>
          </w:p>
        </w:tc>
      </w:tr>
    </w:tbl>
    <w:p w:rsidR="00F33D1A" w:rsidRDefault="00F33D1A" w:rsidP="004E031E">
      <w:pPr>
        <w:pStyle w:val="a3"/>
        <w:numPr>
          <w:ilvl w:val="0"/>
          <w:numId w:val="350"/>
        </w:numPr>
        <w:shd w:val="clear" w:color="auto" w:fill="FFFFFF"/>
        <w:spacing w:after="0" w:line="240" w:lineRule="auto"/>
        <w:rPr>
          <w:rFonts w:ascii="Arial" w:hAnsi="Arial" w:cs="Arial"/>
          <w:color w:val="000000"/>
          <w:sz w:val="20"/>
          <w:szCs w:val="21"/>
        </w:rPr>
      </w:pPr>
      <w:r>
        <w:rPr>
          <w:b/>
          <w:bCs/>
          <w:color w:val="262626"/>
          <w:szCs w:val="27"/>
        </w:rPr>
        <w:t>Учебно-методическое обеспечение</w:t>
      </w:r>
    </w:p>
    <w:p w:rsidR="00F33D1A" w:rsidRDefault="00F33D1A" w:rsidP="00F33D1A">
      <w:pPr>
        <w:shd w:val="clear" w:color="auto" w:fill="FFFFFF"/>
        <w:spacing w:after="0" w:line="240" w:lineRule="auto"/>
        <w:jc w:val="center"/>
        <w:rPr>
          <w:rFonts w:ascii="Times New Roman" w:eastAsia="Times New Roman" w:hAnsi="Times New Roman"/>
          <w:i/>
          <w:color w:val="000000"/>
          <w:sz w:val="24"/>
          <w:szCs w:val="24"/>
          <w:u w:val="single"/>
        </w:rPr>
      </w:pPr>
      <w:r>
        <w:rPr>
          <w:rFonts w:ascii="Times New Roman" w:eastAsia="Times New Roman" w:hAnsi="Times New Roman"/>
          <w:i/>
          <w:color w:val="000000"/>
          <w:sz w:val="24"/>
          <w:szCs w:val="24"/>
          <w:u w:val="single"/>
        </w:rPr>
        <w:t xml:space="preserve">Литература </w:t>
      </w:r>
    </w:p>
    <w:p w:rsidR="00F33D1A" w:rsidRPr="00972FAD" w:rsidRDefault="00F33D1A" w:rsidP="004E031E">
      <w:pPr>
        <w:pStyle w:val="a3"/>
        <w:numPr>
          <w:ilvl w:val="0"/>
          <w:numId w:val="351"/>
        </w:numPr>
        <w:shd w:val="clear" w:color="auto" w:fill="FFFFFF"/>
        <w:spacing w:after="0" w:line="240" w:lineRule="auto"/>
        <w:rPr>
          <w:rFonts w:ascii="Times New Roman" w:hAnsi="Times New Roman"/>
          <w:color w:val="000000"/>
          <w:sz w:val="24"/>
          <w:szCs w:val="24"/>
        </w:rPr>
      </w:pPr>
      <w:r>
        <w:rPr>
          <w:color w:val="262626"/>
        </w:rPr>
        <w:t>«</w:t>
      </w:r>
      <w:r w:rsidRPr="00972FAD">
        <w:rPr>
          <w:rFonts w:ascii="Times New Roman" w:hAnsi="Times New Roman"/>
          <w:color w:val="262626"/>
          <w:sz w:val="24"/>
          <w:szCs w:val="24"/>
        </w:rPr>
        <w:t>Внеурочная деятельность школьников. Методический конструктор: пособие для учителя. /Д.В. Григорьев, П.В. Степанов. – М.: Просвещение, 2010. (Стандарты второго поколения).</w:t>
      </w:r>
    </w:p>
    <w:p w:rsidR="00F33D1A" w:rsidRPr="00972FAD" w:rsidRDefault="00F33D1A" w:rsidP="004E031E">
      <w:pPr>
        <w:pStyle w:val="a3"/>
        <w:numPr>
          <w:ilvl w:val="0"/>
          <w:numId w:val="351"/>
        </w:numPr>
        <w:shd w:val="clear" w:color="auto" w:fill="FFFFFF"/>
        <w:spacing w:after="0" w:line="240" w:lineRule="auto"/>
        <w:rPr>
          <w:rFonts w:ascii="Times New Roman" w:hAnsi="Times New Roman"/>
          <w:color w:val="000000"/>
          <w:sz w:val="24"/>
          <w:szCs w:val="24"/>
        </w:rPr>
      </w:pPr>
      <w:r w:rsidRPr="00972FAD">
        <w:rPr>
          <w:rFonts w:ascii="Times New Roman" w:hAnsi="Times New Roman"/>
          <w:color w:val="262626"/>
          <w:sz w:val="24"/>
          <w:szCs w:val="24"/>
        </w:rPr>
        <w:t>Азбука права. //автор-составитель Бобкова Н.Н. – Волгоград, 2006.</w:t>
      </w:r>
    </w:p>
    <w:p w:rsidR="00F33D1A" w:rsidRPr="00972FAD" w:rsidRDefault="00F33D1A" w:rsidP="004E031E">
      <w:pPr>
        <w:pStyle w:val="a3"/>
        <w:numPr>
          <w:ilvl w:val="0"/>
          <w:numId w:val="351"/>
        </w:numPr>
        <w:shd w:val="clear" w:color="auto" w:fill="FFFFFF"/>
        <w:spacing w:after="0" w:line="240" w:lineRule="auto"/>
        <w:rPr>
          <w:rFonts w:ascii="Times New Roman" w:hAnsi="Times New Roman"/>
          <w:sz w:val="24"/>
          <w:szCs w:val="24"/>
        </w:rPr>
      </w:pPr>
      <w:r w:rsidRPr="00972FAD">
        <w:rPr>
          <w:rFonts w:ascii="Times New Roman" w:hAnsi="Times New Roman"/>
          <w:sz w:val="24"/>
          <w:szCs w:val="24"/>
        </w:rPr>
        <w:t>Алексеев С.С. Право. Законы, правосудие, юриспруденция в жизни людей.</w:t>
      </w:r>
    </w:p>
    <w:p w:rsidR="00F33D1A" w:rsidRPr="00972FAD" w:rsidRDefault="00F33D1A" w:rsidP="004E031E">
      <w:pPr>
        <w:pStyle w:val="a3"/>
        <w:numPr>
          <w:ilvl w:val="0"/>
          <w:numId w:val="351"/>
        </w:numPr>
        <w:shd w:val="clear" w:color="auto" w:fill="FFFFFF"/>
        <w:spacing w:after="0" w:line="240" w:lineRule="auto"/>
        <w:rPr>
          <w:rFonts w:ascii="Times New Roman" w:hAnsi="Times New Roman"/>
          <w:color w:val="000000"/>
          <w:sz w:val="24"/>
          <w:szCs w:val="24"/>
        </w:rPr>
      </w:pPr>
      <w:r w:rsidRPr="00972FAD">
        <w:rPr>
          <w:rFonts w:ascii="Times New Roman" w:hAnsi="Times New Roman"/>
          <w:bCs/>
          <w:color w:val="000000"/>
          <w:sz w:val="24"/>
          <w:szCs w:val="24"/>
        </w:rPr>
        <w:t xml:space="preserve">  Концепция духовно – нравственного развития и воспитания личности гражданина России</w:t>
      </w:r>
    </w:p>
    <w:p w:rsidR="00F33D1A" w:rsidRPr="00972FAD" w:rsidRDefault="00F33D1A" w:rsidP="004E031E">
      <w:pPr>
        <w:pStyle w:val="a3"/>
        <w:numPr>
          <w:ilvl w:val="0"/>
          <w:numId w:val="351"/>
        </w:numPr>
        <w:shd w:val="clear" w:color="auto" w:fill="FFFFFF"/>
        <w:spacing w:after="0" w:line="240" w:lineRule="auto"/>
        <w:rPr>
          <w:rFonts w:ascii="Times New Roman" w:hAnsi="Times New Roman"/>
          <w:color w:val="000000"/>
          <w:sz w:val="24"/>
          <w:szCs w:val="24"/>
        </w:rPr>
      </w:pPr>
      <w:r w:rsidRPr="00972FAD">
        <w:rPr>
          <w:rFonts w:ascii="Times New Roman" w:hAnsi="Times New Roman"/>
          <w:bCs/>
          <w:color w:val="000000"/>
          <w:sz w:val="24"/>
          <w:szCs w:val="24"/>
        </w:rPr>
        <w:t>Козлова Г.В. « Программа воспитательной работы», « Классный руководитель»,   № 4, 2000 г.</w:t>
      </w:r>
    </w:p>
    <w:p w:rsidR="00F33D1A" w:rsidRPr="00972FAD" w:rsidRDefault="00F33D1A" w:rsidP="004E031E">
      <w:pPr>
        <w:pStyle w:val="a3"/>
        <w:numPr>
          <w:ilvl w:val="0"/>
          <w:numId w:val="351"/>
        </w:numPr>
        <w:shd w:val="clear" w:color="auto" w:fill="FFFFFF"/>
        <w:spacing w:after="0" w:line="240" w:lineRule="auto"/>
        <w:rPr>
          <w:rFonts w:ascii="Times New Roman" w:hAnsi="Times New Roman"/>
          <w:color w:val="000000"/>
          <w:sz w:val="24"/>
          <w:szCs w:val="24"/>
        </w:rPr>
      </w:pPr>
      <w:r w:rsidRPr="00972FAD">
        <w:rPr>
          <w:rFonts w:ascii="Times New Roman" w:hAnsi="Times New Roman"/>
          <w:bCs/>
          <w:color w:val="000000"/>
          <w:sz w:val="24"/>
          <w:szCs w:val="24"/>
        </w:rPr>
        <w:t xml:space="preserve">  Молчанова З.М,, Тименко А.А, Токарева М.В, «Личностное портфолио школьника», Москва, « Глобус», серия « Воспитательная работа», 2008 г.</w:t>
      </w:r>
    </w:p>
    <w:p w:rsidR="00F33D1A" w:rsidRPr="00972FAD" w:rsidRDefault="00F33D1A" w:rsidP="004E031E">
      <w:pPr>
        <w:pStyle w:val="a3"/>
        <w:numPr>
          <w:ilvl w:val="0"/>
          <w:numId w:val="351"/>
        </w:numPr>
        <w:shd w:val="clear" w:color="auto" w:fill="FFFFFF"/>
        <w:spacing w:after="0" w:line="240" w:lineRule="auto"/>
        <w:rPr>
          <w:rFonts w:ascii="Times New Roman" w:hAnsi="Times New Roman"/>
          <w:sz w:val="24"/>
          <w:szCs w:val="24"/>
        </w:rPr>
      </w:pPr>
      <w:r w:rsidRPr="00972FAD">
        <w:rPr>
          <w:rFonts w:ascii="Times New Roman" w:hAnsi="Times New Roman"/>
          <w:bCs/>
          <w:color w:val="000000"/>
          <w:sz w:val="24"/>
          <w:szCs w:val="24"/>
        </w:rPr>
        <w:t>Селевко Г.К. « Самосовершенствование личности», Москва , изд.» Народное образование», 2006 г.</w:t>
      </w:r>
    </w:p>
    <w:p w:rsidR="00F33D1A" w:rsidRPr="00972FAD" w:rsidRDefault="00F33D1A" w:rsidP="00F33D1A">
      <w:pPr>
        <w:spacing w:after="0" w:line="240" w:lineRule="auto"/>
        <w:jc w:val="center"/>
        <w:rPr>
          <w:rFonts w:ascii="Times New Roman" w:hAnsi="Times New Roman"/>
          <w:i/>
          <w:sz w:val="24"/>
          <w:szCs w:val="24"/>
          <w:u w:val="single"/>
        </w:rPr>
      </w:pPr>
      <w:r w:rsidRPr="00972FAD">
        <w:rPr>
          <w:rFonts w:ascii="Times New Roman" w:hAnsi="Times New Roman"/>
          <w:i/>
          <w:sz w:val="24"/>
          <w:szCs w:val="24"/>
          <w:u w:val="single"/>
        </w:rPr>
        <w:t>Экранно-звуковые пособия</w:t>
      </w:r>
    </w:p>
    <w:p w:rsidR="00F33D1A" w:rsidRPr="00972FAD" w:rsidRDefault="00F33D1A" w:rsidP="004E031E">
      <w:pPr>
        <w:pStyle w:val="a3"/>
        <w:numPr>
          <w:ilvl w:val="0"/>
          <w:numId w:val="352"/>
        </w:numPr>
        <w:spacing w:after="0" w:line="240" w:lineRule="auto"/>
        <w:jc w:val="both"/>
        <w:rPr>
          <w:rFonts w:ascii="Times New Roman" w:hAnsi="Times New Roman"/>
          <w:sz w:val="24"/>
          <w:szCs w:val="24"/>
        </w:rPr>
      </w:pPr>
      <w:r w:rsidRPr="00972FAD">
        <w:rPr>
          <w:rFonts w:ascii="Times New Roman" w:hAnsi="Times New Roman"/>
          <w:sz w:val="24"/>
          <w:szCs w:val="24"/>
        </w:rPr>
        <w:t>Мультимедийный компьютер</w:t>
      </w:r>
    </w:p>
    <w:p w:rsidR="00F33D1A" w:rsidRPr="00972FAD" w:rsidRDefault="00F33D1A" w:rsidP="004E031E">
      <w:pPr>
        <w:pStyle w:val="a3"/>
        <w:numPr>
          <w:ilvl w:val="0"/>
          <w:numId w:val="352"/>
        </w:numPr>
        <w:spacing w:after="0" w:line="240" w:lineRule="auto"/>
        <w:jc w:val="both"/>
        <w:rPr>
          <w:rFonts w:ascii="Times New Roman" w:hAnsi="Times New Roman"/>
          <w:sz w:val="24"/>
          <w:szCs w:val="24"/>
        </w:rPr>
      </w:pPr>
      <w:r w:rsidRPr="00972FAD">
        <w:rPr>
          <w:rFonts w:ascii="Times New Roman" w:hAnsi="Times New Roman"/>
          <w:sz w:val="24"/>
          <w:szCs w:val="24"/>
        </w:rPr>
        <w:t>Мультимедиапроектор</w:t>
      </w:r>
    </w:p>
    <w:p w:rsidR="00F33D1A" w:rsidRPr="00972FAD" w:rsidRDefault="00F33D1A" w:rsidP="004E031E">
      <w:pPr>
        <w:pStyle w:val="a3"/>
        <w:numPr>
          <w:ilvl w:val="0"/>
          <w:numId w:val="352"/>
        </w:numPr>
        <w:spacing w:after="0" w:line="240" w:lineRule="auto"/>
        <w:jc w:val="both"/>
        <w:rPr>
          <w:rFonts w:ascii="Times New Roman" w:hAnsi="Times New Roman"/>
          <w:sz w:val="24"/>
          <w:szCs w:val="24"/>
        </w:rPr>
      </w:pPr>
      <w:r w:rsidRPr="00972FAD">
        <w:rPr>
          <w:rFonts w:ascii="Times New Roman" w:hAnsi="Times New Roman"/>
          <w:sz w:val="24"/>
          <w:szCs w:val="24"/>
        </w:rPr>
        <w:t>Экран на штативе или навесной</w:t>
      </w:r>
    </w:p>
    <w:p w:rsidR="00F33D1A" w:rsidRPr="00972FAD" w:rsidRDefault="00F33D1A" w:rsidP="004E031E">
      <w:pPr>
        <w:pStyle w:val="a3"/>
        <w:numPr>
          <w:ilvl w:val="0"/>
          <w:numId w:val="352"/>
        </w:numPr>
        <w:spacing w:after="0" w:line="240" w:lineRule="auto"/>
        <w:jc w:val="both"/>
        <w:rPr>
          <w:rFonts w:ascii="Times New Roman" w:hAnsi="Times New Roman"/>
          <w:sz w:val="24"/>
          <w:szCs w:val="24"/>
        </w:rPr>
      </w:pPr>
      <w:r w:rsidRPr="00972FAD">
        <w:rPr>
          <w:rFonts w:ascii="Times New Roman" w:hAnsi="Times New Roman"/>
          <w:sz w:val="24"/>
          <w:szCs w:val="24"/>
        </w:rPr>
        <w:t>Видеомагнитофон</w:t>
      </w:r>
    </w:p>
    <w:p w:rsidR="00F33D1A" w:rsidRPr="00972FAD" w:rsidRDefault="00F33D1A" w:rsidP="004E031E">
      <w:pPr>
        <w:pStyle w:val="a3"/>
        <w:numPr>
          <w:ilvl w:val="0"/>
          <w:numId w:val="352"/>
        </w:numPr>
        <w:spacing w:after="0" w:line="240" w:lineRule="auto"/>
        <w:jc w:val="both"/>
        <w:rPr>
          <w:rFonts w:ascii="Times New Roman" w:hAnsi="Times New Roman"/>
          <w:sz w:val="24"/>
          <w:szCs w:val="24"/>
        </w:rPr>
      </w:pPr>
      <w:r w:rsidRPr="00972FAD">
        <w:rPr>
          <w:rFonts w:ascii="Times New Roman" w:hAnsi="Times New Roman"/>
          <w:sz w:val="24"/>
          <w:szCs w:val="24"/>
        </w:rPr>
        <w:t>Телевизор</w:t>
      </w:r>
    </w:p>
    <w:p w:rsidR="00F33D1A" w:rsidRPr="00972FAD" w:rsidRDefault="00F33D1A" w:rsidP="00F33D1A">
      <w:pPr>
        <w:spacing w:after="0" w:line="240" w:lineRule="auto"/>
        <w:jc w:val="center"/>
        <w:rPr>
          <w:rFonts w:ascii="Times New Roman" w:hAnsi="Times New Roman"/>
          <w:i/>
          <w:sz w:val="24"/>
          <w:szCs w:val="24"/>
          <w:u w:val="single"/>
        </w:rPr>
      </w:pPr>
      <w:r w:rsidRPr="00972FAD">
        <w:rPr>
          <w:rFonts w:ascii="Times New Roman" w:hAnsi="Times New Roman"/>
          <w:i/>
          <w:sz w:val="24"/>
          <w:szCs w:val="24"/>
          <w:u w:val="single"/>
        </w:rPr>
        <w:t>Технические средства обучения</w:t>
      </w:r>
    </w:p>
    <w:p w:rsidR="00F33D1A" w:rsidRPr="00972FAD" w:rsidRDefault="00F33D1A" w:rsidP="004E031E">
      <w:pPr>
        <w:pStyle w:val="a3"/>
        <w:numPr>
          <w:ilvl w:val="0"/>
          <w:numId w:val="353"/>
        </w:numPr>
        <w:tabs>
          <w:tab w:val="left" w:pos="142"/>
          <w:tab w:val="left" w:pos="360"/>
        </w:tabs>
        <w:spacing w:after="0" w:line="240" w:lineRule="auto"/>
        <w:jc w:val="both"/>
        <w:rPr>
          <w:rFonts w:ascii="Times New Roman" w:hAnsi="Times New Roman"/>
          <w:sz w:val="24"/>
          <w:szCs w:val="24"/>
        </w:rPr>
      </w:pPr>
      <w:r w:rsidRPr="00972FAD">
        <w:rPr>
          <w:rFonts w:ascii="Times New Roman" w:hAnsi="Times New Roman"/>
          <w:sz w:val="24"/>
          <w:szCs w:val="24"/>
        </w:rPr>
        <w:t>Компьютеры</w:t>
      </w:r>
    </w:p>
    <w:p w:rsidR="00F33D1A" w:rsidRPr="00972FAD" w:rsidRDefault="00F33D1A" w:rsidP="004E031E">
      <w:pPr>
        <w:pStyle w:val="a3"/>
        <w:numPr>
          <w:ilvl w:val="0"/>
          <w:numId w:val="353"/>
        </w:numPr>
        <w:tabs>
          <w:tab w:val="left" w:pos="142"/>
          <w:tab w:val="left" w:pos="360"/>
        </w:tabs>
        <w:spacing w:after="0" w:line="240" w:lineRule="auto"/>
        <w:jc w:val="both"/>
        <w:rPr>
          <w:rFonts w:ascii="Times New Roman" w:hAnsi="Times New Roman"/>
          <w:sz w:val="24"/>
          <w:szCs w:val="24"/>
        </w:rPr>
      </w:pPr>
      <w:r w:rsidRPr="00972FAD">
        <w:rPr>
          <w:rFonts w:ascii="Times New Roman" w:hAnsi="Times New Roman"/>
          <w:sz w:val="24"/>
          <w:szCs w:val="24"/>
        </w:rPr>
        <w:t>Интерактивное оборудование</w:t>
      </w:r>
    </w:p>
    <w:p w:rsidR="00F33D1A" w:rsidRPr="00972FAD" w:rsidRDefault="00F33D1A" w:rsidP="00F33D1A">
      <w:pPr>
        <w:spacing w:after="0" w:line="240" w:lineRule="auto"/>
        <w:ind w:left="720"/>
        <w:jc w:val="center"/>
        <w:rPr>
          <w:rFonts w:ascii="Times New Roman" w:hAnsi="Times New Roman"/>
          <w:i/>
          <w:sz w:val="24"/>
          <w:szCs w:val="24"/>
          <w:u w:val="single"/>
        </w:rPr>
      </w:pPr>
      <w:r w:rsidRPr="00972FAD">
        <w:rPr>
          <w:rFonts w:ascii="Times New Roman" w:hAnsi="Times New Roman"/>
          <w:i/>
          <w:sz w:val="24"/>
          <w:szCs w:val="24"/>
          <w:u w:val="single"/>
        </w:rPr>
        <w:t>Цифровые образовательные ресурсы</w:t>
      </w:r>
    </w:p>
    <w:p w:rsidR="00F33D1A" w:rsidRPr="00972FAD" w:rsidRDefault="00F33D1A" w:rsidP="004E031E">
      <w:pPr>
        <w:pStyle w:val="a3"/>
        <w:numPr>
          <w:ilvl w:val="0"/>
          <w:numId w:val="354"/>
        </w:numPr>
        <w:spacing w:after="0" w:line="240" w:lineRule="auto"/>
        <w:ind w:left="709"/>
        <w:jc w:val="both"/>
        <w:rPr>
          <w:rFonts w:ascii="Times New Roman" w:eastAsia="Courier New" w:hAnsi="Times New Roman"/>
          <w:sz w:val="24"/>
          <w:szCs w:val="24"/>
        </w:rPr>
      </w:pPr>
      <w:r w:rsidRPr="00972FAD">
        <w:rPr>
          <w:rFonts w:ascii="Times New Roman" w:eastAsia="Courier New" w:hAnsi="Times New Roman"/>
          <w:sz w:val="24"/>
          <w:szCs w:val="24"/>
        </w:rPr>
        <w:t xml:space="preserve">Единая коллекция Цифровых Образовательных Ресурсов: </w:t>
      </w:r>
      <w:hyperlink r:id="rId562" w:history="1">
        <w:r w:rsidRPr="00972FAD">
          <w:rPr>
            <w:rStyle w:val="af0"/>
            <w:rFonts w:ascii="Times New Roman" w:eastAsia="Courier New" w:hAnsi="Times New Roman"/>
            <w:sz w:val="24"/>
            <w:szCs w:val="24"/>
            <w:lang w:val="en-US"/>
          </w:rPr>
          <w:t>http</w:t>
        </w:r>
        <w:r w:rsidRPr="00972FAD">
          <w:rPr>
            <w:rStyle w:val="af0"/>
            <w:rFonts w:ascii="Times New Roman" w:eastAsia="Courier New" w:hAnsi="Times New Roman"/>
            <w:sz w:val="24"/>
            <w:szCs w:val="24"/>
          </w:rPr>
          <w:t>://</w:t>
        </w:r>
        <w:r w:rsidRPr="00972FAD">
          <w:rPr>
            <w:rStyle w:val="af0"/>
            <w:rFonts w:ascii="Times New Roman" w:eastAsia="Courier New" w:hAnsi="Times New Roman"/>
            <w:sz w:val="24"/>
            <w:szCs w:val="24"/>
            <w:lang w:val="en-US"/>
          </w:rPr>
          <w:t>school</w:t>
        </w:r>
        <w:r w:rsidRPr="00972FAD">
          <w:rPr>
            <w:rStyle w:val="af0"/>
            <w:rFonts w:ascii="Times New Roman" w:eastAsia="Courier New" w:hAnsi="Times New Roman"/>
            <w:sz w:val="24"/>
            <w:szCs w:val="24"/>
          </w:rPr>
          <w:t>-</w:t>
        </w:r>
        <w:r w:rsidRPr="00972FAD">
          <w:rPr>
            <w:rStyle w:val="af0"/>
            <w:rFonts w:ascii="Times New Roman" w:eastAsia="Courier New" w:hAnsi="Times New Roman"/>
            <w:sz w:val="24"/>
            <w:szCs w:val="24"/>
            <w:lang w:val="en-US"/>
          </w:rPr>
          <w:t>collection</w:t>
        </w:r>
        <w:r w:rsidRPr="00972FAD">
          <w:rPr>
            <w:rStyle w:val="af0"/>
            <w:rFonts w:ascii="Times New Roman" w:eastAsia="Courier New" w:hAnsi="Times New Roman"/>
            <w:sz w:val="24"/>
            <w:szCs w:val="24"/>
          </w:rPr>
          <w:t>.</w:t>
        </w:r>
        <w:r w:rsidRPr="00972FAD">
          <w:rPr>
            <w:rStyle w:val="af0"/>
            <w:rFonts w:ascii="Times New Roman" w:eastAsia="Courier New" w:hAnsi="Times New Roman"/>
            <w:sz w:val="24"/>
            <w:szCs w:val="24"/>
            <w:lang w:val="en-US"/>
          </w:rPr>
          <w:t>edu</w:t>
        </w:r>
        <w:r w:rsidRPr="00972FAD">
          <w:rPr>
            <w:rStyle w:val="af0"/>
            <w:rFonts w:ascii="Times New Roman" w:eastAsia="Courier New" w:hAnsi="Times New Roman"/>
            <w:sz w:val="24"/>
            <w:szCs w:val="24"/>
          </w:rPr>
          <w:t>.</w:t>
        </w:r>
        <w:r w:rsidRPr="00972FAD">
          <w:rPr>
            <w:rStyle w:val="af0"/>
            <w:rFonts w:ascii="Times New Roman" w:eastAsia="Courier New" w:hAnsi="Times New Roman"/>
            <w:sz w:val="24"/>
            <w:szCs w:val="24"/>
            <w:lang w:val="en-US"/>
          </w:rPr>
          <w:t>ru</w:t>
        </w:r>
      </w:hyperlink>
    </w:p>
    <w:p w:rsidR="00F33D1A" w:rsidRPr="00972FAD" w:rsidRDefault="00F33D1A" w:rsidP="004E031E">
      <w:pPr>
        <w:pStyle w:val="a3"/>
        <w:numPr>
          <w:ilvl w:val="0"/>
          <w:numId w:val="354"/>
        </w:numPr>
        <w:spacing w:after="0" w:line="240" w:lineRule="auto"/>
        <w:ind w:left="709"/>
        <w:jc w:val="both"/>
        <w:rPr>
          <w:rFonts w:ascii="Times New Roman" w:eastAsia="Courier New" w:hAnsi="Times New Roman"/>
          <w:sz w:val="24"/>
          <w:szCs w:val="24"/>
        </w:rPr>
      </w:pPr>
      <w:r w:rsidRPr="00972FAD">
        <w:rPr>
          <w:rFonts w:ascii="Times New Roman" w:eastAsia="Courier New" w:hAnsi="Times New Roman"/>
          <w:sz w:val="24"/>
          <w:szCs w:val="24"/>
        </w:rPr>
        <w:t xml:space="preserve">Справочно-информационный Интернет-портал: </w:t>
      </w:r>
      <w:hyperlink r:id="rId563" w:history="1">
        <w:r w:rsidRPr="00972FAD">
          <w:rPr>
            <w:rStyle w:val="af0"/>
            <w:rFonts w:ascii="Times New Roman" w:eastAsia="Courier New" w:hAnsi="Times New Roman"/>
            <w:sz w:val="24"/>
            <w:szCs w:val="24"/>
            <w:lang w:val="en-US"/>
          </w:rPr>
          <w:t>http</w:t>
        </w:r>
        <w:r w:rsidRPr="00972FAD">
          <w:rPr>
            <w:rStyle w:val="af0"/>
            <w:rFonts w:ascii="Times New Roman" w:eastAsia="Courier New" w:hAnsi="Times New Roman"/>
            <w:sz w:val="24"/>
            <w:szCs w:val="24"/>
          </w:rPr>
          <w:t>://</w:t>
        </w:r>
        <w:r w:rsidRPr="00972FAD">
          <w:rPr>
            <w:rStyle w:val="af0"/>
            <w:rFonts w:ascii="Times New Roman" w:eastAsia="Courier New" w:hAnsi="Times New Roman"/>
            <w:sz w:val="24"/>
            <w:szCs w:val="24"/>
            <w:lang w:val="en-US"/>
          </w:rPr>
          <w:t>www</w:t>
        </w:r>
        <w:r w:rsidRPr="00972FAD">
          <w:rPr>
            <w:rStyle w:val="af0"/>
            <w:rFonts w:ascii="Times New Roman" w:eastAsia="Courier New" w:hAnsi="Times New Roman"/>
            <w:sz w:val="24"/>
            <w:szCs w:val="24"/>
          </w:rPr>
          <w:t>.</w:t>
        </w:r>
        <w:r w:rsidRPr="00972FAD">
          <w:rPr>
            <w:rStyle w:val="af0"/>
            <w:rFonts w:ascii="Times New Roman" w:eastAsia="Courier New" w:hAnsi="Times New Roman"/>
            <w:sz w:val="24"/>
            <w:szCs w:val="24"/>
            <w:lang w:val="en-US"/>
          </w:rPr>
          <w:t>gramota</w:t>
        </w:r>
        <w:r w:rsidRPr="00972FAD">
          <w:rPr>
            <w:rStyle w:val="af0"/>
            <w:rFonts w:ascii="Times New Roman" w:eastAsia="Courier New" w:hAnsi="Times New Roman"/>
            <w:sz w:val="24"/>
            <w:szCs w:val="24"/>
          </w:rPr>
          <w:t>.</w:t>
        </w:r>
        <w:r w:rsidRPr="00972FAD">
          <w:rPr>
            <w:rStyle w:val="af0"/>
            <w:rFonts w:ascii="Times New Roman" w:eastAsia="Courier New" w:hAnsi="Times New Roman"/>
            <w:sz w:val="24"/>
            <w:szCs w:val="24"/>
            <w:lang w:val="en-US"/>
          </w:rPr>
          <w:t>ru</w:t>
        </w:r>
      </w:hyperlink>
    </w:p>
    <w:p w:rsidR="00F33D1A" w:rsidRPr="00972FAD" w:rsidRDefault="00F33D1A" w:rsidP="004E031E">
      <w:pPr>
        <w:pStyle w:val="a3"/>
        <w:numPr>
          <w:ilvl w:val="0"/>
          <w:numId w:val="354"/>
        </w:numPr>
        <w:spacing w:after="0" w:line="240" w:lineRule="auto"/>
        <w:ind w:left="709"/>
        <w:jc w:val="both"/>
        <w:rPr>
          <w:rFonts w:ascii="Times New Roman" w:eastAsia="Courier New" w:hAnsi="Times New Roman"/>
          <w:sz w:val="24"/>
          <w:szCs w:val="24"/>
        </w:rPr>
      </w:pPr>
      <w:r w:rsidRPr="00972FAD">
        <w:rPr>
          <w:rFonts w:ascii="Times New Roman" w:eastAsia="Courier New" w:hAnsi="Times New Roman"/>
          <w:sz w:val="24"/>
          <w:szCs w:val="24"/>
        </w:rPr>
        <w:t xml:space="preserve">Я иду на урок начальной школы (материалы к уроку): </w:t>
      </w:r>
      <w:hyperlink r:id="rId564" w:history="1">
        <w:r w:rsidRPr="00972FAD">
          <w:rPr>
            <w:rStyle w:val="af0"/>
            <w:rFonts w:ascii="Times New Roman" w:eastAsia="Courier New" w:hAnsi="Times New Roman"/>
            <w:sz w:val="24"/>
            <w:szCs w:val="24"/>
            <w:lang w:val="en-US"/>
          </w:rPr>
          <w:t>http</w:t>
        </w:r>
        <w:r w:rsidRPr="00972FAD">
          <w:rPr>
            <w:rStyle w:val="af0"/>
            <w:rFonts w:ascii="Times New Roman" w:eastAsia="Courier New" w:hAnsi="Times New Roman"/>
            <w:sz w:val="24"/>
            <w:szCs w:val="24"/>
          </w:rPr>
          <w:t>://</w:t>
        </w:r>
        <w:r w:rsidRPr="00972FAD">
          <w:rPr>
            <w:rStyle w:val="af0"/>
            <w:rFonts w:ascii="Times New Roman" w:eastAsia="Courier New" w:hAnsi="Times New Roman"/>
            <w:sz w:val="24"/>
            <w:szCs w:val="24"/>
            <w:lang w:val="en-US"/>
          </w:rPr>
          <w:t>nsc</w:t>
        </w:r>
        <w:r w:rsidRPr="00972FAD">
          <w:rPr>
            <w:rStyle w:val="af0"/>
            <w:rFonts w:ascii="Times New Roman" w:eastAsia="Courier New" w:hAnsi="Times New Roman"/>
            <w:sz w:val="24"/>
            <w:szCs w:val="24"/>
          </w:rPr>
          <w:t>.</w:t>
        </w:r>
        <w:r w:rsidRPr="00972FAD">
          <w:rPr>
            <w:rStyle w:val="af0"/>
            <w:rFonts w:ascii="Times New Roman" w:eastAsia="Courier New" w:hAnsi="Times New Roman"/>
            <w:sz w:val="24"/>
            <w:szCs w:val="24"/>
            <w:lang w:val="en-US"/>
          </w:rPr>
          <w:t>lseptember</w:t>
        </w:r>
        <w:r w:rsidRPr="00972FAD">
          <w:rPr>
            <w:rStyle w:val="af0"/>
            <w:rFonts w:ascii="Times New Roman" w:eastAsia="Courier New" w:hAnsi="Times New Roman"/>
            <w:sz w:val="24"/>
            <w:szCs w:val="24"/>
          </w:rPr>
          <w:t>.</w:t>
        </w:r>
        <w:r w:rsidRPr="00972FAD">
          <w:rPr>
            <w:rStyle w:val="af0"/>
            <w:rFonts w:ascii="Times New Roman" w:eastAsia="Courier New" w:hAnsi="Times New Roman"/>
            <w:sz w:val="24"/>
            <w:szCs w:val="24"/>
            <w:lang w:val="en-US"/>
          </w:rPr>
          <w:t>ru</w:t>
        </w:r>
        <w:r w:rsidRPr="00972FAD">
          <w:rPr>
            <w:rStyle w:val="af0"/>
            <w:rFonts w:ascii="Times New Roman" w:eastAsia="Courier New" w:hAnsi="Times New Roman"/>
            <w:sz w:val="24"/>
            <w:szCs w:val="24"/>
          </w:rPr>
          <w:t>/</w:t>
        </w:r>
        <w:r w:rsidRPr="00972FAD">
          <w:rPr>
            <w:rStyle w:val="af0"/>
            <w:rFonts w:ascii="Times New Roman" w:eastAsia="Courier New" w:hAnsi="Times New Roman"/>
            <w:sz w:val="24"/>
            <w:szCs w:val="24"/>
            <w:lang w:val="en-US"/>
          </w:rPr>
          <w:t>urok</w:t>
        </w:r>
      </w:hyperlink>
    </w:p>
    <w:p w:rsidR="00F33D1A" w:rsidRPr="00972FAD" w:rsidRDefault="00F33D1A" w:rsidP="004E031E">
      <w:pPr>
        <w:pStyle w:val="a3"/>
        <w:numPr>
          <w:ilvl w:val="0"/>
          <w:numId w:val="354"/>
        </w:numPr>
        <w:spacing w:after="0" w:line="240" w:lineRule="auto"/>
        <w:ind w:left="709"/>
        <w:jc w:val="both"/>
        <w:rPr>
          <w:rFonts w:ascii="Times New Roman" w:eastAsia="Courier New" w:hAnsi="Times New Roman"/>
          <w:sz w:val="24"/>
          <w:szCs w:val="24"/>
        </w:rPr>
      </w:pPr>
      <w:r w:rsidRPr="00972FAD">
        <w:rPr>
          <w:rFonts w:ascii="Times New Roman" w:eastAsia="Courier New" w:hAnsi="Times New Roman"/>
          <w:sz w:val="24"/>
          <w:szCs w:val="24"/>
        </w:rPr>
        <w:t xml:space="preserve">Презентации уроков «Начальная школа»: </w:t>
      </w:r>
      <w:hyperlink r:id="rId565" w:history="1">
        <w:r w:rsidRPr="00972FAD">
          <w:rPr>
            <w:rStyle w:val="af0"/>
            <w:rFonts w:ascii="Times New Roman" w:eastAsia="Courier New" w:hAnsi="Times New Roman"/>
            <w:sz w:val="24"/>
            <w:szCs w:val="24"/>
            <w:lang w:val="en-US"/>
          </w:rPr>
          <w:t>http</w:t>
        </w:r>
        <w:r w:rsidRPr="00972FAD">
          <w:rPr>
            <w:rStyle w:val="af0"/>
            <w:rFonts w:ascii="Times New Roman" w:eastAsia="Courier New" w:hAnsi="Times New Roman"/>
            <w:sz w:val="24"/>
            <w:szCs w:val="24"/>
          </w:rPr>
          <w:t>://</w:t>
        </w:r>
        <w:r w:rsidRPr="00972FAD">
          <w:rPr>
            <w:rStyle w:val="af0"/>
            <w:rFonts w:ascii="Times New Roman" w:eastAsia="Courier New" w:hAnsi="Times New Roman"/>
            <w:sz w:val="24"/>
            <w:szCs w:val="24"/>
            <w:lang w:val="en-US"/>
          </w:rPr>
          <w:t>nachalka</w:t>
        </w:r>
        <w:r w:rsidRPr="00972FAD">
          <w:rPr>
            <w:rStyle w:val="af0"/>
            <w:rFonts w:ascii="Times New Roman" w:eastAsia="Courier New" w:hAnsi="Times New Roman"/>
            <w:sz w:val="24"/>
            <w:szCs w:val="24"/>
          </w:rPr>
          <w:t>.</w:t>
        </w:r>
        <w:r w:rsidRPr="00972FAD">
          <w:rPr>
            <w:rStyle w:val="af0"/>
            <w:rFonts w:ascii="Times New Roman" w:eastAsia="Courier New" w:hAnsi="Times New Roman"/>
            <w:sz w:val="24"/>
            <w:szCs w:val="24"/>
            <w:lang w:val="en-US"/>
          </w:rPr>
          <w:t>info</w:t>
        </w:r>
        <w:r w:rsidRPr="00972FAD">
          <w:rPr>
            <w:rStyle w:val="af0"/>
            <w:rFonts w:ascii="Times New Roman" w:eastAsia="Courier New" w:hAnsi="Times New Roman"/>
            <w:sz w:val="24"/>
            <w:szCs w:val="24"/>
          </w:rPr>
          <w:t>/</w:t>
        </w:r>
        <w:r w:rsidRPr="00972FAD">
          <w:rPr>
            <w:rStyle w:val="af0"/>
            <w:rFonts w:ascii="Times New Roman" w:eastAsia="Courier New" w:hAnsi="Times New Roman"/>
            <w:sz w:val="24"/>
            <w:szCs w:val="24"/>
            <w:lang w:val="en-US"/>
          </w:rPr>
          <w:t>about</w:t>
        </w:r>
        <w:r w:rsidRPr="00972FAD">
          <w:rPr>
            <w:rStyle w:val="af0"/>
            <w:rFonts w:ascii="Times New Roman" w:eastAsia="Courier New" w:hAnsi="Times New Roman"/>
            <w:sz w:val="24"/>
            <w:szCs w:val="24"/>
          </w:rPr>
          <w:t>/193</w:t>
        </w:r>
      </w:hyperlink>
    </w:p>
    <w:p w:rsidR="00F33D1A" w:rsidRPr="00972FAD" w:rsidRDefault="00F33D1A" w:rsidP="00F33D1A">
      <w:pPr>
        <w:spacing w:after="0" w:line="240" w:lineRule="auto"/>
        <w:ind w:left="709"/>
        <w:jc w:val="both"/>
        <w:rPr>
          <w:rFonts w:ascii="Times New Roman" w:hAnsi="Times New Roman"/>
          <w:b/>
          <w:sz w:val="24"/>
          <w:szCs w:val="24"/>
        </w:rPr>
      </w:pPr>
    </w:p>
    <w:p w:rsidR="00F33D1A" w:rsidRDefault="00F33D1A" w:rsidP="00F33D1A">
      <w:pPr>
        <w:tabs>
          <w:tab w:val="left" w:pos="8385"/>
        </w:tabs>
        <w:autoSpaceDE w:val="0"/>
        <w:autoSpaceDN w:val="0"/>
        <w:adjustRightInd w:val="0"/>
        <w:spacing w:after="0" w:line="240" w:lineRule="auto"/>
        <w:jc w:val="both"/>
        <w:rPr>
          <w:rFonts w:ascii="Times New Roman" w:eastAsia="Times New Roman" w:hAnsi="Times New Roman"/>
          <w:sz w:val="24"/>
          <w:szCs w:val="24"/>
        </w:rPr>
      </w:pPr>
    </w:p>
    <w:p w:rsidR="00972FAD" w:rsidRPr="00972FAD" w:rsidRDefault="00972FAD" w:rsidP="00972FAD">
      <w:pPr>
        <w:contextualSpacing/>
        <w:jc w:val="center"/>
        <w:rPr>
          <w:rFonts w:ascii="Times New Roman" w:hAnsi="Times New Roman"/>
          <w:b/>
        </w:rPr>
      </w:pPr>
      <w:r w:rsidRPr="00972FAD">
        <w:rPr>
          <w:rFonts w:ascii="Times New Roman" w:hAnsi="Times New Roman"/>
          <w:b/>
        </w:rPr>
        <w:t>РАБОЧАЯ ПРОГРАММА</w:t>
      </w:r>
    </w:p>
    <w:p w:rsidR="00972FAD" w:rsidRPr="00972FAD" w:rsidRDefault="00972FAD" w:rsidP="00972FAD">
      <w:pPr>
        <w:contextualSpacing/>
        <w:jc w:val="center"/>
        <w:rPr>
          <w:rFonts w:ascii="Times New Roman" w:hAnsi="Times New Roman"/>
          <w:b/>
        </w:rPr>
      </w:pPr>
      <w:r>
        <w:rPr>
          <w:rFonts w:ascii="Times New Roman" w:hAnsi="Times New Roman"/>
          <w:b/>
        </w:rPr>
        <w:t xml:space="preserve">3.2.12 </w:t>
      </w:r>
      <w:r w:rsidRPr="00972FAD">
        <w:rPr>
          <w:rFonts w:ascii="Times New Roman" w:hAnsi="Times New Roman"/>
          <w:b/>
        </w:rPr>
        <w:t>курса внеурочной деятельности</w:t>
      </w:r>
    </w:p>
    <w:p w:rsidR="00972FAD" w:rsidRPr="00972FAD" w:rsidRDefault="00972FAD" w:rsidP="00972FAD">
      <w:pPr>
        <w:contextualSpacing/>
        <w:jc w:val="center"/>
        <w:rPr>
          <w:rFonts w:ascii="Times New Roman" w:hAnsi="Times New Roman"/>
          <w:b/>
        </w:rPr>
      </w:pPr>
      <w:r w:rsidRPr="00972FAD">
        <w:rPr>
          <w:rFonts w:ascii="Times New Roman" w:hAnsi="Times New Roman"/>
          <w:b/>
        </w:rPr>
        <w:t>«Декоративное творчество»</w:t>
      </w:r>
    </w:p>
    <w:p w:rsidR="00972FAD" w:rsidRPr="00972FAD" w:rsidRDefault="00972FAD" w:rsidP="004E031E">
      <w:pPr>
        <w:pStyle w:val="ab"/>
        <w:numPr>
          <w:ilvl w:val="0"/>
          <w:numId w:val="355"/>
        </w:numPr>
        <w:spacing w:after="0" w:line="240" w:lineRule="auto"/>
        <w:ind w:left="0"/>
        <w:jc w:val="center"/>
        <w:rPr>
          <w:rFonts w:ascii="Times New Roman" w:hAnsi="Times New Roman" w:cs="Times New Roman"/>
          <w:b/>
          <w:color w:val="auto"/>
        </w:rPr>
      </w:pPr>
      <w:r w:rsidRPr="00972FAD">
        <w:rPr>
          <w:rFonts w:ascii="Times New Roman" w:hAnsi="Times New Roman" w:cs="Times New Roman"/>
          <w:b/>
          <w:color w:val="auto"/>
        </w:rPr>
        <w:t>Пояснительная записка</w:t>
      </w:r>
    </w:p>
    <w:p w:rsidR="00972FAD" w:rsidRPr="00972FAD" w:rsidRDefault="00972FAD" w:rsidP="00972FAD">
      <w:pPr>
        <w:pStyle w:val="ab"/>
        <w:spacing w:after="0"/>
        <w:ind w:firstLine="284"/>
        <w:rPr>
          <w:rStyle w:val="Text"/>
          <w:rFonts w:ascii="Times New Roman" w:hAnsi="Times New Roman" w:cs="Times New Roman"/>
          <w:i w:val="0"/>
          <w:color w:val="auto"/>
          <w:sz w:val="24"/>
        </w:rPr>
      </w:pPr>
      <w:r w:rsidRPr="00972FAD">
        <w:rPr>
          <w:rFonts w:ascii="Times New Roman" w:hAnsi="Times New Roman" w:cs="Times New Roman"/>
          <w:i w:val="0"/>
          <w:color w:val="auto"/>
          <w:lang w:val="ru-RU"/>
        </w:rPr>
        <w:t xml:space="preserve">Программа внеурочной деятельности «Декоративное творчество» разработана на основе требований к результатам освоения ООП НОО с учетом программ, включенных в ее структуру. Программа составлена на </w:t>
      </w:r>
      <w:r w:rsidRPr="00972FAD">
        <w:rPr>
          <w:rStyle w:val="Text"/>
          <w:rFonts w:ascii="Times New Roman" w:hAnsi="Times New Roman" w:cs="Times New Roman"/>
          <w:i w:val="0"/>
          <w:color w:val="auto"/>
          <w:sz w:val="24"/>
        </w:rPr>
        <w:t>основе 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(протокол от 8 апреля 2015г. № 1/15).</w:t>
      </w:r>
    </w:p>
    <w:p w:rsidR="00972FAD" w:rsidRPr="00972FAD" w:rsidRDefault="00972FAD" w:rsidP="00972FAD">
      <w:pPr>
        <w:pStyle w:val="Style3"/>
        <w:widowControl/>
        <w:ind w:firstLine="284"/>
        <w:jc w:val="both"/>
        <w:rPr>
          <w:rStyle w:val="FontStyle23"/>
          <w:sz w:val="24"/>
          <w:szCs w:val="24"/>
        </w:rPr>
      </w:pPr>
      <w:r w:rsidRPr="00972FAD">
        <w:t>Программа разработана для обучающихся 1-4 классов общеобразовательных организаций.</w:t>
      </w:r>
    </w:p>
    <w:p w:rsidR="00972FAD" w:rsidRPr="00972FAD" w:rsidRDefault="00972FAD" w:rsidP="00972FAD">
      <w:pPr>
        <w:pStyle w:val="Style6"/>
        <w:widowControl/>
        <w:spacing w:line="240" w:lineRule="auto"/>
        <w:ind w:firstLine="709"/>
        <w:rPr>
          <w:rStyle w:val="FontStyle25"/>
          <w:sz w:val="24"/>
          <w:szCs w:val="24"/>
        </w:rPr>
      </w:pPr>
    </w:p>
    <w:p w:rsidR="00972FAD" w:rsidRPr="00972FAD" w:rsidRDefault="00972FAD" w:rsidP="00972FAD">
      <w:pPr>
        <w:pStyle w:val="af9"/>
        <w:spacing w:before="0" w:beforeAutospacing="0" w:after="0" w:afterAutospacing="0"/>
        <w:ind w:firstLine="284"/>
        <w:contextualSpacing/>
        <w:jc w:val="center"/>
        <w:rPr>
          <w:rFonts w:ascii="Times New Roman" w:hAnsi="Times New Roman" w:cs="Times New Roman"/>
          <w:color w:val="auto"/>
          <w:sz w:val="24"/>
          <w:szCs w:val="24"/>
        </w:rPr>
      </w:pPr>
      <w:r w:rsidRPr="00972FAD">
        <w:rPr>
          <w:rFonts w:ascii="Times New Roman" w:hAnsi="Times New Roman" w:cs="Times New Roman"/>
          <w:b/>
          <w:i/>
          <w:color w:val="auto"/>
          <w:sz w:val="24"/>
          <w:szCs w:val="24"/>
        </w:rPr>
        <w:t>Обоснованность (актуальность, новизна, значимость)</w:t>
      </w:r>
    </w:p>
    <w:p w:rsidR="00972FAD" w:rsidRPr="00972FAD" w:rsidRDefault="00972FAD" w:rsidP="00972FAD">
      <w:pPr>
        <w:ind w:firstLine="284"/>
        <w:jc w:val="both"/>
        <w:rPr>
          <w:rFonts w:ascii="Times New Roman" w:hAnsi="Times New Roman"/>
          <w:sz w:val="24"/>
          <w:szCs w:val="24"/>
        </w:rPr>
      </w:pPr>
      <w:r w:rsidRPr="00972FAD">
        <w:rPr>
          <w:rFonts w:ascii="Times New Roman" w:hAnsi="Times New Roman"/>
          <w:sz w:val="24"/>
          <w:szCs w:val="24"/>
        </w:rPr>
        <w:t xml:space="preserve">Проблема развития детского творчества в настоящее время является одной из наиболее актуальных как в теоретическом, так и в практическом отношениях: ведь речь идет о важнейшем условии формирования индивидуального своеобразия личности уже на первых этапах её становления. Декоративно- прикладное искусство пробуждает первые яркие, образные представления о Родине, её культуре, способствует воспитанию чувства прекрасного, развивает творческие способности детей. И сегодня художественные изделия, выполненные своими руками из разных материалов, служат непременной частью повседневной жизни человека. </w:t>
      </w:r>
    </w:p>
    <w:p w:rsidR="00972FAD" w:rsidRPr="00972FAD" w:rsidRDefault="00972FAD" w:rsidP="00972FAD">
      <w:pPr>
        <w:ind w:firstLine="284"/>
        <w:jc w:val="both"/>
        <w:rPr>
          <w:rFonts w:ascii="Times New Roman" w:hAnsi="Times New Roman"/>
        </w:rPr>
      </w:pPr>
      <w:r w:rsidRPr="00972FAD">
        <w:rPr>
          <w:rFonts w:ascii="Times New Roman" w:hAnsi="Times New Roman"/>
          <w:sz w:val="24"/>
          <w:szCs w:val="24"/>
        </w:rPr>
        <w:t>Природа декоративно-прикладного творчества своими корнями связана с народным искусством, которое соединяет в себе две важные функции: практическую и художественную</w:t>
      </w:r>
      <w:r w:rsidRPr="00972FAD">
        <w:rPr>
          <w:rFonts w:ascii="Times New Roman" w:hAnsi="Times New Roman"/>
        </w:rPr>
        <w:t>. Специфика творческой деятельности в области декоративно-прикладного искусства предполагает приобщение учащихся к активному труду, привитие любви к предметному миру, развитие способностей понимать истинную ценность предметов.</w:t>
      </w:r>
    </w:p>
    <w:p w:rsidR="00972FAD" w:rsidRPr="00972FAD" w:rsidRDefault="00972FAD" w:rsidP="00972FAD">
      <w:pPr>
        <w:ind w:firstLine="284"/>
        <w:jc w:val="both"/>
        <w:rPr>
          <w:rFonts w:ascii="Times New Roman" w:hAnsi="Times New Roman"/>
          <w:color w:val="000000"/>
        </w:rPr>
      </w:pPr>
      <w:r w:rsidRPr="00972FAD">
        <w:rPr>
          <w:rFonts w:ascii="Times New Roman" w:hAnsi="Times New Roman"/>
          <w:color w:val="000000"/>
        </w:rPr>
        <w:t>Декоративное творчество является составной частью художественно-эстетического направления внеурочной деятельности в образовании. Оно наряду с другими видами искусства готовит обучающихся к пониманию художественных образов, знакомит их с различными средствами выражения. На основе эстетических знаний и художественного опыта у учащихся складывается отношение к собственной художественной деятельности. Оно способствует изменению отношения ребенка к процессу познания, развивает широту интересов и любознательность, что «является базовыми ориентирами федеральных образовательных стандартов».</w:t>
      </w:r>
    </w:p>
    <w:p w:rsidR="00972FAD" w:rsidRPr="00972FAD" w:rsidRDefault="00972FAD" w:rsidP="00972FAD">
      <w:pPr>
        <w:jc w:val="center"/>
        <w:rPr>
          <w:rFonts w:ascii="Times New Roman" w:hAnsi="Times New Roman"/>
          <w:b/>
          <w:i/>
        </w:rPr>
      </w:pPr>
    </w:p>
    <w:p w:rsidR="00972FAD" w:rsidRPr="00972FAD" w:rsidRDefault="00972FAD" w:rsidP="00972FAD">
      <w:pPr>
        <w:jc w:val="center"/>
        <w:rPr>
          <w:rFonts w:ascii="Times New Roman" w:hAnsi="Times New Roman"/>
        </w:rPr>
      </w:pPr>
      <w:r w:rsidRPr="00972FAD">
        <w:rPr>
          <w:rFonts w:ascii="Times New Roman" w:hAnsi="Times New Roman"/>
          <w:b/>
          <w:i/>
        </w:rPr>
        <w:t>Цели и задачи курса внеурочной деятельности</w:t>
      </w:r>
    </w:p>
    <w:p w:rsidR="00972FAD" w:rsidRPr="00972FAD" w:rsidRDefault="00972FAD" w:rsidP="00972FAD">
      <w:pPr>
        <w:jc w:val="both"/>
        <w:rPr>
          <w:rFonts w:ascii="Times New Roman" w:hAnsi="Times New Roman"/>
          <w:b/>
        </w:rPr>
      </w:pPr>
      <w:r w:rsidRPr="00972FAD">
        <w:rPr>
          <w:rFonts w:ascii="Times New Roman" w:hAnsi="Times New Roman"/>
          <w:b/>
        </w:rPr>
        <w:t xml:space="preserve">Цель: </w:t>
      </w:r>
      <w:r w:rsidRPr="00972FAD">
        <w:rPr>
          <w:rFonts w:ascii="Times New Roman" w:hAnsi="Times New Roman"/>
        </w:rPr>
        <w:t>развитие художественных способностей и склонностей учащихся к фантазии, формированию творческой индивидуальности.</w:t>
      </w:r>
    </w:p>
    <w:p w:rsidR="00972FAD" w:rsidRPr="00972FAD" w:rsidRDefault="00972FAD" w:rsidP="00972FAD">
      <w:pPr>
        <w:jc w:val="both"/>
        <w:rPr>
          <w:rFonts w:ascii="Times New Roman" w:hAnsi="Times New Roman"/>
          <w:b/>
        </w:rPr>
      </w:pPr>
      <w:r w:rsidRPr="00972FAD">
        <w:rPr>
          <w:rFonts w:ascii="Times New Roman" w:hAnsi="Times New Roman"/>
          <w:b/>
        </w:rPr>
        <w:t xml:space="preserve">Задачи: </w:t>
      </w:r>
    </w:p>
    <w:p w:rsidR="00972FAD" w:rsidRPr="00972FAD" w:rsidRDefault="00972FAD" w:rsidP="004E031E">
      <w:pPr>
        <w:widowControl/>
        <w:numPr>
          <w:ilvl w:val="0"/>
          <w:numId w:val="356"/>
        </w:numPr>
        <w:spacing w:after="0" w:line="240" w:lineRule="auto"/>
        <w:jc w:val="both"/>
        <w:rPr>
          <w:rFonts w:ascii="Times New Roman" w:hAnsi="Times New Roman"/>
        </w:rPr>
      </w:pPr>
      <w:r w:rsidRPr="00972FAD">
        <w:rPr>
          <w:rFonts w:ascii="Times New Roman" w:hAnsi="Times New Roman"/>
        </w:rPr>
        <w:t>Способствовать формированию художественно-образного мышления и эмоционально-чувственного отношения к результатам труда.</w:t>
      </w:r>
    </w:p>
    <w:p w:rsidR="00972FAD" w:rsidRPr="00972FAD" w:rsidRDefault="00972FAD" w:rsidP="004E031E">
      <w:pPr>
        <w:widowControl/>
        <w:numPr>
          <w:ilvl w:val="0"/>
          <w:numId w:val="356"/>
        </w:numPr>
        <w:spacing w:after="0" w:line="240" w:lineRule="auto"/>
        <w:jc w:val="both"/>
        <w:rPr>
          <w:rFonts w:ascii="Times New Roman" w:hAnsi="Times New Roman"/>
        </w:rPr>
      </w:pPr>
      <w:r w:rsidRPr="00972FAD">
        <w:rPr>
          <w:rFonts w:ascii="Times New Roman" w:hAnsi="Times New Roman"/>
        </w:rPr>
        <w:t>Развивать умение анализировать, планировать и создавать работу по образцу, заданным условиям, схемам, творческим замыслам.</w:t>
      </w:r>
    </w:p>
    <w:p w:rsidR="00972FAD" w:rsidRPr="00972FAD" w:rsidRDefault="00972FAD" w:rsidP="004E031E">
      <w:pPr>
        <w:widowControl/>
        <w:numPr>
          <w:ilvl w:val="0"/>
          <w:numId w:val="356"/>
        </w:numPr>
        <w:spacing w:after="0" w:line="240" w:lineRule="auto"/>
        <w:jc w:val="both"/>
        <w:rPr>
          <w:rFonts w:ascii="Times New Roman" w:hAnsi="Times New Roman"/>
        </w:rPr>
      </w:pPr>
      <w:r w:rsidRPr="00972FAD">
        <w:rPr>
          <w:rFonts w:ascii="Times New Roman" w:hAnsi="Times New Roman"/>
        </w:rPr>
        <w:t>Помочь формированию коммуникативных способностей ребенка.</w:t>
      </w:r>
    </w:p>
    <w:p w:rsidR="00972FAD" w:rsidRPr="00972FAD" w:rsidRDefault="00972FAD" w:rsidP="004E031E">
      <w:pPr>
        <w:widowControl/>
        <w:numPr>
          <w:ilvl w:val="0"/>
          <w:numId w:val="356"/>
        </w:numPr>
        <w:spacing w:after="0" w:line="240" w:lineRule="auto"/>
        <w:jc w:val="both"/>
        <w:rPr>
          <w:rFonts w:ascii="Times New Roman" w:hAnsi="Times New Roman"/>
        </w:rPr>
      </w:pPr>
      <w:r w:rsidRPr="00972FAD">
        <w:rPr>
          <w:rFonts w:ascii="Times New Roman" w:hAnsi="Times New Roman"/>
        </w:rPr>
        <w:t>Учить умению применять полученные знания на практике.</w:t>
      </w:r>
    </w:p>
    <w:p w:rsidR="00972FAD" w:rsidRPr="00972FAD" w:rsidRDefault="00972FAD" w:rsidP="00972FAD">
      <w:pPr>
        <w:ind w:left="720"/>
        <w:jc w:val="both"/>
        <w:rPr>
          <w:rFonts w:ascii="Times New Roman" w:hAnsi="Times New Roman"/>
        </w:rPr>
      </w:pPr>
    </w:p>
    <w:p w:rsidR="00972FAD" w:rsidRPr="00972FAD" w:rsidRDefault="00972FAD" w:rsidP="00972FAD">
      <w:pPr>
        <w:pStyle w:val="Default"/>
        <w:jc w:val="both"/>
      </w:pPr>
      <w:r w:rsidRPr="00972FAD">
        <w:rPr>
          <w:b/>
          <w:i/>
        </w:rPr>
        <w:t>Общая характеристика курса «Декоративное творчество».</w:t>
      </w:r>
      <w:r w:rsidRPr="00972FAD">
        <w:t xml:space="preserve"> В основу программы положены следующие принципы:</w:t>
      </w:r>
    </w:p>
    <w:p w:rsidR="00972FAD" w:rsidRPr="00972FAD" w:rsidRDefault="00972FAD" w:rsidP="004E031E">
      <w:pPr>
        <w:pStyle w:val="Default"/>
        <w:numPr>
          <w:ilvl w:val="0"/>
          <w:numId w:val="357"/>
        </w:numPr>
        <w:jc w:val="both"/>
      </w:pPr>
      <w:r w:rsidRPr="00972FAD">
        <w:t xml:space="preserve">непрерывное дополнительное образование как механизм обеспечения полноты и цельности образования; </w:t>
      </w:r>
    </w:p>
    <w:p w:rsidR="00972FAD" w:rsidRPr="00972FAD" w:rsidRDefault="00972FAD" w:rsidP="004E031E">
      <w:pPr>
        <w:pStyle w:val="Default"/>
        <w:numPr>
          <w:ilvl w:val="0"/>
          <w:numId w:val="357"/>
        </w:numPr>
        <w:jc w:val="both"/>
      </w:pPr>
      <w:r w:rsidRPr="00972FAD">
        <w:t xml:space="preserve">связи с жизнью; </w:t>
      </w:r>
    </w:p>
    <w:p w:rsidR="00972FAD" w:rsidRPr="00972FAD" w:rsidRDefault="00972FAD" w:rsidP="004E031E">
      <w:pPr>
        <w:pStyle w:val="Default"/>
        <w:numPr>
          <w:ilvl w:val="0"/>
          <w:numId w:val="357"/>
        </w:numPr>
        <w:jc w:val="both"/>
      </w:pPr>
      <w:r w:rsidRPr="00972FAD">
        <w:t xml:space="preserve">развитие индивидуальности каждого ребёнка; </w:t>
      </w:r>
    </w:p>
    <w:p w:rsidR="00972FAD" w:rsidRPr="00972FAD" w:rsidRDefault="00972FAD" w:rsidP="004E031E">
      <w:pPr>
        <w:pStyle w:val="Default"/>
        <w:numPr>
          <w:ilvl w:val="0"/>
          <w:numId w:val="357"/>
        </w:numPr>
        <w:jc w:val="both"/>
      </w:pPr>
      <w:r w:rsidRPr="00972FAD">
        <w:t xml:space="preserve">единство и целостность субъект-субъектных отношений; </w:t>
      </w:r>
    </w:p>
    <w:p w:rsidR="00972FAD" w:rsidRPr="00972FAD" w:rsidRDefault="00972FAD" w:rsidP="004E031E">
      <w:pPr>
        <w:pStyle w:val="Default"/>
        <w:numPr>
          <w:ilvl w:val="0"/>
          <w:numId w:val="357"/>
        </w:numPr>
        <w:jc w:val="both"/>
      </w:pPr>
      <w:r w:rsidRPr="00972FAD">
        <w:t xml:space="preserve">системная организация управления учебно-воспитательным процессом (систематичность, контролируемость, последовательность, доступность, наглядность, построения программного материала «от простого к сложному»). </w:t>
      </w:r>
    </w:p>
    <w:p w:rsidR="00972FAD" w:rsidRPr="00972FAD" w:rsidRDefault="00972FAD" w:rsidP="00972FAD">
      <w:pPr>
        <w:ind w:firstLine="284"/>
        <w:jc w:val="both"/>
        <w:rPr>
          <w:rFonts w:ascii="Times New Roman" w:hAnsi="Times New Roman"/>
        </w:rPr>
      </w:pPr>
      <w:r w:rsidRPr="00972FAD">
        <w:rPr>
          <w:rFonts w:ascii="Times New Roman" w:hAnsi="Times New Roman"/>
        </w:rPr>
        <w:t>Важным условием осуществления политехнического принципа является органическая связь со всеми предметами начальной школы. Декоративно-прикладное искусство оказывает влияние на повышение качества учебной работы ученика. Например, лепка развивает наблюдательность ребёнка, положительно сказывается на формировании каллиграфических навыков, вырезание по трафарету улучшает глазомер учащегося и т. д.</w:t>
      </w:r>
    </w:p>
    <w:p w:rsidR="00972FAD" w:rsidRPr="00972FAD" w:rsidRDefault="00972FAD" w:rsidP="00972FAD">
      <w:pPr>
        <w:jc w:val="center"/>
        <w:rPr>
          <w:rFonts w:ascii="Times New Roman" w:hAnsi="Times New Roman"/>
          <w:b/>
          <w:i/>
        </w:rPr>
      </w:pPr>
      <w:r w:rsidRPr="00972FAD">
        <w:rPr>
          <w:rFonts w:ascii="Times New Roman" w:hAnsi="Times New Roman"/>
          <w:b/>
          <w:i/>
        </w:rPr>
        <w:t>Место курса «Декоративное творчество» в учебном плане</w:t>
      </w:r>
    </w:p>
    <w:p w:rsidR="00972FAD" w:rsidRPr="00972FAD" w:rsidRDefault="00972FAD" w:rsidP="00972FAD">
      <w:pPr>
        <w:pStyle w:val="af9"/>
        <w:spacing w:before="0" w:beforeAutospacing="0" w:after="0" w:afterAutospacing="0"/>
        <w:ind w:firstLine="284"/>
        <w:contextualSpacing/>
        <w:rPr>
          <w:rFonts w:ascii="Times New Roman" w:hAnsi="Times New Roman" w:cs="Times New Roman"/>
          <w:color w:val="auto"/>
          <w:sz w:val="24"/>
          <w:szCs w:val="24"/>
        </w:rPr>
      </w:pPr>
      <w:r w:rsidRPr="00972FAD">
        <w:rPr>
          <w:rFonts w:ascii="Times New Roman" w:hAnsi="Times New Roman" w:cs="Times New Roman"/>
          <w:color w:val="auto"/>
          <w:sz w:val="24"/>
          <w:szCs w:val="24"/>
        </w:rPr>
        <w:t xml:space="preserve">Программа рассчитана на 4 года. </w:t>
      </w:r>
      <w:r w:rsidRPr="00972FAD">
        <w:rPr>
          <w:rFonts w:ascii="Times New Roman" w:hAnsi="Times New Roman" w:cs="Times New Roman"/>
          <w:i/>
          <w:color w:val="auto"/>
          <w:sz w:val="24"/>
          <w:szCs w:val="24"/>
        </w:rPr>
        <w:t>Направление</w:t>
      </w:r>
      <w:r w:rsidRPr="00972FAD">
        <w:rPr>
          <w:rFonts w:ascii="Times New Roman" w:hAnsi="Times New Roman" w:cs="Times New Roman"/>
          <w:color w:val="auto"/>
          <w:sz w:val="24"/>
          <w:szCs w:val="24"/>
        </w:rPr>
        <w:t xml:space="preserve"> – </w:t>
      </w:r>
      <w:r w:rsidRPr="00972FAD">
        <w:rPr>
          <w:rFonts w:ascii="Times New Roman" w:hAnsi="Times New Roman" w:cs="Times New Roman"/>
          <w:b/>
          <w:i/>
          <w:color w:val="auto"/>
          <w:sz w:val="24"/>
          <w:szCs w:val="24"/>
        </w:rPr>
        <w:t>общекультурное</w:t>
      </w:r>
      <w:r w:rsidRPr="00972FAD">
        <w:rPr>
          <w:rFonts w:ascii="Times New Roman" w:hAnsi="Times New Roman" w:cs="Times New Roman"/>
          <w:color w:val="auto"/>
          <w:sz w:val="24"/>
          <w:szCs w:val="24"/>
        </w:rPr>
        <w:t>. Занятия проводятся 1 раз в неделю по 34 часа за год. Курс изучения  программы  рассчитан на  учащихся 1–4-х классов.</w:t>
      </w:r>
    </w:p>
    <w:p w:rsidR="00972FAD" w:rsidRPr="00972FAD" w:rsidRDefault="00972FAD" w:rsidP="00972FAD">
      <w:pPr>
        <w:pStyle w:val="af9"/>
        <w:spacing w:before="0" w:beforeAutospacing="0" w:after="0" w:afterAutospacing="0"/>
        <w:ind w:firstLine="284"/>
        <w:contextualSpacing/>
        <w:rPr>
          <w:rFonts w:ascii="Times New Roman" w:hAnsi="Times New Roman" w:cs="Times New Roman"/>
          <w:color w:val="auto"/>
          <w:sz w:val="24"/>
          <w:szCs w:val="24"/>
        </w:rPr>
      </w:pPr>
    </w:p>
    <w:p w:rsidR="00972FAD" w:rsidRPr="00972FAD" w:rsidRDefault="00972FAD" w:rsidP="004E031E">
      <w:pPr>
        <w:pStyle w:val="a3"/>
        <w:widowControl/>
        <w:numPr>
          <w:ilvl w:val="0"/>
          <w:numId w:val="355"/>
        </w:numPr>
        <w:spacing w:after="0" w:line="240" w:lineRule="auto"/>
        <w:ind w:left="709"/>
        <w:jc w:val="center"/>
        <w:rPr>
          <w:rFonts w:ascii="Times New Roman" w:hAnsi="Times New Roman"/>
          <w:b/>
          <w:sz w:val="24"/>
          <w:szCs w:val="24"/>
        </w:rPr>
      </w:pPr>
      <w:r w:rsidRPr="00972FAD">
        <w:rPr>
          <w:rFonts w:ascii="Times New Roman" w:hAnsi="Times New Roman"/>
          <w:b/>
          <w:sz w:val="24"/>
          <w:szCs w:val="24"/>
        </w:rPr>
        <w:t>Планируемые результаты освоения учебного предмета</w:t>
      </w:r>
    </w:p>
    <w:p w:rsidR="00972FAD" w:rsidRPr="00972FAD" w:rsidRDefault="00972FAD" w:rsidP="00972FAD">
      <w:pPr>
        <w:jc w:val="center"/>
        <w:rPr>
          <w:rFonts w:ascii="Times New Roman" w:hAnsi="Times New Roman"/>
          <w:b/>
        </w:rPr>
      </w:pPr>
      <w:r w:rsidRPr="00972FAD">
        <w:rPr>
          <w:rFonts w:ascii="Times New Roman" w:hAnsi="Times New Roman"/>
          <w:b/>
        </w:rPr>
        <w:t xml:space="preserve">Личностные и метапредметные результаты </w:t>
      </w:r>
    </w:p>
    <w:p w:rsidR="00972FAD" w:rsidRPr="00972FAD" w:rsidRDefault="00972FAD" w:rsidP="00972FAD">
      <w:pPr>
        <w:jc w:val="both"/>
        <w:rPr>
          <w:rFonts w:ascii="Times New Roman" w:hAnsi="Times New Roman"/>
          <w:i/>
        </w:rPr>
      </w:pPr>
      <w:r w:rsidRPr="00972FAD">
        <w:rPr>
          <w:rFonts w:ascii="Times New Roman" w:hAnsi="Times New Roman"/>
          <w:b/>
          <w:i/>
        </w:rPr>
        <w:t>Личностные результаты</w:t>
      </w:r>
      <w:r w:rsidRPr="00972FAD">
        <w:rPr>
          <w:rFonts w:ascii="Times New Roman" w:hAnsi="Times New Roman"/>
          <w:i/>
        </w:rPr>
        <w:t>:</w:t>
      </w:r>
    </w:p>
    <w:p w:rsidR="00972FAD" w:rsidRPr="00972FAD" w:rsidRDefault="00972FAD" w:rsidP="004E031E">
      <w:pPr>
        <w:pStyle w:val="a3"/>
        <w:widowControl/>
        <w:numPr>
          <w:ilvl w:val="0"/>
          <w:numId w:val="347"/>
        </w:numPr>
        <w:spacing w:after="0" w:line="240" w:lineRule="auto"/>
        <w:ind w:left="425" w:hanging="357"/>
        <w:jc w:val="both"/>
        <w:rPr>
          <w:rFonts w:ascii="Times New Roman" w:hAnsi="Times New Roman"/>
          <w:sz w:val="24"/>
        </w:rPr>
      </w:pPr>
      <w:r w:rsidRPr="00972FAD">
        <w:rPr>
          <w:rFonts w:ascii="Times New Roman" w:hAnsi="Times New Roman"/>
          <w:sz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972FAD" w:rsidRPr="00972FAD" w:rsidRDefault="00972FAD" w:rsidP="004E031E">
      <w:pPr>
        <w:pStyle w:val="a3"/>
        <w:widowControl/>
        <w:numPr>
          <w:ilvl w:val="0"/>
          <w:numId w:val="347"/>
        </w:numPr>
        <w:spacing w:after="0" w:line="240" w:lineRule="auto"/>
        <w:ind w:left="425" w:hanging="357"/>
        <w:jc w:val="both"/>
        <w:rPr>
          <w:rFonts w:ascii="Times New Roman" w:hAnsi="Times New Roman"/>
          <w:sz w:val="24"/>
        </w:rPr>
      </w:pPr>
      <w:r w:rsidRPr="00972FAD">
        <w:rPr>
          <w:rFonts w:ascii="Times New Roman" w:hAnsi="Times New Roman"/>
          <w:sz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972FAD" w:rsidRPr="00972FAD" w:rsidRDefault="00972FAD" w:rsidP="004E031E">
      <w:pPr>
        <w:pStyle w:val="a3"/>
        <w:widowControl/>
        <w:numPr>
          <w:ilvl w:val="0"/>
          <w:numId w:val="347"/>
        </w:numPr>
        <w:spacing w:after="0" w:line="240" w:lineRule="auto"/>
        <w:ind w:left="425" w:hanging="357"/>
        <w:jc w:val="both"/>
        <w:rPr>
          <w:rFonts w:ascii="Times New Roman" w:hAnsi="Times New Roman"/>
          <w:sz w:val="24"/>
        </w:rPr>
      </w:pPr>
      <w:r w:rsidRPr="00972FAD">
        <w:rPr>
          <w:rFonts w:ascii="Times New Roman" w:hAnsi="Times New Roman"/>
          <w:sz w:val="24"/>
        </w:rPr>
        <w:t>формирование уважительного отношения к иному мнению, истории и культуре других народов;</w:t>
      </w:r>
    </w:p>
    <w:p w:rsidR="00972FAD" w:rsidRPr="00972FAD" w:rsidRDefault="00972FAD" w:rsidP="004E031E">
      <w:pPr>
        <w:pStyle w:val="a3"/>
        <w:widowControl/>
        <w:numPr>
          <w:ilvl w:val="0"/>
          <w:numId w:val="347"/>
        </w:numPr>
        <w:spacing w:after="0" w:line="240" w:lineRule="auto"/>
        <w:ind w:left="425" w:hanging="357"/>
        <w:jc w:val="both"/>
        <w:rPr>
          <w:rFonts w:ascii="Times New Roman" w:hAnsi="Times New Roman"/>
          <w:sz w:val="24"/>
        </w:rPr>
      </w:pPr>
      <w:r w:rsidRPr="00972FAD">
        <w:rPr>
          <w:rFonts w:ascii="Times New Roman" w:hAnsi="Times New Roman"/>
          <w:sz w:val="24"/>
        </w:rPr>
        <w:t>овладение начальными навыками адаптации в динамично изменяющемся и развивающемся мире;</w:t>
      </w:r>
    </w:p>
    <w:p w:rsidR="00972FAD" w:rsidRPr="00972FAD" w:rsidRDefault="00972FAD" w:rsidP="004E031E">
      <w:pPr>
        <w:pStyle w:val="a3"/>
        <w:widowControl/>
        <w:numPr>
          <w:ilvl w:val="0"/>
          <w:numId w:val="347"/>
        </w:numPr>
        <w:spacing w:after="0" w:line="240" w:lineRule="auto"/>
        <w:ind w:left="425" w:hanging="357"/>
        <w:jc w:val="both"/>
        <w:rPr>
          <w:rFonts w:ascii="Times New Roman" w:hAnsi="Times New Roman"/>
          <w:sz w:val="24"/>
        </w:rPr>
      </w:pPr>
      <w:r w:rsidRPr="00972FAD">
        <w:rPr>
          <w:rFonts w:ascii="Times New Roman" w:hAnsi="Times New Roman"/>
          <w:sz w:val="24"/>
        </w:rPr>
        <w:t>принятие и освоение социальной роли обучающегося, развитие мотивов учебной деятельности и формирование личностного смысла учения;</w:t>
      </w:r>
    </w:p>
    <w:p w:rsidR="00972FAD" w:rsidRPr="00972FAD" w:rsidRDefault="00972FAD" w:rsidP="004E031E">
      <w:pPr>
        <w:pStyle w:val="a3"/>
        <w:widowControl/>
        <w:numPr>
          <w:ilvl w:val="0"/>
          <w:numId w:val="347"/>
        </w:numPr>
        <w:spacing w:after="0" w:line="240" w:lineRule="auto"/>
        <w:ind w:left="425" w:hanging="357"/>
        <w:jc w:val="both"/>
        <w:rPr>
          <w:rFonts w:ascii="Times New Roman" w:hAnsi="Times New Roman"/>
          <w:sz w:val="24"/>
        </w:rPr>
      </w:pPr>
      <w:r w:rsidRPr="00972FAD">
        <w:rPr>
          <w:rFonts w:ascii="Times New Roman" w:hAnsi="Times New Roman"/>
          <w:sz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72FAD" w:rsidRPr="00972FAD" w:rsidRDefault="00972FAD" w:rsidP="004E031E">
      <w:pPr>
        <w:pStyle w:val="a3"/>
        <w:widowControl/>
        <w:numPr>
          <w:ilvl w:val="0"/>
          <w:numId w:val="347"/>
        </w:numPr>
        <w:spacing w:after="0" w:line="240" w:lineRule="auto"/>
        <w:ind w:left="425" w:hanging="357"/>
        <w:jc w:val="both"/>
        <w:rPr>
          <w:rFonts w:ascii="Times New Roman" w:hAnsi="Times New Roman"/>
          <w:sz w:val="24"/>
        </w:rPr>
      </w:pPr>
      <w:r w:rsidRPr="00972FAD">
        <w:rPr>
          <w:rFonts w:ascii="Times New Roman" w:hAnsi="Times New Roman"/>
          <w:sz w:val="24"/>
        </w:rPr>
        <w:t>формирование эстетических потребностей, ценностей и чувств;</w:t>
      </w:r>
    </w:p>
    <w:p w:rsidR="00972FAD" w:rsidRPr="00972FAD" w:rsidRDefault="00972FAD" w:rsidP="004E031E">
      <w:pPr>
        <w:pStyle w:val="a3"/>
        <w:widowControl/>
        <w:numPr>
          <w:ilvl w:val="0"/>
          <w:numId w:val="347"/>
        </w:numPr>
        <w:spacing w:after="0" w:line="240" w:lineRule="auto"/>
        <w:ind w:left="425" w:hanging="357"/>
        <w:jc w:val="both"/>
        <w:rPr>
          <w:rFonts w:ascii="Times New Roman" w:hAnsi="Times New Roman"/>
          <w:sz w:val="24"/>
        </w:rPr>
      </w:pPr>
      <w:r w:rsidRPr="00972FAD">
        <w:rPr>
          <w:rFonts w:ascii="Times New Roman" w:hAnsi="Times New Roman"/>
          <w:sz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972FAD" w:rsidRDefault="00972FAD" w:rsidP="004E031E">
      <w:pPr>
        <w:pStyle w:val="a3"/>
        <w:widowControl/>
        <w:numPr>
          <w:ilvl w:val="0"/>
          <w:numId w:val="347"/>
        </w:numPr>
        <w:spacing w:after="0" w:line="240" w:lineRule="auto"/>
        <w:ind w:left="425" w:hanging="357"/>
        <w:jc w:val="both"/>
        <w:rPr>
          <w:rFonts w:ascii="Times New Roman" w:hAnsi="Times New Roman"/>
          <w:sz w:val="24"/>
        </w:rPr>
      </w:pPr>
      <w:r w:rsidRPr="00972FAD">
        <w:rPr>
          <w:rFonts w:ascii="Times New Roman" w:hAnsi="Times New Roman"/>
          <w:sz w:val="24"/>
        </w:rPr>
        <w:t>развитие навыков сотрудничества со взрослыми и сверстниками в разных социальных ситуациях, умения не создавать конфликтов</w:t>
      </w:r>
      <w:r>
        <w:rPr>
          <w:rFonts w:ascii="Times New Roman" w:hAnsi="Times New Roman"/>
          <w:sz w:val="24"/>
        </w:rPr>
        <w:t xml:space="preserve"> и находить выходы из спорных ситуаций;</w:t>
      </w:r>
    </w:p>
    <w:p w:rsidR="00972FAD" w:rsidRDefault="00972FAD" w:rsidP="004E031E">
      <w:pPr>
        <w:pStyle w:val="a3"/>
        <w:widowControl/>
        <w:numPr>
          <w:ilvl w:val="0"/>
          <w:numId w:val="347"/>
        </w:numPr>
        <w:spacing w:after="0" w:line="240" w:lineRule="auto"/>
        <w:ind w:left="425" w:hanging="357"/>
        <w:jc w:val="both"/>
        <w:rPr>
          <w:rFonts w:ascii="Times New Roman" w:hAnsi="Times New Roman"/>
          <w:sz w:val="24"/>
        </w:rPr>
      </w:pPr>
      <w:r>
        <w:rPr>
          <w:rFonts w:ascii="Times New Roman" w:hAnsi="Times New Roman"/>
          <w:sz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72FAD" w:rsidRPr="00757DC6" w:rsidRDefault="00972FAD" w:rsidP="00972FAD">
      <w:pPr>
        <w:autoSpaceDE w:val="0"/>
        <w:autoSpaceDN w:val="0"/>
        <w:adjustRightInd w:val="0"/>
        <w:jc w:val="both"/>
        <w:rPr>
          <w:b/>
        </w:rPr>
      </w:pPr>
      <w:r w:rsidRPr="00757DC6">
        <w:rPr>
          <w:b/>
        </w:rPr>
        <w:t>Метапредметные результаты:</w:t>
      </w:r>
    </w:p>
    <w:p w:rsidR="00972FAD" w:rsidRPr="00757DC6" w:rsidRDefault="00972FAD" w:rsidP="004E031E">
      <w:pPr>
        <w:pStyle w:val="a3"/>
        <w:widowControl/>
        <w:numPr>
          <w:ilvl w:val="0"/>
          <w:numId w:val="348"/>
        </w:numPr>
        <w:spacing w:after="0" w:line="240" w:lineRule="auto"/>
        <w:ind w:left="426" w:hanging="357"/>
        <w:jc w:val="both"/>
        <w:rPr>
          <w:rFonts w:ascii="Times New Roman" w:eastAsia="Times New Roman" w:hAnsi="Times New Roman"/>
          <w:sz w:val="24"/>
        </w:rPr>
      </w:pPr>
      <w:r>
        <w:rPr>
          <w:rFonts w:ascii="Times New Roman" w:hAnsi="Times New Roman"/>
          <w:sz w:val="24"/>
        </w:rPr>
        <w:t>овладение способностью принимать и сохранять цели и задачи учебной деятельности, поиска средств ее осуществления;</w:t>
      </w:r>
    </w:p>
    <w:p w:rsidR="00972FAD" w:rsidRDefault="00972FAD" w:rsidP="004E031E">
      <w:pPr>
        <w:pStyle w:val="a3"/>
        <w:widowControl/>
        <w:numPr>
          <w:ilvl w:val="0"/>
          <w:numId w:val="348"/>
        </w:numPr>
        <w:spacing w:after="0" w:line="240" w:lineRule="auto"/>
        <w:ind w:left="426" w:hanging="357"/>
        <w:jc w:val="both"/>
        <w:rPr>
          <w:rFonts w:ascii="Times New Roman" w:hAnsi="Times New Roman"/>
          <w:sz w:val="24"/>
        </w:rPr>
      </w:pPr>
      <w:r>
        <w:rPr>
          <w:rFonts w:ascii="Times New Roman" w:hAnsi="Times New Roman"/>
          <w:sz w:val="24"/>
        </w:rPr>
        <w:t>освоение способов решения проблем творческого и поискового характера;</w:t>
      </w:r>
    </w:p>
    <w:p w:rsidR="00972FAD" w:rsidRDefault="00972FAD" w:rsidP="004E031E">
      <w:pPr>
        <w:pStyle w:val="a3"/>
        <w:widowControl/>
        <w:numPr>
          <w:ilvl w:val="0"/>
          <w:numId w:val="348"/>
        </w:numPr>
        <w:spacing w:after="0" w:line="240" w:lineRule="auto"/>
        <w:ind w:left="426" w:hanging="357"/>
        <w:jc w:val="both"/>
        <w:rPr>
          <w:rFonts w:ascii="Times New Roman" w:hAnsi="Times New Roman"/>
          <w:sz w:val="24"/>
        </w:rPr>
      </w:pPr>
      <w:r>
        <w:rPr>
          <w:rFonts w:ascii="Times New Roman" w:hAnsi="Times New Roman"/>
          <w:sz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72FAD" w:rsidRDefault="00972FAD" w:rsidP="004E031E">
      <w:pPr>
        <w:pStyle w:val="a3"/>
        <w:widowControl/>
        <w:numPr>
          <w:ilvl w:val="0"/>
          <w:numId w:val="348"/>
        </w:numPr>
        <w:spacing w:after="0" w:line="240" w:lineRule="auto"/>
        <w:ind w:left="426" w:hanging="357"/>
        <w:jc w:val="both"/>
        <w:rPr>
          <w:rFonts w:ascii="Times New Roman" w:hAnsi="Times New Roman"/>
          <w:sz w:val="24"/>
        </w:rPr>
      </w:pPr>
      <w:r>
        <w:rPr>
          <w:rFonts w:ascii="Times New Roman" w:hAnsi="Times New Roman"/>
          <w:sz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72FAD" w:rsidRDefault="00972FAD" w:rsidP="004E031E">
      <w:pPr>
        <w:pStyle w:val="a3"/>
        <w:widowControl/>
        <w:numPr>
          <w:ilvl w:val="0"/>
          <w:numId w:val="348"/>
        </w:numPr>
        <w:spacing w:after="0" w:line="240" w:lineRule="auto"/>
        <w:ind w:left="426" w:hanging="357"/>
        <w:jc w:val="both"/>
        <w:rPr>
          <w:rFonts w:ascii="Times New Roman" w:hAnsi="Times New Roman"/>
          <w:sz w:val="24"/>
        </w:rPr>
      </w:pPr>
      <w:r>
        <w:rPr>
          <w:rFonts w:ascii="Times New Roman" w:hAnsi="Times New Roman"/>
          <w:sz w:val="24"/>
        </w:rPr>
        <w:t>освоение начальных форм познавательной и личностной рефлексии;</w:t>
      </w:r>
    </w:p>
    <w:p w:rsidR="00972FAD" w:rsidRDefault="00972FAD" w:rsidP="004E031E">
      <w:pPr>
        <w:pStyle w:val="a3"/>
        <w:widowControl/>
        <w:numPr>
          <w:ilvl w:val="0"/>
          <w:numId w:val="348"/>
        </w:numPr>
        <w:spacing w:after="0" w:line="240" w:lineRule="auto"/>
        <w:ind w:left="426" w:hanging="357"/>
        <w:jc w:val="both"/>
        <w:rPr>
          <w:rFonts w:ascii="Times New Roman" w:hAnsi="Times New Roman"/>
          <w:sz w:val="24"/>
        </w:rPr>
      </w:pPr>
      <w:r>
        <w:rPr>
          <w:rFonts w:ascii="Times New Roman" w:hAnsi="Times New Roman"/>
          <w:sz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972FAD" w:rsidRDefault="00972FAD" w:rsidP="004E031E">
      <w:pPr>
        <w:pStyle w:val="a3"/>
        <w:widowControl/>
        <w:numPr>
          <w:ilvl w:val="0"/>
          <w:numId w:val="348"/>
        </w:numPr>
        <w:spacing w:after="0" w:line="240" w:lineRule="auto"/>
        <w:ind w:left="426" w:hanging="357"/>
        <w:jc w:val="both"/>
        <w:rPr>
          <w:rFonts w:ascii="Times New Roman" w:hAnsi="Times New Roman"/>
          <w:sz w:val="24"/>
        </w:rPr>
      </w:pPr>
      <w:r>
        <w:rPr>
          <w:rFonts w:ascii="Times New Roman" w:hAnsi="Times New Roman"/>
          <w:sz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972FAD" w:rsidRDefault="00972FAD" w:rsidP="004E031E">
      <w:pPr>
        <w:pStyle w:val="a3"/>
        <w:widowControl/>
        <w:numPr>
          <w:ilvl w:val="0"/>
          <w:numId w:val="348"/>
        </w:numPr>
        <w:spacing w:after="0" w:line="240" w:lineRule="auto"/>
        <w:ind w:left="426" w:hanging="357"/>
        <w:jc w:val="both"/>
        <w:rPr>
          <w:rFonts w:ascii="Times New Roman" w:hAnsi="Times New Roman"/>
          <w:sz w:val="24"/>
        </w:rPr>
      </w:pPr>
      <w:r>
        <w:rPr>
          <w:rFonts w:ascii="Times New Roman" w:hAnsi="Times New Roman"/>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972FAD" w:rsidRDefault="00972FAD" w:rsidP="004E031E">
      <w:pPr>
        <w:pStyle w:val="a3"/>
        <w:widowControl/>
        <w:numPr>
          <w:ilvl w:val="0"/>
          <w:numId w:val="348"/>
        </w:numPr>
        <w:spacing w:after="0" w:line="240" w:lineRule="auto"/>
        <w:ind w:left="426" w:hanging="357"/>
        <w:jc w:val="both"/>
        <w:rPr>
          <w:rFonts w:ascii="Times New Roman" w:hAnsi="Times New Roman"/>
          <w:sz w:val="24"/>
        </w:rPr>
      </w:pPr>
      <w:r>
        <w:rPr>
          <w:rFonts w:ascii="Times New Roman" w:hAnsi="Times New Roman"/>
          <w:sz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972FAD" w:rsidRDefault="00972FAD" w:rsidP="004E031E">
      <w:pPr>
        <w:pStyle w:val="a3"/>
        <w:widowControl/>
        <w:numPr>
          <w:ilvl w:val="0"/>
          <w:numId w:val="348"/>
        </w:numPr>
        <w:spacing w:after="0" w:line="240" w:lineRule="auto"/>
        <w:ind w:left="426" w:hanging="357"/>
        <w:jc w:val="both"/>
        <w:rPr>
          <w:rFonts w:ascii="Times New Roman" w:hAnsi="Times New Roman"/>
          <w:sz w:val="24"/>
        </w:rPr>
      </w:pPr>
      <w:r>
        <w:rPr>
          <w:rFonts w:ascii="Times New Roman" w:hAnsi="Times New Roman"/>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972FAD" w:rsidRDefault="00972FAD" w:rsidP="004E031E">
      <w:pPr>
        <w:pStyle w:val="a3"/>
        <w:widowControl/>
        <w:numPr>
          <w:ilvl w:val="0"/>
          <w:numId w:val="348"/>
        </w:numPr>
        <w:spacing w:after="0" w:line="240" w:lineRule="auto"/>
        <w:ind w:left="426" w:hanging="357"/>
        <w:jc w:val="both"/>
        <w:rPr>
          <w:rFonts w:ascii="Times New Roman" w:hAnsi="Times New Roman"/>
          <w:sz w:val="24"/>
        </w:rPr>
      </w:pPr>
      <w:r>
        <w:rPr>
          <w:rFonts w:ascii="Times New Roman" w:hAnsi="Times New Roman"/>
          <w:sz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972FAD" w:rsidRDefault="00972FAD" w:rsidP="004E031E">
      <w:pPr>
        <w:pStyle w:val="a3"/>
        <w:widowControl/>
        <w:numPr>
          <w:ilvl w:val="0"/>
          <w:numId w:val="348"/>
        </w:numPr>
        <w:spacing w:after="0" w:line="240" w:lineRule="auto"/>
        <w:ind w:left="426" w:hanging="357"/>
        <w:jc w:val="both"/>
        <w:rPr>
          <w:rFonts w:ascii="Times New Roman" w:hAnsi="Times New Roman"/>
          <w:sz w:val="24"/>
        </w:rPr>
      </w:pPr>
      <w:r>
        <w:rPr>
          <w:rFonts w:ascii="Times New Roman" w:hAnsi="Times New Roman"/>
          <w:sz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72FAD" w:rsidRDefault="00972FAD" w:rsidP="004E031E">
      <w:pPr>
        <w:pStyle w:val="a3"/>
        <w:widowControl/>
        <w:numPr>
          <w:ilvl w:val="0"/>
          <w:numId w:val="348"/>
        </w:numPr>
        <w:spacing w:after="0" w:line="240" w:lineRule="auto"/>
        <w:ind w:left="426" w:hanging="357"/>
        <w:jc w:val="both"/>
        <w:rPr>
          <w:rFonts w:ascii="Times New Roman" w:hAnsi="Times New Roman"/>
          <w:sz w:val="24"/>
        </w:rPr>
      </w:pPr>
      <w:r>
        <w:rPr>
          <w:rFonts w:ascii="Times New Roman" w:hAnsi="Times New Roman"/>
          <w:sz w:val="24"/>
        </w:rPr>
        <w:t>готовность конструктивно разрешать конфликты посредством учета интересов сторон и сотрудничества;</w:t>
      </w:r>
    </w:p>
    <w:p w:rsidR="00972FAD" w:rsidRDefault="00972FAD" w:rsidP="004E031E">
      <w:pPr>
        <w:pStyle w:val="a3"/>
        <w:widowControl/>
        <w:numPr>
          <w:ilvl w:val="0"/>
          <w:numId w:val="348"/>
        </w:numPr>
        <w:spacing w:after="0" w:line="240" w:lineRule="auto"/>
        <w:ind w:left="426" w:hanging="357"/>
        <w:jc w:val="both"/>
        <w:rPr>
          <w:rFonts w:ascii="Times New Roman" w:hAnsi="Times New Roman"/>
          <w:sz w:val="24"/>
        </w:rPr>
      </w:pPr>
      <w:r>
        <w:rPr>
          <w:rFonts w:ascii="Times New Roman" w:hAnsi="Times New Roman"/>
          <w:sz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972FAD" w:rsidRDefault="00972FAD" w:rsidP="004E031E">
      <w:pPr>
        <w:pStyle w:val="a3"/>
        <w:widowControl/>
        <w:numPr>
          <w:ilvl w:val="0"/>
          <w:numId w:val="348"/>
        </w:numPr>
        <w:spacing w:after="0" w:line="240" w:lineRule="auto"/>
        <w:ind w:left="426" w:hanging="357"/>
        <w:jc w:val="both"/>
        <w:rPr>
          <w:rFonts w:ascii="Times New Roman" w:hAnsi="Times New Roman"/>
          <w:sz w:val="24"/>
        </w:rPr>
      </w:pPr>
      <w:r>
        <w:rPr>
          <w:rFonts w:ascii="Times New Roman" w:hAnsi="Times New Roman"/>
          <w:sz w:val="24"/>
        </w:rPr>
        <w:t>овладение базовыми предметными и межпредметными понятиями, отражающими существенные связи и отношения между объектами и процессами;</w:t>
      </w:r>
    </w:p>
    <w:p w:rsidR="00972FAD" w:rsidRDefault="00972FAD" w:rsidP="004E031E">
      <w:pPr>
        <w:pStyle w:val="a3"/>
        <w:widowControl/>
        <w:numPr>
          <w:ilvl w:val="0"/>
          <w:numId w:val="348"/>
        </w:numPr>
        <w:spacing w:after="0" w:line="240" w:lineRule="auto"/>
        <w:ind w:left="426" w:hanging="357"/>
        <w:jc w:val="both"/>
        <w:rPr>
          <w:rFonts w:ascii="Times New Roman" w:hAnsi="Times New Roman"/>
          <w:sz w:val="24"/>
        </w:rPr>
      </w:pPr>
      <w:r>
        <w:rPr>
          <w:rFonts w:ascii="Times New Roman" w:hAnsi="Times New Roman"/>
          <w:sz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r>
        <w:rPr>
          <w:rFonts w:ascii="Times New Roman" w:hAnsi="Times New Roman"/>
          <w:b/>
          <w:i/>
          <w:color w:val="FF0000"/>
          <w:sz w:val="24"/>
        </w:rPr>
        <w:t xml:space="preserve"> </w:t>
      </w:r>
    </w:p>
    <w:p w:rsidR="00972FAD" w:rsidRPr="00972FAD" w:rsidRDefault="00972FAD" w:rsidP="00972FAD">
      <w:pPr>
        <w:jc w:val="both"/>
        <w:rPr>
          <w:rFonts w:ascii="Times New Roman" w:hAnsi="Times New Roman"/>
          <w:b/>
          <w:sz w:val="24"/>
          <w:szCs w:val="24"/>
        </w:rPr>
      </w:pPr>
    </w:p>
    <w:p w:rsidR="00972FAD" w:rsidRPr="00972FAD" w:rsidRDefault="00972FAD" w:rsidP="00972FAD">
      <w:pPr>
        <w:pStyle w:val="af9"/>
        <w:spacing w:before="0" w:beforeAutospacing="0" w:after="0" w:afterAutospacing="0"/>
        <w:rPr>
          <w:rFonts w:ascii="Times New Roman" w:hAnsi="Times New Roman" w:cs="Times New Roman"/>
          <w:color w:val="auto"/>
          <w:sz w:val="24"/>
          <w:szCs w:val="24"/>
        </w:rPr>
      </w:pPr>
      <w:r w:rsidRPr="00972FAD">
        <w:rPr>
          <w:rFonts w:ascii="Times New Roman" w:hAnsi="Times New Roman" w:cs="Times New Roman"/>
          <w:b/>
          <w:bCs/>
          <w:color w:val="auto"/>
          <w:sz w:val="24"/>
          <w:szCs w:val="24"/>
        </w:rPr>
        <w:t>Ожидаемые результаты:</w:t>
      </w:r>
    </w:p>
    <w:p w:rsidR="00972FAD" w:rsidRPr="00972FAD" w:rsidRDefault="00972FAD" w:rsidP="00972FAD">
      <w:pPr>
        <w:ind w:firstLine="284"/>
        <w:jc w:val="both"/>
        <w:rPr>
          <w:rFonts w:ascii="Times New Roman" w:hAnsi="Times New Roman"/>
          <w:sz w:val="24"/>
          <w:szCs w:val="24"/>
        </w:rPr>
      </w:pPr>
      <w:r w:rsidRPr="00972FAD">
        <w:rPr>
          <w:rFonts w:ascii="Times New Roman" w:hAnsi="Times New Roman"/>
          <w:sz w:val="24"/>
          <w:szCs w:val="24"/>
        </w:rPr>
        <w:t>Освоение детьми программы «Декоративное творчество» направлено на достижение комплекса  результатов в соответствии с требованиями федерального государственного образовательного стандарта.</w:t>
      </w:r>
    </w:p>
    <w:p w:rsidR="00972FAD" w:rsidRPr="00972FAD" w:rsidRDefault="00972FAD" w:rsidP="00972FAD">
      <w:pPr>
        <w:jc w:val="both"/>
        <w:rPr>
          <w:rFonts w:ascii="Times New Roman" w:hAnsi="Times New Roman"/>
          <w:i/>
          <w:sz w:val="24"/>
          <w:szCs w:val="24"/>
          <w:u w:val="single"/>
        </w:rPr>
      </w:pPr>
      <w:r w:rsidRPr="00972FAD">
        <w:rPr>
          <w:rFonts w:ascii="Times New Roman" w:hAnsi="Times New Roman"/>
          <w:i/>
          <w:sz w:val="24"/>
          <w:szCs w:val="24"/>
        </w:rPr>
        <w:t>В сфере личностных универсальных учебных действий у учащихся будут сформированы</w:t>
      </w:r>
      <w:r w:rsidRPr="00972FAD">
        <w:rPr>
          <w:rFonts w:ascii="Times New Roman" w:hAnsi="Times New Roman"/>
          <w:i/>
          <w:sz w:val="24"/>
          <w:szCs w:val="24"/>
          <w:u w:val="single"/>
        </w:rPr>
        <w:t>:</w:t>
      </w:r>
    </w:p>
    <w:p w:rsidR="00972FAD" w:rsidRPr="00972FAD" w:rsidRDefault="00972FAD" w:rsidP="004E031E">
      <w:pPr>
        <w:pStyle w:val="2d"/>
        <w:numPr>
          <w:ilvl w:val="0"/>
          <w:numId w:val="366"/>
        </w:numPr>
        <w:spacing w:line="240" w:lineRule="auto"/>
        <w:rPr>
          <w:sz w:val="24"/>
          <w:szCs w:val="24"/>
        </w:rPr>
      </w:pPr>
      <w:r w:rsidRPr="00972FAD">
        <w:rPr>
          <w:sz w:val="24"/>
          <w:szCs w:val="24"/>
        </w:rPr>
        <w:t>учебно – познавательного интерес к декоративно – прикладному творчеству, как одному из видов изобразительного искусства;</w:t>
      </w:r>
    </w:p>
    <w:p w:rsidR="00972FAD" w:rsidRPr="00972FAD" w:rsidRDefault="00972FAD" w:rsidP="004E031E">
      <w:pPr>
        <w:pStyle w:val="2d"/>
        <w:numPr>
          <w:ilvl w:val="0"/>
          <w:numId w:val="366"/>
        </w:numPr>
        <w:spacing w:line="240" w:lineRule="auto"/>
        <w:rPr>
          <w:sz w:val="24"/>
          <w:szCs w:val="24"/>
        </w:rPr>
      </w:pPr>
      <w:r w:rsidRPr="00972FAD">
        <w:rPr>
          <w:sz w:val="24"/>
          <w:szCs w:val="24"/>
        </w:rPr>
        <w:t xml:space="preserve">чувство прекрасного и эстетические чувства на основе знакомства с мультикультурной картиной  современного мира; </w:t>
      </w:r>
    </w:p>
    <w:p w:rsidR="00972FAD" w:rsidRPr="004E586A" w:rsidRDefault="00972FAD" w:rsidP="004E031E">
      <w:pPr>
        <w:pStyle w:val="2d"/>
        <w:numPr>
          <w:ilvl w:val="0"/>
          <w:numId w:val="366"/>
        </w:numPr>
        <w:spacing w:line="240" w:lineRule="auto"/>
        <w:rPr>
          <w:sz w:val="24"/>
          <w:szCs w:val="24"/>
        </w:rPr>
      </w:pPr>
      <w:r w:rsidRPr="00972FAD">
        <w:rPr>
          <w:sz w:val="24"/>
          <w:szCs w:val="24"/>
        </w:rPr>
        <w:t>навык самостоятельной работы  и работы в группе при выполнении</w:t>
      </w:r>
      <w:r w:rsidRPr="004E586A">
        <w:rPr>
          <w:sz w:val="24"/>
          <w:szCs w:val="24"/>
        </w:rPr>
        <w:t xml:space="preserve"> практических творческих работ;</w:t>
      </w:r>
    </w:p>
    <w:p w:rsidR="00972FAD" w:rsidRPr="004E586A" w:rsidRDefault="00972FAD" w:rsidP="004E031E">
      <w:pPr>
        <w:pStyle w:val="2d"/>
        <w:numPr>
          <w:ilvl w:val="0"/>
          <w:numId w:val="366"/>
        </w:numPr>
        <w:spacing w:line="240" w:lineRule="auto"/>
        <w:rPr>
          <w:sz w:val="24"/>
          <w:szCs w:val="24"/>
        </w:rPr>
      </w:pPr>
      <w:r w:rsidRPr="004E586A">
        <w:rPr>
          <w:sz w:val="24"/>
          <w:szCs w:val="24"/>
        </w:rPr>
        <w:t>ориентации на понимание причин успеха в творческой деятельности;</w:t>
      </w:r>
    </w:p>
    <w:p w:rsidR="00972FAD" w:rsidRPr="004E586A" w:rsidRDefault="00972FAD" w:rsidP="004E031E">
      <w:pPr>
        <w:pStyle w:val="2d"/>
        <w:numPr>
          <w:ilvl w:val="0"/>
          <w:numId w:val="366"/>
        </w:numPr>
        <w:spacing w:line="240" w:lineRule="auto"/>
        <w:rPr>
          <w:sz w:val="24"/>
          <w:szCs w:val="24"/>
        </w:rPr>
      </w:pPr>
      <w:r w:rsidRPr="004E586A">
        <w:rPr>
          <w:sz w:val="24"/>
          <w:szCs w:val="24"/>
        </w:rPr>
        <w:t xml:space="preserve">способность к самооценке на основе критерия успешности деятельности; </w:t>
      </w:r>
    </w:p>
    <w:p w:rsidR="00972FAD" w:rsidRPr="004E586A" w:rsidRDefault="00972FAD" w:rsidP="004E031E">
      <w:pPr>
        <w:pStyle w:val="2d"/>
        <w:numPr>
          <w:ilvl w:val="0"/>
          <w:numId w:val="366"/>
        </w:numPr>
        <w:spacing w:line="240" w:lineRule="auto"/>
        <w:rPr>
          <w:sz w:val="24"/>
          <w:szCs w:val="24"/>
        </w:rPr>
      </w:pPr>
      <w:r w:rsidRPr="004E586A">
        <w:rPr>
          <w:sz w:val="24"/>
          <w:szCs w:val="24"/>
        </w:rPr>
        <w:t>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972FAD" w:rsidRPr="004E586A" w:rsidRDefault="00972FAD" w:rsidP="00972FAD">
      <w:pPr>
        <w:pStyle w:val="2d"/>
        <w:spacing w:line="240" w:lineRule="auto"/>
        <w:ind w:left="0" w:firstLine="0"/>
        <w:rPr>
          <w:i/>
          <w:sz w:val="24"/>
          <w:szCs w:val="24"/>
        </w:rPr>
      </w:pPr>
      <w:r w:rsidRPr="004E586A">
        <w:rPr>
          <w:i/>
          <w:sz w:val="24"/>
          <w:szCs w:val="24"/>
        </w:rPr>
        <w:t>Младшие школьники получат возможность для формирования:</w:t>
      </w:r>
    </w:p>
    <w:p w:rsidR="00972FAD" w:rsidRPr="004E586A" w:rsidRDefault="00972FAD" w:rsidP="004E031E">
      <w:pPr>
        <w:pStyle w:val="2d"/>
        <w:numPr>
          <w:ilvl w:val="0"/>
          <w:numId w:val="367"/>
        </w:numPr>
        <w:spacing w:line="240" w:lineRule="auto"/>
        <w:rPr>
          <w:sz w:val="24"/>
          <w:szCs w:val="24"/>
        </w:rPr>
      </w:pPr>
      <w:r w:rsidRPr="004E586A">
        <w:rPr>
          <w:sz w:val="24"/>
          <w:szCs w:val="24"/>
        </w:rPr>
        <w:t>устойчивого познавательного интереса к творческой деятельности;</w:t>
      </w:r>
    </w:p>
    <w:p w:rsidR="00972FAD" w:rsidRPr="004E586A" w:rsidRDefault="00972FAD" w:rsidP="004E031E">
      <w:pPr>
        <w:pStyle w:val="2d"/>
        <w:numPr>
          <w:ilvl w:val="0"/>
          <w:numId w:val="367"/>
        </w:numPr>
        <w:spacing w:line="240" w:lineRule="auto"/>
        <w:rPr>
          <w:sz w:val="24"/>
          <w:szCs w:val="24"/>
        </w:rPr>
      </w:pPr>
      <w:r w:rsidRPr="004E586A">
        <w:rPr>
          <w:sz w:val="24"/>
          <w:szCs w:val="24"/>
        </w:rPr>
        <w:t>осознанных устойчивых эстетических предпочтений  ориентаций на искусство как значимую сферу человеческой жизни;</w:t>
      </w:r>
    </w:p>
    <w:p w:rsidR="00972FAD" w:rsidRPr="004E586A" w:rsidRDefault="00972FAD" w:rsidP="004E031E">
      <w:pPr>
        <w:pStyle w:val="2d"/>
        <w:numPr>
          <w:ilvl w:val="0"/>
          <w:numId w:val="367"/>
        </w:numPr>
        <w:spacing w:line="240" w:lineRule="auto"/>
        <w:rPr>
          <w:sz w:val="24"/>
          <w:szCs w:val="24"/>
        </w:rPr>
      </w:pPr>
      <w:r w:rsidRPr="004E586A">
        <w:rPr>
          <w:sz w:val="24"/>
          <w:szCs w:val="24"/>
        </w:rPr>
        <w:t>возможности реализовывать творческий потенциал в собственной художественно-творческой деятельности, осуществлять самореализацию и самоопределение личности на эстетическом уровне;</w:t>
      </w:r>
    </w:p>
    <w:p w:rsidR="00972FAD" w:rsidRPr="004E586A" w:rsidRDefault="00972FAD" w:rsidP="004E031E">
      <w:pPr>
        <w:pStyle w:val="2d"/>
        <w:numPr>
          <w:ilvl w:val="0"/>
          <w:numId w:val="367"/>
        </w:numPr>
        <w:spacing w:line="240" w:lineRule="auto"/>
        <w:rPr>
          <w:sz w:val="24"/>
          <w:szCs w:val="24"/>
        </w:rPr>
      </w:pPr>
      <w:r w:rsidRPr="004E586A">
        <w:rPr>
          <w:sz w:val="24"/>
          <w:szCs w:val="24"/>
        </w:rPr>
        <w:t>эмоционально – ценностное отношения к искусству и к жизни, осознавать систему общечеловеческих ценностей.</w:t>
      </w:r>
    </w:p>
    <w:p w:rsidR="00972FAD" w:rsidRPr="004E586A" w:rsidRDefault="00972FAD" w:rsidP="00972FAD">
      <w:pPr>
        <w:jc w:val="both"/>
        <w:rPr>
          <w:i/>
          <w:u w:val="single"/>
        </w:rPr>
      </w:pPr>
      <w:r w:rsidRPr="004E586A">
        <w:rPr>
          <w:i/>
          <w:u w:val="single"/>
        </w:rPr>
        <w:t>В сфере регулятивных  универсальных учебных действий  учащиеся научатся:</w:t>
      </w:r>
    </w:p>
    <w:p w:rsidR="00972FAD" w:rsidRPr="004E586A" w:rsidRDefault="00972FAD" w:rsidP="004E031E">
      <w:pPr>
        <w:pStyle w:val="2d"/>
        <w:numPr>
          <w:ilvl w:val="0"/>
          <w:numId w:val="368"/>
        </w:numPr>
        <w:spacing w:line="240" w:lineRule="auto"/>
        <w:rPr>
          <w:sz w:val="24"/>
          <w:szCs w:val="24"/>
        </w:rPr>
      </w:pPr>
      <w:r w:rsidRPr="004E586A">
        <w:rPr>
          <w:sz w:val="24"/>
          <w:szCs w:val="24"/>
        </w:rPr>
        <w:t>выбирать художественные материалы, средства художественной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rsidR="00972FAD" w:rsidRPr="004E586A" w:rsidRDefault="00972FAD" w:rsidP="004E031E">
      <w:pPr>
        <w:pStyle w:val="2d"/>
        <w:numPr>
          <w:ilvl w:val="0"/>
          <w:numId w:val="368"/>
        </w:numPr>
        <w:spacing w:line="240" w:lineRule="auto"/>
        <w:rPr>
          <w:sz w:val="24"/>
          <w:szCs w:val="24"/>
        </w:rPr>
      </w:pPr>
      <w:r w:rsidRPr="004E586A">
        <w:rPr>
          <w:sz w:val="24"/>
          <w:szCs w:val="24"/>
        </w:rPr>
        <w:t>учитывать выделенные ориентиры действий в новых техниках, планировать свои действия;</w:t>
      </w:r>
    </w:p>
    <w:p w:rsidR="00972FAD" w:rsidRPr="004E586A" w:rsidRDefault="00972FAD" w:rsidP="004E031E">
      <w:pPr>
        <w:pStyle w:val="2d"/>
        <w:numPr>
          <w:ilvl w:val="0"/>
          <w:numId w:val="368"/>
        </w:numPr>
        <w:spacing w:line="240" w:lineRule="auto"/>
        <w:rPr>
          <w:sz w:val="24"/>
          <w:szCs w:val="24"/>
        </w:rPr>
      </w:pPr>
      <w:r w:rsidRPr="004E586A">
        <w:rPr>
          <w:sz w:val="24"/>
          <w:szCs w:val="24"/>
        </w:rPr>
        <w:t>осуществлять итоговый и пошаговый контроль в своей творческой деятельности;</w:t>
      </w:r>
    </w:p>
    <w:p w:rsidR="00972FAD" w:rsidRPr="004E586A" w:rsidRDefault="00972FAD" w:rsidP="004E031E">
      <w:pPr>
        <w:pStyle w:val="2d"/>
        <w:numPr>
          <w:ilvl w:val="0"/>
          <w:numId w:val="368"/>
        </w:numPr>
        <w:spacing w:line="240" w:lineRule="auto"/>
        <w:rPr>
          <w:sz w:val="24"/>
          <w:szCs w:val="24"/>
        </w:rPr>
      </w:pPr>
      <w:r w:rsidRPr="004E586A">
        <w:rPr>
          <w:sz w:val="24"/>
          <w:szCs w:val="24"/>
        </w:rPr>
        <w:t>адекватно воспринимать оценку своих работ окружающих;</w:t>
      </w:r>
    </w:p>
    <w:p w:rsidR="00972FAD" w:rsidRPr="004E586A" w:rsidRDefault="00972FAD" w:rsidP="004E031E">
      <w:pPr>
        <w:pStyle w:val="2d"/>
        <w:numPr>
          <w:ilvl w:val="0"/>
          <w:numId w:val="368"/>
        </w:numPr>
        <w:spacing w:line="240" w:lineRule="auto"/>
        <w:rPr>
          <w:sz w:val="24"/>
          <w:szCs w:val="24"/>
        </w:rPr>
      </w:pPr>
      <w:r w:rsidRPr="004E586A">
        <w:rPr>
          <w:sz w:val="24"/>
          <w:szCs w:val="24"/>
        </w:rPr>
        <w:t>навыкам работы с разнообразными материалами и навыкам создания образов посредством различных технологий;</w:t>
      </w:r>
    </w:p>
    <w:p w:rsidR="00972FAD" w:rsidRPr="004E586A" w:rsidRDefault="00972FAD" w:rsidP="004E031E">
      <w:pPr>
        <w:pStyle w:val="2d"/>
        <w:numPr>
          <w:ilvl w:val="0"/>
          <w:numId w:val="368"/>
        </w:numPr>
        <w:spacing w:line="240" w:lineRule="auto"/>
        <w:rPr>
          <w:sz w:val="24"/>
          <w:szCs w:val="24"/>
        </w:rPr>
      </w:pPr>
      <w:r w:rsidRPr="004E586A">
        <w:rPr>
          <w:sz w:val="24"/>
          <w:szCs w:val="24"/>
        </w:rPr>
        <w:t>вносить необходимые коррективы в действие после его завершения на основе оценки и характере сделанных ошибок.</w:t>
      </w:r>
    </w:p>
    <w:p w:rsidR="00972FAD" w:rsidRPr="004E586A" w:rsidRDefault="00972FAD" w:rsidP="00972FAD">
      <w:pPr>
        <w:pStyle w:val="2d"/>
        <w:spacing w:line="240" w:lineRule="auto"/>
        <w:ind w:left="0" w:firstLine="0"/>
        <w:rPr>
          <w:i/>
          <w:sz w:val="24"/>
          <w:szCs w:val="24"/>
        </w:rPr>
      </w:pPr>
      <w:r w:rsidRPr="004E586A">
        <w:rPr>
          <w:i/>
          <w:sz w:val="24"/>
          <w:szCs w:val="24"/>
        </w:rPr>
        <w:t xml:space="preserve">Младшие школьники получат возможность научиться: </w:t>
      </w:r>
    </w:p>
    <w:p w:rsidR="00972FAD" w:rsidRPr="004E586A" w:rsidRDefault="00972FAD" w:rsidP="004E031E">
      <w:pPr>
        <w:pStyle w:val="2d"/>
        <w:numPr>
          <w:ilvl w:val="0"/>
          <w:numId w:val="369"/>
        </w:numPr>
        <w:spacing w:line="240" w:lineRule="auto"/>
        <w:rPr>
          <w:sz w:val="24"/>
          <w:szCs w:val="24"/>
        </w:rPr>
      </w:pPr>
      <w:r w:rsidRPr="004E586A">
        <w:rPr>
          <w:sz w:val="24"/>
          <w:szCs w:val="24"/>
        </w:rPr>
        <w:t>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72FAD" w:rsidRPr="004E586A" w:rsidRDefault="00972FAD" w:rsidP="004E031E">
      <w:pPr>
        <w:pStyle w:val="2d"/>
        <w:numPr>
          <w:ilvl w:val="0"/>
          <w:numId w:val="369"/>
        </w:numPr>
        <w:spacing w:line="240" w:lineRule="auto"/>
        <w:rPr>
          <w:sz w:val="24"/>
          <w:szCs w:val="24"/>
        </w:rPr>
      </w:pPr>
      <w:r w:rsidRPr="004E586A">
        <w:rPr>
          <w:sz w:val="24"/>
          <w:szCs w:val="24"/>
        </w:rPr>
        <w:t>самостоятельно адекватно оценивать правильность выполнения действия и вносить коррективы в исполнение действия как по ходу его реализации, так и в конце действия.</w:t>
      </w:r>
    </w:p>
    <w:p w:rsidR="00972FAD" w:rsidRPr="00972FAD" w:rsidRDefault="00972FAD" w:rsidP="004E031E">
      <w:pPr>
        <w:pStyle w:val="2d"/>
        <w:numPr>
          <w:ilvl w:val="0"/>
          <w:numId w:val="369"/>
        </w:numPr>
        <w:spacing w:line="240" w:lineRule="auto"/>
        <w:rPr>
          <w:sz w:val="24"/>
          <w:szCs w:val="24"/>
        </w:rPr>
      </w:pPr>
      <w:r w:rsidRPr="00972FAD">
        <w:rPr>
          <w:sz w:val="24"/>
          <w:szCs w:val="24"/>
        </w:rPr>
        <w:t>пользоваться средствами выразительности языка  декоративно – прикладного искусства, художественного конструирования в собственной художественно - творческой;</w:t>
      </w:r>
    </w:p>
    <w:p w:rsidR="00972FAD" w:rsidRPr="00972FAD" w:rsidRDefault="00972FAD" w:rsidP="004E031E">
      <w:pPr>
        <w:pStyle w:val="2d"/>
        <w:numPr>
          <w:ilvl w:val="0"/>
          <w:numId w:val="369"/>
        </w:numPr>
        <w:spacing w:line="240" w:lineRule="auto"/>
        <w:rPr>
          <w:sz w:val="24"/>
          <w:szCs w:val="24"/>
        </w:rPr>
      </w:pPr>
      <w:r w:rsidRPr="00972FAD">
        <w:rPr>
          <w:sz w:val="24"/>
          <w:szCs w:val="24"/>
        </w:rPr>
        <w:t>моделировать новые формы, различные ситуации, путем трансформации известного создавать новые образы средствами декоративно – прикладного творчества.</w:t>
      </w:r>
    </w:p>
    <w:p w:rsidR="00972FAD" w:rsidRPr="00972FAD" w:rsidRDefault="00972FAD" w:rsidP="004E031E">
      <w:pPr>
        <w:widowControl/>
        <w:numPr>
          <w:ilvl w:val="0"/>
          <w:numId w:val="369"/>
        </w:numPr>
        <w:spacing w:after="0" w:line="240" w:lineRule="auto"/>
        <w:jc w:val="both"/>
        <w:rPr>
          <w:rFonts w:ascii="Times New Roman" w:hAnsi="Times New Roman"/>
        </w:rPr>
      </w:pPr>
      <w:r w:rsidRPr="00972FAD">
        <w:rPr>
          <w:rFonts w:ascii="Times New Roman" w:hAnsi="Times New Roman"/>
        </w:rPr>
        <w:t xml:space="preserve">осуществлять поиск информации с использованием литературы и средств массовой информации; </w:t>
      </w:r>
    </w:p>
    <w:p w:rsidR="00972FAD" w:rsidRPr="00972FAD" w:rsidRDefault="00972FAD" w:rsidP="004E031E">
      <w:pPr>
        <w:widowControl/>
        <w:numPr>
          <w:ilvl w:val="0"/>
          <w:numId w:val="369"/>
        </w:numPr>
        <w:spacing w:after="0" w:line="240" w:lineRule="auto"/>
        <w:jc w:val="both"/>
        <w:rPr>
          <w:rFonts w:ascii="Times New Roman" w:hAnsi="Times New Roman"/>
        </w:rPr>
      </w:pPr>
      <w:r w:rsidRPr="00972FAD">
        <w:rPr>
          <w:rFonts w:ascii="Times New Roman" w:hAnsi="Times New Roman"/>
        </w:rPr>
        <w:t>отбирать и выстраивать оптимальную технологическую последовательность реализации собственного или предложенного замысла</w:t>
      </w:r>
    </w:p>
    <w:p w:rsidR="00972FAD" w:rsidRPr="00972FAD" w:rsidRDefault="00972FAD" w:rsidP="00972FAD">
      <w:pPr>
        <w:jc w:val="both"/>
        <w:rPr>
          <w:rFonts w:ascii="Times New Roman" w:hAnsi="Times New Roman"/>
          <w:i/>
        </w:rPr>
      </w:pPr>
      <w:r w:rsidRPr="00972FAD">
        <w:rPr>
          <w:rFonts w:ascii="Times New Roman" w:hAnsi="Times New Roman"/>
          <w:i/>
        </w:rPr>
        <w:t>В сфере познавательных   универсальных учебных действий  учащиеся научатся:</w:t>
      </w:r>
    </w:p>
    <w:p w:rsidR="00972FAD" w:rsidRPr="00972FAD" w:rsidRDefault="00972FAD" w:rsidP="004E031E">
      <w:pPr>
        <w:widowControl/>
        <w:numPr>
          <w:ilvl w:val="0"/>
          <w:numId w:val="370"/>
        </w:numPr>
        <w:spacing w:after="0" w:line="240" w:lineRule="auto"/>
        <w:jc w:val="both"/>
        <w:rPr>
          <w:rFonts w:ascii="Times New Roman" w:hAnsi="Times New Roman"/>
        </w:rPr>
      </w:pPr>
      <w:r w:rsidRPr="00972FAD">
        <w:rPr>
          <w:rFonts w:ascii="Times New Roman" w:hAnsi="Times New Roman"/>
        </w:rPr>
        <w:t>различать изученные виды декоративно – прикладного искусства, представлять их место и роль в жизни человека и общества;</w:t>
      </w:r>
    </w:p>
    <w:p w:rsidR="00972FAD" w:rsidRPr="00972FAD" w:rsidRDefault="00972FAD" w:rsidP="004E031E">
      <w:pPr>
        <w:widowControl/>
        <w:numPr>
          <w:ilvl w:val="0"/>
          <w:numId w:val="370"/>
        </w:numPr>
        <w:spacing w:after="0" w:line="240" w:lineRule="auto"/>
        <w:jc w:val="both"/>
        <w:rPr>
          <w:rFonts w:ascii="Times New Roman" w:hAnsi="Times New Roman"/>
        </w:rPr>
      </w:pPr>
      <w:r w:rsidRPr="00972FAD">
        <w:rPr>
          <w:rFonts w:ascii="Times New Roman" w:hAnsi="Times New Roman"/>
        </w:rPr>
        <w:t>приобретать и осуществлять практические навыки и умения в художественном творчестве;</w:t>
      </w:r>
    </w:p>
    <w:p w:rsidR="00972FAD" w:rsidRPr="00972FAD" w:rsidRDefault="00972FAD" w:rsidP="004E031E">
      <w:pPr>
        <w:widowControl/>
        <w:numPr>
          <w:ilvl w:val="0"/>
          <w:numId w:val="370"/>
        </w:numPr>
        <w:spacing w:after="0" w:line="240" w:lineRule="auto"/>
        <w:jc w:val="both"/>
        <w:rPr>
          <w:rFonts w:ascii="Times New Roman" w:hAnsi="Times New Roman"/>
        </w:rPr>
      </w:pPr>
      <w:r w:rsidRPr="00972FAD">
        <w:rPr>
          <w:rFonts w:ascii="Times New Roman" w:hAnsi="Times New Roman"/>
        </w:rPr>
        <w:t>осваивать особенности художественно – выразительных средств,  материалов и техник, применяемых в декоративно – прикладном творчестве.</w:t>
      </w:r>
    </w:p>
    <w:p w:rsidR="00972FAD" w:rsidRPr="00972FAD" w:rsidRDefault="00972FAD" w:rsidP="004E031E">
      <w:pPr>
        <w:widowControl/>
        <w:numPr>
          <w:ilvl w:val="0"/>
          <w:numId w:val="370"/>
        </w:numPr>
        <w:spacing w:after="0" w:line="240" w:lineRule="auto"/>
        <w:jc w:val="both"/>
        <w:rPr>
          <w:rFonts w:ascii="Times New Roman" w:hAnsi="Times New Roman"/>
        </w:rPr>
      </w:pPr>
      <w:r w:rsidRPr="00972FAD">
        <w:rPr>
          <w:rFonts w:ascii="Times New Roman" w:hAnsi="Times New Roman"/>
        </w:rPr>
        <w:t>развивать художественный вкус как способность чувствовать и воспринимать многообразие видов и жанров искусства;</w:t>
      </w:r>
    </w:p>
    <w:p w:rsidR="00972FAD" w:rsidRPr="00972FAD" w:rsidRDefault="00972FAD" w:rsidP="004E031E">
      <w:pPr>
        <w:widowControl/>
        <w:numPr>
          <w:ilvl w:val="0"/>
          <w:numId w:val="370"/>
        </w:numPr>
        <w:spacing w:after="0" w:line="240" w:lineRule="auto"/>
        <w:jc w:val="both"/>
        <w:rPr>
          <w:rFonts w:ascii="Times New Roman" w:hAnsi="Times New Roman"/>
        </w:rPr>
      </w:pPr>
      <w:r w:rsidRPr="00972FAD">
        <w:rPr>
          <w:rFonts w:ascii="Times New Roman" w:hAnsi="Times New Roman"/>
        </w:rPr>
        <w:t>художественно – образному, эстетическому типу мышления, формированию целостного восприятия мира;</w:t>
      </w:r>
    </w:p>
    <w:p w:rsidR="00972FAD" w:rsidRPr="00972FAD" w:rsidRDefault="00972FAD" w:rsidP="004E031E">
      <w:pPr>
        <w:widowControl/>
        <w:numPr>
          <w:ilvl w:val="0"/>
          <w:numId w:val="370"/>
        </w:numPr>
        <w:spacing w:after="0" w:line="240" w:lineRule="auto"/>
        <w:jc w:val="both"/>
        <w:rPr>
          <w:rFonts w:ascii="Times New Roman" w:hAnsi="Times New Roman"/>
        </w:rPr>
      </w:pPr>
      <w:r w:rsidRPr="00972FAD">
        <w:rPr>
          <w:rFonts w:ascii="Times New Roman" w:hAnsi="Times New Roman"/>
        </w:rPr>
        <w:t>развивать  фантазию, воображения, художественную интуицию, память;</w:t>
      </w:r>
    </w:p>
    <w:p w:rsidR="00972FAD" w:rsidRPr="00972FAD" w:rsidRDefault="00972FAD" w:rsidP="004E031E">
      <w:pPr>
        <w:widowControl/>
        <w:numPr>
          <w:ilvl w:val="0"/>
          <w:numId w:val="370"/>
        </w:numPr>
        <w:spacing w:after="0" w:line="240" w:lineRule="auto"/>
        <w:jc w:val="both"/>
        <w:rPr>
          <w:rFonts w:ascii="Times New Roman" w:hAnsi="Times New Roman"/>
        </w:rPr>
      </w:pPr>
      <w:r w:rsidRPr="00972FAD">
        <w:rPr>
          <w:rFonts w:ascii="Times New Roman" w:hAnsi="Times New Roman"/>
        </w:rPr>
        <w:t>развивать критическое мышление, в способности аргументировать свою точку зрения по отношению к различным произведениям изобразительного декоративно – прикладного искусства</w:t>
      </w:r>
    </w:p>
    <w:p w:rsidR="00972FAD" w:rsidRPr="00972FAD" w:rsidRDefault="00972FAD" w:rsidP="00972FAD">
      <w:pPr>
        <w:jc w:val="both"/>
        <w:rPr>
          <w:rFonts w:ascii="Times New Roman" w:hAnsi="Times New Roman"/>
          <w:i/>
        </w:rPr>
      </w:pPr>
      <w:r w:rsidRPr="00972FAD">
        <w:rPr>
          <w:rFonts w:ascii="Times New Roman" w:hAnsi="Times New Roman"/>
          <w:i/>
        </w:rPr>
        <w:t xml:space="preserve">Младшие школьники получат возможность научиться: </w:t>
      </w:r>
    </w:p>
    <w:p w:rsidR="00972FAD" w:rsidRPr="00972FAD" w:rsidRDefault="00972FAD" w:rsidP="004E031E">
      <w:pPr>
        <w:widowControl/>
        <w:numPr>
          <w:ilvl w:val="0"/>
          <w:numId w:val="371"/>
        </w:numPr>
        <w:spacing w:after="0" w:line="240" w:lineRule="auto"/>
        <w:jc w:val="both"/>
        <w:rPr>
          <w:rFonts w:ascii="Times New Roman" w:hAnsi="Times New Roman"/>
          <w:i/>
        </w:rPr>
      </w:pPr>
      <w:r w:rsidRPr="00972FAD">
        <w:rPr>
          <w:rFonts w:ascii="Times New Roman" w:hAnsi="Times New Roman"/>
        </w:rPr>
        <w:t>создавать и преобразовывать схемы и модели для решения творческих задач;</w:t>
      </w:r>
    </w:p>
    <w:p w:rsidR="00972FAD" w:rsidRPr="00972FAD" w:rsidRDefault="00972FAD" w:rsidP="004E031E">
      <w:pPr>
        <w:widowControl/>
        <w:numPr>
          <w:ilvl w:val="0"/>
          <w:numId w:val="371"/>
        </w:numPr>
        <w:spacing w:after="0" w:line="240" w:lineRule="auto"/>
        <w:jc w:val="both"/>
        <w:rPr>
          <w:rFonts w:ascii="Times New Roman" w:hAnsi="Times New Roman"/>
        </w:rPr>
      </w:pPr>
      <w:r w:rsidRPr="00972FAD">
        <w:rPr>
          <w:rFonts w:ascii="Times New Roman" w:hAnsi="Times New Roman"/>
        </w:rPr>
        <w:t>понимать культурно – историческую ценность традиций, отраженных в предметном мире, и уважать их;</w:t>
      </w:r>
    </w:p>
    <w:p w:rsidR="00972FAD" w:rsidRPr="00972FAD" w:rsidRDefault="00972FAD" w:rsidP="004E031E">
      <w:pPr>
        <w:widowControl/>
        <w:numPr>
          <w:ilvl w:val="0"/>
          <w:numId w:val="371"/>
        </w:numPr>
        <w:spacing w:after="0" w:line="240" w:lineRule="auto"/>
        <w:jc w:val="both"/>
        <w:rPr>
          <w:rFonts w:ascii="Times New Roman" w:hAnsi="Times New Roman"/>
        </w:rPr>
      </w:pPr>
      <w:r w:rsidRPr="00972FAD">
        <w:rPr>
          <w:rFonts w:ascii="Times New Roman" w:hAnsi="Times New Roman"/>
        </w:rPr>
        <w:t>более углубленному освоению понравившегося ремесла, и в изобразительно – творческой деятельности в целом.</w:t>
      </w:r>
    </w:p>
    <w:p w:rsidR="00972FAD" w:rsidRPr="00972FAD" w:rsidRDefault="00972FAD" w:rsidP="00972FAD">
      <w:pPr>
        <w:jc w:val="both"/>
        <w:rPr>
          <w:rFonts w:ascii="Times New Roman" w:hAnsi="Times New Roman"/>
          <w:i/>
        </w:rPr>
      </w:pPr>
      <w:r w:rsidRPr="00972FAD">
        <w:rPr>
          <w:rFonts w:ascii="Times New Roman" w:hAnsi="Times New Roman"/>
          <w:i/>
        </w:rPr>
        <w:t>В сфере коммуникативных  универсальных учебных действий  учащиеся научатся:</w:t>
      </w:r>
    </w:p>
    <w:p w:rsidR="00972FAD" w:rsidRPr="00972FAD" w:rsidRDefault="00972FAD" w:rsidP="004E031E">
      <w:pPr>
        <w:widowControl/>
        <w:numPr>
          <w:ilvl w:val="0"/>
          <w:numId w:val="372"/>
        </w:numPr>
        <w:spacing w:after="0" w:line="240" w:lineRule="auto"/>
        <w:jc w:val="both"/>
        <w:rPr>
          <w:rFonts w:ascii="Times New Roman" w:hAnsi="Times New Roman"/>
        </w:rPr>
      </w:pPr>
      <w:r w:rsidRPr="00972FAD">
        <w:rPr>
          <w:rFonts w:ascii="Times New Roman" w:hAnsi="Times New Roman"/>
        </w:rPr>
        <w:t>первоначальному опыту осуществления совместной продуктивной деятельности;</w:t>
      </w:r>
    </w:p>
    <w:p w:rsidR="00972FAD" w:rsidRPr="00972FAD" w:rsidRDefault="00972FAD" w:rsidP="004E031E">
      <w:pPr>
        <w:widowControl/>
        <w:numPr>
          <w:ilvl w:val="0"/>
          <w:numId w:val="372"/>
        </w:numPr>
        <w:spacing w:after="0" w:line="240" w:lineRule="auto"/>
        <w:jc w:val="both"/>
        <w:rPr>
          <w:rFonts w:ascii="Times New Roman" w:hAnsi="Times New Roman"/>
        </w:rPr>
      </w:pPr>
      <w:r w:rsidRPr="00972FAD">
        <w:rPr>
          <w:rFonts w:ascii="Times New Roman" w:hAnsi="Times New Roman"/>
        </w:rPr>
        <w:t>сотрудничать и оказывать взаимопомощь, доброжелательно и уважительно строить свое общение со сверстниками и взрослыми;</w:t>
      </w:r>
    </w:p>
    <w:p w:rsidR="00972FAD" w:rsidRPr="00972FAD" w:rsidRDefault="00972FAD" w:rsidP="004E031E">
      <w:pPr>
        <w:widowControl/>
        <w:numPr>
          <w:ilvl w:val="0"/>
          <w:numId w:val="372"/>
        </w:numPr>
        <w:spacing w:after="0" w:line="240" w:lineRule="auto"/>
        <w:jc w:val="both"/>
        <w:rPr>
          <w:rFonts w:ascii="Times New Roman" w:hAnsi="Times New Roman"/>
        </w:rPr>
      </w:pPr>
      <w:r w:rsidRPr="00972FAD">
        <w:rPr>
          <w:rFonts w:ascii="Times New Roman" w:hAnsi="Times New Roman"/>
        </w:rPr>
        <w:t>формировать собственное мнение и позицию.</w:t>
      </w:r>
    </w:p>
    <w:p w:rsidR="00972FAD" w:rsidRPr="00972FAD" w:rsidRDefault="00972FAD" w:rsidP="00972FAD">
      <w:pPr>
        <w:pStyle w:val="2d"/>
        <w:spacing w:line="240" w:lineRule="auto"/>
        <w:ind w:left="0" w:firstLine="0"/>
        <w:rPr>
          <w:i/>
          <w:sz w:val="24"/>
          <w:szCs w:val="24"/>
        </w:rPr>
      </w:pPr>
      <w:r w:rsidRPr="00972FAD">
        <w:rPr>
          <w:i/>
          <w:sz w:val="24"/>
          <w:szCs w:val="24"/>
        </w:rPr>
        <w:t xml:space="preserve">Младшие школьники получат возможность научиться: </w:t>
      </w:r>
    </w:p>
    <w:p w:rsidR="00972FAD" w:rsidRPr="00972FAD" w:rsidRDefault="00972FAD" w:rsidP="004E031E">
      <w:pPr>
        <w:widowControl/>
        <w:numPr>
          <w:ilvl w:val="0"/>
          <w:numId w:val="373"/>
        </w:numPr>
        <w:spacing w:after="0" w:line="240" w:lineRule="auto"/>
        <w:jc w:val="both"/>
        <w:rPr>
          <w:rFonts w:ascii="Times New Roman" w:hAnsi="Times New Roman"/>
        </w:rPr>
      </w:pPr>
      <w:r w:rsidRPr="00972FAD">
        <w:rPr>
          <w:rFonts w:ascii="Times New Roman" w:hAnsi="Times New Roman"/>
        </w:rPr>
        <w:t>учитывать и координировать в сотрудничестве отличные от собственной позиции других людей;</w:t>
      </w:r>
    </w:p>
    <w:p w:rsidR="00972FAD" w:rsidRPr="00972FAD" w:rsidRDefault="00972FAD" w:rsidP="004E031E">
      <w:pPr>
        <w:widowControl/>
        <w:numPr>
          <w:ilvl w:val="0"/>
          <w:numId w:val="373"/>
        </w:numPr>
        <w:spacing w:after="0" w:line="240" w:lineRule="auto"/>
        <w:jc w:val="both"/>
        <w:rPr>
          <w:rFonts w:ascii="Times New Roman" w:hAnsi="Times New Roman"/>
        </w:rPr>
      </w:pPr>
      <w:r w:rsidRPr="00972FAD">
        <w:rPr>
          <w:rFonts w:ascii="Times New Roman" w:hAnsi="Times New Roman"/>
        </w:rPr>
        <w:t>учитывать разные мнения и интересы и обосновывать собственную позицию;</w:t>
      </w:r>
    </w:p>
    <w:p w:rsidR="00972FAD" w:rsidRPr="00972FAD" w:rsidRDefault="00972FAD" w:rsidP="004E031E">
      <w:pPr>
        <w:widowControl/>
        <w:numPr>
          <w:ilvl w:val="0"/>
          <w:numId w:val="373"/>
        </w:numPr>
        <w:spacing w:after="0" w:line="240" w:lineRule="auto"/>
        <w:jc w:val="both"/>
        <w:rPr>
          <w:rFonts w:ascii="Times New Roman" w:hAnsi="Times New Roman"/>
        </w:rPr>
      </w:pPr>
      <w:r w:rsidRPr="00972FAD">
        <w:rPr>
          <w:rFonts w:ascii="Times New Roman" w:hAnsi="Times New Roman"/>
        </w:rPr>
        <w:t>задавать вопросы, необходимые для организации собственной деятельности и сотрудничества с партнером;</w:t>
      </w:r>
    </w:p>
    <w:p w:rsidR="00972FAD" w:rsidRPr="00972FAD" w:rsidRDefault="00972FAD" w:rsidP="004E031E">
      <w:pPr>
        <w:widowControl/>
        <w:numPr>
          <w:ilvl w:val="0"/>
          <w:numId w:val="373"/>
        </w:numPr>
        <w:spacing w:after="0" w:line="240" w:lineRule="auto"/>
        <w:jc w:val="both"/>
        <w:rPr>
          <w:rFonts w:ascii="Times New Roman" w:hAnsi="Times New Roman"/>
        </w:rPr>
      </w:pPr>
      <w:r w:rsidRPr="00972FAD">
        <w:rPr>
          <w:rFonts w:ascii="Times New Roman" w:hAnsi="Times New Roman"/>
        </w:rPr>
        <w:t>адекватно использовать речь для планирования и регуляции своей деятельности.</w:t>
      </w:r>
    </w:p>
    <w:p w:rsidR="00972FAD" w:rsidRPr="00972FAD" w:rsidRDefault="00972FAD" w:rsidP="00972FAD">
      <w:pPr>
        <w:ind w:firstLine="284"/>
        <w:jc w:val="both"/>
        <w:rPr>
          <w:rFonts w:ascii="Times New Roman" w:hAnsi="Times New Roman"/>
        </w:rPr>
      </w:pPr>
      <w:r w:rsidRPr="00972FAD">
        <w:rPr>
          <w:rFonts w:ascii="Times New Roman" w:hAnsi="Times New Roman"/>
        </w:rPr>
        <w:t>В результате занятий декоративным творчеством у обучающихся  должны быть развиты такие качества личности, как умение замечать красивое, аккуратность, трудолюбие, целеустремленность.</w:t>
      </w:r>
    </w:p>
    <w:p w:rsidR="00972FAD" w:rsidRPr="00972FAD" w:rsidRDefault="00972FAD" w:rsidP="00972FAD">
      <w:pPr>
        <w:ind w:firstLine="284"/>
        <w:jc w:val="both"/>
        <w:rPr>
          <w:rFonts w:ascii="Times New Roman" w:hAnsi="Times New Roman"/>
        </w:rPr>
      </w:pPr>
      <w:r w:rsidRPr="00972FAD">
        <w:rPr>
          <w:rFonts w:ascii="Times New Roman" w:hAnsi="Times New Roman"/>
          <w:b/>
          <w:bCs/>
        </w:rPr>
        <w:t xml:space="preserve">Итогом детской деятельности и результативностью курса являются: </w:t>
      </w:r>
    </w:p>
    <w:p w:rsidR="00972FAD" w:rsidRPr="00972FAD" w:rsidRDefault="00972FAD" w:rsidP="004E031E">
      <w:pPr>
        <w:widowControl/>
        <w:numPr>
          <w:ilvl w:val="0"/>
          <w:numId w:val="358"/>
        </w:numPr>
        <w:spacing w:after="0" w:line="240" w:lineRule="auto"/>
        <w:jc w:val="both"/>
        <w:rPr>
          <w:rFonts w:ascii="Times New Roman" w:hAnsi="Times New Roman"/>
        </w:rPr>
      </w:pPr>
      <w:r w:rsidRPr="00972FAD">
        <w:rPr>
          <w:rFonts w:ascii="Times New Roman" w:hAnsi="Times New Roman"/>
        </w:rPr>
        <w:t xml:space="preserve">организация выставок (раскрывает для детей значимость их труда, формирует положительные мотивы к труду); </w:t>
      </w:r>
    </w:p>
    <w:p w:rsidR="00972FAD" w:rsidRPr="00972FAD" w:rsidRDefault="00972FAD" w:rsidP="004E031E">
      <w:pPr>
        <w:widowControl/>
        <w:numPr>
          <w:ilvl w:val="0"/>
          <w:numId w:val="358"/>
        </w:numPr>
        <w:spacing w:after="0" w:line="240" w:lineRule="auto"/>
        <w:jc w:val="both"/>
        <w:rPr>
          <w:rFonts w:ascii="Times New Roman" w:hAnsi="Times New Roman"/>
        </w:rPr>
      </w:pPr>
      <w:r w:rsidRPr="00972FAD">
        <w:rPr>
          <w:rFonts w:ascii="Times New Roman" w:hAnsi="Times New Roman"/>
        </w:rPr>
        <w:t>выход за пределы занятий (участие в мероприятиях школы, села; в конкурсах, фестивалях, конференциях различного уровня;</w:t>
      </w:r>
    </w:p>
    <w:p w:rsidR="00972FAD" w:rsidRPr="00972FAD" w:rsidRDefault="00972FAD" w:rsidP="004E031E">
      <w:pPr>
        <w:widowControl/>
        <w:numPr>
          <w:ilvl w:val="0"/>
          <w:numId w:val="358"/>
        </w:numPr>
        <w:spacing w:after="0" w:line="240" w:lineRule="auto"/>
        <w:jc w:val="both"/>
        <w:rPr>
          <w:rFonts w:ascii="Times New Roman" w:hAnsi="Times New Roman"/>
        </w:rPr>
      </w:pPr>
      <w:r w:rsidRPr="00972FAD">
        <w:rPr>
          <w:rFonts w:ascii="Times New Roman" w:hAnsi="Times New Roman"/>
        </w:rPr>
        <w:t xml:space="preserve">размещение интересных работ в Интернете; </w:t>
      </w:r>
    </w:p>
    <w:p w:rsidR="00972FAD" w:rsidRPr="00972FAD" w:rsidRDefault="00972FAD" w:rsidP="004E031E">
      <w:pPr>
        <w:widowControl/>
        <w:numPr>
          <w:ilvl w:val="0"/>
          <w:numId w:val="358"/>
        </w:numPr>
        <w:spacing w:after="0" w:line="240" w:lineRule="auto"/>
        <w:jc w:val="both"/>
        <w:rPr>
          <w:rFonts w:ascii="Times New Roman" w:hAnsi="Times New Roman"/>
        </w:rPr>
      </w:pPr>
      <w:r w:rsidRPr="00972FAD">
        <w:rPr>
          <w:rFonts w:ascii="Times New Roman" w:hAnsi="Times New Roman"/>
        </w:rPr>
        <w:t>Портфолио достижений учащихся.</w:t>
      </w:r>
    </w:p>
    <w:p w:rsidR="00972FAD" w:rsidRPr="00972FAD" w:rsidRDefault="00972FAD" w:rsidP="004E031E">
      <w:pPr>
        <w:widowControl/>
        <w:numPr>
          <w:ilvl w:val="0"/>
          <w:numId w:val="355"/>
        </w:numPr>
        <w:spacing w:after="0" w:line="240" w:lineRule="auto"/>
        <w:ind w:left="0" w:hanging="11"/>
        <w:contextualSpacing/>
        <w:jc w:val="center"/>
        <w:rPr>
          <w:rFonts w:ascii="Times New Roman" w:hAnsi="Times New Roman"/>
        </w:rPr>
      </w:pPr>
      <w:r w:rsidRPr="00972FAD">
        <w:rPr>
          <w:rFonts w:ascii="Times New Roman" w:hAnsi="Times New Roman"/>
          <w:b/>
        </w:rPr>
        <w:t>Содержание курса внеурочной деятельности</w:t>
      </w:r>
    </w:p>
    <w:p w:rsidR="00972FAD" w:rsidRPr="00972FAD" w:rsidRDefault="00972FAD" w:rsidP="00972FAD">
      <w:pPr>
        <w:ind w:hanging="11"/>
        <w:contextualSpacing/>
        <w:jc w:val="center"/>
        <w:rPr>
          <w:rFonts w:ascii="Times New Roman" w:hAnsi="Times New Roman"/>
        </w:rPr>
      </w:pPr>
      <w:r w:rsidRPr="00972FAD">
        <w:rPr>
          <w:rFonts w:ascii="Times New Roman" w:hAnsi="Times New Roman"/>
          <w:b/>
        </w:rPr>
        <w:t>«Декоративное творчество»</w:t>
      </w:r>
    </w:p>
    <w:p w:rsidR="00972FAD" w:rsidRPr="00972FAD" w:rsidRDefault="00972FAD" w:rsidP="00972FAD">
      <w:pPr>
        <w:rPr>
          <w:rFonts w:ascii="Times New Roman" w:hAnsi="Times New Roman"/>
          <w:b/>
        </w:rPr>
      </w:pPr>
      <w:r w:rsidRPr="00972FAD">
        <w:rPr>
          <w:rFonts w:ascii="Times New Roman" w:hAnsi="Times New Roman"/>
          <w:b/>
          <w:bCs/>
        </w:rPr>
        <w:t>1. Вводное занятие.</w:t>
      </w:r>
    </w:p>
    <w:p w:rsidR="00972FAD" w:rsidRPr="00972FAD" w:rsidRDefault="00972FAD" w:rsidP="00972FAD">
      <w:pPr>
        <w:ind w:firstLine="284"/>
        <w:jc w:val="both"/>
        <w:rPr>
          <w:rFonts w:ascii="Times New Roman" w:hAnsi="Times New Roman"/>
        </w:rPr>
      </w:pPr>
      <w:r w:rsidRPr="00972FAD">
        <w:rPr>
          <w:rFonts w:ascii="Times New Roman" w:hAnsi="Times New Roman"/>
        </w:rPr>
        <w:t>Знакомство с мастерской: оборудованием, материалами, творческими работами детей, правилами организации занятий.</w:t>
      </w:r>
    </w:p>
    <w:p w:rsidR="00972FAD" w:rsidRPr="00972FAD" w:rsidRDefault="00972FAD" w:rsidP="00972FAD">
      <w:pPr>
        <w:ind w:firstLine="284"/>
        <w:jc w:val="both"/>
        <w:rPr>
          <w:rFonts w:ascii="Times New Roman" w:hAnsi="Times New Roman"/>
        </w:rPr>
      </w:pPr>
      <w:r w:rsidRPr="00972FAD">
        <w:rPr>
          <w:rFonts w:ascii="Times New Roman" w:hAnsi="Times New Roman"/>
        </w:rPr>
        <w:t>Представление о декоративном творчестве.</w:t>
      </w:r>
    </w:p>
    <w:p w:rsidR="00972FAD" w:rsidRPr="00972FAD" w:rsidRDefault="00972FAD" w:rsidP="00972FAD">
      <w:pPr>
        <w:jc w:val="both"/>
        <w:rPr>
          <w:rFonts w:ascii="Times New Roman" w:hAnsi="Times New Roman"/>
          <w:b/>
          <w:bCs/>
        </w:rPr>
      </w:pPr>
      <w:r w:rsidRPr="00972FAD">
        <w:rPr>
          <w:rFonts w:ascii="Times New Roman" w:hAnsi="Times New Roman"/>
          <w:b/>
          <w:bCs/>
        </w:rPr>
        <w:t>2. Работа с пластилином и глиной.</w:t>
      </w:r>
    </w:p>
    <w:p w:rsidR="00972FAD" w:rsidRPr="00972FAD" w:rsidRDefault="00972FAD" w:rsidP="00972FAD">
      <w:pPr>
        <w:ind w:firstLine="284"/>
        <w:jc w:val="both"/>
        <w:rPr>
          <w:rFonts w:ascii="Times New Roman" w:hAnsi="Times New Roman"/>
        </w:rPr>
      </w:pPr>
      <w:r w:rsidRPr="00972FAD">
        <w:rPr>
          <w:rFonts w:ascii="Times New Roman" w:hAnsi="Times New Roman"/>
        </w:rPr>
        <w:t>Знакомство с разными способами лепки. Приемы декора изделий. Средства художественной выразительности (объем, пропорции, ритм, симметрия, ассиметрия, пластика, динамика).</w:t>
      </w:r>
    </w:p>
    <w:p w:rsidR="00972FAD" w:rsidRPr="00972FAD" w:rsidRDefault="00972FAD" w:rsidP="00972FAD">
      <w:pPr>
        <w:ind w:firstLine="284"/>
        <w:jc w:val="both"/>
        <w:rPr>
          <w:rFonts w:ascii="Times New Roman" w:hAnsi="Times New Roman"/>
        </w:rPr>
      </w:pPr>
      <w:r w:rsidRPr="00972FAD">
        <w:rPr>
          <w:rFonts w:ascii="Times New Roman" w:hAnsi="Times New Roman"/>
        </w:rPr>
        <w:t>Лепка на основе знакомства с природным и декоративно - прикладным искусством. Знакомство с мастерами в области скульптуры малых форм.</w:t>
      </w:r>
    </w:p>
    <w:p w:rsidR="00972FAD" w:rsidRPr="00972FAD" w:rsidRDefault="00972FAD" w:rsidP="00972FAD">
      <w:pPr>
        <w:rPr>
          <w:rFonts w:ascii="Times New Roman" w:hAnsi="Times New Roman"/>
          <w:b/>
          <w:bCs/>
        </w:rPr>
      </w:pPr>
      <w:r w:rsidRPr="00972FAD">
        <w:rPr>
          <w:rFonts w:ascii="Times New Roman" w:hAnsi="Times New Roman"/>
          <w:b/>
          <w:bCs/>
        </w:rPr>
        <w:t>Примерный перечень художественно-творческих работ:</w:t>
      </w:r>
    </w:p>
    <w:p w:rsidR="00972FAD" w:rsidRPr="00972FAD" w:rsidRDefault="00972FAD" w:rsidP="004E031E">
      <w:pPr>
        <w:widowControl/>
        <w:numPr>
          <w:ilvl w:val="0"/>
          <w:numId w:val="359"/>
        </w:numPr>
        <w:spacing w:after="0" w:line="240" w:lineRule="auto"/>
        <w:jc w:val="both"/>
        <w:rPr>
          <w:rFonts w:ascii="Times New Roman" w:hAnsi="Times New Roman"/>
        </w:rPr>
      </w:pPr>
      <w:r w:rsidRPr="00972FAD">
        <w:rPr>
          <w:rFonts w:ascii="Times New Roman" w:hAnsi="Times New Roman"/>
        </w:rPr>
        <w:t>«Образы домашних животных» (лепка из пластилина, роспись);</w:t>
      </w:r>
    </w:p>
    <w:p w:rsidR="00972FAD" w:rsidRPr="00972FAD" w:rsidRDefault="00972FAD" w:rsidP="004E031E">
      <w:pPr>
        <w:widowControl/>
        <w:numPr>
          <w:ilvl w:val="0"/>
          <w:numId w:val="359"/>
        </w:numPr>
        <w:spacing w:after="0" w:line="240" w:lineRule="auto"/>
        <w:jc w:val="both"/>
        <w:rPr>
          <w:rFonts w:ascii="Times New Roman" w:hAnsi="Times New Roman"/>
        </w:rPr>
      </w:pPr>
      <w:r w:rsidRPr="00972FAD">
        <w:rPr>
          <w:rFonts w:ascii="Times New Roman" w:hAnsi="Times New Roman"/>
        </w:rPr>
        <w:t>«Филимоновская игрушка» (лепка из пластилина, роспись);</w:t>
      </w:r>
    </w:p>
    <w:p w:rsidR="00972FAD" w:rsidRPr="00972FAD" w:rsidRDefault="00972FAD" w:rsidP="004E031E">
      <w:pPr>
        <w:widowControl/>
        <w:numPr>
          <w:ilvl w:val="0"/>
          <w:numId w:val="359"/>
        </w:numPr>
        <w:spacing w:after="0" w:line="240" w:lineRule="auto"/>
        <w:jc w:val="both"/>
        <w:rPr>
          <w:rFonts w:ascii="Times New Roman" w:hAnsi="Times New Roman"/>
        </w:rPr>
      </w:pPr>
      <w:r w:rsidRPr="00972FAD">
        <w:rPr>
          <w:rFonts w:ascii="Times New Roman" w:hAnsi="Times New Roman"/>
        </w:rPr>
        <w:t>«Дымковская игрушка» (лепка из пластилина, роспись);</w:t>
      </w:r>
    </w:p>
    <w:p w:rsidR="00972FAD" w:rsidRPr="00972FAD" w:rsidRDefault="00972FAD" w:rsidP="004E031E">
      <w:pPr>
        <w:widowControl/>
        <w:numPr>
          <w:ilvl w:val="0"/>
          <w:numId w:val="359"/>
        </w:numPr>
        <w:spacing w:after="0" w:line="240" w:lineRule="auto"/>
        <w:jc w:val="both"/>
        <w:rPr>
          <w:rFonts w:ascii="Times New Roman" w:hAnsi="Times New Roman"/>
        </w:rPr>
      </w:pPr>
      <w:r w:rsidRPr="00972FAD">
        <w:rPr>
          <w:rFonts w:ascii="Times New Roman" w:hAnsi="Times New Roman"/>
        </w:rPr>
        <w:t>«Абашевская игрушка» (лепка из пластилина, роспись);</w:t>
      </w:r>
    </w:p>
    <w:p w:rsidR="00972FAD" w:rsidRPr="00972FAD" w:rsidRDefault="00972FAD" w:rsidP="004E031E">
      <w:pPr>
        <w:widowControl/>
        <w:numPr>
          <w:ilvl w:val="0"/>
          <w:numId w:val="359"/>
        </w:numPr>
        <w:spacing w:after="0" w:line="240" w:lineRule="auto"/>
        <w:jc w:val="both"/>
        <w:rPr>
          <w:rFonts w:ascii="Times New Roman" w:hAnsi="Times New Roman"/>
        </w:rPr>
      </w:pPr>
      <w:r w:rsidRPr="00972FAD">
        <w:rPr>
          <w:rFonts w:ascii="Times New Roman" w:hAnsi="Times New Roman"/>
        </w:rPr>
        <w:t>«Кукла - оберег» (лепка из пластилина, роспись);</w:t>
      </w:r>
    </w:p>
    <w:p w:rsidR="00972FAD" w:rsidRPr="00972FAD" w:rsidRDefault="00972FAD" w:rsidP="004E031E">
      <w:pPr>
        <w:widowControl/>
        <w:numPr>
          <w:ilvl w:val="0"/>
          <w:numId w:val="359"/>
        </w:numPr>
        <w:spacing w:after="0" w:line="240" w:lineRule="auto"/>
        <w:jc w:val="both"/>
        <w:rPr>
          <w:rFonts w:ascii="Times New Roman" w:hAnsi="Times New Roman"/>
        </w:rPr>
      </w:pPr>
      <w:r w:rsidRPr="00972FAD">
        <w:rPr>
          <w:rFonts w:ascii="Times New Roman" w:hAnsi="Times New Roman"/>
        </w:rPr>
        <w:t>«Сказочные герои» (лепка из пластилина, роспись).</w:t>
      </w:r>
    </w:p>
    <w:p w:rsidR="00972FAD" w:rsidRPr="00972FAD" w:rsidRDefault="00972FAD" w:rsidP="00972FAD">
      <w:pPr>
        <w:jc w:val="both"/>
        <w:rPr>
          <w:rFonts w:ascii="Times New Roman" w:hAnsi="Times New Roman"/>
          <w:b/>
          <w:bCs/>
        </w:rPr>
      </w:pPr>
      <w:r w:rsidRPr="00972FAD">
        <w:rPr>
          <w:rFonts w:ascii="Times New Roman" w:hAnsi="Times New Roman"/>
          <w:b/>
          <w:bCs/>
        </w:rPr>
        <w:t>3. Работа с бумагой.</w:t>
      </w:r>
    </w:p>
    <w:p w:rsidR="00972FAD" w:rsidRPr="00972FAD" w:rsidRDefault="00972FAD" w:rsidP="00972FAD">
      <w:pPr>
        <w:jc w:val="both"/>
        <w:rPr>
          <w:rFonts w:ascii="Times New Roman" w:hAnsi="Times New Roman"/>
          <w:b/>
          <w:bCs/>
        </w:rPr>
      </w:pPr>
      <w:r w:rsidRPr="00972FAD">
        <w:rPr>
          <w:rFonts w:ascii="Times New Roman" w:hAnsi="Times New Roman"/>
          <w:b/>
          <w:bCs/>
        </w:rPr>
        <w:t xml:space="preserve">3.1. Аппликация. </w:t>
      </w:r>
    </w:p>
    <w:p w:rsidR="00972FAD" w:rsidRPr="00972FAD" w:rsidRDefault="00972FAD" w:rsidP="00972FAD">
      <w:pPr>
        <w:ind w:firstLine="284"/>
        <w:jc w:val="both"/>
        <w:rPr>
          <w:rFonts w:ascii="Times New Roman" w:hAnsi="Times New Roman"/>
        </w:rPr>
      </w:pPr>
      <w:r w:rsidRPr="00972FAD">
        <w:rPr>
          <w:rFonts w:ascii="Times New Roman" w:hAnsi="Times New Roman"/>
        </w:rPr>
        <w:t>Знакомство с техникой аппликации. Приемы вырезания и обрывания бумаги для достижения выразительного образа. Подбор и сочетание цветов. Цветовые и тоновые контрасты и нюансы.</w:t>
      </w:r>
    </w:p>
    <w:p w:rsidR="00972FAD" w:rsidRPr="00972FAD" w:rsidRDefault="00972FAD" w:rsidP="00972FAD">
      <w:pPr>
        <w:jc w:val="both"/>
        <w:rPr>
          <w:rFonts w:ascii="Times New Roman" w:hAnsi="Times New Roman"/>
          <w:b/>
          <w:bCs/>
        </w:rPr>
      </w:pPr>
      <w:r w:rsidRPr="00972FAD">
        <w:rPr>
          <w:rFonts w:ascii="Times New Roman" w:hAnsi="Times New Roman"/>
          <w:b/>
          <w:bCs/>
        </w:rPr>
        <w:t>Примерный перечень художественно-творческих работ:</w:t>
      </w:r>
    </w:p>
    <w:p w:rsidR="00972FAD" w:rsidRPr="00972FAD" w:rsidRDefault="00972FAD" w:rsidP="004E031E">
      <w:pPr>
        <w:widowControl/>
        <w:numPr>
          <w:ilvl w:val="0"/>
          <w:numId w:val="360"/>
        </w:numPr>
        <w:spacing w:after="0" w:line="240" w:lineRule="auto"/>
        <w:jc w:val="both"/>
        <w:rPr>
          <w:rFonts w:ascii="Times New Roman" w:hAnsi="Times New Roman"/>
        </w:rPr>
      </w:pPr>
      <w:r w:rsidRPr="00972FAD">
        <w:rPr>
          <w:rFonts w:ascii="Times New Roman" w:hAnsi="Times New Roman"/>
        </w:rPr>
        <w:t>«Букет цветов» (цветная бумага);</w:t>
      </w:r>
    </w:p>
    <w:p w:rsidR="00972FAD" w:rsidRPr="00972FAD" w:rsidRDefault="00972FAD" w:rsidP="004E031E">
      <w:pPr>
        <w:widowControl/>
        <w:numPr>
          <w:ilvl w:val="0"/>
          <w:numId w:val="360"/>
        </w:numPr>
        <w:spacing w:after="0" w:line="240" w:lineRule="auto"/>
        <w:jc w:val="both"/>
        <w:rPr>
          <w:rFonts w:ascii="Times New Roman" w:hAnsi="Times New Roman"/>
        </w:rPr>
      </w:pPr>
      <w:r w:rsidRPr="00972FAD">
        <w:rPr>
          <w:rFonts w:ascii="Times New Roman" w:hAnsi="Times New Roman"/>
        </w:rPr>
        <w:t>«Птицы» декоративное панно (цветная бумага);</w:t>
      </w:r>
    </w:p>
    <w:p w:rsidR="00972FAD" w:rsidRPr="00972FAD" w:rsidRDefault="00972FAD" w:rsidP="004E031E">
      <w:pPr>
        <w:widowControl/>
        <w:numPr>
          <w:ilvl w:val="0"/>
          <w:numId w:val="360"/>
        </w:numPr>
        <w:spacing w:after="0" w:line="240" w:lineRule="auto"/>
        <w:jc w:val="both"/>
        <w:rPr>
          <w:rFonts w:ascii="Times New Roman" w:hAnsi="Times New Roman"/>
        </w:rPr>
      </w:pPr>
      <w:r w:rsidRPr="00972FAD">
        <w:rPr>
          <w:rFonts w:ascii="Times New Roman" w:hAnsi="Times New Roman"/>
        </w:rPr>
        <w:t>«Маска» (цветная бумага);</w:t>
      </w:r>
    </w:p>
    <w:p w:rsidR="00972FAD" w:rsidRPr="00972FAD" w:rsidRDefault="00972FAD" w:rsidP="004E031E">
      <w:pPr>
        <w:widowControl/>
        <w:numPr>
          <w:ilvl w:val="0"/>
          <w:numId w:val="360"/>
        </w:numPr>
        <w:spacing w:after="0" w:line="240" w:lineRule="auto"/>
        <w:jc w:val="both"/>
        <w:rPr>
          <w:rFonts w:ascii="Times New Roman" w:hAnsi="Times New Roman"/>
        </w:rPr>
      </w:pPr>
      <w:r w:rsidRPr="00972FAD">
        <w:rPr>
          <w:rFonts w:ascii="Times New Roman" w:hAnsi="Times New Roman"/>
        </w:rPr>
        <w:t>«Яблоки и рябина» (цветная бумага);</w:t>
      </w:r>
    </w:p>
    <w:p w:rsidR="00972FAD" w:rsidRPr="00972FAD" w:rsidRDefault="00972FAD" w:rsidP="004E031E">
      <w:pPr>
        <w:widowControl/>
        <w:numPr>
          <w:ilvl w:val="0"/>
          <w:numId w:val="360"/>
        </w:numPr>
        <w:spacing w:after="0" w:line="240" w:lineRule="auto"/>
        <w:jc w:val="both"/>
        <w:rPr>
          <w:rFonts w:ascii="Times New Roman" w:hAnsi="Times New Roman"/>
        </w:rPr>
      </w:pPr>
      <w:r w:rsidRPr="00972FAD">
        <w:rPr>
          <w:rFonts w:ascii="Times New Roman" w:hAnsi="Times New Roman"/>
        </w:rPr>
        <w:t>«Сказочные звери» панно (цветная бумага) – коллективная работа;</w:t>
      </w:r>
    </w:p>
    <w:p w:rsidR="00972FAD" w:rsidRPr="00972FAD" w:rsidRDefault="00972FAD" w:rsidP="004E031E">
      <w:pPr>
        <w:widowControl/>
        <w:numPr>
          <w:ilvl w:val="0"/>
          <w:numId w:val="360"/>
        </w:numPr>
        <w:spacing w:after="0" w:line="240" w:lineRule="auto"/>
        <w:jc w:val="both"/>
        <w:rPr>
          <w:rFonts w:ascii="Times New Roman" w:hAnsi="Times New Roman"/>
        </w:rPr>
      </w:pPr>
      <w:r w:rsidRPr="00972FAD">
        <w:rPr>
          <w:rFonts w:ascii="Times New Roman" w:hAnsi="Times New Roman"/>
        </w:rPr>
        <w:t>«По мотивам русских народных вышивок» (прорезная аппликация).</w:t>
      </w:r>
    </w:p>
    <w:p w:rsidR="00972FAD" w:rsidRPr="00972FAD" w:rsidRDefault="00972FAD" w:rsidP="00972FAD">
      <w:pPr>
        <w:jc w:val="both"/>
        <w:rPr>
          <w:rFonts w:ascii="Times New Roman" w:hAnsi="Times New Roman"/>
          <w:b/>
          <w:bCs/>
        </w:rPr>
      </w:pPr>
      <w:r w:rsidRPr="00972FAD">
        <w:rPr>
          <w:rFonts w:ascii="Times New Roman" w:hAnsi="Times New Roman"/>
          <w:b/>
          <w:bCs/>
        </w:rPr>
        <w:t>3.2. Бумажная пластика</w:t>
      </w:r>
    </w:p>
    <w:p w:rsidR="00972FAD" w:rsidRPr="00972FAD" w:rsidRDefault="00972FAD" w:rsidP="00972FAD">
      <w:pPr>
        <w:ind w:firstLine="284"/>
        <w:jc w:val="both"/>
        <w:rPr>
          <w:rFonts w:ascii="Times New Roman" w:hAnsi="Times New Roman"/>
        </w:rPr>
      </w:pPr>
      <w:r w:rsidRPr="00972FAD">
        <w:rPr>
          <w:rFonts w:ascii="Times New Roman" w:hAnsi="Times New Roman"/>
        </w:rPr>
        <w:t xml:space="preserve">Моделирование (сгибание, складывание, вырезание). </w:t>
      </w:r>
    </w:p>
    <w:p w:rsidR="00972FAD" w:rsidRPr="00972FAD" w:rsidRDefault="00972FAD" w:rsidP="00972FAD">
      <w:pPr>
        <w:ind w:firstLine="284"/>
        <w:jc w:val="both"/>
        <w:rPr>
          <w:rFonts w:ascii="Times New Roman" w:hAnsi="Times New Roman"/>
        </w:rPr>
      </w:pPr>
      <w:r w:rsidRPr="00972FAD">
        <w:rPr>
          <w:rFonts w:ascii="Times New Roman" w:hAnsi="Times New Roman"/>
        </w:rPr>
        <w:t>Художественное конструирование из бумаги. Композиция в бумажной пластике: рельефная, объемная и объемно-пространственная.</w:t>
      </w:r>
    </w:p>
    <w:p w:rsidR="00972FAD" w:rsidRPr="00972FAD" w:rsidRDefault="00972FAD" w:rsidP="00972FAD">
      <w:pPr>
        <w:ind w:firstLine="284"/>
        <w:jc w:val="both"/>
        <w:rPr>
          <w:rFonts w:ascii="Times New Roman" w:hAnsi="Times New Roman"/>
        </w:rPr>
      </w:pPr>
      <w:r w:rsidRPr="00972FAD">
        <w:rPr>
          <w:rFonts w:ascii="Times New Roman" w:hAnsi="Times New Roman"/>
        </w:rPr>
        <w:t>Открытие новых свойств бумаги как художественного материала.</w:t>
      </w:r>
    </w:p>
    <w:p w:rsidR="00972FAD" w:rsidRPr="00972FAD" w:rsidRDefault="00972FAD" w:rsidP="00972FAD">
      <w:pPr>
        <w:jc w:val="both"/>
        <w:rPr>
          <w:rFonts w:ascii="Times New Roman" w:hAnsi="Times New Roman"/>
          <w:b/>
          <w:bCs/>
        </w:rPr>
      </w:pPr>
      <w:r w:rsidRPr="00972FAD">
        <w:rPr>
          <w:rFonts w:ascii="Times New Roman" w:hAnsi="Times New Roman"/>
          <w:b/>
          <w:bCs/>
        </w:rPr>
        <w:t>Примерный перечень художественно-творческих работ:</w:t>
      </w:r>
    </w:p>
    <w:p w:rsidR="00972FAD" w:rsidRPr="00972FAD" w:rsidRDefault="00972FAD" w:rsidP="004E031E">
      <w:pPr>
        <w:widowControl/>
        <w:numPr>
          <w:ilvl w:val="0"/>
          <w:numId w:val="361"/>
        </w:numPr>
        <w:spacing w:after="0" w:line="240" w:lineRule="auto"/>
        <w:jc w:val="both"/>
        <w:rPr>
          <w:rFonts w:ascii="Times New Roman" w:hAnsi="Times New Roman"/>
        </w:rPr>
      </w:pPr>
      <w:r w:rsidRPr="00972FAD">
        <w:rPr>
          <w:rFonts w:ascii="Times New Roman" w:hAnsi="Times New Roman"/>
        </w:rPr>
        <w:t>«Рождественский подарок» (цветная бумага, картон);</w:t>
      </w:r>
    </w:p>
    <w:p w:rsidR="00972FAD" w:rsidRPr="00972FAD" w:rsidRDefault="00972FAD" w:rsidP="004E031E">
      <w:pPr>
        <w:widowControl/>
        <w:numPr>
          <w:ilvl w:val="0"/>
          <w:numId w:val="361"/>
        </w:numPr>
        <w:spacing w:after="0" w:line="240" w:lineRule="auto"/>
        <w:jc w:val="both"/>
        <w:rPr>
          <w:rFonts w:ascii="Times New Roman" w:hAnsi="Times New Roman"/>
        </w:rPr>
      </w:pPr>
      <w:r w:rsidRPr="00972FAD">
        <w:rPr>
          <w:rFonts w:ascii="Times New Roman" w:hAnsi="Times New Roman"/>
        </w:rPr>
        <w:t>«Матрешки» (вырезание, роспись) -  индивидуальная работа;</w:t>
      </w:r>
    </w:p>
    <w:p w:rsidR="00972FAD" w:rsidRPr="00972FAD" w:rsidRDefault="00972FAD" w:rsidP="004E031E">
      <w:pPr>
        <w:widowControl/>
        <w:numPr>
          <w:ilvl w:val="0"/>
          <w:numId w:val="361"/>
        </w:numPr>
        <w:spacing w:after="0" w:line="240" w:lineRule="auto"/>
        <w:jc w:val="both"/>
        <w:rPr>
          <w:rFonts w:ascii="Times New Roman" w:hAnsi="Times New Roman"/>
        </w:rPr>
      </w:pPr>
      <w:r w:rsidRPr="00972FAD">
        <w:rPr>
          <w:rFonts w:ascii="Times New Roman" w:hAnsi="Times New Roman"/>
        </w:rPr>
        <w:t>«Предметы быта: посуда, ее формы, декор, материал» (роспись, аппликация) -  коллективная работа;</w:t>
      </w:r>
    </w:p>
    <w:p w:rsidR="00972FAD" w:rsidRPr="00972FAD" w:rsidRDefault="00972FAD" w:rsidP="004E031E">
      <w:pPr>
        <w:widowControl/>
        <w:numPr>
          <w:ilvl w:val="0"/>
          <w:numId w:val="361"/>
        </w:numPr>
        <w:spacing w:after="0" w:line="240" w:lineRule="auto"/>
        <w:jc w:val="both"/>
        <w:rPr>
          <w:rFonts w:ascii="Times New Roman" w:hAnsi="Times New Roman"/>
        </w:rPr>
      </w:pPr>
      <w:r w:rsidRPr="00972FAD">
        <w:rPr>
          <w:rFonts w:ascii="Times New Roman" w:hAnsi="Times New Roman"/>
        </w:rPr>
        <w:t>«Народные гуляния» (аппликация) -  коллективная работа;</w:t>
      </w:r>
    </w:p>
    <w:p w:rsidR="00972FAD" w:rsidRPr="00972FAD" w:rsidRDefault="00972FAD" w:rsidP="00972FAD">
      <w:pPr>
        <w:rPr>
          <w:rFonts w:ascii="Times New Roman" w:hAnsi="Times New Roman"/>
          <w:b/>
        </w:rPr>
      </w:pPr>
      <w:r w:rsidRPr="00972FAD">
        <w:rPr>
          <w:rFonts w:ascii="Times New Roman" w:hAnsi="Times New Roman"/>
          <w:b/>
        </w:rPr>
        <w:t>4. Работа с красками.</w:t>
      </w:r>
    </w:p>
    <w:p w:rsidR="00972FAD" w:rsidRPr="00972FAD" w:rsidRDefault="00972FAD" w:rsidP="00972FAD">
      <w:pPr>
        <w:ind w:firstLine="284"/>
        <w:jc w:val="both"/>
        <w:rPr>
          <w:rFonts w:ascii="Times New Roman" w:hAnsi="Times New Roman"/>
          <w:bCs/>
        </w:rPr>
      </w:pPr>
      <w:r w:rsidRPr="00972FAD">
        <w:rPr>
          <w:rFonts w:ascii="Times New Roman" w:hAnsi="Times New Roman"/>
          <w:bCs/>
        </w:rPr>
        <w:t>Знакомство с разными приемами работы художественными средствами, работе кистью, составление цветовых композиций.</w:t>
      </w:r>
    </w:p>
    <w:p w:rsidR="00972FAD" w:rsidRPr="00972FAD" w:rsidRDefault="00972FAD" w:rsidP="00972FAD">
      <w:pPr>
        <w:rPr>
          <w:rFonts w:ascii="Times New Roman" w:hAnsi="Times New Roman"/>
          <w:b/>
          <w:bCs/>
        </w:rPr>
      </w:pPr>
      <w:r w:rsidRPr="00972FAD">
        <w:rPr>
          <w:rFonts w:ascii="Times New Roman" w:hAnsi="Times New Roman"/>
          <w:b/>
          <w:bCs/>
        </w:rPr>
        <w:t>Примерный перечень художественно-творческих работ:</w:t>
      </w:r>
    </w:p>
    <w:p w:rsidR="00972FAD" w:rsidRPr="00972FAD" w:rsidRDefault="00972FAD" w:rsidP="004E031E">
      <w:pPr>
        <w:widowControl/>
        <w:numPr>
          <w:ilvl w:val="0"/>
          <w:numId w:val="362"/>
        </w:numPr>
        <w:spacing w:after="0" w:line="240" w:lineRule="auto"/>
        <w:rPr>
          <w:rFonts w:ascii="Times New Roman" w:hAnsi="Times New Roman"/>
          <w:b/>
          <w:bCs/>
        </w:rPr>
      </w:pPr>
      <w:r w:rsidRPr="00972FAD">
        <w:rPr>
          <w:rFonts w:ascii="Times New Roman" w:hAnsi="Times New Roman"/>
        </w:rPr>
        <w:t>«Яркие пятна» (акварель, гуашь);</w:t>
      </w:r>
    </w:p>
    <w:p w:rsidR="00972FAD" w:rsidRPr="00972FAD" w:rsidRDefault="00972FAD" w:rsidP="004E031E">
      <w:pPr>
        <w:widowControl/>
        <w:numPr>
          <w:ilvl w:val="0"/>
          <w:numId w:val="362"/>
        </w:numPr>
        <w:spacing w:after="0" w:line="240" w:lineRule="auto"/>
        <w:jc w:val="both"/>
        <w:rPr>
          <w:rFonts w:ascii="Times New Roman" w:hAnsi="Times New Roman"/>
        </w:rPr>
      </w:pPr>
      <w:r w:rsidRPr="00972FAD">
        <w:rPr>
          <w:rFonts w:ascii="Times New Roman" w:hAnsi="Times New Roman"/>
        </w:rPr>
        <w:t>«Мы в космосе» (акварель, гуашь);</w:t>
      </w:r>
    </w:p>
    <w:p w:rsidR="00972FAD" w:rsidRPr="00972FAD" w:rsidRDefault="00972FAD" w:rsidP="004E031E">
      <w:pPr>
        <w:widowControl/>
        <w:numPr>
          <w:ilvl w:val="0"/>
          <w:numId w:val="362"/>
        </w:numPr>
        <w:spacing w:after="0" w:line="240" w:lineRule="auto"/>
        <w:jc w:val="both"/>
        <w:rPr>
          <w:rFonts w:ascii="Times New Roman" w:hAnsi="Times New Roman"/>
        </w:rPr>
      </w:pPr>
      <w:r w:rsidRPr="00972FAD">
        <w:rPr>
          <w:rFonts w:ascii="Times New Roman" w:hAnsi="Times New Roman"/>
        </w:rPr>
        <w:t>«Облако - лес» (акварель, гуашь);</w:t>
      </w:r>
    </w:p>
    <w:p w:rsidR="00972FAD" w:rsidRPr="00972FAD" w:rsidRDefault="00972FAD" w:rsidP="004E031E">
      <w:pPr>
        <w:widowControl/>
        <w:numPr>
          <w:ilvl w:val="0"/>
          <w:numId w:val="362"/>
        </w:numPr>
        <w:spacing w:after="0" w:line="240" w:lineRule="auto"/>
        <w:jc w:val="both"/>
        <w:rPr>
          <w:rFonts w:ascii="Times New Roman" w:hAnsi="Times New Roman"/>
        </w:rPr>
      </w:pPr>
      <w:r w:rsidRPr="00972FAD">
        <w:rPr>
          <w:rFonts w:ascii="Times New Roman" w:hAnsi="Times New Roman"/>
        </w:rPr>
        <w:t>«Цыпленок» (акварель, гуашь);</w:t>
      </w:r>
    </w:p>
    <w:p w:rsidR="00972FAD" w:rsidRPr="00972FAD" w:rsidRDefault="00972FAD" w:rsidP="004E031E">
      <w:pPr>
        <w:widowControl/>
        <w:numPr>
          <w:ilvl w:val="0"/>
          <w:numId w:val="362"/>
        </w:numPr>
        <w:spacing w:after="0" w:line="240" w:lineRule="auto"/>
        <w:jc w:val="both"/>
        <w:rPr>
          <w:rFonts w:ascii="Times New Roman" w:hAnsi="Times New Roman"/>
        </w:rPr>
      </w:pPr>
      <w:r w:rsidRPr="00972FAD">
        <w:rPr>
          <w:rFonts w:ascii="Times New Roman" w:hAnsi="Times New Roman"/>
        </w:rPr>
        <w:t>«Собака» (акварель, гуашь);</w:t>
      </w:r>
    </w:p>
    <w:p w:rsidR="00972FAD" w:rsidRPr="00972FAD" w:rsidRDefault="00972FAD" w:rsidP="004E031E">
      <w:pPr>
        <w:widowControl/>
        <w:numPr>
          <w:ilvl w:val="0"/>
          <w:numId w:val="362"/>
        </w:numPr>
        <w:spacing w:after="0" w:line="240" w:lineRule="auto"/>
        <w:jc w:val="both"/>
        <w:rPr>
          <w:rFonts w:ascii="Times New Roman" w:hAnsi="Times New Roman"/>
        </w:rPr>
      </w:pPr>
      <w:r w:rsidRPr="00972FAD">
        <w:rPr>
          <w:rFonts w:ascii="Times New Roman" w:hAnsi="Times New Roman"/>
        </w:rPr>
        <w:t>«Чем может быть рука» (акварель, гуашь);</w:t>
      </w:r>
    </w:p>
    <w:p w:rsidR="00972FAD" w:rsidRPr="00972FAD" w:rsidRDefault="00972FAD" w:rsidP="004E031E">
      <w:pPr>
        <w:widowControl/>
        <w:numPr>
          <w:ilvl w:val="0"/>
          <w:numId w:val="362"/>
        </w:numPr>
        <w:spacing w:after="0" w:line="240" w:lineRule="auto"/>
        <w:jc w:val="both"/>
        <w:rPr>
          <w:rFonts w:ascii="Times New Roman" w:hAnsi="Times New Roman"/>
        </w:rPr>
      </w:pPr>
      <w:r w:rsidRPr="00972FAD">
        <w:rPr>
          <w:rFonts w:ascii="Times New Roman" w:hAnsi="Times New Roman"/>
        </w:rPr>
        <w:t>«Коробочка для подарка» (акварель, гуашь).</w:t>
      </w:r>
    </w:p>
    <w:p w:rsidR="00972FAD" w:rsidRPr="00972FAD" w:rsidRDefault="00972FAD" w:rsidP="00972FAD">
      <w:pPr>
        <w:spacing w:line="2" w:lineRule="exact"/>
        <w:rPr>
          <w:rFonts w:ascii="Times New Roman" w:hAnsi="Times New Roman"/>
        </w:rPr>
      </w:pPr>
    </w:p>
    <w:p w:rsidR="00972FAD" w:rsidRPr="00972FAD" w:rsidRDefault="00972FAD" w:rsidP="004E031E">
      <w:pPr>
        <w:widowControl/>
        <w:numPr>
          <w:ilvl w:val="0"/>
          <w:numId w:val="365"/>
        </w:numPr>
        <w:spacing w:after="0" w:line="240" w:lineRule="auto"/>
        <w:ind w:left="284" w:hanging="284"/>
        <w:rPr>
          <w:rFonts w:ascii="Times New Roman" w:hAnsi="Times New Roman"/>
          <w:b/>
          <w:bCs/>
        </w:rPr>
      </w:pPr>
      <w:r w:rsidRPr="00972FAD">
        <w:rPr>
          <w:rFonts w:ascii="Times New Roman" w:hAnsi="Times New Roman"/>
          <w:b/>
          <w:bCs/>
        </w:rPr>
        <w:t>Работа с различными тканями</w:t>
      </w:r>
    </w:p>
    <w:p w:rsidR="00972FAD" w:rsidRPr="00972FAD" w:rsidRDefault="00972FAD" w:rsidP="00972FAD">
      <w:pPr>
        <w:spacing w:line="13" w:lineRule="exact"/>
        <w:rPr>
          <w:rFonts w:ascii="Times New Roman" w:hAnsi="Times New Roman"/>
        </w:rPr>
      </w:pPr>
    </w:p>
    <w:p w:rsidR="00972FAD" w:rsidRPr="00972FAD" w:rsidRDefault="00972FAD" w:rsidP="00972FAD">
      <w:pPr>
        <w:spacing w:line="236" w:lineRule="auto"/>
        <w:ind w:right="60"/>
        <w:jc w:val="both"/>
        <w:rPr>
          <w:rFonts w:ascii="Times New Roman" w:hAnsi="Times New Roman"/>
        </w:rPr>
      </w:pPr>
      <w:r w:rsidRPr="00972FAD">
        <w:rPr>
          <w:rFonts w:ascii="Times New Roman" w:hAnsi="Times New Roman"/>
        </w:rPr>
        <w:t>Виды тканей. Подбор материала. Краткая характеристика операций обработки текстильных материалов (последовательность, инструменты и приспособления). Способы окраски и  росписи ткани.</w:t>
      </w:r>
    </w:p>
    <w:p w:rsidR="00972FAD" w:rsidRPr="00972FAD" w:rsidRDefault="00972FAD" w:rsidP="00972FAD">
      <w:pPr>
        <w:spacing w:line="14" w:lineRule="exact"/>
        <w:rPr>
          <w:rFonts w:ascii="Times New Roman" w:hAnsi="Times New Roman"/>
        </w:rPr>
      </w:pPr>
    </w:p>
    <w:p w:rsidR="00972FAD" w:rsidRPr="00972FAD" w:rsidRDefault="00972FAD" w:rsidP="00972FAD">
      <w:pPr>
        <w:spacing w:line="237" w:lineRule="auto"/>
        <w:jc w:val="both"/>
        <w:rPr>
          <w:rFonts w:ascii="Times New Roman" w:hAnsi="Times New Roman"/>
        </w:rPr>
      </w:pPr>
      <w:r w:rsidRPr="00972FAD">
        <w:rPr>
          <w:rFonts w:ascii="Times New Roman" w:hAnsi="Times New Roman"/>
          <w:b/>
          <w:bCs/>
        </w:rPr>
        <w:t xml:space="preserve">Практические работы. </w:t>
      </w:r>
      <w:r w:rsidRPr="00972FAD">
        <w:rPr>
          <w:rFonts w:ascii="Times New Roman" w:hAnsi="Times New Roman"/>
        </w:rPr>
        <w:t>Освоение безопасных приёмов работы с тканью и краской.</w:t>
      </w:r>
      <w:r w:rsidRPr="00972FAD">
        <w:rPr>
          <w:rFonts w:ascii="Times New Roman" w:hAnsi="Times New Roman"/>
          <w:b/>
          <w:bCs/>
        </w:rPr>
        <w:t xml:space="preserve"> </w:t>
      </w:r>
      <w:r w:rsidRPr="00972FAD">
        <w:rPr>
          <w:rFonts w:ascii="Times New Roman" w:hAnsi="Times New Roman"/>
        </w:rPr>
        <w:t>Окрашивание «в тон» и в техниках «Батик»</w:t>
      </w:r>
    </w:p>
    <w:p w:rsidR="00972FAD" w:rsidRPr="00972FAD" w:rsidRDefault="00972FAD" w:rsidP="00972FAD">
      <w:pPr>
        <w:spacing w:line="6" w:lineRule="exact"/>
        <w:rPr>
          <w:rFonts w:ascii="Times New Roman" w:hAnsi="Times New Roman"/>
        </w:rPr>
      </w:pPr>
    </w:p>
    <w:p w:rsidR="00972FAD" w:rsidRPr="00972FAD" w:rsidRDefault="00972FAD" w:rsidP="004E031E">
      <w:pPr>
        <w:widowControl/>
        <w:numPr>
          <w:ilvl w:val="0"/>
          <w:numId w:val="365"/>
        </w:numPr>
        <w:spacing w:after="0" w:line="240" w:lineRule="auto"/>
        <w:ind w:left="284" w:hanging="284"/>
        <w:rPr>
          <w:rFonts w:ascii="Times New Roman" w:hAnsi="Times New Roman"/>
          <w:b/>
          <w:bCs/>
        </w:rPr>
      </w:pPr>
      <w:r w:rsidRPr="00972FAD">
        <w:rPr>
          <w:rFonts w:ascii="Times New Roman" w:hAnsi="Times New Roman"/>
          <w:b/>
          <w:bCs/>
        </w:rPr>
        <w:t>Работа с природными материалами</w:t>
      </w:r>
    </w:p>
    <w:p w:rsidR="00972FAD" w:rsidRPr="00972FAD" w:rsidRDefault="00972FAD" w:rsidP="00972FAD">
      <w:pPr>
        <w:spacing w:line="12" w:lineRule="exact"/>
        <w:rPr>
          <w:rFonts w:ascii="Times New Roman" w:hAnsi="Times New Roman"/>
        </w:rPr>
      </w:pPr>
    </w:p>
    <w:p w:rsidR="00972FAD" w:rsidRPr="00972FAD" w:rsidRDefault="00972FAD" w:rsidP="00972FAD">
      <w:pPr>
        <w:spacing w:line="237" w:lineRule="auto"/>
        <w:ind w:right="120"/>
        <w:jc w:val="both"/>
        <w:rPr>
          <w:rFonts w:ascii="Times New Roman" w:hAnsi="Times New Roman"/>
        </w:rPr>
      </w:pPr>
      <w:r w:rsidRPr="00972FAD">
        <w:rPr>
          <w:rFonts w:ascii="Times New Roman" w:hAnsi="Times New Roman"/>
        </w:rPr>
        <w:t>Правила безопасной работы с природными материалами. Значение работы с природными материалами. Краткая характеристика операций сбора, хранения и обработки природных материалов (последовательность, инструменты и приспособления). Основные способы соединения деталей изделия.</w:t>
      </w:r>
    </w:p>
    <w:p w:rsidR="00972FAD" w:rsidRPr="00972FAD" w:rsidRDefault="00972FAD" w:rsidP="00972FAD">
      <w:pPr>
        <w:spacing w:line="14" w:lineRule="exact"/>
        <w:rPr>
          <w:rFonts w:ascii="Times New Roman" w:hAnsi="Times New Roman"/>
        </w:rPr>
      </w:pPr>
    </w:p>
    <w:p w:rsidR="00972FAD" w:rsidRPr="00972FAD" w:rsidRDefault="00972FAD" w:rsidP="00972FAD">
      <w:pPr>
        <w:spacing w:line="237" w:lineRule="auto"/>
        <w:ind w:right="40"/>
        <w:jc w:val="both"/>
        <w:rPr>
          <w:rFonts w:ascii="Times New Roman" w:hAnsi="Times New Roman"/>
        </w:rPr>
      </w:pPr>
      <w:r w:rsidRPr="00972FAD">
        <w:rPr>
          <w:rFonts w:ascii="Times New Roman" w:hAnsi="Times New Roman"/>
          <w:b/>
          <w:bCs/>
        </w:rPr>
        <w:t xml:space="preserve">Практические работы. </w:t>
      </w:r>
      <w:r w:rsidRPr="00972FAD">
        <w:rPr>
          <w:rFonts w:ascii="Times New Roman" w:hAnsi="Times New Roman"/>
        </w:rPr>
        <w:t>Изготовление плоскостных,</w:t>
      </w:r>
      <w:r w:rsidRPr="00972FAD">
        <w:rPr>
          <w:rFonts w:ascii="Times New Roman" w:hAnsi="Times New Roman"/>
          <w:b/>
          <w:bCs/>
        </w:rPr>
        <w:t xml:space="preserve"> </w:t>
      </w:r>
      <w:r w:rsidRPr="00972FAD">
        <w:rPr>
          <w:rFonts w:ascii="Times New Roman" w:hAnsi="Times New Roman"/>
        </w:rPr>
        <w:t>рельефных,</w:t>
      </w:r>
      <w:r w:rsidRPr="00972FAD">
        <w:rPr>
          <w:rFonts w:ascii="Times New Roman" w:hAnsi="Times New Roman"/>
          <w:b/>
          <w:bCs/>
        </w:rPr>
        <w:t xml:space="preserve"> </w:t>
      </w:r>
      <w:r w:rsidRPr="00972FAD">
        <w:rPr>
          <w:rFonts w:ascii="Times New Roman" w:hAnsi="Times New Roman"/>
        </w:rPr>
        <w:t>объемных изделий из</w:t>
      </w:r>
      <w:r w:rsidRPr="00972FAD">
        <w:rPr>
          <w:rFonts w:ascii="Times New Roman" w:hAnsi="Times New Roman"/>
          <w:b/>
          <w:bCs/>
        </w:rPr>
        <w:t xml:space="preserve"> </w:t>
      </w:r>
      <w:r w:rsidRPr="00972FAD">
        <w:rPr>
          <w:rFonts w:ascii="Times New Roman" w:hAnsi="Times New Roman"/>
        </w:rPr>
        <w:t>природных материалов по эскизам и сборочным схемам: выбор материалов с учетом их поделочных качеств, формы и размеров изделия; установление пространственных отношений между деталями изделия; соединение деталей изделия пластилином, клеем, на шипах; сборка изделия.</w:t>
      </w:r>
    </w:p>
    <w:p w:rsidR="00972FAD" w:rsidRPr="00972FAD" w:rsidRDefault="00972FAD" w:rsidP="00972FAD">
      <w:pPr>
        <w:spacing w:line="5" w:lineRule="exact"/>
        <w:rPr>
          <w:rFonts w:ascii="Times New Roman" w:hAnsi="Times New Roman"/>
        </w:rPr>
      </w:pPr>
    </w:p>
    <w:p w:rsidR="00972FAD" w:rsidRPr="00972FAD" w:rsidRDefault="00972FAD" w:rsidP="004E031E">
      <w:pPr>
        <w:widowControl/>
        <w:numPr>
          <w:ilvl w:val="0"/>
          <w:numId w:val="365"/>
        </w:numPr>
        <w:spacing w:after="0" w:line="240" w:lineRule="auto"/>
        <w:ind w:left="284" w:hanging="284"/>
        <w:rPr>
          <w:rFonts w:ascii="Times New Roman" w:hAnsi="Times New Roman"/>
          <w:b/>
          <w:bCs/>
        </w:rPr>
      </w:pPr>
      <w:r w:rsidRPr="00972FAD">
        <w:rPr>
          <w:rFonts w:ascii="Times New Roman" w:hAnsi="Times New Roman"/>
          <w:b/>
          <w:bCs/>
        </w:rPr>
        <w:t>Плетение из нитей</w:t>
      </w:r>
    </w:p>
    <w:p w:rsidR="00972FAD" w:rsidRPr="00972FAD" w:rsidRDefault="00972FAD" w:rsidP="00972FAD">
      <w:pPr>
        <w:spacing w:line="12" w:lineRule="exact"/>
        <w:rPr>
          <w:rFonts w:ascii="Times New Roman" w:hAnsi="Times New Roman"/>
        </w:rPr>
      </w:pPr>
    </w:p>
    <w:p w:rsidR="00972FAD" w:rsidRPr="00972FAD" w:rsidRDefault="00972FAD" w:rsidP="00972FAD">
      <w:pPr>
        <w:spacing w:line="237" w:lineRule="auto"/>
        <w:ind w:right="40"/>
        <w:jc w:val="both"/>
        <w:rPr>
          <w:rFonts w:ascii="Times New Roman" w:hAnsi="Times New Roman"/>
        </w:rPr>
      </w:pPr>
      <w:r w:rsidRPr="00972FAD">
        <w:rPr>
          <w:rFonts w:ascii="Times New Roman" w:hAnsi="Times New Roman"/>
        </w:rPr>
        <w:t>Виды нитей. Способы плетения. Подбор нитей, цвета пряжи. Из истории узлов. Основные узлы и узоры. Натяжение нитей. Практическое применение плетеных изделий. Приспособления, материалы для плетения. Крепление нити на основе. Правила безопасной работы.</w:t>
      </w:r>
    </w:p>
    <w:p w:rsidR="00972FAD" w:rsidRPr="00972FAD" w:rsidRDefault="00972FAD" w:rsidP="00972FAD">
      <w:pPr>
        <w:spacing w:line="14" w:lineRule="exact"/>
        <w:rPr>
          <w:rFonts w:ascii="Times New Roman" w:hAnsi="Times New Roman"/>
        </w:rPr>
      </w:pPr>
    </w:p>
    <w:p w:rsidR="00972FAD" w:rsidRPr="00972FAD" w:rsidRDefault="00972FAD" w:rsidP="00972FAD">
      <w:pPr>
        <w:spacing w:line="234" w:lineRule="auto"/>
        <w:ind w:right="76"/>
        <w:jc w:val="both"/>
        <w:rPr>
          <w:rFonts w:ascii="Times New Roman" w:hAnsi="Times New Roman"/>
        </w:rPr>
      </w:pPr>
      <w:r w:rsidRPr="00972FAD">
        <w:rPr>
          <w:rFonts w:ascii="Times New Roman" w:hAnsi="Times New Roman"/>
          <w:b/>
          <w:bCs/>
        </w:rPr>
        <w:t xml:space="preserve">Практические работы. </w:t>
      </w:r>
      <w:r w:rsidRPr="00972FAD">
        <w:rPr>
          <w:rFonts w:ascii="Times New Roman" w:hAnsi="Times New Roman"/>
        </w:rPr>
        <w:t>Плетение в</w:t>
      </w:r>
      <w:r w:rsidRPr="00972FAD">
        <w:rPr>
          <w:rFonts w:ascii="Times New Roman" w:hAnsi="Times New Roman"/>
          <w:b/>
          <w:bCs/>
        </w:rPr>
        <w:t xml:space="preserve"> </w:t>
      </w:r>
      <w:r w:rsidRPr="00972FAD">
        <w:rPr>
          <w:rFonts w:ascii="Times New Roman" w:hAnsi="Times New Roman"/>
        </w:rPr>
        <w:t>3, 4-7</w:t>
      </w:r>
      <w:r w:rsidRPr="00972FAD">
        <w:rPr>
          <w:rFonts w:ascii="Times New Roman" w:hAnsi="Times New Roman"/>
          <w:b/>
          <w:bCs/>
        </w:rPr>
        <w:t xml:space="preserve"> </w:t>
      </w:r>
      <w:r w:rsidRPr="00972FAD">
        <w:rPr>
          <w:rFonts w:ascii="Times New Roman" w:hAnsi="Times New Roman"/>
        </w:rPr>
        <w:t>прядей.</w:t>
      </w:r>
      <w:r w:rsidRPr="00972FAD">
        <w:rPr>
          <w:rFonts w:ascii="Times New Roman" w:hAnsi="Times New Roman"/>
          <w:b/>
          <w:bCs/>
        </w:rPr>
        <w:t xml:space="preserve"> </w:t>
      </w:r>
      <w:r w:rsidRPr="00972FAD">
        <w:rPr>
          <w:rFonts w:ascii="Times New Roman" w:hAnsi="Times New Roman"/>
        </w:rPr>
        <w:t>Различные украшения - браслет, пояс.</w:t>
      </w:r>
    </w:p>
    <w:p w:rsidR="00972FAD" w:rsidRPr="00972FAD" w:rsidRDefault="00972FAD" w:rsidP="00972FAD">
      <w:pPr>
        <w:spacing w:line="2" w:lineRule="exact"/>
        <w:rPr>
          <w:rFonts w:ascii="Times New Roman" w:hAnsi="Times New Roman"/>
        </w:rPr>
      </w:pPr>
    </w:p>
    <w:p w:rsidR="00972FAD" w:rsidRPr="00972FAD" w:rsidRDefault="00972FAD" w:rsidP="004E031E">
      <w:pPr>
        <w:widowControl/>
        <w:numPr>
          <w:ilvl w:val="0"/>
          <w:numId w:val="365"/>
        </w:numPr>
        <w:spacing w:after="0" w:line="240" w:lineRule="auto"/>
        <w:ind w:left="284" w:hanging="284"/>
        <w:jc w:val="both"/>
        <w:rPr>
          <w:rFonts w:ascii="Times New Roman" w:hAnsi="Times New Roman"/>
          <w:b/>
          <w:bCs/>
        </w:rPr>
      </w:pPr>
      <w:r w:rsidRPr="00972FAD">
        <w:rPr>
          <w:rFonts w:ascii="Times New Roman" w:hAnsi="Times New Roman"/>
          <w:b/>
          <w:bCs/>
        </w:rPr>
        <w:t>Лепка из солёного теста или глины.</w:t>
      </w:r>
    </w:p>
    <w:p w:rsidR="00972FAD" w:rsidRPr="00972FAD" w:rsidRDefault="00972FAD" w:rsidP="00972FAD">
      <w:pPr>
        <w:spacing w:line="12" w:lineRule="exact"/>
        <w:jc w:val="both"/>
        <w:rPr>
          <w:rFonts w:ascii="Times New Roman" w:hAnsi="Times New Roman"/>
        </w:rPr>
      </w:pPr>
    </w:p>
    <w:p w:rsidR="00972FAD" w:rsidRPr="00972FAD" w:rsidRDefault="00972FAD" w:rsidP="00972FAD">
      <w:pPr>
        <w:spacing w:line="236" w:lineRule="auto"/>
        <w:ind w:right="20"/>
        <w:jc w:val="both"/>
        <w:rPr>
          <w:rFonts w:ascii="Times New Roman" w:hAnsi="Times New Roman"/>
        </w:rPr>
      </w:pPr>
      <w:r w:rsidRPr="00972FAD">
        <w:rPr>
          <w:rFonts w:ascii="Times New Roman" w:hAnsi="Times New Roman"/>
        </w:rPr>
        <w:t>Рецепт подготовки солёного теста. Азбука солёного теста. Приготовление теста, покраска, свойства. Фон, подготовка основы. Поэтапное выполнение изделия. Правила безопасной работы с солёным тестом. Гигиена труда.</w:t>
      </w:r>
    </w:p>
    <w:p w:rsidR="00972FAD" w:rsidRPr="00972FAD" w:rsidRDefault="00972FAD" w:rsidP="00972FAD">
      <w:pPr>
        <w:spacing w:line="14" w:lineRule="exact"/>
        <w:rPr>
          <w:rFonts w:ascii="Times New Roman" w:hAnsi="Times New Roman"/>
        </w:rPr>
      </w:pPr>
    </w:p>
    <w:p w:rsidR="00972FAD" w:rsidRPr="00972FAD" w:rsidRDefault="00972FAD" w:rsidP="00972FAD">
      <w:pPr>
        <w:spacing w:line="234" w:lineRule="auto"/>
        <w:ind w:right="76"/>
        <w:jc w:val="both"/>
        <w:rPr>
          <w:rFonts w:ascii="Times New Roman" w:hAnsi="Times New Roman"/>
        </w:rPr>
      </w:pPr>
      <w:r w:rsidRPr="00972FAD">
        <w:rPr>
          <w:rFonts w:ascii="Times New Roman" w:hAnsi="Times New Roman"/>
          <w:b/>
          <w:bCs/>
        </w:rPr>
        <w:t xml:space="preserve">Практические работы. </w:t>
      </w:r>
      <w:r w:rsidRPr="00972FAD">
        <w:rPr>
          <w:rFonts w:ascii="Times New Roman" w:hAnsi="Times New Roman"/>
        </w:rPr>
        <w:t>Лепка фигур животных,</w:t>
      </w:r>
      <w:r w:rsidRPr="00972FAD">
        <w:rPr>
          <w:rFonts w:ascii="Times New Roman" w:hAnsi="Times New Roman"/>
          <w:b/>
          <w:bCs/>
        </w:rPr>
        <w:t xml:space="preserve"> </w:t>
      </w:r>
      <w:r w:rsidRPr="00972FAD">
        <w:rPr>
          <w:rFonts w:ascii="Times New Roman" w:hAnsi="Times New Roman"/>
        </w:rPr>
        <w:t>картин,</w:t>
      </w:r>
      <w:r w:rsidRPr="00972FAD">
        <w:rPr>
          <w:rFonts w:ascii="Times New Roman" w:hAnsi="Times New Roman"/>
          <w:b/>
          <w:bCs/>
        </w:rPr>
        <w:t xml:space="preserve"> </w:t>
      </w:r>
      <w:r w:rsidRPr="00972FAD">
        <w:rPr>
          <w:rFonts w:ascii="Times New Roman" w:hAnsi="Times New Roman"/>
        </w:rPr>
        <w:t>натюрморта,</w:t>
      </w:r>
      <w:r w:rsidRPr="00972FAD">
        <w:rPr>
          <w:rFonts w:ascii="Times New Roman" w:hAnsi="Times New Roman"/>
          <w:b/>
          <w:bCs/>
        </w:rPr>
        <w:t xml:space="preserve"> </w:t>
      </w:r>
      <w:r w:rsidRPr="00972FAD">
        <w:rPr>
          <w:rFonts w:ascii="Times New Roman" w:hAnsi="Times New Roman"/>
        </w:rPr>
        <w:t>игрушечной</w:t>
      </w:r>
      <w:r w:rsidRPr="00972FAD">
        <w:rPr>
          <w:rFonts w:ascii="Times New Roman" w:hAnsi="Times New Roman"/>
          <w:b/>
          <w:bCs/>
        </w:rPr>
        <w:t xml:space="preserve"> </w:t>
      </w:r>
      <w:r w:rsidRPr="00972FAD">
        <w:rPr>
          <w:rFonts w:ascii="Times New Roman" w:hAnsi="Times New Roman"/>
        </w:rPr>
        <w:t>«еды», растений, головоломок.</w:t>
      </w:r>
    </w:p>
    <w:p w:rsidR="00972FAD" w:rsidRPr="00972FAD" w:rsidRDefault="00972FAD" w:rsidP="00972FAD">
      <w:pPr>
        <w:spacing w:line="2" w:lineRule="exact"/>
        <w:rPr>
          <w:rFonts w:ascii="Times New Roman" w:hAnsi="Times New Roman"/>
        </w:rPr>
      </w:pPr>
    </w:p>
    <w:p w:rsidR="00972FAD" w:rsidRPr="00972FAD" w:rsidRDefault="00972FAD" w:rsidP="004E031E">
      <w:pPr>
        <w:widowControl/>
        <w:numPr>
          <w:ilvl w:val="0"/>
          <w:numId w:val="365"/>
        </w:numPr>
        <w:spacing w:after="0" w:line="240" w:lineRule="auto"/>
        <w:ind w:left="284" w:hanging="284"/>
        <w:rPr>
          <w:rFonts w:ascii="Times New Roman" w:hAnsi="Times New Roman"/>
          <w:b/>
          <w:bCs/>
        </w:rPr>
      </w:pPr>
      <w:r w:rsidRPr="00972FAD">
        <w:rPr>
          <w:rFonts w:ascii="Times New Roman" w:hAnsi="Times New Roman"/>
          <w:b/>
          <w:bCs/>
        </w:rPr>
        <w:t>Поделки из бросового материала.</w:t>
      </w:r>
    </w:p>
    <w:p w:rsidR="00972FAD" w:rsidRPr="00972FAD" w:rsidRDefault="00972FAD" w:rsidP="00972FAD">
      <w:pPr>
        <w:jc w:val="both"/>
        <w:rPr>
          <w:rFonts w:ascii="Times New Roman" w:hAnsi="Times New Roman"/>
        </w:rPr>
      </w:pPr>
      <w:r w:rsidRPr="00972FAD">
        <w:rPr>
          <w:rFonts w:ascii="Times New Roman" w:hAnsi="Times New Roman"/>
        </w:rPr>
        <w:t>Краткая характеристика операций подготовки и обработки материалов (последовательность, инструменты и приспособления). Правила безопасной работы. Свойства бросового материала.</w:t>
      </w:r>
    </w:p>
    <w:p w:rsidR="00972FAD" w:rsidRPr="00972FAD" w:rsidRDefault="00972FAD" w:rsidP="00972FAD">
      <w:pPr>
        <w:jc w:val="both"/>
        <w:rPr>
          <w:rFonts w:ascii="Times New Roman" w:hAnsi="Times New Roman"/>
        </w:rPr>
      </w:pPr>
      <w:r w:rsidRPr="00972FAD">
        <w:rPr>
          <w:rFonts w:ascii="Times New Roman" w:hAnsi="Times New Roman"/>
          <w:b/>
          <w:bCs/>
        </w:rPr>
        <w:t xml:space="preserve">Практические работы. </w:t>
      </w:r>
      <w:r w:rsidRPr="00972FAD">
        <w:rPr>
          <w:rFonts w:ascii="Times New Roman" w:hAnsi="Times New Roman"/>
        </w:rPr>
        <w:t>Изготовление творческих изделий из бросового материала. Декоративное оформление изделия окрашиванием.</w:t>
      </w:r>
    </w:p>
    <w:p w:rsidR="00972FAD" w:rsidRPr="00972FAD" w:rsidRDefault="00972FAD" w:rsidP="00972FAD">
      <w:pPr>
        <w:spacing w:line="2" w:lineRule="exact"/>
        <w:rPr>
          <w:rFonts w:ascii="Times New Roman" w:hAnsi="Times New Roman"/>
        </w:rPr>
      </w:pPr>
    </w:p>
    <w:p w:rsidR="00972FAD" w:rsidRPr="00972FAD" w:rsidRDefault="00972FAD" w:rsidP="00972FAD">
      <w:pPr>
        <w:tabs>
          <w:tab w:val="left" w:pos="1340"/>
        </w:tabs>
        <w:rPr>
          <w:rFonts w:ascii="Times New Roman" w:hAnsi="Times New Roman"/>
          <w:b/>
          <w:bCs/>
        </w:rPr>
      </w:pPr>
      <w:r w:rsidRPr="00972FAD">
        <w:rPr>
          <w:rFonts w:ascii="Times New Roman" w:hAnsi="Times New Roman"/>
          <w:b/>
          <w:bCs/>
        </w:rPr>
        <w:t>10.Новый вид старым вещам.</w:t>
      </w:r>
    </w:p>
    <w:p w:rsidR="00972FAD" w:rsidRPr="00972FAD" w:rsidRDefault="00972FAD" w:rsidP="00972FAD">
      <w:pPr>
        <w:jc w:val="both"/>
        <w:rPr>
          <w:rFonts w:ascii="Times New Roman" w:hAnsi="Times New Roman"/>
        </w:rPr>
      </w:pPr>
      <w:r w:rsidRPr="00972FAD">
        <w:rPr>
          <w:rFonts w:ascii="Times New Roman" w:hAnsi="Times New Roman"/>
        </w:rPr>
        <w:t xml:space="preserve">Краткая характеристика операций подготовки и обработки материалов (последовательность, инструменты и приспособления). Правила безопасной работы. </w:t>
      </w:r>
    </w:p>
    <w:p w:rsidR="00972FAD" w:rsidRPr="00972FAD" w:rsidRDefault="00972FAD" w:rsidP="00972FAD">
      <w:pPr>
        <w:jc w:val="both"/>
        <w:rPr>
          <w:rFonts w:ascii="Times New Roman" w:hAnsi="Times New Roman"/>
        </w:rPr>
      </w:pPr>
      <w:r w:rsidRPr="00972FAD">
        <w:rPr>
          <w:rFonts w:ascii="Times New Roman" w:hAnsi="Times New Roman"/>
          <w:b/>
          <w:bCs/>
        </w:rPr>
        <w:t xml:space="preserve">Практические работы. </w:t>
      </w:r>
      <w:r w:rsidRPr="00972FAD">
        <w:rPr>
          <w:rFonts w:ascii="Times New Roman" w:hAnsi="Times New Roman"/>
        </w:rPr>
        <w:t>Выполнение игрушек,</w:t>
      </w:r>
      <w:r w:rsidRPr="00972FAD">
        <w:rPr>
          <w:rFonts w:ascii="Times New Roman" w:hAnsi="Times New Roman"/>
          <w:b/>
          <w:bCs/>
        </w:rPr>
        <w:t xml:space="preserve"> </w:t>
      </w:r>
      <w:r w:rsidRPr="00972FAD">
        <w:rPr>
          <w:rFonts w:ascii="Times New Roman" w:hAnsi="Times New Roman"/>
        </w:rPr>
        <w:t>изделий из старых вещей;</w:t>
      </w:r>
      <w:r w:rsidRPr="00972FAD">
        <w:rPr>
          <w:rFonts w:ascii="Times New Roman" w:hAnsi="Times New Roman"/>
          <w:b/>
          <w:bCs/>
        </w:rPr>
        <w:t xml:space="preserve"> </w:t>
      </w:r>
      <w:r w:rsidRPr="00972FAD">
        <w:rPr>
          <w:rFonts w:ascii="Times New Roman" w:hAnsi="Times New Roman"/>
        </w:rPr>
        <w:t>творческих</w:t>
      </w:r>
      <w:r w:rsidRPr="00972FAD">
        <w:rPr>
          <w:rFonts w:ascii="Times New Roman" w:hAnsi="Times New Roman"/>
          <w:b/>
          <w:bCs/>
        </w:rPr>
        <w:t xml:space="preserve"> </w:t>
      </w:r>
      <w:r w:rsidRPr="00972FAD">
        <w:rPr>
          <w:rFonts w:ascii="Times New Roman" w:hAnsi="Times New Roman"/>
        </w:rPr>
        <w:t>работ.</w:t>
      </w:r>
    </w:p>
    <w:p w:rsidR="00972FAD" w:rsidRPr="00972FAD" w:rsidRDefault="00972FAD" w:rsidP="00972FAD">
      <w:pPr>
        <w:spacing w:line="6" w:lineRule="exact"/>
        <w:jc w:val="both"/>
        <w:rPr>
          <w:rFonts w:ascii="Times New Roman" w:hAnsi="Times New Roman"/>
        </w:rPr>
      </w:pPr>
    </w:p>
    <w:p w:rsidR="00972FAD" w:rsidRPr="00972FAD" w:rsidRDefault="00972FAD" w:rsidP="00972FAD">
      <w:pPr>
        <w:tabs>
          <w:tab w:val="left" w:pos="1580"/>
        </w:tabs>
        <w:jc w:val="both"/>
        <w:rPr>
          <w:rFonts w:ascii="Times New Roman" w:hAnsi="Times New Roman"/>
          <w:b/>
          <w:bCs/>
        </w:rPr>
      </w:pPr>
      <w:r w:rsidRPr="00972FAD">
        <w:rPr>
          <w:rFonts w:ascii="Times New Roman" w:hAnsi="Times New Roman"/>
          <w:b/>
          <w:bCs/>
        </w:rPr>
        <w:t>11.Поделки из всего на свете.</w:t>
      </w:r>
    </w:p>
    <w:p w:rsidR="00972FAD" w:rsidRPr="00972FAD" w:rsidRDefault="00972FAD" w:rsidP="00972FAD">
      <w:pPr>
        <w:spacing w:line="8" w:lineRule="exact"/>
        <w:rPr>
          <w:rFonts w:ascii="Times New Roman" w:hAnsi="Times New Roman"/>
        </w:rPr>
      </w:pPr>
    </w:p>
    <w:p w:rsidR="00972FAD" w:rsidRPr="00972FAD" w:rsidRDefault="00972FAD" w:rsidP="00972FAD">
      <w:pPr>
        <w:spacing w:line="238" w:lineRule="auto"/>
        <w:ind w:right="-2"/>
        <w:jc w:val="both"/>
        <w:rPr>
          <w:rFonts w:ascii="Times New Roman" w:hAnsi="Times New Roman"/>
        </w:rPr>
      </w:pPr>
      <w:r w:rsidRPr="00972FAD">
        <w:rPr>
          <w:rFonts w:ascii="Times New Roman" w:hAnsi="Times New Roman"/>
        </w:rPr>
        <w:t>Свойства яичной скорлупы, её обработка, приёмы работы со скорлупой. Правила безопасной работы. Работа по эскизу. Использование всей цветовой гаммы. Разновидности пуговиц. Размеры, цвета ленточек. Прищепки. Цветная проволока. Техника безопасности. Декупаж. Краткая характеристика операций подготовки и обработки материалов (последовательность, инструменты и приспособления). Способы формообразования деталей изделия.</w:t>
      </w:r>
    </w:p>
    <w:p w:rsidR="00972FAD" w:rsidRPr="00972FAD" w:rsidRDefault="00972FAD" w:rsidP="00972FAD">
      <w:pPr>
        <w:spacing w:line="12" w:lineRule="exact"/>
        <w:rPr>
          <w:rFonts w:ascii="Times New Roman" w:hAnsi="Times New Roman"/>
        </w:rPr>
      </w:pPr>
    </w:p>
    <w:p w:rsidR="00972FAD" w:rsidRPr="00972FAD" w:rsidRDefault="00972FAD" w:rsidP="00972FAD">
      <w:pPr>
        <w:spacing w:line="236" w:lineRule="auto"/>
        <w:ind w:right="-2"/>
        <w:jc w:val="both"/>
        <w:rPr>
          <w:rFonts w:ascii="Times New Roman" w:hAnsi="Times New Roman"/>
        </w:rPr>
      </w:pPr>
      <w:r w:rsidRPr="00972FAD">
        <w:rPr>
          <w:rFonts w:ascii="Times New Roman" w:hAnsi="Times New Roman"/>
          <w:b/>
          <w:bCs/>
        </w:rPr>
        <w:t xml:space="preserve">Практические работы. </w:t>
      </w:r>
      <w:r w:rsidRPr="00972FAD">
        <w:rPr>
          <w:rFonts w:ascii="Times New Roman" w:hAnsi="Times New Roman"/>
        </w:rPr>
        <w:t>Изготовление творческих изделий из яичной скорлупы,</w:t>
      </w:r>
      <w:r w:rsidRPr="00972FAD">
        <w:rPr>
          <w:rFonts w:ascii="Times New Roman" w:hAnsi="Times New Roman"/>
          <w:b/>
          <w:bCs/>
        </w:rPr>
        <w:t xml:space="preserve"> </w:t>
      </w:r>
      <w:r w:rsidRPr="00972FAD">
        <w:rPr>
          <w:rFonts w:ascii="Times New Roman" w:hAnsi="Times New Roman"/>
        </w:rPr>
        <w:t>пуговиц,</w:t>
      </w:r>
      <w:r w:rsidRPr="00972FAD">
        <w:rPr>
          <w:rFonts w:ascii="Times New Roman" w:hAnsi="Times New Roman"/>
          <w:b/>
          <w:bCs/>
        </w:rPr>
        <w:t xml:space="preserve"> </w:t>
      </w:r>
      <w:r w:rsidRPr="00972FAD">
        <w:rPr>
          <w:rFonts w:ascii="Times New Roman" w:hAnsi="Times New Roman"/>
        </w:rPr>
        <w:t>ленточек, прищепок, цветной проволоки, из старого подноса. Декоративное оформление изделия окрашиванием.</w:t>
      </w:r>
    </w:p>
    <w:p w:rsidR="00972FAD" w:rsidRPr="00972FAD" w:rsidRDefault="00972FAD" w:rsidP="00972FAD">
      <w:pPr>
        <w:spacing w:line="14" w:lineRule="exact"/>
        <w:ind w:right="-2"/>
        <w:rPr>
          <w:rFonts w:ascii="Times New Roman" w:hAnsi="Times New Roman"/>
        </w:rPr>
      </w:pPr>
    </w:p>
    <w:p w:rsidR="00972FAD" w:rsidRPr="00972FAD" w:rsidRDefault="00972FAD" w:rsidP="00972FAD">
      <w:pPr>
        <w:spacing w:line="237" w:lineRule="auto"/>
        <w:ind w:right="-2"/>
        <w:jc w:val="both"/>
        <w:rPr>
          <w:rFonts w:ascii="Times New Roman" w:hAnsi="Times New Roman"/>
        </w:rPr>
      </w:pPr>
      <w:r w:rsidRPr="00972FAD">
        <w:rPr>
          <w:rFonts w:ascii="Times New Roman" w:hAnsi="Times New Roman"/>
          <w:b/>
          <w:bCs/>
        </w:rPr>
        <w:t xml:space="preserve">Примечание. </w:t>
      </w:r>
      <w:r w:rsidRPr="00972FAD">
        <w:rPr>
          <w:rFonts w:ascii="Times New Roman" w:hAnsi="Times New Roman"/>
        </w:rPr>
        <w:t>Содержание данного раздела является вариативным.</w:t>
      </w:r>
      <w:r w:rsidRPr="00972FAD">
        <w:rPr>
          <w:rFonts w:ascii="Times New Roman" w:hAnsi="Times New Roman"/>
          <w:b/>
          <w:bCs/>
        </w:rPr>
        <w:t xml:space="preserve"> </w:t>
      </w:r>
      <w:r w:rsidRPr="00972FAD">
        <w:rPr>
          <w:rFonts w:ascii="Times New Roman" w:hAnsi="Times New Roman"/>
        </w:rPr>
        <w:t>Оно может меняться в</w:t>
      </w:r>
      <w:r w:rsidRPr="00972FAD">
        <w:rPr>
          <w:rFonts w:ascii="Times New Roman" w:hAnsi="Times New Roman"/>
          <w:b/>
          <w:bCs/>
        </w:rPr>
        <w:t xml:space="preserve"> </w:t>
      </w:r>
      <w:r w:rsidRPr="00972FAD">
        <w:rPr>
          <w:rFonts w:ascii="Times New Roman" w:hAnsi="Times New Roman"/>
        </w:rPr>
        <w:t>зависимости от желания детей или их родителей освоить тот или иной вид современного декоративно-прикладного искусства (утверждение содержания будет производиться каждый год с учетом результатов опроса учащихся и их родителей).</w:t>
      </w:r>
    </w:p>
    <w:p w:rsidR="00972FAD" w:rsidRPr="00972FAD" w:rsidRDefault="00972FAD" w:rsidP="00972FAD">
      <w:pPr>
        <w:spacing w:line="6" w:lineRule="exact"/>
        <w:rPr>
          <w:rFonts w:ascii="Times New Roman" w:hAnsi="Times New Roman"/>
        </w:rPr>
      </w:pPr>
    </w:p>
    <w:p w:rsidR="00972FAD" w:rsidRPr="00972FAD" w:rsidRDefault="00972FAD" w:rsidP="00972FAD">
      <w:pPr>
        <w:tabs>
          <w:tab w:val="left" w:pos="1340"/>
        </w:tabs>
        <w:rPr>
          <w:rFonts w:ascii="Times New Roman" w:hAnsi="Times New Roman"/>
          <w:b/>
          <w:bCs/>
        </w:rPr>
      </w:pPr>
      <w:r w:rsidRPr="00972FAD">
        <w:rPr>
          <w:rFonts w:ascii="Times New Roman" w:hAnsi="Times New Roman"/>
          <w:b/>
          <w:bCs/>
        </w:rPr>
        <w:t>12.Картонные забавы.</w:t>
      </w:r>
    </w:p>
    <w:p w:rsidR="00972FAD" w:rsidRPr="00972FAD" w:rsidRDefault="00972FAD" w:rsidP="00972FAD">
      <w:pPr>
        <w:spacing w:line="8" w:lineRule="exact"/>
        <w:rPr>
          <w:rFonts w:ascii="Times New Roman" w:hAnsi="Times New Roman"/>
        </w:rPr>
      </w:pPr>
    </w:p>
    <w:p w:rsidR="00972FAD" w:rsidRPr="00972FAD" w:rsidRDefault="00972FAD" w:rsidP="00972FAD">
      <w:pPr>
        <w:spacing w:line="234" w:lineRule="auto"/>
        <w:ind w:right="340"/>
        <w:jc w:val="both"/>
        <w:rPr>
          <w:rFonts w:ascii="Times New Roman" w:hAnsi="Times New Roman"/>
        </w:rPr>
      </w:pPr>
      <w:r w:rsidRPr="00972FAD">
        <w:rPr>
          <w:rFonts w:ascii="Times New Roman" w:hAnsi="Times New Roman"/>
        </w:rPr>
        <w:t>Свойства картона. Техническое моделирование. Соединение деталей. Работа по чертежу. Оформление окрашиванием.</w:t>
      </w:r>
    </w:p>
    <w:p w:rsidR="00972FAD" w:rsidRPr="00972FAD" w:rsidRDefault="00972FAD" w:rsidP="00972FAD">
      <w:pPr>
        <w:spacing w:line="2" w:lineRule="exact"/>
        <w:rPr>
          <w:rFonts w:ascii="Times New Roman" w:hAnsi="Times New Roman"/>
        </w:rPr>
      </w:pPr>
    </w:p>
    <w:p w:rsidR="00972FAD" w:rsidRPr="00972FAD" w:rsidRDefault="00972FAD" w:rsidP="00972FAD">
      <w:pPr>
        <w:rPr>
          <w:rFonts w:ascii="Times New Roman" w:hAnsi="Times New Roman"/>
        </w:rPr>
      </w:pPr>
      <w:r w:rsidRPr="00972FAD">
        <w:rPr>
          <w:rFonts w:ascii="Times New Roman" w:hAnsi="Times New Roman"/>
          <w:b/>
          <w:bCs/>
        </w:rPr>
        <w:t xml:space="preserve">Практические работы: </w:t>
      </w:r>
      <w:r w:rsidRPr="00972FAD">
        <w:rPr>
          <w:rFonts w:ascii="Times New Roman" w:hAnsi="Times New Roman"/>
        </w:rPr>
        <w:t>Различные поделки  в подарок детскому саду.</w:t>
      </w:r>
    </w:p>
    <w:p w:rsidR="00972FAD" w:rsidRPr="00972FAD" w:rsidRDefault="00972FAD" w:rsidP="00972FAD">
      <w:pPr>
        <w:spacing w:line="5" w:lineRule="exact"/>
        <w:rPr>
          <w:rFonts w:ascii="Times New Roman" w:hAnsi="Times New Roman"/>
        </w:rPr>
      </w:pPr>
    </w:p>
    <w:p w:rsidR="00972FAD" w:rsidRPr="00972FAD" w:rsidRDefault="00972FAD" w:rsidP="00972FAD">
      <w:pPr>
        <w:tabs>
          <w:tab w:val="left" w:pos="1340"/>
        </w:tabs>
        <w:jc w:val="both"/>
        <w:rPr>
          <w:rFonts w:ascii="Times New Roman" w:hAnsi="Times New Roman"/>
          <w:b/>
          <w:bCs/>
        </w:rPr>
      </w:pPr>
      <w:r w:rsidRPr="00972FAD">
        <w:rPr>
          <w:rFonts w:ascii="Times New Roman" w:hAnsi="Times New Roman"/>
          <w:b/>
          <w:bCs/>
        </w:rPr>
        <w:t>13.Вышивание.</w:t>
      </w:r>
    </w:p>
    <w:p w:rsidR="00972FAD" w:rsidRPr="00972FAD" w:rsidRDefault="00972FAD" w:rsidP="00972FAD">
      <w:pPr>
        <w:spacing w:line="235" w:lineRule="auto"/>
        <w:jc w:val="both"/>
        <w:rPr>
          <w:rFonts w:ascii="Times New Roman" w:hAnsi="Times New Roman"/>
        </w:rPr>
      </w:pPr>
      <w:r w:rsidRPr="00972FAD">
        <w:rPr>
          <w:rFonts w:ascii="Times New Roman" w:hAnsi="Times New Roman"/>
        </w:rPr>
        <w:t xml:space="preserve">Эскизы вышивок. Виды вышивки: гладью, крестиком. Материалы и инструменты: нитки мулине, иглы. Технологическая карта. Техника безопасности. </w:t>
      </w:r>
    </w:p>
    <w:p w:rsidR="00972FAD" w:rsidRPr="00972FAD" w:rsidRDefault="00972FAD" w:rsidP="00972FAD">
      <w:pPr>
        <w:spacing w:line="235" w:lineRule="auto"/>
        <w:jc w:val="both"/>
        <w:rPr>
          <w:rFonts w:ascii="Times New Roman" w:hAnsi="Times New Roman"/>
        </w:rPr>
      </w:pPr>
      <w:r w:rsidRPr="00972FAD">
        <w:rPr>
          <w:rFonts w:ascii="Times New Roman" w:hAnsi="Times New Roman"/>
          <w:b/>
          <w:bCs/>
        </w:rPr>
        <w:t xml:space="preserve">Практические работы: </w:t>
      </w:r>
      <w:r w:rsidRPr="00972FAD">
        <w:rPr>
          <w:rFonts w:ascii="Times New Roman" w:hAnsi="Times New Roman"/>
        </w:rPr>
        <w:t>Вышивание наволочки для детского сада.</w:t>
      </w:r>
      <w:r w:rsidRPr="00972FAD">
        <w:rPr>
          <w:rFonts w:ascii="Times New Roman" w:hAnsi="Times New Roman"/>
          <w:b/>
          <w:bCs/>
        </w:rPr>
        <w:t xml:space="preserve"> </w:t>
      </w:r>
      <w:r w:rsidRPr="00972FAD">
        <w:rPr>
          <w:rFonts w:ascii="Times New Roman" w:hAnsi="Times New Roman"/>
        </w:rPr>
        <w:t>Вышивание крестиком</w:t>
      </w:r>
      <w:r w:rsidRPr="00972FAD">
        <w:rPr>
          <w:rFonts w:ascii="Times New Roman" w:hAnsi="Times New Roman"/>
          <w:b/>
          <w:bCs/>
        </w:rPr>
        <w:t xml:space="preserve"> </w:t>
      </w:r>
      <w:r w:rsidRPr="00972FAD">
        <w:rPr>
          <w:rFonts w:ascii="Times New Roman" w:hAnsi="Times New Roman"/>
        </w:rPr>
        <w:t>(проектная деятельность).</w:t>
      </w:r>
    </w:p>
    <w:p w:rsidR="00972FAD" w:rsidRPr="00972FAD" w:rsidRDefault="00972FAD" w:rsidP="00972FAD">
      <w:pPr>
        <w:spacing w:line="6" w:lineRule="exact"/>
        <w:rPr>
          <w:rFonts w:ascii="Times New Roman" w:hAnsi="Times New Roman"/>
        </w:rPr>
      </w:pPr>
    </w:p>
    <w:p w:rsidR="00972FAD" w:rsidRPr="00972FAD" w:rsidRDefault="00972FAD" w:rsidP="00972FAD">
      <w:pPr>
        <w:rPr>
          <w:rFonts w:ascii="Times New Roman" w:hAnsi="Times New Roman"/>
        </w:rPr>
      </w:pPr>
      <w:r w:rsidRPr="00972FAD">
        <w:rPr>
          <w:rFonts w:ascii="Times New Roman" w:hAnsi="Times New Roman"/>
          <w:b/>
          <w:bCs/>
        </w:rPr>
        <w:t>14.Отчётная выставка работ учащихся</w:t>
      </w:r>
    </w:p>
    <w:p w:rsidR="00972FAD" w:rsidRPr="00972FAD" w:rsidRDefault="00972FAD" w:rsidP="00972FAD">
      <w:pPr>
        <w:spacing w:line="7" w:lineRule="exact"/>
        <w:rPr>
          <w:rFonts w:ascii="Times New Roman" w:hAnsi="Times New Roman"/>
        </w:rPr>
      </w:pPr>
    </w:p>
    <w:p w:rsidR="00972FAD" w:rsidRPr="00972FAD" w:rsidRDefault="00972FAD" w:rsidP="00972FAD">
      <w:pPr>
        <w:spacing w:line="237" w:lineRule="auto"/>
        <w:ind w:right="-2"/>
        <w:jc w:val="both"/>
        <w:rPr>
          <w:rFonts w:ascii="Times New Roman" w:hAnsi="Times New Roman"/>
        </w:rPr>
      </w:pPr>
      <w:r w:rsidRPr="00972FAD">
        <w:rPr>
          <w:rFonts w:ascii="Times New Roman" w:hAnsi="Times New Roman"/>
        </w:rPr>
        <w:t>Подведение итогов. Подготовка итоговой выставки работ школьников. Организация и проведение школьной выставки поделок школьников. Награждение авторов наиболее интересных творческих работ по номинациям. (Желательно отметить всех учащихся по какой- либо номинации). Организуется фотосессия учащихся с выполненными работами.</w:t>
      </w:r>
    </w:p>
    <w:p w:rsidR="00972FAD" w:rsidRPr="00972FAD" w:rsidRDefault="00972FAD" w:rsidP="00972FAD">
      <w:pPr>
        <w:spacing w:line="6" w:lineRule="exact"/>
        <w:rPr>
          <w:rFonts w:ascii="Times New Roman" w:hAnsi="Times New Roman"/>
        </w:rPr>
      </w:pPr>
    </w:p>
    <w:p w:rsidR="00972FAD" w:rsidRPr="00972FAD" w:rsidRDefault="00972FAD" w:rsidP="00972FAD">
      <w:pPr>
        <w:pStyle w:val="af9"/>
        <w:spacing w:before="0" w:beforeAutospacing="0" w:after="0" w:afterAutospacing="0"/>
        <w:rPr>
          <w:rFonts w:ascii="Times New Roman" w:hAnsi="Times New Roman" w:cs="Times New Roman"/>
          <w:b/>
          <w:bCs/>
          <w:sz w:val="24"/>
          <w:szCs w:val="24"/>
        </w:rPr>
      </w:pPr>
      <w:r w:rsidRPr="00972FAD">
        <w:rPr>
          <w:rFonts w:ascii="Times New Roman" w:hAnsi="Times New Roman" w:cs="Times New Roman"/>
          <w:b/>
          <w:bCs/>
          <w:sz w:val="24"/>
          <w:szCs w:val="24"/>
        </w:rPr>
        <w:t>Практическая работа</w:t>
      </w:r>
      <w:r w:rsidRPr="00972FAD">
        <w:rPr>
          <w:rFonts w:ascii="Times New Roman" w:hAnsi="Times New Roman" w:cs="Times New Roman"/>
          <w:sz w:val="24"/>
          <w:szCs w:val="24"/>
        </w:rPr>
        <w:t>:</w:t>
      </w:r>
      <w:r w:rsidRPr="00972FAD">
        <w:rPr>
          <w:rFonts w:ascii="Times New Roman" w:hAnsi="Times New Roman" w:cs="Times New Roman"/>
          <w:b/>
          <w:bCs/>
          <w:sz w:val="24"/>
          <w:szCs w:val="24"/>
        </w:rPr>
        <w:t xml:space="preserve"> </w:t>
      </w:r>
      <w:r w:rsidRPr="00972FAD">
        <w:rPr>
          <w:rFonts w:ascii="Times New Roman" w:hAnsi="Times New Roman" w:cs="Times New Roman"/>
          <w:sz w:val="24"/>
          <w:szCs w:val="24"/>
        </w:rPr>
        <w:t>проведение выставки.</w:t>
      </w:r>
    </w:p>
    <w:p w:rsidR="00972FAD" w:rsidRPr="00972FAD" w:rsidRDefault="00972FAD" w:rsidP="00972FAD">
      <w:pPr>
        <w:pStyle w:val="af9"/>
        <w:spacing w:before="0" w:beforeAutospacing="0" w:after="0" w:afterAutospacing="0"/>
        <w:rPr>
          <w:rFonts w:ascii="Times New Roman" w:hAnsi="Times New Roman" w:cs="Times New Roman"/>
          <w:b/>
          <w:bCs/>
          <w:sz w:val="24"/>
          <w:szCs w:val="24"/>
        </w:rPr>
      </w:pPr>
    </w:p>
    <w:p w:rsidR="00972FAD" w:rsidRPr="00972FAD" w:rsidRDefault="00972FAD" w:rsidP="00972FAD">
      <w:pPr>
        <w:pStyle w:val="af9"/>
        <w:spacing w:before="0" w:beforeAutospacing="0" w:after="0" w:afterAutospacing="0"/>
        <w:rPr>
          <w:rFonts w:ascii="Times New Roman" w:hAnsi="Times New Roman" w:cs="Times New Roman"/>
          <w:b/>
          <w:bCs/>
          <w:sz w:val="24"/>
          <w:szCs w:val="24"/>
        </w:rPr>
      </w:pPr>
      <w:r w:rsidRPr="00972FAD">
        <w:rPr>
          <w:rFonts w:ascii="Times New Roman" w:hAnsi="Times New Roman" w:cs="Times New Roman"/>
          <w:b/>
          <w:bCs/>
          <w:sz w:val="24"/>
          <w:szCs w:val="24"/>
        </w:rPr>
        <w:t>Основные формы и виды деятельности учащихся:</w:t>
      </w:r>
    </w:p>
    <w:p w:rsidR="00972FAD" w:rsidRPr="00972FAD" w:rsidRDefault="00972FAD" w:rsidP="00972FAD">
      <w:pPr>
        <w:pStyle w:val="Style9"/>
        <w:widowControl/>
        <w:spacing w:line="240" w:lineRule="auto"/>
        <w:ind w:firstLine="0"/>
        <w:rPr>
          <w:rFonts w:ascii="Times New Roman" w:hAnsi="Times New Roman" w:cs="Times New Roman"/>
        </w:rPr>
      </w:pPr>
      <w:r w:rsidRPr="00972FAD">
        <w:rPr>
          <w:rFonts w:ascii="Times New Roman" w:hAnsi="Times New Roman" w:cs="Times New Roman"/>
          <w:b/>
          <w:bCs/>
        </w:rPr>
        <w:t xml:space="preserve">Формы работы по ознакомлению с декоративно-прикладным искусством: </w:t>
      </w:r>
    </w:p>
    <w:p w:rsidR="00972FAD" w:rsidRPr="00972FAD" w:rsidRDefault="00972FAD" w:rsidP="004E031E">
      <w:pPr>
        <w:pStyle w:val="Style9"/>
        <w:widowControl/>
        <w:numPr>
          <w:ilvl w:val="0"/>
          <w:numId w:val="363"/>
        </w:numPr>
        <w:spacing w:line="240" w:lineRule="auto"/>
        <w:rPr>
          <w:rFonts w:ascii="Times New Roman" w:hAnsi="Times New Roman" w:cs="Times New Roman"/>
        </w:rPr>
      </w:pPr>
      <w:r w:rsidRPr="00972FAD">
        <w:rPr>
          <w:rFonts w:ascii="Times New Roman" w:hAnsi="Times New Roman" w:cs="Times New Roman"/>
        </w:rPr>
        <w:t xml:space="preserve">беседы; </w:t>
      </w:r>
    </w:p>
    <w:p w:rsidR="00972FAD" w:rsidRPr="00972FAD" w:rsidRDefault="00972FAD" w:rsidP="004E031E">
      <w:pPr>
        <w:pStyle w:val="Style9"/>
        <w:widowControl/>
        <w:numPr>
          <w:ilvl w:val="0"/>
          <w:numId w:val="363"/>
        </w:numPr>
        <w:spacing w:line="240" w:lineRule="auto"/>
        <w:rPr>
          <w:rFonts w:ascii="Times New Roman" w:hAnsi="Times New Roman" w:cs="Times New Roman"/>
        </w:rPr>
      </w:pPr>
      <w:r w:rsidRPr="00972FAD">
        <w:rPr>
          <w:rFonts w:ascii="Times New Roman" w:hAnsi="Times New Roman" w:cs="Times New Roman"/>
        </w:rPr>
        <w:t xml:space="preserve">рассматривание подлинных изделий, иллюстраций, альбомов, открыток, таблиц; </w:t>
      </w:r>
    </w:p>
    <w:p w:rsidR="00972FAD" w:rsidRPr="00972FAD" w:rsidRDefault="00972FAD" w:rsidP="004E031E">
      <w:pPr>
        <w:pStyle w:val="Style9"/>
        <w:widowControl/>
        <w:numPr>
          <w:ilvl w:val="0"/>
          <w:numId w:val="363"/>
        </w:numPr>
        <w:spacing w:line="240" w:lineRule="auto"/>
        <w:rPr>
          <w:rFonts w:ascii="Times New Roman" w:hAnsi="Times New Roman" w:cs="Times New Roman"/>
        </w:rPr>
      </w:pPr>
      <w:r w:rsidRPr="00972FAD">
        <w:rPr>
          <w:rFonts w:ascii="Times New Roman" w:hAnsi="Times New Roman" w:cs="Times New Roman"/>
        </w:rPr>
        <w:t xml:space="preserve">выставки детских работ в школе, городе; выставки работ выпускников – в районе; </w:t>
      </w:r>
    </w:p>
    <w:p w:rsidR="00972FAD" w:rsidRPr="00972FAD" w:rsidRDefault="00972FAD" w:rsidP="004E031E">
      <w:pPr>
        <w:pStyle w:val="Style9"/>
        <w:widowControl/>
        <w:numPr>
          <w:ilvl w:val="0"/>
          <w:numId w:val="363"/>
        </w:numPr>
        <w:spacing w:line="240" w:lineRule="auto"/>
        <w:rPr>
          <w:rFonts w:ascii="Times New Roman" w:hAnsi="Times New Roman" w:cs="Times New Roman"/>
        </w:rPr>
      </w:pPr>
      <w:r w:rsidRPr="00972FAD">
        <w:rPr>
          <w:rFonts w:ascii="Times New Roman" w:hAnsi="Times New Roman" w:cs="Times New Roman"/>
        </w:rPr>
        <w:t xml:space="preserve">просмотр видеофильмов, компьютерных презентаций, мультфильмов; </w:t>
      </w:r>
    </w:p>
    <w:p w:rsidR="00972FAD" w:rsidRPr="00972FAD" w:rsidRDefault="00972FAD" w:rsidP="004E031E">
      <w:pPr>
        <w:pStyle w:val="Style9"/>
        <w:widowControl/>
        <w:numPr>
          <w:ilvl w:val="0"/>
          <w:numId w:val="363"/>
        </w:numPr>
        <w:spacing w:line="240" w:lineRule="auto"/>
        <w:rPr>
          <w:rFonts w:ascii="Times New Roman" w:hAnsi="Times New Roman" w:cs="Times New Roman"/>
        </w:rPr>
      </w:pPr>
      <w:r w:rsidRPr="00972FAD">
        <w:rPr>
          <w:rFonts w:ascii="Times New Roman" w:hAnsi="Times New Roman" w:cs="Times New Roman"/>
        </w:rPr>
        <w:t xml:space="preserve">видеоуроки; </w:t>
      </w:r>
    </w:p>
    <w:p w:rsidR="00972FAD" w:rsidRPr="00972FAD" w:rsidRDefault="00972FAD" w:rsidP="004E031E">
      <w:pPr>
        <w:pStyle w:val="Style9"/>
        <w:widowControl/>
        <w:numPr>
          <w:ilvl w:val="0"/>
          <w:numId w:val="363"/>
        </w:numPr>
        <w:spacing w:line="240" w:lineRule="auto"/>
        <w:rPr>
          <w:rFonts w:ascii="Times New Roman" w:hAnsi="Times New Roman" w:cs="Times New Roman"/>
        </w:rPr>
      </w:pPr>
      <w:r w:rsidRPr="00972FAD">
        <w:rPr>
          <w:rFonts w:ascii="Times New Roman" w:hAnsi="Times New Roman" w:cs="Times New Roman"/>
        </w:rPr>
        <w:t xml:space="preserve">экскурсии; </w:t>
      </w:r>
    </w:p>
    <w:p w:rsidR="00972FAD" w:rsidRPr="00972FAD" w:rsidRDefault="00972FAD" w:rsidP="004E031E">
      <w:pPr>
        <w:pStyle w:val="Style9"/>
        <w:widowControl/>
        <w:numPr>
          <w:ilvl w:val="0"/>
          <w:numId w:val="363"/>
        </w:numPr>
        <w:spacing w:line="240" w:lineRule="auto"/>
        <w:rPr>
          <w:rFonts w:ascii="Times New Roman" w:hAnsi="Times New Roman" w:cs="Times New Roman"/>
        </w:rPr>
      </w:pPr>
      <w:r w:rsidRPr="00972FAD">
        <w:rPr>
          <w:rFonts w:ascii="Times New Roman" w:hAnsi="Times New Roman" w:cs="Times New Roman"/>
        </w:rPr>
        <w:t xml:space="preserve">дидактические игры; </w:t>
      </w:r>
    </w:p>
    <w:p w:rsidR="00972FAD" w:rsidRPr="00972FAD" w:rsidRDefault="00972FAD" w:rsidP="004E031E">
      <w:pPr>
        <w:pStyle w:val="Style9"/>
        <w:widowControl/>
        <w:numPr>
          <w:ilvl w:val="0"/>
          <w:numId w:val="363"/>
        </w:numPr>
        <w:spacing w:line="240" w:lineRule="auto"/>
        <w:rPr>
          <w:rFonts w:ascii="Times New Roman" w:hAnsi="Times New Roman" w:cs="Times New Roman"/>
        </w:rPr>
      </w:pPr>
      <w:r w:rsidRPr="00972FAD">
        <w:rPr>
          <w:rFonts w:ascii="Times New Roman" w:hAnsi="Times New Roman" w:cs="Times New Roman"/>
        </w:rPr>
        <w:t xml:space="preserve">экспериментирование с материалами; </w:t>
      </w:r>
    </w:p>
    <w:p w:rsidR="00972FAD" w:rsidRPr="00972FAD" w:rsidRDefault="00972FAD" w:rsidP="004E031E">
      <w:pPr>
        <w:pStyle w:val="Style9"/>
        <w:widowControl/>
        <w:numPr>
          <w:ilvl w:val="0"/>
          <w:numId w:val="363"/>
        </w:numPr>
        <w:spacing w:line="240" w:lineRule="auto"/>
        <w:rPr>
          <w:rFonts w:ascii="Times New Roman" w:hAnsi="Times New Roman" w:cs="Times New Roman"/>
        </w:rPr>
      </w:pPr>
      <w:r w:rsidRPr="00972FAD">
        <w:rPr>
          <w:rFonts w:ascii="Times New Roman" w:hAnsi="Times New Roman" w:cs="Times New Roman"/>
        </w:rPr>
        <w:t xml:space="preserve">сочинение сказок, рассказов, историй о своих работах; </w:t>
      </w:r>
    </w:p>
    <w:p w:rsidR="00972FAD" w:rsidRPr="00972FAD" w:rsidRDefault="00972FAD" w:rsidP="004E031E">
      <w:pPr>
        <w:pStyle w:val="Style9"/>
        <w:widowControl/>
        <w:numPr>
          <w:ilvl w:val="0"/>
          <w:numId w:val="363"/>
        </w:numPr>
        <w:spacing w:line="240" w:lineRule="auto"/>
        <w:rPr>
          <w:rStyle w:val="FontStyle27"/>
          <w:b/>
          <w:i w:val="0"/>
        </w:rPr>
      </w:pPr>
      <w:r w:rsidRPr="00972FAD">
        <w:rPr>
          <w:rFonts w:ascii="Times New Roman" w:hAnsi="Times New Roman" w:cs="Times New Roman"/>
        </w:rPr>
        <w:t>создание мини-книг, брошюр, буклетов.</w:t>
      </w:r>
    </w:p>
    <w:p w:rsidR="00972FAD" w:rsidRPr="00972FAD" w:rsidRDefault="00972FAD" w:rsidP="00972FAD">
      <w:pPr>
        <w:jc w:val="both"/>
        <w:rPr>
          <w:rFonts w:ascii="Times New Roman" w:hAnsi="Times New Roman"/>
        </w:rPr>
      </w:pPr>
      <w:r w:rsidRPr="00972FAD">
        <w:rPr>
          <w:rFonts w:ascii="Times New Roman" w:hAnsi="Times New Roman"/>
          <w:b/>
          <w:bCs/>
        </w:rPr>
        <w:t xml:space="preserve">Методы и приёмы: </w:t>
      </w:r>
    </w:p>
    <w:p w:rsidR="00972FAD" w:rsidRPr="00972FAD" w:rsidRDefault="00972FAD" w:rsidP="004E031E">
      <w:pPr>
        <w:widowControl/>
        <w:numPr>
          <w:ilvl w:val="0"/>
          <w:numId w:val="364"/>
        </w:numPr>
        <w:spacing w:after="0" w:line="240" w:lineRule="auto"/>
        <w:jc w:val="both"/>
        <w:rPr>
          <w:rFonts w:ascii="Times New Roman" w:hAnsi="Times New Roman"/>
        </w:rPr>
      </w:pPr>
      <w:r w:rsidRPr="00972FAD">
        <w:rPr>
          <w:rFonts w:ascii="Times New Roman" w:hAnsi="Times New Roman"/>
        </w:rPr>
        <w:t xml:space="preserve">метод одномоментности; </w:t>
      </w:r>
    </w:p>
    <w:p w:rsidR="00972FAD" w:rsidRPr="00972FAD" w:rsidRDefault="00972FAD" w:rsidP="004E031E">
      <w:pPr>
        <w:widowControl/>
        <w:numPr>
          <w:ilvl w:val="0"/>
          <w:numId w:val="364"/>
        </w:numPr>
        <w:spacing w:after="0" w:line="240" w:lineRule="auto"/>
        <w:jc w:val="both"/>
        <w:rPr>
          <w:rFonts w:ascii="Times New Roman" w:hAnsi="Times New Roman"/>
        </w:rPr>
      </w:pPr>
      <w:r w:rsidRPr="00972FAD">
        <w:rPr>
          <w:rFonts w:ascii="Times New Roman" w:hAnsi="Times New Roman"/>
        </w:rPr>
        <w:t xml:space="preserve">метод обследования, исследования; </w:t>
      </w:r>
    </w:p>
    <w:p w:rsidR="00972FAD" w:rsidRPr="00972FAD" w:rsidRDefault="00972FAD" w:rsidP="004E031E">
      <w:pPr>
        <w:widowControl/>
        <w:numPr>
          <w:ilvl w:val="0"/>
          <w:numId w:val="364"/>
        </w:numPr>
        <w:spacing w:after="0" w:line="240" w:lineRule="auto"/>
        <w:jc w:val="both"/>
        <w:rPr>
          <w:rFonts w:ascii="Times New Roman" w:hAnsi="Times New Roman"/>
        </w:rPr>
      </w:pPr>
      <w:r w:rsidRPr="00972FAD">
        <w:rPr>
          <w:rFonts w:ascii="Times New Roman" w:hAnsi="Times New Roman"/>
        </w:rPr>
        <w:t xml:space="preserve">наглядности; </w:t>
      </w:r>
    </w:p>
    <w:p w:rsidR="00972FAD" w:rsidRPr="00972FAD" w:rsidRDefault="00972FAD" w:rsidP="004E031E">
      <w:pPr>
        <w:widowControl/>
        <w:numPr>
          <w:ilvl w:val="0"/>
          <w:numId w:val="364"/>
        </w:numPr>
        <w:spacing w:after="0" w:line="240" w:lineRule="auto"/>
        <w:jc w:val="both"/>
        <w:rPr>
          <w:rFonts w:ascii="Times New Roman" w:hAnsi="Times New Roman"/>
        </w:rPr>
      </w:pPr>
      <w:r w:rsidRPr="00972FAD">
        <w:rPr>
          <w:rFonts w:ascii="Times New Roman" w:hAnsi="Times New Roman"/>
        </w:rPr>
        <w:t xml:space="preserve">словесный; </w:t>
      </w:r>
    </w:p>
    <w:p w:rsidR="00972FAD" w:rsidRPr="00972FAD" w:rsidRDefault="00972FAD" w:rsidP="004E031E">
      <w:pPr>
        <w:widowControl/>
        <w:numPr>
          <w:ilvl w:val="0"/>
          <w:numId w:val="364"/>
        </w:numPr>
        <w:spacing w:after="0" w:line="240" w:lineRule="auto"/>
        <w:jc w:val="both"/>
        <w:rPr>
          <w:rFonts w:ascii="Times New Roman" w:hAnsi="Times New Roman"/>
        </w:rPr>
      </w:pPr>
      <w:r w:rsidRPr="00972FAD">
        <w:rPr>
          <w:rFonts w:ascii="Times New Roman" w:hAnsi="Times New Roman"/>
        </w:rPr>
        <w:t xml:space="preserve">практический; </w:t>
      </w:r>
    </w:p>
    <w:p w:rsidR="00972FAD" w:rsidRPr="00972FAD" w:rsidRDefault="00972FAD" w:rsidP="004E031E">
      <w:pPr>
        <w:widowControl/>
        <w:numPr>
          <w:ilvl w:val="0"/>
          <w:numId w:val="364"/>
        </w:numPr>
        <w:spacing w:after="0" w:line="240" w:lineRule="auto"/>
        <w:jc w:val="both"/>
        <w:rPr>
          <w:rFonts w:ascii="Times New Roman" w:hAnsi="Times New Roman"/>
        </w:rPr>
      </w:pPr>
      <w:r w:rsidRPr="00972FAD">
        <w:rPr>
          <w:rFonts w:ascii="Times New Roman" w:hAnsi="Times New Roman"/>
        </w:rPr>
        <w:t xml:space="preserve">эвристический; </w:t>
      </w:r>
    </w:p>
    <w:p w:rsidR="00972FAD" w:rsidRPr="00972FAD" w:rsidRDefault="00972FAD" w:rsidP="004E031E">
      <w:pPr>
        <w:widowControl/>
        <w:numPr>
          <w:ilvl w:val="0"/>
          <w:numId w:val="364"/>
        </w:numPr>
        <w:spacing w:after="0" w:line="240" w:lineRule="auto"/>
        <w:jc w:val="both"/>
        <w:rPr>
          <w:rFonts w:ascii="Times New Roman" w:hAnsi="Times New Roman"/>
        </w:rPr>
      </w:pPr>
      <w:r w:rsidRPr="00972FAD">
        <w:rPr>
          <w:rFonts w:ascii="Times New Roman" w:hAnsi="Times New Roman"/>
        </w:rPr>
        <w:t xml:space="preserve">частично-поисковый; </w:t>
      </w:r>
    </w:p>
    <w:p w:rsidR="00972FAD" w:rsidRPr="00972FAD" w:rsidRDefault="00972FAD" w:rsidP="004E031E">
      <w:pPr>
        <w:widowControl/>
        <w:numPr>
          <w:ilvl w:val="0"/>
          <w:numId w:val="364"/>
        </w:numPr>
        <w:spacing w:after="0" w:line="240" w:lineRule="auto"/>
        <w:jc w:val="both"/>
        <w:rPr>
          <w:rFonts w:ascii="Times New Roman" w:hAnsi="Times New Roman"/>
        </w:rPr>
      </w:pPr>
      <w:r w:rsidRPr="00972FAD">
        <w:rPr>
          <w:rFonts w:ascii="Times New Roman" w:hAnsi="Times New Roman"/>
        </w:rPr>
        <w:t xml:space="preserve">проблемно-мотивационный; </w:t>
      </w:r>
    </w:p>
    <w:p w:rsidR="00972FAD" w:rsidRPr="00972FAD" w:rsidRDefault="00972FAD" w:rsidP="004E031E">
      <w:pPr>
        <w:widowControl/>
        <w:numPr>
          <w:ilvl w:val="0"/>
          <w:numId w:val="364"/>
        </w:numPr>
        <w:spacing w:after="0" w:line="240" w:lineRule="auto"/>
        <w:jc w:val="both"/>
        <w:rPr>
          <w:rFonts w:ascii="Times New Roman" w:hAnsi="Times New Roman"/>
        </w:rPr>
      </w:pPr>
      <w:r w:rsidRPr="00972FAD">
        <w:rPr>
          <w:rFonts w:ascii="Times New Roman" w:hAnsi="Times New Roman"/>
        </w:rPr>
        <w:t xml:space="preserve">метод «подмастерья»; </w:t>
      </w:r>
    </w:p>
    <w:p w:rsidR="00972FAD" w:rsidRPr="00972FAD" w:rsidRDefault="00972FAD" w:rsidP="004E031E">
      <w:pPr>
        <w:widowControl/>
        <w:numPr>
          <w:ilvl w:val="0"/>
          <w:numId w:val="364"/>
        </w:numPr>
        <w:spacing w:after="0" w:line="240" w:lineRule="auto"/>
        <w:jc w:val="both"/>
        <w:rPr>
          <w:rFonts w:ascii="Times New Roman" w:hAnsi="Times New Roman"/>
        </w:rPr>
      </w:pPr>
      <w:r w:rsidRPr="00972FAD">
        <w:rPr>
          <w:rFonts w:ascii="Times New Roman" w:hAnsi="Times New Roman"/>
        </w:rPr>
        <w:t xml:space="preserve">сотворчество; </w:t>
      </w:r>
    </w:p>
    <w:p w:rsidR="00972FAD" w:rsidRPr="00972FAD" w:rsidRDefault="00972FAD" w:rsidP="004E031E">
      <w:pPr>
        <w:widowControl/>
        <w:numPr>
          <w:ilvl w:val="0"/>
          <w:numId w:val="364"/>
        </w:numPr>
        <w:spacing w:after="0" w:line="240" w:lineRule="auto"/>
        <w:jc w:val="both"/>
        <w:rPr>
          <w:rFonts w:ascii="Times New Roman" w:hAnsi="Times New Roman"/>
        </w:rPr>
      </w:pPr>
      <w:r w:rsidRPr="00972FAD">
        <w:rPr>
          <w:rFonts w:ascii="Times New Roman" w:hAnsi="Times New Roman"/>
        </w:rPr>
        <w:t>игры.</w:t>
      </w:r>
    </w:p>
    <w:p w:rsidR="00972FAD" w:rsidRPr="00972FAD" w:rsidRDefault="00972FAD" w:rsidP="00972FAD">
      <w:pPr>
        <w:jc w:val="both"/>
        <w:rPr>
          <w:rFonts w:ascii="Times New Roman" w:hAnsi="Times New Roman"/>
          <w:bCs/>
        </w:rPr>
      </w:pPr>
      <w:r w:rsidRPr="00972FAD">
        <w:rPr>
          <w:rFonts w:ascii="Times New Roman" w:hAnsi="Times New Roman"/>
          <w:b/>
          <w:bCs/>
        </w:rPr>
        <w:t xml:space="preserve">Формы занятий: </w:t>
      </w:r>
      <w:r w:rsidRPr="00972FAD">
        <w:rPr>
          <w:rFonts w:ascii="Times New Roman" w:hAnsi="Times New Roman"/>
          <w:bCs/>
        </w:rPr>
        <w:t>групповые, индивидуальные, фронтальные, подгрупповые, интегрированные.</w:t>
      </w:r>
    </w:p>
    <w:p w:rsidR="00972FAD" w:rsidRPr="00972FAD" w:rsidRDefault="00972FAD" w:rsidP="00972FAD">
      <w:pPr>
        <w:rPr>
          <w:rFonts w:ascii="Times New Roman" w:hAnsi="Times New Roman"/>
          <w:b/>
          <w:color w:val="000000"/>
        </w:rPr>
      </w:pPr>
    </w:p>
    <w:p w:rsidR="00972FAD" w:rsidRPr="00972FAD" w:rsidRDefault="00972FAD" w:rsidP="00972FAD">
      <w:pPr>
        <w:jc w:val="center"/>
        <w:rPr>
          <w:rFonts w:ascii="Times New Roman" w:hAnsi="Times New Roman"/>
        </w:rPr>
      </w:pPr>
      <w:r w:rsidRPr="00972FAD">
        <w:rPr>
          <w:rFonts w:ascii="Times New Roman" w:hAnsi="Times New Roman"/>
          <w:b/>
          <w:color w:val="000000"/>
        </w:rPr>
        <w:t>ТЕМАТИЧЕСКОЕ ПЛАНИРОВАНИЕ</w:t>
      </w:r>
    </w:p>
    <w:p w:rsidR="00972FAD" w:rsidRPr="00972FAD" w:rsidRDefault="00972FAD" w:rsidP="00972FAD">
      <w:pPr>
        <w:rPr>
          <w:rFonts w:ascii="Times New Roman" w:hAnsi="Times New Roman"/>
          <w:b/>
        </w:rPr>
      </w:pPr>
      <w:r w:rsidRPr="00972FAD">
        <w:rPr>
          <w:rFonts w:ascii="Times New Roman" w:hAnsi="Times New Roman"/>
          <w:b/>
        </w:rPr>
        <w:t>Декоративно-прикладное искусство 1 класс</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506"/>
        <w:gridCol w:w="709"/>
        <w:gridCol w:w="992"/>
        <w:gridCol w:w="6237"/>
      </w:tblGrid>
      <w:tr w:rsidR="00972FAD" w:rsidRPr="00972FAD" w:rsidTr="003F6754">
        <w:tc>
          <w:tcPr>
            <w:tcW w:w="445" w:type="dxa"/>
            <w:shd w:val="clear" w:color="auto" w:fill="auto"/>
          </w:tcPr>
          <w:p w:rsidR="00972FAD" w:rsidRPr="00972FAD" w:rsidRDefault="00972FAD" w:rsidP="003F6754">
            <w:pPr>
              <w:rPr>
                <w:rFonts w:ascii="Times New Roman" w:hAnsi="Times New Roman"/>
                <w:b/>
                <w:i/>
              </w:rPr>
            </w:pPr>
            <w:r w:rsidRPr="00972FAD">
              <w:rPr>
                <w:rFonts w:ascii="Times New Roman" w:hAnsi="Times New Roman"/>
                <w:b/>
                <w:i/>
              </w:rPr>
              <w:t>№</w:t>
            </w:r>
          </w:p>
        </w:tc>
        <w:tc>
          <w:tcPr>
            <w:tcW w:w="1506" w:type="dxa"/>
            <w:shd w:val="clear" w:color="auto" w:fill="auto"/>
          </w:tcPr>
          <w:p w:rsidR="00972FAD" w:rsidRPr="00972FAD" w:rsidRDefault="00972FAD" w:rsidP="003F6754">
            <w:pPr>
              <w:rPr>
                <w:rFonts w:ascii="Times New Roman" w:hAnsi="Times New Roman"/>
                <w:b/>
                <w:i/>
              </w:rPr>
            </w:pPr>
            <w:r w:rsidRPr="00972FAD">
              <w:rPr>
                <w:rFonts w:ascii="Times New Roman" w:hAnsi="Times New Roman"/>
                <w:b/>
                <w:i/>
              </w:rPr>
              <w:t>Раздел</w:t>
            </w:r>
          </w:p>
        </w:tc>
        <w:tc>
          <w:tcPr>
            <w:tcW w:w="709" w:type="dxa"/>
            <w:shd w:val="clear" w:color="auto" w:fill="auto"/>
          </w:tcPr>
          <w:p w:rsidR="00972FAD" w:rsidRPr="00972FAD" w:rsidRDefault="00972FAD" w:rsidP="003F6754">
            <w:pPr>
              <w:rPr>
                <w:rFonts w:ascii="Times New Roman" w:hAnsi="Times New Roman"/>
                <w:b/>
                <w:i/>
              </w:rPr>
            </w:pPr>
            <w:r w:rsidRPr="00972FAD">
              <w:rPr>
                <w:rFonts w:ascii="Times New Roman" w:hAnsi="Times New Roman"/>
                <w:b/>
                <w:i/>
              </w:rPr>
              <w:t>Часы</w:t>
            </w:r>
          </w:p>
        </w:tc>
        <w:tc>
          <w:tcPr>
            <w:tcW w:w="992" w:type="dxa"/>
            <w:shd w:val="clear" w:color="auto" w:fill="auto"/>
          </w:tcPr>
          <w:p w:rsidR="00972FAD" w:rsidRPr="00972FAD" w:rsidRDefault="00972FAD" w:rsidP="003F6754">
            <w:pPr>
              <w:rPr>
                <w:rFonts w:ascii="Times New Roman" w:hAnsi="Times New Roman"/>
                <w:b/>
                <w:i/>
              </w:rPr>
            </w:pPr>
            <w:r w:rsidRPr="00972FAD">
              <w:rPr>
                <w:rFonts w:ascii="Times New Roman" w:hAnsi="Times New Roman"/>
                <w:b/>
                <w:i/>
              </w:rPr>
              <w:t xml:space="preserve">№ </w:t>
            </w:r>
          </w:p>
        </w:tc>
        <w:tc>
          <w:tcPr>
            <w:tcW w:w="6237" w:type="dxa"/>
            <w:shd w:val="clear" w:color="auto" w:fill="auto"/>
          </w:tcPr>
          <w:p w:rsidR="00972FAD" w:rsidRPr="00972FAD" w:rsidRDefault="00972FAD" w:rsidP="003F6754">
            <w:pPr>
              <w:rPr>
                <w:rFonts w:ascii="Times New Roman" w:hAnsi="Times New Roman"/>
                <w:b/>
                <w:i/>
              </w:rPr>
            </w:pPr>
            <w:r w:rsidRPr="00972FAD">
              <w:rPr>
                <w:rFonts w:ascii="Times New Roman" w:hAnsi="Times New Roman"/>
                <w:b/>
                <w:i/>
              </w:rPr>
              <w:t>Тема урока</w:t>
            </w:r>
          </w:p>
        </w:tc>
      </w:tr>
      <w:tr w:rsidR="00972FAD" w:rsidRPr="00972FAD" w:rsidTr="003F6754">
        <w:tc>
          <w:tcPr>
            <w:tcW w:w="445" w:type="dxa"/>
            <w:vMerge w:val="restart"/>
            <w:shd w:val="clear" w:color="auto" w:fill="auto"/>
          </w:tcPr>
          <w:p w:rsidR="00972FAD" w:rsidRDefault="00972FAD" w:rsidP="003F6754">
            <w:pPr>
              <w:rPr>
                <w:rFonts w:ascii="Times New Roman" w:hAnsi="Times New Roman"/>
              </w:rPr>
            </w:pPr>
            <w:r w:rsidRPr="00972FAD">
              <w:rPr>
                <w:rFonts w:ascii="Times New Roman" w:hAnsi="Times New Roman"/>
              </w:rPr>
              <w:t>1</w:t>
            </w: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Pr="00972FAD" w:rsidRDefault="00972FAD" w:rsidP="003F6754">
            <w:pPr>
              <w:rPr>
                <w:rFonts w:ascii="Times New Roman" w:hAnsi="Times New Roman"/>
              </w:rPr>
            </w:pPr>
          </w:p>
        </w:tc>
        <w:tc>
          <w:tcPr>
            <w:tcW w:w="1506" w:type="dxa"/>
            <w:vMerge w:val="restart"/>
            <w:shd w:val="clear" w:color="auto" w:fill="auto"/>
          </w:tcPr>
          <w:p w:rsidR="00972FAD" w:rsidRDefault="00972FAD" w:rsidP="003F6754">
            <w:pPr>
              <w:rPr>
                <w:rFonts w:ascii="Times New Roman" w:hAnsi="Times New Roman"/>
              </w:rPr>
            </w:pPr>
            <w:r w:rsidRPr="00972FAD">
              <w:rPr>
                <w:rFonts w:ascii="Times New Roman" w:hAnsi="Times New Roman"/>
              </w:rPr>
              <w:t>Народная игрушка</w:t>
            </w: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Pr="00972FAD" w:rsidRDefault="00972FAD" w:rsidP="003F6754">
            <w:pPr>
              <w:rPr>
                <w:rFonts w:ascii="Times New Roman" w:hAnsi="Times New Roman"/>
              </w:rPr>
            </w:pPr>
          </w:p>
        </w:tc>
        <w:tc>
          <w:tcPr>
            <w:tcW w:w="709" w:type="dxa"/>
            <w:vMerge w:val="restart"/>
            <w:shd w:val="clear" w:color="auto" w:fill="auto"/>
          </w:tcPr>
          <w:p w:rsidR="00972FAD" w:rsidRDefault="00972FAD" w:rsidP="003F6754">
            <w:pPr>
              <w:rPr>
                <w:rFonts w:ascii="Times New Roman" w:hAnsi="Times New Roman"/>
              </w:rPr>
            </w:pPr>
            <w:r w:rsidRPr="00972FAD">
              <w:rPr>
                <w:rFonts w:ascii="Times New Roman" w:hAnsi="Times New Roman"/>
              </w:rPr>
              <w:t>8</w:t>
            </w: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Знакомство с понятием  «Декоративное творчество»</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Оформление деревянной игрушки – матрешки (Снегурочка, космонавт)</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Деревянные игрушки. Загорская. Семеновская.</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4</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Деревянные игрушки. Полхов – Майданские матрешки.</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5</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Оформление глиняной игрушки – свистульки. Лепка.</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6</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 xml:space="preserve">Глиняные игрушки. Абашевские. Филимоновские. </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7</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Глиняные игрушки. Дымковские.</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8</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Обобщение темы. Выставка «Любимая игрушка»</w:t>
            </w:r>
          </w:p>
        </w:tc>
      </w:tr>
      <w:tr w:rsidR="00972FAD" w:rsidRPr="00972FAD" w:rsidTr="003F6754">
        <w:tc>
          <w:tcPr>
            <w:tcW w:w="445"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2</w:t>
            </w:r>
          </w:p>
        </w:tc>
        <w:tc>
          <w:tcPr>
            <w:tcW w:w="1506"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Декоративная роспись</w:t>
            </w:r>
          </w:p>
        </w:tc>
        <w:tc>
          <w:tcPr>
            <w:tcW w:w="709"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8</w:t>
            </w: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9</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Знакомство с видами декоративной росписи. Элементы орнаментов.</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10</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Элементы хохломской росписи.</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11</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Хохломские узоры.</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12</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Элементы гжельской росписи.</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13</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Гжельские цветы.</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14</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Маски разных народов. Маска.</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15</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Выполнение эскизов новогодних костюмов.</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16</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Обобщение темы. Выставка работ «Карнавальный костюм»</w:t>
            </w:r>
          </w:p>
        </w:tc>
      </w:tr>
      <w:tr w:rsidR="00972FAD" w:rsidRPr="00972FAD" w:rsidTr="003F6754">
        <w:tc>
          <w:tcPr>
            <w:tcW w:w="445"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3</w:t>
            </w:r>
          </w:p>
        </w:tc>
        <w:tc>
          <w:tcPr>
            <w:tcW w:w="1506"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Народная роспись</w:t>
            </w:r>
          </w:p>
        </w:tc>
        <w:tc>
          <w:tcPr>
            <w:tcW w:w="709"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11</w:t>
            </w: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17</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Элементы орнамента (золотые травы Хохломы). Оформление браслета.</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18</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Элементы орнамента (Гжельские узоры). Оформление пояса.</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19</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Знакомство с христианскими обычаями. Кукла – оберег.</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20</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Кукла – оберег. Пластилин.</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21</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Оберег как рождественский подарок.</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22</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Роль «пятна» в искусстве.</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23</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Пятно. «Яркие пятна»</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24</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Пятно. «Коробочка для подарка»</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25</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Пятно. «Мы в космосе»</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26</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Композиция «Веер (яблоня цветет)»</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27</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Коллаж «Яблоки и рябина»</w:t>
            </w:r>
          </w:p>
        </w:tc>
      </w:tr>
      <w:tr w:rsidR="00972FAD" w:rsidRPr="00972FAD" w:rsidTr="003F6754">
        <w:tc>
          <w:tcPr>
            <w:tcW w:w="445" w:type="dxa"/>
            <w:vMerge w:val="restart"/>
            <w:shd w:val="clear" w:color="auto" w:fill="auto"/>
          </w:tcPr>
          <w:p w:rsidR="00972FAD" w:rsidRDefault="00972FAD" w:rsidP="003F6754">
            <w:pPr>
              <w:rPr>
                <w:rFonts w:ascii="Times New Roman" w:hAnsi="Times New Roman"/>
              </w:rPr>
            </w:pPr>
            <w:r w:rsidRPr="00972FAD">
              <w:rPr>
                <w:rFonts w:ascii="Times New Roman" w:hAnsi="Times New Roman"/>
              </w:rPr>
              <w:t>4</w:t>
            </w: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Pr="00972FAD" w:rsidRDefault="00972FAD" w:rsidP="003F6754">
            <w:pPr>
              <w:rPr>
                <w:rFonts w:ascii="Times New Roman" w:hAnsi="Times New Roman"/>
              </w:rPr>
            </w:pPr>
          </w:p>
        </w:tc>
        <w:tc>
          <w:tcPr>
            <w:tcW w:w="1506" w:type="dxa"/>
            <w:vMerge w:val="restart"/>
            <w:shd w:val="clear" w:color="auto" w:fill="auto"/>
          </w:tcPr>
          <w:p w:rsidR="00972FAD" w:rsidRDefault="00972FAD" w:rsidP="003F6754">
            <w:pPr>
              <w:rPr>
                <w:rFonts w:ascii="Times New Roman" w:hAnsi="Times New Roman"/>
              </w:rPr>
            </w:pPr>
            <w:r w:rsidRPr="00972FAD">
              <w:rPr>
                <w:rFonts w:ascii="Times New Roman" w:hAnsi="Times New Roman"/>
              </w:rPr>
              <w:t>Рисование штрихами</w:t>
            </w: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Pr="00972FAD" w:rsidRDefault="00972FAD" w:rsidP="003F6754">
            <w:pPr>
              <w:rPr>
                <w:rFonts w:ascii="Times New Roman" w:hAnsi="Times New Roman"/>
              </w:rPr>
            </w:pPr>
          </w:p>
        </w:tc>
        <w:tc>
          <w:tcPr>
            <w:tcW w:w="709" w:type="dxa"/>
            <w:vMerge w:val="restart"/>
            <w:shd w:val="clear" w:color="auto" w:fill="auto"/>
          </w:tcPr>
          <w:p w:rsidR="00972FAD" w:rsidRDefault="00972FAD" w:rsidP="003F6754">
            <w:pPr>
              <w:rPr>
                <w:rFonts w:ascii="Times New Roman" w:hAnsi="Times New Roman"/>
              </w:rPr>
            </w:pPr>
            <w:r w:rsidRPr="00972FAD">
              <w:rPr>
                <w:rFonts w:ascii="Times New Roman" w:hAnsi="Times New Roman"/>
              </w:rPr>
              <w:t>7</w:t>
            </w: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28</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Обучение рисованию штрихами  «Облако - лес»</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29</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Обучение рисованию штрихами «Цыпленок»</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30</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Декоративное панно «Птицы»</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31</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Обучение рисованию штрихами «Собака»</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32</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Обучение рисованию штрихами «Чем может быть рука»</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33</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«Сказочные звери на скатерти»</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34</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Обобщение. Выставка лучших работ.</w:t>
            </w:r>
          </w:p>
        </w:tc>
      </w:tr>
    </w:tbl>
    <w:p w:rsidR="00972FAD" w:rsidRPr="00972FAD" w:rsidRDefault="00972FAD" w:rsidP="00972FAD">
      <w:pPr>
        <w:rPr>
          <w:rFonts w:ascii="Times New Roman" w:hAnsi="Times New Roman"/>
          <w:b/>
        </w:rPr>
      </w:pPr>
      <w:r w:rsidRPr="00972FAD">
        <w:rPr>
          <w:rFonts w:ascii="Times New Roman" w:hAnsi="Times New Roman"/>
          <w:b/>
        </w:rPr>
        <w:t>Декоративно-прикладное искусство 2 класс</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506"/>
        <w:gridCol w:w="709"/>
        <w:gridCol w:w="992"/>
        <w:gridCol w:w="6237"/>
      </w:tblGrid>
      <w:tr w:rsidR="00972FAD" w:rsidRPr="00972FAD" w:rsidTr="003F6754">
        <w:tc>
          <w:tcPr>
            <w:tcW w:w="445" w:type="dxa"/>
            <w:shd w:val="clear" w:color="auto" w:fill="auto"/>
          </w:tcPr>
          <w:p w:rsidR="00972FAD" w:rsidRPr="00972FAD" w:rsidRDefault="00972FAD" w:rsidP="003F6754">
            <w:pPr>
              <w:rPr>
                <w:rFonts w:ascii="Times New Roman" w:hAnsi="Times New Roman"/>
                <w:b/>
                <w:i/>
              </w:rPr>
            </w:pPr>
            <w:r w:rsidRPr="00972FAD">
              <w:rPr>
                <w:rFonts w:ascii="Times New Roman" w:hAnsi="Times New Roman"/>
                <w:b/>
                <w:i/>
              </w:rPr>
              <w:t>№</w:t>
            </w:r>
          </w:p>
        </w:tc>
        <w:tc>
          <w:tcPr>
            <w:tcW w:w="1506" w:type="dxa"/>
            <w:shd w:val="clear" w:color="auto" w:fill="auto"/>
          </w:tcPr>
          <w:p w:rsidR="00972FAD" w:rsidRPr="00972FAD" w:rsidRDefault="00972FAD" w:rsidP="003F6754">
            <w:pPr>
              <w:rPr>
                <w:rFonts w:ascii="Times New Roman" w:hAnsi="Times New Roman"/>
                <w:b/>
                <w:i/>
              </w:rPr>
            </w:pPr>
            <w:r w:rsidRPr="00972FAD">
              <w:rPr>
                <w:rFonts w:ascii="Times New Roman" w:hAnsi="Times New Roman"/>
                <w:b/>
                <w:i/>
              </w:rPr>
              <w:t>Раздел</w:t>
            </w:r>
          </w:p>
        </w:tc>
        <w:tc>
          <w:tcPr>
            <w:tcW w:w="709" w:type="dxa"/>
            <w:shd w:val="clear" w:color="auto" w:fill="auto"/>
          </w:tcPr>
          <w:p w:rsidR="00972FAD" w:rsidRPr="00972FAD" w:rsidRDefault="00972FAD" w:rsidP="003F6754">
            <w:pPr>
              <w:rPr>
                <w:rFonts w:ascii="Times New Roman" w:hAnsi="Times New Roman"/>
                <w:b/>
                <w:i/>
              </w:rPr>
            </w:pPr>
            <w:r w:rsidRPr="00972FAD">
              <w:rPr>
                <w:rFonts w:ascii="Times New Roman" w:hAnsi="Times New Roman"/>
                <w:b/>
                <w:i/>
              </w:rPr>
              <w:t>Часы</w:t>
            </w:r>
          </w:p>
        </w:tc>
        <w:tc>
          <w:tcPr>
            <w:tcW w:w="992" w:type="dxa"/>
            <w:shd w:val="clear" w:color="auto" w:fill="auto"/>
          </w:tcPr>
          <w:p w:rsidR="00972FAD" w:rsidRPr="00972FAD" w:rsidRDefault="00972FAD" w:rsidP="003F6754">
            <w:pPr>
              <w:rPr>
                <w:rFonts w:ascii="Times New Roman" w:hAnsi="Times New Roman"/>
                <w:b/>
                <w:i/>
              </w:rPr>
            </w:pPr>
            <w:r w:rsidRPr="00972FAD">
              <w:rPr>
                <w:rFonts w:ascii="Times New Roman" w:hAnsi="Times New Roman"/>
                <w:b/>
                <w:i/>
              </w:rPr>
              <w:t xml:space="preserve">№ </w:t>
            </w:r>
          </w:p>
        </w:tc>
        <w:tc>
          <w:tcPr>
            <w:tcW w:w="6237" w:type="dxa"/>
            <w:shd w:val="clear" w:color="auto" w:fill="auto"/>
          </w:tcPr>
          <w:p w:rsidR="00972FAD" w:rsidRPr="00972FAD" w:rsidRDefault="00972FAD" w:rsidP="003F6754">
            <w:pPr>
              <w:rPr>
                <w:rFonts w:ascii="Times New Roman" w:hAnsi="Times New Roman"/>
                <w:b/>
                <w:i/>
              </w:rPr>
            </w:pPr>
            <w:r w:rsidRPr="00972FAD">
              <w:rPr>
                <w:rFonts w:ascii="Times New Roman" w:hAnsi="Times New Roman"/>
                <w:b/>
                <w:i/>
              </w:rPr>
              <w:t>Тема урока</w:t>
            </w:r>
          </w:p>
        </w:tc>
      </w:tr>
      <w:tr w:rsidR="00972FAD" w:rsidRPr="00972FAD" w:rsidTr="003F6754">
        <w:tc>
          <w:tcPr>
            <w:tcW w:w="445"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1</w:t>
            </w:r>
          </w:p>
        </w:tc>
        <w:tc>
          <w:tcPr>
            <w:tcW w:w="1506" w:type="dxa"/>
            <w:vMerge w:val="restart"/>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color w:val="1D1B11"/>
              </w:rPr>
              <w:t>Наблюдаем и изображаем осень.</w:t>
            </w:r>
          </w:p>
          <w:p w:rsidR="00972FAD" w:rsidRPr="00972FAD" w:rsidRDefault="00972FAD" w:rsidP="003F6754">
            <w:pPr>
              <w:rPr>
                <w:rFonts w:ascii="Times New Roman" w:hAnsi="Times New Roman"/>
              </w:rPr>
            </w:pPr>
          </w:p>
        </w:tc>
        <w:tc>
          <w:tcPr>
            <w:tcW w:w="709"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11</w:t>
            </w: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w:t>
            </w:r>
          </w:p>
        </w:tc>
        <w:tc>
          <w:tcPr>
            <w:tcW w:w="6237" w:type="dxa"/>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color w:val="1D1B11"/>
              </w:rPr>
              <w:t>Знакомство с понятием  «Декоративное искусство»</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Экскурсия в парк (наблюдение, сбор листьев)</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Графическая техника – печать</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4</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 xml:space="preserve">Основы цветоведения (основные цвета). Просмотр картин худож. об осени </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5</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«Золотая осень»</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6</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 xml:space="preserve">«Вкусные дары щедрой осени» (овощи) </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7</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«Сухие травы»</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8</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«Корзина с грибами»</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9</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color w:val="1D1B11"/>
              </w:rPr>
              <w:t>«Осенние заготовки» (фрукты)</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10</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«Сказочный образ Осени»</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11</w:t>
            </w:r>
          </w:p>
        </w:tc>
        <w:tc>
          <w:tcPr>
            <w:tcW w:w="6237" w:type="dxa"/>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color w:val="1D1B11"/>
              </w:rPr>
              <w:t>Подготовка и проведение итоговой выставки</w:t>
            </w:r>
          </w:p>
        </w:tc>
      </w:tr>
      <w:tr w:rsidR="00972FAD" w:rsidRPr="00972FAD" w:rsidTr="003F6754">
        <w:tc>
          <w:tcPr>
            <w:tcW w:w="445"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2</w:t>
            </w:r>
          </w:p>
        </w:tc>
        <w:tc>
          <w:tcPr>
            <w:tcW w:w="1506" w:type="dxa"/>
            <w:vMerge w:val="restart"/>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bCs/>
                <w:color w:val="1D1B11"/>
                <w:kern w:val="24"/>
              </w:rPr>
              <w:t>В чем красота зимы.</w:t>
            </w:r>
          </w:p>
          <w:p w:rsidR="00972FAD" w:rsidRPr="00972FAD" w:rsidRDefault="00972FAD" w:rsidP="003F6754">
            <w:pPr>
              <w:rPr>
                <w:rFonts w:ascii="Times New Roman" w:hAnsi="Times New Roman"/>
              </w:rPr>
            </w:pPr>
          </w:p>
        </w:tc>
        <w:tc>
          <w:tcPr>
            <w:tcW w:w="709"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9</w:t>
            </w: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12</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Знакомство с картинами зимы известных художников</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13</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Основы цветоведения (введение белой и черной). «Летят снежинки»</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14</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«Морозный узор»</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15</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«Елочка нарядная»</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16</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«Снеговичок»</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17</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«Зимняя сказка»</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18</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«Дворец Снежной королевы»</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19</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«Украшение карнавальных масок» (декоративное)</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20</w:t>
            </w:r>
          </w:p>
        </w:tc>
        <w:tc>
          <w:tcPr>
            <w:tcW w:w="6237" w:type="dxa"/>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bCs/>
                <w:color w:val="1D1B11"/>
                <w:kern w:val="24"/>
              </w:rPr>
              <w:t>Подготовка и проведение итоговой выставки.</w:t>
            </w:r>
          </w:p>
        </w:tc>
      </w:tr>
      <w:tr w:rsidR="00972FAD" w:rsidRPr="00972FAD" w:rsidTr="003F6754">
        <w:tc>
          <w:tcPr>
            <w:tcW w:w="445" w:type="dxa"/>
            <w:vMerge w:val="restart"/>
            <w:shd w:val="clear" w:color="auto" w:fill="auto"/>
          </w:tcPr>
          <w:p w:rsidR="00972FAD" w:rsidRDefault="00972FAD" w:rsidP="003F6754">
            <w:pPr>
              <w:rPr>
                <w:rFonts w:ascii="Times New Roman" w:hAnsi="Times New Roman"/>
              </w:rPr>
            </w:pPr>
            <w:r w:rsidRPr="00972FAD">
              <w:rPr>
                <w:rFonts w:ascii="Times New Roman" w:hAnsi="Times New Roman"/>
              </w:rPr>
              <w:t>3</w:t>
            </w:r>
          </w:p>
          <w:p w:rsidR="00972FAD" w:rsidRDefault="00972FAD" w:rsidP="003F6754">
            <w:pPr>
              <w:rPr>
                <w:rFonts w:ascii="Times New Roman" w:hAnsi="Times New Roman"/>
              </w:rPr>
            </w:pPr>
          </w:p>
          <w:p w:rsidR="00972FAD" w:rsidRPr="00972FAD" w:rsidRDefault="00972FAD" w:rsidP="003F6754">
            <w:pPr>
              <w:rPr>
                <w:rFonts w:ascii="Times New Roman" w:hAnsi="Times New Roman"/>
              </w:rPr>
            </w:pPr>
          </w:p>
        </w:tc>
        <w:tc>
          <w:tcPr>
            <w:tcW w:w="1506" w:type="dxa"/>
            <w:vMerge w:val="restart"/>
            <w:shd w:val="clear" w:color="auto" w:fill="auto"/>
          </w:tcPr>
          <w:p w:rsidR="00972FAD" w:rsidRPr="00972FAD" w:rsidRDefault="00972FAD" w:rsidP="003F6754">
            <w:pPr>
              <w:pStyle w:val="afb"/>
              <w:jc w:val="both"/>
              <w:rPr>
                <w:rFonts w:ascii="Times New Roman" w:hAnsi="Times New Roman" w:cs="Times New Roman"/>
                <w:color w:val="1D1B11"/>
                <w:sz w:val="24"/>
                <w:szCs w:val="24"/>
              </w:rPr>
            </w:pPr>
            <w:r w:rsidRPr="00972FAD">
              <w:rPr>
                <w:rFonts w:ascii="Times New Roman" w:hAnsi="Times New Roman" w:cs="Times New Roman"/>
                <w:bCs/>
                <w:color w:val="1D1B11"/>
                <w:kern w:val="24"/>
                <w:sz w:val="24"/>
                <w:szCs w:val="24"/>
              </w:rPr>
              <w:t>Мы и наши друзья.</w:t>
            </w:r>
          </w:p>
          <w:p w:rsidR="00972FAD" w:rsidRPr="00972FAD" w:rsidRDefault="00972FAD" w:rsidP="003F6754">
            <w:pPr>
              <w:rPr>
                <w:rFonts w:ascii="Times New Roman" w:hAnsi="Times New Roman"/>
              </w:rPr>
            </w:pPr>
          </w:p>
        </w:tc>
        <w:tc>
          <w:tcPr>
            <w:tcW w:w="709" w:type="dxa"/>
            <w:vMerge w:val="restart"/>
            <w:shd w:val="clear" w:color="auto" w:fill="auto"/>
          </w:tcPr>
          <w:p w:rsidR="00972FAD" w:rsidRDefault="00972FAD" w:rsidP="003F6754">
            <w:pPr>
              <w:rPr>
                <w:rFonts w:ascii="Times New Roman" w:hAnsi="Times New Roman"/>
              </w:rPr>
            </w:pPr>
            <w:r w:rsidRPr="00972FAD">
              <w:rPr>
                <w:rFonts w:ascii="Times New Roman" w:hAnsi="Times New Roman"/>
              </w:rPr>
              <w:t>7</w:t>
            </w:r>
          </w:p>
          <w:p w:rsidR="00972FAD" w:rsidRDefault="00972FAD" w:rsidP="003F6754">
            <w:pPr>
              <w:rPr>
                <w:rFonts w:ascii="Times New Roman" w:hAnsi="Times New Roman"/>
              </w:rPr>
            </w:pPr>
          </w:p>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21</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bCs/>
                <w:color w:val="1D1B11"/>
                <w:kern w:val="24"/>
              </w:rPr>
              <w:t>Беседа о животных птицах</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22</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«Снегири на ветке»</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23</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«Сказочная птица»</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24</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«Наш аквариум»</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25</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«Подводное царство»</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26</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«Звери в зоопарке»</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27</w:t>
            </w:r>
          </w:p>
        </w:tc>
        <w:tc>
          <w:tcPr>
            <w:tcW w:w="6237" w:type="dxa"/>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bCs/>
                <w:color w:val="1D1B11"/>
                <w:kern w:val="24"/>
              </w:rPr>
              <w:t>Подготовка и проведение итоговой выставки.</w:t>
            </w:r>
          </w:p>
        </w:tc>
      </w:tr>
      <w:tr w:rsidR="00972FAD" w:rsidRPr="00972FAD" w:rsidTr="003F6754">
        <w:tc>
          <w:tcPr>
            <w:tcW w:w="445"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4</w:t>
            </w:r>
          </w:p>
        </w:tc>
        <w:tc>
          <w:tcPr>
            <w:tcW w:w="1506"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color w:val="1D1B11"/>
                <w:kern w:val="24"/>
              </w:rPr>
              <w:t>Какого цвета весна и лето.</w:t>
            </w:r>
          </w:p>
        </w:tc>
        <w:tc>
          <w:tcPr>
            <w:tcW w:w="709"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7</w:t>
            </w: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28</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Знакомство с картинами о весне знаменитых художников</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29</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«Одуванчики в траве»</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30</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«Весенний букет в вазе»</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31</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«Травы и жуки»</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32</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«Прилет птиц»</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33</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«Сказочный образ Весны»</w:t>
            </w:r>
          </w:p>
        </w:tc>
      </w:tr>
      <w:tr w:rsidR="00972FAD" w:rsidRPr="00972FAD" w:rsidTr="003F6754">
        <w:trPr>
          <w:trHeight w:val="240"/>
        </w:trPr>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34</w:t>
            </w:r>
          </w:p>
          <w:p w:rsidR="00972FAD" w:rsidRPr="00972FAD" w:rsidRDefault="00972FAD" w:rsidP="003F6754">
            <w:pPr>
              <w:rPr>
                <w:rFonts w:ascii="Times New Roman" w:hAnsi="Times New Roman"/>
              </w:rPr>
            </w:pPr>
          </w:p>
          <w:p w:rsidR="00972FAD" w:rsidRPr="00972FAD" w:rsidRDefault="00972FAD" w:rsidP="003F6754">
            <w:pPr>
              <w:rPr>
                <w:rFonts w:ascii="Times New Roman" w:hAnsi="Times New Roman"/>
              </w:rPr>
            </w:pPr>
            <w:r w:rsidRPr="00972FAD">
              <w:rPr>
                <w:rFonts w:ascii="Times New Roman" w:hAnsi="Times New Roman"/>
              </w:rPr>
              <w:t>35</w:t>
            </w:r>
          </w:p>
        </w:tc>
        <w:tc>
          <w:tcPr>
            <w:tcW w:w="6237" w:type="dxa"/>
            <w:shd w:val="clear" w:color="auto" w:fill="auto"/>
          </w:tcPr>
          <w:p w:rsidR="00972FAD" w:rsidRPr="00972FAD" w:rsidRDefault="00972FAD" w:rsidP="003F6754">
            <w:pPr>
              <w:pStyle w:val="afb"/>
              <w:jc w:val="both"/>
              <w:rPr>
                <w:rFonts w:ascii="Times New Roman" w:hAnsi="Times New Roman" w:cs="Times New Roman"/>
                <w:color w:val="1D1B11"/>
                <w:sz w:val="24"/>
                <w:szCs w:val="24"/>
              </w:rPr>
            </w:pPr>
            <w:r w:rsidRPr="00972FAD">
              <w:rPr>
                <w:rFonts w:ascii="Times New Roman" w:hAnsi="Times New Roman" w:cs="Times New Roman"/>
                <w:color w:val="1D1B11"/>
                <w:sz w:val="24"/>
                <w:szCs w:val="24"/>
              </w:rPr>
              <w:t>Итоговое занятие</w:t>
            </w:r>
          </w:p>
        </w:tc>
      </w:tr>
      <w:tr w:rsidR="00972FAD" w:rsidRPr="00972FAD" w:rsidTr="003F6754">
        <w:trPr>
          <w:trHeight w:val="309"/>
        </w:trPr>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vMerge/>
            <w:shd w:val="clear" w:color="auto" w:fill="auto"/>
          </w:tcPr>
          <w:p w:rsidR="00972FAD" w:rsidRPr="00972FAD" w:rsidRDefault="00972FAD" w:rsidP="003F6754">
            <w:pPr>
              <w:rPr>
                <w:rFonts w:ascii="Times New Roman" w:hAnsi="Times New Roman"/>
              </w:rPr>
            </w:pPr>
          </w:p>
        </w:tc>
        <w:tc>
          <w:tcPr>
            <w:tcW w:w="6237" w:type="dxa"/>
            <w:shd w:val="clear" w:color="auto" w:fill="auto"/>
          </w:tcPr>
          <w:p w:rsidR="00972FAD" w:rsidRPr="00972FAD" w:rsidRDefault="00972FAD" w:rsidP="003F6754">
            <w:pPr>
              <w:pStyle w:val="afb"/>
              <w:jc w:val="both"/>
              <w:rPr>
                <w:rFonts w:ascii="Times New Roman" w:hAnsi="Times New Roman" w:cs="Times New Roman"/>
                <w:color w:val="1D1B11"/>
                <w:kern w:val="24"/>
                <w:sz w:val="24"/>
                <w:szCs w:val="24"/>
              </w:rPr>
            </w:pPr>
          </w:p>
          <w:p w:rsidR="00972FAD" w:rsidRPr="00972FAD" w:rsidRDefault="00972FAD" w:rsidP="003F6754">
            <w:pPr>
              <w:pStyle w:val="afb"/>
              <w:jc w:val="both"/>
              <w:rPr>
                <w:rFonts w:ascii="Times New Roman" w:hAnsi="Times New Roman" w:cs="Times New Roman"/>
                <w:color w:val="1D1B11"/>
                <w:kern w:val="24"/>
                <w:sz w:val="24"/>
                <w:szCs w:val="24"/>
              </w:rPr>
            </w:pPr>
            <w:r w:rsidRPr="00972FAD">
              <w:rPr>
                <w:rFonts w:ascii="Times New Roman" w:hAnsi="Times New Roman" w:cs="Times New Roman"/>
                <w:color w:val="1D1B11"/>
                <w:kern w:val="24"/>
                <w:sz w:val="24"/>
                <w:szCs w:val="24"/>
              </w:rPr>
              <w:t>Подготовка и проведение итоговой выставки.</w:t>
            </w:r>
          </w:p>
          <w:p w:rsidR="00972FAD" w:rsidRPr="00972FAD" w:rsidRDefault="00972FAD" w:rsidP="003F6754">
            <w:pPr>
              <w:pStyle w:val="afb"/>
              <w:jc w:val="both"/>
              <w:rPr>
                <w:rFonts w:ascii="Times New Roman" w:hAnsi="Times New Roman" w:cs="Times New Roman"/>
                <w:color w:val="1D1B11"/>
                <w:kern w:val="24"/>
                <w:sz w:val="24"/>
                <w:szCs w:val="24"/>
              </w:rPr>
            </w:pPr>
          </w:p>
        </w:tc>
      </w:tr>
    </w:tbl>
    <w:p w:rsidR="00972FAD" w:rsidRPr="00972FAD" w:rsidRDefault="00972FAD" w:rsidP="00972FAD">
      <w:pPr>
        <w:rPr>
          <w:rFonts w:ascii="Times New Roman" w:hAnsi="Times New Roman"/>
          <w:b/>
        </w:rPr>
      </w:pPr>
      <w:r w:rsidRPr="00972FAD">
        <w:rPr>
          <w:rFonts w:ascii="Times New Roman" w:hAnsi="Times New Roman"/>
          <w:b/>
        </w:rPr>
        <w:t>Декоративно-прикладное искусство 3 класс</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506"/>
        <w:gridCol w:w="709"/>
        <w:gridCol w:w="992"/>
        <w:gridCol w:w="6237"/>
      </w:tblGrid>
      <w:tr w:rsidR="00972FAD" w:rsidRPr="00972FAD" w:rsidTr="003F6754">
        <w:tc>
          <w:tcPr>
            <w:tcW w:w="445" w:type="dxa"/>
            <w:shd w:val="clear" w:color="auto" w:fill="auto"/>
          </w:tcPr>
          <w:p w:rsidR="00972FAD" w:rsidRPr="00972FAD" w:rsidRDefault="00972FAD" w:rsidP="003F6754">
            <w:pPr>
              <w:rPr>
                <w:rFonts w:ascii="Times New Roman" w:hAnsi="Times New Roman"/>
                <w:b/>
                <w:i/>
              </w:rPr>
            </w:pPr>
            <w:r w:rsidRPr="00972FAD">
              <w:rPr>
                <w:rFonts w:ascii="Times New Roman" w:hAnsi="Times New Roman"/>
                <w:b/>
                <w:i/>
              </w:rPr>
              <w:t>№</w:t>
            </w:r>
          </w:p>
        </w:tc>
        <w:tc>
          <w:tcPr>
            <w:tcW w:w="1506" w:type="dxa"/>
            <w:shd w:val="clear" w:color="auto" w:fill="auto"/>
          </w:tcPr>
          <w:p w:rsidR="00972FAD" w:rsidRPr="00972FAD" w:rsidRDefault="00972FAD" w:rsidP="003F6754">
            <w:pPr>
              <w:rPr>
                <w:rFonts w:ascii="Times New Roman" w:hAnsi="Times New Roman"/>
                <w:b/>
                <w:i/>
              </w:rPr>
            </w:pPr>
            <w:r w:rsidRPr="00972FAD">
              <w:rPr>
                <w:rFonts w:ascii="Times New Roman" w:hAnsi="Times New Roman"/>
                <w:b/>
                <w:i/>
              </w:rPr>
              <w:t>Раздел</w:t>
            </w:r>
          </w:p>
        </w:tc>
        <w:tc>
          <w:tcPr>
            <w:tcW w:w="709" w:type="dxa"/>
            <w:shd w:val="clear" w:color="auto" w:fill="auto"/>
          </w:tcPr>
          <w:p w:rsidR="00972FAD" w:rsidRPr="00972FAD" w:rsidRDefault="00972FAD" w:rsidP="003F6754">
            <w:pPr>
              <w:rPr>
                <w:rFonts w:ascii="Times New Roman" w:hAnsi="Times New Roman"/>
                <w:b/>
                <w:i/>
              </w:rPr>
            </w:pPr>
            <w:r w:rsidRPr="00972FAD">
              <w:rPr>
                <w:rFonts w:ascii="Times New Roman" w:hAnsi="Times New Roman"/>
                <w:b/>
                <w:i/>
              </w:rPr>
              <w:t>Часы</w:t>
            </w:r>
          </w:p>
        </w:tc>
        <w:tc>
          <w:tcPr>
            <w:tcW w:w="992" w:type="dxa"/>
            <w:shd w:val="clear" w:color="auto" w:fill="auto"/>
          </w:tcPr>
          <w:p w:rsidR="00972FAD" w:rsidRPr="00972FAD" w:rsidRDefault="00972FAD" w:rsidP="003F6754">
            <w:pPr>
              <w:rPr>
                <w:rFonts w:ascii="Times New Roman" w:hAnsi="Times New Roman"/>
                <w:b/>
                <w:i/>
              </w:rPr>
            </w:pPr>
            <w:r w:rsidRPr="00972FAD">
              <w:rPr>
                <w:rFonts w:ascii="Times New Roman" w:hAnsi="Times New Roman"/>
                <w:b/>
                <w:i/>
              </w:rPr>
              <w:t xml:space="preserve">№ </w:t>
            </w:r>
          </w:p>
        </w:tc>
        <w:tc>
          <w:tcPr>
            <w:tcW w:w="6237" w:type="dxa"/>
            <w:shd w:val="clear" w:color="auto" w:fill="auto"/>
          </w:tcPr>
          <w:p w:rsidR="00972FAD" w:rsidRPr="00972FAD" w:rsidRDefault="00972FAD" w:rsidP="003F6754">
            <w:pPr>
              <w:rPr>
                <w:rFonts w:ascii="Times New Roman" w:hAnsi="Times New Roman"/>
                <w:b/>
                <w:i/>
              </w:rPr>
            </w:pPr>
            <w:r w:rsidRPr="00972FAD">
              <w:rPr>
                <w:rFonts w:ascii="Times New Roman" w:hAnsi="Times New Roman"/>
                <w:b/>
                <w:i/>
              </w:rPr>
              <w:t>Тема урока</w:t>
            </w:r>
          </w:p>
        </w:tc>
      </w:tr>
      <w:tr w:rsidR="00972FAD" w:rsidRPr="00972FAD" w:rsidTr="003F6754">
        <w:tc>
          <w:tcPr>
            <w:tcW w:w="445"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1</w:t>
            </w:r>
          </w:p>
        </w:tc>
        <w:tc>
          <w:tcPr>
            <w:tcW w:w="1506" w:type="dxa"/>
            <w:vMerge w:val="restart"/>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bCs/>
                <w:color w:val="1D1B11"/>
                <w:kern w:val="24"/>
              </w:rPr>
              <w:t>Азбука искусства (как говорит искусство?)</w:t>
            </w:r>
          </w:p>
          <w:p w:rsidR="00972FAD" w:rsidRPr="00972FAD" w:rsidRDefault="00972FAD" w:rsidP="003F6754">
            <w:pPr>
              <w:rPr>
                <w:rFonts w:ascii="Times New Roman" w:hAnsi="Times New Roman"/>
              </w:rPr>
            </w:pPr>
          </w:p>
        </w:tc>
        <w:tc>
          <w:tcPr>
            <w:tcW w:w="709"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10</w:t>
            </w: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 xml:space="preserve">Виды художественной деятельности. </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bCs/>
                <w:color w:val="1D1B11"/>
                <w:kern w:val="24"/>
              </w:rPr>
              <w:t>Восприятие произведений искусства.</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w:t>
            </w:r>
          </w:p>
        </w:tc>
        <w:tc>
          <w:tcPr>
            <w:tcW w:w="6237" w:type="dxa"/>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bCs/>
                <w:color w:val="1D1B11"/>
                <w:kern w:val="24"/>
              </w:rPr>
              <w:t>Композиция. Основы композиции. Построение с использованием шаблонов.</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4</w:t>
            </w:r>
          </w:p>
        </w:tc>
        <w:tc>
          <w:tcPr>
            <w:tcW w:w="6237" w:type="dxa"/>
            <w:shd w:val="clear" w:color="auto" w:fill="auto"/>
          </w:tcPr>
          <w:p w:rsidR="00972FAD" w:rsidRPr="00972FAD" w:rsidRDefault="00972FAD" w:rsidP="003F6754">
            <w:pPr>
              <w:rPr>
                <w:rFonts w:ascii="Times New Roman" w:hAnsi="Times New Roman"/>
                <w:bCs/>
                <w:color w:val="1D1B11"/>
                <w:kern w:val="24"/>
              </w:rPr>
            </w:pPr>
            <w:r w:rsidRPr="00972FAD">
              <w:rPr>
                <w:rFonts w:ascii="Times New Roman" w:hAnsi="Times New Roman"/>
                <w:bCs/>
                <w:color w:val="1D1B11"/>
                <w:kern w:val="24"/>
              </w:rPr>
              <w:t>Один герой, его эмоциональное состояние, одежда, атрибуты (повар, садовник..)</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5</w:t>
            </w:r>
          </w:p>
        </w:tc>
        <w:tc>
          <w:tcPr>
            <w:tcW w:w="6237" w:type="dxa"/>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bCs/>
                <w:color w:val="1D1B11"/>
                <w:kern w:val="24"/>
              </w:rPr>
              <w:t>Несколько героев, объединенных одной темой.</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6</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Цвет. Цветоведение.</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7</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Салфетка «Осень» - теплые и Салфетка «Зима» - холодные тона.</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8</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Линия. Композиция из прямых и волнистых линий.</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9</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Форма. Силуэт животного одним пятном.</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10</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Ритм. Объем. Композиция с передачей движения (стая птиц, рыб, падающая листва)</w:t>
            </w:r>
          </w:p>
        </w:tc>
      </w:tr>
      <w:tr w:rsidR="00972FAD" w:rsidRPr="00972FAD" w:rsidTr="003F6754">
        <w:tc>
          <w:tcPr>
            <w:tcW w:w="445"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2</w:t>
            </w:r>
          </w:p>
        </w:tc>
        <w:tc>
          <w:tcPr>
            <w:tcW w:w="1506" w:type="dxa"/>
            <w:vMerge w:val="restart"/>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bCs/>
                <w:color w:val="1D1B11"/>
                <w:kern w:val="24"/>
              </w:rPr>
              <w:t>Рисунок</w:t>
            </w:r>
          </w:p>
          <w:p w:rsidR="00972FAD" w:rsidRPr="00972FAD" w:rsidRDefault="00972FAD" w:rsidP="003F6754">
            <w:pPr>
              <w:rPr>
                <w:rFonts w:ascii="Times New Roman" w:hAnsi="Times New Roman"/>
                <w:color w:val="1D1B11"/>
              </w:rPr>
            </w:pPr>
            <w:r w:rsidRPr="00972FAD">
              <w:rPr>
                <w:rFonts w:ascii="Times New Roman" w:hAnsi="Times New Roman"/>
                <w:bCs/>
                <w:color w:val="1D1B11"/>
                <w:kern w:val="24"/>
              </w:rPr>
              <w:t>.</w:t>
            </w:r>
          </w:p>
          <w:p w:rsidR="00972FAD" w:rsidRPr="00972FAD" w:rsidRDefault="00972FAD" w:rsidP="003F6754">
            <w:pPr>
              <w:rPr>
                <w:rFonts w:ascii="Times New Roman" w:hAnsi="Times New Roman"/>
              </w:rPr>
            </w:pPr>
          </w:p>
        </w:tc>
        <w:tc>
          <w:tcPr>
            <w:tcW w:w="709"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10</w:t>
            </w: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11</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Материалы рисунка и приемы работы с ними. Графический рисунок из материала.</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12</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Графика растений. Изображение растений по выбору.</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13</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Графика насекомых. Кляксография (симметрия)</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14</w:t>
            </w:r>
          </w:p>
        </w:tc>
        <w:tc>
          <w:tcPr>
            <w:tcW w:w="6237" w:type="dxa"/>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bCs/>
                <w:color w:val="1D1B11"/>
                <w:kern w:val="24"/>
              </w:rPr>
              <w:t>Зарисовки насекомых.</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15</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Ящерицы, змеи, черепахи.</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16</w:t>
            </w:r>
          </w:p>
        </w:tc>
        <w:tc>
          <w:tcPr>
            <w:tcW w:w="6237" w:type="dxa"/>
            <w:shd w:val="clear" w:color="auto" w:fill="auto"/>
          </w:tcPr>
          <w:p w:rsidR="00972FAD" w:rsidRPr="00972FAD" w:rsidRDefault="00972FAD" w:rsidP="003F6754">
            <w:pPr>
              <w:rPr>
                <w:rFonts w:ascii="Times New Roman" w:hAnsi="Times New Roman"/>
                <w:bCs/>
                <w:color w:val="1D1B11"/>
                <w:kern w:val="24"/>
              </w:rPr>
            </w:pPr>
            <w:r w:rsidRPr="00972FAD">
              <w:rPr>
                <w:rFonts w:ascii="Times New Roman" w:hAnsi="Times New Roman"/>
                <w:bCs/>
                <w:color w:val="1D1B11"/>
                <w:kern w:val="24"/>
              </w:rPr>
              <w:t>Зарисовки животных. Составление композиции из группы животных.</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17</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Птицы. Зарисовки птиц.</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18</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Сказочный образ птицы.</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19</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Животные. Зарисовки животных.</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20</w:t>
            </w:r>
          </w:p>
        </w:tc>
        <w:tc>
          <w:tcPr>
            <w:tcW w:w="6237" w:type="dxa"/>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bCs/>
                <w:color w:val="1D1B11"/>
                <w:kern w:val="24"/>
              </w:rPr>
              <w:t>Составление композиции «Мама и детёныши»</w:t>
            </w:r>
          </w:p>
        </w:tc>
      </w:tr>
      <w:tr w:rsidR="00972FAD" w:rsidRPr="00972FAD" w:rsidTr="003F6754">
        <w:tc>
          <w:tcPr>
            <w:tcW w:w="445"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3</w:t>
            </w:r>
          </w:p>
        </w:tc>
        <w:tc>
          <w:tcPr>
            <w:tcW w:w="1506" w:type="dxa"/>
            <w:vMerge w:val="restart"/>
            <w:shd w:val="clear" w:color="auto" w:fill="auto"/>
          </w:tcPr>
          <w:p w:rsidR="00972FAD" w:rsidRPr="00972FAD" w:rsidRDefault="00972FAD" w:rsidP="003F6754">
            <w:pPr>
              <w:pStyle w:val="afb"/>
              <w:jc w:val="both"/>
              <w:rPr>
                <w:rFonts w:ascii="Times New Roman" w:hAnsi="Times New Roman" w:cs="Times New Roman"/>
                <w:sz w:val="24"/>
                <w:szCs w:val="24"/>
              </w:rPr>
            </w:pPr>
            <w:r w:rsidRPr="00972FAD">
              <w:rPr>
                <w:rFonts w:ascii="Times New Roman" w:hAnsi="Times New Roman" w:cs="Times New Roman"/>
                <w:color w:val="1D1B11"/>
                <w:kern w:val="24"/>
                <w:sz w:val="24"/>
                <w:szCs w:val="24"/>
              </w:rPr>
              <w:t>Живопись</w:t>
            </w:r>
            <w:r w:rsidRPr="00972FAD">
              <w:rPr>
                <w:rFonts w:ascii="Times New Roman" w:hAnsi="Times New Roman" w:cs="Times New Roman"/>
                <w:bCs/>
                <w:color w:val="1D1B11"/>
                <w:kern w:val="24"/>
                <w:sz w:val="24"/>
                <w:szCs w:val="24"/>
              </w:rPr>
              <w:t xml:space="preserve"> </w:t>
            </w:r>
          </w:p>
        </w:tc>
        <w:tc>
          <w:tcPr>
            <w:tcW w:w="709"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6</w:t>
            </w: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21</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Цветоведение. Составление композиции на теплые цвета «Солнечный городок».</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22</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color w:val="1D1B11"/>
                <w:kern w:val="24"/>
              </w:rPr>
              <w:t>Холодные цвета «В царстве Снежной королевы».</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23</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 xml:space="preserve">Пейзаж в живописи. Просмотр произведений художников - пейзажистов. </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24</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 xml:space="preserve">Линейная и воздушная перспектива. </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25</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Построение композиции на передачу перспективы.</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26</w:t>
            </w:r>
          </w:p>
        </w:tc>
        <w:tc>
          <w:tcPr>
            <w:tcW w:w="6237" w:type="dxa"/>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color w:val="1D1B11"/>
                <w:kern w:val="24"/>
              </w:rPr>
              <w:t>Построение композиции на передачу состояния погоды.</w:t>
            </w:r>
          </w:p>
        </w:tc>
      </w:tr>
      <w:tr w:rsidR="00972FAD" w:rsidRPr="00972FAD" w:rsidTr="003F6754">
        <w:tc>
          <w:tcPr>
            <w:tcW w:w="445"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4</w:t>
            </w:r>
          </w:p>
        </w:tc>
        <w:tc>
          <w:tcPr>
            <w:tcW w:w="1506" w:type="dxa"/>
            <w:vMerge w:val="restart"/>
            <w:shd w:val="clear" w:color="auto" w:fill="auto"/>
          </w:tcPr>
          <w:p w:rsidR="00972FAD" w:rsidRPr="00972FAD" w:rsidRDefault="00972FAD" w:rsidP="003F6754">
            <w:pPr>
              <w:pStyle w:val="afb"/>
              <w:jc w:val="both"/>
              <w:rPr>
                <w:rFonts w:ascii="Times New Roman" w:hAnsi="Times New Roman" w:cs="Times New Roman"/>
                <w:color w:val="1D1B11"/>
                <w:sz w:val="24"/>
                <w:szCs w:val="24"/>
              </w:rPr>
            </w:pPr>
            <w:r w:rsidRPr="00972FAD">
              <w:rPr>
                <w:rFonts w:ascii="Times New Roman" w:hAnsi="Times New Roman" w:cs="Times New Roman"/>
                <w:color w:val="1D1B11"/>
                <w:sz w:val="24"/>
                <w:szCs w:val="24"/>
              </w:rPr>
              <w:t>Скульптура</w:t>
            </w:r>
          </w:p>
          <w:p w:rsidR="00972FAD" w:rsidRPr="00972FAD" w:rsidRDefault="00972FAD" w:rsidP="003F6754">
            <w:pPr>
              <w:rPr>
                <w:rFonts w:ascii="Times New Roman" w:hAnsi="Times New Roman"/>
              </w:rPr>
            </w:pPr>
          </w:p>
        </w:tc>
        <w:tc>
          <w:tcPr>
            <w:tcW w:w="709"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3</w:t>
            </w: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27</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Беседа по произведениям великих скульпторов.</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28</w:t>
            </w:r>
          </w:p>
        </w:tc>
        <w:tc>
          <w:tcPr>
            <w:tcW w:w="6237" w:type="dxa"/>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color w:val="1D1B11"/>
              </w:rPr>
              <w:t>Лепка животного.</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29</w:t>
            </w:r>
          </w:p>
        </w:tc>
        <w:tc>
          <w:tcPr>
            <w:tcW w:w="6237" w:type="dxa"/>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color w:val="1D1B11"/>
              </w:rPr>
              <w:t>Сказочный персонаж.</w:t>
            </w:r>
          </w:p>
        </w:tc>
      </w:tr>
      <w:tr w:rsidR="00972FAD" w:rsidRPr="00972FAD" w:rsidTr="003F6754">
        <w:tc>
          <w:tcPr>
            <w:tcW w:w="445"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5</w:t>
            </w:r>
          </w:p>
        </w:tc>
        <w:tc>
          <w:tcPr>
            <w:tcW w:w="1506"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bCs/>
                <w:color w:val="1D1B11"/>
                <w:kern w:val="24"/>
              </w:rPr>
              <w:t>Декоративно-прикладное искусство</w:t>
            </w:r>
          </w:p>
        </w:tc>
        <w:tc>
          <w:tcPr>
            <w:tcW w:w="709"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5</w:t>
            </w: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30</w:t>
            </w:r>
          </w:p>
        </w:tc>
        <w:tc>
          <w:tcPr>
            <w:tcW w:w="6237" w:type="dxa"/>
            <w:shd w:val="clear" w:color="auto" w:fill="auto"/>
          </w:tcPr>
          <w:p w:rsidR="00972FAD" w:rsidRPr="00972FAD" w:rsidRDefault="00972FAD" w:rsidP="003F6754">
            <w:pPr>
              <w:pStyle w:val="afb"/>
              <w:jc w:val="both"/>
              <w:rPr>
                <w:rFonts w:ascii="Times New Roman" w:hAnsi="Times New Roman" w:cs="Times New Roman"/>
                <w:color w:val="1D1B11"/>
                <w:sz w:val="24"/>
                <w:szCs w:val="24"/>
              </w:rPr>
            </w:pPr>
            <w:r w:rsidRPr="00972FAD">
              <w:rPr>
                <w:rFonts w:ascii="Times New Roman" w:hAnsi="Times New Roman" w:cs="Times New Roman"/>
                <w:bCs/>
                <w:color w:val="1D1B11"/>
                <w:kern w:val="24"/>
                <w:sz w:val="24"/>
                <w:szCs w:val="24"/>
              </w:rPr>
              <w:t>Сказка о декоративном искусстве.</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bCs/>
                <w:color w:val="1D1B11"/>
                <w:kern w:val="24"/>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31</w:t>
            </w:r>
          </w:p>
        </w:tc>
        <w:tc>
          <w:tcPr>
            <w:tcW w:w="6237" w:type="dxa"/>
            <w:shd w:val="clear" w:color="auto" w:fill="auto"/>
          </w:tcPr>
          <w:p w:rsidR="00972FAD" w:rsidRPr="00972FAD" w:rsidRDefault="00972FAD" w:rsidP="003F6754">
            <w:pPr>
              <w:pStyle w:val="afb"/>
              <w:jc w:val="both"/>
              <w:rPr>
                <w:rFonts w:ascii="Times New Roman" w:hAnsi="Times New Roman" w:cs="Times New Roman"/>
                <w:color w:val="1D1B11"/>
                <w:sz w:val="24"/>
                <w:szCs w:val="24"/>
              </w:rPr>
            </w:pPr>
            <w:r w:rsidRPr="00972FAD">
              <w:rPr>
                <w:rFonts w:ascii="Times New Roman" w:hAnsi="Times New Roman" w:cs="Times New Roman"/>
                <w:bCs/>
                <w:color w:val="1D1B11"/>
                <w:kern w:val="24"/>
                <w:sz w:val="24"/>
                <w:szCs w:val="24"/>
              </w:rPr>
              <w:t>Дымковская игрушка.</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bCs/>
                <w:color w:val="1D1B11"/>
                <w:kern w:val="24"/>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32</w:t>
            </w:r>
          </w:p>
        </w:tc>
        <w:tc>
          <w:tcPr>
            <w:tcW w:w="6237" w:type="dxa"/>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bCs/>
                <w:color w:val="1D1B11"/>
                <w:kern w:val="24"/>
              </w:rPr>
              <w:t>Русская матрешка.</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bCs/>
                <w:color w:val="1D1B11"/>
                <w:kern w:val="24"/>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33</w:t>
            </w:r>
          </w:p>
        </w:tc>
        <w:tc>
          <w:tcPr>
            <w:tcW w:w="6237" w:type="dxa"/>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color w:val="1D1B11"/>
              </w:rPr>
              <w:t>Оформительские, конкурсные и выставочные работы.</w:t>
            </w:r>
          </w:p>
        </w:tc>
      </w:tr>
      <w:tr w:rsidR="00972FAD" w:rsidRPr="00972FAD" w:rsidTr="003F6754">
        <w:trPr>
          <w:trHeight w:val="566"/>
        </w:trPr>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bCs/>
                <w:color w:val="1D1B11"/>
                <w:kern w:val="24"/>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34</w:t>
            </w:r>
          </w:p>
          <w:p w:rsidR="00972FAD" w:rsidRPr="00972FAD" w:rsidRDefault="00972FAD" w:rsidP="003F6754">
            <w:pPr>
              <w:rPr>
                <w:rFonts w:ascii="Times New Roman" w:hAnsi="Times New Roman"/>
              </w:rPr>
            </w:pPr>
          </w:p>
        </w:tc>
        <w:tc>
          <w:tcPr>
            <w:tcW w:w="6237" w:type="dxa"/>
            <w:shd w:val="clear" w:color="auto" w:fill="auto"/>
          </w:tcPr>
          <w:p w:rsidR="00972FAD" w:rsidRPr="00972FAD" w:rsidRDefault="00972FAD" w:rsidP="003F6754">
            <w:pPr>
              <w:rPr>
                <w:rFonts w:ascii="Times New Roman" w:hAnsi="Times New Roman"/>
                <w:bCs/>
                <w:color w:val="1D1B11"/>
                <w:kern w:val="24"/>
              </w:rPr>
            </w:pPr>
            <w:r w:rsidRPr="00972FAD">
              <w:rPr>
                <w:rFonts w:ascii="Times New Roman" w:hAnsi="Times New Roman"/>
                <w:bCs/>
                <w:color w:val="1D1B11"/>
                <w:kern w:val="24"/>
              </w:rPr>
              <w:t>Итоговое занятие</w:t>
            </w:r>
          </w:p>
        </w:tc>
      </w:tr>
      <w:tr w:rsidR="00972FAD" w:rsidRPr="00972FAD" w:rsidTr="003F6754">
        <w:trPr>
          <w:trHeight w:val="463"/>
        </w:trPr>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bCs/>
                <w:color w:val="1D1B11"/>
                <w:kern w:val="24"/>
              </w:rPr>
            </w:pPr>
          </w:p>
        </w:tc>
        <w:tc>
          <w:tcPr>
            <w:tcW w:w="709" w:type="dxa"/>
            <w:vMerge/>
            <w:shd w:val="clear" w:color="auto" w:fill="auto"/>
          </w:tcPr>
          <w:p w:rsidR="00972FAD" w:rsidRPr="00972FAD" w:rsidRDefault="00972FAD" w:rsidP="003F6754">
            <w:pPr>
              <w:rPr>
                <w:rFonts w:ascii="Times New Roman" w:hAnsi="Times New Roman"/>
              </w:rPr>
            </w:pPr>
          </w:p>
        </w:tc>
        <w:tc>
          <w:tcPr>
            <w:tcW w:w="992"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35</w:t>
            </w:r>
          </w:p>
          <w:p w:rsidR="00972FAD" w:rsidRPr="00972FAD" w:rsidRDefault="00972FAD" w:rsidP="003F6754">
            <w:pPr>
              <w:rPr>
                <w:rFonts w:ascii="Times New Roman" w:hAnsi="Times New Roman"/>
              </w:rPr>
            </w:pPr>
          </w:p>
        </w:tc>
        <w:tc>
          <w:tcPr>
            <w:tcW w:w="6237" w:type="dxa"/>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color w:val="1D1B11"/>
              </w:rPr>
              <w:t>Обобщение. Выставка лучших работ.</w:t>
            </w:r>
          </w:p>
        </w:tc>
      </w:tr>
    </w:tbl>
    <w:p w:rsidR="00972FAD" w:rsidRPr="00972FAD" w:rsidRDefault="00972FAD" w:rsidP="00972FAD">
      <w:pPr>
        <w:rPr>
          <w:rFonts w:ascii="Times New Roman" w:hAnsi="Times New Roman"/>
          <w:b/>
        </w:rPr>
      </w:pPr>
      <w:r w:rsidRPr="00972FAD">
        <w:rPr>
          <w:rFonts w:ascii="Times New Roman" w:hAnsi="Times New Roman"/>
          <w:b/>
        </w:rPr>
        <w:t>Декоративно-прикладное искусство 4 класс</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506"/>
        <w:gridCol w:w="567"/>
        <w:gridCol w:w="1134"/>
        <w:gridCol w:w="6237"/>
      </w:tblGrid>
      <w:tr w:rsidR="00972FAD" w:rsidRPr="00972FAD" w:rsidTr="003F6754">
        <w:tc>
          <w:tcPr>
            <w:tcW w:w="445" w:type="dxa"/>
            <w:shd w:val="clear" w:color="auto" w:fill="auto"/>
          </w:tcPr>
          <w:p w:rsidR="00972FAD" w:rsidRPr="00972FAD" w:rsidRDefault="00972FAD" w:rsidP="003F6754">
            <w:pPr>
              <w:rPr>
                <w:rFonts w:ascii="Times New Roman" w:hAnsi="Times New Roman"/>
                <w:b/>
                <w:i/>
              </w:rPr>
            </w:pPr>
            <w:r w:rsidRPr="00972FAD">
              <w:rPr>
                <w:rFonts w:ascii="Times New Roman" w:hAnsi="Times New Roman"/>
                <w:b/>
                <w:i/>
              </w:rPr>
              <w:t>№</w:t>
            </w:r>
          </w:p>
        </w:tc>
        <w:tc>
          <w:tcPr>
            <w:tcW w:w="1506" w:type="dxa"/>
            <w:shd w:val="clear" w:color="auto" w:fill="auto"/>
          </w:tcPr>
          <w:p w:rsidR="00972FAD" w:rsidRPr="00972FAD" w:rsidRDefault="00972FAD" w:rsidP="003F6754">
            <w:pPr>
              <w:rPr>
                <w:rFonts w:ascii="Times New Roman" w:hAnsi="Times New Roman"/>
                <w:b/>
                <w:i/>
              </w:rPr>
            </w:pPr>
            <w:r w:rsidRPr="00972FAD">
              <w:rPr>
                <w:rFonts w:ascii="Times New Roman" w:hAnsi="Times New Roman"/>
                <w:b/>
                <w:i/>
              </w:rPr>
              <w:t>Раздел</w:t>
            </w:r>
          </w:p>
        </w:tc>
        <w:tc>
          <w:tcPr>
            <w:tcW w:w="567" w:type="dxa"/>
            <w:shd w:val="clear" w:color="auto" w:fill="auto"/>
          </w:tcPr>
          <w:p w:rsidR="00972FAD" w:rsidRPr="00972FAD" w:rsidRDefault="00972FAD" w:rsidP="003F6754">
            <w:pPr>
              <w:rPr>
                <w:rFonts w:ascii="Times New Roman" w:hAnsi="Times New Roman"/>
                <w:b/>
                <w:i/>
              </w:rPr>
            </w:pPr>
            <w:r w:rsidRPr="00972FAD">
              <w:rPr>
                <w:rFonts w:ascii="Times New Roman" w:hAnsi="Times New Roman"/>
                <w:b/>
                <w:i/>
              </w:rPr>
              <w:t>Часы</w:t>
            </w:r>
          </w:p>
        </w:tc>
        <w:tc>
          <w:tcPr>
            <w:tcW w:w="1134" w:type="dxa"/>
            <w:shd w:val="clear" w:color="auto" w:fill="auto"/>
          </w:tcPr>
          <w:p w:rsidR="00972FAD" w:rsidRPr="00972FAD" w:rsidRDefault="00972FAD" w:rsidP="003F6754">
            <w:pPr>
              <w:rPr>
                <w:rFonts w:ascii="Times New Roman" w:hAnsi="Times New Roman"/>
                <w:b/>
                <w:i/>
              </w:rPr>
            </w:pPr>
            <w:r w:rsidRPr="00972FAD">
              <w:rPr>
                <w:rFonts w:ascii="Times New Roman" w:hAnsi="Times New Roman"/>
                <w:b/>
                <w:i/>
              </w:rPr>
              <w:t xml:space="preserve">№ </w:t>
            </w:r>
          </w:p>
        </w:tc>
        <w:tc>
          <w:tcPr>
            <w:tcW w:w="6237" w:type="dxa"/>
            <w:shd w:val="clear" w:color="auto" w:fill="auto"/>
          </w:tcPr>
          <w:p w:rsidR="00972FAD" w:rsidRPr="00972FAD" w:rsidRDefault="00972FAD" w:rsidP="003F6754">
            <w:pPr>
              <w:rPr>
                <w:rFonts w:ascii="Times New Roman" w:hAnsi="Times New Roman"/>
                <w:b/>
                <w:i/>
              </w:rPr>
            </w:pPr>
            <w:r w:rsidRPr="00972FAD">
              <w:rPr>
                <w:rFonts w:ascii="Times New Roman" w:hAnsi="Times New Roman"/>
                <w:b/>
                <w:i/>
              </w:rPr>
              <w:t>Тема урока</w:t>
            </w:r>
          </w:p>
        </w:tc>
      </w:tr>
      <w:tr w:rsidR="00972FAD" w:rsidRPr="00972FAD" w:rsidTr="003F6754">
        <w:tc>
          <w:tcPr>
            <w:tcW w:w="445"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1</w:t>
            </w:r>
          </w:p>
        </w:tc>
        <w:tc>
          <w:tcPr>
            <w:tcW w:w="1506" w:type="dxa"/>
            <w:vMerge w:val="restart"/>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color w:val="1D1B11"/>
              </w:rPr>
              <w:t>Учимся у природы.  Растительный мир. Животный мир.</w:t>
            </w:r>
          </w:p>
          <w:p w:rsidR="00972FAD" w:rsidRPr="00972FAD" w:rsidRDefault="00972FAD" w:rsidP="003F6754">
            <w:pPr>
              <w:rPr>
                <w:rFonts w:ascii="Times New Roman" w:hAnsi="Times New Roman"/>
              </w:rPr>
            </w:pPr>
          </w:p>
        </w:tc>
        <w:tc>
          <w:tcPr>
            <w:tcW w:w="567"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10</w:t>
            </w: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Растительный мир. Пейзажи. Просмотр картин художников. Беседа.</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Работа на пленере.</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Пейзаж по воображению, представлению. («Листопад», «Цветочный луг», «Радуга над городом».</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4</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«Солнечно и пасмурно», «День и ночь», «Летняя гроза».</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5</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Животный мир. Насекомые. (Кляксография. Стилизация.)</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6</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Птицы.</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7</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Рыбы. Обитатели морского дна.</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8</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Кошки. Собаки.</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9</w:t>
            </w:r>
          </w:p>
        </w:tc>
        <w:tc>
          <w:tcPr>
            <w:tcW w:w="6237" w:type="dxa"/>
            <w:shd w:val="clear" w:color="auto" w:fill="auto"/>
          </w:tcPr>
          <w:p w:rsidR="00972FAD" w:rsidRPr="00972FAD" w:rsidRDefault="00972FAD" w:rsidP="003F6754">
            <w:pPr>
              <w:rPr>
                <w:rFonts w:ascii="Times New Roman" w:hAnsi="Times New Roman"/>
              </w:rPr>
            </w:pPr>
            <w:r w:rsidRPr="00972FAD">
              <w:rPr>
                <w:rFonts w:ascii="Times New Roman" w:hAnsi="Times New Roman"/>
                <w:color w:val="1D1B11"/>
              </w:rPr>
              <w:t>Крупные животные.</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10</w:t>
            </w:r>
          </w:p>
        </w:tc>
        <w:tc>
          <w:tcPr>
            <w:tcW w:w="6237" w:type="dxa"/>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color w:val="1D1B11"/>
              </w:rPr>
              <w:t>Человек – частица природы.</w:t>
            </w:r>
          </w:p>
        </w:tc>
      </w:tr>
      <w:tr w:rsidR="00972FAD" w:rsidRPr="00972FAD" w:rsidTr="003F6754">
        <w:tc>
          <w:tcPr>
            <w:tcW w:w="445"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2</w:t>
            </w:r>
          </w:p>
        </w:tc>
        <w:tc>
          <w:tcPr>
            <w:tcW w:w="1506"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bCs/>
                <w:color w:val="1D1B11"/>
                <w:kern w:val="24"/>
              </w:rPr>
              <w:t>Фантастические образы в изобразительном искусстве</w:t>
            </w:r>
          </w:p>
        </w:tc>
        <w:tc>
          <w:tcPr>
            <w:tcW w:w="567"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5</w:t>
            </w: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11</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Образы литературных и музыкальных произведений.</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12</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Иллюстрация к сказке.</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13</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Эскиз буквиц.</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14</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Мифы и легенды разных народов.</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15</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Перенос художественного образа с одного вида на другой.</w:t>
            </w:r>
          </w:p>
        </w:tc>
      </w:tr>
      <w:tr w:rsidR="00972FAD" w:rsidRPr="00972FAD" w:rsidTr="003F6754">
        <w:tc>
          <w:tcPr>
            <w:tcW w:w="445" w:type="dxa"/>
            <w:vMerge w:val="restart"/>
            <w:shd w:val="clear" w:color="auto" w:fill="auto"/>
          </w:tcPr>
          <w:p w:rsidR="00972FAD" w:rsidRDefault="00972FAD" w:rsidP="003F6754">
            <w:pPr>
              <w:rPr>
                <w:rFonts w:ascii="Times New Roman" w:hAnsi="Times New Roman"/>
              </w:rPr>
            </w:pPr>
            <w:r w:rsidRPr="00972FAD">
              <w:rPr>
                <w:rFonts w:ascii="Times New Roman" w:hAnsi="Times New Roman"/>
              </w:rPr>
              <w:t>3</w:t>
            </w: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Pr="00972FAD" w:rsidRDefault="00972FAD" w:rsidP="003F6754">
            <w:pPr>
              <w:rPr>
                <w:rFonts w:ascii="Times New Roman" w:hAnsi="Times New Roman"/>
              </w:rPr>
            </w:pPr>
          </w:p>
        </w:tc>
        <w:tc>
          <w:tcPr>
            <w:tcW w:w="1506" w:type="dxa"/>
            <w:vMerge w:val="restart"/>
            <w:shd w:val="clear" w:color="auto" w:fill="auto"/>
          </w:tcPr>
          <w:p w:rsidR="00972FAD" w:rsidRDefault="00972FAD" w:rsidP="003F6754">
            <w:pPr>
              <w:pStyle w:val="afb"/>
              <w:jc w:val="both"/>
              <w:rPr>
                <w:rFonts w:ascii="Times New Roman" w:hAnsi="Times New Roman" w:cs="Times New Roman"/>
                <w:bCs/>
                <w:color w:val="1D1B11"/>
                <w:kern w:val="24"/>
                <w:sz w:val="24"/>
                <w:szCs w:val="24"/>
              </w:rPr>
            </w:pPr>
            <w:r w:rsidRPr="00972FAD">
              <w:rPr>
                <w:rFonts w:ascii="Times New Roman" w:hAnsi="Times New Roman" w:cs="Times New Roman"/>
                <w:bCs/>
                <w:color w:val="1D1B11"/>
                <w:kern w:val="24"/>
                <w:sz w:val="24"/>
                <w:szCs w:val="24"/>
              </w:rPr>
              <w:t>Учимся на традициях своего народа.</w:t>
            </w:r>
          </w:p>
          <w:p w:rsidR="00972FAD" w:rsidRDefault="00972FAD" w:rsidP="003F6754">
            <w:pPr>
              <w:pStyle w:val="afb"/>
              <w:jc w:val="both"/>
              <w:rPr>
                <w:rFonts w:ascii="Times New Roman" w:hAnsi="Times New Roman" w:cs="Times New Roman"/>
                <w:bCs/>
                <w:color w:val="1D1B11"/>
                <w:kern w:val="24"/>
                <w:sz w:val="24"/>
                <w:szCs w:val="24"/>
              </w:rPr>
            </w:pPr>
          </w:p>
          <w:p w:rsidR="00972FAD" w:rsidRDefault="00972FAD" w:rsidP="003F6754">
            <w:pPr>
              <w:pStyle w:val="afb"/>
              <w:jc w:val="both"/>
              <w:rPr>
                <w:rFonts w:ascii="Times New Roman" w:hAnsi="Times New Roman" w:cs="Times New Roman"/>
                <w:bCs/>
                <w:color w:val="1D1B11"/>
                <w:kern w:val="24"/>
                <w:sz w:val="24"/>
                <w:szCs w:val="24"/>
              </w:rPr>
            </w:pPr>
          </w:p>
          <w:p w:rsidR="00972FAD" w:rsidRDefault="00972FAD" w:rsidP="003F6754">
            <w:pPr>
              <w:pStyle w:val="afb"/>
              <w:jc w:val="both"/>
              <w:rPr>
                <w:rFonts w:ascii="Times New Roman" w:hAnsi="Times New Roman" w:cs="Times New Roman"/>
                <w:bCs/>
                <w:color w:val="1D1B11"/>
                <w:kern w:val="24"/>
                <w:sz w:val="24"/>
                <w:szCs w:val="24"/>
              </w:rPr>
            </w:pPr>
          </w:p>
          <w:p w:rsidR="00972FAD" w:rsidRDefault="00972FAD" w:rsidP="003F6754">
            <w:pPr>
              <w:pStyle w:val="afb"/>
              <w:jc w:val="both"/>
              <w:rPr>
                <w:rFonts w:ascii="Times New Roman" w:hAnsi="Times New Roman" w:cs="Times New Roman"/>
                <w:bCs/>
                <w:color w:val="1D1B11"/>
                <w:kern w:val="24"/>
                <w:sz w:val="24"/>
                <w:szCs w:val="24"/>
              </w:rPr>
            </w:pPr>
          </w:p>
          <w:p w:rsidR="00972FAD" w:rsidRDefault="00972FAD" w:rsidP="003F6754">
            <w:pPr>
              <w:pStyle w:val="afb"/>
              <w:jc w:val="both"/>
              <w:rPr>
                <w:rFonts w:ascii="Times New Roman" w:hAnsi="Times New Roman" w:cs="Times New Roman"/>
                <w:bCs/>
                <w:color w:val="1D1B11"/>
                <w:kern w:val="24"/>
                <w:sz w:val="24"/>
                <w:szCs w:val="24"/>
              </w:rPr>
            </w:pPr>
          </w:p>
          <w:p w:rsidR="00972FAD" w:rsidRDefault="00972FAD" w:rsidP="003F6754">
            <w:pPr>
              <w:pStyle w:val="afb"/>
              <w:jc w:val="both"/>
              <w:rPr>
                <w:rFonts w:ascii="Times New Roman" w:hAnsi="Times New Roman" w:cs="Times New Roman"/>
                <w:bCs/>
                <w:color w:val="1D1B11"/>
                <w:kern w:val="24"/>
                <w:sz w:val="24"/>
                <w:szCs w:val="24"/>
              </w:rPr>
            </w:pPr>
          </w:p>
          <w:p w:rsidR="00972FAD" w:rsidRDefault="00972FAD" w:rsidP="003F6754">
            <w:pPr>
              <w:pStyle w:val="afb"/>
              <w:jc w:val="both"/>
              <w:rPr>
                <w:rFonts w:ascii="Times New Roman" w:hAnsi="Times New Roman" w:cs="Times New Roman"/>
                <w:bCs/>
                <w:color w:val="1D1B11"/>
                <w:kern w:val="24"/>
                <w:sz w:val="24"/>
                <w:szCs w:val="24"/>
              </w:rPr>
            </w:pPr>
          </w:p>
          <w:p w:rsidR="00972FAD" w:rsidRDefault="00972FAD" w:rsidP="003F6754">
            <w:pPr>
              <w:pStyle w:val="afb"/>
              <w:jc w:val="both"/>
              <w:rPr>
                <w:rFonts w:ascii="Times New Roman" w:hAnsi="Times New Roman" w:cs="Times New Roman"/>
                <w:bCs/>
                <w:color w:val="1D1B11"/>
                <w:kern w:val="24"/>
                <w:sz w:val="24"/>
                <w:szCs w:val="24"/>
              </w:rPr>
            </w:pPr>
          </w:p>
          <w:p w:rsidR="00972FAD" w:rsidRPr="00972FAD" w:rsidRDefault="00972FAD" w:rsidP="003F6754">
            <w:pPr>
              <w:pStyle w:val="afb"/>
              <w:jc w:val="both"/>
              <w:rPr>
                <w:rFonts w:ascii="Times New Roman" w:hAnsi="Times New Roman" w:cs="Times New Roman"/>
                <w:color w:val="1D1B11"/>
                <w:sz w:val="24"/>
                <w:szCs w:val="24"/>
              </w:rPr>
            </w:pPr>
          </w:p>
          <w:p w:rsidR="00972FAD" w:rsidRPr="00972FAD" w:rsidRDefault="00972FAD" w:rsidP="003F6754">
            <w:pPr>
              <w:rPr>
                <w:rFonts w:ascii="Times New Roman" w:hAnsi="Times New Roman"/>
              </w:rPr>
            </w:pPr>
          </w:p>
        </w:tc>
        <w:tc>
          <w:tcPr>
            <w:tcW w:w="567" w:type="dxa"/>
            <w:vMerge w:val="restart"/>
            <w:shd w:val="clear" w:color="auto" w:fill="auto"/>
          </w:tcPr>
          <w:p w:rsidR="00972FAD" w:rsidRDefault="00972FAD" w:rsidP="003F6754">
            <w:pPr>
              <w:rPr>
                <w:rFonts w:ascii="Times New Roman" w:hAnsi="Times New Roman"/>
              </w:rPr>
            </w:pPr>
            <w:r w:rsidRPr="00972FAD">
              <w:rPr>
                <w:rFonts w:ascii="Times New Roman" w:hAnsi="Times New Roman"/>
              </w:rPr>
              <w:t>10</w:t>
            </w: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Default="00972FAD" w:rsidP="003F6754">
            <w:pPr>
              <w:rPr>
                <w:rFonts w:ascii="Times New Roman" w:hAnsi="Times New Roman"/>
              </w:rPr>
            </w:pPr>
          </w:p>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16</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Древние образы в народном искусстве.</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17</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Древние образы в резьбе, росписи по дереву, украшение элементов избы.</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18</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Украшение орнаментом шаблона посуды.</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19</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Эскиз народного праздничного костюма.</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20</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Образ человека в традиционной культуре.</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21</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Образ русской красавицы.- Образ русского богатыря.</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22</w:t>
            </w:r>
          </w:p>
        </w:tc>
        <w:tc>
          <w:tcPr>
            <w:tcW w:w="6237" w:type="dxa"/>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bCs/>
                <w:color w:val="1D1B11"/>
                <w:kern w:val="24"/>
              </w:rPr>
              <w:t>Мать и дитя.</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23</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«Масленица».</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24</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Религиозное искусство России.</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25</w:t>
            </w:r>
          </w:p>
        </w:tc>
        <w:tc>
          <w:tcPr>
            <w:tcW w:w="6237" w:type="dxa"/>
            <w:shd w:val="clear" w:color="auto" w:fill="auto"/>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Древнерусский город, деревня.</w:t>
            </w:r>
          </w:p>
        </w:tc>
      </w:tr>
      <w:tr w:rsidR="00972FAD" w:rsidRPr="00972FAD" w:rsidTr="003F6754">
        <w:tc>
          <w:tcPr>
            <w:tcW w:w="445"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4</w:t>
            </w:r>
          </w:p>
        </w:tc>
        <w:tc>
          <w:tcPr>
            <w:tcW w:w="1506" w:type="dxa"/>
            <w:vMerge w:val="restart"/>
            <w:shd w:val="clear" w:color="auto" w:fill="auto"/>
          </w:tcPr>
          <w:p w:rsidR="00972FAD" w:rsidRPr="00972FAD" w:rsidRDefault="00972FAD" w:rsidP="003F6754">
            <w:pPr>
              <w:pStyle w:val="afb"/>
              <w:jc w:val="both"/>
              <w:rPr>
                <w:rFonts w:ascii="Times New Roman" w:hAnsi="Times New Roman" w:cs="Times New Roman"/>
                <w:color w:val="1D1B11"/>
                <w:sz w:val="24"/>
                <w:szCs w:val="24"/>
              </w:rPr>
            </w:pPr>
            <w:r w:rsidRPr="00972FAD">
              <w:rPr>
                <w:rFonts w:ascii="Times New Roman" w:hAnsi="Times New Roman" w:cs="Times New Roman"/>
                <w:color w:val="1D1B11"/>
                <w:kern w:val="24"/>
                <w:sz w:val="24"/>
                <w:szCs w:val="24"/>
              </w:rPr>
              <w:t>Приобщение к культуре народов мира.</w:t>
            </w:r>
          </w:p>
          <w:p w:rsidR="00972FAD" w:rsidRPr="00972FAD" w:rsidRDefault="00972FAD" w:rsidP="003F6754">
            <w:pPr>
              <w:rPr>
                <w:rFonts w:ascii="Times New Roman" w:hAnsi="Times New Roman"/>
              </w:rPr>
            </w:pPr>
          </w:p>
        </w:tc>
        <w:tc>
          <w:tcPr>
            <w:tcW w:w="567" w:type="dxa"/>
            <w:vMerge w:val="restart"/>
            <w:shd w:val="clear" w:color="auto" w:fill="auto"/>
          </w:tcPr>
          <w:p w:rsidR="00972FAD" w:rsidRPr="00972FAD" w:rsidRDefault="00972FAD" w:rsidP="003F6754">
            <w:pPr>
              <w:rPr>
                <w:rFonts w:ascii="Times New Roman" w:hAnsi="Times New Roman"/>
              </w:rPr>
            </w:pPr>
            <w:r w:rsidRPr="00972FAD">
              <w:rPr>
                <w:rFonts w:ascii="Times New Roman" w:hAnsi="Times New Roman"/>
              </w:rPr>
              <w:t>9</w:t>
            </w: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26</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Страна восходящего солнца.</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27</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Цветение вишни-сакуры.</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28</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Искусство народов гор и степей. Изображение гор, степей.</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29</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Образ художественной культуры Средней Азии. Древний среднеазиатский город.</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30</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Образ художественной культуры Древней Греции. Изображение греческого храма.</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31</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Изображение фигуры олимпийского спортсмена.</w:t>
            </w:r>
          </w:p>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Праздничное шествие – фигуры в одеждах.</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32</w:t>
            </w:r>
          </w:p>
        </w:tc>
        <w:tc>
          <w:tcPr>
            <w:tcW w:w="6237" w:type="dxa"/>
            <w:shd w:val="clear" w:color="auto" w:fill="auto"/>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Образ художественной культуры Средневековой Европы.</w:t>
            </w:r>
          </w:p>
        </w:tc>
      </w:tr>
      <w:tr w:rsidR="00972FAD" w:rsidRPr="00972FAD" w:rsidTr="003F6754">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33</w:t>
            </w:r>
          </w:p>
        </w:tc>
        <w:tc>
          <w:tcPr>
            <w:tcW w:w="6237" w:type="dxa"/>
            <w:shd w:val="clear" w:color="auto" w:fill="auto"/>
          </w:tcPr>
          <w:p w:rsidR="00972FAD" w:rsidRPr="00972FAD" w:rsidRDefault="00972FAD" w:rsidP="003F6754">
            <w:pPr>
              <w:rPr>
                <w:rFonts w:ascii="Times New Roman" w:hAnsi="Times New Roman"/>
                <w:color w:val="1D1B11"/>
                <w:kern w:val="24"/>
              </w:rPr>
            </w:pPr>
            <w:r w:rsidRPr="00972FAD">
              <w:rPr>
                <w:rFonts w:ascii="Times New Roman" w:hAnsi="Times New Roman"/>
                <w:color w:val="1D1B11"/>
                <w:kern w:val="24"/>
              </w:rPr>
              <w:t>Композиция: «Праздник цехов ремесленников на городской площади».</w:t>
            </w:r>
          </w:p>
        </w:tc>
      </w:tr>
      <w:tr w:rsidR="00972FAD" w:rsidRPr="00972FAD" w:rsidTr="003F6754">
        <w:trPr>
          <w:trHeight w:val="531"/>
        </w:trPr>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34</w:t>
            </w:r>
          </w:p>
          <w:p w:rsidR="00972FAD" w:rsidRPr="00972FAD" w:rsidRDefault="00972FAD" w:rsidP="003F6754">
            <w:pPr>
              <w:rPr>
                <w:rFonts w:ascii="Times New Roman" w:hAnsi="Times New Roman"/>
              </w:rPr>
            </w:pPr>
          </w:p>
        </w:tc>
        <w:tc>
          <w:tcPr>
            <w:tcW w:w="6237" w:type="dxa"/>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color w:val="1D1B11"/>
              </w:rPr>
              <w:t>Итоговое занятие</w:t>
            </w:r>
          </w:p>
        </w:tc>
      </w:tr>
      <w:tr w:rsidR="00972FAD" w:rsidRPr="00972FAD" w:rsidTr="003F6754">
        <w:trPr>
          <w:trHeight w:val="429"/>
        </w:trPr>
        <w:tc>
          <w:tcPr>
            <w:tcW w:w="445" w:type="dxa"/>
            <w:vMerge/>
            <w:shd w:val="clear" w:color="auto" w:fill="auto"/>
          </w:tcPr>
          <w:p w:rsidR="00972FAD" w:rsidRPr="00972FAD" w:rsidRDefault="00972FAD" w:rsidP="003F6754">
            <w:pPr>
              <w:rPr>
                <w:rFonts w:ascii="Times New Roman" w:hAnsi="Times New Roman"/>
              </w:rPr>
            </w:pPr>
          </w:p>
        </w:tc>
        <w:tc>
          <w:tcPr>
            <w:tcW w:w="1506" w:type="dxa"/>
            <w:vMerge/>
            <w:shd w:val="clear" w:color="auto" w:fill="auto"/>
          </w:tcPr>
          <w:p w:rsidR="00972FAD" w:rsidRPr="00972FAD" w:rsidRDefault="00972FAD" w:rsidP="003F6754">
            <w:pPr>
              <w:rPr>
                <w:rFonts w:ascii="Times New Roman" w:hAnsi="Times New Roman"/>
              </w:rPr>
            </w:pPr>
          </w:p>
        </w:tc>
        <w:tc>
          <w:tcPr>
            <w:tcW w:w="567" w:type="dxa"/>
            <w:vMerge/>
            <w:shd w:val="clear" w:color="auto" w:fill="auto"/>
          </w:tcPr>
          <w:p w:rsidR="00972FAD" w:rsidRPr="00972FAD" w:rsidRDefault="00972FAD" w:rsidP="003F6754">
            <w:pPr>
              <w:rPr>
                <w:rFonts w:ascii="Times New Roman" w:hAnsi="Times New Roman"/>
              </w:rPr>
            </w:pPr>
          </w:p>
        </w:tc>
        <w:tc>
          <w:tcPr>
            <w:tcW w:w="1134" w:type="dxa"/>
            <w:shd w:val="clear" w:color="auto" w:fill="auto"/>
          </w:tcPr>
          <w:p w:rsidR="00972FAD" w:rsidRPr="00972FAD" w:rsidRDefault="00972FAD" w:rsidP="003F6754">
            <w:pPr>
              <w:rPr>
                <w:rFonts w:ascii="Times New Roman" w:hAnsi="Times New Roman"/>
              </w:rPr>
            </w:pPr>
            <w:r w:rsidRPr="00972FAD">
              <w:rPr>
                <w:rFonts w:ascii="Times New Roman" w:hAnsi="Times New Roman"/>
              </w:rPr>
              <w:t>35</w:t>
            </w:r>
          </w:p>
        </w:tc>
        <w:tc>
          <w:tcPr>
            <w:tcW w:w="6237" w:type="dxa"/>
            <w:shd w:val="clear" w:color="auto" w:fill="auto"/>
          </w:tcPr>
          <w:p w:rsidR="00972FAD" w:rsidRPr="00972FAD" w:rsidRDefault="00972FAD" w:rsidP="003F6754">
            <w:pPr>
              <w:rPr>
                <w:rFonts w:ascii="Times New Roman" w:hAnsi="Times New Roman"/>
                <w:color w:val="1D1B11"/>
              </w:rPr>
            </w:pPr>
            <w:r w:rsidRPr="00972FAD">
              <w:rPr>
                <w:rFonts w:ascii="Times New Roman" w:hAnsi="Times New Roman"/>
                <w:color w:val="1D1B11"/>
              </w:rPr>
              <w:t>Оформительские, конкурсные и выставочные работы.</w:t>
            </w:r>
          </w:p>
        </w:tc>
      </w:tr>
    </w:tbl>
    <w:p w:rsidR="00972FAD" w:rsidRPr="00972FAD" w:rsidRDefault="00972FAD" w:rsidP="00972FAD">
      <w:pPr>
        <w:rPr>
          <w:rFonts w:ascii="Times New Roman" w:hAnsi="Times New Roman"/>
          <w:b/>
        </w:rPr>
      </w:pPr>
    </w:p>
    <w:p w:rsidR="00972FAD" w:rsidRPr="00972FAD" w:rsidRDefault="00972FAD" w:rsidP="004E031E">
      <w:pPr>
        <w:pStyle w:val="a3"/>
        <w:widowControl/>
        <w:numPr>
          <w:ilvl w:val="0"/>
          <w:numId w:val="355"/>
        </w:numPr>
        <w:spacing w:after="0" w:line="240" w:lineRule="auto"/>
        <w:jc w:val="center"/>
        <w:rPr>
          <w:rFonts w:ascii="Times New Roman" w:hAnsi="Times New Roman"/>
          <w:b/>
          <w:sz w:val="24"/>
          <w:szCs w:val="24"/>
        </w:rPr>
      </w:pPr>
      <w:r w:rsidRPr="00972FAD">
        <w:rPr>
          <w:rFonts w:ascii="Times New Roman" w:hAnsi="Times New Roman"/>
          <w:b/>
          <w:sz w:val="24"/>
          <w:szCs w:val="24"/>
        </w:rPr>
        <w:t>Календарно - тематическое планирование занятий внеурочной деятельности «Декоративное творчество» в 1-4 классах</w:t>
      </w:r>
    </w:p>
    <w:p w:rsidR="00972FAD" w:rsidRPr="00972FAD" w:rsidRDefault="00972FAD" w:rsidP="00972FAD">
      <w:pPr>
        <w:jc w:val="center"/>
        <w:rPr>
          <w:rFonts w:ascii="Times New Roman" w:hAnsi="Times New Roman"/>
          <w:b/>
        </w:rPr>
      </w:pPr>
      <w:r w:rsidRPr="00972FAD">
        <w:rPr>
          <w:rFonts w:ascii="Times New Roman" w:hAnsi="Times New Roman"/>
          <w:b/>
        </w:rPr>
        <w:t>1 класс</w:t>
      </w:r>
    </w:p>
    <w:p w:rsidR="00972FAD" w:rsidRPr="00972FAD" w:rsidRDefault="00972FAD" w:rsidP="00972FAD">
      <w:pPr>
        <w:jc w:val="center"/>
        <w:rPr>
          <w:rFonts w:ascii="Times New Roman" w:hAnsi="Times New Roman"/>
          <w:b/>
        </w:rPr>
      </w:pPr>
      <w:r w:rsidRPr="00972FAD">
        <w:rPr>
          <w:rFonts w:ascii="Times New Roman" w:hAnsi="Times New Roman"/>
          <w:b/>
        </w:rPr>
        <w:t>(1 час в неделю, всего 34 часа)</w:t>
      </w:r>
    </w:p>
    <w:tbl>
      <w:tblPr>
        <w:tblW w:w="949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2"/>
        <w:gridCol w:w="8"/>
        <w:gridCol w:w="4394"/>
        <w:gridCol w:w="3686"/>
        <w:gridCol w:w="708"/>
      </w:tblGrid>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jc w:val="center"/>
              <w:rPr>
                <w:rFonts w:ascii="Times New Roman" w:hAnsi="Times New Roman"/>
                <w:b/>
                <w:bCs/>
                <w:i/>
                <w:color w:val="1D1B11"/>
              </w:rPr>
            </w:pPr>
            <w:r w:rsidRPr="00972FAD">
              <w:rPr>
                <w:rFonts w:ascii="Times New Roman" w:hAnsi="Times New Roman"/>
                <w:b/>
                <w:bCs/>
                <w:i/>
                <w:color w:val="1D1B11"/>
              </w:rPr>
              <w:t>№ п\п</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jc w:val="center"/>
              <w:rPr>
                <w:rFonts w:ascii="Times New Roman" w:hAnsi="Times New Roman"/>
                <w:b/>
                <w:bCs/>
                <w:i/>
                <w:color w:val="1D1B11"/>
              </w:rPr>
            </w:pPr>
            <w:r w:rsidRPr="00972FAD">
              <w:rPr>
                <w:rFonts w:ascii="Times New Roman" w:hAnsi="Times New Roman"/>
                <w:b/>
                <w:bCs/>
                <w:i/>
                <w:color w:val="1D1B11"/>
              </w:rPr>
              <w:t>Тема урока</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jc w:val="center"/>
              <w:rPr>
                <w:rFonts w:ascii="Times New Roman" w:hAnsi="Times New Roman"/>
                <w:b/>
                <w:bCs/>
                <w:i/>
                <w:color w:val="1D1B11"/>
              </w:rPr>
            </w:pPr>
            <w:r w:rsidRPr="00972FAD">
              <w:rPr>
                <w:rFonts w:ascii="Times New Roman" w:hAnsi="Times New Roman"/>
                <w:b/>
                <w:bCs/>
                <w:i/>
                <w:color w:val="1D1B11"/>
              </w:rPr>
              <w:t>Форма организации внеурочной деятельности</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jc w:val="center"/>
              <w:rPr>
                <w:rFonts w:ascii="Times New Roman" w:hAnsi="Times New Roman"/>
                <w:b/>
                <w:bCs/>
                <w:i/>
                <w:color w:val="1D1B11"/>
              </w:rPr>
            </w:pPr>
            <w:r w:rsidRPr="00972FAD">
              <w:rPr>
                <w:rFonts w:ascii="Times New Roman" w:hAnsi="Times New Roman"/>
                <w:b/>
                <w:bCs/>
                <w:i/>
                <w:color w:val="1D1B11"/>
              </w:rPr>
              <w:t>Кол-во часов</w:t>
            </w:r>
          </w:p>
        </w:tc>
      </w:tr>
      <w:tr w:rsidR="00972FAD" w:rsidRPr="00972FAD" w:rsidTr="003F6754">
        <w:trPr>
          <w:trHeight w:val="200"/>
          <w:tblHeader/>
        </w:trPr>
        <w:tc>
          <w:tcPr>
            <w:tcW w:w="8790" w:type="dxa"/>
            <w:gridSpan w:val="4"/>
            <w:tcBorders>
              <w:top w:val="single" w:sz="4" w:space="0" w:color="000000"/>
              <w:left w:val="single" w:sz="4" w:space="0" w:color="000000"/>
              <w:bottom w:val="single" w:sz="4" w:space="0" w:color="auto"/>
              <w:right w:val="single" w:sz="4" w:space="0" w:color="000000"/>
            </w:tcBorders>
            <w:hideMark/>
          </w:tcPr>
          <w:p w:rsidR="00972FAD" w:rsidRPr="00972FAD" w:rsidRDefault="00972FAD" w:rsidP="003F6754">
            <w:pPr>
              <w:rPr>
                <w:rFonts w:ascii="Times New Roman" w:hAnsi="Times New Roman"/>
                <w:b/>
                <w:bCs/>
                <w:color w:val="1D1B11"/>
              </w:rPr>
            </w:pPr>
            <w:r w:rsidRPr="00972FAD">
              <w:rPr>
                <w:rFonts w:ascii="Times New Roman" w:hAnsi="Times New Roman"/>
                <w:b/>
                <w:bCs/>
                <w:color w:val="1D1B11"/>
              </w:rPr>
              <w:t>Раздел 1. Народная игрушка (8 часов)</w:t>
            </w:r>
          </w:p>
        </w:tc>
        <w:tc>
          <w:tcPr>
            <w:tcW w:w="708" w:type="dxa"/>
            <w:tcBorders>
              <w:top w:val="single" w:sz="4" w:space="0" w:color="000000"/>
              <w:left w:val="single" w:sz="4" w:space="0" w:color="000000"/>
              <w:bottom w:val="single" w:sz="4" w:space="0" w:color="auto"/>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02"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c>
          <w:tcPr>
            <w:tcW w:w="4402" w:type="dxa"/>
            <w:gridSpan w:val="2"/>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Знакомство с понятием  «Декоративное творчество»</w:t>
            </w:r>
          </w:p>
        </w:tc>
        <w:tc>
          <w:tcPr>
            <w:tcW w:w="3686"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Рассматривание подлинных изделий, иллюстраций, альбомов, открыток, таблиц</w:t>
            </w:r>
          </w:p>
        </w:tc>
        <w:tc>
          <w:tcPr>
            <w:tcW w:w="708"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Оформление деревянной игрушки – матрешки (Снегурочка, космонавт).</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tabs>
                <w:tab w:val="left" w:pos="3690"/>
              </w:tabs>
              <w:rPr>
                <w:rFonts w:ascii="Times New Roman" w:hAnsi="Times New Roman"/>
              </w:rPr>
            </w:pPr>
            <w:r w:rsidRPr="00972FAD">
              <w:rPr>
                <w:rFonts w:ascii="Times New Roman" w:hAnsi="Times New Roman"/>
              </w:rPr>
              <w:t>Художественное творчество. Экспериментирование с материалами</w:t>
            </w:r>
            <w:r w:rsidRPr="00972FAD">
              <w:rPr>
                <w:rFonts w:ascii="Times New Roman" w:hAnsi="Times New Roman"/>
              </w:rPr>
              <w:tab/>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Деревянные игрушки. Загорская. Семеновская.</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Художественное творчество. Просмотр видеофильмов, компьютерных презентаций, мультфильмов</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4</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Дервянные игрушки. Полхов – Майданские матрешки.</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Художественное творчество</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5</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Оформление глиняной игрушки – свистульки. Лепка.</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Художественное творчество.  Дидактические игры</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6</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Глиняные игрушки. Абашевские. Филимоновские.</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Художественное творчество</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7</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Глиняные игрушки. Дымковские.</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Создание мини-книг, брошюр, буклетов.</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8</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Обобщение темы. Выставка «Любимая игрушка».</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Выставка работ</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8790" w:type="dxa"/>
            <w:gridSpan w:val="4"/>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
                <w:bCs/>
                <w:color w:val="1D1B11"/>
              </w:rPr>
            </w:pPr>
            <w:r w:rsidRPr="00972FAD">
              <w:rPr>
                <w:rFonts w:ascii="Times New Roman" w:hAnsi="Times New Roman"/>
                <w:b/>
                <w:bCs/>
                <w:color w:val="1D1B11"/>
              </w:rPr>
              <w:t>Раздел 2. Декоративная роспись (8 часов)</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9</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Знакомство с видами декоративной росписи. Элементы орнаментов.</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Рассматривание подлинных изделий, иллюстраций, альбомов, открыток, таблиц</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10</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Элементы хохломской росписи</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Художественное творчество. Просмотр видеофильмов, компьютерных презентаций, мультфильмов</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11</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Хохломские узоры.</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Художественное творчество</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12</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Элементы гжельской росписи.</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Просмотр видеофильмов, компьютерных презентаций, мультфильмов</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13</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Гжельские цветы.</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Художественное творчество Дидактические игры</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14</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Маски разных народов. Маска.</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Создание мини-книг, брошюр, буклетов.</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15</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Выполнение эскизов новогодних костюмов.</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Художественное творчество. . Экспериментирование с материалами</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16</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Обобщение темы. Выставка работ .«Карнавальный костюм»</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Художественное творчество. Видеоурок</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p>
          <w:p w:rsidR="00972FAD" w:rsidRPr="00972FAD" w:rsidRDefault="00972FAD" w:rsidP="003F6754">
            <w:pPr>
              <w:rPr>
                <w:rFonts w:ascii="Times New Roman" w:hAnsi="Times New Roman"/>
                <w:bCs/>
                <w:color w:val="1D1B11"/>
              </w:rPr>
            </w:pPr>
          </w:p>
          <w:p w:rsidR="00972FAD" w:rsidRPr="00972FAD" w:rsidRDefault="00972FAD" w:rsidP="003F6754">
            <w:pPr>
              <w:rPr>
                <w:rFonts w:ascii="Times New Roman" w:hAnsi="Times New Roman"/>
                <w:bCs/>
                <w:color w:val="1D1B11"/>
              </w:rPr>
            </w:pPr>
          </w:p>
          <w:p w:rsidR="00972FAD" w:rsidRPr="00972FAD" w:rsidRDefault="00972FAD" w:rsidP="003F6754">
            <w:pPr>
              <w:rPr>
                <w:rFonts w:ascii="Times New Roman" w:hAnsi="Times New Roman"/>
                <w:bCs/>
                <w:color w:val="1D1B11"/>
              </w:rPr>
            </w:pPr>
            <w:r w:rsidRPr="00972FAD">
              <w:rPr>
                <w:rFonts w:ascii="Times New Roman" w:hAnsi="Times New Roman"/>
                <w:bCs/>
                <w:color w:val="1D1B11"/>
              </w:rPr>
              <w:t>17</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
                <w:bCs/>
                <w:color w:val="1D1B11"/>
              </w:rPr>
            </w:pPr>
            <w:r w:rsidRPr="00972FAD">
              <w:rPr>
                <w:rFonts w:ascii="Times New Roman" w:hAnsi="Times New Roman"/>
                <w:b/>
                <w:bCs/>
                <w:color w:val="1D1B11"/>
              </w:rPr>
              <w:t>Раздел 3. Народная  роспись (11 часов)</w:t>
            </w:r>
          </w:p>
          <w:p w:rsidR="00972FAD" w:rsidRPr="00972FAD" w:rsidRDefault="00972FAD" w:rsidP="003F6754">
            <w:pPr>
              <w:rPr>
                <w:rFonts w:ascii="Times New Roman" w:hAnsi="Times New Roman"/>
                <w:bCs/>
                <w:color w:val="1D1B11"/>
              </w:rPr>
            </w:pPr>
          </w:p>
          <w:p w:rsidR="00972FAD" w:rsidRPr="00972FAD" w:rsidRDefault="00972FAD" w:rsidP="003F6754">
            <w:pPr>
              <w:rPr>
                <w:rFonts w:ascii="Times New Roman" w:hAnsi="Times New Roman"/>
                <w:bCs/>
                <w:color w:val="1D1B11"/>
              </w:rPr>
            </w:pPr>
            <w:r w:rsidRPr="00972FAD">
              <w:rPr>
                <w:rFonts w:ascii="Times New Roman" w:hAnsi="Times New Roman"/>
                <w:bCs/>
                <w:color w:val="1D1B11"/>
              </w:rPr>
              <w:t>Элементы орнамента (золотые травы Хохломы).Оформление браслета.</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p>
          <w:p w:rsidR="00972FAD" w:rsidRPr="00972FAD" w:rsidRDefault="00972FAD" w:rsidP="003F6754">
            <w:pPr>
              <w:rPr>
                <w:rFonts w:ascii="Times New Roman" w:hAnsi="Times New Roman"/>
              </w:rPr>
            </w:pPr>
          </w:p>
          <w:p w:rsidR="00972FAD" w:rsidRPr="00972FAD" w:rsidRDefault="00972FAD" w:rsidP="003F6754">
            <w:pPr>
              <w:rPr>
                <w:rFonts w:ascii="Times New Roman" w:hAnsi="Times New Roman"/>
              </w:rPr>
            </w:pPr>
          </w:p>
          <w:p w:rsidR="00972FAD" w:rsidRPr="00972FAD" w:rsidRDefault="00972FAD" w:rsidP="003F6754">
            <w:pPr>
              <w:rPr>
                <w:rFonts w:ascii="Times New Roman" w:hAnsi="Times New Roman"/>
              </w:rPr>
            </w:pPr>
            <w:r w:rsidRPr="00972FAD">
              <w:rPr>
                <w:rFonts w:ascii="Times New Roman" w:hAnsi="Times New Roman"/>
              </w:rPr>
              <w:t>Создание мини-книг, брошюр, буклетов.</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p>
          <w:p w:rsidR="00972FAD" w:rsidRPr="00972FAD" w:rsidRDefault="00972FAD" w:rsidP="003F6754">
            <w:pPr>
              <w:rPr>
                <w:rFonts w:ascii="Times New Roman" w:hAnsi="Times New Roman"/>
                <w:bCs/>
                <w:color w:val="1D1B11"/>
              </w:rPr>
            </w:pPr>
          </w:p>
          <w:p w:rsidR="00972FAD" w:rsidRPr="00972FAD" w:rsidRDefault="00972FAD" w:rsidP="003F6754">
            <w:pPr>
              <w:rPr>
                <w:rFonts w:ascii="Times New Roman" w:hAnsi="Times New Roman"/>
                <w:bCs/>
                <w:color w:val="1D1B11"/>
              </w:rPr>
            </w:pPr>
          </w:p>
          <w:p w:rsidR="00972FAD" w:rsidRPr="00972FAD" w:rsidRDefault="00972FAD" w:rsidP="003F6754">
            <w:pPr>
              <w:rPr>
                <w:rFonts w:ascii="Times New Roman" w:hAnsi="Times New Roman"/>
                <w:bCs/>
                <w:color w:val="1D1B11"/>
              </w:rPr>
            </w:pPr>
          </w:p>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18</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Элементы орнамента (Гжельские узоры). Оформление пояса.</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Художественное творчество</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19</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Знакомство с христианскими обычаями. Кукла – оберег.</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Художественное творчество. Видеоурок</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20</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Кукла – оберег. Пластилин.</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Художественное творчество Дидактические игры</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21</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Оберег как рождественский подарок.</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Просмотр видеофильмов, компьютерных презентаций, мультфильмов</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22</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Роль «пятна» в искусстве.</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Художественное творчество . Сочинение сказок, рассказов, историй о своих работах</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23</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Пятно. «Яркие пятна».</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Художественное творчество. Дидактические игры</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24</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Пятно. «Коробочка для подарка».</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Художественное творчество Видеоурок</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25</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Пятно. «Мы в космосе».</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Художественное творчество Видеоурок</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26</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Композиция «Веер (яблоня цветет)».</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Художественное творчество. Дидактические игры</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27</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Коллаж «Яблоки и рябина».</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Художественное творчество</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gridAfter w:val="3"/>
          <w:wAfter w:w="8788" w:type="dxa"/>
          <w:trHeight w:val="133"/>
          <w:tblHeader/>
        </w:trPr>
        <w:tc>
          <w:tcPr>
            <w:tcW w:w="710" w:type="dxa"/>
            <w:gridSpan w:val="2"/>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p>
          <w:p w:rsidR="00972FAD" w:rsidRPr="00972FAD" w:rsidRDefault="00972FAD" w:rsidP="003F6754">
            <w:pPr>
              <w:rPr>
                <w:rFonts w:ascii="Times New Roman" w:hAnsi="Times New Roman"/>
                <w:bCs/>
                <w:color w:val="1D1B11"/>
              </w:rPr>
            </w:pPr>
          </w:p>
          <w:p w:rsidR="00972FAD" w:rsidRPr="00972FAD" w:rsidRDefault="00972FAD" w:rsidP="003F6754">
            <w:pPr>
              <w:rPr>
                <w:rFonts w:ascii="Times New Roman" w:hAnsi="Times New Roman"/>
                <w:bCs/>
                <w:color w:val="1D1B11"/>
              </w:rPr>
            </w:pPr>
            <w:r w:rsidRPr="00972FAD">
              <w:rPr>
                <w:rFonts w:ascii="Times New Roman" w:hAnsi="Times New Roman"/>
                <w:bCs/>
                <w:color w:val="1D1B11"/>
              </w:rPr>
              <w:t>28</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
                <w:bCs/>
                <w:color w:val="1D1B11"/>
              </w:rPr>
            </w:pPr>
            <w:r w:rsidRPr="00972FAD">
              <w:rPr>
                <w:rFonts w:ascii="Times New Roman" w:hAnsi="Times New Roman"/>
                <w:b/>
                <w:bCs/>
                <w:color w:val="1D1B11"/>
              </w:rPr>
              <w:t>Раздел 4. Рисованию штрихами. (7 часов)</w:t>
            </w:r>
          </w:p>
          <w:p w:rsidR="00972FAD" w:rsidRPr="00972FAD" w:rsidRDefault="00972FAD" w:rsidP="003F6754">
            <w:pPr>
              <w:rPr>
                <w:rFonts w:ascii="Times New Roman" w:hAnsi="Times New Roman"/>
                <w:bCs/>
                <w:color w:val="1D1B11"/>
              </w:rPr>
            </w:pPr>
          </w:p>
          <w:p w:rsidR="00972FAD" w:rsidRPr="00972FAD" w:rsidRDefault="00972FAD" w:rsidP="003F6754">
            <w:pPr>
              <w:rPr>
                <w:rFonts w:ascii="Times New Roman" w:hAnsi="Times New Roman"/>
                <w:bCs/>
                <w:color w:val="1D1B11"/>
              </w:rPr>
            </w:pPr>
            <w:r w:rsidRPr="00972FAD">
              <w:rPr>
                <w:rFonts w:ascii="Times New Roman" w:hAnsi="Times New Roman"/>
                <w:bCs/>
                <w:color w:val="1D1B11"/>
              </w:rPr>
              <w:t>Обучение рисованию штрихами  «Облако - лес».</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p>
          <w:p w:rsidR="00972FAD" w:rsidRPr="00972FAD" w:rsidRDefault="00972FAD" w:rsidP="003F6754">
            <w:pPr>
              <w:rPr>
                <w:rFonts w:ascii="Times New Roman" w:hAnsi="Times New Roman"/>
              </w:rPr>
            </w:pPr>
          </w:p>
          <w:p w:rsidR="00972FAD" w:rsidRPr="00972FAD" w:rsidRDefault="00972FAD" w:rsidP="003F6754">
            <w:pPr>
              <w:rPr>
                <w:rFonts w:ascii="Times New Roman" w:hAnsi="Times New Roman"/>
              </w:rPr>
            </w:pPr>
            <w:r w:rsidRPr="00972FAD">
              <w:rPr>
                <w:rFonts w:ascii="Times New Roman" w:hAnsi="Times New Roman"/>
              </w:rPr>
              <w:t>Создание мини-книг, брошюр, буклетов.</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p>
          <w:p w:rsidR="00972FAD" w:rsidRPr="00972FAD" w:rsidRDefault="00972FAD" w:rsidP="003F6754">
            <w:pPr>
              <w:rPr>
                <w:rFonts w:ascii="Times New Roman" w:hAnsi="Times New Roman"/>
                <w:bCs/>
                <w:color w:val="1D1B11"/>
              </w:rPr>
            </w:pPr>
          </w:p>
          <w:p w:rsidR="00972FAD" w:rsidRPr="00972FAD" w:rsidRDefault="00972FAD" w:rsidP="003F6754">
            <w:pPr>
              <w:rPr>
                <w:rFonts w:ascii="Times New Roman" w:hAnsi="Times New Roman"/>
                <w:bCs/>
                <w:color w:val="1D1B11"/>
              </w:rPr>
            </w:pPr>
          </w:p>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29</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Обучение рисованию штрихами «Цыпленок».</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Художественное творчество</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30</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Декоративное панно «Птицы».</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Художественное творчество . Экспериментирование с материалами</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31</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Обучение рисованию штрихами «Собака».</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Художественное творчество</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32</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Обучение рисованию штрихами «Чем может быть рука».</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Художественное творчество. Видеоурок</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33</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Обучение рисованию штрихами «Чем может быть рука».</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rPr>
              <w:t>Создание мини-книг, брошюр, буклетов.</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2"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34</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«Сказочные звери на скатерти». Обобщение. Выставка лучших работ.</w:t>
            </w:r>
          </w:p>
        </w:tc>
        <w:tc>
          <w:tcPr>
            <w:tcW w:w="3686"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Беседы, выставка.</w:t>
            </w:r>
          </w:p>
        </w:tc>
        <w:tc>
          <w:tcPr>
            <w:tcW w:w="708"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bl>
    <w:p w:rsidR="00972FAD" w:rsidRPr="00972FAD" w:rsidRDefault="00972FAD" w:rsidP="00972FAD">
      <w:pPr>
        <w:jc w:val="center"/>
        <w:rPr>
          <w:rStyle w:val="FontStyle30"/>
          <w:b w:val="0"/>
          <w:sz w:val="24"/>
          <w:szCs w:val="24"/>
        </w:rPr>
      </w:pPr>
      <w:r w:rsidRPr="00972FAD">
        <w:rPr>
          <w:rStyle w:val="FontStyle30"/>
          <w:b w:val="0"/>
          <w:sz w:val="24"/>
          <w:szCs w:val="24"/>
        </w:rPr>
        <w:t>2 класс</w:t>
      </w:r>
    </w:p>
    <w:p w:rsidR="00972FAD" w:rsidRPr="00972FAD" w:rsidRDefault="00972FAD" w:rsidP="00972FAD">
      <w:pPr>
        <w:jc w:val="center"/>
        <w:rPr>
          <w:rStyle w:val="FontStyle30"/>
          <w:b w:val="0"/>
          <w:sz w:val="24"/>
          <w:szCs w:val="24"/>
        </w:rPr>
      </w:pPr>
      <w:r w:rsidRPr="00972FAD">
        <w:rPr>
          <w:rStyle w:val="FontStyle30"/>
          <w:b w:val="0"/>
          <w:sz w:val="24"/>
          <w:szCs w:val="24"/>
        </w:rPr>
        <w:t>(1 час в неделю, всего 34 часа)</w:t>
      </w:r>
    </w:p>
    <w:tbl>
      <w:tblPr>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4396"/>
        <w:gridCol w:w="3827"/>
        <w:gridCol w:w="709"/>
      </w:tblGrid>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jc w:val="center"/>
              <w:rPr>
                <w:rFonts w:ascii="Times New Roman" w:hAnsi="Times New Roman"/>
                <w:b/>
                <w:bCs/>
                <w:i/>
                <w:color w:val="1D1B11"/>
              </w:rPr>
            </w:pPr>
            <w:r w:rsidRPr="00972FAD">
              <w:rPr>
                <w:rFonts w:ascii="Times New Roman" w:hAnsi="Times New Roman"/>
                <w:b/>
                <w:bCs/>
                <w:i/>
                <w:color w:val="1D1B11"/>
              </w:rPr>
              <w:t>№ п\п</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jc w:val="center"/>
              <w:rPr>
                <w:rFonts w:ascii="Times New Roman" w:hAnsi="Times New Roman"/>
                <w:b/>
                <w:bCs/>
                <w:i/>
                <w:color w:val="1D1B11"/>
              </w:rPr>
            </w:pPr>
            <w:r w:rsidRPr="00972FAD">
              <w:rPr>
                <w:rFonts w:ascii="Times New Roman" w:hAnsi="Times New Roman"/>
                <w:b/>
                <w:bCs/>
                <w:i/>
                <w:color w:val="1D1B11"/>
              </w:rPr>
              <w:t>Тема урока</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jc w:val="center"/>
              <w:rPr>
                <w:rFonts w:ascii="Times New Roman" w:hAnsi="Times New Roman"/>
                <w:b/>
                <w:bCs/>
                <w:i/>
                <w:color w:val="1D1B11"/>
              </w:rPr>
            </w:pPr>
            <w:r w:rsidRPr="00972FAD">
              <w:rPr>
                <w:rFonts w:ascii="Times New Roman" w:hAnsi="Times New Roman"/>
                <w:b/>
                <w:bCs/>
                <w:i/>
                <w:color w:val="1D1B11"/>
              </w:rPr>
              <w:t>Форма организации внеурочной деятельности</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jc w:val="center"/>
              <w:rPr>
                <w:rFonts w:ascii="Times New Roman" w:hAnsi="Times New Roman"/>
                <w:b/>
                <w:bCs/>
                <w:i/>
                <w:color w:val="1D1B11"/>
              </w:rPr>
            </w:pPr>
            <w:r w:rsidRPr="00972FAD">
              <w:rPr>
                <w:rFonts w:ascii="Times New Roman" w:hAnsi="Times New Roman"/>
                <w:b/>
                <w:bCs/>
                <w:i/>
                <w:color w:val="1D1B11"/>
              </w:rPr>
              <w:t>Кол-во часов</w:t>
            </w:r>
          </w:p>
        </w:tc>
      </w:tr>
      <w:tr w:rsidR="00972FAD" w:rsidRPr="00972FAD" w:rsidTr="003F6754">
        <w:trPr>
          <w:trHeight w:val="200"/>
          <w:tblHeader/>
        </w:trPr>
        <w:tc>
          <w:tcPr>
            <w:tcW w:w="8931" w:type="dxa"/>
            <w:gridSpan w:val="3"/>
            <w:tcBorders>
              <w:top w:val="single" w:sz="4" w:space="0" w:color="000000"/>
              <w:left w:val="single" w:sz="4" w:space="0" w:color="000000"/>
              <w:bottom w:val="single" w:sz="4" w:space="0" w:color="auto"/>
              <w:right w:val="single" w:sz="4" w:space="0" w:color="000000"/>
            </w:tcBorders>
            <w:hideMark/>
          </w:tcPr>
          <w:p w:rsidR="00972FAD" w:rsidRPr="00972FAD" w:rsidRDefault="00972FAD" w:rsidP="003F6754">
            <w:pPr>
              <w:rPr>
                <w:rFonts w:ascii="Times New Roman" w:hAnsi="Times New Roman"/>
                <w:b/>
                <w:bCs/>
                <w:color w:val="1D1B11"/>
              </w:rPr>
            </w:pPr>
            <w:r w:rsidRPr="00972FAD">
              <w:rPr>
                <w:rFonts w:ascii="Times New Roman" w:hAnsi="Times New Roman"/>
                <w:b/>
                <w:bCs/>
                <w:color w:val="1D1B11"/>
              </w:rPr>
              <w:t>Раздел 1. Наблюдаем и изображаем осень. (11 часов)</w:t>
            </w:r>
          </w:p>
        </w:tc>
        <w:tc>
          <w:tcPr>
            <w:tcW w:w="709" w:type="dxa"/>
            <w:tcBorders>
              <w:top w:val="single" w:sz="4" w:space="0" w:color="000000"/>
              <w:left w:val="single" w:sz="4" w:space="0" w:color="000000"/>
              <w:bottom w:val="single" w:sz="4" w:space="0" w:color="auto"/>
              <w:right w:val="single" w:sz="4" w:space="0" w:color="000000"/>
            </w:tcBorders>
          </w:tcPr>
          <w:p w:rsidR="00972FAD" w:rsidRPr="00972FAD" w:rsidRDefault="00972FAD" w:rsidP="003F6754">
            <w:pPr>
              <w:rPr>
                <w:rFonts w:ascii="Times New Roman" w:hAnsi="Times New Roman"/>
                <w:bCs/>
                <w:color w:val="1D1B11"/>
              </w:rPr>
            </w:pPr>
          </w:p>
        </w:tc>
      </w:tr>
      <w:tr w:rsidR="00972FAD" w:rsidRPr="00972FAD" w:rsidTr="003F6754">
        <w:trPr>
          <w:trHeight w:val="705"/>
          <w:tblHeader/>
        </w:trPr>
        <w:tc>
          <w:tcPr>
            <w:tcW w:w="708"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c>
          <w:tcPr>
            <w:tcW w:w="4396"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Знакомство с понятием  «Декоративное искусство»</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Игровая</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Экскурсия в парк (наблюдение, сбор листьев)</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Экскурсия, беседа..</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Графическая техника – печать</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4</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Основы цветоведения (основные цвета). Просмотр картин худож. об осени</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Игровая. . Сочинение сказок, рассказов, историй о своих работах</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5</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«Золотая осень»</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Дидактические игры</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6</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«Вкусные дары щедрой осени» (овощи)</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Создание мини-книг, брошюр, буклетов.</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7</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«Сухие травы»</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8</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«Корзина с грибами»</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Просмотр видеофильмов, компьютерных презентаций, мультфильмов</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9</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«Осенние заготовки» (фрукты)</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Видеоурок</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10</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««Сказочный образ Осени»</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Просмотр видеофильмов, компьютерных презентаций, мультфильмов</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11</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Подготовка и проведение итоговой выставки</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Подготовка и проведение итоговой выставки</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gridAfter w:val="1"/>
          <w:wAfter w:w="709" w:type="dxa"/>
          <w:trHeight w:val="200"/>
          <w:tblHeader/>
        </w:trPr>
        <w:tc>
          <w:tcPr>
            <w:tcW w:w="8931" w:type="dxa"/>
            <w:gridSpan w:val="3"/>
            <w:tcBorders>
              <w:top w:val="single" w:sz="4" w:space="0" w:color="000000"/>
              <w:left w:val="single" w:sz="4" w:space="0" w:color="000000"/>
              <w:bottom w:val="single" w:sz="4" w:space="0" w:color="auto"/>
              <w:right w:val="single" w:sz="4" w:space="0" w:color="000000"/>
            </w:tcBorders>
            <w:hideMark/>
          </w:tcPr>
          <w:p w:rsidR="00972FAD" w:rsidRPr="00972FAD" w:rsidRDefault="00972FAD" w:rsidP="003F6754">
            <w:pPr>
              <w:rPr>
                <w:rFonts w:ascii="Times New Roman" w:hAnsi="Times New Roman"/>
                <w:b/>
                <w:bCs/>
                <w:color w:val="1D1B11"/>
              </w:rPr>
            </w:pPr>
            <w:r w:rsidRPr="00972FAD">
              <w:rPr>
                <w:rFonts w:ascii="Times New Roman" w:hAnsi="Times New Roman"/>
                <w:b/>
                <w:bCs/>
                <w:color w:val="1D1B11"/>
              </w:rPr>
              <w:t>Раздел 2.</w:t>
            </w:r>
            <w:r w:rsidRPr="00972FAD">
              <w:rPr>
                <w:rFonts w:ascii="Times New Roman" w:hAnsi="Times New Roman"/>
              </w:rPr>
              <w:t xml:space="preserve"> </w:t>
            </w:r>
            <w:r w:rsidRPr="00972FAD">
              <w:rPr>
                <w:rFonts w:ascii="Times New Roman" w:hAnsi="Times New Roman"/>
                <w:b/>
                <w:bCs/>
                <w:color w:val="000000"/>
              </w:rPr>
              <w:t>В чем красота зимы.</w:t>
            </w:r>
            <w:r w:rsidRPr="00972FAD">
              <w:rPr>
                <w:rFonts w:ascii="Times New Roman" w:hAnsi="Times New Roman"/>
                <w:b/>
                <w:bCs/>
                <w:color w:val="1D1B11"/>
              </w:rPr>
              <w:t xml:space="preserve"> (8 часов)</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12</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Знакомство с картинами зимы известных художников</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Знакомство  с техникой рисования гуашью. Рисование мазками.</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13</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Основы цветоведения (введение белой и черной). «Летят снежинки»</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Рассматривание подлинных изделий, иллюстраций, альбомов, открыток, таблиц</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14</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«Морозный узор»</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Создание мини-книг, брошюр, буклетов.</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15</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«Елочка нарядная»</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16</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«Снеговичок»</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Видеоурок</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17</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«Зимняя сказка»</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Просмотр видеофильмов, компьютерных презентаций, мультфильмов</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18</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«Украшение карнавальных масок» (декоративное)</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w:t>
            </w:r>
            <w:r w:rsidRPr="00972FAD">
              <w:rPr>
                <w:rFonts w:ascii="Times New Roman" w:hAnsi="Times New Roman"/>
              </w:rPr>
              <w:t xml:space="preserve"> </w:t>
            </w:r>
            <w:r w:rsidRPr="00972FAD">
              <w:rPr>
                <w:rFonts w:ascii="Times New Roman" w:hAnsi="Times New Roman"/>
                <w:bCs/>
                <w:color w:val="1D1B11"/>
              </w:rPr>
              <w:t>Дидактические игры</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19</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Подготовка и проведение итоговой выставки.</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Выставка, беседа.</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8931" w:type="dxa"/>
            <w:gridSpan w:val="3"/>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
                <w:bCs/>
                <w:color w:val="1D1B11"/>
              </w:rPr>
            </w:pPr>
            <w:r w:rsidRPr="00972FAD">
              <w:rPr>
                <w:rFonts w:ascii="Times New Roman" w:hAnsi="Times New Roman"/>
                <w:b/>
                <w:bCs/>
                <w:color w:val="1D1B11"/>
              </w:rPr>
              <w:t>Раздел 3. Мы и наши друзья. (7 часов)</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20</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Беседа о животных птицах</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Беседа. . Сочинение сказок, рассказов, историй о своих работах</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21</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«Снегири на ветке»</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Просмотр видеофильмов, компьютерных презентаций, мультфильмов</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22</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«Сказочная птица»</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23</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«Наш аквариум»</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Создание мини-книг, брошюр, буклетов.</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24</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«Подводное царство»</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25</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«Звери в зоопарке»</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Видеоурок</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26</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Подготовка и проведение итоговой выставки.</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Выставка, беседа.</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8931" w:type="dxa"/>
            <w:gridSpan w:val="3"/>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
                <w:bCs/>
                <w:color w:val="1D1B11"/>
              </w:rPr>
            </w:pPr>
            <w:r w:rsidRPr="00972FAD">
              <w:rPr>
                <w:rFonts w:ascii="Times New Roman" w:hAnsi="Times New Roman"/>
                <w:b/>
                <w:bCs/>
                <w:color w:val="1D1B11"/>
              </w:rPr>
              <w:t>Раздел 4. Какого цвета весна и лето. (8 часов)</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27</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Знакомство с картинами о весне знаменитых художников</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Рассматривание подлинных изделий, иллюстраций, альбомов, открыток, таблиц</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28</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«Одуванчики в траве»</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w:t>
            </w:r>
            <w:r w:rsidRPr="00972FAD">
              <w:rPr>
                <w:rFonts w:ascii="Times New Roman" w:hAnsi="Times New Roman"/>
              </w:rPr>
              <w:t xml:space="preserve"> </w:t>
            </w:r>
            <w:r w:rsidRPr="00972FAD">
              <w:rPr>
                <w:rFonts w:ascii="Times New Roman" w:hAnsi="Times New Roman"/>
                <w:bCs/>
                <w:color w:val="1D1B11"/>
              </w:rPr>
              <w:t>Дидактические игры</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29</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«Весенний букет в вазе»</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Просмотр видеофильмов, компьютерных презентаций, мультфильмов</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30</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«Травы и жуки»</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31</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«Прилет птиц»</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Просмотр видеофильмов, компьютерных презентаций, мультфильмов</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32</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«Сказочный образ Весны»</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Создание мини-книг, брошюр, буклетов.</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33</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«Сказочный образ Весны»</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w:t>
            </w:r>
            <w:r w:rsidRPr="00972FAD">
              <w:rPr>
                <w:rFonts w:ascii="Times New Roman" w:hAnsi="Times New Roman"/>
              </w:rPr>
              <w:t xml:space="preserve"> </w:t>
            </w:r>
            <w:r w:rsidRPr="00972FAD">
              <w:rPr>
                <w:rFonts w:ascii="Times New Roman" w:hAnsi="Times New Roman"/>
                <w:bCs/>
                <w:color w:val="1D1B11"/>
              </w:rPr>
              <w:t>Дидактические игры</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133"/>
          <w:tblHeader/>
        </w:trPr>
        <w:tc>
          <w:tcPr>
            <w:tcW w:w="708"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34</w:t>
            </w:r>
          </w:p>
        </w:tc>
        <w:tc>
          <w:tcPr>
            <w:tcW w:w="4396"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Подготовка и проведение итоговой выставки.</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Выставка, беседа.</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bl>
    <w:p w:rsidR="00972FAD" w:rsidRPr="00972FAD" w:rsidRDefault="00972FAD" w:rsidP="00972FAD">
      <w:pPr>
        <w:jc w:val="center"/>
        <w:rPr>
          <w:rStyle w:val="FontStyle30"/>
          <w:b w:val="0"/>
          <w:sz w:val="24"/>
          <w:szCs w:val="24"/>
        </w:rPr>
      </w:pPr>
      <w:r w:rsidRPr="00972FAD">
        <w:rPr>
          <w:rStyle w:val="FontStyle30"/>
          <w:b w:val="0"/>
          <w:sz w:val="24"/>
          <w:szCs w:val="24"/>
        </w:rPr>
        <w:t>3 класс</w:t>
      </w:r>
    </w:p>
    <w:p w:rsidR="00972FAD" w:rsidRPr="00972FAD" w:rsidRDefault="00972FAD" w:rsidP="00972FAD">
      <w:pPr>
        <w:jc w:val="center"/>
        <w:rPr>
          <w:rStyle w:val="FontStyle30"/>
          <w:b w:val="0"/>
          <w:sz w:val="24"/>
          <w:szCs w:val="24"/>
        </w:rPr>
      </w:pPr>
      <w:r w:rsidRPr="00972FAD">
        <w:rPr>
          <w:rStyle w:val="FontStyle30"/>
          <w:b w:val="0"/>
          <w:sz w:val="24"/>
          <w:szCs w:val="24"/>
        </w:rPr>
        <w:t>(1 час в неделю, всего 34 часа)</w:t>
      </w:r>
    </w:p>
    <w:tbl>
      <w:tblPr>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0"/>
        <w:gridCol w:w="4394"/>
        <w:gridCol w:w="3827"/>
        <w:gridCol w:w="709"/>
      </w:tblGrid>
      <w:tr w:rsidR="00972FAD" w:rsidRPr="00972FAD" w:rsidTr="003F6754">
        <w:trPr>
          <w:trHeight w:val="133"/>
          <w:tblHeader/>
        </w:trPr>
        <w:tc>
          <w:tcPr>
            <w:tcW w:w="710"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jc w:val="center"/>
              <w:rPr>
                <w:rFonts w:ascii="Times New Roman" w:hAnsi="Times New Roman"/>
                <w:b/>
                <w:bCs/>
                <w:i/>
                <w:color w:val="1D1B11"/>
              </w:rPr>
            </w:pPr>
            <w:r w:rsidRPr="00972FAD">
              <w:rPr>
                <w:rFonts w:ascii="Times New Roman" w:hAnsi="Times New Roman"/>
                <w:b/>
                <w:bCs/>
                <w:i/>
                <w:color w:val="1D1B11"/>
              </w:rPr>
              <w:t>№ п\п</w:t>
            </w:r>
          </w:p>
        </w:tc>
        <w:tc>
          <w:tcPr>
            <w:tcW w:w="4394"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jc w:val="center"/>
              <w:rPr>
                <w:rFonts w:ascii="Times New Roman" w:hAnsi="Times New Roman"/>
                <w:b/>
                <w:bCs/>
                <w:i/>
                <w:color w:val="1D1B11"/>
              </w:rPr>
            </w:pPr>
            <w:r w:rsidRPr="00972FAD">
              <w:rPr>
                <w:rFonts w:ascii="Times New Roman" w:hAnsi="Times New Roman"/>
                <w:b/>
                <w:bCs/>
                <w:i/>
                <w:color w:val="1D1B11"/>
              </w:rPr>
              <w:t>Тема урока</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jc w:val="center"/>
              <w:rPr>
                <w:rFonts w:ascii="Times New Roman" w:hAnsi="Times New Roman"/>
                <w:b/>
                <w:bCs/>
                <w:i/>
                <w:color w:val="1D1B11"/>
              </w:rPr>
            </w:pPr>
            <w:r w:rsidRPr="00972FAD">
              <w:rPr>
                <w:rFonts w:ascii="Times New Roman" w:hAnsi="Times New Roman"/>
                <w:b/>
                <w:bCs/>
                <w:i/>
                <w:color w:val="1D1B11"/>
              </w:rPr>
              <w:t>Форма организации внеурочной деятельности</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jc w:val="center"/>
              <w:rPr>
                <w:rFonts w:ascii="Times New Roman" w:hAnsi="Times New Roman"/>
                <w:b/>
                <w:bCs/>
                <w:i/>
                <w:color w:val="1D1B11"/>
              </w:rPr>
            </w:pPr>
            <w:r w:rsidRPr="00972FAD">
              <w:rPr>
                <w:rFonts w:ascii="Times New Roman" w:hAnsi="Times New Roman"/>
                <w:b/>
                <w:bCs/>
                <w:i/>
                <w:color w:val="1D1B11"/>
              </w:rPr>
              <w:t>Кол-во часов</w:t>
            </w:r>
          </w:p>
        </w:tc>
      </w:tr>
      <w:tr w:rsidR="00972FAD" w:rsidRPr="00972FAD" w:rsidTr="003F6754">
        <w:trPr>
          <w:trHeight w:val="200"/>
          <w:tblHeader/>
        </w:trPr>
        <w:tc>
          <w:tcPr>
            <w:tcW w:w="8931" w:type="dxa"/>
            <w:gridSpan w:val="3"/>
            <w:tcBorders>
              <w:top w:val="single" w:sz="4" w:space="0" w:color="000000"/>
              <w:left w:val="single" w:sz="4" w:space="0" w:color="000000"/>
              <w:bottom w:val="single" w:sz="4" w:space="0" w:color="auto"/>
              <w:right w:val="single" w:sz="4" w:space="0" w:color="000000"/>
            </w:tcBorders>
            <w:hideMark/>
          </w:tcPr>
          <w:p w:rsidR="00972FAD" w:rsidRPr="00972FAD" w:rsidRDefault="00972FAD" w:rsidP="003F6754">
            <w:pPr>
              <w:rPr>
                <w:rFonts w:ascii="Times New Roman" w:hAnsi="Times New Roman"/>
                <w:b/>
                <w:bCs/>
                <w:color w:val="1D1B11"/>
              </w:rPr>
            </w:pPr>
            <w:r w:rsidRPr="00972FAD">
              <w:rPr>
                <w:rFonts w:ascii="Times New Roman" w:hAnsi="Times New Roman"/>
                <w:b/>
                <w:bCs/>
                <w:color w:val="1D1B11"/>
              </w:rPr>
              <w:t>Раздел 1. Азбука искусства (как говорит искусство?) (10 часов)</w:t>
            </w:r>
          </w:p>
        </w:tc>
        <w:tc>
          <w:tcPr>
            <w:tcW w:w="709" w:type="dxa"/>
            <w:tcBorders>
              <w:top w:val="single" w:sz="4" w:space="0" w:color="000000"/>
              <w:left w:val="single" w:sz="4" w:space="0" w:color="000000"/>
              <w:bottom w:val="single" w:sz="4" w:space="0" w:color="auto"/>
              <w:right w:val="single" w:sz="4" w:space="0" w:color="000000"/>
            </w:tcBorders>
          </w:tcPr>
          <w:p w:rsidR="00972FAD" w:rsidRPr="00972FAD" w:rsidRDefault="00972FAD" w:rsidP="003F6754">
            <w:pPr>
              <w:rPr>
                <w:rFonts w:ascii="Times New Roman" w:hAnsi="Times New Roman"/>
                <w:bCs/>
                <w:color w:val="1D1B11"/>
              </w:rPr>
            </w:pP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 xml:space="preserve">Виды художественной деятельности. </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Беседа о видах искусства. Игра</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bCs/>
                <w:color w:val="1D1B11"/>
                <w:kern w:val="24"/>
              </w:rPr>
              <w:t>Восприятие произведений искусства.</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Рассматривание подлинных изделий, иллюстраций, альбомов, открыток, таблиц</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color w:val="1D1B11"/>
              </w:rPr>
            </w:pPr>
            <w:r w:rsidRPr="00972FAD">
              <w:rPr>
                <w:rFonts w:ascii="Times New Roman" w:hAnsi="Times New Roman"/>
                <w:bCs/>
                <w:color w:val="1D1B11"/>
                <w:kern w:val="24"/>
              </w:rPr>
              <w:t>Композиция. Основы композиции. Построение с использованием шаблонов.</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Просмотр видеофильмов, компьютерных презентаций, мультфильмов</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4</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kern w:val="24"/>
              </w:rPr>
            </w:pPr>
            <w:r w:rsidRPr="00972FAD">
              <w:rPr>
                <w:rFonts w:ascii="Times New Roman" w:hAnsi="Times New Roman"/>
                <w:bCs/>
                <w:color w:val="1D1B11"/>
                <w:kern w:val="24"/>
              </w:rPr>
              <w:t>Один герой, его эмоциональное состояние, одежда, атрибуты (повар, садовник..)</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Создание мини-книг, брошюр, буклетов.</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5</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color w:val="1D1B11"/>
              </w:rPr>
            </w:pPr>
            <w:r w:rsidRPr="00972FAD">
              <w:rPr>
                <w:rFonts w:ascii="Times New Roman" w:hAnsi="Times New Roman"/>
                <w:bCs/>
                <w:color w:val="1D1B11"/>
                <w:kern w:val="24"/>
              </w:rPr>
              <w:t>Несколько героев, объединенных одной темой.</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w:t>
            </w:r>
            <w:r w:rsidRPr="00972FAD">
              <w:rPr>
                <w:rFonts w:ascii="Times New Roman" w:hAnsi="Times New Roman"/>
              </w:rPr>
              <w:t xml:space="preserve"> </w:t>
            </w:r>
            <w:r w:rsidRPr="00972FAD">
              <w:rPr>
                <w:rFonts w:ascii="Times New Roman" w:hAnsi="Times New Roman"/>
                <w:bCs/>
                <w:color w:val="1D1B11"/>
              </w:rPr>
              <w:t>Дидактические игры</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14"/>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6</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Цвет. Цветоведение.</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Рассматривание подлинных изделий, иллюстраций, альбомов, открыток, таблиц</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7</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Салфетка «Осень» - теплые и Салфетка «Зима» - холодные тона.</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Просмотр видеофильмов, компьютерных презентаций, мультфильмов</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8</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Линия. Композиция из прямых и волнистых линий.</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w:t>
            </w:r>
            <w:r w:rsidRPr="00972FAD">
              <w:rPr>
                <w:rFonts w:ascii="Times New Roman" w:hAnsi="Times New Roman"/>
              </w:rPr>
              <w:t xml:space="preserve"> </w:t>
            </w:r>
            <w:r w:rsidRPr="00972FAD">
              <w:rPr>
                <w:rFonts w:ascii="Times New Roman" w:hAnsi="Times New Roman"/>
                <w:bCs/>
                <w:color w:val="1D1B11"/>
              </w:rPr>
              <w:t>Дидактические игры</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9</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Форма. Силуэт животного одним пятном.</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Создание мини-книг, брошюр, буклетов.</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10</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Ритм. Объем. Композиция с передачей движения (стая птиц, рыб, падающая листва)</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Рассматривание подлинных изделий, иллюстраций, альбомов, открыток, таблиц</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200"/>
          <w:tblHeader/>
        </w:trPr>
        <w:tc>
          <w:tcPr>
            <w:tcW w:w="8931" w:type="dxa"/>
            <w:gridSpan w:val="3"/>
            <w:tcBorders>
              <w:top w:val="single" w:sz="4" w:space="0" w:color="000000"/>
              <w:left w:val="single" w:sz="4" w:space="0" w:color="000000"/>
              <w:bottom w:val="single" w:sz="4" w:space="0" w:color="auto"/>
              <w:right w:val="single" w:sz="4" w:space="0" w:color="000000"/>
            </w:tcBorders>
            <w:hideMark/>
          </w:tcPr>
          <w:p w:rsidR="00972FAD" w:rsidRPr="00972FAD" w:rsidRDefault="00972FAD" w:rsidP="003F6754">
            <w:pPr>
              <w:rPr>
                <w:rFonts w:ascii="Times New Roman" w:hAnsi="Times New Roman"/>
                <w:b/>
                <w:bCs/>
                <w:color w:val="1D1B11"/>
              </w:rPr>
            </w:pPr>
            <w:r w:rsidRPr="00972FAD">
              <w:rPr>
                <w:rFonts w:ascii="Times New Roman" w:hAnsi="Times New Roman"/>
                <w:b/>
                <w:bCs/>
                <w:color w:val="1D1B11"/>
              </w:rPr>
              <w:t>Раздел 2. Рисунок. (10 часов)</w:t>
            </w:r>
          </w:p>
        </w:tc>
        <w:tc>
          <w:tcPr>
            <w:tcW w:w="709" w:type="dxa"/>
            <w:tcBorders>
              <w:top w:val="single" w:sz="4" w:space="0" w:color="000000"/>
              <w:left w:val="single" w:sz="4" w:space="0" w:color="000000"/>
              <w:bottom w:val="single" w:sz="4" w:space="0" w:color="auto"/>
              <w:right w:val="single" w:sz="4" w:space="0" w:color="000000"/>
            </w:tcBorders>
          </w:tcPr>
          <w:p w:rsidR="00972FAD" w:rsidRPr="00972FAD" w:rsidRDefault="00972FAD" w:rsidP="003F6754">
            <w:pPr>
              <w:rPr>
                <w:rFonts w:ascii="Times New Roman" w:hAnsi="Times New Roman"/>
                <w:bCs/>
                <w:color w:val="1D1B11"/>
              </w:rPr>
            </w:pP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11</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Материалы рисунка и приемы работы с ними. Графический рисунок из материала.</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Рассматривание подлинных изделий, иллюстраций, альбомов, открыток, таблиц</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12</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Графика растений. Изображение растений по выбору.</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Видеоурок</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13</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Графика насекомых. Кляксография (симметрия)</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Просмотр видеофильмов, компьютерных презентаций, мультфильмов</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p>
          <w:p w:rsidR="00972FAD" w:rsidRPr="00972FAD" w:rsidRDefault="00972FAD" w:rsidP="003F6754">
            <w:pPr>
              <w:rPr>
                <w:rFonts w:ascii="Times New Roman" w:hAnsi="Times New Roman"/>
              </w:rPr>
            </w:pPr>
            <w:r w:rsidRPr="00972FAD">
              <w:rPr>
                <w:rFonts w:ascii="Times New Roman" w:hAnsi="Times New Roman"/>
              </w:rPr>
              <w:t>14</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color w:val="1D1B11"/>
              </w:rPr>
            </w:pPr>
            <w:r w:rsidRPr="00972FAD">
              <w:rPr>
                <w:rFonts w:ascii="Times New Roman" w:hAnsi="Times New Roman"/>
                <w:bCs/>
                <w:color w:val="1D1B11"/>
                <w:kern w:val="24"/>
              </w:rPr>
              <w:t>Зарисовки насекомых.</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Создание мини-книг, брошюр, буклетов.</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15</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Ящерицы, змеи, черепахи.</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Экспериментирование с материалами</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16</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kern w:val="24"/>
              </w:rPr>
            </w:pPr>
            <w:r w:rsidRPr="00972FAD">
              <w:rPr>
                <w:rFonts w:ascii="Times New Roman" w:hAnsi="Times New Roman"/>
                <w:bCs/>
                <w:color w:val="1D1B11"/>
                <w:kern w:val="24"/>
              </w:rPr>
              <w:t>Зарисовки животных. Составление композиции из группы животных.</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w:t>
            </w:r>
            <w:r w:rsidRPr="00972FAD">
              <w:rPr>
                <w:rFonts w:ascii="Times New Roman" w:hAnsi="Times New Roman"/>
              </w:rPr>
              <w:t xml:space="preserve"> </w:t>
            </w:r>
            <w:r w:rsidRPr="00972FAD">
              <w:rPr>
                <w:rFonts w:ascii="Times New Roman" w:hAnsi="Times New Roman"/>
                <w:bCs/>
                <w:color w:val="1D1B11"/>
              </w:rPr>
              <w:t>Дидактические игры</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17</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Птицы. Зарисовки птиц.</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Просмотр видеофильмов, компьютерных презентаций, мультфильмов</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890"/>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18</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Сказочный образ птицы.</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 Сочинение сказок, рассказов, историй о своих работах</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19</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Животные. Зарисовки животных.</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w:t>
            </w:r>
            <w:r w:rsidRPr="00972FAD">
              <w:rPr>
                <w:rFonts w:ascii="Times New Roman" w:hAnsi="Times New Roman"/>
              </w:rPr>
              <w:t xml:space="preserve"> </w:t>
            </w:r>
            <w:r w:rsidRPr="00972FAD">
              <w:rPr>
                <w:rFonts w:ascii="Times New Roman" w:hAnsi="Times New Roman"/>
                <w:bCs/>
                <w:color w:val="1D1B11"/>
              </w:rPr>
              <w:t xml:space="preserve">Видеоурок </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20</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color w:val="1D1B11"/>
              </w:rPr>
            </w:pPr>
            <w:r w:rsidRPr="00972FAD">
              <w:rPr>
                <w:rFonts w:ascii="Times New Roman" w:hAnsi="Times New Roman"/>
                <w:bCs/>
                <w:color w:val="1D1B11"/>
                <w:kern w:val="24"/>
              </w:rPr>
              <w:t>Составление композиции «Мама и детёныши»</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Создание мини-книг, брошюр, буклетов.</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200"/>
          <w:tblHeader/>
        </w:trPr>
        <w:tc>
          <w:tcPr>
            <w:tcW w:w="8931" w:type="dxa"/>
            <w:gridSpan w:val="3"/>
            <w:tcBorders>
              <w:top w:val="single" w:sz="4" w:space="0" w:color="000000"/>
              <w:left w:val="single" w:sz="4" w:space="0" w:color="000000"/>
              <w:bottom w:val="single" w:sz="4" w:space="0" w:color="auto"/>
              <w:right w:val="single" w:sz="4" w:space="0" w:color="000000"/>
            </w:tcBorders>
            <w:hideMark/>
          </w:tcPr>
          <w:p w:rsidR="00972FAD" w:rsidRPr="00972FAD" w:rsidRDefault="00972FAD" w:rsidP="003F6754">
            <w:pPr>
              <w:rPr>
                <w:rFonts w:ascii="Times New Roman" w:hAnsi="Times New Roman"/>
                <w:b/>
                <w:bCs/>
                <w:color w:val="1D1B11"/>
              </w:rPr>
            </w:pPr>
            <w:r w:rsidRPr="00972FAD">
              <w:rPr>
                <w:rFonts w:ascii="Times New Roman" w:hAnsi="Times New Roman"/>
                <w:b/>
                <w:bCs/>
                <w:color w:val="1D1B11"/>
              </w:rPr>
              <w:t>Раздел 3. Живопись. (6 часов)</w:t>
            </w:r>
          </w:p>
        </w:tc>
        <w:tc>
          <w:tcPr>
            <w:tcW w:w="709" w:type="dxa"/>
            <w:tcBorders>
              <w:top w:val="single" w:sz="4" w:space="0" w:color="000000"/>
              <w:left w:val="single" w:sz="4" w:space="0" w:color="000000"/>
              <w:bottom w:val="single" w:sz="4" w:space="0" w:color="auto"/>
              <w:right w:val="single" w:sz="4" w:space="0" w:color="000000"/>
            </w:tcBorders>
          </w:tcPr>
          <w:p w:rsidR="00972FAD" w:rsidRPr="00972FAD" w:rsidRDefault="00972FAD" w:rsidP="003F6754">
            <w:pPr>
              <w:rPr>
                <w:rFonts w:ascii="Times New Roman" w:hAnsi="Times New Roman"/>
                <w:bCs/>
                <w:color w:val="1D1B11"/>
              </w:rPr>
            </w:pP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21</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Цветоведение. Составление композиции на теплые цвета «Солнечный городок».</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Рассматривание подлинных изделий, иллюстраций, альбомов, открыток, таблиц</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22</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color w:val="1D1B11"/>
                <w:kern w:val="24"/>
              </w:rPr>
              <w:t>Холодные цвета «В царстве Снежной королевы».</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Экспериментирование с материалами</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23</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 xml:space="preserve">Пейзаж в живописи. Просмотр произведений художников - пейзажистов. </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w:t>
            </w:r>
            <w:r w:rsidRPr="00972FAD">
              <w:rPr>
                <w:rFonts w:ascii="Times New Roman" w:hAnsi="Times New Roman"/>
              </w:rPr>
              <w:t xml:space="preserve"> </w:t>
            </w:r>
            <w:r w:rsidRPr="00972FAD">
              <w:rPr>
                <w:rFonts w:ascii="Times New Roman" w:hAnsi="Times New Roman"/>
                <w:bCs/>
                <w:color w:val="1D1B11"/>
              </w:rPr>
              <w:t>Дидактические игры</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24</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 xml:space="preserve">Линейная и воздушная перспектива. </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Просмотр видеофильмов, компьютерных презентаций, мультфильмов</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25</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Построение композиции на передачу перспективы.</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Видеоурок</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26</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color w:val="1D1B11"/>
              </w:rPr>
            </w:pPr>
            <w:r w:rsidRPr="00972FAD">
              <w:rPr>
                <w:rFonts w:ascii="Times New Roman" w:hAnsi="Times New Roman"/>
                <w:color w:val="1D1B11"/>
                <w:kern w:val="24"/>
              </w:rPr>
              <w:t>Построение композиции на передачу состояния погоды.</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Создание мини-книг, брошюр, буклетов.</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200"/>
          <w:tblHeader/>
        </w:trPr>
        <w:tc>
          <w:tcPr>
            <w:tcW w:w="8931" w:type="dxa"/>
            <w:gridSpan w:val="3"/>
            <w:tcBorders>
              <w:top w:val="single" w:sz="4" w:space="0" w:color="000000"/>
              <w:left w:val="single" w:sz="4" w:space="0" w:color="000000"/>
              <w:bottom w:val="single" w:sz="4" w:space="0" w:color="auto"/>
              <w:right w:val="single" w:sz="4" w:space="0" w:color="000000"/>
            </w:tcBorders>
            <w:hideMark/>
          </w:tcPr>
          <w:p w:rsidR="00972FAD" w:rsidRPr="00972FAD" w:rsidRDefault="00972FAD" w:rsidP="003F6754">
            <w:pPr>
              <w:rPr>
                <w:rFonts w:ascii="Times New Roman" w:hAnsi="Times New Roman"/>
                <w:b/>
                <w:bCs/>
                <w:color w:val="1D1B11"/>
              </w:rPr>
            </w:pPr>
            <w:r w:rsidRPr="00972FAD">
              <w:rPr>
                <w:rFonts w:ascii="Times New Roman" w:hAnsi="Times New Roman"/>
                <w:b/>
                <w:bCs/>
                <w:color w:val="1D1B11"/>
              </w:rPr>
              <w:t>Раздел 4. Скульптура. (3 часа)</w:t>
            </w:r>
          </w:p>
        </w:tc>
        <w:tc>
          <w:tcPr>
            <w:tcW w:w="709" w:type="dxa"/>
            <w:tcBorders>
              <w:top w:val="single" w:sz="4" w:space="0" w:color="000000"/>
              <w:left w:val="single" w:sz="4" w:space="0" w:color="000000"/>
              <w:bottom w:val="single" w:sz="4" w:space="0" w:color="auto"/>
              <w:right w:val="single" w:sz="4" w:space="0" w:color="000000"/>
            </w:tcBorders>
          </w:tcPr>
          <w:p w:rsidR="00972FAD" w:rsidRPr="00972FAD" w:rsidRDefault="00972FAD" w:rsidP="003F6754">
            <w:pPr>
              <w:rPr>
                <w:rFonts w:ascii="Times New Roman" w:hAnsi="Times New Roman"/>
                <w:bCs/>
                <w:color w:val="1D1B11"/>
              </w:rPr>
            </w:pP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27</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Беседа по произведениям великих скульпторов.</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Рассматривание подлинных изделий, иллюстраций, альбомов, открыток, таблиц</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28</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color w:val="1D1B11"/>
              </w:rPr>
            </w:pPr>
            <w:r w:rsidRPr="00972FAD">
              <w:rPr>
                <w:rFonts w:ascii="Times New Roman" w:hAnsi="Times New Roman"/>
                <w:color w:val="1D1B11"/>
              </w:rPr>
              <w:t>Лепка животного.</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Экспериментирование с материалами</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29</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color w:val="1D1B11"/>
              </w:rPr>
            </w:pPr>
            <w:r w:rsidRPr="00972FAD">
              <w:rPr>
                <w:rFonts w:ascii="Times New Roman" w:hAnsi="Times New Roman"/>
                <w:color w:val="1D1B11"/>
              </w:rPr>
              <w:t>Сказочный персонаж.</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Видеоурок</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200"/>
          <w:tblHeader/>
        </w:trPr>
        <w:tc>
          <w:tcPr>
            <w:tcW w:w="8931" w:type="dxa"/>
            <w:gridSpan w:val="3"/>
            <w:tcBorders>
              <w:top w:val="single" w:sz="4" w:space="0" w:color="000000"/>
              <w:left w:val="single" w:sz="4" w:space="0" w:color="000000"/>
              <w:bottom w:val="single" w:sz="4" w:space="0" w:color="auto"/>
              <w:right w:val="single" w:sz="4" w:space="0" w:color="000000"/>
            </w:tcBorders>
            <w:hideMark/>
          </w:tcPr>
          <w:p w:rsidR="00972FAD" w:rsidRPr="00972FAD" w:rsidRDefault="00972FAD" w:rsidP="003F6754">
            <w:pPr>
              <w:rPr>
                <w:rFonts w:ascii="Times New Roman" w:hAnsi="Times New Roman"/>
                <w:b/>
                <w:bCs/>
                <w:color w:val="1D1B11"/>
              </w:rPr>
            </w:pPr>
            <w:r w:rsidRPr="00972FAD">
              <w:rPr>
                <w:rFonts w:ascii="Times New Roman" w:hAnsi="Times New Roman"/>
                <w:b/>
                <w:bCs/>
                <w:color w:val="1D1B11"/>
              </w:rPr>
              <w:t>Раздел 5. Декоративно-прикладное искусство. (5 часов)</w:t>
            </w:r>
          </w:p>
        </w:tc>
        <w:tc>
          <w:tcPr>
            <w:tcW w:w="709" w:type="dxa"/>
            <w:tcBorders>
              <w:top w:val="single" w:sz="4" w:space="0" w:color="000000"/>
              <w:left w:val="single" w:sz="4" w:space="0" w:color="000000"/>
              <w:bottom w:val="single" w:sz="4" w:space="0" w:color="auto"/>
              <w:right w:val="single" w:sz="4" w:space="0" w:color="000000"/>
            </w:tcBorders>
          </w:tcPr>
          <w:p w:rsidR="00972FAD" w:rsidRPr="00972FAD" w:rsidRDefault="00972FAD" w:rsidP="003F6754">
            <w:pPr>
              <w:rPr>
                <w:rFonts w:ascii="Times New Roman" w:hAnsi="Times New Roman"/>
                <w:bCs/>
                <w:color w:val="1D1B11"/>
              </w:rPr>
            </w:pP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30</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pStyle w:val="afb"/>
              <w:jc w:val="both"/>
              <w:rPr>
                <w:rFonts w:ascii="Times New Roman" w:hAnsi="Times New Roman" w:cs="Times New Roman"/>
                <w:color w:val="1D1B11"/>
                <w:sz w:val="24"/>
                <w:szCs w:val="24"/>
              </w:rPr>
            </w:pPr>
            <w:r w:rsidRPr="00972FAD">
              <w:rPr>
                <w:rFonts w:ascii="Times New Roman" w:hAnsi="Times New Roman" w:cs="Times New Roman"/>
                <w:bCs/>
                <w:color w:val="1D1B11"/>
                <w:kern w:val="24"/>
                <w:sz w:val="24"/>
                <w:szCs w:val="24"/>
              </w:rPr>
              <w:t>Сказка о декоративном искусстве.</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Рассматривание подлинных изделий, иллюстраций, альбомов, открыток, таблиц</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31</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pStyle w:val="afb"/>
              <w:jc w:val="both"/>
              <w:rPr>
                <w:rFonts w:ascii="Times New Roman" w:hAnsi="Times New Roman" w:cs="Times New Roman"/>
                <w:color w:val="1D1B11"/>
                <w:sz w:val="24"/>
                <w:szCs w:val="24"/>
              </w:rPr>
            </w:pPr>
            <w:r w:rsidRPr="00972FAD">
              <w:rPr>
                <w:rFonts w:ascii="Times New Roman" w:hAnsi="Times New Roman" w:cs="Times New Roman"/>
                <w:bCs/>
                <w:color w:val="1D1B11"/>
                <w:kern w:val="24"/>
                <w:sz w:val="24"/>
                <w:szCs w:val="24"/>
              </w:rPr>
              <w:t>Дымковская игрушка.</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 xml:space="preserve">Художественное творчество. </w:t>
            </w:r>
            <w:r w:rsidRPr="00972FAD">
              <w:rPr>
                <w:rFonts w:ascii="Times New Roman" w:hAnsi="Times New Roman"/>
              </w:rPr>
              <w:t xml:space="preserve"> </w:t>
            </w:r>
            <w:r w:rsidRPr="00972FAD">
              <w:rPr>
                <w:rFonts w:ascii="Times New Roman" w:hAnsi="Times New Roman"/>
                <w:bCs/>
                <w:color w:val="1D1B11"/>
              </w:rPr>
              <w:t>Дидактические игры</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32</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color w:val="1D1B11"/>
              </w:rPr>
            </w:pPr>
            <w:r w:rsidRPr="00972FAD">
              <w:rPr>
                <w:rFonts w:ascii="Times New Roman" w:hAnsi="Times New Roman"/>
                <w:bCs/>
                <w:color w:val="1D1B11"/>
                <w:kern w:val="24"/>
              </w:rPr>
              <w:t>Русская матрешка.</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Создание мини-книг, брошюр, буклетов.</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33</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color w:val="1D1B11"/>
              </w:rPr>
            </w:pPr>
            <w:r w:rsidRPr="00972FAD">
              <w:rPr>
                <w:rFonts w:ascii="Times New Roman" w:hAnsi="Times New Roman"/>
                <w:color w:val="1D1B11"/>
              </w:rPr>
              <w:t>Оформительские, конкурсные и выставочные работы.</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Оформительские работы, беседа.</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34</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kern w:val="24"/>
              </w:rPr>
            </w:pPr>
            <w:r w:rsidRPr="00972FAD">
              <w:rPr>
                <w:rFonts w:ascii="Times New Roman" w:hAnsi="Times New Roman"/>
                <w:color w:val="1D1B11"/>
              </w:rPr>
              <w:t>Обобщение. Выставка лучших работ.</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Проведение выставки.</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bl>
    <w:p w:rsidR="00972FAD" w:rsidRPr="00972FAD" w:rsidRDefault="00972FAD" w:rsidP="00972FAD">
      <w:pPr>
        <w:ind w:left="709"/>
        <w:rPr>
          <w:rFonts w:ascii="Times New Roman" w:hAnsi="Times New Roman"/>
          <w:b/>
        </w:rPr>
      </w:pPr>
    </w:p>
    <w:p w:rsidR="00972FAD" w:rsidRPr="00972FAD" w:rsidRDefault="00972FAD" w:rsidP="00972FAD">
      <w:pPr>
        <w:jc w:val="center"/>
        <w:rPr>
          <w:rStyle w:val="FontStyle30"/>
          <w:b w:val="0"/>
          <w:sz w:val="24"/>
          <w:szCs w:val="24"/>
        </w:rPr>
      </w:pPr>
      <w:r w:rsidRPr="00972FAD">
        <w:rPr>
          <w:rStyle w:val="FontStyle30"/>
          <w:b w:val="0"/>
          <w:sz w:val="24"/>
          <w:szCs w:val="24"/>
        </w:rPr>
        <w:t>4 класс</w:t>
      </w:r>
    </w:p>
    <w:p w:rsidR="00972FAD" w:rsidRPr="00972FAD" w:rsidRDefault="00972FAD" w:rsidP="00972FAD">
      <w:pPr>
        <w:jc w:val="center"/>
        <w:rPr>
          <w:rStyle w:val="FontStyle30"/>
          <w:b w:val="0"/>
          <w:sz w:val="24"/>
          <w:szCs w:val="24"/>
        </w:rPr>
      </w:pPr>
      <w:r w:rsidRPr="00972FAD">
        <w:rPr>
          <w:rStyle w:val="FontStyle30"/>
          <w:b w:val="0"/>
          <w:sz w:val="24"/>
          <w:szCs w:val="24"/>
        </w:rPr>
        <w:t>(1 час в неделю, всего 34 часа)</w:t>
      </w:r>
    </w:p>
    <w:tbl>
      <w:tblPr>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0"/>
        <w:gridCol w:w="4394"/>
        <w:gridCol w:w="3827"/>
        <w:gridCol w:w="709"/>
      </w:tblGrid>
      <w:tr w:rsidR="00972FAD" w:rsidRPr="00972FAD" w:rsidTr="003F6754">
        <w:trPr>
          <w:trHeight w:val="810"/>
          <w:tblHeader/>
        </w:trPr>
        <w:tc>
          <w:tcPr>
            <w:tcW w:w="710"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jc w:val="center"/>
              <w:rPr>
                <w:rFonts w:ascii="Times New Roman" w:hAnsi="Times New Roman"/>
                <w:b/>
                <w:bCs/>
                <w:i/>
                <w:color w:val="1D1B11"/>
              </w:rPr>
            </w:pPr>
            <w:r w:rsidRPr="00972FAD">
              <w:rPr>
                <w:rFonts w:ascii="Times New Roman" w:hAnsi="Times New Roman"/>
                <w:b/>
                <w:bCs/>
                <w:i/>
                <w:color w:val="1D1B11"/>
              </w:rPr>
              <w:t>№ п\п</w:t>
            </w:r>
          </w:p>
        </w:tc>
        <w:tc>
          <w:tcPr>
            <w:tcW w:w="4394" w:type="dxa"/>
            <w:tcBorders>
              <w:top w:val="single" w:sz="4" w:space="0" w:color="000000"/>
              <w:left w:val="single" w:sz="4" w:space="0" w:color="000000"/>
              <w:bottom w:val="single" w:sz="4" w:space="0" w:color="000000"/>
              <w:right w:val="single" w:sz="4" w:space="0" w:color="000000"/>
            </w:tcBorders>
            <w:hideMark/>
          </w:tcPr>
          <w:p w:rsidR="00972FAD" w:rsidRPr="00972FAD" w:rsidRDefault="00972FAD" w:rsidP="003F6754">
            <w:pPr>
              <w:jc w:val="center"/>
              <w:rPr>
                <w:rFonts w:ascii="Times New Roman" w:hAnsi="Times New Roman"/>
                <w:b/>
                <w:bCs/>
                <w:i/>
                <w:color w:val="1D1B11"/>
              </w:rPr>
            </w:pPr>
            <w:r w:rsidRPr="00972FAD">
              <w:rPr>
                <w:rFonts w:ascii="Times New Roman" w:hAnsi="Times New Roman"/>
                <w:b/>
                <w:bCs/>
                <w:i/>
                <w:color w:val="1D1B11"/>
              </w:rPr>
              <w:t>Тема урока</w:t>
            </w:r>
          </w:p>
        </w:tc>
        <w:tc>
          <w:tcPr>
            <w:tcW w:w="3827"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jc w:val="center"/>
              <w:rPr>
                <w:rFonts w:ascii="Times New Roman" w:hAnsi="Times New Roman"/>
                <w:b/>
                <w:bCs/>
                <w:i/>
                <w:color w:val="1D1B11"/>
              </w:rPr>
            </w:pPr>
            <w:r w:rsidRPr="00972FAD">
              <w:rPr>
                <w:rFonts w:ascii="Times New Roman" w:hAnsi="Times New Roman"/>
                <w:b/>
                <w:bCs/>
                <w:i/>
                <w:color w:val="1D1B11"/>
              </w:rPr>
              <w:t>Форма организации внеурочной деятельности</w:t>
            </w:r>
          </w:p>
        </w:tc>
        <w:tc>
          <w:tcPr>
            <w:tcW w:w="709" w:type="dxa"/>
            <w:tcBorders>
              <w:top w:val="single" w:sz="4" w:space="0" w:color="000000"/>
              <w:left w:val="single" w:sz="4" w:space="0" w:color="000000"/>
              <w:bottom w:val="single" w:sz="4" w:space="0" w:color="000000"/>
              <w:right w:val="single" w:sz="4" w:space="0" w:color="000000"/>
            </w:tcBorders>
          </w:tcPr>
          <w:p w:rsidR="00972FAD" w:rsidRPr="00972FAD" w:rsidRDefault="00972FAD" w:rsidP="003F6754">
            <w:pPr>
              <w:jc w:val="center"/>
              <w:rPr>
                <w:rFonts w:ascii="Times New Roman" w:hAnsi="Times New Roman"/>
                <w:b/>
                <w:bCs/>
                <w:i/>
                <w:color w:val="1D1B11"/>
              </w:rPr>
            </w:pPr>
            <w:r w:rsidRPr="00972FAD">
              <w:rPr>
                <w:rFonts w:ascii="Times New Roman" w:hAnsi="Times New Roman"/>
                <w:b/>
                <w:bCs/>
                <w:i/>
                <w:color w:val="1D1B11"/>
              </w:rPr>
              <w:t>Кол-во часов</w:t>
            </w:r>
          </w:p>
        </w:tc>
      </w:tr>
      <w:tr w:rsidR="00972FAD" w:rsidRPr="00972FAD" w:rsidTr="003F6754">
        <w:trPr>
          <w:trHeight w:val="200"/>
          <w:tblHeader/>
        </w:trPr>
        <w:tc>
          <w:tcPr>
            <w:tcW w:w="8931" w:type="dxa"/>
            <w:gridSpan w:val="3"/>
            <w:tcBorders>
              <w:top w:val="single" w:sz="4" w:space="0" w:color="000000"/>
              <w:left w:val="single" w:sz="4" w:space="0" w:color="000000"/>
              <w:bottom w:val="single" w:sz="4" w:space="0" w:color="auto"/>
              <w:right w:val="single" w:sz="4" w:space="0" w:color="000000"/>
            </w:tcBorders>
            <w:hideMark/>
          </w:tcPr>
          <w:p w:rsidR="00972FAD" w:rsidRPr="00972FAD" w:rsidRDefault="00972FAD" w:rsidP="003F6754">
            <w:pPr>
              <w:rPr>
                <w:rFonts w:ascii="Times New Roman" w:hAnsi="Times New Roman"/>
                <w:b/>
                <w:bCs/>
                <w:color w:val="1D1B11"/>
              </w:rPr>
            </w:pPr>
            <w:r w:rsidRPr="00972FAD">
              <w:rPr>
                <w:rFonts w:ascii="Times New Roman" w:hAnsi="Times New Roman"/>
                <w:b/>
                <w:bCs/>
                <w:color w:val="1D1B11"/>
              </w:rPr>
              <w:t>Раздел 1. Учимся у природы.  Растительный мир. Животный мир. (10 часов)</w:t>
            </w:r>
          </w:p>
        </w:tc>
        <w:tc>
          <w:tcPr>
            <w:tcW w:w="709" w:type="dxa"/>
            <w:tcBorders>
              <w:top w:val="single" w:sz="4" w:space="0" w:color="000000"/>
              <w:left w:val="single" w:sz="4" w:space="0" w:color="000000"/>
              <w:bottom w:val="single" w:sz="4" w:space="0" w:color="auto"/>
              <w:right w:val="single" w:sz="4" w:space="0" w:color="000000"/>
            </w:tcBorders>
          </w:tcPr>
          <w:p w:rsidR="00972FAD" w:rsidRPr="00972FAD" w:rsidRDefault="00972FAD" w:rsidP="003F6754">
            <w:pPr>
              <w:rPr>
                <w:rFonts w:ascii="Times New Roman" w:hAnsi="Times New Roman"/>
                <w:bCs/>
                <w:color w:val="1D1B11"/>
              </w:rPr>
            </w:pP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Растительный мир. Пейзажи. Просмотр картин художников. Беседа.</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Беседа, инра</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Работа на пленере.</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Просмотр видеофильмов, компьютерных презентаций, мультфильмов</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Пейзаж по воображению, представлению. («Листопад», «Цветочный луг», «Радуга над городом».</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 Сочинение сказок, рассказов, историй о своих работах</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4</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«Солнечно и пасмурно», «День и ночь», «Летняя гроза».</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 xml:space="preserve">Художественное творчество. </w:t>
            </w:r>
            <w:r w:rsidRPr="00972FAD">
              <w:rPr>
                <w:rFonts w:ascii="Times New Roman" w:hAnsi="Times New Roman"/>
              </w:rPr>
              <w:t xml:space="preserve"> </w:t>
            </w:r>
            <w:r w:rsidRPr="00972FAD">
              <w:rPr>
                <w:rFonts w:ascii="Times New Roman" w:hAnsi="Times New Roman"/>
                <w:bCs/>
                <w:color w:val="1D1B11"/>
              </w:rPr>
              <w:t>Дидактические игры</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5</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Животный мир. Насекомые. (Кляксография. Стилизация.)</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Создание мини-книг, брошюр, буклетов.</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6</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Птицы.</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Экспериментирование с материалами</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7</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Рыбы. Обитатели морского дна.</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Просмотр видеофильмов, компьютерных презентаций, мультфильмов</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8</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color w:val="1D1B11"/>
              </w:rPr>
            </w:pPr>
            <w:r w:rsidRPr="00972FAD">
              <w:rPr>
                <w:rFonts w:ascii="Times New Roman" w:hAnsi="Times New Roman"/>
                <w:color w:val="1D1B11"/>
              </w:rPr>
              <w:t>Кошки. Собаки.</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Дидактические игры</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9</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rPr>
            </w:pPr>
            <w:r w:rsidRPr="00972FAD">
              <w:rPr>
                <w:rFonts w:ascii="Times New Roman" w:hAnsi="Times New Roman"/>
                <w:color w:val="1D1B11"/>
              </w:rPr>
              <w:t>Крупные животные.</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Видеоурок</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10</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color w:val="1D1B11"/>
              </w:rPr>
            </w:pPr>
            <w:r w:rsidRPr="00972FAD">
              <w:rPr>
                <w:rFonts w:ascii="Times New Roman" w:hAnsi="Times New Roman"/>
                <w:color w:val="1D1B11"/>
              </w:rPr>
              <w:t>Человек – частица природы.</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Создание мини-книг, брошюр, буклетов.</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200"/>
          <w:tblHeader/>
        </w:trPr>
        <w:tc>
          <w:tcPr>
            <w:tcW w:w="8931" w:type="dxa"/>
            <w:gridSpan w:val="3"/>
            <w:tcBorders>
              <w:top w:val="single" w:sz="4" w:space="0" w:color="000000"/>
              <w:left w:val="single" w:sz="4" w:space="0" w:color="000000"/>
              <w:bottom w:val="single" w:sz="4" w:space="0" w:color="auto"/>
              <w:right w:val="single" w:sz="4" w:space="0" w:color="000000"/>
            </w:tcBorders>
            <w:hideMark/>
          </w:tcPr>
          <w:p w:rsidR="00972FAD" w:rsidRPr="00972FAD" w:rsidRDefault="00972FAD" w:rsidP="003F6754">
            <w:pPr>
              <w:rPr>
                <w:rFonts w:ascii="Times New Roman" w:hAnsi="Times New Roman"/>
                <w:b/>
                <w:bCs/>
                <w:color w:val="1D1B11"/>
              </w:rPr>
            </w:pPr>
            <w:r w:rsidRPr="00972FAD">
              <w:rPr>
                <w:rFonts w:ascii="Times New Roman" w:hAnsi="Times New Roman"/>
                <w:b/>
                <w:bCs/>
                <w:color w:val="1D1B11"/>
              </w:rPr>
              <w:t>Раздел 2. Фантастические образы в изобразительном искусстве (5часов)</w:t>
            </w:r>
          </w:p>
        </w:tc>
        <w:tc>
          <w:tcPr>
            <w:tcW w:w="709" w:type="dxa"/>
            <w:tcBorders>
              <w:top w:val="single" w:sz="4" w:space="0" w:color="000000"/>
              <w:left w:val="single" w:sz="4" w:space="0" w:color="000000"/>
              <w:bottom w:val="single" w:sz="4" w:space="0" w:color="auto"/>
              <w:right w:val="single" w:sz="4" w:space="0" w:color="000000"/>
            </w:tcBorders>
          </w:tcPr>
          <w:p w:rsidR="00972FAD" w:rsidRPr="00972FAD" w:rsidRDefault="00972FAD" w:rsidP="003F6754">
            <w:pPr>
              <w:rPr>
                <w:rFonts w:ascii="Times New Roman" w:hAnsi="Times New Roman"/>
                <w:bCs/>
                <w:color w:val="1D1B11"/>
              </w:rPr>
            </w:pP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11</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Образы литературных и музыкальных произведений.</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Рассматривание подлинных изделий, иллюстраций, альбомов, открыток, таблиц</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12</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Иллюстрация к сказке.</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Видеоурок</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13</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Эскиз буквиц.</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 Сочинение сказок, рассказов, историй о своих работах</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p>
          <w:p w:rsidR="00972FAD" w:rsidRPr="00972FAD" w:rsidRDefault="00972FAD" w:rsidP="003F6754">
            <w:pPr>
              <w:rPr>
                <w:rFonts w:ascii="Times New Roman" w:hAnsi="Times New Roman"/>
              </w:rPr>
            </w:pPr>
            <w:r w:rsidRPr="00972FAD">
              <w:rPr>
                <w:rFonts w:ascii="Times New Roman" w:hAnsi="Times New Roman"/>
              </w:rPr>
              <w:t>14</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Мифы и легенды разных народов.</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Создание мини-книг, брошюр, буклетов.</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15</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Перенос художественного образа с одного вида на другой.</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Экспериментирование с материалами</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200"/>
          <w:tblHeader/>
        </w:trPr>
        <w:tc>
          <w:tcPr>
            <w:tcW w:w="8931" w:type="dxa"/>
            <w:gridSpan w:val="3"/>
            <w:tcBorders>
              <w:top w:val="single" w:sz="4" w:space="0" w:color="000000"/>
              <w:left w:val="single" w:sz="4" w:space="0" w:color="000000"/>
              <w:bottom w:val="single" w:sz="4" w:space="0" w:color="auto"/>
              <w:right w:val="single" w:sz="4" w:space="0" w:color="000000"/>
            </w:tcBorders>
            <w:hideMark/>
          </w:tcPr>
          <w:p w:rsidR="00972FAD" w:rsidRPr="00972FAD" w:rsidRDefault="00972FAD" w:rsidP="003F6754">
            <w:pPr>
              <w:rPr>
                <w:rFonts w:ascii="Times New Roman" w:hAnsi="Times New Roman"/>
                <w:b/>
                <w:bCs/>
                <w:color w:val="1D1B11"/>
              </w:rPr>
            </w:pPr>
            <w:r w:rsidRPr="00972FAD">
              <w:rPr>
                <w:rFonts w:ascii="Times New Roman" w:hAnsi="Times New Roman"/>
                <w:b/>
                <w:bCs/>
                <w:color w:val="1D1B11"/>
              </w:rPr>
              <w:t>Раздел 3. Учимся на традициях своего народа. (10часов)</w:t>
            </w:r>
          </w:p>
        </w:tc>
        <w:tc>
          <w:tcPr>
            <w:tcW w:w="709" w:type="dxa"/>
            <w:tcBorders>
              <w:top w:val="single" w:sz="4" w:space="0" w:color="000000"/>
              <w:left w:val="single" w:sz="4" w:space="0" w:color="000000"/>
              <w:bottom w:val="single" w:sz="4" w:space="0" w:color="auto"/>
              <w:right w:val="single" w:sz="4" w:space="0" w:color="000000"/>
            </w:tcBorders>
          </w:tcPr>
          <w:p w:rsidR="00972FAD" w:rsidRPr="00972FAD" w:rsidRDefault="00972FAD" w:rsidP="003F6754">
            <w:pPr>
              <w:rPr>
                <w:rFonts w:ascii="Times New Roman" w:hAnsi="Times New Roman"/>
                <w:bCs/>
                <w:color w:val="1D1B11"/>
              </w:rPr>
            </w:pP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16</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Древние образы в народном искусстве.</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Рассматривание подлинных изделий, иллюстраций, альбомов, открыток, таблиц</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17</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Древние образы в резьбе, росписи по дереву, украшение элементов избы.</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Просмотр видеофильмов, компьютерных презентаций, мультфильмов</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18</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Украшение орнаментом шаблона посуды.</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19</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Эскиз народного праздничного костюма.</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Видеоурок</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20</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Образ человека в традиционной культуре.</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Создание мини-книг, брошюр, буклетов.</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21</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Образ русской красавицы.- Образ русского богатыря.</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Экспериментирование с материалами</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22</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color w:val="1D1B11"/>
              </w:rPr>
            </w:pPr>
            <w:r w:rsidRPr="00972FAD">
              <w:rPr>
                <w:rFonts w:ascii="Times New Roman" w:hAnsi="Times New Roman"/>
                <w:bCs/>
                <w:color w:val="1D1B11"/>
                <w:kern w:val="24"/>
              </w:rPr>
              <w:t>Мать и дитя.</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Просмотр видеофильмов, компьютерных презентаций, мультфильмов</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23</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«Масленица».</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24</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Религиозное искусство России.</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Видеоурок</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25</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bCs/>
                <w:color w:val="1D1B11"/>
                <w:kern w:val="24"/>
              </w:rPr>
            </w:pPr>
            <w:r w:rsidRPr="00972FAD">
              <w:rPr>
                <w:rFonts w:ascii="Times New Roman" w:hAnsi="Times New Roman"/>
                <w:bCs/>
                <w:color w:val="1D1B11"/>
                <w:kern w:val="24"/>
              </w:rPr>
              <w:t>Древнерусский город, деревня.</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Рассматривание подлинных изделий, иллюстраций, альбомов, открыток, таблиц</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200"/>
          <w:tblHeader/>
        </w:trPr>
        <w:tc>
          <w:tcPr>
            <w:tcW w:w="8931" w:type="dxa"/>
            <w:gridSpan w:val="3"/>
            <w:tcBorders>
              <w:top w:val="single" w:sz="4" w:space="0" w:color="000000"/>
              <w:left w:val="single" w:sz="4" w:space="0" w:color="000000"/>
              <w:bottom w:val="single" w:sz="4" w:space="0" w:color="auto"/>
              <w:right w:val="single" w:sz="4" w:space="0" w:color="000000"/>
            </w:tcBorders>
            <w:hideMark/>
          </w:tcPr>
          <w:p w:rsidR="00972FAD" w:rsidRPr="00972FAD" w:rsidRDefault="00972FAD" w:rsidP="003F6754">
            <w:pPr>
              <w:rPr>
                <w:rFonts w:ascii="Times New Roman" w:hAnsi="Times New Roman"/>
                <w:b/>
                <w:bCs/>
                <w:color w:val="1D1B11"/>
              </w:rPr>
            </w:pPr>
            <w:r w:rsidRPr="00972FAD">
              <w:rPr>
                <w:rFonts w:ascii="Times New Roman" w:hAnsi="Times New Roman"/>
                <w:b/>
                <w:bCs/>
                <w:color w:val="1D1B11"/>
              </w:rPr>
              <w:t>Раздел 4. Приобщение к культуре народов мира. (9 часов)</w:t>
            </w:r>
          </w:p>
        </w:tc>
        <w:tc>
          <w:tcPr>
            <w:tcW w:w="709" w:type="dxa"/>
            <w:tcBorders>
              <w:top w:val="single" w:sz="4" w:space="0" w:color="000000"/>
              <w:left w:val="single" w:sz="4" w:space="0" w:color="000000"/>
              <w:bottom w:val="single" w:sz="4" w:space="0" w:color="auto"/>
              <w:right w:val="single" w:sz="4" w:space="0" w:color="000000"/>
            </w:tcBorders>
          </w:tcPr>
          <w:p w:rsidR="00972FAD" w:rsidRPr="00972FAD" w:rsidRDefault="00972FAD" w:rsidP="003F6754">
            <w:pPr>
              <w:rPr>
                <w:rFonts w:ascii="Times New Roman" w:hAnsi="Times New Roman"/>
                <w:bCs/>
                <w:color w:val="1D1B11"/>
              </w:rPr>
            </w:pP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26</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Страна восходящего солнца.</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Экспериментирование с материалами</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27</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Цветение вишни-сакуры.</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Просмотр видеофильмов, компьютерных презентаций, мультфильмов</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28</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Искусство народов гор и степей. Изображение гор, степей.</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Видеоурок</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29</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Образ художественной культуры Средней Азии. Древний среднеазиатский город.</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Создание мини-книг, брошюр, буклетов.</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30</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Образ художественной культуры Древней Греции. Изображение греческого храма.</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Рассматривание подлинных изделий, иллюстраций, альбомов, открыток, таблиц</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31</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Изображение фигуры олимпийского спортсмена.</w:t>
            </w:r>
          </w:p>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Праздничное шествие – фигуры в одеждах.</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Экспериментирование с материалами</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32</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jc w:val="both"/>
              <w:textAlignment w:val="baseline"/>
              <w:rPr>
                <w:rFonts w:ascii="Times New Roman" w:hAnsi="Times New Roman"/>
                <w:color w:val="1D1B11"/>
                <w:kern w:val="24"/>
              </w:rPr>
            </w:pPr>
            <w:r w:rsidRPr="00972FAD">
              <w:rPr>
                <w:rFonts w:ascii="Times New Roman" w:hAnsi="Times New Roman"/>
                <w:color w:val="1D1B11"/>
                <w:kern w:val="24"/>
              </w:rPr>
              <w:t>Образ художественной культуры Средневековой Европы.</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Рассматривание подлинных изделий, иллюстраций, альбомов, открыток, таблиц</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33</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color w:val="1D1B11"/>
                <w:kern w:val="24"/>
              </w:rPr>
            </w:pPr>
            <w:r w:rsidRPr="00972FAD">
              <w:rPr>
                <w:rFonts w:ascii="Times New Roman" w:hAnsi="Times New Roman"/>
                <w:color w:val="1D1B11"/>
                <w:kern w:val="24"/>
              </w:rPr>
              <w:t>Композиция: «Праздник цехов ремесленников на городской площади».</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Художественное творчество. Дидактические игры</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r w:rsidR="00972FAD" w:rsidRPr="00972FAD" w:rsidTr="003F6754">
        <w:trPr>
          <w:trHeight w:val="705"/>
          <w:tblHeader/>
        </w:trPr>
        <w:tc>
          <w:tcPr>
            <w:tcW w:w="710"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34</w:t>
            </w:r>
          </w:p>
        </w:tc>
        <w:tc>
          <w:tcPr>
            <w:tcW w:w="4394"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color w:val="1D1B11"/>
              </w:rPr>
            </w:pPr>
            <w:r w:rsidRPr="00972FAD">
              <w:rPr>
                <w:rFonts w:ascii="Times New Roman" w:hAnsi="Times New Roman"/>
                <w:color w:val="1D1B11"/>
              </w:rPr>
              <w:t>Оформительские, конкурсные и выставочные работы.</w:t>
            </w:r>
          </w:p>
        </w:tc>
        <w:tc>
          <w:tcPr>
            <w:tcW w:w="3827"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Проектная работа на тему «Выставка»</w:t>
            </w:r>
          </w:p>
        </w:tc>
        <w:tc>
          <w:tcPr>
            <w:tcW w:w="709" w:type="dxa"/>
            <w:tcBorders>
              <w:top w:val="single" w:sz="4" w:space="0" w:color="auto"/>
              <w:left w:val="single" w:sz="4" w:space="0" w:color="000000"/>
              <w:bottom w:val="single" w:sz="4" w:space="0" w:color="000000"/>
              <w:right w:val="single" w:sz="4" w:space="0" w:color="000000"/>
            </w:tcBorders>
          </w:tcPr>
          <w:p w:rsidR="00972FAD" w:rsidRPr="00972FAD" w:rsidRDefault="00972FAD" w:rsidP="003F6754">
            <w:pPr>
              <w:rPr>
                <w:rFonts w:ascii="Times New Roman" w:hAnsi="Times New Roman"/>
                <w:bCs/>
                <w:color w:val="1D1B11"/>
              </w:rPr>
            </w:pPr>
            <w:r w:rsidRPr="00972FAD">
              <w:rPr>
                <w:rFonts w:ascii="Times New Roman" w:hAnsi="Times New Roman"/>
                <w:bCs/>
                <w:color w:val="1D1B11"/>
              </w:rPr>
              <w:t>1</w:t>
            </w:r>
          </w:p>
        </w:tc>
      </w:tr>
    </w:tbl>
    <w:p w:rsidR="00972FAD" w:rsidRPr="00972FAD" w:rsidRDefault="00972FAD" w:rsidP="00972FAD">
      <w:pPr>
        <w:ind w:left="709"/>
        <w:rPr>
          <w:rFonts w:ascii="Times New Roman" w:hAnsi="Times New Roman"/>
          <w:b/>
        </w:rPr>
      </w:pPr>
    </w:p>
    <w:p w:rsidR="00972FAD" w:rsidRPr="00972FAD" w:rsidRDefault="00972FAD" w:rsidP="004E031E">
      <w:pPr>
        <w:widowControl/>
        <w:numPr>
          <w:ilvl w:val="0"/>
          <w:numId w:val="355"/>
        </w:numPr>
        <w:spacing w:after="0" w:line="240" w:lineRule="auto"/>
        <w:ind w:left="709"/>
        <w:rPr>
          <w:rFonts w:ascii="Times New Roman" w:hAnsi="Times New Roman"/>
          <w:b/>
        </w:rPr>
      </w:pPr>
      <w:r w:rsidRPr="00972FAD">
        <w:rPr>
          <w:rFonts w:ascii="Times New Roman" w:hAnsi="Times New Roman"/>
          <w:b/>
        </w:rPr>
        <w:t>Описание учебно-методического и материально-технического обеспечения образовательного процесса</w:t>
      </w:r>
    </w:p>
    <w:p w:rsidR="00972FAD" w:rsidRPr="00972FAD" w:rsidRDefault="00972FAD" w:rsidP="00972FAD">
      <w:pPr>
        <w:jc w:val="center"/>
        <w:rPr>
          <w:rFonts w:ascii="Times New Roman" w:hAnsi="Times New Roman"/>
          <w:b/>
        </w:rPr>
      </w:pPr>
      <w:r w:rsidRPr="00972FAD">
        <w:rPr>
          <w:rFonts w:ascii="Times New Roman" w:hAnsi="Times New Roman"/>
          <w:b/>
        </w:rPr>
        <w:t>Литература для учителя</w:t>
      </w:r>
    </w:p>
    <w:p w:rsidR="00972FAD" w:rsidRPr="00972FAD" w:rsidRDefault="00972FAD" w:rsidP="004E031E">
      <w:pPr>
        <w:widowControl/>
        <w:numPr>
          <w:ilvl w:val="0"/>
          <w:numId w:val="374"/>
        </w:numPr>
        <w:spacing w:after="0" w:line="240" w:lineRule="auto"/>
        <w:jc w:val="both"/>
        <w:rPr>
          <w:rFonts w:ascii="Times New Roman" w:hAnsi="Times New Roman"/>
          <w:b/>
        </w:rPr>
      </w:pPr>
      <w:r w:rsidRPr="00972FAD">
        <w:rPr>
          <w:rFonts w:ascii="Times New Roman" w:hAnsi="Times New Roman"/>
        </w:rPr>
        <w:t>Андронова, Г.А. Вышивка: полезные советы, альбом рисунков / Г.А. Андронова. – Ростов н/Д.: Феникс, 2006.</w:t>
      </w:r>
    </w:p>
    <w:p w:rsidR="00972FAD" w:rsidRPr="00972FAD" w:rsidRDefault="00972FAD" w:rsidP="004E031E">
      <w:pPr>
        <w:widowControl/>
        <w:numPr>
          <w:ilvl w:val="0"/>
          <w:numId w:val="374"/>
        </w:numPr>
        <w:spacing w:after="0" w:line="240" w:lineRule="auto"/>
        <w:jc w:val="both"/>
        <w:rPr>
          <w:rFonts w:ascii="Times New Roman" w:hAnsi="Times New Roman"/>
          <w:b/>
        </w:rPr>
      </w:pPr>
      <w:r w:rsidRPr="00972FAD">
        <w:rPr>
          <w:rFonts w:ascii="Times New Roman" w:hAnsi="Times New Roman"/>
        </w:rPr>
        <w:t>Баряева, Л.Б. Игры-занятия с природным и рукотворным материалом / Л.Б. Баряева, О.П. Гаврилушкина. – М.: Союз, 200</w:t>
      </w:r>
    </w:p>
    <w:p w:rsidR="00972FAD" w:rsidRPr="00972FAD" w:rsidRDefault="00972FAD" w:rsidP="004E031E">
      <w:pPr>
        <w:widowControl/>
        <w:numPr>
          <w:ilvl w:val="0"/>
          <w:numId w:val="374"/>
        </w:numPr>
        <w:spacing w:after="0" w:line="240" w:lineRule="auto"/>
        <w:jc w:val="both"/>
        <w:rPr>
          <w:rFonts w:ascii="Times New Roman" w:hAnsi="Times New Roman"/>
          <w:b/>
        </w:rPr>
      </w:pPr>
      <w:r w:rsidRPr="00972FAD">
        <w:rPr>
          <w:rFonts w:ascii="Times New Roman" w:hAnsi="Times New Roman"/>
        </w:rPr>
        <w:t>Гукасова, А.М. Рукоделие в начальных классах / А.М. Гукасова. - М.: Просвещение, 1985</w:t>
      </w:r>
    </w:p>
    <w:p w:rsidR="00972FAD" w:rsidRPr="00972FAD" w:rsidRDefault="00972FAD" w:rsidP="004E031E">
      <w:pPr>
        <w:widowControl/>
        <w:numPr>
          <w:ilvl w:val="0"/>
          <w:numId w:val="374"/>
        </w:numPr>
        <w:spacing w:after="0" w:line="240" w:lineRule="auto"/>
        <w:jc w:val="both"/>
        <w:rPr>
          <w:rFonts w:ascii="Times New Roman" w:hAnsi="Times New Roman"/>
        </w:rPr>
      </w:pPr>
      <w:r w:rsidRPr="00972FAD">
        <w:rPr>
          <w:rFonts w:ascii="Times New Roman" w:hAnsi="Times New Roman"/>
        </w:rPr>
        <w:t>Декоративно-прикладное творчество. – М.: Арт-родник, 2010.</w:t>
      </w:r>
    </w:p>
    <w:p w:rsidR="00972FAD" w:rsidRPr="00972FAD" w:rsidRDefault="00972FAD" w:rsidP="004E031E">
      <w:pPr>
        <w:widowControl/>
        <w:numPr>
          <w:ilvl w:val="0"/>
          <w:numId w:val="374"/>
        </w:numPr>
        <w:spacing w:after="0" w:line="240" w:lineRule="auto"/>
        <w:jc w:val="both"/>
        <w:rPr>
          <w:rFonts w:ascii="Times New Roman" w:hAnsi="Times New Roman"/>
        </w:rPr>
      </w:pPr>
      <w:r w:rsidRPr="00972FAD">
        <w:rPr>
          <w:rFonts w:ascii="Times New Roman" w:hAnsi="Times New Roman"/>
        </w:rPr>
        <w:t>Казагранта, Б. Поделки из соленого теста / Б. Казагранта. – М.: Арт-родник, 2007.</w:t>
      </w:r>
    </w:p>
    <w:p w:rsidR="00972FAD" w:rsidRPr="00972FAD" w:rsidRDefault="00972FAD" w:rsidP="004E031E">
      <w:pPr>
        <w:widowControl/>
        <w:numPr>
          <w:ilvl w:val="0"/>
          <w:numId w:val="374"/>
        </w:numPr>
        <w:spacing w:after="0" w:line="240" w:lineRule="auto"/>
        <w:jc w:val="both"/>
        <w:rPr>
          <w:rFonts w:ascii="Times New Roman" w:hAnsi="Times New Roman"/>
        </w:rPr>
      </w:pPr>
      <w:r w:rsidRPr="00972FAD">
        <w:rPr>
          <w:rFonts w:ascii="Times New Roman" w:hAnsi="Times New Roman"/>
        </w:rPr>
        <w:t>Конышева, Н.М. Методика трудового обучения младших школьников : Основы дизайнобразования / Н.М. Конышева. – М.: Академия, 1999.</w:t>
      </w:r>
    </w:p>
    <w:p w:rsidR="00972FAD" w:rsidRPr="00972FAD" w:rsidRDefault="00972FAD" w:rsidP="004E031E">
      <w:pPr>
        <w:widowControl/>
        <w:numPr>
          <w:ilvl w:val="0"/>
          <w:numId w:val="374"/>
        </w:numPr>
        <w:spacing w:after="0" w:line="240" w:lineRule="auto"/>
        <w:jc w:val="both"/>
        <w:rPr>
          <w:rFonts w:ascii="Times New Roman" w:hAnsi="Times New Roman"/>
        </w:rPr>
      </w:pPr>
      <w:r w:rsidRPr="00972FAD">
        <w:rPr>
          <w:rFonts w:ascii="Times New Roman" w:hAnsi="Times New Roman"/>
        </w:rPr>
        <w:t>Кузьмина, М. Азбука плетения / М. Кузьмина. – М.: Легпромбытиздат, 1991.</w:t>
      </w:r>
    </w:p>
    <w:p w:rsidR="00972FAD" w:rsidRPr="00972FAD" w:rsidRDefault="00972FAD" w:rsidP="004E031E">
      <w:pPr>
        <w:widowControl/>
        <w:numPr>
          <w:ilvl w:val="0"/>
          <w:numId w:val="374"/>
        </w:numPr>
        <w:spacing w:after="0" w:line="240" w:lineRule="auto"/>
        <w:jc w:val="both"/>
        <w:rPr>
          <w:rFonts w:ascii="Times New Roman" w:hAnsi="Times New Roman"/>
        </w:rPr>
      </w:pPr>
      <w:r w:rsidRPr="00972FAD">
        <w:rPr>
          <w:rFonts w:ascii="Times New Roman" w:hAnsi="Times New Roman"/>
        </w:rPr>
        <w:t>Мителло, К. Аппликация: техника и искусство / К. Мителло. – М.: Эксмо, 2005.</w:t>
      </w:r>
    </w:p>
    <w:p w:rsidR="00972FAD" w:rsidRPr="00972FAD" w:rsidRDefault="00972FAD" w:rsidP="004E031E">
      <w:pPr>
        <w:widowControl/>
        <w:numPr>
          <w:ilvl w:val="0"/>
          <w:numId w:val="374"/>
        </w:numPr>
        <w:spacing w:after="0" w:line="240" w:lineRule="auto"/>
        <w:jc w:val="both"/>
        <w:rPr>
          <w:rFonts w:ascii="Times New Roman" w:hAnsi="Times New Roman"/>
        </w:rPr>
      </w:pPr>
      <w:r w:rsidRPr="00972FAD">
        <w:rPr>
          <w:rFonts w:ascii="Times New Roman" w:hAnsi="Times New Roman"/>
        </w:rPr>
        <w:t>Нагибина, М. И. Чудеса из ткани своими руками: Популярное пособие для родителей и педагогов / М.И. Нагибина. – Ярославль: Академия развития, 1997.</w:t>
      </w:r>
    </w:p>
    <w:p w:rsidR="00972FAD" w:rsidRPr="00972FAD" w:rsidRDefault="00972FAD" w:rsidP="004E031E">
      <w:pPr>
        <w:widowControl/>
        <w:numPr>
          <w:ilvl w:val="0"/>
          <w:numId w:val="374"/>
        </w:numPr>
        <w:spacing w:after="0" w:line="240" w:lineRule="auto"/>
        <w:jc w:val="both"/>
        <w:rPr>
          <w:rFonts w:ascii="Times New Roman" w:hAnsi="Times New Roman"/>
        </w:rPr>
      </w:pPr>
      <w:r w:rsidRPr="00972FAD">
        <w:rPr>
          <w:rFonts w:ascii="Times New Roman" w:hAnsi="Times New Roman"/>
        </w:rPr>
        <w:t>Тарабарина, Т.И. Оригами и развитие ребенка / Т.И. Тарабарина. – Ярославль: академия развития, 1997.</w:t>
      </w:r>
    </w:p>
    <w:p w:rsidR="00972FAD" w:rsidRPr="00972FAD" w:rsidRDefault="00972FAD" w:rsidP="00972FAD">
      <w:pPr>
        <w:jc w:val="center"/>
        <w:rPr>
          <w:rFonts w:ascii="Times New Roman" w:hAnsi="Times New Roman"/>
          <w:b/>
        </w:rPr>
      </w:pPr>
    </w:p>
    <w:p w:rsidR="00972FAD" w:rsidRPr="00972FAD" w:rsidRDefault="00972FAD" w:rsidP="00972FAD">
      <w:pPr>
        <w:jc w:val="center"/>
        <w:rPr>
          <w:rFonts w:ascii="Times New Roman" w:hAnsi="Times New Roman"/>
          <w:b/>
        </w:rPr>
      </w:pPr>
      <w:r w:rsidRPr="00972FAD">
        <w:rPr>
          <w:rFonts w:ascii="Times New Roman" w:hAnsi="Times New Roman"/>
          <w:b/>
        </w:rPr>
        <w:t>Литература для учеников</w:t>
      </w:r>
    </w:p>
    <w:p w:rsidR="00972FAD" w:rsidRPr="00972FAD" w:rsidRDefault="00972FAD" w:rsidP="004E031E">
      <w:pPr>
        <w:widowControl/>
        <w:numPr>
          <w:ilvl w:val="0"/>
          <w:numId w:val="375"/>
        </w:numPr>
        <w:spacing w:after="0" w:line="240" w:lineRule="auto"/>
        <w:jc w:val="both"/>
        <w:rPr>
          <w:rFonts w:ascii="Times New Roman" w:hAnsi="Times New Roman"/>
        </w:rPr>
      </w:pPr>
      <w:r w:rsidRPr="00972FAD">
        <w:rPr>
          <w:rFonts w:ascii="Times New Roman" w:hAnsi="Times New Roman"/>
        </w:rPr>
        <w:t xml:space="preserve">Андронова, Л.А. Лоскутная мозаика / Л.А. Андронова. – М.: Школа-Пресс, 1993. </w:t>
      </w:r>
    </w:p>
    <w:p w:rsidR="00972FAD" w:rsidRPr="00972FAD" w:rsidRDefault="00972FAD" w:rsidP="004E031E">
      <w:pPr>
        <w:widowControl/>
        <w:numPr>
          <w:ilvl w:val="0"/>
          <w:numId w:val="375"/>
        </w:numPr>
        <w:spacing w:after="0" w:line="240" w:lineRule="auto"/>
        <w:jc w:val="both"/>
        <w:rPr>
          <w:rFonts w:ascii="Times New Roman" w:hAnsi="Times New Roman"/>
        </w:rPr>
      </w:pPr>
      <w:r w:rsidRPr="00972FAD">
        <w:rPr>
          <w:rFonts w:ascii="Times New Roman" w:hAnsi="Times New Roman"/>
        </w:rPr>
        <w:t>Баева, Т. Путешествие в Антресолию, или чудесное первращение перчаток в … / Т. Баева. – М.: СП «Орбита», 1990.</w:t>
      </w:r>
    </w:p>
    <w:p w:rsidR="00972FAD" w:rsidRPr="00972FAD" w:rsidRDefault="00972FAD" w:rsidP="004E031E">
      <w:pPr>
        <w:widowControl/>
        <w:numPr>
          <w:ilvl w:val="0"/>
          <w:numId w:val="375"/>
        </w:numPr>
        <w:spacing w:after="0" w:line="240" w:lineRule="auto"/>
        <w:jc w:val="both"/>
        <w:rPr>
          <w:rFonts w:ascii="Times New Roman" w:hAnsi="Times New Roman"/>
        </w:rPr>
      </w:pPr>
      <w:r w:rsidRPr="00972FAD">
        <w:rPr>
          <w:rFonts w:ascii="Times New Roman" w:hAnsi="Times New Roman"/>
        </w:rPr>
        <w:t>Лыкова, И.А. Лепим с мамой. Азбука лепки / И.А. Лыкова. – М.: Карапуз, 2004.</w:t>
      </w:r>
    </w:p>
    <w:p w:rsidR="00972FAD" w:rsidRPr="00972FAD" w:rsidRDefault="00972FAD" w:rsidP="004E031E">
      <w:pPr>
        <w:widowControl/>
        <w:numPr>
          <w:ilvl w:val="0"/>
          <w:numId w:val="375"/>
        </w:numPr>
        <w:spacing w:after="0" w:line="240" w:lineRule="auto"/>
        <w:jc w:val="both"/>
        <w:rPr>
          <w:rFonts w:ascii="Times New Roman" w:hAnsi="Times New Roman"/>
        </w:rPr>
      </w:pPr>
      <w:r w:rsidRPr="00972FAD">
        <w:rPr>
          <w:rFonts w:ascii="Times New Roman" w:hAnsi="Times New Roman"/>
        </w:rPr>
        <w:t>Фреи, Ш. Научитесь лепить забавных животных / Ш. Фреи. – М.: Поппури, 2003</w:t>
      </w:r>
    </w:p>
    <w:p w:rsidR="00972FAD" w:rsidRPr="00972FAD" w:rsidRDefault="00972FAD" w:rsidP="00972FAD">
      <w:pPr>
        <w:spacing w:line="360" w:lineRule="auto"/>
        <w:rPr>
          <w:rFonts w:ascii="Times New Roman" w:hAnsi="Times New Roman"/>
        </w:rPr>
      </w:pPr>
    </w:p>
    <w:p w:rsidR="00972FAD" w:rsidRPr="00972FAD" w:rsidRDefault="00972FAD" w:rsidP="00972FAD">
      <w:pPr>
        <w:jc w:val="center"/>
        <w:rPr>
          <w:rFonts w:ascii="Times New Roman" w:hAnsi="Times New Roman"/>
          <w:b/>
        </w:rPr>
      </w:pPr>
      <w:r w:rsidRPr="00972FAD">
        <w:rPr>
          <w:rFonts w:ascii="Times New Roman" w:hAnsi="Times New Roman"/>
          <w:b/>
        </w:rPr>
        <w:t>Дополнительная литература</w:t>
      </w:r>
    </w:p>
    <w:p w:rsidR="00972FAD" w:rsidRPr="00972FAD" w:rsidRDefault="004009AE" w:rsidP="004E031E">
      <w:pPr>
        <w:widowControl/>
        <w:numPr>
          <w:ilvl w:val="0"/>
          <w:numId w:val="376"/>
        </w:numPr>
        <w:spacing w:after="0" w:line="240" w:lineRule="auto"/>
        <w:jc w:val="both"/>
        <w:rPr>
          <w:rFonts w:ascii="Times New Roman" w:hAnsi="Times New Roman"/>
        </w:rPr>
      </w:pPr>
      <w:hyperlink r:id="rId566" w:history="1">
        <w:r w:rsidR="00972FAD" w:rsidRPr="00972FAD">
          <w:rPr>
            <w:rStyle w:val="af0"/>
            <w:rFonts w:ascii="Times New Roman" w:hAnsi="Times New Roman"/>
          </w:rPr>
          <w:t>http://origami-paper.ru/origami/russian/istoriya_origami/origami_istoriya_poyavleniya.html</w:t>
        </w:r>
      </w:hyperlink>
      <w:r w:rsidR="00972FAD" w:rsidRPr="00972FAD">
        <w:rPr>
          <w:rFonts w:ascii="Times New Roman" w:hAnsi="Times New Roman"/>
        </w:rPr>
        <w:t xml:space="preserve">  </w:t>
      </w:r>
      <w:hyperlink r:id="rId567" w:history="1">
        <w:r w:rsidR="00972FAD" w:rsidRPr="00972FAD">
          <w:rPr>
            <w:rStyle w:val="af0"/>
            <w:rFonts w:ascii="Times New Roman" w:hAnsi="Times New Roman"/>
          </w:rPr>
          <w:t>http://stranamasterov.ru/taxonomy/term/364</w:t>
        </w:r>
      </w:hyperlink>
      <w:r w:rsidR="00972FAD" w:rsidRPr="00972FAD">
        <w:rPr>
          <w:rFonts w:ascii="Times New Roman" w:hAnsi="Times New Roman"/>
        </w:rPr>
        <w:t xml:space="preserve"> </w:t>
      </w:r>
    </w:p>
    <w:p w:rsidR="00972FAD" w:rsidRPr="00972FAD" w:rsidRDefault="004009AE" w:rsidP="004E031E">
      <w:pPr>
        <w:widowControl/>
        <w:numPr>
          <w:ilvl w:val="0"/>
          <w:numId w:val="376"/>
        </w:numPr>
        <w:spacing w:after="0" w:line="240" w:lineRule="auto"/>
        <w:jc w:val="both"/>
        <w:rPr>
          <w:rFonts w:ascii="Times New Roman" w:hAnsi="Times New Roman"/>
        </w:rPr>
      </w:pPr>
      <w:hyperlink r:id="rId568" w:history="1">
        <w:r w:rsidR="00972FAD" w:rsidRPr="00972FAD">
          <w:rPr>
            <w:rStyle w:val="af0"/>
            <w:rFonts w:ascii="Times New Roman" w:hAnsi="Times New Roman"/>
          </w:rPr>
          <w:t>http://skyki-net.ru</w:t>
        </w:r>
      </w:hyperlink>
      <w:r w:rsidR="00972FAD" w:rsidRPr="00972FAD">
        <w:rPr>
          <w:rFonts w:ascii="Times New Roman" w:hAnsi="Times New Roman"/>
        </w:rPr>
        <w:t xml:space="preserve">  </w:t>
      </w:r>
    </w:p>
    <w:p w:rsidR="00972FAD" w:rsidRPr="00972FAD" w:rsidRDefault="004009AE" w:rsidP="004E031E">
      <w:pPr>
        <w:widowControl/>
        <w:numPr>
          <w:ilvl w:val="0"/>
          <w:numId w:val="376"/>
        </w:numPr>
        <w:spacing w:after="0" w:line="240" w:lineRule="auto"/>
        <w:jc w:val="both"/>
        <w:rPr>
          <w:rFonts w:ascii="Times New Roman" w:hAnsi="Times New Roman"/>
        </w:rPr>
      </w:pPr>
      <w:hyperlink r:id="rId569" w:history="1">
        <w:r w:rsidR="00972FAD" w:rsidRPr="00972FAD">
          <w:rPr>
            <w:rStyle w:val="af0"/>
            <w:rFonts w:ascii="Times New Roman" w:hAnsi="Times New Roman"/>
          </w:rPr>
          <w:t>http://adalin.mospsy.ru</w:t>
        </w:r>
      </w:hyperlink>
      <w:r w:rsidR="00972FAD" w:rsidRPr="00972FAD">
        <w:rPr>
          <w:rFonts w:ascii="Times New Roman" w:hAnsi="Times New Roman"/>
        </w:rPr>
        <w:t xml:space="preserve"> </w:t>
      </w:r>
    </w:p>
    <w:p w:rsidR="00972FAD" w:rsidRPr="00972FAD" w:rsidRDefault="004009AE" w:rsidP="004E031E">
      <w:pPr>
        <w:widowControl/>
        <w:numPr>
          <w:ilvl w:val="0"/>
          <w:numId w:val="376"/>
        </w:numPr>
        <w:spacing w:after="0" w:line="240" w:lineRule="auto"/>
        <w:jc w:val="both"/>
        <w:rPr>
          <w:rFonts w:ascii="Times New Roman" w:hAnsi="Times New Roman"/>
        </w:rPr>
      </w:pPr>
      <w:hyperlink r:id="rId570" w:history="1">
        <w:r w:rsidR="00972FAD" w:rsidRPr="00972FAD">
          <w:rPr>
            <w:rStyle w:val="af0"/>
            <w:rFonts w:ascii="Times New Roman" w:hAnsi="Times New Roman"/>
          </w:rPr>
          <w:t>http://marrietta.ru</w:t>
        </w:r>
      </w:hyperlink>
      <w:r w:rsidR="00972FAD" w:rsidRPr="00972FAD">
        <w:rPr>
          <w:rFonts w:ascii="Times New Roman" w:hAnsi="Times New Roman"/>
        </w:rPr>
        <w:t xml:space="preserve"> </w:t>
      </w:r>
    </w:p>
    <w:p w:rsidR="00972FAD" w:rsidRPr="00972FAD" w:rsidRDefault="004009AE" w:rsidP="004E031E">
      <w:pPr>
        <w:widowControl/>
        <w:numPr>
          <w:ilvl w:val="0"/>
          <w:numId w:val="376"/>
        </w:numPr>
        <w:spacing w:after="0" w:line="240" w:lineRule="auto"/>
        <w:jc w:val="both"/>
        <w:rPr>
          <w:rFonts w:ascii="Times New Roman" w:hAnsi="Times New Roman"/>
        </w:rPr>
      </w:pPr>
      <w:hyperlink r:id="rId571" w:history="1">
        <w:r w:rsidR="00972FAD" w:rsidRPr="00972FAD">
          <w:rPr>
            <w:rStyle w:val="af0"/>
            <w:rFonts w:ascii="Times New Roman" w:hAnsi="Times New Roman"/>
          </w:rPr>
          <w:t>http://ejka.ru</w:t>
        </w:r>
      </w:hyperlink>
      <w:r w:rsidR="00972FAD" w:rsidRPr="00972FAD">
        <w:rPr>
          <w:rFonts w:ascii="Times New Roman" w:hAnsi="Times New Roman"/>
        </w:rPr>
        <w:t xml:space="preserve">   </w:t>
      </w:r>
    </w:p>
    <w:p w:rsidR="00972FAD" w:rsidRPr="00972FAD" w:rsidRDefault="004009AE" w:rsidP="004E031E">
      <w:pPr>
        <w:widowControl/>
        <w:numPr>
          <w:ilvl w:val="0"/>
          <w:numId w:val="376"/>
        </w:numPr>
        <w:spacing w:after="0" w:line="240" w:lineRule="auto"/>
        <w:jc w:val="both"/>
        <w:rPr>
          <w:rFonts w:ascii="Times New Roman" w:hAnsi="Times New Roman"/>
        </w:rPr>
      </w:pPr>
      <w:hyperlink r:id="rId572" w:history="1">
        <w:r w:rsidR="00972FAD" w:rsidRPr="00972FAD">
          <w:rPr>
            <w:rStyle w:val="af0"/>
            <w:rFonts w:ascii="Times New Roman" w:hAnsi="Times New Roman"/>
          </w:rPr>
          <w:t>http://subscribe.ru</w:t>
        </w:r>
      </w:hyperlink>
      <w:r w:rsidR="00972FAD" w:rsidRPr="00972FAD">
        <w:rPr>
          <w:rFonts w:ascii="Times New Roman" w:hAnsi="Times New Roman"/>
        </w:rPr>
        <w:t xml:space="preserve"> </w:t>
      </w:r>
    </w:p>
    <w:p w:rsidR="00972FAD" w:rsidRPr="00972FAD" w:rsidRDefault="00972FAD" w:rsidP="00972FAD">
      <w:pPr>
        <w:spacing w:line="360" w:lineRule="auto"/>
        <w:rPr>
          <w:rFonts w:ascii="Times New Roman" w:hAnsi="Times New Roman"/>
        </w:rPr>
      </w:pPr>
    </w:p>
    <w:p w:rsidR="00972FAD" w:rsidRPr="004E586A" w:rsidRDefault="00972FAD" w:rsidP="00972FAD">
      <w:pPr>
        <w:spacing w:line="360" w:lineRule="auto"/>
      </w:pPr>
    </w:p>
    <w:p w:rsidR="007A5E89" w:rsidRDefault="007A5E89" w:rsidP="005057B3">
      <w:pPr>
        <w:pStyle w:val="ConsPlusTitle"/>
        <w:jc w:val="center"/>
        <w:outlineLvl w:val="2"/>
        <w:rPr>
          <w:rFonts w:ascii="Times New Roman" w:hAnsi="Times New Roman" w:cs="Times New Roman"/>
        </w:rPr>
      </w:pPr>
    </w:p>
    <w:p w:rsidR="003F6754" w:rsidRPr="00601339" w:rsidRDefault="003F6754" w:rsidP="003F6754">
      <w:pPr>
        <w:spacing w:after="0" w:line="240" w:lineRule="auto"/>
        <w:jc w:val="center"/>
      </w:pPr>
      <w:r>
        <w:rPr>
          <w:rFonts w:ascii="Times New Roman" w:hAnsi="Times New Roman"/>
          <w:b/>
          <w:sz w:val="28"/>
        </w:rPr>
        <w:t xml:space="preserve">3.2.13 </w:t>
      </w:r>
      <w:r w:rsidRPr="00601339">
        <w:rPr>
          <w:rFonts w:ascii="Times New Roman" w:hAnsi="Times New Roman"/>
          <w:b/>
          <w:sz w:val="28"/>
        </w:rPr>
        <w:t>РАБОЧАЯ ПРОГРАММА</w:t>
      </w:r>
    </w:p>
    <w:p w:rsidR="003F6754" w:rsidRDefault="003F6754" w:rsidP="003F6754">
      <w:pPr>
        <w:spacing w:after="0" w:line="240" w:lineRule="auto"/>
        <w:jc w:val="center"/>
        <w:rPr>
          <w:rFonts w:ascii="Times New Roman" w:hAnsi="Times New Roman"/>
          <w:b/>
          <w:sz w:val="28"/>
        </w:rPr>
      </w:pPr>
      <w:r>
        <w:rPr>
          <w:rFonts w:ascii="Times New Roman" w:hAnsi="Times New Roman"/>
          <w:b/>
          <w:sz w:val="28"/>
        </w:rPr>
        <w:t>к</w:t>
      </w:r>
      <w:r w:rsidRPr="00601339">
        <w:rPr>
          <w:rFonts w:ascii="Times New Roman" w:hAnsi="Times New Roman"/>
          <w:b/>
          <w:sz w:val="28"/>
        </w:rPr>
        <w:t xml:space="preserve">урса внеурочной деятельности </w:t>
      </w:r>
    </w:p>
    <w:p w:rsidR="003F6754" w:rsidRPr="00601339" w:rsidRDefault="003F6754" w:rsidP="003F6754">
      <w:pPr>
        <w:spacing w:after="0" w:line="240" w:lineRule="auto"/>
        <w:jc w:val="center"/>
      </w:pPr>
      <w:r w:rsidRPr="00601339">
        <w:rPr>
          <w:rFonts w:ascii="Times New Roman" w:hAnsi="Times New Roman"/>
          <w:b/>
          <w:sz w:val="28"/>
        </w:rPr>
        <w:t>«</w:t>
      </w:r>
      <w:r>
        <w:rPr>
          <w:rFonts w:ascii="Times New Roman" w:hAnsi="Times New Roman"/>
          <w:b/>
          <w:sz w:val="28"/>
        </w:rPr>
        <w:t>Орлята России</w:t>
      </w:r>
      <w:r w:rsidRPr="00601339">
        <w:rPr>
          <w:rFonts w:ascii="Times New Roman" w:hAnsi="Times New Roman"/>
          <w:b/>
          <w:sz w:val="28"/>
        </w:rPr>
        <w:t>»</w:t>
      </w:r>
    </w:p>
    <w:p w:rsidR="003F6754" w:rsidRPr="00B91469" w:rsidRDefault="003F6754" w:rsidP="003F6754">
      <w:pPr>
        <w:spacing w:after="0" w:line="240" w:lineRule="auto"/>
        <w:jc w:val="center"/>
        <w:rPr>
          <w:rFonts w:ascii="Times New Roman" w:hAnsi="Times New Roman"/>
          <w:b/>
          <w:bCs/>
          <w:sz w:val="28"/>
          <w:szCs w:val="28"/>
        </w:rPr>
      </w:pPr>
      <w:r>
        <w:rPr>
          <w:rFonts w:ascii="Times New Roman" w:hAnsi="Times New Roman"/>
          <w:sz w:val="28"/>
        </w:rPr>
        <w:t xml:space="preserve"> </w:t>
      </w:r>
      <w:r>
        <w:rPr>
          <w:rFonts w:ascii="Times New Roman" w:hAnsi="Times New Roman"/>
          <w:b/>
          <w:color w:val="000000"/>
          <w:sz w:val="24"/>
          <w:szCs w:val="24"/>
        </w:rPr>
        <w:t xml:space="preserve"> </w:t>
      </w:r>
    </w:p>
    <w:p w:rsidR="003F6754" w:rsidRPr="00BD17CA" w:rsidRDefault="003F6754" w:rsidP="004E031E">
      <w:pPr>
        <w:pStyle w:val="a3"/>
        <w:widowControl/>
        <w:numPr>
          <w:ilvl w:val="0"/>
          <w:numId w:val="382"/>
        </w:numPr>
        <w:spacing w:after="0" w:line="240" w:lineRule="auto"/>
        <w:jc w:val="center"/>
        <w:outlineLvl w:val="0"/>
        <w:rPr>
          <w:rFonts w:ascii="Times New Roman" w:hAnsi="Times New Roman"/>
          <w:b/>
          <w:i/>
          <w:sz w:val="24"/>
          <w:szCs w:val="24"/>
        </w:rPr>
      </w:pPr>
      <w:r w:rsidRPr="00BD17CA">
        <w:rPr>
          <w:rFonts w:ascii="Times New Roman" w:hAnsi="Times New Roman"/>
          <w:b/>
          <w:i/>
          <w:sz w:val="24"/>
          <w:szCs w:val="24"/>
        </w:rPr>
        <w:t>Пояснительная записка</w:t>
      </w:r>
    </w:p>
    <w:p w:rsidR="003F6754" w:rsidRPr="00BD17CA" w:rsidRDefault="003F6754" w:rsidP="003F6754">
      <w:pPr>
        <w:spacing w:after="0" w:line="240" w:lineRule="auto"/>
        <w:ind w:firstLine="426"/>
        <w:rPr>
          <w:rFonts w:ascii="Times New Roman" w:hAnsi="Times New Roman"/>
          <w:sz w:val="24"/>
          <w:szCs w:val="24"/>
          <w:shd w:val="clear" w:color="auto" w:fill="FFFFFF"/>
        </w:rPr>
      </w:pPr>
      <w:r w:rsidRPr="00BD17CA">
        <w:rPr>
          <w:rFonts w:ascii="Times New Roman" w:hAnsi="Times New Roman"/>
          <w:sz w:val="24"/>
          <w:szCs w:val="24"/>
          <w:shd w:val="clear" w:color="auto" w:fill="FFFFFF"/>
        </w:rPr>
        <w:t>Рабочая программа данного учебного курса внеурочной деятельности разработана в соответствии с требованиями:</w:t>
      </w:r>
    </w:p>
    <w:p w:rsidR="003F6754" w:rsidRPr="00BD17CA" w:rsidRDefault="003F6754" w:rsidP="004E031E">
      <w:pPr>
        <w:pStyle w:val="a3"/>
        <w:widowControl/>
        <w:numPr>
          <w:ilvl w:val="0"/>
          <w:numId w:val="384"/>
        </w:numPr>
        <w:spacing w:after="0" w:line="240" w:lineRule="auto"/>
        <w:rPr>
          <w:rFonts w:ascii="Times New Roman" w:hAnsi="Times New Roman"/>
          <w:sz w:val="24"/>
          <w:szCs w:val="24"/>
          <w:shd w:val="clear" w:color="auto" w:fill="FFFFFF"/>
        </w:rPr>
      </w:pPr>
      <w:r w:rsidRPr="00BD17CA">
        <w:rPr>
          <w:rFonts w:ascii="Times New Roman" w:hAnsi="Times New Roman"/>
          <w:sz w:val="24"/>
          <w:szCs w:val="24"/>
          <w:shd w:val="clear" w:color="auto" w:fill="FFFFFF"/>
        </w:rPr>
        <w:t>Федерального закона от 29.12.2012 № 273 «Об образовании в Российской Федерации»;</w:t>
      </w:r>
    </w:p>
    <w:p w:rsidR="003F6754" w:rsidRPr="00BD17CA" w:rsidRDefault="003F6754" w:rsidP="004E031E">
      <w:pPr>
        <w:pStyle w:val="a3"/>
        <w:widowControl/>
        <w:numPr>
          <w:ilvl w:val="0"/>
          <w:numId w:val="384"/>
        </w:numPr>
        <w:spacing w:after="0" w:line="240" w:lineRule="auto"/>
        <w:rPr>
          <w:rFonts w:ascii="Times New Roman" w:hAnsi="Times New Roman"/>
          <w:sz w:val="24"/>
          <w:szCs w:val="24"/>
          <w:shd w:val="clear" w:color="auto" w:fill="FFFFFF"/>
        </w:rPr>
      </w:pPr>
      <w:r w:rsidRPr="00BD17CA">
        <w:rPr>
          <w:rFonts w:ascii="Times New Roman" w:hAnsi="Times New Roman"/>
          <w:sz w:val="24"/>
          <w:szCs w:val="24"/>
          <w:shd w:val="clear" w:color="auto" w:fill="FFFFFF"/>
        </w:rPr>
        <w:t>Приказа Минпросвещения от 31.05.2021 № 286 «Об утверждении федерального государственного образовательного стандарта начального общего образования»;</w:t>
      </w:r>
    </w:p>
    <w:p w:rsidR="003F6754" w:rsidRPr="00FD599C" w:rsidRDefault="003F6754" w:rsidP="004E031E">
      <w:pPr>
        <w:pStyle w:val="a3"/>
        <w:widowControl/>
        <w:numPr>
          <w:ilvl w:val="0"/>
          <w:numId w:val="384"/>
        </w:numPr>
        <w:spacing w:after="0" w:line="240" w:lineRule="auto"/>
        <w:rPr>
          <w:rFonts w:ascii="Times New Roman" w:hAnsi="Times New Roman"/>
          <w:sz w:val="24"/>
          <w:szCs w:val="24"/>
          <w:shd w:val="clear" w:color="auto" w:fill="FFFFFF"/>
        </w:rPr>
      </w:pPr>
      <w:r w:rsidRPr="00BD17CA">
        <w:rPr>
          <w:rFonts w:ascii="Times New Roman" w:hAnsi="Times New Roman"/>
          <w:sz w:val="24"/>
          <w:szCs w:val="24"/>
          <w:shd w:val="clear" w:color="auto" w:fill="FFFFFF"/>
        </w:rPr>
        <w:t>Методических рекомендаций по использованию</w:t>
      </w:r>
      <w:r w:rsidRPr="00FD599C">
        <w:rPr>
          <w:rFonts w:ascii="Times New Roman" w:hAnsi="Times New Roman"/>
          <w:sz w:val="24"/>
          <w:szCs w:val="24"/>
          <w:shd w:val="clear" w:color="auto" w:fill="FFFFFF"/>
        </w:rPr>
        <w:t xml:space="preserve">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3F6754" w:rsidRPr="00FD599C" w:rsidRDefault="003F6754" w:rsidP="004E031E">
      <w:pPr>
        <w:pStyle w:val="a3"/>
        <w:widowControl/>
        <w:numPr>
          <w:ilvl w:val="0"/>
          <w:numId w:val="384"/>
        </w:numPr>
        <w:spacing w:after="0" w:line="240" w:lineRule="auto"/>
        <w:rPr>
          <w:rFonts w:ascii="Times New Roman" w:hAnsi="Times New Roman"/>
          <w:sz w:val="24"/>
          <w:szCs w:val="24"/>
          <w:shd w:val="clear" w:color="auto" w:fill="FFFFFF"/>
        </w:rPr>
      </w:pPr>
      <w:r w:rsidRPr="00FD599C">
        <w:rPr>
          <w:rFonts w:ascii="Times New Roman" w:hAnsi="Times New Roman"/>
          <w:sz w:val="24"/>
          <w:szCs w:val="24"/>
          <w:shd w:val="clear" w:color="auto" w:fill="FFFFFF"/>
        </w:rPr>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rsidR="003F6754" w:rsidRPr="00FD599C" w:rsidRDefault="003F6754" w:rsidP="004E031E">
      <w:pPr>
        <w:pStyle w:val="a3"/>
        <w:widowControl/>
        <w:numPr>
          <w:ilvl w:val="0"/>
          <w:numId w:val="384"/>
        </w:numPr>
        <w:spacing w:after="0" w:line="240" w:lineRule="auto"/>
        <w:rPr>
          <w:rFonts w:ascii="Times New Roman" w:hAnsi="Times New Roman"/>
          <w:sz w:val="24"/>
          <w:szCs w:val="24"/>
          <w:shd w:val="clear" w:color="auto" w:fill="FFFFFF"/>
        </w:rPr>
      </w:pPr>
      <w:r w:rsidRPr="00FD599C">
        <w:rPr>
          <w:rFonts w:ascii="Times New Roman" w:hAnsi="Times New Roman"/>
          <w:sz w:val="24"/>
          <w:szCs w:val="24"/>
          <w:shd w:val="clear" w:color="auto" w:fill="FFFFFF"/>
        </w:rPr>
        <w:t>Стратегии развития воспитания в Российской Федерации на период до 2025 года, утвержденной распоряжением Правительства от 29.05.2015 № 996-р; СП 2.4.3648-20;</w:t>
      </w:r>
    </w:p>
    <w:p w:rsidR="003F6754" w:rsidRPr="00FD599C" w:rsidRDefault="003F6754" w:rsidP="004E031E">
      <w:pPr>
        <w:pStyle w:val="a3"/>
        <w:widowControl/>
        <w:numPr>
          <w:ilvl w:val="0"/>
          <w:numId w:val="384"/>
        </w:numPr>
        <w:spacing w:after="0" w:line="240" w:lineRule="auto"/>
        <w:rPr>
          <w:rFonts w:ascii="Times New Roman" w:hAnsi="Times New Roman"/>
          <w:sz w:val="24"/>
          <w:szCs w:val="24"/>
          <w:shd w:val="clear" w:color="auto" w:fill="FFFFFF"/>
        </w:rPr>
      </w:pPr>
      <w:r w:rsidRPr="00FD599C">
        <w:rPr>
          <w:rFonts w:ascii="Times New Roman" w:hAnsi="Times New Roman"/>
          <w:sz w:val="24"/>
          <w:szCs w:val="24"/>
          <w:shd w:val="clear" w:color="auto" w:fill="FFFFFF"/>
        </w:rPr>
        <w:t>основной образовательной программы.</w:t>
      </w:r>
    </w:p>
    <w:p w:rsidR="003F6754" w:rsidRPr="00FD599C" w:rsidRDefault="003F6754" w:rsidP="003F6754">
      <w:pPr>
        <w:spacing w:after="0" w:line="240" w:lineRule="auto"/>
        <w:ind w:firstLine="426"/>
        <w:rPr>
          <w:rFonts w:ascii="Times New Roman" w:hAnsi="Times New Roman"/>
          <w:b/>
          <w:sz w:val="24"/>
          <w:szCs w:val="24"/>
          <w:shd w:val="clear" w:color="auto" w:fill="FFFFFF"/>
        </w:rPr>
      </w:pPr>
    </w:p>
    <w:p w:rsidR="003F6754" w:rsidRPr="00FD599C" w:rsidRDefault="003F6754" w:rsidP="003F6754">
      <w:pPr>
        <w:spacing w:after="0" w:line="240" w:lineRule="auto"/>
        <w:ind w:firstLine="426"/>
        <w:rPr>
          <w:rFonts w:ascii="Times New Roman" w:hAnsi="Times New Roman"/>
          <w:sz w:val="24"/>
          <w:szCs w:val="24"/>
          <w:shd w:val="clear" w:color="auto" w:fill="FFFFFF"/>
        </w:rPr>
      </w:pPr>
      <w:r w:rsidRPr="00FD599C">
        <w:rPr>
          <w:rFonts w:ascii="Times New Roman" w:hAnsi="Times New Roman"/>
          <w:b/>
          <w:sz w:val="24"/>
          <w:szCs w:val="24"/>
          <w:shd w:val="clear" w:color="auto" w:fill="FFFFFF"/>
        </w:rPr>
        <w:t>Цель курса:</w:t>
      </w:r>
      <w:r w:rsidRPr="00FD599C">
        <w:rPr>
          <w:rFonts w:ascii="Times New Roman" w:hAnsi="Times New Roman"/>
          <w:sz w:val="24"/>
          <w:szCs w:val="24"/>
          <w:shd w:val="clear" w:color="auto" w:fill="FFFFFF"/>
        </w:rPr>
        <w:t xml:space="preserve"> формирование у ребёнка младшего школьного возраста социально- ценностных знаний, отношений и опыта позитивного преобразования социального мира на основе российских базовых национальных ценностей, накопленных предыдущими поколениями, воспитание культуры общения, воспитание любви к своему Отечеству, его истории, культуре, природе, развитие самостоятельности и ответственности.</w:t>
      </w:r>
    </w:p>
    <w:p w:rsidR="003F6754" w:rsidRPr="00FD599C" w:rsidRDefault="003F6754" w:rsidP="003F6754">
      <w:pPr>
        <w:spacing w:after="0" w:line="240" w:lineRule="auto"/>
        <w:ind w:firstLine="426"/>
        <w:rPr>
          <w:rFonts w:ascii="Times New Roman" w:hAnsi="Times New Roman"/>
          <w:sz w:val="24"/>
          <w:szCs w:val="24"/>
          <w:shd w:val="clear" w:color="auto" w:fill="FFFFFF"/>
        </w:rPr>
      </w:pPr>
    </w:p>
    <w:p w:rsidR="003F6754" w:rsidRPr="00FD599C" w:rsidRDefault="003F6754" w:rsidP="003F6754">
      <w:pPr>
        <w:spacing w:after="0" w:line="240" w:lineRule="auto"/>
        <w:ind w:firstLine="426"/>
        <w:rPr>
          <w:rFonts w:ascii="Times New Roman" w:hAnsi="Times New Roman"/>
          <w:b/>
          <w:sz w:val="24"/>
          <w:szCs w:val="24"/>
          <w:shd w:val="clear" w:color="auto" w:fill="FFFFFF"/>
        </w:rPr>
      </w:pPr>
      <w:r w:rsidRPr="00FD599C">
        <w:rPr>
          <w:rFonts w:ascii="Times New Roman" w:hAnsi="Times New Roman"/>
          <w:b/>
          <w:sz w:val="24"/>
          <w:szCs w:val="24"/>
          <w:shd w:val="clear" w:color="auto" w:fill="FFFFFF"/>
        </w:rPr>
        <w:t>Задачи курса:</w:t>
      </w:r>
    </w:p>
    <w:p w:rsidR="003F6754" w:rsidRPr="00FD599C" w:rsidRDefault="003F6754" w:rsidP="003F6754">
      <w:pPr>
        <w:spacing w:after="0" w:line="240" w:lineRule="auto"/>
        <w:ind w:firstLine="426"/>
        <w:rPr>
          <w:rFonts w:ascii="Times New Roman" w:hAnsi="Times New Roman"/>
          <w:sz w:val="24"/>
          <w:szCs w:val="24"/>
          <w:shd w:val="clear" w:color="auto" w:fill="FFFFFF"/>
        </w:rPr>
      </w:pPr>
      <w:r w:rsidRPr="00FD599C">
        <w:rPr>
          <w:rFonts w:ascii="Times New Roman" w:hAnsi="Times New Roman"/>
          <w:sz w:val="24"/>
          <w:szCs w:val="24"/>
          <w:shd w:val="clear" w:color="auto" w:fill="FFFFFF"/>
        </w:rPr>
        <w:t>1.</w:t>
      </w:r>
      <w:r w:rsidRPr="00FD599C">
        <w:rPr>
          <w:rFonts w:ascii="Times New Roman" w:hAnsi="Times New Roman"/>
          <w:sz w:val="24"/>
          <w:szCs w:val="24"/>
          <w:shd w:val="clear" w:color="auto" w:fill="FFFFFF"/>
        </w:rPr>
        <w:tab/>
        <w:t>Воспитывать любовь и уважение к своей семье, своему народу, малой Родине, общности граждан нашей страны, России.</w:t>
      </w:r>
    </w:p>
    <w:p w:rsidR="003F6754" w:rsidRPr="00FD599C" w:rsidRDefault="003F6754" w:rsidP="003F6754">
      <w:pPr>
        <w:spacing w:after="0" w:line="240" w:lineRule="auto"/>
        <w:ind w:firstLine="426"/>
        <w:rPr>
          <w:rFonts w:ascii="Times New Roman" w:hAnsi="Times New Roman"/>
          <w:sz w:val="24"/>
          <w:szCs w:val="24"/>
          <w:shd w:val="clear" w:color="auto" w:fill="FFFFFF"/>
        </w:rPr>
      </w:pPr>
      <w:r w:rsidRPr="00FD599C">
        <w:rPr>
          <w:rFonts w:ascii="Times New Roman" w:hAnsi="Times New Roman"/>
          <w:sz w:val="24"/>
          <w:szCs w:val="24"/>
          <w:shd w:val="clear" w:color="auto" w:fill="FFFFFF"/>
        </w:rPr>
        <w:t>2.</w:t>
      </w:r>
      <w:r w:rsidRPr="00FD599C">
        <w:rPr>
          <w:rFonts w:ascii="Times New Roman" w:hAnsi="Times New Roman"/>
          <w:sz w:val="24"/>
          <w:szCs w:val="24"/>
          <w:shd w:val="clear" w:color="auto" w:fill="FFFFFF"/>
        </w:rPr>
        <w:tab/>
        <w:t>Воспитывать уважение к духовно-нравственной культуре своей семьи, своего народа, семейным ценности с учётом национальной, религиозной принадлежности.</w:t>
      </w:r>
    </w:p>
    <w:p w:rsidR="003F6754" w:rsidRPr="00FD599C" w:rsidRDefault="003F6754" w:rsidP="003F6754">
      <w:pPr>
        <w:spacing w:after="0" w:line="240" w:lineRule="auto"/>
        <w:ind w:firstLine="426"/>
        <w:rPr>
          <w:rFonts w:ascii="Times New Roman" w:hAnsi="Times New Roman"/>
          <w:sz w:val="24"/>
          <w:szCs w:val="24"/>
          <w:shd w:val="clear" w:color="auto" w:fill="FFFFFF"/>
        </w:rPr>
      </w:pPr>
      <w:r w:rsidRPr="00FD599C">
        <w:rPr>
          <w:rFonts w:ascii="Times New Roman" w:hAnsi="Times New Roman"/>
          <w:sz w:val="24"/>
          <w:szCs w:val="24"/>
          <w:shd w:val="clear" w:color="auto" w:fill="FFFFFF"/>
        </w:rPr>
        <w:t>3.</w:t>
      </w:r>
      <w:r w:rsidRPr="00FD599C">
        <w:rPr>
          <w:rFonts w:ascii="Times New Roman" w:hAnsi="Times New Roman"/>
          <w:sz w:val="24"/>
          <w:szCs w:val="24"/>
          <w:shd w:val="clear" w:color="auto" w:fill="FFFFFF"/>
        </w:rPr>
        <w:tab/>
        <w:t>Формировать лидерские качества и умение работать в команде.</w:t>
      </w:r>
    </w:p>
    <w:p w:rsidR="003F6754" w:rsidRPr="00FD599C" w:rsidRDefault="003F6754" w:rsidP="003F6754">
      <w:pPr>
        <w:spacing w:after="0" w:line="240" w:lineRule="auto"/>
        <w:ind w:firstLine="426"/>
        <w:rPr>
          <w:rFonts w:ascii="Times New Roman" w:hAnsi="Times New Roman"/>
          <w:sz w:val="24"/>
          <w:szCs w:val="24"/>
          <w:shd w:val="clear" w:color="auto" w:fill="FFFFFF"/>
        </w:rPr>
      </w:pPr>
      <w:r w:rsidRPr="00FD599C">
        <w:rPr>
          <w:rFonts w:ascii="Times New Roman" w:hAnsi="Times New Roman"/>
          <w:sz w:val="24"/>
          <w:szCs w:val="24"/>
          <w:shd w:val="clear" w:color="auto" w:fill="FFFFFF"/>
        </w:rPr>
        <w:t>4.</w:t>
      </w:r>
      <w:r w:rsidRPr="00FD599C">
        <w:rPr>
          <w:rFonts w:ascii="Times New Roman" w:hAnsi="Times New Roman"/>
          <w:sz w:val="24"/>
          <w:szCs w:val="24"/>
          <w:shd w:val="clear" w:color="auto" w:fill="FFFFFF"/>
        </w:rPr>
        <w:tab/>
        <w:t>Развивать творческие способности и эстетический вкус.</w:t>
      </w:r>
    </w:p>
    <w:p w:rsidR="003F6754" w:rsidRPr="00FD599C" w:rsidRDefault="003F6754" w:rsidP="003F6754">
      <w:pPr>
        <w:spacing w:after="0" w:line="240" w:lineRule="auto"/>
        <w:ind w:firstLine="426"/>
        <w:rPr>
          <w:rFonts w:ascii="Times New Roman" w:hAnsi="Times New Roman"/>
          <w:sz w:val="24"/>
          <w:szCs w:val="24"/>
          <w:shd w:val="clear" w:color="auto" w:fill="FFFFFF"/>
        </w:rPr>
      </w:pPr>
      <w:r w:rsidRPr="00FD599C">
        <w:rPr>
          <w:rFonts w:ascii="Times New Roman" w:hAnsi="Times New Roman"/>
          <w:sz w:val="24"/>
          <w:szCs w:val="24"/>
          <w:shd w:val="clear" w:color="auto" w:fill="FFFFFF"/>
        </w:rPr>
        <w:t>5.</w:t>
      </w:r>
      <w:r w:rsidRPr="00FD599C">
        <w:rPr>
          <w:rFonts w:ascii="Times New Roman" w:hAnsi="Times New Roman"/>
          <w:sz w:val="24"/>
          <w:szCs w:val="24"/>
          <w:shd w:val="clear" w:color="auto" w:fill="FFFFFF"/>
        </w:rPr>
        <w:tab/>
        <w:t>Воспитывать</w:t>
      </w:r>
      <w:r w:rsidRPr="00FD599C">
        <w:rPr>
          <w:rFonts w:ascii="Times New Roman" w:hAnsi="Times New Roman"/>
          <w:sz w:val="24"/>
          <w:szCs w:val="24"/>
          <w:shd w:val="clear" w:color="auto" w:fill="FFFFFF"/>
        </w:rPr>
        <w:tab/>
        <w:t>ценностное</w:t>
      </w:r>
      <w:r w:rsidRPr="00FD599C">
        <w:rPr>
          <w:rFonts w:ascii="Times New Roman" w:hAnsi="Times New Roman"/>
          <w:sz w:val="24"/>
          <w:szCs w:val="24"/>
          <w:shd w:val="clear" w:color="auto" w:fill="FFFFFF"/>
        </w:rPr>
        <w:tab/>
        <w:t>отношение</w:t>
      </w:r>
      <w:r w:rsidRPr="00FD599C">
        <w:rPr>
          <w:rFonts w:ascii="Times New Roman" w:hAnsi="Times New Roman"/>
          <w:sz w:val="24"/>
          <w:szCs w:val="24"/>
          <w:shd w:val="clear" w:color="auto" w:fill="FFFFFF"/>
        </w:rPr>
        <w:tab/>
        <w:t>к</w:t>
      </w:r>
      <w:r w:rsidRPr="00FD599C">
        <w:rPr>
          <w:rFonts w:ascii="Times New Roman" w:hAnsi="Times New Roman"/>
          <w:sz w:val="24"/>
          <w:szCs w:val="24"/>
          <w:shd w:val="clear" w:color="auto" w:fill="FFFFFF"/>
        </w:rPr>
        <w:tab/>
        <w:t>здоровому</w:t>
      </w:r>
      <w:r w:rsidRPr="00FD599C">
        <w:rPr>
          <w:rFonts w:ascii="Times New Roman" w:hAnsi="Times New Roman"/>
          <w:sz w:val="24"/>
          <w:szCs w:val="24"/>
          <w:shd w:val="clear" w:color="auto" w:fill="FFFFFF"/>
        </w:rPr>
        <w:tab/>
        <w:t>образу жизни, прививать интерес к физической культуре.</w:t>
      </w:r>
    </w:p>
    <w:p w:rsidR="003F6754" w:rsidRPr="00FD599C" w:rsidRDefault="003F6754" w:rsidP="003F6754">
      <w:pPr>
        <w:spacing w:after="0" w:line="240" w:lineRule="auto"/>
        <w:ind w:firstLine="426"/>
        <w:rPr>
          <w:rFonts w:ascii="Times New Roman" w:hAnsi="Times New Roman"/>
          <w:sz w:val="24"/>
          <w:szCs w:val="24"/>
          <w:shd w:val="clear" w:color="auto" w:fill="FFFFFF"/>
        </w:rPr>
      </w:pPr>
      <w:r w:rsidRPr="00FD599C">
        <w:rPr>
          <w:rFonts w:ascii="Times New Roman" w:hAnsi="Times New Roman"/>
          <w:sz w:val="24"/>
          <w:szCs w:val="24"/>
          <w:shd w:val="clear" w:color="auto" w:fill="FFFFFF"/>
        </w:rPr>
        <w:t>6.</w:t>
      </w:r>
      <w:r w:rsidRPr="00FD599C">
        <w:rPr>
          <w:rFonts w:ascii="Times New Roman" w:hAnsi="Times New Roman"/>
          <w:sz w:val="24"/>
          <w:szCs w:val="24"/>
          <w:shd w:val="clear" w:color="auto" w:fill="FFFFFF"/>
        </w:rPr>
        <w:tab/>
        <w:t>Воспитывать уважение к труду, людям труда. Формировать значимость и потребность в безвозмездной деятельности ради других людей.</w:t>
      </w:r>
    </w:p>
    <w:p w:rsidR="003F6754" w:rsidRDefault="003F6754" w:rsidP="003F6754">
      <w:pPr>
        <w:spacing w:after="0" w:line="240" w:lineRule="auto"/>
        <w:ind w:firstLine="426"/>
        <w:rPr>
          <w:rFonts w:ascii="Times New Roman" w:hAnsi="Times New Roman"/>
          <w:sz w:val="24"/>
          <w:szCs w:val="24"/>
          <w:shd w:val="clear" w:color="auto" w:fill="FFFFFF"/>
        </w:rPr>
      </w:pPr>
      <w:r w:rsidRPr="00FD599C">
        <w:rPr>
          <w:rFonts w:ascii="Times New Roman" w:hAnsi="Times New Roman"/>
          <w:sz w:val="24"/>
          <w:szCs w:val="24"/>
          <w:shd w:val="clear" w:color="auto" w:fill="FFFFFF"/>
        </w:rPr>
        <w:t>7.</w:t>
      </w:r>
      <w:r w:rsidRPr="00FD599C">
        <w:rPr>
          <w:rFonts w:ascii="Times New Roman" w:hAnsi="Times New Roman"/>
          <w:sz w:val="24"/>
          <w:szCs w:val="24"/>
          <w:shd w:val="clear" w:color="auto" w:fill="FFFFFF"/>
        </w:rPr>
        <w:tab/>
        <w:t>Содействовать воспитанию экологической культуры и ответственного отношения к окружающему миру.</w:t>
      </w:r>
    </w:p>
    <w:p w:rsidR="003F6754" w:rsidRDefault="003F6754" w:rsidP="003F6754">
      <w:pPr>
        <w:spacing w:after="0" w:line="240" w:lineRule="auto"/>
        <w:ind w:firstLine="426"/>
        <w:rPr>
          <w:rFonts w:ascii="Times New Roman" w:hAnsi="Times New Roman"/>
          <w:sz w:val="24"/>
          <w:szCs w:val="24"/>
          <w:shd w:val="clear" w:color="auto" w:fill="FFFFFF"/>
        </w:rPr>
      </w:pPr>
      <w:r w:rsidRPr="00FD599C">
        <w:rPr>
          <w:rFonts w:ascii="Times New Roman" w:hAnsi="Times New Roman"/>
          <w:sz w:val="24"/>
          <w:szCs w:val="24"/>
          <w:shd w:val="clear" w:color="auto" w:fill="FFFFFF"/>
        </w:rPr>
        <w:t>8.</w:t>
      </w:r>
      <w:r w:rsidRPr="00FD599C">
        <w:rPr>
          <w:rFonts w:ascii="Times New Roman" w:hAnsi="Times New Roman"/>
          <w:sz w:val="24"/>
          <w:szCs w:val="24"/>
          <w:shd w:val="clear" w:color="auto" w:fill="FFFFFF"/>
        </w:rPr>
        <w:tab/>
        <w:t>Формировать ценностное отношение к знаниям через интеллектуальную, поисковую и исследовательскую деятельность</w:t>
      </w:r>
    </w:p>
    <w:p w:rsidR="003F6754" w:rsidRPr="003E5A90" w:rsidRDefault="003F6754" w:rsidP="003F6754">
      <w:pPr>
        <w:spacing w:after="0" w:line="240" w:lineRule="auto"/>
        <w:rPr>
          <w:rFonts w:ascii="Times New Roman" w:hAnsi="Times New Roman"/>
          <w:color w:val="333333"/>
          <w:sz w:val="24"/>
          <w:szCs w:val="24"/>
          <w:highlight w:val="yellow"/>
          <w:shd w:val="clear" w:color="auto" w:fill="FFFFFF"/>
        </w:rPr>
      </w:pPr>
    </w:p>
    <w:p w:rsidR="003F6754" w:rsidRPr="00BD17CA" w:rsidRDefault="003F6754" w:rsidP="003F6754">
      <w:pPr>
        <w:spacing w:after="0" w:line="240" w:lineRule="auto"/>
        <w:ind w:firstLine="426"/>
        <w:jc w:val="both"/>
        <w:rPr>
          <w:rFonts w:ascii="Times New Roman" w:hAnsi="Times New Roman"/>
          <w:sz w:val="24"/>
          <w:szCs w:val="24"/>
        </w:rPr>
      </w:pPr>
      <w:r w:rsidRPr="00BD17CA">
        <w:rPr>
          <w:rFonts w:ascii="Times New Roman" w:hAnsi="Times New Roman"/>
          <w:sz w:val="24"/>
          <w:szCs w:val="24"/>
        </w:rPr>
        <w:t xml:space="preserve">Программа курса внеурочной деятельности «Орлята России» в соответствии с ООП НОО изучается в 1-4 классах, в рамках реализации внеурочной деятельности. Программа рассчитана на 4 года обучения. </w:t>
      </w:r>
    </w:p>
    <w:p w:rsidR="003F6754" w:rsidRPr="00BD17CA" w:rsidRDefault="003F6754" w:rsidP="003F6754">
      <w:pPr>
        <w:spacing w:after="0" w:line="240" w:lineRule="auto"/>
        <w:ind w:firstLine="426"/>
        <w:jc w:val="both"/>
        <w:rPr>
          <w:rFonts w:ascii="Times New Roman" w:hAnsi="Times New Roman"/>
          <w:sz w:val="24"/>
          <w:szCs w:val="24"/>
        </w:rPr>
      </w:pPr>
      <w:r w:rsidRPr="00BD17CA">
        <w:rPr>
          <w:rFonts w:ascii="Times New Roman" w:hAnsi="Times New Roman"/>
          <w:sz w:val="24"/>
          <w:szCs w:val="24"/>
        </w:rPr>
        <w:t xml:space="preserve">Объем учебного времени составляет 135 часов. Первый год обучения –33 часа, второй год обучения – 34 часов, 3 год обучения – 34 часов, 4 год обучения – 34 часов. </w:t>
      </w:r>
    </w:p>
    <w:p w:rsidR="003F6754" w:rsidRPr="00BD17CA" w:rsidRDefault="003F6754" w:rsidP="003F6754">
      <w:pPr>
        <w:spacing w:after="0" w:line="240" w:lineRule="auto"/>
        <w:ind w:firstLine="426"/>
        <w:jc w:val="both"/>
        <w:rPr>
          <w:rFonts w:ascii="Times New Roman" w:hAnsi="Times New Roman"/>
          <w:sz w:val="24"/>
          <w:szCs w:val="24"/>
        </w:rPr>
      </w:pPr>
      <w:r w:rsidRPr="00BD17CA">
        <w:rPr>
          <w:rFonts w:ascii="Times New Roman" w:hAnsi="Times New Roman"/>
          <w:spacing w:val="-1"/>
          <w:sz w:val="24"/>
          <w:szCs w:val="24"/>
        </w:rPr>
        <w:t>Продолжительность</w:t>
      </w:r>
      <w:r>
        <w:rPr>
          <w:rFonts w:ascii="Times New Roman" w:hAnsi="Times New Roman"/>
          <w:spacing w:val="-1"/>
          <w:sz w:val="24"/>
          <w:szCs w:val="24"/>
        </w:rPr>
        <w:t xml:space="preserve"> </w:t>
      </w:r>
      <w:r w:rsidRPr="00BD17CA">
        <w:rPr>
          <w:rFonts w:ascii="Times New Roman" w:hAnsi="Times New Roman"/>
          <w:spacing w:val="-1"/>
          <w:sz w:val="24"/>
          <w:szCs w:val="24"/>
        </w:rPr>
        <w:t>занятий</w:t>
      </w:r>
      <w:r w:rsidRPr="00BD17CA">
        <w:rPr>
          <w:rFonts w:ascii="Times New Roman" w:hAnsi="Times New Roman"/>
          <w:sz w:val="24"/>
          <w:szCs w:val="24"/>
        </w:rPr>
        <w:t>– 1 класс 30-35 минут, 2-4 классы</w:t>
      </w:r>
      <w:r>
        <w:rPr>
          <w:rFonts w:ascii="Times New Roman" w:hAnsi="Times New Roman"/>
          <w:sz w:val="24"/>
          <w:szCs w:val="24"/>
        </w:rPr>
        <w:t xml:space="preserve"> </w:t>
      </w:r>
      <w:r w:rsidRPr="00BD17CA">
        <w:rPr>
          <w:rFonts w:ascii="Times New Roman" w:hAnsi="Times New Roman"/>
          <w:sz w:val="24"/>
          <w:szCs w:val="24"/>
        </w:rPr>
        <w:t xml:space="preserve">40 - 45 </w:t>
      </w:r>
      <w:r w:rsidRPr="00BD17CA">
        <w:rPr>
          <w:rFonts w:ascii="Times New Roman" w:hAnsi="Times New Roman"/>
          <w:spacing w:val="-1"/>
          <w:sz w:val="24"/>
          <w:szCs w:val="24"/>
        </w:rPr>
        <w:t>минут.</w:t>
      </w:r>
    </w:p>
    <w:p w:rsidR="003F6754" w:rsidRPr="000D02E4" w:rsidRDefault="003F6754" w:rsidP="003F6754">
      <w:pPr>
        <w:spacing w:after="0" w:line="240" w:lineRule="auto"/>
        <w:ind w:firstLine="426"/>
        <w:jc w:val="both"/>
        <w:rPr>
          <w:rFonts w:ascii="Times New Roman" w:hAnsi="Times New Roman"/>
          <w:b/>
          <w:i/>
          <w:sz w:val="24"/>
          <w:szCs w:val="24"/>
        </w:rPr>
      </w:pPr>
      <w:r w:rsidRPr="00BD17CA">
        <w:rPr>
          <w:rFonts w:ascii="Times New Roman" w:hAnsi="Times New Roman"/>
          <w:b/>
          <w:sz w:val="24"/>
          <w:szCs w:val="24"/>
        </w:rPr>
        <w:t>Место реализации</w:t>
      </w:r>
      <w:r>
        <w:rPr>
          <w:rFonts w:ascii="Times New Roman" w:hAnsi="Times New Roman"/>
          <w:b/>
          <w:sz w:val="24"/>
          <w:szCs w:val="24"/>
        </w:rPr>
        <w:t xml:space="preserve"> </w:t>
      </w:r>
      <w:r w:rsidRPr="00BD17CA">
        <w:rPr>
          <w:rFonts w:ascii="Times New Roman" w:hAnsi="Times New Roman"/>
          <w:b/>
          <w:sz w:val="24"/>
          <w:szCs w:val="24"/>
        </w:rPr>
        <w:t>программы:</w:t>
      </w:r>
      <w:r w:rsidRPr="00BD17CA">
        <w:rPr>
          <w:rFonts w:ascii="Times New Roman" w:hAnsi="Times New Roman"/>
          <w:sz w:val="24"/>
          <w:szCs w:val="24"/>
        </w:rPr>
        <w:t xml:space="preserve"> кабинет музыки, актовый зал.</w:t>
      </w:r>
      <w:r>
        <w:rPr>
          <w:rFonts w:ascii="Times New Roman" w:hAnsi="Times New Roman"/>
          <w:sz w:val="24"/>
          <w:szCs w:val="24"/>
        </w:rPr>
        <w:t>, учебный кабинет, спортивный зал, школьная библиотека.</w:t>
      </w:r>
    </w:p>
    <w:p w:rsidR="003F6754" w:rsidRDefault="003F6754" w:rsidP="003F6754">
      <w:pPr>
        <w:spacing w:after="0" w:line="240" w:lineRule="auto"/>
        <w:ind w:firstLine="709"/>
        <w:jc w:val="center"/>
        <w:rPr>
          <w:rFonts w:ascii="Times New Roman" w:hAnsi="Times New Roman"/>
          <w:b/>
          <w:i/>
          <w:sz w:val="24"/>
          <w:szCs w:val="24"/>
        </w:rPr>
      </w:pPr>
    </w:p>
    <w:p w:rsidR="003F6754" w:rsidRDefault="003F6754" w:rsidP="003F6754">
      <w:pPr>
        <w:spacing w:after="0" w:line="240" w:lineRule="auto"/>
        <w:ind w:firstLine="709"/>
        <w:jc w:val="center"/>
        <w:rPr>
          <w:rFonts w:ascii="Times New Roman" w:hAnsi="Times New Roman"/>
          <w:b/>
          <w:i/>
          <w:sz w:val="24"/>
          <w:szCs w:val="24"/>
        </w:rPr>
      </w:pPr>
    </w:p>
    <w:p w:rsidR="003F6754" w:rsidRDefault="003F6754" w:rsidP="003F6754">
      <w:pPr>
        <w:pStyle w:val="a3"/>
        <w:spacing w:after="0" w:line="240" w:lineRule="auto"/>
        <w:ind w:left="709"/>
        <w:jc w:val="center"/>
        <w:rPr>
          <w:rFonts w:ascii="Times New Roman" w:hAnsi="Times New Roman"/>
          <w:b/>
          <w:sz w:val="24"/>
          <w:szCs w:val="24"/>
        </w:rPr>
      </w:pPr>
    </w:p>
    <w:p w:rsidR="003F6754" w:rsidRDefault="003F6754" w:rsidP="003F6754">
      <w:pPr>
        <w:spacing w:after="0" w:line="240" w:lineRule="auto"/>
        <w:ind w:left="360"/>
        <w:rPr>
          <w:rFonts w:ascii="Times New Roman" w:hAnsi="Times New Roman"/>
          <w:b/>
          <w:sz w:val="24"/>
          <w:szCs w:val="24"/>
        </w:rPr>
      </w:pPr>
      <w:r>
        <w:rPr>
          <w:rFonts w:ascii="Times New Roman" w:hAnsi="Times New Roman"/>
          <w:b/>
          <w:sz w:val="24"/>
          <w:szCs w:val="24"/>
        </w:rPr>
        <w:t xml:space="preserve"> </w:t>
      </w:r>
    </w:p>
    <w:p w:rsidR="003F6754" w:rsidRPr="00414D98" w:rsidRDefault="003F6754" w:rsidP="004E031E">
      <w:pPr>
        <w:pStyle w:val="a3"/>
        <w:widowControl/>
        <w:numPr>
          <w:ilvl w:val="0"/>
          <w:numId w:val="382"/>
        </w:numPr>
        <w:spacing w:after="0" w:line="240" w:lineRule="auto"/>
        <w:rPr>
          <w:rFonts w:ascii="Times New Roman" w:hAnsi="Times New Roman"/>
          <w:b/>
          <w:sz w:val="24"/>
          <w:szCs w:val="24"/>
        </w:rPr>
      </w:pPr>
      <w:r w:rsidRPr="00414D98">
        <w:rPr>
          <w:rFonts w:ascii="Times New Roman" w:hAnsi="Times New Roman"/>
          <w:b/>
          <w:sz w:val="24"/>
          <w:szCs w:val="24"/>
        </w:rPr>
        <w:t>Планируемые результаты освоения курса</w:t>
      </w:r>
    </w:p>
    <w:p w:rsidR="003F6754" w:rsidRDefault="003F6754" w:rsidP="003F6754">
      <w:pPr>
        <w:spacing w:after="0" w:line="240" w:lineRule="auto"/>
        <w:ind w:left="426"/>
        <w:jc w:val="both"/>
        <w:rPr>
          <w:rFonts w:ascii="Times New Roman" w:hAnsi="Times New Roman"/>
          <w:i/>
          <w:sz w:val="24"/>
          <w:szCs w:val="24"/>
        </w:rPr>
      </w:pPr>
      <w:r>
        <w:rPr>
          <w:rFonts w:ascii="Times New Roman" w:hAnsi="Times New Roman"/>
          <w:b/>
          <w:i/>
          <w:sz w:val="24"/>
          <w:szCs w:val="24"/>
        </w:rPr>
        <w:t>Личностные результаты</w:t>
      </w:r>
      <w:r>
        <w:rPr>
          <w:rFonts w:ascii="Times New Roman" w:hAnsi="Times New Roman"/>
          <w:i/>
          <w:sz w:val="24"/>
          <w:szCs w:val="24"/>
        </w:rPr>
        <w:t>:</w:t>
      </w:r>
    </w:p>
    <w:p w:rsidR="003F6754" w:rsidRDefault="003F6754" w:rsidP="004E031E">
      <w:pPr>
        <w:pStyle w:val="a3"/>
        <w:widowControl/>
        <w:numPr>
          <w:ilvl w:val="0"/>
          <w:numId w:val="347"/>
        </w:numPr>
        <w:spacing w:after="0" w:line="240" w:lineRule="auto"/>
        <w:ind w:left="425" w:hanging="357"/>
        <w:jc w:val="both"/>
        <w:rPr>
          <w:rFonts w:ascii="Times New Roman" w:hAnsi="Times New Roman"/>
          <w:sz w:val="24"/>
          <w:szCs w:val="24"/>
        </w:rPr>
      </w:pPr>
      <w:r>
        <w:rPr>
          <w:rFonts w:ascii="Times New Roman" w:hAnsi="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3F6754" w:rsidRDefault="003F6754" w:rsidP="004E031E">
      <w:pPr>
        <w:pStyle w:val="a3"/>
        <w:widowControl/>
        <w:numPr>
          <w:ilvl w:val="0"/>
          <w:numId w:val="347"/>
        </w:numPr>
        <w:spacing w:after="0" w:line="240" w:lineRule="auto"/>
        <w:ind w:left="425" w:hanging="357"/>
        <w:jc w:val="both"/>
        <w:rPr>
          <w:rFonts w:ascii="Times New Roman" w:hAnsi="Times New Roman"/>
          <w:sz w:val="24"/>
          <w:szCs w:val="24"/>
        </w:rPr>
      </w:pPr>
      <w:r>
        <w:rPr>
          <w:rFonts w:ascii="Times New Roman"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3F6754" w:rsidRDefault="003F6754" w:rsidP="004E031E">
      <w:pPr>
        <w:pStyle w:val="a3"/>
        <w:widowControl/>
        <w:numPr>
          <w:ilvl w:val="0"/>
          <w:numId w:val="347"/>
        </w:numPr>
        <w:spacing w:after="0" w:line="240" w:lineRule="auto"/>
        <w:ind w:left="425" w:hanging="357"/>
        <w:jc w:val="both"/>
        <w:rPr>
          <w:rFonts w:ascii="Times New Roman" w:hAnsi="Times New Roman"/>
          <w:sz w:val="24"/>
          <w:szCs w:val="24"/>
        </w:rPr>
      </w:pPr>
      <w:r>
        <w:rPr>
          <w:rFonts w:ascii="Times New Roman" w:hAnsi="Times New Roman"/>
          <w:sz w:val="24"/>
          <w:szCs w:val="24"/>
        </w:rPr>
        <w:t>формирование уважительного отношения к иному мнению, истории и культуре других народов;</w:t>
      </w:r>
    </w:p>
    <w:p w:rsidR="003F6754" w:rsidRDefault="003F6754" w:rsidP="004E031E">
      <w:pPr>
        <w:pStyle w:val="a3"/>
        <w:widowControl/>
        <w:numPr>
          <w:ilvl w:val="0"/>
          <w:numId w:val="347"/>
        </w:numPr>
        <w:spacing w:after="0" w:line="240" w:lineRule="auto"/>
        <w:ind w:left="425" w:hanging="357"/>
        <w:jc w:val="both"/>
        <w:rPr>
          <w:rFonts w:ascii="Times New Roman" w:hAnsi="Times New Roman"/>
          <w:sz w:val="24"/>
          <w:szCs w:val="24"/>
        </w:rPr>
      </w:pPr>
      <w:r>
        <w:rPr>
          <w:rFonts w:ascii="Times New Roman" w:hAnsi="Times New Roman"/>
          <w:sz w:val="24"/>
          <w:szCs w:val="24"/>
        </w:rPr>
        <w:t>овладение начальными навыками адаптации в динамично изменяющемся и развивающемся мире;</w:t>
      </w:r>
    </w:p>
    <w:p w:rsidR="003F6754" w:rsidRDefault="003F6754" w:rsidP="004E031E">
      <w:pPr>
        <w:pStyle w:val="a3"/>
        <w:widowControl/>
        <w:numPr>
          <w:ilvl w:val="0"/>
          <w:numId w:val="347"/>
        </w:numPr>
        <w:spacing w:after="0" w:line="240" w:lineRule="auto"/>
        <w:ind w:left="425" w:hanging="357"/>
        <w:jc w:val="both"/>
        <w:rPr>
          <w:rFonts w:ascii="Times New Roman" w:hAnsi="Times New Roman"/>
          <w:sz w:val="24"/>
          <w:szCs w:val="24"/>
        </w:rPr>
      </w:pPr>
      <w:r>
        <w:rPr>
          <w:rFonts w:ascii="Times New Roman"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3F6754" w:rsidRDefault="003F6754" w:rsidP="004E031E">
      <w:pPr>
        <w:pStyle w:val="a3"/>
        <w:widowControl/>
        <w:numPr>
          <w:ilvl w:val="0"/>
          <w:numId w:val="347"/>
        </w:numPr>
        <w:spacing w:after="0" w:line="240" w:lineRule="auto"/>
        <w:ind w:left="425" w:hanging="357"/>
        <w:jc w:val="both"/>
        <w:rPr>
          <w:rFonts w:ascii="Times New Roman" w:hAnsi="Times New Roman"/>
          <w:sz w:val="24"/>
          <w:szCs w:val="24"/>
        </w:rPr>
      </w:pPr>
      <w:r>
        <w:rPr>
          <w:rFonts w:ascii="Times New Roman"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F6754" w:rsidRDefault="003F6754" w:rsidP="004E031E">
      <w:pPr>
        <w:pStyle w:val="a3"/>
        <w:widowControl/>
        <w:numPr>
          <w:ilvl w:val="0"/>
          <w:numId w:val="347"/>
        </w:numPr>
        <w:spacing w:after="0" w:line="240" w:lineRule="auto"/>
        <w:ind w:left="425" w:hanging="357"/>
        <w:jc w:val="both"/>
        <w:rPr>
          <w:rFonts w:ascii="Times New Roman" w:hAnsi="Times New Roman"/>
          <w:sz w:val="24"/>
          <w:szCs w:val="24"/>
        </w:rPr>
      </w:pPr>
      <w:r>
        <w:rPr>
          <w:rFonts w:ascii="Times New Roman" w:hAnsi="Times New Roman"/>
          <w:sz w:val="24"/>
          <w:szCs w:val="24"/>
        </w:rPr>
        <w:t>формирование эстетических потребностей, ценностей и чувств;</w:t>
      </w:r>
    </w:p>
    <w:p w:rsidR="003F6754" w:rsidRDefault="003F6754" w:rsidP="004E031E">
      <w:pPr>
        <w:pStyle w:val="a3"/>
        <w:widowControl/>
        <w:numPr>
          <w:ilvl w:val="0"/>
          <w:numId w:val="347"/>
        </w:numPr>
        <w:spacing w:after="0" w:line="240" w:lineRule="auto"/>
        <w:ind w:left="425" w:hanging="357"/>
        <w:jc w:val="both"/>
        <w:rPr>
          <w:rFonts w:ascii="Times New Roman" w:hAnsi="Times New Roman"/>
          <w:sz w:val="24"/>
          <w:szCs w:val="24"/>
        </w:rPr>
      </w:pPr>
      <w:r>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3F6754" w:rsidRDefault="003F6754" w:rsidP="004E031E">
      <w:pPr>
        <w:pStyle w:val="a3"/>
        <w:widowControl/>
        <w:numPr>
          <w:ilvl w:val="0"/>
          <w:numId w:val="347"/>
        </w:numPr>
        <w:spacing w:after="0" w:line="240" w:lineRule="auto"/>
        <w:ind w:left="425" w:hanging="357"/>
        <w:jc w:val="both"/>
        <w:rPr>
          <w:rFonts w:ascii="Times New Roman" w:hAnsi="Times New Roman"/>
          <w:sz w:val="24"/>
          <w:szCs w:val="24"/>
        </w:rPr>
      </w:pPr>
      <w:r>
        <w:rPr>
          <w:rFonts w:ascii="Times New Roman" w:hAnsi="Times New Roman"/>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3F6754" w:rsidRDefault="003F6754" w:rsidP="004E031E">
      <w:pPr>
        <w:pStyle w:val="a3"/>
        <w:widowControl/>
        <w:numPr>
          <w:ilvl w:val="0"/>
          <w:numId w:val="347"/>
        </w:numPr>
        <w:spacing w:after="0" w:line="240" w:lineRule="auto"/>
        <w:ind w:left="425" w:hanging="357"/>
        <w:jc w:val="both"/>
        <w:rPr>
          <w:rFonts w:ascii="Times New Roman" w:hAnsi="Times New Roman"/>
          <w:sz w:val="24"/>
          <w:szCs w:val="24"/>
        </w:rPr>
      </w:pPr>
      <w:r>
        <w:rPr>
          <w:rFonts w:ascii="Times New Roman" w:hAnsi="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F6754" w:rsidRDefault="003F6754" w:rsidP="003F6754">
      <w:pPr>
        <w:autoSpaceDE w:val="0"/>
        <w:autoSpaceDN w:val="0"/>
        <w:adjustRightInd w:val="0"/>
        <w:spacing w:after="0" w:line="240" w:lineRule="auto"/>
        <w:ind w:left="360"/>
        <w:jc w:val="both"/>
        <w:rPr>
          <w:rFonts w:ascii="Times New Roman" w:hAnsi="Times New Roman"/>
          <w:b/>
          <w:i/>
          <w:sz w:val="24"/>
          <w:szCs w:val="24"/>
        </w:rPr>
      </w:pPr>
      <w:r>
        <w:rPr>
          <w:rFonts w:ascii="Times New Roman" w:hAnsi="Times New Roman"/>
          <w:b/>
          <w:i/>
          <w:sz w:val="24"/>
          <w:szCs w:val="24"/>
        </w:rPr>
        <w:t>Метапредметные результаты:</w:t>
      </w:r>
    </w:p>
    <w:p w:rsidR="003F6754" w:rsidRDefault="003F6754" w:rsidP="004E031E">
      <w:pPr>
        <w:pStyle w:val="a3"/>
        <w:widowControl/>
        <w:numPr>
          <w:ilvl w:val="0"/>
          <w:numId w:val="348"/>
        </w:numPr>
        <w:spacing w:after="0" w:line="240" w:lineRule="auto"/>
        <w:ind w:left="426" w:hanging="357"/>
        <w:jc w:val="both"/>
        <w:rPr>
          <w:rFonts w:ascii="Times New Roman" w:hAnsi="Times New Roman"/>
          <w:sz w:val="24"/>
          <w:szCs w:val="24"/>
        </w:rPr>
      </w:pPr>
      <w:r>
        <w:rPr>
          <w:rFonts w:ascii="Times New Roman" w:hAnsi="Times New Roman"/>
          <w:sz w:val="24"/>
          <w:szCs w:val="24"/>
        </w:rPr>
        <w:t>овладение способностью принимать и сохранять цели и задачи учебной деятельности, поиска средств ее осуществления;</w:t>
      </w:r>
    </w:p>
    <w:p w:rsidR="003F6754" w:rsidRDefault="003F6754" w:rsidP="004E031E">
      <w:pPr>
        <w:pStyle w:val="a3"/>
        <w:widowControl/>
        <w:numPr>
          <w:ilvl w:val="0"/>
          <w:numId w:val="348"/>
        </w:numPr>
        <w:spacing w:after="0" w:line="240" w:lineRule="auto"/>
        <w:ind w:left="426" w:hanging="357"/>
        <w:jc w:val="both"/>
        <w:rPr>
          <w:rFonts w:ascii="Times New Roman" w:hAnsi="Times New Roman"/>
          <w:sz w:val="24"/>
          <w:szCs w:val="24"/>
        </w:rPr>
      </w:pPr>
      <w:r>
        <w:rPr>
          <w:rFonts w:ascii="Times New Roman" w:hAnsi="Times New Roman"/>
          <w:sz w:val="24"/>
          <w:szCs w:val="24"/>
        </w:rPr>
        <w:t>освоение способов решения проблем творческого и поискового характера;</w:t>
      </w:r>
    </w:p>
    <w:p w:rsidR="003F6754" w:rsidRDefault="003F6754" w:rsidP="004E031E">
      <w:pPr>
        <w:pStyle w:val="a3"/>
        <w:widowControl/>
        <w:numPr>
          <w:ilvl w:val="0"/>
          <w:numId w:val="348"/>
        </w:numPr>
        <w:spacing w:after="0" w:line="240" w:lineRule="auto"/>
        <w:ind w:left="426" w:hanging="357"/>
        <w:jc w:val="both"/>
        <w:rPr>
          <w:rFonts w:ascii="Times New Roman" w:hAnsi="Times New Roman"/>
          <w:sz w:val="24"/>
          <w:szCs w:val="24"/>
        </w:rPr>
      </w:pPr>
      <w:r>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F6754" w:rsidRDefault="003F6754" w:rsidP="004E031E">
      <w:pPr>
        <w:pStyle w:val="a3"/>
        <w:widowControl/>
        <w:numPr>
          <w:ilvl w:val="0"/>
          <w:numId w:val="348"/>
        </w:numPr>
        <w:spacing w:after="0" w:line="240" w:lineRule="auto"/>
        <w:ind w:left="426" w:hanging="357"/>
        <w:jc w:val="both"/>
        <w:rPr>
          <w:rFonts w:ascii="Times New Roman" w:hAnsi="Times New Roman"/>
          <w:sz w:val="24"/>
          <w:szCs w:val="24"/>
        </w:rPr>
      </w:pPr>
      <w:r>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F6754" w:rsidRDefault="003F6754" w:rsidP="004E031E">
      <w:pPr>
        <w:pStyle w:val="a3"/>
        <w:widowControl/>
        <w:numPr>
          <w:ilvl w:val="0"/>
          <w:numId w:val="348"/>
        </w:numPr>
        <w:spacing w:after="0" w:line="240" w:lineRule="auto"/>
        <w:ind w:left="426" w:hanging="357"/>
        <w:jc w:val="both"/>
        <w:rPr>
          <w:rFonts w:ascii="Times New Roman" w:hAnsi="Times New Roman"/>
          <w:sz w:val="24"/>
          <w:szCs w:val="24"/>
        </w:rPr>
      </w:pPr>
      <w:r>
        <w:rPr>
          <w:rFonts w:ascii="Times New Roman" w:hAnsi="Times New Roman"/>
          <w:sz w:val="24"/>
          <w:szCs w:val="24"/>
        </w:rPr>
        <w:t>освоение начальных форм познавательной и личностной рефлексии;</w:t>
      </w:r>
    </w:p>
    <w:p w:rsidR="003F6754" w:rsidRDefault="003F6754" w:rsidP="004E031E">
      <w:pPr>
        <w:pStyle w:val="a3"/>
        <w:widowControl/>
        <w:numPr>
          <w:ilvl w:val="0"/>
          <w:numId w:val="348"/>
        </w:numPr>
        <w:spacing w:after="0" w:line="240" w:lineRule="auto"/>
        <w:ind w:left="426" w:hanging="357"/>
        <w:jc w:val="both"/>
        <w:rPr>
          <w:rFonts w:ascii="Times New Roman" w:hAnsi="Times New Roman"/>
          <w:sz w:val="24"/>
          <w:szCs w:val="24"/>
        </w:rPr>
      </w:pPr>
      <w:r>
        <w:rPr>
          <w:rFonts w:ascii="Times New Roman" w:hAnsi="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3F6754" w:rsidRDefault="003F6754" w:rsidP="004E031E">
      <w:pPr>
        <w:pStyle w:val="a3"/>
        <w:widowControl/>
        <w:numPr>
          <w:ilvl w:val="0"/>
          <w:numId w:val="348"/>
        </w:numPr>
        <w:spacing w:after="0" w:line="240" w:lineRule="auto"/>
        <w:ind w:left="426" w:hanging="357"/>
        <w:jc w:val="both"/>
        <w:rPr>
          <w:rFonts w:ascii="Times New Roman" w:hAnsi="Times New Roman"/>
          <w:sz w:val="24"/>
          <w:szCs w:val="24"/>
        </w:rPr>
      </w:pPr>
      <w:r>
        <w:rPr>
          <w:rFonts w:ascii="Times New Roman" w:hAnsi="Times New Roman"/>
          <w:sz w:val="24"/>
          <w:szCs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3F6754" w:rsidRDefault="003F6754" w:rsidP="004E031E">
      <w:pPr>
        <w:pStyle w:val="a3"/>
        <w:widowControl/>
        <w:numPr>
          <w:ilvl w:val="0"/>
          <w:numId w:val="348"/>
        </w:numPr>
        <w:spacing w:after="0" w:line="240" w:lineRule="auto"/>
        <w:ind w:left="426" w:hanging="357"/>
        <w:jc w:val="both"/>
        <w:rPr>
          <w:rFonts w:ascii="Times New Roman" w:hAnsi="Times New Roman"/>
          <w:sz w:val="24"/>
          <w:szCs w:val="24"/>
        </w:rPr>
      </w:pPr>
      <w:r>
        <w:rPr>
          <w:rFonts w:ascii="Times New Roman" w:hAnsi="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3F6754" w:rsidRDefault="003F6754" w:rsidP="004E031E">
      <w:pPr>
        <w:pStyle w:val="a3"/>
        <w:widowControl/>
        <w:numPr>
          <w:ilvl w:val="0"/>
          <w:numId w:val="348"/>
        </w:numPr>
        <w:spacing w:after="0" w:line="240" w:lineRule="auto"/>
        <w:ind w:left="426" w:hanging="357"/>
        <w:jc w:val="both"/>
        <w:rPr>
          <w:rFonts w:ascii="Times New Roman" w:hAnsi="Times New Roman"/>
          <w:sz w:val="24"/>
          <w:szCs w:val="24"/>
        </w:rPr>
      </w:pPr>
      <w:r>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3F6754" w:rsidRDefault="003F6754" w:rsidP="004E031E">
      <w:pPr>
        <w:pStyle w:val="a3"/>
        <w:widowControl/>
        <w:numPr>
          <w:ilvl w:val="0"/>
          <w:numId w:val="348"/>
        </w:numPr>
        <w:spacing w:after="0" w:line="240" w:lineRule="auto"/>
        <w:ind w:left="426" w:hanging="357"/>
        <w:jc w:val="both"/>
        <w:rPr>
          <w:rFonts w:ascii="Times New Roman" w:hAnsi="Times New Roman"/>
          <w:sz w:val="24"/>
          <w:szCs w:val="24"/>
        </w:rPr>
      </w:pPr>
      <w:r>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3F6754" w:rsidRDefault="003F6754" w:rsidP="004E031E">
      <w:pPr>
        <w:pStyle w:val="a3"/>
        <w:widowControl/>
        <w:numPr>
          <w:ilvl w:val="0"/>
          <w:numId w:val="348"/>
        </w:numPr>
        <w:spacing w:after="0" w:line="240" w:lineRule="auto"/>
        <w:ind w:left="426" w:hanging="357"/>
        <w:jc w:val="both"/>
        <w:rPr>
          <w:rFonts w:ascii="Times New Roman" w:hAnsi="Times New Roman"/>
          <w:sz w:val="24"/>
          <w:szCs w:val="24"/>
        </w:rPr>
      </w:pPr>
      <w:r>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3F6754" w:rsidRDefault="003F6754" w:rsidP="004E031E">
      <w:pPr>
        <w:pStyle w:val="a3"/>
        <w:widowControl/>
        <w:numPr>
          <w:ilvl w:val="0"/>
          <w:numId w:val="348"/>
        </w:numPr>
        <w:spacing w:after="0" w:line="240" w:lineRule="auto"/>
        <w:ind w:left="426" w:hanging="357"/>
        <w:jc w:val="both"/>
        <w:rPr>
          <w:rFonts w:ascii="Times New Roman" w:hAnsi="Times New Roman"/>
          <w:sz w:val="24"/>
          <w:szCs w:val="24"/>
        </w:rPr>
      </w:pPr>
      <w:r>
        <w:rPr>
          <w:rFonts w:ascii="Times New Roman" w:hAnsi="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F6754" w:rsidRDefault="003F6754" w:rsidP="004E031E">
      <w:pPr>
        <w:pStyle w:val="a3"/>
        <w:widowControl/>
        <w:numPr>
          <w:ilvl w:val="0"/>
          <w:numId w:val="348"/>
        </w:numPr>
        <w:spacing w:after="0" w:line="240" w:lineRule="auto"/>
        <w:ind w:left="426" w:hanging="357"/>
        <w:jc w:val="both"/>
        <w:rPr>
          <w:rFonts w:ascii="Times New Roman" w:hAnsi="Times New Roman"/>
          <w:sz w:val="24"/>
          <w:szCs w:val="24"/>
        </w:rPr>
      </w:pPr>
      <w:r>
        <w:rPr>
          <w:rFonts w:ascii="Times New Roman" w:hAnsi="Times New Roman"/>
          <w:sz w:val="24"/>
          <w:szCs w:val="24"/>
        </w:rPr>
        <w:t>готовность конструктивно разрешать конфликты посредством учета интересов сторон и сотрудничества;</w:t>
      </w:r>
    </w:p>
    <w:p w:rsidR="003F6754" w:rsidRDefault="003F6754" w:rsidP="004E031E">
      <w:pPr>
        <w:pStyle w:val="a3"/>
        <w:widowControl/>
        <w:numPr>
          <w:ilvl w:val="0"/>
          <w:numId w:val="348"/>
        </w:numPr>
        <w:spacing w:after="0" w:line="240" w:lineRule="auto"/>
        <w:ind w:left="426" w:hanging="357"/>
        <w:jc w:val="both"/>
        <w:rPr>
          <w:rFonts w:ascii="Times New Roman" w:hAnsi="Times New Roman"/>
          <w:sz w:val="24"/>
          <w:szCs w:val="24"/>
        </w:rPr>
      </w:pPr>
      <w:r>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3F6754" w:rsidRDefault="003F6754" w:rsidP="004E031E">
      <w:pPr>
        <w:pStyle w:val="a3"/>
        <w:widowControl/>
        <w:numPr>
          <w:ilvl w:val="0"/>
          <w:numId w:val="348"/>
        </w:numPr>
        <w:spacing w:after="0" w:line="240" w:lineRule="auto"/>
        <w:ind w:left="426" w:hanging="357"/>
        <w:jc w:val="both"/>
        <w:rPr>
          <w:rFonts w:ascii="Times New Roman" w:hAnsi="Times New Roman"/>
          <w:sz w:val="24"/>
          <w:szCs w:val="24"/>
        </w:rPr>
      </w:pPr>
      <w:r>
        <w:rPr>
          <w:rFonts w:ascii="Times New Roman"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3F6754" w:rsidRDefault="003F6754" w:rsidP="004E031E">
      <w:pPr>
        <w:pStyle w:val="a3"/>
        <w:widowControl/>
        <w:numPr>
          <w:ilvl w:val="0"/>
          <w:numId w:val="348"/>
        </w:numPr>
        <w:spacing w:after="0" w:line="240" w:lineRule="auto"/>
        <w:ind w:left="426" w:hanging="357"/>
        <w:jc w:val="both"/>
        <w:rPr>
          <w:rFonts w:ascii="Times New Roman" w:hAnsi="Times New Roman"/>
          <w:sz w:val="24"/>
          <w:szCs w:val="24"/>
        </w:rPr>
      </w:pPr>
      <w:r>
        <w:rPr>
          <w:rFonts w:ascii="Times New Roman" w:hAnsi="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r>
        <w:rPr>
          <w:rFonts w:ascii="Times New Roman" w:hAnsi="Times New Roman"/>
          <w:b/>
          <w:i/>
          <w:color w:val="FF0000"/>
          <w:sz w:val="24"/>
          <w:szCs w:val="24"/>
        </w:rPr>
        <w:t xml:space="preserve"> </w:t>
      </w:r>
    </w:p>
    <w:p w:rsidR="003F6754" w:rsidRPr="009672D0" w:rsidRDefault="003F6754" w:rsidP="003F6754">
      <w:pPr>
        <w:spacing w:after="0" w:line="240" w:lineRule="auto"/>
        <w:ind w:left="360"/>
        <w:rPr>
          <w:rFonts w:ascii="Times New Roman" w:hAnsi="Times New Roman"/>
          <w:b/>
          <w:sz w:val="24"/>
          <w:szCs w:val="24"/>
        </w:rPr>
      </w:pPr>
    </w:p>
    <w:p w:rsidR="003F6754" w:rsidRPr="003E5A90" w:rsidRDefault="003F6754" w:rsidP="003F6754">
      <w:pPr>
        <w:spacing w:after="0"/>
        <w:jc w:val="both"/>
        <w:rPr>
          <w:rFonts w:ascii="Times New Roman" w:hAnsi="Times New Roman"/>
          <w:b/>
        </w:rPr>
      </w:pPr>
      <w:r w:rsidRPr="003E5A90">
        <w:rPr>
          <w:rFonts w:ascii="Times New Roman" w:hAnsi="Times New Roman"/>
          <w:b/>
        </w:rPr>
        <w:t>1 класс</w:t>
      </w:r>
    </w:p>
    <w:p w:rsidR="003F6754" w:rsidRPr="003E5A90" w:rsidRDefault="003F6754" w:rsidP="003F6754">
      <w:pPr>
        <w:spacing w:after="0"/>
        <w:jc w:val="both"/>
        <w:rPr>
          <w:rFonts w:ascii="Times New Roman" w:hAnsi="Times New Roman"/>
          <w:b/>
        </w:rPr>
      </w:pPr>
      <w:r w:rsidRPr="003E5A90">
        <w:rPr>
          <w:rFonts w:ascii="Times New Roman" w:hAnsi="Times New Roman"/>
          <w:b/>
        </w:rPr>
        <w:t>Личностные результаты:</w:t>
      </w:r>
    </w:p>
    <w:p w:rsidR="003F6754" w:rsidRPr="003E5A90" w:rsidRDefault="003F6754" w:rsidP="003F6754">
      <w:pPr>
        <w:spacing w:after="0"/>
        <w:jc w:val="both"/>
        <w:rPr>
          <w:rFonts w:ascii="Times New Roman" w:hAnsi="Times New Roman"/>
        </w:rPr>
      </w:pPr>
      <w:r>
        <w:rPr>
          <w:rFonts w:ascii="Times New Roman" w:hAnsi="Times New Roman"/>
        </w:rPr>
        <w:t xml:space="preserve">- </w:t>
      </w:r>
      <w:r w:rsidRPr="003E5A90">
        <w:rPr>
          <w:rFonts w:ascii="Times New Roman" w:hAnsi="Times New Roman"/>
        </w:rPr>
        <w:t>осознавать себя как часть коллектива, формировать культуру общения в классе способствовать формированию навыков взаимодействия в группе сверстников, способствовать дружескому отношению к одноклассникам; формирование положительной мотивации по отношению к учебно- познавательной деятельности и процессу интеллектуального напряжения;</w:t>
      </w:r>
    </w:p>
    <w:p w:rsidR="003F6754" w:rsidRPr="003E5A90" w:rsidRDefault="003F6754" w:rsidP="003F6754">
      <w:pPr>
        <w:spacing w:after="0"/>
        <w:jc w:val="both"/>
        <w:rPr>
          <w:rFonts w:ascii="Times New Roman" w:hAnsi="Times New Roman"/>
        </w:rPr>
      </w:pPr>
      <w:r>
        <w:rPr>
          <w:rFonts w:ascii="Times New Roman" w:hAnsi="Times New Roman"/>
        </w:rPr>
        <w:t xml:space="preserve">- </w:t>
      </w:r>
      <w:r w:rsidRPr="003E5A90">
        <w:rPr>
          <w:rFonts w:ascii="Times New Roman" w:hAnsi="Times New Roman"/>
        </w:rPr>
        <w:t>формировать положительную мотивацию к интеллектуальной деятельности; способствовать развитию внимания, памяти, логического мышления в соответствии с возрастом и интересами обучающихся осознавать ценность умственного труда в жизни человека; осознавать ценность книги – как источника знаний; формировать нравственно-этические нормы поведения, которые строятся на проявлении сопереживания, уважения и доброжелательности способствовать становлению ценностного отношения к укреплению здоровья с помощью зарядки; формировать интерес к изучению истории своей страны формирование основ экологической культуры, принятие ценности природного мира.</w:t>
      </w:r>
    </w:p>
    <w:p w:rsidR="003F6754" w:rsidRPr="003E5A90" w:rsidRDefault="003F6754" w:rsidP="003F6754">
      <w:pPr>
        <w:spacing w:after="0"/>
        <w:jc w:val="both"/>
        <w:rPr>
          <w:rFonts w:ascii="Times New Roman" w:hAnsi="Times New Roman"/>
          <w:b/>
          <w:bCs/>
        </w:rPr>
      </w:pPr>
      <w:bookmarkStart w:id="214" w:name="Метапредметные_результаты:"/>
      <w:bookmarkEnd w:id="214"/>
      <w:r w:rsidRPr="003E5A90">
        <w:rPr>
          <w:rFonts w:ascii="Times New Roman" w:hAnsi="Times New Roman"/>
          <w:b/>
          <w:bCs/>
        </w:rPr>
        <w:t>Метапредметные результаты:</w:t>
      </w:r>
    </w:p>
    <w:p w:rsidR="003F6754" w:rsidRPr="003E5A90" w:rsidRDefault="003F6754" w:rsidP="003F6754">
      <w:pPr>
        <w:spacing w:after="0"/>
        <w:jc w:val="both"/>
        <w:rPr>
          <w:rFonts w:ascii="Times New Roman" w:hAnsi="Times New Roman"/>
        </w:rPr>
      </w:pPr>
      <w:r>
        <w:rPr>
          <w:rFonts w:ascii="Times New Roman" w:hAnsi="Times New Roman"/>
        </w:rPr>
        <w:t>- п</w:t>
      </w:r>
      <w:r w:rsidRPr="003E5A90">
        <w:rPr>
          <w:rFonts w:ascii="Times New Roman" w:hAnsi="Times New Roman"/>
        </w:rPr>
        <w:t>ознавательные: формировать способность к демонстрации своих знаний и умений изличного жизненного опыта; развивать способность к применению своих знаний и умений, способность выражать свои мысли; формировать умение составлять совместно с учителем общие правила поведения; формировать умения выделять главное и значимое в полученной информации; формировать умение обобщать и систематизировать, осуществлять сравнение, сопоставление, классификацию изученных фактов (под руководством педагога);формировать умение обобщать и систематизировать, осуществлять сравнение, сопоставление, классификацию изученных фактов (под руководством педагога); формировать умение обобщать и систематизировать, осуществлять сравнение, сопоставление, классификацию изученных фактов (под руководством педагога); учиться ориентироваться в мире книг и искать необходимую информацию (под руководством педагога); учиться понимать нравственные ценности общества: добро, человеколюбие, благотворительность (под руководством педагога); приобретать опыт составления комплекса упражнений для зарядки; познавательные: понимать, что информация может быть представлена в разной форме – книга, фото, видео</w:t>
      </w:r>
    </w:p>
    <w:p w:rsidR="003F6754" w:rsidRDefault="003F6754" w:rsidP="003F6754">
      <w:pPr>
        <w:spacing w:after="0"/>
        <w:jc w:val="both"/>
        <w:rPr>
          <w:rFonts w:ascii="Times New Roman" w:hAnsi="Times New Roman"/>
        </w:rPr>
      </w:pPr>
      <w:r>
        <w:rPr>
          <w:rFonts w:ascii="Times New Roman" w:hAnsi="Times New Roman"/>
        </w:rPr>
        <w:t xml:space="preserve">- </w:t>
      </w:r>
      <w:r w:rsidRPr="003E5A90">
        <w:rPr>
          <w:rFonts w:ascii="Times New Roman" w:hAnsi="Times New Roman"/>
        </w:rPr>
        <w:t>коммуникативные: формировать представления о смысле и значимости дружбы, межличностные связи в коллективе; формировать представления о способах выражения дружеского отношения к одноклассникам; формировать культуру общения в классе и умение подчиняться общим правилам общения; формировать дружеское взаимодействие в детском коллективе, умение ставить общую цель и пути её достижения; формулировать суждения, слушать собеседника и понимать высказывания других обучающихся; учиться проявлять уважительное отношение к собеседнику в совместной работе; формировать положительную мотивацию к чтению книг и обмену информацией, знаниями со сверстниками; строить аргументированные высказывания в процессе общения со сверстниками и взрослыми; учиться рассказывать сверстникам и взрослым о пользе зарядки; учиться слушать говорящего, взаимодействуя в малой группе сверстников без руководства педагога</w:t>
      </w:r>
      <w:r>
        <w:rPr>
          <w:rFonts w:ascii="Times New Roman" w:hAnsi="Times New Roman"/>
        </w:rPr>
        <w:t>;</w:t>
      </w:r>
    </w:p>
    <w:p w:rsidR="003F6754" w:rsidRDefault="003F6754" w:rsidP="003F6754">
      <w:pPr>
        <w:spacing w:after="0"/>
        <w:ind w:left="42"/>
        <w:jc w:val="both"/>
        <w:rPr>
          <w:rFonts w:ascii="Times New Roman" w:hAnsi="Times New Roman"/>
        </w:rPr>
      </w:pPr>
      <w:r>
        <w:rPr>
          <w:rFonts w:ascii="Times New Roman" w:hAnsi="Times New Roman"/>
        </w:rPr>
        <w:t>- р</w:t>
      </w:r>
      <w:r w:rsidRPr="003E5A90">
        <w:rPr>
          <w:rFonts w:ascii="Times New Roman" w:hAnsi="Times New Roman"/>
        </w:rPr>
        <w:t>егулятивные: учиться ставить цели и планировать личную деятельность; учиться открыто демонстрировать свои творческие способности; учиться называть одноклассников по имени,демонстрировать доброжелательное отношение к сверстникам и учиться общаться согласно нормам этики формировать умения эмоционального конструктивного общения во внеурочной деятельности; понимать и действовать согласно выделенным ориентирам действий при работе с интеллектуальными заданиями; понимать и действовать согласно выделенным ориентирам при работе с интеллектуальными заданиями, учиться работать в паре при решении интеллектуальных задач; содействовать самореализации каждого обучающегося в процессе выполнения интеллектуальных заданий; содействовать поиску самостоятельной траектории чтения; понимать и одобрять нравственные нормы поведения: действовать согласно рационального использования времени и ресурсов, выполнять правила безопасного труда при выполнении работы; учиться контролировать свои действия при выполнении зарядки; планировать совместно с педагогом действия для достижения поставленной цели.</w:t>
      </w:r>
    </w:p>
    <w:p w:rsidR="003F6754" w:rsidRPr="003E5A90" w:rsidRDefault="003F6754" w:rsidP="003F6754">
      <w:pPr>
        <w:spacing w:after="0"/>
        <w:jc w:val="both"/>
        <w:rPr>
          <w:rFonts w:ascii="Times New Roman" w:hAnsi="Times New Roman"/>
        </w:rPr>
      </w:pPr>
      <w:r w:rsidRPr="003E5A90">
        <w:rPr>
          <w:rFonts w:ascii="Times New Roman" w:hAnsi="Times New Roman"/>
          <w:b/>
        </w:rPr>
        <w:t>Предметные результаты:</w:t>
      </w:r>
      <w:r w:rsidRPr="003E5A90">
        <w:rPr>
          <w:rFonts w:ascii="Times New Roman" w:hAnsi="Times New Roman"/>
        </w:rPr>
        <w:t xml:space="preserve"> раскрывать своими словами первоначальные представления об основных нормах поведения в к</w:t>
      </w:r>
      <w:r>
        <w:rPr>
          <w:rFonts w:ascii="Times New Roman" w:hAnsi="Times New Roman"/>
        </w:rPr>
        <w:t xml:space="preserve">лассе, школе, выражать </w:t>
      </w:r>
      <w:r w:rsidRPr="003E5A90">
        <w:rPr>
          <w:rFonts w:ascii="Times New Roman" w:hAnsi="Times New Roman"/>
        </w:rPr>
        <w:t>своими словами понимание значимости дружбы в классе, формирование коллективных правил коллектива и желание им следовать, владеть правилами поведения в классе, школе; формировать умение применять полученные знания из различных областей в совместной коллективной деятельности; формировать представления о некоторых понятиях и правилах решения логических задач; формировать представления о некоторых понятиях и правилах решения логических задач; формировать представления о некоторых понятиях и правилах решения логических задач; узнавать главные качества эрудита: смекалка, ум, знание, любознательность, внимательность, увлеченность, изобретательность; узнавать главные источники знаний эрудита: книга, журналы, газеты; выполнять несложные коллективные работы проектного характера совместно со взрослыми; приобретать опыт художественно-эстетического наполнения предметной среды человека; формировать умение выполнять в определенной последовательности комплекс утренней зарядки; расширять словарный запас новыми словами и терминами.</w:t>
      </w:r>
    </w:p>
    <w:p w:rsidR="003F6754" w:rsidRPr="003E5A90" w:rsidRDefault="003F6754" w:rsidP="003F6754">
      <w:pPr>
        <w:spacing w:after="0"/>
        <w:jc w:val="both"/>
        <w:rPr>
          <w:rFonts w:ascii="Times New Roman" w:hAnsi="Times New Roman"/>
          <w:b/>
        </w:rPr>
      </w:pPr>
      <w:r w:rsidRPr="003E5A90">
        <w:rPr>
          <w:rFonts w:ascii="Times New Roman" w:hAnsi="Times New Roman"/>
          <w:b/>
        </w:rPr>
        <w:t>2 класс</w:t>
      </w:r>
    </w:p>
    <w:p w:rsidR="003F6754" w:rsidRPr="003E5A90" w:rsidRDefault="003F6754" w:rsidP="003F6754">
      <w:pPr>
        <w:spacing w:after="0"/>
        <w:jc w:val="both"/>
        <w:rPr>
          <w:rFonts w:ascii="Times New Roman" w:hAnsi="Times New Roman"/>
          <w:b/>
        </w:rPr>
      </w:pPr>
      <w:r w:rsidRPr="003E5A90">
        <w:rPr>
          <w:rFonts w:ascii="Times New Roman" w:hAnsi="Times New Roman"/>
          <w:b/>
        </w:rPr>
        <w:t>Личностные результаты:</w:t>
      </w:r>
    </w:p>
    <w:p w:rsidR="003F6754" w:rsidRPr="003E5A90" w:rsidRDefault="003F6754" w:rsidP="003F6754">
      <w:pPr>
        <w:spacing w:after="0"/>
        <w:jc w:val="both"/>
        <w:rPr>
          <w:rFonts w:ascii="Times New Roman" w:hAnsi="Times New Roman"/>
        </w:rPr>
      </w:pPr>
      <w:r w:rsidRPr="003E5A90">
        <w:rPr>
          <w:rFonts w:ascii="Times New Roman" w:hAnsi="Times New Roman"/>
        </w:rPr>
        <w:t>формирование основ российской гражданской идентичности, чувства гордости за свою Родину, российский народ и историю России; формирование чувства сопричастности к прошлому, настоящему своей страны и родного края; формирование представлений о традициях и семейных ценностях; применение в жизни позитивный опыт, полученный в результате участия в различных видах внеурочной деятельности; проявление устойчивого интереса к историческому прошлому своей страны и малой Родины; осознание значимости изучения краеведения для личностного развития; формирование уважительного отношения к истории и культуре своего народа и народов, живущих рядом; развитие навыков бесконфликтной коммуникации со взрослыми и сверстниками в разных социальных ситуациях проявление и раскрытие способностей быть организатором и инициатором; развитие активности, инициативности, любознательности и самостоятельности обучающихся; развитие познавательного интереса к различным разделам науки; понимание ценности умственного труда в жизни человека и общества, формирование положительной внутренней мотивации у обучающихся в процессе решения нестандартных заданий; формирование первоначальных представлений о созидательном и нравственном значении труда в жизни человека и общества; формирование первоначальных представлений об уважении и достоинстве человека, о нравственно- этических нормах поведения и правилах межличностных отношений; становление ценностного отношения к укреплению здоровья человека; формирование первоначальных представлений о научной картине мира, формирование основ экологической культуры, принятие ценности природного мира.</w:t>
      </w:r>
    </w:p>
    <w:p w:rsidR="003F6754" w:rsidRPr="003E5A90" w:rsidRDefault="003F6754" w:rsidP="003F6754">
      <w:pPr>
        <w:spacing w:after="0"/>
        <w:jc w:val="both"/>
        <w:rPr>
          <w:rFonts w:ascii="Times New Roman" w:hAnsi="Times New Roman"/>
          <w:b/>
        </w:rPr>
      </w:pPr>
      <w:r w:rsidRPr="003E5A90">
        <w:rPr>
          <w:rFonts w:ascii="Times New Roman" w:hAnsi="Times New Roman"/>
          <w:b/>
        </w:rPr>
        <w:t>Метапредметные результаты:</w:t>
      </w:r>
    </w:p>
    <w:p w:rsidR="003F6754" w:rsidRDefault="003F6754" w:rsidP="003F6754">
      <w:pPr>
        <w:spacing w:after="0"/>
        <w:jc w:val="both"/>
        <w:rPr>
          <w:rFonts w:ascii="Times New Roman" w:hAnsi="Times New Roman"/>
        </w:rPr>
      </w:pPr>
      <w:r w:rsidRPr="003E5A90">
        <w:rPr>
          <w:rFonts w:ascii="Times New Roman" w:hAnsi="Times New Roman"/>
          <w:b/>
        </w:rPr>
        <w:t>- познавательные</w:t>
      </w:r>
      <w:r w:rsidRPr="003E5A90">
        <w:rPr>
          <w:rFonts w:ascii="Times New Roman" w:hAnsi="Times New Roman"/>
        </w:rPr>
        <w:t>: расширение понятийного аппарата новыми терминами, свойственными современному лидеру; умение определять главные качества лидера (честность, активность, ответственность, доброжелательность и др.); анализирование информации, нахождение причинно- следственные связи; умение объединять существенные признаки, классифицировать и делать выводы;</w:t>
      </w:r>
    </w:p>
    <w:p w:rsidR="003F6754" w:rsidRPr="003E5A90" w:rsidRDefault="003F6754" w:rsidP="003F6754">
      <w:pPr>
        <w:spacing w:after="0"/>
        <w:jc w:val="both"/>
        <w:rPr>
          <w:rFonts w:ascii="Times New Roman" w:hAnsi="Times New Roman"/>
        </w:rPr>
      </w:pPr>
      <w:r w:rsidRPr="003E5A90">
        <w:rPr>
          <w:rFonts w:ascii="Times New Roman" w:hAnsi="Times New Roman"/>
        </w:rPr>
        <w:t>систематизирование знаний обучающихся о значении труда в жизни человека, о качествах людей труда; демонстрация понимания информации, представленной в объяснении педагога; ориентация в терминах, используемых в информации педагога; составление небольших комплексов упражнений физкультминуток и утренней зарядки; формирование умения обобщать, делать выводы по предложенной педагогом информации; расширение кругозора и словарного запаса;понимание, что информация может быть представлена в разной форме — текста, иллюстраций, фото, видео; умение соотносить исторические события во временных рамках: прошлое, настоящее, будущее.</w:t>
      </w:r>
    </w:p>
    <w:p w:rsidR="003F6754" w:rsidRPr="003E5A90" w:rsidRDefault="003F6754" w:rsidP="003F6754">
      <w:pPr>
        <w:spacing w:after="0"/>
        <w:jc w:val="both"/>
        <w:rPr>
          <w:rFonts w:ascii="Times New Roman" w:hAnsi="Times New Roman"/>
        </w:rPr>
      </w:pPr>
      <w:r w:rsidRPr="003E5A90">
        <w:rPr>
          <w:rFonts w:ascii="Times New Roman" w:hAnsi="Times New Roman"/>
          <w:b/>
        </w:rPr>
        <w:t>- коммуникативные</w:t>
      </w:r>
      <w:r w:rsidRPr="003E5A90">
        <w:rPr>
          <w:rFonts w:ascii="Times New Roman" w:hAnsi="Times New Roman"/>
        </w:rPr>
        <w:t>: развитие умений взаимодействовать со сверстниками в микро группах и команде; понимание значения коллективной деятельности для успешного решения практической задачи; умение задавать вопросы, необходимые для организации собственной деятельности и сотрудничества с партнером; проявление уважительного отношения к собеседнику; соблюдение в процессе общения нормы речевого этикета; соблюдение правила ведения диалога; построение несложных высказываний по предложенному материалу;умение делать выводы на основе изучаемого фактического материала; умение объяснять другим особенности выполнения комплекса упражнений; восприятие и формулирование суждения, выражать эмоции в соответствии с целями и условиями общения проявлять уважительное отношение к собеседнику, соблюдение правила ведения диалога и дискуссии; умение объяснить термины «Родина, родной край», хранитель, поколение»; формирование умения слушать одноклассников, проявлять уважение к мнению других.</w:t>
      </w:r>
    </w:p>
    <w:p w:rsidR="003F6754" w:rsidRPr="003E5A90" w:rsidRDefault="003F6754" w:rsidP="003F6754">
      <w:pPr>
        <w:spacing w:after="0"/>
        <w:jc w:val="both"/>
        <w:rPr>
          <w:rFonts w:ascii="Times New Roman" w:hAnsi="Times New Roman"/>
        </w:rPr>
      </w:pPr>
      <w:r w:rsidRPr="003E5A90">
        <w:rPr>
          <w:rFonts w:ascii="Times New Roman" w:hAnsi="Times New Roman"/>
          <w:b/>
        </w:rPr>
        <w:t>- регулятивные</w:t>
      </w:r>
      <w:r w:rsidRPr="003E5A90">
        <w:rPr>
          <w:rFonts w:ascii="Times New Roman" w:hAnsi="Times New Roman"/>
        </w:rPr>
        <w:t>: формирование понимания значимости достижения общей цели для класса; умение понимать и удерживать поставленную задачу, в случае необходимости обращаться за помощью к педагогу.; умение выстраивать план своих действий и сохранять последовательность его выполнения.контролировать ход и результат выполнения действия; умение действовать согласно составленного плана и соотносить результат действия с поставленной задачей; желание участвовать в дальнейшей творческой деятельности; умение корректно задавать вопросы и высказывать своё мнение; умение планировать этапы предстоящей работы в треке «Орлёнок-доброволец», умение определять цели на занятиях с помощью учителя и планировать действия.; планирование действия по решению практической задачи для получения результата; выстраивание последовательности выбранных действий.; умение проявлять самостоятельность, инициативность, организованность при выполнении задания.</w:t>
      </w:r>
    </w:p>
    <w:p w:rsidR="003F6754" w:rsidRPr="003E5A90" w:rsidRDefault="003F6754" w:rsidP="003F6754">
      <w:pPr>
        <w:spacing w:after="0"/>
        <w:jc w:val="both"/>
        <w:rPr>
          <w:rFonts w:ascii="Times New Roman" w:hAnsi="Times New Roman"/>
          <w:b/>
          <w:bCs/>
        </w:rPr>
      </w:pPr>
      <w:bookmarkStart w:id="215" w:name="Предметные_результаты:"/>
      <w:bookmarkEnd w:id="215"/>
      <w:r w:rsidRPr="003E5A90">
        <w:rPr>
          <w:rFonts w:ascii="Times New Roman" w:hAnsi="Times New Roman"/>
          <w:b/>
          <w:bCs/>
        </w:rPr>
        <w:t>Предметные результаты:</w:t>
      </w:r>
    </w:p>
    <w:p w:rsidR="003F6754" w:rsidRPr="003E5A90" w:rsidRDefault="003F6754" w:rsidP="003F6754">
      <w:pPr>
        <w:spacing w:after="0"/>
        <w:jc w:val="both"/>
        <w:rPr>
          <w:rFonts w:ascii="Times New Roman" w:hAnsi="Times New Roman"/>
        </w:rPr>
      </w:pPr>
      <w:r w:rsidRPr="003E5A90">
        <w:rPr>
          <w:rFonts w:ascii="Times New Roman" w:hAnsi="Times New Roman"/>
        </w:rPr>
        <w:t>знакомство с понятием «лидер», его важными качествами; формирование первоначального опыта осмысления и нравственной оценки поступков, поведения (своего и других людей) с позиций этических норм; знакомство со значением слова «эрудит», синонимами данного слова; использование в речи языковые средства для выражения мыслей и чувств соответственно ситуации общения; работа со значением слова «мастер»; умение ориентироваться в наименованиях основных технологических операций: исполнять песни с простым мелодическим рисунком, выполнять элементарные танцевальные движения; лексическая работа с понятиями доброволец и волонтёр»,</w:t>
      </w:r>
    </w:p>
    <w:p w:rsidR="003F6754" w:rsidRPr="003E5A90" w:rsidRDefault="003F6754" w:rsidP="003F6754">
      <w:pPr>
        <w:spacing w:after="0"/>
        <w:jc w:val="both"/>
        <w:rPr>
          <w:rFonts w:ascii="Times New Roman" w:hAnsi="Times New Roman"/>
        </w:rPr>
      </w:pPr>
      <w:r w:rsidRPr="003E5A90">
        <w:rPr>
          <w:rFonts w:ascii="Times New Roman" w:hAnsi="Times New Roman"/>
        </w:rPr>
        <w:t>«добровольчество», умение определять главную мысль мультфильм; осознавать положительное влияние зарядки на укрепление здоровья; умение осознавать ценность природы и необходимость ответственности за ее сохранение; умение приводить примеры, иллюстрирующие значение природы в жизни человека; умение соблюдать правила экологичного поведения в школе и в быту (экономия воды и электроэнергии), и природной среде; владение различными приёмами слушания научно- познавательных текстов об истории родного края; использование в речи языковые средства для выражения мыслей и чувств.</w:t>
      </w:r>
    </w:p>
    <w:p w:rsidR="003F6754" w:rsidRPr="003E5A90" w:rsidRDefault="003F6754" w:rsidP="003F6754">
      <w:pPr>
        <w:spacing w:after="0"/>
        <w:jc w:val="both"/>
        <w:rPr>
          <w:rFonts w:ascii="Times New Roman" w:hAnsi="Times New Roman"/>
          <w:b/>
          <w:bCs/>
        </w:rPr>
      </w:pPr>
      <w:bookmarkStart w:id="216" w:name="3-4_классы"/>
      <w:bookmarkEnd w:id="216"/>
      <w:r w:rsidRPr="003E5A90">
        <w:rPr>
          <w:rFonts w:ascii="Times New Roman" w:hAnsi="Times New Roman"/>
          <w:b/>
          <w:bCs/>
        </w:rPr>
        <w:t>3-4 классы</w:t>
      </w:r>
    </w:p>
    <w:p w:rsidR="003F6754" w:rsidRDefault="003F6754" w:rsidP="003F6754">
      <w:pPr>
        <w:spacing w:after="0"/>
        <w:jc w:val="both"/>
        <w:rPr>
          <w:rFonts w:ascii="Times New Roman" w:hAnsi="Times New Roman"/>
        </w:rPr>
      </w:pPr>
      <w:r w:rsidRPr="003E5A90">
        <w:rPr>
          <w:rFonts w:ascii="Times New Roman" w:hAnsi="Times New Roman"/>
          <w:b/>
        </w:rPr>
        <w:t>Личностные результаты:</w:t>
      </w:r>
      <w:r w:rsidRPr="003E5A90">
        <w:rPr>
          <w:rFonts w:ascii="Times New Roman" w:hAnsi="Times New Roman"/>
        </w:rPr>
        <w:t xml:space="preserve"> формирование уважительного и доброжелательного отношения друг к другу; формирование положительного опыта взаимоотношений в коллективе; формирование учебно- познавательного интереса к треку «Орлёнок – Эрудит»; умение активизировать мыслительную деятельность и совершенствовать интеллектуальные качества; работа над осознание ответственности за общее дело; формирование уважительного отношения к культуре своего народа; формированиекультуры общения, уважительного отношения к мнению другого человека; формирование понимания значения нравственных норм и ценностей как условия жизни личности, семьи, общества; соблюдение правил организации здорового образа жизни; формирование культуры здорового образа жизни человека; формирование учебно-познавательного интереса к содержанию трека «Орлёнок – Эколог»; осознание ответственности за общее благополучие, основы экологической культуры; формирование сопричастности к прошлому, настоящему и будущему своей страны; формирование чувство сопричастности к традициям своей страны</w:t>
      </w:r>
      <w:r>
        <w:rPr>
          <w:rFonts w:ascii="Times New Roman" w:hAnsi="Times New Roman"/>
        </w:rPr>
        <w:t>.</w:t>
      </w:r>
    </w:p>
    <w:p w:rsidR="003F6754" w:rsidRPr="003E5A90" w:rsidRDefault="003F6754" w:rsidP="003F6754">
      <w:pPr>
        <w:spacing w:after="0"/>
        <w:jc w:val="both"/>
        <w:rPr>
          <w:rFonts w:ascii="Times New Roman" w:hAnsi="Times New Roman"/>
          <w:b/>
          <w:bCs/>
        </w:rPr>
      </w:pPr>
      <w:r w:rsidRPr="003E5A90">
        <w:rPr>
          <w:rFonts w:ascii="Times New Roman" w:hAnsi="Times New Roman"/>
          <w:b/>
          <w:bCs/>
        </w:rPr>
        <w:t>Метапредметные (развивающие):</w:t>
      </w:r>
    </w:p>
    <w:p w:rsidR="003F6754" w:rsidRPr="003E5A90" w:rsidRDefault="003F6754" w:rsidP="003F6754">
      <w:pPr>
        <w:spacing w:after="0"/>
        <w:jc w:val="both"/>
        <w:rPr>
          <w:rFonts w:ascii="Times New Roman" w:hAnsi="Times New Roman"/>
        </w:rPr>
      </w:pPr>
      <w:r>
        <w:rPr>
          <w:rFonts w:ascii="Times New Roman" w:hAnsi="Times New Roman"/>
          <w:b/>
          <w:i/>
        </w:rPr>
        <w:t xml:space="preserve">- </w:t>
      </w:r>
      <w:r w:rsidRPr="003E5A90">
        <w:rPr>
          <w:rFonts w:ascii="Times New Roman" w:hAnsi="Times New Roman"/>
          <w:b/>
          <w:i/>
        </w:rPr>
        <w:t xml:space="preserve">коммуникативные: </w:t>
      </w:r>
      <w:r w:rsidRPr="003E5A90">
        <w:rPr>
          <w:rFonts w:ascii="Times New Roman" w:hAnsi="Times New Roman"/>
        </w:rPr>
        <w:t>умение проявлять инициативность, активность, самостоятельность; умение проявлять готовность выступить в роли организатора, инициатора, руководителя, исполнителя; умение сравнивать свои качества с качествами лидера, комментировать процесс решения поставленных задач, проявлять этику общения; участие в совместной деятельности, умение согласовывать мнения в ходе поиска ответа; умение высказывать свою точку зрения, договариваться с одноклассниками, работая в группе; умение высказывать и отстаивать свое мнение; умение рассуждать, вести повествование, строить своё высказывание в соответствии с поставленной задачей или вопросом; корректно и аргументированно высказывать своё мнение; умение работать в группе, общаться со сверстниками на принципах взаимоуважения и помощи; признание возможности существования различных точек зрения и права каждого иметь свою; умение высказывать свою точку зрения и пытаться её обосновывать, приводя аргументы; умение сотрудничать и работать в группе, выражать свои мысли ясно, корректно по отношению к окружающим; умение ответственно относиться ксвоим обязанностям в процессе совместной деятельности; корректно и аргументированно высказывать своё мнение.</w:t>
      </w:r>
    </w:p>
    <w:p w:rsidR="003F6754" w:rsidRPr="003E5A90" w:rsidRDefault="003F6754" w:rsidP="003F6754">
      <w:pPr>
        <w:spacing w:after="0"/>
        <w:jc w:val="both"/>
        <w:rPr>
          <w:rFonts w:ascii="Times New Roman" w:hAnsi="Times New Roman"/>
        </w:rPr>
      </w:pPr>
      <w:r>
        <w:rPr>
          <w:rFonts w:ascii="Times New Roman" w:hAnsi="Times New Roman"/>
          <w:b/>
          <w:i/>
        </w:rPr>
        <w:t xml:space="preserve">- </w:t>
      </w:r>
      <w:r w:rsidRPr="003E5A90">
        <w:rPr>
          <w:rFonts w:ascii="Times New Roman" w:hAnsi="Times New Roman"/>
          <w:b/>
          <w:i/>
        </w:rPr>
        <w:t xml:space="preserve">познавательные: </w:t>
      </w:r>
      <w:r w:rsidRPr="003E5A90">
        <w:rPr>
          <w:rFonts w:ascii="Times New Roman" w:hAnsi="Times New Roman"/>
        </w:rPr>
        <w:t>умение сравнивать свои качества с качествами лидера; умение применять базовые логические универсальные действия: классификация (группировка), обобщение; умение применять базовые логические универсальные действия: анализ; развивать познавательный интерес и творческую деятельность; развитие внимания, навыков самостоятельного творческого мышления; умение анализировать, обосновывать свои суждения; умение анализировать текстовую и видеоинформацию, рассуждать на представленную тему; умение составлять комплекс утренней зарядки через совместную групповую работу; формирование потребности в соблюдении норм здорового образа жизни как способа сохранения и укрепления личного здоровья; умение ориентироваться в своей системе знаний: самостоятельно предполагать, какая информация нужна для решения учебной задачи; умение извлекать информацию, представленную в разных формах; умение делать сообщения на предложенную тему и рассуждать на представленную тему.</w:t>
      </w:r>
    </w:p>
    <w:p w:rsidR="003F6754" w:rsidRPr="003E5A90" w:rsidRDefault="003F6754" w:rsidP="003F6754">
      <w:pPr>
        <w:spacing w:after="0"/>
        <w:jc w:val="both"/>
        <w:rPr>
          <w:rFonts w:ascii="Times New Roman" w:hAnsi="Times New Roman"/>
        </w:rPr>
      </w:pPr>
      <w:r>
        <w:rPr>
          <w:rFonts w:ascii="Times New Roman" w:hAnsi="Times New Roman"/>
          <w:b/>
          <w:i/>
        </w:rPr>
        <w:t>- рег</w:t>
      </w:r>
      <w:r w:rsidRPr="003E5A90">
        <w:rPr>
          <w:rFonts w:ascii="Times New Roman" w:hAnsi="Times New Roman"/>
          <w:b/>
          <w:i/>
        </w:rPr>
        <w:t xml:space="preserve">улятивные: </w:t>
      </w:r>
      <w:r w:rsidRPr="003E5A90">
        <w:rPr>
          <w:rFonts w:ascii="Times New Roman" w:hAnsi="Times New Roman"/>
        </w:rPr>
        <w:t>формирование умения оценивать свои поступки и действия, свои возможности способствовать проявлению самостоятельности, инициативности, организованности; умение планировать этапы предстоящей работы, определять последовательность действий, объективно оценивать их; умение планировать этапы предстоящей работы, определять последовательность действий, осуществлять контроль и результат своей деятельности; умение принимать цели и произвольно включаться в деятельность; активно участвовать в деятельности, контролировать и оценивать свои действия;формирование умения оценивать свои поступки и действия, свои возможности формировать умение оценивать свои поступки и действия, свои возможности, проявлять готовность изменять себя; умение принимать и сохранять поставленную задачу, осуществлять поиск средств её достижения, самостоятельно формулировать цель урока после предварительного обсуждения, планировать свои действия в соответствии с поставленной задачей; формирование умения оценивать свои поступки и действия, свои возможности; формирование умения применять свои знания в практической деятельности</w:t>
      </w:r>
    </w:p>
    <w:p w:rsidR="003F6754" w:rsidRPr="003E5A90" w:rsidRDefault="003F6754" w:rsidP="003F6754">
      <w:pPr>
        <w:spacing w:after="0"/>
        <w:jc w:val="both"/>
        <w:rPr>
          <w:rFonts w:ascii="Times New Roman" w:hAnsi="Times New Roman"/>
        </w:rPr>
      </w:pPr>
      <w:r w:rsidRPr="003E5A90">
        <w:rPr>
          <w:rFonts w:ascii="Times New Roman" w:hAnsi="Times New Roman"/>
          <w:b/>
          <w:i/>
        </w:rPr>
        <w:t xml:space="preserve">Предметные (обучающие): </w:t>
      </w:r>
      <w:r w:rsidRPr="003E5A90">
        <w:rPr>
          <w:rFonts w:ascii="Times New Roman" w:hAnsi="Times New Roman"/>
        </w:rPr>
        <w:t>знакомство с понятием «Лидер», со способами выявления лидеров в коллективе, качества и характеристики человека-лидера; формулирование умения строить логические рассуждения; формулировать утверждения, строить логические рассуждения; расширение знания о разнообразии профессий и их роли; освоение основных мотивов росписи, разнообразныхприёмов работы; знакомство с понятиями «добро», «доброволец и волонтёр», «добровольчество», с качествами волонтёра и теми добрыми делами, которые волонтёры совершают со смыслами деятельности волонтёра (безвозмездность и дело для других – помощь, забота); формирование знания о положительном влиянии зарядки на укрепление здоровья; умение систематизировать основные составляющие здорового образа жизни; усвоение сведений о понятиях экология и эколог; понимание необходимости соблюдения правил экологического поведения на природе; знакомство с понятиями “хранитель”, «хранитель исторической памяти», формирование умения проявлять уважение к семейным ценностям и традициям; понимание особой роли в истории России и мировой истории, воспитание чувства гордости за достижения малой Родины.</w:t>
      </w:r>
    </w:p>
    <w:p w:rsidR="003F6754" w:rsidRPr="003E5A90" w:rsidRDefault="003F6754" w:rsidP="003F6754">
      <w:pPr>
        <w:spacing w:after="0"/>
        <w:jc w:val="both"/>
        <w:rPr>
          <w:rFonts w:ascii="Times New Roman" w:hAnsi="Times New Roman"/>
          <w:b/>
          <w:bCs/>
        </w:rPr>
      </w:pPr>
      <w:bookmarkStart w:id="217" w:name="По_итогам_участия_в_программе_«Орлята_Ро"/>
      <w:bookmarkEnd w:id="217"/>
      <w:r w:rsidRPr="003E5A90">
        <w:rPr>
          <w:rFonts w:ascii="Times New Roman" w:hAnsi="Times New Roman"/>
          <w:b/>
          <w:bCs/>
        </w:rPr>
        <w:t>По итогам участия в программе «Орлята России в течение учебного года» младший школьник:</w:t>
      </w:r>
    </w:p>
    <w:p w:rsidR="003F6754" w:rsidRPr="003E5A90" w:rsidRDefault="003F6754" w:rsidP="004E031E">
      <w:pPr>
        <w:widowControl/>
        <w:numPr>
          <w:ilvl w:val="0"/>
          <w:numId w:val="383"/>
        </w:numPr>
        <w:spacing w:after="0"/>
        <w:jc w:val="both"/>
        <w:rPr>
          <w:rFonts w:ascii="Times New Roman" w:hAnsi="Times New Roman"/>
        </w:rPr>
      </w:pPr>
      <w:r w:rsidRPr="003E5A90">
        <w:rPr>
          <w:rFonts w:ascii="Times New Roman" w:hAnsi="Times New Roman"/>
        </w:rPr>
        <w:t>понимает важность социально-значимых ценностей Программы (понимает сопричастность к истории родного края, своей Родины — России, Российского государства; осознаёт принадлежность к своему народу и общности граждан России; понимает значение государственных символов; уважает духовно нравственную культуру своей семьи, народа; понимает ценность человеческой жизни, ценность родного языка, русского языка; сознаёт и принимает свою половую принадлежность, соответствующие ей психофизические и поведенческие особенности с учётом возраста; ориентирован на физическое развитие с учётом возможностей здоровья, занятия физкультурой и спортом; сознаёт ценность труда в жизни человека, семьи, общества; понимает ценность природы, зависимость жизни людей от природы, влияние людей на природу, окружающую среду);</w:t>
      </w:r>
    </w:p>
    <w:p w:rsidR="003F6754" w:rsidRPr="003E5A90" w:rsidRDefault="003F6754" w:rsidP="004E031E">
      <w:pPr>
        <w:widowControl/>
        <w:numPr>
          <w:ilvl w:val="0"/>
          <w:numId w:val="383"/>
        </w:numPr>
        <w:spacing w:after="0"/>
        <w:jc w:val="both"/>
        <w:rPr>
          <w:rFonts w:ascii="Times New Roman" w:hAnsi="Times New Roman"/>
        </w:rPr>
      </w:pPr>
      <w:r w:rsidRPr="003E5A90">
        <w:rPr>
          <w:rFonts w:ascii="Times New Roman" w:hAnsi="Times New Roman"/>
        </w:rPr>
        <w:t>применяет в жизни позитивный опыт, полученный в результате участия в различных видах внеурочной деятельности (принимает участие в жизни класса, общеобразовательной организации в доступной по возрасту социально значимой деятельности; умеет оценивать поступки с позиции их соответствия нравственным нормам, осознаёт ответственность за свои поступки; проявляет стремление к самовыражению в разных видах художественной деятельности, искусстве;владеет основными навыками личной и общественной гигиены, безопасного поведения в быту, природе, обществе; проявляет интерес к разным профессиям; участвует в различных видах доступного по возрасту труда, трудовой деятельности; проявляет любовь и бережное отношение к природе, неприятие действий, приносящих вред природе, особенно живым существам; имеет первоначальные навыки наблюдений, систематизации и осмысления опыта в естественнонаучной и гуманитарной областях знаний);</w:t>
      </w:r>
    </w:p>
    <w:p w:rsidR="003F6754" w:rsidRPr="003E5A90" w:rsidRDefault="003F6754" w:rsidP="004E031E">
      <w:pPr>
        <w:widowControl/>
        <w:numPr>
          <w:ilvl w:val="0"/>
          <w:numId w:val="383"/>
        </w:numPr>
        <w:spacing w:after="0"/>
        <w:jc w:val="both"/>
        <w:rPr>
          <w:rFonts w:ascii="Times New Roman" w:hAnsi="Times New Roman"/>
        </w:rPr>
      </w:pPr>
      <w:r w:rsidRPr="003E5A90">
        <w:rPr>
          <w:rFonts w:ascii="Times New Roman" w:hAnsi="Times New Roman"/>
        </w:rPr>
        <w:t>демонстрирует социально-значимую активность в социуме (демонстрирует уважение к государственной символике России, своего региона, местам почитания героев и защитников Отечества); первоначальные навыки общения с людьми разных народов, вероисповеданий; во взаимодействии с окружающими доброжелателен, проявляет сопереживание, готовность оказывать помощь, выражает неприятие поведения, причиняющего физический и моральный вред другим людям, уважает старших; бережно относится к физическому здоровью, соблюдает основные правила здорового и безопасного для себя и других людей образа жизни, в том числе в информационной среде, проявляет интерес к чтению; проявляет уважение к труду, людям труда, демонстрирует бережное отношение к результатам труда; придерживается в своей деятельности экологических норм; выражает познавательные интересы, активность, любознательность и самостоятельность в познании, демонстрирует в деятельности и повседневном общении интерес и уважение к научным знаниям, науке).</w:t>
      </w:r>
    </w:p>
    <w:p w:rsidR="003F6754" w:rsidRPr="003E5A90" w:rsidRDefault="003F6754" w:rsidP="003F6754">
      <w:pPr>
        <w:spacing w:after="0"/>
        <w:jc w:val="both"/>
        <w:rPr>
          <w:rFonts w:ascii="Times New Roman" w:hAnsi="Times New Roman"/>
        </w:rPr>
      </w:pPr>
    </w:p>
    <w:p w:rsidR="003F6754" w:rsidRPr="00195661" w:rsidRDefault="003F6754" w:rsidP="003F6754">
      <w:pPr>
        <w:spacing w:after="0" w:line="240" w:lineRule="auto"/>
        <w:jc w:val="both"/>
        <w:rPr>
          <w:rFonts w:ascii="Times New Roman" w:hAnsi="Times New Roman"/>
          <w:b/>
          <w:sz w:val="24"/>
          <w:szCs w:val="24"/>
        </w:rPr>
      </w:pPr>
      <w:r w:rsidRPr="00195661">
        <w:rPr>
          <w:rFonts w:ascii="Times New Roman" w:hAnsi="Times New Roman"/>
          <w:b/>
          <w:sz w:val="24"/>
          <w:szCs w:val="24"/>
        </w:rPr>
        <w:t>Формами организации деятельности:</w:t>
      </w:r>
    </w:p>
    <w:p w:rsidR="003F6754" w:rsidRPr="00195661" w:rsidRDefault="003F6754" w:rsidP="003F6754">
      <w:pPr>
        <w:pStyle w:val="a3"/>
        <w:widowControl/>
        <w:numPr>
          <w:ilvl w:val="0"/>
          <w:numId w:val="186"/>
        </w:numPr>
        <w:spacing w:line="240" w:lineRule="auto"/>
        <w:jc w:val="both"/>
        <w:rPr>
          <w:rFonts w:ascii="Times New Roman" w:hAnsi="Times New Roman"/>
          <w:sz w:val="24"/>
          <w:szCs w:val="24"/>
        </w:rPr>
      </w:pPr>
      <w:r w:rsidRPr="00195661">
        <w:rPr>
          <w:rFonts w:ascii="Times New Roman" w:hAnsi="Times New Roman"/>
          <w:sz w:val="24"/>
          <w:szCs w:val="24"/>
        </w:rPr>
        <w:t>КВНы</w:t>
      </w:r>
    </w:p>
    <w:p w:rsidR="003F6754" w:rsidRPr="00195661" w:rsidRDefault="003F6754" w:rsidP="003F6754">
      <w:pPr>
        <w:pStyle w:val="a3"/>
        <w:widowControl/>
        <w:numPr>
          <w:ilvl w:val="0"/>
          <w:numId w:val="186"/>
        </w:numPr>
        <w:spacing w:line="240" w:lineRule="auto"/>
        <w:jc w:val="both"/>
        <w:rPr>
          <w:rFonts w:ascii="Times New Roman" w:hAnsi="Times New Roman"/>
          <w:sz w:val="24"/>
          <w:szCs w:val="24"/>
        </w:rPr>
      </w:pPr>
      <w:r w:rsidRPr="00195661">
        <w:rPr>
          <w:rFonts w:ascii="Times New Roman" w:hAnsi="Times New Roman"/>
          <w:sz w:val="24"/>
          <w:szCs w:val="24"/>
        </w:rPr>
        <w:t>викторины</w:t>
      </w:r>
    </w:p>
    <w:p w:rsidR="003F6754" w:rsidRPr="00195661" w:rsidRDefault="003F6754" w:rsidP="003F6754">
      <w:pPr>
        <w:pStyle w:val="a3"/>
        <w:widowControl/>
        <w:numPr>
          <w:ilvl w:val="0"/>
          <w:numId w:val="186"/>
        </w:numPr>
        <w:spacing w:line="240" w:lineRule="auto"/>
        <w:jc w:val="both"/>
        <w:rPr>
          <w:rFonts w:ascii="Times New Roman" w:hAnsi="Times New Roman"/>
          <w:sz w:val="24"/>
          <w:szCs w:val="24"/>
        </w:rPr>
      </w:pPr>
      <w:r w:rsidRPr="00195661">
        <w:rPr>
          <w:rFonts w:ascii="Times New Roman" w:hAnsi="Times New Roman"/>
          <w:sz w:val="24"/>
          <w:szCs w:val="24"/>
        </w:rPr>
        <w:t>кроссворды</w:t>
      </w:r>
    </w:p>
    <w:p w:rsidR="003F6754" w:rsidRPr="00195661" w:rsidRDefault="003F6754" w:rsidP="003F6754">
      <w:pPr>
        <w:pStyle w:val="a3"/>
        <w:widowControl/>
        <w:numPr>
          <w:ilvl w:val="0"/>
          <w:numId w:val="186"/>
        </w:numPr>
        <w:spacing w:line="240" w:lineRule="auto"/>
        <w:jc w:val="both"/>
        <w:rPr>
          <w:rFonts w:ascii="Times New Roman" w:hAnsi="Times New Roman"/>
          <w:sz w:val="24"/>
          <w:szCs w:val="24"/>
        </w:rPr>
      </w:pPr>
      <w:r w:rsidRPr="00195661">
        <w:rPr>
          <w:rFonts w:ascii="Times New Roman" w:hAnsi="Times New Roman"/>
          <w:sz w:val="24"/>
          <w:szCs w:val="24"/>
        </w:rPr>
        <w:t>групповая работа</w:t>
      </w:r>
    </w:p>
    <w:p w:rsidR="003F6754" w:rsidRPr="00195661" w:rsidRDefault="003F6754" w:rsidP="003F6754">
      <w:pPr>
        <w:pStyle w:val="a3"/>
        <w:widowControl/>
        <w:numPr>
          <w:ilvl w:val="0"/>
          <w:numId w:val="186"/>
        </w:numPr>
        <w:spacing w:line="240" w:lineRule="auto"/>
        <w:jc w:val="both"/>
        <w:rPr>
          <w:rFonts w:ascii="Times New Roman" w:hAnsi="Times New Roman"/>
          <w:sz w:val="24"/>
          <w:szCs w:val="24"/>
        </w:rPr>
      </w:pPr>
      <w:r w:rsidRPr="00195661">
        <w:rPr>
          <w:rFonts w:ascii="Times New Roman" w:hAnsi="Times New Roman"/>
          <w:sz w:val="24"/>
          <w:szCs w:val="24"/>
        </w:rPr>
        <w:t>парная работа</w:t>
      </w:r>
    </w:p>
    <w:p w:rsidR="003F6754" w:rsidRPr="00195661" w:rsidRDefault="003F6754" w:rsidP="003F6754">
      <w:pPr>
        <w:pStyle w:val="a3"/>
        <w:widowControl/>
        <w:numPr>
          <w:ilvl w:val="0"/>
          <w:numId w:val="186"/>
        </w:numPr>
        <w:spacing w:line="240" w:lineRule="auto"/>
        <w:jc w:val="both"/>
        <w:rPr>
          <w:rFonts w:ascii="Times New Roman" w:hAnsi="Times New Roman"/>
          <w:sz w:val="24"/>
          <w:szCs w:val="24"/>
        </w:rPr>
      </w:pPr>
      <w:r w:rsidRPr="00195661">
        <w:rPr>
          <w:rFonts w:ascii="Times New Roman" w:hAnsi="Times New Roman"/>
          <w:sz w:val="24"/>
          <w:szCs w:val="24"/>
        </w:rPr>
        <w:t>тематические беседы</w:t>
      </w:r>
    </w:p>
    <w:p w:rsidR="003F6754" w:rsidRPr="00195661" w:rsidRDefault="003F6754" w:rsidP="003F6754">
      <w:pPr>
        <w:pStyle w:val="a3"/>
        <w:widowControl/>
        <w:numPr>
          <w:ilvl w:val="0"/>
          <w:numId w:val="186"/>
        </w:numPr>
        <w:spacing w:line="240" w:lineRule="auto"/>
        <w:jc w:val="both"/>
        <w:rPr>
          <w:rFonts w:ascii="Times New Roman" w:hAnsi="Times New Roman"/>
          <w:sz w:val="24"/>
          <w:szCs w:val="24"/>
        </w:rPr>
      </w:pPr>
      <w:r w:rsidRPr="00195661">
        <w:rPr>
          <w:rFonts w:ascii="Times New Roman" w:hAnsi="Times New Roman"/>
          <w:sz w:val="24"/>
          <w:szCs w:val="24"/>
        </w:rPr>
        <w:t>самостоятельная работа</w:t>
      </w:r>
    </w:p>
    <w:p w:rsidR="003F6754" w:rsidRDefault="003F6754" w:rsidP="003F6754">
      <w:pPr>
        <w:spacing w:after="0" w:line="240" w:lineRule="auto"/>
        <w:rPr>
          <w:rFonts w:ascii="Times New Roman" w:hAnsi="Times New Roman"/>
          <w:b/>
          <w:bCs/>
          <w:sz w:val="24"/>
          <w:szCs w:val="24"/>
        </w:rPr>
      </w:pPr>
      <w:r w:rsidRPr="00195661">
        <w:rPr>
          <w:rFonts w:ascii="Times New Roman" w:hAnsi="Times New Roman"/>
          <w:sz w:val="24"/>
          <w:szCs w:val="24"/>
        </w:rPr>
        <w:t>.</w:t>
      </w:r>
      <w:r w:rsidRPr="00195661">
        <w:rPr>
          <w:rFonts w:ascii="Times New Roman" w:hAnsi="Times New Roman"/>
          <w:b/>
          <w:bCs/>
          <w:sz w:val="24"/>
          <w:szCs w:val="24"/>
        </w:rPr>
        <w:t>Виды внеурочной</w:t>
      </w:r>
      <w:r w:rsidRPr="00121F40">
        <w:rPr>
          <w:rFonts w:ascii="Times New Roman" w:hAnsi="Times New Roman"/>
          <w:b/>
          <w:bCs/>
          <w:sz w:val="24"/>
          <w:szCs w:val="24"/>
        </w:rPr>
        <w:t xml:space="preserve"> деятельности</w:t>
      </w:r>
    </w:p>
    <w:p w:rsidR="003F6754" w:rsidRPr="003A21AA" w:rsidRDefault="003F6754" w:rsidP="003F6754">
      <w:pPr>
        <w:numPr>
          <w:ilvl w:val="0"/>
          <w:numId w:val="168"/>
        </w:numPr>
        <w:spacing w:after="0" w:line="240" w:lineRule="auto"/>
        <w:jc w:val="both"/>
        <w:rPr>
          <w:rFonts w:ascii="Times New Roman" w:hAnsi="Times New Roman"/>
          <w:sz w:val="24"/>
          <w:szCs w:val="24"/>
        </w:rPr>
      </w:pPr>
      <w:r w:rsidRPr="003A21AA">
        <w:rPr>
          <w:rFonts w:ascii="Times New Roman" w:hAnsi="Times New Roman"/>
          <w:sz w:val="24"/>
          <w:szCs w:val="24"/>
        </w:rPr>
        <w:t>игровая деятельность;</w:t>
      </w:r>
    </w:p>
    <w:p w:rsidR="003F6754" w:rsidRDefault="003F6754" w:rsidP="003F6754">
      <w:pPr>
        <w:numPr>
          <w:ilvl w:val="0"/>
          <w:numId w:val="168"/>
        </w:numPr>
        <w:spacing w:after="0" w:line="240" w:lineRule="auto"/>
        <w:jc w:val="both"/>
        <w:rPr>
          <w:rFonts w:ascii="Times New Roman" w:hAnsi="Times New Roman"/>
          <w:sz w:val="24"/>
          <w:szCs w:val="24"/>
        </w:rPr>
      </w:pPr>
      <w:r w:rsidRPr="003A21AA">
        <w:rPr>
          <w:rFonts w:ascii="Times New Roman" w:hAnsi="Times New Roman"/>
          <w:sz w:val="24"/>
          <w:szCs w:val="24"/>
        </w:rPr>
        <w:t>познавательная деятельность;</w:t>
      </w:r>
    </w:p>
    <w:p w:rsidR="003F6754" w:rsidRPr="00195661" w:rsidRDefault="003F6754" w:rsidP="003F6754">
      <w:pPr>
        <w:numPr>
          <w:ilvl w:val="0"/>
          <w:numId w:val="168"/>
        </w:numPr>
        <w:spacing w:after="0" w:line="240" w:lineRule="auto"/>
        <w:jc w:val="both"/>
        <w:rPr>
          <w:rFonts w:ascii="Times New Roman" w:hAnsi="Times New Roman"/>
          <w:sz w:val="24"/>
          <w:szCs w:val="24"/>
        </w:rPr>
      </w:pPr>
      <w:r w:rsidRPr="00195661">
        <w:rPr>
          <w:rFonts w:ascii="Times New Roman" w:hAnsi="Times New Roman"/>
          <w:sz w:val="24"/>
          <w:szCs w:val="24"/>
        </w:rPr>
        <w:t xml:space="preserve"> предметно – практическая;</w:t>
      </w:r>
    </w:p>
    <w:p w:rsidR="003F6754" w:rsidRPr="00195661" w:rsidRDefault="003F6754" w:rsidP="003F6754">
      <w:pPr>
        <w:numPr>
          <w:ilvl w:val="0"/>
          <w:numId w:val="168"/>
        </w:numPr>
        <w:spacing w:after="0" w:line="240" w:lineRule="auto"/>
        <w:jc w:val="both"/>
        <w:rPr>
          <w:rFonts w:ascii="Times New Roman" w:hAnsi="Times New Roman"/>
          <w:sz w:val="24"/>
          <w:szCs w:val="24"/>
        </w:rPr>
      </w:pPr>
      <w:r w:rsidRPr="00195661">
        <w:rPr>
          <w:rFonts w:ascii="Times New Roman" w:hAnsi="Times New Roman"/>
          <w:sz w:val="24"/>
          <w:szCs w:val="24"/>
        </w:rPr>
        <w:t xml:space="preserve"> речевая деятельность;</w:t>
      </w:r>
    </w:p>
    <w:p w:rsidR="003F6754" w:rsidRPr="003A21AA" w:rsidRDefault="003F6754" w:rsidP="003F6754">
      <w:pPr>
        <w:numPr>
          <w:ilvl w:val="0"/>
          <w:numId w:val="168"/>
        </w:numPr>
        <w:spacing w:after="0" w:line="240" w:lineRule="auto"/>
        <w:jc w:val="both"/>
        <w:rPr>
          <w:rFonts w:ascii="Times New Roman" w:hAnsi="Times New Roman"/>
          <w:sz w:val="24"/>
          <w:szCs w:val="24"/>
        </w:rPr>
      </w:pPr>
      <w:r w:rsidRPr="003A21AA">
        <w:rPr>
          <w:rFonts w:ascii="Times New Roman" w:hAnsi="Times New Roman"/>
          <w:sz w:val="24"/>
          <w:szCs w:val="24"/>
        </w:rPr>
        <w:t>Досугово-развлекательная деятельность (досуговое общение);</w:t>
      </w:r>
    </w:p>
    <w:p w:rsidR="003F6754" w:rsidRDefault="003F6754" w:rsidP="003F6754">
      <w:pPr>
        <w:numPr>
          <w:ilvl w:val="0"/>
          <w:numId w:val="168"/>
        </w:numPr>
        <w:spacing w:after="0" w:line="240" w:lineRule="auto"/>
        <w:jc w:val="both"/>
        <w:rPr>
          <w:rFonts w:ascii="Times New Roman" w:hAnsi="Times New Roman"/>
          <w:sz w:val="24"/>
          <w:szCs w:val="24"/>
        </w:rPr>
      </w:pPr>
      <w:r w:rsidRPr="003A21AA">
        <w:rPr>
          <w:rFonts w:ascii="Times New Roman" w:hAnsi="Times New Roman"/>
          <w:sz w:val="24"/>
          <w:szCs w:val="24"/>
        </w:rPr>
        <w:t>художественное творчество;</w:t>
      </w:r>
    </w:p>
    <w:p w:rsidR="003F6754" w:rsidRPr="003A21AA" w:rsidRDefault="003F6754" w:rsidP="003F6754">
      <w:pPr>
        <w:numPr>
          <w:ilvl w:val="0"/>
          <w:numId w:val="168"/>
        </w:numPr>
        <w:spacing w:after="0" w:line="240" w:lineRule="auto"/>
        <w:jc w:val="both"/>
        <w:rPr>
          <w:rFonts w:ascii="Times New Roman" w:hAnsi="Times New Roman"/>
          <w:sz w:val="24"/>
          <w:szCs w:val="24"/>
        </w:rPr>
      </w:pPr>
      <w:r>
        <w:rPr>
          <w:rFonts w:ascii="Times New Roman" w:hAnsi="Times New Roman"/>
          <w:sz w:val="24"/>
          <w:szCs w:val="24"/>
        </w:rPr>
        <w:t xml:space="preserve">эвристическая деятельность. </w:t>
      </w:r>
    </w:p>
    <w:p w:rsidR="003F6754" w:rsidRPr="00121F40" w:rsidRDefault="003F6754" w:rsidP="003F6754">
      <w:pPr>
        <w:spacing w:after="0" w:line="240" w:lineRule="auto"/>
        <w:rPr>
          <w:rFonts w:ascii="Times New Roman" w:hAnsi="Times New Roman"/>
          <w:b/>
          <w:bCs/>
          <w:sz w:val="24"/>
          <w:szCs w:val="24"/>
        </w:rPr>
      </w:pPr>
    </w:p>
    <w:p w:rsidR="003F6754" w:rsidRDefault="003F6754" w:rsidP="003F6754">
      <w:pPr>
        <w:pStyle w:val="af9"/>
        <w:spacing w:before="0" w:beforeAutospacing="0" w:after="0" w:afterAutospacing="0" w:line="276" w:lineRule="auto"/>
        <w:contextualSpacing/>
        <w:jc w:val="center"/>
        <w:rPr>
          <w:rStyle w:val="afa"/>
          <w:bCs w:val="0"/>
          <w:sz w:val="28"/>
          <w:szCs w:val="28"/>
        </w:rPr>
      </w:pPr>
    </w:p>
    <w:p w:rsidR="003F6754" w:rsidRPr="006D796E" w:rsidRDefault="003F6754" w:rsidP="003F6754">
      <w:pPr>
        <w:pStyle w:val="afb"/>
        <w:jc w:val="center"/>
        <w:rPr>
          <w:rFonts w:ascii="Times New Roman" w:hAnsi="Times New Roman"/>
          <w:b/>
          <w:sz w:val="24"/>
          <w:szCs w:val="24"/>
        </w:rPr>
      </w:pPr>
      <w:r w:rsidRPr="006D796E">
        <w:rPr>
          <w:rFonts w:ascii="Times New Roman" w:hAnsi="Times New Roman"/>
          <w:b/>
          <w:sz w:val="24"/>
          <w:szCs w:val="24"/>
        </w:rPr>
        <w:t>Оценочные материалы</w:t>
      </w:r>
    </w:p>
    <w:p w:rsidR="003F6754" w:rsidRPr="006D796E" w:rsidRDefault="003F6754" w:rsidP="003F6754">
      <w:pPr>
        <w:pStyle w:val="afb"/>
        <w:ind w:firstLine="709"/>
        <w:jc w:val="both"/>
        <w:rPr>
          <w:rFonts w:ascii="Times New Roman" w:hAnsi="Times New Roman"/>
          <w:sz w:val="24"/>
          <w:szCs w:val="24"/>
        </w:rPr>
      </w:pPr>
      <w:r w:rsidRPr="006D796E">
        <w:rPr>
          <w:rFonts w:ascii="Times New Roman" w:hAnsi="Times New Roman"/>
          <w:sz w:val="24"/>
          <w:szCs w:val="24"/>
        </w:rPr>
        <w:t xml:space="preserve">В период реализации программы предусмотрены творческие отчеты о проделанной работе: конкурсные программы, викторины, открытые занятия. Учащиеся  проходят аттестацию в форме тестирования в устной форме по выявлению уровня знаний, умений и навыков по завершении изучения каждого раздела программы </w:t>
      </w:r>
    </w:p>
    <w:p w:rsidR="003F6754" w:rsidRPr="006D796E" w:rsidRDefault="003F6754" w:rsidP="003F6754">
      <w:pPr>
        <w:pStyle w:val="afb"/>
        <w:jc w:val="center"/>
        <w:rPr>
          <w:rFonts w:ascii="Times New Roman" w:eastAsia="MS Mincho" w:hAnsi="Times New Roman"/>
          <w:sz w:val="24"/>
          <w:szCs w:val="24"/>
          <w:lang w:eastAsia="ja-JP"/>
        </w:rPr>
      </w:pPr>
      <w:r w:rsidRPr="006D796E">
        <w:rPr>
          <w:rFonts w:ascii="Times New Roman" w:eastAsia="MS Mincho" w:hAnsi="Times New Roman"/>
          <w:b/>
          <w:bCs/>
          <w:sz w:val="24"/>
          <w:szCs w:val="24"/>
          <w:lang w:eastAsia="ja-JP"/>
        </w:rPr>
        <w:t>Методическое обеспечение программы</w:t>
      </w:r>
    </w:p>
    <w:p w:rsidR="003F6754" w:rsidRPr="006D796E" w:rsidRDefault="003F6754" w:rsidP="003F6754">
      <w:pPr>
        <w:pStyle w:val="afb"/>
        <w:jc w:val="both"/>
        <w:rPr>
          <w:rFonts w:ascii="Times New Roman" w:eastAsia="MS Mincho" w:hAnsi="Times New Roman"/>
          <w:sz w:val="24"/>
          <w:szCs w:val="24"/>
          <w:lang w:eastAsia="ja-JP"/>
        </w:rPr>
      </w:pPr>
      <w:r w:rsidRPr="006D796E">
        <w:rPr>
          <w:rFonts w:ascii="Times New Roman" w:eastAsia="MS Mincho" w:hAnsi="Times New Roman"/>
          <w:i/>
          <w:iCs/>
          <w:sz w:val="24"/>
          <w:szCs w:val="24"/>
          <w:u w:val="single"/>
          <w:lang w:eastAsia="ja-JP"/>
        </w:rPr>
        <w:t>Методы, в основе которых лежит способ организации занятия:</w:t>
      </w:r>
    </w:p>
    <w:p w:rsidR="003F6754" w:rsidRPr="006D796E" w:rsidRDefault="003F6754" w:rsidP="004E031E">
      <w:pPr>
        <w:pStyle w:val="afb"/>
        <w:numPr>
          <w:ilvl w:val="0"/>
          <w:numId w:val="378"/>
        </w:numPr>
        <w:jc w:val="both"/>
        <w:rPr>
          <w:rFonts w:ascii="Times New Roman" w:eastAsia="MS Mincho" w:hAnsi="Times New Roman"/>
          <w:sz w:val="24"/>
          <w:szCs w:val="24"/>
          <w:lang w:eastAsia="ja-JP"/>
        </w:rPr>
      </w:pPr>
      <w:r w:rsidRPr="006D796E">
        <w:rPr>
          <w:rFonts w:ascii="Times New Roman" w:eastAsia="MS Mincho" w:hAnsi="Times New Roman"/>
          <w:sz w:val="24"/>
          <w:szCs w:val="24"/>
          <w:lang w:eastAsia="ja-JP"/>
        </w:rPr>
        <w:t>словесный (устное изложение, беседа, рассказ, лекция и т.д.);</w:t>
      </w:r>
    </w:p>
    <w:p w:rsidR="003F6754" w:rsidRPr="006D796E" w:rsidRDefault="003F6754" w:rsidP="004E031E">
      <w:pPr>
        <w:pStyle w:val="afb"/>
        <w:numPr>
          <w:ilvl w:val="0"/>
          <w:numId w:val="378"/>
        </w:numPr>
        <w:jc w:val="both"/>
        <w:rPr>
          <w:rFonts w:ascii="Times New Roman" w:eastAsia="MS Mincho" w:hAnsi="Times New Roman"/>
          <w:sz w:val="24"/>
          <w:szCs w:val="24"/>
          <w:lang w:eastAsia="ja-JP"/>
        </w:rPr>
      </w:pPr>
      <w:r w:rsidRPr="006D796E">
        <w:rPr>
          <w:rFonts w:ascii="Times New Roman" w:eastAsia="MS Mincho" w:hAnsi="Times New Roman"/>
          <w:sz w:val="24"/>
          <w:szCs w:val="24"/>
          <w:lang w:eastAsia="ja-JP"/>
        </w:rPr>
        <w:t>наглядный (показ  презентаций,  иллюстраций, готовых работ);</w:t>
      </w:r>
    </w:p>
    <w:p w:rsidR="003F6754" w:rsidRPr="006D796E" w:rsidRDefault="003F6754" w:rsidP="003F6754">
      <w:pPr>
        <w:pStyle w:val="afb"/>
        <w:jc w:val="both"/>
        <w:rPr>
          <w:rFonts w:ascii="Times New Roman" w:eastAsia="MS Mincho" w:hAnsi="Times New Roman"/>
          <w:sz w:val="24"/>
          <w:szCs w:val="24"/>
          <w:lang w:eastAsia="ja-JP"/>
        </w:rPr>
      </w:pPr>
      <w:r w:rsidRPr="006D796E">
        <w:rPr>
          <w:rFonts w:ascii="Times New Roman" w:eastAsia="MS Mincho" w:hAnsi="Times New Roman"/>
          <w:sz w:val="24"/>
          <w:szCs w:val="24"/>
          <w:lang w:eastAsia="ja-JP"/>
        </w:rPr>
        <w:t>наблюдение;</w:t>
      </w:r>
    </w:p>
    <w:p w:rsidR="003F6754" w:rsidRPr="006D796E" w:rsidRDefault="003F6754" w:rsidP="004E031E">
      <w:pPr>
        <w:pStyle w:val="afb"/>
        <w:numPr>
          <w:ilvl w:val="0"/>
          <w:numId w:val="379"/>
        </w:numPr>
        <w:jc w:val="both"/>
        <w:rPr>
          <w:rFonts w:ascii="Times New Roman" w:eastAsia="MS Mincho" w:hAnsi="Times New Roman"/>
          <w:sz w:val="24"/>
          <w:szCs w:val="24"/>
          <w:lang w:eastAsia="ja-JP"/>
        </w:rPr>
      </w:pPr>
      <w:r w:rsidRPr="006D796E">
        <w:rPr>
          <w:rFonts w:ascii="Times New Roman" w:eastAsia="MS Mincho" w:hAnsi="Times New Roman"/>
          <w:sz w:val="24"/>
          <w:szCs w:val="24"/>
          <w:lang w:eastAsia="ja-JP"/>
        </w:rPr>
        <w:t>показ (выполнение педагогом), работа по образцу;</w:t>
      </w:r>
    </w:p>
    <w:p w:rsidR="003F6754" w:rsidRPr="006D796E" w:rsidRDefault="003F6754" w:rsidP="004E031E">
      <w:pPr>
        <w:pStyle w:val="afb"/>
        <w:numPr>
          <w:ilvl w:val="0"/>
          <w:numId w:val="379"/>
        </w:numPr>
        <w:jc w:val="both"/>
        <w:rPr>
          <w:rFonts w:ascii="Times New Roman" w:eastAsia="MS Mincho" w:hAnsi="Times New Roman"/>
          <w:i/>
          <w:iCs/>
          <w:sz w:val="24"/>
          <w:szCs w:val="24"/>
          <w:lang w:eastAsia="ja-JP"/>
        </w:rPr>
      </w:pPr>
      <w:r w:rsidRPr="006D796E">
        <w:rPr>
          <w:rFonts w:ascii="Times New Roman" w:eastAsia="MS Mincho" w:hAnsi="Times New Roman"/>
          <w:sz w:val="24"/>
          <w:szCs w:val="24"/>
          <w:lang w:eastAsia="ja-JP"/>
        </w:rPr>
        <w:t>практический (выполнение работ по технологическим картам, схемам и др.).</w:t>
      </w:r>
    </w:p>
    <w:p w:rsidR="003F6754" w:rsidRPr="006D796E" w:rsidRDefault="003F6754" w:rsidP="003F6754">
      <w:pPr>
        <w:pStyle w:val="afb"/>
        <w:jc w:val="both"/>
        <w:rPr>
          <w:rFonts w:ascii="Times New Roman" w:eastAsia="MS Mincho" w:hAnsi="Times New Roman"/>
          <w:sz w:val="24"/>
          <w:szCs w:val="24"/>
          <w:lang w:eastAsia="ja-JP"/>
        </w:rPr>
      </w:pPr>
      <w:r w:rsidRPr="006D796E">
        <w:rPr>
          <w:rFonts w:ascii="Times New Roman" w:eastAsia="MS Mincho" w:hAnsi="Times New Roman"/>
          <w:i/>
          <w:iCs/>
          <w:sz w:val="24"/>
          <w:szCs w:val="24"/>
          <w:u w:val="single"/>
          <w:lang w:eastAsia="ja-JP"/>
        </w:rPr>
        <w:t>Методы, в основе которых лежит уровень деятельности детей:</w:t>
      </w:r>
    </w:p>
    <w:p w:rsidR="003F6754" w:rsidRPr="006D796E" w:rsidRDefault="003F6754" w:rsidP="004E031E">
      <w:pPr>
        <w:pStyle w:val="afb"/>
        <w:numPr>
          <w:ilvl w:val="0"/>
          <w:numId w:val="380"/>
        </w:numPr>
        <w:jc w:val="both"/>
        <w:rPr>
          <w:rFonts w:ascii="Times New Roman" w:eastAsia="MS Mincho" w:hAnsi="Times New Roman"/>
          <w:sz w:val="24"/>
          <w:szCs w:val="24"/>
          <w:lang w:eastAsia="ja-JP"/>
        </w:rPr>
      </w:pPr>
      <w:r w:rsidRPr="006D796E">
        <w:rPr>
          <w:rFonts w:ascii="Times New Roman" w:eastAsia="MS Mincho" w:hAnsi="Times New Roman"/>
          <w:sz w:val="24"/>
          <w:szCs w:val="24"/>
          <w:lang w:eastAsia="ja-JP"/>
        </w:rPr>
        <w:t>объяснительно-иллюстративный (дети воспринимают и усваивают готовую информацию);</w:t>
      </w:r>
    </w:p>
    <w:p w:rsidR="003F6754" w:rsidRPr="006D796E" w:rsidRDefault="003F6754" w:rsidP="004E031E">
      <w:pPr>
        <w:pStyle w:val="afb"/>
        <w:numPr>
          <w:ilvl w:val="0"/>
          <w:numId w:val="380"/>
        </w:numPr>
        <w:jc w:val="both"/>
        <w:rPr>
          <w:rFonts w:ascii="Times New Roman" w:eastAsia="MS Mincho" w:hAnsi="Times New Roman"/>
          <w:sz w:val="24"/>
          <w:szCs w:val="24"/>
          <w:lang w:eastAsia="ja-JP"/>
        </w:rPr>
      </w:pPr>
      <w:r w:rsidRPr="006D796E">
        <w:rPr>
          <w:rFonts w:ascii="Times New Roman" w:eastAsia="MS Mincho" w:hAnsi="Times New Roman"/>
          <w:sz w:val="24"/>
          <w:szCs w:val="24"/>
          <w:lang w:eastAsia="ja-JP"/>
        </w:rPr>
        <w:t>репродуктивный (учащиеся воспроизводят полученные знания и освоенные  способы деятельности поставленной задачи совместно с педагогом);</w:t>
      </w:r>
    </w:p>
    <w:p w:rsidR="003F6754" w:rsidRPr="006D796E" w:rsidRDefault="003F6754" w:rsidP="004E031E">
      <w:pPr>
        <w:pStyle w:val="afb"/>
        <w:numPr>
          <w:ilvl w:val="0"/>
          <w:numId w:val="380"/>
        </w:numPr>
        <w:jc w:val="both"/>
        <w:rPr>
          <w:rFonts w:ascii="Times New Roman" w:eastAsia="MS Mincho" w:hAnsi="Times New Roman"/>
          <w:sz w:val="24"/>
          <w:szCs w:val="24"/>
          <w:lang w:eastAsia="ja-JP"/>
        </w:rPr>
      </w:pPr>
      <w:r w:rsidRPr="006D796E">
        <w:rPr>
          <w:rFonts w:ascii="Times New Roman" w:eastAsia="MS Mincho" w:hAnsi="Times New Roman"/>
          <w:sz w:val="24"/>
          <w:szCs w:val="24"/>
          <w:lang w:eastAsia="ja-JP"/>
        </w:rPr>
        <w:t>исследовательский (самостоятельная творческая работа учащихся).</w:t>
      </w:r>
    </w:p>
    <w:p w:rsidR="003F6754" w:rsidRPr="006D796E" w:rsidRDefault="003F6754" w:rsidP="003F6754">
      <w:pPr>
        <w:pStyle w:val="afb"/>
        <w:jc w:val="both"/>
        <w:rPr>
          <w:rFonts w:ascii="Times New Roman" w:eastAsia="MS Mincho" w:hAnsi="Times New Roman"/>
          <w:sz w:val="24"/>
          <w:szCs w:val="24"/>
          <w:lang w:eastAsia="ja-JP"/>
        </w:rPr>
      </w:pPr>
      <w:r w:rsidRPr="006D796E">
        <w:rPr>
          <w:rFonts w:ascii="Times New Roman" w:eastAsia="MS Mincho" w:hAnsi="Times New Roman"/>
          <w:i/>
          <w:iCs/>
          <w:sz w:val="24"/>
          <w:szCs w:val="24"/>
          <w:u w:val="single"/>
          <w:lang w:eastAsia="ja-JP"/>
        </w:rPr>
        <w:t>Методы, в основе которых лежит форма организации деятельности</w:t>
      </w:r>
      <w:r w:rsidRPr="006D796E">
        <w:rPr>
          <w:rFonts w:ascii="Times New Roman" w:eastAsia="MS Mincho" w:hAnsi="Times New Roman"/>
          <w:i/>
          <w:iCs/>
          <w:sz w:val="24"/>
          <w:szCs w:val="24"/>
          <w:lang w:eastAsia="ja-JP"/>
        </w:rPr>
        <w:t> </w:t>
      </w:r>
      <w:r w:rsidRPr="006D796E">
        <w:rPr>
          <w:rFonts w:ascii="Times New Roman" w:eastAsia="MS Mincho" w:hAnsi="Times New Roman"/>
          <w:i/>
          <w:iCs/>
          <w:sz w:val="24"/>
          <w:szCs w:val="24"/>
          <w:u w:val="single"/>
          <w:lang w:eastAsia="ja-JP"/>
        </w:rPr>
        <w:t>учащихся на занятиях:</w:t>
      </w:r>
    </w:p>
    <w:p w:rsidR="003F6754" w:rsidRPr="006D796E" w:rsidRDefault="003F6754" w:rsidP="004E031E">
      <w:pPr>
        <w:pStyle w:val="afb"/>
        <w:numPr>
          <w:ilvl w:val="0"/>
          <w:numId w:val="381"/>
        </w:numPr>
        <w:jc w:val="both"/>
        <w:rPr>
          <w:rFonts w:ascii="Times New Roman" w:eastAsia="MS Mincho" w:hAnsi="Times New Roman"/>
          <w:sz w:val="24"/>
          <w:szCs w:val="24"/>
          <w:lang w:eastAsia="ja-JP"/>
        </w:rPr>
      </w:pPr>
      <w:r w:rsidRPr="006D796E">
        <w:rPr>
          <w:rFonts w:ascii="Times New Roman" w:eastAsia="MS Mincho" w:hAnsi="Times New Roman"/>
          <w:sz w:val="24"/>
          <w:szCs w:val="24"/>
          <w:lang w:eastAsia="ja-JP"/>
        </w:rPr>
        <w:t>фронтальный (одновременная работа со всеми учащимися);</w:t>
      </w:r>
    </w:p>
    <w:p w:rsidR="003F6754" w:rsidRPr="006D796E" w:rsidRDefault="003F6754" w:rsidP="003F6754">
      <w:pPr>
        <w:pStyle w:val="afb"/>
        <w:jc w:val="both"/>
        <w:rPr>
          <w:rFonts w:ascii="Times New Roman" w:eastAsia="MS Mincho" w:hAnsi="Times New Roman"/>
          <w:sz w:val="24"/>
          <w:szCs w:val="24"/>
          <w:lang w:eastAsia="ja-JP"/>
        </w:rPr>
      </w:pPr>
      <w:r w:rsidRPr="006D796E">
        <w:rPr>
          <w:rFonts w:ascii="Times New Roman" w:eastAsia="MS Mincho" w:hAnsi="Times New Roman"/>
          <w:sz w:val="24"/>
          <w:szCs w:val="24"/>
          <w:lang w:eastAsia="ja-JP"/>
        </w:rPr>
        <w:t>индивидуально-фронтальный (чередование индивидуальных и фронтальных форм работы);</w:t>
      </w:r>
    </w:p>
    <w:p w:rsidR="003F6754" w:rsidRPr="006D796E" w:rsidRDefault="003F6754" w:rsidP="004E031E">
      <w:pPr>
        <w:pStyle w:val="afb"/>
        <w:numPr>
          <w:ilvl w:val="0"/>
          <w:numId w:val="381"/>
        </w:numPr>
        <w:jc w:val="both"/>
        <w:rPr>
          <w:rFonts w:ascii="Times New Roman" w:eastAsia="MS Mincho" w:hAnsi="Times New Roman"/>
          <w:sz w:val="24"/>
          <w:szCs w:val="24"/>
          <w:lang w:eastAsia="ja-JP"/>
        </w:rPr>
      </w:pPr>
      <w:r w:rsidRPr="006D796E">
        <w:rPr>
          <w:rFonts w:ascii="Times New Roman" w:eastAsia="MS Mincho" w:hAnsi="Times New Roman"/>
          <w:sz w:val="24"/>
          <w:szCs w:val="24"/>
          <w:lang w:eastAsia="ja-JP"/>
        </w:rPr>
        <w:t>групповой   (организация работы в группах);</w:t>
      </w:r>
    </w:p>
    <w:p w:rsidR="003F6754" w:rsidRPr="006D796E" w:rsidRDefault="003F6754" w:rsidP="003F6754">
      <w:pPr>
        <w:pStyle w:val="afb"/>
        <w:jc w:val="both"/>
        <w:rPr>
          <w:rFonts w:ascii="Times New Roman" w:eastAsia="MS Mincho" w:hAnsi="Times New Roman"/>
          <w:sz w:val="24"/>
          <w:szCs w:val="24"/>
          <w:lang w:eastAsia="ja-JP"/>
        </w:rPr>
      </w:pPr>
      <w:r w:rsidRPr="006D796E">
        <w:rPr>
          <w:rFonts w:ascii="Times New Roman" w:eastAsia="MS Mincho" w:hAnsi="Times New Roman"/>
          <w:sz w:val="24"/>
          <w:szCs w:val="24"/>
          <w:lang w:eastAsia="ja-JP"/>
        </w:rPr>
        <w:t>индивидуальный (индивидуальное выполнение заданий, решение проблем).</w:t>
      </w:r>
    </w:p>
    <w:p w:rsidR="003F6754" w:rsidRPr="006D796E" w:rsidRDefault="003F6754" w:rsidP="003F6754">
      <w:pPr>
        <w:pStyle w:val="afb"/>
        <w:jc w:val="both"/>
        <w:rPr>
          <w:rFonts w:ascii="Times New Roman" w:eastAsia="MS Mincho" w:hAnsi="Times New Roman"/>
          <w:sz w:val="24"/>
          <w:szCs w:val="24"/>
          <w:lang w:eastAsia="ja-JP"/>
        </w:rPr>
      </w:pPr>
      <w:r w:rsidRPr="006D796E">
        <w:rPr>
          <w:rFonts w:ascii="Times New Roman" w:eastAsia="MS Mincho" w:hAnsi="Times New Roman"/>
          <w:b/>
          <w:bCs/>
          <w:sz w:val="24"/>
          <w:szCs w:val="24"/>
          <w:lang w:eastAsia="ja-JP"/>
        </w:rPr>
        <w:t xml:space="preserve">    Учебно-методическое обеспечение и техническое оснащение:</w:t>
      </w:r>
    </w:p>
    <w:p w:rsidR="003F6754" w:rsidRPr="006D796E" w:rsidRDefault="003F6754" w:rsidP="003F6754">
      <w:pPr>
        <w:pStyle w:val="afb"/>
        <w:jc w:val="both"/>
        <w:rPr>
          <w:rFonts w:ascii="Times New Roman" w:eastAsia="MS Mincho" w:hAnsi="Times New Roman"/>
          <w:sz w:val="24"/>
          <w:szCs w:val="24"/>
          <w:lang w:eastAsia="ja-JP"/>
        </w:rPr>
      </w:pPr>
      <w:r w:rsidRPr="006D796E">
        <w:rPr>
          <w:rFonts w:ascii="Times New Roman" w:eastAsia="MS Mincho" w:hAnsi="Times New Roman"/>
          <w:sz w:val="24"/>
          <w:szCs w:val="24"/>
          <w:lang w:eastAsia="ja-JP"/>
        </w:rPr>
        <w:t>Для организации качественных занятий необходимо:</w:t>
      </w:r>
    </w:p>
    <w:p w:rsidR="003F6754" w:rsidRPr="006D796E" w:rsidRDefault="003F6754" w:rsidP="004E031E">
      <w:pPr>
        <w:pStyle w:val="afb"/>
        <w:numPr>
          <w:ilvl w:val="0"/>
          <w:numId w:val="381"/>
        </w:numPr>
        <w:jc w:val="both"/>
        <w:rPr>
          <w:rFonts w:ascii="Times New Roman" w:hAnsi="Times New Roman"/>
          <w:sz w:val="24"/>
          <w:szCs w:val="24"/>
        </w:rPr>
      </w:pPr>
      <w:r w:rsidRPr="006D796E">
        <w:rPr>
          <w:rFonts w:ascii="Times New Roman" w:hAnsi="Times New Roman"/>
          <w:sz w:val="24"/>
          <w:szCs w:val="24"/>
        </w:rPr>
        <w:t xml:space="preserve">кабинет с необходимым оборудованием: столы, стулья, шкаф для хранения краеведческой литературы; </w:t>
      </w:r>
    </w:p>
    <w:p w:rsidR="003F6754" w:rsidRPr="006D796E" w:rsidRDefault="003F6754" w:rsidP="004E031E">
      <w:pPr>
        <w:pStyle w:val="afb"/>
        <w:numPr>
          <w:ilvl w:val="0"/>
          <w:numId w:val="381"/>
        </w:numPr>
        <w:jc w:val="both"/>
        <w:rPr>
          <w:rFonts w:ascii="Times New Roman" w:hAnsi="Times New Roman"/>
          <w:sz w:val="24"/>
          <w:szCs w:val="24"/>
        </w:rPr>
      </w:pPr>
      <w:r w:rsidRPr="006D796E">
        <w:rPr>
          <w:rFonts w:ascii="Times New Roman" w:hAnsi="Times New Roman"/>
          <w:sz w:val="24"/>
          <w:szCs w:val="24"/>
        </w:rPr>
        <w:t>инструменты и материалы: ножницы, бумага, клей, карандаши, линейки;</w:t>
      </w:r>
    </w:p>
    <w:p w:rsidR="003F6754" w:rsidRPr="006D796E" w:rsidRDefault="003F6754" w:rsidP="004E031E">
      <w:pPr>
        <w:pStyle w:val="afb"/>
        <w:numPr>
          <w:ilvl w:val="0"/>
          <w:numId w:val="381"/>
        </w:numPr>
        <w:jc w:val="both"/>
        <w:rPr>
          <w:rFonts w:ascii="Times New Roman" w:hAnsi="Times New Roman"/>
          <w:sz w:val="24"/>
          <w:szCs w:val="24"/>
        </w:rPr>
      </w:pPr>
      <w:r w:rsidRPr="006D796E">
        <w:rPr>
          <w:rFonts w:ascii="Times New Roman" w:hAnsi="Times New Roman"/>
          <w:sz w:val="24"/>
          <w:szCs w:val="24"/>
        </w:rPr>
        <w:t>разработка программы мониторинговых исследований, подбор диагностических методик;</w:t>
      </w:r>
    </w:p>
    <w:p w:rsidR="003F6754" w:rsidRPr="006D796E" w:rsidRDefault="003F6754" w:rsidP="004E031E">
      <w:pPr>
        <w:pStyle w:val="afb"/>
        <w:numPr>
          <w:ilvl w:val="0"/>
          <w:numId w:val="381"/>
        </w:numPr>
        <w:jc w:val="both"/>
        <w:rPr>
          <w:rFonts w:ascii="Times New Roman" w:hAnsi="Times New Roman"/>
          <w:sz w:val="24"/>
          <w:szCs w:val="24"/>
        </w:rPr>
      </w:pPr>
      <w:r w:rsidRPr="006D796E">
        <w:rPr>
          <w:rFonts w:ascii="Times New Roman" w:hAnsi="Times New Roman"/>
          <w:sz w:val="24"/>
          <w:szCs w:val="24"/>
        </w:rPr>
        <w:t>участие в работе методических объединений педагогов дополнительного образования;</w:t>
      </w:r>
    </w:p>
    <w:p w:rsidR="003F6754" w:rsidRPr="006D796E" w:rsidRDefault="003F6754" w:rsidP="004E031E">
      <w:pPr>
        <w:pStyle w:val="afb"/>
        <w:numPr>
          <w:ilvl w:val="0"/>
          <w:numId w:val="381"/>
        </w:numPr>
        <w:rPr>
          <w:rFonts w:ascii="Times New Roman" w:hAnsi="Times New Roman"/>
          <w:sz w:val="24"/>
          <w:szCs w:val="24"/>
        </w:rPr>
      </w:pPr>
      <w:r w:rsidRPr="006D796E">
        <w:rPr>
          <w:rFonts w:ascii="Times New Roman" w:hAnsi="Times New Roman"/>
          <w:sz w:val="24"/>
          <w:szCs w:val="24"/>
        </w:rPr>
        <w:t>оформление информационных стендов.</w:t>
      </w:r>
    </w:p>
    <w:p w:rsidR="003F6754" w:rsidRPr="006D796E" w:rsidRDefault="003F6754" w:rsidP="003F6754">
      <w:pPr>
        <w:pStyle w:val="a3"/>
        <w:spacing w:after="0"/>
        <w:ind w:left="0"/>
        <w:rPr>
          <w:rFonts w:ascii="Times New Roman" w:hAnsi="Times New Roman"/>
          <w:b/>
          <w:sz w:val="24"/>
          <w:szCs w:val="24"/>
        </w:rPr>
      </w:pPr>
    </w:p>
    <w:p w:rsidR="003F6754" w:rsidRPr="006D796E" w:rsidRDefault="003F6754" w:rsidP="003F6754">
      <w:pPr>
        <w:pStyle w:val="a3"/>
        <w:spacing w:after="0"/>
        <w:ind w:left="0"/>
        <w:rPr>
          <w:rFonts w:ascii="Times New Roman" w:hAnsi="Times New Roman"/>
          <w:b/>
          <w:sz w:val="24"/>
          <w:szCs w:val="24"/>
        </w:rPr>
      </w:pPr>
    </w:p>
    <w:p w:rsidR="003F6754" w:rsidRPr="006D796E" w:rsidRDefault="003F6754" w:rsidP="003F6754">
      <w:pPr>
        <w:pStyle w:val="a3"/>
        <w:widowControl/>
        <w:numPr>
          <w:ilvl w:val="1"/>
          <w:numId w:val="168"/>
        </w:numPr>
        <w:spacing w:after="0"/>
        <w:ind w:left="1800"/>
        <w:jc w:val="center"/>
        <w:rPr>
          <w:rFonts w:ascii="Times New Roman" w:hAnsi="Times New Roman"/>
          <w:b/>
          <w:sz w:val="24"/>
          <w:szCs w:val="24"/>
        </w:rPr>
      </w:pPr>
      <w:r w:rsidRPr="006D796E">
        <w:rPr>
          <w:rFonts w:ascii="Times New Roman" w:hAnsi="Times New Roman"/>
          <w:b/>
          <w:sz w:val="24"/>
          <w:szCs w:val="24"/>
        </w:rPr>
        <w:t>Содержание программы</w:t>
      </w:r>
    </w:p>
    <w:p w:rsidR="003F6754" w:rsidRPr="006D796E" w:rsidRDefault="003F6754" w:rsidP="003F6754">
      <w:pPr>
        <w:pStyle w:val="a3"/>
        <w:spacing w:after="0"/>
        <w:ind w:left="0"/>
        <w:jc w:val="center"/>
        <w:rPr>
          <w:rFonts w:ascii="Times New Roman" w:hAnsi="Times New Roman"/>
          <w:b/>
          <w:sz w:val="24"/>
          <w:szCs w:val="24"/>
        </w:rPr>
      </w:pPr>
    </w:p>
    <w:p w:rsidR="003F6754" w:rsidRPr="006D796E" w:rsidRDefault="003F6754" w:rsidP="003F6754">
      <w:pPr>
        <w:pStyle w:val="afb"/>
        <w:rPr>
          <w:rFonts w:ascii="Times New Roman" w:hAnsi="Times New Roman"/>
          <w:b/>
          <w:sz w:val="24"/>
          <w:szCs w:val="24"/>
        </w:rPr>
      </w:pPr>
      <w:r w:rsidRPr="006D796E">
        <w:rPr>
          <w:rFonts w:ascii="Times New Roman" w:hAnsi="Times New Roman"/>
          <w:b/>
          <w:sz w:val="24"/>
          <w:szCs w:val="24"/>
        </w:rPr>
        <w:t xml:space="preserve">Трек «Орлёнок – Лидер»   </w:t>
      </w:r>
    </w:p>
    <w:p w:rsidR="003F6754" w:rsidRPr="006D796E" w:rsidRDefault="003F6754" w:rsidP="003F6754">
      <w:pPr>
        <w:pStyle w:val="afb"/>
        <w:rPr>
          <w:rFonts w:ascii="Times New Roman" w:hAnsi="Times New Roman"/>
          <w:i/>
          <w:sz w:val="24"/>
          <w:szCs w:val="24"/>
        </w:rPr>
      </w:pPr>
      <w:r w:rsidRPr="006D796E">
        <w:rPr>
          <w:rFonts w:ascii="Times New Roman" w:hAnsi="Times New Roman"/>
          <w:i/>
          <w:sz w:val="24"/>
          <w:szCs w:val="24"/>
        </w:rPr>
        <w:t xml:space="preserve">Ценности, значимые качества трека: дружба, команда </w:t>
      </w:r>
    </w:p>
    <w:p w:rsidR="003F6754" w:rsidRPr="006D796E" w:rsidRDefault="003F6754" w:rsidP="003F6754">
      <w:pPr>
        <w:pStyle w:val="afb"/>
        <w:rPr>
          <w:rFonts w:ascii="Times New Roman" w:hAnsi="Times New Roman"/>
          <w:i/>
          <w:sz w:val="24"/>
          <w:szCs w:val="24"/>
        </w:rPr>
      </w:pPr>
      <w:r w:rsidRPr="006D796E">
        <w:rPr>
          <w:rFonts w:ascii="Times New Roman" w:hAnsi="Times New Roman"/>
          <w:i/>
          <w:sz w:val="24"/>
          <w:szCs w:val="24"/>
        </w:rPr>
        <w:t xml:space="preserve">Символ трека – конструктор «Лидер» </w:t>
      </w:r>
    </w:p>
    <w:p w:rsidR="003F6754" w:rsidRPr="006D796E" w:rsidRDefault="003F6754" w:rsidP="003F6754">
      <w:pPr>
        <w:pStyle w:val="afb"/>
        <w:ind w:firstLine="709"/>
        <w:rPr>
          <w:rFonts w:ascii="Times New Roman" w:hAnsi="Times New Roman"/>
          <w:sz w:val="24"/>
          <w:szCs w:val="24"/>
        </w:rPr>
      </w:pPr>
      <w:r w:rsidRPr="006D796E">
        <w:rPr>
          <w:rFonts w:ascii="Times New Roman" w:hAnsi="Times New Roman"/>
          <w:sz w:val="24"/>
          <w:szCs w:val="24"/>
        </w:rPr>
        <w:t>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сплочённости классного коллектива, сформировать детские микрогруппы для приобретения и осуществления опыта совместной деятельности и чередования творческих поручений.</w:t>
      </w:r>
    </w:p>
    <w:p w:rsidR="003F6754" w:rsidRPr="006D796E" w:rsidRDefault="003F6754" w:rsidP="003F6754">
      <w:pPr>
        <w:pStyle w:val="afb"/>
        <w:rPr>
          <w:rFonts w:ascii="Times New Roman" w:hAnsi="Times New Roman"/>
          <w:b/>
          <w:sz w:val="24"/>
          <w:szCs w:val="24"/>
        </w:rPr>
      </w:pPr>
      <w:r w:rsidRPr="006D796E">
        <w:rPr>
          <w:rFonts w:ascii="Times New Roman" w:hAnsi="Times New Roman"/>
          <w:b/>
          <w:sz w:val="24"/>
          <w:szCs w:val="24"/>
        </w:rPr>
        <w:t xml:space="preserve">Трек «Орлёнок - Эрудит»   </w:t>
      </w:r>
    </w:p>
    <w:p w:rsidR="003F6754" w:rsidRPr="006D796E" w:rsidRDefault="003F6754" w:rsidP="003F6754">
      <w:pPr>
        <w:pStyle w:val="afb"/>
        <w:rPr>
          <w:rFonts w:ascii="Times New Roman" w:hAnsi="Times New Roman"/>
          <w:i/>
          <w:sz w:val="24"/>
          <w:szCs w:val="24"/>
        </w:rPr>
      </w:pPr>
      <w:r w:rsidRPr="006D796E">
        <w:rPr>
          <w:rFonts w:ascii="Times New Roman" w:hAnsi="Times New Roman"/>
          <w:i/>
          <w:sz w:val="24"/>
          <w:szCs w:val="24"/>
        </w:rPr>
        <w:t>Ценности, значимые качества трека: познание</w:t>
      </w:r>
    </w:p>
    <w:p w:rsidR="003F6754" w:rsidRPr="006D796E" w:rsidRDefault="003F6754" w:rsidP="003F6754">
      <w:pPr>
        <w:pStyle w:val="afb"/>
        <w:rPr>
          <w:rFonts w:ascii="Times New Roman" w:hAnsi="Times New Roman"/>
          <w:i/>
          <w:sz w:val="24"/>
          <w:szCs w:val="24"/>
        </w:rPr>
      </w:pPr>
      <w:r w:rsidRPr="006D796E">
        <w:rPr>
          <w:rFonts w:ascii="Times New Roman" w:hAnsi="Times New Roman"/>
          <w:i/>
          <w:sz w:val="24"/>
          <w:szCs w:val="24"/>
        </w:rPr>
        <w:t xml:space="preserve">Символ трека - конверт-копилка </w:t>
      </w:r>
    </w:p>
    <w:p w:rsidR="003F6754" w:rsidRPr="006D796E" w:rsidRDefault="003F6754" w:rsidP="003F6754">
      <w:pPr>
        <w:pStyle w:val="afb"/>
        <w:ind w:firstLine="709"/>
        <w:rPr>
          <w:rFonts w:ascii="Times New Roman" w:hAnsi="Times New Roman"/>
          <w:sz w:val="24"/>
          <w:szCs w:val="24"/>
        </w:rPr>
      </w:pPr>
      <w:r w:rsidRPr="006D796E">
        <w:rPr>
          <w:rFonts w:ascii="Times New Roman" w:hAnsi="Times New Roman"/>
          <w:sz w:val="24"/>
          <w:szCs w:val="24"/>
        </w:rPr>
        <w:t>Трек «Орлёнок – Эрудит» занимает первый месяц второй четверти, которая отличается наличием различных олимпиад, интеллектуальных конкурсов, конференций и т.п.</w:t>
      </w:r>
    </w:p>
    <w:p w:rsidR="003F6754" w:rsidRPr="006D796E" w:rsidRDefault="003F6754" w:rsidP="003F6754">
      <w:pPr>
        <w:pStyle w:val="afb"/>
        <w:rPr>
          <w:rFonts w:ascii="Times New Roman" w:hAnsi="Times New Roman"/>
          <w:sz w:val="24"/>
          <w:szCs w:val="24"/>
        </w:rPr>
      </w:pPr>
      <w:r w:rsidRPr="006D796E">
        <w:rPr>
          <w:rFonts w:ascii="Times New Roman" w:hAnsi="Times New Roman"/>
          <w:sz w:val="24"/>
          <w:szCs w:val="24"/>
        </w:rPr>
        <w:t>– в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этот период учебного года у детей отмечается высокая мотивация и интерес к учёбе.</w:t>
      </w:r>
    </w:p>
    <w:p w:rsidR="003F6754" w:rsidRPr="006D796E" w:rsidRDefault="003F6754" w:rsidP="003F6754">
      <w:pPr>
        <w:pStyle w:val="afb"/>
        <w:rPr>
          <w:rFonts w:ascii="Times New Roman" w:hAnsi="Times New Roman"/>
          <w:b/>
          <w:sz w:val="24"/>
          <w:szCs w:val="24"/>
        </w:rPr>
      </w:pPr>
      <w:r w:rsidRPr="006D796E">
        <w:rPr>
          <w:rFonts w:ascii="Times New Roman" w:hAnsi="Times New Roman"/>
          <w:b/>
          <w:sz w:val="24"/>
          <w:szCs w:val="24"/>
        </w:rPr>
        <w:t xml:space="preserve">Трек «Орлёнок – Мастер» </w:t>
      </w:r>
    </w:p>
    <w:p w:rsidR="003F6754" w:rsidRPr="006D796E" w:rsidRDefault="003F6754" w:rsidP="003F6754">
      <w:pPr>
        <w:pStyle w:val="afb"/>
        <w:rPr>
          <w:rFonts w:ascii="Times New Roman" w:hAnsi="Times New Roman"/>
          <w:i/>
          <w:sz w:val="24"/>
          <w:szCs w:val="24"/>
        </w:rPr>
      </w:pPr>
      <w:r w:rsidRPr="006D796E">
        <w:rPr>
          <w:rFonts w:ascii="Times New Roman" w:hAnsi="Times New Roman"/>
          <w:i/>
          <w:sz w:val="24"/>
          <w:szCs w:val="24"/>
        </w:rPr>
        <w:t xml:space="preserve">Ценности, значимые качества трека: познание </w:t>
      </w:r>
    </w:p>
    <w:p w:rsidR="003F6754" w:rsidRPr="006D796E" w:rsidRDefault="003F6754" w:rsidP="003F6754">
      <w:pPr>
        <w:pStyle w:val="afb"/>
        <w:rPr>
          <w:rFonts w:ascii="Times New Roman" w:hAnsi="Times New Roman"/>
          <w:i/>
          <w:sz w:val="24"/>
          <w:szCs w:val="24"/>
        </w:rPr>
      </w:pPr>
      <w:r w:rsidRPr="006D796E">
        <w:rPr>
          <w:rFonts w:ascii="Times New Roman" w:hAnsi="Times New Roman"/>
          <w:i/>
          <w:sz w:val="24"/>
          <w:szCs w:val="24"/>
        </w:rPr>
        <w:t xml:space="preserve">Символ трека – Шкатулка мастера </w:t>
      </w:r>
    </w:p>
    <w:p w:rsidR="003F6754" w:rsidRPr="006D796E" w:rsidRDefault="003F6754" w:rsidP="003F6754">
      <w:pPr>
        <w:pStyle w:val="afb"/>
        <w:ind w:firstLine="709"/>
        <w:rPr>
          <w:rFonts w:ascii="Times New Roman" w:hAnsi="Times New Roman"/>
          <w:sz w:val="24"/>
          <w:szCs w:val="24"/>
        </w:rPr>
      </w:pPr>
      <w:r w:rsidRPr="006D796E">
        <w:rPr>
          <w:rFonts w:ascii="Times New Roman" w:hAnsi="Times New Roman"/>
          <w:sz w:val="24"/>
          <w:szCs w:val="24"/>
        </w:rPr>
        <w:t>В рамках данного трека дети знакомятся с пониманием того, что можно быть мастерами в разных сферах деятельности, в разных профессиях. Сроки реализации трека «Орлёнок-Мастер» поделены на два временных промежутка: во 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w:t>
      </w:r>
    </w:p>
    <w:p w:rsidR="003F6754" w:rsidRPr="006D796E" w:rsidRDefault="003F6754" w:rsidP="003F6754">
      <w:pPr>
        <w:pStyle w:val="afb"/>
        <w:rPr>
          <w:rFonts w:ascii="Times New Roman" w:hAnsi="Times New Roman"/>
          <w:b/>
          <w:sz w:val="24"/>
          <w:szCs w:val="24"/>
        </w:rPr>
      </w:pPr>
      <w:r w:rsidRPr="006D796E">
        <w:rPr>
          <w:rFonts w:ascii="Times New Roman" w:hAnsi="Times New Roman"/>
          <w:b/>
          <w:sz w:val="24"/>
          <w:szCs w:val="24"/>
        </w:rPr>
        <w:t xml:space="preserve">Трек «Орлёнок – Доброволец» </w:t>
      </w:r>
    </w:p>
    <w:p w:rsidR="003F6754" w:rsidRPr="006D796E" w:rsidRDefault="003F6754" w:rsidP="003F6754">
      <w:pPr>
        <w:pStyle w:val="afb"/>
        <w:rPr>
          <w:rFonts w:ascii="Times New Roman" w:hAnsi="Times New Roman"/>
          <w:i/>
          <w:sz w:val="24"/>
          <w:szCs w:val="24"/>
        </w:rPr>
      </w:pPr>
      <w:r w:rsidRPr="006D796E">
        <w:rPr>
          <w:rFonts w:ascii="Times New Roman" w:hAnsi="Times New Roman"/>
          <w:i/>
          <w:sz w:val="24"/>
          <w:szCs w:val="24"/>
        </w:rPr>
        <w:t>Ценности, значимые качества трека: милосердие, доброта, забота</w:t>
      </w:r>
    </w:p>
    <w:p w:rsidR="003F6754" w:rsidRPr="006D796E" w:rsidRDefault="003F6754" w:rsidP="003F6754">
      <w:pPr>
        <w:pStyle w:val="afb"/>
        <w:rPr>
          <w:rFonts w:ascii="Times New Roman" w:hAnsi="Times New Roman"/>
          <w:i/>
          <w:sz w:val="24"/>
          <w:szCs w:val="24"/>
        </w:rPr>
      </w:pPr>
      <w:r w:rsidRPr="006D796E">
        <w:rPr>
          <w:rFonts w:ascii="Times New Roman" w:hAnsi="Times New Roman"/>
          <w:i/>
          <w:sz w:val="24"/>
          <w:szCs w:val="24"/>
        </w:rPr>
        <w:t>Символ трека - Круг Добра</w:t>
      </w:r>
    </w:p>
    <w:p w:rsidR="003F6754" w:rsidRPr="006D796E" w:rsidRDefault="003F6754" w:rsidP="003F6754">
      <w:pPr>
        <w:pStyle w:val="afb"/>
        <w:ind w:firstLine="709"/>
        <w:rPr>
          <w:rFonts w:ascii="Times New Roman" w:hAnsi="Times New Roman"/>
          <w:sz w:val="24"/>
          <w:szCs w:val="24"/>
        </w:rPr>
      </w:pPr>
      <w:r w:rsidRPr="006D796E">
        <w:rPr>
          <w:rFonts w:ascii="Times New Roman" w:hAnsi="Times New Roman"/>
          <w:sz w:val="24"/>
          <w:szCs w:val="24"/>
        </w:rPr>
        <w:t>Ценности, значимые качества трека: милосердие, доброта, забота.</w:t>
      </w:r>
    </w:p>
    <w:p w:rsidR="003F6754" w:rsidRPr="006D796E" w:rsidRDefault="003F6754" w:rsidP="003F6754">
      <w:pPr>
        <w:pStyle w:val="afb"/>
        <w:rPr>
          <w:rFonts w:ascii="Times New Roman" w:hAnsi="Times New Roman"/>
          <w:sz w:val="24"/>
          <w:szCs w:val="24"/>
        </w:rPr>
      </w:pPr>
      <w:r w:rsidRPr="006D796E">
        <w:rPr>
          <w:rFonts w:ascii="Times New Roman" w:hAnsi="Times New Roman"/>
          <w:sz w:val="24"/>
          <w:szCs w:val="24"/>
        </w:rPr>
        <w:t>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удовлетворённости не только в рамках трека, но и в обычной жизнедеятельности детей. Учитель может обращаться</w:t>
      </w:r>
    </w:p>
    <w:p w:rsidR="003F6754" w:rsidRPr="006D796E" w:rsidRDefault="003F6754" w:rsidP="003F6754">
      <w:pPr>
        <w:pStyle w:val="afb"/>
        <w:rPr>
          <w:rFonts w:ascii="Times New Roman" w:hAnsi="Times New Roman"/>
          <w:sz w:val="24"/>
          <w:szCs w:val="24"/>
        </w:rPr>
      </w:pPr>
      <w:r w:rsidRPr="006D796E">
        <w:rPr>
          <w:rFonts w:ascii="Times New Roman" w:hAnsi="Times New Roman"/>
          <w:sz w:val="24"/>
          <w:szCs w:val="24"/>
        </w:rPr>
        <w:t>к имеющемуся социальному опыту детей в любое время учебного года.</w:t>
      </w:r>
    </w:p>
    <w:p w:rsidR="003F6754" w:rsidRPr="006D796E" w:rsidRDefault="003F6754" w:rsidP="003F6754">
      <w:pPr>
        <w:pStyle w:val="afb"/>
        <w:rPr>
          <w:rFonts w:ascii="Times New Roman" w:hAnsi="Times New Roman"/>
          <w:b/>
          <w:sz w:val="24"/>
          <w:szCs w:val="24"/>
        </w:rPr>
      </w:pPr>
      <w:r w:rsidRPr="006D796E">
        <w:rPr>
          <w:rFonts w:ascii="Times New Roman" w:hAnsi="Times New Roman"/>
          <w:b/>
          <w:sz w:val="24"/>
          <w:szCs w:val="24"/>
        </w:rPr>
        <w:t xml:space="preserve">Трек «Орлёнок - Спортсмен»   </w:t>
      </w:r>
    </w:p>
    <w:p w:rsidR="003F6754" w:rsidRPr="006D796E" w:rsidRDefault="003F6754" w:rsidP="003F6754">
      <w:pPr>
        <w:pStyle w:val="afb"/>
        <w:rPr>
          <w:rFonts w:ascii="Times New Roman" w:hAnsi="Times New Roman"/>
          <w:i/>
          <w:sz w:val="24"/>
          <w:szCs w:val="24"/>
        </w:rPr>
      </w:pPr>
      <w:r w:rsidRPr="006D796E">
        <w:rPr>
          <w:rFonts w:ascii="Times New Roman" w:hAnsi="Times New Roman"/>
          <w:i/>
          <w:sz w:val="24"/>
          <w:szCs w:val="24"/>
        </w:rPr>
        <w:t xml:space="preserve">Ценности, значимые качества трека: здоровый образ жизни </w:t>
      </w:r>
    </w:p>
    <w:p w:rsidR="003F6754" w:rsidRPr="006D796E" w:rsidRDefault="003F6754" w:rsidP="003F6754">
      <w:pPr>
        <w:pStyle w:val="afb"/>
        <w:rPr>
          <w:rFonts w:ascii="Times New Roman" w:hAnsi="Times New Roman"/>
          <w:i/>
          <w:sz w:val="24"/>
          <w:szCs w:val="24"/>
        </w:rPr>
      </w:pPr>
      <w:r w:rsidRPr="006D796E">
        <w:rPr>
          <w:rFonts w:ascii="Times New Roman" w:hAnsi="Times New Roman"/>
          <w:i/>
          <w:sz w:val="24"/>
          <w:szCs w:val="24"/>
        </w:rPr>
        <w:t xml:space="preserve">Символ трека - ЗОЖик (персонаж, ведущий здоровый образ жизни) </w:t>
      </w:r>
    </w:p>
    <w:p w:rsidR="003F6754" w:rsidRPr="006D796E" w:rsidRDefault="003F6754" w:rsidP="003F6754">
      <w:pPr>
        <w:pStyle w:val="afb"/>
        <w:ind w:firstLine="709"/>
        <w:rPr>
          <w:rFonts w:ascii="Times New Roman" w:hAnsi="Times New Roman"/>
          <w:sz w:val="24"/>
          <w:szCs w:val="24"/>
        </w:rPr>
      </w:pPr>
      <w:r w:rsidRPr="006D796E">
        <w:rPr>
          <w:rFonts w:ascii="Times New Roman" w:hAnsi="Times New Roman"/>
          <w:sz w:val="24"/>
          <w:szCs w:val="24"/>
        </w:rPr>
        <w:t>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определённая физическая и эмоциональная усталость от учебной нагрузки. Дополнительные физкультурно-оздоровительные мероприятия в том числе позволят снизить заболеваемость детей, что актуально в зимний период.</w:t>
      </w:r>
    </w:p>
    <w:p w:rsidR="003F6754" w:rsidRPr="006D796E" w:rsidRDefault="003F6754" w:rsidP="003F6754">
      <w:pPr>
        <w:pStyle w:val="afb"/>
        <w:rPr>
          <w:rFonts w:ascii="Times New Roman" w:hAnsi="Times New Roman"/>
          <w:b/>
          <w:sz w:val="24"/>
          <w:szCs w:val="24"/>
        </w:rPr>
      </w:pPr>
      <w:r w:rsidRPr="006D796E">
        <w:rPr>
          <w:rFonts w:ascii="Times New Roman" w:hAnsi="Times New Roman"/>
          <w:b/>
          <w:sz w:val="24"/>
          <w:szCs w:val="24"/>
        </w:rPr>
        <w:t xml:space="preserve">Трек «Орлёнок – Эколог»   </w:t>
      </w:r>
    </w:p>
    <w:p w:rsidR="003F6754" w:rsidRPr="006D796E" w:rsidRDefault="003F6754" w:rsidP="003F6754">
      <w:pPr>
        <w:pStyle w:val="afb"/>
        <w:rPr>
          <w:rFonts w:ascii="Times New Roman" w:hAnsi="Times New Roman"/>
          <w:i/>
          <w:sz w:val="24"/>
          <w:szCs w:val="24"/>
        </w:rPr>
      </w:pPr>
      <w:r w:rsidRPr="006D796E">
        <w:rPr>
          <w:rFonts w:ascii="Times New Roman" w:hAnsi="Times New Roman"/>
          <w:i/>
          <w:sz w:val="24"/>
          <w:szCs w:val="24"/>
        </w:rPr>
        <w:t xml:space="preserve">Ценности, значимые качества трека: природа, Родина </w:t>
      </w:r>
    </w:p>
    <w:p w:rsidR="003F6754" w:rsidRPr="006D796E" w:rsidRDefault="003F6754" w:rsidP="003F6754">
      <w:pPr>
        <w:pStyle w:val="afb"/>
        <w:rPr>
          <w:rFonts w:ascii="Times New Roman" w:hAnsi="Times New Roman"/>
          <w:i/>
          <w:sz w:val="24"/>
          <w:szCs w:val="24"/>
        </w:rPr>
      </w:pPr>
      <w:r w:rsidRPr="006D796E">
        <w:rPr>
          <w:rFonts w:ascii="Times New Roman" w:hAnsi="Times New Roman"/>
          <w:i/>
          <w:sz w:val="24"/>
          <w:szCs w:val="24"/>
        </w:rPr>
        <w:t xml:space="preserve">Символ трека – Рюкзачок эколога </w:t>
      </w:r>
    </w:p>
    <w:p w:rsidR="003F6754" w:rsidRPr="006D796E" w:rsidRDefault="003F6754" w:rsidP="003F6754">
      <w:pPr>
        <w:pStyle w:val="afb"/>
        <w:ind w:firstLine="709"/>
        <w:rPr>
          <w:rFonts w:ascii="Times New Roman" w:hAnsi="Times New Roman"/>
          <w:b/>
          <w:sz w:val="24"/>
          <w:szCs w:val="24"/>
        </w:rPr>
      </w:pPr>
      <w:r w:rsidRPr="006D796E">
        <w:rPr>
          <w:rFonts w:ascii="Times New Roman" w:hAnsi="Times New Roman"/>
          <w:sz w:val="24"/>
          <w:szCs w:val="24"/>
        </w:rPr>
        <w:t>Погодные условия в момент реализации трека «Орлёнок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w:t>
      </w:r>
    </w:p>
    <w:p w:rsidR="003F6754" w:rsidRPr="006D796E" w:rsidRDefault="003F6754" w:rsidP="003F6754">
      <w:pPr>
        <w:pStyle w:val="afb"/>
        <w:rPr>
          <w:rFonts w:ascii="Times New Roman" w:hAnsi="Times New Roman"/>
          <w:b/>
          <w:sz w:val="24"/>
          <w:szCs w:val="24"/>
        </w:rPr>
      </w:pPr>
      <w:r w:rsidRPr="006D796E">
        <w:rPr>
          <w:rFonts w:ascii="Times New Roman" w:hAnsi="Times New Roman"/>
          <w:b/>
          <w:sz w:val="24"/>
          <w:szCs w:val="24"/>
        </w:rPr>
        <w:t xml:space="preserve">Трек «Орлёнок – Хранитель исторической памяти»   </w:t>
      </w:r>
    </w:p>
    <w:p w:rsidR="003F6754" w:rsidRPr="006D796E" w:rsidRDefault="003F6754" w:rsidP="003F6754">
      <w:pPr>
        <w:pStyle w:val="afb"/>
        <w:rPr>
          <w:rFonts w:ascii="Times New Roman" w:hAnsi="Times New Roman"/>
          <w:i/>
          <w:sz w:val="24"/>
          <w:szCs w:val="24"/>
        </w:rPr>
      </w:pPr>
      <w:r w:rsidRPr="006D796E">
        <w:rPr>
          <w:rFonts w:ascii="Times New Roman" w:hAnsi="Times New Roman"/>
          <w:i/>
          <w:sz w:val="24"/>
          <w:szCs w:val="24"/>
        </w:rPr>
        <w:t xml:space="preserve">Ценности, значимые качества трека: семья, Родина </w:t>
      </w:r>
    </w:p>
    <w:p w:rsidR="003F6754" w:rsidRPr="006D796E" w:rsidRDefault="003F6754" w:rsidP="003F6754">
      <w:pPr>
        <w:pStyle w:val="afb"/>
        <w:rPr>
          <w:rFonts w:ascii="Times New Roman" w:hAnsi="Times New Roman"/>
          <w:i/>
          <w:sz w:val="24"/>
          <w:szCs w:val="24"/>
        </w:rPr>
      </w:pPr>
      <w:r w:rsidRPr="006D796E">
        <w:rPr>
          <w:rFonts w:ascii="Times New Roman" w:hAnsi="Times New Roman"/>
          <w:i/>
          <w:sz w:val="24"/>
          <w:szCs w:val="24"/>
        </w:rPr>
        <w:t>Символ трека – альбом «Мы - хранители»</w:t>
      </w:r>
    </w:p>
    <w:p w:rsidR="003F6754" w:rsidRPr="006D796E" w:rsidRDefault="003F6754" w:rsidP="003F6754">
      <w:pPr>
        <w:pStyle w:val="afb"/>
        <w:ind w:firstLine="709"/>
        <w:jc w:val="both"/>
        <w:rPr>
          <w:rFonts w:ascii="Times New Roman" w:hAnsi="Times New Roman"/>
          <w:sz w:val="24"/>
          <w:szCs w:val="24"/>
        </w:rPr>
      </w:pPr>
      <w:r w:rsidRPr="006D796E">
        <w:rPr>
          <w:rFonts w:ascii="Times New Roman" w:hAnsi="Times New Roman"/>
          <w:sz w:val="24"/>
          <w:szCs w:val="24"/>
        </w:rPr>
        <w:t>Данный трек является логическим завершением годового цикла Программы. В рамках трека происходит ценностно-ориентированная деятельность по осмыслению личностного отношения к семье, Родине, к своему окружению и к себе лично. Ребёнок должен открыть для себя и принять значимость сохранения традиций, истории и культуры своего родного края.</w:t>
      </w:r>
    </w:p>
    <w:p w:rsidR="003F6754" w:rsidRPr="006D796E" w:rsidRDefault="003F6754" w:rsidP="003F6754">
      <w:pPr>
        <w:pStyle w:val="afb"/>
        <w:rPr>
          <w:rFonts w:ascii="Times New Roman" w:hAnsi="Times New Roman"/>
          <w:sz w:val="24"/>
          <w:szCs w:val="24"/>
        </w:rPr>
      </w:pPr>
      <w:r w:rsidRPr="006D796E">
        <w:rPr>
          <w:rFonts w:ascii="Times New Roman" w:hAnsi="Times New Roman"/>
          <w:sz w:val="24"/>
          <w:szCs w:val="24"/>
        </w:rPr>
        <w:t>Основная смысловая нагрузка трека:</w:t>
      </w:r>
    </w:p>
    <w:p w:rsidR="003F6754" w:rsidRPr="006D796E" w:rsidRDefault="003F6754" w:rsidP="003F6754">
      <w:pPr>
        <w:pStyle w:val="afb"/>
        <w:rPr>
          <w:rFonts w:ascii="Times New Roman" w:hAnsi="Times New Roman"/>
          <w:sz w:val="24"/>
          <w:szCs w:val="24"/>
        </w:rPr>
      </w:pPr>
      <w:r w:rsidRPr="006D796E">
        <w:rPr>
          <w:rFonts w:ascii="Times New Roman" w:hAnsi="Times New Roman"/>
          <w:sz w:val="24"/>
          <w:szCs w:val="24"/>
        </w:rPr>
        <w:t>Я – хранитель традиций своей семьи.</w:t>
      </w:r>
    </w:p>
    <w:p w:rsidR="003F6754" w:rsidRPr="006D796E" w:rsidRDefault="003F6754" w:rsidP="003F6754">
      <w:pPr>
        <w:pStyle w:val="afb"/>
        <w:rPr>
          <w:rFonts w:ascii="Times New Roman" w:hAnsi="Times New Roman"/>
          <w:sz w:val="24"/>
          <w:szCs w:val="24"/>
        </w:rPr>
      </w:pPr>
      <w:r w:rsidRPr="006D796E">
        <w:rPr>
          <w:rFonts w:ascii="Times New Roman" w:hAnsi="Times New Roman"/>
          <w:sz w:val="24"/>
          <w:szCs w:val="24"/>
        </w:rPr>
        <w:t>Мы (класс) – хранители своих достижений.</w:t>
      </w:r>
    </w:p>
    <w:p w:rsidR="003F6754" w:rsidRPr="006D796E" w:rsidRDefault="003F6754" w:rsidP="003F6754">
      <w:pPr>
        <w:pStyle w:val="afb"/>
        <w:rPr>
          <w:rFonts w:ascii="Times New Roman" w:hAnsi="Times New Roman"/>
          <w:sz w:val="24"/>
          <w:szCs w:val="24"/>
        </w:rPr>
      </w:pPr>
      <w:r w:rsidRPr="006D796E">
        <w:rPr>
          <w:rFonts w:ascii="Times New Roman" w:hAnsi="Times New Roman"/>
          <w:sz w:val="24"/>
          <w:szCs w:val="24"/>
        </w:rPr>
        <w:t>Я/Мы – хранители исторической памяти своей страны.</w:t>
      </w:r>
    </w:p>
    <w:p w:rsidR="003F6754" w:rsidRPr="006D796E" w:rsidRDefault="003F6754" w:rsidP="003F6754">
      <w:pPr>
        <w:spacing w:after="0"/>
        <w:jc w:val="both"/>
        <w:rPr>
          <w:rFonts w:ascii="Times New Roman" w:hAnsi="Times New Roman"/>
          <w:b/>
          <w:sz w:val="24"/>
          <w:szCs w:val="24"/>
        </w:rPr>
      </w:pPr>
      <w:r w:rsidRPr="006D796E">
        <w:rPr>
          <w:rFonts w:ascii="Times New Roman" w:hAnsi="Times New Roman"/>
          <w:b/>
          <w:sz w:val="24"/>
          <w:szCs w:val="24"/>
        </w:rPr>
        <w:t xml:space="preserve"> Подведение итогов </w:t>
      </w:r>
    </w:p>
    <w:p w:rsidR="003F6754" w:rsidRPr="006D796E" w:rsidRDefault="003F6754" w:rsidP="003F6754">
      <w:pPr>
        <w:pStyle w:val="afb"/>
        <w:jc w:val="center"/>
        <w:rPr>
          <w:rFonts w:ascii="Times New Roman" w:hAnsi="Times New Roman"/>
          <w:b/>
          <w:sz w:val="24"/>
          <w:szCs w:val="24"/>
          <w:lang w:eastAsia="en-US"/>
        </w:rPr>
      </w:pPr>
      <w:r w:rsidRPr="006D796E">
        <w:rPr>
          <w:rFonts w:ascii="Times New Roman" w:hAnsi="Times New Roman"/>
          <w:b/>
          <w:sz w:val="24"/>
          <w:szCs w:val="24"/>
          <w:lang w:eastAsia="en-US"/>
        </w:rPr>
        <w:t>Построение курса внеурочной деятельности для 1 классов</w:t>
      </w:r>
    </w:p>
    <w:p w:rsidR="003F6754" w:rsidRPr="006D796E" w:rsidRDefault="003F6754" w:rsidP="003F6754">
      <w:pPr>
        <w:pStyle w:val="afb"/>
        <w:ind w:firstLine="709"/>
        <w:jc w:val="both"/>
        <w:rPr>
          <w:rFonts w:ascii="Times New Roman" w:hAnsi="Times New Roman"/>
          <w:sz w:val="24"/>
          <w:szCs w:val="24"/>
          <w:lang w:eastAsia="en-US"/>
        </w:rPr>
      </w:pPr>
      <w:r w:rsidRPr="006D796E">
        <w:rPr>
          <w:rFonts w:ascii="Times New Roman" w:hAnsi="Times New Roman"/>
          <w:sz w:val="24"/>
          <w:szCs w:val="24"/>
          <w:lang w:eastAsia="en-US"/>
        </w:rPr>
        <w:t>Первоклассники занимают особое место среди обучающихся начальных классов. Учитывая их физиологические, психологические и познавательные особенности развития, учителю необходимо первоначально решить вопросы, связанные с адаптацией детей к учебному процессу. Последовательность треков, а также количество занятий в каждом треке для обучающихся в первом классе отличается от предлагаемых для остальной начальной школы.</w:t>
      </w:r>
    </w:p>
    <w:p w:rsidR="003F6754" w:rsidRPr="006D796E" w:rsidRDefault="003F6754" w:rsidP="003F6754">
      <w:pPr>
        <w:pStyle w:val="afb"/>
        <w:jc w:val="center"/>
        <w:rPr>
          <w:rFonts w:ascii="Times New Roman" w:hAnsi="Times New Roman"/>
          <w:b/>
          <w:sz w:val="24"/>
          <w:szCs w:val="24"/>
          <w:lang w:eastAsia="en-US"/>
        </w:rPr>
      </w:pPr>
      <w:r w:rsidRPr="006D796E">
        <w:rPr>
          <w:rFonts w:ascii="Times New Roman" w:hAnsi="Times New Roman"/>
          <w:b/>
          <w:sz w:val="24"/>
          <w:szCs w:val="24"/>
          <w:lang w:eastAsia="en-US"/>
        </w:rPr>
        <w:t>Построение курса внеурочной деятельности для 2-4 классов</w:t>
      </w:r>
    </w:p>
    <w:p w:rsidR="003F6754" w:rsidRPr="006D796E" w:rsidRDefault="003F6754" w:rsidP="003F6754">
      <w:pPr>
        <w:pStyle w:val="afb"/>
        <w:ind w:firstLine="709"/>
        <w:jc w:val="both"/>
        <w:rPr>
          <w:rFonts w:ascii="Times New Roman" w:hAnsi="Times New Roman"/>
          <w:sz w:val="24"/>
          <w:szCs w:val="24"/>
          <w:lang w:eastAsia="en-US"/>
        </w:rPr>
      </w:pPr>
      <w:r w:rsidRPr="006D796E">
        <w:rPr>
          <w:rFonts w:ascii="Times New Roman" w:hAnsi="Times New Roman"/>
          <w:sz w:val="24"/>
          <w:szCs w:val="24"/>
          <w:lang w:eastAsia="en-US"/>
        </w:rPr>
        <w:t xml:space="preserve">Реализация программы «Орлята России» для детей 2-4 классов начинается с     первой недели учебного года. Каждый трек состоит из цикла занятий, некоторые из которых предполагают «свободное творчество учителя» в рамках того или иного трека, но с заданными целевыми установками для сохранения смыслов Программы. </w:t>
      </w:r>
    </w:p>
    <w:p w:rsidR="003F6754" w:rsidRPr="006D796E" w:rsidRDefault="003F6754" w:rsidP="003F6754">
      <w:pPr>
        <w:pStyle w:val="afb"/>
        <w:ind w:firstLine="709"/>
        <w:jc w:val="both"/>
        <w:rPr>
          <w:rFonts w:ascii="Times New Roman" w:hAnsi="Times New Roman"/>
          <w:sz w:val="24"/>
          <w:szCs w:val="24"/>
          <w:lang w:eastAsia="en-US"/>
        </w:rPr>
      </w:pPr>
    </w:p>
    <w:p w:rsidR="003F6754" w:rsidRPr="006D796E" w:rsidRDefault="003F6754" w:rsidP="003F6754">
      <w:pPr>
        <w:pStyle w:val="afb"/>
        <w:ind w:firstLine="709"/>
        <w:jc w:val="both"/>
        <w:rPr>
          <w:rFonts w:ascii="Times New Roman" w:hAnsi="Times New Roman"/>
          <w:sz w:val="24"/>
          <w:szCs w:val="24"/>
          <w:lang w:eastAsia="en-US"/>
        </w:rPr>
      </w:pPr>
    </w:p>
    <w:p w:rsidR="003F6754" w:rsidRPr="00414D98" w:rsidRDefault="003F6754" w:rsidP="003F6754">
      <w:pPr>
        <w:pStyle w:val="afb"/>
        <w:ind w:firstLine="709"/>
        <w:jc w:val="both"/>
        <w:rPr>
          <w:rFonts w:ascii="Times New Roman" w:hAnsi="Times New Roman"/>
          <w:b/>
          <w:sz w:val="24"/>
          <w:szCs w:val="24"/>
          <w:lang w:eastAsia="en-US"/>
        </w:rPr>
      </w:pPr>
    </w:p>
    <w:p w:rsidR="003F6754" w:rsidRPr="00414D98" w:rsidRDefault="003F6754" w:rsidP="003F6754">
      <w:pPr>
        <w:pStyle w:val="afb"/>
        <w:ind w:firstLine="709"/>
        <w:jc w:val="center"/>
        <w:rPr>
          <w:rFonts w:ascii="Times New Roman" w:hAnsi="Times New Roman"/>
          <w:b/>
          <w:sz w:val="24"/>
          <w:szCs w:val="24"/>
          <w:lang w:eastAsia="en-US"/>
        </w:rPr>
      </w:pPr>
      <w:r w:rsidRPr="00414D98">
        <w:rPr>
          <w:rFonts w:ascii="Times New Roman" w:hAnsi="Times New Roman"/>
          <w:b/>
          <w:sz w:val="24"/>
          <w:szCs w:val="24"/>
          <w:lang w:eastAsia="en-US"/>
        </w:rPr>
        <w:t>Тематическое  планирование для 1 класса</w:t>
      </w:r>
    </w:p>
    <w:p w:rsidR="003F6754" w:rsidRPr="00414D98" w:rsidRDefault="003F6754" w:rsidP="003F6754">
      <w:pPr>
        <w:pStyle w:val="afb"/>
        <w:ind w:firstLine="709"/>
        <w:jc w:val="both"/>
        <w:rPr>
          <w:rFonts w:ascii="Times New Roman" w:hAnsi="Times New Roman"/>
          <w:b/>
          <w:sz w:val="24"/>
          <w:szCs w:val="24"/>
          <w:lang w:eastAsia="en-US"/>
        </w:rPr>
      </w:pPr>
    </w:p>
    <w:tbl>
      <w:tblPr>
        <w:tblStyle w:val="af1"/>
        <w:tblW w:w="9609" w:type="dxa"/>
        <w:tblLook w:val="04A0" w:firstRow="1" w:lastRow="0" w:firstColumn="1" w:lastColumn="0" w:noHBand="0" w:noVBand="1"/>
      </w:tblPr>
      <w:tblGrid>
        <w:gridCol w:w="562"/>
        <w:gridCol w:w="7371"/>
        <w:gridCol w:w="1676"/>
      </w:tblGrid>
      <w:tr w:rsidR="003F6754" w:rsidRPr="00414D98" w:rsidTr="003F6754">
        <w:trPr>
          <w:trHeight w:val="345"/>
        </w:trPr>
        <w:tc>
          <w:tcPr>
            <w:tcW w:w="562" w:type="dxa"/>
          </w:tcPr>
          <w:p w:rsidR="003F6754" w:rsidRPr="00414D98" w:rsidRDefault="003F6754" w:rsidP="003F6754">
            <w:pPr>
              <w:pStyle w:val="afb"/>
              <w:jc w:val="both"/>
              <w:rPr>
                <w:rFonts w:ascii="Times New Roman" w:hAnsi="Times New Roman"/>
                <w:b/>
                <w:sz w:val="24"/>
                <w:szCs w:val="24"/>
                <w:lang w:eastAsia="en-US"/>
              </w:rPr>
            </w:pPr>
            <w:r w:rsidRPr="00414D98">
              <w:rPr>
                <w:rFonts w:ascii="Times New Roman" w:hAnsi="Times New Roman"/>
                <w:b/>
                <w:sz w:val="24"/>
                <w:szCs w:val="24"/>
                <w:lang w:eastAsia="en-US"/>
              </w:rPr>
              <w:t>№</w:t>
            </w:r>
          </w:p>
        </w:tc>
        <w:tc>
          <w:tcPr>
            <w:tcW w:w="7371" w:type="dxa"/>
          </w:tcPr>
          <w:p w:rsidR="003F6754" w:rsidRPr="00414D98" w:rsidRDefault="003F6754" w:rsidP="003F6754">
            <w:pPr>
              <w:pStyle w:val="afb"/>
              <w:jc w:val="center"/>
              <w:rPr>
                <w:rFonts w:ascii="Times New Roman" w:hAnsi="Times New Roman"/>
                <w:b/>
                <w:sz w:val="24"/>
                <w:szCs w:val="24"/>
                <w:lang w:eastAsia="en-US"/>
              </w:rPr>
            </w:pPr>
            <w:r w:rsidRPr="00414D98">
              <w:rPr>
                <w:rFonts w:ascii="Times New Roman" w:hAnsi="Times New Roman"/>
                <w:b/>
                <w:sz w:val="24"/>
                <w:szCs w:val="24"/>
                <w:lang w:eastAsia="en-US"/>
              </w:rPr>
              <w:t>Тема занятия</w:t>
            </w:r>
          </w:p>
        </w:tc>
        <w:tc>
          <w:tcPr>
            <w:tcW w:w="1676" w:type="dxa"/>
          </w:tcPr>
          <w:p w:rsidR="003F6754" w:rsidRPr="00414D98" w:rsidRDefault="003F6754" w:rsidP="003F6754">
            <w:pPr>
              <w:pStyle w:val="afb"/>
              <w:jc w:val="center"/>
              <w:rPr>
                <w:rFonts w:ascii="Times New Roman" w:hAnsi="Times New Roman"/>
                <w:b/>
                <w:sz w:val="24"/>
                <w:szCs w:val="24"/>
                <w:lang w:eastAsia="en-US"/>
              </w:rPr>
            </w:pPr>
            <w:r w:rsidRPr="00414D98">
              <w:rPr>
                <w:rFonts w:ascii="Times New Roman" w:hAnsi="Times New Roman"/>
                <w:b/>
                <w:sz w:val="24"/>
                <w:szCs w:val="24"/>
                <w:lang w:eastAsia="en-US"/>
              </w:rPr>
              <w:t>Количество часов</w:t>
            </w:r>
          </w:p>
        </w:tc>
      </w:tr>
      <w:tr w:rsidR="003F6754" w:rsidRPr="00414D98" w:rsidTr="003F6754">
        <w:trPr>
          <w:trHeight w:val="266"/>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1</w:t>
            </w:r>
          </w:p>
        </w:tc>
        <w:tc>
          <w:tcPr>
            <w:tcW w:w="7371" w:type="dxa"/>
          </w:tcPr>
          <w:p w:rsidR="003F6754" w:rsidRPr="003F6754" w:rsidRDefault="003F6754" w:rsidP="003F6754">
            <w:pPr>
              <w:pStyle w:val="afb"/>
              <w:jc w:val="both"/>
              <w:rPr>
                <w:rFonts w:ascii="Times New Roman" w:hAnsi="Times New Roman"/>
                <w:sz w:val="24"/>
                <w:szCs w:val="24"/>
                <w:lang w:val="ru-RU" w:eastAsia="en-US"/>
              </w:rPr>
            </w:pPr>
            <w:r w:rsidRPr="003F6754">
              <w:rPr>
                <w:rFonts w:ascii="Times New Roman" w:hAnsi="Times New Roman"/>
                <w:color w:val="000000" w:themeColor="text1"/>
                <w:sz w:val="24"/>
                <w:szCs w:val="24"/>
                <w:lang w:val="ru-RU"/>
              </w:rPr>
              <w:t>Подготовительный</w:t>
            </w:r>
            <w:r w:rsidRPr="003F6754">
              <w:rPr>
                <w:rFonts w:ascii="Times New Roman" w:hAnsi="Times New Roman"/>
                <w:color w:val="000000" w:themeColor="text1"/>
                <w:spacing w:val="-2"/>
                <w:sz w:val="24"/>
                <w:szCs w:val="24"/>
                <w:lang w:val="ru-RU"/>
              </w:rPr>
              <w:t xml:space="preserve"> </w:t>
            </w:r>
            <w:r w:rsidRPr="003F6754">
              <w:rPr>
                <w:rFonts w:ascii="Times New Roman" w:hAnsi="Times New Roman"/>
                <w:color w:val="000000" w:themeColor="text1"/>
                <w:sz w:val="24"/>
                <w:szCs w:val="24"/>
                <w:lang w:val="ru-RU"/>
              </w:rPr>
              <w:t>этап</w:t>
            </w:r>
            <w:r w:rsidRPr="003F6754">
              <w:rPr>
                <w:rFonts w:ascii="Times New Roman" w:hAnsi="Times New Roman"/>
                <w:color w:val="000000" w:themeColor="text1"/>
                <w:spacing w:val="-2"/>
                <w:sz w:val="24"/>
                <w:szCs w:val="24"/>
                <w:lang w:val="ru-RU"/>
              </w:rPr>
              <w:t xml:space="preserve"> </w:t>
            </w:r>
            <w:r w:rsidRPr="003F6754">
              <w:rPr>
                <w:rFonts w:ascii="Times New Roman" w:hAnsi="Times New Roman"/>
                <w:color w:val="000000" w:themeColor="text1"/>
                <w:sz w:val="24"/>
                <w:szCs w:val="24"/>
                <w:lang w:val="ru-RU"/>
              </w:rPr>
              <w:t>к</w:t>
            </w:r>
            <w:r w:rsidRPr="003F6754">
              <w:rPr>
                <w:rFonts w:ascii="Times New Roman" w:hAnsi="Times New Roman"/>
                <w:color w:val="000000" w:themeColor="text1"/>
                <w:spacing w:val="-2"/>
                <w:sz w:val="24"/>
                <w:szCs w:val="24"/>
                <w:lang w:val="ru-RU"/>
              </w:rPr>
              <w:t xml:space="preserve"> </w:t>
            </w:r>
            <w:r w:rsidRPr="003F6754">
              <w:rPr>
                <w:rFonts w:ascii="Times New Roman" w:hAnsi="Times New Roman"/>
                <w:color w:val="000000" w:themeColor="text1"/>
                <w:sz w:val="24"/>
                <w:szCs w:val="24"/>
                <w:lang w:val="ru-RU"/>
              </w:rPr>
              <w:t>участию</w:t>
            </w:r>
            <w:r w:rsidRPr="003F6754">
              <w:rPr>
                <w:rFonts w:ascii="Times New Roman" w:hAnsi="Times New Roman"/>
                <w:color w:val="000000" w:themeColor="text1"/>
                <w:spacing w:val="-2"/>
                <w:sz w:val="24"/>
                <w:szCs w:val="24"/>
                <w:lang w:val="ru-RU"/>
              </w:rPr>
              <w:t xml:space="preserve"> </w:t>
            </w:r>
            <w:r w:rsidRPr="003F6754">
              <w:rPr>
                <w:rFonts w:ascii="Times New Roman" w:hAnsi="Times New Roman"/>
                <w:color w:val="000000" w:themeColor="text1"/>
                <w:sz w:val="24"/>
                <w:szCs w:val="24"/>
                <w:lang w:val="ru-RU"/>
              </w:rPr>
              <w:t>в</w:t>
            </w:r>
            <w:r w:rsidRPr="003F6754">
              <w:rPr>
                <w:rFonts w:ascii="Times New Roman" w:hAnsi="Times New Roman"/>
                <w:color w:val="000000" w:themeColor="text1"/>
                <w:spacing w:val="-2"/>
                <w:sz w:val="24"/>
                <w:szCs w:val="24"/>
                <w:lang w:val="ru-RU"/>
              </w:rPr>
              <w:t xml:space="preserve"> </w:t>
            </w:r>
            <w:r w:rsidRPr="003F6754">
              <w:rPr>
                <w:rFonts w:ascii="Times New Roman" w:hAnsi="Times New Roman"/>
                <w:color w:val="000000" w:themeColor="text1"/>
                <w:sz w:val="24"/>
                <w:szCs w:val="24"/>
                <w:lang w:val="ru-RU"/>
              </w:rPr>
              <w:t>программе</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5</w:t>
            </w:r>
          </w:p>
        </w:tc>
      </w:tr>
      <w:tr w:rsidR="003F6754" w:rsidRPr="00414D98" w:rsidTr="003F6754">
        <w:trPr>
          <w:trHeight w:val="345"/>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2</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Эрудит»</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5</w:t>
            </w:r>
          </w:p>
        </w:tc>
      </w:tr>
      <w:tr w:rsidR="003F6754" w:rsidRPr="00414D98" w:rsidTr="003F6754">
        <w:trPr>
          <w:trHeight w:val="345"/>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3</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Доброволец»</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3</w:t>
            </w:r>
          </w:p>
        </w:tc>
      </w:tr>
      <w:tr w:rsidR="003F6754" w:rsidRPr="00414D98" w:rsidTr="003F6754">
        <w:trPr>
          <w:trHeight w:val="331"/>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4</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Мастер»</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5</w:t>
            </w:r>
          </w:p>
        </w:tc>
      </w:tr>
      <w:tr w:rsidR="003F6754" w:rsidRPr="00414D98" w:rsidTr="003F6754">
        <w:trPr>
          <w:trHeight w:val="331"/>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5</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Спортсмен»</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2</w:t>
            </w:r>
          </w:p>
        </w:tc>
      </w:tr>
      <w:tr w:rsidR="003F6754" w:rsidRPr="00414D98" w:rsidTr="003F6754">
        <w:trPr>
          <w:trHeight w:val="345"/>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6</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Хранитель исторической памяти»</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3</w:t>
            </w:r>
          </w:p>
        </w:tc>
      </w:tr>
      <w:tr w:rsidR="003F6754" w:rsidRPr="00414D98" w:rsidTr="003F6754">
        <w:trPr>
          <w:trHeight w:val="331"/>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7</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Эколог»</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3</w:t>
            </w:r>
          </w:p>
        </w:tc>
      </w:tr>
      <w:tr w:rsidR="003F6754" w:rsidRPr="00414D98" w:rsidTr="003F6754">
        <w:trPr>
          <w:trHeight w:val="331"/>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8</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Лидер»</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7</w:t>
            </w:r>
          </w:p>
        </w:tc>
      </w:tr>
      <w:tr w:rsidR="003F6754" w:rsidRPr="00414D98" w:rsidTr="003F6754">
        <w:trPr>
          <w:trHeight w:val="331"/>
        </w:trPr>
        <w:tc>
          <w:tcPr>
            <w:tcW w:w="7933" w:type="dxa"/>
            <w:gridSpan w:val="2"/>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 xml:space="preserve">Итого:                                                                                                      </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33</w:t>
            </w:r>
          </w:p>
        </w:tc>
      </w:tr>
    </w:tbl>
    <w:p w:rsidR="003F6754" w:rsidRPr="00414D98" w:rsidRDefault="003F6754" w:rsidP="003F6754">
      <w:pPr>
        <w:pStyle w:val="afb"/>
        <w:ind w:firstLine="709"/>
        <w:jc w:val="both"/>
        <w:rPr>
          <w:rFonts w:ascii="Times New Roman" w:hAnsi="Times New Roman"/>
          <w:sz w:val="24"/>
          <w:szCs w:val="24"/>
          <w:lang w:eastAsia="en-US"/>
        </w:rPr>
      </w:pPr>
    </w:p>
    <w:p w:rsidR="003F6754" w:rsidRPr="00414D98" w:rsidRDefault="003F6754" w:rsidP="003F6754">
      <w:pPr>
        <w:pStyle w:val="afb"/>
        <w:ind w:firstLine="709"/>
        <w:jc w:val="both"/>
        <w:rPr>
          <w:rFonts w:ascii="Times New Roman" w:hAnsi="Times New Roman"/>
          <w:b/>
          <w:sz w:val="24"/>
          <w:szCs w:val="24"/>
          <w:lang w:eastAsia="en-US"/>
        </w:rPr>
      </w:pPr>
      <w:r w:rsidRPr="00414D98">
        <w:rPr>
          <w:rFonts w:ascii="Times New Roman" w:hAnsi="Times New Roman"/>
          <w:b/>
          <w:sz w:val="24"/>
          <w:szCs w:val="24"/>
          <w:lang w:eastAsia="en-US"/>
        </w:rPr>
        <w:t>Тематическое  планирование для 2 класса</w:t>
      </w:r>
    </w:p>
    <w:p w:rsidR="003F6754" w:rsidRPr="00414D98" w:rsidRDefault="003F6754" w:rsidP="003F6754">
      <w:pPr>
        <w:pStyle w:val="afb"/>
        <w:ind w:firstLine="709"/>
        <w:jc w:val="both"/>
        <w:rPr>
          <w:rFonts w:ascii="Times New Roman" w:hAnsi="Times New Roman"/>
          <w:b/>
          <w:sz w:val="24"/>
          <w:szCs w:val="24"/>
          <w:lang w:eastAsia="en-US"/>
        </w:rPr>
      </w:pPr>
    </w:p>
    <w:tbl>
      <w:tblPr>
        <w:tblStyle w:val="af1"/>
        <w:tblW w:w="9609" w:type="dxa"/>
        <w:tblLook w:val="04A0" w:firstRow="1" w:lastRow="0" w:firstColumn="1" w:lastColumn="0" w:noHBand="0" w:noVBand="1"/>
      </w:tblPr>
      <w:tblGrid>
        <w:gridCol w:w="562"/>
        <w:gridCol w:w="7371"/>
        <w:gridCol w:w="1676"/>
      </w:tblGrid>
      <w:tr w:rsidR="003F6754" w:rsidRPr="00414D98" w:rsidTr="003F6754">
        <w:trPr>
          <w:trHeight w:val="345"/>
        </w:trPr>
        <w:tc>
          <w:tcPr>
            <w:tcW w:w="562" w:type="dxa"/>
          </w:tcPr>
          <w:p w:rsidR="003F6754" w:rsidRPr="00414D98" w:rsidRDefault="003F6754" w:rsidP="003F6754">
            <w:pPr>
              <w:pStyle w:val="afb"/>
              <w:jc w:val="both"/>
              <w:rPr>
                <w:rFonts w:ascii="Times New Roman" w:hAnsi="Times New Roman"/>
                <w:b/>
                <w:sz w:val="24"/>
                <w:szCs w:val="24"/>
                <w:lang w:eastAsia="en-US"/>
              </w:rPr>
            </w:pPr>
            <w:r w:rsidRPr="00414D98">
              <w:rPr>
                <w:rFonts w:ascii="Times New Roman" w:hAnsi="Times New Roman"/>
                <w:b/>
                <w:sz w:val="24"/>
                <w:szCs w:val="24"/>
                <w:lang w:eastAsia="en-US"/>
              </w:rPr>
              <w:t>№</w:t>
            </w:r>
          </w:p>
        </w:tc>
        <w:tc>
          <w:tcPr>
            <w:tcW w:w="7371" w:type="dxa"/>
          </w:tcPr>
          <w:p w:rsidR="003F6754" w:rsidRPr="00414D98" w:rsidRDefault="003F6754" w:rsidP="003F6754">
            <w:pPr>
              <w:pStyle w:val="afb"/>
              <w:jc w:val="center"/>
              <w:rPr>
                <w:rFonts w:ascii="Times New Roman" w:hAnsi="Times New Roman"/>
                <w:b/>
                <w:sz w:val="24"/>
                <w:szCs w:val="24"/>
                <w:lang w:eastAsia="en-US"/>
              </w:rPr>
            </w:pPr>
            <w:r w:rsidRPr="00414D98">
              <w:rPr>
                <w:rFonts w:ascii="Times New Roman" w:hAnsi="Times New Roman"/>
                <w:b/>
                <w:sz w:val="24"/>
                <w:szCs w:val="24"/>
                <w:lang w:eastAsia="en-US"/>
              </w:rPr>
              <w:t>Тема занятия</w:t>
            </w:r>
          </w:p>
        </w:tc>
        <w:tc>
          <w:tcPr>
            <w:tcW w:w="1676" w:type="dxa"/>
          </w:tcPr>
          <w:p w:rsidR="003F6754" w:rsidRPr="00414D98" w:rsidRDefault="003F6754" w:rsidP="003F6754">
            <w:pPr>
              <w:pStyle w:val="afb"/>
              <w:jc w:val="center"/>
              <w:rPr>
                <w:rFonts w:ascii="Times New Roman" w:hAnsi="Times New Roman"/>
                <w:b/>
                <w:sz w:val="24"/>
                <w:szCs w:val="24"/>
                <w:lang w:eastAsia="en-US"/>
              </w:rPr>
            </w:pPr>
            <w:r w:rsidRPr="00414D98">
              <w:rPr>
                <w:rFonts w:ascii="Times New Roman" w:hAnsi="Times New Roman"/>
                <w:b/>
                <w:sz w:val="24"/>
                <w:szCs w:val="24"/>
                <w:lang w:eastAsia="en-US"/>
              </w:rPr>
              <w:t>Количество часов</w:t>
            </w:r>
          </w:p>
        </w:tc>
      </w:tr>
      <w:tr w:rsidR="003F6754" w:rsidRPr="00414D98" w:rsidTr="003F6754">
        <w:trPr>
          <w:trHeight w:val="369"/>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1</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color w:val="000000" w:themeColor="text1"/>
                <w:sz w:val="24"/>
                <w:szCs w:val="24"/>
              </w:rPr>
              <w:t>Старт программы</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1</w:t>
            </w:r>
          </w:p>
        </w:tc>
      </w:tr>
      <w:tr w:rsidR="003F6754" w:rsidRPr="00414D98" w:rsidTr="003F6754">
        <w:trPr>
          <w:trHeight w:val="369"/>
        </w:trPr>
        <w:tc>
          <w:tcPr>
            <w:tcW w:w="562" w:type="dxa"/>
          </w:tcPr>
          <w:p w:rsidR="003F6754" w:rsidRPr="00414D98" w:rsidRDefault="003F6754" w:rsidP="003F6754">
            <w:pPr>
              <w:pStyle w:val="afb"/>
              <w:jc w:val="both"/>
              <w:rPr>
                <w:rFonts w:ascii="Times New Roman" w:hAnsi="Times New Roman"/>
                <w:sz w:val="24"/>
                <w:szCs w:val="24"/>
                <w:lang w:eastAsia="en-US"/>
              </w:rPr>
            </w:pPr>
          </w:p>
        </w:tc>
        <w:tc>
          <w:tcPr>
            <w:tcW w:w="7371" w:type="dxa"/>
          </w:tcPr>
          <w:p w:rsidR="003F6754" w:rsidRPr="00414D98" w:rsidRDefault="003F6754" w:rsidP="003F6754">
            <w:pPr>
              <w:pStyle w:val="afb"/>
              <w:jc w:val="both"/>
              <w:rPr>
                <w:rFonts w:ascii="Times New Roman" w:hAnsi="Times New Roman"/>
                <w:color w:val="000000" w:themeColor="text1"/>
                <w:sz w:val="24"/>
                <w:szCs w:val="24"/>
              </w:rPr>
            </w:pPr>
            <w:r w:rsidRPr="00414D98">
              <w:rPr>
                <w:rFonts w:ascii="Times New Roman" w:hAnsi="Times New Roman"/>
                <w:color w:val="000000" w:themeColor="text1"/>
                <w:sz w:val="24"/>
                <w:szCs w:val="24"/>
              </w:rPr>
              <w:t>«Орлёнок – Лидер»</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6</w:t>
            </w:r>
          </w:p>
        </w:tc>
      </w:tr>
      <w:tr w:rsidR="003F6754" w:rsidRPr="00414D98" w:rsidTr="003F6754">
        <w:trPr>
          <w:trHeight w:val="345"/>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2</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Эрудит»</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5</w:t>
            </w:r>
          </w:p>
        </w:tc>
      </w:tr>
      <w:tr w:rsidR="003F6754" w:rsidRPr="00414D98" w:rsidTr="003F6754">
        <w:trPr>
          <w:trHeight w:val="331"/>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3</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Мастер»</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5</w:t>
            </w:r>
          </w:p>
        </w:tc>
      </w:tr>
      <w:tr w:rsidR="003F6754" w:rsidRPr="00414D98" w:rsidTr="003F6754">
        <w:trPr>
          <w:trHeight w:val="345"/>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4</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Доброволец»</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2</w:t>
            </w:r>
          </w:p>
        </w:tc>
      </w:tr>
      <w:tr w:rsidR="003F6754" w:rsidRPr="00414D98" w:rsidTr="003F6754">
        <w:trPr>
          <w:trHeight w:val="331"/>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5</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Спортсмен»</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6</w:t>
            </w:r>
          </w:p>
        </w:tc>
      </w:tr>
      <w:tr w:rsidR="003F6754" w:rsidRPr="00414D98" w:rsidTr="003F6754">
        <w:trPr>
          <w:trHeight w:val="331"/>
        </w:trPr>
        <w:tc>
          <w:tcPr>
            <w:tcW w:w="562" w:type="dxa"/>
          </w:tcPr>
          <w:p w:rsidR="003F6754" w:rsidRPr="00414D98" w:rsidRDefault="003F6754" w:rsidP="003F6754">
            <w:pPr>
              <w:pStyle w:val="afb"/>
              <w:jc w:val="both"/>
              <w:rPr>
                <w:rFonts w:ascii="Times New Roman" w:hAnsi="Times New Roman"/>
                <w:sz w:val="24"/>
                <w:szCs w:val="24"/>
                <w:lang w:eastAsia="en-US"/>
              </w:rPr>
            </w:pP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Эколог»</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3</w:t>
            </w:r>
          </w:p>
        </w:tc>
      </w:tr>
      <w:tr w:rsidR="003F6754" w:rsidRPr="00414D98" w:rsidTr="003F6754">
        <w:trPr>
          <w:trHeight w:val="345"/>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6</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Хранитель исторической памяти»</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6</w:t>
            </w:r>
          </w:p>
        </w:tc>
      </w:tr>
      <w:tr w:rsidR="003F6754" w:rsidRPr="00414D98" w:rsidTr="003F6754">
        <w:trPr>
          <w:trHeight w:val="331"/>
        </w:trPr>
        <w:tc>
          <w:tcPr>
            <w:tcW w:w="7933" w:type="dxa"/>
            <w:gridSpan w:val="2"/>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Итого:</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34</w:t>
            </w:r>
          </w:p>
        </w:tc>
      </w:tr>
    </w:tbl>
    <w:p w:rsidR="003F6754" w:rsidRPr="00414D98" w:rsidRDefault="003F6754" w:rsidP="003F6754">
      <w:pPr>
        <w:pStyle w:val="afb"/>
        <w:ind w:firstLine="709"/>
        <w:jc w:val="both"/>
        <w:rPr>
          <w:rFonts w:ascii="Times New Roman" w:hAnsi="Times New Roman"/>
          <w:sz w:val="24"/>
          <w:szCs w:val="24"/>
          <w:lang w:eastAsia="en-US"/>
        </w:rPr>
      </w:pPr>
    </w:p>
    <w:p w:rsidR="00513C66" w:rsidRDefault="00513C66" w:rsidP="003F6754">
      <w:pPr>
        <w:pStyle w:val="afb"/>
        <w:ind w:firstLine="709"/>
        <w:jc w:val="both"/>
        <w:rPr>
          <w:rFonts w:ascii="Times New Roman" w:hAnsi="Times New Roman"/>
          <w:b/>
          <w:sz w:val="24"/>
          <w:szCs w:val="24"/>
          <w:lang w:eastAsia="en-US"/>
        </w:rPr>
      </w:pPr>
    </w:p>
    <w:p w:rsidR="00513C66" w:rsidRDefault="00513C66" w:rsidP="003F6754">
      <w:pPr>
        <w:pStyle w:val="afb"/>
        <w:ind w:firstLine="709"/>
        <w:jc w:val="both"/>
        <w:rPr>
          <w:rFonts w:ascii="Times New Roman" w:hAnsi="Times New Roman"/>
          <w:b/>
          <w:sz w:val="24"/>
          <w:szCs w:val="24"/>
          <w:lang w:eastAsia="en-US"/>
        </w:rPr>
      </w:pPr>
    </w:p>
    <w:p w:rsidR="00513C66" w:rsidRDefault="00513C66" w:rsidP="003F6754">
      <w:pPr>
        <w:pStyle w:val="afb"/>
        <w:ind w:firstLine="709"/>
        <w:jc w:val="both"/>
        <w:rPr>
          <w:rFonts w:ascii="Times New Roman" w:hAnsi="Times New Roman"/>
          <w:b/>
          <w:sz w:val="24"/>
          <w:szCs w:val="24"/>
          <w:lang w:eastAsia="en-US"/>
        </w:rPr>
      </w:pPr>
    </w:p>
    <w:p w:rsidR="003F6754" w:rsidRPr="00414D98" w:rsidRDefault="003F6754" w:rsidP="003F6754">
      <w:pPr>
        <w:pStyle w:val="afb"/>
        <w:ind w:firstLine="709"/>
        <w:jc w:val="both"/>
        <w:rPr>
          <w:rFonts w:ascii="Times New Roman" w:hAnsi="Times New Roman"/>
          <w:b/>
          <w:sz w:val="24"/>
          <w:szCs w:val="24"/>
          <w:lang w:eastAsia="en-US"/>
        </w:rPr>
      </w:pPr>
      <w:r w:rsidRPr="00414D98">
        <w:rPr>
          <w:rFonts w:ascii="Times New Roman" w:hAnsi="Times New Roman"/>
          <w:b/>
          <w:sz w:val="24"/>
          <w:szCs w:val="24"/>
          <w:lang w:eastAsia="en-US"/>
        </w:rPr>
        <w:t>Тематическое  планирование для 3 класса</w:t>
      </w:r>
    </w:p>
    <w:p w:rsidR="003F6754" w:rsidRPr="00414D98" w:rsidRDefault="003F6754" w:rsidP="003F6754">
      <w:pPr>
        <w:pStyle w:val="afb"/>
        <w:ind w:firstLine="709"/>
        <w:jc w:val="both"/>
        <w:rPr>
          <w:rFonts w:ascii="Times New Roman" w:hAnsi="Times New Roman"/>
          <w:b/>
          <w:sz w:val="24"/>
          <w:szCs w:val="24"/>
          <w:lang w:eastAsia="en-US"/>
        </w:rPr>
      </w:pPr>
    </w:p>
    <w:tbl>
      <w:tblPr>
        <w:tblStyle w:val="af1"/>
        <w:tblW w:w="9609" w:type="dxa"/>
        <w:tblLook w:val="04A0" w:firstRow="1" w:lastRow="0" w:firstColumn="1" w:lastColumn="0" w:noHBand="0" w:noVBand="1"/>
      </w:tblPr>
      <w:tblGrid>
        <w:gridCol w:w="562"/>
        <w:gridCol w:w="7371"/>
        <w:gridCol w:w="1676"/>
      </w:tblGrid>
      <w:tr w:rsidR="003F6754" w:rsidRPr="00414D98" w:rsidTr="003F6754">
        <w:trPr>
          <w:trHeight w:val="345"/>
        </w:trPr>
        <w:tc>
          <w:tcPr>
            <w:tcW w:w="562" w:type="dxa"/>
          </w:tcPr>
          <w:p w:rsidR="003F6754" w:rsidRPr="00414D98" w:rsidRDefault="003F6754" w:rsidP="003F6754">
            <w:pPr>
              <w:pStyle w:val="afb"/>
              <w:jc w:val="both"/>
              <w:rPr>
                <w:rFonts w:ascii="Times New Roman" w:hAnsi="Times New Roman"/>
                <w:b/>
                <w:sz w:val="24"/>
                <w:szCs w:val="24"/>
                <w:lang w:eastAsia="en-US"/>
              </w:rPr>
            </w:pPr>
            <w:r w:rsidRPr="00414D98">
              <w:rPr>
                <w:rFonts w:ascii="Times New Roman" w:hAnsi="Times New Roman"/>
                <w:b/>
                <w:sz w:val="24"/>
                <w:szCs w:val="24"/>
                <w:lang w:eastAsia="en-US"/>
              </w:rPr>
              <w:t>№</w:t>
            </w:r>
          </w:p>
        </w:tc>
        <w:tc>
          <w:tcPr>
            <w:tcW w:w="7371" w:type="dxa"/>
          </w:tcPr>
          <w:p w:rsidR="003F6754" w:rsidRPr="00414D98" w:rsidRDefault="003F6754" w:rsidP="003F6754">
            <w:pPr>
              <w:pStyle w:val="afb"/>
              <w:jc w:val="center"/>
              <w:rPr>
                <w:rFonts w:ascii="Times New Roman" w:hAnsi="Times New Roman"/>
                <w:b/>
                <w:sz w:val="24"/>
                <w:szCs w:val="24"/>
                <w:lang w:eastAsia="en-US"/>
              </w:rPr>
            </w:pPr>
            <w:r w:rsidRPr="00414D98">
              <w:rPr>
                <w:rFonts w:ascii="Times New Roman" w:hAnsi="Times New Roman"/>
                <w:b/>
                <w:sz w:val="24"/>
                <w:szCs w:val="24"/>
                <w:lang w:eastAsia="en-US"/>
              </w:rPr>
              <w:t>Тема занятия</w:t>
            </w:r>
          </w:p>
        </w:tc>
        <w:tc>
          <w:tcPr>
            <w:tcW w:w="1676" w:type="dxa"/>
          </w:tcPr>
          <w:p w:rsidR="003F6754" w:rsidRPr="00414D98" w:rsidRDefault="003F6754" w:rsidP="003F6754">
            <w:pPr>
              <w:pStyle w:val="afb"/>
              <w:jc w:val="center"/>
              <w:rPr>
                <w:rFonts w:ascii="Times New Roman" w:hAnsi="Times New Roman"/>
                <w:b/>
                <w:sz w:val="24"/>
                <w:szCs w:val="24"/>
                <w:lang w:eastAsia="en-US"/>
              </w:rPr>
            </w:pPr>
            <w:r w:rsidRPr="00414D98">
              <w:rPr>
                <w:rFonts w:ascii="Times New Roman" w:hAnsi="Times New Roman"/>
                <w:b/>
                <w:sz w:val="24"/>
                <w:szCs w:val="24"/>
                <w:lang w:eastAsia="en-US"/>
              </w:rPr>
              <w:t>Количество часов</w:t>
            </w:r>
          </w:p>
        </w:tc>
      </w:tr>
      <w:tr w:rsidR="003F6754" w:rsidRPr="00414D98" w:rsidTr="003F6754">
        <w:trPr>
          <w:trHeight w:val="345"/>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1</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color w:val="000000" w:themeColor="text1"/>
                <w:sz w:val="24"/>
                <w:szCs w:val="24"/>
              </w:rPr>
              <w:t>Старт программы</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1</w:t>
            </w:r>
          </w:p>
        </w:tc>
      </w:tr>
      <w:tr w:rsidR="003F6754" w:rsidRPr="00414D98" w:rsidTr="003F6754">
        <w:trPr>
          <w:trHeight w:val="345"/>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2</w:t>
            </w:r>
          </w:p>
        </w:tc>
        <w:tc>
          <w:tcPr>
            <w:tcW w:w="7371" w:type="dxa"/>
          </w:tcPr>
          <w:p w:rsidR="003F6754" w:rsidRPr="00414D98" w:rsidRDefault="003F6754" w:rsidP="003F6754">
            <w:pPr>
              <w:pStyle w:val="afb"/>
              <w:jc w:val="both"/>
              <w:rPr>
                <w:rFonts w:ascii="Times New Roman" w:hAnsi="Times New Roman"/>
                <w:color w:val="000000" w:themeColor="text1"/>
                <w:sz w:val="24"/>
                <w:szCs w:val="24"/>
              </w:rPr>
            </w:pPr>
            <w:r w:rsidRPr="00414D98">
              <w:rPr>
                <w:rFonts w:ascii="Times New Roman" w:hAnsi="Times New Roman"/>
                <w:color w:val="000000" w:themeColor="text1"/>
                <w:sz w:val="24"/>
                <w:szCs w:val="24"/>
              </w:rPr>
              <w:t>«Орлёнок – Лидер»</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7</w:t>
            </w:r>
          </w:p>
        </w:tc>
      </w:tr>
      <w:tr w:rsidR="003F6754" w:rsidRPr="00414D98" w:rsidTr="003F6754">
        <w:trPr>
          <w:trHeight w:val="345"/>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3</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Эрудит»</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4</w:t>
            </w:r>
          </w:p>
        </w:tc>
      </w:tr>
      <w:tr w:rsidR="003F6754" w:rsidRPr="00414D98" w:rsidTr="003F6754">
        <w:trPr>
          <w:trHeight w:val="331"/>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4</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Мастер»</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5</w:t>
            </w:r>
          </w:p>
        </w:tc>
      </w:tr>
      <w:tr w:rsidR="003F6754" w:rsidRPr="00414D98" w:rsidTr="003F6754">
        <w:trPr>
          <w:trHeight w:val="345"/>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5</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Доброволец»</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3</w:t>
            </w:r>
          </w:p>
        </w:tc>
      </w:tr>
      <w:tr w:rsidR="003F6754" w:rsidRPr="00414D98" w:rsidTr="003F6754">
        <w:trPr>
          <w:trHeight w:val="331"/>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6</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Спортсмен»</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4</w:t>
            </w:r>
          </w:p>
        </w:tc>
      </w:tr>
      <w:tr w:rsidR="003F6754" w:rsidRPr="00414D98" w:rsidTr="003F6754">
        <w:trPr>
          <w:trHeight w:val="331"/>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7</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Эколог»</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3</w:t>
            </w:r>
          </w:p>
        </w:tc>
      </w:tr>
      <w:tr w:rsidR="003F6754" w:rsidRPr="00414D98" w:rsidTr="003F6754">
        <w:trPr>
          <w:trHeight w:val="345"/>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8</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Хранитель исторической памяти»</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7</w:t>
            </w:r>
          </w:p>
        </w:tc>
      </w:tr>
      <w:tr w:rsidR="003F6754" w:rsidRPr="00414D98" w:rsidTr="003F6754">
        <w:trPr>
          <w:trHeight w:val="331"/>
        </w:trPr>
        <w:tc>
          <w:tcPr>
            <w:tcW w:w="7933" w:type="dxa"/>
            <w:gridSpan w:val="2"/>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Итого:</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34</w:t>
            </w:r>
          </w:p>
        </w:tc>
      </w:tr>
    </w:tbl>
    <w:p w:rsidR="003F6754" w:rsidRPr="00414D98" w:rsidRDefault="003F6754" w:rsidP="003F6754">
      <w:pPr>
        <w:pStyle w:val="afb"/>
        <w:ind w:firstLine="709"/>
        <w:jc w:val="both"/>
        <w:rPr>
          <w:rFonts w:ascii="Times New Roman" w:hAnsi="Times New Roman"/>
          <w:sz w:val="24"/>
          <w:szCs w:val="24"/>
          <w:lang w:eastAsia="en-US"/>
        </w:rPr>
      </w:pPr>
    </w:p>
    <w:p w:rsidR="003F6754" w:rsidRPr="00414D98" w:rsidRDefault="003F6754" w:rsidP="003F6754">
      <w:pPr>
        <w:pStyle w:val="afb"/>
        <w:ind w:firstLine="709"/>
        <w:jc w:val="both"/>
        <w:rPr>
          <w:rFonts w:ascii="Times New Roman" w:hAnsi="Times New Roman"/>
          <w:b/>
          <w:sz w:val="24"/>
          <w:szCs w:val="24"/>
          <w:lang w:eastAsia="en-US"/>
        </w:rPr>
      </w:pPr>
      <w:r w:rsidRPr="00414D98">
        <w:rPr>
          <w:rFonts w:ascii="Times New Roman" w:hAnsi="Times New Roman"/>
          <w:b/>
          <w:sz w:val="24"/>
          <w:szCs w:val="24"/>
          <w:lang w:eastAsia="en-US"/>
        </w:rPr>
        <w:t>Тематическое  планирование для 4 класса</w:t>
      </w:r>
    </w:p>
    <w:p w:rsidR="003F6754" w:rsidRPr="00414D98" w:rsidRDefault="003F6754" w:rsidP="003F6754">
      <w:pPr>
        <w:pStyle w:val="afb"/>
        <w:ind w:firstLine="709"/>
        <w:jc w:val="both"/>
        <w:rPr>
          <w:rFonts w:ascii="Times New Roman" w:hAnsi="Times New Roman"/>
          <w:b/>
          <w:sz w:val="24"/>
          <w:szCs w:val="24"/>
          <w:lang w:eastAsia="en-US"/>
        </w:rPr>
      </w:pPr>
    </w:p>
    <w:tbl>
      <w:tblPr>
        <w:tblStyle w:val="af1"/>
        <w:tblW w:w="9609" w:type="dxa"/>
        <w:tblLook w:val="04A0" w:firstRow="1" w:lastRow="0" w:firstColumn="1" w:lastColumn="0" w:noHBand="0" w:noVBand="1"/>
      </w:tblPr>
      <w:tblGrid>
        <w:gridCol w:w="562"/>
        <w:gridCol w:w="7371"/>
        <w:gridCol w:w="1676"/>
      </w:tblGrid>
      <w:tr w:rsidR="003F6754" w:rsidRPr="00414D98" w:rsidTr="003F6754">
        <w:trPr>
          <w:trHeight w:val="345"/>
        </w:trPr>
        <w:tc>
          <w:tcPr>
            <w:tcW w:w="562" w:type="dxa"/>
          </w:tcPr>
          <w:p w:rsidR="003F6754" w:rsidRPr="00414D98" w:rsidRDefault="003F6754" w:rsidP="003F6754">
            <w:pPr>
              <w:pStyle w:val="afb"/>
              <w:jc w:val="both"/>
              <w:rPr>
                <w:rFonts w:ascii="Times New Roman" w:hAnsi="Times New Roman"/>
                <w:b/>
                <w:sz w:val="24"/>
                <w:szCs w:val="24"/>
                <w:lang w:eastAsia="en-US"/>
              </w:rPr>
            </w:pPr>
            <w:r w:rsidRPr="00414D98">
              <w:rPr>
                <w:rFonts w:ascii="Times New Roman" w:hAnsi="Times New Roman"/>
                <w:b/>
                <w:sz w:val="24"/>
                <w:szCs w:val="24"/>
                <w:lang w:eastAsia="en-US"/>
              </w:rPr>
              <w:t>№</w:t>
            </w:r>
          </w:p>
        </w:tc>
        <w:tc>
          <w:tcPr>
            <w:tcW w:w="7371" w:type="dxa"/>
          </w:tcPr>
          <w:p w:rsidR="003F6754" w:rsidRPr="00414D98" w:rsidRDefault="003F6754" w:rsidP="003F6754">
            <w:pPr>
              <w:pStyle w:val="afb"/>
              <w:jc w:val="center"/>
              <w:rPr>
                <w:rFonts w:ascii="Times New Roman" w:hAnsi="Times New Roman"/>
                <w:b/>
                <w:sz w:val="24"/>
                <w:szCs w:val="24"/>
                <w:lang w:eastAsia="en-US"/>
              </w:rPr>
            </w:pPr>
            <w:r w:rsidRPr="00414D98">
              <w:rPr>
                <w:rFonts w:ascii="Times New Roman" w:hAnsi="Times New Roman"/>
                <w:b/>
                <w:sz w:val="24"/>
                <w:szCs w:val="24"/>
                <w:lang w:eastAsia="en-US"/>
              </w:rPr>
              <w:t>Тема занятия</w:t>
            </w:r>
          </w:p>
        </w:tc>
        <w:tc>
          <w:tcPr>
            <w:tcW w:w="1676" w:type="dxa"/>
          </w:tcPr>
          <w:p w:rsidR="003F6754" w:rsidRPr="00414D98" w:rsidRDefault="003F6754" w:rsidP="003F6754">
            <w:pPr>
              <w:pStyle w:val="afb"/>
              <w:jc w:val="center"/>
              <w:rPr>
                <w:rFonts w:ascii="Times New Roman" w:hAnsi="Times New Roman"/>
                <w:b/>
                <w:sz w:val="24"/>
                <w:szCs w:val="24"/>
                <w:lang w:eastAsia="en-US"/>
              </w:rPr>
            </w:pPr>
            <w:r w:rsidRPr="00414D98">
              <w:rPr>
                <w:rFonts w:ascii="Times New Roman" w:hAnsi="Times New Roman"/>
                <w:b/>
                <w:sz w:val="24"/>
                <w:szCs w:val="24"/>
                <w:lang w:eastAsia="en-US"/>
              </w:rPr>
              <w:t>Количество часов</w:t>
            </w:r>
          </w:p>
        </w:tc>
      </w:tr>
      <w:tr w:rsidR="003F6754" w:rsidRPr="00414D98" w:rsidTr="003F6754">
        <w:trPr>
          <w:trHeight w:val="355"/>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1</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color w:val="000000" w:themeColor="text1"/>
                <w:sz w:val="24"/>
                <w:szCs w:val="24"/>
              </w:rPr>
              <w:t>Старт программы</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1</w:t>
            </w:r>
          </w:p>
        </w:tc>
      </w:tr>
      <w:tr w:rsidR="003F6754" w:rsidRPr="00414D98" w:rsidTr="003F6754">
        <w:trPr>
          <w:trHeight w:val="355"/>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2</w:t>
            </w:r>
          </w:p>
        </w:tc>
        <w:tc>
          <w:tcPr>
            <w:tcW w:w="7371" w:type="dxa"/>
          </w:tcPr>
          <w:p w:rsidR="003F6754" w:rsidRPr="00414D98" w:rsidRDefault="003F6754" w:rsidP="003F6754">
            <w:pPr>
              <w:pStyle w:val="afb"/>
              <w:jc w:val="both"/>
              <w:rPr>
                <w:rFonts w:ascii="Times New Roman" w:hAnsi="Times New Roman"/>
                <w:color w:val="000000" w:themeColor="text1"/>
                <w:sz w:val="24"/>
                <w:szCs w:val="24"/>
              </w:rPr>
            </w:pPr>
            <w:r w:rsidRPr="00414D98">
              <w:rPr>
                <w:rFonts w:ascii="Times New Roman" w:hAnsi="Times New Roman"/>
                <w:color w:val="000000" w:themeColor="text1"/>
                <w:sz w:val="24"/>
                <w:szCs w:val="24"/>
              </w:rPr>
              <w:t>«Орлёнок – Лидер»</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6</w:t>
            </w:r>
          </w:p>
        </w:tc>
      </w:tr>
      <w:tr w:rsidR="003F6754" w:rsidRPr="00414D98" w:rsidTr="003F6754">
        <w:trPr>
          <w:trHeight w:val="345"/>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3</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Эрудит»</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5</w:t>
            </w:r>
          </w:p>
        </w:tc>
      </w:tr>
      <w:tr w:rsidR="003F6754" w:rsidRPr="00414D98" w:rsidTr="003F6754">
        <w:trPr>
          <w:trHeight w:val="331"/>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4</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Мастер»</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5</w:t>
            </w:r>
          </w:p>
        </w:tc>
      </w:tr>
      <w:tr w:rsidR="003F6754" w:rsidRPr="00414D98" w:rsidTr="003F6754">
        <w:trPr>
          <w:trHeight w:val="345"/>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5</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Доброволец»</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3</w:t>
            </w:r>
          </w:p>
        </w:tc>
      </w:tr>
      <w:tr w:rsidR="003F6754" w:rsidRPr="00414D98" w:rsidTr="003F6754">
        <w:trPr>
          <w:trHeight w:val="331"/>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6</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Спортсмен»</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5</w:t>
            </w:r>
          </w:p>
        </w:tc>
      </w:tr>
      <w:tr w:rsidR="003F6754" w:rsidRPr="00414D98" w:rsidTr="003F6754">
        <w:trPr>
          <w:trHeight w:val="331"/>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7</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Эколог»</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3</w:t>
            </w:r>
          </w:p>
        </w:tc>
      </w:tr>
      <w:tr w:rsidR="003F6754" w:rsidRPr="00414D98" w:rsidTr="003F6754">
        <w:trPr>
          <w:trHeight w:val="345"/>
        </w:trPr>
        <w:tc>
          <w:tcPr>
            <w:tcW w:w="562"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8</w:t>
            </w:r>
          </w:p>
        </w:tc>
        <w:tc>
          <w:tcPr>
            <w:tcW w:w="7371"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«Орлёнок – Хранитель исторической памяти»</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6</w:t>
            </w:r>
          </w:p>
        </w:tc>
      </w:tr>
      <w:tr w:rsidR="003F6754" w:rsidRPr="00414D98" w:rsidTr="003F6754">
        <w:trPr>
          <w:trHeight w:val="331"/>
        </w:trPr>
        <w:tc>
          <w:tcPr>
            <w:tcW w:w="7933" w:type="dxa"/>
            <w:gridSpan w:val="2"/>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Итого:</w:t>
            </w:r>
          </w:p>
        </w:tc>
        <w:tc>
          <w:tcPr>
            <w:tcW w:w="1676" w:type="dxa"/>
          </w:tcPr>
          <w:p w:rsidR="003F6754" w:rsidRPr="00414D98" w:rsidRDefault="003F6754" w:rsidP="003F6754">
            <w:pPr>
              <w:pStyle w:val="afb"/>
              <w:jc w:val="both"/>
              <w:rPr>
                <w:rFonts w:ascii="Times New Roman" w:hAnsi="Times New Roman"/>
                <w:sz w:val="24"/>
                <w:szCs w:val="24"/>
                <w:lang w:eastAsia="en-US"/>
              </w:rPr>
            </w:pPr>
            <w:r w:rsidRPr="00414D98">
              <w:rPr>
                <w:rFonts w:ascii="Times New Roman" w:hAnsi="Times New Roman"/>
                <w:sz w:val="24"/>
                <w:szCs w:val="24"/>
                <w:lang w:eastAsia="en-US"/>
              </w:rPr>
              <w:t xml:space="preserve">34 </w:t>
            </w:r>
          </w:p>
        </w:tc>
      </w:tr>
    </w:tbl>
    <w:p w:rsidR="003F6754" w:rsidRPr="00414D98" w:rsidRDefault="003F6754" w:rsidP="003F6754">
      <w:pPr>
        <w:pStyle w:val="afb"/>
        <w:ind w:firstLine="709"/>
        <w:jc w:val="both"/>
        <w:rPr>
          <w:rFonts w:ascii="Times New Roman" w:hAnsi="Times New Roman"/>
          <w:sz w:val="24"/>
          <w:szCs w:val="24"/>
          <w:lang w:eastAsia="en-US"/>
        </w:rPr>
      </w:pPr>
    </w:p>
    <w:p w:rsidR="003F6754" w:rsidRPr="00414D98" w:rsidRDefault="003F6754" w:rsidP="003F6754">
      <w:pPr>
        <w:pStyle w:val="a3"/>
        <w:autoSpaceDE w:val="0"/>
        <w:autoSpaceDN w:val="0"/>
        <w:spacing w:before="76" w:after="0" w:line="240" w:lineRule="auto"/>
        <w:ind w:left="851" w:right="1744"/>
        <w:jc w:val="center"/>
        <w:rPr>
          <w:rFonts w:ascii="Times New Roman" w:hAnsi="Times New Roman"/>
          <w:b/>
          <w:sz w:val="24"/>
          <w:szCs w:val="24"/>
        </w:rPr>
      </w:pPr>
    </w:p>
    <w:p w:rsidR="003F6754" w:rsidRPr="00414D98" w:rsidRDefault="003F6754" w:rsidP="003F6754">
      <w:pPr>
        <w:pStyle w:val="a3"/>
        <w:autoSpaceDE w:val="0"/>
        <w:autoSpaceDN w:val="0"/>
        <w:spacing w:before="76" w:after="0" w:line="240" w:lineRule="auto"/>
        <w:ind w:left="851" w:right="1744"/>
        <w:jc w:val="center"/>
        <w:rPr>
          <w:rFonts w:ascii="Times New Roman" w:hAnsi="Times New Roman"/>
          <w:b/>
          <w:sz w:val="24"/>
          <w:szCs w:val="24"/>
        </w:rPr>
      </w:pPr>
    </w:p>
    <w:p w:rsidR="003F6754" w:rsidRPr="00414D98" w:rsidRDefault="003F6754" w:rsidP="003F6754">
      <w:pPr>
        <w:pStyle w:val="a3"/>
        <w:autoSpaceDE w:val="0"/>
        <w:autoSpaceDN w:val="0"/>
        <w:spacing w:before="76" w:after="0" w:line="240" w:lineRule="auto"/>
        <w:ind w:left="851" w:right="1744"/>
        <w:jc w:val="center"/>
        <w:rPr>
          <w:rFonts w:ascii="Times New Roman" w:hAnsi="Times New Roman"/>
          <w:b/>
          <w:sz w:val="24"/>
          <w:szCs w:val="24"/>
        </w:rPr>
      </w:pPr>
    </w:p>
    <w:p w:rsidR="003F6754" w:rsidRPr="00414D98" w:rsidRDefault="003F6754" w:rsidP="003F6754">
      <w:pPr>
        <w:pStyle w:val="a3"/>
        <w:autoSpaceDE w:val="0"/>
        <w:autoSpaceDN w:val="0"/>
        <w:spacing w:before="76" w:after="0" w:line="240" w:lineRule="auto"/>
        <w:ind w:left="851" w:right="1744"/>
        <w:jc w:val="center"/>
        <w:rPr>
          <w:rFonts w:ascii="Times New Roman" w:hAnsi="Times New Roman"/>
          <w:b/>
          <w:sz w:val="24"/>
          <w:szCs w:val="24"/>
        </w:rPr>
      </w:pPr>
    </w:p>
    <w:p w:rsidR="003F6754" w:rsidRPr="00414D98" w:rsidRDefault="003F6754" w:rsidP="003F6754">
      <w:pPr>
        <w:pStyle w:val="a3"/>
        <w:autoSpaceDE w:val="0"/>
        <w:autoSpaceDN w:val="0"/>
        <w:spacing w:before="76" w:after="0" w:line="240" w:lineRule="auto"/>
        <w:ind w:left="851" w:right="1744"/>
        <w:jc w:val="center"/>
        <w:rPr>
          <w:rFonts w:ascii="Times New Roman" w:hAnsi="Times New Roman"/>
          <w:b/>
          <w:sz w:val="24"/>
          <w:szCs w:val="24"/>
        </w:rPr>
      </w:pPr>
      <w:r w:rsidRPr="00414D98">
        <w:rPr>
          <w:rFonts w:ascii="Times New Roman" w:hAnsi="Times New Roman"/>
          <w:b/>
          <w:sz w:val="24"/>
          <w:szCs w:val="24"/>
        </w:rPr>
        <w:t>Календарно-тематическое  планирование для 1 класса</w:t>
      </w:r>
    </w:p>
    <w:p w:rsidR="003F6754" w:rsidRPr="00414D98" w:rsidRDefault="003F6754" w:rsidP="003F6754">
      <w:pPr>
        <w:pStyle w:val="a3"/>
        <w:autoSpaceDE w:val="0"/>
        <w:autoSpaceDN w:val="0"/>
        <w:spacing w:before="76" w:after="0" w:line="240" w:lineRule="auto"/>
        <w:ind w:left="851" w:right="1744"/>
        <w:jc w:val="center"/>
        <w:rPr>
          <w:rFonts w:ascii="Times New Roman" w:hAnsi="Times New Roman"/>
          <w:b/>
          <w:sz w:val="24"/>
          <w:szCs w:val="24"/>
        </w:rPr>
      </w:pP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5386"/>
        <w:gridCol w:w="1418"/>
        <w:gridCol w:w="1275"/>
      </w:tblGrid>
      <w:tr w:rsidR="003F6754" w:rsidRPr="00414D98" w:rsidTr="003F6754">
        <w:trPr>
          <w:trHeight w:val="633"/>
        </w:trPr>
        <w:tc>
          <w:tcPr>
            <w:tcW w:w="1560" w:type="dxa"/>
          </w:tcPr>
          <w:p w:rsidR="003F6754" w:rsidRPr="00414D98" w:rsidRDefault="003F6754" w:rsidP="003F6754">
            <w:pPr>
              <w:spacing w:before="157"/>
              <w:ind w:left="535" w:right="527"/>
              <w:jc w:val="center"/>
              <w:rPr>
                <w:rFonts w:ascii="Times New Roman" w:hAnsi="Times New Roman"/>
                <w:b/>
                <w:color w:val="000000" w:themeColor="text1"/>
                <w:sz w:val="24"/>
                <w:szCs w:val="24"/>
                <w:lang w:val="ru-RU"/>
              </w:rPr>
            </w:pPr>
            <w:r w:rsidRPr="00414D98">
              <w:rPr>
                <w:rFonts w:ascii="Times New Roman" w:hAnsi="Times New Roman"/>
                <w:b/>
                <w:color w:val="000000" w:themeColor="text1"/>
                <w:sz w:val="24"/>
                <w:szCs w:val="24"/>
                <w:lang w:val="ru-RU"/>
              </w:rPr>
              <w:t>№</w:t>
            </w:r>
          </w:p>
        </w:tc>
        <w:tc>
          <w:tcPr>
            <w:tcW w:w="5386" w:type="dxa"/>
          </w:tcPr>
          <w:p w:rsidR="003F6754" w:rsidRPr="00414D98" w:rsidRDefault="003F6754" w:rsidP="003F6754">
            <w:pPr>
              <w:spacing w:before="157"/>
              <w:ind w:left="1736" w:right="1729"/>
              <w:jc w:val="center"/>
              <w:rPr>
                <w:rFonts w:ascii="Times New Roman" w:hAnsi="Times New Roman"/>
                <w:b/>
                <w:color w:val="000000" w:themeColor="text1"/>
                <w:sz w:val="24"/>
                <w:szCs w:val="24"/>
              </w:rPr>
            </w:pPr>
            <w:r w:rsidRPr="00414D98">
              <w:rPr>
                <w:rFonts w:ascii="Times New Roman" w:hAnsi="Times New Roman"/>
                <w:b/>
                <w:color w:val="000000" w:themeColor="text1"/>
                <w:sz w:val="24"/>
                <w:szCs w:val="24"/>
              </w:rPr>
              <w:t>Тема</w:t>
            </w:r>
          </w:p>
        </w:tc>
        <w:tc>
          <w:tcPr>
            <w:tcW w:w="1418" w:type="dxa"/>
          </w:tcPr>
          <w:p w:rsidR="003F6754" w:rsidRPr="00414D98" w:rsidRDefault="003F6754" w:rsidP="003F6754">
            <w:pPr>
              <w:spacing w:line="275" w:lineRule="exact"/>
              <w:ind w:left="314" w:right="307"/>
              <w:jc w:val="center"/>
              <w:rPr>
                <w:rFonts w:ascii="Times New Roman" w:hAnsi="Times New Roman"/>
                <w:b/>
                <w:color w:val="000000" w:themeColor="text1"/>
                <w:sz w:val="24"/>
                <w:szCs w:val="24"/>
              </w:rPr>
            </w:pPr>
            <w:r w:rsidRPr="00414D98">
              <w:rPr>
                <w:rFonts w:ascii="Times New Roman" w:hAnsi="Times New Roman"/>
                <w:b/>
                <w:color w:val="000000" w:themeColor="text1"/>
                <w:sz w:val="24"/>
                <w:szCs w:val="24"/>
              </w:rPr>
              <w:t>Кол</w:t>
            </w:r>
            <w:r w:rsidRPr="00414D98">
              <w:rPr>
                <w:rFonts w:ascii="Times New Roman" w:hAnsi="Times New Roman"/>
                <w:b/>
                <w:color w:val="000000" w:themeColor="text1"/>
                <w:sz w:val="24"/>
                <w:szCs w:val="24"/>
                <w:lang w:val="ru-RU"/>
              </w:rPr>
              <w:t>-</w:t>
            </w:r>
            <w:r w:rsidRPr="00414D98">
              <w:rPr>
                <w:rFonts w:ascii="Times New Roman" w:hAnsi="Times New Roman"/>
                <w:b/>
                <w:color w:val="000000" w:themeColor="text1"/>
                <w:sz w:val="24"/>
                <w:szCs w:val="24"/>
              </w:rPr>
              <w:t>во</w:t>
            </w:r>
          </w:p>
          <w:p w:rsidR="003F6754" w:rsidRPr="00414D98" w:rsidRDefault="003F6754" w:rsidP="003F6754">
            <w:pPr>
              <w:spacing w:before="41"/>
              <w:ind w:left="312" w:right="307"/>
              <w:jc w:val="center"/>
              <w:rPr>
                <w:rFonts w:ascii="Times New Roman" w:hAnsi="Times New Roman"/>
                <w:b/>
                <w:color w:val="000000" w:themeColor="text1"/>
                <w:sz w:val="24"/>
                <w:szCs w:val="24"/>
              </w:rPr>
            </w:pPr>
            <w:r w:rsidRPr="00414D98">
              <w:rPr>
                <w:rFonts w:ascii="Times New Roman" w:hAnsi="Times New Roman"/>
                <w:b/>
                <w:color w:val="000000" w:themeColor="text1"/>
                <w:sz w:val="24"/>
                <w:szCs w:val="24"/>
              </w:rPr>
              <w:t>часов</w:t>
            </w:r>
          </w:p>
        </w:tc>
        <w:tc>
          <w:tcPr>
            <w:tcW w:w="1275" w:type="dxa"/>
          </w:tcPr>
          <w:p w:rsidR="003F6754" w:rsidRPr="00414D98" w:rsidRDefault="003F6754" w:rsidP="003F6754">
            <w:pPr>
              <w:spacing w:line="275" w:lineRule="exact"/>
              <w:ind w:left="314" w:right="307"/>
              <w:jc w:val="center"/>
              <w:rPr>
                <w:rFonts w:ascii="Times New Roman" w:hAnsi="Times New Roman"/>
                <w:b/>
                <w:color w:val="000000" w:themeColor="text1"/>
                <w:sz w:val="24"/>
                <w:szCs w:val="24"/>
                <w:lang w:val="ru-RU"/>
              </w:rPr>
            </w:pPr>
            <w:r w:rsidRPr="00414D98">
              <w:rPr>
                <w:rFonts w:ascii="Times New Roman" w:hAnsi="Times New Roman"/>
                <w:b/>
                <w:color w:val="000000" w:themeColor="text1"/>
                <w:sz w:val="24"/>
                <w:szCs w:val="24"/>
                <w:lang w:val="ru-RU"/>
              </w:rPr>
              <w:t xml:space="preserve">Дата  </w:t>
            </w:r>
          </w:p>
        </w:tc>
      </w:tr>
      <w:tr w:rsidR="003F6754" w:rsidRPr="00414D98" w:rsidTr="003F6754">
        <w:trPr>
          <w:trHeight w:val="318"/>
        </w:trPr>
        <w:tc>
          <w:tcPr>
            <w:tcW w:w="9639" w:type="dxa"/>
            <w:gridSpan w:val="4"/>
          </w:tcPr>
          <w:p w:rsidR="003F6754" w:rsidRPr="00414D98" w:rsidRDefault="003F6754" w:rsidP="003F6754">
            <w:pPr>
              <w:spacing w:line="275" w:lineRule="exact"/>
              <w:ind w:left="107"/>
              <w:rPr>
                <w:rFonts w:ascii="Times New Roman" w:hAnsi="Times New Roman"/>
                <w:b/>
                <w:color w:val="000000" w:themeColor="text1"/>
                <w:sz w:val="24"/>
                <w:szCs w:val="24"/>
                <w:lang w:val="ru-RU"/>
              </w:rPr>
            </w:pPr>
            <w:r w:rsidRPr="00414D98">
              <w:rPr>
                <w:rFonts w:ascii="Times New Roman" w:hAnsi="Times New Roman"/>
                <w:b/>
                <w:color w:val="000000" w:themeColor="text1"/>
                <w:sz w:val="24"/>
                <w:szCs w:val="24"/>
                <w:lang w:val="ru-RU"/>
              </w:rPr>
              <w:t>Подготовительный</w:t>
            </w:r>
            <w:r w:rsidRPr="00414D98">
              <w:rPr>
                <w:rFonts w:ascii="Times New Roman" w:hAnsi="Times New Roman"/>
                <w:b/>
                <w:color w:val="000000" w:themeColor="text1"/>
                <w:spacing w:val="-2"/>
                <w:sz w:val="24"/>
                <w:szCs w:val="24"/>
                <w:lang w:val="ru-RU"/>
              </w:rPr>
              <w:t xml:space="preserve"> </w:t>
            </w:r>
            <w:r w:rsidRPr="00414D98">
              <w:rPr>
                <w:rFonts w:ascii="Times New Roman" w:hAnsi="Times New Roman"/>
                <w:b/>
                <w:color w:val="000000" w:themeColor="text1"/>
                <w:sz w:val="24"/>
                <w:szCs w:val="24"/>
                <w:lang w:val="ru-RU"/>
              </w:rPr>
              <w:t>этап</w:t>
            </w:r>
            <w:r w:rsidRPr="00414D98">
              <w:rPr>
                <w:rFonts w:ascii="Times New Roman" w:hAnsi="Times New Roman"/>
                <w:b/>
                <w:color w:val="000000" w:themeColor="text1"/>
                <w:spacing w:val="-2"/>
                <w:sz w:val="24"/>
                <w:szCs w:val="24"/>
                <w:lang w:val="ru-RU"/>
              </w:rPr>
              <w:t xml:space="preserve"> </w:t>
            </w:r>
            <w:r w:rsidRPr="00414D98">
              <w:rPr>
                <w:rFonts w:ascii="Times New Roman" w:hAnsi="Times New Roman"/>
                <w:b/>
                <w:color w:val="000000" w:themeColor="text1"/>
                <w:sz w:val="24"/>
                <w:szCs w:val="24"/>
                <w:lang w:val="ru-RU"/>
              </w:rPr>
              <w:t>к</w:t>
            </w:r>
            <w:r w:rsidRPr="00414D98">
              <w:rPr>
                <w:rFonts w:ascii="Times New Roman" w:hAnsi="Times New Roman"/>
                <w:b/>
                <w:color w:val="000000" w:themeColor="text1"/>
                <w:spacing w:val="-2"/>
                <w:sz w:val="24"/>
                <w:szCs w:val="24"/>
                <w:lang w:val="ru-RU"/>
              </w:rPr>
              <w:t xml:space="preserve"> </w:t>
            </w:r>
            <w:r w:rsidRPr="00414D98">
              <w:rPr>
                <w:rFonts w:ascii="Times New Roman" w:hAnsi="Times New Roman"/>
                <w:b/>
                <w:color w:val="000000" w:themeColor="text1"/>
                <w:sz w:val="24"/>
                <w:szCs w:val="24"/>
                <w:lang w:val="ru-RU"/>
              </w:rPr>
              <w:t>участию</w:t>
            </w:r>
            <w:r w:rsidRPr="00414D98">
              <w:rPr>
                <w:rFonts w:ascii="Times New Roman" w:hAnsi="Times New Roman"/>
                <w:b/>
                <w:color w:val="000000" w:themeColor="text1"/>
                <w:spacing w:val="-2"/>
                <w:sz w:val="24"/>
                <w:szCs w:val="24"/>
                <w:lang w:val="ru-RU"/>
              </w:rPr>
              <w:t xml:space="preserve"> </w:t>
            </w:r>
            <w:r w:rsidRPr="00414D98">
              <w:rPr>
                <w:rFonts w:ascii="Times New Roman" w:hAnsi="Times New Roman"/>
                <w:b/>
                <w:color w:val="000000" w:themeColor="text1"/>
                <w:sz w:val="24"/>
                <w:szCs w:val="24"/>
                <w:lang w:val="ru-RU"/>
              </w:rPr>
              <w:t>в</w:t>
            </w:r>
            <w:r w:rsidRPr="00414D98">
              <w:rPr>
                <w:rFonts w:ascii="Times New Roman" w:hAnsi="Times New Roman"/>
                <w:b/>
                <w:color w:val="000000" w:themeColor="text1"/>
                <w:spacing w:val="-2"/>
                <w:sz w:val="24"/>
                <w:szCs w:val="24"/>
                <w:lang w:val="ru-RU"/>
              </w:rPr>
              <w:t xml:space="preserve"> </w:t>
            </w:r>
            <w:r w:rsidRPr="00414D98">
              <w:rPr>
                <w:rFonts w:ascii="Times New Roman" w:hAnsi="Times New Roman"/>
                <w:b/>
                <w:color w:val="000000" w:themeColor="text1"/>
                <w:sz w:val="24"/>
                <w:szCs w:val="24"/>
                <w:lang w:val="ru-RU"/>
              </w:rPr>
              <w:t>Программе</w:t>
            </w:r>
          </w:p>
        </w:tc>
      </w:tr>
      <w:tr w:rsidR="003F6754" w:rsidRPr="00414D98" w:rsidTr="003F6754">
        <w:trPr>
          <w:trHeight w:val="391"/>
        </w:trPr>
        <w:tc>
          <w:tcPr>
            <w:tcW w:w="1560" w:type="dxa"/>
          </w:tcPr>
          <w:p w:rsidR="003F6754" w:rsidRPr="00414D98" w:rsidRDefault="003F6754" w:rsidP="003F6754">
            <w:pPr>
              <w:spacing w:line="270" w:lineRule="exact"/>
              <w:ind w:left="534" w:right="527"/>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5386"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Игровая программа «Играй, узнавай, найди друзей в классе»</w:t>
            </w:r>
          </w:p>
        </w:tc>
        <w:tc>
          <w:tcPr>
            <w:tcW w:w="1418" w:type="dxa"/>
          </w:tcPr>
          <w:p w:rsidR="003F6754" w:rsidRPr="00414D98" w:rsidRDefault="003F6754" w:rsidP="003F6754">
            <w:pPr>
              <w:spacing w:line="270" w:lineRule="exact"/>
              <w:ind w:left="1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275" w:type="dxa"/>
          </w:tcPr>
          <w:p w:rsidR="003F6754" w:rsidRPr="00414D98" w:rsidRDefault="003F6754" w:rsidP="003F6754">
            <w:pPr>
              <w:spacing w:line="270" w:lineRule="exact"/>
              <w:ind w:left="10"/>
              <w:jc w:val="center"/>
              <w:rPr>
                <w:rFonts w:ascii="Times New Roman" w:hAnsi="Times New Roman"/>
                <w:color w:val="000000" w:themeColor="text1"/>
                <w:sz w:val="24"/>
                <w:szCs w:val="24"/>
                <w:lang w:val="ru-RU"/>
              </w:rPr>
            </w:pPr>
          </w:p>
        </w:tc>
      </w:tr>
      <w:tr w:rsidR="003F6754" w:rsidRPr="00414D98" w:rsidTr="003F6754">
        <w:trPr>
          <w:trHeight w:val="318"/>
        </w:trPr>
        <w:tc>
          <w:tcPr>
            <w:tcW w:w="1560" w:type="dxa"/>
          </w:tcPr>
          <w:p w:rsidR="003F6754" w:rsidRPr="00414D98" w:rsidRDefault="003F6754" w:rsidP="003F6754">
            <w:pPr>
              <w:spacing w:line="270" w:lineRule="exact"/>
              <w:ind w:left="534" w:right="527"/>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2</w:t>
            </w:r>
          </w:p>
        </w:tc>
        <w:tc>
          <w:tcPr>
            <w:tcW w:w="5386"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«Мы будем друзьями в классе»</w:t>
            </w:r>
          </w:p>
        </w:tc>
        <w:tc>
          <w:tcPr>
            <w:tcW w:w="1418" w:type="dxa"/>
          </w:tcPr>
          <w:p w:rsidR="003F6754" w:rsidRPr="00414D98" w:rsidRDefault="003F6754" w:rsidP="003F6754">
            <w:pPr>
              <w:spacing w:line="270" w:lineRule="exact"/>
              <w:ind w:left="1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275" w:type="dxa"/>
          </w:tcPr>
          <w:p w:rsidR="003F6754" w:rsidRPr="00414D98" w:rsidRDefault="003F6754" w:rsidP="003F6754">
            <w:pPr>
              <w:spacing w:line="270" w:lineRule="exact"/>
              <w:ind w:left="10"/>
              <w:jc w:val="center"/>
              <w:rPr>
                <w:rFonts w:ascii="Times New Roman" w:hAnsi="Times New Roman"/>
                <w:color w:val="000000" w:themeColor="text1"/>
                <w:sz w:val="24"/>
                <w:szCs w:val="24"/>
                <w:lang w:val="ru-RU"/>
              </w:rPr>
            </w:pPr>
          </w:p>
        </w:tc>
      </w:tr>
      <w:tr w:rsidR="003F6754" w:rsidRPr="00414D98" w:rsidTr="003F6754">
        <w:trPr>
          <w:trHeight w:val="316"/>
        </w:trPr>
        <w:tc>
          <w:tcPr>
            <w:tcW w:w="1560" w:type="dxa"/>
          </w:tcPr>
          <w:p w:rsidR="003F6754" w:rsidRPr="00414D98" w:rsidRDefault="003F6754" w:rsidP="003F6754">
            <w:pPr>
              <w:spacing w:line="271" w:lineRule="exact"/>
              <w:ind w:left="535" w:right="525"/>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3</w:t>
            </w:r>
          </w:p>
        </w:tc>
        <w:tc>
          <w:tcPr>
            <w:tcW w:w="5386" w:type="dxa"/>
          </w:tcPr>
          <w:p w:rsidR="003F6754" w:rsidRPr="00414D98" w:rsidRDefault="003F6754" w:rsidP="003F6754">
            <w:pPr>
              <w:spacing w:line="271"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«Волшебные слова дружбы»</w:t>
            </w:r>
          </w:p>
        </w:tc>
        <w:tc>
          <w:tcPr>
            <w:tcW w:w="1418" w:type="dxa"/>
          </w:tcPr>
          <w:p w:rsidR="003F6754" w:rsidRPr="00414D98" w:rsidRDefault="003F6754" w:rsidP="003F6754">
            <w:pPr>
              <w:spacing w:line="271" w:lineRule="exact"/>
              <w:ind w:left="1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275" w:type="dxa"/>
          </w:tcPr>
          <w:p w:rsidR="003F6754" w:rsidRPr="00414D98" w:rsidRDefault="003F6754" w:rsidP="003F6754">
            <w:pPr>
              <w:spacing w:line="271" w:lineRule="exact"/>
              <w:ind w:left="10"/>
              <w:jc w:val="center"/>
              <w:rPr>
                <w:rFonts w:ascii="Times New Roman" w:hAnsi="Times New Roman"/>
                <w:color w:val="000000" w:themeColor="text1"/>
                <w:sz w:val="24"/>
                <w:szCs w:val="24"/>
                <w:lang w:val="ru-RU"/>
              </w:rPr>
            </w:pPr>
          </w:p>
        </w:tc>
      </w:tr>
      <w:tr w:rsidR="003F6754" w:rsidRPr="00414D98" w:rsidTr="003F6754">
        <w:trPr>
          <w:trHeight w:val="316"/>
        </w:trPr>
        <w:tc>
          <w:tcPr>
            <w:tcW w:w="1560" w:type="dxa"/>
          </w:tcPr>
          <w:p w:rsidR="003F6754" w:rsidRPr="00414D98" w:rsidRDefault="003F6754" w:rsidP="003F6754">
            <w:pPr>
              <w:spacing w:line="270" w:lineRule="exact"/>
              <w:ind w:left="535" w:right="525"/>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4</w:t>
            </w:r>
          </w:p>
        </w:tc>
        <w:tc>
          <w:tcPr>
            <w:tcW w:w="5386"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«Правила настоящих друзей»</w:t>
            </w:r>
          </w:p>
        </w:tc>
        <w:tc>
          <w:tcPr>
            <w:tcW w:w="1418" w:type="dxa"/>
          </w:tcPr>
          <w:p w:rsidR="003F6754" w:rsidRPr="00414D98" w:rsidRDefault="003F6754" w:rsidP="003F6754">
            <w:pPr>
              <w:spacing w:line="270" w:lineRule="exact"/>
              <w:ind w:left="1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275" w:type="dxa"/>
          </w:tcPr>
          <w:p w:rsidR="003F6754" w:rsidRPr="00414D98" w:rsidRDefault="003F6754" w:rsidP="003F6754">
            <w:pPr>
              <w:spacing w:line="270" w:lineRule="exact"/>
              <w:ind w:left="10"/>
              <w:jc w:val="center"/>
              <w:rPr>
                <w:rFonts w:ascii="Times New Roman" w:hAnsi="Times New Roman"/>
                <w:color w:val="000000" w:themeColor="text1"/>
                <w:sz w:val="24"/>
                <w:szCs w:val="24"/>
                <w:lang w:val="ru-RU"/>
              </w:rPr>
            </w:pPr>
          </w:p>
        </w:tc>
      </w:tr>
      <w:tr w:rsidR="003F6754" w:rsidRPr="00414D98" w:rsidTr="003F6754">
        <w:trPr>
          <w:trHeight w:val="318"/>
        </w:trPr>
        <w:tc>
          <w:tcPr>
            <w:tcW w:w="1560" w:type="dxa"/>
          </w:tcPr>
          <w:p w:rsidR="003F6754" w:rsidRPr="00414D98" w:rsidRDefault="003F6754" w:rsidP="003F6754">
            <w:pPr>
              <w:spacing w:line="273" w:lineRule="exact"/>
              <w:ind w:left="535" w:right="527"/>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5</w:t>
            </w:r>
          </w:p>
        </w:tc>
        <w:tc>
          <w:tcPr>
            <w:tcW w:w="5386" w:type="dxa"/>
          </w:tcPr>
          <w:p w:rsidR="003F6754" w:rsidRPr="00414D98" w:rsidRDefault="003F6754" w:rsidP="003F6754">
            <w:pPr>
              <w:spacing w:line="273"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Вводный</w:t>
            </w:r>
            <w:r w:rsidRPr="00414D98">
              <w:rPr>
                <w:rFonts w:ascii="Times New Roman" w:hAnsi="Times New Roman"/>
                <w:color w:val="000000" w:themeColor="text1"/>
                <w:spacing w:val="-3"/>
                <w:sz w:val="24"/>
                <w:szCs w:val="24"/>
                <w:lang w:val="ru-RU"/>
              </w:rPr>
              <w:t xml:space="preserve"> </w:t>
            </w:r>
            <w:r w:rsidRPr="00414D98">
              <w:rPr>
                <w:rFonts w:ascii="Times New Roman" w:hAnsi="Times New Roman"/>
                <w:color w:val="000000" w:themeColor="text1"/>
                <w:sz w:val="24"/>
                <w:szCs w:val="24"/>
                <w:lang w:val="ru-RU"/>
              </w:rPr>
              <w:t>Орлятский урок</w:t>
            </w:r>
          </w:p>
        </w:tc>
        <w:tc>
          <w:tcPr>
            <w:tcW w:w="1418" w:type="dxa"/>
          </w:tcPr>
          <w:p w:rsidR="003F6754" w:rsidRPr="00414D98" w:rsidRDefault="003F6754" w:rsidP="003F6754">
            <w:pPr>
              <w:spacing w:line="273" w:lineRule="exact"/>
              <w:ind w:left="1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275" w:type="dxa"/>
          </w:tcPr>
          <w:p w:rsidR="003F6754" w:rsidRPr="00414D98" w:rsidRDefault="003F6754" w:rsidP="003F6754">
            <w:pPr>
              <w:spacing w:line="273" w:lineRule="exact"/>
              <w:ind w:left="10"/>
              <w:jc w:val="center"/>
              <w:rPr>
                <w:rFonts w:ascii="Times New Roman" w:hAnsi="Times New Roman"/>
                <w:color w:val="000000" w:themeColor="text1"/>
                <w:sz w:val="24"/>
                <w:szCs w:val="24"/>
                <w:lang w:val="ru-RU"/>
              </w:rPr>
            </w:pPr>
          </w:p>
        </w:tc>
      </w:tr>
      <w:tr w:rsidR="003F6754" w:rsidRPr="00414D98" w:rsidTr="003F6754">
        <w:trPr>
          <w:trHeight w:val="316"/>
        </w:trPr>
        <w:tc>
          <w:tcPr>
            <w:tcW w:w="9639" w:type="dxa"/>
            <w:gridSpan w:val="4"/>
          </w:tcPr>
          <w:p w:rsidR="003F6754" w:rsidRPr="00414D98" w:rsidRDefault="003F6754" w:rsidP="003F6754">
            <w:pPr>
              <w:spacing w:line="275" w:lineRule="exact"/>
              <w:ind w:left="107"/>
              <w:rPr>
                <w:rFonts w:ascii="Times New Roman" w:hAnsi="Times New Roman"/>
                <w:b/>
                <w:color w:val="000000" w:themeColor="text1"/>
                <w:sz w:val="24"/>
                <w:szCs w:val="24"/>
              </w:rPr>
            </w:pPr>
            <w:r w:rsidRPr="00414D98">
              <w:rPr>
                <w:rFonts w:ascii="Times New Roman" w:hAnsi="Times New Roman"/>
                <w:b/>
                <w:color w:val="000000" w:themeColor="text1"/>
                <w:sz w:val="24"/>
                <w:szCs w:val="24"/>
                <w:lang w:val="ru-RU"/>
              </w:rPr>
              <w:t>«</w:t>
            </w:r>
            <w:r w:rsidRPr="00414D98">
              <w:rPr>
                <w:rFonts w:ascii="Times New Roman" w:hAnsi="Times New Roman"/>
                <w:b/>
                <w:color w:val="000000" w:themeColor="text1"/>
                <w:sz w:val="24"/>
                <w:szCs w:val="24"/>
              </w:rPr>
              <w:t>Орлёнок</w:t>
            </w:r>
            <w:r w:rsidRPr="00414D98">
              <w:rPr>
                <w:rFonts w:ascii="Times New Roman" w:hAnsi="Times New Roman"/>
                <w:b/>
                <w:color w:val="000000" w:themeColor="text1"/>
                <w:spacing w:val="-1"/>
                <w:sz w:val="24"/>
                <w:szCs w:val="24"/>
              </w:rPr>
              <w:t xml:space="preserve"> </w:t>
            </w:r>
            <w:r w:rsidRPr="00414D98">
              <w:rPr>
                <w:rFonts w:ascii="Times New Roman" w:hAnsi="Times New Roman"/>
                <w:b/>
                <w:color w:val="000000" w:themeColor="text1"/>
                <w:sz w:val="24"/>
                <w:szCs w:val="24"/>
              </w:rPr>
              <w:t>–</w:t>
            </w:r>
            <w:r w:rsidRPr="00414D98">
              <w:rPr>
                <w:rFonts w:ascii="Times New Roman" w:hAnsi="Times New Roman"/>
                <w:b/>
                <w:color w:val="000000" w:themeColor="text1"/>
                <w:spacing w:val="-1"/>
                <w:sz w:val="24"/>
                <w:szCs w:val="24"/>
              </w:rPr>
              <w:t xml:space="preserve"> </w:t>
            </w:r>
            <w:r w:rsidRPr="00414D98">
              <w:rPr>
                <w:rFonts w:ascii="Times New Roman" w:hAnsi="Times New Roman"/>
                <w:b/>
                <w:color w:val="000000" w:themeColor="text1"/>
                <w:sz w:val="24"/>
                <w:szCs w:val="24"/>
              </w:rPr>
              <w:t>Эрудит»</w:t>
            </w:r>
          </w:p>
        </w:tc>
      </w:tr>
      <w:tr w:rsidR="003F6754" w:rsidRPr="00414D98" w:rsidTr="003F6754">
        <w:trPr>
          <w:trHeight w:val="318"/>
        </w:trPr>
        <w:tc>
          <w:tcPr>
            <w:tcW w:w="1560" w:type="dxa"/>
          </w:tcPr>
          <w:p w:rsidR="003F6754" w:rsidRPr="00414D98" w:rsidRDefault="003F6754" w:rsidP="003F6754">
            <w:pPr>
              <w:spacing w:line="270" w:lineRule="exact"/>
              <w:ind w:left="535" w:right="525"/>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6</w:t>
            </w:r>
          </w:p>
        </w:tc>
        <w:tc>
          <w:tcPr>
            <w:tcW w:w="5386" w:type="dxa"/>
          </w:tcPr>
          <w:p w:rsidR="003F6754" w:rsidRPr="00414D98" w:rsidRDefault="003F6754" w:rsidP="003F6754">
            <w:pPr>
              <w:spacing w:line="270" w:lineRule="exact"/>
              <w:ind w:left="107"/>
              <w:rPr>
                <w:rFonts w:ascii="Times New Roman" w:hAnsi="Times New Roman"/>
                <w:color w:val="000000" w:themeColor="text1"/>
                <w:sz w:val="24"/>
                <w:szCs w:val="24"/>
              </w:rPr>
            </w:pPr>
            <w:r w:rsidRPr="00414D98">
              <w:rPr>
                <w:rFonts w:ascii="Times New Roman" w:hAnsi="Times New Roman"/>
                <w:color w:val="000000" w:themeColor="text1"/>
                <w:sz w:val="24"/>
                <w:szCs w:val="24"/>
              </w:rPr>
              <w:t>«Кто</w:t>
            </w:r>
            <w:r w:rsidRPr="00414D98">
              <w:rPr>
                <w:rFonts w:ascii="Times New Roman" w:hAnsi="Times New Roman"/>
                <w:color w:val="000000" w:themeColor="text1"/>
                <w:spacing w:val="-1"/>
                <w:sz w:val="24"/>
                <w:szCs w:val="24"/>
              </w:rPr>
              <w:t xml:space="preserve"> </w:t>
            </w:r>
            <w:r w:rsidRPr="00414D98">
              <w:rPr>
                <w:rFonts w:ascii="Times New Roman" w:hAnsi="Times New Roman"/>
                <w:color w:val="000000" w:themeColor="text1"/>
                <w:sz w:val="24"/>
                <w:szCs w:val="24"/>
              </w:rPr>
              <w:t>такой</w:t>
            </w:r>
            <w:r w:rsidRPr="00414D98">
              <w:rPr>
                <w:rFonts w:ascii="Times New Roman" w:hAnsi="Times New Roman"/>
                <w:color w:val="000000" w:themeColor="text1"/>
                <w:spacing w:val="-1"/>
                <w:sz w:val="24"/>
                <w:szCs w:val="24"/>
              </w:rPr>
              <w:t xml:space="preserve"> </w:t>
            </w:r>
            <w:r w:rsidRPr="00414D98">
              <w:rPr>
                <w:rFonts w:ascii="Times New Roman" w:hAnsi="Times New Roman"/>
                <w:color w:val="000000" w:themeColor="text1"/>
                <w:sz w:val="24"/>
                <w:szCs w:val="24"/>
              </w:rPr>
              <w:t>эрудит?»</w:t>
            </w:r>
          </w:p>
        </w:tc>
        <w:tc>
          <w:tcPr>
            <w:tcW w:w="1418" w:type="dxa"/>
          </w:tcPr>
          <w:p w:rsidR="003F6754" w:rsidRPr="00414D98" w:rsidRDefault="003F6754" w:rsidP="003F6754">
            <w:pPr>
              <w:spacing w:line="270" w:lineRule="exact"/>
              <w:ind w:left="10"/>
              <w:jc w:val="center"/>
              <w:rPr>
                <w:rFonts w:ascii="Times New Roman" w:hAnsi="Times New Roman"/>
                <w:color w:val="000000" w:themeColor="text1"/>
                <w:sz w:val="24"/>
                <w:szCs w:val="24"/>
              </w:rPr>
            </w:pPr>
            <w:r w:rsidRPr="00414D98">
              <w:rPr>
                <w:rFonts w:ascii="Times New Roman" w:hAnsi="Times New Roman"/>
                <w:color w:val="000000" w:themeColor="text1"/>
                <w:sz w:val="24"/>
                <w:szCs w:val="24"/>
              </w:rPr>
              <w:t>1</w:t>
            </w:r>
          </w:p>
        </w:tc>
        <w:tc>
          <w:tcPr>
            <w:tcW w:w="1275" w:type="dxa"/>
          </w:tcPr>
          <w:p w:rsidR="003F6754" w:rsidRPr="00414D98" w:rsidRDefault="003F6754" w:rsidP="003F6754">
            <w:pPr>
              <w:spacing w:line="270" w:lineRule="exact"/>
              <w:ind w:left="10"/>
              <w:jc w:val="center"/>
              <w:rPr>
                <w:rFonts w:ascii="Times New Roman" w:hAnsi="Times New Roman"/>
                <w:color w:val="000000" w:themeColor="text1"/>
                <w:sz w:val="24"/>
                <w:szCs w:val="24"/>
              </w:rPr>
            </w:pPr>
          </w:p>
        </w:tc>
      </w:tr>
      <w:tr w:rsidR="003F6754" w:rsidRPr="00414D98" w:rsidTr="003F6754">
        <w:trPr>
          <w:trHeight w:val="316"/>
        </w:trPr>
        <w:tc>
          <w:tcPr>
            <w:tcW w:w="1560" w:type="dxa"/>
          </w:tcPr>
          <w:p w:rsidR="003F6754" w:rsidRPr="00414D98" w:rsidRDefault="003F6754" w:rsidP="003F6754">
            <w:pPr>
              <w:spacing w:line="270" w:lineRule="exact"/>
              <w:ind w:left="535" w:right="525"/>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7</w:t>
            </w:r>
          </w:p>
        </w:tc>
        <w:tc>
          <w:tcPr>
            <w:tcW w:w="5386" w:type="dxa"/>
          </w:tcPr>
          <w:p w:rsidR="003F6754" w:rsidRPr="00414D98" w:rsidRDefault="003F6754" w:rsidP="003F6754">
            <w:pPr>
              <w:spacing w:line="270" w:lineRule="exact"/>
              <w:ind w:left="107"/>
              <w:rPr>
                <w:rFonts w:ascii="Times New Roman" w:hAnsi="Times New Roman"/>
                <w:color w:val="000000" w:themeColor="text1"/>
                <w:sz w:val="24"/>
                <w:szCs w:val="24"/>
              </w:rPr>
            </w:pPr>
            <w:r w:rsidRPr="00414D98">
              <w:rPr>
                <w:rFonts w:ascii="Times New Roman" w:hAnsi="Times New Roman"/>
                <w:color w:val="000000" w:themeColor="text1"/>
                <w:sz w:val="24"/>
                <w:szCs w:val="24"/>
              </w:rPr>
              <w:t>«Эрудит</w:t>
            </w:r>
            <w:r w:rsidRPr="00414D98">
              <w:rPr>
                <w:rFonts w:ascii="Times New Roman" w:hAnsi="Times New Roman"/>
                <w:color w:val="000000" w:themeColor="text1"/>
                <w:spacing w:val="1"/>
                <w:sz w:val="24"/>
                <w:szCs w:val="24"/>
              </w:rPr>
              <w:t xml:space="preserve"> </w:t>
            </w:r>
            <w:r w:rsidRPr="00414D98">
              <w:rPr>
                <w:rFonts w:ascii="Times New Roman" w:hAnsi="Times New Roman"/>
                <w:color w:val="000000" w:themeColor="text1"/>
                <w:sz w:val="24"/>
                <w:szCs w:val="24"/>
              </w:rPr>
              <w:t>– это…»</w:t>
            </w:r>
          </w:p>
        </w:tc>
        <w:tc>
          <w:tcPr>
            <w:tcW w:w="1418" w:type="dxa"/>
          </w:tcPr>
          <w:p w:rsidR="003F6754" w:rsidRPr="00414D98" w:rsidRDefault="003F6754" w:rsidP="003F6754">
            <w:pPr>
              <w:spacing w:line="270" w:lineRule="exact"/>
              <w:ind w:left="10"/>
              <w:jc w:val="center"/>
              <w:rPr>
                <w:rFonts w:ascii="Times New Roman" w:hAnsi="Times New Roman"/>
                <w:color w:val="000000" w:themeColor="text1"/>
                <w:sz w:val="24"/>
                <w:szCs w:val="24"/>
              </w:rPr>
            </w:pPr>
            <w:r w:rsidRPr="00414D98">
              <w:rPr>
                <w:rFonts w:ascii="Times New Roman" w:hAnsi="Times New Roman"/>
                <w:color w:val="000000" w:themeColor="text1"/>
                <w:sz w:val="24"/>
                <w:szCs w:val="24"/>
              </w:rPr>
              <w:t>1</w:t>
            </w:r>
          </w:p>
        </w:tc>
        <w:tc>
          <w:tcPr>
            <w:tcW w:w="1275" w:type="dxa"/>
          </w:tcPr>
          <w:p w:rsidR="003F6754" w:rsidRPr="00414D98" w:rsidRDefault="003F6754" w:rsidP="003F6754">
            <w:pPr>
              <w:spacing w:line="270" w:lineRule="exact"/>
              <w:ind w:left="10"/>
              <w:jc w:val="center"/>
              <w:rPr>
                <w:rFonts w:ascii="Times New Roman" w:hAnsi="Times New Roman"/>
                <w:color w:val="000000" w:themeColor="text1"/>
                <w:sz w:val="24"/>
                <w:szCs w:val="24"/>
              </w:rPr>
            </w:pPr>
          </w:p>
        </w:tc>
      </w:tr>
      <w:tr w:rsidR="003F6754" w:rsidRPr="00414D98" w:rsidTr="003F6754">
        <w:trPr>
          <w:trHeight w:val="316"/>
        </w:trPr>
        <w:tc>
          <w:tcPr>
            <w:tcW w:w="1560" w:type="dxa"/>
          </w:tcPr>
          <w:p w:rsidR="003F6754" w:rsidRPr="00414D98" w:rsidRDefault="003F6754" w:rsidP="003F6754">
            <w:pPr>
              <w:spacing w:line="270" w:lineRule="exact"/>
              <w:ind w:left="535" w:right="525"/>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8</w:t>
            </w:r>
          </w:p>
        </w:tc>
        <w:tc>
          <w:tcPr>
            <w:tcW w:w="5386" w:type="dxa"/>
          </w:tcPr>
          <w:p w:rsidR="003F6754" w:rsidRPr="00414D98" w:rsidRDefault="003F6754" w:rsidP="003F6754">
            <w:pPr>
              <w:spacing w:line="270" w:lineRule="exact"/>
              <w:ind w:left="107"/>
              <w:rPr>
                <w:rFonts w:ascii="Times New Roman" w:hAnsi="Times New Roman"/>
                <w:color w:val="000000" w:themeColor="text1"/>
                <w:sz w:val="24"/>
                <w:szCs w:val="24"/>
              </w:rPr>
            </w:pPr>
            <w:r w:rsidRPr="00414D98">
              <w:rPr>
                <w:rFonts w:ascii="Times New Roman" w:hAnsi="Times New Roman"/>
                <w:color w:val="000000" w:themeColor="text1"/>
                <w:sz w:val="24"/>
                <w:szCs w:val="24"/>
              </w:rPr>
              <w:t>«Всезнайка»</w:t>
            </w:r>
          </w:p>
        </w:tc>
        <w:tc>
          <w:tcPr>
            <w:tcW w:w="1418" w:type="dxa"/>
          </w:tcPr>
          <w:p w:rsidR="003F6754" w:rsidRPr="00414D98" w:rsidRDefault="003F6754" w:rsidP="003F6754">
            <w:pPr>
              <w:spacing w:line="270" w:lineRule="exact"/>
              <w:ind w:left="10"/>
              <w:jc w:val="center"/>
              <w:rPr>
                <w:rFonts w:ascii="Times New Roman" w:hAnsi="Times New Roman"/>
                <w:color w:val="000000" w:themeColor="text1"/>
                <w:sz w:val="24"/>
                <w:szCs w:val="24"/>
              </w:rPr>
            </w:pPr>
            <w:r w:rsidRPr="00414D98">
              <w:rPr>
                <w:rFonts w:ascii="Times New Roman" w:hAnsi="Times New Roman"/>
                <w:color w:val="000000" w:themeColor="text1"/>
                <w:sz w:val="24"/>
                <w:szCs w:val="24"/>
              </w:rPr>
              <w:t>1</w:t>
            </w:r>
          </w:p>
        </w:tc>
        <w:tc>
          <w:tcPr>
            <w:tcW w:w="1275" w:type="dxa"/>
          </w:tcPr>
          <w:p w:rsidR="003F6754" w:rsidRPr="00414D98" w:rsidRDefault="003F6754" w:rsidP="003F6754">
            <w:pPr>
              <w:spacing w:line="270" w:lineRule="exact"/>
              <w:ind w:left="10"/>
              <w:jc w:val="center"/>
              <w:rPr>
                <w:rFonts w:ascii="Times New Roman" w:hAnsi="Times New Roman"/>
                <w:color w:val="000000" w:themeColor="text1"/>
                <w:sz w:val="24"/>
                <w:szCs w:val="24"/>
              </w:rPr>
            </w:pPr>
          </w:p>
        </w:tc>
      </w:tr>
      <w:tr w:rsidR="003F6754" w:rsidRPr="00414D98" w:rsidTr="003F6754">
        <w:trPr>
          <w:trHeight w:val="366"/>
        </w:trPr>
        <w:tc>
          <w:tcPr>
            <w:tcW w:w="1560" w:type="dxa"/>
          </w:tcPr>
          <w:p w:rsidR="003F6754" w:rsidRPr="00414D98" w:rsidRDefault="003F6754" w:rsidP="003F6754">
            <w:pPr>
              <w:spacing w:line="273" w:lineRule="exact"/>
              <w:ind w:left="535" w:right="525"/>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9</w:t>
            </w:r>
          </w:p>
        </w:tc>
        <w:tc>
          <w:tcPr>
            <w:tcW w:w="5386" w:type="dxa"/>
          </w:tcPr>
          <w:p w:rsidR="003F6754" w:rsidRPr="00414D98" w:rsidRDefault="003F6754" w:rsidP="003F6754">
            <w:pPr>
              <w:spacing w:line="273"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«Встреча</w:t>
            </w:r>
            <w:r w:rsidRPr="00414D98">
              <w:rPr>
                <w:rFonts w:ascii="Times New Roman" w:hAnsi="Times New Roman"/>
                <w:color w:val="000000" w:themeColor="text1"/>
                <w:spacing w:val="-3"/>
                <w:sz w:val="24"/>
                <w:szCs w:val="24"/>
                <w:lang w:val="ru-RU"/>
              </w:rPr>
              <w:t xml:space="preserve"> </w:t>
            </w:r>
            <w:r w:rsidRPr="00414D98">
              <w:rPr>
                <w:rFonts w:ascii="Times New Roman" w:hAnsi="Times New Roman"/>
                <w:color w:val="000000" w:themeColor="text1"/>
                <w:sz w:val="24"/>
                <w:szCs w:val="24"/>
                <w:lang w:val="ru-RU"/>
              </w:rPr>
              <w:t>с</w:t>
            </w:r>
            <w:r w:rsidRPr="00414D98">
              <w:rPr>
                <w:rFonts w:ascii="Times New Roman" w:hAnsi="Times New Roman"/>
                <w:color w:val="000000" w:themeColor="text1"/>
                <w:spacing w:val="-3"/>
                <w:sz w:val="24"/>
                <w:szCs w:val="24"/>
                <w:lang w:val="ru-RU"/>
              </w:rPr>
              <w:t xml:space="preserve"> </w:t>
            </w:r>
            <w:r w:rsidRPr="00414D98">
              <w:rPr>
                <w:rFonts w:ascii="Times New Roman" w:hAnsi="Times New Roman"/>
                <w:color w:val="000000" w:themeColor="text1"/>
                <w:sz w:val="24"/>
                <w:szCs w:val="24"/>
                <w:lang w:val="ru-RU"/>
              </w:rPr>
              <w:t>интересным</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эрудитом</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 книгой»</w:t>
            </w:r>
          </w:p>
        </w:tc>
        <w:tc>
          <w:tcPr>
            <w:tcW w:w="1418" w:type="dxa"/>
          </w:tcPr>
          <w:p w:rsidR="003F6754" w:rsidRPr="00414D98" w:rsidRDefault="003F6754" w:rsidP="003F6754">
            <w:pPr>
              <w:spacing w:line="273" w:lineRule="exact"/>
              <w:ind w:left="10"/>
              <w:jc w:val="center"/>
              <w:rPr>
                <w:rFonts w:ascii="Times New Roman" w:hAnsi="Times New Roman"/>
                <w:color w:val="000000" w:themeColor="text1"/>
                <w:sz w:val="24"/>
                <w:szCs w:val="24"/>
              </w:rPr>
            </w:pPr>
            <w:r w:rsidRPr="00414D98">
              <w:rPr>
                <w:rFonts w:ascii="Times New Roman" w:hAnsi="Times New Roman"/>
                <w:color w:val="000000" w:themeColor="text1"/>
                <w:sz w:val="24"/>
                <w:szCs w:val="24"/>
              </w:rPr>
              <w:t>1</w:t>
            </w:r>
          </w:p>
        </w:tc>
        <w:tc>
          <w:tcPr>
            <w:tcW w:w="1275" w:type="dxa"/>
          </w:tcPr>
          <w:p w:rsidR="003F6754" w:rsidRPr="00414D98" w:rsidRDefault="003F6754" w:rsidP="003F6754">
            <w:pPr>
              <w:spacing w:line="273" w:lineRule="exact"/>
              <w:ind w:left="10"/>
              <w:jc w:val="center"/>
              <w:rPr>
                <w:rFonts w:ascii="Times New Roman" w:hAnsi="Times New Roman"/>
                <w:color w:val="000000" w:themeColor="text1"/>
                <w:sz w:val="24"/>
                <w:szCs w:val="24"/>
              </w:rPr>
            </w:pPr>
          </w:p>
        </w:tc>
      </w:tr>
      <w:tr w:rsidR="003F6754" w:rsidRPr="00414D98" w:rsidTr="003F6754">
        <w:trPr>
          <w:trHeight w:val="318"/>
        </w:trPr>
        <w:tc>
          <w:tcPr>
            <w:tcW w:w="1560" w:type="dxa"/>
          </w:tcPr>
          <w:p w:rsidR="003F6754" w:rsidRPr="00414D98" w:rsidRDefault="003F6754" w:rsidP="003F6754">
            <w:pPr>
              <w:spacing w:line="270" w:lineRule="exact"/>
              <w:ind w:left="535" w:right="525"/>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10</w:t>
            </w:r>
          </w:p>
        </w:tc>
        <w:tc>
          <w:tcPr>
            <w:tcW w:w="5386" w:type="dxa"/>
          </w:tcPr>
          <w:p w:rsidR="003F6754" w:rsidRPr="00414D98" w:rsidRDefault="003F6754" w:rsidP="003F6754">
            <w:pPr>
              <w:spacing w:line="270" w:lineRule="exact"/>
              <w:ind w:left="107"/>
              <w:rPr>
                <w:rFonts w:ascii="Times New Roman" w:hAnsi="Times New Roman"/>
                <w:color w:val="000000" w:themeColor="text1"/>
                <w:sz w:val="24"/>
                <w:szCs w:val="24"/>
              </w:rPr>
            </w:pPr>
            <w:r w:rsidRPr="00414D98">
              <w:rPr>
                <w:rFonts w:ascii="Times New Roman" w:hAnsi="Times New Roman"/>
                <w:color w:val="000000" w:themeColor="text1"/>
                <w:sz w:val="24"/>
                <w:szCs w:val="24"/>
              </w:rPr>
              <w:t>«Подведём</w:t>
            </w:r>
            <w:r w:rsidRPr="00414D98">
              <w:rPr>
                <w:rFonts w:ascii="Times New Roman" w:hAnsi="Times New Roman"/>
                <w:color w:val="000000" w:themeColor="text1"/>
                <w:spacing w:val="-1"/>
                <w:sz w:val="24"/>
                <w:szCs w:val="24"/>
              </w:rPr>
              <w:t xml:space="preserve"> </w:t>
            </w:r>
            <w:r w:rsidRPr="00414D98">
              <w:rPr>
                <w:rFonts w:ascii="Times New Roman" w:hAnsi="Times New Roman"/>
                <w:color w:val="000000" w:themeColor="text1"/>
                <w:sz w:val="24"/>
                <w:szCs w:val="24"/>
              </w:rPr>
              <w:t>итоги»</w:t>
            </w:r>
          </w:p>
        </w:tc>
        <w:tc>
          <w:tcPr>
            <w:tcW w:w="1418" w:type="dxa"/>
          </w:tcPr>
          <w:p w:rsidR="003F6754" w:rsidRPr="00414D98" w:rsidRDefault="003F6754" w:rsidP="003F6754">
            <w:pPr>
              <w:spacing w:line="270" w:lineRule="exact"/>
              <w:ind w:left="10"/>
              <w:jc w:val="center"/>
              <w:rPr>
                <w:rFonts w:ascii="Times New Roman" w:hAnsi="Times New Roman"/>
                <w:color w:val="000000" w:themeColor="text1"/>
                <w:sz w:val="24"/>
                <w:szCs w:val="24"/>
              </w:rPr>
            </w:pPr>
            <w:r w:rsidRPr="00414D98">
              <w:rPr>
                <w:rFonts w:ascii="Times New Roman" w:hAnsi="Times New Roman"/>
                <w:color w:val="000000" w:themeColor="text1"/>
                <w:sz w:val="24"/>
                <w:szCs w:val="24"/>
              </w:rPr>
              <w:t>1</w:t>
            </w:r>
          </w:p>
        </w:tc>
        <w:tc>
          <w:tcPr>
            <w:tcW w:w="1275" w:type="dxa"/>
          </w:tcPr>
          <w:p w:rsidR="003F6754" w:rsidRPr="00414D98" w:rsidRDefault="003F6754" w:rsidP="003F6754">
            <w:pPr>
              <w:spacing w:line="270" w:lineRule="exact"/>
              <w:ind w:left="10"/>
              <w:jc w:val="center"/>
              <w:rPr>
                <w:rFonts w:ascii="Times New Roman" w:hAnsi="Times New Roman"/>
                <w:color w:val="000000" w:themeColor="text1"/>
                <w:sz w:val="24"/>
                <w:szCs w:val="24"/>
              </w:rPr>
            </w:pPr>
          </w:p>
        </w:tc>
      </w:tr>
      <w:tr w:rsidR="003F6754" w:rsidRPr="00414D98" w:rsidTr="003F6754">
        <w:trPr>
          <w:trHeight w:val="318"/>
        </w:trPr>
        <w:tc>
          <w:tcPr>
            <w:tcW w:w="9639" w:type="dxa"/>
            <w:gridSpan w:val="4"/>
          </w:tcPr>
          <w:p w:rsidR="003F6754" w:rsidRPr="00414D98" w:rsidRDefault="003F6754" w:rsidP="003F6754">
            <w:pPr>
              <w:spacing w:line="270" w:lineRule="exact"/>
              <w:ind w:left="10"/>
              <w:rPr>
                <w:rFonts w:ascii="Times New Roman" w:hAnsi="Times New Roman"/>
                <w:color w:val="000000" w:themeColor="text1"/>
                <w:sz w:val="24"/>
                <w:szCs w:val="24"/>
              </w:rPr>
            </w:pPr>
            <w:r w:rsidRPr="00414D98">
              <w:rPr>
                <w:rFonts w:ascii="Times New Roman" w:hAnsi="Times New Roman"/>
                <w:b/>
                <w:color w:val="000000" w:themeColor="text1"/>
                <w:sz w:val="24"/>
                <w:szCs w:val="24"/>
              </w:rPr>
              <w:t>«Орлёнок</w:t>
            </w:r>
            <w:r w:rsidRPr="00414D98">
              <w:rPr>
                <w:rFonts w:ascii="Times New Roman" w:hAnsi="Times New Roman"/>
                <w:b/>
                <w:color w:val="000000" w:themeColor="text1"/>
                <w:spacing w:val="-1"/>
                <w:sz w:val="24"/>
                <w:szCs w:val="24"/>
              </w:rPr>
              <w:t xml:space="preserve"> </w:t>
            </w:r>
            <w:r w:rsidRPr="00414D98">
              <w:rPr>
                <w:rFonts w:ascii="Times New Roman" w:hAnsi="Times New Roman"/>
                <w:b/>
                <w:color w:val="000000" w:themeColor="text1"/>
                <w:sz w:val="24"/>
                <w:szCs w:val="24"/>
              </w:rPr>
              <w:t>–</w:t>
            </w:r>
            <w:r w:rsidRPr="00414D98">
              <w:rPr>
                <w:rFonts w:ascii="Times New Roman" w:hAnsi="Times New Roman"/>
                <w:b/>
                <w:color w:val="000000" w:themeColor="text1"/>
                <w:spacing w:val="-1"/>
                <w:sz w:val="24"/>
                <w:szCs w:val="24"/>
              </w:rPr>
              <w:t xml:space="preserve"> </w:t>
            </w:r>
            <w:r w:rsidRPr="00414D98">
              <w:rPr>
                <w:rFonts w:ascii="Times New Roman" w:hAnsi="Times New Roman"/>
                <w:b/>
                <w:color w:val="000000" w:themeColor="text1"/>
                <w:sz w:val="24"/>
                <w:szCs w:val="24"/>
              </w:rPr>
              <w:t>Доброволец»</w:t>
            </w:r>
          </w:p>
        </w:tc>
      </w:tr>
      <w:tr w:rsidR="003F6754" w:rsidRPr="00414D98" w:rsidTr="003F6754">
        <w:trPr>
          <w:trHeight w:val="318"/>
        </w:trPr>
        <w:tc>
          <w:tcPr>
            <w:tcW w:w="1560" w:type="dxa"/>
          </w:tcPr>
          <w:p w:rsidR="003F6754" w:rsidRPr="00414D98" w:rsidRDefault="003F6754" w:rsidP="003F6754">
            <w:pPr>
              <w:spacing w:line="270" w:lineRule="exact"/>
              <w:ind w:left="535" w:right="525"/>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11</w:t>
            </w:r>
          </w:p>
        </w:tc>
        <w:tc>
          <w:tcPr>
            <w:tcW w:w="5386"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«От слова к делу». «Спешить на помощь безвозмездно»</w:t>
            </w:r>
          </w:p>
        </w:tc>
        <w:tc>
          <w:tcPr>
            <w:tcW w:w="1418" w:type="dxa"/>
          </w:tcPr>
          <w:p w:rsidR="003F6754" w:rsidRPr="00414D98" w:rsidRDefault="003F6754" w:rsidP="003F6754">
            <w:pPr>
              <w:spacing w:line="270" w:lineRule="exact"/>
              <w:ind w:left="1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275" w:type="dxa"/>
          </w:tcPr>
          <w:p w:rsidR="003F6754" w:rsidRPr="00414D98" w:rsidRDefault="003F6754" w:rsidP="003F6754">
            <w:pPr>
              <w:spacing w:line="270" w:lineRule="exact"/>
              <w:ind w:left="10"/>
              <w:jc w:val="center"/>
              <w:rPr>
                <w:rFonts w:ascii="Times New Roman" w:hAnsi="Times New Roman"/>
                <w:color w:val="000000" w:themeColor="text1"/>
                <w:sz w:val="24"/>
                <w:szCs w:val="24"/>
                <w:lang w:val="ru-RU"/>
              </w:rPr>
            </w:pPr>
          </w:p>
        </w:tc>
      </w:tr>
      <w:tr w:rsidR="003F6754" w:rsidRPr="00414D98" w:rsidTr="003F6754">
        <w:trPr>
          <w:trHeight w:val="318"/>
        </w:trPr>
        <w:tc>
          <w:tcPr>
            <w:tcW w:w="1560" w:type="dxa"/>
          </w:tcPr>
          <w:p w:rsidR="003F6754" w:rsidRPr="00414D98" w:rsidRDefault="003F6754" w:rsidP="003F6754">
            <w:pPr>
              <w:spacing w:line="270" w:lineRule="exact"/>
              <w:ind w:left="535" w:right="525"/>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12</w:t>
            </w:r>
          </w:p>
        </w:tc>
        <w:tc>
          <w:tcPr>
            <w:tcW w:w="5386"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«Совместное родительское собрание «Наша забота!»</w:t>
            </w:r>
          </w:p>
        </w:tc>
        <w:tc>
          <w:tcPr>
            <w:tcW w:w="1418" w:type="dxa"/>
          </w:tcPr>
          <w:p w:rsidR="003F6754" w:rsidRPr="00414D98" w:rsidRDefault="003F6754" w:rsidP="003F6754">
            <w:pPr>
              <w:spacing w:line="270" w:lineRule="exact"/>
              <w:ind w:left="1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275" w:type="dxa"/>
          </w:tcPr>
          <w:p w:rsidR="003F6754" w:rsidRPr="00414D98" w:rsidRDefault="003F6754" w:rsidP="003F6754">
            <w:pPr>
              <w:spacing w:line="270" w:lineRule="exact"/>
              <w:ind w:left="10"/>
              <w:jc w:val="center"/>
              <w:rPr>
                <w:rFonts w:ascii="Times New Roman" w:hAnsi="Times New Roman"/>
                <w:color w:val="000000" w:themeColor="text1"/>
                <w:sz w:val="24"/>
                <w:szCs w:val="24"/>
                <w:lang w:val="ru-RU"/>
              </w:rPr>
            </w:pPr>
          </w:p>
        </w:tc>
      </w:tr>
      <w:tr w:rsidR="003F6754" w:rsidRPr="00414D98" w:rsidTr="003F6754">
        <w:trPr>
          <w:trHeight w:val="318"/>
        </w:trPr>
        <w:tc>
          <w:tcPr>
            <w:tcW w:w="1560" w:type="dxa"/>
          </w:tcPr>
          <w:p w:rsidR="003F6754" w:rsidRPr="00414D98" w:rsidRDefault="003F6754" w:rsidP="003F6754">
            <w:pPr>
              <w:spacing w:line="270" w:lineRule="exact"/>
              <w:ind w:left="535" w:right="525"/>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13</w:t>
            </w:r>
          </w:p>
        </w:tc>
        <w:tc>
          <w:tcPr>
            <w:tcW w:w="5386"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«Доброволец – это доброе сердце». «Подведём итоги».</w:t>
            </w:r>
          </w:p>
        </w:tc>
        <w:tc>
          <w:tcPr>
            <w:tcW w:w="1418" w:type="dxa"/>
          </w:tcPr>
          <w:p w:rsidR="003F6754" w:rsidRPr="00414D98" w:rsidRDefault="003F6754" w:rsidP="003F6754">
            <w:pPr>
              <w:spacing w:line="270" w:lineRule="exact"/>
              <w:ind w:left="1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275" w:type="dxa"/>
          </w:tcPr>
          <w:p w:rsidR="003F6754" w:rsidRPr="00414D98" w:rsidRDefault="003F6754" w:rsidP="003F6754">
            <w:pPr>
              <w:spacing w:line="270" w:lineRule="exact"/>
              <w:ind w:left="10"/>
              <w:jc w:val="center"/>
              <w:rPr>
                <w:rFonts w:ascii="Times New Roman" w:hAnsi="Times New Roman"/>
                <w:color w:val="000000" w:themeColor="text1"/>
                <w:sz w:val="24"/>
                <w:szCs w:val="24"/>
                <w:lang w:val="ru-RU"/>
              </w:rPr>
            </w:pPr>
          </w:p>
        </w:tc>
      </w:tr>
      <w:tr w:rsidR="003F6754" w:rsidRPr="00414D98" w:rsidTr="003F6754">
        <w:trPr>
          <w:trHeight w:val="318"/>
        </w:trPr>
        <w:tc>
          <w:tcPr>
            <w:tcW w:w="9639" w:type="dxa"/>
            <w:gridSpan w:val="4"/>
          </w:tcPr>
          <w:p w:rsidR="003F6754" w:rsidRPr="00414D98" w:rsidRDefault="003F6754" w:rsidP="003F6754">
            <w:pPr>
              <w:spacing w:line="275" w:lineRule="exact"/>
              <w:ind w:left="107"/>
              <w:rPr>
                <w:rFonts w:ascii="Times New Roman" w:hAnsi="Times New Roman"/>
                <w:b/>
                <w:color w:val="000000" w:themeColor="text1"/>
                <w:sz w:val="24"/>
                <w:szCs w:val="24"/>
              </w:rPr>
            </w:pPr>
            <w:r w:rsidRPr="00414D98">
              <w:rPr>
                <w:rFonts w:ascii="Times New Roman" w:hAnsi="Times New Roman"/>
                <w:b/>
                <w:color w:val="000000" w:themeColor="text1"/>
                <w:sz w:val="24"/>
                <w:szCs w:val="24"/>
              </w:rPr>
              <w:t>«Орлёнок –</w:t>
            </w:r>
            <w:r w:rsidRPr="00414D98">
              <w:rPr>
                <w:rFonts w:ascii="Times New Roman" w:hAnsi="Times New Roman"/>
                <w:b/>
                <w:color w:val="000000" w:themeColor="text1"/>
                <w:spacing w:val="-1"/>
                <w:sz w:val="24"/>
                <w:szCs w:val="24"/>
              </w:rPr>
              <w:t xml:space="preserve"> </w:t>
            </w:r>
            <w:r w:rsidRPr="00414D98">
              <w:rPr>
                <w:rFonts w:ascii="Times New Roman" w:hAnsi="Times New Roman"/>
                <w:b/>
                <w:color w:val="000000" w:themeColor="text1"/>
                <w:sz w:val="24"/>
                <w:szCs w:val="24"/>
              </w:rPr>
              <w:t>Мастер»</w:t>
            </w:r>
          </w:p>
        </w:tc>
      </w:tr>
      <w:tr w:rsidR="003F6754" w:rsidRPr="00414D98" w:rsidTr="003F6754">
        <w:trPr>
          <w:trHeight w:val="316"/>
        </w:trPr>
        <w:tc>
          <w:tcPr>
            <w:tcW w:w="1560" w:type="dxa"/>
          </w:tcPr>
          <w:p w:rsidR="003F6754" w:rsidRPr="00414D98" w:rsidRDefault="003F6754" w:rsidP="003F6754">
            <w:pPr>
              <w:spacing w:line="270" w:lineRule="exact"/>
              <w:ind w:left="533" w:right="527"/>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14</w:t>
            </w:r>
          </w:p>
        </w:tc>
        <w:tc>
          <w:tcPr>
            <w:tcW w:w="5386" w:type="dxa"/>
          </w:tcPr>
          <w:p w:rsidR="003F6754" w:rsidRPr="00414D98" w:rsidRDefault="003F6754" w:rsidP="003F6754">
            <w:pPr>
              <w:spacing w:line="270" w:lineRule="exact"/>
              <w:ind w:left="107"/>
              <w:rPr>
                <w:rFonts w:ascii="Times New Roman" w:hAnsi="Times New Roman"/>
                <w:color w:val="000000" w:themeColor="text1"/>
                <w:sz w:val="24"/>
                <w:szCs w:val="24"/>
              </w:rPr>
            </w:pPr>
            <w:r w:rsidRPr="00414D98">
              <w:rPr>
                <w:rFonts w:ascii="Times New Roman" w:hAnsi="Times New Roman"/>
                <w:color w:val="000000" w:themeColor="text1"/>
                <w:sz w:val="24"/>
                <w:szCs w:val="24"/>
              </w:rPr>
              <w:t>«Мастер – это…»</w:t>
            </w:r>
          </w:p>
        </w:tc>
        <w:tc>
          <w:tcPr>
            <w:tcW w:w="1418" w:type="dxa"/>
          </w:tcPr>
          <w:p w:rsidR="003F6754" w:rsidRPr="00414D98" w:rsidRDefault="003F6754" w:rsidP="003F6754">
            <w:pPr>
              <w:spacing w:line="270" w:lineRule="exact"/>
              <w:ind w:left="10"/>
              <w:jc w:val="center"/>
              <w:rPr>
                <w:rFonts w:ascii="Times New Roman" w:hAnsi="Times New Roman"/>
                <w:color w:val="000000" w:themeColor="text1"/>
                <w:sz w:val="24"/>
                <w:szCs w:val="24"/>
              </w:rPr>
            </w:pPr>
            <w:r w:rsidRPr="00414D98">
              <w:rPr>
                <w:rFonts w:ascii="Times New Roman" w:hAnsi="Times New Roman"/>
                <w:color w:val="000000" w:themeColor="text1"/>
                <w:sz w:val="24"/>
                <w:szCs w:val="24"/>
              </w:rPr>
              <w:t>1</w:t>
            </w:r>
          </w:p>
        </w:tc>
        <w:tc>
          <w:tcPr>
            <w:tcW w:w="1275" w:type="dxa"/>
          </w:tcPr>
          <w:p w:rsidR="003F6754" w:rsidRPr="00414D98" w:rsidRDefault="003F6754" w:rsidP="003F6754">
            <w:pPr>
              <w:spacing w:line="270" w:lineRule="exact"/>
              <w:ind w:left="10"/>
              <w:jc w:val="center"/>
              <w:rPr>
                <w:rFonts w:ascii="Times New Roman" w:hAnsi="Times New Roman"/>
                <w:color w:val="000000" w:themeColor="text1"/>
                <w:sz w:val="24"/>
                <w:szCs w:val="24"/>
              </w:rPr>
            </w:pPr>
          </w:p>
        </w:tc>
      </w:tr>
      <w:tr w:rsidR="003F6754" w:rsidRPr="00414D98" w:rsidTr="003F6754">
        <w:trPr>
          <w:trHeight w:val="316"/>
        </w:trPr>
        <w:tc>
          <w:tcPr>
            <w:tcW w:w="1560" w:type="dxa"/>
          </w:tcPr>
          <w:p w:rsidR="003F6754" w:rsidRPr="00414D98" w:rsidRDefault="003F6754" w:rsidP="003F6754">
            <w:pPr>
              <w:spacing w:line="270" w:lineRule="exact"/>
              <w:ind w:left="533" w:right="527"/>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15</w:t>
            </w:r>
          </w:p>
        </w:tc>
        <w:tc>
          <w:tcPr>
            <w:tcW w:w="5386" w:type="dxa"/>
          </w:tcPr>
          <w:p w:rsidR="003F6754" w:rsidRPr="00414D98" w:rsidRDefault="003F6754" w:rsidP="003F6754">
            <w:pPr>
              <w:spacing w:line="270" w:lineRule="exact"/>
              <w:ind w:left="107"/>
              <w:rPr>
                <w:rFonts w:ascii="Times New Roman" w:hAnsi="Times New Roman"/>
                <w:color w:val="000000" w:themeColor="text1"/>
                <w:sz w:val="24"/>
                <w:szCs w:val="24"/>
              </w:rPr>
            </w:pPr>
            <w:r w:rsidRPr="00414D98">
              <w:rPr>
                <w:rFonts w:ascii="Times New Roman" w:hAnsi="Times New Roman"/>
                <w:color w:val="000000" w:themeColor="text1"/>
                <w:sz w:val="24"/>
                <w:szCs w:val="24"/>
              </w:rPr>
              <w:t>«Мастерская</w:t>
            </w:r>
            <w:r w:rsidRPr="00414D98">
              <w:rPr>
                <w:rFonts w:ascii="Times New Roman" w:hAnsi="Times New Roman"/>
                <w:color w:val="000000" w:themeColor="text1"/>
                <w:spacing w:val="-1"/>
                <w:sz w:val="24"/>
                <w:szCs w:val="24"/>
              </w:rPr>
              <w:t xml:space="preserve"> </w:t>
            </w:r>
            <w:r w:rsidRPr="00414D98">
              <w:rPr>
                <w:rFonts w:ascii="Times New Roman" w:hAnsi="Times New Roman"/>
                <w:color w:val="000000" w:themeColor="text1"/>
                <w:sz w:val="24"/>
                <w:szCs w:val="24"/>
              </w:rPr>
              <w:t>Деда</w:t>
            </w:r>
            <w:r w:rsidRPr="00414D98">
              <w:rPr>
                <w:rFonts w:ascii="Times New Roman" w:hAnsi="Times New Roman"/>
                <w:color w:val="000000" w:themeColor="text1"/>
                <w:spacing w:val="-1"/>
                <w:sz w:val="24"/>
                <w:szCs w:val="24"/>
              </w:rPr>
              <w:t xml:space="preserve"> </w:t>
            </w:r>
            <w:r w:rsidRPr="00414D98">
              <w:rPr>
                <w:rFonts w:ascii="Times New Roman" w:hAnsi="Times New Roman"/>
                <w:color w:val="000000" w:themeColor="text1"/>
                <w:sz w:val="24"/>
                <w:szCs w:val="24"/>
              </w:rPr>
              <w:t>Мороза</w:t>
            </w:r>
            <w:r w:rsidRPr="00414D98">
              <w:rPr>
                <w:rFonts w:ascii="Times New Roman" w:hAnsi="Times New Roman"/>
                <w:color w:val="000000" w:themeColor="text1"/>
                <w:spacing w:val="-1"/>
                <w:sz w:val="24"/>
                <w:szCs w:val="24"/>
              </w:rPr>
              <w:t xml:space="preserve"> </w:t>
            </w:r>
            <w:r w:rsidRPr="00414D98">
              <w:rPr>
                <w:rFonts w:ascii="Times New Roman" w:hAnsi="Times New Roman"/>
                <w:color w:val="000000" w:themeColor="text1"/>
                <w:sz w:val="24"/>
                <w:szCs w:val="24"/>
              </w:rPr>
              <w:t>…»</w:t>
            </w:r>
          </w:p>
        </w:tc>
        <w:tc>
          <w:tcPr>
            <w:tcW w:w="1418" w:type="dxa"/>
          </w:tcPr>
          <w:p w:rsidR="003F6754" w:rsidRPr="00414D98" w:rsidRDefault="003F6754" w:rsidP="003F6754">
            <w:pPr>
              <w:spacing w:line="270" w:lineRule="exact"/>
              <w:ind w:left="10"/>
              <w:jc w:val="center"/>
              <w:rPr>
                <w:rFonts w:ascii="Times New Roman" w:hAnsi="Times New Roman"/>
                <w:color w:val="000000" w:themeColor="text1"/>
                <w:sz w:val="24"/>
                <w:szCs w:val="24"/>
              </w:rPr>
            </w:pPr>
            <w:r w:rsidRPr="00414D98">
              <w:rPr>
                <w:rFonts w:ascii="Times New Roman" w:hAnsi="Times New Roman"/>
                <w:color w:val="000000" w:themeColor="text1"/>
                <w:sz w:val="24"/>
                <w:szCs w:val="24"/>
              </w:rPr>
              <w:t>1</w:t>
            </w:r>
          </w:p>
        </w:tc>
        <w:tc>
          <w:tcPr>
            <w:tcW w:w="1275" w:type="dxa"/>
          </w:tcPr>
          <w:p w:rsidR="003F6754" w:rsidRPr="00414D98" w:rsidRDefault="003F6754" w:rsidP="003F6754">
            <w:pPr>
              <w:spacing w:line="270" w:lineRule="exact"/>
              <w:ind w:left="10"/>
              <w:jc w:val="center"/>
              <w:rPr>
                <w:rFonts w:ascii="Times New Roman" w:hAnsi="Times New Roman"/>
                <w:color w:val="000000" w:themeColor="text1"/>
                <w:sz w:val="24"/>
                <w:szCs w:val="24"/>
              </w:rPr>
            </w:pPr>
          </w:p>
        </w:tc>
      </w:tr>
      <w:tr w:rsidR="003F6754" w:rsidRPr="00414D98" w:rsidTr="003F6754">
        <w:trPr>
          <w:trHeight w:val="318"/>
        </w:trPr>
        <w:tc>
          <w:tcPr>
            <w:tcW w:w="1560" w:type="dxa"/>
          </w:tcPr>
          <w:p w:rsidR="003F6754" w:rsidRPr="00414D98" w:rsidRDefault="003F6754" w:rsidP="003F6754">
            <w:pPr>
              <w:spacing w:line="273" w:lineRule="exact"/>
              <w:ind w:left="533" w:right="527"/>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16</w:t>
            </w:r>
          </w:p>
        </w:tc>
        <w:tc>
          <w:tcPr>
            <w:tcW w:w="5386" w:type="dxa"/>
          </w:tcPr>
          <w:p w:rsidR="003F6754" w:rsidRPr="00414D98" w:rsidRDefault="003F6754" w:rsidP="003F6754">
            <w:pPr>
              <w:spacing w:line="273" w:lineRule="exact"/>
              <w:ind w:left="107"/>
              <w:rPr>
                <w:rFonts w:ascii="Times New Roman" w:hAnsi="Times New Roman"/>
                <w:color w:val="000000" w:themeColor="text1"/>
                <w:sz w:val="24"/>
                <w:szCs w:val="24"/>
              </w:rPr>
            </w:pPr>
            <w:r w:rsidRPr="00414D98">
              <w:rPr>
                <w:rFonts w:ascii="Times New Roman" w:hAnsi="Times New Roman"/>
                <w:color w:val="000000" w:themeColor="text1"/>
                <w:sz w:val="24"/>
                <w:szCs w:val="24"/>
              </w:rPr>
              <w:t>«Класс</w:t>
            </w:r>
            <w:r w:rsidRPr="00414D98">
              <w:rPr>
                <w:rFonts w:ascii="Times New Roman" w:hAnsi="Times New Roman"/>
                <w:color w:val="000000" w:themeColor="text1"/>
                <w:spacing w:val="-2"/>
                <w:sz w:val="24"/>
                <w:szCs w:val="24"/>
              </w:rPr>
              <w:t xml:space="preserve"> </w:t>
            </w:r>
            <w:r w:rsidRPr="00414D98">
              <w:rPr>
                <w:rFonts w:ascii="Times New Roman" w:hAnsi="Times New Roman"/>
                <w:color w:val="000000" w:themeColor="text1"/>
                <w:sz w:val="24"/>
                <w:szCs w:val="24"/>
              </w:rPr>
              <w:t>мастеров»</w:t>
            </w:r>
          </w:p>
        </w:tc>
        <w:tc>
          <w:tcPr>
            <w:tcW w:w="1418" w:type="dxa"/>
          </w:tcPr>
          <w:p w:rsidR="003F6754" w:rsidRPr="00414D98" w:rsidRDefault="003F6754" w:rsidP="003F6754">
            <w:pPr>
              <w:spacing w:line="273" w:lineRule="exact"/>
              <w:ind w:left="10"/>
              <w:jc w:val="center"/>
              <w:rPr>
                <w:rFonts w:ascii="Times New Roman" w:hAnsi="Times New Roman"/>
                <w:color w:val="000000" w:themeColor="text1"/>
                <w:sz w:val="24"/>
                <w:szCs w:val="24"/>
              </w:rPr>
            </w:pPr>
            <w:r w:rsidRPr="00414D98">
              <w:rPr>
                <w:rFonts w:ascii="Times New Roman" w:hAnsi="Times New Roman"/>
                <w:color w:val="000000" w:themeColor="text1"/>
                <w:sz w:val="24"/>
                <w:szCs w:val="24"/>
              </w:rPr>
              <w:t>1</w:t>
            </w:r>
          </w:p>
        </w:tc>
        <w:tc>
          <w:tcPr>
            <w:tcW w:w="1275" w:type="dxa"/>
          </w:tcPr>
          <w:p w:rsidR="003F6754" w:rsidRPr="00414D98" w:rsidRDefault="003F6754" w:rsidP="003F6754">
            <w:pPr>
              <w:spacing w:line="273" w:lineRule="exact"/>
              <w:ind w:left="10"/>
              <w:jc w:val="center"/>
              <w:rPr>
                <w:rFonts w:ascii="Times New Roman" w:hAnsi="Times New Roman"/>
                <w:color w:val="000000" w:themeColor="text1"/>
                <w:sz w:val="24"/>
                <w:szCs w:val="24"/>
              </w:rPr>
            </w:pPr>
          </w:p>
        </w:tc>
      </w:tr>
      <w:tr w:rsidR="003F6754" w:rsidRPr="00414D98" w:rsidTr="003F6754">
        <w:trPr>
          <w:trHeight w:val="316"/>
        </w:trPr>
        <w:tc>
          <w:tcPr>
            <w:tcW w:w="1560" w:type="dxa"/>
          </w:tcPr>
          <w:p w:rsidR="003F6754" w:rsidRPr="00414D98" w:rsidRDefault="003F6754" w:rsidP="003F6754">
            <w:pPr>
              <w:spacing w:line="270" w:lineRule="exact"/>
              <w:ind w:left="533" w:right="527"/>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17</w:t>
            </w:r>
          </w:p>
        </w:tc>
        <w:tc>
          <w:tcPr>
            <w:tcW w:w="5386" w:type="dxa"/>
          </w:tcPr>
          <w:p w:rsidR="003F6754" w:rsidRPr="00414D98" w:rsidRDefault="003F6754" w:rsidP="003F6754">
            <w:pPr>
              <w:spacing w:line="270" w:lineRule="exact"/>
              <w:ind w:left="107"/>
              <w:rPr>
                <w:rFonts w:ascii="Times New Roman" w:hAnsi="Times New Roman"/>
                <w:color w:val="000000" w:themeColor="text1"/>
                <w:sz w:val="24"/>
                <w:szCs w:val="24"/>
              </w:rPr>
            </w:pPr>
            <w:r w:rsidRPr="00414D98">
              <w:rPr>
                <w:rFonts w:ascii="Times New Roman" w:hAnsi="Times New Roman"/>
                <w:color w:val="000000" w:themeColor="text1"/>
                <w:sz w:val="24"/>
                <w:szCs w:val="24"/>
              </w:rPr>
              <w:t>«Классная</w:t>
            </w:r>
            <w:r w:rsidRPr="00414D98">
              <w:rPr>
                <w:rFonts w:ascii="Times New Roman" w:hAnsi="Times New Roman"/>
                <w:color w:val="000000" w:themeColor="text1"/>
                <w:spacing w:val="-1"/>
                <w:sz w:val="24"/>
                <w:szCs w:val="24"/>
              </w:rPr>
              <w:t xml:space="preserve"> </w:t>
            </w:r>
            <w:r w:rsidRPr="00414D98">
              <w:rPr>
                <w:rFonts w:ascii="Times New Roman" w:hAnsi="Times New Roman"/>
                <w:color w:val="000000" w:themeColor="text1"/>
                <w:sz w:val="24"/>
                <w:szCs w:val="24"/>
              </w:rPr>
              <w:t>ёлка»</w:t>
            </w:r>
          </w:p>
        </w:tc>
        <w:tc>
          <w:tcPr>
            <w:tcW w:w="1418" w:type="dxa"/>
          </w:tcPr>
          <w:p w:rsidR="003F6754" w:rsidRPr="00414D98" w:rsidRDefault="003F6754" w:rsidP="003F6754">
            <w:pPr>
              <w:spacing w:line="270" w:lineRule="exact"/>
              <w:ind w:left="10"/>
              <w:jc w:val="center"/>
              <w:rPr>
                <w:rFonts w:ascii="Times New Roman" w:hAnsi="Times New Roman"/>
                <w:color w:val="000000" w:themeColor="text1"/>
                <w:sz w:val="24"/>
                <w:szCs w:val="24"/>
              </w:rPr>
            </w:pPr>
            <w:r w:rsidRPr="00414D98">
              <w:rPr>
                <w:rFonts w:ascii="Times New Roman" w:hAnsi="Times New Roman"/>
                <w:color w:val="000000" w:themeColor="text1"/>
                <w:sz w:val="24"/>
                <w:szCs w:val="24"/>
              </w:rPr>
              <w:t>1</w:t>
            </w:r>
          </w:p>
        </w:tc>
        <w:tc>
          <w:tcPr>
            <w:tcW w:w="1275" w:type="dxa"/>
          </w:tcPr>
          <w:p w:rsidR="003F6754" w:rsidRPr="00414D98" w:rsidRDefault="003F6754" w:rsidP="003F6754">
            <w:pPr>
              <w:spacing w:line="270" w:lineRule="exact"/>
              <w:ind w:left="10"/>
              <w:jc w:val="center"/>
              <w:rPr>
                <w:rFonts w:ascii="Times New Roman" w:hAnsi="Times New Roman"/>
                <w:color w:val="000000" w:themeColor="text1"/>
                <w:sz w:val="24"/>
                <w:szCs w:val="24"/>
              </w:rPr>
            </w:pPr>
          </w:p>
        </w:tc>
      </w:tr>
      <w:tr w:rsidR="003F6754" w:rsidRPr="00414D98" w:rsidTr="003F6754">
        <w:trPr>
          <w:trHeight w:val="318"/>
        </w:trPr>
        <w:tc>
          <w:tcPr>
            <w:tcW w:w="1560" w:type="dxa"/>
          </w:tcPr>
          <w:p w:rsidR="003F6754" w:rsidRPr="00414D98" w:rsidRDefault="003F6754" w:rsidP="003F6754">
            <w:pPr>
              <w:spacing w:line="270" w:lineRule="exact"/>
              <w:ind w:left="533" w:right="527"/>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18</w:t>
            </w:r>
          </w:p>
        </w:tc>
        <w:tc>
          <w:tcPr>
            <w:tcW w:w="5386"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rPr>
              <w:t>«Новогоднее</w:t>
            </w:r>
            <w:r w:rsidRPr="00414D98">
              <w:rPr>
                <w:rFonts w:ascii="Times New Roman" w:hAnsi="Times New Roman"/>
                <w:color w:val="000000" w:themeColor="text1"/>
                <w:spacing w:val="-4"/>
                <w:sz w:val="24"/>
                <w:szCs w:val="24"/>
              </w:rPr>
              <w:t xml:space="preserve"> </w:t>
            </w:r>
            <w:r w:rsidRPr="00414D98">
              <w:rPr>
                <w:rFonts w:ascii="Times New Roman" w:hAnsi="Times New Roman"/>
                <w:color w:val="000000" w:themeColor="text1"/>
                <w:sz w:val="24"/>
                <w:szCs w:val="24"/>
              </w:rPr>
              <w:t>настроение</w:t>
            </w:r>
            <w:r w:rsidRPr="00414D98">
              <w:rPr>
                <w:rFonts w:ascii="Times New Roman" w:hAnsi="Times New Roman"/>
                <w:color w:val="000000" w:themeColor="text1"/>
                <w:sz w:val="24"/>
                <w:szCs w:val="24"/>
                <w:lang w:val="ru-RU"/>
              </w:rPr>
              <w:t>»</w:t>
            </w:r>
          </w:p>
        </w:tc>
        <w:tc>
          <w:tcPr>
            <w:tcW w:w="1418" w:type="dxa"/>
          </w:tcPr>
          <w:p w:rsidR="003F6754" w:rsidRPr="00414D98" w:rsidRDefault="003F6754" w:rsidP="003F6754">
            <w:pPr>
              <w:spacing w:line="270" w:lineRule="exact"/>
              <w:ind w:left="10"/>
              <w:jc w:val="center"/>
              <w:rPr>
                <w:rFonts w:ascii="Times New Roman" w:hAnsi="Times New Roman"/>
                <w:color w:val="000000" w:themeColor="text1"/>
                <w:sz w:val="24"/>
                <w:szCs w:val="24"/>
              </w:rPr>
            </w:pPr>
            <w:r w:rsidRPr="00414D98">
              <w:rPr>
                <w:rFonts w:ascii="Times New Roman" w:hAnsi="Times New Roman"/>
                <w:color w:val="000000" w:themeColor="text1"/>
                <w:sz w:val="24"/>
                <w:szCs w:val="24"/>
              </w:rPr>
              <w:t>1</w:t>
            </w:r>
          </w:p>
        </w:tc>
        <w:tc>
          <w:tcPr>
            <w:tcW w:w="1275" w:type="dxa"/>
          </w:tcPr>
          <w:p w:rsidR="003F6754" w:rsidRPr="00414D98" w:rsidRDefault="003F6754" w:rsidP="003F6754">
            <w:pPr>
              <w:spacing w:line="270" w:lineRule="exact"/>
              <w:ind w:left="10"/>
              <w:jc w:val="center"/>
              <w:rPr>
                <w:rFonts w:ascii="Times New Roman" w:hAnsi="Times New Roman"/>
                <w:color w:val="000000" w:themeColor="text1"/>
                <w:sz w:val="24"/>
                <w:szCs w:val="24"/>
              </w:rPr>
            </w:pPr>
          </w:p>
        </w:tc>
      </w:tr>
      <w:tr w:rsidR="003F6754" w:rsidRPr="00414D98" w:rsidTr="003F6754">
        <w:trPr>
          <w:trHeight w:val="316"/>
        </w:trPr>
        <w:tc>
          <w:tcPr>
            <w:tcW w:w="9639" w:type="dxa"/>
            <w:gridSpan w:val="4"/>
          </w:tcPr>
          <w:p w:rsidR="003F6754" w:rsidRPr="00414D98" w:rsidRDefault="003F6754" w:rsidP="003F6754">
            <w:pPr>
              <w:spacing w:line="276" w:lineRule="exact"/>
              <w:ind w:left="107"/>
              <w:rPr>
                <w:rFonts w:ascii="Times New Roman" w:hAnsi="Times New Roman"/>
                <w:b/>
                <w:color w:val="000000" w:themeColor="text1"/>
                <w:sz w:val="24"/>
                <w:szCs w:val="24"/>
                <w:lang w:val="ru-RU"/>
              </w:rPr>
            </w:pPr>
            <w:r w:rsidRPr="00414D98">
              <w:rPr>
                <w:rFonts w:ascii="Times New Roman" w:hAnsi="Times New Roman"/>
                <w:b/>
                <w:color w:val="000000" w:themeColor="text1"/>
                <w:sz w:val="24"/>
                <w:szCs w:val="24"/>
                <w:lang w:val="ru-RU"/>
              </w:rPr>
              <w:t>«Орлёнок</w:t>
            </w:r>
            <w:r w:rsidRPr="00414D98">
              <w:rPr>
                <w:rFonts w:ascii="Times New Roman" w:hAnsi="Times New Roman"/>
                <w:b/>
                <w:color w:val="000000" w:themeColor="text1"/>
                <w:spacing w:val="-2"/>
                <w:sz w:val="24"/>
                <w:szCs w:val="24"/>
                <w:lang w:val="ru-RU"/>
              </w:rPr>
              <w:t xml:space="preserve"> </w:t>
            </w:r>
            <w:r w:rsidRPr="00414D98">
              <w:rPr>
                <w:rFonts w:ascii="Times New Roman" w:hAnsi="Times New Roman"/>
                <w:b/>
                <w:color w:val="000000" w:themeColor="text1"/>
                <w:sz w:val="24"/>
                <w:szCs w:val="24"/>
                <w:lang w:val="ru-RU"/>
              </w:rPr>
              <w:t>–</w:t>
            </w:r>
            <w:r w:rsidRPr="00414D98">
              <w:rPr>
                <w:rFonts w:ascii="Times New Roman" w:hAnsi="Times New Roman"/>
                <w:b/>
                <w:color w:val="000000" w:themeColor="text1"/>
                <w:spacing w:val="-2"/>
                <w:sz w:val="24"/>
                <w:szCs w:val="24"/>
                <w:lang w:val="ru-RU"/>
              </w:rPr>
              <w:t xml:space="preserve"> </w:t>
            </w:r>
            <w:r w:rsidRPr="00414D98">
              <w:rPr>
                <w:rFonts w:ascii="Times New Roman" w:hAnsi="Times New Roman"/>
                <w:b/>
                <w:color w:val="000000" w:themeColor="text1"/>
                <w:sz w:val="24"/>
                <w:szCs w:val="24"/>
                <w:lang w:val="ru-RU"/>
              </w:rPr>
              <w:t>Спортсмен»</w:t>
            </w:r>
          </w:p>
        </w:tc>
      </w:tr>
      <w:tr w:rsidR="003F6754" w:rsidRPr="00414D98" w:rsidTr="003F6754">
        <w:trPr>
          <w:trHeight w:val="316"/>
        </w:trPr>
        <w:tc>
          <w:tcPr>
            <w:tcW w:w="1560" w:type="dxa"/>
          </w:tcPr>
          <w:p w:rsidR="003F6754" w:rsidRPr="00414D98" w:rsidRDefault="003F6754" w:rsidP="003F6754">
            <w:pPr>
              <w:spacing w:line="270" w:lineRule="exact"/>
              <w:ind w:left="533" w:right="527"/>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19</w:t>
            </w:r>
          </w:p>
        </w:tc>
        <w:tc>
          <w:tcPr>
            <w:tcW w:w="5386"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«Утро</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мы начнём</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с</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зарядки». «Сто</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затей</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для</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всех</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друзей».</w:t>
            </w:r>
          </w:p>
        </w:tc>
        <w:tc>
          <w:tcPr>
            <w:tcW w:w="1418" w:type="dxa"/>
          </w:tcPr>
          <w:p w:rsidR="003F6754" w:rsidRPr="00414D98" w:rsidRDefault="003F6754" w:rsidP="003F6754">
            <w:pPr>
              <w:spacing w:line="270" w:lineRule="exact"/>
              <w:ind w:left="1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275" w:type="dxa"/>
          </w:tcPr>
          <w:p w:rsidR="003F6754" w:rsidRPr="00414D98" w:rsidRDefault="003F6754" w:rsidP="003F6754">
            <w:pPr>
              <w:spacing w:line="270" w:lineRule="exact"/>
              <w:ind w:left="10"/>
              <w:jc w:val="center"/>
              <w:rPr>
                <w:rFonts w:ascii="Times New Roman" w:hAnsi="Times New Roman"/>
                <w:color w:val="000000" w:themeColor="text1"/>
                <w:sz w:val="24"/>
                <w:szCs w:val="24"/>
                <w:lang w:val="ru-RU"/>
              </w:rPr>
            </w:pPr>
          </w:p>
        </w:tc>
      </w:tr>
      <w:tr w:rsidR="003F6754" w:rsidRPr="00414D98" w:rsidTr="003F6754">
        <w:trPr>
          <w:trHeight w:val="318"/>
        </w:trPr>
        <w:tc>
          <w:tcPr>
            <w:tcW w:w="1560" w:type="dxa"/>
          </w:tcPr>
          <w:p w:rsidR="003F6754" w:rsidRPr="00414D98" w:rsidRDefault="003F6754" w:rsidP="003F6754">
            <w:pPr>
              <w:spacing w:line="273" w:lineRule="exact"/>
              <w:ind w:left="533" w:right="527"/>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20</w:t>
            </w:r>
          </w:p>
        </w:tc>
        <w:tc>
          <w:tcPr>
            <w:tcW w:w="5386" w:type="dxa"/>
          </w:tcPr>
          <w:p w:rsidR="003F6754" w:rsidRPr="00414D98" w:rsidRDefault="003F6754" w:rsidP="003F6754">
            <w:pPr>
              <w:spacing w:line="273"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 xml:space="preserve"> «Азбука</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здоровья». «Весёлые старты». «Самые спортивные ребята моей школы».</w:t>
            </w:r>
          </w:p>
        </w:tc>
        <w:tc>
          <w:tcPr>
            <w:tcW w:w="1418" w:type="dxa"/>
          </w:tcPr>
          <w:p w:rsidR="003F6754" w:rsidRPr="00414D98" w:rsidRDefault="003F6754" w:rsidP="003F6754">
            <w:pPr>
              <w:spacing w:line="273" w:lineRule="exact"/>
              <w:ind w:left="1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275" w:type="dxa"/>
          </w:tcPr>
          <w:p w:rsidR="003F6754" w:rsidRPr="00414D98" w:rsidRDefault="003F6754" w:rsidP="003F6754">
            <w:pPr>
              <w:spacing w:line="273" w:lineRule="exact"/>
              <w:ind w:left="10"/>
              <w:jc w:val="center"/>
              <w:rPr>
                <w:rFonts w:ascii="Times New Roman" w:hAnsi="Times New Roman"/>
                <w:color w:val="000000" w:themeColor="text1"/>
                <w:sz w:val="24"/>
                <w:szCs w:val="24"/>
                <w:lang w:val="ru-RU"/>
              </w:rPr>
            </w:pPr>
          </w:p>
        </w:tc>
      </w:tr>
    </w:tbl>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8"/>
        <w:gridCol w:w="5528"/>
        <w:gridCol w:w="1418"/>
        <w:gridCol w:w="1265"/>
      </w:tblGrid>
      <w:tr w:rsidR="003F6754" w:rsidRPr="00414D98" w:rsidTr="003F6754">
        <w:trPr>
          <w:trHeight w:val="316"/>
        </w:trPr>
        <w:tc>
          <w:tcPr>
            <w:tcW w:w="9639" w:type="dxa"/>
            <w:gridSpan w:val="4"/>
          </w:tcPr>
          <w:p w:rsidR="003F6754" w:rsidRPr="00414D98" w:rsidRDefault="003F6754" w:rsidP="003F6754">
            <w:pPr>
              <w:spacing w:line="275" w:lineRule="exact"/>
              <w:ind w:left="107"/>
              <w:rPr>
                <w:rFonts w:ascii="Times New Roman" w:hAnsi="Times New Roman"/>
                <w:b/>
                <w:color w:val="000000" w:themeColor="text1"/>
                <w:sz w:val="24"/>
                <w:szCs w:val="24"/>
              </w:rPr>
            </w:pPr>
            <w:r w:rsidRPr="00414D98">
              <w:rPr>
                <w:rFonts w:ascii="Times New Roman" w:hAnsi="Times New Roman"/>
                <w:b/>
                <w:color w:val="000000" w:themeColor="text1"/>
                <w:sz w:val="24"/>
                <w:szCs w:val="24"/>
              </w:rPr>
              <w:t>«Орлёнок</w:t>
            </w:r>
            <w:r w:rsidRPr="00414D98">
              <w:rPr>
                <w:rFonts w:ascii="Times New Roman" w:hAnsi="Times New Roman"/>
                <w:b/>
                <w:color w:val="000000" w:themeColor="text1"/>
                <w:spacing w:val="-2"/>
                <w:sz w:val="24"/>
                <w:szCs w:val="24"/>
              </w:rPr>
              <w:t xml:space="preserve"> </w:t>
            </w:r>
            <w:r w:rsidRPr="00414D98">
              <w:rPr>
                <w:rFonts w:ascii="Times New Roman" w:hAnsi="Times New Roman"/>
                <w:b/>
                <w:color w:val="000000" w:themeColor="text1"/>
                <w:sz w:val="24"/>
                <w:szCs w:val="24"/>
              </w:rPr>
              <w:t>–</w:t>
            </w:r>
            <w:r w:rsidRPr="00414D98">
              <w:rPr>
                <w:rFonts w:ascii="Times New Roman" w:hAnsi="Times New Roman"/>
                <w:b/>
                <w:color w:val="000000" w:themeColor="text1"/>
                <w:spacing w:val="-2"/>
                <w:sz w:val="24"/>
                <w:szCs w:val="24"/>
              </w:rPr>
              <w:t xml:space="preserve"> </w:t>
            </w:r>
            <w:r w:rsidRPr="00414D98">
              <w:rPr>
                <w:rFonts w:ascii="Times New Roman" w:hAnsi="Times New Roman"/>
                <w:b/>
                <w:color w:val="000000" w:themeColor="text1"/>
                <w:sz w:val="24"/>
                <w:szCs w:val="24"/>
              </w:rPr>
              <w:t>Хранитель</w:t>
            </w:r>
            <w:r w:rsidRPr="00414D98">
              <w:rPr>
                <w:rFonts w:ascii="Times New Roman" w:hAnsi="Times New Roman"/>
                <w:b/>
                <w:color w:val="000000" w:themeColor="text1"/>
                <w:spacing w:val="-3"/>
                <w:sz w:val="24"/>
                <w:szCs w:val="24"/>
              </w:rPr>
              <w:t xml:space="preserve"> </w:t>
            </w:r>
            <w:r w:rsidRPr="00414D98">
              <w:rPr>
                <w:rFonts w:ascii="Times New Roman" w:hAnsi="Times New Roman"/>
                <w:b/>
                <w:color w:val="000000" w:themeColor="text1"/>
                <w:sz w:val="24"/>
                <w:szCs w:val="24"/>
              </w:rPr>
              <w:t>исторической</w:t>
            </w:r>
            <w:r w:rsidRPr="00414D98">
              <w:rPr>
                <w:rFonts w:ascii="Times New Roman" w:hAnsi="Times New Roman"/>
                <w:b/>
                <w:color w:val="000000" w:themeColor="text1"/>
                <w:spacing w:val="-2"/>
                <w:sz w:val="24"/>
                <w:szCs w:val="24"/>
              </w:rPr>
              <w:t xml:space="preserve"> </w:t>
            </w:r>
            <w:r w:rsidRPr="00414D98">
              <w:rPr>
                <w:rFonts w:ascii="Times New Roman" w:hAnsi="Times New Roman"/>
                <w:b/>
                <w:color w:val="000000" w:themeColor="text1"/>
                <w:sz w:val="24"/>
                <w:szCs w:val="24"/>
              </w:rPr>
              <w:t>памяти»</w:t>
            </w:r>
          </w:p>
        </w:tc>
      </w:tr>
      <w:tr w:rsidR="003F6754" w:rsidRPr="00414D98" w:rsidTr="003F6754">
        <w:trPr>
          <w:trHeight w:val="283"/>
        </w:trPr>
        <w:tc>
          <w:tcPr>
            <w:tcW w:w="1428" w:type="dxa"/>
          </w:tcPr>
          <w:p w:rsidR="003F6754" w:rsidRPr="00414D98" w:rsidRDefault="003F6754" w:rsidP="003F6754">
            <w:pPr>
              <w:spacing w:line="268"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21</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rPr>
            </w:pPr>
            <w:r w:rsidRPr="00414D98">
              <w:rPr>
                <w:rFonts w:ascii="Times New Roman" w:hAnsi="Times New Roman"/>
                <w:color w:val="000000" w:themeColor="text1"/>
                <w:sz w:val="24"/>
                <w:szCs w:val="24"/>
              </w:rPr>
              <w:t>«Орлёнок</w:t>
            </w:r>
            <w:r w:rsidRPr="00414D98">
              <w:rPr>
                <w:rFonts w:ascii="Times New Roman" w:hAnsi="Times New Roman"/>
                <w:color w:val="000000" w:themeColor="text1"/>
                <w:spacing w:val="-2"/>
                <w:sz w:val="24"/>
                <w:szCs w:val="24"/>
              </w:rPr>
              <w:t xml:space="preserve"> </w:t>
            </w:r>
            <w:r w:rsidRPr="00414D98">
              <w:rPr>
                <w:rFonts w:ascii="Times New Roman" w:hAnsi="Times New Roman"/>
                <w:color w:val="000000" w:themeColor="text1"/>
                <w:sz w:val="24"/>
                <w:szCs w:val="24"/>
              </w:rPr>
              <w:t>–</w:t>
            </w:r>
            <w:r w:rsidRPr="00414D98">
              <w:rPr>
                <w:rFonts w:ascii="Times New Roman" w:hAnsi="Times New Roman"/>
                <w:color w:val="000000" w:themeColor="text1"/>
                <w:spacing w:val="-2"/>
                <w:sz w:val="24"/>
                <w:szCs w:val="24"/>
              </w:rPr>
              <w:t xml:space="preserve"> </w:t>
            </w:r>
            <w:r w:rsidRPr="00414D98">
              <w:rPr>
                <w:rFonts w:ascii="Times New Roman" w:hAnsi="Times New Roman"/>
                <w:color w:val="000000" w:themeColor="text1"/>
                <w:sz w:val="24"/>
                <w:szCs w:val="24"/>
              </w:rPr>
              <w:t>Хранитель</w:t>
            </w:r>
            <w:r w:rsidRPr="00414D98">
              <w:rPr>
                <w:rFonts w:ascii="Times New Roman" w:hAnsi="Times New Roman"/>
                <w:color w:val="000000" w:themeColor="text1"/>
                <w:spacing w:val="-4"/>
                <w:sz w:val="24"/>
                <w:szCs w:val="24"/>
              </w:rPr>
              <w:t xml:space="preserve"> </w:t>
            </w:r>
            <w:r w:rsidRPr="00414D98">
              <w:rPr>
                <w:rFonts w:ascii="Times New Roman" w:hAnsi="Times New Roman"/>
                <w:color w:val="000000" w:themeColor="text1"/>
                <w:sz w:val="24"/>
                <w:szCs w:val="24"/>
              </w:rPr>
              <w:t>исторической</w:t>
            </w:r>
            <w:r w:rsidRPr="00414D98">
              <w:rPr>
                <w:rFonts w:ascii="Times New Roman" w:hAnsi="Times New Roman"/>
                <w:color w:val="000000" w:themeColor="text1"/>
                <w:sz w:val="24"/>
                <w:szCs w:val="24"/>
                <w:lang w:val="ru-RU"/>
              </w:rPr>
              <w:t xml:space="preserve"> </w:t>
            </w:r>
            <w:r w:rsidRPr="00414D98">
              <w:rPr>
                <w:rFonts w:ascii="Times New Roman" w:hAnsi="Times New Roman"/>
                <w:color w:val="000000" w:themeColor="text1"/>
                <w:sz w:val="24"/>
                <w:szCs w:val="24"/>
              </w:rPr>
              <w:t>памяти»</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rPr>
            </w:pPr>
            <w:r w:rsidRPr="00414D98">
              <w:rPr>
                <w:rFonts w:ascii="Times New Roman" w:hAnsi="Times New Roman"/>
                <w:color w:val="000000" w:themeColor="text1"/>
                <w:sz w:val="24"/>
                <w:szCs w:val="24"/>
              </w:rPr>
              <w:t>1</w:t>
            </w:r>
          </w:p>
        </w:tc>
        <w:tc>
          <w:tcPr>
            <w:tcW w:w="1265" w:type="dxa"/>
          </w:tcPr>
          <w:p w:rsidR="003F6754" w:rsidRPr="00414D98" w:rsidRDefault="003F6754" w:rsidP="003F6754">
            <w:pPr>
              <w:spacing w:line="270" w:lineRule="exact"/>
              <w:ind w:left="9"/>
              <w:jc w:val="center"/>
              <w:rPr>
                <w:rFonts w:ascii="Times New Roman" w:hAnsi="Times New Roman"/>
                <w:color w:val="000000" w:themeColor="text1"/>
                <w:sz w:val="24"/>
                <w:szCs w:val="24"/>
              </w:rPr>
            </w:pPr>
          </w:p>
        </w:tc>
      </w:tr>
      <w:tr w:rsidR="003F6754" w:rsidRPr="00414D98" w:rsidTr="003F6754">
        <w:trPr>
          <w:trHeight w:val="316"/>
        </w:trPr>
        <w:tc>
          <w:tcPr>
            <w:tcW w:w="1428" w:type="dxa"/>
          </w:tcPr>
          <w:p w:rsidR="003F6754" w:rsidRPr="00414D98" w:rsidRDefault="003F6754" w:rsidP="003F6754">
            <w:pPr>
              <w:spacing w:line="268"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22</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«История школы – моя история». Поход в музей. «Историческое чаепитие».</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265"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635"/>
        </w:trPr>
        <w:tc>
          <w:tcPr>
            <w:tcW w:w="1428" w:type="dxa"/>
          </w:tcPr>
          <w:p w:rsidR="003F6754" w:rsidRPr="00414D98" w:rsidRDefault="003F6754" w:rsidP="003F6754">
            <w:pPr>
              <w:spacing w:line="268"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23</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«Я</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храню</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традиции</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семьи,</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а</w:t>
            </w:r>
            <w:r w:rsidRPr="00414D98">
              <w:rPr>
                <w:rFonts w:ascii="Times New Roman" w:hAnsi="Times New Roman"/>
                <w:color w:val="000000" w:themeColor="text1"/>
                <w:spacing w:val="-3"/>
                <w:sz w:val="24"/>
                <w:szCs w:val="24"/>
                <w:lang w:val="ru-RU"/>
              </w:rPr>
              <w:t xml:space="preserve"> </w:t>
            </w:r>
            <w:r w:rsidRPr="00414D98">
              <w:rPr>
                <w:rFonts w:ascii="Times New Roman" w:hAnsi="Times New Roman"/>
                <w:color w:val="000000" w:themeColor="text1"/>
                <w:sz w:val="24"/>
                <w:szCs w:val="24"/>
                <w:lang w:val="ru-RU"/>
              </w:rPr>
              <w:t>значит</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и традиции</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страны»</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265"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18"/>
        </w:trPr>
        <w:tc>
          <w:tcPr>
            <w:tcW w:w="9639" w:type="dxa"/>
            <w:gridSpan w:val="4"/>
          </w:tcPr>
          <w:p w:rsidR="003F6754" w:rsidRPr="00414D98" w:rsidRDefault="003F6754" w:rsidP="003F6754">
            <w:pPr>
              <w:spacing w:line="275" w:lineRule="exact"/>
              <w:ind w:left="107"/>
              <w:rPr>
                <w:rFonts w:ascii="Times New Roman" w:hAnsi="Times New Roman"/>
                <w:b/>
                <w:color w:val="000000" w:themeColor="text1"/>
                <w:sz w:val="24"/>
                <w:szCs w:val="24"/>
              </w:rPr>
            </w:pPr>
            <w:r w:rsidRPr="00414D98">
              <w:rPr>
                <w:rFonts w:ascii="Times New Roman" w:hAnsi="Times New Roman"/>
                <w:b/>
                <w:color w:val="000000" w:themeColor="text1"/>
                <w:sz w:val="24"/>
                <w:szCs w:val="24"/>
              </w:rPr>
              <w:t>«Орлёнок –</w:t>
            </w:r>
            <w:r w:rsidRPr="00414D98">
              <w:rPr>
                <w:rFonts w:ascii="Times New Roman" w:hAnsi="Times New Roman"/>
                <w:b/>
                <w:color w:val="000000" w:themeColor="text1"/>
                <w:spacing w:val="-1"/>
                <w:sz w:val="24"/>
                <w:szCs w:val="24"/>
              </w:rPr>
              <w:t xml:space="preserve"> </w:t>
            </w:r>
            <w:r w:rsidRPr="00414D98">
              <w:rPr>
                <w:rFonts w:ascii="Times New Roman" w:hAnsi="Times New Roman"/>
                <w:b/>
                <w:color w:val="000000" w:themeColor="text1"/>
                <w:sz w:val="24"/>
                <w:szCs w:val="24"/>
              </w:rPr>
              <w:t>Эколог»</w:t>
            </w:r>
          </w:p>
        </w:tc>
      </w:tr>
      <w:tr w:rsidR="003F6754" w:rsidRPr="00414D98" w:rsidTr="003F6754">
        <w:trPr>
          <w:trHeight w:val="316"/>
        </w:trPr>
        <w:tc>
          <w:tcPr>
            <w:tcW w:w="1428" w:type="dxa"/>
          </w:tcPr>
          <w:p w:rsidR="003F6754" w:rsidRPr="00414D98" w:rsidRDefault="003F6754" w:rsidP="003F6754">
            <w:pPr>
              <w:spacing w:line="270"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24</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rPr>
            </w:pPr>
            <w:r w:rsidRPr="00414D98">
              <w:rPr>
                <w:rFonts w:ascii="Times New Roman" w:hAnsi="Times New Roman"/>
                <w:color w:val="000000" w:themeColor="text1"/>
                <w:sz w:val="24"/>
                <w:szCs w:val="24"/>
              </w:rPr>
              <w:t>«ЭКОЛОГиЯ»</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rPr>
            </w:pPr>
            <w:r w:rsidRPr="00414D98">
              <w:rPr>
                <w:rFonts w:ascii="Times New Roman" w:hAnsi="Times New Roman"/>
                <w:color w:val="000000" w:themeColor="text1"/>
                <w:sz w:val="24"/>
                <w:szCs w:val="24"/>
              </w:rPr>
              <w:t>1</w:t>
            </w:r>
          </w:p>
        </w:tc>
        <w:tc>
          <w:tcPr>
            <w:tcW w:w="1265" w:type="dxa"/>
          </w:tcPr>
          <w:p w:rsidR="003F6754" w:rsidRPr="00414D98" w:rsidRDefault="003F6754" w:rsidP="003F6754">
            <w:pPr>
              <w:spacing w:line="270" w:lineRule="exact"/>
              <w:ind w:left="9"/>
              <w:jc w:val="center"/>
              <w:rPr>
                <w:rFonts w:ascii="Times New Roman" w:hAnsi="Times New Roman"/>
                <w:color w:val="000000" w:themeColor="text1"/>
                <w:sz w:val="24"/>
                <w:szCs w:val="24"/>
              </w:rPr>
            </w:pPr>
          </w:p>
        </w:tc>
      </w:tr>
      <w:tr w:rsidR="003F6754" w:rsidRPr="00414D98" w:rsidTr="003F6754">
        <w:trPr>
          <w:trHeight w:val="343"/>
        </w:trPr>
        <w:tc>
          <w:tcPr>
            <w:tcW w:w="1428" w:type="dxa"/>
          </w:tcPr>
          <w:p w:rsidR="003F6754" w:rsidRPr="00414D98" w:rsidRDefault="003F6754" w:rsidP="003F6754">
            <w:pPr>
              <w:spacing w:line="268"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25</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«Каким</w:t>
            </w:r>
            <w:r w:rsidRPr="00414D98">
              <w:rPr>
                <w:rFonts w:ascii="Times New Roman" w:hAnsi="Times New Roman"/>
                <w:color w:val="000000" w:themeColor="text1"/>
                <w:spacing w:val="-4"/>
                <w:sz w:val="24"/>
                <w:szCs w:val="24"/>
                <w:lang w:val="ru-RU"/>
              </w:rPr>
              <w:t xml:space="preserve"> </w:t>
            </w:r>
            <w:r w:rsidRPr="00414D98">
              <w:rPr>
                <w:rFonts w:ascii="Times New Roman" w:hAnsi="Times New Roman"/>
                <w:color w:val="000000" w:themeColor="text1"/>
                <w:sz w:val="24"/>
                <w:szCs w:val="24"/>
                <w:lang w:val="ru-RU"/>
              </w:rPr>
              <w:t>должен</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быть</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настоящий эколог?»</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rPr>
            </w:pPr>
            <w:r w:rsidRPr="00414D98">
              <w:rPr>
                <w:rFonts w:ascii="Times New Roman" w:hAnsi="Times New Roman"/>
                <w:color w:val="000000" w:themeColor="text1"/>
                <w:sz w:val="24"/>
                <w:szCs w:val="24"/>
              </w:rPr>
              <w:t>1</w:t>
            </w:r>
          </w:p>
        </w:tc>
        <w:tc>
          <w:tcPr>
            <w:tcW w:w="1265" w:type="dxa"/>
          </w:tcPr>
          <w:p w:rsidR="003F6754" w:rsidRPr="00414D98" w:rsidRDefault="003F6754" w:rsidP="003F6754">
            <w:pPr>
              <w:spacing w:line="270" w:lineRule="exact"/>
              <w:ind w:left="9"/>
              <w:jc w:val="center"/>
              <w:rPr>
                <w:rFonts w:ascii="Times New Roman" w:hAnsi="Times New Roman"/>
                <w:color w:val="000000" w:themeColor="text1"/>
                <w:sz w:val="24"/>
                <w:szCs w:val="24"/>
              </w:rPr>
            </w:pPr>
          </w:p>
        </w:tc>
      </w:tr>
      <w:tr w:rsidR="003F6754" w:rsidRPr="00414D98" w:rsidTr="003F6754">
        <w:trPr>
          <w:trHeight w:val="316"/>
        </w:trPr>
        <w:tc>
          <w:tcPr>
            <w:tcW w:w="1428" w:type="dxa"/>
          </w:tcPr>
          <w:p w:rsidR="003F6754" w:rsidRPr="00414D98" w:rsidRDefault="003F6754" w:rsidP="003F6754">
            <w:pPr>
              <w:spacing w:line="268"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26</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 xml:space="preserve">«В гости к природе». «Мы друзья природе». </w:t>
            </w:r>
          </w:p>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«Орлята – экологи».</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265"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16"/>
        </w:trPr>
        <w:tc>
          <w:tcPr>
            <w:tcW w:w="8374" w:type="dxa"/>
            <w:gridSpan w:val="3"/>
          </w:tcPr>
          <w:p w:rsidR="003F6754" w:rsidRPr="00414D98" w:rsidRDefault="003F6754" w:rsidP="003F6754">
            <w:pPr>
              <w:pStyle w:val="TableParagraph"/>
              <w:spacing w:line="275" w:lineRule="exact"/>
              <w:ind w:left="107"/>
              <w:rPr>
                <w:b/>
                <w:color w:val="000000" w:themeColor="text1"/>
                <w:sz w:val="24"/>
                <w:szCs w:val="24"/>
              </w:rPr>
            </w:pPr>
            <w:r w:rsidRPr="00414D98">
              <w:rPr>
                <w:b/>
                <w:color w:val="000000" w:themeColor="text1"/>
                <w:sz w:val="24"/>
                <w:szCs w:val="24"/>
              </w:rPr>
              <w:t>«Орлёнок</w:t>
            </w:r>
            <w:r w:rsidRPr="00414D98">
              <w:rPr>
                <w:b/>
                <w:color w:val="000000" w:themeColor="text1"/>
                <w:spacing w:val="-1"/>
                <w:sz w:val="24"/>
                <w:szCs w:val="24"/>
              </w:rPr>
              <w:t xml:space="preserve"> </w:t>
            </w:r>
            <w:r w:rsidRPr="00414D98">
              <w:rPr>
                <w:b/>
                <w:color w:val="000000" w:themeColor="text1"/>
                <w:sz w:val="24"/>
                <w:szCs w:val="24"/>
              </w:rPr>
              <w:t>–</w:t>
            </w:r>
            <w:r w:rsidRPr="00414D98">
              <w:rPr>
                <w:b/>
                <w:color w:val="000000" w:themeColor="text1"/>
                <w:spacing w:val="-1"/>
                <w:sz w:val="24"/>
                <w:szCs w:val="24"/>
              </w:rPr>
              <w:t xml:space="preserve"> </w:t>
            </w:r>
            <w:r w:rsidRPr="00414D98">
              <w:rPr>
                <w:b/>
                <w:color w:val="000000" w:themeColor="text1"/>
                <w:sz w:val="24"/>
                <w:szCs w:val="24"/>
              </w:rPr>
              <w:t>Лидер»</w:t>
            </w:r>
          </w:p>
        </w:tc>
        <w:tc>
          <w:tcPr>
            <w:tcW w:w="1265" w:type="dxa"/>
          </w:tcPr>
          <w:p w:rsidR="003F6754" w:rsidRPr="00414D98" w:rsidRDefault="003F6754" w:rsidP="003F6754">
            <w:pPr>
              <w:pStyle w:val="TableParagraph"/>
              <w:spacing w:line="275" w:lineRule="exact"/>
              <w:ind w:left="107"/>
              <w:rPr>
                <w:b/>
                <w:color w:val="000000" w:themeColor="text1"/>
                <w:sz w:val="24"/>
                <w:szCs w:val="24"/>
              </w:rPr>
            </w:pPr>
          </w:p>
        </w:tc>
      </w:tr>
      <w:tr w:rsidR="003F6754" w:rsidRPr="00414D98" w:rsidTr="003F6754">
        <w:trPr>
          <w:trHeight w:val="318"/>
        </w:trPr>
        <w:tc>
          <w:tcPr>
            <w:tcW w:w="1428" w:type="dxa"/>
          </w:tcPr>
          <w:p w:rsidR="003F6754" w:rsidRPr="00414D98" w:rsidRDefault="003F6754" w:rsidP="003F6754">
            <w:pPr>
              <w:pStyle w:val="TableParagraph"/>
              <w:spacing w:line="273" w:lineRule="exact"/>
              <w:ind w:left="37" w:right="147"/>
              <w:jc w:val="center"/>
              <w:rPr>
                <w:color w:val="000000" w:themeColor="text1"/>
                <w:sz w:val="24"/>
                <w:szCs w:val="24"/>
                <w:lang w:val="ru-RU"/>
              </w:rPr>
            </w:pPr>
            <w:r w:rsidRPr="00414D98">
              <w:rPr>
                <w:color w:val="000000" w:themeColor="text1"/>
                <w:sz w:val="24"/>
                <w:szCs w:val="24"/>
                <w:lang w:val="ru-RU"/>
              </w:rPr>
              <w:t>27</w:t>
            </w:r>
          </w:p>
        </w:tc>
        <w:tc>
          <w:tcPr>
            <w:tcW w:w="5528" w:type="dxa"/>
          </w:tcPr>
          <w:p w:rsidR="003F6754" w:rsidRPr="00414D98" w:rsidRDefault="003F6754" w:rsidP="003F6754">
            <w:pPr>
              <w:pStyle w:val="TableParagraph"/>
              <w:spacing w:line="273" w:lineRule="exact"/>
              <w:ind w:left="107"/>
              <w:rPr>
                <w:color w:val="000000" w:themeColor="text1"/>
                <w:sz w:val="24"/>
                <w:szCs w:val="24"/>
              </w:rPr>
            </w:pPr>
            <w:r w:rsidRPr="00414D98">
              <w:rPr>
                <w:color w:val="000000" w:themeColor="text1"/>
                <w:sz w:val="24"/>
                <w:szCs w:val="24"/>
              </w:rPr>
              <w:t>«Лидер</w:t>
            </w:r>
            <w:r w:rsidRPr="00414D98">
              <w:rPr>
                <w:color w:val="000000" w:themeColor="text1"/>
                <w:spacing w:val="-1"/>
                <w:sz w:val="24"/>
                <w:szCs w:val="24"/>
              </w:rPr>
              <w:t xml:space="preserve"> </w:t>
            </w:r>
            <w:r w:rsidRPr="00414D98">
              <w:rPr>
                <w:color w:val="000000" w:themeColor="text1"/>
                <w:sz w:val="24"/>
                <w:szCs w:val="24"/>
              </w:rPr>
              <w:t>– это…»</w:t>
            </w:r>
          </w:p>
        </w:tc>
        <w:tc>
          <w:tcPr>
            <w:tcW w:w="1418" w:type="dxa"/>
          </w:tcPr>
          <w:p w:rsidR="003F6754" w:rsidRPr="00414D98" w:rsidRDefault="003F6754" w:rsidP="003F6754">
            <w:pPr>
              <w:pStyle w:val="TableParagraph"/>
              <w:spacing w:line="273" w:lineRule="exact"/>
              <w:ind w:left="7"/>
              <w:jc w:val="center"/>
              <w:rPr>
                <w:color w:val="000000" w:themeColor="text1"/>
                <w:sz w:val="24"/>
                <w:szCs w:val="24"/>
              </w:rPr>
            </w:pPr>
            <w:r w:rsidRPr="00414D98">
              <w:rPr>
                <w:color w:val="000000" w:themeColor="text1"/>
                <w:sz w:val="24"/>
                <w:szCs w:val="24"/>
              </w:rPr>
              <w:t>1</w:t>
            </w:r>
          </w:p>
        </w:tc>
        <w:tc>
          <w:tcPr>
            <w:tcW w:w="1265" w:type="dxa"/>
          </w:tcPr>
          <w:p w:rsidR="003F6754" w:rsidRPr="00414D98" w:rsidRDefault="003F6754" w:rsidP="003F6754">
            <w:pPr>
              <w:pStyle w:val="TableParagraph"/>
              <w:spacing w:line="273" w:lineRule="exact"/>
              <w:ind w:left="7"/>
              <w:jc w:val="center"/>
              <w:rPr>
                <w:color w:val="000000" w:themeColor="text1"/>
                <w:sz w:val="24"/>
                <w:szCs w:val="24"/>
              </w:rPr>
            </w:pPr>
          </w:p>
        </w:tc>
      </w:tr>
      <w:tr w:rsidR="003F6754" w:rsidRPr="00414D98" w:rsidTr="003F6754">
        <w:trPr>
          <w:trHeight w:val="316"/>
        </w:trPr>
        <w:tc>
          <w:tcPr>
            <w:tcW w:w="1428" w:type="dxa"/>
          </w:tcPr>
          <w:p w:rsidR="003F6754" w:rsidRPr="00414D98" w:rsidRDefault="003F6754" w:rsidP="003F6754">
            <w:pPr>
              <w:pStyle w:val="TableParagraph"/>
              <w:spacing w:line="268" w:lineRule="exact"/>
              <w:ind w:left="37" w:right="147"/>
              <w:jc w:val="center"/>
              <w:rPr>
                <w:color w:val="000000" w:themeColor="text1"/>
                <w:sz w:val="24"/>
                <w:szCs w:val="24"/>
                <w:lang w:val="ru-RU"/>
              </w:rPr>
            </w:pPr>
            <w:r w:rsidRPr="00414D98">
              <w:rPr>
                <w:color w:val="000000" w:themeColor="text1"/>
                <w:sz w:val="24"/>
                <w:szCs w:val="24"/>
                <w:lang w:val="ru-RU"/>
              </w:rPr>
              <w:t>28</w:t>
            </w:r>
          </w:p>
        </w:tc>
        <w:tc>
          <w:tcPr>
            <w:tcW w:w="5528" w:type="dxa"/>
          </w:tcPr>
          <w:p w:rsidR="003F6754" w:rsidRPr="00414D98" w:rsidRDefault="003F6754" w:rsidP="003F6754">
            <w:pPr>
              <w:pStyle w:val="TableParagraph"/>
              <w:spacing w:line="270" w:lineRule="exact"/>
              <w:ind w:left="107"/>
              <w:rPr>
                <w:color w:val="000000" w:themeColor="text1"/>
                <w:sz w:val="24"/>
                <w:szCs w:val="24"/>
              </w:rPr>
            </w:pPr>
            <w:r w:rsidRPr="00414D98">
              <w:rPr>
                <w:color w:val="000000" w:themeColor="text1"/>
                <w:sz w:val="24"/>
                <w:szCs w:val="24"/>
              </w:rPr>
              <w:t>«Я</w:t>
            </w:r>
            <w:r w:rsidRPr="00414D98">
              <w:rPr>
                <w:color w:val="000000" w:themeColor="text1"/>
                <w:spacing w:val="2"/>
                <w:sz w:val="24"/>
                <w:szCs w:val="24"/>
              </w:rPr>
              <w:t xml:space="preserve"> </w:t>
            </w:r>
            <w:r w:rsidRPr="00414D98">
              <w:rPr>
                <w:color w:val="000000" w:themeColor="text1"/>
                <w:sz w:val="24"/>
                <w:szCs w:val="24"/>
              </w:rPr>
              <w:t>могу</w:t>
            </w:r>
            <w:r w:rsidRPr="00414D98">
              <w:rPr>
                <w:color w:val="000000" w:themeColor="text1"/>
                <w:spacing w:val="-5"/>
                <w:sz w:val="24"/>
                <w:szCs w:val="24"/>
              </w:rPr>
              <w:t xml:space="preserve"> </w:t>
            </w:r>
            <w:r w:rsidRPr="00414D98">
              <w:rPr>
                <w:color w:val="000000" w:themeColor="text1"/>
                <w:sz w:val="24"/>
                <w:szCs w:val="24"/>
              </w:rPr>
              <w:t>быть</w:t>
            </w:r>
            <w:r w:rsidRPr="00414D98">
              <w:rPr>
                <w:color w:val="000000" w:themeColor="text1"/>
                <w:spacing w:val="1"/>
                <w:sz w:val="24"/>
                <w:szCs w:val="24"/>
              </w:rPr>
              <w:t xml:space="preserve"> </w:t>
            </w:r>
            <w:r w:rsidRPr="00414D98">
              <w:rPr>
                <w:color w:val="000000" w:themeColor="text1"/>
                <w:sz w:val="24"/>
                <w:szCs w:val="24"/>
              </w:rPr>
              <w:t>лидером»</w:t>
            </w:r>
          </w:p>
        </w:tc>
        <w:tc>
          <w:tcPr>
            <w:tcW w:w="1418" w:type="dxa"/>
          </w:tcPr>
          <w:p w:rsidR="003F6754" w:rsidRPr="00414D98" w:rsidRDefault="003F6754" w:rsidP="003F6754">
            <w:pPr>
              <w:pStyle w:val="TableParagraph"/>
              <w:spacing w:line="270" w:lineRule="exact"/>
              <w:ind w:left="7"/>
              <w:jc w:val="center"/>
              <w:rPr>
                <w:color w:val="000000" w:themeColor="text1"/>
                <w:sz w:val="24"/>
                <w:szCs w:val="24"/>
              </w:rPr>
            </w:pPr>
            <w:r w:rsidRPr="00414D98">
              <w:rPr>
                <w:color w:val="000000" w:themeColor="text1"/>
                <w:sz w:val="24"/>
                <w:szCs w:val="24"/>
              </w:rPr>
              <w:t>1</w:t>
            </w:r>
          </w:p>
        </w:tc>
        <w:tc>
          <w:tcPr>
            <w:tcW w:w="1265" w:type="dxa"/>
          </w:tcPr>
          <w:p w:rsidR="003F6754" w:rsidRPr="00414D98" w:rsidRDefault="003F6754" w:rsidP="003F6754">
            <w:pPr>
              <w:pStyle w:val="TableParagraph"/>
              <w:spacing w:line="270" w:lineRule="exact"/>
              <w:ind w:left="7"/>
              <w:jc w:val="center"/>
              <w:rPr>
                <w:color w:val="000000" w:themeColor="text1"/>
                <w:sz w:val="24"/>
                <w:szCs w:val="24"/>
              </w:rPr>
            </w:pPr>
          </w:p>
        </w:tc>
      </w:tr>
      <w:tr w:rsidR="003F6754" w:rsidRPr="00414D98" w:rsidTr="003F6754">
        <w:trPr>
          <w:trHeight w:val="318"/>
        </w:trPr>
        <w:tc>
          <w:tcPr>
            <w:tcW w:w="1428" w:type="dxa"/>
          </w:tcPr>
          <w:p w:rsidR="003F6754" w:rsidRPr="00414D98" w:rsidRDefault="003F6754" w:rsidP="003F6754">
            <w:pPr>
              <w:pStyle w:val="TableParagraph"/>
              <w:spacing w:line="268" w:lineRule="exact"/>
              <w:ind w:left="37" w:right="147"/>
              <w:jc w:val="center"/>
              <w:rPr>
                <w:color w:val="000000" w:themeColor="text1"/>
                <w:sz w:val="24"/>
                <w:szCs w:val="24"/>
                <w:lang w:val="ru-RU"/>
              </w:rPr>
            </w:pPr>
            <w:r w:rsidRPr="00414D98">
              <w:rPr>
                <w:color w:val="000000" w:themeColor="text1"/>
                <w:sz w:val="24"/>
                <w:szCs w:val="24"/>
                <w:lang w:val="ru-RU"/>
              </w:rPr>
              <w:t>29</w:t>
            </w:r>
          </w:p>
        </w:tc>
        <w:tc>
          <w:tcPr>
            <w:tcW w:w="5528" w:type="dxa"/>
          </w:tcPr>
          <w:p w:rsidR="003F6754" w:rsidRPr="00414D98" w:rsidRDefault="003F6754" w:rsidP="003F6754">
            <w:pPr>
              <w:pStyle w:val="TableParagraph"/>
              <w:spacing w:line="270" w:lineRule="exact"/>
              <w:ind w:left="107"/>
              <w:rPr>
                <w:color w:val="000000" w:themeColor="text1"/>
                <w:sz w:val="24"/>
                <w:szCs w:val="24"/>
              </w:rPr>
            </w:pPr>
            <w:r w:rsidRPr="00414D98">
              <w:rPr>
                <w:color w:val="000000" w:themeColor="text1"/>
                <w:sz w:val="24"/>
                <w:szCs w:val="24"/>
              </w:rPr>
              <w:t>«</w:t>
            </w:r>
            <w:r w:rsidRPr="00414D98">
              <w:rPr>
                <w:color w:val="000000" w:themeColor="text1"/>
                <w:sz w:val="24"/>
                <w:szCs w:val="24"/>
                <w:lang w:val="ru-RU"/>
              </w:rPr>
              <w:t>С командой действую!</w:t>
            </w:r>
            <w:r w:rsidRPr="00414D98">
              <w:rPr>
                <w:color w:val="000000" w:themeColor="text1"/>
                <w:sz w:val="24"/>
                <w:szCs w:val="24"/>
              </w:rPr>
              <w:t>»</w:t>
            </w:r>
          </w:p>
        </w:tc>
        <w:tc>
          <w:tcPr>
            <w:tcW w:w="1418" w:type="dxa"/>
          </w:tcPr>
          <w:p w:rsidR="003F6754" w:rsidRPr="00414D98" w:rsidRDefault="003F6754" w:rsidP="003F6754">
            <w:pPr>
              <w:pStyle w:val="TableParagraph"/>
              <w:spacing w:line="270" w:lineRule="exact"/>
              <w:ind w:left="7"/>
              <w:jc w:val="center"/>
              <w:rPr>
                <w:color w:val="000000" w:themeColor="text1"/>
                <w:sz w:val="24"/>
                <w:szCs w:val="24"/>
              </w:rPr>
            </w:pPr>
            <w:r w:rsidRPr="00414D98">
              <w:rPr>
                <w:color w:val="000000" w:themeColor="text1"/>
                <w:sz w:val="24"/>
                <w:szCs w:val="24"/>
              </w:rPr>
              <w:t>1</w:t>
            </w:r>
          </w:p>
        </w:tc>
        <w:tc>
          <w:tcPr>
            <w:tcW w:w="1265" w:type="dxa"/>
          </w:tcPr>
          <w:p w:rsidR="003F6754" w:rsidRPr="00414D98" w:rsidRDefault="003F6754" w:rsidP="003F6754">
            <w:pPr>
              <w:pStyle w:val="TableParagraph"/>
              <w:spacing w:line="270" w:lineRule="exact"/>
              <w:ind w:left="7"/>
              <w:jc w:val="center"/>
              <w:rPr>
                <w:color w:val="000000" w:themeColor="text1"/>
                <w:sz w:val="24"/>
                <w:szCs w:val="24"/>
              </w:rPr>
            </w:pPr>
          </w:p>
        </w:tc>
      </w:tr>
      <w:tr w:rsidR="003F6754" w:rsidRPr="00414D98" w:rsidTr="003F6754">
        <w:trPr>
          <w:trHeight w:val="316"/>
        </w:trPr>
        <w:tc>
          <w:tcPr>
            <w:tcW w:w="1428" w:type="dxa"/>
          </w:tcPr>
          <w:p w:rsidR="003F6754" w:rsidRPr="00414D98" w:rsidRDefault="003F6754" w:rsidP="003F6754">
            <w:pPr>
              <w:pStyle w:val="TableParagraph"/>
              <w:spacing w:line="268" w:lineRule="exact"/>
              <w:ind w:left="37" w:right="147"/>
              <w:jc w:val="center"/>
              <w:rPr>
                <w:color w:val="000000" w:themeColor="text1"/>
                <w:sz w:val="24"/>
                <w:szCs w:val="24"/>
                <w:lang w:val="ru-RU"/>
              </w:rPr>
            </w:pPr>
            <w:r w:rsidRPr="00414D98">
              <w:rPr>
                <w:color w:val="000000" w:themeColor="text1"/>
                <w:sz w:val="24"/>
                <w:szCs w:val="24"/>
                <w:lang w:val="ru-RU"/>
              </w:rPr>
              <w:t>30</w:t>
            </w:r>
          </w:p>
        </w:tc>
        <w:tc>
          <w:tcPr>
            <w:tcW w:w="5528" w:type="dxa"/>
          </w:tcPr>
          <w:p w:rsidR="003F6754" w:rsidRPr="00414D98" w:rsidRDefault="003F6754" w:rsidP="003F6754">
            <w:pPr>
              <w:pStyle w:val="TableParagraph"/>
              <w:spacing w:line="270" w:lineRule="exact"/>
              <w:ind w:left="107"/>
              <w:rPr>
                <w:color w:val="000000" w:themeColor="text1"/>
                <w:sz w:val="24"/>
                <w:szCs w:val="24"/>
              </w:rPr>
            </w:pPr>
            <w:r w:rsidRPr="00414D98">
              <w:rPr>
                <w:color w:val="000000" w:themeColor="text1"/>
                <w:sz w:val="24"/>
                <w:szCs w:val="24"/>
              </w:rPr>
              <w:t>«</w:t>
            </w:r>
            <w:r w:rsidRPr="00414D98">
              <w:rPr>
                <w:color w:val="000000" w:themeColor="text1"/>
                <w:sz w:val="24"/>
                <w:szCs w:val="24"/>
                <w:lang w:val="ru-RU"/>
              </w:rPr>
              <w:t>Как становятся лидерами?</w:t>
            </w:r>
            <w:r w:rsidRPr="00414D98">
              <w:rPr>
                <w:color w:val="000000" w:themeColor="text1"/>
                <w:sz w:val="24"/>
                <w:szCs w:val="24"/>
              </w:rPr>
              <w:t>»</w:t>
            </w:r>
          </w:p>
        </w:tc>
        <w:tc>
          <w:tcPr>
            <w:tcW w:w="1418" w:type="dxa"/>
          </w:tcPr>
          <w:p w:rsidR="003F6754" w:rsidRPr="00414D98" w:rsidRDefault="003F6754" w:rsidP="003F6754">
            <w:pPr>
              <w:pStyle w:val="TableParagraph"/>
              <w:spacing w:line="270" w:lineRule="exact"/>
              <w:ind w:left="7"/>
              <w:jc w:val="center"/>
              <w:rPr>
                <w:color w:val="000000" w:themeColor="text1"/>
                <w:sz w:val="24"/>
                <w:szCs w:val="24"/>
              </w:rPr>
            </w:pPr>
            <w:r w:rsidRPr="00414D98">
              <w:rPr>
                <w:color w:val="000000" w:themeColor="text1"/>
                <w:sz w:val="24"/>
                <w:szCs w:val="24"/>
              </w:rPr>
              <w:t>1</w:t>
            </w:r>
          </w:p>
        </w:tc>
        <w:tc>
          <w:tcPr>
            <w:tcW w:w="1265" w:type="dxa"/>
          </w:tcPr>
          <w:p w:rsidR="003F6754" w:rsidRPr="00414D98" w:rsidRDefault="003F6754" w:rsidP="003F6754">
            <w:pPr>
              <w:pStyle w:val="TableParagraph"/>
              <w:spacing w:line="270" w:lineRule="exact"/>
              <w:ind w:left="7"/>
              <w:jc w:val="center"/>
              <w:rPr>
                <w:color w:val="000000" w:themeColor="text1"/>
                <w:sz w:val="24"/>
                <w:szCs w:val="24"/>
              </w:rPr>
            </w:pPr>
          </w:p>
        </w:tc>
      </w:tr>
      <w:tr w:rsidR="003F6754" w:rsidRPr="00414D98" w:rsidTr="003F6754">
        <w:trPr>
          <w:trHeight w:val="318"/>
        </w:trPr>
        <w:tc>
          <w:tcPr>
            <w:tcW w:w="1428" w:type="dxa"/>
          </w:tcPr>
          <w:p w:rsidR="003F6754" w:rsidRPr="00414D98" w:rsidRDefault="003F6754" w:rsidP="003F6754">
            <w:pPr>
              <w:pStyle w:val="TableParagraph"/>
              <w:spacing w:line="268" w:lineRule="exact"/>
              <w:ind w:left="37" w:right="147"/>
              <w:jc w:val="center"/>
              <w:rPr>
                <w:color w:val="000000" w:themeColor="text1"/>
                <w:sz w:val="24"/>
                <w:szCs w:val="24"/>
                <w:lang w:val="ru-RU"/>
              </w:rPr>
            </w:pPr>
            <w:r w:rsidRPr="00414D98">
              <w:rPr>
                <w:color w:val="000000" w:themeColor="text1"/>
                <w:sz w:val="24"/>
                <w:szCs w:val="24"/>
                <w:lang w:val="ru-RU"/>
              </w:rPr>
              <w:t>31</w:t>
            </w:r>
          </w:p>
        </w:tc>
        <w:tc>
          <w:tcPr>
            <w:tcW w:w="5528" w:type="dxa"/>
          </w:tcPr>
          <w:p w:rsidR="003F6754" w:rsidRPr="00414D98" w:rsidRDefault="003F6754" w:rsidP="003F6754">
            <w:pPr>
              <w:pStyle w:val="TableParagraph"/>
              <w:spacing w:line="270" w:lineRule="exact"/>
              <w:ind w:left="107"/>
              <w:rPr>
                <w:color w:val="000000" w:themeColor="text1"/>
                <w:sz w:val="24"/>
                <w:szCs w:val="24"/>
              </w:rPr>
            </w:pPr>
            <w:r w:rsidRPr="00414D98">
              <w:rPr>
                <w:color w:val="000000" w:themeColor="text1"/>
                <w:sz w:val="24"/>
                <w:szCs w:val="24"/>
              </w:rPr>
              <w:t>«</w:t>
            </w:r>
            <w:r w:rsidRPr="00414D98">
              <w:rPr>
                <w:color w:val="000000" w:themeColor="text1"/>
                <w:sz w:val="24"/>
                <w:szCs w:val="24"/>
                <w:lang w:val="ru-RU"/>
              </w:rPr>
              <w:t>Мы дружный класс</w:t>
            </w:r>
            <w:r w:rsidRPr="00414D98">
              <w:rPr>
                <w:color w:val="000000" w:themeColor="text1"/>
                <w:sz w:val="24"/>
                <w:szCs w:val="24"/>
              </w:rPr>
              <w:t>»</w:t>
            </w:r>
          </w:p>
        </w:tc>
        <w:tc>
          <w:tcPr>
            <w:tcW w:w="1418" w:type="dxa"/>
          </w:tcPr>
          <w:p w:rsidR="003F6754" w:rsidRPr="00414D98" w:rsidRDefault="003F6754" w:rsidP="003F6754">
            <w:pPr>
              <w:pStyle w:val="TableParagraph"/>
              <w:spacing w:line="270" w:lineRule="exact"/>
              <w:ind w:left="7"/>
              <w:jc w:val="center"/>
              <w:rPr>
                <w:color w:val="000000" w:themeColor="text1"/>
                <w:sz w:val="24"/>
                <w:szCs w:val="24"/>
              </w:rPr>
            </w:pPr>
            <w:r w:rsidRPr="00414D98">
              <w:rPr>
                <w:color w:val="000000" w:themeColor="text1"/>
                <w:sz w:val="24"/>
                <w:szCs w:val="24"/>
              </w:rPr>
              <w:t>1</w:t>
            </w:r>
          </w:p>
        </w:tc>
        <w:tc>
          <w:tcPr>
            <w:tcW w:w="1265" w:type="dxa"/>
          </w:tcPr>
          <w:p w:rsidR="003F6754" w:rsidRPr="00414D98" w:rsidRDefault="003F6754" w:rsidP="003F6754">
            <w:pPr>
              <w:pStyle w:val="TableParagraph"/>
              <w:spacing w:line="270" w:lineRule="exact"/>
              <w:ind w:left="7"/>
              <w:jc w:val="center"/>
              <w:rPr>
                <w:color w:val="000000" w:themeColor="text1"/>
                <w:sz w:val="24"/>
                <w:szCs w:val="24"/>
              </w:rPr>
            </w:pPr>
          </w:p>
        </w:tc>
      </w:tr>
      <w:tr w:rsidR="003F6754" w:rsidRPr="00414D98" w:rsidTr="003F6754">
        <w:trPr>
          <w:trHeight w:val="318"/>
        </w:trPr>
        <w:tc>
          <w:tcPr>
            <w:tcW w:w="9639" w:type="dxa"/>
            <w:gridSpan w:val="4"/>
          </w:tcPr>
          <w:p w:rsidR="003F6754" w:rsidRPr="00414D98" w:rsidRDefault="003F6754" w:rsidP="003F6754">
            <w:pPr>
              <w:pStyle w:val="TableParagraph"/>
              <w:spacing w:line="270" w:lineRule="exact"/>
              <w:ind w:left="7" w:right="147"/>
              <w:rPr>
                <w:color w:val="000000" w:themeColor="text1"/>
                <w:sz w:val="24"/>
                <w:szCs w:val="24"/>
              </w:rPr>
            </w:pPr>
            <w:r w:rsidRPr="00414D98">
              <w:rPr>
                <w:b/>
                <w:color w:val="000000" w:themeColor="text1"/>
                <w:sz w:val="24"/>
                <w:szCs w:val="24"/>
              </w:rPr>
              <w:t>Подведение</w:t>
            </w:r>
            <w:r w:rsidRPr="00414D98">
              <w:rPr>
                <w:b/>
                <w:color w:val="000000" w:themeColor="text1"/>
                <w:spacing w:val="-3"/>
                <w:sz w:val="24"/>
                <w:szCs w:val="24"/>
              </w:rPr>
              <w:t xml:space="preserve"> </w:t>
            </w:r>
            <w:r w:rsidRPr="00414D98">
              <w:rPr>
                <w:b/>
                <w:color w:val="000000" w:themeColor="text1"/>
                <w:sz w:val="24"/>
                <w:szCs w:val="24"/>
              </w:rPr>
              <w:t>итогов</w:t>
            </w:r>
          </w:p>
        </w:tc>
      </w:tr>
      <w:tr w:rsidR="003F6754" w:rsidRPr="00414D98" w:rsidTr="003F6754">
        <w:trPr>
          <w:trHeight w:val="318"/>
        </w:trPr>
        <w:tc>
          <w:tcPr>
            <w:tcW w:w="1428" w:type="dxa"/>
          </w:tcPr>
          <w:p w:rsidR="003F6754" w:rsidRPr="00414D98" w:rsidRDefault="003F6754" w:rsidP="003F6754">
            <w:pPr>
              <w:pStyle w:val="TableParagraph"/>
              <w:spacing w:line="268" w:lineRule="exact"/>
              <w:ind w:left="37" w:right="147"/>
              <w:jc w:val="center"/>
              <w:rPr>
                <w:color w:val="000000" w:themeColor="text1"/>
                <w:sz w:val="24"/>
                <w:szCs w:val="24"/>
                <w:lang w:val="ru-RU"/>
              </w:rPr>
            </w:pPr>
            <w:r w:rsidRPr="00414D98">
              <w:rPr>
                <w:color w:val="000000" w:themeColor="text1"/>
                <w:sz w:val="24"/>
                <w:szCs w:val="24"/>
                <w:lang w:val="ru-RU"/>
              </w:rPr>
              <w:t>32</w:t>
            </w:r>
          </w:p>
        </w:tc>
        <w:tc>
          <w:tcPr>
            <w:tcW w:w="5528" w:type="dxa"/>
          </w:tcPr>
          <w:p w:rsidR="003F6754" w:rsidRPr="00414D98" w:rsidRDefault="003F6754" w:rsidP="003F6754">
            <w:pPr>
              <w:pStyle w:val="TableParagraph"/>
              <w:spacing w:line="270" w:lineRule="exact"/>
              <w:ind w:left="107"/>
              <w:jc w:val="both"/>
              <w:rPr>
                <w:color w:val="000000" w:themeColor="text1"/>
                <w:sz w:val="24"/>
                <w:szCs w:val="24"/>
                <w:lang w:val="ru-RU"/>
              </w:rPr>
            </w:pPr>
            <w:r w:rsidRPr="00414D98">
              <w:rPr>
                <w:color w:val="000000" w:themeColor="text1"/>
                <w:sz w:val="24"/>
                <w:szCs w:val="24"/>
                <w:lang w:val="ru-RU"/>
              </w:rPr>
              <w:t>Подведение</w:t>
            </w:r>
            <w:r w:rsidRPr="00414D98">
              <w:rPr>
                <w:color w:val="000000" w:themeColor="text1"/>
                <w:sz w:val="24"/>
                <w:szCs w:val="24"/>
                <w:lang w:val="ru-RU"/>
              </w:rPr>
              <w:tab/>
              <w:t>итогов</w:t>
            </w:r>
            <w:r w:rsidRPr="00414D98">
              <w:rPr>
                <w:color w:val="000000" w:themeColor="text1"/>
                <w:sz w:val="24"/>
                <w:szCs w:val="24"/>
                <w:lang w:val="ru-RU"/>
              </w:rPr>
              <w:tab/>
              <w:t>участия в Программе</w:t>
            </w:r>
            <w:r w:rsidRPr="00414D98">
              <w:rPr>
                <w:color w:val="000000" w:themeColor="text1"/>
                <w:spacing w:val="-3"/>
                <w:sz w:val="24"/>
                <w:szCs w:val="24"/>
                <w:lang w:val="ru-RU"/>
              </w:rPr>
              <w:t xml:space="preserve"> </w:t>
            </w:r>
            <w:r w:rsidRPr="00414D98">
              <w:rPr>
                <w:color w:val="000000" w:themeColor="text1"/>
                <w:sz w:val="24"/>
                <w:szCs w:val="24"/>
                <w:lang w:val="ru-RU"/>
              </w:rPr>
              <w:t>в</w:t>
            </w:r>
            <w:r w:rsidRPr="00414D98">
              <w:rPr>
                <w:color w:val="000000" w:themeColor="text1"/>
                <w:spacing w:val="-3"/>
                <w:sz w:val="24"/>
                <w:szCs w:val="24"/>
                <w:lang w:val="ru-RU"/>
              </w:rPr>
              <w:t xml:space="preserve"> </w:t>
            </w:r>
            <w:r w:rsidRPr="00414D98">
              <w:rPr>
                <w:color w:val="000000" w:themeColor="text1"/>
                <w:sz w:val="24"/>
                <w:szCs w:val="24"/>
                <w:lang w:val="ru-RU"/>
              </w:rPr>
              <w:t>текущем</w:t>
            </w:r>
            <w:r w:rsidRPr="00414D98">
              <w:rPr>
                <w:color w:val="000000" w:themeColor="text1"/>
                <w:spacing w:val="1"/>
                <w:sz w:val="24"/>
                <w:szCs w:val="24"/>
                <w:lang w:val="ru-RU"/>
              </w:rPr>
              <w:t xml:space="preserve"> </w:t>
            </w:r>
            <w:r w:rsidRPr="00414D98">
              <w:rPr>
                <w:color w:val="000000" w:themeColor="text1"/>
                <w:sz w:val="24"/>
                <w:szCs w:val="24"/>
                <w:lang w:val="ru-RU"/>
              </w:rPr>
              <w:t>учебном</w:t>
            </w:r>
            <w:r w:rsidRPr="00414D98">
              <w:rPr>
                <w:color w:val="000000" w:themeColor="text1"/>
                <w:spacing w:val="-2"/>
                <w:sz w:val="24"/>
                <w:szCs w:val="24"/>
                <w:lang w:val="ru-RU"/>
              </w:rPr>
              <w:t xml:space="preserve"> </w:t>
            </w:r>
            <w:r w:rsidRPr="00414D98">
              <w:rPr>
                <w:color w:val="000000" w:themeColor="text1"/>
                <w:sz w:val="24"/>
                <w:szCs w:val="24"/>
                <w:lang w:val="ru-RU"/>
              </w:rPr>
              <w:t>году</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2</w:t>
            </w:r>
          </w:p>
        </w:tc>
        <w:tc>
          <w:tcPr>
            <w:tcW w:w="1265"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6"/>
        </w:trPr>
        <w:tc>
          <w:tcPr>
            <w:tcW w:w="1428" w:type="dxa"/>
          </w:tcPr>
          <w:p w:rsidR="003F6754" w:rsidRPr="00414D98" w:rsidRDefault="003F6754" w:rsidP="003F6754">
            <w:pPr>
              <w:spacing w:line="275" w:lineRule="exact"/>
              <w:ind w:left="107"/>
              <w:rPr>
                <w:rFonts w:ascii="Times New Roman" w:hAnsi="Times New Roman"/>
                <w:b/>
                <w:color w:val="000000" w:themeColor="text1"/>
                <w:sz w:val="24"/>
                <w:szCs w:val="24"/>
              </w:rPr>
            </w:pPr>
            <w:r w:rsidRPr="00414D98">
              <w:rPr>
                <w:rFonts w:ascii="Times New Roman" w:hAnsi="Times New Roman"/>
                <w:b/>
                <w:color w:val="000000" w:themeColor="text1"/>
                <w:sz w:val="24"/>
                <w:szCs w:val="24"/>
              </w:rPr>
              <w:t>ИТОГО:</w:t>
            </w:r>
          </w:p>
        </w:tc>
        <w:tc>
          <w:tcPr>
            <w:tcW w:w="5528" w:type="dxa"/>
          </w:tcPr>
          <w:p w:rsidR="003F6754" w:rsidRPr="00414D98" w:rsidRDefault="003F6754" w:rsidP="003F6754">
            <w:pPr>
              <w:rPr>
                <w:rFonts w:ascii="Times New Roman" w:hAnsi="Times New Roman"/>
                <w:color w:val="000000" w:themeColor="text1"/>
                <w:sz w:val="24"/>
                <w:szCs w:val="24"/>
              </w:rPr>
            </w:pPr>
          </w:p>
        </w:tc>
        <w:tc>
          <w:tcPr>
            <w:tcW w:w="1418" w:type="dxa"/>
          </w:tcPr>
          <w:p w:rsidR="003F6754" w:rsidRPr="00414D98" w:rsidRDefault="003F6754" w:rsidP="003F6754">
            <w:pPr>
              <w:spacing w:line="275" w:lineRule="exact"/>
              <w:ind w:left="312" w:right="303"/>
              <w:jc w:val="center"/>
              <w:rPr>
                <w:rFonts w:ascii="Times New Roman" w:hAnsi="Times New Roman"/>
                <w:b/>
                <w:color w:val="000000" w:themeColor="text1"/>
                <w:sz w:val="24"/>
                <w:szCs w:val="24"/>
                <w:lang w:val="ru-RU"/>
              </w:rPr>
            </w:pPr>
            <w:r w:rsidRPr="00414D98">
              <w:rPr>
                <w:rFonts w:ascii="Times New Roman" w:hAnsi="Times New Roman"/>
                <w:b/>
                <w:color w:val="000000" w:themeColor="text1"/>
                <w:sz w:val="24"/>
                <w:szCs w:val="24"/>
                <w:lang w:val="ru-RU"/>
              </w:rPr>
              <w:t>33</w:t>
            </w:r>
          </w:p>
        </w:tc>
        <w:tc>
          <w:tcPr>
            <w:tcW w:w="1265" w:type="dxa"/>
          </w:tcPr>
          <w:p w:rsidR="003F6754" w:rsidRPr="00414D98" w:rsidRDefault="003F6754" w:rsidP="003F6754">
            <w:pPr>
              <w:spacing w:line="275" w:lineRule="exact"/>
              <w:ind w:left="312" w:right="303"/>
              <w:jc w:val="center"/>
              <w:rPr>
                <w:rFonts w:ascii="Times New Roman" w:hAnsi="Times New Roman"/>
                <w:b/>
                <w:color w:val="000000" w:themeColor="text1"/>
                <w:sz w:val="24"/>
                <w:szCs w:val="24"/>
              </w:rPr>
            </w:pPr>
          </w:p>
        </w:tc>
      </w:tr>
    </w:tbl>
    <w:p w:rsidR="003F6754" w:rsidRPr="00414D98" w:rsidRDefault="003F6754" w:rsidP="003F6754">
      <w:pPr>
        <w:pStyle w:val="afb"/>
        <w:jc w:val="center"/>
        <w:rPr>
          <w:rFonts w:ascii="Times New Roman" w:hAnsi="Times New Roman"/>
          <w:b/>
          <w:color w:val="000000" w:themeColor="text1"/>
          <w:sz w:val="24"/>
          <w:szCs w:val="24"/>
          <w:lang w:eastAsia="en-US"/>
        </w:rPr>
      </w:pPr>
    </w:p>
    <w:p w:rsidR="003F6754" w:rsidRPr="00414D98" w:rsidRDefault="003F6754" w:rsidP="003F6754">
      <w:pPr>
        <w:pStyle w:val="a3"/>
        <w:autoSpaceDE w:val="0"/>
        <w:autoSpaceDN w:val="0"/>
        <w:spacing w:before="76" w:after="0" w:line="240" w:lineRule="auto"/>
        <w:ind w:left="851" w:right="1744"/>
        <w:jc w:val="center"/>
        <w:rPr>
          <w:rFonts w:ascii="Times New Roman" w:hAnsi="Times New Roman"/>
          <w:b/>
          <w:sz w:val="24"/>
          <w:szCs w:val="24"/>
        </w:rPr>
      </w:pPr>
      <w:r w:rsidRPr="00414D98">
        <w:rPr>
          <w:rFonts w:ascii="Times New Roman" w:hAnsi="Times New Roman"/>
          <w:b/>
          <w:sz w:val="24"/>
          <w:szCs w:val="24"/>
        </w:rPr>
        <w:t>Календарно-тематическое  планирование для 2 класса</w:t>
      </w:r>
    </w:p>
    <w:p w:rsidR="003F6754" w:rsidRPr="00414D98" w:rsidRDefault="003F6754" w:rsidP="003F6754">
      <w:pPr>
        <w:autoSpaceDE w:val="0"/>
        <w:autoSpaceDN w:val="0"/>
        <w:spacing w:after="0" w:line="270" w:lineRule="exact"/>
        <w:jc w:val="center"/>
        <w:rPr>
          <w:rFonts w:ascii="Times New Roman" w:hAnsi="Times New Roman"/>
          <w:color w:val="000000" w:themeColor="text1"/>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5528"/>
        <w:gridCol w:w="1418"/>
        <w:gridCol w:w="1134"/>
      </w:tblGrid>
      <w:tr w:rsidR="003F6754" w:rsidRPr="00414D98" w:rsidTr="003F6754">
        <w:trPr>
          <w:trHeight w:val="633"/>
        </w:trPr>
        <w:tc>
          <w:tcPr>
            <w:tcW w:w="1313" w:type="dxa"/>
          </w:tcPr>
          <w:p w:rsidR="003F6754" w:rsidRPr="00414D98" w:rsidRDefault="003F6754" w:rsidP="003F6754">
            <w:pPr>
              <w:spacing w:before="157"/>
              <w:ind w:left="530" w:right="520"/>
              <w:jc w:val="center"/>
              <w:rPr>
                <w:rFonts w:ascii="Times New Roman" w:hAnsi="Times New Roman"/>
                <w:b/>
                <w:color w:val="000000" w:themeColor="text1"/>
                <w:sz w:val="24"/>
                <w:szCs w:val="24"/>
                <w:lang w:val="ru-RU"/>
              </w:rPr>
            </w:pPr>
            <w:r w:rsidRPr="00414D98">
              <w:rPr>
                <w:rFonts w:ascii="Times New Roman" w:hAnsi="Times New Roman"/>
                <w:b/>
                <w:color w:val="000000" w:themeColor="text1"/>
                <w:sz w:val="24"/>
                <w:szCs w:val="24"/>
                <w:lang w:val="ru-RU"/>
              </w:rPr>
              <w:t>№</w:t>
            </w:r>
          </w:p>
        </w:tc>
        <w:tc>
          <w:tcPr>
            <w:tcW w:w="5528" w:type="dxa"/>
          </w:tcPr>
          <w:p w:rsidR="003F6754" w:rsidRPr="00414D98" w:rsidRDefault="003F6754" w:rsidP="003F6754">
            <w:pPr>
              <w:spacing w:before="157"/>
              <w:ind w:left="1743" w:right="1736"/>
              <w:jc w:val="center"/>
              <w:rPr>
                <w:rFonts w:ascii="Times New Roman" w:hAnsi="Times New Roman"/>
                <w:b/>
                <w:color w:val="000000" w:themeColor="text1"/>
                <w:sz w:val="24"/>
                <w:szCs w:val="24"/>
                <w:lang w:val="ru-RU"/>
              </w:rPr>
            </w:pPr>
            <w:r w:rsidRPr="00414D98">
              <w:rPr>
                <w:rFonts w:ascii="Times New Roman" w:hAnsi="Times New Roman"/>
                <w:b/>
                <w:color w:val="000000" w:themeColor="text1"/>
                <w:sz w:val="24"/>
                <w:szCs w:val="24"/>
                <w:lang w:val="ru-RU"/>
              </w:rPr>
              <w:t>Тема</w:t>
            </w:r>
          </w:p>
        </w:tc>
        <w:tc>
          <w:tcPr>
            <w:tcW w:w="1418" w:type="dxa"/>
          </w:tcPr>
          <w:p w:rsidR="003F6754" w:rsidRPr="00414D98" w:rsidRDefault="003F6754" w:rsidP="003F6754">
            <w:pPr>
              <w:spacing w:line="275" w:lineRule="exact"/>
              <w:ind w:left="314" w:right="303"/>
              <w:jc w:val="center"/>
              <w:rPr>
                <w:rFonts w:ascii="Times New Roman" w:hAnsi="Times New Roman"/>
                <w:b/>
                <w:color w:val="000000" w:themeColor="text1"/>
                <w:sz w:val="24"/>
                <w:szCs w:val="24"/>
                <w:lang w:val="ru-RU"/>
              </w:rPr>
            </w:pPr>
            <w:r w:rsidRPr="00414D98">
              <w:rPr>
                <w:rFonts w:ascii="Times New Roman" w:hAnsi="Times New Roman"/>
                <w:b/>
                <w:color w:val="000000" w:themeColor="text1"/>
                <w:sz w:val="24"/>
                <w:szCs w:val="24"/>
                <w:lang w:val="ru-RU"/>
              </w:rPr>
              <w:t>Кол-во</w:t>
            </w:r>
          </w:p>
          <w:p w:rsidR="003F6754" w:rsidRPr="00414D98" w:rsidRDefault="003F6754" w:rsidP="003F6754">
            <w:pPr>
              <w:spacing w:before="41"/>
              <w:ind w:left="312" w:right="303"/>
              <w:jc w:val="center"/>
              <w:rPr>
                <w:rFonts w:ascii="Times New Roman" w:hAnsi="Times New Roman"/>
                <w:b/>
                <w:color w:val="000000" w:themeColor="text1"/>
                <w:sz w:val="24"/>
                <w:szCs w:val="24"/>
                <w:lang w:val="ru-RU"/>
              </w:rPr>
            </w:pPr>
            <w:r w:rsidRPr="00414D98">
              <w:rPr>
                <w:rFonts w:ascii="Times New Roman" w:hAnsi="Times New Roman"/>
                <w:b/>
                <w:color w:val="000000" w:themeColor="text1"/>
                <w:sz w:val="24"/>
                <w:szCs w:val="24"/>
                <w:lang w:val="ru-RU"/>
              </w:rPr>
              <w:t>часов</w:t>
            </w:r>
          </w:p>
        </w:tc>
        <w:tc>
          <w:tcPr>
            <w:tcW w:w="1134" w:type="dxa"/>
          </w:tcPr>
          <w:p w:rsidR="003F6754" w:rsidRPr="00414D98" w:rsidRDefault="003F6754" w:rsidP="003F6754">
            <w:pPr>
              <w:spacing w:line="275" w:lineRule="exact"/>
              <w:ind w:left="314" w:right="303"/>
              <w:jc w:val="center"/>
              <w:rPr>
                <w:rFonts w:ascii="Times New Roman" w:hAnsi="Times New Roman"/>
                <w:b/>
                <w:color w:val="000000" w:themeColor="text1"/>
                <w:sz w:val="24"/>
                <w:szCs w:val="24"/>
                <w:lang w:val="ru-RU"/>
              </w:rPr>
            </w:pPr>
            <w:r w:rsidRPr="00414D98">
              <w:rPr>
                <w:rFonts w:ascii="Times New Roman" w:hAnsi="Times New Roman"/>
                <w:b/>
                <w:color w:val="000000" w:themeColor="text1"/>
                <w:sz w:val="24"/>
                <w:szCs w:val="24"/>
                <w:lang w:val="ru-RU"/>
              </w:rPr>
              <w:t xml:space="preserve">Дата </w:t>
            </w:r>
          </w:p>
        </w:tc>
      </w:tr>
      <w:tr w:rsidR="003F6754" w:rsidRPr="00414D98" w:rsidTr="003F6754">
        <w:trPr>
          <w:trHeight w:val="318"/>
        </w:trPr>
        <w:tc>
          <w:tcPr>
            <w:tcW w:w="8259" w:type="dxa"/>
            <w:gridSpan w:val="3"/>
          </w:tcPr>
          <w:p w:rsidR="003F6754" w:rsidRPr="00414D98" w:rsidRDefault="003F6754" w:rsidP="003F6754">
            <w:pPr>
              <w:spacing w:line="275" w:lineRule="exact"/>
              <w:ind w:left="107"/>
              <w:rPr>
                <w:rFonts w:ascii="Times New Roman" w:hAnsi="Times New Roman"/>
                <w:b/>
                <w:color w:val="000000" w:themeColor="text1"/>
                <w:sz w:val="24"/>
                <w:szCs w:val="24"/>
                <w:lang w:val="ru-RU"/>
              </w:rPr>
            </w:pPr>
            <w:r w:rsidRPr="00414D98">
              <w:rPr>
                <w:rFonts w:ascii="Times New Roman" w:hAnsi="Times New Roman"/>
                <w:b/>
                <w:color w:val="000000" w:themeColor="text1"/>
                <w:sz w:val="24"/>
                <w:szCs w:val="24"/>
                <w:lang w:val="ru-RU"/>
              </w:rPr>
              <w:t>Старт</w:t>
            </w:r>
            <w:r w:rsidRPr="00414D98">
              <w:rPr>
                <w:rFonts w:ascii="Times New Roman" w:hAnsi="Times New Roman"/>
                <w:b/>
                <w:color w:val="000000" w:themeColor="text1"/>
                <w:spacing w:val="-1"/>
                <w:sz w:val="24"/>
                <w:szCs w:val="24"/>
                <w:lang w:val="ru-RU"/>
              </w:rPr>
              <w:t xml:space="preserve"> </w:t>
            </w:r>
            <w:r w:rsidRPr="00414D98">
              <w:rPr>
                <w:rFonts w:ascii="Times New Roman" w:hAnsi="Times New Roman"/>
                <w:b/>
                <w:color w:val="000000" w:themeColor="text1"/>
                <w:sz w:val="24"/>
                <w:szCs w:val="24"/>
                <w:lang w:val="ru-RU"/>
              </w:rPr>
              <w:t>Программы</w:t>
            </w:r>
          </w:p>
        </w:tc>
        <w:tc>
          <w:tcPr>
            <w:tcW w:w="1134" w:type="dxa"/>
          </w:tcPr>
          <w:p w:rsidR="003F6754" w:rsidRPr="00414D98" w:rsidRDefault="003F6754" w:rsidP="003F6754">
            <w:pPr>
              <w:spacing w:line="275" w:lineRule="exact"/>
              <w:ind w:left="107"/>
              <w:rPr>
                <w:rFonts w:ascii="Times New Roman" w:hAnsi="Times New Roman"/>
                <w:b/>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spacing w:line="270" w:lineRule="exact"/>
              <w:ind w:left="530"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rPr>
            </w:pPr>
            <w:r w:rsidRPr="00414D98">
              <w:rPr>
                <w:rFonts w:ascii="Times New Roman" w:hAnsi="Times New Roman"/>
                <w:color w:val="000000" w:themeColor="text1"/>
                <w:sz w:val="24"/>
                <w:szCs w:val="24"/>
              </w:rPr>
              <w:t>Вводный</w:t>
            </w:r>
            <w:r w:rsidRPr="00414D98">
              <w:rPr>
                <w:rFonts w:ascii="Times New Roman" w:hAnsi="Times New Roman"/>
                <w:color w:val="000000" w:themeColor="text1"/>
                <w:spacing w:val="2"/>
                <w:sz w:val="24"/>
                <w:szCs w:val="24"/>
              </w:rPr>
              <w:t xml:space="preserve"> </w:t>
            </w:r>
            <w:r w:rsidRPr="00414D98">
              <w:rPr>
                <w:rFonts w:ascii="Times New Roman" w:hAnsi="Times New Roman"/>
                <w:color w:val="000000" w:themeColor="text1"/>
                <w:sz w:val="24"/>
                <w:szCs w:val="24"/>
              </w:rPr>
              <w:t>«Орлятский урок»</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rPr>
            </w:pPr>
            <w:r w:rsidRPr="00414D98">
              <w:rPr>
                <w:rFonts w:ascii="Times New Roman" w:hAnsi="Times New Roman"/>
                <w:color w:val="000000" w:themeColor="text1"/>
                <w:sz w:val="24"/>
                <w:szCs w:val="24"/>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rPr>
            </w:pPr>
          </w:p>
        </w:tc>
      </w:tr>
      <w:tr w:rsidR="003F6754" w:rsidRPr="00414D98" w:rsidTr="003F6754">
        <w:trPr>
          <w:trHeight w:val="316"/>
        </w:trPr>
        <w:tc>
          <w:tcPr>
            <w:tcW w:w="8259" w:type="dxa"/>
            <w:gridSpan w:val="3"/>
          </w:tcPr>
          <w:p w:rsidR="003F6754" w:rsidRPr="00414D98" w:rsidRDefault="003F6754" w:rsidP="003F6754">
            <w:pPr>
              <w:spacing w:line="275" w:lineRule="exact"/>
              <w:ind w:left="107"/>
              <w:rPr>
                <w:rFonts w:ascii="Times New Roman" w:hAnsi="Times New Roman"/>
                <w:b/>
                <w:color w:val="000000" w:themeColor="text1"/>
                <w:sz w:val="24"/>
                <w:szCs w:val="24"/>
              </w:rPr>
            </w:pPr>
            <w:r w:rsidRPr="00414D98">
              <w:rPr>
                <w:rFonts w:ascii="Times New Roman" w:hAnsi="Times New Roman"/>
                <w:b/>
                <w:color w:val="000000" w:themeColor="text1"/>
                <w:sz w:val="24"/>
                <w:szCs w:val="24"/>
              </w:rPr>
              <w:t>«Орлёнок</w:t>
            </w:r>
            <w:r w:rsidRPr="00414D98">
              <w:rPr>
                <w:rFonts w:ascii="Times New Roman" w:hAnsi="Times New Roman"/>
                <w:b/>
                <w:color w:val="000000" w:themeColor="text1"/>
                <w:spacing w:val="-1"/>
                <w:sz w:val="24"/>
                <w:szCs w:val="24"/>
              </w:rPr>
              <w:t xml:space="preserve"> </w:t>
            </w:r>
            <w:r w:rsidRPr="00414D98">
              <w:rPr>
                <w:rFonts w:ascii="Times New Roman" w:hAnsi="Times New Roman"/>
                <w:b/>
                <w:color w:val="000000" w:themeColor="text1"/>
                <w:sz w:val="24"/>
                <w:szCs w:val="24"/>
              </w:rPr>
              <w:t>–</w:t>
            </w:r>
            <w:r w:rsidRPr="00414D98">
              <w:rPr>
                <w:rFonts w:ascii="Times New Roman" w:hAnsi="Times New Roman"/>
                <w:b/>
                <w:color w:val="000000" w:themeColor="text1"/>
                <w:spacing w:val="-1"/>
                <w:sz w:val="24"/>
                <w:szCs w:val="24"/>
              </w:rPr>
              <w:t xml:space="preserve"> </w:t>
            </w:r>
            <w:r w:rsidRPr="00414D98">
              <w:rPr>
                <w:rFonts w:ascii="Times New Roman" w:hAnsi="Times New Roman"/>
                <w:b/>
                <w:color w:val="000000" w:themeColor="text1"/>
                <w:sz w:val="24"/>
                <w:szCs w:val="24"/>
              </w:rPr>
              <w:t>Лидер»</w:t>
            </w:r>
          </w:p>
        </w:tc>
        <w:tc>
          <w:tcPr>
            <w:tcW w:w="1134" w:type="dxa"/>
          </w:tcPr>
          <w:p w:rsidR="003F6754" w:rsidRPr="00414D98" w:rsidRDefault="003F6754" w:rsidP="003F6754">
            <w:pPr>
              <w:spacing w:line="275" w:lineRule="exact"/>
              <w:ind w:left="107"/>
              <w:rPr>
                <w:rFonts w:ascii="Times New Roman" w:hAnsi="Times New Roman"/>
                <w:b/>
                <w:color w:val="000000" w:themeColor="text1"/>
                <w:sz w:val="24"/>
                <w:szCs w:val="24"/>
              </w:rPr>
            </w:pPr>
          </w:p>
        </w:tc>
      </w:tr>
      <w:tr w:rsidR="003F6754" w:rsidRPr="00414D98" w:rsidTr="003F6754">
        <w:trPr>
          <w:trHeight w:val="318"/>
        </w:trPr>
        <w:tc>
          <w:tcPr>
            <w:tcW w:w="1313" w:type="dxa"/>
          </w:tcPr>
          <w:p w:rsidR="003F6754" w:rsidRPr="00414D98" w:rsidRDefault="003F6754" w:rsidP="003F6754">
            <w:pPr>
              <w:spacing w:line="270" w:lineRule="exact"/>
              <w:ind w:left="527"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2</w:t>
            </w:r>
          </w:p>
        </w:tc>
        <w:tc>
          <w:tcPr>
            <w:tcW w:w="5528" w:type="dxa"/>
          </w:tcPr>
          <w:p w:rsidR="003F6754" w:rsidRPr="00414D98" w:rsidRDefault="003F6754" w:rsidP="003F6754">
            <w:pPr>
              <w:spacing w:line="273"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«Лидер</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 это…». «Я могу быть лидером». «Как стать лидером?»</w:t>
            </w:r>
          </w:p>
        </w:tc>
        <w:tc>
          <w:tcPr>
            <w:tcW w:w="1418" w:type="dxa"/>
          </w:tcPr>
          <w:p w:rsidR="003F6754" w:rsidRPr="00414D98" w:rsidRDefault="003F6754" w:rsidP="003F6754">
            <w:pPr>
              <w:spacing w:line="273"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3" w:lineRule="exact"/>
              <w:ind w:left="9"/>
              <w:jc w:val="center"/>
              <w:rPr>
                <w:rFonts w:ascii="Times New Roman" w:hAnsi="Times New Roman"/>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spacing w:line="268" w:lineRule="exact"/>
              <w:ind w:left="527"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3</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«С командой действовать готов!»</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spacing w:line="268" w:lineRule="exact"/>
              <w:ind w:left="527"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4</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«В команде рождается лидер»</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spacing w:line="268" w:lineRule="exact"/>
              <w:ind w:left="527"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5</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«КЛАССный выходной»</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spacing w:line="268" w:lineRule="exact"/>
              <w:ind w:left="527"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6</w:t>
            </w:r>
          </w:p>
        </w:tc>
        <w:tc>
          <w:tcPr>
            <w:tcW w:w="5528" w:type="dxa"/>
          </w:tcPr>
          <w:p w:rsidR="003F6754" w:rsidRPr="00414D98" w:rsidRDefault="003F6754" w:rsidP="003F6754">
            <w:pPr>
              <w:spacing w:line="271"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«Встреча с тем, кто умеет вести за собой»</w:t>
            </w:r>
          </w:p>
        </w:tc>
        <w:tc>
          <w:tcPr>
            <w:tcW w:w="1418" w:type="dxa"/>
          </w:tcPr>
          <w:p w:rsidR="003F6754" w:rsidRPr="00414D98" w:rsidRDefault="003F6754" w:rsidP="003F6754">
            <w:pPr>
              <w:spacing w:line="271"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1" w:lineRule="exact"/>
              <w:ind w:left="9"/>
              <w:jc w:val="center"/>
              <w:rPr>
                <w:rFonts w:ascii="Times New Roman" w:hAnsi="Times New Roman"/>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spacing w:line="270" w:lineRule="exact"/>
              <w:ind w:left="527" w:right="520"/>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 xml:space="preserve"> 7</w:t>
            </w:r>
          </w:p>
        </w:tc>
        <w:tc>
          <w:tcPr>
            <w:tcW w:w="5528" w:type="dxa"/>
          </w:tcPr>
          <w:p w:rsidR="003F6754" w:rsidRPr="00414D98" w:rsidRDefault="003F6754" w:rsidP="003F6754">
            <w:pPr>
              <w:spacing w:line="273" w:lineRule="exact"/>
              <w:ind w:left="107"/>
              <w:rPr>
                <w:rFonts w:ascii="Times New Roman" w:hAnsi="Times New Roman"/>
                <w:color w:val="000000" w:themeColor="text1"/>
                <w:sz w:val="24"/>
                <w:szCs w:val="24"/>
              </w:rPr>
            </w:pPr>
            <w:r w:rsidRPr="00414D98">
              <w:rPr>
                <w:rFonts w:ascii="Times New Roman" w:hAnsi="Times New Roman"/>
                <w:color w:val="000000" w:themeColor="text1"/>
                <w:sz w:val="24"/>
                <w:szCs w:val="24"/>
              </w:rPr>
              <w:t>«Мы</w:t>
            </w:r>
            <w:r w:rsidRPr="00414D98">
              <w:rPr>
                <w:rFonts w:ascii="Times New Roman" w:hAnsi="Times New Roman"/>
                <w:color w:val="000000" w:themeColor="text1"/>
                <w:spacing w:val="-2"/>
                <w:sz w:val="24"/>
                <w:szCs w:val="24"/>
              </w:rPr>
              <w:t xml:space="preserve"> </w:t>
            </w:r>
            <w:r w:rsidRPr="00414D98">
              <w:rPr>
                <w:rFonts w:ascii="Times New Roman" w:hAnsi="Times New Roman"/>
                <w:color w:val="000000" w:themeColor="text1"/>
                <w:sz w:val="24"/>
                <w:szCs w:val="24"/>
              </w:rPr>
              <w:t>дружный</w:t>
            </w:r>
            <w:r w:rsidRPr="00414D98">
              <w:rPr>
                <w:rFonts w:ascii="Times New Roman" w:hAnsi="Times New Roman"/>
                <w:color w:val="000000" w:themeColor="text1"/>
                <w:spacing w:val="-1"/>
                <w:sz w:val="24"/>
                <w:szCs w:val="24"/>
              </w:rPr>
              <w:t xml:space="preserve"> </w:t>
            </w:r>
            <w:r w:rsidRPr="00414D98">
              <w:rPr>
                <w:rFonts w:ascii="Times New Roman" w:hAnsi="Times New Roman"/>
                <w:color w:val="000000" w:themeColor="text1"/>
                <w:sz w:val="24"/>
                <w:szCs w:val="24"/>
              </w:rPr>
              <w:t>класс!»</w:t>
            </w:r>
          </w:p>
        </w:tc>
        <w:tc>
          <w:tcPr>
            <w:tcW w:w="1418" w:type="dxa"/>
          </w:tcPr>
          <w:p w:rsidR="003F6754" w:rsidRPr="00414D98" w:rsidRDefault="003F6754" w:rsidP="003F6754">
            <w:pPr>
              <w:spacing w:line="273" w:lineRule="exact"/>
              <w:ind w:left="9"/>
              <w:jc w:val="center"/>
              <w:rPr>
                <w:rFonts w:ascii="Times New Roman" w:hAnsi="Times New Roman"/>
                <w:color w:val="000000" w:themeColor="text1"/>
                <w:sz w:val="24"/>
                <w:szCs w:val="24"/>
              </w:rPr>
            </w:pPr>
            <w:r w:rsidRPr="00414D98">
              <w:rPr>
                <w:rFonts w:ascii="Times New Roman" w:hAnsi="Times New Roman"/>
                <w:color w:val="000000" w:themeColor="text1"/>
                <w:sz w:val="24"/>
                <w:szCs w:val="24"/>
              </w:rPr>
              <w:t>1</w:t>
            </w:r>
          </w:p>
        </w:tc>
        <w:tc>
          <w:tcPr>
            <w:tcW w:w="1134" w:type="dxa"/>
          </w:tcPr>
          <w:p w:rsidR="003F6754" w:rsidRPr="00414D98" w:rsidRDefault="003F6754" w:rsidP="003F6754">
            <w:pPr>
              <w:spacing w:line="273" w:lineRule="exact"/>
              <w:ind w:left="9"/>
              <w:jc w:val="center"/>
              <w:rPr>
                <w:rFonts w:ascii="Times New Roman" w:hAnsi="Times New Roman"/>
                <w:color w:val="000000" w:themeColor="text1"/>
                <w:sz w:val="24"/>
                <w:szCs w:val="24"/>
              </w:rPr>
            </w:pPr>
          </w:p>
        </w:tc>
      </w:tr>
      <w:tr w:rsidR="003F6754" w:rsidRPr="00414D98" w:rsidTr="003F6754">
        <w:trPr>
          <w:trHeight w:val="316"/>
        </w:trPr>
        <w:tc>
          <w:tcPr>
            <w:tcW w:w="9393" w:type="dxa"/>
            <w:gridSpan w:val="4"/>
          </w:tcPr>
          <w:p w:rsidR="003F6754" w:rsidRPr="00414D98" w:rsidRDefault="003F6754" w:rsidP="003F6754">
            <w:pPr>
              <w:spacing w:line="275" w:lineRule="exact"/>
              <w:ind w:left="107"/>
              <w:rPr>
                <w:rFonts w:ascii="Times New Roman" w:hAnsi="Times New Roman"/>
                <w:b/>
                <w:color w:val="000000" w:themeColor="text1"/>
                <w:sz w:val="24"/>
                <w:szCs w:val="24"/>
              </w:rPr>
            </w:pPr>
            <w:r w:rsidRPr="00414D98">
              <w:rPr>
                <w:rFonts w:ascii="Times New Roman" w:hAnsi="Times New Roman"/>
                <w:b/>
                <w:color w:val="000000" w:themeColor="text1"/>
                <w:sz w:val="24"/>
                <w:szCs w:val="24"/>
              </w:rPr>
              <w:t>«Орлёнок</w:t>
            </w:r>
            <w:r w:rsidRPr="00414D98">
              <w:rPr>
                <w:rFonts w:ascii="Times New Roman" w:hAnsi="Times New Roman"/>
                <w:b/>
                <w:color w:val="000000" w:themeColor="text1"/>
                <w:spacing w:val="-1"/>
                <w:sz w:val="24"/>
                <w:szCs w:val="24"/>
              </w:rPr>
              <w:t xml:space="preserve"> </w:t>
            </w:r>
            <w:r w:rsidRPr="00414D98">
              <w:rPr>
                <w:rFonts w:ascii="Times New Roman" w:hAnsi="Times New Roman"/>
                <w:b/>
                <w:color w:val="000000" w:themeColor="text1"/>
                <w:sz w:val="24"/>
                <w:szCs w:val="24"/>
              </w:rPr>
              <w:t>–</w:t>
            </w:r>
            <w:r w:rsidRPr="00414D98">
              <w:rPr>
                <w:rFonts w:ascii="Times New Roman" w:hAnsi="Times New Roman"/>
                <w:b/>
                <w:color w:val="000000" w:themeColor="text1"/>
                <w:spacing w:val="-1"/>
                <w:sz w:val="24"/>
                <w:szCs w:val="24"/>
              </w:rPr>
              <w:t xml:space="preserve"> </w:t>
            </w:r>
            <w:r w:rsidRPr="00414D98">
              <w:rPr>
                <w:rFonts w:ascii="Times New Roman" w:hAnsi="Times New Roman"/>
                <w:b/>
                <w:color w:val="000000" w:themeColor="text1"/>
                <w:sz w:val="24"/>
                <w:szCs w:val="24"/>
              </w:rPr>
              <w:t>Эрудит»</w:t>
            </w:r>
          </w:p>
        </w:tc>
      </w:tr>
      <w:tr w:rsidR="003F6754" w:rsidRPr="00414D98" w:rsidTr="003F6754">
        <w:trPr>
          <w:trHeight w:val="318"/>
        </w:trPr>
        <w:tc>
          <w:tcPr>
            <w:tcW w:w="1313" w:type="dxa"/>
          </w:tcPr>
          <w:p w:rsidR="003F6754" w:rsidRPr="00414D98" w:rsidRDefault="003F6754" w:rsidP="003F6754">
            <w:pPr>
              <w:spacing w:line="273" w:lineRule="exact"/>
              <w:ind w:left="530"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8</w:t>
            </w:r>
          </w:p>
        </w:tc>
        <w:tc>
          <w:tcPr>
            <w:tcW w:w="5528" w:type="dxa"/>
          </w:tcPr>
          <w:p w:rsidR="003F6754" w:rsidRPr="00414D98" w:rsidRDefault="003F6754" w:rsidP="003F6754">
            <w:pPr>
              <w:spacing w:line="273"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«Кто</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такой</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эрудит?».</w:t>
            </w:r>
            <w:r w:rsidRPr="00414D98">
              <w:rPr>
                <w:rFonts w:ascii="Times New Roman" w:hAnsi="Times New Roman"/>
                <w:sz w:val="24"/>
                <w:szCs w:val="24"/>
                <w:lang w:val="ru-RU"/>
              </w:rPr>
              <w:t xml:space="preserve"> </w:t>
            </w:r>
            <w:r w:rsidRPr="00414D98">
              <w:rPr>
                <w:rFonts w:ascii="Times New Roman" w:hAnsi="Times New Roman"/>
                <w:color w:val="000000" w:themeColor="text1"/>
                <w:sz w:val="24"/>
                <w:szCs w:val="24"/>
                <w:lang w:val="ru-RU"/>
              </w:rPr>
              <w:t>«Я – эрудит, а это значит…»</w:t>
            </w:r>
          </w:p>
        </w:tc>
        <w:tc>
          <w:tcPr>
            <w:tcW w:w="1418" w:type="dxa"/>
          </w:tcPr>
          <w:p w:rsidR="003F6754" w:rsidRPr="00414D98" w:rsidRDefault="003F6754" w:rsidP="003F6754">
            <w:pPr>
              <w:spacing w:line="273"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3" w:lineRule="exact"/>
              <w:ind w:left="9"/>
              <w:jc w:val="center"/>
              <w:rPr>
                <w:rFonts w:ascii="Times New Roman" w:hAnsi="Times New Roman"/>
                <w:color w:val="000000" w:themeColor="text1"/>
                <w:sz w:val="24"/>
                <w:szCs w:val="24"/>
                <w:lang w:val="ru-RU"/>
              </w:rPr>
            </w:pPr>
          </w:p>
        </w:tc>
      </w:tr>
      <w:tr w:rsidR="003F6754" w:rsidRPr="00414D98" w:rsidTr="003F6754">
        <w:trPr>
          <w:trHeight w:val="314"/>
        </w:trPr>
        <w:tc>
          <w:tcPr>
            <w:tcW w:w="1313" w:type="dxa"/>
            <w:tcBorders>
              <w:bottom w:val="single" w:sz="6" w:space="0" w:color="000000"/>
            </w:tcBorders>
          </w:tcPr>
          <w:p w:rsidR="003F6754" w:rsidRPr="00414D98" w:rsidRDefault="003F6754" w:rsidP="003F6754">
            <w:pPr>
              <w:spacing w:line="270" w:lineRule="exact"/>
              <w:ind w:left="530"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9</w:t>
            </w:r>
          </w:p>
        </w:tc>
        <w:tc>
          <w:tcPr>
            <w:tcW w:w="5528" w:type="dxa"/>
            <w:tcBorders>
              <w:bottom w:val="single" w:sz="6" w:space="0" w:color="000000"/>
            </w:tcBorders>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«Развиваемся, играя!»</w:t>
            </w:r>
          </w:p>
        </w:tc>
        <w:tc>
          <w:tcPr>
            <w:tcW w:w="1418" w:type="dxa"/>
            <w:tcBorders>
              <w:bottom w:val="single" w:sz="6" w:space="0" w:color="000000"/>
            </w:tcBorders>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Borders>
              <w:bottom w:val="single" w:sz="6" w:space="0" w:color="000000"/>
            </w:tcBorders>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16"/>
        </w:trPr>
        <w:tc>
          <w:tcPr>
            <w:tcW w:w="1313" w:type="dxa"/>
            <w:tcBorders>
              <w:top w:val="single" w:sz="6" w:space="0" w:color="000000"/>
            </w:tcBorders>
          </w:tcPr>
          <w:p w:rsidR="003F6754" w:rsidRPr="00414D98" w:rsidRDefault="003F6754" w:rsidP="003F6754">
            <w:pPr>
              <w:spacing w:line="270" w:lineRule="exact"/>
              <w:ind w:left="530"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10</w:t>
            </w:r>
          </w:p>
        </w:tc>
        <w:tc>
          <w:tcPr>
            <w:tcW w:w="5528" w:type="dxa"/>
            <w:tcBorders>
              <w:top w:val="single" w:sz="6" w:space="0" w:color="000000"/>
            </w:tcBorders>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«ВоображариУМ»</w:t>
            </w:r>
          </w:p>
        </w:tc>
        <w:tc>
          <w:tcPr>
            <w:tcW w:w="1418" w:type="dxa"/>
            <w:tcBorders>
              <w:top w:val="single" w:sz="6" w:space="0" w:color="000000"/>
            </w:tcBorders>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Borders>
              <w:top w:val="single" w:sz="6" w:space="0" w:color="000000"/>
            </w:tcBorders>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spacing w:line="268" w:lineRule="exact"/>
              <w:ind w:left="530"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11</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«Могу быть изобретателем»</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spacing w:line="268" w:lineRule="exact"/>
              <w:ind w:left="530"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12</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КТД</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«Что</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такое?</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Кто</w:t>
            </w:r>
            <w:r w:rsidRPr="00414D98">
              <w:rPr>
                <w:rFonts w:ascii="Times New Roman" w:hAnsi="Times New Roman"/>
                <w:color w:val="000000" w:themeColor="text1"/>
                <w:spacing w:val="-3"/>
                <w:sz w:val="24"/>
                <w:szCs w:val="24"/>
                <w:lang w:val="ru-RU"/>
              </w:rPr>
              <w:t xml:space="preserve"> </w:t>
            </w:r>
            <w:r w:rsidRPr="00414D98">
              <w:rPr>
                <w:rFonts w:ascii="Times New Roman" w:hAnsi="Times New Roman"/>
                <w:color w:val="000000" w:themeColor="text1"/>
                <w:sz w:val="24"/>
                <w:szCs w:val="24"/>
                <w:lang w:val="ru-RU"/>
              </w:rPr>
              <w:t>такой?». Встреча</w:t>
            </w:r>
            <w:r w:rsidRPr="00414D98">
              <w:rPr>
                <w:rFonts w:ascii="Times New Roman" w:hAnsi="Times New Roman"/>
                <w:color w:val="000000" w:themeColor="text1"/>
                <w:spacing w:val="-3"/>
                <w:sz w:val="24"/>
                <w:szCs w:val="24"/>
                <w:lang w:val="ru-RU"/>
              </w:rPr>
              <w:t xml:space="preserve"> </w:t>
            </w:r>
            <w:r w:rsidRPr="00414D98">
              <w:rPr>
                <w:rFonts w:ascii="Times New Roman" w:hAnsi="Times New Roman"/>
                <w:color w:val="000000" w:themeColor="text1"/>
                <w:sz w:val="24"/>
                <w:szCs w:val="24"/>
                <w:lang w:val="ru-RU"/>
              </w:rPr>
              <w:t>с</w:t>
            </w:r>
            <w:r w:rsidRPr="00414D98">
              <w:rPr>
                <w:rFonts w:ascii="Times New Roman" w:hAnsi="Times New Roman"/>
                <w:color w:val="000000" w:themeColor="text1"/>
                <w:spacing w:val="-3"/>
                <w:sz w:val="24"/>
                <w:szCs w:val="24"/>
                <w:lang w:val="ru-RU"/>
              </w:rPr>
              <w:t xml:space="preserve"> </w:t>
            </w:r>
            <w:r w:rsidRPr="00414D98">
              <w:rPr>
                <w:rFonts w:ascii="Times New Roman" w:hAnsi="Times New Roman"/>
                <w:color w:val="000000" w:themeColor="text1"/>
                <w:sz w:val="24"/>
                <w:szCs w:val="24"/>
                <w:lang w:val="ru-RU"/>
              </w:rPr>
              <w:t>эрудитом</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«Хотим</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всё знать». «На старте новых открытий»</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18"/>
        </w:trPr>
        <w:tc>
          <w:tcPr>
            <w:tcW w:w="9393" w:type="dxa"/>
            <w:gridSpan w:val="4"/>
          </w:tcPr>
          <w:p w:rsidR="003F6754" w:rsidRPr="00414D98" w:rsidRDefault="003F6754" w:rsidP="003F6754">
            <w:pPr>
              <w:spacing w:line="275" w:lineRule="exact"/>
              <w:ind w:left="107"/>
              <w:rPr>
                <w:rFonts w:ascii="Times New Roman" w:hAnsi="Times New Roman"/>
                <w:b/>
                <w:color w:val="000000" w:themeColor="text1"/>
                <w:sz w:val="24"/>
                <w:szCs w:val="24"/>
                <w:lang w:val="ru-RU"/>
              </w:rPr>
            </w:pPr>
            <w:r w:rsidRPr="00414D98">
              <w:rPr>
                <w:rFonts w:ascii="Times New Roman" w:hAnsi="Times New Roman"/>
                <w:b/>
                <w:color w:val="000000" w:themeColor="text1"/>
                <w:sz w:val="24"/>
                <w:szCs w:val="24"/>
                <w:lang w:val="ru-RU"/>
              </w:rPr>
              <w:t>«Орлёнок –</w:t>
            </w:r>
            <w:r w:rsidRPr="00414D98">
              <w:rPr>
                <w:rFonts w:ascii="Times New Roman" w:hAnsi="Times New Roman"/>
                <w:b/>
                <w:color w:val="000000" w:themeColor="text1"/>
                <w:spacing w:val="-1"/>
                <w:sz w:val="24"/>
                <w:szCs w:val="24"/>
                <w:lang w:val="ru-RU"/>
              </w:rPr>
              <w:t xml:space="preserve"> </w:t>
            </w:r>
            <w:r w:rsidRPr="00414D98">
              <w:rPr>
                <w:rFonts w:ascii="Times New Roman" w:hAnsi="Times New Roman"/>
                <w:b/>
                <w:color w:val="000000" w:themeColor="text1"/>
                <w:sz w:val="24"/>
                <w:szCs w:val="24"/>
                <w:lang w:val="ru-RU"/>
              </w:rPr>
              <w:t>Мастер»</w:t>
            </w:r>
          </w:p>
        </w:tc>
      </w:tr>
      <w:tr w:rsidR="003F6754" w:rsidRPr="00414D98" w:rsidTr="003F6754">
        <w:trPr>
          <w:trHeight w:val="316"/>
        </w:trPr>
        <w:tc>
          <w:tcPr>
            <w:tcW w:w="1313" w:type="dxa"/>
          </w:tcPr>
          <w:p w:rsidR="003F6754" w:rsidRPr="00414D98" w:rsidRDefault="003F6754" w:rsidP="003F6754">
            <w:pPr>
              <w:spacing w:line="270"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13</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«Мастер – это…». «Мастерами славится Россия». «От идеи – к делу!»</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spacing w:line="268"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14</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«Город Мастеров». «В гости к мастерам»</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17"/>
        </w:trPr>
        <w:tc>
          <w:tcPr>
            <w:tcW w:w="1313" w:type="dxa"/>
          </w:tcPr>
          <w:p w:rsidR="003F6754" w:rsidRPr="00414D98" w:rsidRDefault="003F6754" w:rsidP="003F6754">
            <w:pPr>
              <w:spacing w:line="268"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15</w:t>
            </w:r>
          </w:p>
        </w:tc>
        <w:tc>
          <w:tcPr>
            <w:tcW w:w="5528" w:type="dxa"/>
          </w:tcPr>
          <w:p w:rsidR="003F6754" w:rsidRPr="00414D98" w:rsidRDefault="003F6754" w:rsidP="003F6754">
            <w:pPr>
              <w:spacing w:line="271"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КТД</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«Классный</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театр»</w:t>
            </w:r>
          </w:p>
        </w:tc>
        <w:tc>
          <w:tcPr>
            <w:tcW w:w="1418" w:type="dxa"/>
          </w:tcPr>
          <w:p w:rsidR="003F6754" w:rsidRPr="00414D98" w:rsidRDefault="003F6754" w:rsidP="003F6754">
            <w:pPr>
              <w:spacing w:line="271"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1" w:lineRule="exact"/>
              <w:ind w:left="9"/>
              <w:jc w:val="center"/>
              <w:rPr>
                <w:rFonts w:ascii="Times New Roman" w:hAnsi="Times New Roman"/>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spacing w:line="268"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16</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«Мастер</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это звучит</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 xml:space="preserve">гордо!». «Путь в мастерство» </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18"/>
        </w:trPr>
        <w:tc>
          <w:tcPr>
            <w:tcW w:w="9393" w:type="dxa"/>
            <w:gridSpan w:val="4"/>
          </w:tcPr>
          <w:p w:rsidR="003F6754" w:rsidRPr="00414D98" w:rsidRDefault="003F6754" w:rsidP="003F6754">
            <w:pPr>
              <w:spacing w:line="275" w:lineRule="exact"/>
              <w:ind w:left="107"/>
              <w:rPr>
                <w:rFonts w:ascii="Times New Roman" w:hAnsi="Times New Roman"/>
                <w:b/>
                <w:color w:val="000000" w:themeColor="text1"/>
                <w:sz w:val="24"/>
                <w:szCs w:val="24"/>
                <w:lang w:val="ru-RU"/>
              </w:rPr>
            </w:pPr>
            <w:r w:rsidRPr="00414D98">
              <w:rPr>
                <w:rFonts w:ascii="Times New Roman" w:hAnsi="Times New Roman"/>
                <w:b/>
                <w:color w:val="000000" w:themeColor="text1"/>
                <w:sz w:val="24"/>
                <w:szCs w:val="24"/>
                <w:lang w:val="ru-RU"/>
              </w:rPr>
              <w:t>Подведение</w:t>
            </w:r>
            <w:r w:rsidRPr="00414D98">
              <w:rPr>
                <w:rFonts w:ascii="Times New Roman" w:hAnsi="Times New Roman"/>
                <w:b/>
                <w:color w:val="000000" w:themeColor="text1"/>
                <w:spacing w:val="-4"/>
                <w:sz w:val="24"/>
                <w:szCs w:val="24"/>
                <w:lang w:val="ru-RU"/>
              </w:rPr>
              <w:t xml:space="preserve"> </w:t>
            </w:r>
            <w:r w:rsidRPr="00414D98">
              <w:rPr>
                <w:rFonts w:ascii="Times New Roman" w:hAnsi="Times New Roman"/>
                <w:b/>
                <w:color w:val="000000" w:themeColor="text1"/>
                <w:sz w:val="24"/>
                <w:szCs w:val="24"/>
                <w:lang w:val="ru-RU"/>
              </w:rPr>
              <w:t>промежуточных</w:t>
            </w:r>
            <w:r w:rsidRPr="00414D98">
              <w:rPr>
                <w:rFonts w:ascii="Times New Roman" w:hAnsi="Times New Roman"/>
                <w:b/>
                <w:color w:val="000000" w:themeColor="text1"/>
                <w:spacing w:val="-2"/>
                <w:sz w:val="24"/>
                <w:szCs w:val="24"/>
                <w:lang w:val="ru-RU"/>
              </w:rPr>
              <w:t xml:space="preserve"> </w:t>
            </w:r>
            <w:r w:rsidRPr="00414D98">
              <w:rPr>
                <w:rFonts w:ascii="Times New Roman" w:hAnsi="Times New Roman"/>
                <w:b/>
                <w:color w:val="000000" w:themeColor="text1"/>
                <w:sz w:val="24"/>
                <w:szCs w:val="24"/>
                <w:lang w:val="ru-RU"/>
              </w:rPr>
              <w:t>итогов</w:t>
            </w:r>
          </w:p>
        </w:tc>
      </w:tr>
      <w:tr w:rsidR="003F6754" w:rsidRPr="00414D98" w:rsidTr="003F6754">
        <w:trPr>
          <w:trHeight w:val="604"/>
        </w:trPr>
        <w:tc>
          <w:tcPr>
            <w:tcW w:w="1313" w:type="dxa"/>
          </w:tcPr>
          <w:p w:rsidR="003F6754" w:rsidRPr="00414D98" w:rsidRDefault="003F6754" w:rsidP="003F6754">
            <w:pPr>
              <w:spacing w:line="270" w:lineRule="exact"/>
              <w:ind w:left="525"/>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17</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Игра</w:t>
            </w:r>
            <w:r w:rsidRPr="00414D98">
              <w:rPr>
                <w:rFonts w:ascii="Times New Roman" w:hAnsi="Times New Roman"/>
                <w:color w:val="000000" w:themeColor="text1"/>
                <w:spacing w:val="-4"/>
                <w:sz w:val="24"/>
                <w:szCs w:val="24"/>
                <w:lang w:val="ru-RU"/>
              </w:rPr>
              <w:t xml:space="preserve"> </w:t>
            </w:r>
            <w:r w:rsidRPr="00414D98">
              <w:rPr>
                <w:rFonts w:ascii="Times New Roman" w:hAnsi="Times New Roman"/>
                <w:color w:val="000000" w:themeColor="text1"/>
                <w:sz w:val="24"/>
                <w:szCs w:val="24"/>
                <w:lang w:val="ru-RU"/>
              </w:rPr>
              <w:t>по</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итогам</w:t>
            </w:r>
            <w:r w:rsidRPr="00414D98">
              <w:rPr>
                <w:rFonts w:ascii="Times New Roman" w:hAnsi="Times New Roman"/>
                <w:color w:val="000000" w:themeColor="text1"/>
                <w:spacing w:val="-3"/>
                <w:sz w:val="24"/>
                <w:szCs w:val="24"/>
                <w:lang w:val="ru-RU"/>
              </w:rPr>
              <w:t xml:space="preserve"> </w:t>
            </w:r>
            <w:r w:rsidRPr="00414D98">
              <w:rPr>
                <w:rFonts w:ascii="Times New Roman" w:hAnsi="Times New Roman"/>
                <w:color w:val="000000" w:themeColor="text1"/>
                <w:sz w:val="24"/>
                <w:szCs w:val="24"/>
                <w:lang w:val="ru-RU"/>
              </w:rPr>
              <w:t>3-х</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треков: «Орлёнок –</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Эколог»</w:t>
            </w:r>
          </w:p>
          <w:p w:rsidR="003F6754" w:rsidRPr="00414D98" w:rsidRDefault="003F6754" w:rsidP="003F6754">
            <w:pPr>
              <w:spacing w:before="40"/>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«Орлёнок – Эрудит» «Орлёнок –</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Мастер»</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rPr>
            </w:pPr>
          </w:p>
        </w:tc>
      </w:tr>
      <w:tr w:rsidR="003F6754" w:rsidRPr="00414D98" w:rsidTr="003F6754">
        <w:trPr>
          <w:trHeight w:val="316"/>
        </w:trPr>
        <w:tc>
          <w:tcPr>
            <w:tcW w:w="8259" w:type="dxa"/>
            <w:gridSpan w:val="3"/>
          </w:tcPr>
          <w:p w:rsidR="003F6754" w:rsidRPr="00414D98" w:rsidRDefault="003F6754" w:rsidP="003F6754">
            <w:pPr>
              <w:spacing w:line="275" w:lineRule="exact"/>
              <w:ind w:left="107"/>
              <w:rPr>
                <w:rFonts w:ascii="Times New Roman" w:hAnsi="Times New Roman"/>
                <w:b/>
                <w:color w:val="000000" w:themeColor="text1"/>
                <w:sz w:val="24"/>
                <w:szCs w:val="24"/>
              </w:rPr>
            </w:pPr>
            <w:r w:rsidRPr="00414D98">
              <w:rPr>
                <w:rFonts w:ascii="Times New Roman" w:hAnsi="Times New Roman"/>
                <w:b/>
                <w:color w:val="000000" w:themeColor="text1"/>
                <w:sz w:val="24"/>
                <w:szCs w:val="24"/>
              </w:rPr>
              <w:t>«Орлёнок</w:t>
            </w:r>
            <w:r w:rsidRPr="00414D98">
              <w:rPr>
                <w:rFonts w:ascii="Times New Roman" w:hAnsi="Times New Roman"/>
                <w:b/>
                <w:color w:val="000000" w:themeColor="text1"/>
                <w:spacing w:val="-1"/>
                <w:sz w:val="24"/>
                <w:szCs w:val="24"/>
              </w:rPr>
              <w:t xml:space="preserve"> </w:t>
            </w:r>
            <w:r w:rsidRPr="00414D98">
              <w:rPr>
                <w:rFonts w:ascii="Times New Roman" w:hAnsi="Times New Roman"/>
                <w:b/>
                <w:color w:val="000000" w:themeColor="text1"/>
                <w:sz w:val="24"/>
                <w:szCs w:val="24"/>
              </w:rPr>
              <w:t>–</w:t>
            </w:r>
            <w:r w:rsidRPr="00414D98">
              <w:rPr>
                <w:rFonts w:ascii="Times New Roman" w:hAnsi="Times New Roman"/>
                <w:b/>
                <w:color w:val="000000" w:themeColor="text1"/>
                <w:spacing w:val="-1"/>
                <w:sz w:val="24"/>
                <w:szCs w:val="24"/>
              </w:rPr>
              <w:t xml:space="preserve"> </w:t>
            </w:r>
            <w:r w:rsidRPr="00414D98">
              <w:rPr>
                <w:rFonts w:ascii="Times New Roman" w:hAnsi="Times New Roman"/>
                <w:b/>
                <w:color w:val="000000" w:themeColor="text1"/>
                <w:sz w:val="24"/>
                <w:szCs w:val="24"/>
              </w:rPr>
              <w:t>Доброволец»</w:t>
            </w:r>
          </w:p>
        </w:tc>
        <w:tc>
          <w:tcPr>
            <w:tcW w:w="1134" w:type="dxa"/>
          </w:tcPr>
          <w:p w:rsidR="003F6754" w:rsidRPr="00414D98" w:rsidRDefault="003F6754" w:rsidP="003F6754">
            <w:pPr>
              <w:spacing w:line="275" w:lineRule="exact"/>
              <w:ind w:left="107"/>
              <w:rPr>
                <w:rFonts w:ascii="Times New Roman" w:hAnsi="Times New Roman"/>
                <w:b/>
                <w:color w:val="000000" w:themeColor="text1"/>
                <w:sz w:val="24"/>
                <w:szCs w:val="24"/>
              </w:rPr>
            </w:pPr>
          </w:p>
        </w:tc>
      </w:tr>
      <w:tr w:rsidR="003F6754" w:rsidRPr="00414D98" w:rsidTr="003F6754">
        <w:trPr>
          <w:trHeight w:val="318"/>
        </w:trPr>
        <w:tc>
          <w:tcPr>
            <w:tcW w:w="1313" w:type="dxa"/>
          </w:tcPr>
          <w:p w:rsidR="003F6754" w:rsidRPr="00414D98" w:rsidRDefault="003F6754" w:rsidP="003F6754">
            <w:pPr>
              <w:spacing w:line="270"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18</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«От слова</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к делу». «Спешить на помощь безвозмездно!». КТД «Создай хорошее настроение». «С</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заботой</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о</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старших».</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spacing w:line="268"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19</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КТД</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«Коробка</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храбрости». КТД «Братья наши меньшие». «Добровольцем будь всегда!». «Портрет добровольца».</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18"/>
        </w:trPr>
        <w:tc>
          <w:tcPr>
            <w:tcW w:w="9393" w:type="dxa"/>
            <w:gridSpan w:val="4"/>
          </w:tcPr>
          <w:p w:rsidR="003F6754" w:rsidRPr="00414D98" w:rsidRDefault="003F6754" w:rsidP="003F6754">
            <w:pPr>
              <w:spacing w:before="1"/>
              <w:ind w:left="107"/>
              <w:rPr>
                <w:rFonts w:ascii="Times New Roman" w:hAnsi="Times New Roman"/>
                <w:b/>
                <w:color w:val="000000" w:themeColor="text1"/>
                <w:sz w:val="24"/>
                <w:szCs w:val="24"/>
              </w:rPr>
            </w:pPr>
            <w:r w:rsidRPr="00414D98">
              <w:rPr>
                <w:rFonts w:ascii="Times New Roman" w:hAnsi="Times New Roman"/>
                <w:b/>
                <w:color w:val="000000" w:themeColor="text1"/>
                <w:sz w:val="24"/>
                <w:szCs w:val="24"/>
              </w:rPr>
              <w:t>«Орлёнок</w:t>
            </w:r>
            <w:r w:rsidRPr="00414D98">
              <w:rPr>
                <w:rFonts w:ascii="Times New Roman" w:hAnsi="Times New Roman"/>
                <w:b/>
                <w:color w:val="000000" w:themeColor="text1"/>
                <w:spacing w:val="-2"/>
                <w:sz w:val="24"/>
                <w:szCs w:val="24"/>
              </w:rPr>
              <w:t xml:space="preserve"> </w:t>
            </w:r>
            <w:r w:rsidRPr="00414D98">
              <w:rPr>
                <w:rFonts w:ascii="Times New Roman" w:hAnsi="Times New Roman"/>
                <w:b/>
                <w:color w:val="000000" w:themeColor="text1"/>
                <w:sz w:val="24"/>
                <w:szCs w:val="24"/>
              </w:rPr>
              <w:t>–</w:t>
            </w:r>
            <w:r w:rsidRPr="00414D98">
              <w:rPr>
                <w:rFonts w:ascii="Times New Roman" w:hAnsi="Times New Roman"/>
                <w:b/>
                <w:color w:val="000000" w:themeColor="text1"/>
                <w:spacing w:val="-2"/>
                <w:sz w:val="24"/>
                <w:szCs w:val="24"/>
              </w:rPr>
              <w:t xml:space="preserve"> </w:t>
            </w:r>
            <w:r w:rsidRPr="00414D98">
              <w:rPr>
                <w:rFonts w:ascii="Times New Roman" w:hAnsi="Times New Roman"/>
                <w:b/>
                <w:color w:val="000000" w:themeColor="text1"/>
                <w:sz w:val="24"/>
                <w:szCs w:val="24"/>
              </w:rPr>
              <w:t>Спортсмен»</w:t>
            </w:r>
          </w:p>
        </w:tc>
      </w:tr>
      <w:tr w:rsidR="003F6754" w:rsidRPr="00414D98" w:rsidTr="003F6754">
        <w:trPr>
          <w:trHeight w:val="633"/>
        </w:trPr>
        <w:tc>
          <w:tcPr>
            <w:tcW w:w="1313" w:type="dxa"/>
          </w:tcPr>
          <w:p w:rsidR="003F6754" w:rsidRPr="00414D98" w:rsidRDefault="003F6754" w:rsidP="003F6754">
            <w:pPr>
              <w:spacing w:line="268"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20</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«Утро</w:t>
            </w:r>
            <w:r w:rsidRPr="00414D98">
              <w:rPr>
                <w:rFonts w:ascii="Times New Roman" w:hAnsi="Times New Roman"/>
                <w:color w:val="000000" w:themeColor="text1"/>
                <w:spacing w:val="-3"/>
                <w:sz w:val="24"/>
                <w:szCs w:val="24"/>
                <w:lang w:val="ru-RU"/>
              </w:rPr>
              <w:t xml:space="preserve"> </w:t>
            </w:r>
            <w:r w:rsidRPr="00414D98">
              <w:rPr>
                <w:rFonts w:ascii="Times New Roman" w:hAnsi="Times New Roman"/>
                <w:color w:val="000000" w:themeColor="text1"/>
                <w:sz w:val="24"/>
                <w:szCs w:val="24"/>
                <w:lang w:val="ru-RU"/>
              </w:rPr>
              <w:t>начинай</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с</w:t>
            </w:r>
            <w:r w:rsidRPr="00414D98">
              <w:rPr>
                <w:rFonts w:ascii="Times New Roman" w:hAnsi="Times New Roman"/>
                <w:color w:val="000000" w:themeColor="text1"/>
                <w:spacing w:val="-3"/>
                <w:sz w:val="24"/>
                <w:szCs w:val="24"/>
                <w:lang w:val="ru-RU"/>
              </w:rPr>
              <w:t xml:space="preserve"> </w:t>
            </w:r>
            <w:r w:rsidRPr="00414D98">
              <w:rPr>
                <w:rFonts w:ascii="Times New Roman" w:hAnsi="Times New Roman"/>
                <w:color w:val="000000" w:themeColor="text1"/>
                <w:sz w:val="24"/>
                <w:szCs w:val="24"/>
                <w:lang w:val="ru-RU"/>
              </w:rPr>
              <w:t>зарядки</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будешь ты</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всегда</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в</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 xml:space="preserve">порядке!». «Должен быть режим у дня». </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spacing w:line="268"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21</w:t>
            </w:r>
          </w:p>
        </w:tc>
        <w:tc>
          <w:tcPr>
            <w:tcW w:w="5528" w:type="dxa"/>
          </w:tcPr>
          <w:p w:rsidR="003F6754" w:rsidRPr="00414D98" w:rsidRDefault="003F6754" w:rsidP="003F6754">
            <w:pPr>
              <w:spacing w:line="273"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«О спорт, ты – мир! ».</w:t>
            </w:r>
          </w:p>
        </w:tc>
        <w:tc>
          <w:tcPr>
            <w:tcW w:w="1418" w:type="dxa"/>
          </w:tcPr>
          <w:p w:rsidR="003F6754" w:rsidRPr="00414D98" w:rsidRDefault="003F6754" w:rsidP="003F6754">
            <w:pPr>
              <w:spacing w:line="273"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3" w:lineRule="exact"/>
              <w:ind w:left="9"/>
              <w:jc w:val="center"/>
              <w:rPr>
                <w:rFonts w:ascii="Times New Roman" w:hAnsi="Times New Roman"/>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spacing w:line="268"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22</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«Сто</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затей</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для</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всех</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друзей». «Готовимся к спортивным состязаниям».</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spacing w:line="268"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23</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Спортивная</w:t>
            </w:r>
            <w:r w:rsidRPr="00414D98">
              <w:rPr>
                <w:rFonts w:ascii="Times New Roman" w:hAnsi="Times New Roman"/>
                <w:color w:val="000000" w:themeColor="text1"/>
                <w:spacing w:val="-3"/>
                <w:sz w:val="24"/>
                <w:szCs w:val="24"/>
                <w:lang w:val="ru-RU"/>
              </w:rPr>
              <w:t xml:space="preserve"> </w:t>
            </w:r>
            <w:r w:rsidRPr="00414D98">
              <w:rPr>
                <w:rFonts w:ascii="Times New Roman" w:hAnsi="Times New Roman"/>
                <w:color w:val="000000" w:themeColor="text1"/>
                <w:sz w:val="24"/>
                <w:szCs w:val="24"/>
                <w:lang w:val="ru-RU"/>
              </w:rPr>
              <w:t>игра</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«У</w:t>
            </w:r>
            <w:r w:rsidRPr="00414D98">
              <w:rPr>
                <w:rFonts w:ascii="Times New Roman" w:hAnsi="Times New Roman"/>
                <w:color w:val="000000" w:themeColor="text1"/>
                <w:spacing w:val="-3"/>
                <w:sz w:val="24"/>
                <w:szCs w:val="24"/>
                <w:lang w:val="ru-RU"/>
              </w:rPr>
              <w:t xml:space="preserve"> </w:t>
            </w:r>
            <w:r w:rsidRPr="00414D98">
              <w:rPr>
                <w:rFonts w:ascii="Times New Roman" w:hAnsi="Times New Roman"/>
                <w:color w:val="000000" w:themeColor="text1"/>
                <w:sz w:val="24"/>
                <w:szCs w:val="24"/>
                <w:lang w:val="ru-RU"/>
              </w:rPr>
              <w:t>рекордов</w:t>
            </w:r>
            <w:r w:rsidRPr="00414D98">
              <w:rPr>
                <w:rFonts w:ascii="Times New Roman" w:hAnsi="Times New Roman"/>
                <w:color w:val="000000" w:themeColor="text1"/>
                <w:spacing w:val="-3"/>
                <w:sz w:val="24"/>
                <w:szCs w:val="24"/>
                <w:lang w:val="ru-RU"/>
              </w:rPr>
              <w:t xml:space="preserve"> </w:t>
            </w:r>
            <w:r w:rsidRPr="00414D98">
              <w:rPr>
                <w:rFonts w:ascii="Times New Roman" w:hAnsi="Times New Roman"/>
                <w:color w:val="000000" w:themeColor="text1"/>
                <w:sz w:val="24"/>
                <w:szCs w:val="24"/>
                <w:lang w:val="ru-RU"/>
              </w:rPr>
              <w:t>наши имена»</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415"/>
        </w:trPr>
        <w:tc>
          <w:tcPr>
            <w:tcW w:w="1313" w:type="dxa"/>
          </w:tcPr>
          <w:p w:rsidR="003F6754" w:rsidRPr="00414D98" w:rsidRDefault="003F6754" w:rsidP="003F6754">
            <w:pPr>
              <w:spacing w:line="268"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24</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rPr>
              <w:t>«Быстрее!</w:t>
            </w:r>
            <w:r w:rsidRPr="00414D98">
              <w:rPr>
                <w:rFonts w:ascii="Times New Roman" w:hAnsi="Times New Roman"/>
                <w:color w:val="000000" w:themeColor="text1"/>
                <w:spacing w:val="-1"/>
                <w:sz w:val="24"/>
                <w:szCs w:val="24"/>
              </w:rPr>
              <w:t xml:space="preserve"> </w:t>
            </w:r>
            <w:r w:rsidRPr="00414D98">
              <w:rPr>
                <w:rFonts w:ascii="Times New Roman" w:hAnsi="Times New Roman"/>
                <w:color w:val="000000" w:themeColor="text1"/>
                <w:sz w:val="24"/>
                <w:szCs w:val="24"/>
              </w:rPr>
              <w:t>Выше!</w:t>
            </w:r>
            <w:r w:rsidRPr="00414D98">
              <w:rPr>
                <w:rFonts w:ascii="Times New Roman" w:hAnsi="Times New Roman"/>
                <w:color w:val="000000" w:themeColor="text1"/>
                <w:spacing w:val="-2"/>
                <w:sz w:val="24"/>
                <w:szCs w:val="24"/>
              </w:rPr>
              <w:t xml:space="preserve"> </w:t>
            </w:r>
            <w:r w:rsidRPr="00414D98">
              <w:rPr>
                <w:rFonts w:ascii="Times New Roman" w:hAnsi="Times New Roman"/>
                <w:color w:val="000000" w:themeColor="text1"/>
                <w:sz w:val="24"/>
                <w:szCs w:val="24"/>
              </w:rPr>
              <w:t>Сильнее!»</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spacing w:line="268"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25</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rPr>
              <w:t>«Азбука</w:t>
            </w:r>
            <w:r w:rsidRPr="00414D98">
              <w:rPr>
                <w:rFonts w:ascii="Times New Roman" w:hAnsi="Times New Roman"/>
                <w:color w:val="000000" w:themeColor="text1"/>
                <w:spacing w:val="-2"/>
                <w:sz w:val="24"/>
                <w:szCs w:val="24"/>
              </w:rPr>
              <w:t xml:space="preserve"> </w:t>
            </w:r>
            <w:r w:rsidRPr="00414D98">
              <w:rPr>
                <w:rFonts w:ascii="Times New Roman" w:hAnsi="Times New Roman"/>
                <w:color w:val="000000" w:themeColor="text1"/>
                <w:sz w:val="24"/>
                <w:szCs w:val="24"/>
              </w:rPr>
              <w:t>здоровья»</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rPr>
            </w:pPr>
            <w:r w:rsidRPr="00414D98">
              <w:rPr>
                <w:rFonts w:ascii="Times New Roman" w:hAnsi="Times New Roman"/>
                <w:color w:val="000000" w:themeColor="text1"/>
                <w:sz w:val="24"/>
                <w:szCs w:val="24"/>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rPr>
            </w:pPr>
          </w:p>
        </w:tc>
      </w:tr>
      <w:tr w:rsidR="003F6754" w:rsidRPr="00414D98" w:rsidTr="003F6754">
        <w:trPr>
          <w:trHeight w:val="318"/>
        </w:trPr>
        <w:tc>
          <w:tcPr>
            <w:tcW w:w="9393" w:type="dxa"/>
            <w:gridSpan w:val="4"/>
          </w:tcPr>
          <w:p w:rsidR="003F6754" w:rsidRPr="00414D98" w:rsidRDefault="003F6754" w:rsidP="003F6754">
            <w:pPr>
              <w:spacing w:line="275" w:lineRule="exact"/>
              <w:ind w:left="107"/>
              <w:rPr>
                <w:rFonts w:ascii="Times New Roman" w:hAnsi="Times New Roman"/>
                <w:b/>
                <w:color w:val="000000" w:themeColor="text1"/>
                <w:sz w:val="24"/>
                <w:szCs w:val="24"/>
              </w:rPr>
            </w:pPr>
            <w:r w:rsidRPr="00414D98">
              <w:rPr>
                <w:rFonts w:ascii="Times New Roman" w:hAnsi="Times New Roman"/>
                <w:b/>
                <w:color w:val="000000" w:themeColor="text1"/>
                <w:sz w:val="24"/>
                <w:szCs w:val="24"/>
              </w:rPr>
              <w:t>«Орлёнок –</w:t>
            </w:r>
            <w:r w:rsidRPr="00414D98">
              <w:rPr>
                <w:rFonts w:ascii="Times New Roman" w:hAnsi="Times New Roman"/>
                <w:b/>
                <w:color w:val="000000" w:themeColor="text1"/>
                <w:spacing w:val="-1"/>
                <w:sz w:val="24"/>
                <w:szCs w:val="24"/>
              </w:rPr>
              <w:t xml:space="preserve"> </w:t>
            </w:r>
            <w:r w:rsidRPr="00414D98">
              <w:rPr>
                <w:rFonts w:ascii="Times New Roman" w:hAnsi="Times New Roman"/>
                <w:b/>
                <w:color w:val="000000" w:themeColor="text1"/>
                <w:sz w:val="24"/>
                <w:szCs w:val="24"/>
              </w:rPr>
              <w:t>Эколог»</w:t>
            </w:r>
          </w:p>
        </w:tc>
      </w:tr>
      <w:tr w:rsidR="003F6754" w:rsidRPr="00414D98" w:rsidTr="003F6754">
        <w:trPr>
          <w:trHeight w:val="316"/>
        </w:trPr>
        <w:tc>
          <w:tcPr>
            <w:tcW w:w="1313" w:type="dxa"/>
          </w:tcPr>
          <w:p w:rsidR="003F6754" w:rsidRPr="00414D98" w:rsidRDefault="003F6754" w:rsidP="003F6754">
            <w:pPr>
              <w:spacing w:line="270"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26</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«ЭКОЛОГиЯ». «Каким должен быть настоящий эколог?»</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43"/>
        </w:trPr>
        <w:tc>
          <w:tcPr>
            <w:tcW w:w="1313" w:type="dxa"/>
          </w:tcPr>
          <w:p w:rsidR="003F6754" w:rsidRPr="00414D98" w:rsidRDefault="003F6754" w:rsidP="003F6754">
            <w:pPr>
              <w:spacing w:line="268"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27</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«Мой</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след на</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планете». «Что должен знать и уметь эколог?». «Восхищаемся</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красивым</w:t>
            </w:r>
            <w:r w:rsidRPr="00414D98">
              <w:rPr>
                <w:rFonts w:ascii="Times New Roman" w:hAnsi="Times New Roman"/>
                <w:color w:val="000000" w:themeColor="text1"/>
                <w:spacing w:val="-3"/>
                <w:sz w:val="24"/>
                <w:szCs w:val="24"/>
                <w:lang w:val="ru-RU"/>
              </w:rPr>
              <w:t xml:space="preserve"> </w:t>
            </w:r>
            <w:r w:rsidRPr="00414D98">
              <w:rPr>
                <w:rFonts w:ascii="Times New Roman" w:hAnsi="Times New Roman"/>
                <w:color w:val="000000" w:themeColor="text1"/>
                <w:sz w:val="24"/>
                <w:szCs w:val="24"/>
                <w:lang w:val="ru-RU"/>
              </w:rPr>
              <w:t>миром»</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spacing w:line="268"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28</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«Экология</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на</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практике». Встреча</w:t>
            </w:r>
            <w:r w:rsidRPr="00414D98">
              <w:rPr>
                <w:rFonts w:ascii="Times New Roman" w:hAnsi="Times New Roman"/>
                <w:color w:val="000000" w:themeColor="text1"/>
                <w:spacing w:val="-3"/>
                <w:sz w:val="24"/>
                <w:szCs w:val="24"/>
                <w:lang w:val="ru-RU"/>
              </w:rPr>
              <w:t xml:space="preserve"> </w:t>
            </w:r>
            <w:r w:rsidRPr="00414D98">
              <w:rPr>
                <w:rFonts w:ascii="Times New Roman" w:hAnsi="Times New Roman"/>
                <w:color w:val="000000" w:themeColor="text1"/>
                <w:sz w:val="24"/>
                <w:szCs w:val="24"/>
                <w:lang w:val="ru-RU"/>
              </w:rPr>
              <w:t>с человеком,</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которого можно</w:t>
            </w:r>
            <w:r w:rsidRPr="00414D98">
              <w:rPr>
                <w:rFonts w:ascii="Times New Roman" w:hAnsi="Times New Roman"/>
                <w:color w:val="000000" w:themeColor="text1"/>
                <w:spacing w:val="-3"/>
                <w:sz w:val="24"/>
                <w:szCs w:val="24"/>
                <w:lang w:val="ru-RU"/>
              </w:rPr>
              <w:t xml:space="preserve"> </w:t>
            </w:r>
            <w:r w:rsidRPr="00414D98">
              <w:rPr>
                <w:rFonts w:ascii="Times New Roman" w:hAnsi="Times New Roman"/>
                <w:color w:val="000000" w:themeColor="text1"/>
                <w:sz w:val="24"/>
                <w:szCs w:val="24"/>
                <w:lang w:val="ru-RU"/>
              </w:rPr>
              <w:t>назвать</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настоящим</w:t>
            </w:r>
            <w:r w:rsidRPr="00414D98">
              <w:rPr>
                <w:rFonts w:ascii="Times New Roman" w:hAnsi="Times New Roman"/>
                <w:color w:val="000000" w:themeColor="text1"/>
                <w:spacing w:val="-3"/>
                <w:sz w:val="24"/>
                <w:szCs w:val="24"/>
                <w:lang w:val="ru-RU"/>
              </w:rPr>
              <w:t xml:space="preserve"> </w:t>
            </w:r>
            <w:r w:rsidRPr="00414D98">
              <w:rPr>
                <w:rFonts w:ascii="Times New Roman" w:hAnsi="Times New Roman"/>
                <w:color w:val="000000" w:themeColor="text1"/>
                <w:sz w:val="24"/>
                <w:szCs w:val="24"/>
                <w:lang w:val="ru-RU"/>
              </w:rPr>
              <w:t>экологом. «Шагая</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в</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будущее</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помни о планете»</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16"/>
        </w:trPr>
        <w:tc>
          <w:tcPr>
            <w:tcW w:w="9393" w:type="dxa"/>
            <w:gridSpan w:val="4"/>
          </w:tcPr>
          <w:p w:rsidR="003F6754" w:rsidRPr="00414D98" w:rsidRDefault="003F6754" w:rsidP="003F6754">
            <w:pPr>
              <w:spacing w:line="275" w:lineRule="exact"/>
              <w:ind w:left="107"/>
              <w:rPr>
                <w:rFonts w:ascii="Times New Roman" w:hAnsi="Times New Roman"/>
                <w:b/>
                <w:color w:val="000000" w:themeColor="text1"/>
                <w:sz w:val="24"/>
                <w:szCs w:val="24"/>
                <w:lang w:val="ru-RU"/>
              </w:rPr>
            </w:pPr>
            <w:r w:rsidRPr="00414D98">
              <w:rPr>
                <w:rFonts w:ascii="Times New Roman" w:hAnsi="Times New Roman"/>
                <w:b/>
                <w:color w:val="000000" w:themeColor="text1"/>
                <w:sz w:val="24"/>
                <w:szCs w:val="24"/>
                <w:lang w:val="ru-RU"/>
              </w:rPr>
              <w:t>«Орлёнок</w:t>
            </w:r>
            <w:r w:rsidRPr="00414D98">
              <w:rPr>
                <w:rFonts w:ascii="Times New Roman" w:hAnsi="Times New Roman"/>
                <w:b/>
                <w:color w:val="000000" w:themeColor="text1"/>
                <w:spacing w:val="-2"/>
                <w:sz w:val="24"/>
                <w:szCs w:val="24"/>
                <w:lang w:val="ru-RU"/>
              </w:rPr>
              <w:t xml:space="preserve"> </w:t>
            </w:r>
            <w:r w:rsidRPr="00414D98">
              <w:rPr>
                <w:rFonts w:ascii="Times New Roman" w:hAnsi="Times New Roman"/>
                <w:b/>
                <w:color w:val="000000" w:themeColor="text1"/>
                <w:sz w:val="24"/>
                <w:szCs w:val="24"/>
                <w:lang w:val="ru-RU"/>
              </w:rPr>
              <w:t>–</w:t>
            </w:r>
            <w:r w:rsidRPr="00414D98">
              <w:rPr>
                <w:rFonts w:ascii="Times New Roman" w:hAnsi="Times New Roman"/>
                <w:b/>
                <w:color w:val="000000" w:themeColor="text1"/>
                <w:spacing w:val="-2"/>
                <w:sz w:val="24"/>
                <w:szCs w:val="24"/>
                <w:lang w:val="ru-RU"/>
              </w:rPr>
              <w:t xml:space="preserve"> </w:t>
            </w:r>
            <w:r w:rsidRPr="00414D98">
              <w:rPr>
                <w:rFonts w:ascii="Times New Roman" w:hAnsi="Times New Roman"/>
                <w:b/>
                <w:color w:val="000000" w:themeColor="text1"/>
                <w:sz w:val="24"/>
                <w:szCs w:val="24"/>
                <w:lang w:val="ru-RU"/>
              </w:rPr>
              <w:t>Хранитель</w:t>
            </w:r>
            <w:r w:rsidRPr="00414D98">
              <w:rPr>
                <w:rFonts w:ascii="Times New Roman" w:hAnsi="Times New Roman"/>
                <w:b/>
                <w:color w:val="000000" w:themeColor="text1"/>
                <w:spacing w:val="-3"/>
                <w:sz w:val="24"/>
                <w:szCs w:val="24"/>
                <w:lang w:val="ru-RU"/>
              </w:rPr>
              <w:t xml:space="preserve"> </w:t>
            </w:r>
            <w:r w:rsidRPr="00414D98">
              <w:rPr>
                <w:rFonts w:ascii="Times New Roman" w:hAnsi="Times New Roman"/>
                <w:b/>
                <w:color w:val="000000" w:themeColor="text1"/>
                <w:sz w:val="24"/>
                <w:szCs w:val="24"/>
                <w:lang w:val="ru-RU"/>
              </w:rPr>
              <w:t>исторической</w:t>
            </w:r>
            <w:r w:rsidRPr="00414D98">
              <w:rPr>
                <w:rFonts w:ascii="Times New Roman" w:hAnsi="Times New Roman"/>
                <w:b/>
                <w:color w:val="000000" w:themeColor="text1"/>
                <w:spacing w:val="-2"/>
                <w:sz w:val="24"/>
                <w:szCs w:val="24"/>
                <w:lang w:val="ru-RU"/>
              </w:rPr>
              <w:t xml:space="preserve"> </w:t>
            </w:r>
            <w:r w:rsidRPr="00414D98">
              <w:rPr>
                <w:rFonts w:ascii="Times New Roman" w:hAnsi="Times New Roman"/>
                <w:b/>
                <w:color w:val="000000" w:themeColor="text1"/>
                <w:sz w:val="24"/>
                <w:szCs w:val="24"/>
                <w:lang w:val="ru-RU"/>
              </w:rPr>
              <w:t>памяти»</w:t>
            </w:r>
          </w:p>
        </w:tc>
      </w:tr>
      <w:tr w:rsidR="003F6754" w:rsidRPr="00414D98" w:rsidTr="003F6754">
        <w:trPr>
          <w:trHeight w:val="283"/>
        </w:trPr>
        <w:tc>
          <w:tcPr>
            <w:tcW w:w="1313" w:type="dxa"/>
          </w:tcPr>
          <w:p w:rsidR="003F6754" w:rsidRPr="00414D98" w:rsidRDefault="003F6754" w:rsidP="003F6754">
            <w:pPr>
              <w:spacing w:line="268"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29</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«Орлёнок</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Хранитель</w:t>
            </w:r>
            <w:r w:rsidRPr="00414D98">
              <w:rPr>
                <w:rFonts w:ascii="Times New Roman" w:hAnsi="Times New Roman"/>
                <w:color w:val="000000" w:themeColor="text1"/>
                <w:spacing w:val="-4"/>
                <w:sz w:val="24"/>
                <w:szCs w:val="24"/>
                <w:lang w:val="ru-RU"/>
              </w:rPr>
              <w:t xml:space="preserve"> </w:t>
            </w:r>
            <w:r w:rsidRPr="00414D98">
              <w:rPr>
                <w:rFonts w:ascii="Times New Roman" w:hAnsi="Times New Roman"/>
                <w:color w:val="000000" w:themeColor="text1"/>
                <w:sz w:val="24"/>
                <w:szCs w:val="24"/>
                <w:lang w:val="ru-RU"/>
              </w:rPr>
              <w:t>исторической памяти». «Хранитель семейных традиций». «Я храню традиции семьи, а значит и традиции страны»</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spacing w:line="268"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30</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Кодекс «Орлёнка</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Хранителя».</w:t>
            </w:r>
            <w:r w:rsidRPr="00414D98">
              <w:rPr>
                <w:rFonts w:ascii="Times New Roman" w:hAnsi="Times New Roman"/>
                <w:sz w:val="24"/>
                <w:szCs w:val="24"/>
                <w:lang w:val="ru-RU"/>
              </w:rPr>
              <w:t xml:space="preserve"> </w:t>
            </w:r>
            <w:r w:rsidRPr="00414D98">
              <w:rPr>
                <w:rFonts w:ascii="Times New Roman" w:hAnsi="Times New Roman"/>
                <w:color w:val="000000" w:themeColor="text1"/>
                <w:sz w:val="24"/>
                <w:szCs w:val="24"/>
                <w:lang w:val="ru-RU"/>
              </w:rPr>
              <w:t>«Знать, чтобы хранить»</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67"/>
        </w:trPr>
        <w:tc>
          <w:tcPr>
            <w:tcW w:w="1313" w:type="dxa"/>
          </w:tcPr>
          <w:p w:rsidR="003F6754" w:rsidRPr="00414D98" w:rsidRDefault="003F6754" w:rsidP="003F6754">
            <w:pPr>
              <w:spacing w:line="268"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31</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«Историческое</w:t>
            </w:r>
            <w:r w:rsidRPr="00414D98">
              <w:rPr>
                <w:rFonts w:ascii="Times New Roman" w:hAnsi="Times New Roman"/>
                <w:color w:val="000000" w:themeColor="text1"/>
                <w:spacing w:val="-3"/>
                <w:sz w:val="24"/>
                <w:szCs w:val="24"/>
                <w:lang w:val="ru-RU"/>
              </w:rPr>
              <w:t xml:space="preserve"> </w:t>
            </w:r>
            <w:r w:rsidRPr="00414D98">
              <w:rPr>
                <w:rFonts w:ascii="Times New Roman" w:hAnsi="Times New Roman"/>
                <w:color w:val="000000" w:themeColor="text1"/>
                <w:sz w:val="24"/>
                <w:szCs w:val="24"/>
                <w:lang w:val="ru-RU"/>
              </w:rPr>
              <w:t>чаепитие». «Расскажи мне</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о России»</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spacing w:line="268" w:lineRule="exact"/>
              <w:ind w:left="525" w:right="520"/>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32</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 xml:space="preserve"> «Я</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 хранитель,</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мы –</w:t>
            </w:r>
            <w:r w:rsidRPr="00414D98">
              <w:rPr>
                <w:rFonts w:ascii="Times New Roman" w:hAnsi="Times New Roman"/>
                <w:color w:val="000000" w:themeColor="text1"/>
                <w:spacing w:val="-4"/>
                <w:sz w:val="24"/>
                <w:szCs w:val="24"/>
                <w:lang w:val="ru-RU"/>
              </w:rPr>
              <w:t xml:space="preserve"> </w:t>
            </w:r>
            <w:r w:rsidRPr="00414D98">
              <w:rPr>
                <w:rFonts w:ascii="Times New Roman" w:hAnsi="Times New Roman"/>
                <w:color w:val="000000" w:themeColor="text1"/>
                <w:sz w:val="24"/>
                <w:szCs w:val="24"/>
                <w:lang w:val="ru-RU"/>
              </w:rPr>
              <w:t>хранители»</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1</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p>
        </w:tc>
      </w:tr>
      <w:tr w:rsidR="003F6754" w:rsidRPr="00414D98" w:rsidTr="003F6754">
        <w:trPr>
          <w:trHeight w:val="316"/>
        </w:trPr>
        <w:tc>
          <w:tcPr>
            <w:tcW w:w="9393" w:type="dxa"/>
            <w:gridSpan w:val="4"/>
          </w:tcPr>
          <w:p w:rsidR="003F6754" w:rsidRPr="00414D98" w:rsidRDefault="003F6754" w:rsidP="003F6754">
            <w:pPr>
              <w:spacing w:line="275" w:lineRule="exact"/>
              <w:ind w:left="107"/>
              <w:rPr>
                <w:rFonts w:ascii="Times New Roman" w:hAnsi="Times New Roman"/>
                <w:b/>
                <w:color w:val="000000" w:themeColor="text1"/>
                <w:sz w:val="24"/>
                <w:szCs w:val="24"/>
                <w:lang w:val="ru-RU"/>
              </w:rPr>
            </w:pPr>
            <w:r w:rsidRPr="00414D98">
              <w:rPr>
                <w:rFonts w:ascii="Times New Roman" w:hAnsi="Times New Roman"/>
                <w:b/>
                <w:color w:val="000000" w:themeColor="text1"/>
                <w:sz w:val="24"/>
                <w:szCs w:val="24"/>
                <w:lang w:val="ru-RU"/>
              </w:rPr>
              <w:t>Подведение</w:t>
            </w:r>
            <w:r w:rsidRPr="00414D98">
              <w:rPr>
                <w:rFonts w:ascii="Times New Roman" w:hAnsi="Times New Roman"/>
                <w:b/>
                <w:color w:val="000000" w:themeColor="text1"/>
                <w:spacing w:val="-3"/>
                <w:sz w:val="24"/>
                <w:szCs w:val="24"/>
                <w:lang w:val="ru-RU"/>
              </w:rPr>
              <w:t xml:space="preserve"> </w:t>
            </w:r>
            <w:r w:rsidRPr="00414D98">
              <w:rPr>
                <w:rFonts w:ascii="Times New Roman" w:hAnsi="Times New Roman"/>
                <w:b/>
                <w:color w:val="000000" w:themeColor="text1"/>
                <w:sz w:val="24"/>
                <w:szCs w:val="24"/>
                <w:lang w:val="ru-RU"/>
              </w:rPr>
              <w:t>итогов</w:t>
            </w:r>
          </w:p>
        </w:tc>
      </w:tr>
      <w:tr w:rsidR="003F6754" w:rsidRPr="00414D98" w:rsidTr="003F6754">
        <w:trPr>
          <w:trHeight w:val="635"/>
        </w:trPr>
        <w:tc>
          <w:tcPr>
            <w:tcW w:w="1313" w:type="dxa"/>
          </w:tcPr>
          <w:p w:rsidR="003F6754" w:rsidRPr="00414D98" w:rsidRDefault="003F6754" w:rsidP="003F6754">
            <w:pPr>
              <w:spacing w:line="270" w:lineRule="exact"/>
              <w:ind w:left="525"/>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33</w:t>
            </w:r>
          </w:p>
        </w:tc>
        <w:tc>
          <w:tcPr>
            <w:tcW w:w="5528" w:type="dxa"/>
          </w:tcPr>
          <w:p w:rsidR="003F6754" w:rsidRPr="00414D98" w:rsidRDefault="003F6754" w:rsidP="003F6754">
            <w:pPr>
              <w:spacing w:line="270" w:lineRule="exact"/>
              <w:ind w:left="107"/>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Подведение</w:t>
            </w:r>
            <w:r w:rsidRPr="00414D98">
              <w:rPr>
                <w:rFonts w:ascii="Times New Roman" w:hAnsi="Times New Roman"/>
                <w:color w:val="000000" w:themeColor="text1"/>
                <w:spacing w:val="-3"/>
                <w:sz w:val="24"/>
                <w:szCs w:val="24"/>
                <w:lang w:val="ru-RU"/>
              </w:rPr>
              <w:t xml:space="preserve"> </w:t>
            </w:r>
            <w:r w:rsidRPr="00414D98">
              <w:rPr>
                <w:rFonts w:ascii="Times New Roman" w:hAnsi="Times New Roman"/>
                <w:color w:val="000000" w:themeColor="text1"/>
                <w:sz w:val="24"/>
                <w:szCs w:val="24"/>
                <w:lang w:val="ru-RU"/>
              </w:rPr>
              <w:t>итогов участия</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в Программе</w:t>
            </w:r>
            <w:r w:rsidRPr="00414D98">
              <w:rPr>
                <w:rFonts w:ascii="Times New Roman" w:hAnsi="Times New Roman"/>
                <w:color w:val="000000" w:themeColor="text1"/>
                <w:spacing w:val="-3"/>
                <w:sz w:val="24"/>
                <w:szCs w:val="24"/>
                <w:lang w:val="ru-RU"/>
              </w:rPr>
              <w:t xml:space="preserve"> </w:t>
            </w:r>
            <w:r w:rsidRPr="00414D98">
              <w:rPr>
                <w:rFonts w:ascii="Times New Roman" w:hAnsi="Times New Roman"/>
                <w:color w:val="000000" w:themeColor="text1"/>
                <w:sz w:val="24"/>
                <w:szCs w:val="24"/>
                <w:lang w:val="ru-RU"/>
              </w:rPr>
              <w:t>в</w:t>
            </w:r>
            <w:r w:rsidRPr="00414D98">
              <w:rPr>
                <w:rFonts w:ascii="Times New Roman" w:hAnsi="Times New Roman"/>
                <w:color w:val="000000" w:themeColor="text1"/>
                <w:spacing w:val="-3"/>
                <w:sz w:val="24"/>
                <w:szCs w:val="24"/>
                <w:lang w:val="ru-RU"/>
              </w:rPr>
              <w:t xml:space="preserve"> </w:t>
            </w:r>
            <w:r w:rsidRPr="00414D98">
              <w:rPr>
                <w:rFonts w:ascii="Times New Roman" w:hAnsi="Times New Roman"/>
                <w:color w:val="000000" w:themeColor="text1"/>
                <w:sz w:val="24"/>
                <w:szCs w:val="24"/>
                <w:lang w:val="ru-RU"/>
              </w:rPr>
              <w:t>текущем</w:t>
            </w:r>
            <w:r w:rsidRPr="00414D98">
              <w:rPr>
                <w:rFonts w:ascii="Times New Roman" w:hAnsi="Times New Roman"/>
                <w:color w:val="000000" w:themeColor="text1"/>
                <w:spacing w:val="1"/>
                <w:sz w:val="24"/>
                <w:szCs w:val="24"/>
                <w:lang w:val="ru-RU"/>
              </w:rPr>
              <w:t xml:space="preserve"> </w:t>
            </w:r>
            <w:r w:rsidRPr="00414D98">
              <w:rPr>
                <w:rFonts w:ascii="Times New Roman" w:hAnsi="Times New Roman"/>
                <w:color w:val="000000" w:themeColor="text1"/>
                <w:sz w:val="24"/>
                <w:szCs w:val="24"/>
                <w:lang w:val="ru-RU"/>
              </w:rPr>
              <w:t>учебном</w:t>
            </w:r>
            <w:r w:rsidRPr="00414D98">
              <w:rPr>
                <w:rFonts w:ascii="Times New Roman" w:hAnsi="Times New Roman"/>
                <w:color w:val="000000" w:themeColor="text1"/>
                <w:spacing w:val="-2"/>
                <w:sz w:val="24"/>
                <w:szCs w:val="24"/>
                <w:lang w:val="ru-RU"/>
              </w:rPr>
              <w:t xml:space="preserve"> </w:t>
            </w:r>
            <w:r w:rsidRPr="00414D98">
              <w:rPr>
                <w:rFonts w:ascii="Times New Roman" w:hAnsi="Times New Roman"/>
                <w:color w:val="000000" w:themeColor="text1"/>
                <w:sz w:val="24"/>
                <w:szCs w:val="24"/>
                <w:lang w:val="ru-RU"/>
              </w:rPr>
              <w:t>году</w:t>
            </w:r>
          </w:p>
        </w:tc>
        <w:tc>
          <w:tcPr>
            <w:tcW w:w="1418" w:type="dxa"/>
          </w:tcPr>
          <w:p w:rsidR="003F6754" w:rsidRPr="00414D98" w:rsidRDefault="003F6754" w:rsidP="003F6754">
            <w:pPr>
              <w:spacing w:line="270" w:lineRule="exact"/>
              <w:ind w:left="9"/>
              <w:jc w:val="center"/>
              <w:rPr>
                <w:rFonts w:ascii="Times New Roman" w:hAnsi="Times New Roman"/>
                <w:color w:val="000000" w:themeColor="text1"/>
                <w:sz w:val="24"/>
                <w:szCs w:val="24"/>
                <w:lang w:val="ru-RU"/>
              </w:rPr>
            </w:pPr>
            <w:r w:rsidRPr="00414D98">
              <w:rPr>
                <w:rFonts w:ascii="Times New Roman" w:hAnsi="Times New Roman"/>
                <w:color w:val="000000" w:themeColor="text1"/>
                <w:sz w:val="24"/>
                <w:szCs w:val="24"/>
                <w:lang w:val="ru-RU"/>
              </w:rPr>
              <w:t>2</w:t>
            </w:r>
          </w:p>
        </w:tc>
        <w:tc>
          <w:tcPr>
            <w:tcW w:w="1134" w:type="dxa"/>
          </w:tcPr>
          <w:p w:rsidR="003F6754" w:rsidRPr="00414D98" w:rsidRDefault="003F6754" w:rsidP="003F6754">
            <w:pPr>
              <w:spacing w:line="270" w:lineRule="exact"/>
              <w:ind w:left="9"/>
              <w:jc w:val="center"/>
              <w:rPr>
                <w:rFonts w:ascii="Times New Roman" w:hAnsi="Times New Roman"/>
                <w:color w:val="000000" w:themeColor="text1"/>
                <w:sz w:val="24"/>
                <w:szCs w:val="24"/>
              </w:rPr>
            </w:pPr>
          </w:p>
        </w:tc>
      </w:tr>
      <w:tr w:rsidR="003F6754" w:rsidRPr="00414D98" w:rsidTr="003F6754">
        <w:trPr>
          <w:trHeight w:val="316"/>
        </w:trPr>
        <w:tc>
          <w:tcPr>
            <w:tcW w:w="1313" w:type="dxa"/>
          </w:tcPr>
          <w:p w:rsidR="003F6754" w:rsidRPr="00414D98" w:rsidRDefault="003F6754" w:rsidP="003F6754">
            <w:pPr>
              <w:spacing w:line="275" w:lineRule="exact"/>
              <w:ind w:left="107"/>
              <w:rPr>
                <w:rFonts w:ascii="Times New Roman" w:hAnsi="Times New Roman"/>
                <w:b/>
                <w:color w:val="000000" w:themeColor="text1"/>
                <w:sz w:val="24"/>
                <w:szCs w:val="24"/>
              </w:rPr>
            </w:pPr>
            <w:r w:rsidRPr="00414D98">
              <w:rPr>
                <w:rFonts w:ascii="Times New Roman" w:hAnsi="Times New Roman"/>
                <w:b/>
                <w:color w:val="000000" w:themeColor="text1"/>
                <w:sz w:val="24"/>
                <w:szCs w:val="24"/>
              </w:rPr>
              <w:t>ИТОГО:</w:t>
            </w:r>
          </w:p>
        </w:tc>
        <w:tc>
          <w:tcPr>
            <w:tcW w:w="5528" w:type="dxa"/>
          </w:tcPr>
          <w:p w:rsidR="003F6754" w:rsidRPr="00414D98" w:rsidRDefault="003F6754" w:rsidP="003F6754">
            <w:pPr>
              <w:rPr>
                <w:rFonts w:ascii="Times New Roman" w:hAnsi="Times New Roman"/>
                <w:color w:val="000000" w:themeColor="text1"/>
                <w:sz w:val="24"/>
                <w:szCs w:val="24"/>
              </w:rPr>
            </w:pPr>
          </w:p>
        </w:tc>
        <w:tc>
          <w:tcPr>
            <w:tcW w:w="1418" w:type="dxa"/>
          </w:tcPr>
          <w:p w:rsidR="003F6754" w:rsidRPr="00414D98" w:rsidRDefault="003F6754" w:rsidP="003F6754">
            <w:pPr>
              <w:spacing w:line="275" w:lineRule="exact"/>
              <w:ind w:left="312" w:right="303"/>
              <w:jc w:val="center"/>
              <w:rPr>
                <w:rFonts w:ascii="Times New Roman" w:hAnsi="Times New Roman"/>
                <w:b/>
                <w:color w:val="000000" w:themeColor="text1"/>
                <w:sz w:val="24"/>
                <w:szCs w:val="24"/>
                <w:lang w:val="ru-RU"/>
              </w:rPr>
            </w:pPr>
            <w:r w:rsidRPr="00414D98">
              <w:rPr>
                <w:rFonts w:ascii="Times New Roman" w:hAnsi="Times New Roman"/>
                <w:b/>
                <w:color w:val="000000" w:themeColor="text1"/>
                <w:sz w:val="24"/>
                <w:szCs w:val="24"/>
                <w:lang w:val="ru-RU"/>
              </w:rPr>
              <w:t>34</w:t>
            </w:r>
          </w:p>
        </w:tc>
        <w:tc>
          <w:tcPr>
            <w:tcW w:w="1134" w:type="dxa"/>
          </w:tcPr>
          <w:p w:rsidR="003F6754" w:rsidRPr="00414D98" w:rsidRDefault="003F6754" w:rsidP="003F6754">
            <w:pPr>
              <w:spacing w:line="275" w:lineRule="exact"/>
              <w:ind w:left="312" w:right="303"/>
              <w:jc w:val="center"/>
              <w:rPr>
                <w:rFonts w:ascii="Times New Roman" w:hAnsi="Times New Roman"/>
                <w:b/>
                <w:color w:val="000000" w:themeColor="text1"/>
                <w:sz w:val="24"/>
                <w:szCs w:val="24"/>
              </w:rPr>
            </w:pPr>
          </w:p>
        </w:tc>
      </w:tr>
    </w:tbl>
    <w:p w:rsidR="003F6754" w:rsidRPr="00414D98" w:rsidRDefault="003F6754" w:rsidP="003F6754">
      <w:pPr>
        <w:autoSpaceDE w:val="0"/>
        <w:autoSpaceDN w:val="0"/>
        <w:spacing w:before="76" w:after="0" w:line="240" w:lineRule="auto"/>
        <w:ind w:right="1744"/>
        <w:rPr>
          <w:rFonts w:ascii="Times New Roman" w:hAnsi="Times New Roman"/>
          <w:color w:val="000000" w:themeColor="text1"/>
          <w:sz w:val="24"/>
          <w:szCs w:val="24"/>
        </w:rPr>
      </w:pPr>
    </w:p>
    <w:p w:rsidR="003F6754" w:rsidRPr="00414D98" w:rsidRDefault="003F6754" w:rsidP="003F6754">
      <w:pPr>
        <w:pStyle w:val="a3"/>
        <w:autoSpaceDE w:val="0"/>
        <w:autoSpaceDN w:val="0"/>
        <w:spacing w:before="76" w:after="0" w:line="240" w:lineRule="auto"/>
        <w:ind w:left="851" w:right="1744"/>
        <w:jc w:val="center"/>
        <w:rPr>
          <w:rFonts w:ascii="Times New Roman" w:hAnsi="Times New Roman"/>
          <w:b/>
          <w:sz w:val="24"/>
          <w:szCs w:val="24"/>
        </w:rPr>
      </w:pPr>
      <w:r w:rsidRPr="00414D98">
        <w:rPr>
          <w:rFonts w:ascii="Times New Roman" w:hAnsi="Times New Roman"/>
          <w:b/>
          <w:sz w:val="24"/>
          <w:szCs w:val="24"/>
        </w:rPr>
        <w:t>Календарно-тематическое  планирование для 3 класса</w:t>
      </w:r>
    </w:p>
    <w:p w:rsidR="003F6754" w:rsidRPr="00414D98" w:rsidRDefault="003F6754" w:rsidP="003F6754">
      <w:pPr>
        <w:autoSpaceDE w:val="0"/>
        <w:autoSpaceDN w:val="0"/>
        <w:spacing w:after="0" w:line="270" w:lineRule="exact"/>
        <w:jc w:val="center"/>
        <w:rPr>
          <w:rFonts w:ascii="Times New Roman" w:hAnsi="Times New Roman"/>
          <w:color w:val="000000" w:themeColor="text1"/>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5528"/>
        <w:gridCol w:w="1418"/>
        <w:gridCol w:w="1134"/>
      </w:tblGrid>
      <w:tr w:rsidR="003F6754" w:rsidRPr="00414D98" w:rsidTr="003F6754">
        <w:trPr>
          <w:trHeight w:val="633"/>
        </w:trPr>
        <w:tc>
          <w:tcPr>
            <w:tcW w:w="1313" w:type="dxa"/>
          </w:tcPr>
          <w:p w:rsidR="003F6754" w:rsidRPr="00414D98" w:rsidRDefault="003F6754" w:rsidP="003F6754">
            <w:pPr>
              <w:pStyle w:val="TableParagraph"/>
              <w:spacing w:before="157"/>
              <w:ind w:left="535" w:right="525"/>
              <w:jc w:val="center"/>
              <w:rPr>
                <w:b/>
                <w:color w:val="000000" w:themeColor="text1"/>
                <w:sz w:val="24"/>
                <w:szCs w:val="24"/>
                <w:lang w:val="ru-RU"/>
              </w:rPr>
            </w:pPr>
            <w:r w:rsidRPr="00414D98">
              <w:rPr>
                <w:b/>
                <w:color w:val="000000" w:themeColor="text1"/>
                <w:sz w:val="24"/>
                <w:szCs w:val="24"/>
                <w:lang w:val="ru-RU"/>
              </w:rPr>
              <w:t>№</w:t>
            </w:r>
          </w:p>
        </w:tc>
        <w:tc>
          <w:tcPr>
            <w:tcW w:w="5528" w:type="dxa"/>
          </w:tcPr>
          <w:p w:rsidR="003F6754" w:rsidRPr="00414D98" w:rsidRDefault="003F6754" w:rsidP="003F6754">
            <w:pPr>
              <w:pStyle w:val="TableParagraph"/>
              <w:spacing w:before="157"/>
              <w:ind w:left="1738" w:right="1730"/>
              <w:jc w:val="center"/>
              <w:rPr>
                <w:b/>
                <w:color w:val="000000" w:themeColor="text1"/>
                <w:sz w:val="24"/>
                <w:szCs w:val="24"/>
              </w:rPr>
            </w:pPr>
            <w:r w:rsidRPr="00414D98">
              <w:rPr>
                <w:b/>
                <w:color w:val="000000" w:themeColor="text1"/>
                <w:sz w:val="24"/>
                <w:szCs w:val="24"/>
              </w:rPr>
              <w:t>Тема</w:t>
            </w:r>
          </w:p>
        </w:tc>
        <w:tc>
          <w:tcPr>
            <w:tcW w:w="1418" w:type="dxa"/>
          </w:tcPr>
          <w:p w:rsidR="003F6754" w:rsidRPr="00414D98" w:rsidRDefault="003F6754" w:rsidP="003F6754">
            <w:pPr>
              <w:pStyle w:val="TableParagraph"/>
              <w:spacing w:line="275" w:lineRule="exact"/>
              <w:ind w:left="313" w:right="309"/>
              <w:jc w:val="center"/>
              <w:rPr>
                <w:b/>
                <w:color w:val="000000" w:themeColor="text1"/>
                <w:sz w:val="24"/>
                <w:szCs w:val="24"/>
              </w:rPr>
            </w:pPr>
            <w:r w:rsidRPr="00414D98">
              <w:rPr>
                <w:b/>
                <w:color w:val="000000" w:themeColor="text1"/>
                <w:sz w:val="24"/>
                <w:szCs w:val="24"/>
              </w:rPr>
              <w:t>Кол</w:t>
            </w:r>
            <w:r w:rsidRPr="00414D98">
              <w:rPr>
                <w:b/>
                <w:color w:val="000000" w:themeColor="text1"/>
                <w:sz w:val="24"/>
                <w:szCs w:val="24"/>
                <w:lang w:val="ru-RU"/>
              </w:rPr>
              <w:t>-</w:t>
            </w:r>
            <w:r w:rsidRPr="00414D98">
              <w:rPr>
                <w:b/>
                <w:color w:val="000000" w:themeColor="text1"/>
                <w:sz w:val="24"/>
                <w:szCs w:val="24"/>
              </w:rPr>
              <w:t>во</w:t>
            </w:r>
          </w:p>
          <w:p w:rsidR="003F6754" w:rsidRPr="00414D98" w:rsidRDefault="003F6754" w:rsidP="003F6754">
            <w:pPr>
              <w:pStyle w:val="TableParagraph"/>
              <w:spacing w:before="41"/>
              <w:ind w:left="311" w:right="309"/>
              <w:jc w:val="center"/>
              <w:rPr>
                <w:b/>
                <w:color w:val="000000" w:themeColor="text1"/>
                <w:sz w:val="24"/>
                <w:szCs w:val="24"/>
              </w:rPr>
            </w:pPr>
            <w:r w:rsidRPr="00414D98">
              <w:rPr>
                <w:b/>
                <w:color w:val="000000" w:themeColor="text1"/>
                <w:sz w:val="24"/>
                <w:szCs w:val="24"/>
              </w:rPr>
              <w:t>часов</w:t>
            </w:r>
          </w:p>
        </w:tc>
        <w:tc>
          <w:tcPr>
            <w:tcW w:w="1134" w:type="dxa"/>
          </w:tcPr>
          <w:p w:rsidR="003F6754" w:rsidRPr="00414D98" w:rsidRDefault="003F6754" w:rsidP="003F6754">
            <w:pPr>
              <w:pStyle w:val="TableParagraph"/>
              <w:spacing w:line="275" w:lineRule="exact"/>
              <w:ind w:left="313" w:right="309"/>
              <w:jc w:val="center"/>
              <w:rPr>
                <w:b/>
                <w:color w:val="000000" w:themeColor="text1"/>
                <w:sz w:val="24"/>
                <w:szCs w:val="24"/>
              </w:rPr>
            </w:pPr>
          </w:p>
        </w:tc>
      </w:tr>
      <w:tr w:rsidR="003F6754" w:rsidRPr="00414D98" w:rsidTr="003F6754">
        <w:trPr>
          <w:trHeight w:val="318"/>
        </w:trPr>
        <w:tc>
          <w:tcPr>
            <w:tcW w:w="8259" w:type="dxa"/>
            <w:gridSpan w:val="3"/>
          </w:tcPr>
          <w:p w:rsidR="003F6754" w:rsidRPr="00414D98" w:rsidRDefault="003F6754" w:rsidP="003F6754">
            <w:pPr>
              <w:pStyle w:val="TableParagraph"/>
              <w:spacing w:line="275" w:lineRule="exact"/>
              <w:ind w:left="107"/>
              <w:rPr>
                <w:b/>
                <w:color w:val="000000" w:themeColor="text1"/>
                <w:sz w:val="24"/>
                <w:szCs w:val="24"/>
              </w:rPr>
            </w:pPr>
            <w:r w:rsidRPr="00414D98">
              <w:rPr>
                <w:b/>
                <w:color w:val="000000" w:themeColor="text1"/>
                <w:sz w:val="24"/>
                <w:szCs w:val="24"/>
              </w:rPr>
              <w:t>Старт</w:t>
            </w:r>
            <w:r w:rsidRPr="00414D98">
              <w:rPr>
                <w:b/>
                <w:color w:val="000000" w:themeColor="text1"/>
                <w:spacing w:val="-1"/>
                <w:sz w:val="24"/>
                <w:szCs w:val="24"/>
              </w:rPr>
              <w:t xml:space="preserve"> </w:t>
            </w:r>
            <w:r w:rsidRPr="00414D98">
              <w:rPr>
                <w:b/>
                <w:color w:val="000000" w:themeColor="text1"/>
                <w:sz w:val="24"/>
                <w:szCs w:val="24"/>
              </w:rPr>
              <w:t>Программы</w:t>
            </w:r>
          </w:p>
        </w:tc>
        <w:tc>
          <w:tcPr>
            <w:tcW w:w="1134" w:type="dxa"/>
          </w:tcPr>
          <w:p w:rsidR="003F6754" w:rsidRPr="00414D98" w:rsidRDefault="003F6754" w:rsidP="003F6754">
            <w:pPr>
              <w:pStyle w:val="TableParagraph"/>
              <w:spacing w:line="275" w:lineRule="exact"/>
              <w:ind w:left="107"/>
              <w:rPr>
                <w:b/>
                <w:color w:val="000000" w:themeColor="text1"/>
                <w:sz w:val="24"/>
                <w:szCs w:val="24"/>
              </w:rPr>
            </w:pPr>
          </w:p>
        </w:tc>
      </w:tr>
      <w:tr w:rsidR="003F6754" w:rsidRPr="00414D98" w:rsidTr="003F6754">
        <w:trPr>
          <w:trHeight w:val="316"/>
        </w:trPr>
        <w:tc>
          <w:tcPr>
            <w:tcW w:w="1313" w:type="dxa"/>
          </w:tcPr>
          <w:p w:rsidR="003F6754" w:rsidRPr="00414D98" w:rsidRDefault="003F6754" w:rsidP="003F6754">
            <w:pPr>
              <w:pStyle w:val="TableParagraph"/>
              <w:spacing w:line="271" w:lineRule="exact"/>
              <w:ind w:right="525"/>
              <w:rPr>
                <w:color w:val="000000" w:themeColor="text1"/>
                <w:sz w:val="24"/>
                <w:szCs w:val="24"/>
                <w:lang w:val="ru-RU"/>
              </w:rPr>
            </w:pPr>
            <w:r w:rsidRPr="00414D98">
              <w:rPr>
                <w:color w:val="000000" w:themeColor="text1"/>
                <w:sz w:val="24"/>
                <w:szCs w:val="24"/>
                <w:lang w:val="ru-RU"/>
              </w:rPr>
              <w:t xml:space="preserve">      1</w:t>
            </w:r>
          </w:p>
        </w:tc>
        <w:tc>
          <w:tcPr>
            <w:tcW w:w="5528" w:type="dxa"/>
          </w:tcPr>
          <w:p w:rsidR="003F6754" w:rsidRPr="00414D98" w:rsidRDefault="003F6754" w:rsidP="003F6754">
            <w:pPr>
              <w:pStyle w:val="TableParagraph"/>
              <w:spacing w:line="271" w:lineRule="exact"/>
              <w:ind w:left="107"/>
              <w:rPr>
                <w:color w:val="000000" w:themeColor="text1"/>
                <w:sz w:val="24"/>
                <w:szCs w:val="24"/>
              </w:rPr>
            </w:pPr>
            <w:r w:rsidRPr="00414D98">
              <w:rPr>
                <w:color w:val="000000" w:themeColor="text1"/>
                <w:sz w:val="24"/>
                <w:szCs w:val="24"/>
              </w:rPr>
              <w:t>Вводный</w:t>
            </w:r>
            <w:r w:rsidRPr="00414D98">
              <w:rPr>
                <w:color w:val="000000" w:themeColor="text1"/>
                <w:spacing w:val="2"/>
                <w:sz w:val="24"/>
                <w:szCs w:val="24"/>
              </w:rPr>
              <w:t xml:space="preserve"> </w:t>
            </w:r>
            <w:r w:rsidRPr="00414D98">
              <w:rPr>
                <w:color w:val="000000" w:themeColor="text1"/>
                <w:sz w:val="24"/>
                <w:szCs w:val="24"/>
              </w:rPr>
              <w:t>«Орлятский урок»</w:t>
            </w:r>
          </w:p>
        </w:tc>
        <w:tc>
          <w:tcPr>
            <w:tcW w:w="1418" w:type="dxa"/>
          </w:tcPr>
          <w:p w:rsidR="003F6754" w:rsidRPr="00414D98" w:rsidRDefault="003F6754" w:rsidP="003F6754">
            <w:pPr>
              <w:pStyle w:val="TableParagraph"/>
              <w:spacing w:line="271" w:lineRule="exact"/>
              <w:ind w:left="7"/>
              <w:jc w:val="center"/>
              <w:rPr>
                <w:color w:val="000000" w:themeColor="text1"/>
                <w:sz w:val="24"/>
                <w:szCs w:val="24"/>
              </w:rPr>
            </w:pPr>
            <w:r w:rsidRPr="00414D98">
              <w:rPr>
                <w:color w:val="000000" w:themeColor="text1"/>
                <w:sz w:val="24"/>
                <w:szCs w:val="24"/>
              </w:rPr>
              <w:t>1</w:t>
            </w:r>
          </w:p>
        </w:tc>
        <w:tc>
          <w:tcPr>
            <w:tcW w:w="1134" w:type="dxa"/>
          </w:tcPr>
          <w:p w:rsidR="003F6754" w:rsidRPr="00414D98" w:rsidRDefault="003F6754" w:rsidP="003F6754">
            <w:pPr>
              <w:pStyle w:val="TableParagraph"/>
              <w:spacing w:line="271" w:lineRule="exact"/>
              <w:ind w:left="7"/>
              <w:jc w:val="center"/>
              <w:rPr>
                <w:color w:val="000000" w:themeColor="text1"/>
                <w:sz w:val="24"/>
                <w:szCs w:val="24"/>
              </w:rPr>
            </w:pPr>
          </w:p>
        </w:tc>
      </w:tr>
      <w:tr w:rsidR="003F6754" w:rsidRPr="00414D98" w:rsidTr="003F6754">
        <w:trPr>
          <w:trHeight w:val="316"/>
        </w:trPr>
        <w:tc>
          <w:tcPr>
            <w:tcW w:w="8259" w:type="dxa"/>
            <w:gridSpan w:val="3"/>
          </w:tcPr>
          <w:p w:rsidR="003F6754" w:rsidRPr="00414D98" w:rsidRDefault="003F6754" w:rsidP="003F6754">
            <w:pPr>
              <w:pStyle w:val="TableParagraph"/>
              <w:spacing w:line="275" w:lineRule="exact"/>
              <w:ind w:left="107"/>
              <w:rPr>
                <w:b/>
                <w:color w:val="000000" w:themeColor="text1"/>
                <w:sz w:val="24"/>
                <w:szCs w:val="24"/>
              </w:rPr>
            </w:pPr>
            <w:r w:rsidRPr="00414D98">
              <w:rPr>
                <w:b/>
                <w:color w:val="000000" w:themeColor="text1"/>
                <w:sz w:val="24"/>
                <w:szCs w:val="24"/>
              </w:rPr>
              <w:t>«Орлёнок</w:t>
            </w:r>
            <w:r w:rsidRPr="00414D98">
              <w:rPr>
                <w:b/>
                <w:color w:val="000000" w:themeColor="text1"/>
                <w:spacing w:val="-1"/>
                <w:sz w:val="24"/>
                <w:szCs w:val="24"/>
              </w:rPr>
              <w:t xml:space="preserve"> </w:t>
            </w:r>
            <w:r w:rsidRPr="00414D98">
              <w:rPr>
                <w:b/>
                <w:color w:val="000000" w:themeColor="text1"/>
                <w:sz w:val="24"/>
                <w:szCs w:val="24"/>
              </w:rPr>
              <w:t>–</w:t>
            </w:r>
            <w:r w:rsidRPr="00414D98">
              <w:rPr>
                <w:b/>
                <w:color w:val="000000" w:themeColor="text1"/>
                <w:spacing w:val="-1"/>
                <w:sz w:val="24"/>
                <w:szCs w:val="24"/>
              </w:rPr>
              <w:t xml:space="preserve"> </w:t>
            </w:r>
            <w:r w:rsidRPr="00414D98">
              <w:rPr>
                <w:b/>
                <w:color w:val="000000" w:themeColor="text1"/>
                <w:sz w:val="24"/>
                <w:szCs w:val="24"/>
              </w:rPr>
              <w:t>Лидер»</w:t>
            </w:r>
          </w:p>
        </w:tc>
        <w:tc>
          <w:tcPr>
            <w:tcW w:w="1134" w:type="dxa"/>
          </w:tcPr>
          <w:p w:rsidR="003F6754" w:rsidRPr="00414D98" w:rsidRDefault="003F6754" w:rsidP="003F6754">
            <w:pPr>
              <w:pStyle w:val="TableParagraph"/>
              <w:spacing w:line="275" w:lineRule="exact"/>
              <w:ind w:left="107"/>
              <w:rPr>
                <w:b/>
                <w:color w:val="000000" w:themeColor="text1"/>
                <w:sz w:val="24"/>
                <w:szCs w:val="24"/>
              </w:rPr>
            </w:pPr>
          </w:p>
        </w:tc>
      </w:tr>
      <w:tr w:rsidR="003F6754" w:rsidRPr="00414D98" w:rsidTr="003F6754">
        <w:trPr>
          <w:trHeight w:val="318"/>
        </w:trPr>
        <w:tc>
          <w:tcPr>
            <w:tcW w:w="1313" w:type="dxa"/>
          </w:tcPr>
          <w:p w:rsidR="003F6754" w:rsidRPr="00414D98" w:rsidRDefault="003F6754" w:rsidP="003F6754">
            <w:pPr>
              <w:pStyle w:val="TableParagraph"/>
              <w:spacing w:line="273" w:lineRule="exact"/>
              <w:ind w:left="37" w:right="525"/>
              <w:jc w:val="center"/>
              <w:rPr>
                <w:color w:val="000000" w:themeColor="text1"/>
                <w:sz w:val="24"/>
                <w:szCs w:val="24"/>
                <w:lang w:val="ru-RU"/>
              </w:rPr>
            </w:pPr>
            <w:r w:rsidRPr="00414D98">
              <w:rPr>
                <w:color w:val="000000" w:themeColor="text1"/>
                <w:sz w:val="24"/>
                <w:szCs w:val="24"/>
                <w:lang w:val="ru-RU"/>
              </w:rPr>
              <w:t>2</w:t>
            </w:r>
          </w:p>
        </w:tc>
        <w:tc>
          <w:tcPr>
            <w:tcW w:w="5528" w:type="dxa"/>
          </w:tcPr>
          <w:p w:rsidR="003F6754" w:rsidRPr="00414D98" w:rsidRDefault="003F6754" w:rsidP="003F6754">
            <w:pPr>
              <w:pStyle w:val="TableParagraph"/>
              <w:spacing w:line="273" w:lineRule="exact"/>
              <w:ind w:left="107"/>
              <w:rPr>
                <w:color w:val="000000" w:themeColor="text1"/>
                <w:sz w:val="24"/>
                <w:szCs w:val="24"/>
                <w:lang w:val="ru-RU"/>
              </w:rPr>
            </w:pPr>
            <w:r w:rsidRPr="00414D98">
              <w:rPr>
                <w:color w:val="000000" w:themeColor="text1"/>
                <w:sz w:val="24"/>
                <w:szCs w:val="24"/>
                <w:lang w:val="ru-RU"/>
              </w:rPr>
              <w:t>«Лидер</w:t>
            </w:r>
            <w:r w:rsidRPr="00414D98">
              <w:rPr>
                <w:color w:val="000000" w:themeColor="text1"/>
                <w:spacing w:val="-1"/>
                <w:sz w:val="24"/>
                <w:szCs w:val="24"/>
                <w:lang w:val="ru-RU"/>
              </w:rPr>
              <w:t xml:space="preserve"> </w:t>
            </w:r>
            <w:r w:rsidRPr="00414D98">
              <w:rPr>
                <w:color w:val="000000" w:themeColor="text1"/>
                <w:sz w:val="24"/>
                <w:szCs w:val="24"/>
                <w:lang w:val="ru-RU"/>
              </w:rPr>
              <w:t>– это…». «Я</w:t>
            </w:r>
            <w:r w:rsidRPr="00414D98">
              <w:rPr>
                <w:color w:val="000000" w:themeColor="text1"/>
                <w:spacing w:val="2"/>
                <w:sz w:val="24"/>
                <w:szCs w:val="24"/>
                <w:lang w:val="ru-RU"/>
              </w:rPr>
              <w:t xml:space="preserve"> </w:t>
            </w:r>
            <w:r w:rsidRPr="00414D98">
              <w:rPr>
                <w:color w:val="000000" w:themeColor="text1"/>
                <w:sz w:val="24"/>
                <w:szCs w:val="24"/>
                <w:lang w:val="ru-RU"/>
              </w:rPr>
              <w:t>могу</w:t>
            </w:r>
            <w:r w:rsidRPr="00414D98">
              <w:rPr>
                <w:color w:val="000000" w:themeColor="text1"/>
                <w:spacing w:val="-5"/>
                <w:sz w:val="24"/>
                <w:szCs w:val="24"/>
                <w:lang w:val="ru-RU"/>
              </w:rPr>
              <w:t xml:space="preserve"> </w:t>
            </w:r>
            <w:r w:rsidRPr="00414D98">
              <w:rPr>
                <w:color w:val="000000" w:themeColor="text1"/>
                <w:sz w:val="24"/>
                <w:szCs w:val="24"/>
                <w:lang w:val="ru-RU"/>
              </w:rPr>
              <w:t>быть</w:t>
            </w:r>
            <w:r w:rsidRPr="00414D98">
              <w:rPr>
                <w:color w:val="000000" w:themeColor="text1"/>
                <w:spacing w:val="1"/>
                <w:sz w:val="24"/>
                <w:szCs w:val="24"/>
                <w:lang w:val="ru-RU"/>
              </w:rPr>
              <w:t xml:space="preserve"> </w:t>
            </w:r>
            <w:r w:rsidRPr="00414D98">
              <w:rPr>
                <w:color w:val="000000" w:themeColor="text1"/>
                <w:sz w:val="24"/>
                <w:szCs w:val="24"/>
                <w:lang w:val="ru-RU"/>
              </w:rPr>
              <w:t>лидером»</w:t>
            </w:r>
          </w:p>
        </w:tc>
        <w:tc>
          <w:tcPr>
            <w:tcW w:w="1418" w:type="dxa"/>
          </w:tcPr>
          <w:p w:rsidR="003F6754" w:rsidRPr="00414D98" w:rsidRDefault="003F6754" w:rsidP="003F6754">
            <w:pPr>
              <w:pStyle w:val="TableParagraph"/>
              <w:spacing w:line="273"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3"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68" w:lineRule="exact"/>
              <w:ind w:left="37" w:right="525"/>
              <w:jc w:val="center"/>
              <w:rPr>
                <w:color w:val="000000" w:themeColor="text1"/>
                <w:sz w:val="24"/>
                <w:szCs w:val="24"/>
                <w:lang w:val="ru-RU"/>
              </w:rPr>
            </w:pPr>
            <w:r w:rsidRPr="00414D98">
              <w:rPr>
                <w:color w:val="000000" w:themeColor="text1"/>
                <w:sz w:val="24"/>
                <w:szCs w:val="24"/>
                <w:lang w:val="ru-RU"/>
              </w:rPr>
              <w:t>3</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«В</w:t>
            </w:r>
            <w:r w:rsidRPr="00414D98">
              <w:rPr>
                <w:color w:val="000000" w:themeColor="text1"/>
                <w:spacing w:val="-1"/>
                <w:sz w:val="24"/>
                <w:szCs w:val="24"/>
                <w:lang w:val="ru-RU"/>
              </w:rPr>
              <w:t xml:space="preserve"> </w:t>
            </w:r>
            <w:r w:rsidRPr="00414D98">
              <w:rPr>
                <w:color w:val="000000" w:themeColor="text1"/>
                <w:sz w:val="24"/>
                <w:szCs w:val="24"/>
                <w:lang w:val="ru-RU"/>
              </w:rPr>
              <w:t>команде</w:t>
            </w:r>
            <w:r w:rsidRPr="00414D98">
              <w:rPr>
                <w:color w:val="000000" w:themeColor="text1"/>
                <w:spacing w:val="-1"/>
                <w:sz w:val="24"/>
                <w:szCs w:val="24"/>
                <w:lang w:val="ru-RU"/>
              </w:rPr>
              <w:t xml:space="preserve"> </w:t>
            </w:r>
            <w:r w:rsidRPr="00414D98">
              <w:rPr>
                <w:color w:val="000000" w:themeColor="text1"/>
                <w:sz w:val="24"/>
                <w:szCs w:val="24"/>
                <w:lang w:val="ru-RU"/>
              </w:rPr>
              <w:t>рождается</w:t>
            </w:r>
            <w:r w:rsidRPr="00414D98">
              <w:rPr>
                <w:color w:val="000000" w:themeColor="text1"/>
                <w:spacing w:val="1"/>
                <w:sz w:val="24"/>
                <w:szCs w:val="24"/>
                <w:lang w:val="ru-RU"/>
              </w:rPr>
              <w:t xml:space="preserve"> </w:t>
            </w:r>
            <w:r w:rsidRPr="00414D98">
              <w:rPr>
                <w:color w:val="000000" w:themeColor="text1"/>
                <w:sz w:val="24"/>
                <w:szCs w:val="24"/>
                <w:lang w:val="ru-RU"/>
              </w:rPr>
              <w:t>лидер»</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pStyle w:val="TableParagraph"/>
              <w:spacing w:line="268" w:lineRule="exact"/>
              <w:ind w:left="37" w:right="525"/>
              <w:jc w:val="center"/>
              <w:rPr>
                <w:color w:val="000000" w:themeColor="text1"/>
                <w:sz w:val="24"/>
                <w:szCs w:val="24"/>
                <w:lang w:val="ru-RU"/>
              </w:rPr>
            </w:pPr>
            <w:r w:rsidRPr="00414D98">
              <w:rPr>
                <w:color w:val="000000" w:themeColor="text1"/>
                <w:sz w:val="24"/>
                <w:szCs w:val="24"/>
                <w:lang w:val="ru-RU"/>
              </w:rPr>
              <w:t>4</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«КЛАССный</w:t>
            </w:r>
            <w:r w:rsidRPr="00414D98">
              <w:rPr>
                <w:color w:val="000000" w:themeColor="text1"/>
                <w:spacing w:val="-4"/>
                <w:sz w:val="24"/>
                <w:szCs w:val="24"/>
                <w:lang w:val="ru-RU"/>
              </w:rPr>
              <w:t xml:space="preserve"> </w:t>
            </w:r>
            <w:r w:rsidRPr="00414D98">
              <w:rPr>
                <w:color w:val="000000" w:themeColor="text1"/>
                <w:sz w:val="24"/>
                <w:szCs w:val="24"/>
                <w:lang w:val="ru-RU"/>
              </w:rPr>
              <w:t>выходной»</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68" w:lineRule="exact"/>
              <w:ind w:left="37" w:right="525"/>
              <w:jc w:val="center"/>
              <w:rPr>
                <w:color w:val="000000" w:themeColor="text1"/>
                <w:sz w:val="24"/>
                <w:szCs w:val="24"/>
                <w:lang w:val="ru-RU"/>
              </w:rPr>
            </w:pPr>
            <w:r w:rsidRPr="00414D98">
              <w:rPr>
                <w:color w:val="000000" w:themeColor="text1"/>
                <w:sz w:val="24"/>
                <w:szCs w:val="24"/>
                <w:lang w:val="ru-RU"/>
              </w:rPr>
              <w:t>5</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«От</w:t>
            </w:r>
            <w:r w:rsidRPr="00414D98">
              <w:rPr>
                <w:color w:val="000000" w:themeColor="text1"/>
                <w:spacing w:val="-1"/>
                <w:sz w:val="24"/>
                <w:szCs w:val="24"/>
                <w:lang w:val="ru-RU"/>
              </w:rPr>
              <w:t xml:space="preserve"> </w:t>
            </w:r>
            <w:r w:rsidRPr="00414D98">
              <w:rPr>
                <w:color w:val="000000" w:themeColor="text1"/>
                <w:sz w:val="24"/>
                <w:szCs w:val="24"/>
                <w:lang w:val="ru-RU"/>
              </w:rPr>
              <w:t>идеи – к</w:t>
            </w:r>
            <w:r w:rsidRPr="00414D98">
              <w:rPr>
                <w:color w:val="000000" w:themeColor="text1"/>
                <w:spacing w:val="-1"/>
                <w:sz w:val="24"/>
                <w:szCs w:val="24"/>
                <w:lang w:val="ru-RU"/>
              </w:rPr>
              <w:t xml:space="preserve"> </w:t>
            </w:r>
            <w:r w:rsidRPr="00414D98">
              <w:rPr>
                <w:color w:val="000000" w:themeColor="text1"/>
                <w:sz w:val="24"/>
                <w:szCs w:val="24"/>
                <w:lang w:val="ru-RU"/>
              </w:rPr>
              <w:t xml:space="preserve">делу». </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68" w:lineRule="exact"/>
              <w:ind w:left="37" w:right="525"/>
              <w:jc w:val="center"/>
              <w:rPr>
                <w:color w:val="000000" w:themeColor="text1"/>
                <w:sz w:val="24"/>
                <w:szCs w:val="24"/>
                <w:lang w:val="ru-RU"/>
              </w:rPr>
            </w:pPr>
            <w:r w:rsidRPr="00414D98">
              <w:rPr>
                <w:color w:val="000000" w:themeColor="text1"/>
                <w:sz w:val="24"/>
                <w:szCs w:val="24"/>
                <w:lang w:val="ru-RU"/>
              </w:rPr>
              <w:t>6</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КТД «Вместе</w:t>
            </w:r>
            <w:r w:rsidRPr="00414D98">
              <w:rPr>
                <w:color w:val="000000" w:themeColor="text1"/>
                <w:spacing w:val="-2"/>
                <w:sz w:val="24"/>
                <w:szCs w:val="24"/>
                <w:lang w:val="ru-RU"/>
              </w:rPr>
              <w:t xml:space="preserve"> </w:t>
            </w:r>
            <w:r w:rsidRPr="00414D98">
              <w:rPr>
                <w:color w:val="000000" w:themeColor="text1"/>
                <w:sz w:val="24"/>
                <w:szCs w:val="24"/>
                <w:lang w:val="ru-RU"/>
              </w:rPr>
              <w:t>мы</w:t>
            </w:r>
            <w:r w:rsidRPr="00414D98">
              <w:rPr>
                <w:color w:val="000000" w:themeColor="text1"/>
                <w:spacing w:val="-1"/>
                <w:sz w:val="24"/>
                <w:szCs w:val="24"/>
                <w:lang w:val="ru-RU"/>
              </w:rPr>
              <w:t xml:space="preserve"> </w:t>
            </w:r>
            <w:r w:rsidRPr="00414D98">
              <w:rPr>
                <w:color w:val="000000" w:themeColor="text1"/>
                <w:sz w:val="24"/>
                <w:szCs w:val="24"/>
                <w:lang w:val="ru-RU"/>
              </w:rPr>
              <w:t>сможем</w:t>
            </w:r>
            <w:r w:rsidRPr="00414D98">
              <w:rPr>
                <w:color w:val="000000" w:themeColor="text1"/>
                <w:spacing w:val="-3"/>
                <w:sz w:val="24"/>
                <w:szCs w:val="24"/>
                <w:lang w:val="ru-RU"/>
              </w:rPr>
              <w:t xml:space="preserve"> </w:t>
            </w:r>
            <w:r w:rsidRPr="00414D98">
              <w:rPr>
                <w:color w:val="000000" w:themeColor="text1"/>
                <w:sz w:val="24"/>
                <w:szCs w:val="24"/>
                <w:lang w:val="ru-RU"/>
              </w:rPr>
              <w:t>всё»</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rPr>
            </w:pPr>
          </w:p>
        </w:tc>
      </w:tr>
      <w:tr w:rsidR="003F6754" w:rsidRPr="00414D98" w:rsidTr="003F6754">
        <w:trPr>
          <w:trHeight w:val="318"/>
        </w:trPr>
        <w:tc>
          <w:tcPr>
            <w:tcW w:w="1313" w:type="dxa"/>
          </w:tcPr>
          <w:p w:rsidR="003F6754" w:rsidRPr="00414D98" w:rsidRDefault="003F6754" w:rsidP="003F6754">
            <w:pPr>
              <w:pStyle w:val="TableParagraph"/>
              <w:spacing w:line="268" w:lineRule="exact"/>
              <w:ind w:left="37" w:right="525"/>
              <w:jc w:val="center"/>
              <w:rPr>
                <w:color w:val="000000" w:themeColor="text1"/>
                <w:sz w:val="24"/>
                <w:szCs w:val="24"/>
                <w:lang w:val="ru-RU"/>
              </w:rPr>
            </w:pPr>
            <w:r w:rsidRPr="00414D98">
              <w:rPr>
                <w:color w:val="000000" w:themeColor="text1"/>
                <w:sz w:val="24"/>
                <w:szCs w:val="24"/>
                <w:lang w:val="ru-RU"/>
              </w:rPr>
              <w:t>7</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«Встреча</w:t>
            </w:r>
            <w:r w:rsidRPr="00414D98">
              <w:rPr>
                <w:color w:val="000000" w:themeColor="text1"/>
                <w:spacing w:val="-3"/>
                <w:sz w:val="24"/>
                <w:szCs w:val="24"/>
                <w:lang w:val="ru-RU"/>
              </w:rPr>
              <w:t xml:space="preserve"> </w:t>
            </w:r>
            <w:r w:rsidRPr="00414D98">
              <w:rPr>
                <w:color w:val="000000" w:themeColor="text1"/>
                <w:sz w:val="24"/>
                <w:szCs w:val="24"/>
                <w:lang w:val="ru-RU"/>
              </w:rPr>
              <w:t>с</w:t>
            </w:r>
            <w:r w:rsidRPr="00414D98">
              <w:rPr>
                <w:color w:val="000000" w:themeColor="text1"/>
                <w:spacing w:val="-2"/>
                <w:sz w:val="24"/>
                <w:szCs w:val="24"/>
                <w:lang w:val="ru-RU"/>
              </w:rPr>
              <w:t xml:space="preserve"> </w:t>
            </w:r>
            <w:r w:rsidRPr="00414D98">
              <w:rPr>
                <w:color w:val="000000" w:themeColor="text1"/>
                <w:sz w:val="24"/>
                <w:szCs w:val="24"/>
                <w:lang w:val="ru-RU"/>
              </w:rPr>
              <w:t>тем,</w:t>
            </w:r>
            <w:r w:rsidRPr="00414D98">
              <w:rPr>
                <w:color w:val="000000" w:themeColor="text1"/>
                <w:spacing w:val="-2"/>
                <w:sz w:val="24"/>
                <w:szCs w:val="24"/>
                <w:lang w:val="ru-RU"/>
              </w:rPr>
              <w:t xml:space="preserve"> </w:t>
            </w:r>
            <w:r w:rsidRPr="00414D98">
              <w:rPr>
                <w:color w:val="000000" w:themeColor="text1"/>
                <w:sz w:val="24"/>
                <w:szCs w:val="24"/>
                <w:lang w:val="ru-RU"/>
              </w:rPr>
              <w:t>кто</w:t>
            </w:r>
            <w:r w:rsidRPr="00414D98">
              <w:rPr>
                <w:color w:val="000000" w:themeColor="text1"/>
                <w:spacing w:val="1"/>
                <w:sz w:val="24"/>
                <w:szCs w:val="24"/>
                <w:lang w:val="ru-RU"/>
              </w:rPr>
              <w:t xml:space="preserve"> </w:t>
            </w:r>
            <w:r w:rsidRPr="00414D98">
              <w:rPr>
                <w:color w:val="000000" w:themeColor="text1"/>
                <w:sz w:val="24"/>
                <w:szCs w:val="24"/>
                <w:lang w:val="ru-RU"/>
              </w:rPr>
              <w:t>умеет</w:t>
            </w:r>
            <w:r w:rsidRPr="00414D98">
              <w:rPr>
                <w:color w:val="000000" w:themeColor="text1"/>
                <w:spacing w:val="-1"/>
                <w:sz w:val="24"/>
                <w:szCs w:val="24"/>
                <w:lang w:val="ru-RU"/>
              </w:rPr>
              <w:t xml:space="preserve"> </w:t>
            </w:r>
            <w:r w:rsidRPr="00414D98">
              <w:rPr>
                <w:color w:val="000000" w:themeColor="text1"/>
                <w:sz w:val="24"/>
                <w:szCs w:val="24"/>
                <w:lang w:val="ru-RU"/>
              </w:rPr>
              <w:t>вести</w:t>
            </w:r>
            <w:r w:rsidRPr="00414D98">
              <w:rPr>
                <w:color w:val="000000" w:themeColor="text1"/>
                <w:spacing w:val="-1"/>
                <w:sz w:val="24"/>
                <w:szCs w:val="24"/>
                <w:lang w:val="ru-RU"/>
              </w:rPr>
              <w:t xml:space="preserve"> </w:t>
            </w:r>
            <w:r w:rsidRPr="00414D98">
              <w:rPr>
                <w:color w:val="000000" w:themeColor="text1"/>
                <w:sz w:val="24"/>
                <w:szCs w:val="24"/>
                <w:lang w:val="ru-RU"/>
              </w:rPr>
              <w:t>за собой»</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4"/>
        </w:trPr>
        <w:tc>
          <w:tcPr>
            <w:tcW w:w="1313" w:type="dxa"/>
            <w:tcBorders>
              <w:bottom w:val="single" w:sz="6" w:space="0" w:color="000000"/>
            </w:tcBorders>
          </w:tcPr>
          <w:p w:rsidR="003F6754" w:rsidRPr="00414D98" w:rsidRDefault="003F6754" w:rsidP="003F6754">
            <w:pPr>
              <w:pStyle w:val="TableParagraph"/>
              <w:spacing w:line="268" w:lineRule="exact"/>
              <w:ind w:left="37" w:right="525"/>
              <w:jc w:val="center"/>
              <w:rPr>
                <w:color w:val="000000" w:themeColor="text1"/>
                <w:sz w:val="24"/>
                <w:szCs w:val="24"/>
                <w:lang w:val="ru-RU"/>
              </w:rPr>
            </w:pPr>
            <w:r w:rsidRPr="00414D98">
              <w:rPr>
                <w:color w:val="000000" w:themeColor="text1"/>
                <w:sz w:val="24"/>
                <w:szCs w:val="24"/>
                <w:lang w:val="ru-RU"/>
              </w:rPr>
              <w:t>8</w:t>
            </w:r>
          </w:p>
        </w:tc>
        <w:tc>
          <w:tcPr>
            <w:tcW w:w="5528" w:type="dxa"/>
            <w:tcBorders>
              <w:bottom w:val="single" w:sz="6" w:space="0" w:color="000000"/>
            </w:tcBorders>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«Мы</w:t>
            </w:r>
            <w:r w:rsidRPr="00414D98">
              <w:rPr>
                <w:color w:val="000000" w:themeColor="text1"/>
                <w:spacing w:val="-2"/>
                <w:sz w:val="24"/>
                <w:szCs w:val="24"/>
                <w:lang w:val="ru-RU"/>
              </w:rPr>
              <w:t xml:space="preserve"> </w:t>
            </w:r>
            <w:r w:rsidRPr="00414D98">
              <w:rPr>
                <w:color w:val="000000" w:themeColor="text1"/>
                <w:sz w:val="24"/>
                <w:szCs w:val="24"/>
                <w:lang w:val="ru-RU"/>
              </w:rPr>
              <w:t>дружный</w:t>
            </w:r>
            <w:r w:rsidRPr="00414D98">
              <w:rPr>
                <w:color w:val="000000" w:themeColor="text1"/>
                <w:spacing w:val="-1"/>
                <w:sz w:val="24"/>
                <w:szCs w:val="24"/>
                <w:lang w:val="ru-RU"/>
              </w:rPr>
              <w:t xml:space="preserve"> </w:t>
            </w:r>
            <w:r w:rsidRPr="00414D98">
              <w:rPr>
                <w:color w:val="000000" w:themeColor="text1"/>
                <w:sz w:val="24"/>
                <w:szCs w:val="24"/>
                <w:lang w:val="ru-RU"/>
              </w:rPr>
              <w:t>класс!»</w:t>
            </w:r>
          </w:p>
        </w:tc>
        <w:tc>
          <w:tcPr>
            <w:tcW w:w="1418" w:type="dxa"/>
            <w:tcBorders>
              <w:bottom w:val="single" w:sz="6" w:space="0" w:color="000000"/>
            </w:tcBorders>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Borders>
              <w:bottom w:val="single" w:sz="6" w:space="0" w:color="000000"/>
            </w:tcBorders>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8"/>
        </w:trPr>
        <w:tc>
          <w:tcPr>
            <w:tcW w:w="8259" w:type="dxa"/>
            <w:gridSpan w:val="3"/>
          </w:tcPr>
          <w:p w:rsidR="003F6754" w:rsidRPr="00414D98" w:rsidRDefault="003F6754" w:rsidP="003F6754">
            <w:pPr>
              <w:pStyle w:val="TableParagraph"/>
              <w:spacing w:before="1"/>
              <w:ind w:left="107"/>
              <w:rPr>
                <w:b/>
                <w:color w:val="000000" w:themeColor="text1"/>
                <w:sz w:val="24"/>
                <w:szCs w:val="24"/>
              </w:rPr>
            </w:pPr>
            <w:r w:rsidRPr="00414D98">
              <w:rPr>
                <w:b/>
                <w:color w:val="000000" w:themeColor="text1"/>
                <w:sz w:val="24"/>
                <w:szCs w:val="24"/>
                <w:lang w:val="ru-RU"/>
              </w:rPr>
              <w:t>«Орлё</w:t>
            </w:r>
            <w:r w:rsidRPr="00414D98">
              <w:rPr>
                <w:b/>
                <w:color w:val="000000" w:themeColor="text1"/>
                <w:sz w:val="24"/>
                <w:szCs w:val="24"/>
              </w:rPr>
              <w:t>нок</w:t>
            </w:r>
            <w:r w:rsidRPr="00414D98">
              <w:rPr>
                <w:b/>
                <w:color w:val="000000" w:themeColor="text1"/>
                <w:spacing w:val="-1"/>
                <w:sz w:val="24"/>
                <w:szCs w:val="24"/>
              </w:rPr>
              <w:t xml:space="preserve"> </w:t>
            </w:r>
            <w:r w:rsidRPr="00414D98">
              <w:rPr>
                <w:b/>
                <w:color w:val="000000" w:themeColor="text1"/>
                <w:sz w:val="24"/>
                <w:szCs w:val="24"/>
              </w:rPr>
              <w:t>–</w:t>
            </w:r>
            <w:r w:rsidRPr="00414D98">
              <w:rPr>
                <w:b/>
                <w:color w:val="000000" w:themeColor="text1"/>
                <w:spacing w:val="-1"/>
                <w:sz w:val="24"/>
                <w:szCs w:val="24"/>
              </w:rPr>
              <w:t xml:space="preserve"> </w:t>
            </w:r>
            <w:r w:rsidRPr="00414D98">
              <w:rPr>
                <w:b/>
                <w:color w:val="000000" w:themeColor="text1"/>
                <w:sz w:val="24"/>
                <w:szCs w:val="24"/>
              </w:rPr>
              <w:t>Эрудит»</w:t>
            </w:r>
          </w:p>
        </w:tc>
        <w:tc>
          <w:tcPr>
            <w:tcW w:w="1134" w:type="dxa"/>
          </w:tcPr>
          <w:p w:rsidR="003F6754" w:rsidRPr="00414D98" w:rsidRDefault="003F6754" w:rsidP="003F6754">
            <w:pPr>
              <w:pStyle w:val="TableParagraph"/>
              <w:spacing w:before="1"/>
              <w:ind w:left="107"/>
              <w:rPr>
                <w:b/>
                <w:color w:val="000000" w:themeColor="text1"/>
                <w:sz w:val="24"/>
                <w:szCs w:val="24"/>
              </w:rPr>
            </w:pPr>
          </w:p>
        </w:tc>
      </w:tr>
      <w:tr w:rsidR="003F6754" w:rsidRPr="00414D98" w:rsidTr="003F6754">
        <w:trPr>
          <w:trHeight w:val="316"/>
        </w:trPr>
        <w:tc>
          <w:tcPr>
            <w:tcW w:w="1313" w:type="dxa"/>
          </w:tcPr>
          <w:p w:rsidR="003F6754" w:rsidRPr="00414D98" w:rsidRDefault="003F6754" w:rsidP="003F6754">
            <w:pPr>
              <w:pStyle w:val="TableParagraph"/>
              <w:spacing w:line="273" w:lineRule="exact"/>
              <w:ind w:left="37" w:right="525"/>
              <w:jc w:val="center"/>
              <w:rPr>
                <w:color w:val="000000" w:themeColor="text1"/>
                <w:sz w:val="24"/>
                <w:szCs w:val="24"/>
                <w:lang w:val="ru-RU"/>
              </w:rPr>
            </w:pPr>
            <w:r w:rsidRPr="00414D98">
              <w:rPr>
                <w:color w:val="000000" w:themeColor="text1"/>
                <w:sz w:val="24"/>
                <w:szCs w:val="24"/>
                <w:lang w:val="ru-RU"/>
              </w:rPr>
              <w:t>9</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«Кто</w:t>
            </w:r>
            <w:r w:rsidRPr="00414D98">
              <w:rPr>
                <w:color w:val="000000" w:themeColor="text1"/>
                <w:spacing w:val="-1"/>
                <w:sz w:val="24"/>
                <w:szCs w:val="24"/>
                <w:lang w:val="ru-RU"/>
              </w:rPr>
              <w:t xml:space="preserve"> </w:t>
            </w:r>
            <w:r w:rsidRPr="00414D98">
              <w:rPr>
                <w:color w:val="000000" w:themeColor="text1"/>
                <w:sz w:val="24"/>
                <w:szCs w:val="24"/>
                <w:lang w:val="ru-RU"/>
              </w:rPr>
              <w:t>такой</w:t>
            </w:r>
            <w:r w:rsidRPr="00414D98">
              <w:rPr>
                <w:color w:val="000000" w:themeColor="text1"/>
                <w:spacing w:val="-1"/>
                <w:sz w:val="24"/>
                <w:szCs w:val="24"/>
                <w:lang w:val="ru-RU"/>
              </w:rPr>
              <w:t xml:space="preserve"> </w:t>
            </w:r>
            <w:r w:rsidRPr="00414D98">
              <w:rPr>
                <w:color w:val="000000" w:themeColor="text1"/>
                <w:sz w:val="24"/>
                <w:szCs w:val="24"/>
                <w:lang w:val="ru-RU"/>
              </w:rPr>
              <w:t>эрудит?». «Я</w:t>
            </w:r>
            <w:r w:rsidRPr="00414D98">
              <w:rPr>
                <w:color w:val="000000" w:themeColor="text1"/>
                <w:spacing w:val="1"/>
                <w:sz w:val="24"/>
                <w:szCs w:val="24"/>
                <w:lang w:val="ru-RU"/>
              </w:rPr>
              <w:t xml:space="preserve"> </w:t>
            </w:r>
            <w:r w:rsidRPr="00414D98">
              <w:rPr>
                <w:color w:val="000000" w:themeColor="text1"/>
                <w:sz w:val="24"/>
                <w:szCs w:val="24"/>
                <w:lang w:val="ru-RU"/>
              </w:rPr>
              <w:t>–</w:t>
            </w:r>
            <w:r w:rsidRPr="00414D98">
              <w:rPr>
                <w:color w:val="000000" w:themeColor="text1"/>
                <w:spacing w:val="-2"/>
                <w:sz w:val="24"/>
                <w:szCs w:val="24"/>
                <w:lang w:val="ru-RU"/>
              </w:rPr>
              <w:t xml:space="preserve"> </w:t>
            </w:r>
            <w:r w:rsidRPr="00414D98">
              <w:rPr>
                <w:color w:val="000000" w:themeColor="text1"/>
                <w:sz w:val="24"/>
                <w:szCs w:val="24"/>
                <w:lang w:val="ru-RU"/>
              </w:rPr>
              <w:t>эрудит,</w:t>
            </w:r>
            <w:r w:rsidRPr="00414D98">
              <w:rPr>
                <w:color w:val="000000" w:themeColor="text1"/>
                <w:spacing w:val="-1"/>
                <w:sz w:val="24"/>
                <w:szCs w:val="24"/>
                <w:lang w:val="ru-RU"/>
              </w:rPr>
              <w:t xml:space="preserve"> </w:t>
            </w:r>
            <w:r w:rsidRPr="00414D98">
              <w:rPr>
                <w:color w:val="000000" w:themeColor="text1"/>
                <w:sz w:val="24"/>
                <w:szCs w:val="24"/>
                <w:lang w:val="ru-RU"/>
              </w:rPr>
              <w:t>а</w:t>
            </w:r>
            <w:r w:rsidRPr="00414D98">
              <w:rPr>
                <w:color w:val="000000" w:themeColor="text1"/>
                <w:spacing w:val="-2"/>
                <w:sz w:val="24"/>
                <w:szCs w:val="24"/>
                <w:lang w:val="ru-RU"/>
              </w:rPr>
              <w:t xml:space="preserve"> </w:t>
            </w:r>
            <w:r w:rsidRPr="00414D98">
              <w:rPr>
                <w:color w:val="000000" w:themeColor="text1"/>
                <w:sz w:val="24"/>
                <w:szCs w:val="24"/>
                <w:lang w:val="ru-RU"/>
              </w:rPr>
              <w:t>это</w:t>
            </w:r>
            <w:r w:rsidRPr="00414D98">
              <w:rPr>
                <w:color w:val="000000" w:themeColor="text1"/>
                <w:spacing w:val="-1"/>
                <w:sz w:val="24"/>
                <w:szCs w:val="24"/>
                <w:lang w:val="ru-RU"/>
              </w:rPr>
              <w:t xml:space="preserve"> </w:t>
            </w:r>
            <w:r w:rsidRPr="00414D98">
              <w:rPr>
                <w:color w:val="000000" w:themeColor="text1"/>
                <w:sz w:val="24"/>
                <w:szCs w:val="24"/>
                <w:lang w:val="ru-RU"/>
              </w:rPr>
              <w:t>значит…»</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pStyle w:val="TableParagraph"/>
              <w:spacing w:line="273" w:lineRule="exact"/>
              <w:ind w:left="37" w:right="525"/>
              <w:jc w:val="center"/>
              <w:rPr>
                <w:color w:val="000000" w:themeColor="text1"/>
                <w:sz w:val="24"/>
                <w:szCs w:val="24"/>
                <w:lang w:val="ru-RU"/>
              </w:rPr>
            </w:pPr>
            <w:r w:rsidRPr="00414D98">
              <w:rPr>
                <w:color w:val="000000" w:themeColor="text1"/>
                <w:sz w:val="24"/>
                <w:szCs w:val="24"/>
                <w:lang w:val="ru-RU"/>
              </w:rPr>
              <w:t>10</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«Игра</w:t>
            </w:r>
            <w:r w:rsidRPr="00414D98">
              <w:rPr>
                <w:color w:val="000000" w:themeColor="text1"/>
                <w:spacing w:val="-2"/>
                <w:sz w:val="24"/>
                <w:szCs w:val="24"/>
                <w:lang w:val="ru-RU"/>
              </w:rPr>
              <w:t xml:space="preserve"> </w:t>
            </w:r>
            <w:r w:rsidRPr="00414D98">
              <w:rPr>
                <w:color w:val="000000" w:themeColor="text1"/>
                <w:sz w:val="24"/>
                <w:szCs w:val="24"/>
                <w:lang w:val="ru-RU"/>
              </w:rPr>
              <w:t>–</w:t>
            </w:r>
            <w:r w:rsidRPr="00414D98">
              <w:rPr>
                <w:color w:val="000000" w:themeColor="text1"/>
                <w:spacing w:val="-1"/>
                <w:sz w:val="24"/>
                <w:szCs w:val="24"/>
                <w:lang w:val="ru-RU"/>
              </w:rPr>
              <w:t xml:space="preserve"> </w:t>
            </w:r>
            <w:r w:rsidRPr="00414D98">
              <w:rPr>
                <w:color w:val="000000" w:themeColor="text1"/>
                <w:sz w:val="24"/>
                <w:szCs w:val="24"/>
                <w:lang w:val="ru-RU"/>
              </w:rPr>
              <w:t>это</w:t>
            </w:r>
            <w:r w:rsidRPr="00414D98">
              <w:rPr>
                <w:color w:val="000000" w:themeColor="text1"/>
                <w:spacing w:val="-1"/>
                <w:sz w:val="24"/>
                <w:szCs w:val="24"/>
                <w:lang w:val="ru-RU"/>
              </w:rPr>
              <w:t xml:space="preserve"> </w:t>
            </w:r>
            <w:r w:rsidRPr="00414D98">
              <w:rPr>
                <w:color w:val="000000" w:themeColor="text1"/>
                <w:sz w:val="24"/>
                <w:szCs w:val="24"/>
                <w:lang w:val="ru-RU"/>
              </w:rPr>
              <w:t>полезно</w:t>
            </w:r>
            <w:r w:rsidRPr="00414D98">
              <w:rPr>
                <w:color w:val="000000" w:themeColor="text1"/>
                <w:spacing w:val="-1"/>
                <w:sz w:val="24"/>
                <w:szCs w:val="24"/>
                <w:lang w:val="ru-RU"/>
              </w:rPr>
              <w:t xml:space="preserve"> </w:t>
            </w:r>
            <w:r w:rsidRPr="00414D98">
              <w:rPr>
                <w:color w:val="000000" w:themeColor="text1"/>
                <w:sz w:val="24"/>
                <w:szCs w:val="24"/>
                <w:lang w:val="ru-RU"/>
              </w:rPr>
              <w:t>и</w:t>
            </w:r>
            <w:r w:rsidRPr="00414D98">
              <w:rPr>
                <w:color w:val="000000" w:themeColor="text1"/>
                <w:spacing w:val="-3"/>
                <w:sz w:val="24"/>
                <w:szCs w:val="24"/>
                <w:lang w:val="ru-RU"/>
              </w:rPr>
              <w:t xml:space="preserve"> </w:t>
            </w:r>
            <w:r w:rsidRPr="00414D98">
              <w:rPr>
                <w:color w:val="000000" w:themeColor="text1"/>
                <w:sz w:val="24"/>
                <w:szCs w:val="24"/>
                <w:lang w:val="ru-RU"/>
              </w:rPr>
              <w:t>интересно». «Эрудит</w:t>
            </w:r>
            <w:r w:rsidRPr="00414D98">
              <w:rPr>
                <w:color w:val="000000" w:themeColor="text1"/>
                <w:spacing w:val="-1"/>
                <w:sz w:val="24"/>
                <w:szCs w:val="24"/>
                <w:lang w:val="ru-RU"/>
              </w:rPr>
              <w:t xml:space="preserve"> </w:t>
            </w:r>
            <w:r w:rsidRPr="00414D98">
              <w:rPr>
                <w:color w:val="000000" w:themeColor="text1"/>
                <w:sz w:val="24"/>
                <w:szCs w:val="24"/>
                <w:lang w:val="ru-RU"/>
              </w:rPr>
              <w:t>–</w:t>
            </w:r>
            <w:r w:rsidRPr="00414D98">
              <w:rPr>
                <w:color w:val="000000" w:themeColor="text1"/>
                <w:spacing w:val="-1"/>
                <w:sz w:val="24"/>
                <w:szCs w:val="24"/>
                <w:lang w:val="ru-RU"/>
              </w:rPr>
              <w:t xml:space="preserve"> </w:t>
            </w:r>
            <w:r w:rsidRPr="00414D98">
              <w:rPr>
                <w:color w:val="000000" w:themeColor="text1"/>
                <w:sz w:val="24"/>
                <w:szCs w:val="24"/>
                <w:lang w:val="ru-RU"/>
              </w:rPr>
              <w:t>это</w:t>
            </w:r>
            <w:r w:rsidRPr="00414D98">
              <w:rPr>
                <w:color w:val="000000" w:themeColor="text1"/>
                <w:spacing w:val="-1"/>
                <w:sz w:val="24"/>
                <w:szCs w:val="24"/>
                <w:lang w:val="ru-RU"/>
              </w:rPr>
              <w:t xml:space="preserve"> </w:t>
            </w:r>
            <w:r w:rsidRPr="00414D98">
              <w:rPr>
                <w:color w:val="000000" w:themeColor="text1"/>
                <w:sz w:val="24"/>
                <w:szCs w:val="24"/>
                <w:lang w:val="ru-RU"/>
              </w:rPr>
              <w:t>широкий</w:t>
            </w:r>
            <w:r w:rsidRPr="00414D98">
              <w:rPr>
                <w:color w:val="000000" w:themeColor="text1"/>
                <w:spacing w:val="-3"/>
                <w:sz w:val="24"/>
                <w:szCs w:val="24"/>
                <w:lang w:val="ru-RU"/>
              </w:rPr>
              <w:t xml:space="preserve"> </w:t>
            </w:r>
            <w:r w:rsidRPr="00414D98">
              <w:rPr>
                <w:color w:val="000000" w:themeColor="text1"/>
                <w:sz w:val="24"/>
                <w:szCs w:val="24"/>
                <w:lang w:val="ru-RU"/>
              </w:rPr>
              <w:t>кругозор»</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73" w:lineRule="exact"/>
              <w:ind w:left="37" w:right="525"/>
              <w:jc w:val="center"/>
              <w:rPr>
                <w:color w:val="000000" w:themeColor="text1"/>
                <w:sz w:val="24"/>
                <w:szCs w:val="24"/>
                <w:lang w:val="ru-RU"/>
              </w:rPr>
            </w:pPr>
            <w:r w:rsidRPr="00414D98">
              <w:rPr>
                <w:color w:val="000000" w:themeColor="text1"/>
                <w:sz w:val="24"/>
                <w:szCs w:val="24"/>
                <w:lang w:val="ru-RU"/>
              </w:rPr>
              <w:t>11</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«Твори!</w:t>
            </w:r>
            <w:r w:rsidRPr="00414D98">
              <w:rPr>
                <w:color w:val="000000" w:themeColor="text1"/>
                <w:spacing w:val="-3"/>
                <w:sz w:val="24"/>
                <w:szCs w:val="24"/>
                <w:lang w:val="ru-RU"/>
              </w:rPr>
              <w:t xml:space="preserve"> </w:t>
            </w:r>
            <w:r w:rsidRPr="00414D98">
              <w:rPr>
                <w:color w:val="000000" w:themeColor="text1"/>
                <w:sz w:val="24"/>
                <w:szCs w:val="24"/>
                <w:lang w:val="ru-RU"/>
              </w:rPr>
              <w:t>Выдумывай!</w:t>
            </w:r>
            <w:r w:rsidRPr="00414D98">
              <w:rPr>
                <w:color w:val="000000" w:themeColor="text1"/>
                <w:spacing w:val="-3"/>
                <w:sz w:val="24"/>
                <w:szCs w:val="24"/>
                <w:lang w:val="ru-RU"/>
              </w:rPr>
              <w:t xml:space="preserve"> </w:t>
            </w:r>
            <w:r w:rsidRPr="00414D98">
              <w:rPr>
                <w:color w:val="000000" w:themeColor="text1"/>
                <w:sz w:val="24"/>
                <w:szCs w:val="24"/>
                <w:lang w:val="ru-RU"/>
              </w:rPr>
              <w:t>Пробуй!». КТД</w:t>
            </w:r>
            <w:r w:rsidRPr="00414D98">
              <w:rPr>
                <w:color w:val="000000" w:themeColor="text1"/>
                <w:spacing w:val="-1"/>
                <w:sz w:val="24"/>
                <w:szCs w:val="24"/>
                <w:lang w:val="ru-RU"/>
              </w:rPr>
              <w:t xml:space="preserve"> </w:t>
            </w:r>
            <w:r w:rsidRPr="00414D98">
              <w:rPr>
                <w:color w:val="000000" w:themeColor="text1"/>
                <w:sz w:val="24"/>
                <w:szCs w:val="24"/>
                <w:lang w:val="ru-RU"/>
              </w:rPr>
              <w:t>«Играй,</w:t>
            </w:r>
            <w:r w:rsidRPr="00414D98">
              <w:rPr>
                <w:color w:val="000000" w:themeColor="text1"/>
                <w:spacing w:val="-2"/>
                <w:sz w:val="24"/>
                <w:szCs w:val="24"/>
                <w:lang w:val="ru-RU"/>
              </w:rPr>
              <w:t xml:space="preserve"> </w:t>
            </w:r>
            <w:r w:rsidRPr="00414D98">
              <w:rPr>
                <w:color w:val="000000" w:themeColor="text1"/>
                <w:sz w:val="24"/>
                <w:szCs w:val="24"/>
                <w:lang w:val="ru-RU"/>
              </w:rPr>
              <w:t>учись</w:t>
            </w:r>
            <w:r w:rsidRPr="00414D98">
              <w:rPr>
                <w:color w:val="000000" w:themeColor="text1"/>
                <w:spacing w:val="-4"/>
                <w:sz w:val="24"/>
                <w:szCs w:val="24"/>
                <w:lang w:val="ru-RU"/>
              </w:rPr>
              <w:t xml:space="preserve"> </w:t>
            </w:r>
            <w:r w:rsidRPr="00414D98">
              <w:rPr>
                <w:color w:val="000000" w:themeColor="text1"/>
                <w:sz w:val="24"/>
                <w:szCs w:val="24"/>
                <w:lang w:val="ru-RU"/>
              </w:rPr>
              <w:t>и</w:t>
            </w:r>
            <w:r w:rsidRPr="00414D98">
              <w:rPr>
                <w:color w:val="000000" w:themeColor="text1"/>
                <w:spacing w:val="1"/>
                <w:sz w:val="24"/>
                <w:szCs w:val="24"/>
                <w:lang w:val="ru-RU"/>
              </w:rPr>
              <w:t xml:space="preserve"> </w:t>
            </w:r>
            <w:r w:rsidRPr="00414D98">
              <w:rPr>
                <w:color w:val="000000" w:themeColor="text1"/>
                <w:sz w:val="24"/>
                <w:szCs w:val="24"/>
                <w:lang w:val="ru-RU"/>
              </w:rPr>
              <w:t>узнавай»</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73" w:lineRule="exact"/>
              <w:ind w:left="37" w:right="525"/>
              <w:jc w:val="center"/>
              <w:rPr>
                <w:color w:val="000000" w:themeColor="text1"/>
                <w:sz w:val="24"/>
                <w:szCs w:val="24"/>
                <w:lang w:val="ru-RU"/>
              </w:rPr>
            </w:pPr>
            <w:r w:rsidRPr="00414D98">
              <w:rPr>
                <w:color w:val="000000" w:themeColor="text1"/>
                <w:sz w:val="24"/>
                <w:szCs w:val="24"/>
                <w:lang w:val="ru-RU"/>
              </w:rPr>
              <w:t>12</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Встреча</w:t>
            </w:r>
            <w:r w:rsidRPr="00414D98">
              <w:rPr>
                <w:color w:val="000000" w:themeColor="text1"/>
                <w:spacing w:val="-3"/>
                <w:sz w:val="24"/>
                <w:szCs w:val="24"/>
                <w:lang w:val="ru-RU"/>
              </w:rPr>
              <w:t xml:space="preserve"> </w:t>
            </w:r>
            <w:r w:rsidRPr="00414D98">
              <w:rPr>
                <w:color w:val="000000" w:themeColor="text1"/>
                <w:sz w:val="24"/>
                <w:szCs w:val="24"/>
                <w:lang w:val="ru-RU"/>
              </w:rPr>
              <w:t>с</w:t>
            </w:r>
            <w:r w:rsidRPr="00414D98">
              <w:rPr>
                <w:color w:val="000000" w:themeColor="text1"/>
                <w:spacing w:val="-3"/>
                <w:sz w:val="24"/>
                <w:szCs w:val="24"/>
                <w:lang w:val="ru-RU"/>
              </w:rPr>
              <w:t xml:space="preserve"> </w:t>
            </w:r>
            <w:r w:rsidRPr="00414D98">
              <w:rPr>
                <w:color w:val="000000" w:themeColor="text1"/>
                <w:sz w:val="24"/>
                <w:szCs w:val="24"/>
                <w:lang w:val="ru-RU"/>
              </w:rPr>
              <w:t>эрудитом</w:t>
            </w:r>
            <w:r w:rsidRPr="00414D98">
              <w:rPr>
                <w:color w:val="000000" w:themeColor="text1"/>
                <w:spacing w:val="2"/>
                <w:sz w:val="24"/>
                <w:szCs w:val="24"/>
                <w:lang w:val="ru-RU"/>
              </w:rPr>
              <w:t xml:space="preserve"> </w:t>
            </w:r>
            <w:r w:rsidRPr="00414D98">
              <w:rPr>
                <w:color w:val="000000" w:themeColor="text1"/>
                <w:sz w:val="24"/>
                <w:szCs w:val="24"/>
                <w:lang w:val="ru-RU"/>
              </w:rPr>
              <w:t>«Хотим</w:t>
            </w:r>
            <w:r w:rsidRPr="00414D98">
              <w:rPr>
                <w:color w:val="000000" w:themeColor="text1"/>
                <w:spacing w:val="-2"/>
                <w:sz w:val="24"/>
                <w:szCs w:val="24"/>
                <w:lang w:val="ru-RU"/>
              </w:rPr>
              <w:t xml:space="preserve"> </w:t>
            </w:r>
            <w:r w:rsidRPr="00414D98">
              <w:rPr>
                <w:color w:val="000000" w:themeColor="text1"/>
                <w:sz w:val="24"/>
                <w:szCs w:val="24"/>
                <w:lang w:val="ru-RU"/>
              </w:rPr>
              <w:t>всё знать!». Итоги</w:t>
            </w:r>
            <w:r w:rsidRPr="00414D98">
              <w:rPr>
                <w:color w:val="000000" w:themeColor="text1"/>
                <w:spacing w:val="-2"/>
                <w:sz w:val="24"/>
                <w:szCs w:val="24"/>
                <w:lang w:val="ru-RU"/>
              </w:rPr>
              <w:t xml:space="preserve"> </w:t>
            </w:r>
            <w:r w:rsidRPr="00414D98">
              <w:rPr>
                <w:color w:val="000000" w:themeColor="text1"/>
                <w:sz w:val="24"/>
                <w:szCs w:val="24"/>
                <w:lang w:val="ru-RU"/>
              </w:rPr>
              <w:t>трека</w:t>
            </w:r>
            <w:r w:rsidRPr="00414D98">
              <w:rPr>
                <w:color w:val="000000" w:themeColor="text1"/>
                <w:spacing w:val="1"/>
                <w:sz w:val="24"/>
                <w:szCs w:val="24"/>
                <w:lang w:val="ru-RU"/>
              </w:rPr>
              <w:t xml:space="preserve"> </w:t>
            </w:r>
            <w:r w:rsidRPr="00414D98">
              <w:rPr>
                <w:color w:val="000000" w:themeColor="text1"/>
                <w:sz w:val="24"/>
                <w:szCs w:val="24"/>
                <w:lang w:val="ru-RU"/>
              </w:rPr>
              <w:t>«На</w:t>
            </w:r>
            <w:r w:rsidRPr="00414D98">
              <w:rPr>
                <w:color w:val="000000" w:themeColor="text1"/>
                <w:spacing w:val="-2"/>
                <w:sz w:val="24"/>
                <w:szCs w:val="24"/>
                <w:lang w:val="ru-RU"/>
              </w:rPr>
              <w:t xml:space="preserve"> </w:t>
            </w:r>
            <w:r w:rsidRPr="00414D98">
              <w:rPr>
                <w:color w:val="000000" w:themeColor="text1"/>
                <w:sz w:val="24"/>
                <w:szCs w:val="24"/>
                <w:lang w:val="ru-RU"/>
              </w:rPr>
              <w:t>старте</w:t>
            </w:r>
            <w:r w:rsidRPr="00414D98">
              <w:rPr>
                <w:color w:val="000000" w:themeColor="text1"/>
                <w:spacing w:val="-2"/>
                <w:sz w:val="24"/>
                <w:szCs w:val="24"/>
                <w:lang w:val="ru-RU"/>
              </w:rPr>
              <w:t xml:space="preserve"> </w:t>
            </w:r>
            <w:r w:rsidRPr="00414D98">
              <w:rPr>
                <w:color w:val="000000" w:themeColor="text1"/>
                <w:sz w:val="24"/>
                <w:szCs w:val="24"/>
                <w:lang w:val="ru-RU"/>
              </w:rPr>
              <w:t>новых</w:t>
            </w:r>
          </w:p>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открытий»</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6"/>
        </w:trPr>
        <w:tc>
          <w:tcPr>
            <w:tcW w:w="8259" w:type="dxa"/>
            <w:gridSpan w:val="3"/>
          </w:tcPr>
          <w:p w:rsidR="003F6754" w:rsidRPr="00414D98" w:rsidRDefault="003F6754" w:rsidP="003F6754">
            <w:pPr>
              <w:pStyle w:val="TableParagraph"/>
              <w:spacing w:line="275" w:lineRule="exact"/>
              <w:ind w:left="107"/>
              <w:rPr>
                <w:b/>
                <w:color w:val="000000" w:themeColor="text1"/>
                <w:sz w:val="24"/>
                <w:szCs w:val="24"/>
              </w:rPr>
            </w:pPr>
            <w:r w:rsidRPr="00414D98">
              <w:rPr>
                <w:b/>
                <w:color w:val="000000" w:themeColor="text1"/>
                <w:sz w:val="24"/>
                <w:szCs w:val="24"/>
              </w:rPr>
              <w:t>«Орлёнок –</w:t>
            </w:r>
            <w:r w:rsidRPr="00414D98">
              <w:rPr>
                <w:b/>
                <w:color w:val="000000" w:themeColor="text1"/>
                <w:spacing w:val="-1"/>
                <w:sz w:val="24"/>
                <w:szCs w:val="24"/>
              </w:rPr>
              <w:t xml:space="preserve"> </w:t>
            </w:r>
            <w:r w:rsidRPr="00414D98">
              <w:rPr>
                <w:b/>
                <w:color w:val="000000" w:themeColor="text1"/>
                <w:sz w:val="24"/>
                <w:szCs w:val="24"/>
              </w:rPr>
              <w:t>Мастер»</w:t>
            </w:r>
          </w:p>
        </w:tc>
        <w:tc>
          <w:tcPr>
            <w:tcW w:w="1134" w:type="dxa"/>
          </w:tcPr>
          <w:p w:rsidR="003F6754" w:rsidRPr="00414D98" w:rsidRDefault="003F6754" w:rsidP="003F6754">
            <w:pPr>
              <w:pStyle w:val="TableParagraph"/>
              <w:spacing w:line="275" w:lineRule="exact"/>
              <w:ind w:left="107"/>
              <w:rPr>
                <w:b/>
                <w:color w:val="000000" w:themeColor="text1"/>
                <w:sz w:val="24"/>
                <w:szCs w:val="24"/>
              </w:rPr>
            </w:pPr>
          </w:p>
        </w:tc>
      </w:tr>
      <w:tr w:rsidR="003F6754" w:rsidRPr="00414D98" w:rsidTr="003F6754">
        <w:trPr>
          <w:trHeight w:val="316"/>
        </w:trPr>
        <w:tc>
          <w:tcPr>
            <w:tcW w:w="1313" w:type="dxa"/>
          </w:tcPr>
          <w:p w:rsidR="003F6754" w:rsidRPr="00414D98" w:rsidRDefault="003F6754" w:rsidP="003F6754">
            <w:pPr>
              <w:pStyle w:val="TableParagraph"/>
              <w:spacing w:line="273" w:lineRule="exact"/>
              <w:ind w:left="37" w:right="525"/>
              <w:jc w:val="center"/>
              <w:rPr>
                <w:color w:val="000000" w:themeColor="text1"/>
                <w:sz w:val="24"/>
                <w:szCs w:val="24"/>
                <w:lang w:val="ru-RU"/>
              </w:rPr>
            </w:pPr>
            <w:r w:rsidRPr="00414D98">
              <w:rPr>
                <w:color w:val="000000" w:themeColor="text1"/>
                <w:sz w:val="24"/>
                <w:szCs w:val="24"/>
                <w:lang w:val="ru-RU"/>
              </w:rPr>
              <w:t>13</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«Мастер – это…». «Россия</w:t>
            </w:r>
            <w:r w:rsidRPr="00414D98">
              <w:rPr>
                <w:color w:val="000000" w:themeColor="text1"/>
                <w:spacing w:val="-1"/>
                <w:sz w:val="24"/>
                <w:szCs w:val="24"/>
                <w:lang w:val="ru-RU"/>
              </w:rPr>
              <w:t xml:space="preserve"> </w:t>
            </w:r>
            <w:r w:rsidRPr="00414D98">
              <w:rPr>
                <w:color w:val="000000" w:themeColor="text1"/>
                <w:sz w:val="24"/>
                <w:szCs w:val="24"/>
                <w:lang w:val="ru-RU"/>
              </w:rPr>
              <w:t xml:space="preserve">мастеровая». </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73" w:lineRule="exact"/>
              <w:ind w:left="37" w:right="525"/>
              <w:jc w:val="center"/>
              <w:rPr>
                <w:color w:val="000000" w:themeColor="text1"/>
                <w:sz w:val="24"/>
                <w:szCs w:val="24"/>
                <w:lang w:val="ru-RU"/>
              </w:rPr>
            </w:pPr>
            <w:r w:rsidRPr="00414D98">
              <w:rPr>
                <w:color w:val="000000" w:themeColor="text1"/>
                <w:sz w:val="24"/>
                <w:szCs w:val="24"/>
                <w:lang w:val="ru-RU"/>
              </w:rPr>
              <w:t>14</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«Город Мастеров». «В гости к мастерам».</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pStyle w:val="TableParagraph"/>
              <w:spacing w:line="273" w:lineRule="exact"/>
              <w:ind w:left="37" w:right="525"/>
              <w:jc w:val="center"/>
              <w:rPr>
                <w:color w:val="000000" w:themeColor="text1"/>
                <w:sz w:val="24"/>
                <w:szCs w:val="24"/>
                <w:lang w:val="ru-RU"/>
              </w:rPr>
            </w:pPr>
            <w:r w:rsidRPr="00414D98">
              <w:rPr>
                <w:color w:val="000000" w:themeColor="text1"/>
                <w:sz w:val="24"/>
                <w:szCs w:val="24"/>
                <w:lang w:val="ru-RU"/>
              </w:rPr>
              <w:t>15</w:t>
            </w:r>
          </w:p>
        </w:tc>
        <w:tc>
          <w:tcPr>
            <w:tcW w:w="5528" w:type="dxa"/>
          </w:tcPr>
          <w:p w:rsidR="003F6754" w:rsidRPr="00414D98" w:rsidRDefault="003F6754" w:rsidP="003F6754">
            <w:pPr>
              <w:pStyle w:val="TableParagraph"/>
              <w:spacing w:line="273" w:lineRule="exact"/>
              <w:ind w:left="107"/>
              <w:rPr>
                <w:color w:val="000000" w:themeColor="text1"/>
                <w:sz w:val="24"/>
                <w:szCs w:val="24"/>
                <w:lang w:val="ru-RU"/>
              </w:rPr>
            </w:pPr>
            <w:r w:rsidRPr="00414D98">
              <w:rPr>
                <w:color w:val="000000" w:themeColor="text1"/>
                <w:sz w:val="24"/>
                <w:szCs w:val="24"/>
                <w:lang w:val="ru-RU"/>
              </w:rPr>
              <w:t xml:space="preserve"> «От</w:t>
            </w:r>
            <w:r w:rsidRPr="00414D98">
              <w:rPr>
                <w:color w:val="000000" w:themeColor="text1"/>
                <w:spacing w:val="-1"/>
                <w:sz w:val="24"/>
                <w:szCs w:val="24"/>
                <w:lang w:val="ru-RU"/>
              </w:rPr>
              <w:t xml:space="preserve"> </w:t>
            </w:r>
            <w:r w:rsidRPr="00414D98">
              <w:rPr>
                <w:color w:val="000000" w:themeColor="text1"/>
                <w:sz w:val="24"/>
                <w:szCs w:val="24"/>
                <w:lang w:val="ru-RU"/>
              </w:rPr>
              <w:t>идеи –</w:t>
            </w:r>
            <w:r w:rsidRPr="00414D98">
              <w:rPr>
                <w:color w:val="000000" w:themeColor="text1"/>
                <w:spacing w:val="-1"/>
                <w:sz w:val="24"/>
                <w:szCs w:val="24"/>
                <w:lang w:val="ru-RU"/>
              </w:rPr>
              <w:t xml:space="preserve"> </w:t>
            </w:r>
            <w:r w:rsidRPr="00414D98">
              <w:rPr>
                <w:color w:val="000000" w:themeColor="text1"/>
                <w:sz w:val="24"/>
                <w:szCs w:val="24"/>
                <w:lang w:val="ru-RU"/>
              </w:rPr>
              <w:t>к</w:t>
            </w:r>
            <w:r w:rsidRPr="00414D98">
              <w:rPr>
                <w:color w:val="000000" w:themeColor="text1"/>
                <w:spacing w:val="-1"/>
                <w:sz w:val="24"/>
                <w:szCs w:val="24"/>
                <w:lang w:val="ru-RU"/>
              </w:rPr>
              <w:t xml:space="preserve"> </w:t>
            </w:r>
            <w:r w:rsidRPr="00414D98">
              <w:rPr>
                <w:color w:val="000000" w:themeColor="text1"/>
                <w:sz w:val="24"/>
                <w:szCs w:val="24"/>
                <w:lang w:val="ru-RU"/>
              </w:rPr>
              <w:t xml:space="preserve">делу!» </w:t>
            </w:r>
          </w:p>
        </w:tc>
        <w:tc>
          <w:tcPr>
            <w:tcW w:w="1418" w:type="dxa"/>
          </w:tcPr>
          <w:p w:rsidR="003F6754" w:rsidRPr="00414D98" w:rsidRDefault="003F6754" w:rsidP="003F6754">
            <w:pPr>
              <w:pStyle w:val="TableParagraph"/>
              <w:spacing w:line="273"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3"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73" w:lineRule="exact"/>
              <w:ind w:left="37" w:right="525"/>
              <w:jc w:val="center"/>
              <w:rPr>
                <w:color w:val="000000" w:themeColor="text1"/>
                <w:sz w:val="24"/>
                <w:szCs w:val="24"/>
                <w:lang w:val="ru-RU"/>
              </w:rPr>
            </w:pPr>
            <w:r w:rsidRPr="00414D98">
              <w:rPr>
                <w:color w:val="000000" w:themeColor="text1"/>
                <w:sz w:val="24"/>
                <w:szCs w:val="24"/>
                <w:lang w:val="ru-RU"/>
              </w:rPr>
              <w:t>16</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КТД «Мастер</w:t>
            </w:r>
            <w:r w:rsidRPr="00414D98">
              <w:rPr>
                <w:color w:val="000000" w:themeColor="text1"/>
                <w:spacing w:val="-2"/>
                <w:sz w:val="24"/>
                <w:szCs w:val="24"/>
                <w:lang w:val="ru-RU"/>
              </w:rPr>
              <w:t xml:space="preserve"> </w:t>
            </w:r>
            <w:r w:rsidRPr="00414D98">
              <w:rPr>
                <w:color w:val="000000" w:themeColor="text1"/>
                <w:sz w:val="24"/>
                <w:szCs w:val="24"/>
                <w:lang w:val="ru-RU"/>
              </w:rPr>
              <w:t>своего</w:t>
            </w:r>
            <w:r w:rsidRPr="00414D98">
              <w:rPr>
                <w:color w:val="000000" w:themeColor="text1"/>
                <w:spacing w:val="-2"/>
                <w:sz w:val="24"/>
                <w:szCs w:val="24"/>
                <w:lang w:val="ru-RU"/>
              </w:rPr>
              <w:t xml:space="preserve"> </w:t>
            </w:r>
            <w:r w:rsidRPr="00414D98">
              <w:rPr>
                <w:color w:val="000000" w:themeColor="text1"/>
                <w:sz w:val="24"/>
                <w:szCs w:val="24"/>
                <w:lang w:val="ru-RU"/>
              </w:rPr>
              <w:t>дела». «Мастер</w:t>
            </w:r>
            <w:r w:rsidRPr="00414D98">
              <w:rPr>
                <w:color w:val="000000" w:themeColor="text1"/>
                <w:spacing w:val="-1"/>
                <w:sz w:val="24"/>
                <w:szCs w:val="24"/>
                <w:lang w:val="ru-RU"/>
              </w:rPr>
              <w:t xml:space="preserve"> </w:t>
            </w:r>
            <w:r w:rsidRPr="00414D98">
              <w:rPr>
                <w:color w:val="000000" w:themeColor="text1"/>
                <w:sz w:val="24"/>
                <w:szCs w:val="24"/>
                <w:lang w:val="ru-RU"/>
              </w:rPr>
              <w:t>–</w:t>
            </w:r>
            <w:r w:rsidRPr="00414D98">
              <w:rPr>
                <w:color w:val="000000" w:themeColor="text1"/>
                <w:spacing w:val="-1"/>
                <w:sz w:val="24"/>
                <w:szCs w:val="24"/>
                <w:lang w:val="ru-RU"/>
              </w:rPr>
              <w:t xml:space="preserve"> </w:t>
            </w:r>
            <w:r w:rsidRPr="00414D98">
              <w:rPr>
                <w:color w:val="000000" w:themeColor="text1"/>
                <w:sz w:val="24"/>
                <w:szCs w:val="24"/>
                <w:lang w:val="ru-RU"/>
              </w:rPr>
              <w:t>это звучит</w:t>
            </w:r>
            <w:r w:rsidRPr="00414D98">
              <w:rPr>
                <w:color w:val="000000" w:themeColor="text1"/>
                <w:spacing w:val="-1"/>
                <w:sz w:val="24"/>
                <w:szCs w:val="24"/>
                <w:lang w:val="ru-RU"/>
              </w:rPr>
              <w:t xml:space="preserve"> </w:t>
            </w:r>
            <w:r w:rsidRPr="00414D98">
              <w:rPr>
                <w:color w:val="000000" w:themeColor="text1"/>
                <w:sz w:val="24"/>
                <w:szCs w:val="24"/>
                <w:lang w:val="ru-RU"/>
              </w:rPr>
              <w:t>гордо!». «Путь</w:t>
            </w:r>
            <w:r w:rsidRPr="00414D98">
              <w:rPr>
                <w:color w:val="000000" w:themeColor="text1"/>
                <w:spacing w:val="-2"/>
                <w:sz w:val="24"/>
                <w:szCs w:val="24"/>
                <w:lang w:val="ru-RU"/>
              </w:rPr>
              <w:t xml:space="preserve"> </w:t>
            </w:r>
            <w:r w:rsidRPr="00414D98">
              <w:rPr>
                <w:color w:val="000000" w:themeColor="text1"/>
                <w:sz w:val="24"/>
                <w:szCs w:val="24"/>
                <w:lang w:val="ru-RU"/>
              </w:rPr>
              <w:t>в</w:t>
            </w:r>
            <w:r w:rsidRPr="00414D98">
              <w:rPr>
                <w:color w:val="000000" w:themeColor="text1"/>
                <w:spacing w:val="-2"/>
                <w:sz w:val="24"/>
                <w:szCs w:val="24"/>
                <w:lang w:val="ru-RU"/>
              </w:rPr>
              <w:t xml:space="preserve"> </w:t>
            </w:r>
            <w:r w:rsidRPr="00414D98">
              <w:rPr>
                <w:color w:val="000000" w:themeColor="text1"/>
                <w:sz w:val="24"/>
                <w:szCs w:val="24"/>
                <w:lang w:val="ru-RU"/>
              </w:rPr>
              <w:t>мастерство»</w:t>
            </w:r>
            <w:r w:rsidRPr="00414D98">
              <w:rPr>
                <w:color w:val="000000" w:themeColor="text1"/>
                <w:spacing w:val="-5"/>
                <w:sz w:val="24"/>
                <w:szCs w:val="24"/>
                <w:lang w:val="ru-RU"/>
              </w:rPr>
              <w:t xml:space="preserve"> </w:t>
            </w:r>
            <w:r w:rsidRPr="00414D98">
              <w:rPr>
                <w:color w:val="000000" w:themeColor="text1"/>
                <w:sz w:val="24"/>
                <w:szCs w:val="24"/>
                <w:lang w:val="ru-RU"/>
              </w:rPr>
              <w:t>–</w:t>
            </w:r>
            <w:r w:rsidRPr="00414D98">
              <w:rPr>
                <w:color w:val="000000" w:themeColor="text1"/>
                <w:spacing w:val="1"/>
                <w:sz w:val="24"/>
                <w:szCs w:val="24"/>
                <w:lang w:val="ru-RU"/>
              </w:rPr>
              <w:t xml:space="preserve"> </w:t>
            </w:r>
            <w:r w:rsidRPr="00414D98">
              <w:rPr>
                <w:color w:val="000000" w:themeColor="text1"/>
                <w:sz w:val="24"/>
                <w:szCs w:val="24"/>
                <w:lang w:val="ru-RU"/>
              </w:rPr>
              <w:t>подводи итоги</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8"/>
        </w:trPr>
        <w:tc>
          <w:tcPr>
            <w:tcW w:w="8259" w:type="dxa"/>
            <w:gridSpan w:val="3"/>
          </w:tcPr>
          <w:p w:rsidR="003F6754" w:rsidRPr="00414D98" w:rsidRDefault="003F6754" w:rsidP="003F6754">
            <w:pPr>
              <w:pStyle w:val="TableParagraph"/>
              <w:spacing w:before="1"/>
              <w:ind w:left="107"/>
              <w:rPr>
                <w:b/>
                <w:color w:val="000000" w:themeColor="text1"/>
                <w:sz w:val="24"/>
                <w:szCs w:val="24"/>
                <w:lang w:val="ru-RU"/>
              </w:rPr>
            </w:pPr>
            <w:r w:rsidRPr="00414D98">
              <w:rPr>
                <w:b/>
                <w:color w:val="000000" w:themeColor="text1"/>
                <w:sz w:val="24"/>
                <w:szCs w:val="24"/>
                <w:lang w:val="ru-RU"/>
              </w:rPr>
              <w:t>Подведение</w:t>
            </w:r>
            <w:r w:rsidRPr="00414D98">
              <w:rPr>
                <w:b/>
                <w:color w:val="000000" w:themeColor="text1"/>
                <w:spacing w:val="-4"/>
                <w:sz w:val="24"/>
                <w:szCs w:val="24"/>
                <w:lang w:val="ru-RU"/>
              </w:rPr>
              <w:t xml:space="preserve"> </w:t>
            </w:r>
            <w:r w:rsidRPr="00414D98">
              <w:rPr>
                <w:b/>
                <w:color w:val="000000" w:themeColor="text1"/>
                <w:sz w:val="24"/>
                <w:szCs w:val="24"/>
                <w:lang w:val="ru-RU"/>
              </w:rPr>
              <w:t>промежуточных</w:t>
            </w:r>
            <w:r w:rsidRPr="00414D98">
              <w:rPr>
                <w:b/>
                <w:color w:val="000000" w:themeColor="text1"/>
                <w:spacing w:val="-2"/>
                <w:sz w:val="24"/>
                <w:szCs w:val="24"/>
                <w:lang w:val="ru-RU"/>
              </w:rPr>
              <w:t xml:space="preserve"> </w:t>
            </w:r>
            <w:r w:rsidRPr="00414D98">
              <w:rPr>
                <w:b/>
                <w:color w:val="000000" w:themeColor="text1"/>
                <w:sz w:val="24"/>
                <w:szCs w:val="24"/>
                <w:lang w:val="ru-RU"/>
              </w:rPr>
              <w:t>итогов</w:t>
            </w:r>
          </w:p>
        </w:tc>
        <w:tc>
          <w:tcPr>
            <w:tcW w:w="1134" w:type="dxa"/>
          </w:tcPr>
          <w:p w:rsidR="003F6754" w:rsidRPr="00414D98" w:rsidRDefault="003F6754" w:rsidP="003F6754">
            <w:pPr>
              <w:pStyle w:val="TableParagraph"/>
              <w:spacing w:before="1"/>
              <w:ind w:left="107"/>
              <w:rPr>
                <w:b/>
                <w:color w:val="000000" w:themeColor="text1"/>
                <w:sz w:val="24"/>
                <w:szCs w:val="24"/>
                <w:lang w:val="ru-RU"/>
              </w:rPr>
            </w:pPr>
          </w:p>
        </w:tc>
      </w:tr>
      <w:tr w:rsidR="003F6754" w:rsidRPr="00414D98" w:rsidTr="003F6754">
        <w:trPr>
          <w:trHeight w:val="630"/>
        </w:trPr>
        <w:tc>
          <w:tcPr>
            <w:tcW w:w="1313" w:type="dxa"/>
          </w:tcPr>
          <w:p w:rsidR="003F6754" w:rsidRPr="00414D98" w:rsidRDefault="003F6754" w:rsidP="003F6754">
            <w:pPr>
              <w:pStyle w:val="TableParagraph"/>
              <w:spacing w:line="270" w:lineRule="exact"/>
              <w:rPr>
                <w:color w:val="000000" w:themeColor="text1"/>
                <w:sz w:val="24"/>
                <w:szCs w:val="24"/>
                <w:lang w:val="ru-RU"/>
              </w:rPr>
            </w:pPr>
            <w:r w:rsidRPr="00414D98">
              <w:rPr>
                <w:color w:val="000000" w:themeColor="text1"/>
                <w:sz w:val="24"/>
                <w:szCs w:val="24"/>
                <w:lang w:val="ru-RU"/>
              </w:rPr>
              <w:t xml:space="preserve">     17</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Игра</w:t>
            </w:r>
            <w:r w:rsidRPr="00414D98">
              <w:rPr>
                <w:color w:val="000000" w:themeColor="text1"/>
                <w:spacing w:val="-4"/>
                <w:sz w:val="24"/>
                <w:szCs w:val="24"/>
                <w:lang w:val="ru-RU"/>
              </w:rPr>
              <w:t xml:space="preserve"> </w:t>
            </w:r>
            <w:r w:rsidRPr="00414D98">
              <w:rPr>
                <w:color w:val="000000" w:themeColor="text1"/>
                <w:sz w:val="24"/>
                <w:szCs w:val="24"/>
                <w:lang w:val="ru-RU"/>
              </w:rPr>
              <w:t>по</w:t>
            </w:r>
            <w:r w:rsidRPr="00414D98">
              <w:rPr>
                <w:color w:val="000000" w:themeColor="text1"/>
                <w:spacing w:val="-1"/>
                <w:sz w:val="24"/>
                <w:szCs w:val="24"/>
                <w:lang w:val="ru-RU"/>
              </w:rPr>
              <w:t xml:space="preserve"> </w:t>
            </w:r>
            <w:r w:rsidRPr="00414D98">
              <w:rPr>
                <w:color w:val="000000" w:themeColor="text1"/>
                <w:sz w:val="24"/>
                <w:szCs w:val="24"/>
                <w:lang w:val="ru-RU"/>
              </w:rPr>
              <w:t>итогам</w:t>
            </w:r>
            <w:r w:rsidRPr="00414D98">
              <w:rPr>
                <w:color w:val="000000" w:themeColor="text1"/>
                <w:spacing w:val="-3"/>
                <w:sz w:val="24"/>
                <w:szCs w:val="24"/>
                <w:lang w:val="ru-RU"/>
              </w:rPr>
              <w:t xml:space="preserve"> </w:t>
            </w:r>
            <w:r w:rsidRPr="00414D98">
              <w:rPr>
                <w:color w:val="000000" w:themeColor="text1"/>
                <w:sz w:val="24"/>
                <w:szCs w:val="24"/>
                <w:lang w:val="ru-RU"/>
              </w:rPr>
              <w:t>3-х</w:t>
            </w:r>
            <w:r w:rsidRPr="00414D98">
              <w:rPr>
                <w:color w:val="000000" w:themeColor="text1"/>
                <w:spacing w:val="1"/>
                <w:sz w:val="24"/>
                <w:szCs w:val="24"/>
                <w:lang w:val="ru-RU"/>
              </w:rPr>
              <w:t xml:space="preserve"> </w:t>
            </w:r>
            <w:r w:rsidRPr="00414D98">
              <w:rPr>
                <w:color w:val="000000" w:themeColor="text1"/>
                <w:sz w:val="24"/>
                <w:szCs w:val="24"/>
                <w:lang w:val="ru-RU"/>
              </w:rPr>
              <w:t>треков: «Орлёнок –</w:t>
            </w:r>
            <w:r w:rsidRPr="00414D98">
              <w:rPr>
                <w:color w:val="000000" w:themeColor="text1"/>
                <w:spacing w:val="-1"/>
                <w:sz w:val="24"/>
                <w:szCs w:val="24"/>
                <w:lang w:val="ru-RU"/>
              </w:rPr>
              <w:t xml:space="preserve"> </w:t>
            </w:r>
            <w:r w:rsidRPr="00414D98">
              <w:rPr>
                <w:color w:val="000000" w:themeColor="text1"/>
                <w:sz w:val="24"/>
                <w:szCs w:val="24"/>
                <w:lang w:val="ru-RU"/>
              </w:rPr>
              <w:t>Лидер»</w:t>
            </w:r>
          </w:p>
          <w:p w:rsidR="003F6754" w:rsidRPr="00414D98" w:rsidRDefault="003F6754" w:rsidP="003F6754">
            <w:pPr>
              <w:pStyle w:val="TableParagraph"/>
              <w:spacing w:before="43"/>
              <w:ind w:left="107"/>
              <w:rPr>
                <w:color w:val="000000" w:themeColor="text1"/>
                <w:sz w:val="24"/>
                <w:szCs w:val="24"/>
                <w:lang w:val="ru-RU"/>
              </w:rPr>
            </w:pPr>
            <w:r w:rsidRPr="00414D98">
              <w:rPr>
                <w:color w:val="000000" w:themeColor="text1"/>
                <w:sz w:val="24"/>
                <w:szCs w:val="24"/>
                <w:lang w:val="ru-RU"/>
              </w:rPr>
              <w:t>«Орлёнок – Эрудит» «Орлёнок –</w:t>
            </w:r>
            <w:r w:rsidRPr="00414D98">
              <w:rPr>
                <w:color w:val="000000" w:themeColor="text1"/>
                <w:spacing w:val="-1"/>
                <w:sz w:val="24"/>
                <w:szCs w:val="24"/>
                <w:lang w:val="ru-RU"/>
              </w:rPr>
              <w:t xml:space="preserve"> </w:t>
            </w:r>
            <w:r w:rsidRPr="00414D98">
              <w:rPr>
                <w:color w:val="000000" w:themeColor="text1"/>
                <w:sz w:val="24"/>
                <w:szCs w:val="24"/>
                <w:lang w:val="ru-RU"/>
              </w:rPr>
              <w:t>Мастер»</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rPr>
            </w:pPr>
          </w:p>
        </w:tc>
      </w:tr>
      <w:tr w:rsidR="003F6754" w:rsidRPr="00414D98" w:rsidTr="003F6754">
        <w:trPr>
          <w:trHeight w:val="316"/>
        </w:trPr>
        <w:tc>
          <w:tcPr>
            <w:tcW w:w="8259" w:type="dxa"/>
            <w:gridSpan w:val="3"/>
          </w:tcPr>
          <w:p w:rsidR="003F6754" w:rsidRPr="00414D98" w:rsidRDefault="003F6754" w:rsidP="003F6754">
            <w:pPr>
              <w:pStyle w:val="TableParagraph"/>
              <w:spacing w:line="275" w:lineRule="exact"/>
              <w:ind w:left="107"/>
              <w:rPr>
                <w:b/>
                <w:color w:val="000000" w:themeColor="text1"/>
                <w:sz w:val="24"/>
                <w:szCs w:val="24"/>
              </w:rPr>
            </w:pPr>
            <w:r w:rsidRPr="00414D98">
              <w:rPr>
                <w:b/>
                <w:color w:val="000000" w:themeColor="text1"/>
                <w:sz w:val="24"/>
                <w:szCs w:val="24"/>
              </w:rPr>
              <w:t>«Орлёнок</w:t>
            </w:r>
            <w:r w:rsidRPr="00414D98">
              <w:rPr>
                <w:b/>
                <w:color w:val="000000" w:themeColor="text1"/>
                <w:spacing w:val="-1"/>
                <w:sz w:val="24"/>
                <w:szCs w:val="24"/>
              </w:rPr>
              <w:t xml:space="preserve"> </w:t>
            </w:r>
            <w:r w:rsidRPr="00414D98">
              <w:rPr>
                <w:b/>
                <w:color w:val="000000" w:themeColor="text1"/>
                <w:sz w:val="24"/>
                <w:szCs w:val="24"/>
              </w:rPr>
              <w:t>–</w:t>
            </w:r>
            <w:r w:rsidRPr="00414D98">
              <w:rPr>
                <w:b/>
                <w:color w:val="000000" w:themeColor="text1"/>
                <w:spacing w:val="-1"/>
                <w:sz w:val="24"/>
                <w:szCs w:val="24"/>
              </w:rPr>
              <w:t xml:space="preserve"> </w:t>
            </w:r>
            <w:r w:rsidRPr="00414D98">
              <w:rPr>
                <w:b/>
                <w:color w:val="000000" w:themeColor="text1"/>
                <w:sz w:val="24"/>
                <w:szCs w:val="24"/>
              </w:rPr>
              <w:t>Доброволец»</w:t>
            </w:r>
          </w:p>
        </w:tc>
        <w:tc>
          <w:tcPr>
            <w:tcW w:w="1134" w:type="dxa"/>
          </w:tcPr>
          <w:p w:rsidR="003F6754" w:rsidRPr="00414D98" w:rsidRDefault="003F6754" w:rsidP="003F6754">
            <w:pPr>
              <w:pStyle w:val="TableParagraph"/>
              <w:spacing w:line="275" w:lineRule="exact"/>
              <w:ind w:left="107"/>
              <w:rPr>
                <w:b/>
                <w:color w:val="000000" w:themeColor="text1"/>
                <w:sz w:val="24"/>
                <w:szCs w:val="24"/>
              </w:rPr>
            </w:pPr>
          </w:p>
        </w:tc>
      </w:tr>
      <w:tr w:rsidR="003F6754" w:rsidRPr="00414D98" w:rsidTr="003F6754">
        <w:trPr>
          <w:trHeight w:val="318"/>
        </w:trPr>
        <w:tc>
          <w:tcPr>
            <w:tcW w:w="1313" w:type="dxa"/>
          </w:tcPr>
          <w:p w:rsidR="003F6754" w:rsidRPr="00414D98" w:rsidRDefault="003F6754" w:rsidP="003F6754">
            <w:pPr>
              <w:pStyle w:val="TableParagraph"/>
              <w:spacing w:line="270" w:lineRule="exact"/>
              <w:ind w:left="530" w:right="525"/>
              <w:jc w:val="center"/>
              <w:rPr>
                <w:color w:val="000000" w:themeColor="text1"/>
                <w:sz w:val="24"/>
                <w:szCs w:val="24"/>
                <w:lang w:val="ru-RU"/>
              </w:rPr>
            </w:pPr>
            <w:r w:rsidRPr="00414D98">
              <w:rPr>
                <w:color w:val="000000" w:themeColor="text1"/>
                <w:sz w:val="24"/>
                <w:szCs w:val="24"/>
                <w:lang w:val="ru-RU"/>
              </w:rPr>
              <w:t>18</w:t>
            </w:r>
          </w:p>
        </w:tc>
        <w:tc>
          <w:tcPr>
            <w:tcW w:w="5528" w:type="dxa"/>
          </w:tcPr>
          <w:p w:rsidR="003F6754" w:rsidRPr="00414D98" w:rsidRDefault="003F6754" w:rsidP="003F6754">
            <w:pPr>
              <w:pStyle w:val="TableParagraph"/>
              <w:spacing w:line="273" w:lineRule="exact"/>
              <w:ind w:left="107"/>
              <w:rPr>
                <w:color w:val="000000" w:themeColor="text1"/>
                <w:sz w:val="24"/>
                <w:szCs w:val="24"/>
                <w:lang w:val="ru-RU"/>
              </w:rPr>
            </w:pPr>
            <w:r w:rsidRPr="00414D98">
              <w:rPr>
                <w:color w:val="000000" w:themeColor="text1"/>
                <w:sz w:val="24"/>
                <w:szCs w:val="24"/>
                <w:lang w:val="ru-RU"/>
              </w:rPr>
              <w:t>«От слова</w:t>
            </w:r>
            <w:r w:rsidRPr="00414D98">
              <w:rPr>
                <w:color w:val="000000" w:themeColor="text1"/>
                <w:spacing w:val="-1"/>
                <w:sz w:val="24"/>
                <w:szCs w:val="24"/>
                <w:lang w:val="ru-RU"/>
              </w:rPr>
              <w:t xml:space="preserve"> </w:t>
            </w:r>
            <w:r w:rsidRPr="00414D98">
              <w:rPr>
                <w:color w:val="000000" w:themeColor="text1"/>
                <w:sz w:val="24"/>
                <w:szCs w:val="24"/>
                <w:lang w:val="ru-RU"/>
              </w:rPr>
              <w:t>к делу». «Спешить</w:t>
            </w:r>
            <w:r w:rsidRPr="00414D98">
              <w:rPr>
                <w:color w:val="000000" w:themeColor="text1"/>
                <w:spacing w:val="-1"/>
                <w:sz w:val="24"/>
                <w:szCs w:val="24"/>
                <w:lang w:val="ru-RU"/>
              </w:rPr>
              <w:t xml:space="preserve"> </w:t>
            </w:r>
            <w:r w:rsidRPr="00414D98">
              <w:rPr>
                <w:color w:val="000000" w:themeColor="text1"/>
                <w:sz w:val="24"/>
                <w:szCs w:val="24"/>
                <w:lang w:val="ru-RU"/>
              </w:rPr>
              <w:t>на</w:t>
            </w:r>
            <w:r w:rsidRPr="00414D98">
              <w:rPr>
                <w:color w:val="000000" w:themeColor="text1"/>
                <w:spacing w:val="-3"/>
                <w:sz w:val="24"/>
                <w:szCs w:val="24"/>
                <w:lang w:val="ru-RU"/>
              </w:rPr>
              <w:t xml:space="preserve"> </w:t>
            </w:r>
            <w:r w:rsidRPr="00414D98">
              <w:rPr>
                <w:color w:val="000000" w:themeColor="text1"/>
                <w:sz w:val="24"/>
                <w:szCs w:val="24"/>
                <w:lang w:val="ru-RU"/>
              </w:rPr>
              <w:t>помощь</w:t>
            </w:r>
            <w:r w:rsidRPr="00414D98">
              <w:rPr>
                <w:color w:val="000000" w:themeColor="text1"/>
                <w:spacing w:val="1"/>
                <w:sz w:val="24"/>
                <w:szCs w:val="24"/>
                <w:lang w:val="ru-RU"/>
              </w:rPr>
              <w:t xml:space="preserve"> </w:t>
            </w:r>
            <w:r w:rsidRPr="00414D98">
              <w:rPr>
                <w:color w:val="000000" w:themeColor="text1"/>
                <w:sz w:val="24"/>
                <w:szCs w:val="24"/>
                <w:lang w:val="ru-RU"/>
              </w:rPr>
              <w:t>безвозмездно!»</w:t>
            </w:r>
          </w:p>
        </w:tc>
        <w:tc>
          <w:tcPr>
            <w:tcW w:w="1418" w:type="dxa"/>
          </w:tcPr>
          <w:p w:rsidR="003F6754" w:rsidRPr="00414D98" w:rsidRDefault="003F6754" w:rsidP="003F6754">
            <w:pPr>
              <w:pStyle w:val="TableParagraph"/>
              <w:spacing w:line="273"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3"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70" w:lineRule="exact"/>
              <w:ind w:left="530" w:right="525"/>
              <w:jc w:val="center"/>
              <w:rPr>
                <w:color w:val="000000" w:themeColor="text1"/>
                <w:sz w:val="24"/>
                <w:szCs w:val="24"/>
                <w:lang w:val="ru-RU"/>
              </w:rPr>
            </w:pPr>
            <w:r w:rsidRPr="00414D98">
              <w:rPr>
                <w:color w:val="000000" w:themeColor="text1"/>
                <w:sz w:val="24"/>
                <w:szCs w:val="24"/>
                <w:lang w:val="ru-RU"/>
              </w:rPr>
              <w:t>19</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КТД «Создай хорошее настроение».</w:t>
            </w:r>
          </w:p>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«С заботой о старших».</w:t>
            </w:r>
          </w:p>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Подготовка КТД «От идеи к делу»</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pStyle w:val="TableParagraph"/>
              <w:spacing w:line="270" w:lineRule="exact"/>
              <w:ind w:left="530" w:right="525"/>
              <w:jc w:val="center"/>
              <w:rPr>
                <w:color w:val="000000" w:themeColor="text1"/>
                <w:sz w:val="24"/>
                <w:szCs w:val="24"/>
                <w:lang w:val="ru-RU"/>
              </w:rPr>
            </w:pPr>
            <w:r w:rsidRPr="00414D98">
              <w:rPr>
                <w:color w:val="000000" w:themeColor="text1"/>
                <w:sz w:val="24"/>
                <w:szCs w:val="24"/>
                <w:lang w:val="ru-RU"/>
              </w:rPr>
              <w:t>20</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КТД</w:t>
            </w:r>
            <w:r w:rsidRPr="00414D98">
              <w:rPr>
                <w:color w:val="000000" w:themeColor="text1"/>
                <w:spacing w:val="1"/>
                <w:sz w:val="24"/>
                <w:szCs w:val="24"/>
                <w:lang w:val="ru-RU"/>
              </w:rPr>
              <w:t xml:space="preserve"> </w:t>
            </w:r>
            <w:r w:rsidRPr="00414D98">
              <w:rPr>
                <w:color w:val="000000" w:themeColor="text1"/>
                <w:sz w:val="24"/>
                <w:szCs w:val="24"/>
                <w:lang w:val="ru-RU"/>
              </w:rPr>
              <w:t>«Подари</w:t>
            </w:r>
            <w:r w:rsidRPr="00414D98">
              <w:rPr>
                <w:color w:val="000000" w:themeColor="text1"/>
                <w:spacing w:val="1"/>
                <w:sz w:val="24"/>
                <w:szCs w:val="24"/>
                <w:lang w:val="ru-RU"/>
              </w:rPr>
              <w:t xml:space="preserve"> </w:t>
            </w:r>
            <w:r w:rsidRPr="00414D98">
              <w:rPr>
                <w:color w:val="000000" w:themeColor="text1"/>
                <w:sz w:val="24"/>
                <w:szCs w:val="24"/>
                <w:lang w:val="ru-RU"/>
              </w:rPr>
              <w:t>улыбку</w:t>
            </w:r>
            <w:r w:rsidRPr="00414D98">
              <w:rPr>
                <w:color w:val="000000" w:themeColor="text1"/>
                <w:spacing w:val="-7"/>
                <w:sz w:val="24"/>
                <w:szCs w:val="24"/>
                <w:lang w:val="ru-RU"/>
              </w:rPr>
              <w:t xml:space="preserve"> </w:t>
            </w:r>
            <w:r w:rsidRPr="00414D98">
              <w:rPr>
                <w:color w:val="000000" w:themeColor="text1"/>
                <w:sz w:val="24"/>
                <w:szCs w:val="24"/>
                <w:lang w:val="ru-RU"/>
              </w:rPr>
              <w:t>миру!». «Доброволец – это доброе сердце». «Портрет добровольца»</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6"/>
        </w:trPr>
        <w:tc>
          <w:tcPr>
            <w:tcW w:w="8259" w:type="dxa"/>
            <w:gridSpan w:val="3"/>
          </w:tcPr>
          <w:p w:rsidR="003F6754" w:rsidRPr="00414D98" w:rsidRDefault="003F6754" w:rsidP="003F6754">
            <w:pPr>
              <w:pStyle w:val="TableParagraph"/>
              <w:spacing w:line="275" w:lineRule="exact"/>
              <w:ind w:left="107"/>
              <w:rPr>
                <w:b/>
                <w:color w:val="000000" w:themeColor="text1"/>
                <w:sz w:val="24"/>
                <w:szCs w:val="24"/>
                <w:lang w:val="ru-RU"/>
              </w:rPr>
            </w:pPr>
            <w:r w:rsidRPr="00414D98">
              <w:rPr>
                <w:b/>
                <w:color w:val="000000" w:themeColor="text1"/>
                <w:sz w:val="24"/>
                <w:szCs w:val="24"/>
                <w:lang w:val="ru-RU"/>
              </w:rPr>
              <w:t>«Орлёнок</w:t>
            </w:r>
            <w:r w:rsidRPr="00414D98">
              <w:rPr>
                <w:b/>
                <w:color w:val="000000" w:themeColor="text1"/>
                <w:spacing w:val="-2"/>
                <w:sz w:val="24"/>
                <w:szCs w:val="24"/>
                <w:lang w:val="ru-RU"/>
              </w:rPr>
              <w:t xml:space="preserve"> </w:t>
            </w:r>
            <w:r w:rsidRPr="00414D98">
              <w:rPr>
                <w:b/>
                <w:color w:val="000000" w:themeColor="text1"/>
                <w:sz w:val="24"/>
                <w:szCs w:val="24"/>
                <w:lang w:val="ru-RU"/>
              </w:rPr>
              <w:t>–</w:t>
            </w:r>
            <w:r w:rsidRPr="00414D98">
              <w:rPr>
                <w:b/>
                <w:color w:val="000000" w:themeColor="text1"/>
                <w:spacing w:val="-2"/>
                <w:sz w:val="24"/>
                <w:szCs w:val="24"/>
                <w:lang w:val="ru-RU"/>
              </w:rPr>
              <w:t xml:space="preserve"> </w:t>
            </w:r>
            <w:r w:rsidRPr="00414D98">
              <w:rPr>
                <w:b/>
                <w:color w:val="000000" w:themeColor="text1"/>
                <w:sz w:val="24"/>
                <w:szCs w:val="24"/>
                <w:lang w:val="ru-RU"/>
              </w:rPr>
              <w:t>Спортсмен»</w:t>
            </w:r>
          </w:p>
        </w:tc>
        <w:tc>
          <w:tcPr>
            <w:tcW w:w="1134" w:type="dxa"/>
          </w:tcPr>
          <w:p w:rsidR="003F6754" w:rsidRPr="00414D98" w:rsidRDefault="003F6754" w:rsidP="003F6754">
            <w:pPr>
              <w:pStyle w:val="TableParagraph"/>
              <w:spacing w:line="275" w:lineRule="exact"/>
              <w:ind w:left="107"/>
              <w:rPr>
                <w:b/>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70" w:lineRule="exact"/>
              <w:ind w:left="530" w:right="525"/>
              <w:jc w:val="center"/>
              <w:rPr>
                <w:color w:val="000000" w:themeColor="text1"/>
                <w:sz w:val="24"/>
                <w:szCs w:val="24"/>
                <w:lang w:val="ru-RU"/>
              </w:rPr>
            </w:pPr>
            <w:r w:rsidRPr="00414D98">
              <w:rPr>
                <w:color w:val="000000" w:themeColor="text1"/>
                <w:sz w:val="24"/>
                <w:szCs w:val="24"/>
                <w:lang w:val="ru-RU"/>
              </w:rPr>
              <w:t>21</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«Движение</w:t>
            </w:r>
            <w:r w:rsidRPr="00414D98">
              <w:rPr>
                <w:color w:val="000000" w:themeColor="text1"/>
                <w:spacing w:val="-2"/>
                <w:sz w:val="24"/>
                <w:szCs w:val="24"/>
                <w:lang w:val="ru-RU"/>
              </w:rPr>
              <w:t xml:space="preserve"> </w:t>
            </w:r>
            <w:r w:rsidRPr="00414D98">
              <w:rPr>
                <w:color w:val="000000" w:themeColor="text1"/>
                <w:sz w:val="24"/>
                <w:szCs w:val="24"/>
                <w:lang w:val="ru-RU"/>
              </w:rPr>
              <w:t>–</w:t>
            </w:r>
            <w:r w:rsidRPr="00414D98">
              <w:rPr>
                <w:color w:val="000000" w:themeColor="text1"/>
                <w:spacing w:val="-2"/>
                <w:sz w:val="24"/>
                <w:szCs w:val="24"/>
                <w:lang w:val="ru-RU"/>
              </w:rPr>
              <w:t xml:space="preserve"> </w:t>
            </w:r>
            <w:r w:rsidRPr="00414D98">
              <w:rPr>
                <w:color w:val="000000" w:themeColor="text1"/>
                <w:sz w:val="24"/>
                <w:szCs w:val="24"/>
                <w:lang w:val="ru-RU"/>
              </w:rPr>
              <w:t>жизнь!». «Основы ЗОЖ»</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pStyle w:val="TableParagraph"/>
              <w:spacing w:line="270" w:lineRule="exact"/>
              <w:ind w:left="530" w:right="525"/>
              <w:jc w:val="center"/>
              <w:rPr>
                <w:color w:val="000000" w:themeColor="text1"/>
                <w:sz w:val="24"/>
                <w:szCs w:val="24"/>
                <w:lang w:val="ru-RU"/>
              </w:rPr>
            </w:pPr>
            <w:r w:rsidRPr="00414D98">
              <w:rPr>
                <w:color w:val="000000" w:themeColor="text1"/>
                <w:sz w:val="24"/>
                <w:szCs w:val="24"/>
                <w:lang w:val="ru-RU"/>
              </w:rPr>
              <w:t>22</w:t>
            </w:r>
          </w:p>
        </w:tc>
        <w:tc>
          <w:tcPr>
            <w:tcW w:w="5528" w:type="dxa"/>
          </w:tcPr>
          <w:p w:rsidR="003F6754" w:rsidRPr="00414D98" w:rsidRDefault="003F6754" w:rsidP="003F6754">
            <w:pPr>
              <w:pStyle w:val="TableParagraph"/>
              <w:spacing w:line="272" w:lineRule="exact"/>
              <w:ind w:left="107"/>
              <w:rPr>
                <w:color w:val="000000" w:themeColor="text1"/>
                <w:sz w:val="24"/>
                <w:szCs w:val="24"/>
                <w:lang w:val="ru-RU"/>
              </w:rPr>
            </w:pPr>
            <w:r w:rsidRPr="00414D98">
              <w:rPr>
                <w:color w:val="000000" w:themeColor="text1"/>
                <w:sz w:val="24"/>
                <w:szCs w:val="24"/>
              </w:rPr>
              <w:t>«Мы</w:t>
            </w:r>
            <w:r w:rsidRPr="00414D98">
              <w:rPr>
                <w:color w:val="000000" w:themeColor="text1"/>
                <w:spacing w:val="-3"/>
                <w:sz w:val="24"/>
                <w:szCs w:val="24"/>
              </w:rPr>
              <w:t xml:space="preserve"> </w:t>
            </w:r>
            <w:r w:rsidRPr="00414D98">
              <w:rPr>
                <w:color w:val="000000" w:themeColor="text1"/>
                <w:sz w:val="24"/>
                <w:szCs w:val="24"/>
              </w:rPr>
              <w:t>гордимся</w:t>
            </w:r>
            <w:r w:rsidRPr="00414D98">
              <w:rPr>
                <w:color w:val="000000" w:themeColor="text1"/>
                <w:spacing w:val="-2"/>
                <w:sz w:val="24"/>
                <w:szCs w:val="24"/>
              </w:rPr>
              <w:t xml:space="preserve"> </w:t>
            </w:r>
            <w:r w:rsidRPr="00414D98">
              <w:rPr>
                <w:color w:val="000000" w:themeColor="text1"/>
                <w:sz w:val="24"/>
                <w:szCs w:val="24"/>
              </w:rPr>
              <w:t>нашими</w:t>
            </w:r>
            <w:r w:rsidRPr="00414D98">
              <w:rPr>
                <w:color w:val="000000" w:themeColor="text1"/>
                <w:sz w:val="24"/>
                <w:szCs w:val="24"/>
                <w:lang w:val="ru-RU"/>
              </w:rPr>
              <w:t xml:space="preserve"> </w:t>
            </w:r>
            <w:r w:rsidRPr="00414D98">
              <w:rPr>
                <w:color w:val="000000" w:themeColor="text1"/>
                <w:sz w:val="24"/>
                <w:szCs w:val="24"/>
              </w:rPr>
              <w:t>спортсменами»</w:t>
            </w:r>
          </w:p>
        </w:tc>
        <w:tc>
          <w:tcPr>
            <w:tcW w:w="1418" w:type="dxa"/>
          </w:tcPr>
          <w:p w:rsidR="003F6754" w:rsidRPr="00414D98" w:rsidRDefault="003F6754" w:rsidP="003F6754">
            <w:pPr>
              <w:pStyle w:val="TableParagraph"/>
              <w:spacing w:line="272"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2" w:lineRule="exact"/>
              <w:ind w:left="7"/>
              <w:jc w:val="center"/>
              <w:rPr>
                <w:color w:val="000000" w:themeColor="text1"/>
                <w:sz w:val="24"/>
                <w:szCs w:val="24"/>
                <w:lang w:val="ru-RU"/>
              </w:rPr>
            </w:pPr>
          </w:p>
        </w:tc>
      </w:tr>
      <w:tr w:rsidR="003F6754" w:rsidRPr="00414D98" w:rsidTr="003F6754">
        <w:trPr>
          <w:trHeight w:val="265"/>
        </w:trPr>
        <w:tc>
          <w:tcPr>
            <w:tcW w:w="1313" w:type="dxa"/>
          </w:tcPr>
          <w:p w:rsidR="003F6754" w:rsidRPr="00414D98" w:rsidRDefault="003F6754" w:rsidP="003F6754">
            <w:pPr>
              <w:pStyle w:val="TableParagraph"/>
              <w:spacing w:line="270" w:lineRule="exact"/>
              <w:ind w:left="530" w:right="525"/>
              <w:jc w:val="center"/>
              <w:rPr>
                <w:color w:val="000000" w:themeColor="text1"/>
                <w:sz w:val="24"/>
                <w:szCs w:val="24"/>
                <w:lang w:val="ru-RU"/>
              </w:rPr>
            </w:pPr>
            <w:r w:rsidRPr="00414D98">
              <w:rPr>
                <w:color w:val="000000" w:themeColor="text1"/>
                <w:sz w:val="24"/>
                <w:szCs w:val="24"/>
                <w:lang w:val="ru-RU"/>
              </w:rPr>
              <w:t>23</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«Сто затей для всех друзей». КТД «Спортивное»</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70" w:lineRule="exact"/>
              <w:ind w:left="530" w:right="525"/>
              <w:jc w:val="center"/>
              <w:rPr>
                <w:color w:val="000000" w:themeColor="text1"/>
                <w:sz w:val="24"/>
                <w:szCs w:val="24"/>
                <w:lang w:val="ru-RU"/>
              </w:rPr>
            </w:pPr>
            <w:r w:rsidRPr="00414D98">
              <w:rPr>
                <w:color w:val="000000" w:themeColor="text1"/>
                <w:sz w:val="24"/>
                <w:szCs w:val="24"/>
                <w:lang w:val="ru-RU"/>
              </w:rPr>
              <w:t>24</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Спортивная игра «Книга рекордов». «Встреча-подарок». «Азбука здоровья»</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6"/>
        </w:trPr>
        <w:tc>
          <w:tcPr>
            <w:tcW w:w="8259" w:type="dxa"/>
            <w:gridSpan w:val="3"/>
          </w:tcPr>
          <w:p w:rsidR="003F6754" w:rsidRPr="00414D98" w:rsidRDefault="003F6754" w:rsidP="003F6754">
            <w:pPr>
              <w:pStyle w:val="TableParagraph"/>
              <w:spacing w:line="275" w:lineRule="exact"/>
              <w:ind w:left="107"/>
              <w:rPr>
                <w:b/>
                <w:color w:val="000000" w:themeColor="text1"/>
                <w:sz w:val="24"/>
                <w:szCs w:val="24"/>
              </w:rPr>
            </w:pPr>
            <w:r w:rsidRPr="00414D98">
              <w:rPr>
                <w:b/>
                <w:color w:val="000000" w:themeColor="text1"/>
                <w:sz w:val="24"/>
                <w:szCs w:val="24"/>
                <w:lang w:val="ru-RU"/>
              </w:rPr>
              <w:t>«Орлёнок –</w:t>
            </w:r>
            <w:r w:rsidRPr="00414D98">
              <w:rPr>
                <w:b/>
                <w:color w:val="000000" w:themeColor="text1"/>
                <w:spacing w:val="-1"/>
                <w:sz w:val="24"/>
                <w:szCs w:val="24"/>
                <w:lang w:val="ru-RU"/>
              </w:rPr>
              <w:t xml:space="preserve"> </w:t>
            </w:r>
            <w:r w:rsidRPr="00414D98">
              <w:rPr>
                <w:b/>
                <w:color w:val="000000" w:themeColor="text1"/>
                <w:sz w:val="24"/>
                <w:szCs w:val="24"/>
                <w:lang w:val="ru-RU"/>
              </w:rPr>
              <w:t>Эк</w:t>
            </w:r>
            <w:r w:rsidRPr="00414D98">
              <w:rPr>
                <w:b/>
                <w:color w:val="000000" w:themeColor="text1"/>
                <w:sz w:val="24"/>
                <w:szCs w:val="24"/>
              </w:rPr>
              <w:t>олог»</w:t>
            </w:r>
          </w:p>
        </w:tc>
        <w:tc>
          <w:tcPr>
            <w:tcW w:w="1134" w:type="dxa"/>
          </w:tcPr>
          <w:p w:rsidR="003F6754" w:rsidRPr="00414D98" w:rsidRDefault="003F6754" w:rsidP="003F6754">
            <w:pPr>
              <w:pStyle w:val="TableParagraph"/>
              <w:spacing w:line="275" w:lineRule="exact"/>
              <w:ind w:left="107"/>
              <w:rPr>
                <w:b/>
                <w:color w:val="000000" w:themeColor="text1"/>
                <w:sz w:val="24"/>
                <w:szCs w:val="24"/>
              </w:rPr>
            </w:pPr>
          </w:p>
        </w:tc>
      </w:tr>
      <w:tr w:rsidR="003F6754" w:rsidRPr="00414D98" w:rsidTr="003F6754">
        <w:trPr>
          <w:trHeight w:val="316"/>
        </w:trPr>
        <w:tc>
          <w:tcPr>
            <w:tcW w:w="1313" w:type="dxa"/>
          </w:tcPr>
          <w:p w:rsidR="003F6754" w:rsidRPr="00414D98" w:rsidRDefault="003F6754" w:rsidP="003F6754">
            <w:pPr>
              <w:pStyle w:val="TableParagraph"/>
              <w:spacing w:line="268" w:lineRule="exact"/>
              <w:ind w:left="530" w:right="525"/>
              <w:jc w:val="center"/>
              <w:rPr>
                <w:color w:val="000000" w:themeColor="text1"/>
                <w:sz w:val="24"/>
                <w:szCs w:val="24"/>
                <w:lang w:val="ru-RU"/>
              </w:rPr>
            </w:pPr>
            <w:r w:rsidRPr="00414D98">
              <w:rPr>
                <w:color w:val="000000" w:themeColor="text1"/>
                <w:sz w:val="24"/>
                <w:szCs w:val="24"/>
                <w:lang w:val="ru-RU"/>
              </w:rPr>
              <w:t>25</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 xml:space="preserve">«ЭКОЛОГиЯ». </w:t>
            </w:r>
            <w:r w:rsidRPr="00414D98">
              <w:rPr>
                <w:color w:val="000000" w:themeColor="text1"/>
                <w:sz w:val="24"/>
                <w:szCs w:val="24"/>
              </w:rPr>
              <w:t>«Страна</w:t>
            </w:r>
            <w:r w:rsidRPr="00414D98">
              <w:rPr>
                <w:color w:val="000000" w:themeColor="text1"/>
                <w:spacing w:val="-3"/>
                <w:sz w:val="24"/>
                <w:szCs w:val="24"/>
              </w:rPr>
              <w:t xml:space="preserve"> </w:t>
            </w:r>
            <w:r w:rsidRPr="00414D98">
              <w:rPr>
                <w:color w:val="000000" w:themeColor="text1"/>
                <w:sz w:val="24"/>
                <w:szCs w:val="24"/>
              </w:rPr>
              <w:t>экологии</w:t>
            </w:r>
            <w:r w:rsidRPr="00414D98">
              <w:rPr>
                <w:color w:val="000000" w:themeColor="text1"/>
                <w:sz w:val="24"/>
                <w:szCs w:val="24"/>
                <w:lang w:val="ru-RU"/>
              </w:rPr>
              <w:t>»</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pStyle w:val="TableParagraph"/>
              <w:spacing w:line="270" w:lineRule="exact"/>
              <w:ind w:left="530" w:right="525"/>
              <w:jc w:val="center"/>
              <w:rPr>
                <w:color w:val="000000" w:themeColor="text1"/>
                <w:sz w:val="24"/>
                <w:szCs w:val="24"/>
                <w:lang w:val="ru-RU"/>
              </w:rPr>
            </w:pPr>
            <w:r w:rsidRPr="00414D98">
              <w:rPr>
                <w:color w:val="000000" w:themeColor="text1"/>
                <w:sz w:val="24"/>
                <w:szCs w:val="24"/>
                <w:lang w:val="ru-RU"/>
              </w:rPr>
              <w:t>26</w:t>
            </w:r>
          </w:p>
        </w:tc>
        <w:tc>
          <w:tcPr>
            <w:tcW w:w="5528" w:type="dxa"/>
          </w:tcPr>
          <w:p w:rsidR="003F6754" w:rsidRPr="00414D98" w:rsidRDefault="003F6754" w:rsidP="003F6754">
            <w:pPr>
              <w:pStyle w:val="TableParagraph"/>
              <w:spacing w:line="273" w:lineRule="exact"/>
              <w:ind w:left="107"/>
              <w:rPr>
                <w:color w:val="000000" w:themeColor="text1"/>
                <w:sz w:val="24"/>
                <w:szCs w:val="24"/>
                <w:lang w:val="ru-RU"/>
              </w:rPr>
            </w:pPr>
            <w:r w:rsidRPr="00414D98">
              <w:rPr>
                <w:color w:val="000000" w:themeColor="text1"/>
                <w:sz w:val="24"/>
                <w:szCs w:val="24"/>
                <w:lang w:val="ru-RU"/>
              </w:rPr>
              <w:t>«Мой след на планете». КТД «Знаю, умею, действую». Экологический квест «Ключи  природы»</w:t>
            </w:r>
          </w:p>
        </w:tc>
        <w:tc>
          <w:tcPr>
            <w:tcW w:w="1418" w:type="dxa"/>
          </w:tcPr>
          <w:p w:rsidR="003F6754" w:rsidRPr="00414D98" w:rsidRDefault="003F6754" w:rsidP="003F6754">
            <w:pPr>
              <w:pStyle w:val="TableParagraph"/>
              <w:spacing w:line="273"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3"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68" w:lineRule="exact"/>
              <w:ind w:left="530" w:right="525"/>
              <w:jc w:val="center"/>
              <w:rPr>
                <w:color w:val="000000" w:themeColor="text1"/>
                <w:sz w:val="24"/>
                <w:szCs w:val="24"/>
                <w:lang w:val="ru-RU"/>
              </w:rPr>
            </w:pPr>
            <w:r w:rsidRPr="00414D98">
              <w:rPr>
                <w:color w:val="000000" w:themeColor="text1"/>
                <w:sz w:val="24"/>
                <w:szCs w:val="24"/>
                <w:lang w:val="ru-RU"/>
              </w:rPr>
              <w:t>27</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Игра по станциям «Путешествие в природу». Встреча с человеком, которого можно назвать настоящим экологом. «Шагая в будущее – помни о планете»</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8"/>
        </w:trPr>
        <w:tc>
          <w:tcPr>
            <w:tcW w:w="8259" w:type="dxa"/>
            <w:gridSpan w:val="3"/>
          </w:tcPr>
          <w:p w:rsidR="003F6754" w:rsidRPr="00414D98" w:rsidRDefault="003F6754" w:rsidP="003F6754">
            <w:pPr>
              <w:pStyle w:val="TableParagraph"/>
              <w:spacing w:line="275" w:lineRule="exact"/>
              <w:ind w:left="107"/>
              <w:rPr>
                <w:b/>
                <w:color w:val="000000" w:themeColor="text1"/>
                <w:sz w:val="24"/>
                <w:szCs w:val="24"/>
                <w:lang w:val="ru-RU"/>
              </w:rPr>
            </w:pPr>
            <w:r w:rsidRPr="00414D98">
              <w:rPr>
                <w:b/>
                <w:color w:val="000000" w:themeColor="text1"/>
                <w:sz w:val="24"/>
                <w:szCs w:val="24"/>
                <w:lang w:val="ru-RU"/>
              </w:rPr>
              <w:t>«Орлёнок</w:t>
            </w:r>
            <w:r w:rsidRPr="00414D98">
              <w:rPr>
                <w:b/>
                <w:color w:val="000000" w:themeColor="text1"/>
                <w:spacing w:val="-2"/>
                <w:sz w:val="24"/>
                <w:szCs w:val="24"/>
                <w:lang w:val="ru-RU"/>
              </w:rPr>
              <w:t xml:space="preserve"> </w:t>
            </w:r>
            <w:r w:rsidRPr="00414D98">
              <w:rPr>
                <w:b/>
                <w:color w:val="000000" w:themeColor="text1"/>
                <w:sz w:val="24"/>
                <w:szCs w:val="24"/>
                <w:lang w:val="ru-RU"/>
              </w:rPr>
              <w:t>–</w:t>
            </w:r>
            <w:r w:rsidRPr="00414D98">
              <w:rPr>
                <w:b/>
                <w:color w:val="000000" w:themeColor="text1"/>
                <w:spacing w:val="-2"/>
                <w:sz w:val="24"/>
                <w:szCs w:val="24"/>
                <w:lang w:val="ru-RU"/>
              </w:rPr>
              <w:t xml:space="preserve"> </w:t>
            </w:r>
            <w:r w:rsidRPr="00414D98">
              <w:rPr>
                <w:b/>
                <w:color w:val="000000" w:themeColor="text1"/>
                <w:sz w:val="24"/>
                <w:szCs w:val="24"/>
                <w:lang w:val="ru-RU"/>
              </w:rPr>
              <w:t>Хранитель</w:t>
            </w:r>
            <w:r w:rsidRPr="00414D98">
              <w:rPr>
                <w:b/>
                <w:color w:val="000000" w:themeColor="text1"/>
                <w:spacing w:val="-3"/>
                <w:sz w:val="24"/>
                <w:szCs w:val="24"/>
                <w:lang w:val="ru-RU"/>
              </w:rPr>
              <w:t xml:space="preserve"> </w:t>
            </w:r>
            <w:r w:rsidRPr="00414D98">
              <w:rPr>
                <w:b/>
                <w:color w:val="000000" w:themeColor="text1"/>
                <w:sz w:val="24"/>
                <w:szCs w:val="24"/>
                <w:lang w:val="ru-RU"/>
              </w:rPr>
              <w:t>исторической</w:t>
            </w:r>
            <w:r w:rsidRPr="00414D98">
              <w:rPr>
                <w:b/>
                <w:color w:val="000000" w:themeColor="text1"/>
                <w:spacing w:val="-2"/>
                <w:sz w:val="24"/>
                <w:szCs w:val="24"/>
                <w:lang w:val="ru-RU"/>
              </w:rPr>
              <w:t xml:space="preserve"> </w:t>
            </w:r>
            <w:r w:rsidRPr="00414D98">
              <w:rPr>
                <w:b/>
                <w:color w:val="000000" w:themeColor="text1"/>
                <w:sz w:val="24"/>
                <w:szCs w:val="24"/>
                <w:lang w:val="ru-RU"/>
              </w:rPr>
              <w:t>памяти»</w:t>
            </w:r>
          </w:p>
        </w:tc>
        <w:tc>
          <w:tcPr>
            <w:tcW w:w="1134" w:type="dxa"/>
          </w:tcPr>
          <w:p w:rsidR="003F6754" w:rsidRPr="00414D98" w:rsidRDefault="003F6754" w:rsidP="003F6754">
            <w:pPr>
              <w:pStyle w:val="TableParagraph"/>
              <w:spacing w:line="275" w:lineRule="exact"/>
              <w:ind w:left="107"/>
              <w:rPr>
                <w:b/>
                <w:color w:val="000000" w:themeColor="text1"/>
                <w:sz w:val="24"/>
                <w:szCs w:val="24"/>
                <w:lang w:val="ru-RU"/>
              </w:rPr>
            </w:pPr>
          </w:p>
        </w:tc>
      </w:tr>
      <w:tr w:rsidR="003F6754" w:rsidRPr="00414D98" w:rsidTr="003F6754">
        <w:trPr>
          <w:trHeight w:val="373"/>
        </w:trPr>
        <w:tc>
          <w:tcPr>
            <w:tcW w:w="1313" w:type="dxa"/>
          </w:tcPr>
          <w:p w:rsidR="003F6754" w:rsidRPr="00414D98" w:rsidRDefault="003F6754" w:rsidP="003F6754">
            <w:pPr>
              <w:pStyle w:val="TableParagraph"/>
              <w:spacing w:line="268" w:lineRule="exact"/>
              <w:ind w:left="530" w:right="525"/>
              <w:jc w:val="center"/>
              <w:rPr>
                <w:color w:val="000000" w:themeColor="text1"/>
                <w:sz w:val="24"/>
                <w:szCs w:val="24"/>
                <w:lang w:val="ru-RU"/>
              </w:rPr>
            </w:pPr>
            <w:r w:rsidRPr="00414D98">
              <w:rPr>
                <w:color w:val="000000" w:themeColor="text1"/>
                <w:sz w:val="24"/>
                <w:szCs w:val="24"/>
                <w:lang w:val="ru-RU"/>
              </w:rPr>
              <w:t>28</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«Орлёнок</w:t>
            </w:r>
            <w:r w:rsidRPr="00414D98">
              <w:rPr>
                <w:color w:val="000000" w:themeColor="text1"/>
                <w:spacing w:val="-2"/>
                <w:sz w:val="24"/>
                <w:szCs w:val="24"/>
                <w:lang w:val="ru-RU"/>
              </w:rPr>
              <w:t xml:space="preserve"> </w:t>
            </w:r>
            <w:r w:rsidRPr="00414D98">
              <w:rPr>
                <w:color w:val="000000" w:themeColor="text1"/>
                <w:sz w:val="24"/>
                <w:szCs w:val="24"/>
                <w:lang w:val="ru-RU"/>
              </w:rPr>
              <w:t>–</w:t>
            </w:r>
            <w:r w:rsidRPr="00414D98">
              <w:rPr>
                <w:color w:val="000000" w:themeColor="text1"/>
                <w:spacing w:val="-2"/>
                <w:sz w:val="24"/>
                <w:szCs w:val="24"/>
                <w:lang w:val="ru-RU"/>
              </w:rPr>
              <w:t xml:space="preserve"> </w:t>
            </w:r>
            <w:r w:rsidRPr="00414D98">
              <w:rPr>
                <w:color w:val="000000" w:themeColor="text1"/>
                <w:sz w:val="24"/>
                <w:szCs w:val="24"/>
                <w:lang w:val="ru-RU"/>
              </w:rPr>
              <w:t>Хранитель</w:t>
            </w:r>
            <w:r w:rsidRPr="00414D98">
              <w:rPr>
                <w:color w:val="000000" w:themeColor="text1"/>
                <w:spacing w:val="-4"/>
                <w:sz w:val="24"/>
                <w:szCs w:val="24"/>
                <w:lang w:val="ru-RU"/>
              </w:rPr>
              <w:t xml:space="preserve"> </w:t>
            </w:r>
            <w:r w:rsidRPr="00414D98">
              <w:rPr>
                <w:color w:val="000000" w:themeColor="text1"/>
                <w:sz w:val="24"/>
                <w:szCs w:val="24"/>
                <w:lang w:val="ru-RU"/>
              </w:rPr>
              <w:t>исторической памяти». «Традиции</w:t>
            </w:r>
            <w:r w:rsidRPr="00414D98">
              <w:rPr>
                <w:color w:val="000000" w:themeColor="text1"/>
                <w:spacing w:val="-1"/>
                <w:sz w:val="24"/>
                <w:szCs w:val="24"/>
                <w:lang w:val="ru-RU"/>
              </w:rPr>
              <w:t xml:space="preserve"> </w:t>
            </w:r>
            <w:r w:rsidRPr="00414D98">
              <w:rPr>
                <w:color w:val="000000" w:themeColor="text1"/>
                <w:sz w:val="24"/>
                <w:szCs w:val="24"/>
                <w:lang w:val="ru-RU"/>
              </w:rPr>
              <w:t>моей</w:t>
            </w:r>
            <w:r w:rsidRPr="00414D98">
              <w:rPr>
                <w:color w:val="000000" w:themeColor="text1"/>
                <w:spacing w:val="-1"/>
                <w:sz w:val="24"/>
                <w:szCs w:val="24"/>
                <w:lang w:val="ru-RU"/>
              </w:rPr>
              <w:t xml:space="preserve"> </w:t>
            </w:r>
            <w:r w:rsidRPr="00414D98">
              <w:rPr>
                <w:color w:val="000000" w:themeColor="text1"/>
                <w:sz w:val="24"/>
                <w:szCs w:val="24"/>
                <w:lang w:val="ru-RU"/>
              </w:rPr>
              <w:t>страны»</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pStyle w:val="TableParagraph"/>
              <w:spacing w:line="268" w:lineRule="exact"/>
              <w:ind w:left="530" w:right="525"/>
              <w:jc w:val="center"/>
              <w:rPr>
                <w:color w:val="000000" w:themeColor="text1"/>
                <w:sz w:val="24"/>
                <w:szCs w:val="24"/>
                <w:lang w:val="ru-RU"/>
              </w:rPr>
            </w:pPr>
            <w:r w:rsidRPr="00414D98">
              <w:rPr>
                <w:color w:val="000000" w:themeColor="text1"/>
                <w:sz w:val="24"/>
                <w:szCs w:val="24"/>
                <w:lang w:val="ru-RU"/>
              </w:rPr>
              <w:t>29</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Кодекс «Орлёнка – Хранителя». «Знать, чтобы хранить»</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68" w:lineRule="exact"/>
              <w:ind w:left="530" w:right="525"/>
              <w:jc w:val="center"/>
              <w:rPr>
                <w:color w:val="000000" w:themeColor="text1"/>
                <w:sz w:val="24"/>
                <w:szCs w:val="24"/>
                <w:lang w:val="ru-RU"/>
              </w:rPr>
            </w:pPr>
            <w:r w:rsidRPr="00414D98">
              <w:rPr>
                <w:color w:val="000000" w:themeColor="text1"/>
                <w:sz w:val="24"/>
                <w:szCs w:val="24"/>
                <w:lang w:val="ru-RU"/>
              </w:rPr>
              <w:t>30</w:t>
            </w:r>
          </w:p>
        </w:tc>
        <w:tc>
          <w:tcPr>
            <w:tcW w:w="5528" w:type="dxa"/>
          </w:tcPr>
          <w:p w:rsidR="003F6754" w:rsidRPr="00414D98" w:rsidRDefault="003F6754" w:rsidP="003F6754">
            <w:pPr>
              <w:pStyle w:val="TableParagraph"/>
              <w:spacing w:line="271" w:lineRule="exact"/>
              <w:ind w:left="107"/>
              <w:rPr>
                <w:color w:val="000000" w:themeColor="text1"/>
                <w:sz w:val="24"/>
                <w:szCs w:val="24"/>
                <w:lang w:val="ru-RU"/>
              </w:rPr>
            </w:pPr>
            <w:r w:rsidRPr="00414D98">
              <w:rPr>
                <w:color w:val="000000" w:themeColor="text1"/>
                <w:sz w:val="24"/>
                <w:szCs w:val="24"/>
                <w:lang w:val="ru-RU"/>
              </w:rPr>
              <w:t>КТД «История становится ближе». КТД «Мы – хранители памяти»</w:t>
            </w:r>
          </w:p>
        </w:tc>
        <w:tc>
          <w:tcPr>
            <w:tcW w:w="1418" w:type="dxa"/>
          </w:tcPr>
          <w:p w:rsidR="003F6754" w:rsidRPr="00414D98" w:rsidRDefault="003F6754" w:rsidP="003F6754">
            <w:pPr>
              <w:pStyle w:val="TableParagraph"/>
              <w:spacing w:line="271"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1" w:lineRule="exact"/>
              <w:ind w:left="7"/>
              <w:jc w:val="center"/>
              <w:rPr>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pStyle w:val="TableParagraph"/>
              <w:spacing w:line="268" w:lineRule="exact"/>
              <w:ind w:left="530" w:right="525"/>
              <w:jc w:val="center"/>
              <w:rPr>
                <w:color w:val="000000" w:themeColor="text1"/>
                <w:sz w:val="24"/>
                <w:szCs w:val="24"/>
                <w:lang w:val="ru-RU"/>
              </w:rPr>
            </w:pPr>
            <w:r w:rsidRPr="00414D98">
              <w:rPr>
                <w:color w:val="000000" w:themeColor="text1"/>
                <w:sz w:val="24"/>
                <w:szCs w:val="24"/>
                <w:lang w:val="ru-RU"/>
              </w:rPr>
              <w:t>31</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«Расскажи мне о России». «Мы – хранители»</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2</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8"/>
        </w:trPr>
        <w:tc>
          <w:tcPr>
            <w:tcW w:w="8259" w:type="dxa"/>
            <w:gridSpan w:val="3"/>
          </w:tcPr>
          <w:p w:rsidR="003F6754" w:rsidRPr="00414D98" w:rsidRDefault="003F6754" w:rsidP="003F6754">
            <w:pPr>
              <w:pStyle w:val="TableParagraph"/>
              <w:spacing w:line="275" w:lineRule="exact"/>
              <w:ind w:left="107"/>
              <w:rPr>
                <w:b/>
                <w:color w:val="000000" w:themeColor="text1"/>
                <w:sz w:val="24"/>
                <w:szCs w:val="24"/>
              </w:rPr>
            </w:pPr>
            <w:r w:rsidRPr="00414D98">
              <w:rPr>
                <w:b/>
                <w:color w:val="000000" w:themeColor="text1"/>
                <w:sz w:val="24"/>
                <w:szCs w:val="24"/>
              </w:rPr>
              <w:t>Подведение</w:t>
            </w:r>
            <w:r w:rsidRPr="00414D98">
              <w:rPr>
                <w:b/>
                <w:color w:val="000000" w:themeColor="text1"/>
                <w:spacing w:val="-3"/>
                <w:sz w:val="24"/>
                <w:szCs w:val="24"/>
              </w:rPr>
              <w:t xml:space="preserve"> </w:t>
            </w:r>
            <w:r w:rsidRPr="00414D98">
              <w:rPr>
                <w:b/>
                <w:color w:val="000000" w:themeColor="text1"/>
                <w:sz w:val="24"/>
                <w:szCs w:val="24"/>
              </w:rPr>
              <w:t>итогов</w:t>
            </w:r>
          </w:p>
        </w:tc>
        <w:tc>
          <w:tcPr>
            <w:tcW w:w="1134" w:type="dxa"/>
          </w:tcPr>
          <w:p w:rsidR="003F6754" w:rsidRPr="00414D98" w:rsidRDefault="003F6754" w:rsidP="003F6754">
            <w:pPr>
              <w:pStyle w:val="TableParagraph"/>
              <w:spacing w:line="275" w:lineRule="exact"/>
              <w:ind w:left="107"/>
              <w:rPr>
                <w:b/>
                <w:color w:val="000000" w:themeColor="text1"/>
                <w:sz w:val="24"/>
                <w:szCs w:val="24"/>
              </w:rPr>
            </w:pPr>
          </w:p>
        </w:tc>
      </w:tr>
      <w:tr w:rsidR="003F6754" w:rsidRPr="00414D98" w:rsidTr="003F6754">
        <w:trPr>
          <w:trHeight w:val="633"/>
        </w:trPr>
        <w:tc>
          <w:tcPr>
            <w:tcW w:w="1313" w:type="dxa"/>
          </w:tcPr>
          <w:p w:rsidR="003F6754" w:rsidRPr="00414D98" w:rsidRDefault="003F6754" w:rsidP="003F6754">
            <w:pPr>
              <w:pStyle w:val="TableParagraph"/>
              <w:spacing w:line="270" w:lineRule="exact"/>
              <w:ind w:left="530"/>
              <w:rPr>
                <w:color w:val="000000" w:themeColor="text1"/>
                <w:sz w:val="24"/>
                <w:szCs w:val="24"/>
                <w:lang w:val="ru-RU"/>
              </w:rPr>
            </w:pPr>
            <w:r w:rsidRPr="00414D98">
              <w:rPr>
                <w:color w:val="000000" w:themeColor="text1"/>
                <w:sz w:val="24"/>
                <w:szCs w:val="24"/>
                <w:lang w:val="ru-RU"/>
              </w:rPr>
              <w:t>32</w:t>
            </w:r>
          </w:p>
        </w:tc>
        <w:tc>
          <w:tcPr>
            <w:tcW w:w="5528" w:type="dxa"/>
          </w:tcPr>
          <w:p w:rsidR="003F6754" w:rsidRPr="00414D98" w:rsidRDefault="003F6754" w:rsidP="003F6754">
            <w:pPr>
              <w:pStyle w:val="TableParagraph"/>
              <w:tabs>
                <w:tab w:val="left" w:pos="1676"/>
                <w:tab w:val="left" w:pos="2707"/>
                <w:tab w:val="left" w:pos="3844"/>
              </w:tabs>
              <w:spacing w:line="270" w:lineRule="exact"/>
              <w:ind w:left="107"/>
              <w:rPr>
                <w:color w:val="000000" w:themeColor="text1"/>
                <w:sz w:val="24"/>
                <w:szCs w:val="24"/>
                <w:lang w:val="ru-RU"/>
              </w:rPr>
            </w:pPr>
            <w:r w:rsidRPr="00414D98">
              <w:rPr>
                <w:color w:val="000000" w:themeColor="text1"/>
                <w:sz w:val="24"/>
                <w:szCs w:val="24"/>
                <w:lang w:val="ru-RU"/>
              </w:rPr>
              <w:t>Подведение</w:t>
            </w:r>
            <w:r w:rsidRPr="00414D98">
              <w:rPr>
                <w:color w:val="000000" w:themeColor="text1"/>
                <w:sz w:val="24"/>
                <w:szCs w:val="24"/>
                <w:lang w:val="ru-RU"/>
              </w:rPr>
              <w:tab/>
              <w:t>итогов</w:t>
            </w:r>
            <w:r w:rsidRPr="00414D98">
              <w:rPr>
                <w:color w:val="000000" w:themeColor="text1"/>
                <w:sz w:val="24"/>
                <w:szCs w:val="24"/>
                <w:lang w:val="ru-RU"/>
              </w:rPr>
              <w:tab/>
              <w:t>участия</w:t>
            </w:r>
            <w:r w:rsidRPr="00414D98">
              <w:rPr>
                <w:color w:val="000000" w:themeColor="text1"/>
                <w:sz w:val="24"/>
                <w:szCs w:val="24"/>
                <w:lang w:val="ru-RU"/>
              </w:rPr>
              <w:tab/>
              <w:t>в Программе</w:t>
            </w:r>
            <w:r w:rsidRPr="00414D98">
              <w:rPr>
                <w:color w:val="000000" w:themeColor="text1"/>
                <w:spacing w:val="-3"/>
                <w:sz w:val="24"/>
                <w:szCs w:val="24"/>
                <w:lang w:val="ru-RU"/>
              </w:rPr>
              <w:t xml:space="preserve"> </w:t>
            </w:r>
            <w:r w:rsidRPr="00414D98">
              <w:rPr>
                <w:color w:val="000000" w:themeColor="text1"/>
                <w:sz w:val="24"/>
                <w:szCs w:val="24"/>
                <w:lang w:val="ru-RU"/>
              </w:rPr>
              <w:t>в</w:t>
            </w:r>
            <w:r w:rsidRPr="00414D98">
              <w:rPr>
                <w:color w:val="000000" w:themeColor="text1"/>
                <w:spacing w:val="-3"/>
                <w:sz w:val="24"/>
                <w:szCs w:val="24"/>
                <w:lang w:val="ru-RU"/>
              </w:rPr>
              <w:t xml:space="preserve"> </w:t>
            </w:r>
            <w:r w:rsidRPr="00414D98">
              <w:rPr>
                <w:color w:val="000000" w:themeColor="text1"/>
                <w:sz w:val="24"/>
                <w:szCs w:val="24"/>
                <w:lang w:val="ru-RU"/>
              </w:rPr>
              <w:t>текущем</w:t>
            </w:r>
            <w:r w:rsidRPr="00414D98">
              <w:rPr>
                <w:color w:val="000000" w:themeColor="text1"/>
                <w:spacing w:val="1"/>
                <w:sz w:val="24"/>
                <w:szCs w:val="24"/>
                <w:lang w:val="ru-RU"/>
              </w:rPr>
              <w:t xml:space="preserve"> </w:t>
            </w:r>
            <w:r w:rsidRPr="00414D98">
              <w:rPr>
                <w:color w:val="000000" w:themeColor="text1"/>
                <w:sz w:val="24"/>
                <w:szCs w:val="24"/>
                <w:lang w:val="ru-RU"/>
              </w:rPr>
              <w:t>учебном</w:t>
            </w:r>
            <w:r w:rsidRPr="00414D98">
              <w:rPr>
                <w:color w:val="000000" w:themeColor="text1"/>
                <w:spacing w:val="-2"/>
                <w:sz w:val="24"/>
                <w:szCs w:val="24"/>
                <w:lang w:val="ru-RU"/>
              </w:rPr>
              <w:t xml:space="preserve"> </w:t>
            </w:r>
            <w:r w:rsidRPr="00414D98">
              <w:rPr>
                <w:color w:val="000000" w:themeColor="text1"/>
                <w:sz w:val="24"/>
                <w:szCs w:val="24"/>
                <w:lang w:val="ru-RU"/>
              </w:rPr>
              <w:t>году</w:t>
            </w:r>
          </w:p>
        </w:tc>
        <w:tc>
          <w:tcPr>
            <w:tcW w:w="1418" w:type="dxa"/>
          </w:tcPr>
          <w:p w:rsidR="003F6754" w:rsidRPr="00414D98" w:rsidRDefault="003F6754" w:rsidP="003F6754">
            <w:pPr>
              <w:pStyle w:val="TableParagraph"/>
              <w:spacing w:line="270" w:lineRule="exact"/>
              <w:ind w:left="7"/>
              <w:jc w:val="center"/>
              <w:rPr>
                <w:color w:val="000000" w:themeColor="text1"/>
                <w:sz w:val="24"/>
                <w:szCs w:val="24"/>
              </w:rPr>
            </w:pPr>
            <w:r w:rsidRPr="00414D98">
              <w:rPr>
                <w:color w:val="000000" w:themeColor="text1"/>
                <w:sz w:val="24"/>
                <w:szCs w:val="24"/>
              </w:rPr>
              <w:t>2</w:t>
            </w:r>
          </w:p>
        </w:tc>
        <w:tc>
          <w:tcPr>
            <w:tcW w:w="1134" w:type="dxa"/>
          </w:tcPr>
          <w:p w:rsidR="003F6754" w:rsidRPr="00414D98" w:rsidRDefault="003F6754" w:rsidP="003F6754">
            <w:pPr>
              <w:pStyle w:val="TableParagraph"/>
              <w:spacing w:line="270" w:lineRule="exact"/>
              <w:ind w:left="7"/>
              <w:jc w:val="center"/>
              <w:rPr>
                <w:color w:val="000000" w:themeColor="text1"/>
                <w:sz w:val="24"/>
                <w:szCs w:val="24"/>
              </w:rPr>
            </w:pPr>
          </w:p>
        </w:tc>
      </w:tr>
      <w:tr w:rsidR="003F6754" w:rsidRPr="00414D98" w:rsidTr="003F6754">
        <w:trPr>
          <w:trHeight w:val="318"/>
        </w:trPr>
        <w:tc>
          <w:tcPr>
            <w:tcW w:w="1313" w:type="dxa"/>
          </w:tcPr>
          <w:p w:rsidR="003F6754" w:rsidRPr="00414D98" w:rsidRDefault="003F6754" w:rsidP="003F6754">
            <w:pPr>
              <w:pStyle w:val="TableParagraph"/>
              <w:spacing w:line="275" w:lineRule="exact"/>
              <w:ind w:left="107"/>
              <w:rPr>
                <w:b/>
                <w:color w:val="000000" w:themeColor="text1"/>
                <w:sz w:val="24"/>
                <w:szCs w:val="24"/>
              </w:rPr>
            </w:pPr>
            <w:r w:rsidRPr="00414D98">
              <w:rPr>
                <w:b/>
                <w:color w:val="000000" w:themeColor="text1"/>
                <w:sz w:val="24"/>
                <w:szCs w:val="24"/>
              </w:rPr>
              <w:t>ИТОГО:</w:t>
            </w:r>
          </w:p>
        </w:tc>
        <w:tc>
          <w:tcPr>
            <w:tcW w:w="5528" w:type="dxa"/>
          </w:tcPr>
          <w:p w:rsidR="003F6754" w:rsidRPr="00414D98" w:rsidRDefault="003F6754" w:rsidP="003F6754">
            <w:pPr>
              <w:pStyle w:val="TableParagraph"/>
              <w:rPr>
                <w:color w:val="000000" w:themeColor="text1"/>
                <w:sz w:val="24"/>
                <w:szCs w:val="24"/>
              </w:rPr>
            </w:pPr>
          </w:p>
        </w:tc>
        <w:tc>
          <w:tcPr>
            <w:tcW w:w="1418" w:type="dxa"/>
          </w:tcPr>
          <w:p w:rsidR="003F6754" w:rsidRPr="00414D98" w:rsidRDefault="003F6754" w:rsidP="003F6754">
            <w:pPr>
              <w:pStyle w:val="TableParagraph"/>
              <w:spacing w:line="275" w:lineRule="exact"/>
              <w:ind w:left="313" w:right="306"/>
              <w:jc w:val="center"/>
              <w:rPr>
                <w:b/>
                <w:color w:val="000000" w:themeColor="text1"/>
                <w:sz w:val="24"/>
                <w:szCs w:val="24"/>
                <w:lang w:val="ru-RU"/>
              </w:rPr>
            </w:pPr>
            <w:r w:rsidRPr="00414D98">
              <w:rPr>
                <w:b/>
                <w:color w:val="000000" w:themeColor="text1"/>
                <w:sz w:val="24"/>
                <w:szCs w:val="24"/>
                <w:lang w:val="ru-RU"/>
              </w:rPr>
              <w:t>34</w:t>
            </w:r>
          </w:p>
        </w:tc>
        <w:tc>
          <w:tcPr>
            <w:tcW w:w="1134" w:type="dxa"/>
          </w:tcPr>
          <w:p w:rsidR="003F6754" w:rsidRPr="00414D98" w:rsidRDefault="003F6754" w:rsidP="003F6754">
            <w:pPr>
              <w:pStyle w:val="TableParagraph"/>
              <w:spacing w:line="275" w:lineRule="exact"/>
              <w:ind w:left="313" w:right="306"/>
              <w:jc w:val="center"/>
              <w:rPr>
                <w:b/>
                <w:color w:val="000000" w:themeColor="text1"/>
                <w:sz w:val="24"/>
                <w:szCs w:val="24"/>
              </w:rPr>
            </w:pPr>
          </w:p>
        </w:tc>
      </w:tr>
    </w:tbl>
    <w:p w:rsidR="003F6754" w:rsidRPr="00414D98" w:rsidRDefault="003F6754" w:rsidP="003F6754">
      <w:pPr>
        <w:autoSpaceDE w:val="0"/>
        <w:autoSpaceDN w:val="0"/>
        <w:spacing w:after="0" w:line="270" w:lineRule="exact"/>
        <w:jc w:val="center"/>
        <w:rPr>
          <w:rFonts w:ascii="Times New Roman" w:hAnsi="Times New Roman"/>
          <w:sz w:val="24"/>
          <w:szCs w:val="24"/>
        </w:rPr>
      </w:pPr>
    </w:p>
    <w:p w:rsidR="003F6754" w:rsidRPr="00414D98" w:rsidRDefault="003F6754" w:rsidP="003F6754">
      <w:pPr>
        <w:pStyle w:val="a3"/>
        <w:autoSpaceDE w:val="0"/>
        <w:autoSpaceDN w:val="0"/>
        <w:spacing w:before="76" w:after="0" w:line="240" w:lineRule="auto"/>
        <w:ind w:left="851" w:right="1744"/>
        <w:jc w:val="center"/>
        <w:rPr>
          <w:rFonts w:ascii="Times New Roman" w:hAnsi="Times New Roman"/>
          <w:b/>
          <w:sz w:val="24"/>
          <w:szCs w:val="24"/>
        </w:rPr>
      </w:pPr>
      <w:r w:rsidRPr="00414D98">
        <w:rPr>
          <w:rFonts w:ascii="Times New Roman" w:hAnsi="Times New Roman"/>
          <w:b/>
          <w:sz w:val="24"/>
          <w:szCs w:val="24"/>
        </w:rPr>
        <w:t>Календарно-тематическое  планирование для 4 класса</w:t>
      </w:r>
    </w:p>
    <w:p w:rsidR="003F6754" w:rsidRPr="00414D98" w:rsidRDefault="003F6754" w:rsidP="003F6754">
      <w:pPr>
        <w:autoSpaceDE w:val="0"/>
        <w:autoSpaceDN w:val="0"/>
        <w:spacing w:after="0" w:line="270" w:lineRule="exact"/>
        <w:jc w:val="center"/>
        <w:rPr>
          <w:rFonts w:ascii="Times New Roman" w:hAnsi="Times New Roman"/>
          <w:color w:val="000000" w:themeColor="text1"/>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5528"/>
        <w:gridCol w:w="1418"/>
        <w:gridCol w:w="1134"/>
      </w:tblGrid>
      <w:tr w:rsidR="003F6754" w:rsidRPr="00414D98" w:rsidTr="003F6754">
        <w:trPr>
          <w:trHeight w:val="633"/>
        </w:trPr>
        <w:tc>
          <w:tcPr>
            <w:tcW w:w="1313" w:type="dxa"/>
          </w:tcPr>
          <w:p w:rsidR="003F6754" w:rsidRPr="00414D98" w:rsidRDefault="003F6754" w:rsidP="003F6754">
            <w:pPr>
              <w:pStyle w:val="TableParagraph"/>
              <w:spacing w:before="157"/>
              <w:ind w:left="535" w:right="525"/>
              <w:jc w:val="center"/>
              <w:rPr>
                <w:b/>
                <w:color w:val="000000" w:themeColor="text1"/>
                <w:sz w:val="24"/>
                <w:szCs w:val="24"/>
                <w:lang w:val="ru-RU"/>
              </w:rPr>
            </w:pPr>
            <w:r w:rsidRPr="00414D98">
              <w:rPr>
                <w:b/>
                <w:color w:val="000000" w:themeColor="text1"/>
                <w:sz w:val="24"/>
                <w:szCs w:val="24"/>
                <w:lang w:val="ru-RU"/>
              </w:rPr>
              <w:t>№</w:t>
            </w:r>
          </w:p>
        </w:tc>
        <w:tc>
          <w:tcPr>
            <w:tcW w:w="5528" w:type="dxa"/>
          </w:tcPr>
          <w:p w:rsidR="003F6754" w:rsidRPr="00414D98" w:rsidRDefault="003F6754" w:rsidP="003F6754">
            <w:pPr>
              <w:pStyle w:val="TableParagraph"/>
              <w:spacing w:before="157"/>
              <w:ind w:left="1738" w:right="1730"/>
              <w:jc w:val="center"/>
              <w:rPr>
                <w:b/>
                <w:color w:val="000000" w:themeColor="text1"/>
                <w:sz w:val="24"/>
                <w:szCs w:val="24"/>
              </w:rPr>
            </w:pPr>
            <w:r w:rsidRPr="00414D98">
              <w:rPr>
                <w:b/>
                <w:color w:val="000000" w:themeColor="text1"/>
                <w:sz w:val="24"/>
                <w:szCs w:val="24"/>
              </w:rPr>
              <w:t>Тема</w:t>
            </w:r>
          </w:p>
        </w:tc>
        <w:tc>
          <w:tcPr>
            <w:tcW w:w="1418" w:type="dxa"/>
          </w:tcPr>
          <w:p w:rsidR="003F6754" w:rsidRPr="00414D98" w:rsidRDefault="003F6754" w:rsidP="003F6754">
            <w:pPr>
              <w:pStyle w:val="TableParagraph"/>
              <w:spacing w:line="275" w:lineRule="exact"/>
              <w:ind w:left="313" w:right="309"/>
              <w:jc w:val="center"/>
              <w:rPr>
                <w:b/>
                <w:color w:val="000000" w:themeColor="text1"/>
                <w:sz w:val="24"/>
                <w:szCs w:val="24"/>
              </w:rPr>
            </w:pPr>
            <w:r w:rsidRPr="00414D98">
              <w:rPr>
                <w:b/>
                <w:color w:val="000000" w:themeColor="text1"/>
                <w:sz w:val="24"/>
                <w:szCs w:val="24"/>
              </w:rPr>
              <w:t>Кол</w:t>
            </w:r>
            <w:r w:rsidRPr="00414D98">
              <w:rPr>
                <w:b/>
                <w:color w:val="000000" w:themeColor="text1"/>
                <w:sz w:val="24"/>
                <w:szCs w:val="24"/>
                <w:lang w:val="ru-RU"/>
              </w:rPr>
              <w:t>-</w:t>
            </w:r>
            <w:r w:rsidRPr="00414D98">
              <w:rPr>
                <w:b/>
                <w:color w:val="000000" w:themeColor="text1"/>
                <w:sz w:val="24"/>
                <w:szCs w:val="24"/>
              </w:rPr>
              <w:t>во</w:t>
            </w:r>
          </w:p>
          <w:p w:rsidR="003F6754" w:rsidRPr="00414D98" w:rsidRDefault="003F6754" w:rsidP="003F6754">
            <w:pPr>
              <w:pStyle w:val="TableParagraph"/>
              <w:spacing w:before="41"/>
              <w:ind w:left="311" w:right="309"/>
              <w:jc w:val="center"/>
              <w:rPr>
                <w:b/>
                <w:color w:val="000000" w:themeColor="text1"/>
                <w:sz w:val="24"/>
                <w:szCs w:val="24"/>
              </w:rPr>
            </w:pPr>
            <w:r w:rsidRPr="00414D98">
              <w:rPr>
                <w:b/>
                <w:color w:val="000000" w:themeColor="text1"/>
                <w:sz w:val="24"/>
                <w:szCs w:val="24"/>
              </w:rPr>
              <w:t>часов</w:t>
            </w:r>
          </w:p>
        </w:tc>
        <w:tc>
          <w:tcPr>
            <w:tcW w:w="1134" w:type="dxa"/>
          </w:tcPr>
          <w:p w:rsidR="003F6754" w:rsidRPr="00414D98" w:rsidRDefault="003F6754" w:rsidP="003F6754">
            <w:pPr>
              <w:pStyle w:val="TableParagraph"/>
              <w:spacing w:line="275" w:lineRule="exact"/>
              <w:ind w:left="313" w:right="309"/>
              <w:jc w:val="center"/>
              <w:rPr>
                <w:b/>
                <w:color w:val="000000" w:themeColor="text1"/>
                <w:sz w:val="24"/>
                <w:szCs w:val="24"/>
              </w:rPr>
            </w:pPr>
          </w:p>
        </w:tc>
      </w:tr>
      <w:tr w:rsidR="003F6754" w:rsidRPr="00414D98" w:rsidTr="003F6754">
        <w:trPr>
          <w:trHeight w:val="318"/>
        </w:trPr>
        <w:tc>
          <w:tcPr>
            <w:tcW w:w="8259" w:type="dxa"/>
            <w:gridSpan w:val="3"/>
          </w:tcPr>
          <w:p w:rsidR="003F6754" w:rsidRPr="00414D98" w:rsidRDefault="003F6754" w:rsidP="003F6754">
            <w:pPr>
              <w:pStyle w:val="TableParagraph"/>
              <w:spacing w:line="275" w:lineRule="exact"/>
              <w:ind w:left="107"/>
              <w:rPr>
                <w:b/>
                <w:color w:val="000000" w:themeColor="text1"/>
                <w:sz w:val="24"/>
                <w:szCs w:val="24"/>
              </w:rPr>
            </w:pPr>
            <w:r w:rsidRPr="00414D98">
              <w:rPr>
                <w:b/>
                <w:color w:val="000000" w:themeColor="text1"/>
                <w:sz w:val="24"/>
                <w:szCs w:val="24"/>
              </w:rPr>
              <w:t>Старт</w:t>
            </w:r>
            <w:r w:rsidRPr="00414D98">
              <w:rPr>
                <w:b/>
                <w:color w:val="000000" w:themeColor="text1"/>
                <w:spacing w:val="-1"/>
                <w:sz w:val="24"/>
                <w:szCs w:val="24"/>
              </w:rPr>
              <w:t xml:space="preserve"> </w:t>
            </w:r>
            <w:r w:rsidRPr="00414D98">
              <w:rPr>
                <w:b/>
                <w:color w:val="000000" w:themeColor="text1"/>
                <w:sz w:val="24"/>
                <w:szCs w:val="24"/>
              </w:rPr>
              <w:t>Программы</w:t>
            </w:r>
          </w:p>
        </w:tc>
        <w:tc>
          <w:tcPr>
            <w:tcW w:w="1134" w:type="dxa"/>
          </w:tcPr>
          <w:p w:rsidR="003F6754" w:rsidRPr="00414D98" w:rsidRDefault="003F6754" w:rsidP="003F6754">
            <w:pPr>
              <w:pStyle w:val="TableParagraph"/>
              <w:spacing w:line="275" w:lineRule="exact"/>
              <w:ind w:left="107"/>
              <w:rPr>
                <w:b/>
                <w:color w:val="000000" w:themeColor="text1"/>
                <w:sz w:val="24"/>
                <w:szCs w:val="24"/>
              </w:rPr>
            </w:pPr>
          </w:p>
        </w:tc>
      </w:tr>
      <w:tr w:rsidR="003F6754" w:rsidRPr="00414D98" w:rsidTr="003F6754">
        <w:trPr>
          <w:trHeight w:val="316"/>
        </w:trPr>
        <w:tc>
          <w:tcPr>
            <w:tcW w:w="1313" w:type="dxa"/>
          </w:tcPr>
          <w:p w:rsidR="003F6754" w:rsidRPr="00414D98" w:rsidRDefault="003F6754" w:rsidP="003F6754">
            <w:pPr>
              <w:pStyle w:val="TableParagraph"/>
              <w:spacing w:line="271" w:lineRule="exact"/>
              <w:ind w:right="525"/>
              <w:rPr>
                <w:color w:val="000000" w:themeColor="text1"/>
                <w:sz w:val="24"/>
                <w:szCs w:val="24"/>
                <w:lang w:val="ru-RU"/>
              </w:rPr>
            </w:pPr>
            <w:r w:rsidRPr="00414D98">
              <w:rPr>
                <w:color w:val="000000" w:themeColor="text1"/>
                <w:sz w:val="24"/>
                <w:szCs w:val="24"/>
                <w:lang w:val="ru-RU"/>
              </w:rPr>
              <w:t xml:space="preserve">      1</w:t>
            </w:r>
          </w:p>
        </w:tc>
        <w:tc>
          <w:tcPr>
            <w:tcW w:w="5528" w:type="dxa"/>
          </w:tcPr>
          <w:p w:rsidR="003F6754" w:rsidRPr="00414D98" w:rsidRDefault="003F6754" w:rsidP="003F6754">
            <w:pPr>
              <w:pStyle w:val="TableParagraph"/>
              <w:spacing w:line="271" w:lineRule="exact"/>
              <w:ind w:left="107"/>
              <w:rPr>
                <w:color w:val="000000" w:themeColor="text1"/>
                <w:sz w:val="24"/>
                <w:szCs w:val="24"/>
              </w:rPr>
            </w:pPr>
            <w:r w:rsidRPr="00414D98">
              <w:rPr>
                <w:color w:val="000000" w:themeColor="text1"/>
                <w:sz w:val="24"/>
                <w:szCs w:val="24"/>
              </w:rPr>
              <w:t>Вводный</w:t>
            </w:r>
            <w:r w:rsidRPr="00414D98">
              <w:rPr>
                <w:color w:val="000000" w:themeColor="text1"/>
                <w:spacing w:val="2"/>
                <w:sz w:val="24"/>
                <w:szCs w:val="24"/>
              </w:rPr>
              <w:t xml:space="preserve"> </w:t>
            </w:r>
            <w:r w:rsidRPr="00414D98">
              <w:rPr>
                <w:color w:val="000000" w:themeColor="text1"/>
                <w:sz w:val="24"/>
                <w:szCs w:val="24"/>
              </w:rPr>
              <w:t>«Орлятский урок»</w:t>
            </w:r>
          </w:p>
        </w:tc>
        <w:tc>
          <w:tcPr>
            <w:tcW w:w="1418" w:type="dxa"/>
          </w:tcPr>
          <w:p w:rsidR="003F6754" w:rsidRPr="00414D98" w:rsidRDefault="003F6754" w:rsidP="003F6754">
            <w:pPr>
              <w:pStyle w:val="TableParagraph"/>
              <w:spacing w:line="271" w:lineRule="exact"/>
              <w:ind w:left="7"/>
              <w:jc w:val="center"/>
              <w:rPr>
                <w:color w:val="000000" w:themeColor="text1"/>
                <w:sz w:val="24"/>
                <w:szCs w:val="24"/>
              </w:rPr>
            </w:pPr>
            <w:r w:rsidRPr="00414D98">
              <w:rPr>
                <w:color w:val="000000" w:themeColor="text1"/>
                <w:sz w:val="24"/>
                <w:szCs w:val="24"/>
              </w:rPr>
              <w:t>1</w:t>
            </w:r>
          </w:p>
        </w:tc>
        <w:tc>
          <w:tcPr>
            <w:tcW w:w="1134" w:type="dxa"/>
          </w:tcPr>
          <w:p w:rsidR="003F6754" w:rsidRPr="00414D98" w:rsidRDefault="003F6754" w:rsidP="003F6754">
            <w:pPr>
              <w:pStyle w:val="TableParagraph"/>
              <w:spacing w:line="271" w:lineRule="exact"/>
              <w:ind w:left="7"/>
              <w:jc w:val="center"/>
              <w:rPr>
                <w:color w:val="000000" w:themeColor="text1"/>
                <w:sz w:val="24"/>
                <w:szCs w:val="24"/>
              </w:rPr>
            </w:pPr>
          </w:p>
        </w:tc>
      </w:tr>
      <w:tr w:rsidR="003F6754" w:rsidRPr="00414D98" w:rsidTr="003F6754">
        <w:trPr>
          <w:trHeight w:val="316"/>
        </w:trPr>
        <w:tc>
          <w:tcPr>
            <w:tcW w:w="8259" w:type="dxa"/>
            <w:gridSpan w:val="3"/>
          </w:tcPr>
          <w:p w:rsidR="003F6754" w:rsidRPr="00414D98" w:rsidRDefault="003F6754" w:rsidP="003F6754">
            <w:pPr>
              <w:pStyle w:val="TableParagraph"/>
              <w:spacing w:line="275" w:lineRule="exact"/>
              <w:ind w:left="107"/>
              <w:rPr>
                <w:b/>
                <w:color w:val="000000" w:themeColor="text1"/>
                <w:sz w:val="24"/>
                <w:szCs w:val="24"/>
              </w:rPr>
            </w:pPr>
            <w:r w:rsidRPr="00414D98">
              <w:rPr>
                <w:b/>
                <w:color w:val="000000" w:themeColor="text1"/>
                <w:sz w:val="24"/>
                <w:szCs w:val="24"/>
              </w:rPr>
              <w:t>«Орлёнок</w:t>
            </w:r>
            <w:r w:rsidRPr="00414D98">
              <w:rPr>
                <w:b/>
                <w:color w:val="000000" w:themeColor="text1"/>
                <w:spacing w:val="-1"/>
                <w:sz w:val="24"/>
                <w:szCs w:val="24"/>
              </w:rPr>
              <w:t xml:space="preserve"> </w:t>
            </w:r>
            <w:r w:rsidRPr="00414D98">
              <w:rPr>
                <w:b/>
                <w:color w:val="000000" w:themeColor="text1"/>
                <w:sz w:val="24"/>
                <w:szCs w:val="24"/>
              </w:rPr>
              <w:t>–</w:t>
            </w:r>
            <w:r w:rsidRPr="00414D98">
              <w:rPr>
                <w:b/>
                <w:color w:val="000000" w:themeColor="text1"/>
                <w:spacing w:val="-1"/>
                <w:sz w:val="24"/>
                <w:szCs w:val="24"/>
              </w:rPr>
              <w:t xml:space="preserve"> </w:t>
            </w:r>
            <w:r w:rsidRPr="00414D98">
              <w:rPr>
                <w:b/>
                <w:color w:val="000000" w:themeColor="text1"/>
                <w:sz w:val="24"/>
                <w:szCs w:val="24"/>
              </w:rPr>
              <w:t>Лидер»</w:t>
            </w:r>
          </w:p>
        </w:tc>
        <w:tc>
          <w:tcPr>
            <w:tcW w:w="1134" w:type="dxa"/>
          </w:tcPr>
          <w:p w:rsidR="003F6754" w:rsidRPr="00414D98" w:rsidRDefault="003F6754" w:rsidP="003F6754">
            <w:pPr>
              <w:pStyle w:val="TableParagraph"/>
              <w:spacing w:line="275" w:lineRule="exact"/>
              <w:ind w:left="107"/>
              <w:rPr>
                <w:b/>
                <w:color w:val="000000" w:themeColor="text1"/>
                <w:sz w:val="24"/>
                <w:szCs w:val="24"/>
              </w:rPr>
            </w:pPr>
          </w:p>
        </w:tc>
      </w:tr>
      <w:tr w:rsidR="003F6754" w:rsidRPr="00414D98" w:rsidTr="003F6754">
        <w:trPr>
          <w:trHeight w:val="318"/>
        </w:trPr>
        <w:tc>
          <w:tcPr>
            <w:tcW w:w="1313" w:type="dxa"/>
          </w:tcPr>
          <w:p w:rsidR="003F6754" w:rsidRPr="00414D98" w:rsidRDefault="003F6754" w:rsidP="003F6754">
            <w:pPr>
              <w:pStyle w:val="TableParagraph"/>
              <w:spacing w:line="273" w:lineRule="exact"/>
              <w:ind w:left="37" w:right="525"/>
              <w:jc w:val="center"/>
              <w:rPr>
                <w:color w:val="000000" w:themeColor="text1"/>
                <w:sz w:val="24"/>
                <w:szCs w:val="24"/>
                <w:lang w:val="ru-RU"/>
              </w:rPr>
            </w:pPr>
            <w:r w:rsidRPr="00414D98">
              <w:rPr>
                <w:color w:val="000000" w:themeColor="text1"/>
                <w:sz w:val="24"/>
                <w:szCs w:val="24"/>
                <w:lang w:val="ru-RU"/>
              </w:rPr>
              <w:t>2</w:t>
            </w:r>
          </w:p>
        </w:tc>
        <w:tc>
          <w:tcPr>
            <w:tcW w:w="5528" w:type="dxa"/>
          </w:tcPr>
          <w:p w:rsidR="003F6754" w:rsidRPr="00414D98" w:rsidRDefault="003F6754" w:rsidP="003F6754">
            <w:pPr>
              <w:pStyle w:val="TableParagraph"/>
              <w:spacing w:line="273" w:lineRule="exact"/>
              <w:ind w:left="107"/>
              <w:rPr>
                <w:color w:val="000000" w:themeColor="text1"/>
                <w:sz w:val="24"/>
                <w:szCs w:val="24"/>
                <w:lang w:val="ru-RU"/>
              </w:rPr>
            </w:pPr>
            <w:r w:rsidRPr="00414D98">
              <w:rPr>
                <w:color w:val="000000" w:themeColor="text1"/>
                <w:sz w:val="24"/>
                <w:szCs w:val="24"/>
                <w:lang w:val="ru-RU"/>
              </w:rPr>
              <w:t>«Мы - команда»</w:t>
            </w:r>
          </w:p>
        </w:tc>
        <w:tc>
          <w:tcPr>
            <w:tcW w:w="1418" w:type="dxa"/>
          </w:tcPr>
          <w:p w:rsidR="003F6754" w:rsidRPr="00414D98" w:rsidRDefault="003F6754" w:rsidP="003F6754">
            <w:pPr>
              <w:pStyle w:val="TableParagraph"/>
              <w:spacing w:line="273"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3"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68" w:lineRule="exact"/>
              <w:ind w:left="37" w:right="525"/>
              <w:jc w:val="center"/>
              <w:rPr>
                <w:color w:val="000000" w:themeColor="text1"/>
                <w:sz w:val="24"/>
                <w:szCs w:val="24"/>
                <w:lang w:val="ru-RU"/>
              </w:rPr>
            </w:pPr>
            <w:r w:rsidRPr="00414D98">
              <w:rPr>
                <w:color w:val="000000" w:themeColor="text1"/>
                <w:sz w:val="24"/>
                <w:szCs w:val="24"/>
                <w:lang w:val="ru-RU"/>
              </w:rPr>
              <w:t>3</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«В обсуждении рождается идея». «Планируем вместе!»</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pStyle w:val="TableParagraph"/>
              <w:spacing w:line="268" w:lineRule="exact"/>
              <w:ind w:left="37" w:right="525"/>
              <w:jc w:val="center"/>
              <w:rPr>
                <w:color w:val="000000" w:themeColor="text1"/>
                <w:sz w:val="24"/>
                <w:szCs w:val="24"/>
                <w:lang w:val="ru-RU"/>
              </w:rPr>
            </w:pPr>
            <w:r w:rsidRPr="00414D98">
              <w:rPr>
                <w:color w:val="000000" w:themeColor="text1"/>
                <w:sz w:val="24"/>
                <w:szCs w:val="24"/>
                <w:lang w:val="ru-RU"/>
              </w:rPr>
              <w:t>4</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«Создаём дело – готовим смело!»</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68" w:lineRule="exact"/>
              <w:ind w:left="37" w:right="525"/>
              <w:jc w:val="center"/>
              <w:rPr>
                <w:color w:val="000000" w:themeColor="text1"/>
                <w:sz w:val="24"/>
                <w:szCs w:val="24"/>
                <w:lang w:val="ru-RU"/>
              </w:rPr>
            </w:pPr>
            <w:r w:rsidRPr="00414D98">
              <w:rPr>
                <w:color w:val="000000" w:themeColor="text1"/>
                <w:sz w:val="24"/>
                <w:szCs w:val="24"/>
                <w:lang w:val="ru-RU"/>
              </w:rPr>
              <w:t>5</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 xml:space="preserve">КТД «Своим примером». </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68" w:lineRule="exact"/>
              <w:ind w:left="37" w:right="525"/>
              <w:jc w:val="center"/>
              <w:rPr>
                <w:color w:val="000000" w:themeColor="text1"/>
                <w:sz w:val="24"/>
                <w:szCs w:val="24"/>
                <w:lang w:val="ru-RU"/>
              </w:rPr>
            </w:pPr>
            <w:r w:rsidRPr="00414D98">
              <w:rPr>
                <w:color w:val="000000" w:themeColor="text1"/>
                <w:sz w:val="24"/>
                <w:szCs w:val="24"/>
                <w:lang w:val="ru-RU"/>
              </w:rPr>
              <w:t>6</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 xml:space="preserve">«Анализируя, растём». </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68" w:lineRule="exact"/>
              <w:ind w:left="37" w:right="525"/>
              <w:jc w:val="center"/>
              <w:rPr>
                <w:color w:val="000000" w:themeColor="text1"/>
                <w:sz w:val="24"/>
                <w:szCs w:val="24"/>
                <w:lang w:val="ru-RU"/>
              </w:rPr>
            </w:pPr>
            <w:r w:rsidRPr="00414D98">
              <w:rPr>
                <w:color w:val="000000" w:themeColor="text1"/>
                <w:sz w:val="24"/>
                <w:szCs w:val="24"/>
                <w:lang w:val="ru-RU"/>
              </w:rPr>
              <w:t>7</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Знакомство с лидерами «Встреча с тем, кто умеет вести за собой».</w:t>
            </w:r>
            <w:r w:rsidRPr="00414D98">
              <w:rPr>
                <w:sz w:val="24"/>
                <w:szCs w:val="24"/>
                <w:lang w:val="ru-RU"/>
              </w:rPr>
              <w:t xml:space="preserve"> </w:t>
            </w:r>
            <w:r w:rsidRPr="00414D98">
              <w:rPr>
                <w:color w:val="000000" w:themeColor="text1"/>
                <w:sz w:val="24"/>
                <w:szCs w:val="24"/>
                <w:lang w:val="ru-RU"/>
              </w:rPr>
              <w:t>«Лидеры сегодня – Лидеры завтра»</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8"/>
        </w:trPr>
        <w:tc>
          <w:tcPr>
            <w:tcW w:w="8259" w:type="dxa"/>
            <w:gridSpan w:val="3"/>
          </w:tcPr>
          <w:p w:rsidR="003F6754" w:rsidRPr="00414D98" w:rsidRDefault="003F6754" w:rsidP="003F6754">
            <w:pPr>
              <w:pStyle w:val="TableParagraph"/>
              <w:spacing w:before="1"/>
              <w:ind w:left="107"/>
              <w:rPr>
                <w:b/>
                <w:color w:val="000000" w:themeColor="text1"/>
                <w:sz w:val="24"/>
                <w:szCs w:val="24"/>
                <w:lang w:val="ru-RU"/>
              </w:rPr>
            </w:pPr>
            <w:r w:rsidRPr="00414D98">
              <w:rPr>
                <w:b/>
                <w:color w:val="000000" w:themeColor="text1"/>
                <w:sz w:val="24"/>
                <w:szCs w:val="24"/>
                <w:lang w:val="ru-RU"/>
              </w:rPr>
              <w:t>«Орлёнок</w:t>
            </w:r>
            <w:r w:rsidRPr="00414D98">
              <w:rPr>
                <w:b/>
                <w:color w:val="000000" w:themeColor="text1"/>
                <w:spacing w:val="-1"/>
                <w:sz w:val="24"/>
                <w:szCs w:val="24"/>
                <w:lang w:val="ru-RU"/>
              </w:rPr>
              <w:t xml:space="preserve"> </w:t>
            </w:r>
            <w:r w:rsidRPr="00414D98">
              <w:rPr>
                <w:b/>
                <w:color w:val="000000" w:themeColor="text1"/>
                <w:sz w:val="24"/>
                <w:szCs w:val="24"/>
                <w:lang w:val="ru-RU"/>
              </w:rPr>
              <w:t>–</w:t>
            </w:r>
            <w:r w:rsidRPr="00414D98">
              <w:rPr>
                <w:b/>
                <w:color w:val="000000" w:themeColor="text1"/>
                <w:spacing w:val="-1"/>
                <w:sz w:val="24"/>
                <w:szCs w:val="24"/>
                <w:lang w:val="ru-RU"/>
              </w:rPr>
              <w:t xml:space="preserve"> </w:t>
            </w:r>
            <w:r w:rsidRPr="00414D98">
              <w:rPr>
                <w:b/>
                <w:color w:val="000000" w:themeColor="text1"/>
                <w:sz w:val="24"/>
                <w:szCs w:val="24"/>
                <w:lang w:val="ru-RU"/>
              </w:rPr>
              <w:t>Эрудит»</w:t>
            </w:r>
          </w:p>
        </w:tc>
        <w:tc>
          <w:tcPr>
            <w:tcW w:w="1134" w:type="dxa"/>
          </w:tcPr>
          <w:p w:rsidR="003F6754" w:rsidRPr="00414D98" w:rsidRDefault="003F6754" w:rsidP="003F6754">
            <w:pPr>
              <w:pStyle w:val="TableParagraph"/>
              <w:spacing w:before="1"/>
              <w:ind w:left="107"/>
              <w:rPr>
                <w:b/>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73" w:lineRule="exact"/>
              <w:ind w:left="37" w:right="525"/>
              <w:jc w:val="center"/>
              <w:rPr>
                <w:color w:val="000000" w:themeColor="text1"/>
                <w:sz w:val="24"/>
                <w:szCs w:val="24"/>
                <w:lang w:val="ru-RU"/>
              </w:rPr>
            </w:pPr>
            <w:r w:rsidRPr="00414D98">
              <w:rPr>
                <w:color w:val="000000" w:themeColor="text1"/>
                <w:sz w:val="24"/>
                <w:szCs w:val="24"/>
                <w:lang w:val="ru-RU"/>
              </w:rPr>
              <w:t>8</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«Школа затейных наук»</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pStyle w:val="TableParagraph"/>
              <w:spacing w:line="273" w:lineRule="exact"/>
              <w:ind w:left="37" w:right="525"/>
              <w:jc w:val="center"/>
              <w:rPr>
                <w:color w:val="000000" w:themeColor="text1"/>
                <w:sz w:val="24"/>
                <w:szCs w:val="24"/>
                <w:lang w:val="ru-RU"/>
              </w:rPr>
            </w:pPr>
            <w:r w:rsidRPr="00414D98">
              <w:rPr>
                <w:color w:val="000000" w:themeColor="text1"/>
                <w:sz w:val="24"/>
                <w:szCs w:val="24"/>
                <w:lang w:val="ru-RU"/>
              </w:rPr>
              <w:t>9</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«Вчера – мечта». «Сегодня – цель». «Завта - реальность»</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73" w:lineRule="exact"/>
              <w:ind w:left="37" w:right="525"/>
              <w:jc w:val="center"/>
              <w:rPr>
                <w:color w:val="000000" w:themeColor="text1"/>
                <w:sz w:val="24"/>
                <w:szCs w:val="24"/>
                <w:lang w:val="ru-RU"/>
              </w:rPr>
            </w:pPr>
            <w:r w:rsidRPr="00414D98">
              <w:rPr>
                <w:color w:val="000000" w:themeColor="text1"/>
                <w:sz w:val="24"/>
                <w:szCs w:val="24"/>
                <w:lang w:val="ru-RU"/>
              </w:rPr>
              <w:t>10</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КДТ «От полезных идей – к полезным делам»</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73" w:lineRule="exact"/>
              <w:ind w:left="37" w:right="525"/>
              <w:jc w:val="center"/>
              <w:rPr>
                <w:color w:val="000000" w:themeColor="text1"/>
                <w:sz w:val="24"/>
                <w:szCs w:val="24"/>
                <w:lang w:val="ru-RU"/>
              </w:rPr>
            </w:pPr>
            <w:r w:rsidRPr="00414D98">
              <w:rPr>
                <w:color w:val="000000" w:themeColor="text1"/>
                <w:sz w:val="24"/>
                <w:szCs w:val="24"/>
                <w:lang w:val="ru-RU"/>
              </w:rPr>
              <w:t>11</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«Творим, играем, анализируем!»</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rPr>
            </w:pPr>
          </w:p>
        </w:tc>
      </w:tr>
      <w:tr w:rsidR="003F6754" w:rsidRPr="00414D98" w:rsidTr="003F6754">
        <w:trPr>
          <w:trHeight w:val="316"/>
        </w:trPr>
        <w:tc>
          <w:tcPr>
            <w:tcW w:w="1313" w:type="dxa"/>
          </w:tcPr>
          <w:p w:rsidR="003F6754" w:rsidRPr="00414D98" w:rsidRDefault="003F6754" w:rsidP="003F6754">
            <w:pPr>
              <w:pStyle w:val="TableParagraph"/>
              <w:spacing w:line="273" w:lineRule="exact"/>
              <w:ind w:left="37" w:right="525"/>
              <w:jc w:val="center"/>
              <w:rPr>
                <w:color w:val="000000" w:themeColor="text1"/>
                <w:sz w:val="24"/>
                <w:szCs w:val="24"/>
                <w:lang w:val="ru-RU"/>
              </w:rPr>
            </w:pPr>
            <w:r w:rsidRPr="00414D98">
              <w:rPr>
                <w:color w:val="000000" w:themeColor="text1"/>
                <w:sz w:val="24"/>
                <w:szCs w:val="24"/>
                <w:lang w:val="ru-RU"/>
              </w:rPr>
              <w:t>12</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Встреча</w:t>
            </w:r>
            <w:r w:rsidRPr="00414D98">
              <w:rPr>
                <w:color w:val="000000" w:themeColor="text1"/>
                <w:spacing w:val="-3"/>
                <w:sz w:val="24"/>
                <w:szCs w:val="24"/>
                <w:lang w:val="ru-RU"/>
              </w:rPr>
              <w:t xml:space="preserve"> </w:t>
            </w:r>
            <w:r w:rsidRPr="00414D98">
              <w:rPr>
                <w:color w:val="000000" w:themeColor="text1"/>
                <w:sz w:val="24"/>
                <w:szCs w:val="24"/>
                <w:lang w:val="ru-RU"/>
              </w:rPr>
              <w:t>с</w:t>
            </w:r>
            <w:r w:rsidRPr="00414D98">
              <w:rPr>
                <w:color w:val="000000" w:themeColor="text1"/>
                <w:spacing w:val="-3"/>
                <w:sz w:val="24"/>
                <w:szCs w:val="24"/>
                <w:lang w:val="ru-RU"/>
              </w:rPr>
              <w:t xml:space="preserve"> </w:t>
            </w:r>
            <w:r w:rsidRPr="00414D98">
              <w:rPr>
                <w:color w:val="000000" w:themeColor="text1"/>
                <w:sz w:val="24"/>
                <w:szCs w:val="24"/>
                <w:lang w:val="ru-RU"/>
              </w:rPr>
              <w:t>эрудитом</w:t>
            </w:r>
            <w:r w:rsidRPr="00414D98">
              <w:rPr>
                <w:color w:val="000000" w:themeColor="text1"/>
                <w:spacing w:val="2"/>
                <w:sz w:val="24"/>
                <w:szCs w:val="24"/>
                <w:lang w:val="ru-RU"/>
              </w:rPr>
              <w:t xml:space="preserve"> </w:t>
            </w:r>
            <w:r w:rsidRPr="00414D98">
              <w:rPr>
                <w:color w:val="000000" w:themeColor="text1"/>
                <w:sz w:val="24"/>
                <w:szCs w:val="24"/>
                <w:lang w:val="ru-RU"/>
              </w:rPr>
              <w:t>«Хотим</w:t>
            </w:r>
            <w:r w:rsidRPr="00414D98">
              <w:rPr>
                <w:color w:val="000000" w:themeColor="text1"/>
                <w:spacing w:val="-2"/>
                <w:sz w:val="24"/>
                <w:szCs w:val="24"/>
                <w:lang w:val="ru-RU"/>
              </w:rPr>
              <w:t xml:space="preserve"> </w:t>
            </w:r>
            <w:r w:rsidRPr="00414D98">
              <w:rPr>
                <w:color w:val="000000" w:themeColor="text1"/>
                <w:sz w:val="24"/>
                <w:szCs w:val="24"/>
                <w:lang w:val="ru-RU"/>
              </w:rPr>
              <w:t>всё знать!». Итоги</w:t>
            </w:r>
            <w:r w:rsidRPr="00414D98">
              <w:rPr>
                <w:color w:val="000000" w:themeColor="text1"/>
                <w:spacing w:val="-2"/>
                <w:sz w:val="24"/>
                <w:szCs w:val="24"/>
                <w:lang w:val="ru-RU"/>
              </w:rPr>
              <w:t xml:space="preserve"> </w:t>
            </w:r>
            <w:r w:rsidRPr="00414D98">
              <w:rPr>
                <w:color w:val="000000" w:themeColor="text1"/>
                <w:sz w:val="24"/>
                <w:szCs w:val="24"/>
                <w:lang w:val="ru-RU"/>
              </w:rPr>
              <w:t>трека</w:t>
            </w:r>
            <w:r w:rsidRPr="00414D98">
              <w:rPr>
                <w:color w:val="000000" w:themeColor="text1"/>
                <w:spacing w:val="1"/>
                <w:sz w:val="24"/>
                <w:szCs w:val="24"/>
                <w:lang w:val="ru-RU"/>
              </w:rPr>
              <w:t xml:space="preserve"> </w:t>
            </w:r>
            <w:r w:rsidRPr="00414D98">
              <w:rPr>
                <w:color w:val="000000" w:themeColor="text1"/>
                <w:sz w:val="24"/>
                <w:szCs w:val="24"/>
                <w:lang w:val="ru-RU"/>
              </w:rPr>
              <w:t>«На</w:t>
            </w:r>
            <w:r w:rsidRPr="00414D98">
              <w:rPr>
                <w:color w:val="000000" w:themeColor="text1"/>
                <w:spacing w:val="-2"/>
                <w:sz w:val="24"/>
                <w:szCs w:val="24"/>
                <w:lang w:val="ru-RU"/>
              </w:rPr>
              <w:t xml:space="preserve"> </w:t>
            </w:r>
            <w:r w:rsidRPr="00414D98">
              <w:rPr>
                <w:color w:val="000000" w:themeColor="text1"/>
                <w:sz w:val="24"/>
                <w:szCs w:val="24"/>
                <w:lang w:val="ru-RU"/>
              </w:rPr>
              <w:t>старте</w:t>
            </w:r>
            <w:r w:rsidRPr="00414D98">
              <w:rPr>
                <w:color w:val="000000" w:themeColor="text1"/>
                <w:spacing w:val="-2"/>
                <w:sz w:val="24"/>
                <w:szCs w:val="24"/>
                <w:lang w:val="ru-RU"/>
              </w:rPr>
              <w:t xml:space="preserve"> </w:t>
            </w:r>
            <w:r w:rsidRPr="00414D98">
              <w:rPr>
                <w:color w:val="000000" w:themeColor="text1"/>
                <w:sz w:val="24"/>
                <w:szCs w:val="24"/>
                <w:lang w:val="ru-RU"/>
              </w:rPr>
              <w:t>новых</w:t>
            </w:r>
          </w:p>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открытий»</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6"/>
        </w:trPr>
        <w:tc>
          <w:tcPr>
            <w:tcW w:w="8259" w:type="dxa"/>
            <w:gridSpan w:val="3"/>
          </w:tcPr>
          <w:p w:rsidR="003F6754" w:rsidRPr="00414D98" w:rsidRDefault="003F6754" w:rsidP="003F6754">
            <w:pPr>
              <w:pStyle w:val="TableParagraph"/>
              <w:spacing w:line="275" w:lineRule="exact"/>
              <w:ind w:left="107"/>
              <w:rPr>
                <w:b/>
                <w:color w:val="000000" w:themeColor="text1"/>
                <w:sz w:val="24"/>
                <w:szCs w:val="24"/>
              </w:rPr>
            </w:pPr>
            <w:r w:rsidRPr="00414D98">
              <w:rPr>
                <w:b/>
                <w:color w:val="000000" w:themeColor="text1"/>
                <w:sz w:val="24"/>
                <w:szCs w:val="24"/>
              </w:rPr>
              <w:t>«Орлёнок –</w:t>
            </w:r>
            <w:r w:rsidRPr="00414D98">
              <w:rPr>
                <w:b/>
                <w:color w:val="000000" w:themeColor="text1"/>
                <w:spacing w:val="-1"/>
                <w:sz w:val="24"/>
                <w:szCs w:val="24"/>
              </w:rPr>
              <w:t xml:space="preserve"> </w:t>
            </w:r>
            <w:r w:rsidRPr="00414D98">
              <w:rPr>
                <w:b/>
                <w:color w:val="000000" w:themeColor="text1"/>
                <w:sz w:val="24"/>
                <w:szCs w:val="24"/>
              </w:rPr>
              <w:t>Мастер»</w:t>
            </w:r>
          </w:p>
        </w:tc>
        <w:tc>
          <w:tcPr>
            <w:tcW w:w="1134" w:type="dxa"/>
          </w:tcPr>
          <w:p w:rsidR="003F6754" w:rsidRPr="00414D98" w:rsidRDefault="003F6754" w:rsidP="003F6754">
            <w:pPr>
              <w:pStyle w:val="TableParagraph"/>
              <w:spacing w:line="275" w:lineRule="exact"/>
              <w:ind w:left="107"/>
              <w:rPr>
                <w:b/>
                <w:color w:val="000000" w:themeColor="text1"/>
                <w:sz w:val="24"/>
                <w:szCs w:val="24"/>
              </w:rPr>
            </w:pPr>
          </w:p>
        </w:tc>
      </w:tr>
      <w:tr w:rsidR="003F6754" w:rsidRPr="00414D98" w:rsidTr="003F6754">
        <w:trPr>
          <w:trHeight w:val="316"/>
        </w:trPr>
        <w:tc>
          <w:tcPr>
            <w:tcW w:w="1313" w:type="dxa"/>
          </w:tcPr>
          <w:p w:rsidR="003F6754" w:rsidRPr="00414D98" w:rsidRDefault="003F6754" w:rsidP="003F6754">
            <w:pPr>
              <w:pStyle w:val="TableParagraph"/>
              <w:spacing w:line="273" w:lineRule="exact"/>
              <w:ind w:left="37" w:right="525"/>
              <w:jc w:val="center"/>
              <w:rPr>
                <w:color w:val="000000" w:themeColor="text1"/>
                <w:sz w:val="24"/>
                <w:szCs w:val="24"/>
                <w:lang w:val="ru-RU"/>
              </w:rPr>
            </w:pPr>
            <w:r w:rsidRPr="00414D98">
              <w:rPr>
                <w:color w:val="000000" w:themeColor="text1"/>
                <w:sz w:val="24"/>
                <w:szCs w:val="24"/>
                <w:lang w:val="ru-RU"/>
              </w:rPr>
              <w:t>13</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«Новогодняя мастерская». «Добро пожаловать в мир творчества».</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73" w:lineRule="exact"/>
              <w:ind w:left="37" w:right="525"/>
              <w:jc w:val="center"/>
              <w:rPr>
                <w:color w:val="000000" w:themeColor="text1"/>
                <w:sz w:val="24"/>
                <w:szCs w:val="24"/>
                <w:lang w:val="ru-RU"/>
              </w:rPr>
            </w:pPr>
            <w:r w:rsidRPr="00414D98">
              <w:rPr>
                <w:color w:val="000000" w:themeColor="text1"/>
                <w:sz w:val="24"/>
                <w:szCs w:val="24"/>
                <w:lang w:val="ru-RU"/>
              </w:rPr>
              <w:t>14</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«Я – мастер, мы – мастера». «Мастера-умельцы». КДТ «»В мастерской творцов»</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2</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pStyle w:val="TableParagraph"/>
              <w:spacing w:line="273" w:lineRule="exact"/>
              <w:ind w:left="37" w:right="525"/>
              <w:jc w:val="center"/>
              <w:rPr>
                <w:color w:val="000000" w:themeColor="text1"/>
                <w:sz w:val="24"/>
                <w:szCs w:val="24"/>
                <w:lang w:val="ru-RU"/>
              </w:rPr>
            </w:pPr>
            <w:r w:rsidRPr="00414D98">
              <w:rPr>
                <w:color w:val="000000" w:themeColor="text1"/>
                <w:sz w:val="24"/>
                <w:szCs w:val="24"/>
                <w:lang w:val="ru-RU"/>
              </w:rPr>
              <w:t>15</w:t>
            </w:r>
          </w:p>
        </w:tc>
        <w:tc>
          <w:tcPr>
            <w:tcW w:w="5528" w:type="dxa"/>
          </w:tcPr>
          <w:p w:rsidR="003F6754" w:rsidRPr="00414D98" w:rsidRDefault="003F6754" w:rsidP="003F6754">
            <w:pPr>
              <w:pStyle w:val="TableParagraph"/>
              <w:spacing w:line="273" w:lineRule="exact"/>
              <w:ind w:left="107"/>
              <w:rPr>
                <w:color w:val="000000" w:themeColor="text1"/>
                <w:sz w:val="24"/>
                <w:szCs w:val="24"/>
                <w:lang w:val="ru-RU"/>
              </w:rPr>
            </w:pPr>
            <w:r w:rsidRPr="00414D98">
              <w:rPr>
                <w:color w:val="000000" w:themeColor="text1"/>
                <w:sz w:val="24"/>
                <w:szCs w:val="24"/>
                <w:lang w:val="ru-RU"/>
              </w:rPr>
              <w:t xml:space="preserve"> «Что умеет мастер?» . Встреча с мастерами своего дела «Великие мастера России». «Новогодний парад мастеров»</w:t>
            </w:r>
          </w:p>
        </w:tc>
        <w:tc>
          <w:tcPr>
            <w:tcW w:w="1418" w:type="dxa"/>
          </w:tcPr>
          <w:p w:rsidR="003F6754" w:rsidRPr="00414D98" w:rsidRDefault="003F6754" w:rsidP="003F6754">
            <w:pPr>
              <w:pStyle w:val="TableParagraph"/>
              <w:spacing w:line="273"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3" w:lineRule="exact"/>
              <w:ind w:left="7"/>
              <w:jc w:val="center"/>
              <w:rPr>
                <w:color w:val="000000" w:themeColor="text1"/>
                <w:sz w:val="24"/>
                <w:szCs w:val="24"/>
                <w:lang w:val="ru-RU"/>
              </w:rPr>
            </w:pPr>
          </w:p>
        </w:tc>
      </w:tr>
      <w:tr w:rsidR="003F6754" w:rsidRPr="00414D98" w:rsidTr="003F6754">
        <w:trPr>
          <w:trHeight w:val="318"/>
        </w:trPr>
        <w:tc>
          <w:tcPr>
            <w:tcW w:w="8259" w:type="dxa"/>
            <w:gridSpan w:val="3"/>
          </w:tcPr>
          <w:p w:rsidR="003F6754" w:rsidRPr="00414D98" w:rsidRDefault="003F6754" w:rsidP="003F6754">
            <w:pPr>
              <w:pStyle w:val="TableParagraph"/>
              <w:spacing w:before="1"/>
              <w:ind w:left="107"/>
              <w:rPr>
                <w:b/>
                <w:color w:val="000000" w:themeColor="text1"/>
                <w:sz w:val="24"/>
                <w:szCs w:val="24"/>
                <w:lang w:val="ru-RU"/>
              </w:rPr>
            </w:pPr>
            <w:r w:rsidRPr="00414D98">
              <w:rPr>
                <w:b/>
                <w:color w:val="000000" w:themeColor="text1"/>
                <w:sz w:val="24"/>
                <w:szCs w:val="24"/>
                <w:lang w:val="ru-RU"/>
              </w:rPr>
              <w:t>Подведение</w:t>
            </w:r>
            <w:r w:rsidRPr="00414D98">
              <w:rPr>
                <w:b/>
                <w:color w:val="000000" w:themeColor="text1"/>
                <w:spacing w:val="-4"/>
                <w:sz w:val="24"/>
                <w:szCs w:val="24"/>
                <w:lang w:val="ru-RU"/>
              </w:rPr>
              <w:t xml:space="preserve"> </w:t>
            </w:r>
            <w:r w:rsidRPr="00414D98">
              <w:rPr>
                <w:b/>
                <w:color w:val="000000" w:themeColor="text1"/>
                <w:sz w:val="24"/>
                <w:szCs w:val="24"/>
                <w:lang w:val="ru-RU"/>
              </w:rPr>
              <w:t>промежуточных</w:t>
            </w:r>
            <w:r w:rsidRPr="00414D98">
              <w:rPr>
                <w:b/>
                <w:color w:val="000000" w:themeColor="text1"/>
                <w:spacing w:val="-2"/>
                <w:sz w:val="24"/>
                <w:szCs w:val="24"/>
                <w:lang w:val="ru-RU"/>
              </w:rPr>
              <w:t xml:space="preserve"> </w:t>
            </w:r>
            <w:r w:rsidRPr="00414D98">
              <w:rPr>
                <w:b/>
                <w:color w:val="000000" w:themeColor="text1"/>
                <w:sz w:val="24"/>
                <w:szCs w:val="24"/>
                <w:lang w:val="ru-RU"/>
              </w:rPr>
              <w:t>итогов</w:t>
            </w:r>
          </w:p>
        </w:tc>
        <w:tc>
          <w:tcPr>
            <w:tcW w:w="1134" w:type="dxa"/>
          </w:tcPr>
          <w:p w:rsidR="003F6754" w:rsidRPr="00414D98" w:rsidRDefault="003F6754" w:rsidP="003F6754">
            <w:pPr>
              <w:pStyle w:val="TableParagraph"/>
              <w:spacing w:before="1"/>
              <w:ind w:left="107"/>
              <w:rPr>
                <w:b/>
                <w:color w:val="000000" w:themeColor="text1"/>
                <w:sz w:val="24"/>
                <w:szCs w:val="24"/>
                <w:lang w:val="ru-RU"/>
              </w:rPr>
            </w:pPr>
          </w:p>
        </w:tc>
      </w:tr>
      <w:tr w:rsidR="003F6754" w:rsidRPr="00414D98" w:rsidTr="003F6754">
        <w:trPr>
          <w:trHeight w:val="630"/>
        </w:trPr>
        <w:tc>
          <w:tcPr>
            <w:tcW w:w="1313" w:type="dxa"/>
          </w:tcPr>
          <w:p w:rsidR="003F6754" w:rsidRPr="00414D98" w:rsidRDefault="003F6754" w:rsidP="003F6754">
            <w:pPr>
              <w:pStyle w:val="TableParagraph"/>
              <w:spacing w:line="270" w:lineRule="exact"/>
              <w:rPr>
                <w:color w:val="000000" w:themeColor="text1"/>
                <w:sz w:val="24"/>
                <w:szCs w:val="24"/>
                <w:lang w:val="ru-RU"/>
              </w:rPr>
            </w:pPr>
            <w:r w:rsidRPr="00414D98">
              <w:rPr>
                <w:color w:val="000000" w:themeColor="text1"/>
                <w:sz w:val="24"/>
                <w:szCs w:val="24"/>
                <w:lang w:val="ru-RU"/>
              </w:rPr>
              <w:t xml:space="preserve">     16</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Игра</w:t>
            </w:r>
            <w:r w:rsidRPr="00414D98">
              <w:rPr>
                <w:color w:val="000000" w:themeColor="text1"/>
                <w:spacing w:val="-4"/>
                <w:sz w:val="24"/>
                <w:szCs w:val="24"/>
                <w:lang w:val="ru-RU"/>
              </w:rPr>
              <w:t xml:space="preserve"> </w:t>
            </w:r>
            <w:r w:rsidRPr="00414D98">
              <w:rPr>
                <w:color w:val="000000" w:themeColor="text1"/>
                <w:sz w:val="24"/>
                <w:szCs w:val="24"/>
                <w:lang w:val="ru-RU"/>
              </w:rPr>
              <w:t>по</w:t>
            </w:r>
            <w:r w:rsidRPr="00414D98">
              <w:rPr>
                <w:color w:val="000000" w:themeColor="text1"/>
                <w:spacing w:val="-1"/>
                <w:sz w:val="24"/>
                <w:szCs w:val="24"/>
                <w:lang w:val="ru-RU"/>
              </w:rPr>
              <w:t xml:space="preserve"> </w:t>
            </w:r>
            <w:r w:rsidRPr="00414D98">
              <w:rPr>
                <w:color w:val="000000" w:themeColor="text1"/>
                <w:sz w:val="24"/>
                <w:szCs w:val="24"/>
                <w:lang w:val="ru-RU"/>
              </w:rPr>
              <w:t>итогам</w:t>
            </w:r>
            <w:r w:rsidRPr="00414D98">
              <w:rPr>
                <w:color w:val="000000" w:themeColor="text1"/>
                <w:spacing w:val="-3"/>
                <w:sz w:val="24"/>
                <w:szCs w:val="24"/>
                <w:lang w:val="ru-RU"/>
              </w:rPr>
              <w:t xml:space="preserve"> </w:t>
            </w:r>
            <w:r w:rsidRPr="00414D98">
              <w:rPr>
                <w:color w:val="000000" w:themeColor="text1"/>
                <w:sz w:val="24"/>
                <w:szCs w:val="24"/>
                <w:lang w:val="ru-RU"/>
              </w:rPr>
              <w:t>3-х</w:t>
            </w:r>
            <w:r w:rsidRPr="00414D98">
              <w:rPr>
                <w:color w:val="000000" w:themeColor="text1"/>
                <w:spacing w:val="1"/>
                <w:sz w:val="24"/>
                <w:szCs w:val="24"/>
                <w:lang w:val="ru-RU"/>
              </w:rPr>
              <w:t xml:space="preserve"> </w:t>
            </w:r>
            <w:r w:rsidRPr="00414D98">
              <w:rPr>
                <w:color w:val="000000" w:themeColor="text1"/>
                <w:sz w:val="24"/>
                <w:szCs w:val="24"/>
                <w:lang w:val="ru-RU"/>
              </w:rPr>
              <w:t>треков: «Орлёнок –</w:t>
            </w:r>
            <w:r w:rsidRPr="00414D98">
              <w:rPr>
                <w:color w:val="000000" w:themeColor="text1"/>
                <w:spacing w:val="-1"/>
                <w:sz w:val="24"/>
                <w:szCs w:val="24"/>
                <w:lang w:val="ru-RU"/>
              </w:rPr>
              <w:t xml:space="preserve"> </w:t>
            </w:r>
            <w:r w:rsidRPr="00414D98">
              <w:rPr>
                <w:color w:val="000000" w:themeColor="text1"/>
                <w:sz w:val="24"/>
                <w:szCs w:val="24"/>
                <w:lang w:val="ru-RU"/>
              </w:rPr>
              <w:t>Лидер»</w:t>
            </w:r>
          </w:p>
          <w:p w:rsidR="003F6754" w:rsidRPr="00414D98" w:rsidRDefault="003F6754" w:rsidP="003F6754">
            <w:pPr>
              <w:pStyle w:val="TableParagraph"/>
              <w:spacing w:before="43"/>
              <w:ind w:left="107"/>
              <w:rPr>
                <w:color w:val="000000" w:themeColor="text1"/>
                <w:sz w:val="24"/>
                <w:szCs w:val="24"/>
                <w:lang w:val="ru-RU"/>
              </w:rPr>
            </w:pPr>
            <w:r w:rsidRPr="00414D98">
              <w:rPr>
                <w:color w:val="000000" w:themeColor="text1"/>
                <w:sz w:val="24"/>
                <w:szCs w:val="24"/>
                <w:lang w:val="ru-RU"/>
              </w:rPr>
              <w:t>«Орлёнок – Эрудит» «Орлёнок –</w:t>
            </w:r>
            <w:r w:rsidRPr="00414D98">
              <w:rPr>
                <w:color w:val="000000" w:themeColor="text1"/>
                <w:spacing w:val="-1"/>
                <w:sz w:val="24"/>
                <w:szCs w:val="24"/>
                <w:lang w:val="ru-RU"/>
              </w:rPr>
              <w:t xml:space="preserve"> </w:t>
            </w:r>
            <w:r w:rsidRPr="00414D98">
              <w:rPr>
                <w:color w:val="000000" w:themeColor="text1"/>
                <w:sz w:val="24"/>
                <w:szCs w:val="24"/>
                <w:lang w:val="ru-RU"/>
              </w:rPr>
              <w:t>Мастер»</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rPr>
            </w:pPr>
          </w:p>
        </w:tc>
      </w:tr>
      <w:tr w:rsidR="003F6754" w:rsidRPr="00414D98" w:rsidTr="003F6754">
        <w:trPr>
          <w:trHeight w:val="316"/>
        </w:trPr>
        <w:tc>
          <w:tcPr>
            <w:tcW w:w="8259" w:type="dxa"/>
            <w:gridSpan w:val="3"/>
          </w:tcPr>
          <w:p w:rsidR="003F6754" w:rsidRPr="00414D98" w:rsidRDefault="003F6754" w:rsidP="003F6754">
            <w:pPr>
              <w:pStyle w:val="TableParagraph"/>
              <w:spacing w:line="275" w:lineRule="exact"/>
              <w:ind w:left="107"/>
              <w:rPr>
                <w:b/>
                <w:color w:val="000000" w:themeColor="text1"/>
                <w:sz w:val="24"/>
                <w:szCs w:val="24"/>
              </w:rPr>
            </w:pPr>
            <w:r w:rsidRPr="00414D98">
              <w:rPr>
                <w:b/>
                <w:color w:val="000000" w:themeColor="text1"/>
                <w:sz w:val="24"/>
                <w:szCs w:val="24"/>
              </w:rPr>
              <w:t>«Орлёнок</w:t>
            </w:r>
            <w:r w:rsidRPr="00414D98">
              <w:rPr>
                <w:b/>
                <w:color w:val="000000" w:themeColor="text1"/>
                <w:spacing w:val="-1"/>
                <w:sz w:val="24"/>
                <w:szCs w:val="24"/>
              </w:rPr>
              <w:t xml:space="preserve"> </w:t>
            </w:r>
            <w:r w:rsidRPr="00414D98">
              <w:rPr>
                <w:b/>
                <w:color w:val="000000" w:themeColor="text1"/>
                <w:sz w:val="24"/>
                <w:szCs w:val="24"/>
              </w:rPr>
              <w:t>–</w:t>
            </w:r>
            <w:r w:rsidRPr="00414D98">
              <w:rPr>
                <w:b/>
                <w:color w:val="000000" w:themeColor="text1"/>
                <w:spacing w:val="-1"/>
                <w:sz w:val="24"/>
                <w:szCs w:val="24"/>
              </w:rPr>
              <w:t xml:space="preserve"> </w:t>
            </w:r>
            <w:r w:rsidRPr="00414D98">
              <w:rPr>
                <w:b/>
                <w:color w:val="000000" w:themeColor="text1"/>
                <w:sz w:val="24"/>
                <w:szCs w:val="24"/>
              </w:rPr>
              <w:t>Доброволец»</w:t>
            </w:r>
          </w:p>
        </w:tc>
        <w:tc>
          <w:tcPr>
            <w:tcW w:w="1134" w:type="dxa"/>
          </w:tcPr>
          <w:p w:rsidR="003F6754" w:rsidRPr="00414D98" w:rsidRDefault="003F6754" w:rsidP="003F6754">
            <w:pPr>
              <w:pStyle w:val="TableParagraph"/>
              <w:spacing w:line="275" w:lineRule="exact"/>
              <w:ind w:left="107"/>
              <w:rPr>
                <w:b/>
                <w:color w:val="000000" w:themeColor="text1"/>
                <w:sz w:val="24"/>
                <w:szCs w:val="24"/>
              </w:rPr>
            </w:pPr>
          </w:p>
        </w:tc>
      </w:tr>
      <w:tr w:rsidR="003F6754" w:rsidRPr="00414D98" w:rsidTr="003F6754">
        <w:trPr>
          <w:trHeight w:val="318"/>
        </w:trPr>
        <w:tc>
          <w:tcPr>
            <w:tcW w:w="1313" w:type="dxa"/>
          </w:tcPr>
          <w:p w:rsidR="003F6754" w:rsidRPr="00414D98" w:rsidRDefault="003F6754" w:rsidP="003F6754">
            <w:pPr>
              <w:pStyle w:val="TableParagraph"/>
              <w:spacing w:line="270" w:lineRule="exact"/>
              <w:ind w:left="530" w:right="525"/>
              <w:jc w:val="center"/>
              <w:rPr>
                <w:color w:val="000000" w:themeColor="text1"/>
                <w:sz w:val="24"/>
                <w:szCs w:val="24"/>
                <w:lang w:val="ru-RU"/>
              </w:rPr>
            </w:pPr>
            <w:r w:rsidRPr="00414D98">
              <w:rPr>
                <w:color w:val="000000" w:themeColor="text1"/>
                <w:sz w:val="24"/>
                <w:szCs w:val="24"/>
                <w:lang w:val="ru-RU"/>
              </w:rPr>
              <w:t>17</w:t>
            </w:r>
          </w:p>
        </w:tc>
        <w:tc>
          <w:tcPr>
            <w:tcW w:w="5528" w:type="dxa"/>
          </w:tcPr>
          <w:p w:rsidR="003F6754" w:rsidRPr="00414D98" w:rsidRDefault="003F6754" w:rsidP="003F6754">
            <w:pPr>
              <w:pStyle w:val="TableParagraph"/>
              <w:spacing w:line="273" w:lineRule="exact"/>
              <w:ind w:left="107"/>
              <w:rPr>
                <w:color w:val="000000" w:themeColor="text1"/>
                <w:sz w:val="24"/>
                <w:szCs w:val="24"/>
                <w:lang w:val="ru-RU"/>
              </w:rPr>
            </w:pPr>
            <w:r w:rsidRPr="00414D98">
              <w:rPr>
                <w:color w:val="000000" w:themeColor="text1"/>
                <w:sz w:val="24"/>
                <w:szCs w:val="24"/>
                <w:lang w:val="ru-RU"/>
              </w:rPr>
              <w:t>«Всех нужнее и дороже». «Основы добровольчества». «По стопам добровольца»</w:t>
            </w:r>
          </w:p>
        </w:tc>
        <w:tc>
          <w:tcPr>
            <w:tcW w:w="1418" w:type="dxa"/>
          </w:tcPr>
          <w:p w:rsidR="003F6754" w:rsidRPr="00414D98" w:rsidRDefault="003F6754" w:rsidP="003F6754">
            <w:pPr>
              <w:pStyle w:val="TableParagraph"/>
              <w:spacing w:line="273"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3"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70" w:lineRule="exact"/>
              <w:ind w:left="530" w:right="525"/>
              <w:jc w:val="center"/>
              <w:rPr>
                <w:color w:val="000000" w:themeColor="text1"/>
                <w:sz w:val="24"/>
                <w:szCs w:val="24"/>
                <w:lang w:val="ru-RU"/>
              </w:rPr>
            </w:pPr>
            <w:r w:rsidRPr="00414D98">
              <w:rPr>
                <w:color w:val="000000" w:themeColor="text1"/>
                <w:sz w:val="24"/>
                <w:szCs w:val="24"/>
                <w:lang w:val="ru-RU"/>
              </w:rPr>
              <w:t>18</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«Где живёт добро?». «Доброволец – это доброе сердце». «Круг добра»</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pStyle w:val="TableParagraph"/>
              <w:spacing w:line="270" w:lineRule="exact"/>
              <w:ind w:left="530" w:right="525"/>
              <w:jc w:val="center"/>
              <w:rPr>
                <w:color w:val="000000" w:themeColor="text1"/>
                <w:sz w:val="24"/>
                <w:szCs w:val="24"/>
                <w:lang w:val="ru-RU"/>
              </w:rPr>
            </w:pPr>
            <w:r w:rsidRPr="00414D98">
              <w:rPr>
                <w:color w:val="000000" w:themeColor="text1"/>
                <w:sz w:val="24"/>
                <w:szCs w:val="24"/>
                <w:lang w:val="ru-RU"/>
              </w:rPr>
              <w:t>19</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Встреча с добровольцами «Поделись улыбкою своей». «Дари добро, оно к тебе вернётся»</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6"/>
        </w:trPr>
        <w:tc>
          <w:tcPr>
            <w:tcW w:w="8259" w:type="dxa"/>
            <w:gridSpan w:val="3"/>
          </w:tcPr>
          <w:p w:rsidR="003F6754" w:rsidRPr="00414D98" w:rsidRDefault="003F6754" w:rsidP="003F6754">
            <w:pPr>
              <w:pStyle w:val="TableParagraph"/>
              <w:spacing w:line="275" w:lineRule="exact"/>
              <w:ind w:left="107"/>
              <w:rPr>
                <w:b/>
                <w:color w:val="000000" w:themeColor="text1"/>
                <w:sz w:val="24"/>
                <w:szCs w:val="24"/>
                <w:lang w:val="ru-RU"/>
              </w:rPr>
            </w:pPr>
            <w:r w:rsidRPr="00414D98">
              <w:rPr>
                <w:b/>
                <w:color w:val="000000" w:themeColor="text1"/>
                <w:sz w:val="24"/>
                <w:szCs w:val="24"/>
                <w:lang w:val="ru-RU"/>
              </w:rPr>
              <w:t>«Орлёнок</w:t>
            </w:r>
            <w:r w:rsidRPr="00414D98">
              <w:rPr>
                <w:b/>
                <w:color w:val="000000" w:themeColor="text1"/>
                <w:spacing w:val="-2"/>
                <w:sz w:val="24"/>
                <w:szCs w:val="24"/>
                <w:lang w:val="ru-RU"/>
              </w:rPr>
              <w:t xml:space="preserve"> </w:t>
            </w:r>
            <w:r w:rsidRPr="00414D98">
              <w:rPr>
                <w:b/>
                <w:color w:val="000000" w:themeColor="text1"/>
                <w:sz w:val="24"/>
                <w:szCs w:val="24"/>
                <w:lang w:val="ru-RU"/>
              </w:rPr>
              <w:t>–</w:t>
            </w:r>
            <w:r w:rsidRPr="00414D98">
              <w:rPr>
                <w:b/>
                <w:color w:val="000000" w:themeColor="text1"/>
                <w:spacing w:val="-2"/>
                <w:sz w:val="24"/>
                <w:szCs w:val="24"/>
                <w:lang w:val="ru-RU"/>
              </w:rPr>
              <w:t xml:space="preserve"> </w:t>
            </w:r>
            <w:r w:rsidRPr="00414D98">
              <w:rPr>
                <w:b/>
                <w:color w:val="000000" w:themeColor="text1"/>
                <w:sz w:val="24"/>
                <w:szCs w:val="24"/>
                <w:lang w:val="ru-RU"/>
              </w:rPr>
              <w:t>Спортсмен»</w:t>
            </w:r>
          </w:p>
        </w:tc>
        <w:tc>
          <w:tcPr>
            <w:tcW w:w="1134" w:type="dxa"/>
          </w:tcPr>
          <w:p w:rsidR="003F6754" w:rsidRPr="00414D98" w:rsidRDefault="003F6754" w:rsidP="003F6754">
            <w:pPr>
              <w:pStyle w:val="TableParagraph"/>
              <w:spacing w:line="275" w:lineRule="exact"/>
              <w:ind w:left="107"/>
              <w:rPr>
                <w:b/>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70" w:lineRule="exact"/>
              <w:ind w:left="530" w:right="525"/>
              <w:jc w:val="center"/>
              <w:rPr>
                <w:color w:val="000000" w:themeColor="text1"/>
                <w:sz w:val="24"/>
                <w:szCs w:val="24"/>
                <w:lang w:val="ru-RU"/>
              </w:rPr>
            </w:pPr>
            <w:r w:rsidRPr="00414D98">
              <w:rPr>
                <w:color w:val="000000" w:themeColor="text1"/>
                <w:sz w:val="24"/>
                <w:szCs w:val="24"/>
                <w:lang w:val="ru-RU"/>
              </w:rPr>
              <w:t>20</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 xml:space="preserve">КТД «Фестиваль здоровья». «Крепок телом, богат делом». </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pStyle w:val="TableParagraph"/>
              <w:spacing w:line="270" w:lineRule="exact"/>
              <w:ind w:left="530" w:right="525"/>
              <w:jc w:val="center"/>
              <w:rPr>
                <w:color w:val="000000" w:themeColor="text1"/>
                <w:sz w:val="24"/>
                <w:szCs w:val="24"/>
                <w:lang w:val="ru-RU"/>
              </w:rPr>
            </w:pPr>
            <w:r w:rsidRPr="00414D98">
              <w:rPr>
                <w:color w:val="000000" w:themeColor="text1"/>
                <w:sz w:val="24"/>
                <w:szCs w:val="24"/>
                <w:lang w:val="ru-RU"/>
              </w:rPr>
              <w:t>21</w:t>
            </w:r>
          </w:p>
        </w:tc>
        <w:tc>
          <w:tcPr>
            <w:tcW w:w="5528" w:type="dxa"/>
          </w:tcPr>
          <w:p w:rsidR="003F6754" w:rsidRPr="00414D98" w:rsidRDefault="003F6754" w:rsidP="003F6754">
            <w:pPr>
              <w:pStyle w:val="TableParagraph"/>
              <w:spacing w:line="272" w:lineRule="exact"/>
              <w:ind w:left="107"/>
              <w:rPr>
                <w:color w:val="000000" w:themeColor="text1"/>
                <w:sz w:val="24"/>
                <w:szCs w:val="24"/>
                <w:lang w:val="ru-RU"/>
              </w:rPr>
            </w:pPr>
            <w:r w:rsidRPr="00414D98">
              <w:rPr>
                <w:color w:val="000000" w:themeColor="text1"/>
                <w:sz w:val="24"/>
                <w:szCs w:val="24"/>
                <w:lang w:val="ru-RU"/>
              </w:rPr>
              <w:t>«Сто затей для всех друзей». «И смекалка нужна, и закалка важна»</w:t>
            </w:r>
          </w:p>
        </w:tc>
        <w:tc>
          <w:tcPr>
            <w:tcW w:w="1418" w:type="dxa"/>
          </w:tcPr>
          <w:p w:rsidR="003F6754" w:rsidRPr="00414D98" w:rsidRDefault="003F6754" w:rsidP="003F6754">
            <w:pPr>
              <w:pStyle w:val="TableParagraph"/>
              <w:spacing w:line="272"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2" w:lineRule="exact"/>
              <w:ind w:left="7"/>
              <w:jc w:val="center"/>
              <w:rPr>
                <w:color w:val="000000" w:themeColor="text1"/>
                <w:sz w:val="24"/>
                <w:szCs w:val="24"/>
                <w:lang w:val="ru-RU"/>
              </w:rPr>
            </w:pPr>
          </w:p>
        </w:tc>
      </w:tr>
      <w:tr w:rsidR="003F6754" w:rsidRPr="00414D98" w:rsidTr="003F6754">
        <w:trPr>
          <w:trHeight w:val="265"/>
        </w:trPr>
        <w:tc>
          <w:tcPr>
            <w:tcW w:w="1313" w:type="dxa"/>
          </w:tcPr>
          <w:p w:rsidR="003F6754" w:rsidRPr="00414D98" w:rsidRDefault="003F6754" w:rsidP="003F6754">
            <w:pPr>
              <w:pStyle w:val="TableParagraph"/>
              <w:spacing w:line="270" w:lineRule="exact"/>
              <w:ind w:left="530" w:right="525"/>
              <w:jc w:val="center"/>
              <w:rPr>
                <w:color w:val="000000" w:themeColor="text1"/>
                <w:sz w:val="24"/>
                <w:szCs w:val="24"/>
                <w:lang w:val="ru-RU"/>
              </w:rPr>
            </w:pPr>
            <w:r w:rsidRPr="00414D98">
              <w:rPr>
                <w:color w:val="000000" w:themeColor="text1"/>
                <w:sz w:val="24"/>
                <w:szCs w:val="24"/>
                <w:lang w:val="ru-RU"/>
              </w:rPr>
              <w:t>22</w:t>
            </w:r>
          </w:p>
        </w:tc>
        <w:tc>
          <w:tcPr>
            <w:tcW w:w="5528" w:type="dxa"/>
          </w:tcPr>
          <w:p w:rsidR="003F6754" w:rsidRPr="00414D98" w:rsidRDefault="003F6754" w:rsidP="003F6754">
            <w:pPr>
              <w:pStyle w:val="TableParagraph"/>
              <w:spacing w:line="270" w:lineRule="exact"/>
              <w:rPr>
                <w:color w:val="000000" w:themeColor="text1"/>
                <w:sz w:val="24"/>
                <w:szCs w:val="24"/>
                <w:lang w:val="ru-RU"/>
              </w:rPr>
            </w:pPr>
            <w:r w:rsidRPr="00414D98">
              <w:rPr>
                <w:color w:val="000000" w:themeColor="text1"/>
                <w:sz w:val="24"/>
                <w:szCs w:val="24"/>
                <w:lang w:val="ru-RU"/>
              </w:rPr>
              <w:t xml:space="preserve"> КТД «Книга рекордов». «Азбука здоровья»</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70" w:lineRule="exact"/>
              <w:ind w:left="530" w:right="525"/>
              <w:jc w:val="center"/>
              <w:rPr>
                <w:color w:val="000000" w:themeColor="text1"/>
                <w:sz w:val="24"/>
                <w:szCs w:val="24"/>
                <w:lang w:val="ru-RU"/>
              </w:rPr>
            </w:pPr>
            <w:r w:rsidRPr="00414D98">
              <w:rPr>
                <w:color w:val="000000" w:themeColor="text1"/>
                <w:sz w:val="24"/>
                <w:szCs w:val="24"/>
                <w:lang w:val="ru-RU"/>
              </w:rPr>
              <w:t>23</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 xml:space="preserve">Встреча со спортсменами «Мы гордимся». </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70" w:lineRule="exact"/>
              <w:ind w:left="530" w:right="525"/>
              <w:jc w:val="center"/>
              <w:rPr>
                <w:color w:val="000000" w:themeColor="text1"/>
                <w:sz w:val="24"/>
                <w:szCs w:val="24"/>
                <w:lang w:val="ru-RU"/>
              </w:rPr>
            </w:pPr>
            <w:r w:rsidRPr="00414D98">
              <w:rPr>
                <w:color w:val="000000" w:themeColor="text1"/>
                <w:sz w:val="24"/>
                <w:szCs w:val="24"/>
                <w:lang w:val="ru-RU"/>
              </w:rPr>
              <w:t>24</w:t>
            </w:r>
          </w:p>
        </w:tc>
        <w:tc>
          <w:tcPr>
            <w:tcW w:w="5528" w:type="dxa"/>
          </w:tcPr>
          <w:p w:rsidR="003F6754" w:rsidRPr="00414D98" w:rsidRDefault="003F6754" w:rsidP="003F6754">
            <w:pPr>
              <w:pStyle w:val="TableParagraph"/>
              <w:spacing w:line="270" w:lineRule="exact"/>
              <w:ind w:left="107"/>
              <w:rPr>
                <w:color w:val="000000" w:themeColor="text1"/>
                <w:sz w:val="24"/>
                <w:szCs w:val="24"/>
              </w:rPr>
            </w:pPr>
            <w:r w:rsidRPr="00414D98">
              <w:rPr>
                <w:color w:val="000000" w:themeColor="text1"/>
                <w:sz w:val="24"/>
                <w:szCs w:val="24"/>
              </w:rPr>
              <w:t>«Кладовая здорового образа жизни»</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rPr>
            </w:pPr>
          </w:p>
        </w:tc>
      </w:tr>
      <w:tr w:rsidR="003F6754" w:rsidRPr="00414D98" w:rsidTr="003F6754">
        <w:trPr>
          <w:trHeight w:val="316"/>
        </w:trPr>
        <w:tc>
          <w:tcPr>
            <w:tcW w:w="8259" w:type="dxa"/>
            <w:gridSpan w:val="3"/>
          </w:tcPr>
          <w:p w:rsidR="003F6754" w:rsidRPr="00414D98" w:rsidRDefault="003F6754" w:rsidP="003F6754">
            <w:pPr>
              <w:pStyle w:val="TableParagraph"/>
              <w:spacing w:line="275" w:lineRule="exact"/>
              <w:ind w:left="107"/>
              <w:rPr>
                <w:b/>
                <w:color w:val="000000" w:themeColor="text1"/>
                <w:sz w:val="24"/>
                <w:szCs w:val="24"/>
                <w:lang w:val="ru-RU"/>
              </w:rPr>
            </w:pPr>
            <w:r w:rsidRPr="00414D98">
              <w:rPr>
                <w:b/>
                <w:color w:val="000000" w:themeColor="text1"/>
                <w:sz w:val="24"/>
                <w:szCs w:val="24"/>
                <w:lang w:val="ru-RU"/>
              </w:rPr>
              <w:t>«Орлёнок –</w:t>
            </w:r>
            <w:r w:rsidRPr="00414D98">
              <w:rPr>
                <w:b/>
                <w:color w:val="000000" w:themeColor="text1"/>
                <w:spacing w:val="-1"/>
                <w:sz w:val="24"/>
                <w:szCs w:val="24"/>
                <w:lang w:val="ru-RU"/>
              </w:rPr>
              <w:t xml:space="preserve"> </w:t>
            </w:r>
            <w:r w:rsidRPr="00414D98">
              <w:rPr>
                <w:b/>
                <w:color w:val="000000" w:themeColor="text1"/>
                <w:sz w:val="24"/>
                <w:szCs w:val="24"/>
                <w:lang w:val="ru-RU"/>
              </w:rPr>
              <w:t>Эколог»</w:t>
            </w:r>
          </w:p>
        </w:tc>
        <w:tc>
          <w:tcPr>
            <w:tcW w:w="1134" w:type="dxa"/>
          </w:tcPr>
          <w:p w:rsidR="003F6754" w:rsidRPr="00414D98" w:rsidRDefault="003F6754" w:rsidP="003F6754">
            <w:pPr>
              <w:pStyle w:val="TableParagraph"/>
              <w:spacing w:line="275" w:lineRule="exact"/>
              <w:ind w:left="107"/>
              <w:rPr>
                <w:b/>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68" w:lineRule="exact"/>
              <w:ind w:left="530" w:right="525"/>
              <w:jc w:val="center"/>
              <w:rPr>
                <w:color w:val="000000" w:themeColor="text1"/>
                <w:sz w:val="24"/>
                <w:szCs w:val="24"/>
                <w:lang w:val="ru-RU"/>
              </w:rPr>
            </w:pPr>
            <w:r w:rsidRPr="00414D98">
              <w:rPr>
                <w:color w:val="000000" w:themeColor="text1"/>
                <w:sz w:val="24"/>
                <w:szCs w:val="24"/>
                <w:lang w:val="ru-RU"/>
              </w:rPr>
              <w:t>25</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КТД «Страна</w:t>
            </w:r>
            <w:r w:rsidRPr="00414D98">
              <w:rPr>
                <w:color w:val="000000" w:themeColor="text1"/>
                <w:spacing w:val="-3"/>
                <w:sz w:val="24"/>
                <w:szCs w:val="24"/>
                <w:lang w:val="ru-RU"/>
              </w:rPr>
              <w:t xml:space="preserve"> </w:t>
            </w:r>
            <w:r w:rsidRPr="00414D98">
              <w:rPr>
                <w:color w:val="000000" w:themeColor="text1"/>
                <w:sz w:val="24"/>
                <w:szCs w:val="24"/>
                <w:lang w:val="ru-RU"/>
              </w:rPr>
              <w:t>экологии». «Ключи природы». «Наш след на планете»</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pStyle w:val="TableParagraph"/>
              <w:spacing w:line="270" w:lineRule="exact"/>
              <w:ind w:left="530" w:right="525"/>
              <w:jc w:val="center"/>
              <w:rPr>
                <w:color w:val="000000" w:themeColor="text1"/>
                <w:sz w:val="24"/>
                <w:szCs w:val="24"/>
                <w:lang w:val="ru-RU"/>
              </w:rPr>
            </w:pPr>
            <w:r w:rsidRPr="00414D98">
              <w:rPr>
                <w:color w:val="000000" w:themeColor="text1"/>
                <w:sz w:val="24"/>
                <w:szCs w:val="24"/>
                <w:lang w:val="ru-RU"/>
              </w:rPr>
              <w:t>26</w:t>
            </w:r>
          </w:p>
        </w:tc>
        <w:tc>
          <w:tcPr>
            <w:tcW w:w="5528" w:type="dxa"/>
          </w:tcPr>
          <w:p w:rsidR="003F6754" w:rsidRPr="00414D98" w:rsidRDefault="003F6754" w:rsidP="003F6754">
            <w:pPr>
              <w:pStyle w:val="TableParagraph"/>
              <w:spacing w:line="273" w:lineRule="exact"/>
              <w:ind w:left="107"/>
              <w:rPr>
                <w:color w:val="000000" w:themeColor="text1"/>
                <w:sz w:val="24"/>
                <w:szCs w:val="24"/>
                <w:lang w:val="ru-RU"/>
              </w:rPr>
            </w:pPr>
            <w:r w:rsidRPr="00414D98">
              <w:rPr>
                <w:color w:val="000000" w:themeColor="text1"/>
                <w:sz w:val="24"/>
                <w:szCs w:val="24"/>
                <w:lang w:val="ru-RU"/>
              </w:rPr>
              <w:t xml:space="preserve"> «Знаем, умеем, действуем». КТД «Бережём природу – бережём планету». «Природа – источник здоровья»</w:t>
            </w:r>
          </w:p>
        </w:tc>
        <w:tc>
          <w:tcPr>
            <w:tcW w:w="1418" w:type="dxa"/>
          </w:tcPr>
          <w:p w:rsidR="003F6754" w:rsidRPr="00414D98" w:rsidRDefault="003F6754" w:rsidP="003F6754">
            <w:pPr>
              <w:pStyle w:val="TableParagraph"/>
              <w:spacing w:line="273"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3"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68" w:lineRule="exact"/>
              <w:ind w:left="530" w:right="525"/>
              <w:jc w:val="center"/>
              <w:rPr>
                <w:color w:val="000000" w:themeColor="text1"/>
                <w:sz w:val="24"/>
                <w:szCs w:val="24"/>
                <w:lang w:val="ru-RU"/>
              </w:rPr>
            </w:pPr>
            <w:r w:rsidRPr="00414D98">
              <w:rPr>
                <w:color w:val="000000" w:themeColor="text1"/>
                <w:sz w:val="24"/>
                <w:szCs w:val="24"/>
                <w:lang w:val="ru-RU"/>
              </w:rPr>
              <w:t>27</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Встреча с экологами «Наш выбор – сохранить!». «Мы все в ответе за нашу природу!»</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8"/>
        </w:trPr>
        <w:tc>
          <w:tcPr>
            <w:tcW w:w="8259" w:type="dxa"/>
            <w:gridSpan w:val="3"/>
          </w:tcPr>
          <w:p w:rsidR="003F6754" w:rsidRPr="00414D98" w:rsidRDefault="003F6754" w:rsidP="003F6754">
            <w:pPr>
              <w:pStyle w:val="TableParagraph"/>
              <w:spacing w:line="275" w:lineRule="exact"/>
              <w:ind w:left="107"/>
              <w:rPr>
                <w:b/>
                <w:color w:val="000000" w:themeColor="text1"/>
                <w:sz w:val="24"/>
                <w:szCs w:val="24"/>
                <w:lang w:val="ru-RU"/>
              </w:rPr>
            </w:pPr>
            <w:r w:rsidRPr="00414D98">
              <w:rPr>
                <w:b/>
                <w:color w:val="000000" w:themeColor="text1"/>
                <w:sz w:val="24"/>
                <w:szCs w:val="24"/>
                <w:lang w:val="ru-RU"/>
              </w:rPr>
              <w:t>«Орлёнок</w:t>
            </w:r>
            <w:r w:rsidRPr="00414D98">
              <w:rPr>
                <w:b/>
                <w:color w:val="000000" w:themeColor="text1"/>
                <w:spacing w:val="-2"/>
                <w:sz w:val="24"/>
                <w:szCs w:val="24"/>
                <w:lang w:val="ru-RU"/>
              </w:rPr>
              <w:t xml:space="preserve"> </w:t>
            </w:r>
            <w:r w:rsidRPr="00414D98">
              <w:rPr>
                <w:b/>
                <w:color w:val="000000" w:themeColor="text1"/>
                <w:sz w:val="24"/>
                <w:szCs w:val="24"/>
                <w:lang w:val="ru-RU"/>
              </w:rPr>
              <w:t>–</w:t>
            </w:r>
            <w:r w:rsidRPr="00414D98">
              <w:rPr>
                <w:b/>
                <w:color w:val="000000" w:themeColor="text1"/>
                <w:spacing w:val="-2"/>
                <w:sz w:val="24"/>
                <w:szCs w:val="24"/>
                <w:lang w:val="ru-RU"/>
              </w:rPr>
              <w:t xml:space="preserve"> </w:t>
            </w:r>
            <w:r w:rsidRPr="00414D98">
              <w:rPr>
                <w:b/>
                <w:color w:val="000000" w:themeColor="text1"/>
                <w:sz w:val="24"/>
                <w:szCs w:val="24"/>
                <w:lang w:val="ru-RU"/>
              </w:rPr>
              <w:t>Хранитель</w:t>
            </w:r>
            <w:r w:rsidRPr="00414D98">
              <w:rPr>
                <w:b/>
                <w:color w:val="000000" w:themeColor="text1"/>
                <w:spacing w:val="-3"/>
                <w:sz w:val="24"/>
                <w:szCs w:val="24"/>
                <w:lang w:val="ru-RU"/>
              </w:rPr>
              <w:t xml:space="preserve"> </w:t>
            </w:r>
            <w:r w:rsidRPr="00414D98">
              <w:rPr>
                <w:b/>
                <w:color w:val="000000" w:themeColor="text1"/>
                <w:sz w:val="24"/>
                <w:szCs w:val="24"/>
                <w:lang w:val="ru-RU"/>
              </w:rPr>
              <w:t>исторической</w:t>
            </w:r>
            <w:r w:rsidRPr="00414D98">
              <w:rPr>
                <w:b/>
                <w:color w:val="000000" w:themeColor="text1"/>
                <w:spacing w:val="-2"/>
                <w:sz w:val="24"/>
                <w:szCs w:val="24"/>
                <w:lang w:val="ru-RU"/>
              </w:rPr>
              <w:t xml:space="preserve"> </w:t>
            </w:r>
            <w:r w:rsidRPr="00414D98">
              <w:rPr>
                <w:b/>
                <w:color w:val="000000" w:themeColor="text1"/>
                <w:sz w:val="24"/>
                <w:szCs w:val="24"/>
                <w:lang w:val="ru-RU"/>
              </w:rPr>
              <w:t>памяти»</w:t>
            </w:r>
          </w:p>
        </w:tc>
        <w:tc>
          <w:tcPr>
            <w:tcW w:w="1134" w:type="dxa"/>
          </w:tcPr>
          <w:p w:rsidR="003F6754" w:rsidRPr="00414D98" w:rsidRDefault="003F6754" w:rsidP="003F6754">
            <w:pPr>
              <w:pStyle w:val="TableParagraph"/>
              <w:spacing w:line="275" w:lineRule="exact"/>
              <w:ind w:left="107"/>
              <w:rPr>
                <w:b/>
                <w:color w:val="000000" w:themeColor="text1"/>
                <w:sz w:val="24"/>
                <w:szCs w:val="24"/>
                <w:lang w:val="ru-RU"/>
              </w:rPr>
            </w:pPr>
          </w:p>
        </w:tc>
      </w:tr>
      <w:tr w:rsidR="003F6754" w:rsidRPr="00414D98" w:rsidTr="003F6754">
        <w:trPr>
          <w:trHeight w:val="373"/>
        </w:trPr>
        <w:tc>
          <w:tcPr>
            <w:tcW w:w="1313" w:type="dxa"/>
          </w:tcPr>
          <w:p w:rsidR="003F6754" w:rsidRPr="00414D98" w:rsidRDefault="003F6754" w:rsidP="003F6754">
            <w:pPr>
              <w:pStyle w:val="TableParagraph"/>
              <w:spacing w:line="268" w:lineRule="exact"/>
              <w:ind w:left="530" w:right="525"/>
              <w:jc w:val="center"/>
              <w:rPr>
                <w:color w:val="000000" w:themeColor="text1"/>
                <w:sz w:val="24"/>
                <w:szCs w:val="24"/>
                <w:lang w:val="ru-RU"/>
              </w:rPr>
            </w:pPr>
            <w:r w:rsidRPr="00414D98">
              <w:rPr>
                <w:color w:val="000000" w:themeColor="text1"/>
                <w:sz w:val="24"/>
                <w:szCs w:val="24"/>
                <w:lang w:val="ru-RU"/>
              </w:rPr>
              <w:t>28</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КТД «Мы – хранители». «Знать, чтобы хранить»</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pStyle w:val="TableParagraph"/>
              <w:spacing w:line="268" w:lineRule="exact"/>
              <w:ind w:left="530" w:right="525"/>
              <w:jc w:val="center"/>
              <w:rPr>
                <w:color w:val="000000" w:themeColor="text1"/>
                <w:sz w:val="24"/>
                <w:szCs w:val="24"/>
                <w:lang w:val="ru-RU"/>
              </w:rPr>
            </w:pPr>
            <w:r w:rsidRPr="00414D98">
              <w:rPr>
                <w:color w:val="000000" w:themeColor="text1"/>
                <w:sz w:val="24"/>
                <w:szCs w:val="24"/>
                <w:lang w:val="ru-RU"/>
              </w:rPr>
              <w:t>29</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 xml:space="preserve"> «История – учительница жизни». «Чистое сердце потомков»</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6"/>
        </w:trPr>
        <w:tc>
          <w:tcPr>
            <w:tcW w:w="1313" w:type="dxa"/>
          </w:tcPr>
          <w:p w:rsidR="003F6754" w:rsidRPr="00414D98" w:rsidRDefault="003F6754" w:rsidP="003F6754">
            <w:pPr>
              <w:pStyle w:val="TableParagraph"/>
              <w:spacing w:line="268" w:lineRule="exact"/>
              <w:ind w:left="530" w:right="525"/>
              <w:jc w:val="center"/>
              <w:rPr>
                <w:color w:val="000000" w:themeColor="text1"/>
                <w:sz w:val="24"/>
                <w:szCs w:val="24"/>
                <w:lang w:val="ru-RU"/>
              </w:rPr>
            </w:pPr>
            <w:r w:rsidRPr="00414D98">
              <w:rPr>
                <w:color w:val="000000" w:themeColor="text1"/>
                <w:sz w:val="24"/>
                <w:szCs w:val="24"/>
                <w:lang w:val="ru-RU"/>
              </w:rPr>
              <w:t>30</w:t>
            </w:r>
          </w:p>
        </w:tc>
        <w:tc>
          <w:tcPr>
            <w:tcW w:w="5528" w:type="dxa"/>
          </w:tcPr>
          <w:p w:rsidR="003F6754" w:rsidRPr="00414D98" w:rsidRDefault="003F6754" w:rsidP="003F6754">
            <w:pPr>
              <w:pStyle w:val="TableParagraph"/>
              <w:spacing w:line="271" w:lineRule="exact"/>
              <w:ind w:left="107"/>
              <w:rPr>
                <w:color w:val="000000" w:themeColor="text1"/>
                <w:sz w:val="24"/>
                <w:szCs w:val="24"/>
                <w:lang w:val="ru-RU"/>
              </w:rPr>
            </w:pPr>
            <w:r w:rsidRPr="00414D98">
              <w:rPr>
                <w:color w:val="000000" w:themeColor="text1"/>
                <w:sz w:val="24"/>
                <w:szCs w:val="24"/>
                <w:lang w:val="ru-RU"/>
              </w:rPr>
              <w:t>КТД «Расскажи мне о России». «Это ты, Россия»</w:t>
            </w:r>
          </w:p>
        </w:tc>
        <w:tc>
          <w:tcPr>
            <w:tcW w:w="1418" w:type="dxa"/>
          </w:tcPr>
          <w:p w:rsidR="003F6754" w:rsidRPr="00414D98" w:rsidRDefault="003F6754" w:rsidP="003F6754">
            <w:pPr>
              <w:pStyle w:val="TableParagraph"/>
              <w:spacing w:line="271"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1" w:lineRule="exact"/>
              <w:ind w:left="7"/>
              <w:jc w:val="center"/>
              <w:rPr>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pStyle w:val="TableParagraph"/>
              <w:spacing w:line="268" w:lineRule="exact"/>
              <w:ind w:left="530" w:right="525"/>
              <w:jc w:val="center"/>
              <w:rPr>
                <w:color w:val="000000" w:themeColor="text1"/>
                <w:sz w:val="24"/>
                <w:szCs w:val="24"/>
                <w:lang w:val="ru-RU"/>
              </w:rPr>
            </w:pPr>
            <w:r w:rsidRPr="00414D98">
              <w:rPr>
                <w:color w:val="000000" w:themeColor="text1"/>
                <w:sz w:val="24"/>
                <w:szCs w:val="24"/>
                <w:lang w:val="ru-RU"/>
              </w:rPr>
              <w:t>31</w:t>
            </w:r>
          </w:p>
        </w:tc>
        <w:tc>
          <w:tcPr>
            <w:tcW w:w="5528" w:type="dxa"/>
          </w:tcPr>
          <w:p w:rsidR="003F6754" w:rsidRPr="00414D98" w:rsidRDefault="003F6754" w:rsidP="003F6754">
            <w:pPr>
              <w:pStyle w:val="TableParagraph"/>
              <w:spacing w:line="270" w:lineRule="exact"/>
              <w:ind w:left="107"/>
              <w:rPr>
                <w:color w:val="000000" w:themeColor="text1"/>
                <w:sz w:val="24"/>
                <w:szCs w:val="24"/>
                <w:lang w:val="ru-RU"/>
              </w:rPr>
            </w:pPr>
            <w:r w:rsidRPr="00414D98">
              <w:rPr>
                <w:color w:val="000000" w:themeColor="text1"/>
                <w:sz w:val="24"/>
                <w:szCs w:val="24"/>
                <w:lang w:val="ru-RU"/>
              </w:rPr>
              <w:t xml:space="preserve">Встреча с хранителями исторической памяти «Помним,ю храним, гордимся!». «Память поколений – в наших сердцах». </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1</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8"/>
        </w:trPr>
        <w:tc>
          <w:tcPr>
            <w:tcW w:w="8259" w:type="dxa"/>
            <w:gridSpan w:val="3"/>
          </w:tcPr>
          <w:p w:rsidR="003F6754" w:rsidRPr="00414D98" w:rsidRDefault="003F6754" w:rsidP="003F6754">
            <w:pPr>
              <w:pStyle w:val="TableParagraph"/>
              <w:spacing w:line="275" w:lineRule="exact"/>
              <w:ind w:left="107"/>
              <w:rPr>
                <w:b/>
                <w:color w:val="000000" w:themeColor="text1"/>
                <w:sz w:val="24"/>
                <w:szCs w:val="24"/>
                <w:lang w:val="ru-RU"/>
              </w:rPr>
            </w:pPr>
            <w:r w:rsidRPr="00414D98">
              <w:rPr>
                <w:b/>
                <w:color w:val="000000" w:themeColor="text1"/>
                <w:sz w:val="24"/>
                <w:szCs w:val="24"/>
                <w:lang w:val="ru-RU"/>
              </w:rPr>
              <w:t>Подведение</w:t>
            </w:r>
            <w:r w:rsidRPr="00414D98">
              <w:rPr>
                <w:b/>
                <w:color w:val="000000" w:themeColor="text1"/>
                <w:spacing w:val="-3"/>
                <w:sz w:val="24"/>
                <w:szCs w:val="24"/>
                <w:lang w:val="ru-RU"/>
              </w:rPr>
              <w:t xml:space="preserve"> </w:t>
            </w:r>
            <w:r w:rsidRPr="00414D98">
              <w:rPr>
                <w:b/>
                <w:color w:val="000000" w:themeColor="text1"/>
                <w:sz w:val="24"/>
                <w:szCs w:val="24"/>
                <w:lang w:val="ru-RU"/>
              </w:rPr>
              <w:t>итогов</w:t>
            </w:r>
          </w:p>
        </w:tc>
        <w:tc>
          <w:tcPr>
            <w:tcW w:w="1134" w:type="dxa"/>
          </w:tcPr>
          <w:p w:rsidR="003F6754" w:rsidRPr="00414D98" w:rsidRDefault="003F6754" w:rsidP="003F6754">
            <w:pPr>
              <w:pStyle w:val="TableParagraph"/>
              <w:spacing w:line="275" w:lineRule="exact"/>
              <w:ind w:left="107"/>
              <w:rPr>
                <w:b/>
                <w:color w:val="000000" w:themeColor="text1"/>
                <w:sz w:val="24"/>
                <w:szCs w:val="24"/>
                <w:lang w:val="ru-RU"/>
              </w:rPr>
            </w:pPr>
          </w:p>
        </w:tc>
      </w:tr>
      <w:tr w:rsidR="003F6754" w:rsidRPr="00414D98" w:rsidTr="003F6754">
        <w:trPr>
          <w:trHeight w:val="633"/>
        </w:trPr>
        <w:tc>
          <w:tcPr>
            <w:tcW w:w="1313" w:type="dxa"/>
          </w:tcPr>
          <w:p w:rsidR="003F6754" w:rsidRPr="00414D98" w:rsidRDefault="003F6754" w:rsidP="003F6754">
            <w:pPr>
              <w:pStyle w:val="TableParagraph"/>
              <w:spacing w:line="270" w:lineRule="exact"/>
              <w:ind w:left="530"/>
              <w:rPr>
                <w:color w:val="000000" w:themeColor="text1"/>
                <w:sz w:val="24"/>
                <w:szCs w:val="24"/>
                <w:lang w:val="ru-RU"/>
              </w:rPr>
            </w:pPr>
            <w:r w:rsidRPr="00414D98">
              <w:rPr>
                <w:color w:val="000000" w:themeColor="text1"/>
                <w:sz w:val="24"/>
                <w:szCs w:val="24"/>
                <w:lang w:val="ru-RU"/>
              </w:rPr>
              <w:t>32</w:t>
            </w:r>
          </w:p>
        </w:tc>
        <w:tc>
          <w:tcPr>
            <w:tcW w:w="5528" w:type="dxa"/>
          </w:tcPr>
          <w:p w:rsidR="003F6754" w:rsidRPr="00414D98" w:rsidRDefault="003F6754" w:rsidP="003F6754">
            <w:pPr>
              <w:pStyle w:val="TableParagraph"/>
              <w:tabs>
                <w:tab w:val="left" w:pos="1676"/>
                <w:tab w:val="left" w:pos="2707"/>
                <w:tab w:val="left" w:pos="3844"/>
              </w:tabs>
              <w:spacing w:line="270" w:lineRule="exact"/>
              <w:ind w:left="107"/>
              <w:rPr>
                <w:color w:val="000000" w:themeColor="text1"/>
                <w:sz w:val="24"/>
                <w:szCs w:val="24"/>
                <w:lang w:val="ru-RU"/>
              </w:rPr>
            </w:pPr>
            <w:r w:rsidRPr="00414D98">
              <w:rPr>
                <w:color w:val="000000" w:themeColor="text1"/>
                <w:sz w:val="24"/>
                <w:szCs w:val="24"/>
                <w:lang w:val="ru-RU"/>
              </w:rPr>
              <w:t>Подведение</w:t>
            </w:r>
            <w:r w:rsidRPr="00414D98">
              <w:rPr>
                <w:color w:val="000000" w:themeColor="text1"/>
                <w:sz w:val="24"/>
                <w:szCs w:val="24"/>
                <w:lang w:val="ru-RU"/>
              </w:rPr>
              <w:tab/>
              <w:t>итогов</w:t>
            </w:r>
            <w:r w:rsidRPr="00414D98">
              <w:rPr>
                <w:color w:val="000000" w:themeColor="text1"/>
                <w:sz w:val="24"/>
                <w:szCs w:val="24"/>
                <w:lang w:val="ru-RU"/>
              </w:rPr>
              <w:tab/>
              <w:t>участия</w:t>
            </w:r>
            <w:r w:rsidRPr="00414D98">
              <w:rPr>
                <w:color w:val="000000" w:themeColor="text1"/>
                <w:sz w:val="24"/>
                <w:szCs w:val="24"/>
                <w:lang w:val="ru-RU"/>
              </w:rPr>
              <w:tab/>
              <w:t>в Программе</w:t>
            </w:r>
            <w:r w:rsidRPr="00414D98">
              <w:rPr>
                <w:color w:val="000000" w:themeColor="text1"/>
                <w:spacing w:val="-3"/>
                <w:sz w:val="24"/>
                <w:szCs w:val="24"/>
                <w:lang w:val="ru-RU"/>
              </w:rPr>
              <w:t xml:space="preserve"> </w:t>
            </w:r>
            <w:r w:rsidRPr="00414D98">
              <w:rPr>
                <w:color w:val="000000" w:themeColor="text1"/>
                <w:sz w:val="24"/>
                <w:szCs w:val="24"/>
                <w:lang w:val="ru-RU"/>
              </w:rPr>
              <w:t>в</w:t>
            </w:r>
            <w:r w:rsidRPr="00414D98">
              <w:rPr>
                <w:color w:val="000000" w:themeColor="text1"/>
                <w:spacing w:val="-3"/>
                <w:sz w:val="24"/>
                <w:szCs w:val="24"/>
                <w:lang w:val="ru-RU"/>
              </w:rPr>
              <w:t xml:space="preserve"> </w:t>
            </w:r>
            <w:r w:rsidRPr="00414D98">
              <w:rPr>
                <w:color w:val="000000" w:themeColor="text1"/>
                <w:sz w:val="24"/>
                <w:szCs w:val="24"/>
                <w:lang w:val="ru-RU"/>
              </w:rPr>
              <w:t>текущем</w:t>
            </w:r>
            <w:r w:rsidRPr="00414D98">
              <w:rPr>
                <w:color w:val="000000" w:themeColor="text1"/>
                <w:spacing w:val="1"/>
                <w:sz w:val="24"/>
                <w:szCs w:val="24"/>
                <w:lang w:val="ru-RU"/>
              </w:rPr>
              <w:t xml:space="preserve"> </w:t>
            </w:r>
            <w:r w:rsidRPr="00414D98">
              <w:rPr>
                <w:color w:val="000000" w:themeColor="text1"/>
                <w:sz w:val="24"/>
                <w:szCs w:val="24"/>
                <w:lang w:val="ru-RU"/>
              </w:rPr>
              <w:t>учебном</w:t>
            </w:r>
            <w:r w:rsidRPr="00414D98">
              <w:rPr>
                <w:color w:val="000000" w:themeColor="text1"/>
                <w:spacing w:val="-2"/>
                <w:sz w:val="24"/>
                <w:szCs w:val="24"/>
                <w:lang w:val="ru-RU"/>
              </w:rPr>
              <w:t xml:space="preserve"> </w:t>
            </w:r>
            <w:r w:rsidRPr="00414D98">
              <w:rPr>
                <w:color w:val="000000" w:themeColor="text1"/>
                <w:sz w:val="24"/>
                <w:szCs w:val="24"/>
                <w:lang w:val="ru-RU"/>
              </w:rPr>
              <w:t>году</w:t>
            </w:r>
          </w:p>
        </w:tc>
        <w:tc>
          <w:tcPr>
            <w:tcW w:w="1418" w:type="dxa"/>
          </w:tcPr>
          <w:p w:rsidR="003F6754" w:rsidRPr="00414D98" w:rsidRDefault="003F6754" w:rsidP="003F6754">
            <w:pPr>
              <w:pStyle w:val="TableParagraph"/>
              <w:spacing w:line="270" w:lineRule="exact"/>
              <w:ind w:left="7"/>
              <w:jc w:val="center"/>
              <w:rPr>
                <w:color w:val="000000" w:themeColor="text1"/>
                <w:sz w:val="24"/>
                <w:szCs w:val="24"/>
                <w:lang w:val="ru-RU"/>
              </w:rPr>
            </w:pPr>
            <w:r w:rsidRPr="00414D98">
              <w:rPr>
                <w:color w:val="000000" w:themeColor="text1"/>
                <w:sz w:val="24"/>
                <w:szCs w:val="24"/>
                <w:lang w:val="ru-RU"/>
              </w:rPr>
              <w:t>2</w:t>
            </w:r>
          </w:p>
        </w:tc>
        <w:tc>
          <w:tcPr>
            <w:tcW w:w="1134" w:type="dxa"/>
          </w:tcPr>
          <w:p w:rsidR="003F6754" w:rsidRPr="00414D98" w:rsidRDefault="003F6754" w:rsidP="003F6754">
            <w:pPr>
              <w:pStyle w:val="TableParagraph"/>
              <w:spacing w:line="270" w:lineRule="exact"/>
              <w:ind w:left="7"/>
              <w:jc w:val="center"/>
              <w:rPr>
                <w:color w:val="000000" w:themeColor="text1"/>
                <w:sz w:val="24"/>
                <w:szCs w:val="24"/>
                <w:lang w:val="ru-RU"/>
              </w:rPr>
            </w:pPr>
          </w:p>
        </w:tc>
      </w:tr>
      <w:tr w:rsidR="003F6754" w:rsidRPr="00414D98" w:rsidTr="003F6754">
        <w:trPr>
          <w:trHeight w:val="318"/>
        </w:trPr>
        <w:tc>
          <w:tcPr>
            <w:tcW w:w="1313" w:type="dxa"/>
          </w:tcPr>
          <w:p w:rsidR="003F6754" w:rsidRPr="00414D98" w:rsidRDefault="003F6754" w:rsidP="003F6754">
            <w:pPr>
              <w:pStyle w:val="TableParagraph"/>
              <w:spacing w:line="275" w:lineRule="exact"/>
              <w:ind w:left="107"/>
              <w:rPr>
                <w:b/>
                <w:color w:val="000000" w:themeColor="text1"/>
                <w:sz w:val="24"/>
                <w:szCs w:val="24"/>
                <w:lang w:val="ru-RU"/>
              </w:rPr>
            </w:pPr>
            <w:r w:rsidRPr="00414D98">
              <w:rPr>
                <w:b/>
                <w:color w:val="000000" w:themeColor="text1"/>
                <w:sz w:val="24"/>
                <w:szCs w:val="24"/>
                <w:lang w:val="ru-RU"/>
              </w:rPr>
              <w:t>ИТОГО:</w:t>
            </w:r>
          </w:p>
        </w:tc>
        <w:tc>
          <w:tcPr>
            <w:tcW w:w="5528" w:type="dxa"/>
          </w:tcPr>
          <w:p w:rsidR="003F6754" w:rsidRPr="00414D98" w:rsidRDefault="003F6754" w:rsidP="003F6754">
            <w:pPr>
              <w:pStyle w:val="TableParagraph"/>
              <w:rPr>
                <w:color w:val="000000" w:themeColor="text1"/>
                <w:sz w:val="24"/>
                <w:szCs w:val="24"/>
                <w:lang w:val="ru-RU"/>
              </w:rPr>
            </w:pPr>
          </w:p>
        </w:tc>
        <w:tc>
          <w:tcPr>
            <w:tcW w:w="1418" w:type="dxa"/>
          </w:tcPr>
          <w:p w:rsidR="003F6754" w:rsidRPr="00414D98" w:rsidRDefault="003F6754" w:rsidP="003F6754">
            <w:pPr>
              <w:pStyle w:val="TableParagraph"/>
              <w:spacing w:line="275" w:lineRule="exact"/>
              <w:ind w:left="313" w:right="306"/>
              <w:jc w:val="center"/>
              <w:rPr>
                <w:b/>
                <w:color w:val="000000" w:themeColor="text1"/>
                <w:sz w:val="24"/>
                <w:szCs w:val="24"/>
                <w:lang w:val="ru-RU"/>
              </w:rPr>
            </w:pPr>
            <w:r w:rsidRPr="00414D98">
              <w:rPr>
                <w:b/>
                <w:color w:val="000000" w:themeColor="text1"/>
                <w:sz w:val="24"/>
                <w:szCs w:val="24"/>
                <w:lang w:val="ru-RU"/>
              </w:rPr>
              <w:t>34</w:t>
            </w:r>
          </w:p>
        </w:tc>
        <w:tc>
          <w:tcPr>
            <w:tcW w:w="1134" w:type="dxa"/>
          </w:tcPr>
          <w:p w:rsidR="003F6754" w:rsidRPr="00414D98" w:rsidRDefault="003F6754" w:rsidP="003F6754">
            <w:pPr>
              <w:pStyle w:val="TableParagraph"/>
              <w:spacing w:line="275" w:lineRule="exact"/>
              <w:ind w:left="313" w:right="306"/>
              <w:jc w:val="center"/>
              <w:rPr>
                <w:b/>
                <w:color w:val="000000" w:themeColor="text1"/>
                <w:sz w:val="24"/>
                <w:szCs w:val="24"/>
                <w:lang w:val="ru-RU"/>
              </w:rPr>
            </w:pPr>
            <w:r w:rsidRPr="00414D98">
              <w:rPr>
                <w:b/>
                <w:color w:val="000000" w:themeColor="text1"/>
                <w:sz w:val="24"/>
                <w:szCs w:val="24"/>
                <w:lang w:val="ru-RU"/>
              </w:rPr>
              <w:t xml:space="preserve">                                                                        </w:t>
            </w:r>
          </w:p>
        </w:tc>
      </w:tr>
    </w:tbl>
    <w:p w:rsidR="003F6754" w:rsidRPr="00414D98" w:rsidRDefault="003F6754" w:rsidP="003F6754">
      <w:pPr>
        <w:autoSpaceDE w:val="0"/>
        <w:autoSpaceDN w:val="0"/>
        <w:spacing w:after="0" w:line="270" w:lineRule="exact"/>
        <w:jc w:val="center"/>
        <w:rPr>
          <w:rFonts w:ascii="Times New Roman" w:hAnsi="Times New Roman"/>
          <w:sz w:val="24"/>
          <w:szCs w:val="24"/>
        </w:rPr>
      </w:pPr>
    </w:p>
    <w:p w:rsidR="003F6754" w:rsidRPr="00414D98" w:rsidRDefault="003F6754" w:rsidP="003F6754">
      <w:pPr>
        <w:spacing w:after="0"/>
        <w:contextualSpacing/>
        <w:jc w:val="center"/>
        <w:rPr>
          <w:rFonts w:ascii="Times New Roman" w:hAnsi="Times New Roman"/>
          <w:b/>
          <w:sz w:val="24"/>
          <w:szCs w:val="24"/>
        </w:rPr>
      </w:pPr>
      <w:r w:rsidRPr="00414D98">
        <w:rPr>
          <w:rFonts w:ascii="Times New Roman" w:hAnsi="Times New Roman"/>
          <w:b/>
          <w:sz w:val="24"/>
          <w:szCs w:val="24"/>
        </w:rPr>
        <w:t>Список используемой литературы</w:t>
      </w:r>
    </w:p>
    <w:p w:rsidR="003F6754" w:rsidRPr="00414D98" w:rsidRDefault="003F6754" w:rsidP="003F6754">
      <w:pPr>
        <w:spacing w:after="0"/>
        <w:jc w:val="both"/>
        <w:rPr>
          <w:rFonts w:ascii="Times New Roman" w:hAnsi="Times New Roman"/>
          <w:sz w:val="24"/>
          <w:szCs w:val="24"/>
        </w:rPr>
      </w:pPr>
      <w:r w:rsidRPr="00414D98">
        <w:rPr>
          <w:rFonts w:ascii="Times New Roman" w:hAnsi="Times New Roman"/>
          <w:sz w:val="24"/>
          <w:szCs w:val="24"/>
        </w:rPr>
        <w:t xml:space="preserve">       1. Конституция РФ.</w:t>
      </w:r>
    </w:p>
    <w:p w:rsidR="003F6754" w:rsidRPr="00414D98" w:rsidRDefault="003F6754" w:rsidP="003F6754">
      <w:pPr>
        <w:spacing w:after="0"/>
        <w:jc w:val="both"/>
        <w:rPr>
          <w:rFonts w:ascii="Times New Roman" w:hAnsi="Times New Roman"/>
          <w:sz w:val="24"/>
          <w:szCs w:val="24"/>
        </w:rPr>
      </w:pPr>
      <w:r w:rsidRPr="00414D98">
        <w:rPr>
          <w:rFonts w:ascii="Times New Roman" w:hAnsi="Times New Roman"/>
          <w:sz w:val="24"/>
          <w:szCs w:val="24"/>
        </w:rPr>
        <w:t xml:space="preserve">       2. .Конвенция ООН «О правах ребенка».</w:t>
      </w:r>
    </w:p>
    <w:p w:rsidR="003F6754" w:rsidRPr="00414D98" w:rsidRDefault="003F6754" w:rsidP="003F6754">
      <w:pPr>
        <w:spacing w:after="0"/>
        <w:jc w:val="both"/>
        <w:rPr>
          <w:rFonts w:ascii="Times New Roman" w:hAnsi="Times New Roman"/>
          <w:sz w:val="24"/>
          <w:szCs w:val="24"/>
        </w:rPr>
      </w:pPr>
      <w:r w:rsidRPr="00414D98">
        <w:rPr>
          <w:rFonts w:ascii="Times New Roman" w:hAnsi="Times New Roman"/>
          <w:sz w:val="24"/>
          <w:szCs w:val="24"/>
        </w:rPr>
        <w:t xml:space="preserve">       3.Концепция духовно-нравственного развития и воспитания гражданина России – М.: Просвещение, 2010 г.</w:t>
      </w:r>
    </w:p>
    <w:p w:rsidR="003F6754" w:rsidRPr="00414D98" w:rsidRDefault="003F6754" w:rsidP="003F6754">
      <w:pPr>
        <w:spacing w:after="0"/>
        <w:jc w:val="both"/>
        <w:rPr>
          <w:rFonts w:ascii="Times New Roman" w:hAnsi="Times New Roman"/>
          <w:sz w:val="24"/>
          <w:szCs w:val="24"/>
        </w:rPr>
      </w:pPr>
      <w:r w:rsidRPr="00414D98">
        <w:rPr>
          <w:rFonts w:ascii="Times New Roman" w:hAnsi="Times New Roman"/>
          <w:sz w:val="24"/>
          <w:szCs w:val="24"/>
        </w:rPr>
        <w:t xml:space="preserve">       4.Закон «Об образовании Российской Федерации».</w:t>
      </w:r>
    </w:p>
    <w:p w:rsidR="003F6754" w:rsidRPr="00414D98" w:rsidRDefault="003F6754" w:rsidP="003F6754">
      <w:pPr>
        <w:spacing w:after="0"/>
        <w:jc w:val="both"/>
        <w:rPr>
          <w:rFonts w:ascii="Times New Roman" w:hAnsi="Times New Roman"/>
          <w:sz w:val="24"/>
          <w:szCs w:val="24"/>
        </w:rPr>
      </w:pPr>
      <w:r w:rsidRPr="00414D98">
        <w:rPr>
          <w:rFonts w:ascii="Times New Roman" w:hAnsi="Times New Roman"/>
          <w:sz w:val="24"/>
          <w:szCs w:val="24"/>
        </w:rPr>
        <w:t xml:space="preserve">       5.Примерные требования к содержанию и оформлению образовательных программ дополнительного образования детей, направленных письмом Минобразованием России от 11.12.2006, № 06-1844.</w:t>
      </w:r>
    </w:p>
    <w:p w:rsidR="003F6754" w:rsidRPr="00414D98" w:rsidRDefault="003F6754" w:rsidP="003F6754">
      <w:pPr>
        <w:shd w:val="clear" w:color="auto" w:fill="FFFFFF"/>
        <w:tabs>
          <w:tab w:val="left" w:pos="567"/>
        </w:tabs>
        <w:spacing w:after="0"/>
        <w:jc w:val="both"/>
        <w:rPr>
          <w:rFonts w:ascii="Times New Roman" w:hAnsi="Times New Roman"/>
          <w:sz w:val="24"/>
          <w:szCs w:val="24"/>
        </w:rPr>
      </w:pPr>
      <w:r w:rsidRPr="00414D98">
        <w:rPr>
          <w:rFonts w:ascii="Times New Roman" w:hAnsi="Times New Roman"/>
          <w:sz w:val="24"/>
          <w:szCs w:val="24"/>
        </w:rPr>
        <w:t xml:space="preserve">       6. Воспитать человека: сборник нормативно-правовых, научно-методических, организационно-практических материалов по проблемам воспитания.(Под ред. В.А.Березиной, О.И.Волжиной, И.А. Зимней.) М.: 2003 г.</w:t>
      </w:r>
    </w:p>
    <w:p w:rsidR="003F6754" w:rsidRPr="00414D98" w:rsidRDefault="003F6754" w:rsidP="003F6754">
      <w:pPr>
        <w:spacing w:after="0"/>
        <w:jc w:val="both"/>
        <w:rPr>
          <w:rFonts w:ascii="Times New Roman" w:hAnsi="Times New Roman"/>
          <w:sz w:val="24"/>
          <w:szCs w:val="24"/>
        </w:rPr>
      </w:pPr>
      <w:r w:rsidRPr="00414D98">
        <w:rPr>
          <w:rFonts w:ascii="Times New Roman" w:hAnsi="Times New Roman"/>
          <w:sz w:val="24"/>
          <w:szCs w:val="24"/>
        </w:rPr>
        <w:t xml:space="preserve">      7. Федеральный государственный образовательный стандарт основного образования/ Министерство образования и науки РФ.- М. Просвещение, 2010 г.</w:t>
      </w:r>
    </w:p>
    <w:p w:rsidR="003F6754" w:rsidRPr="00414D98" w:rsidRDefault="003F6754" w:rsidP="004E031E">
      <w:pPr>
        <w:pStyle w:val="a3"/>
        <w:widowControl/>
        <w:numPr>
          <w:ilvl w:val="0"/>
          <w:numId w:val="377"/>
        </w:numPr>
        <w:spacing w:after="0"/>
        <w:ind w:left="0" w:firstLine="360"/>
        <w:jc w:val="both"/>
        <w:rPr>
          <w:rFonts w:ascii="Times New Roman" w:hAnsi="Times New Roman"/>
          <w:sz w:val="24"/>
          <w:szCs w:val="24"/>
        </w:rPr>
      </w:pPr>
      <w:r w:rsidRPr="00414D98">
        <w:rPr>
          <w:rFonts w:ascii="Times New Roman" w:hAnsi="Times New Roman"/>
          <w:sz w:val="24"/>
          <w:szCs w:val="24"/>
        </w:rPr>
        <w:t>Героико-патриотическое воспитание в школе: детские объединения, музеи, клубы, кружки, поисковая деятельность / авт.-сост. Т.А. Орешкина. – Волгоград: Учитель, 2007 г.</w:t>
      </w:r>
    </w:p>
    <w:p w:rsidR="003F6754" w:rsidRPr="00414D98" w:rsidRDefault="003F6754" w:rsidP="003F6754">
      <w:pPr>
        <w:pStyle w:val="a3"/>
        <w:spacing w:after="0"/>
        <w:ind w:left="0"/>
        <w:jc w:val="both"/>
        <w:rPr>
          <w:rFonts w:ascii="Times New Roman" w:hAnsi="Times New Roman"/>
          <w:sz w:val="24"/>
          <w:szCs w:val="24"/>
        </w:rPr>
      </w:pPr>
      <w:r w:rsidRPr="00414D98">
        <w:rPr>
          <w:rFonts w:ascii="Times New Roman" w:hAnsi="Times New Roman"/>
          <w:sz w:val="24"/>
          <w:szCs w:val="24"/>
        </w:rPr>
        <w:t xml:space="preserve">      9. Гражданско-патриотическое воспитание (классные часы, общешкольные мероприятия, интеллектуальные игры, викторины) / авт.-сост. Е.В. Усатоваи др. – Волгоград: Учитель, 2012 г.</w:t>
      </w:r>
    </w:p>
    <w:p w:rsidR="003F6754" w:rsidRPr="00414D98" w:rsidRDefault="003F6754" w:rsidP="003F6754">
      <w:pPr>
        <w:pStyle w:val="a3"/>
        <w:spacing w:after="0"/>
        <w:ind w:left="0"/>
        <w:jc w:val="both"/>
        <w:rPr>
          <w:rFonts w:ascii="Times New Roman" w:hAnsi="Times New Roman"/>
          <w:sz w:val="24"/>
          <w:szCs w:val="24"/>
        </w:rPr>
      </w:pPr>
      <w:r w:rsidRPr="00414D98">
        <w:rPr>
          <w:rFonts w:ascii="Times New Roman" w:hAnsi="Times New Roman"/>
          <w:sz w:val="24"/>
          <w:szCs w:val="24"/>
        </w:rPr>
        <w:t xml:space="preserve">     10. Озеров А.Г. Методические рекомендации “Подготовка исследовательских работ учащихся по краеведению” (работа, приложение, презентация).</w:t>
      </w:r>
    </w:p>
    <w:p w:rsidR="003F6754" w:rsidRPr="00414D98" w:rsidRDefault="003F6754" w:rsidP="003F6754">
      <w:pPr>
        <w:pStyle w:val="a3"/>
        <w:spacing w:after="0"/>
        <w:ind w:left="0"/>
        <w:jc w:val="both"/>
        <w:rPr>
          <w:rFonts w:ascii="Times New Roman" w:hAnsi="Times New Roman"/>
          <w:sz w:val="24"/>
          <w:szCs w:val="24"/>
        </w:rPr>
      </w:pPr>
      <w:r w:rsidRPr="00414D98">
        <w:rPr>
          <w:rFonts w:ascii="Times New Roman" w:hAnsi="Times New Roman"/>
          <w:sz w:val="24"/>
          <w:szCs w:val="24"/>
        </w:rPr>
        <w:t xml:space="preserve">    11. Патриотическое воспитание в лагере: занятия, традиционные и творческие дела / авт.-сост. А.Ю. Соловьев, С.С. Шихарев.  – Волгоград: Учитель, 2012 г.</w:t>
      </w:r>
    </w:p>
    <w:p w:rsidR="003F6754" w:rsidRPr="00414D98" w:rsidRDefault="003F6754" w:rsidP="003F6754">
      <w:pPr>
        <w:pStyle w:val="a3"/>
        <w:spacing w:after="0"/>
        <w:ind w:left="0"/>
        <w:jc w:val="both"/>
        <w:rPr>
          <w:rFonts w:ascii="Times New Roman" w:hAnsi="Times New Roman"/>
          <w:sz w:val="24"/>
          <w:szCs w:val="24"/>
        </w:rPr>
      </w:pPr>
      <w:r w:rsidRPr="00414D98">
        <w:rPr>
          <w:rFonts w:ascii="Times New Roman" w:hAnsi="Times New Roman"/>
          <w:sz w:val="24"/>
          <w:szCs w:val="24"/>
        </w:rPr>
        <w:t xml:space="preserve">    12. Патриотическое воспитание: система работы, планирование, конспекты уроков, разработки занятий / авт.-сост. И.А. Пашкович. – Волгоград: Учитель, 2010 г.</w:t>
      </w:r>
    </w:p>
    <w:p w:rsidR="003F6754" w:rsidRPr="00414D98" w:rsidRDefault="003F6754" w:rsidP="003F6754">
      <w:pPr>
        <w:pStyle w:val="a3"/>
        <w:spacing w:after="0"/>
        <w:ind w:left="0"/>
        <w:jc w:val="both"/>
        <w:rPr>
          <w:rFonts w:ascii="Times New Roman" w:hAnsi="Times New Roman"/>
          <w:sz w:val="24"/>
          <w:szCs w:val="24"/>
        </w:rPr>
      </w:pPr>
      <w:r w:rsidRPr="00414D98">
        <w:rPr>
          <w:rFonts w:ascii="Times New Roman" w:hAnsi="Times New Roman"/>
          <w:sz w:val="24"/>
          <w:szCs w:val="24"/>
        </w:rPr>
        <w:t xml:space="preserve">     13. Фришман И.И. Воспитание и стратегия жизни ребенка / Рожков М.И., Байбородова Л.В., Гущина Т.Н., Волохов А.В., Машарова Т.В., Мирошкина М.Р., Фришман И.И. // Коллективная монография / Под редакцией М.И. Рожкова. Москва: ИД «Научная библиотека», 2016. 158 с.</w:t>
      </w:r>
    </w:p>
    <w:p w:rsidR="003F6754" w:rsidRPr="00625072" w:rsidRDefault="003F6754" w:rsidP="003F6754">
      <w:pPr>
        <w:pStyle w:val="a3"/>
        <w:spacing w:after="0"/>
        <w:ind w:left="0"/>
        <w:jc w:val="both"/>
        <w:rPr>
          <w:rFonts w:ascii="Times New Roman" w:hAnsi="Times New Roman"/>
          <w:sz w:val="28"/>
          <w:szCs w:val="28"/>
        </w:rPr>
      </w:pPr>
      <w:r w:rsidRPr="00414D98">
        <w:rPr>
          <w:rFonts w:ascii="Times New Roman" w:hAnsi="Times New Roman"/>
          <w:sz w:val="24"/>
          <w:szCs w:val="24"/>
        </w:rPr>
        <w:t xml:space="preserve">    14. Фришман И.И. Концепция воспитания – традиции и современность / И. И. Фришман // Социальное воспитание. 2013. </w:t>
      </w:r>
      <w:r>
        <w:rPr>
          <w:rFonts w:ascii="Times New Roman" w:hAnsi="Times New Roman"/>
          <w:sz w:val="28"/>
          <w:szCs w:val="28"/>
        </w:rPr>
        <w:t>№ 2. С. 12-17</w:t>
      </w:r>
    </w:p>
    <w:p w:rsidR="007A5E89" w:rsidRDefault="007A5E89" w:rsidP="005057B3">
      <w:pPr>
        <w:pStyle w:val="ConsPlusTitle"/>
        <w:jc w:val="center"/>
        <w:outlineLvl w:val="2"/>
        <w:rPr>
          <w:rFonts w:ascii="Times New Roman" w:hAnsi="Times New Roman" w:cs="Times New Roman"/>
        </w:rPr>
      </w:pPr>
    </w:p>
    <w:p w:rsidR="003F6754" w:rsidRDefault="003F6754" w:rsidP="005057B3">
      <w:pPr>
        <w:pStyle w:val="ConsPlusTitle"/>
        <w:jc w:val="center"/>
        <w:outlineLvl w:val="2"/>
        <w:rPr>
          <w:rFonts w:ascii="Times New Roman" w:hAnsi="Times New Roman" w:cs="Times New Roman"/>
        </w:rPr>
      </w:pPr>
    </w:p>
    <w:p w:rsidR="003F6754" w:rsidRPr="005F32FF" w:rsidRDefault="003F6754" w:rsidP="003F6754">
      <w:pPr>
        <w:spacing w:after="0" w:line="240" w:lineRule="auto"/>
        <w:jc w:val="center"/>
      </w:pPr>
      <w:r>
        <w:rPr>
          <w:rFonts w:ascii="Times New Roman" w:hAnsi="Times New Roman"/>
          <w:b/>
          <w:color w:val="000000"/>
          <w:sz w:val="28"/>
        </w:rPr>
        <w:t xml:space="preserve">3.2.14 </w:t>
      </w:r>
      <w:r w:rsidRPr="005F32FF">
        <w:rPr>
          <w:rFonts w:ascii="Times New Roman" w:hAnsi="Times New Roman"/>
          <w:b/>
          <w:color w:val="000000"/>
          <w:sz w:val="28"/>
        </w:rPr>
        <w:t>РАБОЧАЯ ПРОГРАММА</w:t>
      </w:r>
    </w:p>
    <w:p w:rsidR="003F6754" w:rsidRDefault="003F6754" w:rsidP="003F6754">
      <w:pPr>
        <w:spacing w:after="0" w:line="240" w:lineRule="auto"/>
        <w:jc w:val="center"/>
        <w:rPr>
          <w:rFonts w:ascii="Times New Roman" w:hAnsi="Times New Roman"/>
          <w:color w:val="000000"/>
          <w:sz w:val="28"/>
        </w:rPr>
      </w:pPr>
      <w:r>
        <w:rPr>
          <w:rFonts w:ascii="Times New Roman" w:hAnsi="Times New Roman"/>
          <w:color w:val="000000"/>
          <w:sz w:val="28"/>
        </w:rPr>
        <w:t xml:space="preserve">курса внеурочной деятельности </w:t>
      </w:r>
    </w:p>
    <w:p w:rsidR="003F6754" w:rsidRPr="00D45B53" w:rsidRDefault="003F6754" w:rsidP="003F6754">
      <w:pPr>
        <w:spacing w:after="0" w:line="240" w:lineRule="auto"/>
        <w:jc w:val="center"/>
        <w:rPr>
          <w:rFonts w:ascii="Times New Roman" w:hAnsi="Times New Roman"/>
          <w:b/>
          <w:color w:val="000000"/>
          <w:sz w:val="28"/>
        </w:rPr>
      </w:pPr>
      <w:r w:rsidRPr="00D45B53">
        <w:rPr>
          <w:rFonts w:ascii="Times New Roman" w:hAnsi="Times New Roman"/>
          <w:b/>
          <w:color w:val="000000"/>
          <w:sz w:val="28"/>
        </w:rPr>
        <w:t>«</w:t>
      </w:r>
      <w:r>
        <w:rPr>
          <w:rFonts w:ascii="Times New Roman" w:hAnsi="Times New Roman"/>
          <w:b/>
          <w:color w:val="000000"/>
          <w:sz w:val="28"/>
        </w:rPr>
        <w:t>Основы логики и алгоритмики</w:t>
      </w:r>
      <w:r w:rsidRPr="00D45B53">
        <w:rPr>
          <w:rFonts w:ascii="Times New Roman" w:hAnsi="Times New Roman"/>
          <w:b/>
          <w:color w:val="000000"/>
          <w:sz w:val="28"/>
        </w:rPr>
        <w:t>»</w:t>
      </w:r>
    </w:p>
    <w:p w:rsidR="003F6754" w:rsidRPr="005F32FF" w:rsidRDefault="003F6754" w:rsidP="003F6754">
      <w:pPr>
        <w:spacing w:after="0" w:line="240" w:lineRule="auto"/>
        <w:jc w:val="center"/>
      </w:pPr>
      <w:r>
        <w:rPr>
          <w:rFonts w:ascii="Times New Roman" w:hAnsi="Times New Roman"/>
          <w:color w:val="000000"/>
          <w:sz w:val="28"/>
        </w:rPr>
        <w:t xml:space="preserve"> </w:t>
      </w:r>
    </w:p>
    <w:p w:rsidR="003F6754" w:rsidRPr="0013602A" w:rsidRDefault="003F6754" w:rsidP="003F6754">
      <w:pPr>
        <w:jc w:val="center"/>
        <w:rPr>
          <w:rFonts w:ascii="Times New Roman" w:hAnsi="Times New Roman"/>
          <w:b/>
          <w:sz w:val="28"/>
          <w:szCs w:val="28"/>
        </w:rPr>
      </w:pPr>
      <w:r w:rsidRPr="0013602A">
        <w:rPr>
          <w:rFonts w:ascii="Times New Roman" w:hAnsi="Times New Roman"/>
          <w:b/>
          <w:sz w:val="28"/>
          <w:szCs w:val="28"/>
        </w:rPr>
        <w:t>ПОЯСНИТЕЛЬНАЯ ЗАПИСКА</w:t>
      </w:r>
    </w:p>
    <w:p w:rsidR="003F6754" w:rsidRPr="00CF79DF" w:rsidRDefault="003F6754" w:rsidP="003F6754">
      <w:pPr>
        <w:ind w:firstLine="567"/>
        <w:jc w:val="both"/>
        <w:rPr>
          <w:rFonts w:ascii="Times New Roman" w:hAnsi="Times New Roman"/>
          <w:sz w:val="24"/>
          <w:szCs w:val="24"/>
        </w:rPr>
      </w:pPr>
      <w:r>
        <w:t xml:space="preserve"> </w:t>
      </w:r>
      <w:r>
        <w:rPr>
          <w:rFonts w:ascii="Times New Roman" w:hAnsi="Times New Roman"/>
          <w:sz w:val="24"/>
          <w:szCs w:val="24"/>
        </w:rPr>
        <w:t>Р</w:t>
      </w:r>
      <w:r w:rsidRPr="00CF79DF">
        <w:rPr>
          <w:rFonts w:ascii="Times New Roman" w:hAnsi="Times New Roman"/>
          <w:sz w:val="24"/>
          <w:szCs w:val="24"/>
        </w:rPr>
        <w:t>абочая программа начального общего образования по курсу внеурочной деятельности «Основы логики и алгоритмики» (далее — курс) составлена на основе требований Федерального государственного образовательного стандарта начального общего образования (Приказ Министерства просвещения Российской Федерации от 31 05 2021 № 286 «Об утверждении Федерального государственного образовательного стандарта начального общего образования»), с учѐтом Примерной программы воспитания (одобрена решением федерального учебно</w:t>
      </w:r>
      <w:r>
        <w:rPr>
          <w:rFonts w:ascii="Times New Roman" w:hAnsi="Times New Roman"/>
          <w:sz w:val="24"/>
          <w:szCs w:val="24"/>
        </w:rPr>
        <w:t>-</w:t>
      </w:r>
      <w:r w:rsidRPr="00CF79DF">
        <w:rPr>
          <w:rFonts w:ascii="Times New Roman" w:hAnsi="Times New Roman"/>
          <w:sz w:val="24"/>
          <w:szCs w:val="24"/>
        </w:rPr>
        <w:t>методического объединения по общему образованию (протокол от 23 июня 2022 г № 3/20)), Примерной основной образовательной программы начального общего образования (одобрена решением федерального учебно</w:t>
      </w:r>
      <w:r>
        <w:rPr>
          <w:rFonts w:ascii="Times New Roman" w:hAnsi="Times New Roman"/>
          <w:sz w:val="24"/>
          <w:szCs w:val="24"/>
        </w:rPr>
        <w:t>-</w:t>
      </w:r>
      <w:r w:rsidRPr="00CF79DF">
        <w:rPr>
          <w:rFonts w:ascii="Times New Roman" w:hAnsi="Times New Roman"/>
          <w:sz w:val="24"/>
          <w:szCs w:val="24"/>
        </w:rPr>
        <w:t>методического объединения по общему образованию (протокол от 8 апреля 2015 г № 1/15)), Приказа Министерства просвещения РФ от 2 декабря 2019 г № 649 «Об утверждении Целевой модели цифровой образовательной среды».</w:t>
      </w:r>
    </w:p>
    <w:p w:rsidR="003F6754" w:rsidRPr="00CF79DF" w:rsidRDefault="003F6754" w:rsidP="003F6754">
      <w:pPr>
        <w:pStyle w:val="a3"/>
        <w:ind w:left="0" w:firstLine="567"/>
        <w:rPr>
          <w:rFonts w:ascii="Times New Roman" w:hAnsi="Times New Roman"/>
          <w:sz w:val="24"/>
          <w:szCs w:val="24"/>
        </w:rPr>
      </w:pPr>
      <w:r w:rsidRPr="00CF79DF">
        <w:rPr>
          <w:rFonts w:ascii="Times New Roman" w:hAnsi="Times New Roman"/>
          <w:sz w:val="24"/>
          <w:szCs w:val="24"/>
        </w:rPr>
        <w:t xml:space="preserve"> Программа по курсу внеурочной деятельности «Основы логики и алгоритмики» включает пояснительную записку, планируемые результаты освоения программы курса, содержание курса, тематическое планирование и формы организации занятий и учебно-методического обеспечения образовательного процесса .</w:t>
      </w:r>
    </w:p>
    <w:p w:rsidR="003F6754" w:rsidRPr="00CF79DF" w:rsidRDefault="003F6754" w:rsidP="003F6754">
      <w:pPr>
        <w:pStyle w:val="a3"/>
        <w:ind w:left="0" w:firstLine="567"/>
        <w:rPr>
          <w:rFonts w:ascii="Times New Roman" w:hAnsi="Times New Roman"/>
          <w:sz w:val="24"/>
          <w:szCs w:val="24"/>
        </w:rPr>
      </w:pPr>
      <w:r w:rsidRPr="00CF79DF">
        <w:rPr>
          <w:rFonts w:ascii="Times New Roman" w:hAnsi="Times New Roman"/>
          <w:sz w:val="24"/>
          <w:szCs w:val="24"/>
        </w:rPr>
        <w:t xml:space="preserve"> Пояснительная записка к рабочей программе отражает характеристику курса, общие цели и задачи изучения курса, а также место курса в структуре плана внеурочной деятельности . Планируемые результаты курса включают личностные, метапредметные и предметные результаты за период обучения (по классам) . </w:t>
      </w:r>
    </w:p>
    <w:p w:rsidR="003F6754" w:rsidRPr="00CF79DF" w:rsidRDefault="003F6754" w:rsidP="003F6754">
      <w:pPr>
        <w:pStyle w:val="a3"/>
        <w:ind w:left="0" w:firstLine="567"/>
        <w:rPr>
          <w:rFonts w:ascii="Times New Roman" w:hAnsi="Times New Roman"/>
          <w:sz w:val="24"/>
          <w:szCs w:val="24"/>
        </w:rPr>
      </w:pPr>
      <w:r w:rsidRPr="00CF79DF">
        <w:rPr>
          <w:rFonts w:ascii="Times New Roman" w:hAnsi="Times New Roman"/>
          <w:sz w:val="24"/>
          <w:szCs w:val="24"/>
        </w:rPr>
        <w:t xml:space="preserve">В содержании курса представлены дидактические единицы, распределѐнные по классам и разделам программы. В тематическом планировании описываются программное содержание по всем разделам содержания обучения каждого года за период обучения и характеристика деятельностей, которые целесообразно использовать при изучении той или иной программной темы. </w:t>
      </w:r>
    </w:p>
    <w:p w:rsidR="003F6754" w:rsidRPr="00CF79DF" w:rsidRDefault="003F6754" w:rsidP="003F6754">
      <w:pPr>
        <w:pStyle w:val="a3"/>
        <w:ind w:left="0" w:firstLine="567"/>
        <w:rPr>
          <w:rFonts w:ascii="Times New Roman" w:hAnsi="Times New Roman"/>
          <w:sz w:val="24"/>
          <w:szCs w:val="24"/>
        </w:rPr>
      </w:pPr>
    </w:p>
    <w:p w:rsidR="003F6754" w:rsidRPr="00CF79DF" w:rsidRDefault="003F6754" w:rsidP="003F6754">
      <w:pPr>
        <w:pStyle w:val="a3"/>
        <w:ind w:left="750"/>
        <w:jc w:val="center"/>
        <w:rPr>
          <w:rFonts w:ascii="Times New Roman" w:hAnsi="Times New Roman"/>
          <w:b/>
          <w:sz w:val="24"/>
          <w:szCs w:val="24"/>
        </w:rPr>
      </w:pPr>
      <w:r w:rsidRPr="00CF79DF">
        <w:rPr>
          <w:rFonts w:ascii="Times New Roman" w:hAnsi="Times New Roman"/>
          <w:b/>
          <w:sz w:val="24"/>
          <w:szCs w:val="24"/>
        </w:rPr>
        <w:t>ОБЩАЯ ХАРАКТЕРИСТИКА ПРОГРАММЫ КУРСА ВНЕУРОЧНОЙ ДЕЯТЕЛЬНОСТИ «ОСНОВЫ ЛОГИКИ И АЛГОРИТМИКИ»</w:t>
      </w:r>
    </w:p>
    <w:p w:rsidR="003F6754" w:rsidRPr="00CF79DF" w:rsidRDefault="003F6754" w:rsidP="003F6754">
      <w:pPr>
        <w:pStyle w:val="a3"/>
        <w:ind w:left="750"/>
        <w:rPr>
          <w:rFonts w:ascii="Times New Roman" w:hAnsi="Times New Roman"/>
          <w:b/>
          <w:sz w:val="24"/>
          <w:szCs w:val="24"/>
        </w:rPr>
      </w:pPr>
    </w:p>
    <w:p w:rsidR="003F6754" w:rsidRPr="00CF79DF" w:rsidRDefault="003F6754" w:rsidP="003F6754">
      <w:pPr>
        <w:pStyle w:val="a3"/>
        <w:ind w:left="750"/>
        <w:rPr>
          <w:rFonts w:ascii="Times New Roman" w:hAnsi="Times New Roman"/>
          <w:sz w:val="24"/>
          <w:szCs w:val="24"/>
        </w:rPr>
      </w:pPr>
      <w:r w:rsidRPr="00CF79DF">
        <w:rPr>
          <w:rFonts w:ascii="Times New Roman" w:hAnsi="Times New Roman"/>
          <w:i/>
          <w:sz w:val="24"/>
          <w:szCs w:val="24"/>
        </w:rPr>
        <w:t>Программа курса отражает</w:t>
      </w:r>
      <w:r w:rsidRPr="00CF79DF">
        <w:rPr>
          <w:rFonts w:ascii="Times New Roman" w:hAnsi="Times New Roman"/>
          <w:sz w:val="24"/>
          <w:szCs w:val="24"/>
        </w:rPr>
        <w:t xml:space="preserve">: </w:t>
      </w:r>
    </w:p>
    <w:p w:rsidR="003F6754" w:rsidRPr="00CF79DF" w:rsidRDefault="003F6754" w:rsidP="004E031E">
      <w:pPr>
        <w:pStyle w:val="a3"/>
        <w:widowControl/>
        <w:numPr>
          <w:ilvl w:val="0"/>
          <w:numId w:val="385"/>
        </w:numPr>
        <w:rPr>
          <w:rFonts w:ascii="Times New Roman" w:hAnsi="Times New Roman"/>
          <w:sz w:val="24"/>
          <w:szCs w:val="24"/>
        </w:rPr>
      </w:pPr>
      <w:r w:rsidRPr="00CF79DF">
        <w:rPr>
          <w:rFonts w:ascii="Times New Roman" w:hAnsi="Times New Roman"/>
          <w:sz w:val="24"/>
          <w:szCs w:val="24"/>
        </w:rPr>
        <w:t xml:space="preserve">перечень базовых навыков, необходимых для формирования компьютерной грамотности; 6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w:t>
      </w:r>
    </w:p>
    <w:p w:rsidR="003F6754" w:rsidRPr="00CF79DF" w:rsidRDefault="003F6754" w:rsidP="004E031E">
      <w:pPr>
        <w:pStyle w:val="a3"/>
        <w:widowControl/>
        <w:numPr>
          <w:ilvl w:val="0"/>
          <w:numId w:val="385"/>
        </w:numPr>
        <w:rPr>
          <w:rFonts w:ascii="Times New Roman" w:hAnsi="Times New Roman"/>
          <w:sz w:val="24"/>
          <w:szCs w:val="24"/>
        </w:rPr>
      </w:pPr>
      <w:r w:rsidRPr="00CF79DF">
        <w:rPr>
          <w:rFonts w:ascii="Times New Roman" w:hAnsi="Times New Roman"/>
          <w:sz w:val="24"/>
          <w:szCs w:val="24"/>
        </w:rPr>
        <w:t xml:space="preserve"> основные области применения информационных технологий; 6</w:t>
      </w:r>
    </w:p>
    <w:p w:rsidR="003F6754" w:rsidRPr="00CF79DF" w:rsidRDefault="003F6754" w:rsidP="004E031E">
      <w:pPr>
        <w:pStyle w:val="a3"/>
        <w:widowControl/>
        <w:numPr>
          <w:ilvl w:val="0"/>
          <w:numId w:val="385"/>
        </w:numPr>
        <w:ind w:left="851" w:firstLine="289"/>
        <w:rPr>
          <w:rFonts w:ascii="Times New Roman" w:hAnsi="Times New Roman"/>
          <w:sz w:val="24"/>
          <w:szCs w:val="24"/>
        </w:rPr>
      </w:pPr>
      <w:r w:rsidRPr="00CF79DF">
        <w:rPr>
          <w:rFonts w:ascii="Times New Roman" w:hAnsi="Times New Roman"/>
          <w:sz w:val="24"/>
          <w:szCs w:val="24"/>
        </w:rPr>
        <w:t xml:space="preserve">междисциплинарный характер информатики и информационной деятельности . </w:t>
      </w:r>
    </w:p>
    <w:p w:rsidR="003F6754" w:rsidRPr="00CF79DF" w:rsidRDefault="003F6754" w:rsidP="003F6754">
      <w:pPr>
        <w:pStyle w:val="a3"/>
        <w:ind w:left="1140"/>
        <w:rPr>
          <w:rFonts w:ascii="Times New Roman" w:hAnsi="Times New Roman"/>
          <w:sz w:val="24"/>
          <w:szCs w:val="24"/>
        </w:rPr>
      </w:pPr>
    </w:p>
    <w:p w:rsidR="003F6754" w:rsidRPr="00CF79DF" w:rsidRDefault="003F6754" w:rsidP="003F6754">
      <w:pPr>
        <w:pStyle w:val="a3"/>
        <w:ind w:left="0" w:firstLine="567"/>
        <w:jc w:val="both"/>
        <w:rPr>
          <w:rFonts w:ascii="Times New Roman" w:hAnsi="Times New Roman"/>
          <w:sz w:val="24"/>
          <w:szCs w:val="24"/>
        </w:rPr>
      </w:pPr>
      <w:r>
        <w:rPr>
          <w:rFonts w:ascii="Times New Roman" w:hAnsi="Times New Roman"/>
          <w:sz w:val="24"/>
          <w:szCs w:val="24"/>
        </w:rPr>
        <w:t>Курс «</w:t>
      </w:r>
      <w:r w:rsidRPr="00CF79DF">
        <w:rPr>
          <w:rFonts w:ascii="Times New Roman" w:hAnsi="Times New Roman"/>
          <w:sz w:val="24"/>
          <w:szCs w:val="24"/>
        </w:rPr>
        <w:t>Основы логики и алгоритмики» как пропедевтический этап обучения информатике, логике и алгоритмике оказывает существенное влияние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На данном этапе начинается формирование навыков будущего, необходимых для жизни и работы в современном технологичном обществе.  Многие предметные знания и способы деятельности, освоенные обучающимися при изучении данного курса, найдут применение как в рамках образовательного процесса при изучении других предметных областей, так и в иных жизненных ситуациях, станут значимыми для формирования качеств личности, т. е. они ориентированы на формирование метапредметных и личностных результатов обучения.</w:t>
      </w:r>
    </w:p>
    <w:p w:rsidR="003F6754" w:rsidRPr="00CF79DF" w:rsidRDefault="003F6754" w:rsidP="003F6754">
      <w:pPr>
        <w:pStyle w:val="a3"/>
        <w:ind w:left="0" w:firstLine="567"/>
        <w:jc w:val="both"/>
        <w:rPr>
          <w:rFonts w:ascii="Times New Roman" w:hAnsi="Times New Roman"/>
          <w:sz w:val="24"/>
          <w:szCs w:val="24"/>
        </w:rPr>
      </w:pPr>
      <w:r w:rsidRPr="00CF79DF">
        <w:rPr>
          <w:rFonts w:ascii="Times New Roman" w:hAnsi="Times New Roman"/>
          <w:sz w:val="24"/>
          <w:szCs w:val="24"/>
        </w:rPr>
        <w:t xml:space="preserve"> Курс внеурочной деятельности отражает содержание следующих четырѐх основных тематических разделов:</w:t>
      </w:r>
    </w:p>
    <w:p w:rsidR="003F6754" w:rsidRPr="00CF79DF" w:rsidRDefault="003F6754" w:rsidP="003F6754">
      <w:pPr>
        <w:pStyle w:val="a3"/>
        <w:ind w:left="567"/>
        <w:jc w:val="both"/>
        <w:rPr>
          <w:rFonts w:ascii="Times New Roman" w:hAnsi="Times New Roman"/>
          <w:sz w:val="24"/>
          <w:szCs w:val="24"/>
        </w:rPr>
      </w:pPr>
      <w:r w:rsidRPr="00CF79DF">
        <w:rPr>
          <w:rFonts w:ascii="Times New Roman" w:hAnsi="Times New Roman"/>
          <w:sz w:val="24"/>
          <w:szCs w:val="24"/>
        </w:rPr>
        <w:t xml:space="preserve">1) цифровая грамотность; </w:t>
      </w:r>
    </w:p>
    <w:p w:rsidR="003F6754" w:rsidRPr="00CF79DF" w:rsidRDefault="003F6754" w:rsidP="003F6754">
      <w:pPr>
        <w:pStyle w:val="a3"/>
        <w:ind w:left="567"/>
        <w:jc w:val="both"/>
        <w:rPr>
          <w:rFonts w:ascii="Times New Roman" w:hAnsi="Times New Roman"/>
          <w:sz w:val="24"/>
          <w:szCs w:val="24"/>
        </w:rPr>
      </w:pPr>
      <w:r w:rsidRPr="00CF79DF">
        <w:rPr>
          <w:rFonts w:ascii="Times New Roman" w:hAnsi="Times New Roman"/>
          <w:sz w:val="24"/>
          <w:szCs w:val="24"/>
        </w:rPr>
        <w:t xml:space="preserve">2) теоретические основы информатики; </w:t>
      </w:r>
    </w:p>
    <w:p w:rsidR="003F6754" w:rsidRPr="00CF79DF" w:rsidRDefault="003F6754" w:rsidP="003F6754">
      <w:pPr>
        <w:pStyle w:val="a3"/>
        <w:ind w:left="567"/>
        <w:jc w:val="both"/>
        <w:rPr>
          <w:rFonts w:ascii="Times New Roman" w:hAnsi="Times New Roman"/>
          <w:sz w:val="24"/>
          <w:szCs w:val="24"/>
        </w:rPr>
      </w:pPr>
      <w:r w:rsidRPr="00CF79DF">
        <w:rPr>
          <w:rFonts w:ascii="Times New Roman" w:hAnsi="Times New Roman"/>
          <w:sz w:val="24"/>
          <w:szCs w:val="24"/>
        </w:rPr>
        <w:t>3) алгоритмы и программирование;</w:t>
      </w:r>
    </w:p>
    <w:p w:rsidR="003F6754" w:rsidRPr="00CF79DF" w:rsidRDefault="003F6754" w:rsidP="003F6754">
      <w:pPr>
        <w:pStyle w:val="a3"/>
        <w:ind w:left="567"/>
        <w:jc w:val="both"/>
        <w:rPr>
          <w:rFonts w:ascii="Times New Roman" w:hAnsi="Times New Roman"/>
          <w:sz w:val="24"/>
          <w:szCs w:val="24"/>
        </w:rPr>
      </w:pPr>
      <w:r w:rsidRPr="00CF79DF">
        <w:rPr>
          <w:rFonts w:ascii="Times New Roman" w:hAnsi="Times New Roman"/>
          <w:sz w:val="24"/>
          <w:szCs w:val="24"/>
        </w:rPr>
        <w:t>4) информационные технологии</w:t>
      </w:r>
      <w:r>
        <w:rPr>
          <w:rFonts w:ascii="Times New Roman" w:hAnsi="Times New Roman"/>
          <w:sz w:val="24"/>
          <w:szCs w:val="24"/>
        </w:rPr>
        <w:t>.</w:t>
      </w:r>
      <w:r w:rsidRPr="00CF79DF">
        <w:rPr>
          <w:rFonts w:ascii="Times New Roman" w:hAnsi="Times New Roman"/>
          <w:sz w:val="24"/>
          <w:szCs w:val="24"/>
        </w:rPr>
        <w:t xml:space="preserve"> </w:t>
      </w:r>
    </w:p>
    <w:p w:rsidR="003F6754" w:rsidRPr="00CF79DF" w:rsidRDefault="003F6754" w:rsidP="003F6754">
      <w:pPr>
        <w:pStyle w:val="a3"/>
        <w:ind w:left="1140"/>
        <w:jc w:val="both"/>
        <w:rPr>
          <w:rFonts w:ascii="Times New Roman" w:hAnsi="Times New Roman"/>
          <w:sz w:val="24"/>
          <w:szCs w:val="24"/>
        </w:rPr>
      </w:pPr>
    </w:p>
    <w:p w:rsidR="003F6754" w:rsidRPr="00CF79DF" w:rsidRDefault="003F6754" w:rsidP="003F6754">
      <w:pPr>
        <w:pStyle w:val="a3"/>
        <w:ind w:left="1140"/>
        <w:rPr>
          <w:rFonts w:ascii="Times New Roman" w:hAnsi="Times New Roman"/>
          <w:sz w:val="24"/>
          <w:szCs w:val="24"/>
        </w:rPr>
      </w:pPr>
      <w:r w:rsidRPr="00CF79DF">
        <w:rPr>
          <w:rFonts w:ascii="Times New Roman" w:hAnsi="Times New Roman"/>
          <w:b/>
          <w:sz w:val="24"/>
          <w:szCs w:val="24"/>
        </w:rPr>
        <w:t>ЦЕЛИ ИЗУЧЕНИЯ КУРСА «ОСНОВЫ ЛОГИКИ И АЛГОРИТМИКИ»</w:t>
      </w:r>
      <w:r w:rsidRPr="00CF79DF">
        <w:rPr>
          <w:rFonts w:ascii="Times New Roman" w:hAnsi="Times New Roman"/>
          <w:sz w:val="24"/>
          <w:szCs w:val="24"/>
        </w:rPr>
        <w:t xml:space="preserve"> </w:t>
      </w:r>
    </w:p>
    <w:p w:rsidR="003F6754" w:rsidRPr="00CF79DF" w:rsidRDefault="003F6754" w:rsidP="003F6754">
      <w:pPr>
        <w:pStyle w:val="a3"/>
        <w:ind w:left="1140"/>
        <w:rPr>
          <w:rFonts w:ascii="Times New Roman" w:hAnsi="Times New Roman"/>
          <w:sz w:val="24"/>
          <w:szCs w:val="24"/>
        </w:rPr>
      </w:pPr>
    </w:p>
    <w:p w:rsidR="003F6754" w:rsidRPr="00CF79DF" w:rsidRDefault="003F6754" w:rsidP="003F6754">
      <w:pPr>
        <w:pStyle w:val="a3"/>
        <w:ind w:left="0" w:firstLine="567"/>
        <w:jc w:val="both"/>
        <w:rPr>
          <w:rFonts w:ascii="Times New Roman" w:hAnsi="Times New Roman"/>
          <w:sz w:val="24"/>
          <w:szCs w:val="24"/>
        </w:rPr>
      </w:pPr>
      <w:r w:rsidRPr="00CF79DF">
        <w:rPr>
          <w:rFonts w:ascii="Times New Roman" w:hAnsi="Times New Roman"/>
          <w:b/>
          <w:i/>
          <w:sz w:val="24"/>
          <w:szCs w:val="24"/>
        </w:rPr>
        <w:t>Целями изучения курса</w:t>
      </w:r>
      <w:r w:rsidRPr="00CF79DF">
        <w:rPr>
          <w:rFonts w:ascii="Times New Roman" w:hAnsi="Times New Roman"/>
          <w:sz w:val="24"/>
          <w:szCs w:val="24"/>
        </w:rPr>
        <w:t xml:space="preserve"> «Основы логики и алгоритмики» являются: </w:t>
      </w:r>
    </w:p>
    <w:p w:rsidR="003F6754" w:rsidRPr="00CF79DF" w:rsidRDefault="003F6754" w:rsidP="004E031E">
      <w:pPr>
        <w:pStyle w:val="a3"/>
        <w:widowControl/>
        <w:numPr>
          <w:ilvl w:val="0"/>
          <w:numId w:val="386"/>
        </w:numPr>
        <w:ind w:left="0" w:firstLine="567"/>
        <w:jc w:val="both"/>
        <w:rPr>
          <w:rFonts w:ascii="Times New Roman" w:hAnsi="Times New Roman"/>
          <w:sz w:val="24"/>
          <w:szCs w:val="24"/>
        </w:rPr>
      </w:pPr>
      <w:r w:rsidRPr="00CF79DF">
        <w:rPr>
          <w:rFonts w:ascii="Times New Roman" w:hAnsi="Times New Roman"/>
          <w:sz w:val="24"/>
          <w:szCs w:val="24"/>
        </w:rPr>
        <w:t xml:space="preserve">развитие алгоритмического и критического мышлений;  </w:t>
      </w:r>
    </w:p>
    <w:p w:rsidR="003F6754" w:rsidRPr="00CF79DF" w:rsidRDefault="003F6754" w:rsidP="004E031E">
      <w:pPr>
        <w:pStyle w:val="a3"/>
        <w:widowControl/>
        <w:numPr>
          <w:ilvl w:val="0"/>
          <w:numId w:val="386"/>
        </w:numPr>
        <w:ind w:left="0" w:firstLine="567"/>
        <w:jc w:val="both"/>
        <w:rPr>
          <w:rFonts w:ascii="Times New Roman" w:hAnsi="Times New Roman"/>
          <w:sz w:val="24"/>
          <w:szCs w:val="24"/>
        </w:rPr>
      </w:pPr>
      <w:r w:rsidRPr="00CF79DF">
        <w:rPr>
          <w:rFonts w:ascii="Times New Roman" w:hAnsi="Times New Roman"/>
          <w:sz w:val="24"/>
          <w:szCs w:val="24"/>
        </w:rPr>
        <w:t xml:space="preserve">формирование необходимых для успешной жизни в меняющемся мире универсальных учебных действий (универсальных компетентностей) на основе средств и методов информатики и информационных технологий, в том </w:t>
      </w:r>
      <w:r w:rsidRPr="00CF79DF">
        <w:rPr>
          <w:rFonts w:ascii="Times New Roman" w:hAnsi="Times New Roman"/>
          <w:i/>
          <w:sz w:val="24"/>
          <w:szCs w:val="24"/>
        </w:rPr>
        <w:t>числе овладение умениями работать с различными видами информации,</w:t>
      </w:r>
      <w:r w:rsidRPr="00CF79DF">
        <w:rPr>
          <w:rFonts w:ascii="Times New Roman" w:hAnsi="Times New Roman"/>
          <w:sz w:val="24"/>
          <w:szCs w:val="24"/>
        </w:rPr>
        <w:t xml:space="preserve"> самостоятельно планировать и осуществлять индивидуальную и коллективную информационную деятельность, представлять и оценивать еѐ результаты;</w:t>
      </w:r>
    </w:p>
    <w:p w:rsidR="003F6754" w:rsidRPr="00CF79DF" w:rsidRDefault="003F6754" w:rsidP="004E031E">
      <w:pPr>
        <w:pStyle w:val="a3"/>
        <w:widowControl/>
        <w:numPr>
          <w:ilvl w:val="0"/>
          <w:numId w:val="386"/>
        </w:numPr>
        <w:ind w:left="0" w:firstLine="567"/>
        <w:jc w:val="both"/>
        <w:rPr>
          <w:rFonts w:ascii="Times New Roman" w:hAnsi="Times New Roman"/>
          <w:sz w:val="24"/>
          <w:szCs w:val="24"/>
        </w:rPr>
      </w:pPr>
      <w:r w:rsidRPr="00CF79DF">
        <w:rPr>
          <w:rFonts w:ascii="Times New Roman" w:hAnsi="Times New Roman"/>
          <w:sz w:val="24"/>
          <w:szCs w:val="24"/>
        </w:rPr>
        <w:t>формирование и развитие компетенций обучающихся в области использования информационно-коммуникационныхтехнологий</w:t>
      </w:r>
    </w:p>
    <w:p w:rsidR="003F6754" w:rsidRPr="00CF79DF" w:rsidRDefault="003F6754" w:rsidP="003F6754">
      <w:pPr>
        <w:pStyle w:val="a3"/>
        <w:ind w:left="0" w:firstLine="567"/>
        <w:jc w:val="both"/>
        <w:rPr>
          <w:rFonts w:ascii="Times New Roman" w:hAnsi="Times New Roman"/>
          <w:sz w:val="24"/>
          <w:szCs w:val="24"/>
        </w:rPr>
      </w:pPr>
    </w:p>
    <w:p w:rsidR="003F6754" w:rsidRDefault="003F6754" w:rsidP="003F6754">
      <w:pPr>
        <w:pStyle w:val="a3"/>
        <w:ind w:left="0" w:firstLine="567"/>
        <w:jc w:val="both"/>
        <w:rPr>
          <w:rFonts w:ascii="Times New Roman" w:hAnsi="Times New Roman"/>
          <w:sz w:val="24"/>
          <w:szCs w:val="24"/>
        </w:rPr>
      </w:pPr>
      <w:r w:rsidRPr="00CF79DF">
        <w:rPr>
          <w:rFonts w:ascii="Times New Roman" w:hAnsi="Times New Roman"/>
          <w:b/>
          <w:i/>
          <w:sz w:val="24"/>
          <w:szCs w:val="24"/>
        </w:rPr>
        <w:t>Основные задачи</w:t>
      </w:r>
      <w:r w:rsidRPr="00CF79DF">
        <w:rPr>
          <w:rFonts w:ascii="Times New Roman" w:hAnsi="Times New Roman"/>
          <w:b/>
          <w:sz w:val="24"/>
          <w:szCs w:val="24"/>
        </w:rPr>
        <w:t xml:space="preserve"> </w:t>
      </w:r>
      <w:r w:rsidRPr="00CF79DF">
        <w:rPr>
          <w:rFonts w:ascii="Times New Roman" w:hAnsi="Times New Roman"/>
          <w:sz w:val="24"/>
          <w:szCs w:val="24"/>
        </w:rPr>
        <w:t xml:space="preserve">курса «Основы логики и алгоритмики»: </w:t>
      </w:r>
    </w:p>
    <w:p w:rsidR="003F6754" w:rsidRPr="00CF79DF" w:rsidRDefault="003F6754" w:rsidP="004E031E">
      <w:pPr>
        <w:pStyle w:val="a3"/>
        <w:widowControl/>
        <w:numPr>
          <w:ilvl w:val="0"/>
          <w:numId w:val="387"/>
        </w:numPr>
        <w:ind w:left="0" w:firstLine="567"/>
        <w:jc w:val="both"/>
      </w:pPr>
      <w:r w:rsidRPr="00CF79DF">
        <w:rPr>
          <w:rFonts w:ascii="Times New Roman" w:hAnsi="Times New Roman"/>
          <w:sz w:val="24"/>
          <w:szCs w:val="24"/>
        </w:rPr>
        <w:t>формирование понимания принципов</w:t>
      </w:r>
      <w:r>
        <w:rPr>
          <w:rFonts w:ascii="Times New Roman" w:hAnsi="Times New Roman"/>
          <w:sz w:val="24"/>
          <w:szCs w:val="24"/>
        </w:rPr>
        <w:t xml:space="preserve"> </w:t>
      </w:r>
      <w:r w:rsidRPr="00CF79DF">
        <w:rPr>
          <w:rFonts w:ascii="Times New Roman" w:hAnsi="Times New Roman"/>
          <w:sz w:val="24"/>
          <w:szCs w:val="24"/>
        </w:rPr>
        <w:t xml:space="preserve">устройства и функционирования объектов цифрового окружения; </w:t>
      </w:r>
    </w:p>
    <w:p w:rsidR="003F6754" w:rsidRPr="00CF79DF" w:rsidRDefault="003F6754" w:rsidP="004E031E">
      <w:pPr>
        <w:pStyle w:val="a3"/>
        <w:widowControl/>
        <w:numPr>
          <w:ilvl w:val="0"/>
          <w:numId w:val="387"/>
        </w:numPr>
        <w:ind w:left="0" w:firstLine="567"/>
        <w:jc w:val="both"/>
      </w:pPr>
      <w:r w:rsidRPr="00CF79DF">
        <w:rPr>
          <w:rFonts w:ascii="Times New Roman" w:hAnsi="Times New Roman"/>
          <w:sz w:val="24"/>
          <w:szCs w:val="24"/>
        </w:rPr>
        <w:t xml:space="preserve"> формирование знаний, умений и навыков грамотной постановки задач, возникающих в практической деятельности, для их решения с помощью информационных технологий; </w:t>
      </w:r>
    </w:p>
    <w:p w:rsidR="003F6754" w:rsidRPr="00CF79DF" w:rsidRDefault="003F6754" w:rsidP="004E031E">
      <w:pPr>
        <w:pStyle w:val="a3"/>
        <w:widowControl/>
        <w:numPr>
          <w:ilvl w:val="0"/>
          <w:numId w:val="387"/>
        </w:numPr>
        <w:ind w:left="0" w:firstLine="567"/>
        <w:jc w:val="both"/>
      </w:pPr>
      <w:r w:rsidRPr="00CF79DF">
        <w:rPr>
          <w:rFonts w:ascii="Times New Roman" w:hAnsi="Times New Roman"/>
          <w:sz w:val="24"/>
          <w:szCs w:val="24"/>
        </w:rPr>
        <w:t xml:space="preserve"> формирование умений и навыков формализованного описания поставленных задач;  </w:t>
      </w:r>
    </w:p>
    <w:p w:rsidR="003F6754" w:rsidRPr="005800DC" w:rsidRDefault="003F6754" w:rsidP="004E031E">
      <w:pPr>
        <w:pStyle w:val="a3"/>
        <w:widowControl/>
        <w:numPr>
          <w:ilvl w:val="0"/>
          <w:numId w:val="387"/>
        </w:numPr>
        <w:ind w:left="0" w:firstLine="567"/>
        <w:jc w:val="both"/>
      </w:pPr>
      <w:r w:rsidRPr="00CF79DF">
        <w:rPr>
          <w:rFonts w:ascii="Times New Roman" w:hAnsi="Times New Roman"/>
          <w:sz w:val="24"/>
          <w:szCs w:val="24"/>
        </w:rPr>
        <w:t>формирование базовых знаний основных алгоритмических структур и умения применять эти знания для построения алгоритмов решения задач по их математическим моделям;</w:t>
      </w:r>
    </w:p>
    <w:p w:rsidR="003F6754" w:rsidRPr="005800DC" w:rsidRDefault="003F6754" w:rsidP="004E031E">
      <w:pPr>
        <w:pStyle w:val="a3"/>
        <w:widowControl/>
        <w:numPr>
          <w:ilvl w:val="0"/>
          <w:numId w:val="387"/>
        </w:numPr>
        <w:ind w:left="0" w:firstLine="567"/>
        <w:jc w:val="both"/>
      </w:pPr>
      <w:r w:rsidRPr="00CF79DF">
        <w:rPr>
          <w:rFonts w:ascii="Times New Roman" w:hAnsi="Times New Roman"/>
          <w:sz w:val="24"/>
          <w:szCs w:val="24"/>
        </w:rPr>
        <w:t xml:space="preserve">  формирование умений и навыков составления простых программ по построенному алгоритму на языке программирования Scratch;  </w:t>
      </w:r>
    </w:p>
    <w:p w:rsidR="003F6754" w:rsidRPr="005800DC" w:rsidRDefault="003F6754" w:rsidP="004E031E">
      <w:pPr>
        <w:pStyle w:val="a3"/>
        <w:widowControl/>
        <w:numPr>
          <w:ilvl w:val="0"/>
          <w:numId w:val="387"/>
        </w:numPr>
        <w:ind w:left="0" w:firstLine="567"/>
        <w:jc w:val="both"/>
      </w:pPr>
      <w:r w:rsidRPr="00CF79DF">
        <w:rPr>
          <w:rFonts w:ascii="Times New Roman" w:hAnsi="Times New Roman"/>
          <w:sz w:val="24"/>
          <w:szCs w:val="24"/>
        </w:rPr>
        <w:t>формирование умения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r>
        <w:rPr>
          <w:rFonts w:ascii="Times New Roman" w:hAnsi="Times New Roman"/>
          <w:sz w:val="24"/>
          <w:szCs w:val="24"/>
        </w:rPr>
        <w:t>.</w:t>
      </w:r>
    </w:p>
    <w:p w:rsidR="003F6754" w:rsidRDefault="003F6754" w:rsidP="003F6754">
      <w:pPr>
        <w:pStyle w:val="a3"/>
        <w:ind w:left="1350"/>
        <w:jc w:val="both"/>
        <w:rPr>
          <w:rFonts w:ascii="Times New Roman" w:hAnsi="Times New Roman"/>
          <w:sz w:val="24"/>
          <w:szCs w:val="24"/>
        </w:rPr>
      </w:pPr>
    </w:p>
    <w:p w:rsidR="003F6754" w:rsidRDefault="003F6754" w:rsidP="003F6754">
      <w:pPr>
        <w:pStyle w:val="a3"/>
        <w:ind w:left="0" w:firstLine="567"/>
        <w:jc w:val="center"/>
        <w:rPr>
          <w:rFonts w:ascii="Times New Roman" w:hAnsi="Times New Roman"/>
          <w:b/>
          <w:sz w:val="24"/>
          <w:szCs w:val="24"/>
        </w:rPr>
      </w:pPr>
      <w:r w:rsidRPr="00B709BE">
        <w:rPr>
          <w:rFonts w:ascii="Times New Roman" w:hAnsi="Times New Roman"/>
          <w:b/>
          <w:sz w:val="24"/>
          <w:szCs w:val="24"/>
        </w:rPr>
        <w:t>МЕСТО КУРСА «ОСНОВЫ ЛОГИКИ И АЛГОРИТМИКИ»В ПЛАНЕ ВНЕУРОЧНОЙ ДЕЯТЕЛЬНОСТИ</w:t>
      </w:r>
    </w:p>
    <w:p w:rsidR="003F6754" w:rsidRPr="00B709BE" w:rsidRDefault="003F6754" w:rsidP="003F6754">
      <w:pPr>
        <w:pStyle w:val="a3"/>
        <w:ind w:left="0" w:firstLine="567"/>
        <w:jc w:val="center"/>
        <w:rPr>
          <w:rFonts w:ascii="Times New Roman" w:hAnsi="Times New Roman"/>
          <w:b/>
          <w:sz w:val="24"/>
          <w:szCs w:val="24"/>
        </w:rPr>
      </w:pPr>
    </w:p>
    <w:p w:rsidR="003F6754" w:rsidRDefault="003F6754" w:rsidP="003F6754">
      <w:pPr>
        <w:pStyle w:val="a3"/>
        <w:ind w:left="0" w:firstLine="567"/>
        <w:jc w:val="both"/>
        <w:rPr>
          <w:rFonts w:ascii="Times New Roman" w:hAnsi="Times New Roman"/>
          <w:sz w:val="24"/>
          <w:szCs w:val="24"/>
        </w:rPr>
      </w:pPr>
      <w:r w:rsidRPr="00CF79DF">
        <w:rPr>
          <w:rFonts w:ascii="Times New Roman" w:hAnsi="Times New Roman"/>
          <w:sz w:val="24"/>
          <w:szCs w:val="24"/>
        </w:rPr>
        <w:t xml:space="preserve"> Курс внеурочной деятельности «Основы логики и алгоритмики» позволяет реализовать межпредметные связи с учебными предметами</w:t>
      </w:r>
      <w:r>
        <w:rPr>
          <w:rFonts w:ascii="Times New Roman" w:hAnsi="Times New Roman"/>
          <w:sz w:val="24"/>
          <w:szCs w:val="24"/>
        </w:rPr>
        <w:t>:</w:t>
      </w:r>
    </w:p>
    <w:p w:rsidR="003F6754" w:rsidRDefault="003F6754" w:rsidP="004E031E">
      <w:pPr>
        <w:pStyle w:val="a3"/>
        <w:widowControl/>
        <w:numPr>
          <w:ilvl w:val="0"/>
          <w:numId w:val="388"/>
        </w:numPr>
        <w:jc w:val="both"/>
        <w:rPr>
          <w:rFonts w:ascii="Times New Roman" w:hAnsi="Times New Roman"/>
          <w:sz w:val="24"/>
          <w:szCs w:val="24"/>
        </w:rPr>
      </w:pPr>
      <w:r w:rsidRPr="00CF79DF">
        <w:rPr>
          <w:rFonts w:ascii="Times New Roman" w:hAnsi="Times New Roman"/>
          <w:sz w:val="24"/>
          <w:szCs w:val="24"/>
        </w:rPr>
        <w:t xml:space="preserve">«Технология» (раздел «Информационно -коммуникативные технологии»), </w:t>
      </w:r>
    </w:p>
    <w:p w:rsidR="003F6754" w:rsidRDefault="003F6754" w:rsidP="004E031E">
      <w:pPr>
        <w:pStyle w:val="a3"/>
        <w:widowControl/>
        <w:numPr>
          <w:ilvl w:val="0"/>
          <w:numId w:val="388"/>
        </w:numPr>
        <w:jc w:val="both"/>
        <w:rPr>
          <w:rFonts w:ascii="Times New Roman" w:hAnsi="Times New Roman"/>
          <w:sz w:val="24"/>
          <w:szCs w:val="24"/>
        </w:rPr>
      </w:pPr>
      <w:r w:rsidRPr="00CF79DF">
        <w:rPr>
          <w:rFonts w:ascii="Times New Roman" w:hAnsi="Times New Roman"/>
          <w:sz w:val="24"/>
          <w:szCs w:val="24"/>
        </w:rPr>
        <w:t xml:space="preserve">«Математика» (раздел «Математическая информация»), </w:t>
      </w:r>
    </w:p>
    <w:p w:rsidR="003F6754" w:rsidRDefault="003F6754" w:rsidP="004E031E">
      <w:pPr>
        <w:pStyle w:val="a3"/>
        <w:widowControl/>
        <w:numPr>
          <w:ilvl w:val="0"/>
          <w:numId w:val="388"/>
        </w:numPr>
        <w:jc w:val="both"/>
        <w:rPr>
          <w:rFonts w:ascii="Times New Roman" w:hAnsi="Times New Roman"/>
          <w:sz w:val="24"/>
          <w:szCs w:val="24"/>
        </w:rPr>
      </w:pPr>
      <w:r w:rsidRPr="00CF79DF">
        <w:rPr>
          <w:rFonts w:ascii="Times New Roman" w:hAnsi="Times New Roman"/>
          <w:sz w:val="24"/>
          <w:szCs w:val="24"/>
        </w:rPr>
        <w:t>«Окружающий мир» (раздел «Правила б</w:t>
      </w:r>
      <w:r>
        <w:rPr>
          <w:rFonts w:ascii="Times New Roman" w:hAnsi="Times New Roman"/>
          <w:sz w:val="24"/>
          <w:szCs w:val="24"/>
        </w:rPr>
        <w:t>езопасной жизни»)</w:t>
      </w:r>
      <w:r w:rsidRPr="00CF79DF">
        <w:rPr>
          <w:rFonts w:ascii="Times New Roman" w:hAnsi="Times New Roman"/>
          <w:sz w:val="24"/>
          <w:szCs w:val="24"/>
        </w:rPr>
        <w:t>.</w:t>
      </w:r>
    </w:p>
    <w:p w:rsidR="003F6754" w:rsidRDefault="003F6754" w:rsidP="003F6754">
      <w:pPr>
        <w:pStyle w:val="a3"/>
        <w:ind w:left="0" w:firstLine="567"/>
        <w:jc w:val="both"/>
        <w:rPr>
          <w:rFonts w:ascii="Times New Roman" w:hAnsi="Times New Roman"/>
          <w:sz w:val="24"/>
          <w:szCs w:val="24"/>
        </w:rPr>
      </w:pPr>
      <w:r w:rsidRPr="00CF79DF">
        <w:rPr>
          <w:rFonts w:ascii="Times New Roman" w:hAnsi="Times New Roman"/>
          <w:sz w:val="24"/>
          <w:szCs w:val="24"/>
        </w:rPr>
        <w:t>Программа курса предназначена для организации внеурочной деятельности, направленной на реализацию особых интеллектуальных и социокультурных потребностей обучающихся.</w:t>
      </w:r>
    </w:p>
    <w:p w:rsidR="003F6754" w:rsidRDefault="003F6754" w:rsidP="003F6754">
      <w:pPr>
        <w:pStyle w:val="a3"/>
        <w:ind w:left="0" w:firstLine="567"/>
        <w:jc w:val="both"/>
        <w:rPr>
          <w:rFonts w:ascii="Times New Roman" w:hAnsi="Times New Roman"/>
          <w:sz w:val="24"/>
          <w:szCs w:val="24"/>
        </w:rPr>
      </w:pPr>
      <w:r w:rsidRPr="00CF79DF">
        <w:rPr>
          <w:rFonts w:ascii="Times New Roman" w:hAnsi="Times New Roman"/>
          <w:sz w:val="24"/>
          <w:szCs w:val="24"/>
        </w:rPr>
        <w:t xml:space="preserve"> Программа </w:t>
      </w:r>
      <w:r>
        <w:rPr>
          <w:rFonts w:ascii="Times New Roman" w:hAnsi="Times New Roman"/>
          <w:sz w:val="24"/>
          <w:szCs w:val="24"/>
        </w:rPr>
        <w:t>курса составлена из расчѐта 130 учебных часа</w:t>
      </w:r>
      <w:r w:rsidRPr="00CF79DF">
        <w:rPr>
          <w:rFonts w:ascii="Times New Roman" w:hAnsi="Times New Roman"/>
          <w:sz w:val="24"/>
          <w:szCs w:val="24"/>
        </w:rPr>
        <w:t xml:space="preserve"> — по 1 часу в неделю, </w:t>
      </w:r>
      <w:r>
        <w:rPr>
          <w:rFonts w:ascii="Times New Roman" w:hAnsi="Times New Roman"/>
          <w:sz w:val="24"/>
          <w:szCs w:val="24"/>
        </w:rPr>
        <w:t xml:space="preserve">в 1 классе –28 часов, </w:t>
      </w:r>
      <w:r w:rsidRPr="00CF79DF">
        <w:rPr>
          <w:rFonts w:ascii="Times New Roman" w:hAnsi="Times New Roman"/>
          <w:sz w:val="24"/>
          <w:szCs w:val="24"/>
        </w:rPr>
        <w:t>во 2—4 классах —</w:t>
      </w:r>
      <w:r>
        <w:rPr>
          <w:rFonts w:ascii="Times New Roman" w:hAnsi="Times New Roman"/>
          <w:sz w:val="24"/>
          <w:szCs w:val="24"/>
        </w:rPr>
        <w:t xml:space="preserve"> </w:t>
      </w:r>
      <w:r w:rsidRPr="00CF79DF">
        <w:rPr>
          <w:rFonts w:ascii="Times New Roman" w:hAnsi="Times New Roman"/>
          <w:sz w:val="24"/>
          <w:szCs w:val="24"/>
        </w:rPr>
        <w:t xml:space="preserve">по 34 часа. </w:t>
      </w:r>
    </w:p>
    <w:p w:rsidR="003F6754" w:rsidRDefault="003F6754" w:rsidP="003F6754">
      <w:pPr>
        <w:pStyle w:val="a3"/>
        <w:ind w:left="0" w:firstLine="567"/>
        <w:jc w:val="both"/>
        <w:rPr>
          <w:rFonts w:ascii="Times New Roman" w:hAnsi="Times New Roman"/>
          <w:sz w:val="24"/>
          <w:szCs w:val="24"/>
        </w:rPr>
      </w:pPr>
      <w:r w:rsidRPr="00CF79DF">
        <w:rPr>
          <w:rFonts w:ascii="Times New Roman" w:hAnsi="Times New Roman"/>
          <w:sz w:val="24"/>
          <w:szCs w:val="24"/>
        </w:rPr>
        <w:t>Срок р</w:t>
      </w:r>
      <w:r>
        <w:rPr>
          <w:rFonts w:ascii="Times New Roman" w:hAnsi="Times New Roman"/>
          <w:sz w:val="24"/>
          <w:szCs w:val="24"/>
        </w:rPr>
        <w:t>еализации программы — 4</w:t>
      </w:r>
      <w:r w:rsidRPr="00CF79DF">
        <w:rPr>
          <w:rFonts w:ascii="Times New Roman" w:hAnsi="Times New Roman"/>
          <w:sz w:val="24"/>
          <w:szCs w:val="24"/>
        </w:rPr>
        <w:t xml:space="preserve"> года</w:t>
      </w:r>
      <w:r>
        <w:rPr>
          <w:rFonts w:ascii="Times New Roman" w:hAnsi="Times New Roman"/>
          <w:sz w:val="24"/>
          <w:szCs w:val="24"/>
        </w:rPr>
        <w:t>.</w:t>
      </w:r>
      <w:r w:rsidRPr="00CF79DF">
        <w:rPr>
          <w:rFonts w:ascii="Times New Roman" w:hAnsi="Times New Roman"/>
          <w:sz w:val="24"/>
          <w:szCs w:val="24"/>
        </w:rPr>
        <w:t xml:space="preserve"> </w:t>
      </w:r>
    </w:p>
    <w:p w:rsidR="003F6754" w:rsidRDefault="003F6754" w:rsidP="003F6754">
      <w:pPr>
        <w:pStyle w:val="a3"/>
        <w:ind w:left="0" w:firstLine="567"/>
        <w:jc w:val="both"/>
        <w:rPr>
          <w:rFonts w:ascii="Times New Roman" w:hAnsi="Times New Roman"/>
          <w:sz w:val="24"/>
          <w:szCs w:val="24"/>
        </w:rPr>
      </w:pPr>
      <w:r w:rsidRPr="00CF79DF">
        <w:rPr>
          <w:rFonts w:ascii="Times New Roman" w:hAnsi="Times New Roman"/>
          <w:sz w:val="24"/>
          <w:szCs w:val="24"/>
        </w:rPr>
        <w:t>Для каждого класса предусмотрено резервное учебное время</w:t>
      </w:r>
      <w:r>
        <w:rPr>
          <w:rFonts w:ascii="Times New Roman" w:hAnsi="Times New Roman"/>
          <w:sz w:val="24"/>
          <w:szCs w:val="24"/>
        </w:rPr>
        <w:t>.</w:t>
      </w:r>
    </w:p>
    <w:p w:rsidR="003F6754" w:rsidRDefault="003F6754" w:rsidP="003F6754">
      <w:pPr>
        <w:pStyle w:val="a3"/>
        <w:ind w:left="0" w:firstLine="567"/>
        <w:jc w:val="both"/>
        <w:rPr>
          <w:rFonts w:ascii="Times New Roman" w:hAnsi="Times New Roman"/>
          <w:sz w:val="24"/>
          <w:szCs w:val="24"/>
        </w:rPr>
      </w:pPr>
      <w:r w:rsidRPr="00CF79DF">
        <w:rPr>
          <w:rFonts w:ascii="Times New Roman" w:hAnsi="Times New Roman"/>
          <w:sz w:val="24"/>
          <w:szCs w:val="24"/>
        </w:rPr>
        <w:t xml:space="preserve"> В</w:t>
      </w:r>
      <w:r>
        <w:rPr>
          <w:rFonts w:ascii="Times New Roman" w:hAnsi="Times New Roman"/>
          <w:sz w:val="24"/>
          <w:szCs w:val="24"/>
        </w:rPr>
        <w:t xml:space="preserve"> резервные часы входят </w:t>
      </w:r>
      <w:r w:rsidRPr="00CF79DF">
        <w:rPr>
          <w:rFonts w:ascii="Times New Roman" w:hAnsi="Times New Roman"/>
          <w:sz w:val="24"/>
          <w:szCs w:val="24"/>
        </w:rPr>
        <w:t xml:space="preserve"> часы на повторение, проектные занятия и занятия, посвящѐнные презентации продуктов проектной деятельности</w:t>
      </w:r>
      <w:r>
        <w:rPr>
          <w:rFonts w:ascii="Times New Roman" w:hAnsi="Times New Roman"/>
          <w:sz w:val="24"/>
          <w:szCs w:val="24"/>
        </w:rPr>
        <w:t>.</w:t>
      </w:r>
    </w:p>
    <w:p w:rsidR="003F6754" w:rsidRDefault="003F6754" w:rsidP="003F6754">
      <w:pPr>
        <w:pStyle w:val="a3"/>
        <w:ind w:left="0" w:firstLine="567"/>
        <w:jc w:val="both"/>
        <w:rPr>
          <w:rFonts w:ascii="Times New Roman" w:hAnsi="Times New Roman"/>
          <w:sz w:val="24"/>
          <w:szCs w:val="24"/>
        </w:rPr>
      </w:pPr>
      <w:r w:rsidRPr="00CF79DF">
        <w:rPr>
          <w:rFonts w:ascii="Times New Roman" w:hAnsi="Times New Roman"/>
          <w:sz w:val="24"/>
          <w:szCs w:val="24"/>
        </w:rPr>
        <w:t xml:space="preserve"> При этом обязательная часть курса, установленная примерной рабочей программой, и время, отводимое на еѐ изучение, сохранены полностью</w:t>
      </w:r>
      <w:r>
        <w:rPr>
          <w:rFonts w:ascii="Times New Roman" w:hAnsi="Times New Roman"/>
          <w:sz w:val="24"/>
          <w:szCs w:val="24"/>
        </w:rPr>
        <w:t>.</w:t>
      </w:r>
    </w:p>
    <w:p w:rsidR="003F6754" w:rsidRDefault="003F6754" w:rsidP="003F6754">
      <w:pPr>
        <w:pStyle w:val="a3"/>
        <w:ind w:left="1350"/>
        <w:jc w:val="both"/>
        <w:rPr>
          <w:rFonts w:ascii="Times New Roman" w:hAnsi="Times New Roman"/>
          <w:sz w:val="24"/>
          <w:szCs w:val="24"/>
        </w:rPr>
      </w:pPr>
      <w:r w:rsidRPr="00CF79DF">
        <w:rPr>
          <w:rFonts w:ascii="Times New Roman" w:hAnsi="Times New Roman"/>
          <w:sz w:val="24"/>
          <w:szCs w:val="24"/>
        </w:rPr>
        <w:t xml:space="preserve"> </w:t>
      </w:r>
    </w:p>
    <w:p w:rsidR="003F6754" w:rsidRPr="00C32813" w:rsidRDefault="003F6754" w:rsidP="003F6754">
      <w:pPr>
        <w:pStyle w:val="a3"/>
        <w:ind w:left="0" w:firstLine="567"/>
        <w:jc w:val="center"/>
        <w:rPr>
          <w:rFonts w:ascii="Times New Roman" w:hAnsi="Times New Roman"/>
          <w:b/>
        </w:rPr>
      </w:pPr>
      <w:r w:rsidRPr="00C32813">
        <w:rPr>
          <w:rFonts w:ascii="Times New Roman" w:hAnsi="Times New Roman"/>
          <w:b/>
        </w:rPr>
        <w:t>ПЛАНИРУЕМЫЕ РЕЗУЛЬТАТЫ ОСВОЕНИЯ КУРСА «ОСНОВЫ ЛОГИКИ И АЛГОРИТМИКИ»</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В результате изучения курса в школе у обучающихся будут сформированы следующие результаты. </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ЛИЧНОСТНЫЕ РЕЗУЛЬТАТЫ </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Личностные результаты изучения курса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3F6754" w:rsidRPr="003F6754" w:rsidRDefault="003F6754" w:rsidP="004E031E">
      <w:pPr>
        <w:pStyle w:val="a3"/>
        <w:widowControl/>
        <w:numPr>
          <w:ilvl w:val="0"/>
          <w:numId w:val="392"/>
        </w:numPr>
        <w:ind w:left="0" w:firstLine="567"/>
        <w:jc w:val="both"/>
        <w:rPr>
          <w:rFonts w:ascii="Times New Roman" w:hAnsi="Times New Roman"/>
          <w:sz w:val="24"/>
          <w:szCs w:val="24"/>
        </w:rPr>
      </w:pPr>
      <w:r w:rsidRPr="003F6754">
        <w:rPr>
          <w:rFonts w:ascii="Times New Roman" w:hAnsi="Times New Roman"/>
          <w:sz w:val="24"/>
          <w:szCs w:val="24"/>
        </w:rPr>
        <w:t xml:space="preserve">Гражданско-патриотического воспитания: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 </w:t>
      </w:r>
    </w:p>
    <w:p w:rsidR="003F6754" w:rsidRPr="003F6754" w:rsidRDefault="003F6754" w:rsidP="004E031E">
      <w:pPr>
        <w:pStyle w:val="a3"/>
        <w:widowControl/>
        <w:numPr>
          <w:ilvl w:val="0"/>
          <w:numId w:val="392"/>
        </w:numPr>
        <w:ind w:left="0" w:firstLine="567"/>
        <w:jc w:val="both"/>
        <w:rPr>
          <w:rFonts w:ascii="Times New Roman" w:hAnsi="Times New Roman"/>
          <w:sz w:val="24"/>
          <w:szCs w:val="24"/>
        </w:rPr>
      </w:pPr>
      <w:r w:rsidRPr="003F6754">
        <w:rPr>
          <w:rFonts w:ascii="Times New Roman" w:hAnsi="Times New Roman"/>
          <w:sz w:val="24"/>
          <w:szCs w:val="24"/>
        </w:rPr>
        <w:t xml:space="preserve">Духовно-нравственного воспитания:  проявление культуры общения, уважительного отношения к людям, их взглядам, признанию их индивидуальности;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3F6754" w:rsidRPr="003F6754" w:rsidRDefault="003F6754" w:rsidP="004E031E">
      <w:pPr>
        <w:pStyle w:val="a3"/>
        <w:widowControl/>
        <w:numPr>
          <w:ilvl w:val="0"/>
          <w:numId w:val="392"/>
        </w:numPr>
        <w:ind w:left="0" w:firstLine="567"/>
        <w:jc w:val="both"/>
        <w:rPr>
          <w:rFonts w:ascii="Times New Roman" w:hAnsi="Times New Roman"/>
          <w:sz w:val="24"/>
          <w:szCs w:val="24"/>
        </w:rPr>
      </w:pPr>
      <w:r w:rsidRPr="003F6754">
        <w:rPr>
          <w:rFonts w:ascii="Times New Roman" w:hAnsi="Times New Roman"/>
          <w:sz w:val="24"/>
          <w:szCs w:val="24"/>
        </w:rPr>
        <w:t xml:space="preserve">Эстетического воспитания:  использование полученных знаний в продуктивной и преобразующей деятельности, в разных видах художественной деятельности </w:t>
      </w:r>
    </w:p>
    <w:p w:rsidR="003F6754" w:rsidRPr="003F6754" w:rsidRDefault="003F6754" w:rsidP="004E031E">
      <w:pPr>
        <w:pStyle w:val="a3"/>
        <w:widowControl/>
        <w:numPr>
          <w:ilvl w:val="0"/>
          <w:numId w:val="392"/>
        </w:numPr>
        <w:ind w:left="0" w:firstLine="567"/>
        <w:jc w:val="both"/>
        <w:rPr>
          <w:rFonts w:ascii="Times New Roman" w:hAnsi="Times New Roman"/>
          <w:sz w:val="24"/>
          <w:szCs w:val="24"/>
        </w:rPr>
      </w:pPr>
      <w:r w:rsidRPr="003F6754">
        <w:rPr>
          <w:rFonts w:ascii="Times New Roman" w:hAnsi="Times New Roman"/>
          <w:sz w:val="24"/>
          <w:szCs w:val="24"/>
        </w:rPr>
        <w:t xml:space="preserve">Физического воспитания, формирования культуры здоровья и эмоционального благополучия:  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  бережное отношение к физическому и психическому здоровью. </w:t>
      </w:r>
    </w:p>
    <w:p w:rsidR="003F6754" w:rsidRPr="003F6754" w:rsidRDefault="003F6754" w:rsidP="004E031E">
      <w:pPr>
        <w:pStyle w:val="a3"/>
        <w:widowControl/>
        <w:numPr>
          <w:ilvl w:val="0"/>
          <w:numId w:val="392"/>
        </w:numPr>
        <w:ind w:left="0" w:firstLine="567"/>
        <w:jc w:val="both"/>
        <w:rPr>
          <w:rFonts w:ascii="Times New Roman" w:hAnsi="Times New Roman"/>
          <w:sz w:val="24"/>
          <w:szCs w:val="24"/>
        </w:rPr>
      </w:pPr>
      <w:r w:rsidRPr="003F6754">
        <w:rPr>
          <w:rFonts w:ascii="Times New Roman" w:hAnsi="Times New Roman"/>
          <w:sz w:val="24"/>
          <w:szCs w:val="24"/>
        </w:rPr>
        <w:t xml:space="preserve">Трудового воспитания:  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3F6754" w:rsidRPr="003F6754" w:rsidRDefault="003F6754" w:rsidP="004E031E">
      <w:pPr>
        <w:pStyle w:val="a3"/>
        <w:widowControl/>
        <w:numPr>
          <w:ilvl w:val="0"/>
          <w:numId w:val="392"/>
        </w:numPr>
        <w:ind w:left="0" w:firstLine="567"/>
        <w:jc w:val="both"/>
        <w:rPr>
          <w:rFonts w:ascii="Times New Roman" w:hAnsi="Times New Roman"/>
          <w:sz w:val="24"/>
          <w:szCs w:val="24"/>
        </w:rPr>
      </w:pPr>
      <w:r w:rsidRPr="003F6754">
        <w:rPr>
          <w:rFonts w:ascii="Times New Roman" w:hAnsi="Times New Roman"/>
          <w:sz w:val="24"/>
          <w:szCs w:val="24"/>
        </w:rPr>
        <w:t>Экологического воспитания:  проявление бережного отношения к природе; неприятие действий, приносящих вред природе.</w:t>
      </w:r>
    </w:p>
    <w:p w:rsidR="003F6754" w:rsidRPr="003F6754" w:rsidRDefault="003F6754" w:rsidP="004E031E">
      <w:pPr>
        <w:pStyle w:val="a3"/>
        <w:widowControl/>
        <w:numPr>
          <w:ilvl w:val="0"/>
          <w:numId w:val="392"/>
        </w:numPr>
        <w:ind w:left="0" w:firstLine="567"/>
        <w:jc w:val="both"/>
        <w:rPr>
          <w:rFonts w:ascii="Times New Roman" w:hAnsi="Times New Roman"/>
          <w:sz w:val="24"/>
          <w:szCs w:val="24"/>
        </w:rPr>
      </w:pPr>
      <w:r w:rsidRPr="003F6754">
        <w:rPr>
          <w:rFonts w:ascii="Times New Roman" w:hAnsi="Times New Roman"/>
          <w:sz w:val="24"/>
          <w:szCs w:val="24"/>
        </w:rPr>
        <w:t xml:space="preserve">Ценности научного познания:  формирование первоначальных представлений о научной картине мира;  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3F6754" w:rsidRPr="003F6754" w:rsidRDefault="003F6754" w:rsidP="003F6754">
      <w:pPr>
        <w:pStyle w:val="a3"/>
        <w:ind w:left="1287"/>
        <w:jc w:val="both"/>
        <w:rPr>
          <w:rFonts w:ascii="Times New Roman" w:hAnsi="Times New Roman"/>
          <w:sz w:val="24"/>
          <w:szCs w:val="24"/>
        </w:rPr>
      </w:pPr>
    </w:p>
    <w:p w:rsidR="003F6754" w:rsidRPr="003F6754" w:rsidRDefault="003F6754" w:rsidP="003F6754">
      <w:pPr>
        <w:pStyle w:val="a3"/>
        <w:ind w:left="1287"/>
        <w:jc w:val="both"/>
        <w:rPr>
          <w:rFonts w:ascii="Times New Roman" w:hAnsi="Times New Roman"/>
          <w:b/>
          <w:sz w:val="24"/>
          <w:szCs w:val="24"/>
        </w:rPr>
      </w:pPr>
      <w:r w:rsidRPr="003F6754">
        <w:rPr>
          <w:rFonts w:ascii="Times New Roman" w:hAnsi="Times New Roman"/>
          <w:b/>
          <w:sz w:val="24"/>
          <w:szCs w:val="24"/>
        </w:rPr>
        <w:t xml:space="preserve">МЕТАПРЕДМЕТНЫЕ РЕЗУЛЬТАТЫ </w:t>
      </w:r>
    </w:p>
    <w:p w:rsidR="003F6754" w:rsidRPr="003F6754" w:rsidRDefault="003F6754" w:rsidP="003F6754">
      <w:pPr>
        <w:pStyle w:val="a3"/>
        <w:ind w:left="1287"/>
        <w:jc w:val="both"/>
        <w:rPr>
          <w:rFonts w:ascii="Times New Roman" w:hAnsi="Times New Roman"/>
          <w:b/>
          <w:sz w:val="24"/>
          <w:szCs w:val="24"/>
        </w:rPr>
      </w:pPr>
    </w:p>
    <w:p w:rsidR="003F6754" w:rsidRPr="003F6754" w:rsidRDefault="003F6754" w:rsidP="003F6754">
      <w:pPr>
        <w:pStyle w:val="a3"/>
        <w:ind w:left="0" w:firstLine="567"/>
        <w:jc w:val="both"/>
        <w:rPr>
          <w:rFonts w:ascii="Times New Roman" w:hAnsi="Times New Roman"/>
          <w:b/>
          <w:i/>
          <w:sz w:val="24"/>
          <w:szCs w:val="24"/>
        </w:rPr>
      </w:pPr>
      <w:r w:rsidRPr="003F6754">
        <w:rPr>
          <w:rFonts w:ascii="Times New Roman" w:hAnsi="Times New Roman"/>
          <w:b/>
          <w:i/>
          <w:sz w:val="24"/>
          <w:szCs w:val="24"/>
        </w:rPr>
        <w:t>Универсальные познавательные учебные действия:</w:t>
      </w:r>
    </w:p>
    <w:p w:rsidR="003F6754" w:rsidRPr="003F6754" w:rsidRDefault="003F6754" w:rsidP="004E031E">
      <w:pPr>
        <w:pStyle w:val="a3"/>
        <w:widowControl/>
        <w:numPr>
          <w:ilvl w:val="0"/>
          <w:numId w:val="393"/>
        </w:numPr>
        <w:ind w:left="0" w:firstLine="567"/>
        <w:jc w:val="both"/>
        <w:rPr>
          <w:rFonts w:ascii="Times New Roman" w:hAnsi="Times New Roman"/>
          <w:i/>
          <w:sz w:val="24"/>
          <w:szCs w:val="24"/>
        </w:rPr>
      </w:pPr>
      <w:r w:rsidRPr="003F6754">
        <w:rPr>
          <w:rFonts w:ascii="Times New Roman" w:hAnsi="Times New Roman"/>
          <w:i/>
          <w:sz w:val="24"/>
          <w:szCs w:val="24"/>
        </w:rPr>
        <w:t>базовые логические действия:</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 сравнивать объекты, устанавливать основания для сравнения, устанавливать аналогии;</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 объединять части объекта (объекты) по определѐнному признаку;  — определять существенный признак для классификации, классифицировать предложенные объекты;  </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выявлять недостаток информации для решения учебной (практической) задачи на основе предложенного алгоритма;</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 устанавливать причинно-следственные связи в ситуациях, поддающихся непосредственному наблюдению или знакомых по опыту, делать выводы; </w:t>
      </w:r>
    </w:p>
    <w:p w:rsidR="003F6754" w:rsidRPr="003F6754" w:rsidRDefault="003F6754" w:rsidP="004E031E">
      <w:pPr>
        <w:pStyle w:val="a3"/>
        <w:widowControl/>
        <w:numPr>
          <w:ilvl w:val="0"/>
          <w:numId w:val="393"/>
        </w:numPr>
        <w:ind w:left="0" w:firstLine="567"/>
        <w:jc w:val="both"/>
        <w:rPr>
          <w:rFonts w:ascii="Times New Roman" w:hAnsi="Times New Roman"/>
          <w:i/>
          <w:sz w:val="24"/>
          <w:szCs w:val="24"/>
        </w:rPr>
      </w:pPr>
      <w:r w:rsidRPr="003F6754">
        <w:rPr>
          <w:rFonts w:ascii="Times New Roman" w:hAnsi="Times New Roman"/>
          <w:i/>
          <w:sz w:val="24"/>
          <w:szCs w:val="24"/>
        </w:rPr>
        <w:t xml:space="preserve">базовые исследовательские действия: </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определять разрыв между реальным и желательным состоянием объекта (ситуации) на основе предложенных педагогическим работником вопросов; </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с помощью педагогического работника формулировать цель, планировать изменения объекта, ситуации; </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сравнивать несколько вариантов решения задачи, выбирать наиболее подходящий (на основе предложенных критериев);</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формулировать выводы и подкреплять их доказательствами на основе результатов проведѐнного наблюдения (опыта, измерения, классификации, сравнения, исследования);</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 прогнозировать возможное развитие процессов, событий и их последствия в аналогичных или сходных ситуациях;</w:t>
      </w:r>
    </w:p>
    <w:p w:rsidR="003F6754" w:rsidRPr="003F6754" w:rsidRDefault="003F6754" w:rsidP="004E031E">
      <w:pPr>
        <w:pStyle w:val="a3"/>
        <w:widowControl/>
        <w:numPr>
          <w:ilvl w:val="0"/>
          <w:numId w:val="393"/>
        </w:numPr>
        <w:ind w:left="0" w:firstLine="567"/>
        <w:jc w:val="both"/>
        <w:rPr>
          <w:rFonts w:ascii="Times New Roman" w:hAnsi="Times New Roman"/>
          <w:i/>
          <w:sz w:val="24"/>
          <w:szCs w:val="24"/>
        </w:rPr>
      </w:pPr>
      <w:r w:rsidRPr="003F6754">
        <w:rPr>
          <w:rFonts w:ascii="Times New Roman" w:hAnsi="Times New Roman"/>
          <w:i/>
          <w:sz w:val="24"/>
          <w:szCs w:val="24"/>
        </w:rPr>
        <w:t>работа с информацией:</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 выбирать источник получения информации; — согласно заданному алгоритму находить в предложенном источнике информацию, представленную в явном виде; — распознавать достоверную и недостоверную информацию самостоятельно или на основании предложенного педагогическим работником способа еѐ проверки; </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соблюдать с помощью взрослых (педагогических работников, родителей (законных представителей) несовершенно- летних обучающихся) правила информационной безопасности при поиске информации в сети Интернет; </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анализировать и создавать текстовую, видео-, графическую,звуковую информацию в соответствии с учебной задачей; </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самостоятельно создавать схемы, таблицы для представления информации </w:t>
      </w:r>
    </w:p>
    <w:p w:rsidR="003F6754" w:rsidRPr="003F6754" w:rsidRDefault="003F6754" w:rsidP="003F6754">
      <w:pPr>
        <w:pStyle w:val="a3"/>
        <w:ind w:left="0" w:firstLine="567"/>
        <w:jc w:val="both"/>
        <w:rPr>
          <w:rFonts w:ascii="Times New Roman" w:hAnsi="Times New Roman"/>
          <w:sz w:val="24"/>
          <w:szCs w:val="24"/>
        </w:rPr>
      </w:pP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b/>
          <w:i/>
          <w:sz w:val="24"/>
          <w:szCs w:val="24"/>
        </w:rPr>
        <w:t>Универсальные коммуникативные учебные действия</w:t>
      </w:r>
      <w:r w:rsidRPr="003F6754">
        <w:rPr>
          <w:rFonts w:ascii="Times New Roman" w:hAnsi="Times New Roman"/>
          <w:sz w:val="24"/>
          <w:szCs w:val="24"/>
        </w:rPr>
        <w:t xml:space="preserve">: </w:t>
      </w:r>
    </w:p>
    <w:p w:rsidR="003F6754" w:rsidRPr="003F6754" w:rsidRDefault="003F6754" w:rsidP="003F6754">
      <w:pPr>
        <w:pStyle w:val="a3"/>
        <w:ind w:left="0" w:firstLine="567"/>
        <w:jc w:val="both"/>
        <w:rPr>
          <w:rFonts w:ascii="Times New Roman" w:hAnsi="Times New Roman"/>
          <w:i/>
          <w:sz w:val="24"/>
          <w:szCs w:val="24"/>
        </w:rPr>
      </w:pPr>
      <w:r w:rsidRPr="003F6754">
        <w:rPr>
          <w:rFonts w:ascii="Times New Roman" w:hAnsi="Times New Roman"/>
          <w:i/>
          <w:sz w:val="24"/>
          <w:szCs w:val="24"/>
        </w:rPr>
        <w:t>общение:</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 воспринимать и формулировать суждения, выражать эмоции в соответствии с целями и условиями общения в знакомой среде; — проявлять уважительное отношение к собеседнику, соблюдать правила ведения диалога и дискуссии; — признавать возможность существования разных точек зрения; </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корректно и аргументированно высказывать своѐ мнение; </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строить речевое высказывание в соответствии с поставленной задачей; </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создавать устные и письменные тексты (описание, рассуждение, повествование); — готовить небольшие публичные выступления; </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подбирать иллюстративный материал (рисунки, фото, плакаты) к тексту выступления; </w:t>
      </w:r>
    </w:p>
    <w:p w:rsidR="003F6754" w:rsidRPr="003F6754" w:rsidRDefault="003F6754" w:rsidP="003F6754">
      <w:pPr>
        <w:pStyle w:val="a3"/>
        <w:ind w:left="0" w:firstLine="567"/>
        <w:jc w:val="both"/>
        <w:rPr>
          <w:rFonts w:ascii="Times New Roman" w:hAnsi="Times New Roman"/>
          <w:b/>
          <w:i/>
          <w:sz w:val="24"/>
          <w:szCs w:val="24"/>
        </w:rPr>
      </w:pPr>
      <w:r w:rsidRPr="003F6754">
        <w:rPr>
          <w:rFonts w:ascii="Times New Roman" w:hAnsi="Times New Roman"/>
          <w:b/>
          <w:i/>
          <w:sz w:val="24"/>
          <w:szCs w:val="24"/>
        </w:rPr>
        <w:t xml:space="preserve">совместная деятельность: </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оценивать свой вклад в общий результат. </w:t>
      </w:r>
    </w:p>
    <w:p w:rsidR="003F6754" w:rsidRPr="003F6754" w:rsidRDefault="003F6754" w:rsidP="003F6754">
      <w:pPr>
        <w:pStyle w:val="a3"/>
        <w:ind w:left="0" w:firstLine="567"/>
        <w:jc w:val="both"/>
        <w:rPr>
          <w:rFonts w:ascii="Times New Roman" w:hAnsi="Times New Roman"/>
          <w:sz w:val="24"/>
          <w:szCs w:val="24"/>
        </w:rPr>
      </w:pPr>
    </w:p>
    <w:p w:rsidR="003F6754" w:rsidRPr="003F6754" w:rsidRDefault="003F6754" w:rsidP="003F6754">
      <w:pPr>
        <w:pStyle w:val="a3"/>
        <w:spacing w:line="240" w:lineRule="auto"/>
        <w:ind w:left="567"/>
        <w:jc w:val="both"/>
        <w:rPr>
          <w:rFonts w:ascii="Times New Roman" w:hAnsi="Times New Roman"/>
          <w:b/>
          <w:i/>
          <w:sz w:val="24"/>
          <w:szCs w:val="24"/>
        </w:rPr>
      </w:pPr>
      <w:r w:rsidRPr="003F6754">
        <w:rPr>
          <w:rFonts w:ascii="Times New Roman" w:hAnsi="Times New Roman"/>
          <w:b/>
          <w:i/>
          <w:sz w:val="24"/>
          <w:szCs w:val="24"/>
        </w:rPr>
        <w:t xml:space="preserve">Универсальные регулятивные учебные действия: </w:t>
      </w:r>
    </w:p>
    <w:p w:rsidR="003F6754" w:rsidRPr="003F6754" w:rsidRDefault="003F6754" w:rsidP="003F6754">
      <w:pPr>
        <w:pStyle w:val="a3"/>
        <w:spacing w:line="240" w:lineRule="auto"/>
        <w:ind w:left="567"/>
        <w:jc w:val="both"/>
        <w:rPr>
          <w:rFonts w:ascii="Times New Roman" w:hAnsi="Times New Roman"/>
          <w:i/>
          <w:sz w:val="24"/>
          <w:szCs w:val="24"/>
        </w:rPr>
      </w:pPr>
      <w:r w:rsidRPr="003F6754">
        <w:rPr>
          <w:rFonts w:ascii="Times New Roman" w:hAnsi="Times New Roman"/>
          <w:i/>
          <w:sz w:val="24"/>
          <w:szCs w:val="24"/>
        </w:rPr>
        <w:t>самоорганизация:</w:t>
      </w:r>
    </w:p>
    <w:p w:rsidR="003F6754" w:rsidRPr="003F6754" w:rsidRDefault="003F6754" w:rsidP="003F6754">
      <w:pPr>
        <w:pStyle w:val="a3"/>
        <w:spacing w:line="240" w:lineRule="auto"/>
        <w:ind w:left="0" w:firstLine="567"/>
        <w:jc w:val="both"/>
        <w:rPr>
          <w:rFonts w:ascii="Times New Roman" w:hAnsi="Times New Roman"/>
          <w:sz w:val="24"/>
          <w:szCs w:val="24"/>
        </w:rPr>
      </w:pPr>
      <w:r w:rsidRPr="003F6754">
        <w:rPr>
          <w:rFonts w:ascii="Times New Roman" w:hAnsi="Times New Roman"/>
          <w:sz w:val="24"/>
          <w:szCs w:val="24"/>
        </w:rPr>
        <w:t xml:space="preserve"> — планировать действия по решению учебной задачи для получения результата;</w:t>
      </w:r>
    </w:p>
    <w:p w:rsidR="003F6754" w:rsidRPr="003F6754" w:rsidRDefault="003F6754" w:rsidP="003F6754">
      <w:pPr>
        <w:spacing w:line="240" w:lineRule="auto"/>
        <w:ind w:firstLine="567"/>
        <w:jc w:val="both"/>
        <w:rPr>
          <w:rFonts w:ascii="Times New Roman" w:hAnsi="Times New Roman"/>
          <w:sz w:val="24"/>
          <w:szCs w:val="24"/>
        </w:rPr>
      </w:pPr>
      <w:r w:rsidRPr="003F6754">
        <w:rPr>
          <w:rFonts w:ascii="Times New Roman" w:hAnsi="Times New Roman"/>
          <w:sz w:val="24"/>
          <w:szCs w:val="24"/>
        </w:rPr>
        <w:t xml:space="preserve"> — выстраивать последовательность выбранных действий; </w:t>
      </w:r>
    </w:p>
    <w:p w:rsidR="003F6754" w:rsidRPr="003F6754" w:rsidRDefault="003F6754" w:rsidP="003F6754">
      <w:pPr>
        <w:spacing w:line="240" w:lineRule="auto"/>
        <w:ind w:firstLine="567"/>
        <w:jc w:val="both"/>
        <w:rPr>
          <w:rFonts w:ascii="Times New Roman" w:hAnsi="Times New Roman"/>
          <w:i/>
          <w:sz w:val="24"/>
          <w:szCs w:val="24"/>
        </w:rPr>
      </w:pPr>
      <w:r w:rsidRPr="003F6754">
        <w:rPr>
          <w:rFonts w:ascii="Times New Roman" w:hAnsi="Times New Roman"/>
          <w:i/>
          <w:sz w:val="24"/>
          <w:szCs w:val="24"/>
        </w:rPr>
        <w:t>самоконтроль:</w:t>
      </w:r>
    </w:p>
    <w:p w:rsidR="003F6754" w:rsidRPr="003F6754" w:rsidRDefault="003F6754" w:rsidP="003F6754">
      <w:pPr>
        <w:spacing w:line="240" w:lineRule="auto"/>
        <w:ind w:firstLine="567"/>
        <w:jc w:val="both"/>
        <w:rPr>
          <w:rFonts w:ascii="Times New Roman" w:hAnsi="Times New Roman"/>
          <w:sz w:val="24"/>
          <w:szCs w:val="24"/>
        </w:rPr>
      </w:pPr>
      <w:r w:rsidRPr="003F6754">
        <w:rPr>
          <w:rFonts w:ascii="Times New Roman" w:hAnsi="Times New Roman"/>
          <w:sz w:val="24"/>
          <w:szCs w:val="24"/>
        </w:rPr>
        <w:t xml:space="preserve">— устанавливать причины успеха/неудач учебной деятельности; </w:t>
      </w:r>
    </w:p>
    <w:p w:rsidR="003F6754" w:rsidRPr="003F6754" w:rsidRDefault="003F6754" w:rsidP="003F6754">
      <w:pPr>
        <w:pStyle w:val="a3"/>
        <w:spacing w:line="240" w:lineRule="auto"/>
        <w:ind w:left="0" w:firstLine="567"/>
        <w:jc w:val="both"/>
        <w:rPr>
          <w:rFonts w:ascii="Times New Roman" w:hAnsi="Times New Roman"/>
          <w:sz w:val="24"/>
          <w:szCs w:val="24"/>
        </w:rPr>
      </w:pPr>
      <w:r w:rsidRPr="003F6754">
        <w:rPr>
          <w:rFonts w:ascii="Times New Roman" w:hAnsi="Times New Roman"/>
          <w:sz w:val="24"/>
          <w:szCs w:val="24"/>
        </w:rPr>
        <w:t>— корректировать свои учебные действия для преодоления ошибок.</w:t>
      </w:r>
    </w:p>
    <w:p w:rsidR="003F6754" w:rsidRPr="003F6754" w:rsidRDefault="003F6754" w:rsidP="003F6754">
      <w:pPr>
        <w:pStyle w:val="a3"/>
        <w:spacing w:line="240" w:lineRule="auto"/>
        <w:ind w:left="0" w:firstLine="567"/>
        <w:jc w:val="both"/>
        <w:rPr>
          <w:rFonts w:ascii="Times New Roman" w:hAnsi="Times New Roman"/>
          <w:sz w:val="24"/>
          <w:szCs w:val="24"/>
        </w:rPr>
      </w:pPr>
      <w:r w:rsidRPr="003F6754">
        <w:rPr>
          <w:rFonts w:ascii="Times New Roman" w:hAnsi="Times New Roman"/>
          <w:sz w:val="24"/>
          <w:szCs w:val="24"/>
        </w:rPr>
        <w:t xml:space="preserve"> </w:t>
      </w:r>
    </w:p>
    <w:p w:rsidR="003F6754" w:rsidRPr="003F6754" w:rsidRDefault="003F6754" w:rsidP="003F6754">
      <w:pPr>
        <w:pStyle w:val="a3"/>
        <w:ind w:left="0" w:firstLine="567"/>
        <w:jc w:val="both"/>
        <w:rPr>
          <w:rFonts w:ascii="Times New Roman" w:hAnsi="Times New Roman"/>
          <w:sz w:val="24"/>
          <w:szCs w:val="24"/>
        </w:rPr>
      </w:pPr>
    </w:p>
    <w:p w:rsidR="003F6754" w:rsidRPr="003F6754" w:rsidRDefault="003F6754" w:rsidP="003F6754">
      <w:pPr>
        <w:pStyle w:val="a3"/>
        <w:ind w:left="0" w:firstLine="567"/>
        <w:jc w:val="both"/>
        <w:rPr>
          <w:rFonts w:ascii="Times New Roman" w:hAnsi="Times New Roman"/>
          <w:b/>
          <w:i/>
          <w:sz w:val="24"/>
          <w:szCs w:val="24"/>
          <w:u w:val="single"/>
        </w:rPr>
      </w:pPr>
      <w:r w:rsidRPr="003F6754">
        <w:rPr>
          <w:rFonts w:ascii="Times New Roman" w:hAnsi="Times New Roman"/>
          <w:b/>
          <w:i/>
          <w:sz w:val="24"/>
          <w:szCs w:val="24"/>
          <w:u w:val="single"/>
        </w:rPr>
        <w:t>ПРЕДМЕТНЫЕ РЕЗУЛЬТАТЫ</w:t>
      </w:r>
    </w:p>
    <w:p w:rsidR="003F6754" w:rsidRPr="003F6754" w:rsidRDefault="003F6754" w:rsidP="003F6754">
      <w:pPr>
        <w:pStyle w:val="docdata"/>
        <w:spacing w:before="0" w:beforeAutospacing="0" w:after="200" w:afterAutospacing="0"/>
        <w:ind w:left="530"/>
      </w:pPr>
      <w:r w:rsidRPr="003F6754">
        <w:rPr>
          <w:b/>
          <w:bCs/>
          <w:i/>
          <w:color w:val="000000"/>
        </w:rPr>
        <w:t>К концу обучения в </w:t>
      </w:r>
      <w:r w:rsidRPr="003F6754">
        <w:rPr>
          <w:b/>
          <w:i/>
          <w:color w:val="000000"/>
        </w:rPr>
        <w:t>1 классе по курсу обучающийся научится</w:t>
      </w:r>
      <w:r w:rsidRPr="003F6754">
        <w:rPr>
          <w:color w:val="000000"/>
        </w:rPr>
        <w:t>:</w:t>
      </w:r>
    </w:p>
    <w:p w:rsidR="003F6754" w:rsidRPr="003F6754" w:rsidRDefault="003F6754" w:rsidP="004E031E">
      <w:pPr>
        <w:pStyle w:val="af9"/>
        <w:widowControl w:val="0"/>
        <w:numPr>
          <w:ilvl w:val="0"/>
          <w:numId w:val="405"/>
        </w:numPr>
        <w:tabs>
          <w:tab w:val="clear" w:pos="720"/>
          <w:tab w:val="left" w:pos="901"/>
        </w:tabs>
        <w:spacing w:before="0" w:beforeAutospacing="0" w:after="0" w:afterAutospacing="0"/>
        <w:ind w:left="0" w:firstLine="567"/>
        <w:rPr>
          <w:rFonts w:ascii="Times New Roman" w:hAnsi="Times New Roman" w:cs="Times New Roman"/>
          <w:i/>
          <w:sz w:val="24"/>
          <w:szCs w:val="24"/>
        </w:rPr>
      </w:pPr>
      <w:r w:rsidRPr="003F6754">
        <w:rPr>
          <w:rFonts w:ascii="Times New Roman" w:hAnsi="Times New Roman" w:cs="Times New Roman"/>
          <w:i/>
          <w:color w:val="000000"/>
          <w:sz w:val="24"/>
          <w:szCs w:val="24"/>
        </w:rPr>
        <w:t>Цифровая грамотность:</w:t>
      </w:r>
    </w:p>
    <w:p w:rsidR="003F6754" w:rsidRPr="003F6754" w:rsidRDefault="003F6754" w:rsidP="004E031E">
      <w:pPr>
        <w:pStyle w:val="af9"/>
        <w:widowControl w:val="0"/>
        <w:numPr>
          <w:ilvl w:val="0"/>
          <w:numId w:val="406"/>
        </w:numPr>
        <w:tabs>
          <w:tab w:val="left" w:pos="526"/>
        </w:tabs>
        <w:spacing w:before="13" w:beforeAutospacing="0" w:after="0" w:afterAutospacing="0" w:line="247" w:lineRule="auto"/>
        <w:ind w:left="0" w:right="1029" w:firstLine="567"/>
        <w:rPr>
          <w:rFonts w:ascii="Times New Roman" w:hAnsi="Times New Roman" w:cs="Times New Roman"/>
          <w:sz w:val="24"/>
          <w:szCs w:val="24"/>
        </w:rPr>
      </w:pPr>
      <w:r w:rsidRPr="003F6754">
        <w:rPr>
          <w:rFonts w:ascii="Times New Roman" w:hAnsi="Times New Roman" w:cs="Times New Roman"/>
          <w:color w:val="000000"/>
          <w:sz w:val="24"/>
          <w:szCs w:val="24"/>
        </w:rPr>
        <w:t>соблюдать правила техники безопасности при работе с компьютером;</w:t>
      </w:r>
    </w:p>
    <w:p w:rsidR="003F6754" w:rsidRPr="003F6754" w:rsidRDefault="003F6754" w:rsidP="004E031E">
      <w:pPr>
        <w:pStyle w:val="af9"/>
        <w:widowControl w:val="0"/>
        <w:numPr>
          <w:ilvl w:val="0"/>
          <w:numId w:val="406"/>
        </w:numPr>
        <w:tabs>
          <w:tab w:val="clear" w:pos="720"/>
          <w:tab w:val="left" w:pos="535"/>
          <w:tab w:val="left" w:pos="1590"/>
          <w:tab w:val="left" w:pos="3847"/>
          <w:tab w:val="left" w:pos="4240"/>
          <w:tab w:val="left" w:pos="6160"/>
          <w:tab w:val="left" w:pos="6904"/>
        </w:tabs>
        <w:spacing w:before="0" w:beforeAutospacing="0" w:after="0" w:afterAutospacing="0" w:line="247" w:lineRule="auto"/>
        <w:ind w:left="0" w:right="1041" w:firstLine="567"/>
        <w:rPr>
          <w:rFonts w:ascii="Times New Roman" w:hAnsi="Times New Roman" w:cs="Times New Roman"/>
          <w:sz w:val="24"/>
          <w:szCs w:val="24"/>
        </w:rPr>
      </w:pPr>
      <w:r w:rsidRPr="003F6754">
        <w:rPr>
          <w:rFonts w:ascii="Times New Roman" w:hAnsi="Times New Roman" w:cs="Times New Roman"/>
          <w:color w:val="000000"/>
          <w:sz w:val="24"/>
          <w:szCs w:val="24"/>
        </w:rPr>
        <w:t>иметь</w:t>
      </w:r>
      <w:r w:rsidRPr="003F6754">
        <w:rPr>
          <w:rFonts w:ascii="Times New Roman" w:hAnsi="Times New Roman" w:cs="Times New Roman"/>
          <w:color w:val="000000"/>
          <w:sz w:val="24"/>
          <w:szCs w:val="24"/>
        </w:rPr>
        <w:tab/>
        <w:t>представление</w:t>
      </w:r>
      <w:r w:rsidRPr="003F6754">
        <w:rPr>
          <w:rFonts w:ascii="Times New Roman" w:hAnsi="Times New Roman" w:cs="Times New Roman"/>
          <w:color w:val="000000"/>
          <w:sz w:val="24"/>
          <w:szCs w:val="24"/>
        </w:rPr>
        <w:tab/>
        <w:t>о</w:t>
      </w:r>
      <w:r w:rsidRPr="003F6754">
        <w:rPr>
          <w:rFonts w:ascii="Times New Roman" w:hAnsi="Times New Roman" w:cs="Times New Roman"/>
          <w:color w:val="000000"/>
          <w:sz w:val="24"/>
          <w:szCs w:val="24"/>
        </w:rPr>
        <w:tab/>
        <w:t>компьютере</w:t>
      </w:r>
      <w:r w:rsidRPr="003F6754">
        <w:rPr>
          <w:rFonts w:ascii="Times New Roman" w:hAnsi="Times New Roman" w:cs="Times New Roman"/>
          <w:color w:val="000000"/>
          <w:sz w:val="24"/>
          <w:szCs w:val="24"/>
        </w:rPr>
        <w:tab/>
        <w:t>как</w:t>
      </w:r>
      <w:r w:rsidRPr="003F6754">
        <w:rPr>
          <w:rFonts w:ascii="Times New Roman" w:hAnsi="Times New Roman" w:cs="Times New Roman"/>
          <w:color w:val="000000"/>
          <w:sz w:val="24"/>
          <w:szCs w:val="24"/>
        </w:rPr>
        <w:tab/>
        <w:t>универсальном устройстве для передачи, хранения и обработки информации);</w:t>
      </w:r>
    </w:p>
    <w:p w:rsidR="003F6754" w:rsidRPr="003F6754" w:rsidRDefault="003F6754" w:rsidP="004E031E">
      <w:pPr>
        <w:pStyle w:val="af9"/>
        <w:widowControl w:val="0"/>
        <w:numPr>
          <w:ilvl w:val="0"/>
          <w:numId w:val="406"/>
        </w:numPr>
        <w:tabs>
          <w:tab w:val="left" w:pos="535"/>
        </w:tabs>
        <w:spacing w:before="0" w:beforeAutospacing="0" w:after="0" w:afterAutospacing="0"/>
        <w:ind w:left="0" w:firstLine="567"/>
        <w:rPr>
          <w:rFonts w:ascii="Times New Roman" w:hAnsi="Times New Roman" w:cs="Times New Roman"/>
          <w:sz w:val="24"/>
          <w:szCs w:val="24"/>
        </w:rPr>
      </w:pPr>
      <w:r w:rsidRPr="003F6754">
        <w:rPr>
          <w:rFonts w:ascii="Times New Roman" w:hAnsi="Times New Roman" w:cs="Times New Roman"/>
          <w:color w:val="000000"/>
          <w:sz w:val="24"/>
          <w:szCs w:val="24"/>
        </w:rPr>
        <w:t>использовать русскую раскладку клавиш на клавиатуре;</w:t>
      </w:r>
    </w:p>
    <w:p w:rsidR="003F6754" w:rsidRPr="003F6754" w:rsidRDefault="003F6754" w:rsidP="004E031E">
      <w:pPr>
        <w:pStyle w:val="af9"/>
        <w:widowControl w:val="0"/>
        <w:numPr>
          <w:ilvl w:val="0"/>
          <w:numId w:val="406"/>
        </w:numPr>
        <w:tabs>
          <w:tab w:val="left" w:pos="535"/>
        </w:tabs>
        <w:spacing w:before="7" w:beforeAutospacing="0" w:after="0" w:afterAutospacing="0" w:line="242" w:lineRule="auto"/>
        <w:ind w:left="0" w:right="1033" w:firstLine="567"/>
        <w:rPr>
          <w:rFonts w:ascii="Times New Roman" w:hAnsi="Times New Roman" w:cs="Times New Roman"/>
          <w:sz w:val="24"/>
          <w:szCs w:val="24"/>
        </w:rPr>
      </w:pPr>
      <w:r w:rsidRPr="003F6754">
        <w:rPr>
          <w:rFonts w:ascii="Times New Roman" w:hAnsi="Times New Roman" w:cs="Times New Roman"/>
          <w:color w:val="000000"/>
          <w:sz w:val="24"/>
          <w:szCs w:val="24"/>
        </w:rPr>
        <w:t>иметь представление о клавиатуре и компьютерной мыши (описание и назначение);</w:t>
      </w:r>
    </w:p>
    <w:p w:rsidR="003F6754" w:rsidRPr="003F6754" w:rsidRDefault="003F6754" w:rsidP="004E031E">
      <w:pPr>
        <w:pStyle w:val="af9"/>
        <w:widowControl w:val="0"/>
        <w:numPr>
          <w:ilvl w:val="0"/>
          <w:numId w:val="406"/>
        </w:numPr>
        <w:tabs>
          <w:tab w:val="left" w:pos="538"/>
        </w:tabs>
        <w:spacing w:before="7" w:beforeAutospacing="0" w:after="0" w:afterAutospacing="0"/>
        <w:ind w:left="0" w:firstLine="567"/>
        <w:rPr>
          <w:rFonts w:ascii="Times New Roman" w:hAnsi="Times New Roman" w:cs="Times New Roman"/>
          <w:sz w:val="24"/>
          <w:szCs w:val="24"/>
        </w:rPr>
      </w:pPr>
      <w:r w:rsidRPr="003F6754">
        <w:rPr>
          <w:rFonts w:ascii="Times New Roman" w:hAnsi="Times New Roman" w:cs="Times New Roman"/>
          <w:color w:val="000000"/>
          <w:sz w:val="24"/>
          <w:szCs w:val="24"/>
        </w:rPr>
        <w:t>знать основные устройства компьютера;</w:t>
      </w:r>
    </w:p>
    <w:p w:rsidR="003F6754" w:rsidRPr="003F6754" w:rsidRDefault="003F6754" w:rsidP="004E031E">
      <w:pPr>
        <w:pStyle w:val="af9"/>
        <w:widowControl w:val="0"/>
        <w:numPr>
          <w:ilvl w:val="0"/>
          <w:numId w:val="406"/>
        </w:numPr>
        <w:tabs>
          <w:tab w:val="left" w:pos="526"/>
        </w:tabs>
        <w:spacing w:before="16" w:beforeAutospacing="0" w:after="0" w:afterAutospacing="0"/>
        <w:ind w:left="0" w:firstLine="567"/>
        <w:rPr>
          <w:rFonts w:ascii="Times New Roman" w:hAnsi="Times New Roman" w:cs="Times New Roman"/>
          <w:sz w:val="24"/>
          <w:szCs w:val="24"/>
        </w:rPr>
      </w:pPr>
      <w:r w:rsidRPr="003F6754">
        <w:rPr>
          <w:rFonts w:ascii="Times New Roman" w:hAnsi="Times New Roman" w:cs="Times New Roman"/>
          <w:color w:val="000000"/>
          <w:sz w:val="24"/>
          <w:szCs w:val="24"/>
        </w:rPr>
        <w:t>осуществлять базовые операции при работе с браузером;</w:t>
      </w:r>
    </w:p>
    <w:p w:rsidR="003F6754" w:rsidRPr="003F6754" w:rsidRDefault="003F6754" w:rsidP="004E031E">
      <w:pPr>
        <w:pStyle w:val="af9"/>
        <w:widowControl w:val="0"/>
        <w:numPr>
          <w:ilvl w:val="0"/>
          <w:numId w:val="406"/>
        </w:numPr>
        <w:tabs>
          <w:tab w:val="left" w:pos="535"/>
        </w:tabs>
        <w:spacing w:before="8" w:beforeAutospacing="0" w:after="0" w:afterAutospacing="0" w:line="247" w:lineRule="auto"/>
        <w:ind w:left="0" w:right="1042" w:firstLine="567"/>
        <w:rPr>
          <w:rFonts w:ascii="Times New Roman" w:hAnsi="Times New Roman" w:cs="Times New Roman"/>
          <w:sz w:val="24"/>
          <w:szCs w:val="24"/>
        </w:rPr>
      </w:pPr>
      <w:r w:rsidRPr="003F6754">
        <w:rPr>
          <w:rFonts w:ascii="Times New Roman" w:hAnsi="Times New Roman" w:cs="Times New Roman"/>
          <w:color w:val="000000"/>
          <w:sz w:val="24"/>
          <w:szCs w:val="24"/>
        </w:rPr>
        <w:t>иметь представление о программном обеспечении компьютера (понятие «программа»);</w:t>
      </w:r>
    </w:p>
    <w:p w:rsidR="003F6754" w:rsidRPr="003F6754" w:rsidRDefault="003F6754" w:rsidP="004E031E">
      <w:pPr>
        <w:pStyle w:val="af9"/>
        <w:widowControl w:val="0"/>
        <w:numPr>
          <w:ilvl w:val="0"/>
          <w:numId w:val="406"/>
        </w:numPr>
        <w:tabs>
          <w:tab w:val="left" w:pos="535"/>
        </w:tabs>
        <w:spacing w:before="0" w:beforeAutospacing="0" w:after="0" w:afterAutospacing="0" w:line="247" w:lineRule="auto"/>
        <w:ind w:left="0" w:right="1043" w:firstLine="567"/>
        <w:rPr>
          <w:rFonts w:ascii="Times New Roman" w:hAnsi="Times New Roman" w:cs="Times New Roman"/>
          <w:sz w:val="24"/>
          <w:szCs w:val="24"/>
        </w:rPr>
      </w:pPr>
      <w:r w:rsidRPr="003F6754">
        <w:rPr>
          <w:rFonts w:ascii="Times New Roman" w:hAnsi="Times New Roman" w:cs="Times New Roman"/>
          <w:color w:val="000000"/>
          <w:sz w:val="24"/>
          <w:szCs w:val="24"/>
        </w:rPr>
        <w:t>иметь базовые представления о файле как форме хранения информации.</w:t>
      </w:r>
    </w:p>
    <w:p w:rsidR="003F6754" w:rsidRPr="003F6754" w:rsidRDefault="003F6754" w:rsidP="004E031E">
      <w:pPr>
        <w:pStyle w:val="af9"/>
        <w:widowControl w:val="0"/>
        <w:numPr>
          <w:ilvl w:val="0"/>
          <w:numId w:val="407"/>
        </w:numPr>
        <w:tabs>
          <w:tab w:val="left" w:pos="898"/>
        </w:tabs>
        <w:spacing w:before="0" w:beforeAutospacing="0" w:after="0" w:afterAutospacing="0"/>
        <w:ind w:firstLine="567"/>
        <w:rPr>
          <w:rFonts w:ascii="Times New Roman" w:hAnsi="Times New Roman" w:cs="Times New Roman"/>
          <w:i/>
          <w:sz w:val="24"/>
          <w:szCs w:val="24"/>
        </w:rPr>
      </w:pPr>
      <w:r w:rsidRPr="003F6754">
        <w:rPr>
          <w:rFonts w:ascii="Times New Roman" w:hAnsi="Times New Roman" w:cs="Times New Roman"/>
          <w:i/>
          <w:color w:val="000000"/>
          <w:sz w:val="24"/>
          <w:szCs w:val="24"/>
        </w:rPr>
        <w:t>Теоретические основы информатики:</w:t>
      </w:r>
    </w:p>
    <w:p w:rsidR="003F6754" w:rsidRPr="003F6754" w:rsidRDefault="003F6754" w:rsidP="004E031E">
      <w:pPr>
        <w:pStyle w:val="af9"/>
        <w:widowControl w:val="0"/>
        <w:numPr>
          <w:ilvl w:val="0"/>
          <w:numId w:val="408"/>
        </w:numPr>
        <w:tabs>
          <w:tab w:val="left" w:pos="538"/>
        </w:tabs>
        <w:spacing w:before="10" w:beforeAutospacing="0" w:after="0" w:afterAutospacing="0"/>
        <w:ind w:left="0" w:firstLine="567"/>
        <w:rPr>
          <w:rFonts w:ascii="Times New Roman" w:hAnsi="Times New Roman" w:cs="Times New Roman"/>
          <w:sz w:val="24"/>
          <w:szCs w:val="24"/>
        </w:rPr>
      </w:pPr>
      <w:r w:rsidRPr="003F6754">
        <w:rPr>
          <w:rFonts w:ascii="Times New Roman" w:hAnsi="Times New Roman" w:cs="Times New Roman"/>
          <w:color w:val="000000"/>
          <w:sz w:val="24"/>
          <w:szCs w:val="24"/>
        </w:rPr>
        <w:t>знать понятие «информация»;</w:t>
      </w:r>
    </w:p>
    <w:p w:rsidR="003F6754" w:rsidRPr="003F6754" w:rsidRDefault="003F6754" w:rsidP="004E031E">
      <w:pPr>
        <w:pStyle w:val="af9"/>
        <w:widowControl w:val="0"/>
        <w:numPr>
          <w:ilvl w:val="0"/>
          <w:numId w:val="408"/>
        </w:numPr>
        <w:tabs>
          <w:tab w:val="left" w:pos="535"/>
        </w:tabs>
        <w:spacing w:before="12" w:beforeAutospacing="0" w:after="0" w:afterAutospacing="0"/>
        <w:ind w:left="0" w:firstLine="567"/>
        <w:rPr>
          <w:rFonts w:ascii="Times New Roman" w:hAnsi="Times New Roman" w:cs="Times New Roman"/>
          <w:sz w:val="24"/>
          <w:szCs w:val="24"/>
        </w:rPr>
      </w:pPr>
      <w:r w:rsidRPr="003F6754">
        <w:rPr>
          <w:rFonts w:ascii="Times New Roman" w:hAnsi="Times New Roman" w:cs="Times New Roman"/>
          <w:color w:val="000000"/>
          <w:sz w:val="24"/>
          <w:szCs w:val="24"/>
        </w:rPr>
        <w:t>иметь представление о способах получения информации;</w:t>
      </w:r>
    </w:p>
    <w:p w:rsidR="003F6754" w:rsidRPr="003F6754" w:rsidRDefault="003F6754" w:rsidP="004E031E">
      <w:pPr>
        <w:pStyle w:val="af9"/>
        <w:widowControl w:val="0"/>
        <w:numPr>
          <w:ilvl w:val="0"/>
          <w:numId w:val="408"/>
        </w:numPr>
        <w:tabs>
          <w:tab w:val="left" w:pos="538"/>
        </w:tabs>
        <w:spacing w:before="12" w:beforeAutospacing="0" w:after="0" w:afterAutospacing="0" w:line="247" w:lineRule="auto"/>
        <w:ind w:left="0" w:right="1031" w:firstLine="567"/>
        <w:rPr>
          <w:rFonts w:ascii="Times New Roman" w:hAnsi="Times New Roman" w:cs="Times New Roman"/>
          <w:sz w:val="24"/>
          <w:szCs w:val="24"/>
        </w:rPr>
      </w:pPr>
      <w:r w:rsidRPr="003F6754">
        <w:rPr>
          <w:rFonts w:ascii="Times New Roman" w:hAnsi="Times New Roman" w:cs="Times New Roman"/>
          <w:color w:val="000000"/>
          <w:sz w:val="24"/>
          <w:szCs w:val="24"/>
        </w:rPr>
        <w:t>знать основные информационные процессы: хранение, передача и обработка;</w:t>
      </w:r>
    </w:p>
    <w:p w:rsidR="003F6754" w:rsidRPr="003F6754" w:rsidRDefault="003F6754" w:rsidP="004E031E">
      <w:pPr>
        <w:pStyle w:val="af9"/>
        <w:widowControl w:val="0"/>
        <w:numPr>
          <w:ilvl w:val="0"/>
          <w:numId w:val="408"/>
        </w:numPr>
        <w:tabs>
          <w:tab w:val="left" w:pos="535"/>
        </w:tabs>
        <w:spacing w:before="0" w:beforeAutospacing="0" w:after="0" w:afterAutospacing="0"/>
        <w:ind w:left="0" w:firstLine="567"/>
        <w:rPr>
          <w:rFonts w:ascii="Times New Roman" w:hAnsi="Times New Roman" w:cs="Times New Roman"/>
          <w:sz w:val="24"/>
          <w:szCs w:val="24"/>
        </w:rPr>
      </w:pPr>
      <w:r w:rsidRPr="003F6754">
        <w:rPr>
          <w:rFonts w:ascii="Times New Roman" w:hAnsi="Times New Roman" w:cs="Times New Roman"/>
          <w:color w:val="000000"/>
          <w:sz w:val="24"/>
          <w:szCs w:val="24"/>
        </w:rPr>
        <w:t>использовать понятие «объект»;</w:t>
      </w:r>
    </w:p>
    <w:p w:rsidR="003F6754" w:rsidRPr="003F6754" w:rsidRDefault="003F6754" w:rsidP="004E031E">
      <w:pPr>
        <w:pStyle w:val="af9"/>
        <w:widowControl w:val="0"/>
        <w:numPr>
          <w:ilvl w:val="0"/>
          <w:numId w:val="408"/>
        </w:numPr>
        <w:tabs>
          <w:tab w:val="left" w:pos="538"/>
        </w:tabs>
        <w:spacing w:before="62" w:beforeAutospacing="0" w:after="0" w:afterAutospacing="0"/>
        <w:ind w:left="0" w:firstLine="567"/>
        <w:rPr>
          <w:rFonts w:ascii="Times New Roman" w:hAnsi="Times New Roman" w:cs="Times New Roman"/>
          <w:sz w:val="24"/>
          <w:szCs w:val="24"/>
        </w:rPr>
      </w:pPr>
      <w:r w:rsidRPr="003F6754">
        <w:rPr>
          <w:rFonts w:ascii="Times New Roman" w:hAnsi="Times New Roman" w:cs="Times New Roman"/>
          <w:color w:val="000000"/>
          <w:sz w:val="24"/>
          <w:szCs w:val="24"/>
        </w:rPr>
        <w:t>различать свойства объектов;</w:t>
      </w:r>
    </w:p>
    <w:p w:rsidR="003F6754" w:rsidRPr="003F6754" w:rsidRDefault="003F6754" w:rsidP="004E031E">
      <w:pPr>
        <w:pStyle w:val="af9"/>
        <w:widowControl w:val="0"/>
        <w:numPr>
          <w:ilvl w:val="0"/>
          <w:numId w:val="408"/>
        </w:numPr>
        <w:tabs>
          <w:tab w:val="left" w:pos="526"/>
        </w:tabs>
        <w:spacing w:before="7" w:beforeAutospacing="0" w:after="0" w:afterAutospacing="0"/>
        <w:ind w:left="0" w:firstLine="567"/>
        <w:rPr>
          <w:rFonts w:ascii="Times New Roman" w:hAnsi="Times New Roman" w:cs="Times New Roman"/>
          <w:sz w:val="24"/>
          <w:szCs w:val="24"/>
        </w:rPr>
      </w:pPr>
      <w:r w:rsidRPr="003F6754">
        <w:rPr>
          <w:rFonts w:ascii="Times New Roman" w:hAnsi="Times New Roman" w:cs="Times New Roman"/>
          <w:color w:val="000000"/>
          <w:sz w:val="24"/>
          <w:szCs w:val="24"/>
        </w:rPr>
        <w:t>сравнивать объекты;</w:t>
      </w:r>
    </w:p>
    <w:p w:rsidR="003F6754" w:rsidRPr="003F6754" w:rsidRDefault="003F6754" w:rsidP="004E031E">
      <w:pPr>
        <w:pStyle w:val="af9"/>
        <w:widowControl w:val="0"/>
        <w:numPr>
          <w:ilvl w:val="0"/>
          <w:numId w:val="408"/>
        </w:numPr>
        <w:tabs>
          <w:tab w:val="left" w:pos="535"/>
        </w:tabs>
        <w:spacing w:before="8" w:beforeAutospacing="0" w:after="0" w:afterAutospacing="0"/>
        <w:ind w:left="0" w:firstLine="567"/>
        <w:rPr>
          <w:rFonts w:ascii="Times New Roman" w:hAnsi="Times New Roman" w:cs="Times New Roman"/>
          <w:sz w:val="24"/>
          <w:szCs w:val="24"/>
        </w:rPr>
      </w:pPr>
      <w:r w:rsidRPr="003F6754">
        <w:rPr>
          <w:rFonts w:ascii="Times New Roman" w:hAnsi="Times New Roman" w:cs="Times New Roman"/>
          <w:color w:val="000000"/>
          <w:sz w:val="24"/>
          <w:szCs w:val="24"/>
        </w:rPr>
        <w:t>использовать понятие «высказывание»;</w:t>
      </w:r>
    </w:p>
    <w:p w:rsidR="003F6754" w:rsidRPr="003F6754" w:rsidRDefault="003F6754" w:rsidP="004E031E">
      <w:pPr>
        <w:pStyle w:val="af9"/>
        <w:widowControl w:val="0"/>
        <w:numPr>
          <w:ilvl w:val="0"/>
          <w:numId w:val="408"/>
        </w:numPr>
        <w:tabs>
          <w:tab w:val="left" w:pos="538"/>
        </w:tabs>
        <w:spacing w:before="7" w:beforeAutospacing="0" w:after="0" w:afterAutospacing="0"/>
        <w:ind w:left="0" w:firstLine="567"/>
        <w:rPr>
          <w:rFonts w:ascii="Times New Roman" w:hAnsi="Times New Roman" w:cs="Times New Roman"/>
          <w:sz w:val="24"/>
          <w:szCs w:val="24"/>
        </w:rPr>
      </w:pPr>
      <w:r w:rsidRPr="003F6754">
        <w:rPr>
          <w:rFonts w:ascii="Times New Roman" w:hAnsi="Times New Roman" w:cs="Times New Roman"/>
          <w:color w:val="000000"/>
          <w:sz w:val="24"/>
          <w:szCs w:val="24"/>
        </w:rPr>
        <w:t>распознавать истинные и ложные высказывание;</w:t>
      </w:r>
    </w:p>
    <w:p w:rsidR="003F6754" w:rsidRPr="003F6754" w:rsidRDefault="003F6754" w:rsidP="004E031E">
      <w:pPr>
        <w:pStyle w:val="af9"/>
        <w:widowControl w:val="0"/>
        <w:numPr>
          <w:ilvl w:val="0"/>
          <w:numId w:val="408"/>
        </w:numPr>
        <w:tabs>
          <w:tab w:val="left" w:pos="538"/>
        </w:tabs>
        <w:spacing w:before="7" w:beforeAutospacing="0" w:after="0" w:afterAutospacing="0"/>
        <w:ind w:left="0" w:firstLine="567"/>
        <w:rPr>
          <w:rFonts w:ascii="Times New Roman" w:hAnsi="Times New Roman" w:cs="Times New Roman"/>
          <w:sz w:val="24"/>
          <w:szCs w:val="24"/>
        </w:rPr>
      </w:pPr>
      <w:r w:rsidRPr="003F6754">
        <w:rPr>
          <w:rFonts w:ascii="Times New Roman" w:hAnsi="Times New Roman" w:cs="Times New Roman"/>
          <w:color w:val="000000"/>
          <w:sz w:val="24"/>
          <w:szCs w:val="24"/>
        </w:rPr>
        <w:t>знать понятие «множество»;</w:t>
      </w:r>
    </w:p>
    <w:p w:rsidR="003F6754" w:rsidRPr="003F6754" w:rsidRDefault="003F6754" w:rsidP="004E031E">
      <w:pPr>
        <w:pStyle w:val="af9"/>
        <w:widowControl w:val="0"/>
        <w:numPr>
          <w:ilvl w:val="0"/>
          <w:numId w:val="408"/>
        </w:numPr>
        <w:tabs>
          <w:tab w:val="left" w:pos="538"/>
        </w:tabs>
        <w:spacing w:before="3" w:beforeAutospacing="0" w:after="0" w:afterAutospacing="0"/>
        <w:ind w:left="0" w:firstLine="567"/>
        <w:rPr>
          <w:rFonts w:ascii="Times New Roman" w:hAnsi="Times New Roman" w:cs="Times New Roman"/>
          <w:sz w:val="24"/>
          <w:szCs w:val="24"/>
        </w:rPr>
      </w:pPr>
      <w:r w:rsidRPr="003F6754">
        <w:rPr>
          <w:rFonts w:ascii="Times New Roman" w:hAnsi="Times New Roman" w:cs="Times New Roman"/>
          <w:color w:val="000000"/>
          <w:sz w:val="24"/>
          <w:szCs w:val="24"/>
        </w:rPr>
        <w:t>знать название групп объектов и общие свойства объектов.</w:t>
      </w:r>
    </w:p>
    <w:p w:rsidR="003F6754" w:rsidRPr="003F6754" w:rsidRDefault="003F6754" w:rsidP="004E031E">
      <w:pPr>
        <w:pStyle w:val="af9"/>
        <w:widowControl w:val="0"/>
        <w:numPr>
          <w:ilvl w:val="0"/>
          <w:numId w:val="409"/>
        </w:numPr>
        <w:tabs>
          <w:tab w:val="left" w:pos="899"/>
        </w:tabs>
        <w:spacing w:before="7" w:beforeAutospacing="0" w:after="0" w:afterAutospacing="0"/>
        <w:ind w:firstLine="567"/>
        <w:rPr>
          <w:rFonts w:ascii="Times New Roman" w:hAnsi="Times New Roman" w:cs="Times New Roman"/>
          <w:i/>
          <w:sz w:val="24"/>
          <w:szCs w:val="24"/>
        </w:rPr>
      </w:pPr>
      <w:r w:rsidRPr="003F6754">
        <w:rPr>
          <w:rFonts w:ascii="Times New Roman" w:hAnsi="Times New Roman" w:cs="Times New Roman"/>
          <w:i/>
          <w:color w:val="000000"/>
          <w:sz w:val="24"/>
          <w:szCs w:val="24"/>
        </w:rPr>
        <w:t>Алгоритмы и программирование:</w:t>
      </w:r>
    </w:p>
    <w:p w:rsidR="003F6754" w:rsidRPr="003F6754" w:rsidRDefault="003F6754" w:rsidP="004E031E">
      <w:pPr>
        <w:pStyle w:val="af9"/>
        <w:widowControl w:val="0"/>
        <w:numPr>
          <w:ilvl w:val="0"/>
          <w:numId w:val="410"/>
        </w:numPr>
        <w:tabs>
          <w:tab w:val="left" w:pos="535"/>
        </w:tabs>
        <w:spacing w:before="8" w:beforeAutospacing="0" w:after="0" w:afterAutospacing="0"/>
        <w:ind w:left="0" w:firstLine="567"/>
        <w:rPr>
          <w:rFonts w:ascii="Times New Roman" w:hAnsi="Times New Roman" w:cs="Times New Roman"/>
          <w:sz w:val="24"/>
          <w:szCs w:val="24"/>
        </w:rPr>
      </w:pPr>
      <w:r w:rsidRPr="003F6754">
        <w:rPr>
          <w:rFonts w:ascii="Times New Roman" w:hAnsi="Times New Roman" w:cs="Times New Roman"/>
          <w:color w:val="000000"/>
          <w:sz w:val="24"/>
          <w:szCs w:val="24"/>
        </w:rPr>
        <w:t>иметь представление об алгоритме как порядке действий;</w:t>
      </w:r>
    </w:p>
    <w:p w:rsidR="003F6754" w:rsidRPr="003F6754" w:rsidRDefault="003F6754" w:rsidP="004E031E">
      <w:pPr>
        <w:pStyle w:val="af9"/>
        <w:widowControl w:val="0"/>
        <w:numPr>
          <w:ilvl w:val="0"/>
          <w:numId w:val="410"/>
        </w:numPr>
        <w:tabs>
          <w:tab w:val="left" w:pos="538"/>
        </w:tabs>
        <w:spacing w:before="7" w:beforeAutospacing="0" w:after="0" w:afterAutospacing="0"/>
        <w:ind w:left="0" w:firstLine="567"/>
        <w:rPr>
          <w:rFonts w:ascii="Times New Roman" w:hAnsi="Times New Roman" w:cs="Times New Roman"/>
          <w:sz w:val="24"/>
          <w:szCs w:val="24"/>
        </w:rPr>
      </w:pPr>
      <w:r w:rsidRPr="003F6754">
        <w:rPr>
          <w:rFonts w:ascii="Times New Roman" w:hAnsi="Times New Roman" w:cs="Times New Roman"/>
          <w:color w:val="000000"/>
          <w:sz w:val="24"/>
          <w:szCs w:val="24"/>
        </w:rPr>
        <w:t>знать понятие «исполнитель»;</w:t>
      </w:r>
    </w:p>
    <w:p w:rsidR="003F6754" w:rsidRPr="003F6754" w:rsidRDefault="003F6754" w:rsidP="004E031E">
      <w:pPr>
        <w:pStyle w:val="af9"/>
        <w:widowControl w:val="0"/>
        <w:numPr>
          <w:ilvl w:val="0"/>
          <w:numId w:val="410"/>
        </w:numPr>
        <w:tabs>
          <w:tab w:val="left" w:pos="535"/>
        </w:tabs>
        <w:spacing w:before="7" w:beforeAutospacing="0" w:after="0" w:afterAutospacing="0" w:line="242" w:lineRule="auto"/>
        <w:ind w:left="0" w:right="1032" w:firstLine="567"/>
        <w:rPr>
          <w:rFonts w:ascii="Times New Roman" w:hAnsi="Times New Roman" w:cs="Times New Roman"/>
          <w:sz w:val="24"/>
          <w:szCs w:val="24"/>
        </w:rPr>
      </w:pPr>
      <w:r w:rsidRPr="003F6754">
        <w:rPr>
          <w:rFonts w:ascii="Times New Roman" w:hAnsi="Times New Roman" w:cs="Times New Roman"/>
          <w:color w:val="000000"/>
          <w:sz w:val="24"/>
          <w:szCs w:val="24"/>
        </w:rPr>
        <w:t>иметь представление о среде исполнитель и командах исполнитель;</w:t>
      </w:r>
    </w:p>
    <w:p w:rsidR="003F6754" w:rsidRPr="003F6754" w:rsidRDefault="003F6754" w:rsidP="004E031E">
      <w:pPr>
        <w:pStyle w:val="af9"/>
        <w:widowControl w:val="0"/>
        <w:numPr>
          <w:ilvl w:val="0"/>
          <w:numId w:val="410"/>
        </w:numPr>
        <w:tabs>
          <w:tab w:val="left" w:pos="538"/>
        </w:tabs>
        <w:spacing w:before="2" w:beforeAutospacing="0" w:after="0" w:afterAutospacing="0"/>
        <w:ind w:left="0" w:firstLine="567"/>
        <w:rPr>
          <w:rFonts w:ascii="Times New Roman" w:hAnsi="Times New Roman" w:cs="Times New Roman"/>
          <w:sz w:val="24"/>
          <w:szCs w:val="24"/>
        </w:rPr>
      </w:pPr>
      <w:r w:rsidRPr="003F6754">
        <w:rPr>
          <w:rFonts w:ascii="Times New Roman" w:hAnsi="Times New Roman" w:cs="Times New Roman"/>
          <w:color w:val="000000"/>
          <w:sz w:val="24"/>
          <w:szCs w:val="24"/>
        </w:rPr>
        <w:t>работать со средой формального исполнитель «Художник».</w:t>
      </w:r>
    </w:p>
    <w:p w:rsidR="003F6754" w:rsidRPr="003F6754" w:rsidRDefault="003F6754" w:rsidP="004E031E">
      <w:pPr>
        <w:pStyle w:val="af9"/>
        <w:widowControl w:val="0"/>
        <w:numPr>
          <w:ilvl w:val="0"/>
          <w:numId w:val="411"/>
        </w:numPr>
        <w:tabs>
          <w:tab w:val="left" w:pos="901"/>
        </w:tabs>
        <w:spacing w:before="2" w:beforeAutospacing="0" w:after="0" w:afterAutospacing="0"/>
        <w:ind w:firstLine="567"/>
        <w:rPr>
          <w:rFonts w:ascii="Times New Roman" w:hAnsi="Times New Roman" w:cs="Times New Roman"/>
          <w:i/>
          <w:sz w:val="24"/>
          <w:szCs w:val="24"/>
        </w:rPr>
      </w:pPr>
      <w:r w:rsidRPr="003F6754">
        <w:rPr>
          <w:rFonts w:ascii="Times New Roman" w:hAnsi="Times New Roman" w:cs="Times New Roman"/>
          <w:i/>
          <w:color w:val="000000"/>
          <w:sz w:val="24"/>
          <w:szCs w:val="24"/>
        </w:rPr>
        <w:t>Информационные технологии:</w:t>
      </w:r>
    </w:p>
    <w:p w:rsidR="003F6754" w:rsidRPr="003F6754" w:rsidRDefault="003F6754" w:rsidP="004E031E">
      <w:pPr>
        <w:pStyle w:val="af9"/>
        <w:widowControl w:val="0"/>
        <w:numPr>
          <w:ilvl w:val="0"/>
          <w:numId w:val="412"/>
        </w:numPr>
        <w:tabs>
          <w:tab w:val="left" w:pos="535"/>
        </w:tabs>
        <w:spacing w:before="12" w:beforeAutospacing="0" w:after="0" w:afterAutospacing="0"/>
        <w:ind w:left="0" w:firstLine="567"/>
        <w:rPr>
          <w:rFonts w:ascii="Times New Roman" w:hAnsi="Times New Roman" w:cs="Times New Roman"/>
          <w:sz w:val="24"/>
          <w:szCs w:val="24"/>
        </w:rPr>
      </w:pPr>
      <w:r w:rsidRPr="003F6754">
        <w:rPr>
          <w:rFonts w:ascii="Times New Roman" w:hAnsi="Times New Roman" w:cs="Times New Roman"/>
          <w:color w:val="000000"/>
          <w:sz w:val="24"/>
          <w:szCs w:val="24"/>
        </w:rPr>
        <w:t>иметь представление о стандартном графическом редакторе;</w:t>
      </w:r>
    </w:p>
    <w:p w:rsidR="003F6754" w:rsidRPr="003F6754" w:rsidRDefault="003F6754" w:rsidP="004E031E">
      <w:pPr>
        <w:pStyle w:val="af9"/>
        <w:widowControl w:val="0"/>
        <w:numPr>
          <w:ilvl w:val="0"/>
          <w:numId w:val="412"/>
        </w:numPr>
        <w:tabs>
          <w:tab w:val="left" w:pos="535"/>
        </w:tabs>
        <w:spacing w:before="3" w:beforeAutospacing="0" w:after="0" w:afterAutospacing="0"/>
        <w:ind w:left="0" w:firstLine="567"/>
        <w:rPr>
          <w:rFonts w:ascii="Times New Roman" w:hAnsi="Times New Roman" w:cs="Times New Roman"/>
          <w:sz w:val="24"/>
          <w:szCs w:val="24"/>
        </w:rPr>
      </w:pPr>
      <w:r w:rsidRPr="003F6754">
        <w:rPr>
          <w:rFonts w:ascii="Times New Roman" w:hAnsi="Times New Roman" w:cs="Times New Roman"/>
          <w:color w:val="000000"/>
          <w:sz w:val="24"/>
          <w:szCs w:val="24"/>
        </w:rPr>
        <w:t>уметь запускать графический редактор;</w:t>
      </w:r>
    </w:p>
    <w:p w:rsidR="003F6754" w:rsidRPr="003F6754" w:rsidRDefault="003F6754" w:rsidP="004E031E">
      <w:pPr>
        <w:pStyle w:val="af9"/>
        <w:widowControl w:val="0"/>
        <w:numPr>
          <w:ilvl w:val="0"/>
          <w:numId w:val="412"/>
        </w:numPr>
        <w:tabs>
          <w:tab w:val="left" w:pos="535"/>
        </w:tabs>
        <w:spacing w:before="7" w:beforeAutospacing="0" w:after="0" w:afterAutospacing="0"/>
        <w:ind w:left="0"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иметь представление об интерфейсе графического редактора;</w:t>
      </w:r>
    </w:p>
    <w:p w:rsidR="003F6754" w:rsidRPr="003F6754" w:rsidRDefault="003F6754" w:rsidP="004E031E">
      <w:pPr>
        <w:pStyle w:val="af9"/>
        <w:widowControl w:val="0"/>
        <w:numPr>
          <w:ilvl w:val="0"/>
          <w:numId w:val="412"/>
        </w:numPr>
        <w:tabs>
          <w:tab w:val="left" w:pos="526"/>
        </w:tabs>
        <w:spacing w:before="8" w:beforeAutospacing="0" w:after="0" w:afterAutospacing="0" w:line="242" w:lineRule="auto"/>
        <w:ind w:left="0" w:right="1025"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осуществлять базовые операции в программе «Калькулятор» (алгоритм вычисления простых примеров в одно действие);</w:t>
      </w:r>
    </w:p>
    <w:p w:rsidR="003F6754" w:rsidRPr="003F6754" w:rsidRDefault="003F6754" w:rsidP="004E031E">
      <w:pPr>
        <w:pStyle w:val="af9"/>
        <w:widowControl w:val="0"/>
        <w:numPr>
          <w:ilvl w:val="0"/>
          <w:numId w:val="412"/>
        </w:numPr>
        <w:tabs>
          <w:tab w:val="left" w:pos="535"/>
        </w:tabs>
        <w:spacing w:before="2" w:beforeAutospacing="0" w:after="0" w:afterAutospacing="0"/>
        <w:ind w:left="0"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иметь представление о стандартном текстовом </w:t>
      </w:r>
      <w:r w:rsidRPr="003F6754">
        <w:rPr>
          <w:rFonts w:ascii="Times New Roman" w:hAnsi="Times New Roman" w:cs="Times New Roman"/>
          <w:b/>
          <w:bCs/>
          <w:color w:val="000000"/>
          <w:sz w:val="24"/>
          <w:szCs w:val="24"/>
        </w:rPr>
        <w:t>редакторе;</w:t>
      </w:r>
    </w:p>
    <w:p w:rsidR="003F6754" w:rsidRPr="003F6754" w:rsidRDefault="003F6754" w:rsidP="004E031E">
      <w:pPr>
        <w:pStyle w:val="af9"/>
        <w:widowControl w:val="0"/>
        <w:numPr>
          <w:ilvl w:val="0"/>
          <w:numId w:val="412"/>
        </w:numPr>
        <w:tabs>
          <w:tab w:val="left" w:pos="538"/>
        </w:tabs>
        <w:spacing w:before="2" w:beforeAutospacing="0" w:after="0" w:afterAutospacing="0"/>
        <w:ind w:left="0"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знать интерфейс текстового редактора;</w:t>
      </w:r>
    </w:p>
    <w:p w:rsidR="003F6754" w:rsidRPr="003F6754" w:rsidRDefault="003F6754" w:rsidP="004E031E">
      <w:pPr>
        <w:pStyle w:val="af9"/>
        <w:widowControl w:val="0"/>
        <w:numPr>
          <w:ilvl w:val="0"/>
          <w:numId w:val="412"/>
        </w:numPr>
        <w:tabs>
          <w:tab w:val="left" w:pos="535"/>
        </w:tabs>
        <w:spacing w:before="0" w:beforeAutospacing="0" w:after="0" w:afterAutospacing="0" w:line="242" w:lineRule="auto"/>
        <w:ind w:left="0" w:right="1026"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 xml:space="preserve">уметь набирать текст и исправлять ошибки средствами </w:t>
      </w:r>
    </w:p>
    <w:p w:rsidR="003F6754" w:rsidRPr="003F6754" w:rsidRDefault="003F6754" w:rsidP="004E031E">
      <w:pPr>
        <w:pStyle w:val="af9"/>
        <w:widowControl w:val="0"/>
        <w:numPr>
          <w:ilvl w:val="0"/>
          <w:numId w:val="412"/>
        </w:numPr>
        <w:tabs>
          <w:tab w:val="left" w:pos="535"/>
        </w:tabs>
        <w:spacing w:before="0" w:beforeAutospacing="0" w:after="0" w:afterAutospacing="0" w:line="242" w:lineRule="auto"/>
        <w:ind w:left="0" w:right="1026" w:firstLine="567"/>
        <w:jc w:val="both"/>
        <w:rPr>
          <w:rFonts w:ascii="Times New Roman" w:hAnsi="Times New Roman" w:cs="Times New Roman"/>
          <w:b/>
          <w:i/>
          <w:sz w:val="24"/>
          <w:szCs w:val="24"/>
        </w:rPr>
      </w:pPr>
      <w:r w:rsidRPr="003F6754">
        <w:rPr>
          <w:rFonts w:ascii="Times New Roman" w:hAnsi="Times New Roman" w:cs="Times New Roman"/>
          <w:color w:val="000000"/>
          <w:sz w:val="24"/>
          <w:szCs w:val="24"/>
        </w:rPr>
        <w:t>текстового редактора.</w:t>
      </w:r>
    </w:p>
    <w:p w:rsidR="003F6754" w:rsidRPr="003F6754" w:rsidRDefault="003F6754" w:rsidP="003F6754">
      <w:pPr>
        <w:pStyle w:val="af9"/>
        <w:widowControl w:val="0"/>
        <w:tabs>
          <w:tab w:val="left" w:pos="535"/>
        </w:tabs>
        <w:spacing w:before="0" w:beforeAutospacing="0" w:after="0" w:afterAutospacing="0" w:line="242" w:lineRule="auto"/>
        <w:ind w:left="567" w:right="1026"/>
        <w:jc w:val="both"/>
        <w:rPr>
          <w:rFonts w:ascii="Times New Roman" w:hAnsi="Times New Roman" w:cs="Times New Roman"/>
          <w:b/>
          <w:i/>
          <w:sz w:val="24"/>
          <w:szCs w:val="24"/>
        </w:rPr>
      </w:pPr>
      <w:r w:rsidRPr="003F6754">
        <w:rPr>
          <w:rFonts w:ascii="Times New Roman" w:hAnsi="Times New Roman" w:cs="Times New Roman"/>
          <w:sz w:val="24"/>
          <w:szCs w:val="24"/>
        </w:rPr>
        <w:t xml:space="preserve">  </w:t>
      </w:r>
      <w:r w:rsidRPr="003F6754">
        <w:rPr>
          <w:rFonts w:ascii="Times New Roman" w:hAnsi="Times New Roman" w:cs="Times New Roman"/>
          <w:b/>
          <w:i/>
          <w:sz w:val="24"/>
          <w:szCs w:val="24"/>
        </w:rPr>
        <w:t>К концу обучения во 2 классе по курсу обучающийся научится:</w:t>
      </w:r>
    </w:p>
    <w:p w:rsidR="003F6754" w:rsidRPr="003F6754" w:rsidRDefault="003F6754" w:rsidP="004E031E">
      <w:pPr>
        <w:pStyle w:val="a3"/>
        <w:widowControl/>
        <w:numPr>
          <w:ilvl w:val="0"/>
          <w:numId w:val="394"/>
        </w:numPr>
        <w:ind w:left="0" w:firstLine="567"/>
        <w:jc w:val="both"/>
        <w:rPr>
          <w:rFonts w:ascii="Times New Roman" w:hAnsi="Times New Roman"/>
          <w:sz w:val="24"/>
          <w:szCs w:val="24"/>
        </w:rPr>
      </w:pPr>
      <w:r w:rsidRPr="003F6754">
        <w:rPr>
          <w:rFonts w:ascii="Times New Roman" w:hAnsi="Times New Roman"/>
          <w:i/>
          <w:sz w:val="24"/>
          <w:szCs w:val="24"/>
        </w:rPr>
        <w:t>Цифровая грамотность</w:t>
      </w:r>
      <w:r w:rsidRPr="003F6754">
        <w:rPr>
          <w:rFonts w:ascii="Times New Roman" w:hAnsi="Times New Roman"/>
          <w:sz w:val="24"/>
          <w:szCs w:val="24"/>
        </w:rPr>
        <w:t xml:space="preserve">:  </w:t>
      </w:r>
    </w:p>
    <w:p w:rsidR="003F6754" w:rsidRPr="003F6754" w:rsidRDefault="003F6754" w:rsidP="004E031E">
      <w:pPr>
        <w:pStyle w:val="a3"/>
        <w:widowControl/>
        <w:numPr>
          <w:ilvl w:val="0"/>
          <w:numId w:val="393"/>
        </w:numPr>
        <w:ind w:left="0" w:firstLine="567"/>
        <w:jc w:val="both"/>
        <w:rPr>
          <w:rFonts w:ascii="Times New Roman" w:hAnsi="Times New Roman"/>
          <w:sz w:val="24"/>
          <w:szCs w:val="24"/>
        </w:rPr>
      </w:pPr>
      <w:r w:rsidRPr="003F6754">
        <w:rPr>
          <w:rFonts w:ascii="Times New Roman" w:hAnsi="Times New Roman"/>
          <w:sz w:val="24"/>
          <w:szCs w:val="24"/>
        </w:rPr>
        <w:t>различать аппаратное обеспечение компьютера: микрофон, камера, клавиатура, мышь, монитор, принтер, наушники, колонки, жѐсткий диск, процессор, системный блок;</w:t>
      </w:r>
    </w:p>
    <w:p w:rsidR="003F6754" w:rsidRPr="003F6754" w:rsidRDefault="003F6754" w:rsidP="004E031E">
      <w:pPr>
        <w:pStyle w:val="a3"/>
        <w:widowControl/>
        <w:numPr>
          <w:ilvl w:val="0"/>
          <w:numId w:val="393"/>
        </w:numPr>
        <w:ind w:left="0" w:firstLine="567"/>
        <w:jc w:val="both"/>
        <w:rPr>
          <w:rFonts w:ascii="Times New Roman" w:hAnsi="Times New Roman"/>
          <w:sz w:val="24"/>
          <w:szCs w:val="24"/>
        </w:rPr>
      </w:pPr>
      <w:r w:rsidRPr="003F6754">
        <w:rPr>
          <w:rFonts w:ascii="Times New Roman" w:hAnsi="Times New Roman"/>
          <w:sz w:val="24"/>
          <w:szCs w:val="24"/>
        </w:rPr>
        <w:t xml:space="preserve"> иметь представление о программном обеспечении компьютера: программное обеспечение, меню «Пуск», меню программ, кнопки управления окнами; </w:t>
      </w:r>
    </w:p>
    <w:p w:rsidR="003F6754" w:rsidRPr="003F6754" w:rsidRDefault="003F6754" w:rsidP="004E031E">
      <w:pPr>
        <w:pStyle w:val="a3"/>
        <w:widowControl/>
        <w:numPr>
          <w:ilvl w:val="0"/>
          <w:numId w:val="393"/>
        </w:numPr>
        <w:ind w:left="0" w:firstLine="567"/>
        <w:jc w:val="both"/>
        <w:rPr>
          <w:rFonts w:ascii="Times New Roman" w:hAnsi="Times New Roman"/>
          <w:sz w:val="24"/>
          <w:szCs w:val="24"/>
        </w:rPr>
      </w:pPr>
      <w:r w:rsidRPr="003F6754">
        <w:rPr>
          <w:rFonts w:ascii="Times New Roman" w:hAnsi="Times New Roman"/>
          <w:sz w:val="24"/>
          <w:szCs w:val="24"/>
        </w:rPr>
        <w:t xml:space="preserve"> иметь базовые представления о файловой системе  компьютера (понятия «файл» и «папка»).</w:t>
      </w:r>
    </w:p>
    <w:p w:rsidR="003F6754" w:rsidRPr="003F6754" w:rsidRDefault="003F6754" w:rsidP="004E031E">
      <w:pPr>
        <w:pStyle w:val="a3"/>
        <w:widowControl/>
        <w:numPr>
          <w:ilvl w:val="0"/>
          <w:numId w:val="394"/>
        </w:numPr>
        <w:ind w:left="0" w:firstLine="567"/>
        <w:jc w:val="both"/>
        <w:rPr>
          <w:rFonts w:ascii="Times New Roman" w:hAnsi="Times New Roman"/>
          <w:i/>
          <w:sz w:val="24"/>
          <w:szCs w:val="24"/>
        </w:rPr>
      </w:pPr>
      <w:r w:rsidRPr="003F6754">
        <w:rPr>
          <w:rFonts w:ascii="Times New Roman" w:hAnsi="Times New Roman"/>
          <w:i/>
          <w:sz w:val="24"/>
          <w:szCs w:val="24"/>
        </w:rPr>
        <w:t>Теоретические основы информатики:</w:t>
      </w:r>
    </w:p>
    <w:p w:rsidR="003F6754" w:rsidRPr="003F6754" w:rsidRDefault="003F6754" w:rsidP="004E031E">
      <w:pPr>
        <w:pStyle w:val="a3"/>
        <w:widowControl/>
        <w:numPr>
          <w:ilvl w:val="0"/>
          <w:numId w:val="395"/>
        </w:numPr>
        <w:ind w:left="0" w:firstLine="567"/>
        <w:jc w:val="both"/>
        <w:rPr>
          <w:rFonts w:ascii="Times New Roman" w:hAnsi="Times New Roman"/>
          <w:sz w:val="24"/>
          <w:szCs w:val="24"/>
        </w:rPr>
      </w:pPr>
      <w:r w:rsidRPr="003F6754">
        <w:rPr>
          <w:rFonts w:ascii="Times New Roman" w:hAnsi="Times New Roman"/>
          <w:sz w:val="24"/>
          <w:szCs w:val="24"/>
        </w:rPr>
        <w:t xml:space="preserve">правильно использовать понятия «информатика» и  «информация»; </w:t>
      </w:r>
    </w:p>
    <w:p w:rsidR="003F6754" w:rsidRPr="003F6754" w:rsidRDefault="003F6754" w:rsidP="004E031E">
      <w:pPr>
        <w:pStyle w:val="a3"/>
        <w:widowControl/>
        <w:numPr>
          <w:ilvl w:val="0"/>
          <w:numId w:val="395"/>
        </w:numPr>
        <w:ind w:left="0" w:firstLine="567"/>
        <w:jc w:val="both"/>
        <w:rPr>
          <w:rFonts w:ascii="Times New Roman" w:hAnsi="Times New Roman"/>
          <w:sz w:val="24"/>
          <w:szCs w:val="24"/>
        </w:rPr>
      </w:pPr>
      <w:r w:rsidRPr="003F6754">
        <w:rPr>
          <w:rFonts w:ascii="Times New Roman" w:hAnsi="Times New Roman"/>
          <w:sz w:val="24"/>
          <w:szCs w:val="24"/>
        </w:rPr>
        <w:t xml:space="preserve"> различать органы восприятия информации;</w:t>
      </w:r>
    </w:p>
    <w:p w:rsidR="003F6754" w:rsidRPr="003F6754" w:rsidRDefault="003F6754" w:rsidP="004E031E">
      <w:pPr>
        <w:pStyle w:val="a3"/>
        <w:widowControl/>
        <w:numPr>
          <w:ilvl w:val="0"/>
          <w:numId w:val="395"/>
        </w:numPr>
        <w:ind w:left="0" w:firstLine="567"/>
        <w:jc w:val="both"/>
        <w:rPr>
          <w:rFonts w:ascii="Times New Roman" w:hAnsi="Times New Roman"/>
          <w:sz w:val="24"/>
          <w:szCs w:val="24"/>
        </w:rPr>
      </w:pPr>
      <w:r w:rsidRPr="003F6754">
        <w:rPr>
          <w:rFonts w:ascii="Times New Roman" w:hAnsi="Times New Roman"/>
          <w:sz w:val="24"/>
          <w:szCs w:val="24"/>
        </w:rPr>
        <w:t xml:space="preserve">  различать виды информации по способу восприятия; </w:t>
      </w:r>
    </w:p>
    <w:p w:rsidR="003F6754" w:rsidRPr="003F6754" w:rsidRDefault="003F6754" w:rsidP="004E031E">
      <w:pPr>
        <w:pStyle w:val="a3"/>
        <w:widowControl/>
        <w:numPr>
          <w:ilvl w:val="0"/>
          <w:numId w:val="395"/>
        </w:numPr>
        <w:ind w:left="0" w:firstLine="567"/>
        <w:jc w:val="both"/>
        <w:rPr>
          <w:rFonts w:ascii="Times New Roman" w:hAnsi="Times New Roman"/>
          <w:sz w:val="24"/>
          <w:szCs w:val="24"/>
        </w:rPr>
      </w:pPr>
      <w:r w:rsidRPr="003F6754">
        <w:rPr>
          <w:rFonts w:ascii="Times New Roman" w:hAnsi="Times New Roman"/>
          <w:sz w:val="24"/>
          <w:szCs w:val="24"/>
        </w:rPr>
        <w:t xml:space="preserve"> использовать понятие «носитель информации»;</w:t>
      </w:r>
    </w:p>
    <w:p w:rsidR="003F6754" w:rsidRPr="003F6754" w:rsidRDefault="003F6754" w:rsidP="004E031E">
      <w:pPr>
        <w:pStyle w:val="a3"/>
        <w:widowControl/>
        <w:numPr>
          <w:ilvl w:val="0"/>
          <w:numId w:val="395"/>
        </w:numPr>
        <w:ind w:left="0" w:firstLine="567"/>
        <w:jc w:val="both"/>
        <w:rPr>
          <w:rFonts w:ascii="Times New Roman" w:hAnsi="Times New Roman"/>
          <w:sz w:val="24"/>
          <w:szCs w:val="24"/>
        </w:rPr>
      </w:pPr>
      <w:r w:rsidRPr="003F6754">
        <w:rPr>
          <w:rFonts w:ascii="Times New Roman" w:hAnsi="Times New Roman"/>
          <w:sz w:val="24"/>
          <w:szCs w:val="24"/>
        </w:rPr>
        <w:t xml:space="preserve"> уметь определять основные информационные процессы: хранение, передача и обработка; </w:t>
      </w:r>
    </w:p>
    <w:p w:rsidR="003F6754" w:rsidRPr="003F6754" w:rsidRDefault="003F6754" w:rsidP="004E031E">
      <w:pPr>
        <w:pStyle w:val="a3"/>
        <w:widowControl/>
        <w:numPr>
          <w:ilvl w:val="0"/>
          <w:numId w:val="395"/>
        </w:numPr>
        <w:ind w:left="0" w:firstLine="567"/>
        <w:jc w:val="both"/>
        <w:rPr>
          <w:rFonts w:ascii="Times New Roman" w:hAnsi="Times New Roman"/>
          <w:sz w:val="24"/>
          <w:szCs w:val="24"/>
        </w:rPr>
      </w:pPr>
      <w:r w:rsidRPr="003F6754">
        <w:rPr>
          <w:rFonts w:ascii="Times New Roman" w:hAnsi="Times New Roman"/>
          <w:sz w:val="24"/>
          <w:szCs w:val="24"/>
        </w:rPr>
        <w:t xml:space="preserve"> уметь работать с различными способами организации информации: таблицы, схемы, столбчатые диаграммы; </w:t>
      </w:r>
    </w:p>
    <w:p w:rsidR="003F6754" w:rsidRPr="003F6754" w:rsidRDefault="003F6754" w:rsidP="004E031E">
      <w:pPr>
        <w:pStyle w:val="a3"/>
        <w:widowControl/>
        <w:numPr>
          <w:ilvl w:val="0"/>
          <w:numId w:val="395"/>
        </w:numPr>
        <w:ind w:left="0" w:firstLine="567"/>
        <w:jc w:val="both"/>
        <w:rPr>
          <w:rFonts w:ascii="Times New Roman" w:hAnsi="Times New Roman"/>
          <w:sz w:val="24"/>
          <w:szCs w:val="24"/>
        </w:rPr>
      </w:pPr>
      <w:r w:rsidRPr="003F6754">
        <w:rPr>
          <w:rFonts w:ascii="Times New Roman" w:hAnsi="Times New Roman"/>
          <w:sz w:val="24"/>
          <w:szCs w:val="24"/>
        </w:rPr>
        <w:t xml:space="preserve"> знать виды информации по способу представления;  </w:t>
      </w:r>
    </w:p>
    <w:p w:rsidR="003F6754" w:rsidRPr="003F6754" w:rsidRDefault="003F6754" w:rsidP="004E031E">
      <w:pPr>
        <w:pStyle w:val="a3"/>
        <w:widowControl/>
        <w:numPr>
          <w:ilvl w:val="0"/>
          <w:numId w:val="395"/>
        </w:numPr>
        <w:ind w:left="0" w:firstLine="567"/>
        <w:jc w:val="both"/>
        <w:rPr>
          <w:rFonts w:ascii="Times New Roman" w:hAnsi="Times New Roman"/>
          <w:sz w:val="24"/>
          <w:szCs w:val="24"/>
        </w:rPr>
      </w:pPr>
      <w:r w:rsidRPr="003F6754">
        <w:rPr>
          <w:rFonts w:ascii="Times New Roman" w:hAnsi="Times New Roman"/>
          <w:sz w:val="24"/>
          <w:szCs w:val="24"/>
        </w:rPr>
        <w:t xml:space="preserve">уметь оперировать логическими понятиями; </w:t>
      </w:r>
    </w:p>
    <w:p w:rsidR="003F6754" w:rsidRPr="003F6754" w:rsidRDefault="003F6754" w:rsidP="004E031E">
      <w:pPr>
        <w:pStyle w:val="a3"/>
        <w:widowControl/>
        <w:numPr>
          <w:ilvl w:val="0"/>
          <w:numId w:val="395"/>
        </w:numPr>
        <w:ind w:left="0" w:firstLine="567"/>
        <w:jc w:val="both"/>
        <w:rPr>
          <w:rFonts w:ascii="Times New Roman" w:hAnsi="Times New Roman"/>
          <w:sz w:val="24"/>
          <w:szCs w:val="24"/>
        </w:rPr>
      </w:pPr>
      <w:r w:rsidRPr="003F6754">
        <w:rPr>
          <w:rFonts w:ascii="Times New Roman" w:hAnsi="Times New Roman"/>
          <w:sz w:val="24"/>
          <w:szCs w:val="24"/>
        </w:rPr>
        <w:t>оперировать понятием «объект»;</w:t>
      </w:r>
    </w:p>
    <w:p w:rsidR="003F6754" w:rsidRPr="003F6754" w:rsidRDefault="003F6754" w:rsidP="004E031E">
      <w:pPr>
        <w:pStyle w:val="a3"/>
        <w:widowControl/>
        <w:numPr>
          <w:ilvl w:val="0"/>
          <w:numId w:val="395"/>
        </w:numPr>
        <w:ind w:left="0" w:firstLine="567"/>
        <w:jc w:val="both"/>
        <w:rPr>
          <w:rFonts w:ascii="Times New Roman" w:hAnsi="Times New Roman"/>
          <w:sz w:val="24"/>
          <w:szCs w:val="24"/>
        </w:rPr>
      </w:pPr>
      <w:r w:rsidRPr="003F6754">
        <w:rPr>
          <w:rFonts w:ascii="Times New Roman" w:hAnsi="Times New Roman"/>
          <w:sz w:val="24"/>
          <w:szCs w:val="24"/>
        </w:rPr>
        <w:t xml:space="preserve"> определять объект по свойствам;</w:t>
      </w:r>
    </w:p>
    <w:p w:rsidR="003F6754" w:rsidRPr="003F6754" w:rsidRDefault="003F6754" w:rsidP="004E031E">
      <w:pPr>
        <w:pStyle w:val="a3"/>
        <w:widowControl/>
        <w:numPr>
          <w:ilvl w:val="0"/>
          <w:numId w:val="395"/>
        </w:numPr>
        <w:ind w:left="0" w:firstLine="567"/>
        <w:jc w:val="both"/>
        <w:rPr>
          <w:rFonts w:ascii="Times New Roman" w:hAnsi="Times New Roman"/>
          <w:sz w:val="24"/>
          <w:szCs w:val="24"/>
        </w:rPr>
      </w:pPr>
      <w:r w:rsidRPr="003F6754">
        <w:rPr>
          <w:rFonts w:ascii="Times New Roman" w:hAnsi="Times New Roman"/>
          <w:sz w:val="24"/>
          <w:szCs w:val="24"/>
        </w:rPr>
        <w:t>определять истинность простых высказываний;</w:t>
      </w:r>
    </w:p>
    <w:p w:rsidR="003F6754" w:rsidRPr="003F6754" w:rsidRDefault="003F6754" w:rsidP="004E031E">
      <w:pPr>
        <w:pStyle w:val="a3"/>
        <w:widowControl/>
        <w:numPr>
          <w:ilvl w:val="0"/>
          <w:numId w:val="395"/>
        </w:numPr>
        <w:ind w:left="0" w:firstLine="567"/>
        <w:jc w:val="both"/>
        <w:rPr>
          <w:rFonts w:ascii="Times New Roman" w:hAnsi="Times New Roman"/>
          <w:sz w:val="24"/>
          <w:szCs w:val="24"/>
        </w:rPr>
      </w:pPr>
      <w:r w:rsidRPr="003F6754">
        <w:rPr>
          <w:rFonts w:ascii="Times New Roman" w:hAnsi="Times New Roman"/>
          <w:sz w:val="24"/>
          <w:szCs w:val="24"/>
        </w:rPr>
        <w:t>строить простые высказывания отрицанием.</w:t>
      </w:r>
    </w:p>
    <w:p w:rsidR="003F6754" w:rsidRPr="003F6754" w:rsidRDefault="003F6754" w:rsidP="004E031E">
      <w:pPr>
        <w:pStyle w:val="a3"/>
        <w:widowControl/>
        <w:numPr>
          <w:ilvl w:val="0"/>
          <w:numId w:val="390"/>
        </w:numPr>
        <w:ind w:left="0" w:firstLine="567"/>
        <w:jc w:val="both"/>
        <w:rPr>
          <w:rFonts w:ascii="Times New Roman" w:hAnsi="Times New Roman"/>
          <w:i/>
          <w:sz w:val="24"/>
          <w:szCs w:val="24"/>
        </w:rPr>
      </w:pPr>
      <w:r w:rsidRPr="003F6754">
        <w:rPr>
          <w:rFonts w:ascii="Times New Roman" w:hAnsi="Times New Roman"/>
          <w:i/>
          <w:sz w:val="24"/>
          <w:szCs w:val="24"/>
        </w:rPr>
        <w:t xml:space="preserve"> Алгоритмы и программирование: </w:t>
      </w:r>
    </w:p>
    <w:p w:rsidR="003F6754" w:rsidRPr="003F6754" w:rsidRDefault="003F6754" w:rsidP="004E031E">
      <w:pPr>
        <w:pStyle w:val="a3"/>
        <w:widowControl/>
        <w:numPr>
          <w:ilvl w:val="0"/>
          <w:numId w:val="396"/>
        </w:numPr>
        <w:ind w:left="0" w:firstLine="567"/>
        <w:jc w:val="both"/>
        <w:rPr>
          <w:rFonts w:ascii="Times New Roman" w:hAnsi="Times New Roman"/>
          <w:sz w:val="24"/>
          <w:szCs w:val="24"/>
        </w:rPr>
      </w:pPr>
      <w:r w:rsidRPr="003F6754">
        <w:rPr>
          <w:rFonts w:ascii="Times New Roman" w:hAnsi="Times New Roman"/>
          <w:sz w:val="24"/>
          <w:szCs w:val="24"/>
        </w:rPr>
        <w:t xml:space="preserve">определять алгоритм, используя свойства  алгоритма;  </w:t>
      </w:r>
    </w:p>
    <w:p w:rsidR="003F6754" w:rsidRPr="003F6754" w:rsidRDefault="003F6754" w:rsidP="004E031E">
      <w:pPr>
        <w:pStyle w:val="a3"/>
        <w:widowControl/>
        <w:numPr>
          <w:ilvl w:val="0"/>
          <w:numId w:val="396"/>
        </w:numPr>
        <w:ind w:left="0" w:firstLine="567"/>
        <w:jc w:val="both"/>
        <w:rPr>
          <w:rFonts w:ascii="Times New Roman" w:hAnsi="Times New Roman"/>
          <w:sz w:val="24"/>
          <w:szCs w:val="24"/>
        </w:rPr>
      </w:pPr>
      <w:r w:rsidRPr="003F6754">
        <w:rPr>
          <w:rFonts w:ascii="Times New Roman" w:hAnsi="Times New Roman"/>
          <w:sz w:val="24"/>
          <w:szCs w:val="24"/>
        </w:rPr>
        <w:t>использовать понятия «команда», «программа»,  «исполнитель»;</w:t>
      </w:r>
    </w:p>
    <w:p w:rsidR="003F6754" w:rsidRPr="003F6754" w:rsidRDefault="003F6754" w:rsidP="004E031E">
      <w:pPr>
        <w:pStyle w:val="a3"/>
        <w:widowControl/>
        <w:numPr>
          <w:ilvl w:val="0"/>
          <w:numId w:val="396"/>
        </w:numPr>
        <w:ind w:left="0" w:firstLine="567"/>
        <w:jc w:val="both"/>
        <w:rPr>
          <w:rFonts w:ascii="Times New Roman" w:hAnsi="Times New Roman"/>
          <w:sz w:val="24"/>
          <w:szCs w:val="24"/>
        </w:rPr>
      </w:pPr>
      <w:r w:rsidRPr="003F6754">
        <w:rPr>
          <w:rFonts w:ascii="Times New Roman" w:hAnsi="Times New Roman"/>
          <w:sz w:val="24"/>
          <w:szCs w:val="24"/>
        </w:rPr>
        <w:t xml:space="preserve">составлять линейные алгоритмы и действовать по алгоритму;  </w:t>
      </w:r>
    </w:p>
    <w:p w:rsidR="003F6754" w:rsidRPr="003F6754" w:rsidRDefault="003F6754" w:rsidP="004E031E">
      <w:pPr>
        <w:pStyle w:val="a3"/>
        <w:widowControl/>
        <w:numPr>
          <w:ilvl w:val="0"/>
          <w:numId w:val="396"/>
        </w:numPr>
        <w:ind w:left="0" w:firstLine="567"/>
        <w:jc w:val="both"/>
        <w:rPr>
          <w:rFonts w:ascii="Times New Roman" w:hAnsi="Times New Roman"/>
          <w:sz w:val="24"/>
          <w:szCs w:val="24"/>
        </w:rPr>
      </w:pPr>
      <w:r w:rsidRPr="003F6754">
        <w:rPr>
          <w:rFonts w:ascii="Times New Roman" w:hAnsi="Times New Roman"/>
          <w:sz w:val="24"/>
          <w:szCs w:val="24"/>
        </w:rPr>
        <w:t xml:space="preserve">осуществлять работу в среде формального исполнителя. </w:t>
      </w:r>
    </w:p>
    <w:p w:rsidR="003F6754" w:rsidRPr="003F6754" w:rsidRDefault="003F6754" w:rsidP="004E031E">
      <w:pPr>
        <w:pStyle w:val="a3"/>
        <w:widowControl/>
        <w:numPr>
          <w:ilvl w:val="0"/>
          <w:numId w:val="390"/>
        </w:numPr>
        <w:ind w:left="426" w:firstLine="0"/>
        <w:jc w:val="both"/>
        <w:rPr>
          <w:rFonts w:ascii="Times New Roman" w:hAnsi="Times New Roman"/>
          <w:i/>
          <w:sz w:val="24"/>
          <w:szCs w:val="24"/>
        </w:rPr>
      </w:pPr>
      <w:r w:rsidRPr="003F6754">
        <w:rPr>
          <w:rFonts w:ascii="Times New Roman" w:hAnsi="Times New Roman"/>
          <w:i/>
          <w:sz w:val="24"/>
          <w:szCs w:val="24"/>
        </w:rPr>
        <w:t xml:space="preserve"> Информационные технологии:  </w:t>
      </w:r>
    </w:p>
    <w:p w:rsidR="003F6754" w:rsidRPr="003F6754" w:rsidRDefault="003F6754" w:rsidP="004E031E">
      <w:pPr>
        <w:pStyle w:val="a3"/>
        <w:widowControl/>
        <w:numPr>
          <w:ilvl w:val="0"/>
          <w:numId w:val="397"/>
        </w:numPr>
        <w:ind w:left="0" w:firstLine="567"/>
        <w:jc w:val="both"/>
        <w:rPr>
          <w:rFonts w:ascii="Times New Roman" w:hAnsi="Times New Roman"/>
          <w:sz w:val="24"/>
          <w:szCs w:val="24"/>
        </w:rPr>
      </w:pPr>
      <w:r w:rsidRPr="003F6754">
        <w:rPr>
          <w:rFonts w:ascii="Times New Roman" w:hAnsi="Times New Roman"/>
          <w:sz w:val="24"/>
          <w:szCs w:val="24"/>
        </w:rPr>
        <w:t xml:space="preserve">создавать текстовый документ различными способами; </w:t>
      </w:r>
    </w:p>
    <w:p w:rsidR="003F6754" w:rsidRPr="003F6754" w:rsidRDefault="003F6754" w:rsidP="004E031E">
      <w:pPr>
        <w:pStyle w:val="a3"/>
        <w:widowControl/>
        <w:numPr>
          <w:ilvl w:val="0"/>
          <w:numId w:val="397"/>
        </w:numPr>
        <w:ind w:left="0" w:firstLine="567"/>
        <w:jc w:val="both"/>
        <w:rPr>
          <w:rFonts w:ascii="Times New Roman" w:hAnsi="Times New Roman"/>
          <w:sz w:val="24"/>
          <w:szCs w:val="24"/>
        </w:rPr>
      </w:pPr>
      <w:r w:rsidRPr="003F6754">
        <w:rPr>
          <w:rFonts w:ascii="Times New Roman" w:hAnsi="Times New Roman"/>
          <w:sz w:val="24"/>
          <w:szCs w:val="24"/>
        </w:rPr>
        <w:t xml:space="preserve"> набирать, редактировать и сохранять текст средствами стандартного текстового редактора; </w:t>
      </w:r>
    </w:p>
    <w:p w:rsidR="003F6754" w:rsidRPr="003F6754" w:rsidRDefault="003F6754" w:rsidP="004E031E">
      <w:pPr>
        <w:pStyle w:val="a3"/>
        <w:widowControl/>
        <w:numPr>
          <w:ilvl w:val="0"/>
          <w:numId w:val="397"/>
        </w:numPr>
        <w:ind w:left="0" w:firstLine="567"/>
        <w:jc w:val="both"/>
        <w:rPr>
          <w:rFonts w:ascii="Times New Roman" w:hAnsi="Times New Roman"/>
          <w:sz w:val="24"/>
          <w:szCs w:val="24"/>
        </w:rPr>
      </w:pPr>
      <w:r w:rsidRPr="003F6754">
        <w:rPr>
          <w:rFonts w:ascii="Times New Roman" w:hAnsi="Times New Roman"/>
          <w:sz w:val="24"/>
          <w:szCs w:val="24"/>
        </w:rPr>
        <w:t>знать клавиши редактирования текста;</w:t>
      </w:r>
    </w:p>
    <w:p w:rsidR="003F6754" w:rsidRPr="003F6754" w:rsidRDefault="003F6754" w:rsidP="004E031E">
      <w:pPr>
        <w:pStyle w:val="a3"/>
        <w:widowControl/>
        <w:numPr>
          <w:ilvl w:val="0"/>
          <w:numId w:val="397"/>
        </w:numPr>
        <w:ind w:left="0" w:firstLine="567"/>
        <w:jc w:val="both"/>
        <w:rPr>
          <w:rFonts w:ascii="Times New Roman" w:hAnsi="Times New Roman"/>
          <w:sz w:val="24"/>
          <w:szCs w:val="24"/>
        </w:rPr>
      </w:pPr>
      <w:r w:rsidRPr="003F6754">
        <w:rPr>
          <w:rFonts w:ascii="Times New Roman" w:hAnsi="Times New Roman"/>
          <w:sz w:val="24"/>
          <w:szCs w:val="24"/>
        </w:rPr>
        <w:t>создавать графический файл средствами стандартного графического редактора;</w:t>
      </w:r>
    </w:p>
    <w:p w:rsidR="003F6754" w:rsidRPr="003F6754" w:rsidRDefault="003F6754" w:rsidP="004E031E">
      <w:pPr>
        <w:pStyle w:val="a3"/>
        <w:widowControl/>
        <w:numPr>
          <w:ilvl w:val="0"/>
          <w:numId w:val="397"/>
        </w:numPr>
        <w:ind w:left="0" w:firstLine="567"/>
        <w:jc w:val="both"/>
        <w:rPr>
          <w:rFonts w:ascii="Times New Roman" w:hAnsi="Times New Roman"/>
          <w:sz w:val="24"/>
          <w:szCs w:val="24"/>
        </w:rPr>
      </w:pPr>
      <w:r w:rsidRPr="003F6754">
        <w:rPr>
          <w:rFonts w:ascii="Times New Roman" w:hAnsi="Times New Roman"/>
          <w:sz w:val="24"/>
          <w:szCs w:val="24"/>
        </w:rPr>
        <w:t xml:space="preserve">  уметь пользоваться основными инструментами стандартного графического редактора: заливка, фигуры, цвет, ластик, подпись, кисти .</w:t>
      </w:r>
    </w:p>
    <w:p w:rsidR="003F6754" w:rsidRPr="003F6754" w:rsidRDefault="003F6754" w:rsidP="003F6754">
      <w:pPr>
        <w:pStyle w:val="a3"/>
        <w:ind w:left="1713" w:hanging="1146"/>
        <w:jc w:val="both"/>
        <w:rPr>
          <w:rFonts w:ascii="Times New Roman" w:hAnsi="Times New Roman"/>
          <w:b/>
          <w:i/>
          <w:sz w:val="24"/>
          <w:szCs w:val="24"/>
        </w:rPr>
      </w:pPr>
      <w:r w:rsidRPr="003F6754">
        <w:rPr>
          <w:rFonts w:ascii="Times New Roman" w:hAnsi="Times New Roman"/>
          <w:b/>
          <w:i/>
          <w:sz w:val="24"/>
          <w:szCs w:val="24"/>
        </w:rPr>
        <w:t xml:space="preserve"> К концу обучения в 3 классе по курсу обучающийся научится: </w:t>
      </w:r>
    </w:p>
    <w:p w:rsidR="003F6754" w:rsidRPr="003F6754" w:rsidRDefault="003F6754" w:rsidP="003F6754">
      <w:pPr>
        <w:pStyle w:val="a3"/>
        <w:ind w:left="709" w:hanging="283"/>
        <w:jc w:val="both"/>
        <w:rPr>
          <w:rFonts w:ascii="Times New Roman" w:hAnsi="Times New Roman"/>
          <w:i/>
          <w:sz w:val="24"/>
          <w:szCs w:val="24"/>
        </w:rPr>
      </w:pPr>
      <w:r w:rsidRPr="003F6754">
        <w:rPr>
          <w:rFonts w:ascii="Times New Roman" w:hAnsi="Times New Roman"/>
          <w:i/>
          <w:sz w:val="24"/>
          <w:szCs w:val="24"/>
        </w:rPr>
        <w:t xml:space="preserve">1. Цифровая грамотность: </w:t>
      </w:r>
    </w:p>
    <w:p w:rsidR="003F6754" w:rsidRPr="003F6754" w:rsidRDefault="003F6754" w:rsidP="004E031E">
      <w:pPr>
        <w:pStyle w:val="a3"/>
        <w:widowControl/>
        <w:numPr>
          <w:ilvl w:val="0"/>
          <w:numId w:val="398"/>
        </w:numPr>
        <w:ind w:left="709" w:hanging="283"/>
        <w:jc w:val="both"/>
        <w:rPr>
          <w:rFonts w:ascii="Times New Roman" w:hAnsi="Times New Roman"/>
          <w:sz w:val="24"/>
          <w:szCs w:val="24"/>
        </w:rPr>
      </w:pPr>
      <w:r w:rsidRPr="003F6754">
        <w:rPr>
          <w:rFonts w:ascii="Times New Roman" w:hAnsi="Times New Roman"/>
          <w:sz w:val="24"/>
          <w:szCs w:val="24"/>
        </w:rPr>
        <w:t xml:space="preserve">различать и использовать обеспечение компьютера: микрофон, камера, клавиатура, мышь, монитор, принтер, наушники, колонки, жѐсткий диск, процессор, оперативная память, системный блок, устройства, передающие информацию от пользователя компьютеру, устройства, передающие информацию от компьютера пользователю; </w:t>
      </w:r>
    </w:p>
    <w:p w:rsidR="003F6754" w:rsidRPr="003F6754" w:rsidRDefault="003F6754" w:rsidP="004E031E">
      <w:pPr>
        <w:pStyle w:val="a3"/>
        <w:widowControl/>
        <w:numPr>
          <w:ilvl w:val="0"/>
          <w:numId w:val="398"/>
        </w:numPr>
        <w:ind w:left="709" w:hanging="283"/>
        <w:jc w:val="both"/>
        <w:rPr>
          <w:rFonts w:ascii="Times New Roman" w:hAnsi="Times New Roman"/>
          <w:sz w:val="24"/>
          <w:szCs w:val="24"/>
        </w:rPr>
      </w:pPr>
      <w:r w:rsidRPr="003F6754">
        <w:rPr>
          <w:rFonts w:ascii="Times New Roman" w:hAnsi="Times New Roman"/>
          <w:sz w:val="24"/>
          <w:szCs w:val="24"/>
        </w:rPr>
        <w:t xml:space="preserve">пользоваться программным обеспечением компьютера: кнопки управления окнами, рабочий стол, меню «Пуск», меню программ; </w:t>
      </w:r>
    </w:p>
    <w:p w:rsidR="003F6754" w:rsidRPr="003F6754" w:rsidRDefault="003F6754" w:rsidP="004E031E">
      <w:pPr>
        <w:pStyle w:val="a3"/>
        <w:widowControl/>
        <w:numPr>
          <w:ilvl w:val="0"/>
          <w:numId w:val="398"/>
        </w:numPr>
        <w:ind w:left="709" w:hanging="283"/>
        <w:jc w:val="both"/>
        <w:rPr>
          <w:rFonts w:ascii="Times New Roman" w:hAnsi="Times New Roman"/>
          <w:sz w:val="24"/>
          <w:szCs w:val="24"/>
        </w:rPr>
      </w:pPr>
      <w:r w:rsidRPr="003F6754">
        <w:rPr>
          <w:rFonts w:ascii="Times New Roman" w:hAnsi="Times New Roman"/>
          <w:sz w:val="24"/>
          <w:szCs w:val="24"/>
        </w:rPr>
        <w:t xml:space="preserve"> пользоваться файловой системой компьютера (понятия «файл» и «папка», инструкции по работе с файлами и папками: закрыть, переименовать, создать, открыть, удалить);  </w:t>
      </w:r>
    </w:p>
    <w:p w:rsidR="003F6754" w:rsidRPr="003F6754" w:rsidRDefault="003F6754" w:rsidP="004E031E">
      <w:pPr>
        <w:pStyle w:val="a3"/>
        <w:widowControl/>
        <w:numPr>
          <w:ilvl w:val="0"/>
          <w:numId w:val="398"/>
        </w:numPr>
        <w:ind w:left="709" w:hanging="283"/>
        <w:jc w:val="both"/>
        <w:rPr>
          <w:rFonts w:ascii="Times New Roman" w:hAnsi="Times New Roman"/>
          <w:i/>
          <w:sz w:val="24"/>
          <w:szCs w:val="24"/>
        </w:rPr>
      </w:pPr>
      <w:r w:rsidRPr="003F6754">
        <w:rPr>
          <w:rFonts w:ascii="Times New Roman" w:hAnsi="Times New Roman"/>
          <w:sz w:val="24"/>
          <w:szCs w:val="24"/>
        </w:rPr>
        <w:t xml:space="preserve"> осуществлять простой поиск информации.</w:t>
      </w:r>
    </w:p>
    <w:p w:rsidR="003F6754" w:rsidRPr="003F6754" w:rsidRDefault="003F6754" w:rsidP="003F6754">
      <w:pPr>
        <w:pStyle w:val="a3"/>
        <w:ind w:left="142" w:firstLine="284"/>
        <w:jc w:val="both"/>
        <w:rPr>
          <w:rFonts w:ascii="Times New Roman" w:hAnsi="Times New Roman"/>
          <w:i/>
          <w:sz w:val="24"/>
          <w:szCs w:val="24"/>
        </w:rPr>
      </w:pPr>
      <w:r w:rsidRPr="003F6754">
        <w:rPr>
          <w:rFonts w:ascii="Times New Roman" w:hAnsi="Times New Roman"/>
          <w:sz w:val="24"/>
          <w:szCs w:val="24"/>
        </w:rPr>
        <w:t>2.</w:t>
      </w:r>
      <w:r w:rsidRPr="003F6754">
        <w:rPr>
          <w:rFonts w:ascii="Times New Roman" w:hAnsi="Times New Roman"/>
          <w:i/>
          <w:sz w:val="24"/>
          <w:szCs w:val="24"/>
        </w:rPr>
        <w:t xml:space="preserve">Теоретические основы информатики:  </w:t>
      </w:r>
    </w:p>
    <w:p w:rsidR="003F6754" w:rsidRPr="003F6754" w:rsidRDefault="003F6754" w:rsidP="004E031E">
      <w:pPr>
        <w:pStyle w:val="a3"/>
        <w:widowControl/>
        <w:numPr>
          <w:ilvl w:val="0"/>
          <w:numId w:val="399"/>
        </w:numPr>
        <w:ind w:left="709" w:hanging="283"/>
        <w:jc w:val="both"/>
        <w:rPr>
          <w:rFonts w:ascii="Times New Roman" w:hAnsi="Times New Roman"/>
          <w:sz w:val="24"/>
          <w:szCs w:val="24"/>
        </w:rPr>
      </w:pPr>
      <w:r w:rsidRPr="003F6754">
        <w:rPr>
          <w:rFonts w:ascii="Times New Roman" w:hAnsi="Times New Roman"/>
          <w:sz w:val="24"/>
          <w:szCs w:val="24"/>
        </w:rPr>
        <w:t xml:space="preserve">определять виды информации по форме представления; </w:t>
      </w:r>
    </w:p>
    <w:p w:rsidR="003F6754" w:rsidRPr="003F6754" w:rsidRDefault="003F6754" w:rsidP="004E031E">
      <w:pPr>
        <w:pStyle w:val="a3"/>
        <w:widowControl/>
        <w:numPr>
          <w:ilvl w:val="0"/>
          <w:numId w:val="399"/>
        </w:numPr>
        <w:ind w:left="709" w:hanging="283"/>
        <w:jc w:val="both"/>
        <w:rPr>
          <w:rFonts w:ascii="Times New Roman" w:hAnsi="Times New Roman"/>
          <w:sz w:val="24"/>
          <w:szCs w:val="24"/>
        </w:rPr>
      </w:pPr>
      <w:r w:rsidRPr="003F6754">
        <w:rPr>
          <w:rFonts w:ascii="Times New Roman" w:hAnsi="Times New Roman"/>
          <w:sz w:val="24"/>
          <w:szCs w:val="24"/>
        </w:rPr>
        <w:t xml:space="preserve"> пользоваться различными способами организации информации и информационными процессами; </w:t>
      </w:r>
    </w:p>
    <w:p w:rsidR="003F6754" w:rsidRPr="003F6754" w:rsidRDefault="003F6754" w:rsidP="004E031E">
      <w:pPr>
        <w:pStyle w:val="a3"/>
        <w:widowControl/>
        <w:numPr>
          <w:ilvl w:val="0"/>
          <w:numId w:val="399"/>
        </w:numPr>
        <w:ind w:left="709" w:hanging="283"/>
        <w:jc w:val="both"/>
        <w:rPr>
          <w:rFonts w:ascii="Times New Roman" w:hAnsi="Times New Roman"/>
          <w:sz w:val="24"/>
          <w:szCs w:val="24"/>
        </w:rPr>
      </w:pPr>
      <w:r w:rsidRPr="003F6754">
        <w:rPr>
          <w:rFonts w:ascii="Times New Roman" w:hAnsi="Times New Roman"/>
          <w:sz w:val="24"/>
          <w:szCs w:val="24"/>
        </w:rPr>
        <w:t xml:space="preserve"> различать основные информационные процессы: хранение (носитель информации, виды носителей информации), передача (источник информации, канал связи, приѐмник информации), обработка (виды обработки информации);  группировать объекты;</w:t>
      </w:r>
    </w:p>
    <w:p w:rsidR="003F6754" w:rsidRPr="003F6754" w:rsidRDefault="003F6754" w:rsidP="004E031E">
      <w:pPr>
        <w:pStyle w:val="a3"/>
        <w:widowControl/>
        <w:numPr>
          <w:ilvl w:val="0"/>
          <w:numId w:val="399"/>
        </w:numPr>
        <w:ind w:left="709" w:hanging="283"/>
        <w:jc w:val="both"/>
        <w:rPr>
          <w:rFonts w:ascii="Times New Roman" w:hAnsi="Times New Roman"/>
          <w:sz w:val="24"/>
          <w:szCs w:val="24"/>
        </w:rPr>
      </w:pPr>
      <w:r w:rsidRPr="003F6754">
        <w:rPr>
          <w:rFonts w:ascii="Times New Roman" w:hAnsi="Times New Roman"/>
          <w:sz w:val="24"/>
          <w:szCs w:val="24"/>
        </w:rPr>
        <w:t xml:space="preserve">  определять общие и отличающие свойства объектов;</w:t>
      </w:r>
    </w:p>
    <w:p w:rsidR="003F6754" w:rsidRPr="003F6754" w:rsidRDefault="003F6754" w:rsidP="004E031E">
      <w:pPr>
        <w:pStyle w:val="a3"/>
        <w:widowControl/>
        <w:numPr>
          <w:ilvl w:val="0"/>
          <w:numId w:val="399"/>
        </w:numPr>
        <w:ind w:left="709" w:hanging="283"/>
        <w:jc w:val="both"/>
        <w:rPr>
          <w:rFonts w:ascii="Times New Roman" w:hAnsi="Times New Roman"/>
          <w:sz w:val="24"/>
          <w:szCs w:val="24"/>
        </w:rPr>
      </w:pPr>
      <w:r w:rsidRPr="003F6754">
        <w:rPr>
          <w:rFonts w:ascii="Times New Roman" w:hAnsi="Times New Roman"/>
          <w:sz w:val="24"/>
          <w:szCs w:val="24"/>
        </w:rPr>
        <w:t xml:space="preserve">  находить лишний объект;</w:t>
      </w:r>
    </w:p>
    <w:p w:rsidR="003F6754" w:rsidRPr="003F6754" w:rsidRDefault="003F6754" w:rsidP="004E031E">
      <w:pPr>
        <w:pStyle w:val="a3"/>
        <w:widowControl/>
        <w:numPr>
          <w:ilvl w:val="0"/>
          <w:numId w:val="399"/>
        </w:numPr>
        <w:ind w:left="709" w:hanging="283"/>
        <w:jc w:val="both"/>
        <w:rPr>
          <w:rFonts w:ascii="Times New Roman" w:hAnsi="Times New Roman"/>
          <w:sz w:val="24"/>
          <w:szCs w:val="24"/>
        </w:rPr>
      </w:pPr>
      <w:r w:rsidRPr="003F6754">
        <w:rPr>
          <w:rFonts w:ascii="Times New Roman" w:hAnsi="Times New Roman"/>
          <w:sz w:val="24"/>
          <w:szCs w:val="24"/>
        </w:rPr>
        <w:t xml:space="preserve"> определять одинаковые по смыслу высказывания;</w:t>
      </w:r>
    </w:p>
    <w:p w:rsidR="003F6754" w:rsidRPr="003F6754" w:rsidRDefault="003F6754" w:rsidP="004E031E">
      <w:pPr>
        <w:pStyle w:val="a3"/>
        <w:widowControl/>
        <w:numPr>
          <w:ilvl w:val="0"/>
          <w:numId w:val="399"/>
        </w:numPr>
        <w:ind w:left="709" w:hanging="283"/>
        <w:jc w:val="both"/>
        <w:rPr>
          <w:rFonts w:ascii="Times New Roman" w:hAnsi="Times New Roman"/>
          <w:sz w:val="24"/>
          <w:szCs w:val="24"/>
        </w:rPr>
      </w:pPr>
      <w:r w:rsidRPr="003F6754">
        <w:rPr>
          <w:rFonts w:ascii="Times New Roman" w:hAnsi="Times New Roman"/>
          <w:sz w:val="24"/>
          <w:szCs w:val="24"/>
        </w:rPr>
        <w:t xml:space="preserve"> использовать логические конструкции «все», «ни один»,«некоторые»; </w:t>
      </w:r>
    </w:p>
    <w:p w:rsidR="003F6754" w:rsidRPr="003F6754" w:rsidRDefault="003F6754" w:rsidP="004E031E">
      <w:pPr>
        <w:pStyle w:val="a3"/>
        <w:widowControl/>
        <w:numPr>
          <w:ilvl w:val="0"/>
          <w:numId w:val="399"/>
        </w:numPr>
        <w:ind w:left="709" w:hanging="283"/>
        <w:jc w:val="both"/>
        <w:rPr>
          <w:rFonts w:ascii="Times New Roman" w:hAnsi="Times New Roman"/>
          <w:sz w:val="24"/>
          <w:szCs w:val="24"/>
        </w:rPr>
      </w:pPr>
      <w:r w:rsidRPr="003F6754">
        <w:rPr>
          <w:rFonts w:ascii="Times New Roman" w:hAnsi="Times New Roman"/>
          <w:sz w:val="24"/>
          <w:szCs w:val="24"/>
        </w:rPr>
        <w:t xml:space="preserve"> решать задачи с помощью логических преобразований. </w:t>
      </w:r>
    </w:p>
    <w:p w:rsidR="003F6754" w:rsidRPr="003F6754" w:rsidRDefault="003F6754" w:rsidP="004E031E">
      <w:pPr>
        <w:pStyle w:val="a3"/>
        <w:widowControl/>
        <w:numPr>
          <w:ilvl w:val="0"/>
          <w:numId w:val="394"/>
        </w:numPr>
        <w:ind w:left="709" w:hanging="283"/>
        <w:jc w:val="both"/>
        <w:rPr>
          <w:rFonts w:ascii="Times New Roman" w:hAnsi="Times New Roman"/>
          <w:i/>
          <w:sz w:val="24"/>
          <w:szCs w:val="24"/>
        </w:rPr>
      </w:pPr>
      <w:r w:rsidRPr="003F6754">
        <w:rPr>
          <w:rFonts w:ascii="Times New Roman" w:hAnsi="Times New Roman"/>
          <w:i/>
          <w:sz w:val="24"/>
          <w:szCs w:val="24"/>
        </w:rPr>
        <w:t xml:space="preserve">Алгоритмы и программирование:  </w:t>
      </w:r>
    </w:p>
    <w:p w:rsidR="003F6754" w:rsidRPr="003F6754" w:rsidRDefault="003F6754" w:rsidP="004E031E">
      <w:pPr>
        <w:pStyle w:val="a3"/>
        <w:widowControl/>
        <w:numPr>
          <w:ilvl w:val="0"/>
          <w:numId w:val="400"/>
        </w:numPr>
        <w:ind w:left="709" w:hanging="283"/>
        <w:jc w:val="both"/>
        <w:rPr>
          <w:rFonts w:ascii="Times New Roman" w:hAnsi="Times New Roman"/>
          <w:sz w:val="24"/>
          <w:szCs w:val="24"/>
        </w:rPr>
      </w:pPr>
      <w:r w:rsidRPr="003F6754">
        <w:rPr>
          <w:rFonts w:ascii="Times New Roman" w:hAnsi="Times New Roman"/>
          <w:sz w:val="24"/>
          <w:szCs w:val="24"/>
        </w:rPr>
        <w:t xml:space="preserve">иметь представление об алгоритмах и языках программирования;  </w:t>
      </w:r>
    </w:p>
    <w:p w:rsidR="003F6754" w:rsidRPr="003F6754" w:rsidRDefault="003F6754" w:rsidP="004E031E">
      <w:pPr>
        <w:pStyle w:val="a3"/>
        <w:widowControl/>
        <w:numPr>
          <w:ilvl w:val="0"/>
          <w:numId w:val="400"/>
        </w:numPr>
        <w:ind w:left="709" w:hanging="283"/>
        <w:jc w:val="both"/>
        <w:rPr>
          <w:rFonts w:ascii="Times New Roman" w:hAnsi="Times New Roman"/>
          <w:sz w:val="24"/>
          <w:szCs w:val="24"/>
        </w:rPr>
      </w:pPr>
      <w:r w:rsidRPr="003F6754">
        <w:rPr>
          <w:rFonts w:ascii="Times New Roman" w:hAnsi="Times New Roman"/>
          <w:sz w:val="24"/>
          <w:szCs w:val="24"/>
        </w:rPr>
        <w:t>определять алгоритм по свойствам;</w:t>
      </w:r>
    </w:p>
    <w:p w:rsidR="003F6754" w:rsidRPr="003F6754" w:rsidRDefault="003F6754" w:rsidP="004E031E">
      <w:pPr>
        <w:pStyle w:val="a3"/>
        <w:widowControl/>
        <w:numPr>
          <w:ilvl w:val="0"/>
          <w:numId w:val="400"/>
        </w:numPr>
        <w:ind w:left="709" w:hanging="283"/>
        <w:jc w:val="both"/>
        <w:rPr>
          <w:rFonts w:ascii="Times New Roman" w:hAnsi="Times New Roman"/>
          <w:sz w:val="24"/>
          <w:szCs w:val="24"/>
        </w:rPr>
      </w:pPr>
      <w:r w:rsidRPr="003F6754">
        <w:rPr>
          <w:rFonts w:ascii="Times New Roman" w:hAnsi="Times New Roman"/>
          <w:sz w:val="24"/>
          <w:szCs w:val="24"/>
        </w:rPr>
        <w:t xml:space="preserve">  иметь представление о различных способах записи алгоритмов; </w:t>
      </w:r>
    </w:p>
    <w:p w:rsidR="003F6754" w:rsidRPr="003F6754" w:rsidRDefault="003F6754" w:rsidP="004E031E">
      <w:pPr>
        <w:pStyle w:val="a3"/>
        <w:widowControl/>
        <w:numPr>
          <w:ilvl w:val="0"/>
          <w:numId w:val="400"/>
        </w:numPr>
        <w:ind w:left="709" w:hanging="283"/>
        <w:jc w:val="both"/>
        <w:rPr>
          <w:rFonts w:ascii="Times New Roman" w:hAnsi="Times New Roman"/>
          <w:sz w:val="24"/>
          <w:szCs w:val="24"/>
        </w:rPr>
      </w:pPr>
      <w:r w:rsidRPr="003F6754">
        <w:rPr>
          <w:rFonts w:ascii="Times New Roman" w:hAnsi="Times New Roman"/>
          <w:sz w:val="24"/>
          <w:szCs w:val="24"/>
        </w:rPr>
        <w:t xml:space="preserve"> знать основные элементы блок-схемы: начало, конец, команда, стрелка;  </w:t>
      </w:r>
    </w:p>
    <w:p w:rsidR="003F6754" w:rsidRPr="003F6754" w:rsidRDefault="003F6754" w:rsidP="004E031E">
      <w:pPr>
        <w:pStyle w:val="a3"/>
        <w:widowControl/>
        <w:numPr>
          <w:ilvl w:val="0"/>
          <w:numId w:val="400"/>
        </w:numPr>
        <w:ind w:left="709" w:hanging="283"/>
        <w:jc w:val="both"/>
        <w:rPr>
          <w:rFonts w:ascii="Times New Roman" w:hAnsi="Times New Roman"/>
          <w:sz w:val="24"/>
          <w:szCs w:val="24"/>
        </w:rPr>
      </w:pPr>
      <w:r w:rsidRPr="003F6754">
        <w:rPr>
          <w:rFonts w:ascii="Times New Roman" w:hAnsi="Times New Roman"/>
          <w:sz w:val="24"/>
          <w:szCs w:val="24"/>
        </w:rPr>
        <w:t xml:space="preserve">строить блок-схему по тексту;  </w:t>
      </w:r>
    </w:p>
    <w:p w:rsidR="003F6754" w:rsidRPr="003F6754" w:rsidRDefault="003F6754" w:rsidP="004E031E">
      <w:pPr>
        <w:pStyle w:val="a3"/>
        <w:widowControl/>
        <w:numPr>
          <w:ilvl w:val="0"/>
          <w:numId w:val="400"/>
        </w:numPr>
        <w:ind w:left="709" w:hanging="283"/>
        <w:jc w:val="both"/>
        <w:rPr>
          <w:rFonts w:ascii="Times New Roman" w:hAnsi="Times New Roman"/>
          <w:sz w:val="24"/>
          <w:szCs w:val="24"/>
        </w:rPr>
      </w:pPr>
      <w:r w:rsidRPr="003F6754">
        <w:rPr>
          <w:rFonts w:ascii="Times New Roman" w:hAnsi="Times New Roman"/>
          <w:sz w:val="24"/>
          <w:szCs w:val="24"/>
        </w:rPr>
        <w:t>иметь представление о циклических алгоритмах;</w:t>
      </w:r>
    </w:p>
    <w:p w:rsidR="003F6754" w:rsidRPr="003F6754" w:rsidRDefault="003F6754" w:rsidP="004E031E">
      <w:pPr>
        <w:pStyle w:val="a3"/>
        <w:widowControl/>
        <w:numPr>
          <w:ilvl w:val="0"/>
          <w:numId w:val="400"/>
        </w:numPr>
        <w:ind w:left="709" w:hanging="283"/>
        <w:jc w:val="both"/>
        <w:rPr>
          <w:rFonts w:ascii="Times New Roman" w:hAnsi="Times New Roman"/>
          <w:sz w:val="24"/>
          <w:szCs w:val="24"/>
        </w:rPr>
      </w:pPr>
      <w:r w:rsidRPr="003F6754">
        <w:rPr>
          <w:rFonts w:ascii="Times New Roman" w:hAnsi="Times New Roman"/>
          <w:sz w:val="24"/>
          <w:szCs w:val="24"/>
        </w:rPr>
        <w:t xml:space="preserve"> строить блок-схему циклического алгоритма; </w:t>
      </w:r>
    </w:p>
    <w:p w:rsidR="003F6754" w:rsidRPr="003F6754" w:rsidRDefault="003F6754" w:rsidP="004E031E">
      <w:pPr>
        <w:pStyle w:val="a3"/>
        <w:widowControl/>
        <w:numPr>
          <w:ilvl w:val="0"/>
          <w:numId w:val="400"/>
        </w:numPr>
        <w:ind w:left="709" w:hanging="283"/>
        <w:jc w:val="both"/>
        <w:rPr>
          <w:rFonts w:ascii="Times New Roman" w:hAnsi="Times New Roman"/>
          <w:sz w:val="24"/>
          <w:szCs w:val="24"/>
        </w:rPr>
      </w:pPr>
      <w:r w:rsidRPr="003F6754">
        <w:rPr>
          <w:rFonts w:ascii="Times New Roman" w:hAnsi="Times New Roman"/>
          <w:sz w:val="24"/>
          <w:szCs w:val="24"/>
        </w:rPr>
        <w:t xml:space="preserve"> знать элемент блок-схемы «цикл»; </w:t>
      </w:r>
    </w:p>
    <w:p w:rsidR="003F6754" w:rsidRPr="003F6754" w:rsidRDefault="003F6754" w:rsidP="004E031E">
      <w:pPr>
        <w:pStyle w:val="a3"/>
        <w:widowControl/>
        <w:numPr>
          <w:ilvl w:val="0"/>
          <w:numId w:val="400"/>
        </w:numPr>
        <w:ind w:left="709" w:hanging="283"/>
        <w:jc w:val="both"/>
        <w:rPr>
          <w:rFonts w:ascii="Times New Roman" w:hAnsi="Times New Roman"/>
          <w:sz w:val="24"/>
          <w:szCs w:val="24"/>
        </w:rPr>
      </w:pPr>
      <w:r w:rsidRPr="003F6754">
        <w:rPr>
          <w:rFonts w:ascii="Times New Roman" w:hAnsi="Times New Roman"/>
          <w:sz w:val="24"/>
          <w:szCs w:val="24"/>
        </w:rPr>
        <w:t xml:space="preserve"> строить блок-схему циклического алгоритма по блок-схеме линейного алгоритма;  </w:t>
      </w:r>
    </w:p>
    <w:p w:rsidR="003F6754" w:rsidRPr="003F6754" w:rsidRDefault="003F6754" w:rsidP="004E031E">
      <w:pPr>
        <w:pStyle w:val="a3"/>
        <w:widowControl/>
        <w:numPr>
          <w:ilvl w:val="0"/>
          <w:numId w:val="400"/>
        </w:numPr>
        <w:ind w:left="709" w:hanging="283"/>
        <w:jc w:val="both"/>
        <w:rPr>
          <w:rFonts w:ascii="Times New Roman" w:hAnsi="Times New Roman"/>
          <w:sz w:val="24"/>
          <w:szCs w:val="24"/>
        </w:rPr>
      </w:pPr>
      <w:r w:rsidRPr="003F6754">
        <w:rPr>
          <w:rFonts w:ascii="Times New Roman" w:hAnsi="Times New Roman"/>
          <w:sz w:val="24"/>
          <w:szCs w:val="24"/>
        </w:rPr>
        <w:t xml:space="preserve">различать основные элементы среды визуального программирования Scratch;  </w:t>
      </w:r>
    </w:p>
    <w:p w:rsidR="003F6754" w:rsidRPr="003F6754" w:rsidRDefault="003F6754" w:rsidP="004E031E">
      <w:pPr>
        <w:pStyle w:val="a3"/>
        <w:widowControl/>
        <w:numPr>
          <w:ilvl w:val="0"/>
          <w:numId w:val="400"/>
        </w:numPr>
        <w:ind w:left="709" w:hanging="283"/>
        <w:jc w:val="both"/>
        <w:rPr>
          <w:rFonts w:ascii="Times New Roman" w:hAnsi="Times New Roman"/>
          <w:sz w:val="24"/>
          <w:szCs w:val="24"/>
        </w:rPr>
      </w:pPr>
      <w:r w:rsidRPr="003F6754">
        <w:rPr>
          <w:rFonts w:ascii="Times New Roman" w:hAnsi="Times New Roman"/>
          <w:sz w:val="24"/>
          <w:szCs w:val="24"/>
        </w:rPr>
        <w:t xml:space="preserve"> использовать понятия «спрайт» и «скрипт»;</w:t>
      </w:r>
    </w:p>
    <w:p w:rsidR="003F6754" w:rsidRPr="003F6754" w:rsidRDefault="003F6754" w:rsidP="004E031E">
      <w:pPr>
        <w:pStyle w:val="a3"/>
        <w:widowControl/>
        <w:numPr>
          <w:ilvl w:val="0"/>
          <w:numId w:val="400"/>
        </w:numPr>
        <w:ind w:left="709" w:hanging="283"/>
        <w:jc w:val="both"/>
        <w:rPr>
          <w:rFonts w:ascii="Times New Roman" w:hAnsi="Times New Roman"/>
          <w:i/>
          <w:sz w:val="24"/>
          <w:szCs w:val="24"/>
        </w:rPr>
      </w:pPr>
      <w:r w:rsidRPr="003F6754">
        <w:rPr>
          <w:rFonts w:ascii="Times New Roman" w:hAnsi="Times New Roman"/>
          <w:sz w:val="24"/>
          <w:szCs w:val="24"/>
        </w:rPr>
        <w:t xml:space="preserve">составлять простые скрипты в среде визуального програмирования Scratch . </w:t>
      </w:r>
    </w:p>
    <w:p w:rsidR="003F6754" w:rsidRPr="003F6754" w:rsidRDefault="003F6754" w:rsidP="003F6754">
      <w:pPr>
        <w:pStyle w:val="a3"/>
        <w:ind w:left="426"/>
        <w:jc w:val="both"/>
        <w:rPr>
          <w:rFonts w:ascii="Times New Roman" w:hAnsi="Times New Roman"/>
          <w:i/>
          <w:sz w:val="24"/>
          <w:szCs w:val="24"/>
        </w:rPr>
      </w:pPr>
      <w:r w:rsidRPr="003F6754">
        <w:rPr>
          <w:rFonts w:ascii="Times New Roman" w:hAnsi="Times New Roman"/>
          <w:sz w:val="24"/>
          <w:szCs w:val="24"/>
        </w:rPr>
        <w:t xml:space="preserve">4. </w:t>
      </w:r>
      <w:r w:rsidRPr="003F6754">
        <w:rPr>
          <w:rFonts w:ascii="Times New Roman" w:hAnsi="Times New Roman"/>
          <w:i/>
          <w:sz w:val="24"/>
          <w:szCs w:val="24"/>
        </w:rPr>
        <w:t>Информационные технологии:</w:t>
      </w:r>
    </w:p>
    <w:p w:rsidR="003F6754" w:rsidRPr="003F6754" w:rsidRDefault="003F6754" w:rsidP="004E031E">
      <w:pPr>
        <w:pStyle w:val="a3"/>
        <w:widowControl/>
        <w:numPr>
          <w:ilvl w:val="0"/>
          <w:numId w:val="400"/>
        </w:numPr>
        <w:ind w:left="709" w:hanging="283"/>
        <w:jc w:val="both"/>
        <w:rPr>
          <w:rFonts w:ascii="Times New Roman" w:hAnsi="Times New Roman"/>
          <w:sz w:val="24"/>
          <w:szCs w:val="24"/>
        </w:rPr>
      </w:pPr>
      <w:r w:rsidRPr="003F6754">
        <w:rPr>
          <w:rFonts w:ascii="Times New Roman" w:hAnsi="Times New Roman"/>
          <w:sz w:val="24"/>
          <w:szCs w:val="24"/>
        </w:rPr>
        <w:t xml:space="preserve"> отличать текстовый процессор от текстового редактора;  </w:t>
      </w:r>
    </w:p>
    <w:p w:rsidR="003F6754" w:rsidRPr="003F6754" w:rsidRDefault="003F6754" w:rsidP="004E031E">
      <w:pPr>
        <w:pStyle w:val="a3"/>
        <w:widowControl/>
        <w:numPr>
          <w:ilvl w:val="0"/>
          <w:numId w:val="400"/>
        </w:numPr>
        <w:ind w:left="709" w:hanging="283"/>
        <w:jc w:val="both"/>
        <w:rPr>
          <w:rFonts w:ascii="Times New Roman" w:hAnsi="Times New Roman"/>
          <w:sz w:val="24"/>
          <w:szCs w:val="24"/>
        </w:rPr>
      </w:pPr>
      <w:r w:rsidRPr="003F6754">
        <w:rPr>
          <w:rFonts w:ascii="Times New Roman" w:hAnsi="Times New Roman"/>
          <w:sz w:val="24"/>
          <w:szCs w:val="24"/>
        </w:rPr>
        <w:t xml:space="preserve">создавать и сохранять текстовый документ средствами текстового процессора; </w:t>
      </w:r>
    </w:p>
    <w:p w:rsidR="003F6754" w:rsidRPr="003F6754" w:rsidRDefault="003F6754" w:rsidP="004E031E">
      <w:pPr>
        <w:pStyle w:val="a3"/>
        <w:widowControl/>
        <w:numPr>
          <w:ilvl w:val="0"/>
          <w:numId w:val="400"/>
        </w:numPr>
        <w:ind w:left="709" w:hanging="283"/>
        <w:jc w:val="both"/>
        <w:rPr>
          <w:rFonts w:ascii="Times New Roman" w:hAnsi="Times New Roman"/>
          <w:sz w:val="24"/>
          <w:szCs w:val="24"/>
        </w:rPr>
      </w:pPr>
      <w:r w:rsidRPr="003F6754">
        <w:rPr>
          <w:rFonts w:ascii="Times New Roman" w:hAnsi="Times New Roman"/>
          <w:sz w:val="24"/>
          <w:szCs w:val="24"/>
        </w:rPr>
        <w:t xml:space="preserve"> знать основные элементы интерфейса текстового процессора;  </w:t>
      </w:r>
    </w:p>
    <w:p w:rsidR="003F6754" w:rsidRPr="003F6754" w:rsidRDefault="003F6754" w:rsidP="004E031E">
      <w:pPr>
        <w:pStyle w:val="a3"/>
        <w:widowControl/>
        <w:numPr>
          <w:ilvl w:val="0"/>
          <w:numId w:val="400"/>
        </w:numPr>
        <w:ind w:left="709" w:hanging="283"/>
        <w:jc w:val="both"/>
        <w:rPr>
          <w:rFonts w:ascii="Times New Roman" w:hAnsi="Times New Roman"/>
          <w:sz w:val="24"/>
          <w:szCs w:val="24"/>
        </w:rPr>
      </w:pPr>
      <w:r w:rsidRPr="003F6754">
        <w:rPr>
          <w:rFonts w:ascii="Times New Roman" w:hAnsi="Times New Roman"/>
          <w:sz w:val="24"/>
          <w:szCs w:val="24"/>
        </w:rPr>
        <w:t>знать правила набора текста в текстовом процессоре;</w:t>
      </w:r>
    </w:p>
    <w:p w:rsidR="003F6754" w:rsidRPr="003F6754" w:rsidRDefault="003F6754" w:rsidP="004E031E">
      <w:pPr>
        <w:pStyle w:val="a3"/>
        <w:widowControl/>
        <w:numPr>
          <w:ilvl w:val="0"/>
          <w:numId w:val="400"/>
        </w:numPr>
        <w:ind w:left="709" w:hanging="283"/>
        <w:jc w:val="both"/>
        <w:rPr>
          <w:rFonts w:ascii="Times New Roman" w:hAnsi="Times New Roman"/>
          <w:sz w:val="24"/>
          <w:szCs w:val="24"/>
        </w:rPr>
      </w:pPr>
      <w:r w:rsidRPr="003F6754">
        <w:rPr>
          <w:rFonts w:ascii="Times New Roman" w:hAnsi="Times New Roman"/>
          <w:sz w:val="24"/>
          <w:szCs w:val="24"/>
        </w:rPr>
        <w:t xml:space="preserve">  редактировать текст в текстовом процессоре:</w:t>
      </w:r>
    </w:p>
    <w:p w:rsidR="003F6754" w:rsidRPr="003F6754" w:rsidRDefault="003F6754" w:rsidP="004E031E">
      <w:pPr>
        <w:pStyle w:val="a3"/>
        <w:widowControl/>
        <w:numPr>
          <w:ilvl w:val="0"/>
          <w:numId w:val="400"/>
        </w:numPr>
        <w:ind w:left="709" w:hanging="283"/>
        <w:jc w:val="both"/>
        <w:rPr>
          <w:rFonts w:ascii="Times New Roman" w:hAnsi="Times New Roman"/>
          <w:sz w:val="24"/>
          <w:szCs w:val="24"/>
        </w:rPr>
      </w:pPr>
      <w:r w:rsidRPr="003F6754">
        <w:rPr>
          <w:rFonts w:ascii="Times New Roman" w:hAnsi="Times New Roman"/>
          <w:sz w:val="24"/>
          <w:szCs w:val="24"/>
        </w:rPr>
        <w:t xml:space="preserve"> удалить, копировать, вставить, разделить на абзацы, исправить ошибки;  </w:t>
      </w:r>
    </w:p>
    <w:p w:rsidR="003F6754" w:rsidRPr="003F6754" w:rsidRDefault="003F6754" w:rsidP="004E031E">
      <w:pPr>
        <w:pStyle w:val="a3"/>
        <w:widowControl/>
        <w:numPr>
          <w:ilvl w:val="0"/>
          <w:numId w:val="400"/>
        </w:numPr>
        <w:ind w:left="709" w:hanging="283"/>
        <w:jc w:val="both"/>
        <w:rPr>
          <w:rFonts w:ascii="Times New Roman" w:hAnsi="Times New Roman"/>
          <w:sz w:val="24"/>
          <w:szCs w:val="24"/>
        </w:rPr>
      </w:pPr>
      <w:r w:rsidRPr="003F6754">
        <w:rPr>
          <w:rFonts w:ascii="Times New Roman" w:hAnsi="Times New Roman"/>
          <w:sz w:val="24"/>
          <w:szCs w:val="24"/>
        </w:rPr>
        <w:t>знать понятие «форматирование»;</w:t>
      </w:r>
    </w:p>
    <w:p w:rsidR="003F6754" w:rsidRPr="003F6754" w:rsidRDefault="003F6754" w:rsidP="004E031E">
      <w:pPr>
        <w:pStyle w:val="a3"/>
        <w:widowControl/>
        <w:numPr>
          <w:ilvl w:val="0"/>
          <w:numId w:val="400"/>
        </w:numPr>
        <w:ind w:left="709" w:hanging="283"/>
        <w:jc w:val="both"/>
        <w:rPr>
          <w:rFonts w:ascii="Times New Roman" w:hAnsi="Times New Roman"/>
          <w:sz w:val="24"/>
          <w:szCs w:val="24"/>
        </w:rPr>
      </w:pPr>
      <w:r w:rsidRPr="003F6754">
        <w:rPr>
          <w:rFonts w:ascii="Times New Roman" w:hAnsi="Times New Roman"/>
          <w:sz w:val="24"/>
          <w:szCs w:val="24"/>
        </w:rPr>
        <w:t xml:space="preserve">пользоваться базовыми функциями форматирования: шрифт, кегль, начертание, цвет;  </w:t>
      </w:r>
    </w:p>
    <w:p w:rsidR="003F6754" w:rsidRPr="003F6754" w:rsidRDefault="003F6754" w:rsidP="004E031E">
      <w:pPr>
        <w:pStyle w:val="a3"/>
        <w:widowControl/>
        <w:numPr>
          <w:ilvl w:val="0"/>
          <w:numId w:val="400"/>
        </w:numPr>
        <w:ind w:left="709" w:hanging="283"/>
        <w:jc w:val="both"/>
        <w:rPr>
          <w:rFonts w:ascii="Times New Roman" w:hAnsi="Times New Roman"/>
          <w:sz w:val="24"/>
          <w:szCs w:val="24"/>
        </w:rPr>
      </w:pPr>
      <w:r w:rsidRPr="003F6754">
        <w:rPr>
          <w:rFonts w:ascii="Times New Roman" w:hAnsi="Times New Roman"/>
          <w:sz w:val="24"/>
          <w:szCs w:val="24"/>
        </w:rPr>
        <w:t xml:space="preserve">добавлять изображения в текст средствами текстового процессора; </w:t>
      </w:r>
    </w:p>
    <w:p w:rsidR="003F6754" w:rsidRPr="003F6754" w:rsidRDefault="003F6754" w:rsidP="004E031E">
      <w:pPr>
        <w:pStyle w:val="a3"/>
        <w:widowControl/>
        <w:numPr>
          <w:ilvl w:val="0"/>
          <w:numId w:val="400"/>
        </w:numPr>
        <w:ind w:left="709" w:hanging="283"/>
        <w:jc w:val="both"/>
        <w:rPr>
          <w:rFonts w:ascii="Times New Roman" w:hAnsi="Times New Roman"/>
          <w:sz w:val="24"/>
          <w:szCs w:val="24"/>
        </w:rPr>
      </w:pPr>
      <w:r w:rsidRPr="003F6754">
        <w:rPr>
          <w:rFonts w:ascii="Times New Roman" w:hAnsi="Times New Roman"/>
          <w:sz w:val="24"/>
          <w:szCs w:val="24"/>
        </w:rPr>
        <w:t xml:space="preserve"> изменять положение изображения в тексте средствами текстового процессора;  </w:t>
      </w:r>
    </w:p>
    <w:p w:rsidR="003F6754" w:rsidRPr="003F6754" w:rsidRDefault="003F6754" w:rsidP="004E031E">
      <w:pPr>
        <w:pStyle w:val="a3"/>
        <w:widowControl/>
        <w:numPr>
          <w:ilvl w:val="0"/>
          <w:numId w:val="400"/>
        </w:numPr>
        <w:ind w:left="709" w:hanging="283"/>
        <w:jc w:val="both"/>
        <w:rPr>
          <w:rFonts w:ascii="Times New Roman" w:hAnsi="Times New Roman"/>
          <w:sz w:val="24"/>
          <w:szCs w:val="24"/>
        </w:rPr>
      </w:pPr>
      <w:r w:rsidRPr="003F6754">
        <w:rPr>
          <w:rFonts w:ascii="Times New Roman" w:hAnsi="Times New Roman"/>
          <w:sz w:val="24"/>
          <w:szCs w:val="24"/>
        </w:rPr>
        <w:t>работать в стандартном графическом редакторе: заливка, фигуры, цвет, ластик, подпись, кисти, фон, контур фигур, масштаб, палитра, фрагменты картинок, копирование фрагмента изображения.</w:t>
      </w:r>
    </w:p>
    <w:p w:rsidR="003F6754" w:rsidRPr="003F6754" w:rsidRDefault="003F6754" w:rsidP="003F6754">
      <w:pPr>
        <w:pStyle w:val="a3"/>
        <w:spacing w:after="0" w:line="240" w:lineRule="auto"/>
        <w:ind w:left="2052"/>
        <w:contextualSpacing w:val="0"/>
        <w:jc w:val="both"/>
        <w:rPr>
          <w:rFonts w:ascii="Times New Roman" w:hAnsi="Times New Roman"/>
          <w:b/>
          <w:i/>
          <w:sz w:val="24"/>
          <w:szCs w:val="24"/>
        </w:rPr>
      </w:pPr>
      <w:r w:rsidRPr="003F6754">
        <w:rPr>
          <w:rFonts w:ascii="Times New Roman" w:hAnsi="Times New Roman"/>
          <w:b/>
          <w:i/>
          <w:sz w:val="24"/>
          <w:szCs w:val="24"/>
        </w:rPr>
        <w:t xml:space="preserve">К концу обучения в 4 классе по курсу обучающийся научится: </w:t>
      </w:r>
    </w:p>
    <w:p w:rsidR="003F6754" w:rsidRPr="003F6754" w:rsidRDefault="003F6754" w:rsidP="004E031E">
      <w:pPr>
        <w:pStyle w:val="af9"/>
        <w:widowControl w:val="0"/>
        <w:numPr>
          <w:ilvl w:val="0"/>
          <w:numId w:val="413"/>
        </w:numPr>
        <w:tabs>
          <w:tab w:val="clear" w:pos="720"/>
          <w:tab w:val="left" w:pos="901"/>
        </w:tabs>
        <w:spacing w:before="0" w:beforeAutospacing="0" w:after="0" w:afterAutospacing="0"/>
        <w:ind w:left="567" w:firstLine="567"/>
        <w:jc w:val="both"/>
        <w:rPr>
          <w:rFonts w:ascii="Times New Roman" w:hAnsi="Times New Roman" w:cs="Times New Roman"/>
          <w:sz w:val="24"/>
          <w:szCs w:val="24"/>
        </w:rPr>
      </w:pPr>
      <w:r w:rsidRPr="003F6754">
        <w:rPr>
          <w:rFonts w:ascii="Times New Roman" w:hAnsi="Times New Roman" w:cs="Times New Roman"/>
          <w:i/>
          <w:color w:val="000000"/>
          <w:sz w:val="24"/>
          <w:szCs w:val="24"/>
        </w:rPr>
        <w:t>Цифровая грамотность:</w:t>
      </w:r>
      <w:r w:rsidRPr="003F6754">
        <w:rPr>
          <w:rFonts w:ascii="Times New Roman" w:hAnsi="Times New Roman" w:cs="Times New Roman"/>
          <w:b/>
          <w:i/>
          <w:sz w:val="24"/>
          <w:szCs w:val="24"/>
        </w:rPr>
        <w:t xml:space="preserve"> </w:t>
      </w:r>
    </w:p>
    <w:p w:rsidR="003F6754" w:rsidRPr="003F6754" w:rsidRDefault="003F6754" w:rsidP="004E031E">
      <w:pPr>
        <w:pStyle w:val="af9"/>
        <w:widowControl w:val="0"/>
        <w:numPr>
          <w:ilvl w:val="0"/>
          <w:numId w:val="414"/>
        </w:numPr>
        <w:tabs>
          <w:tab w:val="left" w:pos="538"/>
          <w:tab w:val="left" w:pos="8222"/>
        </w:tabs>
        <w:spacing w:before="0" w:beforeAutospacing="0" w:after="0" w:afterAutospacing="0"/>
        <w:ind w:left="0" w:right="1028"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различать и использовать аппаратное обеспечение компьютера: устройства ввода, устройства вывода и устройства ввода-вывода;</w:t>
      </w:r>
    </w:p>
    <w:p w:rsidR="003F6754" w:rsidRPr="003F6754" w:rsidRDefault="003F6754" w:rsidP="004E031E">
      <w:pPr>
        <w:pStyle w:val="af9"/>
        <w:widowControl w:val="0"/>
        <w:numPr>
          <w:ilvl w:val="0"/>
          <w:numId w:val="414"/>
        </w:numPr>
        <w:tabs>
          <w:tab w:val="left" w:pos="0"/>
        </w:tabs>
        <w:spacing w:before="0" w:beforeAutospacing="0" w:after="0" w:afterAutospacing="0"/>
        <w:ind w:left="0" w:right="1032" w:firstLine="567"/>
        <w:jc w:val="both"/>
        <w:rPr>
          <w:rFonts w:ascii="Times New Roman" w:hAnsi="Times New Roman" w:cs="Times New Roman"/>
          <w:i/>
          <w:sz w:val="24"/>
          <w:szCs w:val="24"/>
        </w:rPr>
      </w:pPr>
      <w:r w:rsidRPr="003F6754">
        <w:rPr>
          <w:rFonts w:ascii="Times New Roman" w:hAnsi="Times New Roman" w:cs="Times New Roman"/>
          <w:color w:val="000000"/>
          <w:sz w:val="24"/>
          <w:szCs w:val="24"/>
        </w:rPr>
        <w:t>различать программное обеспечение компьютера: операционная система, кнопки управления окнами, рабочий стол, меню «Пуск» , меню программ, файловая система компьютера.</w:t>
      </w:r>
    </w:p>
    <w:p w:rsidR="003F6754" w:rsidRPr="003F6754" w:rsidRDefault="003F6754" w:rsidP="004E031E">
      <w:pPr>
        <w:pStyle w:val="af9"/>
        <w:widowControl w:val="0"/>
        <w:numPr>
          <w:ilvl w:val="0"/>
          <w:numId w:val="415"/>
        </w:numPr>
        <w:tabs>
          <w:tab w:val="left" w:pos="898"/>
        </w:tabs>
        <w:spacing w:before="0" w:beforeAutospacing="0" w:after="0" w:afterAutospacing="0"/>
        <w:ind w:left="567" w:firstLine="567"/>
        <w:jc w:val="both"/>
        <w:rPr>
          <w:rFonts w:ascii="Times New Roman" w:hAnsi="Times New Roman" w:cs="Times New Roman"/>
          <w:sz w:val="24"/>
          <w:szCs w:val="24"/>
        </w:rPr>
      </w:pPr>
      <w:r w:rsidRPr="003F6754">
        <w:rPr>
          <w:rFonts w:ascii="Times New Roman" w:hAnsi="Times New Roman" w:cs="Times New Roman"/>
          <w:i/>
          <w:color w:val="000000"/>
          <w:sz w:val="24"/>
          <w:szCs w:val="24"/>
        </w:rPr>
        <w:t>Теоретические основы информатики:</w:t>
      </w:r>
    </w:p>
    <w:p w:rsidR="003F6754" w:rsidRPr="003F6754" w:rsidRDefault="003F6754" w:rsidP="004E031E">
      <w:pPr>
        <w:pStyle w:val="af9"/>
        <w:widowControl w:val="0"/>
        <w:numPr>
          <w:ilvl w:val="0"/>
          <w:numId w:val="416"/>
        </w:numPr>
        <w:tabs>
          <w:tab w:val="left" w:pos="526"/>
        </w:tabs>
        <w:spacing w:before="0" w:beforeAutospacing="0" w:after="0" w:afterAutospacing="0"/>
        <w:ind w:left="0" w:right="1015"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определять виды информации по способу получения и по форме представления;</w:t>
      </w:r>
    </w:p>
    <w:p w:rsidR="003F6754" w:rsidRPr="003F6754" w:rsidRDefault="003F6754" w:rsidP="004E031E">
      <w:pPr>
        <w:pStyle w:val="af9"/>
        <w:widowControl w:val="0"/>
        <w:numPr>
          <w:ilvl w:val="0"/>
          <w:numId w:val="416"/>
        </w:numPr>
        <w:tabs>
          <w:tab w:val="left" w:pos="535"/>
        </w:tabs>
        <w:spacing w:before="0" w:beforeAutospacing="0" w:after="0" w:afterAutospacing="0"/>
        <w:ind w:left="0" w:right="1041"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пользоваться различными способами организации информации в повседневной жизни;</w:t>
      </w:r>
    </w:p>
    <w:p w:rsidR="003F6754" w:rsidRPr="003F6754" w:rsidRDefault="003F6754" w:rsidP="004E031E">
      <w:pPr>
        <w:pStyle w:val="af9"/>
        <w:widowControl w:val="0"/>
        <w:numPr>
          <w:ilvl w:val="0"/>
          <w:numId w:val="416"/>
        </w:numPr>
        <w:tabs>
          <w:tab w:val="left" w:pos="535"/>
          <w:tab w:val="left" w:pos="9072"/>
          <w:tab w:val="left" w:pos="9355"/>
        </w:tabs>
        <w:spacing w:before="0" w:beforeAutospacing="0" w:after="0" w:afterAutospacing="0"/>
        <w:ind w:left="0" w:right="1038"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иметь развёрнутое представление об основных информационных процессах;</w:t>
      </w:r>
    </w:p>
    <w:p w:rsidR="003F6754" w:rsidRPr="003F6754" w:rsidRDefault="003F6754" w:rsidP="004E031E">
      <w:pPr>
        <w:pStyle w:val="af9"/>
        <w:widowControl w:val="0"/>
        <w:numPr>
          <w:ilvl w:val="0"/>
          <w:numId w:val="416"/>
        </w:numPr>
        <w:tabs>
          <w:tab w:val="left" w:pos="526"/>
        </w:tabs>
        <w:spacing w:before="0" w:beforeAutospacing="0" w:after="0" w:afterAutospacing="0"/>
        <w:ind w:left="0"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оперировать объектами и их свойствами;</w:t>
      </w:r>
    </w:p>
    <w:p w:rsidR="003F6754" w:rsidRPr="003F6754" w:rsidRDefault="003F6754" w:rsidP="004E031E">
      <w:pPr>
        <w:pStyle w:val="af9"/>
        <w:widowControl w:val="0"/>
        <w:numPr>
          <w:ilvl w:val="0"/>
          <w:numId w:val="416"/>
        </w:numPr>
        <w:tabs>
          <w:tab w:val="left" w:pos="535"/>
        </w:tabs>
        <w:spacing w:before="0" w:beforeAutospacing="0" w:after="0" w:afterAutospacing="0"/>
        <w:ind w:left="0"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использовать знания основ логики в повседневной жизни;</w:t>
      </w:r>
    </w:p>
    <w:p w:rsidR="003F6754" w:rsidRPr="003F6754" w:rsidRDefault="003F6754" w:rsidP="004E031E">
      <w:pPr>
        <w:pStyle w:val="af9"/>
        <w:widowControl w:val="0"/>
        <w:numPr>
          <w:ilvl w:val="0"/>
          <w:numId w:val="416"/>
        </w:numPr>
        <w:tabs>
          <w:tab w:val="left" w:pos="526"/>
        </w:tabs>
        <w:spacing w:before="0" w:beforeAutospacing="0" w:after="0" w:afterAutospacing="0"/>
        <w:ind w:left="567" w:right="1036" w:firstLine="0"/>
        <w:jc w:val="both"/>
        <w:rPr>
          <w:rFonts w:ascii="Times New Roman" w:hAnsi="Times New Roman" w:cs="Times New Roman"/>
          <w:sz w:val="24"/>
          <w:szCs w:val="24"/>
        </w:rPr>
      </w:pPr>
      <w:r w:rsidRPr="003F6754">
        <w:rPr>
          <w:rFonts w:ascii="Times New Roman" w:hAnsi="Times New Roman" w:cs="Times New Roman"/>
          <w:color w:val="000000"/>
          <w:sz w:val="24"/>
          <w:szCs w:val="24"/>
        </w:rPr>
        <w:t>строить  различные  логические  высказывание:  простые, с отрицанием, с конструкциями «все» , «ни один» , «некоторые» , сложные с конструкциями «и» , «или» .</w:t>
      </w:r>
    </w:p>
    <w:p w:rsidR="003F6754" w:rsidRPr="003F6754" w:rsidRDefault="003F6754" w:rsidP="004E031E">
      <w:pPr>
        <w:pStyle w:val="af9"/>
        <w:widowControl w:val="0"/>
        <w:numPr>
          <w:ilvl w:val="0"/>
          <w:numId w:val="417"/>
        </w:numPr>
        <w:tabs>
          <w:tab w:val="left" w:pos="901"/>
        </w:tabs>
        <w:spacing w:before="87" w:beforeAutospacing="0" w:after="0" w:afterAutospacing="0"/>
        <w:ind w:left="567" w:firstLine="567"/>
        <w:jc w:val="both"/>
        <w:rPr>
          <w:rFonts w:ascii="Times New Roman" w:hAnsi="Times New Roman" w:cs="Times New Roman"/>
          <w:i/>
          <w:sz w:val="24"/>
          <w:szCs w:val="24"/>
        </w:rPr>
      </w:pPr>
      <w:r w:rsidRPr="003F6754">
        <w:rPr>
          <w:rFonts w:ascii="Times New Roman" w:hAnsi="Times New Roman" w:cs="Times New Roman"/>
          <w:i/>
          <w:color w:val="000000"/>
          <w:sz w:val="24"/>
          <w:szCs w:val="24"/>
        </w:rPr>
        <w:t>Алгоритмы и программирование:</w:t>
      </w:r>
    </w:p>
    <w:p w:rsidR="003F6754" w:rsidRPr="003F6754" w:rsidRDefault="003F6754" w:rsidP="004E031E">
      <w:pPr>
        <w:pStyle w:val="af9"/>
        <w:widowControl w:val="0"/>
        <w:numPr>
          <w:ilvl w:val="0"/>
          <w:numId w:val="418"/>
        </w:numPr>
        <w:tabs>
          <w:tab w:val="left" w:pos="530"/>
        </w:tabs>
        <w:spacing w:before="12" w:beforeAutospacing="0" w:after="0" w:afterAutospacing="0" w:line="247" w:lineRule="auto"/>
        <w:ind w:left="0" w:right="-1"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знать элементы интерфейса визуальной среды программирования Scratch;</w:t>
      </w:r>
    </w:p>
    <w:p w:rsidR="003F6754" w:rsidRPr="003F6754" w:rsidRDefault="003F6754" w:rsidP="004E031E">
      <w:pPr>
        <w:pStyle w:val="af9"/>
        <w:widowControl w:val="0"/>
        <w:numPr>
          <w:ilvl w:val="0"/>
          <w:numId w:val="418"/>
        </w:numPr>
        <w:tabs>
          <w:tab w:val="left" w:pos="522"/>
        </w:tabs>
        <w:spacing w:before="0" w:beforeAutospacing="0" w:after="0" w:afterAutospacing="0"/>
        <w:ind w:left="0"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создавать простые скрипты на Scratch;</w:t>
      </w:r>
    </w:p>
    <w:p w:rsidR="003F6754" w:rsidRPr="003F6754" w:rsidRDefault="003F6754" w:rsidP="004E031E">
      <w:pPr>
        <w:pStyle w:val="af9"/>
        <w:widowControl w:val="0"/>
        <w:numPr>
          <w:ilvl w:val="0"/>
          <w:numId w:val="418"/>
        </w:numPr>
        <w:tabs>
          <w:tab w:val="left" w:pos="527"/>
        </w:tabs>
        <w:spacing w:before="13" w:beforeAutospacing="0" w:after="0" w:afterAutospacing="0" w:line="247" w:lineRule="auto"/>
        <w:ind w:left="0" w:right="1040"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программировать действия со спрайтами: смена костюма, команд «говорить» , «показаться» , «спрятаться» , «ждать» ;</w:t>
      </w:r>
    </w:p>
    <w:p w:rsidR="003F6754" w:rsidRPr="003F6754" w:rsidRDefault="003F6754" w:rsidP="004E031E">
      <w:pPr>
        <w:pStyle w:val="af9"/>
        <w:widowControl w:val="0"/>
        <w:numPr>
          <w:ilvl w:val="0"/>
          <w:numId w:val="418"/>
        </w:numPr>
        <w:tabs>
          <w:tab w:val="left" w:pos="527"/>
        </w:tabs>
        <w:spacing w:before="0" w:beforeAutospacing="0" w:after="0" w:afterAutospacing="0" w:line="247" w:lineRule="auto"/>
        <w:ind w:left="0" w:right="1004"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реализовывать в среде визуального программирования Scratch циклы, анимацию, повороты (угол, градусы, градусная мера) и вращения, движение;</w:t>
      </w:r>
    </w:p>
    <w:p w:rsidR="003F6754" w:rsidRPr="003F6754" w:rsidRDefault="003F6754" w:rsidP="004E031E">
      <w:pPr>
        <w:pStyle w:val="af9"/>
        <w:widowControl w:val="0"/>
        <w:numPr>
          <w:ilvl w:val="0"/>
          <w:numId w:val="418"/>
        </w:numPr>
        <w:tabs>
          <w:tab w:val="left" w:pos="527"/>
        </w:tabs>
        <w:spacing w:before="0" w:beforeAutospacing="0" w:after="0" w:afterAutospacing="0" w:line="247" w:lineRule="auto"/>
        <w:ind w:left="0" w:right="-1"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иметь представление об алгоритме с ветвлением и его блок-схеме;</w:t>
      </w:r>
    </w:p>
    <w:p w:rsidR="003F6754" w:rsidRPr="003F6754" w:rsidRDefault="003F6754" w:rsidP="004E031E">
      <w:pPr>
        <w:pStyle w:val="af9"/>
        <w:widowControl w:val="0"/>
        <w:numPr>
          <w:ilvl w:val="0"/>
          <w:numId w:val="418"/>
        </w:numPr>
        <w:tabs>
          <w:tab w:val="left" w:pos="527"/>
        </w:tabs>
        <w:spacing w:before="0" w:beforeAutospacing="0" w:after="0" w:afterAutospacing="0"/>
        <w:ind w:left="0" w:right="-1"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использовать условия при составлении программ на Scratch.</w:t>
      </w:r>
    </w:p>
    <w:p w:rsidR="003F6754" w:rsidRPr="003F6754" w:rsidRDefault="003F6754" w:rsidP="004E031E">
      <w:pPr>
        <w:pStyle w:val="af9"/>
        <w:widowControl w:val="0"/>
        <w:numPr>
          <w:ilvl w:val="0"/>
          <w:numId w:val="419"/>
        </w:numPr>
        <w:tabs>
          <w:tab w:val="left" w:pos="890"/>
        </w:tabs>
        <w:spacing w:before="0" w:beforeAutospacing="0" w:after="0" w:afterAutospacing="0"/>
        <w:ind w:right="-1" w:firstLine="567"/>
        <w:jc w:val="both"/>
        <w:rPr>
          <w:rFonts w:ascii="Times New Roman" w:hAnsi="Times New Roman" w:cs="Times New Roman"/>
          <w:i/>
          <w:sz w:val="24"/>
          <w:szCs w:val="24"/>
        </w:rPr>
      </w:pPr>
      <w:r w:rsidRPr="003F6754">
        <w:rPr>
          <w:rFonts w:ascii="Times New Roman" w:hAnsi="Times New Roman" w:cs="Times New Roman"/>
          <w:i/>
          <w:color w:val="000000"/>
          <w:sz w:val="24"/>
          <w:szCs w:val="24"/>
        </w:rPr>
        <w:t>Информационные технологии:</w:t>
      </w:r>
    </w:p>
    <w:p w:rsidR="003F6754" w:rsidRPr="003F6754" w:rsidRDefault="003F6754" w:rsidP="004E031E">
      <w:pPr>
        <w:pStyle w:val="af9"/>
        <w:widowControl w:val="0"/>
        <w:numPr>
          <w:ilvl w:val="0"/>
          <w:numId w:val="420"/>
        </w:numPr>
        <w:tabs>
          <w:tab w:val="left" w:pos="527"/>
        </w:tabs>
        <w:spacing w:before="17" w:beforeAutospacing="0" w:after="0" w:afterAutospacing="0" w:line="244" w:lineRule="auto"/>
        <w:ind w:left="0" w:right="-1"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работать в стандартном графическом редакторе: заливка, фигуры, цвет, ластик, текст, кисти, работа с фрагментами картинок, копирование и вставка фрагмента изображения;</w:t>
      </w:r>
    </w:p>
    <w:p w:rsidR="003F6754" w:rsidRPr="003F6754" w:rsidRDefault="003F6754" w:rsidP="004E031E">
      <w:pPr>
        <w:pStyle w:val="af9"/>
        <w:widowControl w:val="0"/>
        <w:numPr>
          <w:ilvl w:val="0"/>
          <w:numId w:val="420"/>
        </w:numPr>
        <w:tabs>
          <w:tab w:val="left" w:pos="527"/>
        </w:tabs>
        <w:spacing w:before="4" w:beforeAutospacing="0" w:after="0" w:afterAutospacing="0" w:line="247" w:lineRule="auto"/>
        <w:ind w:left="0" w:right="-1"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набирать, редактировать и форматировать текст средствами текстового профессора;</w:t>
      </w:r>
    </w:p>
    <w:p w:rsidR="003F6754" w:rsidRPr="003F6754" w:rsidRDefault="003F6754" w:rsidP="004E031E">
      <w:pPr>
        <w:pStyle w:val="af9"/>
        <w:widowControl w:val="0"/>
        <w:numPr>
          <w:ilvl w:val="0"/>
          <w:numId w:val="420"/>
        </w:numPr>
        <w:tabs>
          <w:tab w:val="left" w:pos="527"/>
        </w:tabs>
        <w:spacing w:before="0" w:beforeAutospacing="0" w:after="0" w:afterAutospacing="0" w:line="247" w:lineRule="auto"/>
        <w:ind w:left="0" w:right="-1"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использовать «горячие» клавиши в процессе набора и редактирования текста;</w:t>
      </w:r>
    </w:p>
    <w:p w:rsidR="003F6754" w:rsidRPr="003F6754" w:rsidRDefault="003F6754" w:rsidP="004E031E">
      <w:pPr>
        <w:pStyle w:val="af9"/>
        <w:widowControl w:val="0"/>
        <w:numPr>
          <w:ilvl w:val="0"/>
          <w:numId w:val="420"/>
        </w:numPr>
        <w:tabs>
          <w:tab w:val="left" w:pos="532"/>
        </w:tabs>
        <w:spacing w:before="0" w:beforeAutospacing="0" w:after="0" w:afterAutospacing="0" w:line="247" w:lineRule="auto"/>
        <w:ind w:left="0" w:right="-1"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добавлять изображения в текст средствами текстового процессора и изменять их положение;</w:t>
      </w:r>
    </w:p>
    <w:p w:rsidR="003F6754" w:rsidRPr="003F6754" w:rsidRDefault="003F6754" w:rsidP="004E031E">
      <w:pPr>
        <w:pStyle w:val="af9"/>
        <w:widowControl w:val="0"/>
        <w:numPr>
          <w:ilvl w:val="0"/>
          <w:numId w:val="420"/>
        </w:numPr>
        <w:tabs>
          <w:tab w:val="left" w:pos="522"/>
        </w:tabs>
        <w:spacing w:before="0" w:beforeAutospacing="0" w:after="0" w:afterAutospacing="0" w:line="247" w:lineRule="auto"/>
        <w:ind w:left="0" w:right="-1"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создавать маркированные и нумерованные списки средствами текстового профессора;</w:t>
      </w:r>
    </w:p>
    <w:p w:rsidR="003F6754" w:rsidRPr="003F6754" w:rsidRDefault="003F6754" w:rsidP="004E031E">
      <w:pPr>
        <w:pStyle w:val="af9"/>
        <w:widowControl w:val="0"/>
        <w:numPr>
          <w:ilvl w:val="0"/>
          <w:numId w:val="420"/>
        </w:numPr>
        <w:tabs>
          <w:tab w:val="left" w:pos="527"/>
        </w:tabs>
        <w:spacing w:before="0" w:beforeAutospacing="0" w:after="0" w:afterAutospacing="0"/>
        <w:ind w:left="0" w:right="-1" w:firstLine="567"/>
        <w:jc w:val="both"/>
        <w:rPr>
          <w:rFonts w:ascii="Times New Roman" w:hAnsi="Times New Roman" w:cs="Times New Roman"/>
          <w:sz w:val="24"/>
          <w:szCs w:val="24"/>
        </w:rPr>
      </w:pPr>
      <w:r w:rsidRPr="003F6754">
        <w:rPr>
          <w:rFonts w:ascii="Times New Roman" w:hAnsi="Times New Roman" w:cs="Times New Roman"/>
          <w:color w:val="000000"/>
          <w:sz w:val="24"/>
          <w:szCs w:val="24"/>
        </w:rPr>
        <w:t>иметь представление о редакторе презентаций;</w:t>
      </w:r>
    </w:p>
    <w:p w:rsidR="003F6754" w:rsidRPr="003F6754" w:rsidRDefault="003F6754" w:rsidP="004E031E">
      <w:pPr>
        <w:pStyle w:val="af9"/>
        <w:widowControl w:val="0"/>
        <w:numPr>
          <w:ilvl w:val="0"/>
          <w:numId w:val="420"/>
        </w:numPr>
        <w:tabs>
          <w:tab w:val="left" w:pos="522"/>
        </w:tabs>
        <w:spacing w:before="4" w:beforeAutospacing="0" w:after="0" w:afterAutospacing="0" w:line="247" w:lineRule="auto"/>
        <w:ind w:left="0" w:right="-1" w:firstLine="567"/>
        <w:rPr>
          <w:rFonts w:ascii="Times New Roman" w:hAnsi="Times New Roman" w:cs="Times New Roman"/>
          <w:sz w:val="24"/>
          <w:szCs w:val="24"/>
        </w:rPr>
      </w:pPr>
      <w:r w:rsidRPr="003F6754">
        <w:rPr>
          <w:rFonts w:ascii="Times New Roman" w:hAnsi="Times New Roman" w:cs="Times New Roman"/>
          <w:color w:val="000000"/>
          <w:sz w:val="24"/>
          <w:szCs w:val="24"/>
        </w:rPr>
        <w:t>создавать и редактировать презентацию средствами редактора презентаций;</w:t>
      </w:r>
    </w:p>
    <w:p w:rsidR="003F6754" w:rsidRPr="003F6754" w:rsidRDefault="003F6754" w:rsidP="004E031E">
      <w:pPr>
        <w:pStyle w:val="af9"/>
        <w:widowControl w:val="0"/>
        <w:numPr>
          <w:ilvl w:val="0"/>
          <w:numId w:val="420"/>
        </w:numPr>
        <w:tabs>
          <w:tab w:val="left" w:pos="532"/>
        </w:tabs>
        <w:spacing w:before="0" w:beforeAutospacing="0" w:after="0" w:afterAutospacing="0" w:line="242" w:lineRule="auto"/>
        <w:ind w:left="0" w:right="-1" w:firstLine="567"/>
        <w:rPr>
          <w:rFonts w:ascii="Times New Roman" w:hAnsi="Times New Roman" w:cs="Times New Roman"/>
          <w:sz w:val="24"/>
          <w:szCs w:val="24"/>
        </w:rPr>
      </w:pPr>
      <w:r w:rsidRPr="003F6754">
        <w:rPr>
          <w:rFonts w:ascii="Times New Roman" w:hAnsi="Times New Roman" w:cs="Times New Roman"/>
          <w:color w:val="000000"/>
          <w:sz w:val="24"/>
          <w:szCs w:val="24"/>
        </w:rPr>
        <w:t>добавлять различные объекты на слайд: заголовок, текст, таблица, схема;</w:t>
      </w:r>
    </w:p>
    <w:p w:rsidR="003F6754" w:rsidRPr="003F6754" w:rsidRDefault="003F6754" w:rsidP="004E031E">
      <w:pPr>
        <w:pStyle w:val="af9"/>
        <w:widowControl w:val="0"/>
        <w:numPr>
          <w:ilvl w:val="0"/>
          <w:numId w:val="420"/>
        </w:numPr>
        <w:tabs>
          <w:tab w:val="left" w:pos="522"/>
        </w:tabs>
        <w:spacing w:before="6" w:beforeAutospacing="0" w:after="0" w:afterAutospacing="0"/>
        <w:ind w:left="0" w:right="-1" w:firstLine="567"/>
        <w:rPr>
          <w:rFonts w:ascii="Times New Roman" w:hAnsi="Times New Roman" w:cs="Times New Roman"/>
          <w:sz w:val="24"/>
          <w:szCs w:val="24"/>
        </w:rPr>
      </w:pPr>
      <w:r w:rsidRPr="003F6754">
        <w:rPr>
          <w:rFonts w:ascii="Times New Roman" w:hAnsi="Times New Roman" w:cs="Times New Roman"/>
          <w:color w:val="000000"/>
          <w:sz w:val="24"/>
          <w:szCs w:val="24"/>
        </w:rPr>
        <w:t>оформлять слайды;</w:t>
      </w:r>
    </w:p>
    <w:p w:rsidR="003F6754" w:rsidRPr="003F6754" w:rsidRDefault="003F6754" w:rsidP="004E031E">
      <w:pPr>
        <w:pStyle w:val="af9"/>
        <w:widowControl w:val="0"/>
        <w:numPr>
          <w:ilvl w:val="0"/>
          <w:numId w:val="420"/>
        </w:numPr>
        <w:tabs>
          <w:tab w:val="left" w:pos="522"/>
          <w:tab w:val="left" w:pos="2144"/>
          <w:tab w:val="left" w:pos="4035"/>
          <w:tab w:val="left" w:pos="5698"/>
        </w:tabs>
        <w:spacing w:before="13" w:beforeAutospacing="0" w:after="0" w:afterAutospacing="0" w:line="247" w:lineRule="auto"/>
        <w:ind w:right="-1" w:hanging="153"/>
        <w:rPr>
          <w:rFonts w:ascii="Times New Roman" w:hAnsi="Times New Roman" w:cs="Times New Roman"/>
          <w:sz w:val="24"/>
          <w:szCs w:val="24"/>
        </w:rPr>
      </w:pPr>
      <w:r w:rsidRPr="003F6754">
        <w:rPr>
          <w:rFonts w:ascii="Times New Roman" w:hAnsi="Times New Roman" w:cs="Times New Roman"/>
          <w:color w:val="000000"/>
          <w:sz w:val="24"/>
          <w:szCs w:val="24"/>
        </w:rPr>
        <w:t>создавать,</w:t>
      </w:r>
      <w:r w:rsidRPr="003F6754">
        <w:rPr>
          <w:rFonts w:ascii="Times New Roman" w:hAnsi="Times New Roman" w:cs="Times New Roman"/>
          <w:color w:val="000000"/>
          <w:sz w:val="24"/>
          <w:szCs w:val="24"/>
        </w:rPr>
        <w:tab/>
        <w:t>копировать,</w:t>
      </w:r>
      <w:r w:rsidRPr="003F6754">
        <w:rPr>
          <w:rFonts w:ascii="Times New Roman" w:hAnsi="Times New Roman" w:cs="Times New Roman"/>
          <w:color w:val="000000"/>
          <w:sz w:val="24"/>
          <w:szCs w:val="24"/>
        </w:rPr>
        <w:tab/>
        <w:t>вставлять,</w:t>
      </w:r>
      <w:r w:rsidRPr="003F6754">
        <w:rPr>
          <w:rFonts w:ascii="Times New Roman" w:hAnsi="Times New Roman" w:cs="Times New Roman"/>
          <w:color w:val="000000"/>
          <w:sz w:val="24"/>
          <w:szCs w:val="24"/>
        </w:rPr>
        <w:tab/>
        <w:t>удалять и перемещать слайды;</w:t>
      </w:r>
    </w:p>
    <w:p w:rsidR="003F6754" w:rsidRPr="003F6754" w:rsidRDefault="003F6754" w:rsidP="004E031E">
      <w:pPr>
        <w:pStyle w:val="af9"/>
        <w:widowControl w:val="0"/>
        <w:numPr>
          <w:ilvl w:val="0"/>
          <w:numId w:val="420"/>
        </w:numPr>
        <w:tabs>
          <w:tab w:val="left" w:pos="527"/>
        </w:tabs>
        <w:spacing w:before="0" w:beforeAutospacing="0" w:after="0" w:afterAutospacing="0"/>
        <w:ind w:left="0" w:right="-1" w:firstLine="567"/>
        <w:rPr>
          <w:rFonts w:ascii="Times New Roman" w:hAnsi="Times New Roman" w:cs="Times New Roman"/>
          <w:sz w:val="24"/>
          <w:szCs w:val="24"/>
        </w:rPr>
      </w:pPr>
      <w:r w:rsidRPr="003F6754">
        <w:rPr>
          <w:rFonts w:ascii="Times New Roman" w:hAnsi="Times New Roman" w:cs="Times New Roman"/>
          <w:color w:val="000000"/>
          <w:sz w:val="24"/>
          <w:szCs w:val="24"/>
        </w:rPr>
        <w:t>работать с макетами слайдов;</w:t>
      </w:r>
    </w:p>
    <w:p w:rsidR="003F6754" w:rsidRPr="003F6754" w:rsidRDefault="003F6754" w:rsidP="004E031E">
      <w:pPr>
        <w:pStyle w:val="af9"/>
        <w:widowControl w:val="0"/>
        <w:numPr>
          <w:ilvl w:val="0"/>
          <w:numId w:val="420"/>
        </w:numPr>
        <w:tabs>
          <w:tab w:val="left" w:pos="532"/>
        </w:tabs>
        <w:spacing w:before="12" w:beforeAutospacing="0" w:after="0" w:afterAutospacing="0"/>
        <w:ind w:left="0" w:right="-1" w:firstLine="567"/>
        <w:rPr>
          <w:rFonts w:ascii="Times New Roman" w:hAnsi="Times New Roman" w:cs="Times New Roman"/>
          <w:sz w:val="24"/>
          <w:szCs w:val="24"/>
        </w:rPr>
      </w:pPr>
      <w:r w:rsidRPr="003F6754">
        <w:rPr>
          <w:rFonts w:ascii="Times New Roman" w:hAnsi="Times New Roman" w:cs="Times New Roman"/>
          <w:color w:val="000000"/>
          <w:sz w:val="24"/>
          <w:szCs w:val="24"/>
        </w:rPr>
        <w:t>добавлять изображения в презентацию;</w:t>
      </w:r>
    </w:p>
    <w:p w:rsidR="003F6754" w:rsidRPr="003F6754" w:rsidRDefault="003F6754" w:rsidP="004E031E">
      <w:pPr>
        <w:pStyle w:val="af9"/>
        <w:widowControl w:val="0"/>
        <w:numPr>
          <w:ilvl w:val="0"/>
          <w:numId w:val="420"/>
        </w:numPr>
        <w:tabs>
          <w:tab w:val="left" w:pos="522"/>
        </w:tabs>
        <w:spacing w:before="13" w:beforeAutospacing="0" w:after="0" w:afterAutospacing="0"/>
        <w:ind w:left="0" w:right="-1" w:firstLine="567"/>
        <w:rPr>
          <w:rFonts w:ascii="Times New Roman" w:hAnsi="Times New Roman" w:cs="Times New Roman"/>
          <w:sz w:val="24"/>
          <w:szCs w:val="24"/>
        </w:rPr>
      </w:pPr>
      <w:r w:rsidRPr="003F6754">
        <w:rPr>
          <w:rFonts w:ascii="Times New Roman" w:hAnsi="Times New Roman" w:cs="Times New Roman"/>
          <w:color w:val="000000"/>
          <w:sz w:val="24"/>
          <w:szCs w:val="24"/>
        </w:rPr>
        <w:t>составлять запрос для поиска изображений.</w:t>
      </w:r>
    </w:p>
    <w:p w:rsidR="003F6754" w:rsidRPr="003F6754" w:rsidRDefault="003F6754" w:rsidP="003F6754">
      <w:pPr>
        <w:pStyle w:val="a3"/>
        <w:ind w:left="2052"/>
        <w:jc w:val="both"/>
        <w:rPr>
          <w:rFonts w:ascii="Times New Roman" w:hAnsi="Times New Roman"/>
          <w:b/>
          <w:i/>
          <w:sz w:val="24"/>
          <w:szCs w:val="24"/>
        </w:rPr>
      </w:pPr>
    </w:p>
    <w:p w:rsidR="003F6754" w:rsidRPr="003F6754" w:rsidRDefault="003F6754" w:rsidP="003F6754">
      <w:pPr>
        <w:pStyle w:val="a3"/>
        <w:ind w:left="0" w:firstLine="567"/>
        <w:jc w:val="center"/>
        <w:rPr>
          <w:rFonts w:ascii="Times New Roman" w:hAnsi="Times New Roman"/>
          <w:b/>
          <w:sz w:val="24"/>
          <w:szCs w:val="24"/>
        </w:rPr>
      </w:pPr>
      <w:r w:rsidRPr="003F6754">
        <w:rPr>
          <w:rFonts w:ascii="Times New Roman" w:hAnsi="Times New Roman"/>
          <w:b/>
          <w:sz w:val="24"/>
          <w:szCs w:val="24"/>
        </w:rPr>
        <w:t>СОДЕРЖАНИЕ КУРСА «ОСНОВЫ ЛОГИКИ И АЛГОРИТМИКИ»</w:t>
      </w:r>
    </w:p>
    <w:p w:rsidR="003F6754" w:rsidRPr="003F6754" w:rsidRDefault="003F6754" w:rsidP="003F6754">
      <w:pPr>
        <w:tabs>
          <w:tab w:val="left" w:pos="351"/>
        </w:tabs>
        <w:spacing w:before="123" w:after="0" w:line="240" w:lineRule="auto"/>
        <w:ind w:left="1070"/>
        <w:jc w:val="center"/>
        <w:outlineLvl w:val="3"/>
        <w:rPr>
          <w:rFonts w:ascii="Times New Roman" w:eastAsia="Times New Roman" w:hAnsi="Times New Roman"/>
          <w:b/>
          <w:bCs/>
          <w:sz w:val="24"/>
          <w:szCs w:val="24"/>
          <w:lang w:eastAsia="ru-RU"/>
        </w:rPr>
      </w:pPr>
      <w:r w:rsidRPr="003F6754">
        <w:rPr>
          <w:rFonts w:ascii="Times New Roman" w:eastAsia="Times New Roman" w:hAnsi="Times New Roman"/>
          <w:b/>
          <w:bCs/>
          <w:color w:val="000000"/>
          <w:sz w:val="24"/>
          <w:szCs w:val="24"/>
          <w:lang w:eastAsia="ru-RU"/>
        </w:rPr>
        <w:t>1 КЛАСС</w:t>
      </w:r>
    </w:p>
    <w:p w:rsidR="003F6754" w:rsidRPr="003F6754" w:rsidRDefault="003F6754" w:rsidP="004E031E">
      <w:pPr>
        <w:numPr>
          <w:ilvl w:val="0"/>
          <w:numId w:val="401"/>
        </w:numPr>
        <w:tabs>
          <w:tab w:val="left" w:pos="422"/>
        </w:tabs>
        <w:spacing w:before="148" w:after="0" w:line="240" w:lineRule="auto"/>
        <w:ind w:left="1141" w:hanging="317"/>
        <w:jc w:val="both"/>
        <w:rPr>
          <w:rFonts w:ascii="Times New Roman" w:eastAsia="Times New Roman" w:hAnsi="Times New Roman"/>
          <w:sz w:val="24"/>
          <w:szCs w:val="24"/>
          <w:u w:val="single"/>
          <w:lang w:eastAsia="ru-RU"/>
        </w:rPr>
      </w:pPr>
      <w:r w:rsidRPr="003F6754">
        <w:rPr>
          <w:rFonts w:ascii="Times New Roman" w:eastAsia="Times New Roman" w:hAnsi="Times New Roman"/>
          <w:bCs/>
          <w:color w:val="000000"/>
          <w:sz w:val="24"/>
          <w:szCs w:val="24"/>
          <w:u w:val="single"/>
          <w:lang w:eastAsia="ru-RU"/>
        </w:rPr>
        <w:t>Цифровая грамотность</w:t>
      </w:r>
    </w:p>
    <w:p w:rsidR="003F6754" w:rsidRPr="003F6754" w:rsidRDefault="003F6754" w:rsidP="003F6754">
      <w:pPr>
        <w:spacing w:before="102" w:line="252" w:lineRule="auto"/>
        <w:ind w:left="136" w:right="-1" w:firstLine="391"/>
        <w:jc w:val="both"/>
        <w:rPr>
          <w:rFonts w:ascii="Times New Roman" w:eastAsia="Times New Roman" w:hAnsi="Times New Roman"/>
          <w:sz w:val="24"/>
          <w:szCs w:val="24"/>
          <w:lang w:eastAsia="ru-RU"/>
        </w:rPr>
      </w:pPr>
      <w:r w:rsidRPr="003F6754">
        <w:rPr>
          <w:rFonts w:ascii="Times New Roman" w:eastAsia="Times New Roman" w:hAnsi="Times New Roman"/>
          <w:color w:val="000000"/>
          <w:sz w:val="24"/>
          <w:szCs w:val="24"/>
          <w:lang w:eastAsia="ru-RU"/>
        </w:rPr>
        <w:t>Техника безопасности при работе с компьютером. Устройство компьютера. Клавиатура и компьютерная мышь (описание и назначение). Понятие аппаратного обеспечения компьютера. Знакомство с браузером. Понятие программного обеспечения компьютера. Файл как форма хранения информации.</w:t>
      </w:r>
    </w:p>
    <w:p w:rsidR="003F6754" w:rsidRPr="003F6754" w:rsidRDefault="003F6754" w:rsidP="004E031E">
      <w:pPr>
        <w:numPr>
          <w:ilvl w:val="0"/>
          <w:numId w:val="402"/>
        </w:numPr>
        <w:tabs>
          <w:tab w:val="left" w:pos="450"/>
        </w:tabs>
        <w:spacing w:before="248" w:after="0" w:line="240" w:lineRule="auto"/>
        <w:ind w:right="-1"/>
        <w:jc w:val="both"/>
        <w:rPr>
          <w:rFonts w:ascii="Times New Roman" w:eastAsia="Times New Roman" w:hAnsi="Times New Roman"/>
          <w:sz w:val="24"/>
          <w:szCs w:val="24"/>
          <w:u w:val="single"/>
          <w:lang w:eastAsia="ru-RU"/>
        </w:rPr>
      </w:pPr>
      <w:r w:rsidRPr="003F6754">
        <w:rPr>
          <w:rFonts w:ascii="Times New Roman" w:eastAsia="Times New Roman" w:hAnsi="Times New Roman"/>
          <w:bCs/>
          <w:color w:val="000000"/>
          <w:sz w:val="24"/>
          <w:szCs w:val="24"/>
          <w:u w:val="single"/>
          <w:lang w:eastAsia="ru-RU"/>
        </w:rPr>
        <w:t>Теоретические основы информатики</w:t>
      </w:r>
    </w:p>
    <w:p w:rsidR="003F6754" w:rsidRPr="003F6754" w:rsidRDefault="003F6754" w:rsidP="003F6754">
      <w:pPr>
        <w:spacing w:before="105" w:line="252" w:lineRule="auto"/>
        <w:ind w:left="132" w:right="-1" w:firstLine="398"/>
        <w:jc w:val="both"/>
        <w:rPr>
          <w:rFonts w:ascii="Times New Roman" w:eastAsia="Times New Roman" w:hAnsi="Times New Roman"/>
          <w:sz w:val="24"/>
          <w:szCs w:val="24"/>
          <w:lang w:eastAsia="ru-RU"/>
        </w:rPr>
      </w:pPr>
      <w:r w:rsidRPr="003F6754">
        <w:rPr>
          <w:rFonts w:ascii="Times New Roman" w:eastAsia="Times New Roman" w:hAnsi="Times New Roman"/>
          <w:color w:val="000000"/>
          <w:sz w:val="24"/>
          <w:szCs w:val="24"/>
          <w:lang w:eastAsia="ru-RU"/>
        </w:rPr>
        <w:t>Информация и способы получения информации. Хранение, передача и обработка информации. Понятие объекта. Названия объектов. Свойства объектов. Сравнение объектов. Понятие высказывание. Истинные и ложные высказывание. Понятие множества. Множества объектов. Названия групп объектов. Общие свойства объектов.</w:t>
      </w:r>
    </w:p>
    <w:p w:rsidR="003F6754" w:rsidRPr="003F6754" w:rsidRDefault="003F6754" w:rsidP="004E031E">
      <w:pPr>
        <w:numPr>
          <w:ilvl w:val="0"/>
          <w:numId w:val="403"/>
        </w:numPr>
        <w:tabs>
          <w:tab w:val="left" w:pos="458"/>
        </w:tabs>
        <w:spacing w:before="242" w:after="0" w:line="240" w:lineRule="auto"/>
        <w:ind w:right="-1"/>
        <w:jc w:val="both"/>
        <w:rPr>
          <w:rFonts w:ascii="Times New Roman" w:eastAsia="Times New Roman" w:hAnsi="Times New Roman"/>
          <w:sz w:val="24"/>
          <w:szCs w:val="24"/>
          <w:u w:val="single"/>
          <w:lang w:eastAsia="ru-RU"/>
        </w:rPr>
      </w:pPr>
      <w:r w:rsidRPr="003F6754">
        <w:rPr>
          <w:rFonts w:ascii="Times New Roman" w:eastAsia="Times New Roman" w:hAnsi="Times New Roman"/>
          <w:bCs/>
          <w:color w:val="000000"/>
          <w:sz w:val="24"/>
          <w:szCs w:val="24"/>
          <w:u w:val="single"/>
          <w:lang w:eastAsia="ru-RU"/>
        </w:rPr>
        <w:t>Алгоритмы и программирование</w:t>
      </w:r>
    </w:p>
    <w:p w:rsidR="003F6754" w:rsidRPr="003F6754" w:rsidRDefault="003F6754" w:rsidP="003F6754">
      <w:pPr>
        <w:tabs>
          <w:tab w:val="left" w:pos="9355"/>
        </w:tabs>
        <w:spacing w:before="105" w:line="252" w:lineRule="auto"/>
        <w:ind w:left="132" w:right="-1" w:firstLine="398"/>
        <w:jc w:val="both"/>
        <w:rPr>
          <w:rFonts w:ascii="Times New Roman" w:eastAsia="Times New Roman" w:hAnsi="Times New Roman"/>
          <w:sz w:val="24"/>
          <w:szCs w:val="24"/>
          <w:lang w:eastAsia="ru-RU"/>
        </w:rPr>
      </w:pPr>
      <w:r w:rsidRPr="003F6754">
        <w:rPr>
          <w:rFonts w:ascii="Times New Roman" w:eastAsia="Times New Roman" w:hAnsi="Times New Roman"/>
          <w:color w:val="000000"/>
          <w:sz w:val="24"/>
          <w:szCs w:val="24"/>
          <w:lang w:eastAsia="ru-RU"/>
        </w:rPr>
        <w:t>Последовательность действий. Понятие алгоритма. Исполнитель. Среда исполнителя. Команды исполнитель. Свойства алгоритмов: массовость, результативность, дискретность, понятность. Знакомство со средой формального исполнителя «Художник».</w:t>
      </w:r>
    </w:p>
    <w:p w:rsidR="003F6754" w:rsidRPr="003F6754" w:rsidRDefault="003F6754" w:rsidP="004E031E">
      <w:pPr>
        <w:numPr>
          <w:ilvl w:val="0"/>
          <w:numId w:val="404"/>
        </w:numPr>
        <w:tabs>
          <w:tab w:val="left" w:pos="499"/>
        </w:tabs>
        <w:spacing w:before="259" w:after="0" w:line="240" w:lineRule="auto"/>
        <w:ind w:right="-1"/>
        <w:jc w:val="both"/>
        <w:rPr>
          <w:rFonts w:ascii="Times New Roman" w:eastAsia="Times New Roman" w:hAnsi="Times New Roman"/>
          <w:sz w:val="24"/>
          <w:szCs w:val="24"/>
          <w:u w:val="single"/>
          <w:lang w:eastAsia="ru-RU"/>
        </w:rPr>
      </w:pPr>
      <w:r w:rsidRPr="003F6754">
        <w:rPr>
          <w:rFonts w:ascii="Times New Roman" w:eastAsia="Times New Roman" w:hAnsi="Times New Roman"/>
          <w:bCs/>
          <w:color w:val="000000"/>
          <w:sz w:val="24"/>
          <w:szCs w:val="24"/>
          <w:u w:val="single"/>
          <w:lang w:eastAsia="ru-RU"/>
        </w:rPr>
        <w:t>Информационные технологии</w:t>
      </w:r>
    </w:p>
    <w:p w:rsidR="003F6754" w:rsidRPr="003F6754" w:rsidRDefault="003F6754" w:rsidP="003F6754">
      <w:pPr>
        <w:spacing w:before="105" w:line="252" w:lineRule="auto"/>
        <w:ind w:left="132" w:right="-1" w:firstLine="398"/>
        <w:jc w:val="both"/>
        <w:rPr>
          <w:rFonts w:ascii="Times New Roman" w:eastAsia="Times New Roman" w:hAnsi="Times New Roman"/>
          <w:sz w:val="24"/>
          <w:szCs w:val="24"/>
          <w:lang w:eastAsia="ru-RU"/>
        </w:rPr>
      </w:pPr>
      <w:r w:rsidRPr="003F6754">
        <w:rPr>
          <w:rFonts w:ascii="Times New Roman" w:eastAsia="Times New Roman" w:hAnsi="Times New Roman"/>
          <w:color w:val="000000"/>
          <w:sz w:val="24"/>
          <w:szCs w:val="24"/>
          <w:lang w:eastAsia="ru-RU"/>
        </w:rPr>
        <w:t>Понятие «графический редактор». Стандартный графический редактор. Запуск графического редактора. Интерфейс графического редактора. Калькулятор. Алгоритм вычисления простых примеров в одно действие. Стандартный текстовый редактор. Интерфейс текстового редактора. Набор текста. Исправление ошибок средствами текстового редактора.</w:t>
      </w:r>
    </w:p>
    <w:p w:rsidR="003F6754" w:rsidRPr="003F6754" w:rsidRDefault="003F6754" w:rsidP="003F6754">
      <w:pPr>
        <w:pStyle w:val="a3"/>
        <w:ind w:left="0" w:firstLine="567"/>
        <w:jc w:val="center"/>
        <w:rPr>
          <w:rFonts w:ascii="Times New Roman" w:hAnsi="Times New Roman"/>
          <w:b/>
          <w:sz w:val="24"/>
          <w:szCs w:val="24"/>
        </w:rPr>
      </w:pPr>
    </w:p>
    <w:p w:rsidR="003F6754" w:rsidRPr="003F6754" w:rsidRDefault="003F6754" w:rsidP="003F6754">
      <w:pPr>
        <w:pStyle w:val="a3"/>
        <w:ind w:left="0" w:firstLine="567"/>
        <w:jc w:val="center"/>
        <w:rPr>
          <w:rFonts w:ascii="Times New Roman" w:hAnsi="Times New Roman"/>
          <w:b/>
          <w:sz w:val="24"/>
          <w:szCs w:val="24"/>
        </w:rPr>
      </w:pPr>
      <w:r w:rsidRPr="003F6754">
        <w:rPr>
          <w:rFonts w:ascii="Times New Roman" w:hAnsi="Times New Roman"/>
          <w:b/>
          <w:sz w:val="24"/>
          <w:szCs w:val="24"/>
        </w:rPr>
        <w:t>2 КЛАСС</w:t>
      </w:r>
    </w:p>
    <w:p w:rsidR="003F6754" w:rsidRPr="003F6754" w:rsidRDefault="003F6754" w:rsidP="004E031E">
      <w:pPr>
        <w:pStyle w:val="a3"/>
        <w:widowControl/>
        <w:numPr>
          <w:ilvl w:val="0"/>
          <w:numId w:val="389"/>
        </w:numPr>
        <w:ind w:left="0" w:firstLine="567"/>
        <w:jc w:val="both"/>
        <w:rPr>
          <w:rFonts w:ascii="Times New Roman" w:hAnsi="Times New Roman"/>
          <w:sz w:val="24"/>
          <w:szCs w:val="24"/>
          <w:u w:val="single"/>
        </w:rPr>
      </w:pPr>
      <w:r w:rsidRPr="003F6754">
        <w:rPr>
          <w:rFonts w:ascii="Times New Roman" w:hAnsi="Times New Roman"/>
          <w:sz w:val="24"/>
          <w:szCs w:val="24"/>
          <w:u w:val="single"/>
        </w:rPr>
        <w:t>Цифровая грамотность</w:t>
      </w:r>
    </w:p>
    <w:p w:rsidR="003F6754" w:rsidRPr="003F6754" w:rsidRDefault="003F6754" w:rsidP="003F6754">
      <w:pPr>
        <w:ind w:firstLine="567"/>
        <w:jc w:val="both"/>
        <w:rPr>
          <w:rFonts w:ascii="Times New Roman" w:hAnsi="Times New Roman"/>
          <w:sz w:val="24"/>
          <w:szCs w:val="24"/>
        </w:rPr>
      </w:pPr>
      <w:r w:rsidRPr="003F6754">
        <w:rPr>
          <w:rFonts w:ascii="Times New Roman" w:hAnsi="Times New Roman"/>
          <w:sz w:val="24"/>
          <w:szCs w:val="24"/>
        </w:rPr>
        <w:t>Устройства компьютера: микрофон, камера, клавиатура, мышь, монитор, принтер, наушники, колонки, жѐсткий диск, процессор, системный блок.  Программное обеспечение. Меню «Пуск», меню программ, кнопки управления окнами. Файлы и папки.</w:t>
      </w:r>
    </w:p>
    <w:p w:rsidR="003F6754" w:rsidRPr="003F6754" w:rsidRDefault="003F6754" w:rsidP="004E031E">
      <w:pPr>
        <w:pStyle w:val="a3"/>
        <w:widowControl/>
        <w:numPr>
          <w:ilvl w:val="0"/>
          <w:numId w:val="389"/>
        </w:numPr>
        <w:ind w:left="0" w:firstLine="567"/>
        <w:jc w:val="both"/>
        <w:rPr>
          <w:rFonts w:ascii="Times New Roman" w:hAnsi="Times New Roman"/>
          <w:sz w:val="24"/>
          <w:szCs w:val="24"/>
          <w:u w:val="single"/>
        </w:rPr>
      </w:pPr>
      <w:r w:rsidRPr="003F6754">
        <w:rPr>
          <w:rFonts w:ascii="Times New Roman" w:hAnsi="Times New Roman"/>
          <w:sz w:val="24"/>
          <w:szCs w:val="24"/>
          <w:u w:val="single"/>
        </w:rPr>
        <w:t xml:space="preserve">Теоретические основы информатики </w:t>
      </w:r>
    </w:p>
    <w:p w:rsidR="003F6754" w:rsidRPr="003F6754" w:rsidRDefault="003F6754" w:rsidP="003F6754">
      <w:pPr>
        <w:pStyle w:val="a3"/>
        <w:ind w:left="567"/>
        <w:jc w:val="both"/>
        <w:rPr>
          <w:rFonts w:ascii="Times New Roman" w:hAnsi="Times New Roman"/>
          <w:sz w:val="24"/>
          <w:szCs w:val="24"/>
          <w:u w:val="single"/>
        </w:rPr>
      </w:pP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Информатика и информация. Понятие «информация». Восприятие информации. Органы восприятия информации. Виды информации по способу восприятия. Носитель информации. Хранение, передача и обработка как информационные процессы. Способы организации информации: таблицы, схемы, столбчатые диаграммы. Представление информации Виды информации по способу представления. Введение в логику. Объект, имя объектов, свойства объектов. Высказывания. Истинность простых высказываний. Высказывания с отрицанием .</w:t>
      </w:r>
    </w:p>
    <w:p w:rsidR="003F6754" w:rsidRPr="003F6754" w:rsidRDefault="003F6754" w:rsidP="003F6754">
      <w:pPr>
        <w:pStyle w:val="a3"/>
        <w:ind w:left="567"/>
        <w:jc w:val="both"/>
        <w:rPr>
          <w:rFonts w:ascii="Times New Roman" w:hAnsi="Times New Roman"/>
          <w:sz w:val="24"/>
          <w:szCs w:val="24"/>
          <w:u w:val="single"/>
        </w:rPr>
      </w:pPr>
    </w:p>
    <w:p w:rsidR="003F6754" w:rsidRPr="003F6754" w:rsidRDefault="003F6754" w:rsidP="004E031E">
      <w:pPr>
        <w:pStyle w:val="a3"/>
        <w:widowControl/>
        <w:numPr>
          <w:ilvl w:val="0"/>
          <w:numId w:val="389"/>
        </w:numPr>
        <w:ind w:left="0" w:firstLine="567"/>
        <w:jc w:val="both"/>
        <w:rPr>
          <w:rFonts w:ascii="Times New Roman" w:hAnsi="Times New Roman"/>
          <w:sz w:val="24"/>
          <w:szCs w:val="24"/>
          <w:u w:val="single"/>
        </w:rPr>
      </w:pPr>
      <w:r w:rsidRPr="003F6754">
        <w:rPr>
          <w:rFonts w:ascii="Times New Roman" w:hAnsi="Times New Roman"/>
          <w:sz w:val="24"/>
          <w:szCs w:val="24"/>
          <w:u w:val="single"/>
        </w:rPr>
        <w:t xml:space="preserve">Алгоритмы и программирование </w:t>
      </w:r>
    </w:p>
    <w:p w:rsidR="003F6754" w:rsidRPr="003F6754" w:rsidRDefault="003F6754" w:rsidP="003F6754">
      <w:pPr>
        <w:pStyle w:val="a3"/>
        <w:ind w:left="567"/>
        <w:jc w:val="both"/>
        <w:rPr>
          <w:rFonts w:ascii="Times New Roman" w:hAnsi="Times New Roman"/>
          <w:sz w:val="24"/>
          <w:szCs w:val="24"/>
          <w:u w:val="single"/>
        </w:rPr>
      </w:pP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Определение алгоритма. Команда, программа, исполнитель. Свойства алгоритма. Линейные алгоритмы. Работа в среде формального исполнителя. Поиск оптимального пути.</w:t>
      </w:r>
    </w:p>
    <w:p w:rsidR="003F6754" w:rsidRPr="003F6754" w:rsidRDefault="003F6754" w:rsidP="003F6754">
      <w:pPr>
        <w:pStyle w:val="a3"/>
        <w:ind w:left="567"/>
        <w:jc w:val="both"/>
        <w:rPr>
          <w:rFonts w:ascii="Times New Roman" w:hAnsi="Times New Roman"/>
          <w:sz w:val="24"/>
          <w:szCs w:val="24"/>
        </w:rPr>
      </w:pPr>
    </w:p>
    <w:p w:rsidR="003F6754" w:rsidRPr="003F6754" w:rsidRDefault="003F6754" w:rsidP="004E031E">
      <w:pPr>
        <w:pStyle w:val="a3"/>
        <w:widowControl/>
        <w:numPr>
          <w:ilvl w:val="0"/>
          <w:numId w:val="389"/>
        </w:numPr>
        <w:ind w:left="0" w:firstLine="567"/>
        <w:jc w:val="both"/>
        <w:rPr>
          <w:rFonts w:ascii="Times New Roman" w:hAnsi="Times New Roman"/>
          <w:sz w:val="24"/>
          <w:szCs w:val="24"/>
          <w:u w:val="single"/>
        </w:rPr>
      </w:pPr>
      <w:r w:rsidRPr="003F6754">
        <w:rPr>
          <w:rFonts w:ascii="Times New Roman" w:hAnsi="Times New Roman"/>
          <w:sz w:val="24"/>
          <w:szCs w:val="24"/>
          <w:u w:val="single"/>
        </w:rPr>
        <w:t>Информационные технологии</w:t>
      </w:r>
    </w:p>
    <w:p w:rsidR="003F6754" w:rsidRPr="003F6754" w:rsidRDefault="003F6754" w:rsidP="003F6754">
      <w:pPr>
        <w:pStyle w:val="a3"/>
        <w:ind w:left="0" w:firstLine="567"/>
        <w:jc w:val="both"/>
        <w:rPr>
          <w:rFonts w:ascii="Times New Roman" w:hAnsi="Times New Roman"/>
          <w:sz w:val="24"/>
          <w:szCs w:val="24"/>
        </w:rPr>
      </w:pP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Стандартный текстовый редактор. Набор текста. Создание и сохранение текстового документа. Клавиши редактирования текста. Редактирование текста. Стандартный графический редактор. Создание и сохранение графического файла. Основные инструменты стандартного графического редактора: заливка, фигуры, цвет, ластик, подпись, кисти. </w:t>
      </w:r>
    </w:p>
    <w:p w:rsidR="003F6754" w:rsidRPr="003F6754" w:rsidRDefault="003F6754" w:rsidP="003F6754">
      <w:pPr>
        <w:pStyle w:val="a3"/>
        <w:ind w:left="0" w:firstLine="567"/>
        <w:jc w:val="both"/>
        <w:rPr>
          <w:rFonts w:ascii="Times New Roman" w:hAnsi="Times New Roman"/>
          <w:sz w:val="24"/>
          <w:szCs w:val="24"/>
        </w:rPr>
      </w:pPr>
    </w:p>
    <w:p w:rsidR="003F6754" w:rsidRPr="003F6754" w:rsidRDefault="003F6754" w:rsidP="003F6754">
      <w:pPr>
        <w:pStyle w:val="a3"/>
        <w:ind w:left="0" w:firstLine="567"/>
        <w:jc w:val="center"/>
        <w:rPr>
          <w:rFonts w:ascii="Times New Roman" w:hAnsi="Times New Roman"/>
          <w:b/>
          <w:sz w:val="24"/>
          <w:szCs w:val="24"/>
        </w:rPr>
      </w:pPr>
      <w:r w:rsidRPr="003F6754">
        <w:rPr>
          <w:rFonts w:ascii="Times New Roman" w:hAnsi="Times New Roman"/>
          <w:b/>
          <w:sz w:val="24"/>
          <w:szCs w:val="24"/>
        </w:rPr>
        <w:t>3 КЛАСС</w:t>
      </w:r>
    </w:p>
    <w:p w:rsidR="003F6754" w:rsidRPr="003F6754" w:rsidRDefault="003F6754" w:rsidP="003F6754">
      <w:pPr>
        <w:pStyle w:val="a3"/>
        <w:ind w:left="0" w:firstLine="567"/>
        <w:jc w:val="center"/>
        <w:rPr>
          <w:rFonts w:ascii="Times New Roman" w:hAnsi="Times New Roman"/>
          <w:b/>
          <w:sz w:val="24"/>
          <w:szCs w:val="24"/>
        </w:rPr>
      </w:pPr>
    </w:p>
    <w:p w:rsidR="003F6754" w:rsidRPr="003F6754" w:rsidRDefault="003F6754" w:rsidP="004E031E">
      <w:pPr>
        <w:pStyle w:val="a3"/>
        <w:widowControl/>
        <w:numPr>
          <w:ilvl w:val="0"/>
          <w:numId w:val="391"/>
        </w:numPr>
        <w:jc w:val="both"/>
        <w:rPr>
          <w:rFonts w:ascii="Times New Roman" w:hAnsi="Times New Roman"/>
          <w:sz w:val="24"/>
          <w:szCs w:val="24"/>
          <w:u w:val="single"/>
        </w:rPr>
      </w:pPr>
      <w:r w:rsidRPr="003F6754">
        <w:rPr>
          <w:rFonts w:ascii="Times New Roman" w:hAnsi="Times New Roman"/>
          <w:sz w:val="24"/>
          <w:szCs w:val="24"/>
          <w:u w:val="single"/>
        </w:rPr>
        <w:t>Цифровая грамотность</w:t>
      </w:r>
    </w:p>
    <w:p w:rsidR="003F6754" w:rsidRPr="003F6754" w:rsidRDefault="003F6754" w:rsidP="003F6754">
      <w:pPr>
        <w:ind w:firstLine="612"/>
        <w:jc w:val="both"/>
        <w:rPr>
          <w:rFonts w:ascii="Times New Roman" w:hAnsi="Times New Roman"/>
          <w:sz w:val="24"/>
          <w:szCs w:val="24"/>
        </w:rPr>
      </w:pPr>
      <w:r w:rsidRPr="003F6754">
        <w:rPr>
          <w:rFonts w:ascii="Times New Roman" w:hAnsi="Times New Roman"/>
          <w:sz w:val="24"/>
          <w:szCs w:val="24"/>
        </w:rPr>
        <w:t xml:space="preserve"> Аппаратное обеспечение компьютера. Устройства компьютера: микрофон, камера, клавиатура, мышь, монитор, принтер, наушники, колонки, жѐсткий диск, процессор, оперативная память, системный блок (описание и назначение). Компьютер — универсальное устройство для работы с информацией. Программное обеспечение компьютера (примеры и назначение) Основные элементы рабочего окна программы. Рабочий стол Ярлык программы. Меню «Пуск», меню программ.  Файлы и папки (инструкции по работе с файлами и папками: закрыть, переименовать, создать, открыть, удалить). Поиск информации. </w:t>
      </w:r>
    </w:p>
    <w:p w:rsidR="003F6754" w:rsidRPr="003F6754" w:rsidRDefault="003F6754" w:rsidP="004E031E">
      <w:pPr>
        <w:pStyle w:val="a3"/>
        <w:widowControl/>
        <w:numPr>
          <w:ilvl w:val="0"/>
          <w:numId w:val="391"/>
        </w:numPr>
        <w:jc w:val="both"/>
        <w:rPr>
          <w:rFonts w:ascii="Times New Roman" w:hAnsi="Times New Roman"/>
          <w:sz w:val="24"/>
          <w:szCs w:val="24"/>
          <w:u w:val="single"/>
        </w:rPr>
      </w:pPr>
      <w:r w:rsidRPr="003F6754">
        <w:rPr>
          <w:rFonts w:ascii="Times New Roman" w:hAnsi="Times New Roman"/>
          <w:sz w:val="24"/>
          <w:szCs w:val="24"/>
          <w:u w:val="single"/>
        </w:rPr>
        <w:t xml:space="preserve">Теоретические основы информатики </w:t>
      </w:r>
    </w:p>
    <w:p w:rsidR="003F6754" w:rsidRPr="003F6754" w:rsidRDefault="003F6754" w:rsidP="003F6754">
      <w:pPr>
        <w:pStyle w:val="a3"/>
        <w:ind w:left="972"/>
        <w:jc w:val="both"/>
        <w:rPr>
          <w:rFonts w:ascii="Times New Roman" w:hAnsi="Times New Roman"/>
          <w:sz w:val="24"/>
          <w:szCs w:val="24"/>
          <w:u w:val="single"/>
        </w:rPr>
      </w:pP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Понятие «информация». Виды информации по форме. Представления. Способы организации информации и информационные процессы. Хранение, передача, обработка (три вида обработки информации). Носитель информации (виды носителей информации). Источник информации, приѐмник информации. Способы организации информации: таблицы, схемы, столбчатые диаграммы. Представление информации . Виды информации по способу представления. Объект, свойство объекта, группировка объектов, общие и отличающие свойства. Нахождение лишнего объекта. Высказывания. Одинаковые по смыслу высказывания. Логические конструкции «все», «ни один», «некоторые». Решение задач с помощью логических преобразований. </w:t>
      </w:r>
    </w:p>
    <w:p w:rsidR="003F6754" w:rsidRPr="003F6754" w:rsidRDefault="003F6754" w:rsidP="003F6754">
      <w:pPr>
        <w:pStyle w:val="a3"/>
        <w:ind w:left="0" w:firstLine="567"/>
        <w:jc w:val="both"/>
        <w:rPr>
          <w:rFonts w:ascii="Times New Roman" w:hAnsi="Times New Roman"/>
          <w:sz w:val="24"/>
          <w:szCs w:val="24"/>
        </w:rPr>
      </w:pPr>
    </w:p>
    <w:p w:rsidR="003F6754" w:rsidRPr="003F6754" w:rsidRDefault="003F6754" w:rsidP="004E031E">
      <w:pPr>
        <w:pStyle w:val="a3"/>
        <w:widowControl/>
        <w:numPr>
          <w:ilvl w:val="0"/>
          <w:numId w:val="391"/>
        </w:numPr>
        <w:jc w:val="both"/>
        <w:rPr>
          <w:rFonts w:ascii="Times New Roman" w:hAnsi="Times New Roman"/>
          <w:sz w:val="24"/>
          <w:szCs w:val="24"/>
          <w:u w:val="single"/>
        </w:rPr>
      </w:pPr>
      <w:r w:rsidRPr="003F6754">
        <w:rPr>
          <w:rFonts w:ascii="Times New Roman" w:hAnsi="Times New Roman"/>
          <w:sz w:val="24"/>
          <w:szCs w:val="24"/>
          <w:u w:val="single"/>
        </w:rPr>
        <w:t>Алгоритмы и программирование</w:t>
      </w:r>
    </w:p>
    <w:p w:rsidR="003F6754" w:rsidRPr="003F6754" w:rsidRDefault="003F6754" w:rsidP="003F6754">
      <w:pPr>
        <w:pStyle w:val="a3"/>
        <w:ind w:left="972"/>
        <w:jc w:val="both"/>
        <w:rPr>
          <w:rFonts w:ascii="Times New Roman" w:hAnsi="Times New Roman"/>
          <w:sz w:val="24"/>
          <w:szCs w:val="24"/>
          <w:u w:val="single"/>
        </w:rPr>
      </w:pP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Алгоритмы и языки программирования. Свойства алгоритмов: массовость, результативность, дискретность, понятность. Понятие «Алгоритм». Способы записи алгоритмов. Команда. Программа. Блок-схема. Элементы блок-схемы: начало, конец, команда, стрелка Построение блок-схемы по тексту. Циклические алгоритмы. Блок-схема циклического алгоритма. Элемент блок-схемы: цикл. Построение блок-схемы циклического алгоритма по блок-схеме линейного алгоритма. Работа в среде формального исполнителя. </w:t>
      </w:r>
    </w:p>
    <w:p w:rsidR="003F6754" w:rsidRPr="003F6754" w:rsidRDefault="003F6754" w:rsidP="003F6754">
      <w:pPr>
        <w:pStyle w:val="a3"/>
        <w:ind w:left="0" w:firstLine="567"/>
        <w:jc w:val="both"/>
        <w:rPr>
          <w:rFonts w:ascii="Times New Roman" w:hAnsi="Times New Roman"/>
          <w:sz w:val="24"/>
          <w:szCs w:val="24"/>
        </w:rPr>
      </w:pPr>
    </w:p>
    <w:p w:rsidR="003F6754" w:rsidRPr="003F6754" w:rsidRDefault="003F6754" w:rsidP="004E031E">
      <w:pPr>
        <w:pStyle w:val="a3"/>
        <w:widowControl/>
        <w:numPr>
          <w:ilvl w:val="0"/>
          <w:numId w:val="391"/>
        </w:numPr>
        <w:jc w:val="both"/>
        <w:rPr>
          <w:rFonts w:ascii="Times New Roman" w:hAnsi="Times New Roman"/>
          <w:sz w:val="24"/>
          <w:szCs w:val="24"/>
          <w:u w:val="single"/>
        </w:rPr>
      </w:pPr>
      <w:r w:rsidRPr="003F6754">
        <w:rPr>
          <w:rFonts w:ascii="Times New Roman" w:hAnsi="Times New Roman"/>
          <w:sz w:val="24"/>
          <w:szCs w:val="24"/>
          <w:u w:val="single"/>
        </w:rPr>
        <w:t xml:space="preserve">Информационные технологии </w:t>
      </w:r>
    </w:p>
    <w:p w:rsidR="003F6754" w:rsidRPr="003F6754" w:rsidRDefault="003F6754" w:rsidP="003F6754">
      <w:pPr>
        <w:pStyle w:val="a3"/>
        <w:ind w:left="972"/>
        <w:jc w:val="both"/>
        <w:rPr>
          <w:rFonts w:ascii="Times New Roman" w:hAnsi="Times New Roman"/>
          <w:sz w:val="24"/>
          <w:szCs w:val="24"/>
          <w:u w:val="single"/>
        </w:rPr>
      </w:pP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Текстовый процессор Создание и сохранение текстового документа. Интерфейс текстового процессора. Редактирование текста. Инструменты редактирования: удалить, копировать, вставить, разделить на абзацы, исправить ошибки. Форматирование. Инструменты форматирования: шрифт, кегль, начертание, цвет. Изображения в тексте: добавление, положение. Стандартный графический редактор. Создание и сохранение графического файла. Инструменты графического редактора: заливка, фигуры, цвет, ластик, подпись, кисти, фон, контур фигур, масштаб, палитра. Работа с фрагментами картинок. Копирование фрагмента изображения. Добавление цвета в палитру. Масштабирование изображений. </w:t>
      </w:r>
    </w:p>
    <w:p w:rsidR="003F6754" w:rsidRPr="003F6754" w:rsidRDefault="003F6754" w:rsidP="003F6754">
      <w:pPr>
        <w:pStyle w:val="a3"/>
        <w:ind w:left="0" w:firstLine="567"/>
        <w:jc w:val="both"/>
        <w:rPr>
          <w:rFonts w:ascii="Times New Roman" w:hAnsi="Times New Roman"/>
          <w:sz w:val="24"/>
          <w:szCs w:val="24"/>
        </w:rPr>
      </w:pPr>
    </w:p>
    <w:p w:rsidR="003F6754" w:rsidRPr="003F6754" w:rsidRDefault="003F6754" w:rsidP="003F6754">
      <w:pPr>
        <w:pStyle w:val="a3"/>
        <w:ind w:left="0" w:firstLine="567"/>
        <w:jc w:val="center"/>
        <w:rPr>
          <w:rFonts w:ascii="Times New Roman" w:hAnsi="Times New Roman"/>
          <w:b/>
          <w:sz w:val="24"/>
          <w:szCs w:val="24"/>
        </w:rPr>
      </w:pPr>
      <w:r w:rsidRPr="003F6754">
        <w:rPr>
          <w:rFonts w:ascii="Times New Roman" w:hAnsi="Times New Roman"/>
          <w:b/>
          <w:sz w:val="24"/>
          <w:szCs w:val="24"/>
        </w:rPr>
        <w:t>4 КЛАСС</w:t>
      </w:r>
    </w:p>
    <w:p w:rsidR="003F6754" w:rsidRPr="003F6754" w:rsidRDefault="003F6754" w:rsidP="004E031E">
      <w:pPr>
        <w:pStyle w:val="a3"/>
        <w:widowControl/>
        <w:numPr>
          <w:ilvl w:val="0"/>
          <w:numId w:val="390"/>
        </w:numPr>
        <w:ind w:left="0" w:firstLine="567"/>
        <w:jc w:val="both"/>
        <w:rPr>
          <w:rFonts w:ascii="Times New Roman" w:hAnsi="Times New Roman"/>
          <w:sz w:val="24"/>
          <w:szCs w:val="24"/>
          <w:u w:val="single"/>
        </w:rPr>
      </w:pPr>
      <w:r w:rsidRPr="003F6754">
        <w:rPr>
          <w:rFonts w:ascii="Times New Roman" w:hAnsi="Times New Roman"/>
          <w:sz w:val="24"/>
          <w:szCs w:val="24"/>
          <w:u w:val="single"/>
        </w:rPr>
        <w:t xml:space="preserve">Цифровая грамотность </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Компьютер как универсальное устройство для передачи, хранения и обработки информации компьютера: микрофон, камера, клавиатура, мышь, монитор, принтер, наушники, колонки, жѐсткий диск, оперативная память, процессор, системный блок, графический планшет, гарнитура, сенсорный экран. Основные и периферийные устройства компьютера. Устройства ввода, вывода и ввода-вывода. Программное обеспечение (основные и прикладные программы). Операционная система. Кнопки управления окнами. Рабочий стол. Меню «Пуск», меню программ. Файловая система компьютера. </w:t>
      </w:r>
    </w:p>
    <w:p w:rsidR="003F6754" w:rsidRPr="003F6754" w:rsidRDefault="003F6754" w:rsidP="003F6754">
      <w:pPr>
        <w:pStyle w:val="a3"/>
        <w:ind w:left="0" w:firstLine="567"/>
        <w:jc w:val="both"/>
        <w:rPr>
          <w:rFonts w:ascii="Times New Roman" w:hAnsi="Times New Roman"/>
          <w:sz w:val="24"/>
          <w:szCs w:val="24"/>
        </w:rPr>
      </w:pPr>
    </w:p>
    <w:p w:rsidR="003F6754" w:rsidRPr="003F6754" w:rsidRDefault="003F6754" w:rsidP="004E031E">
      <w:pPr>
        <w:pStyle w:val="a3"/>
        <w:widowControl/>
        <w:numPr>
          <w:ilvl w:val="0"/>
          <w:numId w:val="390"/>
        </w:numPr>
        <w:ind w:left="0" w:firstLine="567"/>
        <w:jc w:val="both"/>
        <w:rPr>
          <w:rFonts w:ascii="Times New Roman" w:hAnsi="Times New Roman"/>
          <w:sz w:val="24"/>
          <w:szCs w:val="24"/>
          <w:u w:val="single"/>
        </w:rPr>
      </w:pPr>
      <w:r w:rsidRPr="003F6754">
        <w:rPr>
          <w:rFonts w:ascii="Times New Roman" w:hAnsi="Times New Roman"/>
          <w:sz w:val="24"/>
          <w:szCs w:val="24"/>
          <w:u w:val="single"/>
        </w:rPr>
        <w:t xml:space="preserve">Теоретические основы информатики </w:t>
      </w:r>
    </w:p>
    <w:p w:rsidR="003F6754" w:rsidRPr="003F6754" w:rsidRDefault="003F6754" w:rsidP="003F6754">
      <w:pPr>
        <w:pStyle w:val="a3"/>
        <w:ind w:left="567"/>
        <w:jc w:val="both"/>
        <w:rPr>
          <w:rFonts w:ascii="Times New Roman" w:hAnsi="Times New Roman"/>
          <w:sz w:val="24"/>
          <w:szCs w:val="24"/>
          <w:u w:val="single"/>
        </w:rPr>
      </w:pP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Понятие «информация». Виды информации по форме представления. Способы организации информации и информационные процессы. Хранение, передача, обработка (развѐрнутое представление). Источник информации, приѐмник информации. Объекты и их свойства. Объект, имя объектов, свойства объектов. Логические утверждения. Высказывания: простые, с отрицанием, с конструкциями «все», «ни один», «некоторые», сложные с конструкциями «и», «или».</w:t>
      </w:r>
    </w:p>
    <w:p w:rsidR="003F6754" w:rsidRPr="003F6754" w:rsidRDefault="003F6754" w:rsidP="003F6754">
      <w:pPr>
        <w:pStyle w:val="a3"/>
        <w:ind w:left="0" w:firstLine="567"/>
        <w:jc w:val="both"/>
        <w:rPr>
          <w:rFonts w:ascii="Times New Roman" w:hAnsi="Times New Roman"/>
          <w:sz w:val="24"/>
          <w:szCs w:val="24"/>
        </w:rPr>
      </w:pPr>
    </w:p>
    <w:p w:rsidR="003F6754" w:rsidRPr="003F6754" w:rsidRDefault="003F6754" w:rsidP="004E031E">
      <w:pPr>
        <w:pStyle w:val="a3"/>
        <w:widowControl/>
        <w:numPr>
          <w:ilvl w:val="0"/>
          <w:numId w:val="390"/>
        </w:numPr>
        <w:ind w:left="0" w:firstLine="567"/>
        <w:jc w:val="both"/>
        <w:rPr>
          <w:rFonts w:ascii="Times New Roman" w:hAnsi="Times New Roman"/>
          <w:sz w:val="24"/>
          <w:szCs w:val="24"/>
          <w:u w:val="single"/>
        </w:rPr>
      </w:pPr>
      <w:r w:rsidRPr="003F6754">
        <w:rPr>
          <w:rFonts w:ascii="Times New Roman" w:hAnsi="Times New Roman"/>
          <w:sz w:val="24"/>
          <w:szCs w:val="24"/>
          <w:u w:val="single"/>
        </w:rPr>
        <w:t>Алгоритмы и программирование</w:t>
      </w:r>
    </w:p>
    <w:p w:rsidR="003F6754" w:rsidRPr="003F6754" w:rsidRDefault="003F6754" w:rsidP="003F6754">
      <w:pPr>
        <w:pStyle w:val="a3"/>
        <w:ind w:left="567"/>
        <w:jc w:val="both"/>
        <w:rPr>
          <w:rFonts w:ascii="Times New Roman" w:hAnsi="Times New Roman"/>
          <w:sz w:val="24"/>
          <w:szCs w:val="24"/>
          <w:u w:val="single"/>
        </w:rPr>
      </w:pP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Алгоритмы. Визуальная среда программирования Scratch. Интерфейс визуальной среды программирования. Scratch Линейный алгоритм и программы. Скрипты на Scratch. Действия со спрайтами: смена костюма, команд «говорить», «показаться» «спрятаться», «ждать». Scratch: циклы, анимация, повороты (угол, градусы, градусная мера) и вращение, движение. Алгоритм с ветвлением и его блок-схема. Использование условий при составлении программ на Scratch. </w:t>
      </w:r>
    </w:p>
    <w:p w:rsidR="003F6754" w:rsidRPr="003F6754" w:rsidRDefault="003F6754" w:rsidP="003F6754">
      <w:pPr>
        <w:pStyle w:val="a3"/>
        <w:ind w:left="0" w:firstLine="567"/>
        <w:jc w:val="both"/>
        <w:rPr>
          <w:rFonts w:ascii="Times New Roman" w:hAnsi="Times New Roman"/>
          <w:sz w:val="24"/>
          <w:szCs w:val="24"/>
        </w:rPr>
      </w:pPr>
    </w:p>
    <w:p w:rsidR="003F6754" w:rsidRPr="003F6754" w:rsidRDefault="003F6754" w:rsidP="004E031E">
      <w:pPr>
        <w:pStyle w:val="a3"/>
        <w:widowControl/>
        <w:numPr>
          <w:ilvl w:val="0"/>
          <w:numId w:val="390"/>
        </w:numPr>
        <w:jc w:val="both"/>
        <w:rPr>
          <w:rFonts w:ascii="Times New Roman" w:hAnsi="Times New Roman"/>
          <w:sz w:val="24"/>
          <w:szCs w:val="24"/>
          <w:u w:val="single"/>
        </w:rPr>
      </w:pPr>
      <w:r w:rsidRPr="003F6754">
        <w:rPr>
          <w:rFonts w:ascii="Times New Roman" w:hAnsi="Times New Roman"/>
          <w:sz w:val="24"/>
          <w:szCs w:val="24"/>
          <w:u w:val="single"/>
        </w:rPr>
        <w:t xml:space="preserve">Информационные технологии </w:t>
      </w:r>
    </w:p>
    <w:p w:rsidR="003F6754" w:rsidRPr="003F6754" w:rsidRDefault="003F6754" w:rsidP="003F6754">
      <w:pPr>
        <w:pStyle w:val="a3"/>
        <w:ind w:left="1332"/>
        <w:jc w:val="both"/>
        <w:rPr>
          <w:rFonts w:ascii="Times New Roman" w:hAnsi="Times New Roman"/>
          <w:sz w:val="24"/>
          <w:szCs w:val="24"/>
          <w:u w:val="single"/>
        </w:rPr>
      </w:pP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Графический редактор. Создание и сохранение графического файла. Инструменты графического редактора: карандаш, заливка, фигуры (дополнительные параметры фигур), цвет, ластик, текст, кисти. Добавление новых цветов в палитру, изменение, масштаба изображения и размера рабочего полотна. Копирование и вставка фрагмента изображения. Коллаж. </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Текстовый процессор. Создание и сохранение текстового документа. Редактирование текста средствами текстового процессора и с использованием «горячих» клавиш. Инструменты редактирования: удалить, копировать, вставить, разделить на абзацы, исправить ошибки. Форматирование.  Инструменты форматирования: шрифт, кегль, начертание, цвет изображения в тексте: добавление, положение. Маркированные и нумерованные списки.</w:t>
      </w:r>
    </w:p>
    <w:p w:rsidR="003F6754" w:rsidRPr="003F6754" w:rsidRDefault="003F6754" w:rsidP="003F6754">
      <w:pPr>
        <w:pStyle w:val="a3"/>
        <w:ind w:left="0" w:firstLine="567"/>
        <w:jc w:val="both"/>
        <w:rPr>
          <w:rFonts w:ascii="Times New Roman" w:hAnsi="Times New Roman"/>
          <w:sz w:val="24"/>
          <w:szCs w:val="24"/>
        </w:rPr>
      </w:pPr>
      <w:r w:rsidRPr="003F6754">
        <w:rPr>
          <w:rFonts w:ascii="Times New Roman" w:hAnsi="Times New Roman"/>
          <w:sz w:val="24"/>
          <w:szCs w:val="24"/>
        </w:rPr>
        <w:t xml:space="preserve"> Знакомство с редактором презентаций Способы организации информации Добавление объектов на слайд: заголовок, текст, таблица, схема. Оформление слайдов. Действия со слайдами: создать, копировать, вставить, удалить, переместить. Макет слайдов. </w:t>
      </w:r>
    </w:p>
    <w:p w:rsidR="003F6754" w:rsidRPr="003F6754" w:rsidRDefault="003F6754" w:rsidP="003F6754">
      <w:pPr>
        <w:tabs>
          <w:tab w:val="left" w:pos="2280"/>
        </w:tabs>
        <w:spacing w:line="240" w:lineRule="auto"/>
        <w:jc w:val="center"/>
        <w:rPr>
          <w:rFonts w:ascii="Times New Roman" w:eastAsia="Times New Roman" w:hAnsi="Times New Roman"/>
          <w:sz w:val="24"/>
          <w:szCs w:val="24"/>
          <w:lang w:eastAsia="ru-RU"/>
        </w:rPr>
      </w:pPr>
      <w:r w:rsidRPr="003F6754">
        <w:rPr>
          <w:rFonts w:ascii="Times New Roman" w:eastAsia="Times New Roman" w:hAnsi="Times New Roman"/>
          <w:b/>
          <w:bCs/>
          <w:color w:val="000000"/>
          <w:sz w:val="24"/>
          <w:szCs w:val="24"/>
          <w:lang w:eastAsia="ru-RU"/>
        </w:rPr>
        <w:t>Тематическое планирование  курса внеурочной деятельности</w:t>
      </w:r>
    </w:p>
    <w:p w:rsidR="003F6754" w:rsidRPr="003F6754" w:rsidRDefault="003F6754" w:rsidP="003F6754">
      <w:pPr>
        <w:tabs>
          <w:tab w:val="left" w:pos="2280"/>
        </w:tabs>
        <w:spacing w:line="240" w:lineRule="auto"/>
        <w:jc w:val="center"/>
        <w:rPr>
          <w:rFonts w:ascii="Times New Roman" w:eastAsia="Times New Roman" w:hAnsi="Times New Roman"/>
          <w:b/>
          <w:bCs/>
          <w:color w:val="000000"/>
          <w:sz w:val="24"/>
          <w:szCs w:val="24"/>
          <w:lang w:eastAsia="ru-RU"/>
        </w:rPr>
      </w:pPr>
      <w:r w:rsidRPr="003F6754">
        <w:rPr>
          <w:rFonts w:ascii="Times New Roman" w:eastAsia="Times New Roman" w:hAnsi="Times New Roman"/>
          <w:b/>
          <w:bCs/>
          <w:color w:val="000000"/>
          <w:sz w:val="24"/>
          <w:szCs w:val="24"/>
          <w:lang w:eastAsia="ru-RU"/>
        </w:rPr>
        <w:t>«Основы логики и алгоритмики»</w:t>
      </w:r>
    </w:p>
    <w:p w:rsidR="003F6754" w:rsidRPr="003F6754" w:rsidRDefault="003F6754" w:rsidP="003F6754">
      <w:pPr>
        <w:tabs>
          <w:tab w:val="left" w:pos="2280"/>
        </w:tabs>
        <w:spacing w:line="240" w:lineRule="auto"/>
        <w:jc w:val="center"/>
        <w:rPr>
          <w:rFonts w:ascii="Times New Roman" w:eastAsia="Times New Roman" w:hAnsi="Times New Roman"/>
          <w:sz w:val="24"/>
          <w:szCs w:val="24"/>
          <w:lang w:eastAsia="ru-RU"/>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1641"/>
        <w:gridCol w:w="15"/>
        <w:gridCol w:w="1746"/>
        <w:gridCol w:w="2004"/>
      </w:tblGrid>
      <w:tr w:rsidR="003F6754" w:rsidRPr="003F6754" w:rsidTr="003F6754">
        <w:trPr>
          <w:trHeight w:val="255"/>
          <w:tblCellSpacing w:w="0" w:type="dxa"/>
        </w:trPr>
        <w:tc>
          <w:tcPr>
            <w:tcW w:w="3090" w:type="dxa"/>
            <w:vMerge w:val="restart"/>
            <w:vAlign w:val="center"/>
            <w:hideMark/>
          </w:tcPr>
          <w:p w:rsidR="003F6754" w:rsidRPr="003F6754" w:rsidRDefault="003F6754" w:rsidP="003F6754">
            <w:pPr>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b/>
                <w:bCs/>
                <w:color w:val="000000"/>
                <w:sz w:val="24"/>
                <w:szCs w:val="24"/>
                <w:lang w:eastAsia="ru-RU"/>
              </w:rPr>
              <w:t>Наименование</w:t>
            </w:r>
          </w:p>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b/>
                <w:bCs/>
                <w:color w:val="000000"/>
                <w:sz w:val="24"/>
                <w:szCs w:val="24"/>
                <w:lang w:eastAsia="ru-RU"/>
              </w:rPr>
              <w:t>тематического раздела</w:t>
            </w:r>
          </w:p>
        </w:tc>
        <w:tc>
          <w:tcPr>
            <w:tcW w:w="1641"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 </w:t>
            </w:r>
          </w:p>
        </w:tc>
        <w:tc>
          <w:tcPr>
            <w:tcW w:w="3765" w:type="dxa"/>
            <w:gridSpan w:val="3"/>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b/>
                <w:bCs/>
                <w:color w:val="000000"/>
                <w:sz w:val="24"/>
                <w:szCs w:val="24"/>
                <w:lang w:eastAsia="ru-RU"/>
              </w:rPr>
              <w:t>Количество часов</w:t>
            </w:r>
          </w:p>
        </w:tc>
      </w:tr>
      <w:tr w:rsidR="003F6754" w:rsidRPr="003F6754" w:rsidTr="003F6754">
        <w:trPr>
          <w:trHeight w:val="330"/>
          <w:tblCellSpacing w:w="0" w:type="dxa"/>
        </w:trPr>
        <w:tc>
          <w:tcPr>
            <w:tcW w:w="0" w:type="auto"/>
            <w:vMerge/>
            <w:vAlign w:val="center"/>
            <w:hideMark/>
          </w:tcPr>
          <w:p w:rsidR="003F6754" w:rsidRPr="003F6754" w:rsidRDefault="003F6754" w:rsidP="003F6754">
            <w:pPr>
              <w:spacing w:after="0" w:line="240" w:lineRule="auto"/>
              <w:rPr>
                <w:rFonts w:ascii="Times New Roman" w:eastAsia="Times New Roman" w:hAnsi="Times New Roman"/>
                <w:sz w:val="24"/>
                <w:szCs w:val="24"/>
                <w:lang w:eastAsia="ru-RU"/>
              </w:rPr>
            </w:pPr>
          </w:p>
        </w:tc>
        <w:tc>
          <w:tcPr>
            <w:tcW w:w="1656" w:type="dxa"/>
            <w:gridSpan w:val="2"/>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b/>
                <w:bCs/>
                <w:color w:val="000000"/>
                <w:sz w:val="24"/>
                <w:szCs w:val="24"/>
                <w:lang w:eastAsia="ru-RU"/>
              </w:rPr>
              <w:t xml:space="preserve">Всего </w:t>
            </w:r>
          </w:p>
        </w:tc>
        <w:tc>
          <w:tcPr>
            <w:tcW w:w="1746"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b/>
                <w:bCs/>
                <w:color w:val="000000"/>
                <w:sz w:val="24"/>
                <w:szCs w:val="24"/>
                <w:lang w:eastAsia="ru-RU"/>
              </w:rPr>
              <w:t>Теория</w:t>
            </w:r>
          </w:p>
        </w:tc>
        <w:tc>
          <w:tcPr>
            <w:tcW w:w="2004"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b/>
                <w:bCs/>
                <w:color w:val="000000"/>
                <w:sz w:val="24"/>
                <w:szCs w:val="24"/>
                <w:lang w:eastAsia="ru-RU"/>
              </w:rPr>
              <w:t>Практика</w:t>
            </w:r>
          </w:p>
        </w:tc>
      </w:tr>
      <w:tr w:rsidR="003F6754" w:rsidRPr="003F6754" w:rsidTr="003F6754">
        <w:trPr>
          <w:trHeight w:val="165"/>
          <w:tblCellSpacing w:w="0" w:type="dxa"/>
        </w:trPr>
        <w:tc>
          <w:tcPr>
            <w:tcW w:w="8496" w:type="dxa"/>
            <w:gridSpan w:val="5"/>
            <w:tcBorders>
              <w:left w:val="single" w:sz="12" w:space="0" w:color="auto"/>
              <w:bottom w:val="nil"/>
            </w:tcBorders>
            <w:vAlign w:val="center"/>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b/>
                <w:bCs/>
                <w:color w:val="000000"/>
                <w:sz w:val="24"/>
                <w:szCs w:val="24"/>
                <w:lang w:eastAsia="ru-RU"/>
              </w:rPr>
              <w:t>1 класс</w:t>
            </w:r>
          </w:p>
        </w:tc>
      </w:tr>
      <w:tr w:rsidR="003F6754" w:rsidRPr="003F6754" w:rsidTr="003F6754">
        <w:trPr>
          <w:trHeight w:val="390"/>
          <w:tblCellSpacing w:w="0" w:type="dxa"/>
        </w:trPr>
        <w:tc>
          <w:tcPr>
            <w:tcW w:w="3090" w:type="dxa"/>
            <w:tcBorders>
              <w:top w:val="single" w:sz="12" w:space="0" w:color="auto"/>
              <w:left w:val="single" w:sz="12" w:space="0" w:color="auto"/>
            </w:tcBorders>
            <w:vAlign w:val="center"/>
            <w:hideMark/>
          </w:tcPr>
          <w:p w:rsidR="003F6754" w:rsidRPr="003F6754" w:rsidRDefault="003F6754" w:rsidP="003F6754">
            <w:pPr>
              <w:tabs>
                <w:tab w:val="left" w:pos="2280"/>
              </w:tabs>
              <w:spacing w:after="0" w:line="240" w:lineRule="auto"/>
              <w:rPr>
                <w:rFonts w:ascii="Times New Roman" w:eastAsia="Times New Roman" w:hAnsi="Times New Roman"/>
                <w:color w:val="000000"/>
                <w:sz w:val="24"/>
                <w:szCs w:val="24"/>
                <w:lang w:eastAsia="ru-RU"/>
              </w:rPr>
            </w:pPr>
            <w:r w:rsidRPr="003F6754">
              <w:rPr>
                <w:rFonts w:ascii="Times New Roman" w:eastAsia="Times New Roman" w:hAnsi="Times New Roman"/>
                <w:color w:val="000000"/>
                <w:sz w:val="24"/>
                <w:szCs w:val="24"/>
                <w:lang w:eastAsia="ru-RU"/>
              </w:rPr>
              <w:t xml:space="preserve">Введение в ИКТ </w:t>
            </w:r>
          </w:p>
        </w:tc>
        <w:tc>
          <w:tcPr>
            <w:tcW w:w="1656" w:type="dxa"/>
            <w:gridSpan w:val="2"/>
            <w:tcBorders>
              <w:top w:val="single" w:sz="12" w:space="0" w:color="auto"/>
            </w:tcBorders>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bCs/>
                <w:color w:val="000000"/>
                <w:sz w:val="24"/>
                <w:szCs w:val="24"/>
                <w:lang w:eastAsia="ru-RU"/>
              </w:rPr>
            </w:pPr>
            <w:r w:rsidRPr="003F6754">
              <w:rPr>
                <w:rFonts w:ascii="Times New Roman" w:eastAsia="Times New Roman" w:hAnsi="Times New Roman"/>
                <w:bCs/>
                <w:color w:val="000000"/>
                <w:sz w:val="24"/>
                <w:szCs w:val="24"/>
                <w:lang w:eastAsia="ru-RU"/>
              </w:rPr>
              <w:t>5</w:t>
            </w:r>
          </w:p>
        </w:tc>
        <w:tc>
          <w:tcPr>
            <w:tcW w:w="1746" w:type="dxa"/>
            <w:tcBorders>
              <w:top w:val="single" w:sz="12" w:space="0" w:color="auto"/>
            </w:tcBorders>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1</w:t>
            </w:r>
          </w:p>
        </w:tc>
        <w:tc>
          <w:tcPr>
            <w:tcW w:w="2004" w:type="dxa"/>
            <w:tcBorders>
              <w:top w:val="single" w:sz="12" w:space="0" w:color="auto"/>
            </w:tcBorders>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4</w:t>
            </w:r>
          </w:p>
        </w:tc>
      </w:tr>
      <w:tr w:rsidR="003F6754" w:rsidRPr="003F6754" w:rsidTr="003F6754">
        <w:trPr>
          <w:tblCellSpacing w:w="0" w:type="dxa"/>
        </w:trPr>
        <w:tc>
          <w:tcPr>
            <w:tcW w:w="3090" w:type="dxa"/>
            <w:vAlign w:val="center"/>
            <w:hideMark/>
          </w:tcPr>
          <w:p w:rsidR="003F6754" w:rsidRPr="003F6754" w:rsidRDefault="003F6754" w:rsidP="003F6754">
            <w:pPr>
              <w:tabs>
                <w:tab w:val="left" w:pos="2280"/>
              </w:tabs>
              <w:spacing w:after="0" w:line="240" w:lineRule="auto"/>
              <w:rPr>
                <w:rFonts w:ascii="Times New Roman" w:eastAsia="Times New Roman" w:hAnsi="Times New Roman"/>
                <w:sz w:val="24"/>
                <w:szCs w:val="24"/>
                <w:lang w:eastAsia="ru-RU"/>
              </w:rPr>
            </w:pPr>
            <w:r w:rsidRPr="003F6754">
              <w:rPr>
                <w:rFonts w:ascii="Times New Roman" w:eastAsia="Times New Roman" w:hAnsi="Times New Roman"/>
                <w:color w:val="000000"/>
                <w:sz w:val="24"/>
                <w:szCs w:val="24"/>
                <w:lang w:eastAsia="ru-RU"/>
              </w:rPr>
              <w:t>Информация и компьютер</w:t>
            </w:r>
          </w:p>
        </w:tc>
        <w:tc>
          <w:tcPr>
            <w:tcW w:w="1656" w:type="dxa"/>
            <w:gridSpan w:val="2"/>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bCs/>
                <w:color w:val="000000"/>
                <w:sz w:val="24"/>
                <w:szCs w:val="24"/>
                <w:lang w:eastAsia="ru-RU"/>
              </w:rPr>
              <w:t>4</w:t>
            </w:r>
          </w:p>
        </w:tc>
        <w:tc>
          <w:tcPr>
            <w:tcW w:w="1746"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1</w:t>
            </w:r>
          </w:p>
        </w:tc>
        <w:tc>
          <w:tcPr>
            <w:tcW w:w="2004"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3</w:t>
            </w:r>
          </w:p>
        </w:tc>
      </w:tr>
      <w:tr w:rsidR="003F6754" w:rsidRPr="003F6754" w:rsidTr="003F6754">
        <w:trPr>
          <w:tblCellSpacing w:w="0" w:type="dxa"/>
        </w:trPr>
        <w:tc>
          <w:tcPr>
            <w:tcW w:w="3090" w:type="dxa"/>
            <w:vAlign w:val="center"/>
            <w:hideMark/>
          </w:tcPr>
          <w:p w:rsidR="003F6754" w:rsidRPr="003F6754" w:rsidRDefault="003F6754" w:rsidP="003F6754">
            <w:pPr>
              <w:tabs>
                <w:tab w:val="left" w:pos="2280"/>
              </w:tabs>
              <w:spacing w:after="0" w:line="240" w:lineRule="auto"/>
              <w:rPr>
                <w:rFonts w:ascii="Times New Roman" w:eastAsia="Times New Roman" w:hAnsi="Times New Roman"/>
                <w:sz w:val="24"/>
                <w:szCs w:val="24"/>
                <w:lang w:eastAsia="ru-RU"/>
              </w:rPr>
            </w:pPr>
            <w:r w:rsidRPr="003F6754">
              <w:rPr>
                <w:rFonts w:ascii="Times New Roman" w:eastAsia="Times New Roman" w:hAnsi="Times New Roman"/>
                <w:color w:val="000000"/>
                <w:sz w:val="24"/>
                <w:szCs w:val="24"/>
                <w:lang w:eastAsia="ru-RU"/>
              </w:rPr>
              <w:t>Логика. Объекты</w:t>
            </w:r>
          </w:p>
        </w:tc>
        <w:tc>
          <w:tcPr>
            <w:tcW w:w="1656" w:type="dxa"/>
            <w:gridSpan w:val="2"/>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bCs/>
                <w:color w:val="000000"/>
                <w:sz w:val="24"/>
                <w:szCs w:val="24"/>
                <w:lang w:eastAsia="ru-RU"/>
              </w:rPr>
              <w:t>4</w:t>
            </w:r>
          </w:p>
        </w:tc>
        <w:tc>
          <w:tcPr>
            <w:tcW w:w="1746"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1</w:t>
            </w:r>
          </w:p>
        </w:tc>
        <w:tc>
          <w:tcPr>
            <w:tcW w:w="2004"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3</w:t>
            </w:r>
          </w:p>
        </w:tc>
      </w:tr>
      <w:tr w:rsidR="003F6754" w:rsidRPr="003F6754" w:rsidTr="003F6754">
        <w:trPr>
          <w:tblCellSpacing w:w="0" w:type="dxa"/>
        </w:trPr>
        <w:tc>
          <w:tcPr>
            <w:tcW w:w="3090" w:type="dxa"/>
            <w:vAlign w:val="center"/>
            <w:hideMark/>
          </w:tcPr>
          <w:p w:rsidR="003F6754" w:rsidRPr="003F6754" w:rsidRDefault="003F6754" w:rsidP="003F6754">
            <w:pPr>
              <w:tabs>
                <w:tab w:val="left" w:pos="2280"/>
              </w:tabs>
              <w:spacing w:after="0" w:line="240" w:lineRule="auto"/>
              <w:rPr>
                <w:rFonts w:ascii="Times New Roman" w:eastAsia="Times New Roman" w:hAnsi="Times New Roman"/>
                <w:sz w:val="24"/>
                <w:szCs w:val="24"/>
                <w:lang w:eastAsia="ru-RU"/>
              </w:rPr>
            </w:pPr>
            <w:r w:rsidRPr="003F6754">
              <w:rPr>
                <w:rFonts w:ascii="Times New Roman" w:eastAsia="Times New Roman" w:hAnsi="Times New Roman"/>
                <w:color w:val="000000"/>
                <w:sz w:val="24"/>
                <w:szCs w:val="24"/>
                <w:lang w:eastAsia="ru-RU"/>
              </w:rPr>
              <w:t>Логика. Множества</w:t>
            </w:r>
          </w:p>
        </w:tc>
        <w:tc>
          <w:tcPr>
            <w:tcW w:w="1656" w:type="dxa"/>
            <w:gridSpan w:val="2"/>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bCs/>
                <w:color w:val="000000"/>
                <w:sz w:val="24"/>
                <w:szCs w:val="24"/>
                <w:lang w:eastAsia="ru-RU"/>
              </w:rPr>
              <w:t>4</w:t>
            </w:r>
          </w:p>
        </w:tc>
        <w:tc>
          <w:tcPr>
            <w:tcW w:w="1746"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1</w:t>
            </w:r>
          </w:p>
        </w:tc>
        <w:tc>
          <w:tcPr>
            <w:tcW w:w="2004"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3</w:t>
            </w:r>
          </w:p>
        </w:tc>
      </w:tr>
      <w:tr w:rsidR="003F6754" w:rsidRPr="003F6754" w:rsidTr="003F6754">
        <w:trPr>
          <w:tblCellSpacing w:w="0" w:type="dxa"/>
        </w:trPr>
        <w:tc>
          <w:tcPr>
            <w:tcW w:w="3090" w:type="dxa"/>
            <w:vAlign w:val="center"/>
            <w:hideMark/>
          </w:tcPr>
          <w:p w:rsidR="003F6754" w:rsidRPr="003F6754" w:rsidRDefault="003F6754" w:rsidP="003F6754">
            <w:pPr>
              <w:tabs>
                <w:tab w:val="left" w:pos="2280"/>
              </w:tabs>
              <w:spacing w:after="0" w:line="240" w:lineRule="auto"/>
              <w:rPr>
                <w:rFonts w:ascii="Times New Roman" w:eastAsia="Times New Roman" w:hAnsi="Times New Roman"/>
                <w:sz w:val="24"/>
                <w:szCs w:val="24"/>
                <w:lang w:eastAsia="ru-RU"/>
              </w:rPr>
            </w:pPr>
            <w:r w:rsidRPr="003F6754">
              <w:rPr>
                <w:rFonts w:ascii="Times New Roman" w:eastAsia="Times New Roman" w:hAnsi="Times New Roman"/>
                <w:color w:val="000000"/>
                <w:sz w:val="24"/>
                <w:szCs w:val="24"/>
                <w:lang w:eastAsia="ru-RU"/>
              </w:rPr>
              <w:t xml:space="preserve">Алгоритмы </w:t>
            </w:r>
          </w:p>
        </w:tc>
        <w:tc>
          <w:tcPr>
            <w:tcW w:w="1656" w:type="dxa"/>
            <w:gridSpan w:val="2"/>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bCs/>
                <w:color w:val="000000"/>
                <w:sz w:val="24"/>
                <w:szCs w:val="24"/>
                <w:lang w:eastAsia="ru-RU"/>
              </w:rPr>
              <w:t>3</w:t>
            </w:r>
          </w:p>
        </w:tc>
        <w:tc>
          <w:tcPr>
            <w:tcW w:w="1746"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1</w:t>
            </w:r>
          </w:p>
        </w:tc>
        <w:tc>
          <w:tcPr>
            <w:tcW w:w="2004"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2</w:t>
            </w:r>
          </w:p>
        </w:tc>
      </w:tr>
      <w:tr w:rsidR="003F6754" w:rsidRPr="003F6754" w:rsidTr="003F6754">
        <w:trPr>
          <w:tblCellSpacing w:w="0" w:type="dxa"/>
        </w:trPr>
        <w:tc>
          <w:tcPr>
            <w:tcW w:w="3090" w:type="dxa"/>
            <w:vAlign w:val="center"/>
            <w:hideMark/>
          </w:tcPr>
          <w:p w:rsidR="003F6754" w:rsidRPr="003F6754" w:rsidRDefault="003F6754" w:rsidP="003F6754">
            <w:pPr>
              <w:tabs>
                <w:tab w:val="left" w:pos="2280"/>
              </w:tabs>
              <w:spacing w:after="0" w:line="240" w:lineRule="auto"/>
              <w:rPr>
                <w:rFonts w:ascii="Times New Roman" w:eastAsia="Times New Roman" w:hAnsi="Times New Roman"/>
                <w:sz w:val="24"/>
                <w:szCs w:val="24"/>
                <w:lang w:eastAsia="ru-RU"/>
              </w:rPr>
            </w:pPr>
            <w:r w:rsidRPr="003F6754">
              <w:rPr>
                <w:rFonts w:ascii="Times New Roman" w:eastAsia="Times New Roman" w:hAnsi="Times New Roman"/>
                <w:color w:val="000000"/>
                <w:sz w:val="24"/>
                <w:szCs w:val="24"/>
                <w:lang w:eastAsia="ru-RU"/>
              </w:rPr>
              <w:t>Систематизация знаний</w:t>
            </w:r>
          </w:p>
        </w:tc>
        <w:tc>
          <w:tcPr>
            <w:tcW w:w="1656" w:type="dxa"/>
            <w:gridSpan w:val="2"/>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bCs/>
                <w:color w:val="000000"/>
                <w:sz w:val="24"/>
                <w:szCs w:val="24"/>
                <w:lang w:eastAsia="ru-RU"/>
              </w:rPr>
              <w:t>3</w:t>
            </w:r>
          </w:p>
        </w:tc>
        <w:tc>
          <w:tcPr>
            <w:tcW w:w="1746"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p>
        </w:tc>
        <w:tc>
          <w:tcPr>
            <w:tcW w:w="2004"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3</w:t>
            </w:r>
          </w:p>
        </w:tc>
      </w:tr>
      <w:tr w:rsidR="003F6754" w:rsidRPr="003F6754" w:rsidTr="003F6754">
        <w:trPr>
          <w:tblCellSpacing w:w="0" w:type="dxa"/>
        </w:trPr>
        <w:tc>
          <w:tcPr>
            <w:tcW w:w="3090" w:type="dxa"/>
            <w:vAlign w:val="center"/>
            <w:hideMark/>
          </w:tcPr>
          <w:p w:rsidR="003F6754" w:rsidRPr="003F6754" w:rsidRDefault="003F6754" w:rsidP="003F6754">
            <w:pPr>
              <w:tabs>
                <w:tab w:val="left" w:pos="2280"/>
              </w:tabs>
              <w:spacing w:after="0" w:line="240" w:lineRule="auto"/>
              <w:rPr>
                <w:rFonts w:ascii="Times New Roman" w:eastAsia="Times New Roman" w:hAnsi="Times New Roman"/>
                <w:sz w:val="24"/>
                <w:szCs w:val="24"/>
                <w:lang w:eastAsia="ru-RU"/>
              </w:rPr>
            </w:pPr>
            <w:r w:rsidRPr="003F6754">
              <w:rPr>
                <w:rFonts w:ascii="Times New Roman" w:eastAsia="Times New Roman" w:hAnsi="Times New Roman"/>
                <w:color w:val="000000"/>
                <w:sz w:val="24"/>
                <w:szCs w:val="24"/>
                <w:lang w:eastAsia="ru-RU"/>
              </w:rPr>
              <w:t xml:space="preserve">Резерв </w:t>
            </w:r>
          </w:p>
        </w:tc>
        <w:tc>
          <w:tcPr>
            <w:tcW w:w="1656" w:type="dxa"/>
            <w:gridSpan w:val="2"/>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bCs/>
                <w:color w:val="000000"/>
                <w:sz w:val="24"/>
                <w:szCs w:val="24"/>
                <w:lang w:eastAsia="ru-RU"/>
              </w:rPr>
              <w:t>5</w:t>
            </w:r>
          </w:p>
        </w:tc>
        <w:tc>
          <w:tcPr>
            <w:tcW w:w="1746"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p>
        </w:tc>
        <w:tc>
          <w:tcPr>
            <w:tcW w:w="2004"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5</w:t>
            </w:r>
          </w:p>
        </w:tc>
      </w:tr>
      <w:tr w:rsidR="003F6754" w:rsidRPr="003F6754" w:rsidTr="003F6754">
        <w:trPr>
          <w:tblCellSpacing w:w="0" w:type="dxa"/>
        </w:trPr>
        <w:tc>
          <w:tcPr>
            <w:tcW w:w="3090" w:type="dxa"/>
            <w:tcBorders>
              <w:left w:val="single" w:sz="12" w:space="0" w:color="auto"/>
            </w:tcBorders>
            <w:vAlign w:val="center"/>
            <w:hideMark/>
          </w:tcPr>
          <w:p w:rsidR="003F6754" w:rsidRPr="003F6754" w:rsidRDefault="003F6754" w:rsidP="003F6754">
            <w:pPr>
              <w:tabs>
                <w:tab w:val="left" w:pos="2280"/>
              </w:tabs>
              <w:spacing w:after="0" w:line="240" w:lineRule="auto"/>
              <w:rPr>
                <w:rFonts w:ascii="Times New Roman" w:eastAsia="Times New Roman" w:hAnsi="Times New Roman"/>
                <w:sz w:val="24"/>
                <w:szCs w:val="24"/>
                <w:lang w:eastAsia="ru-RU"/>
              </w:rPr>
            </w:pPr>
            <w:r w:rsidRPr="003F6754">
              <w:rPr>
                <w:rFonts w:ascii="Times New Roman" w:eastAsia="Times New Roman" w:hAnsi="Times New Roman"/>
                <w:b/>
                <w:bCs/>
                <w:color w:val="000000"/>
                <w:sz w:val="24"/>
                <w:szCs w:val="24"/>
                <w:lang w:eastAsia="ru-RU"/>
              </w:rPr>
              <w:t>Итого</w:t>
            </w:r>
          </w:p>
        </w:tc>
        <w:tc>
          <w:tcPr>
            <w:tcW w:w="1656" w:type="dxa"/>
            <w:gridSpan w:val="2"/>
            <w:tcBorders>
              <w:left w:val="nil"/>
            </w:tcBorders>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b/>
                <w:bCs/>
                <w:color w:val="000000"/>
                <w:sz w:val="24"/>
                <w:szCs w:val="24"/>
                <w:lang w:eastAsia="ru-RU"/>
              </w:rPr>
              <w:t>28</w:t>
            </w:r>
          </w:p>
        </w:tc>
        <w:tc>
          <w:tcPr>
            <w:tcW w:w="1746"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6</w:t>
            </w:r>
          </w:p>
        </w:tc>
        <w:tc>
          <w:tcPr>
            <w:tcW w:w="2004"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22</w:t>
            </w:r>
          </w:p>
        </w:tc>
      </w:tr>
      <w:tr w:rsidR="003F6754" w:rsidRPr="003F6754" w:rsidTr="003F6754">
        <w:trPr>
          <w:tblCellSpacing w:w="0" w:type="dxa"/>
        </w:trPr>
        <w:tc>
          <w:tcPr>
            <w:tcW w:w="8496" w:type="dxa"/>
            <w:gridSpan w:val="5"/>
            <w:tcBorders>
              <w:left w:val="single" w:sz="12" w:space="0" w:color="auto"/>
            </w:tcBorders>
            <w:vAlign w:val="center"/>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b/>
                <w:bCs/>
                <w:color w:val="000000"/>
                <w:sz w:val="24"/>
                <w:szCs w:val="24"/>
                <w:lang w:eastAsia="ru-RU"/>
              </w:rPr>
              <w:t>2 класс</w:t>
            </w:r>
          </w:p>
        </w:tc>
      </w:tr>
      <w:tr w:rsidR="003F6754" w:rsidRPr="003F6754" w:rsidTr="003F6754">
        <w:trPr>
          <w:tblCellSpacing w:w="0" w:type="dxa"/>
        </w:trPr>
        <w:tc>
          <w:tcPr>
            <w:tcW w:w="3090" w:type="dxa"/>
            <w:vAlign w:val="center"/>
            <w:hideMark/>
          </w:tcPr>
          <w:p w:rsidR="003F6754" w:rsidRPr="003F6754" w:rsidRDefault="003F6754" w:rsidP="003F6754">
            <w:pPr>
              <w:tabs>
                <w:tab w:val="left" w:pos="2280"/>
              </w:tabs>
              <w:spacing w:after="0" w:line="240" w:lineRule="auto"/>
              <w:rPr>
                <w:rFonts w:ascii="Times New Roman" w:eastAsia="Times New Roman" w:hAnsi="Times New Roman"/>
                <w:sz w:val="24"/>
                <w:szCs w:val="24"/>
                <w:lang w:eastAsia="ru-RU"/>
              </w:rPr>
            </w:pPr>
            <w:r w:rsidRPr="003F6754">
              <w:rPr>
                <w:rFonts w:ascii="Times New Roman" w:eastAsia="Times New Roman" w:hAnsi="Times New Roman"/>
                <w:color w:val="000000"/>
                <w:sz w:val="24"/>
                <w:szCs w:val="24"/>
                <w:lang w:eastAsia="ru-RU"/>
              </w:rPr>
              <w:t>Теория и информация</w:t>
            </w:r>
          </w:p>
        </w:tc>
        <w:tc>
          <w:tcPr>
            <w:tcW w:w="1656" w:type="dxa"/>
            <w:gridSpan w:val="2"/>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bCs/>
                <w:color w:val="000000"/>
                <w:sz w:val="24"/>
                <w:szCs w:val="24"/>
                <w:lang w:eastAsia="ru-RU"/>
              </w:rPr>
              <w:t>5</w:t>
            </w:r>
          </w:p>
        </w:tc>
        <w:tc>
          <w:tcPr>
            <w:tcW w:w="1746"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4</w:t>
            </w:r>
          </w:p>
        </w:tc>
        <w:tc>
          <w:tcPr>
            <w:tcW w:w="2004"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1</w:t>
            </w:r>
          </w:p>
        </w:tc>
      </w:tr>
      <w:tr w:rsidR="003F6754" w:rsidRPr="003F6754" w:rsidTr="003F6754">
        <w:trPr>
          <w:tblCellSpacing w:w="0" w:type="dxa"/>
        </w:trPr>
        <w:tc>
          <w:tcPr>
            <w:tcW w:w="3090" w:type="dxa"/>
            <w:vAlign w:val="center"/>
            <w:hideMark/>
          </w:tcPr>
          <w:p w:rsidR="003F6754" w:rsidRPr="003F6754" w:rsidRDefault="003F6754" w:rsidP="003F6754">
            <w:pPr>
              <w:tabs>
                <w:tab w:val="left" w:pos="2280"/>
              </w:tabs>
              <w:spacing w:after="0" w:line="240" w:lineRule="auto"/>
              <w:rPr>
                <w:rFonts w:ascii="Times New Roman" w:eastAsia="Times New Roman" w:hAnsi="Times New Roman"/>
                <w:sz w:val="24"/>
                <w:szCs w:val="24"/>
                <w:lang w:eastAsia="ru-RU"/>
              </w:rPr>
            </w:pPr>
            <w:r w:rsidRPr="003F6754">
              <w:rPr>
                <w:rFonts w:ascii="Times New Roman" w:eastAsia="Times New Roman" w:hAnsi="Times New Roman"/>
                <w:color w:val="000000"/>
                <w:sz w:val="24"/>
                <w:szCs w:val="24"/>
                <w:lang w:eastAsia="ru-RU"/>
              </w:rPr>
              <w:t>Устройство компьютера</w:t>
            </w:r>
          </w:p>
        </w:tc>
        <w:tc>
          <w:tcPr>
            <w:tcW w:w="1656" w:type="dxa"/>
            <w:gridSpan w:val="2"/>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bCs/>
                <w:color w:val="000000"/>
                <w:sz w:val="24"/>
                <w:szCs w:val="24"/>
                <w:lang w:eastAsia="ru-RU"/>
              </w:rPr>
              <w:t>5</w:t>
            </w:r>
          </w:p>
        </w:tc>
        <w:tc>
          <w:tcPr>
            <w:tcW w:w="1746"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1</w:t>
            </w:r>
          </w:p>
        </w:tc>
        <w:tc>
          <w:tcPr>
            <w:tcW w:w="2004"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4</w:t>
            </w:r>
          </w:p>
        </w:tc>
      </w:tr>
      <w:tr w:rsidR="003F6754" w:rsidRPr="003F6754" w:rsidTr="003F6754">
        <w:trPr>
          <w:tblCellSpacing w:w="0" w:type="dxa"/>
        </w:trPr>
        <w:tc>
          <w:tcPr>
            <w:tcW w:w="3090" w:type="dxa"/>
            <w:vAlign w:val="center"/>
            <w:hideMark/>
          </w:tcPr>
          <w:p w:rsidR="003F6754" w:rsidRPr="003F6754" w:rsidRDefault="003F6754" w:rsidP="003F6754">
            <w:pPr>
              <w:tabs>
                <w:tab w:val="left" w:pos="2280"/>
              </w:tabs>
              <w:spacing w:after="0" w:line="240" w:lineRule="auto"/>
              <w:rPr>
                <w:rFonts w:ascii="Times New Roman" w:eastAsia="Times New Roman" w:hAnsi="Times New Roman"/>
                <w:sz w:val="24"/>
                <w:szCs w:val="24"/>
                <w:lang w:eastAsia="ru-RU"/>
              </w:rPr>
            </w:pPr>
            <w:r w:rsidRPr="003F6754">
              <w:rPr>
                <w:rFonts w:ascii="Times New Roman" w:eastAsia="Times New Roman" w:hAnsi="Times New Roman"/>
                <w:color w:val="000000"/>
                <w:sz w:val="24"/>
                <w:szCs w:val="24"/>
                <w:lang w:eastAsia="ru-RU"/>
              </w:rPr>
              <w:t>Текстовый редактор</w:t>
            </w:r>
          </w:p>
        </w:tc>
        <w:tc>
          <w:tcPr>
            <w:tcW w:w="1656" w:type="dxa"/>
            <w:gridSpan w:val="2"/>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bCs/>
                <w:color w:val="000000"/>
                <w:sz w:val="24"/>
                <w:szCs w:val="24"/>
                <w:lang w:eastAsia="ru-RU"/>
              </w:rPr>
              <w:t>4</w:t>
            </w:r>
          </w:p>
        </w:tc>
        <w:tc>
          <w:tcPr>
            <w:tcW w:w="1746"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1</w:t>
            </w:r>
          </w:p>
        </w:tc>
        <w:tc>
          <w:tcPr>
            <w:tcW w:w="2004"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3</w:t>
            </w:r>
          </w:p>
        </w:tc>
      </w:tr>
      <w:tr w:rsidR="003F6754" w:rsidRPr="003F6754" w:rsidTr="003F6754">
        <w:trPr>
          <w:tblCellSpacing w:w="0" w:type="dxa"/>
        </w:trPr>
        <w:tc>
          <w:tcPr>
            <w:tcW w:w="3090" w:type="dxa"/>
            <w:vAlign w:val="center"/>
            <w:hideMark/>
          </w:tcPr>
          <w:p w:rsidR="003F6754" w:rsidRPr="003F6754" w:rsidRDefault="003F6754" w:rsidP="003F6754">
            <w:pPr>
              <w:tabs>
                <w:tab w:val="left" w:pos="2280"/>
              </w:tabs>
              <w:spacing w:after="0" w:line="240" w:lineRule="auto"/>
              <w:rPr>
                <w:rFonts w:ascii="Times New Roman" w:eastAsia="Times New Roman" w:hAnsi="Times New Roman"/>
                <w:sz w:val="24"/>
                <w:szCs w:val="24"/>
                <w:lang w:eastAsia="ru-RU"/>
              </w:rPr>
            </w:pPr>
            <w:r w:rsidRPr="003F6754">
              <w:rPr>
                <w:rFonts w:ascii="Times New Roman" w:eastAsia="Times New Roman" w:hAnsi="Times New Roman"/>
                <w:color w:val="000000"/>
                <w:sz w:val="24"/>
                <w:szCs w:val="24"/>
                <w:lang w:eastAsia="ru-RU"/>
              </w:rPr>
              <w:t xml:space="preserve">Алгоритмы и логика </w:t>
            </w:r>
          </w:p>
        </w:tc>
        <w:tc>
          <w:tcPr>
            <w:tcW w:w="1656" w:type="dxa"/>
            <w:gridSpan w:val="2"/>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bCs/>
                <w:color w:val="000000"/>
                <w:sz w:val="24"/>
                <w:szCs w:val="24"/>
                <w:lang w:eastAsia="ru-RU"/>
              </w:rPr>
              <w:t>5</w:t>
            </w:r>
          </w:p>
        </w:tc>
        <w:tc>
          <w:tcPr>
            <w:tcW w:w="1746"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1</w:t>
            </w:r>
          </w:p>
        </w:tc>
        <w:tc>
          <w:tcPr>
            <w:tcW w:w="2004"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4</w:t>
            </w:r>
          </w:p>
        </w:tc>
      </w:tr>
      <w:tr w:rsidR="003F6754" w:rsidRPr="003F6754" w:rsidTr="003F6754">
        <w:trPr>
          <w:tblCellSpacing w:w="0" w:type="dxa"/>
        </w:trPr>
        <w:tc>
          <w:tcPr>
            <w:tcW w:w="3090" w:type="dxa"/>
            <w:vAlign w:val="center"/>
            <w:hideMark/>
          </w:tcPr>
          <w:p w:rsidR="003F6754" w:rsidRPr="003F6754" w:rsidRDefault="003F6754" w:rsidP="003F6754">
            <w:pPr>
              <w:tabs>
                <w:tab w:val="left" w:pos="2280"/>
              </w:tabs>
              <w:spacing w:after="0" w:line="240" w:lineRule="auto"/>
              <w:rPr>
                <w:rFonts w:ascii="Times New Roman" w:eastAsia="Times New Roman" w:hAnsi="Times New Roman"/>
                <w:sz w:val="24"/>
                <w:szCs w:val="24"/>
                <w:lang w:eastAsia="ru-RU"/>
              </w:rPr>
            </w:pPr>
            <w:r w:rsidRPr="003F6754">
              <w:rPr>
                <w:rFonts w:ascii="Times New Roman" w:eastAsia="Times New Roman" w:hAnsi="Times New Roman"/>
                <w:color w:val="000000"/>
                <w:sz w:val="24"/>
                <w:szCs w:val="24"/>
                <w:lang w:eastAsia="ru-RU"/>
              </w:rPr>
              <w:t>Графический редактор</w:t>
            </w:r>
          </w:p>
        </w:tc>
        <w:tc>
          <w:tcPr>
            <w:tcW w:w="1656" w:type="dxa"/>
            <w:gridSpan w:val="2"/>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bCs/>
                <w:color w:val="000000"/>
                <w:sz w:val="24"/>
                <w:szCs w:val="24"/>
                <w:lang w:eastAsia="ru-RU"/>
              </w:rPr>
              <w:t>5</w:t>
            </w:r>
          </w:p>
        </w:tc>
        <w:tc>
          <w:tcPr>
            <w:tcW w:w="1746"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1</w:t>
            </w:r>
          </w:p>
        </w:tc>
        <w:tc>
          <w:tcPr>
            <w:tcW w:w="2004" w:type="dxa"/>
            <w:vAlign w:val="center"/>
            <w:hideMark/>
          </w:tcPr>
          <w:p w:rsidR="003F6754" w:rsidRPr="003F675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3F6754">
              <w:rPr>
                <w:rFonts w:ascii="Times New Roman" w:eastAsia="Times New Roman" w:hAnsi="Times New Roman"/>
                <w:sz w:val="24"/>
                <w:szCs w:val="24"/>
                <w:lang w:eastAsia="ru-RU"/>
              </w:rPr>
              <w:t>4</w:t>
            </w:r>
          </w:p>
        </w:tc>
      </w:tr>
      <w:tr w:rsidR="003F6754" w:rsidRPr="004D15D4" w:rsidTr="003F6754">
        <w:trPr>
          <w:tblCellSpacing w:w="0" w:type="dxa"/>
        </w:trPr>
        <w:tc>
          <w:tcPr>
            <w:tcW w:w="3090" w:type="dxa"/>
            <w:vAlign w:val="center"/>
            <w:hideMark/>
          </w:tcPr>
          <w:p w:rsidR="003F6754" w:rsidRPr="004D15D4" w:rsidRDefault="003F6754" w:rsidP="003F6754">
            <w:pPr>
              <w:tabs>
                <w:tab w:val="left" w:pos="2280"/>
              </w:tabs>
              <w:spacing w:after="0" w:line="240" w:lineRule="auto"/>
              <w:rPr>
                <w:rFonts w:ascii="Times New Roman" w:eastAsia="Times New Roman" w:hAnsi="Times New Roman"/>
                <w:sz w:val="24"/>
                <w:szCs w:val="24"/>
                <w:lang w:eastAsia="ru-RU"/>
              </w:rPr>
            </w:pPr>
            <w:r w:rsidRPr="004D15D4">
              <w:rPr>
                <w:rFonts w:ascii="Times New Roman" w:eastAsia="Times New Roman" w:hAnsi="Times New Roman"/>
                <w:color w:val="000000"/>
                <w:sz w:val="24"/>
                <w:szCs w:val="24"/>
                <w:lang w:eastAsia="ru-RU"/>
              </w:rPr>
              <w:t>Систематизация знаний</w:t>
            </w:r>
          </w:p>
        </w:tc>
        <w:tc>
          <w:tcPr>
            <w:tcW w:w="1656" w:type="dxa"/>
            <w:gridSpan w:val="2"/>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4D15D4">
              <w:rPr>
                <w:rFonts w:ascii="Times New Roman" w:eastAsia="Times New Roman" w:hAnsi="Times New Roman"/>
                <w:bCs/>
                <w:color w:val="000000"/>
                <w:sz w:val="24"/>
                <w:szCs w:val="24"/>
                <w:lang w:eastAsia="ru-RU"/>
              </w:rPr>
              <w:t>4</w:t>
            </w:r>
          </w:p>
        </w:tc>
        <w:tc>
          <w:tcPr>
            <w:tcW w:w="1746"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p>
        </w:tc>
        <w:tc>
          <w:tcPr>
            <w:tcW w:w="2004"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3F6754" w:rsidRPr="004D15D4" w:rsidTr="003F6754">
        <w:trPr>
          <w:tblCellSpacing w:w="0" w:type="dxa"/>
        </w:trPr>
        <w:tc>
          <w:tcPr>
            <w:tcW w:w="3090" w:type="dxa"/>
            <w:vAlign w:val="center"/>
            <w:hideMark/>
          </w:tcPr>
          <w:p w:rsidR="003F6754" w:rsidRPr="004D15D4" w:rsidRDefault="003F6754" w:rsidP="003F6754">
            <w:pPr>
              <w:tabs>
                <w:tab w:val="left" w:pos="2280"/>
              </w:tabs>
              <w:spacing w:after="0" w:line="240" w:lineRule="auto"/>
              <w:rPr>
                <w:rFonts w:ascii="Times New Roman" w:eastAsia="Times New Roman" w:hAnsi="Times New Roman"/>
                <w:sz w:val="24"/>
                <w:szCs w:val="24"/>
                <w:lang w:eastAsia="ru-RU"/>
              </w:rPr>
            </w:pPr>
            <w:r w:rsidRPr="004D15D4">
              <w:rPr>
                <w:rFonts w:ascii="Times New Roman" w:eastAsia="Times New Roman" w:hAnsi="Times New Roman"/>
                <w:color w:val="000000"/>
                <w:sz w:val="24"/>
                <w:szCs w:val="24"/>
                <w:lang w:eastAsia="ru-RU"/>
              </w:rPr>
              <w:t>Резерв</w:t>
            </w:r>
          </w:p>
        </w:tc>
        <w:tc>
          <w:tcPr>
            <w:tcW w:w="1656" w:type="dxa"/>
            <w:gridSpan w:val="2"/>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4D15D4">
              <w:rPr>
                <w:rFonts w:ascii="Times New Roman" w:eastAsia="Times New Roman" w:hAnsi="Times New Roman"/>
                <w:bCs/>
                <w:color w:val="000000"/>
                <w:sz w:val="24"/>
                <w:szCs w:val="24"/>
                <w:lang w:eastAsia="ru-RU"/>
              </w:rPr>
              <w:t>6</w:t>
            </w:r>
          </w:p>
        </w:tc>
        <w:tc>
          <w:tcPr>
            <w:tcW w:w="1746"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p>
        </w:tc>
        <w:tc>
          <w:tcPr>
            <w:tcW w:w="2004"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r>
      <w:tr w:rsidR="003F6754" w:rsidRPr="004D15D4" w:rsidTr="003F6754">
        <w:trPr>
          <w:tblCellSpacing w:w="0" w:type="dxa"/>
        </w:trPr>
        <w:tc>
          <w:tcPr>
            <w:tcW w:w="3090" w:type="dxa"/>
            <w:vAlign w:val="center"/>
            <w:hideMark/>
          </w:tcPr>
          <w:p w:rsidR="003F6754" w:rsidRPr="004D15D4" w:rsidRDefault="003F6754" w:rsidP="003F6754">
            <w:pPr>
              <w:tabs>
                <w:tab w:val="left" w:pos="2280"/>
              </w:tabs>
              <w:spacing w:after="0" w:line="240" w:lineRule="auto"/>
              <w:rPr>
                <w:rFonts w:ascii="Times New Roman" w:eastAsia="Times New Roman" w:hAnsi="Times New Roman"/>
                <w:sz w:val="24"/>
                <w:szCs w:val="24"/>
                <w:lang w:eastAsia="ru-RU"/>
              </w:rPr>
            </w:pPr>
            <w:r w:rsidRPr="004D15D4">
              <w:rPr>
                <w:rFonts w:ascii="Times New Roman" w:eastAsia="Times New Roman" w:hAnsi="Times New Roman"/>
                <w:b/>
                <w:bCs/>
                <w:color w:val="000000"/>
                <w:sz w:val="24"/>
                <w:szCs w:val="24"/>
                <w:lang w:eastAsia="ru-RU"/>
              </w:rPr>
              <w:t>Итого</w:t>
            </w:r>
          </w:p>
        </w:tc>
        <w:tc>
          <w:tcPr>
            <w:tcW w:w="1656" w:type="dxa"/>
            <w:gridSpan w:val="2"/>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color w:val="000000"/>
                <w:sz w:val="24"/>
                <w:szCs w:val="24"/>
                <w:lang w:eastAsia="ru-RU"/>
              </w:rPr>
              <w:t>34</w:t>
            </w:r>
          </w:p>
        </w:tc>
        <w:tc>
          <w:tcPr>
            <w:tcW w:w="1746"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2004"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r>
      <w:tr w:rsidR="003F6754" w:rsidRPr="004D15D4" w:rsidTr="003F6754">
        <w:trPr>
          <w:tblCellSpacing w:w="0" w:type="dxa"/>
        </w:trPr>
        <w:tc>
          <w:tcPr>
            <w:tcW w:w="8496" w:type="dxa"/>
            <w:gridSpan w:val="5"/>
            <w:tcBorders>
              <w:left w:val="single" w:sz="12" w:space="0" w:color="auto"/>
            </w:tcBorders>
            <w:vAlign w:val="center"/>
          </w:tcPr>
          <w:p w:rsidR="003F6754" w:rsidRPr="00952E4A" w:rsidRDefault="003F6754" w:rsidP="003F6754">
            <w:pPr>
              <w:tabs>
                <w:tab w:val="left" w:pos="2280"/>
              </w:tabs>
              <w:spacing w:after="0" w:line="240" w:lineRule="auto"/>
              <w:jc w:val="center"/>
              <w:rPr>
                <w:rFonts w:ascii="Times New Roman" w:eastAsia="Times New Roman" w:hAnsi="Times New Roman"/>
                <w:b/>
                <w:sz w:val="24"/>
                <w:szCs w:val="24"/>
                <w:lang w:eastAsia="ru-RU"/>
              </w:rPr>
            </w:pPr>
            <w:r w:rsidRPr="004D15D4">
              <w:rPr>
                <w:rFonts w:ascii="Times New Roman" w:eastAsia="Times New Roman" w:hAnsi="Times New Roman"/>
                <w:sz w:val="24"/>
                <w:szCs w:val="24"/>
                <w:lang w:eastAsia="ru-RU"/>
              </w:rPr>
              <w:t> </w:t>
            </w:r>
            <w:r w:rsidRPr="004D15D4">
              <w:rPr>
                <w:rFonts w:ascii="Times New Roman" w:eastAsia="Times New Roman" w:hAnsi="Times New Roman"/>
                <w:b/>
                <w:bCs/>
                <w:color w:val="000000"/>
                <w:sz w:val="24"/>
                <w:szCs w:val="24"/>
                <w:lang w:eastAsia="ru-RU"/>
              </w:rPr>
              <w:t>3</w:t>
            </w:r>
            <w:r w:rsidRPr="004D15D4">
              <w:rPr>
                <w:rFonts w:ascii="Times New Roman" w:eastAsia="Times New Roman" w:hAnsi="Times New Roman"/>
                <w:b/>
                <w:sz w:val="24"/>
                <w:szCs w:val="24"/>
                <w:lang w:eastAsia="ru-RU"/>
              </w:rPr>
              <w:t> </w:t>
            </w:r>
            <w:r w:rsidRPr="00952E4A">
              <w:rPr>
                <w:rFonts w:ascii="Times New Roman" w:eastAsia="Times New Roman" w:hAnsi="Times New Roman"/>
                <w:b/>
                <w:sz w:val="24"/>
                <w:szCs w:val="24"/>
                <w:lang w:eastAsia="ru-RU"/>
              </w:rPr>
              <w:t>класс</w:t>
            </w:r>
          </w:p>
        </w:tc>
      </w:tr>
      <w:tr w:rsidR="003F6754" w:rsidRPr="004D15D4" w:rsidTr="003F6754">
        <w:trPr>
          <w:tblCellSpacing w:w="0" w:type="dxa"/>
        </w:trPr>
        <w:tc>
          <w:tcPr>
            <w:tcW w:w="3090" w:type="dxa"/>
            <w:vAlign w:val="center"/>
            <w:hideMark/>
          </w:tcPr>
          <w:p w:rsidR="003F6754" w:rsidRPr="004D15D4" w:rsidRDefault="003F6754" w:rsidP="003F6754">
            <w:pPr>
              <w:tabs>
                <w:tab w:val="left" w:pos="2280"/>
              </w:tabs>
              <w:spacing w:after="0" w:line="240" w:lineRule="auto"/>
              <w:rPr>
                <w:rFonts w:ascii="Times New Roman" w:eastAsia="Times New Roman" w:hAnsi="Times New Roman"/>
                <w:sz w:val="24"/>
                <w:szCs w:val="24"/>
                <w:lang w:eastAsia="ru-RU"/>
              </w:rPr>
            </w:pPr>
            <w:r w:rsidRPr="004D15D4">
              <w:rPr>
                <w:rFonts w:ascii="Times New Roman" w:eastAsia="Times New Roman" w:hAnsi="Times New Roman"/>
                <w:color w:val="000000"/>
                <w:sz w:val="24"/>
                <w:szCs w:val="24"/>
                <w:lang w:eastAsia="ru-RU"/>
              </w:rPr>
              <w:t>Введение в ИКТ</w:t>
            </w:r>
          </w:p>
        </w:tc>
        <w:tc>
          <w:tcPr>
            <w:tcW w:w="1656" w:type="dxa"/>
            <w:gridSpan w:val="2"/>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4D15D4">
              <w:rPr>
                <w:rFonts w:ascii="Times New Roman" w:eastAsia="Times New Roman" w:hAnsi="Times New Roman"/>
                <w:bCs/>
                <w:color w:val="000000"/>
                <w:sz w:val="24"/>
                <w:szCs w:val="24"/>
                <w:lang w:eastAsia="ru-RU"/>
              </w:rPr>
              <w:t>6</w:t>
            </w:r>
          </w:p>
        </w:tc>
        <w:tc>
          <w:tcPr>
            <w:tcW w:w="1746"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2004"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3F6754" w:rsidRPr="004D15D4" w:rsidTr="003F6754">
        <w:trPr>
          <w:tblCellSpacing w:w="0" w:type="dxa"/>
        </w:trPr>
        <w:tc>
          <w:tcPr>
            <w:tcW w:w="3090" w:type="dxa"/>
            <w:vAlign w:val="center"/>
            <w:hideMark/>
          </w:tcPr>
          <w:p w:rsidR="003F6754" w:rsidRPr="004D15D4" w:rsidRDefault="003F6754" w:rsidP="003F6754">
            <w:pPr>
              <w:tabs>
                <w:tab w:val="left" w:pos="2280"/>
              </w:tabs>
              <w:spacing w:after="0" w:line="240" w:lineRule="auto"/>
              <w:rPr>
                <w:rFonts w:ascii="Times New Roman" w:eastAsia="Times New Roman" w:hAnsi="Times New Roman"/>
                <w:sz w:val="24"/>
                <w:szCs w:val="24"/>
                <w:lang w:eastAsia="ru-RU"/>
              </w:rPr>
            </w:pPr>
            <w:r w:rsidRPr="004D15D4">
              <w:rPr>
                <w:rFonts w:ascii="Times New Roman" w:eastAsia="Times New Roman" w:hAnsi="Times New Roman"/>
                <w:color w:val="000000"/>
                <w:sz w:val="24"/>
                <w:szCs w:val="24"/>
                <w:lang w:eastAsia="ru-RU"/>
              </w:rPr>
              <w:t>Текстовый процессор</w:t>
            </w:r>
          </w:p>
        </w:tc>
        <w:tc>
          <w:tcPr>
            <w:tcW w:w="1656" w:type="dxa"/>
            <w:gridSpan w:val="2"/>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4D15D4">
              <w:rPr>
                <w:rFonts w:ascii="Times New Roman" w:eastAsia="Times New Roman" w:hAnsi="Times New Roman"/>
                <w:bCs/>
                <w:color w:val="000000"/>
                <w:sz w:val="24"/>
                <w:szCs w:val="24"/>
                <w:lang w:eastAsia="ru-RU"/>
              </w:rPr>
              <w:t>4</w:t>
            </w:r>
          </w:p>
        </w:tc>
        <w:tc>
          <w:tcPr>
            <w:tcW w:w="1746"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004"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3F6754" w:rsidRPr="004D15D4" w:rsidTr="003F6754">
        <w:trPr>
          <w:tblCellSpacing w:w="0" w:type="dxa"/>
        </w:trPr>
        <w:tc>
          <w:tcPr>
            <w:tcW w:w="3090" w:type="dxa"/>
            <w:vAlign w:val="center"/>
            <w:hideMark/>
          </w:tcPr>
          <w:p w:rsidR="003F6754" w:rsidRPr="004D15D4" w:rsidRDefault="003F6754" w:rsidP="003F6754">
            <w:pPr>
              <w:tabs>
                <w:tab w:val="left" w:pos="2280"/>
              </w:tabs>
              <w:spacing w:after="0" w:line="240" w:lineRule="auto"/>
              <w:rPr>
                <w:rFonts w:ascii="Times New Roman" w:eastAsia="Times New Roman" w:hAnsi="Times New Roman"/>
                <w:sz w:val="24"/>
                <w:szCs w:val="24"/>
                <w:lang w:eastAsia="ru-RU"/>
              </w:rPr>
            </w:pPr>
            <w:r w:rsidRPr="004D15D4">
              <w:rPr>
                <w:rFonts w:ascii="Times New Roman" w:eastAsia="Times New Roman" w:hAnsi="Times New Roman"/>
                <w:color w:val="000000"/>
                <w:sz w:val="24"/>
                <w:szCs w:val="24"/>
                <w:lang w:eastAsia="ru-RU"/>
              </w:rPr>
              <w:t>Графический редактор</w:t>
            </w:r>
          </w:p>
        </w:tc>
        <w:tc>
          <w:tcPr>
            <w:tcW w:w="1656" w:type="dxa"/>
            <w:gridSpan w:val="2"/>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4D15D4">
              <w:rPr>
                <w:rFonts w:ascii="Times New Roman" w:eastAsia="Times New Roman" w:hAnsi="Times New Roman"/>
                <w:bCs/>
                <w:color w:val="000000"/>
                <w:sz w:val="24"/>
                <w:szCs w:val="24"/>
                <w:lang w:eastAsia="ru-RU"/>
              </w:rPr>
              <w:t>4</w:t>
            </w:r>
          </w:p>
        </w:tc>
        <w:tc>
          <w:tcPr>
            <w:tcW w:w="1746"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004"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3F6754" w:rsidRPr="004D15D4" w:rsidTr="003F6754">
        <w:trPr>
          <w:tblCellSpacing w:w="0" w:type="dxa"/>
        </w:trPr>
        <w:tc>
          <w:tcPr>
            <w:tcW w:w="3090" w:type="dxa"/>
            <w:vAlign w:val="center"/>
            <w:hideMark/>
          </w:tcPr>
          <w:p w:rsidR="003F6754" w:rsidRPr="004D15D4" w:rsidRDefault="003F6754" w:rsidP="003F6754">
            <w:pPr>
              <w:tabs>
                <w:tab w:val="left" w:pos="2280"/>
              </w:tabs>
              <w:spacing w:after="0" w:line="240" w:lineRule="auto"/>
              <w:rPr>
                <w:rFonts w:ascii="Times New Roman" w:eastAsia="Times New Roman" w:hAnsi="Times New Roman"/>
                <w:sz w:val="24"/>
                <w:szCs w:val="24"/>
                <w:lang w:eastAsia="ru-RU"/>
              </w:rPr>
            </w:pPr>
            <w:r w:rsidRPr="004D15D4">
              <w:rPr>
                <w:rFonts w:ascii="Times New Roman" w:eastAsia="Times New Roman" w:hAnsi="Times New Roman"/>
                <w:color w:val="000000"/>
                <w:sz w:val="24"/>
                <w:szCs w:val="24"/>
                <w:lang w:eastAsia="ru-RU"/>
              </w:rPr>
              <w:t>Логика</w:t>
            </w:r>
          </w:p>
        </w:tc>
        <w:tc>
          <w:tcPr>
            <w:tcW w:w="1656" w:type="dxa"/>
            <w:gridSpan w:val="2"/>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4D15D4">
              <w:rPr>
                <w:rFonts w:ascii="Times New Roman" w:eastAsia="Times New Roman" w:hAnsi="Times New Roman"/>
                <w:bCs/>
                <w:color w:val="000000"/>
                <w:sz w:val="24"/>
                <w:szCs w:val="24"/>
                <w:lang w:eastAsia="ru-RU"/>
              </w:rPr>
              <w:t>6</w:t>
            </w:r>
          </w:p>
        </w:tc>
        <w:tc>
          <w:tcPr>
            <w:tcW w:w="1746"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004"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r>
      <w:tr w:rsidR="003F6754" w:rsidRPr="004D15D4" w:rsidTr="003F6754">
        <w:trPr>
          <w:tblCellSpacing w:w="0" w:type="dxa"/>
        </w:trPr>
        <w:tc>
          <w:tcPr>
            <w:tcW w:w="3090" w:type="dxa"/>
            <w:vAlign w:val="center"/>
            <w:hideMark/>
          </w:tcPr>
          <w:p w:rsidR="003F6754" w:rsidRPr="004D15D4" w:rsidRDefault="003F6754" w:rsidP="003F6754">
            <w:pPr>
              <w:tabs>
                <w:tab w:val="left" w:pos="2280"/>
              </w:tabs>
              <w:spacing w:after="0" w:line="240" w:lineRule="auto"/>
              <w:rPr>
                <w:rFonts w:ascii="Times New Roman" w:eastAsia="Times New Roman" w:hAnsi="Times New Roman"/>
                <w:sz w:val="24"/>
                <w:szCs w:val="24"/>
                <w:lang w:eastAsia="ru-RU"/>
              </w:rPr>
            </w:pPr>
            <w:r w:rsidRPr="004D15D4">
              <w:rPr>
                <w:rFonts w:ascii="Times New Roman" w:eastAsia="Times New Roman" w:hAnsi="Times New Roman"/>
                <w:color w:val="000000"/>
                <w:sz w:val="24"/>
                <w:szCs w:val="24"/>
                <w:lang w:eastAsia="ru-RU"/>
              </w:rPr>
              <w:t>Алгоритмы. Блок - схемы</w:t>
            </w:r>
          </w:p>
        </w:tc>
        <w:tc>
          <w:tcPr>
            <w:tcW w:w="1656" w:type="dxa"/>
            <w:gridSpan w:val="2"/>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4D15D4">
              <w:rPr>
                <w:rFonts w:ascii="Times New Roman" w:eastAsia="Times New Roman" w:hAnsi="Times New Roman"/>
                <w:bCs/>
                <w:color w:val="000000"/>
                <w:sz w:val="24"/>
                <w:szCs w:val="24"/>
                <w:lang w:eastAsia="ru-RU"/>
              </w:rPr>
              <w:t>5</w:t>
            </w:r>
          </w:p>
        </w:tc>
        <w:tc>
          <w:tcPr>
            <w:tcW w:w="1746"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004"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3F6754" w:rsidRPr="004D15D4" w:rsidTr="003F6754">
        <w:trPr>
          <w:tblCellSpacing w:w="0" w:type="dxa"/>
        </w:trPr>
        <w:tc>
          <w:tcPr>
            <w:tcW w:w="3090" w:type="dxa"/>
            <w:vAlign w:val="center"/>
            <w:hideMark/>
          </w:tcPr>
          <w:p w:rsidR="003F6754" w:rsidRPr="004D15D4" w:rsidRDefault="003F6754" w:rsidP="003F6754">
            <w:pPr>
              <w:tabs>
                <w:tab w:val="left" w:pos="2280"/>
              </w:tabs>
              <w:spacing w:after="0" w:line="240" w:lineRule="auto"/>
              <w:rPr>
                <w:rFonts w:ascii="Times New Roman" w:eastAsia="Times New Roman" w:hAnsi="Times New Roman"/>
                <w:sz w:val="24"/>
                <w:szCs w:val="24"/>
                <w:lang w:eastAsia="ru-RU"/>
              </w:rPr>
            </w:pPr>
            <w:r w:rsidRPr="004D15D4">
              <w:rPr>
                <w:rFonts w:ascii="Times New Roman" w:eastAsia="Times New Roman" w:hAnsi="Times New Roman"/>
                <w:color w:val="000000"/>
                <w:sz w:val="24"/>
                <w:szCs w:val="24"/>
                <w:lang w:eastAsia="ru-RU"/>
              </w:rPr>
              <w:t>Систематизация знаний</w:t>
            </w:r>
          </w:p>
        </w:tc>
        <w:tc>
          <w:tcPr>
            <w:tcW w:w="1656" w:type="dxa"/>
            <w:gridSpan w:val="2"/>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4D15D4">
              <w:rPr>
                <w:rFonts w:ascii="Times New Roman" w:eastAsia="Times New Roman" w:hAnsi="Times New Roman"/>
                <w:bCs/>
                <w:color w:val="000000"/>
                <w:sz w:val="24"/>
                <w:szCs w:val="24"/>
                <w:lang w:eastAsia="ru-RU"/>
              </w:rPr>
              <w:t>3</w:t>
            </w:r>
          </w:p>
        </w:tc>
        <w:tc>
          <w:tcPr>
            <w:tcW w:w="1746"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p>
        </w:tc>
        <w:tc>
          <w:tcPr>
            <w:tcW w:w="2004"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3F6754" w:rsidRPr="004D15D4" w:rsidTr="003F6754">
        <w:trPr>
          <w:tblCellSpacing w:w="0" w:type="dxa"/>
        </w:trPr>
        <w:tc>
          <w:tcPr>
            <w:tcW w:w="3090" w:type="dxa"/>
            <w:vAlign w:val="center"/>
            <w:hideMark/>
          </w:tcPr>
          <w:p w:rsidR="003F6754" w:rsidRPr="004D15D4" w:rsidRDefault="003F6754" w:rsidP="003F6754">
            <w:pPr>
              <w:tabs>
                <w:tab w:val="left" w:pos="2280"/>
              </w:tabs>
              <w:spacing w:after="0" w:line="240" w:lineRule="auto"/>
              <w:rPr>
                <w:rFonts w:ascii="Times New Roman" w:eastAsia="Times New Roman" w:hAnsi="Times New Roman"/>
                <w:sz w:val="24"/>
                <w:szCs w:val="24"/>
                <w:lang w:eastAsia="ru-RU"/>
              </w:rPr>
            </w:pPr>
            <w:r w:rsidRPr="004D15D4">
              <w:rPr>
                <w:rFonts w:ascii="Times New Roman" w:eastAsia="Times New Roman" w:hAnsi="Times New Roman"/>
                <w:color w:val="000000"/>
                <w:sz w:val="24"/>
                <w:szCs w:val="24"/>
                <w:lang w:eastAsia="ru-RU"/>
              </w:rPr>
              <w:t>Резерв</w:t>
            </w:r>
          </w:p>
        </w:tc>
        <w:tc>
          <w:tcPr>
            <w:tcW w:w="1656" w:type="dxa"/>
            <w:gridSpan w:val="2"/>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4D15D4">
              <w:rPr>
                <w:rFonts w:ascii="Times New Roman" w:eastAsia="Times New Roman" w:hAnsi="Times New Roman"/>
                <w:bCs/>
                <w:color w:val="000000"/>
                <w:sz w:val="24"/>
                <w:szCs w:val="24"/>
                <w:lang w:eastAsia="ru-RU"/>
              </w:rPr>
              <w:t>6</w:t>
            </w:r>
          </w:p>
        </w:tc>
        <w:tc>
          <w:tcPr>
            <w:tcW w:w="1746"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p>
        </w:tc>
        <w:tc>
          <w:tcPr>
            <w:tcW w:w="2004"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r>
      <w:tr w:rsidR="003F6754" w:rsidRPr="004D15D4" w:rsidTr="003F6754">
        <w:trPr>
          <w:tblCellSpacing w:w="0" w:type="dxa"/>
        </w:trPr>
        <w:tc>
          <w:tcPr>
            <w:tcW w:w="3090" w:type="dxa"/>
            <w:vAlign w:val="center"/>
            <w:hideMark/>
          </w:tcPr>
          <w:p w:rsidR="003F6754" w:rsidRPr="004D15D4" w:rsidRDefault="003F6754" w:rsidP="003F6754">
            <w:pPr>
              <w:tabs>
                <w:tab w:val="left" w:pos="2280"/>
              </w:tabs>
              <w:spacing w:after="0" w:line="240" w:lineRule="auto"/>
              <w:rPr>
                <w:rFonts w:ascii="Times New Roman" w:eastAsia="Times New Roman" w:hAnsi="Times New Roman"/>
                <w:sz w:val="24"/>
                <w:szCs w:val="24"/>
                <w:lang w:eastAsia="ru-RU"/>
              </w:rPr>
            </w:pPr>
            <w:r w:rsidRPr="004D15D4">
              <w:rPr>
                <w:rFonts w:ascii="Times New Roman" w:eastAsia="Times New Roman" w:hAnsi="Times New Roman"/>
                <w:b/>
                <w:bCs/>
                <w:color w:val="000000"/>
                <w:sz w:val="24"/>
                <w:szCs w:val="24"/>
                <w:lang w:eastAsia="ru-RU"/>
              </w:rPr>
              <w:t>Итого</w:t>
            </w:r>
          </w:p>
        </w:tc>
        <w:tc>
          <w:tcPr>
            <w:tcW w:w="1656" w:type="dxa"/>
            <w:gridSpan w:val="2"/>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4D15D4">
              <w:rPr>
                <w:rFonts w:ascii="Times New Roman" w:eastAsia="Times New Roman" w:hAnsi="Times New Roman"/>
                <w:b/>
                <w:bCs/>
                <w:color w:val="000000"/>
                <w:sz w:val="24"/>
                <w:szCs w:val="24"/>
                <w:lang w:eastAsia="ru-RU"/>
              </w:rPr>
              <w:t>34</w:t>
            </w:r>
          </w:p>
        </w:tc>
        <w:tc>
          <w:tcPr>
            <w:tcW w:w="1746"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2004"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r>
      <w:tr w:rsidR="003F6754" w:rsidRPr="004D15D4" w:rsidTr="003F6754">
        <w:trPr>
          <w:trHeight w:val="228"/>
          <w:tblCellSpacing w:w="0" w:type="dxa"/>
        </w:trPr>
        <w:tc>
          <w:tcPr>
            <w:tcW w:w="8496" w:type="dxa"/>
            <w:gridSpan w:val="5"/>
            <w:tcBorders>
              <w:left w:val="nil"/>
            </w:tcBorders>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4D15D4">
              <w:rPr>
                <w:rFonts w:ascii="Times New Roman" w:eastAsia="Times New Roman" w:hAnsi="Times New Roman"/>
                <w:b/>
                <w:bCs/>
                <w:color w:val="000000"/>
                <w:sz w:val="24"/>
                <w:szCs w:val="24"/>
                <w:lang w:eastAsia="ru-RU"/>
              </w:rPr>
              <w:t>4</w:t>
            </w:r>
            <w:r w:rsidRPr="004D15D4">
              <w:rPr>
                <w:rFonts w:ascii="Times New Roman" w:eastAsia="Times New Roman" w:hAnsi="Times New Roman"/>
                <w:sz w:val="24"/>
                <w:szCs w:val="24"/>
                <w:lang w:eastAsia="ru-RU"/>
              </w:rPr>
              <w:t> </w:t>
            </w:r>
            <w:r w:rsidRPr="00952E4A">
              <w:rPr>
                <w:rFonts w:ascii="Times New Roman" w:eastAsia="Times New Roman" w:hAnsi="Times New Roman"/>
                <w:b/>
                <w:sz w:val="24"/>
                <w:szCs w:val="24"/>
                <w:lang w:eastAsia="ru-RU"/>
              </w:rPr>
              <w:t>класс</w:t>
            </w:r>
          </w:p>
        </w:tc>
      </w:tr>
      <w:tr w:rsidR="003F6754" w:rsidRPr="004D15D4" w:rsidTr="003F6754">
        <w:trPr>
          <w:tblCellSpacing w:w="0" w:type="dxa"/>
        </w:trPr>
        <w:tc>
          <w:tcPr>
            <w:tcW w:w="3090" w:type="dxa"/>
            <w:vAlign w:val="center"/>
            <w:hideMark/>
          </w:tcPr>
          <w:p w:rsidR="003F6754" w:rsidRPr="004D15D4" w:rsidRDefault="003F6754" w:rsidP="003F6754">
            <w:pPr>
              <w:tabs>
                <w:tab w:val="left" w:pos="2280"/>
              </w:tabs>
              <w:spacing w:after="0" w:line="240" w:lineRule="auto"/>
              <w:rPr>
                <w:rFonts w:ascii="Times New Roman" w:eastAsia="Times New Roman" w:hAnsi="Times New Roman"/>
                <w:sz w:val="24"/>
                <w:szCs w:val="24"/>
                <w:lang w:eastAsia="ru-RU"/>
              </w:rPr>
            </w:pPr>
            <w:r w:rsidRPr="004D15D4">
              <w:rPr>
                <w:rFonts w:ascii="Times New Roman" w:eastAsia="Times New Roman" w:hAnsi="Times New Roman"/>
                <w:color w:val="000000"/>
                <w:sz w:val="24"/>
                <w:szCs w:val="24"/>
                <w:lang w:eastAsia="ru-RU"/>
              </w:rPr>
              <w:t>Введение в ИКТ</w:t>
            </w:r>
          </w:p>
        </w:tc>
        <w:tc>
          <w:tcPr>
            <w:tcW w:w="1656" w:type="dxa"/>
            <w:gridSpan w:val="2"/>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4D15D4">
              <w:rPr>
                <w:rFonts w:ascii="Times New Roman" w:eastAsia="Times New Roman" w:hAnsi="Times New Roman"/>
                <w:bCs/>
                <w:color w:val="000000"/>
                <w:sz w:val="24"/>
                <w:szCs w:val="24"/>
                <w:lang w:eastAsia="ru-RU"/>
              </w:rPr>
              <w:t>5</w:t>
            </w:r>
          </w:p>
        </w:tc>
        <w:tc>
          <w:tcPr>
            <w:tcW w:w="1746"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004"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3F6754" w:rsidRPr="004D15D4" w:rsidTr="003F6754">
        <w:trPr>
          <w:tblCellSpacing w:w="0" w:type="dxa"/>
        </w:trPr>
        <w:tc>
          <w:tcPr>
            <w:tcW w:w="3090" w:type="dxa"/>
            <w:vAlign w:val="center"/>
            <w:hideMark/>
          </w:tcPr>
          <w:p w:rsidR="003F6754" w:rsidRPr="004D15D4" w:rsidRDefault="003F6754" w:rsidP="003F6754">
            <w:pPr>
              <w:tabs>
                <w:tab w:val="left" w:pos="2280"/>
              </w:tabs>
              <w:spacing w:after="0" w:line="240" w:lineRule="auto"/>
              <w:rPr>
                <w:rFonts w:ascii="Times New Roman" w:eastAsia="Times New Roman" w:hAnsi="Times New Roman"/>
                <w:sz w:val="24"/>
                <w:szCs w:val="24"/>
                <w:lang w:eastAsia="ru-RU"/>
              </w:rPr>
            </w:pPr>
            <w:r w:rsidRPr="004D15D4">
              <w:rPr>
                <w:rFonts w:ascii="Times New Roman" w:eastAsia="Times New Roman" w:hAnsi="Times New Roman"/>
                <w:color w:val="000000"/>
                <w:sz w:val="24"/>
                <w:szCs w:val="24"/>
                <w:lang w:eastAsia="ru-RU"/>
              </w:rPr>
              <w:t>Графический и текстовый редакторы</w:t>
            </w:r>
          </w:p>
        </w:tc>
        <w:tc>
          <w:tcPr>
            <w:tcW w:w="1656" w:type="dxa"/>
            <w:gridSpan w:val="2"/>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4D15D4">
              <w:rPr>
                <w:rFonts w:ascii="Times New Roman" w:eastAsia="Times New Roman" w:hAnsi="Times New Roman"/>
                <w:bCs/>
                <w:color w:val="000000"/>
                <w:sz w:val="24"/>
                <w:szCs w:val="24"/>
                <w:lang w:eastAsia="ru-RU"/>
              </w:rPr>
              <w:t>4</w:t>
            </w:r>
          </w:p>
        </w:tc>
        <w:tc>
          <w:tcPr>
            <w:tcW w:w="1746"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004"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3F6754" w:rsidRPr="004D15D4" w:rsidTr="003F6754">
        <w:trPr>
          <w:tblCellSpacing w:w="0" w:type="dxa"/>
        </w:trPr>
        <w:tc>
          <w:tcPr>
            <w:tcW w:w="3090" w:type="dxa"/>
            <w:vAlign w:val="center"/>
            <w:hideMark/>
          </w:tcPr>
          <w:p w:rsidR="003F6754" w:rsidRPr="004D15D4" w:rsidRDefault="003F6754" w:rsidP="003F6754">
            <w:pPr>
              <w:tabs>
                <w:tab w:val="left" w:pos="2280"/>
              </w:tabs>
              <w:spacing w:after="0" w:line="240" w:lineRule="auto"/>
              <w:rPr>
                <w:rFonts w:ascii="Times New Roman" w:eastAsia="Times New Roman" w:hAnsi="Times New Roman"/>
                <w:sz w:val="24"/>
                <w:szCs w:val="24"/>
                <w:lang w:eastAsia="ru-RU"/>
              </w:rPr>
            </w:pPr>
            <w:r w:rsidRPr="004D15D4">
              <w:rPr>
                <w:rFonts w:ascii="Times New Roman" w:eastAsia="Times New Roman" w:hAnsi="Times New Roman"/>
                <w:color w:val="000000"/>
                <w:sz w:val="24"/>
                <w:szCs w:val="24"/>
                <w:lang w:eastAsia="ru-RU"/>
              </w:rPr>
              <w:t>Редактор презентаций</w:t>
            </w:r>
          </w:p>
        </w:tc>
        <w:tc>
          <w:tcPr>
            <w:tcW w:w="1656" w:type="dxa"/>
            <w:gridSpan w:val="2"/>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4D15D4">
              <w:rPr>
                <w:rFonts w:ascii="Times New Roman" w:eastAsia="Times New Roman" w:hAnsi="Times New Roman"/>
                <w:bCs/>
                <w:color w:val="000000"/>
                <w:sz w:val="24"/>
                <w:szCs w:val="24"/>
                <w:lang w:eastAsia="ru-RU"/>
              </w:rPr>
              <w:t>5</w:t>
            </w:r>
          </w:p>
        </w:tc>
        <w:tc>
          <w:tcPr>
            <w:tcW w:w="1746"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004"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3F6754" w:rsidRPr="004D15D4" w:rsidTr="003F6754">
        <w:trPr>
          <w:tblCellSpacing w:w="0" w:type="dxa"/>
        </w:trPr>
        <w:tc>
          <w:tcPr>
            <w:tcW w:w="3090" w:type="dxa"/>
            <w:vAlign w:val="center"/>
            <w:hideMark/>
          </w:tcPr>
          <w:p w:rsidR="003F6754" w:rsidRPr="004D15D4" w:rsidRDefault="003F6754" w:rsidP="003F6754">
            <w:pPr>
              <w:tabs>
                <w:tab w:val="left" w:pos="2280"/>
              </w:tabs>
              <w:spacing w:after="0" w:line="240" w:lineRule="auto"/>
              <w:rPr>
                <w:rFonts w:ascii="Times New Roman" w:eastAsia="Times New Roman" w:hAnsi="Times New Roman"/>
                <w:sz w:val="24"/>
                <w:szCs w:val="24"/>
                <w:lang w:eastAsia="ru-RU"/>
              </w:rPr>
            </w:pPr>
            <w:r w:rsidRPr="004D15D4">
              <w:rPr>
                <w:rFonts w:ascii="Times New Roman" w:eastAsia="Times New Roman" w:hAnsi="Times New Roman"/>
                <w:color w:val="000000"/>
                <w:sz w:val="24"/>
                <w:szCs w:val="24"/>
                <w:lang w:eastAsia="ru-RU"/>
              </w:rPr>
              <w:t>Алгоритмы 1</w:t>
            </w:r>
          </w:p>
        </w:tc>
        <w:tc>
          <w:tcPr>
            <w:tcW w:w="1656" w:type="dxa"/>
            <w:gridSpan w:val="2"/>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4D15D4">
              <w:rPr>
                <w:rFonts w:ascii="Times New Roman" w:eastAsia="Times New Roman" w:hAnsi="Times New Roman"/>
                <w:bCs/>
                <w:color w:val="000000"/>
                <w:sz w:val="24"/>
                <w:szCs w:val="24"/>
                <w:lang w:eastAsia="ru-RU"/>
              </w:rPr>
              <w:t>5</w:t>
            </w:r>
          </w:p>
        </w:tc>
        <w:tc>
          <w:tcPr>
            <w:tcW w:w="1746"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004"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3F6754" w:rsidRPr="004D15D4" w:rsidTr="003F6754">
        <w:trPr>
          <w:tblCellSpacing w:w="0" w:type="dxa"/>
        </w:trPr>
        <w:tc>
          <w:tcPr>
            <w:tcW w:w="3090" w:type="dxa"/>
            <w:vAlign w:val="center"/>
            <w:hideMark/>
          </w:tcPr>
          <w:p w:rsidR="003F6754" w:rsidRPr="004D15D4" w:rsidRDefault="003F6754" w:rsidP="003F6754">
            <w:pPr>
              <w:tabs>
                <w:tab w:val="left" w:pos="2280"/>
              </w:tabs>
              <w:spacing w:after="0" w:line="240" w:lineRule="auto"/>
              <w:rPr>
                <w:rFonts w:ascii="Times New Roman" w:eastAsia="Times New Roman" w:hAnsi="Times New Roman"/>
                <w:sz w:val="24"/>
                <w:szCs w:val="24"/>
                <w:lang w:eastAsia="ru-RU"/>
              </w:rPr>
            </w:pPr>
            <w:r w:rsidRPr="004D15D4">
              <w:rPr>
                <w:rFonts w:ascii="Times New Roman" w:eastAsia="Times New Roman" w:hAnsi="Times New Roman"/>
                <w:color w:val="000000"/>
                <w:sz w:val="24"/>
                <w:szCs w:val="24"/>
                <w:lang w:eastAsia="ru-RU"/>
              </w:rPr>
              <w:t>Алгоритмы 2</w:t>
            </w:r>
          </w:p>
        </w:tc>
        <w:tc>
          <w:tcPr>
            <w:tcW w:w="1656" w:type="dxa"/>
            <w:gridSpan w:val="2"/>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4D15D4">
              <w:rPr>
                <w:rFonts w:ascii="Times New Roman" w:eastAsia="Times New Roman" w:hAnsi="Times New Roman"/>
                <w:bCs/>
                <w:color w:val="000000"/>
                <w:sz w:val="24"/>
                <w:szCs w:val="24"/>
                <w:lang w:eastAsia="ru-RU"/>
              </w:rPr>
              <w:t>5</w:t>
            </w:r>
          </w:p>
        </w:tc>
        <w:tc>
          <w:tcPr>
            <w:tcW w:w="1746"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004"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3F6754" w:rsidRPr="004D15D4" w:rsidTr="003F6754">
        <w:trPr>
          <w:tblCellSpacing w:w="0" w:type="dxa"/>
        </w:trPr>
        <w:tc>
          <w:tcPr>
            <w:tcW w:w="3090" w:type="dxa"/>
            <w:vAlign w:val="center"/>
            <w:hideMark/>
          </w:tcPr>
          <w:p w:rsidR="003F6754" w:rsidRPr="004D15D4" w:rsidRDefault="003F6754" w:rsidP="003F6754">
            <w:pPr>
              <w:tabs>
                <w:tab w:val="left" w:pos="2280"/>
              </w:tabs>
              <w:spacing w:after="0" w:line="240" w:lineRule="auto"/>
              <w:rPr>
                <w:rFonts w:ascii="Times New Roman" w:eastAsia="Times New Roman" w:hAnsi="Times New Roman"/>
                <w:sz w:val="24"/>
                <w:szCs w:val="24"/>
                <w:lang w:eastAsia="ru-RU"/>
              </w:rPr>
            </w:pPr>
            <w:r w:rsidRPr="004D15D4">
              <w:rPr>
                <w:rFonts w:ascii="Times New Roman" w:eastAsia="Times New Roman" w:hAnsi="Times New Roman"/>
                <w:color w:val="000000"/>
                <w:sz w:val="24"/>
                <w:szCs w:val="24"/>
                <w:lang w:eastAsia="ru-RU"/>
              </w:rPr>
              <w:t>Систематизация знаний</w:t>
            </w:r>
          </w:p>
        </w:tc>
        <w:tc>
          <w:tcPr>
            <w:tcW w:w="1656" w:type="dxa"/>
            <w:gridSpan w:val="2"/>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4D15D4">
              <w:rPr>
                <w:rFonts w:ascii="Times New Roman" w:eastAsia="Times New Roman" w:hAnsi="Times New Roman"/>
                <w:bCs/>
                <w:color w:val="000000"/>
                <w:sz w:val="24"/>
                <w:szCs w:val="24"/>
                <w:lang w:eastAsia="ru-RU"/>
              </w:rPr>
              <w:t>4</w:t>
            </w:r>
          </w:p>
        </w:tc>
        <w:tc>
          <w:tcPr>
            <w:tcW w:w="1746"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p>
        </w:tc>
        <w:tc>
          <w:tcPr>
            <w:tcW w:w="2004"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3F6754" w:rsidRPr="004D15D4" w:rsidTr="003F6754">
        <w:trPr>
          <w:tblCellSpacing w:w="0" w:type="dxa"/>
        </w:trPr>
        <w:tc>
          <w:tcPr>
            <w:tcW w:w="3090" w:type="dxa"/>
            <w:vAlign w:val="center"/>
            <w:hideMark/>
          </w:tcPr>
          <w:p w:rsidR="003F6754" w:rsidRPr="004D15D4" w:rsidRDefault="003F6754" w:rsidP="003F6754">
            <w:pPr>
              <w:tabs>
                <w:tab w:val="left" w:pos="2280"/>
              </w:tabs>
              <w:spacing w:after="0" w:line="240" w:lineRule="auto"/>
              <w:rPr>
                <w:rFonts w:ascii="Times New Roman" w:eastAsia="Times New Roman" w:hAnsi="Times New Roman"/>
                <w:sz w:val="24"/>
                <w:szCs w:val="24"/>
                <w:lang w:eastAsia="ru-RU"/>
              </w:rPr>
            </w:pPr>
            <w:r w:rsidRPr="004D15D4">
              <w:rPr>
                <w:rFonts w:ascii="Times New Roman" w:eastAsia="Times New Roman" w:hAnsi="Times New Roman"/>
                <w:color w:val="000000"/>
                <w:sz w:val="24"/>
                <w:szCs w:val="24"/>
                <w:lang w:eastAsia="ru-RU"/>
              </w:rPr>
              <w:t>Резерв</w:t>
            </w:r>
          </w:p>
        </w:tc>
        <w:tc>
          <w:tcPr>
            <w:tcW w:w="1656" w:type="dxa"/>
            <w:gridSpan w:val="2"/>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4D15D4">
              <w:rPr>
                <w:rFonts w:ascii="Times New Roman" w:eastAsia="Times New Roman" w:hAnsi="Times New Roman"/>
                <w:bCs/>
                <w:color w:val="000000"/>
                <w:sz w:val="24"/>
                <w:szCs w:val="24"/>
                <w:lang w:eastAsia="ru-RU"/>
              </w:rPr>
              <w:t>6</w:t>
            </w:r>
          </w:p>
        </w:tc>
        <w:tc>
          <w:tcPr>
            <w:tcW w:w="1746"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p>
        </w:tc>
        <w:tc>
          <w:tcPr>
            <w:tcW w:w="2004"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r>
      <w:tr w:rsidR="003F6754" w:rsidRPr="004D15D4" w:rsidTr="003F6754">
        <w:trPr>
          <w:tblCellSpacing w:w="0" w:type="dxa"/>
        </w:trPr>
        <w:tc>
          <w:tcPr>
            <w:tcW w:w="3090" w:type="dxa"/>
            <w:vAlign w:val="center"/>
            <w:hideMark/>
          </w:tcPr>
          <w:p w:rsidR="003F6754" w:rsidRPr="004D15D4" w:rsidRDefault="003F6754" w:rsidP="003F6754">
            <w:pPr>
              <w:tabs>
                <w:tab w:val="left" w:pos="2280"/>
              </w:tabs>
              <w:spacing w:after="0" w:line="240" w:lineRule="auto"/>
              <w:rPr>
                <w:rFonts w:ascii="Times New Roman" w:eastAsia="Times New Roman" w:hAnsi="Times New Roman"/>
                <w:sz w:val="24"/>
                <w:szCs w:val="24"/>
                <w:lang w:eastAsia="ru-RU"/>
              </w:rPr>
            </w:pPr>
            <w:r w:rsidRPr="004D15D4">
              <w:rPr>
                <w:rFonts w:ascii="Times New Roman" w:eastAsia="Times New Roman" w:hAnsi="Times New Roman"/>
                <w:b/>
                <w:bCs/>
                <w:color w:val="000000"/>
                <w:sz w:val="24"/>
                <w:szCs w:val="24"/>
                <w:lang w:eastAsia="ru-RU"/>
              </w:rPr>
              <w:t>Итого</w:t>
            </w:r>
          </w:p>
        </w:tc>
        <w:tc>
          <w:tcPr>
            <w:tcW w:w="1656" w:type="dxa"/>
            <w:gridSpan w:val="2"/>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4D15D4">
              <w:rPr>
                <w:rFonts w:ascii="Times New Roman" w:eastAsia="Times New Roman" w:hAnsi="Times New Roman"/>
                <w:b/>
                <w:bCs/>
                <w:color w:val="000000"/>
                <w:sz w:val="24"/>
                <w:szCs w:val="24"/>
                <w:lang w:eastAsia="ru-RU"/>
              </w:rPr>
              <w:t>34</w:t>
            </w:r>
          </w:p>
        </w:tc>
        <w:tc>
          <w:tcPr>
            <w:tcW w:w="1746"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2004"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r>
      <w:tr w:rsidR="003F6754" w:rsidRPr="004D15D4" w:rsidTr="003F6754">
        <w:trPr>
          <w:tblCellSpacing w:w="0" w:type="dxa"/>
        </w:trPr>
        <w:tc>
          <w:tcPr>
            <w:tcW w:w="3090" w:type="dxa"/>
            <w:vAlign w:val="center"/>
            <w:hideMark/>
          </w:tcPr>
          <w:p w:rsidR="003F6754" w:rsidRPr="004D15D4" w:rsidRDefault="003F6754" w:rsidP="003F6754">
            <w:pPr>
              <w:tabs>
                <w:tab w:val="left" w:pos="2280"/>
              </w:tabs>
              <w:spacing w:after="0" w:line="240" w:lineRule="auto"/>
              <w:rPr>
                <w:rFonts w:ascii="Times New Roman" w:eastAsia="Times New Roman" w:hAnsi="Times New Roman"/>
                <w:sz w:val="24"/>
                <w:szCs w:val="24"/>
                <w:lang w:eastAsia="ru-RU"/>
              </w:rPr>
            </w:pPr>
            <w:r w:rsidRPr="004D15D4">
              <w:rPr>
                <w:rFonts w:ascii="Times New Roman" w:eastAsia="Times New Roman" w:hAnsi="Times New Roman"/>
                <w:b/>
                <w:bCs/>
                <w:color w:val="000000"/>
                <w:sz w:val="24"/>
                <w:szCs w:val="24"/>
                <w:lang w:eastAsia="ru-RU"/>
              </w:rPr>
              <w:t>Итого</w:t>
            </w:r>
          </w:p>
        </w:tc>
        <w:tc>
          <w:tcPr>
            <w:tcW w:w="1656" w:type="dxa"/>
            <w:gridSpan w:val="2"/>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sidRPr="004D15D4">
              <w:rPr>
                <w:rFonts w:ascii="Times New Roman" w:eastAsia="Times New Roman" w:hAnsi="Times New Roman"/>
                <w:b/>
                <w:bCs/>
                <w:color w:val="000000"/>
                <w:sz w:val="24"/>
                <w:szCs w:val="24"/>
                <w:lang w:eastAsia="ru-RU"/>
              </w:rPr>
              <w:t>130</w:t>
            </w:r>
          </w:p>
        </w:tc>
        <w:tc>
          <w:tcPr>
            <w:tcW w:w="1746"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2004" w:type="dxa"/>
            <w:vAlign w:val="center"/>
            <w:hideMark/>
          </w:tcPr>
          <w:p w:rsidR="003F6754" w:rsidRPr="004D15D4" w:rsidRDefault="003F6754" w:rsidP="003F6754">
            <w:pPr>
              <w:tabs>
                <w:tab w:val="left" w:pos="228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103</w:t>
            </w:r>
          </w:p>
        </w:tc>
      </w:tr>
    </w:tbl>
    <w:p w:rsidR="003F6754" w:rsidRPr="00681DB9" w:rsidRDefault="003F6754" w:rsidP="00513C66">
      <w:pPr>
        <w:jc w:val="center"/>
        <w:rPr>
          <w:rFonts w:ascii="Times New Roman" w:eastAsia="Times New Roman" w:hAnsi="Times New Roman"/>
          <w:sz w:val="24"/>
          <w:szCs w:val="24"/>
          <w:lang w:eastAsia="ru-RU"/>
        </w:rPr>
      </w:pPr>
      <w:r w:rsidRPr="00513C66">
        <w:rPr>
          <w:rFonts w:ascii="Times New Roman" w:hAnsi="Times New Roman"/>
          <w:b/>
        </w:rPr>
        <w:t>П</w:t>
      </w:r>
      <w:r w:rsidRPr="00513C66">
        <w:rPr>
          <w:rFonts w:ascii="Times New Roman" w:eastAsia="Times New Roman" w:hAnsi="Times New Roman"/>
          <w:b/>
          <w:bCs/>
          <w:color w:val="000000"/>
          <w:sz w:val="24"/>
          <w:szCs w:val="24"/>
          <w:lang w:eastAsia="ru-RU"/>
        </w:rPr>
        <w:t>оуро</w:t>
      </w:r>
      <w:r>
        <w:rPr>
          <w:rFonts w:ascii="Times New Roman" w:eastAsia="Times New Roman" w:hAnsi="Times New Roman"/>
          <w:b/>
          <w:bCs/>
          <w:color w:val="000000"/>
          <w:sz w:val="24"/>
          <w:szCs w:val="24"/>
          <w:lang w:eastAsia="ru-RU"/>
        </w:rPr>
        <w:t xml:space="preserve">чное </w:t>
      </w:r>
      <w:r w:rsidRPr="00681DB9">
        <w:rPr>
          <w:rFonts w:ascii="Times New Roman" w:eastAsia="Times New Roman" w:hAnsi="Times New Roman"/>
          <w:b/>
          <w:bCs/>
          <w:color w:val="000000"/>
          <w:sz w:val="24"/>
          <w:szCs w:val="24"/>
          <w:lang w:eastAsia="ru-RU"/>
        </w:rPr>
        <w:t>планирование курса «Основы логики и алгоритмики»</w:t>
      </w:r>
    </w:p>
    <w:p w:rsidR="003F6754" w:rsidRPr="00681DB9" w:rsidRDefault="003F6754" w:rsidP="003F6754">
      <w:pPr>
        <w:spacing w:line="360" w:lineRule="auto"/>
        <w:jc w:val="center"/>
        <w:rPr>
          <w:rFonts w:ascii="Times New Roman" w:eastAsia="Times New Roman" w:hAnsi="Times New Roman"/>
          <w:sz w:val="24"/>
          <w:szCs w:val="24"/>
          <w:lang w:eastAsia="ru-RU"/>
        </w:rPr>
      </w:pPr>
      <w:r w:rsidRPr="00681DB9">
        <w:rPr>
          <w:rFonts w:ascii="Times New Roman" w:eastAsia="Times New Roman" w:hAnsi="Times New Roman"/>
          <w:b/>
          <w:bCs/>
          <w:i/>
          <w:iCs/>
          <w:color w:val="000000"/>
          <w:sz w:val="28"/>
          <w:szCs w:val="28"/>
          <w:lang w:eastAsia="ru-RU"/>
        </w:rPr>
        <w:t>1 класс</w:t>
      </w:r>
    </w:p>
    <w:tbl>
      <w:tblPr>
        <w:tblW w:w="0" w:type="auto"/>
        <w:tblCellSpacing w:w="0"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253"/>
        <w:gridCol w:w="1275"/>
        <w:gridCol w:w="3119"/>
      </w:tblGrid>
      <w:tr w:rsidR="003F6754" w:rsidRPr="00681DB9" w:rsidTr="003F6754">
        <w:trPr>
          <w:trHeight w:val="886"/>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 xml:space="preserve">№ </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b/>
                <w:bCs/>
                <w:color w:val="000000"/>
                <w:sz w:val="24"/>
                <w:szCs w:val="24"/>
                <w:lang w:eastAsia="ru-RU"/>
              </w:rPr>
              <w:t>Наименование разделов и тем уроков</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b/>
                <w:bCs/>
                <w:color w:val="000000"/>
                <w:sz w:val="24"/>
                <w:szCs w:val="24"/>
                <w:lang w:eastAsia="ru-RU"/>
              </w:rPr>
              <w:t>Часы учебного времени</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3F6754" w:rsidRPr="000F74A7" w:rsidRDefault="003F6754" w:rsidP="003F6754">
            <w:pPr>
              <w:tabs>
                <w:tab w:val="left" w:pos="9018"/>
              </w:tabs>
              <w:spacing w:after="0" w:line="240" w:lineRule="auto"/>
              <w:jc w:val="center"/>
              <w:rPr>
                <w:rFonts w:ascii="Times New Roman" w:eastAsia="Times New Roman" w:hAnsi="Times New Roman"/>
                <w:b/>
                <w:sz w:val="24"/>
                <w:szCs w:val="24"/>
                <w:lang w:eastAsia="ru-RU"/>
              </w:rPr>
            </w:pPr>
            <w:r w:rsidRPr="000F74A7">
              <w:rPr>
                <w:rFonts w:ascii="Times New Roman" w:eastAsia="Times New Roman" w:hAnsi="Times New Roman"/>
                <w:b/>
                <w:sz w:val="24"/>
                <w:szCs w:val="24"/>
                <w:lang w:eastAsia="ru-RU"/>
              </w:rPr>
              <w:t>Формы проведения занятия</w:t>
            </w:r>
          </w:p>
        </w:tc>
      </w:tr>
      <w:tr w:rsidR="003F6754" w:rsidRPr="00681DB9" w:rsidTr="003F6754">
        <w:trPr>
          <w:trHeight w:val="399"/>
          <w:tblCellSpacing w:w="0" w:type="dxa"/>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sz w:val="24"/>
                <w:szCs w:val="24"/>
                <w:lang w:eastAsia="ru-RU"/>
              </w:rPr>
              <w:t> </w:t>
            </w:r>
            <w:r w:rsidRPr="00681DB9">
              <w:rPr>
                <w:rFonts w:ascii="Times New Roman" w:eastAsia="Times New Roman" w:hAnsi="Times New Roman"/>
                <w:b/>
                <w:bCs/>
                <w:color w:val="000000"/>
                <w:sz w:val="24"/>
                <w:szCs w:val="24"/>
                <w:lang w:eastAsia="ru-RU"/>
              </w:rPr>
              <w:t>Введение в ИКТ</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A87C21" w:rsidRDefault="003F6754" w:rsidP="003F6754">
            <w:pPr>
              <w:tabs>
                <w:tab w:val="left" w:pos="9018"/>
              </w:tabs>
              <w:spacing w:after="0" w:line="240" w:lineRule="auto"/>
              <w:jc w:val="center"/>
              <w:rPr>
                <w:rFonts w:ascii="Times New Roman" w:eastAsia="Times New Roman" w:hAnsi="Times New Roman"/>
                <w:b/>
                <w:sz w:val="24"/>
                <w:szCs w:val="24"/>
                <w:lang w:eastAsia="ru-RU"/>
              </w:rPr>
            </w:pPr>
            <w:r w:rsidRPr="00A87C21">
              <w:rPr>
                <w:rFonts w:ascii="Times New Roman" w:eastAsia="Times New Roman" w:hAnsi="Times New Roman"/>
                <w:b/>
                <w:sz w:val="26"/>
                <w:szCs w:val="26"/>
                <w:lang w:eastAsia="ru-RU"/>
              </w:rPr>
              <w:t>6 ч</w:t>
            </w:r>
          </w:p>
        </w:tc>
        <w:tc>
          <w:tcPr>
            <w:tcW w:w="3119" w:type="dxa"/>
            <w:vMerge w:val="restart"/>
            <w:tcBorders>
              <w:top w:val="single" w:sz="4" w:space="0" w:color="000000"/>
              <w:left w:val="single" w:sz="4" w:space="0" w:color="000000"/>
              <w:bottom w:val="single" w:sz="4" w:space="0" w:color="000000"/>
              <w:right w:val="single" w:sz="4" w:space="0" w:color="000000"/>
            </w:tcBorders>
            <w:vAlign w:val="center"/>
            <w:hideMark/>
          </w:tcPr>
          <w:p w:rsidR="003F6754" w:rsidRPr="00366789" w:rsidRDefault="003F6754" w:rsidP="003F6754">
            <w:pPr>
              <w:pStyle w:val="a3"/>
              <w:tabs>
                <w:tab w:val="left" w:pos="456"/>
              </w:tabs>
              <w:spacing w:after="0" w:line="240" w:lineRule="auto"/>
              <w:ind w:left="24" w:right="-1"/>
              <w:rPr>
                <w:rFonts w:ascii="Times New Roman" w:eastAsia="Times New Roman" w:hAnsi="Times New Roman"/>
                <w:lang w:eastAsia="ru-RU"/>
              </w:rPr>
            </w:pPr>
            <w:r w:rsidRPr="00366789">
              <w:rPr>
                <w:rFonts w:ascii="Times New Roman" w:eastAsia="Times New Roman" w:hAnsi="Times New Roman"/>
                <w:lang w:eastAsia="ru-RU"/>
              </w:rPr>
              <w:t>Обсуждение</w:t>
            </w:r>
          </w:p>
          <w:p w:rsidR="003F6754" w:rsidRPr="00366789" w:rsidRDefault="003F6754" w:rsidP="003F6754">
            <w:pPr>
              <w:pStyle w:val="a3"/>
              <w:tabs>
                <w:tab w:val="left" w:pos="456"/>
              </w:tabs>
              <w:spacing w:after="0" w:line="240" w:lineRule="auto"/>
              <w:ind w:left="24" w:right="-1"/>
              <w:rPr>
                <w:rFonts w:ascii="Times New Roman" w:eastAsia="Times New Roman" w:hAnsi="Times New Roman"/>
                <w:lang w:eastAsia="ru-RU"/>
              </w:rPr>
            </w:pPr>
            <w:r w:rsidRPr="00366789">
              <w:rPr>
                <w:rFonts w:ascii="Times New Roman" w:eastAsia="Times New Roman" w:hAnsi="Times New Roman"/>
                <w:lang w:eastAsia="ru-RU"/>
              </w:rPr>
              <w:t>Дидактические игры</w:t>
            </w:r>
          </w:p>
          <w:p w:rsidR="003F6754" w:rsidRPr="00366789" w:rsidRDefault="003F6754" w:rsidP="003F6754">
            <w:pPr>
              <w:pStyle w:val="a3"/>
              <w:tabs>
                <w:tab w:val="left" w:pos="456"/>
              </w:tabs>
              <w:spacing w:after="0" w:line="240" w:lineRule="auto"/>
              <w:ind w:left="24" w:right="-1"/>
              <w:rPr>
                <w:rFonts w:ascii="Times New Roman" w:eastAsia="Times New Roman" w:hAnsi="Times New Roman"/>
                <w:lang w:eastAsia="ru-RU"/>
              </w:rPr>
            </w:pPr>
            <w:r w:rsidRPr="00366789">
              <w:rPr>
                <w:rFonts w:ascii="Times New Roman" w:eastAsia="Times New Roman" w:hAnsi="Times New Roman"/>
                <w:lang w:eastAsia="ru-RU"/>
              </w:rPr>
              <w:t>Выполнение интерактивных упражнений</w:t>
            </w: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Техника безопасности</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3F6754" w:rsidRPr="00366789" w:rsidRDefault="003F6754" w:rsidP="003F6754">
            <w:pPr>
              <w:spacing w:after="0" w:line="240" w:lineRule="auto"/>
              <w:rPr>
                <w:rFonts w:ascii="Times New Roman" w:eastAsia="Times New Roman" w:hAnsi="Times New Roman"/>
                <w:lang w:eastAsia="ru-RU"/>
              </w:rPr>
            </w:pP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Знакомство с браузером и платформой</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3F6754" w:rsidRPr="00366789" w:rsidRDefault="003F6754" w:rsidP="003F6754">
            <w:pPr>
              <w:spacing w:after="0" w:line="240" w:lineRule="auto"/>
              <w:rPr>
                <w:rFonts w:ascii="Times New Roman" w:eastAsia="Times New Roman" w:hAnsi="Times New Roman"/>
                <w:lang w:eastAsia="ru-RU"/>
              </w:rPr>
            </w:pP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3</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Клавиатура и компьютерная мышь.</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3F6754" w:rsidRPr="00366789" w:rsidRDefault="003F6754" w:rsidP="003F6754">
            <w:pPr>
              <w:spacing w:after="0" w:line="240" w:lineRule="auto"/>
              <w:rPr>
                <w:rFonts w:ascii="Times New Roman" w:eastAsia="Times New Roman" w:hAnsi="Times New Roman"/>
                <w:lang w:eastAsia="ru-RU"/>
              </w:rPr>
            </w:pP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4</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Информация и способы ее получения</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3F6754" w:rsidRPr="00366789" w:rsidRDefault="003F6754" w:rsidP="003F6754">
            <w:pPr>
              <w:spacing w:after="0" w:line="240" w:lineRule="auto"/>
              <w:rPr>
                <w:rFonts w:ascii="Times New Roman" w:eastAsia="Times New Roman" w:hAnsi="Times New Roman"/>
                <w:lang w:eastAsia="ru-RU"/>
              </w:rPr>
            </w:pP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5</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Что можно делать с информацией</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3F6754" w:rsidRPr="00366789" w:rsidRDefault="003F6754" w:rsidP="003F6754">
            <w:pPr>
              <w:spacing w:after="0" w:line="240" w:lineRule="auto"/>
              <w:rPr>
                <w:rFonts w:ascii="Times New Roman" w:eastAsia="Times New Roman" w:hAnsi="Times New Roman"/>
                <w:lang w:eastAsia="ru-RU"/>
              </w:rPr>
            </w:pP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6</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Подведение итогов модуля</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3F6754" w:rsidRPr="00366789" w:rsidRDefault="003F6754" w:rsidP="003F6754">
            <w:pPr>
              <w:spacing w:after="0" w:line="240" w:lineRule="auto"/>
              <w:rPr>
                <w:rFonts w:ascii="Times New Roman" w:eastAsia="Times New Roman" w:hAnsi="Times New Roman"/>
                <w:lang w:eastAsia="ru-RU"/>
              </w:rPr>
            </w:pPr>
          </w:p>
        </w:tc>
      </w:tr>
      <w:tr w:rsidR="003F6754" w:rsidRPr="00681DB9" w:rsidTr="003F6754">
        <w:trPr>
          <w:tblCellSpacing w:w="0" w:type="dxa"/>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sz w:val="24"/>
                <w:szCs w:val="24"/>
                <w:lang w:eastAsia="ru-RU"/>
              </w:rPr>
              <w:t> </w:t>
            </w:r>
            <w:r w:rsidRPr="00681DB9">
              <w:rPr>
                <w:rFonts w:ascii="Times New Roman" w:eastAsia="Times New Roman" w:hAnsi="Times New Roman"/>
                <w:b/>
                <w:bCs/>
                <w:color w:val="000000"/>
                <w:sz w:val="24"/>
                <w:szCs w:val="24"/>
                <w:lang w:eastAsia="ru-RU"/>
              </w:rPr>
              <w:t>Информация и компьютер</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0F74A7" w:rsidRDefault="003F6754" w:rsidP="003F6754">
            <w:pPr>
              <w:tabs>
                <w:tab w:val="left" w:pos="9018"/>
              </w:tabs>
              <w:spacing w:after="0" w:line="240" w:lineRule="auto"/>
              <w:jc w:val="center"/>
              <w:rPr>
                <w:rFonts w:ascii="Times New Roman" w:eastAsia="Times New Roman" w:hAnsi="Times New Roman"/>
                <w:b/>
                <w:color w:val="000000" w:themeColor="text1"/>
                <w:sz w:val="24"/>
                <w:szCs w:val="24"/>
                <w:lang w:eastAsia="ru-RU"/>
              </w:rPr>
            </w:pPr>
            <w:r w:rsidRPr="000F74A7">
              <w:rPr>
                <w:rFonts w:ascii="Times New Roman" w:eastAsia="Times New Roman" w:hAnsi="Times New Roman"/>
                <w:b/>
                <w:color w:val="000000" w:themeColor="text1"/>
                <w:sz w:val="26"/>
                <w:szCs w:val="26"/>
                <w:lang w:eastAsia="ru-RU"/>
              </w:rPr>
              <w:t>5 ч</w:t>
            </w:r>
          </w:p>
        </w:tc>
        <w:tc>
          <w:tcPr>
            <w:tcW w:w="3119" w:type="dxa"/>
            <w:vMerge w:val="restart"/>
            <w:tcBorders>
              <w:top w:val="single" w:sz="4" w:space="0" w:color="000000"/>
              <w:left w:val="single" w:sz="4" w:space="0" w:color="000000"/>
              <w:bottom w:val="single" w:sz="4" w:space="0" w:color="000000"/>
              <w:right w:val="single" w:sz="4" w:space="0" w:color="000000"/>
            </w:tcBorders>
            <w:vAlign w:val="center"/>
            <w:hideMark/>
          </w:tcPr>
          <w:p w:rsidR="003F6754" w:rsidRPr="00366789" w:rsidRDefault="003F6754" w:rsidP="003F6754">
            <w:pPr>
              <w:pStyle w:val="a3"/>
              <w:tabs>
                <w:tab w:val="left" w:pos="456"/>
              </w:tabs>
              <w:spacing w:after="0" w:line="240" w:lineRule="auto"/>
              <w:ind w:left="24"/>
              <w:rPr>
                <w:rFonts w:ascii="Times New Roman" w:eastAsia="Times New Roman" w:hAnsi="Times New Roman"/>
                <w:lang w:eastAsia="ru-RU"/>
              </w:rPr>
            </w:pPr>
            <w:r w:rsidRPr="00366789">
              <w:rPr>
                <w:rFonts w:ascii="Times New Roman" w:eastAsia="Times New Roman" w:hAnsi="Times New Roman"/>
                <w:lang w:eastAsia="ru-RU"/>
              </w:rPr>
              <w:t>Обсуждение</w:t>
            </w:r>
          </w:p>
          <w:p w:rsidR="003F6754" w:rsidRPr="00366789" w:rsidRDefault="003F6754" w:rsidP="003F6754">
            <w:pPr>
              <w:pStyle w:val="a3"/>
              <w:tabs>
                <w:tab w:val="left" w:pos="456"/>
              </w:tabs>
              <w:spacing w:after="0" w:line="240" w:lineRule="auto"/>
              <w:ind w:left="0"/>
              <w:rPr>
                <w:rFonts w:ascii="Times New Roman" w:eastAsia="Times New Roman" w:hAnsi="Times New Roman"/>
                <w:lang w:eastAsia="ru-RU"/>
              </w:rPr>
            </w:pPr>
            <w:r w:rsidRPr="00366789">
              <w:rPr>
                <w:rFonts w:ascii="Times New Roman" w:eastAsia="Times New Roman" w:hAnsi="Times New Roman"/>
                <w:lang w:eastAsia="ru-RU"/>
              </w:rPr>
              <w:t>Дидактические игры</w:t>
            </w:r>
          </w:p>
          <w:p w:rsidR="003F6754" w:rsidRDefault="003F6754" w:rsidP="003F6754">
            <w:pPr>
              <w:pStyle w:val="a3"/>
              <w:tabs>
                <w:tab w:val="left" w:pos="448"/>
              </w:tabs>
              <w:spacing w:after="0" w:line="240" w:lineRule="auto"/>
              <w:ind w:left="0"/>
              <w:jc w:val="both"/>
              <w:rPr>
                <w:rFonts w:ascii="Times New Roman" w:eastAsia="Times New Roman" w:hAnsi="Times New Roman"/>
                <w:lang w:eastAsia="ru-RU"/>
              </w:rPr>
            </w:pPr>
            <w:r w:rsidRPr="00366789">
              <w:rPr>
                <w:rFonts w:ascii="Times New Roman" w:eastAsia="Times New Roman" w:hAnsi="Times New Roman"/>
                <w:lang w:eastAsia="ru-RU"/>
              </w:rPr>
              <w:t>Выполнение интерактивных упражнений</w:t>
            </w:r>
          </w:p>
          <w:p w:rsidR="003F6754" w:rsidRPr="00366789" w:rsidRDefault="003F6754" w:rsidP="003F6754">
            <w:pPr>
              <w:pStyle w:val="a3"/>
              <w:tabs>
                <w:tab w:val="left" w:pos="448"/>
              </w:tabs>
              <w:spacing w:after="0" w:line="240" w:lineRule="auto"/>
              <w:ind w:left="24"/>
              <w:jc w:val="both"/>
              <w:rPr>
                <w:rFonts w:ascii="Times New Roman" w:eastAsia="Times New Roman" w:hAnsi="Times New Roman"/>
                <w:lang w:eastAsia="ru-RU"/>
              </w:rPr>
            </w:pPr>
            <w:r w:rsidRPr="00366789">
              <w:rPr>
                <w:rFonts w:ascii="Times New Roman" w:eastAsia="Times New Roman" w:hAnsi="Times New Roman"/>
                <w:lang w:eastAsia="ru-RU"/>
              </w:rPr>
              <w:t>Практическая работа</w:t>
            </w: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7</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Для чего нужен компьютер</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8</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Графический редактор</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9</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Калькулятор</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10</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Текстовый редактор</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11</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Подведение итогов модуля</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sz w:val="24"/>
                <w:szCs w:val="24"/>
                <w:lang w:eastAsia="ru-RU"/>
              </w:rPr>
              <w:t> </w:t>
            </w:r>
            <w:r w:rsidRPr="00681DB9">
              <w:rPr>
                <w:rFonts w:ascii="Times New Roman" w:eastAsia="Times New Roman" w:hAnsi="Times New Roman"/>
                <w:b/>
                <w:bCs/>
                <w:color w:val="000000"/>
                <w:sz w:val="24"/>
                <w:szCs w:val="24"/>
                <w:lang w:eastAsia="ru-RU"/>
              </w:rPr>
              <w:t>Логика. Объекты</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0F74A7" w:rsidRDefault="003F6754" w:rsidP="003F6754">
            <w:pPr>
              <w:tabs>
                <w:tab w:val="left" w:pos="9018"/>
              </w:tabs>
              <w:spacing w:after="0" w:line="240" w:lineRule="auto"/>
              <w:jc w:val="center"/>
              <w:rPr>
                <w:rFonts w:ascii="Times New Roman" w:eastAsia="Times New Roman" w:hAnsi="Times New Roman"/>
                <w:b/>
                <w:color w:val="000000" w:themeColor="text1"/>
                <w:sz w:val="24"/>
                <w:szCs w:val="24"/>
                <w:lang w:eastAsia="ru-RU"/>
              </w:rPr>
            </w:pPr>
            <w:r w:rsidRPr="000F74A7">
              <w:rPr>
                <w:rFonts w:ascii="Times New Roman" w:eastAsia="Times New Roman" w:hAnsi="Times New Roman"/>
                <w:b/>
                <w:color w:val="000000" w:themeColor="text1"/>
                <w:sz w:val="26"/>
                <w:szCs w:val="26"/>
                <w:lang w:eastAsia="ru-RU"/>
              </w:rPr>
              <w:t>5 ч</w:t>
            </w:r>
          </w:p>
        </w:tc>
        <w:tc>
          <w:tcPr>
            <w:tcW w:w="3119" w:type="dxa"/>
            <w:vMerge w:val="restart"/>
            <w:tcBorders>
              <w:top w:val="single" w:sz="4" w:space="0" w:color="000000"/>
              <w:left w:val="single" w:sz="4" w:space="0" w:color="000000"/>
              <w:right w:val="single" w:sz="4" w:space="0" w:color="000000"/>
            </w:tcBorders>
            <w:vAlign w:val="center"/>
            <w:hideMark/>
          </w:tcPr>
          <w:p w:rsidR="003F6754" w:rsidRPr="00366789" w:rsidRDefault="003F6754" w:rsidP="003F6754">
            <w:pPr>
              <w:pStyle w:val="a3"/>
              <w:tabs>
                <w:tab w:val="left" w:pos="456"/>
              </w:tabs>
              <w:spacing w:after="0" w:line="240" w:lineRule="auto"/>
              <w:ind w:left="24" w:right="-1"/>
              <w:rPr>
                <w:rFonts w:ascii="Times New Roman" w:eastAsia="Times New Roman" w:hAnsi="Times New Roman"/>
                <w:lang w:eastAsia="ru-RU"/>
              </w:rPr>
            </w:pPr>
            <w:r w:rsidRPr="00366789">
              <w:rPr>
                <w:rFonts w:ascii="Times New Roman" w:eastAsia="Times New Roman" w:hAnsi="Times New Roman"/>
                <w:lang w:eastAsia="ru-RU"/>
              </w:rPr>
              <w:t>Обсуждение</w:t>
            </w:r>
          </w:p>
          <w:p w:rsidR="003F6754" w:rsidRPr="00366789" w:rsidRDefault="003F6754" w:rsidP="003F6754">
            <w:pPr>
              <w:pStyle w:val="a3"/>
              <w:tabs>
                <w:tab w:val="left" w:pos="456"/>
              </w:tabs>
              <w:spacing w:after="0" w:line="240" w:lineRule="auto"/>
              <w:ind w:left="24" w:right="-1"/>
              <w:rPr>
                <w:rFonts w:ascii="Times New Roman" w:eastAsia="Times New Roman" w:hAnsi="Times New Roman"/>
                <w:lang w:eastAsia="ru-RU"/>
              </w:rPr>
            </w:pPr>
            <w:r w:rsidRPr="00366789">
              <w:rPr>
                <w:rFonts w:ascii="Times New Roman" w:eastAsia="Times New Roman" w:hAnsi="Times New Roman"/>
                <w:lang w:eastAsia="ru-RU"/>
              </w:rPr>
              <w:t>Дидактические игры</w:t>
            </w:r>
          </w:p>
          <w:p w:rsidR="003F6754" w:rsidRPr="00366789" w:rsidRDefault="003F6754" w:rsidP="003F6754">
            <w:pPr>
              <w:pStyle w:val="a3"/>
              <w:tabs>
                <w:tab w:val="left" w:pos="9018"/>
              </w:tabs>
              <w:spacing w:after="0" w:line="240" w:lineRule="auto"/>
              <w:ind w:left="24"/>
              <w:rPr>
                <w:rFonts w:ascii="Times New Roman" w:eastAsia="Times New Roman" w:hAnsi="Times New Roman"/>
                <w:sz w:val="24"/>
                <w:szCs w:val="24"/>
                <w:lang w:eastAsia="ru-RU"/>
              </w:rPr>
            </w:pPr>
            <w:r w:rsidRPr="00366789">
              <w:rPr>
                <w:rFonts w:ascii="Times New Roman" w:eastAsia="Times New Roman" w:hAnsi="Times New Roman"/>
                <w:lang w:eastAsia="ru-RU"/>
              </w:rPr>
              <w:t>Выполнение интерактивных упражнений</w:t>
            </w: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12</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Названия объектов</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left w:val="single" w:sz="4" w:space="0" w:color="000000"/>
              <w:right w:val="single" w:sz="4" w:space="0" w:color="000000"/>
            </w:tcBorders>
            <w:vAlign w:val="center"/>
            <w:hideMark/>
          </w:tcPr>
          <w:p w:rsidR="003F6754" w:rsidRPr="00681DB9" w:rsidRDefault="003F6754" w:rsidP="003F6754">
            <w:pPr>
              <w:tabs>
                <w:tab w:val="left" w:pos="453"/>
              </w:tabs>
              <w:spacing w:after="0" w:line="240" w:lineRule="auto"/>
              <w:ind w:right="901"/>
              <w:rPr>
                <w:rFonts w:ascii="Times New Roman" w:eastAsia="Times New Roman" w:hAnsi="Times New Roman"/>
                <w:sz w:val="24"/>
                <w:szCs w:val="24"/>
                <w:lang w:eastAsia="ru-RU"/>
              </w:rPr>
            </w:pP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13</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Свойства объектов</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left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14</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Сравнение объектов</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left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15</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Повторение</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left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16</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Подведение итогов модуля</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sz w:val="24"/>
                <w:szCs w:val="24"/>
                <w:lang w:eastAsia="ru-RU"/>
              </w:rPr>
              <w:t> </w:t>
            </w:r>
            <w:r w:rsidRPr="00681DB9">
              <w:rPr>
                <w:rFonts w:ascii="Times New Roman" w:eastAsia="Times New Roman" w:hAnsi="Times New Roman"/>
                <w:b/>
                <w:bCs/>
                <w:color w:val="000000"/>
                <w:sz w:val="24"/>
                <w:szCs w:val="24"/>
                <w:lang w:eastAsia="ru-RU"/>
              </w:rPr>
              <w:t>Логика. Множества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0F74A7" w:rsidRDefault="003F6754" w:rsidP="003F6754">
            <w:pPr>
              <w:tabs>
                <w:tab w:val="left" w:pos="9018"/>
              </w:tabs>
              <w:spacing w:after="0" w:line="240" w:lineRule="auto"/>
              <w:ind w:left="165" w:right="165"/>
              <w:jc w:val="center"/>
              <w:rPr>
                <w:rFonts w:ascii="Times New Roman" w:eastAsia="Times New Roman" w:hAnsi="Times New Roman"/>
                <w:b/>
                <w:sz w:val="24"/>
                <w:szCs w:val="24"/>
                <w:lang w:eastAsia="ru-RU"/>
              </w:rPr>
            </w:pPr>
            <w:r w:rsidRPr="000F74A7">
              <w:rPr>
                <w:rFonts w:ascii="Times New Roman" w:eastAsia="Times New Roman" w:hAnsi="Times New Roman"/>
                <w:b/>
                <w:sz w:val="24"/>
                <w:szCs w:val="24"/>
                <w:lang w:eastAsia="ru-RU"/>
              </w:rPr>
              <w:t>4 ч</w:t>
            </w:r>
          </w:p>
        </w:tc>
        <w:tc>
          <w:tcPr>
            <w:tcW w:w="3119" w:type="dxa"/>
            <w:vMerge w:val="restart"/>
            <w:tcBorders>
              <w:top w:val="single" w:sz="4" w:space="0" w:color="000000"/>
              <w:left w:val="single" w:sz="4" w:space="0" w:color="000000"/>
              <w:bottom w:val="single" w:sz="4" w:space="0" w:color="000000"/>
              <w:right w:val="single" w:sz="4" w:space="0" w:color="000000"/>
            </w:tcBorders>
            <w:vAlign w:val="center"/>
            <w:hideMark/>
          </w:tcPr>
          <w:p w:rsidR="003F6754" w:rsidRPr="00366789" w:rsidRDefault="003F6754" w:rsidP="003F6754">
            <w:pPr>
              <w:pStyle w:val="a3"/>
              <w:tabs>
                <w:tab w:val="left" w:pos="456"/>
              </w:tabs>
              <w:spacing w:after="0" w:line="240" w:lineRule="auto"/>
              <w:ind w:left="24" w:right="-1"/>
              <w:jc w:val="both"/>
              <w:rPr>
                <w:rFonts w:ascii="Times New Roman" w:eastAsia="Times New Roman" w:hAnsi="Times New Roman"/>
                <w:lang w:eastAsia="ru-RU"/>
              </w:rPr>
            </w:pPr>
            <w:r w:rsidRPr="00366789">
              <w:rPr>
                <w:rFonts w:ascii="Times New Roman" w:eastAsia="Times New Roman" w:hAnsi="Times New Roman"/>
                <w:lang w:eastAsia="ru-RU"/>
              </w:rPr>
              <w:t>Обсуждение</w:t>
            </w:r>
          </w:p>
          <w:p w:rsidR="003F6754" w:rsidRPr="00366789" w:rsidRDefault="003F6754" w:rsidP="003F6754">
            <w:pPr>
              <w:pStyle w:val="a3"/>
              <w:tabs>
                <w:tab w:val="left" w:pos="456"/>
              </w:tabs>
              <w:spacing w:after="0" w:line="240" w:lineRule="auto"/>
              <w:ind w:left="24" w:right="-1"/>
              <w:jc w:val="both"/>
              <w:rPr>
                <w:rFonts w:ascii="Times New Roman" w:eastAsia="Times New Roman" w:hAnsi="Times New Roman"/>
                <w:lang w:eastAsia="ru-RU"/>
              </w:rPr>
            </w:pPr>
            <w:r w:rsidRPr="00366789">
              <w:rPr>
                <w:rFonts w:ascii="Times New Roman" w:eastAsia="Times New Roman" w:hAnsi="Times New Roman"/>
                <w:lang w:eastAsia="ru-RU"/>
              </w:rPr>
              <w:t>Дидактические игры</w:t>
            </w:r>
          </w:p>
          <w:p w:rsidR="003F6754" w:rsidRPr="00681DB9" w:rsidRDefault="003F6754" w:rsidP="003F6754">
            <w:pPr>
              <w:tabs>
                <w:tab w:val="left" w:pos="456"/>
              </w:tabs>
              <w:spacing w:after="0" w:line="240" w:lineRule="auto"/>
              <w:ind w:right="943"/>
              <w:jc w:val="both"/>
              <w:rPr>
                <w:rFonts w:ascii="Times New Roman" w:eastAsia="Times New Roman" w:hAnsi="Times New Roman"/>
                <w:sz w:val="24"/>
                <w:szCs w:val="24"/>
                <w:lang w:eastAsia="ru-RU"/>
              </w:rPr>
            </w:pPr>
            <w:r w:rsidRPr="00366789">
              <w:rPr>
                <w:rFonts w:ascii="Times New Roman" w:eastAsia="Times New Roman" w:hAnsi="Times New Roman"/>
                <w:lang w:eastAsia="ru-RU"/>
              </w:rPr>
              <w:t xml:space="preserve">Выполнение </w:t>
            </w:r>
            <w:r>
              <w:rPr>
                <w:rFonts w:ascii="Times New Roman" w:eastAsia="Times New Roman" w:hAnsi="Times New Roman"/>
                <w:lang w:eastAsia="ru-RU"/>
              </w:rPr>
              <w:t>ин</w:t>
            </w:r>
            <w:r w:rsidRPr="00366789">
              <w:rPr>
                <w:rFonts w:ascii="Times New Roman" w:eastAsia="Times New Roman" w:hAnsi="Times New Roman"/>
                <w:lang w:eastAsia="ru-RU"/>
              </w:rPr>
              <w:t>теракти</w:t>
            </w:r>
            <w:r>
              <w:rPr>
                <w:rFonts w:ascii="Times New Roman" w:eastAsia="Times New Roman" w:hAnsi="Times New Roman"/>
                <w:lang w:eastAsia="ru-RU"/>
              </w:rPr>
              <w:t>вн</w:t>
            </w:r>
            <w:r w:rsidRPr="00366789">
              <w:rPr>
                <w:rFonts w:ascii="Times New Roman" w:eastAsia="Times New Roman" w:hAnsi="Times New Roman"/>
                <w:lang w:eastAsia="ru-RU"/>
              </w:rPr>
              <w:t>ых упра</w:t>
            </w:r>
            <w:r>
              <w:rPr>
                <w:rFonts w:ascii="Times New Roman" w:eastAsia="Times New Roman" w:hAnsi="Times New Roman"/>
                <w:lang w:eastAsia="ru-RU"/>
              </w:rPr>
              <w:t>ж</w:t>
            </w:r>
            <w:r w:rsidRPr="00366789">
              <w:rPr>
                <w:rFonts w:ascii="Times New Roman" w:eastAsia="Times New Roman" w:hAnsi="Times New Roman"/>
                <w:lang w:eastAsia="ru-RU"/>
              </w:rPr>
              <w:t>нений</w:t>
            </w: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17</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Истинные и ложные высказывания</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18</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Множества объектов</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19</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Названия групп объектов</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20</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Общие свойства объектов</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21</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Подведение итогов модуля</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sz w:val="24"/>
                <w:szCs w:val="24"/>
                <w:lang w:eastAsia="ru-RU"/>
              </w:rPr>
              <w:t> </w:t>
            </w:r>
            <w:r w:rsidRPr="00681DB9">
              <w:rPr>
                <w:rFonts w:ascii="Times New Roman" w:eastAsia="Times New Roman" w:hAnsi="Times New Roman"/>
                <w:b/>
                <w:bCs/>
                <w:color w:val="000000"/>
                <w:sz w:val="24"/>
                <w:szCs w:val="24"/>
                <w:lang w:eastAsia="ru-RU"/>
              </w:rPr>
              <w:t xml:space="preserve">Алгоритмы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b/>
                <w:bCs/>
                <w:color w:val="000000"/>
                <w:sz w:val="26"/>
                <w:szCs w:val="26"/>
                <w:lang w:eastAsia="ru-RU"/>
              </w:rPr>
              <w:t>4 ч</w:t>
            </w:r>
          </w:p>
        </w:tc>
        <w:tc>
          <w:tcPr>
            <w:tcW w:w="3119" w:type="dxa"/>
            <w:vMerge w:val="restart"/>
            <w:tcBorders>
              <w:top w:val="single" w:sz="4" w:space="0" w:color="000000"/>
              <w:left w:val="single" w:sz="4" w:space="0" w:color="000000"/>
              <w:right w:val="single" w:sz="4" w:space="0" w:color="000000"/>
            </w:tcBorders>
            <w:vAlign w:val="center"/>
            <w:hideMark/>
          </w:tcPr>
          <w:p w:rsidR="003F6754" w:rsidRPr="00366789" w:rsidRDefault="003F6754" w:rsidP="003F6754">
            <w:pPr>
              <w:pStyle w:val="a3"/>
              <w:tabs>
                <w:tab w:val="left" w:pos="456"/>
              </w:tabs>
              <w:spacing w:after="0" w:line="240" w:lineRule="auto"/>
              <w:ind w:left="24" w:right="-1"/>
              <w:jc w:val="both"/>
              <w:rPr>
                <w:rFonts w:ascii="Times New Roman" w:eastAsia="Times New Roman" w:hAnsi="Times New Roman"/>
                <w:lang w:eastAsia="ru-RU"/>
              </w:rPr>
            </w:pPr>
            <w:r w:rsidRPr="00366789">
              <w:rPr>
                <w:rFonts w:ascii="Times New Roman" w:eastAsia="Times New Roman" w:hAnsi="Times New Roman"/>
                <w:lang w:eastAsia="ru-RU"/>
              </w:rPr>
              <w:t>Обсуждение</w:t>
            </w:r>
          </w:p>
          <w:p w:rsidR="003F6754" w:rsidRPr="00366789" w:rsidRDefault="003F6754" w:rsidP="003F6754">
            <w:pPr>
              <w:pStyle w:val="a3"/>
              <w:tabs>
                <w:tab w:val="left" w:pos="456"/>
              </w:tabs>
              <w:spacing w:after="0" w:line="240" w:lineRule="auto"/>
              <w:ind w:left="24" w:right="-1"/>
              <w:jc w:val="both"/>
              <w:rPr>
                <w:rFonts w:ascii="Times New Roman" w:eastAsia="Times New Roman" w:hAnsi="Times New Roman"/>
                <w:lang w:eastAsia="ru-RU"/>
              </w:rPr>
            </w:pPr>
            <w:r w:rsidRPr="00366789">
              <w:rPr>
                <w:rFonts w:ascii="Times New Roman" w:eastAsia="Times New Roman" w:hAnsi="Times New Roman"/>
                <w:lang w:eastAsia="ru-RU"/>
              </w:rPr>
              <w:t>Дидактические игры</w:t>
            </w:r>
          </w:p>
          <w:p w:rsidR="003F6754" w:rsidRPr="00681DB9" w:rsidRDefault="003F6754" w:rsidP="003F6754">
            <w:pPr>
              <w:tabs>
                <w:tab w:val="left" w:pos="9018"/>
              </w:tabs>
              <w:spacing w:after="0" w:line="240" w:lineRule="auto"/>
              <w:jc w:val="both"/>
              <w:rPr>
                <w:rFonts w:ascii="Times New Roman" w:eastAsia="Times New Roman" w:hAnsi="Times New Roman"/>
                <w:sz w:val="24"/>
                <w:szCs w:val="24"/>
                <w:lang w:eastAsia="ru-RU"/>
              </w:rPr>
            </w:pPr>
            <w:r w:rsidRPr="00366789">
              <w:rPr>
                <w:rFonts w:ascii="Times New Roman" w:eastAsia="Times New Roman" w:hAnsi="Times New Roman"/>
                <w:lang w:eastAsia="ru-RU"/>
              </w:rPr>
              <w:t>Выполнение интерактивных упражнений</w:t>
            </w: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22</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Последовательность действий</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left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23</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Алгоритмы</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left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24</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Свойства алгоритмов</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left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25</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Подведение итогов модуля</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sz w:val="24"/>
                <w:szCs w:val="24"/>
                <w:lang w:eastAsia="ru-RU"/>
              </w:rPr>
              <w:t> </w:t>
            </w:r>
            <w:r w:rsidRPr="00681DB9">
              <w:rPr>
                <w:rFonts w:ascii="Times New Roman" w:eastAsia="Times New Roman" w:hAnsi="Times New Roman"/>
                <w:b/>
                <w:bCs/>
                <w:color w:val="000000"/>
                <w:sz w:val="24"/>
                <w:szCs w:val="24"/>
                <w:lang w:eastAsia="ru-RU"/>
              </w:rPr>
              <w:t>Систематизация знаний</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b/>
                <w:bCs/>
                <w:color w:val="000000"/>
                <w:sz w:val="26"/>
                <w:szCs w:val="26"/>
                <w:lang w:eastAsia="ru-RU"/>
              </w:rPr>
              <w:t>3 ч</w:t>
            </w:r>
          </w:p>
        </w:tc>
        <w:tc>
          <w:tcPr>
            <w:tcW w:w="3119" w:type="dxa"/>
            <w:vMerge w:val="restart"/>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Практическая работа</w:t>
            </w: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26</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Информация и компьютер. Повторение</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27</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Объекты и множества. Повторение</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28</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Алгоритмы. Повторение</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bl>
    <w:p w:rsidR="003F6754" w:rsidRPr="00681DB9" w:rsidRDefault="003F6754" w:rsidP="00513C66">
      <w:pPr>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b/>
          <w:bCs/>
          <w:i/>
          <w:iCs/>
          <w:color w:val="000000"/>
          <w:sz w:val="28"/>
          <w:szCs w:val="28"/>
          <w:lang w:eastAsia="ru-RU"/>
        </w:rPr>
        <w:t>2 класс</w:t>
      </w:r>
    </w:p>
    <w:tbl>
      <w:tblPr>
        <w:tblW w:w="9459" w:type="dxa"/>
        <w:tblCellSpacing w:w="0"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4368"/>
        <w:gridCol w:w="1275"/>
        <w:gridCol w:w="3256"/>
      </w:tblGrid>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before="294"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 п/п</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before="294" w:after="0" w:line="240" w:lineRule="auto"/>
              <w:rPr>
                <w:rFonts w:ascii="Times New Roman" w:eastAsia="Times New Roman" w:hAnsi="Times New Roman"/>
                <w:sz w:val="24"/>
                <w:szCs w:val="24"/>
                <w:lang w:eastAsia="ru-RU"/>
              </w:rPr>
            </w:pPr>
            <w:r w:rsidRPr="00681DB9">
              <w:rPr>
                <w:rFonts w:ascii="Times New Roman" w:eastAsia="Times New Roman" w:hAnsi="Times New Roman"/>
                <w:b/>
                <w:bCs/>
                <w:color w:val="000000"/>
                <w:sz w:val="24"/>
                <w:szCs w:val="24"/>
                <w:lang w:eastAsia="ru-RU"/>
              </w:rPr>
              <w:t>Наименование разделов и тем уроков</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before="294"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b/>
                <w:bCs/>
                <w:color w:val="000000"/>
                <w:sz w:val="24"/>
                <w:szCs w:val="24"/>
                <w:lang w:eastAsia="ru-RU"/>
              </w:rPr>
              <w:t>Часы учебного времени</w:t>
            </w:r>
          </w:p>
        </w:tc>
        <w:tc>
          <w:tcPr>
            <w:tcW w:w="3256"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before="294" w:after="0" w:line="240" w:lineRule="auto"/>
              <w:jc w:val="center"/>
              <w:rPr>
                <w:rFonts w:ascii="Times New Roman" w:eastAsia="Times New Roman" w:hAnsi="Times New Roman"/>
                <w:sz w:val="24"/>
                <w:szCs w:val="24"/>
                <w:lang w:eastAsia="ru-RU"/>
              </w:rPr>
            </w:pPr>
            <w:r w:rsidRPr="000F74A7">
              <w:rPr>
                <w:rFonts w:ascii="Times New Roman" w:eastAsia="Times New Roman" w:hAnsi="Times New Roman"/>
                <w:b/>
                <w:sz w:val="24"/>
                <w:szCs w:val="24"/>
                <w:lang w:eastAsia="ru-RU"/>
              </w:rPr>
              <w:t>Формы проведения занятия</w:t>
            </w:r>
          </w:p>
        </w:tc>
      </w:tr>
      <w:tr w:rsidR="003F6754" w:rsidRPr="00681DB9" w:rsidTr="003F6754">
        <w:trPr>
          <w:trHeight w:val="425"/>
          <w:tblCellSpacing w:w="0" w:type="dxa"/>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sz w:val="24"/>
                <w:szCs w:val="24"/>
                <w:lang w:eastAsia="ru-RU"/>
              </w:rPr>
              <w:t> </w:t>
            </w:r>
            <w:r w:rsidRPr="00681DB9">
              <w:rPr>
                <w:rFonts w:ascii="Times New Roman" w:eastAsia="Times New Roman" w:hAnsi="Times New Roman"/>
                <w:b/>
                <w:bCs/>
                <w:color w:val="000000"/>
                <w:sz w:val="24"/>
                <w:szCs w:val="24"/>
                <w:lang w:eastAsia="ru-RU"/>
              </w:rPr>
              <w:t>Теория информации</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5ч</w:t>
            </w:r>
          </w:p>
        </w:tc>
        <w:tc>
          <w:tcPr>
            <w:tcW w:w="3256" w:type="dxa"/>
            <w:vMerge w:val="restart"/>
            <w:tcBorders>
              <w:top w:val="single" w:sz="4" w:space="0" w:color="000000"/>
              <w:left w:val="single" w:sz="4" w:space="0" w:color="000000"/>
              <w:bottom w:val="single" w:sz="4" w:space="0" w:color="000000"/>
              <w:right w:val="single" w:sz="4" w:space="0" w:color="000000"/>
            </w:tcBorders>
            <w:vAlign w:val="center"/>
            <w:hideMark/>
          </w:tcPr>
          <w:p w:rsidR="003F6754" w:rsidRPr="00366789" w:rsidRDefault="003F6754" w:rsidP="003F6754">
            <w:pPr>
              <w:pStyle w:val="a3"/>
              <w:tabs>
                <w:tab w:val="left" w:pos="456"/>
              </w:tabs>
              <w:spacing w:after="0" w:line="240" w:lineRule="auto"/>
              <w:ind w:left="24" w:right="-1"/>
              <w:rPr>
                <w:rFonts w:ascii="Times New Roman" w:eastAsia="Times New Roman" w:hAnsi="Times New Roman"/>
                <w:lang w:eastAsia="ru-RU"/>
              </w:rPr>
            </w:pPr>
            <w:r w:rsidRPr="00366789">
              <w:rPr>
                <w:rFonts w:ascii="Times New Roman" w:eastAsia="Times New Roman" w:hAnsi="Times New Roman"/>
                <w:lang w:eastAsia="ru-RU"/>
              </w:rPr>
              <w:t>Обсуждение</w:t>
            </w:r>
          </w:p>
          <w:p w:rsidR="003F6754" w:rsidRPr="00366789" w:rsidRDefault="003F6754" w:rsidP="003F6754">
            <w:pPr>
              <w:pStyle w:val="a3"/>
              <w:tabs>
                <w:tab w:val="left" w:pos="456"/>
              </w:tabs>
              <w:spacing w:after="0" w:line="240" w:lineRule="auto"/>
              <w:ind w:left="24" w:right="-1"/>
              <w:rPr>
                <w:rFonts w:ascii="Times New Roman" w:eastAsia="Times New Roman" w:hAnsi="Times New Roman"/>
                <w:lang w:eastAsia="ru-RU"/>
              </w:rPr>
            </w:pPr>
            <w:r w:rsidRPr="00366789">
              <w:rPr>
                <w:rFonts w:ascii="Times New Roman" w:eastAsia="Times New Roman" w:hAnsi="Times New Roman"/>
                <w:lang w:eastAsia="ru-RU"/>
              </w:rPr>
              <w:t>Дидактические игры</w:t>
            </w:r>
          </w:p>
          <w:p w:rsidR="003F6754" w:rsidRPr="00681DB9" w:rsidRDefault="003F6754" w:rsidP="003F6754">
            <w:pPr>
              <w:spacing w:after="0" w:line="240" w:lineRule="auto"/>
              <w:rPr>
                <w:rFonts w:ascii="Times New Roman" w:eastAsia="Times New Roman" w:hAnsi="Times New Roman"/>
                <w:sz w:val="24"/>
                <w:szCs w:val="24"/>
                <w:lang w:eastAsia="ru-RU"/>
              </w:rPr>
            </w:pPr>
            <w:r w:rsidRPr="00366789">
              <w:rPr>
                <w:rFonts w:ascii="Times New Roman" w:eastAsia="Times New Roman" w:hAnsi="Times New Roman"/>
                <w:lang w:eastAsia="ru-RU"/>
              </w:rPr>
              <w:t>Выполнение интерактивных упражнений</w:t>
            </w: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366789" w:rsidRDefault="004009AE" w:rsidP="003F6754">
            <w:pPr>
              <w:tabs>
                <w:tab w:val="left" w:pos="547"/>
              </w:tabs>
              <w:spacing w:after="0" w:line="200" w:lineRule="atLeast"/>
              <w:rPr>
                <w:rFonts w:ascii="Times New Roman" w:eastAsia="Times New Roman" w:hAnsi="Times New Roman"/>
                <w:sz w:val="24"/>
                <w:szCs w:val="24"/>
                <w:lang w:eastAsia="ru-RU"/>
              </w:rPr>
            </w:pPr>
            <w:hyperlink r:id="rId573" w:tooltip="https://lms.algopartners.ru/lesson/view/17600" w:history="1">
              <w:r w:rsidR="003F6754" w:rsidRPr="00366789">
                <w:rPr>
                  <w:rFonts w:ascii="Times New Roman" w:eastAsia="Times New Roman" w:hAnsi="Times New Roman"/>
                  <w:color w:val="000000"/>
                  <w:sz w:val="24"/>
                  <w:szCs w:val="24"/>
                  <w:lang w:eastAsia="ru-RU"/>
                </w:rPr>
                <w:t>Информация и информатика</w:t>
              </w:r>
            </w:hyperlink>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1ч</w:t>
            </w:r>
          </w:p>
        </w:tc>
        <w:tc>
          <w:tcPr>
            <w:tcW w:w="3256"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366789" w:rsidRDefault="004009AE" w:rsidP="003F6754">
            <w:pPr>
              <w:spacing w:after="0" w:line="240" w:lineRule="auto"/>
              <w:rPr>
                <w:rFonts w:ascii="Times New Roman" w:eastAsia="Times New Roman" w:hAnsi="Times New Roman"/>
                <w:sz w:val="24"/>
                <w:szCs w:val="24"/>
                <w:lang w:eastAsia="ru-RU"/>
              </w:rPr>
            </w:pPr>
            <w:hyperlink r:id="rId574" w:tooltip="https://lms.algopartners.ru/lesson/view/17670" w:history="1">
              <w:r w:rsidR="003F6754" w:rsidRPr="00366789">
                <w:rPr>
                  <w:rFonts w:ascii="Times New Roman" w:eastAsia="Times New Roman" w:hAnsi="Times New Roman"/>
                  <w:color w:val="000000"/>
                  <w:sz w:val="24"/>
                  <w:szCs w:val="24"/>
                  <w:lang w:eastAsia="ru-RU"/>
                </w:rPr>
                <w:t>Виды информации</w:t>
              </w:r>
            </w:hyperlink>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1ч</w:t>
            </w:r>
          </w:p>
        </w:tc>
        <w:tc>
          <w:tcPr>
            <w:tcW w:w="3256"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3</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366789" w:rsidRDefault="004009AE" w:rsidP="003F6754">
            <w:pPr>
              <w:spacing w:after="0" w:line="240" w:lineRule="auto"/>
              <w:rPr>
                <w:rFonts w:ascii="Times New Roman" w:eastAsia="Times New Roman" w:hAnsi="Times New Roman"/>
                <w:sz w:val="24"/>
                <w:szCs w:val="24"/>
                <w:lang w:eastAsia="ru-RU"/>
              </w:rPr>
            </w:pPr>
            <w:hyperlink r:id="rId575" w:tooltip="https://lms.algopartners.ru/lesson/view/17671" w:history="1">
              <w:r w:rsidR="003F6754" w:rsidRPr="00366789">
                <w:rPr>
                  <w:rFonts w:ascii="Times New Roman" w:eastAsia="Times New Roman" w:hAnsi="Times New Roman"/>
                  <w:color w:val="000000"/>
                  <w:sz w:val="24"/>
                  <w:szCs w:val="24"/>
                  <w:lang w:eastAsia="ru-RU"/>
                </w:rPr>
                <w:t>Информационные процессы</w:t>
              </w:r>
            </w:hyperlink>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1ч</w:t>
            </w:r>
          </w:p>
        </w:tc>
        <w:tc>
          <w:tcPr>
            <w:tcW w:w="3256"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4</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366789" w:rsidRDefault="004009AE" w:rsidP="003F6754">
            <w:pPr>
              <w:spacing w:after="0" w:line="240" w:lineRule="auto"/>
              <w:rPr>
                <w:rFonts w:ascii="Times New Roman" w:eastAsia="Times New Roman" w:hAnsi="Times New Roman"/>
                <w:sz w:val="24"/>
                <w:szCs w:val="24"/>
                <w:lang w:eastAsia="ru-RU"/>
              </w:rPr>
            </w:pPr>
            <w:hyperlink r:id="rId576" w:tooltip="https://lms.algopartners.ru/lesson/view/18021" w:history="1">
              <w:r w:rsidR="003F6754" w:rsidRPr="00366789">
                <w:rPr>
                  <w:rFonts w:ascii="Times New Roman" w:eastAsia="Times New Roman" w:hAnsi="Times New Roman"/>
                  <w:color w:val="000000"/>
                  <w:sz w:val="24"/>
                  <w:szCs w:val="24"/>
                  <w:lang w:eastAsia="ru-RU"/>
                </w:rPr>
                <w:t>Способы организации информации</w:t>
              </w:r>
            </w:hyperlink>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1ч</w:t>
            </w:r>
          </w:p>
        </w:tc>
        <w:tc>
          <w:tcPr>
            <w:tcW w:w="3256"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5</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366789" w:rsidRDefault="004009AE" w:rsidP="003F6754">
            <w:pPr>
              <w:spacing w:after="0" w:line="240" w:lineRule="auto"/>
              <w:rPr>
                <w:rFonts w:ascii="Times New Roman" w:eastAsia="Times New Roman" w:hAnsi="Times New Roman"/>
                <w:sz w:val="24"/>
                <w:szCs w:val="24"/>
                <w:lang w:eastAsia="ru-RU"/>
              </w:rPr>
            </w:pPr>
            <w:hyperlink r:id="rId577" w:tooltip="https://lms.algopartners.ru/lesson/view/17673" w:history="1">
              <w:r w:rsidR="003F6754" w:rsidRPr="00366789">
                <w:rPr>
                  <w:rFonts w:ascii="Times New Roman" w:eastAsia="Times New Roman" w:hAnsi="Times New Roman"/>
                  <w:color w:val="000000"/>
                  <w:sz w:val="24"/>
                  <w:szCs w:val="24"/>
                  <w:lang w:eastAsia="ru-RU"/>
                </w:rPr>
                <w:t>Подведение итогов модуля</w:t>
              </w:r>
            </w:hyperlink>
            <w:r w:rsidR="003F6754" w:rsidRPr="00366789">
              <w:rPr>
                <w:rFonts w:eastAsia="Times New Roman"/>
                <w:color w:val="000000"/>
                <w:lang w:eastAsia="ru-RU"/>
              </w:rPr>
              <w:t> </w:t>
            </w:r>
            <w:r w:rsidR="003F6754" w:rsidRPr="00366789">
              <w:rPr>
                <w:rFonts w:ascii="Times New Roman" w:eastAsia="Times New Roman" w:hAnsi="Times New Roman"/>
                <w:b/>
                <w:bCs/>
                <w:color w:val="000000"/>
                <w:sz w:val="24"/>
                <w:szCs w:val="24"/>
                <w:lang w:eastAsia="ru-RU"/>
              </w:rPr>
              <w:t>«</w:t>
            </w:r>
            <w:r w:rsidR="003F6754" w:rsidRPr="00366789">
              <w:rPr>
                <w:rFonts w:ascii="Times New Roman" w:eastAsia="Times New Roman" w:hAnsi="Times New Roman"/>
                <w:color w:val="000000"/>
                <w:sz w:val="24"/>
                <w:szCs w:val="24"/>
                <w:lang w:eastAsia="ru-RU"/>
              </w:rPr>
              <w:t>Теория информации»</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1ч</w:t>
            </w:r>
          </w:p>
        </w:tc>
        <w:tc>
          <w:tcPr>
            <w:tcW w:w="3256"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sz w:val="24"/>
                <w:szCs w:val="24"/>
                <w:lang w:eastAsia="ru-RU"/>
              </w:rPr>
              <w:t> </w:t>
            </w:r>
            <w:r w:rsidRPr="00681DB9">
              <w:rPr>
                <w:rFonts w:ascii="Times New Roman" w:eastAsia="Times New Roman" w:hAnsi="Times New Roman"/>
                <w:b/>
                <w:bCs/>
                <w:color w:val="000000"/>
                <w:sz w:val="24"/>
                <w:szCs w:val="24"/>
                <w:lang w:eastAsia="ru-RU"/>
              </w:rPr>
              <w:t>Устройство компьютера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7 ч</w:t>
            </w:r>
          </w:p>
        </w:tc>
        <w:tc>
          <w:tcPr>
            <w:tcW w:w="3256" w:type="dxa"/>
            <w:vMerge w:val="restart"/>
            <w:tcBorders>
              <w:top w:val="single" w:sz="4" w:space="0" w:color="000000"/>
              <w:left w:val="single" w:sz="4" w:space="0" w:color="000000"/>
              <w:right w:val="single" w:sz="4" w:space="0" w:color="000000"/>
            </w:tcBorders>
            <w:vAlign w:val="center"/>
            <w:hideMark/>
          </w:tcPr>
          <w:p w:rsidR="003F6754" w:rsidRPr="00366789" w:rsidRDefault="003F6754" w:rsidP="003F6754">
            <w:pPr>
              <w:pStyle w:val="a3"/>
              <w:tabs>
                <w:tab w:val="left" w:pos="456"/>
              </w:tabs>
              <w:spacing w:after="0" w:line="240" w:lineRule="auto"/>
              <w:ind w:left="24"/>
              <w:rPr>
                <w:rFonts w:ascii="Times New Roman" w:eastAsia="Times New Roman" w:hAnsi="Times New Roman"/>
                <w:lang w:eastAsia="ru-RU"/>
              </w:rPr>
            </w:pPr>
            <w:r w:rsidRPr="00366789">
              <w:rPr>
                <w:rFonts w:ascii="Times New Roman" w:eastAsia="Times New Roman" w:hAnsi="Times New Roman"/>
                <w:lang w:eastAsia="ru-RU"/>
              </w:rPr>
              <w:t>Обсуждение</w:t>
            </w:r>
          </w:p>
          <w:p w:rsidR="003F6754" w:rsidRPr="00366789" w:rsidRDefault="003F6754" w:rsidP="003F6754">
            <w:pPr>
              <w:pStyle w:val="a3"/>
              <w:tabs>
                <w:tab w:val="left" w:pos="456"/>
              </w:tabs>
              <w:spacing w:after="0" w:line="240" w:lineRule="auto"/>
              <w:ind w:left="0"/>
              <w:rPr>
                <w:rFonts w:ascii="Times New Roman" w:eastAsia="Times New Roman" w:hAnsi="Times New Roman"/>
                <w:lang w:eastAsia="ru-RU"/>
              </w:rPr>
            </w:pPr>
            <w:r w:rsidRPr="00366789">
              <w:rPr>
                <w:rFonts w:ascii="Times New Roman" w:eastAsia="Times New Roman" w:hAnsi="Times New Roman"/>
                <w:lang w:eastAsia="ru-RU"/>
              </w:rPr>
              <w:t>Дидактические игры</w:t>
            </w:r>
          </w:p>
          <w:p w:rsidR="003F6754" w:rsidRDefault="003F6754" w:rsidP="003F6754">
            <w:pPr>
              <w:pStyle w:val="a3"/>
              <w:tabs>
                <w:tab w:val="left" w:pos="448"/>
              </w:tabs>
              <w:spacing w:after="0" w:line="240" w:lineRule="auto"/>
              <w:ind w:left="0"/>
              <w:jc w:val="both"/>
              <w:rPr>
                <w:rFonts w:ascii="Times New Roman" w:eastAsia="Times New Roman" w:hAnsi="Times New Roman"/>
                <w:lang w:eastAsia="ru-RU"/>
              </w:rPr>
            </w:pPr>
            <w:r w:rsidRPr="00366789">
              <w:rPr>
                <w:rFonts w:ascii="Times New Roman" w:eastAsia="Times New Roman" w:hAnsi="Times New Roman"/>
                <w:lang w:eastAsia="ru-RU"/>
              </w:rPr>
              <w:t>Выполнение интерактивных упражнений</w:t>
            </w:r>
          </w:p>
          <w:p w:rsidR="003F6754" w:rsidRPr="00681DB9" w:rsidRDefault="003F6754" w:rsidP="003F6754">
            <w:pPr>
              <w:tabs>
                <w:tab w:val="left" w:pos="9018"/>
              </w:tabs>
              <w:spacing w:after="0" w:line="240" w:lineRule="auto"/>
              <w:jc w:val="both"/>
              <w:rPr>
                <w:rFonts w:ascii="Times New Roman" w:eastAsia="Times New Roman" w:hAnsi="Times New Roman"/>
                <w:sz w:val="24"/>
                <w:szCs w:val="24"/>
                <w:lang w:eastAsia="ru-RU"/>
              </w:rPr>
            </w:pPr>
            <w:r w:rsidRPr="00366789">
              <w:rPr>
                <w:rFonts w:ascii="Times New Roman" w:eastAsia="Times New Roman" w:hAnsi="Times New Roman"/>
                <w:lang w:eastAsia="ru-RU"/>
              </w:rPr>
              <w:t>Практическая работа</w:t>
            </w:r>
            <w:r w:rsidRPr="00681DB9">
              <w:rPr>
                <w:rFonts w:ascii="Times New Roman" w:eastAsia="Times New Roman" w:hAnsi="Times New Roman"/>
                <w:sz w:val="24"/>
                <w:szCs w:val="24"/>
                <w:lang w:eastAsia="ru-RU"/>
              </w:rPr>
              <w:t> </w:t>
            </w: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6</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4009AE" w:rsidP="003F6754">
            <w:pPr>
              <w:spacing w:after="0" w:line="240" w:lineRule="auto"/>
              <w:rPr>
                <w:rFonts w:ascii="Times New Roman" w:eastAsia="Times New Roman" w:hAnsi="Times New Roman"/>
                <w:sz w:val="24"/>
                <w:szCs w:val="24"/>
                <w:lang w:eastAsia="ru-RU"/>
              </w:rPr>
            </w:pPr>
            <w:hyperlink r:id="rId578" w:tooltip="https://lms.algopartners.ru/lesson/view/17786" w:history="1">
              <w:r w:rsidR="003F6754" w:rsidRPr="00681DB9">
                <w:rPr>
                  <w:rFonts w:ascii="Times New Roman" w:eastAsia="Times New Roman" w:hAnsi="Times New Roman"/>
                  <w:color w:val="000000"/>
                  <w:sz w:val="24"/>
                  <w:szCs w:val="24"/>
                  <w:u w:val="single"/>
                  <w:lang w:eastAsia="ru-RU"/>
                </w:rPr>
                <w:t>Аппаратное устройство</w:t>
              </w:r>
            </w:hyperlink>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1ч</w:t>
            </w:r>
          </w:p>
        </w:tc>
        <w:tc>
          <w:tcPr>
            <w:tcW w:w="3256" w:type="dxa"/>
            <w:vMerge/>
            <w:tcBorders>
              <w:left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7</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4009AE" w:rsidP="003F6754">
            <w:pPr>
              <w:tabs>
                <w:tab w:val="left" w:pos="9018"/>
              </w:tabs>
              <w:spacing w:after="0" w:line="240" w:lineRule="auto"/>
              <w:rPr>
                <w:rFonts w:ascii="Times New Roman" w:eastAsia="Times New Roman" w:hAnsi="Times New Roman"/>
                <w:sz w:val="24"/>
                <w:szCs w:val="24"/>
                <w:lang w:eastAsia="ru-RU"/>
              </w:rPr>
            </w:pPr>
            <w:hyperlink r:id="rId579" w:tooltip="https://lms.algopartners.ru/lesson/view/17787" w:history="1">
              <w:r w:rsidR="003F6754" w:rsidRPr="00681DB9">
                <w:rPr>
                  <w:rFonts w:ascii="Times New Roman" w:eastAsia="Times New Roman" w:hAnsi="Times New Roman"/>
                  <w:color w:val="000000"/>
                  <w:sz w:val="24"/>
                  <w:szCs w:val="24"/>
                  <w:u w:val="single"/>
                  <w:lang w:eastAsia="ru-RU"/>
                </w:rPr>
                <w:t>Программное обеспечение</w:t>
              </w:r>
            </w:hyperlink>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1ч</w:t>
            </w:r>
          </w:p>
        </w:tc>
        <w:tc>
          <w:tcPr>
            <w:tcW w:w="3256" w:type="dxa"/>
            <w:vMerge/>
            <w:tcBorders>
              <w:left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8</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Файлы и папки</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1ч</w:t>
            </w:r>
          </w:p>
        </w:tc>
        <w:tc>
          <w:tcPr>
            <w:tcW w:w="3256" w:type="dxa"/>
            <w:vMerge/>
            <w:tcBorders>
              <w:left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9</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Компьютер и информационные процессы</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1ч</w:t>
            </w:r>
          </w:p>
        </w:tc>
        <w:tc>
          <w:tcPr>
            <w:tcW w:w="3256" w:type="dxa"/>
            <w:vMerge/>
            <w:tcBorders>
              <w:left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10</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Виды компьютеров</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1ч</w:t>
            </w:r>
          </w:p>
        </w:tc>
        <w:tc>
          <w:tcPr>
            <w:tcW w:w="3256" w:type="dxa"/>
            <w:vMerge/>
            <w:tcBorders>
              <w:left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11</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Подведение итогов модуля«Устройство компьютера. Программы»</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1ч</w:t>
            </w:r>
          </w:p>
        </w:tc>
        <w:tc>
          <w:tcPr>
            <w:tcW w:w="3256" w:type="dxa"/>
            <w:vMerge/>
            <w:tcBorders>
              <w:left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6"/>
                <w:szCs w:val="26"/>
                <w:lang w:eastAsia="ru-RU"/>
              </w:rPr>
              <w:t>12</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Повторение. Файлы и папки</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1ч</w:t>
            </w:r>
          </w:p>
        </w:tc>
        <w:tc>
          <w:tcPr>
            <w:tcW w:w="3256" w:type="dxa"/>
            <w:vMerge/>
            <w:tcBorders>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p>
        </w:tc>
      </w:tr>
      <w:tr w:rsidR="003F6754" w:rsidRPr="00681DB9" w:rsidTr="003F6754">
        <w:trPr>
          <w:tblCellSpacing w:w="0" w:type="dxa"/>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 </w:t>
            </w:r>
            <w:r w:rsidRPr="002D1EB7">
              <w:rPr>
                <w:rFonts w:ascii="Times New Roman" w:eastAsia="Times New Roman" w:hAnsi="Times New Roman"/>
                <w:b/>
                <w:bCs/>
                <w:sz w:val="24"/>
                <w:szCs w:val="24"/>
                <w:lang w:eastAsia="ru-RU"/>
              </w:rPr>
              <w:t>Текстовый редактор</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5 ч</w:t>
            </w:r>
          </w:p>
        </w:tc>
        <w:tc>
          <w:tcPr>
            <w:tcW w:w="3256" w:type="dxa"/>
            <w:vMerge w:val="restart"/>
            <w:tcBorders>
              <w:top w:val="single" w:sz="4" w:space="0" w:color="000000"/>
              <w:left w:val="single" w:sz="4" w:space="0" w:color="000000"/>
              <w:right w:val="single" w:sz="4" w:space="0" w:color="000000"/>
            </w:tcBorders>
            <w:vAlign w:val="center"/>
            <w:hideMark/>
          </w:tcPr>
          <w:p w:rsidR="003F6754" w:rsidRPr="00366789" w:rsidRDefault="003F6754" w:rsidP="003F6754">
            <w:pPr>
              <w:pStyle w:val="a3"/>
              <w:tabs>
                <w:tab w:val="left" w:pos="456"/>
              </w:tabs>
              <w:spacing w:after="0" w:line="240" w:lineRule="auto"/>
              <w:ind w:left="0"/>
              <w:rPr>
                <w:rFonts w:ascii="Times New Roman" w:eastAsia="Times New Roman" w:hAnsi="Times New Roman"/>
                <w:lang w:eastAsia="ru-RU"/>
              </w:rPr>
            </w:pPr>
            <w:r w:rsidRPr="00366789">
              <w:rPr>
                <w:rFonts w:ascii="Times New Roman" w:eastAsia="Times New Roman" w:hAnsi="Times New Roman"/>
                <w:lang w:eastAsia="ru-RU"/>
              </w:rPr>
              <w:t>Обсуждение</w:t>
            </w:r>
          </w:p>
          <w:p w:rsidR="003F6754" w:rsidRPr="00366789" w:rsidRDefault="003F6754" w:rsidP="003F6754">
            <w:pPr>
              <w:pStyle w:val="a3"/>
              <w:tabs>
                <w:tab w:val="left" w:pos="456"/>
              </w:tabs>
              <w:spacing w:after="0" w:line="240" w:lineRule="auto"/>
              <w:ind w:left="0"/>
              <w:rPr>
                <w:rFonts w:ascii="Times New Roman" w:eastAsia="Times New Roman" w:hAnsi="Times New Roman"/>
                <w:lang w:eastAsia="ru-RU"/>
              </w:rPr>
            </w:pPr>
            <w:r w:rsidRPr="00366789">
              <w:rPr>
                <w:rFonts w:ascii="Times New Roman" w:eastAsia="Times New Roman" w:hAnsi="Times New Roman"/>
                <w:lang w:eastAsia="ru-RU"/>
              </w:rPr>
              <w:t>Дидактические игры</w:t>
            </w:r>
          </w:p>
          <w:p w:rsidR="003F6754" w:rsidRDefault="003F6754" w:rsidP="003F6754">
            <w:pPr>
              <w:pStyle w:val="a3"/>
              <w:tabs>
                <w:tab w:val="left" w:pos="448"/>
              </w:tabs>
              <w:spacing w:after="0" w:line="240" w:lineRule="auto"/>
              <w:ind w:left="0"/>
              <w:jc w:val="both"/>
              <w:rPr>
                <w:rFonts w:ascii="Times New Roman" w:eastAsia="Times New Roman" w:hAnsi="Times New Roman"/>
                <w:lang w:eastAsia="ru-RU"/>
              </w:rPr>
            </w:pPr>
            <w:r w:rsidRPr="00366789">
              <w:rPr>
                <w:rFonts w:ascii="Times New Roman" w:eastAsia="Times New Roman" w:hAnsi="Times New Roman"/>
                <w:lang w:eastAsia="ru-RU"/>
              </w:rPr>
              <w:t>Выполнение интерактивных упражнений</w:t>
            </w:r>
          </w:p>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366789">
              <w:rPr>
                <w:rFonts w:ascii="Times New Roman" w:eastAsia="Times New Roman" w:hAnsi="Times New Roman"/>
                <w:lang w:eastAsia="ru-RU"/>
              </w:rPr>
              <w:t>Практическая работа</w:t>
            </w:r>
            <w:r w:rsidRPr="00681DB9">
              <w:rPr>
                <w:rFonts w:ascii="Times New Roman" w:eastAsia="Times New Roman" w:hAnsi="Times New Roman"/>
                <w:sz w:val="24"/>
                <w:szCs w:val="24"/>
                <w:lang w:eastAsia="ru-RU"/>
              </w:rPr>
              <w:t> </w:t>
            </w: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6"/>
                <w:szCs w:val="26"/>
                <w:lang w:eastAsia="ru-RU"/>
              </w:rPr>
              <w:t>13</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Виды информации по способу представления</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1ч</w:t>
            </w:r>
          </w:p>
        </w:tc>
        <w:tc>
          <w:tcPr>
            <w:tcW w:w="3256" w:type="dxa"/>
            <w:vMerge/>
            <w:tcBorders>
              <w:left w:val="single" w:sz="4" w:space="0" w:color="000000"/>
              <w:right w:val="single" w:sz="4" w:space="0" w:color="000000"/>
            </w:tcBorders>
            <w:vAlign w:val="center"/>
            <w:hideMark/>
          </w:tcPr>
          <w:p w:rsidR="003F6754" w:rsidRPr="00681DB9" w:rsidRDefault="003F6754" w:rsidP="003F6754">
            <w:pPr>
              <w:tabs>
                <w:tab w:val="left" w:pos="443"/>
              </w:tabs>
              <w:spacing w:after="0" w:line="218" w:lineRule="auto"/>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6"/>
                <w:szCs w:val="26"/>
                <w:lang w:eastAsia="ru-RU"/>
              </w:rPr>
              <w:t>14</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Текстовый редактор</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1ч</w:t>
            </w:r>
          </w:p>
        </w:tc>
        <w:tc>
          <w:tcPr>
            <w:tcW w:w="3256" w:type="dxa"/>
            <w:vMerge/>
            <w:tcBorders>
              <w:left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15</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Текстовый редактор. Редактирование текста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2D1EB7">
              <w:rPr>
                <w:rFonts w:ascii="Times New Roman" w:eastAsia="Times New Roman" w:hAnsi="Times New Roman"/>
                <w:sz w:val="26"/>
                <w:szCs w:val="26"/>
                <w:lang w:eastAsia="ru-RU"/>
              </w:rPr>
              <w:t>1ч</w:t>
            </w:r>
          </w:p>
        </w:tc>
        <w:tc>
          <w:tcPr>
            <w:tcW w:w="3256" w:type="dxa"/>
            <w:vMerge/>
            <w:tcBorders>
              <w:left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16</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Проектный урок</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2D1EB7">
              <w:rPr>
                <w:rFonts w:ascii="Times New Roman" w:eastAsia="Times New Roman" w:hAnsi="Times New Roman"/>
                <w:sz w:val="26"/>
                <w:szCs w:val="26"/>
                <w:lang w:eastAsia="ru-RU"/>
              </w:rPr>
              <w:t>1ч</w:t>
            </w:r>
          </w:p>
        </w:tc>
        <w:tc>
          <w:tcPr>
            <w:tcW w:w="3256" w:type="dxa"/>
            <w:vMerge/>
            <w:tcBorders>
              <w:left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17</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Подведение итогов модуля </w:t>
            </w:r>
            <w:r w:rsidRPr="002D1EB7">
              <w:rPr>
                <w:rFonts w:ascii="Times New Roman" w:eastAsia="Times New Roman" w:hAnsi="Times New Roman"/>
                <w:b/>
                <w:bCs/>
                <w:sz w:val="24"/>
                <w:szCs w:val="24"/>
                <w:lang w:eastAsia="ru-RU"/>
              </w:rPr>
              <w:t>«</w:t>
            </w:r>
            <w:r w:rsidRPr="002D1EB7">
              <w:rPr>
                <w:rFonts w:ascii="Times New Roman" w:eastAsia="Times New Roman" w:hAnsi="Times New Roman"/>
                <w:sz w:val="24"/>
                <w:szCs w:val="24"/>
                <w:lang w:eastAsia="ru-RU"/>
              </w:rPr>
              <w:t>Файлы и папки. Текстовый редактор»</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2D1EB7">
              <w:rPr>
                <w:rFonts w:ascii="Times New Roman" w:eastAsia="Times New Roman" w:hAnsi="Times New Roman"/>
                <w:sz w:val="26"/>
                <w:szCs w:val="26"/>
                <w:lang w:eastAsia="ru-RU"/>
              </w:rPr>
              <w:t>1ч</w:t>
            </w:r>
          </w:p>
        </w:tc>
        <w:tc>
          <w:tcPr>
            <w:tcW w:w="3256" w:type="dxa"/>
            <w:vMerge/>
            <w:tcBorders>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 </w:t>
            </w:r>
            <w:r w:rsidRPr="002D1EB7">
              <w:rPr>
                <w:rFonts w:ascii="Times New Roman" w:eastAsia="Times New Roman" w:hAnsi="Times New Roman"/>
                <w:b/>
                <w:bCs/>
                <w:sz w:val="24"/>
                <w:szCs w:val="24"/>
                <w:lang w:eastAsia="ru-RU"/>
              </w:rPr>
              <w:t>Алгоритмы и логика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2D1EB7">
              <w:rPr>
                <w:rFonts w:ascii="Times New Roman" w:eastAsia="Times New Roman" w:hAnsi="Times New Roman"/>
                <w:sz w:val="26"/>
                <w:szCs w:val="26"/>
                <w:lang w:eastAsia="ru-RU"/>
              </w:rPr>
              <w:t>5 ч</w:t>
            </w:r>
          </w:p>
        </w:tc>
        <w:tc>
          <w:tcPr>
            <w:tcW w:w="3256" w:type="dxa"/>
            <w:vMerge w:val="restart"/>
            <w:tcBorders>
              <w:top w:val="single" w:sz="4" w:space="0" w:color="000000"/>
              <w:left w:val="single" w:sz="4" w:space="0" w:color="000000"/>
              <w:bottom w:val="single" w:sz="4" w:space="0" w:color="000000"/>
              <w:right w:val="single" w:sz="4" w:space="0" w:color="000000"/>
            </w:tcBorders>
            <w:vAlign w:val="center"/>
            <w:hideMark/>
          </w:tcPr>
          <w:p w:rsidR="003F6754" w:rsidRPr="00366789" w:rsidRDefault="003F6754" w:rsidP="003F6754">
            <w:pPr>
              <w:pStyle w:val="a3"/>
              <w:tabs>
                <w:tab w:val="left" w:pos="456"/>
              </w:tabs>
              <w:spacing w:after="0" w:line="240" w:lineRule="auto"/>
              <w:ind w:left="24"/>
              <w:rPr>
                <w:rFonts w:ascii="Times New Roman" w:eastAsia="Times New Roman" w:hAnsi="Times New Roman"/>
                <w:lang w:eastAsia="ru-RU"/>
              </w:rPr>
            </w:pPr>
            <w:r w:rsidRPr="00366789">
              <w:rPr>
                <w:rFonts w:ascii="Times New Roman" w:eastAsia="Times New Roman" w:hAnsi="Times New Roman"/>
                <w:lang w:eastAsia="ru-RU"/>
              </w:rPr>
              <w:t>Обсуждение</w:t>
            </w:r>
          </w:p>
          <w:p w:rsidR="003F6754" w:rsidRPr="00366789" w:rsidRDefault="003F6754" w:rsidP="003F6754">
            <w:pPr>
              <w:pStyle w:val="a3"/>
              <w:tabs>
                <w:tab w:val="left" w:pos="456"/>
              </w:tabs>
              <w:spacing w:after="0" w:line="240" w:lineRule="auto"/>
              <w:ind w:left="0"/>
              <w:rPr>
                <w:rFonts w:ascii="Times New Roman" w:eastAsia="Times New Roman" w:hAnsi="Times New Roman"/>
                <w:lang w:eastAsia="ru-RU"/>
              </w:rPr>
            </w:pPr>
            <w:r w:rsidRPr="00366789">
              <w:rPr>
                <w:rFonts w:ascii="Times New Roman" w:eastAsia="Times New Roman" w:hAnsi="Times New Roman"/>
                <w:lang w:eastAsia="ru-RU"/>
              </w:rPr>
              <w:t>Дидактические игры</w:t>
            </w:r>
          </w:p>
          <w:p w:rsidR="003F6754" w:rsidRDefault="003F6754" w:rsidP="003F6754">
            <w:pPr>
              <w:pStyle w:val="a3"/>
              <w:tabs>
                <w:tab w:val="left" w:pos="448"/>
              </w:tabs>
              <w:spacing w:after="0" w:line="240" w:lineRule="auto"/>
              <w:ind w:left="0"/>
              <w:jc w:val="both"/>
              <w:rPr>
                <w:rFonts w:ascii="Times New Roman" w:eastAsia="Times New Roman" w:hAnsi="Times New Roman"/>
                <w:lang w:eastAsia="ru-RU"/>
              </w:rPr>
            </w:pPr>
            <w:r w:rsidRPr="00366789">
              <w:rPr>
                <w:rFonts w:ascii="Times New Roman" w:eastAsia="Times New Roman" w:hAnsi="Times New Roman"/>
                <w:lang w:eastAsia="ru-RU"/>
              </w:rPr>
              <w:t>Выполнение интерактивных упражнений</w:t>
            </w:r>
          </w:p>
          <w:p w:rsidR="003F6754" w:rsidRPr="00681DB9" w:rsidRDefault="003F6754" w:rsidP="003F6754">
            <w:pPr>
              <w:tabs>
                <w:tab w:val="left" w:pos="451"/>
              </w:tabs>
              <w:spacing w:after="0" w:line="223" w:lineRule="auto"/>
              <w:rPr>
                <w:rFonts w:ascii="Times New Roman" w:eastAsia="Times New Roman" w:hAnsi="Times New Roman"/>
                <w:sz w:val="24"/>
                <w:szCs w:val="24"/>
                <w:lang w:eastAsia="ru-RU"/>
              </w:rPr>
            </w:pPr>
            <w:r w:rsidRPr="00366789">
              <w:rPr>
                <w:rFonts w:ascii="Times New Roman" w:eastAsia="Times New Roman" w:hAnsi="Times New Roman"/>
                <w:lang w:eastAsia="ru-RU"/>
              </w:rPr>
              <w:t>Практическая работа</w:t>
            </w: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18</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Введение в логику</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2D1EB7">
              <w:rPr>
                <w:rFonts w:ascii="Times New Roman" w:eastAsia="Times New Roman" w:hAnsi="Times New Roman"/>
                <w:sz w:val="26"/>
                <w:szCs w:val="26"/>
                <w:lang w:eastAsia="ru-RU"/>
              </w:rPr>
              <w:t>1ч</w:t>
            </w:r>
          </w:p>
        </w:tc>
        <w:tc>
          <w:tcPr>
            <w:tcW w:w="3256"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19</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Истинность простых высказываний</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2D1EB7">
              <w:rPr>
                <w:rFonts w:ascii="Times New Roman" w:eastAsia="Times New Roman" w:hAnsi="Times New Roman"/>
                <w:sz w:val="26"/>
                <w:szCs w:val="26"/>
                <w:lang w:eastAsia="ru-RU"/>
              </w:rPr>
              <w:t>1ч</w:t>
            </w:r>
          </w:p>
        </w:tc>
        <w:tc>
          <w:tcPr>
            <w:tcW w:w="3256"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20</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Алгоритм и его свойства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2D1EB7">
              <w:rPr>
                <w:rFonts w:ascii="Times New Roman" w:eastAsia="Times New Roman" w:hAnsi="Times New Roman"/>
                <w:sz w:val="26"/>
                <w:szCs w:val="26"/>
                <w:lang w:eastAsia="ru-RU"/>
              </w:rPr>
              <w:t>1ч</w:t>
            </w:r>
          </w:p>
        </w:tc>
        <w:tc>
          <w:tcPr>
            <w:tcW w:w="3256"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21</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Линейные алгоритмы</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2D1EB7">
              <w:rPr>
                <w:rFonts w:ascii="Times New Roman" w:eastAsia="Times New Roman" w:hAnsi="Times New Roman"/>
                <w:sz w:val="26"/>
                <w:szCs w:val="26"/>
                <w:lang w:eastAsia="ru-RU"/>
              </w:rPr>
              <w:t>1ч</w:t>
            </w:r>
          </w:p>
        </w:tc>
        <w:tc>
          <w:tcPr>
            <w:tcW w:w="3256"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22</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Подведение итогов модуля</w:t>
            </w:r>
            <w:r>
              <w:rPr>
                <w:rFonts w:ascii="Times New Roman" w:eastAsia="Times New Roman" w:hAnsi="Times New Roman"/>
                <w:sz w:val="24"/>
                <w:szCs w:val="24"/>
                <w:lang w:eastAsia="ru-RU"/>
              </w:rPr>
              <w:t xml:space="preserve"> </w:t>
            </w:r>
            <w:r w:rsidRPr="002D1EB7">
              <w:rPr>
                <w:rFonts w:ascii="Times New Roman" w:eastAsia="Times New Roman" w:hAnsi="Times New Roman"/>
                <w:sz w:val="24"/>
                <w:szCs w:val="24"/>
                <w:lang w:eastAsia="ru-RU"/>
              </w:rPr>
              <w:t>«Алгоритмы и логика»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2D1EB7">
              <w:rPr>
                <w:rFonts w:ascii="Times New Roman" w:eastAsia="Times New Roman" w:hAnsi="Times New Roman"/>
                <w:sz w:val="26"/>
                <w:szCs w:val="26"/>
                <w:lang w:eastAsia="ru-RU"/>
              </w:rPr>
              <w:t>1ч</w:t>
            </w:r>
          </w:p>
        </w:tc>
        <w:tc>
          <w:tcPr>
            <w:tcW w:w="3256" w:type="dxa"/>
            <w:vMerge/>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 </w:t>
            </w:r>
            <w:r w:rsidRPr="002D1EB7">
              <w:rPr>
                <w:rFonts w:ascii="Times New Roman" w:eastAsia="Times New Roman" w:hAnsi="Times New Roman"/>
                <w:b/>
                <w:bCs/>
                <w:sz w:val="24"/>
                <w:szCs w:val="24"/>
                <w:lang w:eastAsia="ru-RU"/>
              </w:rPr>
              <w:t xml:space="preserve">Графический редактор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2D1EB7">
              <w:rPr>
                <w:rFonts w:ascii="Times New Roman" w:eastAsia="Times New Roman" w:hAnsi="Times New Roman"/>
                <w:sz w:val="26"/>
                <w:szCs w:val="26"/>
                <w:lang w:eastAsia="ru-RU"/>
              </w:rPr>
              <w:t xml:space="preserve">6ч </w:t>
            </w:r>
          </w:p>
        </w:tc>
        <w:tc>
          <w:tcPr>
            <w:tcW w:w="3256" w:type="dxa"/>
            <w:vMerge w:val="restart"/>
            <w:tcBorders>
              <w:top w:val="single" w:sz="4" w:space="0" w:color="000000"/>
              <w:left w:val="single" w:sz="4" w:space="0" w:color="000000"/>
              <w:right w:val="single" w:sz="4" w:space="0" w:color="000000"/>
            </w:tcBorders>
            <w:vAlign w:val="center"/>
            <w:hideMark/>
          </w:tcPr>
          <w:p w:rsidR="003F6754" w:rsidRPr="00366789" w:rsidRDefault="003F6754" w:rsidP="003F6754">
            <w:pPr>
              <w:pStyle w:val="a3"/>
              <w:tabs>
                <w:tab w:val="left" w:pos="456"/>
              </w:tabs>
              <w:spacing w:after="0" w:line="240" w:lineRule="auto"/>
              <w:ind w:left="24"/>
              <w:jc w:val="both"/>
              <w:rPr>
                <w:rFonts w:ascii="Times New Roman" w:eastAsia="Times New Roman" w:hAnsi="Times New Roman"/>
                <w:lang w:eastAsia="ru-RU"/>
              </w:rPr>
            </w:pPr>
            <w:r w:rsidRPr="00366789">
              <w:rPr>
                <w:rFonts w:ascii="Times New Roman" w:eastAsia="Times New Roman" w:hAnsi="Times New Roman"/>
                <w:lang w:eastAsia="ru-RU"/>
              </w:rPr>
              <w:t>Обсуждение</w:t>
            </w:r>
          </w:p>
          <w:p w:rsidR="003F6754" w:rsidRPr="00366789" w:rsidRDefault="003F6754" w:rsidP="003F6754">
            <w:pPr>
              <w:pStyle w:val="a3"/>
              <w:tabs>
                <w:tab w:val="left" w:pos="456"/>
              </w:tabs>
              <w:spacing w:after="0" w:line="240" w:lineRule="auto"/>
              <w:ind w:left="0"/>
              <w:jc w:val="both"/>
              <w:rPr>
                <w:rFonts w:ascii="Times New Roman" w:eastAsia="Times New Roman" w:hAnsi="Times New Roman"/>
                <w:lang w:eastAsia="ru-RU"/>
              </w:rPr>
            </w:pPr>
            <w:r w:rsidRPr="00366789">
              <w:rPr>
                <w:rFonts w:ascii="Times New Roman" w:eastAsia="Times New Roman" w:hAnsi="Times New Roman"/>
                <w:lang w:eastAsia="ru-RU"/>
              </w:rPr>
              <w:t>Дидактические игры</w:t>
            </w:r>
          </w:p>
          <w:p w:rsidR="003F6754" w:rsidRDefault="003F6754" w:rsidP="003F6754">
            <w:pPr>
              <w:pStyle w:val="a3"/>
              <w:tabs>
                <w:tab w:val="left" w:pos="448"/>
              </w:tabs>
              <w:spacing w:after="0" w:line="240" w:lineRule="auto"/>
              <w:ind w:left="0"/>
              <w:jc w:val="both"/>
              <w:rPr>
                <w:rFonts w:ascii="Times New Roman" w:eastAsia="Times New Roman" w:hAnsi="Times New Roman"/>
                <w:lang w:eastAsia="ru-RU"/>
              </w:rPr>
            </w:pPr>
            <w:r w:rsidRPr="00366789">
              <w:rPr>
                <w:rFonts w:ascii="Times New Roman" w:eastAsia="Times New Roman" w:hAnsi="Times New Roman"/>
                <w:lang w:eastAsia="ru-RU"/>
              </w:rPr>
              <w:t>Выполнение интерактивных упражнений</w:t>
            </w:r>
          </w:p>
          <w:p w:rsidR="003F6754" w:rsidRPr="00681DB9" w:rsidRDefault="003F6754" w:rsidP="003F6754">
            <w:pPr>
              <w:tabs>
                <w:tab w:val="left" w:pos="9018"/>
              </w:tabs>
              <w:spacing w:after="0" w:line="240" w:lineRule="auto"/>
              <w:jc w:val="both"/>
              <w:rPr>
                <w:rFonts w:ascii="Times New Roman" w:eastAsia="Times New Roman" w:hAnsi="Times New Roman"/>
                <w:sz w:val="24"/>
                <w:szCs w:val="24"/>
                <w:lang w:eastAsia="ru-RU"/>
              </w:rPr>
            </w:pPr>
            <w:r w:rsidRPr="00366789">
              <w:rPr>
                <w:rFonts w:ascii="Times New Roman" w:eastAsia="Times New Roman" w:hAnsi="Times New Roman"/>
                <w:lang w:eastAsia="ru-RU"/>
              </w:rPr>
              <w:t>Практическая работа</w:t>
            </w:r>
            <w:r w:rsidRPr="00681DB9">
              <w:rPr>
                <w:rFonts w:ascii="Times New Roman" w:eastAsia="Times New Roman" w:hAnsi="Times New Roman"/>
                <w:sz w:val="24"/>
                <w:szCs w:val="24"/>
                <w:lang w:eastAsia="ru-RU"/>
              </w:rPr>
              <w:t> </w:t>
            </w: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23</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Основные инструменты графического редактора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2D1EB7">
              <w:rPr>
                <w:rFonts w:ascii="Times New Roman" w:eastAsia="Times New Roman" w:hAnsi="Times New Roman"/>
                <w:sz w:val="26"/>
                <w:szCs w:val="26"/>
                <w:lang w:eastAsia="ru-RU"/>
              </w:rPr>
              <w:t>1ч</w:t>
            </w:r>
          </w:p>
        </w:tc>
        <w:tc>
          <w:tcPr>
            <w:tcW w:w="3256" w:type="dxa"/>
            <w:vMerge/>
            <w:tcBorders>
              <w:left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24</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Графический редактор. Новые инструменты</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2D1EB7">
              <w:rPr>
                <w:rFonts w:ascii="Times New Roman" w:eastAsia="Times New Roman" w:hAnsi="Times New Roman"/>
                <w:sz w:val="26"/>
                <w:szCs w:val="26"/>
                <w:lang w:eastAsia="ru-RU"/>
              </w:rPr>
              <w:t>1ч</w:t>
            </w:r>
          </w:p>
        </w:tc>
        <w:tc>
          <w:tcPr>
            <w:tcW w:w="3256" w:type="dxa"/>
            <w:vMerge/>
            <w:tcBorders>
              <w:left w:val="single" w:sz="4" w:space="0" w:color="000000"/>
              <w:right w:val="single" w:sz="4" w:space="0" w:color="000000"/>
            </w:tcBorders>
            <w:vAlign w:val="center"/>
            <w:hideMark/>
          </w:tcPr>
          <w:p w:rsidR="003F6754" w:rsidRPr="00681DB9" w:rsidRDefault="003F6754" w:rsidP="003F6754">
            <w:pPr>
              <w:tabs>
                <w:tab w:val="left" w:pos="448"/>
              </w:tabs>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25</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Графический редактор. Фон</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2D1EB7">
              <w:rPr>
                <w:rFonts w:ascii="Times New Roman" w:eastAsia="Times New Roman" w:hAnsi="Times New Roman"/>
                <w:sz w:val="26"/>
                <w:szCs w:val="26"/>
                <w:lang w:eastAsia="ru-RU"/>
              </w:rPr>
              <w:t>1ч</w:t>
            </w:r>
          </w:p>
        </w:tc>
        <w:tc>
          <w:tcPr>
            <w:tcW w:w="3256" w:type="dxa"/>
            <w:vMerge/>
            <w:tcBorders>
              <w:left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26</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Проектный урок. Графический редактор и устройства компьютера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2D1EB7">
              <w:rPr>
                <w:rFonts w:ascii="Times New Roman" w:eastAsia="Times New Roman" w:hAnsi="Times New Roman"/>
                <w:sz w:val="26"/>
                <w:szCs w:val="26"/>
                <w:lang w:eastAsia="ru-RU"/>
              </w:rPr>
              <w:t>1ч</w:t>
            </w:r>
          </w:p>
        </w:tc>
        <w:tc>
          <w:tcPr>
            <w:tcW w:w="3256" w:type="dxa"/>
            <w:vMerge/>
            <w:tcBorders>
              <w:left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27</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Презентация проектов</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1ч</w:t>
            </w:r>
          </w:p>
        </w:tc>
        <w:tc>
          <w:tcPr>
            <w:tcW w:w="3256" w:type="dxa"/>
            <w:vMerge/>
            <w:tcBorders>
              <w:left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28</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Подведение итогов модуля «Графический редактор»</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1ч</w:t>
            </w:r>
          </w:p>
        </w:tc>
        <w:tc>
          <w:tcPr>
            <w:tcW w:w="3256" w:type="dxa"/>
            <w:vMerge/>
            <w:tcBorders>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 </w:t>
            </w:r>
            <w:r w:rsidRPr="002D1EB7">
              <w:rPr>
                <w:rFonts w:ascii="Times New Roman" w:eastAsia="Times New Roman" w:hAnsi="Times New Roman"/>
                <w:b/>
                <w:bCs/>
                <w:sz w:val="24"/>
                <w:szCs w:val="24"/>
                <w:lang w:eastAsia="ru-RU"/>
              </w:rPr>
              <w:t>Систематизация знаний</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6 ч</w:t>
            </w:r>
          </w:p>
        </w:tc>
        <w:tc>
          <w:tcPr>
            <w:tcW w:w="3256" w:type="dxa"/>
            <w:vMerge w:val="restart"/>
            <w:tcBorders>
              <w:top w:val="single" w:sz="4" w:space="0" w:color="000000"/>
              <w:left w:val="single" w:sz="4" w:space="0" w:color="000000"/>
              <w:right w:val="single" w:sz="4" w:space="0" w:color="000000"/>
            </w:tcBorders>
            <w:vAlign w:val="center"/>
            <w:hideMark/>
          </w:tcPr>
          <w:p w:rsidR="003F6754" w:rsidRPr="00366789" w:rsidRDefault="003F6754" w:rsidP="003F6754">
            <w:pPr>
              <w:pStyle w:val="a3"/>
              <w:tabs>
                <w:tab w:val="left" w:pos="456"/>
              </w:tabs>
              <w:spacing w:after="0" w:line="240" w:lineRule="auto"/>
              <w:ind w:left="24"/>
              <w:rPr>
                <w:rFonts w:ascii="Times New Roman" w:eastAsia="Times New Roman" w:hAnsi="Times New Roman"/>
                <w:lang w:eastAsia="ru-RU"/>
              </w:rPr>
            </w:pPr>
            <w:r w:rsidRPr="00366789">
              <w:rPr>
                <w:rFonts w:ascii="Times New Roman" w:eastAsia="Times New Roman" w:hAnsi="Times New Roman"/>
                <w:lang w:eastAsia="ru-RU"/>
              </w:rPr>
              <w:t>Обсуждение</w:t>
            </w:r>
          </w:p>
          <w:p w:rsidR="003F6754" w:rsidRPr="00366789" w:rsidRDefault="003F6754" w:rsidP="003F6754">
            <w:pPr>
              <w:pStyle w:val="a3"/>
              <w:tabs>
                <w:tab w:val="left" w:pos="456"/>
              </w:tabs>
              <w:spacing w:after="0" w:line="240" w:lineRule="auto"/>
              <w:ind w:left="0"/>
              <w:rPr>
                <w:rFonts w:ascii="Times New Roman" w:eastAsia="Times New Roman" w:hAnsi="Times New Roman"/>
                <w:lang w:eastAsia="ru-RU"/>
              </w:rPr>
            </w:pPr>
            <w:r w:rsidRPr="00366789">
              <w:rPr>
                <w:rFonts w:ascii="Times New Roman" w:eastAsia="Times New Roman" w:hAnsi="Times New Roman"/>
                <w:lang w:eastAsia="ru-RU"/>
              </w:rPr>
              <w:t>Дидактические игры</w:t>
            </w:r>
          </w:p>
          <w:p w:rsidR="003F6754" w:rsidRDefault="003F6754" w:rsidP="003F6754">
            <w:pPr>
              <w:pStyle w:val="a3"/>
              <w:tabs>
                <w:tab w:val="left" w:pos="448"/>
              </w:tabs>
              <w:spacing w:after="0" w:line="240" w:lineRule="auto"/>
              <w:ind w:left="0"/>
              <w:jc w:val="both"/>
              <w:rPr>
                <w:rFonts w:ascii="Times New Roman" w:eastAsia="Times New Roman" w:hAnsi="Times New Roman"/>
                <w:lang w:eastAsia="ru-RU"/>
              </w:rPr>
            </w:pPr>
            <w:r w:rsidRPr="00366789">
              <w:rPr>
                <w:rFonts w:ascii="Times New Roman" w:eastAsia="Times New Roman" w:hAnsi="Times New Roman"/>
                <w:lang w:eastAsia="ru-RU"/>
              </w:rPr>
              <w:t>Выполнение интерактивных упражнений</w:t>
            </w:r>
          </w:p>
          <w:p w:rsidR="003F6754" w:rsidRPr="00681DB9" w:rsidRDefault="003F6754" w:rsidP="003F6754">
            <w:pPr>
              <w:tabs>
                <w:tab w:val="left" w:pos="9018"/>
              </w:tabs>
              <w:spacing w:after="0" w:line="240" w:lineRule="auto"/>
              <w:jc w:val="both"/>
              <w:rPr>
                <w:rFonts w:ascii="Times New Roman" w:eastAsia="Times New Roman" w:hAnsi="Times New Roman"/>
                <w:sz w:val="24"/>
                <w:szCs w:val="24"/>
                <w:lang w:eastAsia="ru-RU"/>
              </w:rPr>
            </w:pPr>
            <w:r w:rsidRPr="00366789">
              <w:rPr>
                <w:rFonts w:ascii="Times New Roman" w:eastAsia="Times New Roman" w:hAnsi="Times New Roman"/>
                <w:lang w:eastAsia="ru-RU"/>
              </w:rPr>
              <w:t>Практическая работа</w:t>
            </w:r>
            <w:r w:rsidRPr="00681DB9">
              <w:rPr>
                <w:rFonts w:ascii="Times New Roman" w:eastAsia="Times New Roman" w:hAnsi="Times New Roman"/>
                <w:sz w:val="24"/>
                <w:szCs w:val="24"/>
                <w:lang w:eastAsia="ru-RU"/>
              </w:rPr>
              <w:t> </w:t>
            </w: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29</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Повторение. Устройство компьютера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1ч</w:t>
            </w:r>
          </w:p>
        </w:tc>
        <w:tc>
          <w:tcPr>
            <w:tcW w:w="3256" w:type="dxa"/>
            <w:vMerge/>
            <w:tcBorders>
              <w:left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30</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Повторение. Алгоритмы и логика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1ч</w:t>
            </w:r>
          </w:p>
        </w:tc>
        <w:tc>
          <w:tcPr>
            <w:tcW w:w="3256" w:type="dxa"/>
            <w:vMerge/>
            <w:tcBorders>
              <w:left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31</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tabs>
                <w:tab w:val="left" w:pos="9018"/>
              </w:tabs>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Повторение. “Текстовый и графический редактор" Проектный урок</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1ч</w:t>
            </w:r>
          </w:p>
        </w:tc>
        <w:tc>
          <w:tcPr>
            <w:tcW w:w="3256" w:type="dxa"/>
            <w:vMerge/>
            <w:tcBorders>
              <w:left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32</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Презентация проектов</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1ч</w:t>
            </w:r>
          </w:p>
        </w:tc>
        <w:tc>
          <w:tcPr>
            <w:tcW w:w="3256" w:type="dxa"/>
            <w:vMerge/>
            <w:tcBorders>
              <w:left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33</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Подведение итогов модуля«Систематизация знаний»</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1ч</w:t>
            </w:r>
          </w:p>
        </w:tc>
        <w:tc>
          <w:tcPr>
            <w:tcW w:w="3256" w:type="dxa"/>
            <w:vMerge/>
            <w:tcBorders>
              <w:left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blCellSpacing w:w="0" w:type="dxa"/>
        </w:trPr>
        <w:tc>
          <w:tcPr>
            <w:tcW w:w="560"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34</w:t>
            </w:r>
          </w:p>
        </w:tc>
        <w:tc>
          <w:tcPr>
            <w:tcW w:w="4368" w:type="dxa"/>
            <w:tcBorders>
              <w:top w:val="single" w:sz="4" w:space="0" w:color="000000"/>
              <w:left w:val="single" w:sz="4" w:space="0" w:color="000000"/>
              <w:bottom w:val="single" w:sz="4" w:space="0" w:color="000000"/>
              <w:right w:val="single" w:sz="4" w:space="0" w:color="000000"/>
            </w:tcBorders>
            <w:vAlign w:val="center"/>
            <w:hideMark/>
          </w:tcPr>
          <w:p w:rsidR="003F6754" w:rsidRPr="002D1EB7" w:rsidRDefault="003F6754" w:rsidP="003F6754">
            <w:pPr>
              <w:spacing w:after="0" w:line="240" w:lineRule="auto"/>
              <w:rPr>
                <w:rFonts w:ascii="Times New Roman" w:eastAsia="Times New Roman" w:hAnsi="Times New Roman"/>
                <w:sz w:val="24"/>
                <w:szCs w:val="24"/>
                <w:lang w:eastAsia="ru-RU"/>
              </w:rPr>
            </w:pPr>
            <w:r w:rsidRPr="002D1EB7">
              <w:rPr>
                <w:rFonts w:ascii="Times New Roman" w:eastAsia="Times New Roman" w:hAnsi="Times New Roman"/>
                <w:sz w:val="24"/>
                <w:szCs w:val="24"/>
                <w:lang w:eastAsia="ru-RU"/>
              </w:rPr>
              <w:t>Подведение итогов модуля«Систематизация знаний»</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1ч</w:t>
            </w:r>
          </w:p>
        </w:tc>
        <w:tc>
          <w:tcPr>
            <w:tcW w:w="3256" w:type="dxa"/>
            <w:vMerge/>
            <w:tcBorders>
              <w:left w:val="single" w:sz="4" w:space="0" w:color="000000"/>
              <w:bottom w:val="single" w:sz="4" w:space="0" w:color="000000"/>
              <w:right w:val="single" w:sz="4" w:space="0" w:color="000000"/>
            </w:tcBorders>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bl>
    <w:p w:rsidR="003F6754" w:rsidRDefault="003F6754" w:rsidP="003F6754"/>
    <w:p w:rsidR="003F6754" w:rsidRPr="00681DB9" w:rsidRDefault="003F6754" w:rsidP="003F6754">
      <w:pPr>
        <w:spacing w:after="0" w:line="360" w:lineRule="auto"/>
        <w:jc w:val="center"/>
        <w:rPr>
          <w:rFonts w:ascii="Times New Roman" w:eastAsia="Times New Roman" w:hAnsi="Times New Roman"/>
          <w:sz w:val="24"/>
          <w:szCs w:val="24"/>
          <w:lang w:eastAsia="ru-RU"/>
        </w:rPr>
      </w:pPr>
      <w:r w:rsidRPr="00681DB9">
        <w:rPr>
          <w:rFonts w:ascii="Times New Roman" w:eastAsia="Times New Roman" w:hAnsi="Times New Roman"/>
          <w:b/>
          <w:bCs/>
          <w:i/>
          <w:iCs/>
          <w:color w:val="000000"/>
          <w:sz w:val="28"/>
          <w:szCs w:val="28"/>
          <w:lang w:eastAsia="ru-RU"/>
        </w:rPr>
        <w:t>3 класс</w:t>
      </w:r>
    </w:p>
    <w:tbl>
      <w:tblPr>
        <w:tblW w:w="0" w:type="auto"/>
        <w:tblCellSpacing w:w="0" w:type="dxa"/>
        <w:tblInd w:w="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93"/>
        <w:gridCol w:w="3448"/>
        <w:gridCol w:w="1653"/>
        <w:gridCol w:w="2255"/>
      </w:tblGrid>
      <w:tr w:rsidR="003F6754" w:rsidRPr="00681DB9" w:rsidTr="003F6754">
        <w:trPr>
          <w:trHeight w:val="878"/>
          <w:tblCellSpacing w:w="0" w:type="dxa"/>
        </w:trPr>
        <w:tc>
          <w:tcPr>
            <w:tcW w:w="2093" w:type="dxa"/>
            <w:vAlign w:val="center"/>
            <w:hideMark/>
          </w:tcPr>
          <w:p w:rsidR="003F6754" w:rsidRPr="00681DB9" w:rsidRDefault="003F6754" w:rsidP="003F6754">
            <w:pPr>
              <w:tabs>
                <w:tab w:val="left" w:pos="9018"/>
              </w:tabs>
              <w:spacing w:after="0" w:line="240" w:lineRule="auto"/>
              <w:ind w:right="57"/>
              <w:contextualSpacing/>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 п/п</w:t>
            </w:r>
          </w:p>
        </w:tc>
        <w:tc>
          <w:tcPr>
            <w:tcW w:w="3448" w:type="dxa"/>
            <w:vAlign w:val="center"/>
            <w:hideMark/>
          </w:tcPr>
          <w:p w:rsidR="003F6754" w:rsidRPr="00681DB9" w:rsidRDefault="003F6754" w:rsidP="003F6754">
            <w:pPr>
              <w:tabs>
                <w:tab w:val="left" w:pos="9018"/>
              </w:tabs>
              <w:spacing w:after="0" w:line="240" w:lineRule="auto"/>
              <w:ind w:right="57"/>
              <w:contextualSpacing/>
              <w:jc w:val="center"/>
              <w:rPr>
                <w:rFonts w:ascii="Times New Roman" w:eastAsia="Times New Roman" w:hAnsi="Times New Roman"/>
                <w:sz w:val="24"/>
                <w:szCs w:val="24"/>
                <w:lang w:eastAsia="ru-RU"/>
              </w:rPr>
            </w:pPr>
            <w:r w:rsidRPr="00681DB9">
              <w:rPr>
                <w:rFonts w:ascii="Times New Roman" w:eastAsia="Times New Roman" w:hAnsi="Times New Roman"/>
                <w:b/>
                <w:bCs/>
                <w:color w:val="000000"/>
                <w:sz w:val="24"/>
                <w:szCs w:val="24"/>
                <w:lang w:eastAsia="ru-RU"/>
              </w:rPr>
              <w:t>Наименование разделов и тем уроков</w:t>
            </w:r>
          </w:p>
        </w:tc>
        <w:tc>
          <w:tcPr>
            <w:tcW w:w="0" w:type="auto"/>
            <w:vAlign w:val="center"/>
            <w:hideMark/>
          </w:tcPr>
          <w:p w:rsidR="003F6754" w:rsidRPr="00681DB9" w:rsidRDefault="003F6754" w:rsidP="003F6754">
            <w:pPr>
              <w:tabs>
                <w:tab w:val="left" w:pos="9018"/>
              </w:tabs>
              <w:spacing w:after="0" w:line="240" w:lineRule="auto"/>
              <w:ind w:right="57"/>
              <w:contextualSpacing/>
              <w:jc w:val="center"/>
              <w:rPr>
                <w:rFonts w:ascii="Times New Roman" w:eastAsia="Times New Roman" w:hAnsi="Times New Roman"/>
                <w:sz w:val="24"/>
                <w:szCs w:val="24"/>
                <w:lang w:eastAsia="ru-RU"/>
              </w:rPr>
            </w:pPr>
            <w:r w:rsidRPr="00681DB9">
              <w:rPr>
                <w:rFonts w:ascii="Times New Roman" w:eastAsia="Times New Roman" w:hAnsi="Times New Roman"/>
                <w:b/>
                <w:bCs/>
                <w:color w:val="000000"/>
                <w:sz w:val="24"/>
                <w:szCs w:val="24"/>
                <w:lang w:eastAsia="ru-RU"/>
              </w:rPr>
              <w:t>Часы учебного времени</w:t>
            </w:r>
          </w:p>
        </w:tc>
        <w:tc>
          <w:tcPr>
            <w:tcW w:w="0" w:type="auto"/>
            <w:vAlign w:val="center"/>
            <w:hideMark/>
          </w:tcPr>
          <w:p w:rsidR="003F6754" w:rsidRPr="00142A85" w:rsidRDefault="003F6754" w:rsidP="003F6754">
            <w:pPr>
              <w:tabs>
                <w:tab w:val="left" w:pos="9018"/>
              </w:tabs>
              <w:spacing w:after="0" w:line="240" w:lineRule="auto"/>
              <w:ind w:right="57"/>
              <w:contextualSpacing/>
              <w:jc w:val="center"/>
              <w:rPr>
                <w:rFonts w:ascii="Times New Roman" w:eastAsia="Times New Roman" w:hAnsi="Times New Roman"/>
                <w:b/>
                <w:sz w:val="24"/>
                <w:szCs w:val="24"/>
                <w:lang w:eastAsia="ru-RU"/>
              </w:rPr>
            </w:pPr>
            <w:r w:rsidRPr="00142A85">
              <w:rPr>
                <w:rFonts w:ascii="Times New Roman" w:eastAsia="Times New Roman" w:hAnsi="Times New Roman"/>
                <w:b/>
                <w:sz w:val="24"/>
                <w:szCs w:val="24"/>
                <w:lang w:eastAsia="ru-RU"/>
              </w:rPr>
              <w:t>Формы проведения занятия</w:t>
            </w:r>
          </w:p>
        </w:tc>
      </w:tr>
      <w:tr w:rsidR="003F6754" w:rsidRPr="00681DB9" w:rsidTr="003F6754">
        <w:trPr>
          <w:trHeight w:val="428"/>
          <w:tblCellSpacing w:w="0" w:type="dxa"/>
        </w:trPr>
        <w:tc>
          <w:tcPr>
            <w:tcW w:w="0" w:type="auto"/>
            <w:gridSpan w:val="2"/>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sz w:val="24"/>
                <w:szCs w:val="24"/>
                <w:lang w:eastAsia="ru-RU"/>
              </w:rPr>
              <w:t> </w:t>
            </w:r>
            <w:r w:rsidRPr="00681DB9">
              <w:rPr>
                <w:rFonts w:ascii="Times New Roman" w:eastAsia="Times New Roman" w:hAnsi="Times New Roman"/>
                <w:b/>
                <w:bCs/>
                <w:color w:val="000000"/>
                <w:sz w:val="24"/>
                <w:szCs w:val="24"/>
                <w:lang w:eastAsia="ru-RU"/>
              </w:rPr>
              <w:t>Введение в ИКТ</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b/>
                <w:bCs/>
                <w:color w:val="000000"/>
                <w:sz w:val="24"/>
                <w:szCs w:val="24"/>
                <w:lang w:eastAsia="ru-RU"/>
              </w:rPr>
              <w:t xml:space="preserve">6ч </w:t>
            </w:r>
          </w:p>
        </w:tc>
        <w:tc>
          <w:tcPr>
            <w:tcW w:w="0" w:type="auto"/>
            <w:vMerge w:val="restart"/>
            <w:vAlign w:val="center"/>
            <w:hideMark/>
          </w:tcPr>
          <w:p w:rsidR="003F6754" w:rsidRPr="00366789" w:rsidRDefault="003F6754" w:rsidP="003F6754">
            <w:pPr>
              <w:pStyle w:val="a3"/>
              <w:tabs>
                <w:tab w:val="left" w:pos="456"/>
              </w:tabs>
              <w:spacing w:after="0" w:line="240" w:lineRule="auto"/>
              <w:ind w:left="0"/>
              <w:contextualSpacing w:val="0"/>
              <w:rPr>
                <w:rFonts w:ascii="Times New Roman" w:eastAsia="Times New Roman" w:hAnsi="Times New Roman"/>
                <w:lang w:eastAsia="ru-RU"/>
              </w:rPr>
            </w:pPr>
            <w:r w:rsidRPr="00366789">
              <w:rPr>
                <w:rFonts w:ascii="Times New Roman" w:eastAsia="Times New Roman" w:hAnsi="Times New Roman"/>
                <w:lang w:eastAsia="ru-RU"/>
              </w:rPr>
              <w:t>Обсуждение</w:t>
            </w:r>
          </w:p>
          <w:p w:rsidR="003F6754" w:rsidRPr="00366789" w:rsidRDefault="003F6754" w:rsidP="003F6754">
            <w:pPr>
              <w:pStyle w:val="a3"/>
              <w:tabs>
                <w:tab w:val="left" w:pos="456"/>
              </w:tabs>
              <w:spacing w:after="0" w:line="240" w:lineRule="auto"/>
              <w:ind w:left="0"/>
              <w:contextualSpacing w:val="0"/>
              <w:rPr>
                <w:rFonts w:ascii="Times New Roman" w:eastAsia="Times New Roman" w:hAnsi="Times New Roman"/>
                <w:lang w:eastAsia="ru-RU"/>
              </w:rPr>
            </w:pPr>
            <w:r w:rsidRPr="00366789">
              <w:rPr>
                <w:rFonts w:ascii="Times New Roman" w:eastAsia="Times New Roman" w:hAnsi="Times New Roman"/>
                <w:lang w:eastAsia="ru-RU"/>
              </w:rPr>
              <w:t>Дидактические игры</w:t>
            </w:r>
          </w:p>
          <w:p w:rsidR="003F6754" w:rsidRDefault="003F6754" w:rsidP="003F6754">
            <w:pPr>
              <w:pStyle w:val="a3"/>
              <w:tabs>
                <w:tab w:val="left" w:pos="448"/>
              </w:tabs>
              <w:spacing w:after="0" w:line="240" w:lineRule="auto"/>
              <w:ind w:left="0"/>
              <w:contextualSpacing w:val="0"/>
              <w:jc w:val="both"/>
              <w:rPr>
                <w:rFonts w:ascii="Times New Roman" w:eastAsia="Times New Roman" w:hAnsi="Times New Roman"/>
                <w:lang w:eastAsia="ru-RU"/>
              </w:rPr>
            </w:pPr>
            <w:r w:rsidRPr="00366789">
              <w:rPr>
                <w:rFonts w:ascii="Times New Roman" w:eastAsia="Times New Roman" w:hAnsi="Times New Roman"/>
                <w:lang w:eastAsia="ru-RU"/>
              </w:rPr>
              <w:t>Выполнение интерактивных упражнений</w:t>
            </w:r>
          </w:p>
          <w:p w:rsidR="003F6754" w:rsidRPr="00681DB9" w:rsidRDefault="003F6754" w:rsidP="003F6754">
            <w:pPr>
              <w:tabs>
                <w:tab w:val="left" w:pos="444"/>
              </w:tabs>
              <w:spacing w:after="0" w:line="240" w:lineRule="auto"/>
              <w:rPr>
                <w:rFonts w:ascii="Times New Roman" w:eastAsia="Times New Roman" w:hAnsi="Times New Roman"/>
                <w:sz w:val="24"/>
                <w:szCs w:val="24"/>
                <w:lang w:eastAsia="ru-RU"/>
              </w:rPr>
            </w:pPr>
            <w:r w:rsidRPr="00366789">
              <w:rPr>
                <w:rFonts w:ascii="Times New Roman" w:eastAsia="Times New Roman" w:hAnsi="Times New Roman"/>
                <w:lang w:eastAsia="ru-RU"/>
              </w:rPr>
              <w:t>Практическая работа</w:t>
            </w:r>
            <w:r w:rsidRPr="00681DB9">
              <w:rPr>
                <w:rFonts w:ascii="Times New Roman" w:eastAsia="Times New Roman" w:hAnsi="Times New Roman"/>
                <w:sz w:val="24"/>
                <w:szCs w:val="24"/>
                <w:lang w:eastAsia="ru-RU"/>
              </w:rPr>
              <w:t> </w:t>
            </w:r>
          </w:p>
        </w:tc>
      </w:tr>
      <w:tr w:rsidR="003F6754" w:rsidRPr="00681DB9" w:rsidTr="003F6754">
        <w:trPr>
          <w:trHeight w:val="404"/>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Информация и ее виды.</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395"/>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Способы организации информации и информационные процессы</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224"/>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3</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Аппаратное обеспечение компьютера</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365"/>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4</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Программное обеспечение компьютера</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360"/>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5</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Файлы и папки</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266"/>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6</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Подведение итогов модуля</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227"/>
          <w:tblCellSpacing w:w="0" w:type="dxa"/>
        </w:trPr>
        <w:tc>
          <w:tcPr>
            <w:tcW w:w="0" w:type="auto"/>
            <w:gridSpan w:val="2"/>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sz w:val="24"/>
                <w:szCs w:val="24"/>
                <w:lang w:eastAsia="ru-RU"/>
              </w:rPr>
              <w:t> </w:t>
            </w:r>
            <w:r w:rsidRPr="00681DB9">
              <w:rPr>
                <w:rFonts w:ascii="Times New Roman" w:eastAsia="Times New Roman" w:hAnsi="Times New Roman"/>
                <w:b/>
                <w:bCs/>
                <w:color w:val="000000"/>
                <w:sz w:val="24"/>
                <w:szCs w:val="24"/>
                <w:lang w:eastAsia="ru-RU"/>
              </w:rPr>
              <w:t>Текстовый  процессор</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5 ч</w:t>
            </w:r>
          </w:p>
        </w:tc>
        <w:tc>
          <w:tcPr>
            <w:tcW w:w="0" w:type="auto"/>
            <w:vMerge w:val="restart"/>
            <w:vAlign w:val="center"/>
            <w:hideMark/>
          </w:tcPr>
          <w:p w:rsidR="003F6754" w:rsidRPr="00366789" w:rsidRDefault="003F6754" w:rsidP="003F6754">
            <w:pPr>
              <w:pStyle w:val="a3"/>
              <w:tabs>
                <w:tab w:val="left" w:pos="456"/>
              </w:tabs>
              <w:spacing w:after="0" w:line="240" w:lineRule="auto"/>
              <w:ind w:left="0"/>
              <w:contextualSpacing w:val="0"/>
              <w:rPr>
                <w:rFonts w:ascii="Times New Roman" w:eastAsia="Times New Roman" w:hAnsi="Times New Roman"/>
                <w:lang w:eastAsia="ru-RU"/>
              </w:rPr>
            </w:pPr>
            <w:r w:rsidRPr="00366789">
              <w:rPr>
                <w:rFonts w:ascii="Times New Roman" w:eastAsia="Times New Roman" w:hAnsi="Times New Roman"/>
                <w:lang w:eastAsia="ru-RU"/>
              </w:rPr>
              <w:t>Обсуждение</w:t>
            </w:r>
          </w:p>
          <w:p w:rsidR="003F6754" w:rsidRPr="00366789" w:rsidRDefault="003F6754" w:rsidP="003F6754">
            <w:pPr>
              <w:pStyle w:val="a3"/>
              <w:tabs>
                <w:tab w:val="left" w:pos="456"/>
              </w:tabs>
              <w:spacing w:after="0" w:line="240" w:lineRule="auto"/>
              <w:ind w:left="0"/>
              <w:contextualSpacing w:val="0"/>
              <w:rPr>
                <w:rFonts w:ascii="Times New Roman" w:eastAsia="Times New Roman" w:hAnsi="Times New Roman"/>
                <w:lang w:eastAsia="ru-RU"/>
              </w:rPr>
            </w:pPr>
            <w:r w:rsidRPr="00366789">
              <w:rPr>
                <w:rFonts w:ascii="Times New Roman" w:eastAsia="Times New Roman" w:hAnsi="Times New Roman"/>
                <w:lang w:eastAsia="ru-RU"/>
              </w:rPr>
              <w:t>Дидактические игры</w:t>
            </w:r>
          </w:p>
          <w:p w:rsidR="003F6754" w:rsidRDefault="003F6754" w:rsidP="003F6754">
            <w:pPr>
              <w:pStyle w:val="a3"/>
              <w:tabs>
                <w:tab w:val="left" w:pos="448"/>
              </w:tabs>
              <w:spacing w:after="0" w:line="240" w:lineRule="auto"/>
              <w:ind w:left="0"/>
              <w:contextualSpacing w:val="0"/>
              <w:jc w:val="both"/>
              <w:rPr>
                <w:rFonts w:ascii="Times New Roman" w:eastAsia="Times New Roman" w:hAnsi="Times New Roman"/>
                <w:lang w:eastAsia="ru-RU"/>
              </w:rPr>
            </w:pPr>
            <w:r w:rsidRPr="00366789">
              <w:rPr>
                <w:rFonts w:ascii="Times New Roman" w:eastAsia="Times New Roman" w:hAnsi="Times New Roman"/>
                <w:lang w:eastAsia="ru-RU"/>
              </w:rPr>
              <w:t>Выполнение интерактивных упражнений</w:t>
            </w:r>
          </w:p>
          <w:p w:rsidR="003F6754" w:rsidRPr="00681DB9" w:rsidRDefault="003F6754" w:rsidP="003F6754">
            <w:pPr>
              <w:tabs>
                <w:tab w:val="left" w:pos="448"/>
              </w:tabs>
              <w:spacing w:after="0" w:line="240" w:lineRule="auto"/>
              <w:rPr>
                <w:rFonts w:ascii="Times New Roman" w:eastAsia="Times New Roman" w:hAnsi="Times New Roman"/>
                <w:sz w:val="24"/>
                <w:szCs w:val="24"/>
                <w:lang w:eastAsia="ru-RU"/>
              </w:rPr>
            </w:pPr>
            <w:r w:rsidRPr="00366789">
              <w:rPr>
                <w:rFonts w:ascii="Times New Roman" w:eastAsia="Times New Roman" w:hAnsi="Times New Roman"/>
                <w:lang w:eastAsia="ru-RU"/>
              </w:rPr>
              <w:t>Практическая работа</w:t>
            </w:r>
            <w:r w:rsidRPr="00681DB9">
              <w:rPr>
                <w:rFonts w:ascii="Times New Roman" w:eastAsia="Times New Roman" w:hAnsi="Times New Roman"/>
                <w:sz w:val="24"/>
                <w:szCs w:val="24"/>
                <w:lang w:eastAsia="ru-RU"/>
              </w:rPr>
              <w:t> </w:t>
            </w:r>
          </w:p>
        </w:tc>
      </w:tr>
      <w:tr w:rsidR="003F6754" w:rsidRPr="00681DB9" w:rsidTr="003F6754">
        <w:trPr>
          <w:trHeight w:val="332"/>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7</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Текстовый процессор. Набор текста.</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tabs>
                <w:tab w:val="left" w:pos="448"/>
              </w:tabs>
              <w:spacing w:after="0" w:line="240" w:lineRule="auto"/>
              <w:rPr>
                <w:rFonts w:ascii="Times New Roman" w:eastAsia="Times New Roman" w:hAnsi="Times New Roman"/>
                <w:sz w:val="24"/>
                <w:szCs w:val="24"/>
                <w:lang w:eastAsia="ru-RU"/>
              </w:rPr>
            </w:pPr>
          </w:p>
        </w:tc>
      </w:tr>
      <w:tr w:rsidR="003F6754" w:rsidRPr="00681DB9" w:rsidTr="003F6754">
        <w:trPr>
          <w:trHeight w:val="265"/>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8</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Редактирование и форматирование текста</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387"/>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9</w:t>
            </w:r>
          </w:p>
        </w:tc>
        <w:tc>
          <w:tcPr>
            <w:tcW w:w="3448" w:type="dxa"/>
            <w:tcBorders>
              <w:left w:val="single" w:sz="12" w:space="0" w:color="auto"/>
            </w:tcBorders>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Изображения в тексте</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407"/>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10</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Дополнительный урок. Проект: пишем сказку.</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273"/>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11</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Подведение итогов модуля</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551"/>
          <w:tblCellSpacing w:w="0" w:type="dxa"/>
        </w:trPr>
        <w:tc>
          <w:tcPr>
            <w:tcW w:w="0" w:type="auto"/>
            <w:gridSpan w:val="2"/>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sz w:val="24"/>
                <w:szCs w:val="24"/>
                <w:lang w:eastAsia="ru-RU"/>
              </w:rPr>
              <w:t> </w:t>
            </w:r>
            <w:r w:rsidRPr="00681DB9">
              <w:rPr>
                <w:rFonts w:ascii="Times New Roman" w:eastAsia="Times New Roman" w:hAnsi="Times New Roman"/>
                <w:b/>
                <w:bCs/>
                <w:color w:val="000000"/>
                <w:sz w:val="24"/>
                <w:szCs w:val="24"/>
                <w:lang w:eastAsia="ru-RU"/>
              </w:rPr>
              <w:t>Графический редактор</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6ч</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230"/>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12</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Графический редактор. Повторение</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restart"/>
            <w:vAlign w:val="center"/>
            <w:hideMark/>
          </w:tcPr>
          <w:p w:rsidR="003F6754" w:rsidRPr="00366789" w:rsidRDefault="003F6754" w:rsidP="003F6754">
            <w:pPr>
              <w:pStyle w:val="a3"/>
              <w:tabs>
                <w:tab w:val="left" w:pos="456"/>
              </w:tabs>
              <w:spacing w:after="0" w:line="240" w:lineRule="auto"/>
              <w:ind w:left="0"/>
              <w:contextualSpacing w:val="0"/>
              <w:rPr>
                <w:rFonts w:ascii="Times New Roman" w:eastAsia="Times New Roman" w:hAnsi="Times New Roman"/>
                <w:lang w:eastAsia="ru-RU"/>
              </w:rPr>
            </w:pPr>
            <w:r w:rsidRPr="00366789">
              <w:rPr>
                <w:rFonts w:ascii="Times New Roman" w:eastAsia="Times New Roman" w:hAnsi="Times New Roman"/>
                <w:lang w:eastAsia="ru-RU"/>
              </w:rPr>
              <w:t>Обсуждение</w:t>
            </w:r>
          </w:p>
          <w:p w:rsidR="003F6754" w:rsidRPr="00366789" w:rsidRDefault="003F6754" w:rsidP="003F6754">
            <w:pPr>
              <w:pStyle w:val="a3"/>
              <w:tabs>
                <w:tab w:val="left" w:pos="456"/>
              </w:tabs>
              <w:spacing w:after="0" w:line="240" w:lineRule="auto"/>
              <w:ind w:left="0"/>
              <w:contextualSpacing w:val="0"/>
              <w:rPr>
                <w:rFonts w:ascii="Times New Roman" w:eastAsia="Times New Roman" w:hAnsi="Times New Roman"/>
                <w:lang w:eastAsia="ru-RU"/>
              </w:rPr>
            </w:pPr>
            <w:r w:rsidRPr="00366789">
              <w:rPr>
                <w:rFonts w:ascii="Times New Roman" w:eastAsia="Times New Roman" w:hAnsi="Times New Roman"/>
                <w:lang w:eastAsia="ru-RU"/>
              </w:rPr>
              <w:t>Дидактические игры</w:t>
            </w:r>
          </w:p>
          <w:p w:rsidR="003F6754" w:rsidRDefault="003F6754" w:rsidP="003F6754">
            <w:pPr>
              <w:pStyle w:val="a3"/>
              <w:tabs>
                <w:tab w:val="left" w:pos="448"/>
              </w:tabs>
              <w:spacing w:after="0" w:line="240" w:lineRule="auto"/>
              <w:ind w:left="0"/>
              <w:contextualSpacing w:val="0"/>
              <w:jc w:val="both"/>
              <w:rPr>
                <w:rFonts w:ascii="Times New Roman" w:eastAsia="Times New Roman" w:hAnsi="Times New Roman"/>
                <w:lang w:eastAsia="ru-RU"/>
              </w:rPr>
            </w:pPr>
            <w:r w:rsidRPr="00366789">
              <w:rPr>
                <w:rFonts w:ascii="Times New Roman" w:eastAsia="Times New Roman" w:hAnsi="Times New Roman"/>
                <w:lang w:eastAsia="ru-RU"/>
              </w:rPr>
              <w:t>Выполнение интерактивных упражнений</w:t>
            </w:r>
          </w:p>
          <w:p w:rsidR="003F6754" w:rsidRPr="00681DB9" w:rsidRDefault="003F6754" w:rsidP="003F6754">
            <w:pPr>
              <w:tabs>
                <w:tab w:val="left" w:pos="448"/>
              </w:tabs>
              <w:spacing w:after="0" w:line="240" w:lineRule="auto"/>
              <w:rPr>
                <w:rFonts w:ascii="Times New Roman" w:eastAsia="Times New Roman" w:hAnsi="Times New Roman"/>
                <w:sz w:val="24"/>
                <w:szCs w:val="24"/>
                <w:lang w:eastAsia="ru-RU"/>
              </w:rPr>
            </w:pPr>
            <w:r w:rsidRPr="00366789">
              <w:rPr>
                <w:rFonts w:ascii="Times New Roman" w:eastAsia="Times New Roman" w:hAnsi="Times New Roman"/>
                <w:lang w:eastAsia="ru-RU"/>
              </w:rPr>
              <w:t>Практическая работа</w:t>
            </w:r>
            <w:r w:rsidRPr="00681DB9">
              <w:rPr>
                <w:rFonts w:ascii="Times New Roman" w:eastAsia="Times New Roman" w:hAnsi="Times New Roman"/>
                <w:sz w:val="24"/>
                <w:szCs w:val="24"/>
                <w:lang w:eastAsia="ru-RU"/>
              </w:rPr>
              <w:t> </w:t>
            </w:r>
          </w:p>
        </w:tc>
      </w:tr>
      <w:tr w:rsidR="003F6754" w:rsidRPr="00681DB9" w:rsidTr="003F6754">
        <w:trPr>
          <w:trHeight w:val="347"/>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13</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Новые инструменты графического редактора</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327"/>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14</w:t>
            </w:r>
          </w:p>
        </w:tc>
        <w:tc>
          <w:tcPr>
            <w:tcW w:w="3448" w:type="dxa"/>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Работа с фрагментами картинок</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262"/>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15</w:t>
            </w:r>
          </w:p>
        </w:tc>
        <w:tc>
          <w:tcPr>
            <w:tcW w:w="3448" w:type="dxa"/>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Проектный урок.</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379"/>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16</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Дополнительное занятие. Презентация проектов</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415"/>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17</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Подведение итогов модуля</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AF1888" w:rsidTr="003F6754">
        <w:trPr>
          <w:trHeight w:val="273"/>
          <w:tblCellSpacing w:w="0" w:type="dxa"/>
        </w:trPr>
        <w:tc>
          <w:tcPr>
            <w:tcW w:w="0" w:type="auto"/>
            <w:gridSpan w:val="2"/>
            <w:vAlign w:val="center"/>
            <w:hideMark/>
          </w:tcPr>
          <w:p w:rsidR="003F6754" w:rsidRPr="00AF1888" w:rsidRDefault="003F6754" w:rsidP="003F6754">
            <w:pPr>
              <w:tabs>
                <w:tab w:val="left" w:pos="9018"/>
              </w:tabs>
              <w:spacing w:after="0" w:line="240" w:lineRule="auto"/>
              <w:rPr>
                <w:rFonts w:ascii="Times New Roman" w:eastAsia="Times New Roman" w:hAnsi="Times New Roman"/>
                <w:sz w:val="24"/>
                <w:szCs w:val="24"/>
                <w:lang w:eastAsia="ru-RU"/>
              </w:rPr>
            </w:pPr>
            <w:r w:rsidRPr="00AF1888">
              <w:rPr>
                <w:rFonts w:ascii="Times New Roman" w:eastAsia="Times New Roman" w:hAnsi="Times New Roman"/>
                <w:sz w:val="24"/>
                <w:szCs w:val="24"/>
                <w:lang w:eastAsia="ru-RU"/>
              </w:rPr>
              <w:t> </w:t>
            </w:r>
            <w:r w:rsidRPr="00AF1888">
              <w:rPr>
                <w:rFonts w:ascii="Times New Roman" w:eastAsia="Times New Roman" w:hAnsi="Times New Roman"/>
                <w:b/>
                <w:bCs/>
                <w:sz w:val="24"/>
                <w:szCs w:val="24"/>
                <w:lang w:eastAsia="ru-RU"/>
              </w:rPr>
              <w:t xml:space="preserve">Логика </w:t>
            </w:r>
          </w:p>
        </w:tc>
        <w:tc>
          <w:tcPr>
            <w:tcW w:w="0" w:type="auto"/>
            <w:vAlign w:val="center"/>
            <w:hideMark/>
          </w:tcPr>
          <w:p w:rsidR="003F6754" w:rsidRPr="00AF1888"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AF1888">
              <w:rPr>
                <w:rFonts w:ascii="Times New Roman" w:eastAsia="Times New Roman" w:hAnsi="Times New Roman"/>
                <w:sz w:val="26"/>
                <w:szCs w:val="26"/>
                <w:lang w:eastAsia="ru-RU"/>
              </w:rPr>
              <w:t>6 ч</w:t>
            </w:r>
          </w:p>
        </w:tc>
        <w:tc>
          <w:tcPr>
            <w:tcW w:w="0" w:type="auto"/>
            <w:vMerge w:val="restart"/>
            <w:vAlign w:val="center"/>
            <w:hideMark/>
          </w:tcPr>
          <w:p w:rsidR="003F6754" w:rsidRPr="00AF1888"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AF1888">
              <w:rPr>
                <w:rFonts w:ascii="Times New Roman" w:eastAsia="Times New Roman" w:hAnsi="Times New Roman"/>
                <w:sz w:val="24"/>
                <w:szCs w:val="24"/>
                <w:lang w:eastAsia="ru-RU"/>
              </w:rPr>
              <w:t> </w:t>
            </w:r>
          </w:p>
          <w:p w:rsidR="003F6754" w:rsidRPr="00AF1888" w:rsidRDefault="003F6754" w:rsidP="003F6754">
            <w:pPr>
              <w:pStyle w:val="a3"/>
              <w:tabs>
                <w:tab w:val="left" w:pos="456"/>
              </w:tabs>
              <w:spacing w:after="0" w:line="240" w:lineRule="auto"/>
              <w:ind w:left="0"/>
              <w:contextualSpacing w:val="0"/>
              <w:rPr>
                <w:rFonts w:ascii="Times New Roman" w:eastAsia="Times New Roman" w:hAnsi="Times New Roman"/>
                <w:lang w:eastAsia="ru-RU"/>
              </w:rPr>
            </w:pPr>
            <w:r w:rsidRPr="00AF1888">
              <w:rPr>
                <w:rFonts w:ascii="Times New Roman" w:eastAsia="Times New Roman" w:hAnsi="Times New Roman"/>
                <w:lang w:eastAsia="ru-RU"/>
              </w:rPr>
              <w:t>Обсуждение</w:t>
            </w:r>
          </w:p>
          <w:p w:rsidR="003F6754" w:rsidRPr="00AF1888" w:rsidRDefault="003F6754" w:rsidP="003F6754">
            <w:pPr>
              <w:pStyle w:val="a3"/>
              <w:tabs>
                <w:tab w:val="left" w:pos="456"/>
              </w:tabs>
              <w:spacing w:after="0" w:line="240" w:lineRule="auto"/>
              <w:ind w:left="0"/>
              <w:contextualSpacing w:val="0"/>
              <w:rPr>
                <w:rFonts w:ascii="Times New Roman" w:eastAsia="Times New Roman" w:hAnsi="Times New Roman"/>
                <w:lang w:eastAsia="ru-RU"/>
              </w:rPr>
            </w:pPr>
            <w:r w:rsidRPr="00AF1888">
              <w:rPr>
                <w:rFonts w:ascii="Times New Roman" w:eastAsia="Times New Roman" w:hAnsi="Times New Roman"/>
                <w:lang w:eastAsia="ru-RU"/>
              </w:rPr>
              <w:t>Дидактические игры</w:t>
            </w:r>
          </w:p>
          <w:p w:rsidR="003F6754" w:rsidRPr="00AF1888" w:rsidRDefault="003F6754" w:rsidP="003F6754">
            <w:pPr>
              <w:pStyle w:val="a3"/>
              <w:tabs>
                <w:tab w:val="left" w:pos="448"/>
              </w:tabs>
              <w:spacing w:after="0" w:line="240" w:lineRule="auto"/>
              <w:ind w:left="0"/>
              <w:contextualSpacing w:val="0"/>
              <w:jc w:val="both"/>
              <w:rPr>
                <w:rFonts w:ascii="Times New Roman" w:eastAsia="Times New Roman" w:hAnsi="Times New Roman"/>
                <w:lang w:eastAsia="ru-RU"/>
              </w:rPr>
            </w:pPr>
            <w:r w:rsidRPr="00AF1888">
              <w:rPr>
                <w:rFonts w:ascii="Times New Roman" w:eastAsia="Times New Roman" w:hAnsi="Times New Roman"/>
                <w:lang w:eastAsia="ru-RU"/>
              </w:rPr>
              <w:t>Выполнение интерактивных упражнений</w:t>
            </w:r>
          </w:p>
          <w:p w:rsidR="003F6754" w:rsidRPr="00AF1888" w:rsidRDefault="003F6754" w:rsidP="003F6754">
            <w:pPr>
              <w:tabs>
                <w:tab w:val="left" w:pos="448"/>
              </w:tabs>
              <w:spacing w:after="0" w:line="240" w:lineRule="auto"/>
              <w:rPr>
                <w:rFonts w:ascii="Times New Roman" w:eastAsia="Times New Roman" w:hAnsi="Times New Roman"/>
                <w:sz w:val="24"/>
                <w:szCs w:val="24"/>
                <w:lang w:eastAsia="ru-RU"/>
              </w:rPr>
            </w:pPr>
            <w:r w:rsidRPr="00AF1888">
              <w:rPr>
                <w:rFonts w:ascii="Times New Roman" w:eastAsia="Times New Roman" w:hAnsi="Times New Roman"/>
                <w:lang w:eastAsia="ru-RU"/>
              </w:rPr>
              <w:t>Практическая работа</w:t>
            </w:r>
            <w:r w:rsidRPr="00AF1888">
              <w:rPr>
                <w:rFonts w:ascii="Times New Roman" w:eastAsia="Times New Roman" w:hAnsi="Times New Roman"/>
                <w:sz w:val="24"/>
                <w:szCs w:val="24"/>
                <w:lang w:eastAsia="ru-RU"/>
              </w:rPr>
              <w:t> </w:t>
            </w:r>
          </w:p>
        </w:tc>
      </w:tr>
      <w:tr w:rsidR="003F6754" w:rsidRPr="00AF1888" w:rsidTr="003F6754">
        <w:trPr>
          <w:trHeight w:val="220"/>
          <w:tblCellSpacing w:w="0" w:type="dxa"/>
        </w:trPr>
        <w:tc>
          <w:tcPr>
            <w:tcW w:w="2093" w:type="dxa"/>
            <w:vAlign w:val="center"/>
            <w:hideMark/>
          </w:tcPr>
          <w:p w:rsidR="003F6754" w:rsidRPr="00AF1888" w:rsidRDefault="003F6754" w:rsidP="003F6754">
            <w:pPr>
              <w:tabs>
                <w:tab w:val="left" w:pos="9018"/>
              </w:tabs>
              <w:spacing w:after="0" w:line="240" w:lineRule="auto"/>
              <w:rPr>
                <w:rFonts w:ascii="Times New Roman" w:eastAsia="Times New Roman" w:hAnsi="Times New Roman"/>
                <w:sz w:val="24"/>
                <w:szCs w:val="24"/>
                <w:lang w:eastAsia="ru-RU"/>
              </w:rPr>
            </w:pPr>
            <w:r w:rsidRPr="00AF1888">
              <w:rPr>
                <w:rFonts w:ascii="Times New Roman" w:eastAsia="Times New Roman" w:hAnsi="Times New Roman"/>
                <w:sz w:val="26"/>
                <w:szCs w:val="26"/>
                <w:lang w:eastAsia="ru-RU"/>
              </w:rPr>
              <w:t>18</w:t>
            </w:r>
          </w:p>
        </w:tc>
        <w:tc>
          <w:tcPr>
            <w:tcW w:w="3448" w:type="dxa"/>
            <w:vAlign w:val="center"/>
            <w:hideMark/>
          </w:tcPr>
          <w:p w:rsidR="003F6754" w:rsidRPr="00AF1888" w:rsidRDefault="003F6754" w:rsidP="003F6754">
            <w:pPr>
              <w:tabs>
                <w:tab w:val="left" w:pos="9018"/>
              </w:tabs>
              <w:spacing w:after="0" w:line="240" w:lineRule="auto"/>
              <w:rPr>
                <w:rFonts w:ascii="Times New Roman" w:eastAsia="Times New Roman" w:hAnsi="Times New Roman"/>
                <w:sz w:val="24"/>
                <w:szCs w:val="24"/>
                <w:lang w:eastAsia="ru-RU"/>
              </w:rPr>
            </w:pPr>
            <w:r w:rsidRPr="00AF1888">
              <w:rPr>
                <w:rFonts w:ascii="Times New Roman" w:eastAsia="Times New Roman" w:hAnsi="Times New Roman"/>
                <w:sz w:val="24"/>
                <w:szCs w:val="24"/>
                <w:lang w:eastAsia="ru-RU"/>
              </w:rPr>
              <w:t>Объекты и их свойства</w:t>
            </w:r>
          </w:p>
        </w:tc>
        <w:tc>
          <w:tcPr>
            <w:tcW w:w="0" w:type="auto"/>
            <w:vAlign w:val="center"/>
            <w:hideMark/>
          </w:tcPr>
          <w:p w:rsidR="003F6754" w:rsidRPr="00AF1888"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AF1888">
              <w:rPr>
                <w:rFonts w:ascii="Times New Roman" w:eastAsia="Times New Roman" w:hAnsi="Times New Roman"/>
                <w:sz w:val="26"/>
                <w:szCs w:val="26"/>
                <w:lang w:eastAsia="ru-RU"/>
              </w:rPr>
              <w:t>1</w:t>
            </w:r>
          </w:p>
        </w:tc>
        <w:tc>
          <w:tcPr>
            <w:tcW w:w="0" w:type="auto"/>
            <w:vMerge/>
            <w:vAlign w:val="center"/>
            <w:hideMark/>
          </w:tcPr>
          <w:p w:rsidR="003F6754" w:rsidRPr="00AF1888" w:rsidRDefault="003F6754" w:rsidP="003F6754">
            <w:pPr>
              <w:tabs>
                <w:tab w:val="left" w:pos="448"/>
              </w:tabs>
              <w:spacing w:after="0" w:line="240" w:lineRule="auto"/>
              <w:rPr>
                <w:rFonts w:ascii="Times New Roman" w:eastAsia="Times New Roman" w:hAnsi="Times New Roman"/>
                <w:sz w:val="24"/>
                <w:szCs w:val="24"/>
                <w:lang w:eastAsia="ru-RU"/>
              </w:rPr>
            </w:pPr>
          </w:p>
        </w:tc>
      </w:tr>
      <w:tr w:rsidR="003F6754" w:rsidRPr="00AF1888" w:rsidTr="003F6754">
        <w:trPr>
          <w:trHeight w:val="339"/>
          <w:tblCellSpacing w:w="0" w:type="dxa"/>
        </w:trPr>
        <w:tc>
          <w:tcPr>
            <w:tcW w:w="2093" w:type="dxa"/>
            <w:vAlign w:val="center"/>
            <w:hideMark/>
          </w:tcPr>
          <w:p w:rsidR="003F6754" w:rsidRPr="00AF1888" w:rsidRDefault="003F6754" w:rsidP="003F6754">
            <w:pPr>
              <w:tabs>
                <w:tab w:val="left" w:pos="9018"/>
              </w:tabs>
              <w:spacing w:after="0" w:line="240" w:lineRule="auto"/>
              <w:rPr>
                <w:rFonts w:ascii="Times New Roman" w:eastAsia="Times New Roman" w:hAnsi="Times New Roman"/>
                <w:sz w:val="24"/>
                <w:szCs w:val="24"/>
                <w:lang w:eastAsia="ru-RU"/>
              </w:rPr>
            </w:pPr>
            <w:r w:rsidRPr="00AF1888">
              <w:rPr>
                <w:rFonts w:ascii="Times New Roman" w:eastAsia="Times New Roman" w:hAnsi="Times New Roman"/>
                <w:sz w:val="26"/>
                <w:szCs w:val="26"/>
                <w:lang w:eastAsia="ru-RU"/>
              </w:rPr>
              <w:t>19</w:t>
            </w:r>
          </w:p>
        </w:tc>
        <w:tc>
          <w:tcPr>
            <w:tcW w:w="3448" w:type="dxa"/>
            <w:vAlign w:val="center"/>
            <w:hideMark/>
          </w:tcPr>
          <w:p w:rsidR="003F6754" w:rsidRPr="00AF1888" w:rsidRDefault="003F6754" w:rsidP="003F6754">
            <w:pPr>
              <w:tabs>
                <w:tab w:val="left" w:pos="9018"/>
              </w:tabs>
              <w:spacing w:after="0" w:line="240" w:lineRule="auto"/>
              <w:rPr>
                <w:rFonts w:ascii="Times New Roman" w:eastAsia="Times New Roman" w:hAnsi="Times New Roman"/>
                <w:sz w:val="24"/>
                <w:szCs w:val="24"/>
                <w:lang w:eastAsia="ru-RU"/>
              </w:rPr>
            </w:pPr>
            <w:r w:rsidRPr="00AF1888">
              <w:rPr>
                <w:rFonts w:ascii="Times New Roman" w:eastAsia="Times New Roman" w:hAnsi="Times New Roman"/>
                <w:sz w:val="24"/>
                <w:szCs w:val="24"/>
                <w:lang w:eastAsia="ru-RU"/>
              </w:rPr>
              <w:t>Логические конструкции    «все», « ни один», некоторые»</w:t>
            </w:r>
          </w:p>
        </w:tc>
        <w:tc>
          <w:tcPr>
            <w:tcW w:w="0" w:type="auto"/>
            <w:vAlign w:val="center"/>
            <w:hideMark/>
          </w:tcPr>
          <w:p w:rsidR="003F6754" w:rsidRPr="00AF1888"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AF1888">
              <w:rPr>
                <w:rFonts w:ascii="Times New Roman" w:eastAsia="Times New Roman" w:hAnsi="Times New Roman"/>
                <w:sz w:val="26"/>
                <w:szCs w:val="26"/>
                <w:lang w:eastAsia="ru-RU"/>
              </w:rPr>
              <w:t>1</w:t>
            </w:r>
          </w:p>
        </w:tc>
        <w:tc>
          <w:tcPr>
            <w:tcW w:w="0" w:type="auto"/>
            <w:vMerge/>
            <w:vAlign w:val="center"/>
            <w:hideMark/>
          </w:tcPr>
          <w:p w:rsidR="003F6754" w:rsidRPr="00AF1888" w:rsidRDefault="003F6754" w:rsidP="003F6754">
            <w:pPr>
              <w:spacing w:after="0" w:line="240" w:lineRule="auto"/>
              <w:rPr>
                <w:rFonts w:ascii="Times New Roman" w:eastAsia="Times New Roman" w:hAnsi="Times New Roman"/>
                <w:sz w:val="24"/>
                <w:szCs w:val="24"/>
                <w:lang w:eastAsia="ru-RU"/>
              </w:rPr>
            </w:pPr>
          </w:p>
        </w:tc>
      </w:tr>
      <w:tr w:rsidR="003F6754" w:rsidRPr="00AF1888" w:rsidTr="003F6754">
        <w:trPr>
          <w:trHeight w:val="332"/>
          <w:tblCellSpacing w:w="0" w:type="dxa"/>
        </w:trPr>
        <w:tc>
          <w:tcPr>
            <w:tcW w:w="2093" w:type="dxa"/>
            <w:vAlign w:val="center"/>
            <w:hideMark/>
          </w:tcPr>
          <w:p w:rsidR="003F6754" w:rsidRPr="00AF1888" w:rsidRDefault="003F6754" w:rsidP="003F6754">
            <w:pPr>
              <w:tabs>
                <w:tab w:val="left" w:pos="9018"/>
              </w:tabs>
              <w:spacing w:after="0" w:line="240" w:lineRule="auto"/>
              <w:rPr>
                <w:rFonts w:ascii="Times New Roman" w:eastAsia="Times New Roman" w:hAnsi="Times New Roman"/>
                <w:sz w:val="24"/>
                <w:szCs w:val="24"/>
                <w:lang w:eastAsia="ru-RU"/>
              </w:rPr>
            </w:pPr>
            <w:r w:rsidRPr="00AF1888">
              <w:rPr>
                <w:rFonts w:ascii="Times New Roman" w:eastAsia="Times New Roman" w:hAnsi="Times New Roman"/>
                <w:sz w:val="26"/>
                <w:szCs w:val="26"/>
                <w:lang w:eastAsia="ru-RU"/>
              </w:rPr>
              <w:t>20</w:t>
            </w:r>
          </w:p>
        </w:tc>
        <w:tc>
          <w:tcPr>
            <w:tcW w:w="3448" w:type="dxa"/>
            <w:vAlign w:val="center"/>
            <w:hideMark/>
          </w:tcPr>
          <w:p w:rsidR="003F6754" w:rsidRPr="00AF1888" w:rsidRDefault="003F6754" w:rsidP="003F6754">
            <w:pPr>
              <w:tabs>
                <w:tab w:val="left" w:pos="9018"/>
              </w:tabs>
              <w:spacing w:after="0" w:line="240" w:lineRule="auto"/>
              <w:rPr>
                <w:rFonts w:ascii="Times New Roman" w:eastAsia="Times New Roman" w:hAnsi="Times New Roman"/>
                <w:sz w:val="24"/>
                <w:szCs w:val="24"/>
                <w:lang w:eastAsia="ru-RU"/>
              </w:rPr>
            </w:pPr>
            <w:r w:rsidRPr="00AF1888">
              <w:rPr>
                <w:rFonts w:ascii="Times New Roman" w:eastAsia="Times New Roman" w:hAnsi="Times New Roman"/>
                <w:sz w:val="24"/>
                <w:szCs w:val="24"/>
                <w:lang w:eastAsia="ru-RU"/>
              </w:rPr>
              <w:t>Логика – решение задач</w:t>
            </w:r>
          </w:p>
        </w:tc>
        <w:tc>
          <w:tcPr>
            <w:tcW w:w="0" w:type="auto"/>
            <w:vAlign w:val="center"/>
            <w:hideMark/>
          </w:tcPr>
          <w:p w:rsidR="003F6754" w:rsidRPr="00AF1888"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AF1888">
              <w:rPr>
                <w:rFonts w:ascii="Times New Roman" w:eastAsia="Times New Roman" w:hAnsi="Times New Roman"/>
                <w:sz w:val="26"/>
                <w:szCs w:val="26"/>
                <w:lang w:eastAsia="ru-RU"/>
              </w:rPr>
              <w:t>1</w:t>
            </w:r>
          </w:p>
        </w:tc>
        <w:tc>
          <w:tcPr>
            <w:tcW w:w="0" w:type="auto"/>
            <w:vMerge/>
            <w:vAlign w:val="center"/>
            <w:hideMark/>
          </w:tcPr>
          <w:p w:rsidR="003F6754" w:rsidRPr="00AF1888" w:rsidRDefault="003F6754" w:rsidP="003F6754">
            <w:pPr>
              <w:spacing w:after="0" w:line="240" w:lineRule="auto"/>
              <w:rPr>
                <w:rFonts w:ascii="Times New Roman" w:eastAsia="Times New Roman" w:hAnsi="Times New Roman"/>
                <w:sz w:val="24"/>
                <w:szCs w:val="24"/>
                <w:lang w:eastAsia="ru-RU"/>
              </w:rPr>
            </w:pPr>
          </w:p>
        </w:tc>
      </w:tr>
      <w:tr w:rsidR="003F6754" w:rsidRPr="00AF1888" w:rsidTr="003F6754">
        <w:trPr>
          <w:trHeight w:val="265"/>
          <w:tblCellSpacing w:w="0" w:type="dxa"/>
        </w:trPr>
        <w:tc>
          <w:tcPr>
            <w:tcW w:w="2093" w:type="dxa"/>
            <w:vAlign w:val="center"/>
            <w:hideMark/>
          </w:tcPr>
          <w:p w:rsidR="003F6754" w:rsidRPr="00AF1888" w:rsidRDefault="003F6754" w:rsidP="003F6754">
            <w:pPr>
              <w:tabs>
                <w:tab w:val="left" w:pos="9018"/>
              </w:tabs>
              <w:spacing w:after="0" w:line="240" w:lineRule="auto"/>
              <w:rPr>
                <w:rFonts w:ascii="Times New Roman" w:eastAsia="Times New Roman" w:hAnsi="Times New Roman"/>
                <w:sz w:val="24"/>
                <w:szCs w:val="24"/>
                <w:lang w:eastAsia="ru-RU"/>
              </w:rPr>
            </w:pPr>
            <w:r w:rsidRPr="00AF1888">
              <w:rPr>
                <w:rFonts w:ascii="Times New Roman" w:eastAsia="Times New Roman" w:hAnsi="Times New Roman"/>
                <w:sz w:val="26"/>
                <w:szCs w:val="26"/>
                <w:lang w:eastAsia="ru-RU"/>
              </w:rPr>
              <w:t>21</w:t>
            </w:r>
          </w:p>
        </w:tc>
        <w:tc>
          <w:tcPr>
            <w:tcW w:w="3448" w:type="dxa"/>
            <w:vAlign w:val="center"/>
            <w:hideMark/>
          </w:tcPr>
          <w:p w:rsidR="003F6754" w:rsidRPr="00AF1888" w:rsidRDefault="003F6754" w:rsidP="003F6754">
            <w:pPr>
              <w:tabs>
                <w:tab w:val="left" w:pos="9018"/>
              </w:tabs>
              <w:spacing w:after="0" w:line="240" w:lineRule="auto"/>
              <w:rPr>
                <w:rFonts w:ascii="Times New Roman" w:eastAsia="Times New Roman" w:hAnsi="Times New Roman"/>
                <w:sz w:val="24"/>
                <w:szCs w:val="24"/>
                <w:lang w:eastAsia="ru-RU"/>
              </w:rPr>
            </w:pPr>
            <w:r w:rsidRPr="00AF1888">
              <w:rPr>
                <w:rFonts w:ascii="Times New Roman" w:eastAsia="Times New Roman" w:hAnsi="Times New Roman"/>
                <w:sz w:val="24"/>
                <w:szCs w:val="24"/>
                <w:lang w:eastAsia="ru-RU"/>
              </w:rPr>
              <w:t>Проектный урок. Графический редактор и объекты.</w:t>
            </w:r>
          </w:p>
        </w:tc>
        <w:tc>
          <w:tcPr>
            <w:tcW w:w="0" w:type="auto"/>
            <w:vAlign w:val="center"/>
            <w:hideMark/>
          </w:tcPr>
          <w:p w:rsidR="003F6754" w:rsidRPr="00AF1888"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AF1888">
              <w:rPr>
                <w:rFonts w:ascii="Times New Roman" w:eastAsia="Times New Roman" w:hAnsi="Times New Roman"/>
                <w:sz w:val="26"/>
                <w:szCs w:val="26"/>
                <w:lang w:eastAsia="ru-RU"/>
              </w:rPr>
              <w:t>1</w:t>
            </w:r>
          </w:p>
        </w:tc>
        <w:tc>
          <w:tcPr>
            <w:tcW w:w="0" w:type="auto"/>
            <w:vMerge/>
            <w:vAlign w:val="center"/>
            <w:hideMark/>
          </w:tcPr>
          <w:p w:rsidR="003F6754" w:rsidRPr="00AF1888" w:rsidRDefault="003F6754" w:rsidP="003F6754">
            <w:pPr>
              <w:spacing w:after="0" w:line="240" w:lineRule="auto"/>
              <w:rPr>
                <w:rFonts w:ascii="Times New Roman" w:eastAsia="Times New Roman" w:hAnsi="Times New Roman"/>
                <w:sz w:val="24"/>
                <w:szCs w:val="24"/>
                <w:lang w:eastAsia="ru-RU"/>
              </w:rPr>
            </w:pPr>
          </w:p>
        </w:tc>
      </w:tr>
      <w:tr w:rsidR="003F6754" w:rsidRPr="00AF1888" w:rsidTr="003F6754">
        <w:trPr>
          <w:trHeight w:val="245"/>
          <w:tblCellSpacing w:w="0" w:type="dxa"/>
        </w:trPr>
        <w:tc>
          <w:tcPr>
            <w:tcW w:w="2093" w:type="dxa"/>
            <w:vAlign w:val="center"/>
            <w:hideMark/>
          </w:tcPr>
          <w:p w:rsidR="003F6754" w:rsidRPr="00AF1888" w:rsidRDefault="003F6754" w:rsidP="003F6754">
            <w:pPr>
              <w:tabs>
                <w:tab w:val="left" w:pos="9018"/>
              </w:tabs>
              <w:spacing w:after="0" w:line="240" w:lineRule="auto"/>
              <w:rPr>
                <w:rFonts w:ascii="Times New Roman" w:eastAsia="Times New Roman" w:hAnsi="Times New Roman"/>
                <w:sz w:val="24"/>
                <w:szCs w:val="24"/>
                <w:lang w:eastAsia="ru-RU"/>
              </w:rPr>
            </w:pPr>
            <w:r w:rsidRPr="00AF1888">
              <w:rPr>
                <w:rFonts w:ascii="Times New Roman" w:eastAsia="Times New Roman" w:hAnsi="Times New Roman"/>
                <w:sz w:val="26"/>
                <w:szCs w:val="26"/>
                <w:lang w:eastAsia="ru-RU"/>
              </w:rPr>
              <w:t>22</w:t>
            </w:r>
          </w:p>
        </w:tc>
        <w:tc>
          <w:tcPr>
            <w:tcW w:w="3448" w:type="dxa"/>
            <w:vAlign w:val="center"/>
            <w:hideMark/>
          </w:tcPr>
          <w:p w:rsidR="003F6754" w:rsidRPr="00AF1888" w:rsidRDefault="003F6754" w:rsidP="003F6754">
            <w:pPr>
              <w:tabs>
                <w:tab w:val="left" w:pos="9018"/>
              </w:tabs>
              <w:spacing w:after="0" w:line="240" w:lineRule="auto"/>
              <w:rPr>
                <w:rFonts w:ascii="Times New Roman" w:eastAsia="Times New Roman" w:hAnsi="Times New Roman"/>
                <w:sz w:val="24"/>
                <w:szCs w:val="24"/>
                <w:lang w:eastAsia="ru-RU"/>
              </w:rPr>
            </w:pPr>
            <w:r w:rsidRPr="00AF1888">
              <w:rPr>
                <w:rFonts w:ascii="Times New Roman" w:eastAsia="Times New Roman" w:hAnsi="Times New Roman"/>
                <w:sz w:val="24"/>
                <w:szCs w:val="24"/>
                <w:lang w:eastAsia="ru-RU"/>
              </w:rPr>
              <w:t>Презентация проектов</w:t>
            </w:r>
          </w:p>
        </w:tc>
        <w:tc>
          <w:tcPr>
            <w:tcW w:w="0" w:type="auto"/>
            <w:vAlign w:val="center"/>
            <w:hideMark/>
          </w:tcPr>
          <w:p w:rsidR="003F6754" w:rsidRPr="00AF1888"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AF1888">
              <w:rPr>
                <w:rFonts w:ascii="Times New Roman" w:eastAsia="Times New Roman" w:hAnsi="Times New Roman"/>
                <w:sz w:val="26"/>
                <w:szCs w:val="26"/>
                <w:lang w:eastAsia="ru-RU"/>
              </w:rPr>
              <w:t>1</w:t>
            </w:r>
          </w:p>
        </w:tc>
        <w:tc>
          <w:tcPr>
            <w:tcW w:w="0" w:type="auto"/>
            <w:vMerge/>
            <w:vAlign w:val="center"/>
            <w:hideMark/>
          </w:tcPr>
          <w:p w:rsidR="003F6754" w:rsidRPr="00AF1888" w:rsidRDefault="003F6754" w:rsidP="003F6754">
            <w:pPr>
              <w:spacing w:after="0" w:line="240" w:lineRule="auto"/>
              <w:rPr>
                <w:rFonts w:ascii="Times New Roman" w:eastAsia="Times New Roman" w:hAnsi="Times New Roman"/>
                <w:sz w:val="24"/>
                <w:szCs w:val="24"/>
                <w:lang w:eastAsia="ru-RU"/>
              </w:rPr>
            </w:pPr>
          </w:p>
        </w:tc>
      </w:tr>
      <w:tr w:rsidR="003F6754" w:rsidRPr="00AF1888" w:rsidTr="003F6754">
        <w:trPr>
          <w:trHeight w:val="364"/>
          <w:tblCellSpacing w:w="0" w:type="dxa"/>
        </w:trPr>
        <w:tc>
          <w:tcPr>
            <w:tcW w:w="2093" w:type="dxa"/>
            <w:vAlign w:val="center"/>
            <w:hideMark/>
          </w:tcPr>
          <w:p w:rsidR="003F6754" w:rsidRPr="00AF1888" w:rsidRDefault="003F6754" w:rsidP="003F6754">
            <w:pPr>
              <w:tabs>
                <w:tab w:val="left" w:pos="9018"/>
              </w:tabs>
              <w:spacing w:after="0" w:line="240" w:lineRule="auto"/>
              <w:rPr>
                <w:rFonts w:ascii="Times New Roman" w:eastAsia="Times New Roman" w:hAnsi="Times New Roman"/>
                <w:sz w:val="24"/>
                <w:szCs w:val="24"/>
                <w:lang w:eastAsia="ru-RU"/>
              </w:rPr>
            </w:pPr>
            <w:r w:rsidRPr="00AF1888">
              <w:rPr>
                <w:rFonts w:ascii="Times New Roman" w:eastAsia="Times New Roman" w:hAnsi="Times New Roman"/>
                <w:sz w:val="26"/>
                <w:szCs w:val="26"/>
                <w:lang w:eastAsia="ru-RU"/>
              </w:rPr>
              <w:t>23</w:t>
            </w:r>
          </w:p>
        </w:tc>
        <w:tc>
          <w:tcPr>
            <w:tcW w:w="3448" w:type="dxa"/>
            <w:vAlign w:val="center"/>
            <w:hideMark/>
          </w:tcPr>
          <w:p w:rsidR="003F6754" w:rsidRDefault="003F6754" w:rsidP="003F6754">
            <w:pPr>
              <w:tabs>
                <w:tab w:val="left" w:pos="9018"/>
              </w:tabs>
              <w:spacing w:after="0" w:line="240" w:lineRule="auto"/>
              <w:rPr>
                <w:rFonts w:ascii="Times New Roman" w:eastAsia="Times New Roman" w:hAnsi="Times New Roman"/>
                <w:sz w:val="24"/>
                <w:szCs w:val="24"/>
                <w:lang w:eastAsia="ru-RU"/>
              </w:rPr>
            </w:pPr>
            <w:r w:rsidRPr="00AF1888">
              <w:rPr>
                <w:rFonts w:ascii="Times New Roman" w:eastAsia="Times New Roman" w:hAnsi="Times New Roman"/>
                <w:sz w:val="24"/>
                <w:szCs w:val="24"/>
                <w:lang w:eastAsia="ru-RU"/>
              </w:rPr>
              <w:t>Подведение итогов модуля.</w:t>
            </w:r>
          </w:p>
          <w:p w:rsidR="003F6754" w:rsidRPr="00AF1888" w:rsidRDefault="003F6754" w:rsidP="003F6754">
            <w:pPr>
              <w:tabs>
                <w:tab w:val="left" w:pos="9018"/>
              </w:tabs>
              <w:spacing w:after="0" w:line="240" w:lineRule="auto"/>
              <w:rPr>
                <w:rFonts w:ascii="Times New Roman" w:eastAsia="Times New Roman" w:hAnsi="Times New Roman"/>
                <w:sz w:val="24"/>
                <w:szCs w:val="24"/>
                <w:lang w:eastAsia="ru-RU"/>
              </w:rPr>
            </w:pPr>
          </w:p>
        </w:tc>
        <w:tc>
          <w:tcPr>
            <w:tcW w:w="0" w:type="auto"/>
            <w:vAlign w:val="center"/>
            <w:hideMark/>
          </w:tcPr>
          <w:p w:rsidR="003F6754" w:rsidRDefault="003F6754" w:rsidP="003F6754">
            <w:pPr>
              <w:tabs>
                <w:tab w:val="left" w:pos="9018"/>
              </w:tabs>
              <w:spacing w:after="0" w:line="240" w:lineRule="auto"/>
              <w:jc w:val="center"/>
              <w:rPr>
                <w:rFonts w:ascii="Times New Roman" w:eastAsia="Times New Roman" w:hAnsi="Times New Roman"/>
                <w:sz w:val="26"/>
                <w:szCs w:val="26"/>
                <w:lang w:eastAsia="ru-RU"/>
              </w:rPr>
            </w:pPr>
            <w:r w:rsidRPr="00AF1888">
              <w:rPr>
                <w:rFonts w:ascii="Times New Roman" w:eastAsia="Times New Roman" w:hAnsi="Times New Roman"/>
                <w:sz w:val="26"/>
                <w:szCs w:val="26"/>
                <w:lang w:eastAsia="ru-RU"/>
              </w:rPr>
              <w:t>1</w:t>
            </w:r>
          </w:p>
          <w:p w:rsidR="003F6754" w:rsidRPr="00AF1888" w:rsidRDefault="003F6754" w:rsidP="003F6754">
            <w:pPr>
              <w:tabs>
                <w:tab w:val="left" w:pos="9018"/>
              </w:tabs>
              <w:spacing w:after="0" w:line="240" w:lineRule="auto"/>
              <w:jc w:val="center"/>
              <w:rPr>
                <w:rFonts w:ascii="Times New Roman" w:eastAsia="Times New Roman" w:hAnsi="Times New Roman"/>
                <w:sz w:val="24"/>
                <w:szCs w:val="24"/>
                <w:lang w:eastAsia="ru-RU"/>
              </w:rPr>
            </w:pPr>
          </w:p>
        </w:tc>
        <w:tc>
          <w:tcPr>
            <w:tcW w:w="0" w:type="auto"/>
            <w:vMerge/>
            <w:vAlign w:val="center"/>
            <w:hideMark/>
          </w:tcPr>
          <w:p w:rsidR="003F6754" w:rsidRPr="00AF1888"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295"/>
          <w:tblCellSpacing w:w="0" w:type="dxa"/>
        </w:trPr>
        <w:tc>
          <w:tcPr>
            <w:tcW w:w="0" w:type="auto"/>
            <w:gridSpan w:val="2"/>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sz w:val="24"/>
                <w:szCs w:val="24"/>
                <w:lang w:eastAsia="ru-RU"/>
              </w:rPr>
              <w:t> </w:t>
            </w:r>
            <w:r w:rsidRPr="00681DB9">
              <w:rPr>
                <w:rFonts w:ascii="Times New Roman" w:eastAsia="Times New Roman" w:hAnsi="Times New Roman"/>
                <w:b/>
                <w:bCs/>
                <w:color w:val="000000"/>
                <w:sz w:val="24"/>
                <w:szCs w:val="24"/>
                <w:lang w:eastAsia="ru-RU"/>
              </w:rPr>
              <w:t>Алгоритмы. Блок - схемы</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6 ч</w:t>
            </w:r>
          </w:p>
        </w:tc>
        <w:tc>
          <w:tcPr>
            <w:tcW w:w="0" w:type="auto"/>
            <w:vMerge w:val="restart"/>
            <w:vAlign w:val="center"/>
            <w:hideMark/>
          </w:tcPr>
          <w:p w:rsidR="003F6754" w:rsidRPr="00366789" w:rsidRDefault="003F6754" w:rsidP="003F6754">
            <w:pPr>
              <w:pStyle w:val="a3"/>
              <w:tabs>
                <w:tab w:val="left" w:pos="456"/>
              </w:tabs>
              <w:spacing w:after="0" w:line="240" w:lineRule="auto"/>
              <w:ind w:left="0"/>
              <w:contextualSpacing w:val="0"/>
              <w:rPr>
                <w:rFonts w:ascii="Times New Roman" w:eastAsia="Times New Roman" w:hAnsi="Times New Roman"/>
                <w:lang w:eastAsia="ru-RU"/>
              </w:rPr>
            </w:pPr>
            <w:r w:rsidRPr="00366789">
              <w:rPr>
                <w:rFonts w:ascii="Times New Roman" w:eastAsia="Times New Roman" w:hAnsi="Times New Roman"/>
                <w:lang w:eastAsia="ru-RU"/>
              </w:rPr>
              <w:t>Обсуждение</w:t>
            </w:r>
          </w:p>
          <w:p w:rsidR="003F6754" w:rsidRPr="00366789" w:rsidRDefault="003F6754" w:rsidP="003F6754">
            <w:pPr>
              <w:pStyle w:val="a3"/>
              <w:tabs>
                <w:tab w:val="left" w:pos="456"/>
              </w:tabs>
              <w:spacing w:after="0" w:line="240" w:lineRule="auto"/>
              <w:ind w:left="0"/>
              <w:contextualSpacing w:val="0"/>
              <w:rPr>
                <w:rFonts w:ascii="Times New Roman" w:eastAsia="Times New Roman" w:hAnsi="Times New Roman"/>
                <w:lang w:eastAsia="ru-RU"/>
              </w:rPr>
            </w:pPr>
            <w:r w:rsidRPr="00366789">
              <w:rPr>
                <w:rFonts w:ascii="Times New Roman" w:eastAsia="Times New Roman" w:hAnsi="Times New Roman"/>
                <w:lang w:eastAsia="ru-RU"/>
              </w:rPr>
              <w:t>Дидактические игры</w:t>
            </w:r>
          </w:p>
          <w:p w:rsidR="003F6754" w:rsidRDefault="003F6754" w:rsidP="003F6754">
            <w:pPr>
              <w:pStyle w:val="a3"/>
              <w:tabs>
                <w:tab w:val="left" w:pos="448"/>
              </w:tabs>
              <w:spacing w:after="0" w:line="240" w:lineRule="auto"/>
              <w:ind w:left="0"/>
              <w:contextualSpacing w:val="0"/>
              <w:jc w:val="both"/>
              <w:rPr>
                <w:rFonts w:ascii="Times New Roman" w:eastAsia="Times New Roman" w:hAnsi="Times New Roman"/>
                <w:lang w:eastAsia="ru-RU"/>
              </w:rPr>
            </w:pPr>
            <w:r w:rsidRPr="00366789">
              <w:rPr>
                <w:rFonts w:ascii="Times New Roman" w:eastAsia="Times New Roman" w:hAnsi="Times New Roman"/>
                <w:lang w:eastAsia="ru-RU"/>
              </w:rPr>
              <w:t>Выполнение интерактивных упражнений</w:t>
            </w:r>
          </w:p>
          <w:p w:rsidR="003F6754" w:rsidRDefault="003F6754" w:rsidP="003F6754">
            <w:pPr>
              <w:tabs>
                <w:tab w:val="left" w:pos="448"/>
              </w:tabs>
              <w:spacing w:after="0" w:line="240" w:lineRule="auto"/>
              <w:rPr>
                <w:rFonts w:ascii="Times New Roman" w:eastAsia="Times New Roman" w:hAnsi="Times New Roman"/>
                <w:sz w:val="24"/>
                <w:szCs w:val="24"/>
                <w:lang w:eastAsia="ru-RU"/>
              </w:rPr>
            </w:pPr>
            <w:r w:rsidRPr="00366789">
              <w:rPr>
                <w:rFonts w:ascii="Times New Roman" w:eastAsia="Times New Roman" w:hAnsi="Times New Roman"/>
                <w:lang w:eastAsia="ru-RU"/>
              </w:rPr>
              <w:t>Практическая работа</w:t>
            </w:r>
            <w:r w:rsidRPr="00681DB9">
              <w:rPr>
                <w:rFonts w:ascii="Times New Roman" w:eastAsia="Times New Roman" w:hAnsi="Times New Roman"/>
                <w:sz w:val="24"/>
                <w:szCs w:val="24"/>
                <w:lang w:eastAsia="ru-RU"/>
              </w:rPr>
              <w:t> </w:t>
            </w:r>
          </w:p>
          <w:p w:rsidR="003F6754" w:rsidRPr="00681DB9" w:rsidRDefault="003F6754" w:rsidP="003F6754">
            <w:pPr>
              <w:tabs>
                <w:tab w:val="left" w:pos="448"/>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мини-проектов</w:t>
            </w:r>
          </w:p>
        </w:tc>
      </w:tr>
      <w:tr w:rsidR="003F6754" w:rsidRPr="00681DB9" w:rsidTr="003F6754">
        <w:trPr>
          <w:trHeight w:val="406"/>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24</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 xml:space="preserve">Алгоритмы и языки </w:t>
            </w:r>
            <w:r>
              <w:rPr>
                <w:rFonts w:ascii="Times New Roman" w:eastAsia="Times New Roman" w:hAnsi="Times New Roman"/>
                <w:color w:val="000000"/>
                <w:sz w:val="24"/>
                <w:szCs w:val="24"/>
                <w:lang w:eastAsia="ru-RU"/>
              </w:rPr>
              <w:t>п</w:t>
            </w:r>
            <w:r w:rsidRPr="00681DB9">
              <w:rPr>
                <w:rFonts w:ascii="Times New Roman" w:eastAsia="Times New Roman" w:hAnsi="Times New Roman"/>
                <w:color w:val="000000"/>
                <w:sz w:val="24"/>
                <w:szCs w:val="24"/>
                <w:lang w:eastAsia="ru-RU"/>
              </w:rPr>
              <w:t>рограммирования</w:t>
            </w:r>
          </w:p>
        </w:tc>
        <w:tc>
          <w:tcPr>
            <w:tcW w:w="0" w:type="auto"/>
            <w:vAlign w:val="center"/>
            <w:hideMark/>
          </w:tcPr>
          <w:p w:rsidR="003F6754" w:rsidRPr="00681DB9" w:rsidRDefault="003F6754" w:rsidP="003F6754">
            <w:pPr>
              <w:tabs>
                <w:tab w:val="left" w:pos="44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tabs>
                <w:tab w:val="left" w:pos="448"/>
              </w:tabs>
              <w:spacing w:after="0" w:line="240" w:lineRule="auto"/>
              <w:rPr>
                <w:rFonts w:ascii="Times New Roman" w:eastAsia="Times New Roman" w:hAnsi="Times New Roman"/>
                <w:sz w:val="24"/>
                <w:szCs w:val="24"/>
                <w:lang w:eastAsia="ru-RU"/>
              </w:rPr>
            </w:pPr>
          </w:p>
        </w:tc>
      </w:tr>
      <w:tr w:rsidR="003F6754" w:rsidRPr="00681DB9" w:rsidTr="003F6754">
        <w:trPr>
          <w:trHeight w:val="219"/>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25</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Блок - схемы</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304"/>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26</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Циклические алгоритмы</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259"/>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27</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Блок-</w:t>
            </w:r>
            <w:r w:rsidRPr="00681DB9">
              <w:rPr>
                <w:rFonts w:ascii="Times New Roman" w:eastAsia="Times New Roman" w:hAnsi="Times New Roman"/>
                <w:color w:val="000000"/>
                <w:sz w:val="24"/>
                <w:szCs w:val="24"/>
                <w:lang w:eastAsia="ru-RU"/>
              </w:rPr>
              <w:t>схема циклического алгоритма</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343"/>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28</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Проектный урок. Рисуем блок-с</w:t>
            </w:r>
            <w:r w:rsidRPr="00681DB9">
              <w:rPr>
                <w:rFonts w:ascii="Times New Roman" w:eastAsia="Times New Roman" w:hAnsi="Times New Roman"/>
                <w:color w:val="000000"/>
                <w:sz w:val="24"/>
                <w:szCs w:val="24"/>
                <w:lang w:eastAsia="ru-RU"/>
              </w:rPr>
              <w:t>хему</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409"/>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29</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Подведение итогов модуля</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353"/>
          <w:tblCellSpacing w:w="0" w:type="dxa"/>
        </w:trPr>
        <w:tc>
          <w:tcPr>
            <w:tcW w:w="5541" w:type="dxa"/>
            <w:gridSpan w:val="2"/>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b/>
                <w:bCs/>
                <w:color w:val="000000"/>
                <w:sz w:val="24"/>
                <w:szCs w:val="24"/>
                <w:lang w:eastAsia="ru-RU"/>
              </w:rPr>
              <w:t>Систематизация знаний</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color w:val="000000"/>
                <w:sz w:val="26"/>
                <w:szCs w:val="26"/>
                <w:lang w:eastAsia="ru-RU"/>
              </w:rPr>
            </w:pPr>
            <w:r w:rsidRPr="00681DB9">
              <w:rPr>
                <w:rFonts w:ascii="Times New Roman" w:eastAsia="Times New Roman" w:hAnsi="Times New Roman"/>
                <w:color w:val="000000"/>
                <w:sz w:val="26"/>
                <w:szCs w:val="26"/>
                <w:lang w:eastAsia="ru-RU"/>
              </w:rPr>
              <w:t>5 ч</w:t>
            </w:r>
          </w:p>
        </w:tc>
        <w:tc>
          <w:tcPr>
            <w:tcW w:w="0" w:type="auto"/>
            <w:vMerge w:val="restart"/>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268"/>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30</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 xml:space="preserve">Повторение Теория информации. </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tabs>
                <w:tab w:val="left" w:pos="443"/>
              </w:tabs>
              <w:spacing w:after="0" w:line="240" w:lineRule="auto"/>
              <w:rPr>
                <w:rFonts w:ascii="Times New Roman" w:eastAsia="Times New Roman" w:hAnsi="Times New Roman"/>
                <w:sz w:val="24"/>
                <w:szCs w:val="24"/>
                <w:lang w:eastAsia="ru-RU"/>
              </w:rPr>
            </w:pPr>
          </w:p>
        </w:tc>
      </w:tr>
      <w:tr w:rsidR="003F6754" w:rsidRPr="00681DB9" w:rsidTr="003F6754">
        <w:trPr>
          <w:trHeight w:val="312"/>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31</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Повторение. Устройство компьютера</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313"/>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32</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4"/>
                <w:szCs w:val="24"/>
                <w:lang w:eastAsia="ru-RU"/>
              </w:rPr>
              <w:t xml:space="preserve">Повторение. Логика и алгоритмы. </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266"/>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33</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Презентация проектов</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r w:rsidR="003F6754" w:rsidRPr="00681DB9" w:rsidTr="003F6754">
        <w:trPr>
          <w:trHeight w:val="288"/>
          <w:tblCellSpacing w:w="0" w:type="dxa"/>
        </w:trPr>
        <w:tc>
          <w:tcPr>
            <w:tcW w:w="2093"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34</w:t>
            </w:r>
          </w:p>
        </w:tc>
        <w:tc>
          <w:tcPr>
            <w:tcW w:w="3448" w:type="dxa"/>
            <w:vAlign w:val="center"/>
            <w:hideMark/>
          </w:tcPr>
          <w:p w:rsidR="003F6754" w:rsidRPr="00681DB9" w:rsidRDefault="003F6754" w:rsidP="003F6754">
            <w:pPr>
              <w:tabs>
                <w:tab w:val="left" w:pos="9018"/>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Презентация проектов</w:t>
            </w:r>
          </w:p>
        </w:tc>
        <w:tc>
          <w:tcPr>
            <w:tcW w:w="0" w:type="auto"/>
            <w:vAlign w:val="center"/>
            <w:hideMark/>
          </w:tcPr>
          <w:p w:rsidR="003F6754" w:rsidRPr="00681DB9" w:rsidRDefault="003F6754" w:rsidP="003F6754">
            <w:pPr>
              <w:tabs>
                <w:tab w:val="left" w:pos="9018"/>
              </w:tabs>
              <w:spacing w:after="0" w:line="240" w:lineRule="auto"/>
              <w:jc w:val="center"/>
              <w:rPr>
                <w:rFonts w:ascii="Times New Roman" w:eastAsia="Times New Roman" w:hAnsi="Times New Roman"/>
                <w:sz w:val="24"/>
                <w:szCs w:val="24"/>
                <w:lang w:eastAsia="ru-RU"/>
              </w:rPr>
            </w:pPr>
            <w:r w:rsidRPr="00681DB9">
              <w:rPr>
                <w:rFonts w:ascii="Times New Roman" w:eastAsia="Times New Roman" w:hAnsi="Times New Roman"/>
                <w:color w:val="000000"/>
                <w:sz w:val="26"/>
                <w:szCs w:val="26"/>
                <w:lang w:eastAsia="ru-RU"/>
              </w:rPr>
              <w:t>1</w:t>
            </w:r>
          </w:p>
        </w:tc>
        <w:tc>
          <w:tcPr>
            <w:tcW w:w="0" w:type="auto"/>
            <w:vMerge/>
            <w:vAlign w:val="center"/>
            <w:hideMark/>
          </w:tcPr>
          <w:p w:rsidR="003F6754" w:rsidRPr="00681DB9" w:rsidRDefault="003F6754" w:rsidP="003F6754">
            <w:pPr>
              <w:spacing w:after="0" w:line="240" w:lineRule="auto"/>
              <w:rPr>
                <w:rFonts w:ascii="Times New Roman" w:eastAsia="Times New Roman" w:hAnsi="Times New Roman"/>
                <w:sz w:val="24"/>
                <w:szCs w:val="24"/>
                <w:lang w:eastAsia="ru-RU"/>
              </w:rPr>
            </w:pPr>
          </w:p>
        </w:tc>
      </w:tr>
    </w:tbl>
    <w:p w:rsidR="003F6754" w:rsidRDefault="003F6754" w:rsidP="003F6754"/>
    <w:p w:rsidR="003F6754" w:rsidRPr="00D50D4B" w:rsidRDefault="003F6754" w:rsidP="003F6754">
      <w:pPr>
        <w:suppressAutoHyphens/>
        <w:spacing w:line="360" w:lineRule="auto"/>
        <w:jc w:val="center"/>
        <w:rPr>
          <w:rFonts w:ascii="Times New Roman" w:hAnsi="Times New Roman"/>
          <w:b/>
          <w:bCs/>
          <w:i/>
          <w:sz w:val="28"/>
          <w:szCs w:val="28"/>
          <w:lang w:eastAsia="ar-SA"/>
        </w:rPr>
      </w:pPr>
      <w:r>
        <w:rPr>
          <w:rFonts w:ascii="Times New Roman" w:hAnsi="Times New Roman"/>
          <w:b/>
          <w:bCs/>
          <w:i/>
          <w:sz w:val="28"/>
          <w:szCs w:val="28"/>
          <w:lang w:eastAsia="ar-SA"/>
        </w:rPr>
        <w:t>4</w:t>
      </w:r>
      <w:r w:rsidRPr="00D50D4B">
        <w:rPr>
          <w:rFonts w:ascii="Times New Roman" w:hAnsi="Times New Roman"/>
          <w:b/>
          <w:bCs/>
          <w:i/>
          <w:sz w:val="28"/>
          <w:szCs w:val="28"/>
          <w:lang w:eastAsia="ar-SA"/>
        </w:rPr>
        <w:t xml:space="preserve"> класс</w:t>
      </w:r>
    </w:p>
    <w:tbl>
      <w:tblPr>
        <w:tblStyle w:val="af1"/>
        <w:tblW w:w="0" w:type="auto"/>
        <w:tblInd w:w="152" w:type="dxa"/>
        <w:tblLook w:val="04A0" w:firstRow="1" w:lastRow="0" w:firstColumn="1" w:lastColumn="0" w:noHBand="0" w:noVBand="1"/>
      </w:tblPr>
      <w:tblGrid>
        <w:gridCol w:w="609"/>
        <w:gridCol w:w="5024"/>
        <w:gridCol w:w="1186"/>
        <w:gridCol w:w="2600"/>
      </w:tblGrid>
      <w:tr w:rsidR="003F6754" w:rsidRPr="008D0CB8" w:rsidTr="003F6754">
        <w:tc>
          <w:tcPr>
            <w:tcW w:w="609" w:type="dxa"/>
            <w:tcBorders>
              <w:top w:val="single" w:sz="12" w:space="0" w:color="auto"/>
              <w:left w:val="single" w:sz="12" w:space="0" w:color="auto"/>
              <w:bottom w:val="single" w:sz="12" w:space="0" w:color="auto"/>
              <w:right w:val="single" w:sz="12" w:space="0" w:color="auto"/>
            </w:tcBorders>
          </w:tcPr>
          <w:p w:rsidR="003F6754" w:rsidRPr="008D0CB8" w:rsidRDefault="003F6754" w:rsidP="003F6754">
            <w:pPr>
              <w:tabs>
                <w:tab w:val="right" w:pos="9017"/>
              </w:tabs>
              <w:rPr>
                <w:rFonts w:ascii="Times New Roman" w:hAnsi="Times New Roman"/>
                <w:sz w:val="24"/>
                <w:szCs w:val="24"/>
              </w:rPr>
            </w:pPr>
            <w:r w:rsidRPr="008D0CB8">
              <w:rPr>
                <w:rFonts w:ascii="Times New Roman" w:hAnsi="Times New Roman"/>
                <w:sz w:val="24"/>
                <w:szCs w:val="24"/>
              </w:rPr>
              <w:t>№ п/п</w:t>
            </w:r>
          </w:p>
        </w:tc>
        <w:tc>
          <w:tcPr>
            <w:tcW w:w="5024" w:type="dxa"/>
            <w:tcBorders>
              <w:top w:val="single" w:sz="12" w:space="0" w:color="auto"/>
              <w:left w:val="single" w:sz="12" w:space="0" w:color="auto"/>
              <w:bottom w:val="single" w:sz="12" w:space="0" w:color="auto"/>
              <w:right w:val="single" w:sz="12" w:space="0" w:color="auto"/>
            </w:tcBorders>
          </w:tcPr>
          <w:p w:rsidR="003F6754" w:rsidRPr="003F6754" w:rsidRDefault="003F6754" w:rsidP="003F6754">
            <w:pPr>
              <w:tabs>
                <w:tab w:val="right" w:pos="9017"/>
              </w:tabs>
              <w:jc w:val="center"/>
              <w:rPr>
                <w:rFonts w:ascii="Times New Roman" w:hAnsi="Times New Roman"/>
                <w:sz w:val="24"/>
                <w:szCs w:val="24"/>
                <w:lang w:val="ru-RU"/>
              </w:rPr>
            </w:pPr>
            <w:r w:rsidRPr="003F6754">
              <w:rPr>
                <w:rFonts w:ascii="Times New Roman" w:hAnsi="Times New Roman"/>
                <w:b/>
                <w:sz w:val="24"/>
                <w:szCs w:val="24"/>
                <w:lang w:val="ru-RU" w:eastAsia="ar-SA"/>
              </w:rPr>
              <w:t>Наименование разделов и тем уроков</w:t>
            </w:r>
          </w:p>
        </w:tc>
        <w:tc>
          <w:tcPr>
            <w:tcW w:w="1186" w:type="dxa"/>
            <w:tcBorders>
              <w:top w:val="single" w:sz="12" w:space="0" w:color="auto"/>
              <w:left w:val="single" w:sz="12" w:space="0" w:color="auto"/>
              <w:bottom w:val="single" w:sz="12" w:space="0" w:color="auto"/>
              <w:right w:val="single" w:sz="12" w:space="0" w:color="auto"/>
            </w:tcBorders>
          </w:tcPr>
          <w:p w:rsidR="003F6754" w:rsidRPr="008D0CB8" w:rsidRDefault="003F6754" w:rsidP="003F6754">
            <w:pPr>
              <w:tabs>
                <w:tab w:val="right" w:pos="9017"/>
              </w:tabs>
              <w:jc w:val="center"/>
              <w:rPr>
                <w:rFonts w:ascii="Times New Roman" w:hAnsi="Times New Roman"/>
                <w:sz w:val="24"/>
                <w:szCs w:val="24"/>
              </w:rPr>
            </w:pPr>
            <w:r w:rsidRPr="004A31FE">
              <w:rPr>
                <w:rFonts w:ascii="Times New Roman" w:hAnsi="Times New Roman"/>
                <w:b/>
                <w:sz w:val="24"/>
                <w:szCs w:val="24"/>
              </w:rPr>
              <w:t>Часы учебного времени</w:t>
            </w:r>
          </w:p>
        </w:tc>
        <w:tc>
          <w:tcPr>
            <w:tcW w:w="2600" w:type="dxa"/>
            <w:tcBorders>
              <w:top w:val="single" w:sz="12" w:space="0" w:color="auto"/>
              <w:left w:val="single" w:sz="12" w:space="0" w:color="auto"/>
              <w:bottom w:val="single" w:sz="12" w:space="0" w:color="auto"/>
              <w:right w:val="single" w:sz="12" w:space="0" w:color="auto"/>
            </w:tcBorders>
          </w:tcPr>
          <w:p w:rsidR="003F6754" w:rsidRPr="008D0CB8" w:rsidRDefault="003F6754" w:rsidP="003F6754">
            <w:pPr>
              <w:tabs>
                <w:tab w:val="right" w:pos="9017"/>
              </w:tabs>
              <w:jc w:val="center"/>
              <w:rPr>
                <w:rFonts w:ascii="Times New Roman" w:hAnsi="Times New Roman"/>
                <w:sz w:val="24"/>
                <w:szCs w:val="24"/>
                <w:lang w:eastAsia="ar-SA"/>
              </w:rPr>
            </w:pPr>
            <w:r w:rsidRPr="00142A85">
              <w:rPr>
                <w:rFonts w:ascii="Times New Roman" w:eastAsia="Times New Roman" w:hAnsi="Times New Roman"/>
                <w:b/>
                <w:sz w:val="24"/>
                <w:szCs w:val="24"/>
                <w:lang w:eastAsia="ru-RU"/>
              </w:rPr>
              <w:t>Формы проведения занятия</w:t>
            </w:r>
          </w:p>
        </w:tc>
      </w:tr>
      <w:tr w:rsidR="003F6754" w:rsidTr="003F6754">
        <w:tc>
          <w:tcPr>
            <w:tcW w:w="5633" w:type="dxa"/>
            <w:gridSpan w:val="2"/>
            <w:tcBorders>
              <w:left w:val="single" w:sz="12" w:space="0" w:color="auto"/>
              <w:bottom w:val="single" w:sz="12" w:space="0" w:color="auto"/>
              <w:right w:val="single" w:sz="12" w:space="0" w:color="auto"/>
            </w:tcBorders>
          </w:tcPr>
          <w:p w:rsidR="003F6754" w:rsidRPr="00BC1630" w:rsidRDefault="003F6754" w:rsidP="003F6754">
            <w:pPr>
              <w:tabs>
                <w:tab w:val="right" w:pos="9017"/>
              </w:tabs>
              <w:rPr>
                <w:rFonts w:ascii="Times New Roman" w:hAnsi="Times New Roman"/>
                <w:sz w:val="24"/>
                <w:szCs w:val="24"/>
              </w:rPr>
            </w:pPr>
            <w:r w:rsidRPr="00BC1630">
              <w:rPr>
                <w:rFonts w:ascii="Times New Roman" w:hAnsi="Times New Roman"/>
                <w:b/>
                <w:w w:val="105"/>
                <w:sz w:val="24"/>
                <w:szCs w:val="24"/>
              </w:rPr>
              <w:t>Введение</w:t>
            </w:r>
            <w:r w:rsidRPr="00BC1630">
              <w:rPr>
                <w:rFonts w:ascii="Times New Roman" w:hAnsi="Times New Roman"/>
                <w:b/>
                <w:spacing w:val="49"/>
                <w:w w:val="105"/>
                <w:sz w:val="24"/>
                <w:szCs w:val="24"/>
              </w:rPr>
              <w:t xml:space="preserve"> </w:t>
            </w:r>
            <w:r w:rsidRPr="00BC1630">
              <w:rPr>
                <w:rFonts w:ascii="Times New Roman" w:hAnsi="Times New Roman"/>
                <w:b/>
                <w:w w:val="105"/>
                <w:sz w:val="24"/>
                <w:szCs w:val="24"/>
              </w:rPr>
              <w:t>в</w:t>
            </w:r>
            <w:r w:rsidRPr="00BC1630">
              <w:rPr>
                <w:rFonts w:ascii="Times New Roman" w:hAnsi="Times New Roman"/>
                <w:b/>
                <w:spacing w:val="38"/>
                <w:w w:val="105"/>
                <w:sz w:val="24"/>
                <w:szCs w:val="24"/>
              </w:rPr>
              <w:t xml:space="preserve"> </w:t>
            </w:r>
            <w:r w:rsidRPr="00BC1630">
              <w:rPr>
                <w:rFonts w:ascii="Times New Roman" w:hAnsi="Times New Roman"/>
                <w:b/>
                <w:spacing w:val="-5"/>
                <w:w w:val="105"/>
                <w:sz w:val="24"/>
                <w:szCs w:val="24"/>
              </w:rPr>
              <w:t>ИКТ</w:t>
            </w:r>
          </w:p>
        </w:tc>
        <w:tc>
          <w:tcPr>
            <w:tcW w:w="1186"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r>
              <w:rPr>
                <w:rFonts w:ascii="Times New Roman" w:hAnsi="Times New Roman"/>
                <w:sz w:val="26"/>
              </w:rPr>
              <w:t>5 ч</w:t>
            </w:r>
          </w:p>
        </w:tc>
        <w:tc>
          <w:tcPr>
            <w:tcW w:w="2600" w:type="dxa"/>
            <w:vMerge w:val="restart"/>
            <w:tcBorders>
              <w:top w:val="single" w:sz="12" w:space="0" w:color="auto"/>
              <w:left w:val="single" w:sz="12" w:space="0" w:color="auto"/>
              <w:right w:val="single" w:sz="12" w:space="0" w:color="auto"/>
            </w:tcBorders>
          </w:tcPr>
          <w:p w:rsidR="003F6754" w:rsidRPr="003F6754" w:rsidRDefault="003F6754" w:rsidP="003F6754">
            <w:pPr>
              <w:pStyle w:val="a3"/>
              <w:tabs>
                <w:tab w:val="left" w:pos="456"/>
              </w:tabs>
              <w:ind w:left="0"/>
              <w:contextualSpacing w:val="0"/>
              <w:rPr>
                <w:rFonts w:ascii="Times New Roman" w:eastAsia="Times New Roman" w:hAnsi="Times New Roman"/>
                <w:lang w:val="ru-RU" w:eastAsia="ru-RU"/>
              </w:rPr>
            </w:pPr>
            <w:r w:rsidRPr="003F6754">
              <w:rPr>
                <w:rFonts w:ascii="Times New Roman" w:eastAsia="Times New Roman" w:hAnsi="Times New Roman"/>
                <w:lang w:val="ru-RU" w:eastAsia="ru-RU"/>
              </w:rPr>
              <w:t>Обсуждение</w:t>
            </w:r>
          </w:p>
          <w:p w:rsidR="003F6754" w:rsidRPr="003F6754" w:rsidRDefault="003F6754" w:rsidP="003F6754">
            <w:pPr>
              <w:pStyle w:val="a3"/>
              <w:tabs>
                <w:tab w:val="left" w:pos="456"/>
              </w:tabs>
              <w:ind w:left="0"/>
              <w:contextualSpacing w:val="0"/>
              <w:rPr>
                <w:rFonts w:ascii="Times New Roman" w:eastAsia="Times New Roman" w:hAnsi="Times New Roman"/>
                <w:lang w:val="ru-RU" w:eastAsia="ru-RU"/>
              </w:rPr>
            </w:pPr>
            <w:r w:rsidRPr="003F6754">
              <w:rPr>
                <w:rFonts w:ascii="Times New Roman" w:eastAsia="Times New Roman" w:hAnsi="Times New Roman"/>
                <w:lang w:val="ru-RU" w:eastAsia="ru-RU"/>
              </w:rPr>
              <w:t>Дидактические игры</w:t>
            </w:r>
          </w:p>
          <w:p w:rsidR="003F6754" w:rsidRPr="003F6754" w:rsidRDefault="003F6754" w:rsidP="003F6754">
            <w:pPr>
              <w:pStyle w:val="a3"/>
              <w:tabs>
                <w:tab w:val="left" w:pos="0"/>
              </w:tabs>
              <w:ind w:left="0"/>
              <w:contextualSpacing w:val="0"/>
              <w:jc w:val="both"/>
              <w:rPr>
                <w:rFonts w:ascii="Times New Roman" w:eastAsia="Times New Roman" w:hAnsi="Times New Roman"/>
                <w:lang w:val="ru-RU" w:eastAsia="ru-RU"/>
              </w:rPr>
            </w:pPr>
            <w:r w:rsidRPr="003F6754">
              <w:rPr>
                <w:rFonts w:ascii="Times New Roman" w:eastAsia="Times New Roman" w:hAnsi="Times New Roman"/>
                <w:lang w:val="ru-RU" w:eastAsia="ru-RU"/>
              </w:rPr>
              <w:t>Выполнение интерактивных упражнений</w:t>
            </w:r>
          </w:p>
          <w:p w:rsidR="003F6754" w:rsidRPr="0074007C" w:rsidRDefault="003F6754" w:rsidP="003F6754">
            <w:pPr>
              <w:pStyle w:val="TableParagraph"/>
              <w:tabs>
                <w:tab w:val="left" w:pos="449"/>
              </w:tabs>
              <w:jc w:val="both"/>
              <w:rPr>
                <w:sz w:val="24"/>
                <w:szCs w:val="24"/>
              </w:rPr>
            </w:pPr>
            <w:r w:rsidRPr="00366789">
              <w:rPr>
                <w:lang w:eastAsia="ru-RU"/>
              </w:rPr>
              <w:t>Практическая работа</w:t>
            </w:r>
            <w:r w:rsidRPr="00681DB9">
              <w:rPr>
                <w:sz w:val="24"/>
                <w:szCs w:val="24"/>
                <w:lang w:eastAsia="ru-RU"/>
              </w:rPr>
              <w:t> </w:t>
            </w:r>
          </w:p>
        </w:tc>
      </w:tr>
      <w:tr w:rsidR="003F6754" w:rsidTr="003F6754">
        <w:tc>
          <w:tcPr>
            <w:tcW w:w="609"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rPr>
                <w:rFonts w:ascii="Times New Roman" w:hAnsi="Times New Roman"/>
                <w:sz w:val="26"/>
              </w:rPr>
            </w:pPr>
            <w:r>
              <w:rPr>
                <w:rFonts w:ascii="Times New Roman" w:hAnsi="Times New Roman"/>
                <w:sz w:val="26"/>
              </w:rPr>
              <w:t>1</w:t>
            </w:r>
          </w:p>
        </w:tc>
        <w:tc>
          <w:tcPr>
            <w:tcW w:w="5024" w:type="dxa"/>
            <w:tcBorders>
              <w:top w:val="single" w:sz="12" w:space="0" w:color="auto"/>
              <w:left w:val="single" w:sz="12" w:space="0" w:color="auto"/>
              <w:bottom w:val="single" w:sz="12" w:space="0" w:color="auto"/>
              <w:right w:val="single" w:sz="12" w:space="0" w:color="auto"/>
            </w:tcBorders>
          </w:tcPr>
          <w:p w:rsidR="003F6754" w:rsidRPr="003F6754" w:rsidRDefault="004009AE" w:rsidP="003F6754">
            <w:pPr>
              <w:tabs>
                <w:tab w:val="right" w:pos="9017"/>
              </w:tabs>
              <w:rPr>
                <w:rFonts w:ascii="Times New Roman" w:hAnsi="Times New Roman"/>
                <w:sz w:val="26"/>
                <w:lang w:val="ru-RU"/>
              </w:rPr>
            </w:pPr>
            <w:hyperlink r:id="rId580" w:history="1">
              <w:r w:rsidR="003F6754" w:rsidRPr="003F6754">
                <w:rPr>
                  <w:rFonts w:ascii="Times New Roman" w:eastAsia="Times New Roman" w:hAnsi="Times New Roman"/>
                  <w:sz w:val="24"/>
                  <w:szCs w:val="24"/>
                  <w:lang w:val="ru-RU" w:eastAsia="ru-RU"/>
                </w:rPr>
                <w:t>Виды информации и информационные процессы</w:t>
              </w:r>
            </w:hyperlink>
          </w:p>
        </w:tc>
        <w:tc>
          <w:tcPr>
            <w:tcW w:w="1186"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r>
              <w:rPr>
                <w:rFonts w:ascii="Times New Roman" w:hAnsi="Times New Roman"/>
                <w:sz w:val="26"/>
              </w:rPr>
              <w:t>1</w:t>
            </w:r>
          </w:p>
        </w:tc>
        <w:tc>
          <w:tcPr>
            <w:tcW w:w="2600" w:type="dxa"/>
            <w:vMerge/>
            <w:tcBorders>
              <w:left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p>
        </w:tc>
      </w:tr>
      <w:tr w:rsidR="003F6754" w:rsidTr="003F6754">
        <w:tc>
          <w:tcPr>
            <w:tcW w:w="609"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rPr>
                <w:rFonts w:ascii="Times New Roman" w:hAnsi="Times New Roman"/>
                <w:sz w:val="26"/>
              </w:rPr>
            </w:pPr>
            <w:r>
              <w:rPr>
                <w:rFonts w:ascii="Times New Roman" w:hAnsi="Times New Roman"/>
                <w:sz w:val="26"/>
              </w:rPr>
              <w:t>2</w:t>
            </w:r>
          </w:p>
        </w:tc>
        <w:tc>
          <w:tcPr>
            <w:tcW w:w="5024" w:type="dxa"/>
            <w:tcBorders>
              <w:top w:val="single" w:sz="12" w:space="0" w:color="auto"/>
              <w:left w:val="single" w:sz="12" w:space="0" w:color="auto"/>
              <w:bottom w:val="single" w:sz="12" w:space="0" w:color="auto"/>
              <w:right w:val="single" w:sz="12" w:space="0" w:color="auto"/>
            </w:tcBorders>
          </w:tcPr>
          <w:p w:rsidR="003F6754" w:rsidRPr="003F6754" w:rsidRDefault="004009AE" w:rsidP="003F6754">
            <w:pPr>
              <w:rPr>
                <w:rFonts w:ascii="Times New Roman" w:eastAsia="Times New Roman" w:hAnsi="Times New Roman"/>
                <w:sz w:val="24"/>
                <w:szCs w:val="24"/>
                <w:lang w:val="ru-RU" w:eastAsia="ru-RU"/>
              </w:rPr>
            </w:pPr>
            <w:hyperlink r:id="rId581" w:history="1">
              <w:r w:rsidR="003F6754" w:rsidRPr="003F6754">
                <w:rPr>
                  <w:rFonts w:ascii="Times New Roman" w:eastAsia="Times New Roman" w:hAnsi="Times New Roman"/>
                  <w:sz w:val="24"/>
                  <w:szCs w:val="24"/>
                  <w:lang w:val="ru-RU" w:eastAsia="ru-RU"/>
                </w:rPr>
                <w:t>Основные и периферийные устройства компьютера</w:t>
              </w:r>
            </w:hyperlink>
          </w:p>
        </w:tc>
        <w:tc>
          <w:tcPr>
            <w:tcW w:w="1186"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r>
              <w:rPr>
                <w:rFonts w:ascii="Times New Roman" w:hAnsi="Times New Roman"/>
                <w:sz w:val="26"/>
              </w:rPr>
              <w:t>1</w:t>
            </w:r>
          </w:p>
        </w:tc>
        <w:tc>
          <w:tcPr>
            <w:tcW w:w="2600" w:type="dxa"/>
            <w:vMerge/>
            <w:tcBorders>
              <w:left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p>
        </w:tc>
      </w:tr>
      <w:tr w:rsidR="003F6754" w:rsidTr="003F6754">
        <w:tc>
          <w:tcPr>
            <w:tcW w:w="609"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rPr>
                <w:rFonts w:ascii="Times New Roman" w:hAnsi="Times New Roman"/>
                <w:sz w:val="26"/>
              </w:rPr>
            </w:pPr>
            <w:r>
              <w:rPr>
                <w:rFonts w:ascii="Times New Roman" w:hAnsi="Times New Roman"/>
                <w:sz w:val="26"/>
              </w:rPr>
              <w:t>3</w:t>
            </w:r>
          </w:p>
        </w:tc>
        <w:tc>
          <w:tcPr>
            <w:tcW w:w="5024" w:type="dxa"/>
            <w:tcBorders>
              <w:top w:val="single" w:sz="12" w:space="0" w:color="auto"/>
              <w:left w:val="single" w:sz="12" w:space="0" w:color="auto"/>
              <w:bottom w:val="single" w:sz="12" w:space="0" w:color="auto"/>
              <w:right w:val="single" w:sz="12" w:space="0" w:color="auto"/>
            </w:tcBorders>
          </w:tcPr>
          <w:p w:rsidR="003F6754" w:rsidRPr="003F6754" w:rsidRDefault="004009AE" w:rsidP="003F6754">
            <w:pPr>
              <w:rPr>
                <w:rFonts w:ascii="Times New Roman" w:eastAsia="Times New Roman" w:hAnsi="Times New Roman"/>
                <w:sz w:val="24"/>
                <w:szCs w:val="24"/>
                <w:lang w:val="ru-RU" w:eastAsia="ru-RU"/>
              </w:rPr>
            </w:pPr>
            <w:hyperlink r:id="rId582" w:history="1">
              <w:r w:rsidR="003F6754" w:rsidRPr="003F6754">
                <w:rPr>
                  <w:rFonts w:ascii="Times New Roman" w:eastAsia="Times New Roman" w:hAnsi="Times New Roman"/>
                  <w:sz w:val="24"/>
                  <w:szCs w:val="24"/>
                  <w:lang w:val="ru-RU" w:eastAsia="ru-RU"/>
                </w:rPr>
                <w:t>Устройства ввода, вывода и ввода-вывода</w:t>
              </w:r>
            </w:hyperlink>
          </w:p>
        </w:tc>
        <w:tc>
          <w:tcPr>
            <w:tcW w:w="1186"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r>
              <w:rPr>
                <w:rFonts w:ascii="Times New Roman" w:hAnsi="Times New Roman"/>
                <w:sz w:val="26"/>
              </w:rPr>
              <w:t>1</w:t>
            </w:r>
          </w:p>
        </w:tc>
        <w:tc>
          <w:tcPr>
            <w:tcW w:w="2600" w:type="dxa"/>
            <w:vMerge/>
            <w:tcBorders>
              <w:left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p>
        </w:tc>
      </w:tr>
      <w:tr w:rsidR="003F6754" w:rsidTr="003F6754">
        <w:tc>
          <w:tcPr>
            <w:tcW w:w="609"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rPr>
                <w:rFonts w:ascii="Times New Roman" w:hAnsi="Times New Roman"/>
                <w:sz w:val="26"/>
              </w:rPr>
            </w:pPr>
            <w:r>
              <w:rPr>
                <w:rFonts w:ascii="Times New Roman" w:hAnsi="Times New Roman"/>
                <w:sz w:val="26"/>
              </w:rPr>
              <w:t>4</w:t>
            </w:r>
          </w:p>
        </w:tc>
        <w:tc>
          <w:tcPr>
            <w:tcW w:w="5024" w:type="dxa"/>
            <w:tcBorders>
              <w:top w:val="single" w:sz="12" w:space="0" w:color="auto"/>
              <w:left w:val="single" w:sz="12" w:space="0" w:color="auto"/>
              <w:bottom w:val="single" w:sz="12" w:space="0" w:color="auto"/>
              <w:right w:val="single" w:sz="12" w:space="0" w:color="auto"/>
            </w:tcBorders>
          </w:tcPr>
          <w:p w:rsidR="003F6754" w:rsidRPr="003F6754" w:rsidRDefault="004009AE" w:rsidP="003F6754">
            <w:pPr>
              <w:rPr>
                <w:rFonts w:ascii="Times New Roman" w:eastAsia="Times New Roman" w:hAnsi="Times New Roman"/>
                <w:sz w:val="24"/>
                <w:szCs w:val="24"/>
                <w:lang w:val="ru-RU" w:eastAsia="ru-RU"/>
              </w:rPr>
            </w:pPr>
            <w:hyperlink r:id="rId583" w:history="1">
              <w:r w:rsidR="003F6754" w:rsidRPr="003F6754">
                <w:rPr>
                  <w:rFonts w:ascii="Times New Roman" w:eastAsia="Times New Roman" w:hAnsi="Times New Roman"/>
                  <w:sz w:val="24"/>
                  <w:szCs w:val="24"/>
                  <w:lang w:val="ru-RU" w:eastAsia="ru-RU"/>
                </w:rPr>
                <w:t>Программное обеспечение. Файлы и папки</w:t>
              </w:r>
            </w:hyperlink>
          </w:p>
        </w:tc>
        <w:tc>
          <w:tcPr>
            <w:tcW w:w="1186"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r>
              <w:rPr>
                <w:rFonts w:ascii="Times New Roman" w:hAnsi="Times New Roman"/>
                <w:sz w:val="26"/>
              </w:rPr>
              <w:t>1</w:t>
            </w:r>
          </w:p>
        </w:tc>
        <w:tc>
          <w:tcPr>
            <w:tcW w:w="2600" w:type="dxa"/>
            <w:vMerge/>
            <w:tcBorders>
              <w:left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p>
        </w:tc>
      </w:tr>
      <w:tr w:rsidR="003F6754" w:rsidTr="003F6754">
        <w:tc>
          <w:tcPr>
            <w:tcW w:w="609"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rPr>
                <w:rFonts w:ascii="Times New Roman" w:hAnsi="Times New Roman"/>
                <w:sz w:val="26"/>
              </w:rPr>
            </w:pPr>
            <w:r>
              <w:rPr>
                <w:rFonts w:ascii="Times New Roman" w:hAnsi="Times New Roman"/>
                <w:sz w:val="26"/>
              </w:rPr>
              <w:t>5</w:t>
            </w:r>
          </w:p>
        </w:tc>
        <w:tc>
          <w:tcPr>
            <w:tcW w:w="5024" w:type="dxa"/>
            <w:tcBorders>
              <w:top w:val="single" w:sz="12" w:space="0" w:color="auto"/>
              <w:left w:val="single" w:sz="12" w:space="0" w:color="auto"/>
              <w:bottom w:val="single" w:sz="12" w:space="0" w:color="auto"/>
              <w:right w:val="single" w:sz="12" w:space="0" w:color="auto"/>
            </w:tcBorders>
          </w:tcPr>
          <w:p w:rsidR="003F6754" w:rsidRPr="003F6754" w:rsidRDefault="004009AE" w:rsidP="003F6754">
            <w:pPr>
              <w:tabs>
                <w:tab w:val="right" w:pos="9017"/>
              </w:tabs>
              <w:rPr>
                <w:rFonts w:ascii="Times New Roman" w:hAnsi="Times New Roman"/>
                <w:sz w:val="26"/>
                <w:lang w:val="ru-RU"/>
              </w:rPr>
            </w:pPr>
            <w:hyperlink r:id="rId584" w:history="1">
              <w:r w:rsidR="003F6754" w:rsidRPr="003F6754">
                <w:rPr>
                  <w:rFonts w:ascii="Times New Roman" w:eastAsia="Times New Roman" w:hAnsi="Times New Roman"/>
                  <w:sz w:val="24"/>
                  <w:szCs w:val="24"/>
                  <w:lang w:val="ru-RU" w:eastAsia="ru-RU"/>
                </w:rPr>
                <w:t>Подведение итогов модуля</w:t>
              </w:r>
            </w:hyperlink>
            <w:r w:rsidR="003F6754" w:rsidRPr="003F6754">
              <w:rPr>
                <w:rFonts w:ascii="Times New Roman" w:eastAsia="Times New Roman" w:hAnsi="Times New Roman"/>
                <w:sz w:val="24"/>
                <w:szCs w:val="24"/>
                <w:lang w:val="ru-RU" w:eastAsia="ru-RU"/>
              </w:rPr>
              <w:t xml:space="preserve"> «Введение в ИКТ»</w:t>
            </w:r>
          </w:p>
        </w:tc>
        <w:tc>
          <w:tcPr>
            <w:tcW w:w="1186"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r>
              <w:rPr>
                <w:rFonts w:ascii="Times New Roman" w:hAnsi="Times New Roman"/>
                <w:sz w:val="26"/>
              </w:rPr>
              <w:t>1</w:t>
            </w:r>
          </w:p>
        </w:tc>
        <w:tc>
          <w:tcPr>
            <w:tcW w:w="2600" w:type="dxa"/>
            <w:vMerge/>
            <w:tcBorders>
              <w:left w:val="single" w:sz="12" w:space="0" w:color="auto"/>
              <w:bottom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p>
        </w:tc>
      </w:tr>
      <w:tr w:rsidR="003F6754" w:rsidTr="003F6754">
        <w:tc>
          <w:tcPr>
            <w:tcW w:w="5633" w:type="dxa"/>
            <w:gridSpan w:val="2"/>
            <w:tcBorders>
              <w:top w:val="single" w:sz="12" w:space="0" w:color="auto"/>
              <w:left w:val="single" w:sz="12" w:space="0" w:color="auto"/>
              <w:bottom w:val="single" w:sz="12" w:space="0" w:color="auto"/>
              <w:right w:val="single" w:sz="12" w:space="0" w:color="auto"/>
            </w:tcBorders>
          </w:tcPr>
          <w:p w:rsidR="003F6754" w:rsidRPr="00BC1630" w:rsidRDefault="003F6754" w:rsidP="003F6754">
            <w:pPr>
              <w:rPr>
                <w:rFonts w:ascii="Times New Roman" w:hAnsi="Times New Roman"/>
                <w:sz w:val="24"/>
                <w:szCs w:val="24"/>
              </w:rPr>
            </w:pPr>
            <w:r w:rsidRPr="00BC1630">
              <w:rPr>
                <w:rFonts w:ascii="Times New Roman" w:hAnsi="Times New Roman"/>
                <w:b/>
                <w:sz w:val="24"/>
                <w:szCs w:val="24"/>
              </w:rPr>
              <w:t>Графический</w:t>
            </w:r>
            <w:r w:rsidRPr="00BC1630">
              <w:rPr>
                <w:rFonts w:ascii="Times New Roman" w:hAnsi="Times New Roman"/>
                <w:b/>
                <w:spacing w:val="62"/>
                <w:sz w:val="24"/>
                <w:szCs w:val="24"/>
              </w:rPr>
              <w:t xml:space="preserve"> </w:t>
            </w:r>
            <w:r w:rsidRPr="00BC1630">
              <w:rPr>
                <w:rFonts w:ascii="Times New Roman" w:hAnsi="Times New Roman"/>
                <w:b/>
                <w:sz w:val="24"/>
                <w:szCs w:val="24"/>
              </w:rPr>
              <w:t>и</w:t>
            </w:r>
            <w:r w:rsidRPr="00BC1630">
              <w:rPr>
                <w:rFonts w:ascii="Times New Roman" w:hAnsi="Times New Roman"/>
                <w:b/>
                <w:spacing w:val="33"/>
                <w:sz w:val="24"/>
                <w:szCs w:val="24"/>
              </w:rPr>
              <w:t xml:space="preserve"> </w:t>
            </w:r>
            <w:r w:rsidRPr="00BC1630">
              <w:rPr>
                <w:rFonts w:ascii="Times New Roman" w:hAnsi="Times New Roman"/>
                <w:b/>
                <w:sz w:val="24"/>
                <w:szCs w:val="24"/>
              </w:rPr>
              <w:t>текстовый</w:t>
            </w:r>
            <w:r w:rsidRPr="00BC1630">
              <w:rPr>
                <w:rFonts w:ascii="Times New Roman" w:hAnsi="Times New Roman"/>
                <w:b/>
                <w:spacing w:val="61"/>
                <w:sz w:val="24"/>
                <w:szCs w:val="24"/>
              </w:rPr>
              <w:t xml:space="preserve"> </w:t>
            </w:r>
            <w:r w:rsidRPr="00BC1630">
              <w:rPr>
                <w:rFonts w:ascii="Times New Roman" w:hAnsi="Times New Roman"/>
                <w:b/>
                <w:sz w:val="24"/>
                <w:szCs w:val="24"/>
              </w:rPr>
              <w:t>редакторы</w:t>
            </w:r>
          </w:p>
        </w:tc>
        <w:tc>
          <w:tcPr>
            <w:tcW w:w="1186"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r>
              <w:rPr>
                <w:rFonts w:ascii="Times New Roman" w:hAnsi="Times New Roman"/>
                <w:sz w:val="26"/>
              </w:rPr>
              <w:t>5  ч</w:t>
            </w:r>
          </w:p>
        </w:tc>
        <w:tc>
          <w:tcPr>
            <w:tcW w:w="2600" w:type="dxa"/>
            <w:vMerge w:val="restart"/>
            <w:tcBorders>
              <w:top w:val="single" w:sz="12" w:space="0" w:color="auto"/>
              <w:left w:val="single" w:sz="12" w:space="0" w:color="auto"/>
              <w:right w:val="single" w:sz="12" w:space="0" w:color="auto"/>
            </w:tcBorders>
          </w:tcPr>
          <w:p w:rsidR="003F6754" w:rsidRPr="003F6754" w:rsidRDefault="003F6754" w:rsidP="003F6754">
            <w:pPr>
              <w:pStyle w:val="a3"/>
              <w:tabs>
                <w:tab w:val="left" w:pos="456"/>
              </w:tabs>
              <w:ind w:left="0"/>
              <w:contextualSpacing w:val="0"/>
              <w:rPr>
                <w:rFonts w:ascii="Times New Roman" w:eastAsia="Times New Roman" w:hAnsi="Times New Roman"/>
                <w:lang w:val="ru-RU" w:eastAsia="ru-RU"/>
              </w:rPr>
            </w:pPr>
            <w:r w:rsidRPr="003F6754">
              <w:rPr>
                <w:rFonts w:ascii="Times New Roman" w:eastAsia="Times New Roman" w:hAnsi="Times New Roman"/>
                <w:lang w:val="ru-RU" w:eastAsia="ru-RU"/>
              </w:rPr>
              <w:t>Обсуждение</w:t>
            </w:r>
          </w:p>
          <w:p w:rsidR="003F6754" w:rsidRPr="003F6754" w:rsidRDefault="003F6754" w:rsidP="003F6754">
            <w:pPr>
              <w:pStyle w:val="a3"/>
              <w:tabs>
                <w:tab w:val="left" w:pos="-18"/>
              </w:tabs>
              <w:ind w:left="0"/>
              <w:contextualSpacing w:val="0"/>
              <w:rPr>
                <w:rFonts w:ascii="Times New Roman" w:eastAsia="Times New Roman" w:hAnsi="Times New Roman"/>
                <w:lang w:val="ru-RU" w:eastAsia="ru-RU"/>
              </w:rPr>
            </w:pPr>
            <w:r w:rsidRPr="003F6754">
              <w:rPr>
                <w:rFonts w:ascii="Times New Roman" w:eastAsia="Times New Roman" w:hAnsi="Times New Roman"/>
                <w:lang w:val="ru-RU" w:eastAsia="ru-RU"/>
              </w:rPr>
              <w:t>Дидактические игры</w:t>
            </w:r>
          </w:p>
          <w:p w:rsidR="003F6754" w:rsidRPr="003F6754" w:rsidRDefault="003F6754" w:rsidP="003F6754">
            <w:pPr>
              <w:pStyle w:val="a3"/>
              <w:tabs>
                <w:tab w:val="left" w:pos="-18"/>
              </w:tabs>
              <w:ind w:left="0"/>
              <w:contextualSpacing w:val="0"/>
              <w:jc w:val="both"/>
              <w:rPr>
                <w:rFonts w:ascii="Times New Roman" w:eastAsia="Times New Roman" w:hAnsi="Times New Roman"/>
                <w:lang w:val="ru-RU" w:eastAsia="ru-RU"/>
              </w:rPr>
            </w:pPr>
            <w:r w:rsidRPr="003F6754">
              <w:rPr>
                <w:rFonts w:ascii="Times New Roman" w:eastAsia="Times New Roman" w:hAnsi="Times New Roman"/>
                <w:lang w:val="ru-RU" w:eastAsia="ru-RU"/>
              </w:rPr>
              <w:t>Выполнение интерактивных упражнений</w:t>
            </w:r>
          </w:p>
          <w:p w:rsidR="003F6754" w:rsidRDefault="003F6754" w:rsidP="003F6754">
            <w:pPr>
              <w:tabs>
                <w:tab w:val="left" w:pos="-18"/>
                <w:tab w:val="right" w:pos="9017"/>
              </w:tabs>
              <w:rPr>
                <w:rFonts w:ascii="Times New Roman" w:hAnsi="Times New Roman"/>
                <w:sz w:val="26"/>
              </w:rPr>
            </w:pPr>
            <w:r w:rsidRPr="00366789">
              <w:rPr>
                <w:rFonts w:ascii="Times New Roman" w:eastAsia="Times New Roman" w:hAnsi="Times New Roman"/>
                <w:lang w:eastAsia="ru-RU"/>
              </w:rPr>
              <w:t>Практическая работа</w:t>
            </w:r>
            <w:r w:rsidRPr="00681DB9">
              <w:rPr>
                <w:rFonts w:ascii="Times New Roman" w:eastAsia="Times New Roman" w:hAnsi="Times New Roman"/>
                <w:sz w:val="24"/>
                <w:szCs w:val="24"/>
                <w:lang w:eastAsia="ru-RU"/>
              </w:rPr>
              <w:t> </w:t>
            </w:r>
          </w:p>
        </w:tc>
      </w:tr>
      <w:tr w:rsidR="003F6754" w:rsidTr="003F6754">
        <w:tc>
          <w:tcPr>
            <w:tcW w:w="609"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rPr>
                <w:rFonts w:ascii="Times New Roman" w:hAnsi="Times New Roman"/>
                <w:sz w:val="26"/>
              </w:rPr>
            </w:pPr>
            <w:r>
              <w:rPr>
                <w:rFonts w:ascii="Times New Roman" w:hAnsi="Times New Roman"/>
                <w:sz w:val="26"/>
              </w:rPr>
              <w:t>6</w:t>
            </w:r>
          </w:p>
        </w:tc>
        <w:tc>
          <w:tcPr>
            <w:tcW w:w="5024" w:type="dxa"/>
            <w:tcBorders>
              <w:top w:val="single" w:sz="12" w:space="0" w:color="auto"/>
              <w:left w:val="single" w:sz="12" w:space="0" w:color="auto"/>
              <w:bottom w:val="single" w:sz="12" w:space="0" w:color="auto"/>
              <w:right w:val="single" w:sz="12" w:space="0" w:color="auto"/>
            </w:tcBorders>
          </w:tcPr>
          <w:p w:rsidR="003F6754" w:rsidRPr="00BC1630" w:rsidRDefault="004009AE" w:rsidP="003F6754">
            <w:pPr>
              <w:rPr>
                <w:rFonts w:ascii="Times New Roman" w:eastAsia="Times New Roman" w:hAnsi="Times New Roman"/>
                <w:sz w:val="24"/>
                <w:szCs w:val="24"/>
                <w:lang w:eastAsia="ru-RU"/>
              </w:rPr>
            </w:pPr>
            <w:hyperlink r:id="rId585" w:history="1">
              <w:r w:rsidR="003F6754" w:rsidRPr="00BC1630">
                <w:rPr>
                  <w:rFonts w:ascii="Times New Roman" w:eastAsia="Times New Roman" w:hAnsi="Times New Roman"/>
                  <w:sz w:val="24"/>
                  <w:szCs w:val="24"/>
                  <w:lang w:eastAsia="ru-RU"/>
                </w:rPr>
                <w:t>Графический редактор</w:t>
              </w:r>
            </w:hyperlink>
          </w:p>
        </w:tc>
        <w:tc>
          <w:tcPr>
            <w:tcW w:w="1186"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r>
              <w:rPr>
                <w:rFonts w:ascii="Times New Roman" w:hAnsi="Times New Roman"/>
                <w:sz w:val="26"/>
              </w:rPr>
              <w:t>1</w:t>
            </w:r>
          </w:p>
        </w:tc>
        <w:tc>
          <w:tcPr>
            <w:tcW w:w="2600" w:type="dxa"/>
            <w:vMerge/>
            <w:tcBorders>
              <w:left w:val="single" w:sz="12" w:space="0" w:color="auto"/>
              <w:right w:val="single" w:sz="12" w:space="0" w:color="auto"/>
            </w:tcBorders>
          </w:tcPr>
          <w:p w:rsidR="003F6754" w:rsidRPr="0074007C" w:rsidRDefault="003F6754" w:rsidP="003F6754">
            <w:pPr>
              <w:pStyle w:val="TableParagraph"/>
              <w:tabs>
                <w:tab w:val="left" w:pos="454"/>
              </w:tabs>
              <w:rPr>
                <w:sz w:val="24"/>
                <w:szCs w:val="24"/>
              </w:rPr>
            </w:pPr>
          </w:p>
        </w:tc>
      </w:tr>
      <w:tr w:rsidR="003F6754" w:rsidTr="003F6754">
        <w:tc>
          <w:tcPr>
            <w:tcW w:w="609"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rPr>
                <w:rFonts w:ascii="Times New Roman" w:hAnsi="Times New Roman"/>
                <w:sz w:val="26"/>
              </w:rPr>
            </w:pPr>
            <w:r>
              <w:rPr>
                <w:rFonts w:ascii="Times New Roman" w:hAnsi="Times New Roman"/>
                <w:sz w:val="26"/>
              </w:rPr>
              <w:t>7</w:t>
            </w:r>
          </w:p>
        </w:tc>
        <w:tc>
          <w:tcPr>
            <w:tcW w:w="5024" w:type="dxa"/>
            <w:tcBorders>
              <w:top w:val="single" w:sz="12" w:space="0" w:color="auto"/>
              <w:left w:val="single" w:sz="12" w:space="0" w:color="auto"/>
              <w:bottom w:val="single" w:sz="12" w:space="0" w:color="auto"/>
              <w:right w:val="single" w:sz="12" w:space="0" w:color="auto"/>
            </w:tcBorders>
          </w:tcPr>
          <w:p w:rsidR="003F6754" w:rsidRPr="00F14567" w:rsidRDefault="004009AE" w:rsidP="003F6754">
            <w:pPr>
              <w:rPr>
                <w:rFonts w:ascii="Times New Roman" w:eastAsia="Times New Roman" w:hAnsi="Times New Roman"/>
                <w:sz w:val="24"/>
                <w:szCs w:val="24"/>
                <w:lang w:eastAsia="ru-RU"/>
              </w:rPr>
            </w:pPr>
            <w:hyperlink r:id="rId586" w:history="1">
              <w:r w:rsidR="003F6754" w:rsidRPr="00C05063">
                <w:rPr>
                  <w:rFonts w:ascii="Times New Roman" w:eastAsia="Times New Roman" w:hAnsi="Times New Roman"/>
                  <w:sz w:val="24"/>
                  <w:szCs w:val="24"/>
                  <w:lang w:eastAsia="ru-RU"/>
                </w:rPr>
                <w:t>Текстовый процессор</w:t>
              </w:r>
            </w:hyperlink>
          </w:p>
        </w:tc>
        <w:tc>
          <w:tcPr>
            <w:tcW w:w="1186"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r>
              <w:rPr>
                <w:rFonts w:ascii="Times New Roman" w:hAnsi="Times New Roman"/>
                <w:sz w:val="26"/>
              </w:rPr>
              <w:t>1</w:t>
            </w:r>
          </w:p>
        </w:tc>
        <w:tc>
          <w:tcPr>
            <w:tcW w:w="2600" w:type="dxa"/>
            <w:vMerge/>
            <w:tcBorders>
              <w:left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p>
        </w:tc>
      </w:tr>
      <w:tr w:rsidR="003F6754" w:rsidTr="003F6754">
        <w:tc>
          <w:tcPr>
            <w:tcW w:w="609"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rPr>
                <w:rFonts w:ascii="Times New Roman" w:hAnsi="Times New Roman"/>
                <w:sz w:val="26"/>
              </w:rPr>
            </w:pPr>
            <w:r>
              <w:rPr>
                <w:rFonts w:ascii="Times New Roman" w:hAnsi="Times New Roman"/>
                <w:sz w:val="26"/>
              </w:rPr>
              <w:t>8</w:t>
            </w:r>
          </w:p>
        </w:tc>
        <w:tc>
          <w:tcPr>
            <w:tcW w:w="5024" w:type="dxa"/>
            <w:tcBorders>
              <w:top w:val="single" w:sz="12" w:space="0" w:color="auto"/>
              <w:left w:val="single" w:sz="12" w:space="0" w:color="auto"/>
              <w:bottom w:val="single" w:sz="12" w:space="0" w:color="auto"/>
              <w:right w:val="single" w:sz="12" w:space="0" w:color="auto"/>
            </w:tcBorders>
          </w:tcPr>
          <w:p w:rsidR="003F6754" w:rsidRPr="00F14567" w:rsidRDefault="003F6754" w:rsidP="003F6754">
            <w:pPr>
              <w:rPr>
                <w:rFonts w:ascii="Times New Roman" w:eastAsia="Times New Roman" w:hAnsi="Times New Roman"/>
                <w:sz w:val="24"/>
                <w:szCs w:val="24"/>
                <w:lang w:eastAsia="ru-RU"/>
              </w:rPr>
            </w:pPr>
            <w:r w:rsidRPr="00C05063">
              <w:rPr>
                <w:rFonts w:ascii="Times New Roman" w:eastAsia="Times New Roman" w:hAnsi="Times New Roman"/>
                <w:sz w:val="24"/>
                <w:szCs w:val="24"/>
                <w:lang w:eastAsia="ru-RU"/>
              </w:rPr>
              <w:t>Текстовый процессор. Оформление текста</w:t>
            </w:r>
          </w:p>
        </w:tc>
        <w:tc>
          <w:tcPr>
            <w:tcW w:w="1186"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r>
              <w:rPr>
                <w:rFonts w:ascii="Times New Roman" w:hAnsi="Times New Roman"/>
                <w:sz w:val="26"/>
              </w:rPr>
              <w:t>1</w:t>
            </w:r>
          </w:p>
        </w:tc>
        <w:tc>
          <w:tcPr>
            <w:tcW w:w="2600" w:type="dxa"/>
            <w:vMerge/>
            <w:tcBorders>
              <w:left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p>
        </w:tc>
      </w:tr>
      <w:tr w:rsidR="003F6754" w:rsidTr="003F6754">
        <w:tc>
          <w:tcPr>
            <w:tcW w:w="609"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rPr>
                <w:rFonts w:ascii="Times New Roman" w:hAnsi="Times New Roman"/>
                <w:sz w:val="26"/>
              </w:rPr>
            </w:pPr>
            <w:r>
              <w:rPr>
                <w:rFonts w:ascii="Times New Roman" w:hAnsi="Times New Roman"/>
                <w:sz w:val="26"/>
              </w:rPr>
              <w:t>9</w:t>
            </w:r>
          </w:p>
        </w:tc>
        <w:tc>
          <w:tcPr>
            <w:tcW w:w="5024" w:type="dxa"/>
            <w:tcBorders>
              <w:top w:val="single" w:sz="12" w:space="0" w:color="auto"/>
              <w:left w:val="single" w:sz="12" w:space="0" w:color="auto"/>
              <w:bottom w:val="single" w:sz="12" w:space="0" w:color="auto"/>
              <w:right w:val="single" w:sz="12" w:space="0" w:color="auto"/>
            </w:tcBorders>
          </w:tcPr>
          <w:p w:rsidR="003F6754" w:rsidRPr="00F14567" w:rsidRDefault="003F6754" w:rsidP="003F6754">
            <w:pPr>
              <w:rPr>
                <w:rFonts w:ascii="Times New Roman" w:eastAsia="Times New Roman" w:hAnsi="Times New Roman"/>
                <w:sz w:val="24"/>
                <w:szCs w:val="24"/>
                <w:lang w:eastAsia="ru-RU"/>
              </w:rPr>
            </w:pPr>
            <w:r w:rsidRPr="00C05063">
              <w:rPr>
                <w:rFonts w:ascii="Times New Roman" w:eastAsia="Times New Roman" w:hAnsi="Times New Roman"/>
                <w:sz w:val="24"/>
                <w:szCs w:val="24"/>
                <w:lang w:eastAsia="ru-RU"/>
              </w:rPr>
              <w:t>Проектный урок.</w:t>
            </w:r>
          </w:p>
        </w:tc>
        <w:tc>
          <w:tcPr>
            <w:tcW w:w="1186"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r>
              <w:rPr>
                <w:rFonts w:ascii="Times New Roman" w:hAnsi="Times New Roman"/>
                <w:sz w:val="26"/>
              </w:rPr>
              <w:t>1</w:t>
            </w:r>
          </w:p>
        </w:tc>
        <w:tc>
          <w:tcPr>
            <w:tcW w:w="2600" w:type="dxa"/>
            <w:vMerge/>
            <w:tcBorders>
              <w:left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p>
        </w:tc>
      </w:tr>
      <w:tr w:rsidR="003F6754" w:rsidTr="003F6754">
        <w:tc>
          <w:tcPr>
            <w:tcW w:w="609"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rPr>
                <w:rFonts w:ascii="Times New Roman" w:hAnsi="Times New Roman"/>
                <w:sz w:val="26"/>
              </w:rPr>
            </w:pPr>
            <w:r>
              <w:rPr>
                <w:rFonts w:ascii="Times New Roman" w:hAnsi="Times New Roman"/>
                <w:sz w:val="26"/>
              </w:rPr>
              <w:t>10</w:t>
            </w:r>
          </w:p>
        </w:tc>
        <w:tc>
          <w:tcPr>
            <w:tcW w:w="5024" w:type="dxa"/>
            <w:tcBorders>
              <w:top w:val="single" w:sz="12" w:space="0" w:color="auto"/>
              <w:left w:val="single" w:sz="12" w:space="0" w:color="auto"/>
              <w:bottom w:val="single" w:sz="12" w:space="0" w:color="auto"/>
              <w:right w:val="single" w:sz="12" w:space="0" w:color="auto"/>
            </w:tcBorders>
          </w:tcPr>
          <w:p w:rsidR="003F6754" w:rsidRPr="003F6754" w:rsidRDefault="003F6754" w:rsidP="003F6754">
            <w:pPr>
              <w:tabs>
                <w:tab w:val="right" w:pos="9017"/>
              </w:tabs>
              <w:rPr>
                <w:rFonts w:ascii="Times New Roman" w:eastAsia="Times New Roman" w:hAnsi="Times New Roman"/>
                <w:sz w:val="24"/>
                <w:szCs w:val="24"/>
                <w:lang w:val="ru-RU" w:eastAsia="ru-RU"/>
              </w:rPr>
            </w:pPr>
            <w:r w:rsidRPr="003F6754">
              <w:rPr>
                <w:rFonts w:ascii="Times New Roman" w:eastAsia="Times New Roman" w:hAnsi="Times New Roman"/>
                <w:sz w:val="24"/>
                <w:szCs w:val="24"/>
                <w:lang w:val="ru-RU" w:eastAsia="ru-RU"/>
              </w:rPr>
              <w:t>Подведение итогов модуля «Графический и текстовый редакторы»</w:t>
            </w:r>
          </w:p>
        </w:tc>
        <w:tc>
          <w:tcPr>
            <w:tcW w:w="1186"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r>
              <w:rPr>
                <w:rFonts w:ascii="Times New Roman" w:hAnsi="Times New Roman"/>
                <w:sz w:val="26"/>
              </w:rPr>
              <w:t>1</w:t>
            </w:r>
          </w:p>
        </w:tc>
        <w:tc>
          <w:tcPr>
            <w:tcW w:w="2600" w:type="dxa"/>
            <w:vMerge/>
            <w:tcBorders>
              <w:left w:val="single" w:sz="12" w:space="0" w:color="auto"/>
              <w:bottom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p>
        </w:tc>
      </w:tr>
      <w:tr w:rsidR="003F6754" w:rsidTr="003F6754">
        <w:tc>
          <w:tcPr>
            <w:tcW w:w="5633" w:type="dxa"/>
            <w:gridSpan w:val="2"/>
            <w:tcBorders>
              <w:top w:val="single" w:sz="12" w:space="0" w:color="auto"/>
              <w:left w:val="single" w:sz="12" w:space="0" w:color="auto"/>
              <w:bottom w:val="single" w:sz="12" w:space="0" w:color="auto"/>
              <w:right w:val="single" w:sz="12" w:space="0" w:color="auto"/>
            </w:tcBorders>
          </w:tcPr>
          <w:p w:rsidR="003F6754" w:rsidRPr="00F30C76" w:rsidRDefault="003F6754" w:rsidP="003F6754">
            <w:pPr>
              <w:rPr>
                <w:rFonts w:ascii="Times New Roman" w:eastAsia="Times New Roman" w:hAnsi="Times New Roman"/>
                <w:b/>
                <w:sz w:val="24"/>
                <w:szCs w:val="24"/>
                <w:lang w:eastAsia="ru-RU"/>
              </w:rPr>
            </w:pPr>
            <w:r w:rsidRPr="00F30C76">
              <w:rPr>
                <w:rFonts w:ascii="Times New Roman" w:eastAsia="Times New Roman" w:hAnsi="Times New Roman"/>
                <w:b/>
                <w:sz w:val="24"/>
                <w:szCs w:val="24"/>
                <w:lang w:eastAsia="ru-RU"/>
              </w:rPr>
              <w:t>Редактор презентаций</w:t>
            </w:r>
          </w:p>
        </w:tc>
        <w:tc>
          <w:tcPr>
            <w:tcW w:w="1186"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r>
              <w:rPr>
                <w:rFonts w:ascii="Times New Roman" w:hAnsi="Times New Roman"/>
                <w:sz w:val="26"/>
              </w:rPr>
              <w:t>6ч</w:t>
            </w:r>
          </w:p>
        </w:tc>
        <w:tc>
          <w:tcPr>
            <w:tcW w:w="2600" w:type="dxa"/>
            <w:vMerge w:val="restart"/>
            <w:tcBorders>
              <w:top w:val="single" w:sz="12" w:space="0" w:color="auto"/>
              <w:left w:val="single" w:sz="12" w:space="0" w:color="auto"/>
              <w:right w:val="single" w:sz="12" w:space="0" w:color="auto"/>
            </w:tcBorders>
          </w:tcPr>
          <w:p w:rsidR="003F6754" w:rsidRPr="003F6754" w:rsidRDefault="003F6754" w:rsidP="003F6754">
            <w:pPr>
              <w:pStyle w:val="a3"/>
              <w:tabs>
                <w:tab w:val="left" w:pos="0"/>
              </w:tabs>
              <w:ind w:left="0"/>
              <w:contextualSpacing w:val="0"/>
              <w:rPr>
                <w:rFonts w:ascii="Times New Roman" w:eastAsia="Times New Roman" w:hAnsi="Times New Roman"/>
                <w:lang w:val="ru-RU" w:eastAsia="ru-RU"/>
              </w:rPr>
            </w:pPr>
            <w:r w:rsidRPr="003F6754">
              <w:rPr>
                <w:rFonts w:ascii="Times New Roman" w:eastAsia="Times New Roman" w:hAnsi="Times New Roman"/>
                <w:lang w:val="ru-RU" w:eastAsia="ru-RU"/>
              </w:rPr>
              <w:t>Обсуждение</w:t>
            </w:r>
          </w:p>
          <w:p w:rsidR="003F6754" w:rsidRPr="003F6754" w:rsidRDefault="003F6754" w:rsidP="003F6754">
            <w:pPr>
              <w:pStyle w:val="a3"/>
              <w:tabs>
                <w:tab w:val="left" w:pos="0"/>
              </w:tabs>
              <w:ind w:left="0"/>
              <w:contextualSpacing w:val="0"/>
              <w:rPr>
                <w:rFonts w:ascii="Times New Roman" w:eastAsia="Times New Roman" w:hAnsi="Times New Roman"/>
                <w:lang w:val="ru-RU" w:eastAsia="ru-RU"/>
              </w:rPr>
            </w:pPr>
            <w:r w:rsidRPr="003F6754">
              <w:rPr>
                <w:rFonts w:ascii="Times New Roman" w:eastAsia="Times New Roman" w:hAnsi="Times New Roman"/>
                <w:lang w:val="ru-RU" w:eastAsia="ru-RU"/>
              </w:rPr>
              <w:t>Дидактические игры</w:t>
            </w:r>
          </w:p>
          <w:p w:rsidR="003F6754" w:rsidRPr="003F6754" w:rsidRDefault="003F6754" w:rsidP="003F6754">
            <w:pPr>
              <w:pStyle w:val="a3"/>
              <w:tabs>
                <w:tab w:val="left" w:pos="0"/>
              </w:tabs>
              <w:ind w:left="0"/>
              <w:contextualSpacing w:val="0"/>
              <w:jc w:val="both"/>
              <w:rPr>
                <w:rFonts w:ascii="Times New Roman" w:eastAsia="Times New Roman" w:hAnsi="Times New Roman"/>
                <w:lang w:val="ru-RU" w:eastAsia="ru-RU"/>
              </w:rPr>
            </w:pPr>
            <w:r w:rsidRPr="003F6754">
              <w:rPr>
                <w:rFonts w:ascii="Times New Roman" w:eastAsia="Times New Roman" w:hAnsi="Times New Roman"/>
                <w:lang w:val="ru-RU" w:eastAsia="ru-RU"/>
              </w:rPr>
              <w:t>Выполнение интерактивных упражнений</w:t>
            </w:r>
          </w:p>
          <w:p w:rsidR="003F6754" w:rsidRDefault="003F6754" w:rsidP="003F6754">
            <w:pPr>
              <w:tabs>
                <w:tab w:val="left" w:pos="0"/>
                <w:tab w:val="right" w:pos="9017"/>
              </w:tabs>
              <w:rPr>
                <w:rFonts w:ascii="Times New Roman" w:hAnsi="Times New Roman"/>
                <w:sz w:val="26"/>
              </w:rPr>
            </w:pPr>
            <w:r w:rsidRPr="00366789">
              <w:rPr>
                <w:rFonts w:ascii="Times New Roman" w:eastAsia="Times New Roman" w:hAnsi="Times New Roman"/>
                <w:lang w:eastAsia="ru-RU"/>
              </w:rPr>
              <w:t>Практическая работа</w:t>
            </w:r>
            <w:r w:rsidRPr="00681DB9">
              <w:rPr>
                <w:rFonts w:ascii="Times New Roman" w:eastAsia="Times New Roman" w:hAnsi="Times New Roman"/>
                <w:sz w:val="24"/>
                <w:szCs w:val="24"/>
                <w:lang w:eastAsia="ru-RU"/>
              </w:rPr>
              <w:t> </w:t>
            </w:r>
          </w:p>
        </w:tc>
      </w:tr>
      <w:tr w:rsidR="003F6754" w:rsidTr="003F6754">
        <w:tc>
          <w:tcPr>
            <w:tcW w:w="609"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rPr>
                <w:rFonts w:ascii="Times New Roman" w:hAnsi="Times New Roman"/>
                <w:sz w:val="26"/>
              </w:rPr>
            </w:pPr>
            <w:r>
              <w:rPr>
                <w:rFonts w:ascii="Times New Roman" w:hAnsi="Times New Roman"/>
                <w:sz w:val="26"/>
              </w:rPr>
              <w:t>11</w:t>
            </w:r>
          </w:p>
        </w:tc>
        <w:tc>
          <w:tcPr>
            <w:tcW w:w="5024" w:type="dxa"/>
            <w:tcBorders>
              <w:top w:val="single" w:sz="12" w:space="0" w:color="auto"/>
              <w:left w:val="single" w:sz="12" w:space="0" w:color="auto"/>
              <w:bottom w:val="single" w:sz="12" w:space="0" w:color="auto"/>
              <w:right w:val="single" w:sz="12" w:space="0" w:color="auto"/>
            </w:tcBorders>
          </w:tcPr>
          <w:p w:rsidR="003F6754" w:rsidRPr="00F30C76" w:rsidRDefault="003F6754" w:rsidP="003F6754">
            <w:pPr>
              <w:rPr>
                <w:rFonts w:ascii="Times New Roman" w:eastAsia="Times New Roman" w:hAnsi="Times New Roman"/>
                <w:sz w:val="24"/>
                <w:szCs w:val="24"/>
                <w:lang w:eastAsia="ru-RU"/>
              </w:rPr>
            </w:pPr>
            <w:r w:rsidRPr="00F30C76">
              <w:rPr>
                <w:rFonts w:ascii="Times New Roman" w:eastAsia="Times New Roman" w:hAnsi="Times New Roman"/>
                <w:sz w:val="24"/>
                <w:szCs w:val="24"/>
                <w:lang w:eastAsia="ru-RU"/>
              </w:rPr>
              <w:t>Знакомство с редактором презентаций</w:t>
            </w:r>
          </w:p>
        </w:tc>
        <w:tc>
          <w:tcPr>
            <w:tcW w:w="1186"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r>
              <w:rPr>
                <w:rFonts w:ascii="Times New Roman" w:hAnsi="Times New Roman"/>
                <w:sz w:val="26"/>
              </w:rPr>
              <w:t>1</w:t>
            </w:r>
          </w:p>
        </w:tc>
        <w:tc>
          <w:tcPr>
            <w:tcW w:w="2600" w:type="dxa"/>
            <w:vMerge/>
            <w:tcBorders>
              <w:left w:val="single" w:sz="12" w:space="0" w:color="auto"/>
              <w:right w:val="single" w:sz="12" w:space="0" w:color="auto"/>
            </w:tcBorders>
          </w:tcPr>
          <w:p w:rsidR="003F6754" w:rsidRPr="0074007C" w:rsidRDefault="003F6754" w:rsidP="003F6754">
            <w:pPr>
              <w:pStyle w:val="TableParagraph"/>
              <w:tabs>
                <w:tab w:val="left" w:pos="449"/>
              </w:tabs>
              <w:rPr>
                <w:sz w:val="24"/>
                <w:szCs w:val="24"/>
              </w:rPr>
            </w:pPr>
          </w:p>
        </w:tc>
      </w:tr>
      <w:tr w:rsidR="003F6754" w:rsidTr="003F6754">
        <w:tc>
          <w:tcPr>
            <w:tcW w:w="609"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rPr>
                <w:rFonts w:ascii="Times New Roman" w:hAnsi="Times New Roman"/>
                <w:sz w:val="26"/>
              </w:rPr>
            </w:pPr>
            <w:r>
              <w:rPr>
                <w:rFonts w:ascii="Times New Roman" w:hAnsi="Times New Roman"/>
                <w:sz w:val="26"/>
              </w:rPr>
              <w:t>12</w:t>
            </w:r>
          </w:p>
        </w:tc>
        <w:tc>
          <w:tcPr>
            <w:tcW w:w="5024" w:type="dxa"/>
            <w:tcBorders>
              <w:top w:val="single" w:sz="12" w:space="0" w:color="auto"/>
              <w:left w:val="single" w:sz="12" w:space="0" w:color="auto"/>
              <w:bottom w:val="single" w:sz="12" w:space="0" w:color="auto"/>
              <w:right w:val="single" w:sz="12" w:space="0" w:color="auto"/>
            </w:tcBorders>
          </w:tcPr>
          <w:p w:rsidR="003F6754" w:rsidRPr="00F30C76" w:rsidRDefault="003F6754" w:rsidP="003F6754">
            <w:pPr>
              <w:rPr>
                <w:rFonts w:ascii="Times New Roman" w:eastAsia="Times New Roman" w:hAnsi="Times New Roman"/>
                <w:sz w:val="24"/>
                <w:szCs w:val="24"/>
                <w:lang w:eastAsia="ru-RU"/>
              </w:rPr>
            </w:pPr>
            <w:r w:rsidRPr="00F30C76">
              <w:rPr>
                <w:rFonts w:ascii="Times New Roman" w:eastAsia="Times New Roman" w:hAnsi="Times New Roman"/>
                <w:sz w:val="24"/>
                <w:szCs w:val="24"/>
                <w:lang w:eastAsia="ru-RU"/>
              </w:rPr>
              <w:t>Объекты на слайде</w:t>
            </w:r>
          </w:p>
        </w:tc>
        <w:tc>
          <w:tcPr>
            <w:tcW w:w="1186"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r>
              <w:rPr>
                <w:rFonts w:ascii="Times New Roman" w:hAnsi="Times New Roman"/>
                <w:sz w:val="26"/>
              </w:rPr>
              <w:t>1</w:t>
            </w:r>
          </w:p>
        </w:tc>
        <w:tc>
          <w:tcPr>
            <w:tcW w:w="2600" w:type="dxa"/>
            <w:vMerge/>
            <w:tcBorders>
              <w:left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p>
        </w:tc>
      </w:tr>
      <w:tr w:rsidR="003F6754" w:rsidTr="003F6754">
        <w:tc>
          <w:tcPr>
            <w:tcW w:w="609"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rPr>
                <w:rFonts w:ascii="Times New Roman" w:hAnsi="Times New Roman"/>
                <w:sz w:val="26"/>
              </w:rPr>
            </w:pPr>
            <w:r>
              <w:rPr>
                <w:rFonts w:ascii="Times New Roman" w:hAnsi="Times New Roman"/>
                <w:sz w:val="26"/>
              </w:rPr>
              <w:t>13</w:t>
            </w:r>
          </w:p>
        </w:tc>
        <w:tc>
          <w:tcPr>
            <w:tcW w:w="5024" w:type="dxa"/>
            <w:tcBorders>
              <w:top w:val="single" w:sz="12" w:space="0" w:color="auto"/>
              <w:left w:val="single" w:sz="12" w:space="0" w:color="auto"/>
              <w:bottom w:val="single" w:sz="12" w:space="0" w:color="auto"/>
              <w:right w:val="single" w:sz="12" w:space="0" w:color="auto"/>
            </w:tcBorders>
          </w:tcPr>
          <w:p w:rsidR="003F6754" w:rsidRPr="00F30C76" w:rsidRDefault="003F6754" w:rsidP="003F6754">
            <w:pPr>
              <w:rPr>
                <w:rFonts w:ascii="Times New Roman" w:eastAsia="Times New Roman" w:hAnsi="Times New Roman"/>
                <w:sz w:val="24"/>
                <w:szCs w:val="24"/>
                <w:lang w:eastAsia="ru-RU"/>
              </w:rPr>
            </w:pPr>
            <w:r w:rsidRPr="00F30C76">
              <w:rPr>
                <w:rFonts w:ascii="Times New Roman" w:eastAsia="Times New Roman" w:hAnsi="Times New Roman"/>
                <w:sz w:val="24"/>
                <w:szCs w:val="24"/>
                <w:lang w:eastAsia="ru-RU"/>
              </w:rPr>
              <w:t>Способы организации информации</w:t>
            </w:r>
          </w:p>
        </w:tc>
        <w:tc>
          <w:tcPr>
            <w:tcW w:w="1186" w:type="dxa"/>
            <w:tcBorders>
              <w:top w:val="single" w:sz="12" w:space="0" w:color="auto"/>
              <w:left w:val="single" w:sz="12" w:space="0" w:color="auto"/>
              <w:bottom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r>
              <w:rPr>
                <w:rFonts w:ascii="Times New Roman" w:hAnsi="Times New Roman"/>
                <w:sz w:val="26"/>
              </w:rPr>
              <w:t>1</w:t>
            </w:r>
          </w:p>
        </w:tc>
        <w:tc>
          <w:tcPr>
            <w:tcW w:w="2600" w:type="dxa"/>
            <w:vMerge/>
            <w:tcBorders>
              <w:left w:val="single" w:sz="12" w:space="0" w:color="auto"/>
              <w:right w:val="single" w:sz="12" w:space="0" w:color="auto"/>
            </w:tcBorders>
          </w:tcPr>
          <w:p w:rsidR="003F6754" w:rsidRDefault="003F6754" w:rsidP="003F6754">
            <w:pPr>
              <w:tabs>
                <w:tab w:val="right" w:pos="9017"/>
              </w:tabs>
              <w:jc w:val="center"/>
              <w:rPr>
                <w:rFonts w:ascii="Times New Roman" w:hAnsi="Times New Roman"/>
                <w:sz w:val="26"/>
              </w:rPr>
            </w:pPr>
          </w:p>
        </w:tc>
      </w:tr>
      <w:tr w:rsidR="003F6754" w:rsidRPr="00CE62DD" w:rsidTr="003F6754">
        <w:tc>
          <w:tcPr>
            <w:tcW w:w="609"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rPr>
                <w:rFonts w:ascii="Times New Roman" w:hAnsi="Times New Roman"/>
                <w:sz w:val="26"/>
              </w:rPr>
            </w:pPr>
            <w:r w:rsidRPr="00CE62DD">
              <w:rPr>
                <w:rFonts w:ascii="Times New Roman" w:hAnsi="Times New Roman"/>
                <w:sz w:val="26"/>
              </w:rPr>
              <w:t>14</w:t>
            </w:r>
          </w:p>
        </w:tc>
        <w:tc>
          <w:tcPr>
            <w:tcW w:w="5024" w:type="dxa"/>
            <w:tcBorders>
              <w:top w:val="single" w:sz="12" w:space="0" w:color="auto"/>
              <w:left w:val="single" w:sz="12" w:space="0" w:color="auto"/>
              <w:bottom w:val="single" w:sz="12" w:space="0" w:color="auto"/>
              <w:right w:val="single" w:sz="12" w:space="0" w:color="auto"/>
            </w:tcBorders>
          </w:tcPr>
          <w:p w:rsidR="003F6754" w:rsidRPr="00F30C76" w:rsidRDefault="003F6754" w:rsidP="003F6754">
            <w:pPr>
              <w:rPr>
                <w:rFonts w:ascii="Times New Roman" w:eastAsia="Times New Roman" w:hAnsi="Times New Roman"/>
                <w:sz w:val="24"/>
                <w:szCs w:val="24"/>
                <w:lang w:eastAsia="ru-RU"/>
              </w:rPr>
            </w:pPr>
            <w:r w:rsidRPr="00F30C76">
              <w:rPr>
                <w:rFonts w:ascii="Times New Roman" w:eastAsia="Times New Roman" w:hAnsi="Times New Roman"/>
                <w:sz w:val="24"/>
                <w:szCs w:val="24"/>
                <w:lang w:eastAsia="ru-RU"/>
              </w:rPr>
              <w:t>Учимся оформлять слайды</w:t>
            </w:r>
          </w:p>
        </w:tc>
        <w:tc>
          <w:tcPr>
            <w:tcW w:w="1186"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1</w:t>
            </w:r>
          </w:p>
        </w:tc>
        <w:tc>
          <w:tcPr>
            <w:tcW w:w="2600" w:type="dxa"/>
            <w:vMerge/>
            <w:tcBorders>
              <w:left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p>
        </w:tc>
      </w:tr>
      <w:tr w:rsidR="003F6754" w:rsidRPr="00CE62DD" w:rsidTr="003F6754">
        <w:tc>
          <w:tcPr>
            <w:tcW w:w="609"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rPr>
                <w:rFonts w:ascii="Times New Roman" w:hAnsi="Times New Roman"/>
                <w:sz w:val="26"/>
              </w:rPr>
            </w:pPr>
            <w:r w:rsidRPr="00CE62DD">
              <w:rPr>
                <w:rFonts w:ascii="Times New Roman" w:hAnsi="Times New Roman"/>
                <w:sz w:val="26"/>
              </w:rPr>
              <w:t>15</w:t>
            </w:r>
          </w:p>
        </w:tc>
        <w:tc>
          <w:tcPr>
            <w:tcW w:w="5024" w:type="dxa"/>
            <w:tcBorders>
              <w:top w:val="single" w:sz="12" w:space="0" w:color="auto"/>
              <w:left w:val="single" w:sz="12" w:space="0" w:color="auto"/>
              <w:bottom w:val="single" w:sz="12" w:space="0" w:color="auto"/>
              <w:right w:val="single" w:sz="12" w:space="0" w:color="auto"/>
            </w:tcBorders>
          </w:tcPr>
          <w:p w:rsidR="003F6754" w:rsidRPr="00F30C76" w:rsidRDefault="003F6754" w:rsidP="003F6754">
            <w:pPr>
              <w:rPr>
                <w:rFonts w:ascii="Times New Roman" w:eastAsia="Times New Roman" w:hAnsi="Times New Roman"/>
                <w:sz w:val="24"/>
                <w:szCs w:val="24"/>
                <w:lang w:eastAsia="ru-RU"/>
              </w:rPr>
            </w:pPr>
            <w:r w:rsidRPr="00F30C76">
              <w:rPr>
                <w:rFonts w:ascii="Times New Roman" w:eastAsia="Times New Roman" w:hAnsi="Times New Roman"/>
                <w:sz w:val="24"/>
                <w:szCs w:val="24"/>
                <w:lang w:eastAsia="ru-RU"/>
              </w:rPr>
              <w:t>Проект «Новое устройство»</w:t>
            </w:r>
          </w:p>
        </w:tc>
        <w:tc>
          <w:tcPr>
            <w:tcW w:w="1186"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1</w:t>
            </w:r>
          </w:p>
        </w:tc>
        <w:tc>
          <w:tcPr>
            <w:tcW w:w="2600" w:type="dxa"/>
            <w:vMerge/>
            <w:tcBorders>
              <w:left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p>
        </w:tc>
      </w:tr>
      <w:tr w:rsidR="003F6754" w:rsidRPr="00CE62DD" w:rsidTr="003F6754">
        <w:tc>
          <w:tcPr>
            <w:tcW w:w="609"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rPr>
                <w:rFonts w:ascii="Times New Roman" w:hAnsi="Times New Roman"/>
                <w:sz w:val="26"/>
              </w:rPr>
            </w:pPr>
            <w:r w:rsidRPr="00CE62DD">
              <w:rPr>
                <w:rFonts w:ascii="Times New Roman" w:hAnsi="Times New Roman"/>
                <w:sz w:val="26"/>
              </w:rPr>
              <w:t>16</w:t>
            </w:r>
          </w:p>
        </w:tc>
        <w:tc>
          <w:tcPr>
            <w:tcW w:w="5024" w:type="dxa"/>
            <w:tcBorders>
              <w:top w:val="single" w:sz="12" w:space="0" w:color="auto"/>
              <w:left w:val="single" w:sz="12" w:space="0" w:color="auto"/>
              <w:bottom w:val="single" w:sz="12" w:space="0" w:color="auto"/>
              <w:right w:val="single" w:sz="12" w:space="0" w:color="auto"/>
            </w:tcBorders>
          </w:tcPr>
          <w:p w:rsidR="003F6754" w:rsidRPr="003F6754" w:rsidRDefault="003F6754" w:rsidP="003F6754">
            <w:pPr>
              <w:tabs>
                <w:tab w:val="right" w:pos="9017"/>
              </w:tabs>
              <w:rPr>
                <w:rFonts w:ascii="Times New Roman" w:eastAsia="Times New Roman" w:hAnsi="Times New Roman"/>
                <w:sz w:val="24"/>
                <w:szCs w:val="24"/>
                <w:lang w:val="ru-RU" w:eastAsia="ru-RU"/>
              </w:rPr>
            </w:pPr>
            <w:r w:rsidRPr="003F6754">
              <w:rPr>
                <w:rFonts w:ascii="Times New Roman" w:eastAsia="Times New Roman" w:hAnsi="Times New Roman"/>
                <w:sz w:val="24"/>
                <w:szCs w:val="24"/>
                <w:lang w:val="ru-RU" w:eastAsia="ru-RU"/>
              </w:rPr>
              <w:t>Подведение итогов модуля «Редактор презентаций»</w:t>
            </w:r>
          </w:p>
        </w:tc>
        <w:tc>
          <w:tcPr>
            <w:tcW w:w="1186"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1</w:t>
            </w:r>
          </w:p>
        </w:tc>
        <w:tc>
          <w:tcPr>
            <w:tcW w:w="2600" w:type="dxa"/>
            <w:vMerge/>
            <w:tcBorders>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p>
        </w:tc>
      </w:tr>
      <w:tr w:rsidR="003F6754" w:rsidRPr="00CE62DD" w:rsidTr="003F6754">
        <w:tc>
          <w:tcPr>
            <w:tcW w:w="5633" w:type="dxa"/>
            <w:gridSpan w:val="2"/>
            <w:tcBorders>
              <w:top w:val="single" w:sz="12" w:space="0" w:color="auto"/>
              <w:left w:val="single" w:sz="12" w:space="0" w:color="auto"/>
              <w:bottom w:val="single" w:sz="12" w:space="0" w:color="auto"/>
              <w:right w:val="single" w:sz="12" w:space="0" w:color="auto"/>
            </w:tcBorders>
          </w:tcPr>
          <w:p w:rsidR="003F6754" w:rsidRPr="00F30C76" w:rsidRDefault="003F6754" w:rsidP="003F6754">
            <w:pPr>
              <w:rPr>
                <w:rFonts w:ascii="Times New Roman" w:eastAsia="Times New Roman" w:hAnsi="Times New Roman"/>
                <w:b/>
                <w:sz w:val="24"/>
                <w:szCs w:val="24"/>
                <w:lang w:eastAsia="ru-RU"/>
              </w:rPr>
            </w:pPr>
            <w:r w:rsidRPr="00F30C76">
              <w:rPr>
                <w:rFonts w:ascii="Times New Roman" w:eastAsia="Times New Roman" w:hAnsi="Times New Roman"/>
                <w:b/>
                <w:sz w:val="24"/>
                <w:szCs w:val="24"/>
                <w:lang w:eastAsia="ru-RU"/>
              </w:rPr>
              <w:t>Алгоритмы 1.</w:t>
            </w:r>
          </w:p>
        </w:tc>
        <w:tc>
          <w:tcPr>
            <w:tcW w:w="1186"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7 ч</w:t>
            </w:r>
          </w:p>
        </w:tc>
        <w:tc>
          <w:tcPr>
            <w:tcW w:w="2600" w:type="dxa"/>
            <w:vMerge w:val="restart"/>
            <w:tcBorders>
              <w:top w:val="single" w:sz="12" w:space="0" w:color="auto"/>
              <w:left w:val="single" w:sz="12" w:space="0" w:color="auto"/>
              <w:right w:val="single" w:sz="12" w:space="0" w:color="auto"/>
            </w:tcBorders>
          </w:tcPr>
          <w:p w:rsidR="003F6754" w:rsidRPr="003F6754" w:rsidRDefault="003F6754" w:rsidP="003F6754">
            <w:pPr>
              <w:pStyle w:val="a3"/>
              <w:tabs>
                <w:tab w:val="left" w:pos="0"/>
              </w:tabs>
              <w:ind w:left="0"/>
              <w:contextualSpacing w:val="0"/>
              <w:rPr>
                <w:rFonts w:ascii="Times New Roman" w:eastAsia="Times New Roman" w:hAnsi="Times New Roman"/>
                <w:lang w:val="ru-RU" w:eastAsia="ru-RU"/>
              </w:rPr>
            </w:pPr>
            <w:r w:rsidRPr="003F6754">
              <w:rPr>
                <w:rFonts w:ascii="Times New Roman" w:eastAsia="Times New Roman" w:hAnsi="Times New Roman"/>
                <w:lang w:val="ru-RU" w:eastAsia="ru-RU"/>
              </w:rPr>
              <w:t>Обсуждение</w:t>
            </w:r>
          </w:p>
          <w:p w:rsidR="003F6754" w:rsidRPr="003F6754" w:rsidRDefault="003F6754" w:rsidP="003F6754">
            <w:pPr>
              <w:pStyle w:val="a3"/>
              <w:tabs>
                <w:tab w:val="left" w:pos="0"/>
              </w:tabs>
              <w:ind w:left="0"/>
              <w:contextualSpacing w:val="0"/>
              <w:rPr>
                <w:rFonts w:ascii="Times New Roman" w:eastAsia="Times New Roman" w:hAnsi="Times New Roman"/>
                <w:lang w:val="ru-RU" w:eastAsia="ru-RU"/>
              </w:rPr>
            </w:pPr>
            <w:r w:rsidRPr="003F6754">
              <w:rPr>
                <w:rFonts w:ascii="Times New Roman" w:eastAsia="Times New Roman" w:hAnsi="Times New Roman"/>
                <w:lang w:val="ru-RU" w:eastAsia="ru-RU"/>
              </w:rPr>
              <w:t>Дидактические игры</w:t>
            </w:r>
          </w:p>
          <w:p w:rsidR="003F6754" w:rsidRPr="003F6754" w:rsidRDefault="003F6754" w:rsidP="003F6754">
            <w:pPr>
              <w:pStyle w:val="a3"/>
              <w:tabs>
                <w:tab w:val="left" w:pos="0"/>
              </w:tabs>
              <w:ind w:left="0"/>
              <w:contextualSpacing w:val="0"/>
              <w:jc w:val="both"/>
              <w:rPr>
                <w:rFonts w:ascii="Times New Roman" w:eastAsia="Times New Roman" w:hAnsi="Times New Roman"/>
                <w:lang w:val="ru-RU" w:eastAsia="ru-RU"/>
              </w:rPr>
            </w:pPr>
            <w:r w:rsidRPr="003F6754">
              <w:rPr>
                <w:rFonts w:ascii="Times New Roman" w:eastAsia="Times New Roman" w:hAnsi="Times New Roman"/>
                <w:lang w:val="ru-RU" w:eastAsia="ru-RU"/>
              </w:rPr>
              <w:t>Выполнение интерактивных упражнений</w:t>
            </w:r>
          </w:p>
          <w:p w:rsidR="003F6754" w:rsidRPr="00CE62DD" w:rsidRDefault="003F6754" w:rsidP="003F6754">
            <w:pPr>
              <w:pStyle w:val="TableParagraph"/>
              <w:tabs>
                <w:tab w:val="left" w:pos="453"/>
              </w:tabs>
              <w:rPr>
                <w:sz w:val="24"/>
                <w:szCs w:val="24"/>
              </w:rPr>
            </w:pPr>
            <w:r w:rsidRPr="00366789">
              <w:rPr>
                <w:lang w:eastAsia="ru-RU"/>
              </w:rPr>
              <w:t>Практическая работа</w:t>
            </w:r>
            <w:r w:rsidRPr="00681DB9">
              <w:rPr>
                <w:sz w:val="24"/>
                <w:szCs w:val="24"/>
                <w:lang w:eastAsia="ru-RU"/>
              </w:rPr>
              <w:t> </w:t>
            </w:r>
          </w:p>
        </w:tc>
      </w:tr>
      <w:tr w:rsidR="003F6754" w:rsidRPr="00CE62DD" w:rsidTr="003F6754">
        <w:tc>
          <w:tcPr>
            <w:tcW w:w="609"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rPr>
                <w:rFonts w:ascii="Times New Roman" w:hAnsi="Times New Roman"/>
                <w:sz w:val="26"/>
              </w:rPr>
            </w:pPr>
            <w:r w:rsidRPr="00CE62DD">
              <w:rPr>
                <w:rFonts w:ascii="Times New Roman" w:hAnsi="Times New Roman"/>
                <w:sz w:val="26"/>
              </w:rPr>
              <w:t>17</w:t>
            </w:r>
          </w:p>
        </w:tc>
        <w:tc>
          <w:tcPr>
            <w:tcW w:w="5024" w:type="dxa"/>
            <w:tcBorders>
              <w:top w:val="single" w:sz="12" w:space="0" w:color="auto"/>
              <w:left w:val="single" w:sz="12" w:space="0" w:color="auto"/>
              <w:bottom w:val="single" w:sz="12" w:space="0" w:color="auto"/>
              <w:right w:val="single" w:sz="12" w:space="0" w:color="auto"/>
            </w:tcBorders>
          </w:tcPr>
          <w:p w:rsidR="003F6754" w:rsidRPr="003F6754" w:rsidRDefault="003F6754" w:rsidP="003F6754">
            <w:pPr>
              <w:rPr>
                <w:rFonts w:ascii="Times New Roman" w:eastAsia="Times New Roman" w:hAnsi="Times New Roman"/>
                <w:sz w:val="24"/>
                <w:szCs w:val="24"/>
                <w:lang w:val="ru-RU" w:eastAsia="ru-RU"/>
              </w:rPr>
            </w:pPr>
            <w:r w:rsidRPr="003F6754">
              <w:rPr>
                <w:rFonts w:ascii="Times New Roman" w:eastAsia="Times New Roman" w:hAnsi="Times New Roman"/>
                <w:sz w:val="24"/>
                <w:szCs w:val="24"/>
                <w:lang w:val="ru-RU" w:eastAsia="ru-RU"/>
              </w:rPr>
              <w:t>Объекты и их свойства. Логические утверждения</w:t>
            </w:r>
          </w:p>
        </w:tc>
        <w:tc>
          <w:tcPr>
            <w:tcW w:w="1186"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1</w:t>
            </w:r>
          </w:p>
        </w:tc>
        <w:tc>
          <w:tcPr>
            <w:tcW w:w="2600" w:type="dxa"/>
            <w:vMerge/>
            <w:tcBorders>
              <w:left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p>
        </w:tc>
      </w:tr>
      <w:tr w:rsidR="003F6754" w:rsidRPr="00CE62DD" w:rsidTr="003F6754">
        <w:tc>
          <w:tcPr>
            <w:tcW w:w="609"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rPr>
                <w:rFonts w:ascii="Times New Roman" w:hAnsi="Times New Roman"/>
                <w:sz w:val="26"/>
              </w:rPr>
            </w:pPr>
            <w:r w:rsidRPr="00CE62DD">
              <w:rPr>
                <w:rFonts w:ascii="Times New Roman" w:hAnsi="Times New Roman"/>
                <w:sz w:val="26"/>
              </w:rPr>
              <w:t>18</w:t>
            </w:r>
          </w:p>
        </w:tc>
        <w:tc>
          <w:tcPr>
            <w:tcW w:w="5024" w:type="dxa"/>
            <w:tcBorders>
              <w:top w:val="single" w:sz="12" w:space="0" w:color="auto"/>
              <w:left w:val="single" w:sz="12" w:space="0" w:color="auto"/>
              <w:bottom w:val="single" w:sz="12" w:space="0" w:color="auto"/>
              <w:right w:val="single" w:sz="12" w:space="0" w:color="auto"/>
            </w:tcBorders>
          </w:tcPr>
          <w:p w:rsidR="003F6754" w:rsidRPr="00F30C76" w:rsidRDefault="003F6754" w:rsidP="003F6754">
            <w:pPr>
              <w:rPr>
                <w:rFonts w:ascii="Times New Roman" w:eastAsia="Times New Roman" w:hAnsi="Times New Roman"/>
                <w:sz w:val="24"/>
                <w:szCs w:val="24"/>
                <w:lang w:eastAsia="ru-RU"/>
              </w:rPr>
            </w:pPr>
            <w:r w:rsidRPr="00F30C76">
              <w:rPr>
                <w:rFonts w:ascii="Times New Roman" w:eastAsia="Times New Roman" w:hAnsi="Times New Roman"/>
                <w:sz w:val="24"/>
                <w:szCs w:val="24"/>
                <w:lang w:eastAsia="ru-RU"/>
              </w:rPr>
              <w:t>Алгоритмы. Scratch. Знакомство</w:t>
            </w:r>
          </w:p>
        </w:tc>
        <w:tc>
          <w:tcPr>
            <w:tcW w:w="1186"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1</w:t>
            </w:r>
          </w:p>
        </w:tc>
        <w:tc>
          <w:tcPr>
            <w:tcW w:w="2600" w:type="dxa"/>
            <w:vMerge/>
            <w:tcBorders>
              <w:left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p>
        </w:tc>
      </w:tr>
      <w:tr w:rsidR="003F6754" w:rsidRPr="00CE62DD" w:rsidTr="003F6754">
        <w:tc>
          <w:tcPr>
            <w:tcW w:w="609"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rPr>
                <w:rFonts w:ascii="Times New Roman" w:hAnsi="Times New Roman"/>
                <w:sz w:val="26"/>
              </w:rPr>
            </w:pPr>
            <w:r w:rsidRPr="00CE62DD">
              <w:rPr>
                <w:rFonts w:ascii="Times New Roman" w:hAnsi="Times New Roman"/>
                <w:sz w:val="26"/>
              </w:rPr>
              <w:t>19</w:t>
            </w:r>
          </w:p>
        </w:tc>
        <w:tc>
          <w:tcPr>
            <w:tcW w:w="5024" w:type="dxa"/>
            <w:tcBorders>
              <w:top w:val="single" w:sz="12" w:space="0" w:color="auto"/>
              <w:left w:val="single" w:sz="12" w:space="0" w:color="auto"/>
              <w:bottom w:val="single" w:sz="12" w:space="0" w:color="auto"/>
              <w:right w:val="single" w:sz="12" w:space="0" w:color="auto"/>
            </w:tcBorders>
          </w:tcPr>
          <w:p w:rsidR="003F6754" w:rsidRPr="00F30C76" w:rsidRDefault="003F6754" w:rsidP="003F6754">
            <w:pPr>
              <w:rPr>
                <w:rFonts w:ascii="Times New Roman" w:eastAsia="Times New Roman" w:hAnsi="Times New Roman"/>
                <w:sz w:val="24"/>
                <w:szCs w:val="24"/>
                <w:lang w:eastAsia="ru-RU"/>
              </w:rPr>
            </w:pPr>
            <w:r w:rsidRPr="00F30C76">
              <w:rPr>
                <w:rFonts w:ascii="Times New Roman" w:eastAsia="Times New Roman" w:hAnsi="Times New Roman"/>
                <w:sz w:val="24"/>
                <w:szCs w:val="24"/>
                <w:lang w:eastAsia="ru-RU"/>
              </w:rPr>
              <w:t>Scratch. Скрипты</w:t>
            </w:r>
          </w:p>
        </w:tc>
        <w:tc>
          <w:tcPr>
            <w:tcW w:w="1186"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1</w:t>
            </w:r>
          </w:p>
        </w:tc>
        <w:tc>
          <w:tcPr>
            <w:tcW w:w="2600" w:type="dxa"/>
            <w:vMerge/>
            <w:tcBorders>
              <w:left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p>
        </w:tc>
      </w:tr>
      <w:tr w:rsidR="003F6754" w:rsidRPr="00CE62DD" w:rsidTr="003F6754">
        <w:tc>
          <w:tcPr>
            <w:tcW w:w="609"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rPr>
                <w:rFonts w:ascii="Times New Roman" w:hAnsi="Times New Roman"/>
                <w:sz w:val="26"/>
              </w:rPr>
            </w:pPr>
            <w:r w:rsidRPr="00CE62DD">
              <w:rPr>
                <w:rFonts w:ascii="Times New Roman" w:hAnsi="Times New Roman"/>
                <w:sz w:val="26"/>
              </w:rPr>
              <w:t>20</w:t>
            </w:r>
          </w:p>
        </w:tc>
        <w:tc>
          <w:tcPr>
            <w:tcW w:w="5024" w:type="dxa"/>
            <w:tcBorders>
              <w:top w:val="single" w:sz="12" w:space="0" w:color="auto"/>
              <w:left w:val="single" w:sz="12" w:space="0" w:color="auto"/>
              <w:bottom w:val="single" w:sz="12" w:space="0" w:color="auto"/>
              <w:right w:val="single" w:sz="12" w:space="0" w:color="auto"/>
            </w:tcBorders>
          </w:tcPr>
          <w:p w:rsidR="003F6754" w:rsidRPr="00F30C76" w:rsidRDefault="003F6754" w:rsidP="003F6754">
            <w:pPr>
              <w:rPr>
                <w:rFonts w:ascii="Times New Roman" w:eastAsia="Times New Roman" w:hAnsi="Times New Roman"/>
                <w:sz w:val="24"/>
                <w:szCs w:val="24"/>
                <w:lang w:eastAsia="ru-RU"/>
              </w:rPr>
            </w:pPr>
            <w:r w:rsidRPr="00F30C76">
              <w:rPr>
                <w:rFonts w:ascii="Times New Roman" w:eastAsia="Times New Roman" w:hAnsi="Times New Roman"/>
                <w:sz w:val="24"/>
                <w:szCs w:val="24"/>
                <w:lang w:eastAsia="ru-RU"/>
              </w:rPr>
              <w:t>Scratch. Циклы</w:t>
            </w:r>
          </w:p>
        </w:tc>
        <w:tc>
          <w:tcPr>
            <w:tcW w:w="1186"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1</w:t>
            </w:r>
          </w:p>
        </w:tc>
        <w:tc>
          <w:tcPr>
            <w:tcW w:w="2600" w:type="dxa"/>
            <w:vMerge/>
            <w:tcBorders>
              <w:left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p>
        </w:tc>
      </w:tr>
      <w:tr w:rsidR="003F6754" w:rsidRPr="00CE62DD" w:rsidTr="003F6754">
        <w:tc>
          <w:tcPr>
            <w:tcW w:w="609"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rPr>
                <w:rFonts w:ascii="Times New Roman" w:hAnsi="Times New Roman"/>
                <w:sz w:val="26"/>
              </w:rPr>
            </w:pPr>
            <w:r w:rsidRPr="00CE62DD">
              <w:rPr>
                <w:rFonts w:ascii="Times New Roman" w:hAnsi="Times New Roman"/>
                <w:sz w:val="26"/>
              </w:rPr>
              <w:t>21</w:t>
            </w:r>
          </w:p>
        </w:tc>
        <w:tc>
          <w:tcPr>
            <w:tcW w:w="5024" w:type="dxa"/>
            <w:tcBorders>
              <w:top w:val="single" w:sz="12" w:space="0" w:color="auto"/>
              <w:left w:val="single" w:sz="12" w:space="0" w:color="auto"/>
              <w:bottom w:val="single" w:sz="12" w:space="0" w:color="auto"/>
              <w:right w:val="single" w:sz="12" w:space="0" w:color="auto"/>
            </w:tcBorders>
          </w:tcPr>
          <w:p w:rsidR="003F6754" w:rsidRPr="00F30C76" w:rsidRDefault="003F6754" w:rsidP="003F6754">
            <w:pPr>
              <w:rPr>
                <w:rFonts w:ascii="Times New Roman" w:eastAsia="Times New Roman" w:hAnsi="Times New Roman"/>
                <w:sz w:val="24"/>
                <w:szCs w:val="24"/>
                <w:lang w:eastAsia="ru-RU"/>
              </w:rPr>
            </w:pPr>
            <w:r w:rsidRPr="00F30C76">
              <w:rPr>
                <w:rFonts w:ascii="Times New Roman" w:eastAsia="Times New Roman" w:hAnsi="Times New Roman"/>
                <w:sz w:val="24"/>
                <w:szCs w:val="24"/>
                <w:lang w:eastAsia="ru-RU"/>
              </w:rPr>
              <w:t>Проект. Анимация</w:t>
            </w:r>
          </w:p>
        </w:tc>
        <w:tc>
          <w:tcPr>
            <w:tcW w:w="1186"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1</w:t>
            </w:r>
          </w:p>
        </w:tc>
        <w:tc>
          <w:tcPr>
            <w:tcW w:w="2600" w:type="dxa"/>
            <w:vMerge/>
            <w:tcBorders>
              <w:left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p>
        </w:tc>
      </w:tr>
      <w:tr w:rsidR="003F6754" w:rsidRPr="00CE62DD" w:rsidTr="003F6754">
        <w:tc>
          <w:tcPr>
            <w:tcW w:w="609"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rPr>
                <w:rFonts w:ascii="Times New Roman" w:hAnsi="Times New Roman"/>
                <w:sz w:val="26"/>
              </w:rPr>
            </w:pPr>
            <w:r w:rsidRPr="00CE62DD">
              <w:rPr>
                <w:rFonts w:ascii="Times New Roman" w:hAnsi="Times New Roman"/>
                <w:sz w:val="26"/>
              </w:rPr>
              <w:t>22</w:t>
            </w:r>
          </w:p>
        </w:tc>
        <w:tc>
          <w:tcPr>
            <w:tcW w:w="5024" w:type="dxa"/>
            <w:tcBorders>
              <w:top w:val="single" w:sz="12" w:space="0" w:color="auto"/>
              <w:left w:val="single" w:sz="12" w:space="0" w:color="auto"/>
              <w:bottom w:val="single" w:sz="12" w:space="0" w:color="auto"/>
              <w:right w:val="single" w:sz="12" w:space="0" w:color="auto"/>
            </w:tcBorders>
          </w:tcPr>
          <w:p w:rsidR="003F6754" w:rsidRPr="00F30C76" w:rsidRDefault="003F6754" w:rsidP="003F6754">
            <w:pPr>
              <w:rPr>
                <w:rFonts w:ascii="Times New Roman" w:eastAsia="Times New Roman" w:hAnsi="Times New Roman"/>
                <w:sz w:val="24"/>
                <w:szCs w:val="24"/>
                <w:lang w:eastAsia="ru-RU"/>
              </w:rPr>
            </w:pPr>
            <w:r w:rsidRPr="00F30C76">
              <w:rPr>
                <w:rFonts w:ascii="Times New Roman" w:eastAsia="Times New Roman" w:hAnsi="Times New Roman"/>
                <w:sz w:val="24"/>
                <w:szCs w:val="24"/>
                <w:lang w:eastAsia="ru-RU"/>
              </w:rPr>
              <w:t>Тестирование проектов</w:t>
            </w:r>
          </w:p>
        </w:tc>
        <w:tc>
          <w:tcPr>
            <w:tcW w:w="1186"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1</w:t>
            </w:r>
          </w:p>
        </w:tc>
        <w:tc>
          <w:tcPr>
            <w:tcW w:w="2600" w:type="dxa"/>
            <w:vMerge/>
            <w:tcBorders>
              <w:left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p>
        </w:tc>
      </w:tr>
      <w:tr w:rsidR="003F6754" w:rsidRPr="00CE62DD" w:rsidTr="003F6754">
        <w:tc>
          <w:tcPr>
            <w:tcW w:w="609"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rPr>
                <w:rFonts w:ascii="Times New Roman" w:hAnsi="Times New Roman"/>
                <w:sz w:val="26"/>
              </w:rPr>
            </w:pPr>
            <w:r w:rsidRPr="00CE62DD">
              <w:rPr>
                <w:rFonts w:ascii="Times New Roman" w:hAnsi="Times New Roman"/>
                <w:sz w:val="26"/>
              </w:rPr>
              <w:t>23</w:t>
            </w:r>
          </w:p>
        </w:tc>
        <w:tc>
          <w:tcPr>
            <w:tcW w:w="5024" w:type="dxa"/>
            <w:tcBorders>
              <w:top w:val="single" w:sz="12" w:space="0" w:color="auto"/>
              <w:left w:val="single" w:sz="12" w:space="0" w:color="auto"/>
              <w:bottom w:val="single" w:sz="12" w:space="0" w:color="auto"/>
              <w:right w:val="single" w:sz="12" w:space="0" w:color="auto"/>
            </w:tcBorders>
          </w:tcPr>
          <w:p w:rsidR="003F6754" w:rsidRPr="00F30C76" w:rsidRDefault="003F6754" w:rsidP="003F6754">
            <w:pPr>
              <w:tabs>
                <w:tab w:val="right" w:pos="9017"/>
              </w:tabs>
              <w:rPr>
                <w:rFonts w:ascii="Times New Roman" w:eastAsia="Times New Roman" w:hAnsi="Times New Roman"/>
                <w:sz w:val="24"/>
                <w:szCs w:val="24"/>
                <w:lang w:eastAsia="ru-RU"/>
              </w:rPr>
            </w:pPr>
            <w:r w:rsidRPr="00F30C76">
              <w:rPr>
                <w:rFonts w:ascii="Times New Roman" w:eastAsia="Times New Roman" w:hAnsi="Times New Roman"/>
                <w:sz w:val="24"/>
                <w:szCs w:val="24"/>
                <w:lang w:eastAsia="ru-RU"/>
              </w:rPr>
              <w:t xml:space="preserve">Подведение итогов модуля </w:t>
            </w:r>
            <w:r w:rsidRPr="00F30C76">
              <w:rPr>
                <w:rFonts w:ascii="Times New Roman" w:eastAsia="Times New Roman" w:hAnsi="Times New Roman"/>
                <w:b/>
                <w:sz w:val="24"/>
                <w:szCs w:val="24"/>
                <w:lang w:eastAsia="ru-RU"/>
              </w:rPr>
              <w:t>«</w:t>
            </w:r>
            <w:r w:rsidRPr="00F30C76">
              <w:rPr>
                <w:rFonts w:ascii="Times New Roman" w:eastAsia="Times New Roman" w:hAnsi="Times New Roman"/>
                <w:sz w:val="24"/>
                <w:szCs w:val="24"/>
                <w:lang w:eastAsia="ru-RU"/>
              </w:rPr>
              <w:t>Алгоритмы 1»</w:t>
            </w:r>
          </w:p>
        </w:tc>
        <w:tc>
          <w:tcPr>
            <w:tcW w:w="1186"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1</w:t>
            </w:r>
          </w:p>
        </w:tc>
        <w:tc>
          <w:tcPr>
            <w:tcW w:w="2600" w:type="dxa"/>
            <w:vMerge/>
            <w:tcBorders>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p>
        </w:tc>
      </w:tr>
      <w:tr w:rsidR="003F6754" w:rsidRPr="00CE62DD" w:rsidTr="003F6754">
        <w:tc>
          <w:tcPr>
            <w:tcW w:w="5633" w:type="dxa"/>
            <w:gridSpan w:val="2"/>
            <w:tcBorders>
              <w:top w:val="single" w:sz="12" w:space="0" w:color="auto"/>
              <w:left w:val="single" w:sz="12" w:space="0" w:color="auto"/>
              <w:bottom w:val="single" w:sz="12" w:space="0" w:color="auto"/>
              <w:right w:val="single" w:sz="12" w:space="0" w:color="auto"/>
            </w:tcBorders>
          </w:tcPr>
          <w:p w:rsidR="003F6754" w:rsidRPr="00CE62DD" w:rsidRDefault="003F6754" w:rsidP="003F6754">
            <w:pPr>
              <w:rPr>
                <w:rFonts w:ascii="Times New Roman" w:eastAsia="Times New Roman" w:hAnsi="Times New Roman"/>
                <w:sz w:val="24"/>
                <w:szCs w:val="24"/>
                <w:lang w:eastAsia="ru-RU"/>
              </w:rPr>
            </w:pPr>
            <w:r w:rsidRPr="00CE62DD">
              <w:rPr>
                <w:rFonts w:ascii="Times New Roman" w:eastAsia="Times New Roman" w:hAnsi="Times New Roman"/>
                <w:b/>
                <w:sz w:val="24"/>
                <w:szCs w:val="24"/>
                <w:lang w:eastAsia="ru-RU"/>
              </w:rPr>
              <w:t>Алгоритмы 2.</w:t>
            </w:r>
          </w:p>
        </w:tc>
        <w:tc>
          <w:tcPr>
            <w:tcW w:w="1186"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6 ч</w:t>
            </w:r>
          </w:p>
        </w:tc>
        <w:tc>
          <w:tcPr>
            <w:tcW w:w="2600" w:type="dxa"/>
            <w:vMerge w:val="restart"/>
            <w:tcBorders>
              <w:top w:val="single" w:sz="12" w:space="0" w:color="auto"/>
              <w:left w:val="single" w:sz="12" w:space="0" w:color="auto"/>
              <w:right w:val="single" w:sz="12" w:space="0" w:color="auto"/>
            </w:tcBorders>
          </w:tcPr>
          <w:p w:rsidR="003F6754" w:rsidRPr="003F6754" w:rsidRDefault="003F6754" w:rsidP="003F6754">
            <w:pPr>
              <w:pStyle w:val="a3"/>
              <w:tabs>
                <w:tab w:val="left" w:pos="0"/>
              </w:tabs>
              <w:ind w:left="0"/>
              <w:contextualSpacing w:val="0"/>
              <w:rPr>
                <w:rFonts w:ascii="Times New Roman" w:eastAsia="Times New Roman" w:hAnsi="Times New Roman"/>
                <w:lang w:val="ru-RU" w:eastAsia="ru-RU"/>
              </w:rPr>
            </w:pPr>
            <w:r w:rsidRPr="003F6754">
              <w:rPr>
                <w:rFonts w:ascii="Times New Roman" w:eastAsia="Times New Roman" w:hAnsi="Times New Roman"/>
                <w:lang w:val="ru-RU" w:eastAsia="ru-RU"/>
              </w:rPr>
              <w:t>Обсуждение</w:t>
            </w:r>
          </w:p>
          <w:p w:rsidR="003F6754" w:rsidRPr="003F6754" w:rsidRDefault="003F6754" w:rsidP="003F6754">
            <w:pPr>
              <w:pStyle w:val="a3"/>
              <w:tabs>
                <w:tab w:val="left" w:pos="0"/>
              </w:tabs>
              <w:ind w:left="0"/>
              <w:contextualSpacing w:val="0"/>
              <w:rPr>
                <w:rFonts w:ascii="Times New Roman" w:eastAsia="Times New Roman" w:hAnsi="Times New Roman"/>
                <w:lang w:val="ru-RU" w:eastAsia="ru-RU"/>
              </w:rPr>
            </w:pPr>
            <w:r w:rsidRPr="003F6754">
              <w:rPr>
                <w:rFonts w:ascii="Times New Roman" w:eastAsia="Times New Roman" w:hAnsi="Times New Roman"/>
                <w:lang w:val="ru-RU" w:eastAsia="ru-RU"/>
              </w:rPr>
              <w:t>Дидактические игры</w:t>
            </w:r>
          </w:p>
          <w:p w:rsidR="003F6754" w:rsidRPr="003F6754" w:rsidRDefault="003F6754" w:rsidP="003F6754">
            <w:pPr>
              <w:pStyle w:val="a3"/>
              <w:tabs>
                <w:tab w:val="left" w:pos="0"/>
              </w:tabs>
              <w:ind w:left="0"/>
              <w:contextualSpacing w:val="0"/>
              <w:jc w:val="both"/>
              <w:rPr>
                <w:rFonts w:ascii="Times New Roman" w:eastAsia="Times New Roman" w:hAnsi="Times New Roman"/>
                <w:lang w:val="ru-RU" w:eastAsia="ru-RU"/>
              </w:rPr>
            </w:pPr>
            <w:r w:rsidRPr="003F6754">
              <w:rPr>
                <w:rFonts w:ascii="Times New Roman" w:eastAsia="Times New Roman" w:hAnsi="Times New Roman"/>
                <w:lang w:val="ru-RU" w:eastAsia="ru-RU"/>
              </w:rPr>
              <w:t>Выполнение интерактивных упражнений</w:t>
            </w:r>
          </w:p>
          <w:p w:rsidR="003F6754" w:rsidRPr="00CE62DD" w:rsidRDefault="003F6754" w:rsidP="003F6754">
            <w:pPr>
              <w:tabs>
                <w:tab w:val="right" w:pos="9017"/>
              </w:tabs>
              <w:rPr>
                <w:rFonts w:ascii="Times New Roman" w:hAnsi="Times New Roman"/>
                <w:sz w:val="24"/>
                <w:szCs w:val="24"/>
              </w:rPr>
            </w:pPr>
            <w:r w:rsidRPr="00366789">
              <w:rPr>
                <w:rFonts w:ascii="Times New Roman" w:eastAsia="Times New Roman" w:hAnsi="Times New Roman"/>
                <w:lang w:eastAsia="ru-RU"/>
              </w:rPr>
              <w:t>Практическая работа</w:t>
            </w:r>
            <w:r w:rsidRPr="00681DB9">
              <w:rPr>
                <w:rFonts w:ascii="Times New Roman" w:eastAsia="Times New Roman" w:hAnsi="Times New Roman"/>
                <w:sz w:val="24"/>
                <w:szCs w:val="24"/>
                <w:lang w:eastAsia="ru-RU"/>
              </w:rPr>
              <w:t> </w:t>
            </w:r>
          </w:p>
        </w:tc>
      </w:tr>
      <w:tr w:rsidR="003F6754" w:rsidRPr="00CE62DD" w:rsidTr="003F6754">
        <w:tc>
          <w:tcPr>
            <w:tcW w:w="609"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rPr>
                <w:rFonts w:ascii="Times New Roman" w:hAnsi="Times New Roman"/>
                <w:sz w:val="26"/>
              </w:rPr>
            </w:pPr>
            <w:r w:rsidRPr="00CE62DD">
              <w:rPr>
                <w:rFonts w:ascii="Times New Roman" w:hAnsi="Times New Roman"/>
                <w:sz w:val="26"/>
              </w:rPr>
              <w:t>24</w:t>
            </w:r>
          </w:p>
        </w:tc>
        <w:tc>
          <w:tcPr>
            <w:tcW w:w="5024"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rPr>
                <w:rFonts w:ascii="Times New Roman" w:eastAsia="Times New Roman" w:hAnsi="Times New Roman"/>
                <w:sz w:val="24"/>
                <w:szCs w:val="24"/>
                <w:lang w:eastAsia="ru-RU"/>
              </w:rPr>
            </w:pPr>
            <w:r w:rsidRPr="00CE62DD">
              <w:rPr>
                <w:rFonts w:ascii="Times New Roman" w:eastAsia="Times New Roman" w:hAnsi="Times New Roman"/>
                <w:sz w:val="24"/>
                <w:szCs w:val="24"/>
                <w:lang w:eastAsia="ru-RU"/>
              </w:rPr>
              <w:t>Scratch. Повороты и вращение</w:t>
            </w:r>
          </w:p>
        </w:tc>
        <w:tc>
          <w:tcPr>
            <w:tcW w:w="1186"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1</w:t>
            </w:r>
          </w:p>
        </w:tc>
        <w:tc>
          <w:tcPr>
            <w:tcW w:w="2600" w:type="dxa"/>
            <w:vMerge/>
            <w:tcBorders>
              <w:left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4"/>
                <w:szCs w:val="24"/>
              </w:rPr>
            </w:pPr>
          </w:p>
        </w:tc>
      </w:tr>
      <w:tr w:rsidR="003F6754" w:rsidRPr="00CE62DD" w:rsidTr="003F6754">
        <w:tc>
          <w:tcPr>
            <w:tcW w:w="609"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rPr>
                <w:rFonts w:ascii="Times New Roman" w:hAnsi="Times New Roman"/>
                <w:sz w:val="26"/>
              </w:rPr>
            </w:pPr>
            <w:r w:rsidRPr="00CE62DD">
              <w:rPr>
                <w:rFonts w:ascii="Times New Roman" w:hAnsi="Times New Roman"/>
                <w:sz w:val="26"/>
              </w:rPr>
              <w:t>25</w:t>
            </w:r>
          </w:p>
        </w:tc>
        <w:tc>
          <w:tcPr>
            <w:tcW w:w="5024"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rPr>
                <w:rFonts w:ascii="Times New Roman" w:eastAsia="Times New Roman" w:hAnsi="Times New Roman"/>
                <w:sz w:val="24"/>
                <w:szCs w:val="24"/>
                <w:lang w:eastAsia="ru-RU"/>
              </w:rPr>
            </w:pPr>
            <w:r w:rsidRPr="00CE62DD">
              <w:rPr>
                <w:rFonts w:ascii="Times New Roman" w:eastAsia="Times New Roman" w:hAnsi="Times New Roman"/>
                <w:sz w:val="24"/>
                <w:szCs w:val="24"/>
                <w:lang w:eastAsia="ru-RU"/>
              </w:rPr>
              <w:t>Scratch. Движение</w:t>
            </w:r>
          </w:p>
        </w:tc>
        <w:tc>
          <w:tcPr>
            <w:tcW w:w="1186"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1</w:t>
            </w:r>
          </w:p>
        </w:tc>
        <w:tc>
          <w:tcPr>
            <w:tcW w:w="2600" w:type="dxa"/>
            <w:vMerge/>
            <w:tcBorders>
              <w:left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4"/>
                <w:szCs w:val="24"/>
              </w:rPr>
            </w:pPr>
          </w:p>
        </w:tc>
      </w:tr>
      <w:tr w:rsidR="003F6754" w:rsidRPr="00CE62DD" w:rsidTr="003F6754">
        <w:tc>
          <w:tcPr>
            <w:tcW w:w="609"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rPr>
                <w:rFonts w:ascii="Times New Roman" w:hAnsi="Times New Roman"/>
                <w:sz w:val="26"/>
              </w:rPr>
            </w:pPr>
            <w:r w:rsidRPr="00CE62DD">
              <w:rPr>
                <w:rFonts w:ascii="Times New Roman" w:hAnsi="Times New Roman"/>
                <w:sz w:val="26"/>
              </w:rPr>
              <w:t>26</w:t>
            </w:r>
          </w:p>
        </w:tc>
        <w:tc>
          <w:tcPr>
            <w:tcW w:w="5024"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rPr>
                <w:rFonts w:ascii="Times New Roman" w:eastAsia="Times New Roman" w:hAnsi="Times New Roman"/>
                <w:sz w:val="24"/>
                <w:szCs w:val="24"/>
                <w:lang w:eastAsia="ru-RU"/>
              </w:rPr>
            </w:pPr>
            <w:r w:rsidRPr="00CE62DD">
              <w:rPr>
                <w:rFonts w:ascii="Times New Roman" w:eastAsia="Times New Roman" w:hAnsi="Times New Roman"/>
                <w:sz w:val="24"/>
                <w:szCs w:val="24"/>
                <w:lang w:eastAsia="ru-RU"/>
              </w:rPr>
              <w:t>Алгоритм с ветвлением</w:t>
            </w:r>
          </w:p>
        </w:tc>
        <w:tc>
          <w:tcPr>
            <w:tcW w:w="1186"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1</w:t>
            </w:r>
          </w:p>
        </w:tc>
        <w:tc>
          <w:tcPr>
            <w:tcW w:w="2600" w:type="dxa"/>
            <w:vMerge/>
            <w:tcBorders>
              <w:left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4"/>
                <w:szCs w:val="24"/>
              </w:rPr>
            </w:pPr>
          </w:p>
        </w:tc>
      </w:tr>
      <w:tr w:rsidR="003F6754" w:rsidRPr="00CE62DD" w:rsidTr="003F6754">
        <w:tc>
          <w:tcPr>
            <w:tcW w:w="609"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rPr>
                <w:rFonts w:ascii="Times New Roman" w:hAnsi="Times New Roman"/>
                <w:sz w:val="26"/>
              </w:rPr>
            </w:pPr>
            <w:r w:rsidRPr="00CE62DD">
              <w:rPr>
                <w:rFonts w:ascii="Times New Roman" w:hAnsi="Times New Roman"/>
                <w:sz w:val="26"/>
              </w:rPr>
              <w:t>27</w:t>
            </w:r>
          </w:p>
        </w:tc>
        <w:tc>
          <w:tcPr>
            <w:tcW w:w="5024"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rPr>
                <w:rFonts w:ascii="Times New Roman" w:eastAsia="Times New Roman" w:hAnsi="Times New Roman"/>
                <w:sz w:val="24"/>
                <w:szCs w:val="24"/>
                <w:lang w:eastAsia="ru-RU"/>
              </w:rPr>
            </w:pPr>
            <w:r w:rsidRPr="00CE62DD">
              <w:rPr>
                <w:rFonts w:ascii="Times New Roman" w:eastAsia="Times New Roman" w:hAnsi="Times New Roman"/>
                <w:sz w:val="24"/>
                <w:szCs w:val="24"/>
                <w:lang w:eastAsia="ru-RU"/>
              </w:rPr>
              <w:t>Scratch. Условия</w:t>
            </w:r>
          </w:p>
        </w:tc>
        <w:tc>
          <w:tcPr>
            <w:tcW w:w="1186"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1</w:t>
            </w:r>
          </w:p>
        </w:tc>
        <w:tc>
          <w:tcPr>
            <w:tcW w:w="2600" w:type="dxa"/>
            <w:vMerge/>
            <w:tcBorders>
              <w:left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4"/>
                <w:szCs w:val="24"/>
              </w:rPr>
            </w:pPr>
          </w:p>
        </w:tc>
      </w:tr>
      <w:tr w:rsidR="003F6754" w:rsidRPr="00CE62DD" w:rsidTr="003F6754">
        <w:tc>
          <w:tcPr>
            <w:tcW w:w="609"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rPr>
                <w:rFonts w:ascii="Times New Roman" w:hAnsi="Times New Roman"/>
                <w:sz w:val="26"/>
              </w:rPr>
            </w:pPr>
            <w:r w:rsidRPr="00CE62DD">
              <w:rPr>
                <w:rFonts w:ascii="Times New Roman" w:hAnsi="Times New Roman"/>
                <w:sz w:val="26"/>
              </w:rPr>
              <w:t>28</w:t>
            </w:r>
          </w:p>
        </w:tc>
        <w:tc>
          <w:tcPr>
            <w:tcW w:w="5024"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rPr>
                <w:rFonts w:ascii="Times New Roman" w:eastAsia="Times New Roman" w:hAnsi="Times New Roman"/>
                <w:sz w:val="24"/>
                <w:szCs w:val="24"/>
                <w:lang w:eastAsia="ru-RU"/>
              </w:rPr>
            </w:pPr>
            <w:r w:rsidRPr="00CE62DD">
              <w:rPr>
                <w:rFonts w:ascii="Times New Roman" w:eastAsia="Times New Roman" w:hAnsi="Times New Roman"/>
                <w:sz w:val="24"/>
                <w:szCs w:val="24"/>
                <w:lang w:eastAsia="ru-RU"/>
              </w:rPr>
              <w:t xml:space="preserve">Подведение итогов модуля </w:t>
            </w:r>
            <w:r w:rsidRPr="00CE62DD">
              <w:rPr>
                <w:rFonts w:ascii="Times New Roman" w:eastAsia="Times New Roman" w:hAnsi="Times New Roman"/>
                <w:b/>
                <w:sz w:val="24"/>
                <w:szCs w:val="24"/>
                <w:lang w:eastAsia="ru-RU"/>
              </w:rPr>
              <w:t>«</w:t>
            </w:r>
            <w:r w:rsidRPr="00CE62DD">
              <w:rPr>
                <w:rFonts w:ascii="Times New Roman" w:eastAsia="Times New Roman" w:hAnsi="Times New Roman"/>
                <w:sz w:val="24"/>
                <w:szCs w:val="24"/>
                <w:lang w:eastAsia="ru-RU"/>
              </w:rPr>
              <w:t>Алгоритмы 2»</w:t>
            </w:r>
          </w:p>
        </w:tc>
        <w:tc>
          <w:tcPr>
            <w:tcW w:w="1186"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1</w:t>
            </w:r>
          </w:p>
        </w:tc>
        <w:tc>
          <w:tcPr>
            <w:tcW w:w="2600" w:type="dxa"/>
            <w:vMerge/>
            <w:tcBorders>
              <w:left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4"/>
                <w:szCs w:val="24"/>
              </w:rPr>
            </w:pPr>
          </w:p>
        </w:tc>
      </w:tr>
      <w:tr w:rsidR="003F6754" w:rsidRPr="00CE62DD" w:rsidTr="003F6754">
        <w:tc>
          <w:tcPr>
            <w:tcW w:w="609" w:type="dxa"/>
            <w:tcBorders>
              <w:top w:val="single" w:sz="12" w:space="0" w:color="auto"/>
              <w:left w:val="single" w:sz="12" w:space="0" w:color="auto"/>
              <w:right w:val="single" w:sz="12" w:space="0" w:color="auto"/>
            </w:tcBorders>
          </w:tcPr>
          <w:p w:rsidR="003F6754" w:rsidRPr="00CE62DD" w:rsidRDefault="003F6754" w:rsidP="003F6754">
            <w:pPr>
              <w:tabs>
                <w:tab w:val="right" w:pos="9017"/>
              </w:tabs>
              <w:rPr>
                <w:rFonts w:ascii="Times New Roman" w:hAnsi="Times New Roman"/>
                <w:sz w:val="26"/>
              </w:rPr>
            </w:pPr>
            <w:r w:rsidRPr="00CE62DD">
              <w:rPr>
                <w:rFonts w:ascii="Times New Roman" w:hAnsi="Times New Roman"/>
                <w:sz w:val="26"/>
              </w:rPr>
              <w:t>29</w:t>
            </w:r>
          </w:p>
        </w:tc>
        <w:tc>
          <w:tcPr>
            <w:tcW w:w="5024" w:type="dxa"/>
            <w:tcBorders>
              <w:top w:val="single" w:sz="12" w:space="0" w:color="auto"/>
              <w:left w:val="single" w:sz="12" w:space="0" w:color="auto"/>
              <w:right w:val="single" w:sz="12" w:space="0" w:color="auto"/>
            </w:tcBorders>
          </w:tcPr>
          <w:p w:rsidR="003F6754" w:rsidRPr="00CE62DD" w:rsidRDefault="003F6754" w:rsidP="003F6754">
            <w:pPr>
              <w:rPr>
                <w:rFonts w:ascii="Times New Roman" w:eastAsia="Times New Roman" w:hAnsi="Times New Roman"/>
                <w:sz w:val="24"/>
                <w:szCs w:val="24"/>
                <w:lang w:eastAsia="ru-RU"/>
              </w:rPr>
            </w:pPr>
            <w:r w:rsidRPr="00CE62DD">
              <w:rPr>
                <w:rFonts w:ascii="Times New Roman" w:eastAsia="Times New Roman" w:hAnsi="Times New Roman"/>
                <w:sz w:val="24"/>
                <w:szCs w:val="24"/>
                <w:lang w:eastAsia="ru-RU"/>
              </w:rPr>
              <w:t>Проект по выбору</w:t>
            </w:r>
          </w:p>
        </w:tc>
        <w:tc>
          <w:tcPr>
            <w:tcW w:w="1186" w:type="dxa"/>
            <w:tcBorders>
              <w:top w:val="single" w:sz="12" w:space="0" w:color="auto"/>
              <w:left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1</w:t>
            </w:r>
          </w:p>
        </w:tc>
        <w:tc>
          <w:tcPr>
            <w:tcW w:w="2600" w:type="dxa"/>
            <w:vMerge/>
            <w:tcBorders>
              <w:left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4"/>
                <w:szCs w:val="24"/>
              </w:rPr>
            </w:pPr>
          </w:p>
        </w:tc>
      </w:tr>
      <w:tr w:rsidR="003F6754" w:rsidRPr="00CE62DD" w:rsidTr="003F6754">
        <w:tc>
          <w:tcPr>
            <w:tcW w:w="609" w:type="dxa"/>
            <w:tcBorders>
              <w:left w:val="single" w:sz="12" w:space="0" w:color="auto"/>
              <w:bottom w:val="single" w:sz="12" w:space="0" w:color="auto"/>
              <w:right w:val="single" w:sz="12" w:space="0" w:color="auto"/>
            </w:tcBorders>
          </w:tcPr>
          <w:p w:rsidR="003F6754" w:rsidRPr="00CE62DD" w:rsidRDefault="003F6754" w:rsidP="003F6754">
            <w:pPr>
              <w:tabs>
                <w:tab w:val="right" w:pos="9017"/>
              </w:tabs>
              <w:rPr>
                <w:rFonts w:ascii="Times New Roman" w:hAnsi="Times New Roman"/>
                <w:sz w:val="26"/>
              </w:rPr>
            </w:pPr>
            <w:r w:rsidRPr="00CE62DD">
              <w:rPr>
                <w:rFonts w:ascii="Times New Roman" w:hAnsi="Times New Roman"/>
                <w:sz w:val="26"/>
              </w:rPr>
              <w:t>30</w:t>
            </w:r>
          </w:p>
        </w:tc>
        <w:tc>
          <w:tcPr>
            <w:tcW w:w="5024" w:type="dxa"/>
            <w:tcBorders>
              <w:left w:val="single" w:sz="12" w:space="0" w:color="auto"/>
              <w:bottom w:val="single" w:sz="12" w:space="0" w:color="auto"/>
              <w:right w:val="single" w:sz="12" w:space="0" w:color="auto"/>
            </w:tcBorders>
          </w:tcPr>
          <w:p w:rsidR="003F6754" w:rsidRPr="00CE62DD" w:rsidRDefault="003F6754" w:rsidP="003F6754">
            <w:pPr>
              <w:tabs>
                <w:tab w:val="right" w:pos="9017"/>
              </w:tabs>
              <w:rPr>
                <w:rFonts w:ascii="Times New Roman" w:eastAsia="Times New Roman" w:hAnsi="Times New Roman"/>
                <w:sz w:val="24"/>
                <w:szCs w:val="24"/>
                <w:lang w:eastAsia="ru-RU"/>
              </w:rPr>
            </w:pPr>
            <w:r w:rsidRPr="00CE62DD">
              <w:rPr>
                <w:rFonts w:ascii="Times New Roman" w:eastAsia="Times New Roman" w:hAnsi="Times New Roman"/>
                <w:sz w:val="24"/>
                <w:szCs w:val="24"/>
                <w:lang w:eastAsia="ru-RU"/>
              </w:rPr>
              <w:t>Проект по выбору. Продолжение</w:t>
            </w:r>
          </w:p>
        </w:tc>
        <w:tc>
          <w:tcPr>
            <w:tcW w:w="1186" w:type="dxa"/>
            <w:tcBorders>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1</w:t>
            </w:r>
          </w:p>
        </w:tc>
        <w:tc>
          <w:tcPr>
            <w:tcW w:w="2600" w:type="dxa"/>
            <w:vMerge/>
            <w:tcBorders>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4"/>
                <w:szCs w:val="24"/>
              </w:rPr>
            </w:pPr>
          </w:p>
        </w:tc>
      </w:tr>
      <w:tr w:rsidR="003F6754" w:rsidRPr="00CE62DD" w:rsidTr="003F6754">
        <w:trPr>
          <w:trHeight w:val="228"/>
        </w:trPr>
        <w:tc>
          <w:tcPr>
            <w:tcW w:w="5633" w:type="dxa"/>
            <w:gridSpan w:val="2"/>
            <w:tcBorders>
              <w:top w:val="single" w:sz="12" w:space="0" w:color="auto"/>
              <w:left w:val="single" w:sz="12" w:space="0" w:color="auto"/>
              <w:bottom w:val="single" w:sz="4" w:space="0" w:color="000000" w:themeColor="text1"/>
              <w:right w:val="single" w:sz="12" w:space="0" w:color="auto"/>
            </w:tcBorders>
          </w:tcPr>
          <w:p w:rsidR="003F6754" w:rsidRPr="00CE62DD" w:rsidRDefault="003F6754" w:rsidP="003F6754">
            <w:pPr>
              <w:rPr>
                <w:rFonts w:ascii="Times New Roman" w:eastAsia="Times New Roman" w:hAnsi="Times New Roman"/>
                <w:b/>
                <w:sz w:val="24"/>
                <w:szCs w:val="24"/>
                <w:lang w:eastAsia="ru-RU"/>
              </w:rPr>
            </w:pPr>
            <w:r w:rsidRPr="00CE62DD">
              <w:rPr>
                <w:rFonts w:ascii="Times New Roman" w:eastAsia="Times New Roman" w:hAnsi="Times New Roman"/>
                <w:b/>
                <w:sz w:val="24"/>
                <w:szCs w:val="24"/>
                <w:lang w:eastAsia="ru-RU"/>
              </w:rPr>
              <w:t>Систематизация знаний</w:t>
            </w:r>
          </w:p>
        </w:tc>
        <w:tc>
          <w:tcPr>
            <w:tcW w:w="1186"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b/>
                <w:sz w:val="26"/>
              </w:rPr>
            </w:pPr>
            <w:r w:rsidRPr="00CE62DD">
              <w:rPr>
                <w:rFonts w:ascii="Times New Roman" w:hAnsi="Times New Roman"/>
                <w:b/>
                <w:sz w:val="26"/>
              </w:rPr>
              <w:t>4 ч</w:t>
            </w:r>
          </w:p>
        </w:tc>
        <w:tc>
          <w:tcPr>
            <w:tcW w:w="2600" w:type="dxa"/>
            <w:vMerge w:val="restart"/>
            <w:tcBorders>
              <w:top w:val="single" w:sz="12" w:space="0" w:color="auto"/>
              <w:left w:val="single" w:sz="12" w:space="0" w:color="auto"/>
              <w:bottom w:val="single" w:sz="4" w:space="0" w:color="000000" w:themeColor="text1"/>
              <w:right w:val="single" w:sz="12" w:space="0" w:color="auto"/>
            </w:tcBorders>
          </w:tcPr>
          <w:p w:rsidR="003F6754" w:rsidRPr="003F6754" w:rsidRDefault="003F6754" w:rsidP="003F6754">
            <w:pPr>
              <w:pStyle w:val="a3"/>
              <w:tabs>
                <w:tab w:val="left" w:pos="0"/>
              </w:tabs>
              <w:ind w:left="0"/>
              <w:contextualSpacing w:val="0"/>
              <w:rPr>
                <w:rFonts w:ascii="Times New Roman" w:eastAsia="Times New Roman" w:hAnsi="Times New Roman"/>
                <w:lang w:val="ru-RU" w:eastAsia="ru-RU"/>
              </w:rPr>
            </w:pPr>
            <w:r w:rsidRPr="003F6754">
              <w:rPr>
                <w:rFonts w:ascii="Times New Roman" w:eastAsia="Times New Roman" w:hAnsi="Times New Roman"/>
                <w:lang w:val="ru-RU" w:eastAsia="ru-RU"/>
              </w:rPr>
              <w:t>Обсуждение Дидактические игры</w:t>
            </w:r>
          </w:p>
          <w:p w:rsidR="003F6754" w:rsidRPr="003F6754" w:rsidRDefault="003F6754" w:rsidP="003F6754">
            <w:pPr>
              <w:pStyle w:val="a3"/>
              <w:tabs>
                <w:tab w:val="left" w:pos="0"/>
              </w:tabs>
              <w:ind w:left="0"/>
              <w:contextualSpacing w:val="0"/>
              <w:jc w:val="both"/>
              <w:rPr>
                <w:rFonts w:ascii="Times New Roman" w:eastAsia="Times New Roman" w:hAnsi="Times New Roman"/>
                <w:lang w:val="ru-RU" w:eastAsia="ru-RU"/>
              </w:rPr>
            </w:pPr>
            <w:r w:rsidRPr="003F6754">
              <w:rPr>
                <w:rFonts w:ascii="Times New Roman" w:eastAsia="Times New Roman" w:hAnsi="Times New Roman"/>
                <w:lang w:val="ru-RU" w:eastAsia="ru-RU"/>
              </w:rPr>
              <w:t>Выполнение интерактивных упражнений</w:t>
            </w:r>
          </w:p>
          <w:p w:rsidR="003F6754" w:rsidRPr="00CE62DD" w:rsidRDefault="003F6754" w:rsidP="003F6754">
            <w:pPr>
              <w:tabs>
                <w:tab w:val="right" w:pos="9017"/>
              </w:tabs>
              <w:rPr>
                <w:rFonts w:ascii="Times New Roman" w:hAnsi="Times New Roman"/>
                <w:sz w:val="24"/>
                <w:szCs w:val="24"/>
              </w:rPr>
            </w:pPr>
            <w:r w:rsidRPr="00366789">
              <w:rPr>
                <w:rFonts w:ascii="Times New Roman" w:eastAsia="Times New Roman" w:hAnsi="Times New Roman"/>
                <w:lang w:eastAsia="ru-RU"/>
              </w:rPr>
              <w:t>Практическая работа</w:t>
            </w:r>
            <w:r w:rsidRPr="00681DB9">
              <w:rPr>
                <w:rFonts w:ascii="Times New Roman" w:eastAsia="Times New Roman" w:hAnsi="Times New Roman"/>
                <w:sz w:val="24"/>
                <w:szCs w:val="24"/>
                <w:lang w:eastAsia="ru-RU"/>
              </w:rPr>
              <w:t> </w:t>
            </w:r>
          </w:p>
        </w:tc>
      </w:tr>
      <w:tr w:rsidR="003F6754" w:rsidRPr="00CE62DD" w:rsidTr="003F6754">
        <w:tc>
          <w:tcPr>
            <w:tcW w:w="609" w:type="dxa"/>
            <w:tcBorders>
              <w:left w:val="single" w:sz="12" w:space="0" w:color="auto"/>
              <w:bottom w:val="single" w:sz="12" w:space="0" w:color="auto"/>
              <w:right w:val="single" w:sz="12" w:space="0" w:color="auto"/>
            </w:tcBorders>
          </w:tcPr>
          <w:p w:rsidR="003F6754" w:rsidRPr="00CE62DD" w:rsidRDefault="003F6754" w:rsidP="003F6754">
            <w:pPr>
              <w:tabs>
                <w:tab w:val="right" w:pos="9017"/>
              </w:tabs>
              <w:rPr>
                <w:rFonts w:ascii="Times New Roman" w:hAnsi="Times New Roman"/>
                <w:sz w:val="26"/>
              </w:rPr>
            </w:pPr>
            <w:r w:rsidRPr="00CE62DD">
              <w:rPr>
                <w:rFonts w:ascii="Times New Roman" w:hAnsi="Times New Roman"/>
                <w:sz w:val="26"/>
              </w:rPr>
              <w:t>31</w:t>
            </w:r>
          </w:p>
        </w:tc>
        <w:tc>
          <w:tcPr>
            <w:tcW w:w="5024"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rPr>
                <w:rFonts w:ascii="Times New Roman" w:eastAsia="Times New Roman" w:hAnsi="Times New Roman"/>
                <w:sz w:val="24"/>
                <w:szCs w:val="24"/>
                <w:lang w:eastAsia="ru-RU"/>
              </w:rPr>
            </w:pPr>
            <w:r w:rsidRPr="00CE62DD">
              <w:rPr>
                <w:rFonts w:ascii="Times New Roman" w:eastAsia="Times New Roman" w:hAnsi="Times New Roman"/>
                <w:sz w:val="24"/>
                <w:szCs w:val="24"/>
                <w:lang w:eastAsia="ru-RU"/>
              </w:rPr>
              <w:t>Презентация проектов</w:t>
            </w:r>
          </w:p>
        </w:tc>
        <w:tc>
          <w:tcPr>
            <w:tcW w:w="1186"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1</w:t>
            </w:r>
          </w:p>
        </w:tc>
        <w:tc>
          <w:tcPr>
            <w:tcW w:w="2600" w:type="dxa"/>
            <w:vMerge/>
            <w:tcBorders>
              <w:left w:val="single" w:sz="12" w:space="0" w:color="auto"/>
              <w:right w:val="single" w:sz="12" w:space="0" w:color="auto"/>
            </w:tcBorders>
          </w:tcPr>
          <w:p w:rsidR="003F6754" w:rsidRPr="00CE62DD" w:rsidRDefault="003F6754" w:rsidP="003F6754">
            <w:pPr>
              <w:tabs>
                <w:tab w:val="right" w:pos="9017"/>
              </w:tabs>
              <w:rPr>
                <w:rFonts w:ascii="Times New Roman" w:hAnsi="Times New Roman"/>
                <w:sz w:val="24"/>
                <w:szCs w:val="24"/>
              </w:rPr>
            </w:pPr>
          </w:p>
        </w:tc>
      </w:tr>
      <w:tr w:rsidR="003F6754" w:rsidRPr="00CE62DD" w:rsidTr="003F6754">
        <w:tc>
          <w:tcPr>
            <w:tcW w:w="609"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rPr>
                <w:rFonts w:ascii="Times New Roman" w:hAnsi="Times New Roman"/>
                <w:sz w:val="26"/>
              </w:rPr>
            </w:pPr>
            <w:r w:rsidRPr="00CE62DD">
              <w:rPr>
                <w:rFonts w:ascii="Times New Roman" w:hAnsi="Times New Roman"/>
                <w:sz w:val="26"/>
              </w:rPr>
              <w:t>32</w:t>
            </w:r>
          </w:p>
        </w:tc>
        <w:tc>
          <w:tcPr>
            <w:tcW w:w="5024"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rPr>
                <w:rFonts w:ascii="Times New Roman" w:eastAsia="Times New Roman" w:hAnsi="Times New Roman"/>
                <w:sz w:val="24"/>
                <w:szCs w:val="24"/>
                <w:lang w:eastAsia="ru-RU"/>
              </w:rPr>
            </w:pPr>
            <w:r w:rsidRPr="00CE62DD">
              <w:rPr>
                <w:rFonts w:ascii="Times New Roman" w:eastAsia="Times New Roman" w:hAnsi="Times New Roman"/>
                <w:sz w:val="24"/>
                <w:szCs w:val="24"/>
                <w:lang w:eastAsia="ru-RU"/>
              </w:rPr>
              <w:t>Повторение. Викторина</w:t>
            </w:r>
          </w:p>
        </w:tc>
        <w:tc>
          <w:tcPr>
            <w:tcW w:w="1186"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1</w:t>
            </w:r>
          </w:p>
        </w:tc>
        <w:tc>
          <w:tcPr>
            <w:tcW w:w="2600" w:type="dxa"/>
            <w:vMerge/>
            <w:tcBorders>
              <w:left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p>
        </w:tc>
      </w:tr>
      <w:tr w:rsidR="003F6754" w:rsidRPr="00CE62DD" w:rsidTr="003F6754">
        <w:tc>
          <w:tcPr>
            <w:tcW w:w="609"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rPr>
                <w:rFonts w:ascii="Times New Roman" w:hAnsi="Times New Roman"/>
                <w:sz w:val="26"/>
              </w:rPr>
            </w:pPr>
            <w:r w:rsidRPr="00CE62DD">
              <w:rPr>
                <w:rFonts w:ascii="Times New Roman" w:hAnsi="Times New Roman"/>
                <w:sz w:val="26"/>
              </w:rPr>
              <w:t>33</w:t>
            </w:r>
          </w:p>
        </w:tc>
        <w:tc>
          <w:tcPr>
            <w:tcW w:w="5024"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rPr>
                <w:rFonts w:ascii="Times New Roman" w:eastAsia="Times New Roman" w:hAnsi="Times New Roman"/>
                <w:sz w:val="24"/>
                <w:szCs w:val="24"/>
                <w:lang w:eastAsia="ru-RU"/>
              </w:rPr>
            </w:pPr>
            <w:r w:rsidRPr="00CE62DD">
              <w:rPr>
                <w:rFonts w:ascii="Times New Roman" w:eastAsia="Times New Roman" w:hAnsi="Times New Roman"/>
                <w:sz w:val="24"/>
                <w:szCs w:val="24"/>
                <w:lang w:eastAsia="ru-RU"/>
              </w:rPr>
              <w:t>Карта знаний</w:t>
            </w:r>
          </w:p>
        </w:tc>
        <w:tc>
          <w:tcPr>
            <w:tcW w:w="1186"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1</w:t>
            </w:r>
          </w:p>
        </w:tc>
        <w:tc>
          <w:tcPr>
            <w:tcW w:w="2600" w:type="dxa"/>
            <w:vMerge/>
            <w:tcBorders>
              <w:left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p>
        </w:tc>
      </w:tr>
      <w:tr w:rsidR="003F6754" w:rsidRPr="00CE62DD" w:rsidTr="003F6754">
        <w:tc>
          <w:tcPr>
            <w:tcW w:w="609"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rPr>
                <w:rFonts w:ascii="Times New Roman" w:hAnsi="Times New Roman"/>
                <w:sz w:val="26"/>
              </w:rPr>
            </w:pPr>
            <w:r w:rsidRPr="00CE62DD">
              <w:rPr>
                <w:rFonts w:ascii="Times New Roman" w:hAnsi="Times New Roman"/>
                <w:sz w:val="26"/>
              </w:rPr>
              <w:t>34</w:t>
            </w:r>
          </w:p>
        </w:tc>
        <w:tc>
          <w:tcPr>
            <w:tcW w:w="5024" w:type="dxa"/>
            <w:tcBorders>
              <w:top w:val="single" w:sz="12" w:space="0" w:color="auto"/>
              <w:left w:val="single" w:sz="12" w:space="0" w:color="auto"/>
              <w:bottom w:val="single" w:sz="12" w:space="0" w:color="auto"/>
              <w:right w:val="single" w:sz="12" w:space="0" w:color="auto"/>
            </w:tcBorders>
          </w:tcPr>
          <w:p w:rsidR="003F6754" w:rsidRPr="003F6754" w:rsidRDefault="003F6754" w:rsidP="003F6754">
            <w:pPr>
              <w:rPr>
                <w:rFonts w:ascii="Times New Roman" w:eastAsia="Times New Roman" w:hAnsi="Times New Roman"/>
                <w:b/>
                <w:sz w:val="24"/>
                <w:szCs w:val="24"/>
                <w:lang w:val="ru-RU" w:eastAsia="ru-RU"/>
              </w:rPr>
            </w:pPr>
            <w:r w:rsidRPr="003F6754">
              <w:rPr>
                <w:rFonts w:ascii="Times New Roman" w:eastAsia="Times New Roman" w:hAnsi="Times New Roman"/>
                <w:sz w:val="24"/>
                <w:szCs w:val="24"/>
                <w:lang w:val="ru-RU" w:eastAsia="ru-RU"/>
              </w:rPr>
              <w:t>Подведение итогов модуля «Систематизация знаний»</w:t>
            </w:r>
          </w:p>
        </w:tc>
        <w:tc>
          <w:tcPr>
            <w:tcW w:w="1186" w:type="dxa"/>
            <w:tcBorders>
              <w:top w:val="single" w:sz="12" w:space="0" w:color="auto"/>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r w:rsidRPr="00CE62DD">
              <w:rPr>
                <w:rFonts w:ascii="Times New Roman" w:hAnsi="Times New Roman"/>
                <w:sz w:val="26"/>
              </w:rPr>
              <w:t>1</w:t>
            </w:r>
          </w:p>
        </w:tc>
        <w:tc>
          <w:tcPr>
            <w:tcW w:w="2600" w:type="dxa"/>
            <w:vMerge/>
            <w:tcBorders>
              <w:left w:val="single" w:sz="12" w:space="0" w:color="auto"/>
              <w:bottom w:val="single" w:sz="12" w:space="0" w:color="auto"/>
              <w:right w:val="single" w:sz="12" w:space="0" w:color="auto"/>
            </w:tcBorders>
          </w:tcPr>
          <w:p w:rsidR="003F6754" w:rsidRPr="00CE62DD" w:rsidRDefault="003F6754" w:rsidP="003F6754">
            <w:pPr>
              <w:tabs>
                <w:tab w:val="right" w:pos="9017"/>
              </w:tabs>
              <w:jc w:val="center"/>
              <w:rPr>
                <w:rFonts w:ascii="Times New Roman" w:hAnsi="Times New Roman"/>
                <w:sz w:val="26"/>
              </w:rPr>
            </w:pPr>
          </w:p>
        </w:tc>
      </w:tr>
    </w:tbl>
    <w:p w:rsidR="003F6754" w:rsidRPr="00CE62DD" w:rsidRDefault="003F6754" w:rsidP="003F6754">
      <w:pPr>
        <w:tabs>
          <w:tab w:val="right" w:pos="9018"/>
        </w:tabs>
        <w:spacing w:after="0" w:line="240" w:lineRule="auto"/>
        <w:rPr>
          <w:rFonts w:ascii="Times New Roman" w:hAnsi="Times New Roman"/>
          <w:sz w:val="24"/>
          <w:szCs w:val="24"/>
        </w:rPr>
        <w:sectPr w:rsidR="003F6754" w:rsidRPr="00CE62DD" w:rsidSect="003F6754">
          <w:pgSz w:w="11906" w:h="16838"/>
          <w:pgMar w:top="1134" w:right="850" w:bottom="1134" w:left="1701" w:header="708" w:footer="708" w:gutter="0"/>
          <w:cols w:space="708"/>
          <w:docGrid w:linePitch="360"/>
        </w:sectPr>
      </w:pPr>
    </w:p>
    <w:p w:rsidR="003F6754" w:rsidRDefault="003F6754" w:rsidP="003F6754">
      <w:pPr>
        <w:pStyle w:val="h3"/>
        <w:spacing w:before="0" w:line="240" w:lineRule="auto"/>
        <w:rPr>
          <w:rFonts w:ascii="Times New Roman" w:hAnsi="Times New Roman" w:cs="Times New Roman"/>
          <w:sz w:val="24"/>
          <w:szCs w:val="24"/>
        </w:rPr>
      </w:pPr>
      <w:r w:rsidRPr="00F30C76">
        <w:rPr>
          <w:rFonts w:ascii="Times New Roman" w:hAnsi="Times New Roman" w:cs="Times New Roman"/>
          <w:sz w:val="24"/>
          <w:szCs w:val="24"/>
        </w:rPr>
        <w:t>Форма проведения занятий</w:t>
      </w:r>
    </w:p>
    <w:p w:rsidR="003F6754" w:rsidRPr="00F30C76" w:rsidRDefault="003F6754" w:rsidP="003F6754">
      <w:pPr>
        <w:pStyle w:val="h3"/>
        <w:spacing w:before="0" w:line="240" w:lineRule="auto"/>
        <w:rPr>
          <w:rFonts w:ascii="Times New Roman" w:hAnsi="Times New Roman" w:cs="Times New Roman"/>
          <w:sz w:val="24"/>
          <w:szCs w:val="24"/>
        </w:rPr>
      </w:pPr>
    </w:p>
    <w:p w:rsidR="003F6754" w:rsidRPr="00F30C76" w:rsidRDefault="003F6754" w:rsidP="003F6754">
      <w:pPr>
        <w:pStyle w:val="body"/>
        <w:spacing w:line="240" w:lineRule="auto"/>
        <w:rPr>
          <w:rFonts w:ascii="Times New Roman" w:hAnsi="Times New Roman" w:cs="Times New Roman"/>
          <w:sz w:val="24"/>
          <w:szCs w:val="24"/>
        </w:rPr>
      </w:pPr>
      <w:r w:rsidRPr="00F30C76">
        <w:rPr>
          <w:rFonts w:ascii="Times New Roman" w:hAnsi="Times New Roman" w:cs="Times New Roman"/>
          <w:sz w:val="24"/>
          <w:szCs w:val="24"/>
        </w:rPr>
        <w:t>Курс внеурочной деятельности «Основы логики и алгоритмики» рассчитан на один академический час в неделю. Обучение предусматривает групповую форму занятий в классе с учителем.</w:t>
      </w:r>
    </w:p>
    <w:p w:rsidR="003F6754" w:rsidRPr="00F30C76" w:rsidRDefault="003F6754" w:rsidP="003F6754">
      <w:pPr>
        <w:pStyle w:val="body"/>
        <w:spacing w:line="240" w:lineRule="auto"/>
        <w:rPr>
          <w:rFonts w:ascii="Times New Roman" w:hAnsi="Times New Roman" w:cs="Times New Roman"/>
          <w:sz w:val="24"/>
          <w:szCs w:val="24"/>
        </w:rPr>
      </w:pPr>
      <w:r w:rsidRPr="00F30C76">
        <w:rPr>
          <w:rFonts w:ascii="Times New Roman" w:hAnsi="Times New Roman" w:cs="Times New Roman"/>
          <w:sz w:val="24"/>
          <w:szCs w:val="24"/>
        </w:rPr>
        <w:t xml:space="preserve"> Тематическое планирование каждого класса состоит из 6 модулей, в каждом из которых — от 3 до 6 занятий. </w:t>
      </w:r>
    </w:p>
    <w:p w:rsidR="003F6754" w:rsidRPr="00F30C76" w:rsidRDefault="003F6754" w:rsidP="003F6754">
      <w:pPr>
        <w:pStyle w:val="body"/>
        <w:spacing w:line="240" w:lineRule="auto"/>
        <w:rPr>
          <w:rFonts w:ascii="Times New Roman" w:hAnsi="Times New Roman" w:cs="Times New Roman"/>
          <w:sz w:val="24"/>
          <w:szCs w:val="24"/>
        </w:rPr>
      </w:pPr>
      <w:r w:rsidRPr="00F30C76">
        <w:rPr>
          <w:rFonts w:ascii="Times New Roman" w:hAnsi="Times New Roman" w:cs="Times New Roman"/>
          <w:sz w:val="24"/>
          <w:szCs w:val="24"/>
        </w:rPr>
        <w:t xml:space="preserve">Занятия предусматривают индивидуальную и групповую работу школьников, а также предоставляют им возможность проявить и развить самостоятельность. </w:t>
      </w:r>
    </w:p>
    <w:p w:rsidR="003F6754" w:rsidRPr="00F30C76" w:rsidRDefault="003F6754" w:rsidP="003F6754">
      <w:pPr>
        <w:pStyle w:val="body"/>
        <w:spacing w:line="240" w:lineRule="auto"/>
        <w:rPr>
          <w:rFonts w:ascii="Times New Roman" w:hAnsi="Times New Roman" w:cs="Times New Roman"/>
          <w:sz w:val="24"/>
          <w:szCs w:val="24"/>
        </w:rPr>
      </w:pPr>
      <w:r w:rsidRPr="00F30C76">
        <w:rPr>
          <w:rFonts w:ascii="Times New Roman" w:hAnsi="Times New Roman" w:cs="Times New Roman"/>
          <w:sz w:val="24"/>
          <w:szCs w:val="24"/>
        </w:rPr>
        <w:t>В курсе наиболее распространены следующие формы работы: обсуждения, дискуссии, решения кейсов, эксперименты коммуникативные игры, дидактические игры, выполнение интерактивных заданий на образовательной платформе.</w:t>
      </w:r>
    </w:p>
    <w:p w:rsidR="003F6754" w:rsidRPr="00F30C76" w:rsidRDefault="003F6754" w:rsidP="003F6754">
      <w:pPr>
        <w:pStyle w:val="h3first"/>
        <w:spacing w:before="0" w:line="240" w:lineRule="auto"/>
        <w:rPr>
          <w:rFonts w:ascii="Times New Roman" w:hAnsi="Times New Roman" w:cs="Times New Roman"/>
          <w:sz w:val="24"/>
          <w:szCs w:val="24"/>
        </w:rPr>
      </w:pPr>
    </w:p>
    <w:p w:rsidR="003F6754" w:rsidRDefault="003F6754" w:rsidP="003F6754">
      <w:pPr>
        <w:pStyle w:val="h3first"/>
        <w:spacing w:before="0" w:line="240" w:lineRule="auto"/>
        <w:jc w:val="center"/>
        <w:rPr>
          <w:rFonts w:ascii="Times New Roman" w:hAnsi="Times New Roman" w:cs="Times New Roman"/>
          <w:sz w:val="24"/>
          <w:szCs w:val="24"/>
        </w:rPr>
      </w:pPr>
      <w:r>
        <w:rPr>
          <w:rFonts w:ascii="Times New Roman" w:hAnsi="Times New Roman" w:cs="Times New Roman"/>
          <w:sz w:val="24"/>
          <w:szCs w:val="24"/>
        </w:rPr>
        <w:t>УЧЕБНО-МЕТОДИЧЕСКОЕ ОБЕСПЕЧЕНИЕ ОБРАЗОВАТЕЛЬНОГО ПРОЦЕССА</w:t>
      </w:r>
    </w:p>
    <w:p w:rsidR="003F6754" w:rsidRDefault="003F6754" w:rsidP="003F6754">
      <w:pPr>
        <w:pStyle w:val="h3first"/>
        <w:spacing w:before="0" w:line="240" w:lineRule="auto"/>
        <w:jc w:val="center"/>
        <w:rPr>
          <w:rFonts w:ascii="Times New Roman" w:hAnsi="Times New Roman" w:cs="Times New Roman"/>
          <w:sz w:val="24"/>
          <w:szCs w:val="24"/>
        </w:rPr>
      </w:pPr>
    </w:p>
    <w:p w:rsidR="003F6754" w:rsidRPr="00F30C76" w:rsidRDefault="003F6754" w:rsidP="003F6754">
      <w:pPr>
        <w:pStyle w:val="h3first"/>
        <w:spacing w:before="0" w:line="240" w:lineRule="auto"/>
        <w:jc w:val="both"/>
        <w:rPr>
          <w:rFonts w:ascii="Times New Roman" w:hAnsi="Times New Roman" w:cs="Times New Roman"/>
          <w:i/>
          <w:sz w:val="24"/>
          <w:szCs w:val="24"/>
        </w:rPr>
      </w:pPr>
      <w:r w:rsidRPr="00F30C76">
        <w:rPr>
          <w:rFonts w:ascii="Times New Roman" w:hAnsi="Times New Roman" w:cs="Times New Roman"/>
          <w:i/>
          <w:sz w:val="24"/>
          <w:szCs w:val="24"/>
        </w:rPr>
        <w:t>Методические материалы для ученика:</w:t>
      </w:r>
    </w:p>
    <w:p w:rsidR="003F6754" w:rsidRPr="00F30C76" w:rsidRDefault="003F6754" w:rsidP="004E031E">
      <w:pPr>
        <w:pStyle w:val="list-bullet"/>
        <w:numPr>
          <w:ilvl w:val="0"/>
          <w:numId w:val="421"/>
        </w:numPr>
        <w:spacing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 </w:t>
      </w:r>
      <w:r w:rsidRPr="00F30C76">
        <w:rPr>
          <w:rFonts w:ascii="Times New Roman" w:hAnsi="Times New Roman" w:cs="Times New Roman"/>
          <w:sz w:val="24"/>
          <w:szCs w:val="24"/>
        </w:rPr>
        <w:t>помодульные дидактические материалы, представленные на образовательной платформе (в том числе раздаточный материал и т. д.).</w:t>
      </w:r>
    </w:p>
    <w:p w:rsidR="003F6754" w:rsidRPr="00F30C76" w:rsidRDefault="003F6754" w:rsidP="003F6754">
      <w:pPr>
        <w:pStyle w:val="h3"/>
        <w:spacing w:before="0" w:line="240" w:lineRule="auto"/>
        <w:jc w:val="both"/>
        <w:rPr>
          <w:rFonts w:ascii="Times New Roman" w:hAnsi="Times New Roman" w:cs="Times New Roman"/>
          <w:i/>
          <w:sz w:val="24"/>
          <w:szCs w:val="24"/>
        </w:rPr>
      </w:pPr>
      <w:r w:rsidRPr="00F30C76">
        <w:rPr>
          <w:rFonts w:ascii="Times New Roman" w:hAnsi="Times New Roman" w:cs="Times New Roman"/>
          <w:i/>
          <w:sz w:val="24"/>
          <w:szCs w:val="24"/>
        </w:rPr>
        <w:t>Методические материалы для учителя:</w:t>
      </w:r>
    </w:p>
    <w:p w:rsidR="003F6754" w:rsidRPr="00F30C76" w:rsidRDefault="003F6754" w:rsidP="004E031E">
      <w:pPr>
        <w:pStyle w:val="list-bullet"/>
        <w:numPr>
          <w:ilvl w:val="0"/>
          <w:numId w:val="421"/>
        </w:numPr>
        <w:spacing w:line="240" w:lineRule="auto"/>
        <w:ind w:left="0" w:firstLine="473"/>
        <w:rPr>
          <w:rFonts w:ascii="Times New Roman" w:hAnsi="Times New Roman" w:cs="Times New Roman"/>
          <w:sz w:val="24"/>
          <w:szCs w:val="24"/>
        </w:rPr>
      </w:pPr>
      <w:r w:rsidRPr="00F30C76">
        <w:rPr>
          <w:rFonts w:ascii="Times New Roman" w:hAnsi="Times New Roman" w:cs="Times New Roman"/>
          <w:sz w:val="24"/>
          <w:szCs w:val="24"/>
        </w:rPr>
        <w:t>методические материалы;</w:t>
      </w:r>
    </w:p>
    <w:p w:rsidR="003F6754" w:rsidRPr="00F30C76" w:rsidRDefault="003F6754" w:rsidP="004E031E">
      <w:pPr>
        <w:pStyle w:val="list-bullet"/>
        <w:numPr>
          <w:ilvl w:val="0"/>
          <w:numId w:val="421"/>
        </w:numPr>
        <w:spacing w:line="240" w:lineRule="auto"/>
        <w:ind w:left="0" w:firstLine="473"/>
        <w:rPr>
          <w:rFonts w:ascii="Times New Roman" w:hAnsi="Times New Roman" w:cs="Times New Roman"/>
          <w:sz w:val="24"/>
          <w:szCs w:val="24"/>
        </w:rPr>
      </w:pPr>
      <w:r w:rsidRPr="00F30C76">
        <w:rPr>
          <w:rFonts w:ascii="Times New Roman" w:hAnsi="Times New Roman" w:cs="Times New Roman"/>
          <w:sz w:val="24"/>
          <w:szCs w:val="24"/>
        </w:rPr>
        <w:t>демонстрационные материалы по теме занятия;</w:t>
      </w:r>
    </w:p>
    <w:p w:rsidR="003F6754" w:rsidRPr="00F30C76" w:rsidRDefault="003F6754" w:rsidP="004E031E">
      <w:pPr>
        <w:pStyle w:val="list-bullet"/>
        <w:numPr>
          <w:ilvl w:val="0"/>
          <w:numId w:val="421"/>
        </w:numPr>
        <w:spacing w:line="240" w:lineRule="auto"/>
        <w:ind w:left="0" w:firstLine="473"/>
        <w:rPr>
          <w:rFonts w:ascii="Times New Roman" w:hAnsi="Times New Roman" w:cs="Times New Roman"/>
          <w:sz w:val="24"/>
          <w:szCs w:val="24"/>
        </w:rPr>
      </w:pPr>
      <w:r w:rsidRPr="00F30C76">
        <w:rPr>
          <w:rFonts w:ascii="Times New Roman" w:hAnsi="Times New Roman" w:cs="Times New Roman"/>
          <w:sz w:val="24"/>
          <w:szCs w:val="24"/>
        </w:rPr>
        <w:t xml:space="preserve">методическое видео с подробным разбором материалов, </w:t>
      </w:r>
      <w:r w:rsidRPr="00F30C76">
        <w:rPr>
          <w:rFonts w:ascii="Times New Roman" w:hAnsi="Times New Roman" w:cs="Times New Roman"/>
          <w:sz w:val="24"/>
          <w:szCs w:val="24"/>
        </w:rPr>
        <w:br/>
        <w:t>рекомендуемых для использования на занятии.</w:t>
      </w:r>
    </w:p>
    <w:p w:rsidR="003F6754" w:rsidRPr="00F30C76" w:rsidRDefault="003F6754" w:rsidP="003F6754">
      <w:pPr>
        <w:pStyle w:val="h3"/>
        <w:spacing w:before="0" w:line="240" w:lineRule="auto"/>
        <w:jc w:val="both"/>
        <w:rPr>
          <w:rFonts w:ascii="Times New Roman" w:hAnsi="Times New Roman" w:cs="Times New Roman"/>
          <w:i/>
          <w:sz w:val="24"/>
          <w:szCs w:val="24"/>
        </w:rPr>
      </w:pPr>
      <w:r w:rsidRPr="00F30C76">
        <w:rPr>
          <w:rFonts w:ascii="Times New Roman" w:hAnsi="Times New Roman" w:cs="Times New Roman"/>
          <w:i/>
          <w:sz w:val="24"/>
          <w:szCs w:val="24"/>
        </w:rPr>
        <w:t>Учебное оборудование:</w:t>
      </w:r>
    </w:p>
    <w:p w:rsidR="003F6754" w:rsidRPr="00F30C76" w:rsidRDefault="003F6754" w:rsidP="004E031E">
      <w:pPr>
        <w:pStyle w:val="list-bullet"/>
        <w:numPr>
          <w:ilvl w:val="0"/>
          <w:numId w:val="422"/>
        </w:numPr>
        <w:spacing w:line="240" w:lineRule="auto"/>
        <w:ind w:left="709" w:hanging="142"/>
        <w:rPr>
          <w:rFonts w:ascii="Times New Roman" w:hAnsi="Times New Roman" w:cs="Times New Roman"/>
          <w:sz w:val="24"/>
          <w:szCs w:val="24"/>
        </w:rPr>
      </w:pPr>
      <w:r w:rsidRPr="00F30C76">
        <w:rPr>
          <w:rFonts w:ascii="Times New Roman" w:hAnsi="Times New Roman" w:cs="Times New Roman"/>
          <w:sz w:val="24"/>
          <w:szCs w:val="24"/>
        </w:rPr>
        <w:t>компьютер (стационарный компьютер, ноутбук, планшет);</w:t>
      </w:r>
    </w:p>
    <w:p w:rsidR="003F6754" w:rsidRPr="00F30C76" w:rsidRDefault="003F6754" w:rsidP="004E031E">
      <w:pPr>
        <w:pStyle w:val="list-bullet"/>
        <w:numPr>
          <w:ilvl w:val="0"/>
          <w:numId w:val="422"/>
        </w:numPr>
        <w:spacing w:line="240" w:lineRule="auto"/>
        <w:ind w:left="709" w:hanging="142"/>
        <w:rPr>
          <w:rFonts w:ascii="Times New Roman" w:hAnsi="Times New Roman" w:cs="Times New Roman"/>
          <w:sz w:val="24"/>
          <w:szCs w:val="24"/>
        </w:rPr>
      </w:pPr>
      <w:r w:rsidRPr="00F30C76">
        <w:rPr>
          <w:rFonts w:ascii="Times New Roman" w:hAnsi="Times New Roman" w:cs="Times New Roman"/>
          <w:sz w:val="24"/>
          <w:szCs w:val="24"/>
        </w:rPr>
        <w:t>компьютерные мыши;</w:t>
      </w:r>
    </w:p>
    <w:p w:rsidR="003F6754" w:rsidRPr="00F30C76" w:rsidRDefault="003F6754" w:rsidP="004E031E">
      <w:pPr>
        <w:pStyle w:val="list-bullet"/>
        <w:numPr>
          <w:ilvl w:val="0"/>
          <w:numId w:val="422"/>
        </w:numPr>
        <w:spacing w:line="240" w:lineRule="auto"/>
        <w:ind w:left="709" w:hanging="142"/>
        <w:rPr>
          <w:rFonts w:ascii="Times New Roman" w:hAnsi="Times New Roman" w:cs="Times New Roman"/>
          <w:sz w:val="24"/>
          <w:szCs w:val="24"/>
        </w:rPr>
      </w:pPr>
      <w:r w:rsidRPr="00F30C76">
        <w:rPr>
          <w:rFonts w:ascii="Times New Roman" w:hAnsi="Times New Roman" w:cs="Times New Roman"/>
          <w:sz w:val="24"/>
          <w:szCs w:val="24"/>
        </w:rPr>
        <w:t>клавиатуры.</w:t>
      </w:r>
    </w:p>
    <w:p w:rsidR="003F6754" w:rsidRPr="00F30C76" w:rsidRDefault="003F6754" w:rsidP="003F6754">
      <w:pPr>
        <w:pStyle w:val="h3"/>
        <w:spacing w:before="0" w:line="240" w:lineRule="auto"/>
        <w:ind w:left="709" w:hanging="142"/>
        <w:jc w:val="both"/>
        <w:rPr>
          <w:rFonts w:ascii="Times New Roman" w:hAnsi="Times New Roman" w:cs="Times New Roman"/>
          <w:i/>
          <w:sz w:val="24"/>
          <w:szCs w:val="24"/>
        </w:rPr>
      </w:pPr>
      <w:r w:rsidRPr="00F30C76">
        <w:rPr>
          <w:rFonts w:ascii="Times New Roman" w:hAnsi="Times New Roman" w:cs="Times New Roman"/>
          <w:i/>
          <w:sz w:val="24"/>
          <w:szCs w:val="24"/>
        </w:rPr>
        <w:t>Учебное оборудование для проведения лабораторных, практических работ и демонстраций:</w:t>
      </w:r>
    </w:p>
    <w:p w:rsidR="003F6754" w:rsidRPr="00F30C76" w:rsidRDefault="003F6754" w:rsidP="004E031E">
      <w:pPr>
        <w:pStyle w:val="list-bullet"/>
        <w:numPr>
          <w:ilvl w:val="0"/>
          <w:numId w:val="423"/>
        </w:numPr>
        <w:spacing w:line="240" w:lineRule="auto"/>
        <w:ind w:left="709" w:hanging="142"/>
        <w:rPr>
          <w:rFonts w:ascii="Times New Roman" w:hAnsi="Times New Roman" w:cs="Times New Roman"/>
          <w:sz w:val="24"/>
          <w:szCs w:val="24"/>
        </w:rPr>
      </w:pPr>
      <w:r w:rsidRPr="00F30C76">
        <w:rPr>
          <w:rFonts w:ascii="Times New Roman" w:hAnsi="Times New Roman" w:cs="Times New Roman"/>
          <w:sz w:val="24"/>
          <w:szCs w:val="24"/>
        </w:rPr>
        <w:t xml:space="preserve">мультимедийный проектор с экраном (интерактивной </w:t>
      </w:r>
      <w:r w:rsidRPr="00F30C76">
        <w:rPr>
          <w:rFonts w:ascii="Times New Roman" w:hAnsi="Times New Roman" w:cs="Times New Roman"/>
          <w:sz w:val="24"/>
          <w:szCs w:val="24"/>
        </w:rPr>
        <w:br/>
        <w:t>доской) или интерактивная панель.</w:t>
      </w:r>
    </w:p>
    <w:p w:rsidR="003F6754" w:rsidRPr="00F30C76" w:rsidRDefault="003F6754" w:rsidP="003F6754">
      <w:pPr>
        <w:pStyle w:val="list-bullet"/>
        <w:spacing w:line="240" w:lineRule="auto"/>
        <w:ind w:left="0"/>
        <w:rPr>
          <w:rFonts w:ascii="Times New Roman" w:hAnsi="Times New Roman" w:cs="Times New Roman"/>
          <w:sz w:val="24"/>
          <w:szCs w:val="24"/>
        </w:rPr>
      </w:pPr>
    </w:p>
    <w:p w:rsidR="003F6754" w:rsidRPr="00F30C76" w:rsidRDefault="003F6754" w:rsidP="003F6754">
      <w:pPr>
        <w:spacing w:after="0" w:line="240" w:lineRule="auto"/>
        <w:jc w:val="both"/>
        <w:rPr>
          <w:rFonts w:ascii="Times New Roman" w:hAnsi="Times New Roman"/>
          <w:sz w:val="24"/>
          <w:szCs w:val="24"/>
        </w:rPr>
      </w:pPr>
    </w:p>
    <w:p w:rsidR="003F6754" w:rsidRPr="00F30C76" w:rsidRDefault="003F6754" w:rsidP="003F6754">
      <w:pPr>
        <w:spacing w:after="0" w:line="240" w:lineRule="auto"/>
        <w:jc w:val="both"/>
        <w:rPr>
          <w:rFonts w:ascii="Times New Roman" w:hAnsi="Times New Roman"/>
          <w:sz w:val="24"/>
          <w:szCs w:val="24"/>
        </w:rPr>
      </w:pPr>
    </w:p>
    <w:p w:rsidR="003F6754" w:rsidRPr="00F30C76" w:rsidRDefault="003F6754" w:rsidP="003F6754">
      <w:pPr>
        <w:spacing w:after="0" w:line="240" w:lineRule="auto"/>
        <w:jc w:val="both"/>
        <w:rPr>
          <w:rFonts w:ascii="Times New Roman" w:hAnsi="Times New Roman"/>
          <w:sz w:val="24"/>
          <w:szCs w:val="24"/>
        </w:rPr>
      </w:pPr>
    </w:p>
    <w:p w:rsidR="003F6754" w:rsidRPr="00F30C76" w:rsidRDefault="003F6754" w:rsidP="003F6754">
      <w:pPr>
        <w:spacing w:after="0" w:line="240" w:lineRule="auto"/>
        <w:jc w:val="both"/>
        <w:rPr>
          <w:rFonts w:ascii="Times New Roman" w:hAnsi="Times New Roman"/>
          <w:sz w:val="24"/>
          <w:szCs w:val="24"/>
        </w:rPr>
      </w:pPr>
    </w:p>
    <w:p w:rsidR="003F6754" w:rsidRDefault="003F6754" w:rsidP="003F6754">
      <w:pPr>
        <w:spacing w:after="0" w:line="240" w:lineRule="auto"/>
        <w:jc w:val="both"/>
        <w:rPr>
          <w:rFonts w:ascii="Times New Roman" w:hAnsi="Times New Roman"/>
          <w:sz w:val="24"/>
          <w:szCs w:val="24"/>
        </w:rPr>
      </w:pPr>
    </w:p>
    <w:p w:rsidR="003F6754" w:rsidRDefault="003F6754" w:rsidP="003F6754">
      <w:pPr>
        <w:spacing w:after="0" w:line="240" w:lineRule="auto"/>
        <w:jc w:val="both"/>
        <w:rPr>
          <w:rFonts w:ascii="Times New Roman" w:hAnsi="Times New Roman"/>
          <w:sz w:val="24"/>
          <w:szCs w:val="24"/>
        </w:rPr>
      </w:pPr>
    </w:p>
    <w:p w:rsidR="003F6754" w:rsidRDefault="003F6754" w:rsidP="003F6754">
      <w:pPr>
        <w:spacing w:after="0" w:line="240" w:lineRule="auto"/>
        <w:jc w:val="both"/>
        <w:rPr>
          <w:rFonts w:ascii="Times New Roman" w:hAnsi="Times New Roman"/>
          <w:sz w:val="24"/>
          <w:szCs w:val="24"/>
        </w:rPr>
      </w:pPr>
    </w:p>
    <w:p w:rsidR="003F6754" w:rsidRDefault="003F6754" w:rsidP="003F6754">
      <w:pPr>
        <w:spacing w:after="0" w:line="240" w:lineRule="auto"/>
        <w:jc w:val="both"/>
        <w:rPr>
          <w:rFonts w:ascii="Times New Roman" w:hAnsi="Times New Roman"/>
          <w:sz w:val="24"/>
          <w:szCs w:val="24"/>
        </w:rPr>
      </w:pPr>
    </w:p>
    <w:p w:rsidR="003F6754" w:rsidRDefault="003F6754" w:rsidP="003F6754">
      <w:pPr>
        <w:spacing w:after="0" w:line="240" w:lineRule="auto"/>
        <w:jc w:val="both"/>
        <w:rPr>
          <w:rFonts w:ascii="Times New Roman" w:hAnsi="Times New Roman"/>
          <w:sz w:val="24"/>
          <w:szCs w:val="24"/>
        </w:rPr>
      </w:pPr>
    </w:p>
    <w:p w:rsidR="003F6754" w:rsidRPr="00F30C76" w:rsidRDefault="003F6754" w:rsidP="003F6754">
      <w:pPr>
        <w:spacing w:after="0" w:line="240" w:lineRule="auto"/>
        <w:jc w:val="both"/>
        <w:rPr>
          <w:rFonts w:ascii="Times New Roman" w:hAnsi="Times New Roman"/>
          <w:sz w:val="24"/>
          <w:szCs w:val="24"/>
        </w:rPr>
      </w:pPr>
    </w:p>
    <w:p w:rsidR="003F6754" w:rsidRPr="00F30C76" w:rsidRDefault="003F6754" w:rsidP="003F6754">
      <w:pPr>
        <w:spacing w:after="0" w:line="240" w:lineRule="auto"/>
        <w:jc w:val="both"/>
        <w:rPr>
          <w:rFonts w:ascii="Times New Roman" w:hAnsi="Times New Roman"/>
          <w:sz w:val="24"/>
          <w:szCs w:val="24"/>
        </w:rPr>
      </w:pPr>
    </w:p>
    <w:p w:rsidR="003F6754" w:rsidRPr="00F30C76" w:rsidRDefault="003F6754" w:rsidP="003F6754">
      <w:pPr>
        <w:spacing w:after="0" w:line="240" w:lineRule="auto"/>
        <w:jc w:val="both"/>
        <w:rPr>
          <w:rFonts w:ascii="Times New Roman" w:hAnsi="Times New Roman"/>
          <w:sz w:val="24"/>
          <w:szCs w:val="24"/>
        </w:rPr>
      </w:pPr>
    </w:p>
    <w:p w:rsidR="003F6754" w:rsidRPr="00F30C76" w:rsidRDefault="003F6754" w:rsidP="003F6754">
      <w:pPr>
        <w:spacing w:after="0" w:line="240" w:lineRule="auto"/>
        <w:jc w:val="both"/>
        <w:rPr>
          <w:rFonts w:ascii="Times New Roman" w:hAnsi="Times New Roman"/>
          <w:sz w:val="24"/>
          <w:szCs w:val="24"/>
        </w:rPr>
      </w:pPr>
    </w:p>
    <w:p w:rsidR="003F6754" w:rsidRDefault="003F6754" w:rsidP="003F6754">
      <w:pPr>
        <w:spacing w:after="0" w:line="240" w:lineRule="auto"/>
      </w:pPr>
    </w:p>
    <w:p w:rsidR="003F6754" w:rsidRDefault="003F6754" w:rsidP="003F6754">
      <w:pPr>
        <w:spacing w:after="0" w:line="240" w:lineRule="auto"/>
      </w:pPr>
    </w:p>
    <w:p w:rsidR="003F6754" w:rsidRDefault="003F6754" w:rsidP="003F6754">
      <w:pPr>
        <w:spacing w:after="0" w:line="240" w:lineRule="auto"/>
      </w:pPr>
    </w:p>
    <w:p w:rsidR="003F6754" w:rsidRDefault="003F6754" w:rsidP="005057B3">
      <w:pPr>
        <w:pStyle w:val="ConsPlusTitle"/>
        <w:jc w:val="center"/>
        <w:outlineLvl w:val="2"/>
        <w:rPr>
          <w:rFonts w:ascii="Times New Roman" w:hAnsi="Times New Roman" w:cs="Times New Roman"/>
        </w:rPr>
      </w:pPr>
    </w:p>
    <w:p w:rsidR="003F6754" w:rsidRDefault="003F6754" w:rsidP="005057B3">
      <w:pPr>
        <w:pStyle w:val="ConsPlusTitle"/>
        <w:jc w:val="center"/>
        <w:outlineLvl w:val="2"/>
        <w:rPr>
          <w:rFonts w:ascii="Times New Roman" w:hAnsi="Times New Roman" w:cs="Times New Roman"/>
        </w:rPr>
      </w:pPr>
    </w:p>
    <w:p w:rsidR="003F6754" w:rsidRDefault="003F6754" w:rsidP="005057B3">
      <w:pPr>
        <w:pStyle w:val="ConsPlusTitle"/>
        <w:jc w:val="center"/>
        <w:outlineLvl w:val="2"/>
        <w:rPr>
          <w:rFonts w:ascii="Times New Roman" w:hAnsi="Times New Roman" w:cs="Times New Roman"/>
        </w:rPr>
      </w:pPr>
    </w:p>
    <w:p w:rsidR="007A5E89" w:rsidRDefault="007A5E89" w:rsidP="005057B3">
      <w:pPr>
        <w:pStyle w:val="ConsPlusTitle"/>
        <w:jc w:val="center"/>
        <w:outlineLvl w:val="2"/>
        <w:rPr>
          <w:rFonts w:ascii="Times New Roman" w:hAnsi="Times New Roman" w:cs="Times New Roman"/>
        </w:rPr>
      </w:pPr>
    </w:p>
    <w:p w:rsidR="00D93A5B" w:rsidRPr="0034288E" w:rsidRDefault="0097516B" w:rsidP="005057B3">
      <w:pPr>
        <w:pStyle w:val="ConsPlusTitle"/>
        <w:jc w:val="center"/>
        <w:outlineLvl w:val="2"/>
        <w:rPr>
          <w:rFonts w:ascii="Times New Roman" w:hAnsi="Times New Roman" w:cs="Times New Roman"/>
        </w:rPr>
      </w:pPr>
      <w:r>
        <w:rPr>
          <w:rFonts w:ascii="Times New Roman" w:hAnsi="Times New Roman" w:cs="Times New Roman"/>
        </w:rPr>
        <w:t xml:space="preserve">3.3 </w:t>
      </w:r>
      <w:r w:rsidR="00F01C06">
        <w:rPr>
          <w:rFonts w:ascii="Times New Roman" w:hAnsi="Times New Roman" w:cs="Times New Roman"/>
        </w:rPr>
        <w:t xml:space="preserve"> </w:t>
      </w:r>
      <w:r w:rsidR="00D93A5B" w:rsidRPr="0034288E">
        <w:rPr>
          <w:rFonts w:ascii="Times New Roman" w:hAnsi="Times New Roman" w:cs="Times New Roman"/>
        </w:rPr>
        <w:t>Программа формирования универсальных учебных действий.</w:t>
      </w:r>
    </w:p>
    <w:p w:rsidR="00D93A5B" w:rsidRPr="0034288E" w:rsidRDefault="00D93A5B" w:rsidP="008D394E">
      <w:pPr>
        <w:pStyle w:val="ConsPlusNormal"/>
        <w:ind w:firstLine="540"/>
        <w:jc w:val="both"/>
      </w:pPr>
      <w:r w:rsidRPr="0034288E">
        <w:t xml:space="preserve">1. В соответствии с </w:t>
      </w:r>
      <w:hyperlink r:id="rId587" w:history="1">
        <w:r w:rsidRPr="0034288E">
          <w:t>ФГОС НОО</w:t>
        </w:r>
      </w:hyperlink>
      <w:r w:rsidRPr="0034288E">
        <w:t xml:space="preserve"> программа формирования универсальных (обобщенных) учебных действий (далее - УУД) имеет следующую структуру:</w:t>
      </w:r>
    </w:p>
    <w:p w:rsidR="00D93A5B" w:rsidRPr="0034288E" w:rsidRDefault="00D93A5B" w:rsidP="008D394E">
      <w:pPr>
        <w:pStyle w:val="ConsPlusNormal"/>
        <w:ind w:firstLine="540"/>
        <w:jc w:val="both"/>
      </w:pPr>
      <w:r w:rsidRPr="0034288E">
        <w:t>описание взаимосвязи универсальных учебных действий с содержанием учебных предметов;</w:t>
      </w:r>
    </w:p>
    <w:p w:rsidR="00D93A5B" w:rsidRPr="0034288E" w:rsidRDefault="00D93A5B" w:rsidP="008D394E">
      <w:pPr>
        <w:pStyle w:val="ConsPlusNormal"/>
        <w:ind w:firstLine="540"/>
        <w:jc w:val="both"/>
      </w:pPr>
      <w:r w:rsidRPr="0034288E">
        <w:t>характеристика познавательных, коммуникативных и регулятивных универсальных учебных действий.</w:t>
      </w:r>
    </w:p>
    <w:p w:rsidR="00D93A5B" w:rsidRPr="0034288E" w:rsidRDefault="00D93A5B" w:rsidP="008D394E">
      <w:pPr>
        <w:pStyle w:val="ConsPlusNormal"/>
        <w:ind w:firstLine="540"/>
        <w:jc w:val="both"/>
      </w:pPr>
      <w:r w:rsidRPr="0034288E">
        <w:t>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D93A5B" w:rsidRPr="0034288E" w:rsidRDefault="00D93A5B" w:rsidP="008D394E">
      <w:pPr>
        <w:pStyle w:val="ConsPlusNormal"/>
        <w:ind w:firstLine="540"/>
        <w:jc w:val="both"/>
      </w:pPr>
      <w:r w:rsidRPr="0034288E">
        <w:t>предметные знания, умения и способы деятельности являются содержательной основой становления УУД;</w:t>
      </w:r>
    </w:p>
    <w:p w:rsidR="00D93A5B" w:rsidRPr="0034288E" w:rsidRDefault="00D93A5B" w:rsidP="008D394E">
      <w:pPr>
        <w:pStyle w:val="ConsPlusNormal"/>
        <w:ind w:firstLine="540"/>
        <w:jc w:val="both"/>
      </w:pPr>
      <w:r w:rsidRPr="0034288E">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D93A5B" w:rsidRPr="0034288E" w:rsidRDefault="00D93A5B" w:rsidP="008D394E">
      <w:pPr>
        <w:pStyle w:val="ConsPlusNormal"/>
        <w:ind w:firstLine="540"/>
        <w:jc w:val="both"/>
      </w:pPr>
      <w:r w:rsidRPr="0034288E">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D93A5B" w:rsidRPr="0034288E" w:rsidRDefault="00D93A5B" w:rsidP="008D394E">
      <w:pPr>
        <w:pStyle w:val="ConsPlusNormal"/>
        <w:ind w:firstLine="540"/>
        <w:jc w:val="both"/>
      </w:pPr>
      <w:r w:rsidRPr="0034288E">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D93A5B" w:rsidRPr="0034288E" w:rsidRDefault="00D93A5B" w:rsidP="008D394E">
      <w:pPr>
        <w:pStyle w:val="ConsPlusNormal"/>
        <w:ind w:firstLine="540"/>
        <w:jc w:val="both"/>
      </w:pPr>
      <w:r w:rsidRPr="0034288E">
        <w:t>3. Познавательные УУД отражают совокупность операций, участвующих в учебно-познавательной деятельности обучающихся и включают:</w:t>
      </w:r>
    </w:p>
    <w:p w:rsidR="00D93A5B" w:rsidRPr="0034288E" w:rsidRDefault="00D93A5B" w:rsidP="008D394E">
      <w:pPr>
        <w:pStyle w:val="ConsPlusNormal"/>
        <w:ind w:firstLine="540"/>
        <w:jc w:val="both"/>
      </w:pPr>
      <w:r w:rsidRPr="0034288E">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D93A5B" w:rsidRPr="0034288E" w:rsidRDefault="00D93A5B" w:rsidP="008D394E">
      <w:pPr>
        <w:pStyle w:val="ConsPlusNormal"/>
        <w:ind w:firstLine="540"/>
        <w:jc w:val="both"/>
      </w:pPr>
      <w:r w:rsidRPr="0034288E">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D93A5B" w:rsidRPr="0034288E" w:rsidRDefault="00D93A5B" w:rsidP="008D394E">
      <w:pPr>
        <w:pStyle w:val="ConsPlusNormal"/>
        <w:ind w:firstLine="540"/>
        <w:jc w:val="both"/>
      </w:pPr>
      <w:r w:rsidRPr="0034288E">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D93A5B" w:rsidRPr="0034288E" w:rsidRDefault="00D93A5B" w:rsidP="008D394E">
      <w:pPr>
        <w:pStyle w:val="ConsPlusNormal"/>
        <w:ind w:firstLine="540"/>
        <w:jc w:val="both"/>
      </w:pPr>
      <w:r w:rsidRPr="0034288E">
        <w:t>4. Познавательные УУД становятся предпосылкой формирования способности обучающегося к самообразованию и саморазвитию.</w:t>
      </w:r>
    </w:p>
    <w:p w:rsidR="00D93A5B" w:rsidRPr="0034288E" w:rsidRDefault="00D93A5B" w:rsidP="008D394E">
      <w:pPr>
        <w:pStyle w:val="ConsPlusNormal"/>
        <w:ind w:firstLine="540"/>
        <w:jc w:val="both"/>
      </w:pPr>
      <w:r w:rsidRPr="0034288E">
        <w:t>5.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D93A5B" w:rsidRPr="0034288E" w:rsidRDefault="00D93A5B" w:rsidP="008D394E">
      <w:pPr>
        <w:pStyle w:val="ConsPlusNormal"/>
        <w:ind w:firstLine="540"/>
        <w:jc w:val="both"/>
      </w:pPr>
      <w:r w:rsidRPr="0034288E">
        <w:t>6. Коммуникативные УУД целесообразно формировать, используя цифровую образовательную среду класса, образовательной организации.</w:t>
      </w:r>
    </w:p>
    <w:p w:rsidR="00D93A5B" w:rsidRPr="0034288E" w:rsidRDefault="00D93A5B" w:rsidP="008D394E">
      <w:pPr>
        <w:pStyle w:val="ConsPlusNormal"/>
        <w:ind w:firstLine="540"/>
        <w:jc w:val="both"/>
      </w:pPr>
      <w:r w:rsidRPr="0034288E">
        <w:t>7. Коммуникативные УУД характеризуются четырьмя группами учебных операций, обеспечивающих:</w:t>
      </w:r>
    </w:p>
    <w:p w:rsidR="00D93A5B" w:rsidRPr="0034288E" w:rsidRDefault="00D93A5B" w:rsidP="008D394E">
      <w:pPr>
        <w:pStyle w:val="ConsPlusNormal"/>
        <w:ind w:firstLine="540"/>
        <w:jc w:val="both"/>
      </w:pPr>
      <w:r w:rsidRPr="0034288E">
        <w:t>смысловое чтение текстов разных жанров, типов, назначений; аналитическую текстовую деятельность с ними;</w:t>
      </w:r>
    </w:p>
    <w:p w:rsidR="00D93A5B" w:rsidRPr="0034288E" w:rsidRDefault="00D93A5B" w:rsidP="008D394E">
      <w:pPr>
        <w:pStyle w:val="ConsPlusNormal"/>
        <w:ind w:firstLine="540"/>
        <w:jc w:val="both"/>
      </w:pPr>
      <w:r w:rsidRPr="0034288E">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D93A5B" w:rsidRPr="0034288E" w:rsidRDefault="00D93A5B" w:rsidP="008D394E">
      <w:pPr>
        <w:pStyle w:val="ConsPlusNormal"/>
        <w:ind w:firstLine="540"/>
        <w:jc w:val="both"/>
      </w:pPr>
      <w:r w:rsidRPr="0034288E">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D93A5B" w:rsidRPr="0034288E" w:rsidRDefault="00D93A5B" w:rsidP="008D394E">
      <w:pPr>
        <w:pStyle w:val="ConsPlusNormal"/>
        <w:ind w:firstLine="540"/>
        <w:jc w:val="both"/>
      </w:pPr>
      <w:r w:rsidRPr="0034288E">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D93A5B" w:rsidRPr="0034288E" w:rsidRDefault="00D93A5B" w:rsidP="008D394E">
      <w:pPr>
        <w:pStyle w:val="ConsPlusNormal"/>
        <w:ind w:firstLine="540"/>
        <w:jc w:val="both"/>
      </w:pPr>
      <w:r w:rsidRPr="0034288E">
        <w:t>8.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D93A5B" w:rsidRPr="0034288E" w:rsidRDefault="00D93A5B" w:rsidP="008D394E">
      <w:pPr>
        <w:pStyle w:val="ConsPlusNormal"/>
        <w:ind w:firstLine="540"/>
        <w:jc w:val="both"/>
      </w:pPr>
      <w:r w:rsidRPr="0034288E">
        <w:t>9. Выделяются шесть групп операций:</w:t>
      </w:r>
    </w:p>
    <w:p w:rsidR="00D93A5B" w:rsidRPr="0034288E" w:rsidRDefault="00D93A5B" w:rsidP="008D394E">
      <w:pPr>
        <w:pStyle w:val="ConsPlusNormal"/>
        <w:ind w:firstLine="540"/>
        <w:jc w:val="both"/>
      </w:pPr>
      <w:r w:rsidRPr="0034288E">
        <w:t>принимать и удерживать учебную задачу;</w:t>
      </w:r>
    </w:p>
    <w:p w:rsidR="00D93A5B" w:rsidRPr="0034288E" w:rsidRDefault="00D93A5B" w:rsidP="008D394E">
      <w:pPr>
        <w:pStyle w:val="ConsPlusNormal"/>
        <w:ind w:firstLine="540"/>
        <w:jc w:val="both"/>
      </w:pPr>
      <w:r w:rsidRPr="0034288E">
        <w:t>планировать ее решение;</w:t>
      </w:r>
    </w:p>
    <w:p w:rsidR="00D93A5B" w:rsidRPr="0034288E" w:rsidRDefault="00D93A5B" w:rsidP="008D394E">
      <w:pPr>
        <w:pStyle w:val="ConsPlusNormal"/>
        <w:ind w:firstLine="540"/>
        <w:jc w:val="both"/>
      </w:pPr>
      <w:r w:rsidRPr="0034288E">
        <w:t>контролировать полученный результат деятельности;</w:t>
      </w:r>
    </w:p>
    <w:p w:rsidR="00D93A5B" w:rsidRPr="0034288E" w:rsidRDefault="00D93A5B" w:rsidP="008D394E">
      <w:pPr>
        <w:pStyle w:val="ConsPlusNormal"/>
        <w:ind w:firstLine="540"/>
        <w:jc w:val="both"/>
      </w:pPr>
      <w:r w:rsidRPr="0034288E">
        <w:t>контролировать процесс деятельности, его соответствие выбранному способу;</w:t>
      </w:r>
    </w:p>
    <w:p w:rsidR="00D93A5B" w:rsidRPr="0034288E" w:rsidRDefault="00D93A5B" w:rsidP="008D394E">
      <w:pPr>
        <w:pStyle w:val="ConsPlusNormal"/>
        <w:ind w:firstLine="540"/>
        <w:jc w:val="both"/>
      </w:pPr>
      <w:r w:rsidRPr="0034288E">
        <w:t>предвидеть (прогнозировать) трудности и ошибки при решении данной учебной задачи;</w:t>
      </w:r>
    </w:p>
    <w:p w:rsidR="00D93A5B" w:rsidRPr="0034288E" w:rsidRDefault="00D93A5B" w:rsidP="008D394E">
      <w:pPr>
        <w:pStyle w:val="ConsPlusNormal"/>
        <w:ind w:firstLine="540"/>
        <w:jc w:val="both"/>
      </w:pPr>
      <w:r w:rsidRPr="0034288E">
        <w:t>корректировать при необходимости процесс деятельности.</w:t>
      </w:r>
    </w:p>
    <w:p w:rsidR="00D93A5B" w:rsidRPr="0034288E" w:rsidRDefault="00D93A5B" w:rsidP="008D394E">
      <w:pPr>
        <w:pStyle w:val="ConsPlusNormal"/>
        <w:ind w:firstLine="540"/>
        <w:jc w:val="both"/>
      </w:pPr>
      <w:r w:rsidRPr="0034288E">
        <w:t>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D93A5B" w:rsidRPr="0034288E" w:rsidRDefault="00D93A5B" w:rsidP="008D394E">
      <w:pPr>
        <w:pStyle w:val="ConsPlusNormal"/>
        <w:ind w:firstLine="540"/>
        <w:jc w:val="both"/>
      </w:pPr>
      <w:r w:rsidRPr="0034288E">
        <w:t>11.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D93A5B" w:rsidRPr="0034288E" w:rsidRDefault="00D93A5B" w:rsidP="008D394E">
      <w:pPr>
        <w:pStyle w:val="ConsPlusNormal"/>
        <w:ind w:firstLine="540"/>
        <w:jc w:val="both"/>
      </w:pPr>
      <w:r w:rsidRPr="0034288E">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D93A5B" w:rsidRPr="0034288E" w:rsidRDefault="00D93A5B" w:rsidP="008D394E">
      <w:pPr>
        <w:pStyle w:val="ConsPlusNormal"/>
        <w:ind w:firstLine="540"/>
        <w:jc w:val="both"/>
      </w:pPr>
      <w:r w:rsidRPr="0034288E">
        <w:t>волевые регулятивные умения (подчиняться, уступать, объективно оценивать вклад свой и других в результат общего труда и другие).</w:t>
      </w:r>
    </w:p>
    <w:p w:rsidR="00D93A5B" w:rsidRPr="0034288E" w:rsidRDefault="00D93A5B" w:rsidP="008D394E">
      <w:pPr>
        <w:pStyle w:val="ConsPlusNormal"/>
        <w:ind w:firstLine="540"/>
        <w:jc w:val="both"/>
      </w:pPr>
      <w:r w:rsidRPr="0034288E">
        <w:t>12. Механизмом конструирования образовательного процесса являются следующие методические позиции.</w:t>
      </w:r>
    </w:p>
    <w:p w:rsidR="00D93A5B" w:rsidRPr="0034288E" w:rsidRDefault="00D93A5B" w:rsidP="008D394E">
      <w:pPr>
        <w:pStyle w:val="ConsPlusNormal"/>
        <w:ind w:firstLine="540"/>
        <w:jc w:val="both"/>
      </w:pPr>
      <w:r w:rsidRPr="0034288E">
        <w:t>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D93A5B" w:rsidRPr="0034288E" w:rsidRDefault="00D93A5B" w:rsidP="008D394E">
      <w:pPr>
        <w:pStyle w:val="ConsPlusNormal"/>
        <w:ind w:firstLine="540"/>
        <w:jc w:val="both"/>
      </w:pPr>
      <w:r w:rsidRPr="0034288E">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D93A5B" w:rsidRPr="0034288E" w:rsidRDefault="00D93A5B" w:rsidP="008D394E">
      <w:pPr>
        <w:pStyle w:val="ConsPlusNormal"/>
        <w:ind w:firstLine="540"/>
        <w:jc w:val="both"/>
      </w:pPr>
      <w:r w:rsidRPr="0034288E">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D93A5B" w:rsidRPr="0034288E" w:rsidRDefault="00D93A5B" w:rsidP="008D394E">
      <w:pPr>
        <w:pStyle w:val="ConsPlusNormal"/>
        <w:ind w:firstLine="540"/>
        <w:jc w:val="both"/>
      </w:pPr>
      <w:r w:rsidRPr="0034288E">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D93A5B" w:rsidRPr="0034288E" w:rsidRDefault="00D93A5B" w:rsidP="008D394E">
      <w:pPr>
        <w:pStyle w:val="ConsPlusNormal"/>
        <w:ind w:firstLine="540"/>
        <w:jc w:val="both"/>
      </w:pPr>
      <w:r w:rsidRPr="0034288E">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D93A5B" w:rsidRPr="0034288E" w:rsidRDefault="00D93A5B" w:rsidP="008D394E">
      <w:pPr>
        <w:pStyle w:val="ConsPlusNormal"/>
        <w:ind w:firstLine="540"/>
        <w:jc w:val="both"/>
      </w:pPr>
      <w:r w:rsidRPr="0034288E">
        <w:t>12.2.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D93A5B" w:rsidRPr="0034288E" w:rsidRDefault="00D93A5B" w:rsidP="008D394E">
      <w:pPr>
        <w:pStyle w:val="ConsPlusNormal"/>
        <w:ind w:firstLine="540"/>
        <w:jc w:val="both"/>
      </w:pPr>
      <w:r w:rsidRPr="0034288E">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D93A5B" w:rsidRPr="0034288E" w:rsidRDefault="00D93A5B" w:rsidP="008D394E">
      <w:pPr>
        <w:pStyle w:val="ConsPlusNormal"/>
        <w:ind w:firstLine="540"/>
        <w:jc w:val="both"/>
      </w:pPr>
      <w:r w:rsidRPr="0034288E">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D93A5B" w:rsidRPr="0034288E" w:rsidRDefault="00D93A5B" w:rsidP="008D394E">
      <w:pPr>
        <w:pStyle w:val="ConsPlusNormal"/>
        <w:ind w:firstLine="540"/>
        <w:jc w:val="both"/>
      </w:pPr>
      <w:r w:rsidRPr="0034288E">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D93A5B" w:rsidRPr="0034288E" w:rsidRDefault="00D93A5B" w:rsidP="008D394E">
      <w:pPr>
        <w:pStyle w:val="ConsPlusNormal"/>
        <w:ind w:firstLine="540"/>
        <w:jc w:val="both"/>
      </w:pPr>
      <w:r w:rsidRPr="0034288E">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D93A5B" w:rsidRPr="0034288E" w:rsidRDefault="00D93A5B" w:rsidP="008D394E">
      <w:pPr>
        <w:pStyle w:val="ConsPlusNormal"/>
        <w:ind w:firstLine="540"/>
        <w:jc w:val="both"/>
      </w:pPr>
      <w:r w:rsidRPr="0034288E">
        <w:t>12.3.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D93A5B" w:rsidRPr="0034288E" w:rsidRDefault="00D93A5B" w:rsidP="008D394E">
      <w:pPr>
        <w:pStyle w:val="ConsPlusNormal"/>
        <w:ind w:firstLine="540"/>
        <w:jc w:val="both"/>
      </w:pPr>
      <w:r w:rsidRPr="0034288E">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D93A5B" w:rsidRPr="0034288E" w:rsidRDefault="00D93A5B" w:rsidP="008D394E">
      <w:pPr>
        <w:pStyle w:val="ConsPlusNormal"/>
        <w:ind w:firstLine="540"/>
        <w:jc w:val="both"/>
      </w:pPr>
      <w:r w:rsidRPr="0034288E">
        <w:t>При этом изменяется и процесс контроля:</w:t>
      </w:r>
    </w:p>
    <w:p w:rsidR="00D93A5B" w:rsidRPr="0034288E" w:rsidRDefault="00D93A5B" w:rsidP="008D394E">
      <w:pPr>
        <w:pStyle w:val="ConsPlusNormal"/>
        <w:ind w:firstLine="540"/>
        <w:jc w:val="both"/>
      </w:pPr>
      <w:r w:rsidRPr="0034288E">
        <w:t>от совместных действий с учителем обучающиеся переходят к самостоятельным аналитическим оценкам;</w:t>
      </w:r>
    </w:p>
    <w:p w:rsidR="00D93A5B" w:rsidRPr="0034288E" w:rsidRDefault="00D93A5B" w:rsidP="008D394E">
      <w:pPr>
        <w:pStyle w:val="ConsPlusNormal"/>
        <w:ind w:firstLine="540"/>
        <w:jc w:val="both"/>
      </w:pPr>
      <w:r w:rsidRPr="0034288E">
        <w:t>выполняющий задание осваивает два вида контроля - результата и процесса деятельности;</w:t>
      </w:r>
    </w:p>
    <w:p w:rsidR="00D93A5B" w:rsidRPr="0034288E" w:rsidRDefault="00D93A5B" w:rsidP="008D394E">
      <w:pPr>
        <w:pStyle w:val="ConsPlusNormal"/>
        <w:ind w:firstLine="540"/>
        <w:jc w:val="both"/>
      </w:pPr>
      <w:r w:rsidRPr="0034288E">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D93A5B" w:rsidRPr="0034288E" w:rsidRDefault="00D93A5B" w:rsidP="008D394E">
      <w:pPr>
        <w:pStyle w:val="ConsPlusNormal"/>
        <w:ind w:firstLine="540"/>
        <w:jc w:val="both"/>
      </w:pPr>
      <w:r w:rsidRPr="0034288E">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D93A5B" w:rsidRPr="0034288E" w:rsidRDefault="00D93A5B" w:rsidP="008D394E">
      <w:pPr>
        <w:pStyle w:val="ConsPlusNormal"/>
        <w:ind w:firstLine="540"/>
        <w:jc w:val="both"/>
      </w:pPr>
      <w:r w:rsidRPr="0034288E">
        <w:t>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D93A5B" w:rsidRPr="0034288E" w:rsidRDefault="00D93A5B" w:rsidP="008D394E">
      <w:pPr>
        <w:pStyle w:val="ConsPlusNormal"/>
        <w:ind w:firstLine="540"/>
        <w:jc w:val="both"/>
      </w:pPr>
      <w:r w:rsidRPr="0034288E">
        <w:t>14.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D93A5B" w:rsidRPr="0034288E" w:rsidRDefault="00D93A5B" w:rsidP="008D394E">
      <w:pPr>
        <w:pStyle w:val="ConsPlusNormal"/>
        <w:ind w:firstLine="540"/>
        <w:jc w:val="both"/>
      </w:pPr>
      <w:r w:rsidRPr="0034288E">
        <w:t>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D93A5B" w:rsidRPr="0034288E" w:rsidRDefault="00D93A5B" w:rsidP="008D394E">
      <w:pPr>
        <w:pStyle w:val="ConsPlusNormal"/>
        <w:ind w:firstLine="540"/>
        <w:jc w:val="both"/>
      </w:pPr>
      <w:r w:rsidRPr="0034288E">
        <w:t>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D93A5B" w:rsidRPr="0034288E" w:rsidRDefault="00D93A5B" w:rsidP="008D394E">
      <w:pPr>
        <w:pStyle w:val="ConsPlusNormal"/>
        <w:ind w:firstLine="540"/>
        <w:jc w:val="both"/>
      </w:pPr>
      <w:r w:rsidRPr="0034288E">
        <w:t>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D93A5B" w:rsidRPr="0034288E" w:rsidRDefault="00D93A5B" w:rsidP="008D394E">
      <w:pPr>
        <w:pStyle w:val="ConsPlusNormal"/>
        <w:ind w:firstLine="540"/>
        <w:jc w:val="both"/>
      </w:pPr>
      <w:r w:rsidRPr="0034288E">
        <w:t>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D93A5B" w:rsidRPr="0034288E" w:rsidRDefault="00D93A5B" w:rsidP="008D394E">
      <w:pPr>
        <w:pStyle w:val="ConsPlusNormal"/>
        <w:ind w:firstLine="540"/>
        <w:jc w:val="both"/>
      </w:pPr>
      <w:r w:rsidRPr="0034288E">
        <w:t>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0C4FEF" w:rsidRPr="00F01C06" w:rsidRDefault="0097516B" w:rsidP="005057B3">
      <w:pPr>
        <w:tabs>
          <w:tab w:val="center" w:pos="5245"/>
          <w:tab w:val="left" w:pos="6825"/>
        </w:tabs>
        <w:spacing w:after="0" w:line="240" w:lineRule="auto"/>
        <w:ind w:left="1840" w:right="1559"/>
        <w:jc w:val="center"/>
        <w:rPr>
          <w:rFonts w:ascii="Times New Roman" w:hAnsi="Times New Roman"/>
          <w:b/>
          <w:sz w:val="32"/>
          <w:szCs w:val="32"/>
        </w:rPr>
      </w:pPr>
      <w:r>
        <w:rPr>
          <w:rFonts w:ascii="Times New Roman" w:hAnsi="Times New Roman"/>
          <w:b/>
          <w:sz w:val="32"/>
          <w:szCs w:val="32"/>
        </w:rPr>
        <w:t xml:space="preserve">3.4 </w:t>
      </w:r>
      <w:r w:rsidR="000C4FEF" w:rsidRPr="00F01C06">
        <w:rPr>
          <w:rFonts w:ascii="Times New Roman" w:hAnsi="Times New Roman"/>
          <w:b/>
          <w:sz w:val="32"/>
          <w:szCs w:val="32"/>
        </w:rPr>
        <w:t>Программа воспитания</w:t>
      </w:r>
    </w:p>
    <w:p w:rsidR="005057B3" w:rsidRDefault="005057B3" w:rsidP="008D394E">
      <w:pPr>
        <w:pStyle w:val="af5"/>
        <w:ind w:left="0"/>
        <w:jc w:val="center"/>
        <w:rPr>
          <w:sz w:val="24"/>
          <w:szCs w:val="24"/>
        </w:rPr>
      </w:pPr>
    </w:p>
    <w:p w:rsidR="000C4FEF" w:rsidRPr="005057B3" w:rsidRDefault="000C4FEF" w:rsidP="008D394E">
      <w:pPr>
        <w:pStyle w:val="af5"/>
        <w:ind w:left="0"/>
        <w:jc w:val="center"/>
        <w:rPr>
          <w:b/>
          <w:sz w:val="24"/>
          <w:szCs w:val="24"/>
        </w:rPr>
      </w:pPr>
      <w:r w:rsidRPr="005057B3">
        <w:rPr>
          <w:b/>
          <w:sz w:val="24"/>
          <w:szCs w:val="24"/>
        </w:rPr>
        <w:t>Пояснительная</w:t>
      </w:r>
      <w:r w:rsidRPr="005057B3">
        <w:rPr>
          <w:b/>
          <w:spacing w:val="-7"/>
          <w:sz w:val="24"/>
          <w:szCs w:val="24"/>
        </w:rPr>
        <w:t xml:space="preserve"> </w:t>
      </w:r>
      <w:r w:rsidRPr="005057B3">
        <w:rPr>
          <w:b/>
          <w:sz w:val="24"/>
          <w:szCs w:val="24"/>
        </w:rPr>
        <w:t>записка</w:t>
      </w:r>
    </w:p>
    <w:p w:rsidR="00371DB6" w:rsidRDefault="000C4FEF" w:rsidP="00371DB6">
      <w:pPr>
        <w:pStyle w:val="af5"/>
        <w:ind w:left="0" w:right="-2" w:firstLine="426"/>
        <w:rPr>
          <w:sz w:val="24"/>
          <w:szCs w:val="24"/>
        </w:rPr>
      </w:pPr>
      <w:r w:rsidRPr="0034288E">
        <w:rPr>
          <w:sz w:val="24"/>
          <w:szCs w:val="24"/>
        </w:rPr>
        <w:t>Рабочая</w:t>
      </w:r>
      <w:r w:rsidRPr="0034288E">
        <w:rPr>
          <w:spacing w:val="-2"/>
          <w:sz w:val="24"/>
          <w:szCs w:val="24"/>
        </w:rPr>
        <w:t xml:space="preserve"> </w:t>
      </w:r>
      <w:r w:rsidRPr="0034288E">
        <w:rPr>
          <w:sz w:val="24"/>
          <w:szCs w:val="24"/>
        </w:rPr>
        <w:t>программа</w:t>
      </w:r>
      <w:r w:rsidRPr="0034288E">
        <w:rPr>
          <w:spacing w:val="-2"/>
          <w:sz w:val="24"/>
          <w:szCs w:val="24"/>
        </w:rPr>
        <w:t xml:space="preserve"> </w:t>
      </w:r>
      <w:r w:rsidRPr="0034288E">
        <w:rPr>
          <w:sz w:val="24"/>
          <w:szCs w:val="24"/>
        </w:rPr>
        <w:t>воспитания</w:t>
      </w:r>
      <w:r w:rsidRPr="0034288E">
        <w:rPr>
          <w:spacing w:val="-3"/>
          <w:sz w:val="24"/>
          <w:szCs w:val="24"/>
        </w:rPr>
        <w:t xml:space="preserve"> </w:t>
      </w:r>
      <w:r w:rsidRPr="0034288E">
        <w:rPr>
          <w:sz w:val="24"/>
          <w:szCs w:val="24"/>
        </w:rPr>
        <w:t>основной</w:t>
      </w:r>
      <w:r w:rsidRPr="0034288E">
        <w:rPr>
          <w:spacing w:val="-4"/>
          <w:sz w:val="24"/>
          <w:szCs w:val="24"/>
        </w:rPr>
        <w:t xml:space="preserve"> </w:t>
      </w:r>
      <w:r w:rsidRPr="0034288E">
        <w:rPr>
          <w:sz w:val="24"/>
          <w:szCs w:val="24"/>
        </w:rPr>
        <w:t>образовательной</w:t>
      </w:r>
      <w:r w:rsidRPr="0034288E">
        <w:rPr>
          <w:spacing w:val="-4"/>
          <w:sz w:val="24"/>
          <w:szCs w:val="24"/>
        </w:rPr>
        <w:t xml:space="preserve"> </w:t>
      </w:r>
      <w:r w:rsidRPr="0034288E">
        <w:rPr>
          <w:sz w:val="24"/>
          <w:szCs w:val="24"/>
        </w:rPr>
        <w:t>программы</w:t>
      </w:r>
      <w:r w:rsidRPr="0034288E">
        <w:rPr>
          <w:spacing w:val="5"/>
          <w:sz w:val="24"/>
          <w:szCs w:val="24"/>
        </w:rPr>
        <w:t xml:space="preserve"> </w:t>
      </w:r>
      <w:r w:rsidRPr="0034288E">
        <w:rPr>
          <w:sz w:val="24"/>
          <w:szCs w:val="24"/>
        </w:rPr>
        <w:t>МБОУ</w:t>
      </w:r>
      <w:r w:rsidR="005057B3">
        <w:rPr>
          <w:sz w:val="24"/>
          <w:szCs w:val="24"/>
        </w:rPr>
        <w:t xml:space="preserve"> </w:t>
      </w:r>
      <w:r w:rsidRPr="0034288E">
        <w:rPr>
          <w:sz w:val="24"/>
          <w:szCs w:val="24"/>
        </w:rPr>
        <w:t>«СОШ №14»</w:t>
      </w:r>
      <w:r w:rsidRPr="0034288E">
        <w:rPr>
          <w:spacing w:val="-1"/>
          <w:sz w:val="24"/>
          <w:szCs w:val="24"/>
        </w:rPr>
        <w:t xml:space="preserve"> </w:t>
      </w:r>
      <w:r w:rsidRPr="0034288E">
        <w:rPr>
          <w:sz w:val="24"/>
          <w:szCs w:val="24"/>
        </w:rPr>
        <w:t>разработана</w:t>
      </w:r>
      <w:r w:rsidRPr="0034288E">
        <w:rPr>
          <w:spacing w:val="2"/>
          <w:sz w:val="24"/>
          <w:szCs w:val="24"/>
        </w:rPr>
        <w:t xml:space="preserve"> </w:t>
      </w:r>
      <w:r w:rsidRPr="0034288E">
        <w:rPr>
          <w:sz w:val="24"/>
          <w:szCs w:val="24"/>
        </w:rPr>
        <w:t>с</w:t>
      </w:r>
      <w:r w:rsidRPr="0034288E">
        <w:rPr>
          <w:spacing w:val="2"/>
          <w:sz w:val="24"/>
          <w:szCs w:val="24"/>
        </w:rPr>
        <w:t xml:space="preserve"> </w:t>
      </w:r>
      <w:r w:rsidRPr="0034288E">
        <w:rPr>
          <w:sz w:val="24"/>
          <w:szCs w:val="24"/>
        </w:rPr>
        <w:t>учётом</w:t>
      </w:r>
      <w:r w:rsidRPr="0034288E">
        <w:rPr>
          <w:spacing w:val="3"/>
          <w:sz w:val="24"/>
          <w:szCs w:val="24"/>
        </w:rPr>
        <w:t xml:space="preserve"> </w:t>
      </w:r>
      <w:r w:rsidRPr="0034288E">
        <w:rPr>
          <w:sz w:val="24"/>
          <w:szCs w:val="24"/>
        </w:rPr>
        <w:t>Федерального</w:t>
      </w:r>
      <w:r w:rsidRPr="0034288E">
        <w:rPr>
          <w:spacing w:val="1"/>
          <w:sz w:val="24"/>
          <w:szCs w:val="24"/>
        </w:rPr>
        <w:t xml:space="preserve"> </w:t>
      </w:r>
      <w:r w:rsidRPr="0034288E">
        <w:rPr>
          <w:sz w:val="24"/>
          <w:szCs w:val="24"/>
        </w:rPr>
        <w:t>закона</w:t>
      </w:r>
      <w:r w:rsidRPr="0034288E">
        <w:rPr>
          <w:spacing w:val="2"/>
          <w:sz w:val="24"/>
          <w:szCs w:val="24"/>
        </w:rPr>
        <w:t xml:space="preserve"> </w:t>
      </w:r>
      <w:r w:rsidRPr="0034288E">
        <w:rPr>
          <w:sz w:val="24"/>
          <w:szCs w:val="24"/>
        </w:rPr>
        <w:t>от 29</w:t>
      </w:r>
      <w:r w:rsidRPr="0034288E">
        <w:rPr>
          <w:spacing w:val="1"/>
          <w:sz w:val="24"/>
          <w:szCs w:val="24"/>
        </w:rPr>
        <w:t xml:space="preserve"> </w:t>
      </w:r>
      <w:r w:rsidRPr="0034288E">
        <w:rPr>
          <w:sz w:val="24"/>
          <w:szCs w:val="24"/>
        </w:rPr>
        <w:t>декабря</w:t>
      </w:r>
      <w:r w:rsidRPr="0034288E">
        <w:rPr>
          <w:spacing w:val="2"/>
          <w:sz w:val="24"/>
          <w:szCs w:val="24"/>
        </w:rPr>
        <w:t xml:space="preserve"> </w:t>
      </w:r>
      <w:r w:rsidRPr="0034288E">
        <w:rPr>
          <w:sz w:val="24"/>
          <w:szCs w:val="24"/>
        </w:rPr>
        <w:t>2012</w:t>
      </w:r>
      <w:r w:rsidRPr="0034288E">
        <w:rPr>
          <w:spacing w:val="1"/>
          <w:sz w:val="24"/>
          <w:szCs w:val="24"/>
        </w:rPr>
        <w:t xml:space="preserve"> </w:t>
      </w:r>
      <w:r w:rsidRPr="0034288E">
        <w:rPr>
          <w:sz w:val="24"/>
          <w:szCs w:val="24"/>
        </w:rPr>
        <w:t>г.</w:t>
      </w:r>
      <w:r w:rsidR="00371DB6">
        <w:rPr>
          <w:sz w:val="24"/>
          <w:szCs w:val="24"/>
        </w:rPr>
        <w:t xml:space="preserve"> </w:t>
      </w:r>
      <w:r w:rsidRPr="0034288E">
        <w:rPr>
          <w:sz w:val="24"/>
          <w:szCs w:val="24"/>
        </w:rPr>
        <w:t>№ 273-ФЗ «Об образовании в Российской Федерации», Стратегии развития</w:t>
      </w:r>
      <w:r w:rsidRPr="0034288E">
        <w:rPr>
          <w:spacing w:val="1"/>
          <w:sz w:val="24"/>
          <w:szCs w:val="24"/>
        </w:rPr>
        <w:t xml:space="preserve"> </w:t>
      </w:r>
      <w:r w:rsidRPr="0034288E">
        <w:rPr>
          <w:sz w:val="24"/>
          <w:szCs w:val="24"/>
        </w:rPr>
        <w:t>воспитания в Российской Федерации на период до 2025 года (распоряжение</w:t>
      </w:r>
      <w:r w:rsidRPr="0034288E">
        <w:rPr>
          <w:spacing w:val="1"/>
          <w:sz w:val="24"/>
          <w:szCs w:val="24"/>
        </w:rPr>
        <w:t xml:space="preserve"> </w:t>
      </w:r>
      <w:r w:rsidRPr="0034288E">
        <w:rPr>
          <w:sz w:val="24"/>
          <w:szCs w:val="24"/>
        </w:rPr>
        <w:t>Правительства Российской Федерации от 29 мая 2015 г. № 996-р) и Плана</w:t>
      </w:r>
      <w:r w:rsidRPr="0034288E">
        <w:rPr>
          <w:spacing w:val="1"/>
          <w:sz w:val="24"/>
          <w:szCs w:val="24"/>
        </w:rPr>
        <w:t xml:space="preserve"> </w:t>
      </w:r>
      <w:r w:rsidRPr="0034288E">
        <w:rPr>
          <w:sz w:val="24"/>
          <w:szCs w:val="24"/>
        </w:rPr>
        <w:t>мероприятий</w:t>
      </w:r>
      <w:r w:rsidRPr="0034288E">
        <w:rPr>
          <w:spacing w:val="1"/>
          <w:sz w:val="24"/>
          <w:szCs w:val="24"/>
        </w:rPr>
        <w:t xml:space="preserve"> </w:t>
      </w:r>
      <w:r w:rsidRPr="0034288E">
        <w:rPr>
          <w:sz w:val="24"/>
          <w:szCs w:val="24"/>
        </w:rPr>
        <w:t>по</w:t>
      </w:r>
      <w:r w:rsidRPr="0034288E">
        <w:rPr>
          <w:spacing w:val="1"/>
          <w:sz w:val="24"/>
          <w:szCs w:val="24"/>
        </w:rPr>
        <w:t xml:space="preserve"> </w:t>
      </w:r>
      <w:r w:rsidRPr="0034288E">
        <w:rPr>
          <w:sz w:val="24"/>
          <w:szCs w:val="24"/>
        </w:rPr>
        <w:t>её</w:t>
      </w:r>
      <w:r w:rsidRPr="0034288E">
        <w:rPr>
          <w:spacing w:val="1"/>
          <w:sz w:val="24"/>
          <w:szCs w:val="24"/>
        </w:rPr>
        <w:t xml:space="preserve"> </w:t>
      </w:r>
      <w:r w:rsidRPr="0034288E">
        <w:rPr>
          <w:sz w:val="24"/>
          <w:szCs w:val="24"/>
        </w:rPr>
        <w:t>реализации</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2021</w:t>
      </w:r>
      <w:r w:rsidRPr="0034288E">
        <w:rPr>
          <w:spacing w:val="1"/>
          <w:sz w:val="24"/>
          <w:szCs w:val="24"/>
        </w:rPr>
        <w:t xml:space="preserve"> </w:t>
      </w:r>
      <w:r w:rsidRPr="0034288E">
        <w:rPr>
          <w:sz w:val="24"/>
          <w:szCs w:val="24"/>
        </w:rPr>
        <w:t>—</w:t>
      </w:r>
      <w:r w:rsidRPr="0034288E">
        <w:rPr>
          <w:spacing w:val="1"/>
          <w:sz w:val="24"/>
          <w:szCs w:val="24"/>
        </w:rPr>
        <w:t xml:space="preserve"> </w:t>
      </w:r>
      <w:r w:rsidRPr="0034288E">
        <w:rPr>
          <w:sz w:val="24"/>
          <w:szCs w:val="24"/>
        </w:rPr>
        <w:t>2025</w:t>
      </w:r>
      <w:r w:rsidRPr="0034288E">
        <w:rPr>
          <w:spacing w:val="1"/>
          <w:sz w:val="24"/>
          <w:szCs w:val="24"/>
        </w:rPr>
        <w:t xml:space="preserve"> </w:t>
      </w:r>
      <w:r w:rsidRPr="0034288E">
        <w:rPr>
          <w:sz w:val="24"/>
          <w:szCs w:val="24"/>
        </w:rPr>
        <w:t>гг.</w:t>
      </w:r>
      <w:r w:rsidRPr="0034288E">
        <w:rPr>
          <w:spacing w:val="1"/>
          <w:sz w:val="24"/>
          <w:szCs w:val="24"/>
        </w:rPr>
        <w:t xml:space="preserve"> </w:t>
      </w:r>
      <w:r w:rsidRPr="0034288E">
        <w:rPr>
          <w:sz w:val="24"/>
          <w:szCs w:val="24"/>
        </w:rPr>
        <w:t>(распоряжение</w:t>
      </w:r>
      <w:r w:rsidRPr="0034288E">
        <w:rPr>
          <w:spacing w:val="1"/>
          <w:sz w:val="24"/>
          <w:szCs w:val="24"/>
        </w:rPr>
        <w:t xml:space="preserve"> </w:t>
      </w:r>
      <w:r w:rsidRPr="0034288E">
        <w:rPr>
          <w:sz w:val="24"/>
          <w:szCs w:val="24"/>
        </w:rPr>
        <w:t>Правительства</w:t>
      </w:r>
      <w:r w:rsidRPr="0034288E">
        <w:rPr>
          <w:spacing w:val="1"/>
          <w:sz w:val="24"/>
          <w:szCs w:val="24"/>
        </w:rPr>
        <w:t xml:space="preserve"> </w:t>
      </w:r>
      <w:r w:rsidRPr="0034288E">
        <w:rPr>
          <w:sz w:val="24"/>
          <w:szCs w:val="24"/>
        </w:rPr>
        <w:t>Российской</w:t>
      </w:r>
      <w:r w:rsidRPr="0034288E">
        <w:rPr>
          <w:spacing w:val="1"/>
          <w:sz w:val="24"/>
          <w:szCs w:val="24"/>
        </w:rPr>
        <w:t xml:space="preserve"> </w:t>
      </w:r>
      <w:r w:rsidRPr="0034288E">
        <w:rPr>
          <w:sz w:val="24"/>
          <w:szCs w:val="24"/>
        </w:rPr>
        <w:t>Федерации</w:t>
      </w:r>
      <w:r w:rsidRPr="0034288E">
        <w:rPr>
          <w:spacing w:val="1"/>
          <w:sz w:val="24"/>
          <w:szCs w:val="24"/>
        </w:rPr>
        <w:t xml:space="preserve"> </w:t>
      </w:r>
      <w:r w:rsidRPr="0034288E">
        <w:rPr>
          <w:sz w:val="24"/>
          <w:szCs w:val="24"/>
        </w:rPr>
        <w:t>от</w:t>
      </w:r>
      <w:r w:rsidRPr="0034288E">
        <w:rPr>
          <w:spacing w:val="1"/>
          <w:sz w:val="24"/>
          <w:szCs w:val="24"/>
        </w:rPr>
        <w:t xml:space="preserve"> </w:t>
      </w:r>
      <w:r w:rsidRPr="0034288E">
        <w:rPr>
          <w:sz w:val="24"/>
          <w:szCs w:val="24"/>
        </w:rPr>
        <w:t>12</w:t>
      </w:r>
      <w:r w:rsidRPr="0034288E">
        <w:rPr>
          <w:spacing w:val="1"/>
          <w:sz w:val="24"/>
          <w:szCs w:val="24"/>
        </w:rPr>
        <w:t xml:space="preserve"> </w:t>
      </w:r>
      <w:r w:rsidRPr="0034288E">
        <w:rPr>
          <w:sz w:val="24"/>
          <w:szCs w:val="24"/>
        </w:rPr>
        <w:t>ноября</w:t>
      </w:r>
      <w:r w:rsidRPr="0034288E">
        <w:rPr>
          <w:spacing w:val="1"/>
          <w:sz w:val="24"/>
          <w:szCs w:val="24"/>
        </w:rPr>
        <w:t xml:space="preserve"> </w:t>
      </w:r>
      <w:r w:rsidRPr="0034288E">
        <w:rPr>
          <w:sz w:val="24"/>
          <w:szCs w:val="24"/>
        </w:rPr>
        <w:t>2020</w:t>
      </w:r>
      <w:r w:rsidRPr="0034288E">
        <w:rPr>
          <w:spacing w:val="1"/>
          <w:sz w:val="24"/>
          <w:szCs w:val="24"/>
        </w:rPr>
        <w:t xml:space="preserve"> </w:t>
      </w:r>
      <w:r w:rsidRPr="0034288E">
        <w:rPr>
          <w:sz w:val="24"/>
          <w:szCs w:val="24"/>
        </w:rPr>
        <w:t>г.</w:t>
      </w:r>
      <w:r w:rsidRPr="0034288E">
        <w:rPr>
          <w:spacing w:val="1"/>
          <w:sz w:val="24"/>
          <w:szCs w:val="24"/>
        </w:rPr>
        <w:t xml:space="preserve"> </w:t>
      </w:r>
      <w:r w:rsidRPr="0034288E">
        <w:rPr>
          <w:sz w:val="24"/>
          <w:szCs w:val="24"/>
        </w:rPr>
        <w:t>№</w:t>
      </w:r>
      <w:r w:rsidRPr="0034288E">
        <w:rPr>
          <w:spacing w:val="1"/>
          <w:sz w:val="24"/>
          <w:szCs w:val="24"/>
        </w:rPr>
        <w:t xml:space="preserve"> </w:t>
      </w:r>
      <w:r w:rsidRPr="0034288E">
        <w:rPr>
          <w:sz w:val="24"/>
          <w:szCs w:val="24"/>
        </w:rPr>
        <w:t>2945-р),</w:t>
      </w:r>
      <w:r w:rsidRPr="0034288E">
        <w:rPr>
          <w:spacing w:val="1"/>
          <w:sz w:val="24"/>
          <w:szCs w:val="24"/>
        </w:rPr>
        <w:t xml:space="preserve"> </w:t>
      </w:r>
      <w:r w:rsidRPr="0034288E">
        <w:rPr>
          <w:sz w:val="24"/>
          <w:szCs w:val="24"/>
        </w:rPr>
        <w:t>Стратегии</w:t>
      </w:r>
      <w:r w:rsidRPr="0034288E">
        <w:rPr>
          <w:spacing w:val="1"/>
          <w:sz w:val="24"/>
          <w:szCs w:val="24"/>
        </w:rPr>
        <w:t xml:space="preserve"> </w:t>
      </w:r>
      <w:r w:rsidRPr="0034288E">
        <w:rPr>
          <w:sz w:val="24"/>
          <w:szCs w:val="24"/>
        </w:rPr>
        <w:t>национальной</w:t>
      </w:r>
      <w:r w:rsidRPr="0034288E">
        <w:rPr>
          <w:spacing w:val="1"/>
          <w:sz w:val="24"/>
          <w:szCs w:val="24"/>
        </w:rPr>
        <w:t xml:space="preserve"> </w:t>
      </w:r>
      <w:r w:rsidRPr="0034288E">
        <w:rPr>
          <w:sz w:val="24"/>
          <w:szCs w:val="24"/>
        </w:rPr>
        <w:t>безопасности</w:t>
      </w:r>
      <w:r w:rsidRPr="0034288E">
        <w:rPr>
          <w:spacing w:val="1"/>
          <w:sz w:val="24"/>
          <w:szCs w:val="24"/>
        </w:rPr>
        <w:t xml:space="preserve"> </w:t>
      </w:r>
      <w:r w:rsidRPr="0034288E">
        <w:rPr>
          <w:sz w:val="24"/>
          <w:szCs w:val="24"/>
        </w:rPr>
        <w:t>Российской</w:t>
      </w:r>
      <w:r w:rsidRPr="0034288E">
        <w:rPr>
          <w:spacing w:val="1"/>
          <w:sz w:val="24"/>
          <w:szCs w:val="24"/>
        </w:rPr>
        <w:t xml:space="preserve"> </w:t>
      </w:r>
      <w:r w:rsidRPr="0034288E">
        <w:rPr>
          <w:sz w:val="24"/>
          <w:szCs w:val="24"/>
        </w:rPr>
        <w:t>Федерации</w:t>
      </w:r>
      <w:r w:rsidRPr="0034288E">
        <w:rPr>
          <w:spacing w:val="1"/>
          <w:sz w:val="24"/>
          <w:szCs w:val="24"/>
        </w:rPr>
        <w:t xml:space="preserve"> </w:t>
      </w:r>
      <w:r w:rsidRPr="0034288E">
        <w:rPr>
          <w:sz w:val="24"/>
          <w:szCs w:val="24"/>
        </w:rPr>
        <w:t>(Указ</w:t>
      </w:r>
      <w:r w:rsidRPr="0034288E">
        <w:rPr>
          <w:spacing w:val="-67"/>
          <w:sz w:val="24"/>
          <w:szCs w:val="24"/>
        </w:rPr>
        <w:t xml:space="preserve"> </w:t>
      </w:r>
      <w:r w:rsidRPr="0034288E">
        <w:rPr>
          <w:sz w:val="24"/>
          <w:szCs w:val="24"/>
        </w:rPr>
        <w:t>Президента Российской Федерации от 2 июля 2021 г. № 400), федеральных</w:t>
      </w:r>
      <w:r w:rsidRPr="0034288E">
        <w:rPr>
          <w:spacing w:val="1"/>
          <w:sz w:val="24"/>
          <w:szCs w:val="24"/>
        </w:rPr>
        <w:t xml:space="preserve"> </w:t>
      </w:r>
      <w:r w:rsidRPr="0034288E">
        <w:rPr>
          <w:sz w:val="24"/>
          <w:szCs w:val="24"/>
        </w:rPr>
        <w:t>государственных образовательных стандартов (далее — ФГОС) начального</w:t>
      </w:r>
      <w:r w:rsidRPr="0034288E">
        <w:rPr>
          <w:spacing w:val="1"/>
          <w:sz w:val="24"/>
          <w:szCs w:val="24"/>
        </w:rPr>
        <w:t xml:space="preserve"> </w:t>
      </w:r>
      <w:r w:rsidRPr="0034288E">
        <w:rPr>
          <w:sz w:val="24"/>
          <w:szCs w:val="24"/>
        </w:rPr>
        <w:t>общего образования (приказ Минпросвещения России от 31 мая 2021 г. №</w:t>
      </w:r>
      <w:r w:rsidRPr="0034288E">
        <w:rPr>
          <w:spacing w:val="1"/>
          <w:sz w:val="24"/>
          <w:szCs w:val="24"/>
        </w:rPr>
        <w:t xml:space="preserve"> </w:t>
      </w:r>
      <w:r w:rsidRPr="0034288E">
        <w:rPr>
          <w:sz w:val="24"/>
          <w:szCs w:val="24"/>
        </w:rPr>
        <w:t>286),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N 64101), с изменениями, внесенными приказами Министерства просвещения Российской Федерации от 18 июля 2022 г., № 568 основного общего образования (приказ Минпросвещения России от 31</w:t>
      </w:r>
      <w:r w:rsidRPr="0034288E">
        <w:rPr>
          <w:spacing w:val="1"/>
          <w:sz w:val="24"/>
          <w:szCs w:val="24"/>
        </w:rPr>
        <w:t xml:space="preserve"> </w:t>
      </w:r>
      <w:r w:rsidRPr="0034288E">
        <w:rPr>
          <w:sz w:val="24"/>
          <w:szCs w:val="24"/>
        </w:rPr>
        <w:t>мая</w:t>
      </w:r>
      <w:r w:rsidRPr="0034288E">
        <w:rPr>
          <w:spacing w:val="1"/>
          <w:sz w:val="24"/>
          <w:szCs w:val="24"/>
        </w:rPr>
        <w:t xml:space="preserve"> </w:t>
      </w:r>
      <w:r w:rsidRPr="0034288E">
        <w:rPr>
          <w:sz w:val="24"/>
          <w:szCs w:val="24"/>
        </w:rPr>
        <w:t>2021</w:t>
      </w:r>
      <w:r w:rsidRPr="0034288E">
        <w:rPr>
          <w:spacing w:val="1"/>
          <w:sz w:val="24"/>
          <w:szCs w:val="24"/>
        </w:rPr>
        <w:t xml:space="preserve"> </w:t>
      </w:r>
      <w:r w:rsidRPr="0034288E">
        <w:rPr>
          <w:sz w:val="24"/>
          <w:szCs w:val="24"/>
        </w:rPr>
        <w:t>г.</w:t>
      </w:r>
      <w:r w:rsidRPr="0034288E">
        <w:rPr>
          <w:spacing w:val="1"/>
          <w:sz w:val="24"/>
          <w:szCs w:val="24"/>
        </w:rPr>
        <w:t xml:space="preserve"> </w:t>
      </w:r>
      <w:r w:rsidRPr="0034288E">
        <w:rPr>
          <w:sz w:val="24"/>
          <w:szCs w:val="24"/>
        </w:rPr>
        <w:t>№</w:t>
      </w:r>
      <w:r w:rsidRPr="0034288E">
        <w:rPr>
          <w:spacing w:val="1"/>
          <w:sz w:val="24"/>
          <w:szCs w:val="24"/>
        </w:rPr>
        <w:t xml:space="preserve"> </w:t>
      </w:r>
      <w:r w:rsidRPr="0034288E">
        <w:rPr>
          <w:sz w:val="24"/>
          <w:szCs w:val="24"/>
        </w:rPr>
        <w:t>287),</w:t>
      </w:r>
      <w:r w:rsidRPr="0034288E">
        <w:rPr>
          <w:spacing w:val="1"/>
          <w:sz w:val="24"/>
          <w:szCs w:val="24"/>
        </w:rPr>
        <w:t xml:space="preserve"> </w:t>
      </w:r>
      <w:r w:rsidRPr="0034288E">
        <w:rPr>
          <w:sz w:val="24"/>
          <w:szCs w:val="24"/>
        </w:rPr>
        <w:t>среднего</w:t>
      </w:r>
      <w:r w:rsidRPr="0034288E">
        <w:rPr>
          <w:spacing w:val="1"/>
          <w:sz w:val="24"/>
          <w:szCs w:val="24"/>
        </w:rPr>
        <w:t xml:space="preserve"> </w:t>
      </w:r>
      <w:r w:rsidRPr="0034288E">
        <w:rPr>
          <w:sz w:val="24"/>
          <w:szCs w:val="24"/>
        </w:rPr>
        <w:t>общего</w:t>
      </w:r>
      <w:r w:rsidRPr="0034288E">
        <w:rPr>
          <w:spacing w:val="1"/>
          <w:sz w:val="24"/>
          <w:szCs w:val="24"/>
        </w:rPr>
        <w:t xml:space="preserve"> </w:t>
      </w:r>
      <w:r w:rsidRPr="0034288E">
        <w:rPr>
          <w:sz w:val="24"/>
          <w:szCs w:val="24"/>
        </w:rPr>
        <w:t>образования</w:t>
      </w:r>
      <w:r w:rsidRPr="0034288E">
        <w:rPr>
          <w:spacing w:val="1"/>
          <w:sz w:val="24"/>
          <w:szCs w:val="24"/>
        </w:rPr>
        <w:t xml:space="preserve"> </w:t>
      </w:r>
      <w:r w:rsidRPr="0034288E">
        <w:rPr>
          <w:sz w:val="24"/>
          <w:szCs w:val="24"/>
        </w:rPr>
        <w:t>(приказ</w:t>
      </w:r>
      <w:r w:rsidRPr="0034288E">
        <w:rPr>
          <w:spacing w:val="1"/>
          <w:sz w:val="24"/>
          <w:szCs w:val="24"/>
        </w:rPr>
        <w:t xml:space="preserve"> </w:t>
      </w:r>
      <w:r w:rsidRPr="0034288E">
        <w:rPr>
          <w:sz w:val="24"/>
          <w:szCs w:val="24"/>
        </w:rPr>
        <w:t>Минобрнауки</w:t>
      </w:r>
      <w:r w:rsidRPr="0034288E">
        <w:rPr>
          <w:spacing w:val="1"/>
          <w:sz w:val="24"/>
          <w:szCs w:val="24"/>
        </w:rPr>
        <w:t xml:space="preserve"> </w:t>
      </w:r>
      <w:r w:rsidRPr="0034288E">
        <w:rPr>
          <w:sz w:val="24"/>
          <w:szCs w:val="24"/>
        </w:rPr>
        <w:t>России</w:t>
      </w:r>
      <w:r w:rsidRPr="0034288E">
        <w:rPr>
          <w:spacing w:val="1"/>
          <w:sz w:val="24"/>
          <w:szCs w:val="24"/>
        </w:rPr>
        <w:t xml:space="preserve"> </w:t>
      </w:r>
      <w:r w:rsidRPr="0034288E">
        <w:rPr>
          <w:sz w:val="24"/>
          <w:szCs w:val="24"/>
        </w:rPr>
        <w:t>от</w:t>
      </w:r>
      <w:r w:rsidRPr="0034288E">
        <w:rPr>
          <w:spacing w:val="1"/>
          <w:sz w:val="24"/>
          <w:szCs w:val="24"/>
        </w:rPr>
        <w:t xml:space="preserve"> </w:t>
      </w:r>
      <w:r w:rsidRPr="0034288E">
        <w:rPr>
          <w:sz w:val="24"/>
          <w:szCs w:val="24"/>
        </w:rPr>
        <w:t>17</w:t>
      </w:r>
      <w:r w:rsidRPr="0034288E">
        <w:rPr>
          <w:spacing w:val="1"/>
          <w:sz w:val="24"/>
          <w:szCs w:val="24"/>
        </w:rPr>
        <w:t xml:space="preserve"> </w:t>
      </w:r>
      <w:r w:rsidRPr="0034288E">
        <w:rPr>
          <w:sz w:val="24"/>
          <w:szCs w:val="24"/>
        </w:rPr>
        <w:t>мая</w:t>
      </w:r>
      <w:r w:rsidRPr="0034288E">
        <w:rPr>
          <w:spacing w:val="1"/>
          <w:sz w:val="24"/>
          <w:szCs w:val="24"/>
        </w:rPr>
        <w:t xml:space="preserve"> </w:t>
      </w:r>
      <w:r w:rsidRPr="0034288E">
        <w:rPr>
          <w:sz w:val="24"/>
          <w:szCs w:val="24"/>
        </w:rPr>
        <w:t>2012</w:t>
      </w:r>
      <w:r w:rsidRPr="0034288E">
        <w:rPr>
          <w:spacing w:val="1"/>
          <w:sz w:val="24"/>
          <w:szCs w:val="24"/>
        </w:rPr>
        <w:t xml:space="preserve"> </w:t>
      </w:r>
      <w:r w:rsidRPr="0034288E">
        <w:rPr>
          <w:sz w:val="24"/>
          <w:szCs w:val="24"/>
        </w:rPr>
        <w:t>г.</w:t>
      </w:r>
      <w:r w:rsidRPr="0034288E">
        <w:rPr>
          <w:spacing w:val="1"/>
          <w:sz w:val="24"/>
          <w:szCs w:val="24"/>
        </w:rPr>
        <w:t xml:space="preserve"> </w:t>
      </w:r>
      <w:r w:rsidRPr="0034288E">
        <w:rPr>
          <w:sz w:val="24"/>
          <w:szCs w:val="24"/>
        </w:rPr>
        <w:t>№</w:t>
      </w:r>
      <w:r w:rsidRPr="0034288E">
        <w:rPr>
          <w:spacing w:val="1"/>
          <w:sz w:val="24"/>
          <w:szCs w:val="24"/>
        </w:rPr>
        <w:t xml:space="preserve"> </w:t>
      </w:r>
      <w:r w:rsidRPr="0034288E">
        <w:rPr>
          <w:sz w:val="24"/>
          <w:szCs w:val="24"/>
        </w:rPr>
        <w:t>413),</w:t>
      </w:r>
      <w:r w:rsidRPr="0034288E">
        <w:rPr>
          <w:spacing w:val="1"/>
          <w:sz w:val="24"/>
          <w:szCs w:val="24"/>
        </w:rPr>
        <w:t xml:space="preserve"> </w:t>
      </w:r>
      <w:r w:rsidRPr="0034288E">
        <w:rPr>
          <w:sz w:val="24"/>
          <w:szCs w:val="24"/>
        </w:rPr>
        <w:t>региональной</w:t>
      </w:r>
      <w:r w:rsidRPr="0034288E">
        <w:rPr>
          <w:spacing w:val="1"/>
          <w:sz w:val="24"/>
          <w:szCs w:val="24"/>
        </w:rPr>
        <w:t xml:space="preserve"> </w:t>
      </w:r>
      <w:r w:rsidRPr="0034288E">
        <w:rPr>
          <w:sz w:val="24"/>
          <w:szCs w:val="24"/>
        </w:rPr>
        <w:t>стратегии</w:t>
      </w:r>
      <w:r w:rsidRPr="0034288E">
        <w:rPr>
          <w:spacing w:val="70"/>
          <w:sz w:val="24"/>
          <w:szCs w:val="24"/>
        </w:rPr>
        <w:t xml:space="preserve"> </w:t>
      </w:r>
      <w:r w:rsidRPr="0034288E">
        <w:rPr>
          <w:sz w:val="24"/>
          <w:szCs w:val="24"/>
        </w:rPr>
        <w:t>развития</w:t>
      </w:r>
      <w:r w:rsidRPr="0034288E">
        <w:rPr>
          <w:spacing w:val="1"/>
          <w:sz w:val="24"/>
          <w:szCs w:val="24"/>
        </w:rPr>
        <w:t xml:space="preserve"> </w:t>
      </w:r>
      <w:r w:rsidRPr="0034288E">
        <w:rPr>
          <w:sz w:val="24"/>
          <w:szCs w:val="24"/>
        </w:rPr>
        <w:t>воспитания</w:t>
      </w:r>
      <w:r w:rsidRPr="0034288E">
        <w:rPr>
          <w:spacing w:val="1"/>
          <w:sz w:val="24"/>
          <w:szCs w:val="24"/>
        </w:rPr>
        <w:t xml:space="preserve"> </w:t>
      </w:r>
      <w:r w:rsidRPr="0034288E">
        <w:rPr>
          <w:sz w:val="24"/>
          <w:szCs w:val="24"/>
        </w:rPr>
        <w:t>«Я-Кузбассовец».</w:t>
      </w:r>
    </w:p>
    <w:p w:rsidR="00371DB6" w:rsidRDefault="000C4FEF" w:rsidP="00371DB6">
      <w:pPr>
        <w:pStyle w:val="af5"/>
        <w:ind w:left="0" w:right="-2" w:firstLine="426"/>
        <w:rPr>
          <w:sz w:val="24"/>
          <w:szCs w:val="24"/>
        </w:rPr>
      </w:pPr>
      <w:r w:rsidRPr="0034288E">
        <w:rPr>
          <w:sz w:val="24"/>
          <w:szCs w:val="24"/>
        </w:rPr>
        <w:t>Программа</w:t>
      </w:r>
      <w:r w:rsidRPr="0034288E">
        <w:rPr>
          <w:spacing w:val="1"/>
          <w:sz w:val="24"/>
          <w:szCs w:val="24"/>
        </w:rPr>
        <w:t xml:space="preserve"> </w:t>
      </w:r>
      <w:r w:rsidRPr="0034288E">
        <w:rPr>
          <w:sz w:val="24"/>
          <w:szCs w:val="24"/>
        </w:rPr>
        <w:t>основывается</w:t>
      </w:r>
      <w:r w:rsidRPr="0034288E">
        <w:rPr>
          <w:spacing w:val="1"/>
          <w:sz w:val="24"/>
          <w:szCs w:val="24"/>
        </w:rPr>
        <w:t xml:space="preserve"> </w:t>
      </w:r>
      <w:r w:rsidRPr="0034288E">
        <w:rPr>
          <w:sz w:val="24"/>
          <w:szCs w:val="24"/>
        </w:rPr>
        <w:t>на</w:t>
      </w:r>
      <w:r w:rsidRPr="0034288E">
        <w:rPr>
          <w:spacing w:val="1"/>
          <w:sz w:val="24"/>
          <w:szCs w:val="24"/>
        </w:rPr>
        <w:t xml:space="preserve"> </w:t>
      </w:r>
      <w:r w:rsidRPr="0034288E">
        <w:rPr>
          <w:sz w:val="24"/>
          <w:szCs w:val="24"/>
        </w:rPr>
        <w:t>единстве</w:t>
      </w:r>
      <w:r w:rsidRPr="0034288E">
        <w:rPr>
          <w:spacing w:val="1"/>
          <w:sz w:val="24"/>
          <w:szCs w:val="24"/>
        </w:rPr>
        <w:t xml:space="preserve"> </w:t>
      </w:r>
      <w:r w:rsidRPr="0034288E">
        <w:rPr>
          <w:sz w:val="24"/>
          <w:szCs w:val="24"/>
        </w:rPr>
        <w:t>и</w:t>
      </w:r>
      <w:r w:rsidRPr="0034288E">
        <w:rPr>
          <w:spacing w:val="71"/>
          <w:sz w:val="24"/>
          <w:szCs w:val="24"/>
        </w:rPr>
        <w:t xml:space="preserve"> </w:t>
      </w:r>
      <w:r w:rsidRPr="0034288E">
        <w:rPr>
          <w:sz w:val="24"/>
          <w:szCs w:val="24"/>
        </w:rPr>
        <w:t>преемственности</w:t>
      </w:r>
      <w:r w:rsidRPr="0034288E">
        <w:rPr>
          <w:spacing w:val="-67"/>
          <w:sz w:val="24"/>
          <w:szCs w:val="24"/>
        </w:rPr>
        <w:t xml:space="preserve"> </w:t>
      </w:r>
      <w:r w:rsidRPr="0034288E">
        <w:rPr>
          <w:sz w:val="24"/>
          <w:szCs w:val="24"/>
        </w:rPr>
        <w:t>образовательного процесса всех уровней общего образования, соотносится с</w:t>
      </w:r>
      <w:r w:rsidRPr="0034288E">
        <w:rPr>
          <w:spacing w:val="1"/>
          <w:sz w:val="24"/>
          <w:szCs w:val="24"/>
        </w:rPr>
        <w:t xml:space="preserve"> </w:t>
      </w:r>
      <w:r w:rsidRPr="0034288E">
        <w:rPr>
          <w:sz w:val="24"/>
          <w:szCs w:val="24"/>
        </w:rPr>
        <w:t>примерными</w:t>
      </w:r>
      <w:r w:rsidRPr="0034288E">
        <w:rPr>
          <w:spacing w:val="1"/>
          <w:sz w:val="24"/>
          <w:szCs w:val="24"/>
        </w:rPr>
        <w:t xml:space="preserve"> </w:t>
      </w:r>
      <w:r w:rsidRPr="0034288E">
        <w:rPr>
          <w:sz w:val="24"/>
          <w:szCs w:val="24"/>
        </w:rPr>
        <w:t>рабочими</w:t>
      </w:r>
      <w:r w:rsidRPr="0034288E">
        <w:rPr>
          <w:spacing w:val="1"/>
          <w:sz w:val="24"/>
          <w:szCs w:val="24"/>
        </w:rPr>
        <w:t xml:space="preserve"> </w:t>
      </w:r>
      <w:r w:rsidRPr="0034288E">
        <w:rPr>
          <w:sz w:val="24"/>
          <w:szCs w:val="24"/>
        </w:rPr>
        <w:t>программами</w:t>
      </w:r>
      <w:r w:rsidRPr="0034288E">
        <w:rPr>
          <w:spacing w:val="1"/>
          <w:sz w:val="24"/>
          <w:szCs w:val="24"/>
        </w:rPr>
        <w:t xml:space="preserve"> </w:t>
      </w:r>
      <w:r w:rsidRPr="0034288E">
        <w:rPr>
          <w:sz w:val="24"/>
          <w:szCs w:val="24"/>
        </w:rPr>
        <w:t>воспитания</w:t>
      </w:r>
      <w:r w:rsidRPr="0034288E">
        <w:rPr>
          <w:spacing w:val="1"/>
          <w:sz w:val="24"/>
          <w:szCs w:val="24"/>
        </w:rPr>
        <w:t xml:space="preserve"> </w:t>
      </w:r>
      <w:r w:rsidRPr="0034288E">
        <w:rPr>
          <w:sz w:val="24"/>
          <w:szCs w:val="24"/>
        </w:rPr>
        <w:t>для</w:t>
      </w:r>
      <w:r w:rsidRPr="0034288E">
        <w:rPr>
          <w:spacing w:val="1"/>
          <w:sz w:val="24"/>
          <w:szCs w:val="24"/>
        </w:rPr>
        <w:t xml:space="preserve"> </w:t>
      </w:r>
      <w:r w:rsidRPr="0034288E">
        <w:rPr>
          <w:sz w:val="24"/>
          <w:szCs w:val="24"/>
        </w:rPr>
        <w:t>организаций</w:t>
      </w:r>
      <w:r w:rsidRPr="0034288E">
        <w:rPr>
          <w:spacing w:val="1"/>
          <w:sz w:val="24"/>
          <w:szCs w:val="24"/>
        </w:rPr>
        <w:t xml:space="preserve"> </w:t>
      </w:r>
      <w:r w:rsidRPr="0034288E">
        <w:rPr>
          <w:sz w:val="24"/>
          <w:szCs w:val="24"/>
        </w:rPr>
        <w:t>дошкольного</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среднего</w:t>
      </w:r>
      <w:r w:rsidRPr="0034288E">
        <w:rPr>
          <w:spacing w:val="1"/>
          <w:sz w:val="24"/>
          <w:szCs w:val="24"/>
        </w:rPr>
        <w:t xml:space="preserve"> </w:t>
      </w:r>
      <w:r w:rsidRPr="0034288E">
        <w:rPr>
          <w:sz w:val="24"/>
          <w:szCs w:val="24"/>
        </w:rPr>
        <w:t>профессионального</w:t>
      </w:r>
      <w:r w:rsidRPr="0034288E">
        <w:rPr>
          <w:spacing w:val="1"/>
          <w:sz w:val="24"/>
          <w:szCs w:val="24"/>
        </w:rPr>
        <w:t xml:space="preserve"> </w:t>
      </w:r>
      <w:r w:rsidRPr="0034288E">
        <w:rPr>
          <w:sz w:val="24"/>
          <w:szCs w:val="24"/>
        </w:rPr>
        <w:t>образования.</w:t>
      </w:r>
      <w:r w:rsidRPr="0034288E">
        <w:rPr>
          <w:spacing w:val="71"/>
          <w:sz w:val="24"/>
          <w:szCs w:val="24"/>
        </w:rPr>
        <w:t xml:space="preserve"> </w:t>
      </w:r>
      <w:r w:rsidRPr="0034288E">
        <w:rPr>
          <w:sz w:val="24"/>
          <w:szCs w:val="24"/>
        </w:rPr>
        <w:t>Рабочая</w:t>
      </w:r>
      <w:r w:rsidRPr="0034288E">
        <w:rPr>
          <w:spacing w:val="1"/>
          <w:sz w:val="24"/>
          <w:szCs w:val="24"/>
        </w:rPr>
        <w:t xml:space="preserve"> </w:t>
      </w:r>
      <w:r w:rsidRPr="0034288E">
        <w:rPr>
          <w:sz w:val="24"/>
          <w:szCs w:val="24"/>
        </w:rPr>
        <w:t>программа</w:t>
      </w:r>
      <w:r w:rsidRPr="0034288E">
        <w:rPr>
          <w:spacing w:val="1"/>
          <w:sz w:val="24"/>
          <w:szCs w:val="24"/>
        </w:rPr>
        <w:t xml:space="preserve"> </w:t>
      </w:r>
      <w:r w:rsidRPr="0034288E">
        <w:rPr>
          <w:sz w:val="24"/>
          <w:szCs w:val="24"/>
        </w:rPr>
        <w:t>воспитания</w:t>
      </w:r>
      <w:r w:rsidRPr="0034288E">
        <w:rPr>
          <w:spacing w:val="1"/>
          <w:sz w:val="24"/>
          <w:szCs w:val="24"/>
        </w:rPr>
        <w:t xml:space="preserve"> </w:t>
      </w:r>
      <w:r w:rsidRPr="0034288E">
        <w:rPr>
          <w:sz w:val="24"/>
          <w:szCs w:val="24"/>
        </w:rPr>
        <w:t>предназначена</w:t>
      </w:r>
      <w:r w:rsidRPr="0034288E">
        <w:rPr>
          <w:spacing w:val="1"/>
          <w:sz w:val="24"/>
          <w:szCs w:val="24"/>
        </w:rPr>
        <w:t xml:space="preserve"> </w:t>
      </w:r>
      <w:r w:rsidRPr="0034288E">
        <w:rPr>
          <w:sz w:val="24"/>
          <w:szCs w:val="24"/>
        </w:rPr>
        <w:t>для</w:t>
      </w:r>
      <w:r w:rsidRPr="0034288E">
        <w:rPr>
          <w:spacing w:val="1"/>
          <w:sz w:val="24"/>
          <w:szCs w:val="24"/>
        </w:rPr>
        <w:t xml:space="preserve"> </w:t>
      </w:r>
      <w:r w:rsidRPr="0034288E">
        <w:rPr>
          <w:sz w:val="24"/>
          <w:szCs w:val="24"/>
        </w:rPr>
        <w:t>планирования</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организации</w:t>
      </w:r>
      <w:r w:rsidRPr="0034288E">
        <w:rPr>
          <w:spacing w:val="1"/>
          <w:sz w:val="24"/>
          <w:szCs w:val="24"/>
        </w:rPr>
        <w:t xml:space="preserve"> </w:t>
      </w:r>
      <w:r w:rsidRPr="0034288E">
        <w:rPr>
          <w:sz w:val="24"/>
          <w:szCs w:val="24"/>
        </w:rPr>
        <w:t>системной</w:t>
      </w:r>
      <w:r w:rsidRPr="0034288E">
        <w:rPr>
          <w:spacing w:val="1"/>
          <w:sz w:val="24"/>
          <w:szCs w:val="24"/>
        </w:rPr>
        <w:t xml:space="preserve"> </w:t>
      </w:r>
      <w:r w:rsidRPr="0034288E">
        <w:rPr>
          <w:sz w:val="24"/>
          <w:szCs w:val="24"/>
        </w:rPr>
        <w:t>воспитательной</w:t>
      </w:r>
      <w:r w:rsidRPr="0034288E">
        <w:rPr>
          <w:spacing w:val="1"/>
          <w:sz w:val="24"/>
          <w:szCs w:val="24"/>
        </w:rPr>
        <w:t xml:space="preserve"> </w:t>
      </w:r>
      <w:r w:rsidRPr="0034288E">
        <w:rPr>
          <w:sz w:val="24"/>
          <w:szCs w:val="24"/>
        </w:rPr>
        <w:t>деятельности;</w:t>
      </w:r>
      <w:r w:rsidRPr="0034288E">
        <w:rPr>
          <w:spacing w:val="1"/>
          <w:sz w:val="24"/>
          <w:szCs w:val="24"/>
        </w:rPr>
        <w:t xml:space="preserve"> </w:t>
      </w:r>
      <w:r w:rsidRPr="0034288E">
        <w:rPr>
          <w:sz w:val="24"/>
          <w:szCs w:val="24"/>
        </w:rPr>
        <w:t>разработана</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утверждена</w:t>
      </w:r>
      <w:r w:rsidRPr="0034288E">
        <w:rPr>
          <w:spacing w:val="1"/>
          <w:sz w:val="24"/>
          <w:szCs w:val="24"/>
        </w:rPr>
        <w:t xml:space="preserve"> </w:t>
      </w:r>
      <w:r w:rsidRPr="0034288E">
        <w:rPr>
          <w:sz w:val="24"/>
          <w:szCs w:val="24"/>
        </w:rPr>
        <w:t>с</w:t>
      </w:r>
      <w:r w:rsidRPr="0034288E">
        <w:rPr>
          <w:spacing w:val="1"/>
          <w:sz w:val="24"/>
          <w:szCs w:val="24"/>
        </w:rPr>
        <w:t xml:space="preserve"> </w:t>
      </w:r>
      <w:r w:rsidRPr="0034288E">
        <w:rPr>
          <w:sz w:val="24"/>
          <w:szCs w:val="24"/>
        </w:rPr>
        <w:t>участием</w:t>
      </w:r>
      <w:r w:rsidRPr="0034288E">
        <w:rPr>
          <w:spacing w:val="1"/>
          <w:sz w:val="24"/>
          <w:szCs w:val="24"/>
        </w:rPr>
        <w:t xml:space="preserve"> </w:t>
      </w:r>
      <w:r w:rsidRPr="0034288E">
        <w:rPr>
          <w:sz w:val="24"/>
          <w:szCs w:val="24"/>
        </w:rPr>
        <w:t>коллегиальных</w:t>
      </w:r>
      <w:r w:rsidRPr="0034288E">
        <w:rPr>
          <w:spacing w:val="1"/>
          <w:sz w:val="24"/>
          <w:szCs w:val="24"/>
        </w:rPr>
        <w:t xml:space="preserve"> </w:t>
      </w:r>
      <w:r w:rsidRPr="0034288E">
        <w:rPr>
          <w:sz w:val="24"/>
          <w:szCs w:val="24"/>
        </w:rPr>
        <w:t>органов</w:t>
      </w:r>
      <w:r w:rsidRPr="0034288E">
        <w:rPr>
          <w:spacing w:val="1"/>
          <w:sz w:val="24"/>
          <w:szCs w:val="24"/>
        </w:rPr>
        <w:t xml:space="preserve"> </w:t>
      </w:r>
      <w:r w:rsidRPr="0034288E">
        <w:rPr>
          <w:sz w:val="24"/>
          <w:szCs w:val="24"/>
        </w:rPr>
        <w:t>управления</w:t>
      </w:r>
      <w:r w:rsidRPr="0034288E">
        <w:rPr>
          <w:spacing w:val="1"/>
          <w:sz w:val="24"/>
          <w:szCs w:val="24"/>
        </w:rPr>
        <w:t xml:space="preserve"> </w:t>
      </w:r>
      <w:r w:rsidRPr="0034288E">
        <w:rPr>
          <w:sz w:val="24"/>
          <w:szCs w:val="24"/>
        </w:rPr>
        <w:t>МБОУ</w:t>
      </w:r>
      <w:r w:rsidRPr="0034288E">
        <w:rPr>
          <w:spacing w:val="1"/>
          <w:sz w:val="24"/>
          <w:szCs w:val="24"/>
        </w:rPr>
        <w:t xml:space="preserve"> </w:t>
      </w:r>
      <w:r w:rsidRPr="0034288E">
        <w:rPr>
          <w:sz w:val="24"/>
          <w:szCs w:val="24"/>
        </w:rPr>
        <w:t>«СОШ№14»,</w:t>
      </w:r>
      <w:r w:rsidRPr="0034288E">
        <w:rPr>
          <w:spacing w:val="1"/>
          <w:sz w:val="24"/>
          <w:szCs w:val="24"/>
        </w:rPr>
        <w:t xml:space="preserve"> </w:t>
      </w:r>
      <w:r w:rsidRPr="0034288E">
        <w:rPr>
          <w:sz w:val="24"/>
          <w:szCs w:val="24"/>
        </w:rPr>
        <w:t>в</w:t>
      </w:r>
      <w:r w:rsidRPr="0034288E">
        <w:rPr>
          <w:spacing w:val="70"/>
          <w:sz w:val="24"/>
          <w:szCs w:val="24"/>
        </w:rPr>
        <w:t xml:space="preserve"> </w:t>
      </w:r>
      <w:r w:rsidRPr="0034288E">
        <w:rPr>
          <w:sz w:val="24"/>
          <w:szCs w:val="24"/>
        </w:rPr>
        <w:t>том</w:t>
      </w:r>
      <w:r w:rsidRPr="0034288E">
        <w:rPr>
          <w:spacing w:val="1"/>
          <w:sz w:val="24"/>
          <w:szCs w:val="24"/>
        </w:rPr>
        <w:t xml:space="preserve"> </w:t>
      </w:r>
      <w:r w:rsidRPr="0034288E">
        <w:rPr>
          <w:sz w:val="24"/>
          <w:szCs w:val="24"/>
        </w:rPr>
        <w:t>числе Ученического совета, Управляющего совета; реализуется в единстве</w:t>
      </w:r>
      <w:r w:rsidRPr="0034288E">
        <w:rPr>
          <w:spacing w:val="1"/>
          <w:sz w:val="24"/>
          <w:szCs w:val="24"/>
        </w:rPr>
        <w:t xml:space="preserve"> </w:t>
      </w:r>
      <w:r w:rsidRPr="0034288E">
        <w:rPr>
          <w:sz w:val="24"/>
          <w:szCs w:val="24"/>
        </w:rPr>
        <w:t>урочной и внеурочной деятельности, осуществляемой совместно с семьёй и</w:t>
      </w:r>
      <w:r w:rsidRPr="0034288E">
        <w:rPr>
          <w:spacing w:val="1"/>
          <w:sz w:val="24"/>
          <w:szCs w:val="24"/>
        </w:rPr>
        <w:t xml:space="preserve"> </w:t>
      </w:r>
      <w:r w:rsidRPr="0034288E">
        <w:rPr>
          <w:sz w:val="24"/>
          <w:szCs w:val="24"/>
        </w:rPr>
        <w:t>другими</w:t>
      </w:r>
      <w:r w:rsidRPr="0034288E">
        <w:rPr>
          <w:spacing w:val="1"/>
          <w:sz w:val="24"/>
          <w:szCs w:val="24"/>
        </w:rPr>
        <w:t xml:space="preserve"> </w:t>
      </w:r>
      <w:r w:rsidRPr="0034288E">
        <w:rPr>
          <w:sz w:val="24"/>
          <w:szCs w:val="24"/>
        </w:rPr>
        <w:t>участниками</w:t>
      </w:r>
      <w:r w:rsidRPr="0034288E">
        <w:rPr>
          <w:spacing w:val="1"/>
          <w:sz w:val="24"/>
          <w:szCs w:val="24"/>
        </w:rPr>
        <w:t xml:space="preserve"> </w:t>
      </w:r>
      <w:r w:rsidRPr="0034288E">
        <w:rPr>
          <w:sz w:val="24"/>
          <w:szCs w:val="24"/>
        </w:rPr>
        <w:t>образовательных</w:t>
      </w:r>
      <w:r w:rsidRPr="0034288E">
        <w:rPr>
          <w:spacing w:val="1"/>
          <w:sz w:val="24"/>
          <w:szCs w:val="24"/>
        </w:rPr>
        <w:t xml:space="preserve"> </w:t>
      </w:r>
      <w:r w:rsidRPr="0034288E">
        <w:rPr>
          <w:sz w:val="24"/>
          <w:szCs w:val="24"/>
        </w:rPr>
        <w:t>отношений,</w:t>
      </w:r>
      <w:r w:rsidRPr="0034288E">
        <w:rPr>
          <w:spacing w:val="1"/>
          <w:sz w:val="24"/>
          <w:szCs w:val="24"/>
        </w:rPr>
        <w:t xml:space="preserve"> </w:t>
      </w:r>
      <w:r w:rsidRPr="0034288E">
        <w:rPr>
          <w:sz w:val="24"/>
          <w:szCs w:val="24"/>
        </w:rPr>
        <w:t>социальными</w:t>
      </w:r>
      <w:r w:rsidRPr="0034288E">
        <w:rPr>
          <w:spacing w:val="-67"/>
          <w:sz w:val="24"/>
          <w:szCs w:val="24"/>
        </w:rPr>
        <w:t xml:space="preserve"> </w:t>
      </w:r>
      <w:r w:rsidRPr="0034288E">
        <w:rPr>
          <w:sz w:val="24"/>
          <w:szCs w:val="24"/>
        </w:rPr>
        <w:t>институтами</w:t>
      </w:r>
      <w:r w:rsidRPr="0034288E">
        <w:rPr>
          <w:spacing w:val="1"/>
          <w:sz w:val="24"/>
          <w:szCs w:val="24"/>
        </w:rPr>
        <w:t xml:space="preserve"> </w:t>
      </w:r>
      <w:r w:rsidRPr="0034288E">
        <w:rPr>
          <w:sz w:val="24"/>
          <w:szCs w:val="24"/>
        </w:rPr>
        <w:t>воспитания;</w:t>
      </w:r>
      <w:r w:rsidRPr="0034288E">
        <w:rPr>
          <w:spacing w:val="1"/>
          <w:sz w:val="24"/>
          <w:szCs w:val="24"/>
        </w:rPr>
        <w:t xml:space="preserve"> </w:t>
      </w:r>
      <w:r w:rsidRPr="0034288E">
        <w:rPr>
          <w:sz w:val="24"/>
          <w:szCs w:val="24"/>
        </w:rPr>
        <w:t>предусматривает</w:t>
      </w:r>
      <w:r w:rsidRPr="0034288E">
        <w:rPr>
          <w:spacing w:val="1"/>
          <w:sz w:val="24"/>
          <w:szCs w:val="24"/>
        </w:rPr>
        <w:t xml:space="preserve"> </w:t>
      </w:r>
      <w:r w:rsidRPr="0034288E">
        <w:rPr>
          <w:sz w:val="24"/>
          <w:szCs w:val="24"/>
        </w:rPr>
        <w:t>приобщение</w:t>
      </w:r>
      <w:r w:rsidRPr="0034288E">
        <w:rPr>
          <w:spacing w:val="1"/>
          <w:sz w:val="24"/>
          <w:szCs w:val="24"/>
        </w:rPr>
        <w:t xml:space="preserve"> </w:t>
      </w:r>
      <w:r w:rsidRPr="0034288E">
        <w:rPr>
          <w:sz w:val="24"/>
          <w:szCs w:val="24"/>
        </w:rPr>
        <w:t>обучающихся</w:t>
      </w:r>
      <w:r w:rsidRPr="0034288E">
        <w:rPr>
          <w:spacing w:val="1"/>
          <w:sz w:val="24"/>
          <w:szCs w:val="24"/>
        </w:rPr>
        <w:t xml:space="preserve"> </w:t>
      </w:r>
      <w:r w:rsidRPr="0034288E">
        <w:rPr>
          <w:sz w:val="24"/>
          <w:szCs w:val="24"/>
        </w:rPr>
        <w:t>к</w:t>
      </w:r>
      <w:r w:rsidRPr="0034288E">
        <w:rPr>
          <w:spacing w:val="1"/>
          <w:sz w:val="24"/>
          <w:szCs w:val="24"/>
        </w:rPr>
        <w:t xml:space="preserve"> </w:t>
      </w:r>
      <w:r w:rsidRPr="0034288E">
        <w:rPr>
          <w:sz w:val="24"/>
          <w:szCs w:val="24"/>
        </w:rPr>
        <w:t>российским традиционным духовным ценностям, включая ценности своей</w:t>
      </w:r>
      <w:r w:rsidRPr="0034288E">
        <w:rPr>
          <w:spacing w:val="1"/>
          <w:sz w:val="24"/>
          <w:szCs w:val="24"/>
        </w:rPr>
        <w:t xml:space="preserve"> </w:t>
      </w:r>
      <w:r w:rsidRPr="0034288E">
        <w:rPr>
          <w:sz w:val="24"/>
          <w:szCs w:val="24"/>
        </w:rPr>
        <w:t>этнической</w:t>
      </w:r>
      <w:r w:rsidRPr="0034288E">
        <w:rPr>
          <w:spacing w:val="22"/>
          <w:sz w:val="24"/>
          <w:szCs w:val="24"/>
        </w:rPr>
        <w:t xml:space="preserve"> </w:t>
      </w:r>
      <w:r w:rsidRPr="0034288E">
        <w:rPr>
          <w:sz w:val="24"/>
          <w:szCs w:val="24"/>
        </w:rPr>
        <w:t>группы,</w:t>
      </w:r>
      <w:r w:rsidRPr="0034288E">
        <w:rPr>
          <w:spacing w:val="24"/>
          <w:sz w:val="24"/>
          <w:szCs w:val="24"/>
        </w:rPr>
        <w:t xml:space="preserve"> </w:t>
      </w:r>
      <w:r w:rsidRPr="0034288E">
        <w:rPr>
          <w:sz w:val="24"/>
          <w:szCs w:val="24"/>
        </w:rPr>
        <w:t>правилам</w:t>
      </w:r>
      <w:r w:rsidRPr="0034288E">
        <w:rPr>
          <w:spacing w:val="23"/>
          <w:sz w:val="24"/>
          <w:szCs w:val="24"/>
        </w:rPr>
        <w:t xml:space="preserve"> </w:t>
      </w:r>
      <w:r w:rsidRPr="0034288E">
        <w:rPr>
          <w:sz w:val="24"/>
          <w:szCs w:val="24"/>
        </w:rPr>
        <w:t>и</w:t>
      </w:r>
      <w:r w:rsidRPr="0034288E">
        <w:rPr>
          <w:spacing w:val="22"/>
          <w:sz w:val="24"/>
          <w:szCs w:val="24"/>
        </w:rPr>
        <w:t xml:space="preserve"> </w:t>
      </w:r>
      <w:r w:rsidRPr="0034288E">
        <w:rPr>
          <w:sz w:val="24"/>
          <w:szCs w:val="24"/>
        </w:rPr>
        <w:t>нормам</w:t>
      </w:r>
      <w:r w:rsidRPr="0034288E">
        <w:rPr>
          <w:spacing w:val="23"/>
          <w:sz w:val="24"/>
          <w:szCs w:val="24"/>
        </w:rPr>
        <w:t xml:space="preserve"> </w:t>
      </w:r>
      <w:r w:rsidRPr="0034288E">
        <w:rPr>
          <w:sz w:val="24"/>
          <w:szCs w:val="24"/>
        </w:rPr>
        <w:t>поведения,</w:t>
      </w:r>
      <w:r w:rsidRPr="0034288E">
        <w:rPr>
          <w:spacing w:val="24"/>
          <w:sz w:val="24"/>
          <w:szCs w:val="24"/>
        </w:rPr>
        <w:t xml:space="preserve"> </w:t>
      </w:r>
      <w:r w:rsidRPr="0034288E">
        <w:rPr>
          <w:sz w:val="24"/>
          <w:szCs w:val="24"/>
        </w:rPr>
        <w:t>принятым</w:t>
      </w:r>
      <w:r w:rsidRPr="0034288E">
        <w:rPr>
          <w:spacing w:val="23"/>
          <w:sz w:val="24"/>
          <w:szCs w:val="24"/>
        </w:rPr>
        <w:t xml:space="preserve"> </w:t>
      </w:r>
      <w:r w:rsidRPr="0034288E">
        <w:rPr>
          <w:sz w:val="24"/>
          <w:szCs w:val="24"/>
        </w:rPr>
        <w:t>в</w:t>
      </w:r>
      <w:r w:rsidRPr="0034288E">
        <w:rPr>
          <w:spacing w:val="20"/>
          <w:sz w:val="24"/>
          <w:szCs w:val="24"/>
        </w:rPr>
        <w:t xml:space="preserve"> </w:t>
      </w:r>
      <w:r w:rsidRPr="0034288E">
        <w:rPr>
          <w:sz w:val="24"/>
          <w:szCs w:val="24"/>
        </w:rPr>
        <w:t>российском обществе на основе российских базовых конституционных норм и ценностей;</w:t>
      </w:r>
      <w:r w:rsidRPr="0034288E">
        <w:rPr>
          <w:spacing w:val="-67"/>
          <w:sz w:val="24"/>
          <w:szCs w:val="24"/>
        </w:rPr>
        <w:t xml:space="preserve"> </w:t>
      </w:r>
      <w:r w:rsidRPr="0034288E">
        <w:rPr>
          <w:sz w:val="24"/>
          <w:szCs w:val="24"/>
        </w:rPr>
        <w:t>историческое</w:t>
      </w:r>
      <w:r w:rsidRPr="0034288E">
        <w:rPr>
          <w:spacing w:val="1"/>
          <w:sz w:val="24"/>
          <w:szCs w:val="24"/>
        </w:rPr>
        <w:t xml:space="preserve"> </w:t>
      </w:r>
      <w:r w:rsidRPr="0034288E">
        <w:rPr>
          <w:sz w:val="24"/>
          <w:szCs w:val="24"/>
        </w:rPr>
        <w:t>просвещение,</w:t>
      </w:r>
      <w:r w:rsidRPr="0034288E">
        <w:rPr>
          <w:spacing w:val="1"/>
          <w:sz w:val="24"/>
          <w:szCs w:val="24"/>
        </w:rPr>
        <w:t xml:space="preserve"> </w:t>
      </w:r>
      <w:r w:rsidRPr="0034288E">
        <w:rPr>
          <w:sz w:val="24"/>
          <w:szCs w:val="24"/>
        </w:rPr>
        <w:t>формирование</w:t>
      </w:r>
      <w:r w:rsidRPr="0034288E">
        <w:rPr>
          <w:spacing w:val="1"/>
          <w:sz w:val="24"/>
          <w:szCs w:val="24"/>
        </w:rPr>
        <w:t xml:space="preserve"> </w:t>
      </w:r>
      <w:r w:rsidRPr="0034288E">
        <w:rPr>
          <w:sz w:val="24"/>
          <w:szCs w:val="24"/>
        </w:rPr>
        <w:t>российской</w:t>
      </w:r>
      <w:r w:rsidRPr="0034288E">
        <w:rPr>
          <w:spacing w:val="1"/>
          <w:sz w:val="24"/>
          <w:szCs w:val="24"/>
        </w:rPr>
        <w:t xml:space="preserve"> </w:t>
      </w:r>
      <w:r w:rsidRPr="0034288E">
        <w:rPr>
          <w:sz w:val="24"/>
          <w:szCs w:val="24"/>
        </w:rPr>
        <w:t>культурной</w:t>
      </w:r>
      <w:r w:rsidRPr="0034288E">
        <w:rPr>
          <w:spacing w:val="1"/>
          <w:sz w:val="24"/>
          <w:szCs w:val="24"/>
        </w:rPr>
        <w:t xml:space="preserve"> </w:t>
      </w:r>
      <w:r w:rsidRPr="0034288E">
        <w:rPr>
          <w:sz w:val="24"/>
          <w:szCs w:val="24"/>
        </w:rPr>
        <w:t>и</w:t>
      </w:r>
      <w:r w:rsidRPr="0034288E">
        <w:rPr>
          <w:spacing w:val="-67"/>
          <w:sz w:val="24"/>
          <w:szCs w:val="24"/>
        </w:rPr>
        <w:t xml:space="preserve"> </w:t>
      </w:r>
      <w:r w:rsidRPr="0034288E">
        <w:rPr>
          <w:sz w:val="24"/>
          <w:szCs w:val="24"/>
        </w:rPr>
        <w:t>гражданской</w:t>
      </w:r>
      <w:r w:rsidRPr="0034288E">
        <w:rPr>
          <w:spacing w:val="1"/>
          <w:sz w:val="24"/>
          <w:szCs w:val="24"/>
        </w:rPr>
        <w:t xml:space="preserve"> </w:t>
      </w:r>
      <w:r w:rsidRPr="0034288E">
        <w:rPr>
          <w:sz w:val="24"/>
          <w:szCs w:val="24"/>
        </w:rPr>
        <w:t>идентичности</w:t>
      </w:r>
      <w:r w:rsidRPr="0034288E">
        <w:rPr>
          <w:spacing w:val="1"/>
          <w:sz w:val="24"/>
          <w:szCs w:val="24"/>
        </w:rPr>
        <w:t xml:space="preserve"> </w:t>
      </w:r>
      <w:r w:rsidRPr="0034288E">
        <w:rPr>
          <w:sz w:val="24"/>
          <w:szCs w:val="24"/>
        </w:rPr>
        <w:t>обучающихся</w:t>
      </w:r>
      <w:r w:rsidRPr="0034288E">
        <w:rPr>
          <w:spacing w:val="1"/>
          <w:sz w:val="24"/>
          <w:szCs w:val="24"/>
        </w:rPr>
        <w:t xml:space="preserve"> </w:t>
      </w:r>
      <w:r w:rsidRPr="0034288E">
        <w:rPr>
          <w:sz w:val="24"/>
          <w:szCs w:val="24"/>
        </w:rPr>
        <w:t>с</w:t>
      </w:r>
      <w:r w:rsidRPr="0034288E">
        <w:rPr>
          <w:spacing w:val="1"/>
          <w:sz w:val="24"/>
          <w:szCs w:val="24"/>
        </w:rPr>
        <w:t xml:space="preserve"> </w:t>
      </w:r>
      <w:r w:rsidRPr="0034288E">
        <w:rPr>
          <w:sz w:val="24"/>
          <w:szCs w:val="24"/>
        </w:rPr>
        <w:t>учетом</w:t>
      </w:r>
      <w:r w:rsidRPr="0034288E">
        <w:rPr>
          <w:spacing w:val="1"/>
          <w:sz w:val="24"/>
          <w:szCs w:val="24"/>
        </w:rPr>
        <w:t xml:space="preserve"> </w:t>
      </w:r>
      <w:r w:rsidRPr="0034288E">
        <w:rPr>
          <w:sz w:val="24"/>
          <w:szCs w:val="24"/>
        </w:rPr>
        <w:t>регионального</w:t>
      </w:r>
      <w:r w:rsidRPr="0034288E">
        <w:rPr>
          <w:spacing w:val="1"/>
          <w:sz w:val="24"/>
          <w:szCs w:val="24"/>
        </w:rPr>
        <w:t xml:space="preserve"> </w:t>
      </w:r>
      <w:r w:rsidRPr="0034288E">
        <w:rPr>
          <w:sz w:val="24"/>
          <w:szCs w:val="24"/>
        </w:rPr>
        <w:t>компонента.</w:t>
      </w:r>
    </w:p>
    <w:p w:rsidR="000C4FEF" w:rsidRPr="0034288E" w:rsidRDefault="000C4FEF" w:rsidP="00371DB6">
      <w:pPr>
        <w:pStyle w:val="af5"/>
        <w:ind w:left="0" w:firstLine="426"/>
        <w:rPr>
          <w:sz w:val="24"/>
          <w:szCs w:val="24"/>
        </w:rPr>
      </w:pPr>
      <w:r w:rsidRPr="0034288E">
        <w:rPr>
          <w:sz w:val="24"/>
          <w:szCs w:val="24"/>
        </w:rPr>
        <w:t>Программа</w:t>
      </w:r>
      <w:r w:rsidRPr="0034288E">
        <w:rPr>
          <w:spacing w:val="1"/>
          <w:sz w:val="24"/>
          <w:szCs w:val="24"/>
        </w:rPr>
        <w:t xml:space="preserve"> </w:t>
      </w:r>
      <w:r w:rsidRPr="0034288E">
        <w:rPr>
          <w:sz w:val="24"/>
          <w:szCs w:val="24"/>
        </w:rPr>
        <w:t>включает</w:t>
      </w:r>
      <w:r w:rsidRPr="0034288E">
        <w:rPr>
          <w:spacing w:val="1"/>
          <w:sz w:val="24"/>
          <w:szCs w:val="24"/>
        </w:rPr>
        <w:t xml:space="preserve"> </w:t>
      </w:r>
      <w:r w:rsidRPr="0034288E">
        <w:rPr>
          <w:sz w:val="24"/>
          <w:szCs w:val="24"/>
        </w:rPr>
        <w:t>три</w:t>
      </w:r>
      <w:r w:rsidRPr="0034288E">
        <w:rPr>
          <w:spacing w:val="1"/>
          <w:sz w:val="24"/>
          <w:szCs w:val="24"/>
        </w:rPr>
        <w:t xml:space="preserve"> </w:t>
      </w:r>
      <w:r w:rsidRPr="0034288E">
        <w:rPr>
          <w:sz w:val="24"/>
          <w:szCs w:val="24"/>
        </w:rPr>
        <w:t>раздела:</w:t>
      </w:r>
      <w:r w:rsidRPr="0034288E">
        <w:rPr>
          <w:spacing w:val="1"/>
          <w:sz w:val="24"/>
          <w:szCs w:val="24"/>
        </w:rPr>
        <w:t xml:space="preserve"> </w:t>
      </w:r>
      <w:r w:rsidRPr="0034288E">
        <w:rPr>
          <w:sz w:val="24"/>
          <w:szCs w:val="24"/>
        </w:rPr>
        <w:t>целевой,</w:t>
      </w:r>
      <w:r w:rsidRPr="0034288E">
        <w:rPr>
          <w:spacing w:val="1"/>
          <w:sz w:val="24"/>
          <w:szCs w:val="24"/>
        </w:rPr>
        <w:t xml:space="preserve"> </w:t>
      </w:r>
      <w:r w:rsidRPr="0034288E">
        <w:rPr>
          <w:sz w:val="24"/>
          <w:szCs w:val="24"/>
        </w:rPr>
        <w:t>содержательный,</w:t>
      </w:r>
      <w:r w:rsidRPr="0034288E">
        <w:rPr>
          <w:spacing w:val="1"/>
          <w:sz w:val="24"/>
          <w:szCs w:val="24"/>
        </w:rPr>
        <w:t xml:space="preserve"> </w:t>
      </w:r>
      <w:r w:rsidRPr="0034288E">
        <w:rPr>
          <w:sz w:val="24"/>
          <w:szCs w:val="24"/>
        </w:rPr>
        <w:t>организационный, а также</w:t>
      </w:r>
      <w:r w:rsidRPr="0034288E">
        <w:rPr>
          <w:spacing w:val="1"/>
          <w:sz w:val="24"/>
          <w:szCs w:val="24"/>
        </w:rPr>
        <w:t xml:space="preserve"> </w:t>
      </w:r>
      <w:r w:rsidRPr="0034288E">
        <w:rPr>
          <w:sz w:val="24"/>
          <w:szCs w:val="24"/>
        </w:rPr>
        <w:t>Приложения, в том числе календарные планы</w:t>
      </w:r>
      <w:r w:rsidRPr="0034288E">
        <w:rPr>
          <w:spacing w:val="1"/>
          <w:sz w:val="24"/>
          <w:szCs w:val="24"/>
        </w:rPr>
        <w:t xml:space="preserve"> </w:t>
      </w:r>
      <w:r w:rsidRPr="0034288E">
        <w:rPr>
          <w:sz w:val="24"/>
          <w:szCs w:val="24"/>
        </w:rPr>
        <w:t>воспитательной</w:t>
      </w:r>
      <w:r w:rsidRPr="0034288E">
        <w:rPr>
          <w:spacing w:val="1"/>
          <w:sz w:val="24"/>
          <w:szCs w:val="24"/>
        </w:rPr>
        <w:t xml:space="preserve"> </w:t>
      </w:r>
      <w:r w:rsidRPr="0034288E">
        <w:rPr>
          <w:sz w:val="24"/>
          <w:szCs w:val="24"/>
        </w:rPr>
        <w:t>работы</w:t>
      </w:r>
      <w:r w:rsidRPr="0034288E">
        <w:rPr>
          <w:spacing w:val="1"/>
          <w:sz w:val="24"/>
          <w:szCs w:val="24"/>
        </w:rPr>
        <w:t xml:space="preserve"> </w:t>
      </w:r>
      <w:r w:rsidRPr="0034288E">
        <w:rPr>
          <w:sz w:val="24"/>
          <w:szCs w:val="24"/>
        </w:rPr>
        <w:t>для</w:t>
      </w:r>
      <w:r w:rsidRPr="0034288E">
        <w:rPr>
          <w:spacing w:val="1"/>
          <w:sz w:val="24"/>
          <w:szCs w:val="24"/>
        </w:rPr>
        <w:t xml:space="preserve"> </w:t>
      </w:r>
      <w:r w:rsidRPr="0034288E">
        <w:rPr>
          <w:sz w:val="24"/>
          <w:szCs w:val="24"/>
        </w:rPr>
        <w:t>1,</w:t>
      </w:r>
      <w:r w:rsidRPr="0034288E">
        <w:rPr>
          <w:spacing w:val="1"/>
          <w:sz w:val="24"/>
          <w:szCs w:val="24"/>
        </w:rPr>
        <w:t xml:space="preserve"> </w:t>
      </w:r>
      <w:r w:rsidRPr="0034288E">
        <w:rPr>
          <w:sz w:val="24"/>
          <w:szCs w:val="24"/>
        </w:rPr>
        <w:t>2</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3</w:t>
      </w:r>
      <w:r w:rsidRPr="0034288E">
        <w:rPr>
          <w:spacing w:val="1"/>
          <w:sz w:val="24"/>
          <w:szCs w:val="24"/>
        </w:rPr>
        <w:t xml:space="preserve"> </w:t>
      </w:r>
      <w:r w:rsidRPr="0034288E">
        <w:rPr>
          <w:sz w:val="24"/>
          <w:szCs w:val="24"/>
        </w:rPr>
        <w:t>ступеней,</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Перечень</w:t>
      </w:r>
      <w:r w:rsidRPr="0034288E">
        <w:rPr>
          <w:spacing w:val="1"/>
          <w:sz w:val="24"/>
          <w:szCs w:val="24"/>
        </w:rPr>
        <w:t xml:space="preserve"> </w:t>
      </w:r>
      <w:r w:rsidRPr="0034288E">
        <w:rPr>
          <w:sz w:val="24"/>
          <w:szCs w:val="24"/>
        </w:rPr>
        <w:t>основных</w:t>
      </w:r>
      <w:r w:rsidRPr="0034288E">
        <w:rPr>
          <w:spacing w:val="1"/>
          <w:sz w:val="24"/>
          <w:szCs w:val="24"/>
        </w:rPr>
        <w:t xml:space="preserve"> </w:t>
      </w:r>
      <w:r w:rsidRPr="0034288E">
        <w:rPr>
          <w:sz w:val="24"/>
          <w:szCs w:val="24"/>
        </w:rPr>
        <w:t>государственных и народных праздников, памятных дат в календарном плане</w:t>
      </w:r>
      <w:r w:rsidRPr="0034288E">
        <w:rPr>
          <w:spacing w:val="-67"/>
          <w:sz w:val="24"/>
          <w:szCs w:val="24"/>
        </w:rPr>
        <w:t xml:space="preserve"> </w:t>
      </w:r>
      <w:r w:rsidRPr="0034288E">
        <w:rPr>
          <w:sz w:val="24"/>
          <w:szCs w:val="24"/>
        </w:rPr>
        <w:t>воспитательной работы. При обновлении рабочей программы воспитания её</w:t>
      </w:r>
      <w:r w:rsidRPr="0034288E">
        <w:rPr>
          <w:spacing w:val="1"/>
          <w:sz w:val="24"/>
          <w:szCs w:val="24"/>
        </w:rPr>
        <w:t xml:space="preserve"> </w:t>
      </w:r>
      <w:r w:rsidRPr="0034288E">
        <w:rPr>
          <w:sz w:val="24"/>
          <w:szCs w:val="24"/>
        </w:rPr>
        <w:t>содержание,</w:t>
      </w:r>
      <w:r w:rsidRPr="0034288E">
        <w:rPr>
          <w:spacing w:val="1"/>
          <w:sz w:val="24"/>
          <w:szCs w:val="24"/>
        </w:rPr>
        <w:t xml:space="preserve"> </w:t>
      </w:r>
      <w:r w:rsidRPr="0034288E">
        <w:rPr>
          <w:sz w:val="24"/>
          <w:szCs w:val="24"/>
        </w:rPr>
        <w:t>за</w:t>
      </w:r>
      <w:r w:rsidRPr="0034288E">
        <w:rPr>
          <w:spacing w:val="1"/>
          <w:sz w:val="24"/>
          <w:szCs w:val="24"/>
        </w:rPr>
        <w:t xml:space="preserve"> </w:t>
      </w:r>
      <w:r w:rsidRPr="0034288E">
        <w:rPr>
          <w:sz w:val="24"/>
          <w:szCs w:val="24"/>
        </w:rPr>
        <w:t>исключением</w:t>
      </w:r>
      <w:r w:rsidRPr="0034288E">
        <w:rPr>
          <w:spacing w:val="1"/>
          <w:sz w:val="24"/>
          <w:szCs w:val="24"/>
        </w:rPr>
        <w:t xml:space="preserve"> </w:t>
      </w:r>
      <w:r w:rsidRPr="0034288E">
        <w:rPr>
          <w:sz w:val="24"/>
          <w:szCs w:val="24"/>
        </w:rPr>
        <w:t>целевого</w:t>
      </w:r>
      <w:r w:rsidRPr="0034288E">
        <w:rPr>
          <w:spacing w:val="1"/>
          <w:sz w:val="24"/>
          <w:szCs w:val="24"/>
        </w:rPr>
        <w:t xml:space="preserve"> </w:t>
      </w:r>
      <w:r w:rsidRPr="0034288E">
        <w:rPr>
          <w:sz w:val="24"/>
          <w:szCs w:val="24"/>
        </w:rPr>
        <w:t>раздела,</w:t>
      </w:r>
      <w:r w:rsidRPr="0034288E">
        <w:rPr>
          <w:spacing w:val="1"/>
          <w:sz w:val="24"/>
          <w:szCs w:val="24"/>
        </w:rPr>
        <w:t xml:space="preserve"> </w:t>
      </w:r>
      <w:r w:rsidRPr="0034288E">
        <w:rPr>
          <w:sz w:val="24"/>
          <w:szCs w:val="24"/>
        </w:rPr>
        <w:t>может</w:t>
      </w:r>
      <w:r w:rsidRPr="0034288E">
        <w:rPr>
          <w:spacing w:val="1"/>
          <w:sz w:val="24"/>
          <w:szCs w:val="24"/>
        </w:rPr>
        <w:t xml:space="preserve"> </w:t>
      </w:r>
      <w:r w:rsidRPr="0034288E">
        <w:rPr>
          <w:sz w:val="24"/>
          <w:szCs w:val="24"/>
        </w:rPr>
        <w:t>изменяться</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соответствии</w:t>
      </w:r>
      <w:r w:rsidRPr="0034288E">
        <w:rPr>
          <w:spacing w:val="50"/>
          <w:sz w:val="24"/>
          <w:szCs w:val="24"/>
        </w:rPr>
        <w:t xml:space="preserve"> </w:t>
      </w:r>
      <w:r w:rsidRPr="0034288E">
        <w:rPr>
          <w:sz w:val="24"/>
          <w:szCs w:val="24"/>
        </w:rPr>
        <w:t>с</w:t>
      </w:r>
      <w:r w:rsidRPr="0034288E">
        <w:rPr>
          <w:spacing w:val="51"/>
          <w:sz w:val="24"/>
          <w:szCs w:val="24"/>
        </w:rPr>
        <w:t xml:space="preserve"> </w:t>
      </w:r>
      <w:r w:rsidRPr="0034288E">
        <w:rPr>
          <w:sz w:val="24"/>
          <w:szCs w:val="24"/>
        </w:rPr>
        <w:t>особенностями</w:t>
      </w:r>
      <w:r w:rsidRPr="0034288E">
        <w:rPr>
          <w:spacing w:val="50"/>
          <w:sz w:val="24"/>
          <w:szCs w:val="24"/>
        </w:rPr>
        <w:t xml:space="preserve"> </w:t>
      </w:r>
      <w:r w:rsidRPr="0034288E">
        <w:rPr>
          <w:sz w:val="24"/>
          <w:szCs w:val="24"/>
        </w:rPr>
        <w:t>общеобразовательной</w:t>
      </w:r>
      <w:r w:rsidRPr="0034288E">
        <w:rPr>
          <w:spacing w:val="50"/>
          <w:sz w:val="24"/>
          <w:szCs w:val="24"/>
        </w:rPr>
        <w:t xml:space="preserve"> </w:t>
      </w:r>
      <w:r w:rsidRPr="0034288E">
        <w:rPr>
          <w:sz w:val="24"/>
          <w:szCs w:val="24"/>
        </w:rPr>
        <w:t>организации, изменением</w:t>
      </w:r>
      <w:r w:rsidRPr="0034288E">
        <w:rPr>
          <w:spacing w:val="1"/>
          <w:sz w:val="24"/>
          <w:szCs w:val="24"/>
        </w:rPr>
        <w:t xml:space="preserve"> </w:t>
      </w:r>
      <w:r w:rsidRPr="0034288E">
        <w:rPr>
          <w:sz w:val="24"/>
          <w:szCs w:val="24"/>
        </w:rPr>
        <w:t>контингента</w:t>
      </w:r>
      <w:r w:rsidRPr="0034288E">
        <w:rPr>
          <w:spacing w:val="1"/>
          <w:sz w:val="24"/>
          <w:szCs w:val="24"/>
        </w:rPr>
        <w:t xml:space="preserve"> </w:t>
      </w:r>
      <w:r w:rsidRPr="0034288E">
        <w:rPr>
          <w:sz w:val="24"/>
          <w:szCs w:val="24"/>
        </w:rPr>
        <w:t>обучающихся</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их</w:t>
      </w:r>
      <w:r w:rsidRPr="0034288E">
        <w:rPr>
          <w:spacing w:val="1"/>
          <w:sz w:val="24"/>
          <w:szCs w:val="24"/>
        </w:rPr>
        <w:t xml:space="preserve"> </w:t>
      </w:r>
      <w:r w:rsidRPr="0034288E">
        <w:rPr>
          <w:sz w:val="24"/>
          <w:szCs w:val="24"/>
        </w:rPr>
        <w:t>родителей</w:t>
      </w:r>
      <w:r w:rsidRPr="0034288E">
        <w:rPr>
          <w:spacing w:val="1"/>
          <w:sz w:val="24"/>
          <w:szCs w:val="24"/>
        </w:rPr>
        <w:t xml:space="preserve"> </w:t>
      </w:r>
      <w:r w:rsidRPr="0034288E">
        <w:rPr>
          <w:sz w:val="24"/>
          <w:szCs w:val="24"/>
        </w:rPr>
        <w:t>(законных</w:t>
      </w:r>
      <w:r w:rsidRPr="0034288E">
        <w:rPr>
          <w:spacing w:val="1"/>
          <w:sz w:val="24"/>
          <w:szCs w:val="24"/>
        </w:rPr>
        <w:t xml:space="preserve"> </w:t>
      </w:r>
      <w:r w:rsidRPr="0034288E">
        <w:rPr>
          <w:sz w:val="24"/>
          <w:szCs w:val="24"/>
        </w:rPr>
        <w:t>представителей), направленностью образовательной программы, в том числе</w:t>
      </w:r>
      <w:r w:rsidRPr="0034288E">
        <w:rPr>
          <w:spacing w:val="1"/>
          <w:sz w:val="24"/>
          <w:szCs w:val="24"/>
        </w:rPr>
        <w:t xml:space="preserve"> </w:t>
      </w:r>
      <w:r w:rsidRPr="0034288E">
        <w:rPr>
          <w:sz w:val="24"/>
          <w:szCs w:val="24"/>
        </w:rPr>
        <w:t>предусматривающей углублённое изучение отдельных учебных предметов,</w:t>
      </w:r>
      <w:r w:rsidRPr="0034288E">
        <w:rPr>
          <w:spacing w:val="1"/>
          <w:sz w:val="24"/>
          <w:szCs w:val="24"/>
        </w:rPr>
        <w:t xml:space="preserve"> </w:t>
      </w:r>
      <w:r w:rsidRPr="0034288E">
        <w:rPr>
          <w:sz w:val="24"/>
          <w:szCs w:val="24"/>
        </w:rPr>
        <w:t>учитывающей</w:t>
      </w:r>
      <w:r w:rsidRPr="0034288E">
        <w:rPr>
          <w:spacing w:val="1"/>
          <w:sz w:val="24"/>
          <w:szCs w:val="24"/>
        </w:rPr>
        <w:t xml:space="preserve"> </w:t>
      </w:r>
      <w:r w:rsidRPr="0034288E">
        <w:rPr>
          <w:sz w:val="24"/>
          <w:szCs w:val="24"/>
        </w:rPr>
        <w:t>этнокультурные</w:t>
      </w:r>
      <w:r w:rsidRPr="0034288E">
        <w:rPr>
          <w:spacing w:val="1"/>
          <w:sz w:val="24"/>
          <w:szCs w:val="24"/>
        </w:rPr>
        <w:t xml:space="preserve"> </w:t>
      </w:r>
      <w:r w:rsidRPr="0034288E">
        <w:rPr>
          <w:sz w:val="24"/>
          <w:szCs w:val="24"/>
        </w:rPr>
        <w:t>интересы,</w:t>
      </w:r>
      <w:r w:rsidRPr="0034288E">
        <w:rPr>
          <w:spacing w:val="1"/>
          <w:sz w:val="24"/>
          <w:szCs w:val="24"/>
        </w:rPr>
        <w:t xml:space="preserve"> </w:t>
      </w:r>
      <w:r w:rsidRPr="0034288E">
        <w:rPr>
          <w:sz w:val="24"/>
          <w:szCs w:val="24"/>
        </w:rPr>
        <w:t>особые</w:t>
      </w:r>
      <w:r w:rsidRPr="0034288E">
        <w:rPr>
          <w:spacing w:val="1"/>
          <w:sz w:val="24"/>
          <w:szCs w:val="24"/>
        </w:rPr>
        <w:t xml:space="preserve"> </w:t>
      </w:r>
      <w:r w:rsidRPr="0034288E">
        <w:rPr>
          <w:sz w:val="24"/>
          <w:szCs w:val="24"/>
        </w:rPr>
        <w:t>образовательные</w:t>
      </w:r>
      <w:r w:rsidRPr="0034288E">
        <w:rPr>
          <w:spacing w:val="1"/>
          <w:sz w:val="24"/>
          <w:szCs w:val="24"/>
        </w:rPr>
        <w:t xml:space="preserve"> </w:t>
      </w:r>
      <w:r w:rsidRPr="0034288E">
        <w:rPr>
          <w:sz w:val="24"/>
          <w:szCs w:val="24"/>
        </w:rPr>
        <w:t>потребности обучающихся.</w:t>
      </w:r>
      <w:bookmarkStart w:id="218" w:name="_TOC_250007"/>
    </w:p>
    <w:p w:rsidR="00513C66" w:rsidRDefault="00513C66" w:rsidP="00371DB6">
      <w:pPr>
        <w:pStyle w:val="1"/>
        <w:keepNext w:val="0"/>
        <w:keepLines w:val="0"/>
        <w:widowControl w:val="0"/>
        <w:spacing w:before="0" w:after="0" w:line="240" w:lineRule="auto"/>
        <w:jc w:val="center"/>
        <w:rPr>
          <w:rFonts w:ascii="Times New Roman" w:hAnsi="Times New Roman" w:cs="Times New Roman"/>
          <w:color w:val="auto"/>
          <w:sz w:val="24"/>
          <w:szCs w:val="24"/>
          <w:lang w:val="ru-RU"/>
        </w:rPr>
      </w:pPr>
    </w:p>
    <w:p w:rsidR="00513C66" w:rsidRDefault="00513C66" w:rsidP="00371DB6">
      <w:pPr>
        <w:pStyle w:val="1"/>
        <w:keepNext w:val="0"/>
        <w:keepLines w:val="0"/>
        <w:widowControl w:val="0"/>
        <w:spacing w:before="0" w:after="0" w:line="240" w:lineRule="auto"/>
        <w:jc w:val="center"/>
        <w:rPr>
          <w:rFonts w:ascii="Times New Roman" w:hAnsi="Times New Roman" w:cs="Times New Roman"/>
          <w:color w:val="auto"/>
          <w:sz w:val="24"/>
          <w:szCs w:val="24"/>
          <w:lang w:val="ru-RU"/>
        </w:rPr>
      </w:pPr>
    </w:p>
    <w:p w:rsidR="00513C66" w:rsidRDefault="00513C66" w:rsidP="00371DB6">
      <w:pPr>
        <w:pStyle w:val="1"/>
        <w:keepNext w:val="0"/>
        <w:keepLines w:val="0"/>
        <w:widowControl w:val="0"/>
        <w:spacing w:before="0" w:after="0" w:line="240" w:lineRule="auto"/>
        <w:jc w:val="center"/>
        <w:rPr>
          <w:rFonts w:ascii="Times New Roman" w:hAnsi="Times New Roman" w:cs="Times New Roman"/>
          <w:color w:val="auto"/>
          <w:sz w:val="24"/>
          <w:szCs w:val="24"/>
          <w:lang w:val="ru-RU"/>
        </w:rPr>
      </w:pPr>
    </w:p>
    <w:p w:rsidR="000C4FEF" w:rsidRPr="0034288E" w:rsidRDefault="000C4FEF" w:rsidP="00371DB6">
      <w:pPr>
        <w:pStyle w:val="1"/>
        <w:keepNext w:val="0"/>
        <w:keepLines w:val="0"/>
        <w:widowControl w:val="0"/>
        <w:spacing w:before="0" w:after="0" w:line="240" w:lineRule="auto"/>
        <w:jc w:val="center"/>
        <w:rPr>
          <w:rFonts w:ascii="Times New Roman" w:hAnsi="Times New Roman" w:cs="Times New Roman"/>
          <w:b w:val="0"/>
          <w:color w:val="auto"/>
          <w:sz w:val="24"/>
          <w:szCs w:val="24"/>
          <w:lang w:val="ru-RU"/>
        </w:rPr>
      </w:pPr>
      <w:r w:rsidRPr="0034288E">
        <w:rPr>
          <w:rFonts w:ascii="Times New Roman" w:hAnsi="Times New Roman" w:cs="Times New Roman"/>
          <w:color w:val="auto"/>
          <w:sz w:val="24"/>
          <w:szCs w:val="24"/>
          <w:lang w:val="ru-RU"/>
        </w:rPr>
        <w:t>РАЗДЕЛ</w:t>
      </w:r>
      <w:r w:rsidRPr="0034288E">
        <w:rPr>
          <w:rFonts w:ascii="Times New Roman" w:hAnsi="Times New Roman" w:cs="Times New Roman"/>
          <w:color w:val="auto"/>
          <w:spacing w:val="-4"/>
          <w:sz w:val="24"/>
          <w:szCs w:val="24"/>
          <w:lang w:val="ru-RU"/>
        </w:rPr>
        <w:t xml:space="preserve"> </w:t>
      </w:r>
      <w:r w:rsidRPr="0034288E">
        <w:rPr>
          <w:rFonts w:ascii="Times New Roman" w:hAnsi="Times New Roman" w:cs="Times New Roman"/>
          <w:color w:val="auto"/>
          <w:sz w:val="24"/>
          <w:szCs w:val="24"/>
          <w:lang w:val="ru-RU"/>
        </w:rPr>
        <w:t>1.</w:t>
      </w:r>
      <w:r w:rsidRPr="0034288E">
        <w:rPr>
          <w:rFonts w:ascii="Times New Roman" w:hAnsi="Times New Roman" w:cs="Times New Roman"/>
          <w:color w:val="auto"/>
          <w:spacing w:val="1"/>
          <w:sz w:val="24"/>
          <w:szCs w:val="24"/>
          <w:lang w:val="ru-RU"/>
        </w:rPr>
        <w:t xml:space="preserve"> </w:t>
      </w:r>
      <w:bookmarkEnd w:id="218"/>
      <w:r w:rsidRPr="0034288E">
        <w:rPr>
          <w:rFonts w:ascii="Times New Roman" w:hAnsi="Times New Roman" w:cs="Times New Roman"/>
          <w:color w:val="auto"/>
          <w:sz w:val="24"/>
          <w:szCs w:val="24"/>
          <w:lang w:val="ru-RU"/>
        </w:rPr>
        <w:t>ЦЕЛЕВОЙ</w:t>
      </w:r>
    </w:p>
    <w:p w:rsidR="000C4FEF" w:rsidRPr="0034288E" w:rsidRDefault="000C4FEF" w:rsidP="00371DB6">
      <w:pPr>
        <w:pStyle w:val="af5"/>
        <w:ind w:left="0" w:firstLine="426"/>
        <w:rPr>
          <w:sz w:val="24"/>
          <w:szCs w:val="24"/>
        </w:rPr>
      </w:pPr>
      <w:r w:rsidRPr="0034288E">
        <w:rPr>
          <w:sz w:val="24"/>
          <w:szCs w:val="24"/>
        </w:rPr>
        <w:t>Участниками образовательных отношений являются педагогические и другие</w:t>
      </w:r>
      <w:r w:rsidRPr="0034288E">
        <w:rPr>
          <w:spacing w:val="-67"/>
          <w:sz w:val="24"/>
          <w:szCs w:val="24"/>
        </w:rPr>
        <w:t xml:space="preserve"> </w:t>
      </w:r>
      <w:r w:rsidRPr="0034288E">
        <w:rPr>
          <w:sz w:val="24"/>
          <w:szCs w:val="24"/>
        </w:rPr>
        <w:t>работники</w:t>
      </w:r>
      <w:r w:rsidRPr="0034288E">
        <w:rPr>
          <w:spacing w:val="1"/>
          <w:sz w:val="24"/>
          <w:szCs w:val="24"/>
        </w:rPr>
        <w:t xml:space="preserve"> </w:t>
      </w:r>
      <w:r w:rsidRPr="0034288E">
        <w:rPr>
          <w:sz w:val="24"/>
          <w:szCs w:val="24"/>
        </w:rPr>
        <w:t>общеобразовательной</w:t>
      </w:r>
      <w:r w:rsidRPr="0034288E">
        <w:rPr>
          <w:spacing w:val="1"/>
          <w:sz w:val="24"/>
          <w:szCs w:val="24"/>
        </w:rPr>
        <w:t xml:space="preserve"> </w:t>
      </w:r>
      <w:r w:rsidRPr="0034288E">
        <w:rPr>
          <w:sz w:val="24"/>
          <w:szCs w:val="24"/>
        </w:rPr>
        <w:t>организации,</w:t>
      </w:r>
      <w:r w:rsidRPr="0034288E">
        <w:rPr>
          <w:spacing w:val="1"/>
          <w:sz w:val="24"/>
          <w:szCs w:val="24"/>
        </w:rPr>
        <w:t xml:space="preserve"> </w:t>
      </w:r>
      <w:r w:rsidRPr="0034288E">
        <w:rPr>
          <w:sz w:val="24"/>
          <w:szCs w:val="24"/>
        </w:rPr>
        <w:t>обучающиеся,</w:t>
      </w:r>
      <w:r w:rsidRPr="0034288E">
        <w:rPr>
          <w:spacing w:val="1"/>
          <w:sz w:val="24"/>
          <w:szCs w:val="24"/>
        </w:rPr>
        <w:t xml:space="preserve"> </w:t>
      </w:r>
      <w:r w:rsidRPr="0034288E">
        <w:rPr>
          <w:sz w:val="24"/>
          <w:szCs w:val="24"/>
        </w:rPr>
        <w:t>их</w:t>
      </w:r>
      <w:r w:rsidRPr="0034288E">
        <w:rPr>
          <w:spacing w:val="1"/>
          <w:sz w:val="24"/>
          <w:szCs w:val="24"/>
        </w:rPr>
        <w:t xml:space="preserve"> </w:t>
      </w:r>
      <w:r w:rsidRPr="0034288E">
        <w:rPr>
          <w:sz w:val="24"/>
          <w:szCs w:val="24"/>
        </w:rPr>
        <w:t>родители</w:t>
      </w:r>
      <w:r w:rsidRPr="0034288E">
        <w:rPr>
          <w:spacing w:val="1"/>
          <w:sz w:val="24"/>
          <w:szCs w:val="24"/>
        </w:rPr>
        <w:t xml:space="preserve"> </w:t>
      </w:r>
      <w:r w:rsidRPr="0034288E">
        <w:rPr>
          <w:sz w:val="24"/>
          <w:szCs w:val="24"/>
        </w:rPr>
        <w:t>(законные представители), представители иных организаций, участвующие в</w:t>
      </w:r>
      <w:r w:rsidRPr="0034288E">
        <w:rPr>
          <w:spacing w:val="1"/>
          <w:sz w:val="24"/>
          <w:szCs w:val="24"/>
        </w:rPr>
        <w:t xml:space="preserve"> </w:t>
      </w:r>
      <w:r w:rsidRPr="0034288E">
        <w:rPr>
          <w:sz w:val="24"/>
          <w:szCs w:val="24"/>
        </w:rPr>
        <w:t>реализации образовательного процесса в соответствии с законодательством</w:t>
      </w:r>
      <w:r w:rsidRPr="0034288E">
        <w:rPr>
          <w:spacing w:val="1"/>
          <w:sz w:val="24"/>
          <w:szCs w:val="24"/>
        </w:rPr>
        <w:t xml:space="preserve"> </w:t>
      </w:r>
      <w:r w:rsidRPr="0034288E">
        <w:rPr>
          <w:sz w:val="24"/>
          <w:szCs w:val="24"/>
        </w:rPr>
        <w:t>Российской</w:t>
      </w:r>
      <w:r w:rsidRPr="0034288E">
        <w:rPr>
          <w:spacing w:val="1"/>
          <w:sz w:val="24"/>
          <w:szCs w:val="24"/>
        </w:rPr>
        <w:t xml:space="preserve"> </w:t>
      </w:r>
      <w:r w:rsidRPr="0034288E">
        <w:rPr>
          <w:sz w:val="24"/>
          <w:szCs w:val="24"/>
        </w:rPr>
        <w:t>Федерации,</w:t>
      </w:r>
      <w:r w:rsidRPr="0034288E">
        <w:rPr>
          <w:spacing w:val="1"/>
          <w:sz w:val="24"/>
          <w:szCs w:val="24"/>
        </w:rPr>
        <w:t xml:space="preserve"> </w:t>
      </w:r>
      <w:r w:rsidRPr="0034288E">
        <w:rPr>
          <w:sz w:val="24"/>
          <w:szCs w:val="24"/>
        </w:rPr>
        <w:t>локальными</w:t>
      </w:r>
      <w:r w:rsidRPr="0034288E">
        <w:rPr>
          <w:spacing w:val="1"/>
          <w:sz w:val="24"/>
          <w:szCs w:val="24"/>
        </w:rPr>
        <w:t xml:space="preserve"> </w:t>
      </w:r>
      <w:r w:rsidRPr="0034288E">
        <w:rPr>
          <w:sz w:val="24"/>
          <w:szCs w:val="24"/>
        </w:rPr>
        <w:t>актами</w:t>
      </w:r>
      <w:r w:rsidRPr="0034288E">
        <w:rPr>
          <w:spacing w:val="1"/>
          <w:sz w:val="24"/>
          <w:szCs w:val="24"/>
        </w:rPr>
        <w:t xml:space="preserve"> </w:t>
      </w:r>
      <w:r w:rsidRPr="0034288E">
        <w:rPr>
          <w:sz w:val="24"/>
          <w:szCs w:val="24"/>
        </w:rPr>
        <w:t>общеобразовательной</w:t>
      </w:r>
      <w:r w:rsidRPr="0034288E">
        <w:rPr>
          <w:spacing w:val="1"/>
          <w:sz w:val="24"/>
          <w:szCs w:val="24"/>
        </w:rPr>
        <w:t xml:space="preserve"> </w:t>
      </w:r>
      <w:r w:rsidRPr="0034288E">
        <w:rPr>
          <w:sz w:val="24"/>
          <w:szCs w:val="24"/>
        </w:rPr>
        <w:t>организации.</w:t>
      </w:r>
      <w:r w:rsidRPr="0034288E">
        <w:rPr>
          <w:spacing w:val="1"/>
          <w:sz w:val="24"/>
          <w:szCs w:val="24"/>
        </w:rPr>
        <w:t xml:space="preserve"> </w:t>
      </w:r>
      <w:r w:rsidRPr="0034288E">
        <w:rPr>
          <w:sz w:val="24"/>
          <w:szCs w:val="24"/>
        </w:rPr>
        <w:t>Родители</w:t>
      </w:r>
      <w:r w:rsidRPr="0034288E">
        <w:rPr>
          <w:spacing w:val="1"/>
          <w:sz w:val="24"/>
          <w:szCs w:val="24"/>
        </w:rPr>
        <w:t xml:space="preserve"> </w:t>
      </w:r>
      <w:r w:rsidRPr="0034288E">
        <w:rPr>
          <w:sz w:val="24"/>
          <w:szCs w:val="24"/>
        </w:rPr>
        <w:t>(законные</w:t>
      </w:r>
      <w:r w:rsidRPr="0034288E">
        <w:rPr>
          <w:spacing w:val="1"/>
          <w:sz w:val="24"/>
          <w:szCs w:val="24"/>
        </w:rPr>
        <w:t xml:space="preserve"> </w:t>
      </w:r>
      <w:r w:rsidRPr="0034288E">
        <w:rPr>
          <w:sz w:val="24"/>
          <w:szCs w:val="24"/>
        </w:rPr>
        <w:t>представители)</w:t>
      </w:r>
      <w:r w:rsidRPr="0034288E">
        <w:rPr>
          <w:spacing w:val="1"/>
          <w:sz w:val="24"/>
          <w:szCs w:val="24"/>
        </w:rPr>
        <w:t xml:space="preserve"> </w:t>
      </w:r>
      <w:r w:rsidRPr="0034288E">
        <w:rPr>
          <w:sz w:val="24"/>
          <w:szCs w:val="24"/>
        </w:rPr>
        <w:t>несовершеннолетних</w:t>
      </w:r>
      <w:r w:rsidRPr="0034288E">
        <w:rPr>
          <w:spacing w:val="1"/>
          <w:sz w:val="24"/>
          <w:szCs w:val="24"/>
        </w:rPr>
        <w:t xml:space="preserve"> </w:t>
      </w:r>
      <w:r w:rsidRPr="0034288E">
        <w:rPr>
          <w:sz w:val="24"/>
          <w:szCs w:val="24"/>
        </w:rPr>
        <w:t>обучающихся имеют преимущественное право на воспитание своих детей.</w:t>
      </w:r>
      <w:r w:rsidRPr="0034288E">
        <w:rPr>
          <w:spacing w:val="1"/>
          <w:sz w:val="24"/>
          <w:szCs w:val="24"/>
        </w:rPr>
        <w:t xml:space="preserve"> </w:t>
      </w:r>
      <w:r w:rsidRPr="0034288E">
        <w:rPr>
          <w:sz w:val="24"/>
          <w:szCs w:val="24"/>
        </w:rPr>
        <w:t>Содержание воспитания обучающихся в общеобразовательной организации</w:t>
      </w:r>
      <w:r w:rsidRPr="0034288E">
        <w:rPr>
          <w:spacing w:val="1"/>
          <w:sz w:val="24"/>
          <w:szCs w:val="24"/>
        </w:rPr>
        <w:t xml:space="preserve"> </w:t>
      </w:r>
      <w:r w:rsidRPr="0034288E">
        <w:rPr>
          <w:sz w:val="24"/>
          <w:szCs w:val="24"/>
        </w:rPr>
        <w:t>определяется</w:t>
      </w:r>
      <w:r w:rsidRPr="0034288E">
        <w:rPr>
          <w:spacing w:val="1"/>
          <w:sz w:val="24"/>
          <w:szCs w:val="24"/>
        </w:rPr>
        <w:t xml:space="preserve"> </w:t>
      </w:r>
      <w:r w:rsidRPr="0034288E">
        <w:rPr>
          <w:sz w:val="24"/>
          <w:szCs w:val="24"/>
        </w:rPr>
        <w:t>содержанием</w:t>
      </w:r>
      <w:r w:rsidRPr="0034288E">
        <w:rPr>
          <w:spacing w:val="1"/>
          <w:sz w:val="24"/>
          <w:szCs w:val="24"/>
        </w:rPr>
        <w:t xml:space="preserve"> </w:t>
      </w:r>
      <w:r w:rsidRPr="0034288E">
        <w:rPr>
          <w:sz w:val="24"/>
          <w:szCs w:val="24"/>
        </w:rPr>
        <w:t>российских</w:t>
      </w:r>
      <w:r w:rsidRPr="0034288E">
        <w:rPr>
          <w:spacing w:val="1"/>
          <w:sz w:val="24"/>
          <w:szCs w:val="24"/>
        </w:rPr>
        <w:t xml:space="preserve"> </w:t>
      </w:r>
      <w:r w:rsidRPr="0034288E">
        <w:rPr>
          <w:sz w:val="24"/>
          <w:szCs w:val="24"/>
        </w:rPr>
        <w:t>базовых</w:t>
      </w:r>
      <w:r w:rsidRPr="0034288E">
        <w:rPr>
          <w:spacing w:val="71"/>
          <w:sz w:val="24"/>
          <w:szCs w:val="24"/>
        </w:rPr>
        <w:t xml:space="preserve"> </w:t>
      </w:r>
      <w:r w:rsidRPr="0034288E">
        <w:rPr>
          <w:sz w:val="24"/>
          <w:szCs w:val="24"/>
        </w:rPr>
        <w:t>(гражданских,</w:t>
      </w:r>
      <w:r w:rsidRPr="0034288E">
        <w:rPr>
          <w:spacing w:val="1"/>
          <w:sz w:val="24"/>
          <w:szCs w:val="24"/>
        </w:rPr>
        <w:t xml:space="preserve"> </w:t>
      </w:r>
      <w:r w:rsidRPr="0034288E">
        <w:rPr>
          <w:sz w:val="24"/>
          <w:szCs w:val="24"/>
        </w:rPr>
        <w:t>национальных)</w:t>
      </w:r>
      <w:r w:rsidRPr="0034288E">
        <w:rPr>
          <w:spacing w:val="1"/>
          <w:sz w:val="24"/>
          <w:szCs w:val="24"/>
        </w:rPr>
        <w:t xml:space="preserve"> </w:t>
      </w:r>
      <w:r w:rsidRPr="0034288E">
        <w:rPr>
          <w:sz w:val="24"/>
          <w:szCs w:val="24"/>
        </w:rPr>
        <w:t>норм</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ценностей,</w:t>
      </w:r>
      <w:r w:rsidRPr="0034288E">
        <w:rPr>
          <w:spacing w:val="1"/>
          <w:sz w:val="24"/>
          <w:szCs w:val="24"/>
        </w:rPr>
        <w:t xml:space="preserve"> </w:t>
      </w:r>
      <w:r w:rsidRPr="0034288E">
        <w:rPr>
          <w:sz w:val="24"/>
          <w:szCs w:val="24"/>
        </w:rPr>
        <w:t>которые</w:t>
      </w:r>
      <w:r w:rsidRPr="0034288E">
        <w:rPr>
          <w:spacing w:val="1"/>
          <w:sz w:val="24"/>
          <w:szCs w:val="24"/>
        </w:rPr>
        <w:t xml:space="preserve"> </w:t>
      </w:r>
      <w:r w:rsidRPr="0034288E">
        <w:rPr>
          <w:sz w:val="24"/>
          <w:szCs w:val="24"/>
        </w:rPr>
        <w:t>закреплены</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Конституции</w:t>
      </w:r>
      <w:r w:rsidRPr="0034288E">
        <w:rPr>
          <w:spacing w:val="1"/>
          <w:sz w:val="24"/>
          <w:szCs w:val="24"/>
        </w:rPr>
        <w:t xml:space="preserve"> </w:t>
      </w:r>
      <w:r w:rsidRPr="0034288E">
        <w:rPr>
          <w:sz w:val="24"/>
          <w:szCs w:val="24"/>
        </w:rPr>
        <w:t>Российской Федерации. Эти</w:t>
      </w:r>
      <w:r w:rsidRPr="0034288E">
        <w:rPr>
          <w:spacing w:val="1"/>
          <w:sz w:val="24"/>
          <w:szCs w:val="24"/>
        </w:rPr>
        <w:t xml:space="preserve"> </w:t>
      </w:r>
      <w:r w:rsidRPr="0034288E">
        <w:rPr>
          <w:sz w:val="24"/>
          <w:szCs w:val="24"/>
        </w:rPr>
        <w:t>ценности</w:t>
      </w:r>
      <w:r w:rsidRPr="0034288E">
        <w:rPr>
          <w:spacing w:val="1"/>
          <w:sz w:val="24"/>
          <w:szCs w:val="24"/>
        </w:rPr>
        <w:t xml:space="preserve"> </w:t>
      </w:r>
      <w:r w:rsidRPr="0034288E">
        <w:rPr>
          <w:sz w:val="24"/>
          <w:szCs w:val="24"/>
        </w:rPr>
        <w:t>и нормы определяют инвариантное</w:t>
      </w:r>
      <w:r w:rsidRPr="0034288E">
        <w:rPr>
          <w:spacing w:val="1"/>
          <w:sz w:val="24"/>
          <w:szCs w:val="24"/>
        </w:rPr>
        <w:t xml:space="preserve"> </w:t>
      </w:r>
      <w:r w:rsidRPr="0034288E">
        <w:rPr>
          <w:sz w:val="24"/>
          <w:szCs w:val="24"/>
        </w:rPr>
        <w:t>содержание воспитания обучающихся. Вариативный компонент содержания</w:t>
      </w:r>
      <w:r w:rsidRPr="0034288E">
        <w:rPr>
          <w:spacing w:val="1"/>
          <w:sz w:val="24"/>
          <w:szCs w:val="24"/>
        </w:rPr>
        <w:t xml:space="preserve"> </w:t>
      </w:r>
      <w:r w:rsidRPr="0034288E">
        <w:rPr>
          <w:sz w:val="24"/>
          <w:szCs w:val="24"/>
        </w:rPr>
        <w:t>воспитания</w:t>
      </w:r>
      <w:r w:rsidRPr="0034288E">
        <w:rPr>
          <w:spacing w:val="1"/>
          <w:sz w:val="24"/>
          <w:szCs w:val="24"/>
        </w:rPr>
        <w:t xml:space="preserve"> </w:t>
      </w:r>
      <w:r w:rsidRPr="0034288E">
        <w:rPr>
          <w:sz w:val="24"/>
          <w:szCs w:val="24"/>
        </w:rPr>
        <w:t>обучающихся</w:t>
      </w:r>
      <w:r w:rsidRPr="0034288E">
        <w:rPr>
          <w:spacing w:val="1"/>
          <w:sz w:val="24"/>
          <w:szCs w:val="24"/>
        </w:rPr>
        <w:t xml:space="preserve"> </w:t>
      </w:r>
      <w:r w:rsidRPr="0034288E">
        <w:rPr>
          <w:sz w:val="24"/>
          <w:szCs w:val="24"/>
        </w:rPr>
        <w:t>включает</w:t>
      </w:r>
      <w:r w:rsidRPr="0034288E">
        <w:rPr>
          <w:spacing w:val="1"/>
          <w:sz w:val="24"/>
          <w:szCs w:val="24"/>
        </w:rPr>
        <w:t xml:space="preserve"> </w:t>
      </w:r>
      <w:r w:rsidRPr="0034288E">
        <w:rPr>
          <w:sz w:val="24"/>
          <w:szCs w:val="24"/>
        </w:rPr>
        <w:t>духовно-нравственные</w:t>
      </w:r>
      <w:r w:rsidRPr="0034288E">
        <w:rPr>
          <w:spacing w:val="1"/>
          <w:sz w:val="24"/>
          <w:szCs w:val="24"/>
        </w:rPr>
        <w:t xml:space="preserve"> </w:t>
      </w:r>
      <w:r w:rsidRPr="0034288E">
        <w:rPr>
          <w:sz w:val="24"/>
          <w:szCs w:val="24"/>
        </w:rPr>
        <w:t>ценности</w:t>
      </w:r>
      <w:r w:rsidRPr="0034288E">
        <w:rPr>
          <w:spacing w:val="1"/>
          <w:sz w:val="24"/>
          <w:szCs w:val="24"/>
        </w:rPr>
        <w:t xml:space="preserve"> </w:t>
      </w:r>
      <w:r w:rsidRPr="0034288E">
        <w:rPr>
          <w:sz w:val="24"/>
          <w:szCs w:val="24"/>
        </w:rPr>
        <w:t>культуры,</w:t>
      </w:r>
      <w:r w:rsidRPr="0034288E">
        <w:rPr>
          <w:spacing w:val="3"/>
          <w:sz w:val="24"/>
          <w:szCs w:val="24"/>
        </w:rPr>
        <w:t xml:space="preserve"> </w:t>
      </w:r>
      <w:r w:rsidRPr="0034288E">
        <w:rPr>
          <w:sz w:val="24"/>
          <w:szCs w:val="24"/>
        </w:rPr>
        <w:t>традиционных</w:t>
      </w:r>
      <w:r w:rsidRPr="0034288E">
        <w:rPr>
          <w:spacing w:val="-4"/>
          <w:sz w:val="24"/>
          <w:szCs w:val="24"/>
        </w:rPr>
        <w:t xml:space="preserve"> </w:t>
      </w:r>
      <w:r w:rsidRPr="0034288E">
        <w:rPr>
          <w:sz w:val="24"/>
          <w:szCs w:val="24"/>
        </w:rPr>
        <w:t>религий</w:t>
      </w:r>
      <w:r w:rsidRPr="0034288E">
        <w:rPr>
          <w:spacing w:val="1"/>
          <w:sz w:val="24"/>
          <w:szCs w:val="24"/>
        </w:rPr>
        <w:t xml:space="preserve"> </w:t>
      </w:r>
      <w:r w:rsidRPr="0034288E">
        <w:rPr>
          <w:sz w:val="24"/>
          <w:szCs w:val="24"/>
        </w:rPr>
        <w:t>народов</w:t>
      </w:r>
      <w:r w:rsidRPr="0034288E">
        <w:rPr>
          <w:spacing w:val="-1"/>
          <w:sz w:val="24"/>
          <w:szCs w:val="24"/>
        </w:rPr>
        <w:t xml:space="preserve"> </w:t>
      </w:r>
      <w:r w:rsidRPr="0034288E">
        <w:rPr>
          <w:sz w:val="24"/>
          <w:szCs w:val="24"/>
        </w:rPr>
        <w:t>России.</w:t>
      </w:r>
    </w:p>
    <w:p w:rsidR="000C4FEF" w:rsidRPr="0034288E" w:rsidRDefault="000C4FEF" w:rsidP="00371DB6">
      <w:pPr>
        <w:pStyle w:val="af5"/>
        <w:ind w:left="0" w:firstLine="426"/>
        <w:rPr>
          <w:sz w:val="24"/>
          <w:szCs w:val="24"/>
        </w:rPr>
      </w:pPr>
      <w:r w:rsidRPr="0034288E">
        <w:rPr>
          <w:sz w:val="24"/>
          <w:szCs w:val="24"/>
        </w:rPr>
        <w:t>Воспитательная</w:t>
      </w:r>
      <w:r w:rsidRPr="0034288E">
        <w:rPr>
          <w:spacing w:val="1"/>
          <w:sz w:val="24"/>
          <w:szCs w:val="24"/>
        </w:rPr>
        <w:t xml:space="preserve"> </w:t>
      </w:r>
      <w:r w:rsidRPr="0034288E">
        <w:rPr>
          <w:sz w:val="24"/>
          <w:szCs w:val="24"/>
        </w:rPr>
        <w:t>деятельность</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общеобразовательной</w:t>
      </w:r>
      <w:r w:rsidRPr="0034288E">
        <w:rPr>
          <w:spacing w:val="1"/>
          <w:sz w:val="24"/>
          <w:szCs w:val="24"/>
        </w:rPr>
        <w:t xml:space="preserve"> </w:t>
      </w:r>
      <w:r w:rsidRPr="0034288E">
        <w:rPr>
          <w:sz w:val="24"/>
          <w:szCs w:val="24"/>
        </w:rPr>
        <w:t>организации</w:t>
      </w:r>
      <w:r w:rsidRPr="0034288E">
        <w:rPr>
          <w:spacing w:val="1"/>
          <w:sz w:val="24"/>
          <w:szCs w:val="24"/>
        </w:rPr>
        <w:t xml:space="preserve"> </w:t>
      </w:r>
      <w:r w:rsidRPr="0034288E">
        <w:rPr>
          <w:sz w:val="24"/>
          <w:szCs w:val="24"/>
        </w:rPr>
        <w:t>планируется</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осуществляется</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соответствии</w:t>
      </w:r>
      <w:r w:rsidRPr="0034288E">
        <w:rPr>
          <w:spacing w:val="1"/>
          <w:sz w:val="24"/>
          <w:szCs w:val="24"/>
        </w:rPr>
        <w:t xml:space="preserve"> </w:t>
      </w:r>
      <w:r w:rsidRPr="0034288E">
        <w:rPr>
          <w:sz w:val="24"/>
          <w:szCs w:val="24"/>
        </w:rPr>
        <w:t>с</w:t>
      </w:r>
      <w:r w:rsidRPr="0034288E">
        <w:rPr>
          <w:spacing w:val="1"/>
          <w:sz w:val="24"/>
          <w:szCs w:val="24"/>
        </w:rPr>
        <w:t xml:space="preserve"> </w:t>
      </w:r>
      <w:r w:rsidRPr="0034288E">
        <w:rPr>
          <w:sz w:val="24"/>
          <w:szCs w:val="24"/>
        </w:rPr>
        <w:t>приоритетами</w:t>
      </w:r>
      <w:r w:rsidRPr="0034288E">
        <w:rPr>
          <w:spacing w:val="1"/>
          <w:sz w:val="24"/>
          <w:szCs w:val="24"/>
        </w:rPr>
        <w:t xml:space="preserve"> </w:t>
      </w:r>
      <w:r w:rsidRPr="0034288E">
        <w:rPr>
          <w:sz w:val="24"/>
          <w:szCs w:val="24"/>
        </w:rPr>
        <w:t>государственной политики в сфере воспитания, установленными в Стратегии</w:t>
      </w:r>
      <w:r w:rsidRPr="0034288E">
        <w:rPr>
          <w:spacing w:val="-67"/>
          <w:sz w:val="24"/>
          <w:szCs w:val="24"/>
        </w:rPr>
        <w:t xml:space="preserve"> </w:t>
      </w:r>
      <w:r w:rsidRPr="0034288E">
        <w:rPr>
          <w:sz w:val="24"/>
          <w:szCs w:val="24"/>
        </w:rPr>
        <w:t>развития</w:t>
      </w:r>
      <w:r w:rsidRPr="0034288E">
        <w:rPr>
          <w:spacing w:val="1"/>
          <w:sz w:val="24"/>
          <w:szCs w:val="24"/>
        </w:rPr>
        <w:t xml:space="preserve"> </w:t>
      </w:r>
      <w:r w:rsidRPr="0034288E">
        <w:rPr>
          <w:sz w:val="24"/>
          <w:szCs w:val="24"/>
        </w:rPr>
        <w:t>воспитания</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Российской</w:t>
      </w:r>
      <w:r w:rsidRPr="0034288E">
        <w:rPr>
          <w:spacing w:val="1"/>
          <w:sz w:val="24"/>
          <w:szCs w:val="24"/>
        </w:rPr>
        <w:t xml:space="preserve"> </w:t>
      </w:r>
      <w:r w:rsidRPr="0034288E">
        <w:rPr>
          <w:sz w:val="24"/>
          <w:szCs w:val="24"/>
        </w:rPr>
        <w:t>Федерации</w:t>
      </w:r>
      <w:r w:rsidRPr="0034288E">
        <w:rPr>
          <w:spacing w:val="1"/>
          <w:sz w:val="24"/>
          <w:szCs w:val="24"/>
        </w:rPr>
        <w:t xml:space="preserve"> </w:t>
      </w:r>
      <w:r w:rsidRPr="0034288E">
        <w:rPr>
          <w:sz w:val="24"/>
          <w:szCs w:val="24"/>
        </w:rPr>
        <w:t>на</w:t>
      </w:r>
      <w:r w:rsidRPr="0034288E">
        <w:rPr>
          <w:spacing w:val="1"/>
          <w:sz w:val="24"/>
          <w:szCs w:val="24"/>
        </w:rPr>
        <w:t xml:space="preserve"> </w:t>
      </w:r>
      <w:r w:rsidRPr="0034288E">
        <w:rPr>
          <w:sz w:val="24"/>
          <w:szCs w:val="24"/>
        </w:rPr>
        <w:t>период</w:t>
      </w:r>
      <w:r w:rsidRPr="0034288E">
        <w:rPr>
          <w:spacing w:val="1"/>
          <w:sz w:val="24"/>
          <w:szCs w:val="24"/>
        </w:rPr>
        <w:t xml:space="preserve"> </w:t>
      </w:r>
      <w:r w:rsidRPr="0034288E">
        <w:rPr>
          <w:sz w:val="24"/>
          <w:szCs w:val="24"/>
        </w:rPr>
        <w:t>до</w:t>
      </w:r>
      <w:r w:rsidRPr="0034288E">
        <w:rPr>
          <w:spacing w:val="1"/>
          <w:sz w:val="24"/>
          <w:szCs w:val="24"/>
        </w:rPr>
        <w:t xml:space="preserve"> </w:t>
      </w:r>
      <w:r w:rsidRPr="0034288E">
        <w:rPr>
          <w:sz w:val="24"/>
          <w:szCs w:val="24"/>
        </w:rPr>
        <w:t>2025</w:t>
      </w:r>
      <w:r w:rsidRPr="0034288E">
        <w:rPr>
          <w:spacing w:val="1"/>
          <w:sz w:val="24"/>
          <w:szCs w:val="24"/>
        </w:rPr>
        <w:t xml:space="preserve"> </w:t>
      </w:r>
      <w:r w:rsidRPr="0034288E">
        <w:rPr>
          <w:sz w:val="24"/>
          <w:szCs w:val="24"/>
        </w:rPr>
        <w:t>года</w:t>
      </w:r>
      <w:r w:rsidRPr="0034288E">
        <w:rPr>
          <w:spacing w:val="1"/>
          <w:sz w:val="24"/>
          <w:szCs w:val="24"/>
        </w:rPr>
        <w:t xml:space="preserve"> </w:t>
      </w:r>
      <w:r w:rsidRPr="0034288E">
        <w:rPr>
          <w:sz w:val="24"/>
          <w:szCs w:val="24"/>
        </w:rPr>
        <w:t>(распоряжение Правительства Российской Федерации от 29 мая 2015 г. №</w:t>
      </w:r>
      <w:r w:rsidRPr="0034288E">
        <w:rPr>
          <w:spacing w:val="1"/>
          <w:sz w:val="24"/>
          <w:szCs w:val="24"/>
        </w:rPr>
        <w:t xml:space="preserve"> </w:t>
      </w:r>
      <w:r w:rsidRPr="0034288E">
        <w:rPr>
          <w:sz w:val="24"/>
          <w:szCs w:val="24"/>
        </w:rPr>
        <w:t>996-р).</w:t>
      </w:r>
      <w:r w:rsidRPr="0034288E">
        <w:rPr>
          <w:spacing w:val="1"/>
          <w:sz w:val="24"/>
          <w:szCs w:val="24"/>
        </w:rPr>
        <w:t xml:space="preserve"> </w:t>
      </w:r>
      <w:r w:rsidRPr="0034288E">
        <w:rPr>
          <w:sz w:val="24"/>
          <w:szCs w:val="24"/>
        </w:rPr>
        <w:t>Приоритетной задачей Российской Федерации в сфере воспитания</w:t>
      </w:r>
      <w:r w:rsidRPr="0034288E">
        <w:rPr>
          <w:spacing w:val="1"/>
          <w:sz w:val="24"/>
          <w:szCs w:val="24"/>
        </w:rPr>
        <w:t xml:space="preserve"> </w:t>
      </w:r>
      <w:r w:rsidRPr="0034288E">
        <w:rPr>
          <w:sz w:val="24"/>
          <w:szCs w:val="24"/>
        </w:rPr>
        <w:t>детей</w:t>
      </w:r>
      <w:r w:rsidRPr="0034288E">
        <w:rPr>
          <w:spacing w:val="1"/>
          <w:sz w:val="24"/>
          <w:szCs w:val="24"/>
        </w:rPr>
        <w:t xml:space="preserve"> </w:t>
      </w:r>
      <w:r w:rsidRPr="0034288E">
        <w:rPr>
          <w:sz w:val="24"/>
          <w:szCs w:val="24"/>
        </w:rPr>
        <w:t>является</w:t>
      </w:r>
      <w:r w:rsidRPr="0034288E">
        <w:rPr>
          <w:spacing w:val="1"/>
          <w:sz w:val="24"/>
          <w:szCs w:val="24"/>
        </w:rPr>
        <w:t xml:space="preserve"> </w:t>
      </w:r>
      <w:r w:rsidRPr="0034288E">
        <w:rPr>
          <w:sz w:val="24"/>
          <w:szCs w:val="24"/>
        </w:rPr>
        <w:t>развитие</w:t>
      </w:r>
      <w:r w:rsidRPr="0034288E">
        <w:rPr>
          <w:spacing w:val="1"/>
          <w:sz w:val="24"/>
          <w:szCs w:val="24"/>
        </w:rPr>
        <w:t xml:space="preserve"> </w:t>
      </w:r>
      <w:r w:rsidRPr="0034288E">
        <w:rPr>
          <w:sz w:val="24"/>
          <w:szCs w:val="24"/>
        </w:rPr>
        <w:t>высоконравственной</w:t>
      </w:r>
      <w:r w:rsidRPr="0034288E">
        <w:rPr>
          <w:spacing w:val="1"/>
          <w:sz w:val="24"/>
          <w:szCs w:val="24"/>
        </w:rPr>
        <w:t xml:space="preserve"> </w:t>
      </w:r>
      <w:r w:rsidRPr="0034288E">
        <w:rPr>
          <w:sz w:val="24"/>
          <w:szCs w:val="24"/>
        </w:rPr>
        <w:t>личности,</w:t>
      </w:r>
      <w:r w:rsidRPr="0034288E">
        <w:rPr>
          <w:spacing w:val="1"/>
          <w:sz w:val="24"/>
          <w:szCs w:val="24"/>
        </w:rPr>
        <w:t xml:space="preserve"> </w:t>
      </w:r>
      <w:r w:rsidRPr="0034288E">
        <w:rPr>
          <w:sz w:val="24"/>
          <w:szCs w:val="24"/>
        </w:rPr>
        <w:t>разделяющей</w:t>
      </w:r>
      <w:r w:rsidRPr="0034288E">
        <w:rPr>
          <w:spacing w:val="1"/>
          <w:sz w:val="24"/>
          <w:szCs w:val="24"/>
        </w:rPr>
        <w:t xml:space="preserve"> </w:t>
      </w:r>
      <w:r w:rsidRPr="0034288E">
        <w:rPr>
          <w:sz w:val="24"/>
          <w:szCs w:val="24"/>
        </w:rPr>
        <w:t>российские</w:t>
      </w:r>
      <w:r w:rsidRPr="0034288E">
        <w:rPr>
          <w:spacing w:val="1"/>
          <w:sz w:val="24"/>
          <w:szCs w:val="24"/>
        </w:rPr>
        <w:t xml:space="preserve"> </w:t>
      </w:r>
      <w:r w:rsidRPr="0034288E">
        <w:rPr>
          <w:sz w:val="24"/>
          <w:szCs w:val="24"/>
        </w:rPr>
        <w:t>традиционные</w:t>
      </w:r>
      <w:r w:rsidRPr="0034288E">
        <w:rPr>
          <w:spacing w:val="1"/>
          <w:sz w:val="24"/>
          <w:szCs w:val="24"/>
        </w:rPr>
        <w:t xml:space="preserve"> </w:t>
      </w:r>
      <w:r w:rsidRPr="0034288E">
        <w:rPr>
          <w:sz w:val="24"/>
          <w:szCs w:val="24"/>
        </w:rPr>
        <w:t>духовные</w:t>
      </w:r>
      <w:r w:rsidRPr="0034288E">
        <w:rPr>
          <w:spacing w:val="1"/>
          <w:sz w:val="24"/>
          <w:szCs w:val="24"/>
        </w:rPr>
        <w:t xml:space="preserve"> </w:t>
      </w:r>
      <w:r w:rsidRPr="0034288E">
        <w:rPr>
          <w:sz w:val="24"/>
          <w:szCs w:val="24"/>
        </w:rPr>
        <w:t>ценности,</w:t>
      </w:r>
      <w:r w:rsidRPr="0034288E">
        <w:rPr>
          <w:spacing w:val="1"/>
          <w:sz w:val="24"/>
          <w:szCs w:val="24"/>
        </w:rPr>
        <w:t xml:space="preserve"> </w:t>
      </w:r>
      <w:r w:rsidRPr="0034288E">
        <w:rPr>
          <w:sz w:val="24"/>
          <w:szCs w:val="24"/>
        </w:rPr>
        <w:t>обладающей</w:t>
      </w:r>
      <w:r w:rsidRPr="0034288E">
        <w:rPr>
          <w:spacing w:val="1"/>
          <w:sz w:val="24"/>
          <w:szCs w:val="24"/>
        </w:rPr>
        <w:t xml:space="preserve"> </w:t>
      </w:r>
      <w:r w:rsidRPr="0034288E">
        <w:rPr>
          <w:sz w:val="24"/>
          <w:szCs w:val="24"/>
        </w:rPr>
        <w:t>актуальными</w:t>
      </w:r>
      <w:r w:rsidRPr="0034288E">
        <w:rPr>
          <w:spacing w:val="1"/>
          <w:sz w:val="24"/>
          <w:szCs w:val="24"/>
        </w:rPr>
        <w:t xml:space="preserve"> </w:t>
      </w:r>
      <w:r w:rsidRPr="0034288E">
        <w:rPr>
          <w:sz w:val="24"/>
          <w:szCs w:val="24"/>
        </w:rPr>
        <w:t>знаниями и умениями, способной реализовать свой потенциал в условиях</w:t>
      </w:r>
      <w:r w:rsidRPr="0034288E">
        <w:rPr>
          <w:spacing w:val="1"/>
          <w:sz w:val="24"/>
          <w:szCs w:val="24"/>
        </w:rPr>
        <w:t xml:space="preserve"> </w:t>
      </w:r>
      <w:r w:rsidRPr="0034288E">
        <w:rPr>
          <w:sz w:val="24"/>
          <w:szCs w:val="24"/>
        </w:rPr>
        <w:t>современного</w:t>
      </w:r>
      <w:r w:rsidRPr="0034288E">
        <w:rPr>
          <w:spacing w:val="-2"/>
          <w:sz w:val="24"/>
          <w:szCs w:val="24"/>
        </w:rPr>
        <w:t xml:space="preserve"> </w:t>
      </w:r>
      <w:r w:rsidRPr="0034288E">
        <w:rPr>
          <w:sz w:val="24"/>
          <w:szCs w:val="24"/>
        </w:rPr>
        <w:t>общества,</w:t>
      </w:r>
      <w:r w:rsidRPr="0034288E">
        <w:rPr>
          <w:spacing w:val="1"/>
          <w:sz w:val="24"/>
          <w:szCs w:val="24"/>
        </w:rPr>
        <w:t xml:space="preserve"> </w:t>
      </w:r>
      <w:r w:rsidRPr="0034288E">
        <w:rPr>
          <w:sz w:val="24"/>
          <w:szCs w:val="24"/>
        </w:rPr>
        <w:t>готовой</w:t>
      </w:r>
      <w:r w:rsidRPr="0034288E">
        <w:rPr>
          <w:spacing w:val="-2"/>
          <w:sz w:val="24"/>
          <w:szCs w:val="24"/>
        </w:rPr>
        <w:t xml:space="preserve"> </w:t>
      </w:r>
      <w:r w:rsidRPr="0034288E">
        <w:rPr>
          <w:sz w:val="24"/>
          <w:szCs w:val="24"/>
        </w:rPr>
        <w:t>к</w:t>
      </w:r>
      <w:r w:rsidRPr="0034288E">
        <w:rPr>
          <w:spacing w:val="-2"/>
          <w:sz w:val="24"/>
          <w:szCs w:val="24"/>
        </w:rPr>
        <w:t xml:space="preserve"> </w:t>
      </w:r>
      <w:r w:rsidRPr="0034288E">
        <w:rPr>
          <w:sz w:val="24"/>
          <w:szCs w:val="24"/>
        </w:rPr>
        <w:t>мирному</w:t>
      </w:r>
      <w:r w:rsidRPr="0034288E">
        <w:rPr>
          <w:spacing w:val="-6"/>
          <w:sz w:val="24"/>
          <w:szCs w:val="24"/>
        </w:rPr>
        <w:t xml:space="preserve"> </w:t>
      </w:r>
      <w:r w:rsidRPr="0034288E">
        <w:rPr>
          <w:sz w:val="24"/>
          <w:szCs w:val="24"/>
        </w:rPr>
        <w:t>созиданию</w:t>
      </w:r>
      <w:r w:rsidRPr="0034288E">
        <w:rPr>
          <w:spacing w:val="-3"/>
          <w:sz w:val="24"/>
          <w:szCs w:val="24"/>
        </w:rPr>
        <w:t xml:space="preserve"> </w:t>
      </w:r>
      <w:r w:rsidRPr="0034288E">
        <w:rPr>
          <w:sz w:val="24"/>
          <w:szCs w:val="24"/>
        </w:rPr>
        <w:t>и</w:t>
      </w:r>
      <w:r w:rsidRPr="0034288E">
        <w:rPr>
          <w:spacing w:val="-2"/>
          <w:sz w:val="24"/>
          <w:szCs w:val="24"/>
        </w:rPr>
        <w:t xml:space="preserve"> </w:t>
      </w:r>
      <w:r w:rsidRPr="0034288E">
        <w:rPr>
          <w:sz w:val="24"/>
          <w:szCs w:val="24"/>
        </w:rPr>
        <w:t>защите</w:t>
      </w:r>
      <w:r w:rsidRPr="0034288E">
        <w:rPr>
          <w:spacing w:val="-2"/>
          <w:sz w:val="24"/>
          <w:szCs w:val="24"/>
        </w:rPr>
        <w:t xml:space="preserve"> </w:t>
      </w:r>
      <w:r w:rsidRPr="0034288E">
        <w:rPr>
          <w:sz w:val="24"/>
          <w:szCs w:val="24"/>
        </w:rPr>
        <w:t>Родины.</w:t>
      </w:r>
    </w:p>
    <w:p w:rsidR="000C4FEF" w:rsidRPr="0034288E" w:rsidRDefault="000C4FEF" w:rsidP="00B245C2">
      <w:pPr>
        <w:pStyle w:val="1"/>
        <w:keepNext w:val="0"/>
        <w:keepLines w:val="0"/>
        <w:widowControl w:val="0"/>
        <w:numPr>
          <w:ilvl w:val="1"/>
          <w:numId w:val="198"/>
        </w:numPr>
        <w:tabs>
          <w:tab w:val="left" w:pos="1422"/>
        </w:tabs>
        <w:autoSpaceDE w:val="0"/>
        <w:autoSpaceDN w:val="0"/>
        <w:spacing w:before="0" w:after="0" w:line="240" w:lineRule="auto"/>
        <w:ind w:right="-2"/>
        <w:jc w:val="both"/>
        <w:rPr>
          <w:rFonts w:ascii="Times New Roman" w:hAnsi="Times New Roman" w:cs="Times New Roman"/>
          <w:color w:val="auto"/>
          <w:sz w:val="24"/>
          <w:szCs w:val="24"/>
          <w:lang w:val="ru-RU"/>
        </w:rPr>
      </w:pPr>
      <w:bookmarkStart w:id="219" w:name="_TOC_250006"/>
      <w:r w:rsidRPr="0034288E">
        <w:rPr>
          <w:rFonts w:ascii="Times New Roman" w:hAnsi="Times New Roman" w:cs="Times New Roman"/>
          <w:color w:val="auto"/>
          <w:sz w:val="24"/>
          <w:szCs w:val="24"/>
          <w:lang w:val="ru-RU"/>
        </w:rPr>
        <w:t>Цель</w:t>
      </w:r>
      <w:r w:rsidRPr="0034288E">
        <w:rPr>
          <w:rFonts w:ascii="Times New Roman" w:hAnsi="Times New Roman" w:cs="Times New Roman"/>
          <w:color w:val="auto"/>
          <w:spacing w:val="-7"/>
          <w:sz w:val="24"/>
          <w:szCs w:val="24"/>
          <w:lang w:val="ru-RU"/>
        </w:rPr>
        <w:t xml:space="preserve"> </w:t>
      </w:r>
      <w:r w:rsidRPr="0034288E">
        <w:rPr>
          <w:rFonts w:ascii="Times New Roman" w:hAnsi="Times New Roman" w:cs="Times New Roman"/>
          <w:color w:val="auto"/>
          <w:sz w:val="24"/>
          <w:szCs w:val="24"/>
          <w:lang w:val="ru-RU"/>
        </w:rPr>
        <w:t>и</w:t>
      </w:r>
      <w:r w:rsidRPr="0034288E">
        <w:rPr>
          <w:rFonts w:ascii="Times New Roman" w:hAnsi="Times New Roman" w:cs="Times New Roman"/>
          <w:color w:val="auto"/>
          <w:spacing w:val="-5"/>
          <w:sz w:val="24"/>
          <w:szCs w:val="24"/>
          <w:lang w:val="ru-RU"/>
        </w:rPr>
        <w:t xml:space="preserve"> </w:t>
      </w:r>
      <w:r w:rsidRPr="0034288E">
        <w:rPr>
          <w:rFonts w:ascii="Times New Roman" w:hAnsi="Times New Roman" w:cs="Times New Roman"/>
          <w:color w:val="auto"/>
          <w:sz w:val="24"/>
          <w:szCs w:val="24"/>
          <w:lang w:val="ru-RU"/>
        </w:rPr>
        <w:t>задачи</w:t>
      </w:r>
      <w:r w:rsidRPr="0034288E">
        <w:rPr>
          <w:rFonts w:ascii="Times New Roman" w:hAnsi="Times New Roman" w:cs="Times New Roman"/>
          <w:color w:val="auto"/>
          <w:spacing w:val="-6"/>
          <w:sz w:val="24"/>
          <w:szCs w:val="24"/>
          <w:lang w:val="ru-RU"/>
        </w:rPr>
        <w:t xml:space="preserve"> </w:t>
      </w:r>
      <w:r w:rsidRPr="0034288E">
        <w:rPr>
          <w:rFonts w:ascii="Times New Roman" w:hAnsi="Times New Roman" w:cs="Times New Roman"/>
          <w:color w:val="auto"/>
          <w:sz w:val="24"/>
          <w:szCs w:val="24"/>
          <w:lang w:val="ru-RU"/>
        </w:rPr>
        <w:t>воспитания</w:t>
      </w:r>
      <w:r w:rsidRPr="0034288E">
        <w:rPr>
          <w:rFonts w:ascii="Times New Roman" w:hAnsi="Times New Roman" w:cs="Times New Roman"/>
          <w:color w:val="auto"/>
          <w:spacing w:val="-5"/>
          <w:sz w:val="24"/>
          <w:szCs w:val="24"/>
          <w:lang w:val="ru-RU"/>
        </w:rPr>
        <w:t xml:space="preserve"> </w:t>
      </w:r>
      <w:bookmarkEnd w:id="219"/>
      <w:r w:rsidRPr="0034288E">
        <w:rPr>
          <w:rFonts w:ascii="Times New Roman" w:hAnsi="Times New Roman" w:cs="Times New Roman"/>
          <w:color w:val="auto"/>
          <w:sz w:val="24"/>
          <w:szCs w:val="24"/>
          <w:lang w:val="ru-RU"/>
        </w:rPr>
        <w:t>обучающихся.</w:t>
      </w:r>
    </w:p>
    <w:p w:rsidR="000C4FEF" w:rsidRPr="0034288E" w:rsidRDefault="000C4FEF" w:rsidP="00371DB6">
      <w:pPr>
        <w:pStyle w:val="af5"/>
        <w:ind w:left="0" w:right="-2" w:firstLine="426"/>
        <w:rPr>
          <w:sz w:val="24"/>
          <w:szCs w:val="24"/>
        </w:rPr>
      </w:pPr>
      <w:r w:rsidRPr="0034288E">
        <w:rPr>
          <w:sz w:val="24"/>
          <w:szCs w:val="24"/>
        </w:rPr>
        <w:t>Современный</w:t>
      </w:r>
      <w:r w:rsidRPr="0034288E">
        <w:rPr>
          <w:spacing w:val="1"/>
          <w:sz w:val="24"/>
          <w:szCs w:val="24"/>
        </w:rPr>
        <w:t xml:space="preserve"> </w:t>
      </w:r>
      <w:r w:rsidRPr="0034288E">
        <w:rPr>
          <w:sz w:val="24"/>
          <w:szCs w:val="24"/>
        </w:rPr>
        <w:t>российский</w:t>
      </w:r>
      <w:r w:rsidRPr="0034288E">
        <w:rPr>
          <w:spacing w:val="1"/>
          <w:sz w:val="24"/>
          <w:szCs w:val="24"/>
        </w:rPr>
        <w:t xml:space="preserve"> </w:t>
      </w:r>
      <w:r w:rsidRPr="0034288E">
        <w:rPr>
          <w:sz w:val="24"/>
          <w:szCs w:val="24"/>
        </w:rPr>
        <w:t>национальный</w:t>
      </w:r>
      <w:r w:rsidRPr="0034288E">
        <w:rPr>
          <w:spacing w:val="1"/>
          <w:sz w:val="24"/>
          <w:szCs w:val="24"/>
        </w:rPr>
        <w:t xml:space="preserve"> </w:t>
      </w:r>
      <w:r w:rsidRPr="0034288E">
        <w:rPr>
          <w:sz w:val="24"/>
          <w:szCs w:val="24"/>
        </w:rPr>
        <w:t>воспитательный</w:t>
      </w:r>
      <w:r w:rsidRPr="0034288E">
        <w:rPr>
          <w:spacing w:val="1"/>
          <w:sz w:val="24"/>
          <w:szCs w:val="24"/>
        </w:rPr>
        <w:t xml:space="preserve"> </w:t>
      </w:r>
      <w:r w:rsidRPr="0034288E">
        <w:rPr>
          <w:sz w:val="24"/>
          <w:szCs w:val="24"/>
        </w:rPr>
        <w:t>идеал</w:t>
      </w:r>
      <w:r w:rsidRPr="0034288E">
        <w:rPr>
          <w:spacing w:val="1"/>
          <w:sz w:val="24"/>
          <w:szCs w:val="24"/>
        </w:rPr>
        <w:t xml:space="preserve"> </w:t>
      </w:r>
      <w:r w:rsidRPr="0034288E">
        <w:rPr>
          <w:sz w:val="24"/>
          <w:szCs w:val="24"/>
        </w:rPr>
        <w:t>—</w:t>
      </w:r>
      <w:r w:rsidRPr="0034288E">
        <w:rPr>
          <w:spacing w:val="1"/>
          <w:sz w:val="24"/>
          <w:szCs w:val="24"/>
        </w:rPr>
        <w:t xml:space="preserve"> </w:t>
      </w:r>
      <w:r w:rsidRPr="0034288E">
        <w:rPr>
          <w:sz w:val="24"/>
          <w:szCs w:val="24"/>
        </w:rPr>
        <w:t>высоконравственный,</w:t>
      </w:r>
      <w:r w:rsidRPr="0034288E">
        <w:rPr>
          <w:spacing w:val="1"/>
          <w:sz w:val="24"/>
          <w:szCs w:val="24"/>
        </w:rPr>
        <w:t xml:space="preserve"> </w:t>
      </w:r>
      <w:r w:rsidRPr="0034288E">
        <w:rPr>
          <w:sz w:val="24"/>
          <w:szCs w:val="24"/>
        </w:rPr>
        <w:t>творческий,</w:t>
      </w:r>
      <w:r w:rsidRPr="0034288E">
        <w:rPr>
          <w:spacing w:val="1"/>
          <w:sz w:val="24"/>
          <w:szCs w:val="24"/>
        </w:rPr>
        <w:t xml:space="preserve"> </w:t>
      </w:r>
      <w:r w:rsidRPr="0034288E">
        <w:rPr>
          <w:sz w:val="24"/>
          <w:szCs w:val="24"/>
        </w:rPr>
        <w:t>компетентный</w:t>
      </w:r>
      <w:r w:rsidRPr="0034288E">
        <w:rPr>
          <w:spacing w:val="1"/>
          <w:sz w:val="24"/>
          <w:szCs w:val="24"/>
        </w:rPr>
        <w:t xml:space="preserve"> </w:t>
      </w:r>
      <w:r w:rsidRPr="0034288E">
        <w:rPr>
          <w:sz w:val="24"/>
          <w:szCs w:val="24"/>
        </w:rPr>
        <w:t>гражданин</w:t>
      </w:r>
      <w:r w:rsidRPr="0034288E">
        <w:rPr>
          <w:spacing w:val="1"/>
          <w:sz w:val="24"/>
          <w:szCs w:val="24"/>
        </w:rPr>
        <w:t xml:space="preserve"> </w:t>
      </w:r>
      <w:r w:rsidRPr="0034288E">
        <w:rPr>
          <w:sz w:val="24"/>
          <w:szCs w:val="24"/>
        </w:rPr>
        <w:t>России,</w:t>
      </w:r>
      <w:r w:rsidRPr="0034288E">
        <w:rPr>
          <w:spacing w:val="1"/>
          <w:sz w:val="24"/>
          <w:szCs w:val="24"/>
        </w:rPr>
        <w:t xml:space="preserve"> </w:t>
      </w:r>
      <w:r w:rsidRPr="0034288E">
        <w:rPr>
          <w:sz w:val="24"/>
          <w:szCs w:val="24"/>
        </w:rPr>
        <w:t>принимающий</w:t>
      </w:r>
      <w:r w:rsidRPr="0034288E">
        <w:rPr>
          <w:spacing w:val="1"/>
          <w:sz w:val="24"/>
          <w:szCs w:val="24"/>
        </w:rPr>
        <w:t xml:space="preserve"> </w:t>
      </w:r>
      <w:r w:rsidRPr="0034288E">
        <w:rPr>
          <w:sz w:val="24"/>
          <w:szCs w:val="24"/>
        </w:rPr>
        <w:t>судьбу</w:t>
      </w:r>
      <w:r w:rsidRPr="0034288E">
        <w:rPr>
          <w:spacing w:val="1"/>
          <w:sz w:val="24"/>
          <w:szCs w:val="24"/>
        </w:rPr>
        <w:t xml:space="preserve"> </w:t>
      </w:r>
      <w:r w:rsidRPr="0034288E">
        <w:rPr>
          <w:sz w:val="24"/>
          <w:szCs w:val="24"/>
        </w:rPr>
        <w:t>Отечества</w:t>
      </w:r>
      <w:r w:rsidRPr="0034288E">
        <w:rPr>
          <w:spacing w:val="1"/>
          <w:sz w:val="24"/>
          <w:szCs w:val="24"/>
        </w:rPr>
        <w:t xml:space="preserve"> </w:t>
      </w:r>
      <w:r w:rsidRPr="0034288E">
        <w:rPr>
          <w:sz w:val="24"/>
          <w:szCs w:val="24"/>
        </w:rPr>
        <w:t>как</w:t>
      </w:r>
      <w:r w:rsidRPr="0034288E">
        <w:rPr>
          <w:spacing w:val="1"/>
          <w:sz w:val="24"/>
          <w:szCs w:val="24"/>
        </w:rPr>
        <w:t xml:space="preserve"> </w:t>
      </w:r>
      <w:r w:rsidRPr="0034288E">
        <w:rPr>
          <w:sz w:val="24"/>
          <w:szCs w:val="24"/>
        </w:rPr>
        <w:t>свою</w:t>
      </w:r>
      <w:r w:rsidRPr="0034288E">
        <w:rPr>
          <w:spacing w:val="1"/>
          <w:sz w:val="24"/>
          <w:szCs w:val="24"/>
        </w:rPr>
        <w:t xml:space="preserve"> </w:t>
      </w:r>
      <w:r w:rsidRPr="0034288E">
        <w:rPr>
          <w:sz w:val="24"/>
          <w:szCs w:val="24"/>
        </w:rPr>
        <w:t>личную,</w:t>
      </w:r>
      <w:r w:rsidRPr="0034288E">
        <w:rPr>
          <w:spacing w:val="1"/>
          <w:sz w:val="24"/>
          <w:szCs w:val="24"/>
        </w:rPr>
        <w:t xml:space="preserve"> </w:t>
      </w:r>
      <w:r w:rsidRPr="0034288E">
        <w:rPr>
          <w:sz w:val="24"/>
          <w:szCs w:val="24"/>
        </w:rPr>
        <w:t>осознающий</w:t>
      </w:r>
      <w:r w:rsidRPr="0034288E">
        <w:rPr>
          <w:spacing w:val="1"/>
          <w:sz w:val="24"/>
          <w:szCs w:val="24"/>
        </w:rPr>
        <w:t xml:space="preserve"> </w:t>
      </w:r>
      <w:r w:rsidRPr="0034288E">
        <w:rPr>
          <w:sz w:val="24"/>
          <w:szCs w:val="24"/>
        </w:rPr>
        <w:t>ответственность за настоящее и будущее страны, укоренённый в духовных и</w:t>
      </w:r>
      <w:r w:rsidRPr="0034288E">
        <w:rPr>
          <w:spacing w:val="1"/>
          <w:sz w:val="24"/>
          <w:szCs w:val="24"/>
        </w:rPr>
        <w:t xml:space="preserve"> </w:t>
      </w:r>
      <w:r w:rsidRPr="0034288E">
        <w:rPr>
          <w:sz w:val="24"/>
          <w:szCs w:val="24"/>
        </w:rPr>
        <w:t>культурных</w:t>
      </w:r>
      <w:r w:rsidRPr="0034288E">
        <w:rPr>
          <w:spacing w:val="32"/>
          <w:sz w:val="24"/>
          <w:szCs w:val="24"/>
        </w:rPr>
        <w:t xml:space="preserve"> </w:t>
      </w:r>
      <w:r w:rsidRPr="0034288E">
        <w:rPr>
          <w:sz w:val="24"/>
          <w:szCs w:val="24"/>
        </w:rPr>
        <w:t>традициях</w:t>
      </w:r>
      <w:r w:rsidRPr="0034288E">
        <w:rPr>
          <w:spacing w:val="27"/>
          <w:sz w:val="24"/>
          <w:szCs w:val="24"/>
        </w:rPr>
        <w:t xml:space="preserve"> </w:t>
      </w:r>
      <w:r w:rsidRPr="0034288E">
        <w:rPr>
          <w:sz w:val="24"/>
          <w:szCs w:val="24"/>
        </w:rPr>
        <w:t>многонационального</w:t>
      </w:r>
      <w:r w:rsidRPr="0034288E">
        <w:rPr>
          <w:spacing w:val="32"/>
          <w:sz w:val="24"/>
          <w:szCs w:val="24"/>
        </w:rPr>
        <w:t xml:space="preserve"> </w:t>
      </w:r>
      <w:r w:rsidRPr="0034288E">
        <w:rPr>
          <w:sz w:val="24"/>
          <w:szCs w:val="24"/>
        </w:rPr>
        <w:t>народа</w:t>
      </w:r>
      <w:r w:rsidRPr="0034288E">
        <w:rPr>
          <w:spacing w:val="33"/>
          <w:sz w:val="24"/>
          <w:szCs w:val="24"/>
        </w:rPr>
        <w:t xml:space="preserve"> </w:t>
      </w:r>
      <w:r w:rsidRPr="0034288E">
        <w:rPr>
          <w:sz w:val="24"/>
          <w:szCs w:val="24"/>
        </w:rPr>
        <w:t>Российской</w:t>
      </w:r>
      <w:r w:rsidRPr="0034288E">
        <w:rPr>
          <w:spacing w:val="32"/>
          <w:sz w:val="24"/>
          <w:szCs w:val="24"/>
        </w:rPr>
        <w:t xml:space="preserve"> </w:t>
      </w:r>
      <w:r w:rsidRPr="0034288E">
        <w:rPr>
          <w:sz w:val="24"/>
          <w:szCs w:val="24"/>
        </w:rPr>
        <w:t>Федерации.</w:t>
      </w:r>
      <w:r w:rsidRPr="0034288E">
        <w:rPr>
          <w:spacing w:val="-68"/>
          <w:sz w:val="24"/>
          <w:szCs w:val="24"/>
        </w:rPr>
        <w:t xml:space="preserve"> </w:t>
      </w:r>
      <w:r w:rsidRPr="0034288E">
        <w:rPr>
          <w:sz w:val="24"/>
          <w:szCs w:val="24"/>
        </w:rPr>
        <w:t>В</w:t>
      </w:r>
      <w:r w:rsidRPr="0034288E">
        <w:rPr>
          <w:spacing w:val="1"/>
          <w:sz w:val="24"/>
          <w:szCs w:val="24"/>
        </w:rPr>
        <w:t xml:space="preserve"> </w:t>
      </w:r>
      <w:r w:rsidRPr="0034288E">
        <w:rPr>
          <w:sz w:val="24"/>
          <w:szCs w:val="24"/>
        </w:rPr>
        <w:t>соответствии</w:t>
      </w:r>
      <w:r w:rsidRPr="0034288E">
        <w:rPr>
          <w:spacing w:val="1"/>
          <w:sz w:val="24"/>
          <w:szCs w:val="24"/>
        </w:rPr>
        <w:t xml:space="preserve"> </w:t>
      </w:r>
      <w:r w:rsidRPr="0034288E">
        <w:rPr>
          <w:sz w:val="24"/>
          <w:szCs w:val="24"/>
        </w:rPr>
        <w:t>с</w:t>
      </w:r>
      <w:r w:rsidRPr="0034288E">
        <w:rPr>
          <w:spacing w:val="1"/>
          <w:sz w:val="24"/>
          <w:szCs w:val="24"/>
        </w:rPr>
        <w:t xml:space="preserve"> </w:t>
      </w:r>
      <w:r w:rsidRPr="0034288E">
        <w:rPr>
          <w:sz w:val="24"/>
          <w:szCs w:val="24"/>
        </w:rPr>
        <w:t>этим</w:t>
      </w:r>
      <w:r w:rsidRPr="0034288E">
        <w:rPr>
          <w:spacing w:val="1"/>
          <w:sz w:val="24"/>
          <w:szCs w:val="24"/>
        </w:rPr>
        <w:t xml:space="preserve"> </w:t>
      </w:r>
      <w:r w:rsidRPr="0034288E">
        <w:rPr>
          <w:sz w:val="24"/>
          <w:szCs w:val="24"/>
        </w:rPr>
        <w:t>идеалом</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нормативными</w:t>
      </w:r>
      <w:r w:rsidRPr="0034288E">
        <w:rPr>
          <w:spacing w:val="1"/>
          <w:sz w:val="24"/>
          <w:szCs w:val="24"/>
        </w:rPr>
        <w:t xml:space="preserve"> </w:t>
      </w:r>
      <w:r w:rsidRPr="0034288E">
        <w:rPr>
          <w:sz w:val="24"/>
          <w:szCs w:val="24"/>
        </w:rPr>
        <w:t>правовыми</w:t>
      </w:r>
      <w:r w:rsidRPr="0034288E">
        <w:rPr>
          <w:spacing w:val="1"/>
          <w:sz w:val="24"/>
          <w:szCs w:val="24"/>
        </w:rPr>
        <w:t xml:space="preserve"> </w:t>
      </w:r>
      <w:r w:rsidRPr="0034288E">
        <w:rPr>
          <w:sz w:val="24"/>
          <w:szCs w:val="24"/>
        </w:rPr>
        <w:t>актами</w:t>
      </w:r>
      <w:r w:rsidRPr="0034288E">
        <w:rPr>
          <w:spacing w:val="1"/>
          <w:sz w:val="24"/>
          <w:szCs w:val="24"/>
        </w:rPr>
        <w:t xml:space="preserve"> </w:t>
      </w:r>
      <w:r w:rsidRPr="0034288E">
        <w:rPr>
          <w:sz w:val="24"/>
          <w:szCs w:val="24"/>
        </w:rPr>
        <w:t xml:space="preserve">Российской Федерации в сфере образования </w:t>
      </w:r>
      <w:r w:rsidRPr="0034288E">
        <w:rPr>
          <w:b/>
          <w:sz w:val="24"/>
          <w:szCs w:val="24"/>
        </w:rPr>
        <w:t xml:space="preserve">цель воспитания </w:t>
      </w:r>
      <w:r w:rsidRPr="0034288E">
        <w:rPr>
          <w:sz w:val="24"/>
          <w:szCs w:val="24"/>
        </w:rPr>
        <w:t>обучающихся</w:t>
      </w:r>
      <w:r w:rsidRPr="0034288E">
        <w:rPr>
          <w:spacing w:val="1"/>
          <w:sz w:val="24"/>
          <w:szCs w:val="24"/>
        </w:rPr>
        <w:t xml:space="preserve"> </w:t>
      </w:r>
      <w:r w:rsidRPr="0034288E">
        <w:rPr>
          <w:sz w:val="24"/>
          <w:szCs w:val="24"/>
        </w:rPr>
        <w:t>в общеобразовательной организации:</w:t>
      </w:r>
      <w:r w:rsidRPr="0034288E">
        <w:rPr>
          <w:spacing w:val="1"/>
          <w:sz w:val="24"/>
          <w:szCs w:val="24"/>
        </w:rPr>
        <w:t xml:space="preserve"> </w:t>
      </w:r>
      <w:r w:rsidRPr="0034288E">
        <w:rPr>
          <w:sz w:val="24"/>
          <w:szCs w:val="24"/>
        </w:rPr>
        <w:t>развитие личности, создание условий</w:t>
      </w:r>
      <w:r w:rsidRPr="0034288E">
        <w:rPr>
          <w:spacing w:val="1"/>
          <w:sz w:val="24"/>
          <w:szCs w:val="24"/>
        </w:rPr>
        <w:t xml:space="preserve"> </w:t>
      </w:r>
      <w:r w:rsidRPr="0034288E">
        <w:rPr>
          <w:sz w:val="24"/>
          <w:szCs w:val="24"/>
        </w:rPr>
        <w:t>для самоопределения и социализации на основе социокультурных, духовно-</w:t>
      </w:r>
      <w:r w:rsidRPr="0034288E">
        <w:rPr>
          <w:spacing w:val="1"/>
          <w:sz w:val="24"/>
          <w:szCs w:val="24"/>
        </w:rPr>
        <w:t xml:space="preserve"> </w:t>
      </w:r>
      <w:r w:rsidRPr="0034288E">
        <w:rPr>
          <w:sz w:val="24"/>
          <w:szCs w:val="24"/>
        </w:rPr>
        <w:t>нравственных ценностей и принятых в российском обществе правил и норм</w:t>
      </w:r>
      <w:r w:rsidRPr="0034288E">
        <w:rPr>
          <w:spacing w:val="1"/>
          <w:sz w:val="24"/>
          <w:szCs w:val="24"/>
        </w:rPr>
        <w:t xml:space="preserve"> </w:t>
      </w:r>
      <w:r w:rsidRPr="0034288E">
        <w:rPr>
          <w:sz w:val="24"/>
          <w:szCs w:val="24"/>
        </w:rPr>
        <w:t>поведения</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интересах</w:t>
      </w:r>
      <w:r w:rsidRPr="0034288E">
        <w:rPr>
          <w:spacing w:val="1"/>
          <w:sz w:val="24"/>
          <w:szCs w:val="24"/>
        </w:rPr>
        <w:t xml:space="preserve"> </w:t>
      </w:r>
      <w:r w:rsidRPr="0034288E">
        <w:rPr>
          <w:sz w:val="24"/>
          <w:szCs w:val="24"/>
        </w:rPr>
        <w:t>человека,</w:t>
      </w:r>
      <w:r w:rsidRPr="0034288E">
        <w:rPr>
          <w:spacing w:val="1"/>
          <w:sz w:val="24"/>
          <w:szCs w:val="24"/>
        </w:rPr>
        <w:t xml:space="preserve"> </w:t>
      </w:r>
      <w:r w:rsidRPr="0034288E">
        <w:rPr>
          <w:sz w:val="24"/>
          <w:szCs w:val="24"/>
        </w:rPr>
        <w:t>семьи,</w:t>
      </w:r>
      <w:r w:rsidRPr="0034288E">
        <w:rPr>
          <w:spacing w:val="1"/>
          <w:sz w:val="24"/>
          <w:szCs w:val="24"/>
        </w:rPr>
        <w:t xml:space="preserve"> </w:t>
      </w:r>
      <w:r w:rsidRPr="0034288E">
        <w:rPr>
          <w:sz w:val="24"/>
          <w:szCs w:val="24"/>
        </w:rPr>
        <w:t>общества</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государства,</w:t>
      </w:r>
      <w:r w:rsidRPr="0034288E">
        <w:rPr>
          <w:spacing w:val="1"/>
          <w:sz w:val="24"/>
          <w:szCs w:val="24"/>
        </w:rPr>
        <w:t xml:space="preserve"> </w:t>
      </w:r>
      <w:r w:rsidRPr="0034288E">
        <w:rPr>
          <w:sz w:val="24"/>
          <w:szCs w:val="24"/>
        </w:rPr>
        <w:t>формирование</w:t>
      </w:r>
      <w:r w:rsidRPr="0034288E">
        <w:rPr>
          <w:spacing w:val="1"/>
          <w:sz w:val="24"/>
          <w:szCs w:val="24"/>
        </w:rPr>
        <w:t xml:space="preserve"> </w:t>
      </w:r>
      <w:r w:rsidRPr="0034288E">
        <w:rPr>
          <w:sz w:val="24"/>
          <w:szCs w:val="24"/>
        </w:rPr>
        <w:t>у</w:t>
      </w:r>
      <w:r w:rsidRPr="0034288E">
        <w:rPr>
          <w:spacing w:val="1"/>
          <w:sz w:val="24"/>
          <w:szCs w:val="24"/>
        </w:rPr>
        <w:t xml:space="preserve"> </w:t>
      </w:r>
      <w:r w:rsidRPr="0034288E">
        <w:rPr>
          <w:sz w:val="24"/>
          <w:szCs w:val="24"/>
        </w:rPr>
        <w:t>обучающихся</w:t>
      </w:r>
      <w:r w:rsidRPr="0034288E">
        <w:rPr>
          <w:spacing w:val="1"/>
          <w:sz w:val="24"/>
          <w:szCs w:val="24"/>
        </w:rPr>
        <w:t xml:space="preserve"> </w:t>
      </w:r>
      <w:r w:rsidRPr="0034288E">
        <w:rPr>
          <w:sz w:val="24"/>
          <w:szCs w:val="24"/>
        </w:rPr>
        <w:t>чувства</w:t>
      </w:r>
      <w:r w:rsidRPr="0034288E">
        <w:rPr>
          <w:spacing w:val="1"/>
          <w:sz w:val="24"/>
          <w:szCs w:val="24"/>
        </w:rPr>
        <w:t xml:space="preserve"> </w:t>
      </w:r>
      <w:r w:rsidRPr="0034288E">
        <w:rPr>
          <w:sz w:val="24"/>
          <w:szCs w:val="24"/>
        </w:rPr>
        <w:t>патриотизма,</w:t>
      </w:r>
      <w:r w:rsidRPr="0034288E">
        <w:rPr>
          <w:spacing w:val="1"/>
          <w:sz w:val="24"/>
          <w:szCs w:val="24"/>
        </w:rPr>
        <w:t xml:space="preserve"> </w:t>
      </w:r>
      <w:r w:rsidRPr="0034288E">
        <w:rPr>
          <w:sz w:val="24"/>
          <w:szCs w:val="24"/>
        </w:rPr>
        <w:t>гражданственности,</w:t>
      </w:r>
      <w:r w:rsidRPr="0034288E">
        <w:rPr>
          <w:spacing w:val="1"/>
          <w:sz w:val="24"/>
          <w:szCs w:val="24"/>
        </w:rPr>
        <w:t xml:space="preserve"> </w:t>
      </w:r>
      <w:r w:rsidRPr="0034288E">
        <w:rPr>
          <w:sz w:val="24"/>
          <w:szCs w:val="24"/>
        </w:rPr>
        <w:t>уважения</w:t>
      </w:r>
      <w:r w:rsidRPr="0034288E">
        <w:rPr>
          <w:spacing w:val="1"/>
          <w:sz w:val="24"/>
          <w:szCs w:val="24"/>
        </w:rPr>
        <w:t xml:space="preserve"> </w:t>
      </w:r>
      <w:r w:rsidRPr="0034288E">
        <w:rPr>
          <w:sz w:val="24"/>
          <w:szCs w:val="24"/>
        </w:rPr>
        <w:t>к</w:t>
      </w:r>
      <w:r w:rsidRPr="0034288E">
        <w:rPr>
          <w:spacing w:val="1"/>
          <w:sz w:val="24"/>
          <w:szCs w:val="24"/>
        </w:rPr>
        <w:t xml:space="preserve"> </w:t>
      </w:r>
      <w:r w:rsidRPr="0034288E">
        <w:rPr>
          <w:sz w:val="24"/>
          <w:szCs w:val="24"/>
        </w:rPr>
        <w:t>памяти</w:t>
      </w:r>
      <w:r w:rsidRPr="0034288E">
        <w:rPr>
          <w:spacing w:val="1"/>
          <w:sz w:val="24"/>
          <w:szCs w:val="24"/>
        </w:rPr>
        <w:t xml:space="preserve"> </w:t>
      </w:r>
      <w:r w:rsidRPr="0034288E">
        <w:rPr>
          <w:sz w:val="24"/>
          <w:szCs w:val="24"/>
        </w:rPr>
        <w:t>защитников</w:t>
      </w:r>
      <w:r w:rsidRPr="0034288E">
        <w:rPr>
          <w:spacing w:val="1"/>
          <w:sz w:val="24"/>
          <w:szCs w:val="24"/>
        </w:rPr>
        <w:t xml:space="preserve"> </w:t>
      </w:r>
      <w:r w:rsidRPr="0034288E">
        <w:rPr>
          <w:sz w:val="24"/>
          <w:szCs w:val="24"/>
        </w:rPr>
        <w:t>Отечества</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подвигам</w:t>
      </w:r>
      <w:r w:rsidRPr="0034288E">
        <w:rPr>
          <w:spacing w:val="1"/>
          <w:sz w:val="24"/>
          <w:szCs w:val="24"/>
        </w:rPr>
        <w:t xml:space="preserve"> </w:t>
      </w:r>
      <w:r w:rsidRPr="0034288E">
        <w:rPr>
          <w:sz w:val="24"/>
          <w:szCs w:val="24"/>
        </w:rPr>
        <w:t>Героев</w:t>
      </w:r>
      <w:r w:rsidRPr="0034288E">
        <w:rPr>
          <w:spacing w:val="1"/>
          <w:sz w:val="24"/>
          <w:szCs w:val="24"/>
        </w:rPr>
        <w:t xml:space="preserve"> </w:t>
      </w:r>
      <w:r w:rsidRPr="0034288E">
        <w:rPr>
          <w:sz w:val="24"/>
          <w:szCs w:val="24"/>
        </w:rPr>
        <w:t>Отечества,</w:t>
      </w:r>
      <w:r w:rsidRPr="0034288E">
        <w:rPr>
          <w:spacing w:val="1"/>
          <w:sz w:val="24"/>
          <w:szCs w:val="24"/>
        </w:rPr>
        <w:t xml:space="preserve"> </w:t>
      </w:r>
      <w:r w:rsidRPr="0034288E">
        <w:rPr>
          <w:sz w:val="24"/>
          <w:szCs w:val="24"/>
        </w:rPr>
        <w:t>закону и правопорядку, человеку труда и старшему поколению, взаимного</w:t>
      </w:r>
      <w:r w:rsidRPr="0034288E">
        <w:rPr>
          <w:spacing w:val="1"/>
          <w:sz w:val="24"/>
          <w:szCs w:val="24"/>
        </w:rPr>
        <w:t xml:space="preserve"> </w:t>
      </w:r>
      <w:r w:rsidRPr="0034288E">
        <w:rPr>
          <w:sz w:val="24"/>
          <w:szCs w:val="24"/>
        </w:rPr>
        <w:t>уважения,</w:t>
      </w:r>
      <w:r w:rsidRPr="0034288E">
        <w:rPr>
          <w:spacing w:val="1"/>
          <w:sz w:val="24"/>
          <w:szCs w:val="24"/>
        </w:rPr>
        <w:t xml:space="preserve"> </w:t>
      </w:r>
      <w:r w:rsidRPr="0034288E">
        <w:rPr>
          <w:sz w:val="24"/>
          <w:szCs w:val="24"/>
        </w:rPr>
        <w:t>бережного</w:t>
      </w:r>
      <w:r w:rsidRPr="0034288E">
        <w:rPr>
          <w:spacing w:val="1"/>
          <w:sz w:val="24"/>
          <w:szCs w:val="24"/>
        </w:rPr>
        <w:t xml:space="preserve"> </w:t>
      </w:r>
      <w:r w:rsidRPr="0034288E">
        <w:rPr>
          <w:sz w:val="24"/>
          <w:szCs w:val="24"/>
        </w:rPr>
        <w:t>отношения</w:t>
      </w:r>
      <w:r w:rsidRPr="0034288E">
        <w:rPr>
          <w:spacing w:val="1"/>
          <w:sz w:val="24"/>
          <w:szCs w:val="24"/>
        </w:rPr>
        <w:t xml:space="preserve"> </w:t>
      </w:r>
      <w:r w:rsidRPr="0034288E">
        <w:rPr>
          <w:sz w:val="24"/>
          <w:szCs w:val="24"/>
        </w:rPr>
        <w:t>к</w:t>
      </w:r>
      <w:r w:rsidRPr="0034288E">
        <w:rPr>
          <w:spacing w:val="1"/>
          <w:sz w:val="24"/>
          <w:szCs w:val="24"/>
        </w:rPr>
        <w:t xml:space="preserve"> </w:t>
      </w:r>
      <w:r w:rsidRPr="0034288E">
        <w:rPr>
          <w:sz w:val="24"/>
          <w:szCs w:val="24"/>
        </w:rPr>
        <w:t>культурному</w:t>
      </w:r>
      <w:r w:rsidRPr="0034288E">
        <w:rPr>
          <w:spacing w:val="1"/>
          <w:sz w:val="24"/>
          <w:szCs w:val="24"/>
        </w:rPr>
        <w:t xml:space="preserve"> </w:t>
      </w:r>
      <w:r w:rsidRPr="0034288E">
        <w:rPr>
          <w:sz w:val="24"/>
          <w:szCs w:val="24"/>
        </w:rPr>
        <w:t>наследию</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традициям</w:t>
      </w:r>
      <w:r w:rsidRPr="0034288E">
        <w:rPr>
          <w:spacing w:val="1"/>
          <w:sz w:val="24"/>
          <w:szCs w:val="24"/>
        </w:rPr>
        <w:t xml:space="preserve"> </w:t>
      </w:r>
      <w:r w:rsidRPr="0034288E">
        <w:rPr>
          <w:sz w:val="24"/>
          <w:szCs w:val="24"/>
        </w:rPr>
        <w:t>многонационального народа Российской Федерации, природе и окружающей</w:t>
      </w:r>
      <w:r w:rsidRPr="0034288E">
        <w:rPr>
          <w:spacing w:val="1"/>
          <w:sz w:val="24"/>
          <w:szCs w:val="24"/>
        </w:rPr>
        <w:t xml:space="preserve"> </w:t>
      </w:r>
      <w:r w:rsidRPr="0034288E">
        <w:rPr>
          <w:sz w:val="24"/>
          <w:szCs w:val="24"/>
        </w:rPr>
        <w:t>среде.</w:t>
      </w:r>
    </w:p>
    <w:p w:rsidR="000C4FEF" w:rsidRPr="0034288E" w:rsidRDefault="000C4FEF" w:rsidP="00371DB6">
      <w:pPr>
        <w:pStyle w:val="af5"/>
        <w:ind w:left="0" w:right="-2" w:firstLine="426"/>
        <w:rPr>
          <w:sz w:val="24"/>
          <w:szCs w:val="24"/>
        </w:rPr>
      </w:pPr>
      <w:r w:rsidRPr="0034288E">
        <w:rPr>
          <w:b/>
          <w:sz w:val="24"/>
          <w:szCs w:val="24"/>
        </w:rPr>
        <w:t xml:space="preserve">Задачи воспитания </w:t>
      </w:r>
      <w:r w:rsidRPr="0034288E">
        <w:rPr>
          <w:sz w:val="24"/>
          <w:szCs w:val="24"/>
        </w:rPr>
        <w:t>обучающихся в общеобразовательной организации:</w:t>
      </w:r>
      <w:r w:rsidRPr="0034288E">
        <w:rPr>
          <w:spacing w:val="1"/>
          <w:sz w:val="24"/>
          <w:szCs w:val="24"/>
        </w:rPr>
        <w:t xml:space="preserve"> </w:t>
      </w:r>
      <w:r w:rsidRPr="0034288E">
        <w:rPr>
          <w:sz w:val="24"/>
          <w:szCs w:val="24"/>
        </w:rPr>
        <w:t>усвоение</w:t>
      </w:r>
      <w:r w:rsidRPr="0034288E">
        <w:rPr>
          <w:spacing w:val="1"/>
          <w:sz w:val="24"/>
          <w:szCs w:val="24"/>
        </w:rPr>
        <w:t xml:space="preserve"> </w:t>
      </w:r>
      <w:r w:rsidRPr="0034288E">
        <w:rPr>
          <w:sz w:val="24"/>
          <w:szCs w:val="24"/>
        </w:rPr>
        <w:t>ими</w:t>
      </w:r>
      <w:r w:rsidRPr="0034288E">
        <w:rPr>
          <w:spacing w:val="1"/>
          <w:sz w:val="24"/>
          <w:szCs w:val="24"/>
        </w:rPr>
        <w:t xml:space="preserve"> </w:t>
      </w:r>
      <w:r w:rsidRPr="0034288E">
        <w:rPr>
          <w:sz w:val="24"/>
          <w:szCs w:val="24"/>
        </w:rPr>
        <w:t>знаний</w:t>
      </w:r>
      <w:r w:rsidRPr="0034288E">
        <w:rPr>
          <w:spacing w:val="1"/>
          <w:sz w:val="24"/>
          <w:szCs w:val="24"/>
        </w:rPr>
        <w:t xml:space="preserve"> </w:t>
      </w:r>
      <w:r w:rsidRPr="0034288E">
        <w:rPr>
          <w:sz w:val="24"/>
          <w:szCs w:val="24"/>
        </w:rPr>
        <w:t>норм,</w:t>
      </w:r>
      <w:r w:rsidRPr="0034288E">
        <w:rPr>
          <w:spacing w:val="1"/>
          <w:sz w:val="24"/>
          <w:szCs w:val="24"/>
        </w:rPr>
        <w:t xml:space="preserve"> </w:t>
      </w:r>
      <w:r w:rsidRPr="0034288E">
        <w:rPr>
          <w:sz w:val="24"/>
          <w:szCs w:val="24"/>
        </w:rPr>
        <w:t>духовно-нравственных</w:t>
      </w:r>
      <w:r w:rsidRPr="0034288E">
        <w:rPr>
          <w:spacing w:val="1"/>
          <w:sz w:val="24"/>
          <w:szCs w:val="24"/>
        </w:rPr>
        <w:t xml:space="preserve"> </w:t>
      </w:r>
      <w:r w:rsidRPr="0034288E">
        <w:rPr>
          <w:sz w:val="24"/>
          <w:szCs w:val="24"/>
        </w:rPr>
        <w:t>ценностей,</w:t>
      </w:r>
      <w:r w:rsidRPr="0034288E">
        <w:rPr>
          <w:spacing w:val="1"/>
          <w:sz w:val="24"/>
          <w:szCs w:val="24"/>
        </w:rPr>
        <w:t xml:space="preserve"> </w:t>
      </w:r>
      <w:r w:rsidRPr="0034288E">
        <w:rPr>
          <w:sz w:val="24"/>
          <w:szCs w:val="24"/>
        </w:rPr>
        <w:t>традиций,</w:t>
      </w:r>
      <w:r w:rsidRPr="0034288E">
        <w:rPr>
          <w:spacing w:val="1"/>
          <w:sz w:val="24"/>
          <w:szCs w:val="24"/>
        </w:rPr>
        <w:t xml:space="preserve"> </w:t>
      </w:r>
      <w:r w:rsidRPr="0034288E">
        <w:rPr>
          <w:sz w:val="24"/>
          <w:szCs w:val="24"/>
        </w:rPr>
        <w:t>которые</w:t>
      </w:r>
      <w:r w:rsidRPr="0034288E">
        <w:rPr>
          <w:spacing w:val="1"/>
          <w:sz w:val="24"/>
          <w:szCs w:val="24"/>
        </w:rPr>
        <w:t xml:space="preserve"> </w:t>
      </w:r>
      <w:r w:rsidRPr="0034288E">
        <w:rPr>
          <w:sz w:val="24"/>
          <w:szCs w:val="24"/>
        </w:rPr>
        <w:t>выработало</w:t>
      </w:r>
      <w:r w:rsidRPr="0034288E">
        <w:rPr>
          <w:spacing w:val="1"/>
          <w:sz w:val="24"/>
          <w:szCs w:val="24"/>
        </w:rPr>
        <w:t xml:space="preserve"> </w:t>
      </w:r>
      <w:r w:rsidRPr="0034288E">
        <w:rPr>
          <w:sz w:val="24"/>
          <w:szCs w:val="24"/>
        </w:rPr>
        <w:t>российское</w:t>
      </w:r>
      <w:r w:rsidRPr="0034288E">
        <w:rPr>
          <w:spacing w:val="1"/>
          <w:sz w:val="24"/>
          <w:szCs w:val="24"/>
        </w:rPr>
        <w:t xml:space="preserve"> </w:t>
      </w:r>
      <w:r w:rsidRPr="0034288E">
        <w:rPr>
          <w:sz w:val="24"/>
          <w:szCs w:val="24"/>
        </w:rPr>
        <w:t>общество</w:t>
      </w:r>
      <w:r w:rsidRPr="0034288E">
        <w:rPr>
          <w:spacing w:val="1"/>
          <w:sz w:val="24"/>
          <w:szCs w:val="24"/>
        </w:rPr>
        <w:t xml:space="preserve"> </w:t>
      </w:r>
      <w:r w:rsidRPr="0034288E">
        <w:rPr>
          <w:sz w:val="24"/>
          <w:szCs w:val="24"/>
        </w:rPr>
        <w:t>(социально</w:t>
      </w:r>
      <w:r w:rsidRPr="0034288E">
        <w:rPr>
          <w:spacing w:val="1"/>
          <w:sz w:val="24"/>
          <w:szCs w:val="24"/>
        </w:rPr>
        <w:t xml:space="preserve"> </w:t>
      </w:r>
      <w:r w:rsidRPr="0034288E">
        <w:rPr>
          <w:sz w:val="24"/>
          <w:szCs w:val="24"/>
        </w:rPr>
        <w:t>значимых</w:t>
      </w:r>
      <w:r w:rsidRPr="0034288E">
        <w:rPr>
          <w:spacing w:val="1"/>
          <w:sz w:val="24"/>
          <w:szCs w:val="24"/>
        </w:rPr>
        <w:t xml:space="preserve"> </w:t>
      </w:r>
      <w:r w:rsidRPr="0034288E">
        <w:rPr>
          <w:sz w:val="24"/>
          <w:szCs w:val="24"/>
        </w:rPr>
        <w:t>знаний);</w:t>
      </w:r>
      <w:r w:rsidRPr="0034288E">
        <w:rPr>
          <w:spacing w:val="1"/>
          <w:sz w:val="24"/>
          <w:szCs w:val="24"/>
        </w:rPr>
        <w:t xml:space="preserve"> </w:t>
      </w:r>
      <w:r w:rsidRPr="0034288E">
        <w:rPr>
          <w:sz w:val="24"/>
          <w:szCs w:val="24"/>
        </w:rPr>
        <w:t>формирование и развитие личностных отношений к этим нормам, ценностям,</w:t>
      </w:r>
      <w:r w:rsidRPr="0034288E">
        <w:rPr>
          <w:spacing w:val="-67"/>
          <w:sz w:val="24"/>
          <w:szCs w:val="24"/>
        </w:rPr>
        <w:t xml:space="preserve"> </w:t>
      </w:r>
      <w:r w:rsidRPr="0034288E">
        <w:rPr>
          <w:sz w:val="24"/>
          <w:szCs w:val="24"/>
        </w:rPr>
        <w:t>традициям (их освоение, принятие); приобретение соответствующего этим</w:t>
      </w:r>
      <w:r w:rsidRPr="0034288E">
        <w:rPr>
          <w:spacing w:val="1"/>
          <w:sz w:val="24"/>
          <w:szCs w:val="24"/>
        </w:rPr>
        <w:t xml:space="preserve"> </w:t>
      </w:r>
      <w:r w:rsidRPr="0034288E">
        <w:rPr>
          <w:sz w:val="24"/>
          <w:szCs w:val="24"/>
        </w:rPr>
        <w:t>нормам,</w:t>
      </w:r>
      <w:r w:rsidRPr="0034288E">
        <w:rPr>
          <w:spacing w:val="1"/>
          <w:sz w:val="24"/>
          <w:szCs w:val="24"/>
        </w:rPr>
        <w:t xml:space="preserve"> </w:t>
      </w:r>
      <w:r w:rsidRPr="0034288E">
        <w:rPr>
          <w:sz w:val="24"/>
          <w:szCs w:val="24"/>
        </w:rPr>
        <w:t>ценностям,</w:t>
      </w:r>
      <w:r w:rsidRPr="0034288E">
        <w:rPr>
          <w:spacing w:val="1"/>
          <w:sz w:val="24"/>
          <w:szCs w:val="24"/>
        </w:rPr>
        <w:t xml:space="preserve"> </w:t>
      </w:r>
      <w:r w:rsidRPr="0034288E">
        <w:rPr>
          <w:sz w:val="24"/>
          <w:szCs w:val="24"/>
        </w:rPr>
        <w:t>традициям</w:t>
      </w:r>
      <w:r w:rsidRPr="0034288E">
        <w:rPr>
          <w:spacing w:val="1"/>
          <w:sz w:val="24"/>
          <w:szCs w:val="24"/>
        </w:rPr>
        <w:t xml:space="preserve"> </w:t>
      </w:r>
      <w:r w:rsidRPr="0034288E">
        <w:rPr>
          <w:sz w:val="24"/>
          <w:szCs w:val="24"/>
        </w:rPr>
        <w:t>социокультурного</w:t>
      </w:r>
      <w:r w:rsidRPr="0034288E">
        <w:rPr>
          <w:spacing w:val="1"/>
          <w:sz w:val="24"/>
          <w:szCs w:val="24"/>
        </w:rPr>
        <w:t xml:space="preserve"> </w:t>
      </w:r>
      <w:r w:rsidRPr="0034288E">
        <w:rPr>
          <w:sz w:val="24"/>
          <w:szCs w:val="24"/>
        </w:rPr>
        <w:t>опыта</w:t>
      </w:r>
      <w:r w:rsidRPr="0034288E">
        <w:rPr>
          <w:spacing w:val="71"/>
          <w:sz w:val="24"/>
          <w:szCs w:val="24"/>
        </w:rPr>
        <w:t xml:space="preserve"> </w:t>
      </w:r>
      <w:r w:rsidRPr="0034288E">
        <w:rPr>
          <w:sz w:val="24"/>
          <w:szCs w:val="24"/>
        </w:rPr>
        <w:t>поведения,</w:t>
      </w:r>
      <w:r w:rsidRPr="0034288E">
        <w:rPr>
          <w:spacing w:val="1"/>
          <w:sz w:val="24"/>
          <w:szCs w:val="24"/>
        </w:rPr>
        <w:t xml:space="preserve"> </w:t>
      </w:r>
      <w:r w:rsidRPr="0034288E">
        <w:rPr>
          <w:sz w:val="24"/>
          <w:szCs w:val="24"/>
        </w:rPr>
        <w:t>общения,</w:t>
      </w:r>
      <w:r w:rsidRPr="0034288E">
        <w:rPr>
          <w:spacing w:val="1"/>
          <w:sz w:val="24"/>
          <w:szCs w:val="24"/>
        </w:rPr>
        <w:t xml:space="preserve"> </w:t>
      </w:r>
      <w:r w:rsidRPr="0034288E">
        <w:rPr>
          <w:sz w:val="24"/>
          <w:szCs w:val="24"/>
        </w:rPr>
        <w:t>межличностных</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социальных</w:t>
      </w:r>
      <w:r w:rsidRPr="0034288E">
        <w:rPr>
          <w:spacing w:val="1"/>
          <w:sz w:val="24"/>
          <w:szCs w:val="24"/>
        </w:rPr>
        <w:t xml:space="preserve"> </w:t>
      </w:r>
      <w:r w:rsidRPr="0034288E">
        <w:rPr>
          <w:sz w:val="24"/>
          <w:szCs w:val="24"/>
        </w:rPr>
        <w:t>отношений,</w:t>
      </w:r>
      <w:r w:rsidRPr="0034288E">
        <w:rPr>
          <w:spacing w:val="71"/>
          <w:sz w:val="24"/>
          <w:szCs w:val="24"/>
        </w:rPr>
        <w:t xml:space="preserve"> </w:t>
      </w:r>
      <w:r w:rsidRPr="0034288E">
        <w:rPr>
          <w:sz w:val="24"/>
          <w:szCs w:val="24"/>
        </w:rPr>
        <w:t>применения</w:t>
      </w:r>
      <w:r w:rsidRPr="0034288E">
        <w:rPr>
          <w:spacing w:val="1"/>
          <w:sz w:val="24"/>
          <w:szCs w:val="24"/>
        </w:rPr>
        <w:t xml:space="preserve"> </w:t>
      </w:r>
      <w:r w:rsidRPr="0034288E">
        <w:rPr>
          <w:sz w:val="24"/>
          <w:szCs w:val="24"/>
        </w:rPr>
        <w:t>полученных</w:t>
      </w:r>
      <w:r w:rsidRPr="0034288E">
        <w:rPr>
          <w:spacing w:val="1"/>
          <w:sz w:val="24"/>
          <w:szCs w:val="24"/>
        </w:rPr>
        <w:t xml:space="preserve"> </w:t>
      </w:r>
      <w:r w:rsidRPr="0034288E">
        <w:rPr>
          <w:sz w:val="24"/>
          <w:szCs w:val="24"/>
        </w:rPr>
        <w:t>знаний;</w:t>
      </w:r>
      <w:r w:rsidRPr="0034288E">
        <w:rPr>
          <w:spacing w:val="1"/>
          <w:sz w:val="24"/>
          <w:szCs w:val="24"/>
        </w:rPr>
        <w:t xml:space="preserve"> </w:t>
      </w:r>
      <w:r w:rsidRPr="0034288E">
        <w:rPr>
          <w:sz w:val="24"/>
          <w:szCs w:val="24"/>
        </w:rPr>
        <w:t>достижение</w:t>
      </w:r>
      <w:r w:rsidRPr="0034288E">
        <w:rPr>
          <w:spacing w:val="1"/>
          <w:sz w:val="24"/>
          <w:szCs w:val="24"/>
        </w:rPr>
        <w:t xml:space="preserve"> </w:t>
      </w:r>
      <w:r w:rsidRPr="0034288E">
        <w:rPr>
          <w:sz w:val="24"/>
          <w:szCs w:val="24"/>
        </w:rPr>
        <w:t>личностных</w:t>
      </w:r>
      <w:r w:rsidRPr="0034288E">
        <w:rPr>
          <w:spacing w:val="1"/>
          <w:sz w:val="24"/>
          <w:szCs w:val="24"/>
        </w:rPr>
        <w:t xml:space="preserve"> </w:t>
      </w:r>
      <w:r w:rsidRPr="0034288E">
        <w:rPr>
          <w:sz w:val="24"/>
          <w:szCs w:val="24"/>
        </w:rPr>
        <w:t>результатов</w:t>
      </w:r>
      <w:r w:rsidRPr="0034288E">
        <w:rPr>
          <w:spacing w:val="1"/>
          <w:sz w:val="24"/>
          <w:szCs w:val="24"/>
        </w:rPr>
        <w:t xml:space="preserve"> </w:t>
      </w:r>
      <w:r w:rsidRPr="0034288E">
        <w:rPr>
          <w:sz w:val="24"/>
          <w:szCs w:val="24"/>
        </w:rPr>
        <w:t>освоения</w:t>
      </w:r>
      <w:r w:rsidRPr="0034288E">
        <w:rPr>
          <w:spacing w:val="1"/>
          <w:sz w:val="24"/>
          <w:szCs w:val="24"/>
        </w:rPr>
        <w:t xml:space="preserve"> </w:t>
      </w:r>
      <w:r w:rsidRPr="0034288E">
        <w:rPr>
          <w:sz w:val="24"/>
          <w:szCs w:val="24"/>
        </w:rPr>
        <w:t>общеобразовательных</w:t>
      </w:r>
      <w:r w:rsidRPr="0034288E">
        <w:rPr>
          <w:spacing w:val="1"/>
          <w:sz w:val="24"/>
          <w:szCs w:val="24"/>
        </w:rPr>
        <w:t xml:space="preserve"> </w:t>
      </w:r>
      <w:r w:rsidRPr="0034288E">
        <w:rPr>
          <w:sz w:val="24"/>
          <w:szCs w:val="24"/>
        </w:rPr>
        <w:t>программ</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соответствии</w:t>
      </w:r>
      <w:r w:rsidRPr="0034288E">
        <w:rPr>
          <w:spacing w:val="1"/>
          <w:sz w:val="24"/>
          <w:szCs w:val="24"/>
        </w:rPr>
        <w:t xml:space="preserve"> </w:t>
      </w:r>
      <w:r w:rsidRPr="0034288E">
        <w:rPr>
          <w:sz w:val="24"/>
          <w:szCs w:val="24"/>
        </w:rPr>
        <w:t>с</w:t>
      </w:r>
      <w:r w:rsidRPr="0034288E">
        <w:rPr>
          <w:spacing w:val="1"/>
          <w:sz w:val="24"/>
          <w:szCs w:val="24"/>
        </w:rPr>
        <w:t xml:space="preserve"> </w:t>
      </w:r>
      <w:r w:rsidRPr="0034288E">
        <w:rPr>
          <w:sz w:val="24"/>
          <w:szCs w:val="24"/>
        </w:rPr>
        <w:t>ФГОС.</w:t>
      </w:r>
      <w:r w:rsidRPr="0034288E">
        <w:rPr>
          <w:spacing w:val="1"/>
          <w:sz w:val="24"/>
          <w:szCs w:val="24"/>
        </w:rPr>
        <w:t xml:space="preserve"> </w:t>
      </w:r>
      <w:r w:rsidRPr="0034288E">
        <w:rPr>
          <w:sz w:val="24"/>
          <w:szCs w:val="24"/>
        </w:rPr>
        <w:t>Личностные</w:t>
      </w:r>
      <w:r w:rsidRPr="0034288E">
        <w:rPr>
          <w:spacing w:val="1"/>
          <w:sz w:val="24"/>
          <w:szCs w:val="24"/>
        </w:rPr>
        <w:t xml:space="preserve"> </w:t>
      </w:r>
      <w:r w:rsidRPr="0034288E">
        <w:rPr>
          <w:sz w:val="24"/>
          <w:szCs w:val="24"/>
        </w:rPr>
        <w:t>результаты</w:t>
      </w:r>
      <w:r w:rsidRPr="0034288E">
        <w:rPr>
          <w:spacing w:val="1"/>
          <w:sz w:val="24"/>
          <w:szCs w:val="24"/>
        </w:rPr>
        <w:t xml:space="preserve"> </w:t>
      </w:r>
      <w:r w:rsidRPr="0034288E">
        <w:rPr>
          <w:sz w:val="24"/>
          <w:szCs w:val="24"/>
        </w:rPr>
        <w:t>освоения</w:t>
      </w:r>
      <w:r w:rsidRPr="0034288E">
        <w:rPr>
          <w:spacing w:val="1"/>
          <w:sz w:val="24"/>
          <w:szCs w:val="24"/>
        </w:rPr>
        <w:t xml:space="preserve"> </w:t>
      </w:r>
      <w:r w:rsidRPr="0034288E">
        <w:rPr>
          <w:sz w:val="24"/>
          <w:szCs w:val="24"/>
        </w:rPr>
        <w:t>обучающимися</w:t>
      </w:r>
      <w:r w:rsidRPr="0034288E">
        <w:rPr>
          <w:spacing w:val="1"/>
          <w:sz w:val="24"/>
          <w:szCs w:val="24"/>
        </w:rPr>
        <w:t xml:space="preserve"> </w:t>
      </w:r>
      <w:r w:rsidRPr="0034288E">
        <w:rPr>
          <w:sz w:val="24"/>
          <w:szCs w:val="24"/>
        </w:rPr>
        <w:t>общеобразовательных</w:t>
      </w:r>
      <w:r w:rsidRPr="0034288E">
        <w:rPr>
          <w:spacing w:val="1"/>
          <w:sz w:val="24"/>
          <w:szCs w:val="24"/>
        </w:rPr>
        <w:t xml:space="preserve"> </w:t>
      </w:r>
      <w:r w:rsidRPr="0034288E">
        <w:rPr>
          <w:sz w:val="24"/>
          <w:szCs w:val="24"/>
        </w:rPr>
        <w:t>программ</w:t>
      </w:r>
      <w:r w:rsidRPr="0034288E">
        <w:rPr>
          <w:spacing w:val="1"/>
          <w:sz w:val="24"/>
          <w:szCs w:val="24"/>
        </w:rPr>
        <w:t xml:space="preserve"> </w:t>
      </w:r>
      <w:r w:rsidRPr="0034288E">
        <w:rPr>
          <w:sz w:val="24"/>
          <w:szCs w:val="24"/>
        </w:rPr>
        <w:t>включают</w:t>
      </w:r>
      <w:r w:rsidRPr="0034288E">
        <w:rPr>
          <w:spacing w:val="3"/>
          <w:sz w:val="24"/>
          <w:szCs w:val="24"/>
        </w:rPr>
        <w:t xml:space="preserve"> </w:t>
      </w:r>
      <w:r w:rsidRPr="0034288E">
        <w:rPr>
          <w:sz w:val="24"/>
          <w:szCs w:val="24"/>
        </w:rPr>
        <w:t>осознание</w:t>
      </w:r>
      <w:r w:rsidRPr="0034288E">
        <w:rPr>
          <w:spacing w:val="5"/>
          <w:sz w:val="24"/>
          <w:szCs w:val="24"/>
        </w:rPr>
        <w:t xml:space="preserve"> </w:t>
      </w:r>
      <w:r w:rsidRPr="0034288E">
        <w:rPr>
          <w:sz w:val="24"/>
          <w:szCs w:val="24"/>
        </w:rPr>
        <w:t>ими</w:t>
      </w:r>
      <w:r w:rsidRPr="0034288E">
        <w:rPr>
          <w:spacing w:val="4"/>
          <w:sz w:val="24"/>
          <w:szCs w:val="24"/>
        </w:rPr>
        <w:t xml:space="preserve"> </w:t>
      </w:r>
      <w:r w:rsidRPr="0034288E">
        <w:rPr>
          <w:sz w:val="24"/>
          <w:szCs w:val="24"/>
        </w:rPr>
        <w:t>российской</w:t>
      </w:r>
      <w:r w:rsidRPr="0034288E">
        <w:rPr>
          <w:spacing w:val="4"/>
          <w:sz w:val="24"/>
          <w:szCs w:val="24"/>
        </w:rPr>
        <w:t xml:space="preserve"> </w:t>
      </w:r>
      <w:r w:rsidRPr="0034288E">
        <w:rPr>
          <w:sz w:val="24"/>
          <w:szCs w:val="24"/>
        </w:rPr>
        <w:t>гражданской</w:t>
      </w:r>
      <w:r w:rsidRPr="0034288E">
        <w:rPr>
          <w:spacing w:val="4"/>
          <w:sz w:val="24"/>
          <w:szCs w:val="24"/>
        </w:rPr>
        <w:t xml:space="preserve"> </w:t>
      </w:r>
      <w:r w:rsidRPr="0034288E">
        <w:rPr>
          <w:sz w:val="24"/>
          <w:szCs w:val="24"/>
        </w:rPr>
        <w:t>идентичности, сформированность</w:t>
      </w:r>
      <w:r w:rsidRPr="0034288E">
        <w:rPr>
          <w:spacing w:val="1"/>
          <w:sz w:val="24"/>
          <w:szCs w:val="24"/>
        </w:rPr>
        <w:t xml:space="preserve"> </w:t>
      </w:r>
      <w:r w:rsidRPr="0034288E">
        <w:rPr>
          <w:sz w:val="24"/>
          <w:szCs w:val="24"/>
        </w:rPr>
        <w:t>у</w:t>
      </w:r>
      <w:r w:rsidRPr="0034288E">
        <w:rPr>
          <w:spacing w:val="1"/>
          <w:sz w:val="24"/>
          <w:szCs w:val="24"/>
        </w:rPr>
        <w:t xml:space="preserve"> </w:t>
      </w:r>
      <w:r w:rsidRPr="0034288E">
        <w:rPr>
          <w:sz w:val="24"/>
          <w:szCs w:val="24"/>
        </w:rPr>
        <w:t>них</w:t>
      </w:r>
      <w:r w:rsidRPr="0034288E">
        <w:rPr>
          <w:spacing w:val="1"/>
          <w:sz w:val="24"/>
          <w:szCs w:val="24"/>
        </w:rPr>
        <w:t xml:space="preserve"> </w:t>
      </w:r>
      <w:r w:rsidRPr="0034288E">
        <w:rPr>
          <w:sz w:val="24"/>
          <w:szCs w:val="24"/>
        </w:rPr>
        <w:t>ценностей</w:t>
      </w:r>
      <w:r w:rsidRPr="0034288E">
        <w:rPr>
          <w:spacing w:val="1"/>
          <w:sz w:val="24"/>
          <w:szCs w:val="24"/>
        </w:rPr>
        <w:t xml:space="preserve"> </w:t>
      </w:r>
      <w:r w:rsidRPr="0034288E">
        <w:rPr>
          <w:sz w:val="24"/>
          <w:szCs w:val="24"/>
        </w:rPr>
        <w:t>самостоятельности</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инициативы,</w:t>
      </w:r>
      <w:r w:rsidRPr="0034288E">
        <w:rPr>
          <w:spacing w:val="-67"/>
          <w:sz w:val="24"/>
          <w:szCs w:val="24"/>
        </w:rPr>
        <w:t xml:space="preserve"> </w:t>
      </w:r>
      <w:r w:rsidRPr="0034288E">
        <w:rPr>
          <w:sz w:val="24"/>
          <w:szCs w:val="24"/>
        </w:rPr>
        <w:t>готовность обучающихся к саморазвитию, самостоятельности и личностному</w:t>
      </w:r>
      <w:r w:rsidRPr="0034288E">
        <w:rPr>
          <w:spacing w:val="-67"/>
          <w:sz w:val="24"/>
          <w:szCs w:val="24"/>
        </w:rPr>
        <w:t xml:space="preserve"> </w:t>
      </w:r>
      <w:r w:rsidRPr="0034288E">
        <w:rPr>
          <w:sz w:val="24"/>
          <w:szCs w:val="24"/>
        </w:rPr>
        <w:t>самоопределению,</w:t>
      </w:r>
      <w:r w:rsidRPr="0034288E">
        <w:rPr>
          <w:spacing w:val="1"/>
          <w:sz w:val="24"/>
          <w:szCs w:val="24"/>
        </w:rPr>
        <w:t xml:space="preserve"> </w:t>
      </w:r>
      <w:r w:rsidRPr="0034288E">
        <w:rPr>
          <w:sz w:val="24"/>
          <w:szCs w:val="24"/>
        </w:rPr>
        <w:t>наличие</w:t>
      </w:r>
      <w:r w:rsidRPr="0034288E">
        <w:rPr>
          <w:spacing w:val="1"/>
          <w:sz w:val="24"/>
          <w:szCs w:val="24"/>
        </w:rPr>
        <w:t xml:space="preserve"> </w:t>
      </w:r>
      <w:r w:rsidRPr="0034288E">
        <w:rPr>
          <w:sz w:val="24"/>
          <w:szCs w:val="24"/>
        </w:rPr>
        <w:t>мотивации</w:t>
      </w:r>
      <w:r w:rsidRPr="0034288E">
        <w:rPr>
          <w:spacing w:val="1"/>
          <w:sz w:val="24"/>
          <w:szCs w:val="24"/>
        </w:rPr>
        <w:t xml:space="preserve"> </w:t>
      </w:r>
      <w:r w:rsidRPr="0034288E">
        <w:rPr>
          <w:sz w:val="24"/>
          <w:szCs w:val="24"/>
        </w:rPr>
        <w:t>к</w:t>
      </w:r>
      <w:r w:rsidRPr="0034288E">
        <w:rPr>
          <w:spacing w:val="1"/>
          <w:sz w:val="24"/>
          <w:szCs w:val="24"/>
        </w:rPr>
        <w:t xml:space="preserve"> </w:t>
      </w:r>
      <w:r w:rsidRPr="0034288E">
        <w:rPr>
          <w:sz w:val="24"/>
          <w:szCs w:val="24"/>
        </w:rPr>
        <w:t>целенаправленной</w:t>
      </w:r>
      <w:r w:rsidRPr="0034288E">
        <w:rPr>
          <w:spacing w:val="1"/>
          <w:sz w:val="24"/>
          <w:szCs w:val="24"/>
        </w:rPr>
        <w:t xml:space="preserve"> </w:t>
      </w:r>
      <w:r w:rsidRPr="0034288E">
        <w:rPr>
          <w:sz w:val="24"/>
          <w:szCs w:val="24"/>
        </w:rPr>
        <w:t>социально</w:t>
      </w:r>
      <w:r w:rsidRPr="0034288E">
        <w:rPr>
          <w:spacing w:val="1"/>
          <w:sz w:val="24"/>
          <w:szCs w:val="24"/>
        </w:rPr>
        <w:t xml:space="preserve"> </w:t>
      </w:r>
      <w:r w:rsidRPr="0034288E">
        <w:rPr>
          <w:sz w:val="24"/>
          <w:szCs w:val="24"/>
        </w:rPr>
        <w:t>значимой</w:t>
      </w:r>
      <w:r w:rsidRPr="0034288E">
        <w:rPr>
          <w:spacing w:val="1"/>
          <w:sz w:val="24"/>
          <w:szCs w:val="24"/>
        </w:rPr>
        <w:t xml:space="preserve"> </w:t>
      </w:r>
      <w:r w:rsidRPr="0034288E">
        <w:rPr>
          <w:sz w:val="24"/>
          <w:szCs w:val="24"/>
        </w:rPr>
        <w:t>деятельности,</w:t>
      </w:r>
      <w:r w:rsidRPr="0034288E">
        <w:rPr>
          <w:spacing w:val="1"/>
          <w:sz w:val="24"/>
          <w:szCs w:val="24"/>
        </w:rPr>
        <w:t xml:space="preserve"> </w:t>
      </w:r>
      <w:r w:rsidRPr="0034288E">
        <w:rPr>
          <w:sz w:val="24"/>
          <w:szCs w:val="24"/>
        </w:rPr>
        <w:t>сформированность</w:t>
      </w:r>
      <w:r w:rsidRPr="0034288E">
        <w:rPr>
          <w:spacing w:val="1"/>
          <w:sz w:val="24"/>
          <w:szCs w:val="24"/>
        </w:rPr>
        <w:t xml:space="preserve"> </w:t>
      </w:r>
      <w:r w:rsidRPr="0034288E">
        <w:rPr>
          <w:sz w:val="24"/>
          <w:szCs w:val="24"/>
        </w:rPr>
        <w:t>внутренней</w:t>
      </w:r>
      <w:r w:rsidRPr="0034288E">
        <w:rPr>
          <w:spacing w:val="1"/>
          <w:sz w:val="24"/>
          <w:szCs w:val="24"/>
        </w:rPr>
        <w:t xml:space="preserve"> </w:t>
      </w:r>
      <w:r w:rsidRPr="0034288E">
        <w:rPr>
          <w:sz w:val="24"/>
          <w:szCs w:val="24"/>
        </w:rPr>
        <w:t>позиции</w:t>
      </w:r>
      <w:r w:rsidRPr="0034288E">
        <w:rPr>
          <w:spacing w:val="70"/>
          <w:sz w:val="24"/>
          <w:szCs w:val="24"/>
        </w:rPr>
        <w:t xml:space="preserve"> </w:t>
      </w:r>
      <w:r w:rsidRPr="0034288E">
        <w:rPr>
          <w:sz w:val="24"/>
          <w:szCs w:val="24"/>
        </w:rPr>
        <w:t>личности</w:t>
      </w:r>
      <w:r w:rsidRPr="0034288E">
        <w:rPr>
          <w:spacing w:val="1"/>
          <w:sz w:val="24"/>
          <w:szCs w:val="24"/>
        </w:rPr>
        <w:t xml:space="preserve"> </w:t>
      </w:r>
      <w:r w:rsidRPr="0034288E">
        <w:rPr>
          <w:sz w:val="24"/>
          <w:szCs w:val="24"/>
        </w:rPr>
        <w:t>как особого ценностного отношения к себе, окружающим людям и жизни в</w:t>
      </w:r>
      <w:r w:rsidRPr="0034288E">
        <w:rPr>
          <w:spacing w:val="1"/>
          <w:sz w:val="24"/>
          <w:szCs w:val="24"/>
        </w:rPr>
        <w:t xml:space="preserve"> </w:t>
      </w:r>
      <w:r w:rsidRPr="0034288E">
        <w:rPr>
          <w:sz w:val="24"/>
          <w:szCs w:val="24"/>
        </w:rPr>
        <w:t>целом.</w:t>
      </w:r>
    </w:p>
    <w:p w:rsidR="000C4FEF" w:rsidRPr="0034288E" w:rsidRDefault="000C4FEF" w:rsidP="00371DB6">
      <w:pPr>
        <w:pStyle w:val="af5"/>
        <w:ind w:left="0" w:right="-2" w:firstLine="426"/>
        <w:rPr>
          <w:sz w:val="24"/>
          <w:szCs w:val="24"/>
        </w:rPr>
      </w:pPr>
      <w:r w:rsidRPr="0034288E">
        <w:rPr>
          <w:sz w:val="24"/>
          <w:szCs w:val="24"/>
        </w:rPr>
        <w:t>Воспитательная</w:t>
      </w:r>
      <w:r w:rsidRPr="0034288E">
        <w:rPr>
          <w:spacing w:val="1"/>
          <w:sz w:val="24"/>
          <w:szCs w:val="24"/>
        </w:rPr>
        <w:t xml:space="preserve"> </w:t>
      </w:r>
      <w:r w:rsidRPr="0034288E">
        <w:rPr>
          <w:sz w:val="24"/>
          <w:szCs w:val="24"/>
        </w:rPr>
        <w:t>деятельность</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общеобразовательной</w:t>
      </w:r>
      <w:r w:rsidRPr="0034288E">
        <w:rPr>
          <w:spacing w:val="1"/>
          <w:sz w:val="24"/>
          <w:szCs w:val="24"/>
        </w:rPr>
        <w:t xml:space="preserve"> </w:t>
      </w:r>
      <w:r w:rsidRPr="0034288E">
        <w:rPr>
          <w:sz w:val="24"/>
          <w:szCs w:val="24"/>
        </w:rPr>
        <w:t>организации</w:t>
      </w:r>
      <w:r w:rsidRPr="0034288E">
        <w:rPr>
          <w:spacing w:val="1"/>
          <w:sz w:val="24"/>
          <w:szCs w:val="24"/>
        </w:rPr>
        <w:t xml:space="preserve"> </w:t>
      </w:r>
      <w:r w:rsidRPr="0034288E">
        <w:rPr>
          <w:sz w:val="24"/>
          <w:szCs w:val="24"/>
        </w:rPr>
        <w:t>планируется</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осуществляется</w:t>
      </w:r>
      <w:r w:rsidRPr="0034288E">
        <w:rPr>
          <w:spacing w:val="1"/>
          <w:sz w:val="24"/>
          <w:szCs w:val="24"/>
        </w:rPr>
        <w:t xml:space="preserve"> </w:t>
      </w:r>
      <w:r w:rsidRPr="0034288E">
        <w:rPr>
          <w:sz w:val="24"/>
          <w:szCs w:val="24"/>
        </w:rPr>
        <w:t>на</w:t>
      </w:r>
      <w:r w:rsidRPr="0034288E">
        <w:rPr>
          <w:spacing w:val="1"/>
          <w:sz w:val="24"/>
          <w:szCs w:val="24"/>
        </w:rPr>
        <w:t xml:space="preserve"> </w:t>
      </w:r>
      <w:r w:rsidRPr="0034288E">
        <w:rPr>
          <w:sz w:val="24"/>
          <w:szCs w:val="24"/>
        </w:rPr>
        <w:t>основе</w:t>
      </w:r>
      <w:r w:rsidRPr="0034288E">
        <w:rPr>
          <w:spacing w:val="1"/>
          <w:sz w:val="24"/>
          <w:szCs w:val="24"/>
        </w:rPr>
        <w:t xml:space="preserve"> </w:t>
      </w:r>
      <w:r w:rsidRPr="0034288E">
        <w:rPr>
          <w:sz w:val="24"/>
          <w:szCs w:val="24"/>
        </w:rPr>
        <w:t>аксиологического,</w:t>
      </w:r>
      <w:r w:rsidRPr="0034288E">
        <w:rPr>
          <w:spacing w:val="1"/>
          <w:sz w:val="24"/>
          <w:szCs w:val="24"/>
        </w:rPr>
        <w:t xml:space="preserve"> </w:t>
      </w:r>
      <w:r w:rsidRPr="0034288E">
        <w:rPr>
          <w:sz w:val="24"/>
          <w:szCs w:val="24"/>
        </w:rPr>
        <w:t>антропологического,</w:t>
      </w:r>
      <w:r w:rsidRPr="0034288E">
        <w:rPr>
          <w:spacing w:val="1"/>
          <w:sz w:val="24"/>
          <w:szCs w:val="24"/>
        </w:rPr>
        <w:t xml:space="preserve"> </w:t>
      </w:r>
      <w:r w:rsidRPr="0034288E">
        <w:rPr>
          <w:sz w:val="24"/>
          <w:szCs w:val="24"/>
        </w:rPr>
        <w:t>культурно-исторического,</w:t>
      </w:r>
      <w:r w:rsidRPr="0034288E">
        <w:rPr>
          <w:spacing w:val="1"/>
          <w:sz w:val="24"/>
          <w:szCs w:val="24"/>
        </w:rPr>
        <w:t xml:space="preserve"> </w:t>
      </w:r>
      <w:r w:rsidRPr="0034288E">
        <w:rPr>
          <w:sz w:val="24"/>
          <w:szCs w:val="24"/>
        </w:rPr>
        <w:t>системно-деятельностного,</w:t>
      </w:r>
      <w:r w:rsidRPr="0034288E">
        <w:rPr>
          <w:spacing w:val="1"/>
          <w:sz w:val="24"/>
          <w:szCs w:val="24"/>
        </w:rPr>
        <w:t xml:space="preserve"> </w:t>
      </w:r>
      <w:r w:rsidRPr="0034288E">
        <w:rPr>
          <w:sz w:val="24"/>
          <w:szCs w:val="24"/>
        </w:rPr>
        <w:t>личностно-ориентированного подходов и с учётом принципов воспитания:</w:t>
      </w:r>
      <w:r w:rsidRPr="0034288E">
        <w:rPr>
          <w:spacing w:val="1"/>
          <w:sz w:val="24"/>
          <w:szCs w:val="24"/>
        </w:rPr>
        <w:t xml:space="preserve"> </w:t>
      </w:r>
      <w:r w:rsidRPr="0034288E">
        <w:rPr>
          <w:sz w:val="24"/>
          <w:szCs w:val="24"/>
        </w:rPr>
        <w:t>гуманистической</w:t>
      </w:r>
      <w:r w:rsidRPr="0034288E">
        <w:rPr>
          <w:spacing w:val="1"/>
          <w:sz w:val="24"/>
          <w:szCs w:val="24"/>
        </w:rPr>
        <w:t xml:space="preserve"> </w:t>
      </w:r>
      <w:r w:rsidRPr="0034288E">
        <w:rPr>
          <w:sz w:val="24"/>
          <w:szCs w:val="24"/>
        </w:rPr>
        <w:t>направленности</w:t>
      </w:r>
      <w:r w:rsidRPr="0034288E">
        <w:rPr>
          <w:spacing w:val="1"/>
          <w:sz w:val="24"/>
          <w:szCs w:val="24"/>
        </w:rPr>
        <w:t xml:space="preserve"> </w:t>
      </w:r>
      <w:r w:rsidRPr="0034288E">
        <w:rPr>
          <w:sz w:val="24"/>
          <w:szCs w:val="24"/>
        </w:rPr>
        <w:t>воспитания,</w:t>
      </w:r>
      <w:r w:rsidRPr="0034288E">
        <w:rPr>
          <w:spacing w:val="1"/>
          <w:sz w:val="24"/>
          <w:szCs w:val="24"/>
        </w:rPr>
        <w:t xml:space="preserve"> </w:t>
      </w:r>
      <w:r w:rsidRPr="0034288E">
        <w:rPr>
          <w:sz w:val="24"/>
          <w:szCs w:val="24"/>
        </w:rPr>
        <w:t>совместной</w:t>
      </w:r>
      <w:r w:rsidRPr="0034288E">
        <w:rPr>
          <w:spacing w:val="71"/>
          <w:sz w:val="24"/>
          <w:szCs w:val="24"/>
        </w:rPr>
        <w:t xml:space="preserve"> </w:t>
      </w:r>
      <w:r w:rsidRPr="0034288E">
        <w:rPr>
          <w:sz w:val="24"/>
          <w:szCs w:val="24"/>
        </w:rPr>
        <w:t>деятельности</w:t>
      </w:r>
      <w:r w:rsidRPr="0034288E">
        <w:rPr>
          <w:spacing w:val="1"/>
          <w:sz w:val="24"/>
          <w:szCs w:val="24"/>
        </w:rPr>
        <w:t xml:space="preserve"> </w:t>
      </w:r>
      <w:r w:rsidRPr="0034288E">
        <w:rPr>
          <w:sz w:val="24"/>
          <w:szCs w:val="24"/>
        </w:rPr>
        <w:t>детей</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взрослых,</w:t>
      </w:r>
      <w:r w:rsidRPr="0034288E">
        <w:rPr>
          <w:spacing w:val="1"/>
          <w:sz w:val="24"/>
          <w:szCs w:val="24"/>
        </w:rPr>
        <w:t xml:space="preserve"> </w:t>
      </w:r>
      <w:r w:rsidRPr="0034288E">
        <w:rPr>
          <w:sz w:val="24"/>
          <w:szCs w:val="24"/>
        </w:rPr>
        <w:t>следования</w:t>
      </w:r>
      <w:r w:rsidRPr="0034288E">
        <w:rPr>
          <w:spacing w:val="1"/>
          <w:sz w:val="24"/>
          <w:szCs w:val="24"/>
        </w:rPr>
        <w:t xml:space="preserve"> </w:t>
      </w:r>
      <w:r w:rsidRPr="0034288E">
        <w:rPr>
          <w:sz w:val="24"/>
          <w:szCs w:val="24"/>
        </w:rPr>
        <w:t>нравственному</w:t>
      </w:r>
      <w:r w:rsidRPr="0034288E">
        <w:rPr>
          <w:spacing w:val="1"/>
          <w:sz w:val="24"/>
          <w:szCs w:val="24"/>
        </w:rPr>
        <w:t xml:space="preserve"> </w:t>
      </w:r>
      <w:r w:rsidRPr="0034288E">
        <w:rPr>
          <w:sz w:val="24"/>
          <w:szCs w:val="24"/>
        </w:rPr>
        <w:t>примеру,</w:t>
      </w:r>
      <w:r w:rsidRPr="0034288E">
        <w:rPr>
          <w:spacing w:val="1"/>
          <w:sz w:val="24"/>
          <w:szCs w:val="24"/>
        </w:rPr>
        <w:t xml:space="preserve"> </w:t>
      </w:r>
      <w:r w:rsidRPr="0034288E">
        <w:rPr>
          <w:sz w:val="24"/>
          <w:szCs w:val="24"/>
        </w:rPr>
        <w:t>безопасной</w:t>
      </w:r>
      <w:r w:rsidRPr="0034288E">
        <w:rPr>
          <w:spacing w:val="1"/>
          <w:sz w:val="24"/>
          <w:szCs w:val="24"/>
        </w:rPr>
        <w:t xml:space="preserve"> </w:t>
      </w:r>
      <w:r w:rsidRPr="0034288E">
        <w:rPr>
          <w:sz w:val="24"/>
          <w:szCs w:val="24"/>
        </w:rPr>
        <w:t>жизнедеятельности,</w:t>
      </w:r>
      <w:r w:rsidRPr="0034288E">
        <w:rPr>
          <w:spacing w:val="1"/>
          <w:sz w:val="24"/>
          <w:szCs w:val="24"/>
        </w:rPr>
        <w:t xml:space="preserve"> </w:t>
      </w:r>
      <w:r w:rsidRPr="0034288E">
        <w:rPr>
          <w:sz w:val="24"/>
          <w:szCs w:val="24"/>
        </w:rPr>
        <w:t>инклюзивности,</w:t>
      </w:r>
      <w:r w:rsidRPr="0034288E">
        <w:rPr>
          <w:spacing w:val="2"/>
          <w:sz w:val="24"/>
          <w:szCs w:val="24"/>
        </w:rPr>
        <w:t xml:space="preserve"> </w:t>
      </w:r>
      <w:r w:rsidRPr="0034288E">
        <w:rPr>
          <w:sz w:val="24"/>
          <w:szCs w:val="24"/>
        </w:rPr>
        <w:t>возрастосообразности.</w:t>
      </w:r>
    </w:p>
    <w:p w:rsidR="000C4FEF" w:rsidRPr="0034288E" w:rsidRDefault="000C4FEF" w:rsidP="00B245C2">
      <w:pPr>
        <w:pStyle w:val="1"/>
        <w:keepNext w:val="0"/>
        <w:keepLines w:val="0"/>
        <w:widowControl w:val="0"/>
        <w:numPr>
          <w:ilvl w:val="1"/>
          <w:numId w:val="198"/>
        </w:numPr>
        <w:tabs>
          <w:tab w:val="left" w:pos="-6663"/>
        </w:tabs>
        <w:autoSpaceDE w:val="0"/>
        <w:autoSpaceDN w:val="0"/>
        <w:spacing w:before="0" w:after="0" w:line="240" w:lineRule="auto"/>
        <w:ind w:left="0" w:right="-2" w:firstLine="0"/>
        <w:jc w:val="center"/>
        <w:rPr>
          <w:rFonts w:ascii="Times New Roman" w:hAnsi="Times New Roman" w:cs="Times New Roman"/>
          <w:color w:val="auto"/>
          <w:sz w:val="24"/>
          <w:szCs w:val="24"/>
        </w:rPr>
      </w:pPr>
      <w:bookmarkStart w:id="220" w:name="_TOC_250005"/>
      <w:r w:rsidRPr="0034288E">
        <w:rPr>
          <w:rFonts w:ascii="Times New Roman" w:hAnsi="Times New Roman" w:cs="Times New Roman"/>
          <w:color w:val="auto"/>
          <w:sz w:val="24"/>
          <w:szCs w:val="24"/>
        </w:rPr>
        <w:t>Направления</w:t>
      </w:r>
      <w:r w:rsidRPr="0034288E">
        <w:rPr>
          <w:rFonts w:ascii="Times New Roman" w:hAnsi="Times New Roman" w:cs="Times New Roman"/>
          <w:color w:val="auto"/>
          <w:spacing w:val="-8"/>
          <w:sz w:val="24"/>
          <w:szCs w:val="24"/>
        </w:rPr>
        <w:t xml:space="preserve"> </w:t>
      </w:r>
      <w:bookmarkEnd w:id="220"/>
      <w:r w:rsidRPr="0034288E">
        <w:rPr>
          <w:rFonts w:ascii="Times New Roman" w:hAnsi="Times New Roman" w:cs="Times New Roman"/>
          <w:color w:val="auto"/>
          <w:sz w:val="24"/>
          <w:szCs w:val="24"/>
        </w:rPr>
        <w:t>воспитания</w:t>
      </w:r>
    </w:p>
    <w:p w:rsidR="000C4FEF" w:rsidRPr="0034288E" w:rsidRDefault="000C4FEF" w:rsidP="00371DB6">
      <w:pPr>
        <w:pStyle w:val="af5"/>
        <w:ind w:left="0" w:right="-2" w:firstLine="426"/>
        <w:rPr>
          <w:sz w:val="24"/>
          <w:szCs w:val="24"/>
        </w:rPr>
      </w:pPr>
      <w:r w:rsidRPr="0034288E">
        <w:rPr>
          <w:sz w:val="24"/>
          <w:szCs w:val="24"/>
        </w:rPr>
        <w:t>Программа реализуется в единстве учебной и воспитательной деятельности</w:t>
      </w:r>
      <w:r w:rsidRPr="0034288E">
        <w:rPr>
          <w:spacing w:val="1"/>
          <w:sz w:val="24"/>
          <w:szCs w:val="24"/>
        </w:rPr>
        <w:t xml:space="preserve"> </w:t>
      </w:r>
      <w:r w:rsidRPr="0034288E">
        <w:rPr>
          <w:sz w:val="24"/>
          <w:szCs w:val="24"/>
        </w:rPr>
        <w:t>общеобразовательной организации по основным направлениям воспитания в</w:t>
      </w:r>
      <w:r w:rsidRPr="0034288E">
        <w:rPr>
          <w:spacing w:val="1"/>
          <w:sz w:val="24"/>
          <w:szCs w:val="24"/>
        </w:rPr>
        <w:t xml:space="preserve"> </w:t>
      </w:r>
      <w:r w:rsidRPr="0034288E">
        <w:rPr>
          <w:sz w:val="24"/>
          <w:szCs w:val="24"/>
        </w:rPr>
        <w:t>соответствии с</w:t>
      </w:r>
      <w:r w:rsidRPr="0034288E">
        <w:rPr>
          <w:spacing w:val="2"/>
          <w:sz w:val="24"/>
          <w:szCs w:val="24"/>
        </w:rPr>
        <w:t xml:space="preserve"> </w:t>
      </w:r>
      <w:r w:rsidRPr="0034288E">
        <w:rPr>
          <w:sz w:val="24"/>
          <w:szCs w:val="24"/>
        </w:rPr>
        <w:t>ФГОС:</w:t>
      </w:r>
    </w:p>
    <w:p w:rsidR="000C4FEF" w:rsidRPr="0034288E" w:rsidRDefault="000C4FEF" w:rsidP="004E031E">
      <w:pPr>
        <w:pStyle w:val="a3"/>
        <w:numPr>
          <w:ilvl w:val="0"/>
          <w:numId w:val="271"/>
        </w:numPr>
        <w:spacing w:after="0" w:line="240" w:lineRule="auto"/>
        <w:ind w:left="426" w:right="-2"/>
        <w:contextualSpacing w:val="0"/>
        <w:jc w:val="both"/>
        <w:rPr>
          <w:rFonts w:ascii="Times New Roman" w:hAnsi="Times New Roman"/>
          <w:sz w:val="24"/>
          <w:szCs w:val="24"/>
        </w:rPr>
      </w:pPr>
      <w:r w:rsidRPr="0034288E">
        <w:rPr>
          <w:rFonts w:ascii="Times New Roman" w:hAnsi="Times New Roman"/>
          <w:b/>
          <w:sz w:val="24"/>
          <w:szCs w:val="24"/>
        </w:rPr>
        <w:t>гражданское</w:t>
      </w:r>
      <w:r w:rsidRPr="0034288E">
        <w:rPr>
          <w:rFonts w:ascii="Times New Roman" w:hAnsi="Times New Roman"/>
          <w:b/>
          <w:spacing w:val="1"/>
          <w:sz w:val="24"/>
          <w:szCs w:val="24"/>
        </w:rPr>
        <w:t xml:space="preserve"> </w:t>
      </w:r>
      <w:r w:rsidRPr="0034288E">
        <w:rPr>
          <w:rFonts w:ascii="Times New Roman" w:hAnsi="Times New Roman"/>
          <w:b/>
          <w:sz w:val="24"/>
          <w:szCs w:val="24"/>
        </w:rPr>
        <w:t>воспитание</w:t>
      </w:r>
      <w:r w:rsidRPr="0034288E">
        <w:rPr>
          <w:rFonts w:ascii="Times New Roman" w:hAnsi="Times New Roman"/>
          <w:b/>
          <w:spacing w:val="1"/>
          <w:sz w:val="24"/>
          <w:szCs w:val="24"/>
        </w:rPr>
        <w:t xml:space="preserve"> </w:t>
      </w:r>
      <w:r w:rsidRPr="0034288E">
        <w:rPr>
          <w:rFonts w:ascii="Times New Roman" w:hAnsi="Times New Roman"/>
          <w:sz w:val="24"/>
          <w:szCs w:val="24"/>
        </w:rPr>
        <w:t>—</w:t>
      </w:r>
      <w:r w:rsidRPr="0034288E">
        <w:rPr>
          <w:rFonts w:ascii="Times New Roman" w:hAnsi="Times New Roman"/>
          <w:spacing w:val="1"/>
          <w:sz w:val="24"/>
          <w:szCs w:val="24"/>
        </w:rPr>
        <w:t xml:space="preserve"> </w:t>
      </w:r>
      <w:r w:rsidRPr="0034288E">
        <w:rPr>
          <w:rFonts w:ascii="Times New Roman" w:hAnsi="Times New Roman"/>
          <w:sz w:val="24"/>
          <w:szCs w:val="24"/>
        </w:rPr>
        <w:t>формирование</w:t>
      </w:r>
      <w:r w:rsidRPr="0034288E">
        <w:rPr>
          <w:rFonts w:ascii="Times New Roman" w:hAnsi="Times New Roman"/>
          <w:spacing w:val="1"/>
          <w:sz w:val="24"/>
          <w:szCs w:val="24"/>
        </w:rPr>
        <w:t xml:space="preserve"> </w:t>
      </w:r>
      <w:r w:rsidRPr="0034288E">
        <w:rPr>
          <w:rFonts w:ascii="Times New Roman" w:hAnsi="Times New Roman"/>
          <w:sz w:val="24"/>
          <w:szCs w:val="24"/>
        </w:rPr>
        <w:t>российской</w:t>
      </w:r>
      <w:r w:rsidRPr="0034288E">
        <w:rPr>
          <w:rFonts w:ascii="Times New Roman" w:hAnsi="Times New Roman"/>
          <w:spacing w:val="1"/>
          <w:sz w:val="24"/>
          <w:szCs w:val="24"/>
        </w:rPr>
        <w:t xml:space="preserve"> </w:t>
      </w:r>
      <w:r w:rsidRPr="0034288E">
        <w:rPr>
          <w:rFonts w:ascii="Times New Roman" w:hAnsi="Times New Roman"/>
          <w:sz w:val="24"/>
          <w:szCs w:val="24"/>
        </w:rPr>
        <w:t>гражданской</w:t>
      </w:r>
      <w:r w:rsidRPr="0034288E">
        <w:rPr>
          <w:rFonts w:ascii="Times New Roman" w:hAnsi="Times New Roman"/>
          <w:spacing w:val="1"/>
          <w:sz w:val="24"/>
          <w:szCs w:val="24"/>
        </w:rPr>
        <w:t xml:space="preserve"> </w:t>
      </w:r>
      <w:r w:rsidRPr="0034288E">
        <w:rPr>
          <w:rFonts w:ascii="Times New Roman" w:hAnsi="Times New Roman"/>
          <w:sz w:val="24"/>
          <w:szCs w:val="24"/>
        </w:rPr>
        <w:t>идентичности, принадлежности к общности граждан Российской Федерации,</w:t>
      </w:r>
      <w:r w:rsidRPr="0034288E">
        <w:rPr>
          <w:rFonts w:ascii="Times New Roman" w:hAnsi="Times New Roman"/>
          <w:spacing w:val="1"/>
          <w:sz w:val="24"/>
          <w:szCs w:val="24"/>
        </w:rPr>
        <w:t xml:space="preserve"> </w:t>
      </w:r>
      <w:r w:rsidRPr="0034288E">
        <w:rPr>
          <w:rFonts w:ascii="Times New Roman" w:hAnsi="Times New Roman"/>
          <w:sz w:val="24"/>
          <w:szCs w:val="24"/>
        </w:rPr>
        <w:t>к народу России как источнику власти в Российском государстве и субъекту</w:t>
      </w:r>
      <w:r w:rsidRPr="0034288E">
        <w:rPr>
          <w:rFonts w:ascii="Times New Roman" w:hAnsi="Times New Roman"/>
          <w:spacing w:val="1"/>
          <w:sz w:val="24"/>
          <w:szCs w:val="24"/>
        </w:rPr>
        <w:t xml:space="preserve"> </w:t>
      </w:r>
      <w:r w:rsidRPr="0034288E">
        <w:rPr>
          <w:rFonts w:ascii="Times New Roman" w:hAnsi="Times New Roman"/>
          <w:sz w:val="24"/>
          <w:szCs w:val="24"/>
        </w:rPr>
        <w:t>тысячелетней российской государственности, уважения к правам, свободам и</w:t>
      </w:r>
      <w:r w:rsidRPr="0034288E">
        <w:rPr>
          <w:rFonts w:ascii="Times New Roman" w:hAnsi="Times New Roman"/>
          <w:spacing w:val="-67"/>
          <w:sz w:val="24"/>
          <w:szCs w:val="24"/>
        </w:rPr>
        <w:t xml:space="preserve"> </w:t>
      </w:r>
      <w:r w:rsidRPr="0034288E">
        <w:rPr>
          <w:rFonts w:ascii="Times New Roman" w:hAnsi="Times New Roman"/>
          <w:sz w:val="24"/>
          <w:szCs w:val="24"/>
        </w:rPr>
        <w:t>обязанностям</w:t>
      </w:r>
      <w:r w:rsidRPr="0034288E">
        <w:rPr>
          <w:rFonts w:ascii="Times New Roman" w:hAnsi="Times New Roman"/>
          <w:spacing w:val="-1"/>
          <w:sz w:val="24"/>
          <w:szCs w:val="24"/>
        </w:rPr>
        <w:t xml:space="preserve"> </w:t>
      </w:r>
      <w:r w:rsidRPr="0034288E">
        <w:rPr>
          <w:rFonts w:ascii="Times New Roman" w:hAnsi="Times New Roman"/>
          <w:sz w:val="24"/>
          <w:szCs w:val="24"/>
        </w:rPr>
        <w:t>гражданина</w:t>
      </w:r>
      <w:r w:rsidRPr="0034288E">
        <w:rPr>
          <w:rFonts w:ascii="Times New Roman" w:hAnsi="Times New Roman"/>
          <w:spacing w:val="-1"/>
          <w:sz w:val="24"/>
          <w:szCs w:val="24"/>
        </w:rPr>
        <w:t xml:space="preserve"> </w:t>
      </w:r>
      <w:r w:rsidRPr="0034288E">
        <w:rPr>
          <w:rFonts w:ascii="Times New Roman" w:hAnsi="Times New Roman"/>
          <w:sz w:val="24"/>
          <w:szCs w:val="24"/>
        </w:rPr>
        <w:t>России, правовой</w:t>
      </w:r>
      <w:r w:rsidRPr="0034288E">
        <w:rPr>
          <w:rFonts w:ascii="Times New Roman" w:hAnsi="Times New Roman"/>
          <w:spacing w:val="-3"/>
          <w:sz w:val="24"/>
          <w:szCs w:val="24"/>
        </w:rPr>
        <w:t xml:space="preserve"> </w:t>
      </w:r>
      <w:r w:rsidRPr="0034288E">
        <w:rPr>
          <w:rFonts w:ascii="Times New Roman" w:hAnsi="Times New Roman"/>
          <w:sz w:val="24"/>
          <w:szCs w:val="24"/>
        </w:rPr>
        <w:t>и</w:t>
      </w:r>
      <w:r w:rsidRPr="0034288E">
        <w:rPr>
          <w:rFonts w:ascii="Times New Roman" w:hAnsi="Times New Roman"/>
          <w:spacing w:val="-2"/>
          <w:sz w:val="24"/>
          <w:szCs w:val="24"/>
        </w:rPr>
        <w:t xml:space="preserve"> </w:t>
      </w:r>
      <w:r w:rsidRPr="0034288E">
        <w:rPr>
          <w:rFonts w:ascii="Times New Roman" w:hAnsi="Times New Roman"/>
          <w:sz w:val="24"/>
          <w:szCs w:val="24"/>
        </w:rPr>
        <w:t>политической</w:t>
      </w:r>
      <w:r w:rsidRPr="0034288E">
        <w:rPr>
          <w:rFonts w:ascii="Times New Roman" w:hAnsi="Times New Roman"/>
          <w:spacing w:val="-2"/>
          <w:sz w:val="24"/>
          <w:szCs w:val="24"/>
        </w:rPr>
        <w:t xml:space="preserve"> </w:t>
      </w:r>
      <w:r w:rsidRPr="0034288E">
        <w:rPr>
          <w:rFonts w:ascii="Times New Roman" w:hAnsi="Times New Roman"/>
          <w:sz w:val="24"/>
          <w:szCs w:val="24"/>
        </w:rPr>
        <w:t>культуры;</w:t>
      </w:r>
    </w:p>
    <w:p w:rsidR="000C4FEF" w:rsidRPr="00371DB6" w:rsidRDefault="000C4FEF" w:rsidP="004E031E">
      <w:pPr>
        <w:pStyle w:val="a3"/>
        <w:numPr>
          <w:ilvl w:val="0"/>
          <w:numId w:val="271"/>
        </w:numPr>
        <w:tabs>
          <w:tab w:val="left" w:pos="1399"/>
        </w:tabs>
        <w:spacing w:after="0" w:line="240" w:lineRule="auto"/>
        <w:ind w:left="426" w:right="-2"/>
        <w:jc w:val="both"/>
        <w:rPr>
          <w:rFonts w:ascii="Times New Roman" w:hAnsi="Times New Roman"/>
          <w:sz w:val="24"/>
          <w:szCs w:val="24"/>
        </w:rPr>
      </w:pPr>
      <w:r w:rsidRPr="00371DB6">
        <w:rPr>
          <w:rFonts w:ascii="Times New Roman" w:hAnsi="Times New Roman"/>
          <w:b/>
          <w:sz w:val="24"/>
          <w:szCs w:val="24"/>
        </w:rPr>
        <w:t>патриотическое</w:t>
      </w:r>
      <w:r w:rsidRPr="00371DB6">
        <w:rPr>
          <w:rFonts w:ascii="Times New Roman" w:hAnsi="Times New Roman"/>
          <w:b/>
          <w:spacing w:val="1"/>
          <w:sz w:val="24"/>
          <w:szCs w:val="24"/>
        </w:rPr>
        <w:t xml:space="preserve"> </w:t>
      </w:r>
      <w:r w:rsidRPr="00371DB6">
        <w:rPr>
          <w:rFonts w:ascii="Times New Roman" w:hAnsi="Times New Roman"/>
          <w:b/>
          <w:sz w:val="24"/>
          <w:szCs w:val="24"/>
        </w:rPr>
        <w:t>воспитание</w:t>
      </w:r>
      <w:r w:rsidRPr="00371DB6">
        <w:rPr>
          <w:rFonts w:ascii="Times New Roman" w:hAnsi="Times New Roman"/>
          <w:b/>
          <w:spacing w:val="1"/>
          <w:sz w:val="24"/>
          <w:szCs w:val="24"/>
        </w:rPr>
        <w:t xml:space="preserve"> </w:t>
      </w:r>
      <w:r w:rsidRPr="00371DB6">
        <w:rPr>
          <w:rFonts w:ascii="Times New Roman" w:hAnsi="Times New Roman"/>
          <w:sz w:val="24"/>
          <w:szCs w:val="24"/>
        </w:rPr>
        <w:t>—</w:t>
      </w:r>
      <w:r w:rsidRPr="00371DB6">
        <w:rPr>
          <w:rFonts w:ascii="Times New Roman" w:hAnsi="Times New Roman"/>
          <w:spacing w:val="1"/>
          <w:sz w:val="24"/>
          <w:szCs w:val="24"/>
        </w:rPr>
        <w:t xml:space="preserve"> </w:t>
      </w:r>
      <w:r w:rsidRPr="00371DB6">
        <w:rPr>
          <w:rFonts w:ascii="Times New Roman" w:hAnsi="Times New Roman"/>
          <w:sz w:val="24"/>
          <w:szCs w:val="24"/>
        </w:rPr>
        <w:t>воспитание</w:t>
      </w:r>
      <w:r w:rsidRPr="00371DB6">
        <w:rPr>
          <w:rFonts w:ascii="Times New Roman" w:hAnsi="Times New Roman"/>
          <w:spacing w:val="1"/>
          <w:sz w:val="24"/>
          <w:szCs w:val="24"/>
        </w:rPr>
        <w:t xml:space="preserve"> </w:t>
      </w:r>
      <w:r w:rsidRPr="00371DB6">
        <w:rPr>
          <w:rFonts w:ascii="Times New Roman" w:hAnsi="Times New Roman"/>
          <w:sz w:val="24"/>
          <w:szCs w:val="24"/>
        </w:rPr>
        <w:t>любви</w:t>
      </w:r>
      <w:r w:rsidRPr="00371DB6">
        <w:rPr>
          <w:rFonts w:ascii="Times New Roman" w:hAnsi="Times New Roman"/>
          <w:spacing w:val="1"/>
          <w:sz w:val="24"/>
          <w:szCs w:val="24"/>
        </w:rPr>
        <w:t xml:space="preserve"> </w:t>
      </w:r>
      <w:r w:rsidRPr="00371DB6">
        <w:rPr>
          <w:rFonts w:ascii="Times New Roman" w:hAnsi="Times New Roman"/>
          <w:sz w:val="24"/>
          <w:szCs w:val="24"/>
        </w:rPr>
        <w:t>к</w:t>
      </w:r>
      <w:r w:rsidRPr="00371DB6">
        <w:rPr>
          <w:rFonts w:ascii="Times New Roman" w:hAnsi="Times New Roman"/>
          <w:spacing w:val="1"/>
          <w:sz w:val="24"/>
          <w:szCs w:val="24"/>
        </w:rPr>
        <w:t xml:space="preserve"> </w:t>
      </w:r>
      <w:r w:rsidRPr="00371DB6">
        <w:rPr>
          <w:rFonts w:ascii="Times New Roman" w:hAnsi="Times New Roman"/>
          <w:sz w:val="24"/>
          <w:szCs w:val="24"/>
        </w:rPr>
        <w:t>родному</w:t>
      </w:r>
      <w:r w:rsidRPr="00371DB6">
        <w:rPr>
          <w:rFonts w:ascii="Times New Roman" w:hAnsi="Times New Roman"/>
          <w:spacing w:val="1"/>
          <w:sz w:val="24"/>
          <w:szCs w:val="24"/>
        </w:rPr>
        <w:t xml:space="preserve"> </w:t>
      </w:r>
      <w:r w:rsidRPr="00371DB6">
        <w:rPr>
          <w:rFonts w:ascii="Times New Roman" w:hAnsi="Times New Roman"/>
          <w:sz w:val="24"/>
          <w:szCs w:val="24"/>
        </w:rPr>
        <w:t>краю,</w:t>
      </w:r>
      <w:r w:rsidRPr="00371DB6">
        <w:rPr>
          <w:rFonts w:ascii="Times New Roman" w:hAnsi="Times New Roman"/>
          <w:spacing w:val="1"/>
          <w:sz w:val="24"/>
          <w:szCs w:val="24"/>
        </w:rPr>
        <w:t xml:space="preserve"> </w:t>
      </w:r>
      <w:r w:rsidRPr="00371DB6">
        <w:rPr>
          <w:rFonts w:ascii="Times New Roman" w:hAnsi="Times New Roman"/>
          <w:sz w:val="24"/>
          <w:szCs w:val="24"/>
        </w:rPr>
        <w:t>Родине, своему народу, уважения к другим народам России; историческое</w:t>
      </w:r>
      <w:r w:rsidRPr="00371DB6">
        <w:rPr>
          <w:rFonts w:ascii="Times New Roman" w:hAnsi="Times New Roman"/>
          <w:spacing w:val="1"/>
          <w:sz w:val="24"/>
          <w:szCs w:val="24"/>
        </w:rPr>
        <w:t xml:space="preserve"> </w:t>
      </w:r>
      <w:r w:rsidRPr="00371DB6">
        <w:rPr>
          <w:rFonts w:ascii="Times New Roman" w:hAnsi="Times New Roman"/>
          <w:sz w:val="24"/>
          <w:szCs w:val="24"/>
        </w:rPr>
        <w:t>просвещение,</w:t>
      </w:r>
      <w:r w:rsidRPr="00371DB6">
        <w:rPr>
          <w:rFonts w:ascii="Times New Roman" w:hAnsi="Times New Roman"/>
          <w:spacing w:val="1"/>
          <w:sz w:val="24"/>
          <w:szCs w:val="24"/>
        </w:rPr>
        <w:t xml:space="preserve"> </w:t>
      </w:r>
      <w:r w:rsidRPr="00371DB6">
        <w:rPr>
          <w:rFonts w:ascii="Times New Roman" w:hAnsi="Times New Roman"/>
          <w:sz w:val="24"/>
          <w:szCs w:val="24"/>
        </w:rPr>
        <w:t>формирование</w:t>
      </w:r>
      <w:r w:rsidRPr="00371DB6">
        <w:rPr>
          <w:rFonts w:ascii="Times New Roman" w:hAnsi="Times New Roman"/>
          <w:spacing w:val="1"/>
          <w:sz w:val="24"/>
          <w:szCs w:val="24"/>
        </w:rPr>
        <w:t xml:space="preserve"> </w:t>
      </w:r>
      <w:r w:rsidRPr="00371DB6">
        <w:rPr>
          <w:rFonts w:ascii="Times New Roman" w:hAnsi="Times New Roman"/>
          <w:sz w:val="24"/>
          <w:szCs w:val="24"/>
        </w:rPr>
        <w:t>российского</w:t>
      </w:r>
      <w:r w:rsidRPr="00371DB6">
        <w:rPr>
          <w:rFonts w:ascii="Times New Roman" w:hAnsi="Times New Roman"/>
          <w:spacing w:val="1"/>
          <w:sz w:val="24"/>
          <w:szCs w:val="24"/>
        </w:rPr>
        <w:t xml:space="preserve"> </w:t>
      </w:r>
      <w:r w:rsidRPr="00371DB6">
        <w:rPr>
          <w:rFonts w:ascii="Times New Roman" w:hAnsi="Times New Roman"/>
          <w:sz w:val="24"/>
          <w:szCs w:val="24"/>
        </w:rPr>
        <w:t>национального</w:t>
      </w:r>
      <w:r w:rsidRPr="00371DB6">
        <w:rPr>
          <w:rFonts w:ascii="Times New Roman" w:hAnsi="Times New Roman"/>
          <w:spacing w:val="1"/>
          <w:sz w:val="24"/>
          <w:szCs w:val="24"/>
        </w:rPr>
        <w:t xml:space="preserve"> </w:t>
      </w:r>
      <w:r w:rsidRPr="00371DB6">
        <w:rPr>
          <w:rFonts w:ascii="Times New Roman" w:hAnsi="Times New Roman"/>
          <w:sz w:val="24"/>
          <w:szCs w:val="24"/>
        </w:rPr>
        <w:t>исторического</w:t>
      </w:r>
      <w:r w:rsidRPr="00371DB6">
        <w:rPr>
          <w:rFonts w:ascii="Times New Roman" w:hAnsi="Times New Roman"/>
          <w:spacing w:val="1"/>
          <w:sz w:val="24"/>
          <w:szCs w:val="24"/>
        </w:rPr>
        <w:t xml:space="preserve"> </w:t>
      </w:r>
      <w:r w:rsidRPr="00371DB6">
        <w:rPr>
          <w:rFonts w:ascii="Times New Roman" w:hAnsi="Times New Roman"/>
          <w:sz w:val="24"/>
          <w:szCs w:val="24"/>
        </w:rPr>
        <w:t>сознания,</w:t>
      </w:r>
      <w:r w:rsidRPr="00371DB6">
        <w:rPr>
          <w:rFonts w:ascii="Times New Roman" w:hAnsi="Times New Roman"/>
          <w:spacing w:val="3"/>
          <w:sz w:val="24"/>
          <w:szCs w:val="24"/>
        </w:rPr>
        <w:t xml:space="preserve"> </w:t>
      </w:r>
      <w:r w:rsidRPr="00371DB6">
        <w:rPr>
          <w:rFonts w:ascii="Times New Roman" w:hAnsi="Times New Roman"/>
          <w:sz w:val="24"/>
          <w:szCs w:val="24"/>
        </w:rPr>
        <w:t>российской культурной идентичности;</w:t>
      </w:r>
    </w:p>
    <w:p w:rsidR="000C4FEF" w:rsidRPr="00371DB6" w:rsidRDefault="000C4FEF" w:rsidP="004E031E">
      <w:pPr>
        <w:pStyle w:val="a3"/>
        <w:numPr>
          <w:ilvl w:val="0"/>
          <w:numId w:val="271"/>
        </w:numPr>
        <w:tabs>
          <w:tab w:val="left" w:pos="1399"/>
        </w:tabs>
        <w:spacing w:after="0" w:line="240" w:lineRule="auto"/>
        <w:ind w:left="426" w:right="-2"/>
        <w:jc w:val="both"/>
        <w:rPr>
          <w:rFonts w:ascii="Times New Roman" w:hAnsi="Times New Roman"/>
          <w:sz w:val="24"/>
          <w:szCs w:val="24"/>
        </w:rPr>
      </w:pPr>
      <w:r w:rsidRPr="00371DB6">
        <w:rPr>
          <w:rFonts w:ascii="Times New Roman" w:hAnsi="Times New Roman"/>
          <w:b/>
          <w:sz w:val="24"/>
          <w:szCs w:val="24"/>
        </w:rPr>
        <w:t>духовно-нравственное</w:t>
      </w:r>
      <w:r w:rsidRPr="00371DB6">
        <w:rPr>
          <w:rFonts w:ascii="Times New Roman" w:hAnsi="Times New Roman"/>
          <w:b/>
          <w:spacing w:val="1"/>
          <w:sz w:val="24"/>
          <w:szCs w:val="24"/>
        </w:rPr>
        <w:t xml:space="preserve"> </w:t>
      </w:r>
      <w:r w:rsidRPr="00371DB6">
        <w:rPr>
          <w:rFonts w:ascii="Times New Roman" w:hAnsi="Times New Roman"/>
          <w:b/>
          <w:sz w:val="24"/>
          <w:szCs w:val="24"/>
        </w:rPr>
        <w:t>воспитание</w:t>
      </w:r>
      <w:r w:rsidRPr="00371DB6">
        <w:rPr>
          <w:rFonts w:ascii="Times New Roman" w:hAnsi="Times New Roman"/>
          <w:b/>
          <w:spacing w:val="1"/>
          <w:sz w:val="24"/>
          <w:szCs w:val="24"/>
        </w:rPr>
        <w:t xml:space="preserve"> </w:t>
      </w:r>
      <w:r w:rsidRPr="00371DB6">
        <w:rPr>
          <w:rFonts w:ascii="Times New Roman" w:hAnsi="Times New Roman"/>
          <w:sz w:val="24"/>
          <w:szCs w:val="24"/>
        </w:rPr>
        <w:t>—</w:t>
      </w:r>
      <w:r w:rsidRPr="00371DB6">
        <w:rPr>
          <w:rFonts w:ascii="Times New Roman" w:hAnsi="Times New Roman"/>
          <w:spacing w:val="1"/>
          <w:sz w:val="24"/>
          <w:szCs w:val="24"/>
        </w:rPr>
        <w:t xml:space="preserve"> </w:t>
      </w:r>
      <w:r w:rsidRPr="00371DB6">
        <w:rPr>
          <w:rFonts w:ascii="Times New Roman" w:hAnsi="Times New Roman"/>
          <w:sz w:val="24"/>
          <w:szCs w:val="24"/>
        </w:rPr>
        <w:t>воспитание</w:t>
      </w:r>
      <w:r w:rsidRPr="00371DB6">
        <w:rPr>
          <w:rFonts w:ascii="Times New Roman" w:hAnsi="Times New Roman"/>
          <w:spacing w:val="1"/>
          <w:sz w:val="24"/>
          <w:szCs w:val="24"/>
        </w:rPr>
        <w:t xml:space="preserve"> </w:t>
      </w:r>
      <w:r w:rsidRPr="00371DB6">
        <w:rPr>
          <w:rFonts w:ascii="Times New Roman" w:hAnsi="Times New Roman"/>
          <w:sz w:val="24"/>
          <w:szCs w:val="24"/>
        </w:rPr>
        <w:t>на</w:t>
      </w:r>
      <w:r w:rsidRPr="00371DB6">
        <w:rPr>
          <w:rFonts w:ascii="Times New Roman" w:hAnsi="Times New Roman"/>
          <w:spacing w:val="1"/>
          <w:sz w:val="24"/>
          <w:szCs w:val="24"/>
        </w:rPr>
        <w:t xml:space="preserve"> </w:t>
      </w:r>
      <w:r w:rsidRPr="00371DB6">
        <w:rPr>
          <w:rFonts w:ascii="Times New Roman" w:hAnsi="Times New Roman"/>
          <w:sz w:val="24"/>
          <w:szCs w:val="24"/>
        </w:rPr>
        <w:t>основе</w:t>
      </w:r>
      <w:r w:rsidRPr="00371DB6">
        <w:rPr>
          <w:rFonts w:ascii="Times New Roman" w:hAnsi="Times New Roman"/>
          <w:spacing w:val="1"/>
          <w:sz w:val="24"/>
          <w:szCs w:val="24"/>
        </w:rPr>
        <w:t xml:space="preserve"> </w:t>
      </w:r>
      <w:r w:rsidRPr="00371DB6">
        <w:rPr>
          <w:rFonts w:ascii="Times New Roman" w:hAnsi="Times New Roman"/>
          <w:sz w:val="24"/>
          <w:szCs w:val="24"/>
        </w:rPr>
        <w:t>духовно-</w:t>
      </w:r>
      <w:r w:rsidRPr="00371DB6">
        <w:rPr>
          <w:rFonts w:ascii="Times New Roman" w:hAnsi="Times New Roman"/>
          <w:spacing w:val="1"/>
          <w:sz w:val="24"/>
          <w:szCs w:val="24"/>
        </w:rPr>
        <w:t xml:space="preserve"> </w:t>
      </w:r>
      <w:r w:rsidRPr="00371DB6">
        <w:rPr>
          <w:rFonts w:ascii="Times New Roman" w:hAnsi="Times New Roman"/>
          <w:sz w:val="24"/>
          <w:szCs w:val="24"/>
        </w:rPr>
        <w:t>нравственной культуры народов России, традиционных религий 8 народов</w:t>
      </w:r>
      <w:r w:rsidRPr="00371DB6">
        <w:rPr>
          <w:rFonts w:ascii="Times New Roman" w:hAnsi="Times New Roman"/>
          <w:spacing w:val="1"/>
          <w:sz w:val="24"/>
          <w:szCs w:val="24"/>
        </w:rPr>
        <w:t xml:space="preserve"> </w:t>
      </w:r>
      <w:r w:rsidRPr="00371DB6">
        <w:rPr>
          <w:rFonts w:ascii="Times New Roman" w:hAnsi="Times New Roman"/>
          <w:sz w:val="24"/>
          <w:szCs w:val="24"/>
        </w:rPr>
        <w:t>России,</w:t>
      </w:r>
      <w:r w:rsidRPr="00371DB6">
        <w:rPr>
          <w:rFonts w:ascii="Times New Roman" w:hAnsi="Times New Roman"/>
          <w:spacing w:val="1"/>
          <w:sz w:val="24"/>
          <w:szCs w:val="24"/>
        </w:rPr>
        <w:t xml:space="preserve"> </w:t>
      </w:r>
      <w:r w:rsidRPr="00371DB6">
        <w:rPr>
          <w:rFonts w:ascii="Times New Roman" w:hAnsi="Times New Roman"/>
          <w:sz w:val="24"/>
          <w:szCs w:val="24"/>
        </w:rPr>
        <w:t>формирование</w:t>
      </w:r>
      <w:r w:rsidRPr="00371DB6">
        <w:rPr>
          <w:rFonts w:ascii="Times New Roman" w:hAnsi="Times New Roman"/>
          <w:spacing w:val="1"/>
          <w:sz w:val="24"/>
          <w:szCs w:val="24"/>
        </w:rPr>
        <w:t xml:space="preserve"> </w:t>
      </w:r>
      <w:r w:rsidRPr="00371DB6">
        <w:rPr>
          <w:rFonts w:ascii="Times New Roman" w:hAnsi="Times New Roman"/>
          <w:sz w:val="24"/>
          <w:szCs w:val="24"/>
        </w:rPr>
        <w:t>традиционных</w:t>
      </w:r>
      <w:r w:rsidRPr="00371DB6">
        <w:rPr>
          <w:rFonts w:ascii="Times New Roman" w:hAnsi="Times New Roman"/>
          <w:spacing w:val="1"/>
          <w:sz w:val="24"/>
          <w:szCs w:val="24"/>
        </w:rPr>
        <w:t xml:space="preserve"> </w:t>
      </w:r>
      <w:r w:rsidRPr="00371DB6">
        <w:rPr>
          <w:rFonts w:ascii="Times New Roman" w:hAnsi="Times New Roman"/>
          <w:sz w:val="24"/>
          <w:szCs w:val="24"/>
        </w:rPr>
        <w:t>российских</w:t>
      </w:r>
      <w:r w:rsidRPr="00371DB6">
        <w:rPr>
          <w:rFonts w:ascii="Times New Roman" w:hAnsi="Times New Roman"/>
          <w:spacing w:val="1"/>
          <w:sz w:val="24"/>
          <w:szCs w:val="24"/>
        </w:rPr>
        <w:t xml:space="preserve"> </w:t>
      </w:r>
      <w:r w:rsidRPr="00371DB6">
        <w:rPr>
          <w:rFonts w:ascii="Times New Roman" w:hAnsi="Times New Roman"/>
          <w:sz w:val="24"/>
          <w:szCs w:val="24"/>
        </w:rPr>
        <w:t>семейных</w:t>
      </w:r>
      <w:r w:rsidRPr="00371DB6">
        <w:rPr>
          <w:rFonts w:ascii="Times New Roman" w:hAnsi="Times New Roman"/>
          <w:spacing w:val="1"/>
          <w:sz w:val="24"/>
          <w:szCs w:val="24"/>
        </w:rPr>
        <w:t xml:space="preserve"> </w:t>
      </w:r>
      <w:r w:rsidRPr="00371DB6">
        <w:rPr>
          <w:rFonts w:ascii="Times New Roman" w:hAnsi="Times New Roman"/>
          <w:sz w:val="24"/>
          <w:szCs w:val="24"/>
        </w:rPr>
        <w:t>ценностей;</w:t>
      </w:r>
      <w:r w:rsidRPr="00371DB6">
        <w:rPr>
          <w:rFonts w:ascii="Times New Roman" w:hAnsi="Times New Roman"/>
          <w:spacing w:val="1"/>
          <w:sz w:val="24"/>
          <w:szCs w:val="24"/>
        </w:rPr>
        <w:t xml:space="preserve"> </w:t>
      </w:r>
      <w:r w:rsidRPr="00371DB6">
        <w:rPr>
          <w:rFonts w:ascii="Times New Roman" w:hAnsi="Times New Roman"/>
          <w:sz w:val="24"/>
          <w:szCs w:val="24"/>
        </w:rPr>
        <w:t>воспитание</w:t>
      </w:r>
      <w:r w:rsidRPr="00371DB6">
        <w:rPr>
          <w:rFonts w:ascii="Times New Roman" w:hAnsi="Times New Roman"/>
          <w:spacing w:val="1"/>
          <w:sz w:val="24"/>
          <w:szCs w:val="24"/>
        </w:rPr>
        <w:t xml:space="preserve"> </w:t>
      </w:r>
      <w:r w:rsidRPr="00371DB6">
        <w:rPr>
          <w:rFonts w:ascii="Times New Roman" w:hAnsi="Times New Roman"/>
          <w:sz w:val="24"/>
          <w:szCs w:val="24"/>
        </w:rPr>
        <w:t>честности,</w:t>
      </w:r>
      <w:r w:rsidRPr="00371DB6">
        <w:rPr>
          <w:rFonts w:ascii="Times New Roman" w:hAnsi="Times New Roman"/>
          <w:spacing w:val="1"/>
          <w:sz w:val="24"/>
          <w:szCs w:val="24"/>
        </w:rPr>
        <w:t xml:space="preserve"> </w:t>
      </w:r>
      <w:r w:rsidRPr="00371DB6">
        <w:rPr>
          <w:rFonts w:ascii="Times New Roman" w:hAnsi="Times New Roman"/>
          <w:sz w:val="24"/>
          <w:szCs w:val="24"/>
        </w:rPr>
        <w:t>доброты,</w:t>
      </w:r>
      <w:r w:rsidRPr="00371DB6">
        <w:rPr>
          <w:rFonts w:ascii="Times New Roman" w:hAnsi="Times New Roman"/>
          <w:spacing w:val="1"/>
          <w:sz w:val="24"/>
          <w:szCs w:val="24"/>
        </w:rPr>
        <w:t xml:space="preserve"> </w:t>
      </w:r>
      <w:r w:rsidRPr="00371DB6">
        <w:rPr>
          <w:rFonts w:ascii="Times New Roman" w:hAnsi="Times New Roman"/>
          <w:sz w:val="24"/>
          <w:szCs w:val="24"/>
        </w:rPr>
        <w:t>милосердия,</w:t>
      </w:r>
      <w:r w:rsidRPr="00371DB6">
        <w:rPr>
          <w:rFonts w:ascii="Times New Roman" w:hAnsi="Times New Roman"/>
          <w:spacing w:val="71"/>
          <w:sz w:val="24"/>
          <w:szCs w:val="24"/>
        </w:rPr>
        <w:t xml:space="preserve"> </w:t>
      </w:r>
      <w:r w:rsidRPr="00371DB6">
        <w:rPr>
          <w:rFonts w:ascii="Times New Roman" w:hAnsi="Times New Roman"/>
          <w:sz w:val="24"/>
          <w:szCs w:val="24"/>
        </w:rPr>
        <w:t>сопереживания,</w:t>
      </w:r>
      <w:r w:rsidRPr="00371DB6">
        <w:rPr>
          <w:rFonts w:ascii="Times New Roman" w:hAnsi="Times New Roman"/>
          <w:spacing w:val="1"/>
          <w:sz w:val="24"/>
          <w:szCs w:val="24"/>
        </w:rPr>
        <w:t xml:space="preserve"> </w:t>
      </w:r>
      <w:r w:rsidRPr="00371DB6">
        <w:rPr>
          <w:rFonts w:ascii="Times New Roman" w:hAnsi="Times New Roman"/>
          <w:sz w:val="24"/>
          <w:szCs w:val="24"/>
        </w:rPr>
        <w:t>справедливости, коллективизма, дружелюбия и взаимопомощи, уважения к</w:t>
      </w:r>
      <w:r w:rsidRPr="00371DB6">
        <w:rPr>
          <w:rFonts w:ascii="Times New Roman" w:hAnsi="Times New Roman"/>
          <w:spacing w:val="1"/>
          <w:sz w:val="24"/>
          <w:szCs w:val="24"/>
        </w:rPr>
        <w:t xml:space="preserve"> </w:t>
      </w:r>
      <w:r w:rsidRPr="00371DB6">
        <w:rPr>
          <w:rFonts w:ascii="Times New Roman" w:hAnsi="Times New Roman"/>
          <w:sz w:val="24"/>
          <w:szCs w:val="24"/>
        </w:rPr>
        <w:t>старшим,</w:t>
      </w:r>
      <w:r w:rsidRPr="00371DB6">
        <w:rPr>
          <w:rFonts w:ascii="Times New Roman" w:hAnsi="Times New Roman"/>
          <w:spacing w:val="2"/>
          <w:sz w:val="24"/>
          <w:szCs w:val="24"/>
        </w:rPr>
        <w:t xml:space="preserve"> </w:t>
      </w:r>
      <w:r w:rsidRPr="00371DB6">
        <w:rPr>
          <w:rFonts w:ascii="Times New Roman" w:hAnsi="Times New Roman"/>
          <w:sz w:val="24"/>
          <w:szCs w:val="24"/>
        </w:rPr>
        <w:t>к памяти</w:t>
      </w:r>
      <w:r w:rsidRPr="00371DB6">
        <w:rPr>
          <w:rFonts w:ascii="Times New Roman" w:hAnsi="Times New Roman"/>
          <w:spacing w:val="-1"/>
          <w:sz w:val="24"/>
          <w:szCs w:val="24"/>
        </w:rPr>
        <w:t xml:space="preserve"> </w:t>
      </w:r>
      <w:r w:rsidRPr="00371DB6">
        <w:rPr>
          <w:rFonts w:ascii="Times New Roman" w:hAnsi="Times New Roman"/>
          <w:sz w:val="24"/>
          <w:szCs w:val="24"/>
        </w:rPr>
        <w:t>предков,</w:t>
      </w:r>
      <w:r w:rsidRPr="00371DB6">
        <w:rPr>
          <w:rFonts w:ascii="Times New Roman" w:hAnsi="Times New Roman"/>
          <w:spacing w:val="3"/>
          <w:sz w:val="24"/>
          <w:szCs w:val="24"/>
        </w:rPr>
        <w:t xml:space="preserve"> </w:t>
      </w:r>
      <w:r w:rsidRPr="00371DB6">
        <w:rPr>
          <w:rFonts w:ascii="Times New Roman" w:hAnsi="Times New Roman"/>
          <w:sz w:val="24"/>
          <w:szCs w:val="24"/>
        </w:rPr>
        <w:t>их</w:t>
      </w:r>
      <w:r w:rsidRPr="00371DB6">
        <w:rPr>
          <w:rFonts w:ascii="Times New Roman" w:hAnsi="Times New Roman"/>
          <w:spacing w:val="-5"/>
          <w:sz w:val="24"/>
          <w:szCs w:val="24"/>
        </w:rPr>
        <w:t xml:space="preserve"> </w:t>
      </w:r>
      <w:r w:rsidRPr="00371DB6">
        <w:rPr>
          <w:rFonts w:ascii="Times New Roman" w:hAnsi="Times New Roman"/>
          <w:sz w:val="24"/>
          <w:szCs w:val="24"/>
        </w:rPr>
        <w:t>вере и культурным</w:t>
      </w:r>
      <w:r w:rsidRPr="00371DB6">
        <w:rPr>
          <w:rFonts w:ascii="Times New Roman" w:hAnsi="Times New Roman"/>
          <w:spacing w:val="1"/>
          <w:sz w:val="24"/>
          <w:szCs w:val="24"/>
        </w:rPr>
        <w:t xml:space="preserve"> </w:t>
      </w:r>
      <w:r w:rsidRPr="00371DB6">
        <w:rPr>
          <w:rFonts w:ascii="Times New Roman" w:hAnsi="Times New Roman"/>
          <w:sz w:val="24"/>
          <w:szCs w:val="24"/>
        </w:rPr>
        <w:t>традициям;</w:t>
      </w:r>
    </w:p>
    <w:p w:rsidR="000C4FEF" w:rsidRPr="00371DB6" w:rsidRDefault="000C4FEF" w:rsidP="004E031E">
      <w:pPr>
        <w:pStyle w:val="a3"/>
        <w:numPr>
          <w:ilvl w:val="0"/>
          <w:numId w:val="271"/>
        </w:numPr>
        <w:tabs>
          <w:tab w:val="left" w:pos="1313"/>
        </w:tabs>
        <w:spacing w:after="0" w:line="240" w:lineRule="auto"/>
        <w:ind w:left="426" w:right="-2"/>
        <w:jc w:val="both"/>
        <w:rPr>
          <w:rFonts w:ascii="Times New Roman" w:hAnsi="Times New Roman"/>
          <w:sz w:val="24"/>
          <w:szCs w:val="24"/>
        </w:rPr>
      </w:pPr>
      <w:r w:rsidRPr="00371DB6">
        <w:rPr>
          <w:rFonts w:ascii="Times New Roman" w:hAnsi="Times New Roman"/>
          <w:b/>
          <w:sz w:val="24"/>
          <w:szCs w:val="24"/>
        </w:rPr>
        <w:t>эстетическое</w:t>
      </w:r>
      <w:r w:rsidRPr="00371DB6">
        <w:rPr>
          <w:rFonts w:ascii="Times New Roman" w:hAnsi="Times New Roman"/>
          <w:b/>
          <w:spacing w:val="1"/>
          <w:sz w:val="24"/>
          <w:szCs w:val="24"/>
        </w:rPr>
        <w:t xml:space="preserve"> </w:t>
      </w:r>
      <w:r w:rsidRPr="00371DB6">
        <w:rPr>
          <w:rFonts w:ascii="Times New Roman" w:hAnsi="Times New Roman"/>
          <w:b/>
          <w:sz w:val="24"/>
          <w:szCs w:val="24"/>
        </w:rPr>
        <w:t>воспитание</w:t>
      </w:r>
      <w:r w:rsidRPr="00371DB6">
        <w:rPr>
          <w:rFonts w:ascii="Times New Roman" w:hAnsi="Times New Roman"/>
          <w:b/>
          <w:spacing w:val="1"/>
          <w:sz w:val="24"/>
          <w:szCs w:val="24"/>
        </w:rPr>
        <w:t xml:space="preserve"> </w:t>
      </w:r>
      <w:r w:rsidRPr="00371DB6">
        <w:rPr>
          <w:rFonts w:ascii="Times New Roman" w:hAnsi="Times New Roman"/>
          <w:sz w:val="24"/>
          <w:szCs w:val="24"/>
        </w:rPr>
        <w:t>—</w:t>
      </w:r>
      <w:r w:rsidRPr="00371DB6">
        <w:rPr>
          <w:rFonts w:ascii="Times New Roman" w:hAnsi="Times New Roman"/>
          <w:spacing w:val="1"/>
          <w:sz w:val="24"/>
          <w:szCs w:val="24"/>
        </w:rPr>
        <w:t xml:space="preserve"> </w:t>
      </w:r>
      <w:r w:rsidRPr="00371DB6">
        <w:rPr>
          <w:rFonts w:ascii="Times New Roman" w:hAnsi="Times New Roman"/>
          <w:sz w:val="24"/>
          <w:szCs w:val="24"/>
        </w:rPr>
        <w:t>формирование</w:t>
      </w:r>
      <w:r w:rsidRPr="00371DB6">
        <w:rPr>
          <w:rFonts w:ascii="Times New Roman" w:hAnsi="Times New Roman"/>
          <w:spacing w:val="1"/>
          <w:sz w:val="24"/>
          <w:szCs w:val="24"/>
        </w:rPr>
        <w:t xml:space="preserve"> </w:t>
      </w:r>
      <w:r w:rsidRPr="00371DB6">
        <w:rPr>
          <w:rFonts w:ascii="Times New Roman" w:hAnsi="Times New Roman"/>
          <w:sz w:val="24"/>
          <w:szCs w:val="24"/>
        </w:rPr>
        <w:t>эстетической</w:t>
      </w:r>
      <w:r w:rsidRPr="00371DB6">
        <w:rPr>
          <w:rFonts w:ascii="Times New Roman" w:hAnsi="Times New Roman"/>
          <w:spacing w:val="1"/>
          <w:sz w:val="24"/>
          <w:szCs w:val="24"/>
        </w:rPr>
        <w:t xml:space="preserve"> </w:t>
      </w:r>
      <w:r w:rsidRPr="00371DB6">
        <w:rPr>
          <w:rFonts w:ascii="Times New Roman" w:hAnsi="Times New Roman"/>
          <w:sz w:val="24"/>
          <w:szCs w:val="24"/>
        </w:rPr>
        <w:t>культуры</w:t>
      </w:r>
      <w:r w:rsidRPr="00371DB6">
        <w:rPr>
          <w:rFonts w:ascii="Times New Roman" w:hAnsi="Times New Roman"/>
          <w:spacing w:val="1"/>
          <w:sz w:val="24"/>
          <w:szCs w:val="24"/>
        </w:rPr>
        <w:t xml:space="preserve"> </w:t>
      </w:r>
      <w:r w:rsidRPr="00371DB6">
        <w:rPr>
          <w:rFonts w:ascii="Times New Roman" w:hAnsi="Times New Roman"/>
          <w:sz w:val="24"/>
          <w:szCs w:val="24"/>
        </w:rPr>
        <w:t>на</w:t>
      </w:r>
      <w:r w:rsidRPr="00371DB6">
        <w:rPr>
          <w:rFonts w:ascii="Times New Roman" w:hAnsi="Times New Roman"/>
          <w:spacing w:val="1"/>
          <w:sz w:val="24"/>
          <w:szCs w:val="24"/>
        </w:rPr>
        <w:t xml:space="preserve"> </w:t>
      </w:r>
      <w:r w:rsidRPr="00371DB6">
        <w:rPr>
          <w:rFonts w:ascii="Times New Roman" w:hAnsi="Times New Roman"/>
          <w:sz w:val="24"/>
          <w:szCs w:val="24"/>
        </w:rPr>
        <w:t>основе</w:t>
      </w:r>
      <w:r w:rsidRPr="00371DB6">
        <w:rPr>
          <w:rFonts w:ascii="Times New Roman" w:hAnsi="Times New Roman"/>
          <w:spacing w:val="1"/>
          <w:sz w:val="24"/>
          <w:szCs w:val="24"/>
        </w:rPr>
        <w:t xml:space="preserve"> </w:t>
      </w:r>
      <w:r w:rsidRPr="00371DB6">
        <w:rPr>
          <w:rFonts w:ascii="Times New Roman" w:hAnsi="Times New Roman"/>
          <w:sz w:val="24"/>
          <w:szCs w:val="24"/>
        </w:rPr>
        <w:t>российских</w:t>
      </w:r>
      <w:r w:rsidRPr="00371DB6">
        <w:rPr>
          <w:rFonts w:ascii="Times New Roman" w:hAnsi="Times New Roman"/>
          <w:spacing w:val="1"/>
          <w:sz w:val="24"/>
          <w:szCs w:val="24"/>
        </w:rPr>
        <w:t xml:space="preserve"> </w:t>
      </w:r>
      <w:r w:rsidRPr="00371DB6">
        <w:rPr>
          <w:rFonts w:ascii="Times New Roman" w:hAnsi="Times New Roman"/>
          <w:sz w:val="24"/>
          <w:szCs w:val="24"/>
        </w:rPr>
        <w:t>традиционных</w:t>
      </w:r>
      <w:r w:rsidRPr="00371DB6">
        <w:rPr>
          <w:rFonts w:ascii="Times New Roman" w:hAnsi="Times New Roman"/>
          <w:spacing w:val="1"/>
          <w:sz w:val="24"/>
          <w:szCs w:val="24"/>
        </w:rPr>
        <w:t xml:space="preserve"> </w:t>
      </w:r>
      <w:r w:rsidRPr="00371DB6">
        <w:rPr>
          <w:rFonts w:ascii="Times New Roman" w:hAnsi="Times New Roman"/>
          <w:sz w:val="24"/>
          <w:szCs w:val="24"/>
        </w:rPr>
        <w:t>духовных</w:t>
      </w:r>
      <w:r w:rsidRPr="00371DB6">
        <w:rPr>
          <w:rFonts w:ascii="Times New Roman" w:hAnsi="Times New Roman"/>
          <w:spacing w:val="1"/>
          <w:sz w:val="24"/>
          <w:szCs w:val="24"/>
        </w:rPr>
        <w:t xml:space="preserve"> </w:t>
      </w:r>
      <w:r w:rsidRPr="00371DB6">
        <w:rPr>
          <w:rFonts w:ascii="Times New Roman" w:hAnsi="Times New Roman"/>
          <w:sz w:val="24"/>
          <w:szCs w:val="24"/>
        </w:rPr>
        <w:t>ценностей,</w:t>
      </w:r>
      <w:r w:rsidRPr="00371DB6">
        <w:rPr>
          <w:rFonts w:ascii="Times New Roman" w:hAnsi="Times New Roman"/>
          <w:spacing w:val="1"/>
          <w:sz w:val="24"/>
          <w:szCs w:val="24"/>
        </w:rPr>
        <w:t xml:space="preserve"> </w:t>
      </w:r>
      <w:r w:rsidRPr="00371DB6">
        <w:rPr>
          <w:rFonts w:ascii="Times New Roman" w:hAnsi="Times New Roman"/>
          <w:sz w:val="24"/>
          <w:szCs w:val="24"/>
        </w:rPr>
        <w:t>приобщение</w:t>
      </w:r>
      <w:r w:rsidRPr="00371DB6">
        <w:rPr>
          <w:rFonts w:ascii="Times New Roman" w:hAnsi="Times New Roman"/>
          <w:spacing w:val="1"/>
          <w:sz w:val="24"/>
          <w:szCs w:val="24"/>
        </w:rPr>
        <w:t xml:space="preserve"> </w:t>
      </w:r>
      <w:r w:rsidRPr="00371DB6">
        <w:rPr>
          <w:rFonts w:ascii="Times New Roman" w:hAnsi="Times New Roman"/>
          <w:sz w:val="24"/>
          <w:szCs w:val="24"/>
        </w:rPr>
        <w:t>к</w:t>
      </w:r>
      <w:r w:rsidRPr="00371DB6">
        <w:rPr>
          <w:rFonts w:ascii="Times New Roman" w:hAnsi="Times New Roman"/>
          <w:spacing w:val="-67"/>
          <w:sz w:val="24"/>
          <w:szCs w:val="24"/>
        </w:rPr>
        <w:t xml:space="preserve"> </w:t>
      </w:r>
      <w:r w:rsidRPr="00371DB6">
        <w:rPr>
          <w:rFonts w:ascii="Times New Roman" w:hAnsi="Times New Roman"/>
          <w:sz w:val="24"/>
          <w:szCs w:val="24"/>
        </w:rPr>
        <w:t>лучшим</w:t>
      </w:r>
      <w:r w:rsidRPr="00371DB6">
        <w:rPr>
          <w:rFonts w:ascii="Times New Roman" w:hAnsi="Times New Roman"/>
          <w:spacing w:val="1"/>
          <w:sz w:val="24"/>
          <w:szCs w:val="24"/>
        </w:rPr>
        <w:t xml:space="preserve"> </w:t>
      </w:r>
      <w:r w:rsidRPr="00371DB6">
        <w:rPr>
          <w:rFonts w:ascii="Times New Roman" w:hAnsi="Times New Roman"/>
          <w:sz w:val="24"/>
          <w:szCs w:val="24"/>
        </w:rPr>
        <w:t>образцам</w:t>
      </w:r>
      <w:r w:rsidRPr="00371DB6">
        <w:rPr>
          <w:rFonts w:ascii="Times New Roman" w:hAnsi="Times New Roman"/>
          <w:spacing w:val="2"/>
          <w:sz w:val="24"/>
          <w:szCs w:val="24"/>
        </w:rPr>
        <w:t xml:space="preserve"> </w:t>
      </w:r>
      <w:r w:rsidRPr="00371DB6">
        <w:rPr>
          <w:rFonts w:ascii="Times New Roman" w:hAnsi="Times New Roman"/>
          <w:sz w:val="24"/>
          <w:szCs w:val="24"/>
        </w:rPr>
        <w:t>отечественного и мирового</w:t>
      </w:r>
      <w:r w:rsidRPr="00371DB6">
        <w:rPr>
          <w:rFonts w:ascii="Times New Roman" w:hAnsi="Times New Roman"/>
          <w:spacing w:val="1"/>
          <w:sz w:val="24"/>
          <w:szCs w:val="24"/>
        </w:rPr>
        <w:t xml:space="preserve"> </w:t>
      </w:r>
      <w:r w:rsidRPr="00371DB6">
        <w:rPr>
          <w:rFonts w:ascii="Times New Roman" w:hAnsi="Times New Roman"/>
          <w:sz w:val="24"/>
          <w:szCs w:val="24"/>
        </w:rPr>
        <w:t>искусства;</w:t>
      </w:r>
    </w:p>
    <w:p w:rsidR="000C4FEF" w:rsidRPr="00371DB6" w:rsidRDefault="000C4FEF" w:rsidP="004E031E">
      <w:pPr>
        <w:pStyle w:val="a3"/>
        <w:numPr>
          <w:ilvl w:val="0"/>
          <w:numId w:val="271"/>
        </w:numPr>
        <w:tabs>
          <w:tab w:val="left" w:pos="1327"/>
        </w:tabs>
        <w:spacing w:after="0" w:line="240" w:lineRule="auto"/>
        <w:ind w:left="426" w:right="-2"/>
        <w:jc w:val="both"/>
        <w:rPr>
          <w:rFonts w:ascii="Times New Roman" w:hAnsi="Times New Roman"/>
          <w:sz w:val="24"/>
          <w:szCs w:val="24"/>
        </w:rPr>
      </w:pPr>
      <w:r w:rsidRPr="00371DB6">
        <w:rPr>
          <w:rFonts w:ascii="Times New Roman" w:hAnsi="Times New Roman"/>
          <w:b/>
          <w:sz w:val="24"/>
          <w:szCs w:val="24"/>
        </w:rPr>
        <w:t>физическое</w:t>
      </w:r>
      <w:r w:rsidRPr="00371DB6">
        <w:rPr>
          <w:rFonts w:ascii="Times New Roman" w:hAnsi="Times New Roman"/>
          <w:b/>
          <w:spacing w:val="1"/>
          <w:sz w:val="24"/>
          <w:szCs w:val="24"/>
        </w:rPr>
        <w:t xml:space="preserve"> </w:t>
      </w:r>
      <w:r w:rsidRPr="00371DB6">
        <w:rPr>
          <w:rFonts w:ascii="Times New Roman" w:hAnsi="Times New Roman"/>
          <w:b/>
          <w:sz w:val="24"/>
          <w:szCs w:val="24"/>
        </w:rPr>
        <w:t>воспитание,</w:t>
      </w:r>
      <w:r w:rsidRPr="00371DB6">
        <w:rPr>
          <w:rFonts w:ascii="Times New Roman" w:hAnsi="Times New Roman"/>
          <w:b/>
          <w:spacing w:val="1"/>
          <w:sz w:val="24"/>
          <w:szCs w:val="24"/>
        </w:rPr>
        <w:t xml:space="preserve"> </w:t>
      </w:r>
      <w:r w:rsidRPr="00371DB6">
        <w:rPr>
          <w:rFonts w:ascii="Times New Roman" w:hAnsi="Times New Roman"/>
          <w:b/>
          <w:sz w:val="24"/>
          <w:szCs w:val="24"/>
        </w:rPr>
        <w:t>формирование</w:t>
      </w:r>
      <w:r w:rsidRPr="00371DB6">
        <w:rPr>
          <w:rFonts w:ascii="Times New Roman" w:hAnsi="Times New Roman"/>
          <w:b/>
          <w:spacing w:val="1"/>
          <w:sz w:val="24"/>
          <w:szCs w:val="24"/>
        </w:rPr>
        <w:t xml:space="preserve"> </w:t>
      </w:r>
      <w:r w:rsidRPr="00371DB6">
        <w:rPr>
          <w:rFonts w:ascii="Times New Roman" w:hAnsi="Times New Roman"/>
          <w:b/>
          <w:sz w:val="24"/>
          <w:szCs w:val="24"/>
        </w:rPr>
        <w:t>культуры</w:t>
      </w:r>
      <w:r w:rsidRPr="00371DB6">
        <w:rPr>
          <w:rFonts w:ascii="Times New Roman" w:hAnsi="Times New Roman"/>
          <w:b/>
          <w:spacing w:val="1"/>
          <w:sz w:val="24"/>
          <w:szCs w:val="24"/>
        </w:rPr>
        <w:t xml:space="preserve"> </w:t>
      </w:r>
      <w:r w:rsidRPr="00371DB6">
        <w:rPr>
          <w:rFonts w:ascii="Times New Roman" w:hAnsi="Times New Roman"/>
          <w:b/>
          <w:sz w:val="24"/>
          <w:szCs w:val="24"/>
        </w:rPr>
        <w:t>здорового</w:t>
      </w:r>
      <w:r w:rsidRPr="00371DB6">
        <w:rPr>
          <w:rFonts w:ascii="Times New Roman" w:hAnsi="Times New Roman"/>
          <w:b/>
          <w:spacing w:val="1"/>
          <w:sz w:val="24"/>
          <w:szCs w:val="24"/>
        </w:rPr>
        <w:t xml:space="preserve"> </w:t>
      </w:r>
      <w:r w:rsidRPr="00371DB6">
        <w:rPr>
          <w:rFonts w:ascii="Times New Roman" w:hAnsi="Times New Roman"/>
          <w:b/>
          <w:sz w:val="24"/>
          <w:szCs w:val="24"/>
        </w:rPr>
        <w:t>образа</w:t>
      </w:r>
      <w:r w:rsidRPr="00371DB6">
        <w:rPr>
          <w:rFonts w:ascii="Times New Roman" w:hAnsi="Times New Roman"/>
          <w:b/>
          <w:spacing w:val="1"/>
          <w:sz w:val="24"/>
          <w:szCs w:val="24"/>
        </w:rPr>
        <w:t xml:space="preserve"> </w:t>
      </w:r>
      <w:r w:rsidRPr="00371DB6">
        <w:rPr>
          <w:rFonts w:ascii="Times New Roman" w:hAnsi="Times New Roman"/>
          <w:b/>
          <w:sz w:val="24"/>
          <w:szCs w:val="24"/>
        </w:rPr>
        <w:t>жизни</w:t>
      </w:r>
      <w:r w:rsidRPr="00371DB6">
        <w:rPr>
          <w:rFonts w:ascii="Times New Roman" w:hAnsi="Times New Roman"/>
          <w:b/>
          <w:spacing w:val="1"/>
          <w:sz w:val="24"/>
          <w:szCs w:val="24"/>
        </w:rPr>
        <w:t xml:space="preserve"> </w:t>
      </w:r>
      <w:r w:rsidRPr="00371DB6">
        <w:rPr>
          <w:rFonts w:ascii="Times New Roman" w:hAnsi="Times New Roman"/>
          <w:b/>
          <w:sz w:val="24"/>
          <w:szCs w:val="24"/>
        </w:rPr>
        <w:t>и</w:t>
      </w:r>
      <w:r w:rsidRPr="00371DB6">
        <w:rPr>
          <w:rFonts w:ascii="Times New Roman" w:hAnsi="Times New Roman"/>
          <w:b/>
          <w:spacing w:val="1"/>
          <w:sz w:val="24"/>
          <w:szCs w:val="24"/>
        </w:rPr>
        <w:t xml:space="preserve"> </w:t>
      </w:r>
      <w:r w:rsidRPr="00371DB6">
        <w:rPr>
          <w:rFonts w:ascii="Times New Roman" w:hAnsi="Times New Roman"/>
          <w:b/>
          <w:sz w:val="24"/>
          <w:szCs w:val="24"/>
        </w:rPr>
        <w:t>эмоционального</w:t>
      </w:r>
      <w:r w:rsidRPr="00371DB6">
        <w:rPr>
          <w:rFonts w:ascii="Times New Roman" w:hAnsi="Times New Roman"/>
          <w:b/>
          <w:spacing w:val="1"/>
          <w:sz w:val="24"/>
          <w:szCs w:val="24"/>
        </w:rPr>
        <w:t xml:space="preserve"> </w:t>
      </w:r>
      <w:r w:rsidRPr="00371DB6">
        <w:rPr>
          <w:rFonts w:ascii="Times New Roman" w:hAnsi="Times New Roman"/>
          <w:b/>
          <w:sz w:val="24"/>
          <w:szCs w:val="24"/>
        </w:rPr>
        <w:t>благополучия</w:t>
      </w:r>
      <w:r w:rsidRPr="00371DB6">
        <w:rPr>
          <w:rFonts w:ascii="Times New Roman" w:hAnsi="Times New Roman"/>
          <w:b/>
          <w:spacing w:val="1"/>
          <w:sz w:val="24"/>
          <w:szCs w:val="24"/>
        </w:rPr>
        <w:t xml:space="preserve"> </w:t>
      </w:r>
      <w:r w:rsidRPr="00371DB6">
        <w:rPr>
          <w:rFonts w:ascii="Times New Roman" w:hAnsi="Times New Roman"/>
          <w:sz w:val="24"/>
          <w:szCs w:val="24"/>
        </w:rPr>
        <w:t>—</w:t>
      </w:r>
      <w:r w:rsidRPr="00371DB6">
        <w:rPr>
          <w:rFonts w:ascii="Times New Roman" w:hAnsi="Times New Roman"/>
          <w:spacing w:val="1"/>
          <w:sz w:val="24"/>
          <w:szCs w:val="24"/>
        </w:rPr>
        <w:t xml:space="preserve"> </w:t>
      </w:r>
      <w:r w:rsidRPr="00371DB6">
        <w:rPr>
          <w:rFonts w:ascii="Times New Roman" w:hAnsi="Times New Roman"/>
          <w:sz w:val="24"/>
          <w:szCs w:val="24"/>
        </w:rPr>
        <w:t>развитие</w:t>
      </w:r>
      <w:r w:rsidRPr="00371DB6">
        <w:rPr>
          <w:rFonts w:ascii="Times New Roman" w:hAnsi="Times New Roman"/>
          <w:spacing w:val="1"/>
          <w:sz w:val="24"/>
          <w:szCs w:val="24"/>
        </w:rPr>
        <w:t xml:space="preserve"> </w:t>
      </w:r>
      <w:r w:rsidRPr="00371DB6">
        <w:rPr>
          <w:rFonts w:ascii="Times New Roman" w:hAnsi="Times New Roman"/>
          <w:sz w:val="24"/>
          <w:szCs w:val="24"/>
        </w:rPr>
        <w:t>физических</w:t>
      </w:r>
      <w:r w:rsidRPr="00371DB6">
        <w:rPr>
          <w:rFonts w:ascii="Times New Roman" w:hAnsi="Times New Roman"/>
          <w:spacing w:val="1"/>
          <w:sz w:val="24"/>
          <w:szCs w:val="24"/>
        </w:rPr>
        <w:t xml:space="preserve"> </w:t>
      </w:r>
      <w:r w:rsidRPr="00371DB6">
        <w:rPr>
          <w:rFonts w:ascii="Times New Roman" w:hAnsi="Times New Roman"/>
          <w:sz w:val="24"/>
          <w:szCs w:val="24"/>
        </w:rPr>
        <w:t>способностей</w:t>
      </w:r>
      <w:r w:rsidRPr="00371DB6">
        <w:rPr>
          <w:rFonts w:ascii="Times New Roman" w:hAnsi="Times New Roman"/>
          <w:spacing w:val="1"/>
          <w:sz w:val="24"/>
          <w:szCs w:val="24"/>
        </w:rPr>
        <w:t xml:space="preserve"> </w:t>
      </w:r>
      <w:r w:rsidRPr="00371DB6">
        <w:rPr>
          <w:rFonts w:ascii="Times New Roman" w:hAnsi="Times New Roman"/>
          <w:sz w:val="24"/>
          <w:szCs w:val="24"/>
        </w:rPr>
        <w:t>с</w:t>
      </w:r>
      <w:r w:rsidRPr="00371DB6">
        <w:rPr>
          <w:rFonts w:ascii="Times New Roman" w:hAnsi="Times New Roman"/>
          <w:spacing w:val="1"/>
          <w:sz w:val="24"/>
          <w:szCs w:val="24"/>
        </w:rPr>
        <w:t xml:space="preserve"> </w:t>
      </w:r>
      <w:r w:rsidRPr="00371DB6">
        <w:rPr>
          <w:rFonts w:ascii="Times New Roman" w:hAnsi="Times New Roman"/>
          <w:sz w:val="24"/>
          <w:szCs w:val="24"/>
        </w:rPr>
        <w:t>учётом</w:t>
      </w:r>
      <w:r w:rsidRPr="00371DB6">
        <w:rPr>
          <w:rFonts w:ascii="Times New Roman" w:hAnsi="Times New Roman"/>
          <w:spacing w:val="1"/>
          <w:sz w:val="24"/>
          <w:szCs w:val="24"/>
        </w:rPr>
        <w:t xml:space="preserve"> </w:t>
      </w:r>
      <w:r w:rsidRPr="00371DB6">
        <w:rPr>
          <w:rFonts w:ascii="Times New Roman" w:hAnsi="Times New Roman"/>
          <w:sz w:val="24"/>
          <w:szCs w:val="24"/>
        </w:rPr>
        <w:t>возможностей</w:t>
      </w:r>
      <w:r w:rsidRPr="00371DB6">
        <w:rPr>
          <w:rFonts w:ascii="Times New Roman" w:hAnsi="Times New Roman"/>
          <w:spacing w:val="1"/>
          <w:sz w:val="24"/>
          <w:szCs w:val="24"/>
        </w:rPr>
        <w:t xml:space="preserve"> </w:t>
      </w:r>
      <w:r w:rsidRPr="00371DB6">
        <w:rPr>
          <w:rFonts w:ascii="Times New Roman" w:hAnsi="Times New Roman"/>
          <w:sz w:val="24"/>
          <w:szCs w:val="24"/>
        </w:rPr>
        <w:t>и</w:t>
      </w:r>
      <w:r w:rsidRPr="00371DB6">
        <w:rPr>
          <w:rFonts w:ascii="Times New Roman" w:hAnsi="Times New Roman"/>
          <w:spacing w:val="1"/>
          <w:sz w:val="24"/>
          <w:szCs w:val="24"/>
        </w:rPr>
        <w:t xml:space="preserve"> </w:t>
      </w:r>
      <w:r w:rsidRPr="00371DB6">
        <w:rPr>
          <w:rFonts w:ascii="Times New Roman" w:hAnsi="Times New Roman"/>
          <w:sz w:val="24"/>
          <w:szCs w:val="24"/>
        </w:rPr>
        <w:t>состояния</w:t>
      </w:r>
      <w:r w:rsidRPr="00371DB6">
        <w:rPr>
          <w:rFonts w:ascii="Times New Roman" w:hAnsi="Times New Roman"/>
          <w:spacing w:val="1"/>
          <w:sz w:val="24"/>
          <w:szCs w:val="24"/>
        </w:rPr>
        <w:t xml:space="preserve"> </w:t>
      </w:r>
      <w:r w:rsidRPr="00371DB6">
        <w:rPr>
          <w:rFonts w:ascii="Times New Roman" w:hAnsi="Times New Roman"/>
          <w:sz w:val="24"/>
          <w:szCs w:val="24"/>
        </w:rPr>
        <w:t>здоровья,</w:t>
      </w:r>
      <w:r w:rsidRPr="00371DB6">
        <w:rPr>
          <w:rFonts w:ascii="Times New Roman" w:hAnsi="Times New Roman"/>
          <w:spacing w:val="1"/>
          <w:sz w:val="24"/>
          <w:szCs w:val="24"/>
        </w:rPr>
        <w:t xml:space="preserve"> </w:t>
      </w:r>
      <w:r w:rsidRPr="00371DB6">
        <w:rPr>
          <w:rFonts w:ascii="Times New Roman" w:hAnsi="Times New Roman"/>
          <w:sz w:val="24"/>
          <w:szCs w:val="24"/>
        </w:rPr>
        <w:t>навыков</w:t>
      </w:r>
      <w:r w:rsidRPr="00371DB6">
        <w:rPr>
          <w:rFonts w:ascii="Times New Roman" w:hAnsi="Times New Roman"/>
          <w:spacing w:val="1"/>
          <w:sz w:val="24"/>
          <w:szCs w:val="24"/>
        </w:rPr>
        <w:t xml:space="preserve"> </w:t>
      </w:r>
      <w:r w:rsidRPr="00371DB6">
        <w:rPr>
          <w:rFonts w:ascii="Times New Roman" w:hAnsi="Times New Roman"/>
          <w:sz w:val="24"/>
          <w:szCs w:val="24"/>
        </w:rPr>
        <w:t>безопасного</w:t>
      </w:r>
      <w:r w:rsidRPr="00371DB6">
        <w:rPr>
          <w:rFonts w:ascii="Times New Roman" w:hAnsi="Times New Roman"/>
          <w:spacing w:val="1"/>
          <w:sz w:val="24"/>
          <w:szCs w:val="24"/>
        </w:rPr>
        <w:t xml:space="preserve"> </w:t>
      </w:r>
      <w:r w:rsidRPr="00371DB6">
        <w:rPr>
          <w:rFonts w:ascii="Times New Roman" w:hAnsi="Times New Roman"/>
          <w:sz w:val="24"/>
          <w:szCs w:val="24"/>
        </w:rPr>
        <w:t>поведения</w:t>
      </w:r>
      <w:r w:rsidRPr="00371DB6">
        <w:rPr>
          <w:rFonts w:ascii="Times New Roman" w:hAnsi="Times New Roman"/>
          <w:spacing w:val="1"/>
          <w:sz w:val="24"/>
          <w:szCs w:val="24"/>
        </w:rPr>
        <w:t xml:space="preserve"> </w:t>
      </w:r>
      <w:r w:rsidRPr="00371DB6">
        <w:rPr>
          <w:rFonts w:ascii="Times New Roman" w:hAnsi="Times New Roman"/>
          <w:sz w:val="24"/>
          <w:szCs w:val="24"/>
        </w:rPr>
        <w:t>в</w:t>
      </w:r>
      <w:r w:rsidRPr="00371DB6">
        <w:rPr>
          <w:rFonts w:ascii="Times New Roman" w:hAnsi="Times New Roman"/>
          <w:spacing w:val="1"/>
          <w:sz w:val="24"/>
          <w:szCs w:val="24"/>
        </w:rPr>
        <w:t xml:space="preserve"> </w:t>
      </w:r>
      <w:r w:rsidRPr="00371DB6">
        <w:rPr>
          <w:rFonts w:ascii="Times New Roman" w:hAnsi="Times New Roman"/>
          <w:sz w:val="24"/>
          <w:szCs w:val="24"/>
        </w:rPr>
        <w:t>природной</w:t>
      </w:r>
      <w:r w:rsidRPr="00371DB6">
        <w:rPr>
          <w:rFonts w:ascii="Times New Roman" w:hAnsi="Times New Roman"/>
          <w:spacing w:val="1"/>
          <w:sz w:val="24"/>
          <w:szCs w:val="24"/>
        </w:rPr>
        <w:t xml:space="preserve"> </w:t>
      </w:r>
      <w:r w:rsidRPr="00371DB6">
        <w:rPr>
          <w:rFonts w:ascii="Times New Roman" w:hAnsi="Times New Roman"/>
          <w:sz w:val="24"/>
          <w:szCs w:val="24"/>
        </w:rPr>
        <w:t>и</w:t>
      </w:r>
      <w:r w:rsidRPr="00371DB6">
        <w:rPr>
          <w:rFonts w:ascii="Times New Roman" w:hAnsi="Times New Roman"/>
          <w:spacing w:val="1"/>
          <w:sz w:val="24"/>
          <w:szCs w:val="24"/>
        </w:rPr>
        <w:t xml:space="preserve"> </w:t>
      </w:r>
      <w:r w:rsidRPr="00371DB6">
        <w:rPr>
          <w:rFonts w:ascii="Times New Roman" w:hAnsi="Times New Roman"/>
          <w:sz w:val="24"/>
          <w:szCs w:val="24"/>
        </w:rPr>
        <w:t>социальной</w:t>
      </w:r>
      <w:r w:rsidRPr="00371DB6">
        <w:rPr>
          <w:rFonts w:ascii="Times New Roman" w:hAnsi="Times New Roman"/>
          <w:spacing w:val="1"/>
          <w:sz w:val="24"/>
          <w:szCs w:val="24"/>
        </w:rPr>
        <w:t xml:space="preserve"> </w:t>
      </w:r>
      <w:r w:rsidRPr="00371DB6">
        <w:rPr>
          <w:rFonts w:ascii="Times New Roman" w:hAnsi="Times New Roman"/>
          <w:sz w:val="24"/>
          <w:szCs w:val="24"/>
        </w:rPr>
        <w:t>среде,</w:t>
      </w:r>
      <w:r w:rsidRPr="00371DB6">
        <w:rPr>
          <w:rFonts w:ascii="Times New Roman" w:hAnsi="Times New Roman"/>
          <w:spacing w:val="1"/>
          <w:sz w:val="24"/>
          <w:szCs w:val="24"/>
        </w:rPr>
        <w:t xml:space="preserve"> </w:t>
      </w:r>
      <w:r w:rsidRPr="00371DB6">
        <w:rPr>
          <w:rFonts w:ascii="Times New Roman" w:hAnsi="Times New Roman"/>
          <w:sz w:val="24"/>
          <w:szCs w:val="24"/>
        </w:rPr>
        <w:t>чрезвычайных</w:t>
      </w:r>
      <w:r w:rsidRPr="00371DB6">
        <w:rPr>
          <w:rFonts w:ascii="Times New Roman" w:hAnsi="Times New Roman"/>
          <w:spacing w:val="1"/>
          <w:sz w:val="24"/>
          <w:szCs w:val="24"/>
        </w:rPr>
        <w:t xml:space="preserve"> </w:t>
      </w:r>
      <w:r w:rsidRPr="00371DB6">
        <w:rPr>
          <w:rFonts w:ascii="Times New Roman" w:hAnsi="Times New Roman"/>
          <w:sz w:val="24"/>
          <w:szCs w:val="24"/>
        </w:rPr>
        <w:t>ситуациях;</w:t>
      </w:r>
    </w:p>
    <w:p w:rsidR="000C4FEF" w:rsidRPr="00371DB6" w:rsidRDefault="000C4FEF" w:rsidP="004E031E">
      <w:pPr>
        <w:pStyle w:val="a3"/>
        <w:numPr>
          <w:ilvl w:val="0"/>
          <w:numId w:val="271"/>
        </w:numPr>
        <w:spacing w:after="0" w:line="240" w:lineRule="auto"/>
        <w:ind w:left="426" w:right="-2"/>
        <w:jc w:val="both"/>
        <w:rPr>
          <w:rFonts w:ascii="Times New Roman" w:hAnsi="Times New Roman"/>
          <w:sz w:val="24"/>
          <w:szCs w:val="24"/>
        </w:rPr>
      </w:pPr>
      <w:r w:rsidRPr="00371DB6">
        <w:rPr>
          <w:rFonts w:ascii="Times New Roman" w:hAnsi="Times New Roman"/>
          <w:b/>
          <w:sz w:val="24"/>
          <w:szCs w:val="24"/>
        </w:rPr>
        <w:t>трудовое</w:t>
      </w:r>
      <w:r w:rsidRPr="00371DB6">
        <w:rPr>
          <w:rFonts w:ascii="Times New Roman" w:hAnsi="Times New Roman"/>
          <w:b/>
          <w:spacing w:val="1"/>
          <w:sz w:val="24"/>
          <w:szCs w:val="24"/>
        </w:rPr>
        <w:t xml:space="preserve"> </w:t>
      </w:r>
      <w:r w:rsidRPr="00371DB6">
        <w:rPr>
          <w:rFonts w:ascii="Times New Roman" w:hAnsi="Times New Roman"/>
          <w:b/>
          <w:sz w:val="24"/>
          <w:szCs w:val="24"/>
        </w:rPr>
        <w:t>воспитание</w:t>
      </w:r>
      <w:r w:rsidRPr="00371DB6">
        <w:rPr>
          <w:rFonts w:ascii="Times New Roman" w:hAnsi="Times New Roman"/>
          <w:b/>
          <w:spacing w:val="1"/>
          <w:sz w:val="24"/>
          <w:szCs w:val="24"/>
        </w:rPr>
        <w:t xml:space="preserve"> </w:t>
      </w:r>
      <w:r w:rsidRPr="00371DB6">
        <w:rPr>
          <w:rFonts w:ascii="Times New Roman" w:hAnsi="Times New Roman"/>
          <w:sz w:val="24"/>
          <w:szCs w:val="24"/>
        </w:rPr>
        <w:t>—</w:t>
      </w:r>
      <w:r w:rsidRPr="00371DB6">
        <w:rPr>
          <w:rFonts w:ascii="Times New Roman" w:hAnsi="Times New Roman"/>
          <w:spacing w:val="1"/>
          <w:sz w:val="24"/>
          <w:szCs w:val="24"/>
        </w:rPr>
        <w:t xml:space="preserve"> </w:t>
      </w:r>
      <w:r w:rsidRPr="00371DB6">
        <w:rPr>
          <w:rFonts w:ascii="Times New Roman" w:hAnsi="Times New Roman"/>
          <w:sz w:val="24"/>
          <w:szCs w:val="24"/>
        </w:rPr>
        <w:t>воспитание</w:t>
      </w:r>
      <w:r w:rsidRPr="00371DB6">
        <w:rPr>
          <w:rFonts w:ascii="Times New Roman" w:hAnsi="Times New Roman"/>
          <w:spacing w:val="1"/>
          <w:sz w:val="24"/>
          <w:szCs w:val="24"/>
        </w:rPr>
        <w:t xml:space="preserve"> </w:t>
      </w:r>
      <w:r w:rsidRPr="00371DB6">
        <w:rPr>
          <w:rFonts w:ascii="Times New Roman" w:hAnsi="Times New Roman"/>
          <w:sz w:val="24"/>
          <w:szCs w:val="24"/>
        </w:rPr>
        <w:t>уважения</w:t>
      </w:r>
      <w:r w:rsidRPr="00371DB6">
        <w:rPr>
          <w:rFonts w:ascii="Times New Roman" w:hAnsi="Times New Roman"/>
          <w:spacing w:val="1"/>
          <w:sz w:val="24"/>
          <w:szCs w:val="24"/>
        </w:rPr>
        <w:t xml:space="preserve"> </w:t>
      </w:r>
      <w:r w:rsidRPr="00371DB6">
        <w:rPr>
          <w:rFonts w:ascii="Times New Roman" w:hAnsi="Times New Roman"/>
          <w:sz w:val="24"/>
          <w:szCs w:val="24"/>
        </w:rPr>
        <w:t>к</w:t>
      </w:r>
      <w:r w:rsidRPr="00371DB6">
        <w:rPr>
          <w:rFonts w:ascii="Times New Roman" w:hAnsi="Times New Roman"/>
          <w:spacing w:val="1"/>
          <w:sz w:val="24"/>
          <w:szCs w:val="24"/>
        </w:rPr>
        <w:t xml:space="preserve"> </w:t>
      </w:r>
      <w:r w:rsidRPr="00371DB6">
        <w:rPr>
          <w:rFonts w:ascii="Times New Roman" w:hAnsi="Times New Roman"/>
          <w:sz w:val="24"/>
          <w:szCs w:val="24"/>
        </w:rPr>
        <w:t>труду,</w:t>
      </w:r>
      <w:r w:rsidRPr="00371DB6">
        <w:rPr>
          <w:rFonts w:ascii="Times New Roman" w:hAnsi="Times New Roman"/>
          <w:spacing w:val="1"/>
          <w:sz w:val="24"/>
          <w:szCs w:val="24"/>
        </w:rPr>
        <w:t xml:space="preserve"> </w:t>
      </w:r>
      <w:r w:rsidRPr="00371DB6">
        <w:rPr>
          <w:rFonts w:ascii="Times New Roman" w:hAnsi="Times New Roman"/>
          <w:sz w:val="24"/>
          <w:szCs w:val="24"/>
        </w:rPr>
        <w:t>трудящимся,</w:t>
      </w:r>
      <w:r w:rsidRPr="00371DB6">
        <w:rPr>
          <w:rFonts w:ascii="Times New Roman" w:hAnsi="Times New Roman"/>
          <w:spacing w:val="1"/>
          <w:sz w:val="24"/>
          <w:szCs w:val="24"/>
        </w:rPr>
        <w:t xml:space="preserve"> </w:t>
      </w:r>
      <w:r w:rsidRPr="00371DB6">
        <w:rPr>
          <w:rFonts w:ascii="Times New Roman" w:hAnsi="Times New Roman"/>
          <w:sz w:val="24"/>
          <w:szCs w:val="24"/>
        </w:rPr>
        <w:t>результатам</w:t>
      </w:r>
      <w:r w:rsidRPr="00371DB6">
        <w:rPr>
          <w:rFonts w:ascii="Times New Roman" w:hAnsi="Times New Roman"/>
          <w:spacing w:val="1"/>
          <w:sz w:val="24"/>
          <w:szCs w:val="24"/>
        </w:rPr>
        <w:t xml:space="preserve"> </w:t>
      </w:r>
      <w:r w:rsidRPr="00371DB6">
        <w:rPr>
          <w:rFonts w:ascii="Times New Roman" w:hAnsi="Times New Roman"/>
          <w:sz w:val="24"/>
          <w:szCs w:val="24"/>
        </w:rPr>
        <w:t>труда</w:t>
      </w:r>
      <w:r w:rsidRPr="00371DB6">
        <w:rPr>
          <w:rFonts w:ascii="Times New Roman" w:hAnsi="Times New Roman"/>
          <w:spacing w:val="1"/>
          <w:sz w:val="24"/>
          <w:szCs w:val="24"/>
        </w:rPr>
        <w:t xml:space="preserve"> </w:t>
      </w:r>
      <w:r w:rsidRPr="00371DB6">
        <w:rPr>
          <w:rFonts w:ascii="Times New Roman" w:hAnsi="Times New Roman"/>
          <w:sz w:val="24"/>
          <w:szCs w:val="24"/>
        </w:rPr>
        <w:t>(своего</w:t>
      </w:r>
      <w:r w:rsidRPr="00371DB6">
        <w:rPr>
          <w:rFonts w:ascii="Times New Roman" w:hAnsi="Times New Roman"/>
          <w:spacing w:val="1"/>
          <w:sz w:val="24"/>
          <w:szCs w:val="24"/>
        </w:rPr>
        <w:t xml:space="preserve"> </w:t>
      </w:r>
      <w:r w:rsidRPr="00371DB6">
        <w:rPr>
          <w:rFonts w:ascii="Times New Roman" w:hAnsi="Times New Roman"/>
          <w:sz w:val="24"/>
          <w:szCs w:val="24"/>
        </w:rPr>
        <w:t>и</w:t>
      </w:r>
      <w:r w:rsidRPr="00371DB6">
        <w:rPr>
          <w:rFonts w:ascii="Times New Roman" w:hAnsi="Times New Roman"/>
          <w:spacing w:val="1"/>
          <w:sz w:val="24"/>
          <w:szCs w:val="24"/>
        </w:rPr>
        <w:t xml:space="preserve"> </w:t>
      </w:r>
      <w:r w:rsidRPr="00371DB6">
        <w:rPr>
          <w:rFonts w:ascii="Times New Roman" w:hAnsi="Times New Roman"/>
          <w:sz w:val="24"/>
          <w:szCs w:val="24"/>
        </w:rPr>
        <w:t>других</w:t>
      </w:r>
      <w:r w:rsidRPr="00371DB6">
        <w:rPr>
          <w:rFonts w:ascii="Times New Roman" w:hAnsi="Times New Roman"/>
          <w:spacing w:val="1"/>
          <w:sz w:val="24"/>
          <w:szCs w:val="24"/>
        </w:rPr>
        <w:t xml:space="preserve"> </w:t>
      </w:r>
      <w:r w:rsidRPr="00371DB6">
        <w:rPr>
          <w:rFonts w:ascii="Times New Roman" w:hAnsi="Times New Roman"/>
          <w:sz w:val="24"/>
          <w:szCs w:val="24"/>
        </w:rPr>
        <w:t>людей),</w:t>
      </w:r>
      <w:r w:rsidRPr="00371DB6">
        <w:rPr>
          <w:rFonts w:ascii="Times New Roman" w:hAnsi="Times New Roman"/>
          <w:spacing w:val="1"/>
          <w:sz w:val="24"/>
          <w:szCs w:val="24"/>
        </w:rPr>
        <w:t xml:space="preserve"> </w:t>
      </w:r>
      <w:r w:rsidRPr="00371DB6">
        <w:rPr>
          <w:rFonts w:ascii="Times New Roman" w:hAnsi="Times New Roman"/>
          <w:sz w:val="24"/>
          <w:szCs w:val="24"/>
        </w:rPr>
        <w:t>ориентация</w:t>
      </w:r>
      <w:r w:rsidRPr="00371DB6">
        <w:rPr>
          <w:rFonts w:ascii="Times New Roman" w:hAnsi="Times New Roman"/>
          <w:spacing w:val="1"/>
          <w:sz w:val="24"/>
          <w:szCs w:val="24"/>
        </w:rPr>
        <w:t xml:space="preserve"> </w:t>
      </w:r>
      <w:r w:rsidRPr="00371DB6">
        <w:rPr>
          <w:rFonts w:ascii="Times New Roman" w:hAnsi="Times New Roman"/>
          <w:sz w:val="24"/>
          <w:szCs w:val="24"/>
        </w:rPr>
        <w:t>на</w:t>
      </w:r>
      <w:r w:rsidRPr="00371DB6">
        <w:rPr>
          <w:rFonts w:ascii="Times New Roman" w:hAnsi="Times New Roman"/>
          <w:spacing w:val="1"/>
          <w:sz w:val="24"/>
          <w:szCs w:val="24"/>
        </w:rPr>
        <w:t xml:space="preserve"> </w:t>
      </w:r>
      <w:r w:rsidRPr="00371DB6">
        <w:rPr>
          <w:rFonts w:ascii="Times New Roman" w:hAnsi="Times New Roman"/>
          <w:sz w:val="24"/>
          <w:szCs w:val="24"/>
        </w:rPr>
        <w:t>трудовую</w:t>
      </w:r>
      <w:r w:rsidRPr="00371DB6">
        <w:rPr>
          <w:rFonts w:ascii="Times New Roman" w:hAnsi="Times New Roman"/>
          <w:spacing w:val="1"/>
          <w:sz w:val="24"/>
          <w:szCs w:val="24"/>
        </w:rPr>
        <w:t xml:space="preserve"> </w:t>
      </w:r>
      <w:r w:rsidRPr="00371DB6">
        <w:rPr>
          <w:rFonts w:ascii="Times New Roman" w:hAnsi="Times New Roman"/>
          <w:sz w:val="24"/>
          <w:szCs w:val="24"/>
        </w:rPr>
        <w:t>деятельность,</w:t>
      </w:r>
      <w:r w:rsidRPr="00371DB6">
        <w:rPr>
          <w:rFonts w:ascii="Times New Roman" w:hAnsi="Times New Roman"/>
          <w:spacing w:val="1"/>
          <w:sz w:val="24"/>
          <w:szCs w:val="24"/>
        </w:rPr>
        <w:t xml:space="preserve"> </w:t>
      </w:r>
      <w:r w:rsidRPr="00371DB6">
        <w:rPr>
          <w:rFonts w:ascii="Times New Roman" w:hAnsi="Times New Roman"/>
          <w:sz w:val="24"/>
          <w:szCs w:val="24"/>
        </w:rPr>
        <w:t>получение</w:t>
      </w:r>
      <w:r w:rsidRPr="00371DB6">
        <w:rPr>
          <w:rFonts w:ascii="Times New Roman" w:hAnsi="Times New Roman"/>
          <w:spacing w:val="1"/>
          <w:sz w:val="24"/>
          <w:szCs w:val="24"/>
        </w:rPr>
        <w:t xml:space="preserve"> </w:t>
      </w:r>
      <w:r w:rsidRPr="00371DB6">
        <w:rPr>
          <w:rFonts w:ascii="Times New Roman" w:hAnsi="Times New Roman"/>
          <w:sz w:val="24"/>
          <w:szCs w:val="24"/>
        </w:rPr>
        <w:t>профессии,</w:t>
      </w:r>
      <w:r w:rsidRPr="00371DB6">
        <w:rPr>
          <w:rFonts w:ascii="Times New Roman" w:hAnsi="Times New Roman"/>
          <w:spacing w:val="1"/>
          <w:sz w:val="24"/>
          <w:szCs w:val="24"/>
        </w:rPr>
        <w:t xml:space="preserve"> </w:t>
      </w:r>
      <w:r w:rsidRPr="00371DB6">
        <w:rPr>
          <w:rFonts w:ascii="Times New Roman" w:hAnsi="Times New Roman"/>
          <w:sz w:val="24"/>
          <w:szCs w:val="24"/>
        </w:rPr>
        <w:t>личностное</w:t>
      </w:r>
      <w:r w:rsidRPr="00371DB6">
        <w:rPr>
          <w:rFonts w:ascii="Times New Roman" w:hAnsi="Times New Roman"/>
          <w:spacing w:val="1"/>
          <w:sz w:val="24"/>
          <w:szCs w:val="24"/>
        </w:rPr>
        <w:t xml:space="preserve"> </w:t>
      </w:r>
      <w:r w:rsidRPr="00371DB6">
        <w:rPr>
          <w:rFonts w:ascii="Times New Roman" w:hAnsi="Times New Roman"/>
          <w:sz w:val="24"/>
          <w:szCs w:val="24"/>
        </w:rPr>
        <w:t>самовыражение</w:t>
      </w:r>
      <w:r w:rsidRPr="00371DB6">
        <w:rPr>
          <w:rFonts w:ascii="Times New Roman" w:hAnsi="Times New Roman"/>
          <w:spacing w:val="1"/>
          <w:sz w:val="24"/>
          <w:szCs w:val="24"/>
        </w:rPr>
        <w:t xml:space="preserve"> </w:t>
      </w:r>
      <w:r w:rsidRPr="00371DB6">
        <w:rPr>
          <w:rFonts w:ascii="Times New Roman" w:hAnsi="Times New Roman"/>
          <w:sz w:val="24"/>
          <w:szCs w:val="24"/>
        </w:rPr>
        <w:t>в</w:t>
      </w:r>
      <w:r w:rsidRPr="00371DB6">
        <w:rPr>
          <w:rFonts w:ascii="Times New Roman" w:hAnsi="Times New Roman"/>
          <w:spacing w:val="1"/>
          <w:sz w:val="24"/>
          <w:szCs w:val="24"/>
        </w:rPr>
        <w:t xml:space="preserve"> </w:t>
      </w:r>
      <w:r w:rsidRPr="00371DB6">
        <w:rPr>
          <w:rFonts w:ascii="Times New Roman" w:hAnsi="Times New Roman"/>
          <w:sz w:val="24"/>
          <w:szCs w:val="24"/>
        </w:rPr>
        <w:t>продуктивном,</w:t>
      </w:r>
      <w:r w:rsidRPr="00371DB6">
        <w:rPr>
          <w:rFonts w:ascii="Times New Roman" w:hAnsi="Times New Roman"/>
          <w:spacing w:val="1"/>
          <w:sz w:val="24"/>
          <w:szCs w:val="24"/>
        </w:rPr>
        <w:t xml:space="preserve"> </w:t>
      </w:r>
      <w:r w:rsidRPr="00371DB6">
        <w:rPr>
          <w:rFonts w:ascii="Times New Roman" w:hAnsi="Times New Roman"/>
          <w:sz w:val="24"/>
          <w:szCs w:val="24"/>
        </w:rPr>
        <w:t>нравственно</w:t>
      </w:r>
      <w:r w:rsidRPr="00371DB6">
        <w:rPr>
          <w:rFonts w:ascii="Times New Roman" w:hAnsi="Times New Roman"/>
          <w:spacing w:val="1"/>
          <w:sz w:val="24"/>
          <w:szCs w:val="24"/>
        </w:rPr>
        <w:t xml:space="preserve"> </w:t>
      </w:r>
      <w:r w:rsidRPr="00371DB6">
        <w:rPr>
          <w:rFonts w:ascii="Times New Roman" w:hAnsi="Times New Roman"/>
          <w:sz w:val="24"/>
          <w:szCs w:val="24"/>
        </w:rPr>
        <w:t>достойном</w:t>
      </w:r>
      <w:r w:rsidRPr="00371DB6">
        <w:rPr>
          <w:rFonts w:ascii="Times New Roman" w:hAnsi="Times New Roman"/>
          <w:spacing w:val="1"/>
          <w:sz w:val="24"/>
          <w:szCs w:val="24"/>
        </w:rPr>
        <w:t xml:space="preserve"> </w:t>
      </w:r>
      <w:r w:rsidRPr="00371DB6">
        <w:rPr>
          <w:rFonts w:ascii="Times New Roman" w:hAnsi="Times New Roman"/>
          <w:sz w:val="24"/>
          <w:szCs w:val="24"/>
        </w:rPr>
        <w:t>труде</w:t>
      </w:r>
      <w:r w:rsidRPr="00371DB6">
        <w:rPr>
          <w:rFonts w:ascii="Times New Roman" w:hAnsi="Times New Roman"/>
          <w:spacing w:val="1"/>
          <w:sz w:val="24"/>
          <w:szCs w:val="24"/>
        </w:rPr>
        <w:t xml:space="preserve"> </w:t>
      </w:r>
      <w:r w:rsidRPr="00371DB6">
        <w:rPr>
          <w:rFonts w:ascii="Times New Roman" w:hAnsi="Times New Roman"/>
          <w:sz w:val="24"/>
          <w:szCs w:val="24"/>
        </w:rPr>
        <w:t>в</w:t>
      </w:r>
      <w:r w:rsidRPr="00371DB6">
        <w:rPr>
          <w:rFonts w:ascii="Times New Roman" w:hAnsi="Times New Roman"/>
          <w:spacing w:val="1"/>
          <w:sz w:val="24"/>
          <w:szCs w:val="24"/>
        </w:rPr>
        <w:t xml:space="preserve"> </w:t>
      </w:r>
      <w:r w:rsidRPr="00371DB6">
        <w:rPr>
          <w:rFonts w:ascii="Times New Roman" w:hAnsi="Times New Roman"/>
          <w:sz w:val="24"/>
          <w:szCs w:val="24"/>
        </w:rPr>
        <w:t>российском</w:t>
      </w:r>
      <w:r w:rsidRPr="00371DB6">
        <w:rPr>
          <w:rFonts w:ascii="Times New Roman" w:hAnsi="Times New Roman"/>
          <w:spacing w:val="1"/>
          <w:sz w:val="24"/>
          <w:szCs w:val="24"/>
        </w:rPr>
        <w:t xml:space="preserve"> </w:t>
      </w:r>
      <w:r w:rsidRPr="00371DB6">
        <w:rPr>
          <w:rFonts w:ascii="Times New Roman" w:hAnsi="Times New Roman"/>
          <w:sz w:val="24"/>
          <w:szCs w:val="24"/>
        </w:rPr>
        <w:t>обществе,</w:t>
      </w:r>
      <w:r w:rsidRPr="00371DB6">
        <w:rPr>
          <w:rFonts w:ascii="Times New Roman" w:hAnsi="Times New Roman"/>
          <w:spacing w:val="1"/>
          <w:sz w:val="24"/>
          <w:szCs w:val="24"/>
        </w:rPr>
        <w:t xml:space="preserve"> </w:t>
      </w:r>
      <w:r w:rsidRPr="00371DB6">
        <w:rPr>
          <w:rFonts w:ascii="Times New Roman" w:hAnsi="Times New Roman"/>
          <w:sz w:val="24"/>
          <w:szCs w:val="24"/>
        </w:rPr>
        <w:t>достижение</w:t>
      </w:r>
      <w:r w:rsidRPr="00371DB6">
        <w:rPr>
          <w:rFonts w:ascii="Times New Roman" w:hAnsi="Times New Roman"/>
          <w:spacing w:val="-2"/>
          <w:sz w:val="24"/>
          <w:szCs w:val="24"/>
        </w:rPr>
        <w:t xml:space="preserve"> </w:t>
      </w:r>
      <w:r w:rsidRPr="00371DB6">
        <w:rPr>
          <w:rFonts w:ascii="Times New Roman" w:hAnsi="Times New Roman"/>
          <w:sz w:val="24"/>
          <w:szCs w:val="24"/>
        </w:rPr>
        <w:t>выдающихся</w:t>
      </w:r>
      <w:r w:rsidRPr="00371DB6">
        <w:rPr>
          <w:rFonts w:ascii="Times New Roman" w:hAnsi="Times New Roman"/>
          <w:spacing w:val="-1"/>
          <w:sz w:val="24"/>
          <w:szCs w:val="24"/>
        </w:rPr>
        <w:t xml:space="preserve"> </w:t>
      </w:r>
      <w:r w:rsidRPr="00371DB6">
        <w:rPr>
          <w:rFonts w:ascii="Times New Roman" w:hAnsi="Times New Roman"/>
          <w:sz w:val="24"/>
          <w:szCs w:val="24"/>
        </w:rPr>
        <w:t>результатов</w:t>
      </w:r>
      <w:r w:rsidRPr="00371DB6">
        <w:rPr>
          <w:rFonts w:ascii="Times New Roman" w:hAnsi="Times New Roman"/>
          <w:spacing w:val="-1"/>
          <w:sz w:val="24"/>
          <w:szCs w:val="24"/>
        </w:rPr>
        <w:t xml:space="preserve"> </w:t>
      </w:r>
      <w:r w:rsidRPr="00371DB6">
        <w:rPr>
          <w:rFonts w:ascii="Times New Roman" w:hAnsi="Times New Roman"/>
          <w:sz w:val="24"/>
          <w:szCs w:val="24"/>
        </w:rPr>
        <w:t>в</w:t>
      </w:r>
      <w:r w:rsidRPr="00371DB6">
        <w:rPr>
          <w:rFonts w:ascii="Times New Roman" w:hAnsi="Times New Roman"/>
          <w:spacing w:val="-4"/>
          <w:sz w:val="24"/>
          <w:szCs w:val="24"/>
        </w:rPr>
        <w:t xml:space="preserve"> </w:t>
      </w:r>
      <w:r w:rsidRPr="00371DB6">
        <w:rPr>
          <w:rFonts w:ascii="Times New Roman" w:hAnsi="Times New Roman"/>
          <w:sz w:val="24"/>
          <w:szCs w:val="24"/>
        </w:rPr>
        <w:t>профессиональной</w:t>
      </w:r>
      <w:r w:rsidRPr="00371DB6">
        <w:rPr>
          <w:rFonts w:ascii="Times New Roman" w:hAnsi="Times New Roman"/>
          <w:spacing w:val="-3"/>
          <w:sz w:val="24"/>
          <w:szCs w:val="24"/>
        </w:rPr>
        <w:t xml:space="preserve"> </w:t>
      </w:r>
      <w:r w:rsidRPr="00371DB6">
        <w:rPr>
          <w:rFonts w:ascii="Times New Roman" w:hAnsi="Times New Roman"/>
          <w:sz w:val="24"/>
          <w:szCs w:val="24"/>
        </w:rPr>
        <w:t>деятельности;</w:t>
      </w:r>
    </w:p>
    <w:p w:rsidR="000C4FEF" w:rsidRPr="00371DB6" w:rsidRDefault="000C4FEF" w:rsidP="004E031E">
      <w:pPr>
        <w:pStyle w:val="a3"/>
        <w:numPr>
          <w:ilvl w:val="0"/>
          <w:numId w:val="271"/>
        </w:numPr>
        <w:spacing w:after="0" w:line="240" w:lineRule="auto"/>
        <w:ind w:left="426" w:right="-2"/>
        <w:jc w:val="both"/>
        <w:rPr>
          <w:rFonts w:ascii="Times New Roman" w:hAnsi="Times New Roman"/>
          <w:sz w:val="24"/>
          <w:szCs w:val="24"/>
        </w:rPr>
      </w:pPr>
      <w:r w:rsidRPr="00371DB6">
        <w:rPr>
          <w:rFonts w:ascii="Times New Roman" w:hAnsi="Times New Roman"/>
          <w:b/>
          <w:sz w:val="24"/>
          <w:szCs w:val="24"/>
        </w:rPr>
        <w:t>экологическое воспитание</w:t>
      </w:r>
      <w:r w:rsidRPr="00371DB6">
        <w:rPr>
          <w:rFonts w:ascii="Times New Roman" w:hAnsi="Times New Roman"/>
          <w:b/>
          <w:spacing w:val="1"/>
          <w:sz w:val="24"/>
          <w:szCs w:val="24"/>
        </w:rPr>
        <w:t xml:space="preserve"> </w:t>
      </w:r>
      <w:r w:rsidRPr="00371DB6">
        <w:rPr>
          <w:rFonts w:ascii="Times New Roman" w:hAnsi="Times New Roman"/>
          <w:sz w:val="24"/>
          <w:szCs w:val="24"/>
        </w:rPr>
        <w:t>— формирование экологической культуры,</w:t>
      </w:r>
      <w:r w:rsidRPr="00371DB6">
        <w:rPr>
          <w:rFonts w:ascii="Times New Roman" w:hAnsi="Times New Roman"/>
          <w:spacing w:val="1"/>
          <w:sz w:val="24"/>
          <w:szCs w:val="24"/>
        </w:rPr>
        <w:t xml:space="preserve"> </w:t>
      </w:r>
      <w:r w:rsidRPr="00371DB6">
        <w:rPr>
          <w:rFonts w:ascii="Times New Roman" w:hAnsi="Times New Roman"/>
          <w:sz w:val="24"/>
          <w:szCs w:val="24"/>
        </w:rPr>
        <w:t>ответственного,</w:t>
      </w:r>
      <w:r w:rsidRPr="00371DB6">
        <w:rPr>
          <w:rFonts w:ascii="Times New Roman" w:hAnsi="Times New Roman"/>
          <w:spacing w:val="1"/>
          <w:sz w:val="24"/>
          <w:szCs w:val="24"/>
        </w:rPr>
        <w:t xml:space="preserve"> </w:t>
      </w:r>
      <w:r w:rsidRPr="00371DB6">
        <w:rPr>
          <w:rFonts w:ascii="Times New Roman" w:hAnsi="Times New Roman"/>
          <w:sz w:val="24"/>
          <w:szCs w:val="24"/>
        </w:rPr>
        <w:t>бережного</w:t>
      </w:r>
      <w:r w:rsidRPr="00371DB6">
        <w:rPr>
          <w:rFonts w:ascii="Times New Roman" w:hAnsi="Times New Roman"/>
          <w:spacing w:val="1"/>
          <w:sz w:val="24"/>
          <w:szCs w:val="24"/>
        </w:rPr>
        <w:t xml:space="preserve"> </w:t>
      </w:r>
      <w:r w:rsidRPr="00371DB6">
        <w:rPr>
          <w:rFonts w:ascii="Times New Roman" w:hAnsi="Times New Roman"/>
          <w:sz w:val="24"/>
          <w:szCs w:val="24"/>
        </w:rPr>
        <w:t>отношения</w:t>
      </w:r>
      <w:r w:rsidRPr="00371DB6">
        <w:rPr>
          <w:rFonts w:ascii="Times New Roman" w:hAnsi="Times New Roman"/>
          <w:spacing w:val="1"/>
          <w:sz w:val="24"/>
          <w:szCs w:val="24"/>
        </w:rPr>
        <w:t xml:space="preserve"> </w:t>
      </w:r>
      <w:r w:rsidRPr="00371DB6">
        <w:rPr>
          <w:rFonts w:ascii="Times New Roman" w:hAnsi="Times New Roman"/>
          <w:sz w:val="24"/>
          <w:szCs w:val="24"/>
        </w:rPr>
        <w:t>к</w:t>
      </w:r>
      <w:r w:rsidRPr="00371DB6">
        <w:rPr>
          <w:rFonts w:ascii="Times New Roman" w:hAnsi="Times New Roman"/>
          <w:spacing w:val="1"/>
          <w:sz w:val="24"/>
          <w:szCs w:val="24"/>
        </w:rPr>
        <w:t xml:space="preserve"> </w:t>
      </w:r>
      <w:r w:rsidRPr="00371DB6">
        <w:rPr>
          <w:rFonts w:ascii="Times New Roman" w:hAnsi="Times New Roman"/>
          <w:sz w:val="24"/>
          <w:szCs w:val="24"/>
        </w:rPr>
        <w:t>природе,</w:t>
      </w:r>
      <w:r w:rsidRPr="00371DB6">
        <w:rPr>
          <w:rFonts w:ascii="Times New Roman" w:hAnsi="Times New Roman"/>
          <w:spacing w:val="1"/>
          <w:sz w:val="24"/>
          <w:szCs w:val="24"/>
        </w:rPr>
        <w:t xml:space="preserve"> </w:t>
      </w:r>
      <w:r w:rsidRPr="00371DB6">
        <w:rPr>
          <w:rFonts w:ascii="Times New Roman" w:hAnsi="Times New Roman"/>
          <w:sz w:val="24"/>
          <w:szCs w:val="24"/>
        </w:rPr>
        <w:t>окружающей</w:t>
      </w:r>
      <w:r w:rsidRPr="00371DB6">
        <w:rPr>
          <w:rFonts w:ascii="Times New Roman" w:hAnsi="Times New Roman"/>
          <w:spacing w:val="1"/>
          <w:sz w:val="24"/>
          <w:szCs w:val="24"/>
        </w:rPr>
        <w:t xml:space="preserve"> </w:t>
      </w:r>
      <w:r w:rsidRPr="00371DB6">
        <w:rPr>
          <w:rFonts w:ascii="Times New Roman" w:hAnsi="Times New Roman"/>
          <w:sz w:val="24"/>
          <w:szCs w:val="24"/>
        </w:rPr>
        <w:t>среде</w:t>
      </w:r>
      <w:r w:rsidRPr="00371DB6">
        <w:rPr>
          <w:rFonts w:ascii="Times New Roman" w:hAnsi="Times New Roman"/>
          <w:spacing w:val="1"/>
          <w:sz w:val="24"/>
          <w:szCs w:val="24"/>
        </w:rPr>
        <w:t xml:space="preserve"> </w:t>
      </w:r>
      <w:r w:rsidRPr="00371DB6">
        <w:rPr>
          <w:rFonts w:ascii="Times New Roman" w:hAnsi="Times New Roman"/>
          <w:sz w:val="24"/>
          <w:szCs w:val="24"/>
        </w:rPr>
        <w:t>на</w:t>
      </w:r>
      <w:r w:rsidRPr="00371DB6">
        <w:rPr>
          <w:rFonts w:ascii="Times New Roman" w:hAnsi="Times New Roman"/>
          <w:spacing w:val="1"/>
          <w:sz w:val="24"/>
          <w:szCs w:val="24"/>
        </w:rPr>
        <w:t xml:space="preserve"> </w:t>
      </w:r>
      <w:r w:rsidRPr="00371DB6">
        <w:rPr>
          <w:rFonts w:ascii="Times New Roman" w:hAnsi="Times New Roman"/>
          <w:sz w:val="24"/>
          <w:szCs w:val="24"/>
        </w:rPr>
        <w:t>основе</w:t>
      </w:r>
      <w:r w:rsidRPr="00371DB6">
        <w:rPr>
          <w:rFonts w:ascii="Times New Roman" w:hAnsi="Times New Roman"/>
          <w:spacing w:val="1"/>
          <w:sz w:val="24"/>
          <w:szCs w:val="24"/>
        </w:rPr>
        <w:t xml:space="preserve"> </w:t>
      </w:r>
      <w:r w:rsidRPr="00371DB6">
        <w:rPr>
          <w:rFonts w:ascii="Times New Roman" w:hAnsi="Times New Roman"/>
          <w:sz w:val="24"/>
          <w:szCs w:val="24"/>
        </w:rPr>
        <w:t>российских</w:t>
      </w:r>
      <w:r w:rsidRPr="00371DB6">
        <w:rPr>
          <w:rFonts w:ascii="Times New Roman" w:hAnsi="Times New Roman"/>
          <w:spacing w:val="1"/>
          <w:sz w:val="24"/>
          <w:szCs w:val="24"/>
        </w:rPr>
        <w:t xml:space="preserve"> </w:t>
      </w:r>
      <w:r w:rsidRPr="00371DB6">
        <w:rPr>
          <w:rFonts w:ascii="Times New Roman" w:hAnsi="Times New Roman"/>
          <w:sz w:val="24"/>
          <w:szCs w:val="24"/>
        </w:rPr>
        <w:t>традиционных</w:t>
      </w:r>
      <w:r w:rsidRPr="00371DB6">
        <w:rPr>
          <w:rFonts w:ascii="Times New Roman" w:hAnsi="Times New Roman"/>
          <w:spacing w:val="1"/>
          <w:sz w:val="24"/>
          <w:szCs w:val="24"/>
        </w:rPr>
        <w:t xml:space="preserve"> </w:t>
      </w:r>
      <w:r w:rsidRPr="00371DB6">
        <w:rPr>
          <w:rFonts w:ascii="Times New Roman" w:hAnsi="Times New Roman"/>
          <w:sz w:val="24"/>
          <w:szCs w:val="24"/>
        </w:rPr>
        <w:t>духовных</w:t>
      </w:r>
      <w:r w:rsidRPr="00371DB6">
        <w:rPr>
          <w:rFonts w:ascii="Times New Roman" w:hAnsi="Times New Roman"/>
          <w:spacing w:val="1"/>
          <w:sz w:val="24"/>
          <w:szCs w:val="24"/>
        </w:rPr>
        <w:t xml:space="preserve"> </w:t>
      </w:r>
      <w:r w:rsidRPr="00371DB6">
        <w:rPr>
          <w:rFonts w:ascii="Times New Roman" w:hAnsi="Times New Roman"/>
          <w:sz w:val="24"/>
          <w:szCs w:val="24"/>
        </w:rPr>
        <w:t>ценностей,</w:t>
      </w:r>
      <w:r w:rsidRPr="00371DB6">
        <w:rPr>
          <w:rFonts w:ascii="Times New Roman" w:hAnsi="Times New Roman"/>
          <w:spacing w:val="1"/>
          <w:sz w:val="24"/>
          <w:szCs w:val="24"/>
        </w:rPr>
        <w:t xml:space="preserve"> </w:t>
      </w:r>
      <w:r w:rsidRPr="00371DB6">
        <w:rPr>
          <w:rFonts w:ascii="Times New Roman" w:hAnsi="Times New Roman"/>
          <w:sz w:val="24"/>
          <w:szCs w:val="24"/>
        </w:rPr>
        <w:t>навыков</w:t>
      </w:r>
      <w:r w:rsidRPr="00371DB6">
        <w:rPr>
          <w:rFonts w:ascii="Times New Roman" w:hAnsi="Times New Roman"/>
          <w:spacing w:val="1"/>
          <w:sz w:val="24"/>
          <w:szCs w:val="24"/>
        </w:rPr>
        <w:t xml:space="preserve"> </w:t>
      </w:r>
      <w:r w:rsidRPr="00371DB6">
        <w:rPr>
          <w:rFonts w:ascii="Times New Roman" w:hAnsi="Times New Roman"/>
          <w:sz w:val="24"/>
          <w:szCs w:val="24"/>
        </w:rPr>
        <w:t>охраны,</w:t>
      </w:r>
      <w:r w:rsidRPr="00371DB6">
        <w:rPr>
          <w:rFonts w:ascii="Times New Roman" w:hAnsi="Times New Roman"/>
          <w:spacing w:val="1"/>
          <w:sz w:val="24"/>
          <w:szCs w:val="24"/>
        </w:rPr>
        <w:t xml:space="preserve"> </w:t>
      </w:r>
      <w:r w:rsidRPr="00371DB6">
        <w:rPr>
          <w:rFonts w:ascii="Times New Roman" w:hAnsi="Times New Roman"/>
          <w:sz w:val="24"/>
          <w:szCs w:val="24"/>
        </w:rPr>
        <w:t>защиты,</w:t>
      </w:r>
      <w:r w:rsidRPr="00371DB6">
        <w:rPr>
          <w:rFonts w:ascii="Times New Roman" w:hAnsi="Times New Roman"/>
          <w:spacing w:val="3"/>
          <w:sz w:val="24"/>
          <w:szCs w:val="24"/>
        </w:rPr>
        <w:t xml:space="preserve"> </w:t>
      </w:r>
      <w:r w:rsidRPr="00371DB6">
        <w:rPr>
          <w:rFonts w:ascii="Times New Roman" w:hAnsi="Times New Roman"/>
          <w:sz w:val="24"/>
          <w:szCs w:val="24"/>
        </w:rPr>
        <w:t>восстановления</w:t>
      </w:r>
      <w:r w:rsidRPr="00371DB6">
        <w:rPr>
          <w:rFonts w:ascii="Times New Roman" w:hAnsi="Times New Roman"/>
          <w:spacing w:val="1"/>
          <w:sz w:val="24"/>
          <w:szCs w:val="24"/>
        </w:rPr>
        <w:t xml:space="preserve"> </w:t>
      </w:r>
      <w:r w:rsidRPr="00371DB6">
        <w:rPr>
          <w:rFonts w:ascii="Times New Roman" w:hAnsi="Times New Roman"/>
          <w:sz w:val="24"/>
          <w:szCs w:val="24"/>
        </w:rPr>
        <w:t>природы,</w:t>
      </w:r>
      <w:r w:rsidRPr="00371DB6">
        <w:rPr>
          <w:rFonts w:ascii="Times New Roman" w:hAnsi="Times New Roman"/>
          <w:spacing w:val="3"/>
          <w:sz w:val="24"/>
          <w:szCs w:val="24"/>
        </w:rPr>
        <w:t xml:space="preserve"> </w:t>
      </w:r>
      <w:r w:rsidRPr="00371DB6">
        <w:rPr>
          <w:rFonts w:ascii="Times New Roman" w:hAnsi="Times New Roman"/>
          <w:sz w:val="24"/>
          <w:szCs w:val="24"/>
        </w:rPr>
        <w:t>окружающей среды;</w:t>
      </w:r>
    </w:p>
    <w:p w:rsidR="000C4FEF" w:rsidRPr="00371DB6" w:rsidRDefault="000C4FEF" w:rsidP="004E031E">
      <w:pPr>
        <w:pStyle w:val="a3"/>
        <w:numPr>
          <w:ilvl w:val="0"/>
          <w:numId w:val="271"/>
        </w:numPr>
        <w:tabs>
          <w:tab w:val="left" w:pos="1250"/>
        </w:tabs>
        <w:spacing w:after="0" w:line="240" w:lineRule="auto"/>
        <w:ind w:left="426" w:right="-2"/>
        <w:jc w:val="both"/>
        <w:rPr>
          <w:rFonts w:ascii="Times New Roman" w:hAnsi="Times New Roman"/>
          <w:sz w:val="24"/>
          <w:szCs w:val="24"/>
        </w:rPr>
      </w:pPr>
      <w:r w:rsidRPr="00371DB6">
        <w:rPr>
          <w:rFonts w:ascii="Times New Roman" w:hAnsi="Times New Roman"/>
          <w:b/>
          <w:sz w:val="24"/>
          <w:szCs w:val="24"/>
        </w:rPr>
        <w:t>ценности</w:t>
      </w:r>
      <w:r w:rsidRPr="00371DB6">
        <w:rPr>
          <w:rFonts w:ascii="Times New Roman" w:hAnsi="Times New Roman"/>
          <w:b/>
          <w:spacing w:val="13"/>
          <w:sz w:val="24"/>
          <w:szCs w:val="24"/>
        </w:rPr>
        <w:t xml:space="preserve"> </w:t>
      </w:r>
      <w:r w:rsidRPr="00371DB6">
        <w:rPr>
          <w:rFonts w:ascii="Times New Roman" w:hAnsi="Times New Roman"/>
          <w:b/>
          <w:sz w:val="24"/>
          <w:szCs w:val="24"/>
        </w:rPr>
        <w:t>научного</w:t>
      </w:r>
      <w:r w:rsidRPr="00371DB6">
        <w:rPr>
          <w:rFonts w:ascii="Times New Roman" w:hAnsi="Times New Roman"/>
          <w:b/>
          <w:spacing w:val="16"/>
          <w:sz w:val="24"/>
          <w:szCs w:val="24"/>
        </w:rPr>
        <w:t xml:space="preserve"> </w:t>
      </w:r>
      <w:r w:rsidRPr="00371DB6">
        <w:rPr>
          <w:rFonts w:ascii="Times New Roman" w:hAnsi="Times New Roman"/>
          <w:b/>
          <w:sz w:val="24"/>
          <w:szCs w:val="24"/>
        </w:rPr>
        <w:t>познания</w:t>
      </w:r>
      <w:r w:rsidRPr="00371DB6">
        <w:rPr>
          <w:rFonts w:ascii="Times New Roman" w:hAnsi="Times New Roman"/>
          <w:b/>
          <w:spacing w:val="18"/>
          <w:sz w:val="24"/>
          <w:szCs w:val="24"/>
        </w:rPr>
        <w:t xml:space="preserve"> </w:t>
      </w:r>
      <w:r w:rsidRPr="00371DB6">
        <w:rPr>
          <w:rFonts w:ascii="Times New Roman" w:hAnsi="Times New Roman"/>
          <w:sz w:val="24"/>
          <w:szCs w:val="24"/>
        </w:rPr>
        <w:t>—</w:t>
      </w:r>
      <w:r w:rsidRPr="00371DB6">
        <w:rPr>
          <w:rFonts w:ascii="Times New Roman" w:hAnsi="Times New Roman"/>
          <w:spacing w:val="15"/>
          <w:sz w:val="24"/>
          <w:szCs w:val="24"/>
        </w:rPr>
        <w:t xml:space="preserve"> </w:t>
      </w:r>
      <w:r w:rsidRPr="00371DB6">
        <w:rPr>
          <w:rFonts w:ascii="Times New Roman" w:hAnsi="Times New Roman"/>
          <w:sz w:val="24"/>
          <w:szCs w:val="24"/>
        </w:rPr>
        <w:t>воспитание</w:t>
      </w:r>
      <w:r w:rsidRPr="00371DB6">
        <w:rPr>
          <w:rFonts w:ascii="Times New Roman" w:hAnsi="Times New Roman"/>
          <w:spacing w:val="16"/>
          <w:sz w:val="24"/>
          <w:szCs w:val="24"/>
        </w:rPr>
        <w:t xml:space="preserve"> </w:t>
      </w:r>
      <w:r w:rsidRPr="00371DB6">
        <w:rPr>
          <w:rFonts w:ascii="Times New Roman" w:hAnsi="Times New Roman"/>
          <w:sz w:val="24"/>
          <w:szCs w:val="24"/>
        </w:rPr>
        <w:t>стремления</w:t>
      </w:r>
      <w:r w:rsidRPr="00371DB6">
        <w:rPr>
          <w:rFonts w:ascii="Times New Roman" w:hAnsi="Times New Roman"/>
          <w:spacing w:val="16"/>
          <w:sz w:val="24"/>
          <w:szCs w:val="24"/>
        </w:rPr>
        <w:t xml:space="preserve"> </w:t>
      </w:r>
      <w:r w:rsidRPr="00371DB6">
        <w:rPr>
          <w:rFonts w:ascii="Times New Roman" w:hAnsi="Times New Roman"/>
          <w:sz w:val="24"/>
          <w:szCs w:val="24"/>
        </w:rPr>
        <w:t>к</w:t>
      </w:r>
      <w:r w:rsidRPr="00371DB6">
        <w:rPr>
          <w:rFonts w:ascii="Times New Roman" w:hAnsi="Times New Roman"/>
          <w:spacing w:val="15"/>
          <w:sz w:val="24"/>
          <w:szCs w:val="24"/>
        </w:rPr>
        <w:t xml:space="preserve"> </w:t>
      </w:r>
      <w:r w:rsidRPr="00371DB6">
        <w:rPr>
          <w:rFonts w:ascii="Times New Roman" w:hAnsi="Times New Roman"/>
          <w:sz w:val="24"/>
          <w:szCs w:val="24"/>
        </w:rPr>
        <w:t>познанию</w:t>
      </w:r>
      <w:r w:rsidRPr="00371DB6">
        <w:rPr>
          <w:rFonts w:ascii="Times New Roman" w:hAnsi="Times New Roman"/>
          <w:spacing w:val="14"/>
          <w:sz w:val="24"/>
          <w:szCs w:val="24"/>
        </w:rPr>
        <w:t xml:space="preserve"> </w:t>
      </w:r>
      <w:r w:rsidRPr="00371DB6">
        <w:rPr>
          <w:rFonts w:ascii="Times New Roman" w:hAnsi="Times New Roman"/>
          <w:sz w:val="24"/>
          <w:szCs w:val="24"/>
        </w:rPr>
        <w:t>себя</w:t>
      </w:r>
      <w:r w:rsidRPr="00371DB6">
        <w:rPr>
          <w:rFonts w:ascii="Times New Roman" w:hAnsi="Times New Roman"/>
          <w:spacing w:val="-68"/>
          <w:sz w:val="24"/>
          <w:szCs w:val="24"/>
        </w:rPr>
        <w:t xml:space="preserve"> </w:t>
      </w:r>
      <w:r w:rsidRPr="00371DB6">
        <w:rPr>
          <w:rFonts w:ascii="Times New Roman" w:hAnsi="Times New Roman"/>
          <w:sz w:val="24"/>
          <w:szCs w:val="24"/>
        </w:rPr>
        <w:t>и других людей, природы и общества, к получению знаний, качественного</w:t>
      </w:r>
      <w:r w:rsidRPr="00371DB6">
        <w:rPr>
          <w:rFonts w:ascii="Times New Roman" w:hAnsi="Times New Roman"/>
          <w:spacing w:val="1"/>
          <w:sz w:val="24"/>
          <w:szCs w:val="24"/>
        </w:rPr>
        <w:t xml:space="preserve"> </w:t>
      </w:r>
      <w:r w:rsidRPr="00371DB6">
        <w:rPr>
          <w:rFonts w:ascii="Times New Roman" w:hAnsi="Times New Roman"/>
          <w:sz w:val="24"/>
          <w:szCs w:val="24"/>
        </w:rPr>
        <w:t>образования</w:t>
      </w:r>
      <w:r w:rsidRPr="00371DB6">
        <w:rPr>
          <w:rFonts w:ascii="Times New Roman" w:hAnsi="Times New Roman"/>
          <w:spacing w:val="-3"/>
          <w:sz w:val="24"/>
          <w:szCs w:val="24"/>
        </w:rPr>
        <w:t xml:space="preserve"> </w:t>
      </w:r>
      <w:r w:rsidRPr="00371DB6">
        <w:rPr>
          <w:rFonts w:ascii="Times New Roman" w:hAnsi="Times New Roman"/>
          <w:sz w:val="24"/>
          <w:szCs w:val="24"/>
        </w:rPr>
        <w:t>с</w:t>
      </w:r>
      <w:r w:rsidRPr="00371DB6">
        <w:rPr>
          <w:rFonts w:ascii="Times New Roman" w:hAnsi="Times New Roman"/>
          <w:spacing w:val="-2"/>
          <w:sz w:val="24"/>
          <w:szCs w:val="24"/>
        </w:rPr>
        <w:t xml:space="preserve"> </w:t>
      </w:r>
      <w:r w:rsidRPr="00371DB6">
        <w:rPr>
          <w:rFonts w:ascii="Times New Roman" w:hAnsi="Times New Roman"/>
          <w:sz w:val="24"/>
          <w:szCs w:val="24"/>
        </w:rPr>
        <w:t>учётом</w:t>
      </w:r>
      <w:r w:rsidRPr="00371DB6">
        <w:rPr>
          <w:rFonts w:ascii="Times New Roman" w:hAnsi="Times New Roman"/>
          <w:spacing w:val="-2"/>
          <w:sz w:val="24"/>
          <w:szCs w:val="24"/>
        </w:rPr>
        <w:t xml:space="preserve"> </w:t>
      </w:r>
      <w:r w:rsidRPr="00371DB6">
        <w:rPr>
          <w:rFonts w:ascii="Times New Roman" w:hAnsi="Times New Roman"/>
          <w:sz w:val="24"/>
          <w:szCs w:val="24"/>
        </w:rPr>
        <w:t>личностных</w:t>
      </w:r>
      <w:r w:rsidRPr="00371DB6">
        <w:rPr>
          <w:rFonts w:ascii="Times New Roman" w:hAnsi="Times New Roman"/>
          <w:spacing w:val="-7"/>
          <w:sz w:val="24"/>
          <w:szCs w:val="24"/>
        </w:rPr>
        <w:t xml:space="preserve"> </w:t>
      </w:r>
      <w:r w:rsidRPr="00371DB6">
        <w:rPr>
          <w:rFonts w:ascii="Times New Roman" w:hAnsi="Times New Roman"/>
          <w:sz w:val="24"/>
          <w:szCs w:val="24"/>
        </w:rPr>
        <w:t>интересов</w:t>
      </w:r>
      <w:r w:rsidRPr="00371DB6">
        <w:rPr>
          <w:rFonts w:ascii="Times New Roman" w:hAnsi="Times New Roman"/>
          <w:spacing w:val="-5"/>
          <w:sz w:val="24"/>
          <w:szCs w:val="24"/>
        </w:rPr>
        <w:t xml:space="preserve"> </w:t>
      </w:r>
      <w:r w:rsidRPr="00371DB6">
        <w:rPr>
          <w:rFonts w:ascii="Times New Roman" w:hAnsi="Times New Roman"/>
          <w:sz w:val="24"/>
          <w:szCs w:val="24"/>
        </w:rPr>
        <w:t>и</w:t>
      </w:r>
      <w:r w:rsidRPr="00371DB6">
        <w:rPr>
          <w:rFonts w:ascii="Times New Roman" w:hAnsi="Times New Roman"/>
          <w:spacing w:val="-3"/>
          <w:sz w:val="24"/>
          <w:szCs w:val="24"/>
        </w:rPr>
        <w:t xml:space="preserve"> </w:t>
      </w:r>
      <w:r w:rsidRPr="00371DB6">
        <w:rPr>
          <w:rFonts w:ascii="Times New Roman" w:hAnsi="Times New Roman"/>
          <w:sz w:val="24"/>
          <w:szCs w:val="24"/>
        </w:rPr>
        <w:t>общественных</w:t>
      </w:r>
      <w:r w:rsidRPr="00371DB6">
        <w:rPr>
          <w:rFonts w:ascii="Times New Roman" w:hAnsi="Times New Roman"/>
          <w:spacing w:val="-7"/>
          <w:sz w:val="24"/>
          <w:szCs w:val="24"/>
        </w:rPr>
        <w:t xml:space="preserve"> </w:t>
      </w:r>
      <w:r w:rsidRPr="00371DB6">
        <w:rPr>
          <w:rFonts w:ascii="Times New Roman" w:hAnsi="Times New Roman"/>
          <w:sz w:val="24"/>
          <w:szCs w:val="24"/>
        </w:rPr>
        <w:t>потребностей.</w:t>
      </w:r>
    </w:p>
    <w:p w:rsidR="000C4FEF" w:rsidRPr="0034288E" w:rsidRDefault="000C4FEF" w:rsidP="00B245C2">
      <w:pPr>
        <w:pStyle w:val="1"/>
        <w:keepNext w:val="0"/>
        <w:keepLines w:val="0"/>
        <w:widowControl w:val="0"/>
        <w:numPr>
          <w:ilvl w:val="1"/>
          <w:numId w:val="198"/>
        </w:numPr>
        <w:tabs>
          <w:tab w:val="left" w:pos="998"/>
        </w:tabs>
        <w:autoSpaceDE w:val="0"/>
        <w:autoSpaceDN w:val="0"/>
        <w:spacing w:before="0" w:after="0" w:line="240" w:lineRule="auto"/>
        <w:ind w:left="851" w:right="-2"/>
        <w:jc w:val="center"/>
        <w:rPr>
          <w:rFonts w:ascii="Times New Roman" w:hAnsi="Times New Roman" w:cs="Times New Roman"/>
          <w:color w:val="auto"/>
          <w:sz w:val="24"/>
          <w:szCs w:val="24"/>
        </w:rPr>
      </w:pPr>
      <w:r w:rsidRPr="0034288E">
        <w:rPr>
          <w:rFonts w:ascii="Times New Roman" w:hAnsi="Times New Roman" w:cs="Times New Roman"/>
          <w:color w:val="auto"/>
          <w:sz w:val="24"/>
          <w:szCs w:val="24"/>
        </w:rPr>
        <w:t>Целевые</w:t>
      </w:r>
      <w:r w:rsidRPr="0034288E">
        <w:rPr>
          <w:rFonts w:ascii="Times New Roman" w:hAnsi="Times New Roman" w:cs="Times New Roman"/>
          <w:color w:val="auto"/>
          <w:spacing w:val="-5"/>
          <w:sz w:val="24"/>
          <w:szCs w:val="24"/>
        </w:rPr>
        <w:t xml:space="preserve"> </w:t>
      </w:r>
      <w:r w:rsidRPr="0034288E">
        <w:rPr>
          <w:rFonts w:ascii="Times New Roman" w:hAnsi="Times New Roman" w:cs="Times New Roman"/>
          <w:color w:val="auto"/>
          <w:sz w:val="24"/>
          <w:szCs w:val="24"/>
        </w:rPr>
        <w:t>ориентиры</w:t>
      </w:r>
      <w:r w:rsidRPr="0034288E">
        <w:rPr>
          <w:rFonts w:ascii="Times New Roman" w:hAnsi="Times New Roman" w:cs="Times New Roman"/>
          <w:color w:val="auto"/>
          <w:spacing w:val="-6"/>
          <w:sz w:val="24"/>
          <w:szCs w:val="24"/>
        </w:rPr>
        <w:t xml:space="preserve"> </w:t>
      </w:r>
      <w:r w:rsidRPr="0034288E">
        <w:rPr>
          <w:rFonts w:ascii="Times New Roman" w:hAnsi="Times New Roman" w:cs="Times New Roman"/>
          <w:color w:val="auto"/>
          <w:sz w:val="24"/>
          <w:szCs w:val="24"/>
        </w:rPr>
        <w:t>результатов воспитания</w:t>
      </w:r>
    </w:p>
    <w:p w:rsidR="000C4FEF" w:rsidRDefault="000C4FEF" w:rsidP="00B245C2">
      <w:pPr>
        <w:pStyle w:val="a3"/>
        <w:numPr>
          <w:ilvl w:val="2"/>
          <w:numId w:val="198"/>
        </w:numPr>
        <w:tabs>
          <w:tab w:val="left" w:pos="1793"/>
        </w:tabs>
        <w:autoSpaceDE w:val="0"/>
        <w:autoSpaceDN w:val="0"/>
        <w:spacing w:after="0" w:line="240" w:lineRule="auto"/>
        <w:ind w:right="-2" w:firstLine="0"/>
        <w:contextualSpacing w:val="0"/>
        <w:jc w:val="center"/>
        <w:rPr>
          <w:rFonts w:ascii="Times New Roman" w:hAnsi="Times New Roman"/>
          <w:b/>
          <w:sz w:val="24"/>
          <w:szCs w:val="24"/>
        </w:rPr>
      </w:pPr>
      <w:r w:rsidRPr="0034288E">
        <w:rPr>
          <w:rFonts w:ascii="Times New Roman" w:hAnsi="Times New Roman"/>
          <w:b/>
          <w:sz w:val="24"/>
          <w:szCs w:val="24"/>
        </w:rPr>
        <w:t>Целевые</w:t>
      </w:r>
      <w:r w:rsidRPr="0034288E">
        <w:rPr>
          <w:rFonts w:ascii="Times New Roman" w:hAnsi="Times New Roman"/>
          <w:b/>
          <w:spacing w:val="13"/>
          <w:sz w:val="24"/>
          <w:szCs w:val="24"/>
        </w:rPr>
        <w:t xml:space="preserve"> </w:t>
      </w:r>
      <w:r w:rsidRPr="0034288E">
        <w:rPr>
          <w:rFonts w:ascii="Times New Roman" w:hAnsi="Times New Roman"/>
          <w:b/>
          <w:sz w:val="24"/>
          <w:szCs w:val="24"/>
        </w:rPr>
        <w:t>ориентиры</w:t>
      </w:r>
      <w:r w:rsidRPr="0034288E">
        <w:rPr>
          <w:rFonts w:ascii="Times New Roman" w:hAnsi="Times New Roman"/>
          <w:b/>
          <w:spacing w:val="10"/>
          <w:sz w:val="24"/>
          <w:szCs w:val="24"/>
        </w:rPr>
        <w:t xml:space="preserve"> </w:t>
      </w:r>
      <w:r w:rsidRPr="0034288E">
        <w:rPr>
          <w:rFonts w:ascii="Times New Roman" w:hAnsi="Times New Roman"/>
          <w:b/>
          <w:sz w:val="24"/>
          <w:szCs w:val="24"/>
        </w:rPr>
        <w:t>результатов</w:t>
      </w:r>
      <w:r w:rsidRPr="0034288E">
        <w:rPr>
          <w:rFonts w:ascii="Times New Roman" w:hAnsi="Times New Roman"/>
          <w:b/>
          <w:spacing w:val="15"/>
          <w:sz w:val="24"/>
          <w:szCs w:val="24"/>
        </w:rPr>
        <w:t xml:space="preserve"> </w:t>
      </w:r>
      <w:r w:rsidRPr="0034288E">
        <w:rPr>
          <w:rFonts w:ascii="Times New Roman" w:hAnsi="Times New Roman"/>
          <w:b/>
          <w:sz w:val="24"/>
          <w:szCs w:val="24"/>
        </w:rPr>
        <w:t>на</w:t>
      </w:r>
      <w:r w:rsidRPr="0034288E">
        <w:rPr>
          <w:rFonts w:ascii="Times New Roman" w:hAnsi="Times New Roman"/>
          <w:b/>
          <w:spacing w:val="12"/>
          <w:sz w:val="24"/>
          <w:szCs w:val="24"/>
        </w:rPr>
        <w:t xml:space="preserve"> </w:t>
      </w:r>
      <w:r w:rsidRPr="0034288E">
        <w:rPr>
          <w:rFonts w:ascii="Times New Roman" w:hAnsi="Times New Roman"/>
          <w:b/>
          <w:sz w:val="24"/>
          <w:szCs w:val="24"/>
        </w:rPr>
        <w:t>уровне</w:t>
      </w:r>
      <w:r w:rsidRPr="0034288E">
        <w:rPr>
          <w:rFonts w:ascii="Times New Roman" w:hAnsi="Times New Roman"/>
          <w:b/>
          <w:spacing w:val="13"/>
          <w:sz w:val="24"/>
          <w:szCs w:val="24"/>
        </w:rPr>
        <w:t xml:space="preserve"> </w:t>
      </w:r>
      <w:r w:rsidRPr="0034288E">
        <w:rPr>
          <w:rFonts w:ascii="Times New Roman" w:hAnsi="Times New Roman"/>
          <w:b/>
          <w:sz w:val="24"/>
          <w:szCs w:val="24"/>
        </w:rPr>
        <w:t>начального</w:t>
      </w:r>
      <w:r w:rsidRPr="0034288E">
        <w:rPr>
          <w:rFonts w:ascii="Times New Roman" w:hAnsi="Times New Roman"/>
          <w:b/>
          <w:spacing w:val="12"/>
          <w:sz w:val="24"/>
          <w:szCs w:val="24"/>
        </w:rPr>
        <w:t xml:space="preserve"> </w:t>
      </w:r>
      <w:r w:rsidRPr="0034288E">
        <w:rPr>
          <w:rFonts w:ascii="Times New Roman" w:hAnsi="Times New Roman"/>
          <w:b/>
          <w:sz w:val="24"/>
          <w:szCs w:val="24"/>
        </w:rPr>
        <w:t>общего</w:t>
      </w:r>
      <w:r w:rsidRPr="0034288E">
        <w:rPr>
          <w:rFonts w:ascii="Times New Roman" w:hAnsi="Times New Roman"/>
          <w:b/>
          <w:spacing w:val="-67"/>
          <w:sz w:val="24"/>
          <w:szCs w:val="24"/>
        </w:rPr>
        <w:t xml:space="preserve"> </w:t>
      </w:r>
      <w:r w:rsidRPr="0034288E">
        <w:rPr>
          <w:rFonts w:ascii="Times New Roman" w:hAnsi="Times New Roman"/>
          <w:b/>
          <w:sz w:val="24"/>
          <w:szCs w:val="24"/>
        </w:rPr>
        <w:t>образования</w:t>
      </w:r>
    </w:p>
    <w:p w:rsidR="00915F2B" w:rsidRPr="00915F2B" w:rsidRDefault="00915F2B" w:rsidP="00915F2B">
      <w:pPr>
        <w:tabs>
          <w:tab w:val="left" w:pos="1793"/>
        </w:tabs>
        <w:autoSpaceDE w:val="0"/>
        <w:autoSpaceDN w:val="0"/>
        <w:spacing w:after="0" w:line="240" w:lineRule="auto"/>
        <w:ind w:firstLine="426"/>
        <w:jc w:val="both"/>
        <w:rPr>
          <w:rFonts w:ascii="Times New Roman" w:hAnsi="Times New Roman"/>
          <w:b/>
          <w:sz w:val="24"/>
          <w:szCs w:val="24"/>
        </w:rPr>
      </w:pPr>
      <w:r w:rsidRPr="00915F2B">
        <w:rPr>
          <w:rFonts w:ascii="Times New Roman" w:hAnsi="Times New Roman"/>
          <w:b/>
          <w:sz w:val="24"/>
          <w:szCs w:val="24"/>
        </w:rPr>
        <w:t>Целевые</w:t>
      </w:r>
      <w:r w:rsidRPr="00915F2B">
        <w:rPr>
          <w:rFonts w:ascii="Times New Roman" w:hAnsi="Times New Roman"/>
          <w:b/>
          <w:spacing w:val="-3"/>
          <w:sz w:val="24"/>
          <w:szCs w:val="24"/>
        </w:rPr>
        <w:t xml:space="preserve"> </w:t>
      </w:r>
      <w:r w:rsidRPr="00915F2B">
        <w:rPr>
          <w:rFonts w:ascii="Times New Roman" w:hAnsi="Times New Roman"/>
          <w:b/>
          <w:sz w:val="24"/>
          <w:szCs w:val="24"/>
        </w:rPr>
        <w:t>ориентиры</w:t>
      </w:r>
    </w:p>
    <w:p w:rsidR="00915F2B" w:rsidRPr="00915F2B" w:rsidRDefault="00915F2B" w:rsidP="00915F2B">
      <w:pPr>
        <w:tabs>
          <w:tab w:val="left" w:pos="1793"/>
        </w:tabs>
        <w:autoSpaceDE w:val="0"/>
        <w:autoSpaceDN w:val="0"/>
        <w:spacing w:after="0" w:line="240" w:lineRule="auto"/>
        <w:ind w:firstLine="426"/>
        <w:jc w:val="both"/>
        <w:rPr>
          <w:rFonts w:ascii="Times New Roman" w:hAnsi="Times New Roman"/>
          <w:b/>
          <w:sz w:val="24"/>
          <w:szCs w:val="24"/>
        </w:rPr>
      </w:pPr>
      <w:r w:rsidRPr="00915F2B">
        <w:rPr>
          <w:rFonts w:ascii="Times New Roman" w:hAnsi="Times New Roman"/>
          <w:b/>
          <w:sz w:val="24"/>
          <w:szCs w:val="24"/>
        </w:rPr>
        <w:t>Гражданско-патриотическое</w:t>
      </w:r>
      <w:r w:rsidRPr="00915F2B">
        <w:rPr>
          <w:rFonts w:ascii="Times New Roman" w:hAnsi="Times New Roman"/>
          <w:b/>
          <w:spacing w:val="-10"/>
          <w:sz w:val="24"/>
          <w:szCs w:val="24"/>
        </w:rPr>
        <w:t xml:space="preserve"> </w:t>
      </w:r>
      <w:r w:rsidRPr="00915F2B">
        <w:rPr>
          <w:rFonts w:ascii="Times New Roman" w:hAnsi="Times New Roman"/>
          <w:b/>
          <w:sz w:val="24"/>
          <w:szCs w:val="24"/>
        </w:rPr>
        <w:t>воспитание</w:t>
      </w:r>
    </w:p>
    <w:p w:rsidR="00915F2B" w:rsidRPr="00915F2B" w:rsidRDefault="00915F2B" w:rsidP="00915F2B">
      <w:pPr>
        <w:pStyle w:val="TableParagraph"/>
        <w:ind w:firstLine="426"/>
        <w:jc w:val="both"/>
        <w:rPr>
          <w:sz w:val="24"/>
          <w:szCs w:val="24"/>
        </w:rPr>
      </w:pPr>
      <w:r w:rsidRPr="00915F2B">
        <w:rPr>
          <w:sz w:val="24"/>
          <w:szCs w:val="24"/>
        </w:rPr>
        <w:t>Знающий</w:t>
      </w:r>
      <w:r w:rsidRPr="00915F2B">
        <w:rPr>
          <w:spacing w:val="1"/>
          <w:sz w:val="24"/>
          <w:szCs w:val="24"/>
        </w:rPr>
        <w:t xml:space="preserve"> </w:t>
      </w:r>
      <w:r w:rsidRPr="00915F2B">
        <w:rPr>
          <w:sz w:val="24"/>
          <w:szCs w:val="24"/>
        </w:rPr>
        <w:t>и</w:t>
      </w:r>
      <w:r w:rsidRPr="00915F2B">
        <w:rPr>
          <w:spacing w:val="1"/>
          <w:sz w:val="24"/>
          <w:szCs w:val="24"/>
        </w:rPr>
        <w:t xml:space="preserve"> </w:t>
      </w:r>
      <w:r w:rsidRPr="00915F2B">
        <w:rPr>
          <w:sz w:val="24"/>
          <w:szCs w:val="24"/>
        </w:rPr>
        <w:t>любящий</w:t>
      </w:r>
      <w:r w:rsidRPr="00915F2B">
        <w:rPr>
          <w:spacing w:val="1"/>
          <w:sz w:val="24"/>
          <w:szCs w:val="24"/>
        </w:rPr>
        <w:t xml:space="preserve"> </w:t>
      </w:r>
      <w:r w:rsidRPr="00915F2B">
        <w:rPr>
          <w:sz w:val="24"/>
          <w:szCs w:val="24"/>
        </w:rPr>
        <w:t>свою</w:t>
      </w:r>
      <w:r w:rsidRPr="00915F2B">
        <w:rPr>
          <w:spacing w:val="1"/>
          <w:sz w:val="24"/>
          <w:szCs w:val="24"/>
        </w:rPr>
        <w:t xml:space="preserve"> </w:t>
      </w:r>
      <w:r w:rsidRPr="00915F2B">
        <w:rPr>
          <w:sz w:val="24"/>
          <w:szCs w:val="24"/>
        </w:rPr>
        <w:t>малую</w:t>
      </w:r>
      <w:r w:rsidRPr="00915F2B">
        <w:rPr>
          <w:spacing w:val="1"/>
          <w:sz w:val="24"/>
          <w:szCs w:val="24"/>
        </w:rPr>
        <w:t xml:space="preserve"> </w:t>
      </w:r>
      <w:r w:rsidRPr="00915F2B">
        <w:rPr>
          <w:sz w:val="24"/>
          <w:szCs w:val="24"/>
        </w:rPr>
        <w:t>родину,</w:t>
      </w:r>
      <w:r w:rsidRPr="00915F2B">
        <w:rPr>
          <w:spacing w:val="1"/>
          <w:sz w:val="24"/>
          <w:szCs w:val="24"/>
        </w:rPr>
        <w:t xml:space="preserve"> </w:t>
      </w:r>
      <w:r w:rsidRPr="00915F2B">
        <w:rPr>
          <w:sz w:val="24"/>
          <w:szCs w:val="24"/>
        </w:rPr>
        <w:t>свой</w:t>
      </w:r>
      <w:r w:rsidRPr="00915F2B">
        <w:rPr>
          <w:spacing w:val="1"/>
          <w:sz w:val="24"/>
          <w:szCs w:val="24"/>
        </w:rPr>
        <w:t xml:space="preserve"> </w:t>
      </w:r>
      <w:r w:rsidRPr="00915F2B">
        <w:rPr>
          <w:sz w:val="24"/>
          <w:szCs w:val="24"/>
        </w:rPr>
        <w:t>край,</w:t>
      </w:r>
      <w:r w:rsidRPr="00915F2B">
        <w:rPr>
          <w:spacing w:val="1"/>
          <w:sz w:val="24"/>
          <w:szCs w:val="24"/>
        </w:rPr>
        <w:t xml:space="preserve"> </w:t>
      </w:r>
      <w:r w:rsidRPr="00915F2B">
        <w:rPr>
          <w:sz w:val="24"/>
          <w:szCs w:val="24"/>
        </w:rPr>
        <w:t>имеющий</w:t>
      </w:r>
      <w:r w:rsidRPr="00915F2B">
        <w:rPr>
          <w:spacing w:val="-67"/>
          <w:sz w:val="24"/>
          <w:szCs w:val="24"/>
        </w:rPr>
        <w:t xml:space="preserve"> </w:t>
      </w:r>
      <w:r w:rsidRPr="00915F2B">
        <w:rPr>
          <w:sz w:val="24"/>
          <w:szCs w:val="24"/>
        </w:rPr>
        <w:t>представление</w:t>
      </w:r>
      <w:r w:rsidRPr="00915F2B">
        <w:rPr>
          <w:spacing w:val="-1"/>
          <w:sz w:val="24"/>
          <w:szCs w:val="24"/>
        </w:rPr>
        <w:t xml:space="preserve"> </w:t>
      </w:r>
      <w:r w:rsidRPr="00915F2B">
        <w:rPr>
          <w:sz w:val="24"/>
          <w:szCs w:val="24"/>
        </w:rPr>
        <w:t>о</w:t>
      </w:r>
      <w:r w:rsidRPr="00915F2B">
        <w:rPr>
          <w:spacing w:val="-1"/>
          <w:sz w:val="24"/>
          <w:szCs w:val="24"/>
        </w:rPr>
        <w:t xml:space="preserve"> </w:t>
      </w:r>
      <w:r w:rsidRPr="00915F2B">
        <w:rPr>
          <w:sz w:val="24"/>
          <w:szCs w:val="24"/>
        </w:rPr>
        <w:t>Родине</w:t>
      </w:r>
      <w:r w:rsidRPr="00915F2B">
        <w:rPr>
          <w:spacing w:val="4"/>
          <w:sz w:val="24"/>
          <w:szCs w:val="24"/>
        </w:rPr>
        <w:t xml:space="preserve"> </w:t>
      </w:r>
      <w:r w:rsidRPr="00915F2B">
        <w:rPr>
          <w:sz w:val="24"/>
          <w:szCs w:val="24"/>
        </w:rPr>
        <w:t>— России, её территории,</w:t>
      </w:r>
      <w:r w:rsidRPr="00915F2B">
        <w:rPr>
          <w:spacing w:val="1"/>
          <w:sz w:val="24"/>
          <w:szCs w:val="24"/>
        </w:rPr>
        <w:t xml:space="preserve"> </w:t>
      </w:r>
      <w:r w:rsidRPr="00915F2B">
        <w:rPr>
          <w:sz w:val="24"/>
          <w:szCs w:val="24"/>
        </w:rPr>
        <w:t>расположении.</w:t>
      </w:r>
    </w:p>
    <w:p w:rsidR="00915F2B" w:rsidRPr="00915F2B" w:rsidRDefault="00915F2B" w:rsidP="00915F2B">
      <w:pPr>
        <w:pStyle w:val="TableParagraph"/>
        <w:ind w:firstLine="426"/>
        <w:jc w:val="both"/>
        <w:rPr>
          <w:sz w:val="24"/>
          <w:szCs w:val="24"/>
        </w:rPr>
      </w:pPr>
      <w:r w:rsidRPr="00915F2B">
        <w:rPr>
          <w:sz w:val="24"/>
          <w:szCs w:val="24"/>
        </w:rPr>
        <w:t>Сознающий принадлежность к своему народу и к общности граждан России,</w:t>
      </w:r>
      <w:r w:rsidRPr="00915F2B">
        <w:rPr>
          <w:spacing w:val="1"/>
          <w:sz w:val="24"/>
          <w:szCs w:val="24"/>
        </w:rPr>
        <w:t xml:space="preserve"> </w:t>
      </w:r>
      <w:r w:rsidRPr="00915F2B">
        <w:rPr>
          <w:sz w:val="24"/>
          <w:szCs w:val="24"/>
        </w:rPr>
        <w:t>проявляющий уважение</w:t>
      </w:r>
      <w:r w:rsidRPr="00915F2B">
        <w:rPr>
          <w:spacing w:val="1"/>
          <w:sz w:val="24"/>
          <w:szCs w:val="24"/>
        </w:rPr>
        <w:t xml:space="preserve"> </w:t>
      </w:r>
      <w:r w:rsidRPr="00915F2B">
        <w:rPr>
          <w:sz w:val="24"/>
          <w:szCs w:val="24"/>
        </w:rPr>
        <w:t>к</w:t>
      </w:r>
      <w:r w:rsidRPr="00915F2B">
        <w:rPr>
          <w:spacing w:val="1"/>
          <w:sz w:val="24"/>
          <w:szCs w:val="24"/>
        </w:rPr>
        <w:t xml:space="preserve"> </w:t>
      </w:r>
      <w:r w:rsidRPr="00915F2B">
        <w:rPr>
          <w:sz w:val="24"/>
          <w:szCs w:val="24"/>
        </w:rPr>
        <w:t>своему</w:t>
      </w:r>
      <w:r w:rsidRPr="00915F2B">
        <w:rPr>
          <w:spacing w:val="-4"/>
          <w:sz w:val="24"/>
          <w:szCs w:val="24"/>
        </w:rPr>
        <w:t xml:space="preserve"> </w:t>
      </w:r>
      <w:r w:rsidRPr="00915F2B">
        <w:rPr>
          <w:sz w:val="24"/>
          <w:szCs w:val="24"/>
        </w:rPr>
        <w:t>и</w:t>
      </w:r>
      <w:r w:rsidRPr="00915F2B">
        <w:rPr>
          <w:spacing w:val="1"/>
          <w:sz w:val="24"/>
          <w:szCs w:val="24"/>
        </w:rPr>
        <w:t xml:space="preserve"> </w:t>
      </w:r>
      <w:r w:rsidRPr="00915F2B">
        <w:rPr>
          <w:sz w:val="24"/>
          <w:szCs w:val="24"/>
        </w:rPr>
        <w:t>другим</w:t>
      </w:r>
      <w:r w:rsidRPr="00915F2B">
        <w:rPr>
          <w:spacing w:val="1"/>
          <w:sz w:val="24"/>
          <w:szCs w:val="24"/>
        </w:rPr>
        <w:t xml:space="preserve"> </w:t>
      </w:r>
      <w:r w:rsidRPr="00915F2B">
        <w:rPr>
          <w:sz w:val="24"/>
          <w:szCs w:val="24"/>
        </w:rPr>
        <w:t>народам.</w:t>
      </w:r>
    </w:p>
    <w:p w:rsidR="00915F2B" w:rsidRPr="00915F2B" w:rsidRDefault="00915F2B" w:rsidP="00915F2B">
      <w:pPr>
        <w:pStyle w:val="TableParagraph"/>
        <w:ind w:firstLine="426"/>
        <w:jc w:val="both"/>
        <w:rPr>
          <w:sz w:val="24"/>
          <w:szCs w:val="24"/>
        </w:rPr>
      </w:pPr>
      <w:r w:rsidRPr="00915F2B">
        <w:rPr>
          <w:sz w:val="24"/>
          <w:szCs w:val="24"/>
        </w:rPr>
        <w:t>Понимающий свою сопричастность к прошлому, настоящему и будущему</w:t>
      </w:r>
      <w:r w:rsidRPr="00915F2B">
        <w:rPr>
          <w:spacing w:val="1"/>
          <w:sz w:val="24"/>
          <w:szCs w:val="24"/>
        </w:rPr>
        <w:t xml:space="preserve"> </w:t>
      </w:r>
      <w:r w:rsidRPr="00915F2B">
        <w:rPr>
          <w:sz w:val="24"/>
          <w:szCs w:val="24"/>
        </w:rPr>
        <w:t>родного</w:t>
      </w:r>
      <w:r w:rsidRPr="00915F2B">
        <w:rPr>
          <w:spacing w:val="-1"/>
          <w:sz w:val="24"/>
          <w:szCs w:val="24"/>
        </w:rPr>
        <w:t xml:space="preserve"> </w:t>
      </w:r>
      <w:r w:rsidRPr="00915F2B">
        <w:rPr>
          <w:sz w:val="24"/>
          <w:szCs w:val="24"/>
        </w:rPr>
        <w:t>края,</w:t>
      </w:r>
      <w:r w:rsidRPr="00915F2B">
        <w:rPr>
          <w:spacing w:val="2"/>
          <w:sz w:val="24"/>
          <w:szCs w:val="24"/>
        </w:rPr>
        <w:t xml:space="preserve"> </w:t>
      </w:r>
      <w:r w:rsidRPr="00915F2B">
        <w:rPr>
          <w:sz w:val="24"/>
          <w:szCs w:val="24"/>
        </w:rPr>
        <w:t>своей</w:t>
      </w:r>
      <w:r w:rsidRPr="00915F2B">
        <w:rPr>
          <w:spacing w:val="-1"/>
          <w:sz w:val="24"/>
          <w:szCs w:val="24"/>
        </w:rPr>
        <w:t xml:space="preserve"> </w:t>
      </w:r>
      <w:r w:rsidRPr="00915F2B">
        <w:rPr>
          <w:sz w:val="24"/>
          <w:szCs w:val="24"/>
        </w:rPr>
        <w:t>Родины</w:t>
      </w:r>
      <w:r w:rsidRPr="00915F2B">
        <w:rPr>
          <w:spacing w:val="4"/>
          <w:sz w:val="24"/>
          <w:szCs w:val="24"/>
        </w:rPr>
        <w:t xml:space="preserve"> </w:t>
      </w:r>
      <w:r w:rsidRPr="00915F2B">
        <w:rPr>
          <w:sz w:val="24"/>
          <w:szCs w:val="24"/>
        </w:rPr>
        <w:t>— России,</w:t>
      </w:r>
      <w:r w:rsidRPr="00915F2B">
        <w:rPr>
          <w:spacing w:val="1"/>
          <w:sz w:val="24"/>
          <w:szCs w:val="24"/>
        </w:rPr>
        <w:t xml:space="preserve"> </w:t>
      </w:r>
      <w:r w:rsidRPr="00915F2B">
        <w:rPr>
          <w:sz w:val="24"/>
          <w:szCs w:val="24"/>
        </w:rPr>
        <w:t>Российского</w:t>
      </w:r>
      <w:r w:rsidRPr="00915F2B">
        <w:rPr>
          <w:spacing w:val="-1"/>
          <w:sz w:val="24"/>
          <w:szCs w:val="24"/>
        </w:rPr>
        <w:t xml:space="preserve"> </w:t>
      </w:r>
      <w:r w:rsidRPr="00915F2B">
        <w:rPr>
          <w:sz w:val="24"/>
          <w:szCs w:val="24"/>
        </w:rPr>
        <w:t>государства.</w:t>
      </w:r>
    </w:p>
    <w:p w:rsidR="00915F2B" w:rsidRPr="00915F2B" w:rsidRDefault="00915F2B" w:rsidP="00915F2B">
      <w:pPr>
        <w:pStyle w:val="TableParagraph"/>
        <w:ind w:firstLine="426"/>
        <w:jc w:val="both"/>
        <w:rPr>
          <w:sz w:val="24"/>
          <w:szCs w:val="24"/>
        </w:rPr>
      </w:pPr>
      <w:r w:rsidRPr="00915F2B">
        <w:rPr>
          <w:sz w:val="24"/>
          <w:szCs w:val="24"/>
        </w:rPr>
        <w:t>Понимающий значение гражданских символов (государственная символика</w:t>
      </w:r>
      <w:r w:rsidRPr="00915F2B">
        <w:rPr>
          <w:spacing w:val="1"/>
          <w:sz w:val="24"/>
          <w:szCs w:val="24"/>
        </w:rPr>
        <w:t xml:space="preserve"> </w:t>
      </w:r>
      <w:r w:rsidRPr="00915F2B">
        <w:rPr>
          <w:sz w:val="24"/>
          <w:szCs w:val="24"/>
        </w:rPr>
        <w:t>России, своего региона), праздников, мест почитания героев и защитников</w:t>
      </w:r>
      <w:r w:rsidRPr="00915F2B">
        <w:rPr>
          <w:spacing w:val="1"/>
          <w:sz w:val="24"/>
          <w:szCs w:val="24"/>
        </w:rPr>
        <w:t xml:space="preserve"> </w:t>
      </w:r>
      <w:r w:rsidRPr="00915F2B">
        <w:rPr>
          <w:sz w:val="24"/>
          <w:szCs w:val="24"/>
        </w:rPr>
        <w:t>Отечества,</w:t>
      </w:r>
      <w:r w:rsidRPr="00915F2B">
        <w:rPr>
          <w:spacing w:val="3"/>
          <w:sz w:val="24"/>
          <w:szCs w:val="24"/>
        </w:rPr>
        <w:t xml:space="preserve"> </w:t>
      </w:r>
      <w:r w:rsidRPr="00915F2B">
        <w:rPr>
          <w:sz w:val="24"/>
          <w:szCs w:val="24"/>
        </w:rPr>
        <w:t>проявляющий к</w:t>
      </w:r>
      <w:r w:rsidRPr="00915F2B">
        <w:rPr>
          <w:spacing w:val="1"/>
          <w:sz w:val="24"/>
          <w:szCs w:val="24"/>
        </w:rPr>
        <w:t xml:space="preserve"> </w:t>
      </w:r>
      <w:r w:rsidRPr="00915F2B">
        <w:rPr>
          <w:sz w:val="24"/>
          <w:szCs w:val="24"/>
        </w:rPr>
        <w:t>ним</w:t>
      </w:r>
      <w:r w:rsidRPr="00915F2B">
        <w:rPr>
          <w:spacing w:val="6"/>
          <w:sz w:val="24"/>
          <w:szCs w:val="24"/>
        </w:rPr>
        <w:t xml:space="preserve"> </w:t>
      </w:r>
      <w:r w:rsidRPr="00915F2B">
        <w:rPr>
          <w:sz w:val="24"/>
          <w:szCs w:val="24"/>
        </w:rPr>
        <w:t>уважение.</w:t>
      </w:r>
    </w:p>
    <w:p w:rsidR="00915F2B" w:rsidRPr="00915F2B" w:rsidRDefault="00915F2B" w:rsidP="00915F2B">
      <w:pPr>
        <w:pStyle w:val="TableParagraph"/>
        <w:ind w:firstLine="426"/>
        <w:jc w:val="both"/>
        <w:rPr>
          <w:sz w:val="24"/>
          <w:szCs w:val="24"/>
        </w:rPr>
      </w:pPr>
      <w:r w:rsidRPr="00915F2B">
        <w:rPr>
          <w:sz w:val="24"/>
          <w:szCs w:val="24"/>
        </w:rPr>
        <w:t>Имеющий</w:t>
      </w:r>
      <w:r w:rsidRPr="00915F2B">
        <w:rPr>
          <w:spacing w:val="1"/>
          <w:sz w:val="24"/>
          <w:szCs w:val="24"/>
        </w:rPr>
        <w:t xml:space="preserve"> </w:t>
      </w:r>
      <w:r w:rsidRPr="00915F2B">
        <w:rPr>
          <w:sz w:val="24"/>
          <w:szCs w:val="24"/>
        </w:rPr>
        <w:t>первоначальные</w:t>
      </w:r>
      <w:r w:rsidRPr="00915F2B">
        <w:rPr>
          <w:spacing w:val="1"/>
          <w:sz w:val="24"/>
          <w:szCs w:val="24"/>
        </w:rPr>
        <w:t xml:space="preserve"> </w:t>
      </w:r>
      <w:r w:rsidRPr="00915F2B">
        <w:rPr>
          <w:sz w:val="24"/>
          <w:szCs w:val="24"/>
        </w:rPr>
        <w:t>представления</w:t>
      </w:r>
      <w:r w:rsidRPr="00915F2B">
        <w:rPr>
          <w:spacing w:val="1"/>
          <w:sz w:val="24"/>
          <w:szCs w:val="24"/>
        </w:rPr>
        <w:t xml:space="preserve"> </w:t>
      </w:r>
      <w:r w:rsidRPr="00915F2B">
        <w:rPr>
          <w:sz w:val="24"/>
          <w:szCs w:val="24"/>
        </w:rPr>
        <w:t>о</w:t>
      </w:r>
      <w:r w:rsidRPr="00915F2B">
        <w:rPr>
          <w:spacing w:val="1"/>
          <w:sz w:val="24"/>
          <w:szCs w:val="24"/>
        </w:rPr>
        <w:t xml:space="preserve"> </w:t>
      </w:r>
      <w:r w:rsidRPr="00915F2B">
        <w:rPr>
          <w:sz w:val="24"/>
          <w:szCs w:val="24"/>
        </w:rPr>
        <w:t>правах</w:t>
      </w:r>
      <w:r w:rsidRPr="00915F2B">
        <w:rPr>
          <w:spacing w:val="1"/>
          <w:sz w:val="24"/>
          <w:szCs w:val="24"/>
        </w:rPr>
        <w:t xml:space="preserve"> </w:t>
      </w:r>
      <w:r w:rsidRPr="00915F2B">
        <w:rPr>
          <w:sz w:val="24"/>
          <w:szCs w:val="24"/>
        </w:rPr>
        <w:t>и</w:t>
      </w:r>
      <w:r w:rsidRPr="00915F2B">
        <w:rPr>
          <w:spacing w:val="1"/>
          <w:sz w:val="24"/>
          <w:szCs w:val="24"/>
        </w:rPr>
        <w:t xml:space="preserve"> </w:t>
      </w:r>
      <w:r w:rsidRPr="00915F2B">
        <w:rPr>
          <w:sz w:val="24"/>
          <w:szCs w:val="24"/>
        </w:rPr>
        <w:t>ответственности</w:t>
      </w:r>
      <w:r w:rsidRPr="00915F2B">
        <w:rPr>
          <w:spacing w:val="-67"/>
          <w:sz w:val="24"/>
          <w:szCs w:val="24"/>
        </w:rPr>
        <w:t xml:space="preserve"> </w:t>
      </w:r>
      <w:r w:rsidRPr="00915F2B">
        <w:rPr>
          <w:sz w:val="24"/>
          <w:szCs w:val="24"/>
        </w:rPr>
        <w:t>человека в</w:t>
      </w:r>
      <w:r w:rsidRPr="00915F2B">
        <w:rPr>
          <w:spacing w:val="-1"/>
          <w:sz w:val="24"/>
          <w:szCs w:val="24"/>
        </w:rPr>
        <w:t xml:space="preserve"> </w:t>
      </w:r>
      <w:r w:rsidRPr="00915F2B">
        <w:rPr>
          <w:sz w:val="24"/>
          <w:szCs w:val="24"/>
        </w:rPr>
        <w:t>обществе,</w:t>
      </w:r>
      <w:r w:rsidRPr="00915F2B">
        <w:rPr>
          <w:spacing w:val="3"/>
          <w:sz w:val="24"/>
          <w:szCs w:val="24"/>
        </w:rPr>
        <w:t xml:space="preserve"> </w:t>
      </w:r>
      <w:r w:rsidRPr="00915F2B">
        <w:rPr>
          <w:sz w:val="24"/>
          <w:szCs w:val="24"/>
        </w:rPr>
        <w:t>гражданских</w:t>
      </w:r>
      <w:r w:rsidRPr="00915F2B">
        <w:rPr>
          <w:spacing w:val="-4"/>
          <w:sz w:val="24"/>
          <w:szCs w:val="24"/>
        </w:rPr>
        <w:t xml:space="preserve"> </w:t>
      </w:r>
      <w:r w:rsidRPr="00915F2B">
        <w:rPr>
          <w:sz w:val="24"/>
          <w:szCs w:val="24"/>
        </w:rPr>
        <w:t>правах</w:t>
      </w:r>
      <w:r w:rsidRPr="00915F2B">
        <w:rPr>
          <w:spacing w:val="-4"/>
          <w:sz w:val="24"/>
          <w:szCs w:val="24"/>
        </w:rPr>
        <w:t xml:space="preserve"> </w:t>
      </w:r>
      <w:r w:rsidRPr="00915F2B">
        <w:rPr>
          <w:sz w:val="24"/>
          <w:szCs w:val="24"/>
        </w:rPr>
        <w:t>и обязанностях.</w:t>
      </w:r>
    </w:p>
    <w:p w:rsidR="00915F2B" w:rsidRPr="00915F2B" w:rsidRDefault="00915F2B" w:rsidP="00915F2B">
      <w:pPr>
        <w:pStyle w:val="TableParagraph"/>
        <w:ind w:firstLine="426"/>
        <w:jc w:val="both"/>
        <w:rPr>
          <w:sz w:val="24"/>
          <w:szCs w:val="24"/>
        </w:rPr>
      </w:pPr>
      <w:r w:rsidRPr="00915F2B">
        <w:rPr>
          <w:sz w:val="24"/>
          <w:szCs w:val="24"/>
        </w:rPr>
        <w:t>Принимающий</w:t>
      </w:r>
      <w:r w:rsidRPr="00915F2B">
        <w:rPr>
          <w:spacing w:val="3"/>
          <w:sz w:val="24"/>
          <w:szCs w:val="24"/>
        </w:rPr>
        <w:t xml:space="preserve"> </w:t>
      </w:r>
      <w:r w:rsidRPr="00915F2B">
        <w:rPr>
          <w:sz w:val="24"/>
          <w:szCs w:val="24"/>
        </w:rPr>
        <w:t>участие</w:t>
      </w:r>
      <w:r w:rsidRPr="00915F2B">
        <w:rPr>
          <w:spacing w:val="5"/>
          <w:sz w:val="24"/>
          <w:szCs w:val="24"/>
        </w:rPr>
        <w:t xml:space="preserve"> </w:t>
      </w:r>
      <w:r w:rsidRPr="00915F2B">
        <w:rPr>
          <w:sz w:val="24"/>
          <w:szCs w:val="24"/>
        </w:rPr>
        <w:t>в</w:t>
      </w:r>
      <w:r w:rsidRPr="00915F2B">
        <w:rPr>
          <w:spacing w:val="2"/>
          <w:sz w:val="24"/>
          <w:szCs w:val="24"/>
        </w:rPr>
        <w:t xml:space="preserve"> </w:t>
      </w:r>
      <w:r w:rsidRPr="00915F2B">
        <w:rPr>
          <w:sz w:val="24"/>
          <w:szCs w:val="24"/>
        </w:rPr>
        <w:t>жизни</w:t>
      </w:r>
      <w:r w:rsidRPr="00915F2B">
        <w:rPr>
          <w:spacing w:val="4"/>
          <w:sz w:val="24"/>
          <w:szCs w:val="24"/>
        </w:rPr>
        <w:t xml:space="preserve"> </w:t>
      </w:r>
      <w:r w:rsidRPr="00915F2B">
        <w:rPr>
          <w:sz w:val="24"/>
          <w:szCs w:val="24"/>
        </w:rPr>
        <w:t>класса,</w:t>
      </w:r>
      <w:r w:rsidRPr="00915F2B">
        <w:rPr>
          <w:spacing w:val="1"/>
          <w:sz w:val="24"/>
          <w:szCs w:val="24"/>
        </w:rPr>
        <w:t xml:space="preserve"> </w:t>
      </w:r>
      <w:r w:rsidRPr="00915F2B">
        <w:rPr>
          <w:sz w:val="24"/>
          <w:szCs w:val="24"/>
        </w:rPr>
        <w:t>общеобразовательной</w:t>
      </w:r>
      <w:r w:rsidRPr="00915F2B">
        <w:rPr>
          <w:spacing w:val="4"/>
          <w:sz w:val="24"/>
          <w:szCs w:val="24"/>
        </w:rPr>
        <w:t xml:space="preserve"> </w:t>
      </w:r>
      <w:r w:rsidRPr="00915F2B">
        <w:rPr>
          <w:sz w:val="24"/>
          <w:szCs w:val="24"/>
        </w:rPr>
        <w:t>организации,</w:t>
      </w:r>
      <w:r w:rsidRPr="00915F2B">
        <w:rPr>
          <w:spacing w:val="4"/>
          <w:sz w:val="24"/>
          <w:szCs w:val="24"/>
        </w:rPr>
        <w:t xml:space="preserve"> </w:t>
      </w:r>
      <w:r w:rsidRPr="00915F2B">
        <w:rPr>
          <w:sz w:val="24"/>
          <w:szCs w:val="24"/>
        </w:rPr>
        <w:t>в</w:t>
      </w:r>
    </w:p>
    <w:p w:rsidR="00915F2B" w:rsidRPr="00915F2B" w:rsidRDefault="00915F2B" w:rsidP="00915F2B">
      <w:pPr>
        <w:tabs>
          <w:tab w:val="left" w:pos="1793"/>
        </w:tabs>
        <w:autoSpaceDE w:val="0"/>
        <w:autoSpaceDN w:val="0"/>
        <w:spacing w:after="0" w:line="240" w:lineRule="auto"/>
        <w:ind w:firstLine="426"/>
        <w:jc w:val="both"/>
        <w:rPr>
          <w:rFonts w:ascii="Times New Roman" w:hAnsi="Times New Roman"/>
          <w:b/>
          <w:sz w:val="24"/>
          <w:szCs w:val="24"/>
        </w:rPr>
      </w:pPr>
      <w:r w:rsidRPr="00915F2B">
        <w:rPr>
          <w:rFonts w:ascii="Times New Roman" w:hAnsi="Times New Roman"/>
          <w:sz w:val="24"/>
          <w:szCs w:val="24"/>
        </w:rPr>
        <w:t>доступной</w:t>
      </w:r>
      <w:r w:rsidRPr="00915F2B">
        <w:rPr>
          <w:rFonts w:ascii="Times New Roman" w:hAnsi="Times New Roman"/>
          <w:spacing w:val="-5"/>
          <w:sz w:val="24"/>
          <w:szCs w:val="24"/>
        </w:rPr>
        <w:t xml:space="preserve"> </w:t>
      </w:r>
      <w:r w:rsidRPr="00915F2B">
        <w:rPr>
          <w:rFonts w:ascii="Times New Roman" w:hAnsi="Times New Roman"/>
          <w:sz w:val="24"/>
          <w:szCs w:val="24"/>
        </w:rPr>
        <w:t>по</w:t>
      </w:r>
      <w:r w:rsidRPr="00915F2B">
        <w:rPr>
          <w:rFonts w:ascii="Times New Roman" w:hAnsi="Times New Roman"/>
          <w:spacing w:val="-3"/>
          <w:sz w:val="24"/>
          <w:szCs w:val="24"/>
        </w:rPr>
        <w:t xml:space="preserve"> </w:t>
      </w:r>
      <w:r w:rsidRPr="00915F2B">
        <w:rPr>
          <w:rFonts w:ascii="Times New Roman" w:hAnsi="Times New Roman"/>
          <w:sz w:val="24"/>
          <w:szCs w:val="24"/>
        </w:rPr>
        <w:t>возрасту</w:t>
      </w:r>
      <w:r w:rsidRPr="00915F2B">
        <w:rPr>
          <w:rFonts w:ascii="Times New Roman" w:hAnsi="Times New Roman"/>
          <w:spacing w:val="-8"/>
          <w:sz w:val="24"/>
          <w:szCs w:val="24"/>
        </w:rPr>
        <w:t xml:space="preserve"> </w:t>
      </w:r>
      <w:r w:rsidRPr="00915F2B">
        <w:rPr>
          <w:rFonts w:ascii="Times New Roman" w:hAnsi="Times New Roman"/>
          <w:sz w:val="24"/>
          <w:szCs w:val="24"/>
        </w:rPr>
        <w:t>социально</w:t>
      </w:r>
      <w:r w:rsidRPr="00915F2B">
        <w:rPr>
          <w:rFonts w:ascii="Times New Roman" w:hAnsi="Times New Roman"/>
          <w:spacing w:val="-5"/>
          <w:sz w:val="24"/>
          <w:szCs w:val="24"/>
        </w:rPr>
        <w:t xml:space="preserve"> </w:t>
      </w:r>
      <w:r w:rsidRPr="00915F2B">
        <w:rPr>
          <w:rFonts w:ascii="Times New Roman" w:hAnsi="Times New Roman"/>
          <w:sz w:val="24"/>
          <w:szCs w:val="24"/>
        </w:rPr>
        <w:t>значимой</w:t>
      </w:r>
      <w:r w:rsidRPr="00915F2B">
        <w:rPr>
          <w:rFonts w:ascii="Times New Roman" w:hAnsi="Times New Roman"/>
          <w:spacing w:val="-5"/>
          <w:sz w:val="24"/>
          <w:szCs w:val="24"/>
        </w:rPr>
        <w:t xml:space="preserve"> </w:t>
      </w:r>
      <w:r w:rsidRPr="00915F2B">
        <w:rPr>
          <w:rFonts w:ascii="Times New Roman" w:hAnsi="Times New Roman"/>
          <w:sz w:val="24"/>
          <w:szCs w:val="24"/>
        </w:rPr>
        <w:t>деятельности</w:t>
      </w:r>
    </w:p>
    <w:p w:rsidR="00915F2B" w:rsidRPr="00915F2B" w:rsidRDefault="00915F2B" w:rsidP="00915F2B">
      <w:pPr>
        <w:tabs>
          <w:tab w:val="left" w:pos="1793"/>
        </w:tabs>
        <w:autoSpaceDE w:val="0"/>
        <w:autoSpaceDN w:val="0"/>
        <w:spacing w:after="0" w:line="240" w:lineRule="auto"/>
        <w:ind w:firstLine="426"/>
        <w:jc w:val="both"/>
        <w:rPr>
          <w:rFonts w:ascii="Times New Roman" w:hAnsi="Times New Roman"/>
          <w:b/>
          <w:sz w:val="24"/>
          <w:szCs w:val="24"/>
        </w:rPr>
      </w:pPr>
      <w:r w:rsidRPr="00915F2B">
        <w:rPr>
          <w:rFonts w:ascii="Times New Roman" w:hAnsi="Times New Roman"/>
          <w:b/>
          <w:sz w:val="24"/>
          <w:szCs w:val="24"/>
        </w:rPr>
        <w:t>Духовно-нравственное</w:t>
      </w:r>
      <w:r w:rsidRPr="00915F2B">
        <w:rPr>
          <w:rFonts w:ascii="Times New Roman" w:hAnsi="Times New Roman"/>
          <w:b/>
          <w:spacing w:val="-6"/>
          <w:sz w:val="24"/>
          <w:szCs w:val="24"/>
        </w:rPr>
        <w:t xml:space="preserve"> </w:t>
      </w:r>
      <w:r w:rsidRPr="00915F2B">
        <w:rPr>
          <w:rFonts w:ascii="Times New Roman" w:hAnsi="Times New Roman"/>
          <w:b/>
          <w:sz w:val="24"/>
          <w:szCs w:val="24"/>
        </w:rPr>
        <w:t>воспитание</w:t>
      </w:r>
    </w:p>
    <w:p w:rsidR="00915F2B" w:rsidRPr="00915F2B" w:rsidRDefault="00915F2B" w:rsidP="00915F2B">
      <w:pPr>
        <w:pStyle w:val="TableParagraph"/>
        <w:ind w:firstLine="426"/>
        <w:jc w:val="both"/>
        <w:rPr>
          <w:sz w:val="24"/>
          <w:szCs w:val="24"/>
        </w:rPr>
      </w:pPr>
      <w:r w:rsidRPr="00915F2B">
        <w:rPr>
          <w:sz w:val="24"/>
          <w:szCs w:val="24"/>
        </w:rPr>
        <w:t>Уважающий</w:t>
      </w:r>
      <w:r w:rsidRPr="00915F2B">
        <w:rPr>
          <w:spacing w:val="1"/>
          <w:sz w:val="24"/>
          <w:szCs w:val="24"/>
        </w:rPr>
        <w:t xml:space="preserve"> </w:t>
      </w:r>
      <w:r w:rsidRPr="00915F2B">
        <w:rPr>
          <w:sz w:val="24"/>
          <w:szCs w:val="24"/>
        </w:rPr>
        <w:t>духовно-нравственную</w:t>
      </w:r>
      <w:r w:rsidRPr="00915F2B">
        <w:rPr>
          <w:spacing w:val="1"/>
          <w:sz w:val="24"/>
          <w:szCs w:val="24"/>
        </w:rPr>
        <w:t xml:space="preserve"> </w:t>
      </w:r>
      <w:r w:rsidRPr="00915F2B">
        <w:rPr>
          <w:sz w:val="24"/>
          <w:szCs w:val="24"/>
        </w:rPr>
        <w:t>культуру</w:t>
      </w:r>
      <w:r w:rsidRPr="00915F2B">
        <w:rPr>
          <w:spacing w:val="1"/>
          <w:sz w:val="24"/>
          <w:szCs w:val="24"/>
        </w:rPr>
        <w:t xml:space="preserve"> </w:t>
      </w:r>
      <w:r w:rsidRPr="00915F2B">
        <w:rPr>
          <w:sz w:val="24"/>
          <w:szCs w:val="24"/>
        </w:rPr>
        <w:t>своей</w:t>
      </w:r>
      <w:r w:rsidRPr="00915F2B">
        <w:rPr>
          <w:spacing w:val="1"/>
          <w:sz w:val="24"/>
          <w:szCs w:val="24"/>
        </w:rPr>
        <w:t xml:space="preserve"> </w:t>
      </w:r>
      <w:r w:rsidRPr="00915F2B">
        <w:rPr>
          <w:sz w:val="24"/>
          <w:szCs w:val="24"/>
        </w:rPr>
        <w:t>семьи,</w:t>
      </w:r>
      <w:r w:rsidRPr="00915F2B">
        <w:rPr>
          <w:spacing w:val="1"/>
          <w:sz w:val="24"/>
          <w:szCs w:val="24"/>
        </w:rPr>
        <w:t xml:space="preserve"> </w:t>
      </w:r>
      <w:r w:rsidRPr="00915F2B">
        <w:rPr>
          <w:sz w:val="24"/>
          <w:szCs w:val="24"/>
        </w:rPr>
        <w:t>своего</w:t>
      </w:r>
      <w:r w:rsidRPr="00915F2B">
        <w:rPr>
          <w:spacing w:val="1"/>
          <w:sz w:val="24"/>
          <w:szCs w:val="24"/>
        </w:rPr>
        <w:t xml:space="preserve"> </w:t>
      </w:r>
      <w:r w:rsidRPr="00915F2B">
        <w:rPr>
          <w:sz w:val="24"/>
          <w:szCs w:val="24"/>
        </w:rPr>
        <w:t>народа,</w:t>
      </w:r>
      <w:r w:rsidRPr="00915F2B">
        <w:rPr>
          <w:spacing w:val="-67"/>
          <w:sz w:val="24"/>
          <w:szCs w:val="24"/>
        </w:rPr>
        <w:t xml:space="preserve"> </w:t>
      </w:r>
      <w:r w:rsidRPr="00915F2B">
        <w:rPr>
          <w:sz w:val="24"/>
          <w:szCs w:val="24"/>
        </w:rPr>
        <w:t>семейные</w:t>
      </w:r>
      <w:r w:rsidRPr="00915F2B">
        <w:rPr>
          <w:spacing w:val="-5"/>
          <w:sz w:val="24"/>
          <w:szCs w:val="24"/>
        </w:rPr>
        <w:t xml:space="preserve"> </w:t>
      </w:r>
      <w:r w:rsidRPr="00915F2B">
        <w:rPr>
          <w:sz w:val="24"/>
          <w:szCs w:val="24"/>
        </w:rPr>
        <w:t>ценности</w:t>
      </w:r>
      <w:r w:rsidRPr="00915F2B">
        <w:rPr>
          <w:spacing w:val="-5"/>
          <w:sz w:val="24"/>
          <w:szCs w:val="24"/>
        </w:rPr>
        <w:t xml:space="preserve"> </w:t>
      </w:r>
      <w:r w:rsidRPr="00915F2B">
        <w:rPr>
          <w:sz w:val="24"/>
          <w:szCs w:val="24"/>
        </w:rPr>
        <w:t>с</w:t>
      </w:r>
      <w:r w:rsidRPr="00915F2B">
        <w:rPr>
          <w:spacing w:val="-4"/>
          <w:sz w:val="24"/>
          <w:szCs w:val="24"/>
        </w:rPr>
        <w:t xml:space="preserve"> </w:t>
      </w:r>
      <w:r w:rsidRPr="00915F2B">
        <w:rPr>
          <w:sz w:val="24"/>
          <w:szCs w:val="24"/>
        </w:rPr>
        <w:t>учётом</w:t>
      </w:r>
      <w:r w:rsidRPr="00915F2B">
        <w:rPr>
          <w:spacing w:val="-4"/>
          <w:sz w:val="24"/>
          <w:szCs w:val="24"/>
        </w:rPr>
        <w:t xml:space="preserve"> </w:t>
      </w:r>
      <w:r w:rsidRPr="00915F2B">
        <w:rPr>
          <w:sz w:val="24"/>
          <w:szCs w:val="24"/>
        </w:rPr>
        <w:t>национальной,</w:t>
      </w:r>
      <w:r w:rsidRPr="00915F2B">
        <w:rPr>
          <w:spacing w:val="-3"/>
          <w:sz w:val="24"/>
          <w:szCs w:val="24"/>
        </w:rPr>
        <w:t xml:space="preserve"> </w:t>
      </w:r>
      <w:r w:rsidRPr="00915F2B">
        <w:rPr>
          <w:sz w:val="24"/>
          <w:szCs w:val="24"/>
        </w:rPr>
        <w:t>религиозной</w:t>
      </w:r>
      <w:r w:rsidRPr="00915F2B">
        <w:rPr>
          <w:spacing w:val="-5"/>
          <w:sz w:val="24"/>
          <w:szCs w:val="24"/>
        </w:rPr>
        <w:t xml:space="preserve"> </w:t>
      </w:r>
      <w:r w:rsidRPr="00915F2B">
        <w:rPr>
          <w:sz w:val="24"/>
          <w:szCs w:val="24"/>
        </w:rPr>
        <w:t>принадлежности.</w:t>
      </w:r>
    </w:p>
    <w:p w:rsidR="00915F2B" w:rsidRPr="00915F2B" w:rsidRDefault="00915F2B" w:rsidP="00915F2B">
      <w:pPr>
        <w:pStyle w:val="TableParagraph"/>
        <w:ind w:firstLine="426"/>
        <w:jc w:val="both"/>
        <w:rPr>
          <w:sz w:val="24"/>
          <w:szCs w:val="24"/>
        </w:rPr>
      </w:pPr>
      <w:r w:rsidRPr="00915F2B">
        <w:rPr>
          <w:sz w:val="24"/>
          <w:szCs w:val="24"/>
        </w:rPr>
        <w:t>Сознающий</w:t>
      </w:r>
      <w:r w:rsidRPr="00915F2B">
        <w:rPr>
          <w:spacing w:val="1"/>
          <w:sz w:val="24"/>
          <w:szCs w:val="24"/>
        </w:rPr>
        <w:t xml:space="preserve"> </w:t>
      </w:r>
      <w:r w:rsidRPr="00915F2B">
        <w:rPr>
          <w:sz w:val="24"/>
          <w:szCs w:val="24"/>
        </w:rPr>
        <w:t>ценность</w:t>
      </w:r>
      <w:r w:rsidRPr="00915F2B">
        <w:rPr>
          <w:spacing w:val="1"/>
          <w:sz w:val="24"/>
          <w:szCs w:val="24"/>
        </w:rPr>
        <w:t xml:space="preserve"> </w:t>
      </w:r>
      <w:r w:rsidRPr="00915F2B">
        <w:rPr>
          <w:sz w:val="24"/>
          <w:szCs w:val="24"/>
        </w:rPr>
        <w:t>каждой</w:t>
      </w:r>
      <w:r w:rsidRPr="00915F2B">
        <w:rPr>
          <w:spacing w:val="1"/>
          <w:sz w:val="24"/>
          <w:szCs w:val="24"/>
        </w:rPr>
        <w:t xml:space="preserve"> </w:t>
      </w:r>
      <w:r w:rsidRPr="00915F2B">
        <w:rPr>
          <w:sz w:val="24"/>
          <w:szCs w:val="24"/>
        </w:rPr>
        <w:t>человеческой</w:t>
      </w:r>
      <w:r w:rsidRPr="00915F2B">
        <w:rPr>
          <w:spacing w:val="1"/>
          <w:sz w:val="24"/>
          <w:szCs w:val="24"/>
        </w:rPr>
        <w:t xml:space="preserve"> </w:t>
      </w:r>
      <w:r w:rsidRPr="00915F2B">
        <w:rPr>
          <w:sz w:val="24"/>
          <w:szCs w:val="24"/>
        </w:rPr>
        <w:t>жизни,</w:t>
      </w:r>
      <w:r w:rsidRPr="00915F2B">
        <w:rPr>
          <w:spacing w:val="1"/>
          <w:sz w:val="24"/>
          <w:szCs w:val="24"/>
        </w:rPr>
        <w:t xml:space="preserve"> </w:t>
      </w:r>
      <w:r w:rsidRPr="00915F2B">
        <w:rPr>
          <w:sz w:val="24"/>
          <w:szCs w:val="24"/>
        </w:rPr>
        <w:t>признающий</w:t>
      </w:r>
      <w:r w:rsidRPr="00915F2B">
        <w:rPr>
          <w:spacing w:val="1"/>
          <w:sz w:val="24"/>
          <w:szCs w:val="24"/>
        </w:rPr>
        <w:t xml:space="preserve"> </w:t>
      </w:r>
      <w:r w:rsidRPr="00915F2B">
        <w:rPr>
          <w:sz w:val="24"/>
          <w:szCs w:val="24"/>
        </w:rPr>
        <w:t>индивидуальность</w:t>
      </w:r>
      <w:r w:rsidRPr="00915F2B">
        <w:rPr>
          <w:spacing w:val="-2"/>
          <w:sz w:val="24"/>
          <w:szCs w:val="24"/>
        </w:rPr>
        <w:t xml:space="preserve"> </w:t>
      </w:r>
      <w:r w:rsidRPr="00915F2B">
        <w:rPr>
          <w:sz w:val="24"/>
          <w:szCs w:val="24"/>
        </w:rPr>
        <w:t>и достоинство каждого</w:t>
      </w:r>
      <w:r w:rsidRPr="00915F2B">
        <w:rPr>
          <w:spacing w:val="1"/>
          <w:sz w:val="24"/>
          <w:szCs w:val="24"/>
        </w:rPr>
        <w:t xml:space="preserve"> </w:t>
      </w:r>
      <w:r w:rsidRPr="00915F2B">
        <w:rPr>
          <w:sz w:val="24"/>
          <w:szCs w:val="24"/>
        </w:rPr>
        <w:t>человека.</w:t>
      </w:r>
    </w:p>
    <w:p w:rsidR="00915F2B" w:rsidRPr="00915F2B" w:rsidRDefault="00915F2B" w:rsidP="00915F2B">
      <w:pPr>
        <w:pStyle w:val="TableParagraph"/>
        <w:ind w:firstLine="426"/>
        <w:jc w:val="both"/>
        <w:rPr>
          <w:sz w:val="24"/>
          <w:szCs w:val="24"/>
        </w:rPr>
      </w:pPr>
      <w:r w:rsidRPr="00915F2B">
        <w:rPr>
          <w:sz w:val="24"/>
          <w:szCs w:val="24"/>
        </w:rPr>
        <w:t>Доброжелательный,</w:t>
      </w:r>
      <w:r w:rsidRPr="00915F2B">
        <w:rPr>
          <w:spacing w:val="1"/>
          <w:sz w:val="24"/>
          <w:szCs w:val="24"/>
        </w:rPr>
        <w:t xml:space="preserve"> </w:t>
      </w:r>
      <w:r w:rsidRPr="00915F2B">
        <w:rPr>
          <w:sz w:val="24"/>
          <w:szCs w:val="24"/>
        </w:rPr>
        <w:t>проявляющий</w:t>
      </w:r>
      <w:r w:rsidRPr="00915F2B">
        <w:rPr>
          <w:spacing w:val="1"/>
          <w:sz w:val="24"/>
          <w:szCs w:val="24"/>
        </w:rPr>
        <w:t xml:space="preserve"> </w:t>
      </w:r>
      <w:r w:rsidRPr="00915F2B">
        <w:rPr>
          <w:sz w:val="24"/>
          <w:szCs w:val="24"/>
        </w:rPr>
        <w:t>сопереживание,</w:t>
      </w:r>
      <w:r w:rsidRPr="00915F2B">
        <w:rPr>
          <w:spacing w:val="1"/>
          <w:sz w:val="24"/>
          <w:szCs w:val="24"/>
        </w:rPr>
        <w:t xml:space="preserve"> </w:t>
      </w:r>
      <w:r w:rsidRPr="00915F2B">
        <w:rPr>
          <w:sz w:val="24"/>
          <w:szCs w:val="24"/>
        </w:rPr>
        <w:t>готовность</w:t>
      </w:r>
      <w:r w:rsidRPr="00915F2B">
        <w:rPr>
          <w:spacing w:val="1"/>
          <w:sz w:val="24"/>
          <w:szCs w:val="24"/>
        </w:rPr>
        <w:t xml:space="preserve"> </w:t>
      </w:r>
      <w:r w:rsidRPr="00915F2B">
        <w:rPr>
          <w:sz w:val="24"/>
          <w:szCs w:val="24"/>
        </w:rPr>
        <w:t>оказывать</w:t>
      </w:r>
      <w:r w:rsidRPr="00915F2B">
        <w:rPr>
          <w:spacing w:val="1"/>
          <w:sz w:val="24"/>
          <w:szCs w:val="24"/>
        </w:rPr>
        <w:t xml:space="preserve"> </w:t>
      </w:r>
      <w:r w:rsidRPr="00915F2B">
        <w:rPr>
          <w:sz w:val="24"/>
          <w:szCs w:val="24"/>
        </w:rPr>
        <w:t>помощь, выражающий неприятие поведения, причиняющего физический и</w:t>
      </w:r>
      <w:r w:rsidRPr="00915F2B">
        <w:rPr>
          <w:spacing w:val="1"/>
          <w:sz w:val="24"/>
          <w:szCs w:val="24"/>
        </w:rPr>
        <w:t xml:space="preserve"> </w:t>
      </w:r>
      <w:r w:rsidRPr="00915F2B">
        <w:rPr>
          <w:sz w:val="24"/>
          <w:szCs w:val="24"/>
        </w:rPr>
        <w:t>моральный</w:t>
      </w:r>
      <w:r w:rsidRPr="00915F2B">
        <w:rPr>
          <w:spacing w:val="5"/>
          <w:sz w:val="24"/>
          <w:szCs w:val="24"/>
        </w:rPr>
        <w:t xml:space="preserve"> </w:t>
      </w:r>
      <w:r w:rsidRPr="00915F2B">
        <w:rPr>
          <w:sz w:val="24"/>
          <w:szCs w:val="24"/>
        </w:rPr>
        <w:t>вред</w:t>
      </w:r>
      <w:r w:rsidRPr="00915F2B">
        <w:rPr>
          <w:spacing w:val="2"/>
          <w:sz w:val="24"/>
          <w:szCs w:val="24"/>
        </w:rPr>
        <w:t xml:space="preserve"> </w:t>
      </w:r>
      <w:r w:rsidRPr="00915F2B">
        <w:rPr>
          <w:sz w:val="24"/>
          <w:szCs w:val="24"/>
        </w:rPr>
        <w:t>другим</w:t>
      </w:r>
      <w:r w:rsidRPr="00915F2B">
        <w:rPr>
          <w:spacing w:val="1"/>
          <w:sz w:val="24"/>
          <w:szCs w:val="24"/>
        </w:rPr>
        <w:t xml:space="preserve"> </w:t>
      </w:r>
      <w:r w:rsidRPr="00915F2B">
        <w:rPr>
          <w:sz w:val="24"/>
          <w:szCs w:val="24"/>
        </w:rPr>
        <w:t>людям,</w:t>
      </w:r>
      <w:r w:rsidRPr="00915F2B">
        <w:rPr>
          <w:spacing w:val="3"/>
          <w:sz w:val="24"/>
          <w:szCs w:val="24"/>
        </w:rPr>
        <w:t xml:space="preserve"> </w:t>
      </w:r>
      <w:r w:rsidRPr="00915F2B">
        <w:rPr>
          <w:sz w:val="24"/>
          <w:szCs w:val="24"/>
        </w:rPr>
        <w:t>уважающий старших.</w:t>
      </w:r>
    </w:p>
    <w:p w:rsidR="00915F2B" w:rsidRPr="00915F2B" w:rsidRDefault="00915F2B" w:rsidP="00915F2B">
      <w:pPr>
        <w:pStyle w:val="TableParagraph"/>
        <w:ind w:firstLine="426"/>
        <w:jc w:val="both"/>
        <w:rPr>
          <w:sz w:val="24"/>
          <w:szCs w:val="24"/>
        </w:rPr>
      </w:pPr>
      <w:r w:rsidRPr="00915F2B">
        <w:rPr>
          <w:sz w:val="24"/>
          <w:szCs w:val="24"/>
        </w:rPr>
        <w:t>Умеющий</w:t>
      </w:r>
      <w:r w:rsidRPr="00915F2B">
        <w:rPr>
          <w:spacing w:val="13"/>
          <w:sz w:val="24"/>
          <w:szCs w:val="24"/>
        </w:rPr>
        <w:t xml:space="preserve"> </w:t>
      </w:r>
      <w:r w:rsidRPr="00915F2B">
        <w:rPr>
          <w:sz w:val="24"/>
          <w:szCs w:val="24"/>
        </w:rPr>
        <w:t>оценивать</w:t>
      </w:r>
      <w:r w:rsidRPr="00915F2B">
        <w:rPr>
          <w:spacing w:val="80"/>
          <w:sz w:val="24"/>
          <w:szCs w:val="24"/>
        </w:rPr>
        <w:t xml:space="preserve"> </w:t>
      </w:r>
      <w:r w:rsidRPr="00915F2B">
        <w:rPr>
          <w:sz w:val="24"/>
          <w:szCs w:val="24"/>
        </w:rPr>
        <w:t>поступки</w:t>
      </w:r>
      <w:r w:rsidRPr="00915F2B">
        <w:rPr>
          <w:spacing w:val="82"/>
          <w:sz w:val="24"/>
          <w:szCs w:val="24"/>
        </w:rPr>
        <w:t xml:space="preserve"> </w:t>
      </w:r>
      <w:r w:rsidRPr="00915F2B">
        <w:rPr>
          <w:sz w:val="24"/>
          <w:szCs w:val="24"/>
        </w:rPr>
        <w:t>с</w:t>
      </w:r>
      <w:r w:rsidRPr="00915F2B">
        <w:rPr>
          <w:spacing w:val="84"/>
          <w:sz w:val="24"/>
          <w:szCs w:val="24"/>
        </w:rPr>
        <w:t xml:space="preserve"> </w:t>
      </w:r>
      <w:r w:rsidRPr="00915F2B">
        <w:rPr>
          <w:sz w:val="24"/>
          <w:szCs w:val="24"/>
        </w:rPr>
        <w:t>позиции</w:t>
      </w:r>
      <w:r w:rsidRPr="00915F2B">
        <w:rPr>
          <w:spacing w:val="82"/>
          <w:sz w:val="24"/>
          <w:szCs w:val="24"/>
        </w:rPr>
        <w:t xml:space="preserve"> </w:t>
      </w:r>
      <w:r w:rsidRPr="00915F2B">
        <w:rPr>
          <w:sz w:val="24"/>
          <w:szCs w:val="24"/>
        </w:rPr>
        <w:t>их</w:t>
      </w:r>
      <w:r w:rsidRPr="00915F2B">
        <w:rPr>
          <w:spacing w:val="79"/>
          <w:sz w:val="24"/>
          <w:szCs w:val="24"/>
        </w:rPr>
        <w:t xml:space="preserve"> </w:t>
      </w:r>
      <w:r w:rsidRPr="00915F2B">
        <w:rPr>
          <w:sz w:val="24"/>
          <w:szCs w:val="24"/>
        </w:rPr>
        <w:t>соответствия</w:t>
      </w:r>
      <w:r w:rsidRPr="00915F2B">
        <w:rPr>
          <w:spacing w:val="84"/>
          <w:sz w:val="24"/>
          <w:szCs w:val="24"/>
        </w:rPr>
        <w:t xml:space="preserve"> </w:t>
      </w:r>
      <w:r w:rsidRPr="00915F2B">
        <w:rPr>
          <w:sz w:val="24"/>
          <w:szCs w:val="24"/>
        </w:rPr>
        <w:t>нравственным</w:t>
      </w:r>
    </w:p>
    <w:p w:rsidR="00915F2B" w:rsidRPr="00915F2B" w:rsidRDefault="00915F2B" w:rsidP="00915F2B">
      <w:pPr>
        <w:pStyle w:val="TableParagraph"/>
        <w:ind w:firstLine="426"/>
        <w:jc w:val="both"/>
        <w:rPr>
          <w:sz w:val="24"/>
          <w:szCs w:val="24"/>
        </w:rPr>
      </w:pPr>
      <w:r w:rsidRPr="00915F2B">
        <w:rPr>
          <w:sz w:val="24"/>
          <w:szCs w:val="24"/>
        </w:rPr>
        <w:t>нормам,</w:t>
      </w:r>
      <w:r w:rsidRPr="00915F2B">
        <w:rPr>
          <w:spacing w:val="-3"/>
          <w:sz w:val="24"/>
          <w:szCs w:val="24"/>
        </w:rPr>
        <w:t xml:space="preserve"> </w:t>
      </w:r>
      <w:r w:rsidRPr="00915F2B">
        <w:rPr>
          <w:spacing w:val="-6"/>
          <w:sz w:val="24"/>
          <w:szCs w:val="24"/>
        </w:rPr>
        <w:t xml:space="preserve"> </w:t>
      </w:r>
      <w:r w:rsidRPr="00915F2B">
        <w:rPr>
          <w:sz w:val="24"/>
          <w:szCs w:val="24"/>
        </w:rPr>
        <w:t>осознающий</w:t>
      </w:r>
      <w:r w:rsidRPr="00915F2B">
        <w:rPr>
          <w:spacing w:val="-6"/>
          <w:sz w:val="24"/>
          <w:szCs w:val="24"/>
        </w:rPr>
        <w:t xml:space="preserve"> </w:t>
      </w:r>
      <w:r w:rsidRPr="00915F2B">
        <w:rPr>
          <w:sz w:val="24"/>
          <w:szCs w:val="24"/>
        </w:rPr>
        <w:t>ответственность</w:t>
      </w:r>
      <w:r w:rsidRPr="00915F2B">
        <w:rPr>
          <w:spacing w:val="-7"/>
          <w:sz w:val="24"/>
          <w:szCs w:val="24"/>
        </w:rPr>
        <w:t xml:space="preserve"> </w:t>
      </w:r>
      <w:r w:rsidRPr="00915F2B">
        <w:rPr>
          <w:sz w:val="24"/>
          <w:szCs w:val="24"/>
        </w:rPr>
        <w:t>за</w:t>
      </w:r>
      <w:r w:rsidRPr="00915F2B">
        <w:rPr>
          <w:spacing w:val="-4"/>
          <w:sz w:val="24"/>
          <w:szCs w:val="24"/>
        </w:rPr>
        <w:t xml:space="preserve"> </w:t>
      </w:r>
      <w:r w:rsidRPr="00915F2B">
        <w:rPr>
          <w:sz w:val="24"/>
          <w:szCs w:val="24"/>
        </w:rPr>
        <w:t>свои</w:t>
      </w:r>
      <w:r w:rsidRPr="00915F2B">
        <w:rPr>
          <w:spacing w:val="-6"/>
          <w:sz w:val="24"/>
          <w:szCs w:val="24"/>
        </w:rPr>
        <w:t xml:space="preserve"> </w:t>
      </w:r>
      <w:r w:rsidRPr="00915F2B">
        <w:rPr>
          <w:sz w:val="24"/>
          <w:szCs w:val="24"/>
        </w:rPr>
        <w:t>поступки.</w:t>
      </w:r>
    </w:p>
    <w:p w:rsidR="00915F2B" w:rsidRPr="00915F2B" w:rsidRDefault="00915F2B" w:rsidP="00915F2B">
      <w:pPr>
        <w:pStyle w:val="TableParagraph"/>
        <w:ind w:firstLine="426"/>
        <w:jc w:val="both"/>
        <w:rPr>
          <w:sz w:val="24"/>
          <w:szCs w:val="24"/>
        </w:rPr>
      </w:pPr>
      <w:r w:rsidRPr="00915F2B">
        <w:rPr>
          <w:sz w:val="24"/>
          <w:szCs w:val="24"/>
        </w:rPr>
        <w:t>Владеющий</w:t>
      </w:r>
      <w:r w:rsidRPr="00915F2B">
        <w:rPr>
          <w:spacing w:val="1"/>
          <w:sz w:val="24"/>
          <w:szCs w:val="24"/>
        </w:rPr>
        <w:t xml:space="preserve"> </w:t>
      </w:r>
      <w:r w:rsidRPr="00915F2B">
        <w:rPr>
          <w:sz w:val="24"/>
          <w:szCs w:val="24"/>
        </w:rPr>
        <w:t>представлениями</w:t>
      </w:r>
      <w:r w:rsidRPr="00915F2B">
        <w:rPr>
          <w:spacing w:val="1"/>
          <w:sz w:val="24"/>
          <w:szCs w:val="24"/>
        </w:rPr>
        <w:t xml:space="preserve"> </w:t>
      </w:r>
      <w:r w:rsidRPr="00915F2B">
        <w:rPr>
          <w:sz w:val="24"/>
          <w:szCs w:val="24"/>
        </w:rPr>
        <w:t>о</w:t>
      </w:r>
      <w:r w:rsidRPr="00915F2B">
        <w:rPr>
          <w:spacing w:val="1"/>
          <w:sz w:val="24"/>
          <w:szCs w:val="24"/>
        </w:rPr>
        <w:t xml:space="preserve"> </w:t>
      </w:r>
      <w:r w:rsidRPr="00915F2B">
        <w:rPr>
          <w:sz w:val="24"/>
          <w:szCs w:val="24"/>
        </w:rPr>
        <w:t>многообразии</w:t>
      </w:r>
      <w:r w:rsidRPr="00915F2B">
        <w:rPr>
          <w:spacing w:val="1"/>
          <w:sz w:val="24"/>
          <w:szCs w:val="24"/>
        </w:rPr>
        <w:t xml:space="preserve"> </w:t>
      </w:r>
      <w:r w:rsidRPr="00915F2B">
        <w:rPr>
          <w:sz w:val="24"/>
          <w:szCs w:val="24"/>
        </w:rPr>
        <w:t>языкового</w:t>
      </w:r>
      <w:r w:rsidRPr="00915F2B">
        <w:rPr>
          <w:spacing w:val="1"/>
          <w:sz w:val="24"/>
          <w:szCs w:val="24"/>
        </w:rPr>
        <w:t xml:space="preserve"> </w:t>
      </w:r>
      <w:r w:rsidRPr="00915F2B">
        <w:rPr>
          <w:sz w:val="24"/>
          <w:szCs w:val="24"/>
        </w:rPr>
        <w:t>и</w:t>
      </w:r>
      <w:r w:rsidRPr="00915F2B">
        <w:rPr>
          <w:spacing w:val="1"/>
          <w:sz w:val="24"/>
          <w:szCs w:val="24"/>
        </w:rPr>
        <w:t xml:space="preserve"> </w:t>
      </w:r>
      <w:r w:rsidRPr="00915F2B">
        <w:rPr>
          <w:sz w:val="24"/>
          <w:szCs w:val="24"/>
        </w:rPr>
        <w:t>культурного</w:t>
      </w:r>
      <w:r w:rsidRPr="00915F2B">
        <w:rPr>
          <w:spacing w:val="1"/>
          <w:sz w:val="24"/>
          <w:szCs w:val="24"/>
        </w:rPr>
        <w:t xml:space="preserve"> </w:t>
      </w:r>
      <w:r w:rsidRPr="00915F2B">
        <w:rPr>
          <w:sz w:val="24"/>
          <w:szCs w:val="24"/>
        </w:rPr>
        <w:t>пространства России, имеющий первоначальные навыки общения с людьми</w:t>
      </w:r>
      <w:r w:rsidRPr="00915F2B">
        <w:rPr>
          <w:spacing w:val="1"/>
          <w:sz w:val="24"/>
          <w:szCs w:val="24"/>
        </w:rPr>
        <w:t xml:space="preserve"> </w:t>
      </w:r>
      <w:r w:rsidRPr="00915F2B">
        <w:rPr>
          <w:sz w:val="24"/>
          <w:szCs w:val="24"/>
        </w:rPr>
        <w:t>разных</w:t>
      </w:r>
      <w:r w:rsidRPr="00915F2B">
        <w:rPr>
          <w:spacing w:val="-4"/>
          <w:sz w:val="24"/>
          <w:szCs w:val="24"/>
        </w:rPr>
        <w:t xml:space="preserve"> </w:t>
      </w:r>
      <w:r w:rsidRPr="00915F2B">
        <w:rPr>
          <w:sz w:val="24"/>
          <w:szCs w:val="24"/>
        </w:rPr>
        <w:t>народов,</w:t>
      </w:r>
      <w:r w:rsidRPr="00915F2B">
        <w:rPr>
          <w:spacing w:val="4"/>
          <w:sz w:val="24"/>
          <w:szCs w:val="24"/>
        </w:rPr>
        <w:t xml:space="preserve"> </w:t>
      </w:r>
      <w:r w:rsidRPr="00915F2B">
        <w:rPr>
          <w:sz w:val="24"/>
          <w:szCs w:val="24"/>
        </w:rPr>
        <w:t>вероисповеданий.</w:t>
      </w:r>
    </w:p>
    <w:p w:rsidR="00915F2B" w:rsidRPr="00915F2B" w:rsidRDefault="00915F2B" w:rsidP="00915F2B">
      <w:pPr>
        <w:pStyle w:val="TableParagraph"/>
        <w:ind w:firstLine="426"/>
        <w:jc w:val="both"/>
        <w:rPr>
          <w:sz w:val="24"/>
          <w:szCs w:val="24"/>
        </w:rPr>
      </w:pPr>
      <w:r w:rsidRPr="00915F2B">
        <w:rPr>
          <w:sz w:val="24"/>
          <w:szCs w:val="24"/>
        </w:rPr>
        <w:t>Сознающий</w:t>
      </w:r>
      <w:r w:rsidRPr="00915F2B">
        <w:rPr>
          <w:spacing w:val="8"/>
          <w:sz w:val="24"/>
          <w:szCs w:val="24"/>
        </w:rPr>
        <w:t xml:space="preserve"> </w:t>
      </w:r>
      <w:r w:rsidRPr="00915F2B">
        <w:rPr>
          <w:sz w:val="24"/>
          <w:szCs w:val="24"/>
        </w:rPr>
        <w:t>нравственную</w:t>
      </w:r>
      <w:r w:rsidRPr="00915F2B">
        <w:rPr>
          <w:spacing w:val="74"/>
          <w:sz w:val="24"/>
          <w:szCs w:val="24"/>
        </w:rPr>
        <w:t xml:space="preserve"> </w:t>
      </w:r>
      <w:r w:rsidRPr="00915F2B">
        <w:rPr>
          <w:sz w:val="24"/>
          <w:szCs w:val="24"/>
        </w:rPr>
        <w:t>и</w:t>
      </w:r>
      <w:r w:rsidRPr="00915F2B">
        <w:rPr>
          <w:spacing w:val="77"/>
          <w:sz w:val="24"/>
          <w:szCs w:val="24"/>
        </w:rPr>
        <w:t xml:space="preserve"> </w:t>
      </w:r>
      <w:r w:rsidRPr="00915F2B">
        <w:rPr>
          <w:sz w:val="24"/>
          <w:szCs w:val="24"/>
        </w:rPr>
        <w:t>эстетическую</w:t>
      </w:r>
      <w:r w:rsidRPr="00915F2B">
        <w:rPr>
          <w:spacing w:val="75"/>
          <w:sz w:val="24"/>
          <w:szCs w:val="24"/>
        </w:rPr>
        <w:t xml:space="preserve"> </w:t>
      </w:r>
      <w:r w:rsidRPr="00915F2B">
        <w:rPr>
          <w:sz w:val="24"/>
          <w:szCs w:val="24"/>
        </w:rPr>
        <w:t>ценность</w:t>
      </w:r>
      <w:r w:rsidRPr="00915F2B">
        <w:rPr>
          <w:spacing w:val="75"/>
          <w:sz w:val="24"/>
          <w:szCs w:val="24"/>
        </w:rPr>
        <w:t xml:space="preserve"> </w:t>
      </w:r>
      <w:r w:rsidRPr="00915F2B">
        <w:rPr>
          <w:sz w:val="24"/>
          <w:szCs w:val="24"/>
        </w:rPr>
        <w:t>литературы,</w:t>
      </w:r>
      <w:r w:rsidRPr="00915F2B">
        <w:rPr>
          <w:spacing w:val="79"/>
          <w:sz w:val="24"/>
          <w:szCs w:val="24"/>
        </w:rPr>
        <w:t xml:space="preserve"> </w:t>
      </w:r>
      <w:r w:rsidRPr="00915F2B">
        <w:rPr>
          <w:sz w:val="24"/>
          <w:szCs w:val="24"/>
        </w:rPr>
        <w:t>родного</w:t>
      </w:r>
    </w:p>
    <w:p w:rsidR="00915F2B" w:rsidRPr="00915F2B" w:rsidRDefault="00915F2B" w:rsidP="00915F2B">
      <w:pPr>
        <w:tabs>
          <w:tab w:val="left" w:pos="1793"/>
        </w:tabs>
        <w:autoSpaceDE w:val="0"/>
        <w:autoSpaceDN w:val="0"/>
        <w:spacing w:after="0" w:line="240" w:lineRule="auto"/>
        <w:ind w:firstLine="426"/>
        <w:jc w:val="both"/>
        <w:rPr>
          <w:rFonts w:ascii="Times New Roman" w:hAnsi="Times New Roman"/>
          <w:b/>
          <w:sz w:val="24"/>
          <w:szCs w:val="24"/>
        </w:rPr>
      </w:pPr>
      <w:r w:rsidRPr="00915F2B">
        <w:rPr>
          <w:rFonts w:ascii="Times New Roman" w:hAnsi="Times New Roman"/>
          <w:sz w:val="24"/>
          <w:szCs w:val="24"/>
        </w:rPr>
        <w:t>языка,</w:t>
      </w:r>
      <w:r w:rsidRPr="00915F2B">
        <w:rPr>
          <w:rFonts w:ascii="Times New Roman" w:hAnsi="Times New Roman"/>
          <w:spacing w:val="-2"/>
          <w:sz w:val="24"/>
          <w:szCs w:val="24"/>
        </w:rPr>
        <w:t xml:space="preserve"> </w:t>
      </w:r>
      <w:r w:rsidRPr="00915F2B">
        <w:rPr>
          <w:rFonts w:ascii="Times New Roman" w:hAnsi="Times New Roman"/>
          <w:sz w:val="24"/>
          <w:szCs w:val="24"/>
        </w:rPr>
        <w:t>русского</w:t>
      </w:r>
      <w:r w:rsidRPr="00915F2B">
        <w:rPr>
          <w:rFonts w:ascii="Times New Roman" w:hAnsi="Times New Roman"/>
          <w:spacing w:val="-5"/>
          <w:sz w:val="24"/>
          <w:szCs w:val="24"/>
        </w:rPr>
        <w:t xml:space="preserve"> </w:t>
      </w:r>
      <w:r w:rsidRPr="00915F2B">
        <w:rPr>
          <w:rFonts w:ascii="Times New Roman" w:hAnsi="Times New Roman"/>
          <w:sz w:val="24"/>
          <w:szCs w:val="24"/>
        </w:rPr>
        <w:t>языка,</w:t>
      </w:r>
      <w:r w:rsidRPr="00915F2B">
        <w:rPr>
          <w:rFonts w:ascii="Times New Roman" w:hAnsi="Times New Roman"/>
          <w:spacing w:val="-2"/>
          <w:sz w:val="24"/>
          <w:szCs w:val="24"/>
        </w:rPr>
        <w:t xml:space="preserve"> </w:t>
      </w:r>
      <w:r w:rsidRPr="00915F2B">
        <w:rPr>
          <w:rFonts w:ascii="Times New Roman" w:hAnsi="Times New Roman"/>
          <w:sz w:val="24"/>
          <w:szCs w:val="24"/>
        </w:rPr>
        <w:t>проявляющий</w:t>
      </w:r>
      <w:r w:rsidRPr="00915F2B">
        <w:rPr>
          <w:rFonts w:ascii="Times New Roman" w:hAnsi="Times New Roman"/>
          <w:spacing w:val="-4"/>
          <w:sz w:val="24"/>
          <w:szCs w:val="24"/>
        </w:rPr>
        <w:t xml:space="preserve"> </w:t>
      </w:r>
      <w:r w:rsidRPr="00915F2B">
        <w:rPr>
          <w:rFonts w:ascii="Times New Roman" w:hAnsi="Times New Roman"/>
          <w:sz w:val="24"/>
          <w:szCs w:val="24"/>
        </w:rPr>
        <w:t>интерес</w:t>
      </w:r>
      <w:r w:rsidRPr="00915F2B">
        <w:rPr>
          <w:rFonts w:ascii="Times New Roman" w:hAnsi="Times New Roman"/>
          <w:spacing w:val="-4"/>
          <w:sz w:val="24"/>
          <w:szCs w:val="24"/>
        </w:rPr>
        <w:t xml:space="preserve"> </w:t>
      </w:r>
      <w:r w:rsidRPr="00915F2B">
        <w:rPr>
          <w:rFonts w:ascii="Times New Roman" w:hAnsi="Times New Roman"/>
          <w:sz w:val="24"/>
          <w:szCs w:val="24"/>
        </w:rPr>
        <w:t>к</w:t>
      </w:r>
      <w:r w:rsidRPr="00915F2B">
        <w:rPr>
          <w:rFonts w:ascii="Times New Roman" w:hAnsi="Times New Roman"/>
          <w:spacing w:val="-4"/>
          <w:sz w:val="24"/>
          <w:szCs w:val="24"/>
        </w:rPr>
        <w:t xml:space="preserve"> </w:t>
      </w:r>
      <w:r w:rsidRPr="00915F2B">
        <w:rPr>
          <w:rFonts w:ascii="Times New Roman" w:hAnsi="Times New Roman"/>
          <w:sz w:val="24"/>
          <w:szCs w:val="24"/>
        </w:rPr>
        <w:t>чтению</w:t>
      </w:r>
    </w:p>
    <w:p w:rsidR="00915F2B" w:rsidRPr="00915F2B" w:rsidRDefault="00915F2B" w:rsidP="00915F2B">
      <w:pPr>
        <w:tabs>
          <w:tab w:val="left" w:pos="1793"/>
        </w:tabs>
        <w:autoSpaceDE w:val="0"/>
        <w:autoSpaceDN w:val="0"/>
        <w:spacing w:after="0" w:line="240" w:lineRule="auto"/>
        <w:ind w:firstLine="426"/>
        <w:jc w:val="both"/>
        <w:rPr>
          <w:rFonts w:ascii="Times New Roman" w:hAnsi="Times New Roman"/>
          <w:b/>
          <w:sz w:val="24"/>
          <w:szCs w:val="24"/>
        </w:rPr>
      </w:pPr>
      <w:r w:rsidRPr="00915F2B">
        <w:rPr>
          <w:rFonts w:ascii="Times New Roman" w:hAnsi="Times New Roman"/>
          <w:b/>
          <w:sz w:val="24"/>
          <w:szCs w:val="24"/>
        </w:rPr>
        <w:t>Эстетическое</w:t>
      </w:r>
      <w:r w:rsidRPr="00915F2B">
        <w:rPr>
          <w:rFonts w:ascii="Times New Roman" w:hAnsi="Times New Roman"/>
          <w:b/>
          <w:spacing w:val="-8"/>
          <w:sz w:val="24"/>
          <w:szCs w:val="24"/>
        </w:rPr>
        <w:t xml:space="preserve"> </w:t>
      </w:r>
      <w:r w:rsidRPr="00915F2B">
        <w:rPr>
          <w:rFonts w:ascii="Times New Roman" w:hAnsi="Times New Roman"/>
          <w:b/>
          <w:sz w:val="24"/>
          <w:szCs w:val="24"/>
        </w:rPr>
        <w:t>воспитание</w:t>
      </w:r>
    </w:p>
    <w:p w:rsidR="00915F2B" w:rsidRPr="00915F2B" w:rsidRDefault="00915F2B" w:rsidP="00915F2B">
      <w:pPr>
        <w:pStyle w:val="TableParagraph"/>
        <w:tabs>
          <w:tab w:val="left" w:pos="1692"/>
          <w:tab w:val="left" w:pos="3591"/>
          <w:tab w:val="left" w:pos="3955"/>
          <w:tab w:val="left" w:pos="5609"/>
          <w:tab w:val="left" w:pos="7172"/>
          <w:tab w:val="left" w:pos="7518"/>
          <w:tab w:val="left" w:pos="8395"/>
        </w:tabs>
        <w:ind w:firstLine="426"/>
        <w:jc w:val="both"/>
        <w:rPr>
          <w:sz w:val="24"/>
          <w:szCs w:val="24"/>
        </w:rPr>
      </w:pPr>
      <w:r w:rsidRPr="00915F2B">
        <w:rPr>
          <w:sz w:val="24"/>
          <w:szCs w:val="24"/>
        </w:rPr>
        <w:t xml:space="preserve">Способный воспринимать и чувствовать прекрасное в быту, </w:t>
      </w:r>
      <w:r w:rsidRPr="00915F2B">
        <w:rPr>
          <w:spacing w:val="-1"/>
          <w:sz w:val="24"/>
          <w:szCs w:val="24"/>
        </w:rPr>
        <w:t>природе,</w:t>
      </w:r>
      <w:r w:rsidRPr="00915F2B">
        <w:rPr>
          <w:spacing w:val="-67"/>
          <w:sz w:val="24"/>
          <w:szCs w:val="24"/>
        </w:rPr>
        <w:t xml:space="preserve"> </w:t>
      </w:r>
      <w:r w:rsidRPr="00915F2B">
        <w:rPr>
          <w:sz w:val="24"/>
          <w:szCs w:val="24"/>
        </w:rPr>
        <w:t>искусстве,</w:t>
      </w:r>
      <w:r w:rsidRPr="00915F2B">
        <w:rPr>
          <w:spacing w:val="3"/>
          <w:sz w:val="24"/>
          <w:szCs w:val="24"/>
        </w:rPr>
        <w:t xml:space="preserve"> </w:t>
      </w:r>
      <w:r w:rsidRPr="00915F2B">
        <w:rPr>
          <w:sz w:val="24"/>
          <w:szCs w:val="24"/>
        </w:rPr>
        <w:t>творчестве</w:t>
      </w:r>
      <w:r w:rsidRPr="00915F2B">
        <w:rPr>
          <w:spacing w:val="2"/>
          <w:sz w:val="24"/>
          <w:szCs w:val="24"/>
        </w:rPr>
        <w:t xml:space="preserve"> </w:t>
      </w:r>
      <w:r w:rsidRPr="00915F2B">
        <w:rPr>
          <w:sz w:val="24"/>
          <w:szCs w:val="24"/>
        </w:rPr>
        <w:t>людей.</w:t>
      </w:r>
    </w:p>
    <w:p w:rsidR="00915F2B" w:rsidRPr="00915F2B" w:rsidRDefault="00915F2B" w:rsidP="00915F2B">
      <w:pPr>
        <w:pStyle w:val="TableParagraph"/>
        <w:tabs>
          <w:tab w:val="left" w:pos="2177"/>
          <w:tab w:val="left" w:pos="3443"/>
          <w:tab w:val="left" w:pos="3927"/>
          <w:tab w:val="left" w:pos="5400"/>
          <w:tab w:val="left" w:pos="5870"/>
          <w:tab w:val="left" w:pos="7942"/>
          <w:tab w:val="left" w:pos="8426"/>
        </w:tabs>
        <w:ind w:firstLine="426"/>
        <w:jc w:val="both"/>
        <w:rPr>
          <w:spacing w:val="4"/>
          <w:sz w:val="24"/>
          <w:szCs w:val="24"/>
        </w:rPr>
      </w:pPr>
      <w:r w:rsidRPr="00915F2B">
        <w:rPr>
          <w:sz w:val="24"/>
          <w:szCs w:val="24"/>
        </w:rPr>
        <w:t xml:space="preserve">Проявляющий интерес и уважение к отечественной и </w:t>
      </w:r>
      <w:r w:rsidRPr="00915F2B">
        <w:rPr>
          <w:spacing w:val="-1"/>
          <w:sz w:val="24"/>
          <w:szCs w:val="24"/>
        </w:rPr>
        <w:t>мировой</w:t>
      </w:r>
      <w:r w:rsidRPr="00915F2B">
        <w:rPr>
          <w:spacing w:val="-67"/>
          <w:sz w:val="24"/>
          <w:szCs w:val="24"/>
        </w:rPr>
        <w:t xml:space="preserve"> </w:t>
      </w:r>
      <w:r w:rsidRPr="00915F2B">
        <w:rPr>
          <w:sz w:val="24"/>
          <w:szCs w:val="24"/>
        </w:rPr>
        <w:t>художественной</w:t>
      </w:r>
      <w:r w:rsidRPr="00915F2B">
        <w:rPr>
          <w:spacing w:val="2"/>
          <w:sz w:val="24"/>
          <w:szCs w:val="24"/>
        </w:rPr>
        <w:t xml:space="preserve"> </w:t>
      </w:r>
      <w:r w:rsidRPr="00915F2B">
        <w:rPr>
          <w:sz w:val="24"/>
          <w:szCs w:val="24"/>
        </w:rPr>
        <w:t>культуре.</w:t>
      </w:r>
      <w:r w:rsidRPr="00915F2B">
        <w:rPr>
          <w:spacing w:val="4"/>
          <w:sz w:val="24"/>
          <w:szCs w:val="24"/>
        </w:rPr>
        <w:t xml:space="preserve"> </w:t>
      </w:r>
    </w:p>
    <w:p w:rsidR="00915F2B" w:rsidRPr="00915F2B" w:rsidRDefault="00915F2B" w:rsidP="00915F2B">
      <w:pPr>
        <w:pStyle w:val="TableParagraph"/>
        <w:tabs>
          <w:tab w:val="left" w:pos="2177"/>
          <w:tab w:val="left" w:pos="3443"/>
          <w:tab w:val="left" w:pos="3927"/>
          <w:tab w:val="left" w:pos="5400"/>
          <w:tab w:val="left" w:pos="5870"/>
          <w:tab w:val="left" w:pos="7942"/>
          <w:tab w:val="left" w:pos="8426"/>
        </w:tabs>
        <w:ind w:firstLine="426"/>
        <w:jc w:val="both"/>
        <w:rPr>
          <w:sz w:val="24"/>
          <w:szCs w:val="24"/>
        </w:rPr>
      </w:pPr>
      <w:r w:rsidRPr="00915F2B">
        <w:rPr>
          <w:sz w:val="24"/>
          <w:szCs w:val="24"/>
        </w:rPr>
        <w:t>Проявляющий</w:t>
      </w:r>
      <w:r w:rsidRPr="00915F2B">
        <w:rPr>
          <w:spacing w:val="2"/>
          <w:sz w:val="24"/>
          <w:szCs w:val="24"/>
        </w:rPr>
        <w:t xml:space="preserve"> </w:t>
      </w:r>
      <w:r w:rsidRPr="00915F2B">
        <w:rPr>
          <w:sz w:val="24"/>
          <w:szCs w:val="24"/>
        </w:rPr>
        <w:t>стремление</w:t>
      </w:r>
      <w:r w:rsidRPr="00915F2B">
        <w:rPr>
          <w:spacing w:val="2"/>
          <w:sz w:val="24"/>
          <w:szCs w:val="24"/>
        </w:rPr>
        <w:t xml:space="preserve"> </w:t>
      </w:r>
      <w:r w:rsidRPr="00915F2B">
        <w:rPr>
          <w:sz w:val="24"/>
          <w:szCs w:val="24"/>
        </w:rPr>
        <w:t>к</w:t>
      </w:r>
      <w:r w:rsidRPr="00915F2B">
        <w:rPr>
          <w:spacing w:val="1"/>
          <w:sz w:val="24"/>
          <w:szCs w:val="24"/>
        </w:rPr>
        <w:t xml:space="preserve"> </w:t>
      </w:r>
      <w:r w:rsidRPr="00915F2B">
        <w:rPr>
          <w:sz w:val="24"/>
          <w:szCs w:val="24"/>
        </w:rPr>
        <w:t>самовыражению</w:t>
      </w:r>
      <w:r w:rsidRPr="00915F2B">
        <w:rPr>
          <w:spacing w:val="5"/>
          <w:sz w:val="24"/>
          <w:szCs w:val="24"/>
        </w:rPr>
        <w:t xml:space="preserve"> </w:t>
      </w:r>
      <w:r w:rsidRPr="00915F2B">
        <w:rPr>
          <w:sz w:val="24"/>
          <w:szCs w:val="24"/>
        </w:rPr>
        <w:t>в</w:t>
      </w:r>
    </w:p>
    <w:p w:rsidR="00915F2B" w:rsidRPr="00915F2B" w:rsidRDefault="00915F2B" w:rsidP="00915F2B">
      <w:pPr>
        <w:tabs>
          <w:tab w:val="left" w:pos="1793"/>
        </w:tabs>
        <w:autoSpaceDE w:val="0"/>
        <w:autoSpaceDN w:val="0"/>
        <w:spacing w:after="0" w:line="240" w:lineRule="auto"/>
        <w:ind w:firstLine="426"/>
        <w:jc w:val="both"/>
        <w:rPr>
          <w:rFonts w:ascii="Times New Roman" w:hAnsi="Times New Roman"/>
          <w:b/>
          <w:sz w:val="24"/>
          <w:szCs w:val="24"/>
        </w:rPr>
      </w:pPr>
      <w:r w:rsidRPr="00915F2B">
        <w:rPr>
          <w:rFonts w:ascii="Times New Roman" w:hAnsi="Times New Roman"/>
          <w:sz w:val="24"/>
          <w:szCs w:val="24"/>
        </w:rPr>
        <w:t>разных</w:t>
      </w:r>
      <w:r w:rsidRPr="00915F2B">
        <w:rPr>
          <w:rFonts w:ascii="Times New Roman" w:hAnsi="Times New Roman"/>
          <w:spacing w:val="-10"/>
          <w:sz w:val="24"/>
          <w:szCs w:val="24"/>
        </w:rPr>
        <w:t xml:space="preserve"> </w:t>
      </w:r>
      <w:r w:rsidRPr="00915F2B">
        <w:rPr>
          <w:rFonts w:ascii="Times New Roman" w:hAnsi="Times New Roman"/>
          <w:sz w:val="24"/>
          <w:szCs w:val="24"/>
        </w:rPr>
        <w:t>видах</w:t>
      </w:r>
      <w:r w:rsidRPr="00915F2B">
        <w:rPr>
          <w:rFonts w:ascii="Times New Roman" w:hAnsi="Times New Roman"/>
          <w:spacing w:val="-10"/>
          <w:sz w:val="24"/>
          <w:szCs w:val="24"/>
        </w:rPr>
        <w:t xml:space="preserve"> </w:t>
      </w:r>
      <w:r w:rsidRPr="00915F2B">
        <w:rPr>
          <w:rFonts w:ascii="Times New Roman" w:hAnsi="Times New Roman"/>
          <w:sz w:val="24"/>
          <w:szCs w:val="24"/>
        </w:rPr>
        <w:t>художественной</w:t>
      </w:r>
      <w:r w:rsidRPr="00915F2B">
        <w:rPr>
          <w:rFonts w:ascii="Times New Roman" w:hAnsi="Times New Roman"/>
          <w:spacing w:val="-6"/>
          <w:sz w:val="24"/>
          <w:szCs w:val="24"/>
        </w:rPr>
        <w:t xml:space="preserve"> </w:t>
      </w:r>
      <w:r w:rsidRPr="00915F2B">
        <w:rPr>
          <w:rFonts w:ascii="Times New Roman" w:hAnsi="Times New Roman"/>
          <w:sz w:val="24"/>
          <w:szCs w:val="24"/>
        </w:rPr>
        <w:t>деятельности,</w:t>
      </w:r>
      <w:r w:rsidRPr="00915F2B">
        <w:rPr>
          <w:rFonts w:ascii="Times New Roman" w:hAnsi="Times New Roman"/>
          <w:spacing w:val="-4"/>
          <w:sz w:val="24"/>
          <w:szCs w:val="24"/>
        </w:rPr>
        <w:t xml:space="preserve"> </w:t>
      </w:r>
      <w:r w:rsidRPr="00915F2B">
        <w:rPr>
          <w:rFonts w:ascii="Times New Roman" w:hAnsi="Times New Roman"/>
          <w:sz w:val="24"/>
          <w:szCs w:val="24"/>
        </w:rPr>
        <w:t>искусстве.</w:t>
      </w:r>
    </w:p>
    <w:p w:rsidR="00915F2B" w:rsidRPr="00915F2B" w:rsidRDefault="00915F2B" w:rsidP="00915F2B">
      <w:pPr>
        <w:tabs>
          <w:tab w:val="left" w:pos="1793"/>
        </w:tabs>
        <w:autoSpaceDE w:val="0"/>
        <w:autoSpaceDN w:val="0"/>
        <w:spacing w:after="0" w:line="240" w:lineRule="auto"/>
        <w:ind w:firstLine="426"/>
        <w:jc w:val="both"/>
        <w:rPr>
          <w:rFonts w:ascii="Times New Roman" w:hAnsi="Times New Roman"/>
          <w:b/>
          <w:sz w:val="24"/>
          <w:szCs w:val="24"/>
        </w:rPr>
      </w:pPr>
      <w:r w:rsidRPr="00915F2B">
        <w:rPr>
          <w:rFonts w:ascii="Times New Roman" w:hAnsi="Times New Roman"/>
          <w:b/>
          <w:sz w:val="24"/>
          <w:szCs w:val="24"/>
        </w:rPr>
        <w:t>Физическое воспитание, формирование культуры здоровья и эмоционального</w:t>
      </w:r>
      <w:r w:rsidRPr="00915F2B">
        <w:rPr>
          <w:rFonts w:ascii="Times New Roman" w:hAnsi="Times New Roman"/>
          <w:b/>
          <w:spacing w:val="-8"/>
          <w:sz w:val="24"/>
          <w:szCs w:val="24"/>
        </w:rPr>
        <w:t xml:space="preserve"> </w:t>
      </w:r>
      <w:r w:rsidRPr="00915F2B">
        <w:rPr>
          <w:rFonts w:ascii="Times New Roman" w:hAnsi="Times New Roman"/>
          <w:b/>
          <w:sz w:val="24"/>
          <w:szCs w:val="24"/>
        </w:rPr>
        <w:t>благополучия</w:t>
      </w:r>
    </w:p>
    <w:p w:rsidR="00915F2B" w:rsidRPr="00915F2B" w:rsidRDefault="00915F2B" w:rsidP="00915F2B">
      <w:pPr>
        <w:pStyle w:val="TableParagraph"/>
        <w:ind w:firstLine="426"/>
        <w:jc w:val="both"/>
        <w:rPr>
          <w:sz w:val="24"/>
          <w:szCs w:val="24"/>
        </w:rPr>
      </w:pPr>
      <w:r w:rsidRPr="00915F2B">
        <w:rPr>
          <w:sz w:val="24"/>
          <w:szCs w:val="24"/>
        </w:rPr>
        <w:t>Бережно</w:t>
      </w:r>
      <w:r w:rsidRPr="00915F2B">
        <w:rPr>
          <w:spacing w:val="1"/>
          <w:sz w:val="24"/>
          <w:szCs w:val="24"/>
        </w:rPr>
        <w:t xml:space="preserve"> </w:t>
      </w:r>
      <w:r w:rsidRPr="00915F2B">
        <w:rPr>
          <w:sz w:val="24"/>
          <w:szCs w:val="24"/>
        </w:rPr>
        <w:t>относящийся</w:t>
      </w:r>
      <w:r w:rsidRPr="00915F2B">
        <w:rPr>
          <w:spacing w:val="1"/>
          <w:sz w:val="24"/>
          <w:szCs w:val="24"/>
        </w:rPr>
        <w:t xml:space="preserve"> </w:t>
      </w:r>
      <w:r w:rsidRPr="00915F2B">
        <w:rPr>
          <w:sz w:val="24"/>
          <w:szCs w:val="24"/>
        </w:rPr>
        <w:t>к</w:t>
      </w:r>
      <w:r w:rsidRPr="00915F2B">
        <w:rPr>
          <w:spacing w:val="1"/>
          <w:sz w:val="24"/>
          <w:szCs w:val="24"/>
        </w:rPr>
        <w:t xml:space="preserve"> </w:t>
      </w:r>
      <w:r w:rsidRPr="00915F2B">
        <w:rPr>
          <w:sz w:val="24"/>
          <w:szCs w:val="24"/>
        </w:rPr>
        <w:t>физическому</w:t>
      </w:r>
      <w:r w:rsidRPr="00915F2B">
        <w:rPr>
          <w:spacing w:val="1"/>
          <w:sz w:val="24"/>
          <w:szCs w:val="24"/>
        </w:rPr>
        <w:t xml:space="preserve"> </w:t>
      </w:r>
      <w:r w:rsidRPr="00915F2B">
        <w:rPr>
          <w:sz w:val="24"/>
          <w:szCs w:val="24"/>
        </w:rPr>
        <w:t>здоровью,</w:t>
      </w:r>
      <w:r w:rsidRPr="00915F2B">
        <w:rPr>
          <w:spacing w:val="1"/>
          <w:sz w:val="24"/>
          <w:szCs w:val="24"/>
        </w:rPr>
        <w:t xml:space="preserve"> </w:t>
      </w:r>
      <w:r w:rsidRPr="00915F2B">
        <w:rPr>
          <w:sz w:val="24"/>
          <w:szCs w:val="24"/>
        </w:rPr>
        <w:t>соблюдающий</w:t>
      </w:r>
      <w:r w:rsidRPr="00915F2B">
        <w:rPr>
          <w:spacing w:val="1"/>
          <w:sz w:val="24"/>
          <w:szCs w:val="24"/>
        </w:rPr>
        <w:t xml:space="preserve"> </w:t>
      </w:r>
      <w:r w:rsidRPr="00915F2B">
        <w:rPr>
          <w:sz w:val="24"/>
          <w:szCs w:val="24"/>
        </w:rPr>
        <w:t>основные</w:t>
      </w:r>
      <w:r w:rsidRPr="00915F2B">
        <w:rPr>
          <w:spacing w:val="1"/>
          <w:sz w:val="24"/>
          <w:szCs w:val="24"/>
        </w:rPr>
        <w:t xml:space="preserve"> </w:t>
      </w:r>
      <w:r w:rsidRPr="00915F2B">
        <w:rPr>
          <w:sz w:val="24"/>
          <w:szCs w:val="24"/>
        </w:rPr>
        <w:t>правила здорового и безопасного для себя и других людей образа жизни, в</w:t>
      </w:r>
      <w:r w:rsidRPr="00915F2B">
        <w:rPr>
          <w:spacing w:val="1"/>
          <w:sz w:val="24"/>
          <w:szCs w:val="24"/>
        </w:rPr>
        <w:t xml:space="preserve"> </w:t>
      </w:r>
      <w:r w:rsidRPr="00915F2B">
        <w:rPr>
          <w:sz w:val="24"/>
          <w:szCs w:val="24"/>
        </w:rPr>
        <w:t>том</w:t>
      </w:r>
      <w:r w:rsidRPr="00915F2B">
        <w:rPr>
          <w:spacing w:val="1"/>
          <w:sz w:val="24"/>
          <w:szCs w:val="24"/>
        </w:rPr>
        <w:t xml:space="preserve"> </w:t>
      </w:r>
      <w:r w:rsidRPr="00915F2B">
        <w:rPr>
          <w:sz w:val="24"/>
          <w:szCs w:val="24"/>
        </w:rPr>
        <w:t>числе</w:t>
      </w:r>
      <w:r w:rsidRPr="00915F2B">
        <w:rPr>
          <w:spacing w:val="2"/>
          <w:sz w:val="24"/>
          <w:szCs w:val="24"/>
        </w:rPr>
        <w:t xml:space="preserve"> </w:t>
      </w:r>
      <w:r w:rsidRPr="00915F2B">
        <w:rPr>
          <w:sz w:val="24"/>
          <w:szCs w:val="24"/>
        </w:rPr>
        <w:t>в</w:t>
      </w:r>
      <w:r w:rsidRPr="00915F2B">
        <w:rPr>
          <w:spacing w:val="-1"/>
          <w:sz w:val="24"/>
          <w:szCs w:val="24"/>
        </w:rPr>
        <w:t xml:space="preserve"> </w:t>
      </w:r>
      <w:r w:rsidRPr="00915F2B">
        <w:rPr>
          <w:sz w:val="24"/>
          <w:szCs w:val="24"/>
        </w:rPr>
        <w:t>информационной</w:t>
      </w:r>
      <w:r w:rsidRPr="00915F2B">
        <w:rPr>
          <w:spacing w:val="1"/>
          <w:sz w:val="24"/>
          <w:szCs w:val="24"/>
        </w:rPr>
        <w:t xml:space="preserve"> </w:t>
      </w:r>
      <w:r w:rsidRPr="00915F2B">
        <w:rPr>
          <w:sz w:val="24"/>
          <w:szCs w:val="24"/>
        </w:rPr>
        <w:t>среде.</w:t>
      </w:r>
    </w:p>
    <w:p w:rsidR="00915F2B" w:rsidRPr="00915F2B" w:rsidRDefault="00915F2B" w:rsidP="00915F2B">
      <w:pPr>
        <w:pStyle w:val="TableParagraph"/>
        <w:ind w:firstLine="426"/>
        <w:jc w:val="both"/>
        <w:rPr>
          <w:sz w:val="24"/>
          <w:szCs w:val="24"/>
        </w:rPr>
      </w:pPr>
      <w:r w:rsidRPr="00915F2B">
        <w:rPr>
          <w:sz w:val="24"/>
          <w:szCs w:val="24"/>
        </w:rPr>
        <w:t>Владеющий</w:t>
      </w:r>
      <w:r w:rsidRPr="00915F2B">
        <w:rPr>
          <w:spacing w:val="1"/>
          <w:sz w:val="24"/>
          <w:szCs w:val="24"/>
        </w:rPr>
        <w:t xml:space="preserve"> </w:t>
      </w:r>
      <w:r w:rsidRPr="00915F2B">
        <w:rPr>
          <w:sz w:val="24"/>
          <w:szCs w:val="24"/>
        </w:rPr>
        <w:t>основными</w:t>
      </w:r>
      <w:r w:rsidRPr="00915F2B">
        <w:rPr>
          <w:spacing w:val="1"/>
          <w:sz w:val="24"/>
          <w:szCs w:val="24"/>
        </w:rPr>
        <w:t xml:space="preserve"> </w:t>
      </w:r>
      <w:r w:rsidRPr="00915F2B">
        <w:rPr>
          <w:sz w:val="24"/>
          <w:szCs w:val="24"/>
        </w:rPr>
        <w:t>навыками</w:t>
      </w:r>
      <w:r w:rsidRPr="00915F2B">
        <w:rPr>
          <w:spacing w:val="1"/>
          <w:sz w:val="24"/>
          <w:szCs w:val="24"/>
        </w:rPr>
        <w:t xml:space="preserve"> </w:t>
      </w:r>
      <w:r w:rsidRPr="00915F2B">
        <w:rPr>
          <w:sz w:val="24"/>
          <w:szCs w:val="24"/>
        </w:rPr>
        <w:t>личной</w:t>
      </w:r>
      <w:r w:rsidRPr="00915F2B">
        <w:rPr>
          <w:spacing w:val="1"/>
          <w:sz w:val="24"/>
          <w:szCs w:val="24"/>
        </w:rPr>
        <w:t xml:space="preserve"> </w:t>
      </w:r>
      <w:r w:rsidRPr="00915F2B">
        <w:rPr>
          <w:sz w:val="24"/>
          <w:szCs w:val="24"/>
        </w:rPr>
        <w:t>и</w:t>
      </w:r>
      <w:r w:rsidRPr="00915F2B">
        <w:rPr>
          <w:spacing w:val="1"/>
          <w:sz w:val="24"/>
          <w:szCs w:val="24"/>
        </w:rPr>
        <w:t xml:space="preserve"> </w:t>
      </w:r>
      <w:r w:rsidRPr="00915F2B">
        <w:rPr>
          <w:sz w:val="24"/>
          <w:szCs w:val="24"/>
        </w:rPr>
        <w:t>общественной</w:t>
      </w:r>
      <w:r w:rsidRPr="00915F2B">
        <w:rPr>
          <w:spacing w:val="1"/>
          <w:sz w:val="24"/>
          <w:szCs w:val="24"/>
        </w:rPr>
        <w:t xml:space="preserve"> </w:t>
      </w:r>
      <w:r w:rsidRPr="00915F2B">
        <w:rPr>
          <w:sz w:val="24"/>
          <w:szCs w:val="24"/>
        </w:rPr>
        <w:t>гигиены,</w:t>
      </w:r>
      <w:r w:rsidRPr="00915F2B">
        <w:rPr>
          <w:spacing w:val="1"/>
          <w:sz w:val="24"/>
          <w:szCs w:val="24"/>
        </w:rPr>
        <w:t xml:space="preserve"> </w:t>
      </w:r>
      <w:r w:rsidRPr="00915F2B">
        <w:rPr>
          <w:sz w:val="24"/>
          <w:szCs w:val="24"/>
        </w:rPr>
        <w:t>безопасного поведения</w:t>
      </w:r>
      <w:r w:rsidRPr="00915F2B">
        <w:rPr>
          <w:spacing w:val="1"/>
          <w:sz w:val="24"/>
          <w:szCs w:val="24"/>
        </w:rPr>
        <w:t xml:space="preserve"> </w:t>
      </w:r>
      <w:r w:rsidRPr="00915F2B">
        <w:rPr>
          <w:sz w:val="24"/>
          <w:szCs w:val="24"/>
        </w:rPr>
        <w:t>в</w:t>
      </w:r>
      <w:r w:rsidRPr="00915F2B">
        <w:rPr>
          <w:spacing w:val="-1"/>
          <w:sz w:val="24"/>
          <w:szCs w:val="24"/>
        </w:rPr>
        <w:t xml:space="preserve"> </w:t>
      </w:r>
      <w:r w:rsidRPr="00915F2B">
        <w:rPr>
          <w:sz w:val="24"/>
          <w:szCs w:val="24"/>
        </w:rPr>
        <w:t>быту,</w:t>
      </w:r>
      <w:r w:rsidRPr="00915F2B">
        <w:rPr>
          <w:spacing w:val="3"/>
          <w:sz w:val="24"/>
          <w:szCs w:val="24"/>
        </w:rPr>
        <w:t xml:space="preserve"> </w:t>
      </w:r>
      <w:r w:rsidRPr="00915F2B">
        <w:rPr>
          <w:sz w:val="24"/>
          <w:szCs w:val="24"/>
        </w:rPr>
        <w:t>природе,</w:t>
      </w:r>
      <w:r w:rsidRPr="00915F2B">
        <w:rPr>
          <w:spacing w:val="-2"/>
          <w:sz w:val="24"/>
          <w:szCs w:val="24"/>
        </w:rPr>
        <w:t xml:space="preserve"> </w:t>
      </w:r>
      <w:r w:rsidRPr="00915F2B">
        <w:rPr>
          <w:sz w:val="24"/>
          <w:szCs w:val="24"/>
        </w:rPr>
        <w:t>обществе.</w:t>
      </w:r>
    </w:p>
    <w:p w:rsidR="00915F2B" w:rsidRPr="00915F2B" w:rsidRDefault="00915F2B" w:rsidP="00915F2B">
      <w:pPr>
        <w:pStyle w:val="TableParagraph"/>
        <w:ind w:firstLine="426"/>
        <w:jc w:val="both"/>
        <w:rPr>
          <w:sz w:val="24"/>
          <w:szCs w:val="24"/>
        </w:rPr>
      </w:pPr>
      <w:r w:rsidRPr="00915F2B">
        <w:rPr>
          <w:sz w:val="24"/>
          <w:szCs w:val="24"/>
        </w:rPr>
        <w:t>Ориентированный на физическое развитие с учётом возможностей здоровья,</w:t>
      </w:r>
      <w:r w:rsidRPr="00915F2B">
        <w:rPr>
          <w:spacing w:val="1"/>
          <w:sz w:val="24"/>
          <w:szCs w:val="24"/>
        </w:rPr>
        <w:t xml:space="preserve"> </w:t>
      </w:r>
      <w:r w:rsidRPr="00915F2B">
        <w:rPr>
          <w:sz w:val="24"/>
          <w:szCs w:val="24"/>
        </w:rPr>
        <w:t>занятия</w:t>
      </w:r>
      <w:r w:rsidRPr="00915F2B">
        <w:rPr>
          <w:spacing w:val="1"/>
          <w:sz w:val="24"/>
          <w:szCs w:val="24"/>
        </w:rPr>
        <w:t xml:space="preserve"> </w:t>
      </w:r>
      <w:r w:rsidRPr="00915F2B">
        <w:rPr>
          <w:sz w:val="24"/>
          <w:szCs w:val="24"/>
        </w:rPr>
        <w:t>физкультурой</w:t>
      </w:r>
      <w:r w:rsidRPr="00915F2B">
        <w:rPr>
          <w:spacing w:val="1"/>
          <w:sz w:val="24"/>
          <w:szCs w:val="24"/>
        </w:rPr>
        <w:t xml:space="preserve"> </w:t>
      </w:r>
      <w:r w:rsidRPr="00915F2B">
        <w:rPr>
          <w:sz w:val="24"/>
          <w:szCs w:val="24"/>
        </w:rPr>
        <w:t>и спортом.</w:t>
      </w:r>
    </w:p>
    <w:p w:rsidR="00915F2B" w:rsidRPr="00915F2B" w:rsidRDefault="00915F2B" w:rsidP="00915F2B">
      <w:pPr>
        <w:pStyle w:val="TableParagraph"/>
        <w:ind w:firstLine="426"/>
        <w:jc w:val="both"/>
        <w:rPr>
          <w:sz w:val="24"/>
          <w:szCs w:val="24"/>
        </w:rPr>
      </w:pPr>
      <w:r w:rsidRPr="00915F2B">
        <w:rPr>
          <w:sz w:val="24"/>
          <w:szCs w:val="24"/>
        </w:rPr>
        <w:t>Сознающий  и  принимающий  свою  половую  принадлежность, соответствующие</w:t>
      </w:r>
      <w:r w:rsidRPr="00915F2B">
        <w:rPr>
          <w:spacing w:val="1"/>
          <w:sz w:val="24"/>
          <w:szCs w:val="24"/>
        </w:rPr>
        <w:t xml:space="preserve"> </w:t>
      </w:r>
      <w:r w:rsidRPr="00915F2B">
        <w:rPr>
          <w:sz w:val="24"/>
          <w:szCs w:val="24"/>
        </w:rPr>
        <w:t>ей</w:t>
      </w:r>
      <w:r w:rsidRPr="00915F2B">
        <w:rPr>
          <w:spacing w:val="1"/>
          <w:sz w:val="24"/>
          <w:szCs w:val="24"/>
        </w:rPr>
        <w:t xml:space="preserve"> </w:t>
      </w:r>
      <w:r w:rsidRPr="00915F2B">
        <w:rPr>
          <w:sz w:val="24"/>
          <w:szCs w:val="24"/>
        </w:rPr>
        <w:t>психофизические</w:t>
      </w:r>
      <w:r w:rsidRPr="00915F2B">
        <w:rPr>
          <w:spacing w:val="1"/>
          <w:sz w:val="24"/>
          <w:szCs w:val="24"/>
        </w:rPr>
        <w:t xml:space="preserve"> </w:t>
      </w:r>
      <w:r w:rsidRPr="00915F2B">
        <w:rPr>
          <w:sz w:val="24"/>
          <w:szCs w:val="24"/>
        </w:rPr>
        <w:t>и</w:t>
      </w:r>
      <w:r w:rsidRPr="00915F2B">
        <w:rPr>
          <w:spacing w:val="1"/>
          <w:sz w:val="24"/>
          <w:szCs w:val="24"/>
        </w:rPr>
        <w:t xml:space="preserve"> </w:t>
      </w:r>
      <w:r w:rsidRPr="00915F2B">
        <w:rPr>
          <w:sz w:val="24"/>
          <w:szCs w:val="24"/>
        </w:rPr>
        <w:t>поведенческие</w:t>
      </w:r>
      <w:r w:rsidRPr="00915F2B">
        <w:rPr>
          <w:spacing w:val="1"/>
          <w:sz w:val="24"/>
          <w:szCs w:val="24"/>
        </w:rPr>
        <w:t xml:space="preserve"> </w:t>
      </w:r>
      <w:r w:rsidRPr="00915F2B">
        <w:rPr>
          <w:sz w:val="24"/>
          <w:szCs w:val="24"/>
        </w:rPr>
        <w:t>особенности</w:t>
      </w:r>
      <w:r w:rsidRPr="00915F2B">
        <w:rPr>
          <w:spacing w:val="71"/>
          <w:sz w:val="24"/>
          <w:szCs w:val="24"/>
        </w:rPr>
        <w:t xml:space="preserve"> </w:t>
      </w:r>
      <w:r w:rsidRPr="00915F2B">
        <w:rPr>
          <w:sz w:val="24"/>
          <w:szCs w:val="24"/>
        </w:rPr>
        <w:t>с</w:t>
      </w:r>
      <w:r w:rsidRPr="00915F2B">
        <w:rPr>
          <w:spacing w:val="-67"/>
          <w:sz w:val="24"/>
          <w:szCs w:val="24"/>
        </w:rPr>
        <w:t xml:space="preserve"> </w:t>
      </w:r>
      <w:r w:rsidRPr="00915F2B">
        <w:rPr>
          <w:sz w:val="24"/>
          <w:szCs w:val="24"/>
        </w:rPr>
        <w:t>учётом</w:t>
      </w:r>
      <w:r w:rsidRPr="00915F2B">
        <w:rPr>
          <w:spacing w:val="1"/>
          <w:sz w:val="24"/>
          <w:szCs w:val="24"/>
        </w:rPr>
        <w:t xml:space="preserve"> </w:t>
      </w:r>
      <w:r w:rsidRPr="00915F2B">
        <w:rPr>
          <w:sz w:val="24"/>
          <w:szCs w:val="24"/>
        </w:rPr>
        <w:t>возраста</w:t>
      </w:r>
    </w:p>
    <w:p w:rsidR="00915F2B" w:rsidRPr="00915F2B" w:rsidRDefault="00915F2B" w:rsidP="00915F2B">
      <w:pPr>
        <w:tabs>
          <w:tab w:val="left" w:pos="1793"/>
        </w:tabs>
        <w:autoSpaceDE w:val="0"/>
        <w:autoSpaceDN w:val="0"/>
        <w:spacing w:after="0" w:line="240" w:lineRule="auto"/>
        <w:ind w:firstLine="426"/>
        <w:jc w:val="both"/>
        <w:rPr>
          <w:rFonts w:ascii="Times New Roman" w:hAnsi="Times New Roman"/>
          <w:sz w:val="24"/>
          <w:szCs w:val="24"/>
        </w:rPr>
      </w:pPr>
      <w:r w:rsidRPr="00915F2B">
        <w:rPr>
          <w:rFonts w:ascii="Times New Roman" w:hAnsi="Times New Roman"/>
          <w:b/>
          <w:sz w:val="24"/>
          <w:szCs w:val="24"/>
        </w:rPr>
        <w:t>Трудовое</w:t>
      </w:r>
      <w:r w:rsidRPr="00915F2B">
        <w:rPr>
          <w:rFonts w:ascii="Times New Roman" w:hAnsi="Times New Roman"/>
          <w:b/>
          <w:spacing w:val="-6"/>
          <w:sz w:val="24"/>
          <w:szCs w:val="24"/>
        </w:rPr>
        <w:t xml:space="preserve"> </w:t>
      </w:r>
      <w:r w:rsidRPr="00915F2B">
        <w:rPr>
          <w:rFonts w:ascii="Times New Roman" w:hAnsi="Times New Roman"/>
          <w:b/>
          <w:sz w:val="24"/>
          <w:szCs w:val="24"/>
        </w:rPr>
        <w:t>воспитание</w:t>
      </w:r>
    </w:p>
    <w:p w:rsidR="00915F2B" w:rsidRPr="00915F2B" w:rsidRDefault="00915F2B" w:rsidP="00915F2B">
      <w:pPr>
        <w:pStyle w:val="TableParagraph"/>
        <w:ind w:firstLine="426"/>
        <w:jc w:val="both"/>
        <w:rPr>
          <w:sz w:val="24"/>
          <w:szCs w:val="24"/>
        </w:rPr>
      </w:pPr>
      <w:r w:rsidRPr="00915F2B">
        <w:rPr>
          <w:sz w:val="24"/>
          <w:szCs w:val="24"/>
        </w:rPr>
        <w:t>Сознающий</w:t>
      </w:r>
      <w:r w:rsidRPr="00915F2B">
        <w:rPr>
          <w:spacing w:val="-1"/>
          <w:sz w:val="24"/>
          <w:szCs w:val="24"/>
        </w:rPr>
        <w:t xml:space="preserve"> </w:t>
      </w:r>
      <w:r w:rsidRPr="00915F2B">
        <w:rPr>
          <w:sz w:val="24"/>
          <w:szCs w:val="24"/>
        </w:rPr>
        <w:t>ценность</w:t>
      </w:r>
      <w:r w:rsidRPr="00915F2B">
        <w:rPr>
          <w:spacing w:val="-2"/>
          <w:sz w:val="24"/>
          <w:szCs w:val="24"/>
        </w:rPr>
        <w:t xml:space="preserve"> </w:t>
      </w:r>
      <w:r w:rsidRPr="00915F2B">
        <w:rPr>
          <w:sz w:val="24"/>
          <w:szCs w:val="24"/>
        </w:rPr>
        <w:t>труда в</w:t>
      </w:r>
      <w:r w:rsidRPr="00915F2B">
        <w:rPr>
          <w:spacing w:val="-1"/>
          <w:sz w:val="24"/>
          <w:szCs w:val="24"/>
        </w:rPr>
        <w:t xml:space="preserve"> </w:t>
      </w:r>
      <w:r w:rsidRPr="00915F2B">
        <w:rPr>
          <w:sz w:val="24"/>
          <w:szCs w:val="24"/>
        </w:rPr>
        <w:t>жизни человека,</w:t>
      </w:r>
      <w:r w:rsidRPr="00915F2B">
        <w:rPr>
          <w:spacing w:val="2"/>
          <w:sz w:val="24"/>
          <w:szCs w:val="24"/>
        </w:rPr>
        <w:t xml:space="preserve"> </w:t>
      </w:r>
      <w:r w:rsidRPr="00915F2B">
        <w:rPr>
          <w:sz w:val="24"/>
          <w:szCs w:val="24"/>
        </w:rPr>
        <w:t>семьи,</w:t>
      </w:r>
      <w:r w:rsidRPr="00915F2B">
        <w:rPr>
          <w:spacing w:val="2"/>
          <w:sz w:val="24"/>
          <w:szCs w:val="24"/>
        </w:rPr>
        <w:t xml:space="preserve"> </w:t>
      </w:r>
      <w:r w:rsidRPr="00915F2B">
        <w:rPr>
          <w:sz w:val="24"/>
          <w:szCs w:val="24"/>
        </w:rPr>
        <w:t>общества.</w:t>
      </w:r>
      <w:r w:rsidRPr="00915F2B">
        <w:rPr>
          <w:spacing w:val="1"/>
          <w:sz w:val="24"/>
          <w:szCs w:val="24"/>
        </w:rPr>
        <w:t xml:space="preserve"> </w:t>
      </w:r>
      <w:r w:rsidRPr="00915F2B">
        <w:rPr>
          <w:sz w:val="24"/>
          <w:szCs w:val="24"/>
        </w:rPr>
        <w:t>Проявляющий</w:t>
      </w:r>
      <w:r w:rsidRPr="00915F2B">
        <w:rPr>
          <w:spacing w:val="40"/>
          <w:sz w:val="24"/>
          <w:szCs w:val="24"/>
        </w:rPr>
        <w:t xml:space="preserve"> </w:t>
      </w:r>
      <w:r w:rsidRPr="00915F2B">
        <w:rPr>
          <w:sz w:val="24"/>
          <w:szCs w:val="24"/>
        </w:rPr>
        <w:t>уважение</w:t>
      </w:r>
      <w:r w:rsidRPr="00915F2B">
        <w:rPr>
          <w:spacing w:val="41"/>
          <w:sz w:val="24"/>
          <w:szCs w:val="24"/>
        </w:rPr>
        <w:t xml:space="preserve"> </w:t>
      </w:r>
      <w:r w:rsidRPr="00915F2B">
        <w:rPr>
          <w:sz w:val="24"/>
          <w:szCs w:val="24"/>
        </w:rPr>
        <w:t>к</w:t>
      </w:r>
      <w:r w:rsidRPr="00915F2B">
        <w:rPr>
          <w:spacing w:val="40"/>
          <w:sz w:val="24"/>
          <w:szCs w:val="24"/>
        </w:rPr>
        <w:t xml:space="preserve"> </w:t>
      </w:r>
      <w:r w:rsidRPr="00915F2B">
        <w:rPr>
          <w:sz w:val="24"/>
          <w:szCs w:val="24"/>
        </w:rPr>
        <w:t>труду,</w:t>
      </w:r>
      <w:r w:rsidRPr="00915F2B">
        <w:rPr>
          <w:spacing w:val="42"/>
          <w:sz w:val="24"/>
          <w:szCs w:val="24"/>
        </w:rPr>
        <w:t xml:space="preserve"> </w:t>
      </w:r>
      <w:r w:rsidRPr="00915F2B">
        <w:rPr>
          <w:sz w:val="24"/>
          <w:szCs w:val="24"/>
        </w:rPr>
        <w:t>людям</w:t>
      </w:r>
      <w:r w:rsidRPr="00915F2B">
        <w:rPr>
          <w:spacing w:val="37"/>
          <w:sz w:val="24"/>
          <w:szCs w:val="24"/>
        </w:rPr>
        <w:t xml:space="preserve"> </w:t>
      </w:r>
      <w:r w:rsidRPr="00915F2B">
        <w:rPr>
          <w:sz w:val="24"/>
          <w:szCs w:val="24"/>
        </w:rPr>
        <w:t>труда,</w:t>
      </w:r>
      <w:r w:rsidRPr="00915F2B">
        <w:rPr>
          <w:spacing w:val="42"/>
          <w:sz w:val="24"/>
          <w:szCs w:val="24"/>
        </w:rPr>
        <w:t xml:space="preserve"> </w:t>
      </w:r>
      <w:r w:rsidRPr="00915F2B">
        <w:rPr>
          <w:sz w:val="24"/>
          <w:szCs w:val="24"/>
        </w:rPr>
        <w:t>бережное</w:t>
      </w:r>
      <w:r w:rsidRPr="00915F2B">
        <w:rPr>
          <w:spacing w:val="40"/>
          <w:sz w:val="24"/>
          <w:szCs w:val="24"/>
        </w:rPr>
        <w:t xml:space="preserve"> </w:t>
      </w:r>
      <w:r w:rsidRPr="00915F2B">
        <w:rPr>
          <w:sz w:val="24"/>
          <w:szCs w:val="24"/>
        </w:rPr>
        <w:t>отношение</w:t>
      </w:r>
      <w:r w:rsidRPr="00915F2B">
        <w:rPr>
          <w:spacing w:val="40"/>
          <w:sz w:val="24"/>
          <w:szCs w:val="24"/>
        </w:rPr>
        <w:t xml:space="preserve"> </w:t>
      </w:r>
      <w:r w:rsidRPr="00915F2B">
        <w:rPr>
          <w:sz w:val="24"/>
          <w:szCs w:val="24"/>
        </w:rPr>
        <w:t>к</w:t>
      </w:r>
      <w:r w:rsidRPr="00915F2B">
        <w:rPr>
          <w:spacing w:val="-67"/>
          <w:sz w:val="24"/>
          <w:szCs w:val="24"/>
        </w:rPr>
        <w:t xml:space="preserve"> </w:t>
      </w:r>
      <w:r w:rsidRPr="00915F2B">
        <w:rPr>
          <w:sz w:val="24"/>
          <w:szCs w:val="24"/>
        </w:rPr>
        <w:t>результатам</w:t>
      </w:r>
      <w:r w:rsidRPr="00915F2B">
        <w:rPr>
          <w:spacing w:val="2"/>
          <w:sz w:val="24"/>
          <w:szCs w:val="24"/>
        </w:rPr>
        <w:t xml:space="preserve"> </w:t>
      </w:r>
      <w:r w:rsidRPr="00915F2B">
        <w:rPr>
          <w:sz w:val="24"/>
          <w:szCs w:val="24"/>
        </w:rPr>
        <w:t>труда,</w:t>
      </w:r>
      <w:r w:rsidRPr="00915F2B">
        <w:rPr>
          <w:spacing w:val="3"/>
          <w:sz w:val="24"/>
          <w:szCs w:val="24"/>
        </w:rPr>
        <w:t xml:space="preserve"> </w:t>
      </w:r>
      <w:r w:rsidRPr="00915F2B">
        <w:rPr>
          <w:sz w:val="24"/>
          <w:szCs w:val="24"/>
        </w:rPr>
        <w:t>ответственное</w:t>
      </w:r>
      <w:r w:rsidRPr="00915F2B">
        <w:rPr>
          <w:spacing w:val="2"/>
          <w:sz w:val="24"/>
          <w:szCs w:val="24"/>
        </w:rPr>
        <w:t xml:space="preserve"> </w:t>
      </w:r>
      <w:r w:rsidRPr="00915F2B">
        <w:rPr>
          <w:sz w:val="24"/>
          <w:szCs w:val="24"/>
        </w:rPr>
        <w:t>потребление.</w:t>
      </w:r>
    </w:p>
    <w:p w:rsidR="00915F2B" w:rsidRPr="00915F2B" w:rsidRDefault="00915F2B" w:rsidP="00915F2B">
      <w:pPr>
        <w:pStyle w:val="TableParagraph"/>
        <w:ind w:firstLine="426"/>
        <w:jc w:val="both"/>
        <w:rPr>
          <w:sz w:val="24"/>
          <w:szCs w:val="24"/>
        </w:rPr>
      </w:pPr>
      <w:r w:rsidRPr="00915F2B">
        <w:rPr>
          <w:sz w:val="24"/>
          <w:szCs w:val="24"/>
        </w:rPr>
        <w:t>Проявляющий</w:t>
      </w:r>
      <w:r w:rsidRPr="00915F2B">
        <w:rPr>
          <w:spacing w:val="-4"/>
          <w:sz w:val="24"/>
          <w:szCs w:val="24"/>
        </w:rPr>
        <w:t xml:space="preserve"> </w:t>
      </w:r>
      <w:r w:rsidRPr="00915F2B">
        <w:rPr>
          <w:sz w:val="24"/>
          <w:szCs w:val="24"/>
        </w:rPr>
        <w:t>интерес</w:t>
      </w:r>
      <w:r w:rsidRPr="00915F2B">
        <w:rPr>
          <w:spacing w:val="-4"/>
          <w:sz w:val="24"/>
          <w:szCs w:val="24"/>
        </w:rPr>
        <w:t xml:space="preserve"> </w:t>
      </w:r>
      <w:r w:rsidRPr="00915F2B">
        <w:rPr>
          <w:sz w:val="24"/>
          <w:szCs w:val="24"/>
        </w:rPr>
        <w:t>к</w:t>
      </w:r>
      <w:r w:rsidRPr="00915F2B">
        <w:rPr>
          <w:spacing w:val="-4"/>
          <w:sz w:val="24"/>
          <w:szCs w:val="24"/>
        </w:rPr>
        <w:t xml:space="preserve"> </w:t>
      </w:r>
      <w:r w:rsidRPr="00915F2B">
        <w:rPr>
          <w:sz w:val="24"/>
          <w:szCs w:val="24"/>
        </w:rPr>
        <w:t>разным</w:t>
      </w:r>
      <w:r w:rsidRPr="00915F2B">
        <w:rPr>
          <w:spacing w:val="-2"/>
          <w:sz w:val="24"/>
          <w:szCs w:val="24"/>
        </w:rPr>
        <w:t xml:space="preserve"> </w:t>
      </w:r>
      <w:r w:rsidRPr="00915F2B">
        <w:rPr>
          <w:sz w:val="24"/>
          <w:szCs w:val="24"/>
        </w:rPr>
        <w:t>профессиям.</w:t>
      </w:r>
    </w:p>
    <w:p w:rsidR="00915F2B" w:rsidRPr="00915F2B" w:rsidRDefault="00915F2B" w:rsidP="00915F2B">
      <w:pPr>
        <w:tabs>
          <w:tab w:val="left" w:pos="1793"/>
        </w:tabs>
        <w:autoSpaceDE w:val="0"/>
        <w:autoSpaceDN w:val="0"/>
        <w:spacing w:after="0" w:line="240" w:lineRule="auto"/>
        <w:ind w:firstLine="426"/>
        <w:jc w:val="both"/>
        <w:rPr>
          <w:rFonts w:ascii="Times New Roman" w:hAnsi="Times New Roman"/>
          <w:sz w:val="24"/>
          <w:szCs w:val="24"/>
        </w:rPr>
      </w:pPr>
      <w:r w:rsidRPr="00915F2B">
        <w:rPr>
          <w:rFonts w:ascii="Times New Roman" w:hAnsi="Times New Roman"/>
          <w:sz w:val="24"/>
          <w:szCs w:val="24"/>
        </w:rPr>
        <w:t>Участвующий</w:t>
      </w:r>
      <w:r w:rsidRPr="00915F2B">
        <w:rPr>
          <w:rFonts w:ascii="Times New Roman" w:hAnsi="Times New Roman"/>
          <w:spacing w:val="52"/>
          <w:sz w:val="24"/>
          <w:szCs w:val="24"/>
        </w:rPr>
        <w:t xml:space="preserve"> </w:t>
      </w:r>
      <w:r w:rsidRPr="00915F2B">
        <w:rPr>
          <w:rFonts w:ascii="Times New Roman" w:hAnsi="Times New Roman"/>
          <w:sz w:val="24"/>
          <w:szCs w:val="24"/>
        </w:rPr>
        <w:t>в</w:t>
      </w:r>
      <w:r w:rsidRPr="00915F2B">
        <w:rPr>
          <w:rFonts w:ascii="Times New Roman" w:hAnsi="Times New Roman"/>
          <w:spacing w:val="52"/>
          <w:sz w:val="24"/>
          <w:szCs w:val="24"/>
        </w:rPr>
        <w:t xml:space="preserve"> </w:t>
      </w:r>
      <w:r w:rsidRPr="00915F2B">
        <w:rPr>
          <w:rFonts w:ascii="Times New Roman" w:hAnsi="Times New Roman"/>
          <w:sz w:val="24"/>
          <w:szCs w:val="24"/>
        </w:rPr>
        <w:t>различных</w:t>
      </w:r>
      <w:r w:rsidRPr="00915F2B">
        <w:rPr>
          <w:rFonts w:ascii="Times New Roman" w:hAnsi="Times New Roman"/>
          <w:spacing w:val="49"/>
          <w:sz w:val="24"/>
          <w:szCs w:val="24"/>
        </w:rPr>
        <w:t xml:space="preserve"> </w:t>
      </w:r>
      <w:r w:rsidRPr="00915F2B">
        <w:rPr>
          <w:rFonts w:ascii="Times New Roman" w:hAnsi="Times New Roman"/>
          <w:sz w:val="24"/>
          <w:szCs w:val="24"/>
        </w:rPr>
        <w:t>видах</w:t>
      </w:r>
      <w:r w:rsidRPr="00915F2B">
        <w:rPr>
          <w:rFonts w:ascii="Times New Roman" w:hAnsi="Times New Roman"/>
          <w:spacing w:val="49"/>
          <w:sz w:val="24"/>
          <w:szCs w:val="24"/>
        </w:rPr>
        <w:t xml:space="preserve"> </w:t>
      </w:r>
      <w:r w:rsidRPr="00915F2B">
        <w:rPr>
          <w:rFonts w:ascii="Times New Roman" w:hAnsi="Times New Roman"/>
          <w:sz w:val="24"/>
          <w:szCs w:val="24"/>
        </w:rPr>
        <w:t>доступного</w:t>
      </w:r>
      <w:r w:rsidRPr="00915F2B">
        <w:rPr>
          <w:rFonts w:ascii="Times New Roman" w:hAnsi="Times New Roman"/>
          <w:spacing w:val="54"/>
          <w:sz w:val="24"/>
          <w:szCs w:val="24"/>
        </w:rPr>
        <w:t xml:space="preserve"> </w:t>
      </w:r>
      <w:r w:rsidRPr="00915F2B">
        <w:rPr>
          <w:rFonts w:ascii="Times New Roman" w:hAnsi="Times New Roman"/>
          <w:sz w:val="24"/>
          <w:szCs w:val="24"/>
        </w:rPr>
        <w:t>по</w:t>
      </w:r>
      <w:r w:rsidRPr="00915F2B">
        <w:rPr>
          <w:rFonts w:ascii="Times New Roman" w:hAnsi="Times New Roman"/>
          <w:spacing w:val="54"/>
          <w:sz w:val="24"/>
          <w:szCs w:val="24"/>
        </w:rPr>
        <w:t xml:space="preserve"> </w:t>
      </w:r>
      <w:r w:rsidRPr="00915F2B">
        <w:rPr>
          <w:rFonts w:ascii="Times New Roman" w:hAnsi="Times New Roman"/>
          <w:sz w:val="24"/>
          <w:szCs w:val="24"/>
        </w:rPr>
        <w:t>возрасту</w:t>
      </w:r>
      <w:r w:rsidRPr="00915F2B">
        <w:rPr>
          <w:rFonts w:ascii="Times New Roman" w:hAnsi="Times New Roman"/>
          <w:spacing w:val="49"/>
          <w:sz w:val="24"/>
          <w:szCs w:val="24"/>
        </w:rPr>
        <w:t xml:space="preserve"> </w:t>
      </w:r>
      <w:r w:rsidRPr="00915F2B">
        <w:rPr>
          <w:rFonts w:ascii="Times New Roman" w:hAnsi="Times New Roman"/>
          <w:sz w:val="24"/>
          <w:szCs w:val="24"/>
        </w:rPr>
        <w:t>труда,</w:t>
      </w:r>
      <w:r w:rsidRPr="00915F2B">
        <w:rPr>
          <w:rFonts w:ascii="Times New Roman" w:hAnsi="Times New Roman"/>
          <w:spacing w:val="56"/>
          <w:sz w:val="24"/>
          <w:szCs w:val="24"/>
        </w:rPr>
        <w:t xml:space="preserve"> </w:t>
      </w:r>
      <w:r w:rsidRPr="00915F2B">
        <w:rPr>
          <w:rFonts w:ascii="Times New Roman" w:hAnsi="Times New Roman"/>
          <w:sz w:val="24"/>
          <w:szCs w:val="24"/>
        </w:rPr>
        <w:t>трудовой деятельности</w:t>
      </w:r>
    </w:p>
    <w:p w:rsidR="00915F2B" w:rsidRPr="00915F2B" w:rsidRDefault="00915F2B" w:rsidP="00915F2B">
      <w:pPr>
        <w:tabs>
          <w:tab w:val="left" w:pos="1793"/>
        </w:tabs>
        <w:autoSpaceDE w:val="0"/>
        <w:autoSpaceDN w:val="0"/>
        <w:spacing w:after="0" w:line="240" w:lineRule="auto"/>
        <w:ind w:firstLine="426"/>
        <w:jc w:val="both"/>
        <w:rPr>
          <w:rFonts w:ascii="Times New Roman" w:hAnsi="Times New Roman"/>
          <w:b/>
          <w:sz w:val="24"/>
          <w:szCs w:val="24"/>
        </w:rPr>
      </w:pPr>
      <w:r w:rsidRPr="00915F2B">
        <w:rPr>
          <w:rFonts w:ascii="Times New Roman" w:hAnsi="Times New Roman"/>
          <w:b/>
          <w:sz w:val="24"/>
          <w:szCs w:val="24"/>
        </w:rPr>
        <w:t>Экологическое</w:t>
      </w:r>
      <w:r w:rsidRPr="00915F2B">
        <w:rPr>
          <w:rFonts w:ascii="Times New Roman" w:hAnsi="Times New Roman"/>
          <w:b/>
          <w:spacing w:val="-7"/>
          <w:sz w:val="24"/>
          <w:szCs w:val="24"/>
        </w:rPr>
        <w:t xml:space="preserve"> </w:t>
      </w:r>
      <w:r w:rsidRPr="00915F2B">
        <w:rPr>
          <w:rFonts w:ascii="Times New Roman" w:hAnsi="Times New Roman"/>
          <w:b/>
          <w:sz w:val="24"/>
          <w:szCs w:val="24"/>
        </w:rPr>
        <w:t>воспитание</w:t>
      </w:r>
    </w:p>
    <w:p w:rsidR="00915F2B" w:rsidRPr="00915F2B" w:rsidRDefault="00915F2B" w:rsidP="00915F2B">
      <w:pPr>
        <w:pStyle w:val="TableParagraph"/>
        <w:ind w:firstLine="426"/>
        <w:jc w:val="both"/>
        <w:rPr>
          <w:sz w:val="24"/>
          <w:szCs w:val="24"/>
        </w:rPr>
      </w:pPr>
      <w:r w:rsidRPr="00915F2B">
        <w:rPr>
          <w:sz w:val="24"/>
          <w:szCs w:val="24"/>
        </w:rPr>
        <w:t>Понимающий</w:t>
      </w:r>
      <w:r w:rsidRPr="00915F2B">
        <w:rPr>
          <w:spacing w:val="10"/>
          <w:sz w:val="24"/>
          <w:szCs w:val="24"/>
        </w:rPr>
        <w:t xml:space="preserve"> </w:t>
      </w:r>
      <w:r w:rsidRPr="00915F2B">
        <w:rPr>
          <w:sz w:val="24"/>
          <w:szCs w:val="24"/>
        </w:rPr>
        <w:t>ценность</w:t>
      </w:r>
      <w:r w:rsidRPr="00915F2B">
        <w:rPr>
          <w:spacing w:val="8"/>
          <w:sz w:val="24"/>
          <w:szCs w:val="24"/>
        </w:rPr>
        <w:t xml:space="preserve"> </w:t>
      </w:r>
      <w:r w:rsidRPr="00915F2B">
        <w:rPr>
          <w:sz w:val="24"/>
          <w:szCs w:val="24"/>
        </w:rPr>
        <w:t>природы,</w:t>
      </w:r>
      <w:r w:rsidRPr="00915F2B">
        <w:rPr>
          <w:spacing w:val="13"/>
          <w:sz w:val="24"/>
          <w:szCs w:val="24"/>
        </w:rPr>
        <w:t xml:space="preserve"> </w:t>
      </w:r>
      <w:r w:rsidRPr="00915F2B">
        <w:rPr>
          <w:sz w:val="24"/>
          <w:szCs w:val="24"/>
        </w:rPr>
        <w:t>зависимость</w:t>
      </w:r>
      <w:r w:rsidRPr="00915F2B">
        <w:rPr>
          <w:spacing w:val="8"/>
          <w:sz w:val="24"/>
          <w:szCs w:val="24"/>
        </w:rPr>
        <w:t xml:space="preserve"> </w:t>
      </w:r>
      <w:r w:rsidRPr="00915F2B">
        <w:rPr>
          <w:sz w:val="24"/>
          <w:szCs w:val="24"/>
        </w:rPr>
        <w:t>жизни</w:t>
      </w:r>
      <w:r w:rsidRPr="00915F2B">
        <w:rPr>
          <w:spacing w:val="10"/>
          <w:sz w:val="24"/>
          <w:szCs w:val="24"/>
        </w:rPr>
        <w:t xml:space="preserve"> </w:t>
      </w:r>
      <w:r w:rsidRPr="00915F2B">
        <w:rPr>
          <w:sz w:val="24"/>
          <w:szCs w:val="24"/>
        </w:rPr>
        <w:t>людей</w:t>
      </w:r>
      <w:r w:rsidRPr="00915F2B">
        <w:rPr>
          <w:spacing w:val="10"/>
          <w:sz w:val="24"/>
          <w:szCs w:val="24"/>
        </w:rPr>
        <w:t xml:space="preserve"> </w:t>
      </w:r>
      <w:r w:rsidRPr="00915F2B">
        <w:rPr>
          <w:sz w:val="24"/>
          <w:szCs w:val="24"/>
        </w:rPr>
        <w:t>от</w:t>
      </w:r>
      <w:r w:rsidRPr="00915F2B">
        <w:rPr>
          <w:spacing w:val="9"/>
          <w:sz w:val="24"/>
          <w:szCs w:val="24"/>
        </w:rPr>
        <w:t xml:space="preserve"> </w:t>
      </w:r>
      <w:r w:rsidRPr="00915F2B">
        <w:rPr>
          <w:sz w:val="24"/>
          <w:szCs w:val="24"/>
        </w:rPr>
        <w:t>природы,</w:t>
      </w:r>
      <w:r w:rsidRPr="00915F2B">
        <w:rPr>
          <w:spacing w:val="-67"/>
          <w:sz w:val="24"/>
          <w:szCs w:val="24"/>
        </w:rPr>
        <w:t xml:space="preserve"> </w:t>
      </w:r>
      <w:r w:rsidRPr="00915F2B">
        <w:rPr>
          <w:sz w:val="24"/>
          <w:szCs w:val="24"/>
        </w:rPr>
        <w:t>влияние</w:t>
      </w:r>
      <w:r w:rsidRPr="00915F2B">
        <w:rPr>
          <w:spacing w:val="1"/>
          <w:sz w:val="24"/>
          <w:szCs w:val="24"/>
        </w:rPr>
        <w:t xml:space="preserve"> </w:t>
      </w:r>
      <w:r w:rsidRPr="00915F2B">
        <w:rPr>
          <w:sz w:val="24"/>
          <w:szCs w:val="24"/>
        </w:rPr>
        <w:t>людей на</w:t>
      </w:r>
      <w:r w:rsidRPr="00915F2B">
        <w:rPr>
          <w:spacing w:val="2"/>
          <w:sz w:val="24"/>
          <w:szCs w:val="24"/>
        </w:rPr>
        <w:t xml:space="preserve"> </w:t>
      </w:r>
      <w:r w:rsidRPr="00915F2B">
        <w:rPr>
          <w:sz w:val="24"/>
          <w:szCs w:val="24"/>
        </w:rPr>
        <w:t>природу,</w:t>
      </w:r>
      <w:r w:rsidRPr="00915F2B">
        <w:rPr>
          <w:spacing w:val="3"/>
          <w:sz w:val="24"/>
          <w:szCs w:val="24"/>
        </w:rPr>
        <w:t xml:space="preserve"> </w:t>
      </w:r>
      <w:r w:rsidRPr="00915F2B">
        <w:rPr>
          <w:sz w:val="24"/>
          <w:szCs w:val="24"/>
        </w:rPr>
        <w:t>окружающую</w:t>
      </w:r>
      <w:r w:rsidRPr="00915F2B">
        <w:rPr>
          <w:spacing w:val="-1"/>
          <w:sz w:val="24"/>
          <w:szCs w:val="24"/>
        </w:rPr>
        <w:t xml:space="preserve"> </w:t>
      </w:r>
      <w:r w:rsidRPr="00915F2B">
        <w:rPr>
          <w:sz w:val="24"/>
          <w:szCs w:val="24"/>
        </w:rPr>
        <w:t>среду.</w:t>
      </w:r>
    </w:p>
    <w:p w:rsidR="00915F2B" w:rsidRPr="00915F2B" w:rsidRDefault="00915F2B" w:rsidP="00915F2B">
      <w:pPr>
        <w:pStyle w:val="TableParagraph"/>
        <w:tabs>
          <w:tab w:val="left" w:pos="2086"/>
          <w:tab w:val="left" w:pos="3218"/>
          <w:tab w:val="left" w:pos="3611"/>
          <w:tab w:val="left" w:pos="4988"/>
          <w:tab w:val="left" w:pos="6541"/>
          <w:tab w:val="left" w:pos="6920"/>
          <w:tab w:val="left" w:pos="8219"/>
        </w:tabs>
        <w:ind w:firstLine="426"/>
        <w:jc w:val="both"/>
        <w:rPr>
          <w:sz w:val="24"/>
          <w:szCs w:val="24"/>
        </w:rPr>
      </w:pPr>
      <w:r w:rsidRPr="00915F2B">
        <w:rPr>
          <w:sz w:val="24"/>
          <w:szCs w:val="24"/>
        </w:rPr>
        <w:t>Проявляющий</w:t>
      </w:r>
      <w:r w:rsidRPr="00915F2B">
        <w:rPr>
          <w:sz w:val="24"/>
          <w:szCs w:val="24"/>
        </w:rPr>
        <w:tab/>
        <w:t>любовь</w:t>
      </w:r>
      <w:r w:rsidRPr="00915F2B">
        <w:rPr>
          <w:sz w:val="24"/>
          <w:szCs w:val="24"/>
        </w:rPr>
        <w:tab/>
        <w:t>и</w:t>
      </w:r>
      <w:r w:rsidRPr="00915F2B">
        <w:rPr>
          <w:sz w:val="24"/>
          <w:szCs w:val="24"/>
        </w:rPr>
        <w:tab/>
        <w:t>бережное</w:t>
      </w:r>
      <w:r w:rsidRPr="00915F2B">
        <w:rPr>
          <w:sz w:val="24"/>
          <w:szCs w:val="24"/>
        </w:rPr>
        <w:tab/>
        <w:t>отношение</w:t>
      </w:r>
      <w:r w:rsidRPr="00915F2B">
        <w:rPr>
          <w:sz w:val="24"/>
          <w:szCs w:val="24"/>
        </w:rPr>
        <w:tab/>
        <w:t>к</w:t>
      </w:r>
      <w:r w:rsidRPr="00915F2B">
        <w:rPr>
          <w:sz w:val="24"/>
          <w:szCs w:val="24"/>
        </w:rPr>
        <w:tab/>
        <w:t>природе,</w:t>
      </w:r>
      <w:r w:rsidRPr="00915F2B">
        <w:rPr>
          <w:sz w:val="24"/>
          <w:szCs w:val="24"/>
        </w:rPr>
        <w:tab/>
      </w:r>
      <w:r w:rsidRPr="00915F2B">
        <w:rPr>
          <w:spacing w:val="-1"/>
          <w:sz w:val="24"/>
          <w:szCs w:val="24"/>
        </w:rPr>
        <w:t>неприятие</w:t>
      </w:r>
      <w:r w:rsidRPr="00915F2B">
        <w:rPr>
          <w:spacing w:val="-67"/>
          <w:sz w:val="24"/>
          <w:szCs w:val="24"/>
        </w:rPr>
        <w:t xml:space="preserve"> </w:t>
      </w:r>
      <w:r w:rsidRPr="00915F2B">
        <w:rPr>
          <w:sz w:val="24"/>
          <w:szCs w:val="24"/>
        </w:rPr>
        <w:t>действий, приносящих</w:t>
      </w:r>
      <w:r w:rsidRPr="00915F2B">
        <w:rPr>
          <w:spacing w:val="-5"/>
          <w:sz w:val="24"/>
          <w:szCs w:val="24"/>
        </w:rPr>
        <w:t xml:space="preserve"> </w:t>
      </w:r>
      <w:r w:rsidRPr="00915F2B">
        <w:rPr>
          <w:sz w:val="24"/>
          <w:szCs w:val="24"/>
        </w:rPr>
        <w:t>вред</w:t>
      </w:r>
      <w:r w:rsidRPr="00915F2B">
        <w:rPr>
          <w:spacing w:val="1"/>
          <w:sz w:val="24"/>
          <w:szCs w:val="24"/>
        </w:rPr>
        <w:t xml:space="preserve"> </w:t>
      </w:r>
      <w:r w:rsidRPr="00915F2B">
        <w:rPr>
          <w:sz w:val="24"/>
          <w:szCs w:val="24"/>
        </w:rPr>
        <w:t>природе,</w:t>
      </w:r>
      <w:r w:rsidRPr="00915F2B">
        <w:rPr>
          <w:spacing w:val="1"/>
          <w:sz w:val="24"/>
          <w:szCs w:val="24"/>
        </w:rPr>
        <w:t xml:space="preserve"> </w:t>
      </w:r>
      <w:r w:rsidRPr="00915F2B">
        <w:rPr>
          <w:sz w:val="24"/>
          <w:szCs w:val="24"/>
        </w:rPr>
        <w:t>особенно</w:t>
      </w:r>
      <w:r w:rsidRPr="00915F2B">
        <w:rPr>
          <w:spacing w:val="-1"/>
          <w:sz w:val="24"/>
          <w:szCs w:val="24"/>
        </w:rPr>
        <w:t xml:space="preserve"> </w:t>
      </w:r>
      <w:r w:rsidRPr="00915F2B">
        <w:rPr>
          <w:sz w:val="24"/>
          <w:szCs w:val="24"/>
        </w:rPr>
        <w:t>живым существам.</w:t>
      </w:r>
    </w:p>
    <w:p w:rsidR="00915F2B" w:rsidRPr="00915F2B" w:rsidRDefault="00915F2B" w:rsidP="00915F2B">
      <w:pPr>
        <w:pStyle w:val="TableParagraph"/>
        <w:tabs>
          <w:tab w:val="left" w:pos="2187"/>
          <w:tab w:val="left" w:pos="3903"/>
          <w:tab w:val="left" w:pos="4441"/>
          <w:tab w:val="left" w:pos="5516"/>
          <w:tab w:val="left" w:pos="7506"/>
        </w:tabs>
        <w:ind w:firstLine="426"/>
        <w:jc w:val="both"/>
        <w:rPr>
          <w:sz w:val="24"/>
          <w:szCs w:val="24"/>
        </w:rPr>
      </w:pPr>
      <w:r w:rsidRPr="00915F2B">
        <w:rPr>
          <w:sz w:val="24"/>
          <w:szCs w:val="24"/>
        </w:rPr>
        <w:t>Выражающий</w:t>
      </w:r>
      <w:r w:rsidRPr="00915F2B">
        <w:rPr>
          <w:sz w:val="24"/>
          <w:szCs w:val="24"/>
        </w:rPr>
        <w:tab/>
        <w:t>готовность</w:t>
      </w:r>
      <w:r w:rsidRPr="00915F2B">
        <w:rPr>
          <w:sz w:val="24"/>
          <w:szCs w:val="24"/>
        </w:rPr>
        <w:tab/>
        <w:t>в</w:t>
      </w:r>
      <w:r w:rsidRPr="00915F2B">
        <w:rPr>
          <w:sz w:val="24"/>
          <w:szCs w:val="24"/>
        </w:rPr>
        <w:tab/>
        <w:t>своей</w:t>
      </w:r>
      <w:r w:rsidRPr="00915F2B">
        <w:rPr>
          <w:sz w:val="24"/>
          <w:szCs w:val="24"/>
        </w:rPr>
        <w:tab/>
        <w:t>деятельности</w:t>
      </w:r>
      <w:r w:rsidRPr="00915F2B">
        <w:rPr>
          <w:sz w:val="24"/>
          <w:szCs w:val="24"/>
        </w:rPr>
        <w:tab/>
        <w:t>придерживаться</w:t>
      </w:r>
    </w:p>
    <w:p w:rsidR="00915F2B" w:rsidRPr="00915F2B" w:rsidRDefault="00915F2B" w:rsidP="00915F2B">
      <w:pPr>
        <w:tabs>
          <w:tab w:val="left" w:pos="1793"/>
        </w:tabs>
        <w:autoSpaceDE w:val="0"/>
        <w:autoSpaceDN w:val="0"/>
        <w:spacing w:after="0" w:line="240" w:lineRule="auto"/>
        <w:ind w:firstLine="426"/>
        <w:jc w:val="both"/>
        <w:rPr>
          <w:rFonts w:ascii="Times New Roman" w:hAnsi="Times New Roman"/>
          <w:b/>
          <w:sz w:val="24"/>
          <w:szCs w:val="24"/>
        </w:rPr>
      </w:pPr>
      <w:r w:rsidRPr="00915F2B">
        <w:rPr>
          <w:rFonts w:ascii="Times New Roman" w:hAnsi="Times New Roman"/>
          <w:sz w:val="24"/>
          <w:szCs w:val="24"/>
        </w:rPr>
        <w:t>экологических</w:t>
      </w:r>
      <w:r w:rsidRPr="00915F2B">
        <w:rPr>
          <w:rFonts w:ascii="Times New Roman" w:hAnsi="Times New Roman"/>
          <w:spacing w:val="-11"/>
          <w:sz w:val="24"/>
          <w:szCs w:val="24"/>
        </w:rPr>
        <w:t xml:space="preserve"> </w:t>
      </w:r>
      <w:r w:rsidRPr="00915F2B">
        <w:rPr>
          <w:rFonts w:ascii="Times New Roman" w:hAnsi="Times New Roman"/>
          <w:sz w:val="24"/>
          <w:szCs w:val="24"/>
        </w:rPr>
        <w:t>норм</w:t>
      </w:r>
    </w:p>
    <w:p w:rsidR="00915F2B" w:rsidRPr="00915F2B" w:rsidRDefault="00915F2B" w:rsidP="00915F2B">
      <w:pPr>
        <w:tabs>
          <w:tab w:val="left" w:pos="1793"/>
        </w:tabs>
        <w:autoSpaceDE w:val="0"/>
        <w:autoSpaceDN w:val="0"/>
        <w:spacing w:after="0" w:line="240" w:lineRule="auto"/>
        <w:ind w:firstLine="426"/>
        <w:jc w:val="both"/>
        <w:rPr>
          <w:rFonts w:ascii="Times New Roman" w:hAnsi="Times New Roman"/>
          <w:b/>
          <w:sz w:val="24"/>
          <w:szCs w:val="24"/>
        </w:rPr>
      </w:pPr>
      <w:r w:rsidRPr="00915F2B">
        <w:rPr>
          <w:rFonts w:ascii="Times New Roman" w:hAnsi="Times New Roman"/>
          <w:b/>
          <w:sz w:val="24"/>
          <w:szCs w:val="24"/>
        </w:rPr>
        <w:t>Ценности</w:t>
      </w:r>
      <w:r w:rsidRPr="00915F2B">
        <w:rPr>
          <w:rFonts w:ascii="Times New Roman" w:hAnsi="Times New Roman"/>
          <w:b/>
          <w:spacing w:val="-5"/>
          <w:sz w:val="24"/>
          <w:szCs w:val="24"/>
        </w:rPr>
        <w:t xml:space="preserve"> </w:t>
      </w:r>
      <w:r w:rsidRPr="00915F2B">
        <w:rPr>
          <w:rFonts w:ascii="Times New Roman" w:hAnsi="Times New Roman"/>
          <w:b/>
          <w:sz w:val="24"/>
          <w:szCs w:val="24"/>
        </w:rPr>
        <w:t>научного</w:t>
      </w:r>
      <w:r w:rsidRPr="00915F2B">
        <w:rPr>
          <w:rFonts w:ascii="Times New Roman" w:hAnsi="Times New Roman"/>
          <w:b/>
          <w:spacing w:val="-4"/>
          <w:sz w:val="24"/>
          <w:szCs w:val="24"/>
        </w:rPr>
        <w:t xml:space="preserve"> </w:t>
      </w:r>
      <w:r w:rsidRPr="00915F2B">
        <w:rPr>
          <w:rFonts w:ascii="Times New Roman" w:hAnsi="Times New Roman"/>
          <w:b/>
          <w:sz w:val="24"/>
          <w:szCs w:val="24"/>
        </w:rPr>
        <w:t>познания</w:t>
      </w:r>
    </w:p>
    <w:p w:rsidR="00915F2B" w:rsidRPr="00915F2B" w:rsidRDefault="00915F2B" w:rsidP="00915F2B">
      <w:pPr>
        <w:pStyle w:val="TableParagraph"/>
        <w:ind w:firstLine="426"/>
        <w:jc w:val="both"/>
        <w:rPr>
          <w:spacing w:val="1"/>
          <w:sz w:val="24"/>
          <w:szCs w:val="24"/>
        </w:rPr>
      </w:pPr>
      <w:r w:rsidRPr="00915F2B">
        <w:rPr>
          <w:sz w:val="24"/>
          <w:szCs w:val="24"/>
        </w:rPr>
        <w:t>Выражающий</w:t>
      </w:r>
      <w:r w:rsidRPr="00915F2B">
        <w:rPr>
          <w:spacing w:val="1"/>
          <w:sz w:val="24"/>
          <w:szCs w:val="24"/>
        </w:rPr>
        <w:t xml:space="preserve"> </w:t>
      </w:r>
      <w:r w:rsidRPr="00915F2B">
        <w:rPr>
          <w:sz w:val="24"/>
          <w:szCs w:val="24"/>
        </w:rPr>
        <w:t>познавательные</w:t>
      </w:r>
      <w:r w:rsidRPr="00915F2B">
        <w:rPr>
          <w:spacing w:val="1"/>
          <w:sz w:val="24"/>
          <w:szCs w:val="24"/>
        </w:rPr>
        <w:t xml:space="preserve"> </w:t>
      </w:r>
      <w:r w:rsidRPr="00915F2B">
        <w:rPr>
          <w:sz w:val="24"/>
          <w:szCs w:val="24"/>
        </w:rPr>
        <w:t>интересы,</w:t>
      </w:r>
      <w:r w:rsidRPr="00915F2B">
        <w:rPr>
          <w:spacing w:val="1"/>
          <w:sz w:val="24"/>
          <w:szCs w:val="24"/>
        </w:rPr>
        <w:t xml:space="preserve"> </w:t>
      </w:r>
      <w:r w:rsidRPr="00915F2B">
        <w:rPr>
          <w:sz w:val="24"/>
          <w:szCs w:val="24"/>
        </w:rPr>
        <w:t>активность,</w:t>
      </w:r>
      <w:r w:rsidRPr="00915F2B">
        <w:rPr>
          <w:spacing w:val="1"/>
          <w:sz w:val="24"/>
          <w:szCs w:val="24"/>
        </w:rPr>
        <w:t xml:space="preserve"> </w:t>
      </w:r>
      <w:r w:rsidRPr="00915F2B">
        <w:rPr>
          <w:sz w:val="24"/>
          <w:szCs w:val="24"/>
        </w:rPr>
        <w:t>любознательность</w:t>
      </w:r>
      <w:r w:rsidRPr="00915F2B">
        <w:rPr>
          <w:spacing w:val="1"/>
          <w:sz w:val="24"/>
          <w:szCs w:val="24"/>
        </w:rPr>
        <w:t xml:space="preserve"> </w:t>
      </w:r>
      <w:r w:rsidRPr="00915F2B">
        <w:rPr>
          <w:sz w:val="24"/>
          <w:szCs w:val="24"/>
        </w:rPr>
        <w:t>и</w:t>
      </w:r>
      <w:r w:rsidRPr="00915F2B">
        <w:rPr>
          <w:spacing w:val="1"/>
          <w:sz w:val="24"/>
          <w:szCs w:val="24"/>
        </w:rPr>
        <w:t xml:space="preserve"> </w:t>
      </w:r>
      <w:r w:rsidRPr="00915F2B">
        <w:rPr>
          <w:sz w:val="24"/>
          <w:szCs w:val="24"/>
        </w:rPr>
        <w:t>самостоятельность</w:t>
      </w:r>
      <w:r w:rsidRPr="00915F2B">
        <w:rPr>
          <w:spacing w:val="1"/>
          <w:sz w:val="24"/>
          <w:szCs w:val="24"/>
        </w:rPr>
        <w:t xml:space="preserve"> </w:t>
      </w:r>
      <w:r w:rsidRPr="00915F2B">
        <w:rPr>
          <w:sz w:val="24"/>
          <w:szCs w:val="24"/>
        </w:rPr>
        <w:t>в</w:t>
      </w:r>
      <w:r w:rsidRPr="00915F2B">
        <w:rPr>
          <w:spacing w:val="1"/>
          <w:sz w:val="24"/>
          <w:szCs w:val="24"/>
        </w:rPr>
        <w:t xml:space="preserve"> </w:t>
      </w:r>
      <w:r w:rsidRPr="00915F2B">
        <w:rPr>
          <w:sz w:val="24"/>
          <w:szCs w:val="24"/>
        </w:rPr>
        <w:t>познании,</w:t>
      </w:r>
      <w:r w:rsidRPr="00915F2B">
        <w:rPr>
          <w:spacing w:val="1"/>
          <w:sz w:val="24"/>
          <w:szCs w:val="24"/>
        </w:rPr>
        <w:t xml:space="preserve"> </w:t>
      </w:r>
      <w:r w:rsidRPr="00915F2B">
        <w:rPr>
          <w:sz w:val="24"/>
          <w:szCs w:val="24"/>
        </w:rPr>
        <w:t>интерес</w:t>
      </w:r>
      <w:r w:rsidRPr="00915F2B">
        <w:rPr>
          <w:spacing w:val="1"/>
          <w:sz w:val="24"/>
          <w:szCs w:val="24"/>
        </w:rPr>
        <w:t xml:space="preserve"> </w:t>
      </w:r>
      <w:r w:rsidRPr="00915F2B">
        <w:rPr>
          <w:sz w:val="24"/>
          <w:szCs w:val="24"/>
        </w:rPr>
        <w:t>и</w:t>
      </w:r>
      <w:r w:rsidRPr="00915F2B">
        <w:rPr>
          <w:spacing w:val="1"/>
          <w:sz w:val="24"/>
          <w:szCs w:val="24"/>
        </w:rPr>
        <w:t xml:space="preserve"> </w:t>
      </w:r>
      <w:r w:rsidRPr="00915F2B">
        <w:rPr>
          <w:sz w:val="24"/>
          <w:szCs w:val="24"/>
        </w:rPr>
        <w:t>уважение</w:t>
      </w:r>
      <w:r w:rsidRPr="00915F2B">
        <w:rPr>
          <w:spacing w:val="1"/>
          <w:sz w:val="24"/>
          <w:szCs w:val="24"/>
        </w:rPr>
        <w:t xml:space="preserve"> </w:t>
      </w:r>
      <w:r w:rsidRPr="00915F2B">
        <w:rPr>
          <w:sz w:val="24"/>
          <w:szCs w:val="24"/>
        </w:rPr>
        <w:t>к</w:t>
      </w:r>
      <w:r w:rsidRPr="00915F2B">
        <w:rPr>
          <w:spacing w:val="1"/>
          <w:sz w:val="24"/>
          <w:szCs w:val="24"/>
        </w:rPr>
        <w:t xml:space="preserve"> </w:t>
      </w:r>
      <w:r w:rsidRPr="00915F2B">
        <w:rPr>
          <w:sz w:val="24"/>
          <w:szCs w:val="24"/>
        </w:rPr>
        <w:t>научным</w:t>
      </w:r>
      <w:r w:rsidRPr="00915F2B">
        <w:rPr>
          <w:spacing w:val="1"/>
          <w:sz w:val="24"/>
          <w:szCs w:val="24"/>
        </w:rPr>
        <w:t xml:space="preserve"> </w:t>
      </w:r>
      <w:r w:rsidRPr="00915F2B">
        <w:rPr>
          <w:sz w:val="24"/>
          <w:szCs w:val="24"/>
        </w:rPr>
        <w:t>знаниям,</w:t>
      </w:r>
      <w:r w:rsidRPr="00915F2B">
        <w:rPr>
          <w:spacing w:val="1"/>
          <w:sz w:val="24"/>
          <w:szCs w:val="24"/>
        </w:rPr>
        <w:t xml:space="preserve"> </w:t>
      </w:r>
      <w:r w:rsidRPr="00915F2B">
        <w:rPr>
          <w:sz w:val="24"/>
          <w:szCs w:val="24"/>
        </w:rPr>
        <w:t>науке.</w:t>
      </w:r>
      <w:r w:rsidRPr="00915F2B">
        <w:rPr>
          <w:spacing w:val="1"/>
          <w:sz w:val="24"/>
          <w:szCs w:val="24"/>
        </w:rPr>
        <w:t xml:space="preserve"> </w:t>
      </w:r>
      <w:r w:rsidRPr="00915F2B">
        <w:rPr>
          <w:sz w:val="24"/>
          <w:szCs w:val="24"/>
        </w:rPr>
        <w:t>Обладающий</w:t>
      </w:r>
      <w:r w:rsidRPr="00915F2B">
        <w:rPr>
          <w:spacing w:val="1"/>
          <w:sz w:val="24"/>
          <w:szCs w:val="24"/>
        </w:rPr>
        <w:t xml:space="preserve"> </w:t>
      </w:r>
      <w:r w:rsidRPr="00915F2B">
        <w:rPr>
          <w:sz w:val="24"/>
          <w:szCs w:val="24"/>
        </w:rPr>
        <w:t>первоначальными</w:t>
      </w:r>
      <w:r w:rsidRPr="00915F2B">
        <w:rPr>
          <w:spacing w:val="1"/>
          <w:sz w:val="24"/>
          <w:szCs w:val="24"/>
        </w:rPr>
        <w:t xml:space="preserve"> </w:t>
      </w:r>
      <w:r w:rsidRPr="00915F2B">
        <w:rPr>
          <w:sz w:val="24"/>
          <w:szCs w:val="24"/>
        </w:rPr>
        <w:t>представлениями</w:t>
      </w:r>
      <w:r w:rsidRPr="00915F2B">
        <w:rPr>
          <w:spacing w:val="1"/>
          <w:sz w:val="24"/>
          <w:szCs w:val="24"/>
        </w:rPr>
        <w:t xml:space="preserve"> </w:t>
      </w:r>
      <w:r w:rsidRPr="00915F2B">
        <w:rPr>
          <w:sz w:val="24"/>
          <w:szCs w:val="24"/>
        </w:rPr>
        <w:t>о</w:t>
      </w:r>
      <w:r w:rsidRPr="00915F2B">
        <w:rPr>
          <w:spacing w:val="1"/>
          <w:sz w:val="24"/>
          <w:szCs w:val="24"/>
        </w:rPr>
        <w:t xml:space="preserve"> </w:t>
      </w:r>
      <w:r w:rsidRPr="00915F2B">
        <w:rPr>
          <w:sz w:val="24"/>
          <w:szCs w:val="24"/>
        </w:rPr>
        <w:t>природных</w:t>
      </w:r>
      <w:r w:rsidRPr="00915F2B">
        <w:rPr>
          <w:spacing w:val="1"/>
          <w:sz w:val="24"/>
          <w:szCs w:val="24"/>
        </w:rPr>
        <w:t xml:space="preserve"> </w:t>
      </w:r>
      <w:r w:rsidRPr="00915F2B">
        <w:rPr>
          <w:sz w:val="24"/>
          <w:szCs w:val="24"/>
        </w:rPr>
        <w:t>и</w:t>
      </w:r>
      <w:r w:rsidRPr="00915F2B">
        <w:rPr>
          <w:spacing w:val="1"/>
          <w:sz w:val="24"/>
          <w:szCs w:val="24"/>
        </w:rPr>
        <w:t xml:space="preserve"> </w:t>
      </w:r>
      <w:r w:rsidRPr="00915F2B">
        <w:rPr>
          <w:sz w:val="24"/>
          <w:szCs w:val="24"/>
        </w:rPr>
        <w:t>социальных</w:t>
      </w:r>
      <w:r w:rsidRPr="00915F2B">
        <w:rPr>
          <w:spacing w:val="1"/>
          <w:sz w:val="24"/>
          <w:szCs w:val="24"/>
        </w:rPr>
        <w:t xml:space="preserve"> </w:t>
      </w:r>
      <w:r w:rsidRPr="00915F2B">
        <w:rPr>
          <w:sz w:val="24"/>
          <w:szCs w:val="24"/>
        </w:rPr>
        <w:t>объектах,</w:t>
      </w:r>
      <w:r w:rsidRPr="00915F2B">
        <w:rPr>
          <w:spacing w:val="1"/>
          <w:sz w:val="24"/>
          <w:szCs w:val="24"/>
        </w:rPr>
        <w:t xml:space="preserve"> </w:t>
      </w:r>
      <w:r w:rsidRPr="00915F2B">
        <w:rPr>
          <w:sz w:val="24"/>
          <w:szCs w:val="24"/>
        </w:rPr>
        <w:t>многообразии</w:t>
      </w:r>
      <w:r w:rsidRPr="00915F2B">
        <w:rPr>
          <w:spacing w:val="1"/>
          <w:sz w:val="24"/>
          <w:szCs w:val="24"/>
        </w:rPr>
        <w:t xml:space="preserve"> </w:t>
      </w:r>
      <w:r w:rsidRPr="00915F2B">
        <w:rPr>
          <w:sz w:val="24"/>
          <w:szCs w:val="24"/>
        </w:rPr>
        <w:t>объектов</w:t>
      </w:r>
      <w:r w:rsidRPr="00915F2B">
        <w:rPr>
          <w:spacing w:val="1"/>
          <w:sz w:val="24"/>
          <w:szCs w:val="24"/>
        </w:rPr>
        <w:t xml:space="preserve"> </w:t>
      </w:r>
      <w:r w:rsidRPr="00915F2B">
        <w:rPr>
          <w:sz w:val="24"/>
          <w:szCs w:val="24"/>
        </w:rPr>
        <w:t>и</w:t>
      </w:r>
      <w:r w:rsidRPr="00915F2B">
        <w:rPr>
          <w:spacing w:val="1"/>
          <w:sz w:val="24"/>
          <w:szCs w:val="24"/>
        </w:rPr>
        <w:t xml:space="preserve"> </w:t>
      </w:r>
      <w:r w:rsidRPr="00915F2B">
        <w:rPr>
          <w:sz w:val="24"/>
          <w:szCs w:val="24"/>
        </w:rPr>
        <w:t>явлений</w:t>
      </w:r>
      <w:r w:rsidRPr="00915F2B">
        <w:rPr>
          <w:spacing w:val="1"/>
          <w:sz w:val="24"/>
          <w:szCs w:val="24"/>
        </w:rPr>
        <w:t xml:space="preserve"> </w:t>
      </w:r>
      <w:r w:rsidRPr="00915F2B">
        <w:rPr>
          <w:sz w:val="24"/>
          <w:szCs w:val="24"/>
        </w:rPr>
        <w:t>природы,</w:t>
      </w:r>
      <w:r w:rsidRPr="00915F2B">
        <w:rPr>
          <w:spacing w:val="1"/>
          <w:sz w:val="24"/>
          <w:szCs w:val="24"/>
        </w:rPr>
        <w:t xml:space="preserve"> </w:t>
      </w:r>
      <w:r w:rsidRPr="00915F2B">
        <w:rPr>
          <w:sz w:val="24"/>
          <w:szCs w:val="24"/>
        </w:rPr>
        <w:t>связи</w:t>
      </w:r>
      <w:r w:rsidRPr="00915F2B">
        <w:rPr>
          <w:spacing w:val="1"/>
          <w:sz w:val="24"/>
          <w:szCs w:val="24"/>
        </w:rPr>
        <w:t xml:space="preserve"> </w:t>
      </w:r>
      <w:r w:rsidRPr="00915F2B">
        <w:rPr>
          <w:sz w:val="24"/>
          <w:szCs w:val="24"/>
        </w:rPr>
        <w:t>живой</w:t>
      </w:r>
      <w:r w:rsidRPr="00915F2B">
        <w:rPr>
          <w:spacing w:val="1"/>
          <w:sz w:val="24"/>
          <w:szCs w:val="24"/>
        </w:rPr>
        <w:t xml:space="preserve"> </w:t>
      </w:r>
      <w:r w:rsidRPr="00915F2B">
        <w:rPr>
          <w:sz w:val="24"/>
          <w:szCs w:val="24"/>
        </w:rPr>
        <w:t>и</w:t>
      </w:r>
      <w:r w:rsidRPr="00915F2B">
        <w:rPr>
          <w:spacing w:val="1"/>
          <w:sz w:val="24"/>
          <w:szCs w:val="24"/>
        </w:rPr>
        <w:t xml:space="preserve"> </w:t>
      </w:r>
      <w:r w:rsidRPr="00915F2B">
        <w:rPr>
          <w:sz w:val="24"/>
          <w:szCs w:val="24"/>
        </w:rPr>
        <w:t>неживой</w:t>
      </w:r>
      <w:r w:rsidRPr="00915F2B">
        <w:rPr>
          <w:spacing w:val="1"/>
          <w:sz w:val="24"/>
          <w:szCs w:val="24"/>
        </w:rPr>
        <w:t xml:space="preserve"> </w:t>
      </w:r>
      <w:r w:rsidRPr="00915F2B">
        <w:rPr>
          <w:sz w:val="24"/>
          <w:szCs w:val="24"/>
        </w:rPr>
        <w:t>природы,</w:t>
      </w:r>
      <w:r w:rsidRPr="00915F2B">
        <w:rPr>
          <w:spacing w:val="1"/>
          <w:sz w:val="24"/>
          <w:szCs w:val="24"/>
        </w:rPr>
        <w:t xml:space="preserve"> </w:t>
      </w:r>
      <w:r w:rsidRPr="00915F2B">
        <w:rPr>
          <w:sz w:val="24"/>
          <w:szCs w:val="24"/>
        </w:rPr>
        <w:t>о</w:t>
      </w:r>
      <w:r w:rsidRPr="00915F2B">
        <w:rPr>
          <w:spacing w:val="1"/>
          <w:sz w:val="24"/>
          <w:szCs w:val="24"/>
        </w:rPr>
        <w:t xml:space="preserve"> </w:t>
      </w:r>
      <w:r w:rsidRPr="00915F2B">
        <w:rPr>
          <w:sz w:val="24"/>
          <w:szCs w:val="24"/>
        </w:rPr>
        <w:t>науке,</w:t>
      </w:r>
      <w:r w:rsidRPr="00915F2B">
        <w:rPr>
          <w:spacing w:val="1"/>
          <w:sz w:val="24"/>
          <w:szCs w:val="24"/>
        </w:rPr>
        <w:t xml:space="preserve"> </w:t>
      </w:r>
      <w:r w:rsidRPr="00915F2B">
        <w:rPr>
          <w:sz w:val="24"/>
          <w:szCs w:val="24"/>
        </w:rPr>
        <w:t>научном</w:t>
      </w:r>
      <w:r w:rsidRPr="00915F2B">
        <w:rPr>
          <w:spacing w:val="1"/>
          <w:sz w:val="24"/>
          <w:szCs w:val="24"/>
        </w:rPr>
        <w:t xml:space="preserve"> </w:t>
      </w:r>
      <w:r w:rsidRPr="00915F2B">
        <w:rPr>
          <w:sz w:val="24"/>
          <w:szCs w:val="24"/>
        </w:rPr>
        <w:t>знании.</w:t>
      </w:r>
      <w:r w:rsidRPr="00915F2B">
        <w:rPr>
          <w:spacing w:val="1"/>
          <w:sz w:val="24"/>
          <w:szCs w:val="24"/>
        </w:rPr>
        <w:t xml:space="preserve"> </w:t>
      </w:r>
    </w:p>
    <w:p w:rsidR="00915F2B" w:rsidRPr="00915F2B" w:rsidRDefault="00915F2B" w:rsidP="00915F2B">
      <w:pPr>
        <w:pStyle w:val="TableParagraph"/>
        <w:ind w:firstLine="426"/>
        <w:jc w:val="both"/>
        <w:rPr>
          <w:sz w:val="24"/>
          <w:szCs w:val="24"/>
        </w:rPr>
      </w:pPr>
      <w:r w:rsidRPr="00915F2B">
        <w:rPr>
          <w:sz w:val="24"/>
          <w:szCs w:val="24"/>
        </w:rPr>
        <w:t>Имеющий</w:t>
      </w:r>
      <w:r w:rsidRPr="00915F2B">
        <w:rPr>
          <w:spacing w:val="1"/>
          <w:sz w:val="24"/>
          <w:szCs w:val="24"/>
        </w:rPr>
        <w:t xml:space="preserve"> </w:t>
      </w:r>
      <w:r w:rsidRPr="00915F2B">
        <w:rPr>
          <w:sz w:val="24"/>
          <w:szCs w:val="24"/>
        </w:rPr>
        <w:t>первоначальные</w:t>
      </w:r>
      <w:r w:rsidRPr="00915F2B">
        <w:rPr>
          <w:spacing w:val="12"/>
          <w:sz w:val="24"/>
          <w:szCs w:val="24"/>
        </w:rPr>
        <w:t xml:space="preserve"> </w:t>
      </w:r>
      <w:r w:rsidRPr="00915F2B">
        <w:rPr>
          <w:sz w:val="24"/>
          <w:szCs w:val="24"/>
        </w:rPr>
        <w:t>навыки</w:t>
      </w:r>
      <w:r w:rsidRPr="00915F2B">
        <w:rPr>
          <w:spacing w:val="11"/>
          <w:sz w:val="24"/>
          <w:szCs w:val="24"/>
        </w:rPr>
        <w:t xml:space="preserve"> </w:t>
      </w:r>
      <w:r w:rsidRPr="00915F2B">
        <w:rPr>
          <w:sz w:val="24"/>
          <w:szCs w:val="24"/>
        </w:rPr>
        <w:t>наблюдений,</w:t>
      </w:r>
      <w:r w:rsidRPr="00915F2B">
        <w:rPr>
          <w:spacing w:val="14"/>
          <w:sz w:val="24"/>
          <w:szCs w:val="24"/>
        </w:rPr>
        <w:t xml:space="preserve"> </w:t>
      </w:r>
      <w:r w:rsidRPr="00915F2B">
        <w:rPr>
          <w:sz w:val="24"/>
          <w:szCs w:val="24"/>
        </w:rPr>
        <w:t>систематизации</w:t>
      </w:r>
      <w:r w:rsidRPr="00915F2B">
        <w:rPr>
          <w:spacing w:val="11"/>
          <w:sz w:val="24"/>
          <w:szCs w:val="24"/>
        </w:rPr>
        <w:t xml:space="preserve"> </w:t>
      </w:r>
      <w:r w:rsidRPr="00915F2B">
        <w:rPr>
          <w:sz w:val="24"/>
          <w:szCs w:val="24"/>
        </w:rPr>
        <w:t>и</w:t>
      </w:r>
      <w:r w:rsidRPr="00915F2B">
        <w:rPr>
          <w:spacing w:val="11"/>
          <w:sz w:val="24"/>
          <w:szCs w:val="24"/>
        </w:rPr>
        <w:t xml:space="preserve"> </w:t>
      </w:r>
      <w:r w:rsidRPr="00915F2B">
        <w:rPr>
          <w:sz w:val="24"/>
          <w:szCs w:val="24"/>
        </w:rPr>
        <w:t>осмысления</w:t>
      </w:r>
      <w:r w:rsidRPr="00915F2B">
        <w:rPr>
          <w:spacing w:val="13"/>
          <w:sz w:val="24"/>
          <w:szCs w:val="24"/>
        </w:rPr>
        <w:t xml:space="preserve"> </w:t>
      </w:r>
      <w:r w:rsidRPr="00915F2B">
        <w:rPr>
          <w:sz w:val="24"/>
          <w:szCs w:val="24"/>
        </w:rPr>
        <w:t>опыта</w:t>
      </w:r>
      <w:r w:rsidRPr="00915F2B">
        <w:rPr>
          <w:spacing w:val="12"/>
          <w:sz w:val="24"/>
          <w:szCs w:val="24"/>
        </w:rPr>
        <w:t xml:space="preserve"> </w:t>
      </w:r>
      <w:r w:rsidRPr="00915F2B">
        <w:rPr>
          <w:sz w:val="24"/>
          <w:szCs w:val="24"/>
        </w:rPr>
        <w:t>в</w:t>
      </w:r>
    </w:p>
    <w:p w:rsidR="00915F2B" w:rsidRPr="00915F2B" w:rsidRDefault="00915F2B" w:rsidP="00915F2B">
      <w:pPr>
        <w:tabs>
          <w:tab w:val="left" w:pos="1793"/>
        </w:tabs>
        <w:autoSpaceDE w:val="0"/>
        <w:autoSpaceDN w:val="0"/>
        <w:spacing w:after="0" w:line="240" w:lineRule="auto"/>
        <w:ind w:firstLine="426"/>
        <w:jc w:val="both"/>
        <w:rPr>
          <w:rFonts w:ascii="Times New Roman" w:hAnsi="Times New Roman"/>
          <w:b/>
          <w:sz w:val="24"/>
          <w:szCs w:val="24"/>
        </w:rPr>
      </w:pPr>
      <w:r w:rsidRPr="00915F2B">
        <w:rPr>
          <w:rFonts w:ascii="Times New Roman" w:hAnsi="Times New Roman"/>
          <w:sz w:val="24"/>
          <w:szCs w:val="24"/>
        </w:rPr>
        <w:t>естественнонаучной</w:t>
      </w:r>
      <w:r w:rsidRPr="00915F2B">
        <w:rPr>
          <w:rFonts w:ascii="Times New Roman" w:hAnsi="Times New Roman"/>
          <w:spacing w:val="-6"/>
          <w:sz w:val="24"/>
          <w:szCs w:val="24"/>
        </w:rPr>
        <w:t xml:space="preserve"> </w:t>
      </w:r>
      <w:r w:rsidRPr="00915F2B">
        <w:rPr>
          <w:rFonts w:ascii="Times New Roman" w:hAnsi="Times New Roman"/>
          <w:sz w:val="24"/>
          <w:szCs w:val="24"/>
        </w:rPr>
        <w:t>и</w:t>
      </w:r>
      <w:r w:rsidRPr="00915F2B">
        <w:rPr>
          <w:rFonts w:ascii="Times New Roman" w:hAnsi="Times New Roman"/>
          <w:spacing w:val="-5"/>
          <w:sz w:val="24"/>
          <w:szCs w:val="24"/>
        </w:rPr>
        <w:t xml:space="preserve"> </w:t>
      </w:r>
      <w:r w:rsidRPr="00915F2B">
        <w:rPr>
          <w:rFonts w:ascii="Times New Roman" w:hAnsi="Times New Roman"/>
          <w:sz w:val="24"/>
          <w:szCs w:val="24"/>
        </w:rPr>
        <w:t>гуманитарной</w:t>
      </w:r>
      <w:r w:rsidRPr="00915F2B">
        <w:rPr>
          <w:rFonts w:ascii="Times New Roman" w:hAnsi="Times New Roman"/>
          <w:spacing w:val="1"/>
          <w:sz w:val="24"/>
          <w:szCs w:val="24"/>
        </w:rPr>
        <w:t xml:space="preserve"> </w:t>
      </w:r>
      <w:r w:rsidRPr="00915F2B">
        <w:rPr>
          <w:rFonts w:ascii="Times New Roman" w:hAnsi="Times New Roman"/>
          <w:sz w:val="24"/>
          <w:szCs w:val="24"/>
        </w:rPr>
        <w:t>областях</w:t>
      </w:r>
      <w:r w:rsidRPr="00915F2B">
        <w:rPr>
          <w:rFonts w:ascii="Times New Roman" w:hAnsi="Times New Roman"/>
          <w:spacing w:val="-9"/>
          <w:sz w:val="24"/>
          <w:szCs w:val="24"/>
        </w:rPr>
        <w:t xml:space="preserve"> </w:t>
      </w:r>
      <w:r w:rsidRPr="00915F2B">
        <w:rPr>
          <w:rFonts w:ascii="Times New Roman" w:hAnsi="Times New Roman"/>
          <w:sz w:val="24"/>
          <w:szCs w:val="24"/>
        </w:rPr>
        <w:t>знания.</w:t>
      </w:r>
    </w:p>
    <w:p w:rsidR="000C4FEF" w:rsidRPr="0034288E" w:rsidRDefault="000C4FEF" w:rsidP="00915F2B">
      <w:pPr>
        <w:pStyle w:val="1"/>
        <w:keepNext w:val="0"/>
        <w:keepLines w:val="0"/>
        <w:widowControl w:val="0"/>
        <w:spacing w:before="0" w:after="0" w:line="240" w:lineRule="auto"/>
        <w:jc w:val="center"/>
        <w:rPr>
          <w:rFonts w:ascii="Times New Roman" w:hAnsi="Times New Roman" w:cs="Times New Roman"/>
          <w:color w:val="auto"/>
          <w:sz w:val="24"/>
          <w:szCs w:val="24"/>
        </w:rPr>
      </w:pPr>
      <w:bookmarkStart w:id="221" w:name="_TOC_250004"/>
      <w:r w:rsidRPr="0034288E">
        <w:rPr>
          <w:rFonts w:ascii="Times New Roman" w:hAnsi="Times New Roman" w:cs="Times New Roman"/>
          <w:color w:val="auto"/>
          <w:sz w:val="24"/>
          <w:szCs w:val="24"/>
        </w:rPr>
        <w:t>РАЗДЕЛ</w:t>
      </w:r>
      <w:r w:rsidRPr="0034288E">
        <w:rPr>
          <w:rFonts w:ascii="Times New Roman" w:hAnsi="Times New Roman" w:cs="Times New Roman"/>
          <w:color w:val="auto"/>
          <w:spacing w:val="-7"/>
          <w:sz w:val="24"/>
          <w:szCs w:val="24"/>
        </w:rPr>
        <w:t xml:space="preserve"> </w:t>
      </w:r>
      <w:r w:rsidRPr="0034288E">
        <w:rPr>
          <w:rFonts w:ascii="Times New Roman" w:hAnsi="Times New Roman" w:cs="Times New Roman"/>
          <w:color w:val="auto"/>
          <w:sz w:val="24"/>
          <w:szCs w:val="24"/>
        </w:rPr>
        <w:t>2.</w:t>
      </w:r>
      <w:r w:rsidRPr="0034288E">
        <w:rPr>
          <w:rFonts w:ascii="Times New Roman" w:hAnsi="Times New Roman" w:cs="Times New Roman"/>
          <w:color w:val="auto"/>
          <w:spacing w:val="-2"/>
          <w:sz w:val="24"/>
          <w:szCs w:val="24"/>
        </w:rPr>
        <w:t xml:space="preserve"> </w:t>
      </w:r>
      <w:bookmarkEnd w:id="221"/>
      <w:r w:rsidRPr="0034288E">
        <w:rPr>
          <w:rFonts w:ascii="Times New Roman" w:hAnsi="Times New Roman" w:cs="Times New Roman"/>
          <w:color w:val="auto"/>
          <w:sz w:val="24"/>
          <w:szCs w:val="24"/>
        </w:rPr>
        <w:t>СОДЕРЖАТЕЛЬНЫЙ</w:t>
      </w:r>
    </w:p>
    <w:p w:rsidR="000C4FEF" w:rsidRPr="0034288E" w:rsidRDefault="000C4FEF" w:rsidP="00B245C2">
      <w:pPr>
        <w:pStyle w:val="1"/>
        <w:keepNext w:val="0"/>
        <w:keepLines w:val="0"/>
        <w:widowControl w:val="0"/>
        <w:numPr>
          <w:ilvl w:val="1"/>
          <w:numId w:val="197"/>
        </w:numPr>
        <w:tabs>
          <w:tab w:val="left" w:pos="1422"/>
        </w:tabs>
        <w:autoSpaceDE w:val="0"/>
        <w:autoSpaceDN w:val="0"/>
        <w:spacing w:before="0" w:after="0" w:line="240" w:lineRule="auto"/>
        <w:jc w:val="center"/>
        <w:rPr>
          <w:rFonts w:ascii="Times New Roman" w:hAnsi="Times New Roman" w:cs="Times New Roman"/>
          <w:color w:val="auto"/>
          <w:sz w:val="24"/>
          <w:szCs w:val="24"/>
        </w:rPr>
      </w:pPr>
      <w:r w:rsidRPr="0034288E">
        <w:rPr>
          <w:rFonts w:ascii="Times New Roman" w:hAnsi="Times New Roman" w:cs="Times New Roman"/>
          <w:color w:val="auto"/>
          <w:sz w:val="24"/>
          <w:szCs w:val="24"/>
        </w:rPr>
        <w:t>Уклад</w:t>
      </w:r>
      <w:r w:rsidRPr="0034288E">
        <w:rPr>
          <w:rFonts w:ascii="Times New Roman" w:hAnsi="Times New Roman" w:cs="Times New Roman"/>
          <w:color w:val="auto"/>
          <w:spacing w:val="-9"/>
          <w:sz w:val="24"/>
          <w:szCs w:val="24"/>
        </w:rPr>
        <w:t xml:space="preserve"> </w:t>
      </w:r>
      <w:r w:rsidRPr="0034288E">
        <w:rPr>
          <w:rFonts w:ascii="Times New Roman" w:hAnsi="Times New Roman" w:cs="Times New Roman"/>
          <w:color w:val="auto"/>
          <w:sz w:val="24"/>
          <w:szCs w:val="24"/>
        </w:rPr>
        <w:t>общеобразовательной</w:t>
      </w:r>
      <w:r w:rsidRPr="0034288E">
        <w:rPr>
          <w:rFonts w:ascii="Times New Roman" w:hAnsi="Times New Roman" w:cs="Times New Roman"/>
          <w:color w:val="auto"/>
          <w:spacing w:val="-6"/>
          <w:sz w:val="24"/>
          <w:szCs w:val="24"/>
        </w:rPr>
        <w:t xml:space="preserve"> </w:t>
      </w:r>
      <w:r w:rsidRPr="0034288E">
        <w:rPr>
          <w:rFonts w:ascii="Times New Roman" w:hAnsi="Times New Roman" w:cs="Times New Roman"/>
          <w:color w:val="auto"/>
          <w:sz w:val="24"/>
          <w:szCs w:val="24"/>
        </w:rPr>
        <w:t>организации</w:t>
      </w:r>
    </w:p>
    <w:p w:rsidR="000C4FEF" w:rsidRPr="0034288E" w:rsidRDefault="000C4FEF" w:rsidP="00915F2B">
      <w:pPr>
        <w:pStyle w:val="af5"/>
        <w:ind w:left="0" w:firstLine="426"/>
        <w:rPr>
          <w:sz w:val="24"/>
          <w:szCs w:val="24"/>
        </w:rPr>
      </w:pPr>
      <w:r w:rsidRPr="0034288E">
        <w:rPr>
          <w:sz w:val="24"/>
          <w:szCs w:val="24"/>
        </w:rPr>
        <w:t>МБОУ «СОШ №14» ведет свою историю с 1932 года. За эти годы школа</w:t>
      </w:r>
      <w:r w:rsidRPr="0034288E">
        <w:rPr>
          <w:spacing w:val="1"/>
          <w:sz w:val="24"/>
          <w:szCs w:val="24"/>
        </w:rPr>
        <w:t xml:space="preserve"> </w:t>
      </w:r>
      <w:r w:rsidRPr="0034288E">
        <w:rPr>
          <w:sz w:val="24"/>
          <w:szCs w:val="24"/>
        </w:rPr>
        <w:t>сменила</w:t>
      </w:r>
      <w:r w:rsidRPr="0034288E">
        <w:rPr>
          <w:spacing w:val="1"/>
          <w:sz w:val="24"/>
          <w:szCs w:val="24"/>
        </w:rPr>
        <w:t xml:space="preserve"> </w:t>
      </w:r>
      <w:r w:rsidRPr="0034288E">
        <w:rPr>
          <w:sz w:val="24"/>
          <w:szCs w:val="24"/>
        </w:rPr>
        <w:t>несколько</w:t>
      </w:r>
      <w:r w:rsidRPr="0034288E">
        <w:rPr>
          <w:spacing w:val="1"/>
          <w:sz w:val="24"/>
          <w:szCs w:val="24"/>
        </w:rPr>
        <w:t xml:space="preserve"> </w:t>
      </w:r>
      <w:r w:rsidRPr="0034288E">
        <w:rPr>
          <w:sz w:val="24"/>
          <w:szCs w:val="24"/>
        </w:rPr>
        <w:t>адресов,</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начиная</w:t>
      </w:r>
      <w:r w:rsidRPr="0034288E">
        <w:rPr>
          <w:spacing w:val="1"/>
          <w:sz w:val="24"/>
          <w:szCs w:val="24"/>
        </w:rPr>
        <w:t xml:space="preserve"> </w:t>
      </w:r>
      <w:r w:rsidRPr="0034288E">
        <w:rPr>
          <w:sz w:val="24"/>
          <w:szCs w:val="24"/>
        </w:rPr>
        <w:t>с</w:t>
      </w:r>
      <w:r w:rsidRPr="0034288E">
        <w:rPr>
          <w:spacing w:val="1"/>
          <w:sz w:val="24"/>
          <w:szCs w:val="24"/>
        </w:rPr>
        <w:t xml:space="preserve"> </w:t>
      </w:r>
      <w:r w:rsidRPr="0034288E">
        <w:rPr>
          <w:sz w:val="24"/>
          <w:szCs w:val="24"/>
        </w:rPr>
        <w:t>1974</w:t>
      </w:r>
      <w:r w:rsidRPr="0034288E">
        <w:rPr>
          <w:spacing w:val="1"/>
          <w:sz w:val="24"/>
          <w:szCs w:val="24"/>
        </w:rPr>
        <w:t xml:space="preserve"> </w:t>
      </w:r>
      <w:r w:rsidRPr="0034288E">
        <w:rPr>
          <w:sz w:val="24"/>
          <w:szCs w:val="24"/>
        </w:rPr>
        <w:t>года,</w:t>
      </w:r>
      <w:r w:rsidRPr="0034288E">
        <w:rPr>
          <w:spacing w:val="1"/>
          <w:sz w:val="24"/>
          <w:szCs w:val="24"/>
        </w:rPr>
        <w:t xml:space="preserve"> </w:t>
      </w:r>
      <w:r w:rsidRPr="0034288E">
        <w:rPr>
          <w:sz w:val="24"/>
          <w:szCs w:val="24"/>
        </w:rPr>
        <w:t>получила</w:t>
      </w:r>
      <w:r w:rsidRPr="0034288E">
        <w:rPr>
          <w:spacing w:val="1"/>
          <w:sz w:val="24"/>
          <w:szCs w:val="24"/>
        </w:rPr>
        <w:t xml:space="preserve"> </w:t>
      </w:r>
      <w:r w:rsidRPr="0034288E">
        <w:rPr>
          <w:sz w:val="24"/>
          <w:szCs w:val="24"/>
        </w:rPr>
        <w:t>место</w:t>
      </w:r>
      <w:r w:rsidRPr="0034288E">
        <w:rPr>
          <w:spacing w:val="1"/>
          <w:sz w:val="24"/>
          <w:szCs w:val="24"/>
        </w:rPr>
        <w:t xml:space="preserve"> </w:t>
      </w:r>
      <w:r w:rsidRPr="0034288E">
        <w:rPr>
          <w:sz w:val="24"/>
          <w:szCs w:val="24"/>
        </w:rPr>
        <w:t>постоянной прописки по адресу улица Ленина, 34. Расположенная в самом</w:t>
      </w:r>
      <w:r w:rsidRPr="0034288E">
        <w:rPr>
          <w:spacing w:val="1"/>
          <w:sz w:val="24"/>
          <w:szCs w:val="24"/>
        </w:rPr>
        <w:t xml:space="preserve"> </w:t>
      </w:r>
      <w:r w:rsidRPr="0034288E">
        <w:rPr>
          <w:sz w:val="24"/>
          <w:szCs w:val="24"/>
        </w:rPr>
        <w:t>центре</w:t>
      </w:r>
      <w:r w:rsidRPr="0034288E">
        <w:rPr>
          <w:spacing w:val="1"/>
          <w:sz w:val="24"/>
          <w:szCs w:val="24"/>
        </w:rPr>
        <w:t xml:space="preserve"> </w:t>
      </w:r>
      <w:r w:rsidRPr="0034288E">
        <w:rPr>
          <w:sz w:val="24"/>
          <w:szCs w:val="24"/>
        </w:rPr>
        <w:t>города,</w:t>
      </w:r>
      <w:r w:rsidRPr="0034288E">
        <w:rPr>
          <w:spacing w:val="1"/>
          <w:sz w:val="24"/>
          <w:szCs w:val="24"/>
        </w:rPr>
        <w:t xml:space="preserve"> </w:t>
      </w:r>
      <w:r w:rsidRPr="0034288E">
        <w:rPr>
          <w:sz w:val="24"/>
          <w:szCs w:val="24"/>
        </w:rPr>
        <w:t>школа</w:t>
      </w:r>
      <w:r w:rsidRPr="0034288E">
        <w:rPr>
          <w:spacing w:val="1"/>
          <w:sz w:val="24"/>
          <w:szCs w:val="24"/>
        </w:rPr>
        <w:t xml:space="preserve"> </w:t>
      </w:r>
      <w:r w:rsidRPr="0034288E">
        <w:rPr>
          <w:sz w:val="24"/>
          <w:szCs w:val="24"/>
        </w:rPr>
        <w:t>имеет</w:t>
      </w:r>
      <w:r w:rsidRPr="0034288E">
        <w:rPr>
          <w:spacing w:val="1"/>
          <w:sz w:val="24"/>
          <w:szCs w:val="24"/>
        </w:rPr>
        <w:t xml:space="preserve"> </w:t>
      </w:r>
      <w:r w:rsidRPr="0034288E">
        <w:rPr>
          <w:sz w:val="24"/>
          <w:szCs w:val="24"/>
        </w:rPr>
        <w:t>разветвленную</w:t>
      </w:r>
      <w:r w:rsidRPr="0034288E">
        <w:rPr>
          <w:spacing w:val="1"/>
          <w:sz w:val="24"/>
          <w:szCs w:val="24"/>
        </w:rPr>
        <w:t xml:space="preserve"> </w:t>
      </w:r>
      <w:r w:rsidRPr="0034288E">
        <w:rPr>
          <w:sz w:val="24"/>
          <w:szCs w:val="24"/>
        </w:rPr>
        <w:t>образовательную</w:t>
      </w:r>
      <w:r w:rsidRPr="0034288E">
        <w:rPr>
          <w:spacing w:val="1"/>
          <w:sz w:val="24"/>
          <w:szCs w:val="24"/>
        </w:rPr>
        <w:t xml:space="preserve"> </w:t>
      </w:r>
      <w:r w:rsidRPr="0034288E">
        <w:rPr>
          <w:sz w:val="24"/>
          <w:szCs w:val="24"/>
        </w:rPr>
        <w:t>сеть</w:t>
      </w:r>
      <w:r w:rsidRPr="0034288E">
        <w:rPr>
          <w:spacing w:val="1"/>
          <w:sz w:val="24"/>
          <w:szCs w:val="24"/>
        </w:rPr>
        <w:t xml:space="preserve"> </w:t>
      </w:r>
      <w:r w:rsidRPr="0034288E">
        <w:rPr>
          <w:sz w:val="24"/>
          <w:szCs w:val="24"/>
        </w:rPr>
        <w:t>учреждений дополнительного образования, культуры и спорта, что создает</w:t>
      </w:r>
      <w:r w:rsidRPr="0034288E">
        <w:rPr>
          <w:spacing w:val="1"/>
          <w:sz w:val="24"/>
          <w:szCs w:val="24"/>
        </w:rPr>
        <w:t xml:space="preserve"> </w:t>
      </w:r>
      <w:r w:rsidRPr="0034288E">
        <w:rPr>
          <w:sz w:val="24"/>
          <w:szCs w:val="24"/>
        </w:rPr>
        <w:t>уникальную</w:t>
      </w:r>
      <w:r w:rsidRPr="0034288E">
        <w:rPr>
          <w:spacing w:val="1"/>
          <w:sz w:val="24"/>
          <w:szCs w:val="24"/>
        </w:rPr>
        <w:t xml:space="preserve"> </w:t>
      </w:r>
      <w:r w:rsidRPr="0034288E">
        <w:rPr>
          <w:sz w:val="24"/>
          <w:szCs w:val="24"/>
        </w:rPr>
        <w:t>возможность для</w:t>
      </w:r>
      <w:r w:rsidRPr="0034288E">
        <w:rPr>
          <w:spacing w:val="1"/>
          <w:sz w:val="24"/>
          <w:szCs w:val="24"/>
        </w:rPr>
        <w:t xml:space="preserve"> </w:t>
      </w:r>
      <w:r w:rsidRPr="0034288E">
        <w:rPr>
          <w:sz w:val="24"/>
          <w:szCs w:val="24"/>
        </w:rPr>
        <w:t>организации взаимодействия</w:t>
      </w:r>
      <w:r w:rsidRPr="0034288E">
        <w:rPr>
          <w:spacing w:val="1"/>
          <w:sz w:val="24"/>
          <w:szCs w:val="24"/>
        </w:rPr>
        <w:t xml:space="preserve"> </w:t>
      </w:r>
      <w:r w:rsidRPr="0034288E">
        <w:rPr>
          <w:sz w:val="24"/>
          <w:szCs w:val="24"/>
        </w:rPr>
        <w:t>и обеспечения</w:t>
      </w:r>
      <w:r w:rsidRPr="0034288E">
        <w:rPr>
          <w:spacing w:val="1"/>
          <w:sz w:val="24"/>
          <w:szCs w:val="24"/>
        </w:rPr>
        <w:t xml:space="preserve"> </w:t>
      </w:r>
      <w:r w:rsidRPr="0034288E">
        <w:rPr>
          <w:sz w:val="24"/>
          <w:szCs w:val="24"/>
        </w:rPr>
        <w:t>внеурочной</w:t>
      </w:r>
      <w:r w:rsidRPr="0034288E">
        <w:rPr>
          <w:spacing w:val="48"/>
          <w:sz w:val="24"/>
          <w:szCs w:val="24"/>
        </w:rPr>
        <w:t xml:space="preserve"> </w:t>
      </w:r>
      <w:r w:rsidRPr="0034288E">
        <w:rPr>
          <w:sz w:val="24"/>
          <w:szCs w:val="24"/>
        </w:rPr>
        <w:t>занятости</w:t>
      </w:r>
      <w:r w:rsidRPr="0034288E">
        <w:rPr>
          <w:spacing w:val="52"/>
          <w:sz w:val="24"/>
          <w:szCs w:val="24"/>
        </w:rPr>
        <w:t xml:space="preserve"> </w:t>
      </w:r>
      <w:r w:rsidRPr="0034288E">
        <w:rPr>
          <w:sz w:val="24"/>
          <w:szCs w:val="24"/>
        </w:rPr>
        <w:t>учащихся.</w:t>
      </w:r>
      <w:r w:rsidRPr="0034288E">
        <w:rPr>
          <w:spacing w:val="50"/>
          <w:sz w:val="24"/>
          <w:szCs w:val="24"/>
        </w:rPr>
        <w:t xml:space="preserve"> </w:t>
      </w:r>
      <w:r w:rsidRPr="0034288E">
        <w:rPr>
          <w:sz w:val="24"/>
          <w:szCs w:val="24"/>
        </w:rPr>
        <w:t>Почти</w:t>
      </w:r>
      <w:r w:rsidRPr="0034288E">
        <w:rPr>
          <w:spacing w:val="48"/>
          <w:sz w:val="24"/>
          <w:szCs w:val="24"/>
        </w:rPr>
        <w:t xml:space="preserve"> </w:t>
      </w:r>
      <w:r w:rsidRPr="0034288E">
        <w:rPr>
          <w:sz w:val="24"/>
          <w:szCs w:val="24"/>
        </w:rPr>
        <w:t>вековая</w:t>
      </w:r>
      <w:r w:rsidRPr="0034288E">
        <w:rPr>
          <w:spacing w:val="49"/>
          <w:sz w:val="24"/>
          <w:szCs w:val="24"/>
        </w:rPr>
        <w:t xml:space="preserve"> </w:t>
      </w:r>
      <w:r w:rsidRPr="0034288E">
        <w:rPr>
          <w:sz w:val="24"/>
          <w:szCs w:val="24"/>
        </w:rPr>
        <w:t>история</w:t>
      </w:r>
      <w:r w:rsidRPr="0034288E">
        <w:rPr>
          <w:spacing w:val="50"/>
          <w:sz w:val="24"/>
          <w:szCs w:val="24"/>
        </w:rPr>
        <w:t xml:space="preserve"> </w:t>
      </w:r>
      <w:r w:rsidRPr="0034288E">
        <w:rPr>
          <w:sz w:val="24"/>
          <w:szCs w:val="24"/>
        </w:rPr>
        <w:t>школы</w:t>
      </w:r>
      <w:r w:rsidRPr="0034288E">
        <w:rPr>
          <w:spacing w:val="49"/>
          <w:sz w:val="24"/>
          <w:szCs w:val="24"/>
        </w:rPr>
        <w:t xml:space="preserve"> </w:t>
      </w:r>
      <w:r w:rsidRPr="0034288E">
        <w:rPr>
          <w:sz w:val="24"/>
          <w:szCs w:val="24"/>
        </w:rPr>
        <w:t>изобилует многочисленными победами и достижениями, что создает особый характер</w:t>
      </w:r>
      <w:r w:rsidRPr="0034288E">
        <w:rPr>
          <w:spacing w:val="1"/>
          <w:sz w:val="24"/>
          <w:szCs w:val="24"/>
        </w:rPr>
        <w:t xml:space="preserve"> </w:t>
      </w:r>
      <w:r w:rsidRPr="0034288E">
        <w:rPr>
          <w:sz w:val="24"/>
          <w:szCs w:val="24"/>
        </w:rPr>
        <w:t>учреждения,</w:t>
      </w:r>
      <w:r w:rsidRPr="0034288E">
        <w:rPr>
          <w:spacing w:val="1"/>
          <w:sz w:val="24"/>
          <w:szCs w:val="24"/>
        </w:rPr>
        <w:t xml:space="preserve"> </w:t>
      </w:r>
      <w:r w:rsidRPr="0034288E">
        <w:rPr>
          <w:sz w:val="24"/>
          <w:szCs w:val="24"/>
        </w:rPr>
        <w:t>где коллектив педагогов, учащихся и родителей осознают себя</w:t>
      </w:r>
      <w:r w:rsidRPr="0034288E">
        <w:rPr>
          <w:spacing w:val="1"/>
          <w:sz w:val="24"/>
          <w:szCs w:val="24"/>
        </w:rPr>
        <w:t xml:space="preserve"> </w:t>
      </w:r>
      <w:r w:rsidRPr="0034288E">
        <w:rPr>
          <w:sz w:val="24"/>
          <w:szCs w:val="24"/>
        </w:rPr>
        <w:t>школьной</w:t>
      </w:r>
      <w:r w:rsidRPr="0034288E">
        <w:rPr>
          <w:spacing w:val="1"/>
          <w:sz w:val="24"/>
          <w:szCs w:val="24"/>
        </w:rPr>
        <w:t xml:space="preserve"> </w:t>
      </w:r>
      <w:r w:rsidRPr="0034288E">
        <w:rPr>
          <w:sz w:val="24"/>
          <w:szCs w:val="24"/>
        </w:rPr>
        <w:t>семьей,</w:t>
      </w:r>
      <w:r w:rsidRPr="0034288E">
        <w:rPr>
          <w:spacing w:val="1"/>
          <w:sz w:val="24"/>
          <w:szCs w:val="24"/>
        </w:rPr>
        <w:t xml:space="preserve"> </w:t>
      </w:r>
      <w:r w:rsidRPr="0034288E">
        <w:rPr>
          <w:sz w:val="24"/>
          <w:szCs w:val="24"/>
        </w:rPr>
        <w:t>стремящейся</w:t>
      </w:r>
      <w:r w:rsidRPr="0034288E">
        <w:rPr>
          <w:spacing w:val="1"/>
          <w:sz w:val="24"/>
          <w:szCs w:val="24"/>
        </w:rPr>
        <w:t xml:space="preserve"> </w:t>
      </w:r>
      <w:r w:rsidRPr="0034288E">
        <w:rPr>
          <w:sz w:val="24"/>
          <w:szCs w:val="24"/>
        </w:rPr>
        <w:t>к</w:t>
      </w:r>
      <w:r w:rsidRPr="0034288E">
        <w:rPr>
          <w:spacing w:val="1"/>
          <w:sz w:val="24"/>
          <w:szCs w:val="24"/>
        </w:rPr>
        <w:t xml:space="preserve"> </w:t>
      </w:r>
      <w:r w:rsidRPr="0034288E">
        <w:rPr>
          <w:sz w:val="24"/>
          <w:szCs w:val="24"/>
        </w:rPr>
        <w:t>сохранению</w:t>
      </w:r>
      <w:r w:rsidRPr="0034288E">
        <w:rPr>
          <w:spacing w:val="1"/>
          <w:sz w:val="24"/>
          <w:szCs w:val="24"/>
        </w:rPr>
        <w:t xml:space="preserve"> </w:t>
      </w:r>
      <w:r w:rsidRPr="0034288E">
        <w:rPr>
          <w:sz w:val="24"/>
          <w:szCs w:val="24"/>
        </w:rPr>
        <w:t>положительного</w:t>
      </w:r>
      <w:r w:rsidRPr="0034288E">
        <w:rPr>
          <w:spacing w:val="1"/>
          <w:sz w:val="24"/>
          <w:szCs w:val="24"/>
        </w:rPr>
        <w:t xml:space="preserve"> </w:t>
      </w:r>
      <w:r w:rsidRPr="0034288E">
        <w:rPr>
          <w:sz w:val="24"/>
          <w:szCs w:val="24"/>
        </w:rPr>
        <w:t>имиджа,</w:t>
      </w:r>
      <w:r w:rsidRPr="0034288E">
        <w:rPr>
          <w:spacing w:val="1"/>
          <w:sz w:val="24"/>
          <w:szCs w:val="24"/>
        </w:rPr>
        <w:t xml:space="preserve"> </w:t>
      </w:r>
      <w:r w:rsidRPr="0034288E">
        <w:rPr>
          <w:sz w:val="24"/>
          <w:szCs w:val="24"/>
        </w:rPr>
        <w:t>преумножению</w:t>
      </w:r>
      <w:r w:rsidRPr="0034288E">
        <w:rPr>
          <w:spacing w:val="1"/>
          <w:sz w:val="24"/>
          <w:szCs w:val="24"/>
        </w:rPr>
        <w:t xml:space="preserve"> </w:t>
      </w:r>
      <w:r w:rsidRPr="0034288E">
        <w:rPr>
          <w:sz w:val="24"/>
          <w:szCs w:val="24"/>
        </w:rPr>
        <w:t>побед</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достижений.</w:t>
      </w:r>
      <w:r w:rsidRPr="0034288E">
        <w:rPr>
          <w:spacing w:val="1"/>
          <w:sz w:val="24"/>
          <w:szCs w:val="24"/>
        </w:rPr>
        <w:t xml:space="preserve"> </w:t>
      </w:r>
      <w:r w:rsidRPr="0034288E">
        <w:rPr>
          <w:sz w:val="24"/>
          <w:szCs w:val="24"/>
        </w:rPr>
        <w:t>Именно</w:t>
      </w:r>
      <w:r w:rsidRPr="0034288E">
        <w:rPr>
          <w:spacing w:val="1"/>
          <w:sz w:val="24"/>
          <w:szCs w:val="24"/>
        </w:rPr>
        <w:t xml:space="preserve"> </w:t>
      </w:r>
      <w:r w:rsidRPr="0034288E">
        <w:rPr>
          <w:sz w:val="24"/>
          <w:szCs w:val="24"/>
        </w:rPr>
        <w:t>история</w:t>
      </w:r>
      <w:r w:rsidRPr="0034288E">
        <w:rPr>
          <w:spacing w:val="1"/>
          <w:sz w:val="24"/>
          <w:szCs w:val="24"/>
        </w:rPr>
        <w:t xml:space="preserve"> </w:t>
      </w:r>
      <w:r w:rsidRPr="0034288E">
        <w:rPr>
          <w:sz w:val="24"/>
          <w:szCs w:val="24"/>
        </w:rPr>
        <w:t>школы</w:t>
      </w:r>
      <w:r w:rsidRPr="0034288E">
        <w:rPr>
          <w:spacing w:val="1"/>
          <w:sz w:val="24"/>
          <w:szCs w:val="24"/>
        </w:rPr>
        <w:t xml:space="preserve"> </w:t>
      </w:r>
      <w:r w:rsidRPr="0034288E">
        <w:rPr>
          <w:sz w:val="24"/>
          <w:szCs w:val="24"/>
        </w:rPr>
        <w:t>стала</w:t>
      </w:r>
      <w:r w:rsidRPr="0034288E">
        <w:rPr>
          <w:spacing w:val="1"/>
          <w:sz w:val="24"/>
          <w:szCs w:val="24"/>
        </w:rPr>
        <w:t xml:space="preserve"> </w:t>
      </w:r>
      <w:r w:rsidRPr="0034288E">
        <w:rPr>
          <w:sz w:val="24"/>
          <w:szCs w:val="24"/>
        </w:rPr>
        <w:t>источником</w:t>
      </w:r>
      <w:r w:rsidRPr="0034288E">
        <w:rPr>
          <w:spacing w:val="1"/>
          <w:sz w:val="24"/>
          <w:szCs w:val="24"/>
        </w:rPr>
        <w:t xml:space="preserve"> </w:t>
      </w:r>
      <w:r w:rsidRPr="0034288E">
        <w:rPr>
          <w:sz w:val="24"/>
          <w:szCs w:val="24"/>
        </w:rPr>
        <w:t>многочисленных</w:t>
      </w:r>
      <w:r w:rsidRPr="0034288E">
        <w:rPr>
          <w:spacing w:val="1"/>
          <w:sz w:val="24"/>
          <w:szCs w:val="24"/>
        </w:rPr>
        <w:t xml:space="preserve"> </w:t>
      </w:r>
      <w:r w:rsidRPr="0034288E">
        <w:rPr>
          <w:sz w:val="24"/>
          <w:szCs w:val="24"/>
        </w:rPr>
        <w:t>школьных</w:t>
      </w:r>
      <w:r w:rsidRPr="0034288E">
        <w:rPr>
          <w:spacing w:val="1"/>
          <w:sz w:val="24"/>
          <w:szCs w:val="24"/>
        </w:rPr>
        <w:t xml:space="preserve"> </w:t>
      </w:r>
      <w:r w:rsidRPr="0034288E">
        <w:rPr>
          <w:sz w:val="24"/>
          <w:szCs w:val="24"/>
        </w:rPr>
        <w:t>традиций,</w:t>
      </w:r>
      <w:r w:rsidRPr="0034288E">
        <w:rPr>
          <w:spacing w:val="1"/>
          <w:sz w:val="24"/>
          <w:szCs w:val="24"/>
        </w:rPr>
        <w:t xml:space="preserve"> </w:t>
      </w:r>
      <w:r w:rsidRPr="0034288E">
        <w:rPr>
          <w:sz w:val="24"/>
          <w:szCs w:val="24"/>
        </w:rPr>
        <w:t>которые</w:t>
      </w:r>
      <w:r w:rsidRPr="0034288E">
        <w:rPr>
          <w:spacing w:val="1"/>
          <w:sz w:val="24"/>
          <w:szCs w:val="24"/>
        </w:rPr>
        <w:t xml:space="preserve"> </w:t>
      </w:r>
      <w:r w:rsidRPr="0034288E">
        <w:rPr>
          <w:sz w:val="24"/>
          <w:szCs w:val="24"/>
        </w:rPr>
        <w:t>позволяет</w:t>
      </w:r>
      <w:r w:rsidRPr="0034288E">
        <w:rPr>
          <w:spacing w:val="1"/>
          <w:sz w:val="24"/>
          <w:szCs w:val="24"/>
        </w:rPr>
        <w:t xml:space="preserve"> </w:t>
      </w:r>
      <w:r w:rsidRPr="0034288E">
        <w:rPr>
          <w:sz w:val="24"/>
          <w:szCs w:val="24"/>
        </w:rPr>
        <w:t>сохранять</w:t>
      </w:r>
      <w:r w:rsidRPr="0034288E">
        <w:rPr>
          <w:spacing w:val="1"/>
          <w:sz w:val="24"/>
          <w:szCs w:val="24"/>
        </w:rPr>
        <w:t xml:space="preserve"> </w:t>
      </w:r>
      <w:r w:rsidRPr="0034288E">
        <w:rPr>
          <w:sz w:val="24"/>
          <w:szCs w:val="24"/>
        </w:rPr>
        <w:t>деятельность</w:t>
      </w:r>
      <w:r w:rsidRPr="0034288E">
        <w:rPr>
          <w:spacing w:val="1"/>
          <w:sz w:val="24"/>
          <w:szCs w:val="24"/>
        </w:rPr>
        <w:t xml:space="preserve"> </w:t>
      </w:r>
      <w:r w:rsidRPr="0034288E">
        <w:rPr>
          <w:sz w:val="24"/>
          <w:szCs w:val="24"/>
        </w:rPr>
        <w:t>школьного</w:t>
      </w:r>
      <w:r w:rsidRPr="0034288E">
        <w:rPr>
          <w:spacing w:val="1"/>
          <w:sz w:val="24"/>
          <w:szCs w:val="24"/>
        </w:rPr>
        <w:t xml:space="preserve"> </w:t>
      </w:r>
      <w:r w:rsidRPr="0034288E">
        <w:rPr>
          <w:sz w:val="24"/>
          <w:szCs w:val="24"/>
        </w:rPr>
        <w:t>музея</w:t>
      </w:r>
      <w:r w:rsidRPr="0034288E">
        <w:rPr>
          <w:spacing w:val="1"/>
          <w:sz w:val="24"/>
          <w:szCs w:val="24"/>
        </w:rPr>
        <w:t xml:space="preserve"> </w:t>
      </w:r>
      <w:r w:rsidRPr="0034288E">
        <w:rPr>
          <w:sz w:val="24"/>
          <w:szCs w:val="24"/>
        </w:rPr>
        <w:t>«Моя</w:t>
      </w:r>
      <w:r w:rsidRPr="0034288E">
        <w:rPr>
          <w:spacing w:val="1"/>
          <w:sz w:val="24"/>
          <w:szCs w:val="24"/>
        </w:rPr>
        <w:t xml:space="preserve"> </w:t>
      </w:r>
      <w:r w:rsidRPr="0034288E">
        <w:rPr>
          <w:sz w:val="24"/>
          <w:szCs w:val="24"/>
        </w:rPr>
        <w:t>малая</w:t>
      </w:r>
      <w:r w:rsidRPr="0034288E">
        <w:rPr>
          <w:spacing w:val="1"/>
          <w:sz w:val="24"/>
          <w:szCs w:val="24"/>
        </w:rPr>
        <w:t xml:space="preserve"> </w:t>
      </w:r>
      <w:r w:rsidRPr="0034288E">
        <w:rPr>
          <w:sz w:val="24"/>
          <w:szCs w:val="24"/>
        </w:rPr>
        <w:t>Родина» им.</w:t>
      </w:r>
      <w:r w:rsidRPr="0034288E">
        <w:rPr>
          <w:spacing w:val="1"/>
          <w:sz w:val="24"/>
          <w:szCs w:val="24"/>
        </w:rPr>
        <w:t xml:space="preserve"> </w:t>
      </w:r>
      <w:r w:rsidRPr="0034288E">
        <w:rPr>
          <w:sz w:val="24"/>
          <w:szCs w:val="24"/>
        </w:rPr>
        <w:t>Героя</w:t>
      </w:r>
      <w:r w:rsidRPr="0034288E">
        <w:rPr>
          <w:spacing w:val="1"/>
          <w:sz w:val="24"/>
          <w:szCs w:val="24"/>
        </w:rPr>
        <w:t xml:space="preserve"> </w:t>
      </w:r>
      <w:r w:rsidRPr="0034288E">
        <w:rPr>
          <w:sz w:val="24"/>
          <w:szCs w:val="24"/>
        </w:rPr>
        <w:t>Советского Союза Г.И. Сафронова и Отличного</w:t>
      </w:r>
      <w:r w:rsidRPr="0034288E">
        <w:rPr>
          <w:spacing w:val="1"/>
          <w:sz w:val="24"/>
          <w:szCs w:val="24"/>
        </w:rPr>
        <w:t xml:space="preserve"> </w:t>
      </w:r>
      <w:r w:rsidRPr="0034288E">
        <w:rPr>
          <w:sz w:val="24"/>
          <w:szCs w:val="24"/>
        </w:rPr>
        <w:t>музея «Шахтерская слава»</w:t>
      </w:r>
      <w:r w:rsidRPr="0034288E">
        <w:rPr>
          <w:spacing w:val="1"/>
          <w:sz w:val="24"/>
          <w:szCs w:val="24"/>
        </w:rPr>
        <w:t xml:space="preserve"> </w:t>
      </w:r>
      <w:r w:rsidRPr="0034288E">
        <w:rPr>
          <w:sz w:val="24"/>
          <w:szCs w:val="24"/>
        </w:rPr>
        <w:t>им.</w:t>
      </w:r>
      <w:r w:rsidRPr="0034288E">
        <w:rPr>
          <w:spacing w:val="3"/>
          <w:sz w:val="24"/>
          <w:szCs w:val="24"/>
        </w:rPr>
        <w:t xml:space="preserve"> </w:t>
      </w:r>
      <w:r w:rsidRPr="0034288E">
        <w:rPr>
          <w:sz w:val="24"/>
          <w:szCs w:val="24"/>
        </w:rPr>
        <w:t>Героя</w:t>
      </w:r>
      <w:r w:rsidRPr="0034288E">
        <w:rPr>
          <w:spacing w:val="3"/>
          <w:sz w:val="24"/>
          <w:szCs w:val="24"/>
        </w:rPr>
        <w:t xml:space="preserve"> </w:t>
      </w:r>
      <w:r w:rsidRPr="0034288E">
        <w:rPr>
          <w:sz w:val="24"/>
          <w:szCs w:val="24"/>
        </w:rPr>
        <w:t>Труда</w:t>
      </w:r>
      <w:r w:rsidRPr="0034288E">
        <w:rPr>
          <w:spacing w:val="1"/>
          <w:sz w:val="24"/>
          <w:szCs w:val="24"/>
        </w:rPr>
        <w:t xml:space="preserve"> </w:t>
      </w:r>
      <w:r w:rsidRPr="0034288E">
        <w:rPr>
          <w:sz w:val="24"/>
          <w:szCs w:val="24"/>
        </w:rPr>
        <w:t>Найдова</w:t>
      </w:r>
      <w:r w:rsidRPr="0034288E">
        <w:rPr>
          <w:spacing w:val="2"/>
          <w:sz w:val="24"/>
          <w:szCs w:val="24"/>
        </w:rPr>
        <w:t xml:space="preserve"> </w:t>
      </w:r>
      <w:r w:rsidRPr="0034288E">
        <w:rPr>
          <w:sz w:val="24"/>
          <w:szCs w:val="24"/>
        </w:rPr>
        <w:t>М.И.</w:t>
      </w:r>
    </w:p>
    <w:p w:rsidR="000C4FEF" w:rsidRPr="0034288E" w:rsidRDefault="000C4FEF" w:rsidP="00915F2B">
      <w:pPr>
        <w:pStyle w:val="af5"/>
        <w:ind w:left="0" w:firstLine="426"/>
        <w:rPr>
          <w:sz w:val="24"/>
          <w:szCs w:val="24"/>
        </w:rPr>
      </w:pPr>
      <w:r w:rsidRPr="0034288E">
        <w:rPr>
          <w:sz w:val="24"/>
          <w:szCs w:val="24"/>
        </w:rPr>
        <w:t>Основу</w:t>
      </w:r>
      <w:r w:rsidRPr="0034288E">
        <w:rPr>
          <w:spacing w:val="1"/>
          <w:sz w:val="24"/>
          <w:szCs w:val="24"/>
        </w:rPr>
        <w:t xml:space="preserve"> </w:t>
      </w:r>
      <w:r w:rsidRPr="0034288E">
        <w:rPr>
          <w:sz w:val="24"/>
          <w:szCs w:val="24"/>
        </w:rPr>
        <w:t>школьного</w:t>
      </w:r>
      <w:r w:rsidRPr="0034288E">
        <w:rPr>
          <w:spacing w:val="1"/>
          <w:sz w:val="24"/>
          <w:szCs w:val="24"/>
        </w:rPr>
        <w:t xml:space="preserve"> </w:t>
      </w:r>
      <w:r w:rsidRPr="0034288E">
        <w:rPr>
          <w:sz w:val="24"/>
          <w:szCs w:val="24"/>
        </w:rPr>
        <w:t>уклада</w:t>
      </w:r>
      <w:r w:rsidRPr="0034288E">
        <w:rPr>
          <w:spacing w:val="1"/>
          <w:sz w:val="24"/>
          <w:szCs w:val="24"/>
        </w:rPr>
        <w:t xml:space="preserve"> </w:t>
      </w:r>
      <w:r w:rsidRPr="0034288E">
        <w:rPr>
          <w:sz w:val="24"/>
          <w:szCs w:val="24"/>
        </w:rPr>
        <w:t>составляют</w:t>
      </w:r>
      <w:r w:rsidRPr="0034288E">
        <w:rPr>
          <w:spacing w:val="1"/>
          <w:sz w:val="24"/>
          <w:szCs w:val="24"/>
        </w:rPr>
        <w:t xml:space="preserve"> </w:t>
      </w:r>
      <w:r w:rsidRPr="0034288E">
        <w:rPr>
          <w:sz w:val="24"/>
          <w:szCs w:val="24"/>
        </w:rPr>
        <w:t>традиционные</w:t>
      </w:r>
      <w:r w:rsidRPr="0034288E">
        <w:rPr>
          <w:spacing w:val="1"/>
          <w:sz w:val="24"/>
          <w:szCs w:val="24"/>
        </w:rPr>
        <w:t xml:space="preserve"> </w:t>
      </w:r>
      <w:r w:rsidRPr="0034288E">
        <w:rPr>
          <w:sz w:val="24"/>
          <w:szCs w:val="24"/>
        </w:rPr>
        <w:t>мероприятия</w:t>
      </w:r>
      <w:r w:rsidRPr="0034288E">
        <w:rPr>
          <w:spacing w:val="1"/>
          <w:sz w:val="24"/>
          <w:szCs w:val="24"/>
        </w:rPr>
        <w:t xml:space="preserve"> </w:t>
      </w:r>
      <w:r w:rsidRPr="0034288E">
        <w:rPr>
          <w:sz w:val="24"/>
          <w:szCs w:val="24"/>
        </w:rPr>
        <w:t>школьного календаря: День Знаний, День Учителя, День пожилого человека,</w:t>
      </w:r>
      <w:r w:rsidRPr="0034288E">
        <w:rPr>
          <w:spacing w:val="1"/>
          <w:sz w:val="24"/>
          <w:szCs w:val="24"/>
        </w:rPr>
        <w:t xml:space="preserve"> </w:t>
      </w:r>
      <w:r w:rsidRPr="0034288E">
        <w:rPr>
          <w:sz w:val="24"/>
          <w:szCs w:val="24"/>
        </w:rPr>
        <w:t>Вечер</w:t>
      </w:r>
      <w:r w:rsidRPr="0034288E">
        <w:rPr>
          <w:spacing w:val="1"/>
          <w:sz w:val="24"/>
          <w:szCs w:val="24"/>
        </w:rPr>
        <w:t xml:space="preserve"> </w:t>
      </w:r>
      <w:r w:rsidRPr="0034288E">
        <w:rPr>
          <w:sz w:val="24"/>
          <w:szCs w:val="24"/>
        </w:rPr>
        <w:t>Памяти</w:t>
      </w:r>
      <w:r w:rsidRPr="0034288E">
        <w:rPr>
          <w:spacing w:val="1"/>
          <w:sz w:val="24"/>
          <w:szCs w:val="24"/>
        </w:rPr>
        <w:t xml:space="preserve"> </w:t>
      </w:r>
      <w:r w:rsidRPr="0034288E">
        <w:rPr>
          <w:sz w:val="24"/>
          <w:szCs w:val="24"/>
        </w:rPr>
        <w:t>Н.С.Торгаевой,</w:t>
      </w:r>
      <w:r w:rsidRPr="0034288E">
        <w:rPr>
          <w:spacing w:val="1"/>
          <w:sz w:val="24"/>
          <w:szCs w:val="24"/>
        </w:rPr>
        <w:t xml:space="preserve"> </w:t>
      </w:r>
      <w:r w:rsidRPr="0034288E">
        <w:rPr>
          <w:sz w:val="24"/>
          <w:szCs w:val="24"/>
        </w:rPr>
        <w:t>Осенний</w:t>
      </w:r>
      <w:r w:rsidRPr="0034288E">
        <w:rPr>
          <w:spacing w:val="1"/>
          <w:sz w:val="24"/>
          <w:szCs w:val="24"/>
        </w:rPr>
        <w:t xml:space="preserve"> </w:t>
      </w:r>
      <w:r w:rsidRPr="0034288E">
        <w:rPr>
          <w:sz w:val="24"/>
          <w:szCs w:val="24"/>
        </w:rPr>
        <w:t>бал,</w:t>
      </w:r>
      <w:r w:rsidRPr="0034288E">
        <w:rPr>
          <w:spacing w:val="1"/>
          <w:sz w:val="24"/>
          <w:szCs w:val="24"/>
        </w:rPr>
        <w:t xml:space="preserve"> </w:t>
      </w:r>
      <w:r w:rsidRPr="0034288E">
        <w:rPr>
          <w:sz w:val="24"/>
          <w:szCs w:val="24"/>
        </w:rPr>
        <w:t>школьный</w:t>
      </w:r>
      <w:r w:rsidRPr="0034288E">
        <w:rPr>
          <w:spacing w:val="1"/>
          <w:sz w:val="24"/>
          <w:szCs w:val="24"/>
        </w:rPr>
        <w:t xml:space="preserve"> </w:t>
      </w:r>
      <w:r w:rsidRPr="0034288E">
        <w:rPr>
          <w:sz w:val="24"/>
          <w:szCs w:val="24"/>
        </w:rPr>
        <w:t>танцевальный</w:t>
      </w:r>
      <w:r w:rsidRPr="0034288E">
        <w:rPr>
          <w:spacing w:val="1"/>
          <w:sz w:val="24"/>
          <w:szCs w:val="24"/>
        </w:rPr>
        <w:t xml:space="preserve"> </w:t>
      </w:r>
      <w:r w:rsidRPr="0034288E">
        <w:rPr>
          <w:sz w:val="24"/>
          <w:szCs w:val="24"/>
        </w:rPr>
        <w:t>марафон</w:t>
      </w:r>
      <w:r w:rsidRPr="0034288E">
        <w:rPr>
          <w:spacing w:val="1"/>
          <w:sz w:val="24"/>
          <w:szCs w:val="24"/>
        </w:rPr>
        <w:t xml:space="preserve"> </w:t>
      </w:r>
      <w:r w:rsidRPr="0034288E">
        <w:rPr>
          <w:sz w:val="24"/>
          <w:szCs w:val="24"/>
        </w:rPr>
        <w:t>«Стартинейджер»,</w:t>
      </w:r>
      <w:r w:rsidRPr="0034288E">
        <w:rPr>
          <w:spacing w:val="1"/>
          <w:sz w:val="24"/>
          <w:szCs w:val="24"/>
        </w:rPr>
        <w:t xml:space="preserve"> </w:t>
      </w:r>
      <w:r w:rsidRPr="0034288E">
        <w:rPr>
          <w:sz w:val="24"/>
          <w:szCs w:val="24"/>
        </w:rPr>
        <w:t>День</w:t>
      </w:r>
      <w:r w:rsidRPr="0034288E">
        <w:rPr>
          <w:spacing w:val="1"/>
          <w:sz w:val="24"/>
          <w:szCs w:val="24"/>
        </w:rPr>
        <w:t xml:space="preserve"> </w:t>
      </w:r>
      <w:r w:rsidRPr="0034288E">
        <w:rPr>
          <w:sz w:val="24"/>
          <w:szCs w:val="24"/>
        </w:rPr>
        <w:t>матери,</w:t>
      </w:r>
      <w:r w:rsidRPr="0034288E">
        <w:rPr>
          <w:spacing w:val="1"/>
          <w:sz w:val="24"/>
          <w:szCs w:val="24"/>
        </w:rPr>
        <w:t xml:space="preserve"> </w:t>
      </w:r>
      <w:r w:rsidRPr="0034288E">
        <w:rPr>
          <w:sz w:val="24"/>
          <w:szCs w:val="24"/>
        </w:rPr>
        <w:t>Новогодний</w:t>
      </w:r>
      <w:r w:rsidRPr="0034288E">
        <w:rPr>
          <w:spacing w:val="1"/>
          <w:sz w:val="24"/>
          <w:szCs w:val="24"/>
        </w:rPr>
        <w:t xml:space="preserve"> </w:t>
      </w:r>
      <w:r w:rsidRPr="0034288E">
        <w:rPr>
          <w:sz w:val="24"/>
          <w:szCs w:val="24"/>
        </w:rPr>
        <w:t>праздник,</w:t>
      </w:r>
      <w:r w:rsidRPr="0034288E">
        <w:rPr>
          <w:spacing w:val="1"/>
          <w:sz w:val="24"/>
          <w:szCs w:val="24"/>
        </w:rPr>
        <w:t xml:space="preserve"> </w:t>
      </w:r>
      <w:r w:rsidRPr="0034288E">
        <w:rPr>
          <w:sz w:val="24"/>
          <w:szCs w:val="24"/>
        </w:rPr>
        <w:t>Вечер</w:t>
      </w:r>
      <w:r w:rsidRPr="0034288E">
        <w:rPr>
          <w:spacing w:val="1"/>
          <w:sz w:val="24"/>
          <w:szCs w:val="24"/>
        </w:rPr>
        <w:t xml:space="preserve"> </w:t>
      </w:r>
      <w:r w:rsidRPr="0034288E">
        <w:rPr>
          <w:sz w:val="24"/>
          <w:szCs w:val="24"/>
        </w:rPr>
        <w:t>встречи</w:t>
      </w:r>
      <w:r w:rsidRPr="0034288E">
        <w:rPr>
          <w:spacing w:val="1"/>
          <w:sz w:val="24"/>
          <w:szCs w:val="24"/>
        </w:rPr>
        <w:t xml:space="preserve"> </w:t>
      </w:r>
      <w:r w:rsidRPr="0034288E">
        <w:rPr>
          <w:sz w:val="24"/>
          <w:szCs w:val="24"/>
        </w:rPr>
        <w:t>выпускников,</w:t>
      </w:r>
      <w:r w:rsidRPr="0034288E">
        <w:rPr>
          <w:spacing w:val="1"/>
          <w:sz w:val="24"/>
          <w:szCs w:val="24"/>
        </w:rPr>
        <w:t xml:space="preserve"> </w:t>
      </w:r>
      <w:r w:rsidRPr="0034288E">
        <w:rPr>
          <w:sz w:val="24"/>
          <w:szCs w:val="24"/>
        </w:rPr>
        <w:t>Месячник</w:t>
      </w:r>
      <w:r w:rsidRPr="0034288E">
        <w:rPr>
          <w:spacing w:val="1"/>
          <w:sz w:val="24"/>
          <w:szCs w:val="24"/>
        </w:rPr>
        <w:t xml:space="preserve"> </w:t>
      </w:r>
      <w:r w:rsidRPr="0034288E">
        <w:rPr>
          <w:sz w:val="24"/>
          <w:szCs w:val="24"/>
        </w:rPr>
        <w:t>оборонно-массовой</w:t>
      </w:r>
      <w:r w:rsidRPr="0034288E">
        <w:rPr>
          <w:spacing w:val="1"/>
          <w:sz w:val="24"/>
          <w:szCs w:val="24"/>
        </w:rPr>
        <w:t xml:space="preserve"> </w:t>
      </w:r>
      <w:r w:rsidRPr="0034288E">
        <w:rPr>
          <w:sz w:val="24"/>
          <w:szCs w:val="24"/>
        </w:rPr>
        <w:t>работы,</w:t>
      </w:r>
      <w:r w:rsidRPr="0034288E">
        <w:rPr>
          <w:spacing w:val="1"/>
          <w:sz w:val="24"/>
          <w:szCs w:val="24"/>
        </w:rPr>
        <w:t xml:space="preserve"> </w:t>
      </w:r>
      <w:r w:rsidRPr="0034288E">
        <w:rPr>
          <w:sz w:val="24"/>
          <w:szCs w:val="24"/>
        </w:rPr>
        <w:t>День</w:t>
      </w:r>
      <w:r w:rsidRPr="0034288E">
        <w:rPr>
          <w:spacing w:val="1"/>
          <w:sz w:val="24"/>
          <w:szCs w:val="24"/>
        </w:rPr>
        <w:t xml:space="preserve"> </w:t>
      </w:r>
      <w:r w:rsidRPr="0034288E">
        <w:rPr>
          <w:sz w:val="24"/>
          <w:szCs w:val="24"/>
        </w:rPr>
        <w:t>творчества,</w:t>
      </w:r>
      <w:r w:rsidRPr="0034288E">
        <w:rPr>
          <w:spacing w:val="1"/>
          <w:sz w:val="24"/>
          <w:szCs w:val="24"/>
        </w:rPr>
        <w:t xml:space="preserve"> </w:t>
      </w:r>
      <w:r w:rsidRPr="0034288E">
        <w:rPr>
          <w:sz w:val="24"/>
          <w:szCs w:val="24"/>
        </w:rPr>
        <w:t>Весенние</w:t>
      </w:r>
      <w:r w:rsidRPr="0034288E">
        <w:rPr>
          <w:spacing w:val="1"/>
          <w:sz w:val="24"/>
          <w:szCs w:val="24"/>
        </w:rPr>
        <w:t xml:space="preserve"> </w:t>
      </w:r>
      <w:r w:rsidRPr="0034288E">
        <w:rPr>
          <w:sz w:val="24"/>
          <w:szCs w:val="24"/>
        </w:rPr>
        <w:t>праздники</w:t>
      </w:r>
      <w:r w:rsidRPr="0034288E">
        <w:rPr>
          <w:spacing w:val="1"/>
          <w:sz w:val="24"/>
          <w:szCs w:val="24"/>
        </w:rPr>
        <w:t xml:space="preserve"> </w:t>
      </w:r>
      <w:r w:rsidRPr="0034288E">
        <w:rPr>
          <w:sz w:val="24"/>
          <w:szCs w:val="24"/>
        </w:rPr>
        <w:t>8</w:t>
      </w:r>
      <w:r w:rsidRPr="0034288E">
        <w:rPr>
          <w:spacing w:val="1"/>
          <w:sz w:val="24"/>
          <w:szCs w:val="24"/>
        </w:rPr>
        <w:t xml:space="preserve"> </w:t>
      </w:r>
      <w:r w:rsidRPr="0034288E">
        <w:rPr>
          <w:sz w:val="24"/>
          <w:szCs w:val="24"/>
        </w:rPr>
        <w:t>марта,</w:t>
      </w:r>
      <w:r w:rsidRPr="0034288E">
        <w:rPr>
          <w:spacing w:val="1"/>
          <w:sz w:val="24"/>
          <w:szCs w:val="24"/>
        </w:rPr>
        <w:t xml:space="preserve"> </w:t>
      </w:r>
      <w:r w:rsidRPr="0034288E">
        <w:rPr>
          <w:sz w:val="24"/>
          <w:szCs w:val="24"/>
        </w:rPr>
        <w:t>Праздники</w:t>
      </w:r>
      <w:r w:rsidRPr="0034288E">
        <w:rPr>
          <w:spacing w:val="1"/>
          <w:sz w:val="24"/>
          <w:szCs w:val="24"/>
        </w:rPr>
        <w:t xml:space="preserve"> </w:t>
      </w:r>
      <w:r w:rsidRPr="0034288E">
        <w:rPr>
          <w:sz w:val="24"/>
          <w:szCs w:val="24"/>
        </w:rPr>
        <w:t>Последнего</w:t>
      </w:r>
      <w:r w:rsidRPr="0034288E">
        <w:rPr>
          <w:spacing w:val="1"/>
          <w:sz w:val="24"/>
          <w:szCs w:val="24"/>
        </w:rPr>
        <w:t xml:space="preserve"> </w:t>
      </w:r>
      <w:r w:rsidRPr="0034288E">
        <w:rPr>
          <w:sz w:val="24"/>
          <w:szCs w:val="24"/>
        </w:rPr>
        <w:t>звонка,</w:t>
      </w:r>
      <w:r w:rsidRPr="0034288E">
        <w:rPr>
          <w:spacing w:val="1"/>
          <w:sz w:val="24"/>
          <w:szCs w:val="24"/>
        </w:rPr>
        <w:t xml:space="preserve"> </w:t>
      </w:r>
      <w:r w:rsidRPr="0034288E">
        <w:rPr>
          <w:sz w:val="24"/>
          <w:szCs w:val="24"/>
        </w:rPr>
        <w:t>Праздник Чести</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Гордости школы.</w:t>
      </w:r>
    </w:p>
    <w:p w:rsidR="000C4FEF" w:rsidRPr="0034288E" w:rsidRDefault="000C4FEF" w:rsidP="00915F2B">
      <w:pPr>
        <w:pStyle w:val="af5"/>
        <w:ind w:left="0" w:right="3" w:firstLine="426"/>
        <w:rPr>
          <w:sz w:val="24"/>
          <w:szCs w:val="24"/>
        </w:rPr>
      </w:pPr>
      <w:r w:rsidRPr="0034288E">
        <w:rPr>
          <w:sz w:val="24"/>
          <w:szCs w:val="24"/>
        </w:rPr>
        <w:t>Традиции пионерской и комсомольской организаций школы советских лет</w:t>
      </w:r>
      <w:r w:rsidRPr="0034288E">
        <w:rPr>
          <w:spacing w:val="1"/>
          <w:sz w:val="24"/>
          <w:szCs w:val="24"/>
        </w:rPr>
        <w:t xml:space="preserve"> </w:t>
      </w:r>
      <w:r w:rsidRPr="0034288E">
        <w:rPr>
          <w:sz w:val="24"/>
          <w:szCs w:val="24"/>
        </w:rPr>
        <w:t>продолжает школьное</w:t>
      </w:r>
      <w:r w:rsidRPr="0034288E">
        <w:rPr>
          <w:spacing w:val="1"/>
          <w:sz w:val="24"/>
          <w:szCs w:val="24"/>
        </w:rPr>
        <w:t xml:space="preserve"> </w:t>
      </w:r>
      <w:r w:rsidRPr="0034288E">
        <w:rPr>
          <w:sz w:val="24"/>
          <w:szCs w:val="24"/>
        </w:rPr>
        <w:t>детское</w:t>
      </w:r>
      <w:r w:rsidRPr="0034288E">
        <w:rPr>
          <w:spacing w:val="1"/>
          <w:sz w:val="24"/>
          <w:szCs w:val="24"/>
        </w:rPr>
        <w:t xml:space="preserve"> </w:t>
      </w:r>
      <w:r w:rsidRPr="0034288E">
        <w:rPr>
          <w:sz w:val="24"/>
          <w:szCs w:val="24"/>
        </w:rPr>
        <w:t>объединение</w:t>
      </w:r>
      <w:r w:rsidRPr="0034288E">
        <w:rPr>
          <w:spacing w:val="1"/>
          <w:sz w:val="24"/>
          <w:szCs w:val="24"/>
        </w:rPr>
        <w:t xml:space="preserve"> </w:t>
      </w:r>
      <w:r w:rsidRPr="0034288E">
        <w:rPr>
          <w:sz w:val="24"/>
          <w:szCs w:val="24"/>
        </w:rPr>
        <w:t>«Жизнь»,</w:t>
      </w:r>
      <w:r w:rsidRPr="0034288E">
        <w:rPr>
          <w:spacing w:val="1"/>
          <w:sz w:val="24"/>
          <w:szCs w:val="24"/>
        </w:rPr>
        <w:t xml:space="preserve"> </w:t>
      </w:r>
      <w:r w:rsidRPr="0034288E">
        <w:rPr>
          <w:sz w:val="24"/>
          <w:szCs w:val="24"/>
        </w:rPr>
        <w:t>объединяющее</w:t>
      </w:r>
      <w:r w:rsidRPr="0034288E">
        <w:rPr>
          <w:spacing w:val="1"/>
          <w:sz w:val="24"/>
          <w:szCs w:val="24"/>
        </w:rPr>
        <w:t xml:space="preserve"> </w:t>
      </w:r>
      <w:r w:rsidRPr="0034288E">
        <w:rPr>
          <w:sz w:val="24"/>
          <w:szCs w:val="24"/>
        </w:rPr>
        <w:t>всех</w:t>
      </w:r>
      <w:r w:rsidRPr="0034288E">
        <w:rPr>
          <w:spacing w:val="1"/>
          <w:sz w:val="24"/>
          <w:szCs w:val="24"/>
        </w:rPr>
        <w:t xml:space="preserve"> </w:t>
      </w:r>
      <w:r w:rsidRPr="0034288E">
        <w:rPr>
          <w:sz w:val="24"/>
          <w:szCs w:val="24"/>
        </w:rPr>
        <w:t>обучающихся со 2 по 11 класс. Деятельность ученического самоуправления</w:t>
      </w:r>
      <w:r w:rsidRPr="0034288E">
        <w:rPr>
          <w:spacing w:val="1"/>
          <w:sz w:val="24"/>
          <w:szCs w:val="24"/>
        </w:rPr>
        <w:t xml:space="preserve"> </w:t>
      </w:r>
      <w:r w:rsidRPr="0034288E">
        <w:rPr>
          <w:sz w:val="24"/>
          <w:szCs w:val="24"/>
        </w:rPr>
        <w:t>организована</w:t>
      </w:r>
      <w:r w:rsidRPr="0034288E">
        <w:rPr>
          <w:spacing w:val="1"/>
          <w:sz w:val="24"/>
          <w:szCs w:val="24"/>
        </w:rPr>
        <w:t xml:space="preserve"> </w:t>
      </w:r>
      <w:r w:rsidRPr="0034288E">
        <w:rPr>
          <w:sz w:val="24"/>
          <w:szCs w:val="24"/>
        </w:rPr>
        <w:t>через</w:t>
      </w:r>
      <w:r w:rsidRPr="0034288E">
        <w:rPr>
          <w:spacing w:val="1"/>
          <w:sz w:val="24"/>
          <w:szCs w:val="24"/>
        </w:rPr>
        <w:t xml:space="preserve"> </w:t>
      </w:r>
      <w:r w:rsidRPr="0034288E">
        <w:rPr>
          <w:sz w:val="24"/>
          <w:szCs w:val="24"/>
        </w:rPr>
        <w:t>работу</w:t>
      </w:r>
      <w:r w:rsidRPr="0034288E">
        <w:rPr>
          <w:spacing w:val="1"/>
          <w:sz w:val="24"/>
          <w:szCs w:val="24"/>
        </w:rPr>
        <w:t xml:space="preserve"> </w:t>
      </w:r>
      <w:r w:rsidRPr="0034288E">
        <w:rPr>
          <w:sz w:val="24"/>
          <w:szCs w:val="24"/>
        </w:rPr>
        <w:t>школьного</w:t>
      </w:r>
      <w:r w:rsidRPr="0034288E">
        <w:rPr>
          <w:spacing w:val="1"/>
          <w:sz w:val="24"/>
          <w:szCs w:val="24"/>
        </w:rPr>
        <w:t xml:space="preserve"> </w:t>
      </w:r>
      <w:r w:rsidRPr="0034288E">
        <w:rPr>
          <w:sz w:val="24"/>
          <w:szCs w:val="24"/>
        </w:rPr>
        <w:t>детского</w:t>
      </w:r>
      <w:r w:rsidRPr="0034288E">
        <w:rPr>
          <w:spacing w:val="1"/>
          <w:sz w:val="24"/>
          <w:szCs w:val="24"/>
        </w:rPr>
        <w:t xml:space="preserve"> </w:t>
      </w:r>
      <w:r w:rsidRPr="0034288E">
        <w:rPr>
          <w:sz w:val="24"/>
          <w:szCs w:val="24"/>
        </w:rPr>
        <w:t>объединения</w:t>
      </w:r>
      <w:r w:rsidRPr="0034288E">
        <w:rPr>
          <w:spacing w:val="1"/>
          <w:sz w:val="24"/>
          <w:szCs w:val="24"/>
        </w:rPr>
        <w:t xml:space="preserve"> </w:t>
      </w:r>
      <w:r w:rsidRPr="0034288E">
        <w:rPr>
          <w:sz w:val="24"/>
          <w:szCs w:val="24"/>
        </w:rPr>
        <w:t>«ЖИЗНЬ»,</w:t>
      </w:r>
      <w:r w:rsidRPr="0034288E">
        <w:rPr>
          <w:spacing w:val="1"/>
          <w:sz w:val="24"/>
          <w:szCs w:val="24"/>
        </w:rPr>
        <w:t xml:space="preserve"> </w:t>
      </w:r>
      <w:r w:rsidRPr="0034288E">
        <w:rPr>
          <w:sz w:val="24"/>
          <w:szCs w:val="24"/>
        </w:rPr>
        <w:t>включающего</w:t>
      </w:r>
      <w:r w:rsidRPr="0034288E">
        <w:rPr>
          <w:spacing w:val="1"/>
          <w:sz w:val="24"/>
          <w:szCs w:val="24"/>
        </w:rPr>
        <w:t xml:space="preserve"> </w:t>
      </w:r>
      <w:r w:rsidRPr="0034288E">
        <w:rPr>
          <w:sz w:val="24"/>
          <w:szCs w:val="24"/>
        </w:rPr>
        <w:t>все</w:t>
      </w:r>
      <w:r w:rsidRPr="0034288E">
        <w:rPr>
          <w:spacing w:val="1"/>
          <w:sz w:val="24"/>
          <w:szCs w:val="24"/>
        </w:rPr>
        <w:t xml:space="preserve"> </w:t>
      </w:r>
      <w:r w:rsidRPr="0034288E">
        <w:rPr>
          <w:sz w:val="24"/>
          <w:szCs w:val="24"/>
        </w:rPr>
        <w:t>классные</w:t>
      </w:r>
      <w:r w:rsidRPr="0034288E">
        <w:rPr>
          <w:spacing w:val="1"/>
          <w:sz w:val="24"/>
          <w:szCs w:val="24"/>
        </w:rPr>
        <w:t xml:space="preserve"> </w:t>
      </w:r>
      <w:r w:rsidRPr="0034288E">
        <w:rPr>
          <w:sz w:val="24"/>
          <w:szCs w:val="24"/>
        </w:rPr>
        <w:t>коллективы</w:t>
      </w:r>
      <w:r w:rsidRPr="0034288E">
        <w:rPr>
          <w:spacing w:val="1"/>
          <w:sz w:val="24"/>
          <w:szCs w:val="24"/>
        </w:rPr>
        <w:t xml:space="preserve"> </w:t>
      </w:r>
      <w:r w:rsidRPr="0034288E">
        <w:rPr>
          <w:sz w:val="24"/>
          <w:szCs w:val="24"/>
        </w:rPr>
        <w:t>школы.</w:t>
      </w:r>
      <w:r w:rsidRPr="0034288E">
        <w:rPr>
          <w:spacing w:val="1"/>
          <w:sz w:val="24"/>
          <w:szCs w:val="24"/>
        </w:rPr>
        <w:t xml:space="preserve"> </w:t>
      </w:r>
      <w:r w:rsidRPr="0034288E">
        <w:rPr>
          <w:sz w:val="24"/>
          <w:szCs w:val="24"/>
        </w:rPr>
        <w:t>Подразделяясь</w:t>
      </w:r>
      <w:r w:rsidRPr="0034288E">
        <w:rPr>
          <w:spacing w:val="1"/>
          <w:sz w:val="24"/>
          <w:szCs w:val="24"/>
        </w:rPr>
        <w:t xml:space="preserve"> </w:t>
      </w:r>
      <w:r w:rsidRPr="0034288E">
        <w:rPr>
          <w:sz w:val="24"/>
          <w:szCs w:val="24"/>
        </w:rPr>
        <w:t>согласно</w:t>
      </w:r>
      <w:r w:rsidRPr="0034288E">
        <w:rPr>
          <w:spacing w:val="1"/>
          <w:sz w:val="24"/>
          <w:szCs w:val="24"/>
        </w:rPr>
        <w:t xml:space="preserve"> </w:t>
      </w:r>
      <w:r w:rsidRPr="0034288E">
        <w:rPr>
          <w:sz w:val="24"/>
          <w:szCs w:val="24"/>
        </w:rPr>
        <w:t>ступеням,</w:t>
      </w:r>
      <w:r w:rsidRPr="0034288E">
        <w:rPr>
          <w:spacing w:val="52"/>
          <w:sz w:val="24"/>
          <w:szCs w:val="24"/>
        </w:rPr>
        <w:t xml:space="preserve"> </w:t>
      </w:r>
      <w:r w:rsidRPr="0034288E">
        <w:rPr>
          <w:sz w:val="24"/>
          <w:szCs w:val="24"/>
        </w:rPr>
        <w:t>на</w:t>
      </w:r>
      <w:r w:rsidRPr="0034288E">
        <w:rPr>
          <w:spacing w:val="51"/>
          <w:sz w:val="24"/>
          <w:szCs w:val="24"/>
        </w:rPr>
        <w:t xml:space="preserve"> </w:t>
      </w:r>
      <w:r w:rsidRPr="0034288E">
        <w:rPr>
          <w:sz w:val="24"/>
          <w:szCs w:val="24"/>
        </w:rPr>
        <w:t>три</w:t>
      </w:r>
      <w:r w:rsidRPr="0034288E">
        <w:rPr>
          <w:spacing w:val="51"/>
          <w:sz w:val="24"/>
          <w:szCs w:val="24"/>
        </w:rPr>
        <w:t xml:space="preserve"> </w:t>
      </w:r>
      <w:r w:rsidRPr="0034288E">
        <w:rPr>
          <w:sz w:val="24"/>
          <w:szCs w:val="24"/>
        </w:rPr>
        <w:t>организации,</w:t>
      </w:r>
      <w:r w:rsidRPr="0034288E">
        <w:rPr>
          <w:spacing w:val="52"/>
          <w:sz w:val="24"/>
          <w:szCs w:val="24"/>
        </w:rPr>
        <w:t xml:space="preserve"> </w:t>
      </w:r>
      <w:r w:rsidRPr="0034288E">
        <w:rPr>
          <w:sz w:val="24"/>
          <w:szCs w:val="24"/>
        </w:rPr>
        <w:t>«Звездочки»</w:t>
      </w:r>
      <w:r w:rsidRPr="0034288E">
        <w:rPr>
          <w:spacing w:val="46"/>
          <w:sz w:val="24"/>
          <w:szCs w:val="24"/>
        </w:rPr>
        <w:t xml:space="preserve"> </w:t>
      </w:r>
      <w:r w:rsidRPr="0034288E">
        <w:rPr>
          <w:sz w:val="24"/>
          <w:szCs w:val="24"/>
        </w:rPr>
        <w:t>(1-4),</w:t>
      </w:r>
      <w:r w:rsidRPr="0034288E">
        <w:rPr>
          <w:spacing w:val="53"/>
          <w:sz w:val="24"/>
          <w:szCs w:val="24"/>
        </w:rPr>
        <w:t xml:space="preserve"> </w:t>
      </w:r>
      <w:r w:rsidRPr="0034288E">
        <w:rPr>
          <w:sz w:val="24"/>
          <w:szCs w:val="24"/>
        </w:rPr>
        <w:t>«Новое</w:t>
      </w:r>
      <w:r w:rsidRPr="0034288E">
        <w:rPr>
          <w:spacing w:val="51"/>
          <w:sz w:val="24"/>
          <w:szCs w:val="24"/>
        </w:rPr>
        <w:t xml:space="preserve"> </w:t>
      </w:r>
      <w:r w:rsidRPr="0034288E">
        <w:rPr>
          <w:sz w:val="24"/>
          <w:szCs w:val="24"/>
        </w:rPr>
        <w:t>поколение»(5-8), «Созвездие» (9-11),</w:t>
      </w:r>
      <w:r w:rsidRPr="0034288E">
        <w:rPr>
          <w:spacing w:val="1"/>
          <w:sz w:val="24"/>
          <w:szCs w:val="24"/>
        </w:rPr>
        <w:t xml:space="preserve"> </w:t>
      </w:r>
      <w:r w:rsidRPr="0034288E">
        <w:rPr>
          <w:sz w:val="24"/>
          <w:szCs w:val="24"/>
        </w:rPr>
        <w:t>школьное</w:t>
      </w:r>
      <w:r w:rsidRPr="0034288E">
        <w:rPr>
          <w:spacing w:val="1"/>
          <w:sz w:val="24"/>
          <w:szCs w:val="24"/>
        </w:rPr>
        <w:t xml:space="preserve"> </w:t>
      </w:r>
      <w:r w:rsidRPr="0034288E">
        <w:rPr>
          <w:sz w:val="24"/>
          <w:szCs w:val="24"/>
        </w:rPr>
        <w:t>объединение</w:t>
      </w:r>
      <w:r w:rsidRPr="0034288E">
        <w:rPr>
          <w:spacing w:val="1"/>
          <w:sz w:val="24"/>
          <w:szCs w:val="24"/>
        </w:rPr>
        <w:t xml:space="preserve"> </w:t>
      </w:r>
      <w:r w:rsidRPr="0034288E">
        <w:rPr>
          <w:sz w:val="24"/>
          <w:szCs w:val="24"/>
        </w:rPr>
        <w:t>действует</w:t>
      </w:r>
      <w:r w:rsidRPr="0034288E">
        <w:rPr>
          <w:spacing w:val="1"/>
          <w:sz w:val="24"/>
          <w:szCs w:val="24"/>
        </w:rPr>
        <w:t xml:space="preserve"> </w:t>
      </w:r>
      <w:r w:rsidRPr="0034288E">
        <w:rPr>
          <w:sz w:val="24"/>
          <w:szCs w:val="24"/>
        </w:rPr>
        <w:t>по</w:t>
      </w:r>
      <w:r w:rsidRPr="0034288E">
        <w:rPr>
          <w:spacing w:val="1"/>
          <w:sz w:val="24"/>
          <w:szCs w:val="24"/>
        </w:rPr>
        <w:t xml:space="preserve"> </w:t>
      </w:r>
      <w:r w:rsidRPr="0034288E">
        <w:rPr>
          <w:sz w:val="24"/>
          <w:szCs w:val="24"/>
        </w:rPr>
        <w:t>принципу</w:t>
      </w:r>
      <w:r w:rsidRPr="0034288E">
        <w:rPr>
          <w:spacing w:val="1"/>
          <w:sz w:val="24"/>
          <w:szCs w:val="24"/>
        </w:rPr>
        <w:t xml:space="preserve"> </w:t>
      </w:r>
      <w:r w:rsidRPr="0034288E">
        <w:rPr>
          <w:sz w:val="24"/>
          <w:szCs w:val="24"/>
        </w:rPr>
        <w:t>парламента (Ученический совет, избираемый на ученической конференции) и</w:t>
      </w:r>
      <w:r w:rsidRPr="0034288E">
        <w:rPr>
          <w:spacing w:val="-67"/>
          <w:sz w:val="24"/>
          <w:szCs w:val="24"/>
        </w:rPr>
        <w:t xml:space="preserve"> </w:t>
      </w:r>
      <w:r w:rsidRPr="0034288E">
        <w:rPr>
          <w:sz w:val="24"/>
          <w:szCs w:val="24"/>
        </w:rPr>
        <w:t>министерств</w:t>
      </w:r>
      <w:r w:rsidRPr="0034288E">
        <w:rPr>
          <w:spacing w:val="1"/>
          <w:sz w:val="24"/>
          <w:szCs w:val="24"/>
        </w:rPr>
        <w:t xml:space="preserve"> </w:t>
      </w:r>
      <w:r w:rsidRPr="0034288E">
        <w:rPr>
          <w:sz w:val="24"/>
          <w:szCs w:val="24"/>
        </w:rPr>
        <w:t>(представители</w:t>
      </w:r>
      <w:r w:rsidRPr="0034288E">
        <w:rPr>
          <w:spacing w:val="1"/>
          <w:sz w:val="24"/>
          <w:szCs w:val="24"/>
        </w:rPr>
        <w:t xml:space="preserve"> </w:t>
      </w:r>
      <w:r w:rsidRPr="0034288E">
        <w:rPr>
          <w:sz w:val="24"/>
          <w:szCs w:val="24"/>
        </w:rPr>
        <w:t>всех</w:t>
      </w:r>
      <w:r w:rsidRPr="0034288E">
        <w:rPr>
          <w:spacing w:val="1"/>
          <w:sz w:val="24"/>
          <w:szCs w:val="24"/>
        </w:rPr>
        <w:t xml:space="preserve"> </w:t>
      </w:r>
      <w:r w:rsidRPr="0034288E">
        <w:rPr>
          <w:sz w:val="24"/>
          <w:szCs w:val="24"/>
        </w:rPr>
        <w:t>классов,</w:t>
      </w:r>
      <w:r w:rsidRPr="0034288E">
        <w:rPr>
          <w:spacing w:val="1"/>
          <w:sz w:val="24"/>
          <w:szCs w:val="24"/>
        </w:rPr>
        <w:t xml:space="preserve"> </w:t>
      </w:r>
      <w:r w:rsidRPr="0034288E">
        <w:rPr>
          <w:sz w:val="24"/>
          <w:szCs w:val="24"/>
        </w:rPr>
        <w:t>объединенных</w:t>
      </w:r>
      <w:r w:rsidRPr="0034288E">
        <w:rPr>
          <w:spacing w:val="1"/>
          <w:sz w:val="24"/>
          <w:szCs w:val="24"/>
        </w:rPr>
        <w:t xml:space="preserve"> </w:t>
      </w:r>
      <w:r w:rsidRPr="0034288E">
        <w:rPr>
          <w:sz w:val="24"/>
          <w:szCs w:val="24"/>
        </w:rPr>
        <w:t>по</w:t>
      </w:r>
      <w:r w:rsidRPr="0034288E">
        <w:rPr>
          <w:spacing w:val="1"/>
          <w:sz w:val="24"/>
          <w:szCs w:val="24"/>
        </w:rPr>
        <w:t xml:space="preserve"> </w:t>
      </w:r>
      <w:r w:rsidRPr="0034288E">
        <w:rPr>
          <w:sz w:val="24"/>
          <w:szCs w:val="24"/>
        </w:rPr>
        <w:t>желанию</w:t>
      </w:r>
      <w:r w:rsidRPr="0034288E">
        <w:rPr>
          <w:spacing w:val="1"/>
          <w:sz w:val="24"/>
          <w:szCs w:val="24"/>
        </w:rPr>
        <w:t xml:space="preserve"> </w:t>
      </w:r>
      <w:r w:rsidRPr="0034288E">
        <w:rPr>
          <w:sz w:val="24"/>
          <w:szCs w:val="24"/>
        </w:rPr>
        <w:t>определенными</w:t>
      </w:r>
      <w:r w:rsidRPr="0034288E">
        <w:rPr>
          <w:spacing w:val="1"/>
          <w:sz w:val="24"/>
          <w:szCs w:val="24"/>
        </w:rPr>
        <w:t xml:space="preserve"> </w:t>
      </w:r>
      <w:r w:rsidRPr="0034288E">
        <w:rPr>
          <w:sz w:val="24"/>
          <w:szCs w:val="24"/>
        </w:rPr>
        <w:t>направлениями</w:t>
      </w:r>
      <w:r w:rsidRPr="0034288E">
        <w:rPr>
          <w:spacing w:val="1"/>
          <w:sz w:val="24"/>
          <w:szCs w:val="24"/>
        </w:rPr>
        <w:t xml:space="preserve"> </w:t>
      </w:r>
      <w:r w:rsidRPr="0034288E">
        <w:rPr>
          <w:sz w:val="24"/>
          <w:szCs w:val="24"/>
        </w:rPr>
        <w:t>школьной</w:t>
      </w:r>
      <w:r w:rsidRPr="0034288E">
        <w:rPr>
          <w:spacing w:val="1"/>
          <w:sz w:val="24"/>
          <w:szCs w:val="24"/>
        </w:rPr>
        <w:t xml:space="preserve"> </w:t>
      </w:r>
      <w:r w:rsidRPr="0034288E">
        <w:rPr>
          <w:sz w:val="24"/>
          <w:szCs w:val="24"/>
        </w:rPr>
        <w:t>жизни,</w:t>
      </w:r>
      <w:r w:rsidRPr="0034288E">
        <w:rPr>
          <w:spacing w:val="1"/>
          <w:sz w:val="24"/>
          <w:szCs w:val="24"/>
        </w:rPr>
        <w:t xml:space="preserve"> </w:t>
      </w:r>
      <w:r w:rsidRPr="0034288E">
        <w:rPr>
          <w:sz w:val="24"/>
          <w:szCs w:val="24"/>
        </w:rPr>
        <w:t>включающими</w:t>
      </w:r>
      <w:r w:rsidRPr="0034288E">
        <w:rPr>
          <w:spacing w:val="1"/>
          <w:sz w:val="24"/>
          <w:szCs w:val="24"/>
        </w:rPr>
        <w:t xml:space="preserve"> </w:t>
      </w:r>
      <w:r w:rsidRPr="0034288E">
        <w:rPr>
          <w:sz w:val="24"/>
          <w:szCs w:val="24"/>
        </w:rPr>
        <w:t>Министерства</w:t>
      </w:r>
      <w:r w:rsidRPr="0034288E">
        <w:rPr>
          <w:spacing w:val="1"/>
          <w:sz w:val="24"/>
          <w:szCs w:val="24"/>
        </w:rPr>
        <w:t xml:space="preserve"> </w:t>
      </w:r>
      <w:r w:rsidRPr="0034288E">
        <w:rPr>
          <w:sz w:val="24"/>
          <w:szCs w:val="24"/>
        </w:rPr>
        <w:t>просвещения,</w:t>
      </w:r>
      <w:r w:rsidRPr="0034288E">
        <w:rPr>
          <w:spacing w:val="1"/>
          <w:sz w:val="24"/>
          <w:szCs w:val="24"/>
        </w:rPr>
        <w:t xml:space="preserve"> </w:t>
      </w:r>
      <w:r w:rsidRPr="0034288E">
        <w:rPr>
          <w:sz w:val="24"/>
          <w:szCs w:val="24"/>
        </w:rPr>
        <w:t>информации,</w:t>
      </w:r>
      <w:r w:rsidRPr="0034288E">
        <w:rPr>
          <w:spacing w:val="1"/>
          <w:sz w:val="24"/>
          <w:szCs w:val="24"/>
        </w:rPr>
        <w:t xml:space="preserve"> </w:t>
      </w:r>
      <w:r w:rsidRPr="0034288E">
        <w:rPr>
          <w:sz w:val="24"/>
          <w:szCs w:val="24"/>
        </w:rPr>
        <w:t>здравоохранения,</w:t>
      </w:r>
      <w:r w:rsidRPr="0034288E">
        <w:rPr>
          <w:spacing w:val="71"/>
          <w:sz w:val="24"/>
          <w:szCs w:val="24"/>
        </w:rPr>
        <w:t xml:space="preserve"> </w:t>
      </w:r>
      <w:r w:rsidRPr="0034288E">
        <w:rPr>
          <w:sz w:val="24"/>
          <w:szCs w:val="24"/>
        </w:rPr>
        <w:t>спорта,</w:t>
      </w:r>
      <w:r w:rsidRPr="0034288E">
        <w:rPr>
          <w:spacing w:val="1"/>
          <w:sz w:val="24"/>
          <w:szCs w:val="24"/>
        </w:rPr>
        <w:t xml:space="preserve"> </w:t>
      </w:r>
      <w:r w:rsidRPr="0034288E">
        <w:rPr>
          <w:sz w:val="24"/>
          <w:szCs w:val="24"/>
        </w:rPr>
        <w:t>вожатых,</w:t>
      </w:r>
      <w:r w:rsidRPr="0034288E">
        <w:rPr>
          <w:spacing w:val="1"/>
          <w:sz w:val="24"/>
          <w:szCs w:val="24"/>
        </w:rPr>
        <w:t xml:space="preserve"> </w:t>
      </w:r>
      <w:r w:rsidRPr="0034288E">
        <w:rPr>
          <w:sz w:val="24"/>
          <w:szCs w:val="24"/>
        </w:rPr>
        <w:t>порядка,</w:t>
      </w:r>
      <w:r w:rsidRPr="0034288E">
        <w:rPr>
          <w:spacing w:val="1"/>
          <w:sz w:val="24"/>
          <w:szCs w:val="24"/>
        </w:rPr>
        <w:t xml:space="preserve"> </w:t>
      </w:r>
      <w:r w:rsidRPr="0034288E">
        <w:rPr>
          <w:sz w:val="24"/>
          <w:szCs w:val="24"/>
        </w:rPr>
        <w:t>творчества,</w:t>
      </w:r>
      <w:r w:rsidRPr="0034288E">
        <w:rPr>
          <w:spacing w:val="1"/>
          <w:sz w:val="24"/>
          <w:szCs w:val="24"/>
        </w:rPr>
        <w:t xml:space="preserve"> </w:t>
      </w:r>
      <w:r w:rsidRPr="0034288E">
        <w:rPr>
          <w:sz w:val="24"/>
          <w:szCs w:val="24"/>
        </w:rPr>
        <w:t>а</w:t>
      </w:r>
      <w:r w:rsidRPr="0034288E">
        <w:rPr>
          <w:spacing w:val="1"/>
          <w:sz w:val="24"/>
          <w:szCs w:val="24"/>
        </w:rPr>
        <w:t xml:space="preserve"> </w:t>
      </w:r>
      <w:r w:rsidRPr="0034288E">
        <w:rPr>
          <w:sz w:val="24"/>
          <w:szCs w:val="24"/>
        </w:rPr>
        <w:t>также</w:t>
      </w:r>
      <w:r w:rsidRPr="0034288E">
        <w:rPr>
          <w:spacing w:val="1"/>
          <w:sz w:val="24"/>
          <w:szCs w:val="24"/>
        </w:rPr>
        <w:t xml:space="preserve"> </w:t>
      </w:r>
      <w:r w:rsidRPr="0034288E">
        <w:rPr>
          <w:sz w:val="24"/>
          <w:szCs w:val="24"/>
        </w:rPr>
        <w:t>Совет</w:t>
      </w:r>
      <w:r w:rsidRPr="0034288E">
        <w:rPr>
          <w:spacing w:val="1"/>
          <w:sz w:val="24"/>
          <w:szCs w:val="24"/>
        </w:rPr>
        <w:t xml:space="preserve"> </w:t>
      </w:r>
      <w:r w:rsidRPr="0034288E">
        <w:rPr>
          <w:sz w:val="24"/>
          <w:szCs w:val="24"/>
        </w:rPr>
        <w:t>музея).</w:t>
      </w:r>
      <w:r w:rsidRPr="0034288E">
        <w:rPr>
          <w:spacing w:val="1"/>
          <w:sz w:val="24"/>
          <w:szCs w:val="24"/>
        </w:rPr>
        <w:t xml:space="preserve"> </w:t>
      </w:r>
      <w:r w:rsidRPr="0034288E">
        <w:rPr>
          <w:sz w:val="24"/>
          <w:szCs w:val="24"/>
        </w:rPr>
        <w:t>Руководители</w:t>
      </w:r>
      <w:r w:rsidRPr="0034288E">
        <w:rPr>
          <w:spacing w:val="1"/>
          <w:sz w:val="24"/>
          <w:szCs w:val="24"/>
        </w:rPr>
        <w:t xml:space="preserve"> </w:t>
      </w:r>
      <w:r w:rsidRPr="0034288E">
        <w:rPr>
          <w:sz w:val="24"/>
          <w:szCs w:val="24"/>
        </w:rPr>
        <w:t>Министерств</w:t>
      </w:r>
      <w:r w:rsidRPr="0034288E">
        <w:rPr>
          <w:spacing w:val="1"/>
          <w:sz w:val="24"/>
          <w:szCs w:val="24"/>
        </w:rPr>
        <w:t xml:space="preserve"> </w:t>
      </w:r>
      <w:r w:rsidRPr="0034288E">
        <w:rPr>
          <w:sz w:val="24"/>
          <w:szCs w:val="24"/>
        </w:rPr>
        <w:t>избираются</w:t>
      </w:r>
      <w:r w:rsidRPr="0034288E">
        <w:rPr>
          <w:spacing w:val="1"/>
          <w:sz w:val="24"/>
          <w:szCs w:val="24"/>
        </w:rPr>
        <w:t xml:space="preserve"> </w:t>
      </w:r>
      <w:r w:rsidRPr="0034288E">
        <w:rPr>
          <w:sz w:val="24"/>
          <w:szCs w:val="24"/>
        </w:rPr>
        <w:t>общим</w:t>
      </w:r>
      <w:r w:rsidRPr="0034288E">
        <w:rPr>
          <w:spacing w:val="1"/>
          <w:sz w:val="24"/>
          <w:szCs w:val="24"/>
        </w:rPr>
        <w:t xml:space="preserve"> </w:t>
      </w:r>
      <w:r w:rsidRPr="0034288E">
        <w:rPr>
          <w:sz w:val="24"/>
          <w:szCs w:val="24"/>
        </w:rPr>
        <w:t>голосованием</w:t>
      </w:r>
      <w:r w:rsidRPr="0034288E">
        <w:rPr>
          <w:spacing w:val="1"/>
          <w:sz w:val="24"/>
          <w:szCs w:val="24"/>
        </w:rPr>
        <w:t xml:space="preserve"> </w:t>
      </w:r>
      <w:r w:rsidRPr="0034288E">
        <w:rPr>
          <w:sz w:val="24"/>
          <w:szCs w:val="24"/>
        </w:rPr>
        <w:t>также</w:t>
      </w:r>
      <w:r w:rsidRPr="0034288E">
        <w:rPr>
          <w:spacing w:val="1"/>
          <w:sz w:val="24"/>
          <w:szCs w:val="24"/>
        </w:rPr>
        <w:t xml:space="preserve"> </w:t>
      </w:r>
      <w:r w:rsidRPr="0034288E">
        <w:rPr>
          <w:sz w:val="24"/>
          <w:szCs w:val="24"/>
        </w:rPr>
        <w:t>на</w:t>
      </w:r>
      <w:r w:rsidRPr="0034288E">
        <w:rPr>
          <w:spacing w:val="1"/>
          <w:sz w:val="24"/>
          <w:szCs w:val="24"/>
        </w:rPr>
        <w:t xml:space="preserve"> </w:t>
      </w:r>
      <w:r w:rsidRPr="0034288E">
        <w:rPr>
          <w:sz w:val="24"/>
          <w:szCs w:val="24"/>
        </w:rPr>
        <w:t>ученической</w:t>
      </w:r>
      <w:r w:rsidRPr="0034288E">
        <w:rPr>
          <w:spacing w:val="1"/>
          <w:sz w:val="24"/>
          <w:szCs w:val="24"/>
        </w:rPr>
        <w:t xml:space="preserve"> </w:t>
      </w:r>
      <w:r w:rsidRPr="0034288E">
        <w:rPr>
          <w:sz w:val="24"/>
          <w:szCs w:val="24"/>
        </w:rPr>
        <w:t>конференции.</w:t>
      </w:r>
      <w:r w:rsidRPr="0034288E">
        <w:rPr>
          <w:spacing w:val="27"/>
          <w:sz w:val="24"/>
          <w:szCs w:val="24"/>
        </w:rPr>
        <w:t xml:space="preserve"> </w:t>
      </w:r>
      <w:r w:rsidRPr="0034288E">
        <w:rPr>
          <w:sz w:val="24"/>
          <w:szCs w:val="24"/>
        </w:rPr>
        <w:t>За</w:t>
      </w:r>
      <w:r w:rsidRPr="0034288E">
        <w:rPr>
          <w:spacing w:val="27"/>
          <w:sz w:val="24"/>
          <w:szCs w:val="24"/>
        </w:rPr>
        <w:t xml:space="preserve"> </w:t>
      </w:r>
      <w:r w:rsidRPr="0034288E">
        <w:rPr>
          <w:sz w:val="24"/>
          <w:szCs w:val="24"/>
        </w:rPr>
        <w:t>время</w:t>
      </w:r>
      <w:r w:rsidRPr="0034288E">
        <w:rPr>
          <w:spacing w:val="28"/>
          <w:sz w:val="24"/>
          <w:szCs w:val="24"/>
        </w:rPr>
        <w:t xml:space="preserve"> </w:t>
      </w:r>
      <w:r w:rsidRPr="0034288E">
        <w:rPr>
          <w:sz w:val="24"/>
          <w:szCs w:val="24"/>
        </w:rPr>
        <w:t>существования</w:t>
      </w:r>
      <w:r w:rsidRPr="0034288E">
        <w:rPr>
          <w:spacing w:val="28"/>
          <w:sz w:val="24"/>
          <w:szCs w:val="24"/>
        </w:rPr>
        <w:t xml:space="preserve"> </w:t>
      </w:r>
      <w:r w:rsidRPr="0034288E">
        <w:rPr>
          <w:sz w:val="24"/>
          <w:szCs w:val="24"/>
        </w:rPr>
        <w:t>школьной</w:t>
      </w:r>
      <w:r w:rsidRPr="0034288E">
        <w:rPr>
          <w:spacing w:val="26"/>
          <w:sz w:val="24"/>
          <w:szCs w:val="24"/>
        </w:rPr>
        <w:t xml:space="preserve"> </w:t>
      </w:r>
      <w:r w:rsidRPr="0034288E">
        <w:rPr>
          <w:sz w:val="24"/>
          <w:szCs w:val="24"/>
        </w:rPr>
        <w:t>организации</w:t>
      </w:r>
      <w:r w:rsidRPr="0034288E">
        <w:rPr>
          <w:spacing w:val="26"/>
          <w:sz w:val="24"/>
          <w:szCs w:val="24"/>
        </w:rPr>
        <w:t xml:space="preserve"> </w:t>
      </w:r>
      <w:r w:rsidRPr="0034288E">
        <w:rPr>
          <w:sz w:val="24"/>
          <w:szCs w:val="24"/>
        </w:rPr>
        <w:t>(с</w:t>
      </w:r>
      <w:r w:rsidRPr="0034288E">
        <w:rPr>
          <w:spacing w:val="28"/>
          <w:sz w:val="24"/>
          <w:szCs w:val="24"/>
        </w:rPr>
        <w:t xml:space="preserve"> </w:t>
      </w:r>
      <w:r w:rsidRPr="0034288E">
        <w:rPr>
          <w:sz w:val="24"/>
          <w:szCs w:val="24"/>
        </w:rPr>
        <w:t>2002</w:t>
      </w:r>
      <w:r w:rsidRPr="0034288E">
        <w:rPr>
          <w:spacing w:val="27"/>
          <w:sz w:val="24"/>
          <w:szCs w:val="24"/>
        </w:rPr>
        <w:t xml:space="preserve"> </w:t>
      </w:r>
      <w:r w:rsidRPr="0034288E">
        <w:rPr>
          <w:sz w:val="24"/>
          <w:szCs w:val="24"/>
        </w:rPr>
        <w:t>года накоплен</w:t>
      </w:r>
      <w:r w:rsidRPr="0034288E">
        <w:rPr>
          <w:spacing w:val="1"/>
          <w:sz w:val="24"/>
          <w:szCs w:val="24"/>
        </w:rPr>
        <w:t xml:space="preserve"> </w:t>
      </w:r>
      <w:r w:rsidRPr="0034288E">
        <w:rPr>
          <w:sz w:val="24"/>
          <w:szCs w:val="24"/>
        </w:rPr>
        <w:t>опыт</w:t>
      </w:r>
      <w:r w:rsidRPr="0034288E">
        <w:rPr>
          <w:spacing w:val="1"/>
          <w:sz w:val="24"/>
          <w:szCs w:val="24"/>
        </w:rPr>
        <w:t xml:space="preserve"> </w:t>
      </w:r>
      <w:r w:rsidRPr="0034288E">
        <w:rPr>
          <w:sz w:val="24"/>
          <w:szCs w:val="24"/>
        </w:rPr>
        <w:t>работы</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установились</w:t>
      </w:r>
      <w:r w:rsidRPr="0034288E">
        <w:rPr>
          <w:spacing w:val="1"/>
          <w:sz w:val="24"/>
          <w:szCs w:val="24"/>
        </w:rPr>
        <w:t xml:space="preserve"> </w:t>
      </w:r>
      <w:r w:rsidRPr="0034288E">
        <w:rPr>
          <w:sz w:val="24"/>
          <w:szCs w:val="24"/>
        </w:rPr>
        <w:t>добрые</w:t>
      </w:r>
      <w:r w:rsidRPr="0034288E">
        <w:rPr>
          <w:spacing w:val="1"/>
          <w:sz w:val="24"/>
          <w:szCs w:val="24"/>
        </w:rPr>
        <w:t xml:space="preserve"> </w:t>
      </w:r>
      <w:r w:rsidRPr="0034288E">
        <w:rPr>
          <w:sz w:val="24"/>
          <w:szCs w:val="24"/>
        </w:rPr>
        <w:t>традиции,</w:t>
      </w:r>
      <w:r w:rsidRPr="0034288E">
        <w:rPr>
          <w:spacing w:val="1"/>
          <w:sz w:val="24"/>
          <w:szCs w:val="24"/>
        </w:rPr>
        <w:t xml:space="preserve"> </w:t>
      </w:r>
      <w:r w:rsidRPr="0034288E">
        <w:rPr>
          <w:sz w:val="24"/>
          <w:szCs w:val="24"/>
        </w:rPr>
        <w:t>деятельность</w:t>
      </w:r>
      <w:r w:rsidRPr="0034288E">
        <w:rPr>
          <w:spacing w:val="1"/>
          <w:sz w:val="24"/>
          <w:szCs w:val="24"/>
        </w:rPr>
        <w:t xml:space="preserve"> </w:t>
      </w:r>
      <w:r w:rsidRPr="0034288E">
        <w:rPr>
          <w:sz w:val="24"/>
          <w:szCs w:val="24"/>
        </w:rPr>
        <w:t>школьной</w:t>
      </w:r>
      <w:r w:rsidRPr="0034288E">
        <w:rPr>
          <w:spacing w:val="1"/>
          <w:sz w:val="24"/>
          <w:szCs w:val="24"/>
        </w:rPr>
        <w:t xml:space="preserve"> </w:t>
      </w:r>
      <w:r w:rsidRPr="0034288E">
        <w:rPr>
          <w:sz w:val="24"/>
          <w:szCs w:val="24"/>
        </w:rPr>
        <w:t>организации</w:t>
      </w:r>
      <w:r w:rsidRPr="0034288E">
        <w:rPr>
          <w:spacing w:val="1"/>
          <w:sz w:val="24"/>
          <w:szCs w:val="24"/>
        </w:rPr>
        <w:t xml:space="preserve"> </w:t>
      </w:r>
      <w:r w:rsidRPr="0034288E">
        <w:rPr>
          <w:sz w:val="24"/>
          <w:szCs w:val="24"/>
        </w:rPr>
        <w:t>является</w:t>
      </w:r>
      <w:r w:rsidRPr="0034288E">
        <w:rPr>
          <w:spacing w:val="1"/>
          <w:sz w:val="24"/>
          <w:szCs w:val="24"/>
        </w:rPr>
        <w:t xml:space="preserve"> </w:t>
      </w:r>
      <w:r w:rsidRPr="0034288E">
        <w:rPr>
          <w:sz w:val="24"/>
          <w:szCs w:val="24"/>
        </w:rPr>
        <w:t>привлекательной</w:t>
      </w:r>
      <w:r w:rsidRPr="0034288E">
        <w:rPr>
          <w:spacing w:val="1"/>
          <w:sz w:val="24"/>
          <w:szCs w:val="24"/>
        </w:rPr>
        <w:t xml:space="preserve"> </w:t>
      </w:r>
      <w:r w:rsidRPr="0034288E">
        <w:rPr>
          <w:sz w:val="24"/>
          <w:szCs w:val="24"/>
        </w:rPr>
        <w:t>для</w:t>
      </w:r>
      <w:r w:rsidRPr="0034288E">
        <w:rPr>
          <w:spacing w:val="71"/>
          <w:sz w:val="24"/>
          <w:szCs w:val="24"/>
        </w:rPr>
        <w:t xml:space="preserve"> </w:t>
      </w:r>
      <w:r w:rsidRPr="0034288E">
        <w:rPr>
          <w:sz w:val="24"/>
          <w:szCs w:val="24"/>
        </w:rPr>
        <w:t>учащихся.</w:t>
      </w:r>
      <w:r w:rsidRPr="0034288E">
        <w:rPr>
          <w:spacing w:val="1"/>
          <w:sz w:val="24"/>
          <w:szCs w:val="24"/>
        </w:rPr>
        <w:t xml:space="preserve"> </w:t>
      </w:r>
      <w:r w:rsidRPr="0034288E">
        <w:rPr>
          <w:sz w:val="24"/>
          <w:szCs w:val="24"/>
        </w:rPr>
        <w:t>Направления</w:t>
      </w:r>
      <w:r w:rsidRPr="0034288E">
        <w:rPr>
          <w:spacing w:val="20"/>
          <w:sz w:val="24"/>
          <w:szCs w:val="24"/>
        </w:rPr>
        <w:t xml:space="preserve"> </w:t>
      </w:r>
      <w:r w:rsidRPr="0034288E">
        <w:rPr>
          <w:sz w:val="24"/>
          <w:szCs w:val="24"/>
        </w:rPr>
        <w:t>деятельности</w:t>
      </w:r>
      <w:r w:rsidRPr="0034288E">
        <w:rPr>
          <w:spacing w:val="24"/>
          <w:sz w:val="24"/>
          <w:szCs w:val="24"/>
        </w:rPr>
        <w:t xml:space="preserve"> </w:t>
      </w:r>
      <w:r w:rsidRPr="0034288E">
        <w:rPr>
          <w:sz w:val="24"/>
          <w:szCs w:val="24"/>
        </w:rPr>
        <w:t>ШДО</w:t>
      </w:r>
      <w:r w:rsidRPr="0034288E">
        <w:rPr>
          <w:spacing w:val="21"/>
          <w:sz w:val="24"/>
          <w:szCs w:val="24"/>
        </w:rPr>
        <w:t xml:space="preserve"> </w:t>
      </w:r>
      <w:r w:rsidRPr="0034288E">
        <w:rPr>
          <w:sz w:val="24"/>
          <w:szCs w:val="24"/>
        </w:rPr>
        <w:t>курируют</w:t>
      </w:r>
      <w:r w:rsidRPr="0034288E">
        <w:rPr>
          <w:spacing w:val="19"/>
          <w:sz w:val="24"/>
          <w:szCs w:val="24"/>
        </w:rPr>
        <w:t xml:space="preserve"> </w:t>
      </w:r>
      <w:r w:rsidRPr="0034288E">
        <w:rPr>
          <w:sz w:val="24"/>
          <w:szCs w:val="24"/>
        </w:rPr>
        <w:t>педагоги</w:t>
      </w:r>
      <w:r w:rsidRPr="0034288E">
        <w:rPr>
          <w:spacing w:val="19"/>
          <w:sz w:val="24"/>
          <w:szCs w:val="24"/>
        </w:rPr>
        <w:t xml:space="preserve"> </w:t>
      </w:r>
      <w:r w:rsidRPr="0034288E">
        <w:rPr>
          <w:sz w:val="24"/>
          <w:szCs w:val="24"/>
        </w:rPr>
        <w:t>школы.</w:t>
      </w:r>
      <w:r w:rsidRPr="0034288E">
        <w:rPr>
          <w:spacing w:val="23"/>
          <w:sz w:val="24"/>
          <w:szCs w:val="24"/>
        </w:rPr>
        <w:t xml:space="preserve"> </w:t>
      </w:r>
      <w:r w:rsidRPr="0034288E">
        <w:rPr>
          <w:sz w:val="24"/>
          <w:szCs w:val="24"/>
        </w:rPr>
        <w:t>С</w:t>
      </w:r>
      <w:r w:rsidRPr="0034288E">
        <w:rPr>
          <w:spacing w:val="20"/>
          <w:sz w:val="24"/>
          <w:szCs w:val="24"/>
        </w:rPr>
        <w:t xml:space="preserve"> </w:t>
      </w:r>
      <w:r w:rsidRPr="0034288E">
        <w:rPr>
          <w:sz w:val="24"/>
          <w:szCs w:val="24"/>
        </w:rPr>
        <w:t>2018</w:t>
      </w:r>
      <w:r w:rsidRPr="0034288E">
        <w:rPr>
          <w:spacing w:val="20"/>
          <w:sz w:val="24"/>
          <w:szCs w:val="24"/>
        </w:rPr>
        <w:t xml:space="preserve"> </w:t>
      </w:r>
      <w:r w:rsidRPr="0034288E">
        <w:rPr>
          <w:sz w:val="24"/>
          <w:szCs w:val="24"/>
        </w:rPr>
        <w:t>г</w:t>
      </w:r>
      <w:r w:rsidRPr="0034288E">
        <w:rPr>
          <w:spacing w:val="20"/>
          <w:sz w:val="24"/>
          <w:szCs w:val="24"/>
        </w:rPr>
        <w:t xml:space="preserve"> </w:t>
      </w:r>
      <w:r w:rsidRPr="0034288E">
        <w:rPr>
          <w:sz w:val="24"/>
          <w:szCs w:val="24"/>
        </w:rPr>
        <w:t>ШДО «Жизнь»</w:t>
      </w:r>
      <w:r w:rsidRPr="0034288E">
        <w:rPr>
          <w:spacing w:val="1"/>
          <w:sz w:val="24"/>
          <w:szCs w:val="24"/>
        </w:rPr>
        <w:t xml:space="preserve"> </w:t>
      </w:r>
      <w:r w:rsidRPr="0034288E">
        <w:rPr>
          <w:sz w:val="24"/>
          <w:szCs w:val="24"/>
        </w:rPr>
        <w:t>приступило</w:t>
      </w:r>
      <w:r w:rsidRPr="0034288E">
        <w:rPr>
          <w:spacing w:val="1"/>
          <w:sz w:val="24"/>
          <w:szCs w:val="24"/>
        </w:rPr>
        <w:t xml:space="preserve"> </w:t>
      </w:r>
      <w:r w:rsidRPr="0034288E">
        <w:rPr>
          <w:sz w:val="24"/>
          <w:szCs w:val="24"/>
        </w:rPr>
        <w:t>к</w:t>
      </w:r>
      <w:r w:rsidRPr="0034288E">
        <w:rPr>
          <w:spacing w:val="1"/>
          <w:sz w:val="24"/>
          <w:szCs w:val="24"/>
        </w:rPr>
        <w:t xml:space="preserve"> </w:t>
      </w:r>
      <w:r w:rsidRPr="0034288E">
        <w:rPr>
          <w:sz w:val="24"/>
          <w:szCs w:val="24"/>
        </w:rPr>
        <w:t>деятельности</w:t>
      </w:r>
      <w:r w:rsidRPr="0034288E">
        <w:rPr>
          <w:spacing w:val="1"/>
          <w:sz w:val="24"/>
          <w:szCs w:val="24"/>
        </w:rPr>
        <w:t xml:space="preserve"> </w:t>
      </w:r>
      <w:r w:rsidRPr="0034288E">
        <w:rPr>
          <w:sz w:val="24"/>
          <w:szCs w:val="24"/>
        </w:rPr>
        <w:t>по</w:t>
      </w:r>
      <w:r w:rsidRPr="0034288E">
        <w:rPr>
          <w:spacing w:val="1"/>
          <w:sz w:val="24"/>
          <w:szCs w:val="24"/>
        </w:rPr>
        <w:t xml:space="preserve"> </w:t>
      </w:r>
      <w:r w:rsidRPr="0034288E">
        <w:rPr>
          <w:sz w:val="24"/>
          <w:szCs w:val="24"/>
        </w:rPr>
        <w:t>реализации</w:t>
      </w:r>
      <w:r w:rsidRPr="0034288E">
        <w:rPr>
          <w:spacing w:val="1"/>
          <w:sz w:val="24"/>
          <w:szCs w:val="24"/>
        </w:rPr>
        <w:t xml:space="preserve"> </w:t>
      </w:r>
      <w:r w:rsidRPr="0034288E">
        <w:rPr>
          <w:sz w:val="24"/>
          <w:szCs w:val="24"/>
        </w:rPr>
        <w:t>направлений</w:t>
      </w:r>
      <w:r w:rsidRPr="0034288E">
        <w:rPr>
          <w:spacing w:val="1"/>
          <w:sz w:val="24"/>
          <w:szCs w:val="24"/>
        </w:rPr>
        <w:t xml:space="preserve"> </w:t>
      </w:r>
      <w:r w:rsidRPr="0034288E">
        <w:rPr>
          <w:sz w:val="24"/>
          <w:szCs w:val="24"/>
        </w:rPr>
        <w:t>РДШ,</w:t>
      </w:r>
      <w:r w:rsidRPr="0034288E">
        <w:rPr>
          <w:spacing w:val="1"/>
          <w:sz w:val="24"/>
          <w:szCs w:val="24"/>
        </w:rPr>
        <w:t xml:space="preserve"> </w:t>
      </w:r>
      <w:r w:rsidRPr="0034288E">
        <w:rPr>
          <w:sz w:val="24"/>
          <w:szCs w:val="24"/>
        </w:rPr>
        <w:t>куратором</w:t>
      </w:r>
      <w:r w:rsidRPr="0034288E">
        <w:rPr>
          <w:spacing w:val="1"/>
          <w:sz w:val="24"/>
          <w:szCs w:val="24"/>
        </w:rPr>
        <w:t xml:space="preserve"> </w:t>
      </w:r>
      <w:r w:rsidRPr="0034288E">
        <w:rPr>
          <w:sz w:val="24"/>
          <w:szCs w:val="24"/>
        </w:rPr>
        <w:t>деятельности</w:t>
      </w:r>
      <w:r w:rsidRPr="0034288E">
        <w:rPr>
          <w:spacing w:val="1"/>
          <w:sz w:val="24"/>
          <w:szCs w:val="24"/>
        </w:rPr>
        <w:t xml:space="preserve"> </w:t>
      </w:r>
      <w:r w:rsidRPr="0034288E">
        <w:rPr>
          <w:sz w:val="24"/>
          <w:szCs w:val="24"/>
        </w:rPr>
        <w:t>ШДО</w:t>
      </w:r>
      <w:r w:rsidRPr="0034288E">
        <w:rPr>
          <w:spacing w:val="1"/>
          <w:sz w:val="24"/>
          <w:szCs w:val="24"/>
        </w:rPr>
        <w:t xml:space="preserve"> </w:t>
      </w:r>
      <w:r w:rsidRPr="0034288E">
        <w:rPr>
          <w:sz w:val="24"/>
          <w:szCs w:val="24"/>
        </w:rPr>
        <w:t>является</w:t>
      </w:r>
      <w:r w:rsidRPr="0034288E">
        <w:rPr>
          <w:spacing w:val="1"/>
          <w:sz w:val="24"/>
          <w:szCs w:val="24"/>
        </w:rPr>
        <w:t xml:space="preserve"> </w:t>
      </w:r>
      <w:r w:rsidRPr="0034288E">
        <w:rPr>
          <w:sz w:val="24"/>
          <w:szCs w:val="24"/>
        </w:rPr>
        <w:t>педагог</w:t>
      </w:r>
      <w:r w:rsidRPr="0034288E">
        <w:rPr>
          <w:spacing w:val="1"/>
          <w:sz w:val="24"/>
          <w:szCs w:val="24"/>
        </w:rPr>
        <w:t xml:space="preserve"> </w:t>
      </w:r>
      <w:r w:rsidRPr="0034288E">
        <w:rPr>
          <w:sz w:val="24"/>
          <w:szCs w:val="24"/>
        </w:rPr>
        <w:t>дополнительного</w:t>
      </w:r>
      <w:r w:rsidRPr="0034288E">
        <w:rPr>
          <w:spacing w:val="-67"/>
          <w:sz w:val="24"/>
          <w:szCs w:val="24"/>
        </w:rPr>
        <w:t xml:space="preserve"> </w:t>
      </w:r>
      <w:r w:rsidRPr="0034288E">
        <w:rPr>
          <w:sz w:val="24"/>
          <w:szCs w:val="24"/>
        </w:rPr>
        <w:t>образования. В 2023 году в штатное расписание введена должность Советника директора по вопросам воспитания и взаимодействию с детскими общественными объединениями, на должность назначена Агошкова Светлана Александровна, учитель начальных классов. В 2023 году в МБОУ «СОШ№14» открыто первичное отделение Российского движения детей и молодежи, создан школьный медиацентр «Правда Жизни», объединяющий редколлегии школьной печатной газеты «</w:t>
      </w:r>
      <w:r w:rsidRPr="0034288E">
        <w:rPr>
          <w:sz w:val="24"/>
          <w:szCs w:val="24"/>
          <w:lang w:val="en-US"/>
        </w:rPr>
        <w:t>WWW</w:t>
      </w:r>
      <w:r w:rsidRPr="0034288E">
        <w:rPr>
          <w:sz w:val="24"/>
          <w:szCs w:val="24"/>
        </w:rPr>
        <w:t>.14.</w:t>
      </w:r>
      <w:r w:rsidRPr="0034288E">
        <w:rPr>
          <w:sz w:val="24"/>
          <w:szCs w:val="24"/>
          <w:lang w:val="en-US"/>
        </w:rPr>
        <w:t>RU</w:t>
      </w:r>
      <w:r w:rsidRPr="0034288E">
        <w:rPr>
          <w:sz w:val="24"/>
          <w:szCs w:val="24"/>
        </w:rPr>
        <w:t xml:space="preserve">», группы школы в социальных сетях. С 2023 года ученический совет работает по  направлениям в соответствии с треками РДДМ: (образование и знания, наука и технологии, труд, профессия и свое дело, культура и искусство, волонтерство и добровольчество, патриотизм и историческая память, достигай и побеждай, здоровый образ жизни, медиа и коммуникации, дипломатия и международные отношения, экология и охрана природы, туризм и путешествия. В школе действуют следующие творческие и общественные объединения: юнармейские отряды «Патриоты» (8-11 кл), «Авангард» (5-7 кл), «Юнга»(3-4 кл);  хор учащихся и педагогов «Школьные голоса»; Совет музея , отряд юных друзей полиции «Школьный дозор» ( в том числе с функциями отряда юных инспекторов движения), с 1969 года в школе действует Школьный театр эстрадных миниатюр (ШТЭМ), волонтерский отряд социально-педагогического направления «Пульс». </w:t>
      </w:r>
    </w:p>
    <w:p w:rsidR="000C4FEF" w:rsidRPr="0034288E" w:rsidRDefault="000C4FEF" w:rsidP="00915F2B">
      <w:pPr>
        <w:pStyle w:val="af5"/>
        <w:ind w:left="0" w:right="3" w:firstLine="426"/>
        <w:rPr>
          <w:sz w:val="24"/>
          <w:szCs w:val="24"/>
        </w:rPr>
      </w:pPr>
      <w:r w:rsidRPr="0034288E">
        <w:rPr>
          <w:sz w:val="24"/>
          <w:szCs w:val="24"/>
        </w:rPr>
        <w:t>В МБОУ «СОШ№14»</w:t>
      </w:r>
      <w:r w:rsidR="00BB7AB3" w:rsidRPr="0034288E">
        <w:rPr>
          <w:sz w:val="24"/>
          <w:szCs w:val="24"/>
        </w:rPr>
        <w:t xml:space="preserve"> </w:t>
      </w:r>
      <w:r w:rsidRPr="0034288E">
        <w:rPr>
          <w:sz w:val="24"/>
          <w:szCs w:val="24"/>
        </w:rPr>
        <w:t>разработана и реализуется программа дополнительного образования. Под руководством педагогов дополнительного образования действуют творческие объединения «Юный конструктор», «Юный биолог», «Всегда на посту», «Моя будущая профессия», реализуются дополнительные образовательные общеразвивающие программы технической, естественно-научной и социально-гуманитарной направленности.</w:t>
      </w:r>
    </w:p>
    <w:p w:rsidR="000C4FEF" w:rsidRPr="0034288E" w:rsidRDefault="000C4FEF" w:rsidP="00915F2B">
      <w:pPr>
        <w:pStyle w:val="af5"/>
        <w:ind w:left="0" w:firstLine="426"/>
        <w:rPr>
          <w:sz w:val="24"/>
          <w:szCs w:val="24"/>
        </w:rPr>
      </w:pPr>
      <w:r w:rsidRPr="0034288E">
        <w:rPr>
          <w:sz w:val="24"/>
          <w:szCs w:val="24"/>
        </w:rPr>
        <w:t>При</w:t>
      </w:r>
      <w:r w:rsidRPr="0034288E">
        <w:rPr>
          <w:spacing w:val="33"/>
          <w:sz w:val="24"/>
          <w:szCs w:val="24"/>
        </w:rPr>
        <w:t xml:space="preserve"> </w:t>
      </w:r>
      <w:r w:rsidRPr="0034288E">
        <w:rPr>
          <w:sz w:val="24"/>
          <w:szCs w:val="24"/>
        </w:rPr>
        <w:t>этом</w:t>
      </w:r>
      <w:r w:rsidRPr="0034288E">
        <w:rPr>
          <w:spacing w:val="36"/>
          <w:sz w:val="24"/>
          <w:szCs w:val="24"/>
        </w:rPr>
        <w:t xml:space="preserve"> </w:t>
      </w:r>
      <w:r w:rsidRPr="0034288E">
        <w:rPr>
          <w:sz w:val="24"/>
          <w:szCs w:val="24"/>
        </w:rPr>
        <w:t>в</w:t>
      </w:r>
      <w:r w:rsidRPr="0034288E">
        <w:rPr>
          <w:spacing w:val="33"/>
          <w:sz w:val="24"/>
          <w:szCs w:val="24"/>
        </w:rPr>
        <w:t xml:space="preserve"> </w:t>
      </w:r>
      <w:r w:rsidRPr="0034288E">
        <w:rPr>
          <w:sz w:val="24"/>
          <w:szCs w:val="24"/>
        </w:rPr>
        <w:t>последнее</w:t>
      </w:r>
      <w:r w:rsidRPr="0034288E">
        <w:rPr>
          <w:spacing w:val="39"/>
          <w:sz w:val="24"/>
          <w:szCs w:val="24"/>
        </w:rPr>
        <w:t xml:space="preserve"> </w:t>
      </w:r>
      <w:r w:rsidRPr="0034288E">
        <w:rPr>
          <w:sz w:val="24"/>
          <w:szCs w:val="24"/>
        </w:rPr>
        <w:t>десятилетие</w:t>
      </w:r>
      <w:r w:rsidRPr="0034288E">
        <w:rPr>
          <w:spacing w:val="36"/>
          <w:sz w:val="24"/>
          <w:szCs w:val="24"/>
        </w:rPr>
        <w:t xml:space="preserve"> </w:t>
      </w:r>
      <w:r w:rsidRPr="0034288E">
        <w:rPr>
          <w:sz w:val="24"/>
          <w:szCs w:val="24"/>
        </w:rPr>
        <w:t>в</w:t>
      </w:r>
      <w:r w:rsidRPr="0034288E">
        <w:rPr>
          <w:spacing w:val="33"/>
          <w:sz w:val="24"/>
          <w:szCs w:val="24"/>
        </w:rPr>
        <w:t xml:space="preserve"> </w:t>
      </w:r>
      <w:r w:rsidRPr="0034288E">
        <w:rPr>
          <w:sz w:val="24"/>
          <w:szCs w:val="24"/>
        </w:rPr>
        <w:t>связи</w:t>
      </w:r>
      <w:r w:rsidRPr="0034288E">
        <w:rPr>
          <w:spacing w:val="35"/>
          <w:sz w:val="24"/>
          <w:szCs w:val="24"/>
        </w:rPr>
        <w:t xml:space="preserve"> </w:t>
      </w:r>
      <w:r w:rsidRPr="0034288E">
        <w:rPr>
          <w:sz w:val="24"/>
          <w:szCs w:val="24"/>
        </w:rPr>
        <w:t>с</w:t>
      </w:r>
      <w:r w:rsidRPr="0034288E">
        <w:rPr>
          <w:spacing w:val="35"/>
          <w:sz w:val="24"/>
          <w:szCs w:val="24"/>
        </w:rPr>
        <w:t xml:space="preserve"> </w:t>
      </w:r>
      <w:r w:rsidRPr="0034288E">
        <w:rPr>
          <w:sz w:val="24"/>
          <w:szCs w:val="24"/>
        </w:rPr>
        <w:t>реорганизацией</w:t>
      </w:r>
      <w:r w:rsidRPr="0034288E">
        <w:rPr>
          <w:spacing w:val="34"/>
          <w:sz w:val="24"/>
          <w:szCs w:val="24"/>
        </w:rPr>
        <w:t xml:space="preserve"> </w:t>
      </w:r>
      <w:r w:rsidRPr="0034288E">
        <w:rPr>
          <w:sz w:val="24"/>
          <w:szCs w:val="24"/>
        </w:rPr>
        <w:t>МБОУ</w:t>
      </w:r>
      <w:r w:rsidRPr="0034288E">
        <w:rPr>
          <w:spacing w:val="35"/>
          <w:sz w:val="24"/>
          <w:szCs w:val="24"/>
        </w:rPr>
        <w:t xml:space="preserve"> </w:t>
      </w:r>
      <w:r w:rsidRPr="0034288E">
        <w:rPr>
          <w:sz w:val="24"/>
          <w:szCs w:val="24"/>
        </w:rPr>
        <w:t>«СОШ №21» состав учащихся школы пополнился населением районов Спецпоселок</w:t>
      </w:r>
      <w:r w:rsidRPr="0034288E">
        <w:rPr>
          <w:spacing w:val="1"/>
          <w:sz w:val="24"/>
          <w:szCs w:val="24"/>
        </w:rPr>
        <w:t xml:space="preserve"> </w:t>
      </w:r>
      <w:r w:rsidRPr="0034288E">
        <w:rPr>
          <w:sz w:val="24"/>
          <w:szCs w:val="24"/>
        </w:rPr>
        <w:t>и Подземгаз, в связи с чем социальный портрет контингента обучающихся</w:t>
      </w:r>
      <w:r w:rsidRPr="0034288E">
        <w:rPr>
          <w:spacing w:val="1"/>
          <w:sz w:val="24"/>
          <w:szCs w:val="24"/>
        </w:rPr>
        <w:t xml:space="preserve"> </w:t>
      </w:r>
      <w:r w:rsidRPr="0034288E">
        <w:rPr>
          <w:sz w:val="24"/>
          <w:szCs w:val="24"/>
        </w:rPr>
        <w:t>значительно</w:t>
      </w:r>
      <w:r w:rsidRPr="0034288E">
        <w:rPr>
          <w:spacing w:val="1"/>
          <w:sz w:val="24"/>
          <w:szCs w:val="24"/>
        </w:rPr>
        <w:t xml:space="preserve"> </w:t>
      </w:r>
      <w:r w:rsidRPr="0034288E">
        <w:rPr>
          <w:sz w:val="24"/>
          <w:szCs w:val="24"/>
        </w:rPr>
        <w:t>изменился:</w:t>
      </w:r>
      <w:r w:rsidRPr="0034288E">
        <w:rPr>
          <w:spacing w:val="1"/>
          <w:sz w:val="24"/>
          <w:szCs w:val="24"/>
        </w:rPr>
        <w:t xml:space="preserve"> </w:t>
      </w:r>
      <w:r w:rsidRPr="0034288E">
        <w:rPr>
          <w:sz w:val="24"/>
          <w:szCs w:val="24"/>
        </w:rPr>
        <w:t>увеличилась</w:t>
      </w:r>
      <w:r w:rsidRPr="0034288E">
        <w:rPr>
          <w:spacing w:val="1"/>
          <w:sz w:val="24"/>
          <w:szCs w:val="24"/>
        </w:rPr>
        <w:t xml:space="preserve"> </w:t>
      </w:r>
      <w:r w:rsidRPr="0034288E">
        <w:rPr>
          <w:sz w:val="24"/>
          <w:szCs w:val="24"/>
        </w:rPr>
        <w:t>доля</w:t>
      </w:r>
      <w:r w:rsidRPr="0034288E">
        <w:rPr>
          <w:spacing w:val="1"/>
          <w:sz w:val="24"/>
          <w:szCs w:val="24"/>
        </w:rPr>
        <w:t xml:space="preserve"> </w:t>
      </w:r>
      <w:r w:rsidRPr="0034288E">
        <w:rPr>
          <w:sz w:val="24"/>
          <w:szCs w:val="24"/>
        </w:rPr>
        <w:t>малообеспеченных,</w:t>
      </w:r>
      <w:r w:rsidRPr="0034288E">
        <w:rPr>
          <w:spacing w:val="1"/>
          <w:sz w:val="24"/>
          <w:szCs w:val="24"/>
        </w:rPr>
        <w:t xml:space="preserve"> </w:t>
      </w:r>
      <w:r w:rsidRPr="0034288E">
        <w:rPr>
          <w:sz w:val="24"/>
          <w:szCs w:val="24"/>
        </w:rPr>
        <w:t>неполных</w:t>
      </w:r>
      <w:r w:rsidRPr="0034288E">
        <w:rPr>
          <w:spacing w:val="1"/>
          <w:sz w:val="24"/>
          <w:szCs w:val="24"/>
        </w:rPr>
        <w:t xml:space="preserve"> </w:t>
      </w:r>
      <w:r w:rsidRPr="0034288E">
        <w:rPr>
          <w:sz w:val="24"/>
          <w:szCs w:val="24"/>
        </w:rPr>
        <w:t>семей, снизился средний уровень образования и трудоустройства родителей</w:t>
      </w:r>
      <w:r w:rsidRPr="0034288E">
        <w:rPr>
          <w:spacing w:val="1"/>
          <w:sz w:val="24"/>
          <w:szCs w:val="24"/>
        </w:rPr>
        <w:t xml:space="preserve"> </w:t>
      </w:r>
      <w:r w:rsidRPr="0034288E">
        <w:rPr>
          <w:sz w:val="24"/>
          <w:szCs w:val="24"/>
        </w:rPr>
        <w:t>учащихся.</w:t>
      </w:r>
      <w:r w:rsidRPr="0034288E">
        <w:rPr>
          <w:spacing w:val="1"/>
          <w:sz w:val="24"/>
          <w:szCs w:val="24"/>
        </w:rPr>
        <w:t xml:space="preserve"> </w:t>
      </w:r>
      <w:r w:rsidRPr="0034288E">
        <w:rPr>
          <w:sz w:val="24"/>
          <w:szCs w:val="24"/>
        </w:rPr>
        <w:t>В связи с</w:t>
      </w:r>
      <w:r w:rsidRPr="0034288E">
        <w:rPr>
          <w:spacing w:val="1"/>
          <w:sz w:val="24"/>
          <w:szCs w:val="24"/>
        </w:rPr>
        <w:t xml:space="preserve"> </w:t>
      </w:r>
      <w:r w:rsidRPr="0034288E">
        <w:rPr>
          <w:sz w:val="24"/>
          <w:szCs w:val="24"/>
        </w:rPr>
        <w:t>вышеуказанными</w:t>
      </w:r>
      <w:r w:rsidRPr="0034288E">
        <w:rPr>
          <w:spacing w:val="1"/>
          <w:sz w:val="24"/>
          <w:szCs w:val="24"/>
        </w:rPr>
        <w:t xml:space="preserve"> </w:t>
      </w:r>
      <w:r w:rsidRPr="0034288E">
        <w:rPr>
          <w:sz w:val="24"/>
          <w:szCs w:val="24"/>
        </w:rPr>
        <w:t>изменениями актуальным</w:t>
      </w:r>
      <w:r w:rsidRPr="0034288E">
        <w:rPr>
          <w:spacing w:val="1"/>
          <w:sz w:val="24"/>
          <w:szCs w:val="24"/>
        </w:rPr>
        <w:t xml:space="preserve"> </w:t>
      </w:r>
      <w:r w:rsidRPr="0034288E">
        <w:rPr>
          <w:sz w:val="24"/>
          <w:szCs w:val="24"/>
        </w:rPr>
        <w:t>модулем</w:t>
      </w:r>
      <w:r w:rsidRPr="0034288E">
        <w:rPr>
          <w:spacing w:val="1"/>
          <w:sz w:val="24"/>
          <w:szCs w:val="24"/>
        </w:rPr>
        <w:t xml:space="preserve"> </w:t>
      </w:r>
      <w:r w:rsidRPr="0034288E">
        <w:rPr>
          <w:sz w:val="24"/>
          <w:szCs w:val="24"/>
        </w:rPr>
        <w:t>воспитательной</w:t>
      </w:r>
      <w:r w:rsidRPr="0034288E">
        <w:rPr>
          <w:spacing w:val="1"/>
          <w:sz w:val="24"/>
          <w:szCs w:val="24"/>
        </w:rPr>
        <w:t xml:space="preserve"> </w:t>
      </w:r>
      <w:r w:rsidRPr="0034288E">
        <w:rPr>
          <w:sz w:val="24"/>
          <w:szCs w:val="24"/>
        </w:rPr>
        <w:t>работы</w:t>
      </w:r>
      <w:r w:rsidRPr="0034288E">
        <w:rPr>
          <w:spacing w:val="1"/>
          <w:sz w:val="24"/>
          <w:szCs w:val="24"/>
        </w:rPr>
        <w:t xml:space="preserve"> </w:t>
      </w:r>
      <w:r w:rsidRPr="0034288E">
        <w:rPr>
          <w:sz w:val="24"/>
          <w:szCs w:val="24"/>
        </w:rPr>
        <w:t>становится</w:t>
      </w:r>
      <w:r w:rsidRPr="0034288E">
        <w:rPr>
          <w:spacing w:val="1"/>
          <w:sz w:val="24"/>
          <w:szCs w:val="24"/>
        </w:rPr>
        <w:t xml:space="preserve"> </w:t>
      </w:r>
      <w:r w:rsidRPr="0034288E">
        <w:rPr>
          <w:sz w:val="24"/>
          <w:szCs w:val="24"/>
        </w:rPr>
        <w:t>профилактика</w:t>
      </w:r>
      <w:r w:rsidRPr="0034288E">
        <w:rPr>
          <w:spacing w:val="1"/>
          <w:sz w:val="24"/>
          <w:szCs w:val="24"/>
        </w:rPr>
        <w:t xml:space="preserve"> </w:t>
      </w:r>
      <w:r w:rsidRPr="0034288E">
        <w:rPr>
          <w:sz w:val="24"/>
          <w:szCs w:val="24"/>
        </w:rPr>
        <w:t>безнадзорности</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правонарушений несовершеннолетних.</w:t>
      </w:r>
    </w:p>
    <w:p w:rsidR="000C4FEF" w:rsidRPr="0034288E" w:rsidRDefault="000C4FEF" w:rsidP="00915F2B">
      <w:pPr>
        <w:pStyle w:val="af5"/>
        <w:ind w:left="0" w:firstLine="426"/>
        <w:rPr>
          <w:sz w:val="24"/>
          <w:szCs w:val="24"/>
        </w:rPr>
      </w:pPr>
      <w:r w:rsidRPr="0034288E">
        <w:rPr>
          <w:sz w:val="24"/>
          <w:szCs w:val="24"/>
        </w:rPr>
        <w:t>Процесс</w:t>
      </w:r>
      <w:r w:rsidRPr="0034288E">
        <w:rPr>
          <w:spacing w:val="1"/>
          <w:sz w:val="24"/>
          <w:szCs w:val="24"/>
        </w:rPr>
        <w:t xml:space="preserve"> </w:t>
      </w:r>
      <w:r w:rsidRPr="0034288E">
        <w:rPr>
          <w:sz w:val="24"/>
          <w:szCs w:val="24"/>
        </w:rPr>
        <w:t>воспитания</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образовательной</w:t>
      </w:r>
      <w:r w:rsidRPr="0034288E">
        <w:rPr>
          <w:spacing w:val="1"/>
          <w:sz w:val="24"/>
          <w:szCs w:val="24"/>
        </w:rPr>
        <w:t xml:space="preserve"> </w:t>
      </w:r>
      <w:r w:rsidRPr="0034288E">
        <w:rPr>
          <w:sz w:val="24"/>
          <w:szCs w:val="24"/>
        </w:rPr>
        <w:t>организации</w:t>
      </w:r>
      <w:r w:rsidRPr="0034288E">
        <w:rPr>
          <w:spacing w:val="1"/>
          <w:sz w:val="24"/>
          <w:szCs w:val="24"/>
        </w:rPr>
        <w:t xml:space="preserve"> </w:t>
      </w:r>
      <w:r w:rsidRPr="0034288E">
        <w:rPr>
          <w:sz w:val="24"/>
          <w:szCs w:val="24"/>
        </w:rPr>
        <w:t>основывается</w:t>
      </w:r>
      <w:r w:rsidRPr="0034288E">
        <w:rPr>
          <w:spacing w:val="1"/>
          <w:sz w:val="24"/>
          <w:szCs w:val="24"/>
        </w:rPr>
        <w:t xml:space="preserve"> </w:t>
      </w:r>
      <w:r w:rsidRPr="0034288E">
        <w:rPr>
          <w:sz w:val="24"/>
          <w:szCs w:val="24"/>
        </w:rPr>
        <w:t>на</w:t>
      </w:r>
      <w:r w:rsidRPr="0034288E">
        <w:rPr>
          <w:spacing w:val="1"/>
          <w:sz w:val="24"/>
          <w:szCs w:val="24"/>
        </w:rPr>
        <w:t xml:space="preserve"> </w:t>
      </w:r>
      <w:r w:rsidRPr="0034288E">
        <w:rPr>
          <w:sz w:val="24"/>
          <w:szCs w:val="24"/>
        </w:rPr>
        <w:t>следующих</w:t>
      </w:r>
      <w:r w:rsidRPr="0034288E">
        <w:rPr>
          <w:spacing w:val="-5"/>
          <w:sz w:val="24"/>
          <w:szCs w:val="24"/>
        </w:rPr>
        <w:t xml:space="preserve"> </w:t>
      </w:r>
      <w:r w:rsidRPr="0034288E">
        <w:rPr>
          <w:sz w:val="24"/>
          <w:szCs w:val="24"/>
        </w:rPr>
        <w:t>принципах</w:t>
      </w:r>
      <w:r w:rsidRPr="0034288E">
        <w:rPr>
          <w:spacing w:val="-4"/>
          <w:sz w:val="24"/>
          <w:szCs w:val="24"/>
        </w:rPr>
        <w:t xml:space="preserve"> </w:t>
      </w:r>
      <w:r w:rsidRPr="0034288E">
        <w:rPr>
          <w:sz w:val="24"/>
          <w:szCs w:val="24"/>
        </w:rPr>
        <w:t>взаимодействия</w:t>
      </w:r>
      <w:r w:rsidRPr="0034288E">
        <w:rPr>
          <w:spacing w:val="1"/>
          <w:sz w:val="24"/>
          <w:szCs w:val="24"/>
        </w:rPr>
        <w:t xml:space="preserve"> </w:t>
      </w:r>
      <w:r w:rsidRPr="0034288E">
        <w:rPr>
          <w:sz w:val="24"/>
          <w:szCs w:val="24"/>
        </w:rPr>
        <w:t>педагогов</w:t>
      </w:r>
      <w:r w:rsidRPr="0034288E">
        <w:rPr>
          <w:spacing w:val="-1"/>
          <w:sz w:val="24"/>
          <w:szCs w:val="24"/>
        </w:rPr>
        <w:t xml:space="preserve"> </w:t>
      </w:r>
      <w:r w:rsidRPr="0034288E">
        <w:rPr>
          <w:sz w:val="24"/>
          <w:szCs w:val="24"/>
        </w:rPr>
        <w:t>и школьников:</w:t>
      </w:r>
    </w:p>
    <w:p w:rsidR="000C4FEF" w:rsidRPr="0034288E" w:rsidRDefault="000C4FEF" w:rsidP="00915F2B">
      <w:pPr>
        <w:pStyle w:val="a3"/>
        <w:tabs>
          <w:tab w:val="left" w:pos="1327"/>
        </w:tabs>
        <w:spacing w:after="0" w:line="240" w:lineRule="auto"/>
        <w:ind w:left="0" w:firstLine="426"/>
        <w:contextualSpacing w:val="0"/>
        <w:jc w:val="both"/>
        <w:rPr>
          <w:rFonts w:ascii="Times New Roman" w:hAnsi="Times New Roman"/>
          <w:sz w:val="24"/>
          <w:szCs w:val="24"/>
        </w:rPr>
      </w:pPr>
      <w:r w:rsidRPr="0034288E">
        <w:rPr>
          <w:rFonts w:ascii="Times New Roman" w:hAnsi="Times New Roman"/>
          <w:sz w:val="24"/>
          <w:szCs w:val="24"/>
        </w:rPr>
        <w:t>- неукоснительное</w:t>
      </w:r>
      <w:r w:rsidRPr="0034288E">
        <w:rPr>
          <w:rFonts w:ascii="Times New Roman" w:hAnsi="Times New Roman"/>
          <w:spacing w:val="1"/>
          <w:sz w:val="24"/>
          <w:szCs w:val="24"/>
        </w:rPr>
        <w:t xml:space="preserve"> </w:t>
      </w:r>
      <w:r w:rsidRPr="0034288E">
        <w:rPr>
          <w:rFonts w:ascii="Times New Roman" w:hAnsi="Times New Roman"/>
          <w:sz w:val="24"/>
          <w:szCs w:val="24"/>
        </w:rPr>
        <w:t>соблюдение</w:t>
      </w:r>
      <w:r w:rsidRPr="0034288E">
        <w:rPr>
          <w:rFonts w:ascii="Times New Roman" w:hAnsi="Times New Roman"/>
          <w:spacing w:val="1"/>
          <w:sz w:val="24"/>
          <w:szCs w:val="24"/>
        </w:rPr>
        <w:t xml:space="preserve"> </w:t>
      </w:r>
      <w:r w:rsidRPr="0034288E">
        <w:rPr>
          <w:rFonts w:ascii="Times New Roman" w:hAnsi="Times New Roman"/>
          <w:sz w:val="24"/>
          <w:szCs w:val="24"/>
        </w:rPr>
        <w:t>законности</w:t>
      </w:r>
      <w:r w:rsidRPr="0034288E">
        <w:rPr>
          <w:rFonts w:ascii="Times New Roman" w:hAnsi="Times New Roman"/>
          <w:spacing w:val="1"/>
          <w:sz w:val="24"/>
          <w:szCs w:val="24"/>
        </w:rPr>
        <w:t xml:space="preserve"> </w:t>
      </w:r>
      <w:r w:rsidRPr="0034288E">
        <w:rPr>
          <w:rFonts w:ascii="Times New Roman" w:hAnsi="Times New Roman"/>
          <w:sz w:val="24"/>
          <w:szCs w:val="24"/>
        </w:rPr>
        <w:t>и</w:t>
      </w:r>
      <w:r w:rsidRPr="0034288E">
        <w:rPr>
          <w:rFonts w:ascii="Times New Roman" w:hAnsi="Times New Roman"/>
          <w:spacing w:val="1"/>
          <w:sz w:val="24"/>
          <w:szCs w:val="24"/>
        </w:rPr>
        <w:t xml:space="preserve"> </w:t>
      </w:r>
      <w:r w:rsidRPr="0034288E">
        <w:rPr>
          <w:rFonts w:ascii="Times New Roman" w:hAnsi="Times New Roman"/>
          <w:sz w:val="24"/>
          <w:szCs w:val="24"/>
        </w:rPr>
        <w:t>прав</w:t>
      </w:r>
      <w:r w:rsidRPr="0034288E">
        <w:rPr>
          <w:rFonts w:ascii="Times New Roman" w:hAnsi="Times New Roman"/>
          <w:spacing w:val="1"/>
          <w:sz w:val="24"/>
          <w:szCs w:val="24"/>
        </w:rPr>
        <w:t xml:space="preserve"> </w:t>
      </w:r>
      <w:r w:rsidRPr="0034288E">
        <w:rPr>
          <w:rFonts w:ascii="Times New Roman" w:hAnsi="Times New Roman"/>
          <w:sz w:val="24"/>
          <w:szCs w:val="24"/>
        </w:rPr>
        <w:t>семьи</w:t>
      </w:r>
      <w:r w:rsidRPr="0034288E">
        <w:rPr>
          <w:rFonts w:ascii="Times New Roman" w:hAnsi="Times New Roman"/>
          <w:spacing w:val="1"/>
          <w:sz w:val="24"/>
          <w:szCs w:val="24"/>
        </w:rPr>
        <w:t xml:space="preserve"> </w:t>
      </w:r>
      <w:r w:rsidRPr="0034288E">
        <w:rPr>
          <w:rFonts w:ascii="Times New Roman" w:hAnsi="Times New Roman"/>
          <w:sz w:val="24"/>
          <w:szCs w:val="24"/>
        </w:rPr>
        <w:t>и</w:t>
      </w:r>
      <w:r w:rsidRPr="0034288E">
        <w:rPr>
          <w:rFonts w:ascii="Times New Roman" w:hAnsi="Times New Roman"/>
          <w:spacing w:val="1"/>
          <w:sz w:val="24"/>
          <w:szCs w:val="24"/>
        </w:rPr>
        <w:t xml:space="preserve"> </w:t>
      </w:r>
      <w:r w:rsidRPr="0034288E">
        <w:rPr>
          <w:rFonts w:ascii="Times New Roman" w:hAnsi="Times New Roman"/>
          <w:sz w:val="24"/>
          <w:szCs w:val="24"/>
        </w:rPr>
        <w:t>ребенка,</w:t>
      </w:r>
      <w:r w:rsidRPr="0034288E">
        <w:rPr>
          <w:rFonts w:ascii="Times New Roman" w:hAnsi="Times New Roman"/>
          <w:spacing w:val="1"/>
          <w:sz w:val="24"/>
          <w:szCs w:val="24"/>
        </w:rPr>
        <w:t xml:space="preserve"> </w:t>
      </w:r>
      <w:r w:rsidRPr="0034288E">
        <w:rPr>
          <w:rFonts w:ascii="Times New Roman" w:hAnsi="Times New Roman"/>
          <w:sz w:val="24"/>
          <w:szCs w:val="24"/>
        </w:rPr>
        <w:t>соблюдения конфиденциальности информации о ребенке и семье, приоритета</w:t>
      </w:r>
      <w:r w:rsidRPr="0034288E">
        <w:rPr>
          <w:rFonts w:ascii="Times New Roman" w:hAnsi="Times New Roman"/>
          <w:spacing w:val="-68"/>
          <w:sz w:val="24"/>
          <w:szCs w:val="24"/>
        </w:rPr>
        <w:t xml:space="preserve"> </w:t>
      </w:r>
      <w:r w:rsidRPr="0034288E">
        <w:rPr>
          <w:rFonts w:ascii="Times New Roman" w:hAnsi="Times New Roman"/>
          <w:sz w:val="24"/>
          <w:szCs w:val="24"/>
        </w:rPr>
        <w:t>безопасности</w:t>
      </w:r>
      <w:r w:rsidRPr="0034288E">
        <w:rPr>
          <w:rFonts w:ascii="Times New Roman" w:hAnsi="Times New Roman"/>
          <w:spacing w:val="-2"/>
          <w:sz w:val="24"/>
          <w:szCs w:val="24"/>
        </w:rPr>
        <w:t xml:space="preserve"> </w:t>
      </w:r>
      <w:r w:rsidRPr="0034288E">
        <w:rPr>
          <w:rFonts w:ascii="Times New Roman" w:hAnsi="Times New Roman"/>
          <w:sz w:val="24"/>
          <w:szCs w:val="24"/>
        </w:rPr>
        <w:t>ребенка</w:t>
      </w:r>
      <w:r w:rsidRPr="0034288E">
        <w:rPr>
          <w:rFonts w:ascii="Times New Roman" w:hAnsi="Times New Roman"/>
          <w:spacing w:val="-1"/>
          <w:sz w:val="24"/>
          <w:szCs w:val="24"/>
        </w:rPr>
        <w:t xml:space="preserve"> </w:t>
      </w:r>
      <w:r w:rsidRPr="0034288E">
        <w:rPr>
          <w:rFonts w:ascii="Times New Roman" w:hAnsi="Times New Roman"/>
          <w:sz w:val="24"/>
          <w:szCs w:val="24"/>
        </w:rPr>
        <w:t>при</w:t>
      </w:r>
      <w:r w:rsidRPr="0034288E">
        <w:rPr>
          <w:rFonts w:ascii="Times New Roman" w:hAnsi="Times New Roman"/>
          <w:spacing w:val="-2"/>
          <w:sz w:val="24"/>
          <w:szCs w:val="24"/>
        </w:rPr>
        <w:t xml:space="preserve"> </w:t>
      </w:r>
      <w:r w:rsidRPr="0034288E">
        <w:rPr>
          <w:rFonts w:ascii="Times New Roman" w:hAnsi="Times New Roman"/>
          <w:sz w:val="24"/>
          <w:szCs w:val="24"/>
        </w:rPr>
        <w:t>нахождении</w:t>
      </w:r>
      <w:r w:rsidRPr="0034288E">
        <w:rPr>
          <w:rFonts w:ascii="Times New Roman" w:hAnsi="Times New Roman"/>
          <w:spacing w:val="-2"/>
          <w:sz w:val="24"/>
          <w:szCs w:val="24"/>
        </w:rPr>
        <w:t xml:space="preserve"> </w:t>
      </w:r>
      <w:r w:rsidRPr="0034288E">
        <w:rPr>
          <w:rFonts w:ascii="Times New Roman" w:hAnsi="Times New Roman"/>
          <w:sz w:val="24"/>
          <w:szCs w:val="24"/>
        </w:rPr>
        <w:t>в</w:t>
      </w:r>
      <w:r w:rsidRPr="0034288E">
        <w:rPr>
          <w:rFonts w:ascii="Times New Roman" w:hAnsi="Times New Roman"/>
          <w:spacing w:val="1"/>
          <w:sz w:val="24"/>
          <w:szCs w:val="24"/>
        </w:rPr>
        <w:t xml:space="preserve"> </w:t>
      </w:r>
      <w:r w:rsidRPr="0034288E">
        <w:rPr>
          <w:rFonts w:ascii="Times New Roman" w:hAnsi="Times New Roman"/>
          <w:sz w:val="24"/>
          <w:szCs w:val="24"/>
        </w:rPr>
        <w:t>образовательной</w:t>
      </w:r>
      <w:r w:rsidRPr="0034288E">
        <w:rPr>
          <w:rFonts w:ascii="Times New Roman" w:hAnsi="Times New Roman"/>
          <w:spacing w:val="-2"/>
          <w:sz w:val="24"/>
          <w:szCs w:val="24"/>
        </w:rPr>
        <w:t xml:space="preserve"> </w:t>
      </w:r>
      <w:r w:rsidRPr="0034288E">
        <w:rPr>
          <w:rFonts w:ascii="Times New Roman" w:hAnsi="Times New Roman"/>
          <w:sz w:val="24"/>
          <w:szCs w:val="24"/>
        </w:rPr>
        <w:t>организации;</w:t>
      </w:r>
    </w:p>
    <w:p w:rsidR="000C4FEF" w:rsidRPr="0034288E" w:rsidRDefault="000C4FEF" w:rsidP="00915F2B">
      <w:pPr>
        <w:pStyle w:val="a3"/>
        <w:tabs>
          <w:tab w:val="left" w:pos="1269"/>
        </w:tabs>
        <w:spacing w:after="0" w:line="240" w:lineRule="auto"/>
        <w:ind w:left="0" w:firstLine="426"/>
        <w:contextualSpacing w:val="0"/>
        <w:jc w:val="both"/>
        <w:rPr>
          <w:rFonts w:ascii="Times New Roman" w:hAnsi="Times New Roman"/>
          <w:sz w:val="24"/>
          <w:szCs w:val="24"/>
        </w:rPr>
      </w:pPr>
      <w:r w:rsidRPr="0034288E">
        <w:rPr>
          <w:rFonts w:ascii="Times New Roman" w:hAnsi="Times New Roman"/>
          <w:sz w:val="24"/>
          <w:szCs w:val="24"/>
        </w:rPr>
        <w:t>- ориентир</w:t>
      </w:r>
      <w:r w:rsidRPr="0034288E">
        <w:rPr>
          <w:rFonts w:ascii="Times New Roman" w:hAnsi="Times New Roman"/>
          <w:spacing w:val="1"/>
          <w:sz w:val="24"/>
          <w:szCs w:val="24"/>
        </w:rPr>
        <w:t xml:space="preserve"> </w:t>
      </w:r>
      <w:r w:rsidRPr="0034288E">
        <w:rPr>
          <w:rFonts w:ascii="Times New Roman" w:hAnsi="Times New Roman"/>
          <w:sz w:val="24"/>
          <w:szCs w:val="24"/>
        </w:rPr>
        <w:t>на</w:t>
      </w:r>
      <w:r w:rsidRPr="0034288E">
        <w:rPr>
          <w:rFonts w:ascii="Times New Roman" w:hAnsi="Times New Roman"/>
          <w:spacing w:val="1"/>
          <w:sz w:val="24"/>
          <w:szCs w:val="24"/>
        </w:rPr>
        <w:t xml:space="preserve"> </w:t>
      </w:r>
      <w:r w:rsidRPr="0034288E">
        <w:rPr>
          <w:rFonts w:ascii="Times New Roman" w:hAnsi="Times New Roman"/>
          <w:sz w:val="24"/>
          <w:szCs w:val="24"/>
        </w:rPr>
        <w:t>создание</w:t>
      </w:r>
      <w:r w:rsidRPr="0034288E">
        <w:rPr>
          <w:rFonts w:ascii="Times New Roman" w:hAnsi="Times New Roman"/>
          <w:spacing w:val="1"/>
          <w:sz w:val="24"/>
          <w:szCs w:val="24"/>
        </w:rPr>
        <w:t xml:space="preserve"> </w:t>
      </w:r>
      <w:r w:rsidRPr="0034288E">
        <w:rPr>
          <w:rFonts w:ascii="Times New Roman" w:hAnsi="Times New Roman"/>
          <w:sz w:val="24"/>
          <w:szCs w:val="24"/>
        </w:rPr>
        <w:t>в</w:t>
      </w:r>
      <w:r w:rsidRPr="0034288E">
        <w:rPr>
          <w:rFonts w:ascii="Times New Roman" w:hAnsi="Times New Roman"/>
          <w:spacing w:val="1"/>
          <w:sz w:val="24"/>
          <w:szCs w:val="24"/>
        </w:rPr>
        <w:t xml:space="preserve"> </w:t>
      </w:r>
      <w:r w:rsidRPr="0034288E">
        <w:rPr>
          <w:rFonts w:ascii="Times New Roman" w:hAnsi="Times New Roman"/>
          <w:sz w:val="24"/>
          <w:szCs w:val="24"/>
        </w:rPr>
        <w:t>образовательной</w:t>
      </w:r>
      <w:r w:rsidRPr="0034288E">
        <w:rPr>
          <w:rFonts w:ascii="Times New Roman" w:hAnsi="Times New Roman"/>
          <w:spacing w:val="1"/>
          <w:sz w:val="24"/>
          <w:szCs w:val="24"/>
        </w:rPr>
        <w:t xml:space="preserve"> </w:t>
      </w:r>
      <w:r w:rsidRPr="0034288E">
        <w:rPr>
          <w:rFonts w:ascii="Times New Roman" w:hAnsi="Times New Roman"/>
          <w:sz w:val="24"/>
          <w:szCs w:val="24"/>
        </w:rPr>
        <w:t>организации</w:t>
      </w:r>
      <w:r w:rsidRPr="0034288E">
        <w:rPr>
          <w:rFonts w:ascii="Times New Roman" w:hAnsi="Times New Roman"/>
          <w:spacing w:val="1"/>
          <w:sz w:val="24"/>
          <w:szCs w:val="24"/>
        </w:rPr>
        <w:t xml:space="preserve"> </w:t>
      </w:r>
      <w:r w:rsidRPr="0034288E">
        <w:rPr>
          <w:rFonts w:ascii="Times New Roman" w:hAnsi="Times New Roman"/>
          <w:sz w:val="24"/>
          <w:szCs w:val="24"/>
        </w:rPr>
        <w:t>психологически</w:t>
      </w:r>
      <w:r w:rsidRPr="0034288E">
        <w:rPr>
          <w:rFonts w:ascii="Times New Roman" w:hAnsi="Times New Roman"/>
          <w:spacing w:val="1"/>
          <w:sz w:val="24"/>
          <w:szCs w:val="24"/>
        </w:rPr>
        <w:t xml:space="preserve"> </w:t>
      </w:r>
      <w:r w:rsidRPr="0034288E">
        <w:rPr>
          <w:rFonts w:ascii="Times New Roman" w:hAnsi="Times New Roman"/>
          <w:sz w:val="24"/>
          <w:szCs w:val="24"/>
        </w:rPr>
        <w:t>комфортной</w:t>
      </w:r>
      <w:r w:rsidRPr="0034288E">
        <w:rPr>
          <w:rFonts w:ascii="Times New Roman" w:hAnsi="Times New Roman"/>
          <w:spacing w:val="1"/>
          <w:sz w:val="24"/>
          <w:szCs w:val="24"/>
        </w:rPr>
        <w:t xml:space="preserve"> </w:t>
      </w:r>
      <w:r w:rsidRPr="0034288E">
        <w:rPr>
          <w:rFonts w:ascii="Times New Roman" w:hAnsi="Times New Roman"/>
          <w:sz w:val="24"/>
          <w:szCs w:val="24"/>
        </w:rPr>
        <w:t>среды</w:t>
      </w:r>
      <w:r w:rsidRPr="0034288E">
        <w:rPr>
          <w:rFonts w:ascii="Times New Roman" w:hAnsi="Times New Roman"/>
          <w:spacing w:val="1"/>
          <w:sz w:val="24"/>
          <w:szCs w:val="24"/>
        </w:rPr>
        <w:t xml:space="preserve"> </w:t>
      </w:r>
      <w:r w:rsidRPr="0034288E">
        <w:rPr>
          <w:rFonts w:ascii="Times New Roman" w:hAnsi="Times New Roman"/>
          <w:sz w:val="24"/>
          <w:szCs w:val="24"/>
        </w:rPr>
        <w:t>для</w:t>
      </w:r>
      <w:r w:rsidRPr="0034288E">
        <w:rPr>
          <w:rFonts w:ascii="Times New Roman" w:hAnsi="Times New Roman"/>
          <w:spacing w:val="1"/>
          <w:sz w:val="24"/>
          <w:szCs w:val="24"/>
        </w:rPr>
        <w:t xml:space="preserve"> </w:t>
      </w:r>
      <w:r w:rsidRPr="0034288E">
        <w:rPr>
          <w:rFonts w:ascii="Times New Roman" w:hAnsi="Times New Roman"/>
          <w:sz w:val="24"/>
          <w:szCs w:val="24"/>
        </w:rPr>
        <w:t>каждого</w:t>
      </w:r>
      <w:r w:rsidRPr="0034288E">
        <w:rPr>
          <w:rFonts w:ascii="Times New Roman" w:hAnsi="Times New Roman"/>
          <w:spacing w:val="1"/>
          <w:sz w:val="24"/>
          <w:szCs w:val="24"/>
        </w:rPr>
        <w:t xml:space="preserve"> </w:t>
      </w:r>
      <w:r w:rsidRPr="0034288E">
        <w:rPr>
          <w:rFonts w:ascii="Times New Roman" w:hAnsi="Times New Roman"/>
          <w:sz w:val="24"/>
          <w:szCs w:val="24"/>
        </w:rPr>
        <w:t>ребенка</w:t>
      </w:r>
      <w:r w:rsidRPr="0034288E">
        <w:rPr>
          <w:rFonts w:ascii="Times New Roman" w:hAnsi="Times New Roman"/>
          <w:spacing w:val="1"/>
          <w:sz w:val="24"/>
          <w:szCs w:val="24"/>
        </w:rPr>
        <w:t xml:space="preserve"> </w:t>
      </w:r>
      <w:r w:rsidRPr="0034288E">
        <w:rPr>
          <w:rFonts w:ascii="Times New Roman" w:hAnsi="Times New Roman"/>
          <w:sz w:val="24"/>
          <w:szCs w:val="24"/>
        </w:rPr>
        <w:t>и</w:t>
      </w:r>
      <w:r w:rsidRPr="0034288E">
        <w:rPr>
          <w:rFonts w:ascii="Times New Roman" w:hAnsi="Times New Roman"/>
          <w:spacing w:val="1"/>
          <w:sz w:val="24"/>
          <w:szCs w:val="24"/>
        </w:rPr>
        <w:t xml:space="preserve"> </w:t>
      </w:r>
      <w:r w:rsidRPr="0034288E">
        <w:rPr>
          <w:rFonts w:ascii="Times New Roman" w:hAnsi="Times New Roman"/>
          <w:sz w:val="24"/>
          <w:szCs w:val="24"/>
        </w:rPr>
        <w:t>взрослого,</w:t>
      </w:r>
      <w:r w:rsidRPr="0034288E">
        <w:rPr>
          <w:rFonts w:ascii="Times New Roman" w:hAnsi="Times New Roman"/>
          <w:spacing w:val="1"/>
          <w:sz w:val="24"/>
          <w:szCs w:val="24"/>
        </w:rPr>
        <w:t xml:space="preserve"> </w:t>
      </w:r>
      <w:r w:rsidRPr="0034288E">
        <w:rPr>
          <w:rFonts w:ascii="Times New Roman" w:hAnsi="Times New Roman"/>
          <w:sz w:val="24"/>
          <w:szCs w:val="24"/>
        </w:rPr>
        <w:t>без</w:t>
      </w:r>
      <w:r w:rsidRPr="0034288E">
        <w:rPr>
          <w:rFonts w:ascii="Times New Roman" w:hAnsi="Times New Roman"/>
          <w:spacing w:val="71"/>
          <w:sz w:val="24"/>
          <w:szCs w:val="24"/>
        </w:rPr>
        <w:t xml:space="preserve"> </w:t>
      </w:r>
      <w:r w:rsidRPr="0034288E">
        <w:rPr>
          <w:rFonts w:ascii="Times New Roman" w:hAnsi="Times New Roman"/>
          <w:sz w:val="24"/>
          <w:szCs w:val="24"/>
        </w:rPr>
        <w:t>которой</w:t>
      </w:r>
      <w:r w:rsidRPr="0034288E">
        <w:rPr>
          <w:rFonts w:ascii="Times New Roman" w:hAnsi="Times New Roman"/>
          <w:spacing w:val="1"/>
          <w:sz w:val="24"/>
          <w:szCs w:val="24"/>
        </w:rPr>
        <w:t xml:space="preserve"> </w:t>
      </w:r>
      <w:r w:rsidRPr="0034288E">
        <w:rPr>
          <w:rFonts w:ascii="Times New Roman" w:hAnsi="Times New Roman"/>
          <w:sz w:val="24"/>
          <w:szCs w:val="24"/>
        </w:rPr>
        <w:t>невозможно</w:t>
      </w:r>
      <w:r w:rsidRPr="0034288E">
        <w:rPr>
          <w:rFonts w:ascii="Times New Roman" w:hAnsi="Times New Roman"/>
          <w:spacing w:val="-2"/>
          <w:sz w:val="24"/>
          <w:szCs w:val="24"/>
        </w:rPr>
        <w:t xml:space="preserve"> </w:t>
      </w:r>
      <w:r w:rsidRPr="0034288E">
        <w:rPr>
          <w:rFonts w:ascii="Times New Roman" w:hAnsi="Times New Roman"/>
          <w:sz w:val="24"/>
          <w:szCs w:val="24"/>
        </w:rPr>
        <w:t>конструктивное</w:t>
      </w:r>
      <w:r w:rsidRPr="0034288E">
        <w:rPr>
          <w:rFonts w:ascii="Times New Roman" w:hAnsi="Times New Roman"/>
          <w:spacing w:val="-1"/>
          <w:sz w:val="24"/>
          <w:szCs w:val="24"/>
        </w:rPr>
        <w:t xml:space="preserve"> </w:t>
      </w:r>
      <w:r w:rsidRPr="0034288E">
        <w:rPr>
          <w:rFonts w:ascii="Times New Roman" w:hAnsi="Times New Roman"/>
          <w:sz w:val="24"/>
          <w:szCs w:val="24"/>
        </w:rPr>
        <w:t>взаимодействие</w:t>
      </w:r>
      <w:r w:rsidRPr="0034288E">
        <w:rPr>
          <w:rFonts w:ascii="Times New Roman" w:hAnsi="Times New Roman"/>
          <w:spacing w:val="-1"/>
          <w:sz w:val="24"/>
          <w:szCs w:val="24"/>
        </w:rPr>
        <w:t xml:space="preserve"> </w:t>
      </w:r>
      <w:r w:rsidRPr="0034288E">
        <w:rPr>
          <w:rFonts w:ascii="Times New Roman" w:hAnsi="Times New Roman"/>
          <w:sz w:val="24"/>
          <w:szCs w:val="24"/>
        </w:rPr>
        <w:t>школьников</w:t>
      </w:r>
      <w:r w:rsidRPr="0034288E">
        <w:rPr>
          <w:rFonts w:ascii="Times New Roman" w:hAnsi="Times New Roman"/>
          <w:spacing w:val="-2"/>
          <w:sz w:val="24"/>
          <w:szCs w:val="24"/>
        </w:rPr>
        <w:t xml:space="preserve"> </w:t>
      </w:r>
      <w:r w:rsidRPr="0034288E">
        <w:rPr>
          <w:rFonts w:ascii="Times New Roman" w:hAnsi="Times New Roman"/>
          <w:sz w:val="24"/>
          <w:szCs w:val="24"/>
        </w:rPr>
        <w:t>и</w:t>
      </w:r>
      <w:r w:rsidRPr="0034288E">
        <w:rPr>
          <w:rFonts w:ascii="Times New Roman" w:hAnsi="Times New Roman"/>
          <w:spacing w:val="-2"/>
          <w:sz w:val="24"/>
          <w:szCs w:val="24"/>
        </w:rPr>
        <w:t xml:space="preserve"> </w:t>
      </w:r>
      <w:r w:rsidRPr="0034288E">
        <w:rPr>
          <w:rFonts w:ascii="Times New Roman" w:hAnsi="Times New Roman"/>
          <w:sz w:val="24"/>
          <w:szCs w:val="24"/>
        </w:rPr>
        <w:t>педагогов;</w:t>
      </w:r>
    </w:p>
    <w:p w:rsidR="000C4FEF" w:rsidRPr="0034288E" w:rsidRDefault="000C4FEF" w:rsidP="00915F2B">
      <w:pPr>
        <w:pStyle w:val="a3"/>
        <w:tabs>
          <w:tab w:val="left" w:pos="1217"/>
        </w:tabs>
        <w:spacing w:after="0" w:line="240" w:lineRule="auto"/>
        <w:ind w:left="0" w:firstLine="426"/>
        <w:contextualSpacing w:val="0"/>
        <w:jc w:val="both"/>
        <w:rPr>
          <w:rFonts w:ascii="Times New Roman" w:hAnsi="Times New Roman"/>
          <w:sz w:val="24"/>
          <w:szCs w:val="24"/>
        </w:rPr>
      </w:pPr>
      <w:r w:rsidRPr="0034288E">
        <w:rPr>
          <w:rFonts w:ascii="Times New Roman" w:hAnsi="Times New Roman"/>
          <w:sz w:val="24"/>
          <w:szCs w:val="24"/>
        </w:rPr>
        <w:t>- организация традиционных</w:t>
      </w:r>
      <w:r w:rsidRPr="0034288E">
        <w:rPr>
          <w:rFonts w:ascii="Times New Roman" w:hAnsi="Times New Roman"/>
          <w:spacing w:val="1"/>
          <w:sz w:val="24"/>
          <w:szCs w:val="24"/>
        </w:rPr>
        <w:t xml:space="preserve"> </w:t>
      </w:r>
      <w:r w:rsidRPr="0034288E">
        <w:rPr>
          <w:rFonts w:ascii="Times New Roman" w:hAnsi="Times New Roman"/>
          <w:sz w:val="24"/>
          <w:szCs w:val="24"/>
        </w:rPr>
        <w:t>совместных дел школьников,</w:t>
      </w:r>
      <w:r w:rsidRPr="0034288E">
        <w:rPr>
          <w:rFonts w:ascii="Times New Roman" w:hAnsi="Times New Roman"/>
          <w:spacing w:val="1"/>
          <w:sz w:val="24"/>
          <w:szCs w:val="24"/>
        </w:rPr>
        <w:t xml:space="preserve"> </w:t>
      </w:r>
      <w:r w:rsidRPr="0034288E">
        <w:rPr>
          <w:rFonts w:ascii="Times New Roman" w:hAnsi="Times New Roman"/>
          <w:sz w:val="24"/>
          <w:szCs w:val="24"/>
        </w:rPr>
        <w:t>педагогов</w:t>
      </w:r>
      <w:r w:rsidRPr="0034288E">
        <w:rPr>
          <w:rFonts w:ascii="Times New Roman" w:hAnsi="Times New Roman"/>
          <w:spacing w:val="1"/>
          <w:sz w:val="24"/>
          <w:szCs w:val="24"/>
        </w:rPr>
        <w:t xml:space="preserve"> </w:t>
      </w:r>
      <w:r w:rsidRPr="0034288E">
        <w:rPr>
          <w:rFonts w:ascii="Times New Roman" w:hAnsi="Times New Roman"/>
          <w:sz w:val="24"/>
          <w:szCs w:val="24"/>
        </w:rPr>
        <w:t>и</w:t>
      </w:r>
      <w:r w:rsidRPr="0034288E">
        <w:rPr>
          <w:rFonts w:ascii="Times New Roman" w:hAnsi="Times New Roman"/>
          <w:spacing w:val="1"/>
          <w:sz w:val="24"/>
          <w:szCs w:val="24"/>
        </w:rPr>
        <w:t xml:space="preserve"> </w:t>
      </w:r>
      <w:r w:rsidRPr="0034288E">
        <w:rPr>
          <w:rFonts w:ascii="Times New Roman" w:hAnsi="Times New Roman"/>
          <w:sz w:val="24"/>
          <w:szCs w:val="24"/>
        </w:rPr>
        <w:t>родителей как средства воспитания на основе личного примера и системно-</w:t>
      </w:r>
      <w:r w:rsidRPr="0034288E">
        <w:rPr>
          <w:rFonts w:ascii="Times New Roman" w:hAnsi="Times New Roman"/>
          <w:spacing w:val="1"/>
          <w:sz w:val="24"/>
          <w:szCs w:val="24"/>
        </w:rPr>
        <w:t xml:space="preserve"> </w:t>
      </w:r>
      <w:r w:rsidRPr="0034288E">
        <w:rPr>
          <w:rFonts w:ascii="Times New Roman" w:hAnsi="Times New Roman"/>
          <w:sz w:val="24"/>
          <w:szCs w:val="24"/>
        </w:rPr>
        <w:t>деятельностного подхода</w:t>
      </w:r>
      <w:r w:rsidRPr="0034288E">
        <w:rPr>
          <w:rFonts w:ascii="Times New Roman" w:hAnsi="Times New Roman"/>
          <w:spacing w:val="2"/>
          <w:sz w:val="24"/>
          <w:szCs w:val="24"/>
        </w:rPr>
        <w:t xml:space="preserve"> </w:t>
      </w:r>
      <w:r w:rsidRPr="0034288E">
        <w:rPr>
          <w:rFonts w:ascii="Times New Roman" w:hAnsi="Times New Roman"/>
          <w:sz w:val="24"/>
          <w:szCs w:val="24"/>
        </w:rPr>
        <w:t>;</w:t>
      </w:r>
    </w:p>
    <w:p w:rsidR="000C4FEF" w:rsidRPr="0034288E" w:rsidRDefault="000C4FEF" w:rsidP="00915F2B">
      <w:pPr>
        <w:pStyle w:val="a3"/>
        <w:tabs>
          <w:tab w:val="left" w:pos="1217"/>
        </w:tabs>
        <w:spacing w:after="0" w:line="240" w:lineRule="auto"/>
        <w:ind w:left="0" w:firstLine="426"/>
        <w:contextualSpacing w:val="0"/>
        <w:jc w:val="both"/>
        <w:rPr>
          <w:rFonts w:ascii="Times New Roman" w:hAnsi="Times New Roman"/>
          <w:sz w:val="24"/>
          <w:szCs w:val="24"/>
        </w:rPr>
      </w:pPr>
      <w:r w:rsidRPr="0034288E">
        <w:rPr>
          <w:rFonts w:ascii="Times New Roman" w:hAnsi="Times New Roman"/>
          <w:sz w:val="24"/>
          <w:szCs w:val="24"/>
        </w:rPr>
        <w:t>- системность, целесообразность и нешаблонность воспитания как условия</w:t>
      </w:r>
      <w:r w:rsidRPr="0034288E">
        <w:rPr>
          <w:rFonts w:ascii="Times New Roman" w:hAnsi="Times New Roman"/>
          <w:spacing w:val="1"/>
          <w:sz w:val="24"/>
          <w:szCs w:val="24"/>
        </w:rPr>
        <w:t xml:space="preserve"> </w:t>
      </w:r>
      <w:r w:rsidRPr="0034288E">
        <w:rPr>
          <w:rFonts w:ascii="Times New Roman" w:hAnsi="Times New Roman"/>
          <w:sz w:val="24"/>
          <w:szCs w:val="24"/>
        </w:rPr>
        <w:t>его эффективности.</w:t>
      </w:r>
    </w:p>
    <w:p w:rsidR="000C4FEF" w:rsidRPr="0034288E" w:rsidRDefault="000C4FEF" w:rsidP="00915F2B">
      <w:pPr>
        <w:pStyle w:val="af5"/>
        <w:ind w:left="0" w:firstLine="426"/>
        <w:rPr>
          <w:sz w:val="24"/>
          <w:szCs w:val="24"/>
        </w:rPr>
      </w:pPr>
      <w:r w:rsidRPr="0034288E">
        <w:rPr>
          <w:sz w:val="24"/>
          <w:szCs w:val="24"/>
        </w:rPr>
        <w:t>Основными</w:t>
      </w:r>
      <w:r w:rsidRPr="0034288E">
        <w:rPr>
          <w:spacing w:val="1"/>
          <w:sz w:val="24"/>
          <w:szCs w:val="24"/>
        </w:rPr>
        <w:t xml:space="preserve"> </w:t>
      </w:r>
      <w:r w:rsidRPr="0034288E">
        <w:rPr>
          <w:sz w:val="24"/>
          <w:szCs w:val="24"/>
        </w:rPr>
        <w:t>традициями</w:t>
      </w:r>
      <w:r w:rsidRPr="0034288E">
        <w:rPr>
          <w:spacing w:val="1"/>
          <w:sz w:val="24"/>
          <w:szCs w:val="24"/>
        </w:rPr>
        <w:t xml:space="preserve"> </w:t>
      </w:r>
      <w:r w:rsidRPr="0034288E">
        <w:rPr>
          <w:sz w:val="24"/>
          <w:szCs w:val="24"/>
        </w:rPr>
        <w:t>воспитания</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образовательной</w:t>
      </w:r>
      <w:r w:rsidRPr="0034288E">
        <w:rPr>
          <w:spacing w:val="71"/>
          <w:sz w:val="24"/>
          <w:szCs w:val="24"/>
        </w:rPr>
        <w:t xml:space="preserve"> </w:t>
      </w:r>
      <w:r w:rsidRPr="0034288E">
        <w:rPr>
          <w:sz w:val="24"/>
          <w:szCs w:val="24"/>
        </w:rPr>
        <w:t>организации</w:t>
      </w:r>
      <w:r w:rsidRPr="0034288E">
        <w:rPr>
          <w:spacing w:val="1"/>
          <w:sz w:val="24"/>
          <w:szCs w:val="24"/>
        </w:rPr>
        <w:t xml:space="preserve"> </w:t>
      </w:r>
      <w:r w:rsidRPr="0034288E">
        <w:rPr>
          <w:sz w:val="24"/>
          <w:szCs w:val="24"/>
        </w:rPr>
        <w:t>являются</w:t>
      </w:r>
      <w:r w:rsidRPr="0034288E">
        <w:rPr>
          <w:spacing w:val="2"/>
          <w:sz w:val="24"/>
          <w:szCs w:val="24"/>
        </w:rPr>
        <w:t xml:space="preserve"> </w:t>
      </w:r>
      <w:r w:rsidRPr="0034288E">
        <w:rPr>
          <w:sz w:val="24"/>
          <w:szCs w:val="24"/>
        </w:rPr>
        <w:t>следующие:</w:t>
      </w:r>
    </w:p>
    <w:p w:rsidR="000C4FEF" w:rsidRPr="0034288E" w:rsidRDefault="000C4FEF" w:rsidP="00915F2B">
      <w:pPr>
        <w:pStyle w:val="a3"/>
        <w:tabs>
          <w:tab w:val="left" w:pos="1356"/>
        </w:tabs>
        <w:spacing w:after="0" w:line="240" w:lineRule="auto"/>
        <w:ind w:left="0" w:firstLine="426"/>
        <w:contextualSpacing w:val="0"/>
        <w:jc w:val="both"/>
        <w:rPr>
          <w:rFonts w:ascii="Times New Roman" w:hAnsi="Times New Roman"/>
          <w:sz w:val="24"/>
          <w:szCs w:val="24"/>
        </w:rPr>
      </w:pPr>
      <w:r w:rsidRPr="0034288E">
        <w:rPr>
          <w:rFonts w:ascii="Times New Roman" w:hAnsi="Times New Roman"/>
          <w:sz w:val="24"/>
          <w:szCs w:val="24"/>
        </w:rPr>
        <w:t>- основой</w:t>
      </w:r>
      <w:r w:rsidRPr="0034288E">
        <w:rPr>
          <w:rFonts w:ascii="Times New Roman" w:hAnsi="Times New Roman"/>
          <w:spacing w:val="1"/>
          <w:sz w:val="24"/>
          <w:szCs w:val="24"/>
        </w:rPr>
        <w:t xml:space="preserve"> </w:t>
      </w:r>
      <w:r w:rsidRPr="0034288E">
        <w:rPr>
          <w:rFonts w:ascii="Times New Roman" w:hAnsi="Times New Roman"/>
          <w:sz w:val="24"/>
          <w:szCs w:val="24"/>
        </w:rPr>
        <w:t>годового</w:t>
      </w:r>
      <w:r w:rsidRPr="0034288E">
        <w:rPr>
          <w:rFonts w:ascii="Times New Roman" w:hAnsi="Times New Roman"/>
          <w:spacing w:val="1"/>
          <w:sz w:val="24"/>
          <w:szCs w:val="24"/>
        </w:rPr>
        <w:t xml:space="preserve"> </w:t>
      </w:r>
      <w:r w:rsidRPr="0034288E">
        <w:rPr>
          <w:rFonts w:ascii="Times New Roman" w:hAnsi="Times New Roman"/>
          <w:sz w:val="24"/>
          <w:szCs w:val="24"/>
        </w:rPr>
        <w:t>цикла</w:t>
      </w:r>
      <w:r w:rsidRPr="0034288E">
        <w:rPr>
          <w:rFonts w:ascii="Times New Roman" w:hAnsi="Times New Roman"/>
          <w:spacing w:val="1"/>
          <w:sz w:val="24"/>
          <w:szCs w:val="24"/>
        </w:rPr>
        <w:t xml:space="preserve"> </w:t>
      </w:r>
      <w:r w:rsidRPr="0034288E">
        <w:rPr>
          <w:rFonts w:ascii="Times New Roman" w:hAnsi="Times New Roman"/>
          <w:sz w:val="24"/>
          <w:szCs w:val="24"/>
        </w:rPr>
        <w:t>воспитательной</w:t>
      </w:r>
      <w:r w:rsidRPr="0034288E">
        <w:rPr>
          <w:rFonts w:ascii="Times New Roman" w:hAnsi="Times New Roman"/>
          <w:spacing w:val="1"/>
          <w:sz w:val="24"/>
          <w:szCs w:val="24"/>
        </w:rPr>
        <w:t xml:space="preserve"> </w:t>
      </w:r>
      <w:r w:rsidRPr="0034288E">
        <w:rPr>
          <w:rFonts w:ascii="Times New Roman" w:hAnsi="Times New Roman"/>
          <w:sz w:val="24"/>
          <w:szCs w:val="24"/>
        </w:rPr>
        <w:t>работы</w:t>
      </w:r>
      <w:r w:rsidRPr="0034288E">
        <w:rPr>
          <w:rFonts w:ascii="Times New Roman" w:hAnsi="Times New Roman"/>
          <w:spacing w:val="1"/>
          <w:sz w:val="24"/>
          <w:szCs w:val="24"/>
        </w:rPr>
        <w:t xml:space="preserve"> </w:t>
      </w:r>
      <w:r w:rsidRPr="0034288E">
        <w:rPr>
          <w:rFonts w:ascii="Times New Roman" w:hAnsi="Times New Roman"/>
          <w:sz w:val="24"/>
          <w:szCs w:val="24"/>
        </w:rPr>
        <w:t>школы</w:t>
      </w:r>
      <w:r w:rsidRPr="0034288E">
        <w:rPr>
          <w:rFonts w:ascii="Times New Roman" w:hAnsi="Times New Roman"/>
          <w:spacing w:val="1"/>
          <w:sz w:val="24"/>
          <w:szCs w:val="24"/>
        </w:rPr>
        <w:t xml:space="preserve"> </w:t>
      </w:r>
      <w:r w:rsidRPr="0034288E">
        <w:rPr>
          <w:rFonts w:ascii="Times New Roman" w:hAnsi="Times New Roman"/>
          <w:sz w:val="24"/>
          <w:szCs w:val="24"/>
        </w:rPr>
        <w:t>являются</w:t>
      </w:r>
      <w:r w:rsidRPr="0034288E">
        <w:rPr>
          <w:rFonts w:ascii="Times New Roman" w:hAnsi="Times New Roman"/>
          <w:spacing w:val="1"/>
          <w:sz w:val="24"/>
          <w:szCs w:val="24"/>
        </w:rPr>
        <w:t xml:space="preserve"> </w:t>
      </w:r>
      <w:r w:rsidRPr="0034288E">
        <w:rPr>
          <w:rFonts w:ascii="Times New Roman" w:hAnsi="Times New Roman"/>
          <w:sz w:val="24"/>
          <w:szCs w:val="24"/>
        </w:rPr>
        <w:t>традиционные</w:t>
      </w:r>
      <w:r w:rsidRPr="0034288E">
        <w:rPr>
          <w:rFonts w:ascii="Times New Roman" w:hAnsi="Times New Roman"/>
          <w:spacing w:val="1"/>
          <w:sz w:val="24"/>
          <w:szCs w:val="24"/>
        </w:rPr>
        <w:t xml:space="preserve"> </w:t>
      </w:r>
      <w:r w:rsidRPr="0034288E">
        <w:rPr>
          <w:rFonts w:ascii="Times New Roman" w:hAnsi="Times New Roman"/>
          <w:sz w:val="24"/>
          <w:szCs w:val="24"/>
        </w:rPr>
        <w:t>ключевые</w:t>
      </w:r>
      <w:r w:rsidRPr="0034288E">
        <w:rPr>
          <w:rFonts w:ascii="Times New Roman" w:hAnsi="Times New Roman"/>
          <w:spacing w:val="4"/>
          <w:sz w:val="24"/>
          <w:szCs w:val="24"/>
        </w:rPr>
        <w:t xml:space="preserve"> </w:t>
      </w:r>
      <w:r w:rsidRPr="0034288E">
        <w:rPr>
          <w:rFonts w:ascii="Times New Roman" w:hAnsi="Times New Roman"/>
          <w:sz w:val="24"/>
          <w:szCs w:val="24"/>
        </w:rPr>
        <w:t>общешкольные</w:t>
      </w:r>
      <w:r w:rsidRPr="0034288E">
        <w:rPr>
          <w:rFonts w:ascii="Times New Roman" w:hAnsi="Times New Roman"/>
          <w:spacing w:val="2"/>
          <w:sz w:val="24"/>
          <w:szCs w:val="24"/>
        </w:rPr>
        <w:t xml:space="preserve"> </w:t>
      </w:r>
      <w:r w:rsidRPr="0034288E">
        <w:rPr>
          <w:rFonts w:ascii="Times New Roman" w:hAnsi="Times New Roman"/>
          <w:sz w:val="24"/>
          <w:szCs w:val="24"/>
        </w:rPr>
        <w:t>дела;</w:t>
      </w:r>
    </w:p>
    <w:p w:rsidR="000C4FEF" w:rsidRPr="0034288E" w:rsidRDefault="000C4FEF" w:rsidP="00915F2B">
      <w:pPr>
        <w:pStyle w:val="a3"/>
        <w:tabs>
          <w:tab w:val="left" w:pos="1226"/>
        </w:tabs>
        <w:spacing w:after="0" w:line="240" w:lineRule="auto"/>
        <w:ind w:left="0" w:firstLine="426"/>
        <w:contextualSpacing w:val="0"/>
        <w:jc w:val="both"/>
        <w:rPr>
          <w:rFonts w:ascii="Times New Roman" w:hAnsi="Times New Roman"/>
          <w:sz w:val="24"/>
          <w:szCs w:val="24"/>
        </w:rPr>
      </w:pPr>
      <w:r w:rsidRPr="0034288E">
        <w:rPr>
          <w:rFonts w:ascii="Times New Roman" w:hAnsi="Times New Roman"/>
          <w:sz w:val="24"/>
          <w:szCs w:val="24"/>
        </w:rPr>
        <w:t>- педагоги школы ориентированы на формирование коллективов в рамках</w:t>
      </w:r>
      <w:r w:rsidRPr="0034288E">
        <w:rPr>
          <w:rFonts w:ascii="Times New Roman" w:hAnsi="Times New Roman"/>
          <w:spacing w:val="1"/>
          <w:sz w:val="24"/>
          <w:szCs w:val="24"/>
        </w:rPr>
        <w:t xml:space="preserve"> </w:t>
      </w:r>
      <w:r w:rsidRPr="0034288E">
        <w:rPr>
          <w:rFonts w:ascii="Times New Roman" w:hAnsi="Times New Roman"/>
          <w:sz w:val="24"/>
          <w:szCs w:val="24"/>
        </w:rPr>
        <w:t>школьных классов, кружков, студий, секций и иных детских объединений, на</w:t>
      </w:r>
      <w:r w:rsidRPr="0034288E">
        <w:rPr>
          <w:rFonts w:ascii="Times New Roman" w:hAnsi="Times New Roman"/>
          <w:spacing w:val="-67"/>
          <w:sz w:val="24"/>
          <w:szCs w:val="24"/>
        </w:rPr>
        <w:t xml:space="preserve"> </w:t>
      </w:r>
      <w:r w:rsidRPr="0034288E">
        <w:rPr>
          <w:rFonts w:ascii="Times New Roman" w:hAnsi="Times New Roman"/>
          <w:sz w:val="24"/>
          <w:szCs w:val="24"/>
        </w:rPr>
        <w:t>установление</w:t>
      </w:r>
      <w:r w:rsidRPr="0034288E">
        <w:rPr>
          <w:rFonts w:ascii="Times New Roman" w:hAnsi="Times New Roman"/>
          <w:spacing w:val="-3"/>
          <w:sz w:val="24"/>
          <w:szCs w:val="24"/>
        </w:rPr>
        <w:t xml:space="preserve"> </w:t>
      </w:r>
      <w:r w:rsidRPr="0034288E">
        <w:rPr>
          <w:rFonts w:ascii="Times New Roman" w:hAnsi="Times New Roman"/>
          <w:sz w:val="24"/>
          <w:szCs w:val="24"/>
        </w:rPr>
        <w:t>в</w:t>
      </w:r>
      <w:r w:rsidRPr="0034288E">
        <w:rPr>
          <w:rFonts w:ascii="Times New Roman" w:hAnsi="Times New Roman"/>
          <w:spacing w:val="-4"/>
          <w:sz w:val="24"/>
          <w:szCs w:val="24"/>
        </w:rPr>
        <w:t xml:space="preserve"> </w:t>
      </w:r>
      <w:r w:rsidRPr="0034288E">
        <w:rPr>
          <w:rFonts w:ascii="Times New Roman" w:hAnsi="Times New Roman"/>
          <w:sz w:val="24"/>
          <w:szCs w:val="24"/>
        </w:rPr>
        <w:t>них</w:t>
      </w:r>
      <w:r w:rsidRPr="0034288E">
        <w:rPr>
          <w:rFonts w:ascii="Times New Roman" w:hAnsi="Times New Roman"/>
          <w:spacing w:val="-7"/>
          <w:sz w:val="24"/>
          <w:szCs w:val="24"/>
        </w:rPr>
        <w:t xml:space="preserve"> </w:t>
      </w:r>
      <w:r w:rsidRPr="0034288E">
        <w:rPr>
          <w:rFonts w:ascii="Times New Roman" w:hAnsi="Times New Roman"/>
          <w:sz w:val="24"/>
          <w:szCs w:val="24"/>
        </w:rPr>
        <w:t>доброжелательных</w:t>
      </w:r>
      <w:r w:rsidRPr="0034288E">
        <w:rPr>
          <w:rFonts w:ascii="Times New Roman" w:hAnsi="Times New Roman"/>
          <w:spacing w:val="-6"/>
          <w:sz w:val="24"/>
          <w:szCs w:val="24"/>
        </w:rPr>
        <w:t xml:space="preserve"> </w:t>
      </w:r>
      <w:r w:rsidRPr="0034288E">
        <w:rPr>
          <w:rFonts w:ascii="Times New Roman" w:hAnsi="Times New Roman"/>
          <w:sz w:val="24"/>
          <w:szCs w:val="24"/>
        </w:rPr>
        <w:t>и</w:t>
      </w:r>
      <w:r w:rsidRPr="0034288E">
        <w:rPr>
          <w:rFonts w:ascii="Times New Roman" w:hAnsi="Times New Roman"/>
          <w:spacing w:val="1"/>
          <w:sz w:val="24"/>
          <w:szCs w:val="24"/>
        </w:rPr>
        <w:t xml:space="preserve"> </w:t>
      </w:r>
      <w:r w:rsidRPr="0034288E">
        <w:rPr>
          <w:rFonts w:ascii="Times New Roman" w:hAnsi="Times New Roman"/>
          <w:sz w:val="24"/>
          <w:szCs w:val="24"/>
        </w:rPr>
        <w:t>товарищеских</w:t>
      </w:r>
      <w:r w:rsidRPr="0034288E">
        <w:rPr>
          <w:rFonts w:ascii="Times New Roman" w:hAnsi="Times New Roman"/>
          <w:spacing w:val="-3"/>
          <w:sz w:val="24"/>
          <w:szCs w:val="24"/>
        </w:rPr>
        <w:t xml:space="preserve"> </w:t>
      </w:r>
      <w:r w:rsidRPr="0034288E">
        <w:rPr>
          <w:rFonts w:ascii="Times New Roman" w:hAnsi="Times New Roman"/>
          <w:sz w:val="24"/>
          <w:szCs w:val="24"/>
        </w:rPr>
        <w:t>взаимоотношений;</w:t>
      </w:r>
    </w:p>
    <w:p w:rsidR="000C4FEF" w:rsidRPr="0034288E" w:rsidRDefault="000C4FEF" w:rsidP="00915F2B">
      <w:pPr>
        <w:pStyle w:val="a3"/>
        <w:tabs>
          <w:tab w:val="left" w:pos="1164"/>
          <w:tab w:val="left" w:pos="1422"/>
        </w:tabs>
        <w:spacing w:after="0" w:line="240" w:lineRule="auto"/>
        <w:ind w:left="0" w:firstLine="426"/>
        <w:contextualSpacing w:val="0"/>
        <w:jc w:val="both"/>
        <w:rPr>
          <w:rFonts w:ascii="Times New Roman" w:hAnsi="Times New Roman"/>
          <w:sz w:val="24"/>
          <w:szCs w:val="24"/>
        </w:rPr>
      </w:pPr>
      <w:r w:rsidRPr="0034288E">
        <w:rPr>
          <w:rFonts w:ascii="Times New Roman" w:hAnsi="Times New Roman"/>
          <w:sz w:val="24"/>
          <w:szCs w:val="24"/>
        </w:rPr>
        <w:t>-  ключевой</w:t>
      </w:r>
      <w:r w:rsidRPr="0034288E">
        <w:rPr>
          <w:rFonts w:ascii="Times New Roman" w:hAnsi="Times New Roman"/>
          <w:spacing w:val="-6"/>
          <w:sz w:val="24"/>
          <w:szCs w:val="24"/>
        </w:rPr>
        <w:t xml:space="preserve"> </w:t>
      </w:r>
      <w:r w:rsidRPr="0034288E">
        <w:rPr>
          <w:rFonts w:ascii="Times New Roman" w:hAnsi="Times New Roman"/>
          <w:sz w:val="24"/>
          <w:szCs w:val="24"/>
        </w:rPr>
        <w:t>фигурой</w:t>
      </w:r>
      <w:r w:rsidRPr="0034288E">
        <w:rPr>
          <w:rFonts w:ascii="Times New Roman" w:hAnsi="Times New Roman"/>
          <w:spacing w:val="-5"/>
          <w:sz w:val="24"/>
          <w:szCs w:val="24"/>
        </w:rPr>
        <w:t xml:space="preserve"> </w:t>
      </w:r>
      <w:r w:rsidRPr="0034288E">
        <w:rPr>
          <w:rFonts w:ascii="Times New Roman" w:hAnsi="Times New Roman"/>
          <w:sz w:val="24"/>
          <w:szCs w:val="24"/>
        </w:rPr>
        <w:t>воспитания</w:t>
      </w:r>
      <w:r w:rsidRPr="0034288E">
        <w:rPr>
          <w:rFonts w:ascii="Times New Roman" w:hAnsi="Times New Roman"/>
          <w:spacing w:val="-5"/>
          <w:sz w:val="24"/>
          <w:szCs w:val="24"/>
        </w:rPr>
        <w:t xml:space="preserve"> </w:t>
      </w:r>
      <w:r w:rsidRPr="0034288E">
        <w:rPr>
          <w:rFonts w:ascii="Times New Roman" w:hAnsi="Times New Roman"/>
          <w:sz w:val="24"/>
          <w:szCs w:val="24"/>
        </w:rPr>
        <w:t>в</w:t>
      </w:r>
      <w:r w:rsidRPr="0034288E">
        <w:rPr>
          <w:rFonts w:ascii="Times New Roman" w:hAnsi="Times New Roman"/>
          <w:spacing w:val="-6"/>
          <w:sz w:val="24"/>
          <w:szCs w:val="24"/>
        </w:rPr>
        <w:t xml:space="preserve"> </w:t>
      </w:r>
      <w:r w:rsidRPr="0034288E">
        <w:rPr>
          <w:rFonts w:ascii="Times New Roman" w:hAnsi="Times New Roman"/>
          <w:sz w:val="24"/>
          <w:szCs w:val="24"/>
        </w:rPr>
        <w:t>школе является</w:t>
      </w:r>
      <w:r w:rsidRPr="0034288E">
        <w:rPr>
          <w:rFonts w:ascii="Times New Roman" w:hAnsi="Times New Roman"/>
          <w:spacing w:val="-3"/>
          <w:sz w:val="24"/>
          <w:szCs w:val="24"/>
        </w:rPr>
        <w:t xml:space="preserve"> </w:t>
      </w:r>
      <w:r w:rsidRPr="0034288E">
        <w:rPr>
          <w:rFonts w:ascii="Times New Roman" w:hAnsi="Times New Roman"/>
          <w:sz w:val="24"/>
          <w:szCs w:val="24"/>
        </w:rPr>
        <w:t>классный</w:t>
      </w:r>
      <w:r w:rsidRPr="0034288E">
        <w:rPr>
          <w:rFonts w:ascii="Times New Roman" w:hAnsi="Times New Roman"/>
          <w:spacing w:val="-6"/>
          <w:sz w:val="24"/>
          <w:szCs w:val="24"/>
        </w:rPr>
        <w:t xml:space="preserve"> </w:t>
      </w:r>
      <w:r w:rsidRPr="0034288E">
        <w:rPr>
          <w:rFonts w:ascii="Times New Roman" w:hAnsi="Times New Roman"/>
          <w:sz w:val="24"/>
          <w:szCs w:val="24"/>
        </w:rPr>
        <w:t xml:space="preserve">руководитель.  </w:t>
      </w:r>
    </w:p>
    <w:p w:rsidR="000C4FEF" w:rsidRPr="0034288E" w:rsidRDefault="000C4FEF" w:rsidP="00915F2B">
      <w:pPr>
        <w:tabs>
          <w:tab w:val="left" w:pos="1164"/>
          <w:tab w:val="left" w:pos="1422"/>
        </w:tabs>
        <w:spacing w:after="0" w:line="240" w:lineRule="auto"/>
        <w:jc w:val="center"/>
        <w:rPr>
          <w:rFonts w:ascii="Times New Roman" w:hAnsi="Times New Roman"/>
          <w:b/>
          <w:bCs/>
          <w:sz w:val="24"/>
          <w:szCs w:val="24"/>
        </w:rPr>
      </w:pPr>
      <w:r w:rsidRPr="0034288E">
        <w:rPr>
          <w:rFonts w:ascii="Times New Roman" w:hAnsi="Times New Roman"/>
          <w:b/>
          <w:bCs/>
          <w:sz w:val="24"/>
          <w:szCs w:val="24"/>
        </w:rPr>
        <w:t>2.2</w:t>
      </w:r>
      <w:r w:rsidR="00915F2B">
        <w:rPr>
          <w:rFonts w:ascii="Times New Roman" w:hAnsi="Times New Roman"/>
          <w:b/>
          <w:bCs/>
          <w:sz w:val="24"/>
          <w:szCs w:val="24"/>
        </w:rPr>
        <w:t xml:space="preserve">. </w:t>
      </w:r>
      <w:r w:rsidRPr="0034288E">
        <w:rPr>
          <w:rFonts w:ascii="Times New Roman" w:hAnsi="Times New Roman"/>
          <w:b/>
          <w:bCs/>
          <w:sz w:val="24"/>
          <w:szCs w:val="24"/>
        </w:rPr>
        <w:t>Виды,</w:t>
      </w:r>
      <w:r w:rsidRPr="0034288E">
        <w:rPr>
          <w:rFonts w:ascii="Times New Roman" w:hAnsi="Times New Roman"/>
          <w:b/>
          <w:bCs/>
          <w:spacing w:val="-5"/>
          <w:sz w:val="24"/>
          <w:szCs w:val="24"/>
        </w:rPr>
        <w:t xml:space="preserve"> </w:t>
      </w:r>
      <w:r w:rsidRPr="0034288E">
        <w:rPr>
          <w:rFonts w:ascii="Times New Roman" w:hAnsi="Times New Roman"/>
          <w:b/>
          <w:bCs/>
          <w:sz w:val="24"/>
          <w:szCs w:val="24"/>
        </w:rPr>
        <w:t>формы</w:t>
      </w:r>
      <w:r w:rsidRPr="0034288E">
        <w:rPr>
          <w:rFonts w:ascii="Times New Roman" w:hAnsi="Times New Roman"/>
          <w:b/>
          <w:bCs/>
          <w:spacing w:val="-3"/>
          <w:sz w:val="24"/>
          <w:szCs w:val="24"/>
        </w:rPr>
        <w:t xml:space="preserve"> </w:t>
      </w:r>
      <w:r w:rsidRPr="0034288E">
        <w:rPr>
          <w:rFonts w:ascii="Times New Roman" w:hAnsi="Times New Roman"/>
          <w:b/>
          <w:bCs/>
          <w:sz w:val="24"/>
          <w:szCs w:val="24"/>
        </w:rPr>
        <w:t>и</w:t>
      </w:r>
      <w:r w:rsidRPr="0034288E">
        <w:rPr>
          <w:rFonts w:ascii="Times New Roman" w:hAnsi="Times New Roman"/>
          <w:b/>
          <w:bCs/>
          <w:spacing w:val="-9"/>
          <w:sz w:val="24"/>
          <w:szCs w:val="24"/>
        </w:rPr>
        <w:t xml:space="preserve"> </w:t>
      </w:r>
      <w:r w:rsidRPr="0034288E">
        <w:rPr>
          <w:rFonts w:ascii="Times New Roman" w:hAnsi="Times New Roman"/>
          <w:b/>
          <w:bCs/>
          <w:sz w:val="24"/>
          <w:szCs w:val="24"/>
        </w:rPr>
        <w:t>содержание</w:t>
      </w:r>
      <w:r w:rsidRPr="0034288E">
        <w:rPr>
          <w:rFonts w:ascii="Times New Roman" w:hAnsi="Times New Roman"/>
          <w:b/>
          <w:bCs/>
          <w:spacing w:val="-6"/>
          <w:sz w:val="24"/>
          <w:szCs w:val="24"/>
        </w:rPr>
        <w:t xml:space="preserve"> </w:t>
      </w:r>
      <w:r w:rsidRPr="0034288E">
        <w:rPr>
          <w:rFonts w:ascii="Times New Roman" w:hAnsi="Times New Roman"/>
          <w:b/>
          <w:bCs/>
          <w:sz w:val="24"/>
          <w:szCs w:val="24"/>
        </w:rPr>
        <w:t>воспитательной деятельности</w:t>
      </w:r>
    </w:p>
    <w:p w:rsidR="00BB7AB3" w:rsidRPr="0034288E" w:rsidRDefault="000C4FEF" w:rsidP="00915F2B">
      <w:pPr>
        <w:pStyle w:val="1"/>
        <w:keepNext w:val="0"/>
        <w:keepLines w:val="0"/>
        <w:widowControl w:val="0"/>
        <w:tabs>
          <w:tab w:val="left" w:pos="1422"/>
        </w:tabs>
        <w:spacing w:before="0" w:after="0" w:line="240" w:lineRule="auto"/>
        <w:jc w:val="center"/>
        <w:rPr>
          <w:rFonts w:ascii="Times New Roman" w:hAnsi="Times New Roman" w:cs="Times New Roman"/>
          <w:color w:val="auto"/>
          <w:sz w:val="24"/>
          <w:szCs w:val="24"/>
          <w:lang w:val="ru-RU"/>
        </w:rPr>
      </w:pPr>
      <w:r w:rsidRPr="0034288E">
        <w:rPr>
          <w:rFonts w:ascii="Times New Roman" w:hAnsi="Times New Roman" w:cs="Times New Roman"/>
          <w:color w:val="auto"/>
          <w:sz w:val="24"/>
          <w:szCs w:val="24"/>
          <w:lang w:val="ru-RU"/>
        </w:rPr>
        <w:t>Урочная</w:t>
      </w:r>
      <w:r w:rsidRPr="0034288E">
        <w:rPr>
          <w:rFonts w:ascii="Times New Roman" w:hAnsi="Times New Roman" w:cs="Times New Roman"/>
          <w:color w:val="auto"/>
          <w:spacing w:val="-2"/>
          <w:sz w:val="24"/>
          <w:szCs w:val="24"/>
          <w:lang w:val="ru-RU"/>
        </w:rPr>
        <w:t xml:space="preserve"> </w:t>
      </w:r>
      <w:r w:rsidRPr="0034288E">
        <w:rPr>
          <w:rFonts w:ascii="Times New Roman" w:hAnsi="Times New Roman" w:cs="Times New Roman"/>
          <w:color w:val="auto"/>
          <w:sz w:val="24"/>
          <w:szCs w:val="24"/>
          <w:lang w:val="ru-RU"/>
        </w:rPr>
        <w:t>деятельность.</w:t>
      </w:r>
    </w:p>
    <w:p w:rsidR="000C4FEF" w:rsidRPr="0034288E" w:rsidRDefault="000C4FEF" w:rsidP="00915F2B">
      <w:pPr>
        <w:pStyle w:val="1"/>
        <w:keepNext w:val="0"/>
        <w:keepLines w:val="0"/>
        <w:widowControl w:val="0"/>
        <w:tabs>
          <w:tab w:val="left" w:pos="1422"/>
        </w:tabs>
        <w:spacing w:before="0" w:after="0" w:line="240" w:lineRule="auto"/>
        <w:jc w:val="center"/>
        <w:rPr>
          <w:rFonts w:ascii="Times New Roman" w:hAnsi="Times New Roman" w:cs="Times New Roman"/>
          <w:color w:val="auto"/>
          <w:sz w:val="24"/>
          <w:szCs w:val="24"/>
          <w:lang w:val="ru-RU"/>
        </w:rPr>
      </w:pPr>
      <w:r w:rsidRPr="0034288E">
        <w:rPr>
          <w:rFonts w:ascii="Times New Roman" w:hAnsi="Times New Roman" w:cs="Times New Roman"/>
          <w:color w:val="auto"/>
          <w:sz w:val="24"/>
          <w:szCs w:val="24"/>
          <w:lang w:val="ru-RU" w:eastAsia="ru-RU"/>
        </w:rPr>
        <w:t>Модуль «Школьный урок» для НОО</w:t>
      </w:r>
    </w:p>
    <w:p w:rsidR="000C4FEF" w:rsidRPr="0034288E" w:rsidRDefault="000C4FEF" w:rsidP="00915F2B">
      <w:pPr>
        <w:pStyle w:val="af9"/>
        <w:widowControl w:val="0"/>
        <w:shd w:val="clear" w:color="auto" w:fill="FFFFFF"/>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 xml:space="preserve"> Реализация школьными педагогами воспитательного потенциала урока           предполагает следующее</w:t>
      </w:r>
      <w:r w:rsidRPr="0034288E">
        <w:rPr>
          <w:rFonts w:ascii="Times New Roman" w:hAnsi="Times New Roman" w:cs="Times New Roman"/>
          <w:i/>
          <w:iCs/>
          <w:color w:val="auto"/>
          <w:sz w:val="24"/>
          <w:szCs w:val="24"/>
        </w:rPr>
        <w:t>:</w:t>
      </w:r>
    </w:p>
    <w:p w:rsidR="000C4FEF" w:rsidRPr="0034288E" w:rsidRDefault="000C4FEF" w:rsidP="00B57133">
      <w:pPr>
        <w:pStyle w:val="af9"/>
        <w:widowControl w:val="0"/>
        <w:numPr>
          <w:ilvl w:val="0"/>
          <w:numId w:val="199"/>
        </w:numPr>
        <w:shd w:val="clear" w:color="auto" w:fill="FFFFFF"/>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C4FEF" w:rsidRPr="0034288E" w:rsidRDefault="000C4FEF" w:rsidP="00B57133">
      <w:pPr>
        <w:pStyle w:val="af9"/>
        <w:widowControl w:val="0"/>
        <w:numPr>
          <w:ilvl w:val="0"/>
          <w:numId w:val="199"/>
        </w:numPr>
        <w:shd w:val="clear" w:color="auto" w:fill="FFFFFF"/>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0C4FEF" w:rsidRPr="0034288E" w:rsidRDefault="000C4FEF" w:rsidP="00B57133">
      <w:pPr>
        <w:pStyle w:val="af9"/>
        <w:widowControl w:val="0"/>
        <w:numPr>
          <w:ilvl w:val="0"/>
          <w:numId w:val="199"/>
        </w:numPr>
        <w:shd w:val="clear" w:color="auto" w:fill="FFFFFF"/>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0C4FEF" w:rsidRPr="0034288E" w:rsidRDefault="000C4FEF" w:rsidP="00B57133">
      <w:pPr>
        <w:pStyle w:val="af9"/>
        <w:widowControl w:val="0"/>
        <w:numPr>
          <w:ilvl w:val="0"/>
          <w:numId w:val="199"/>
        </w:numPr>
        <w:shd w:val="clear" w:color="auto" w:fill="FFFFFF"/>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0C4FEF" w:rsidRPr="0034288E" w:rsidRDefault="000C4FEF" w:rsidP="00B57133">
      <w:pPr>
        <w:pStyle w:val="af9"/>
        <w:numPr>
          <w:ilvl w:val="0"/>
          <w:numId w:val="199"/>
        </w:numPr>
        <w:shd w:val="clear" w:color="auto" w:fill="FFFFFF"/>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0C4FEF" w:rsidRPr="0034288E" w:rsidRDefault="000C4FEF" w:rsidP="00B57133">
      <w:pPr>
        <w:pStyle w:val="af9"/>
        <w:numPr>
          <w:ilvl w:val="0"/>
          <w:numId w:val="199"/>
        </w:numPr>
        <w:shd w:val="clear" w:color="auto" w:fill="FFFFFF"/>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0C4FEF" w:rsidRPr="0034288E" w:rsidRDefault="000C4FEF" w:rsidP="00B57133">
      <w:pPr>
        <w:pStyle w:val="af9"/>
        <w:numPr>
          <w:ilvl w:val="0"/>
          <w:numId w:val="199"/>
        </w:numPr>
        <w:shd w:val="clear" w:color="auto" w:fill="FFFFFF"/>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0C4FEF" w:rsidRPr="0034288E" w:rsidRDefault="000C4FEF" w:rsidP="00B57133">
      <w:pPr>
        <w:pStyle w:val="af9"/>
        <w:numPr>
          <w:ilvl w:val="0"/>
          <w:numId w:val="199"/>
        </w:numPr>
        <w:shd w:val="clear" w:color="auto" w:fill="FFFFFF"/>
        <w:spacing w:before="0" w:beforeAutospacing="0" w:after="0" w:afterAutospacing="0"/>
        <w:jc w:val="both"/>
        <w:rPr>
          <w:rFonts w:ascii="Times New Roman" w:hAnsi="Times New Roman" w:cs="Times New Roman"/>
          <w:color w:val="auto"/>
          <w:sz w:val="24"/>
          <w:szCs w:val="24"/>
        </w:rPr>
      </w:pPr>
      <w:r w:rsidRPr="0034288E">
        <w:rPr>
          <w:rFonts w:ascii="Times New Roman" w:hAnsi="Times New Roman" w:cs="Times New Roman"/>
          <w:color w:val="auto"/>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C4FEF" w:rsidRPr="0034288E" w:rsidRDefault="000C4FEF" w:rsidP="008D394E">
      <w:pPr>
        <w:pStyle w:val="afb"/>
        <w:ind w:firstLine="567"/>
        <w:jc w:val="both"/>
        <w:rPr>
          <w:rFonts w:ascii="Times New Roman" w:hAnsi="Times New Roman" w:cs="Times New Roman"/>
          <w:sz w:val="24"/>
          <w:szCs w:val="24"/>
        </w:rPr>
      </w:pPr>
      <w:r w:rsidRPr="0034288E">
        <w:rPr>
          <w:rFonts w:ascii="Times New Roman" w:hAnsi="Times New Roman" w:cs="Times New Roman"/>
          <w:sz w:val="24"/>
          <w:szCs w:val="24"/>
        </w:rPr>
        <w:t>Воспитание является одной из важнейших составляющих образовательного процесса наряду с обучением. Дополняя друг друга, обучение и воспитание служат единой цели: целостному развитию личности школьника.</w:t>
      </w:r>
    </w:p>
    <w:p w:rsidR="000C4FEF" w:rsidRPr="0034288E" w:rsidRDefault="000C4FEF" w:rsidP="008D394E">
      <w:pPr>
        <w:pStyle w:val="afb"/>
        <w:ind w:firstLine="567"/>
        <w:jc w:val="both"/>
        <w:rPr>
          <w:rFonts w:ascii="Times New Roman" w:hAnsi="Times New Roman" w:cs="Times New Roman"/>
          <w:sz w:val="24"/>
          <w:szCs w:val="24"/>
        </w:rPr>
      </w:pPr>
      <w:r w:rsidRPr="0034288E">
        <w:rPr>
          <w:rFonts w:ascii="Times New Roman" w:hAnsi="Times New Roman" w:cs="Times New Roman"/>
          <w:sz w:val="24"/>
          <w:szCs w:val="24"/>
        </w:rPr>
        <w:t>Реализация воспитательного потенциала содержания учебных программ достигается при условии:</w:t>
      </w:r>
    </w:p>
    <w:p w:rsidR="000C4FEF" w:rsidRPr="0034288E" w:rsidRDefault="000C4FEF" w:rsidP="008D394E">
      <w:pPr>
        <w:pStyle w:val="afb"/>
        <w:ind w:firstLine="567"/>
        <w:jc w:val="both"/>
        <w:rPr>
          <w:rFonts w:ascii="Times New Roman" w:hAnsi="Times New Roman" w:cs="Times New Roman"/>
          <w:sz w:val="24"/>
          <w:szCs w:val="24"/>
        </w:rPr>
      </w:pPr>
      <w:r w:rsidRPr="0034288E">
        <w:rPr>
          <w:rFonts w:ascii="Times New Roman" w:hAnsi="Times New Roman" w:cs="Times New Roman"/>
          <w:sz w:val="24"/>
          <w:szCs w:val="24"/>
        </w:rPr>
        <w:t>— решения воспитательных задач в ходе каждого урока в единстве с задачами обучения и развития личности школьника;</w:t>
      </w:r>
    </w:p>
    <w:p w:rsidR="000C4FEF" w:rsidRPr="0034288E" w:rsidRDefault="000C4FEF" w:rsidP="008D394E">
      <w:pPr>
        <w:pStyle w:val="afb"/>
        <w:ind w:firstLine="567"/>
        <w:jc w:val="both"/>
        <w:rPr>
          <w:rFonts w:ascii="Times New Roman" w:hAnsi="Times New Roman" w:cs="Times New Roman"/>
          <w:sz w:val="24"/>
          <w:szCs w:val="24"/>
        </w:rPr>
      </w:pPr>
      <w:r w:rsidRPr="0034288E">
        <w:rPr>
          <w:rFonts w:ascii="Times New Roman" w:hAnsi="Times New Roman" w:cs="Times New Roman"/>
          <w:sz w:val="24"/>
          <w:szCs w:val="24"/>
        </w:rPr>
        <w:t>— целенаправленного отбора содержания учебного материала, представляющего ученикам образцы подлинной нравственности;</w:t>
      </w:r>
    </w:p>
    <w:p w:rsidR="000C4FEF" w:rsidRPr="0034288E" w:rsidRDefault="000C4FEF" w:rsidP="008D394E">
      <w:pPr>
        <w:pStyle w:val="afb"/>
        <w:ind w:firstLine="567"/>
        <w:jc w:val="both"/>
        <w:rPr>
          <w:rFonts w:ascii="Times New Roman" w:hAnsi="Times New Roman" w:cs="Times New Roman"/>
          <w:sz w:val="24"/>
          <w:szCs w:val="24"/>
        </w:rPr>
      </w:pPr>
      <w:r w:rsidRPr="0034288E">
        <w:rPr>
          <w:rFonts w:ascii="Times New Roman" w:hAnsi="Times New Roman" w:cs="Times New Roman"/>
          <w:sz w:val="24"/>
          <w:szCs w:val="24"/>
        </w:rPr>
        <w:t>— использования современных образовательных технологий;</w:t>
      </w:r>
    </w:p>
    <w:p w:rsidR="000C4FEF" w:rsidRPr="0034288E" w:rsidRDefault="000C4FEF" w:rsidP="008D394E">
      <w:pPr>
        <w:pStyle w:val="afb"/>
        <w:ind w:firstLine="567"/>
        <w:jc w:val="both"/>
        <w:rPr>
          <w:rFonts w:ascii="Times New Roman" w:hAnsi="Times New Roman" w:cs="Times New Roman"/>
          <w:sz w:val="24"/>
          <w:szCs w:val="24"/>
        </w:rPr>
      </w:pPr>
      <w:r w:rsidRPr="0034288E">
        <w:rPr>
          <w:rFonts w:ascii="Times New Roman" w:hAnsi="Times New Roman" w:cs="Times New Roman"/>
          <w:sz w:val="24"/>
          <w:szCs w:val="24"/>
        </w:rPr>
        <w:t>— организации самостоятельной творческой исследовательской деятельности учащихся на уроке и во внеурочное время.</w:t>
      </w:r>
    </w:p>
    <w:p w:rsidR="000C4FEF" w:rsidRDefault="000C4FEF" w:rsidP="008D394E">
      <w:pPr>
        <w:pStyle w:val="afb"/>
        <w:ind w:firstLine="567"/>
        <w:jc w:val="both"/>
        <w:rPr>
          <w:rFonts w:ascii="Times New Roman" w:hAnsi="Times New Roman" w:cs="Times New Roman"/>
          <w:sz w:val="24"/>
          <w:szCs w:val="24"/>
        </w:rPr>
      </w:pPr>
      <w:r w:rsidRPr="0034288E">
        <w:rPr>
          <w:rFonts w:ascii="Times New Roman" w:hAnsi="Times New Roman" w:cs="Times New Roman"/>
          <w:sz w:val="24"/>
          <w:szCs w:val="24"/>
        </w:rPr>
        <w:t>Как правило, большинство современных образовательных технологий предполагают организацию на уроках активной деятельности учащихся на разных уровнях познавательной самостоятельности. Именно в этом заключается важнейшее условие реализации воспитательного потенциала современного урока.</w:t>
      </w:r>
    </w:p>
    <w:p w:rsidR="00513C66" w:rsidRPr="0034288E" w:rsidRDefault="00513C66" w:rsidP="008D394E">
      <w:pPr>
        <w:pStyle w:val="afb"/>
        <w:ind w:firstLine="567"/>
        <w:jc w:val="both"/>
        <w:rPr>
          <w:rFonts w:ascii="Times New Roman" w:hAnsi="Times New Roman" w:cs="Times New Roman"/>
          <w:sz w:val="24"/>
          <w:szCs w:val="24"/>
        </w:rPr>
      </w:pPr>
    </w:p>
    <w:tbl>
      <w:tblPr>
        <w:tblW w:w="4948" w:type="pct"/>
        <w:tblLook w:val="04A0" w:firstRow="1" w:lastRow="0" w:firstColumn="1" w:lastColumn="0" w:noHBand="0" w:noVBand="1"/>
      </w:tblPr>
      <w:tblGrid>
        <w:gridCol w:w="2660"/>
        <w:gridCol w:w="7372"/>
      </w:tblGrid>
      <w:tr w:rsidR="000C4FEF" w:rsidRPr="0034288E" w:rsidTr="00915F2B">
        <w:trPr>
          <w:trHeight w:val="20"/>
        </w:trPr>
        <w:tc>
          <w:tcPr>
            <w:tcW w:w="132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0C4FEF" w:rsidRPr="0034288E" w:rsidRDefault="000C4FEF" w:rsidP="008D394E">
            <w:pPr>
              <w:pStyle w:val="afb"/>
              <w:rPr>
                <w:rFonts w:ascii="Times New Roman" w:hAnsi="Times New Roman" w:cs="Times New Roman"/>
                <w:sz w:val="24"/>
                <w:szCs w:val="24"/>
              </w:rPr>
            </w:pPr>
            <w:r w:rsidRPr="0034288E">
              <w:rPr>
                <w:rFonts w:ascii="Times New Roman" w:hAnsi="Times New Roman" w:cs="Times New Roman"/>
                <w:sz w:val="24"/>
                <w:szCs w:val="24"/>
              </w:rPr>
              <w:t xml:space="preserve">Предмет </w:t>
            </w:r>
          </w:p>
        </w:tc>
        <w:tc>
          <w:tcPr>
            <w:tcW w:w="367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C4FEF" w:rsidRPr="0034288E" w:rsidRDefault="000C4FEF" w:rsidP="008D394E">
            <w:pPr>
              <w:pStyle w:val="afb"/>
              <w:jc w:val="both"/>
              <w:rPr>
                <w:rFonts w:ascii="Times New Roman" w:hAnsi="Times New Roman" w:cs="Times New Roman"/>
                <w:sz w:val="24"/>
                <w:szCs w:val="24"/>
              </w:rPr>
            </w:pPr>
            <w:r w:rsidRPr="0034288E">
              <w:rPr>
                <w:rFonts w:ascii="Times New Roman" w:hAnsi="Times New Roman" w:cs="Times New Roman"/>
                <w:sz w:val="24"/>
                <w:szCs w:val="24"/>
              </w:rPr>
              <w:t>Реализация программы воспитания</w:t>
            </w:r>
          </w:p>
        </w:tc>
      </w:tr>
      <w:tr w:rsidR="000C4FEF" w:rsidRPr="0034288E" w:rsidTr="00915F2B">
        <w:trPr>
          <w:trHeight w:val="2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0C4FEF" w:rsidRPr="0034288E" w:rsidRDefault="000C4FEF" w:rsidP="00915F2B">
            <w:pPr>
              <w:pStyle w:val="afb"/>
              <w:rPr>
                <w:rFonts w:ascii="Times New Roman" w:hAnsi="Times New Roman" w:cs="Times New Roman"/>
                <w:sz w:val="24"/>
                <w:szCs w:val="24"/>
              </w:rPr>
            </w:pPr>
            <w:r w:rsidRPr="0034288E">
              <w:rPr>
                <w:rFonts w:ascii="Times New Roman" w:hAnsi="Times New Roman" w:cs="Times New Roman"/>
                <w:sz w:val="24"/>
                <w:szCs w:val="24"/>
              </w:rPr>
              <w:t>Русский язык</w:t>
            </w:r>
          </w:p>
        </w:tc>
        <w:tc>
          <w:tcPr>
            <w:tcW w:w="3674" w:type="pct"/>
            <w:tcBorders>
              <w:top w:val="single" w:sz="4" w:space="0" w:color="auto"/>
              <w:left w:val="single" w:sz="4" w:space="0" w:color="auto"/>
              <w:bottom w:val="single" w:sz="4" w:space="0" w:color="auto"/>
              <w:right w:val="single" w:sz="4" w:space="0" w:color="auto"/>
            </w:tcBorders>
            <w:shd w:val="clear" w:color="auto" w:fill="auto"/>
          </w:tcPr>
          <w:p w:rsidR="000C4FEF" w:rsidRPr="0034288E" w:rsidRDefault="000C4FEF" w:rsidP="008D394E">
            <w:pPr>
              <w:pStyle w:val="afb"/>
              <w:jc w:val="both"/>
              <w:rPr>
                <w:rFonts w:ascii="Times New Roman" w:hAnsi="Times New Roman" w:cs="Times New Roman"/>
                <w:sz w:val="24"/>
                <w:szCs w:val="24"/>
              </w:rPr>
            </w:pPr>
            <w:r w:rsidRPr="0034288E">
              <w:rPr>
                <w:rFonts w:ascii="Times New Roman" w:hAnsi="Times New Roman" w:cs="Times New Roman"/>
                <w:sz w:val="24"/>
                <w:szCs w:val="24"/>
              </w:rPr>
              <w:t>Развитие чувства любви и гордости к Родине, его народу, истории, культуре;</w:t>
            </w:r>
            <w:r w:rsidR="00915F2B">
              <w:rPr>
                <w:rFonts w:ascii="Times New Roman" w:hAnsi="Times New Roman" w:cs="Times New Roman"/>
                <w:sz w:val="24"/>
                <w:szCs w:val="24"/>
              </w:rPr>
              <w:t xml:space="preserve"> </w:t>
            </w:r>
            <w:r w:rsidRPr="0034288E">
              <w:rPr>
                <w:rFonts w:ascii="Times New Roman" w:hAnsi="Times New Roman" w:cs="Times New Roman"/>
                <w:sz w:val="24"/>
                <w:szCs w:val="24"/>
              </w:rPr>
              <w:t>ориентация на развитие целостного, социально ориентированного взгляда на мир в его органичном единстве и разнообразии природы, народов, культур, религий;развитие этических чувств (доброжелательность, сочувствие, сопереживание, отзывчивость, совесть и др.); понимание чувств одноклассников, собеседников; сочувствовать другим людям, сопереживать (в радости, горе и др.). Понимание нравственного содержания собственных поступков и поступков окружающих людей; ориентация в поведении на принятые моральные и этические нормы; развитие чувства прекрасного и эстетических чувств через выразительные возможности языка, анализ пейзажных зарисовок и репродукций картин и др.;ориентация на развитие навыков сотрудничества с учителем, взрослыми, сверстниками в процессе выполнения совместной деятельности на уроке и вне урока.</w:t>
            </w:r>
          </w:p>
        </w:tc>
      </w:tr>
      <w:tr w:rsidR="000C4FEF" w:rsidRPr="0034288E" w:rsidTr="00915F2B">
        <w:trPr>
          <w:trHeight w:val="20"/>
        </w:trPr>
        <w:tc>
          <w:tcPr>
            <w:tcW w:w="1326" w:type="pct"/>
            <w:tcBorders>
              <w:top w:val="nil"/>
              <w:left w:val="single" w:sz="4" w:space="0" w:color="auto"/>
              <w:bottom w:val="single" w:sz="4" w:space="0" w:color="auto"/>
              <w:right w:val="single" w:sz="4" w:space="0" w:color="auto"/>
            </w:tcBorders>
            <w:shd w:val="clear" w:color="auto" w:fill="auto"/>
            <w:hideMark/>
          </w:tcPr>
          <w:p w:rsidR="000C4FEF" w:rsidRPr="0034288E" w:rsidRDefault="000C4FEF" w:rsidP="00915F2B">
            <w:pPr>
              <w:pStyle w:val="afb"/>
              <w:rPr>
                <w:rFonts w:ascii="Times New Roman" w:hAnsi="Times New Roman" w:cs="Times New Roman"/>
                <w:sz w:val="24"/>
                <w:szCs w:val="24"/>
              </w:rPr>
            </w:pPr>
            <w:r w:rsidRPr="0034288E">
              <w:rPr>
                <w:rFonts w:ascii="Times New Roman" w:hAnsi="Times New Roman" w:cs="Times New Roman"/>
                <w:sz w:val="24"/>
                <w:szCs w:val="24"/>
              </w:rPr>
              <w:t>Литературное чтение</w:t>
            </w:r>
          </w:p>
        </w:tc>
        <w:tc>
          <w:tcPr>
            <w:tcW w:w="3674" w:type="pct"/>
            <w:tcBorders>
              <w:top w:val="nil"/>
              <w:left w:val="single" w:sz="4" w:space="0" w:color="auto"/>
              <w:bottom w:val="single" w:sz="4" w:space="0" w:color="auto"/>
              <w:right w:val="single" w:sz="4" w:space="0" w:color="auto"/>
            </w:tcBorders>
            <w:shd w:val="clear" w:color="auto" w:fill="auto"/>
          </w:tcPr>
          <w:p w:rsidR="000C4FEF" w:rsidRPr="0034288E" w:rsidRDefault="000C4FEF" w:rsidP="008D394E">
            <w:pPr>
              <w:pStyle w:val="afb"/>
              <w:jc w:val="both"/>
              <w:rPr>
                <w:rFonts w:ascii="Times New Roman" w:hAnsi="Times New Roman" w:cs="Times New Roman"/>
                <w:sz w:val="24"/>
                <w:szCs w:val="24"/>
              </w:rPr>
            </w:pPr>
            <w:r w:rsidRPr="0034288E">
              <w:rPr>
                <w:rFonts w:ascii="Times New Roman" w:hAnsi="Times New Roman" w:cs="Times New Roman"/>
                <w:sz w:val="24"/>
                <w:szCs w:val="24"/>
              </w:rPr>
              <w:t>Уроки литературного чтения являются источником нравственного воспитания. Обладая огромной силой психологического воздействия, художественная литература способствует формированию нравственного сознания, представлений о добре и зле, о месте и назначении человека в окружающем мире, развивает высокие чувства, формирует идеалы.</w:t>
            </w:r>
          </w:p>
        </w:tc>
      </w:tr>
      <w:tr w:rsidR="000C4FEF" w:rsidRPr="0034288E" w:rsidTr="00915F2B">
        <w:trPr>
          <w:trHeight w:val="20"/>
        </w:trPr>
        <w:tc>
          <w:tcPr>
            <w:tcW w:w="1326" w:type="pct"/>
            <w:tcBorders>
              <w:top w:val="nil"/>
              <w:left w:val="single" w:sz="4" w:space="0" w:color="auto"/>
              <w:bottom w:val="single" w:sz="4" w:space="0" w:color="auto"/>
              <w:right w:val="single" w:sz="4" w:space="0" w:color="auto"/>
            </w:tcBorders>
            <w:shd w:val="clear" w:color="auto" w:fill="auto"/>
            <w:hideMark/>
          </w:tcPr>
          <w:p w:rsidR="000C4FEF" w:rsidRPr="0034288E" w:rsidRDefault="000C4FEF" w:rsidP="00915F2B">
            <w:pPr>
              <w:pStyle w:val="afb"/>
              <w:rPr>
                <w:rFonts w:ascii="Times New Roman" w:hAnsi="Times New Roman" w:cs="Times New Roman"/>
                <w:sz w:val="24"/>
                <w:szCs w:val="24"/>
              </w:rPr>
            </w:pPr>
            <w:r w:rsidRPr="0034288E">
              <w:rPr>
                <w:rFonts w:ascii="Times New Roman" w:hAnsi="Times New Roman" w:cs="Times New Roman"/>
                <w:sz w:val="24"/>
                <w:szCs w:val="24"/>
              </w:rPr>
              <w:t>Родной язык и литературное чтение на родном языке</w:t>
            </w:r>
          </w:p>
        </w:tc>
        <w:tc>
          <w:tcPr>
            <w:tcW w:w="3674" w:type="pct"/>
            <w:tcBorders>
              <w:top w:val="nil"/>
              <w:left w:val="single" w:sz="4" w:space="0" w:color="auto"/>
              <w:bottom w:val="single" w:sz="4" w:space="0" w:color="auto"/>
              <w:right w:val="single" w:sz="4" w:space="0" w:color="auto"/>
            </w:tcBorders>
            <w:shd w:val="clear" w:color="auto" w:fill="auto"/>
          </w:tcPr>
          <w:p w:rsidR="000C4FEF" w:rsidRPr="0034288E" w:rsidRDefault="000C4FEF" w:rsidP="008D394E">
            <w:pPr>
              <w:pStyle w:val="afb"/>
              <w:jc w:val="both"/>
              <w:rPr>
                <w:rFonts w:ascii="Times New Roman" w:hAnsi="Times New Roman" w:cs="Times New Roman"/>
                <w:sz w:val="24"/>
                <w:szCs w:val="24"/>
              </w:rPr>
            </w:pPr>
            <w:r w:rsidRPr="0034288E">
              <w:rPr>
                <w:rFonts w:ascii="Times New Roman" w:hAnsi="Times New Roman" w:cs="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 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tc>
      </w:tr>
      <w:tr w:rsidR="000C4FEF" w:rsidRPr="0034288E" w:rsidTr="00915F2B">
        <w:trPr>
          <w:trHeight w:val="20"/>
        </w:trPr>
        <w:tc>
          <w:tcPr>
            <w:tcW w:w="1326" w:type="pct"/>
            <w:tcBorders>
              <w:top w:val="nil"/>
              <w:left w:val="single" w:sz="4" w:space="0" w:color="auto"/>
              <w:bottom w:val="single" w:sz="4" w:space="0" w:color="auto"/>
              <w:right w:val="single" w:sz="4" w:space="0" w:color="auto"/>
            </w:tcBorders>
            <w:shd w:val="clear" w:color="auto" w:fill="auto"/>
            <w:hideMark/>
          </w:tcPr>
          <w:p w:rsidR="000C4FEF" w:rsidRPr="0034288E" w:rsidRDefault="000C4FEF" w:rsidP="00915F2B">
            <w:pPr>
              <w:pStyle w:val="afb"/>
              <w:rPr>
                <w:rFonts w:ascii="Times New Roman" w:hAnsi="Times New Roman" w:cs="Times New Roman"/>
                <w:sz w:val="24"/>
                <w:szCs w:val="24"/>
              </w:rPr>
            </w:pPr>
            <w:r w:rsidRPr="0034288E">
              <w:rPr>
                <w:rFonts w:ascii="Times New Roman" w:hAnsi="Times New Roman" w:cs="Times New Roman"/>
                <w:sz w:val="24"/>
                <w:szCs w:val="24"/>
              </w:rPr>
              <w:t xml:space="preserve">Иностранный язык </w:t>
            </w:r>
          </w:p>
        </w:tc>
        <w:tc>
          <w:tcPr>
            <w:tcW w:w="3674" w:type="pct"/>
            <w:tcBorders>
              <w:top w:val="nil"/>
              <w:left w:val="single" w:sz="4" w:space="0" w:color="auto"/>
              <w:bottom w:val="single" w:sz="4" w:space="0" w:color="auto"/>
              <w:right w:val="single" w:sz="4" w:space="0" w:color="auto"/>
            </w:tcBorders>
            <w:shd w:val="clear" w:color="auto" w:fill="auto"/>
          </w:tcPr>
          <w:p w:rsidR="000C4FEF" w:rsidRPr="0034288E" w:rsidRDefault="000C4FEF" w:rsidP="008D394E">
            <w:pPr>
              <w:pStyle w:val="afb"/>
              <w:jc w:val="both"/>
              <w:rPr>
                <w:rFonts w:ascii="Times New Roman" w:hAnsi="Times New Roman" w:cs="Times New Roman"/>
                <w:sz w:val="24"/>
                <w:szCs w:val="24"/>
              </w:rPr>
            </w:pPr>
            <w:r w:rsidRPr="0034288E">
              <w:rPr>
                <w:rFonts w:ascii="Times New Roman" w:hAnsi="Times New Roman" w:cs="Times New Roman"/>
                <w:sz w:val="24"/>
                <w:szCs w:val="24"/>
              </w:rPr>
              <w:t>Формирование у учеников уважения и интересов к культуре и народу страны изучаемого языка; воспитание культуры общения; поддержание интереса к учению и формированию познавательной активности; воспитание потребности в практическом использовании языка в различных сферах деятельности.</w:t>
            </w:r>
          </w:p>
          <w:p w:rsidR="000C4FEF" w:rsidRPr="0034288E" w:rsidRDefault="000C4FEF" w:rsidP="008D394E">
            <w:pPr>
              <w:pStyle w:val="afb"/>
              <w:jc w:val="both"/>
              <w:rPr>
                <w:rFonts w:ascii="Times New Roman" w:hAnsi="Times New Roman" w:cs="Times New Roman"/>
                <w:sz w:val="24"/>
                <w:szCs w:val="24"/>
              </w:rPr>
            </w:pPr>
          </w:p>
        </w:tc>
      </w:tr>
      <w:tr w:rsidR="000C4FEF" w:rsidRPr="0034288E" w:rsidTr="00915F2B">
        <w:trPr>
          <w:trHeight w:val="20"/>
        </w:trPr>
        <w:tc>
          <w:tcPr>
            <w:tcW w:w="1326" w:type="pct"/>
            <w:tcBorders>
              <w:top w:val="nil"/>
              <w:left w:val="single" w:sz="4" w:space="0" w:color="auto"/>
              <w:bottom w:val="single" w:sz="4" w:space="0" w:color="auto"/>
              <w:right w:val="single" w:sz="4" w:space="0" w:color="auto"/>
            </w:tcBorders>
            <w:shd w:val="clear" w:color="auto" w:fill="auto"/>
            <w:hideMark/>
          </w:tcPr>
          <w:p w:rsidR="000C4FEF" w:rsidRPr="0034288E" w:rsidRDefault="000C4FEF" w:rsidP="00915F2B">
            <w:pPr>
              <w:pStyle w:val="afb"/>
              <w:rPr>
                <w:rFonts w:ascii="Times New Roman" w:hAnsi="Times New Roman" w:cs="Times New Roman"/>
                <w:sz w:val="24"/>
                <w:szCs w:val="24"/>
              </w:rPr>
            </w:pPr>
            <w:r w:rsidRPr="0034288E">
              <w:rPr>
                <w:rFonts w:ascii="Times New Roman" w:hAnsi="Times New Roman" w:cs="Times New Roman"/>
                <w:sz w:val="24"/>
                <w:szCs w:val="24"/>
              </w:rPr>
              <w:t>Математика и информатика</w:t>
            </w:r>
          </w:p>
        </w:tc>
        <w:tc>
          <w:tcPr>
            <w:tcW w:w="3674" w:type="pct"/>
            <w:tcBorders>
              <w:top w:val="nil"/>
              <w:left w:val="single" w:sz="4" w:space="0" w:color="auto"/>
              <w:bottom w:val="single" w:sz="4" w:space="0" w:color="auto"/>
              <w:right w:val="single" w:sz="4" w:space="0" w:color="auto"/>
            </w:tcBorders>
            <w:shd w:val="clear" w:color="auto" w:fill="auto"/>
          </w:tcPr>
          <w:p w:rsidR="000C4FEF" w:rsidRPr="0034288E" w:rsidRDefault="000C4FEF" w:rsidP="008D394E">
            <w:pPr>
              <w:pStyle w:val="afb"/>
              <w:jc w:val="both"/>
              <w:rPr>
                <w:rFonts w:ascii="Times New Roman" w:hAnsi="Times New Roman" w:cs="Times New Roman"/>
                <w:sz w:val="24"/>
                <w:szCs w:val="24"/>
              </w:rPr>
            </w:pPr>
            <w:r w:rsidRPr="0034288E">
              <w:rPr>
                <w:rFonts w:ascii="Times New Roman" w:hAnsi="Times New Roman" w:cs="Times New Roman"/>
                <w:sz w:val="24"/>
                <w:szCs w:val="24"/>
              </w:rPr>
              <w:t>Уроки математики должны воспитывать у учащихся логическую культуру мышления, строгость и стройность в умозаключениях; содержание математических задач дает возможность значительно расширить кругозор учащихся, поднять их общий культурный уровень.</w:t>
            </w:r>
          </w:p>
          <w:p w:rsidR="000C4FEF" w:rsidRPr="0034288E" w:rsidRDefault="000C4FEF" w:rsidP="008D394E">
            <w:pPr>
              <w:pStyle w:val="afb"/>
              <w:jc w:val="both"/>
              <w:rPr>
                <w:rFonts w:ascii="Times New Roman" w:hAnsi="Times New Roman" w:cs="Times New Roman"/>
                <w:sz w:val="24"/>
                <w:szCs w:val="24"/>
              </w:rPr>
            </w:pPr>
            <w:r w:rsidRPr="0034288E">
              <w:rPr>
                <w:rFonts w:ascii="Times New Roman" w:hAnsi="Times New Roman" w:cs="Times New Roman"/>
                <w:sz w:val="24"/>
                <w:szCs w:val="24"/>
              </w:rPr>
              <w:t>Занимаясь математикой, каждый ученик воспитывает в себе такие личностные черты характера, как справедливость и честность; привыкает быть предельно объективным. Честная и добросовестная работа на уроках математики требует напряженной умственной работы, внимания, терпимости в преодолении различных трудностей. Поэтому уроки математики воспитывают в учениках трудолюбие, настойчивость, упорство, умение соглашаться с мнениями других, доводить дело до конца, ответственность.</w:t>
            </w:r>
          </w:p>
        </w:tc>
      </w:tr>
      <w:tr w:rsidR="000C4FEF" w:rsidRPr="0034288E" w:rsidTr="00915F2B">
        <w:trPr>
          <w:trHeight w:val="20"/>
        </w:trPr>
        <w:tc>
          <w:tcPr>
            <w:tcW w:w="1326" w:type="pct"/>
            <w:tcBorders>
              <w:top w:val="nil"/>
              <w:left w:val="single" w:sz="4" w:space="0" w:color="auto"/>
              <w:bottom w:val="single" w:sz="4" w:space="0" w:color="auto"/>
              <w:right w:val="single" w:sz="4" w:space="0" w:color="auto"/>
            </w:tcBorders>
            <w:shd w:val="clear" w:color="auto" w:fill="auto"/>
            <w:hideMark/>
          </w:tcPr>
          <w:p w:rsidR="000C4FEF" w:rsidRPr="0034288E" w:rsidRDefault="000C4FEF" w:rsidP="00915F2B">
            <w:pPr>
              <w:pStyle w:val="afb"/>
              <w:rPr>
                <w:rFonts w:ascii="Times New Roman" w:hAnsi="Times New Roman" w:cs="Times New Roman"/>
                <w:sz w:val="24"/>
                <w:szCs w:val="24"/>
              </w:rPr>
            </w:pPr>
            <w:r w:rsidRPr="0034288E">
              <w:rPr>
                <w:rFonts w:ascii="Times New Roman" w:hAnsi="Times New Roman" w:cs="Times New Roman"/>
                <w:sz w:val="24"/>
                <w:szCs w:val="24"/>
              </w:rPr>
              <w:t xml:space="preserve">Обществознание и естествознание (Окружающий мир) </w:t>
            </w:r>
          </w:p>
        </w:tc>
        <w:tc>
          <w:tcPr>
            <w:tcW w:w="3674" w:type="pct"/>
            <w:tcBorders>
              <w:top w:val="nil"/>
              <w:left w:val="single" w:sz="4" w:space="0" w:color="auto"/>
              <w:bottom w:val="single" w:sz="4" w:space="0" w:color="auto"/>
              <w:right w:val="single" w:sz="4" w:space="0" w:color="auto"/>
            </w:tcBorders>
            <w:shd w:val="clear" w:color="auto" w:fill="auto"/>
          </w:tcPr>
          <w:p w:rsidR="000C4FEF" w:rsidRPr="0034288E" w:rsidRDefault="000C4FEF" w:rsidP="008D394E">
            <w:pPr>
              <w:pStyle w:val="afb"/>
              <w:jc w:val="both"/>
              <w:rPr>
                <w:rFonts w:ascii="Times New Roman" w:hAnsi="Times New Roman" w:cs="Times New Roman"/>
                <w:sz w:val="24"/>
                <w:szCs w:val="24"/>
              </w:rPr>
            </w:pPr>
            <w:r w:rsidRPr="0034288E">
              <w:rPr>
                <w:rFonts w:ascii="Times New Roman" w:hAnsi="Times New Roman" w:cs="Times New Roman"/>
                <w:sz w:val="24"/>
                <w:szCs w:val="24"/>
              </w:rPr>
              <w:t>В учебном курсе «Окружающий мир» выпускник начальной школы учится любить свой народ, свой край и свою Родину, уважать и понимать ценности семьи и общества, готовится самостоятельно действовать и отвечать за свои поступки перед семьей и обществом</w:t>
            </w:r>
          </w:p>
        </w:tc>
      </w:tr>
      <w:tr w:rsidR="000C4FEF" w:rsidRPr="0034288E" w:rsidTr="00915F2B">
        <w:trPr>
          <w:trHeight w:val="20"/>
        </w:trPr>
        <w:tc>
          <w:tcPr>
            <w:tcW w:w="1326" w:type="pct"/>
            <w:tcBorders>
              <w:top w:val="nil"/>
              <w:left w:val="single" w:sz="4" w:space="0" w:color="auto"/>
              <w:bottom w:val="single" w:sz="4" w:space="0" w:color="auto"/>
              <w:right w:val="single" w:sz="4" w:space="0" w:color="auto"/>
            </w:tcBorders>
            <w:shd w:val="clear" w:color="auto" w:fill="auto"/>
            <w:hideMark/>
          </w:tcPr>
          <w:p w:rsidR="000C4FEF" w:rsidRPr="0034288E" w:rsidRDefault="000C4FEF" w:rsidP="00915F2B">
            <w:pPr>
              <w:pStyle w:val="afb"/>
              <w:rPr>
                <w:rFonts w:ascii="Times New Roman" w:hAnsi="Times New Roman" w:cs="Times New Roman"/>
                <w:sz w:val="24"/>
                <w:szCs w:val="24"/>
              </w:rPr>
            </w:pPr>
            <w:r w:rsidRPr="0034288E">
              <w:rPr>
                <w:rFonts w:ascii="Times New Roman" w:hAnsi="Times New Roman" w:cs="Times New Roman"/>
                <w:sz w:val="24"/>
                <w:szCs w:val="24"/>
              </w:rPr>
              <w:t>Основы религиозных культур и светской этики</w:t>
            </w:r>
          </w:p>
        </w:tc>
        <w:tc>
          <w:tcPr>
            <w:tcW w:w="3674" w:type="pct"/>
            <w:tcBorders>
              <w:top w:val="nil"/>
              <w:left w:val="single" w:sz="4" w:space="0" w:color="auto"/>
              <w:bottom w:val="single" w:sz="4" w:space="0" w:color="auto"/>
              <w:right w:val="single" w:sz="4" w:space="0" w:color="auto"/>
            </w:tcBorders>
            <w:shd w:val="clear" w:color="auto" w:fill="auto"/>
          </w:tcPr>
          <w:p w:rsidR="000C4FEF" w:rsidRPr="0034288E" w:rsidRDefault="000C4FEF" w:rsidP="008D394E">
            <w:pPr>
              <w:pStyle w:val="afb"/>
              <w:jc w:val="both"/>
              <w:rPr>
                <w:rFonts w:ascii="Times New Roman" w:hAnsi="Times New Roman" w:cs="Times New Roman"/>
                <w:sz w:val="24"/>
                <w:szCs w:val="24"/>
              </w:rPr>
            </w:pPr>
            <w:r w:rsidRPr="0034288E">
              <w:rPr>
                <w:rFonts w:ascii="Times New Roman" w:hAnsi="Times New Roman" w:cs="Times New Roman"/>
                <w:sz w:val="24"/>
                <w:szCs w:val="24"/>
              </w:rPr>
              <w:t>Уроки ОРКСЭ помогают формировать порядочного честного, достойного гражданина, уважающего культурные традиции России.</w:t>
            </w:r>
            <w:r w:rsidRPr="0034288E">
              <w:rPr>
                <w:rFonts w:ascii="Times New Roman" w:hAnsi="Times New Roman" w:cs="Times New Roman"/>
                <w:sz w:val="24"/>
                <w:szCs w:val="24"/>
              </w:rPr>
              <w:br/>
              <w:t> Воспитание  интереса к семейным традициям и своей родословной, к прошлому своей страны, ее культуре. Воспитание семейных ценностей, которые закладывают основу для формирования нравственных идеалов, чувство гордости за свою Родину, свой народ.</w:t>
            </w:r>
          </w:p>
        </w:tc>
      </w:tr>
      <w:tr w:rsidR="000C4FEF" w:rsidRPr="0034288E" w:rsidTr="00915F2B">
        <w:trPr>
          <w:trHeight w:val="20"/>
        </w:trPr>
        <w:tc>
          <w:tcPr>
            <w:tcW w:w="1326" w:type="pct"/>
            <w:tcBorders>
              <w:top w:val="nil"/>
              <w:left w:val="single" w:sz="4" w:space="0" w:color="auto"/>
              <w:bottom w:val="single" w:sz="4" w:space="0" w:color="auto"/>
              <w:right w:val="single" w:sz="4" w:space="0" w:color="auto"/>
            </w:tcBorders>
            <w:shd w:val="clear" w:color="auto" w:fill="auto"/>
            <w:hideMark/>
          </w:tcPr>
          <w:p w:rsidR="000C4FEF" w:rsidRDefault="000C4FEF" w:rsidP="00915F2B">
            <w:pPr>
              <w:pStyle w:val="afb"/>
              <w:rPr>
                <w:rFonts w:ascii="Times New Roman" w:hAnsi="Times New Roman" w:cs="Times New Roman"/>
                <w:sz w:val="24"/>
                <w:szCs w:val="24"/>
              </w:rPr>
            </w:pPr>
            <w:r w:rsidRPr="0034288E">
              <w:rPr>
                <w:rFonts w:ascii="Times New Roman" w:hAnsi="Times New Roman" w:cs="Times New Roman"/>
                <w:sz w:val="24"/>
                <w:szCs w:val="24"/>
              </w:rPr>
              <w:t>Музыка</w:t>
            </w:r>
          </w:p>
          <w:p w:rsidR="00513C66" w:rsidRDefault="00513C66" w:rsidP="00915F2B">
            <w:pPr>
              <w:pStyle w:val="afb"/>
              <w:rPr>
                <w:rFonts w:ascii="Times New Roman" w:hAnsi="Times New Roman" w:cs="Times New Roman"/>
                <w:sz w:val="24"/>
                <w:szCs w:val="24"/>
              </w:rPr>
            </w:pPr>
          </w:p>
          <w:p w:rsidR="00513C66" w:rsidRDefault="00513C66" w:rsidP="00915F2B">
            <w:pPr>
              <w:pStyle w:val="afb"/>
              <w:rPr>
                <w:rFonts w:ascii="Times New Roman" w:hAnsi="Times New Roman" w:cs="Times New Roman"/>
                <w:sz w:val="24"/>
                <w:szCs w:val="24"/>
              </w:rPr>
            </w:pPr>
          </w:p>
          <w:p w:rsidR="00513C66" w:rsidRPr="0034288E" w:rsidRDefault="00513C66" w:rsidP="00915F2B">
            <w:pPr>
              <w:pStyle w:val="afb"/>
              <w:rPr>
                <w:rFonts w:ascii="Times New Roman" w:hAnsi="Times New Roman" w:cs="Times New Roman"/>
                <w:sz w:val="24"/>
                <w:szCs w:val="24"/>
              </w:rPr>
            </w:pPr>
          </w:p>
        </w:tc>
        <w:tc>
          <w:tcPr>
            <w:tcW w:w="3674" w:type="pct"/>
            <w:tcBorders>
              <w:top w:val="nil"/>
              <w:left w:val="single" w:sz="4" w:space="0" w:color="auto"/>
              <w:bottom w:val="single" w:sz="4" w:space="0" w:color="auto"/>
              <w:right w:val="single" w:sz="4" w:space="0" w:color="auto"/>
            </w:tcBorders>
            <w:shd w:val="clear" w:color="auto" w:fill="auto"/>
          </w:tcPr>
          <w:p w:rsidR="000C4FEF" w:rsidRPr="0034288E" w:rsidRDefault="000C4FEF" w:rsidP="008D394E">
            <w:pPr>
              <w:pStyle w:val="afb"/>
              <w:jc w:val="both"/>
              <w:rPr>
                <w:rFonts w:ascii="Times New Roman" w:hAnsi="Times New Roman" w:cs="Times New Roman"/>
                <w:sz w:val="24"/>
                <w:szCs w:val="24"/>
              </w:rPr>
            </w:pPr>
            <w:r w:rsidRPr="0034288E">
              <w:rPr>
                <w:rFonts w:ascii="Times New Roman" w:hAnsi="Times New Roman" w:cs="Times New Roman"/>
                <w:sz w:val="24"/>
                <w:szCs w:val="24"/>
              </w:rPr>
              <w:t>Урок музыки способствует становлению личности, её неповторимой индивидуальности, духовности, раскрытию творческого потенциала, поддерживает духовные ценности общества, На уроке музыки происходит не просто ознакомление учащихся с культурой как с содержанием той или иной эпохи, но и воспитание культуры их жизнедеятельности с позиций красоты, гармонии и любви. Главная задача на уроке - это воспитание потребности в красивом, утверждение моральной красоты, непримиримость и нетерпимость ко всему пошлому, уродливому.</w:t>
            </w:r>
          </w:p>
        </w:tc>
      </w:tr>
      <w:tr w:rsidR="000C4FEF" w:rsidRPr="0034288E" w:rsidTr="00915F2B">
        <w:trPr>
          <w:trHeight w:val="20"/>
        </w:trPr>
        <w:tc>
          <w:tcPr>
            <w:tcW w:w="1326" w:type="pct"/>
            <w:tcBorders>
              <w:top w:val="nil"/>
              <w:left w:val="single" w:sz="4" w:space="0" w:color="auto"/>
              <w:bottom w:val="single" w:sz="4" w:space="0" w:color="auto"/>
              <w:right w:val="single" w:sz="4" w:space="0" w:color="auto"/>
            </w:tcBorders>
            <w:shd w:val="clear" w:color="auto" w:fill="auto"/>
            <w:hideMark/>
          </w:tcPr>
          <w:p w:rsidR="000C4FEF" w:rsidRPr="0034288E" w:rsidRDefault="000C4FEF" w:rsidP="00915F2B">
            <w:pPr>
              <w:pStyle w:val="afb"/>
              <w:rPr>
                <w:rFonts w:ascii="Times New Roman" w:hAnsi="Times New Roman" w:cs="Times New Roman"/>
                <w:sz w:val="24"/>
                <w:szCs w:val="24"/>
              </w:rPr>
            </w:pPr>
            <w:r w:rsidRPr="0034288E">
              <w:rPr>
                <w:rFonts w:ascii="Times New Roman" w:hAnsi="Times New Roman" w:cs="Times New Roman"/>
                <w:sz w:val="24"/>
                <w:szCs w:val="24"/>
              </w:rPr>
              <w:t>Изобразительное искусство</w:t>
            </w:r>
          </w:p>
        </w:tc>
        <w:tc>
          <w:tcPr>
            <w:tcW w:w="3674" w:type="pct"/>
            <w:tcBorders>
              <w:top w:val="nil"/>
              <w:left w:val="single" w:sz="4" w:space="0" w:color="auto"/>
              <w:bottom w:val="single" w:sz="4" w:space="0" w:color="auto"/>
              <w:right w:val="single" w:sz="4" w:space="0" w:color="auto"/>
            </w:tcBorders>
            <w:shd w:val="clear" w:color="auto" w:fill="auto"/>
          </w:tcPr>
          <w:p w:rsidR="000C4FEF" w:rsidRPr="0034288E" w:rsidRDefault="000C4FEF" w:rsidP="008D394E">
            <w:pPr>
              <w:pStyle w:val="afb"/>
              <w:jc w:val="both"/>
              <w:rPr>
                <w:rFonts w:ascii="Times New Roman" w:hAnsi="Times New Roman" w:cs="Times New Roman"/>
                <w:sz w:val="24"/>
                <w:szCs w:val="24"/>
              </w:rPr>
            </w:pPr>
            <w:r w:rsidRPr="0034288E">
              <w:rPr>
                <w:rFonts w:ascii="Times New Roman" w:hAnsi="Times New Roman" w:cs="Times New Roman"/>
                <w:sz w:val="24"/>
                <w:szCs w:val="24"/>
              </w:rPr>
              <w:t>Развитие в детях способностей к восприятию прекрасного в себе самом, в другом человеке и окружающем мире. Формирование эстетических чувств, вкусов; педагогически корректное противодействие дезориентирующим влияниям псевдокультуры; развитие мотиваций (потребностей, интересов) и способностей к художественно-творческой деятельности.</w:t>
            </w:r>
          </w:p>
        </w:tc>
      </w:tr>
      <w:tr w:rsidR="000C4FEF" w:rsidRPr="0034288E" w:rsidTr="00915F2B">
        <w:trPr>
          <w:trHeight w:val="20"/>
        </w:trPr>
        <w:tc>
          <w:tcPr>
            <w:tcW w:w="1326" w:type="pct"/>
            <w:tcBorders>
              <w:top w:val="nil"/>
              <w:left w:val="single" w:sz="4" w:space="0" w:color="auto"/>
              <w:bottom w:val="single" w:sz="4" w:space="0" w:color="auto"/>
              <w:right w:val="single" w:sz="4" w:space="0" w:color="auto"/>
            </w:tcBorders>
            <w:shd w:val="clear" w:color="auto" w:fill="auto"/>
            <w:hideMark/>
          </w:tcPr>
          <w:p w:rsidR="000C4FEF" w:rsidRPr="0034288E" w:rsidRDefault="000C4FEF" w:rsidP="00915F2B">
            <w:pPr>
              <w:pStyle w:val="afb"/>
              <w:rPr>
                <w:rFonts w:ascii="Times New Roman" w:hAnsi="Times New Roman" w:cs="Times New Roman"/>
                <w:sz w:val="24"/>
                <w:szCs w:val="24"/>
              </w:rPr>
            </w:pPr>
            <w:r w:rsidRPr="0034288E">
              <w:rPr>
                <w:rFonts w:ascii="Times New Roman" w:hAnsi="Times New Roman" w:cs="Times New Roman"/>
                <w:sz w:val="24"/>
                <w:szCs w:val="24"/>
              </w:rPr>
              <w:t>Технология</w:t>
            </w:r>
          </w:p>
        </w:tc>
        <w:tc>
          <w:tcPr>
            <w:tcW w:w="3674" w:type="pct"/>
            <w:tcBorders>
              <w:top w:val="nil"/>
              <w:left w:val="single" w:sz="4" w:space="0" w:color="auto"/>
              <w:bottom w:val="single" w:sz="4" w:space="0" w:color="auto"/>
              <w:right w:val="single" w:sz="4" w:space="0" w:color="auto"/>
            </w:tcBorders>
            <w:shd w:val="clear" w:color="auto" w:fill="auto"/>
          </w:tcPr>
          <w:p w:rsidR="000C4FEF" w:rsidRPr="0034288E" w:rsidRDefault="000C4FEF" w:rsidP="008D394E">
            <w:pPr>
              <w:pStyle w:val="afb"/>
              <w:jc w:val="both"/>
              <w:rPr>
                <w:rFonts w:ascii="Times New Roman" w:hAnsi="Times New Roman" w:cs="Times New Roman"/>
                <w:sz w:val="24"/>
                <w:szCs w:val="24"/>
              </w:rPr>
            </w:pPr>
            <w:r w:rsidRPr="0034288E">
              <w:rPr>
                <w:rFonts w:ascii="Times New Roman" w:hAnsi="Times New Roman" w:cs="Times New Roman"/>
                <w:sz w:val="24"/>
                <w:szCs w:val="24"/>
              </w:rPr>
              <w:t>Эстетическое воспитание – воспитание чувства прекрасного, общей культуры труда.</w:t>
            </w:r>
          </w:p>
          <w:p w:rsidR="000C4FEF" w:rsidRPr="0034288E" w:rsidRDefault="000C4FEF" w:rsidP="008D394E">
            <w:pPr>
              <w:pStyle w:val="afb"/>
              <w:jc w:val="both"/>
              <w:rPr>
                <w:rFonts w:ascii="Times New Roman" w:hAnsi="Times New Roman" w:cs="Times New Roman"/>
                <w:sz w:val="24"/>
                <w:szCs w:val="24"/>
              </w:rPr>
            </w:pPr>
            <w:r w:rsidRPr="0034288E">
              <w:rPr>
                <w:rFonts w:ascii="Times New Roman" w:hAnsi="Times New Roman" w:cs="Times New Roman"/>
                <w:sz w:val="24"/>
                <w:szCs w:val="24"/>
              </w:rPr>
              <w:t>Воспитание творческого начала личности, инициативного отношения к делу, свободной импровизации.</w:t>
            </w:r>
          </w:p>
          <w:p w:rsidR="000C4FEF" w:rsidRPr="0034288E" w:rsidRDefault="000C4FEF" w:rsidP="008D394E">
            <w:pPr>
              <w:pStyle w:val="afb"/>
              <w:jc w:val="both"/>
              <w:rPr>
                <w:rFonts w:ascii="Times New Roman" w:hAnsi="Times New Roman" w:cs="Times New Roman"/>
                <w:sz w:val="24"/>
                <w:szCs w:val="24"/>
              </w:rPr>
            </w:pPr>
            <w:r w:rsidRPr="0034288E">
              <w:rPr>
                <w:rFonts w:ascii="Times New Roman" w:hAnsi="Times New Roman" w:cs="Times New Roman"/>
                <w:sz w:val="24"/>
                <w:szCs w:val="24"/>
              </w:rPr>
              <w:t>Формирование привычки к труду, практических умений и навыков; понимание необходимости труда, как для общества, так и для полноценной, достойной жизни самого человека. Формирование потребности в профессиональном самоопределении и последующем совершенствовании.</w:t>
            </w:r>
          </w:p>
        </w:tc>
      </w:tr>
      <w:tr w:rsidR="000C4FEF" w:rsidRPr="0034288E" w:rsidTr="00915F2B">
        <w:trPr>
          <w:trHeight w:val="20"/>
        </w:trPr>
        <w:tc>
          <w:tcPr>
            <w:tcW w:w="1326" w:type="pct"/>
            <w:tcBorders>
              <w:top w:val="nil"/>
              <w:left w:val="single" w:sz="4" w:space="0" w:color="auto"/>
              <w:bottom w:val="single" w:sz="4" w:space="0" w:color="auto"/>
              <w:right w:val="single" w:sz="4" w:space="0" w:color="auto"/>
            </w:tcBorders>
            <w:shd w:val="clear" w:color="auto" w:fill="auto"/>
            <w:hideMark/>
          </w:tcPr>
          <w:p w:rsidR="000C4FEF" w:rsidRPr="0034288E" w:rsidRDefault="000C4FEF" w:rsidP="00915F2B">
            <w:pPr>
              <w:pStyle w:val="afb"/>
              <w:rPr>
                <w:rFonts w:ascii="Times New Roman" w:hAnsi="Times New Roman" w:cs="Times New Roman"/>
                <w:sz w:val="24"/>
                <w:szCs w:val="24"/>
              </w:rPr>
            </w:pPr>
            <w:r w:rsidRPr="0034288E">
              <w:rPr>
                <w:rFonts w:ascii="Times New Roman" w:hAnsi="Times New Roman" w:cs="Times New Roman"/>
                <w:sz w:val="24"/>
                <w:szCs w:val="24"/>
              </w:rPr>
              <w:t>Физическая культура</w:t>
            </w:r>
          </w:p>
        </w:tc>
        <w:tc>
          <w:tcPr>
            <w:tcW w:w="3674" w:type="pct"/>
            <w:tcBorders>
              <w:top w:val="nil"/>
              <w:left w:val="single" w:sz="4" w:space="0" w:color="auto"/>
              <w:bottom w:val="single" w:sz="4" w:space="0" w:color="auto"/>
              <w:right w:val="single" w:sz="4" w:space="0" w:color="auto"/>
            </w:tcBorders>
            <w:shd w:val="clear" w:color="auto" w:fill="auto"/>
          </w:tcPr>
          <w:p w:rsidR="00915F2B" w:rsidRDefault="000C4FEF" w:rsidP="008D394E">
            <w:pPr>
              <w:pStyle w:val="afb"/>
              <w:jc w:val="both"/>
              <w:rPr>
                <w:rFonts w:ascii="Times New Roman" w:hAnsi="Times New Roman" w:cs="Times New Roman"/>
                <w:sz w:val="24"/>
                <w:szCs w:val="24"/>
              </w:rPr>
            </w:pPr>
            <w:r w:rsidRPr="0034288E">
              <w:rPr>
                <w:rFonts w:ascii="Times New Roman" w:hAnsi="Times New Roman" w:cs="Times New Roman"/>
                <w:sz w:val="24"/>
                <w:szCs w:val="24"/>
              </w:rPr>
              <w:t>Задачи физического воспитания младших школьников такие:</w:t>
            </w:r>
          </w:p>
          <w:p w:rsidR="000C4FEF" w:rsidRPr="0034288E" w:rsidRDefault="000C4FEF" w:rsidP="008D394E">
            <w:pPr>
              <w:pStyle w:val="afb"/>
              <w:jc w:val="both"/>
              <w:rPr>
                <w:rFonts w:ascii="Times New Roman" w:hAnsi="Times New Roman" w:cs="Times New Roman"/>
                <w:sz w:val="24"/>
                <w:szCs w:val="24"/>
              </w:rPr>
            </w:pPr>
            <w:r w:rsidRPr="0034288E">
              <w:rPr>
                <w:rFonts w:ascii="Times New Roman" w:hAnsi="Times New Roman" w:cs="Times New Roman"/>
                <w:sz w:val="24"/>
                <w:szCs w:val="24"/>
              </w:rPr>
              <w:t>1) укреплять здоровье и содействовать правильному физическому развитию;</w:t>
            </w:r>
          </w:p>
          <w:p w:rsidR="000C4FEF" w:rsidRPr="0034288E" w:rsidRDefault="000C4FEF" w:rsidP="008D394E">
            <w:pPr>
              <w:pStyle w:val="afb"/>
              <w:jc w:val="both"/>
              <w:rPr>
                <w:rFonts w:ascii="Times New Roman" w:hAnsi="Times New Roman" w:cs="Times New Roman"/>
                <w:sz w:val="24"/>
                <w:szCs w:val="24"/>
              </w:rPr>
            </w:pPr>
            <w:r w:rsidRPr="0034288E">
              <w:rPr>
                <w:rFonts w:ascii="Times New Roman" w:hAnsi="Times New Roman" w:cs="Times New Roman"/>
                <w:sz w:val="24"/>
                <w:szCs w:val="24"/>
              </w:rPr>
              <w:t>2) формировать двигательные умения и навыки;</w:t>
            </w:r>
          </w:p>
          <w:p w:rsidR="000C4FEF" w:rsidRPr="0034288E" w:rsidRDefault="000C4FEF" w:rsidP="008D394E">
            <w:pPr>
              <w:pStyle w:val="afb"/>
              <w:jc w:val="both"/>
              <w:rPr>
                <w:rFonts w:ascii="Times New Roman" w:hAnsi="Times New Roman" w:cs="Times New Roman"/>
                <w:sz w:val="24"/>
                <w:szCs w:val="24"/>
              </w:rPr>
            </w:pPr>
            <w:r w:rsidRPr="0034288E">
              <w:rPr>
                <w:rFonts w:ascii="Times New Roman" w:hAnsi="Times New Roman" w:cs="Times New Roman"/>
                <w:sz w:val="24"/>
                <w:szCs w:val="24"/>
              </w:rPr>
              <w:t>3) вооружать учеников знаниями по физической культуре, гигиене, о правилах закаливания;</w:t>
            </w:r>
          </w:p>
          <w:p w:rsidR="000C4FEF" w:rsidRPr="0034288E" w:rsidRDefault="000C4FEF" w:rsidP="008D394E">
            <w:pPr>
              <w:pStyle w:val="afb"/>
              <w:jc w:val="both"/>
              <w:rPr>
                <w:rFonts w:ascii="Times New Roman" w:hAnsi="Times New Roman" w:cs="Times New Roman"/>
                <w:sz w:val="24"/>
                <w:szCs w:val="24"/>
              </w:rPr>
            </w:pPr>
            <w:r w:rsidRPr="0034288E">
              <w:rPr>
                <w:rFonts w:ascii="Times New Roman" w:hAnsi="Times New Roman" w:cs="Times New Roman"/>
                <w:sz w:val="24"/>
                <w:szCs w:val="24"/>
              </w:rPr>
              <w:t>4) развивать двигательные (физические) качества;</w:t>
            </w:r>
          </w:p>
          <w:p w:rsidR="000C4FEF" w:rsidRPr="0034288E" w:rsidRDefault="000C4FEF" w:rsidP="008D394E">
            <w:pPr>
              <w:pStyle w:val="afb"/>
              <w:jc w:val="both"/>
              <w:rPr>
                <w:rFonts w:ascii="Times New Roman" w:hAnsi="Times New Roman" w:cs="Times New Roman"/>
                <w:sz w:val="24"/>
                <w:szCs w:val="24"/>
              </w:rPr>
            </w:pPr>
            <w:r w:rsidRPr="0034288E">
              <w:rPr>
                <w:rFonts w:ascii="Times New Roman" w:hAnsi="Times New Roman" w:cs="Times New Roman"/>
                <w:sz w:val="24"/>
                <w:szCs w:val="24"/>
              </w:rPr>
              <w:t>5) формировать интерес к физкультуре и потребность заниматься ей;</w:t>
            </w:r>
          </w:p>
          <w:p w:rsidR="000C4FEF" w:rsidRPr="0034288E" w:rsidRDefault="000C4FEF" w:rsidP="008D394E">
            <w:pPr>
              <w:pStyle w:val="afb"/>
              <w:jc w:val="both"/>
              <w:rPr>
                <w:rFonts w:ascii="Times New Roman" w:hAnsi="Times New Roman" w:cs="Times New Roman"/>
                <w:sz w:val="24"/>
                <w:szCs w:val="24"/>
              </w:rPr>
            </w:pPr>
            <w:r w:rsidRPr="0034288E">
              <w:rPr>
                <w:rFonts w:ascii="Times New Roman" w:hAnsi="Times New Roman" w:cs="Times New Roman"/>
                <w:sz w:val="24"/>
                <w:szCs w:val="24"/>
              </w:rPr>
              <w:t>6) воспитывать позитивные морально-волевые качества;</w:t>
            </w:r>
          </w:p>
          <w:p w:rsidR="000C4FEF" w:rsidRPr="0034288E" w:rsidRDefault="000C4FEF" w:rsidP="008D394E">
            <w:pPr>
              <w:pStyle w:val="afb"/>
              <w:jc w:val="both"/>
              <w:rPr>
                <w:rFonts w:ascii="Times New Roman" w:hAnsi="Times New Roman" w:cs="Times New Roman"/>
                <w:sz w:val="24"/>
                <w:szCs w:val="24"/>
              </w:rPr>
            </w:pPr>
            <w:r w:rsidRPr="0034288E">
              <w:rPr>
                <w:rFonts w:ascii="Times New Roman" w:hAnsi="Times New Roman" w:cs="Times New Roman"/>
                <w:sz w:val="24"/>
                <w:szCs w:val="24"/>
              </w:rPr>
              <w:t>7) готовить учеников к сдаче норм комплекса ГТО.</w:t>
            </w:r>
          </w:p>
        </w:tc>
      </w:tr>
    </w:tbl>
    <w:p w:rsidR="00915F2B" w:rsidRDefault="00915F2B" w:rsidP="00915F2B">
      <w:pPr>
        <w:pStyle w:val="1"/>
        <w:keepNext w:val="0"/>
        <w:keepLines w:val="0"/>
        <w:widowControl w:val="0"/>
        <w:spacing w:before="0" w:after="0" w:line="240" w:lineRule="auto"/>
        <w:rPr>
          <w:rFonts w:ascii="Times New Roman" w:hAnsi="Times New Roman" w:cs="Times New Roman"/>
          <w:color w:val="auto"/>
          <w:sz w:val="24"/>
          <w:szCs w:val="24"/>
          <w:lang w:val="ru-RU"/>
        </w:rPr>
      </w:pPr>
    </w:p>
    <w:p w:rsidR="000C4FEF" w:rsidRPr="0034288E" w:rsidRDefault="000C4FEF" w:rsidP="00915F2B">
      <w:pPr>
        <w:pStyle w:val="1"/>
        <w:keepNext w:val="0"/>
        <w:keepLines w:val="0"/>
        <w:widowControl w:val="0"/>
        <w:spacing w:before="0" w:after="0" w:line="240" w:lineRule="auto"/>
        <w:jc w:val="center"/>
        <w:rPr>
          <w:rFonts w:ascii="Times New Roman" w:hAnsi="Times New Roman" w:cs="Times New Roman"/>
          <w:color w:val="auto"/>
          <w:sz w:val="24"/>
          <w:szCs w:val="24"/>
          <w:lang w:val="ru-RU"/>
        </w:rPr>
      </w:pPr>
      <w:r w:rsidRPr="0034288E">
        <w:rPr>
          <w:rFonts w:ascii="Times New Roman" w:hAnsi="Times New Roman" w:cs="Times New Roman"/>
          <w:color w:val="auto"/>
          <w:sz w:val="24"/>
          <w:szCs w:val="24"/>
          <w:lang w:val="ru-RU"/>
        </w:rPr>
        <w:t>Внеурочная</w:t>
      </w:r>
      <w:r w:rsidRPr="0034288E">
        <w:rPr>
          <w:rFonts w:ascii="Times New Roman" w:hAnsi="Times New Roman" w:cs="Times New Roman"/>
          <w:color w:val="auto"/>
          <w:spacing w:val="-8"/>
          <w:sz w:val="24"/>
          <w:szCs w:val="24"/>
          <w:lang w:val="ru-RU"/>
        </w:rPr>
        <w:t xml:space="preserve"> </w:t>
      </w:r>
      <w:r w:rsidRPr="0034288E">
        <w:rPr>
          <w:rFonts w:ascii="Times New Roman" w:hAnsi="Times New Roman" w:cs="Times New Roman"/>
          <w:color w:val="auto"/>
          <w:sz w:val="24"/>
          <w:szCs w:val="24"/>
          <w:lang w:val="ru-RU"/>
        </w:rPr>
        <w:t>деятельность</w:t>
      </w:r>
    </w:p>
    <w:p w:rsidR="000C4FEF" w:rsidRPr="0034288E" w:rsidRDefault="000C4FEF" w:rsidP="00915F2B">
      <w:pPr>
        <w:pStyle w:val="af5"/>
        <w:ind w:left="0" w:firstLine="426"/>
        <w:rPr>
          <w:sz w:val="24"/>
          <w:szCs w:val="24"/>
        </w:rPr>
      </w:pPr>
      <w:r w:rsidRPr="0034288E">
        <w:rPr>
          <w:sz w:val="24"/>
          <w:szCs w:val="24"/>
        </w:rPr>
        <w:t>Реализация воспитательного потенциала внеурочной деятельности в целях</w:t>
      </w:r>
      <w:r w:rsidRPr="0034288E">
        <w:rPr>
          <w:spacing w:val="1"/>
          <w:sz w:val="24"/>
          <w:szCs w:val="24"/>
        </w:rPr>
        <w:t xml:space="preserve"> </w:t>
      </w:r>
      <w:r w:rsidR="00BB7AB3" w:rsidRPr="0034288E">
        <w:rPr>
          <w:sz w:val="24"/>
          <w:szCs w:val="24"/>
        </w:rPr>
        <w:t xml:space="preserve">обеспечения индивидуальных </w:t>
      </w:r>
      <w:r w:rsidRPr="0034288E">
        <w:rPr>
          <w:sz w:val="24"/>
          <w:szCs w:val="24"/>
        </w:rPr>
        <w:t>потребностей обучающихся осуществляется в</w:t>
      </w:r>
      <w:r w:rsidRPr="0034288E">
        <w:rPr>
          <w:spacing w:val="1"/>
          <w:sz w:val="24"/>
          <w:szCs w:val="24"/>
        </w:rPr>
        <w:t xml:space="preserve"> </w:t>
      </w:r>
      <w:r w:rsidRPr="0034288E">
        <w:rPr>
          <w:sz w:val="24"/>
          <w:szCs w:val="24"/>
        </w:rPr>
        <w:t>рамках выбранных обучающимися курсов, занятий (указываются конкретные</w:t>
      </w:r>
      <w:r w:rsidRPr="0034288E">
        <w:rPr>
          <w:spacing w:val="-67"/>
          <w:sz w:val="24"/>
          <w:szCs w:val="24"/>
        </w:rPr>
        <w:t xml:space="preserve"> </w:t>
      </w:r>
      <w:r w:rsidRPr="0034288E">
        <w:rPr>
          <w:sz w:val="24"/>
          <w:szCs w:val="24"/>
        </w:rPr>
        <w:t>курсы, занятия, другие формы работы в рамках внеурочной деятельности,</w:t>
      </w:r>
      <w:r w:rsidRPr="0034288E">
        <w:rPr>
          <w:spacing w:val="1"/>
          <w:sz w:val="24"/>
          <w:szCs w:val="24"/>
        </w:rPr>
        <w:t xml:space="preserve"> </w:t>
      </w:r>
      <w:r w:rsidRPr="0034288E">
        <w:rPr>
          <w:sz w:val="24"/>
          <w:szCs w:val="24"/>
        </w:rPr>
        <w:t xml:space="preserve">реализуемые в общеобразовательной организации или запланированные): </w:t>
      </w:r>
    </w:p>
    <w:p w:rsidR="000C4FEF" w:rsidRPr="0034288E" w:rsidRDefault="000C4FEF" w:rsidP="004E031E">
      <w:pPr>
        <w:pStyle w:val="af5"/>
        <w:numPr>
          <w:ilvl w:val="0"/>
          <w:numId w:val="272"/>
        </w:numPr>
        <w:ind w:left="426"/>
        <w:rPr>
          <w:spacing w:val="65"/>
          <w:sz w:val="24"/>
          <w:szCs w:val="24"/>
        </w:rPr>
      </w:pPr>
      <w:r w:rsidRPr="0034288E">
        <w:rPr>
          <w:sz w:val="24"/>
          <w:szCs w:val="24"/>
        </w:rPr>
        <w:t>курсы,</w:t>
      </w:r>
      <w:r w:rsidRPr="0034288E">
        <w:rPr>
          <w:spacing w:val="1"/>
          <w:sz w:val="24"/>
          <w:szCs w:val="24"/>
        </w:rPr>
        <w:t xml:space="preserve"> </w:t>
      </w:r>
      <w:r w:rsidRPr="0034288E">
        <w:rPr>
          <w:sz w:val="24"/>
          <w:szCs w:val="24"/>
        </w:rPr>
        <w:t>занятия</w:t>
      </w:r>
      <w:r w:rsidRPr="0034288E">
        <w:rPr>
          <w:spacing w:val="1"/>
          <w:sz w:val="24"/>
          <w:szCs w:val="24"/>
        </w:rPr>
        <w:t xml:space="preserve"> </w:t>
      </w:r>
      <w:r w:rsidRPr="0034288E">
        <w:rPr>
          <w:sz w:val="24"/>
          <w:szCs w:val="24"/>
        </w:rPr>
        <w:t>исторического</w:t>
      </w:r>
      <w:r w:rsidRPr="0034288E">
        <w:rPr>
          <w:spacing w:val="1"/>
          <w:sz w:val="24"/>
          <w:szCs w:val="24"/>
        </w:rPr>
        <w:t xml:space="preserve"> </w:t>
      </w:r>
      <w:r w:rsidRPr="0034288E">
        <w:rPr>
          <w:sz w:val="24"/>
          <w:szCs w:val="24"/>
        </w:rPr>
        <w:t>просвещения,</w:t>
      </w:r>
      <w:r w:rsidRPr="0034288E">
        <w:rPr>
          <w:spacing w:val="1"/>
          <w:sz w:val="24"/>
          <w:szCs w:val="24"/>
        </w:rPr>
        <w:t xml:space="preserve"> </w:t>
      </w:r>
      <w:r w:rsidRPr="0034288E">
        <w:rPr>
          <w:sz w:val="24"/>
          <w:szCs w:val="24"/>
        </w:rPr>
        <w:t>патриотической,</w:t>
      </w:r>
      <w:r w:rsidRPr="0034288E">
        <w:rPr>
          <w:spacing w:val="1"/>
          <w:sz w:val="24"/>
          <w:szCs w:val="24"/>
        </w:rPr>
        <w:t xml:space="preserve"> </w:t>
      </w:r>
      <w:r w:rsidRPr="0034288E">
        <w:rPr>
          <w:sz w:val="24"/>
          <w:szCs w:val="24"/>
        </w:rPr>
        <w:t>гражданско-</w:t>
      </w:r>
      <w:r w:rsidRPr="0034288E">
        <w:rPr>
          <w:spacing w:val="1"/>
          <w:sz w:val="24"/>
          <w:szCs w:val="24"/>
        </w:rPr>
        <w:t xml:space="preserve"> </w:t>
      </w:r>
      <w:r w:rsidRPr="0034288E">
        <w:rPr>
          <w:sz w:val="24"/>
          <w:szCs w:val="24"/>
        </w:rPr>
        <w:t>патриотической,</w:t>
      </w:r>
      <w:r w:rsidRPr="0034288E">
        <w:rPr>
          <w:spacing w:val="1"/>
          <w:sz w:val="24"/>
          <w:szCs w:val="24"/>
        </w:rPr>
        <w:t xml:space="preserve"> </w:t>
      </w:r>
      <w:r w:rsidRPr="0034288E">
        <w:rPr>
          <w:sz w:val="24"/>
          <w:szCs w:val="24"/>
        </w:rPr>
        <w:t>военно-патриотической,</w:t>
      </w:r>
      <w:r w:rsidRPr="0034288E">
        <w:rPr>
          <w:spacing w:val="1"/>
          <w:sz w:val="24"/>
          <w:szCs w:val="24"/>
        </w:rPr>
        <w:t xml:space="preserve"> </w:t>
      </w:r>
      <w:r w:rsidRPr="0034288E">
        <w:rPr>
          <w:sz w:val="24"/>
          <w:szCs w:val="24"/>
        </w:rPr>
        <w:t>краеведческой,</w:t>
      </w:r>
      <w:r w:rsidRPr="0034288E">
        <w:rPr>
          <w:spacing w:val="1"/>
          <w:sz w:val="24"/>
          <w:szCs w:val="24"/>
        </w:rPr>
        <w:t xml:space="preserve"> </w:t>
      </w:r>
      <w:r w:rsidRPr="0034288E">
        <w:rPr>
          <w:sz w:val="24"/>
          <w:szCs w:val="24"/>
        </w:rPr>
        <w:t>историко-</w:t>
      </w:r>
      <w:r w:rsidRPr="0034288E">
        <w:rPr>
          <w:spacing w:val="1"/>
          <w:sz w:val="24"/>
          <w:szCs w:val="24"/>
        </w:rPr>
        <w:t xml:space="preserve"> </w:t>
      </w:r>
      <w:r w:rsidRPr="0034288E">
        <w:rPr>
          <w:sz w:val="24"/>
          <w:szCs w:val="24"/>
        </w:rPr>
        <w:t>культурной</w:t>
      </w:r>
      <w:r w:rsidRPr="0034288E">
        <w:rPr>
          <w:spacing w:val="60"/>
          <w:sz w:val="24"/>
          <w:szCs w:val="24"/>
        </w:rPr>
        <w:t xml:space="preserve"> </w:t>
      </w:r>
      <w:r w:rsidRPr="0034288E">
        <w:rPr>
          <w:sz w:val="24"/>
          <w:szCs w:val="24"/>
        </w:rPr>
        <w:t>направленности;</w:t>
      </w:r>
      <w:r w:rsidRPr="0034288E">
        <w:rPr>
          <w:spacing w:val="65"/>
          <w:sz w:val="24"/>
          <w:szCs w:val="24"/>
        </w:rPr>
        <w:t xml:space="preserve"> </w:t>
      </w:r>
    </w:p>
    <w:p w:rsidR="000C4FEF" w:rsidRPr="0034288E" w:rsidRDefault="000C4FEF" w:rsidP="004E031E">
      <w:pPr>
        <w:pStyle w:val="af5"/>
        <w:numPr>
          <w:ilvl w:val="0"/>
          <w:numId w:val="272"/>
        </w:numPr>
        <w:ind w:left="426"/>
        <w:rPr>
          <w:sz w:val="24"/>
          <w:szCs w:val="24"/>
        </w:rPr>
      </w:pPr>
      <w:r w:rsidRPr="0034288E">
        <w:rPr>
          <w:sz w:val="24"/>
          <w:szCs w:val="24"/>
        </w:rPr>
        <w:t>курсы,</w:t>
      </w:r>
      <w:r w:rsidRPr="0034288E">
        <w:rPr>
          <w:spacing w:val="63"/>
          <w:sz w:val="24"/>
          <w:szCs w:val="24"/>
        </w:rPr>
        <w:t xml:space="preserve"> </w:t>
      </w:r>
      <w:r w:rsidRPr="0034288E">
        <w:rPr>
          <w:sz w:val="24"/>
          <w:szCs w:val="24"/>
        </w:rPr>
        <w:t>занятия</w:t>
      </w:r>
      <w:r w:rsidRPr="0034288E">
        <w:rPr>
          <w:spacing w:val="62"/>
          <w:sz w:val="24"/>
          <w:szCs w:val="24"/>
        </w:rPr>
        <w:t xml:space="preserve"> </w:t>
      </w:r>
      <w:r w:rsidRPr="0034288E">
        <w:rPr>
          <w:sz w:val="24"/>
          <w:szCs w:val="24"/>
        </w:rPr>
        <w:t>духовно-нравственной направленности</w:t>
      </w:r>
      <w:r w:rsidRPr="0034288E">
        <w:rPr>
          <w:spacing w:val="1"/>
          <w:sz w:val="24"/>
          <w:szCs w:val="24"/>
        </w:rPr>
        <w:t xml:space="preserve"> </w:t>
      </w:r>
      <w:r w:rsidRPr="0034288E">
        <w:rPr>
          <w:sz w:val="24"/>
          <w:szCs w:val="24"/>
        </w:rPr>
        <w:t>по</w:t>
      </w:r>
      <w:r w:rsidRPr="0034288E">
        <w:rPr>
          <w:spacing w:val="1"/>
          <w:sz w:val="24"/>
          <w:szCs w:val="24"/>
        </w:rPr>
        <w:t xml:space="preserve"> </w:t>
      </w:r>
      <w:r w:rsidRPr="0034288E">
        <w:rPr>
          <w:sz w:val="24"/>
          <w:szCs w:val="24"/>
        </w:rPr>
        <w:t>религиозным</w:t>
      </w:r>
      <w:r w:rsidRPr="0034288E">
        <w:rPr>
          <w:spacing w:val="1"/>
          <w:sz w:val="24"/>
          <w:szCs w:val="24"/>
        </w:rPr>
        <w:t xml:space="preserve"> </w:t>
      </w:r>
      <w:r w:rsidRPr="0034288E">
        <w:rPr>
          <w:sz w:val="24"/>
          <w:szCs w:val="24"/>
        </w:rPr>
        <w:t>культурам</w:t>
      </w:r>
      <w:r w:rsidRPr="0034288E">
        <w:rPr>
          <w:spacing w:val="1"/>
          <w:sz w:val="24"/>
          <w:szCs w:val="24"/>
        </w:rPr>
        <w:t xml:space="preserve"> </w:t>
      </w:r>
      <w:r w:rsidRPr="0034288E">
        <w:rPr>
          <w:sz w:val="24"/>
          <w:szCs w:val="24"/>
        </w:rPr>
        <w:t>народов</w:t>
      </w:r>
      <w:r w:rsidRPr="0034288E">
        <w:rPr>
          <w:spacing w:val="1"/>
          <w:sz w:val="24"/>
          <w:szCs w:val="24"/>
        </w:rPr>
        <w:t xml:space="preserve"> </w:t>
      </w:r>
      <w:r w:rsidRPr="0034288E">
        <w:rPr>
          <w:sz w:val="24"/>
          <w:szCs w:val="24"/>
        </w:rPr>
        <w:t>России,</w:t>
      </w:r>
      <w:r w:rsidRPr="0034288E">
        <w:rPr>
          <w:spacing w:val="1"/>
          <w:sz w:val="24"/>
          <w:szCs w:val="24"/>
        </w:rPr>
        <w:t xml:space="preserve"> </w:t>
      </w:r>
      <w:r w:rsidRPr="0034288E">
        <w:rPr>
          <w:sz w:val="24"/>
          <w:szCs w:val="24"/>
        </w:rPr>
        <w:t>основам</w:t>
      </w:r>
      <w:r w:rsidRPr="0034288E">
        <w:rPr>
          <w:spacing w:val="1"/>
          <w:sz w:val="24"/>
          <w:szCs w:val="24"/>
        </w:rPr>
        <w:t xml:space="preserve"> </w:t>
      </w:r>
      <w:r w:rsidRPr="0034288E">
        <w:rPr>
          <w:sz w:val="24"/>
          <w:szCs w:val="24"/>
        </w:rPr>
        <w:t>духовно-нравственной</w:t>
      </w:r>
      <w:r w:rsidRPr="0034288E">
        <w:rPr>
          <w:spacing w:val="1"/>
          <w:sz w:val="24"/>
          <w:szCs w:val="24"/>
        </w:rPr>
        <w:t xml:space="preserve"> </w:t>
      </w:r>
      <w:r w:rsidRPr="0034288E">
        <w:rPr>
          <w:sz w:val="24"/>
          <w:szCs w:val="24"/>
        </w:rPr>
        <w:t>культуры</w:t>
      </w:r>
      <w:r w:rsidRPr="0034288E">
        <w:rPr>
          <w:spacing w:val="1"/>
          <w:sz w:val="24"/>
          <w:szCs w:val="24"/>
        </w:rPr>
        <w:t xml:space="preserve"> </w:t>
      </w:r>
      <w:r w:rsidRPr="0034288E">
        <w:rPr>
          <w:sz w:val="24"/>
          <w:szCs w:val="24"/>
        </w:rPr>
        <w:t>народов</w:t>
      </w:r>
      <w:r w:rsidRPr="0034288E">
        <w:rPr>
          <w:spacing w:val="1"/>
          <w:sz w:val="24"/>
          <w:szCs w:val="24"/>
        </w:rPr>
        <w:t xml:space="preserve"> </w:t>
      </w:r>
      <w:r w:rsidRPr="0034288E">
        <w:rPr>
          <w:sz w:val="24"/>
          <w:szCs w:val="24"/>
        </w:rPr>
        <w:t>России,</w:t>
      </w:r>
      <w:r w:rsidRPr="0034288E">
        <w:rPr>
          <w:spacing w:val="1"/>
          <w:sz w:val="24"/>
          <w:szCs w:val="24"/>
        </w:rPr>
        <w:t xml:space="preserve"> </w:t>
      </w:r>
      <w:r w:rsidRPr="0034288E">
        <w:rPr>
          <w:sz w:val="24"/>
          <w:szCs w:val="24"/>
        </w:rPr>
        <w:t>духовно-историческому</w:t>
      </w:r>
      <w:r w:rsidRPr="0034288E">
        <w:rPr>
          <w:spacing w:val="1"/>
          <w:sz w:val="24"/>
          <w:szCs w:val="24"/>
        </w:rPr>
        <w:t xml:space="preserve"> </w:t>
      </w:r>
      <w:r w:rsidRPr="0034288E">
        <w:rPr>
          <w:sz w:val="24"/>
          <w:szCs w:val="24"/>
        </w:rPr>
        <w:t xml:space="preserve">краеведению; </w:t>
      </w:r>
    </w:p>
    <w:p w:rsidR="000C4FEF" w:rsidRPr="0034288E" w:rsidRDefault="000C4FEF" w:rsidP="004E031E">
      <w:pPr>
        <w:pStyle w:val="af5"/>
        <w:numPr>
          <w:ilvl w:val="0"/>
          <w:numId w:val="272"/>
        </w:numPr>
        <w:ind w:left="426"/>
        <w:rPr>
          <w:spacing w:val="1"/>
          <w:sz w:val="24"/>
          <w:szCs w:val="24"/>
        </w:rPr>
      </w:pPr>
      <w:r w:rsidRPr="0034288E">
        <w:rPr>
          <w:sz w:val="24"/>
          <w:szCs w:val="24"/>
        </w:rPr>
        <w:t>курсы, занятия познавательной, научной, исследовательской,</w:t>
      </w:r>
      <w:r w:rsidRPr="0034288E">
        <w:rPr>
          <w:spacing w:val="1"/>
          <w:sz w:val="24"/>
          <w:szCs w:val="24"/>
        </w:rPr>
        <w:t xml:space="preserve"> </w:t>
      </w:r>
      <w:r w:rsidRPr="0034288E">
        <w:rPr>
          <w:sz w:val="24"/>
          <w:szCs w:val="24"/>
        </w:rPr>
        <w:t>просветительской</w:t>
      </w:r>
      <w:r w:rsidRPr="0034288E">
        <w:rPr>
          <w:spacing w:val="1"/>
          <w:sz w:val="24"/>
          <w:szCs w:val="24"/>
        </w:rPr>
        <w:t xml:space="preserve"> </w:t>
      </w:r>
      <w:r w:rsidRPr="0034288E">
        <w:rPr>
          <w:sz w:val="24"/>
          <w:szCs w:val="24"/>
        </w:rPr>
        <w:t>направленности;</w:t>
      </w:r>
      <w:r w:rsidRPr="0034288E">
        <w:rPr>
          <w:spacing w:val="1"/>
          <w:sz w:val="24"/>
          <w:szCs w:val="24"/>
        </w:rPr>
        <w:t xml:space="preserve"> </w:t>
      </w:r>
    </w:p>
    <w:p w:rsidR="000C4FEF" w:rsidRPr="0034288E" w:rsidRDefault="000C4FEF" w:rsidP="004E031E">
      <w:pPr>
        <w:pStyle w:val="af5"/>
        <w:numPr>
          <w:ilvl w:val="0"/>
          <w:numId w:val="272"/>
        </w:numPr>
        <w:ind w:left="426"/>
        <w:rPr>
          <w:sz w:val="24"/>
          <w:szCs w:val="24"/>
        </w:rPr>
      </w:pPr>
      <w:r w:rsidRPr="0034288E">
        <w:rPr>
          <w:sz w:val="24"/>
          <w:szCs w:val="24"/>
        </w:rPr>
        <w:t>курсы,</w:t>
      </w:r>
      <w:r w:rsidRPr="0034288E">
        <w:rPr>
          <w:spacing w:val="1"/>
          <w:sz w:val="24"/>
          <w:szCs w:val="24"/>
        </w:rPr>
        <w:t xml:space="preserve"> </w:t>
      </w:r>
      <w:r w:rsidRPr="0034288E">
        <w:rPr>
          <w:sz w:val="24"/>
          <w:szCs w:val="24"/>
        </w:rPr>
        <w:t>занятия</w:t>
      </w:r>
      <w:r w:rsidRPr="0034288E">
        <w:rPr>
          <w:spacing w:val="1"/>
          <w:sz w:val="24"/>
          <w:szCs w:val="24"/>
        </w:rPr>
        <w:t xml:space="preserve"> </w:t>
      </w:r>
      <w:r w:rsidRPr="0034288E">
        <w:rPr>
          <w:sz w:val="24"/>
          <w:szCs w:val="24"/>
        </w:rPr>
        <w:t>экологической,</w:t>
      </w:r>
      <w:r w:rsidRPr="0034288E">
        <w:rPr>
          <w:spacing w:val="1"/>
          <w:sz w:val="24"/>
          <w:szCs w:val="24"/>
        </w:rPr>
        <w:t xml:space="preserve"> </w:t>
      </w:r>
      <w:r w:rsidRPr="0034288E">
        <w:rPr>
          <w:sz w:val="24"/>
          <w:szCs w:val="24"/>
        </w:rPr>
        <w:t>природоохранной</w:t>
      </w:r>
      <w:r w:rsidRPr="0034288E">
        <w:rPr>
          <w:spacing w:val="1"/>
          <w:sz w:val="24"/>
          <w:szCs w:val="24"/>
        </w:rPr>
        <w:t xml:space="preserve"> </w:t>
      </w:r>
      <w:r w:rsidRPr="0034288E">
        <w:rPr>
          <w:sz w:val="24"/>
          <w:szCs w:val="24"/>
        </w:rPr>
        <w:t>направленности;</w:t>
      </w:r>
    </w:p>
    <w:p w:rsidR="000C4FEF" w:rsidRPr="0034288E" w:rsidRDefault="000C4FEF" w:rsidP="004E031E">
      <w:pPr>
        <w:pStyle w:val="af5"/>
        <w:numPr>
          <w:ilvl w:val="0"/>
          <w:numId w:val="272"/>
        </w:numPr>
        <w:ind w:left="426"/>
        <w:rPr>
          <w:spacing w:val="1"/>
          <w:sz w:val="24"/>
          <w:szCs w:val="24"/>
        </w:rPr>
      </w:pPr>
      <w:r w:rsidRPr="0034288E">
        <w:rPr>
          <w:sz w:val="24"/>
          <w:szCs w:val="24"/>
        </w:rPr>
        <w:t>курсы,</w:t>
      </w:r>
      <w:r w:rsidRPr="0034288E">
        <w:rPr>
          <w:spacing w:val="1"/>
          <w:sz w:val="24"/>
          <w:szCs w:val="24"/>
        </w:rPr>
        <w:t xml:space="preserve"> </w:t>
      </w:r>
      <w:r w:rsidRPr="0034288E">
        <w:rPr>
          <w:sz w:val="24"/>
          <w:szCs w:val="24"/>
        </w:rPr>
        <w:t>занятия</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области</w:t>
      </w:r>
      <w:r w:rsidRPr="0034288E">
        <w:rPr>
          <w:spacing w:val="1"/>
          <w:sz w:val="24"/>
          <w:szCs w:val="24"/>
        </w:rPr>
        <w:t xml:space="preserve"> </w:t>
      </w:r>
      <w:r w:rsidRPr="0034288E">
        <w:rPr>
          <w:sz w:val="24"/>
          <w:szCs w:val="24"/>
        </w:rPr>
        <w:t>искусств,</w:t>
      </w:r>
      <w:r w:rsidRPr="0034288E">
        <w:rPr>
          <w:spacing w:val="1"/>
          <w:sz w:val="24"/>
          <w:szCs w:val="24"/>
        </w:rPr>
        <w:t xml:space="preserve"> </w:t>
      </w:r>
      <w:r w:rsidRPr="0034288E">
        <w:rPr>
          <w:sz w:val="24"/>
          <w:szCs w:val="24"/>
        </w:rPr>
        <w:t>художественного</w:t>
      </w:r>
      <w:r w:rsidRPr="0034288E">
        <w:rPr>
          <w:spacing w:val="1"/>
          <w:sz w:val="24"/>
          <w:szCs w:val="24"/>
        </w:rPr>
        <w:t xml:space="preserve"> </w:t>
      </w:r>
      <w:r w:rsidRPr="0034288E">
        <w:rPr>
          <w:sz w:val="24"/>
          <w:szCs w:val="24"/>
        </w:rPr>
        <w:t>творчества</w:t>
      </w:r>
      <w:r w:rsidRPr="0034288E">
        <w:rPr>
          <w:spacing w:val="1"/>
          <w:sz w:val="24"/>
          <w:szCs w:val="24"/>
        </w:rPr>
        <w:t xml:space="preserve"> </w:t>
      </w:r>
      <w:r w:rsidRPr="0034288E">
        <w:rPr>
          <w:sz w:val="24"/>
          <w:szCs w:val="24"/>
        </w:rPr>
        <w:t>разных</w:t>
      </w:r>
      <w:r w:rsidRPr="0034288E">
        <w:rPr>
          <w:spacing w:val="1"/>
          <w:sz w:val="24"/>
          <w:szCs w:val="24"/>
        </w:rPr>
        <w:t xml:space="preserve"> </w:t>
      </w:r>
      <w:r w:rsidRPr="0034288E">
        <w:rPr>
          <w:sz w:val="24"/>
          <w:szCs w:val="24"/>
        </w:rPr>
        <w:t>видов</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жанров;</w:t>
      </w:r>
      <w:r w:rsidRPr="0034288E">
        <w:rPr>
          <w:spacing w:val="1"/>
          <w:sz w:val="24"/>
          <w:szCs w:val="24"/>
        </w:rPr>
        <w:t xml:space="preserve"> </w:t>
      </w:r>
    </w:p>
    <w:p w:rsidR="000C4FEF" w:rsidRPr="0034288E" w:rsidRDefault="000C4FEF" w:rsidP="004E031E">
      <w:pPr>
        <w:pStyle w:val="af5"/>
        <w:numPr>
          <w:ilvl w:val="0"/>
          <w:numId w:val="272"/>
        </w:numPr>
        <w:ind w:left="426"/>
        <w:rPr>
          <w:sz w:val="24"/>
          <w:szCs w:val="24"/>
        </w:rPr>
      </w:pPr>
      <w:r w:rsidRPr="0034288E">
        <w:rPr>
          <w:sz w:val="24"/>
          <w:szCs w:val="24"/>
        </w:rPr>
        <w:t>курсы,</w:t>
      </w:r>
      <w:r w:rsidRPr="0034288E">
        <w:rPr>
          <w:spacing w:val="1"/>
          <w:sz w:val="24"/>
          <w:szCs w:val="24"/>
        </w:rPr>
        <w:t xml:space="preserve"> </w:t>
      </w:r>
      <w:r w:rsidRPr="0034288E">
        <w:rPr>
          <w:sz w:val="24"/>
          <w:szCs w:val="24"/>
        </w:rPr>
        <w:t>занятия</w:t>
      </w:r>
      <w:r w:rsidRPr="0034288E">
        <w:rPr>
          <w:spacing w:val="1"/>
          <w:sz w:val="24"/>
          <w:szCs w:val="24"/>
        </w:rPr>
        <w:t xml:space="preserve"> </w:t>
      </w:r>
      <w:r w:rsidRPr="0034288E">
        <w:rPr>
          <w:sz w:val="24"/>
          <w:szCs w:val="24"/>
        </w:rPr>
        <w:t xml:space="preserve">туристско-краеведческой направленности; </w:t>
      </w:r>
    </w:p>
    <w:p w:rsidR="000C4FEF" w:rsidRPr="0034288E" w:rsidRDefault="000C4FEF" w:rsidP="004E031E">
      <w:pPr>
        <w:pStyle w:val="af5"/>
        <w:numPr>
          <w:ilvl w:val="0"/>
          <w:numId w:val="272"/>
        </w:numPr>
        <w:ind w:left="426"/>
        <w:rPr>
          <w:sz w:val="24"/>
          <w:szCs w:val="24"/>
        </w:rPr>
      </w:pPr>
      <w:r w:rsidRPr="0034288E">
        <w:rPr>
          <w:sz w:val="24"/>
          <w:szCs w:val="24"/>
        </w:rPr>
        <w:t>курсы, занятия оздоровительной</w:t>
      </w:r>
      <w:r w:rsidRPr="0034288E">
        <w:rPr>
          <w:spacing w:val="-67"/>
          <w:sz w:val="24"/>
          <w:szCs w:val="24"/>
        </w:rPr>
        <w:t xml:space="preserve"> </w:t>
      </w:r>
      <w:r w:rsidRPr="0034288E">
        <w:rPr>
          <w:sz w:val="24"/>
          <w:szCs w:val="24"/>
        </w:rPr>
        <w:t>и спортивной</w:t>
      </w:r>
      <w:r w:rsidRPr="0034288E">
        <w:rPr>
          <w:spacing w:val="1"/>
          <w:sz w:val="24"/>
          <w:szCs w:val="24"/>
        </w:rPr>
        <w:t xml:space="preserve"> </w:t>
      </w:r>
      <w:r w:rsidRPr="0034288E">
        <w:rPr>
          <w:sz w:val="24"/>
          <w:szCs w:val="24"/>
        </w:rPr>
        <w:t>направленности.</w:t>
      </w:r>
    </w:p>
    <w:p w:rsidR="000C4FEF" w:rsidRPr="0034288E" w:rsidRDefault="000C4FEF" w:rsidP="00915F2B">
      <w:pPr>
        <w:pStyle w:val="af5"/>
        <w:ind w:left="0" w:firstLine="426"/>
        <w:rPr>
          <w:sz w:val="24"/>
          <w:szCs w:val="24"/>
        </w:rPr>
      </w:pPr>
      <w:r w:rsidRPr="0034288E">
        <w:rPr>
          <w:sz w:val="24"/>
          <w:szCs w:val="24"/>
        </w:rPr>
        <w:t>С введением обновленных ФГОС в 1</w:t>
      </w:r>
      <w:r w:rsidR="00BB7AB3" w:rsidRPr="0034288E">
        <w:rPr>
          <w:sz w:val="24"/>
          <w:szCs w:val="24"/>
        </w:rPr>
        <w:t xml:space="preserve"> </w:t>
      </w:r>
      <w:r w:rsidRPr="0034288E">
        <w:rPr>
          <w:sz w:val="24"/>
          <w:szCs w:val="24"/>
        </w:rPr>
        <w:t>и 5 классах изменились направления</w:t>
      </w:r>
      <w:r w:rsidRPr="0034288E">
        <w:rPr>
          <w:spacing w:val="1"/>
          <w:sz w:val="24"/>
          <w:szCs w:val="24"/>
        </w:rPr>
        <w:t xml:space="preserve"> </w:t>
      </w:r>
      <w:r w:rsidRPr="0034288E">
        <w:rPr>
          <w:sz w:val="24"/>
          <w:szCs w:val="24"/>
        </w:rPr>
        <w:t>внеурочной деятельности.</w:t>
      </w:r>
      <w:r w:rsidRPr="0034288E">
        <w:rPr>
          <w:spacing w:val="1"/>
          <w:sz w:val="24"/>
          <w:szCs w:val="24"/>
        </w:rPr>
        <w:t xml:space="preserve"> </w:t>
      </w:r>
      <w:r w:rsidRPr="0034288E">
        <w:rPr>
          <w:sz w:val="24"/>
          <w:szCs w:val="24"/>
        </w:rPr>
        <w:t>Распределение курсов</w:t>
      </w:r>
      <w:r w:rsidRPr="0034288E">
        <w:rPr>
          <w:spacing w:val="70"/>
          <w:sz w:val="24"/>
          <w:szCs w:val="24"/>
        </w:rPr>
        <w:t xml:space="preserve"> </w:t>
      </w:r>
      <w:r w:rsidRPr="0034288E">
        <w:rPr>
          <w:sz w:val="24"/>
          <w:szCs w:val="24"/>
        </w:rPr>
        <w:t>внеурочной деятельности</w:t>
      </w:r>
      <w:r w:rsidRPr="0034288E">
        <w:rPr>
          <w:spacing w:val="1"/>
          <w:sz w:val="24"/>
          <w:szCs w:val="24"/>
        </w:rPr>
        <w:t xml:space="preserve"> </w:t>
      </w:r>
      <w:r w:rsidRPr="0034288E">
        <w:rPr>
          <w:sz w:val="24"/>
          <w:szCs w:val="24"/>
        </w:rPr>
        <w:t>по направлениям с учетом обновленных ФГОС указаны в ООП. (ООП раздел</w:t>
      </w:r>
      <w:r w:rsidRPr="0034288E">
        <w:rPr>
          <w:spacing w:val="1"/>
          <w:sz w:val="24"/>
          <w:szCs w:val="24"/>
        </w:rPr>
        <w:t xml:space="preserve"> </w:t>
      </w:r>
      <w:r w:rsidRPr="0034288E">
        <w:rPr>
          <w:sz w:val="24"/>
          <w:szCs w:val="24"/>
        </w:rPr>
        <w:t>2,</w:t>
      </w:r>
      <w:r w:rsidRPr="0034288E">
        <w:rPr>
          <w:spacing w:val="3"/>
          <w:sz w:val="24"/>
          <w:szCs w:val="24"/>
        </w:rPr>
        <w:t xml:space="preserve"> </w:t>
      </w:r>
      <w:r w:rsidRPr="0034288E">
        <w:rPr>
          <w:sz w:val="24"/>
          <w:szCs w:val="24"/>
        </w:rPr>
        <w:t>стр</w:t>
      </w:r>
      <w:r w:rsidRPr="0034288E">
        <w:rPr>
          <w:spacing w:val="1"/>
          <w:sz w:val="24"/>
          <w:szCs w:val="24"/>
        </w:rPr>
        <w:t xml:space="preserve"> </w:t>
      </w:r>
      <w:r w:rsidRPr="0034288E">
        <w:rPr>
          <w:sz w:val="24"/>
          <w:szCs w:val="24"/>
        </w:rPr>
        <w:t>.244)</w:t>
      </w:r>
    </w:p>
    <w:p w:rsidR="000C4FEF" w:rsidRPr="0034288E" w:rsidRDefault="000C4FEF" w:rsidP="00915F2B">
      <w:pPr>
        <w:pStyle w:val="af5"/>
        <w:ind w:left="0"/>
        <w:jc w:val="center"/>
        <w:rPr>
          <w:b/>
          <w:bCs/>
          <w:sz w:val="24"/>
          <w:szCs w:val="24"/>
        </w:rPr>
      </w:pPr>
      <w:r w:rsidRPr="0034288E">
        <w:rPr>
          <w:b/>
          <w:bCs/>
          <w:sz w:val="24"/>
          <w:szCs w:val="24"/>
        </w:rPr>
        <w:t>Классное</w:t>
      </w:r>
      <w:r w:rsidRPr="0034288E">
        <w:rPr>
          <w:b/>
          <w:bCs/>
          <w:spacing w:val="-4"/>
          <w:sz w:val="24"/>
          <w:szCs w:val="24"/>
        </w:rPr>
        <w:t xml:space="preserve"> </w:t>
      </w:r>
      <w:r w:rsidRPr="0034288E">
        <w:rPr>
          <w:b/>
          <w:bCs/>
          <w:sz w:val="24"/>
          <w:szCs w:val="24"/>
        </w:rPr>
        <w:t>руководство</w:t>
      </w:r>
    </w:p>
    <w:p w:rsidR="000C4FEF" w:rsidRPr="0034288E" w:rsidRDefault="000C4FEF" w:rsidP="00915F2B">
      <w:pPr>
        <w:pStyle w:val="af5"/>
        <w:ind w:left="0" w:firstLine="426"/>
        <w:rPr>
          <w:sz w:val="24"/>
          <w:szCs w:val="24"/>
        </w:rPr>
      </w:pPr>
      <w:r w:rsidRPr="0034288E">
        <w:rPr>
          <w:sz w:val="24"/>
          <w:szCs w:val="24"/>
        </w:rPr>
        <w:t>Реализация</w:t>
      </w:r>
      <w:r w:rsidRPr="0034288E">
        <w:rPr>
          <w:spacing w:val="1"/>
          <w:sz w:val="24"/>
          <w:szCs w:val="24"/>
        </w:rPr>
        <w:t xml:space="preserve"> </w:t>
      </w:r>
      <w:r w:rsidRPr="0034288E">
        <w:rPr>
          <w:sz w:val="24"/>
          <w:szCs w:val="24"/>
        </w:rPr>
        <w:t>воспитательного</w:t>
      </w:r>
      <w:r w:rsidRPr="0034288E">
        <w:rPr>
          <w:spacing w:val="1"/>
          <w:sz w:val="24"/>
          <w:szCs w:val="24"/>
        </w:rPr>
        <w:t xml:space="preserve"> </w:t>
      </w:r>
      <w:r w:rsidRPr="0034288E">
        <w:rPr>
          <w:sz w:val="24"/>
          <w:szCs w:val="24"/>
        </w:rPr>
        <w:t>потенциала</w:t>
      </w:r>
      <w:r w:rsidRPr="0034288E">
        <w:rPr>
          <w:spacing w:val="1"/>
          <w:sz w:val="24"/>
          <w:szCs w:val="24"/>
        </w:rPr>
        <w:t xml:space="preserve"> </w:t>
      </w:r>
      <w:r w:rsidRPr="0034288E">
        <w:rPr>
          <w:sz w:val="24"/>
          <w:szCs w:val="24"/>
        </w:rPr>
        <w:t>классного</w:t>
      </w:r>
      <w:r w:rsidRPr="0034288E">
        <w:rPr>
          <w:spacing w:val="1"/>
          <w:sz w:val="24"/>
          <w:szCs w:val="24"/>
        </w:rPr>
        <w:t xml:space="preserve"> </w:t>
      </w:r>
      <w:r w:rsidRPr="0034288E">
        <w:rPr>
          <w:sz w:val="24"/>
          <w:szCs w:val="24"/>
        </w:rPr>
        <w:t>руководства</w:t>
      </w:r>
      <w:r w:rsidRPr="0034288E">
        <w:rPr>
          <w:spacing w:val="1"/>
          <w:sz w:val="24"/>
          <w:szCs w:val="24"/>
        </w:rPr>
        <w:t xml:space="preserve"> </w:t>
      </w:r>
      <w:r w:rsidRPr="0034288E">
        <w:rPr>
          <w:sz w:val="24"/>
          <w:szCs w:val="24"/>
        </w:rPr>
        <w:t>как</w:t>
      </w:r>
      <w:r w:rsidRPr="0034288E">
        <w:rPr>
          <w:spacing w:val="1"/>
          <w:sz w:val="24"/>
          <w:szCs w:val="24"/>
        </w:rPr>
        <w:t xml:space="preserve"> </w:t>
      </w:r>
      <w:r w:rsidRPr="0034288E">
        <w:rPr>
          <w:sz w:val="24"/>
          <w:szCs w:val="24"/>
        </w:rPr>
        <w:t>деятельности</w:t>
      </w:r>
      <w:r w:rsidRPr="0034288E">
        <w:rPr>
          <w:spacing w:val="1"/>
          <w:sz w:val="24"/>
          <w:szCs w:val="24"/>
        </w:rPr>
        <w:t xml:space="preserve"> </w:t>
      </w:r>
      <w:r w:rsidRPr="0034288E">
        <w:rPr>
          <w:sz w:val="24"/>
          <w:szCs w:val="24"/>
        </w:rPr>
        <w:t>педагогических</w:t>
      </w:r>
      <w:r w:rsidRPr="0034288E">
        <w:rPr>
          <w:spacing w:val="1"/>
          <w:sz w:val="24"/>
          <w:szCs w:val="24"/>
        </w:rPr>
        <w:t xml:space="preserve"> </w:t>
      </w:r>
      <w:r w:rsidRPr="0034288E">
        <w:rPr>
          <w:sz w:val="24"/>
          <w:szCs w:val="24"/>
        </w:rPr>
        <w:t>работников,</w:t>
      </w:r>
      <w:r w:rsidRPr="0034288E">
        <w:rPr>
          <w:spacing w:val="1"/>
          <w:sz w:val="24"/>
          <w:szCs w:val="24"/>
        </w:rPr>
        <w:t xml:space="preserve"> </w:t>
      </w:r>
      <w:r w:rsidRPr="0034288E">
        <w:rPr>
          <w:sz w:val="24"/>
          <w:szCs w:val="24"/>
        </w:rPr>
        <w:t>осуществляющих</w:t>
      </w:r>
      <w:r w:rsidRPr="0034288E">
        <w:rPr>
          <w:spacing w:val="1"/>
          <w:sz w:val="24"/>
          <w:szCs w:val="24"/>
        </w:rPr>
        <w:t xml:space="preserve"> </w:t>
      </w:r>
      <w:r w:rsidRPr="0034288E">
        <w:rPr>
          <w:sz w:val="24"/>
          <w:szCs w:val="24"/>
        </w:rPr>
        <w:t>классное</w:t>
      </w:r>
      <w:r w:rsidRPr="0034288E">
        <w:rPr>
          <w:spacing w:val="1"/>
          <w:sz w:val="24"/>
          <w:szCs w:val="24"/>
        </w:rPr>
        <w:t xml:space="preserve"> </w:t>
      </w:r>
      <w:r w:rsidRPr="0034288E">
        <w:rPr>
          <w:sz w:val="24"/>
          <w:szCs w:val="24"/>
        </w:rPr>
        <w:t>руководство</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качестве</w:t>
      </w:r>
      <w:r w:rsidRPr="0034288E">
        <w:rPr>
          <w:spacing w:val="1"/>
          <w:sz w:val="24"/>
          <w:szCs w:val="24"/>
        </w:rPr>
        <w:t xml:space="preserve"> </w:t>
      </w:r>
      <w:r w:rsidRPr="0034288E">
        <w:rPr>
          <w:sz w:val="24"/>
          <w:szCs w:val="24"/>
        </w:rPr>
        <w:t>особого</w:t>
      </w:r>
      <w:r w:rsidRPr="0034288E">
        <w:rPr>
          <w:spacing w:val="1"/>
          <w:sz w:val="24"/>
          <w:szCs w:val="24"/>
        </w:rPr>
        <w:t xml:space="preserve"> </w:t>
      </w:r>
      <w:r w:rsidRPr="0034288E">
        <w:rPr>
          <w:sz w:val="24"/>
          <w:szCs w:val="24"/>
        </w:rPr>
        <w:t>вида</w:t>
      </w:r>
      <w:r w:rsidRPr="0034288E">
        <w:rPr>
          <w:spacing w:val="1"/>
          <w:sz w:val="24"/>
          <w:szCs w:val="24"/>
        </w:rPr>
        <w:t xml:space="preserve"> </w:t>
      </w:r>
      <w:r w:rsidRPr="0034288E">
        <w:rPr>
          <w:sz w:val="24"/>
          <w:szCs w:val="24"/>
        </w:rPr>
        <w:t>педагогической</w:t>
      </w:r>
      <w:r w:rsidRPr="0034288E">
        <w:rPr>
          <w:spacing w:val="1"/>
          <w:sz w:val="24"/>
          <w:szCs w:val="24"/>
        </w:rPr>
        <w:t xml:space="preserve"> </w:t>
      </w:r>
      <w:r w:rsidRPr="0034288E">
        <w:rPr>
          <w:sz w:val="24"/>
          <w:szCs w:val="24"/>
        </w:rPr>
        <w:t>деятельности,</w:t>
      </w:r>
      <w:r w:rsidRPr="0034288E">
        <w:rPr>
          <w:spacing w:val="1"/>
          <w:sz w:val="24"/>
          <w:szCs w:val="24"/>
        </w:rPr>
        <w:t xml:space="preserve"> </w:t>
      </w:r>
      <w:r w:rsidRPr="0034288E">
        <w:rPr>
          <w:sz w:val="24"/>
          <w:szCs w:val="24"/>
        </w:rPr>
        <w:t>направленной,</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первую</w:t>
      </w:r>
      <w:r w:rsidRPr="0034288E">
        <w:rPr>
          <w:spacing w:val="1"/>
          <w:sz w:val="24"/>
          <w:szCs w:val="24"/>
        </w:rPr>
        <w:t xml:space="preserve"> </w:t>
      </w:r>
      <w:r w:rsidRPr="0034288E">
        <w:rPr>
          <w:sz w:val="24"/>
          <w:szCs w:val="24"/>
        </w:rPr>
        <w:t>очередь,</w:t>
      </w:r>
      <w:r w:rsidRPr="0034288E">
        <w:rPr>
          <w:spacing w:val="1"/>
          <w:sz w:val="24"/>
          <w:szCs w:val="24"/>
        </w:rPr>
        <w:t xml:space="preserve"> </w:t>
      </w:r>
      <w:r w:rsidRPr="0034288E">
        <w:rPr>
          <w:sz w:val="24"/>
          <w:szCs w:val="24"/>
        </w:rPr>
        <w:t>на</w:t>
      </w:r>
      <w:r w:rsidRPr="0034288E">
        <w:rPr>
          <w:spacing w:val="1"/>
          <w:sz w:val="24"/>
          <w:szCs w:val="24"/>
        </w:rPr>
        <w:t xml:space="preserve"> </w:t>
      </w:r>
      <w:r w:rsidRPr="0034288E">
        <w:rPr>
          <w:sz w:val="24"/>
          <w:szCs w:val="24"/>
        </w:rPr>
        <w:t>решение</w:t>
      </w:r>
      <w:r w:rsidRPr="0034288E">
        <w:rPr>
          <w:spacing w:val="1"/>
          <w:sz w:val="24"/>
          <w:szCs w:val="24"/>
        </w:rPr>
        <w:t xml:space="preserve"> </w:t>
      </w:r>
      <w:r w:rsidRPr="0034288E">
        <w:rPr>
          <w:sz w:val="24"/>
          <w:szCs w:val="24"/>
        </w:rPr>
        <w:t>задач</w:t>
      </w:r>
      <w:r w:rsidRPr="0034288E">
        <w:rPr>
          <w:spacing w:val="1"/>
          <w:sz w:val="24"/>
          <w:szCs w:val="24"/>
        </w:rPr>
        <w:t xml:space="preserve"> </w:t>
      </w:r>
      <w:r w:rsidRPr="0034288E">
        <w:rPr>
          <w:sz w:val="24"/>
          <w:szCs w:val="24"/>
        </w:rPr>
        <w:t>воспитания</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социализации обучающихся,</w:t>
      </w:r>
      <w:r w:rsidRPr="0034288E">
        <w:rPr>
          <w:spacing w:val="7"/>
          <w:sz w:val="24"/>
          <w:szCs w:val="24"/>
        </w:rPr>
        <w:t xml:space="preserve"> </w:t>
      </w:r>
      <w:r w:rsidRPr="0034288E">
        <w:rPr>
          <w:sz w:val="24"/>
          <w:szCs w:val="24"/>
        </w:rPr>
        <w:t>предусматривает:</w:t>
      </w:r>
    </w:p>
    <w:p w:rsidR="000C4FEF" w:rsidRPr="00915F2B" w:rsidRDefault="000C4FEF" w:rsidP="004E031E">
      <w:pPr>
        <w:pStyle w:val="a3"/>
        <w:numPr>
          <w:ilvl w:val="0"/>
          <w:numId w:val="273"/>
        </w:numPr>
        <w:tabs>
          <w:tab w:val="left" w:pos="1341"/>
        </w:tabs>
        <w:spacing w:after="0" w:line="240" w:lineRule="auto"/>
        <w:ind w:left="426"/>
        <w:jc w:val="both"/>
        <w:rPr>
          <w:rFonts w:ascii="Times New Roman" w:hAnsi="Times New Roman"/>
          <w:sz w:val="24"/>
          <w:szCs w:val="24"/>
        </w:rPr>
      </w:pPr>
      <w:r w:rsidRPr="00915F2B">
        <w:rPr>
          <w:rFonts w:ascii="Times New Roman" w:hAnsi="Times New Roman"/>
          <w:sz w:val="24"/>
          <w:szCs w:val="24"/>
        </w:rPr>
        <w:t>планирование</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проведение</w:t>
      </w:r>
      <w:r w:rsidRPr="00915F2B">
        <w:rPr>
          <w:rFonts w:ascii="Times New Roman" w:hAnsi="Times New Roman"/>
          <w:spacing w:val="1"/>
          <w:sz w:val="24"/>
          <w:szCs w:val="24"/>
        </w:rPr>
        <w:t xml:space="preserve"> </w:t>
      </w:r>
      <w:r w:rsidRPr="00915F2B">
        <w:rPr>
          <w:rFonts w:ascii="Times New Roman" w:hAnsi="Times New Roman"/>
          <w:sz w:val="24"/>
          <w:szCs w:val="24"/>
        </w:rPr>
        <w:t>классных</w:t>
      </w:r>
      <w:r w:rsidRPr="00915F2B">
        <w:rPr>
          <w:rFonts w:ascii="Times New Roman" w:hAnsi="Times New Roman"/>
          <w:spacing w:val="1"/>
          <w:sz w:val="24"/>
          <w:szCs w:val="24"/>
        </w:rPr>
        <w:t xml:space="preserve"> </w:t>
      </w:r>
      <w:r w:rsidRPr="00915F2B">
        <w:rPr>
          <w:rFonts w:ascii="Times New Roman" w:hAnsi="Times New Roman"/>
          <w:sz w:val="24"/>
          <w:szCs w:val="24"/>
        </w:rPr>
        <w:t>часов</w:t>
      </w:r>
      <w:r w:rsidRPr="00915F2B">
        <w:rPr>
          <w:rFonts w:ascii="Times New Roman" w:hAnsi="Times New Roman"/>
          <w:spacing w:val="1"/>
          <w:sz w:val="24"/>
          <w:szCs w:val="24"/>
        </w:rPr>
        <w:t xml:space="preserve"> </w:t>
      </w:r>
      <w:r w:rsidRPr="00915F2B">
        <w:rPr>
          <w:rFonts w:ascii="Times New Roman" w:hAnsi="Times New Roman"/>
          <w:sz w:val="24"/>
          <w:szCs w:val="24"/>
        </w:rPr>
        <w:t>целевой</w:t>
      </w:r>
      <w:r w:rsidRPr="00915F2B">
        <w:rPr>
          <w:rFonts w:ascii="Times New Roman" w:hAnsi="Times New Roman"/>
          <w:spacing w:val="1"/>
          <w:sz w:val="24"/>
          <w:szCs w:val="24"/>
        </w:rPr>
        <w:t xml:space="preserve"> </w:t>
      </w:r>
      <w:r w:rsidRPr="00915F2B">
        <w:rPr>
          <w:rFonts w:ascii="Times New Roman" w:hAnsi="Times New Roman"/>
          <w:sz w:val="24"/>
          <w:szCs w:val="24"/>
        </w:rPr>
        <w:t>воспитательной,</w:t>
      </w:r>
      <w:r w:rsidRPr="00915F2B">
        <w:rPr>
          <w:rFonts w:ascii="Times New Roman" w:hAnsi="Times New Roman"/>
          <w:spacing w:val="1"/>
          <w:sz w:val="24"/>
          <w:szCs w:val="24"/>
        </w:rPr>
        <w:t xml:space="preserve"> </w:t>
      </w:r>
      <w:r w:rsidRPr="00915F2B">
        <w:rPr>
          <w:rFonts w:ascii="Times New Roman" w:hAnsi="Times New Roman"/>
          <w:sz w:val="24"/>
          <w:szCs w:val="24"/>
        </w:rPr>
        <w:t>тематической направленности;</w:t>
      </w:r>
    </w:p>
    <w:p w:rsidR="000C4FEF" w:rsidRPr="00915F2B" w:rsidRDefault="000C4FEF" w:rsidP="004E031E">
      <w:pPr>
        <w:pStyle w:val="a3"/>
        <w:numPr>
          <w:ilvl w:val="0"/>
          <w:numId w:val="273"/>
        </w:numPr>
        <w:tabs>
          <w:tab w:val="left" w:pos="1399"/>
        </w:tabs>
        <w:spacing w:after="0" w:line="240" w:lineRule="auto"/>
        <w:ind w:left="426"/>
        <w:jc w:val="both"/>
        <w:rPr>
          <w:rFonts w:ascii="Times New Roman" w:hAnsi="Times New Roman"/>
          <w:sz w:val="24"/>
          <w:szCs w:val="24"/>
        </w:rPr>
      </w:pPr>
      <w:r w:rsidRPr="00915F2B">
        <w:rPr>
          <w:rFonts w:ascii="Times New Roman" w:hAnsi="Times New Roman"/>
          <w:sz w:val="24"/>
          <w:szCs w:val="24"/>
        </w:rPr>
        <w:t>инициирование</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поддержку</w:t>
      </w:r>
      <w:r w:rsidRPr="00915F2B">
        <w:rPr>
          <w:rFonts w:ascii="Times New Roman" w:hAnsi="Times New Roman"/>
          <w:spacing w:val="1"/>
          <w:sz w:val="24"/>
          <w:szCs w:val="24"/>
        </w:rPr>
        <w:t xml:space="preserve"> </w:t>
      </w:r>
      <w:r w:rsidRPr="00915F2B">
        <w:rPr>
          <w:rFonts w:ascii="Times New Roman" w:hAnsi="Times New Roman"/>
          <w:sz w:val="24"/>
          <w:szCs w:val="24"/>
        </w:rPr>
        <w:t>участия</w:t>
      </w:r>
      <w:r w:rsidRPr="00915F2B">
        <w:rPr>
          <w:rFonts w:ascii="Times New Roman" w:hAnsi="Times New Roman"/>
          <w:spacing w:val="1"/>
          <w:sz w:val="24"/>
          <w:szCs w:val="24"/>
        </w:rPr>
        <w:t xml:space="preserve"> </w:t>
      </w:r>
      <w:r w:rsidRPr="00915F2B">
        <w:rPr>
          <w:rFonts w:ascii="Times New Roman" w:hAnsi="Times New Roman"/>
          <w:sz w:val="24"/>
          <w:szCs w:val="24"/>
        </w:rPr>
        <w:t>класса</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общешкольных</w:t>
      </w:r>
      <w:r w:rsidRPr="00915F2B">
        <w:rPr>
          <w:rFonts w:ascii="Times New Roman" w:hAnsi="Times New Roman"/>
          <w:spacing w:val="1"/>
          <w:sz w:val="24"/>
          <w:szCs w:val="24"/>
        </w:rPr>
        <w:t xml:space="preserve"> </w:t>
      </w:r>
      <w:r w:rsidRPr="00915F2B">
        <w:rPr>
          <w:rFonts w:ascii="Times New Roman" w:hAnsi="Times New Roman"/>
          <w:sz w:val="24"/>
          <w:szCs w:val="24"/>
        </w:rPr>
        <w:t>делах,</w:t>
      </w:r>
      <w:r w:rsidRPr="00915F2B">
        <w:rPr>
          <w:rFonts w:ascii="Times New Roman" w:hAnsi="Times New Roman"/>
          <w:spacing w:val="1"/>
          <w:sz w:val="24"/>
          <w:szCs w:val="24"/>
        </w:rPr>
        <w:t xml:space="preserve"> </w:t>
      </w:r>
      <w:r w:rsidRPr="00915F2B">
        <w:rPr>
          <w:rFonts w:ascii="Times New Roman" w:hAnsi="Times New Roman"/>
          <w:sz w:val="24"/>
          <w:szCs w:val="24"/>
        </w:rPr>
        <w:t>мероприятиях,</w:t>
      </w:r>
      <w:r w:rsidRPr="00915F2B">
        <w:rPr>
          <w:rFonts w:ascii="Times New Roman" w:hAnsi="Times New Roman"/>
          <w:spacing w:val="1"/>
          <w:sz w:val="24"/>
          <w:szCs w:val="24"/>
        </w:rPr>
        <w:t xml:space="preserve"> </w:t>
      </w:r>
      <w:r w:rsidRPr="00915F2B">
        <w:rPr>
          <w:rFonts w:ascii="Times New Roman" w:hAnsi="Times New Roman"/>
          <w:sz w:val="24"/>
          <w:szCs w:val="24"/>
        </w:rPr>
        <w:t>оказание</w:t>
      </w:r>
      <w:r w:rsidRPr="00915F2B">
        <w:rPr>
          <w:rFonts w:ascii="Times New Roman" w:hAnsi="Times New Roman"/>
          <w:spacing w:val="1"/>
          <w:sz w:val="24"/>
          <w:szCs w:val="24"/>
        </w:rPr>
        <w:t xml:space="preserve"> </w:t>
      </w:r>
      <w:r w:rsidRPr="00915F2B">
        <w:rPr>
          <w:rFonts w:ascii="Times New Roman" w:hAnsi="Times New Roman"/>
          <w:sz w:val="24"/>
          <w:szCs w:val="24"/>
        </w:rPr>
        <w:t>необходимой</w:t>
      </w:r>
      <w:r w:rsidRPr="00915F2B">
        <w:rPr>
          <w:rFonts w:ascii="Times New Roman" w:hAnsi="Times New Roman"/>
          <w:spacing w:val="1"/>
          <w:sz w:val="24"/>
          <w:szCs w:val="24"/>
        </w:rPr>
        <w:t xml:space="preserve"> </w:t>
      </w:r>
      <w:r w:rsidRPr="00915F2B">
        <w:rPr>
          <w:rFonts w:ascii="Times New Roman" w:hAnsi="Times New Roman"/>
          <w:sz w:val="24"/>
          <w:szCs w:val="24"/>
        </w:rPr>
        <w:t>помощи</w:t>
      </w:r>
      <w:r w:rsidRPr="00915F2B">
        <w:rPr>
          <w:rFonts w:ascii="Times New Roman" w:hAnsi="Times New Roman"/>
          <w:spacing w:val="1"/>
          <w:sz w:val="24"/>
          <w:szCs w:val="24"/>
        </w:rPr>
        <w:t xml:space="preserve"> </w:t>
      </w:r>
      <w:r w:rsidRPr="00915F2B">
        <w:rPr>
          <w:rFonts w:ascii="Times New Roman" w:hAnsi="Times New Roman"/>
          <w:sz w:val="24"/>
          <w:szCs w:val="24"/>
        </w:rPr>
        <w:t>обучающимся</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71"/>
          <w:sz w:val="24"/>
          <w:szCs w:val="24"/>
        </w:rPr>
        <w:t xml:space="preserve"> </w:t>
      </w:r>
      <w:r w:rsidRPr="00915F2B">
        <w:rPr>
          <w:rFonts w:ascii="Times New Roman" w:hAnsi="Times New Roman"/>
          <w:sz w:val="24"/>
          <w:szCs w:val="24"/>
        </w:rPr>
        <w:t>их</w:t>
      </w:r>
      <w:r w:rsidRPr="00915F2B">
        <w:rPr>
          <w:rFonts w:ascii="Times New Roman" w:hAnsi="Times New Roman"/>
          <w:spacing w:val="1"/>
          <w:sz w:val="24"/>
          <w:szCs w:val="24"/>
        </w:rPr>
        <w:t xml:space="preserve"> </w:t>
      </w:r>
      <w:r w:rsidRPr="00915F2B">
        <w:rPr>
          <w:rFonts w:ascii="Times New Roman" w:hAnsi="Times New Roman"/>
          <w:sz w:val="24"/>
          <w:szCs w:val="24"/>
        </w:rPr>
        <w:t>подготовке,</w:t>
      </w:r>
      <w:r w:rsidRPr="00915F2B">
        <w:rPr>
          <w:rFonts w:ascii="Times New Roman" w:hAnsi="Times New Roman"/>
          <w:spacing w:val="3"/>
          <w:sz w:val="24"/>
          <w:szCs w:val="24"/>
        </w:rPr>
        <w:t xml:space="preserve"> </w:t>
      </w:r>
      <w:r w:rsidRPr="00915F2B">
        <w:rPr>
          <w:rFonts w:ascii="Times New Roman" w:hAnsi="Times New Roman"/>
          <w:sz w:val="24"/>
          <w:szCs w:val="24"/>
        </w:rPr>
        <w:t>проведении</w:t>
      </w:r>
      <w:r w:rsidRPr="00915F2B">
        <w:rPr>
          <w:rFonts w:ascii="Times New Roman" w:hAnsi="Times New Roman"/>
          <w:spacing w:val="1"/>
          <w:sz w:val="24"/>
          <w:szCs w:val="24"/>
        </w:rPr>
        <w:t xml:space="preserve"> </w:t>
      </w:r>
      <w:r w:rsidRPr="00915F2B">
        <w:rPr>
          <w:rFonts w:ascii="Times New Roman" w:hAnsi="Times New Roman"/>
          <w:sz w:val="24"/>
          <w:szCs w:val="24"/>
        </w:rPr>
        <w:t>и анализе;</w:t>
      </w:r>
    </w:p>
    <w:p w:rsidR="000C4FEF" w:rsidRPr="00915F2B" w:rsidRDefault="000C4FEF" w:rsidP="004E031E">
      <w:pPr>
        <w:pStyle w:val="a3"/>
        <w:numPr>
          <w:ilvl w:val="0"/>
          <w:numId w:val="273"/>
        </w:numPr>
        <w:tabs>
          <w:tab w:val="left" w:pos="1437"/>
        </w:tabs>
        <w:spacing w:after="0" w:line="240" w:lineRule="auto"/>
        <w:ind w:left="426"/>
        <w:jc w:val="both"/>
        <w:rPr>
          <w:rFonts w:ascii="Times New Roman" w:hAnsi="Times New Roman"/>
          <w:sz w:val="24"/>
          <w:szCs w:val="24"/>
        </w:rPr>
      </w:pPr>
      <w:r w:rsidRPr="00915F2B">
        <w:rPr>
          <w:rFonts w:ascii="Times New Roman" w:hAnsi="Times New Roman"/>
          <w:sz w:val="24"/>
          <w:szCs w:val="24"/>
        </w:rPr>
        <w:t>организацию</w:t>
      </w:r>
      <w:r w:rsidRPr="00915F2B">
        <w:rPr>
          <w:rFonts w:ascii="Times New Roman" w:hAnsi="Times New Roman"/>
          <w:spacing w:val="1"/>
          <w:sz w:val="24"/>
          <w:szCs w:val="24"/>
        </w:rPr>
        <w:t xml:space="preserve"> </w:t>
      </w:r>
      <w:r w:rsidRPr="00915F2B">
        <w:rPr>
          <w:rFonts w:ascii="Times New Roman" w:hAnsi="Times New Roman"/>
          <w:sz w:val="24"/>
          <w:szCs w:val="24"/>
        </w:rPr>
        <w:t>интересных</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полезных</w:t>
      </w:r>
      <w:r w:rsidRPr="00915F2B">
        <w:rPr>
          <w:rFonts w:ascii="Times New Roman" w:hAnsi="Times New Roman"/>
          <w:spacing w:val="1"/>
          <w:sz w:val="24"/>
          <w:szCs w:val="24"/>
        </w:rPr>
        <w:t xml:space="preserve"> </w:t>
      </w:r>
      <w:r w:rsidRPr="00915F2B">
        <w:rPr>
          <w:rFonts w:ascii="Times New Roman" w:hAnsi="Times New Roman"/>
          <w:sz w:val="24"/>
          <w:szCs w:val="24"/>
        </w:rPr>
        <w:t>для</w:t>
      </w:r>
      <w:r w:rsidRPr="00915F2B">
        <w:rPr>
          <w:rFonts w:ascii="Times New Roman" w:hAnsi="Times New Roman"/>
          <w:spacing w:val="1"/>
          <w:sz w:val="24"/>
          <w:szCs w:val="24"/>
        </w:rPr>
        <w:t xml:space="preserve"> </w:t>
      </w:r>
      <w:r w:rsidRPr="00915F2B">
        <w:rPr>
          <w:rFonts w:ascii="Times New Roman" w:hAnsi="Times New Roman"/>
          <w:sz w:val="24"/>
          <w:szCs w:val="24"/>
        </w:rPr>
        <w:t>личностного</w:t>
      </w:r>
      <w:r w:rsidRPr="00915F2B">
        <w:rPr>
          <w:rFonts w:ascii="Times New Roman" w:hAnsi="Times New Roman"/>
          <w:spacing w:val="1"/>
          <w:sz w:val="24"/>
          <w:szCs w:val="24"/>
        </w:rPr>
        <w:t xml:space="preserve"> </w:t>
      </w:r>
      <w:r w:rsidRPr="00915F2B">
        <w:rPr>
          <w:rFonts w:ascii="Times New Roman" w:hAnsi="Times New Roman"/>
          <w:sz w:val="24"/>
          <w:szCs w:val="24"/>
        </w:rPr>
        <w:t>развития</w:t>
      </w:r>
      <w:r w:rsidRPr="00915F2B">
        <w:rPr>
          <w:rFonts w:ascii="Times New Roman" w:hAnsi="Times New Roman"/>
          <w:spacing w:val="1"/>
          <w:sz w:val="24"/>
          <w:szCs w:val="24"/>
        </w:rPr>
        <w:t xml:space="preserve"> </w:t>
      </w:r>
      <w:r w:rsidRPr="00915F2B">
        <w:rPr>
          <w:rFonts w:ascii="Times New Roman" w:hAnsi="Times New Roman"/>
          <w:sz w:val="24"/>
          <w:szCs w:val="24"/>
        </w:rPr>
        <w:t>обучающихся совместных дел, позволяющих вовлекать в них обучающихся с</w:t>
      </w:r>
      <w:r w:rsidRPr="00915F2B">
        <w:rPr>
          <w:rFonts w:ascii="Times New Roman" w:hAnsi="Times New Roman"/>
          <w:spacing w:val="-67"/>
          <w:sz w:val="24"/>
          <w:szCs w:val="24"/>
        </w:rPr>
        <w:t xml:space="preserve"> </w:t>
      </w:r>
      <w:r w:rsidRPr="00915F2B">
        <w:rPr>
          <w:rFonts w:ascii="Times New Roman" w:hAnsi="Times New Roman"/>
          <w:sz w:val="24"/>
          <w:szCs w:val="24"/>
        </w:rPr>
        <w:t>разными</w:t>
      </w:r>
      <w:r w:rsidRPr="00915F2B">
        <w:rPr>
          <w:rFonts w:ascii="Times New Roman" w:hAnsi="Times New Roman"/>
          <w:spacing w:val="1"/>
          <w:sz w:val="24"/>
          <w:szCs w:val="24"/>
        </w:rPr>
        <w:t xml:space="preserve"> </w:t>
      </w:r>
      <w:r w:rsidRPr="00915F2B">
        <w:rPr>
          <w:rFonts w:ascii="Times New Roman" w:hAnsi="Times New Roman"/>
          <w:sz w:val="24"/>
          <w:szCs w:val="24"/>
        </w:rPr>
        <w:t>потребностями,</w:t>
      </w:r>
      <w:r w:rsidRPr="00915F2B">
        <w:rPr>
          <w:rFonts w:ascii="Times New Roman" w:hAnsi="Times New Roman"/>
          <w:spacing w:val="1"/>
          <w:sz w:val="24"/>
          <w:szCs w:val="24"/>
        </w:rPr>
        <w:t xml:space="preserve"> </w:t>
      </w:r>
      <w:r w:rsidRPr="00915F2B">
        <w:rPr>
          <w:rFonts w:ascii="Times New Roman" w:hAnsi="Times New Roman"/>
          <w:sz w:val="24"/>
          <w:szCs w:val="24"/>
        </w:rPr>
        <w:t>способностями,</w:t>
      </w:r>
      <w:r w:rsidRPr="00915F2B">
        <w:rPr>
          <w:rFonts w:ascii="Times New Roman" w:hAnsi="Times New Roman"/>
          <w:spacing w:val="1"/>
          <w:sz w:val="24"/>
          <w:szCs w:val="24"/>
        </w:rPr>
        <w:t xml:space="preserve"> </w:t>
      </w:r>
      <w:r w:rsidRPr="00915F2B">
        <w:rPr>
          <w:rFonts w:ascii="Times New Roman" w:hAnsi="Times New Roman"/>
          <w:sz w:val="24"/>
          <w:szCs w:val="24"/>
        </w:rPr>
        <w:t>давать</w:t>
      </w:r>
      <w:r w:rsidRPr="00915F2B">
        <w:rPr>
          <w:rFonts w:ascii="Times New Roman" w:hAnsi="Times New Roman"/>
          <w:spacing w:val="1"/>
          <w:sz w:val="24"/>
          <w:szCs w:val="24"/>
        </w:rPr>
        <w:t xml:space="preserve"> </w:t>
      </w:r>
      <w:r w:rsidRPr="00915F2B">
        <w:rPr>
          <w:rFonts w:ascii="Times New Roman" w:hAnsi="Times New Roman"/>
          <w:sz w:val="24"/>
          <w:szCs w:val="24"/>
        </w:rPr>
        <w:t>возможности</w:t>
      </w:r>
      <w:r w:rsidRPr="00915F2B">
        <w:rPr>
          <w:rFonts w:ascii="Times New Roman" w:hAnsi="Times New Roman"/>
          <w:spacing w:val="1"/>
          <w:sz w:val="24"/>
          <w:szCs w:val="24"/>
        </w:rPr>
        <w:t xml:space="preserve"> </w:t>
      </w:r>
      <w:r w:rsidRPr="00915F2B">
        <w:rPr>
          <w:rFonts w:ascii="Times New Roman" w:hAnsi="Times New Roman"/>
          <w:sz w:val="24"/>
          <w:szCs w:val="24"/>
        </w:rPr>
        <w:t>для</w:t>
      </w:r>
      <w:r w:rsidRPr="00915F2B">
        <w:rPr>
          <w:rFonts w:ascii="Times New Roman" w:hAnsi="Times New Roman"/>
          <w:spacing w:val="-67"/>
          <w:sz w:val="24"/>
          <w:szCs w:val="24"/>
        </w:rPr>
        <w:t xml:space="preserve"> </w:t>
      </w:r>
      <w:r w:rsidRPr="00915F2B">
        <w:rPr>
          <w:rFonts w:ascii="Times New Roman" w:hAnsi="Times New Roman"/>
          <w:sz w:val="24"/>
          <w:szCs w:val="24"/>
        </w:rPr>
        <w:t>самореализации, устанавливать и укреплять доверительные отношения, стать</w:t>
      </w:r>
      <w:r w:rsidRPr="00915F2B">
        <w:rPr>
          <w:rFonts w:ascii="Times New Roman" w:hAnsi="Times New Roman"/>
          <w:spacing w:val="-67"/>
          <w:sz w:val="24"/>
          <w:szCs w:val="24"/>
        </w:rPr>
        <w:t xml:space="preserve"> </w:t>
      </w:r>
      <w:r w:rsidRPr="00915F2B">
        <w:rPr>
          <w:rFonts w:ascii="Times New Roman" w:hAnsi="Times New Roman"/>
          <w:sz w:val="24"/>
          <w:szCs w:val="24"/>
        </w:rPr>
        <w:t>для</w:t>
      </w:r>
      <w:r w:rsidRPr="00915F2B">
        <w:rPr>
          <w:rFonts w:ascii="Times New Roman" w:hAnsi="Times New Roman"/>
          <w:spacing w:val="1"/>
          <w:sz w:val="24"/>
          <w:szCs w:val="24"/>
        </w:rPr>
        <w:t xml:space="preserve"> </w:t>
      </w:r>
      <w:r w:rsidRPr="00915F2B">
        <w:rPr>
          <w:rFonts w:ascii="Times New Roman" w:hAnsi="Times New Roman"/>
          <w:sz w:val="24"/>
          <w:szCs w:val="24"/>
        </w:rPr>
        <w:t>них</w:t>
      </w:r>
      <w:r w:rsidRPr="00915F2B">
        <w:rPr>
          <w:rFonts w:ascii="Times New Roman" w:hAnsi="Times New Roman"/>
          <w:spacing w:val="-5"/>
          <w:sz w:val="24"/>
          <w:szCs w:val="24"/>
        </w:rPr>
        <w:t xml:space="preserve"> </w:t>
      </w:r>
      <w:r w:rsidRPr="00915F2B">
        <w:rPr>
          <w:rFonts w:ascii="Times New Roman" w:hAnsi="Times New Roman"/>
          <w:sz w:val="24"/>
          <w:szCs w:val="24"/>
        </w:rPr>
        <w:t>значимым</w:t>
      </w:r>
      <w:r w:rsidRPr="00915F2B">
        <w:rPr>
          <w:rFonts w:ascii="Times New Roman" w:hAnsi="Times New Roman"/>
          <w:spacing w:val="1"/>
          <w:sz w:val="24"/>
          <w:szCs w:val="24"/>
        </w:rPr>
        <w:t xml:space="preserve"> </w:t>
      </w:r>
      <w:r w:rsidRPr="00915F2B">
        <w:rPr>
          <w:rFonts w:ascii="Times New Roman" w:hAnsi="Times New Roman"/>
          <w:sz w:val="24"/>
          <w:szCs w:val="24"/>
        </w:rPr>
        <w:t>взрослым,</w:t>
      </w:r>
      <w:r w:rsidRPr="00915F2B">
        <w:rPr>
          <w:rFonts w:ascii="Times New Roman" w:hAnsi="Times New Roman"/>
          <w:spacing w:val="3"/>
          <w:sz w:val="24"/>
          <w:szCs w:val="24"/>
        </w:rPr>
        <w:t xml:space="preserve"> </w:t>
      </w:r>
      <w:r w:rsidRPr="00915F2B">
        <w:rPr>
          <w:rFonts w:ascii="Times New Roman" w:hAnsi="Times New Roman"/>
          <w:sz w:val="24"/>
          <w:szCs w:val="24"/>
        </w:rPr>
        <w:t>задающим</w:t>
      </w:r>
      <w:r w:rsidRPr="00915F2B">
        <w:rPr>
          <w:rFonts w:ascii="Times New Roman" w:hAnsi="Times New Roman"/>
          <w:spacing w:val="-4"/>
          <w:sz w:val="24"/>
          <w:szCs w:val="24"/>
        </w:rPr>
        <w:t xml:space="preserve"> </w:t>
      </w:r>
      <w:r w:rsidRPr="00915F2B">
        <w:rPr>
          <w:rFonts w:ascii="Times New Roman" w:hAnsi="Times New Roman"/>
          <w:sz w:val="24"/>
          <w:szCs w:val="24"/>
        </w:rPr>
        <w:t>образцы</w:t>
      </w:r>
      <w:r w:rsidRPr="00915F2B">
        <w:rPr>
          <w:rFonts w:ascii="Times New Roman" w:hAnsi="Times New Roman"/>
          <w:spacing w:val="1"/>
          <w:sz w:val="24"/>
          <w:szCs w:val="24"/>
        </w:rPr>
        <w:t xml:space="preserve"> </w:t>
      </w:r>
      <w:r w:rsidRPr="00915F2B">
        <w:rPr>
          <w:rFonts w:ascii="Times New Roman" w:hAnsi="Times New Roman"/>
          <w:sz w:val="24"/>
          <w:szCs w:val="24"/>
        </w:rPr>
        <w:t>поведения;</w:t>
      </w:r>
    </w:p>
    <w:p w:rsidR="000C4FEF" w:rsidRPr="00915F2B" w:rsidRDefault="000C4FEF" w:rsidP="004E031E">
      <w:pPr>
        <w:pStyle w:val="a3"/>
        <w:numPr>
          <w:ilvl w:val="0"/>
          <w:numId w:val="273"/>
        </w:numPr>
        <w:tabs>
          <w:tab w:val="left" w:pos="1543"/>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сплочение</w:t>
      </w:r>
      <w:r w:rsidRPr="00915F2B">
        <w:rPr>
          <w:rFonts w:ascii="Times New Roman" w:hAnsi="Times New Roman"/>
          <w:spacing w:val="1"/>
          <w:sz w:val="24"/>
          <w:szCs w:val="24"/>
        </w:rPr>
        <w:t xml:space="preserve"> </w:t>
      </w:r>
      <w:r w:rsidRPr="00915F2B">
        <w:rPr>
          <w:rFonts w:ascii="Times New Roman" w:hAnsi="Times New Roman"/>
          <w:sz w:val="24"/>
          <w:szCs w:val="24"/>
        </w:rPr>
        <w:t>коллектива</w:t>
      </w:r>
      <w:r w:rsidRPr="00915F2B">
        <w:rPr>
          <w:rFonts w:ascii="Times New Roman" w:hAnsi="Times New Roman"/>
          <w:spacing w:val="1"/>
          <w:sz w:val="24"/>
          <w:szCs w:val="24"/>
        </w:rPr>
        <w:t xml:space="preserve"> </w:t>
      </w:r>
      <w:r w:rsidRPr="00915F2B">
        <w:rPr>
          <w:rFonts w:ascii="Times New Roman" w:hAnsi="Times New Roman"/>
          <w:sz w:val="24"/>
          <w:szCs w:val="24"/>
        </w:rPr>
        <w:t>класса</w:t>
      </w:r>
      <w:r w:rsidRPr="00915F2B">
        <w:rPr>
          <w:rFonts w:ascii="Times New Roman" w:hAnsi="Times New Roman"/>
          <w:spacing w:val="1"/>
          <w:sz w:val="24"/>
          <w:szCs w:val="24"/>
        </w:rPr>
        <w:t xml:space="preserve"> </w:t>
      </w:r>
      <w:r w:rsidRPr="00915F2B">
        <w:rPr>
          <w:rFonts w:ascii="Times New Roman" w:hAnsi="Times New Roman"/>
          <w:sz w:val="24"/>
          <w:szCs w:val="24"/>
        </w:rPr>
        <w:t>через</w:t>
      </w:r>
      <w:r w:rsidRPr="00915F2B">
        <w:rPr>
          <w:rFonts w:ascii="Times New Roman" w:hAnsi="Times New Roman"/>
          <w:spacing w:val="1"/>
          <w:sz w:val="24"/>
          <w:szCs w:val="24"/>
        </w:rPr>
        <w:t xml:space="preserve"> </w:t>
      </w:r>
      <w:r w:rsidRPr="00915F2B">
        <w:rPr>
          <w:rFonts w:ascii="Times New Roman" w:hAnsi="Times New Roman"/>
          <w:sz w:val="24"/>
          <w:szCs w:val="24"/>
        </w:rPr>
        <w:t>игры</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тренинги</w:t>
      </w:r>
      <w:r w:rsidRPr="00915F2B">
        <w:rPr>
          <w:rFonts w:ascii="Times New Roman" w:hAnsi="Times New Roman"/>
          <w:spacing w:val="1"/>
          <w:sz w:val="24"/>
          <w:szCs w:val="24"/>
        </w:rPr>
        <w:t xml:space="preserve"> </w:t>
      </w:r>
      <w:r w:rsidRPr="00915F2B">
        <w:rPr>
          <w:rFonts w:ascii="Times New Roman" w:hAnsi="Times New Roman"/>
          <w:sz w:val="24"/>
          <w:szCs w:val="24"/>
        </w:rPr>
        <w:t>на</w:t>
      </w:r>
      <w:r w:rsidRPr="00915F2B">
        <w:rPr>
          <w:rFonts w:ascii="Times New Roman" w:hAnsi="Times New Roman"/>
          <w:spacing w:val="1"/>
          <w:sz w:val="24"/>
          <w:szCs w:val="24"/>
        </w:rPr>
        <w:t xml:space="preserve"> </w:t>
      </w:r>
      <w:r w:rsidRPr="00915F2B">
        <w:rPr>
          <w:rFonts w:ascii="Times New Roman" w:hAnsi="Times New Roman"/>
          <w:sz w:val="24"/>
          <w:szCs w:val="24"/>
        </w:rPr>
        <w:t>командообразование,</w:t>
      </w:r>
      <w:r w:rsidRPr="00915F2B">
        <w:rPr>
          <w:rFonts w:ascii="Times New Roman" w:hAnsi="Times New Roman"/>
          <w:spacing w:val="1"/>
          <w:sz w:val="24"/>
          <w:szCs w:val="24"/>
        </w:rPr>
        <w:t xml:space="preserve"> </w:t>
      </w:r>
      <w:r w:rsidRPr="00915F2B">
        <w:rPr>
          <w:rFonts w:ascii="Times New Roman" w:hAnsi="Times New Roman"/>
          <w:sz w:val="24"/>
          <w:szCs w:val="24"/>
        </w:rPr>
        <w:t>внеучебные</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внешкольные</w:t>
      </w:r>
      <w:r w:rsidRPr="00915F2B">
        <w:rPr>
          <w:rFonts w:ascii="Times New Roman" w:hAnsi="Times New Roman"/>
          <w:spacing w:val="1"/>
          <w:sz w:val="24"/>
          <w:szCs w:val="24"/>
        </w:rPr>
        <w:t xml:space="preserve"> </w:t>
      </w:r>
      <w:r w:rsidRPr="00915F2B">
        <w:rPr>
          <w:rFonts w:ascii="Times New Roman" w:hAnsi="Times New Roman"/>
          <w:sz w:val="24"/>
          <w:szCs w:val="24"/>
        </w:rPr>
        <w:t>мероприятия,</w:t>
      </w:r>
      <w:r w:rsidRPr="00915F2B">
        <w:rPr>
          <w:rFonts w:ascii="Times New Roman" w:hAnsi="Times New Roman"/>
          <w:spacing w:val="1"/>
          <w:sz w:val="24"/>
          <w:szCs w:val="24"/>
        </w:rPr>
        <w:t xml:space="preserve"> </w:t>
      </w:r>
      <w:r w:rsidRPr="00915F2B">
        <w:rPr>
          <w:rFonts w:ascii="Times New Roman" w:hAnsi="Times New Roman"/>
          <w:sz w:val="24"/>
          <w:szCs w:val="24"/>
        </w:rPr>
        <w:t>походы,</w:t>
      </w:r>
      <w:r w:rsidRPr="00915F2B">
        <w:rPr>
          <w:rFonts w:ascii="Times New Roman" w:hAnsi="Times New Roman"/>
          <w:spacing w:val="1"/>
          <w:sz w:val="24"/>
          <w:szCs w:val="24"/>
        </w:rPr>
        <w:t xml:space="preserve"> </w:t>
      </w:r>
      <w:r w:rsidRPr="00915F2B">
        <w:rPr>
          <w:rFonts w:ascii="Times New Roman" w:hAnsi="Times New Roman"/>
          <w:sz w:val="24"/>
          <w:szCs w:val="24"/>
        </w:rPr>
        <w:t>экскурсии,</w:t>
      </w:r>
      <w:r w:rsidRPr="00915F2B">
        <w:rPr>
          <w:rFonts w:ascii="Times New Roman" w:hAnsi="Times New Roman"/>
          <w:spacing w:val="-2"/>
          <w:sz w:val="24"/>
          <w:szCs w:val="24"/>
        </w:rPr>
        <w:t xml:space="preserve"> </w:t>
      </w:r>
      <w:r w:rsidRPr="00915F2B">
        <w:rPr>
          <w:rFonts w:ascii="Times New Roman" w:hAnsi="Times New Roman"/>
          <w:sz w:val="24"/>
          <w:szCs w:val="24"/>
        </w:rPr>
        <w:t>празднования</w:t>
      </w:r>
      <w:r w:rsidRPr="00915F2B">
        <w:rPr>
          <w:rFonts w:ascii="Times New Roman" w:hAnsi="Times New Roman"/>
          <w:spacing w:val="-2"/>
          <w:sz w:val="24"/>
          <w:szCs w:val="24"/>
        </w:rPr>
        <w:t xml:space="preserve"> </w:t>
      </w:r>
      <w:r w:rsidRPr="00915F2B">
        <w:rPr>
          <w:rFonts w:ascii="Times New Roman" w:hAnsi="Times New Roman"/>
          <w:sz w:val="24"/>
          <w:szCs w:val="24"/>
        </w:rPr>
        <w:t>дней</w:t>
      </w:r>
      <w:r w:rsidRPr="00915F2B">
        <w:rPr>
          <w:rFonts w:ascii="Times New Roman" w:hAnsi="Times New Roman"/>
          <w:spacing w:val="-3"/>
          <w:sz w:val="24"/>
          <w:szCs w:val="24"/>
        </w:rPr>
        <w:t xml:space="preserve"> </w:t>
      </w:r>
      <w:r w:rsidRPr="00915F2B">
        <w:rPr>
          <w:rFonts w:ascii="Times New Roman" w:hAnsi="Times New Roman"/>
          <w:sz w:val="24"/>
          <w:szCs w:val="24"/>
        </w:rPr>
        <w:t>рождения</w:t>
      </w:r>
      <w:r w:rsidRPr="00915F2B">
        <w:rPr>
          <w:rFonts w:ascii="Times New Roman" w:hAnsi="Times New Roman"/>
          <w:spacing w:val="-2"/>
          <w:sz w:val="24"/>
          <w:szCs w:val="24"/>
        </w:rPr>
        <w:t xml:space="preserve"> </w:t>
      </w:r>
      <w:r w:rsidRPr="00915F2B">
        <w:rPr>
          <w:rFonts w:ascii="Times New Roman" w:hAnsi="Times New Roman"/>
          <w:sz w:val="24"/>
          <w:szCs w:val="24"/>
        </w:rPr>
        <w:t>обучающихся, классные</w:t>
      </w:r>
      <w:r w:rsidRPr="00915F2B">
        <w:rPr>
          <w:rFonts w:ascii="Times New Roman" w:hAnsi="Times New Roman"/>
          <w:spacing w:val="-3"/>
          <w:sz w:val="24"/>
          <w:szCs w:val="24"/>
        </w:rPr>
        <w:t xml:space="preserve"> </w:t>
      </w:r>
      <w:r w:rsidRPr="00915F2B">
        <w:rPr>
          <w:rFonts w:ascii="Times New Roman" w:hAnsi="Times New Roman"/>
          <w:sz w:val="24"/>
          <w:szCs w:val="24"/>
        </w:rPr>
        <w:t>вечера;</w:t>
      </w:r>
    </w:p>
    <w:p w:rsidR="000C4FEF" w:rsidRPr="00915F2B" w:rsidRDefault="000C4FEF" w:rsidP="004E031E">
      <w:pPr>
        <w:pStyle w:val="a3"/>
        <w:numPr>
          <w:ilvl w:val="0"/>
          <w:numId w:val="273"/>
        </w:numPr>
        <w:tabs>
          <w:tab w:val="left" w:pos="1241"/>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выработку совместно с обучающимися правил поведения класса, участие в</w:t>
      </w:r>
      <w:r w:rsidRPr="00915F2B">
        <w:rPr>
          <w:rFonts w:ascii="Times New Roman" w:hAnsi="Times New Roman"/>
          <w:spacing w:val="1"/>
          <w:sz w:val="24"/>
          <w:szCs w:val="24"/>
        </w:rPr>
        <w:t xml:space="preserve"> </w:t>
      </w:r>
      <w:r w:rsidRPr="00915F2B">
        <w:rPr>
          <w:rFonts w:ascii="Times New Roman" w:hAnsi="Times New Roman"/>
          <w:sz w:val="24"/>
          <w:szCs w:val="24"/>
        </w:rPr>
        <w:t>выработке</w:t>
      </w:r>
      <w:r w:rsidRPr="00915F2B">
        <w:rPr>
          <w:rFonts w:ascii="Times New Roman" w:hAnsi="Times New Roman"/>
          <w:spacing w:val="-2"/>
          <w:sz w:val="24"/>
          <w:szCs w:val="24"/>
        </w:rPr>
        <w:t xml:space="preserve"> </w:t>
      </w:r>
      <w:r w:rsidRPr="00915F2B">
        <w:rPr>
          <w:rFonts w:ascii="Times New Roman" w:hAnsi="Times New Roman"/>
          <w:sz w:val="24"/>
          <w:szCs w:val="24"/>
        </w:rPr>
        <w:t>таких</w:t>
      </w:r>
      <w:r w:rsidRPr="00915F2B">
        <w:rPr>
          <w:rFonts w:ascii="Times New Roman" w:hAnsi="Times New Roman"/>
          <w:spacing w:val="-6"/>
          <w:sz w:val="24"/>
          <w:szCs w:val="24"/>
        </w:rPr>
        <w:t xml:space="preserve"> </w:t>
      </w:r>
      <w:r w:rsidRPr="00915F2B">
        <w:rPr>
          <w:rFonts w:ascii="Times New Roman" w:hAnsi="Times New Roman"/>
          <w:sz w:val="24"/>
          <w:szCs w:val="24"/>
        </w:rPr>
        <w:t>правил</w:t>
      </w:r>
      <w:r w:rsidRPr="00915F2B">
        <w:rPr>
          <w:rFonts w:ascii="Times New Roman" w:hAnsi="Times New Roman"/>
          <w:spacing w:val="-3"/>
          <w:sz w:val="24"/>
          <w:szCs w:val="24"/>
        </w:rPr>
        <w:t xml:space="preserve"> </w:t>
      </w:r>
      <w:r w:rsidRPr="00915F2B">
        <w:rPr>
          <w:rFonts w:ascii="Times New Roman" w:hAnsi="Times New Roman"/>
          <w:sz w:val="24"/>
          <w:szCs w:val="24"/>
        </w:rPr>
        <w:t>поведения</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4"/>
          <w:sz w:val="24"/>
          <w:szCs w:val="24"/>
        </w:rPr>
        <w:t xml:space="preserve"> </w:t>
      </w:r>
      <w:r w:rsidRPr="00915F2B">
        <w:rPr>
          <w:rFonts w:ascii="Times New Roman" w:hAnsi="Times New Roman"/>
          <w:sz w:val="24"/>
          <w:szCs w:val="24"/>
        </w:rPr>
        <w:t>общеобразовательной</w:t>
      </w:r>
      <w:r w:rsidRPr="00915F2B">
        <w:rPr>
          <w:rFonts w:ascii="Times New Roman" w:hAnsi="Times New Roman"/>
          <w:spacing w:val="3"/>
          <w:sz w:val="24"/>
          <w:szCs w:val="24"/>
        </w:rPr>
        <w:t xml:space="preserve"> </w:t>
      </w:r>
      <w:r w:rsidRPr="00915F2B">
        <w:rPr>
          <w:rFonts w:ascii="Times New Roman" w:hAnsi="Times New Roman"/>
          <w:sz w:val="24"/>
          <w:szCs w:val="24"/>
        </w:rPr>
        <w:t>организации;</w:t>
      </w:r>
    </w:p>
    <w:p w:rsidR="000C4FEF" w:rsidRPr="00915F2B" w:rsidRDefault="000C4FEF" w:rsidP="004E031E">
      <w:pPr>
        <w:pStyle w:val="a3"/>
        <w:numPr>
          <w:ilvl w:val="0"/>
          <w:numId w:val="273"/>
        </w:numPr>
        <w:tabs>
          <w:tab w:val="left" w:pos="1476"/>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изучение</w:t>
      </w:r>
      <w:r w:rsidRPr="00915F2B">
        <w:rPr>
          <w:rFonts w:ascii="Times New Roman" w:hAnsi="Times New Roman"/>
          <w:spacing w:val="1"/>
          <w:sz w:val="24"/>
          <w:szCs w:val="24"/>
        </w:rPr>
        <w:t xml:space="preserve"> </w:t>
      </w:r>
      <w:r w:rsidRPr="00915F2B">
        <w:rPr>
          <w:rFonts w:ascii="Times New Roman" w:hAnsi="Times New Roman"/>
          <w:sz w:val="24"/>
          <w:szCs w:val="24"/>
        </w:rPr>
        <w:t>особенностей</w:t>
      </w:r>
      <w:r w:rsidRPr="00915F2B">
        <w:rPr>
          <w:rFonts w:ascii="Times New Roman" w:hAnsi="Times New Roman"/>
          <w:spacing w:val="1"/>
          <w:sz w:val="24"/>
          <w:szCs w:val="24"/>
        </w:rPr>
        <w:t xml:space="preserve"> </w:t>
      </w:r>
      <w:r w:rsidRPr="00915F2B">
        <w:rPr>
          <w:rFonts w:ascii="Times New Roman" w:hAnsi="Times New Roman"/>
          <w:sz w:val="24"/>
          <w:szCs w:val="24"/>
        </w:rPr>
        <w:t>личностного</w:t>
      </w:r>
      <w:r w:rsidRPr="00915F2B">
        <w:rPr>
          <w:rFonts w:ascii="Times New Roman" w:hAnsi="Times New Roman"/>
          <w:spacing w:val="1"/>
          <w:sz w:val="24"/>
          <w:szCs w:val="24"/>
        </w:rPr>
        <w:t xml:space="preserve"> </w:t>
      </w:r>
      <w:r w:rsidRPr="00915F2B">
        <w:rPr>
          <w:rFonts w:ascii="Times New Roman" w:hAnsi="Times New Roman"/>
          <w:sz w:val="24"/>
          <w:szCs w:val="24"/>
        </w:rPr>
        <w:t>развития</w:t>
      </w:r>
      <w:r w:rsidRPr="00915F2B">
        <w:rPr>
          <w:rFonts w:ascii="Times New Roman" w:hAnsi="Times New Roman"/>
          <w:spacing w:val="1"/>
          <w:sz w:val="24"/>
          <w:szCs w:val="24"/>
        </w:rPr>
        <w:t xml:space="preserve"> </w:t>
      </w:r>
      <w:r w:rsidRPr="00915F2B">
        <w:rPr>
          <w:rFonts w:ascii="Times New Roman" w:hAnsi="Times New Roman"/>
          <w:sz w:val="24"/>
          <w:szCs w:val="24"/>
        </w:rPr>
        <w:t>обучающихся</w:t>
      </w:r>
      <w:r w:rsidRPr="00915F2B">
        <w:rPr>
          <w:rFonts w:ascii="Times New Roman" w:hAnsi="Times New Roman"/>
          <w:spacing w:val="1"/>
          <w:sz w:val="24"/>
          <w:szCs w:val="24"/>
        </w:rPr>
        <w:t xml:space="preserve"> </w:t>
      </w:r>
      <w:r w:rsidRPr="00915F2B">
        <w:rPr>
          <w:rFonts w:ascii="Times New Roman" w:hAnsi="Times New Roman"/>
          <w:sz w:val="24"/>
          <w:szCs w:val="24"/>
        </w:rPr>
        <w:t>путём</w:t>
      </w:r>
      <w:r w:rsidRPr="00915F2B">
        <w:rPr>
          <w:rFonts w:ascii="Times New Roman" w:hAnsi="Times New Roman"/>
          <w:spacing w:val="1"/>
          <w:sz w:val="24"/>
          <w:szCs w:val="24"/>
        </w:rPr>
        <w:t xml:space="preserve"> </w:t>
      </w:r>
      <w:r w:rsidRPr="00915F2B">
        <w:rPr>
          <w:rFonts w:ascii="Times New Roman" w:hAnsi="Times New Roman"/>
          <w:sz w:val="24"/>
          <w:szCs w:val="24"/>
        </w:rPr>
        <w:t>наблюдения за их поведением,</w:t>
      </w:r>
      <w:r w:rsidRPr="00915F2B">
        <w:rPr>
          <w:rFonts w:ascii="Times New Roman" w:hAnsi="Times New Roman"/>
          <w:spacing w:val="1"/>
          <w:sz w:val="24"/>
          <w:szCs w:val="24"/>
        </w:rPr>
        <w:t xml:space="preserve"> </w:t>
      </w:r>
      <w:r w:rsidRPr="00915F2B">
        <w:rPr>
          <w:rFonts w:ascii="Times New Roman" w:hAnsi="Times New Roman"/>
          <w:sz w:val="24"/>
          <w:szCs w:val="24"/>
        </w:rPr>
        <w:t>в специально создаваемых педагогических</w:t>
      </w:r>
      <w:r w:rsidRPr="00915F2B">
        <w:rPr>
          <w:rFonts w:ascii="Times New Roman" w:hAnsi="Times New Roman"/>
          <w:spacing w:val="1"/>
          <w:sz w:val="24"/>
          <w:szCs w:val="24"/>
        </w:rPr>
        <w:t xml:space="preserve"> </w:t>
      </w:r>
      <w:r w:rsidRPr="00915F2B">
        <w:rPr>
          <w:rFonts w:ascii="Times New Roman" w:hAnsi="Times New Roman"/>
          <w:sz w:val="24"/>
          <w:szCs w:val="24"/>
        </w:rPr>
        <w:t>ситуациях,</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играх,</w:t>
      </w:r>
      <w:r w:rsidRPr="00915F2B">
        <w:rPr>
          <w:rFonts w:ascii="Times New Roman" w:hAnsi="Times New Roman"/>
          <w:spacing w:val="1"/>
          <w:sz w:val="24"/>
          <w:szCs w:val="24"/>
        </w:rPr>
        <w:t xml:space="preserve"> </w:t>
      </w:r>
      <w:r w:rsidRPr="00915F2B">
        <w:rPr>
          <w:rFonts w:ascii="Times New Roman" w:hAnsi="Times New Roman"/>
          <w:sz w:val="24"/>
          <w:szCs w:val="24"/>
        </w:rPr>
        <w:t>беседах</w:t>
      </w:r>
      <w:r w:rsidRPr="00915F2B">
        <w:rPr>
          <w:rFonts w:ascii="Times New Roman" w:hAnsi="Times New Roman"/>
          <w:spacing w:val="1"/>
          <w:sz w:val="24"/>
          <w:szCs w:val="24"/>
        </w:rPr>
        <w:t xml:space="preserve"> </w:t>
      </w:r>
      <w:r w:rsidRPr="00915F2B">
        <w:rPr>
          <w:rFonts w:ascii="Times New Roman" w:hAnsi="Times New Roman"/>
          <w:sz w:val="24"/>
          <w:szCs w:val="24"/>
        </w:rPr>
        <w:t>по</w:t>
      </w:r>
      <w:r w:rsidRPr="00915F2B">
        <w:rPr>
          <w:rFonts w:ascii="Times New Roman" w:hAnsi="Times New Roman"/>
          <w:spacing w:val="1"/>
          <w:sz w:val="24"/>
          <w:szCs w:val="24"/>
        </w:rPr>
        <w:t xml:space="preserve"> </w:t>
      </w:r>
      <w:r w:rsidRPr="00915F2B">
        <w:rPr>
          <w:rFonts w:ascii="Times New Roman" w:hAnsi="Times New Roman"/>
          <w:sz w:val="24"/>
          <w:szCs w:val="24"/>
        </w:rPr>
        <w:t>нравственным</w:t>
      </w:r>
      <w:r w:rsidRPr="00915F2B">
        <w:rPr>
          <w:rFonts w:ascii="Times New Roman" w:hAnsi="Times New Roman"/>
          <w:spacing w:val="1"/>
          <w:sz w:val="24"/>
          <w:szCs w:val="24"/>
        </w:rPr>
        <w:t xml:space="preserve"> </w:t>
      </w:r>
      <w:r w:rsidRPr="00915F2B">
        <w:rPr>
          <w:rFonts w:ascii="Times New Roman" w:hAnsi="Times New Roman"/>
          <w:sz w:val="24"/>
          <w:szCs w:val="24"/>
        </w:rPr>
        <w:t>проблемам;</w:t>
      </w:r>
      <w:r w:rsidRPr="00915F2B">
        <w:rPr>
          <w:rFonts w:ascii="Times New Roman" w:hAnsi="Times New Roman"/>
          <w:spacing w:val="1"/>
          <w:sz w:val="24"/>
          <w:szCs w:val="24"/>
        </w:rPr>
        <w:t xml:space="preserve"> </w:t>
      </w:r>
      <w:r w:rsidRPr="00915F2B">
        <w:rPr>
          <w:rFonts w:ascii="Times New Roman" w:hAnsi="Times New Roman"/>
          <w:sz w:val="24"/>
          <w:szCs w:val="24"/>
        </w:rPr>
        <w:t>результаты</w:t>
      </w:r>
      <w:r w:rsidRPr="00915F2B">
        <w:rPr>
          <w:rFonts w:ascii="Times New Roman" w:hAnsi="Times New Roman"/>
          <w:spacing w:val="-67"/>
          <w:sz w:val="24"/>
          <w:szCs w:val="24"/>
        </w:rPr>
        <w:t xml:space="preserve"> </w:t>
      </w:r>
      <w:r w:rsidRPr="00915F2B">
        <w:rPr>
          <w:rFonts w:ascii="Times New Roman" w:hAnsi="Times New Roman"/>
          <w:sz w:val="24"/>
          <w:szCs w:val="24"/>
        </w:rPr>
        <w:t>наблюдения</w:t>
      </w:r>
      <w:r w:rsidRPr="00915F2B">
        <w:rPr>
          <w:rFonts w:ascii="Times New Roman" w:hAnsi="Times New Roman"/>
          <w:spacing w:val="1"/>
          <w:sz w:val="24"/>
          <w:szCs w:val="24"/>
        </w:rPr>
        <w:t xml:space="preserve"> </w:t>
      </w:r>
      <w:r w:rsidRPr="00915F2B">
        <w:rPr>
          <w:rFonts w:ascii="Times New Roman" w:hAnsi="Times New Roman"/>
          <w:sz w:val="24"/>
          <w:szCs w:val="24"/>
        </w:rPr>
        <w:t>сверяются</w:t>
      </w:r>
      <w:r w:rsidRPr="00915F2B">
        <w:rPr>
          <w:rFonts w:ascii="Times New Roman" w:hAnsi="Times New Roman"/>
          <w:spacing w:val="1"/>
          <w:sz w:val="24"/>
          <w:szCs w:val="24"/>
        </w:rPr>
        <w:t xml:space="preserve"> </w:t>
      </w:r>
      <w:r w:rsidRPr="00915F2B">
        <w:rPr>
          <w:rFonts w:ascii="Times New Roman" w:hAnsi="Times New Roman"/>
          <w:sz w:val="24"/>
          <w:szCs w:val="24"/>
        </w:rPr>
        <w:t>с</w:t>
      </w:r>
      <w:r w:rsidRPr="00915F2B">
        <w:rPr>
          <w:rFonts w:ascii="Times New Roman" w:hAnsi="Times New Roman"/>
          <w:spacing w:val="1"/>
          <w:sz w:val="24"/>
          <w:szCs w:val="24"/>
        </w:rPr>
        <w:t xml:space="preserve"> </w:t>
      </w:r>
      <w:r w:rsidRPr="00915F2B">
        <w:rPr>
          <w:rFonts w:ascii="Times New Roman" w:hAnsi="Times New Roman"/>
          <w:sz w:val="24"/>
          <w:szCs w:val="24"/>
        </w:rPr>
        <w:t>результатами</w:t>
      </w:r>
      <w:r w:rsidRPr="00915F2B">
        <w:rPr>
          <w:rFonts w:ascii="Times New Roman" w:hAnsi="Times New Roman"/>
          <w:spacing w:val="1"/>
          <w:sz w:val="24"/>
          <w:szCs w:val="24"/>
        </w:rPr>
        <w:t xml:space="preserve"> </w:t>
      </w:r>
      <w:r w:rsidRPr="00915F2B">
        <w:rPr>
          <w:rFonts w:ascii="Times New Roman" w:hAnsi="Times New Roman"/>
          <w:sz w:val="24"/>
          <w:szCs w:val="24"/>
        </w:rPr>
        <w:t>бесед</w:t>
      </w:r>
      <w:r w:rsidRPr="00915F2B">
        <w:rPr>
          <w:rFonts w:ascii="Times New Roman" w:hAnsi="Times New Roman"/>
          <w:spacing w:val="1"/>
          <w:sz w:val="24"/>
          <w:szCs w:val="24"/>
        </w:rPr>
        <w:t xml:space="preserve"> </w:t>
      </w:r>
      <w:r w:rsidRPr="00915F2B">
        <w:rPr>
          <w:rFonts w:ascii="Times New Roman" w:hAnsi="Times New Roman"/>
          <w:sz w:val="24"/>
          <w:szCs w:val="24"/>
        </w:rPr>
        <w:t>с</w:t>
      </w:r>
      <w:r w:rsidRPr="00915F2B">
        <w:rPr>
          <w:rFonts w:ascii="Times New Roman" w:hAnsi="Times New Roman"/>
          <w:spacing w:val="1"/>
          <w:sz w:val="24"/>
          <w:szCs w:val="24"/>
        </w:rPr>
        <w:t xml:space="preserve"> </w:t>
      </w:r>
      <w:r w:rsidRPr="00915F2B">
        <w:rPr>
          <w:rFonts w:ascii="Times New Roman" w:hAnsi="Times New Roman"/>
          <w:sz w:val="24"/>
          <w:szCs w:val="24"/>
        </w:rPr>
        <w:t>родителями,</w:t>
      </w:r>
      <w:r w:rsidRPr="00915F2B">
        <w:rPr>
          <w:rFonts w:ascii="Times New Roman" w:hAnsi="Times New Roman"/>
          <w:spacing w:val="1"/>
          <w:sz w:val="24"/>
          <w:szCs w:val="24"/>
        </w:rPr>
        <w:t xml:space="preserve"> </w:t>
      </w:r>
      <w:r w:rsidRPr="00915F2B">
        <w:rPr>
          <w:rFonts w:ascii="Times New Roman" w:hAnsi="Times New Roman"/>
          <w:sz w:val="24"/>
          <w:szCs w:val="24"/>
        </w:rPr>
        <w:t>учителями,</w:t>
      </w:r>
      <w:r w:rsidRPr="00915F2B">
        <w:rPr>
          <w:rFonts w:ascii="Times New Roman" w:hAnsi="Times New Roman"/>
          <w:spacing w:val="1"/>
          <w:sz w:val="24"/>
          <w:szCs w:val="24"/>
        </w:rPr>
        <w:t xml:space="preserve"> </w:t>
      </w:r>
      <w:r w:rsidRPr="00915F2B">
        <w:rPr>
          <w:rFonts w:ascii="Times New Roman" w:hAnsi="Times New Roman"/>
          <w:sz w:val="24"/>
          <w:szCs w:val="24"/>
        </w:rPr>
        <w:t>а</w:t>
      </w:r>
      <w:r w:rsidRPr="00915F2B">
        <w:rPr>
          <w:rFonts w:ascii="Times New Roman" w:hAnsi="Times New Roman"/>
          <w:spacing w:val="1"/>
          <w:sz w:val="24"/>
          <w:szCs w:val="24"/>
        </w:rPr>
        <w:t xml:space="preserve"> </w:t>
      </w:r>
      <w:r w:rsidRPr="00915F2B">
        <w:rPr>
          <w:rFonts w:ascii="Times New Roman" w:hAnsi="Times New Roman"/>
          <w:sz w:val="24"/>
          <w:szCs w:val="24"/>
        </w:rPr>
        <w:t>также</w:t>
      </w:r>
      <w:r w:rsidRPr="00915F2B">
        <w:rPr>
          <w:rFonts w:ascii="Times New Roman" w:hAnsi="Times New Roman"/>
          <w:spacing w:val="1"/>
          <w:sz w:val="24"/>
          <w:szCs w:val="24"/>
        </w:rPr>
        <w:t xml:space="preserve"> </w:t>
      </w:r>
      <w:r w:rsidRPr="00915F2B">
        <w:rPr>
          <w:rFonts w:ascii="Times New Roman" w:hAnsi="Times New Roman"/>
          <w:sz w:val="24"/>
          <w:szCs w:val="24"/>
        </w:rPr>
        <w:t>(при необходимости)</w:t>
      </w:r>
      <w:r w:rsidRPr="00915F2B">
        <w:rPr>
          <w:rFonts w:ascii="Times New Roman" w:hAnsi="Times New Roman"/>
          <w:spacing w:val="-1"/>
          <w:sz w:val="24"/>
          <w:szCs w:val="24"/>
        </w:rPr>
        <w:t xml:space="preserve"> </w:t>
      </w:r>
      <w:r w:rsidRPr="00915F2B">
        <w:rPr>
          <w:rFonts w:ascii="Times New Roman" w:hAnsi="Times New Roman"/>
          <w:sz w:val="24"/>
          <w:szCs w:val="24"/>
        </w:rPr>
        <w:t>со</w:t>
      </w:r>
      <w:r w:rsidRPr="00915F2B">
        <w:rPr>
          <w:rFonts w:ascii="Times New Roman" w:hAnsi="Times New Roman"/>
          <w:spacing w:val="1"/>
          <w:sz w:val="24"/>
          <w:szCs w:val="24"/>
        </w:rPr>
        <w:t xml:space="preserve"> </w:t>
      </w:r>
      <w:r w:rsidRPr="00915F2B">
        <w:rPr>
          <w:rFonts w:ascii="Times New Roman" w:hAnsi="Times New Roman"/>
          <w:sz w:val="24"/>
          <w:szCs w:val="24"/>
        </w:rPr>
        <w:t>школьным</w:t>
      </w:r>
      <w:r w:rsidRPr="00915F2B">
        <w:rPr>
          <w:rFonts w:ascii="Times New Roman" w:hAnsi="Times New Roman"/>
          <w:spacing w:val="2"/>
          <w:sz w:val="24"/>
          <w:szCs w:val="24"/>
        </w:rPr>
        <w:t xml:space="preserve"> </w:t>
      </w:r>
      <w:r w:rsidRPr="00915F2B">
        <w:rPr>
          <w:rFonts w:ascii="Times New Roman" w:hAnsi="Times New Roman"/>
          <w:sz w:val="24"/>
          <w:szCs w:val="24"/>
        </w:rPr>
        <w:t>психологом;</w:t>
      </w:r>
    </w:p>
    <w:p w:rsidR="000C4FEF" w:rsidRPr="00915F2B" w:rsidRDefault="000C4FEF" w:rsidP="004E031E">
      <w:pPr>
        <w:pStyle w:val="a3"/>
        <w:numPr>
          <w:ilvl w:val="0"/>
          <w:numId w:val="273"/>
        </w:numPr>
        <w:tabs>
          <w:tab w:val="left" w:pos="1476"/>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доверительное общение и поддержку обучающихся в решении проблем</w:t>
      </w:r>
      <w:r w:rsidRPr="00915F2B">
        <w:rPr>
          <w:rFonts w:ascii="Times New Roman" w:hAnsi="Times New Roman"/>
          <w:spacing w:val="1"/>
          <w:sz w:val="24"/>
          <w:szCs w:val="24"/>
        </w:rPr>
        <w:t xml:space="preserve"> </w:t>
      </w:r>
      <w:r w:rsidRPr="00915F2B">
        <w:rPr>
          <w:rFonts w:ascii="Times New Roman" w:hAnsi="Times New Roman"/>
          <w:sz w:val="24"/>
          <w:szCs w:val="24"/>
        </w:rPr>
        <w:t>(налаживание</w:t>
      </w:r>
      <w:r w:rsidRPr="00915F2B">
        <w:rPr>
          <w:rFonts w:ascii="Times New Roman" w:hAnsi="Times New Roman"/>
          <w:spacing w:val="1"/>
          <w:sz w:val="24"/>
          <w:szCs w:val="24"/>
        </w:rPr>
        <w:t xml:space="preserve"> </w:t>
      </w:r>
      <w:r w:rsidRPr="00915F2B">
        <w:rPr>
          <w:rFonts w:ascii="Times New Roman" w:hAnsi="Times New Roman"/>
          <w:sz w:val="24"/>
          <w:szCs w:val="24"/>
        </w:rPr>
        <w:t>взаимоотношений</w:t>
      </w:r>
      <w:r w:rsidRPr="00915F2B">
        <w:rPr>
          <w:rFonts w:ascii="Times New Roman" w:hAnsi="Times New Roman"/>
          <w:spacing w:val="1"/>
          <w:sz w:val="24"/>
          <w:szCs w:val="24"/>
        </w:rPr>
        <w:t xml:space="preserve"> </w:t>
      </w:r>
      <w:r w:rsidRPr="00915F2B">
        <w:rPr>
          <w:rFonts w:ascii="Times New Roman" w:hAnsi="Times New Roman"/>
          <w:sz w:val="24"/>
          <w:szCs w:val="24"/>
        </w:rPr>
        <w:t>с</w:t>
      </w:r>
      <w:r w:rsidRPr="00915F2B">
        <w:rPr>
          <w:rFonts w:ascii="Times New Roman" w:hAnsi="Times New Roman"/>
          <w:spacing w:val="1"/>
          <w:sz w:val="24"/>
          <w:szCs w:val="24"/>
        </w:rPr>
        <w:t xml:space="preserve"> </w:t>
      </w:r>
      <w:r w:rsidRPr="00915F2B">
        <w:rPr>
          <w:rFonts w:ascii="Times New Roman" w:hAnsi="Times New Roman"/>
          <w:sz w:val="24"/>
          <w:szCs w:val="24"/>
        </w:rPr>
        <w:t>одноклассниками</w:t>
      </w:r>
      <w:r w:rsidRPr="00915F2B">
        <w:rPr>
          <w:rFonts w:ascii="Times New Roman" w:hAnsi="Times New Roman"/>
          <w:spacing w:val="1"/>
          <w:sz w:val="24"/>
          <w:szCs w:val="24"/>
        </w:rPr>
        <w:t xml:space="preserve"> </w:t>
      </w:r>
      <w:r w:rsidRPr="00915F2B">
        <w:rPr>
          <w:rFonts w:ascii="Times New Roman" w:hAnsi="Times New Roman"/>
          <w:sz w:val="24"/>
          <w:szCs w:val="24"/>
        </w:rPr>
        <w:t>или</w:t>
      </w:r>
      <w:r w:rsidRPr="00915F2B">
        <w:rPr>
          <w:rFonts w:ascii="Times New Roman" w:hAnsi="Times New Roman"/>
          <w:spacing w:val="1"/>
          <w:sz w:val="24"/>
          <w:szCs w:val="24"/>
        </w:rPr>
        <w:t xml:space="preserve"> </w:t>
      </w:r>
      <w:r w:rsidRPr="00915F2B">
        <w:rPr>
          <w:rFonts w:ascii="Times New Roman" w:hAnsi="Times New Roman"/>
          <w:sz w:val="24"/>
          <w:szCs w:val="24"/>
        </w:rPr>
        <w:t>педагогами,</w:t>
      </w:r>
      <w:r w:rsidRPr="00915F2B">
        <w:rPr>
          <w:rFonts w:ascii="Times New Roman" w:hAnsi="Times New Roman"/>
          <w:spacing w:val="1"/>
          <w:sz w:val="24"/>
          <w:szCs w:val="24"/>
        </w:rPr>
        <w:t xml:space="preserve"> </w:t>
      </w:r>
      <w:r w:rsidRPr="00915F2B">
        <w:rPr>
          <w:rFonts w:ascii="Times New Roman" w:hAnsi="Times New Roman"/>
          <w:sz w:val="24"/>
          <w:szCs w:val="24"/>
        </w:rPr>
        <w:t>успеваемость</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т.</w:t>
      </w:r>
      <w:r w:rsidRPr="00915F2B">
        <w:rPr>
          <w:rFonts w:ascii="Times New Roman" w:hAnsi="Times New Roman"/>
          <w:spacing w:val="1"/>
          <w:sz w:val="24"/>
          <w:szCs w:val="24"/>
        </w:rPr>
        <w:t xml:space="preserve"> </w:t>
      </w:r>
      <w:r w:rsidRPr="00915F2B">
        <w:rPr>
          <w:rFonts w:ascii="Times New Roman" w:hAnsi="Times New Roman"/>
          <w:sz w:val="24"/>
          <w:szCs w:val="24"/>
        </w:rPr>
        <w:t>д.),</w:t>
      </w:r>
      <w:r w:rsidRPr="00915F2B">
        <w:rPr>
          <w:rFonts w:ascii="Times New Roman" w:hAnsi="Times New Roman"/>
          <w:spacing w:val="1"/>
          <w:sz w:val="24"/>
          <w:szCs w:val="24"/>
        </w:rPr>
        <w:t xml:space="preserve"> </w:t>
      </w:r>
      <w:r w:rsidRPr="00915F2B">
        <w:rPr>
          <w:rFonts w:ascii="Times New Roman" w:hAnsi="Times New Roman"/>
          <w:sz w:val="24"/>
          <w:szCs w:val="24"/>
        </w:rPr>
        <w:t>совместный</w:t>
      </w:r>
      <w:r w:rsidRPr="00915F2B">
        <w:rPr>
          <w:rFonts w:ascii="Times New Roman" w:hAnsi="Times New Roman"/>
          <w:spacing w:val="1"/>
          <w:sz w:val="24"/>
          <w:szCs w:val="24"/>
        </w:rPr>
        <w:t xml:space="preserve"> </w:t>
      </w:r>
      <w:r w:rsidRPr="00915F2B">
        <w:rPr>
          <w:rFonts w:ascii="Times New Roman" w:hAnsi="Times New Roman"/>
          <w:sz w:val="24"/>
          <w:szCs w:val="24"/>
        </w:rPr>
        <w:t>поиск</w:t>
      </w:r>
      <w:r w:rsidRPr="00915F2B">
        <w:rPr>
          <w:rFonts w:ascii="Times New Roman" w:hAnsi="Times New Roman"/>
          <w:spacing w:val="1"/>
          <w:sz w:val="24"/>
          <w:szCs w:val="24"/>
        </w:rPr>
        <w:t xml:space="preserve"> </w:t>
      </w:r>
      <w:r w:rsidRPr="00915F2B">
        <w:rPr>
          <w:rFonts w:ascii="Times New Roman" w:hAnsi="Times New Roman"/>
          <w:sz w:val="24"/>
          <w:szCs w:val="24"/>
        </w:rPr>
        <w:t>решений</w:t>
      </w:r>
      <w:r w:rsidRPr="00915F2B">
        <w:rPr>
          <w:rFonts w:ascii="Times New Roman" w:hAnsi="Times New Roman"/>
          <w:spacing w:val="1"/>
          <w:sz w:val="24"/>
          <w:szCs w:val="24"/>
        </w:rPr>
        <w:t xml:space="preserve"> </w:t>
      </w:r>
      <w:r w:rsidRPr="00915F2B">
        <w:rPr>
          <w:rFonts w:ascii="Times New Roman" w:hAnsi="Times New Roman"/>
          <w:sz w:val="24"/>
          <w:szCs w:val="24"/>
        </w:rPr>
        <w:t>проблем,</w:t>
      </w:r>
      <w:r w:rsidRPr="00915F2B">
        <w:rPr>
          <w:rFonts w:ascii="Times New Roman" w:hAnsi="Times New Roman"/>
          <w:spacing w:val="1"/>
          <w:sz w:val="24"/>
          <w:szCs w:val="24"/>
        </w:rPr>
        <w:t xml:space="preserve"> </w:t>
      </w:r>
      <w:r w:rsidRPr="00915F2B">
        <w:rPr>
          <w:rFonts w:ascii="Times New Roman" w:hAnsi="Times New Roman"/>
          <w:sz w:val="24"/>
          <w:szCs w:val="24"/>
        </w:rPr>
        <w:t>коррекцию</w:t>
      </w:r>
      <w:r w:rsidRPr="00915F2B">
        <w:rPr>
          <w:rFonts w:ascii="Times New Roman" w:hAnsi="Times New Roman"/>
          <w:spacing w:val="1"/>
          <w:sz w:val="24"/>
          <w:szCs w:val="24"/>
        </w:rPr>
        <w:t xml:space="preserve"> </w:t>
      </w:r>
      <w:r w:rsidRPr="00915F2B">
        <w:rPr>
          <w:rFonts w:ascii="Times New Roman" w:hAnsi="Times New Roman"/>
          <w:sz w:val="24"/>
          <w:szCs w:val="24"/>
        </w:rPr>
        <w:t>поведения обучающихся через частные беседы индивидуально и вместе с их</w:t>
      </w:r>
      <w:r w:rsidRPr="00915F2B">
        <w:rPr>
          <w:rFonts w:ascii="Times New Roman" w:hAnsi="Times New Roman"/>
          <w:spacing w:val="1"/>
          <w:sz w:val="24"/>
          <w:szCs w:val="24"/>
        </w:rPr>
        <w:t xml:space="preserve"> </w:t>
      </w:r>
      <w:r w:rsidRPr="00915F2B">
        <w:rPr>
          <w:rFonts w:ascii="Times New Roman" w:hAnsi="Times New Roman"/>
          <w:sz w:val="24"/>
          <w:szCs w:val="24"/>
        </w:rPr>
        <w:t>родителями,</w:t>
      </w:r>
      <w:r w:rsidRPr="00915F2B">
        <w:rPr>
          <w:rFonts w:ascii="Times New Roman" w:hAnsi="Times New Roman"/>
          <w:spacing w:val="2"/>
          <w:sz w:val="24"/>
          <w:szCs w:val="24"/>
        </w:rPr>
        <w:t xml:space="preserve"> </w:t>
      </w:r>
      <w:r w:rsidRPr="00915F2B">
        <w:rPr>
          <w:rFonts w:ascii="Times New Roman" w:hAnsi="Times New Roman"/>
          <w:sz w:val="24"/>
          <w:szCs w:val="24"/>
        </w:rPr>
        <w:t>с</w:t>
      </w:r>
      <w:r w:rsidRPr="00915F2B">
        <w:rPr>
          <w:rFonts w:ascii="Times New Roman" w:hAnsi="Times New Roman"/>
          <w:spacing w:val="1"/>
          <w:sz w:val="24"/>
          <w:szCs w:val="24"/>
        </w:rPr>
        <w:t xml:space="preserve"> </w:t>
      </w:r>
      <w:r w:rsidRPr="00915F2B">
        <w:rPr>
          <w:rFonts w:ascii="Times New Roman" w:hAnsi="Times New Roman"/>
          <w:sz w:val="24"/>
          <w:szCs w:val="24"/>
        </w:rPr>
        <w:t>другими</w:t>
      </w:r>
      <w:r w:rsidRPr="00915F2B">
        <w:rPr>
          <w:rFonts w:ascii="Times New Roman" w:hAnsi="Times New Roman"/>
          <w:spacing w:val="1"/>
          <w:sz w:val="24"/>
          <w:szCs w:val="24"/>
        </w:rPr>
        <w:t xml:space="preserve"> </w:t>
      </w:r>
      <w:r w:rsidRPr="00915F2B">
        <w:rPr>
          <w:rFonts w:ascii="Times New Roman" w:hAnsi="Times New Roman"/>
          <w:sz w:val="24"/>
          <w:szCs w:val="24"/>
        </w:rPr>
        <w:t>обучающимися</w:t>
      </w:r>
      <w:r w:rsidRPr="00915F2B">
        <w:rPr>
          <w:rFonts w:ascii="Times New Roman" w:hAnsi="Times New Roman"/>
          <w:spacing w:val="2"/>
          <w:sz w:val="24"/>
          <w:szCs w:val="24"/>
        </w:rPr>
        <w:t xml:space="preserve"> </w:t>
      </w:r>
      <w:r w:rsidRPr="00915F2B">
        <w:rPr>
          <w:rFonts w:ascii="Times New Roman" w:hAnsi="Times New Roman"/>
          <w:sz w:val="24"/>
          <w:szCs w:val="24"/>
        </w:rPr>
        <w:t>класса;</w:t>
      </w:r>
    </w:p>
    <w:p w:rsidR="000C4FEF" w:rsidRPr="00915F2B" w:rsidRDefault="000C4FEF" w:rsidP="004E031E">
      <w:pPr>
        <w:pStyle w:val="a3"/>
        <w:numPr>
          <w:ilvl w:val="0"/>
          <w:numId w:val="273"/>
        </w:numPr>
        <w:tabs>
          <w:tab w:val="left" w:pos="1327"/>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индивидуальную</w:t>
      </w:r>
      <w:r w:rsidRPr="00915F2B">
        <w:rPr>
          <w:rFonts w:ascii="Times New Roman" w:hAnsi="Times New Roman"/>
          <w:spacing w:val="1"/>
          <w:sz w:val="24"/>
          <w:szCs w:val="24"/>
        </w:rPr>
        <w:t xml:space="preserve"> </w:t>
      </w:r>
      <w:r w:rsidRPr="00915F2B">
        <w:rPr>
          <w:rFonts w:ascii="Times New Roman" w:hAnsi="Times New Roman"/>
          <w:sz w:val="24"/>
          <w:szCs w:val="24"/>
        </w:rPr>
        <w:t>работу</w:t>
      </w:r>
      <w:r w:rsidRPr="00915F2B">
        <w:rPr>
          <w:rFonts w:ascii="Times New Roman" w:hAnsi="Times New Roman"/>
          <w:spacing w:val="1"/>
          <w:sz w:val="24"/>
          <w:szCs w:val="24"/>
        </w:rPr>
        <w:t xml:space="preserve"> </w:t>
      </w:r>
      <w:r w:rsidRPr="00915F2B">
        <w:rPr>
          <w:rFonts w:ascii="Times New Roman" w:hAnsi="Times New Roman"/>
          <w:sz w:val="24"/>
          <w:szCs w:val="24"/>
        </w:rPr>
        <w:t>с</w:t>
      </w:r>
      <w:r w:rsidRPr="00915F2B">
        <w:rPr>
          <w:rFonts w:ascii="Times New Roman" w:hAnsi="Times New Roman"/>
          <w:spacing w:val="1"/>
          <w:sz w:val="24"/>
          <w:szCs w:val="24"/>
        </w:rPr>
        <w:t xml:space="preserve"> </w:t>
      </w:r>
      <w:r w:rsidRPr="00915F2B">
        <w:rPr>
          <w:rFonts w:ascii="Times New Roman" w:hAnsi="Times New Roman"/>
          <w:sz w:val="24"/>
          <w:szCs w:val="24"/>
        </w:rPr>
        <w:t>обучающимися</w:t>
      </w:r>
      <w:r w:rsidRPr="00915F2B">
        <w:rPr>
          <w:rFonts w:ascii="Times New Roman" w:hAnsi="Times New Roman"/>
          <w:spacing w:val="1"/>
          <w:sz w:val="24"/>
          <w:szCs w:val="24"/>
        </w:rPr>
        <w:t xml:space="preserve"> </w:t>
      </w:r>
      <w:r w:rsidRPr="00915F2B">
        <w:rPr>
          <w:rFonts w:ascii="Times New Roman" w:hAnsi="Times New Roman"/>
          <w:sz w:val="24"/>
          <w:szCs w:val="24"/>
        </w:rPr>
        <w:t>класса</w:t>
      </w:r>
      <w:r w:rsidRPr="00915F2B">
        <w:rPr>
          <w:rFonts w:ascii="Times New Roman" w:hAnsi="Times New Roman"/>
          <w:spacing w:val="1"/>
          <w:sz w:val="24"/>
          <w:szCs w:val="24"/>
        </w:rPr>
        <w:t xml:space="preserve"> </w:t>
      </w:r>
      <w:r w:rsidRPr="00915F2B">
        <w:rPr>
          <w:rFonts w:ascii="Times New Roman" w:hAnsi="Times New Roman"/>
          <w:sz w:val="24"/>
          <w:szCs w:val="24"/>
        </w:rPr>
        <w:t>по</w:t>
      </w:r>
      <w:r w:rsidRPr="00915F2B">
        <w:rPr>
          <w:rFonts w:ascii="Times New Roman" w:hAnsi="Times New Roman"/>
          <w:spacing w:val="1"/>
          <w:sz w:val="24"/>
          <w:szCs w:val="24"/>
        </w:rPr>
        <w:t xml:space="preserve"> </w:t>
      </w:r>
      <w:r w:rsidRPr="00915F2B">
        <w:rPr>
          <w:rFonts w:ascii="Times New Roman" w:hAnsi="Times New Roman"/>
          <w:sz w:val="24"/>
          <w:szCs w:val="24"/>
        </w:rPr>
        <w:t>ведению</w:t>
      </w:r>
      <w:r w:rsidRPr="00915F2B">
        <w:rPr>
          <w:rFonts w:ascii="Times New Roman" w:hAnsi="Times New Roman"/>
          <w:spacing w:val="1"/>
          <w:sz w:val="24"/>
          <w:szCs w:val="24"/>
        </w:rPr>
        <w:t xml:space="preserve"> </w:t>
      </w:r>
      <w:r w:rsidRPr="00915F2B">
        <w:rPr>
          <w:rFonts w:ascii="Times New Roman" w:hAnsi="Times New Roman"/>
          <w:sz w:val="24"/>
          <w:szCs w:val="24"/>
        </w:rPr>
        <w:t>личных</w:t>
      </w:r>
      <w:r w:rsidRPr="00915F2B">
        <w:rPr>
          <w:rFonts w:ascii="Times New Roman" w:hAnsi="Times New Roman"/>
          <w:spacing w:val="1"/>
          <w:sz w:val="24"/>
          <w:szCs w:val="24"/>
        </w:rPr>
        <w:t xml:space="preserve"> </w:t>
      </w:r>
      <w:r w:rsidRPr="00915F2B">
        <w:rPr>
          <w:rFonts w:ascii="Times New Roman" w:hAnsi="Times New Roman"/>
          <w:sz w:val="24"/>
          <w:szCs w:val="24"/>
        </w:rPr>
        <w:t>портфолио,</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которых</w:t>
      </w:r>
      <w:r w:rsidRPr="00915F2B">
        <w:rPr>
          <w:rFonts w:ascii="Times New Roman" w:hAnsi="Times New Roman"/>
          <w:spacing w:val="1"/>
          <w:sz w:val="24"/>
          <w:szCs w:val="24"/>
        </w:rPr>
        <w:t xml:space="preserve"> </w:t>
      </w:r>
      <w:r w:rsidRPr="00915F2B">
        <w:rPr>
          <w:rFonts w:ascii="Times New Roman" w:hAnsi="Times New Roman"/>
          <w:sz w:val="24"/>
          <w:szCs w:val="24"/>
        </w:rPr>
        <w:t>они</w:t>
      </w:r>
      <w:r w:rsidRPr="00915F2B">
        <w:rPr>
          <w:rFonts w:ascii="Times New Roman" w:hAnsi="Times New Roman"/>
          <w:spacing w:val="1"/>
          <w:sz w:val="24"/>
          <w:szCs w:val="24"/>
        </w:rPr>
        <w:t xml:space="preserve"> </w:t>
      </w:r>
      <w:r w:rsidRPr="00915F2B">
        <w:rPr>
          <w:rFonts w:ascii="Times New Roman" w:hAnsi="Times New Roman"/>
          <w:sz w:val="24"/>
          <w:szCs w:val="24"/>
        </w:rPr>
        <w:t>фиксируют</w:t>
      </w:r>
      <w:r w:rsidRPr="00915F2B">
        <w:rPr>
          <w:rFonts w:ascii="Times New Roman" w:hAnsi="Times New Roman"/>
          <w:spacing w:val="1"/>
          <w:sz w:val="24"/>
          <w:szCs w:val="24"/>
        </w:rPr>
        <w:t xml:space="preserve"> </w:t>
      </w:r>
      <w:r w:rsidRPr="00915F2B">
        <w:rPr>
          <w:rFonts w:ascii="Times New Roman" w:hAnsi="Times New Roman"/>
          <w:sz w:val="24"/>
          <w:szCs w:val="24"/>
        </w:rPr>
        <w:t>свои</w:t>
      </w:r>
      <w:r w:rsidRPr="00915F2B">
        <w:rPr>
          <w:rFonts w:ascii="Times New Roman" w:hAnsi="Times New Roman"/>
          <w:spacing w:val="1"/>
          <w:sz w:val="24"/>
          <w:szCs w:val="24"/>
        </w:rPr>
        <w:t xml:space="preserve"> </w:t>
      </w:r>
      <w:r w:rsidRPr="00915F2B">
        <w:rPr>
          <w:rFonts w:ascii="Times New Roman" w:hAnsi="Times New Roman"/>
          <w:sz w:val="24"/>
          <w:szCs w:val="24"/>
        </w:rPr>
        <w:t>учебные,</w:t>
      </w:r>
      <w:r w:rsidRPr="00915F2B">
        <w:rPr>
          <w:rFonts w:ascii="Times New Roman" w:hAnsi="Times New Roman"/>
          <w:spacing w:val="71"/>
          <w:sz w:val="24"/>
          <w:szCs w:val="24"/>
        </w:rPr>
        <w:t xml:space="preserve"> </w:t>
      </w:r>
      <w:r w:rsidRPr="00915F2B">
        <w:rPr>
          <w:rFonts w:ascii="Times New Roman" w:hAnsi="Times New Roman"/>
          <w:sz w:val="24"/>
          <w:szCs w:val="24"/>
        </w:rPr>
        <w:t>творческие,</w:t>
      </w:r>
      <w:r w:rsidRPr="00915F2B">
        <w:rPr>
          <w:rFonts w:ascii="Times New Roman" w:hAnsi="Times New Roman"/>
          <w:spacing w:val="-67"/>
          <w:sz w:val="24"/>
          <w:szCs w:val="24"/>
        </w:rPr>
        <w:t xml:space="preserve"> </w:t>
      </w:r>
      <w:r w:rsidRPr="00915F2B">
        <w:rPr>
          <w:rFonts w:ascii="Times New Roman" w:hAnsi="Times New Roman"/>
          <w:sz w:val="24"/>
          <w:szCs w:val="24"/>
        </w:rPr>
        <w:t>спортивные,</w:t>
      </w:r>
      <w:r w:rsidRPr="00915F2B">
        <w:rPr>
          <w:rFonts w:ascii="Times New Roman" w:hAnsi="Times New Roman"/>
          <w:spacing w:val="3"/>
          <w:sz w:val="24"/>
          <w:szCs w:val="24"/>
        </w:rPr>
        <w:t xml:space="preserve"> </w:t>
      </w:r>
      <w:r w:rsidRPr="00915F2B">
        <w:rPr>
          <w:rFonts w:ascii="Times New Roman" w:hAnsi="Times New Roman"/>
          <w:sz w:val="24"/>
          <w:szCs w:val="24"/>
        </w:rPr>
        <w:t>личностные</w:t>
      </w:r>
      <w:r w:rsidRPr="00915F2B">
        <w:rPr>
          <w:rFonts w:ascii="Times New Roman" w:hAnsi="Times New Roman"/>
          <w:spacing w:val="2"/>
          <w:sz w:val="24"/>
          <w:szCs w:val="24"/>
        </w:rPr>
        <w:t xml:space="preserve"> </w:t>
      </w:r>
      <w:r w:rsidRPr="00915F2B">
        <w:rPr>
          <w:rFonts w:ascii="Times New Roman" w:hAnsi="Times New Roman"/>
          <w:sz w:val="24"/>
          <w:szCs w:val="24"/>
        </w:rPr>
        <w:t>достижения;</w:t>
      </w:r>
    </w:p>
    <w:p w:rsidR="000C4FEF" w:rsidRPr="00915F2B" w:rsidRDefault="000C4FEF" w:rsidP="004E031E">
      <w:pPr>
        <w:pStyle w:val="a3"/>
        <w:numPr>
          <w:ilvl w:val="0"/>
          <w:numId w:val="273"/>
        </w:numPr>
        <w:tabs>
          <w:tab w:val="left" w:pos="1284"/>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регулярные консультации с учителями-предметниками, направленные на</w:t>
      </w:r>
      <w:r w:rsidRPr="00915F2B">
        <w:rPr>
          <w:rFonts w:ascii="Times New Roman" w:hAnsi="Times New Roman"/>
          <w:spacing w:val="1"/>
          <w:sz w:val="24"/>
          <w:szCs w:val="24"/>
        </w:rPr>
        <w:t xml:space="preserve"> </w:t>
      </w:r>
      <w:r w:rsidRPr="00915F2B">
        <w:rPr>
          <w:rFonts w:ascii="Times New Roman" w:hAnsi="Times New Roman"/>
          <w:sz w:val="24"/>
          <w:szCs w:val="24"/>
        </w:rPr>
        <w:t>формирование</w:t>
      </w:r>
      <w:r w:rsidRPr="00915F2B">
        <w:rPr>
          <w:rFonts w:ascii="Times New Roman" w:hAnsi="Times New Roman"/>
          <w:spacing w:val="1"/>
          <w:sz w:val="24"/>
          <w:szCs w:val="24"/>
        </w:rPr>
        <w:t xml:space="preserve"> </w:t>
      </w:r>
      <w:r w:rsidRPr="00915F2B">
        <w:rPr>
          <w:rFonts w:ascii="Times New Roman" w:hAnsi="Times New Roman"/>
          <w:sz w:val="24"/>
          <w:szCs w:val="24"/>
        </w:rPr>
        <w:t>единства</w:t>
      </w:r>
      <w:r w:rsidRPr="00915F2B">
        <w:rPr>
          <w:rFonts w:ascii="Times New Roman" w:hAnsi="Times New Roman"/>
          <w:spacing w:val="1"/>
          <w:sz w:val="24"/>
          <w:szCs w:val="24"/>
        </w:rPr>
        <w:t xml:space="preserve"> </w:t>
      </w:r>
      <w:r w:rsidRPr="00915F2B">
        <w:rPr>
          <w:rFonts w:ascii="Times New Roman" w:hAnsi="Times New Roman"/>
          <w:sz w:val="24"/>
          <w:szCs w:val="24"/>
        </w:rPr>
        <w:t>требований</w:t>
      </w:r>
      <w:r w:rsidRPr="00915F2B">
        <w:rPr>
          <w:rFonts w:ascii="Times New Roman" w:hAnsi="Times New Roman"/>
          <w:spacing w:val="1"/>
          <w:sz w:val="24"/>
          <w:szCs w:val="24"/>
        </w:rPr>
        <w:t xml:space="preserve"> </w:t>
      </w:r>
      <w:r w:rsidRPr="00915F2B">
        <w:rPr>
          <w:rFonts w:ascii="Times New Roman" w:hAnsi="Times New Roman"/>
          <w:sz w:val="24"/>
          <w:szCs w:val="24"/>
        </w:rPr>
        <w:t>по</w:t>
      </w:r>
      <w:r w:rsidRPr="00915F2B">
        <w:rPr>
          <w:rFonts w:ascii="Times New Roman" w:hAnsi="Times New Roman"/>
          <w:spacing w:val="1"/>
          <w:sz w:val="24"/>
          <w:szCs w:val="24"/>
        </w:rPr>
        <w:t xml:space="preserve"> </w:t>
      </w:r>
      <w:r w:rsidRPr="00915F2B">
        <w:rPr>
          <w:rFonts w:ascii="Times New Roman" w:hAnsi="Times New Roman"/>
          <w:sz w:val="24"/>
          <w:szCs w:val="24"/>
        </w:rPr>
        <w:t>вопросам</w:t>
      </w:r>
      <w:r w:rsidRPr="00915F2B">
        <w:rPr>
          <w:rFonts w:ascii="Times New Roman" w:hAnsi="Times New Roman"/>
          <w:spacing w:val="1"/>
          <w:sz w:val="24"/>
          <w:szCs w:val="24"/>
        </w:rPr>
        <w:t xml:space="preserve"> </w:t>
      </w:r>
      <w:r w:rsidRPr="00915F2B">
        <w:rPr>
          <w:rFonts w:ascii="Times New Roman" w:hAnsi="Times New Roman"/>
          <w:sz w:val="24"/>
          <w:szCs w:val="24"/>
        </w:rPr>
        <w:t>воспитания</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обучения,</w:t>
      </w:r>
      <w:r w:rsidRPr="00915F2B">
        <w:rPr>
          <w:rFonts w:ascii="Times New Roman" w:hAnsi="Times New Roman"/>
          <w:spacing w:val="-67"/>
          <w:sz w:val="24"/>
          <w:szCs w:val="24"/>
        </w:rPr>
        <w:t xml:space="preserve"> </w:t>
      </w:r>
      <w:r w:rsidRPr="00915F2B">
        <w:rPr>
          <w:rFonts w:ascii="Times New Roman" w:hAnsi="Times New Roman"/>
          <w:sz w:val="24"/>
          <w:szCs w:val="24"/>
        </w:rPr>
        <w:t>предупреждение</w:t>
      </w:r>
      <w:r w:rsidRPr="00915F2B">
        <w:rPr>
          <w:rFonts w:ascii="Times New Roman" w:hAnsi="Times New Roman"/>
          <w:spacing w:val="1"/>
          <w:sz w:val="24"/>
          <w:szCs w:val="24"/>
        </w:rPr>
        <w:t xml:space="preserve"> </w:t>
      </w:r>
      <w:r w:rsidRPr="00915F2B">
        <w:rPr>
          <w:rFonts w:ascii="Times New Roman" w:hAnsi="Times New Roman"/>
          <w:sz w:val="24"/>
          <w:szCs w:val="24"/>
        </w:rPr>
        <w:t>и/или</w:t>
      </w:r>
      <w:r w:rsidRPr="00915F2B">
        <w:rPr>
          <w:rFonts w:ascii="Times New Roman" w:hAnsi="Times New Roman"/>
          <w:spacing w:val="1"/>
          <w:sz w:val="24"/>
          <w:szCs w:val="24"/>
        </w:rPr>
        <w:t xml:space="preserve"> </w:t>
      </w:r>
      <w:r w:rsidRPr="00915F2B">
        <w:rPr>
          <w:rFonts w:ascii="Times New Roman" w:hAnsi="Times New Roman"/>
          <w:sz w:val="24"/>
          <w:szCs w:val="24"/>
        </w:rPr>
        <w:t>разрешение</w:t>
      </w:r>
      <w:r w:rsidRPr="00915F2B">
        <w:rPr>
          <w:rFonts w:ascii="Times New Roman" w:hAnsi="Times New Roman"/>
          <w:spacing w:val="1"/>
          <w:sz w:val="24"/>
          <w:szCs w:val="24"/>
        </w:rPr>
        <w:t xml:space="preserve"> </w:t>
      </w:r>
      <w:r w:rsidRPr="00915F2B">
        <w:rPr>
          <w:rFonts w:ascii="Times New Roman" w:hAnsi="Times New Roman"/>
          <w:sz w:val="24"/>
          <w:szCs w:val="24"/>
        </w:rPr>
        <w:t>конфликтов</w:t>
      </w:r>
      <w:r w:rsidRPr="00915F2B">
        <w:rPr>
          <w:rFonts w:ascii="Times New Roman" w:hAnsi="Times New Roman"/>
          <w:spacing w:val="1"/>
          <w:sz w:val="24"/>
          <w:szCs w:val="24"/>
        </w:rPr>
        <w:t xml:space="preserve"> </w:t>
      </w:r>
      <w:r w:rsidRPr="00915F2B">
        <w:rPr>
          <w:rFonts w:ascii="Times New Roman" w:hAnsi="Times New Roman"/>
          <w:sz w:val="24"/>
          <w:szCs w:val="24"/>
        </w:rPr>
        <w:t>между</w:t>
      </w:r>
      <w:r w:rsidRPr="00915F2B">
        <w:rPr>
          <w:rFonts w:ascii="Times New Roman" w:hAnsi="Times New Roman"/>
          <w:spacing w:val="1"/>
          <w:sz w:val="24"/>
          <w:szCs w:val="24"/>
        </w:rPr>
        <w:t xml:space="preserve"> </w:t>
      </w:r>
      <w:r w:rsidRPr="00915F2B">
        <w:rPr>
          <w:rFonts w:ascii="Times New Roman" w:hAnsi="Times New Roman"/>
          <w:sz w:val="24"/>
          <w:szCs w:val="24"/>
        </w:rPr>
        <w:t>учителями</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обучающимися;</w:t>
      </w:r>
    </w:p>
    <w:p w:rsidR="000C4FEF" w:rsidRPr="00915F2B" w:rsidRDefault="000C4FEF" w:rsidP="004E031E">
      <w:pPr>
        <w:pStyle w:val="a3"/>
        <w:numPr>
          <w:ilvl w:val="0"/>
          <w:numId w:val="273"/>
        </w:numPr>
        <w:tabs>
          <w:tab w:val="left" w:pos="1308"/>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проведение</w:t>
      </w:r>
      <w:r w:rsidRPr="00915F2B">
        <w:rPr>
          <w:rFonts w:ascii="Times New Roman" w:hAnsi="Times New Roman"/>
          <w:spacing w:val="1"/>
          <w:sz w:val="24"/>
          <w:szCs w:val="24"/>
        </w:rPr>
        <w:t xml:space="preserve"> </w:t>
      </w:r>
      <w:r w:rsidRPr="00915F2B">
        <w:rPr>
          <w:rFonts w:ascii="Times New Roman" w:hAnsi="Times New Roman"/>
          <w:sz w:val="24"/>
          <w:szCs w:val="24"/>
        </w:rPr>
        <w:t>мини-педсоветов</w:t>
      </w:r>
      <w:r w:rsidRPr="00915F2B">
        <w:rPr>
          <w:rFonts w:ascii="Times New Roman" w:hAnsi="Times New Roman"/>
          <w:spacing w:val="1"/>
          <w:sz w:val="24"/>
          <w:szCs w:val="24"/>
        </w:rPr>
        <w:t xml:space="preserve"> </w:t>
      </w:r>
      <w:r w:rsidRPr="00915F2B">
        <w:rPr>
          <w:rFonts w:ascii="Times New Roman" w:hAnsi="Times New Roman"/>
          <w:sz w:val="24"/>
          <w:szCs w:val="24"/>
        </w:rPr>
        <w:t>для</w:t>
      </w:r>
      <w:r w:rsidRPr="00915F2B">
        <w:rPr>
          <w:rFonts w:ascii="Times New Roman" w:hAnsi="Times New Roman"/>
          <w:spacing w:val="1"/>
          <w:sz w:val="24"/>
          <w:szCs w:val="24"/>
        </w:rPr>
        <w:t xml:space="preserve"> </w:t>
      </w:r>
      <w:r w:rsidRPr="00915F2B">
        <w:rPr>
          <w:rFonts w:ascii="Times New Roman" w:hAnsi="Times New Roman"/>
          <w:sz w:val="24"/>
          <w:szCs w:val="24"/>
        </w:rPr>
        <w:t>решения</w:t>
      </w:r>
      <w:r w:rsidRPr="00915F2B">
        <w:rPr>
          <w:rFonts w:ascii="Times New Roman" w:hAnsi="Times New Roman"/>
          <w:spacing w:val="1"/>
          <w:sz w:val="24"/>
          <w:szCs w:val="24"/>
        </w:rPr>
        <w:t xml:space="preserve"> </w:t>
      </w:r>
      <w:r w:rsidRPr="00915F2B">
        <w:rPr>
          <w:rFonts w:ascii="Times New Roman" w:hAnsi="Times New Roman"/>
          <w:sz w:val="24"/>
          <w:szCs w:val="24"/>
        </w:rPr>
        <w:t>конкретных</w:t>
      </w:r>
      <w:r w:rsidRPr="00915F2B">
        <w:rPr>
          <w:rFonts w:ascii="Times New Roman" w:hAnsi="Times New Roman"/>
          <w:spacing w:val="1"/>
          <w:sz w:val="24"/>
          <w:szCs w:val="24"/>
        </w:rPr>
        <w:t xml:space="preserve"> </w:t>
      </w:r>
      <w:r w:rsidRPr="00915F2B">
        <w:rPr>
          <w:rFonts w:ascii="Times New Roman" w:hAnsi="Times New Roman"/>
          <w:sz w:val="24"/>
          <w:szCs w:val="24"/>
        </w:rPr>
        <w:t>проблем</w:t>
      </w:r>
      <w:r w:rsidRPr="00915F2B">
        <w:rPr>
          <w:rFonts w:ascii="Times New Roman" w:hAnsi="Times New Roman"/>
          <w:spacing w:val="1"/>
          <w:sz w:val="24"/>
          <w:szCs w:val="24"/>
        </w:rPr>
        <w:t xml:space="preserve"> </w:t>
      </w:r>
      <w:r w:rsidRPr="00915F2B">
        <w:rPr>
          <w:rFonts w:ascii="Times New Roman" w:hAnsi="Times New Roman"/>
          <w:sz w:val="24"/>
          <w:szCs w:val="24"/>
        </w:rPr>
        <w:t>класса,</w:t>
      </w:r>
      <w:r w:rsidRPr="00915F2B">
        <w:rPr>
          <w:rFonts w:ascii="Times New Roman" w:hAnsi="Times New Roman"/>
          <w:spacing w:val="-67"/>
          <w:sz w:val="24"/>
          <w:szCs w:val="24"/>
        </w:rPr>
        <w:t xml:space="preserve"> </w:t>
      </w:r>
      <w:r w:rsidRPr="00915F2B">
        <w:rPr>
          <w:rFonts w:ascii="Times New Roman" w:hAnsi="Times New Roman"/>
          <w:sz w:val="24"/>
          <w:szCs w:val="24"/>
        </w:rPr>
        <w:t>интеграции</w:t>
      </w:r>
      <w:r w:rsidRPr="00915F2B">
        <w:rPr>
          <w:rFonts w:ascii="Times New Roman" w:hAnsi="Times New Roman"/>
          <w:spacing w:val="1"/>
          <w:sz w:val="24"/>
          <w:szCs w:val="24"/>
        </w:rPr>
        <w:t xml:space="preserve"> </w:t>
      </w:r>
      <w:r w:rsidRPr="00915F2B">
        <w:rPr>
          <w:rFonts w:ascii="Times New Roman" w:hAnsi="Times New Roman"/>
          <w:sz w:val="24"/>
          <w:szCs w:val="24"/>
        </w:rPr>
        <w:t>воспитательных</w:t>
      </w:r>
      <w:r w:rsidRPr="00915F2B">
        <w:rPr>
          <w:rFonts w:ascii="Times New Roman" w:hAnsi="Times New Roman"/>
          <w:spacing w:val="1"/>
          <w:sz w:val="24"/>
          <w:szCs w:val="24"/>
        </w:rPr>
        <w:t xml:space="preserve"> </w:t>
      </w:r>
      <w:r w:rsidRPr="00915F2B">
        <w:rPr>
          <w:rFonts w:ascii="Times New Roman" w:hAnsi="Times New Roman"/>
          <w:sz w:val="24"/>
          <w:szCs w:val="24"/>
        </w:rPr>
        <w:t>влияний</w:t>
      </w:r>
      <w:r w:rsidRPr="00915F2B">
        <w:rPr>
          <w:rFonts w:ascii="Times New Roman" w:hAnsi="Times New Roman"/>
          <w:spacing w:val="1"/>
          <w:sz w:val="24"/>
          <w:szCs w:val="24"/>
        </w:rPr>
        <w:t xml:space="preserve"> </w:t>
      </w:r>
      <w:r w:rsidRPr="00915F2B">
        <w:rPr>
          <w:rFonts w:ascii="Times New Roman" w:hAnsi="Times New Roman"/>
          <w:sz w:val="24"/>
          <w:szCs w:val="24"/>
        </w:rPr>
        <w:t>педагогов</w:t>
      </w:r>
      <w:r w:rsidRPr="00915F2B">
        <w:rPr>
          <w:rFonts w:ascii="Times New Roman" w:hAnsi="Times New Roman"/>
          <w:spacing w:val="1"/>
          <w:sz w:val="24"/>
          <w:szCs w:val="24"/>
        </w:rPr>
        <w:t xml:space="preserve"> </w:t>
      </w:r>
      <w:r w:rsidRPr="00915F2B">
        <w:rPr>
          <w:rFonts w:ascii="Times New Roman" w:hAnsi="Times New Roman"/>
          <w:sz w:val="24"/>
          <w:szCs w:val="24"/>
        </w:rPr>
        <w:t>на</w:t>
      </w:r>
      <w:r w:rsidRPr="00915F2B">
        <w:rPr>
          <w:rFonts w:ascii="Times New Roman" w:hAnsi="Times New Roman"/>
          <w:spacing w:val="1"/>
          <w:sz w:val="24"/>
          <w:szCs w:val="24"/>
        </w:rPr>
        <w:t xml:space="preserve"> </w:t>
      </w:r>
      <w:r w:rsidRPr="00915F2B">
        <w:rPr>
          <w:rFonts w:ascii="Times New Roman" w:hAnsi="Times New Roman"/>
          <w:sz w:val="24"/>
          <w:szCs w:val="24"/>
        </w:rPr>
        <w:t>обучающихся,</w:t>
      </w:r>
      <w:r w:rsidRPr="00915F2B">
        <w:rPr>
          <w:rFonts w:ascii="Times New Roman" w:hAnsi="Times New Roman"/>
          <w:spacing w:val="1"/>
          <w:sz w:val="24"/>
          <w:szCs w:val="24"/>
        </w:rPr>
        <w:t xml:space="preserve"> </w:t>
      </w:r>
      <w:r w:rsidRPr="00915F2B">
        <w:rPr>
          <w:rFonts w:ascii="Times New Roman" w:hAnsi="Times New Roman"/>
          <w:sz w:val="24"/>
          <w:szCs w:val="24"/>
        </w:rPr>
        <w:t>привлечение</w:t>
      </w:r>
      <w:r w:rsidRPr="00915F2B">
        <w:rPr>
          <w:rFonts w:ascii="Times New Roman" w:hAnsi="Times New Roman"/>
          <w:spacing w:val="1"/>
          <w:sz w:val="24"/>
          <w:szCs w:val="24"/>
        </w:rPr>
        <w:t xml:space="preserve"> </w:t>
      </w:r>
      <w:r w:rsidRPr="00915F2B">
        <w:rPr>
          <w:rFonts w:ascii="Times New Roman" w:hAnsi="Times New Roman"/>
          <w:sz w:val="24"/>
          <w:szCs w:val="24"/>
        </w:rPr>
        <w:t>учителей-предметников к участию в классных делах,</w:t>
      </w:r>
      <w:r w:rsidRPr="00915F2B">
        <w:rPr>
          <w:rFonts w:ascii="Times New Roman" w:hAnsi="Times New Roman"/>
          <w:spacing w:val="70"/>
          <w:sz w:val="24"/>
          <w:szCs w:val="24"/>
        </w:rPr>
        <w:t xml:space="preserve"> </w:t>
      </w:r>
      <w:r w:rsidRPr="00915F2B">
        <w:rPr>
          <w:rFonts w:ascii="Times New Roman" w:hAnsi="Times New Roman"/>
          <w:sz w:val="24"/>
          <w:szCs w:val="24"/>
        </w:rPr>
        <w:t>дающих</w:t>
      </w:r>
      <w:r w:rsidRPr="00915F2B">
        <w:rPr>
          <w:rFonts w:ascii="Times New Roman" w:hAnsi="Times New Roman"/>
          <w:spacing w:val="1"/>
          <w:sz w:val="24"/>
          <w:szCs w:val="24"/>
        </w:rPr>
        <w:t xml:space="preserve"> </w:t>
      </w:r>
      <w:r w:rsidRPr="00915F2B">
        <w:rPr>
          <w:rFonts w:ascii="Times New Roman" w:hAnsi="Times New Roman"/>
          <w:sz w:val="24"/>
          <w:szCs w:val="24"/>
        </w:rPr>
        <w:t>им</w:t>
      </w:r>
      <w:r w:rsidRPr="00915F2B">
        <w:rPr>
          <w:rFonts w:ascii="Times New Roman" w:hAnsi="Times New Roman"/>
          <w:spacing w:val="1"/>
          <w:sz w:val="24"/>
          <w:szCs w:val="24"/>
        </w:rPr>
        <w:t xml:space="preserve"> </w:t>
      </w:r>
      <w:r w:rsidRPr="00915F2B">
        <w:rPr>
          <w:rFonts w:ascii="Times New Roman" w:hAnsi="Times New Roman"/>
          <w:sz w:val="24"/>
          <w:szCs w:val="24"/>
        </w:rPr>
        <w:t>возможность</w:t>
      </w:r>
      <w:r w:rsidRPr="00915F2B">
        <w:rPr>
          <w:rFonts w:ascii="Times New Roman" w:hAnsi="Times New Roman"/>
          <w:spacing w:val="1"/>
          <w:sz w:val="24"/>
          <w:szCs w:val="24"/>
        </w:rPr>
        <w:t xml:space="preserve"> </w:t>
      </w:r>
      <w:r w:rsidRPr="00915F2B">
        <w:rPr>
          <w:rFonts w:ascii="Times New Roman" w:hAnsi="Times New Roman"/>
          <w:sz w:val="24"/>
          <w:szCs w:val="24"/>
        </w:rPr>
        <w:t>лучше</w:t>
      </w:r>
      <w:r w:rsidRPr="00915F2B">
        <w:rPr>
          <w:rFonts w:ascii="Times New Roman" w:hAnsi="Times New Roman"/>
          <w:spacing w:val="1"/>
          <w:sz w:val="24"/>
          <w:szCs w:val="24"/>
        </w:rPr>
        <w:t xml:space="preserve"> </w:t>
      </w:r>
      <w:r w:rsidRPr="00915F2B">
        <w:rPr>
          <w:rFonts w:ascii="Times New Roman" w:hAnsi="Times New Roman"/>
          <w:sz w:val="24"/>
          <w:szCs w:val="24"/>
        </w:rPr>
        <w:t>узнавать</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понимать</w:t>
      </w:r>
      <w:r w:rsidRPr="00915F2B">
        <w:rPr>
          <w:rFonts w:ascii="Times New Roman" w:hAnsi="Times New Roman"/>
          <w:spacing w:val="1"/>
          <w:sz w:val="24"/>
          <w:szCs w:val="24"/>
        </w:rPr>
        <w:t xml:space="preserve"> </w:t>
      </w:r>
      <w:r w:rsidRPr="00915F2B">
        <w:rPr>
          <w:rFonts w:ascii="Times New Roman" w:hAnsi="Times New Roman"/>
          <w:sz w:val="24"/>
          <w:szCs w:val="24"/>
        </w:rPr>
        <w:t>обучающихся,</w:t>
      </w:r>
      <w:r w:rsidRPr="00915F2B">
        <w:rPr>
          <w:rFonts w:ascii="Times New Roman" w:hAnsi="Times New Roman"/>
          <w:spacing w:val="1"/>
          <w:sz w:val="24"/>
          <w:szCs w:val="24"/>
        </w:rPr>
        <w:t xml:space="preserve"> </w:t>
      </w:r>
      <w:r w:rsidRPr="00915F2B">
        <w:rPr>
          <w:rFonts w:ascii="Times New Roman" w:hAnsi="Times New Roman"/>
          <w:sz w:val="24"/>
          <w:szCs w:val="24"/>
        </w:rPr>
        <w:t>общаясь</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наблюдая</w:t>
      </w:r>
      <w:r w:rsidRPr="00915F2B">
        <w:rPr>
          <w:rFonts w:ascii="Times New Roman" w:hAnsi="Times New Roman"/>
          <w:spacing w:val="1"/>
          <w:sz w:val="24"/>
          <w:szCs w:val="24"/>
        </w:rPr>
        <w:t xml:space="preserve"> </w:t>
      </w:r>
      <w:r w:rsidRPr="00915F2B">
        <w:rPr>
          <w:rFonts w:ascii="Times New Roman" w:hAnsi="Times New Roman"/>
          <w:sz w:val="24"/>
          <w:szCs w:val="24"/>
        </w:rPr>
        <w:t>их</w:t>
      </w:r>
      <w:r w:rsidRPr="00915F2B">
        <w:rPr>
          <w:rFonts w:ascii="Times New Roman" w:hAnsi="Times New Roman"/>
          <w:spacing w:val="1"/>
          <w:sz w:val="24"/>
          <w:szCs w:val="24"/>
        </w:rPr>
        <w:t xml:space="preserve"> </w:t>
      </w:r>
      <w:r w:rsidRPr="00915F2B">
        <w:rPr>
          <w:rFonts w:ascii="Times New Roman" w:hAnsi="Times New Roman"/>
          <w:sz w:val="24"/>
          <w:szCs w:val="24"/>
        </w:rPr>
        <w:t>во</w:t>
      </w:r>
      <w:r w:rsidRPr="00915F2B">
        <w:rPr>
          <w:rFonts w:ascii="Times New Roman" w:hAnsi="Times New Roman"/>
          <w:spacing w:val="1"/>
          <w:sz w:val="24"/>
          <w:szCs w:val="24"/>
        </w:rPr>
        <w:t xml:space="preserve"> </w:t>
      </w:r>
      <w:r w:rsidRPr="00915F2B">
        <w:rPr>
          <w:rFonts w:ascii="Times New Roman" w:hAnsi="Times New Roman"/>
          <w:sz w:val="24"/>
          <w:szCs w:val="24"/>
        </w:rPr>
        <w:t>внеучебной</w:t>
      </w:r>
      <w:r w:rsidRPr="00915F2B">
        <w:rPr>
          <w:rFonts w:ascii="Times New Roman" w:hAnsi="Times New Roman"/>
          <w:spacing w:val="1"/>
          <w:sz w:val="24"/>
          <w:szCs w:val="24"/>
        </w:rPr>
        <w:t xml:space="preserve"> </w:t>
      </w:r>
      <w:r w:rsidRPr="00915F2B">
        <w:rPr>
          <w:rFonts w:ascii="Times New Roman" w:hAnsi="Times New Roman"/>
          <w:sz w:val="24"/>
          <w:szCs w:val="24"/>
        </w:rPr>
        <w:t>обстановке,</w:t>
      </w:r>
      <w:r w:rsidRPr="00915F2B">
        <w:rPr>
          <w:rFonts w:ascii="Times New Roman" w:hAnsi="Times New Roman"/>
          <w:spacing w:val="1"/>
          <w:sz w:val="24"/>
          <w:szCs w:val="24"/>
        </w:rPr>
        <w:t xml:space="preserve"> </w:t>
      </w:r>
      <w:r w:rsidRPr="00915F2B">
        <w:rPr>
          <w:rFonts w:ascii="Times New Roman" w:hAnsi="Times New Roman"/>
          <w:sz w:val="24"/>
          <w:szCs w:val="24"/>
        </w:rPr>
        <w:t>участвовать</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родительских</w:t>
      </w:r>
      <w:r w:rsidRPr="00915F2B">
        <w:rPr>
          <w:rFonts w:ascii="Times New Roman" w:hAnsi="Times New Roman"/>
          <w:spacing w:val="1"/>
          <w:sz w:val="24"/>
          <w:szCs w:val="24"/>
        </w:rPr>
        <w:t xml:space="preserve"> </w:t>
      </w:r>
      <w:r w:rsidRPr="00915F2B">
        <w:rPr>
          <w:rFonts w:ascii="Times New Roman" w:hAnsi="Times New Roman"/>
          <w:sz w:val="24"/>
          <w:szCs w:val="24"/>
        </w:rPr>
        <w:t>собраниях</w:t>
      </w:r>
      <w:r w:rsidRPr="00915F2B">
        <w:rPr>
          <w:rFonts w:ascii="Times New Roman" w:hAnsi="Times New Roman"/>
          <w:spacing w:val="-4"/>
          <w:sz w:val="24"/>
          <w:szCs w:val="24"/>
        </w:rPr>
        <w:t xml:space="preserve"> </w:t>
      </w:r>
      <w:r w:rsidRPr="00915F2B">
        <w:rPr>
          <w:rFonts w:ascii="Times New Roman" w:hAnsi="Times New Roman"/>
          <w:sz w:val="24"/>
          <w:szCs w:val="24"/>
        </w:rPr>
        <w:t>класса;</w:t>
      </w:r>
    </w:p>
    <w:p w:rsidR="000C4FEF" w:rsidRPr="00915F2B" w:rsidRDefault="000C4FEF" w:rsidP="004E031E">
      <w:pPr>
        <w:pStyle w:val="a3"/>
        <w:numPr>
          <w:ilvl w:val="0"/>
          <w:numId w:val="273"/>
        </w:numPr>
        <w:tabs>
          <w:tab w:val="left" w:pos="1471"/>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организацию</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проведение</w:t>
      </w:r>
      <w:r w:rsidRPr="00915F2B">
        <w:rPr>
          <w:rFonts w:ascii="Times New Roman" w:hAnsi="Times New Roman"/>
          <w:spacing w:val="1"/>
          <w:sz w:val="24"/>
          <w:szCs w:val="24"/>
        </w:rPr>
        <w:t xml:space="preserve"> </w:t>
      </w:r>
      <w:r w:rsidRPr="00915F2B">
        <w:rPr>
          <w:rFonts w:ascii="Times New Roman" w:hAnsi="Times New Roman"/>
          <w:sz w:val="24"/>
          <w:szCs w:val="24"/>
        </w:rPr>
        <w:t>регулярных</w:t>
      </w:r>
      <w:r w:rsidRPr="00915F2B">
        <w:rPr>
          <w:rFonts w:ascii="Times New Roman" w:hAnsi="Times New Roman"/>
          <w:spacing w:val="1"/>
          <w:sz w:val="24"/>
          <w:szCs w:val="24"/>
        </w:rPr>
        <w:t xml:space="preserve"> </w:t>
      </w:r>
      <w:r w:rsidRPr="00915F2B">
        <w:rPr>
          <w:rFonts w:ascii="Times New Roman" w:hAnsi="Times New Roman"/>
          <w:sz w:val="24"/>
          <w:szCs w:val="24"/>
        </w:rPr>
        <w:t>родительских</w:t>
      </w:r>
      <w:r w:rsidRPr="00915F2B">
        <w:rPr>
          <w:rFonts w:ascii="Times New Roman" w:hAnsi="Times New Roman"/>
          <w:spacing w:val="1"/>
          <w:sz w:val="24"/>
          <w:szCs w:val="24"/>
        </w:rPr>
        <w:t xml:space="preserve"> </w:t>
      </w:r>
      <w:r w:rsidRPr="00915F2B">
        <w:rPr>
          <w:rFonts w:ascii="Times New Roman" w:hAnsi="Times New Roman"/>
          <w:sz w:val="24"/>
          <w:szCs w:val="24"/>
        </w:rPr>
        <w:t>собраний,</w:t>
      </w:r>
      <w:r w:rsidRPr="00915F2B">
        <w:rPr>
          <w:rFonts w:ascii="Times New Roman" w:hAnsi="Times New Roman"/>
          <w:spacing w:val="1"/>
          <w:sz w:val="24"/>
          <w:szCs w:val="24"/>
        </w:rPr>
        <w:t xml:space="preserve"> </w:t>
      </w:r>
      <w:r w:rsidRPr="00915F2B">
        <w:rPr>
          <w:rFonts w:ascii="Times New Roman" w:hAnsi="Times New Roman"/>
          <w:sz w:val="24"/>
          <w:szCs w:val="24"/>
        </w:rPr>
        <w:t>информирование</w:t>
      </w:r>
      <w:r w:rsidRPr="00915F2B">
        <w:rPr>
          <w:rFonts w:ascii="Times New Roman" w:hAnsi="Times New Roman"/>
          <w:spacing w:val="1"/>
          <w:sz w:val="24"/>
          <w:szCs w:val="24"/>
        </w:rPr>
        <w:t xml:space="preserve"> </w:t>
      </w:r>
      <w:r w:rsidRPr="00915F2B">
        <w:rPr>
          <w:rFonts w:ascii="Times New Roman" w:hAnsi="Times New Roman"/>
          <w:sz w:val="24"/>
          <w:szCs w:val="24"/>
        </w:rPr>
        <w:t>родителей</w:t>
      </w:r>
      <w:r w:rsidRPr="00915F2B">
        <w:rPr>
          <w:rFonts w:ascii="Times New Roman" w:hAnsi="Times New Roman"/>
          <w:spacing w:val="1"/>
          <w:sz w:val="24"/>
          <w:szCs w:val="24"/>
        </w:rPr>
        <w:t xml:space="preserve"> </w:t>
      </w:r>
      <w:r w:rsidRPr="00915F2B">
        <w:rPr>
          <w:rFonts w:ascii="Times New Roman" w:hAnsi="Times New Roman"/>
          <w:sz w:val="24"/>
          <w:szCs w:val="24"/>
        </w:rPr>
        <w:t>об</w:t>
      </w:r>
      <w:r w:rsidRPr="00915F2B">
        <w:rPr>
          <w:rFonts w:ascii="Times New Roman" w:hAnsi="Times New Roman"/>
          <w:spacing w:val="1"/>
          <w:sz w:val="24"/>
          <w:szCs w:val="24"/>
        </w:rPr>
        <w:t xml:space="preserve"> </w:t>
      </w:r>
      <w:r w:rsidRPr="00915F2B">
        <w:rPr>
          <w:rFonts w:ascii="Times New Roman" w:hAnsi="Times New Roman"/>
          <w:sz w:val="24"/>
          <w:szCs w:val="24"/>
        </w:rPr>
        <w:t>успехах</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проблемах</w:t>
      </w:r>
      <w:r w:rsidRPr="00915F2B">
        <w:rPr>
          <w:rFonts w:ascii="Times New Roman" w:hAnsi="Times New Roman"/>
          <w:spacing w:val="1"/>
          <w:sz w:val="24"/>
          <w:szCs w:val="24"/>
        </w:rPr>
        <w:t xml:space="preserve"> </w:t>
      </w:r>
      <w:r w:rsidRPr="00915F2B">
        <w:rPr>
          <w:rFonts w:ascii="Times New Roman" w:hAnsi="Times New Roman"/>
          <w:sz w:val="24"/>
          <w:szCs w:val="24"/>
        </w:rPr>
        <w:t>обучающихся,</w:t>
      </w:r>
      <w:r w:rsidRPr="00915F2B">
        <w:rPr>
          <w:rFonts w:ascii="Times New Roman" w:hAnsi="Times New Roman"/>
          <w:spacing w:val="1"/>
          <w:sz w:val="24"/>
          <w:szCs w:val="24"/>
        </w:rPr>
        <w:t xml:space="preserve"> </w:t>
      </w:r>
      <w:r w:rsidRPr="00915F2B">
        <w:rPr>
          <w:rFonts w:ascii="Times New Roman" w:hAnsi="Times New Roman"/>
          <w:sz w:val="24"/>
          <w:szCs w:val="24"/>
        </w:rPr>
        <w:t>их</w:t>
      </w:r>
      <w:r w:rsidRPr="00915F2B">
        <w:rPr>
          <w:rFonts w:ascii="Times New Roman" w:hAnsi="Times New Roman"/>
          <w:spacing w:val="1"/>
          <w:sz w:val="24"/>
          <w:szCs w:val="24"/>
        </w:rPr>
        <w:t xml:space="preserve"> </w:t>
      </w:r>
      <w:r w:rsidRPr="00915F2B">
        <w:rPr>
          <w:rFonts w:ascii="Times New Roman" w:hAnsi="Times New Roman"/>
          <w:sz w:val="24"/>
          <w:szCs w:val="24"/>
        </w:rPr>
        <w:t>положении</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классе,</w:t>
      </w:r>
      <w:r w:rsidRPr="00915F2B">
        <w:rPr>
          <w:rFonts w:ascii="Times New Roman" w:hAnsi="Times New Roman"/>
          <w:spacing w:val="1"/>
          <w:sz w:val="24"/>
          <w:szCs w:val="24"/>
        </w:rPr>
        <w:t xml:space="preserve"> </w:t>
      </w:r>
      <w:r w:rsidRPr="00915F2B">
        <w:rPr>
          <w:rFonts w:ascii="Times New Roman" w:hAnsi="Times New Roman"/>
          <w:sz w:val="24"/>
          <w:szCs w:val="24"/>
        </w:rPr>
        <w:t>жизни</w:t>
      </w:r>
      <w:r w:rsidRPr="00915F2B">
        <w:rPr>
          <w:rFonts w:ascii="Times New Roman" w:hAnsi="Times New Roman"/>
          <w:spacing w:val="1"/>
          <w:sz w:val="24"/>
          <w:szCs w:val="24"/>
        </w:rPr>
        <w:t xml:space="preserve"> </w:t>
      </w:r>
      <w:r w:rsidRPr="00915F2B">
        <w:rPr>
          <w:rFonts w:ascii="Times New Roman" w:hAnsi="Times New Roman"/>
          <w:sz w:val="24"/>
          <w:szCs w:val="24"/>
        </w:rPr>
        <w:t>класса</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целом,</w:t>
      </w:r>
      <w:r w:rsidRPr="00915F2B">
        <w:rPr>
          <w:rFonts w:ascii="Times New Roman" w:hAnsi="Times New Roman"/>
          <w:spacing w:val="1"/>
          <w:sz w:val="24"/>
          <w:szCs w:val="24"/>
        </w:rPr>
        <w:t xml:space="preserve"> </w:t>
      </w:r>
      <w:r w:rsidRPr="00915F2B">
        <w:rPr>
          <w:rFonts w:ascii="Times New Roman" w:hAnsi="Times New Roman"/>
          <w:sz w:val="24"/>
          <w:szCs w:val="24"/>
        </w:rPr>
        <w:t>помощь</w:t>
      </w:r>
      <w:r w:rsidRPr="00915F2B">
        <w:rPr>
          <w:rFonts w:ascii="Times New Roman" w:hAnsi="Times New Roman"/>
          <w:spacing w:val="1"/>
          <w:sz w:val="24"/>
          <w:szCs w:val="24"/>
        </w:rPr>
        <w:t xml:space="preserve"> </w:t>
      </w:r>
      <w:r w:rsidRPr="00915F2B">
        <w:rPr>
          <w:rFonts w:ascii="Times New Roman" w:hAnsi="Times New Roman"/>
          <w:sz w:val="24"/>
          <w:szCs w:val="24"/>
        </w:rPr>
        <w:t>родителям</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иным</w:t>
      </w:r>
      <w:r w:rsidRPr="00915F2B">
        <w:rPr>
          <w:rFonts w:ascii="Times New Roman" w:hAnsi="Times New Roman"/>
          <w:spacing w:val="1"/>
          <w:sz w:val="24"/>
          <w:szCs w:val="24"/>
        </w:rPr>
        <w:t xml:space="preserve"> </w:t>
      </w:r>
      <w:r w:rsidRPr="00915F2B">
        <w:rPr>
          <w:rFonts w:ascii="Times New Roman" w:hAnsi="Times New Roman"/>
          <w:sz w:val="24"/>
          <w:szCs w:val="24"/>
        </w:rPr>
        <w:t>членам</w:t>
      </w:r>
      <w:r w:rsidRPr="00915F2B">
        <w:rPr>
          <w:rFonts w:ascii="Times New Roman" w:hAnsi="Times New Roman"/>
          <w:spacing w:val="2"/>
          <w:sz w:val="24"/>
          <w:szCs w:val="24"/>
        </w:rPr>
        <w:t xml:space="preserve"> </w:t>
      </w:r>
      <w:r w:rsidRPr="00915F2B">
        <w:rPr>
          <w:rFonts w:ascii="Times New Roman" w:hAnsi="Times New Roman"/>
          <w:sz w:val="24"/>
          <w:szCs w:val="24"/>
        </w:rPr>
        <w:t>семьи в</w:t>
      </w:r>
      <w:r w:rsidRPr="00915F2B">
        <w:rPr>
          <w:rFonts w:ascii="Times New Roman" w:hAnsi="Times New Roman"/>
          <w:spacing w:val="-1"/>
          <w:sz w:val="24"/>
          <w:szCs w:val="24"/>
        </w:rPr>
        <w:t xml:space="preserve"> </w:t>
      </w:r>
      <w:r w:rsidRPr="00915F2B">
        <w:rPr>
          <w:rFonts w:ascii="Times New Roman" w:hAnsi="Times New Roman"/>
          <w:sz w:val="24"/>
          <w:szCs w:val="24"/>
        </w:rPr>
        <w:t>отношениях</w:t>
      </w:r>
      <w:r w:rsidRPr="00915F2B">
        <w:rPr>
          <w:rFonts w:ascii="Times New Roman" w:hAnsi="Times New Roman"/>
          <w:spacing w:val="-4"/>
          <w:sz w:val="24"/>
          <w:szCs w:val="24"/>
        </w:rPr>
        <w:t xml:space="preserve"> </w:t>
      </w:r>
      <w:r w:rsidRPr="00915F2B">
        <w:rPr>
          <w:rFonts w:ascii="Times New Roman" w:hAnsi="Times New Roman"/>
          <w:sz w:val="24"/>
          <w:szCs w:val="24"/>
        </w:rPr>
        <w:t>с</w:t>
      </w:r>
      <w:r w:rsidRPr="00915F2B">
        <w:rPr>
          <w:rFonts w:ascii="Times New Roman" w:hAnsi="Times New Roman"/>
          <w:spacing w:val="6"/>
          <w:sz w:val="24"/>
          <w:szCs w:val="24"/>
        </w:rPr>
        <w:t xml:space="preserve"> </w:t>
      </w:r>
      <w:r w:rsidRPr="00915F2B">
        <w:rPr>
          <w:rFonts w:ascii="Times New Roman" w:hAnsi="Times New Roman"/>
          <w:sz w:val="24"/>
          <w:szCs w:val="24"/>
        </w:rPr>
        <w:t>учителями,</w:t>
      </w:r>
      <w:r w:rsidRPr="00915F2B">
        <w:rPr>
          <w:rFonts w:ascii="Times New Roman" w:hAnsi="Times New Roman"/>
          <w:spacing w:val="3"/>
          <w:sz w:val="24"/>
          <w:szCs w:val="24"/>
        </w:rPr>
        <w:t xml:space="preserve"> </w:t>
      </w:r>
      <w:r w:rsidRPr="00915F2B">
        <w:rPr>
          <w:rFonts w:ascii="Times New Roman" w:hAnsi="Times New Roman"/>
          <w:sz w:val="24"/>
          <w:szCs w:val="24"/>
        </w:rPr>
        <w:t>администрацией;</w:t>
      </w:r>
    </w:p>
    <w:p w:rsidR="000C4FEF" w:rsidRPr="00915F2B" w:rsidRDefault="000C4FEF" w:rsidP="004E031E">
      <w:pPr>
        <w:pStyle w:val="a3"/>
        <w:numPr>
          <w:ilvl w:val="0"/>
          <w:numId w:val="273"/>
        </w:numPr>
        <w:tabs>
          <w:tab w:val="left" w:pos="1428"/>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создание</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организацию</w:t>
      </w:r>
      <w:r w:rsidRPr="00915F2B">
        <w:rPr>
          <w:rFonts w:ascii="Times New Roman" w:hAnsi="Times New Roman"/>
          <w:spacing w:val="1"/>
          <w:sz w:val="24"/>
          <w:szCs w:val="24"/>
        </w:rPr>
        <w:t xml:space="preserve"> </w:t>
      </w:r>
      <w:r w:rsidRPr="00915F2B">
        <w:rPr>
          <w:rFonts w:ascii="Times New Roman" w:hAnsi="Times New Roman"/>
          <w:sz w:val="24"/>
          <w:szCs w:val="24"/>
        </w:rPr>
        <w:t>работы</w:t>
      </w:r>
      <w:r w:rsidRPr="00915F2B">
        <w:rPr>
          <w:rFonts w:ascii="Times New Roman" w:hAnsi="Times New Roman"/>
          <w:spacing w:val="1"/>
          <w:sz w:val="24"/>
          <w:szCs w:val="24"/>
        </w:rPr>
        <w:t xml:space="preserve"> </w:t>
      </w:r>
      <w:r w:rsidRPr="00915F2B">
        <w:rPr>
          <w:rFonts w:ascii="Times New Roman" w:hAnsi="Times New Roman"/>
          <w:sz w:val="24"/>
          <w:szCs w:val="24"/>
        </w:rPr>
        <w:t>родительского</w:t>
      </w:r>
      <w:r w:rsidRPr="00915F2B">
        <w:rPr>
          <w:rFonts w:ascii="Times New Roman" w:hAnsi="Times New Roman"/>
          <w:spacing w:val="1"/>
          <w:sz w:val="24"/>
          <w:szCs w:val="24"/>
        </w:rPr>
        <w:t xml:space="preserve"> </w:t>
      </w:r>
      <w:r w:rsidRPr="00915F2B">
        <w:rPr>
          <w:rFonts w:ascii="Times New Roman" w:hAnsi="Times New Roman"/>
          <w:sz w:val="24"/>
          <w:szCs w:val="24"/>
        </w:rPr>
        <w:t>комитета</w:t>
      </w:r>
      <w:r w:rsidRPr="00915F2B">
        <w:rPr>
          <w:rFonts w:ascii="Times New Roman" w:hAnsi="Times New Roman"/>
          <w:spacing w:val="1"/>
          <w:sz w:val="24"/>
          <w:szCs w:val="24"/>
        </w:rPr>
        <w:t xml:space="preserve"> </w:t>
      </w:r>
      <w:r w:rsidRPr="00915F2B">
        <w:rPr>
          <w:rFonts w:ascii="Times New Roman" w:hAnsi="Times New Roman"/>
          <w:sz w:val="24"/>
          <w:szCs w:val="24"/>
        </w:rPr>
        <w:t>класса,</w:t>
      </w:r>
      <w:r w:rsidRPr="00915F2B">
        <w:rPr>
          <w:rFonts w:ascii="Times New Roman" w:hAnsi="Times New Roman"/>
          <w:spacing w:val="1"/>
          <w:sz w:val="24"/>
          <w:szCs w:val="24"/>
        </w:rPr>
        <w:t xml:space="preserve"> </w:t>
      </w:r>
      <w:r w:rsidRPr="00915F2B">
        <w:rPr>
          <w:rFonts w:ascii="Times New Roman" w:hAnsi="Times New Roman"/>
          <w:sz w:val="24"/>
          <w:szCs w:val="24"/>
        </w:rPr>
        <w:t>участвующего</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решении</w:t>
      </w:r>
      <w:r w:rsidRPr="00915F2B">
        <w:rPr>
          <w:rFonts w:ascii="Times New Roman" w:hAnsi="Times New Roman"/>
          <w:spacing w:val="1"/>
          <w:sz w:val="24"/>
          <w:szCs w:val="24"/>
        </w:rPr>
        <w:t xml:space="preserve"> </w:t>
      </w:r>
      <w:r w:rsidRPr="00915F2B">
        <w:rPr>
          <w:rFonts w:ascii="Times New Roman" w:hAnsi="Times New Roman"/>
          <w:sz w:val="24"/>
          <w:szCs w:val="24"/>
        </w:rPr>
        <w:t>вопросов</w:t>
      </w:r>
      <w:r w:rsidRPr="00915F2B">
        <w:rPr>
          <w:rFonts w:ascii="Times New Roman" w:hAnsi="Times New Roman"/>
          <w:spacing w:val="1"/>
          <w:sz w:val="24"/>
          <w:szCs w:val="24"/>
        </w:rPr>
        <w:t xml:space="preserve"> </w:t>
      </w:r>
      <w:r w:rsidRPr="00915F2B">
        <w:rPr>
          <w:rFonts w:ascii="Times New Roman" w:hAnsi="Times New Roman"/>
          <w:sz w:val="24"/>
          <w:szCs w:val="24"/>
        </w:rPr>
        <w:t>воспитания</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обучения</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классе,</w:t>
      </w:r>
      <w:r w:rsidRPr="00915F2B">
        <w:rPr>
          <w:rFonts w:ascii="Times New Roman" w:hAnsi="Times New Roman"/>
          <w:spacing w:val="-67"/>
          <w:sz w:val="24"/>
          <w:szCs w:val="24"/>
        </w:rPr>
        <w:t xml:space="preserve"> </w:t>
      </w:r>
      <w:r w:rsidRPr="00915F2B">
        <w:rPr>
          <w:rFonts w:ascii="Times New Roman" w:hAnsi="Times New Roman"/>
          <w:sz w:val="24"/>
          <w:szCs w:val="24"/>
        </w:rPr>
        <w:t>общеобразовательной организации;</w:t>
      </w:r>
    </w:p>
    <w:p w:rsidR="000C4FEF" w:rsidRPr="00915F2B" w:rsidRDefault="000C4FEF" w:rsidP="004E031E">
      <w:pPr>
        <w:pStyle w:val="a3"/>
        <w:numPr>
          <w:ilvl w:val="0"/>
          <w:numId w:val="273"/>
        </w:numPr>
        <w:tabs>
          <w:tab w:val="left" w:pos="1433"/>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привлечение</w:t>
      </w:r>
      <w:r w:rsidRPr="00915F2B">
        <w:rPr>
          <w:rFonts w:ascii="Times New Roman" w:hAnsi="Times New Roman"/>
          <w:spacing w:val="1"/>
          <w:sz w:val="24"/>
          <w:szCs w:val="24"/>
        </w:rPr>
        <w:t xml:space="preserve"> </w:t>
      </w:r>
      <w:r w:rsidRPr="00915F2B">
        <w:rPr>
          <w:rFonts w:ascii="Times New Roman" w:hAnsi="Times New Roman"/>
          <w:sz w:val="24"/>
          <w:szCs w:val="24"/>
        </w:rPr>
        <w:t>родителей</w:t>
      </w:r>
      <w:r w:rsidRPr="00915F2B">
        <w:rPr>
          <w:rFonts w:ascii="Times New Roman" w:hAnsi="Times New Roman"/>
          <w:spacing w:val="1"/>
          <w:sz w:val="24"/>
          <w:szCs w:val="24"/>
        </w:rPr>
        <w:t xml:space="preserve"> </w:t>
      </w:r>
      <w:r w:rsidRPr="00915F2B">
        <w:rPr>
          <w:rFonts w:ascii="Times New Roman" w:hAnsi="Times New Roman"/>
          <w:sz w:val="24"/>
          <w:szCs w:val="24"/>
        </w:rPr>
        <w:t>(законных</w:t>
      </w:r>
      <w:r w:rsidRPr="00915F2B">
        <w:rPr>
          <w:rFonts w:ascii="Times New Roman" w:hAnsi="Times New Roman"/>
          <w:spacing w:val="1"/>
          <w:sz w:val="24"/>
          <w:szCs w:val="24"/>
        </w:rPr>
        <w:t xml:space="preserve"> </w:t>
      </w:r>
      <w:r w:rsidRPr="00915F2B">
        <w:rPr>
          <w:rFonts w:ascii="Times New Roman" w:hAnsi="Times New Roman"/>
          <w:sz w:val="24"/>
          <w:szCs w:val="24"/>
        </w:rPr>
        <w:t>представителей),</w:t>
      </w:r>
      <w:r w:rsidRPr="00915F2B">
        <w:rPr>
          <w:rFonts w:ascii="Times New Roman" w:hAnsi="Times New Roman"/>
          <w:spacing w:val="1"/>
          <w:sz w:val="24"/>
          <w:szCs w:val="24"/>
        </w:rPr>
        <w:t xml:space="preserve"> </w:t>
      </w:r>
      <w:r w:rsidRPr="00915F2B">
        <w:rPr>
          <w:rFonts w:ascii="Times New Roman" w:hAnsi="Times New Roman"/>
          <w:sz w:val="24"/>
          <w:szCs w:val="24"/>
        </w:rPr>
        <w:t>членов</w:t>
      </w:r>
      <w:r w:rsidRPr="00915F2B">
        <w:rPr>
          <w:rFonts w:ascii="Times New Roman" w:hAnsi="Times New Roman"/>
          <w:spacing w:val="1"/>
          <w:sz w:val="24"/>
          <w:szCs w:val="24"/>
        </w:rPr>
        <w:t xml:space="preserve"> </w:t>
      </w:r>
      <w:r w:rsidRPr="00915F2B">
        <w:rPr>
          <w:rFonts w:ascii="Times New Roman" w:hAnsi="Times New Roman"/>
          <w:sz w:val="24"/>
          <w:szCs w:val="24"/>
        </w:rPr>
        <w:t>семей</w:t>
      </w:r>
      <w:r w:rsidRPr="00915F2B">
        <w:rPr>
          <w:rFonts w:ascii="Times New Roman" w:hAnsi="Times New Roman"/>
          <w:spacing w:val="1"/>
          <w:sz w:val="24"/>
          <w:szCs w:val="24"/>
        </w:rPr>
        <w:t xml:space="preserve"> </w:t>
      </w:r>
      <w:r w:rsidRPr="00915F2B">
        <w:rPr>
          <w:rFonts w:ascii="Times New Roman" w:hAnsi="Times New Roman"/>
          <w:sz w:val="24"/>
          <w:szCs w:val="24"/>
        </w:rPr>
        <w:t>обучающихся</w:t>
      </w:r>
      <w:r w:rsidRPr="00915F2B">
        <w:rPr>
          <w:rFonts w:ascii="Times New Roman" w:hAnsi="Times New Roman"/>
          <w:spacing w:val="1"/>
          <w:sz w:val="24"/>
          <w:szCs w:val="24"/>
        </w:rPr>
        <w:t xml:space="preserve"> </w:t>
      </w:r>
      <w:r w:rsidRPr="00915F2B">
        <w:rPr>
          <w:rFonts w:ascii="Times New Roman" w:hAnsi="Times New Roman"/>
          <w:sz w:val="24"/>
          <w:szCs w:val="24"/>
        </w:rPr>
        <w:t>к</w:t>
      </w:r>
      <w:r w:rsidRPr="00915F2B">
        <w:rPr>
          <w:rFonts w:ascii="Times New Roman" w:hAnsi="Times New Roman"/>
          <w:spacing w:val="1"/>
          <w:sz w:val="24"/>
          <w:szCs w:val="24"/>
        </w:rPr>
        <w:t xml:space="preserve"> </w:t>
      </w:r>
      <w:r w:rsidRPr="00915F2B">
        <w:rPr>
          <w:rFonts w:ascii="Times New Roman" w:hAnsi="Times New Roman"/>
          <w:sz w:val="24"/>
          <w:szCs w:val="24"/>
        </w:rPr>
        <w:t>организации</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проведению</w:t>
      </w:r>
      <w:r w:rsidRPr="00915F2B">
        <w:rPr>
          <w:rFonts w:ascii="Times New Roman" w:hAnsi="Times New Roman"/>
          <w:spacing w:val="1"/>
          <w:sz w:val="24"/>
          <w:szCs w:val="24"/>
        </w:rPr>
        <w:t xml:space="preserve"> </w:t>
      </w:r>
      <w:r w:rsidRPr="00915F2B">
        <w:rPr>
          <w:rFonts w:ascii="Times New Roman" w:hAnsi="Times New Roman"/>
          <w:sz w:val="24"/>
          <w:szCs w:val="24"/>
        </w:rPr>
        <w:t>воспитательных</w:t>
      </w:r>
      <w:r w:rsidRPr="00915F2B">
        <w:rPr>
          <w:rFonts w:ascii="Times New Roman" w:hAnsi="Times New Roman"/>
          <w:spacing w:val="71"/>
          <w:sz w:val="24"/>
          <w:szCs w:val="24"/>
        </w:rPr>
        <w:t xml:space="preserve"> </w:t>
      </w:r>
      <w:r w:rsidRPr="00915F2B">
        <w:rPr>
          <w:rFonts w:ascii="Times New Roman" w:hAnsi="Times New Roman"/>
          <w:sz w:val="24"/>
          <w:szCs w:val="24"/>
        </w:rPr>
        <w:t>дел,</w:t>
      </w:r>
      <w:r w:rsidRPr="00915F2B">
        <w:rPr>
          <w:rFonts w:ascii="Times New Roman" w:hAnsi="Times New Roman"/>
          <w:spacing w:val="1"/>
          <w:sz w:val="24"/>
          <w:szCs w:val="24"/>
        </w:rPr>
        <w:t xml:space="preserve"> </w:t>
      </w:r>
      <w:r w:rsidRPr="00915F2B">
        <w:rPr>
          <w:rFonts w:ascii="Times New Roman" w:hAnsi="Times New Roman"/>
          <w:sz w:val="24"/>
          <w:szCs w:val="24"/>
        </w:rPr>
        <w:t>мероприятий</w:t>
      </w:r>
      <w:r w:rsidRPr="00915F2B">
        <w:rPr>
          <w:rFonts w:ascii="Times New Roman" w:hAnsi="Times New Roman"/>
          <w:spacing w:val="4"/>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классе и общеобразовательной организации;</w:t>
      </w:r>
    </w:p>
    <w:p w:rsidR="000C4FEF" w:rsidRPr="00915F2B" w:rsidRDefault="000C4FEF" w:rsidP="004E031E">
      <w:pPr>
        <w:pStyle w:val="a3"/>
        <w:numPr>
          <w:ilvl w:val="0"/>
          <w:numId w:val="273"/>
        </w:numPr>
        <w:tabs>
          <w:tab w:val="left" w:pos="1226"/>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проведение</w:t>
      </w:r>
      <w:r w:rsidRPr="00915F2B">
        <w:rPr>
          <w:rFonts w:ascii="Times New Roman" w:hAnsi="Times New Roman"/>
          <w:spacing w:val="-5"/>
          <w:sz w:val="24"/>
          <w:szCs w:val="24"/>
        </w:rPr>
        <w:t xml:space="preserve"> </w:t>
      </w:r>
      <w:r w:rsidRPr="00915F2B">
        <w:rPr>
          <w:rFonts w:ascii="Times New Roman" w:hAnsi="Times New Roman"/>
          <w:sz w:val="24"/>
          <w:szCs w:val="24"/>
        </w:rPr>
        <w:t>в</w:t>
      </w:r>
      <w:r w:rsidRPr="00915F2B">
        <w:rPr>
          <w:rFonts w:ascii="Times New Roman" w:hAnsi="Times New Roman"/>
          <w:spacing w:val="-6"/>
          <w:sz w:val="24"/>
          <w:szCs w:val="24"/>
        </w:rPr>
        <w:t xml:space="preserve"> </w:t>
      </w:r>
      <w:r w:rsidRPr="00915F2B">
        <w:rPr>
          <w:rFonts w:ascii="Times New Roman" w:hAnsi="Times New Roman"/>
          <w:sz w:val="24"/>
          <w:szCs w:val="24"/>
        </w:rPr>
        <w:t>классе</w:t>
      </w:r>
      <w:r w:rsidRPr="00915F2B">
        <w:rPr>
          <w:rFonts w:ascii="Times New Roman" w:hAnsi="Times New Roman"/>
          <w:spacing w:val="-5"/>
          <w:sz w:val="24"/>
          <w:szCs w:val="24"/>
        </w:rPr>
        <w:t xml:space="preserve"> </w:t>
      </w:r>
      <w:r w:rsidRPr="00915F2B">
        <w:rPr>
          <w:rFonts w:ascii="Times New Roman" w:hAnsi="Times New Roman"/>
          <w:sz w:val="24"/>
          <w:szCs w:val="24"/>
        </w:rPr>
        <w:t>праздников,</w:t>
      </w:r>
      <w:r w:rsidRPr="00915F2B">
        <w:rPr>
          <w:rFonts w:ascii="Times New Roman" w:hAnsi="Times New Roman"/>
          <w:spacing w:val="-2"/>
          <w:sz w:val="24"/>
          <w:szCs w:val="24"/>
        </w:rPr>
        <w:t xml:space="preserve"> </w:t>
      </w:r>
      <w:r w:rsidRPr="00915F2B">
        <w:rPr>
          <w:rFonts w:ascii="Times New Roman" w:hAnsi="Times New Roman"/>
          <w:sz w:val="24"/>
          <w:szCs w:val="24"/>
        </w:rPr>
        <w:t>конкурсов,</w:t>
      </w:r>
      <w:r w:rsidRPr="00915F2B">
        <w:rPr>
          <w:rFonts w:ascii="Times New Roman" w:hAnsi="Times New Roman"/>
          <w:spacing w:val="-3"/>
          <w:sz w:val="24"/>
          <w:szCs w:val="24"/>
        </w:rPr>
        <w:t xml:space="preserve"> </w:t>
      </w:r>
      <w:r w:rsidRPr="00915F2B">
        <w:rPr>
          <w:rFonts w:ascii="Times New Roman" w:hAnsi="Times New Roman"/>
          <w:sz w:val="24"/>
          <w:szCs w:val="24"/>
        </w:rPr>
        <w:t>соревнований</w:t>
      </w:r>
      <w:r w:rsidRPr="00915F2B">
        <w:rPr>
          <w:rFonts w:ascii="Times New Roman" w:hAnsi="Times New Roman"/>
          <w:spacing w:val="-5"/>
          <w:sz w:val="24"/>
          <w:szCs w:val="24"/>
        </w:rPr>
        <w:t xml:space="preserve"> </w:t>
      </w:r>
      <w:r w:rsidRPr="00915F2B">
        <w:rPr>
          <w:rFonts w:ascii="Times New Roman" w:hAnsi="Times New Roman"/>
          <w:sz w:val="24"/>
          <w:szCs w:val="24"/>
        </w:rPr>
        <w:t>и</w:t>
      </w:r>
      <w:r w:rsidRPr="00915F2B">
        <w:rPr>
          <w:rFonts w:ascii="Times New Roman" w:hAnsi="Times New Roman"/>
          <w:spacing w:val="-6"/>
          <w:sz w:val="24"/>
          <w:szCs w:val="24"/>
        </w:rPr>
        <w:t xml:space="preserve"> </w:t>
      </w:r>
      <w:r w:rsidRPr="00915F2B">
        <w:rPr>
          <w:rFonts w:ascii="Times New Roman" w:hAnsi="Times New Roman"/>
          <w:sz w:val="24"/>
          <w:szCs w:val="24"/>
        </w:rPr>
        <w:t>т.</w:t>
      </w:r>
      <w:r w:rsidRPr="00915F2B">
        <w:rPr>
          <w:rFonts w:ascii="Times New Roman" w:hAnsi="Times New Roman"/>
          <w:spacing w:val="-3"/>
          <w:sz w:val="24"/>
          <w:szCs w:val="24"/>
        </w:rPr>
        <w:t xml:space="preserve"> </w:t>
      </w:r>
      <w:r w:rsidRPr="00915F2B">
        <w:rPr>
          <w:rFonts w:ascii="Times New Roman" w:hAnsi="Times New Roman"/>
          <w:sz w:val="24"/>
          <w:szCs w:val="24"/>
        </w:rPr>
        <w:t>п.</w:t>
      </w:r>
    </w:p>
    <w:p w:rsidR="000C4FEF" w:rsidRPr="0034288E" w:rsidRDefault="000C4FEF" w:rsidP="00915F2B">
      <w:pPr>
        <w:pStyle w:val="1"/>
        <w:keepNext w:val="0"/>
        <w:keepLines w:val="0"/>
        <w:widowControl w:val="0"/>
        <w:spacing w:before="0" w:after="0" w:line="240" w:lineRule="auto"/>
        <w:jc w:val="center"/>
        <w:rPr>
          <w:rFonts w:ascii="Times New Roman" w:hAnsi="Times New Roman" w:cs="Times New Roman"/>
          <w:color w:val="auto"/>
          <w:sz w:val="24"/>
          <w:szCs w:val="24"/>
          <w:lang w:val="ru-RU"/>
        </w:rPr>
      </w:pPr>
      <w:r w:rsidRPr="0034288E">
        <w:rPr>
          <w:rFonts w:ascii="Times New Roman" w:hAnsi="Times New Roman" w:cs="Times New Roman"/>
          <w:color w:val="auto"/>
          <w:sz w:val="24"/>
          <w:szCs w:val="24"/>
          <w:lang w:val="ru-RU"/>
        </w:rPr>
        <w:t>Основные</w:t>
      </w:r>
      <w:r w:rsidRPr="0034288E">
        <w:rPr>
          <w:rFonts w:ascii="Times New Roman" w:hAnsi="Times New Roman" w:cs="Times New Roman"/>
          <w:color w:val="auto"/>
          <w:spacing w:val="-5"/>
          <w:sz w:val="24"/>
          <w:szCs w:val="24"/>
          <w:lang w:val="ru-RU"/>
        </w:rPr>
        <w:t xml:space="preserve"> </w:t>
      </w:r>
      <w:r w:rsidRPr="0034288E">
        <w:rPr>
          <w:rFonts w:ascii="Times New Roman" w:hAnsi="Times New Roman" w:cs="Times New Roman"/>
          <w:color w:val="auto"/>
          <w:sz w:val="24"/>
          <w:szCs w:val="24"/>
          <w:lang w:val="ru-RU"/>
        </w:rPr>
        <w:t>школьные</w:t>
      </w:r>
      <w:r w:rsidRPr="0034288E">
        <w:rPr>
          <w:rFonts w:ascii="Times New Roman" w:hAnsi="Times New Roman" w:cs="Times New Roman"/>
          <w:color w:val="auto"/>
          <w:spacing w:val="-4"/>
          <w:sz w:val="24"/>
          <w:szCs w:val="24"/>
          <w:lang w:val="ru-RU"/>
        </w:rPr>
        <w:t xml:space="preserve"> </w:t>
      </w:r>
      <w:r w:rsidRPr="0034288E">
        <w:rPr>
          <w:rFonts w:ascii="Times New Roman" w:hAnsi="Times New Roman" w:cs="Times New Roman"/>
          <w:color w:val="auto"/>
          <w:sz w:val="24"/>
          <w:szCs w:val="24"/>
          <w:lang w:val="ru-RU"/>
        </w:rPr>
        <w:t>дела</w:t>
      </w:r>
    </w:p>
    <w:p w:rsidR="000C4FEF" w:rsidRPr="0034288E" w:rsidRDefault="000C4FEF" w:rsidP="00915F2B">
      <w:pPr>
        <w:pStyle w:val="af5"/>
        <w:ind w:left="0" w:right="-2" w:firstLine="426"/>
        <w:rPr>
          <w:sz w:val="24"/>
          <w:szCs w:val="24"/>
        </w:rPr>
      </w:pPr>
      <w:r w:rsidRPr="0034288E">
        <w:rPr>
          <w:sz w:val="24"/>
          <w:szCs w:val="24"/>
        </w:rPr>
        <w:t>Реализация</w:t>
      </w:r>
      <w:r w:rsidRPr="0034288E">
        <w:rPr>
          <w:spacing w:val="1"/>
          <w:sz w:val="24"/>
          <w:szCs w:val="24"/>
        </w:rPr>
        <w:t xml:space="preserve"> </w:t>
      </w:r>
      <w:r w:rsidRPr="0034288E">
        <w:rPr>
          <w:sz w:val="24"/>
          <w:szCs w:val="24"/>
        </w:rPr>
        <w:t>воспитательного</w:t>
      </w:r>
      <w:r w:rsidRPr="0034288E">
        <w:rPr>
          <w:spacing w:val="1"/>
          <w:sz w:val="24"/>
          <w:szCs w:val="24"/>
        </w:rPr>
        <w:t xml:space="preserve"> </w:t>
      </w:r>
      <w:r w:rsidRPr="0034288E">
        <w:rPr>
          <w:sz w:val="24"/>
          <w:szCs w:val="24"/>
        </w:rPr>
        <w:t>потенциала</w:t>
      </w:r>
      <w:r w:rsidRPr="0034288E">
        <w:rPr>
          <w:spacing w:val="1"/>
          <w:sz w:val="24"/>
          <w:szCs w:val="24"/>
        </w:rPr>
        <w:t xml:space="preserve"> </w:t>
      </w:r>
      <w:r w:rsidRPr="0034288E">
        <w:rPr>
          <w:sz w:val="24"/>
          <w:szCs w:val="24"/>
        </w:rPr>
        <w:t>основных</w:t>
      </w:r>
      <w:r w:rsidRPr="0034288E">
        <w:rPr>
          <w:spacing w:val="1"/>
          <w:sz w:val="24"/>
          <w:szCs w:val="24"/>
        </w:rPr>
        <w:t xml:space="preserve"> </w:t>
      </w:r>
      <w:r w:rsidRPr="0034288E">
        <w:rPr>
          <w:sz w:val="24"/>
          <w:szCs w:val="24"/>
        </w:rPr>
        <w:t>школьных</w:t>
      </w:r>
      <w:r w:rsidRPr="0034288E">
        <w:rPr>
          <w:spacing w:val="1"/>
          <w:sz w:val="24"/>
          <w:szCs w:val="24"/>
        </w:rPr>
        <w:t xml:space="preserve"> </w:t>
      </w:r>
      <w:r w:rsidRPr="0034288E">
        <w:rPr>
          <w:sz w:val="24"/>
          <w:szCs w:val="24"/>
        </w:rPr>
        <w:t>дел</w:t>
      </w:r>
      <w:r w:rsidRPr="0034288E">
        <w:rPr>
          <w:spacing w:val="-67"/>
          <w:sz w:val="24"/>
          <w:szCs w:val="24"/>
        </w:rPr>
        <w:t xml:space="preserve"> </w:t>
      </w:r>
      <w:r w:rsidRPr="0034288E">
        <w:rPr>
          <w:sz w:val="24"/>
          <w:szCs w:val="24"/>
        </w:rPr>
        <w:t>предусматривает:</w:t>
      </w:r>
    </w:p>
    <w:p w:rsidR="000C4FEF" w:rsidRPr="00915F2B" w:rsidRDefault="000C4FEF" w:rsidP="004E031E">
      <w:pPr>
        <w:pStyle w:val="a3"/>
        <w:numPr>
          <w:ilvl w:val="0"/>
          <w:numId w:val="274"/>
        </w:numPr>
        <w:tabs>
          <w:tab w:val="left" w:pos="1269"/>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общешкольные праздники, акции,</w:t>
      </w:r>
      <w:r w:rsidRPr="00915F2B">
        <w:rPr>
          <w:rFonts w:ascii="Times New Roman" w:hAnsi="Times New Roman"/>
          <w:spacing w:val="1"/>
          <w:sz w:val="24"/>
          <w:szCs w:val="24"/>
        </w:rPr>
        <w:t xml:space="preserve"> </w:t>
      </w:r>
      <w:r w:rsidRPr="00915F2B">
        <w:rPr>
          <w:rFonts w:ascii="Times New Roman" w:hAnsi="Times New Roman"/>
          <w:sz w:val="24"/>
          <w:szCs w:val="24"/>
        </w:rPr>
        <w:t>ежегодные</w:t>
      </w:r>
      <w:r w:rsidRPr="00915F2B">
        <w:rPr>
          <w:rFonts w:ascii="Times New Roman" w:hAnsi="Times New Roman"/>
          <w:spacing w:val="1"/>
          <w:sz w:val="24"/>
          <w:szCs w:val="24"/>
        </w:rPr>
        <w:t xml:space="preserve"> </w:t>
      </w:r>
      <w:r w:rsidRPr="00915F2B">
        <w:rPr>
          <w:rFonts w:ascii="Times New Roman" w:hAnsi="Times New Roman"/>
          <w:sz w:val="24"/>
          <w:szCs w:val="24"/>
        </w:rPr>
        <w:t>творческие</w:t>
      </w:r>
      <w:r w:rsidRPr="00915F2B">
        <w:rPr>
          <w:rFonts w:ascii="Times New Roman" w:hAnsi="Times New Roman"/>
          <w:spacing w:val="1"/>
          <w:sz w:val="24"/>
          <w:szCs w:val="24"/>
        </w:rPr>
        <w:t xml:space="preserve"> </w:t>
      </w:r>
      <w:r w:rsidRPr="00915F2B">
        <w:rPr>
          <w:rFonts w:ascii="Times New Roman" w:hAnsi="Times New Roman"/>
          <w:sz w:val="24"/>
          <w:szCs w:val="24"/>
        </w:rPr>
        <w:t>мероприятия,</w:t>
      </w:r>
      <w:r w:rsidRPr="00915F2B">
        <w:rPr>
          <w:rFonts w:ascii="Times New Roman" w:hAnsi="Times New Roman"/>
          <w:spacing w:val="1"/>
          <w:sz w:val="24"/>
          <w:szCs w:val="24"/>
        </w:rPr>
        <w:t xml:space="preserve"> </w:t>
      </w:r>
      <w:r w:rsidRPr="00915F2B">
        <w:rPr>
          <w:rFonts w:ascii="Times New Roman" w:hAnsi="Times New Roman"/>
          <w:sz w:val="24"/>
          <w:szCs w:val="24"/>
        </w:rPr>
        <w:t>связанные</w:t>
      </w:r>
      <w:r w:rsidRPr="00915F2B">
        <w:rPr>
          <w:rFonts w:ascii="Times New Roman" w:hAnsi="Times New Roman"/>
          <w:spacing w:val="1"/>
          <w:sz w:val="24"/>
          <w:szCs w:val="24"/>
        </w:rPr>
        <w:t xml:space="preserve"> </w:t>
      </w:r>
      <w:r w:rsidRPr="00915F2B">
        <w:rPr>
          <w:rFonts w:ascii="Times New Roman" w:hAnsi="Times New Roman"/>
          <w:sz w:val="24"/>
          <w:szCs w:val="24"/>
        </w:rPr>
        <w:t>с</w:t>
      </w:r>
      <w:r w:rsidRPr="00915F2B">
        <w:rPr>
          <w:rFonts w:ascii="Times New Roman" w:hAnsi="Times New Roman"/>
          <w:spacing w:val="1"/>
          <w:sz w:val="24"/>
          <w:szCs w:val="24"/>
        </w:rPr>
        <w:t xml:space="preserve"> </w:t>
      </w:r>
      <w:r w:rsidRPr="00915F2B">
        <w:rPr>
          <w:rFonts w:ascii="Times New Roman" w:hAnsi="Times New Roman"/>
          <w:sz w:val="24"/>
          <w:szCs w:val="24"/>
        </w:rPr>
        <w:t>общероссийскими,</w:t>
      </w:r>
      <w:r w:rsidRPr="00915F2B">
        <w:rPr>
          <w:rFonts w:ascii="Times New Roman" w:hAnsi="Times New Roman"/>
          <w:spacing w:val="1"/>
          <w:sz w:val="24"/>
          <w:szCs w:val="24"/>
        </w:rPr>
        <w:t xml:space="preserve"> </w:t>
      </w:r>
      <w:r w:rsidRPr="00915F2B">
        <w:rPr>
          <w:rFonts w:ascii="Times New Roman" w:hAnsi="Times New Roman"/>
          <w:sz w:val="24"/>
          <w:szCs w:val="24"/>
        </w:rPr>
        <w:t>региональными,</w:t>
      </w:r>
      <w:r w:rsidRPr="00915F2B">
        <w:rPr>
          <w:rFonts w:ascii="Times New Roman" w:hAnsi="Times New Roman"/>
          <w:spacing w:val="1"/>
          <w:sz w:val="24"/>
          <w:szCs w:val="24"/>
        </w:rPr>
        <w:t xml:space="preserve"> </w:t>
      </w:r>
      <w:r w:rsidRPr="00915F2B">
        <w:rPr>
          <w:rFonts w:ascii="Times New Roman" w:hAnsi="Times New Roman"/>
          <w:sz w:val="24"/>
          <w:szCs w:val="24"/>
        </w:rPr>
        <w:t>городскими</w:t>
      </w:r>
      <w:r w:rsidRPr="00915F2B">
        <w:rPr>
          <w:rFonts w:ascii="Times New Roman" w:hAnsi="Times New Roman"/>
          <w:spacing w:val="1"/>
          <w:sz w:val="24"/>
          <w:szCs w:val="24"/>
        </w:rPr>
        <w:t xml:space="preserve"> </w:t>
      </w:r>
      <w:r w:rsidRPr="00915F2B">
        <w:rPr>
          <w:rFonts w:ascii="Times New Roman" w:hAnsi="Times New Roman"/>
          <w:sz w:val="24"/>
          <w:szCs w:val="24"/>
        </w:rPr>
        <w:t>праздниками,</w:t>
      </w:r>
      <w:r w:rsidRPr="00915F2B">
        <w:rPr>
          <w:rFonts w:ascii="Times New Roman" w:hAnsi="Times New Roman"/>
          <w:spacing w:val="-67"/>
          <w:sz w:val="24"/>
          <w:szCs w:val="24"/>
        </w:rPr>
        <w:t xml:space="preserve"> </w:t>
      </w:r>
      <w:r w:rsidRPr="00915F2B">
        <w:rPr>
          <w:rFonts w:ascii="Times New Roman" w:hAnsi="Times New Roman"/>
          <w:sz w:val="24"/>
          <w:szCs w:val="24"/>
        </w:rPr>
        <w:t>памятными датами,</w:t>
      </w:r>
      <w:r w:rsidRPr="00915F2B">
        <w:rPr>
          <w:rFonts w:ascii="Times New Roman" w:hAnsi="Times New Roman"/>
          <w:spacing w:val="2"/>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которых</w:t>
      </w:r>
      <w:r w:rsidRPr="00915F2B">
        <w:rPr>
          <w:rFonts w:ascii="Times New Roman" w:hAnsi="Times New Roman"/>
          <w:spacing w:val="1"/>
          <w:sz w:val="24"/>
          <w:szCs w:val="24"/>
        </w:rPr>
        <w:t xml:space="preserve"> </w:t>
      </w:r>
      <w:r w:rsidRPr="00915F2B">
        <w:rPr>
          <w:rFonts w:ascii="Times New Roman" w:hAnsi="Times New Roman"/>
          <w:sz w:val="24"/>
          <w:szCs w:val="24"/>
        </w:rPr>
        <w:t>участвуют</w:t>
      </w:r>
      <w:r w:rsidRPr="00915F2B">
        <w:rPr>
          <w:rFonts w:ascii="Times New Roman" w:hAnsi="Times New Roman"/>
          <w:spacing w:val="-1"/>
          <w:sz w:val="24"/>
          <w:szCs w:val="24"/>
        </w:rPr>
        <w:t xml:space="preserve"> </w:t>
      </w:r>
      <w:r w:rsidRPr="00915F2B">
        <w:rPr>
          <w:rFonts w:ascii="Times New Roman" w:hAnsi="Times New Roman"/>
          <w:sz w:val="24"/>
          <w:szCs w:val="24"/>
        </w:rPr>
        <w:t>все</w:t>
      </w:r>
      <w:r w:rsidRPr="00915F2B">
        <w:rPr>
          <w:rFonts w:ascii="Times New Roman" w:hAnsi="Times New Roman"/>
          <w:spacing w:val="1"/>
          <w:sz w:val="24"/>
          <w:szCs w:val="24"/>
        </w:rPr>
        <w:t xml:space="preserve"> </w:t>
      </w:r>
      <w:r w:rsidRPr="00915F2B">
        <w:rPr>
          <w:rFonts w:ascii="Times New Roman" w:hAnsi="Times New Roman"/>
          <w:sz w:val="24"/>
          <w:szCs w:val="24"/>
        </w:rPr>
        <w:t>классы;</w:t>
      </w:r>
    </w:p>
    <w:p w:rsidR="000C4FEF" w:rsidRPr="00915F2B" w:rsidRDefault="000C4FEF" w:rsidP="004E031E">
      <w:pPr>
        <w:pStyle w:val="a3"/>
        <w:numPr>
          <w:ilvl w:val="0"/>
          <w:numId w:val="274"/>
        </w:numPr>
        <w:tabs>
          <w:tab w:val="left" w:pos="1303"/>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участие</w:t>
      </w:r>
      <w:r w:rsidRPr="00915F2B">
        <w:rPr>
          <w:rFonts w:ascii="Times New Roman" w:hAnsi="Times New Roman"/>
          <w:spacing w:val="1"/>
          <w:sz w:val="24"/>
          <w:szCs w:val="24"/>
        </w:rPr>
        <w:t xml:space="preserve"> </w:t>
      </w:r>
      <w:r w:rsidRPr="00915F2B">
        <w:rPr>
          <w:rFonts w:ascii="Times New Roman" w:hAnsi="Times New Roman"/>
          <w:sz w:val="24"/>
          <w:szCs w:val="24"/>
        </w:rPr>
        <w:t>во</w:t>
      </w:r>
      <w:r w:rsidRPr="00915F2B">
        <w:rPr>
          <w:rFonts w:ascii="Times New Roman" w:hAnsi="Times New Roman"/>
          <w:spacing w:val="1"/>
          <w:sz w:val="24"/>
          <w:szCs w:val="24"/>
        </w:rPr>
        <w:t xml:space="preserve"> </w:t>
      </w:r>
      <w:r w:rsidRPr="00915F2B">
        <w:rPr>
          <w:rFonts w:ascii="Times New Roman" w:hAnsi="Times New Roman"/>
          <w:sz w:val="24"/>
          <w:szCs w:val="24"/>
        </w:rPr>
        <w:t>всероссийских</w:t>
      </w:r>
      <w:r w:rsidRPr="00915F2B">
        <w:rPr>
          <w:rFonts w:ascii="Times New Roman" w:hAnsi="Times New Roman"/>
          <w:spacing w:val="1"/>
          <w:sz w:val="24"/>
          <w:szCs w:val="24"/>
        </w:rPr>
        <w:t xml:space="preserve"> </w:t>
      </w:r>
      <w:r w:rsidRPr="00915F2B">
        <w:rPr>
          <w:rFonts w:ascii="Times New Roman" w:hAnsi="Times New Roman"/>
          <w:sz w:val="24"/>
          <w:szCs w:val="24"/>
        </w:rPr>
        <w:t>акциях,</w:t>
      </w:r>
      <w:r w:rsidRPr="00915F2B">
        <w:rPr>
          <w:rFonts w:ascii="Times New Roman" w:hAnsi="Times New Roman"/>
          <w:spacing w:val="1"/>
          <w:sz w:val="24"/>
          <w:szCs w:val="24"/>
        </w:rPr>
        <w:t xml:space="preserve"> </w:t>
      </w:r>
      <w:r w:rsidRPr="00915F2B">
        <w:rPr>
          <w:rFonts w:ascii="Times New Roman" w:hAnsi="Times New Roman"/>
          <w:sz w:val="24"/>
          <w:szCs w:val="24"/>
        </w:rPr>
        <w:t>посвящённых</w:t>
      </w:r>
      <w:r w:rsidRPr="00915F2B">
        <w:rPr>
          <w:rFonts w:ascii="Times New Roman" w:hAnsi="Times New Roman"/>
          <w:spacing w:val="1"/>
          <w:sz w:val="24"/>
          <w:szCs w:val="24"/>
        </w:rPr>
        <w:t xml:space="preserve"> </w:t>
      </w:r>
      <w:r w:rsidRPr="00915F2B">
        <w:rPr>
          <w:rFonts w:ascii="Times New Roman" w:hAnsi="Times New Roman"/>
          <w:sz w:val="24"/>
          <w:szCs w:val="24"/>
        </w:rPr>
        <w:t>значимым</w:t>
      </w:r>
      <w:r w:rsidRPr="00915F2B">
        <w:rPr>
          <w:rFonts w:ascii="Times New Roman" w:hAnsi="Times New Roman"/>
          <w:spacing w:val="1"/>
          <w:sz w:val="24"/>
          <w:szCs w:val="24"/>
        </w:rPr>
        <w:t xml:space="preserve"> </w:t>
      </w:r>
      <w:r w:rsidRPr="00915F2B">
        <w:rPr>
          <w:rFonts w:ascii="Times New Roman" w:hAnsi="Times New Roman"/>
          <w:sz w:val="24"/>
          <w:szCs w:val="24"/>
        </w:rPr>
        <w:t>событиям</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67"/>
          <w:sz w:val="24"/>
          <w:szCs w:val="24"/>
        </w:rPr>
        <w:t xml:space="preserve"> </w:t>
      </w:r>
      <w:r w:rsidRPr="00915F2B">
        <w:rPr>
          <w:rFonts w:ascii="Times New Roman" w:hAnsi="Times New Roman"/>
          <w:sz w:val="24"/>
          <w:szCs w:val="24"/>
        </w:rPr>
        <w:t>России,</w:t>
      </w:r>
      <w:r w:rsidRPr="00915F2B">
        <w:rPr>
          <w:rFonts w:ascii="Times New Roman" w:hAnsi="Times New Roman"/>
          <w:spacing w:val="2"/>
          <w:sz w:val="24"/>
          <w:szCs w:val="24"/>
        </w:rPr>
        <w:t xml:space="preserve"> </w:t>
      </w:r>
      <w:r w:rsidRPr="00915F2B">
        <w:rPr>
          <w:rFonts w:ascii="Times New Roman" w:hAnsi="Times New Roman"/>
          <w:sz w:val="24"/>
          <w:szCs w:val="24"/>
        </w:rPr>
        <w:t>мире,</w:t>
      </w:r>
      <w:r w:rsidRPr="00915F2B">
        <w:rPr>
          <w:rFonts w:ascii="Times New Roman" w:hAnsi="Times New Roman"/>
          <w:spacing w:val="4"/>
          <w:sz w:val="24"/>
          <w:szCs w:val="24"/>
        </w:rPr>
        <w:t xml:space="preserve"> </w:t>
      </w:r>
      <w:r w:rsidRPr="00915F2B">
        <w:rPr>
          <w:rFonts w:ascii="Times New Roman" w:hAnsi="Times New Roman"/>
          <w:sz w:val="24"/>
          <w:szCs w:val="24"/>
        </w:rPr>
        <w:t>днях</w:t>
      </w:r>
      <w:r w:rsidRPr="00915F2B">
        <w:rPr>
          <w:rFonts w:ascii="Times New Roman" w:hAnsi="Times New Roman"/>
          <w:spacing w:val="-3"/>
          <w:sz w:val="24"/>
          <w:szCs w:val="24"/>
        </w:rPr>
        <w:t xml:space="preserve"> </w:t>
      </w:r>
      <w:r w:rsidRPr="00915F2B">
        <w:rPr>
          <w:rFonts w:ascii="Times New Roman" w:hAnsi="Times New Roman"/>
          <w:sz w:val="24"/>
          <w:szCs w:val="24"/>
        </w:rPr>
        <w:t>единых</w:t>
      </w:r>
      <w:r w:rsidRPr="00915F2B">
        <w:rPr>
          <w:rFonts w:ascii="Times New Roman" w:hAnsi="Times New Roman"/>
          <w:spacing w:val="-5"/>
          <w:sz w:val="24"/>
          <w:szCs w:val="24"/>
        </w:rPr>
        <w:t xml:space="preserve"> </w:t>
      </w:r>
      <w:r w:rsidRPr="00915F2B">
        <w:rPr>
          <w:rFonts w:ascii="Times New Roman" w:hAnsi="Times New Roman"/>
          <w:sz w:val="24"/>
          <w:szCs w:val="24"/>
        </w:rPr>
        <w:t>действий;</w:t>
      </w:r>
    </w:p>
    <w:p w:rsidR="000C4FEF" w:rsidRPr="00915F2B" w:rsidRDefault="000C4FEF" w:rsidP="004E031E">
      <w:pPr>
        <w:pStyle w:val="a3"/>
        <w:numPr>
          <w:ilvl w:val="0"/>
          <w:numId w:val="274"/>
        </w:numPr>
        <w:tabs>
          <w:tab w:val="left" w:pos="1365"/>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торжественные</w:t>
      </w:r>
      <w:r w:rsidRPr="00915F2B">
        <w:rPr>
          <w:rFonts w:ascii="Times New Roman" w:hAnsi="Times New Roman"/>
          <w:spacing w:val="1"/>
          <w:sz w:val="24"/>
          <w:szCs w:val="24"/>
        </w:rPr>
        <w:t xml:space="preserve"> </w:t>
      </w:r>
      <w:r w:rsidRPr="00915F2B">
        <w:rPr>
          <w:rFonts w:ascii="Times New Roman" w:hAnsi="Times New Roman"/>
          <w:sz w:val="24"/>
          <w:szCs w:val="24"/>
        </w:rPr>
        <w:t>мероприятия,</w:t>
      </w:r>
      <w:r w:rsidRPr="00915F2B">
        <w:rPr>
          <w:rFonts w:ascii="Times New Roman" w:hAnsi="Times New Roman"/>
          <w:spacing w:val="1"/>
          <w:sz w:val="24"/>
          <w:szCs w:val="24"/>
        </w:rPr>
        <w:t xml:space="preserve"> </w:t>
      </w:r>
      <w:r w:rsidRPr="00915F2B">
        <w:rPr>
          <w:rFonts w:ascii="Times New Roman" w:hAnsi="Times New Roman"/>
          <w:sz w:val="24"/>
          <w:szCs w:val="24"/>
        </w:rPr>
        <w:t>связанные</w:t>
      </w:r>
      <w:r w:rsidRPr="00915F2B">
        <w:rPr>
          <w:rFonts w:ascii="Times New Roman" w:hAnsi="Times New Roman"/>
          <w:spacing w:val="1"/>
          <w:sz w:val="24"/>
          <w:szCs w:val="24"/>
        </w:rPr>
        <w:t xml:space="preserve"> </w:t>
      </w:r>
      <w:r w:rsidRPr="00915F2B">
        <w:rPr>
          <w:rFonts w:ascii="Times New Roman" w:hAnsi="Times New Roman"/>
          <w:sz w:val="24"/>
          <w:szCs w:val="24"/>
        </w:rPr>
        <w:t>с</w:t>
      </w:r>
      <w:r w:rsidRPr="00915F2B">
        <w:rPr>
          <w:rFonts w:ascii="Times New Roman" w:hAnsi="Times New Roman"/>
          <w:spacing w:val="1"/>
          <w:sz w:val="24"/>
          <w:szCs w:val="24"/>
        </w:rPr>
        <w:t xml:space="preserve"> </w:t>
      </w:r>
      <w:r w:rsidRPr="00915F2B">
        <w:rPr>
          <w:rFonts w:ascii="Times New Roman" w:hAnsi="Times New Roman"/>
          <w:sz w:val="24"/>
          <w:szCs w:val="24"/>
        </w:rPr>
        <w:t>завершением</w:t>
      </w:r>
      <w:r w:rsidRPr="00915F2B">
        <w:rPr>
          <w:rFonts w:ascii="Times New Roman" w:hAnsi="Times New Roman"/>
          <w:spacing w:val="1"/>
          <w:sz w:val="24"/>
          <w:szCs w:val="24"/>
        </w:rPr>
        <w:t xml:space="preserve"> </w:t>
      </w:r>
      <w:r w:rsidRPr="00915F2B">
        <w:rPr>
          <w:rFonts w:ascii="Times New Roman" w:hAnsi="Times New Roman"/>
          <w:sz w:val="24"/>
          <w:szCs w:val="24"/>
        </w:rPr>
        <w:t>образования,</w:t>
      </w:r>
      <w:r w:rsidRPr="00915F2B">
        <w:rPr>
          <w:rFonts w:ascii="Times New Roman" w:hAnsi="Times New Roman"/>
          <w:spacing w:val="1"/>
          <w:sz w:val="24"/>
          <w:szCs w:val="24"/>
        </w:rPr>
        <w:t xml:space="preserve"> </w:t>
      </w:r>
      <w:r w:rsidRPr="00915F2B">
        <w:rPr>
          <w:rFonts w:ascii="Times New Roman" w:hAnsi="Times New Roman"/>
          <w:sz w:val="24"/>
          <w:szCs w:val="24"/>
        </w:rPr>
        <w:t>переходом</w:t>
      </w:r>
      <w:r w:rsidRPr="00915F2B">
        <w:rPr>
          <w:rFonts w:ascii="Times New Roman" w:hAnsi="Times New Roman"/>
          <w:spacing w:val="1"/>
          <w:sz w:val="24"/>
          <w:szCs w:val="24"/>
        </w:rPr>
        <w:t xml:space="preserve"> </w:t>
      </w:r>
      <w:r w:rsidRPr="00915F2B">
        <w:rPr>
          <w:rFonts w:ascii="Times New Roman" w:hAnsi="Times New Roman"/>
          <w:sz w:val="24"/>
          <w:szCs w:val="24"/>
        </w:rPr>
        <w:t>на</w:t>
      </w:r>
      <w:r w:rsidRPr="00915F2B">
        <w:rPr>
          <w:rFonts w:ascii="Times New Roman" w:hAnsi="Times New Roman"/>
          <w:spacing w:val="1"/>
          <w:sz w:val="24"/>
          <w:szCs w:val="24"/>
        </w:rPr>
        <w:t xml:space="preserve"> </w:t>
      </w:r>
      <w:r w:rsidRPr="00915F2B">
        <w:rPr>
          <w:rFonts w:ascii="Times New Roman" w:hAnsi="Times New Roman"/>
          <w:sz w:val="24"/>
          <w:szCs w:val="24"/>
        </w:rPr>
        <w:t>следующий</w:t>
      </w:r>
      <w:r w:rsidRPr="00915F2B">
        <w:rPr>
          <w:rFonts w:ascii="Times New Roman" w:hAnsi="Times New Roman"/>
          <w:spacing w:val="1"/>
          <w:sz w:val="24"/>
          <w:szCs w:val="24"/>
        </w:rPr>
        <w:t xml:space="preserve"> </w:t>
      </w:r>
      <w:r w:rsidRPr="00915F2B">
        <w:rPr>
          <w:rFonts w:ascii="Times New Roman" w:hAnsi="Times New Roman"/>
          <w:sz w:val="24"/>
          <w:szCs w:val="24"/>
        </w:rPr>
        <w:t>уровень</w:t>
      </w:r>
      <w:r w:rsidRPr="00915F2B">
        <w:rPr>
          <w:rFonts w:ascii="Times New Roman" w:hAnsi="Times New Roman"/>
          <w:spacing w:val="1"/>
          <w:sz w:val="24"/>
          <w:szCs w:val="24"/>
        </w:rPr>
        <w:t xml:space="preserve"> </w:t>
      </w:r>
      <w:r w:rsidRPr="00915F2B">
        <w:rPr>
          <w:rFonts w:ascii="Times New Roman" w:hAnsi="Times New Roman"/>
          <w:sz w:val="24"/>
          <w:szCs w:val="24"/>
        </w:rPr>
        <w:t>образования,</w:t>
      </w:r>
      <w:r w:rsidRPr="00915F2B">
        <w:rPr>
          <w:rFonts w:ascii="Times New Roman" w:hAnsi="Times New Roman"/>
          <w:spacing w:val="1"/>
          <w:sz w:val="24"/>
          <w:szCs w:val="24"/>
        </w:rPr>
        <w:t xml:space="preserve"> </w:t>
      </w:r>
      <w:r w:rsidRPr="00915F2B">
        <w:rPr>
          <w:rFonts w:ascii="Times New Roman" w:hAnsi="Times New Roman"/>
          <w:sz w:val="24"/>
          <w:szCs w:val="24"/>
        </w:rPr>
        <w:t>символизирующие</w:t>
      </w:r>
      <w:r w:rsidRPr="00915F2B">
        <w:rPr>
          <w:rFonts w:ascii="Times New Roman" w:hAnsi="Times New Roman"/>
          <w:spacing w:val="1"/>
          <w:sz w:val="24"/>
          <w:szCs w:val="24"/>
        </w:rPr>
        <w:t xml:space="preserve"> </w:t>
      </w:r>
      <w:r w:rsidRPr="00915F2B">
        <w:rPr>
          <w:rFonts w:ascii="Times New Roman" w:hAnsi="Times New Roman"/>
          <w:sz w:val="24"/>
          <w:szCs w:val="24"/>
        </w:rPr>
        <w:t>приобретение</w:t>
      </w:r>
      <w:r w:rsidRPr="00915F2B">
        <w:rPr>
          <w:rFonts w:ascii="Times New Roman" w:hAnsi="Times New Roman"/>
          <w:spacing w:val="1"/>
          <w:sz w:val="24"/>
          <w:szCs w:val="24"/>
        </w:rPr>
        <w:t xml:space="preserve"> </w:t>
      </w:r>
      <w:r w:rsidRPr="00915F2B">
        <w:rPr>
          <w:rFonts w:ascii="Times New Roman" w:hAnsi="Times New Roman"/>
          <w:sz w:val="24"/>
          <w:szCs w:val="24"/>
        </w:rPr>
        <w:t>новых</w:t>
      </w:r>
      <w:r w:rsidRPr="00915F2B">
        <w:rPr>
          <w:rFonts w:ascii="Times New Roman" w:hAnsi="Times New Roman"/>
          <w:spacing w:val="1"/>
          <w:sz w:val="24"/>
          <w:szCs w:val="24"/>
        </w:rPr>
        <w:t xml:space="preserve"> </w:t>
      </w:r>
      <w:r w:rsidRPr="00915F2B">
        <w:rPr>
          <w:rFonts w:ascii="Times New Roman" w:hAnsi="Times New Roman"/>
          <w:sz w:val="24"/>
          <w:szCs w:val="24"/>
        </w:rPr>
        <w:t>социальных</w:t>
      </w:r>
      <w:r w:rsidRPr="00915F2B">
        <w:rPr>
          <w:rFonts w:ascii="Times New Roman" w:hAnsi="Times New Roman"/>
          <w:spacing w:val="1"/>
          <w:sz w:val="24"/>
          <w:szCs w:val="24"/>
        </w:rPr>
        <w:t xml:space="preserve"> </w:t>
      </w:r>
      <w:r w:rsidRPr="00915F2B">
        <w:rPr>
          <w:rFonts w:ascii="Times New Roman" w:hAnsi="Times New Roman"/>
          <w:sz w:val="24"/>
          <w:szCs w:val="24"/>
        </w:rPr>
        <w:t>статусов</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общеобразовательной</w:t>
      </w:r>
      <w:r w:rsidRPr="00915F2B">
        <w:rPr>
          <w:rFonts w:ascii="Times New Roman" w:hAnsi="Times New Roman"/>
          <w:spacing w:val="1"/>
          <w:sz w:val="24"/>
          <w:szCs w:val="24"/>
        </w:rPr>
        <w:t xml:space="preserve"> </w:t>
      </w:r>
      <w:r w:rsidRPr="00915F2B">
        <w:rPr>
          <w:rFonts w:ascii="Times New Roman" w:hAnsi="Times New Roman"/>
          <w:sz w:val="24"/>
          <w:szCs w:val="24"/>
        </w:rPr>
        <w:t>организации,</w:t>
      </w:r>
      <w:r w:rsidRPr="00915F2B">
        <w:rPr>
          <w:rFonts w:ascii="Times New Roman" w:hAnsi="Times New Roman"/>
          <w:spacing w:val="2"/>
          <w:sz w:val="24"/>
          <w:szCs w:val="24"/>
        </w:rPr>
        <w:t xml:space="preserve"> </w:t>
      </w:r>
      <w:r w:rsidRPr="00915F2B">
        <w:rPr>
          <w:rFonts w:ascii="Times New Roman" w:hAnsi="Times New Roman"/>
          <w:sz w:val="24"/>
          <w:szCs w:val="24"/>
        </w:rPr>
        <w:t>обществе;</w:t>
      </w:r>
    </w:p>
    <w:p w:rsidR="000C4FEF" w:rsidRPr="00915F2B" w:rsidRDefault="000C4FEF" w:rsidP="004E031E">
      <w:pPr>
        <w:pStyle w:val="a3"/>
        <w:numPr>
          <w:ilvl w:val="0"/>
          <w:numId w:val="274"/>
        </w:numPr>
        <w:tabs>
          <w:tab w:val="left" w:pos="1260"/>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церемонии награждения «Праздник чести и гордости школы» за участие в</w:t>
      </w:r>
      <w:r w:rsidRPr="00915F2B">
        <w:rPr>
          <w:rFonts w:ascii="Times New Roman" w:hAnsi="Times New Roman"/>
          <w:spacing w:val="1"/>
          <w:sz w:val="24"/>
          <w:szCs w:val="24"/>
        </w:rPr>
        <w:t xml:space="preserve"> </w:t>
      </w:r>
      <w:r w:rsidRPr="00915F2B">
        <w:rPr>
          <w:rFonts w:ascii="Times New Roman" w:hAnsi="Times New Roman"/>
          <w:sz w:val="24"/>
          <w:szCs w:val="24"/>
        </w:rPr>
        <w:t>жизни</w:t>
      </w:r>
      <w:r w:rsidRPr="00915F2B">
        <w:rPr>
          <w:rFonts w:ascii="Times New Roman" w:hAnsi="Times New Roman"/>
          <w:spacing w:val="1"/>
          <w:sz w:val="24"/>
          <w:szCs w:val="24"/>
        </w:rPr>
        <w:t xml:space="preserve"> </w:t>
      </w:r>
      <w:r w:rsidRPr="00915F2B">
        <w:rPr>
          <w:rFonts w:ascii="Times New Roman" w:hAnsi="Times New Roman"/>
          <w:sz w:val="24"/>
          <w:szCs w:val="24"/>
        </w:rPr>
        <w:t>общеобразовательной</w:t>
      </w:r>
      <w:r w:rsidRPr="00915F2B">
        <w:rPr>
          <w:rFonts w:ascii="Times New Roman" w:hAnsi="Times New Roman"/>
          <w:spacing w:val="1"/>
          <w:sz w:val="24"/>
          <w:szCs w:val="24"/>
        </w:rPr>
        <w:t xml:space="preserve"> </w:t>
      </w:r>
      <w:r w:rsidRPr="00915F2B">
        <w:rPr>
          <w:rFonts w:ascii="Times New Roman" w:hAnsi="Times New Roman"/>
          <w:sz w:val="24"/>
          <w:szCs w:val="24"/>
        </w:rPr>
        <w:t>организации,</w:t>
      </w:r>
      <w:r w:rsidRPr="00915F2B">
        <w:rPr>
          <w:rFonts w:ascii="Times New Roman" w:hAnsi="Times New Roman"/>
          <w:spacing w:val="1"/>
          <w:sz w:val="24"/>
          <w:szCs w:val="24"/>
        </w:rPr>
        <w:t xml:space="preserve"> </w:t>
      </w:r>
      <w:r w:rsidRPr="00915F2B">
        <w:rPr>
          <w:rFonts w:ascii="Times New Roman" w:hAnsi="Times New Roman"/>
          <w:sz w:val="24"/>
          <w:szCs w:val="24"/>
        </w:rPr>
        <w:t>достижения</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конкурсах,</w:t>
      </w:r>
      <w:r w:rsidRPr="00915F2B">
        <w:rPr>
          <w:rFonts w:ascii="Times New Roman" w:hAnsi="Times New Roman"/>
          <w:spacing w:val="1"/>
          <w:sz w:val="24"/>
          <w:szCs w:val="24"/>
        </w:rPr>
        <w:t xml:space="preserve"> </w:t>
      </w:r>
      <w:r w:rsidRPr="00915F2B">
        <w:rPr>
          <w:rFonts w:ascii="Times New Roman" w:hAnsi="Times New Roman"/>
          <w:sz w:val="24"/>
          <w:szCs w:val="24"/>
        </w:rPr>
        <w:t>соревнованиях,</w:t>
      </w:r>
      <w:r w:rsidRPr="00915F2B">
        <w:rPr>
          <w:rFonts w:ascii="Times New Roman" w:hAnsi="Times New Roman"/>
          <w:spacing w:val="1"/>
          <w:sz w:val="24"/>
          <w:szCs w:val="24"/>
        </w:rPr>
        <w:t xml:space="preserve"> </w:t>
      </w:r>
      <w:r w:rsidRPr="00915F2B">
        <w:rPr>
          <w:rFonts w:ascii="Times New Roman" w:hAnsi="Times New Roman"/>
          <w:sz w:val="24"/>
          <w:szCs w:val="24"/>
        </w:rPr>
        <w:t>олимпиадах,</w:t>
      </w:r>
      <w:r w:rsidRPr="00915F2B">
        <w:rPr>
          <w:rFonts w:ascii="Times New Roman" w:hAnsi="Times New Roman"/>
          <w:spacing w:val="1"/>
          <w:sz w:val="24"/>
          <w:szCs w:val="24"/>
        </w:rPr>
        <w:t xml:space="preserve"> </w:t>
      </w:r>
      <w:r w:rsidRPr="00915F2B">
        <w:rPr>
          <w:rFonts w:ascii="Times New Roman" w:hAnsi="Times New Roman"/>
          <w:sz w:val="24"/>
          <w:szCs w:val="24"/>
        </w:rPr>
        <w:t>вклад</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развитие</w:t>
      </w:r>
      <w:r w:rsidRPr="00915F2B">
        <w:rPr>
          <w:rFonts w:ascii="Times New Roman" w:hAnsi="Times New Roman"/>
          <w:spacing w:val="1"/>
          <w:sz w:val="24"/>
          <w:szCs w:val="24"/>
        </w:rPr>
        <w:t xml:space="preserve"> </w:t>
      </w:r>
      <w:r w:rsidRPr="00915F2B">
        <w:rPr>
          <w:rFonts w:ascii="Times New Roman" w:hAnsi="Times New Roman"/>
          <w:sz w:val="24"/>
          <w:szCs w:val="24"/>
        </w:rPr>
        <w:t>общеобразовательной</w:t>
      </w:r>
      <w:r w:rsidRPr="00915F2B">
        <w:rPr>
          <w:rFonts w:ascii="Times New Roman" w:hAnsi="Times New Roman"/>
          <w:spacing w:val="1"/>
          <w:sz w:val="24"/>
          <w:szCs w:val="24"/>
        </w:rPr>
        <w:t xml:space="preserve"> </w:t>
      </w:r>
      <w:r w:rsidRPr="00915F2B">
        <w:rPr>
          <w:rFonts w:ascii="Times New Roman" w:hAnsi="Times New Roman"/>
          <w:sz w:val="24"/>
          <w:szCs w:val="24"/>
        </w:rPr>
        <w:t>организации;</w:t>
      </w:r>
    </w:p>
    <w:p w:rsidR="000C4FEF" w:rsidRPr="00915F2B" w:rsidRDefault="000C4FEF" w:rsidP="004E031E">
      <w:pPr>
        <w:pStyle w:val="a3"/>
        <w:numPr>
          <w:ilvl w:val="0"/>
          <w:numId w:val="274"/>
        </w:numPr>
        <w:tabs>
          <w:tab w:val="left" w:pos="1361"/>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социальные</w:t>
      </w:r>
      <w:r w:rsidRPr="00915F2B">
        <w:rPr>
          <w:rFonts w:ascii="Times New Roman" w:hAnsi="Times New Roman"/>
          <w:spacing w:val="1"/>
          <w:sz w:val="24"/>
          <w:szCs w:val="24"/>
        </w:rPr>
        <w:t xml:space="preserve"> </w:t>
      </w:r>
      <w:r w:rsidRPr="00915F2B">
        <w:rPr>
          <w:rFonts w:ascii="Times New Roman" w:hAnsi="Times New Roman"/>
          <w:sz w:val="24"/>
          <w:szCs w:val="24"/>
        </w:rPr>
        <w:t>проекты</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общеобразовательной</w:t>
      </w:r>
      <w:r w:rsidRPr="00915F2B">
        <w:rPr>
          <w:rFonts w:ascii="Times New Roman" w:hAnsi="Times New Roman"/>
          <w:spacing w:val="1"/>
          <w:sz w:val="24"/>
          <w:szCs w:val="24"/>
        </w:rPr>
        <w:t xml:space="preserve"> </w:t>
      </w:r>
      <w:r w:rsidRPr="00915F2B">
        <w:rPr>
          <w:rFonts w:ascii="Times New Roman" w:hAnsi="Times New Roman"/>
          <w:sz w:val="24"/>
          <w:szCs w:val="24"/>
        </w:rPr>
        <w:t>организации,</w:t>
      </w:r>
      <w:r w:rsidRPr="00915F2B">
        <w:rPr>
          <w:rFonts w:ascii="Times New Roman" w:hAnsi="Times New Roman"/>
          <w:spacing w:val="1"/>
          <w:sz w:val="24"/>
          <w:szCs w:val="24"/>
        </w:rPr>
        <w:t xml:space="preserve"> </w:t>
      </w:r>
      <w:r w:rsidRPr="00915F2B">
        <w:rPr>
          <w:rFonts w:ascii="Times New Roman" w:hAnsi="Times New Roman"/>
          <w:sz w:val="24"/>
          <w:szCs w:val="24"/>
        </w:rPr>
        <w:t>совместно</w:t>
      </w:r>
      <w:r w:rsidRPr="00915F2B">
        <w:rPr>
          <w:rFonts w:ascii="Times New Roman" w:hAnsi="Times New Roman"/>
          <w:spacing w:val="1"/>
          <w:sz w:val="24"/>
          <w:szCs w:val="24"/>
        </w:rPr>
        <w:t xml:space="preserve"> </w:t>
      </w:r>
      <w:r w:rsidRPr="00915F2B">
        <w:rPr>
          <w:rFonts w:ascii="Times New Roman" w:hAnsi="Times New Roman"/>
          <w:sz w:val="24"/>
          <w:szCs w:val="24"/>
        </w:rPr>
        <w:t>разрабатываемые и реализуемые обучающимися и педагогами, в том числе с</w:t>
      </w:r>
      <w:r w:rsidRPr="00915F2B">
        <w:rPr>
          <w:rFonts w:ascii="Times New Roman" w:hAnsi="Times New Roman"/>
          <w:spacing w:val="1"/>
          <w:sz w:val="24"/>
          <w:szCs w:val="24"/>
        </w:rPr>
        <w:t xml:space="preserve"> </w:t>
      </w:r>
      <w:r w:rsidRPr="00915F2B">
        <w:rPr>
          <w:rFonts w:ascii="Times New Roman" w:hAnsi="Times New Roman"/>
          <w:sz w:val="24"/>
          <w:szCs w:val="24"/>
        </w:rPr>
        <w:t>участием</w:t>
      </w:r>
      <w:r w:rsidRPr="00915F2B">
        <w:rPr>
          <w:rFonts w:ascii="Times New Roman" w:hAnsi="Times New Roman"/>
          <w:spacing w:val="1"/>
          <w:sz w:val="24"/>
          <w:szCs w:val="24"/>
        </w:rPr>
        <w:t xml:space="preserve"> </w:t>
      </w:r>
      <w:r w:rsidRPr="00915F2B">
        <w:rPr>
          <w:rFonts w:ascii="Times New Roman" w:hAnsi="Times New Roman"/>
          <w:sz w:val="24"/>
          <w:szCs w:val="24"/>
        </w:rPr>
        <w:t>социальных</w:t>
      </w:r>
      <w:r w:rsidRPr="00915F2B">
        <w:rPr>
          <w:rFonts w:ascii="Times New Roman" w:hAnsi="Times New Roman"/>
          <w:spacing w:val="1"/>
          <w:sz w:val="24"/>
          <w:szCs w:val="24"/>
        </w:rPr>
        <w:t xml:space="preserve"> </w:t>
      </w:r>
      <w:r w:rsidRPr="00915F2B">
        <w:rPr>
          <w:rFonts w:ascii="Times New Roman" w:hAnsi="Times New Roman"/>
          <w:sz w:val="24"/>
          <w:szCs w:val="24"/>
        </w:rPr>
        <w:t>партнёров,</w:t>
      </w:r>
      <w:r w:rsidRPr="00915F2B">
        <w:rPr>
          <w:rFonts w:ascii="Times New Roman" w:hAnsi="Times New Roman"/>
          <w:spacing w:val="1"/>
          <w:sz w:val="24"/>
          <w:szCs w:val="24"/>
        </w:rPr>
        <w:t xml:space="preserve"> </w:t>
      </w:r>
      <w:r w:rsidRPr="00915F2B">
        <w:rPr>
          <w:rFonts w:ascii="Times New Roman" w:hAnsi="Times New Roman"/>
          <w:sz w:val="24"/>
          <w:szCs w:val="24"/>
        </w:rPr>
        <w:t>комплексы</w:t>
      </w:r>
      <w:r w:rsidRPr="00915F2B">
        <w:rPr>
          <w:rFonts w:ascii="Times New Roman" w:hAnsi="Times New Roman"/>
          <w:spacing w:val="1"/>
          <w:sz w:val="24"/>
          <w:szCs w:val="24"/>
        </w:rPr>
        <w:t xml:space="preserve"> </w:t>
      </w:r>
      <w:r w:rsidRPr="00915F2B">
        <w:rPr>
          <w:rFonts w:ascii="Times New Roman" w:hAnsi="Times New Roman"/>
          <w:sz w:val="24"/>
          <w:szCs w:val="24"/>
        </w:rPr>
        <w:t>дел</w:t>
      </w:r>
      <w:r w:rsidRPr="00915F2B">
        <w:rPr>
          <w:rFonts w:ascii="Times New Roman" w:hAnsi="Times New Roman"/>
          <w:spacing w:val="1"/>
          <w:sz w:val="24"/>
          <w:szCs w:val="24"/>
        </w:rPr>
        <w:t xml:space="preserve"> </w:t>
      </w:r>
      <w:r w:rsidRPr="00915F2B">
        <w:rPr>
          <w:rFonts w:ascii="Times New Roman" w:hAnsi="Times New Roman"/>
          <w:sz w:val="24"/>
          <w:szCs w:val="24"/>
        </w:rPr>
        <w:t>благотворительной,</w:t>
      </w:r>
      <w:r w:rsidRPr="00915F2B">
        <w:rPr>
          <w:rFonts w:ascii="Times New Roman" w:hAnsi="Times New Roman"/>
          <w:spacing w:val="1"/>
          <w:sz w:val="24"/>
          <w:szCs w:val="24"/>
        </w:rPr>
        <w:t xml:space="preserve"> </w:t>
      </w:r>
      <w:r w:rsidRPr="00915F2B">
        <w:rPr>
          <w:rFonts w:ascii="Times New Roman" w:hAnsi="Times New Roman"/>
          <w:sz w:val="24"/>
          <w:szCs w:val="24"/>
        </w:rPr>
        <w:t>экологической, патриотической,</w:t>
      </w:r>
      <w:r w:rsidRPr="00915F2B">
        <w:rPr>
          <w:rFonts w:ascii="Times New Roman" w:hAnsi="Times New Roman"/>
          <w:spacing w:val="1"/>
          <w:sz w:val="24"/>
          <w:szCs w:val="24"/>
        </w:rPr>
        <w:t xml:space="preserve"> </w:t>
      </w:r>
      <w:r w:rsidRPr="00915F2B">
        <w:rPr>
          <w:rFonts w:ascii="Times New Roman" w:hAnsi="Times New Roman"/>
          <w:sz w:val="24"/>
          <w:szCs w:val="24"/>
        </w:rPr>
        <w:t>трудовой</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7"/>
          <w:sz w:val="24"/>
          <w:szCs w:val="24"/>
        </w:rPr>
        <w:t xml:space="preserve"> </w:t>
      </w:r>
      <w:r w:rsidRPr="00915F2B">
        <w:rPr>
          <w:rFonts w:ascii="Times New Roman" w:hAnsi="Times New Roman"/>
          <w:sz w:val="24"/>
          <w:szCs w:val="24"/>
        </w:rPr>
        <w:t>др.</w:t>
      </w:r>
      <w:r w:rsidRPr="00915F2B">
        <w:rPr>
          <w:rFonts w:ascii="Times New Roman" w:hAnsi="Times New Roman"/>
          <w:spacing w:val="2"/>
          <w:sz w:val="24"/>
          <w:szCs w:val="24"/>
        </w:rPr>
        <w:t xml:space="preserve"> </w:t>
      </w:r>
      <w:r w:rsidRPr="00915F2B">
        <w:rPr>
          <w:rFonts w:ascii="Times New Roman" w:hAnsi="Times New Roman"/>
          <w:sz w:val="24"/>
          <w:szCs w:val="24"/>
        </w:rPr>
        <w:t>направленности;</w:t>
      </w:r>
    </w:p>
    <w:p w:rsidR="000C4FEF" w:rsidRPr="00915F2B" w:rsidRDefault="000C4FEF" w:rsidP="004E031E">
      <w:pPr>
        <w:pStyle w:val="a3"/>
        <w:numPr>
          <w:ilvl w:val="0"/>
          <w:numId w:val="274"/>
        </w:numPr>
        <w:tabs>
          <w:tab w:val="left" w:pos="1279"/>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проводимые для жителей города, и</w:t>
      </w:r>
      <w:r w:rsidRPr="00915F2B">
        <w:rPr>
          <w:rFonts w:ascii="Times New Roman" w:hAnsi="Times New Roman"/>
          <w:spacing w:val="1"/>
          <w:sz w:val="24"/>
          <w:szCs w:val="24"/>
        </w:rPr>
        <w:t xml:space="preserve"> </w:t>
      </w:r>
      <w:r w:rsidRPr="00915F2B">
        <w:rPr>
          <w:rFonts w:ascii="Times New Roman" w:hAnsi="Times New Roman"/>
          <w:sz w:val="24"/>
          <w:szCs w:val="24"/>
        </w:rPr>
        <w:t>организуемые совместно с семьями</w:t>
      </w:r>
      <w:r w:rsidRPr="00915F2B">
        <w:rPr>
          <w:rFonts w:ascii="Times New Roman" w:hAnsi="Times New Roman"/>
          <w:spacing w:val="1"/>
          <w:sz w:val="24"/>
          <w:szCs w:val="24"/>
        </w:rPr>
        <w:t xml:space="preserve"> </w:t>
      </w:r>
      <w:r w:rsidRPr="00915F2B">
        <w:rPr>
          <w:rFonts w:ascii="Times New Roman" w:hAnsi="Times New Roman"/>
          <w:sz w:val="24"/>
          <w:szCs w:val="24"/>
        </w:rPr>
        <w:t>обучающихся</w:t>
      </w:r>
      <w:r w:rsidRPr="00915F2B">
        <w:rPr>
          <w:rFonts w:ascii="Times New Roman" w:hAnsi="Times New Roman"/>
          <w:spacing w:val="1"/>
          <w:sz w:val="24"/>
          <w:szCs w:val="24"/>
        </w:rPr>
        <w:t xml:space="preserve"> </w:t>
      </w:r>
      <w:r w:rsidRPr="00915F2B">
        <w:rPr>
          <w:rFonts w:ascii="Times New Roman" w:hAnsi="Times New Roman"/>
          <w:sz w:val="24"/>
          <w:szCs w:val="24"/>
        </w:rPr>
        <w:t>праздники,</w:t>
      </w:r>
      <w:r w:rsidRPr="00915F2B">
        <w:rPr>
          <w:rFonts w:ascii="Times New Roman" w:hAnsi="Times New Roman"/>
          <w:spacing w:val="1"/>
          <w:sz w:val="24"/>
          <w:szCs w:val="24"/>
        </w:rPr>
        <w:t xml:space="preserve"> </w:t>
      </w:r>
      <w:r w:rsidRPr="00915F2B">
        <w:rPr>
          <w:rFonts w:ascii="Times New Roman" w:hAnsi="Times New Roman"/>
          <w:sz w:val="24"/>
          <w:szCs w:val="24"/>
        </w:rPr>
        <w:t>фестивали,</w:t>
      </w:r>
      <w:r w:rsidRPr="00915F2B">
        <w:rPr>
          <w:rFonts w:ascii="Times New Roman" w:hAnsi="Times New Roman"/>
          <w:spacing w:val="1"/>
          <w:sz w:val="24"/>
          <w:szCs w:val="24"/>
        </w:rPr>
        <w:t xml:space="preserve"> </w:t>
      </w:r>
      <w:r w:rsidRPr="00915F2B">
        <w:rPr>
          <w:rFonts w:ascii="Times New Roman" w:hAnsi="Times New Roman"/>
          <w:sz w:val="24"/>
          <w:szCs w:val="24"/>
        </w:rPr>
        <w:t>представления</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связи</w:t>
      </w:r>
      <w:r w:rsidRPr="00915F2B">
        <w:rPr>
          <w:rFonts w:ascii="Times New Roman" w:hAnsi="Times New Roman"/>
          <w:spacing w:val="1"/>
          <w:sz w:val="24"/>
          <w:szCs w:val="24"/>
        </w:rPr>
        <w:t xml:space="preserve"> </w:t>
      </w:r>
      <w:r w:rsidRPr="00915F2B">
        <w:rPr>
          <w:rFonts w:ascii="Times New Roman" w:hAnsi="Times New Roman"/>
          <w:sz w:val="24"/>
          <w:szCs w:val="24"/>
        </w:rPr>
        <w:t>с</w:t>
      </w:r>
      <w:r w:rsidRPr="00915F2B">
        <w:rPr>
          <w:rFonts w:ascii="Times New Roman" w:hAnsi="Times New Roman"/>
          <w:spacing w:val="1"/>
          <w:sz w:val="24"/>
          <w:szCs w:val="24"/>
        </w:rPr>
        <w:t xml:space="preserve"> </w:t>
      </w:r>
      <w:r w:rsidRPr="00915F2B">
        <w:rPr>
          <w:rFonts w:ascii="Times New Roman" w:hAnsi="Times New Roman"/>
          <w:sz w:val="24"/>
          <w:szCs w:val="24"/>
        </w:rPr>
        <w:t>памятными</w:t>
      </w:r>
      <w:r w:rsidRPr="00915F2B">
        <w:rPr>
          <w:rFonts w:ascii="Times New Roman" w:hAnsi="Times New Roman"/>
          <w:spacing w:val="-67"/>
          <w:sz w:val="24"/>
          <w:szCs w:val="24"/>
        </w:rPr>
        <w:t xml:space="preserve"> </w:t>
      </w:r>
      <w:r w:rsidRPr="00915F2B">
        <w:rPr>
          <w:rFonts w:ascii="Times New Roman" w:hAnsi="Times New Roman"/>
          <w:sz w:val="24"/>
          <w:szCs w:val="24"/>
        </w:rPr>
        <w:t>датами,</w:t>
      </w:r>
      <w:r w:rsidRPr="00915F2B">
        <w:rPr>
          <w:rFonts w:ascii="Times New Roman" w:hAnsi="Times New Roman"/>
          <w:spacing w:val="2"/>
          <w:sz w:val="24"/>
          <w:szCs w:val="24"/>
        </w:rPr>
        <w:t xml:space="preserve"> </w:t>
      </w:r>
      <w:r w:rsidRPr="00915F2B">
        <w:rPr>
          <w:rFonts w:ascii="Times New Roman" w:hAnsi="Times New Roman"/>
          <w:sz w:val="24"/>
          <w:szCs w:val="24"/>
        </w:rPr>
        <w:t>значимыми</w:t>
      </w:r>
      <w:r w:rsidRPr="00915F2B">
        <w:rPr>
          <w:rFonts w:ascii="Times New Roman" w:hAnsi="Times New Roman"/>
          <w:spacing w:val="4"/>
          <w:sz w:val="24"/>
          <w:szCs w:val="24"/>
        </w:rPr>
        <w:t xml:space="preserve"> </w:t>
      </w:r>
      <w:r w:rsidRPr="00915F2B">
        <w:rPr>
          <w:rFonts w:ascii="Times New Roman" w:hAnsi="Times New Roman"/>
          <w:sz w:val="24"/>
          <w:szCs w:val="24"/>
        </w:rPr>
        <w:t>событиями</w:t>
      </w:r>
      <w:r w:rsidRPr="00915F2B">
        <w:rPr>
          <w:rFonts w:ascii="Times New Roman" w:hAnsi="Times New Roman"/>
          <w:spacing w:val="1"/>
          <w:sz w:val="24"/>
          <w:szCs w:val="24"/>
        </w:rPr>
        <w:t xml:space="preserve"> </w:t>
      </w:r>
      <w:r w:rsidRPr="00915F2B">
        <w:rPr>
          <w:rFonts w:ascii="Times New Roman" w:hAnsi="Times New Roman"/>
          <w:sz w:val="24"/>
          <w:szCs w:val="24"/>
        </w:rPr>
        <w:t>для</w:t>
      </w:r>
      <w:r w:rsidRPr="00915F2B">
        <w:rPr>
          <w:rFonts w:ascii="Times New Roman" w:hAnsi="Times New Roman"/>
          <w:spacing w:val="2"/>
          <w:sz w:val="24"/>
          <w:szCs w:val="24"/>
        </w:rPr>
        <w:t xml:space="preserve"> </w:t>
      </w:r>
      <w:r w:rsidRPr="00915F2B">
        <w:rPr>
          <w:rFonts w:ascii="Times New Roman" w:hAnsi="Times New Roman"/>
          <w:sz w:val="24"/>
          <w:szCs w:val="24"/>
        </w:rPr>
        <w:t>жителей</w:t>
      </w:r>
      <w:r w:rsidRPr="00915F2B">
        <w:rPr>
          <w:rFonts w:ascii="Times New Roman" w:hAnsi="Times New Roman"/>
          <w:spacing w:val="1"/>
          <w:sz w:val="24"/>
          <w:szCs w:val="24"/>
        </w:rPr>
        <w:t xml:space="preserve"> </w:t>
      </w:r>
      <w:r w:rsidRPr="00915F2B">
        <w:rPr>
          <w:rFonts w:ascii="Times New Roman" w:hAnsi="Times New Roman"/>
          <w:sz w:val="24"/>
          <w:szCs w:val="24"/>
        </w:rPr>
        <w:t>города;</w:t>
      </w:r>
    </w:p>
    <w:p w:rsidR="000C4FEF" w:rsidRPr="00915F2B" w:rsidRDefault="000C4FEF" w:rsidP="004E031E">
      <w:pPr>
        <w:pStyle w:val="a3"/>
        <w:numPr>
          <w:ilvl w:val="0"/>
          <w:numId w:val="274"/>
        </w:numPr>
        <w:tabs>
          <w:tab w:val="left" w:pos="1346"/>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разновозрастные</w:t>
      </w:r>
      <w:r w:rsidRPr="00915F2B">
        <w:rPr>
          <w:rFonts w:ascii="Times New Roman" w:hAnsi="Times New Roman"/>
          <w:spacing w:val="1"/>
          <w:sz w:val="24"/>
          <w:szCs w:val="24"/>
        </w:rPr>
        <w:t xml:space="preserve"> </w:t>
      </w:r>
      <w:r w:rsidRPr="00915F2B">
        <w:rPr>
          <w:rFonts w:ascii="Times New Roman" w:hAnsi="Times New Roman"/>
          <w:sz w:val="24"/>
          <w:szCs w:val="24"/>
        </w:rPr>
        <w:t>сборы,</w:t>
      </w:r>
      <w:r w:rsidRPr="00915F2B">
        <w:rPr>
          <w:rFonts w:ascii="Times New Roman" w:hAnsi="Times New Roman"/>
          <w:spacing w:val="1"/>
          <w:sz w:val="24"/>
          <w:szCs w:val="24"/>
        </w:rPr>
        <w:t xml:space="preserve"> </w:t>
      </w:r>
      <w:r w:rsidRPr="00915F2B">
        <w:rPr>
          <w:rFonts w:ascii="Times New Roman" w:hAnsi="Times New Roman"/>
          <w:sz w:val="24"/>
          <w:szCs w:val="24"/>
        </w:rPr>
        <w:t>включающие</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себя</w:t>
      </w:r>
      <w:r w:rsidRPr="00915F2B">
        <w:rPr>
          <w:rFonts w:ascii="Times New Roman" w:hAnsi="Times New Roman"/>
          <w:spacing w:val="1"/>
          <w:sz w:val="24"/>
          <w:szCs w:val="24"/>
        </w:rPr>
        <w:t xml:space="preserve"> </w:t>
      </w:r>
      <w:r w:rsidRPr="00915F2B">
        <w:rPr>
          <w:rFonts w:ascii="Times New Roman" w:hAnsi="Times New Roman"/>
          <w:sz w:val="24"/>
          <w:szCs w:val="24"/>
        </w:rPr>
        <w:t>комплекс</w:t>
      </w:r>
      <w:r w:rsidRPr="00915F2B">
        <w:rPr>
          <w:rFonts w:ascii="Times New Roman" w:hAnsi="Times New Roman"/>
          <w:spacing w:val="1"/>
          <w:sz w:val="24"/>
          <w:szCs w:val="24"/>
        </w:rPr>
        <w:t xml:space="preserve"> </w:t>
      </w:r>
      <w:r w:rsidRPr="00915F2B">
        <w:rPr>
          <w:rFonts w:ascii="Times New Roman" w:hAnsi="Times New Roman"/>
          <w:sz w:val="24"/>
          <w:szCs w:val="24"/>
        </w:rPr>
        <w:t>коллективных</w:t>
      </w:r>
      <w:r w:rsidRPr="00915F2B">
        <w:rPr>
          <w:rFonts w:ascii="Times New Roman" w:hAnsi="Times New Roman"/>
          <w:spacing w:val="1"/>
          <w:sz w:val="24"/>
          <w:szCs w:val="24"/>
        </w:rPr>
        <w:t xml:space="preserve"> </w:t>
      </w:r>
      <w:r w:rsidRPr="00915F2B">
        <w:rPr>
          <w:rFonts w:ascii="Times New Roman" w:hAnsi="Times New Roman"/>
          <w:sz w:val="24"/>
          <w:szCs w:val="24"/>
        </w:rPr>
        <w:t>творческих</w:t>
      </w:r>
      <w:r w:rsidRPr="00915F2B">
        <w:rPr>
          <w:rFonts w:ascii="Times New Roman" w:hAnsi="Times New Roman"/>
          <w:spacing w:val="1"/>
          <w:sz w:val="24"/>
          <w:szCs w:val="24"/>
        </w:rPr>
        <w:t xml:space="preserve"> </w:t>
      </w:r>
      <w:r w:rsidRPr="00915F2B">
        <w:rPr>
          <w:rFonts w:ascii="Times New Roman" w:hAnsi="Times New Roman"/>
          <w:sz w:val="24"/>
          <w:szCs w:val="24"/>
        </w:rPr>
        <w:t>дел</w:t>
      </w:r>
      <w:r w:rsidRPr="00915F2B">
        <w:rPr>
          <w:rFonts w:ascii="Times New Roman" w:hAnsi="Times New Roman"/>
          <w:spacing w:val="1"/>
          <w:sz w:val="24"/>
          <w:szCs w:val="24"/>
        </w:rPr>
        <w:t xml:space="preserve"> </w:t>
      </w:r>
      <w:r w:rsidRPr="00915F2B">
        <w:rPr>
          <w:rFonts w:ascii="Times New Roman" w:hAnsi="Times New Roman"/>
          <w:sz w:val="24"/>
          <w:szCs w:val="24"/>
        </w:rPr>
        <w:t>гражданской,</w:t>
      </w:r>
      <w:r w:rsidRPr="00915F2B">
        <w:rPr>
          <w:rFonts w:ascii="Times New Roman" w:hAnsi="Times New Roman"/>
          <w:spacing w:val="1"/>
          <w:sz w:val="24"/>
          <w:szCs w:val="24"/>
        </w:rPr>
        <w:t xml:space="preserve"> </w:t>
      </w:r>
      <w:r w:rsidRPr="00915F2B">
        <w:rPr>
          <w:rFonts w:ascii="Times New Roman" w:hAnsi="Times New Roman"/>
          <w:sz w:val="24"/>
          <w:szCs w:val="24"/>
        </w:rPr>
        <w:t>патриотической,</w:t>
      </w:r>
      <w:r w:rsidRPr="00915F2B">
        <w:rPr>
          <w:rFonts w:ascii="Times New Roman" w:hAnsi="Times New Roman"/>
          <w:spacing w:val="1"/>
          <w:sz w:val="24"/>
          <w:szCs w:val="24"/>
        </w:rPr>
        <w:t xml:space="preserve"> </w:t>
      </w:r>
      <w:r w:rsidRPr="00915F2B">
        <w:rPr>
          <w:rFonts w:ascii="Times New Roman" w:hAnsi="Times New Roman"/>
          <w:sz w:val="24"/>
          <w:szCs w:val="24"/>
        </w:rPr>
        <w:t>историко-краеведческой,</w:t>
      </w:r>
      <w:r w:rsidRPr="00915F2B">
        <w:rPr>
          <w:rFonts w:ascii="Times New Roman" w:hAnsi="Times New Roman"/>
          <w:spacing w:val="1"/>
          <w:sz w:val="24"/>
          <w:szCs w:val="24"/>
        </w:rPr>
        <w:t xml:space="preserve"> </w:t>
      </w:r>
      <w:r w:rsidRPr="00915F2B">
        <w:rPr>
          <w:rFonts w:ascii="Times New Roman" w:hAnsi="Times New Roman"/>
          <w:sz w:val="24"/>
          <w:szCs w:val="24"/>
        </w:rPr>
        <w:t>экологической,</w:t>
      </w:r>
      <w:r w:rsidRPr="00915F2B">
        <w:rPr>
          <w:rFonts w:ascii="Times New Roman" w:hAnsi="Times New Roman"/>
          <w:spacing w:val="16"/>
          <w:sz w:val="24"/>
          <w:szCs w:val="24"/>
        </w:rPr>
        <w:t xml:space="preserve"> </w:t>
      </w:r>
      <w:r w:rsidRPr="00915F2B">
        <w:rPr>
          <w:rFonts w:ascii="Times New Roman" w:hAnsi="Times New Roman"/>
          <w:sz w:val="24"/>
          <w:szCs w:val="24"/>
        </w:rPr>
        <w:t>трудовой,</w:t>
      </w:r>
      <w:r w:rsidRPr="00915F2B">
        <w:rPr>
          <w:rFonts w:ascii="Times New Roman" w:hAnsi="Times New Roman"/>
          <w:spacing w:val="16"/>
          <w:sz w:val="24"/>
          <w:szCs w:val="24"/>
        </w:rPr>
        <w:t xml:space="preserve"> </w:t>
      </w:r>
      <w:r w:rsidRPr="00915F2B">
        <w:rPr>
          <w:rFonts w:ascii="Times New Roman" w:hAnsi="Times New Roman"/>
          <w:sz w:val="24"/>
          <w:szCs w:val="24"/>
        </w:rPr>
        <w:t>спортивно-оздоровительной</w:t>
      </w:r>
      <w:r w:rsidRPr="00915F2B">
        <w:rPr>
          <w:rFonts w:ascii="Times New Roman" w:hAnsi="Times New Roman"/>
          <w:spacing w:val="15"/>
          <w:sz w:val="24"/>
          <w:szCs w:val="24"/>
        </w:rPr>
        <w:t xml:space="preserve"> </w:t>
      </w:r>
      <w:r w:rsidRPr="00915F2B">
        <w:rPr>
          <w:rFonts w:ascii="Times New Roman" w:hAnsi="Times New Roman"/>
          <w:sz w:val="24"/>
          <w:szCs w:val="24"/>
        </w:rPr>
        <w:t>и</w:t>
      </w:r>
      <w:r w:rsidRPr="00915F2B">
        <w:rPr>
          <w:rFonts w:ascii="Times New Roman" w:hAnsi="Times New Roman"/>
          <w:spacing w:val="14"/>
          <w:sz w:val="24"/>
          <w:szCs w:val="24"/>
        </w:rPr>
        <w:t xml:space="preserve"> </w:t>
      </w:r>
      <w:r w:rsidRPr="00915F2B">
        <w:rPr>
          <w:rFonts w:ascii="Times New Roman" w:hAnsi="Times New Roman"/>
          <w:sz w:val="24"/>
          <w:szCs w:val="24"/>
        </w:rPr>
        <w:t>др.</w:t>
      </w:r>
      <w:r w:rsidRPr="00915F2B">
        <w:rPr>
          <w:rFonts w:ascii="Times New Roman" w:hAnsi="Times New Roman"/>
          <w:spacing w:val="13"/>
          <w:sz w:val="24"/>
          <w:szCs w:val="24"/>
        </w:rPr>
        <w:t xml:space="preserve"> </w:t>
      </w:r>
      <w:r w:rsidRPr="00915F2B">
        <w:rPr>
          <w:rFonts w:ascii="Times New Roman" w:hAnsi="Times New Roman"/>
          <w:sz w:val="24"/>
          <w:szCs w:val="24"/>
        </w:rPr>
        <w:t>направленности;</w:t>
      </w:r>
    </w:p>
    <w:p w:rsidR="000C4FEF" w:rsidRPr="00915F2B" w:rsidRDefault="000C4FEF" w:rsidP="004E031E">
      <w:pPr>
        <w:pStyle w:val="a3"/>
        <w:numPr>
          <w:ilvl w:val="0"/>
          <w:numId w:val="274"/>
        </w:numPr>
        <w:spacing w:after="0" w:line="240" w:lineRule="auto"/>
        <w:ind w:left="426" w:right="-2"/>
        <w:jc w:val="both"/>
        <w:rPr>
          <w:rFonts w:ascii="Times New Roman" w:hAnsi="Times New Roman"/>
          <w:sz w:val="24"/>
          <w:szCs w:val="24"/>
        </w:rPr>
      </w:pPr>
      <w:r w:rsidRPr="00915F2B">
        <w:rPr>
          <w:rFonts w:ascii="Times New Roman" w:hAnsi="Times New Roman"/>
          <w:sz w:val="24"/>
          <w:szCs w:val="24"/>
        </w:rPr>
        <w:t>влечение по возможности каждого обучающегося в</w:t>
      </w:r>
      <w:r w:rsidRPr="00915F2B">
        <w:rPr>
          <w:rFonts w:ascii="Times New Roman" w:hAnsi="Times New Roman"/>
          <w:spacing w:val="1"/>
          <w:sz w:val="24"/>
          <w:szCs w:val="24"/>
        </w:rPr>
        <w:t xml:space="preserve"> </w:t>
      </w:r>
      <w:r w:rsidRPr="00915F2B">
        <w:rPr>
          <w:rFonts w:ascii="Times New Roman" w:hAnsi="Times New Roman"/>
          <w:sz w:val="24"/>
          <w:szCs w:val="24"/>
        </w:rPr>
        <w:t>школьные дела в</w:t>
      </w:r>
      <w:r w:rsidRPr="00915F2B">
        <w:rPr>
          <w:rFonts w:ascii="Times New Roman" w:hAnsi="Times New Roman"/>
          <w:spacing w:val="1"/>
          <w:sz w:val="24"/>
          <w:szCs w:val="24"/>
        </w:rPr>
        <w:t xml:space="preserve"> </w:t>
      </w:r>
      <w:r w:rsidRPr="00915F2B">
        <w:rPr>
          <w:rFonts w:ascii="Times New Roman" w:hAnsi="Times New Roman"/>
          <w:sz w:val="24"/>
          <w:szCs w:val="24"/>
        </w:rPr>
        <w:t>разных ролях (сценаристов, постановщиков, исполнителей, корреспондентов,</w:t>
      </w:r>
      <w:r w:rsidRPr="00915F2B">
        <w:rPr>
          <w:rFonts w:ascii="Times New Roman" w:hAnsi="Times New Roman"/>
          <w:spacing w:val="-67"/>
          <w:sz w:val="24"/>
          <w:szCs w:val="24"/>
        </w:rPr>
        <w:t xml:space="preserve"> </w:t>
      </w:r>
      <w:r w:rsidRPr="00915F2B">
        <w:rPr>
          <w:rFonts w:ascii="Times New Roman" w:hAnsi="Times New Roman"/>
          <w:sz w:val="24"/>
          <w:szCs w:val="24"/>
        </w:rPr>
        <w:t>ведущих, декораторов, музыкальных редакторов, ответственных за костюмы</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оборудование,</w:t>
      </w:r>
      <w:r w:rsidRPr="00915F2B">
        <w:rPr>
          <w:rFonts w:ascii="Times New Roman" w:hAnsi="Times New Roman"/>
          <w:spacing w:val="1"/>
          <w:sz w:val="24"/>
          <w:szCs w:val="24"/>
        </w:rPr>
        <w:t xml:space="preserve"> </w:t>
      </w:r>
      <w:r w:rsidRPr="00915F2B">
        <w:rPr>
          <w:rFonts w:ascii="Times New Roman" w:hAnsi="Times New Roman"/>
          <w:sz w:val="24"/>
          <w:szCs w:val="24"/>
        </w:rPr>
        <w:t>за</w:t>
      </w:r>
      <w:r w:rsidRPr="00915F2B">
        <w:rPr>
          <w:rFonts w:ascii="Times New Roman" w:hAnsi="Times New Roman"/>
          <w:spacing w:val="1"/>
          <w:sz w:val="24"/>
          <w:szCs w:val="24"/>
        </w:rPr>
        <w:t xml:space="preserve"> </w:t>
      </w:r>
      <w:r w:rsidRPr="00915F2B">
        <w:rPr>
          <w:rFonts w:ascii="Times New Roman" w:hAnsi="Times New Roman"/>
          <w:sz w:val="24"/>
          <w:szCs w:val="24"/>
        </w:rPr>
        <w:t>приглашение</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встречу</w:t>
      </w:r>
      <w:r w:rsidRPr="00915F2B">
        <w:rPr>
          <w:rFonts w:ascii="Times New Roman" w:hAnsi="Times New Roman"/>
          <w:spacing w:val="1"/>
          <w:sz w:val="24"/>
          <w:szCs w:val="24"/>
        </w:rPr>
        <w:t xml:space="preserve"> </w:t>
      </w:r>
      <w:r w:rsidRPr="00915F2B">
        <w:rPr>
          <w:rFonts w:ascii="Times New Roman" w:hAnsi="Times New Roman"/>
          <w:sz w:val="24"/>
          <w:szCs w:val="24"/>
        </w:rPr>
        <w:t>гостей</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т.</w:t>
      </w:r>
      <w:r w:rsidRPr="00915F2B">
        <w:rPr>
          <w:rFonts w:ascii="Times New Roman" w:hAnsi="Times New Roman"/>
          <w:spacing w:val="1"/>
          <w:sz w:val="24"/>
          <w:szCs w:val="24"/>
        </w:rPr>
        <w:t xml:space="preserve"> </w:t>
      </w:r>
      <w:r w:rsidRPr="00915F2B">
        <w:rPr>
          <w:rFonts w:ascii="Times New Roman" w:hAnsi="Times New Roman"/>
          <w:sz w:val="24"/>
          <w:szCs w:val="24"/>
        </w:rPr>
        <w:t>д.),</w:t>
      </w:r>
      <w:r w:rsidRPr="00915F2B">
        <w:rPr>
          <w:rFonts w:ascii="Times New Roman" w:hAnsi="Times New Roman"/>
          <w:spacing w:val="1"/>
          <w:sz w:val="24"/>
          <w:szCs w:val="24"/>
        </w:rPr>
        <w:t xml:space="preserve"> </w:t>
      </w:r>
      <w:r w:rsidRPr="00915F2B">
        <w:rPr>
          <w:rFonts w:ascii="Times New Roman" w:hAnsi="Times New Roman"/>
          <w:sz w:val="24"/>
          <w:szCs w:val="24"/>
        </w:rPr>
        <w:t>помощь</w:t>
      </w:r>
      <w:r w:rsidRPr="00915F2B">
        <w:rPr>
          <w:rFonts w:ascii="Times New Roman" w:hAnsi="Times New Roman"/>
          <w:spacing w:val="-67"/>
          <w:sz w:val="24"/>
          <w:szCs w:val="24"/>
        </w:rPr>
        <w:t xml:space="preserve"> </w:t>
      </w:r>
      <w:r w:rsidRPr="00915F2B">
        <w:rPr>
          <w:rFonts w:ascii="Times New Roman" w:hAnsi="Times New Roman"/>
          <w:sz w:val="24"/>
          <w:szCs w:val="24"/>
        </w:rPr>
        <w:t>обучающимся</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освоении</w:t>
      </w:r>
      <w:r w:rsidRPr="00915F2B">
        <w:rPr>
          <w:rFonts w:ascii="Times New Roman" w:hAnsi="Times New Roman"/>
          <w:spacing w:val="1"/>
          <w:sz w:val="24"/>
          <w:szCs w:val="24"/>
        </w:rPr>
        <w:t xml:space="preserve"> </w:t>
      </w:r>
      <w:r w:rsidRPr="00915F2B">
        <w:rPr>
          <w:rFonts w:ascii="Times New Roman" w:hAnsi="Times New Roman"/>
          <w:sz w:val="24"/>
          <w:szCs w:val="24"/>
        </w:rPr>
        <w:t>навыков</w:t>
      </w:r>
      <w:r w:rsidRPr="00915F2B">
        <w:rPr>
          <w:rFonts w:ascii="Times New Roman" w:hAnsi="Times New Roman"/>
          <w:spacing w:val="1"/>
          <w:sz w:val="24"/>
          <w:szCs w:val="24"/>
        </w:rPr>
        <w:t xml:space="preserve"> </w:t>
      </w:r>
      <w:r w:rsidRPr="00915F2B">
        <w:rPr>
          <w:rFonts w:ascii="Times New Roman" w:hAnsi="Times New Roman"/>
          <w:sz w:val="24"/>
          <w:szCs w:val="24"/>
        </w:rPr>
        <w:t>подготовки,</w:t>
      </w:r>
      <w:r w:rsidRPr="00915F2B">
        <w:rPr>
          <w:rFonts w:ascii="Times New Roman" w:hAnsi="Times New Roman"/>
          <w:spacing w:val="1"/>
          <w:sz w:val="24"/>
          <w:szCs w:val="24"/>
        </w:rPr>
        <w:t xml:space="preserve"> </w:t>
      </w:r>
      <w:r w:rsidRPr="00915F2B">
        <w:rPr>
          <w:rFonts w:ascii="Times New Roman" w:hAnsi="Times New Roman"/>
          <w:sz w:val="24"/>
          <w:szCs w:val="24"/>
        </w:rPr>
        <w:t>проведения,</w:t>
      </w:r>
      <w:r w:rsidRPr="00915F2B">
        <w:rPr>
          <w:rFonts w:ascii="Times New Roman" w:hAnsi="Times New Roman"/>
          <w:spacing w:val="1"/>
          <w:sz w:val="24"/>
          <w:szCs w:val="24"/>
        </w:rPr>
        <w:t xml:space="preserve"> </w:t>
      </w:r>
      <w:r w:rsidRPr="00915F2B">
        <w:rPr>
          <w:rFonts w:ascii="Times New Roman" w:hAnsi="Times New Roman"/>
          <w:sz w:val="24"/>
          <w:szCs w:val="24"/>
        </w:rPr>
        <w:t>анализа</w:t>
      </w:r>
      <w:r w:rsidRPr="00915F2B">
        <w:rPr>
          <w:rFonts w:ascii="Times New Roman" w:hAnsi="Times New Roman"/>
          <w:spacing w:val="1"/>
          <w:sz w:val="24"/>
          <w:szCs w:val="24"/>
        </w:rPr>
        <w:t xml:space="preserve"> </w:t>
      </w:r>
      <w:r w:rsidRPr="00915F2B">
        <w:rPr>
          <w:rFonts w:ascii="Times New Roman" w:hAnsi="Times New Roman"/>
          <w:sz w:val="24"/>
          <w:szCs w:val="24"/>
        </w:rPr>
        <w:t>общешкольных</w:t>
      </w:r>
      <w:r w:rsidRPr="00915F2B">
        <w:rPr>
          <w:rFonts w:ascii="Times New Roman" w:hAnsi="Times New Roman"/>
          <w:spacing w:val="-4"/>
          <w:sz w:val="24"/>
          <w:szCs w:val="24"/>
        </w:rPr>
        <w:t xml:space="preserve"> </w:t>
      </w:r>
      <w:r w:rsidRPr="00915F2B">
        <w:rPr>
          <w:rFonts w:ascii="Times New Roman" w:hAnsi="Times New Roman"/>
          <w:sz w:val="24"/>
          <w:szCs w:val="24"/>
        </w:rPr>
        <w:t>дел;</w:t>
      </w:r>
    </w:p>
    <w:p w:rsidR="000C4FEF" w:rsidRPr="00915F2B" w:rsidRDefault="000C4FEF" w:rsidP="004E031E">
      <w:pPr>
        <w:pStyle w:val="a3"/>
        <w:numPr>
          <w:ilvl w:val="0"/>
          <w:numId w:val="274"/>
        </w:numPr>
        <w:tabs>
          <w:tab w:val="left" w:pos="1389"/>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наблюдение</w:t>
      </w:r>
      <w:r w:rsidRPr="00915F2B">
        <w:rPr>
          <w:rFonts w:ascii="Times New Roman" w:hAnsi="Times New Roman"/>
          <w:spacing w:val="1"/>
          <w:sz w:val="24"/>
          <w:szCs w:val="24"/>
        </w:rPr>
        <w:t xml:space="preserve"> </w:t>
      </w:r>
      <w:r w:rsidRPr="00915F2B">
        <w:rPr>
          <w:rFonts w:ascii="Times New Roman" w:hAnsi="Times New Roman"/>
          <w:sz w:val="24"/>
          <w:szCs w:val="24"/>
        </w:rPr>
        <w:t>за</w:t>
      </w:r>
      <w:r w:rsidRPr="00915F2B">
        <w:rPr>
          <w:rFonts w:ascii="Times New Roman" w:hAnsi="Times New Roman"/>
          <w:spacing w:val="1"/>
          <w:sz w:val="24"/>
          <w:szCs w:val="24"/>
        </w:rPr>
        <w:t xml:space="preserve"> </w:t>
      </w:r>
      <w:r w:rsidRPr="00915F2B">
        <w:rPr>
          <w:rFonts w:ascii="Times New Roman" w:hAnsi="Times New Roman"/>
          <w:sz w:val="24"/>
          <w:szCs w:val="24"/>
        </w:rPr>
        <w:t>поведением</w:t>
      </w:r>
      <w:r w:rsidRPr="00915F2B">
        <w:rPr>
          <w:rFonts w:ascii="Times New Roman" w:hAnsi="Times New Roman"/>
          <w:spacing w:val="1"/>
          <w:sz w:val="24"/>
          <w:szCs w:val="24"/>
        </w:rPr>
        <w:t xml:space="preserve"> </w:t>
      </w:r>
      <w:r w:rsidRPr="00915F2B">
        <w:rPr>
          <w:rFonts w:ascii="Times New Roman" w:hAnsi="Times New Roman"/>
          <w:sz w:val="24"/>
          <w:szCs w:val="24"/>
        </w:rPr>
        <w:t>обучающихся</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ситуациях</w:t>
      </w:r>
      <w:r w:rsidRPr="00915F2B">
        <w:rPr>
          <w:rFonts w:ascii="Times New Roman" w:hAnsi="Times New Roman"/>
          <w:spacing w:val="1"/>
          <w:sz w:val="24"/>
          <w:szCs w:val="24"/>
        </w:rPr>
        <w:t xml:space="preserve"> </w:t>
      </w:r>
      <w:r w:rsidRPr="00915F2B">
        <w:rPr>
          <w:rFonts w:ascii="Times New Roman" w:hAnsi="Times New Roman"/>
          <w:sz w:val="24"/>
          <w:szCs w:val="24"/>
        </w:rPr>
        <w:t>подготовки,</w:t>
      </w:r>
      <w:r w:rsidRPr="00915F2B">
        <w:rPr>
          <w:rFonts w:ascii="Times New Roman" w:hAnsi="Times New Roman"/>
          <w:spacing w:val="1"/>
          <w:sz w:val="24"/>
          <w:szCs w:val="24"/>
        </w:rPr>
        <w:t xml:space="preserve"> </w:t>
      </w:r>
      <w:r w:rsidRPr="00915F2B">
        <w:rPr>
          <w:rFonts w:ascii="Times New Roman" w:hAnsi="Times New Roman"/>
          <w:sz w:val="24"/>
          <w:szCs w:val="24"/>
        </w:rPr>
        <w:t>проведения, анализа основных школьных дел, мероприятий, их отношениями</w:t>
      </w:r>
      <w:r w:rsidRPr="00915F2B">
        <w:rPr>
          <w:rFonts w:ascii="Times New Roman" w:hAnsi="Times New Roman"/>
          <w:spacing w:val="-67"/>
          <w:sz w:val="24"/>
          <w:szCs w:val="24"/>
        </w:rPr>
        <w:t xml:space="preserve"> </w:t>
      </w:r>
      <w:r w:rsidRPr="00915F2B">
        <w:rPr>
          <w:rFonts w:ascii="Times New Roman" w:hAnsi="Times New Roman"/>
          <w:sz w:val="24"/>
          <w:szCs w:val="24"/>
        </w:rPr>
        <w:t>с</w:t>
      </w:r>
      <w:r w:rsidRPr="00915F2B">
        <w:rPr>
          <w:rFonts w:ascii="Times New Roman" w:hAnsi="Times New Roman"/>
          <w:spacing w:val="-1"/>
          <w:sz w:val="24"/>
          <w:szCs w:val="24"/>
        </w:rPr>
        <w:t xml:space="preserve"> </w:t>
      </w:r>
      <w:r w:rsidRPr="00915F2B">
        <w:rPr>
          <w:rFonts w:ascii="Times New Roman" w:hAnsi="Times New Roman"/>
          <w:sz w:val="24"/>
          <w:szCs w:val="24"/>
        </w:rPr>
        <w:t>обучающимися разных</w:t>
      </w:r>
      <w:r w:rsidRPr="00915F2B">
        <w:rPr>
          <w:rFonts w:ascii="Times New Roman" w:hAnsi="Times New Roman"/>
          <w:spacing w:val="-1"/>
          <w:sz w:val="24"/>
          <w:szCs w:val="24"/>
        </w:rPr>
        <w:t xml:space="preserve"> </w:t>
      </w:r>
      <w:r w:rsidRPr="00915F2B">
        <w:rPr>
          <w:rFonts w:ascii="Times New Roman" w:hAnsi="Times New Roman"/>
          <w:sz w:val="24"/>
          <w:szCs w:val="24"/>
        </w:rPr>
        <w:t>возрастов,</w:t>
      </w:r>
      <w:r w:rsidRPr="00915F2B">
        <w:rPr>
          <w:rFonts w:ascii="Times New Roman" w:hAnsi="Times New Roman"/>
          <w:spacing w:val="1"/>
          <w:sz w:val="24"/>
          <w:szCs w:val="24"/>
        </w:rPr>
        <w:t xml:space="preserve"> </w:t>
      </w:r>
      <w:r w:rsidRPr="00915F2B">
        <w:rPr>
          <w:rFonts w:ascii="Times New Roman" w:hAnsi="Times New Roman"/>
          <w:sz w:val="24"/>
          <w:szCs w:val="24"/>
        </w:rPr>
        <w:t>с</w:t>
      </w:r>
      <w:r w:rsidRPr="00915F2B">
        <w:rPr>
          <w:rFonts w:ascii="Times New Roman" w:hAnsi="Times New Roman"/>
          <w:spacing w:val="-1"/>
          <w:sz w:val="24"/>
          <w:szCs w:val="24"/>
        </w:rPr>
        <w:t xml:space="preserve"> </w:t>
      </w:r>
      <w:r w:rsidRPr="00915F2B">
        <w:rPr>
          <w:rFonts w:ascii="Times New Roman" w:hAnsi="Times New Roman"/>
          <w:sz w:val="24"/>
          <w:szCs w:val="24"/>
        </w:rPr>
        <w:t>педагогами</w:t>
      </w:r>
      <w:r w:rsidRPr="00915F2B">
        <w:rPr>
          <w:rFonts w:ascii="Times New Roman" w:hAnsi="Times New Roman"/>
          <w:spacing w:val="-2"/>
          <w:sz w:val="24"/>
          <w:szCs w:val="24"/>
        </w:rPr>
        <w:t xml:space="preserve"> </w:t>
      </w:r>
      <w:r w:rsidRPr="00915F2B">
        <w:rPr>
          <w:rFonts w:ascii="Times New Roman" w:hAnsi="Times New Roman"/>
          <w:sz w:val="24"/>
          <w:szCs w:val="24"/>
        </w:rPr>
        <w:t>и</w:t>
      </w:r>
      <w:r w:rsidRPr="00915F2B">
        <w:rPr>
          <w:rFonts w:ascii="Times New Roman" w:hAnsi="Times New Roman"/>
          <w:spacing w:val="-2"/>
          <w:sz w:val="24"/>
          <w:szCs w:val="24"/>
        </w:rPr>
        <w:t xml:space="preserve"> </w:t>
      </w:r>
      <w:r w:rsidRPr="00915F2B">
        <w:rPr>
          <w:rFonts w:ascii="Times New Roman" w:hAnsi="Times New Roman"/>
          <w:sz w:val="24"/>
          <w:szCs w:val="24"/>
        </w:rPr>
        <w:t>другими</w:t>
      </w:r>
      <w:r w:rsidRPr="00915F2B">
        <w:rPr>
          <w:rFonts w:ascii="Times New Roman" w:hAnsi="Times New Roman"/>
          <w:spacing w:val="-2"/>
          <w:sz w:val="24"/>
          <w:szCs w:val="24"/>
        </w:rPr>
        <w:t xml:space="preserve"> </w:t>
      </w:r>
      <w:r w:rsidRPr="00915F2B">
        <w:rPr>
          <w:rFonts w:ascii="Times New Roman" w:hAnsi="Times New Roman"/>
          <w:sz w:val="24"/>
          <w:szCs w:val="24"/>
        </w:rPr>
        <w:t>взрослыми.</w:t>
      </w:r>
    </w:p>
    <w:p w:rsidR="000C4FEF" w:rsidRPr="0034288E" w:rsidRDefault="000C4FEF" w:rsidP="00915F2B">
      <w:pPr>
        <w:pStyle w:val="1"/>
        <w:keepNext w:val="0"/>
        <w:keepLines w:val="0"/>
        <w:widowControl w:val="0"/>
        <w:spacing w:before="0" w:after="0" w:line="240" w:lineRule="auto"/>
        <w:ind w:right="-2"/>
        <w:jc w:val="center"/>
        <w:rPr>
          <w:rFonts w:ascii="Times New Roman" w:hAnsi="Times New Roman" w:cs="Times New Roman"/>
          <w:color w:val="auto"/>
          <w:sz w:val="24"/>
          <w:szCs w:val="24"/>
          <w:lang w:val="ru-RU"/>
        </w:rPr>
      </w:pPr>
      <w:r w:rsidRPr="0034288E">
        <w:rPr>
          <w:rFonts w:ascii="Times New Roman" w:hAnsi="Times New Roman" w:cs="Times New Roman"/>
          <w:color w:val="auto"/>
          <w:sz w:val="24"/>
          <w:szCs w:val="24"/>
          <w:lang w:val="ru-RU"/>
        </w:rPr>
        <w:t>Внешкольные</w:t>
      </w:r>
      <w:r w:rsidRPr="0034288E">
        <w:rPr>
          <w:rFonts w:ascii="Times New Roman" w:hAnsi="Times New Roman" w:cs="Times New Roman"/>
          <w:color w:val="auto"/>
          <w:spacing w:val="-6"/>
          <w:sz w:val="24"/>
          <w:szCs w:val="24"/>
          <w:lang w:val="ru-RU"/>
        </w:rPr>
        <w:t xml:space="preserve"> </w:t>
      </w:r>
      <w:r w:rsidRPr="0034288E">
        <w:rPr>
          <w:rFonts w:ascii="Times New Roman" w:hAnsi="Times New Roman" w:cs="Times New Roman"/>
          <w:color w:val="auto"/>
          <w:sz w:val="24"/>
          <w:szCs w:val="24"/>
          <w:lang w:val="ru-RU"/>
        </w:rPr>
        <w:t>мероприятия</w:t>
      </w:r>
    </w:p>
    <w:p w:rsidR="000C4FEF" w:rsidRPr="0034288E" w:rsidRDefault="000C4FEF" w:rsidP="00915F2B">
      <w:pPr>
        <w:pStyle w:val="af5"/>
        <w:ind w:left="0" w:right="-2" w:firstLine="426"/>
        <w:rPr>
          <w:sz w:val="24"/>
          <w:szCs w:val="24"/>
        </w:rPr>
      </w:pPr>
      <w:r w:rsidRPr="0034288E">
        <w:rPr>
          <w:sz w:val="24"/>
          <w:szCs w:val="24"/>
        </w:rPr>
        <w:t>Реализация</w:t>
      </w:r>
      <w:r w:rsidRPr="0034288E">
        <w:rPr>
          <w:spacing w:val="1"/>
          <w:sz w:val="24"/>
          <w:szCs w:val="24"/>
        </w:rPr>
        <w:t xml:space="preserve"> </w:t>
      </w:r>
      <w:r w:rsidRPr="0034288E">
        <w:rPr>
          <w:sz w:val="24"/>
          <w:szCs w:val="24"/>
        </w:rPr>
        <w:t>воспитательного</w:t>
      </w:r>
      <w:r w:rsidRPr="0034288E">
        <w:rPr>
          <w:spacing w:val="1"/>
          <w:sz w:val="24"/>
          <w:szCs w:val="24"/>
        </w:rPr>
        <w:t xml:space="preserve"> </w:t>
      </w:r>
      <w:r w:rsidRPr="0034288E">
        <w:rPr>
          <w:sz w:val="24"/>
          <w:szCs w:val="24"/>
        </w:rPr>
        <w:t>потенциала</w:t>
      </w:r>
      <w:r w:rsidRPr="0034288E">
        <w:rPr>
          <w:spacing w:val="1"/>
          <w:sz w:val="24"/>
          <w:szCs w:val="24"/>
        </w:rPr>
        <w:t xml:space="preserve"> </w:t>
      </w:r>
      <w:r w:rsidRPr="0034288E">
        <w:rPr>
          <w:sz w:val="24"/>
          <w:szCs w:val="24"/>
        </w:rPr>
        <w:t>внешкольных</w:t>
      </w:r>
      <w:r w:rsidRPr="0034288E">
        <w:rPr>
          <w:spacing w:val="1"/>
          <w:sz w:val="24"/>
          <w:szCs w:val="24"/>
        </w:rPr>
        <w:t xml:space="preserve"> </w:t>
      </w:r>
      <w:r w:rsidRPr="0034288E">
        <w:rPr>
          <w:sz w:val="24"/>
          <w:szCs w:val="24"/>
        </w:rPr>
        <w:t>мероприятий</w:t>
      </w:r>
      <w:r w:rsidRPr="0034288E">
        <w:rPr>
          <w:spacing w:val="1"/>
          <w:sz w:val="24"/>
          <w:szCs w:val="24"/>
        </w:rPr>
        <w:t xml:space="preserve"> </w:t>
      </w:r>
      <w:r w:rsidRPr="0034288E">
        <w:rPr>
          <w:sz w:val="24"/>
          <w:szCs w:val="24"/>
        </w:rPr>
        <w:t>предусматривает:</w:t>
      </w:r>
    </w:p>
    <w:p w:rsidR="000C4FEF" w:rsidRPr="00915F2B" w:rsidRDefault="000C4FEF" w:rsidP="004E031E">
      <w:pPr>
        <w:pStyle w:val="a3"/>
        <w:numPr>
          <w:ilvl w:val="0"/>
          <w:numId w:val="275"/>
        </w:numPr>
        <w:tabs>
          <w:tab w:val="left" w:pos="1255"/>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общие внешкольные мероприятия, в том числе организуемые совместно с</w:t>
      </w:r>
      <w:r w:rsidRPr="00915F2B">
        <w:rPr>
          <w:rFonts w:ascii="Times New Roman" w:hAnsi="Times New Roman"/>
          <w:spacing w:val="1"/>
          <w:sz w:val="24"/>
          <w:szCs w:val="24"/>
        </w:rPr>
        <w:t xml:space="preserve"> </w:t>
      </w:r>
      <w:r w:rsidRPr="00915F2B">
        <w:rPr>
          <w:rFonts w:ascii="Times New Roman" w:hAnsi="Times New Roman"/>
          <w:sz w:val="24"/>
          <w:szCs w:val="24"/>
        </w:rPr>
        <w:t>социальными</w:t>
      </w:r>
      <w:r w:rsidRPr="00915F2B">
        <w:rPr>
          <w:rFonts w:ascii="Times New Roman" w:hAnsi="Times New Roman"/>
          <w:spacing w:val="-1"/>
          <w:sz w:val="24"/>
          <w:szCs w:val="24"/>
        </w:rPr>
        <w:t xml:space="preserve"> </w:t>
      </w:r>
      <w:r w:rsidRPr="00915F2B">
        <w:rPr>
          <w:rFonts w:ascii="Times New Roman" w:hAnsi="Times New Roman"/>
          <w:sz w:val="24"/>
          <w:szCs w:val="24"/>
        </w:rPr>
        <w:t>партнёрами общеобразовательной организации;</w:t>
      </w:r>
    </w:p>
    <w:p w:rsidR="000C4FEF" w:rsidRPr="00915F2B" w:rsidRDefault="000C4FEF" w:rsidP="004E031E">
      <w:pPr>
        <w:pStyle w:val="a3"/>
        <w:numPr>
          <w:ilvl w:val="0"/>
          <w:numId w:val="275"/>
        </w:numPr>
        <w:tabs>
          <w:tab w:val="left" w:pos="1260"/>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внешкольные тематические мероприятия воспитательной направленности,</w:t>
      </w:r>
      <w:r w:rsidRPr="00915F2B">
        <w:rPr>
          <w:rFonts w:ascii="Times New Roman" w:hAnsi="Times New Roman"/>
          <w:spacing w:val="1"/>
          <w:sz w:val="24"/>
          <w:szCs w:val="24"/>
        </w:rPr>
        <w:t xml:space="preserve"> </w:t>
      </w:r>
      <w:r w:rsidRPr="00915F2B">
        <w:rPr>
          <w:rFonts w:ascii="Times New Roman" w:hAnsi="Times New Roman"/>
          <w:sz w:val="24"/>
          <w:szCs w:val="24"/>
        </w:rPr>
        <w:t>организуемые</w:t>
      </w:r>
      <w:r w:rsidRPr="00915F2B">
        <w:rPr>
          <w:rFonts w:ascii="Times New Roman" w:hAnsi="Times New Roman"/>
          <w:spacing w:val="-7"/>
          <w:sz w:val="24"/>
          <w:szCs w:val="24"/>
        </w:rPr>
        <w:t xml:space="preserve"> </w:t>
      </w:r>
      <w:r w:rsidRPr="00915F2B">
        <w:rPr>
          <w:rFonts w:ascii="Times New Roman" w:hAnsi="Times New Roman"/>
          <w:sz w:val="24"/>
          <w:szCs w:val="24"/>
        </w:rPr>
        <w:t>педагогами</w:t>
      </w:r>
      <w:r w:rsidRPr="00915F2B">
        <w:rPr>
          <w:rFonts w:ascii="Times New Roman" w:hAnsi="Times New Roman"/>
          <w:spacing w:val="-8"/>
          <w:sz w:val="24"/>
          <w:szCs w:val="24"/>
        </w:rPr>
        <w:t xml:space="preserve"> </w:t>
      </w:r>
      <w:r w:rsidRPr="00915F2B">
        <w:rPr>
          <w:rFonts w:ascii="Times New Roman" w:hAnsi="Times New Roman"/>
          <w:sz w:val="24"/>
          <w:szCs w:val="24"/>
        </w:rPr>
        <w:t>по</w:t>
      </w:r>
      <w:r w:rsidRPr="00915F2B">
        <w:rPr>
          <w:rFonts w:ascii="Times New Roman" w:hAnsi="Times New Roman"/>
          <w:spacing w:val="-8"/>
          <w:sz w:val="24"/>
          <w:szCs w:val="24"/>
        </w:rPr>
        <w:t xml:space="preserve"> </w:t>
      </w:r>
      <w:r w:rsidRPr="00915F2B">
        <w:rPr>
          <w:rFonts w:ascii="Times New Roman" w:hAnsi="Times New Roman"/>
          <w:sz w:val="24"/>
          <w:szCs w:val="24"/>
        </w:rPr>
        <w:t>изучаемым</w:t>
      </w:r>
      <w:r w:rsidRPr="00915F2B">
        <w:rPr>
          <w:rFonts w:ascii="Times New Roman" w:hAnsi="Times New Roman"/>
          <w:spacing w:val="-2"/>
          <w:sz w:val="24"/>
          <w:szCs w:val="24"/>
        </w:rPr>
        <w:t xml:space="preserve"> </w:t>
      </w:r>
      <w:r w:rsidRPr="00915F2B">
        <w:rPr>
          <w:rFonts w:ascii="Times New Roman" w:hAnsi="Times New Roman"/>
          <w:sz w:val="24"/>
          <w:szCs w:val="24"/>
        </w:rPr>
        <w:t>в</w:t>
      </w:r>
      <w:r w:rsidRPr="00915F2B">
        <w:rPr>
          <w:rFonts w:ascii="Times New Roman" w:hAnsi="Times New Roman"/>
          <w:spacing w:val="-9"/>
          <w:sz w:val="24"/>
          <w:szCs w:val="24"/>
        </w:rPr>
        <w:t xml:space="preserve"> </w:t>
      </w:r>
      <w:r w:rsidRPr="00915F2B">
        <w:rPr>
          <w:rFonts w:ascii="Times New Roman" w:hAnsi="Times New Roman"/>
          <w:sz w:val="24"/>
          <w:szCs w:val="24"/>
        </w:rPr>
        <w:t>общеобразовательной</w:t>
      </w:r>
      <w:r w:rsidRPr="00915F2B">
        <w:rPr>
          <w:rFonts w:ascii="Times New Roman" w:hAnsi="Times New Roman"/>
          <w:spacing w:val="-7"/>
          <w:sz w:val="24"/>
          <w:szCs w:val="24"/>
        </w:rPr>
        <w:t xml:space="preserve"> </w:t>
      </w:r>
      <w:r w:rsidRPr="00915F2B">
        <w:rPr>
          <w:rFonts w:ascii="Times New Roman" w:hAnsi="Times New Roman"/>
          <w:sz w:val="24"/>
          <w:szCs w:val="24"/>
        </w:rPr>
        <w:t>организации</w:t>
      </w:r>
      <w:r w:rsidRPr="00915F2B">
        <w:rPr>
          <w:rFonts w:ascii="Times New Roman" w:hAnsi="Times New Roman"/>
          <w:spacing w:val="-68"/>
          <w:sz w:val="24"/>
          <w:szCs w:val="24"/>
        </w:rPr>
        <w:t xml:space="preserve"> </w:t>
      </w:r>
      <w:r w:rsidRPr="00915F2B">
        <w:rPr>
          <w:rFonts w:ascii="Times New Roman" w:hAnsi="Times New Roman"/>
          <w:sz w:val="24"/>
          <w:szCs w:val="24"/>
        </w:rPr>
        <w:t>учебным</w:t>
      </w:r>
      <w:r w:rsidRPr="00915F2B">
        <w:rPr>
          <w:rFonts w:ascii="Times New Roman" w:hAnsi="Times New Roman"/>
          <w:spacing w:val="1"/>
          <w:sz w:val="24"/>
          <w:szCs w:val="24"/>
        </w:rPr>
        <w:t xml:space="preserve"> </w:t>
      </w:r>
      <w:r w:rsidRPr="00915F2B">
        <w:rPr>
          <w:rFonts w:ascii="Times New Roman" w:hAnsi="Times New Roman"/>
          <w:sz w:val="24"/>
          <w:szCs w:val="24"/>
        </w:rPr>
        <w:t>предметам,</w:t>
      </w:r>
      <w:r w:rsidRPr="00915F2B">
        <w:rPr>
          <w:rFonts w:ascii="Times New Roman" w:hAnsi="Times New Roman"/>
          <w:spacing w:val="4"/>
          <w:sz w:val="24"/>
          <w:szCs w:val="24"/>
        </w:rPr>
        <w:t xml:space="preserve"> </w:t>
      </w:r>
      <w:r w:rsidRPr="00915F2B">
        <w:rPr>
          <w:rFonts w:ascii="Times New Roman" w:hAnsi="Times New Roman"/>
          <w:sz w:val="24"/>
          <w:szCs w:val="24"/>
        </w:rPr>
        <w:t>курсам,</w:t>
      </w:r>
      <w:r w:rsidRPr="00915F2B">
        <w:rPr>
          <w:rFonts w:ascii="Times New Roman" w:hAnsi="Times New Roman"/>
          <w:spacing w:val="3"/>
          <w:sz w:val="24"/>
          <w:szCs w:val="24"/>
        </w:rPr>
        <w:t xml:space="preserve"> </w:t>
      </w:r>
      <w:r w:rsidRPr="00915F2B">
        <w:rPr>
          <w:rFonts w:ascii="Times New Roman" w:hAnsi="Times New Roman"/>
          <w:sz w:val="24"/>
          <w:szCs w:val="24"/>
        </w:rPr>
        <w:t>модулям;</w:t>
      </w:r>
    </w:p>
    <w:p w:rsidR="000C4FEF" w:rsidRPr="00915F2B" w:rsidRDefault="000C4FEF" w:rsidP="004E031E">
      <w:pPr>
        <w:pStyle w:val="a3"/>
        <w:numPr>
          <w:ilvl w:val="0"/>
          <w:numId w:val="275"/>
        </w:numPr>
        <w:tabs>
          <w:tab w:val="left" w:pos="1226"/>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экскурсии, походы выходного дня (в музей, картинную галерею, технопарк,</w:t>
      </w:r>
      <w:r w:rsidRPr="00915F2B">
        <w:rPr>
          <w:rFonts w:ascii="Times New Roman" w:hAnsi="Times New Roman"/>
          <w:spacing w:val="-67"/>
          <w:sz w:val="24"/>
          <w:szCs w:val="24"/>
        </w:rPr>
        <w:t xml:space="preserve"> </w:t>
      </w:r>
      <w:r w:rsidRPr="00915F2B">
        <w:rPr>
          <w:rFonts w:ascii="Times New Roman" w:hAnsi="Times New Roman"/>
          <w:sz w:val="24"/>
          <w:szCs w:val="24"/>
        </w:rPr>
        <w:t>на предприятие и др.), организуемые в классах классными руководителями, в</w:t>
      </w:r>
      <w:r w:rsidRPr="00915F2B">
        <w:rPr>
          <w:rFonts w:ascii="Times New Roman" w:hAnsi="Times New Roman"/>
          <w:spacing w:val="-67"/>
          <w:sz w:val="24"/>
          <w:szCs w:val="24"/>
        </w:rPr>
        <w:t xml:space="preserve"> </w:t>
      </w:r>
      <w:r w:rsidRPr="00915F2B">
        <w:rPr>
          <w:rFonts w:ascii="Times New Roman" w:hAnsi="Times New Roman"/>
          <w:sz w:val="24"/>
          <w:szCs w:val="24"/>
        </w:rPr>
        <w:t>том</w:t>
      </w:r>
      <w:r w:rsidRPr="00915F2B">
        <w:rPr>
          <w:rFonts w:ascii="Times New Roman" w:hAnsi="Times New Roman"/>
          <w:spacing w:val="1"/>
          <w:sz w:val="24"/>
          <w:szCs w:val="24"/>
        </w:rPr>
        <w:t xml:space="preserve"> </w:t>
      </w:r>
      <w:r w:rsidRPr="00915F2B">
        <w:rPr>
          <w:rFonts w:ascii="Times New Roman" w:hAnsi="Times New Roman"/>
          <w:sz w:val="24"/>
          <w:szCs w:val="24"/>
        </w:rPr>
        <w:t>числе</w:t>
      </w:r>
      <w:r w:rsidRPr="00915F2B">
        <w:rPr>
          <w:rFonts w:ascii="Times New Roman" w:hAnsi="Times New Roman"/>
          <w:spacing w:val="1"/>
          <w:sz w:val="24"/>
          <w:szCs w:val="24"/>
        </w:rPr>
        <w:t xml:space="preserve"> </w:t>
      </w:r>
      <w:r w:rsidRPr="00915F2B">
        <w:rPr>
          <w:rFonts w:ascii="Times New Roman" w:hAnsi="Times New Roman"/>
          <w:sz w:val="24"/>
          <w:szCs w:val="24"/>
        </w:rPr>
        <w:t>совместно</w:t>
      </w:r>
      <w:r w:rsidRPr="00915F2B">
        <w:rPr>
          <w:rFonts w:ascii="Times New Roman" w:hAnsi="Times New Roman"/>
          <w:spacing w:val="1"/>
          <w:sz w:val="24"/>
          <w:szCs w:val="24"/>
        </w:rPr>
        <w:t xml:space="preserve"> </w:t>
      </w:r>
      <w:r w:rsidRPr="00915F2B">
        <w:rPr>
          <w:rFonts w:ascii="Times New Roman" w:hAnsi="Times New Roman"/>
          <w:sz w:val="24"/>
          <w:szCs w:val="24"/>
        </w:rPr>
        <w:t>с</w:t>
      </w:r>
      <w:r w:rsidRPr="00915F2B">
        <w:rPr>
          <w:rFonts w:ascii="Times New Roman" w:hAnsi="Times New Roman"/>
          <w:spacing w:val="1"/>
          <w:sz w:val="24"/>
          <w:szCs w:val="24"/>
        </w:rPr>
        <w:t xml:space="preserve"> </w:t>
      </w:r>
      <w:r w:rsidRPr="00915F2B">
        <w:rPr>
          <w:rFonts w:ascii="Times New Roman" w:hAnsi="Times New Roman"/>
          <w:sz w:val="24"/>
          <w:szCs w:val="24"/>
        </w:rPr>
        <w:t>родителями</w:t>
      </w:r>
      <w:r w:rsidRPr="00915F2B">
        <w:rPr>
          <w:rFonts w:ascii="Times New Roman" w:hAnsi="Times New Roman"/>
          <w:spacing w:val="1"/>
          <w:sz w:val="24"/>
          <w:szCs w:val="24"/>
        </w:rPr>
        <w:t xml:space="preserve"> </w:t>
      </w:r>
      <w:r w:rsidRPr="00915F2B">
        <w:rPr>
          <w:rFonts w:ascii="Times New Roman" w:hAnsi="Times New Roman"/>
          <w:sz w:val="24"/>
          <w:szCs w:val="24"/>
        </w:rPr>
        <w:t>(законными</w:t>
      </w:r>
      <w:r w:rsidRPr="00915F2B">
        <w:rPr>
          <w:rFonts w:ascii="Times New Roman" w:hAnsi="Times New Roman"/>
          <w:spacing w:val="1"/>
          <w:sz w:val="24"/>
          <w:szCs w:val="24"/>
        </w:rPr>
        <w:t xml:space="preserve"> </w:t>
      </w:r>
      <w:r w:rsidRPr="00915F2B">
        <w:rPr>
          <w:rFonts w:ascii="Times New Roman" w:hAnsi="Times New Roman"/>
          <w:sz w:val="24"/>
          <w:szCs w:val="24"/>
        </w:rPr>
        <w:t>представителями)</w:t>
      </w:r>
      <w:r w:rsidRPr="00915F2B">
        <w:rPr>
          <w:rFonts w:ascii="Times New Roman" w:hAnsi="Times New Roman"/>
          <w:spacing w:val="1"/>
          <w:sz w:val="24"/>
          <w:szCs w:val="24"/>
        </w:rPr>
        <w:t xml:space="preserve"> </w:t>
      </w:r>
      <w:r w:rsidRPr="00915F2B">
        <w:rPr>
          <w:rFonts w:ascii="Times New Roman" w:hAnsi="Times New Roman"/>
          <w:sz w:val="24"/>
          <w:szCs w:val="24"/>
        </w:rPr>
        <w:t>обучающихся</w:t>
      </w:r>
      <w:r w:rsidRPr="00915F2B">
        <w:rPr>
          <w:rFonts w:ascii="Times New Roman" w:hAnsi="Times New Roman"/>
          <w:spacing w:val="1"/>
          <w:sz w:val="24"/>
          <w:szCs w:val="24"/>
        </w:rPr>
        <w:t xml:space="preserve"> </w:t>
      </w:r>
      <w:r w:rsidRPr="00915F2B">
        <w:rPr>
          <w:rFonts w:ascii="Times New Roman" w:hAnsi="Times New Roman"/>
          <w:sz w:val="24"/>
          <w:szCs w:val="24"/>
        </w:rPr>
        <w:t>с</w:t>
      </w:r>
      <w:r w:rsidRPr="00915F2B">
        <w:rPr>
          <w:rFonts w:ascii="Times New Roman" w:hAnsi="Times New Roman"/>
          <w:spacing w:val="1"/>
          <w:sz w:val="24"/>
          <w:szCs w:val="24"/>
        </w:rPr>
        <w:t xml:space="preserve"> </w:t>
      </w:r>
      <w:r w:rsidRPr="00915F2B">
        <w:rPr>
          <w:rFonts w:ascii="Times New Roman" w:hAnsi="Times New Roman"/>
          <w:sz w:val="24"/>
          <w:szCs w:val="24"/>
        </w:rPr>
        <w:t>привлечением</w:t>
      </w:r>
      <w:r w:rsidRPr="00915F2B">
        <w:rPr>
          <w:rFonts w:ascii="Times New Roman" w:hAnsi="Times New Roman"/>
          <w:spacing w:val="1"/>
          <w:sz w:val="24"/>
          <w:szCs w:val="24"/>
        </w:rPr>
        <w:t xml:space="preserve"> </w:t>
      </w:r>
      <w:r w:rsidRPr="00915F2B">
        <w:rPr>
          <w:rFonts w:ascii="Times New Roman" w:hAnsi="Times New Roman"/>
          <w:sz w:val="24"/>
          <w:szCs w:val="24"/>
        </w:rPr>
        <w:t>их</w:t>
      </w:r>
      <w:r w:rsidRPr="00915F2B">
        <w:rPr>
          <w:rFonts w:ascii="Times New Roman" w:hAnsi="Times New Roman"/>
          <w:spacing w:val="1"/>
          <w:sz w:val="24"/>
          <w:szCs w:val="24"/>
        </w:rPr>
        <w:t xml:space="preserve"> </w:t>
      </w:r>
      <w:r w:rsidRPr="00915F2B">
        <w:rPr>
          <w:rFonts w:ascii="Times New Roman" w:hAnsi="Times New Roman"/>
          <w:sz w:val="24"/>
          <w:szCs w:val="24"/>
        </w:rPr>
        <w:t>к</w:t>
      </w:r>
      <w:r w:rsidRPr="00915F2B">
        <w:rPr>
          <w:rFonts w:ascii="Times New Roman" w:hAnsi="Times New Roman"/>
          <w:spacing w:val="71"/>
          <w:sz w:val="24"/>
          <w:szCs w:val="24"/>
        </w:rPr>
        <w:t xml:space="preserve"> </w:t>
      </w:r>
      <w:r w:rsidRPr="00915F2B">
        <w:rPr>
          <w:rFonts w:ascii="Times New Roman" w:hAnsi="Times New Roman"/>
          <w:sz w:val="24"/>
          <w:szCs w:val="24"/>
        </w:rPr>
        <w:t>планированию,</w:t>
      </w:r>
      <w:r w:rsidRPr="00915F2B">
        <w:rPr>
          <w:rFonts w:ascii="Times New Roman" w:hAnsi="Times New Roman"/>
          <w:spacing w:val="71"/>
          <w:sz w:val="24"/>
          <w:szCs w:val="24"/>
        </w:rPr>
        <w:t xml:space="preserve"> </w:t>
      </w:r>
      <w:r w:rsidRPr="00915F2B">
        <w:rPr>
          <w:rFonts w:ascii="Times New Roman" w:hAnsi="Times New Roman"/>
          <w:sz w:val="24"/>
          <w:szCs w:val="24"/>
        </w:rPr>
        <w:t>организации,</w:t>
      </w:r>
      <w:r w:rsidRPr="00915F2B">
        <w:rPr>
          <w:rFonts w:ascii="Times New Roman" w:hAnsi="Times New Roman"/>
          <w:spacing w:val="1"/>
          <w:sz w:val="24"/>
          <w:szCs w:val="24"/>
        </w:rPr>
        <w:t xml:space="preserve"> </w:t>
      </w:r>
      <w:r w:rsidRPr="00915F2B">
        <w:rPr>
          <w:rFonts w:ascii="Times New Roman" w:hAnsi="Times New Roman"/>
          <w:sz w:val="24"/>
          <w:szCs w:val="24"/>
        </w:rPr>
        <w:t>проведению,</w:t>
      </w:r>
      <w:r w:rsidRPr="00915F2B">
        <w:rPr>
          <w:rFonts w:ascii="Times New Roman" w:hAnsi="Times New Roman"/>
          <w:spacing w:val="3"/>
          <w:sz w:val="24"/>
          <w:szCs w:val="24"/>
        </w:rPr>
        <w:t xml:space="preserve"> </w:t>
      </w:r>
      <w:r w:rsidRPr="00915F2B">
        <w:rPr>
          <w:rFonts w:ascii="Times New Roman" w:hAnsi="Times New Roman"/>
          <w:sz w:val="24"/>
          <w:szCs w:val="24"/>
        </w:rPr>
        <w:t>оценке</w:t>
      </w:r>
      <w:r w:rsidRPr="00915F2B">
        <w:rPr>
          <w:rFonts w:ascii="Times New Roman" w:hAnsi="Times New Roman"/>
          <w:spacing w:val="2"/>
          <w:sz w:val="24"/>
          <w:szCs w:val="24"/>
        </w:rPr>
        <w:t xml:space="preserve"> </w:t>
      </w:r>
      <w:r w:rsidRPr="00915F2B">
        <w:rPr>
          <w:rFonts w:ascii="Times New Roman" w:hAnsi="Times New Roman"/>
          <w:sz w:val="24"/>
          <w:szCs w:val="24"/>
        </w:rPr>
        <w:t>мероприятия;</w:t>
      </w:r>
    </w:p>
    <w:p w:rsidR="000C4FEF" w:rsidRPr="00915F2B" w:rsidRDefault="000C4FEF" w:rsidP="004E031E">
      <w:pPr>
        <w:pStyle w:val="a3"/>
        <w:numPr>
          <w:ilvl w:val="0"/>
          <w:numId w:val="275"/>
        </w:numPr>
        <w:tabs>
          <w:tab w:val="left" w:pos="1269"/>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литературные, исторические, экологические и другие походы, экскурсии,</w:t>
      </w:r>
      <w:r w:rsidRPr="00915F2B">
        <w:rPr>
          <w:rFonts w:ascii="Times New Roman" w:hAnsi="Times New Roman"/>
          <w:spacing w:val="1"/>
          <w:sz w:val="24"/>
          <w:szCs w:val="24"/>
        </w:rPr>
        <w:t xml:space="preserve"> </w:t>
      </w:r>
      <w:r w:rsidRPr="00915F2B">
        <w:rPr>
          <w:rFonts w:ascii="Times New Roman" w:hAnsi="Times New Roman"/>
          <w:sz w:val="24"/>
          <w:szCs w:val="24"/>
        </w:rPr>
        <w:t>экспедиции, слёты и т. п., организуемые педагогами, в том числе совместно с</w:t>
      </w:r>
      <w:r w:rsidRPr="00915F2B">
        <w:rPr>
          <w:rFonts w:ascii="Times New Roman" w:hAnsi="Times New Roman"/>
          <w:spacing w:val="-67"/>
          <w:sz w:val="24"/>
          <w:szCs w:val="24"/>
        </w:rPr>
        <w:t xml:space="preserve"> </w:t>
      </w:r>
      <w:r w:rsidRPr="00915F2B">
        <w:rPr>
          <w:rFonts w:ascii="Times New Roman" w:hAnsi="Times New Roman"/>
          <w:sz w:val="24"/>
          <w:szCs w:val="24"/>
        </w:rPr>
        <w:t>родителями</w:t>
      </w:r>
      <w:r w:rsidRPr="00915F2B">
        <w:rPr>
          <w:rFonts w:ascii="Times New Roman" w:hAnsi="Times New Roman"/>
          <w:spacing w:val="1"/>
          <w:sz w:val="24"/>
          <w:szCs w:val="24"/>
        </w:rPr>
        <w:t xml:space="preserve"> </w:t>
      </w:r>
      <w:r w:rsidRPr="00915F2B">
        <w:rPr>
          <w:rFonts w:ascii="Times New Roman" w:hAnsi="Times New Roman"/>
          <w:sz w:val="24"/>
          <w:szCs w:val="24"/>
        </w:rPr>
        <w:t>(законными</w:t>
      </w:r>
      <w:r w:rsidRPr="00915F2B">
        <w:rPr>
          <w:rFonts w:ascii="Times New Roman" w:hAnsi="Times New Roman"/>
          <w:spacing w:val="1"/>
          <w:sz w:val="24"/>
          <w:szCs w:val="24"/>
        </w:rPr>
        <w:t xml:space="preserve"> </w:t>
      </w:r>
      <w:r w:rsidRPr="00915F2B">
        <w:rPr>
          <w:rFonts w:ascii="Times New Roman" w:hAnsi="Times New Roman"/>
          <w:sz w:val="24"/>
          <w:szCs w:val="24"/>
        </w:rPr>
        <w:t>представителями)</w:t>
      </w:r>
      <w:r w:rsidRPr="00915F2B">
        <w:rPr>
          <w:rFonts w:ascii="Times New Roman" w:hAnsi="Times New Roman"/>
          <w:spacing w:val="1"/>
          <w:sz w:val="24"/>
          <w:szCs w:val="24"/>
        </w:rPr>
        <w:t xml:space="preserve"> </w:t>
      </w:r>
      <w:r w:rsidRPr="00915F2B">
        <w:rPr>
          <w:rFonts w:ascii="Times New Roman" w:hAnsi="Times New Roman"/>
          <w:sz w:val="24"/>
          <w:szCs w:val="24"/>
        </w:rPr>
        <w:t>обучающихся</w:t>
      </w:r>
      <w:r w:rsidRPr="00915F2B">
        <w:rPr>
          <w:rFonts w:ascii="Times New Roman" w:hAnsi="Times New Roman"/>
          <w:spacing w:val="1"/>
          <w:sz w:val="24"/>
          <w:szCs w:val="24"/>
        </w:rPr>
        <w:t xml:space="preserve"> </w:t>
      </w:r>
      <w:r w:rsidRPr="00915F2B">
        <w:rPr>
          <w:rFonts w:ascii="Times New Roman" w:hAnsi="Times New Roman"/>
          <w:sz w:val="24"/>
          <w:szCs w:val="24"/>
        </w:rPr>
        <w:t>для</w:t>
      </w:r>
      <w:r w:rsidRPr="00915F2B">
        <w:rPr>
          <w:rFonts w:ascii="Times New Roman" w:hAnsi="Times New Roman"/>
          <w:spacing w:val="1"/>
          <w:sz w:val="24"/>
          <w:szCs w:val="24"/>
        </w:rPr>
        <w:t xml:space="preserve"> </w:t>
      </w:r>
      <w:r w:rsidRPr="00915F2B">
        <w:rPr>
          <w:rFonts w:ascii="Times New Roman" w:hAnsi="Times New Roman"/>
          <w:sz w:val="24"/>
          <w:szCs w:val="24"/>
        </w:rPr>
        <w:t>изучения</w:t>
      </w:r>
      <w:r w:rsidRPr="00915F2B">
        <w:rPr>
          <w:rFonts w:ascii="Times New Roman" w:hAnsi="Times New Roman"/>
          <w:spacing w:val="1"/>
          <w:sz w:val="24"/>
          <w:szCs w:val="24"/>
        </w:rPr>
        <w:t xml:space="preserve"> </w:t>
      </w:r>
      <w:r w:rsidRPr="00915F2B">
        <w:rPr>
          <w:rFonts w:ascii="Times New Roman" w:hAnsi="Times New Roman"/>
          <w:sz w:val="24"/>
          <w:szCs w:val="24"/>
        </w:rPr>
        <w:t>историко-культурных</w:t>
      </w:r>
      <w:r w:rsidRPr="00915F2B">
        <w:rPr>
          <w:rFonts w:ascii="Times New Roman" w:hAnsi="Times New Roman"/>
          <w:spacing w:val="1"/>
          <w:sz w:val="24"/>
          <w:szCs w:val="24"/>
        </w:rPr>
        <w:t xml:space="preserve"> </w:t>
      </w:r>
      <w:r w:rsidRPr="00915F2B">
        <w:rPr>
          <w:rFonts w:ascii="Times New Roman" w:hAnsi="Times New Roman"/>
          <w:sz w:val="24"/>
          <w:szCs w:val="24"/>
        </w:rPr>
        <w:t>мест,</w:t>
      </w:r>
      <w:r w:rsidRPr="00915F2B">
        <w:rPr>
          <w:rFonts w:ascii="Times New Roman" w:hAnsi="Times New Roman"/>
          <w:spacing w:val="1"/>
          <w:sz w:val="24"/>
          <w:szCs w:val="24"/>
        </w:rPr>
        <w:t xml:space="preserve"> </w:t>
      </w:r>
      <w:r w:rsidRPr="00915F2B">
        <w:rPr>
          <w:rFonts w:ascii="Times New Roman" w:hAnsi="Times New Roman"/>
          <w:sz w:val="24"/>
          <w:szCs w:val="24"/>
        </w:rPr>
        <w:t>событий,</w:t>
      </w:r>
      <w:r w:rsidRPr="00915F2B">
        <w:rPr>
          <w:rFonts w:ascii="Times New Roman" w:hAnsi="Times New Roman"/>
          <w:spacing w:val="1"/>
          <w:sz w:val="24"/>
          <w:szCs w:val="24"/>
        </w:rPr>
        <w:t xml:space="preserve"> </w:t>
      </w:r>
      <w:r w:rsidRPr="00915F2B">
        <w:rPr>
          <w:rFonts w:ascii="Times New Roman" w:hAnsi="Times New Roman"/>
          <w:sz w:val="24"/>
          <w:szCs w:val="24"/>
        </w:rPr>
        <w:t>биографий</w:t>
      </w:r>
      <w:r w:rsidRPr="00915F2B">
        <w:rPr>
          <w:rFonts w:ascii="Times New Roman" w:hAnsi="Times New Roman"/>
          <w:spacing w:val="1"/>
          <w:sz w:val="24"/>
          <w:szCs w:val="24"/>
        </w:rPr>
        <w:t xml:space="preserve"> </w:t>
      </w:r>
      <w:r w:rsidRPr="00915F2B">
        <w:rPr>
          <w:rFonts w:ascii="Times New Roman" w:hAnsi="Times New Roman"/>
          <w:sz w:val="24"/>
          <w:szCs w:val="24"/>
        </w:rPr>
        <w:t>проживавших</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этой</w:t>
      </w:r>
      <w:r w:rsidRPr="00915F2B">
        <w:rPr>
          <w:rFonts w:ascii="Times New Roman" w:hAnsi="Times New Roman"/>
          <w:spacing w:val="1"/>
          <w:sz w:val="24"/>
          <w:szCs w:val="24"/>
        </w:rPr>
        <w:t xml:space="preserve"> </w:t>
      </w:r>
      <w:r w:rsidRPr="00915F2B">
        <w:rPr>
          <w:rFonts w:ascii="Times New Roman" w:hAnsi="Times New Roman"/>
          <w:sz w:val="24"/>
          <w:szCs w:val="24"/>
        </w:rPr>
        <w:t>местности</w:t>
      </w:r>
      <w:r w:rsidRPr="00915F2B">
        <w:rPr>
          <w:rFonts w:ascii="Times New Roman" w:hAnsi="Times New Roman"/>
          <w:spacing w:val="1"/>
          <w:sz w:val="24"/>
          <w:szCs w:val="24"/>
        </w:rPr>
        <w:t xml:space="preserve"> </w:t>
      </w:r>
      <w:r w:rsidRPr="00915F2B">
        <w:rPr>
          <w:rFonts w:ascii="Times New Roman" w:hAnsi="Times New Roman"/>
          <w:sz w:val="24"/>
          <w:szCs w:val="24"/>
        </w:rPr>
        <w:t>российских</w:t>
      </w:r>
      <w:r w:rsidRPr="00915F2B">
        <w:rPr>
          <w:rFonts w:ascii="Times New Roman" w:hAnsi="Times New Roman"/>
          <w:spacing w:val="1"/>
          <w:sz w:val="24"/>
          <w:szCs w:val="24"/>
        </w:rPr>
        <w:t xml:space="preserve"> </w:t>
      </w:r>
      <w:r w:rsidRPr="00915F2B">
        <w:rPr>
          <w:rFonts w:ascii="Times New Roman" w:hAnsi="Times New Roman"/>
          <w:sz w:val="24"/>
          <w:szCs w:val="24"/>
        </w:rPr>
        <w:t>поэтов</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писателей,</w:t>
      </w:r>
      <w:r w:rsidRPr="00915F2B">
        <w:rPr>
          <w:rFonts w:ascii="Times New Roman" w:hAnsi="Times New Roman"/>
          <w:spacing w:val="1"/>
          <w:sz w:val="24"/>
          <w:szCs w:val="24"/>
        </w:rPr>
        <w:t xml:space="preserve"> </w:t>
      </w:r>
      <w:r w:rsidRPr="00915F2B">
        <w:rPr>
          <w:rFonts w:ascii="Times New Roman" w:hAnsi="Times New Roman"/>
          <w:sz w:val="24"/>
          <w:szCs w:val="24"/>
        </w:rPr>
        <w:t>деятелей</w:t>
      </w:r>
      <w:r w:rsidRPr="00915F2B">
        <w:rPr>
          <w:rFonts w:ascii="Times New Roman" w:hAnsi="Times New Roman"/>
          <w:spacing w:val="1"/>
          <w:sz w:val="24"/>
          <w:szCs w:val="24"/>
        </w:rPr>
        <w:t xml:space="preserve"> </w:t>
      </w:r>
      <w:r w:rsidRPr="00915F2B">
        <w:rPr>
          <w:rFonts w:ascii="Times New Roman" w:hAnsi="Times New Roman"/>
          <w:sz w:val="24"/>
          <w:szCs w:val="24"/>
        </w:rPr>
        <w:t>науки,</w:t>
      </w:r>
      <w:r w:rsidRPr="00915F2B">
        <w:rPr>
          <w:rFonts w:ascii="Times New Roman" w:hAnsi="Times New Roman"/>
          <w:spacing w:val="1"/>
          <w:sz w:val="24"/>
          <w:szCs w:val="24"/>
        </w:rPr>
        <w:t xml:space="preserve"> </w:t>
      </w:r>
      <w:r w:rsidRPr="00915F2B">
        <w:rPr>
          <w:rFonts w:ascii="Times New Roman" w:hAnsi="Times New Roman"/>
          <w:sz w:val="24"/>
          <w:szCs w:val="24"/>
        </w:rPr>
        <w:t>природных</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историко-культурных</w:t>
      </w:r>
      <w:r w:rsidRPr="00915F2B">
        <w:rPr>
          <w:rFonts w:ascii="Times New Roman" w:hAnsi="Times New Roman"/>
          <w:spacing w:val="-2"/>
          <w:sz w:val="24"/>
          <w:szCs w:val="24"/>
        </w:rPr>
        <w:t xml:space="preserve"> </w:t>
      </w:r>
      <w:r w:rsidRPr="00915F2B">
        <w:rPr>
          <w:rFonts w:ascii="Times New Roman" w:hAnsi="Times New Roman"/>
          <w:sz w:val="24"/>
          <w:szCs w:val="24"/>
        </w:rPr>
        <w:t>ландшафтов,</w:t>
      </w:r>
      <w:r w:rsidRPr="00915F2B">
        <w:rPr>
          <w:rFonts w:ascii="Times New Roman" w:hAnsi="Times New Roman"/>
          <w:spacing w:val="3"/>
          <w:sz w:val="24"/>
          <w:szCs w:val="24"/>
        </w:rPr>
        <w:t xml:space="preserve"> </w:t>
      </w:r>
      <w:r w:rsidRPr="00915F2B">
        <w:rPr>
          <w:rFonts w:ascii="Times New Roman" w:hAnsi="Times New Roman"/>
          <w:sz w:val="24"/>
          <w:szCs w:val="24"/>
        </w:rPr>
        <w:t>флоры</w:t>
      </w:r>
      <w:r w:rsidRPr="00915F2B">
        <w:rPr>
          <w:rFonts w:ascii="Times New Roman" w:hAnsi="Times New Roman"/>
          <w:spacing w:val="1"/>
          <w:sz w:val="24"/>
          <w:szCs w:val="24"/>
        </w:rPr>
        <w:t xml:space="preserve"> </w:t>
      </w:r>
      <w:r w:rsidRPr="00915F2B">
        <w:rPr>
          <w:rFonts w:ascii="Times New Roman" w:hAnsi="Times New Roman"/>
          <w:sz w:val="24"/>
          <w:szCs w:val="24"/>
        </w:rPr>
        <w:t>и фауны</w:t>
      </w:r>
      <w:r w:rsidRPr="00915F2B">
        <w:rPr>
          <w:rFonts w:ascii="Times New Roman" w:hAnsi="Times New Roman"/>
          <w:spacing w:val="1"/>
          <w:sz w:val="24"/>
          <w:szCs w:val="24"/>
        </w:rPr>
        <w:t xml:space="preserve"> </w:t>
      </w:r>
      <w:r w:rsidRPr="00915F2B">
        <w:rPr>
          <w:rFonts w:ascii="Times New Roman" w:hAnsi="Times New Roman"/>
          <w:sz w:val="24"/>
          <w:szCs w:val="24"/>
        </w:rPr>
        <w:t>и др</w:t>
      </w:r>
    </w:p>
    <w:p w:rsidR="000C4FEF" w:rsidRPr="0034288E" w:rsidRDefault="000C4FEF" w:rsidP="00915F2B">
      <w:pPr>
        <w:pStyle w:val="1"/>
        <w:keepNext w:val="0"/>
        <w:keepLines w:val="0"/>
        <w:widowControl w:val="0"/>
        <w:spacing w:before="0" w:after="0" w:line="240" w:lineRule="auto"/>
        <w:ind w:right="-2"/>
        <w:jc w:val="center"/>
        <w:rPr>
          <w:rFonts w:ascii="Times New Roman" w:hAnsi="Times New Roman" w:cs="Times New Roman"/>
          <w:color w:val="auto"/>
          <w:sz w:val="24"/>
          <w:szCs w:val="24"/>
          <w:lang w:val="ru-RU"/>
        </w:rPr>
      </w:pPr>
      <w:r w:rsidRPr="0034288E">
        <w:rPr>
          <w:rFonts w:ascii="Times New Roman" w:hAnsi="Times New Roman" w:cs="Times New Roman"/>
          <w:color w:val="auto"/>
          <w:sz w:val="24"/>
          <w:szCs w:val="24"/>
          <w:lang w:val="ru-RU"/>
        </w:rPr>
        <w:t>Организация</w:t>
      </w:r>
      <w:r w:rsidRPr="0034288E">
        <w:rPr>
          <w:rFonts w:ascii="Times New Roman" w:hAnsi="Times New Roman" w:cs="Times New Roman"/>
          <w:color w:val="auto"/>
          <w:spacing w:val="-8"/>
          <w:sz w:val="24"/>
          <w:szCs w:val="24"/>
          <w:lang w:val="ru-RU"/>
        </w:rPr>
        <w:t xml:space="preserve"> </w:t>
      </w:r>
      <w:r w:rsidRPr="0034288E">
        <w:rPr>
          <w:rFonts w:ascii="Times New Roman" w:hAnsi="Times New Roman" w:cs="Times New Roman"/>
          <w:color w:val="auto"/>
          <w:sz w:val="24"/>
          <w:szCs w:val="24"/>
          <w:lang w:val="ru-RU"/>
        </w:rPr>
        <w:t>предметно-пространственной</w:t>
      </w:r>
      <w:r w:rsidRPr="0034288E">
        <w:rPr>
          <w:rFonts w:ascii="Times New Roman" w:hAnsi="Times New Roman" w:cs="Times New Roman"/>
          <w:color w:val="auto"/>
          <w:spacing w:val="-8"/>
          <w:sz w:val="24"/>
          <w:szCs w:val="24"/>
          <w:lang w:val="ru-RU"/>
        </w:rPr>
        <w:t xml:space="preserve"> </w:t>
      </w:r>
      <w:r w:rsidRPr="0034288E">
        <w:rPr>
          <w:rFonts w:ascii="Times New Roman" w:hAnsi="Times New Roman" w:cs="Times New Roman"/>
          <w:color w:val="auto"/>
          <w:sz w:val="24"/>
          <w:szCs w:val="24"/>
          <w:lang w:val="ru-RU"/>
        </w:rPr>
        <w:t>среды</w:t>
      </w:r>
    </w:p>
    <w:p w:rsidR="000C4FEF" w:rsidRPr="0034288E" w:rsidRDefault="000C4FEF" w:rsidP="00915F2B">
      <w:pPr>
        <w:pStyle w:val="af5"/>
        <w:ind w:left="0" w:right="-2" w:firstLine="851"/>
        <w:rPr>
          <w:sz w:val="24"/>
          <w:szCs w:val="24"/>
        </w:rPr>
      </w:pPr>
      <w:r w:rsidRPr="0034288E">
        <w:rPr>
          <w:sz w:val="24"/>
          <w:szCs w:val="24"/>
        </w:rPr>
        <w:t>Реализация</w:t>
      </w:r>
      <w:r w:rsidRPr="0034288E">
        <w:rPr>
          <w:spacing w:val="1"/>
          <w:sz w:val="24"/>
          <w:szCs w:val="24"/>
        </w:rPr>
        <w:t xml:space="preserve"> </w:t>
      </w:r>
      <w:r w:rsidRPr="0034288E">
        <w:rPr>
          <w:sz w:val="24"/>
          <w:szCs w:val="24"/>
        </w:rPr>
        <w:t>воспитательного</w:t>
      </w:r>
      <w:r w:rsidRPr="0034288E">
        <w:rPr>
          <w:spacing w:val="1"/>
          <w:sz w:val="24"/>
          <w:szCs w:val="24"/>
        </w:rPr>
        <w:t xml:space="preserve"> </w:t>
      </w:r>
      <w:r w:rsidRPr="0034288E">
        <w:rPr>
          <w:sz w:val="24"/>
          <w:szCs w:val="24"/>
        </w:rPr>
        <w:t>потенциала</w:t>
      </w:r>
      <w:r w:rsidRPr="0034288E">
        <w:rPr>
          <w:spacing w:val="71"/>
          <w:sz w:val="24"/>
          <w:szCs w:val="24"/>
        </w:rPr>
        <w:t xml:space="preserve"> </w:t>
      </w:r>
      <w:r w:rsidRPr="0034288E">
        <w:rPr>
          <w:sz w:val="24"/>
          <w:szCs w:val="24"/>
        </w:rPr>
        <w:t>предметно-пространственной</w:t>
      </w:r>
      <w:r w:rsidRPr="0034288E">
        <w:rPr>
          <w:spacing w:val="1"/>
          <w:sz w:val="24"/>
          <w:szCs w:val="24"/>
        </w:rPr>
        <w:t xml:space="preserve"> </w:t>
      </w:r>
      <w:r w:rsidRPr="0034288E">
        <w:rPr>
          <w:sz w:val="24"/>
          <w:szCs w:val="24"/>
        </w:rPr>
        <w:t>среды предусматривает совместную деятельность педагогов, обучающихся,</w:t>
      </w:r>
      <w:r w:rsidRPr="0034288E">
        <w:rPr>
          <w:spacing w:val="1"/>
          <w:sz w:val="24"/>
          <w:szCs w:val="24"/>
        </w:rPr>
        <w:t xml:space="preserve"> </w:t>
      </w:r>
      <w:r w:rsidRPr="0034288E">
        <w:rPr>
          <w:sz w:val="24"/>
          <w:szCs w:val="24"/>
        </w:rPr>
        <w:t>других</w:t>
      </w:r>
      <w:r w:rsidRPr="0034288E">
        <w:rPr>
          <w:spacing w:val="1"/>
          <w:sz w:val="24"/>
          <w:szCs w:val="24"/>
        </w:rPr>
        <w:t xml:space="preserve"> </w:t>
      </w:r>
      <w:r w:rsidRPr="0034288E">
        <w:rPr>
          <w:sz w:val="24"/>
          <w:szCs w:val="24"/>
        </w:rPr>
        <w:t>участников</w:t>
      </w:r>
      <w:r w:rsidRPr="0034288E">
        <w:rPr>
          <w:spacing w:val="1"/>
          <w:sz w:val="24"/>
          <w:szCs w:val="24"/>
        </w:rPr>
        <w:t xml:space="preserve"> </w:t>
      </w:r>
      <w:r w:rsidRPr="0034288E">
        <w:rPr>
          <w:sz w:val="24"/>
          <w:szCs w:val="24"/>
        </w:rPr>
        <w:t>образовательных</w:t>
      </w:r>
      <w:r w:rsidRPr="0034288E">
        <w:rPr>
          <w:spacing w:val="1"/>
          <w:sz w:val="24"/>
          <w:szCs w:val="24"/>
        </w:rPr>
        <w:t xml:space="preserve"> </w:t>
      </w:r>
      <w:r w:rsidRPr="0034288E">
        <w:rPr>
          <w:sz w:val="24"/>
          <w:szCs w:val="24"/>
        </w:rPr>
        <w:t>отношений</w:t>
      </w:r>
      <w:r w:rsidRPr="0034288E">
        <w:rPr>
          <w:spacing w:val="1"/>
          <w:sz w:val="24"/>
          <w:szCs w:val="24"/>
        </w:rPr>
        <w:t xml:space="preserve"> </w:t>
      </w:r>
      <w:r w:rsidRPr="0034288E">
        <w:rPr>
          <w:sz w:val="24"/>
          <w:szCs w:val="24"/>
        </w:rPr>
        <w:t>по</w:t>
      </w:r>
      <w:r w:rsidRPr="0034288E">
        <w:rPr>
          <w:spacing w:val="1"/>
          <w:sz w:val="24"/>
          <w:szCs w:val="24"/>
        </w:rPr>
        <w:t xml:space="preserve"> </w:t>
      </w:r>
      <w:r w:rsidRPr="0034288E">
        <w:rPr>
          <w:sz w:val="24"/>
          <w:szCs w:val="24"/>
        </w:rPr>
        <w:t>её</w:t>
      </w:r>
      <w:r w:rsidRPr="0034288E">
        <w:rPr>
          <w:spacing w:val="1"/>
          <w:sz w:val="24"/>
          <w:szCs w:val="24"/>
        </w:rPr>
        <w:t xml:space="preserve"> </w:t>
      </w:r>
      <w:r w:rsidRPr="0034288E">
        <w:rPr>
          <w:sz w:val="24"/>
          <w:szCs w:val="24"/>
        </w:rPr>
        <w:t>созданию,</w:t>
      </w:r>
      <w:r w:rsidRPr="0034288E">
        <w:rPr>
          <w:spacing w:val="1"/>
          <w:sz w:val="24"/>
          <w:szCs w:val="24"/>
        </w:rPr>
        <w:t xml:space="preserve"> </w:t>
      </w:r>
      <w:r w:rsidRPr="0034288E">
        <w:rPr>
          <w:sz w:val="24"/>
          <w:szCs w:val="24"/>
        </w:rPr>
        <w:t>поддержанию,</w:t>
      </w:r>
      <w:r w:rsidRPr="0034288E">
        <w:rPr>
          <w:spacing w:val="2"/>
          <w:sz w:val="24"/>
          <w:szCs w:val="24"/>
        </w:rPr>
        <w:t xml:space="preserve"> </w:t>
      </w:r>
      <w:r w:rsidRPr="0034288E">
        <w:rPr>
          <w:sz w:val="24"/>
          <w:szCs w:val="24"/>
        </w:rPr>
        <w:t>использованию</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воспитательном</w:t>
      </w:r>
      <w:r w:rsidRPr="0034288E">
        <w:rPr>
          <w:spacing w:val="1"/>
          <w:sz w:val="24"/>
          <w:szCs w:val="24"/>
        </w:rPr>
        <w:t xml:space="preserve"> </w:t>
      </w:r>
      <w:r w:rsidRPr="0034288E">
        <w:rPr>
          <w:sz w:val="24"/>
          <w:szCs w:val="24"/>
        </w:rPr>
        <w:t>процессе:</w:t>
      </w:r>
    </w:p>
    <w:p w:rsidR="000C4FEF" w:rsidRPr="0034288E" w:rsidRDefault="000C4FEF" w:rsidP="004E031E">
      <w:pPr>
        <w:pStyle w:val="a3"/>
        <w:numPr>
          <w:ilvl w:val="0"/>
          <w:numId w:val="275"/>
        </w:numPr>
        <w:tabs>
          <w:tab w:val="left" w:pos="1255"/>
        </w:tabs>
        <w:spacing w:after="0" w:line="240" w:lineRule="auto"/>
        <w:ind w:left="426" w:right="-2"/>
        <w:jc w:val="both"/>
        <w:rPr>
          <w:rFonts w:ascii="Times New Roman" w:hAnsi="Times New Roman"/>
          <w:sz w:val="24"/>
          <w:szCs w:val="24"/>
        </w:rPr>
      </w:pPr>
      <w:r w:rsidRPr="0034288E">
        <w:rPr>
          <w:rFonts w:ascii="Times New Roman" w:hAnsi="Times New Roman"/>
          <w:sz w:val="24"/>
          <w:szCs w:val="24"/>
        </w:rPr>
        <w:t>оформление</w:t>
      </w:r>
      <w:r w:rsidRPr="0034288E">
        <w:rPr>
          <w:rFonts w:ascii="Times New Roman" w:hAnsi="Times New Roman"/>
          <w:spacing w:val="1"/>
          <w:sz w:val="24"/>
          <w:szCs w:val="24"/>
        </w:rPr>
        <w:t xml:space="preserve"> </w:t>
      </w:r>
      <w:r w:rsidRPr="0034288E">
        <w:rPr>
          <w:rFonts w:ascii="Times New Roman" w:hAnsi="Times New Roman"/>
          <w:sz w:val="24"/>
          <w:szCs w:val="24"/>
        </w:rPr>
        <w:t>внешнего</w:t>
      </w:r>
      <w:r w:rsidRPr="0034288E">
        <w:rPr>
          <w:rFonts w:ascii="Times New Roman" w:hAnsi="Times New Roman"/>
          <w:spacing w:val="1"/>
          <w:sz w:val="24"/>
          <w:szCs w:val="24"/>
        </w:rPr>
        <w:t xml:space="preserve"> </w:t>
      </w:r>
      <w:r w:rsidRPr="0034288E">
        <w:rPr>
          <w:rFonts w:ascii="Times New Roman" w:hAnsi="Times New Roman"/>
          <w:sz w:val="24"/>
          <w:szCs w:val="24"/>
        </w:rPr>
        <w:t>вида</w:t>
      </w:r>
      <w:r w:rsidRPr="0034288E">
        <w:rPr>
          <w:rFonts w:ascii="Times New Roman" w:hAnsi="Times New Roman"/>
          <w:spacing w:val="1"/>
          <w:sz w:val="24"/>
          <w:szCs w:val="24"/>
        </w:rPr>
        <w:t xml:space="preserve"> </w:t>
      </w:r>
      <w:r w:rsidRPr="0034288E">
        <w:rPr>
          <w:rFonts w:ascii="Times New Roman" w:hAnsi="Times New Roman"/>
          <w:sz w:val="24"/>
          <w:szCs w:val="24"/>
        </w:rPr>
        <w:t>здания,</w:t>
      </w:r>
      <w:r w:rsidRPr="0034288E">
        <w:rPr>
          <w:rFonts w:ascii="Times New Roman" w:hAnsi="Times New Roman"/>
          <w:spacing w:val="1"/>
          <w:sz w:val="24"/>
          <w:szCs w:val="24"/>
        </w:rPr>
        <w:t xml:space="preserve"> </w:t>
      </w:r>
      <w:r w:rsidRPr="0034288E">
        <w:rPr>
          <w:rFonts w:ascii="Times New Roman" w:hAnsi="Times New Roman"/>
          <w:sz w:val="24"/>
          <w:szCs w:val="24"/>
        </w:rPr>
        <w:t>фасада,</w:t>
      </w:r>
      <w:r w:rsidRPr="0034288E">
        <w:rPr>
          <w:rFonts w:ascii="Times New Roman" w:hAnsi="Times New Roman"/>
          <w:spacing w:val="1"/>
          <w:sz w:val="24"/>
          <w:szCs w:val="24"/>
        </w:rPr>
        <w:t xml:space="preserve"> </w:t>
      </w:r>
      <w:r w:rsidRPr="0034288E">
        <w:rPr>
          <w:rFonts w:ascii="Times New Roman" w:hAnsi="Times New Roman"/>
          <w:sz w:val="24"/>
          <w:szCs w:val="24"/>
        </w:rPr>
        <w:t>холла</w:t>
      </w:r>
      <w:r w:rsidRPr="0034288E">
        <w:rPr>
          <w:rFonts w:ascii="Times New Roman" w:hAnsi="Times New Roman"/>
          <w:spacing w:val="1"/>
          <w:sz w:val="24"/>
          <w:szCs w:val="24"/>
        </w:rPr>
        <w:t xml:space="preserve"> </w:t>
      </w:r>
      <w:r w:rsidRPr="0034288E">
        <w:rPr>
          <w:rFonts w:ascii="Times New Roman" w:hAnsi="Times New Roman"/>
          <w:sz w:val="24"/>
          <w:szCs w:val="24"/>
        </w:rPr>
        <w:t>при</w:t>
      </w:r>
      <w:r w:rsidRPr="0034288E">
        <w:rPr>
          <w:rFonts w:ascii="Times New Roman" w:hAnsi="Times New Roman"/>
          <w:spacing w:val="1"/>
          <w:sz w:val="24"/>
          <w:szCs w:val="24"/>
        </w:rPr>
        <w:t xml:space="preserve"> </w:t>
      </w:r>
      <w:r w:rsidRPr="0034288E">
        <w:rPr>
          <w:rFonts w:ascii="Times New Roman" w:hAnsi="Times New Roman"/>
          <w:sz w:val="24"/>
          <w:szCs w:val="24"/>
        </w:rPr>
        <w:t>входе</w:t>
      </w:r>
      <w:r w:rsidRPr="0034288E">
        <w:rPr>
          <w:rFonts w:ascii="Times New Roman" w:hAnsi="Times New Roman"/>
          <w:spacing w:val="1"/>
          <w:sz w:val="24"/>
          <w:szCs w:val="24"/>
        </w:rPr>
        <w:t xml:space="preserve"> </w:t>
      </w:r>
      <w:r w:rsidRPr="0034288E">
        <w:rPr>
          <w:rFonts w:ascii="Times New Roman" w:hAnsi="Times New Roman"/>
          <w:sz w:val="24"/>
          <w:szCs w:val="24"/>
        </w:rPr>
        <w:t>в</w:t>
      </w:r>
      <w:r w:rsidRPr="0034288E">
        <w:rPr>
          <w:rFonts w:ascii="Times New Roman" w:hAnsi="Times New Roman"/>
          <w:spacing w:val="1"/>
          <w:sz w:val="24"/>
          <w:szCs w:val="24"/>
        </w:rPr>
        <w:t xml:space="preserve"> </w:t>
      </w:r>
      <w:r w:rsidRPr="0034288E">
        <w:rPr>
          <w:rFonts w:ascii="Times New Roman" w:hAnsi="Times New Roman"/>
          <w:sz w:val="24"/>
          <w:szCs w:val="24"/>
        </w:rPr>
        <w:t>ОО</w:t>
      </w:r>
      <w:r w:rsidRPr="0034288E">
        <w:rPr>
          <w:rFonts w:ascii="Times New Roman" w:hAnsi="Times New Roman"/>
          <w:spacing w:val="1"/>
          <w:sz w:val="24"/>
          <w:szCs w:val="24"/>
        </w:rPr>
        <w:t xml:space="preserve"> </w:t>
      </w:r>
      <w:r w:rsidRPr="0034288E">
        <w:rPr>
          <w:rFonts w:ascii="Times New Roman" w:hAnsi="Times New Roman"/>
          <w:sz w:val="24"/>
          <w:szCs w:val="24"/>
        </w:rPr>
        <w:t>государственной</w:t>
      </w:r>
      <w:r w:rsidRPr="0034288E">
        <w:rPr>
          <w:rFonts w:ascii="Times New Roman" w:hAnsi="Times New Roman"/>
          <w:spacing w:val="71"/>
          <w:sz w:val="24"/>
          <w:szCs w:val="24"/>
        </w:rPr>
        <w:t xml:space="preserve"> </w:t>
      </w:r>
      <w:r w:rsidRPr="0034288E">
        <w:rPr>
          <w:rFonts w:ascii="Times New Roman" w:hAnsi="Times New Roman"/>
          <w:sz w:val="24"/>
          <w:szCs w:val="24"/>
        </w:rPr>
        <w:t>символикой</w:t>
      </w:r>
      <w:r w:rsidRPr="00915F2B">
        <w:rPr>
          <w:rFonts w:ascii="Times New Roman" w:hAnsi="Times New Roman"/>
          <w:sz w:val="24"/>
          <w:szCs w:val="24"/>
        </w:rPr>
        <w:t xml:space="preserve"> </w:t>
      </w:r>
      <w:r w:rsidRPr="0034288E">
        <w:rPr>
          <w:rFonts w:ascii="Times New Roman" w:hAnsi="Times New Roman"/>
          <w:sz w:val="24"/>
          <w:szCs w:val="24"/>
        </w:rPr>
        <w:t>РФ,</w:t>
      </w:r>
      <w:r w:rsidRPr="00915F2B">
        <w:rPr>
          <w:rFonts w:ascii="Times New Roman" w:hAnsi="Times New Roman"/>
          <w:sz w:val="24"/>
          <w:szCs w:val="24"/>
        </w:rPr>
        <w:t xml:space="preserve"> </w:t>
      </w:r>
      <w:r w:rsidRPr="0034288E">
        <w:rPr>
          <w:rFonts w:ascii="Times New Roman" w:hAnsi="Times New Roman"/>
          <w:sz w:val="24"/>
          <w:szCs w:val="24"/>
        </w:rPr>
        <w:t>Кемеровской</w:t>
      </w:r>
      <w:r w:rsidRPr="00915F2B">
        <w:rPr>
          <w:rFonts w:ascii="Times New Roman" w:hAnsi="Times New Roman"/>
          <w:sz w:val="24"/>
          <w:szCs w:val="24"/>
        </w:rPr>
        <w:t xml:space="preserve"> </w:t>
      </w:r>
      <w:r w:rsidRPr="0034288E">
        <w:rPr>
          <w:rFonts w:ascii="Times New Roman" w:hAnsi="Times New Roman"/>
          <w:sz w:val="24"/>
          <w:szCs w:val="24"/>
        </w:rPr>
        <w:t>области</w:t>
      </w:r>
      <w:r w:rsidRPr="00915F2B">
        <w:rPr>
          <w:rFonts w:ascii="Times New Roman" w:hAnsi="Times New Roman"/>
          <w:sz w:val="24"/>
          <w:szCs w:val="24"/>
        </w:rPr>
        <w:t xml:space="preserve"> </w:t>
      </w:r>
      <w:r w:rsidRPr="0034288E">
        <w:rPr>
          <w:rFonts w:ascii="Times New Roman" w:hAnsi="Times New Roman"/>
          <w:sz w:val="24"/>
          <w:szCs w:val="24"/>
        </w:rPr>
        <w:t>-</w:t>
      </w:r>
      <w:r w:rsidRPr="00915F2B">
        <w:rPr>
          <w:rFonts w:ascii="Times New Roman" w:hAnsi="Times New Roman"/>
          <w:sz w:val="24"/>
          <w:szCs w:val="24"/>
        </w:rPr>
        <w:t xml:space="preserve"> </w:t>
      </w:r>
      <w:r w:rsidRPr="0034288E">
        <w:rPr>
          <w:rFonts w:ascii="Times New Roman" w:hAnsi="Times New Roman"/>
          <w:sz w:val="24"/>
          <w:szCs w:val="24"/>
        </w:rPr>
        <w:t>Кузбасса,</w:t>
      </w:r>
      <w:r w:rsidRPr="00915F2B">
        <w:rPr>
          <w:rFonts w:ascii="Times New Roman" w:hAnsi="Times New Roman"/>
          <w:sz w:val="24"/>
          <w:szCs w:val="24"/>
        </w:rPr>
        <w:t xml:space="preserve"> </w:t>
      </w:r>
      <w:r w:rsidRPr="0034288E">
        <w:rPr>
          <w:rFonts w:ascii="Times New Roman" w:hAnsi="Times New Roman"/>
          <w:sz w:val="24"/>
          <w:szCs w:val="24"/>
        </w:rPr>
        <w:t>Киселевского</w:t>
      </w:r>
      <w:r w:rsidRPr="00915F2B">
        <w:rPr>
          <w:rFonts w:ascii="Times New Roman" w:hAnsi="Times New Roman"/>
          <w:sz w:val="24"/>
          <w:szCs w:val="24"/>
        </w:rPr>
        <w:t xml:space="preserve"> </w:t>
      </w:r>
      <w:r w:rsidRPr="0034288E">
        <w:rPr>
          <w:rFonts w:ascii="Times New Roman" w:hAnsi="Times New Roman"/>
          <w:sz w:val="24"/>
          <w:szCs w:val="24"/>
        </w:rPr>
        <w:t>городского</w:t>
      </w:r>
      <w:r w:rsidRPr="00915F2B">
        <w:rPr>
          <w:rFonts w:ascii="Times New Roman" w:hAnsi="Times New Roman"/>
          <w:sz w:val="24"/>
          <w:szCs w:val="24"/>
        </w:rPr>
        <w:t xml:space="preserve"> </w:t>
      </w:r>
      <w:r w:rsidRPr="0034288E">
        <w:rPr>
          <w:rFonts w:ascii="Times New Roman" w:hAnsi="Times New Roman"/>
          <w:sz w:val="24"/>
          <w:szCs w:val="24"/>
        </w:rPr>
        <w:t>округа</w:t>
      </w:r>
      <w:r w:rsidRPr="00915F2B">
        <w:rPr>
          <w:rFonts w:ascii="Times New Roman" w:hAnsi="Times New Roman"/>
          <w:sz w:val="24"/>
          <w:szCs w:val="24"/>
        </w:rPr>
        <w:t xml:space="preserve"> </w:t>
      </w:r>
      <w:r w:rsidRPr="0034288E">
        <w:rPr>
          <w:rFonts w:ascii="Times New Roman" w:hAnsi="Times New Roman"/>
          <w:sz w:val="24"/>
          <w:szCs w:val="24"/>
        </w:rPr>
        <w:t>(флаг,</w:t>
      </w:r>
      <w:r w:rsidRPr="00915F2B">
        <w:rPr>
          <w:rFonts w:ascii="Times New Roman" w:hAnsi="Times New Roman"/>
          <w:sz w:val="24"/>
          <w:szCs w:val="24"/>
        </w:rPr>
        <w:t xml:space="preserve"> </w:t>
      </w:r>
      <w:r w:rsidRPr="0034288E">
        <w:rPr>
          <w:rFonts w:ascii="Times New Roman" w:hAnsi="Times New Roman"/>
          <w:sz w:val="24"/>
          <w:szCs w:val="24"/>
        </w:rPr>
        <w:t>герб),</w:t>
      </w:r>
      <w:r w:rsidRPr="00915F2B">
        <w:rPr>
          <w:rFonts w:ascii="Times New Roman" w:hAnsi="Times New Roman"/>
          <w:sz w:val="24"/>
          <w:szCs w:val="24"/>
        </w:rPr>
        <w:t xml:space="preserve"> </w:t>
      </w:r>
      <w:r w:rsidRPr="0034288E">
        <w:rPr>
          <w:rFonts w:ascii="Times New Roman" w:hAnsi="Times New Roman"/>
          <w:sz w:val="24"/>
          <w:szCs w:val="24"/>
        </w:rPr>
        <w:t>изображениями</w:t>
      </w:r>
      <w:r w:rsidRPr="00915F2B">
        <w:rPr>
          <w:rFonts w:ascii="Times New Roman" w:hAnsi="Times New Roman"/>
          <w:sz w:val="24"/>
          <w:szCs w:val="24"/>
        </w:rPr>
        <w:t xml:space="preserve"> </w:t>
      </w:r>
      <w:r w:rsidRPr="0034288E">
        <w:rPr>
          <w:rFonts w:ascii="Times New Roman" w:hAnsi="Times New Roman"/>
          <w:sz w:val="24"/>
          <w:szCs w:val="24"/>
        </w:rPr>
        <w:t>символики</w:t>
      </w:r>
      <w:r w:rsidRPr="00915F2B">
        <w:rPr>
          <w:rFonts w:ascii="Times New Roman" w:hAnsi="Times New Roman"/>
          <w:sz w:val="24"/>
          <w:szCs w:val="24"/>
        </w:rPr>
        <w:t xml:space="preserve"> </w:t>
      </w:r>
      <w:r w:rsidRPr="0034288E">
        <w:rPr>
          <w:rFonts w:ascii="Times New Roman" w:hAnsi="Times New Roman"/>
          <w:sz w:val="24"/>
          <w:szCs w:val="24"/>
        </w:rPr>
        <w:t>Российского</w:t>
      </w:r>
      <w:r w:rsidRPr="00915F2B">
        <w:rPr>
          <w:rFonts w:ascii="Times New Roman" w:hAnsi="Times New Roman"/>
          <w:sz w:val="24"/>
          <w:szCs w:val="24"/>
        </w:rPr>
        <w:t xml:space="preserve"> </w:t>
      </w:r>
      <w:r w:rsidRPr="0034288E">
        <w:rPr>
          <w:rFonts w:ascii="Times New Roman" w:hAnsi="Times New Roman"/>
          <w:sz w:val="24"/>
          <w:szCs w:val="24"/>
        </w:rPr>
        <w:t>государства</w:t>
      </w:r>
      <w:r w:rsidRPr="00915F2B">
        <w:rPr>
          <w:rFonts w:ascii="Times New Roman" w:hAnsi="Times New Roman"/>
          <w:sz w:val="24"/>
          <w:szCs w:val="24"/>
        </w:rPr>
        <w:t xml:space="preserve"> </w:t>
      </w:r>
      <w:r w:rsidRPr="0034288E">
        <w:rPr>
          <w:rFonts w:ascii="Times New Roman" w:hAnsi="Times New Roman"/>
          <w:sz w:val="24"/>
          <w:szCs w:val="24"/>
        </w:rPr>
        <w:t>в</w:t>
      </w:r>
      <w:r w:rsidRPr="00915F2B">
        <w:rPr>
          <w:rFonts w:ascii="Times New Roman" w:hAnsi="Times New Roman"/>
          <w:sz w:val="24"/>
          <w:szCs w:val="24"/>
        </w:rPr>
        <w:t xml:space="preserve"> </w:t>
      </w:r>
      <w:r w:rsidRPr="0034288E">
        <w:rPr>
          <w:rFonts w:ascii="Times New Roman" w:hAnsi="Times New Roman"/>
          <w:sz w:val="24"/>
          <w:szCs w:val="24"/>
        </w:rPr>
        <w:t>разные</w:t>
      </w:r>
      <w:r w:rsidRPr="00915F2B">
        <w:rPr>
          <w:rFonts w:ascii="Times New Roman" w:hAnsi="Times New Roman"/>
          <w:sz w:val="24"/>
          <w:szCs w:val="24"/>
        </w:rPr>
        <w:t xml:space="preserve"> </w:t>
      </w:r>
      <w:r w:rsidRPr="0034288E">
        <w:rPr>
          <w:rFonts w:ascii="Times New Roman" w:hAnsi="Times New Roman"/>
          <w:sz w:val="24"/>
          <w:szCs w:val="24"/>
        </w:rPr>
        <w:t>периоды</w:t>
      </w:r>
      <w:r w:rsidRPr="00915F2B">
        <w:rPr>
          <w:rFonts w:ascii="Times New Roman" w:hAnsi="Times New Roman"/>
          <w:sz w:val="24"/>
          <w:szCs w:val="24"/>
        </w:rPr>
        <w:t xml:space="preserve"> </w:t>
      </w:r>
      <w:r w:rsidRPr="0034288E">
        <w:rPr>
          <w:rFonts w:ascii="Times New Roman" w:hAnsi="Times New Roman"/>
          <w:sz w:val="24"/>
          <w:szCs w:val="24"/>
        </w:rPr>
        <w:t>тысячелетней</w:t>
      </w:r>
      <w:r w:rsidRPr="00915F2B">
        <w:rPr>
          <w:rFonts w:ascii="Times New Roman" w:hAnsi="Times New Roman"/>
          <w:sz w:val="24"/>
          <w:szCs w:val="24"/>
        </w:rPr>
        <w:t xml:space="preserve"> </w:t>
      </w:r>
      <w:r w:rsidRPr="0034288E">
        <w:rPr>
          <w:rFonts w:ascii="Times New Roman" w:hAnsi="Times New Roman"/>
          <w:sz w:val="24"/>
          <w:szCs w:val="24"/>
        </w:rPr>
        <w:t>истории,</w:t>
      </w:r>
      <w:r w:rsidRPr="00915F2B">
        <w:rPr>
          <w:rFonts w:ascii="Times New Roman" w:hAnsi="Times New Roman"/>
          <w:sz w:val="24"/>
          <w:szCs w:val="24"/>
        </w:rPr>
        <w:t xml:space="preserve"> </w:t>
      </w:r>
      <w:r w:rsidRPr="0034288E">
        <w:rPr>
          <w:rFonts w:ascii="Times New Roman" w:hAnsi="Times New Roman"/>
          <w:sz w:val="24"/>
          <w:szCs w:val="24"/>
        </w:rPr>
        <w:t>исторической</w:t>
      </w:r>
      <w:r w:rsidRPr="00915F2B">
        <w:rPr>
          <w:rFonts w:ascii="Times New Roman" w:hAnsi="Times New Roman"/>
          <w:sz w:val="24"/>
          <w:szCs w:val="24"/>
        </w:rPr>
        <w:t xml:space="preserve"> </w:t>
      </w:r>
      <w:r w:rsidRPr="0034288E">
        <w:rPr>
          <w:rFonts w:ascii="Times New Roman" w:hAnsi="Times New Roman"/>
          <w:sz w:val="24"/>
          <w:szCs w:val="24"/>
        </w:rPr>
        <w:t>символики региона;</w:t>
      </w:r>
    </w:p>
    <w:p w:rsidR="000C4FEF" w:rsidRPr="0034288E" w:rsidRDefault="000C4FEF" w:rsidP="004E031E">
      <w:pPr>
        <w:pStyle w:val="a3"/>
        <w:numPr>
          <w:ilvl w:val="0"/>
          <w:numId w:val="275"/>
        </w:numPr>
        <w:tabs>
          <w:tab w:val="left" w:pos="1255"/>
        </w:tabs>
        <w:spacing w:after="0" w:line="240" w:lineRule="auto"/>
        <w:ind w:left="426" w:right="-2"/>
        <w:jc w:val="both"/>
        <w:rPr>
          <w:rFonts w:ascii="Times New Roman" w:hAnsi="Times New Roman"/>
          <w:sz w:val="24"/>
          <w:szCs w:val="24"/>
        </w:rPr>
      </w:pPr>
      <w:r w:rsidRPr="0034288E">
        <w:rPr>
          <w:rFonts w:ascii="Times New Roman" w:hAnsi="Times New Roman"/>
          <w:sz w:val="24"/>
          <w:szCs w:val="24"/>
        </w:rPr>
        <w:t>организацию и проведение церемоний поднятия в начале недели и спуска в</w:t>
      </w:r>
      <w:r w:rsidRPr="00915F2B">
        <w:rPr>
          <w:rFonts w:ascii="Times New Roman" w:hAnsi="Times New Roman"/>
          <w:sz w:val="24"/>
          <w:szCs w:val="24"/>
        </w:rPr>
        <w:t xml:space="preserve"> </w:t>
      </w:r>
      <w:r w:rsidRPr="0034288E">
        <w:rPr>
          <w:rFonts w:ascii="Times New Roman" w:hAnsi="Times New Roman"/>
          <w:sz w:val="24"/>
          <w:szCs w:val="24"/>
        </w:rPr>
        <w:t>конце недели</w:t>
      </w:r>
      <w:r w:rsidRPr="00915F2B">
        <w:rPr>
          <w:rFonts w:ascii="Times New Roman" w:hAnsi="Times New Roman"/>
          <w:sz w:val="24"/>
          <w:szCs w:val="24"/>
        </w:rPr>
        <w:t xml:space="preserve"> </w:t>
      </w:r>
      <w:r w:rsidRPr="0034288E">
        <w:rPr>
          <w:rFonts w:ascii="Times New Roman" w:hAnsi="Times New Roman"/>
          <w:sz w:val="24"/>
          <w:szCs w:val="24"/>
        </w:rPr>
        <w:t>государственного флага</w:t>
      </w:r>
      <w:r w:rsidRPr="00915F2B">
        <w:rPr>
          <w:rFonts w:ascii="Times New Roman" w:hAnsi="Times New Roman"/>
          <w:sz w:val="24"/>
          <w:szCs w:val="24"/>
        </w:rPr>
        <w:t xml:space="preserve"> </w:t>
      </w:r>
      <w:r w:rsidRPr="0034288E">
        <w:rPr>
          <w:rFonts w:ascii="Times New Roman" w:hAnsi="Times New Roman"/>
          <w:sz w:val="24"/>
          <w:szCs w:val="24"/>
        </w:rPr>
        <w:t>РФ;</w:t>
      </w:r>
    </w:p>
    <w:p w:rsidR="000C4FEF" w:rsidRPr="0034288E" w:rsidRDefault="000C4FEF" w:rsidP="004E031E">
      <w:pPr>
        <w:pStyle w:val="a3"/>
        <w:numPr>
          <w:ilvl w:val="0"/>
          <w:numId w:val="275"/>
        </w:numPr>
        <w:tabs>
          <w:tab w:val="left" w:pos="1255"/>
        </w:tabs>
        <w:spacing w:after="0" w:line="240" w:lineRule="auto"/>
        <w:ind w:left="426" w:right="-2"/>
        <w:jc w:val="both"/>
        <w:rPr>
          <w:rFonts w:ascii="Times New Roman" w:hAnsi="Times New Roman"/>
          <w:sz w:val="24"/>
          <w:szCs w:val="24"/>
        </w:rPr>
      </w:pPr>
      <w:r w:rsidRPr="0034288E">
        <w:rPr>
          <w:rFonts w:ascii="Times New Roman" w:hAnsi="Times New Roman"/>
          <w:sz w:val="24"/>
          <w:szCs w:val="24"/>
        </w:rPr>
        <w:t>размещение</w:t>
      </w:r>
      <w:r w:rsidRPr="00915F2B">
        <w:rPr>
          <w:rFonts w:ascii="Times New Roman" w:hAnsi="Times New Roman"/>
          <w:sz w:val="24"/>
          <w:szCs w:val="24"/>
        </w:rPr>
        <w:t xml:space="preserve"> </w:t>
      </w:r>
      <w:r w:rsidRPr="0034288E">
        <w:rPr>
          <w:rFonts w:ascii="Times New Roman" w:hAnsi="Times New Roman"/>
          <w:sz w:val="24"/>
          <w:szCs w:val="24"/>
        </w:rPr>
        <w:t>карт</w:t>
      </w:r>
      <w:r w:rsidRPr="00915F2B">
        <w:rPr>
          <w:rFonts w:ascii="Times New Roman" w:hAnsi="Times New Roman"/>
          <w:sz w:val="24"/>
          <w:szCs w:val="24"/>
        </w:rPr>
        <w:t xml:space="preserve"> </w:t>
      </w:r>
      <w:r w:rsidRPr="0034288E">
        <w:rPr>
          <w:rFonts w:ascii="Times New Roman" w:hAnsi="Times New Roman"/>
          <w:sz w:val="24"/>
          <w:szCs w:val="24"/>
        </w:rPr>
        <w:t>России,</w:t>
      </w:r>
      <w:r w:rsidRPr="00915F2B">
        <w:rPr>
          <w:rFonts w:ascii="Times New Roman" w:hAnsi="Times New Roman"/>
          <w:sz w:val="24"/>
          <w:szCs w:val="24"/>
        </w:rPr>
        <w:t xml:space="preserve"> </w:t>
      </w:r>
      <w:r w:rsidRPr="0034288E">
        <w:rPr>
          <w:rFonts w:ascii="Times New Roman" w:hAnsi="Times New Roman"/>
          <w:sz w:val="24"/>
          <w:szCs w:val="24"/>
        </w:rPr>
        <w:t>Кузбасса,</w:t>
      </w:r>
      <w:r w:rsidRPr="00915F2B">
        <w:rPr>
          <w:rFonts w:ascii="Times New Roman" w:hAnsi="Times New Roman"/>
          <w:sz w:val="24"/>
          <w:szCs w:val="24"/>
        </w:rPr>
        <w:t xml:space="preserve"> </w:t>
      </w:r>
      <w:r w:rsidRPr="0034288E">
        <w:rPr>
          <w:rFonts w:ascii="Times New Roman" w:hAnsi="Times New Roman"/>
          <w:sz w:val="24"/>
          <w:szCs w:val="24"/>
        </w:rPr>
        <w:t>Киселевского</w:t>
      </w:r>
      <w:r w:rsidRPr="00915F2B">
        <w:rPr>
          <w:rFonts w:ascii="Times New Roman" w:hAnsi="Times New Roman"/>
          <w:sz w:val="24"/>
          <w:szCs w:val="24"/>
        </w:rPr>
        <w:t xml:space="preserve"> </w:t>
      </w:r>
      <w:r w:rsidRPr="0034288E">
        <w:rPr>
          <w:rFonts w:ascii="Times New Roman" w:hAnsi="Times New Roman"/>
          <w:sz w:val="24"/>
          <w:szCs w:val="24"/>
        </w:rPr>
        <w:t>городского</w:t>
      </w:r>
      <w:r w:rsidRPr="00915F2B">
        <w:rPr>
          <w:rFonts w:ascii="Times New Roman" w:hAnsi="Times New Roman"/>
          <w:sz w:val="24"/>
          <w:szCs w:val="24"/>
        </w:rPr>
        <w:t xml:space="preserve"> </w:t>
      </w:r>
      <w:r w:rsidRPr="0034288E">
        <w:rPr>
          <w:rFonts w:ascii="Times New Roman" w:hAnsi="Times New Roman"/>
          <w:sz w:val="24"/>
          <w:szCs w:val="24"/>
        </w:rPr>
        <w:t>округа</w:t>
      </w:r>
      <w:r w:rsidRPr="00915F2B">
        <w:rPr>
          <w:rFonts w:ascii="Times New Roman" w:hAnsi="Times New Roman"/>
          <w:sz w:val="24"/>
          <w:szCs w:val="24"/>
        </w:rPr>
        <w:t xml:space="preserve"> </w:t>
      </w:r>
      <w:r w:rsidRPr="0034288E">
        <w:rPr>
          <w:rFonts w:ascii="Times New Roman" w:hAnsi="Times New Roman"/>
          <w:sz w:val="24"/>
          <w:szCs w:val="24"/>
        </w:rPr>
        <w:t>(современных</w:t>
      </w:r>
      <w:r w:rsidRPr="00915F2B">
        <w:rPr>
          <w:rFonts w:ascii="Times New Roman" w:hAnsi="Times New Roman"/>
          <w:sz w:val="24"/>
          <w:szCs w:val="24"/>
        </w:rPr>
        <w:t xml:space="preserve"> </w:t>
      </w:r>
      <w:r w:rsidRPr="0034288E">
        <w:rPr>
          <w:rFonts w:ascii="Times New Roman" w:hAnsi="Times New Roman"/>
          <w:sz w:val="24"/>
          <w:szCs w:val="24"/>
        </w:rPr>
        <w:t>и</w:t>
      </w:r>
      <w:r w:rsidRPr="00915F2B">
        <w:rPr>
          <w:rFonts w:ascii="Times New Roman" w:hAnsi="Times New Roman"/>
          <w:sz w:val="24"/>
          <w:szCs w:val="24"/>
        </w:rPr>
        <w:t xml:space="preserve"> </w:t>
      </w:r>
      <w:r w:rsidRPr="0034288E">
        <w:rPr>
          <w:rFonts w:ascii="Times New Roman" w:hAnsi="Times New Roman"/>
          <w:sz w:val="24"/>
          <w:szCs w:val="24"/>
        </w:rPr>
        <w:t>исторических,</w:t>
      </w:r>
      <w:r w:rsidRPr="00915F2B">
        <w:rPr>
          <w:rFonts w:ascii="Times New Roman" w:hAnsi="Times New Roman"/>
          <w:sz w:val="24"/>
          <w:szCs w:val="24"/>
        </w:rPr>
        <w:t xml:space="preserve"> </w:t>
      </w:r>
      <w:r w:rsidRPr="0034288E">
        <w:rPr>
          <w:rFonts w:ascii="Times New Roman" w:hAnsi="Times New Roman"/>
          <w:sz w:val="24"/>
          <w:szCs w:val="24"/>
        </w:rPr>
        <w:t>точных</w:t>
      </w:r>
      <w:r w:rsidRPr="00915F2B">
        <w:rPr>
          <w:rFonts w:ascii="Times New Roman" w:hAnsi="Times New Roman"/>
          <w:sz w:val="24"/>
          <w:szCs w:val="24"/>
        </w:rPr>
        <w:t xml:space="preserve"> </w:t>
      </w:r>
      <w:r w:rsidRPr="0034288E">
        <w:rPr>
          <w:rFonts w:ascii="Times New Roman" w:hAnsi="Times New Roman"/>
          <w:sz w:val="24"/>
          <w:szCs w:val="24"/>
        </w:rPr>
        <w:t>и</w:t>
      </w:r>
      <w:r w:rsidRPr="00915F2B">
        <w:rPr>
          <w:rFonts w:ascii="Times New Roman" w:hAnsi="Times New Roman"/>
          <w:sz w:val="24"/>
          <w:szCs w:val="24"/>
        </w:rPr>
        <w:t xml:space="preserve"> </w:t>
      </w:r>
      <w:r w:rsidRPr="0034288E">
        <w:rPr>
          <w:rFonts w:ascii="Times New Roman" w:hAnsi="Times New Roman"/>
          <w:sz w:val="24"/>
          <w:szCs w:val="24"/>
        </w:rPr>
        <w:t>стилизованных,</w:t>
      </w:r>
      <w:r w:rsidRPr="00915F2B">
        <w:rPr>
          <w:rFonts w:ascii="Times New Roman" w:hAnsi="Times New Roman"/>
          <w:sz w:val="24"/>
          <w:szCs w:val="24"/>
        </w:rPr>
        <w:t xml:space="preserve"> </w:t>
      </w:r>
      <w:r w:rsidRPr="0034288E">
        <w:rPr>
          <w:rFonts w:ascii="Times New Roman" w:hAnsi="Times New Roman"/>
          <w:sz w:val="24"/>
          <w:szCs w:val="24"/>
        </w:rPr>
        <w:t>географических,</w:t>
      </w:r>
      <w:r w:rsidRPr="00915F2B">
        <w:rPr>
          <w:rFonts w:ascii="Times New Roman" w:hAnsi="Times New Roman"/>
          <w:sz w:val="24"/>
          <w:szCs w:val="24"/>
        </w:rPr>
        <w:t xml:space="preserve"> </w:t>
      </w:r>
      <w:r w:rsidRPr="0034288E">
        <w:rPr>
          <w:rFonts w:ascii="Times New Roman" w:hAnsi="Times New Roman"/>
          <w:sz w:val="24"/>
          <w:szCs w:val="24"/>
        </w:rPr>
        <w:t>природных,</w:t>
      </w:r>
      <w:r w:rsidRPr="00915F2B">
        <w:rPr>
          <w:rFonts w:ascii="Times New Roman" w:hAnsi="Times New Roman"/>
          <w:sz w:val="24"/>
          <w:szCs w:val="24"/>
        </w:rPr>
        <w:t xml:space="preserve"> </w:t>
      </w:r>
      <w:r w:rsidRPr="0034288E">
        <w:rPr>
          <w:rFonts w:ascii="Times New Roman" w:hAnsi="Times New Roman"/>
          <w:sz w:val="24"/>
          <w:szCs w:val="24"/>
        </w:rPr>
        <w:t>культурологических,</w:t>
      </w:r>
      <w:r w:rsidRPr="00915F2B">
        <w:rPr>
          <w:rFonts w:ascii="Times New Roman" w:hAnsi="Times New Roman"/>
          <w:sz w:val="24"/>
          <w:szCs w:val="24"/>
        </w:rPr>
        <w:t xml:space="preserve"> </w:t>
      </w:r>
      <w:r w:rsidRPr="0034288E">
        <w:rPr>
          <w:rFonts w:ascii="Times New Roman" w:hAnsi="Times New Roman"/>
          <w:sz w:val="24"/>
          <w:szCs w:val="24"/>
        </w:rPr>
        <w:t>художественно</w:t>
      </w:r>
      <w:r w:rsidRPr="00915F2B">
        <w:rPr>
          <w:rFonts w:ascii="Times New Roman" w:hAnsi="Times New Roman"/>
          <w:sz w:val="24"/>
          <w:szCs w:val="24"/>
        </w:rPr>
        <w:t xml:space="preserve"> </w:t>
      </w:r>
      <w:r w:rsidRPr="0034288E">
        <w:rPr>
          <w:rFonts w:ascii="Times New Roman" w:hAnsi="Times New Roman"/>
          <w:sz w:val="24"/>
          <w:szCs w:val="24"/>
        </w:rPr>
        <w:t>оформленных,</w:t>
      </w:r>
      <w:r w:rsidRPr="00915F2B">
        <w:rPr>
          <w:rFonts w:ascii="Times New Roman" w:hAnsi="Times New Roman"/>
          <w:sz w:val="24"/>
          <w:szCs w:val="24"/>
        </w:rPr>
        <w:t xml:space="preserve"> </w:t>
      </w:r>
      <w:r w:rsidRPr="0034288E">
        <w:rPr>
          <w:rFonts w:ascii="Times New Roman" w:hAnsi="Times New Roman"/>
          <w:sz w:val="24"/>
          <w:szCs w:val="24"/>
        </w:rPr>
        <w:t>в</w:t>
      </w:r>
      <w:r w:rsidRPr="00915F2B">
        <w:rPr>
          <w:rFonts w:ascii="Times New Roman" w:hAnsi="Times New Roman"/>
          <w:sz w:val="24"/>
          <w:szCs w:val="24"/>
        </w:rPr>
        <w:t xml:space="preserve"> </w:t>
      </w:r>
      <w:r w:rsidRPr="0034288E">
        <w:rPr>
          <w:rFonts w:ascii="Times New Roman" w:hAnsi="Times New Roman"/>
          <w:sz w:val="24"/>
          <w:szCs w:val="24"/>
        </w:rPr>
        <w:t>том</w:t>
      </w:r>
      <w:r w:rsidRPr="00915F2B">
        <w:rPr>
          <w:rFonts w:ascii="Times New Roman" w:hAnsi="Times New Roman"/>
          <w:sz w:val="24"/>
          <w:szCs w:val="24"/>
        </w:rPr>
        <w:t xml:space="preserve"> </w:t>
      </w:r>
      <w:r w:rsidRPr="0034288E">
        <w:rPr>
          <w:rFonts w:ascii="Times New Roman" w:hAnsi="Times New Roman"/>
          <w:sz w:val="24"/>
          <w:szCs w:val="24"/>
        </w:rPr>
        <w:t>числе материалами, подготовленными обучающимися) с изображениями значимых</w:t>
      </w:r>
      <w:r w:rsidRPr="00915F2B">
        <w:rPr>
          <w:rFonts w:ascii="Times New Roman" w:hAnsi="Times New Roman"/>
          <w:sz w:val="24"/>
          <w:szCs w:val="24"/>
        </w:rPr>
        <w:t xml:space="preserve"> </w:t>
      </w:r>
      <w:r w:rsidRPr="0034288E">
        <w:rPr>
          <w:rFonts w:ascii="Times New Roman" w:hAnsi="Times New Roman"/>
          <w:sz w:val="24"/>
          <w:szCs w:val="24"/>
        </w:rPr>
        <w:t>культурных объектов местности, региона, России, памятных исторических,</w:t>
      </w:r>
      <w:r w:rsidRPr="00915F2B">
        <w:rPr>
          <w:rFonts w:ascii="Times New Roman" w:hAnsi="Times New Roman"/>
          <w:sz w:val="24"/>
          <w:szCs w:val="24"/>
        </w:rPr>
        <w:t xml:space="preserve"> </w:t>
      </w:r>
      <w:r w:rsidRPr="0034288E">
        <w:rPr>
          <w:rFonts w:ascii="Times New Roman" w:hAnsi="Times New Roman"/>
          <w:sz w:val="24"/>
          <w:szCs w:val="24"/>
        </w:rPr>
        <w:t>гражданских,</w:t>
      </w:r>
      <w:r w:rsidRPr="00915F2B">
        <w:rPr>
          <w:rFonts w:ascii="Times New Roman" w:hAnsi="Times New Roman"/>
          <w:sz w:val="24"/>
          <w:szCs w:val="24"/>
        </w:rPr>
        <w:t xml:space="preserve"> </w:t>
      </w:r>
      <w:r w:rsidRPr="0034288E">
        <w:rPr>
          <w:rFonts w:ascii="Times New Roman" w:hAnsi="Times New Roman"/>
          <w:sz w:val="24"/>
          <w:szCs w:val="24"/>
        </w:rPr>
        <w:t>народных,</w:t>
      </w:r>
      <w:r w:rsidRPr="00915F2B">
        <w:rPr>
          <w:rFonts w:ascii="Times New Roman" w:hAnsi="Times New Roman"/>
          <w:sz w:val="24"/>
          <w:szCs w:val="24"/>
        </w:rPr>
        <w:t xml:space="preserve"> </w:t>
      </w:r>
      <w:r w:rsidRPr="0034288E">
        <w:rPr>
          <w:rFonts w:ascii="Times New Roman" w:hAnsi="Times New Roman"/>
          <w:sz w:val="24"/>
          <w:szCs w:val="24"/>
        </w:rPr>
        <w:t>религиозных</w:t>
      </w:r>
      <w:r w:rsidRPr="00915F2B">
        <w:rPr>
          <w:rFonts w:ascii="Times New Roman" w:hAnsi="Times New Roman"/>
          <w:sz w:val="24"/>
          <w:szCs w:val="24"/>
        </w:rPr>
        <w:t xml:space="preserve"> </w:t>
      </w:r>
      <w:r w:rsidRPr="0034288E">
        <w:rPr>
          <w:rFonts w:ascii="Times New Roman" w:hAnsi="Times New Roman"/>
          <w:sz w:val="24"/>
          <w:szCs w:val="24"/>
        </w:rPr>
        <w:t>мест</w:t>
      </w:r>
      <w:r w:rsidRPr="00915F2B">
        <w:rPr>
          <w:rFonts w:ascii="Times New Roman" w:hAnsi="Times New Roman"/>
          <w:sz w:val="24"/>
          <w:szCs w:val="24"/>
        </w:rPr>
        <w:t xml:space="preserve"> </w:t>
      </w:r>
      <w:r w:rsidRPr="0034288E">
        <w:rPr>
          <w:rFonts w:ascii="Times New Roman" w:hAnsi="Times New Roman"/>
          <w:sz w:val="24"/>
          <w:szCs w:val="24"/>
        </w:rPr>
        <w:t>почитания,</w:t>
      </w:r>
      <w:r w:rsidRPr="00915F2B">
        <w:rPr>
          <w:rFonts w:ascii="Times New Roman" w:hAnsi="Times New Roman"/>
          <w:sz w:val="24"/>
          <w:szCs w:val="24"/>
        </w:rPr>
        <w:t xml:space="preserve"> </w:t>
      </w:r>
      <w:r w:rsidRPr="0034288E">
        <w:rPr>
          <w:rFonts w:ascii="Times New Roman" w:hAnsi="Times New Roman"/>
          <w:sz w:val="24"/>
          <w:szCs w:val="24"/>
        </w:rPr>
        <w:t>портретов</w:t>
      </w:r>
      <w:r w:rsidRPr="00915F2B">
        <w:rPr>
          <w:rFonts w:ascii="Times New Roman" w:hAnsi="Times New Roman"/>
          <w:sz w:val="24"/>
          <w:szCs w:val="24"/>
        </w:rPr>
        <w:t xml:space="preserve"> </w:t>
      </w:r>
      <w:r w:rsidR="00BB7AB3" w:rsidRPr="0034288E">
        <w:rPr>
          <w:rFonts w:ascii="Times New Roman" w:hAnsi="Times New Roman"/>
          <w:sz w:val="24"/>
          <w:szCs w:val="24"/>
        </w:rPr>
        <w:t>выдающихся деятелей России (</w:t>
      </w:r>
      <w:r w:rsidRPr="0034288E">
        <w:rPr>
          <w:rFonts w:ascii="Times New Roman" w:hAnsi="Times New Roman"/>
          <w:sz w:val="24"/>
          <w:szCs w:val="24"/>
        </w:rPr>
        <w:t>культуры, науки,</w:t>
      </w:r>
      <w:r w:rsidRPr="00915F2B">
        <w:rPr>
          <w:rFonts w:ascii="Times New Roman" w:hAnsi="Times New Roman"/>
          <w:sz w:val="24"/>
          <w:szCs w:val="24"/>
        </w:rPr>
        <w:t xml:space="preserve"> </w:t>
      </w:r>
      <w:r w:rsidRPr="0034288E">
        <w:rPr>
          <w:rFonts w:ascii="Times New Roman" w:hAnsi="Times New Roman"/>
          <w:sz w:val="24"/>
          <w:szCs w:val="24"/>
        </w:rPr>
        <w:t>производства,</w:t>
      </w:r>
      <w:r w:rsidRPr="00915F2B">
        <w:rPr>
          <w:rFonts w:ascii="Times New Roman" w:hAnsi="Times New Roman"/>
          <w:sz w:val="24"/>
          <w:szCs w:val="24"/>
        </w:rPr>
        <w:t xml:space="preserve"> </w:t>
      </w:r>
      <w:r w:rsidRPr="0034288E">
        <w:rPr>
          <w:rFonts w:ascii="Times New Roman" w:hAnsi="Times New Roman"/>
          <w:sz w:val="24"/>
          <w:szCs w:val="24"/>
        </w:rPr>
        <w:t>искусства,</w:t>
      </w:r>
      <w:r w:rsidRPr="00915F2B">
        <w:rPr>
          <w:rFonts w:ascii="Times New Roman" w:hAnsi="Times New Roman"/>
          <w:sz w:val="24"/>
          <w:szCs w:val="24"/>
        </w:rPr>
        <w:t xml:space="preserve"> </w:t>
      </w:r>
      <w:r w:rsidRPr="0034288E">
        <w:rPr>
          <w:rFonts w:ascii="Times New Roman" w:hAnsi="Times New Roman"/>
          <w:sz w:val="24"/>
          <w:szCs w:val="24"/>
        </w:rPr>
        <w:t>военных,</w:t>
      </w:r>
      <w:r w:rsidRPr="00915F2B">
        <w:rPr>
          <w:rFonts w:ascii="Times New Roman" w:hAnsi="Times New Roman"/>
          <w:sz w:val="24"/>
          <w:szCs w:val="24"/>
        </w:rPr>
        <w:t xml:space="preserve"> </w:t>
      </w:r>
      <w:r w:rsidRPr="0034288E">
        <w:rPr>
          <w:rFonts w:ascii="Times New Roman" w:hAnsi="Times New Roman"/>
          <w:sz w:val="24"/>
          <w:szCs w:val="24"/>
        </w:rPr>
        <w:t>героев);</w:t>
      </w:r>
    </w:p>
    <w:p w:rsidR="000C4FEF" w:rsidRPr="0034288E" w:rsidRDefault="000C4FEF" w:rsidP="004E031E">
      <w:pPr>
        <w:pStyle w:val="a3"/>
        <w:numPr>
          <w:ilvl w:val="0"/>
          <w:numId w:val="275"/>
        </w:numPr>
        <w:tabs>
          <w:tab w:val="left" w:pos="1255"/>
        </w:tabs>
        <w:spacing w:after="0" w:line="240" w:lineRule="auto"/>
        <w:ind w:left="426" w:right="-2"/>
        <w:jc w:val="both"/>
        <w:rPr>
          <w:rFonts w:ascii="Times New Roman" w:hAnsi="Times New Roman"/>
          <w:sz w:val="24"/>
          <w:szCs w:val="24"/>
        </w:rPr>
      </w:pPr>
      <w:r w:rsidRPr="0034288E">
        <w:rPr>
          <w:rFonts w:ascii="Times New Roman" w:hAnsi="Times New Roman"/>
          <w:sz w:val="24"/>
          <w:szCs w:val="24"/>
        </w:rPr>
        <w:t>изготовление,</w:t>
      </w:r>
      <w:r w:rsidRPr="00915F2B">
        <w:rPr>
          <w:rFonts w:ascii="Times New Roman" w:hAnsi="Times New Roman"/>
          <w:sz w:val="24"/>
          <w:szCs w:val="24"/>
        </w:rPr>
        <w:t xml:space="preserve"> </w:t>
      </w:r>
      <w:r w:rsidRPr="0034288E">
        <w:rPr>
          <w:rFonts w:ascii="Times New Roman" w:hAnsi="Times New Roman"/>
          <w:sz w:val="24"/>
          <w:szCs w:val="24"/>
        </w:rPr>
        <w:t>размещение,</w:t>
      </w:r>
      <w:r w:rsidRPr="00915F2B">
        <w:rPr>
          <w:rFonts w:ascii="Times New Roman" w:hAnsi="Times New Roman"/>
          <w:sz w:val="24"/>
          <w:szCs w:val="24"/>
        </w:rPr>
        <w:t xml:space="preserve"> </w:t>
      </w:r>
      <w:r w:rsidRPr="0034288E">
        <w:rPr>
          <w:rFonts w:ascii="Times New Roman" w:hAnsi="Times New Roman"/>
          <w:sz w:val="24"/>
          <w:szCs w:val="24"/>
        </w:rPr>
        <w:t>обновление</w:t>
      </w:r>
      <w:r w:rsidRPr="00915F2B">
        <w:rPr>
          <w:rFonts w:ascii="Times New Roman" w:hAnsi="Times New Roman"/>
          <w:sz w:val="24"/>
          <w:szCs w:val="24"/>
        </w:rPr>
        <w:t xml:space="preserve"> </w:t>
      </w:r>
      <w:r w:rsidRPr="0034288E">
        <w:rPr>
          <w:rFonts w:ascii="Times New Roman" w:hAnsi="Times New Roman"/>
          <w:sz w:val="24"/>
          <w:szCs w:val="24"/>
        </w:rPr>
        <w:t>художественных</w:t>
      </w:r>
      <w:r w:rsidRPr="00915F2B">
        <w:rPr>
          <w:rFonts w:ascii="Times New Roman" w:hAnsi="Times New Roman"/>
          <w:sz w:val="24"/>
          <w:szCs w:val="24"/>
        </w:rPr>
        <w:t xml:space="preserve"> </w:t>
      </w:r>
      <w:r w:rsidRPr="0034288E">
        <w:rPr>
          <w:rFonts w:ascii="Times New Roman" w:hAnsi="Times New Roman"/>
          <w:sz w:val="24"/>
          <w:szCs w:val="24"/>
        </w:rPr>
        <w:t>изображений</w:t>
      </w:r>
      <w:r w:rsidRPr="00915F2B">
        <w:rPr>
          <w:rFonts w:ascii="Times New Roman" w:hAnsi="Times New Roman"/>
          <w:sz w:val="24"/>
          <w:szCs w:val="24"/>
        </w:rPr>
        <w:t xml:space="preserve"> </w:t>
      </w:r>
      <w:r w:rsidRPr="0034288E">
        <w:rPr>
          <w:rFonts w:ascii="Times New Roman" w:hAnsi="Times New Roman"/>
          <w:sz w:val="24"/>
          <w:szCs w:val="24"/>
        </w:rPr>
        <w:t>природы России, малой Родины, предметов традиционной культуры и быта,</w:t>
      </w:r>
      <w:r w:rsidRPr="00915F2B">
        <w:rPr>
          <w:rFonts w:ascii="Times New Roman" w:hAnsi="Times New Roman"/>
          <w:sz w:val="24"/>
          <w:szCs w:val="24"/>
        </w:rPr>
        <w:t xml:space="preserve"> </w:t>
      </w:r>
      <w:r w:rsidRPr="0034288E">
        <w:rPr>
          <w:rFonts w:ascii="Times New Roman" w:hAnsi="Times New Roman"/>
          <w:sz w:val="24"/>
          <w:szCs w:val="24"/>
        </w:rPr>
        <w:t>духовной культуры</w:t>
      </w:r>
      <w:r w:rsidRPr="00915F2B">
        <w:rPr>
          <w:rFonts w:ascii="Times New Roman" w:hAnsi="Times New Roman"/>
          <w:sz w:val="24"/>
          <w:szCs w:val="24"/>
        </w:rPr>
        <w:t xml:space="preserve"> </w:t>
      </w:r>
      <w:r w:rsidRPr="0034288E">
        <w:rPr>
          <w:rFonts w:ascii="Times New Roman" w:hAnsi="Times New Roman"/>
          <w:sz w:val="24"/>
          <w:szCs w:val="24"/>
        </w:rPr>
        <w:t>народов</w:t>
      </w:r>
      <w:r w:rsidRPr="00915F2B">
        <w:rPr>
          <w:rFonts w:ascii="Times New Roman" w:hAnsi="Times New Roman"/>
          <w:sz w:val="24"/>
          <w:szCs w:val="24"/>
        </w:rPr>
        <w:t xml:space="preserve"> </w:t>
      </w:r>
      <w:r w:rsidRPr="0034288E">
        <w:rPr>
          <w:rFonts w:ascii="Times New Roman" w:hAnsi="Times New Roman"/>
          <w:sz w:val="24"/>
          <w:szCs w:val="24"/>
        </w:rPr>
        <w:t>России;</w:t>
      </w:r>
    </w:p>
    <w:p w:rsidR="000C4FEF" w:rsidRPr="0034288E" w:rsidRDefault="000C4FEF" w:rsidP="004E031E">
      <w:pPr>
        <w:pStyle w:val="a3"/>
        <w:numPr>
          <w:ilvl w:val="0"/>
          <w:numId w:val="275"/>
        </w:numPr>
        <w:tabs>
          <w:tab w:val="left" w:pos="1255"/>
        </w:tabs>
        <w:spacing w:after="0" w:line="240" w:lineRule="auto"/>
        <w:ind w:left="426" w:right="-2"/>
        <w:jc w:val="both"/>
        <w:rPr>
          <w:rFonts w:ascii="Times New Roman" w:hAnsi="Times New Roman"/>
          <w:sz w:val="24"/>
          <w:szCs w:val="24"/>
        </w:rPr>
      </w:pPr>
      <w:r w:rsidRPr="0034288E">
        <w:rPr>
          <w:rFonts w:ascii="Times New Roman" w:hAnsi="Times New Roman"/>
          <w:sz w:val="24"/>
          <w:szCs w:val="24"/>
        </w:rPr>
        <w:t>разработку, оформление, поддержание, использование в воспитательном</w:t>
      </w:r>
      <w:r w:rsidRPr="00915F2B">
        <w:rPr>
          <w:rFonts w:ascii="Times New Roman" w:hAnsi="Times New Roman"/>
          <w:sz w:val="24"/>
          <w:szCs w:val="24"/>
        </w:rPr>
        <w:t xml:space="preserve"> </w:t>
      </w:r>
      <w:r w:rsidRPr="0034288E">
        <w:rPr>
          <w:rFonts w:ascii="Times New Roman" w:hAnsi="Times New Roman"/>
          <w:sz w:val="24"/>
          <w:szCs w:val="24"/>
        </w:rPr>
        <w:t>процессе</w:t>
      </w:r>
      <w:r w:rsidRPr="00915F2B">
        <w:rPr>
          <w:rFonts w:ascii="Times New Roman" w:hAnsi="Times New Roman"/>
          <w:sz w:val="24"/>
          <w:szCs w:val="24"/>
        </w:rPr>
        <w:t xml:space="preserve"> </w:t>
      </w:r>
      <w:r w:rsidRPr="0034288E">
        <w:rPr>
          <w:rFonts w:ascii="Times New Roman" w:hAnsi="Times New Roman"/>
          <w:sz w:val="24"/>
          <w:szCs w:val="24"/>
        </w:rPr>
        <w:t>«мест</w:t>
      </w:r>
      <w:r w:rsidRPr="00915F2B">
        <w:rPr>
          <w:rFonts w:ascii="Times New Roman" w:hAnsi="Times New Roman"/>
          <w:sz w:val="24"/>
          <w:szCs w:val="24"/>
        </w:rPr>
        <w:t xml:space="preserve"> </w:t>
      </w:r>
      <w:r w:rsidRPr="0034288E">
        <w:rPr>
          <w:rFonts w:ascii="Times New Roman" w:hAnsi="Times New Roman"/>
          <w:sz w:val="24"/>
          <w:szCs w:val="24"/>
        </w:rPr>
        <w:t>гражданского</w:t>
      </w:r>
      <w:r w:rsidRPr="00915F2B">
        <w:rPr>
          <w:rFonts w:ascii="Times New Roman" w:hAnsi="Times New Roman"/>
          <w:sz w:val="24"/>
          <w:szCs w:val="24"/>
        </w:rPr>
        <w:t xml:space="preserve"> </w:t>
      </w:r>
      <w:r w:rsidRPr="0034288E">
        <w:rPr>
          <w:rFonts w:ascii="Times New Roman" w:hAnsi="Times New Roman"/>
          <w:sz w:val="24"/>
          <w:szCs w:val="24"/>
        </w:rPr>
        <w:t>почитания»</w:t>
      </w:r>
      <w:r w:rsidRPr="00915F2B">
        <w:rPr>
          <w:rFonts w:ascii="Times New Roman" w:hAnsi="Times New Roman"/>
          <w:sz w:val="24"/>
          <w:szCs w:val="24"/>
        </w:rPr>
        <w:t xml:space="preserve"> </w:t>
      </w:r>
      <w:r w:rsidRPr="0034288E">
        <w:rPr>
          <w:rFonts w:ascii="Times New Roman" w:hAnsi="Times New Roman"/>
          <w:sz w:val="24"/>
          <w:szCs w:val="24"/>
        </w:rPr>
        <w:t>в</w:t>
      </w:r>
      <w:r w:rsidRPr="00915F2B">
        <w:rPr>
          <w:rFonts w:ascii="Times New Roman" w:hAnsi="Times New Roman"/>
          <w:sz w:val="24"/>
          <w:szCs w:val="24"/>
        </w:rPr>
        <w:t xml:space="preserve"> </w:t>
      </w:r>
      <w:r w:rsidRPr="0034288E">
        <w:rPr>
          <w:rFonts w:ascii="Times New Roman" w:hAnsi="Times New Roman"/>
          <w:sz w:val="24"/>
          <w:szCs w:val="24"/>
        </w:rPr>
        <w:t>помещениях</w:t>
      </w:r>
      <w:r w:rsidRPr="00915F2B">
        <w:rPr>
          <w:rFonts w:ascii="Times New Roman" w:hAnsi="Times New Roman"/>
          <w:sz w:val="24"/>
          <w:szCs w:val="24"/>
        </w:rPr>
        <w:t xml:space="preserve"> </w:t>
      </w:r>
      <w:r w:rsidRPr="0034288E">
        <w:rPr>
          <w:rFonts w:ascii="Times New Roman" w:hAnsi="Times New Roman"/>
          <w:sz w:val="24"/>
          <w:szCs w:val="24"/>
        </w:rPr>
        <w:t>ОО</w:t>
      </w:r>
      <w:r w:rsidRPr="00915F2B">
        <w:rPr>
          <w:rFonts w:ascii="Times New Roman" w:hAnsi="Times New Roman"/>
          <w:sz w:val="24"/>
          <w:szCs w:val="24"/>
        </w:rPr>
        <w:t xml:space="preserve"> </w:t>
      </w:r>
      <w:r w:rsidRPr="0034288E">
        <w:rPr>
          <w:rFonts w:ascii="Times New Roman" w:hAnsi="Times New Roman"/>
          <w:sz w:val="24"/>
          <w:szCs w:val="24"/>
        </w:rPr>
        <w:t>или</w:t>
      </w:r>
      <w:r w:rsidRPr="00915F2B">
        <w:rPr>
          <w:rFonts w:ascii="Times New Roman" w:hAnsi="Times New Roman"/>
          <w:sz w:val="24"/>
          <w:szCs w:val="24"/>
        </w:rPr>
        <w:t xml:space="preserve"> </w:t>
      </w:r>
      <w:r w:rsidRPr="0034288E">
        <w:rPr>
          <w:rFonts w:ascii="Times New Roman" w:hAnsi="Times New Roman"/>
          <w:sz w:val="24"/>
          <w:szCs w:val="24"/>
        </w:rPr>
        <w:t>на</w:t>
      </w:r>
      <w:r w:rsidRPr="00915F2B">
        <w:rPr>
          <w:rFonts w:ascii="Times New Roman" w:hAnsi="Times New Roman"/>
          <w:sz w:val="24"/>
          <w:szCs w:val="24"/>
        </w:rPr>
        <w:t xml:space="preserve"> </w:t>
      </w:r>
      <w:r w:rsidRPr="0034288E">
        <w:rPr>
          <w:rFonts w:ascii="Times New Roman" w:hAnsi="Times New Roman"/>
          <w:sz w:val="24"/>
          <w:szCs w:val="24"/>
        </w:rPr>
        <w:t>прилегающей</w:t>
      </w:r>
      <w:r w:rsidRPr="00915F2B">
        <w:rPr>
          <w:rFonts w:ascii="Times New Roman" w:hAnsi="Times New Roman"/>
          <w:sz w:val="24"/>
          <w:szCs w:val="24"/>
        </w:rPr>
        <w:t xml:space="preserve"> </w:t>
      </w:r>
      <w:r w:rsidRPr="0034288E">
        <w:rPr>
          <w:rFonts w:ascii="Times New Roman" w:hAnsi="Times New Roman"/>
          <w:sz w:val="24"/>
          <w:szCs w:val="24"/>
        </w:rPr>
        <w:t>территории</w:t>
      </w:r>
      <w:r w:rsidRPr="00915F2B">
        <w:rPr>
          <w:rFonts w:ascii="Times New Roman" w:hAnsi="Times New Roman"/>
          <w:sz w:val="24"/>
          <w:szCs w:val="24"/>
        </w:rPr>
        <w:t xml:space="preserve"> </w:t>
      </w:r>
      <w:r w:rsidRPr="0034288E">
        <w:rPr>
          <w:rFonts w:ascii="Times New Roman" w:hAnsi="Times New Roman"/>
          <w:sz w:val="24"/>
          <w:szCs w:val="24"/>
        </w:rPr>
        <w:t>для</w:t>
      </w:r>
      <w:r w:rsidRPr="00915F2B">
        <w:rPr>
          <w:rFonts w:ascii="Times New Roman" w:hAnsi="Times New Roman"/>
          <w:sz w:val="24"/>
          <w:szCs w:val="24"/>
        </w:rPr>
        <w:t xml:space="preserve"> </w:t>
      </w:r>
      <w:r w:rsidRPr="0034288E">
        <w:rPr>
          <w:rFonts w:ascii="Times New Roman" w:hAnsi="Times New Roman"/>
          <w:sz w:val="24"/>
          <w:szCs w:val="24"/>
        </w:rPr>
        <w:t>общественно-гражданского почитания лиц, мест, событий в истории России;</w:t>
      </w:r>
      <w:r w:rsidRPr="00915F2B">
        <w:rPr>
          <w:rFonts w:ascii="Times New Roman" w:hAnsi="Times New Roman"/>
          <w:sz w:val="24"/>
          <w:szCs w:val="24"/>
        </w:rPr>
        <w:t xml:space="preserve"> </w:t>
      </w:r>
      <w:r w:rsidRPr="0034288E">
        <w:rPr>
          <w:rFonts w:ascii="Times New Roman" w:hAnsi="Times New Roman"/>
          <w:sz w:val="24"/>
          <w:szCs w:val="24"/>
        </w:rPr>
        <w:t>мемориалов</w:t>
      </w:r>
      <w:r w:rsidRPr="00915F2B">
        <w:rPr>
          <w:rFonts w:ascii="Times New Roman" w:hAnsi="Times New Roman"/>
          <w:sz w:val="24"/>
          <w:szCs w:val="24"/>
        </w:rPr>
        <w:t xml:space="preserve"> </w:t>
      </w:r>
      <w:r w:rsidRPr="0034288E">
        <w:rPr>
          <w:rFonts w:ascii="Times New Roman" w:hAnsi="Times New Roman"/>
          <w:sz w:val="24"/>
          <w:szCs w:val="24"/>
        </w:rPr>
        <w:t>воинской</w:t>
      </w:r>
      <w:r w:rsidRPr="00915F2B">
        <w:rPr>
          <w:rFonts w:ascii="Times New Roman" w:hAnsi="Times New Roman"/>
          <w:sz w:val="24"/>
          <w:szCs w:val="24"/>
        </w:rPr>
        <w:t xml:space="preserve"> </w:t>
      </w:r>
      <w:r w:rsidRPr="0034288E">
        <w:rPr>
          <w:rFonts w:ascii="Times New Roman" w:hAnsi="Times New Roman"/>
          <w:sz w:val="24"/>
          <w:szCs w:val="24"/>
        </w:rPr>
        <w:t>славы,</w:t>
      </w:r>
      <w:r w:rsidRPr="00915F2B">
        <w:rPr>
          <w:rFonts w:ascii="Times New Roman" w:hAnsi="Times New Roman"/>
          <w:sz w:val="24"/>
          <w:szCs w:val="24"/>
        </w:rPr>
        <w:t xml:space="preserve"> </w:t>
      </w:r>
      <w:r w:rsidRPr="0034288E">
        <w:rPr>
          <w:rFonts w:ascii="Times New Roman" w:hAnsi="Times New Roman"/>
          <w:sz w:val="24"/>
          <w:szCs w:val="24"/>
        </w:rPr>
        <w:t>памятников,</w:t>
      </w:r>
      <w:r w:rsidRPr="00915F2B">
        <w:rPr>
          <w:rFonts w:ascii="Times New Roman" w:hAnsi="Times New Roman"/>
          <w:sz w:val="24"/>
          <w:szCs w:val="24"/>
        </w:rPr>
        <w:t xml:space="preserve"> </w:t>
      </w:r>
      <w:r w:rsidRPr="0034288E">
        <w:rPr>
          <w:rFonts w:ascii="Times New Roman" w:hAnsi="Times New Roman"/>
          <w:sz w:val="24"/>
          <w:szCs w:val="24"/>
        </w:rPr>
        <w:t>памятных</w:t>
      </w:r>
      <w:r w:rsidRPr="00915F2B">
        <w:rPr>
          <w:rFonts w:ascii="Times New Roman" w:hAnsi="Times New Roman"/>
          <w:sz w:val="24"/>
          <w:szCs w:val="24"/>
        </w:rPr>
        <w:t xml:space="preserve"> </w:t>
      </w:r>
      <w:r w:rsidRPr="0034288E">
        <w:rPr>
          <w:rFonts w:ascii="Times New Roman" w:hAnsi="Times New Roman"/>
          <w:sz w:val="24"/>
          <w:szCs w:val="24"/>
        </w:rPr>
        <w:t>досок</w:t>
      </w:r>
      <w:r w:rsidRPr="00915F2B">
        <w:rPr>
          <w:rFonts w:ascii="Times New Roman" w:hAnsi="Times New Roman"/>
          <w:sz w:val="24"/>
          <w:szCs w:val="24"/>
        </w:rPr>
        <w:t xml:space="preserve"> </w:t>
      </w:r>
      <w:r w:rsidRPr="0034288E">
        <w:rPr>
          <w:rFonts w:ascii="Times New Roman" w:hAnsi="Times New Roman"/>
          <w:sz w:val="24"/>
          <w:szCs w:val="24"/>
        </w:rPr>
        <w:t>в</w:t>
      </w:r>
      <w:r w:rsidRPr="00915F2B">
        <w:rPr>
          <w:rFonts w:ascii="Times New Roman" w:hAnsi="Times New Roman"/>
          <w:sz w:val="24"/>
          <w:szCs w:val="24"/>
        </w:rPr>
        <w:t xml:space="preserve"> </w:t>
      </w:r>
      <w:r w:rsidRPr="0034288E">
        <w:rPr>
          <w:rFonts w:ascii="Times New Roman" w:hAnsi="Times New Roman"/>
          <w:sz w:val="24"/>
          <w:szCs w:val="24"/>
        </w:rPr>
        <w:t>ОО;</w:t>
      </w:r>
    </w:p>
    <w:p w:rsidR="000C4FEF" w:rsidRPr="0034288E" w:rsidRDefault="000C4FEF" w:rsidP="004E031E">
      <w:pPr>
        <w:pStyle w:val="a3"/>
        <w:numPr>
          <w:ilvl w:val="0"/>
          <w:numId w:val="275"/>
        </w:numPr>
        <w:tabs>
          <w:tab w:val="left" w:pos="1255"/>
        </w:tabs>
        <w:spacing w:after="0" w:line="240" w:lineRule="auto"/>
        <w:ind w:left="426" w:right="-2"/>
        <w:jc w:val="both"/>
        <w:rPr>
          <w:rFonts w:ascii="Times New Roman" w:hAnsi="Times New Roman"/>
          <w:sz w:val="24"/>
          <w:szCs w:val="24"/>
        </w:rPr>
      </w:pPr>
      <w:r w:rsidRPr="0034288E">
        <w:rPr>
          <w:rFonts w:ascii="Times New Roman" w:hAnsi="Times New Roman"/>
          <w:sz w:val="24"/>
          <w:szCs w:val="24"/>
        </w:rPr>
        <w:t>разработку, оформление, поддержание, использование в воспитательном</w:t>
      </w:r>
      <w:r w:rsidRPr="00915F2B">
        <w:rPr>
          <w:rFonts w:ascii="Times New Roman" w:hAnsi="Times New Roman"/>
          <w:sz w:val="24"/>
          <w:szCs w:val="24"/>
        </w:rPr>
        <w:t xml:space="preserve"> </w:t>
      </w:r>
      <w:r w:rsidRPr="0034288E">
        <w:rPr>
          <w:rFonts w:ascii="Times New Roman" w:hAnsi="Times New Roman"/>
          <w:sz w:val="24"/>
          <w:szCs w:val="24"/>
        </w:rPr>
        <w:t>процессе</w:t>
      </w:r>
      <w:r w:rsidRPr="00915F2B">
        <w:rPr>
          <w:rFonts w:ascii="Times New Roman" w:hAnsi="Times New Roman"/>
          <w:sz w:val="24"/>
          <w:szCs w:val="24"/>
        </w:rPr>
        <w:t xml:space="preserve"> </w:t>
      </w:r>
      <w:r w:rsidRPr="0034288E">
        <w:rPr>
          <w:rFonts w:ascii="Times New Roman" w:hAnsi="Times New Roman"/>
          <w:sz w:val="24"/>
          <w:szCs w:val="24"/>
        </w:rPr>
        <w:t>«мест</w:t>
      </w:r>
      <w:r w:rsidRPr="00915F2B">
        <w:rPr>
          <w:rFonts w:ascii="Times New Roman" w:hAnsi="Times New Roman"/>
          <w:sz w:val="24"/>
          <w:szCs w:val="24"/>
        </w:rPr>
        <w:t xml:space="preserve"> </w:t>
      </w:r>
      <w:r w:rsidRPr="0034288E">
        <w:rPr>
          <w:rFonts w:ascii="Times New Roman" w:hAnsi="Times New Roman"/>
          <w:sz w:val="24"/>
          <w:szCs w:val="24"/>
        </w:rPr>
        <w:t>гражданского</w:t>
      </w:r>
      <w:r w:rsidRPr="00915F2B">
        <w:rPr>
          <w:rFonts w:ascii="Times New Roman" w:hAnsi="Times New Roman"/>
          <w:sz w:val="24"/>
          <w:szCs w:val="24"/>
        </w:rPr>
        <w:t xml:space="preserve"> </w:t>
      </w:r>
      <w:r w:rsidRPr="0034288E">
        <w:rPr>
          <w:rFonts w:ascii="Times New Roman" w:hAnsi="Times New Roman"/>
          <w:sz w:val="24"/>
          <w:szCs w:val="24"/>
        </w:rPr>
        <w:t>почитания»</w:t>
      </w:r>
      <w:r w:rsidRPr="00915F2B">
        <w:rPr>
          <w:rFonts w:ascii="Times New Roman" w:hAnsi="Times New Roman"/>
          <w:sz w:val="24"/>
          <w:szCs w:val="24"/>
        </w:rPr>
        <w:t xml:space="preserve"> </w:t>
      </w:r>
      <w:r w:rsidRPr="0034288E">
        <w:rPr>
          <w:rFonts w:ascii="Times New Roman" w:hAnsi="Times New Roman"/>
          <w:sz w:val="24"/>
          <w:szCs w:val="24"/>
        </w:rPr>
        <w:t>в</w:t>
      </w:r>
      <w:r w:rsidRPr="00915F2B">
        <w:rPr>
          <w:rFonts w:ascii="Times New Roman" w:hAnsi="Times New Roman"/>
          <w:sz w:val="24"/>
          <w:szCs w:val="24"/>
        </w:rPr>
        <w:t xml:space="preserve"> </w:t>
      </w:r>
      <w:r w:rsidRPr="0034288E">
        <w:rPr>
          <w:rFonts w:ascii="Times New Roman" w:hAnsi="Times New Roman"/>
          <w:sz w:val="24"/>
          <w:szCs w:val="24"/>
        </w:rPr>
        <w:t>помещениях</w:t>
      </w:r>
      <w:r w:rsidRPr="00915F2B">
        <w:rPr>
          <w:rFonts w:ascii="Times New Roman" w:hAnsi="Times New Roman"/>
          <w:sz w:val="24"/>
          <w:szCs w:val="24"/>
        </w:rPr>
        <w:t xml:space="preserve"> </w:t>
      </w:r>
      <w:r w:rsidRPr="0034288E">
        <w:rPr>
          <w:rFonts w:ascii="Times New Roman" w:hAnsi="Times New Roman"/>
          <w:sz w:val="24"/>
          <w:szCs w:val="24"/>
        </w:rPr>
        <w:t>ОО</w:t>
      </w:r>
      <w:r w:rsidRPr="00915F2B">
        <w:rPr>
          <w:rFonts w:ascii="Times New Roman" w:hAnsi="Times New Roman"/>
          <w:sz w:val="24"/>
          <w:szCs w:val="24"/>
        </w:rPr>
        <w:t xml:space="preserve"> </w:t>
      </w:r>
      <w:r w:rsidRPr="0034288E">
        <w:rPr>
          <w:rFonts w:ascii="Times New Roman" w:hAnsi="Times New Roman"/>
          <w:sz w:val="24"/>
          <w:szCs w:val="24"/>
        </w:rPr>
        <w:t>или</w:t>
      </w:r>
      <w:r w:rsidRPr="00915F2B">
        <w:rPr>
          <w:rFonts w:ascii="Times New Roman" w:hAnsi="Times New Roman"/>
          <w:sz w:val="24"/>
          <w:szCs w:val="24"/>
        </w:rPr>
        <w:t xml:space="preserve"> </w:t>
      </w:r>
      <w:r w:rsidRPr="0034288E">
        <w:rPr>
          <w:rFonts w:ascii="Times New Roman" w:hAnsi="Times New Roman"/>
          <w:sz w:val="24"/>
          <w:szCs w:val="24"/>
        </w:rPr>
        <w:t>на</w:t>
      </w:r>
      <w:r w:rsidRPr="00915F2B">
        <w:rPr>
          <w:rFonts w:ascii="Times New Roman" w:hAnsi="Times New Roman"/>
          <w:sz w:val="24"/>
          <w:szCs w:val="24"/>
        </w:rPr>
        <w:t xml:space="preserve"> </w:t>
      </w:r>
      <w:r w:rsidRPr="0034288E">
        <w:rPr>
          <w:rFonts w:ascii="Times New Roman" w:hAnsi="Times New Roman"/>
          <w:sz w:val="24"/>
          <w:szCs w:val="24"/>
        </w:rPr>
        <w:t>прилегающей</w:t>
      </w:r>
      <w:r w:rsidRPr="00915F2B">
        <w:rPr>
          <w:rFonts w:ascii="Times New Roman" w:hAnsi="Times New Roman"/>
          <w:sz w:val="24"/>
          <w:szCs w:val="24"/>
        </w:rPr>
        <w:t xml:space="preserve"> </w:t>
      </w:r>
      <w:r w:rsidRPr="0034288E">
        <w:rPr>
          <w:rFonts w:ascii="Times New Roman" w:hAnsi="Times New Roman"/>
          <w:sz w:val="24"/>
          <w:szCs w:val="24"/>
        </w:rPr>
        <w:t>территории</w:t>
      </w:r>
      <w:r w:rsidRPr="00915F2B">
        <w:rPr>
          <w:rFonts w:ascii="Times New Roman" w:hAnsi="Times New Roman"/>
          <w:sz w:val="24"/>
          <w:szCs w:val="24"/>
        </w:rPr>
        <w:t xml:space="preserve"> </w:t>
      </w:r>
      <w:r w:rsidRPr="0034288E">
        <w:rPr>
          <w:rFonts w:ascii="Times New Roman" w:hAnsi="Times New Roman"/>
          <w:sz w:val="24"/>
          <w:szCs w:val="24"/>
        </w:rPr>
        <w:t>для</w:t>
      </w:r>
      <w:r w:rsidRPr="00915F2B">
        <w:rPr>
          <w:rFonts w:ascii="Times New Roman" w:hAnsi="Times New Roman"/>
          <w:sz w:val="24"/>
          <w:szCs w:val="24"/>
        </w:rPr>
        <w:t xml:space="preserve"> </w:t>
      </w:r>
      <w:r w:rsidRPr="0034288E">
        <w:rPr>
          <w:rFonts w:ascii="Times New Roman" w:hAnsi="Times New Roman"/>
          <w:sz w:val="24"/>
          <w:szCs w:val="24"/>
        </w:rPr>
        <w:t>общественно-гражданского почитания лиц, мест, событий в истории России;</w:t>
      </w:r>
      <w:r w:rsidRPr="00915F2B">
        <w:rPr>
          <w:rFonts w:ascii="Times New Roman" w:hAnsi="Times New Roman"/>
          <w:sz w:val="24"/>
          <w:szCs w:val="24"/>
        </w:rPr>
        <w:t xml:space="preserve"> </w:t>
      </w:r>
      <w:r w:rsidRPr="0034288E">
        <w:rPr>
          <w:rFonts w:ascii="Times New Roman" w:hAnsi="Times New Roman"/>
          <w:sz w:val="24"/>
          <w:szCs w:val="24"/>
        </w:rPr>
        <w:t>мемориалов</w:t>
      </w:r>
      <w:r w:rsidRPr="00915F2B">
        <w:rPr>
          <w:rFonts w:ascii="Times New Roman" w:hAnsi="Times New Roman"/>
          <w:sz w:val="24"/>
          <w:szCs w:val="24"/>
        </w:rPr>
        <w:t xml:space="preserve"> </w:t>
      </w:r>
      <w:r w:rsidRPr="0034288E">
        <w:rPr>
          <w:rFonts w:ascii="Times New Roman" w:hAnsi="Times New Roman"/>
          <w:sz w:val="24"/>
          <w:szCs w:val="24"/>
        </w:rPr>
        <w:t>воинской</w:t>
      </w:r>
      <w:r w:rsidRPr="00915F2B">
        <w:rPr>
          <w:rFonts w:ascii="Times New Roman" w:hAnsi="Times New Roman"/>
          <w:sz w:val="24"/>
          <w:szCs w:val="24"/>
        </w:rPr>
        <w:t xml:space="preserve"> </w:t>
      </w:r>
      <w:r w:rsidRPr="0034288E">
        <w:rPr>
          <w:rFonts w:ascii="Times New Roman" w:hAnsi="Times New Roman"/>
          <w:sz w:val="24"/>
          <w:szCs w:val="24"/>
        </w:rPr>
        <w:t>славы,</w:t>
      </w:r>
      <w:r w:rsidRPr="00915F2B">
        <w:rPr>
          <w:rFonts w:ascii="Times New Roman" w:hAnsi="Times New Roman"/>
          <w:sz w:val="24"/>
          <w:szCs w:val="24"/>
        </w:rPr>
        <w:t xml:space="preserve"> </w:t>
      </w:r>
      <w:r w:rsidRPr="0034288E">
        <w:rPr>
          <w:rFonts w:ascii="Times New Roman" w:hAnsi="Times New Roman"/>
          <w:sz w:val="24"/>
          <w:szCs w:val="24"/>
        </w:rPr>
        <w:t>памятников,</w:t>
      </w:r>
      <w:r w:rsidRPr="00915F2B">
        <w:rPr>
          <w:rFonts w:ascii="Times New Roman" w:hAnsi="Times New Roman"/>
          <w:sz w:val="24"/>
          <w:szCs w:val="24"/>
        </w:rPr>
        <w:t xml:space="preserve"> </w:t>
      </w:r>
      <w:r w:rsidRPr="0034288E">
        <w:rPr>
          <w:rFonts w:ascii="Times New Roman" w:hAnsi="Times New Roman"/>
          <w:sz w:val="24"/>
          <w:szCs w:val="24"/>
        </w:rPr>
        <w:t>памятных</w:t>
      </w:r>
      <w:r w:rsidRPr="00915F2B">
        <w:rPr>
          <w:rFonts w:ascii="Times New Roman" w:hAnsi="Times New Roman"/>
          <w:sz w:val="24"/>
          <w:szCs w:val="24"/>
        </w:rPr>
        <w:t xml:space="preserve"> </w:t>
      </w:r>
      <w:r w:rsidRPr="0034288E">
        <w:rPr>
          <w:rFonts w:ascii="Times New Roman" w:hAnsi="Times New Roman"/>
          <w:sz w:val="24"/>
          <w:szCs w:val="24"/>
        </w:rPr>
        <w:t>досок</w:t>
      </w:r>
      <w:r w:rsidRPr="00915F2B">
        <w:rPr>
          <w:rFonts w:ascii="Times New Roman" w:hAnsi="Times New Roman"/>
          <w:sz w:val="24"/>
          <w:szCs w:val="24"/>
        </w:rPr>
        <w:t xml:space="preserve"> </w:t>
      </w:r>
      <w:r w:rsidRPr="0034288E">
        <w:rPr>
          <w:rFonts w:ascii="Times New Roman" w:hAnsi="Times New Roman"/>
          <w:sz w:val="24"/>
          <w:szCs w:val="24"/>
        </w:rPr>
        <w:t>в</w:t>
      </w:r>
      <w:r w:rsidRPr="00915F2B">
        <w:rPr>
          <w:rFonts w:ascii="Times New Roman" w:hAnsi="Times New Roman"/>
          <w:sz w:val="24"/>
          <w:szCs w:val="24"/>
        </w:rPr>
        <w:t xml:space="preserve"> </w:t>
      </w:r>
      <w:r w:rsidRPr="0034288E">
        <w:rPr>
          <w:rFonts w:ascii="Times New Roman" w:hAnsi="Times New Roman"/>
          <w:sz w:val="24"/>
          <w:szCs w:val="24"/>
        </w:rPr>
        <w:t>общеобразовательной организации;</w:t>
      </w:r>
    </w:p>
    <w:p w:rsidR="000C4FEF" w:rsidRPr="0034288E" w:rsidRDefault="000C4FEF" w:rsidP="004E031E">
      <w:pPr>
        <w:pStyle w:val="a3"/>
        <w:numPr>
          <w:ilvl w:val="0"/>
          <w:numId w:val="275"/>
        </w:numPr>
        <w:tabs>
          <w:tab w:val="left" w:pos="1255"/>
        </w:tabs>
        <w:spacing w:after="0" w:line="240" w:lineRule="auto"/>
        <w:ind w:left="426" w:right="-2"/>
        <w:jc w:val="both"/>
        <w:rPr>
          <w:rFonts w:ascii="Times New Roman" w:hAnsi="Times New Roman"/>
          <w:sz w:val="24"/>
          <w:szCs w:val="24"/>
        </w:rPr>
      </w:pPr>
      <w:r w:rsidRPr="0034288E">
        <w:rPr>
          <w:rFonts w:ascii="Times New Roman" w:hAnsi="Times New Roman"/>
          <w:sz w:val="24"/>
          <w:szCs w:val="24"/>
        </w:rPr>
        <w:t>оформление и обновление «мест новостей», стендов в помещениях (холлы</w:t>
      </w:r>
      <w:r w:rsidRPr="00915F2B">
        <w:rPr>
          <w:rFonts w:ascii="Times New Roman" w:hAnsi="Times New Roman"/>
          <w:sz w:val="24"/>
          <w:szCs w:val="24"/>
        </w:rPr>
        <w:t xml:space="preserve"> </w:t>
      </w:r>
      <w:r w:rsidRPr="0034288E">
        <w:rPr>
          <w:rFonts w:ascii="Times New Roman" w:hAnsi="Times New Roman"/>
          <w:sz w:val="24"/>
          <w:szCs w:val="24"/>
        </w:rPr>
        <w:t>этажей),</w:t>
      </w:r>
      <w:r w:rsidRPr="00915F2B">
        <w:rPr>
          <w:rFonts w:ascii="Times New Roman" w:hAnsi="Times New Roman"/>
          <w:sz w:val="24"/>
          <w:szCs w:val="24"/>
        </w:rPr>
        <w:t xml:space="preserve"> </w:t>
      </w:r>
      <w:r w:rsidRPr="0034288E">
        <w:rPr>
          <w:rFonts w:ascii="Times New Roman" w:hAnsi="Times New Roman"/>
          <w:sz w:val="24"/>
          <w:szCs w:val="24"/>
        </w:rPr>
        <w:t>содержащих</w:t>
      </w:r>
      <w:r w:rsidRPr="00915F2B">
        <w:rPr>
          <w:rFonts w:ascii="Times New Roman" w:hAnsi="Times New Roman"/>
          <w:sz w:val="24"/>
          <w:szCs w:val="24"/>
        </w:rPr>
        <w:t xml:space="preserve"> </w:t>
      </w:r>
      <w:r w:rsidRPr="0034288E">
        <w:rPr>
          <w:rFonts w:ascii="Times New Roman" w:hAnsi="Times New Roman"/>
          <w:sz w:val="24"/>
          <w:szCs w:val="24"/>
        </w:rPr>
        <w:t>в</w:t>
      </w:r>
      <w:r w:rsidRPr="00915F2B">
        <w:rPr>
          <w:rFonts w:ascii="Times New Roman" w:hAnsi="Times New Roman"/>
          <w:sz w:val="24"/>
          <w:szCs w:val="24"/>
        </w:rPr>
        <w:t xml:space="preserve"> </w:t>
      </w:r>
      <w:r w:rsidRPr="0034288E">
        <w:rPr>
          <w:rFonts w:ascii="Times New Roman" w:hAnsi="Times New Roman"/>
          <w:sz w:val="24"/>
          <w:szCs w:val="24"/>
        </w:rPr>
        <w:t>доступной,</w:t>
      </w:r>
      <w:r w:rsidRPr="00915F2B">
        <w:rPr>
          <w:rFonts w:ascii="Times New Roman" w:hAnsi="Times New Roman"/>
          <w:sz w:val="24"/>
          <w:szCs w:val="24"/>
        </w:rPr>
        <w:t xml:space="preserve"> </w:t>
      </w:r>
      <w:r w:rsidRPr="0034288E">
        <w:rPr>
          <w:rFonts w:ascii="Times New Roman" w:hAnsi="Times New Roman"/>
          <w:sz w:val="24"/>
          <w:szCs w:val="24"/>
        </w:rPr>
        <w:t>привлекательной</w:t>
      </w:r>
      <w:r w:rsidRPr="00915F2B">
        <w:rPr>
          <w:rFonts w:ascii="Times New Roman" w:hAnsi="Times New Roman"/>
          <w:sz w:val="24"/>
          <w:szCs w:val="24"/>
        </w:rPr>
        <w:t xml:space="preserve"> </w:t>
      </w:r>
      <w:r w:rsidRPr="0034288E">
        <w:rPr>
          <w:rFonts w:ascii="Times New Roman" w:hAnsi="Times New Roman"/>
          <w:sz w:val="24"/>
          <w:szCs w:val="24"/>
        </w:rPr>
        <w:t>форме</w:t>
      </w:r>
      <w:r w:rsidRPr="00915F2B">
        <w:rPr>
          <w:rFonts w:ascii="Times New Roman" w:hAnsi="Times New Roman"/>
          <w:sz w:val="24"/>
          <w:szCs w:val="24"/>
        </w:rPr>
        <w:t xml:space="preserve"> </w:t>
      </w:r>
      <w:r w:rsidRPr="0034288E">
        <w:rPr>
          <w:rFonts w:ascii="Times New Roman" w:hAnsi="Times New Roman"/>
          <w:sz w:val="24"/>
          <w:szCs w:val="24"/>
        </w:rPr>
        <w:t>новостную</w:t>
      </w:r>
      <w:r w:rsidRPr="00915F2B">
        <w:rPr>
          <w:rFonts w:ascii="Times New Roman" w:hAnsi="Times New Roman"/>
          <w:sz w:val="24"/>
          <w:szCs w:val="24"/>
        </w:rPr>
        <w:t xml:space="preserve"> </w:t>
      </w:r>
      <w:r w:rsidRPr="0034288E">
        <w:rPr>
          <w:rFonts w:ascii="Times New Roman" w:hAnsi="Times New Roman"/>
          <w:sz w:val="24"/>
          <w:szCs w:val="24"/>
        </w:rPr>
        <w:t>информацию</w:t>
      </w:r>
      <w:r w:rsidRPr="00915F2B">
        <w:rPr>
          <w:rFonts w:ascii="Times New Roman" w:hAnsi="Times New Roman"/>
          <w:sz w:val="24"/>
          <w:szCs w:val="24"/>
        </w:rPr>
        <w:t xml:space="preserve"> </w:t>
      </w:r>
      <w:r w:rsidRPr="0034288E">
        <w:rPr>
          <w:rFonts w:ascii="Times New Roman" w:hAnsi="Times New Roman"/>
          <w:sz w:val="24"/>
          <w:szCs w:val="24"/>
        </w:rPr>
        <w:t>позитивного</w:t>
      </w:r>
      <w:r w:rsidRPr="00915F2B">
        <w:rPr>
          <w:rFonts w:ascii="Times New Roman" w:hAnsi="Times New Roman"/>
          <w:sz w:val="24"/>
          <w:szCs w:val="24"/>
        </w:rPr>
        <w:t xml:space="preserve"> </w:t>
      </w:r>
      <w:r w:rsidRPr="0034288E">
        <w:rPr>
          <w:rFonts w:ascii="Times New Roman" w:hAnsi="Times New Roman"/>
          <w:sz w:val="24"/>
          <w:szCs w:val="24"/>
        </w:rPr>
        <w:t>гражданско-патриотического,</w:t>
      </w:r>
      <w:r w:rsidRPr="00915F2B">
        <w:rPr>
          <w:rFonts w:ascii="Times New Roman" w:hAnsi="Times New Roman"/>
          <w:sz w:val="24"/>
          <w:szCs w:val="24"/>
        </w:rPr>
        <w:t xml:space="preserve"> </w:t>
      </w:r>
      <w:r w:rsidRPr="0034288E">
        <w:rPr>
          <w:rFonts w:ascii="Times New Roman" w:hAnsi="Times New Roman"/>
          <w:sz w:val="24"/>
          <w:szCs w:val="24"/>
        </w:rPr>
        <w:t>духовно-</w:t>
      </w:r>
      <w:r w:rsidRPr="00915F2B">
        <w:rPr>
          <w:rFonts w:ascii="Times New Roman" w:hAnsi="Times New Roman"/>
          <w:sz w:val="24"/>
          <w:szCs w:val="24"/>
        </w:rPr>
        <w:t xml:space="preserve"> </w:t>
      </w:r>
      <w:r w:rsidRPr="0034288E">
        <w:rPr>
          <w:rFonts w:ascii="Times New Roman" w:hAnsi="Times New Roman"/>
          <w:sz w:val="24"/>
          <w:szCs w:val="24"/>
        </w:rPr>
        <w:t>нравственного</w:t>
      </w:r>
      <w:r w:rsidRPr="00915F2B">
        <w:rPr>
          <w:rFonts w:ascii="Times New Roman" w:hAnsi="Times New Roman"/>
          <w:sz w:val="24"/>
          <w:szCs w:val="24"/>
        </w:rPr>
        <w:t xml:space="preserve"> </w:t>
      </w:r>
      <w:r w:rsidRPr="0034288E">
        <w:rPr>
          <w:rFonts w:ascii="Times New Roman" w:hAnsi="Times New Roman"/>
          <w:sz w:val="24"/>
          <w:szCs w:val="24"/>
        </w:rPr>
        <w:t>содержания,</w:t>
      </w:r>
      <w:r w:rsidRPr="00915F2B">
        <w:rPr>
          <w:rFonts w:ascii="Times New Roman" w:hAnsi="Times New Roman"/>
          <w:sz w:val="24"/>
          <w:szCs w:val="24"/>
        </w:rPr>
        <w:t xml:space="preserve"> </w:t>
      </w:r>
      <w:r w:rsidRPr="0034288E">
        <w:rPr>
          <w:rFonts w:ascii="Times New Roman" w:hAnsi="Times New Roman"/>
          <w:sz w:val="24"/>
          <w:szCs w:val="24"/>
        </w:rPr>
        <w:t>фотоотчёты</w:t>
      </w:r>
      <w:r w:rsidRPr="00915F2B">
        <w:rPr>
          <w:rFonts w:ascii="Times New Roman" w:hAnsi="Times New Roman"/>
          <w:sz w:val="24"/>
          <w:szCs w:val="24"/>
        </w:rPr>
        <w:t xml:space="preserve"> </w:t>
      </w:r>
      <w:r w:rsidRPr="0034288E">
        <w:rPr>
          <w:rFonts w:ascii="Times New Roman" w:hAnsi="Times New Roman"/>
          <w:sz w:val="24"/>
          <w:szCs w:val="24"/>
        </w:rPr>
        <w:t>об</w:t>
      </w:r>
      <w:r w:rsidRPr="00915F2B">
        <w:rPr>
          <w:rFonts w:ascii="Times New Roman" w:hAnsi="Times New Roman"/>
          <w:sz w:val="24"/>
          <w:szCs w:val="24"/>
        </w:rPr>
        <w:t xml:space="preserve"> </w:t>
      </w:r>
      <w:r w:rsidRPr="0034288E">
        <w:rPr>
          <w:rFonts w:ascii="Times New Roman" w:hAnsi="Times New Roman"/>
          <w:sz w:val="24"/>
          <w:szCs w:val="24"/>
        </w:rPr>
        <w:t>интересных</w:t>
      </w:r>
      <w:r w:rsidRPr="00915F2B">
        <w:rPr>
          <w:rFonts w:ascii="Times New Roman" w:hAnsi="Times New Roman"/>
          <w:sz w:val="24"/>
          <w:szCs w:val="24"/>
        </w:rPr>
        <w:t xml:space="preserve"> </w:t>
      </w:r>
      <w:r w:rsidRPr="0034288E">
        <w:rPr>
          <w:rFonts w:ascii="Times New Roman" w:hAnsi="Times New Roman"/>
          <w:sz w:val="24"/>
          <w:szCs w:val="24"/>
        </w:rPr>
        <w:t>событиях,</w:t>
      </w:r>
      <w:r w:rsidRPr="00915F2B">
        <w:rPr>
          <w:rFonts w:ascii="Times New Roman" w:hAnsi="Times New Roman"/>
          <w:sz w:val="24"/>
          <w:szCs w:val="24"/>
        </w:rPr>
        <w:t xml:space="preserve"> </w:t>
      </w:r>
      <w:r w:rsidRPr="0034288E">
        <w:rPr>
          <w:rFonts w:ascii="Times New Roman" w:hAnsi="Times New Roman"/>
          <w:sz w:val="24"/>
          <w:szCs w:val="24"/>
        </w:rPr>
        <w:t>поздравления</w:t>
      </w:r>
      <w:r w:rsidRPr="00915F2B">
        <w:rPr>
          <w:rFonts w:ascii="Times New Roman" w:hAnsi="Times New Roman"/>
          <w:sz w:val="24"/>
          <w:szCs w:val="24"/>
        </w:rPr>
        <w:t xml:space="preserve"> </w:t>
      </w:r>
      <w:r w:rsidRPr="0034288E">
        <w:rPr>
          <w:rFonts w:ascii="Times New Roman" w:hAnsi="Times New Roman"/>
          <w:sz w:val="24"/>
          <w:szCs w:val="24"/>
        </w:rPr>
        <w:t>педагогов</w:t>
      </w:r>
      <w:r w:rsidRPr="00915F2B">
        <w:rPr>
          <w:rFonts w:ascii="Times New Roman" w:hAnsi="Times New Roman"/>
          <w:sz w:val="24"/>
          <w:szCs w:val="24"/>
        </w:rPr>
        <w:t xml:space="preserve"> </w:t>
      </w:r>
      <w:r w:rsidRPr="0034288E">
        <w:rPr>
          <w:rFonts w:ascii="Times New Roman" w:hAnsi="Times New Roman"/>
          <w:sz w:val="24"/>
          <w:szCs w:val="24"/>
        </w:rPr>
        <w:t>и</w:t>
      </w:r>
      <w:r w:rsidRPr="00915F2B">
        <w:rPr>
          <w:rFonts w:ascii="Times New Roman" w:hAnsi="Times New Roman"/>
          <w:sz w:val="24"/>
          <w:szCs w:val="24"/>
        </w:rPr>
        <w:t xml:space="preserve"> </w:t>
      </w:r>
      <w:r w:rsidRPr="0034288E">
        <w:rPr>
          <w:rFonts w:ascii="Times New Roman" w:hAnsi="Times New Roman"/>
          <w:sz w:val="24"/>
          <w:szCs w:val="24"/>
        </w:rPr>
        <w:t>обучающихся</w:t>
      </w:r>
      <w:r w:rsidRPr="00915F2B">
        <w:rPr>
          <w:rFonts w:ascii="Times New Roman" w:hAnsi="Times New Roman"/>
          <w:sz w:val="24"/>
          <w:szCs w:val="24"/>
        </w:rPr>
        <w:t xml:space="preserve"> , публикации в школьных СМИ в соответствии с</w:t>
      </w:r>
      <w:r w:rsidRPr="0034288E">
        <w:rPr>
          <w:rFonts w:ascii="Times New Roman" w:hAnsi="Times New Roman"/>
          <w:sz w:val="24"/>
          <w:szCs w:val="24"/>
        </w:rPr>
        <w:t xml:space="preserve"> </w:t>
      </w:r>
      <w:r w:rsidRPr="00915F2B">
        <w:rPr>
          <w:rFonts w:ascii="Times New Roman" w:hAnsi="Times New Roman"/>
          <w:sz w:val="24"/>
          <w:szCs w:val="24"/>
        </w:rPr>
        <w:t xml:space="preserve">Перечнем основных государственных и народных праздников, памятных дат </w:t>
      </w:r>
      <w:r w:rsidRPr="0034288E">
        <w:rPr>
          <w:rFonts w:ascii="Times New Roman" w:hAnsi="Times New Roman"/>
          <w:sz w:val="24"/>
          <w:szCs w:val="24"/>
        </w:rPr>
        <w:t>и т.</w:t>
      </w:r>
      <w:r w:rsidRPr="00915F2B">
        <w:rPr>
          <w:rFonts w:ascii="Times New Roman" w:hAnsi="Times New Roman"/>
          <w:sz w:val="24"/>
          <w:szCs w:val="24"/>
        </w:rPr>
        <w:t xml:space="preserve"> </w:t>
      </w:r>
      <w:r w:rsidRPr="0034288E">
        <w:rPr>
          <w:rFonts w:ascii="Times New Roman" w:hAnsi="Times New Roman"/>
          <w:sz w:val="24"/>
          <w:szCs w:val="24"/>
        </w:rPr>
        <w:t>п.;</w:t>
      </w:r>
    </w:p>
    <w:p w:rsidR="000C4FEF" w:rsidRPr="0034288E" w:rsidRDefault="000C4FEF" w:rsidP="004E031E">
      <w:pPr>
        <w:pStyle w:val="a3"/>
        <w:numPr>
          <w:ilvl w:val="0"/>
          <w:numId w:val="275"/>
        </w:numPr>
        <w:tabs>
          <w:tab w:val="left" w:pos="1255"/>
        </w:tabs>
        <w:spacing w:after="0" w:line="240" w:lineRule="auto"/>
        <w:ind w:left="426" w:right="-2"/>
        <w:jc w:val="both"/>
        <w:rPr>
          <w:rFonts w:ascii="Times New Roman" w:hAnsi="Times New Roman"/>
          <w:sz w:val="24"/>
          <w:szCs w:val="24"/>
        </w:rPr>
      </w:pPr>
      <w:r w:rsidRPr="0034288E">
        <w:rPr>
          <w:rFonts w:ascii="Times New Roman" w:hAnsi="Times New Roman"/>
          <w:sz w:val="24"/>
          <w:szCs w:val="24"/>
        </w:rPr>
        <w:t>разработку</w:t>
      </w:r>
      <w:r w:rsidRPr="00915F2B">
        <w:rPr>
          <w:rFonts w:ascii="Times New Roman" w:hAnsi="Times New Roman"/>
          <w:sz w:val="24"/>
          <w:szCs w:val="24"/>
        </w:rPr>
        <w:t xml:space="preserve"> </w:t>
      </w:r>
      <w:r w:rsidRPr="0034288E">
        <w:rPr>
          <w:rFonts w:ascii="Times New Roman" w:hAnsi="Times New Roman"/>
          <w:sz w:val="24"/>
          <w:szCs w:val="24"/>
        </w:rPr>
        <w:t>и</w:t>
      </w:r>
      <w:r w:rsidRPr="00915F2B">
        <w:rPr>
          <w:rFonts w:ascii="Times New Roman" w:hAnsi="Times New Roman"/>
          <w:sz w:val="24"/>
          <w:szCs w:val="24"/>
        </w:rPr>
        <w:t xml:space="preserve"> </w:t>
      </w:r>
      <w:r w:rsidRPr="0034288E">
        <w:rPr>
          <w:rFonts w:ascii="Times New Roman" w:hAnsi="Times New Roman"/>
          <w:sz w:val="24"/>
          <w:szCs w:val="24"/>
        </w:rPr>
        <w:t>популяризацию</w:t>
      </w:r>
      <w:r w:rsidRPr="00915F2B">
        <w:rPr>
          <w:rFonts w:ascii="Times New Roman" w:hAnsi="Times New Roman"/>
          <w:sz w:val="24"/>
          <w:szCs w:val="24"/>
        </w:rPr>
        <w:t xml:space="preserve"> </w:t>
      </w:r>
      <w:r w:rsidRPr="0034288E">
        <w:rPr>
          <w:rFonts w:ascii="Times New Roman" w:hAnsi="Times New Roman"/>
          <w:sz w:val="24"/>
          <w:szCs w:val="24"/>
        </w:rPr>
        <w:t>символики</w:t>
      </w:r>
      <w:r w:rsidRPr="00915F2B">
        <w:rPr>
          <w:rFonts w:ascii="Times New Roman" w:hAnsi="Times New Roman"/>
          <w:sz w:val="24"/>
          <w:szCs w:val="24"/>
        </w:rPr>
        <w:t xml:space="preserve"> </w:t>
      </w:r>
      <w:r w:rsidRPr="0034288E">
        <w:rPr>
          <w:rFonts w:ascii="Times New Roman" w:hAnsi="Times New Roman"/>
          <w:sz w:val="24"/>
          <w:szCs w:val="24"/>
        </w:rPr>
        <w:t>ОО (эмблема, флаг, логотип, элементы костюма обучающихся и т.</w:t>
      </w:r>
      <w:r w:rsidRPr="00915F2B">
        <w:rPr>
          <w:rFonts w:ascii="Times New Roman" w:hAnsi="Times New Roman"/>
          <w:sz w:val="24"/>
          <w:szCs w:val="24"/>
        </w:rPr>
        <w:t xml:space="preserve"> </w:t>
      </w:r>
      <w:r w:rsidRPr="0034288E">
        <w:rPr>
          <w:rFonts w:ascii="Times New Roman" w:hAnsi="Times New Roman"/>
          <w:sz w:val="24"/>
          <w:szCs w:val="24"/>
        </w:rPr>
        <w:t>п.),</w:t>
      </w:r>
      <w:r w:rsidRPr="00915F2B">
        <w:rPr>
          <w:rFonts w:ascii="Times New Roman" w:hAnsi="Times New Roman"/>
          <w:sz w:val="24"/>
          <w:szCs w:val="24"/>
        </w:rPr>
        <w:t xml:space="preserve"> </w:t>
      </w:r>
      <w:r w:rsidRPr="0034288E">
        <w:rPr>
          <w:rFonts w:ascii="Times New Roman" w:hAnsi="Times New Roman"/>
          <w:sz w:val="24"/>
          <w:szCs w:val="24"/>
        </w:rPr>
        <w:t>используемой</w:t>
      </w:r>
      <w:r w:rsidRPr="00915F2B">
        <w:rPr>
          <w:rFonts w:ascii="Times New Roman" w:hAnsi="Times New Roman"/>
          <w:sz w:val="24"/>
          <w:szCs w:val="24"/>
        </w:rPr>
        <w:t xml:space="preserve"> </w:t>
      </w:r>
      <w:r w:rsidRPr="0034288E">
        <w:rPr>
          <w:rFonts w:ascii="Times New Roman" w:hAnsi="Times New Roman"/>
          <w:sz w:val="24"/>
          <w:szCs w:val="24"/>
        </w:rPr>
        <w:t>как</w:t>
      </w:r>
      <w:r w:rsidRPr="00915F2B">
        <w:rPr>
          <w:rFonts w:ascii="Times New Roman" w:hAnsi="Times New Roman"/>
          <w:sz w:val="24"/>
          <w:szCs w:val="24"/>
        </w:rPr>
        <w:t xml:space="preserve"> </w:t>
      </w:r>
      <w:r w:rsidRPr="0034288E">
        <w:rPr>
          <w:rFonts w:ascii="Times New Roman" w:hAnsi="Times New Roman"/>
          <w:sz w:val="24"/>
          <w:szCs w:val="24"/>
        </w:rPr>
        <w:t>повседневно,</w:t>
      </w:r>
      <w:r w:rsidRPr="00915F2B">
        <w:rPr>
          <w:rFonts w:ascii="Times New Roman" w:hAnsi="Times New Roman"/>
          <w:sz w:val="24"/>
          <w:szCs w:val="24"/>
        </w:rPr>
        <w:t xml:space="preserve"> </w:t>
      </w:r>
      <w:r w:rsidRPr="0034288E">
        <w:rPr>
          <w:rFonts w:ascii="Times New Roman" w:hAnsi="Times New Roman"/>
          <w:sz w:val="24"/>
          <w:szCs w:val="24"/>
        </w:rPr>
        <w:t>так</w:t>
      </w:r>
      <w:r w:rsidRPr="00915F2B">
        <w:rPr>
          <w:rFonts w:ascii="Times New Roman" w:hAnsi="Times New Roman"/>
          <w:sz w:val="24"/>
          <w:szCs w:val="24"/>
        </w:rPr>
        <w:t xml:space="preserve"> </w:t>
      </w:r>
      <w:r w:rsidRPr="0034288E">
        <w:rPr>
          <w:rFonts w:ascii="Times New Roman" w:hAnsi="Times New Roman"/>
          <w:sz w:val="24"/>
          <w:szCs w:val="24"/>
        </w:rPr>
        <w:t>и</w:t>
      </w:r>
      <w:r w:rsidRPr="00915F2B">
        <w:rPr>
          <w:rFonts w:ascii="Times New Roman" w:hAnsi="Times New Roman"/>
          <w:sz w:val="24"/>
          <w:szCs w:val="24"/>
        </w:rPr>
        <w:t xml:space="preserve"> </w:t>
      </w:r>
      <w:r w:rsidRPr="0034288E">
        <w:rPr>
          <w:rFonts w:ascii="Times New Roman" w:hAnsi="Times New Roman"/>
          <w:sz w:val="24"/>
          <w:szCs w:val="24"/>
        </w:rPr>
        <w:t>в</w:t>
      </w:r>
      <w:r w:rsidRPr="00915F2B">
        <w:rPr>
          <w:rFonts w:ascii="Times New Roman" w:hAnsi="Times New Roman"/>
          <w:sz w:val="24"/>
          <w:szCs w:val="24"/>
        </w:rPr>
        <w:t xml:space="preserve"> </w:t>
      </w:r>
      <w:r w:rsidRPr="0034288E">
        <w:rPr>
          <w:rFonts w:ascii="Times New Roman" w:hAnsi="Times New Roman"/>
          <w:sz w:val="24"/>
          <w:szCs w:val="24"/>
        </w:rPr>
        <w:t>торжественные моменты;</w:t>
      </w:r>
    </w:p>
    <w:p w:rsidR="000C4FEF" w:rsidRPr="0034288E" w:rsidRDefault="000C4FEF" w:rsidP="004E031E">
      <w:pPr>
        <w:pStyle w:val="a3"/>
        <w:numPr>
          <w:ilvl w:val="0"/>
          <w:numId w:val="275"/>
        </w:numPr>
        <w:tabs>
          <w:tab w:val="left" w:pos="1255"/>
        </w:tabs>
        <w:spacing w:after="0" w:line="240" w:lineRule="auto"/>
        <w:ind w:left="426" w:right="-2"/>
        <w:jc w:val="both"/>
        <w:rPr>
          <w:rFonts w:ascii="Times New Roman" w:hAnsi="Times New Roman"/>
          <w:sz w:val="24"/>
          <w:szCs w:val="24"/>
        </w:rPr>
      </w:pPr>
      <w:r w:rsidRPr="0034288E">
        <w:rPr>
          <w:rFonts w:ascii="Times New Roman" w:hAnsi="Times New Roman"/>
          <w:sz w:val="24"/>
          <w:szCs w:val="24"/>
        </w:rPr>
        <w:t>подготовку и размещение регулярно сменяемых экспозиций творческих</w:t>
      </w:r>
      <w:r w:rsidRPr="00915F2B">
        <w:rPr>
          <w:rFonts w:ascii="Times New Roman" w:hAnsi="Times New Roman"/>
          <w:sz w:val="24"/>
          <w:szCs w:val="24"/>
        </w:rPr>
        <w:t xml:space="preserve"> </w:t>
      </w:r>
      <w:r w:rsidRPr="0034288E">
        <w:rPr>
          <w:rFonts w:ascii="Times New Roman" w:hAnsi="Times New Roman"/>
          <w:sz w:val="24"/>
          <w:szCs w:val="24"/>
        </w:rPr>
        <w:t>работ обучающихся в разных предметных областях, демонстрирующих их</w:t>
      </w:r>
      <w:r w:rsidRPr="00915F2B">
        <w:rPr>
          <w:rFonts w:ascii="Times New Roman" w:hAnsi="Times New Roman"/>
          <w:sz w:val="24"/>
          <w:szCs w:val="24"/>
        </w:rPr>
        <w:t xml:space="preserve"> </w:t>
      </w:r>
      <w:r w:rsidRPr="0034288E">
        <w:rPr>
          <w:rFonts w:ascii="Times New Roman" w:hAnsi="Times New Roman"/>
          <w:sz w:val="24"/>
          <w:szCs w:val="24"/>
        </w:rPr>
        <w:t>способности,</w:t>
      </w:r>
      <w:r w:rsidRPr="00915F2B">
        <w:rPr>
          <w:rFonts w:ascii="Times New Roman" w:hAnsi="Times New Roman"/>
          <w:sz w:val="24"/>
          <w:szCs w:val="24"/>
        </w:rPr>
        <w:t xml:space="preserve"> </w:t>
      </w:r>
      <w:r w:rsidRPr="0034288E">
        <w:rPr>
          <w:rFonts w:ascii="Times New Roman" w:hAnsi="Times New Roman"/>
          <w:sz w:val="24"/>
          <w:szCs w:val="24"/>
        </w:rPr>
        <w:t>знакомящих</w:t>
      </w:r>
      <w:r w:rsidRPr="00915F2B">
        <w:rPr>
          <w:rFonts w:ascii="Times New Roman" w:hAnsi="Times New Roman"/>
          <w:sz w:val="24"/>
          <w:szCs w:val="24"/>
        </w:rPr>
        <w:t xml:space="preserve"> </w:t>
      </w:r>
      <w:r w:rsidRPr="0034288E">
        <w:rPr>
          <w:rFonts w:ascii="Times New Roman" w:hAnsi="Times New Roman"/>
          <w:sz w:val="24"/>
          <w:szCs w:val="24"/>
        </w:rPr>
        <w:t>с</w:t>
      </w:r>
      <w:r w:rsidRPr="00915F2B">
        <w:rPr>
          <w:rFonts w:ascii="Times New Roman" w:hAnsi="Times New Roman"/>
          <w:sz w:val="24"/>
          <w:szCs w:val="24"/>
        </w:rPr>
        <w:t xml:space="preserve"> </w:t>
      </w:r>
      <w:r w:rsidRPr="0034288E">
        <w:rPr>
          <w:rFonts w:ascii="Times New Roman" w:hAnsi="Times New Roman"/>
          <w:sz w:val="24"/>
          <w:szCs w:val="24"/>
        </w:rPr>
        <w:t>работами друг</w:t>
      </w:r>
      <w:r w:rsidRPr="00915F2B">
        <w:rPr>
          <w:rFonts w:ascii="Times New Roman" w:hAnsi="Times New Roman"/>
          <w:sz w:val="24"/>
          <w:szCs w:val="24"/>
        </w:rPr>
        <w:t xml:space="preserve"> </w:t>
      </w:r>
      <w:r w:rsidRPr="0034288E">
        <w:rPr>
          <w:rFonts w:ascii="Times New Roman" w:hAnsi="Times New Roman"/>
          <w:sz w:val="24"/>
          <w:szCs w:val="24"/>
        </w:rPr>
        <w:t>друга;</w:t>
      </w:r>
    </w:p>
    <w:p w:rsidR="000C4FEF" w:rsidRPr="0034288E" w:rsidRDefault="000C4FEF" w:rsidP="004E031E">
      <w:pPr>
        <w:pStyle w:val="a3"/>
        <w:numPr>
          <w:ilvl w:val="0"/>
          <w:numId w:val="275"/>
        </w:numPr>
        <w:tabs>
          <w:tab w:val="left" w:pos="1255"/>
        </w:tabs>
        <w:spacing w:after="0" w:line="240" w:lineRule="auto"/>
        <w:ind w:left="426" w:right="-2"/>
        <w:jc w:val="both"/>
        <w:rPr>
          <w:rFonts w:ascii="Times New Roman" w:hAnsi="Times New Roman"/>
          <w:sz w:val="24"/>
          <w:szCs w:val="24"/>
        </w:rPr>
      </w:pPr>
      <w:r w:rsidRPr="0034288E">
        <w:rPr>
          <w:rFonts w:ascii="Times New Roman" w:hAnsi="Times New Roman"/>
          <w:sz w:val="24"/>
          <w:szCs w:val="24"/>
        </w:rPr>
        <w:t>поддержание</w:t>
      </w:r>
      <w:r w:rsidRPr="00915F2B">
        <w:rPr>
          <w:rFonts w:ascii="Times New Roman" w:hAnsi="Times New Roman"/>
          <w:sz w:val="24"/>
          <w:szCs w:val="24"/>
        </w:rPr>
        <w:t xml:space="preserve"> </w:t>
      </w:r>
      <w:r w:rsidRPr="0034288E">
        <w:rPr>
          <w:rFonts w:ascii="Times New Roman" w:hAnsi="Times New Roman"/>
          <w:sz w:val="24"/>
          <w:szCs w:val="24"/>
        </w:rPr>
        <w:t>эстетического</w:t>
      </w:r>
      <w:r w:rsidRPr="00915F2B">
        <w:rPr>
          <w:rFonts w:ascii="Times New Roman" w:hAnsi="Times New Roman"/>
          <w:sz w:val="24"/>
          <w:szCs w:val="24"/>
        </w:rPr>
        <w:t xml:space="preserve"> </w:t>
      </w:r>
      <w:r w:rsidRPr="0034288E">
        <w:rPr>
          <w:rFonts w:ascii="Times New Roman" w:hAnsi="Times New Roman"/>
          <w:sz w:val="24"/>
          <w:szCs w:val="24"/>
        </w:rPr>
        <w:t>вида</w:t>
      </w:r>
      <w:r w:rsidRPr="00915F2B">
        <w:rPr>
          <w:rFonts w:ascii="Times New Roman" w:hAnsi="Times New Roman"/>
          <w:sz w:val="24"/>
          <w:szCs w:val="24"/>
        </w:rPr>
        <w:t xml:space="preserve"> </w:t>
      </w:r>
      <w:r w:rsidRPr="0034288E">
        <w:rPr>
          <w:rFonts w:ascii="Times New Roman" w:hAnsi="Times New Roman"/>
          <w:sz w:val="24"/>
          <w:szCs w:val="24"/>
        </w:rPr>
        <w:t>и</w:t>
      </w:r>
      <w:r w:rsidRPr="00915F2B">
        <w:rPr>
          <w:rFonts w:ascii="Times New Roman" w:hAnsi="Times New Roman"/>
          <w:sz w:val="24"/>
          <w:szCs w:val="24"/>
        </w:rPr>
        <w:t xml:space="preserve"> </w:t>
      </w:r>
      <w:r w:rsidRPr="0034288E">
        <w:rPr>
          <w:rFonts w:ascii="Times New Roman" w:hAnsi="Times New Roman"/>
          <w:sz w:val="24"/>
          <w:szCs w:val="24"/>
        </w:rPr>
        <w:t>благоустройство</w:t>
      </w:r>
      <w:r w:rsidRPr="00915F2B">
        <w:rPr>
          <w:rFonts w:ascii="Times New Roman" w:hAnsi="Times New Roman"/>
          <w:sz w:val="24"/>
          <w:szCs w:val="24"/>
        </w:rPr>
        <w:t xml:space="preserve"> </w:t>
      </w:r>
      <w:r w:rsidRPr="0034288E">
        <w:rPr>
          <w:rFonts w:ascii="Times New Roman" w:hAnsi="Times New Roman"/>
          <w:sz w:val="24"/>
          <w:szCs w:val="24"/>
        </w:rPr>
        <w:t>всех</w:t>
      </w:r>
      <w:r w:rsidRPr="00915F2B">
        <w:rPr>
          <w:rFonts w:ascii="Times New Roman" w:hAnsi="Times New Roman"/>
          <w:sz w:val="24"/>
          <w:szCs w:val="24"/>
        </w:rPr>
        <w:t xml:space="preserve"> </w:t>
      </w:r>
      <w:r w:rsidRPr="0034288E">
        <w:rPr>
          <w:rFonts w:ascii="Times New Roman" w:hAnsi="Times New Roman"/>
          <w:sz w:val="24"/>
          <w:szCs w:val="24"/>
        </w:rPr>
        <w:t>помещений</w:t>
      </w:r>
      <w:r w:rsidRPr="00915F2B">
        <w:rPr>
          <w:rFonts w:ascii="Times New Roman" w:hAnsi="Times New Roman"/>
          <w:sz w:val="24"/>
          <w:szCs w:val="24"/>
        </w:rPr>
        <w:t xml:space="preserve"> </w:t>
      </w:r>
      <w:r w:rsidRPr="0034288E">
        <w:rPr>
          <w:rFonts w:ascii="Times New Roman" w:hAnsi="Times New Roman"/>
          <w:sz w:val="24"/>
          <w:szCs w:val="24"/>
        </w:rPr>
        <w:t>в</w:t>
      </w:r>
      <w:r w:rsidRPr="00915F2B">
        <w:rPr>
          <w:rFonts w:ascii="Times New Roman" w:hAnsi="Times New Roman"/>
          <w:sz w:val="24"/>
          <w:szCs w:val="24"/>
        </w:rPr>
        <w:t xml:space="preserve"> </w:t>
      </w:r>
      <w:r w:rsidRPr="0034288E">
        <w:rPr>
          <w:rFonts w:ascii="Times New Roman" w:hAnsi="Times New Roman"/>
          <w:sz w:val="24"/>
          <w:szCs w:val="24"/>
        </w:rPr>
        <w:t xml:space="preserve">ОО, доступных и безопасных </w:t>
      </w:r>
      <w:r w:rsidRPr="00915F2B">
        <w:rPr>
          <w:rFonts w:ascii="Times New Roman" w:hAnsi="Times New Roman"/>
          <w:sz w:val="24"/>
          <w:szCs w:val="24"/>
        </w:rPr>
        <w:t xml:space="preserve"> </w:t>
      </w:r>
      <w:r w:rsidRPr="0034288E">
        <w:rPr>
          <w:rFonts w:ascii="Times New Roman" w:hAnsi="Times New Roman"/>
          <w:sz w:val="24"/>
          <w:szCs w:val="24"/>
        </w:rPr>
        <w:t>зон отдыха ,</w:t>
      </w:r>
      <w:r w:rsidRPr="00915F2B">
        <w:rPr>
          <w:rFonts w:ascii="Times New Roman" w:hAnsi="Times New Roman"/>
          <w:sz w:val="24"/>
          <w:szCs w:val="24"/>
        </w:rPr>
        <w:t xml:space="preserve"> </w:t>
      </w:r>
      <w:r w:rsidRPr="0034288E">
        <w:rPr>
          <w:rFonts w:ascii="Times New Roman" w:hAnsi="Times New Roman"/>
          <w:sz w:val="24"/>
          <w:szCs w:val="24"/>
        </w:rPr>
        <w:t>озеленение территории</w:t>
      </w:r>
      <w:r w:rsidRPr="00915F2B">
        <w:rPr>
          <w:rFonts w:ascii="Times New Roman" w:hAnsi="Times New Roman"/>
          <w:sz w:val="24"/>
          <w:szCs w:val="24"/>
        </w:rPr>
        <w:t xml:space="preserve"> </w:t>
      </w:r>
      <w:r w:rsidRPr="0034288E">
        <w:rPr>
          <w:rFonts w:ascii="Times New Roman" w:hAnsi="Times New Roman"/>
          <w:sz w:val="24"/>
          <w:szCs w:val="24"/>
        </w:rPr>
        <w:t>при</w:t>
      </w:r>
      <w:r w:rsidRPr="00915F2B">
        <w:rPr>
          <w:rFonts w:ascii="Times New Roman" w:hAnsi="Times New Roman"/>
          <w:sz w:val="24"/>
          <w:szCs w:val="24"/>
        </w:rPr>
        <w:t xml:space="preserve"> </w:t>
      </w:r>
      <w:r w:rsidRPr="0034288E">
        <w:rPr>
          <w:rFonts w:ascii="Times New Roman" w:hAnsi="Times New Roman"/>
          <w:sz w:val="24"/>
          <w:szCs w:val="24"/>
        </w:rPr>
        <w:t>ОО;</w:t>
      </w:r>
    </w:p>
    <w:p w:rsidR="000C4FEF" w:rsidRPr="0034288E" w:rsidRDefault="000C4FEF" w:rsidP="004E031E">
      <w:pPr>
        <w:pStyle w:val="a3"/>
        <w:numPr>
          <w:ilvl w:val="0"/>
          <w:numId w:val="275"/>
        </w:numPr>
        <w:tabs>
          <w:tab w:val="left" w:pos="1255"/>
        </w:tabs>
        <w:spacing w:after="0" w:line="240" w:lineRule="auto"/>
        <w:ind w:left="426" w:right="-2"/>
        <w:jc w:val="both"/>
        <w:rPr>
          <w:rFonts w:ascii="Times New Roman" w:hAnsi="Times New Roman"/>
          <w:sz w:val="24"/>
          <w:szCs w:val="24"/>
        </w:rPr>
      </w:pPr>
      <w:r w:rsidRPr="0034288E">
        <w:rPr>
          <w:rFonts w:ascii="Times New Roman" w:hAnsi="Times New Roman"/>
          <w:sz w:val="24"/>
          <w:szCs w:val="24"/>
        </w:rPr>
        <w:t>деятельность</w:t>
      </w:r>
      <w:r w:rsidRPr="00915F2B">
        <w:rPr>
          <w:rFonts w:ascii="Times New Roman" w:hAnsi="Times New Roman"/>
          <w:sz w:val="24"/>
          <w:szCs w:val="24"/>
        </w:rPr>
        <w:t xml:space="preserve"> </w:t>
      </w:r>
      <w:r w:rsidRPr="0034288E">
        <w:rPr>
          <w:rFonts w:ascii="Times New Roman" w:hAnsi="Times New Roman"/>
          <w:sz w:val="24"/>
          <w:szCs w:val="24"/>
        </w:rPr>
        <w:t>классных</w:t>
      </w:r>
      <w:r w:rsidRPr="00915F2B">
        <w:rPr>
          <w:rFonts w:ascii="Times New Roman" w:hAnsi="Times New Roman"/>
          <w:sz w:val="24"/>
          <w:szCs w:val="24"/>
        </w:rPr>
        <w:t xml:space="preserve"> </w:t>
      </w:r>
      <w:r w:rsidRPr="0034288E">
        <w:rPr>
          <w:rFonts w:ascii="Times New Roman" w:hAnsi="Times New Roman"/>
          <w:sz w:val="24"/>
          <w:szCs w:val="24"/>
        </w:rPr>
        <w:t>руководителей</w:t>
      </w:r>
      <w:r w:rsidRPr="00915F2B">
        <w:rPr>
          <w:rFonts w:ascii="Times New Roman" w:hAnsi="Times New Roman"/>
          <w:sz w:val="24"/>
          <w:szCs w:val="24"/>
        </w:rPr>
        <w:t xml:space="preserve"> </w:t>
      </w:r>
      <w:r w:rsidRPr="0034288E">
        <w:rPr>
          <w:rFonts w:ascii="Times New Roman" w:hAnsi="Times New Roman"/>
          <w:sz w:val="24"/>
          <w:szCs w:val="24"/>
        </w:rPr>
        <w:t>вместе</w:t>
      </w:r>
      <w:r w:rsidRPr="00915F2B">
        <w:rPr>
          <w:rFonts w:ascii="Times New Roman" w:hAnsi="Times New Roman"/>
          <w:sz w:val="24"/>
          <w:szCs w:val="24"/>
        </w:rPr>
        <w:t xml:space="preserve"> </w:t>
      </w:r>
      <w:r w:rsidRPr="0034288E">
        <w:rPr>
          <w:rFonts w:ascii="Times New Roman" w:hAnsi="Times New Roman"/>
          <w:sz w:val="24"/>
          <w:szCs w:val="24"/>
        </w:rPr>
        <w:t>с</w:t>
      </w:r>
      <w:r w:rsidRPr="00915F2B">
        <w:rPr>
          <w:rFonts w:ascii="Times New Roman" w:hAnsi="Times New Roman"/>
          <w:sz w:val="24"/>
          <w:szCs w:val="24"/>
        </w:rPr>
        <w:t xml:space="preserve"> </w:t>
      </w:r>
      <w:r w:rsidRPr="0034288E">
        <w:rPr>
          <w:rFonts w:ascii="Times New Roman" w:hAnsi="Times New Roman"/>
          <w:sz w:val="24"/>
          <w:szCs w:val="24"/>
        </w:rPr>
        <w:t>обучающимися,</w:t>
      </w:r>
      <w:r w:rsidRPr="00915F2B">
        <w:rPr>
          <w:rFonts w:ascii="Times New Roman" w:hAnsi="Times New Roman"/>
          <w:sz w:val="24"/>
          <w:szCs w:val="24"/>
        </w:rPr>
        <w:t xml:space="preserve"> </w:t>
      </w:r>
      <w:r w:rsidRPr="0034288E">
        <w:rPr>
          <w:rFonts w:ascii="Times New Roman" w:hAnsi="Times New Roman"/>
          <w:sz w:val="24"/>
          <w:szCs w:val="24"/>
        </w:rPr>
        <w:t>их</w:t>
      </w:r>
      <w:r w:rsidRPr="00915F2B">
        <w:rPr>
          <w:rFonts w:ascii="Times New Roman" w:hAnsi="Times New Roman"/>
          <w:sz w:val="24"/>
          <w:szCs w:val="24"/>
        </w:rPr>
        <w:t xml:space="preserve"> </w:t>
      </w:r>
      <w:r w:rsidRPr="0034288E">
        <w:rPr>
          <w:rFonts w:ascii="Times New Roman" w:hAnsi="Times New Roman"/>
          <w:sz w:val="24"/>
          <w:szCs w:val="24"/>
        </w:rPr>
        <w:t>родителями</w:t>
      </w:r>
      <w:r w:rsidRPr="00915F2B">
        <w:rPr>
          <w:rFonts w:ascii="Times New Roman" w:hAnsi="Times New Roman"/>
          <w:sz w:val="24"/>
          <w:szCs w:val="24"/>
        </w:rPr>
        <w:t xml:space="preserve"> </w:t>
      </w:r>
      <w:r w:rsidRPr="0034288E">
        <w:rPr>
          <w:rFonts w:ascii="Times New Roman" w:hAnsi="Times New Roman"/>
          <w:sz w:val="24"/>
          <w:szCs w:val="24"/>
        </w:rPr>
        <w:t>по</w:t>
      </w:r>
      <w:r w:rsidRPr="00915F2B">
        <w:rPr>
          <w:rFonts w:ascii="Times New Roman" w:hAnsi="Times New Roman"/>
          <w:sz w:val="24"/>
          <w:szCs w:val="24"/>
        </w:rPr>
        <w:t xml:space="preserve"> </w:t>
      </w:r>
      <w:r w:rsidRPr="0034288E">
        <w:rPr>
          <w:rFonts w:ascii="Times New Roman" w:hAnsi="Times New Roman"/>
          <w:sz w:val="24"/>
          <w:szCs w:val="24"/>
        </w:rPr>
        <w:t>благоустройству,</w:t>
      </w:r>
      <w:r w:rsidRPr="00915F2B">
        <w:rPr>
          <w:rFonts w:ascii="Times New Roman" w:hAnsi="Times New Roman"/>
          <w:sz w:val="24"/>
          <w:szCs w:val="24"/>
        </w:rPr>
        <w:t xml:space="preserve"> </w:t>
      </w:r>
      <w:r w:rsidRPr="0034288E">
        <w:rPr>
          <w:rFonts w:ascii="Times New Roman" w:hAnsi="Times New Roman"/>
          <w:sz w:val="24"/>
          <w:szCs w:val="24"/>
        </w:rPr>
        <w:t>оформлению</w:t>
      </w:r>
      <w:r w:rsidRPr="00915F2B">
        <w:rPr>
          <w:rFonts w:ascii="Times New Roman" w:hAnsi="Times New Roman"/>
          <w:sz w:val="24"/>
          <w:szCs w:val="24"/>
        </w:rPr>
        <w:t xml:space="preserve"> </w:t>
      </w:r>
      <w:r w:rsidRPr="0034288E">
        <w:rPr>
          <w:rFonts w:ascii="Times New Roman" w:hAnsi="Times New Roman"/>
          <w:sz w:val="24"/>
          <w:szCs w:val="24"/>
        </w:rPr>
        <w:t>школьных</w:t>
      </w:r>
      <w:r w:rsidRPr="00915F2B">
        <w:rPr>
          <w:rFonts w:ascii="Times New Roman" w:hAnsi="Times New Roman"/>
          <w:sz w:val="24"/>
          <w:szCs w:val="24"/>
        </w:rPr>
        <w:t xml:space="preserve"> </w:t>
      </w:r>
      <w:r w:rsidRPr="0034288E">
        <w:rPr>
          <w:rFonts w:ascii="Times New Roman" w:hAnsi="Times New Roman"/>
          <w:sz w:val="24"/>
          <w:szCs w:val="24"/>
        </w:rPr>
        <w:t>аудиторий,</w:t>
      </w:r>
      <w:r w:rsidRPr="00915F2B">
        <w:rPr>
          <w:rFonts w:ascii="Times New Roman" w:hAnsi="Times New Roman"/>
          <w:sz w:val="24"/>
          <w:szCs w:val="24"/>
        </w:rPr>
        <w:t xml:space="preserve"> </w:t>
      </w:r>
      <w:r w:rsidRPr="0034288E">
        <w:rPr>
          <w:rFonts w:ascii="Times New Roman" w:hAnsi="Times New Roman"/>
          <w:sz w:val="24"/>
          <w:szCs w:val="24"/>
        </w:rPr>
        <w:t>пришкольной территории;</w:t>
      </w:r>
    </w:p>
    <w:p w:rsidR="000C4FEF" w:rsidRPr="0034288E" w:rsidRDefault="000C4FEF" w:rsidP="004E031E">
      <w:pPr>
        <w:pStyle w:val="a3"/>
        <w:numPr>
          <w:ilvl w:val="0"/>
          <w:numId w:val="275"/>
        </w:numPr>
        <w:tabs>
          <w:tab w:val="left" w:pos="1255"/>
        </w:tabs>
        <w:spacing w:after="0" w:line="240" w:lineRule="auto"/>
        <w:ind w:left="426" w:right="-2"/>
        <w:jc w:val="both"/>
        <w:rPr>
          <w:rFonts w:ascii="Times New Roman" w:hAnsi="Times New Roman"/>
          <w:sz w:val="24"/>
          <w:szCs w:val="24"/>
        </w:rPr>
      </w:pPr>
      <w:r w:rsidRPr="0034288E">
        <w:rPr>
          <w:rFonts w:ascii="Times New Roman" w:hAnsi="Times New Roman"/>
          <w:sz w:val="24"/>
          <w:szCs w:val="24"/>
        </w:rPr>
        <w:t>разработку</w:t>
      </w:r>
      <w:r w:rsidRPr="00915F2B">
        <w:rPr>
          <w:rFonts w:ascii="Times New Roman" w:hAnsi="Times New Roman"/>
          <w:sz w:val="24"/>
          <w:szCs w:val="24"/>
        </w:rPr>
        <w:t xml:space="preserve"> </w:t>
      </w:r>
      <w:r w:rsidRPr="0034288E">
        <w:rPr>
          <w:rFonts w:ascii="Times New Roman" w:hAnsi="Times New Roman"/>
          <w:sz w:val="24"/>
          <w:szCs w:val="24"/>
        </w:rPr>
        <w:t>и</w:t>
      </w:r>
      <w:r w:rsidRPr="00915F2B">
        <w:rPr>
          <w:rFonts w:ascii="Times New Roman" w:hAnsi="Times New Roman"/>
          <w:sz w:val="24"/>
          <w:szCs w:val="24"/>
        </w:rPr>
        <w:t xml:space="preserve"> </w:t>
      </w:r>
      <w:r w:rsidRPr="0034288E">
        <w:rPr>
          <w:rFonts w:ascii="Times New Roman" w:hAnsi="Times New Roman"/>
          <w:sz w:val="24"/>
          <w:szCs w:val="24"/>
        </w:rPr>
        <w:t>оформление</w:t>
      </w:r>
      <w:r w:rsidRPr="00915F2B">
        <w:rPr>
          <w:rFonts w:ascii="Times New Roman" w:hAnsi="Times New Roman"/>
          <w:sz w:val="24"/>
          <w:szCs w:val="24"/>
        </w:rPr>
        <w:t xml:space="preserve"> </w:t>
      </w:r>
      <w:r w:rsidRPr="0034288E">
        <w:rPr>
          <w:rFonts w:ascii="Times New Roman" w:hAnsi="Times New Roman"/>
          <w:sz w:val="24"/>
          <w:szCs w:val="24"/>
        </w:rPr>
        <w:t>пространств</w:t>
      </w:r>
      <w:r w:rsidRPr="00915F2B">
        <w:rPr>
          <w:rFonts w:ascii="Times New Roman" w:hAnsi="Times New Roman"/>
          <w:sz w:val="24"/>
          <w:szCs w:val="24"/>
        </w:rPr>
        <w:t xml:space="preserve"> </w:t>
      </w:r>
      <w:r w:rsidRPr="0034288E">
        <w:rPr>
          <w:rFonts w:ascii="Times New Roman" w:hAnsi="Times New Roman"/>
          <w:sz w:val="24"/>
          <w:szCs w:val="24"/>
        </w:rPr>
        <w:t>проведения</w:t>
      </w:r>
      <w:r w:rsidRPr="00915F2B">
        <w:rPr>
          <w:rFonts w:ascii="Times New Roman" w:hAnsi="Times New Roman"/>
          <w:sz w:val="24"/>
          <w:szCs w:val="24"/>
        </w:rPr>
        <w:t xml:space="preserve"> </w:t>
      </w:r>
      <w:r w:rsidRPr="0034288E">
        <w:rPr>
          <w:rFonts w:ascii="Times New Roman" w:hAnsi="Times New Roman"/>
          <w:sz w:val="24"/>
          <w:szCs w:val="24"/>
        </w:rPr>
        <w:t>значимых</w:t>
      </w:r>
      <w:r w:rsidRPr="00915F2B">
        <w:rPr>
          <w:rFonts w:ascii="Times New Roman" w:hAnsi="Times New Roman"/>
          <w:sz w:val="24"/>
          <w:szCs w:val="24"/>
        </w:rPr>
        <w:t xml:space="preserve"> </w:t>
      </w:r>
      <w:r w:rsidRPr="0034288E">
        <w:rPr>
          <w:rFonts w:ascii="Times New Roman" w:hAnsi="Times New Roman"/>
          <w:sz w:val="24"/>
          <w:szCs w:val="24"/>
        </w:rPr>
        <w:t>событий,</w:t>
      </w:r>
      <w:r w:rsidRPr="00915F2B">
        <w:rPr>
          <w:rFonts w:ascii="Times New Roman" w:hAnsi="Times New Roman"/>
          <w:sz w:val="24"/>
          <w:szCs w:val="24"/>
        </w:rPr>
        <w:t xml:space="preserve"> </w:t>
      </w:r>
      <w:r w:rsidRPr="0034288E">
        <w:rPr>
          <w:rFonts w:ascii="Times New Roman" w:hAnsi="Times New Roman"/>
          <w:sz w:val="24"/>
          <w:szCs w:val="24"/>
        </w:rPr>
        <w:t>праздников,</w:t>
      </w:r>
      <w:r w:rsidRPr="00915F2B">
        <w:rPr>
          <w:rFonts w:ascii="Times New Roman" w:hAnsi="Times New Roman"/>
          <w:sz w:val="24"/>
          <w:szCs w:val="24"/>
        </w:rPr>
        <w:t xml:space="preserve"> </w:t>
      </w:r>
      <w:r w:rsidRPr="0034288E">
        <w:rPr>
          <w:rFonts w:ascii="Times New Roman" w:hAnsi="Times New Roman"/>
          <w:sz w:val="24"/>
          <w:szCs w:val="24"/>
        </w:rPr>
        <w:t>церемоний,</w:t>
      </w:r>
      <w:r w:rsidRPr="00915F2B">
        <w:rPr>
          <w:rFonts w:ascii="Times New Roman" w:hAnsi="Times New Roman"/>
          <w:sz w:val="24"/>
          <w:szCs w:val="24"/>
        </w:rPr>
        <w:t xml:space="preserve"> </w:t>
      </w:r>
      <w:r w:rsidRPr="0034288E">
        <w:rPr>
          <w:rFonts w:ascii="Times New Roman" w:hAnsi="Times New Roman"/>
          <w:sz w:val="24"/>
          <w:szCs w:val="24"/>
        </w:rPr>
        <w:t>торжественных</w:t>
      </w:r>
      <w:r w:rsidRPr="00915F2B">
        <w:rPr>
          <w:rFonts w:ascii="Times New Roman" w:hAnsi="Times New Roman"/>
          <w:sz w:val="24"/>
          <w:szCs w:val="24"/>
        </w:rPr>
        <w:t xml:space="preserve"> </w:t>
      </w:r>
      <w:r w:rsidRPr="0034288E">
        <w:rPr>
          <w:rFonts w:ascii="Times New Roman" w:hAnsi="Times New Roman"/>
          <w:sz w:val="24"/>
          <w:szCs w:val="24"/>
        </w:rPr>
        <w:t>линеек,</w:t>
      </w:r>
      <w:r w:rsidRPr="00915F2B">
        <w:rPr>
          <w:rFonts w:ascii="Times New Roman" w:hAnsi="Times New Roman"/>
          <w:sz w:val="24"/>
          <w:szCs w:val="24"/>
        </w:rPr>
        <w:t xml:space="preserve"> </w:t>
      </w:r>
      <w:r w:rsidRPr="0034288E">
        <w:rPr>
          <w:rFonts w:ascii="Times New Roman" w:hAnsi="Times New Roman"/>
          <w:sz w:val="24"/>
          <w:szCs w:val="24"/>
        </w:rPr>
        <w:t>творческих</w:t>
      </w:r>
      <w:r w:rsidRPr="00915F2B">
        <w:rPr>
          <w:rFonts w:ascii="Times New Roman" w:hAnsi="Times New Roman"/>
          <w:sz w:val="24"/>
          <w:szCs w:val="24"/>
        </w:rPr>
        <w:t xml:space="preserve"> </w:t>
      </w:r>
      <w:r w:rsidRPr="0034288E">
        <w:rPr>
          <w:rFonts w:ascii="Times New Roman" w:hAnsi="Times New Roman"/>
          <w:sz w:val="24"/>
          <w:szCs w:val="24"/>
        </w:rPr>
        <w:t>вечеров</w:t>
      </w:r>
      <w:r w:rsidRPr="00915F2B">
        <w:rPr>
          <w:rFonts w:ascii="Times New Roman" w:hAnsi="Times New Roman"/>
          <w:sz w:val="24"/>
          <w:szCs w:val="24"/>
        </w:rPr>
        <w:t xml:space="preserve"> </w:t>
      </w:r>
      <w:r w:rsidRPr="0034288E">
        <w:rPr>
          <w:rFonts w:ascii="Times New Roman" w:hAnsi="Times New Roman"/>
          <w:sz w:val="24"/>
          <w:szCs w:val="24"/>
        </w:rPr>
        <w:t>(событийный дизайн в соответствии с Перечнем основных государственных и народных праздников, памятных дат);</w:t>
      </w:r>
    </w:p>
    <w:p w:rsidR="000C4FEF" w:rsidRPr="0034288E" w:rsidRDefault="000C4FEF" w:rsidP="004E031E">
      <w:pPr>
        <w:pStyle w:val="a3"/>
        <w:numPr>
          <w:ilvl w:val="0"/>
          <w:numId w:val="275"/>
        </w:numPr>
        <w:tabs>
          <w:tab w:val="left" w:pos="1255"/>
        </w:tabs>
        <w:spacing w:after="0" w:line="240" w:lineRule="auto"/>
        <w:ind w:left="426" w:right="-2"/>
        <w:jc w:val="both"/>
        <w:rPr>
          <w:rFonts w:ascii="Times New Roman" w:hAnsi="Times New Roman"/>
          <w:spacing w:val="1"/>
          <w:sz w:val="24"/>
          <w:szCs w:val="24"/>
        </w:rPr>
      </w:pPr>
      <w:r w:rsidRPr="0034288E">
        <w:rPr>
          <w:rFonts w:ascii="Times New Roman" w:hAnsi="Times New Roman"/>
          <w:sz w:val="24"/>
          <w:szCs w:val="24"/>
        </w:rPr>
        <w:t>разработку и обновление материалов (стендов, плакатов, инсталляций и</w:t>
      </w:r>
      <w:r w:rsidRPr="00915F2B">
        <w:rPr>
          <w:rFonts w:ascii="Times New Roman" w:hAnsi="Times New Roman"/>
          <w:sz w:val="24"/>
          <w:szCs w:val="24"/>
        </w:rPr>
        <w:t xml:space="preserve"> </w:t>
      </w:r>
      <w:r w:rsidRPr="0034288E">
        <w:rPr>
          <w:rFonts w:ascii="Times New Roman" w:hAnsi="Times New Roman"/>
          <w:sz w:val="24"/>
          <w:szCs w:val="24"/>
        </w:rPr>
        <w:t>др.),</w:t>
      </w:r>
      <w:r w:rsidRPr="00915F2B">
        <w:rPr>
          <w:rFonts w:ascii="Times New Roman" w:hAnsi="Times New Roman"/>
          <w:sz w:val="24"/>
          <w:szCs w:val="24"/>
        </w:rPr>
        <w:t xml:space="preserve"> </w:t>
      </w:r>
      <w:r w:rsidRPr="0034288E">
        <w:rPr>
          <w:rFonts w:ascii="Times New Roman" w:hAnsi="Times New Roman"/>
          <w:sz w:val="24"/>
          <w:szCs w:val="24"/>
        </w:rPr>
        <w:t>акцентирующих</w:t>
      </w:r>
      <w:r w:rsidRPr="00915F2B">
        <w:rPr>
          <w:rFonts w:ascii="Times New Roman" w:hAnsi="Times New Roman"/>
          <w:sz w:val="24"/>
          <w:szCs w:val="24"/>
        </w:rPr>
        <w:t xml:space="preserve"> </w:t>
      </w:r>
      <w:r w:rsidRPr="0034288E">
        <w:rPr>
          <w:rFonts w:ascii="Times New Roman" w:hAnsi="Times New Roman"/>
          <w:sz w:val="24"/>
          <w:szCs w:val="24"/>
        </w:rPr>
        <w:t>внимание</w:t>
      </w:r>
      <w:r w:rsidRPr="00915F2B">
        <w:rPr>
          <w:rFonts w:ascii="Times New Roman" w:hAnsi="Times New Roman"/>
          <w:sz w:val="24"/>
          <w:szCs w:val="24"/>
        </w:rPr>
        <w:t xml:space="preserve"> </w:t>
      </w:r>
      <w:r w:rsidRPr="0034288E">
        <w:rPr>
          <w:rFonts w:ascii="Times New Roman" w:hAnsi="Times New Roman"/>
          <w:sz w:val="24"/>
          <w:szCs w:val="24"/>
        </w:rPr>
        <w:t>обучающихся</w:t>
      </w:r>
      <w:r w:rsidRPr="00915F2B">
        <w:rPr>
          <w:rFonts w:ascii="Times New Roman" w:hAnsi="Times New Roman"/>
          <w:sz w:val="24"/>
          <w:szCs w:val="24"/>
        </w:rPr>
        <w:t xml:space="preserve"> </w:t>
      </w:r>
      <w:r w:rsidRPr="0034288E">
        <w:rPr>
          <w:rFonts w:ascii="Times New Roman" w:hAnsi="Times New Roman"/>
          <w:sz w:val="24"/>
          <w:szCs w:val="24"/>
        </w:rPr>
        <w:t>на</w:t>
      </w:r>
      <w:r w:rsidRPr="00915F2B">
        <w:rPr>
          <w:rFonts w:ascii="Times New Roman" w:hAnsi="Times New Roman"/>
          <w:sz w:val="24"/>
          <w:szCs w:val="24"/>
        </w:rPr>
        <w:t xml:space="preserve"> </w:t>
      </w:r>
      <w:r w:rsidRPr="0034288E">
        <w:rPr>
          <w:rFonts w:ascii="Times New Roman" w:hAnsi="Times New Roman"/>
          <w:sz w:val="24"/>
          <w:szCs w:val="24"/>
        </w:rPr>
        <w:t>важных</w:t>
      </w:r>
      <w:r w:rsidRPr="00915F2B">
        <w:rPr>
          <w:rFonts w:ascii="Times New Roman" w:hAnsi="Times New Roman"/>
          <w:sz w:val="24"/>
          <w:szCs w:val="24"/>
        </w:rPr>
        <w:t xml:space="preserve"> </w:t>
      </w:r>
      <w:r w:rsidRPr="0034288E">
        <w:rPr>
          <w:rFonts w:ascii="Times New Roman" w:hAnsi="Times New Roman"/>
          <w:sz w:val="24"/>
          <w:szCs w:val="24"/>
        </w:rPr>
        <w:t>для</w:t>
      </w:r>
      <w:r w:rsidRPr="00915F2B">
        <w:rPr>
          <w:rFonts w:ascii="Times New Roman" w:hAnsi="Times New Roman"/>
          <w:sz w:val="24"/>
          <w:szCs w:val="24"/>
        </w:rPr>
        <w:t xml:space="preserve"> </w:t>
      </w:r>
      <w:r w:rsidRPr="0034288E">
        <w:rPr>
          <w:rFonts w:ascii="Times New Roman" w:hAnsi="Times New Roman"/>
          <w:sz w:val="24"/>
          <w:szCs w:val="24"/>
        </w:rPr>
        <w:t>воспитания</w:t>
      </w:r>
      <w:r w:rsidRPr="00915F2B">
        <w:rPr>
          <w:rFonts w:ascii="Times New Roman" w:hAnsi="Times New Roman"/>
          <w:sz w:val="24"/>
          <w:szCs w:val="24"/>
        </w:rPr>
        <w:t xml:space="preserve"> </w:t>
      </w:r>
      <w:r w:rsidRPr="0034288E">
        <w:rPr>
          <w:rFonts w:ascii="Times New Roman" w:hAnsi="Times New Roman"/>
          <w:sz w:val="24"/>
          <w:szCs w:val="24"/>
        </w:rPr>
        <w:t>ценностях, правилах, традициях, укладе ОО,</w:t>
      </w:r>
      <w:r w:rsidRPr="0034288E">
        <w:rPr>
          <w:rFonts w:ascii="Times New Roman" w:hAnsi="Times New Roman"/>
          <w:spacing w:val="1"/>
          <w:sz w:val="24"/>
          <w:szCs w:val="24"/>
        </w:rPr>
        <w:t xml:space="preserve"> </w:t>
      </w:r>
      <w:r w:rsidRPr="0034288E">
        <w:rPr>
          <w:rFonts w:ascii="Times New Roman" w:hAnsi="Times New Roman"/>
          <w:sz w:val="24"/>
          <w:szCs w:val="24"/>
        </w:rPr>
        <w:t>актуальных</w:t>
      </w:r>
      <w:r w:rsidRPr="0034288E">
        <w:rPr>
          <w:rFonts w:ascii="Times New Roman" w:hAnsi="Times New Roman"/>
          <w:spacing w:val="1"/>
          <w:sz w:val="24"/>
          <w:szCs w:val="24"/>
        </w:rPr>
        <w:t xml:space="preserve"> </w:t>
      </w:r>
      <w:r w:rsidRPr="0034288E">
        <w:rPr>
          <w:rFonts w:ascii="Times New Roman" w:hAnsi="Times New Roman"/>
          <w:sz w:val="24"/>
          <w:szCs w:val="24"/>
        </w:rPr>
        <w:t>вопросах</w:t>
      </w:r>
      <w:r w:rsidRPr="0034288E">
        <w:rPr>
          <w:rFonts w:ascii="Times New Roman" w:hAnsi="Times New Roman"/>
          <w:spacing w:val="1"/>
          <w:sz w:val="24"/>
          <w:szCs w:val="24"/>
        </w:rPr>
        <w:t xml:space="preserve"> </w:t>
      </w:r>
      <w:r w:rsidRPr="0034288E">
        <w:rPr>
          <w:rFonts w:ascii="Times New Roman" w:hAnsi="Times New Roman"/>
          <w:sz w:val="24"/>
          <w:szCs w:val="24"/>
        </w:rPr>
        <w:t>профилактики</w:t>
      </w:r>
      <w:r w:rsidRPr="0034288E">
        <w:rPr>
          <w:rFonts w:ascii="Times New Roman" w:hAnsi="Times New Roman"/>
          <w:spacing w:val="1"/>
          <w:sz w:val="24"/>
          <w:szCs w:val="24"/>
        </w:rPr>
        <w:t xml:space="preserve"> </w:t>
      </w:r>
      <w:r w:rsidRPr="0034288E">
        <w:rPr>
          <w:rFonts w:ascii="Times New Roman" w:hAnsi="Times New Roman"/>
          <w:sz w:val="24"/>
          <w:szCs w:val="24"/>
        </w:rPr>
        <w:t>и</w:t>
      </w:r>
      <w:r w:rsidRPr="0034288E">
        <w:rPr>
          <w:rFonts w:ascii="Times New Roman" w:hAnsi="Times New Roman"/>
          <w:spacing w:val="1"/>
          <w:sz w:val="24"/>
          <w:szCs w:val="24"/>
        </w:rPr>
        <w:t xml:space="preserve"> </w:t>
      </w:r>
      <w:r w:rsidRPr="0034288E">
        <w:rPr>
          <w:rFonts w:ascii="Times New Roman" w:hAnsi="Times New Roman"/>
          <w:sz w:val="24"/>
          <w:szCs w:val="24"/>
        </w:rPr>
        <w:t>безопасности.</w:t>
      </w:r>
      <w:r w:rsidRPr="0034288E">
        <w:rPr>
          <w:rFonts w:ascii="Times New Roman" w:hAnsi="Times New Roman"/>
          <w:spacing w:val="1"/>
          <w:sz w:val="24"/>
          <w:szCs w:val="24"/>
        </w:rPr>
        <w:t xml:space="preserve"> </w:t>
      </w:r>
    </w:p>
    <w:p w:rsidR="000C4FEF" w:rsidRPr="0034288E" w:rsidRDefault="000C4FEF" w:rsidP="00915F2B">
      <w:pPr>
        <w:tabs>
          <w:tab w:val="left" w:pos="1322"/>
        </w:tabs>
        <w:spacing w:after="0" w:line="240" w:lineRule="auto"/>
        <w:ind w:right="-2"/>
        <w:jc w:val="both"/>
        <w:rPr>
          <w:rFonts w:ascii="Times New Roman" w:hAnsi="Times New Roman"/>
          <w:sz w:val="24"/>
          <w:szCs w:val="24"/>
        </w:rPr>
      </w:pPr>
      <w:r w:rsidRPr="0034288E">
        <w:rPr>
          <w:rFonts w:ascii="Times New Roman" w:hAnsi="Times New Roman"/>
          <w:sz w:val="24"/>
          <w:szCs w:val="24"/>
        </w:rPr>
        <w:t>Предметно-</w:t>
      </w:r>
      <w:r w:rsidRPr="0034288E">
        <w:rPr>
          <w:rFonts w:ascii="Times New Roman" w:hAnsi="Times New Roman"/>
          <w:spacing w:val="1"/>
          <w:sz w:val="24"/>
          <w:szCs w:val="24"/>
        </w:rPr>
        <w:t xml:space="preserve"> </w:t>
      </w:r>
      <w:r w:rsidRPr="0034288E">
        <w:rPr>
          <w:rFonts w:ascii="Times New Roman" w:hAnsi="Times New Roman"/>
          <w:sz w:val="24"/>
          <w:szCs w:val="24"/>
        </w:rPr>
        <w:t>пространственная</w:t>
      </w:r>
      <w:r w:rsidRPr="0034288E">
        <w:rPr>
          <w:rFonts w:ascii="Times New Roman" w:hAnsi="Times New Roman"/>
          <w:spacing w:val="1"/>
          <w:sz w:val="24"/>
          <w:szCs w:val="24"/>
        </w:rPr>
        <w:t xml:space="preserve"> </w:t>
      </w:r>
      <w:r w:rsidRPr="0034288E">
        <w:rPr>
          <w:rFonts w:ascii="Times New Roman" w:hAnsi="Times New Roman"/>
          <w:sz w:val="24"/>
          <w:szCs w:val="24"/>
        </w:rPr>
        <w:t>среда</w:t>
      </w:r>
      <w:r w:rsidRPr="0034288E">
        <w:rPr>
          <w:rFonts w:ascii="Times New Roman" w:hAnsi="Times New Roman"/>
          <w:spacing w:val="1"/>
          <w:sz w:val="24"/>
          <w:szCs w:val="24"/>
        </w:rPr>
        <w:t xml:space="preserve"> </w:t>
      </w:r>
      <w:r w:rsidRPr="0034288E">
        <w:rPr>
          <w:rFonts w:ascii="Times New Roman" w:hAnsi="Times New Roman"/>
          <w:sz w:val="24"/>
          <w:szCs w:val="24"/>
        </w:rPr>
        <w:t>строится</w:t>
      </w:r>
      <w:r w:rsidRPr="0034288E">
        <w:rPr>
          <w:rFonts w:ascii="Times New Roman" w:hAnsi="Times New Roman"/>
          <w:spacing w:val="1"/>
          <w:sz w:val="24"/>
          <w:szCs w:val="24"/>
        </w:rPr>
        <w:t xml:space="preserve"> </w:t>
      </w:r>
      <w:r w:rsidRPr="0034288E">
        <w:rPr>
          <w:rFonts w:ascii="Times New Roman" w:hAnsi="Times New Roman"/>
          <w:sz w:val="24"/>
          <w:szCs w:val="24"/>
        </w:rPr>
        <w:t>как</w:t>
      </w:r>
      <w:r w:rsidRPr="0034288E">
        <w:rPr>
          <w:rFonts w:ascii="Times New Roman" w:hAnsi="Times New Roman"/>
          <w:spacing w:val="1"/>
          <w:sz w:val="24"/>
          <w:szCs w:val="24"/>
        </w:rPr>
        <w:t xml:space="preserve"> </w:t>
      </w:r>
      <w:r w:rsidRPr="0034288E">
        <w:rPr>
          <w:rFonts w:ascii="Times New Roman" w:hAnsi="Times New Roman"/>
          <w:sz w:val="24"/>
          <w:szCs w:val="24"/>
        </w:rPr>
        <w:t>максимально</w:t>
      </w:r>
      <w:r w:rsidRPr="0034288E">
        <w:rPr>
          <w:rFonts w:ascii="Times New Roman" w:hAnsi="Times New Roman"/>
          <w:spacing w:val="1"/>
          <w:sz w:val="24"/>
          <w:szCs w:val="24"/>
        </w:rPr>
        <w:t xml:space="preserve"> </w:t>
      </w:r>
      <w:r w:rsidRPr="0034288E">
        <w:rPr>
          <w:rFonts w:ascii="Times New Roman" w:hAnsi="Times New Roman"/>
          <w:sz w:val="24"/>
          <w:szCs w:val="24"/>
        </w:rPr>
        <w:t>доступная</w:t>
      </w:r>
      <w:r w:rsidRPr="0034288E">
        <w:rPr>
          <w:rFonts w:ascii="Times New Roman" w:hAnsi="Times New Roman"/>
          <w:spacing w:val="1"/>
          <w:sz w:val="24"/>
          <w:szCs w:val="24"/>
        </w:rPr>
        <w:t xml:space="preserve"> </w:t>
      </w:r>
      <w:r w:rsidRPr="0034288E">
        <w:rPr>
          <w:rFonts w:ascii="Times New Roman" w:hAnsi="Times New Roman"/>
          <w:sz w:val="24"/>
          <w:szCs w:val="24"/>
        </w:rPr>
        <w:t>для</w:t>
      </w:r>
      <w:r w:rsidRPr="0034288E">
        <w:rPr>
          <w:rFonts w:ascii="Times New Roman" w:hAnsi="Times New Roman"/>
          <w:spacing w:val="1"/>
          <w:sz w:val="24"/>
          <w:szCs w:val="24"/>
        </w:rPr>
        <w:t xml:space="preserve"> </w:t>
      </w:r>
      <w:r w:rsidRPr="0034288E">
        <w:rPr>
          <w:rFonts w:ascii="Times New Roman" w:hAnsi="Times New Roman"/>
          <w:sz w:val="24"/>
          <w:szCs w:val="24"/>
        </w:rPr>
        <w:t>обучающихся</w:t>
      </w:r>
      <w:r w:rsidRPr="0034288E">
        <w:rPr>
          <w:rFonts w:ascii="Times New Roman" w:hAnsi="Times New Roman"/>
          <w:spacing w:val="1"/>
          <w:sz w:val="24"/>
          <w:szCs w:val="24"/>
        </w:rPr>
        <w:t xml:space="preserve"> </w:t>
      </w:r>
      <w:r w:rsidRPr="0034288E">
        <w:rPr>
          <w:rFonts w:ascii="Times New Roman" w:hAnsi="Times New Roman"/>
          <w:sz w:val="24"/>
          <w:szCs w:val="24"/>
        </w:rPr>
        <w:t>с</w:t>
      </w:r>
      <w:r w:rsidRPr="0034288E">
        <w:rPr>
          <w:rFonts w:ascii="Times New Roman" w:hAnsi="Times New Roman"/>
          <w:spacing w:val="1"/>
          <w:sz w:val="24"/>
          <w:szCs w:val="24"/>
        </w:rPr>
        <w:t xml:space="preserve"> </w:t>
      </w:r>
      <w:r w:rsidRPr="0034288E">
        <w:rPr>
          <w:rFonts w:ascii="Times New Roman" w:hAnsi="Times New Roman"/>
          <w:sz w:val="24"/>
          <w:szCs w:val="24"/>
        </w:rPr>
        <w:t>особыми</w:t>
      </w:r>
      <w:r w:rsidRPr="0034288E">
        <w:rPr>
          <w:rFonts w:ascii="Times New Roman" w:hAnsi="Times New Roman"/>
          <w:spacing w:val="-1"/>
          <w:sz w:val="24"/>
          <w:szCs w:val="24"/>
        </w:rPr>
        <w:t xml:space="preserve"> </w:t>
      </w:r>
      <w:r w:rsidRPr="0034288E">
        <w:rPr>
          <w:rFonts w:ascii="Times New Roman" w:hAnsi="Times New Roman"/>
          <w:sz w:val="24"/>
          <w:szCs w:val="24"/>
        </w:rPr>
        <w:t>образовательными потребностями.</w:t>
      </w:r>
    </w:p>
    <w:p w:rsidR="000C4FEF" w:rsidRPr="0034288E" w:rsidRDefault="000C4FEF" w:rsidP="00915F2B">
      <w:pPr>
        <w:pStyle w:val="1"/>
        <w:keepNext w:val="0"/>
        <w:keepLines w:val="0"/>
        <w:widowControl w:val="0"/>
        <w:spacing w:before="0" w:after="0" w:line="240" w:lineRule="auto"/>
        <w:ind w:right="-2"/>
        <w:jc w:val="center"/>
        <w:rPr>
          <w:rFonts w:ascii="Times New Roman" w:hAnsi="Times New Roman" w:cs="Times New Roman"/>
          <w:color w:val="auto"/>
          <w:sz w:val="24"/>
          <w:szCs w:val="24"/>
          <w:lang w:val="ru-RU"/>
        </w:rPr>
      </w:pPr>
      <w:r w:rsidRPr="0034288E">
        <w:rPr>
          <w:rFonts w:ascii="Times New Roman" w:hAnsi="Times New Roman" w:cs="Times New Roman"/>
          <w:color w:val="auto"/>
          <w:sz w:val="24"/>
          <w:szCs w:val="24"/>
          <w:lang w:val="ru-RU"/>
        </w:rPr>
        <w:t>Взаимодействие</w:t>
      </w:r>
      <w:r w:rsidRPr="0034288E">
        <w:rPr>
          <w:rFonts w:ascii="Times New Roman" w:hAnsi="Times New Roman" w:cs="Times New Roman"/>
          <w:color w:val="auto"/>
          <w:spacing w:val="-6"/>
          <w:sz w:val="24"/>
          <w:szCs w:val="24"/>
          <w:lang w:val="ru-RU"/>
        </w:rPr>
        <w:t xml:space="preserve"> </w:t>
      </w:r>
      <w:r w:rsidRPr="0034288E">
        <w:rPr>
          <w:rFonts w:ascii="Times New Roman" w:hAnsi="Times New Roman" w:cs="Times New Roman"/>
          <w:color w:val="auto"/>
          <w:sz w:val="24"/>
          <w:szCs w:val="24"/>
          <w:lang w:val="ru-RU"/>
        </w:rPr>
        <w:t>с</w:t>
      </w:r>
      <w:r w:rsidRPr="0034288E">
        <w:rPr>
          <w:rFonts w:ascii="Times New Roman" w:hAnsi="Times New Roman" w:cs="Times New Roman"/>
          <w:color w:val="auto"/>
          <w:spacing w:val="-5"/>
          <w:sz w:val="24"/>
          <w:szCs w:val="24"/>
          <w:lang w:val="ru-RU"/>
        </w:rPr>
        <w:t xml:space="preserve"> </w:t>
      </w:r>
      <w:r w:rsidRPr="0034288E">
        <w:rPr>
          <w:rFonts w:ascii="Times New Roman" w:hAnsi="Times New Roman" w:cs="Times New Roman"/>
          <w:color w:val="auto"/>
          <w:sz w:val="24"/>
          <w:szCs w:val="24"/>
          <w:lang w:val="ru-RU"/>
        </w:rPr>
        <w:t>родителями</w:t>
      </w:r>
      <w:r w:rsidRPr="0034288E">
        <w:rPr>
          <w:rFonts w:ascii="Times New Roman" w:hAnsi="Times New Roman" w:cs="Times New Roman"/>
          <w:color w:val="auto"/>
          <w:spacing w:val="-8"/>
          <w:sz w:val="24"/>
          <w:szCs w:val="24"/>
          <w:lang w:val="ru-RU"/>
        </w:rPr>
        <w:t xml:space="preserve"> </w:t>
      </w:r>
      <w:r w:rsidRPr="0034288E">
        <w:rPr>
          <w:rFonts w:ascii="Times New Roman" w:hAnsi="Times New Roman" w:cs="Times New Roman"/>
          <w:color w:val="auto"/>
          <w:sz w:val="24"/>
          <w:szCs w:val="24"/>
          <w:lang w:val="ru-RU"/>
        </w:rPr>
        <w:t>(законными</w:t>
      </w:r>
      <w:r w:rsidRPr="0034288E">
        <w:rPr>
          <w:rFonts w:ascii="Times New Roman" w:hAnsi="Times New Roman" w:cs="Times New Roman"/>
          <w:color w:val="auto"/>
          <w:spacing w:val="-7"/>
          <w:sz w:val="24"/>
          <w:szCs w:val="24"/>
          <w:lang w:val="ru-RU"/>
        </w:rPr>
        <w:t xml:space="preserve"> </w:t>
      </w:r>
      <w:r w:rsidRPr="0034288E">
        <w:rPr>
          <w:rFonts w:ascii="Times New Roman" w:hAnsi="Times New Roman" w:cs="Times New Roman"/>
          <w:color w:val="auto"/>
          <w:sz w:val="24"/>
          <w:szCs w:val="24"/>
          <w:lang w:val="ru-RU"/>
        </w:rPr>
        <w:t>представителями)</w:t>
      </w:r>
    </w:p>
    <w:p w:rsidR="000C4FEF" w:rsidRPr="0034288E" w:rsidRDefault="000C4FEF" w:rsidP="00915F2B">
      <w:pPr>
        <w:pStyle w:val="af5"/>
        <w:ind w:left="0" w:right="-2" w:firstLine="851"/>
        <w:rPr>
          <w:sz w:val="24"/>
          <w:szCs w:val="24"/>
        </w:rPr>
      </w:pPr>
      <w:r w:rsidRPr="0034288E">
        <w:rPr>
          <w:sz w:val="24"/>
          <w:szCs w:val="24"/>
        </w:rPr>
        <w:t>Реализация</w:t>
      </w:r>
      <w:r w:rsidRPr="0034288E">
        <w:rPr>
          <w:spacing w:val="1"/>
          <w:sz w:val="24"/>
          <w:szCs w:val="24"/>
        </w:rPr>
        <w:t xml:space="preserve"> </w:t>
      </w:r>
      <w:r w:rsidRPr="0034288E">
        <w:rPr>
          <w:sz w:val="24"/>
          <w:szCs w:val="24"/>
        </w:rPr>
        <w:t>воспитательного</w:t>
      </w:r>
      <w:r w:rsidRPr="0034288E">
        <w:rPr>
          <w:spacing w:val="1"/>
          <w:sz w:val="24"/>
          <w:szCs w:val="24"/>
        </w:rPr>
        <w:t xml:space="preserve"> </w:t>
      </w:r>
      <w:r w:rsidRPr="0034288E">
        <w:rPr>
          <w:sz w:val="24"/>
          <w:szCs w:val="24"/>
        </w:rPr>
        <w:t>потенциала</w:t>
      </w:r>
      <w:r w:rsidRPr="0034288E">
        <w:rPr>
          <w:spacing w:val="1"/>
          <w:sz w:val="24"/>
          <w:szCs w:val="24"/>
        </w:rPr>
        <w:t xml:space="preserve"> </w:t>
      </w:r>
      <w:r w:rsidRPr="0034288E">
        <w:rPr>
          <w:sz w:val="24"/>
          <w:szCs w:val="24"/>
        </w:rPr>
        <w:t>взаимодействия</w:t>
      </w:r>
      <w:r w:rsidRPr="0034288E">
        <w:rPr>
          <w:spacing w:val="1"/>
          <w:sz w:val="24"/>
          <w:szCs w:val="24"/>
        </w:rPr>
        <w:t xml:space="preserve"> </w:t>
      </w:r>
      <w:r w:rsidRPr="0034288E">
        <w:rPr>
          <w:sz w:val="24"/>
          <w:szCs w:val="24"/>
        </w:rPr>
        <w:t>с</w:t>
      </w:r>
      <w:r w:rsidRPr="0034288E">
        <w:rPr>
          <w:spacing w:val="1"/>
          <w:sz w:val="24"/>
          <w:szCs w:val="24"/>
        </w:rPr>
        <w:t xml:space="preserve"> </w:t>
      </w:r>
      <w:r w:rsidRPr="0034288E">
        <w:rPr>
          <w:sz w:val="24"/>
          <w:szCs w:val="24"/>
        </w:rPr>
        <w:t>родителями</w:t>
      </w:r>
      <w:r w:rsidRPr="0034288E">
        <w:rPr>
          <w:spacing w:val="1"/>
          <w:sz w:val="24"/>
          <w:szCs w:val="24"/>
        </w:rPr>
        <w:t xml:space="preserve"> </w:t>
      </w:r>
      <w:r w:rsidRPr="0034288E">
        <w:rPr>
          <w:sz w:val="24"/>
          <w:szCs w:val="24"/>
        </w:rPr>
        <w:t>(законными</w:t>
      </w:r>
      <w:r w:rsidRPr="0034288E">
        <w:rPr>
          <w:spacing w:val="-1"/>
          <w:sz w:val="24"/>
          <w:szCs w:val="24"/>
        </w:rPr>
        <w:t xml:space="preserve"> </w:t>
      </w:r>
      <w:r w:rsidRPr="0034288E">
        <w:rPr>
          <w:sz w:val="24"/>
          <w:szCs w:val="24"/>
        </w:rPr>
        <w:t>представителями)</w:t>
      </w:r>
      <w:r w:rsidRPr="0034288E">
        <w:rPr>
          <w:spacing w:val="-1"/>
          <w:sz w:val="24"/>
          <w:szCs w:val="24"/>
        </w:rPr>
        <w:t xml:space="preserve"> </w:t>
      </w:r>
      <w:r w:rsidRPr="0034288E">
        <w:rPr>
          <w:sz w:val="24"/>
          <w:szCs w:val="24"/>
        </w:rPr>
        <w:t>обучающихся</w:t>
      </w:r>
      <w:r w:rsidRPr="0034288E">
        <w:rPr>
          <w:spacing w:val="2"/>
          <w:sz w:val="24"/>
          <w:szCs w:val="24"/>
        </w:rPr>
        <w:t xml:space="preserve"> </w:t>
      </w:r>
      <w:r w:rsidRPr="0034288E">
        <w:rPr>
          <w:sz w:val="24"/>
          <w:szCs w:val="24"/>
        </w:rPr>
        <w:t>предусматривает:</w:t>
      </w:r>
    </w:p>
    <w:p w:rsidR="000C4FEF" w:rsidRPr="00915F2B" w:rsidRDefault="000C4FEF" w:rsidP="004E031E">
      <w:pPr>
        <w:pStyle w:val="a3"/>
        <w:numPr>
          <w:ilvl w:val="0"/>
          <w:numId w:val="276"/>
        </w:numPr>
        <w:tabs>
          <w:tab w:val="left" w:pos="1346"/>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создание и деятельность в общеобразовательной организации, в классах</w:t>
      </w:r>
      <w:r w:rsidRPr="00915F2B">
        <w:rPr>
          <w:rFonts w:ascii="Times New Roman" w:hAnsi="Times New Roman"/>
          <w:spacing w:val="1"/>
          <w:sz w:val="24"/>
          <w:szCs w:val="24"/>
        </w:rPr>
        <w:t xml:space="preserve"> </w:t>
      </w:r>
      <w:r w:rsidRPr="00915F2B">
        <w:rPr>
          <w:rFonts w:ascii="Times New Roman" w:hAnsi="Times New Roman"/>
          <w:sz w:val="24"/>
          <w:szCs w:val="24"/>
        </w:rPr>
        <w:t>представительных</w:t>
      </w:r>
      <w:r w:rsidRPr="00915F2B">
        <w:rPr>
          <w:rFonts w:ascii="Times New Roman" w:hAnsi="Times New Roman"/>
          <w:spacing w:val="1"/>
          <w:sz w:val="24"/>
          <w:szCs w:val="24"/>
        </w:rPr>
        <w:t xml:space="preserve"> </w:t>
      </w:r>
      <w:r w:rsidRPr="00915F2B">
        <w:rPr>
          <w:rFonts w:ascii="Times New Roman" w:hAnsi="Times New Roman"/>
          <w:sz w:val="24"/>
          <w:szCs w:val="24"/>
        </w:rPr>
        <w:t>органов</w:t>
      </w:r>
      <w:r w:rsidRPr="00915F2B">
        <w:rPr>
          <w:rFonts w:ascii="Times New Roman" w:hAnsi="Times New Roman"/>
          <w:spacing w:val="1"/>
          <w:sz w:val="24"/>
          <w:szCs w:val="24"/>
        </w:rPr>
        <w:t xml:space="preserve"> </w:t>
      </w:r>
      <w:r w:rsidRPr="00915F2B">
        <w:rPr>
          <w:rFonts w:ascii="Times New Roman" w:hAnsi="Times New Roman"/>
          <w:sz w:val="24"/>
          <w:szCs w:val="24"/>
        </w:rPr>
        <w:t>родительского</w:t>
      </w:r>
      <w:r w:rsidRPr="00915F2B">
        <w:rPr>
          <w:rFonts w:ascii="Times New Roman" w:hAnsi="Times New Roman"/>
          <w:spacing w:val="1"/>
          <w:sz w:val="24"/>
          <w:szCs w:val="24"/>
        </w:rPr>
        <w:t xml:space="preserve"> </w:t>
      </w:r>
      <w:r w:rsidRPr="00915F2B">
        <w:rPr>
          <w:rFonts w:ascii="Times New Roman" w:hAnsi="Times New Roman"/>
          <w:sz w:val="24"/>
          <w:szCs w:val="24"/>
        </w:rPr>
        <w:t>сообщества</w:t>
      </w:r>
      <w:r w:rsidRPr="00915F2B">
        <w:rPr>
          <w:rFonts w:ascii="Times New Roman" w:hAnsi="Times New Roman"/>
          <w:spacing w:val="1"/>
          <w:sz w:val="24"/>
          <w:szCs w:val="24"/>
        </w:rPr>
        <w:t xml:space="preserve"> </w:t>
      </w:r>
      <w:r w:rsidRPr="00915F2B">
        <w:rPr>
          <w:rFonts w:ascii="Times New Roman" w:hAnsi="Times New Roman"/>
          <w:sz w:val="24"/>
          <w:szCs w:val="24"/>
        </w:rPr>
        <w:t>(родительского</w:t>
      </w:r>
      <w:r w:rsidRPr="00915F2B">
        <w:rPr>
          <w:rFonts w:ascii="Times New Roman" w:hAnsi="Times New Roman"/>
          <w:spacing w:val="1"/>
          <w:sz w:val="24"/>
          <w:szCs w:val="24"/>
        </w:rPr>
        <w:t xml:space="preserve"> </w:t>
      </w:r>
      <w:r w:rsidRPr="00915F2B">
        <w:rPr>
          <w:rFonts w:ascii="Times New Roman" w:hAnsi="Times New Roman"/>
          <w:sz w:val="24"/>
          <w:szCs w:val="24"/>
        </w:rPr>
        <w:t>комитета</w:t>
      </w:r>
      <w:r w:rsidRPr="00915F2B">
        <w:rPr>
          <w:rFonts w:ascii="Times New Roman" w:hAnsi="Times New Roman"/>
          <w:spacing w:val="1"/>
          <w:sz w:val="24"/>
          <w:szCs w:val="24"/>
        </w:rPr>
        <w:t xml:space="preserve"> </w:t>
      </w:r>
      <w:r w:rsidRPr="00915F2B">
        <w:rPr>
          <w:rFonts w:ascii="Times New Roman" w:hAnsi="Times New Roman"/>
          <w:sz w:val="24"/>
          <w:szCs w:val="24"/>
        </w:rPr>
        <w:t>общеобразовательной</w:t>
      </w:r>
      <w:r w:rsidRPr="00915F2B">
        <w:rPr>
          <w:rFonts w:ascii="Times New Roman" w:hAnsi="Times New Roman"/>
          <w:spacing w:val="1"/>
          <w:sz w:val="24"/>
          <w:szCs w:val="24"/>
        </w:rPr>
        <w:t xml:space="preserve"> </w:t>
      </w:r>
      <w:r w:rsidRPr="00915F2B">
        <w:rPr>
          <w:rFonts w:ascii="Times New Roman" w:hAnsi="Times New Roman"/>
          <w:sz w:val="24"/>
          <w:szCs w:val="24"/>
        </w:rPr>
        <w:t>организации,</w:t>
      </w:r>
      <w:r w:rsidRPr="00915F2B">
        <w:rPr>
          <w:rFonts w:ascii="Times New Roman" w:hAnsi="Times New Roman"/>
          <w:spacing w:val="1"/>
          <w:sz w:val="24"/>
          <w:szCs w:val="24"/>
        </w:rPr>
        <w:t xml:space="preserve"> </w:t>
      </w:r>
      <w:r w:rsidRPr="00915F2B">
        <w:rPr>
          <w:rFonts w:ascii="Times New Roman" w:hAnsi="Times New Roman"/>
          <w:sz w:val="24"/>
          <w:szCs w:val="24"/>
        </w:rPr>
        <w:t>классов),</w:t>
      </w:r>
      <w:r w:rsidRPr="00915F2B">
        <w:rPr>
          <w:rFonts w:ascii="Times New Roman" w:hAnsi="Times New Roman"/>
          <w:spacing w:val="1"/>
          <w:sz w:val="24"/>
          <w:szCs w:val="24"/>
        </w:rPr>
        <w:t xml:space="preserve"> </w:t>
      </w:r>
      <w:r w:rsidRPr="00915F2B">
        <w:rPr>
          <w:rFonts w:ascii="Times New Roman" w:hAnsi="Times New Roman"/>
          <w:sz w:val="24"/>
          <w:szCs w:val="24"/>
        </w:rPr>
        <w:t>участвующих</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обсуждении</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решении</w:t>
      </w:r>
      <w:r w:rsidRPr="00915F2B">
        <w:rPr>
          <w:rFonts w:ascii="Times New Roman" w:hAnsi="Times New Roman"/>
          <w:spacing w:val="1"/>
          <w:sz w:val="24"/>
          <w:szCs w:val="24"/>
        </w:rPr>
        <w:t xml:space="preserve"> </w:t>
      </w:r>
      <w:r w:rsidRPr="00915F2B">
        <w:rPr>
          <w:rFonts w:ascii="Times New Roman" w:hAnsi="Times New Roman"/>
          <w:sz w:val="24"/>
          <w:szCs w:val="24"/>
        </w:rPr>
        <w:t>вопросов</w:t>
      </w:r>
      <w:r w:rsidRPr="00915F2B">
        <w:rPr>
          <w:rFonts w:ascii="Times New Roman" w:hAnsi="Times New Roman"/>
          <w:spacing w:val="1"/>
          <w:sz w:val="24"/>
          <w:szCs w:val="24"/>
        </w:rPr>
        <w:t xml:space="preserve"> </w:t>
      </w:r>
      <w:r w:rsidRPr="00915F2B">
        <w:rPr>
          <w:rFonts w:ascii="Times New Roman" w:hAnsi="Times New Roman"/>
          <w:sz w:val="24"/>
          <w:szCs w:val="24"/>
        </w:rPr>
        <w:t>воспитания</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обучения,</w:t>
      </w:r>
      <w:r w:rsidRPr="00915F2B">
        <w:rPr>
          <w:rFonts w:ascii="Times New Roman" w:hAnsi="Times New Roman"/>
          <w:spacing w:val="1"/>
          <w:sz w:val="24"/>
          <w:szCs w:val="24"/>
        </w:rPr>
        <w:t xml:space="preserve"> </w:t>
      </w:r>
      <w:r w:rsidRPr="00915F2B">
        <w:rPr>
          <w:rFonts w:ascii="Times New Roman" w:hAnsi="Times New Roman"/>
          <w:sz w:val="24"/>
          <w:szCs w:val="24"/>
        </w:rPr>
        <w:t>деятельность</w:t>
      </w:r>
      <w:r w:rsidRPr="00915F2B">
        <w:rPr>
          <w:rFonts w:ascii="Times New Roman" w:hAnsi="Times New Roman"/>
          <w:spacing w:val="1"/>
          <w:sz w:val="24"/>
          <w:szCs w:val="24"/>
        </w:rPr>
        <w:t xml:space="preserve"> </w:t>
      </w:r>
      <w:r w:rsidRPr="00915F2B">
        <w:rPr>
          <w:rFonts w:ascii="Times New Roman" w:hAnsi="Times New Roman"/>
          <w:sz w:val="24"/>
          <w:szCs w:val="24"/>
        </w:rPr>
        <w:t>представителей</w:t>
      </w:r>
      <w:r w:rsidRPr="00915F2B">
        <w:rPr>
          <w:rFonts w:ascii="Times New Roman" w:hAnsi="Times New Roman"/>
          <w:spacing w:val="1"/>
          <w:sz w:val="24"/>
          <w:szCs w:val="24"/>
        </w:rPr>
        <w:t xml:space="preserve"> </w:t>
      </w:r>
      <w:r w:rsidRPr="00915F2B">
        <w:rPr>
          <w:rFonts w:ascii="Times New Roman" w:hAnsi="Times New Roman"/>
          <w:sz w:val="24"/>
          <w:szCs w:val="24"/>
        </w:rPr>
        <w:t>родительского</w:t>
      </w:r>
      <w:r w:rsidRPr="00915F2B">
        <w:rPr>
          <w:rFonts w:ascii="Times New Roman" w:hAnsi="Times New Roman"/>
          <w:spacing w:val="1"/>
          <w:sz w:val="24"/>
          <w:szCs w:val="24"/>
        </w:rPr>
        <w:t xml:space="preserve"> </w:t>
      </w:r>
      <w:r w:rsidRPr="00915F2B">
        <w:rPr>
          <w:rFonts w:ascii="Times New Roman" w:hAnsi="Times New Roman"/>
          <w:sz w:val="24"/>
          <w:szCs w:val="24"/>
        </w:rPr>
        <w:t>сообщества</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Управляющем</w:t>
      </w:r>
      <w:r w:rsidRPr="00915F2B">
        <w:rPr>
          <w:rFonts w:ascii="Times New Roman" w:hAnsi="Times New Roman"/>
          <w:spacing w:val="1"/>
          <w:sz w:val="24"/>
          <w:szCs w:val="24"/>
        </w:rPr>
        <w:t xml:space="preserve"> </w:t>
      </w:r>
      <w:r w:rsidRPr="00915F2B">
        <w:rPr>
          <w:rFonts w:ascii="Times New Roman" w:hAnsi="Times New Roman"/>
          <w:sz w:val="24"/>
          <w:szCs w:val="24"/>
        </w:rPr>
        <w:t>совете</w:t>
      </w:r>
      <w:r w:rsidRPr="00915F2B">
        <w:rPr>
          <w:rFonts w:ascii="Times New Roman" w:hAnsi="Times New Roman"/>
          <w:spacing w:val="1"/>
          <w:sz w:val="24"/>
          <w:szCs w:val="24"/>
        </w:rPr>
        <w:t xml:space="preserve"> </w:t>
      </w:r>
      <w:r w:rsidRPr="00915F2B">
        <w:rPr>
          <w:rFonts w:ascii="Times New Roman" w:hAnsi="Times New Roman"/>
          <w:sz w:val="24"/>
          <w:szCs w:val="24"/>
        </w:rPr>
        <w:t>общеобразовательной организации;</w:t>
      </w:r>
    </w:p>
    <w:p w:rsidR="000C4FEF" w:rsidRPr="00915F2B" w:rsidRDefault="000C4FEF" w:rsidP="004E031E">
      <w:pPr>
        <w:pStyle w:val="a3"/>
        <w:numPr>
          <w:ilvl w:val="0"/>
          <w:numId w:val="276"/>
        </w:numPr>
        <w:tabs>
          <w:tab w:val="left" w:pos="1471"/>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тематические</w:t>
      </w:r>
      <w:r w:rsidRPr="00915F2B">
        <w:rPr>
          <w:rFonts w:ascii="Times New Roman" w:hAnsi="Times New Roman"/>
          <w:spacing w:val="1"/>
          <w:sz w:val="24"/>
          <w:szCs w:val="24"/>
        </w:rPr>
        <w:t xml:space="preserve"> </w:t>
      </w:r>
      <w:r w:rsidRPr="00915F2B">
        <w:rPr>
          <w:rFonts w:ascii="Times New Roman" w:hAnsi="Times New Roman"/>
          <w:sz w:val="24"/>
          <w:szCs w:val="24"/>
        </w:rPr>
        <w:t>родительские</w:t>
      </w:r>
      <w:r w:rsidRPr="00915F2B">
        <w:rPr>
          <w:rFonts w:ascii="Times New Roman" w:hAnsi="Times New Roman"/>
          <w:spacing w:val="1"/>
          <w:sz w:val="24"/>
          <w:szCs w:val="24"/>
        </w:rPr>
        <w:t xml:space="preserve"> </w:t>
      </w:r>
      <w:r w:rsidRPr="00915F2B">
        <w:rPr>
          <w:rFonts w:ascii="Times New Roman" w:hAnsi="Times New Roman"/>
          <w:sz w:val="24"/>
          <w:szCs w:val="24"/>
        </w:rPr>
        <w:t>собрания</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классах,</w:t>
      </w:r>
      <w:r w:rsidRPr="00915F2B">
        <w:rPr>
          <w:rFonts w:ascii="Times New Roman" w:hAnsi="Times New Roman"/>
          <w:spacing w:val="1"/>
          <w:sz w:val="24"/>
          <w:szCs w:val="24"/>
        </w:rPr>
        <w:t xml:space="preserve"> </w:t>
      </w:r>
      <w:r w:rsidRPr="00915F2B">
        <w:rPr>
          <w:rFonts w:ascii="Times New Roman" w:hAnsi="Times New Roman"/>
          <w:sz w:val="24"/>
          <w:szCs w:val="24"/>
        </w:rPr>
        <w:t>общешкольные</w:t>
      </w:r>
      <w:r w:rsidRPr="00915F2B">
        <w:rPr>
          <w:rFonts w:ascii="Times New Roman" w:hAnsi="Times New Roman"/>
          <w:spacing w:val="1"/>
          <w:sz w:val="24"/>
          <w:szCs w:val="24"/>
        </w:rPr>
        <w:t xml:space="preserve"> </w:t>
      </w:r>
      <w:r w:rsidRPr="00915F2B">
        <w:rPr>
          <w:rFonts w:ascii="Times New Roman" w:hAnsi="Times New Roman"/>
          <w:sz w:val="24"/>
          <w:szCs w:val="24"/>
        </w:rPr>
        <w:t>родительские</w:t>
      </w:r>
      <w:r w:rsidRPr="00915F2B">
        <w:rPr>
          <w:rFonts w:ascii="Times New Roman" w:hAnsi="Times New Roman"/>
          <w:spacing w:val="1"/>
          <w:sz w:val="24"/>
          <w:szCs w:val="24"/>
        </w:rPr>
        <w:t xml:space="preserve"> </w:t>
      </w:r>
      <w:r w:rsidRPr="00915F2B">
        <w:rPr>
          <w:rFonts w:ascii="Times New Roman" w:hAnsi="Times New Roman"/>
          <w:sz w:val="24"/>
          <w:szCs w:val="24"/>
        </w:rPr>
        <w:t>собрания</w:t>
      </w:r>
      <w:r w:rsidRPr="00915F2B">
        <w:rPr>
          <w:rFonts w:ascii="Times New Roman" w:hAnsi="Times New Roman"/>
          <w:spacing w:val="1"/>
          <w:sz w:val="24"/>
          <w:szCs w:val="24"/>
        </w:rPr>
        <w:t xml:space="preserve"> </w:t>
      </w:r>
      <w:r w:rsidRPr="00915F2B">
        <w:rPr>
          <w:rFonts w:ascii="Times New Roman" w:hAnsi="Times New Roman"/>
          <w:sz w:val="24"/>
          <w:szCs w:val="24"/>
        </w:rPr>
        <w:t>по</w:t>
      </w:r>
      <w:r w:rsidRPr="00915F2B">
        <w:rPr>
          <w:rFonts w:ascii="Times New Roman" w:hAnsi="Times New Roman"/>
          <w:spacing w:val="1"/>
          <w:sz w:val="24"/>
          <w:szCs w:val="24"/>
        </w:rPr>
        <w:t xml:space="preserve"> </w:t>
      </w:r>
      <w:r w:rsidRPr="00915F2B">
        <w:rPr>
          <w:rFonts w:ascii="Times New Roman" w:hAnsi="Times New Roman"/>
          <w:sz w:val="24"/>
          <w:szCs w:val="24"/>
        </w:rPr>
        <w:t>вопросам</w:t>
      </w:r>
      <w:r w:rsidRPr="00915F2B">
        <w:rPr>
          <w:rFonts w:ascii="Times New Roman" w:hAnsi="Times New Roman"/>
          <w:spacing w:val="1"/>
          <w:sz w:val="24"/>
          <w:szCs w:val="24"/>
        </w:rPr>
        <w:t xml:space="preserve"> </w:t>
      </w:r>
      <w:r w:rsidRPr="00915F2B">
        <w:rPr>
          <w:rFonts w:ascii="Times New Roman" w:hAnsi="Times New Roman"/>
          <w:sz w:val="24"/>
          <w:szCs w:val="24"/>
        </w:rPr>
        <w:t>воспитания,</w:t>
      </w:r>
      <w:r w:rsidRPr="00915F2B">
        <w:rPr>
          <w:rFonts w:ascii="Times New Roman" w:hAnsi="Times New Roman"/>
          <w:spacing w:val="1"/>
          <w:sz w:val="24"/>
          <w:szCs w:val="24"/>
        </w:rPr>
        <w:t xml:space="preserve"> </w:t>
      </w:r>
      <w:r w:rsidRPr="00915F2B">
        <w:rPr>
          <w:rFonts w:ascii="Times New Roman" w:hAnsi="Times New Roman"/>
          <w:sz w:val="24"/>
          <w:szCs w:val="24"/>
        </w:rPr>
        <w:t>взаимоотношений</w:t>
      </w:r>
      <w:r w:rsidRPr="00915F2B">
        <w:rPr>
          <w:rFonts w:ascii="Times New Roman" w:hAnsi="Times New Roman"/>
          <w:spacing w:val="1"/>
          <w:sz w:val="24"/>
          <w:szCs w:val="24"/>
        </w:rPr>
        <w:t xml:space="preserve"> </w:t>
      </w:r>
      <w:r w:rsidRPr="00915F2B">
        <w:rPr>
          <w:rFonts w:ascii="Times New Roman" w:hAnsi="Times New Roman"/>
          <w:sz w:val="24"/>
          <w:szCs w:val="24"/>
        </w:rPr>
        <w:t>обучающихся</w:t>
      </w:r>
      <w:r w:rsidRPr="00915F2B">
        <w:rPr>
          <w:rFonts w:ascii="Times New Roman" w:hAnsi="Times New Roman"/>
          <w:spacing w:val="1"/>
          <w:sz w:val="24"/>
          <w:szCs w:val="24"/>
        </w:rPr>
        <w:t xml:space="preserve"> </w:t>
      </w:r>
      <w:r w:rsidRPr="00915F2B">
        <w:rPr>
          <w:rFonts w:ascii="Times New Roman" w:hAnsi="Times New Roman"/>
          <w:sz w:val="24"/>
          <w:szCs w:val="24"/>
        </w:rPr>
        <w:t>и педагогов,</w:t>
      </w:r>
      <w:r w:rsidRPr="00915F2B">
        <w:rPr>
          <w:rFonts w:ascii="Times New Roman" w:hAnsi="Times New Roman"/>
          <w:spacing w:val="2"/>
          <w:sz w:val="24"/>
          <w:szCs w:val="24"/>
        </w:rPr>
        <w:t xml:space="preserve"> </w:t>
      </w:r>
      <w:r w:rsidRPr="00915F2B">
        <w:rPr>
          <w:rFonts w:ascii="Times New Roman" w:hAnsi="Times New Roman"/>
          <w:sz w:val="24"/>
          <w:szCs w:val="24"/>
        </w:rPr>
        <w:t>условий обучения</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воспитания;</w:t>
      </w:r>
    </w:p>
    <w:p w:rsidR="000C4FEF" w:rsidRPr="00915F2B" w:rsidRDefault="000C4FEF" w:rsidP="004E031E">
      <w:pPr>
        <w:pStyle w:val="a3"/>
        <w:numPr>
          <w:ilvl w:val="0"/>
          <w:numId w:val="276"/>
        </w:numPr>
        <w:tabs>
          <w:tab w:val="left" w:pos="1471"/>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работу</w:t>
      </w:r>
      <w:r w:rsidRPr="00915F2B">
        <w:rPr>
          <w:rFonts w:ascii="Times New Roman" w:hAnsi="Times New Roman"/>
          <w:spacing w:val="1"/>
          <w:sz w:val="24"/>
          <w:szCs w:val="24"/>
        </w:rPr>
        <w:t xml:space="preserve"> </w:t>
      </w:r>
      <w:r w:rsidRPr="00915F2B">
        <w:rPr>
          <w:rFonts w:ascii="Times New Roman" w:hAnsi="Times New Roman"/>
          <w:sz w:val="24"/>
          <w:szCs w:val="24"/>
        </w:rPr>
        <w:t>семейных</w:t>
      </w:r>
      <w:r w:rsidRPr="00915F2B">
        <w:rPr>
          <w:rFonts w:ascii="Times New Roman" w:hAnsi="Times New Roman"/>
          <w:spacing w:val="1"/>
          <w:sz w:val="24"/>
          <w:szCs w:val="24"/>
        </w:rPr>
        <w:t xml:space="preserve"> </w:t>
      </w:r>
      <w:r w:rsidRPr="00915F2B">
        <w:rPr>
          <w:rFonts w:ascii="Times New Roman" w:hAnsi="Times New Roman"/>
          <w:sz w:val="24"/>
          <w:szCs w:val="24"/>
        </w:rPr>
        <w:t>клубов,</w:t>
      </w:r>
      <w:r w:rsidRPr="00915F2B">
        <w:rPr>
          <w:rFonts w:ascii="Times New Roman" w:hAnsi="Times New Roman"/>
          <w:spacing w:val="1"/>
          <w:sz w:val="24"/>
          <w:szCs w:val="24"/>
        </w:rPr>
        <w:t xml:space="preserve"> </w:t>
      </w:r>
      <w:r w:rsidRPr="00915F2B">
        <w:rPr>
          <w:rFonts w:ascii="Times New Roman" w:hAnsi="Times New Roman"/>
          <w:sz w:val="24"/>
          <w:szCs w:val="24"/>
        </w:rPr>
        <w:t>родительских</w:t>
      </w:r>
      <w:r w:rsidRPr="00915F2B">
        <w:rPr>
          <w:rFonts w:ascii="Times New Roman" w:hAnsi="Times New Roman"/>
          <w:spacing w:val="1"/>
          <w:sz w:val="24"/>
          <w:szCs w:val="24"/>
        </w:rPr>
        <w:t xml:space="preserve"> </w:t>
      </w:r>
      <w:r w:rsidRPr="00915F2B">
        <w:rPr>
          <w:rFonts w:ascii="Times New Roman" w:hAnsi="Times New Roman"/>
          <w:sz w:val="24"/>
          <w:szCs w:val="24"/>
        </w:rPr>
        <w:t>гостиных,</w:t>
      </w:r>
      <w:r w:rsidRPr="00915F2B">
        <w:rPr>
          <w:rFonts w:ascii="Times New Roman" w:hAnsi="Times New Roman"/>
          <w:spacing w:val="1"/>
          <w:sz w:val="24"/>
          <w:szCs w:val="24"/>
        </w:rPr>
        <w:t xml:space="preserve"> </w:t>
      </w:r>
      <w:r w:rsidRPr="00915F2B">
        <w:rPr>
          <w:rFonts w:ascii="Times New Roman" w:hAnsi="Times New Roman"/>
          <w:sz w:val="24"/>
          <w:szCs w:val="24"/>
        </w:rPr>
        <w:t>круглых</w:t>
      </w:r>
      <w:r w:rsidRPr="00915F2B">
        <w:rPr>
          <w:rFonts w:ascii="Times New Roman" w:hAnsi="Times New Roman"/>
          <w:spacing w:val="1"/>
          <w:sz w:val="24"/>
          <w:szCs w:val="24"/>
        </w:rPr>
        <w:t xml:space="preserve"> </w:t>
      </w:r>
      <w:r w:rsidRPr="00915F2B">
        <w:rPr>
          <w:rFonts w:ascii="Times New Roman" w:hAnsi="Times New Roman"/>
          <w:sz w:val="24"/>
          <w:szCs w:val="24"/>
        </w:rPr>
        <w:t>столов,</w:t>
      </w:r>
      <w:r w:rsidRPr="00915F2B">
        <w:rPr>
          <w:rFonts w:ascii="Times New Roman" w:hAnsi="Times New Roman"/>
          <w:spacing w:val="1"/>
          <w:sz w:val="24"/>
          <w:szCs w:val="24"/>
        </w:rPr>
        <w:t xml:space="preserve"> </w:t>
      </w:r>
      <w:r w:rsidRPr="00915F2B">
        <w:rPr>
          <w:rFonts w:ascii="Times New Roman" w:hAnsi="Times New Roman"/>
          <w:sz w:val="24"/>
          <w:szCs w:val="24"/>
        </w:rPr>
        <w:t>предоставляющих</w:t>
      </w:r>
      <w:r w:rsidRPr="00915F2B">
        <w:rPr>
          <w:rFonts w:ascii="Times New Roman" w:hAnsi="Times New Roman"/>
          <w:spacing w:val="1"/>
          <w:sz w:val="24"/>
          <w:szCs w:val="24"/>
        </w:rPr>
        <w:t xml:space="preserve"> </w:t>
      </w:r>
      <w:r w:rsidRPr="00915F2B">
        <w:rPr>
          <w:rFonts w:ascii="Times New Roman" w:hAnsi="Times New Roman"/>
          <w:sz w:val="24"/>
          <w:szCs w:val="24"/>
        </w:rPr>
        <w:t>родителям,</w:t>
      </w:r>
      <w:r w:rsidRPr="00915F2B">
        <w:rPr>
          <w:rFonts w:ascii="Times New Roman" w:hAnsi="Times New Roman"/>
          <w:spacing w:val="1"/>
          <w:sz w:val="24"/>
          <w:szCs w:val="24"/>
        </w:rPr>
        <w:t xml:space="preserve"> </w:t>
      </w:r>
      <w:r w:rsidRPr="00915F2B">
        <w:rPr>
          <w:rFonts w:ascii="Times New Roman" w:hAnsi="Times New Roman"/>
          <w:sz w:val="24"/>
          <w:szCs w:val="24"/>
        </w:rPr>
        <w:t>педагогам</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обучающимся</w:t>
      </w:r>
      <w:r w:rsidRPr="00915F2B">
        <w:rPr>
          <w:rFonts w:ascii="Times New Roman" w:hAnsi="Times New Roman"/>
          <w:spacing w:val="1"/>
          <w:sz w:val="24"/>
          <w:szCs w:val="24"/>
        </w:rPr>
        <w:t xml:space="preserve"> </w:t>
      </w:r>
      <w:r w:rsidRPr="00915F2B">
        <w:rPr>
          <w:rFonts w:ascii="Times New Roman" w:hAnsi="Times New Roman"/>
          <w:sz w:val="24"/>
          <w:szCs w:val="24"/>
        </w:rPr>
        <w:t>площадку</w:t>
      </w:r>
      <w:r w:rsidRPr="00915F2B">
        <w:rPr>
          <w:rFonts w:ascii="Times New Roman" w:hAnsi="Times New Roman"/>
          <w:spacing w:val="1"/>
          <w:sz w:val="24"/>
          <w:szCs w:val="24"/>
        </w:rPr>
        <w:t xml:space="preserve"> </w:t>
      </w:r>
      <w:r w:rsidRPr="00915F2B">
        <w:rPr>
          <w:rFonts w:ascii="Times New Roman" w:hAnsi="Times New Roman"/>
          <w:sz w:val="24"/>
          <w:szCs w:val="24"/>
        </w:rPr>
        <w:t>для</w:t>
      </w:r>
      <w:r w:rsidRPr="00915F2B">
        <w:rPr>
          <w:rFonts w:ascii="Times New Roman" w:hAnsi="Times New Roman"/>
          <w:spacing w:val="1"/>
          <w:sz w:val="24"/>
          <w:szCs w:val="24"/>
        </w:rPr>
        <w:t xml:space="preserve"> </w:t>
      </w:r>
      <w:r w:rsidRPr="00915F2B">
        <w:rPr>
          <w:rFonts w:ascii="Times New Roman" w:hAnsi="Times New Roman"/>
          <w:sz w:val="24"/>
          <w:szCs w:val="24"/>
        </w:rPr>
        <w:t>совместного</w:t>
      </w:r>
      <w:r w:rsidRPr="00915F2B">
        <w:rPr>
          <w:rFonts w:ascii="Times New Roman" w:hAnsi="Times New Roman"/>
          <w:spacing w:val="1"/>
          <w:sz w:val="24"/>
          <w:szCs w:val="24"/>
        </w:rPr>
        <w:t xml:space="preserve"> </w:t>
      </w:r>
      <w:r w:rsidRPr="00915F2B">
        <w:rPr>
          <w:rFonts w:ascii="Times New Roman" w:hAnsi="Times New Roman"/>
          <w:sz w:val="24"/>
          <w:szCs w:val="24"/>
        </w:rPr>
        <w:t>досуга</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общения,</w:t>
      </w:r>
      <w:r w:rsidRPr="00915F2B">
        <w:rPr>
          <w:rFonts w:ascii="Times New Roman" w:hAnsi="Times New Roman"/>
          <w:spacing w:val="1"/>
          <w:sz w:val="24"/>
          <w:szCs w:val="24"/>
        </w:rPr>
        <w:t xml:space="preserve"> </w:t>
      </w:r>
      <w:r w:rsidRPr="00915F2B">
        <w:rPr>
          <w:rFonts w:ascii="Times New Roman" w:hAnsi="Times New Roman"/>
          <w:sz w:val="24"/>
          <w:szCs w:val="24"/>
        </w:rPr>
        <w:t>с</w:t>
      </w:r>
      <w:r w:rsidRPr="00915F2B">
        <w:rPr>
          <w:rFonts w:ascii="Times New Roman" w:hAnsi="Times New Roman"/>
          <w:spacing w:val="1"/>
          <w:sz w:val="24"/>
          <w:szCs w:val="24"/>
        </w:rPr>
        <w:t xml:space="preserve"> </w:t>
      </w:r>
      <w:r w:rsidRPr="00915F2B">
        <w:rPr>
          <w:rFonts w:ascii="Times New Roman" w:hAnsi="Times New Roman"/>
          <w:sz w:val="24"/>
          <w:szCs w:val="24"/>
        </w:rPr>
        <w:t>обсуждением</w:t>
      </w:r>
      <w:r w:rsidRPr="00915F2B">
        <w:rPr>
          <w:rFonts w:ascii="Times New Roman" w:hAnsi="Times New Roman"/>
          <w:spacing w:val="1"/>
          <w:sz w:val="24"/>
          <w:szCs w:val="24"/>
        </w:rPr>
        <w:t xml:space="preserve"> </w:t>
      </w:r>
      <w:r w:rsidRPr="00915F2B">
        <w:rPr>
          <w:rFonts w:ascii="Times New Roman" w:hAnsi="Times New Roman"/>
          <w:sz w:val="24"/>
          <w:szCs w:val="24"/>
        </w:rPr>
        <w:t>актуальных</w:t>
      </w:r>
      <w:r w:rsidRPr="00915F2B">
        <w:rPr>
          <w:rFonts w:ascii="Times New Roman" w:hAnsi="Times New Roman"/>
          <w:spacing w:val="1"/>
          <w:sz w:val="24"/>
          <w:szCs w:val="24"/>
        </w:rPr>
        <w:t xml:space="preserve"> </w:t>
      </w:r>
      <w:r w:rsidRPr="00915F2B">
        <w:rPr>
          <w:rFonts w:ascii="Times New Roman" w:hAnsi="Times New Roman"/>
          <w:sz w:val="24"/>
          <w:szCs w:val="24"/>
        </w:rPr>
        <w:t>вопросов</w:t>
      </w:r>
      <w:r w:rsidRPr="00915F2B">
        <w:rPr>
          <w:rFonts w:ascii="Times New Roman" w:hAnsi="Times New Roman"/>
          <w:spacing w:val="1"/>
          <w:sz w:val="24"/>
          <w:szCs w:val="24"/>
        </w:rPr>
        <w:t xml:space="preserve"> </w:t>
      </w:r>
      <w:r w:rsidRPr="00915F2B">
        <w:rPr>
          <w:rFonts w:ascii="Times New Roman" w:hAnsi="Times New Roman"/>
          <w:sz w:val="24"/>
          <w:szCs w:val="24"/>
        </w:rPr>
        <w:t>воспитания,</w:t>
      </w:r>
      <w:r w:rsidRPr="00915F2B">
        <w:rPr>
          <w:rFonts w:ascii="Times New Roman" w:hAnsi="Times New Roman"/>
          <w:spacing w:val="3"/>
          <w:sz w:val="24"/>
          <w:szCs w:val="24"/>
        </w:rPr>
        <w:t xml:space="preserve"> </w:t>
      </w:r>
      <w:r w:rsidRPr="00915F2B">
        <w:rPr>
          <w:rFonts w:ascii="Times New Roman" w:hAnsi="Times New Roman"/>
          <w:sz w:val="24"/>
          <w:szCs w:val="24"/>
        </w:rPr>
        <w:t>приглашением</w:t>
      </w:r>
      <w:r w:rsidRPr="00915F2B">
        <w:rPr>
          <w:rFonts w:ascii="Times New Roman" w:hAnsi="Times New Roman"/>
          <w:spacing w:val="2"/>
          <w:sz w:val="24"/>
          <w:szCs w:val="24"/>
        </w:rPr>
        <w:t xml:space="preserve"> </w:t>
      </w:r>
      <w:r w:rsidRPr="00915F2B">
        <w:rPr>
          <w:rFonts w:ascii="Times New Roman" w:hAnsi="Times New Roman"/>
          <w:sz w:val="24"/>
          <w:szCs w:val="24"/>
        </w:rPr>
        <w:t>специалистов;</w:t>
      </w:r>
    </w:p>
    <w:p w:rsidR="000C4FEF" w:rsidRPr="00915F2B" w:rsidRDefault="000C4FEF" w:rsidP="004E031E">
      <w:pPr>
        <w:pStyle w:val="a3"/>
        <w:numPr>
          <w:ilvl w:val="0"/>
          <w:numId w:val="276"/>
        </w:numPr>
        <w:tabs>
          <w:tab w:val="left" w:pos="1226"/>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проведение тематических собраний (в том числе по инициативе родителей),</w:t>
      </w:r>
      <w:r w:rsidRPr="00915F2B">
        <w:rPr>
          <w:rFonts w:ascii="Times New Roman" w:hAnsi="Times New Roman"/>
          <w:spacing w:val="-67"/>
          <w:sz w:val="24"/>
          <w:szCs w:val="24"/>
        </w:rPr>
        <w:t xml:space="preserve"> </w:t>
      </w:r>
      <w:r w:rsidRPr="00915F2B">
        <w:rPr>
          <w:rFonts w:ascii="Times New Roman" w:hAnsi="Times New Roman"/>
          <w:sz w:val="24"/>
          <w:szCs w:val="24"/>
        </w:rPr>
        <w:t>на</w:t>
      </w:r>
      <w:r w:rsidRPr="00915F2B">
        <w:rPr>
          <w:rFonts w:ascii="Times New Roman" w:hAnsi="Times New Roman"/>
          <w:spacing w:val="1"/>
          <w:sz w:val="24"/>
          <w:szCs w:val="24"/>
        </w:rPr>
        <w:t xml:space="preserve"> </w:t>
      </w:r>
      <w:r w:rsidRPr="00915F2B">
        <w:rPr>
          <w:rFonts w:ascii="Times New Roman" w:hAnsi="Times New Roman"/>
          <w:sz w:val="24"/>
          <w:szCs w:val="24"/>
        </w:rPr>
        <w:t>которых</w:t>
      </w:r>
      <w:r w:rsidRPr="00915F2B">
        <w:rPr>
          <w:rFonts w:ascii="Times New Roman" w:hAnsi="Times New Roman"/>
          <w:spacing w:val="1"/>
          <w:sz w:val="24"/>
          <w:szCs w:val="24"/>
        </w:rPr>
        <w:t xml:space="preserve"> </w:t>
      </w:r>
      <w:r w:rsidRPr="00915F2B">
        <w:rPr>
          <w:rFonts w:ascii="Times New Roman" w:hAnsi="Times New Roman"/>
          <w:sz w:val="24"/>
          <w:szCs w:val="24"/>
        </w:rPr>
        <w:t>родители</w:t>
      </w:r>
      <w:r w:rsidRPr="00915F2B">
        <w:rPr>
          <w:rFonts w:ascii="Times New Roman" w:hAnsi="Times New Roman"/>
          <w:spacing w:val="1"/>
          <w:sz w:val="24"/>
          <w:szCs w:val="24"/>
        </w:rPr>
        <w:t xml:space="preserve"> </w:t>
      </w:r>
      <w:r w:rsidRPr="00915F2B">
        <w:rPr>
          <w:rFonts w:ascii="Times New Roman" w:hAnsi="Times New Roman"/>
          <w:sz w:val="24"/>
          <w:szCs w:val="24"/>
        </w:rPr>
        <w:t>могут</w:t>
      </w:r>
      <w:r w:rsidRPr="00915F2B">
        <w:rPr>
          <w:rFonts w:ascii="Times New Roman" w:hAnsi="Times New Roman"/>
          <w:spacing w:val="1"/>
          <w:sz w:val="24"/>
          <w:szCs w:val="24"/>
        </w:rPr>
        <w:t xml:space="preserve"> </w:t>
      </w:r>
      <w:r w:rsidRPr="00915F2B">
        <w:rPr>
          <w:rFonts w:ascii="Times New Roman" w:hAnsi="Times New Roman"/>
          <w:sz w:val="24"/>
          <w:szCs w:val="24"/>
        </w:rPr>
        <w:t>получать</w:t>
      </w:r>
      <w:r w:rsidRPr="00915F2B">
        <w:rPr>
          <w:rFonts w:ascii="Times New Roman" w:hAnsi="Times New Roman"/>
          <w:spacing w:val="1"/>
          <w:sz w:val="24"/>
          <w:szCs w:val="24"/>
        </w:rPr>
        <w:t xml:space="preserve"> </w:t>
      </w:r>
      <w:r w:rsidRPr="00915F2B">
        <w:rPr>
          <w:rFonts w:ascii="Times New Roman" w:hAnsi="Times New Roman"/>
          <w:sz w:val="24"/>
          <w:szCs w:val="24"/>
        </w:rPr>
        <w:t>советы</w:t>
      </w:r>
      <w:r w:rsidRPr="00915F2B">
        <w:rPr>
          <w:rFonts w:ascii="Times New Roman" w:hAnsi="Times New Roman"/>
          <w:spacing w:val="1"/>
          <w:sz w:val="24"/>
          <w:szCs w:val="24"/>
        </w:rPr>
        <w:t xml:space="preserve"> </w:t>
      </w:r>
      <w:r w:rsidRPr="00915F2B">
        <w:rPr>
          <w:rFonts w:ascii="Times New Roman" w:hAnsi="Times New Roman"/>
          <w:sz w:val="24"/>
          <w:szCs w:val="24"/>
        </w:rPr>
        <w:t>по</w:t>
      </w:r>
      <w:r w:rsidRPr="00915F2B">
        <w:rPr>
          <w:rFonts w:ascii="Times New Roman" w:hAnsi="Times New Roman"/>
          <w:spacing w:val="1"/>
          <w:sz w:val="24"/>
          <w:szCs w:val="24"/>
        </w:rPr>
        <w:t xml:space="preserve"> </w:t>
      </w:r>
      <w:r w:rsidRPr="00915F2B">
        <w:rPr>
          <w:rFonts w:ascii="Times New Roman" w:hAnsi="Times New Roman"/>
          <w:sz w:val="24"/>
          <w:szCs w:val="24"/>
        </w:rPr>
        <w:t>вопросам</w:t>
      </w:r>
      <w:r w:rsidRPr="00915F2B">
        <w:rPr>
          <w:rFonts w:ascii="Times New Roman" w:hAnsi="Times New Roman"/>
          <w:spacing w:val="1"/>
          <w:sz w:val="24"/>
          <w:szCs w:val="24"/>
        </w:rPr>
        <w:t xml:space="preserve"> </w:t>
      </w:r>
      <w:r w:rsidRPr="00915F2B">
        <w:rPr>
          <w:rFonts w:ascii="Times New Roman" w:hAnsi="Times New Roman"/>
          <w:sz w:val="24"/>
          <w:szCs w:val="24"/>
        </w:rPr>
        <w:t>воспитания,</w:t>
      </w:r>
      <w:r w:rsidRPr="00915F2B">
        <w:rPr>
          <w:rFonts w:ascii="Times New Roman" w:hAnsi="Times New Roman"/>
          <w:spacing w:val="1"/>
          <w:sz w:val="24"/>
          <w:szCs w:val="24"/>
        </w:rPr>
        <w:t xml:space="preserve"> </w:t>
      </w:r>
      <w:r w:rsidRPr="00915F2B">
        <w:rPr>
          <w:rFonts w:ascii="Times New Roman" w:hAnsi="Times New Roman"/>
          <w:sz w:val="24"/>
          <w:szCs w:val="24"/>
        </w:rPr>
        <w:t>консультации</w:t>
      </w:r>
      <w:r w:rsidRPr="00915F2B">
        <w:rPr>
          <w:rFonts w:ascii="Times New Roman" w:hAnsi="Times New Roman"/>
          <w:spacing w:val="1"/>
          <w:sz w:val="24"/>
          <w:szCs w:val="24"/>
        </w:rPr>
        <w:t xml:space="preserve"> </w:t>
      </w:r>
      <w:r w:rsidRPr="00915F2B">
        <w:rPr>
          <w:rFonts w:ascii="Times New Roman" w:hAnsi="Times New Roman"/>
          <w:sz w:val="24"/>
          <w:szCs w:val="24"/>
        </w:rPr>
        <w:t>психологов,</w:t>
      </w:r>
      <w:r w:rsidRPr="00915F2B">
        <w:rPr>
          <w:rFonts w:ascii="Times New Roman" w:hAnsi="Times New Roman"/>
          <w:spacing w:val="1"/>
          <w:sz w:val="24"/>
          <w:szCs w:val="24"/>
        </w:rPr>
        <w:t xml:space="preserve"> </w:t>
      </w:r>
      <w:r w:rsidRPr="00915F2B">
        <w:rPr>
          <w:rFonts w:ascii="Times New Roman" w:hAnsi="Times New Roman"/>
          <w:sz w:val="24"/>
          <w:szCs w:val="24"/>
        </w:rPr>
        <w:t>врачей,</w:t>
      </w:r>
      <w:r w:rsidRPr="00915F2B">
        <w:rPr>
          <w:rFonts w:ascii="Times New Roman" w:hAnsi="Times New Roman"/>
          <w:spacing w:val="1"/>
          <w:sz w:val="24"/>
          <w:szCs w:val="24"/>
        </w:rPr>
        <w:t xml:space="preserve"> </w:t>
      </w:r>
      <w:r w:rsidRPr="00915F2B">
        <w:rPr>
          <w:rFonts w:ascii="Times New Roman" w:hAnsi="Times New Roman"/>
          <w:sz w:val="24"/>
          <w:szCs w:val="24"/>
        </w:rPr>
        <w:t>социальных</w:t>
      </w:r>
      <w:r w:rsidRPr="00915F2B">
        <w:rPr>
          <w:rFonts w:ascii="Times New Roman" w:hAnsi="Times New Roman"/>
          <w:spacing w:val="1"/>
          <w:sz w:val="24"/>
          <w:szCs w:val="24"/>
        </w:rPr>
        <w:t xml:space="preserve"> </w:t>
      </w:r>
      <w:r w:rsidRPr="00915F2B">
        <w:rPr>
          <w:rFonts w:ascii="Times New Roman" w:hAnsi="Times New Roman"/>
          <w:sz w:val="24"/>
          <w:szCs w:val="24"/>
        </w:rPr>
        <w:t>работников,</w:t>
      </w:r>
      <w:r w:rsidRPr="00915F2B">
        <w:rPr>
          <w:rFonts w:ascii="Times New Roman" w:hAnsi="Times New Roman"/>
          <w:spacing w:val="1"/>
          <w:sz w:val="24"/>
          <w:szCs w:val="24"/>
        </w:rPr>
        <w:t xml:space="preserve"> </w:t>
      </w:r>
      <w:r w:rsidRPr="00915F2B">
        <w:rPr>
          <w:rFonts w:ascii="Times New Roman" w:hAnsi="Times New Roman"/>
          <w:sz w:val="24"/>
          <w:szCs w:val="24"/>
        </w:rPr>
        <w:t>служителей</w:t>
      </w:r>
      <w:r w:rsidRPr="00915F2B">
        <w:rPr>
          <w:rFonts w:ascii="Times New Roman" w:hAnsi="Times New Roman"/>
          <w:spacing w:val="-67"/>
          <w:sz w:val="24"/>
          <w:szCs w:val="24"/>
        </w:rPr>
        <w:t xml:space="preserve"> </w:t>
      </w:r>
      <w:r w:rsidRPr="00915F2B">
        <w:rPr>
          <w:rFonts w:ascii="Times New Roman" w:hAnsi="Times New Roman"/>
          <w:sz w:val="24"/>
          <w:szCs w:val="24"/>
        </w:rPr>
        <w:t>традиционных</w:t>
      </w:r>
      <w:r w:rsidRPr="00915F2B">
        <w:rPr>
          <w:rFonts w:ascii="Times New Roman" w:hAnsi="Times New Roman"/>
          <w:spacing w:val="-4"/>
          <w:sz w:val="24"/>
          <w:szCs w:val="24"/>
        </w:rPr>
        <w:t xml:space="preserve"> </w:t>
      </w:r>
      <w:r w:rsidRPr="00915F2B">
        <w:rPr>
          <w:rFonts w:ascii="Times New Roman" w:hAnsi="Times New Roman"/>
          <w:sz w:val="24"/>
          <w:szCs w:val="24"/>
        </w:rPr>
        <w:t>российских</w:t>
      </w:r>
      <w:r w:rsidRPr="00915F2B">
        <w:rPr>
          <w:rFonts w:ascii="Times New Roman" w:hAnsi="Times New Roman"/>
          <w:spacing w:val="-4"/>
          <w:sz w:val="24"/>
          <w:szCs w:val="24"/>
        </w:rPr>
        <w:t xml:space="preserve"> </w:t>
      </w:r>
      <w:r w:rsidRPr="00915F2B">
        <w:rPr>
          <w:rFonts w:ascii="Times New Roman" w:hAnsi="Times New Roman"/>
          <w:sz w:val="24"/>
          <w:szCs w:val="24"/>
        </w:rPr>
        <w:t>религий,</w:t>
      </w:r>
      <w:r w:rsidRPr="00915F2B">
        <w:rPr>
          <w:rFonts w:ascii="Times New Roman" w:hAnsi="Times New Roman"/>
          <w:spacing w:val="1"/>
          <w:sz w:val="24"/>
          <w:szCs w:val="24"/>
        </w:rPr>
        <w:t xml:space="preserve"> </w:t>
      </w:r>
      <w:r w:rsidRPr="00915F2B">
        <w:rPr>
          <w:rFonts w:ascii="Times New Roman" w:hAnsi="Times New Roman"/>
          <w:sz w:val="24"/>
          <w:szCs w:val="24"/>
        </w:rPr>
        <w:t>обмениваться</w:t>
      </w:r>
      <w:r w:rsidRPr="00915F2B">
        <w:rPr>
          <w:rFonts w:ascii="Times New Roman" w:hAnsi="Times New Roman"/>
          <w:spacing w:val="2"/>
          <w:sz w:val="24"/>
          <w:szCs w:val="24"/>
        </w:rPr>
        <w:t xml:space="preserve"> </w:t>
      </w:r>
      <w:r w:rsidRPr="00915F2B">
        <w:rPr>
          <w:rFonts w:ascii="Times New Roman" w:hAnsi="Times New Roman"/>
          <w:sz w:val="24"/>
          <w:szCs w:val="24"/>
        </w:rPr>
        <w:t>опытом;</w:t>
      </w:r>
    </w:p>
    <w:p w:rsidR="000C4FEF" w:rsidRPr="00915F2B" w:rsidRDefault="000C4FEF" w:rsidP="004E031E">
      <w:pPr>
        <w:pStyle w:val="a3"/>
        <w:numPr>
          <w:ilvl w:val="0"/>
          <w:numId w:val="276"/>
        </w:numPr>
        <w:tabs>
          <w:tab w:val="left" w:pos="1389"/>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привлечение</w:t>
      </w:r>
      <w:r w:rsidRPr="00915F2B">
        <w:rPr>
          <w:rFonts w:ascii="Times New Roman" w:hAnsi="Times New Roman"/>
          <w:spacing w:val="1"/>
          <w:sz w:val="24"/>
          <w:szCs w:val="24"/>
        </w:rPr>
        <w:t xml:space="preserve"> </w:t>
      </w:r>
      <w:r w:rsidRPr="00915F2B">
        <w:rPr>
          <w:rFonts w:ascii="Times New Roman" w:hAnsi="Times New Roman"/>
          <w:sz w:val="24"/>
          <w:szCs w:val="24"/>
        </w:rPr>
        <w:t>родителей</w:t>
      </w:r>
      <w:r w:rsidRPr="00915F2B">
        <w:rPr>
          <w:rFonts w:ascii="Times New Roman" w:hAnsi="Times New Roman"/>
          <w:spacing w:val="1"/>
          <w:sz w:val="24"/>
          <w:szCs w:val="24"/>
        </w:rPr>
        <w:t xml:space="preserve"> </w:t>
      </w:r>
      <w:r w:rsidRPr="00915F2B">
        <w:rPr>
          <w:rFonts w:ascii="Times New Roman" w:hAnsi="Times New Roman"/>
          <w:sz w:val="24"/>
          <w:szCs w:val="24"/>
        </w:rPr>
        <w:t>(законных</w:t>
      </w:r>
      <w:r w:rsidRPr="00915F2B">
        <w:rPr>
          <w:rFonts w:ascii="Times New Roman" w:hAnsi="Times New Roman"/>
          <w:spacing w:val="1"/>
          <w:sz w:val="24"/>
          <w:szCs w:val="24"/>
        </w:rPr>
        <w:t xml:space="preserve"> </w:t>
      </w:r>
      <w:r w:rsidRPr="00915F2B">
        <w:rPr>
          <w:rFonts w:ascii="Times New Roman" w:hAnsi="Times New Roman"/>
          <w:sz w:val="24"/>
          <w:szCs w:val="24"/>
        </w:rPr>
        <w:t>представителей)</w:t>
      </w:r>
      <w:r w:rsidRPr="00915F2B">
        <w:rPr>
          <w:rFonts w:ascii="Times New Roman" w:hAnsi="Times New Roman"/>
          <w:spacing w:val="1"/>
          <w:sz w:val="24"/>
          <w:szCs w:val="24"/>
        </w:rPr>
        <w:t xml:space="preserve"> </w:t>
      </w:r>
      <w:r w:rsidRPr="00915F2B">
        <w:rPr>
          <w:rFonts w:ascii="Times New Roman" w:hAnsi="Times New Roman"/>
          <w:sz w:val="24"/>
          <w:szCs w:val="24"/>
        </w:rPr>
        <w:t>к</w:t>
      </w:r>
      <w:r w:rsidRPr="00915F2B">
        <w:rPr>
          <w:rFonts w:ascii="Times New Roman" w:hAnsi="Times New Roman"/>
          <w:spacing w:val="1"/>
          <w:sz w:val="24"/>
          <w:szCs w:val="24"/>
        </w:rPr>
        <w:t xml:space="preserve"> </w:t>
      </w:r>
      <w:r w:rsidRPr="00915F2B">
        <w:rPr>
          <w:rFonts w:ascii="Times New Roman" w:hAnsi="Times New Roman"/>
          <w:sz w:val="24"/>
          <w:szCs w:val="24"/>
        </w:rPr>
        <w:t>подготовке</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проведению</w:t>
      </w:r>
      <w:r w:rsidRPr="00915F2B">
        <w:rPr>
          <w:rFonts w:ascii="Times New Roman" w:hAnsi="Times New Roman"/>
          <w:spacing w:val="-1"/>
          <w:sz w:val="24"/>
          <w:szCs w:val="24"/>
        </w:rPr>
        <w:t xml:space="preserve"> </w:t>
      </w:r>
      <w:r w:rsidRPr="00915F2B">
        <w:rPr>
          <w:rFonts w:ascii="Times New Roman" w:hAnsi="Times New Roman"/>
          <w:sz w:val="24"/>
          <w:szCs w:val="24"/>
        </w:rPr>
        <w:t>классных</w:t>
      </w:r>
      <w:r w:rsidRPr="00915F2B">
        <w:rPr>
          <w:rFonts w:ascii="Times New Roman" w:hAnsi="Times New Roman"/>
          <w:spacing w:val="-4"/>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общешкольных мероприятий;</w:t>
      </w:r>
    </w:p>
    <w:p w:rsidR="000C4FEF" w:rsidRPr="00915F2B" w:rsidRDefault="000C4FEF" w:rsidP="004E031E">
      <w:pPr>
        <w:pStyle w:val="a3"/>
        <w:numPr>
          <w:ilvl w:val="0"/>
          <w:numId w:val="276"/>
        </w:numPr>
        <w:tabs>
          <w:tab w:val="left" w:pos="1332"/>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при наличии среди обучающихся детей-сирот, оставшихся без попечения</w:t>
      </w:r>
      <w:r w:rsidRPr="00915F2B">
        <w:rPr>
          <w:rFonts w:ascii="Times New Roman" w:hAnsi="Times New Roman"/>
          <w:spacing w:val="1"/>
          <w:sz w:val="24"/>
          <w:szCs w:val="24"/>
        </w:rPr>
        <w:t xml:space="preserve"> </w:t>
      </w:r>
      <w:r w:rsidRPr="00915F2B">
        <w:rPr>
          <w:rFonts w:ascii="Times New Roman" w:hAnsi="Times New Roman"/>
          <w:sz w:val="24"/>
          <w:szCs w:val="24"/>
        </w:rPr>
        <w:t>родителей,</w:t>
      </w:r>
      <w:r w:rsidRPr="00915F2B">
        <w:rPr>
          <w:rFonts w:ascii="Times New Roman" w:hAnsi="Times New Roman"/>
          <w:spacing w:val="1"/>
          <w:sz w:val="24"/>
          <w:szCs w:val="24"/>
        </w:rPr>
        <w:t xml:space="preserve"> </w:t>
      </w:r>
      <w:r w:rsidRPr="00915F2B">
        <w:rPr>
          <w:rFonts w:ascii="Times New Roman" w:hAnsi="Times New Roman"/>
          <w:sz w:val="24"/>
          <w:szCs w:val="24"/>
        </w:rPr>
        <w:t>приёмных</w:t>
      </w:r>
      <w:r w:rsidRPr="00915F2B">
        <w:rPr>
          <w:rFonts w:ascii="Times New Roman" w:hAnsi="Times New Roman"/>
          <w:spacing w:val="1"/>
          <w:sz w:val="24"/>
          <w:szCs w:val="24"/>
        </w:rPr>
        <w:t xml:space="preserve"> </w:t>
      </w:r>
      <w:r w:rsidRPr="00915F2B">
        <w:rPr>
          <w:rFonts w:ascii="Times New Roman" w:hAnsi="Times New Roman"/>
          <w:sz w:val="24"/>
          <w:szCs w:val="24"/>
        </w:rPr>
        <w:t>детей</w:t>
      </w:r>
      <w:r w:rsidRPr="00915F2B">
        <w:rPr>
          <w:rFonts w:ascii="Times New Roman" w:hAnsi="Times New Roman"/>
          <w:spacing w:val="1"/>
          <w:sz w:val="24"/>
          <w:szCs w:val="24"/>
        </w:rPr>
        <w:t xml:space="preserve"> </w:t>
      </w:r>
      <w:r w:rsidRPr="00915F2B">
        <w:rPr>
          <w:rFonts w:ascii="Times New Roman" w:hAnsi="Times New Roman"/>
          <w:sz w:val="24"/>
          <w:szCs w:val="24"/>
        </w:rPr>
        <w:t>целевое</w:t>
      </w:r>
      <w:r w:rsidRPr="00915F2B">
        <w:rPr>
          <w:rFonts w:ascii="Times New Roman" w:hAnsi="Times New Roman"/>
          <w:spacing w:val="1"/>
          <w:sz w:val="24"/>
          <w:szCs w:val="24"/>
        </w:rPr>
        <w:t xml:space="preserve"> </w:t>
      </w:r>
      <w:r w:rsidRPr="00915F2B">
        <w:rPr>
          <w:rFonts w:ascii="Times New Roman" w:hAnsi="Times New Roman"/>
          <w:sz w:val="24"/>
          <w:szCs w:val="24"/>
        </w:rPr>
        <w:t>взаимодействие</w:t>
      </w:r>
      <w:r w:rsidRPr="00915F2B">
        <w:rPr>
          <w:rFonts w:ascii="Times New Roman" w:hAnsi="Times New Roman"/>
          <w:spacing w:val="1"/>
          <w:sz w:val="24"/>
          <w:szCs w:val="24"/>
        </w:rPr>
        <w:t xml:space="preserve"> </w:t>
      </w:r>
      <w:r w:rsidRPr="00915F2B">
        <w:rPr>
          <w:rFonts w:ascii="Times New Roman" w:hAnsi="Times New Roman"/>
          <w:sz w:val="24"/>
          <w:szCs w:val="24"/>
        </w:rPr>
        <w:t>с</w:t>
      </w:r>
      <w:r w:rsidRPr="00915F2B">
        <w:rPr>
          <w:rFonts w:ascii="Times New Roman" w:hAnsi="Times New Roman"/>
          <w:spacing w:val="1"/>
          <w:sz w:val="24"/>
          <w:szCs w:val="24"/>
        </w:rPr>
        <w:t xml:space="preserve"> </w:t>
      </w:r>
      <w:r w:rsidRPr="00915F2B">
        <w:rPr>
          <w:rFonts w:ascii="Times New Roman" w:hAnsi="Times New Roman"/>
          <w:sz w:val="24"/>
          <w:szCs w:val="24"/>
        </w:rPr>
        <w:t>их</w:t>
      </w:r>
      <w:r w:rsidRPr="00915F2B">
        <w:rPr>
          <w:rFonts w:ascii="Times New Roman" w:hAnsi="Times New Roman"/>
          <w:spacing w:val="1"/>
          <w:sz w:val="24"/>
          <w:szCs w:val="24"/>
        </w:rPr>
        <w:t xml:space="preserve"> </w:t>
      </w:r>
      <w:r w:rsidRPr="00915F2B">
        <w:rPr>
          <w:rFonts w:ascii="Times New Roman" w:hAnsi="Times New Roman"/>
          <w:sz w:val="24"/>
          <w:szCs w:val="24"/>
        </w:rPr>
        <w:t>законными</w:t>
      </w:r>
      <w:r w:rsidRPr="00915F2B">
        <w:rPr>
          <w:rFonts w:ascii="Times New Roman" w:hAnsi="Times New Roman"/>
          <w:spacing w:val="1"/>
          <w:sz w:val="24"/>
          <w:szCs w:val="24"/>
        </w:rPr>
        <w:t xml:space="preserve"> </w:t>
      </w:r>
      <w:r w:rsidRPr="00915F2B">
        <w:rPr>
          <w:rFonts w:ascii="Times New Roman" w:hAnsi="Times New Roman"/>
          <w:sz w:val="24"/>
          <w:szCs w:val="24"/>
        </w:rPr>
        <w:t>представителями.</w:t>
      </w:r>
    </w:p>
    <w:p w:rsidR="000C4FEF" w:rsidRPr="0034288E" w:rsidRDefault="000C4FEF" w:rsidP="00915F2B">
      <w:pPr>
        <w:pStyle w:val="1"/>
        <w:keepNext w:val="0"/>
        <w:keepLines w:val="0"/>
        <w:widowControl w:val="0"/>
        <w:spacing w:before="0" w:after="0" w:line="240" w:lineRule="auto"/>
        <w:ind w:right="-2"/>
        <w:jc w:val="center"/>
        <w:rPr>
          <w:rFonts w:ascii="Times New Roman" w:hAnsi="Times New Roman" w:cs="Times New Roman"/>
          <w:color w:val="auto"/>
          <w:sz w:val="24"/>
          <w:szCs w:val="24"/>
          <w:lang w:val="ru-RU"/>
        </w:rPr>
      </w:pPr>
      <w:r w:rsidRPr="0034288E">
        <w:rPr>
          <w:rFonts w:ascii="Times New Roman" w:hAnsi="Times New Roman" w:cs="Times New Roman"/>
          <w:color w:val="auto"/>
          <w:sz w:val="24"/>
          <w:szCs w:val="24"/>
          <w:lang w:val="ru-RU"/>
        </w:rPr>
        <w:t>Самоуправление</w:t>
      </w:r>
    </w:p>
    <w:p w:rsidR="000C4FEF" w:rsidRPr="0034288E" w:rsidRDefault="000C4FEF" w:rsidP="00915F2B">
      <w:pPr>
        <w:pStyle w:val="af5"/>
        <w:ind w:left="0" w:right="-2" w:firstLine="426"/>
        <w:rPr>
          <w:sz w:val="24"/>
          <w:szCs w:val="24"/>
        </w:rPr>
      </w:pPr>
      <w:r w:rsidRPr="0034288E">
        <w:rPr>
          <w:sz w:val="24"/>
          <w:szCs w:val="24"/>
        </w:rPr>
        <w:t>Реализация воспитательного потенциала ученического самоуправления в</w:t>
      </w:r>
      <w:r w:rsidRPr="0034288E">
        <w:rPr>
          <w:spacing w:val="1"/>
          <w:sz w:val="24"/>
          <w:szCs w:val="24"/>
        </w:rPr>
        <w:t xml:space="preserve"> </w:t>
      </w:r>
      <w:r w:rsidRPr="0034288E">
        <w:rPr>
          <w:sz w:val="24"/>
          <w:szCs w:val="24"/>
        </w:rPr>
        <w:t>общеобразовательной организации</w:t>
      </w:r>
      <w:r w:rsidRPr="0034288E">
        <w:rPr>
          <w:spacing w:val="6"/>
          <w:sz w:val="24"/>
          <w:szCs w:val="24"/>
        </w:rPr>
        <w:t xml:space="preserve"> </w:t>
      </w:r>
      <w:r w:rsidRPr="0034288E">
        <w:rPr>
          <w:sz w:val="24"/>
          <w:szCs w:val="24"/>
        </w:rPr>
        <w:t>предусматривает:</w:t>
      </w:r>
    </w:p>
    <w:p w:rsidR="000C4FEF" w:rsidRPr="00915F2B" w:rsidRDefault="000C4FEF" w:rsidP="004E031E">
      <w:pPr>
        <w:pStyle w:val="a3"/>
        <w:numPr>
          <w:ilvl w:val="0"/>
          <w:numId w:val="277"/>
        </w:numPr>
        <w:tabs>
          <w:tab w:val="left" w:pos="1389"/>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организацию</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деятельность</w:t>
      </w:r>
      <w:r w:rsidRPr="00915F2B">
        <w:rPr>
          <w:rFonts w:ascii="Times New Roman" w:hAnsi="Times New Roman"/>
          <w:spacing w:val="1"/>
          <w:sz w:val="24"/>
          <w:szCs w:val="24"/>
        </w:rPr>
        <w:t xml:space="preserve"> </w:t>
      </w:r>
      <w:r w:rsidRPr="00915F2B">
        <w:rPr>
          <w:rFonts w:ascii="Times New Roman" w:hAnsi="Times New Roman"/>
          <w:sz w:val="24"/>
          <w:szCs w:val="24"/>
        </w:rPr>
        <w:t>органов</w:t>
      </w:r>
      <w:r w:rsidRPr="00915F2B">
        <w:rPr>
          <w:rFonts w:ascii="Times New Roman" w:hAnsi="Times New Roman"/>
          <w:spacing w:val="1"/>
          <w:sz w:val="24"/>
          <w:szCs w:val="24"/>
        </w:rPr>
        <w:t xml:space="preserve"> </w:t>
      </w:r>
      <w:r w:rsidRPr="00915F2B">
        <w:rPr>
          <w:rFonts w:ascii="Times New Roman" w:hAnsi="Times New Roman"/>
          <w:sz w:val="24"/>
          <w:szCs w:val="24"/>
        </w:rPr>
        <w:t>ученического</w:t>
      </w:r>
      <w:r w:rsidRPr="00915F2B">
        <w:rPr>
          <w:rFonts w:ascii="Times New Roman" w:hAnsi="Times New Roman"/>
          <w:spacing w:val="1"/>
          <w:sz w:val="24"/>
          <w:szCs w:val="24"/>
        </w:rPr>
        <w:t xml:space="preserve"> </w:t>
      </w:r>
      <w:r w:rsidRPr="00915F2B">
        <w:rPr>
          <w:rFonts w:ascii="Times New Roman" w:hAnsi="Times New Roman"/>
          <w:sz w:val="24"/>
          <w:szCs w:val="24"/>
        </w:rPr>
        <w:t>самоуправления</w:t>
      </w:r>
      <w:r w:rsidRPr="00915F2B">
        <w:rPr>
          <w:rFonts w:ascii="Times New Roman" w:hAnsi="Times New Roman"/>
          <w:spacing w:val="1"/>
          <w:sz w:val="24"/>
          <w:szCs w:val="24"/>
        </w:rPr>
        <w:t xml:space="preserve"> </w:t>
      </w:r>
      <w:r w:rsidRPr="00915F2B">
        <w:rPr>
          <w:rFonts w:ascii="Times New Roman" w:hAnsi="Times New Roman"/>
          <w:sz w:val="24"/>
          <w:szCs w:val="24"/>
        </w:rPr>
        <w:t>классных</w:t>
      </w:r>
      <w:r w:rsidRPr="00915F2B">
        <w:rPr>
          <w:rFonts w:ascii="Times New Roman" w:hAnsi="Times New Roman"/>
          <w:spacing w:val="1"/>
          <w:sz w:val="24"/>
          <w:szCs w:val="24"/>
        </w:rPr>
        <w:t xml:space="preserve"> </w:t>
      </w:r>
      <w:r w:rsidRPr="00915F2B">
        <w:rPr>
          <w:rFonts w:ascii="Times New Roman" w:hAnsi="Times New Roman"/>
          <w:sz w:val="24"/>
          <w:szCs w:val="24"/>
        </w:rPr>
        <w:t>коллективов</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Ученического</w:t>
      </w:r>
      <w:r w:rsidRPr="00915F2B">
        <w:rPr>
          <w:rFonts w:ascii="Times New Roman" w:hAnsi="Times New Roman"/>
          <w:spacing w:val="1"/>
          <w:sz w:val="24"/>
          <w:szCs w:val="24"/>
        </w:rPr>
        <w:t xml:space="preserve"> </w:t>
      </w:r>
      <w:r w:rsidRPr="00915F2B">
        <w:rPr>
          <w:rFonts w:ascii="Times New Roman" w:hAnsi="Times New Roman"/>
          <w:sz w:val="24"/>
          <w:szCs w:val="24"/>
        </w:rPr>
        <w:t>совета</w:t>
      </w:r>
      <w:r w:rsidRPr="00915F2B">
        <w:rPr>
          <w:rFonts w:ascii="Times New Roman" w:hAnsi="Times New Roman"/>
          <w:spacing w:val="1"/>
          <w:sz w:val="24"/>
          <w:szCs w:val="24"/>
        </w:rPr>
        <w:t xml:space="preserve"> </w:t>
      </w:r>
      <w:r w:rsidRPr="00915F2B">
        <w:rPr>
          <w:rFonts w:ascii="Times New Roman" w:hAnsi="Times New Roman"/>
          <w:sz w:val="24"/>
          <w:szCs w:val="24"/>
        </w:rPr>
        <w:t>школы,</w:t>
      </w:r>
      <w:r w:rsidRPr="00915F2B">
        <w:rPr>
          <w:rFonts w:ascii="Times New Roman" w:hAnsi="Times New Roman"/>
          <w:spacing w:val="1"/>
          <w:sz w:val="24"/>
          <w:szCs w:val="24"/>
        </w:rPr>
        <w:t xml:space="preserve"> </w:t>
      </w:r>
      <w:r w:rsidRPr="00915F2B">
        <w:rPr>
          <w:rFonts w:ascii="Times New Roman" w:hAnsi="Times New Roman"/>
          <w:sz w:val="24"/>
          <w:szCs w:val="24"/>
        </w:rPr>
        <w:t>избранных</w:t>
      </w:r>
      <w:r w:rsidRPr="00915F2B">
        <w:rPr>
          <w:rFonts w:ascii="Times New Roman" w:hAnsi="Times New Roman"/>
          <w:spacing w:val="1"/>
          <w:sz w:val="24"/>
          <w:szCs w:val="24"/>
        </w:rPr>
        <w:t xml:space="preserve"> </w:t>
      </w:r>
      <w:r w:rsidRPr="00915F2B">
        <w:rPr>
          <w:rFonts w:ascii="Times New Roman" w:hAnsi="Times New Roman"/>
          <w:sz w:val="24"/>
          <w:szCs w:val="24"/>
        </w:rPr>
        <w:t>обучающимися;</w:t>
      </w:r>
    </w:p>
    <w:p w:rsidR="000C4FEF" w:rsidRPr="00915F2B" w:rsidRDefault="000C4FEF" w:rsidP="004E031E">
      <w:pPr>
        <w:pStyle w:val="a3"/>
        <w:numPr>
          <w:ilvl w:val="0"/>
          <w:numId w:val="277"/>
        </w:numPr>
        <w:tabs>
          <w:tab w:val="left" w:pos="1466"/>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представление</w:t>
      </w:r>
      <w:r w:rsidRPr="00915F2B">
        <w:rPr>
          <w:rFonts w:ascii="Times New Roman" w:hAnsi="Times New Roman"/>
          <w:spacing w:val="1"/>
          <w:sz w:val="24"/>
          <w:szCs w:val="24"/>
        </w:rPr>
        <w:t xml:space="preserve"> </w:t>
      </w:r>
      <w:r w:rsidRPr="00915F2B">
        <w:rPr>
          <w:rFonts w:ascii="Times New Roman" w:hAnsi="Times New Roman"/>
          <w:sz w:val="24"/>
          <w:szCs w:val="24"/>
        </w:rPr>
        <w:t>органами</w:t>
      </w:r>
      <w:r w:rsidRPr="00915F2B">
        <w:rPr>
          <w:rFonts w:ascii="Times New Roman" w:hAnsi="Times New Roman"/>
          <w:spacing w:val="1"/>
          <w:sz w:val="24"/>
          <w:szCs w:val="24"/>
        </w:rPr>
        <w:t xml:space="preserve"> </w:t>
      </w:r>
      <w:r w:rsidRPr="00915F2B">
        <w:rPr>
          <w:rFonts w:ascii="Times New Roman" w:hAnsi="Times New Roman"/>
          <w:sz w:val="24"/>
          <w:szCs w:val="24"/>
        </w:rPr>
        <w:t>ученического</w:t>
      </w:r>
      <w:r w:rsidRPr="00915F2B">
        <w:rPr>
          <w:rFonts w:ascii="Times New Roman" w:hAnsi="Times New Roman"/>
          <w:spacing w:val="1"/>
          <w:sz w:val="24"/>
          <w:szCs w:val="24"/>
        </w:rPr>
        <w:t xml:space="preserve"> </w:t>
      </w:r>
      <w:r w:rsidRPr="00915F2B">
        <w:rPr>
          <w:rFonts w:ascii="Times New Roman" w:hAnsi="Times New Roman"/>
          <w:sz w:val="24"/>
          <w:szCs w:val="24"/>
        </w:rPr>
        <w:t>самоуправления</w:t>
      </w:r>
      <w:r w:rsidRPr="00915F2B">
        <w:rPr>
          <w:rFonts w:ascii="Times New Roman" w:hAnsi="Times New Roman"/>
          <w:spacing w:val="1"/>
          <w:sz w:val="24"/>
          <w:szCs w:val="24"/>
        </w:rPr>
        <w:t xml:space="preserve"> </w:t>
      </w:r>
      <w:r w:rsidRPr="00915F2B">
        <w:rPr>
          <w:rFonts w:ascii="Times New Roman" w:hAnsi="Times New Roman"/>
          <w:sz w:val="24"/>
          <w:szCs w:val="24"/>
        </w:rPr>
        <w:t>интересов</w:t>
      </w:r>
      <w:r w:rsidRPr="00915F2B">
        <w:rPr>
          <w:rFonts w:ascii="Times New Roman" w:hAnsi="Times New Roman"/>
          <w:spacing w:val="1"/>
          <w:sz w:val="24"/>
          <w:szCs w:val="24"/>
        </w:rPr>
        <w:t xml:space="preserve"> </w:t>
      </w:r>
      <w:r w:rsidRPr="00915F2B">
        <w:rPr>
          <w:rFonts w:ascii="Times New Roman" w:hAnsi="Times New Roman"/>
          <w:sz w:val="24"/>
          <w:szCs w:val="24"/>
        </w:rPr>
        <w:t>обучающихся</w:t>
      </w:r>
      <w:r w:rsidRPr="00915F2B">
        <w:rPr>
          <w:rFonts w:ascii="Times New Roman" w:hAnsi="Times New Roman"/>
          <w:spacing w:val="-3"/>
          <w:sz w:val="24"/>
          <w:szCs w:val="24"/>
        </w:rPr>
        <w:t xml:space="preserve"> </w:t>
      </w:r>
      <w:r w:rsidRPr="00915F2B">
        <w:rPr>
          <w:rFonts w:ascii="Times New Roman" w:hAnsi="Times New Roman"/>
          <w:sz w:val="24"/>
          <w:szCs w:val="24"/>
        </w:rPr>
        <w:t>в</w:t>
      </w:r>
      <w:r w:rsidRPr="00915F2B">
        <w:rPr>
          <w:rFonts w:ascii="Times New Roman" w:hAnsi="Times New Roman"/>
          <w:spacing w:val="-5"/>
          <w:sz w:val="24"/>
          <w:szCs w:val="24"/>
        </w:rPr>
        <w:t xml:space="preserve"> </w:t>
      </w:r>
      <w:r w:rsidRPr="00915F2B">
        <w:rPr>
          <w:rFonts w:ascii="Times New Roman" w:hAnsi="Times New Roman"/>
          <w:sz w:val="24"/>
          <w:szCs w:val="24"/>
        </w:rPr>
        <w:t>процессе</w:t>
      </w:r>
      <w:r w:rsidRPr="00915F2B">
        <w:rPr>
          <w:rFonts w:ascii="Times New Roman" w:hAnsi="Times New Roman"/>
          <w:spacing w:val="1"/>
          <w:sz w:val="24"/>
          <w:szCs w:val="24"/>
        </w:rPr>
        <w:t xml:space="preserve"> </w:t>
      </w:r>
      <w:r w:rsidRPr="00915F2B">
        <w:rPr>
          <w:rFonts w:ascii="Times New Roman" w:hAnsi="Times New Roman"/>
          <w:sz w:val="24"/>
          <w:szCs w:val="24"/>
        </w:rPr>
        <w:t>управления</w:t>
      </w:r>
      <w:r w:rsidRPr="00915F2B">
        <w:rPr>
          <w:rFonts w:ascii="Times New Roman" w:hAnsi="Times New Roman"/>
          <w:spacing w:val="-3"/>
          <w:sz w:val="24"/>
          <w:szCs w:val="24"/>
        </w:rPr>
        <w:t xml:space="preserve"> </w:t>
      </w:r>
      <w:r w:rsidRPr="00915F2B">
        <w:rPr>
          <w:rFonts w:ascii="Times New Roman" w:hAnsi="Times New Roman"/>
          <w:sz w:val="24"/>
          <w:szCs w:val="24"/>
        </w:rPr>
        <w:t>общеобразовательной</w:t>
      </w:r>
      <w:r w:rsidRPr="00915F2B">
        <w:rPr>
          <w:rFonts w:ascii="Times New Roman" w:hAnsi="Times New Roman"/>
          <w:spacing w:val="-4"/>
          <w:sz w:val="24"/>
          <w:szCs w:val="24"/>
        </w:rPr>
        <w:t xml:space="preserve"> </w:t>
      </w:r>
      <w:r w:rsidRPr="00915F2B">
        <w:rPr>
          <w:rFonts w:ascii="Times New Roman" w:hAnsi="Times New Roman"/>
          <w:sz w:val="24"/>
          <w:szCs w:val="24"/>
        </w:rPr>
        <w:t>организацией;</w:t>
      </w:r>
    </w:p>
    <w:p w:rsidR="000C4FEF" w:rsidRPr="00915F2B" w:rsidRDefault="000C4FEF" w:rsidP="004E031E">
      <w:pPr>
        <w:pStyle w:val="a3"/>
        <w:numPr>
          <w:ilvl w:val="0"/>
          <w:numId w:val="277"/>
        </w:numPr>
        <w:tabs>
          <w:tab w:val="left" w:pos="1231"/>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защиту органами ученического самоуправления законных интересов и прав</w:t>
      </w:r>
      <w:r w:rsidRPr="00915F2B">
        <w:rPr>
          <w:rFonts w:ascii="Times New Roman" w:hAnsi="Times New Roman"/>
          <w:spacing w:val="-67"/>
          <w:sz w:val="24"/>
          <w:szCs w:val="24"/>
        </w:rPr>
        <w:t xml:space="preserve"> </w:t>
      </w:r>
      <w:r w:rsidRPr="00915F2B">
        <w:rPr>
          <w:rFonts w:ascii="Times New Roman" w:hAnsi="Times New Roman"/>
          <w:sz w:val="24"/>
          <w:szCs w:val="24"/>
        </w:rPr>
        <w:t>обучающихся;</w:t>
      </w:r>
    </w:p>
    <w:p w:rsidR="000C4FEF" w:rsidRPr="00915F2B" w:rsidRDefault="000C4FEF" w:rsidP="004E031E">
      <w:pPr>
        <w:pStyle w:val="a3"/>
        <w:numPr>
          <w:ilvl w:val="0"/>
          <w:numId w:val="277"/>
        </w:numPr>
        <w:tabs>
          <w:tab w:val="left" w:pos="1452"/>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участие</w:t>
      </w:r>
      <w:r w:rsidRPr="00915F2B">
        <w:rPr>
          <w:rFonts w:ascii="Times New Roman" w:hAnsi="Times New Roman"/>
          <w:spacing w:val="1"/>
          <w:sz w:val="24"/>
          <w:szCs w:val="24"/>
        </w:rPr>
        <w:t xml:space="preserve"> </w:t>
      </w:r>
      <w:r w:rsidRPr="00915F2B">
        <w:rPr>
          <w:rFonts w:ascii="Times New Roman" w:hAnsi="Times New Roman"/>
          <w:sz w:val="24"/>
          <w:szCs w:val="24"/>
        </w:rPr>
        <w:t>представителей</w:t>
      </w:r>
      <w:r w:rsidRPr="00915F2B">
        <w:rPr>
          <w:rFonts w:ascii="Times New Roman" w:hAnsi="Times New Roman"/>
          <w:spacing w:val="1"/>
          <w:sz w:val="24"/>
          <w:szCs w:val="24"/>
        </w:rPr>
        <w:t xml:space="preserve"> </w:t>
      </w:r>
      <w:r w:rsidRPr="00915F2B">
        <w:rPr>
          <w:rFonts w:ascii="Times New Roman" w:hAnsi="Times New Roman"/>
          <w:sz w:val="24"/>
          <w:szCs w:val="24"/>
        </w:rPr>
        <w:t>органов</w:t>
      </w:r>
      <w:r w:rsidRPr="00915F2B">
        <w:rPr>
          <w:rFonts w:ascii="Times New Roman" w:hAnsi="Times New Roman"/>
          <w:spacing w:val="1"/>
          <w:sz w:val="24"/>
          <w:szCs w:val="24"/>
        </w:rPr>
        <w:t xml:space="preserve"> </w:t>
      </w:r>
      <w:r w:rsidRPr="00915F2B">
        <w:rPr>
          <w:rFonts w:ascii="Times New Roman" w:hAnsi="Times New Roman"/>
          <w:sz w:val="24"/>
          <w:szCs w:val="24"/>
        </w:rPr>
        <w:t>ученического</w:t>
      </w:r>
      <w:r w:rsidRPr="00915F2B">
        <w:rPr>
          <w:rFonts w:ascii="Times New Roman" w:hAnsi="Times New Roman"/>
          <w:spacing w:val="1"/>
          <w:sz w:val="24"/>
          <w:szCs w:val="24"/>
        </w:rPr>
        <w:t xml:space="preserve"> </w:t>
      </w:r>
      <w:r w:rsidRPr="00915F2B">
        <w:rPr>
          <w:rFonts w:ascii="Times New Roman" w:hAnsi="Times New Roman"/>
          <w:sz w:val="24"/>
          <w:szCs w:val="24"/>
        </w:rPr>
        <w:t>самоуправления</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67"/>
          <w:sz w:val="24"/>
          <w:szCs w:val="24"/>
        </w:rPr>
        <w:t xml:space="preserve"> </w:t>
      </w:r>
      <w:r w:rsidRPr="00915F2B">
        <w:rPr>
          <w:rFonts w:ascii="Times New Roman" w:hAnsi="Times New Roman"/>
          <w:sz w:val="24"/>
          <w:szCs w:val="24"/>
        </w:rPr>
        <w:t>разработке,</w:t>
      </w:r>
      <w:r w:rsidRPr="00915F2B">
        <w:rPr>
          <w:rFonts w:ascii="Times New Roman" w:hAnsi="Times New Roman"/>
          <w:spacing w:val="1"/>
          <w:sz w:val="24"/>
          <w:szCs w:val="24"/>
        </w:rPr>
        <w:t xml:space="preserve"> </w:t>
      </w:r>
      <w:r w:rsidRPr="00915F2B">
        <w:rPr>
          <w:rFonts w:ascii="Times New Roman" w:hAnsi="Times New Roman"/>
          <w:sz w:val="24"/>
          <w:szCs w:val="24"/>
        </w:rPr>
        <w:t>обсуждении</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реализации</w:t>
      </w:r>
      <w:r w:rsidRPr="00915F2B">
        <w:rPr>
          <w:rFonts w:ascii="Times New Roman" w:hAnsi="Times New Roman"/>
          <w:spacing w:val="1"/>
          <w:sz w:val="24"/>
          <w:szCs w:val="24"/>
        </w:rPr>
        <w:t xml:space="preserve"> </w:t>
      </w:r>
      <w:r w:rsidRPr="00915F2B">
        <w:rPr>
          <w:rFonts w:ascii="Times New Roman" w:hAnsi="Times New Roman"/>
          <w:sz w:val="24"/>
          <w:szCs w:val="24"/>
        </w:rPr>
        <w:t>рабочей</w:t>
      </w:r>
      <w:r w:rsidRPr="00915F2B">
        <w:rPr>
          <w:rFonts w:ascii="Times New Roman" w:hAnsi="Times New Roman"/>
          <w:spacing w:val="1"/>
          <w:sz w:val="24"/>
          <w:szCs w:val="24"/>
        </w:rPr>
        <w:t xml:space="preserve"> </w:t>
      </w:r>
      <w:r w:rsidRPr="00915F2B">
        <w:rPr>
          <w:rFonts w:ascii="Times New Roman" w:hAnsi="Times New Roman"/>
          <w:sz w:val="24"/>
          <w:szCs w:val="24"/>
        </w:rPr>
        <w:t>программы</w:t>
      </w:r>
      <w:r w:rsidRPr="00915F2B">
        <w:rPr>
          <w:rFonts w:ascii="Times New Roman" w:hAnsi="Times New Roman"/>
          <w:spacing w:val="1"/>
          <w:sz w:val="24"/>
          <w:szCs w:val="24"/>
        </w:rPr>
        <w:t xml:space="preserve"> </w:t>
      </w:r>
      <w:r w:rsidRPr="00915F2B">
        <w:rPr>
          <w:rFonts w:ascii="Times New Roman" w:hAnsi="Times New Roman"/>
          <w:sz w:val="24"/>
          <w:szCs w:val="24"/>
        </w:rPr>
        <w:t>воспитания,</w:t>
      </w:r>
      <w:r w:rsidRPr="00915F2B">
        <w:rPr>
          <w:rFonts w:ascii="Times New Roman" w:hAnsi="Times New Roman"/>
          <w:spacing w:val="1"/>
          <w:sz w:val="24"/>
          <w:szCs w:val="24"/>
        </w:rPr>
        <w:t xml:space="preserve"> </w:t>
      </w:r>
      <w:r w:rsidRPr="00915F2B">
        <w:rPr>
          <w:rFonts w:ascii="Times New Roman" w:hAnsi="Times New Roman"/>
          <w:sz w:val="24"/>
          <w:szCs w:val="24"/>
        </w:rPr>
        <w:t>календарного плана</w:t>
      </w:r>
      <w:r w:rsidRPr="00915F2B">
        <w:rPr>
          <w:rFonts w:ascii="Times New Roman" w:hAnsi="Times New Roman"/>
          <w:spacing w:val="1"/>
          <w:sz w:val="24"/>
          <w:szCs w:val="24"/>
        </w:rPr>
        <w:t xml:space="preserve"> </w:t>
      </w:r>
      <w:r w:rsidRPr="00915F2B">
        <w:rPr>
          <w:rFonts w:ascii="Times New Roman" w:hAnsi="Times New Roman"/>
          <w:sz w:val="24"/>
          <w:szCs w:val="24"/>
        </w:rPr>
        <w:t>воспитательной</w:t>
      </w:r>
      <w:r w:rsidRPr="00915F2B">
        <w:rPr>
          <w:rFonts w:ascii="Times New Roman" w:hAnsi="Times New Roman"/>
          <w:spacing w:val="1"/>
          <w:sz w:val="24"/>
          <w:szCs w:val="24"/>
        </w:rPr>
        <w:t xml:space="preserve"> </w:t>
      </w:r>
      <w:r w:rsidRPr="00915F2B">
        <w:rPr>
          <w:rFonts w:ascii="Times New Roman" w:hAnsi="Times New Roman"/>
          <w:sz w:val="24"/>
          <w:szCs w:val="24"/>
        </w:rPr>
        <w:t>работы;</w:t>
      </w:r>
    </w:p>
    <w:p w:rsidR="000C4FEF" w:rsidRPr="00915F2B" w:rsidRDefault="000C4FEF" w:rsidP="004E031E">
      <w:pPr>
        <w:pStyle w:val="a3"/>
        <w:numPr>
          <w:ilvl w:val="0"/>
          <w:numId w:val="277"/>
        </w:numPr>
        <w:tabs>
          <w:tab w:val="left" w:pos="1533"/>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участие</w:t>
      </w:r>
      <w:r w:rsidRPr="00915F2B">
        <w:rPr>
          <w:rFonts w:ascii="Times New Roman" w:hAnsi="Times New Roman"/>
          <w:spacing w:val="1"/>
          <w:sz w:val="24"/>
          <w:szCs w:val="24"/>
        </w:rPr>
        <w:t xml:space="preserve"> </w:t>
      </w:r>
      <w:r w:rsidRPr="00915F2B">
        <w:rPr>
          <w:rFonts w:ascii="Times New Roman" w:hAnsi="Times New Roman"/>
          <w:sz w:val="24"/>
          <w:szCs w:val="24"/>
        </w:rPr>
        <w:t>представителей</w:t>
      </w:r>
      <w:r w:rsidRPr="00915F2B">
        <w:rPr>
          <w:rFonts w:ascii="Times New Roman" w:hAnsi="Times New Roman"/>
          <w:spacing w:val="1"/>
          <w:sz w:val="24"/>
          <w:szCs w:val="24"/>
        </w:rPr>
        <w:t xml:space="preserve"> </w:t>
      </w:r>
      <w:r w:rsidRPr="00915F2B">
        <w:rPr>
          <w:rFonts w:ascii="Times New Roman" w:hAnsi="Times New Roman"/>
          <w:sz w:val="24"/>
          <w:szCs w:val="24"/>
        </w:rPr>
        <w:t>органов</w:t>
      </w:r>
      <w:r w:rsidRPr="00915F2B">
        <w:rPr>
          <w:rFonts w:ascii="Times New Roman" w:hAnsi="Times New Roman"/>
          <w:spacing w:val="1"/>
          <w:sz w:val="24"/>
          <w:szCs w:val="24"/>
        </w:rPr>
        <w:t xml:space="preserve"> </w:t>
      </w:r>
      <w:r w:rsidRPr="00915F2B">
        <w:rPr>
          <w:rFonts w:ascii="Times New Roman" w:hAnsi="Times New Roman"/>
          <w:sz w:val="24"/>
          <w:szCs w:val="24"/>
        </w:rPr>
        <w:t>ученического</w:t>
      </w:r>
      <w:r w:rsidRPr="00915F2B">
        <w:rPr>
          <w:rFonts w:ascii="Times New Roman" w:hAnsi="Times New Roman"/>
          <w:spacing w:val="1"/>
          <w:sz w:val="24"/>
          <w:szCs w:val="24"/>
        </w:rPr>
        <w:t xml:space="preserve"> </w:t>
      </w:r>
      <w:r w:rsidRPr="00915F2B">
        <w:rPr>
          <w:rFonts w:ascii="Times New Roman" w:hAnsi="Times New Roman"/>
          <w:sz w:val="24"/>
          <w:szCs w:val="24"/>
        </w:rPr>
        <w:t>самоуправления</w:t>
      </w:r>
      <w:r w:rsidRPr="00915F2B">
        <w:rPr>
          <w:rFonts w:ascii="Times New Roman" w:hAnsi="Times New Roman"/>
          <w:spacing w:val="1"/>
          <w:sz w:val="24"/>
          <w:szCs w:val="24"/>
        </w:rPr>
        <w:t xml:space="preserve"> </w:t>
      </w:r>
      <w:r w:rsidRPr="00915F2B">
        <w:rPr>
          <w:rFonts w:ascii="Times New Roman" w:hAnsi="Times New Roman"/>
          <w:sz w:val="24"/>
          <w:szCs w:val="24"/>
        </w:rPr>
        <w:t>обучающихся</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анализе</w:t>
      </w:r>
      <w:r w:rsidRPr="00915F2B">
        <w:rPr>
          <w:rFonts w:ascii="Times New Roman" w:hAnsi="Times New Roman"/>
          <w:spacing w:val="1"/>
          <w:sz w:val="24"/>
          <w:szCs w:val="24"/>
        </w:rPr>
        <w:t xml:space="preserve"> </w:t>
      </w:r>
      <w:r w:rsidRPr="00915F2B">
        <w:rPr>
          <w:rFonts w:ascii="Times New Roman" w:hAnsi="Times New Roman"/>
          <w:sz w:val="24"/>
          <w:szCs w:val="24"/>
        </w:rPr>
        <w:t>воспитательной</w:t>
      </w:r>
      <w:r w:rsidRPr="00915F2B">
        <w:rPr>
          <w:rFonts w:ascii="Times New Roman" w:hAnsi="Times New Roman"/>
          <w:spacing w:val="1"/>
          <w:sz w:val="24"/>
          <w:szCs w:val="24"/>
        </w:rPr>
        <w:t xml:space="preserve"> </w:t>
      </w:r>
      <w:r w:rsidRPr="00915F2B">
        <w:rPr>
          <w:rFonts w:ascii="Times New Roman" w:hAnsi="Times New Roman"/>
          <w:sz w:val="24"/>
          <w:szCs w:val="24"/>
        </w:rPr>
        <w:t>деятельности</w:t>
      </w:r>
      <w:r w:rsidRPr="00915F2B">
        <w:rPr>
          <w:rFonts w:ascii="Times New Roman" w:hAnsi="Times New Roman"/>
          <w:spacing w:val="7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общеобразовательной организации.</w:t>
      </w:r>
    </w:p>
    <w:p w:rsidR="000C4FEF" w:rsidRPr="0034288E" w:rsidRDefault="000C4FEF" w:rsidP="00915F2B">
      <w:pPr>
        <w:tabs>
          <w:tab w:val="left" w:pos="1533"/>
        </w:tabs>
        <w:spacing w:after="0" w:line="240" w:lineRule="auto"/>
        <w:ind w:right="-2"/>
        <w:jc w:val="center"/>
        <w:rPr>
          <w:rFonts w:ascii="Times New Roman" w:hAnsi="Times New Roman"/>
          <w:b/>
          <w:bCs/>
          <w:sz w:val="24"/>
          <w:szCs w:val="24"/>
        </w:rPr>
      </w:pPr>
      <w:r w:rsidRPr="0034288E">
        <w:rPr>
          <w:rFonts w:ascii="Times New Roman" w:hAnsi="Times New Roman"/>
          <w:b/>
          <w:bCs/>
          <w:sz w:val="24"/>
          <w:szCs w:val="24"/>
        </w:rPr>
        <w:t>Профилактика и</w:t>
      </w:r>
      <w:r w:rsidRPr="0034288E">
        <w:rPr>
          <w:rFonts w:ascii="Times New Roman" w:hAnsi="Times New Roman"/>
          <w:b/>
          <w:bCs/>
          <w:spacing w:val="-7"/>
          <w:sz w:val="24"/>
          <w:szCs w:val="24"/>
        </w:rPr>
        <w:t xml:space="preserve"> </w:t>
      </w:r>
      <w:r w:rsidRPr="0034288E">
        <w:rPr>
          <w:rFonts w:ascii="Times New Roman" w:hAnsi="Times New Roman"/>
          <w:b/>
          <w:bCs/>
          <w:sz w:val="24"/>
          <w:szCs w:val="24"/>
        </w:rPr>
        <w:t>безопасность</w:t>
      </w:r>
    </w:p>
    <w:p w:rsidR="000C4FEF" w:rsidRPr="0034288E" w:rsidRDefault="000C4FEF" w:rsidP="00915F2B">
      <w:pPr>
        <w:pStyle w:val="af5"/>
        <w:ind w:left="0" w:right="-2" w:firstLine="426"/>
        <w:rPr>
          <w:sz w:val="24"/>
          <w:szCs w:val="24"/>
        </w:rPr>
      </w:pPr>
      <w:r w:rsidRPr="0034288E">
        <w:rPr>
          <w:sz w:val="24"/>
          <w:szCs w:val="24"/>
        </w:rPr>
        <w:t>Реализация</w:t>
      </w:r>
      <w:r w:rsidRPr="0034288E">
        <w:rPr>
          <w:spacing w:val="1"/>
          <w:sz w:val="24"/>
          <w:szCs w:val="24"/>
        </w:rPr>
        <w:t xml:space="preserve"> </w:t>
      </w:r>
      <w:r w:rsidRPr="0034288E">
        <w:rPr>
          <w:sz w:val="24"/>
          <w:szCs w:val="24"/>
        </w:rPr>
        <w:t>воспитательного</w:t>
      </w:r>
      <w:r w:rsidRPr="0034288E">
        <w:rPr>
          <w:spacing w:val="1"/>
          <w:sz w:val="24"/>
          <w:szCs w:val="24"/>
        </w:rPr>
        <w:t xml:space="preserve"> </w:t>
      </w:r>
      <w:r w:rsidRPr="0034288E">
        <w:rPr>
          <w:sz w:val="24"/>
          <w:szCs w:val="24"/>
        </w:rPr>
        <w:t>потенциала</w:t>
      </w:r>
      <w:r w:rsidRPr="0034288E">
        <w:rPr>
          <w:spacing w:val="1"/>
          <w:sz w:val="24"/>
          <w:szCs w:val="24"/>
        </w:rPr>
        <w:t xml:space="preserve"> </w:t>
      </w:r>
      <w:r w:rsidRPr="0034288E">
        <w:rPr>
          <w:sz w:val="24"/>
          <w:szCs w:val="24"/>
        </w:rPr>
        <w:t>профилактической</w:t>
      </w:r>
      <w:r w:rsidRPr="0034288E">
        <w:rPr>
          <w:spacing w:val="1"/>
          <w:sz w:val="24"/>
          <w:szCs w:val="24"/>
        </w:rPr>
        <w:t xml:space="preserve"> </w:t>
      </w:r>
      <w:r w:rsidRPr="0034288E">
        <w:rPr>
          <w:sz w:val="24"/>
          <w:szCs w:val="24"/>
        </w:rPr>
        <w:t>деятельности в целях формирования и поддержки безопасной и комфортной</w:t>
      </w:r>
      <w:r w:rsidRPr="0034288E">
        <w:rPr>
          <w:spacing w:val="1"/>
          <w:sz w:val="24"/>
          <w:szCs w:val="24"/>
        </w:rPr>
        <w:t xml:space="preserve"> </w:t>
      </w:r>
      <w:r w:rsidRPr="0034288E">
        <w:rPr>
          <w:sz w:val="24"/>
          <w:szCs w:val="24"/>
        </w:rPr>
        <w:t>среды</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общеобразовательной организации</w:t>
      </w:r>
      <w:r w:rsidRPr="0034288E">
        <w:rPr>
          <w:spacing w:val="8"/>
          <w:sz w:val="24"/>
          <w:szCs w:val="24"/>
        </w:rPr>
        <w:t xml:space="preserve"> </w:t>
      </w:r>
      <w:r w:rsidRPr="0034288E">
        <w:rPr>
          <w:sz w:val="24"/>
          <w:szCs w:val="24"/>
        </w:rPr>
        <w:t>предусматривает:</w:t>
      </w:r>
    </w:p>
    <w:p w:rsidR="000C4FEF" w:rsidRPr="00915F2B" w:rsidRDefault="000C4FEF" w:rsidP="004E031E">
      <w:pPr>
        <w:pStyle w:val="a3"/>
        <w:numPr>
          <w:ilvl w:val="0"/>
          <w:numId w:val="278"/>
        </w:numPr>
        <w:tabs>
          <w:tab w:val="left" w:pos="1298"/>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организацию</w:t>
      </w:r>
      <w:r w:rsidRPr="00915F2B">
        <w:rPr>
          <w:rFonts w:ascii="Times New Roman" w:hAnsi="Times New Roman"/>
          <w:spacing w:val="1"/>
          <w:sz w:val="24"/>
          <w:szCs w:val="24"/>
        </w:rPr>
        <w:t xml:space="preserve"> </w:t>
      </w:r>
      <w:r w:rsidRPr="00915F2B">
        <w:rPr>
          <w:rFonts w:ascii="Times New Roman" w:hAnsi="Times New Roman"/>
          <w:sz w:val="24"/>
          <w:szCs w:val="24"/>
        </w:rPr>
        <w:t>деятельности</w:t>
      </w:r>
      <w:r w:rsidRPr="00915F2B">
        <w:rPr>
          <w:rFonts w:ascii="Times New Roman" w:hAnsi="Times New Roman"/>
          <w:spacing w:val="1"/>
          <w:sz w:val="24"/>
          <w:szCs w:val="24"/>
        </w:rPr>
        <w:t xml:space="preserve"> </w:t>
      </w:r>
      <w:r w:rsidRPr="00915F2B">
        <w:rPr>
          <w:rFonts w:ascii="Times New Roman" w:hAnsi="Times New Roman"/>
          <w:sz w:val="24"/>
          <w:szCs w:val="24"/>
        </w:rPr>
        <w:t>педагогического</w:t>
      </w:r>
      <w:r w:rsidRPr="00915F2B">
        <w:rPr>
          <w:rFonts w:ascii="Times New Roman" w:hAnsi="Times New Roman"/>
          <w:spacing w:val="1"/>
          <w:sz w:val="24"/>
          <w:szCs w:val="24"/>
        </w:rPr>
        <w:t xml:space="preserve"> </w:t>
      </w:r>
      <w:r w:rsidRPr="00915F2B">
        <w:rPr>
          <w:rFonts w:ascii="Times New Roman" w:hAnsi="Times New Roman"/>
          <w:sz w:val="24"/>
          <w:szCs w:val="24"/>
        </w:rPr>
        <w:t>коллектива</w:t>
      </w:r>
      <w:r w:rsidRPr="00915F2B">
        <w:rPr>
          <w:rFonts w:ascii="Times New Roman" w:hAnsi="Times New Roman"/>
          <w:spacing w:val="1"/>
          <w:sz w:val="24"/>
          <w:szCs w:val="24"/>
        </w:rPr>
        <w:t xml:space="preserve"> </w:t>
      </w:r>
      <w:r w:rsidRPr="00915F2B">
        <w:rPr>
          <w:rFonts w:ascii="Times New Roman" w:hAnsi="Times New Roman"/>
          <w:sz w:val="24"/>
          <w:szCs w:val="24"/>
        </w:rPr>
        <w:t>по</w:t>
      </w:r>
      <w:r w:rsidRPr="00915F2B">
        <w:rPr>
          <w:rFonts w:ascii="Times New Roman" w:hAnsi="Times New Roman"/>
          <w:spacing w:val="1"/>
          <w:sz w:val="24"/>
          <w:szCs w:val="24"/>
        </w:rPr>
        <w:t xml:space="preserve"> </w:t>
      </w:r>
      <w:r w:rsidRPr="00915F2B">
        <w:rPr>
          <w:rFonts w:ascii="Times New Roman" w:hAnsi="Times New Roman"/>
          <w:sz w:val="24"/>
          <w:szCs w:val="24"/>
        </w:rPr>
        <w:t>созданию</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67"/>
          <w:sz w:val="24"/>
          <w:szCs w:val="24"/>
        </w:rPr>
        <w:t xml:space="preserve"> </w:t>
      </w:r>
      <w:r w:rsidRPr="00915F2B">
        <w:rPr>
          <w:rFonts w:ascii="Times New Roman" w:hAnsi="Times New Roman"/>
          <w:sz w:val="24"/>
          <w:szCs w:val="24"/>
        </w:rPr>
        <w:t>общеобразовательной</w:t>
      </w:r>
      <w:r w:rsidRPr="00915F2B">
        <w:rPr>
          <w:rFonts w:ascii="Times New Roman" w:hAnsi="Times New Roman"/>
          <w:spacing w:val="1"/>
          <w:sz w:val="24"/>
          <w:szCs w:val="24"/>
        </w:rPr>
        <w:t xml:space="preserve"> </w:t>
      </w:r>
      <w:r w:rsidRPr="00915F2B">
        <w:rPr>
          <w:rFonts w:ascii="Times New Roman" w:hAnsi="Times New Roman"/>
          <w:sz w:val="24"/>
          <w:szCs w:val="24"/>
        </w:rPr>
        <w:t>организации</w:t>
      </w:r>
      <w:r w:rsidRPr="00915F2B">
        <w:rPr>
          <w:rFonts w:ascii="Times New Roman" w:hAnsi="Times New Roman"/>
          <w:spacing w:val="1"/>
          <w:sz w:val="24"/>
          <w:szCs w:val="24"/>
        </w:rPr>
        <w:t xml:space="preserve"> </w:t>
      </w:r>
      <w:r w:rsidRPr="00915F2B">
        <w:rPr>
          <w:rFonts w:ascii="Times New Roman" w:hAnsi="Times New Roman"/>
          <w:sz w:val="24"/>
          <w:szCs w:val="24"/>
        </w:rPr>
        <w:t>эффективной</w:t>
      </w:r>
      <w:r w:rsidRPr="00915F2B">
        <w:rPr>
          <w:rFonts w:ascii="Times New Roman" w:hAnsi="Times New Roman"/>
          <w:spacing w:val="1"/>
          <w:sz w:val="24"/>
          <w:szCs w:val="24"/>
        </w:rPr>
        <w:t xml:space="preserve"> </w:t>
      </w:r>
      <w:r w:rsidRPr="00915F2B">
        <w:rPr>
          <w:rFonts w:ascii="Times New Roman" w:hAnsi="Times New Roman"/>
          <w:sz w:val="24"/>
          <w:szCs w:val="24"/>
        </w:rPr>
        <w:t>профилактической</w:t>
      </w:r>
      <w:r w:rsidRPr="00915F2B">
        <w:rPr>
          <w:rFonts w:ascii="Times New Roman" w:hAnsi="Times New Roman"/>
          <w:spacing w:val="1"/>
          <w:sz w:val="24"/>
          <w:szCs w:val="24"/>
        </w:rPr>
        <w:t xml:space="preserve"> </w:t>
      </w:r>
      <w:r w:rsidRPr="00915F2B">
        <w:rPr>
          <w:rFonts w:ascii="Times New Roman" w:hAnsi="Times New Roman"/>
          <w:sz w:val="24"/>
          <w:szCs w:val="24"/>
        </w:rPr>
        <w:t>среды</w:t>
      </w:r>
      <w:r w:rsidRPr="00915F2B">
        <w:rPr>
          <w:rFonts w:ascii="Times New Roman" w:hAnsi="Times New Roman"/>
          <w:spacing w:val="1"/>
          <w:sz w:val="24"/>
          <w:szCs w:val="24"/>
        </w:rPr>
        <w:t xml:space="preserve"> </w:t>
      </w:r>
      <w:r w:rsidRPr="00915F2B">
        <w:rPr>
          <w:rFonts w:ascii="Times New Roman" w:hAnsi="Times New Roman"/>
          <w:sz w:val="24"/>
          <w:szCs w:val="24"/>
        </w:rPr>
        <w:t>обеспечения</w:t>
      </w:r>
      <w:r w:rsidRPr="00915F2B">
        <w:rPr>
          <w:rFonts w:ascii="Times New Roman" w:hAnsi="Times New Roman"/>
          <w:spacing w:val="1"/>
          <w:sz w:val="24"/>
          <w:szCs w:val="24"/>
        </w:rPr>
        <w:t xml:space="preserve"> </w:t>
      </w:r>
      <w:r w:rsidRPr="00915F2B">
        <w:rPr>
          <w:rFonts w:ascii="Times New Roman" w:hAnsi="Times New Roman"/>
          <w:sz w:val="24"/>
          <w:szCs w:val="24"/>
        </w:rPr>
        <w:t>безопасности</w:t>
      </w:r>
      <w:r w:rsidRPr="00915F2B">
        <w:rPr>
          <w:rFonts w:ascii="Times New Roman" w:hAnsi="Times New Roman"/>
          <w:spacing w:val="1"/>
          <w:sz w:val="24"/>
          <w:szCs w:val="24"/>
        </w:rPr>
        <w:t xml:space="preserve"> </w:t>
      </w:r>
      <w:r w:rsidRPr="00915F2B">
        <w:rPr>
          <w:rFonts w:ascii="Times New Roman" w:hAnsi="Times New Roman"/>
          <w:sz w:val="24"/>
          <w:szCs w:val="24"/>
        </w:rPr>
        <w:t>жизнедеятельности</w:t>
      </w:r>
      <w:r w:rsidRPr="00915F2B">
        <w:rPr>
          <w:rFonts w:ascii="Times New Roman" w:hAnsi="Times New Roman"/>
          <w:spacing w:val="1"/>
          <w:sz w:val="24"/>
          <w:szCs w:val="24"/>
        </w:rPr>
        <w:t xml:space="preserve"> </w:t>
      </w:r>
      <w:r w:rsidRPr="00915F2B">
        <w:rPr>
          <w:rFonts w:ascii="Times New Roman" w:hAnsi="Times New Roman"/>
          <w:sz w:val="24"/>
          <w:szCs w:val="24"/>
        </w:rPr>
        <w:t>как</w:t>
      </w:r>
      <w:r w:rsidRPr="00915F2B">
        <w:rPr>
          <w:rFonts w:ascii="Times New Roman" w:hAnsi="Times New Roman"/>
          <w:spacing w:val="1"/>
          <w:sz w:val="24"/>
          <w:szCs w:val="24"/>
        </w:rPr>
        <w:t xml:space="preserve"> </w:t>
      </w:r>
      <w:r w:rsidRPr="00915F2B">
        <w:rPr>
          <w:rFonts w:ascii="Times New Roman" w:hAnsi="Times New Roman"/>
          <w:sz w:val="24"/>
          <w:szCs w:val="24"/>
        </w:rPr>
        <w:t>условия</w:t>
      </w:r>
      <w:r w:rsidRPr="00915F2B">
        <w:rPr>
          <w:rFonts w:ascii="Times New Roman" w:hAnsi="Times New Roman"/>
          <w:spacing w:val="1"/>
          <w:sz w:val="24"/>
          <w:szCs w:val="24"/>
        </w:rPr>
        <w:t xml:space="preserve"> </w:t>
      </w:r>
      <w:r w:rsidRPr="00915F2B">
        <w:rPr>
          <w:rFonts w:ascii="Times New Roman" w:hAnsi="Times New Roman"/>
          <w:sz w:val="24"/>
          <w:szCs w:val="24"/>
        </w:rPr>
        <w:t>успешной</w:t>
      </w:r>
      <w:r w:rsidRPr="00915F2B">
        <w:rPr>
          <w:rFonts w:ascii="Times New Roman" w:hAnsi="Times New Roman"/>
          <w:spacing w:val="1"/>
          <w:sz w:val="24"/>
          <w:szCs w:val="24"/>
        </w:rPr>
        <w:t xml:space="preserve"> </w:t>
      </w:r>
      <w:r w:rsidRPr="00915F2B">
        <w:rPr>
          <w:rFonts w:ascii="Times New Roman" w:hAnsi="Times New Roman"/>
          <w:sz w:val="24"/>
          <w:szCs w:val="24"/>
        </w:rPr>
        <w:t>воспитательной деятельности;</w:t>
      </w:r>
    </w:p>
    <w:p w:rsidR="000C4FEF" w:rsidRPr="00915F2B" w:rsidRDefault="000C4FEF" w:rsidP="004E031E">
      <w:pPr>
        <w:pStyle w:val="a3"/>
        <w:numPr>
          <w:ilvl w:val="0"/>
          <w:numId w:val="278"/>
        </w:numPr>
        <w:tabs>
          <w:tab w:val="left" w:pos="1284"/>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проведение исследований, мониторинга рисков безопасности и ресурсов</w:t>
      </w:r>
      <w:r w:rsidRPr="00915F2B">
        <w:rPr>
          <w:rFonts w:ascii="Times New Roman" w:hAnsi="Times New Roman"/>
          <w:spacing w:val="1"/>
          <w:sz w:val="24"/>
          <w:szCs w:val="24"/>
        </w:rPr>
        <w:t xml:space="preserve"> </w:t>
      </w:r>
      <w:r w:rsidRPr="00915F2B">
        <w:rPr>
          <w:rFonts w:ascii="Times New Roman" w:hAnsi="Times New Roman"/>
          <w:sz w:val="24"/>
          <w:szCs w:val="24"/>
        </w:rPr>
        <w:t>повышения</w:t>
      </w:r>
      <w:r w:rsidRPr="00915F2B">
        <w:rPr>
          <w:rFonts w:ascii="Times New Roman" w:hAnsi="Times New Roman"/>
          <w:spacing w:val="1"/>
          <w:sz w:val="24"/>
          <w:szCs w:val="24"/>
        </w:rPr>
        <w:t xml:space="preserve"> </w:t>
      </w:r>
      <w:r w:rsidRPr="00915F2B">
        <w:rPr>
          <w:rFonts w:ascii="Times New Roman" w:hAnsi="Times New Roman"/>
          <w:sz w:val="24"/>
          <w:szCs w:val="24"/>
        </w:rPr>
        <w:t>безопасности,</w:t>
      </w:r>
      <w:r w:rsidRPr="00915F2B">
        <w:rPr>
          <w:rFonts w:ascii="Times New Roman" w:hAnsi="Times New Roman"/>
          <w:spacing w:val="1"/>
          <w:sz w:val="24"/>
          <w:szCs w:val="24"/>
        </w:rPr>
        <w:t xml:space="preserve"> </w:t>
      </w:r>
      <w:r w:rsidRPr="00915F2B">
        <w:rPr>
          <w:rFonts w:ascii="Times New Roman" w:hAnsi="Times New Roman"/>
          <w:sz w:val="24"/>
          <w:szCs w:val="24"/>
        </w:rPr>
        <w:t>выделение</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психолого-педагогическое</w:t>
      </w:r>
      <w:r w:rsidRPr="00915F2B">
        <w:rPr>
          <w:rFonts w:ascii="Times New Roman" w:hAnsi="Times New Roman"/>
          <w:spacing w:val="1"/>
          <w:sz w:val="24"/>
          <w:szCs w:val="24"/>
        </w:rPr>
        <w:t xml:space="preserve"> </w:t>
      </w:r>
      <w:r w:rsidRPr="00915F2B">
        <w:rPr>
          <w:rFonts w:ascii="Times New Roman" w:hAnsi="Times New Roman"/>
          <w:sz w:val="24"/>
          <w:szCs w:val="24"/>
        </w:rPr>
        <w:t>сопровождение</w:t>
      </w:r>
      <w:r w:rsidRPr="00915F2B">
        <w:rPr>
          <w:rFonts w:ascii="Times New Roman" w:hAnsi="Times New Roman"/>
          <w:spacing w:val="1"/>
          <w:sz w:val="24"/>
          <w:szCs w:val="24"/>
        </w:rPr>
        <w:t xml:space="preserve"> </w:t>
      </w:r>
      <w:r w:rsidRPr="00915F2B">
        <w:rPr>
          <w:rFonts w:ascii="Times New Roman" w:hAnsi="Times New Roman"/>
          <w:sz w:val="24"/>
          <w:szCs w:val="24"/>
        </w:rPr>
        <w:t>групп</w:t>
      </w:r>
      <w:r w:rsidRPr="00915F2B">
        <w:rPr>
          <w:rFonts w:ascii="Times New Roman" w:hAnsi="Times New Roman"/>
          <w:spacing w:val="1"/>
          <w:sz w:val="24"/>
          <w:szCs w:val="24"/>
        </w:rPr>
        <w:t xml:space="preserve"> </w:t>
      </w:r>
      <w:r w:rsidRPr="00915F2B">
        <w:rPr>
          <w:rFonts w:ascii="Times New Roman" w:hAnsi="Times New Roman"/>
          <w:sz w:val="24"/>
          <w:szCs w:val="24"/>
        </w:rPr>
        <w:t>риска</w:t>
      </w:r>
      <w:r w:rsidRPr="00915F2B">
        <w:rPr>
          <w:rFonts w:ascii="Times New Roman" w:hAnsi="Times New Roman"/>
          <w:spacing w:val="1"/>
          <w:sz w:val="24"/>
          <w:szCs w:val="24"/>
        </w:rPr>
        <w:t xml:space="preserve"> </w:t>
      </w:r>
      <w:r w:rsidRPr="00915F2B">
        <w:rPr>
          <w:rFonts w:ascii="Times New Roman" w:hAnsi="Times New Roman"/>
          <w:sz w:val="24"/>
          <w:szCs w:val="24"/>
        </w:rPr>
        <w:t>обучающихся</w:t>
      </w:r>
      <w:r w:rsidRPr="00915F2B">
        <w:rPr>
          <w:rFonts w:ascii="Times New Roman" w:hAnsi="Times New Roman"/>
          <w:spacing w:val="1"/>
          <w:sz w:val="24"/>
          <w:szCs w:val="24"/>
        </w:rPr>
        <w:t xml:space="preserve"> </w:t>
      </w:r>
      <w:r w:rsidRPr="00915F2B">
        <w:rPr>
          <w:rFonts w:ascii="Times New Roman" w:hAnsi="Times New Roman"/>
          <w:sz w:val="24"/>
          <w:szCs w:val="24"/>
        </w:rPr>
        <w:t>по</w:t>
      </w:r>
      <w:r w:rsidRPr="00915F2B">
        <w:rPr>
          <w:rFonts w:ascii="Times New Roman" w:hAnsi="Times New Roman"/>
          <w:spacing w:val="1"/>
          <w:sz w:val="24"/>
          <w:szCs w:val="24"/>
        </w:rPr>
        <w:t xml:space="preserve"> </w:t>
      </w:r>
      <w:r w:rsidRPr="00915F2B">
        <w:rPr>
          <w:rFonts w:ascii="Times New Roman" w:hAnsi="Times New Roman"/>
          <w:sz w:val="24"/>
          <w:szCs w:val="24"/>
        </w:rPr>
        <w:t>разным</w:t>
      </w:r>
      <w:r w:rsidRPr="00915F2B">
        <w:rPr>
          <w:rFonts w:ascii="Times New Roman" w:hAnsi="Times New Roman"/>
          <w:spacing w:val="1"/>
          <w:sz w:val="24"/>
          <w:szCs w:val="24"/>
        </w:rPr>
        <w:t xml:space="preserve"> </w:t>
      </w:r>
      <w:r w:rsidRPr="00915F2B">
        <w:rPr>
          <w:rFonts w:ascii="Times New Roman" w:hAnsi="Times New Roman"/>
          <w:sz w:val="24"/>
          <w:szCs w:val="24"/>
        </w:rPr>
        <w:t>направлениям</w:t>
      </w:r>
      <w:r w:rsidRPr="00915F2B">
        <w:rPr>
          <w:rFonts w:ascii="Times New Roman" w:hAnsi="Times New Roman"/>
          <w:spacing w:val="1"/>
          <w:sz w:val="24"/>
          <w:szCs w:val="24"/>
        </w:rPr>
        <w:t xml:space="preserve"> </w:t>
      </w:r>
      <w:r w:rsidRPr="00915F2B">
        <w:rPr>
          <w:rFonts w:ascii="Times New Roman" w:hAnsi="Times New Roman"/>
          <w:sz w:val="24"/>
          <w:szCs w:val="24"/>
        </w:rPr>
        <w:t>(агрессивное</w:t>
      </w:r>
      <w:r w:rsidRPr="00915F2B">
        <w:rPr>
          <w:rFonts w:ascii="Times New Roman" w:hAnsi="Times New Roman"/>
          <w:spacing w:val="1"/>
          <w:sz w:val="24"/>
          <w:szCs w:val="24"/>
        </w:rPr>
        <w:t xml:space="preserve"> </w:t>
      </w:r>
      <w:r w:rsidRPr="00915F2B">
        <w:rPr>
          <w:rFonts w:ascii="Times New Roman" w:hAnsi="Times New Roman"/>
          <w:sz w:val="24"/>
          <w:szCs w:val="24"/>
        </w:rPr>
        <w:t>поведение,</w:t>
      </w:r>
      <w:r w:rsidRPr="00915F2B">
        <w:rPr>
          <w:rFonts w:ascii="Times New Roman" w:hAnsi="Times New Roman"/>
          <w:spacing w:val="3"/>
          <w:sz w:val="24"/>
          <w:szCs w:val="24"/>
        </w:rPr>
        <w:t xml:space="preserve"> </w:t>
      </w:r>
      <w:r w:rsidRPr="00915F2B">
        <w:rPr>
          <w:rFonts w:ascii="Times New Roman" w:hAnsi="Times New Roman"/>
          <w:sz w:val="24"/>
          <w:szCs w:val="24"/>
        </w:rPr>
        <w:t>зависимости</w:t>
      </w:r>
      <w:r w:rsidRPr="00915F2B">
        <w:rPr>
          <w:rFonts w:ascii="Times New Roman" w:hAnsi="Times New Roman"/>
          <w:spacing w:val="1"/>
          <w:sz w:val="24"/>
          <w:szCs w:val="24"/>
        </w:rPr>
        <w:t xml:space="preserve"> </w:t>
      </w:r>
      <w:r w:rsidRPr="00915F2B">
        <w:rPr>
          <w:rFonts w:ascii="Times New Roman" w:hAnsi="Times New Roman"/>
          <w:sz w:val="24"/>
          <w:szCs w:val="24"/>
        </w:rPr>
        <w:t>и др.);</w:t>
      </w:r>
    </w:p>
    <w:p w:rsidR="000C4FEF" w:rsidRPr="00915F2B" w:rsidRDefault="000C4FEF" w:rsidP="004E031E">
      <w:pPr>
        <w:pStyle w:val="a3"/>
        <w:numPr>
          <w:ilvl w:val="0"/>
          <w:numId w:val="278"/>
        </w:numPr>
        <w:tabs>
          <w:tab w:val="left" w:pos="1284"/>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проведение коррекционно-воспитательной работы с обучающимся групп</w:t>
      </w:r>
      <w:r w:rsidRPr="00915F2B">
        <w:rPr>
          <w:rFonts w:ascii="Times New Roman" w:hAnsi="Times New Roman"/>
          <w:spacing w:val="1"/>
          <w:sz w:val="24"/>
          <w:szCs w:val="24"/>
        </w:rPr>
        <w:t xml:space="preserve"> </w:t>
      </w:r>
      <w:r w:rsidRPr="00915F2B">
        <w:rPr>
          <w:rFonts w:ascii="Times New Roman" w:hAnsi="Times New Roman"/>
          <w:sz w:val="24"/>
          <w:szCs w:val="24"/>
        </w:rPr>
        <w:t>риска</w:t>
      </w:r>
      <w:r w:rsidRPr="00915F2B">
        <w:rPr>
          <w:rFonts w:ascii="Times New Roman" w:hAnsi="Times New Roman"/>
          <w:spacing w:val="1"/>
          <w:sz w:val="24"/>
          <w:szCs w:val="24"/>
        </w:rPr>
        <w:t xml:space="preserve"> </w:t>
      </w:r>
      <w:r w:rsidRPr="00915F2B">
        <w:rPr>
          <w:rFonts w:ascii="Times New Roman" w:hAnsi="Times New Roman"/>
          <w:sz w:val="24"/>
          <w:szCs w:val="24"/>
        </w:rPr>
        <w:t>силами</w:t>
      </w:r>
      <w:r w:rsidRPr="00915F2B">
        <w:rPr>
          <w:rFonts w:ascii="Times New Roman" w:hAnsi="Times New Roman"/>
          <w:spacing w:val="1"/>
          <w:sz w:val="24"/>
          <w:szCs w:val="24"/>
        </w:rPr>
        <w:t xml:space="preserve"> </w:t>
      </w:r>
      <w:r w:rsidRPr="00915F2B">
        <w:rPr>
          <w:rFonts w:ascii="Times New Roman" w:hAnsi="Times New Roman"/>
          <w:sz w:val="24"/>
          <w:szCs w:val="24"/>
        </w:rPr>
        <w:t>педагогического</w:t>
      </w:r>
      <w:r w:rsidRPr="00915F2B">
        <w:rPr>
          <w:rFonts w:ascii="Times New Roman" w:hAnsi="Times New Roman"/>
          <w:spacing w:val="1"/>
          <w:sz w:val="24"/>
          <w:szCs w:val="24"/>
        </w:rPr>
        <w:t xml:space="preserve"> </w:t>
      </w:r>
      <w:r w:rsidRPr="00915F2B">
        <w:rPr>
          <w:rFonts w:ascii="Times New Roman" w:hAnsi="Times New Roman"/>
          <w:sz w:val="24"/>
          <w:szCs w:val="24"/>
        </w:rPr>
        <w:t>коллектива</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с</w:t>
      </w:r>
      <w:r w:rsidRPr="00915F2B">
        <w:rPr>
          <w:rFonts w:ascii="Times New Roman" w:hAnsi="Times New Roman"/>
          <w:spacing w:val="1"/>
          <w:sz w:val="24"/>
          <w:szCs w:val="24"/>
        </w:rPr>
        <w:t xml:space="preserve"> </w:t>
      </w:r>
      <w:r w:rsidRPr="00915F2B">
        <w:rPr>
          <w:rFonts w:ascii="Times New Roman" w:hAnsi="Times New Roman"/>
          <w:sz w:val="24"/>
          <w:szCs w:val="24"/>
        </w:rPr>
        <w:t>привлечением</w:t>
      </w:r>
      <w:r w:rsidRPr="00915F2B">
        <w:rPr>
          <w:rFonts w:ascii="Times New Roman" w:hAnsi="Times New Roman"/>
          <w:spacing w:val="1"/>
          <w:sz w:val="24"/>
          <w:szCs w:val="24"/>
        </w:rPr>
        <w:t xml:space="preserve"> </w:t>
      </w:r>
      <w:r w:rsidRPr="00915F2B">
        <w:rPr>
          <w:rFonts w:ascii="Times New Roman" w:hAnsi="Times New Roman"/>
          <w:sz w:val="24"/>
          <w:szCs w:val="24"/>
        </w:rPr>
        <w:t>сторонних</w:t>
      </w:r>
      <w:r w:rsidRPr="00915F2B">
        <w:rPr>
          <w:rFonts w:ascii="Times New Roman" w:hAnsi="Times New Roman"/>
          <w:spacing w:val="1"/>
          <w:sz w:val="24"/>
          <w:szCs w:val="24"/>
        </w:rPr>
        <w:t xml:space="preserve"> </w:t>
      </w:r>
      <w:r w:rsidRPr="00915F2B">
        <w:rPr>
          <w:rFonts w:ascii="Times New Roman" w:hAnsi="Times New Roman"/>
          <w:sz w:val="24"/>
          <w:szCs w:val="24"/>
        </w:rPr>
        <w:t>специалистов</w:t>
      </w:r>
      <w:r w:rsidRPr="00915F2B">
        <w:rPr>
          <w:rFonts w:ascii="Times New Roman" w:hAnsi="Times New Roman"/>
          <w:spacing w:val="1"/>
          <w:sz w:val="24"/>
          <w:szCs w:val="24"/>
        </w:rPr>
        <w:t xml:space="preserve"> </w:t>
      </w:r>
      <w:r w:rsidRPr="00915F2B">
        <w:rPr>
          <w:rFonts w:ascii="Times New Roman" w:hAnsi="Times New Roman"/>
          <w:sz w:val="24"/>
          <w:szCs w:val="24"/>
        </w:rPr>
        <w:t>(педагога-психолога,</w:t>
      </w:r>
      <w:r w:rsidRPr="00915F2B">
        <w:rPr>
          <w:rFonts w:ascii="Times New Roman" w:hAnsi="Times New Roman"/>
          <w:spacing w:val="1"/>
          <w:sz w:val="24"/>
          <w:szCs w:val="24"/>
        </w:rPr>
        <w:t xml:space="preserve"> </w:t>
      </w:r>
      <w:r w:rsidRPr="00915F2B">
        <w:rPr>
          <w:rFonts w:ascii="Times New Roman" w:hAnsi="Times New Roman"/>
          <w:sz w:val="24"/>
          <w:szCs w:val="24"/>
        </w:rPr>
        <w:t>социального</w:t>
      </w:r>
      <w:r w:rsidRPr="00915F2B">
        <w:rPr>
          <w:rFonts w:ascii="Times New Roman" w:hAnsi="Times New Roman"/>
          <w:spacing w:val="1"/>
          <w:sz w:val="24"/>
          <w:szCs w:val="24"/>
        </w:rPr>
        <w:t xml:space="preserve"> </w:t>
      </w:r>
      <w:r w:rsidRPr="00915F2B">
        <w:rPr>
          <w:rFonts w:ascii="Times New Roman" w:hAnsi="Times New Roman"/>
          <w:sz w:val="24"/>
          <w:szCs w:val="24"/>
        </w:rPr>
        <w:t>педагога,</w:t>
      </w:r>
      <w:r w:rsidRPr="00915F2B">
        <w:rPr>
          <w:rFonts w:ascii="Times New Roman" w:hAnsi="Times New Roman"/>
          <w:spacing w:val="1"/>
          <w:sz w:val="24"/>
          <w:szCs w:val="24"/>
        </w:rPr>
        <w:t xml:space="preserve"> </w:t>
      </w:r>
      <w:r w:rsidRPr="00915F2B">
        <w:rPr>
          <w:rFonts w:ascii="Times New Roman" w:hAnsi="Times New Roman"/>
          <w:sz w:val="24"/>
          <w:szCs w:val="24"/>
        </w:rPr>
        <w:t>сотрудников</w:t>
      </w:r>
      <w:r w:rsidRPr="00915F2B">
        <w:rPr>
          <w:rFonts w:ascii="Times New Roman" w:hAnsi="Times New Roman"/>
          <w:spacing w:val="1"/>
          <w:sz w:val="24"/>
          <w:szCs w:val="24"/>
        </w:rPr>
        <w:t xml:space="preserve"> </w:t>
      </w:r>
      <w:r w:rsidRPr="00915F2B">
        <w:rPr>
          <w:rFonts w:ascii="Times New Roman" w:hAnsi="Times New Roman"/>
          <w:sz w:val="24"/>
          <w:szCs w:val="24"/>
        </w:rPr>
        <w:t>правоохранительных</w:t>
      </w:r>
      <w:r w:rsidRPr="00915F2B">
        <w:rPr>
          <w:rFonts w:ascii="Times New Roman" w:hAnsi="Times New Roman"/>
          <w:spacing w:val="-4"/>
          <w:sz w:val="24"/>
          <w:szCs w:val="24"/>
        </w:rPr>
        <w:t xml:space="preserve"> </w:t>
      </w:r>
      <w:r w:rsidRPr="00915F2B">
        <w:rPr>
          <w:rFonts w:ascii="Times New Roman" w:hAnsi="Times New Roman"/>
          <w:sz w:val="24"/>
          <w:szCs w:val="24"/>
        </w:rPr>
        <w:t>органов,</w:t>
      </w:r>
      <w:r w:rsidRPr="00915F2B">
        <w:rPr>
          <w:rFonts w:ascii="Times New Roman" w:hAnsi="Times New Roman"/>
          <w:spacing w:val="7"/>
          <w:sz w:val="24"/>
          <w:szCs w:val="24"/>
        </w:rPr>
        <w:t xml:space="preserve"> </w:t>
      </w:r>
      <w:r w:rsidRPr="00915F2B">
        <w:rPr>
          <w:rFonts w:ascii="Times New Roman" w:hAnsi="Times New Roman"/>
          <w:sz w:val="24"/>
          <w:szCs w:val="24"/>
        </w:rPr>
        <w:t>органов</w:t>
      </w:r>
      <w:r w:rsidRPr="00915F2B">
        <w:rPr>
          <w:rFonts w:ascii="Times New Roman" w:hAnsi="Times New Roman"/>
          <w:spacing w:val="-1"/>
          <w:sz w:val="24"/>
          <w:szCs w:val="24"/>
        </w:rPr>
        <w:t xml:space="preserve"> </w:t>
      </w:r>
      <w:r w:rsidRPr="00915F2B">
        <w:rPr>
          <w:rFonts w:ascii="Times New Roman" w:hAnsi="Times New Roman"/>
          <w:sz w:val="24"/>
          <w:szCs w:val="24"/>
        </w:rPr>
        <w:t>опеки</w:t>
      </w:r>
      <w:r w:rsidRPr="00915F2B">
        <w:rPr>
          <w:rFonts w:ascii="Times New Roman" w:hAnsi="Times New Roman"/>
          <w:spacing w:val="1"/>
          <w:sz w:val="24"/>
          <w:szCs w:val="24"/>
        </w:rPr>
        <w:t xml:space="preserve"> </w:t>
      </w:r>
      <w:r w:rsidRPr="00915F2B">
        <w:rPr>
          <w:rFonts w:ascii="Times New Roman" w:hAnsi="Times New Roman"/>
          <w:sz w:val="24"/>
          <w:szCs w:val="24"/>
        </w:rPr>
        <w:t>и т.</w:t>
      </w:r>
      <w:r w:rsidRPr="00915F2B">
        <w:rPr>
          <w:rFonts w:ascii="Times New Roman" w:hAnsi="Times New Roman"/>
          <w:spacing w:val="3"/>
          <w:sz w:val="24"/>
          <w:szCs w:val="24"/>
        </w:rPr>
        <w:t xml:space="preserve"> </w:t>
      </w:r>
      <w:r w:rsidRPr="00915F2B">
        <w:rPr>
          <w:rFonts w:ascii="Times New Roman" w:hAnsi="Times New Roman"/>
          <w:sz w:val="24"/>
          <w:szCs w:val="24"/>
        </w:rPr>
        <w:t>д.);</w:t>
      </w:r>
    </w:p>
    <w:p w:rsidR="000C4FEF" w:rsidRPr="00915F2B" w:rsidRDefault="000C4FEF" w:rsidP="004E031E">
      <w:pPr>
        <w:pStyle w:val="a3"/>
        <w:numPr>
          <w:ilvl w:val="0"/>
          <w:numId w:val="278"/>
        </w:numPr>
        <w:tabs>
          <w:tab w:val="left" w:pos="1274"/>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разработку и реализацию профилактических программ, направленных на</w:t>
      </w:r>
      <w:r w:rsidRPr="00915F2B">
        <w:rPr>
          <w:rFonts w:ascii="Times New Roman" w:hAnsi="Times New Roman"/>
          <w:spacing w:val="1"/>
          <w:sz w:val="24"/>
          <w:szCs w:val="24"/>
        </w:rPr>
        <w:t xml:space="preserve"> </w:t>
      </w:r>
      <w:r w:rsidRPr="00915F2B">
        <w:rPr>
          <w:rFonts w:ascii="Times New Roman" w:hAnsi="Times New Roman"/>
          <w:sz w:val="24"/>
          <w:szCs w:val="24"/>
        </w:rPr>
        <w:t>работу</w:t>
      </w:r>
      <w:r w:rsidRPr="00915F2B">
        <w:rPr>
          <w:rFonts w:ascii="Times New Roman" w:hAnsi="Times New Roman"/>
          <w:spacing w:val="1"/>
          <w:sz w:val="24"/>
          <w:szCs w:val="24"/>
        </w:rPr>
        <w:t xml:space="preserve"> </w:t>
      </w:r>
      <w:r w:rsidRPr="00915F2B">
        <w:rPr>
          <w:rFonts w:ascii="Times New Roman" w:hAnsi="Times New Roman"/>
          <w:sz w:val="24"/>
          <w:szCs w:val="24"/>
        </w:rPr>
        <w:t>как</w:t>
      </w:r>
      <w:r w:rsidRPr="00915F2B">
        <w:rPr>
          <w:rFonts w:ascii="Times New Roman" w:hAnsi="Times New Roman"/>
          <w:spacing w:val="1"/>
          <w:sz w:val="24"/>
          <w:szCs w:val="24"/>
        </w:rPr>
        <w:t xml:space="preserve"> </w:t>
      </w:r>
      <w:r w:rsidRPr="00915F2B">
        <w:rPr>
          <w:rFonts w:ascii="Times New Roman" w:hAnsi="Times New Roman"/>
          <w:sz w:val="24"/>
          <w:szCs w:val="24"/>
        </w:rPr>
        <w:t>с</w:t>
      </w:r>
      <w:r w:rsidRPr="00915F2B">
        <w:rPr>
          <w:rFonts w:ascii="Times New Roman" w:hAnsi="Times New Roman"/>
          <w:spacing w:val="1"/>
          <w:sz w:val="24"/>
          <w:szCs w:val="24"/>
        </w:rPr>
        <w:t xml:space="preserve"> </w:t>
      </w:r>
      <w:r w:rsidRPr="00915F2B">
        <w:rPr>
          <w:rFonts w:ascii="Times New Roman" w:hAnsi="Times New Roman"/>
          <w:sz w:val="24"/>
          <w:szCs w:val="24"/>
        </w:rPr>
        <w:t>девиантными</w:t>
      </w:r>
      <w:r w:rsidRPr="00915F2B">
        <w:rPr>
          <w:rFonts w:ascii="Times New Roman" w:hAnsi="Times New Roman"/>
          <w:spacing w:val="1"/>
          <w:sz w:val="24"/>
          <w:szCs w:val="24"/>
        </w:rPr>
        <w:t xml:space="preserve"> </w:t>
      </w:r>
      <w:r w:rsidRPr="00915F2B">
        <w:rPr>
          <w:rFonts w:ascii="Times New Roman" w:hAnsi="Times New Roman"/>
          <w:sz w:val="24"/>
          <w:szCs w:val="24"/>
        </w:rPr>
        <w:t>обучающимися,</w:t>
      </w:r>
      <w:r w:rsidRPr="00915F2B">
        <w:rPr>
          <w:rFonts w:ascii="Times New Roman" w:hAnsi="Times New Roman"/>
          <w:spacing w:val="1"/>
          <w:sz w:val="24"/>
          <w:szCs w:val="24"/>
        </w:rPr>
        <w:t xml:space="preserve"> </w:t>
      </w:r>
      <w:r w:rsidRPr="00915F2B">
        <w:rPr>
          <w:rFonts w:ascii="Times New Roman" w:hAnsi="Times New Roman"/>
          <w:sz w:val="24"/>
          <w:szCs w:val="24"/>
        </w:rPr>
        <w:t>так</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с</w:t>
      </w:r>
      <w:r w:rsidRPr="00915F2B">
        <w:rPr>
          <w:rFonts w:ascii="Times New Roman" w:hAnsi="Times New Roman"/>
          <w:spacing w:val="1"/>
          <w:sz w:val="24"/>
          <w:szCs w:val="24"/>
        </w:rPr>
        <w:t xml:space="preserve"> </w:t>
      </w:r>
      <w:r w:rsidRPr="00915F2B">
        <w:rPr>
          <w:rFonts w:ascii="Times New Roman" w:hAnsi="Times New Roman"/>
          <w:sz w:val="24"/>
          <w:szCs w:val="24"/>
        </w:rPr>
        <w:t>их</w:t>
      </w:r>
      <w:r w:rsidRPr="00915F2B">
        <w:rPr>
          <w:rFonts w:ascii="Times New Roman" w:hAnsi="Times New Roman"/>
          <w:spacing w:val="1"/>
          <w:sz w:val="24"/>
          <w:szCs w:val="24"/>
        </w:rPr>
        <w:t xml:space="preserve"> </w:t>
      </w:r>
      <w:r w:rsidRPr="00915F2B">
        <w:rPr>
          <w:rFonts w:ascii="Times New Roman" w:hAnsi="Times New Roman"/>
          <w:sz w:val="24"/>
          <w:szCs w:val="24"/>
        </w:rPr>
        <w:t>окружением;</w:t>
      </w:r>
      <w:r w:rsidRPr="00915F2B">
        <w:rPr>
          <w:rFonts w:ascii="Times New Roman" w:hAnsi="Times New Roman"/>
          <w:spacing w:val="1"/>
          <w:sz w:val="24"/>
          <w:szCs w:val="24"/>
        </w:rPr>
        <w:t xml:space="preserve"> </w:t>
      </w:r>
      <w:r w:rsidRPr="00915F2B">
        <w:rPr>
          <w:rFonts w:ascii="Times New Roman" w:hAnsi="Times New Roman"/>
          <w:sz w:val="24"/>
          <w:szCs w:val="24"/>
        </w:rPr>
        <w:t>организацию</w:t>
      </w:r>
      <w:r w:rsidRPr="00915F2B">
        <w:rPr>
          <w:rFonts w:ascii="Times New Roman" w:hAnsi="Times New Roman"/>
          <w:spacing w:val="-2"/>
          <w:sz w:val="24"/>
          <w:szCs w:val="24"/>
        </w:rPr>
        <w:t xml:space="preserve"> </w:t>
      </w:r>
      <w:r w:rsidRPr="00915F2B">
        <w:rPr>
          <w:rFonts w:ascii="Times New Roman" w:hAnsi="Times New Roman"/>
          <w:sz w:val="24"/>
          <w:szCs w:val="24"/>
        </w:rPr>
        <w:t>межведомственного взаимодействия;</w:t>
      </w:r>
    </w:p>
    <w:p w:rsidR="000C4FEF" w:rsidRPr="00915F2B" w:rsidRDefault="000C4FEF" w:rsidP="004E031E">
      <w:pPr>
        <w:pStyle w:val="a3"/>
        <w:numPr>
          <w:ilvl w:val="0"/>
          <w:numId w:val="278"/>
        </w:numPr>
        <w:tabs>
          <w:tab w:val="left" w:pos="1389"/>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вовлечение</w:t>
      </w:r>
      <w:r w:rsidRPr="00915F2B">
        <w:rPr>
          <w:rFonts w:ascii="Times New Roman" w:hAnsi="Times New Roman"/>
          <w:spacing w:val="1"/>
          <w:sz w:val="24"/>
          <w:szCs w:val="24"/>
        </w:rPr>
        <w:t xml:space="preserve"> </w:t>
      </w:r>
      <w:r w:rsidRPr="00915F2B">
        <w:rPr>
          <w:rFonts w:ascii="Times New Roman" w:hAnsi="Times New Roman"/>
          <w:sz w:val="24"/>
          <w:szCs w:val="24"/>
        </w:rPr>
        <w:t>обучающихся</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воспитательную</w:t>
      </w:r>
      <w:r w:rsidRPr="00915F2B">
        <w:rPr>
          <w:rFonts w:ascii="Times New Roman" w:hAnsi="Times New Roman"/>
          <w:spacing w:val="1"/>
          <w:sz w:val="24"/>
          <w:szCs w:val="24"/>
        </w:rPr>
        <w:t xml:space="preserve"> </w:t>
      </w:r>
      <w:r w:rsidRPr="00915F2B">
        <w:rPr>
          <w:rFonts w:ascii="Times New Roman" w:hAnsi="Times New Roman"/>
          <w:sz w:val="24"/>
          <w:szCs w:val="24"/>
        </w:rPr>
        <w:t>деятельность,</w:t>
      </w:r>
      <w:r w:rsidRPr="00915F2B">
        <w:rPr>
          <w:rFonts w:ascii="Times New Roman" w:hAnsi="Times New Roman"/>
          <w:spacing w:val="1"/>
          <w:sz w:val="24"/>
          <w:szCs w:val="24"/>
        </w:rPr>
        <w:t xml:space="preserve"> </w:t>
      </w:r>
      <w:r w:rsidRPr="00915F2B">
        <w:rPr>
          <w:rFonts w:ascii="Times New Roman" w:hAnsi="Times New Roman"/>
          <w:sz w:val="24"/>
          <w:szCs w:val="24"/>
        </w:rPr>
        <w:t>проекты,</w:t>
      </w:r>
      <w:r w:rsidRPr="00915F2B">
        <w:rPr>
          <w:rFonts w:ascii="Times New Roman" w:hAnsi="Times New Roman"/>
          <w:spacing w:val="1"/>
          <w:sz w:val="24"/>
          <w:szCs w:val="24"/>
        </w:rPr>
        <w:t xml:space="preserve"> </w:t>
      </w:r>
      <w:r w:rsidRPr="00915F2B">
        <w:rPr>
          <w:rFonts w:ascii="Times New Roman" w:hAnsi="Times New Roman"/>
          <w:sz w:val="24"/>
          <w:szCs w:val="24"/>
        </w:rPr>
        <w:t>программы</w:t>
      </w:r>
      <w:r w:rsidRPr="00915F2B">
        <w:rPr>
          <w:rFonts w:ascii="Times New Roman" w:hAnsi="Times New Roman"/>
          <w:spacing w:val="1"/>
          <w:sz w:val="24"/>
          <w:szCs w:val="24"/>
        </w:rPr>
        <w:t xml:space="preserve"> </w:t>
      </w:r>
      <w:r w:rsidRPr="00915F2B">
        <w:rPr>
          <w:rFonts w:ascii="Times New Roman" w:hAnsi="Times New Roman"/>
          <w:sz w:val="24"/>
          <w:szCs w:val="24"/>
        </w:rPr>
        <w:t>профилактической</w:t>
      </w:r>
      <w:r w:rsidRPr="00915F2B">
        <w:rPr>
          <w:rFonts w:ascii="Times New Roman" w:hAnsi="Times New Roman"/>
          <w:spacing w:val="1"/>
          <w:sz w:val="24"/>
          <w:szCs w:val="24"/>
        </w:rPr>
        <w:t xml:space="preserve"> </w:t>
      </w:r>
      <w:r w:rsidRPr="00915F2B">
        <w:rPr>
          <w:rFonts w:ascii="Times New Roman" w:hAnsi="Times New Roman"/>
          <w:sz w:val="24"/>
          <w:szCs w:val="24"/>
        </w:rPr>
        <w:t>направленности</w:t>
      </w:r>
      <w:r w:rsidRPr="00915F2B">
        <w:rPr>
          <w:rFonts w:ascii="Times New Roman" w:hAnsi="Times New Roman"/>
          <w:spacing w:val="1"/>
          <w:sz w:val="24"/>
          <w:szCs w:val="24"/>
        </w:rPr>
        <w:t xml:space="preserve"> </w:t>
      </w:r>
      <w:r w:rsidRPr="00915F2B">
        <w:rPr>
          <w:rFonts w:ascii="Times New Roman" w:hAnsi="Times New Roman"/>
          <w:sz w:val="24"/>
          <w:szCs w:val="24"/>
        </w:rPr>
        <w:t>социальных</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природных</w:t>
      </w:r>
      <w:r w:rsidRPr="00915F2B">
        <w:rPr>
          <w:rFonts w:ascii="Times New Roman" w:hAnsi="Times New Roman"/>
          <w:spacing w:val="1"/>
          <w:sz w:val="24"/>
          <w:szCs w:val="24"/>
        </w:rPr>
        <w:t xml:space="preserve"> </w:t>
      </w:r>
      <w:r w:rsidRPr="00915F2B">
        <w:rPr>
          <w:rFonts w:ascii="Times New Roman" w:hAnsi="Times New Roman"/>
          <w:sz w:val="24"/>
          <w:szCs w:val="24"/>
        </w:rPr>
        <w:t>рисков в общеобразовательной организации и в социокультурном окружении</w:t>
      </w:r>
      <w:r w:rsidRPr="00915F2B">
        <w:rPr>
          <w:rFonts w:ascii="Times New Roman" w:hAnsi="Times New Roman"/>
          <w:spacing w:val="-67"/>
          <w:sz w:val="24"/>
          <w:szCs w:val="24"/>
        </w:rPr>
        <w:t xml:space="preserve"> </w:t>
      </w:r>
      <w:r w:rsidRPr="00915F2B">
        <w:rPr>
          <w:rFonts w:ascii="Times New Roman" w:hAnsi="Times New Roman"/>
          <w:sz w:val="24"/>
          <w:szCs w:val="24"/>
        </w:rPr>
        <w:t>с</w:t>
      </w:r>
      <w:r w:rsidRPr="00915F2B">
        <w:rPr>
          <w:rFonts w:ascii="Times New Roman" w:hAnsi="Times New Roman"/>
          <w:spacing w:val="1"/>
          <w:sz w:val="24"/>
          <w:szCs w:val="24"/>
        </w:rPr>
        <w:t xml:space="preserve"> </w:t>
      </w:r>
      <w:r w:rsidRPr="00915F2B">
        <w:rPr>
          <w:rFonts w:ascii="Times New Roman" w:hAnsi="Times New Roman"/>
          <w:sz w:val="24"/>
          <w:szCs w:val="24"/>
        </w:rPr>
        <w:t>педагогами,</w:t>
      </w:r>
      <w:r w:rsidRPr="00915F2B">
        <w:rPr>
          <w:rFonts w:ascii="Times New Roman" w:hAnsi="Times New Roman"/>
          <w:spacing w:val="1"/>
          <w:sz w:val="24"/>
          <w:szCs w:val="24"/>
        </w:rPr>
        <w:t xml:space="preserve"> </w:t>
      </w:r>
      <w:r w:rsidRPr="00915F2B">
        <w:rPr>
          <w:rFonts w:ascii="Times New Roman" w:hAnsi="Times New Roman"/>
          <w:sz w:val="24"/>
          <w:szCs w:val="24"/>
        </w:rPr>
        <w:t>родителями,</w:t>
      </w:r>
      <w:r w:rsidRPr="00915F2B">
        <w:rPr>
          <w:rFonts w:ascii="Times New Roman" w:hAnsi="Times New Roman"/>
          <w:spacing w:val="1"/>
          <w:sz w:val="24"/>
          <w:szCs w:val="24"/>
        </w:rPr>
        <w:t xml:space="preserve"> </w:t>
      </w:r>
      <w:r w:rsidRPr="00915F2B">
        <w:rPr>
          <w:rFonts w:ascii="Times New Roman" w:hAnsi="Times New Roman"/>
          <w:sz w:val="24"/>
          <w:szCs w:val="24"/>
        </w:rPr>
        <w:t>социальными</w:t>
      </w:r>
      <w:r w:rsidRPr="00915F2B">
        <w:rPr>
          <w:rFonts w:ascii="Times New Roman" w:hAnsi="Times New Roman"/>
          <w:spacing w:val="1"/>
          <w:sz w:val="24"/>
          <w:szCs w:val="24"/>
        </w:rPr>
        <w:t xml:space="preserve"> </w:t>
      </w:r>
      <w:r w:rsidRPr="00915F2B">
        <w:rPr>
          <w:rFonts w:ascii="Times New Roman" w:hAnsi="Times New Roman"/>
          <w:sz w:val="24"/>
          <w:szCs w:val="24"/>
        </w:rPr>
        <w:t>партнёрами</w:t>
      </w:r>
      <w:r w:rsidRPr="00915F2B">
        <w:rPr>
          <w:rFonts w:ascii="Times New Roman" w:hAnsi="Times New Roman"/>
          <w:spacing w:val="1"/>
          <w:sz w:val="24"/>
          <w:szCs w:val="24"/>
        </w:rPr>
        <w:t xml:space="preserve"> </w:t>
      </w:r>
      <w:r w:rsidRPr="00915F2B">
        <w:rPr>
          <w:rFonts w:ascii="Times New Roman" w:hAnsi="Times New Roman"/>
          <w:sz w:val="24"/>
          <w:szCs w:val="24"/>
        </w:rPr>
        <w:t>(антинаркотические,</w:t>
      </w:r>
      <w:r w:rsidRPr="00915F2B">
        <w:rPr>
          <w:rFonts w:ascii="Times New Roman" w:hAnsi="Times New Roman"/>
          <w:spacing w:val="1"/>
          <w:sz w:val="24"/>
          <w:szCs w:val="24"/>
        </w:rPr>
        <w:t xml:space="preserve"> </w:t>
      </w:r>
      <w:r w:rsidRPr="00915F2B">
        <w:rPr>
          <w:rFonts w:ascii="Times New Roman" w:hAnsi="Times New Roman"/>
          <w:sz w:val="24"/>
          <w:szCs w:val="24"/>
        </w:rPr>
        <w:t>антиалкогольные,</w:t>
      </w:r>
      <w:r w:rsidRPr="00915F2B">
        <w:rPr>
          <w:rFonts w:ascii="Times New Roman" w:hAnsi="Times New Roman"/>
          <w:spacing w:val="1"/>
          <w:sz w:val="24"/>
          <w:szCs w:val="24"/>
        </w:rPr>
        <w:t xml:space="preserve"> </w:t>
      </w:r>
      <w:r w:rsidRPr="00915F2B">
        <w:rPr>
          <w:rFonts w:ascii="Times New Roman" w:hAnsi="Times New Roman"/>
          <w:sz w:val="24"/>
          <w:szCs w:val="24"/>
        </w:rPr>
        <w:t>против</w:t>
      </w:r>
      <w:r w:rsidRPr="00915F2B">
        <w:rPr>
          <w:rFonts w:ascii="Times New Roman" w:hAnsi="Times New Roman"/>
          <w:spacing w:val="1"/>
          <w:sz w:val="24"/>
          <w:szCs w:val="24"/>
        </w:rPr>
        <w:t xml:space="preserve"> </w:t>
      </w:r>
      <w:r w:rsidRPr="00915F2B">
        <w:rPr>
          <w:rFonts w:ascii="Times New Roman" w:hAnsi="Times New Roman"/>
          <w:sz w:val="24"/>
          <w:szCs w:val="24"/>
        </w:rPr>
        <w:t>курения;</w:t>
      </w:r>
      <w:r w:rsidRPr="00915F2B">
        <w:rPr>
          <w:rFonts w:ascii="Times New Roman" w:hAnsi="Times New Roman"/>
          <w:spacing w:val="1"/>
          <w:sz w:val="24"/>
          <w:szCs w:val="24"/>
        </w:rPr>
        <w:t xml:space="preserve"> </w:t>
      </w:r>
      <w:r w:rsidRPr="00915F2B">
        <w:rPr>
          <w:rFonts w:ascii="Times New Roman" w:hAnsi="Times New Roman"/>
          <w:sz w:val="24"/>
          <w:szCs w:val="24"/>
        </w:rPr>
        <w:t>безопасность</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цифровой</w:t>
      </w:r>
      <w:r w:rsidRPr="00915F2B">
        <w:rPr>
          <w:rFonts w:ascii="Times New Roman" w:hAnsi="Times New Roman"/>
          <w:spacing w:val="1"/>
          <w:sz w:val="24"/>
          <w:szCs w:val="24"/>
        </w:rPr>
        <w:t xml:space="preserve"> </w:t>
      </w:r>
      <w:r w:rsidRPr="00915F2B">
        <w:rPr>
          <w:rFonts w:ascii="Times New Roman" w:hAnsi="Times New Roman"/>
          <w:sz w:val="24"/>
          <w:szCs w:val="24"/>
        </w:rPr>
        <w:t>среде;</w:t>
      </w:r>
      <w:r w:rsidRPr="00915F2B">
        <w:rPr>
          <w:rFonts w:ascii="Times New Roman" w:hAnsi="Times New Roman"/>
          <w:spacing w:val="-67"/>
          <w:sz w:val="24"/>
          <w:szCs w:val="24"/>
        </w:rPr>
        <w:t xml:space="preserve"> </w:t>
      </w:r>
      <w:r w:rsidRPr="00915F2B">
        <w:rPr>
          <w:rFonts w:ascii="Times New Roman" w:hAnsi="Times New Roman"/>
          <w:sz w:val="24"/>
          <w:szCs w:val="24"/>
        </w:rPr>
        <w:t>профилактика</w:t>
      </w:r>
      <w:r w:rsidRPr="00915F2B">
        <w:rPr>
          <w:rFonts w:ascii="Times New Roman" w:hAnsi="Times New Roman"/>
          <w:spacing w:val="1"/>
          <w:sz w:val="24"/>
          <w:szCs w:val="24"/>
        </w:rPr>
        <w:t xml:space="preserve"> </w:t>
      </w:r>
      <w:r w:rsidRPr="00915F2B">
        <w:rPr>
          <w:rFonts w:ascii="Times New Roman" w:hAnsi="Times New Roman"/>
          <w:sz w:val="24"/>
          <w:szCs w:val="24"/>
        </w:rPr>
        <w:t>вовлечения</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деструктивные</w:t>
      </w:r>
      <w:r w:rsidRPr="00915F2B">
        <w:rPr>
          <w:rFonts w:ascii="Times New Roman" w:hAnsi="Times New Roman"/>
          <w:spacing w:val="1"/>
          <w:sz w:val="24"/>
          <w:szCs w:val="24"/>
        </w:rPr>
        <w:t xml:space="preserve"> </w:t>
      </w:r>
      <w:r w:rsidRPr="00915F2B">
        <w:rPr>
          <w:rFonts w:ascii="Times New Roman" w:hAnsi="Times New Roman"/>
          <w:sz w:val="24"/>
          <w:szCs w:val="24"/>
        </w:rPr>
        <w:t>группы</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социальных</w:t>
      </w:r>
      <w:r w:rsidRPr="00915F2B">
        <w:rPr>
          <w:rFonts w:ascii="Times New Roman" w:hAnsi="Times New Roman"/>
          <w:spacing w:val="1"/>
          <w:sz w:val="24"/>
          <w:szCs w:val="24"/>
        </w:rPr>
        <w:t xml:space="preserve"> </w:t>
      </w:r>
      <w:r w:rsidRPr="00915F2B">
        <w:rPr>
          <w:rFonts w:ascii="Times New Roman" w:hAnsi="Times New Roman"/>
          <w:sz w:val="24"/>
          <w:szCs w:val="24"/>
        </w:rPr>
        <w:t>сетях,</w:t>
      </w:r>
      <w:r w:rsidRPr="00915F2B">
        <w:rPr>
          <w:rFonts w:ascii="Times New Roman" w:hAnsi="Times New Roman"/>
          <w:spacing w:val="1"/>
          <w:sz w:val="24"/>
          <w:szCs w:val="24"/>
        </w:rPr>
        <w:t xml:space="preserve"> </w:t>
      </w:r>
      <w:r w:rsidRPr="00915F2B">
        <w:rPr>
          <w:rFonts w:ascii="Times New Roman" w:hAnsi="Times New Roman"/>
          <w:sz w:val="24"/>
          <w:szCs w:val="24"/>
        </w:rPr>
        <w:t>деструктивные</w:t>
      </w:r>
      <w:r w:rsidRPr="00915F2B">
        <w:rPr>
          <w:rFonts w:ascii="Times New Roman" w:hAnsi="Times New Roman"/>
          <w:spacing w:val="1"/>
          <w:sz w:val="24"/>
          <w:szCs w:val="24"/>
        </w:rPr>
        <w:t xml:space="preserve"> </w:t>
      </w:r>
      <w:r w:rsidRPr="00915F2B">
        <w:rPr>
          <w:rFonts w:ascii="Times New Roman" w:hAnsi="Times New Roman"/>
          <w:sz w:val="24"/>
          <w:szCs w:val="24"/>
        </w:rPr>
        <w:t>молодёжные,</w:t>
      </w:r>
      <w:r w:rsidRPr="00915F2B">
        <w:rPr>
          <w:rFonts w:ascii="Times New Roman" w:hAnsi="Times New Roman"/>
          <w:spacing w:val="1"/>
          <w:sz w:val="24"/>
          <w:szCs w:val="24"/>
        </w:rPr>
        <w:t xml:space="preserve"> </w:t>
      </w:r>
      <w:r w:rsidRPr="00915F2B">
        <w:rPr>
          <w:rFonts w:ascii="Times New Roman" w:hAnsi="Times New Roman"/>
          <w:sz w:val="24"/>
          <w:szCs w:val="24"/>
        </w:rPr>
        <w:t>религиозные</w:t>
      </w:r>
      <w:r w:rsidRPr="00915F2B">
        <w:rPr>
          <w:rFonts w:ascii="Times New Roman" w:hAnsi="Times New Roman"/>
          <w:spacing w:val="1"/>
          <w:sz w:val="24"/>
          <w:szCs w:val="24"/>
        </w:rPr>
        <w:t xml:space="preserve"> </w:t>
      </w:r>
      <w:r w:rsidRPr="00915F2B">
        <w:rPr>
          <w:rFonts w:ascii="Times New Roman" w:hAnsi="Times New Roman"/>
          <w:sz w:val="24"/>
          <w:szCs w:val="24"/>
        </w:rPr>
        <w:t>объединения,</w:t>
      </w:r>
      <w:r w:rsidRPr="00915F2B">
        <w:rPr>
          <w:rFonts w:ascii="Times New Roman" w:hAnsi="Times New Roman"/>
          <w:spacing w:val="71"/>
          <w:sz w:val="24"/>
          <w:szCs w:val="24"/>
        </w:rPr>
        <w:t xml:space="preserve"> </w:t>
      </w:r>
      <w:r w:rsidRPr="00915F2B">
        <w:rPr>
          <w:rFonts w:ascii="Times New Roman" w:hAnsi="Times New Roman"/>
          <w:sz w:val="24"/>
          <w:szCs w:val="24"/>
        </w:rPr>
        <w:t>культы,</w:t>
      </w:r>
      <w:r w:rsidRPr="00915F2B">
        <w:rPr>
          <w:rFonts w:ascii="Times New Roman" w:hAnsi="Times New Roman"/>
          <w:spacing w:val="1"/>
          <w:sz w:val="24"/>
          <w:szCs w:val="24"/>
        </w:rPr>
        <w:t xml:space="preserve"> </w:t>
      </w:r>
      <w:r w:rsidRPr="00915F2B">
        <w:rPr>
          <w:rFonts w:ascii="Times New Roman" w:hAnsi="Times New Roman"/>
          <w:sz w:val="24"/>
          <w:szCs w:val="24"/>
        </w:rPr>
        <w:t>субкультуры;</w:t>
      </w:r>
      <w:r w:rsidRPr="00915F2B">
        <w:rPr>
          <w:rFonts w:ascii="Times New Roman" w:hAnsi="Times New Roman"/>
          <w:spacing w:val="1"/>
          <w:sz w:val="24"/>
          <w:szCs w:val="24"/>
        </w:rPr>
        <w:t xml:space="preserve"> </w:t>
      </w:r>
      <w:r w:rsidRPr="00915F2B">
        <w:rPr>
          <w:rFonts w:ascii="Times New Roman" w:hAnsi="Times New Roman"/>
          <w:sz w:val="24"/>
          <w:szCs w:val="24"/>
        </w:rPr>
        <w:t>безопасность</w:t>
      </w:r>
      <w:r w:rsidRPr="00915F2B">
        <w:rPr>
          <w:rFonts w:ascii="Times New Roman" w:hAnsi="Times New Roman"/>
          <w:spacing w:val="1"/>
          <w:sz w:val="24"/>
          <w:szCs w:val="24"/>
        </w:rPr>
        <w:t xml:space="preserve"> </w:t>
      </w:r>
      <w:r w:rsidRPr="00915F2B">
        <w:rPr>
          <w:rFonts w:ascii="Times New Roman" w:hAnsi="Times New Roman"/>
          <w:sz w:val="24"/>
          <w:szCs w:val="24"/>
        </w:rPr>
        <w:t>дорожного</w:t>
      </w:r>
      <w:r w:rsidRPr="00915F2B">
        <w:rPr>
          <w:rFonts w:ascii="Times New Roman" w:hAnsi="Times New Roman"/>
          <w:spacing w:val="1"/>
          <w:sz w:val="24"/>
          <w:szCs w:val="24"/>
        </w:rPr>
        <w:t xml:space="preserve"> </w:t>
      </w:r>
      <w:r w:rsidRPr="00915F2B">
        <w:rPr>
          <w:rFonts w:ascii="Times New Roman" w:hAnsi="Times New Roman"/>
          <w:sz w:val="24"/>
          <w:szCs w:val="24"/>
        </w:rPr>
        <w:t>движения;</w:t>
      </w:r>
      <w:r w:rsidRPr="00915F2B">
        <w:rPr>
          <w:rFonts w:ascii="Times New Roman" w:hAnsi="Times New Roman"/>
          <w:spacing w:val="1"/>
          <w:sz w:val="24"/>
          <w:szCs w:val="24"/>
        </w:rPr>
        <w:t xml:space="preserve"> </w:t>
      </w:r>
      <w:r w:rsidRPr="00915F2B">
        <w:rPr>
          <w:rFonts w:ascii="Times New Roman" w:hAnsi="Times New Roman"/>
          <w:sz w:val="24"/>
          <w:szCs w:val="24"/>
        </w:rPr>
        <w:t>безопасность</w:t>
      </w:r>
      <w:r w:rsidRPr="00915F2B">
        <w:rPr>
          <w:rFonts w:ascii="Times New Roman" w:hAnsi="Times New Roman"/>
          <w:spacing w:val="1"/>
          <w:sz w:val="24"/>
          <w:szCs w:val="24"/>
        </w:rPr>
        <w:t xml:space="preserve"> </w:t>
      </w:r>
      <w:r w:rsidRPr="00915F2B">
        <w:rPr>
          <w:rFonts w:ascii="Times New Roman" w:hAnsi="Times New Roman"/>
          <w:sz w:val="24"/>
          <w:szCs w:val="24"/>
        </w:rPr>
        <w:t>на</w:t>
      </w:r>
      <w:r w:rsidRPr="00915F2B">
        <w:rPr>
          <w:rFonts w:ascii="Times New Roman" w:hAnsi="Times New Roman"/>
          <w:spacing w:val="1"/>
          <w:sz w:val="24"/>
          <w:szCs w:val="24"/>
        </w:rPr>
        <w:t xml:space="preserve"> </w:t>
      </w:r>
      <w:r w:rsidRPr="00915F2B">
        <w:rPr>
          <w:rFonts w:ascii="Times New Roman" w:hAnsi="Times New Roman"/>
          <w:sz w:val="24"/>
          <w:szCs w:val="24"/>
        </w:rPr>
        <w:t>воде,</w:t>
      </w:r>
      <w:r w:rsidRPr="00915F2B">
        <w:rPr>
          <w:rFonts w:ascii="Times New Roman" w:hAnsi="Times New Roman"/>
          <w:spacing w:val="1"/>
          <w:sz w:val="24"/>
          <w:szCs w:val="24"/>
        </w:rPr>
        <w:t xml:space="preserve"> </w:t>
      </w:r>
      <w:r w:rsidRPr="00915F2B">
        <w:rPr>
          <w:rFonts w:ascii="Times New Roman" w:hAnsi="Times New Roman"/>
          <w:sz w:val="24"/>
          <w:szCs w:val="24"/>
        </w:rPr>
        <w:t>безопасность</w:t>
      </w:r>
      <w:r w:rsidRPr="00915F2B">
        <w:rPr>
          <w:rFonts w:ascii="Times New Roman" w:hAnsi="Times New Roman"/>
          <w:spacing w:val="1"/>
          <w:sz w:val="24"/>
          <w:szCs w:val="24"/>
        </w:rPr>
        <w:t xml:space="preserve"> </w:t>
      </w:r>
      <w:r w:rsidRPr="00915F2B">
        <w:rPr>
          <w:rFonts w:ascii="Times New Roman" w:hAnsi="Times New Roman"/>
          <w:sz w:val="24"/>
          <w:szCs w:val="24"/>
        </w:rPr>
        <w:t>на</w:t>
      </w:r>
      <w:r w:rsidRPr="00915F2B">
        <w:rPr>
          <w:rFonts w:ascii="Times New Roman" w:hAnsi="Times New Roman"/>
          <w:spacing w:val="1"/>
          <w:sz w:val="24"/>
          <w:szCs w:val="24"/>
        </w:rPr>
        <w:t xml:space="preserve"> </w:t>
      </w:r>
      <w:r w:rsidRPr="00915F2B">
        <w:rPr>
          <w:rFonts w:ascii="Times New Roman" w:hAnsi="Times New Roman"/>
          <w:sz w:val="24"/>
          <w:szCs w:val="24"/>
        </w:rPr>
        <w:t>транспорте;</w:t>
      </w:r>
      <w:r w:rsidRPr="00915F2B">
        <w:rPr>
          <w:rFonts w:ascii="Times New Roman" w:hAnsi="Times New Roman"/>
          <w:spacing w:val="1"/>
          <w:sz w:val="24"/>
          <w:szCs w:val="24"/>
        </w:rPr>
        <w:t xml:space="preserve"> </w:t>
      </w:r>
      <w:r w:rsidRPr="00915F2B">
        <w:rPr>
          <w:rFonts w:ascii="Times New Roman" w:hAnsi="Times New Roman"/>
          <w:sz w:val="24"/>
          <w:szCs w:val="24"/>
        </w:rPr>
        <w:t>противопожарная</w:t>
      </w:r>
      <w:r w:rsidRPr="00915F2B">
        <w:rPr>
          <w:rFonts w:ascii="Times New Roman" w:hAnsi="Times New Roman"/>
          <w:spacing w:val="1"/>
          <w:sz w:val="24"/>
          <w:szCs w:val="24"/>
        </w:rPr>
        <w:t xml:space="preserve"> </w:t>
      </w:r>
      <w:r w:rsidRPr="00915F2B">
        <w:rPr>
          <w:rFonts w:ascii="Times New Roman" w:hAnsi="Times New Roman"/>
          <w:sz w:val="24"/>
          <w:szCs w:val="24"/>
        </w:rPr>
        <w:t>безопасность;</w:t>
      </w:r>
      <w:r w:rsidRPr="00915F2B">
        <w:rPr>
          <w:rFonts w:ascii="Times New Roman" w:hAnsi="Times New Roman"/>
          <w:spacing w:val="1"/>
          <w:sz w:val="24"/>
          <w:szCs w:val="24"/>
        </w:rPr>
        <w:t xml:space="preserve"> </w:t>
      </w:r>
      <w:r w:rsidRPr="00915F2B">
        <w:rPr>
          <w:rFonts w:ascii="Times New Roman" w:hAnsi="Times New Roman"/>
          <w:sz w:val="24"/>
          <w:szCs w:val="24"/>
        </w:rPr>
        <w:t>гражданская</w:t>
      </w:r>
      <w:r w:rsidRPr="00915F2B">
        <w:rPr>
          <w:rFonts w:ascii="Times New Roman" w:hAnsi="Times New Roman"/>
          <w:spacing w:val="1"/>
          <w:sz w:val="24"/>
          <w:szCs w:val="24"/>
        </w:rPr>
        <w:t xml:space="preserve"> </w:t>
      </w:r>
      <w:r w:rsidRPr="00915F2B">
        <w:rPr>
          <w:rFonts w:ascii="Times New Roman" w:hAnsi="Times New Roman"/>
          <w:sz w:val="24"/>
          <w:szCs w:val="24"/>
        </w:rPr>
        <w:t>оборона;</w:t>
      </w:r>
      <w:r w:rsidRPr="00915F2B">
        <w:rPr>
          <w:rFonts w:ascii="Times New Roman" w:hAnsi="Times New Roman"/>
          <w:spacing w:val="-4"/>
          <w:sz w:val="24"/>
          <w:szCs w:val="24"/>
        </w:rPr>
        <w:t xml:space="preserve"> </w:t>
      </w:r>
      <w:r w:rsidRPr="00915F2B">
        <w:rPr>
          <w:rFonts w:ascii="Times New Roman" w:hAnsi="Times New Roman"/>
          <w:sz w:val="24"/>
          <w:szCs w:val="24"/>
        </w:rPr>
        <w:t>антитеррористическая, антиэкстремистская</w:t>
      </w:r>
      <w:r w:rsidRPr="00915F2B">
        <w:rPr>
          <w:rFonts w:ascii="Times New Roman" w:hAnsi="Times New Roman"/>
          <w:spacing w:val="-1"/>
          <w:sz w:val="24"/>
          <w:szCs w:val="24"/>
        </w:rPr>
        <w:t xml:space="preserve"> </w:t>
      </w:r>
      <w:r w:rsidRPr="00915F2B">
        <w:rPr>
          <w:rFonts w:ascii="Times New Roman" w:hAnsi="Times New Roman"/>
          <w:sz w:val="24"/>
          <w:szCs w:val="24"/>
        </w:rPr>
        <w:t>безопасность</w:t>
      </w:r>
      <w:r w:rsidRPr="00915F2B">
        <w:rPr>
          <w:rFonts w:ascii="Times New Roman" w:hAnsi="Times New Roman"/>
          <w:spacing w:val="-5"/>
          <w:sz w:val="24"/>
          <w:szCs w:val="24"/>
        </w:rPr>
        <w:t xml:space="preserve"> </w:t>
      </w:r>
      <w:r w:rsidRPr="00915F2B">
        <w:rPr>
          <w:rFonts w:ascii="Times New Roman" w:hAnsi="Times New Roman"/>
          <w:sz w:val="24"/>
          <w:szCs w:val="24"/>
        </w:rPr>
        <w:t>и</w:t>
      </w:r>
      <w:r w:rsidRPr="00915F2B">
        <w:rPr>
          <w:rFonts w:ascii="Times New Roman" w:hAnsi="Times New Roman"/>
          <w:spacing w:val="-3"/>
          <w:sz w:val="24"/>
          <w:szCs w:val="24"/>
        </w:rPr>
        <w:t xml:space="preserve"> </w:t>
      </w:r>
      <w:r w:rsidRPr="00915F2B">
        <w:rPr>
          <w:rFonts w:ascii="Times New Roman" w:hAnsi="Times New Roman"/>
          <w:sz w:val="24"/>
          <w:szCs w:val="24"/>
        </w:rPr>
        <w:t>т. д.);</w:t>
      </w:r>
    </w:p>
    <w:p w:rsidR="000C4FEF" w:rsidRPr="00915F2B" w:rsidRDefault="000C4FEF" w:rsidP="004E031E">
      <w:pPr>
        <w:pStyle w:val="a3"/>
        <w:numPr>
          <w:ilvl w:val="0"/>
          <w:numId w:val="278"/>
        </w:numPr>
        <w:tabs>
          <w:tab w:val="left" w:pos="1389"/>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организацию</w:t>
      </w:r>
      <w:r w:rsidRPr="00915F2B">
        <w:rPr>
          <w:rFonts w:ascii="Times New Roman" w:hAnsi="Times New Roman"/>
          <w:spacing w:val="1"/>
          <w:sz w:val="24"/>
          <w:szCs w:val="24"/>
        </w:rPr>
        <w:t xml:space="preserve"> </w:t>
      </w:r>
      <w:r w:rsidRPr="00915F2B">
        <w:rPr>
          <w:rFonts w:ascii="Times New Roman" w:hAnsi="Times New Roman"/>
          <w:sz w:val="24"/>
          <w:szCs w:val="24"/>
        </w:rPr>
        <w:t>превентивной</w:t>
      </w:r>
      <w:r w:rsidRPr="00915F2B">
        <w:rPr>
          <w:rFonts w:ascii="Times New Roman" w:hAnsi="Times New Roman"/>
          <w:spacing w:val="1"/>
          <w:sz w:val="24"/>
          <w:szCs w:val="24"/>
        </w:rPr>
        <w:t xml:space="preserve"> </w:t>
      </w:r>
      <w:r w:rsidRPr="00915F2B">
        <w:rPr>
          <w:rFonts w:ascii="Times New Roman" w:hAnsi="Times New Roman"/>
          <w:sz w:val="24"/>
          <w:szCs w:val="24"/>
        </w:rPr>
        <w:t>работы</w:t>
      </w:r>
      <w:r w:rsidRPr="00915F2B">
        <w:rPr>
          <w:rFonts w:ascii="Times New Roman" w:hAnsi="Times New Roman"/>
          <w:spacing w:val="1"/>
          <w:sz w:val="24"/>
          <w:szCs w:val="24"/>
        </w:rPr>
        <w:t xml:space="preserve"> </w:t>
      </w:r>
      <w:r w:rsidRPr="00915F2B">
        <w:rPr>
          <w:rFonts w:ascii="Times New Roman" w:hAnsi="Times New Roman"/>
          <w:sz w:val="24"/>
          <w:szCs w:val="24"/>
        </w:rPr>
        <w:t>с</w:t>
      </w:r>
      <w:r w:rsidRPr="00915F2B">
        <w:rPr>
          <w:rFonts w:ascii="Times New Roman" w:hAnsi="Times New Roman"/>
          <w:spacing w:val="1"/>
          <w:sz w:val="24"/>
          <w:szCs w:val="24"/>
        </w:rPr>
        <w:t xml:space="preserve"> </w:t>
      </w:r>
      <w:r w:rsidRPr="00915F2B">
        <w:rPr>
          <w:rFonts w:ascii="Times New Roman" w:hAnsi="Times New Roman"/>
          <w:sz w:val="24"/>
          <w:szCs w:val="24"/>
        </w:rPr>
        <w:t>обучающимися</w:t>
      </w:r>
      <w:r w:rsidRPr="00915F2B">
        <w:rPr>
          <w:rFonts w:ascii="Times New Roman" w:hAnsi="Times New Roman"/>
          <w:spacing w:val="1"/>
          <w:sz w:val="24"/>
          <w:szCs w:val="24"/>
        </w:rPr>
        <w:t xml:space="preserve"> </w:t>
      </w:r>
      <w:r w:rsidRPr="00915F2B">
        <w:rPr>
          <w:rFonts w:ascii="Times New Roman" w:hAnsi="Times New Roman"/>
          <w:sz w:val="24"/>
          <w:szCs w:val="24"/>
        </w:rPr>
        <w:t>со</w:t>
      </w:r>
      <w:r w:rsidRPr="00915F2B">
        <w:rPr>
          <w:rFonts w:ascii="Times New Roman" w:hAnsi="Times New Roman"/>
          <w:spacing w:val="1"/>
          <w:sz w:val="24"/>
          <w:szCs w:val="24"/>
        </w:rPr>
        <w:t xml:space="preserve"> </w:t>
      </w:r>
      <w:r w:rsidRPr="00915F2B">
        <w:rPr>
          <w:rFonts w:ascii="Times New Roman" w:hAnsi="Times New Roman"/>
          <w:sz w:val="24"/>
          <w:szCs w:val="24"/>
        </w:rPr>
        <w:t>сценариями</w:t>
      </w:r>
      <w:r w:rsidRPr="00915F2B">
        <w:rPr>
          <w:rFonts w:ascii="Times New Roman" w:hAnsi="Times New Roman"/>
          <w:spacing w:val="1"/>
          <w:sz w:val="24"/>
          <w:szCs w:val="24"/>
        </w:rPr>
        <w:t xml:space="preserve"> </w:t>
      </w:r>
      <w:r w:rsidRPr="00915F2B">
        <w:rPr>
          <w:rFonts w:ascii="Times New Roman" w:hAnsi="Times New Roman"/>
          <w:sz w:val="24"/>
          <w:szCs w:val="24"/>
        </w:rPr>
        <w:t>социально</w:t>
      </w:r>
      <w:r w:rsidRPr="00915F2B">
        <w:rPr>
          <w:rFonts w:ascii="Times New Roman" w:hAnsi="Times New Roman"/>
          <w:spacing w:val="1"/>
          <w:sz w:val="24"/>
          <w:szCs w:val="24"/>
        </w:rPr>
        <w:t xml:space="preserve"> </w:t>
      </w:r>
      <w:r w:rsidRPr="00915F2B">
        <w:rPr>
          <w:rFonts w:ascii="Times New Roman" w:hAnsi="Times New Roman"/>
          <w:sz w:val="24"/>
          <w:szCs w:val="24"/>
        </w:rPr>
        <w:t>одобряемого</w:t>
      </w:r>
      <w:r w:rsidRPr="00915F2B">
        <w:rPr>
          <w:rFonts w:ascii="Times New Roman" w:hAnsi="Times New Roman"/>
          <w:spacing w:val="1"/>
          <w:sz w:val="24"/>
          <w:szCs w:val="24"/>
        </w:rPr>
        <w:t xml:space="preserve"> </w:t>
      </w:r>
      <w:r w:rsidRPr="00915F2B">
        <w:rPr>
          <w:rFonts w:ascii="Times New Roman" w:hAnsi="Times New Roman"/>
          <w:sz w:val="24"/>
          <w:szCs w:val="24"/>
        </w:rPr>
        <w:t>поведения,</w:t>
      </w:r>
      <w:r w:rsidRPr="00915F2B">
        <w:rPr>
          <w:rFonts w:ascii="Times New Roman" w:hAnsi="Times New Roman"/>
          <w:spacing w:val="1"/>
          <w:sz w:val="24"/>
          <w:szCs w:val="24"/>
        </w:rPr>
        <w:t xml:space="preserve"> </w:t>
      </w:r>
      <w:r w:rsidRPr="00915F2B">
        <w:rPr>
          <w:rFonts w:ascii="Times New Roman" w:hAnsi="Times New Roman"/>
          <w:sz w:val="24"/>
          <w:szCs w:val="24"/>
        </w:rPr>
        <w:t>по</w:t>
      </w:r>
      <w:r w:rsidRPr="00915F2B">
        <w:rPr>
          <w:rFonts w:ascii="Times New Roman" w:hAnsi="Times New Roman"/>
          <w:spacing w:val="1"/>
          <w:sz w:val="24"/>
          <w:szCs w:val="24"/>
        </w:rPr>
        <w:t xml:space="preserve"> </w:t>
      </w:r>
      <w:r w:rsidRPr="00915F2B">
        <w:rPr>
          <w:rFonts w:ascii="Times New Roman" w:hAnsi="Times New Roman"/>
          <w:sz w:val="24"/>
          <w:szCs w:val="24"/>
        </w:rPr>
        <w:t>развитию</w:t>
      </w:r>
      <w:r w:rsidRPr="00915F2B">
        <w:rPr>
          <w:rFonts w:ascii="Times New Roman" w:hAnsi="Times New Roman"/>
          <w:spacing w:val="1"/>
          <w:sz w:val="24"/>
          <w:szCs w:val="24"/>
        </w:rPr>
        <w:t xml:space="preserve"> </w:t>
      </w:r>
      <w:r w:rsidRPr="00915F2B">
        <w:rPr>
          <w:rFonts w:ascii="Times New Roman" w:hAnsi="Times New Roman"/>
          <w:sz w:val="24"/>
          <w:szCs w:val="24"/>
        </w:rPr>
        <w:t>навыков</w:t>
      </w:r>
      <w:r w:rsidRPr="00915F2B">
        <w:rPr>
          <w:rFonts w:ascii="Times New Roman" w:hAnsi="Times New Roman"/>
          <w:spacing w:val="1"/>
          <w:sz w:val="24"/>
          <w:szCs w:val="24"/>
        </w:rPr>
        <w:t xml:space="preserve"> </w:t>
      </w:r>
      <w:r w:rsidRPr="00915F2B">
        <w:rPr>
          <w:rFonts w:ascii="Times New Roman" w:hAnsi="Times New Roman"/>
          <w:sz w:val="24"/>
          <w:szCs w:val="24"/>
        </w:rPr>
        <w:t>саморефлексии,</w:t>
      </w:r>
      <w:r w:rsidRPr="00915F2B">
        <w:rPr>
          <w:rFonts w:ascii="Times New Roman" w:hAnsi="Times New Roman"/>
          <w:spacing w:val="1"/>
          <w:sz w:val="24"/>
          <w:szCs w:val="24"/>
        </w:rPr>
        <w:t xml:space="preserve"> </w:t>
      </w:r>
      <w:r w:rsidRPr="00915F2B">
        <w:rPr>
          <w:rFonts w:ascii="Times New Roman" w:hAnsi="Times New Roman"/>
          <w:sz w:val="24"/>
          <w:szCs w:val="24"/>
        </w:rPr>
        <w:t>самоконтроля,</w:t>
      </w:r>
      <w:r w:rsidRPr="00915F2B">
        <w:rPr>
          <w:rFonts w:ascii="Times New Roman" w:hAnsi="Times New Roman"/>
          <w:spacing w:val="1"/>
          <w:sz w:val="24"/>
          <w:szCs w:val="24"/>
        </w:rPr>
        <w:t xml:space="preserve"> </w:t>
      </w:r>
      <w:r w:rsidRPr="00915F2B">
        <w:rPr>
          <w:rFonts w:ascii="Times New Roman" w:hAnsi="Times New Roman"/>
          <w:sz w:val="24"/>
          <w:szCs w:val="24"/>
        </w:rPr>
        <w:t>устойчивости</w:t>
      </w:r>
      <w:r w:rsidRPr="00915F2B">
        <w:rPr>
          <w:rFonts w:ascii="Times New Roman" w:hAnsi="Times New Roman"/>
          <w:spacing w:val="1"/>
          <w:sz w:val="24"/>
          <w:szCs w:val="24"/>
        </w:rPr>
        <w:t xml:space="preserve"> </w:t>
      </w:r>
      <w:r w:rsidRPr="00915F2B">
        <w:rPr>
          <w:rFonts w:ascii="Times New Roman" w:hAnsi="Times New Roman"/>
          <w:sz w:val="24"/>
          <w:szCs w:val="24"/>
        </w:rPr>
        <w:t>к</w:t>
      </w:r>
      <w:r w:rsidRPr="00915F2B">
        <w:rPr>
          <w:rFonts w:ascii="Times New Roman" w:hAnsi="Times New Roman"/>
          <w:spacing w:val="1"/>
          <w:sz w:val="24"/>
          <w:szCs w:val="24"/>
        </w:rPr>
        <w:t xml:space="preserve"> </w:t>
      </w:r>
      <w:r w:rsidRPr="00915F2B">
        <w:rPr>
          <w:rFonts w:ascii="Times New Roman" w:hAnsi="Times New Roman"/>
          <w:sz w:val="24"/>
          <w:szCs w:val="24"/>
        </w:rPr>
        <w:t>негативным</w:t>
      </w:r>
      <w:r w:rsidRPr="00915F2B">
        <w:rPr>
          <w:rFonts w:ascii="Times New Roman" w:hAnsi="Times New Roman"/>
          <w:spacing w:val="1"/>
          <w:sz w:val="24"/>
          <w:szCs w:val="24"/>
        </w:rPr>
        <w:t xml:space="preserve"> </w:t>
      </w:r>
      <w:r w:rsidRPr="00915F2B">
        <w:rPr>
          <w:rFonts w:ascii="Times New Roman" w:hAnsi="Times New Roman"/>
          <w:sz w:val="24"/>
          <w:szCs w:val="24"/>
        </w:rPr>
        <w:t>воздействиям,</w:t>
      </w:r>
      <w:r w:rsidRPr="00915F2B">
        <w:rPr>
          <w:rFonts w:ascii="Times New Roman" w:hAnsi="Times New Roman"/>
          <w:spacing w:val="1"/>
          <w:sz w:val="24"/>
          <w:szCs w:val="24"/>
        </w:rPr>
        <w:t xml:space="preserve"> </w:t>
      </w:r>
      <w:r w:rsidRPr="00915F2B">
        <w:rPr>
          <w:rFonts w:ascii="Times New Roman" w:hAnsi="Times New Roman"/>
          <w:sz w:val="24"/>
          <w:szCs w:val="24"/>
        </w:rPr>
        <w:t>групповому</w:t>
      </w:r>
      <w:r w:rsidRPr="00915F2B">
        <w:rPr>
          <w:rFonts w:ascii="Times New Roman" w:hAnsi="Times New Roman"/>
          <w:spacing w:val="1"/>
          <w:sz w:val="24"/>
          <w:szCs w:val="24"/>
        </w:rPr>
        <w:t xml:space="preserve"> </w:t>
      </w:r>
      <w:r w:rsidRPr="00915F2B">
        <w:rPr>
          <w:rFonts w:ascii="Times New Roman" w:hAnsi="Times New Roman"/>
          <w:sz w:val="24"/>
          <w:szCs w:val="24"/>
        </w:rPr>
        <w:t>давлению;</w:t>
      </w:r>
    </w:p>
    <w:p w:rsidR="000C4FEF" w:rsidRPr="00915F2B" w:rsidRDefault="000C4FEF" w:rsidP="004E031E">
      <w:pPr>
        <w:pStyle w:val="a3"/>
        <w:numPr>
          <w:ilvl w:val="0"/>
          <w:numId w:val="278"/>
        </w:numPr>
        <w:tabs>
          <w:tab w:val="left" w:pos="1466"/>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профилактику</w:t>
      </w:r>
      <w:r w:rsidRPr="00915F2B">
        <w:rPr>
          <w:rFonts w:ascii="Times New Roman" w:hAnsi="Times New Roman"/>
          <w:spacing w:val="1"/>
          <w:sz w:val="24"/>
          <w:szCs w:val="24"/>
        </w:rPr>
        <w:t xml:space="preserve"> </w:t>
      </w:r>
      <w:r w:rsidRPr="00915F2B">
        <w:rPr>
          <w:rFonts w:ascii="Times New Roman" w:hAnsi="Times New Roman"/>
          <w:sz w:val="24"/>
          <w:szCs w:val="24"/>
        </w:rPr>
        <w:t>правонарушений,</w:t>
      </w:r>
      <w:r w:rsidRPr="00915F2B">
        <w:rPr>
          <w:rFonts w:ascii="Times New Roman" w:hAnsi="Times New Roman"/>
          <w:spacing w:val="1"/>
          <w:sz w:val="24"/>
          <w:szCs w:val="24"/>
        </w:rPr>
        <w:t xml:space="preserve"> </w:t>
      </w:r>
      <w:r w:rsidRPr="00915F2B">
        <w:rPr>
          <w:rFonts w:ascii="Times New Roman" w:hAnsi="Times New Roman"/>
          <w:sz w:val="24"/>
          <w:szCs w:val="24"/>
        </w:rPr>
        <w:t>девиаций</w:t>
      </w:r>
      <w:r w:rsidRPr="00915F2B">
        <w:rPr>
          <w:rFonts w:ascii="Times New Roman" w:hAnsi="Times New Roman"/>
          <w:spacing w:val="1"/>
          <w:sz w:val="24"/>
          <w:szCs w:val="24"/>
        </w:rPr>
        <w:t xml:space="preserve"> </w:t>
      </w:r>
      <w:r w:rsidRPr="00915F2B">
        <w:rPr>
          <w:rFonts w:ascii="Times New Roman" w:hAnsi="Times New Roman"/>
          <w:sz w:val="24"/>
          <w:szCs w:val="24"/>
        </w:rPr>
        <w:t>посредством</w:t>
      </w:r>
      <w:r w:rsidRPr="00915F2B">
        <w:rPr>
          <w:rFonts w:ascii="Times New Roman" w:hAnsi="Times New Roman"/>
          <w:spacing w:val="1"/>
          <w:sz w:val="24"/>
          <w:szCs w:val="24"/>
        </w:rPr>
        <w:t xml:space="preserve"> </w:t>
      </w:r>
      <w:r w:rsidRPr="00915F2B">
        <w:rPr>
          <w:rFonts w:ascii="Times New Roman" w:hAnsi="Times New Roman"/>
          <w:sz w:val="24"/>
          <w:szCs w:val="24"/>
        </w:rPr>
        <w:t>организации</w:t>
      </w:r>
      <w:r w:rsidRPr="00915F2B">
        <w:rPr>
          <w:rFonts w:ascii="Times New Roman" w:hAnsi="Times New Roman"/>
          <w:spacing w:val="1"/>
          <w:sz w:val="24"/>
          <w:szCs w:val="24"/>
        </w:rPr>
        <w:t xml:space="preserve"> </w:t>
      </w:r>
      <w:r w:rsidRPr="00915F2B">
        <w:rPr>
          <w:rFonts w:ascii="Times New Roman" w:hAnsi="Times New Roman"/>
          <w:sz w:val="24"/>
          <w:szCs w:val="24"/>
        </w:rPr>
        <w:t>деятельности,</w:t>
      </w:r>
      <w:r w:rsidRPr="00915F2B">
        <w:rPr>
          <w:rFonts w:ascii="Times New Roman" w:hAnsi="Times New Roman"/>
          <w:spacing w:val="1"/>
          <w:sz w:val="24"/>
          <w:szCs w:val="24"/>
        </w:rPr>
        <w:t xml:space="preserve"> </w:t>
      </w:r>
      <w:r w:rsidRPr="00915F2B">
        <w:rPr>
          <w:rFonts w:ascii="Times New Roman" w:hAnsi="Times New Roman"/>
          <w:sz w:val="24"/>
          <w:szCs w:val="24"/>
        </w:rPr>
        <w:t>альтернативной</w:t>
      </w:r>
      <w:r w:rsidRPr="00915F2B">
        <w:rPr>
          <w:rFonts w:ascii="Times New Roman" w:hAnsi="Times New Roman"/>
          <w:spacing w:val="1"/>
          <w:sz w:val="24"/>
          <w:szCs w:val="24"/>
        </w:rPr>
        <w:t xml:space="preserve"> </w:t>
      </w:r>
      <w:r w:rsidRPr="00915F2B">
        <w:rPr>
          <w:rFonts w:ascii="Times New Roman" w:hAnsi="Times New Roman"/>
          <w:sz w:val="24"/>
          <w:szCs w:val="24"/>
        </w:rPr>
        <w:t>девиантному</w:t>
      </w:r>
      <w:r w:rsidRPr="00915F2B">
        <w:rPr>
          <w:rFonts w:ascii="Times New Roman" w:hAnsi="Times New Roman"/>
          <w:spacing w:val="1"/>
          <w:sz w:val="24"/>
          <w:szCs w:val="24"/>
        </w:rPr>
        <w:t xml:space="preserve"> </w:t>
      </w:r>
      <w:r w:rsidRPr="00915F2B">
        <w:rPr>
          <w:rFonts w:ascii="Times New Roman" w:hAnsi="Times New Roman"/>
          <w:sz w:val="24"/>
          <w:szCs w:val="24"/>
        </w:rPr>
        <w:t>поведению</w:t>
      </w:r>
      <w:r w:rsidRPr="00915F2B">
        <w:rPr>
          <w:rFonts w:ascii="Times New Roman" w:hAnsi="Times New Roman"/>
          <w:spacing w:val="1"/>
          <w:sz w:val="24"/>
          <w:szCs w:val="24"/>
        </w:rPr>
        <w:t xml:space="preserve"> </w:t>
      </w:r>
      <w:r w:rsidRPr="00915F2B">
        <w:rPr>
          <w:rFonts w:ascii="Times New Roman" w:hAnsi="Times New Roman"/>
          <w:sz w:val="24"/>
          <w:szCs w:val="24"/>
        </w:rPr>
        <w:t>—</w:t>
      </w:r>
      <w:r w:rsidRPr="00915F2B">
        <w:rPr>
          <w:rFonts w:ascii="Times New Roman" w:hAnsi="Times New Roman"/>
          <w:spacing w:val="1"/>
          <w:sz w:val="24"/>
          <w:szCs w:val="24"/>
        </w:rPr>
        <w:t xml:space="preserve"> </w:t>
      </w:r>
      <w:r w:rsidRPr="00915F2B">
        <w:rPr>
          <w:rFonts w:ascii="Times New Roman" w:hAnsi="Times New Roman"/>
          <w:sz w:val="24"/>
          <w:szCs w:val="24"/>
        </w:rPr>
        <w:t>познания</w:t>
      </w:r>
      <w:r w:rsidRPr="00915F2B">
        <w:rPr>
          <w:rFonts w:ascii="Times New Roman" w:hAnsi="Times New Roman"/>
          <w:spacing w:val="1"/>
          <w:sz w:val="24"/>
          <w:szCs w:val="24"/>
        </w:rPr>
        <w:t xml:space="preserve"> </w:t>
      </w:r>
      <w:r w:rsidRPr="00915F2B">
        <w:rPr>
          <w:rFonts w:ascii="Times New Roman" w:hAnsi="Times New Roman"/>
          <w:sz w:val="24"/>
          <w:szCs w:val="24"/>
        </w:rPr>
        <w:t>(путешествия),</w:t>
      </w:r>
      <w:r w:rsidRPr="00915F2B">
        <w:rPr>
          <w:rFonts w:ascii="Times New Roman" w:hAnsi="Times New Roman"/>
          <w:spacing w:val="1"/>
          <w:sz w:val="24"/>
          <w:szCs w:val="24"/>
        </w:rPr>
        <w:t xml:space="preserve"> </w:t>
      </w:r>
      <w:r w:rsidRPr="00915F2B">
        <w:rPr>
          <w:rFonts w:ascii="Times New Roman" w:hAnsi="Times New Roman"/>
          <w:sz w:val="24"/>
          <w:szCs w:val="24"/>
        </w:rPr>
        <w:t>испытания</w:t>
      </w:r>
      <w:r w:rsidRPr="00915F2B">
        <w:rPr>
          <w:rFonts w:ascii="Times New Roman" w:hAnsi="Times New Roman"/>
          <w:spacing w:val="1"/>
          <w:sz w:val="24"/>
          <w:szCs w:val="24"/>
        </w:rPr>
        <w:t xml:space="preserve"> </w:t>
      </w:r>
      <w:r w:rsidRPr="00915F2B">
        <w:rPr>
          <w:rFonts w:ascii="Times New Roman" w:hAnsi="Times New Roman"/>
          <w:sz w:val="24"/>
          <w:szCs w:val="24"/>
        </w:rPr>
        <w:t>себя</w:t>
      </w:r>
      <w:r w:rsidRPr="00915F2B">
        <w:rPr>
          <w:rFonts w:ascii="Times New Roman" w:hAnsi="Times New Roman"/>
          <w:spacing w:val="1"/>
          <w:sz w:val="24"/>
          <w:szCs w:val="24"/>
        </w:rPr>
        <w:t xml:space="preserve"> </w:t>
      </w:r>
      <w:r w:rsidRPr="00915F2B">
        <w:rPr>
          <w:rFonts w:ascii="Times New Roman" w:hAnsi="Times New Roman"/>
          <w:sz w:val="24"/>
          <w:szCs w:val="24"/>
        </w:rPr>
        <w:t>(походы,</w:t>
      </w:r>
      <w:r w:rsidRPr="00915F2B">
        <w:rPr>
          <w:rFonts w:ascii="Times New Roman" w:hAnsi="Times New Roman"/>
          <w:spacing w:val="1"/>
          <w:sz w:val="24"/>
          <w:szCs w:val="24"/>
        </w:rPr>
        <w:t xml:space="preserve"> </w:t>
      </w:r>
      <w:r w:rsidRPr="00915F2B">
        <w:rPr>
          <w:rFonts w:ascii="Times New Roman" w:hAnsi="Times New Roman"/>
          <w:sz w:val="24"/>
          <w:szCs w:val="24"/>
        </w:rPr>
        <w:t>спорт),</w:t>
      </w:r>
      <w:r w:rsidRPr="00915F2B">
        <w:rPr>
          <w:rFonts w:ascii="Times New Roman" w:hAnsi="Times New Roman"/>
          <w:spacing w:val="1"/>
          <w:sz w:val="24"/>
          <w:szCs w:val="24"/>
        </w:rPr>
        <w:t xml:space="preserve"> </w:t>
      </w:r>
      <w:r w:rsidRPr="00915F2B">
        <w:rPr>
          <w:rFonts w:ascii="Times New Roman" w:hAnsi="Times New Roman"/>
          <w:sz w:val="24"/>
          <w:szCs w:val="24"/>
        </w:rPr>
        <w:t>значимого</w:t>
      </w:r>
      <w:r w:rsidRPr="00915F2B">
        <w:rPr>
          <w:rFonts w:ascii="Times New Roman" w:hAnsi="Times New Roman"/>
          <w:spacing w:val="1"/>
          <w:sz w:val="24"/>
          <w:szCs w:val="24"/>
        </w:rPr>
        <w:t xml:space="preserve"> </w:t>
      </w:r>
      <w:r w:rsidRPr="00915F2B">
        <w:rPr>
          <w:rFonts w:ascii="Times New Roman" w:hAnsi="Times New Roman"/>
          <w:sz w:val="24"/>
          <w:szCs w:val="24"/>
        </w:rPr>
        <w:t>общения,</w:t>
      </w:r>
      <w:r w:rsidRPr="00915F2B">
        <w:rPr>
          <w:rFonts w:ascii="Times New Roman" w:hAnsi="Times New Roman"/>
          <w:spacing w:val="1"/>
          <w:sz w:val="24"/>
          <w:szCs w:val="24"/>
        </w:rPr>
        <w:t xml:space="preserve"> </w:t>
      </w:r>
      <w:r w:rsidRPr="00915F2B">
        <w:rPr>
          <w:rFonts w:ascii="Times New Roman" w:hAnsi="Times New Roman"/>
          <w:sz w:val="24"/>
          <w:szCs w:val="24"/>
        </w:rPr>
        <w:t>творчества,</w:t>
      </w:r>
      <w:r w:rsidRPr="00915F2B">
        <w:rPr>
          <w:rFonts w:ascii="Times New Roman" w:hAnsi="Times New Roman"/>
          <w:spacing w:val="1"/>
          <w:sz w:val="24"/>
          <w:szCs w:val="24"/>
        </w:rPr>
        <w:t xml:space="preserve"> </w:t>
      </w:r>
      <w:r w:rsidRPr="00915F2B">
        <w:rPr>
          <w:rFonts w:ascii="Times New Roman" w:hAnsi="Times New Roman"/>
          <w:sz w:val="24"/>
          <w:szCs w:val="24"/>
        </w:rPr>
        <w:t>деятельности</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том</w:t>
      </w:r>
      <w:r w:rsidRPr="00915F2B">
        <w:rPr>
          <w:rFonts w:ascii="Times New Roman" w:hAnsi="Times New Roman"/>
          <w:spacing w:val="1"/>
          <w:sz w:val="24"/>
          <w:szCs w:val="24"/>
        </w:rPr>
        <w:t xml:space="preserve"> </w:t>
      </w:r>
      <w:r w:rsidRPr="00915F2B">
        <w:rPr>
          <w:rFonts w:ascii="Times New Roman" w:hAnsi="Times New Roman"/>
          <w:sz w:val="24"/>
          <w:szCs w:val="24"/>
        </w:rPr>
        <w:t>числе</w:t>
      </w:r>
      <w:r w:rsidRPr="00915F2B">
        <w:rPr>
          <w:rFonts w:ascii="Times New Roman" w:hAnsi="Times New Roman"/>
          <w:spacing w:val="1"/>
          <w:sz w:val="24"/>
          <w:szCs w:val="24"/>
        </w:rPr>
        <w:t xml:space="preserve"> </w:t>
      </w:r>
      <w:r w:rsidRPr="00915F2B">
        <w:rPr>
          <w:rFonts w:ascii="Times New Roman" w:hAnsi="Times New Roman"/>
          <w:sz w:val="24"/>
          <w:szCs w:val="24"/>
        </w:rPr>
        <w:t>профессиональной,</w:t>
      </w:r>
      <w:r w:rsidRPr="00915F2B">
        <w:rPr>
          <w:rFonts w:ascii="Times New Roman" w:hAnsi="Times New Roman"/>
          <w:spacing w:val="1"/>
          <w:sz w:val="24"/>
          <w:szCs w:val="24"/>
        </w:rPr>
        <w:t xml:space="preserve"> </w:t>
      </w:r>
      <w:r w:rsidRPr="00915F2B">
        <w:rPr>
          <w:rFonts w:ascii="Times New Roman" w:hAnsi="Times New Roman"/>
          <w:sz w:val="24"/>
          <w:szCs w:val="24"/>
        </w:rPr>
        <w:t>религиозно-</w:t>
      </w:r>
      <w:r w:rsidRPr="00915F2B">
        <w:rPr>
          <w:rFonts w:ascii="Times New Roman" w:hAnsi="Times New Roman"/>
          <w:spacing w:val="1"/>
          <w:sz w:val="24"/>
          <w:szCs w:val="24"/>
        </w:rPr>
        <w:t xml:space="preserve"> </w:t>
      </w:r>
      <w:r w:rsidRPr="00915F2B">
        <w:rPr>
          <w:rFonts w:ascii="Times New Roman" w:hAnsi="Times New Roman"/>
          <w:sz w:val="24"/>
          <w:szCs w:val="24"/>
        </w:rPr>
        <w:t>духовной,</w:t>
      </w:r>
      <w:r w:rsidRPr="00915F2B">
        <w:rPr>
          <w:rFonts w:ascii="Times New Roman" w:hAnsi="Times New Roman"/>
          <w:spacing w:val="2"/>
          <w:sz w:val="24"/>
          <w:szCs w:val="24"/>
        </w:rPr>
        <w:t xml:space="preserve"> </w:t>
      </w:r>
      <w:r w:rsidRPr="00915F2B">
        <w:rPr>
          <w:rFonts w:ascii="Times New Roman" w:hAnsi="Times New Roman"/>
          <w:sz w:val="24"/>
          <w:szCs w:val="24"/>
        </w:rPr>
        <w:t>благотворительной,</w:t>
      </w:r>
      <w:r w:rsidRPr="00915F2B">
        <w:rPr>
          <w:rFonts w:ascii="Times New Roman" w:hAnsi="Times New Roman"/>
          <w:spacing w:val="6"/>
          <w:sz w:val="24"/>
          <w:szCs w:val="24"/>
        </w:rPr>
        <w:t xml:space="preserve"> </w:t>
      </w:r>
      <w:r w:rsidRPr="00915F2B">
        <w:rPr>
          <w:rFonts w:ascii="Times New Roman" w:hAnsi="Times New Roman"/>
          <w:sz w:val="24"/>
          <w:szCs w:val="24"/>
        </w:rPr>
        <w:t>художественной и</w:t>
      </w:r>
      <w:r w:rsidRPr="00915F2B">
        <w:rPr>
          <w:rFonts w:ascii="Times New Roman" w:hAnsi="Times New Roman"/>
          <w:spacing w:val="1"/>
          <w:sz w:val="24"/>
          <w:szCs w:val="24"/>
        </w:rPr>
        <w:t xml:space="preserve"> </w:t>
      </w:r>
      <w:r w:rsidRPr="00915F2B">
        <w:rPr>
          <w:rFonts w:ascii="Times New Roman" w:hAnsi="Times New Roman"/>
          <w:sz w:val="24"/>
          <w:szCs w:val="24"/>
        </w:rPr>
        <w:t>др.);</w:t>
      </w:r>
    </w:p>
    <w:p w:rsidR="000C4FEF" w:rsidRPr="00915F2B" w:rsidRDefault="000C4FEF" w:rsidP="004E031E">
      <w:pPr>
        <w:pStyle w:val="a3"/>
        <w:numPr>
          <w:ilvl w:val="0"/>
          <w:numId w:val="278"/>
        </w:numPr>
        <w:tabs>
          <w:tab w:val="left" w:pos="1375"/>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предупреждение,</w:t>
      </w:r>
      <w:r w:rsidRPr="00915F2B">
        <w:rPr>
          <w:rFonts w:ascii="Times New Roman" w:hAnsi="Times New Roman"/>
          <w:spacing w:val="1"/>
          <w:sz w:val="24"/>
          <w:szCs w:val="24"/>
        </w:rPr>
        <w:t xml:space="preserve"> </w:t>
      </w:r>
      <w:r w:rsidRPr="00915F2B">
        <w:rPr>
          <w:rFonts w:ascii="Times New Roman" w:hAnsi="Times New Roman"/>
          <w:sz w:val="24"/>
          <w:szCs w:val="24"/>
        </w:rPr>
        <w:t>профилактику</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целенаправленную</w:t>
      </w:r>
      <w:r w:rsidRPr="00915F2B">
        <w:rPr>
          <w:rFonts w:ascii="Times New Roman" w:hAnsi="Times New Roman"/>
          <w:spacing w:val="1"/>
          <w:sz w:val="24"/>
          <w:szCs w:val="24"/>
        </w:rPr>
        <w:t xml:space="preserve"> </w:t>
      </w:r>
      <w:r w:rsidRPr="00915F2B">
        <w:rPr>
          <w:rFonts w:ascii="Times New Roman" w:hAnsi="Times New Roman"/>
          <w:sz w:val="24"/>
          <w:szCs w:val="24"/>
        </w:rPr>
        <w:t>деятельность</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случаях</w:t>
      </w:r>
      <w:r w:rsidRPr="00915F2B">
        <w:rPr>
          <w:rFonts w:ascii="Times New Roman" w:hAnsi="Times New Roman"/>
          <w:spacing w:val="1"/>
          <w:sz w:val="24"/>
          <w:szCs w:val="24"/>
        </w:rPr>
        <w:t xml:space="preserve"> </w:t>
      </w:r>
      <w:r w:rsidRPr="00915F2B">
        <w:rPr>
          <w:rFonts w:ascii="Times New Roman" w:hAnsi="Times New Roman"/>
          <w:sz w:val="24"/>
          <w:szCs w:val="24"/>
        </w:rPr>
        <w:t>появления,</w:t>
      </w:r>
      <w:r w:rsidRPr="00915F2B">
        <w:rPr>
          <w:rFonts w:ascii="Times New Roman" w:hAnsi="Times New Roman"/>
          <w:spacing w:val="1"/>
          <w:sz w:val="24"/>
          <w:szCs w:val="24"/>
        </w:rPr>
        <w:t xml:space="preserve"> </w:t>
      </w:r>
      <w:r w:rsidRPr="00915F2B">
        <w:rPr>
          <w:rFonts w:ascii="Times New Roman" w:hAnsi="Times New Roman"/>
          <w:sz w:val="24"/>
          <w:szCs w:val="24"/>
        </w:rPr>
        <w:t>расширения,</w:t>
      </w:r>
      <w:r w:rsidRPr="00915F2B">
        <w:rPr>
          <w:rFonts w:ascii="Times New Roman" w:hAnsi="Times New Roman"/>
          <w:spacing w:val="1"/>
          <w:sz w:val="24"/>
          <w:szCs w:val="24"/>
        </w:rPr>
        <w:t xml:space="preserve"> </w:t>
      </w:r>
      <w:r w:rsidRPr="00915F2B">
        <w:rPr>
          <w:rFonts w:ascii="Times New Roman" w:hAnsi="Times New Roman"/>
          <w:sz w:val="24"/>
          <w:szCs w:val="24"/>
        </w:rPr>
        <w:t>влияния</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общеобразовательной</w:t>
      </w:r>
      <w:r w:rsidRPr="00915F2B">
        <w:rPr>
          <w:rFonts w:ascii="Times New Roman" w:hAnsi="Times New Roman"/>
          <w:spacing w:val="1"/>
          <w:sz w:val="24"/>
          <w:szCs w:val="24"/>
        </w:rPr>
        <w:t xml:space="preserve"> </w:t>
      </w:r>
      <w:r w:rsidRPr="00915F2B">
        <w:rPr>
          <w:rFonts w:ascii="Times New Roman" w:hAnsi="Times New Roman"/>
          <w:sz w:val="24"/>
          <w:szCs w:val="24"/>
        </w:rPr>
        <w:t>организации</w:t>
      </w:r>
      <w:r w:rsidRPr="00915F2B">
        <w:rPr>
          <w:rFonts w:ascii="Times New Roman" w:hAnsi="Times New Roman"/>
          <w:spacing w:val="1"/>
          <w:sz w:val="24"/>
          <w:szCs w:val="24"/>
        </w:rPr>
        <w:t xml:space="preserve"> </w:t>
      </w:r>
      <w:r w:rsidRPr="00915F2B">
        <w:rPr>
          <w:rFonts w:ascii="Times New Roman" w:hAnsi="Times New Roman"/>
          <w:sz w:val="24"/>
          <w:szCs w:val="24"/>
        </w:rPr>
        <w:t>маргинальных</w:t>
      </w:r>
      <w:r w:rsidRPr="00915F2B">
        <w:rPr>
          <w:rFonts w:ascii="Times New Roman" w:hAnsi="Times New Roman"/>
          <w:spacing w:val="1"/>
          <w:sz w:val="24"/>
          <w:szCs w:val="24"/>
        </w:rPr>
        <w:t xml:space="preserve"> </w:t>
      </w:r>
      <w:r w:rsidRPr="00915F2B">
        <w:rPr>
          <w:rFonts w:ascii="Times New Roman" w:hAnsi="Times New Roman"/>
          <w:sz w:val="24"/>
          <w:szCs w:val="24"/>
        </w:rPr>
        <w:t>групп</w:t>
      </w:r>
      <w:r w:rsidRPr="00915F2B">
        <w:rPr>
          <w:rFonts w:ascii="Times New Roman" w:hAnsi="Times New Roman"/>
          <w:spacing w:val="1"/>
          <w:sz w:val="24"/>
          <w:szCs w:val="24"/>
        </w:rPr>
        <w:t xml:space="preserve"> </w:t>
      </w:r>
      <w:r w:rsidRPr="00915F2B">
        <w:rPr>
          <w:rFonts w:ascii="Times New Roman" w:hAnsi="Times New Roman"/>
          <w:sz w:val="24"/>
          <w:szCs w:val="24"/>
        </w:rPr>
        <w:t>обучающихся</w:t>
      </w:r>
      <w:r w:rsidRPr="00915F2B">
        <w:rPr>
          <w:rFonts w:ascii="Times New Roman" w:hAnsi="Times New Roman"/>
          <w:spacing w:val="1"/>
          <w:sz w:val="24"/>
          <w:szCs w:val="24"/>
        </w:rPr>
        <w:t xml:space="preserve"> </w:t>
      </w:r>
      <w:r w:rsidRPr="00915F2B">
        <w:rPr>
          <w:rFonts w:ascii="Times New Roman" w:hAnsi="Times New Roman"/>
          <w:sz w:val="24"/>
          <w:szCs w:val="24"/>
        </w:rPr>
        <w:t>(оставивших</w:t>
      </w:r>
      <w:r w:rsidRPr="00915F2B">
        <w:rPr>
          <w:rFonts w:ascii="Times New Roman" w:hAnsi="Times New Roman"/>
          <w:spacing w:val="1"/>
          <w:sz w:val="24"/>
          <w:szCs w:val="24"/>
        </w:rPr>
        <w:t xml:space="preserve"> </w:t>
      </w:r>
      <w:r w:rsidRPr="00915F2B">
        <w:rPr>
          <w:rFonts w:ascii="Times New Roman" w:hAnsi="Times New Roman"/>
          <w:sz w:val="24"/>
          <w:szCs w:val="24"/>
        </w:rPr>
        <w:t>обучение,</w:t>
      </w:r>
      <w:r w:rsidRPr="00915F2B">
        <w:rPr>
          <w:rFonts w:ascii="Times New Roman" w:hAnsi="Times New Roman"/>
          <w:spacing w:val="1"/>
          <w:sz w:val="24"/>
          <w:szCs w:val="24"/>
        </w:rPr>
        <w:t xml:space="preserve"> </w:t>
      </w:r>
      <w:r w:rsidRPr="00915F2B">
        <w:rPr>
          <w:rFonts w:ascii="Times New Roman" w:hAnsi="Times New Roman"/>
          <w:sz w:val="24"/>
          <w:szCs w:val="24"/>
        </w:rPr>
        <w:t>криминальной</w:t>
      </w:r>
      <w:r w:rsidRPr="00915F2B">
        <w:rPr>
          <w:rFonts w:ascii="Times New Roman" w:hAnsi="Times New Roman"/>
          <w:spacing w:val="-1"/>
          <w:sz w:val="24"/>
          <w:szCs w:val="24"/>
        </w:rPr>
        <w:t xml:space="preserve"> </w:t>
      </w:r>
      <w:r w:rsidRPr="00915F2B">
        <w:rPr>
          <w:rFonts w:ascii="Times New Roman" w:hAnsi="Times New Roman"/>
          <w:sz w:val="24"/>
          <w:szCs w:val="24"/>
        </w:rPr>
        <w:t>направленности,</w:t>
      </w:r>
      <w:r w:rsidRPr="00915F2B">
        <w:rPr>
          <w:rFonts w:ascii="Times New Roman" w:hAnsi="Times New Roman"/>
          <w:spacing w:val="1"/>
          <w:sz w:val="24"/>
          <w:szCs w:val="24"/>
        </w:rPr>
        <w:t xml:space="preserve"> </w:t>
      </w:r>
      <w:r w:rsidRPr="00915F2B">
        <w:rPr>
          <w:rFonts w:ascii="Times New Roman" w:hAnsi="Times New Roman"/>
          <w:sz w:val="24"/>
          <w:szCs w:val="24"/>
        </w:rPr>
        <w:t>с агрессивным поведением</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др.);</w:t>
      </w:r>
    </w:p>
    <w:p w:rsidR="000C4FEF" w:rsidRPr="00915F2B" w:rsidRDefault="000C4FEF" w:rsidP="004E031E">
      <w:pPr>
        <w:pStyle w:val="a3"/>
        <w:numPr>
          <w:ilvl w:val="0"/>
          <w:numId w:val="278"/>
        </w:numPr>
        <w:tabs>
          <w:tab w:val="left" w:pos="1404"/>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профилактику</w:t>
      </w:r>
      <w:r w:rsidRPr="00915F2B">
        <w:rPr>
          <w:rFonts w:ascii="Times New Roman" w:hAnsi="Times New Roman"/>
          <w:spacing w:val="1"/>
          <w:sz w:val="24"/>
          <w:szCs w:val="24"/>
        </w:rPr>
        <w:t xml:space="preserve"> </w:t>
      </w:r>
      <w:r w:rsidRPr="00915F2B">
        <w:rPr>
          <w:rFonts w:ascii="Times New Roman" w:hAnsi="Times New Roman"/>
          <w:sz w:val="24"/>
          <w:szCs w:val="24"/>
        </w:rPr>
        <w:t>расширения</w:t>
      </w:r>
      <w:r w:rsidRPr="00915F2B">
        <w:rPr>
          <w:rFonts w:ascii="Times New Roman" w:hAnsi="Times New Roman"/>
          <w:spacing w:val="1"/>
          <w:sz w:val="24"/>
          <w:szCs w:val="24"/>
        </w:rPr>
        <w:t xml:space="preserve"> </w:t>
      </w:r>
      <w:r w:rsidRPr="00915F2B">
        <w:rPr>
          <w:rFonts w:ascii="Times New Roman" w:hAnsi="Times New Roman"/>
          <w:sz w:val="24"/>
          <w:szCs w:val="24"/>
        </w:rPr>
        <w:t>групп,</w:t>
      </w:r>
      <w:r w:rsidRPr="00915F2B">
        <w:rPr>
          <w:rFonts w:ascii="Times New Roman" w:hAnsi="Times New Roman"/>
          <w:spacing w:val="1"/>
          <w:sz w:val="24"/>
          <w:szCs w:val="24"/>
        </w:rPr>
        <w:t xml:space="preserve"> </w:t>
      </w:r>
      <w:r w:rsidRPr="00915F2B">
        <w:rPr>
          <w:rFonts w:ascii="Times New Roman" w:hAnsi="Times New Roman"/>
          <w:sz w:val="24"/>
          <w:szCs w:val="24"/>
        </w:rPr>
        <w:t>семей</w:t>
      </w:r>
      <w:r w:rsidRPr="00915F2B">
        <w:rPr>
          <w:rFonts w:ascii="Times New Roman" w:hAnsi="Times New Roman"/>
          <w:spacing w:val="1"/>
          <w:sz w:val="24"/>
          <w:szCs w:val="24"/>
        </w:rPr>
        <w:t xml:space="preserve"> </w:t>
      </w:r>
      <w:r w:rsidRPr="00915F2B">
        <w:rPr>
          <w:rFonts w:ascii="Times New Roman" w:hAnsi="Times New Roman"/>
          <w:sz w:val="24"/>
          <w:szCs w:val="24"/>
        </w:rPr>
        <w:t>обучающихся,</w:t>
      </w:r>
      <w:r w:rsidRPr="00915F2B">
        <w:rPr>
          <w:rFonts w:ascii="Times New Roman" w:hAnsi="Times New Roman"/>
          <w:spacing w:val="1"/>
          <w:sz w:val="24"/>
          <w:szCs w:val="24"/>
        </w:rPr>
        <w:t xml:space="preserve"> </w:t>
      </w:r>
      <w:r w:rsidRPr="00915F2B">
        <w:rPr>
          <w:rFonts w:ascii="Times New Roman" w:hAnsi="Times New Roman"/>
          <w:sz w:val="24"/>
          <w:szCs w:val="24"/>
        </w:rPr>
        <w:t>требующих</w:t>
      </w:r>
      <w:r w:rsidRPr="00915F2B">
        <w:rPr>
          <w:rFonts w:ascii="Times New Roman" w:hAnsi="Times New Roman"/>
          <w:spacing w:val="1"/>
          <w:sz w:val="24"/>
          <w:szCs w:val="24"/>
        </w:rPr>
        <w:t xml:space="preserve"> </w:t>
      </w:r>
      <w:r w:rsidRPr="00915F2B">
        <w:rPr>
          <w:rFonts w:ascii="Times New Roman" w:hAnsi="Times New Roman"/>
          <w:sz w:val="24"/>
          <w:szCs w:val="24"/>
        </w:rPr>
        <w:t>специальной</w:t>
      </w:r>
      <w:r w:rsidRPr="00915F2B">
        <w:rPr>
          <w:rFonts w:ascii="Times New Roman" w:hAnsi="Times New Roman"/>
          <w:spacing w:val="1"/>
          <w:sz w:val="24"/>
          <w:szCs w:val="24"/>
        </w:rPr>
        <w:t xml:space="preserve"> </w:t>
      </w:r>
      <w:r w:rsidRPr="00915F2B">
        <w:rPr>
          <w:rFonts w:ascii="Times New Roman" w:hAnsi="Times New Roman"/>
          <w:sz w:val="24"/>
          <w:szCs w:val="24"/>
        </w:rPr>
        <w:t>психолого-педагогической</w:t>
      </w:r>
      <w:r w:rsidRPr="00915F2B">
        <w:rPr>
          <w:rFonts w:ascii="Times New Roman" w:hAnsi="Times New Roman"/>
          <w:spacing w:val="1"/>
          <w:sz w:val="24"/>
          <w:szCs w:val="24"/>
        </w:rPr>
        <w:t xml:space="preserve"> </w:t>
      </w:r>
      <w:r w:rsidRPr="00915F2B">
        <w:rPr>
          <w:rFonts w:ascii="Times New Roman" w:hAnsi="Times New Roman"/>
          <w:sz w:val="24"/>
          <w:szCs w:val="24"/>
        </w:rPr>
        <w:t>поддержки</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сопровождения</w:t>
      </w:r>
      <w:r w:rsidRPr="00915F2B">
        <w:rPr>
          <w:rFonts w:ascii="Times New Roman" w:hAnsi="Times New Roman"/>
          <w:spacing w:val="1"/>
          <w:sz w:val="24"/>
          <w:szCs w:val="24"/>
        </w:rPr>
        <w:t xml:space="preserve"> </w:t>
      </w:r>
      <w:r w:rsidRPr="00915F2B">
        <w:rPr>
          <w:rFonts w:ascii="Times New Roman" w:hAnsi="Times New Roman"/>
          <w:sz w:val="24"/>
          <w:szCs w:val="24"/>
        </w:rPr>
        <w:t>(слабоуспевающие,</w:t>
      </w:r>
      <w:r w:rsidRPr="00915F2B">
        <w:rPr>
          <w:rFonts w:ascii="Times New Roman" w:hAnsi="Times New Roman"/>
          <w:spacing w:val="1"/>
          <w:sz w:val="24"/>
          <w:szCs w:val="24"/>
        </w:rPr>
        <w:t xml:space="preserve"> </w:t>
      </w:r>
      <w:r w:rsidRPr="00915F2B">
        <w:rPr>
          <w:rFonts w:ascii="Times New Roman" w:hAnsi="Times New Roman"/>
          <w:sz w:val="24"/>
          <w:szCs w:val="24"/>
        </w:rPr>
        <w:t>социально</w:t>
      </w:r>
      <w:r w:rsidRPr="00915F2B">
        <w:rPr>
          <w:rFonts w:ascii="Times New Roman" w:hAnsi="Times New Roman"/>
          <w:spacing w:val="1"/>
          <w:sz w:val="24"/>
          <w:szCs w:val="24"/>
        </w:rPr>
        <w:t xml:space="preserve"> </w:t>
      </w:r>
      <w:r w:rsidRPr="00915F2B">
        <w:rPr>
          <w:rFonts w:ascii="Times New Roman" w:hAnsi="Times New Roman"/>
          <w:sz w:val="24"/>
          <w:szCs w:val="24"/>
        </w:rPr>
        <w:t>запущенные,</w:t>
      </w:r>
      <w:r w:rsidRPr="00915F2B">
        <w:rPr>
          <w:rFonts w:ascii="Times New Roman" w:hAnsi="Times New Roman"/>
          <w:spacing w:val="1"/>
          <w:sz w:val="24"/>
          <w:szCs w:val="24"/>
        </w:rPr>
        <w:t xml:space="preserve"> </w:t>
      </w:r>
      <w:r w:rsidRPr="00915F2B">
        <w:rPr>
          <w:rFonts w:ascii="Times New Roman" w:hAnsi="Times New Roman"/>
          <w:sz w:val="24"/>
          <w:szCs w:val="24"/>
        </w:rPr>
        <w:t>социально</w:t>
      </w:r>
      <w:r w:rsidRPr="00915F2B">
        <w:rPr>
          <w:rFonts w:ascii="Times New Roman" w:hAnsi="Times New Roman"/>
          <w:spacing w:val="1"/>
          <w:sz w:val="24"/>
          <w:szCs w:val="24"/>
        </w:rPr>
        <w:t xml:space="preserve"> </w:t>
      </w:r>
      <w:r w:rsidRPr="00915F2B">
        <w:rPr>
          <w:rFonts w:ascii="Times New Roman" w:hAnsi="Times New Roman"/>
          <w:sz w:val="24"/>
          <w:szCs w:val="24"/>
        </w:rPr>
        <w:t>неадаптированные</w:t>
      </w:r>
      <w:r w:rsidRPr="00915F2B">
        <w:rPr>
          <w:rFonts w:ascii="Times New Roman" w:hAnsi="Times New Roman"/>
          <w:spacing w:val="1"/>
          <w:sz w:val="24"/>
          <w:szCs w:val="24"/>
        </w:rPr>
        <w:t xml:space="preserve"> </w:t>
      </w:r>
      <w:r w:rsidRPr="00915F2B">
        <w:rPr>
          <w:rFonts w:ascii="Times New Roman" w:hAnsi="Times New Roman"/>
          <w:sz w:val="24"/>
          <w:szCs w:val="24"/>
        </w:rPr>
        <w:t>дети-мигранты,</w:t>
      </w:r>
      <w:r w:rsidRPr="00915F2B">
        <w:rPr>
          <w:rFonts w:ascii="Times New Roman" w:hAnsi="Times New Roman"/>
          <w:spacing w:val="3"/>
          <w:sz w:val="24"/>
          <w:szCs w:val="24"/>
        </w:rPr>
        <w:t xml:space="preserve"> </w:t>
      </w:r>
      <w:r w:rsidRPr="00915F2B">
        <w:rPr>
          <w:rFonts w:ascii="Times New Roman" w:hAnsi="Times New Roman"/>
          <w:sz w:val="24"/>
          <w:szCs w:val="24"/>
        </w:rPr>
        <w:t>обучающиеся</w:t>
      </w:r>
      <w:r w:rsidRPr="00915F2B">
        <w:rPr>
          <w:rFonts w:ascii="Times New Roman" w:hAnsi="Times New Roman"/>
          <w:spacing w:val="2"/>
          <w:sz w:val="24"/>
          <w:szCs w:val="24"/>
        </w:rPr>
        <w:t xml:space="preserve"> </w:t>
      </w:r>
      <w:r w:rsidRPr="00915F2B">
        <w:rPr>
          <w:rFonts w:ascii="Times New Roman" w:hAnsi="Times New Roman"/>
          <w:sz w:val="24"/>
          <w:szCs w:val="24"/>
        </w:rPr>
        <w:t>с</w:t>
      </w:r>
      <w:r w:rsidRPr="00915F2B">
        <w:rPr>
          <w:rFonts w:ascii="Times New Roman" w:hAnsi="Times New Roman"/>
          <w:spacing w:val="2"/>
          <w:sz w:val="24"/>
          <w:szCs w:val="24"/>
        </w:rPr>
        <w:t xml:space="preserve"> </w:t>
      </w:r>
      <w:r w:rsidRPr="00915F2B">
        <w:rPr>
          <w:rFonts w:ascii="Times New Roman" w:hAnsi="Times New Roman"/>
          <w:sz w:val="24"/>
          <w:szCs w:val="24"/>
        </w:rPr>
        <w:t>ОВЗ и</w:t>
      </w:r>
      <w:r w:rsidRPr="00915F2B">
        <w:rPr>
          <w:rFonts w:ascii="Times New Roman" w:hAnsi="Times New Roman"/>
          <w:spacing w:val="1"/>
          <w:sz w:val="24"/>
          <w:szCs w:val="24"/>
        </w:rPr>
        <w:t xml:space="preserve"> </w:t>
      </w:r>
      <w:r w:rsidRPr="00915F2B">
        <w:rPr>
          <w:rFonts w:ascii="Times New Roman" w:hAnsi="Times New Roman"/>
          <w:sz w:val="24"/>
          <w:szCs w:val="24"/>
        </w:rPr>
        <w:t>т.</w:t>
      </w:r>
      <w:r w:rsidRPr="00915F2B">
        <w:rPr>
          <w:rFonts w:ascii="Times New Roman" w:hAnsi="Times New Roman"/>
          <w:spacing w:val="3"/>
          <w:sz w:val="24"/>
          <w:szCs w:val="24"/>
        </w:rPr>
        <w:t xml:space="preserve"> </w:t>
      </w:r>
      <w:r w:rsidRPr="00915F2B">
        <w:rPr>
          <w:rFonts w:ascii="Times New Roman" w:hAnsi="Times New Roman"/>
          <w:sz w:val="24"/>
          <w:szCs w:val="24"/>
        </w:rPr>
        <w:t>д.).</w:t>
      </w:r>
    </w:p>
    <w:p w:rsidR="000C4FEF" w:rsidRPr="0034288E" w:rsidRDefault="000C4FEF" w:rsidP="00915F2B">
      <w:pPr>
        <w:pStyle w:val="1"/>
        <w:keepNext w:val="0"/>
        <w:keepLines w:val="0"/>
        <w:widowControl w:val="0"/>
        <w:spacing w:before="0" w:after="0" w:line="240" w:lineRule="auto"/>
        <w:ind w:right="-2"/>
        <w:jc w:val="center"/>
        <w:rPr>
          <w:rFonts w:ascii="Times New Roman" w:hAnsi="Times New Roman" w:cs="Times New Roman"/>
          <w:color w:val="auto"/>
          <w:sz w:val="24"/>
          <w:szCs w:val="24"/>
          <w:lang w:val="ru-RU"/>
        </w:rPr>
      </w:pPr>
      <w:r w:rsidRPr="0034288E">
        <w:rPr>
          <w:rFonts w:ascii="Times New Roman" w:hAnsi="Times New Roman" w:cs="Times New Roman"/>
          <w:color w:val="auto"/>
          <w:sz w:val="24"/>
          <w:szCs w:val="24"/>
          <w:lang w:val="ru-RU"/>
        </w:rPr>
        <w:t>Социальное</w:t>
      </w:r>
      <w:r w:rsidRPr="0034288E">
        <w:rPr>
          <w:rFonts w:ascii="Times New Roman" w:hAnsi="Times New Roman" w:cs="Times New Roman"/>
          <w:color w:val="auto"/>
          <w:spacing w:val="-6"/>
          <w:sz w:val="24"/>
          <w:szCs w:val="24"/>
          <w:lang w:val="ru-RU"/>
        </w:rPr>
        <w:t xml:space="preserve"> </w:t>
      </w:r>
      <w:r w:rsidRPr="0034288E">
        <w:rPr>
          <w:rFonts w:ascii="Times New Roman" w:hAnsi="Times New Roman" w:cs="Times New Roman"/>
          <w:color w:val="auto"/>
          <w:sz w:val="24"/>
          <w:szCs w:val="24"/>
          <w:lang w:val="ru-RU"/>
        </w:rPr>
        <w:t>партнёрство</w:t>
      </w:r>
    </w:p>
    <w:p w:rsidR="000C4FEF" w:rsidRPr="0034288E" w:rsidRDefault="000C4FEF" w:rsidP="00915F2B">
      <w:pPr>
        <w:pStyle w:val="af5"/>
        <w:ind w:left="0" w:right="-2" w:firstLine="426"/>
        <w:rPr>
          <w:sz w:val="24"/>
          <w:szCs w:val="24"/>
        </w:rPr>
      </w:pPr>
      <w:r w:rsidRPr="0034288E">
        <w:rPr>
          <w:sz w:val="24"/>
          <w:szCs w:val="24"/>
        </w:rPr>
        <w:t>Реализация</w:t>
      </w:r>
      <w:r w:rsidRPr="0034288E">
        <w:rPr>
          <w:spacing w:val="1"/>
          <w:sz w:val="24"/>
          <w:szCs w:val="24"/>
        </w:rPr>
        <w:t xml:space="preserve"> </w:t>
      </w:r>
      <w:r w:rsidRPr="0034288E">
        <w:rPr>
          <w:sz w:val="24"/>
          <w:szCs w:val="24"/>
        </w:rPr>
        <w:t>воспитательного</w:t>
      </w:r>
      <w:r w:rsidRPr="0034288E">
        <w:rPr>
          <w:spacing w:val="1"/>
          <w:sz w:val="24"/>
          <w:szCs w:val="24"/>
        </w:rPr>
        <w:t xml:space="preserve"> </w:t>
      </w:r>
      <w:r w:rsidRPr="0034288E">
        <w:rPr>
          <w:sz w:val="24"/>
          <w:szCs w:val="24"/>
        </w:rPr>
        <w:t>потенциала</w:t>
      </w:r>
      <w:r w:rsidRPr="0034288E">
        <w:rPr>
          <w:spacing w:val="1"/>
          <w:sz w:val="24"/>
          <w:szCs w:val="24"/>
        </w:rPr>
        <w:t xml:space="preserve"> </w:t>
      </w:r>
      <w:r w:rsidRPr="0034288E">
        <w:rPr>
          <w:sz w:val="24"/>
          <w:szCs w:val="24"/>
        </w:rPr>
        <w:t>социального</w:t>
      </w:r>
      <w:r w:rsidRPr="0034288E">
        <w:rPr>
          <w:spacing w:val="1"/>
          <w:sz w:val="24"/>
          <w:szCs w:val="24"/>
        </w:rPr>
        <w:t xml:space="preserve"> </w:t>
      </w:r>
      <w:r w:rsidRPr="0034288E">
        <w:rPr>
          <w:sz w:val="24"/>
          <w:szCs w:val="24"/>
        </w:rPr>
        <w:t>партнёрства</w:t>
      </w:r>
      <w:r w:rsidRPr="0034288E">
        <w:rPr>
          <w:spacing w:val="1"/>
          <w:sz w:val="24"/>
          <w:szCs w:val="24"/>
        </w:rPr>
        <w:t xml:space="preserve"> </w:t>
      </w:r>
      <w:r w:rsidRPr="0034288E">
        <w:rPr>
          <w:sz w:val="24"/>
          <w:szCs w:val="24"/>
        </w:rPr>
        <w:t>предусматривает:</w:t>
      </w:r>
    </w:p>
    <w:p w:rsidR="000C4FEF" w:rsidRPr="00915F2B" w:rsidRDefault="000C4FEF" w:rsidP="004E031E">
      <w:pPr>
        <w:pStyle w:val="a3"/>
        <w:numPr>
          <w:ilvl w:val="0"/>
          <w:numId w:val="279"/>
        </w:numPr>
        <w:tabs>
          <w:tab w:val="left" w:pos="1461"/>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участие</w:t>
      </w:r>
      <w:r w:rsidRPr="00915F2B">
        <w:rPr>
          <w:rFonts w:ascii="Times New Roman" w:hAnsi="Times New Roman"/>
          <w:spacing w:val="1"/>
          <w:sz w:val="24"/>
          <w:szCs w:val="24"/>
        </w:rPr>
        <w:t xml:space="preserve"> </w:t>
      </w:r>
      <w:r w:rsidRPr="00915F2B">
        <w:rPr>
          <w:rFonts w:ascii="Times New Roman" w:hAnsi="Times New Roman"/>
          <w:sz w:val="24"/>
          <w:szCs w:val="24"/>
        </w:rPr>
        <w:t>представителей</w:t>
      </w:r>
      <w:r w:rsidRPr="00915F2B">
        <w:rPr>
          <w:rFonts w:ascii="Times New Roman" w:hAnsi="Times New Roman"/>
          <w:spacing w:val="1"/>
          <w:sz w:val="24"/>
          <w:szCs w:val="24"/>
        </w:rPr>
        <w:t xml:space="preserve"> </w:t>
      </w:r>
      <w:r w:rsidRPr="00915F2B">
        <w:rPr>
          <w:rFonts w:ascii="Times New Roman" w:hAnsi="Times New Roman"/>
          <w:sz w:val="24"/>
          <w:szCs w:val="24"/>
        </w:rPr>
        <w:t>организаций-партнёров,</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том</w:t>
      </w:r>
      <w:r w:rsidRPr="00915F2B">
        <w:rPr>
          <w:rFonts w:ascii="Times New Roman" w:hAnsi="Times New Roman"/>
          <w:spacing w:val="1"/>
          <w:sz w:val="24"/>
          <w:szCs w:val="24"/>
        </w:rPr>
        <w:t xml:space="preserve"> </w:t>
      </w:r>
      <w:r w:rsidRPr="00915F2B">
        <w:rPr>
          <w:rFonts w:ascii="Times New Roman" w:hAnsi="Times New Roman"/>
          <w:sz w:val="24"/>
          <w:szCs w:val="24"/>
        </w:rPr>
        <w:t>числе</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соответствии</w:t>
      </w:r>
      <w:r w:rsidRPr="00915F2B">
        <w:rPr>
          <w:rFonts w:ascii="Times New Roman" w:hAnsi="Times New Roman"/>
          <w:spacing w:val="1"/>
          <w:sz w:val="24"/>
          <w:szCs w:val="24"/>
        </w:rPr>
        <w:t xml:space="preserve"> </w:t>
      </w:r>
      <w:r w:rsidRPr="00915F2B">
        <w:rPr>
          <w:rFonts w:ascii="Times New Roman" w:hAnsi="Times New Roman"/>
          <w:sz w:val="24"/>
          <w:szCs w:val="24"/>
        </w:rPr>
        <w:t>с</w:t>
      </w:r>
      <w:r w:rsidRPr="00915F2B">
        <w:rPr>
          <w:rFonts w:ascii="Times New Roman" w:hAnsi="Times New Roman"/>
          <w:spacing w:val="1"/>
          <w:sz w:val="24"/>
          <w:szCs w:val="24"/>
        </w:rPr>
        <w:t xml:space="preserve"> </w:t>
      </w:r>
      <w:r w:rsidRPr="00915F2B">
        <w:rPr>
          <w:rFonts w:ascii="Times New Roman" w:hAnsi="Times New Roman"/>
          <w:sz w:val="24"/>
          <w:szCs w:val="24"/>
        </w:rPr>
        <w:t>договорами</w:t>
      </w:r>
      <w:r w:rsidRPr="00915F2B">
        <w:rPr>
          <w:rFonts w:ascii="Times New Roman" w:hAnsi="Times New Roman"/>
          <w:spacing w:val="1"/>
          <w:sz w:val="24"/>
          <w:szCs w:val="24"/>
        </w:rPr>
        <w:t xml:space="preserve"> </w:t>
      </w:r>
      <w:r w:rsidRPr="00915F2B">
        <w:rPr>
          <w:rFonts w:ascii="Times New Roman" w:hAnsi="Times New Roman"/>
          <w:sz w:val="24"/>
          <w:szCs w:val="24"/>
        </w:rPr>
        <w:t>о</w:t>
      </w:r>
      <w:r w:rsidRPr="00915F2B">
        <w:rPr>
          <w:rFonts w:ascii="Times New Roman" w:hAnsi="Times New Roman"/>
          <w:spacing w:val="1"/>
          <w:sz w:val="24"/>
          <w:szCs w:val="24"/>
        </w:rPr>
        <w:t xml:space="preserve"> </w:t>
      </w:r>
      <w:r w:rsidRPr="00915F2B">
        <w:rPr>
          <w:rFonts w:ascii="Times New Roman" w:hAnsi="Times New Roman"/>
          <w:sz w:val="24"/>
          <w:szCs w:val="24"/>
        </w:rPr>
        <w:t>сотрудничестве,</w:t>
      </w:r>
      <w:r w:rsidRPr="00915F2B">
        <w:rPr>
          <w:rFonts w:ascii="Times New Roman" w:hAnsi="Times New Roman"/>
          <w:spacing w:val="1"/>
          <w:sz w:val="24"/>
          <w:szCs w:val="24"/>
        </w:rPr>
        <w:t xml:space="preserve"> </w:t>
      </w:r>
      <w:r w:rsidRPr="00915F2B">
        <w:rPr>
          <w:rFonts w:ascii="Times New Roman" w:hAnsi="Times New Roman"/>
          <w:sz w:val="24"/>
          <w:szCs w:val="24"/>
        </w:rPr>
        <w:t>в</w:t>
      </w:r>
      <w:r w:rsidRPr="00915F2B">
        <w:rPr>
          <w:rFonts w:ascii="Times New Roman" w:hAnsi="Times New Roman"/>
          <w:spacing w:val="1"/>
          <w:sz w:val="24"/>
          <w:szCs w:val="24"/>
        </w:rPr>
        <w:t xml:space="preserve"> </w:t>
      </w:r>
      <w:r w:rsidRPr="00915F2B">
        <w:rPr>
          <w:rFonts w:ascii="Times New Roman" w:hAnsi="Times New Roman"/>
          <w:sz w:val="24"/>
          <w:szCs w:val="24"/>
        </w:rPr>
        <w:t>проведении</w:t>
      </w:r>
      <w:r w:rsidRPr="00915F2B">
        <w:rPr>
          <w:rFonts w:ascii="Times New Roman" w:hAnsi="Times New Roman"/>
          <w:spacing w:val="1"/>
          <w:sz w:val="24"/>
          <w:szCs w:val="24"/>
        </w:rPr>
        <w:t xml:space="preserve"> </w:t>
      </w:r>
      <w:r w:rsidRPr="00915F2B">
        <w:rPr>
          <w:rFonts w:ascii="Times New Roman" w:hAnsi="Times New Roman"/>
          <w:sz w:val="24"/>
          <w:szCs w:val="24"/>
        </w:rPr>
        <w:t>отдельных</w:t>
      </w:r>
      <w:r w:rsidRPr="00915F2B">
        <w:rPr>
          <w:rFonts w:ascii="Times New Roman" w:hAnsi="Times New Roman"/>
          <w:spacing w:val="1"/>
          <w:sz w:val="24"/>
          <w:szCs w:val="24"/>
        </w:rPr>
        <w:t xml:space="preserve"> </w:t>
      </w:r>
      <w:r w:rsidRPr="00915F2B">
        <w:rPr>
          <w:rFonts w:ascii="Times New Roman" w:hAnsi="Times New Roman"/>
          <w:sz w:val="24"/>
          <w:szCs w:val="24"/>
        </w:rPr>
        <w:t>мероприятий в рамках рабочей программы воспитания и календарного плана</w:t>
      </w:r>
      <w:r w:rsidRPr="00915F2B">
        <w:rPr>
          <w:rFonts w:ascii="Times New Roman" w:hAnsi="Times New Roman"/>
          <w:spacing w:val="1"/>
          <w:sz w:val="24"/>
          <w:szCs w:val="24"/>
        </w:rPr>
        <w:t xml:space="preserve"> </w:t>
      </w:r>
      <w:r w:rsidRPr="00915F2B">
        <w:rPr>
          <w:rFonts w:ascii="Times New Roman" w:hAnsi="Times New Roman"/>
          <w:sz w:val="24"/>
          <w:szCs w:val="24"/>
        </w:rPr>
        <w:t>воспитательной</w:t>
      </w:r>
      <w:r w:rsidRPr="00915F2B">
        <w:rPr>
          <w:rFonts w:ascii="Times New Roman" w:hAnsi="Times New Roman"/>
          <w:spacing w:val="1"/>
          <w:sz w:val="24"/>
          <w:szCs w:val="24"/>
        </w:rPr>
        <w:t xml:space="preserve"> </w:t>
      </w:r>
      <w:r w:rsidRPr="00915F2B">
        <w:rPr>
          <w:rFonts w:ascii="Times New Roman" w:hAnsi="Times New Roman"/>
          <w:sz w:val="24"/>
          <w:szCs w:val="24"/>
        </w:rPr>
        <w:t>работы</w:t>
      </w:r>
      <w:r w:rsidRPr="00915F2B">
        <w:rPr>
          <w:rFonts w:ascii="Times New Roman" w:hAnsi="Times New Roman"/>
          <w:spacing w:val="1"/>
          <w:sz w:val="24"/>
          <w:szCs w:val="24"/>
        </w:rPr>
        <w:t xml:space="preserve"> </w:t>
      </w:r>
      <w:r w:rsidRPr="00915F2B">
        <w:rPr>
          <w:rFonts w:ascii="Times New Roman" w:hAnsi="Times New Roman"/>
          <w:sz w:val="24"/>
          <w:szCs w:val="24"/>
        </w:rPr>
        <w:t>(дни</w:t>
      </w:r>
      <w:r w:rsidRPr="00915F2B">
        <w:rPr>
          <w:rFonts w:ascii="Times New Roman" w:hAnsi="Times New Roman"/>
          <w:spacing w:val="1"/>
          <w:sz w:val="24"/>
          <w:szCs w:val="24"/>
        </w:rPr>
        <w:t xml:space="preserve"> </w:t>
      </w:r>
      <w:r w:rsidRPr="00915F2B">
        <w:rPr>
          <w:rFonts w:ascii="Times New Roman" w:hAnsi="Times New Roman"/>
          <w:sz w:val="24"/>
          <w:szCs w:val="24"/>
        </w:rPr>
        <w:t>открытых</w:t>
      </w:r>
      <w:r w:rsidRPr="00915F2B">
        <w:rPr>
          <w:rFonts w:ascii="Times New Roman" w:hAnsi="Times New Roman"/>
          <w:spacing w:val="1"/>
          <w:sz w:val="24"/>
          <w:szCs w:val="24"/>
        </w:rPr>
        <w:t xml:space="preserve"> </w:t>
      </w:r>
      <w:r w:rsidRPr="00915F2B">
        <w:rPr>
          <w:rFonts w:ascii="Times New Roman" w:hAnsi="Times New Roman"/>
          <w:sz w:val="24"/>
          <w:szCs w:val="24"/>
        </w:rPr>
        <w:t>дверей,</w:t>
      </w:r>
      <w:r w:rsidRPr="00915F2B">
        <w:rPr>
          <w:rFonts w:ascii="Times New Roman" w:hAnsi="Times New Roman"/>
          <w:spacing w:val="1"/>
          <w:sz w:val="24"/>
          <w:szCs w:val="24"/>
        </w:rPr>
        <w:t xml:space="preserve"> </w:t>
      </w:r>
      <w:r w:rsidRPr="00915F2B">
        <w:rPr>
          <w:rFonts w:ascii="Times New Roman" w:hAnsi="Times New Roman"/>
          <w:sz w:val="24"/>
          <w:szCs w:val="24"/>
        </w:rPr>
        <w:t>государственные,</w:t>
      </w:r>
      <w:r w:rsidRPr="00915F2B">
        <w:rPr>
          <w:rFonts w:ascii="Times New Roman" w:hAnsi="Times New Roman"/>
          <w:spacing w:val="1"/>
          <w:sz w:val="24"/>
          <w:szCs w:val="24"/>
        </w:rPr>
        <w:t xml:space="preserve"> </w:t>
      </w:r>
      <w:r w:rsidRPr="00915F2B">
        <w:rPr>
          <w:rFonts w:ascii="Times New Roman" w:hAnsi="Times New Roman"/>
          <w:sz w:val="24"/>
          <w:szCs w:val="24"/>
        </w:rPr>
        <w:t>региональные,</w:t>
      </w:r>
      <w:r w:rsidRPr="00915F2B">
        <w:rPr>
          <w:rFonts w:ascii="Times New Roman" w:hAnsi="Times New Roman"/>
          <w:spacing w:val="-1"/>
          <w:sz w:val="24"/>
          <w:szCs w:val="24"/>
        </w:rPr>
        <w:t xml:space="preserve"> </w:t>
      </w:r>
      <w:r w:rsidRPr="00915F2B">
        <w:rPr>
          <w:rFonts w:ascii="Times New Roman" w:hAnsi="Times New Roman"/>
          <w:sz w:val="24"/>
          <w:szCs w:val="24"/>
        </w:rPr>
        <w:t>школьные</w:t>
      </w:r>
      <w:r w:rsidRPr="00915F2B">
        <w:rPr>
          <w:rFonts w:ascii="Times New Roman" w:hAnsi="Times New Roman"/>
          <w:spacing w:val="-2"/>
          <w:sz w:val="24"/>
          <w:szCs w:val="24"/>
        </w:rPr>
        <w:t xml:space="preserve"> </w:t>
      </w:r>
      <w:r w:rsidRPr="00915F2B">
        <w:rPr>
          <w:rFonts w:ascii="Times New Roman" w:hAnsi="Times New Roman"/>
          <w:sz w:val="24"/>
          <w:szCs w:val="24"/>
        </w:rPr>
        <w:t>праздники,</w:t>
      </w:r>
      <w:r w:rsidRPr="00915F2B">
        <w:rPr>
          <w:rFonts w:ascii="Times New Roman" w:hAnsi="Times New Roman"/>
          <w:spacing w:val="-1"/>
          <w:sz w:val="24"/>
          <w:szCs w:val="24"/>
        </w:rPr>
        <w:t xml:space="preserve"> </w:t>
      </w:r>
      <w:r w:rsidRPr="00915F2B">
        <w:rPr>
          <w:rFonts w:ascii="Times New Roman" w:hAnsi="Times New Roman"/>
          <w:sz w:val="24"/>
          <w:szCs w:val="24"/>
        </w:rPr>
        <w:t>торжественные</w:t>
      </w:r>
      <w:r w:rsidRPr="00915F2B">
        <w:rPr>
          <w:rFonts w:ascii="Times New Roman" w:hAnsi="Times New Roman"/>
          <w:spacing w:val="-2"/>
          <w:sz w:val="24"/>
          <w:szCs w:val="24"/>
        </w:rPr>
        <w:t xml:space="preserve"> </w:t>
      </w:r>
      <w:r w:rsidRPr="00915F2B">
        <w:rPr>
          <w:rFonts w:ascii="Times New Roman" w:hAnsi="Times New Roman"/>
          <w:sz w:val="24"/>
          <w:szCs w:val="24"/>
        </w:rPr>
        <w:t>мероприятия</w:t>
      </w:r>
      <w:r w:rsidRPr="00915F2B">
        <w:rPr>
          <w:rFonts w:ascii="Times New Roman" w:hAnsi="Times New Roman"/>
          <w:spacing w:val="-2"/>
          <w:sz w:val="24"/>
          <w:szCs w:val="24"/>
        </w:rPr>
        <w:t xml:space="preserve"> </w:t>
      </w:r>
      <w:r w:rsidRPr="00915F2B">
        <w:rPr>
          <w:rFonts w:ascii="Times New Roman" w:hAnsi="Times New Roman"/>
          <w:sz w:val="24"/>
          <w:szCs w:val="24"/>
        </w:rPr>
        <w:t>и</w:t>
      </w:r>
      <w:r w:rsidRPr="00915F2B">
        <w:rPr>
          <w:rFonts w:ascii="Times New Roman" w:hAnsi="Times New Roman"/>
          <w:spacing w:val="-3"/>
          <w:sz w:val="24"/>
          <w:szCs w:val="24"/>
        </w:rPr>
        <w:t xml:space="preserve"> </w:t>
      </w:r>
      <w:r w:rsidRPr="00915F2B">
        <w:rPr>
          <w:rFonts w:ascii="Times New Roman" w:hAnsi="Times New Roman"/>
          <w:sz w:val="24"/>
          <w:szCs w:val="24"/>
        </w:rPr>
        <w:t>т. п.);</w:t>
      </w:r>
    </w:p>
    <w:p w:rsidR="000C4FEF" w:rsidRPr="00915F2B" w:rsidRDefault="000C4FEF" w:rsidP="004E031E">
      <w:pPr>
        <w:pStyle w:val="a3"/>
        <w:numPr>
          <w:ilvl w:val="0"/>
          <w:numId w:val="279"/>
        </w:numPr>
        <w:tabs>
          <w:tab w:val="left" w:pos="1284"/>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участие представителей организаций-партнёров в проведении отдельных</w:t>
      </w:r>
      <w:r w:rsidRPr="00915F2B">
        <w:rPr>
          <w:rFonts w:ascii="Times New Roman" w:hAnsi="Times New Roman"/>
          <w:spacing w:val="1"/>
          <w:sz w:val="24"/>
          <w:szCs w:val="24"/>
        </w:rPr>
        <w:t xml:space="preserve"> </w:t>
      </w:r>
      <w:r w:rsidRPr="00915F2B">
        <w:rPr>
          <w:rFonts w:ascii="Times New Roman" w:hAnsi="Times New Roman"/>
          <w:sz w:val="24"/>
          <w:szCs w:val="24"/>
        </w:rPr>
        <w:t>уроков, внеурочных занятий, внешкольных мероприятий соответствующей</w:t>
      </w:r>
      <w:r w:rsidRPr="00915F2B">
        <w:rPr>
          <w:rFonts w:ascii="Times New Roman" w:hAnsi="Times New Roman"/>
          <w:spacing w:val="1"/>
          <w:sz w:val="24"/>
          <w:szCs w:val="24"/>
        </w:rPr>
        <w:t xml:space="preserve"> </w:t>
      </w:r>
      <w:r w:rsidRPr="00915F2B">
        <w:rPr>
          <w:rFonts w:ascii="Times New Roman" w:hAnsi="Times New Roman"/>
          <w:sz w:val="24"/>
          <w:szCs w:val="24"/>
        </w:rPr>
        <w:t>тематической направленности;</w:t>
      </w:r>
    </w:p>
    <w:p w:rsidR="000C4FEF" w:rsidRPr="00915F2B" w:rsidRDefault="000C4FEF" w:rsidP="004E031E">
      <w:pPr>
        <w:pStyle w:val="a3"/>
        <w:numPr>
          <w:ilvl w:val="0"/>
          <w:numId w:val="279"/>
        </w:numPr>
        <w:tabs>
          <w:tab w:val="left" w:pos="1308"/>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проведение</w:t>
      </w:r>
      <w:r w:rsidRPr="00915F2B">
        <w:rPr>
          <w:rFonts w:ascii="Times New Roman" w:hAnsi="Times New Roman"/>
          <w:spacing w:val="1"/>
          <w:sz w:val="24"/>
          <w:szCs w:val="24"/>
        </w:rPr>
        <w:t xml:space="preserve"> </w:t>
      </w:r>
      <w:r w:rsidRPr="00915F2B">
        <w:rPr>
          <w:rFonts w:ascii="Times New Roman" w:hAnsi="Times New Roman"/>
          <w:sz w:val="24"/>
          <w:szCs w:val="24"/>
        </w:rPr>
        <w:t>на</w:t>
      </w:r>
      <w:r w:rsidRPr="00915F2B">
        <w:rPr>
          <w:rFonts w:ascii="Times New Roman" w:hAnsi="Times New Roman"/>
          <w:spacing w:val="1"/>
          <w:sz w:val="24"/>
          <w:szCs w:val="24"/>
        </w:rPr>
        <w:t xml:space="preserve"> </w:t>
      </w:r>
      <w:r w:rsidRPr="00915F2B">
        <w:rPr>
          <w:rFonts w:ascii="Times New Roman" w:hAnsi="Times New Roman"/>
          <w:sz w:val="24"/>
          <w:szCs w:val="24"/>
        </w:rPr>
        <w:t>базе</w:t>
      </w:r>
      <w:r w:rsidRPr="00915F2B">
        <w:rPr>
          <w:rFonts w:ascii="Times New Roman" w:hAnsi="Times New Roman"/>
          <w:spacing w:val="1"/>
          <w:sz w:val="24"/>
          <w:szCs w:val="24"/>
        </w:rPr>
        <w:t xml:space="preserve"> </w:t>
      </w:r>
      <w:r w:rsidRPr="00915F2B">
        <w:rPr>
          <w:rFonts w:ascii="Times New Roman" w:hAnsi="Times New Roman"/>
          <w:sz w:val="24"/>
          <w:szCs w:val="24"/>
        </w:rPr>
        <w:t>организаций-партнёров</w:t>
      </w:r>
      <w:r w:rsidRPr="00915F2B">
        <w:rPr>
          <w:rFonts w:ascii="Times New Roman" w:hAnsi="Times New Roman"/>
          <w:spacing w:val="1"/>
          <w:sz w:val="24"/>
          <w:szCs w:val="24"/>
        </w:rPr>
        <w:t xml:space="preserve"> </w:t>
      </w:r>
      <w:r w:rsidRPr="00915F2B">
        <w:rPr>
          <w:rFonts w:ascii="Times New Roman" w:hAnsi="Times New Roman"/>
          <w:sz w:val="24"/>
          <w:szCs w:val="24"/>
        </w:rPr>
        <w:t>отдельных</w:t>
      </w:r>
      <w:r w:rsidRPr="00915F2B">
        <w:rPr>
          <w:rFonts w:ascii="Times New Roman" w:hAnsi="Times New Roman"/>
          <w:spacing w:val="1"/>
          <w:sz w:val="24"/>
          <w:szCs w:val="24"/>
        </w:rPr>
        <w:t xml:space="preserve"> </w:t>
      </w:r>
      <w:r w:rsidRPr="00915F2B">
        <w:rPr>
          <w:rFonts w:ascii="Times New Roman" w:hAnsi="Times New Roman"/>
          <w:sz w:val="24"/>
          <w:szCs w:val="24"/>
        </w:rPr>
        <w:t>уроков,</w:t>
      </w:r>
      <w:r w:rsidRPr="00915F2B">
        <w:rPr>
          <w:rFonts w:ascii="Times New Roman" w:hAnsi="Times New Roman"/>
          <w:spacing w:val="1"/>
          <w:sz w:val="24"/>
          <w:szCs w:val="24"/>
        </w:rPr>
        <w:t xml:space="preserve"> </w:t>
      </w:r>
      <w:r w:rsidRPr="00915F2B">
        <w:rPr>
          <w:rFonts w:ascii="Times New Roman" w:hAnsi="Times New Roman"/>
          <w:sz w:val="24"/>
          <w:szCs w:val="24"/>
        </w:rPr>
        <w:t>занятий,</w:t>
      </w:r>
      <w:r w:rsidRPr="00915F2B">
        <w:rPr>
          <w:rFonts w:ascii="Times New Roman" w:hAnsi="Times New Roman"/>
          <w:spacing w:val="-67"/>
          <w:sz w:val="24"/>
          <w:szCs w:val="24"/>
        </w:rPr>
        <w:t xml:space="preserve"> </w:t>
      </w:r>
      <w:r w:rsidRPr="00915F2B">
        <w:rPr>
          <w:rFonts w:ascii="Times New Roman" w:hAnsi="Times New Roman"/>
          <w:sz w:val="24"/>
          <w:szCs w:val="24"/>
        </w:rPr>
        <w:t>внешкольных</w:t>
      </w:r>
      <w:r w:rsidRPr="00915F2B">
        <w:rPr>
          <w:rFonts w:ascii="Times New Roman" w:hAnsi="Times New Roman"/>
          <w:spacing w:val="-6"/>
          <w:sz w:val="24"/>
          <w:szCs w:val="24"/>
        </w:rPr>
        <w:t xml:space="preserve"> </w:t>
      </w:r>
      <w:r w:rsidRPr="00915F2B">
        <w:rPr>
          <w:rFonts w:ascii="Times New Roman" w:hAnsi="Times New Roman"/>
          <w:sz w:val="24"/>
          <w:szCs w:val="24"/>
        </w:rPr>
        <w:t>мероприятий,</w:t>
      </w:r>
      <w:r w:rsidRPr="00915F2B">
        <w:rPr>
          <w:rFonts w:ascii="Times New Roman" w:hAnsi="Times New Roman"/>
          <w:spacing w:val="1"/>
          <w:sz w:val="24"/>
          <w:szCs w:val="24"/>
        </w:rPr>
        <w:t xml:space="preserve"> </w:t>
      </w:r>
      <w:r w:rsidRPr="00915F2B">
        <w:rPr>
          <w:rFonts w:ascii="Times New Roman" w:hAnsi="Times New Roman"/>
          <w:sz w:val="24"/>
          <w:szCs w:val="24"/>
        </w:rPr>
        <w:t>акций</w:t>
      </w:r>
      <w:r w:rsidRPr="00915F2B">
        <w:rPr>
          <w:rFonts w:ascii="Times New Roman" w:hAnsi="Times New Roman"/>
          <w:spacing w:val="-1"/>
          <w:sz w:val="24"/>
          <w:szCs w:val="24"/>
        </w:rPr>
        <w:t xml:space="preserve"> </w:t>
      </w:r>
      <w:r w:rsidRPr="00915F2B">
        <w:rPr>
          <w:rFonts w:ascii="Times New Roman" w:hAnsi="Times New Roman"/>
          <w:sz w:val="24"/>
          <w:szCs w:val="24"/>
        </w:rPr>
        <w:t>воспитательной</w:t>
      </w:r>
      <w:r w:rsidRPr="00915F2B">
        <w:rPr>
          <w:rFonts w:ascii="Times New Roman" w:hAnsi="Times New Roman"/>
          <w:spacing w:val="-1"/>
          <w:sz w:val="24"/>
          <w:szCs w:val="24"/>
        </w:rPr>
        <w:t xml:space="preserve"> </w:t>
      </w:r>
      <w:r w:rsidRPr="00915F2B">
        <w:rPr>
          <w:rFonts w:ascii="Times New Roman" w:hAnsi="Times New Roman"/>
          <w:sz w:val="24"/>
          <w:szCs w:val="24"/>
        </w:rPr>
        <w:t>направленности;</w:t>
      </w:r>
    </w:p>
    <w:p w:rsidR="000C4FEF" w:rsidRPr="00915F2B" w:rsidRDefault="000C4FEF" w:rsidP="004E031E">
      <w:pPr>
        <w:pStyle w:val="a3"/>
        <w:numPr>
          <w:ilvl w:val="0"/>
          <w:numId w:val="279"/>
        </w:numPr>
        <w:tabs>
          <w:tab w:val="left" w:pos="1437"/>
        </w:tabs>
        <w:spacing w:after="0" w:line="240" w:lineRule="auto"/>
        <w:ind w:left="426" w:right="-2"/>
        <w:jc w:val="both"/>
        <w:rPr>
          <w:rFonts w:ascii="Times New Roman" w:hAnsi="Times New Roman"/>
          <w:sz w:val="24"/>
          <w:szCs w:val="24"/>
        </w:rPr>
      </w:pPr>
      <w:r w:rsidRPr="00915F2B">
        <w:rPr>
          <w:rFonts w:ascii="Times New Roman" w:hAnsi="Times New Roman"/>
          <w:sz w:val="24"/>
          <w:szCs w:val="24"/>
        </w:rPr>
        <w:t>социальные</w:t>
      </w:r>
      <w:r w:rsidRPr="00915F2B">
        <w:rPr>
          <w:rFonts w:ascii="Times New Roman" w:hAnsi="Times New Roman"/>
          <w:spacing w:val="1"/>
          <w:sz w:val="24"/>
          <w:szCs w:val="24"/>
        </w:rPr>
        <w:t xml:space="preserve"> </w:t>
      </w:r>
      <w:r w:rsidRPr="00915F2B">
        <w:rPr>
          <w:rFonts w:ascii="Times New Roman" w:hAnsi="Times New Roman"/>
          <w:sz w:val="24"/>
          <w:szCs w:val="24"/>
        </w:rPr>
        <w:t>проекты,</w:t>
      </w:r>
      <w:r w:rsidRPr="00915F2B">
        <w:rPr>
          <w:rFonts w:ascii="Times New Roman" w:hAnsi="Times New Roman"/>
          <w:spacing w:val="1"/>
          <w:sz w:val="24"/>
          <w:szCs w:val="24"/>
        </w:rPr>
        <w:t xml:space="preserve"> </w:t>
      </w:r>
      <w:r w:rsidRPr="00915F2B">
        <w:rPr>
          <w:rFonts w:ascii="Times New Roman" w:hAnsi="Times New Roman"/>
          <w:sz w:val="24"/>
          <w:szCs w:val="24"/>
        </w:rPr>
        <w:t>совместно</w:t>
      </w:r>
      <w:r w:rsidRPr="00915F2B">
        <w:rPr>
          <w:rFonts w:ascii="Times New Roman" w:hAnsi="Times New Roman"/>
          <w:spacing w:val="1"/>
          <w:sz w:val="24"/>
          <w:szCs w:val="24"/>
        </w:rPr>
        <w:t xml:space="preserve"> </w:t>
      </w:r>
      <w:r w:rsidRPr="00915F2B">
        <w:rPr>
          <w:rFonts w:ascii="Times New Roman" w:hAnsi="Times New Roman"/>
          <w:sz w:val="24"/>
          <w:szCs w:val="24"/>
        </w:rPr>
        <w:t>разрабатываемые</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реализуемые</w:t>
      </w:r>
      <w:r w:rsidRPr="00915F2B">
        <w:rPr>
          <w:rFonts w:ascii="Times New Roman" w:hAnsi="Times New Roman"/>
          <w:spacing w:val="1"/>
          <w:sz w:val="24"/>
          <w:szCs w:val="24"/>
        </w:rPr>
        <w:t xml:space="preserve"> </w:t>
      </w:r>
      <w:r w:rsidRPr="00915F2B">
        <w:rPr>
          <w:rFonts w:ascii="Times New Roman" w:hAnsi="Times New Roman"/>
          <w:sz w:val="24"/>
          <w:szCs w:val="24"/>
        </w:rPr>
        <w:t>обучающимися, педагогами с организациями-партнёрами благотворительной,</w:t>
      </w:r>
      <w:r w:rsidRPr="00915F2B">
        <w:rPr>
          <w:rFonts w:ascii="Times New Roman" w:hAnsi="Times New Roman"/>
          <w:spacing w:val="-67"/>
          <w:sz w:val="24"/>
          <w:szCs w:val="24"/>
        </w:rPr>
        <w:t xml:space="preserve"> </w:t>
      </w:r>
      <w:r w:rsidRPr="00915F2B">
        <w:rPr>
          <w:rFonts w:ascii="Times New Roman" w:hAnsi="Times New Roman"/>
          <w:sz w:val="24"/>
          <w:szCs w:val="24"/>
        </w:rPr>
        <w:t>экологической,</w:t>
      </w:r>
      <w:r w:rsidRPr="00915F2B">
        <w:rPr>
          <w:rFonts w:ascii="Times New Roman" w:hAnsi="Times New Roman"/>
          <w:spacing w:val="1"/>
          <w:sz w:val="24"/>
          <w:szCs w:val="24"/>
        </w:rPr>
        <w:t xml:space="preserve"> </w:t>
      </w:r>
      <w:r w:rsidRPr="00915F2B">
        <w:rPr>
          <w:rFonts w:ascii="Times New Roman" w:hAnsi="Times New Roman"/>
          <w:sz w:val="24"/>
          <w:szCs w:val="24"/>
        </w:rPr>
        <w:t>патриотической,</w:t>
      </w:r>
      <w:r w:rsidRPr="00915F2B">
        <w:rPr>
          <w:rFonts w:ascii="Times New Roman" w:hAnsi="Times New Roman"/>
          <w:spacing w:val="1"/>
          <w:sz w:val="24"/>
          <w:szCs w:val="24"/>
        </w:rPr>
        <w:t xml:space="preserve"> </w:t>
      </w:r>
      <w:r w:rsidRPr="00915F2B">
        <w:rPr>
          <w:rFonts w:ascii="Times New Roman" w:hAnsi="Times New Roman"/>
          <w:sz w:val="24"/>
          <w:szCs w:val="24"/>
        </w:rPr>
        <w:t>трудовой</w:t>
      </w:r>
      <w:r w:rsidRPr="00915F2B">
        <w:rPr>
          <w:rFonts w:ascii="Times New Roman" w:hAnsi="Times New Roman"/>
          <w:spacing w:val="1"/>
          <w:sz w:val="24"/>
          <w:szCs w:val="24"/>
        </w:rPr>
        <w:t xml:space="preserve"> </w:t>
      </w:r>
      <w:r w:rsidRPr="00915F2B">
        <w:rPr>
          <w:rFonts w:ascii="Times New Roman" w:hAnsi="Times New Roman"/>
          <w:sz w:val="24"/>
          <w:szCs w:val="24"/>
        </w:rPr>
        <w:t>и</w:t>
      </w:r>
      <w:r w:rsidRPr="00915F2B">
        <w:rPr>
          <w:rFonts w:ascii="Times New Roman" w:hAnsi="Times New Roman"/>
          <w:spacing w:val="1"/>
          <w:sz w:val="24"/>
          <w:szCs w:val="24"/>
        </w:rPr>
        <w:t xml:space="preserve"> </w:t>
      </w:r>
      <w:r w:rsidRPr="00915F2B">
        <w:rPr>
          <w:rFonts w:ascii="Times New Roman" w:hAnsi="Times New Roman"/>
          <w:sz w:val="24"/>
          <w:szCs w:val="24"/>
        </w:rPr>
        <w:t>т.</w:t>
      </w:r>
      <w:r w:rsidRPr="00915F2B">
        <w:rPr>
          <w:rFonts w:ascii="Times New Roman" w:hAnsi="Times New Roman"/>
          <w:spacing w:val="1"/>
          <w:sz w:val="24"/>
          <w:szCs w:val="24"/>
        </w:rPr>
        <w:t xml:space="preserve"> </w:t>
      </w:r>
      <w:r w:rsidRPr="00915F2B">
        <w:rPr>
          <w:rFonts w:ascii="Times New Roman" w:hAnsi="Times New Roman"/>
          <w:sz w:val="24"/>
          <w:szCs w:val="24"/>
        </w:rPr>
        <w:t>д.</w:t>
      </w:r>
      <w:r w:rsidRPr="00915F2B">
        <w:rPr>
          <w:rFonts w:ascii="Times New Roman" w:hAnsi="Times New Roman"/>
          <w:spacing w:val="1"/>
          <w:sz w:val="24"/>
          <w:szCs w:val="24"/>
        </w:rPr>
        <w:t xml:space="preserve"> </w:t>
      </w:r>
      <w:r w:rsidRPr="00915F2B">
        <w:rPr>
          <w:rFonts w:ascii="Times New Roman" w:hAnsi="Times New Roman"/>
          <w:sz w:val="24"/>
          <w:szCs w:val="24"/>
        </w:rPr>
        <w:t>направленности,</w:t>
      </w:r>
      <w:r w:rsidRPr="00915F2B">
        <w:rPr>
          <w:rFonts w:ascii="Times New Roman" w:hAnsi="Times New Roman"/>
          <w:spacing w:val="1"/>
          <w:sz w:val="24"/>
          <w:szCs w:val="24"/>
        </w:rPr>
        <w:t xml:space="preserve"> </w:t>
      </w:r>
      <w:r w:rsidRPr="00915F2B">
        <w:rPr>
          <w:rFonts w:ascii="Times New Roman" w:hAnsi="Times New Roman"/>
          <w:sz w:val="24"/>
          <w:szCs w:val="24"/>
        </w:rPr>
        <w:t>ориентированные</w:t>
      </w:r>
      <w:r w:rsidRPr="00915F2B">
        <w:rPr>
          <w:rFonts w:ascii="Times New Roman" w:hAnsi="Times New Roman"/>
          <w:spacing w:val="1"/>
          <w:sz w:val="24"/>
          <w:szCs w:val="24"/>
        </w:rPr>
        <w:t xml:space="preserve"> </w:t>
      </w:r>
      <w:r w:rsidRPr="00915F2B">
        <w:rPr>
          <w:rFonts w:ascii="Times New Roman" w:hAnsi="Times New Roman"/>
          <w:sz w:val="24"/>
          <w:szCs w:val="24"/>
        </w:rPr>
        <w:t>на</w:t>
      </w:r>
      <w:r w:rsidRPr="00915F2B">
        <w:rPr>
          <w:rFonts w:ascii="Times New Roman" w:hAnsi="Times New Roman"/>
          <w:spacing w:val="1"/>
          <w:sz w:val="24"/>
          <w:szCs w:val="24"/>
        </w:rPr>
        <w:t xml:space="preserve"> </w:t>
      </w:r>
      <w:r w:rsidRPr="00915F2B">
        <w:rPr>
          <w:rFonts w:ascii="Times New Roman" w:hAnsi="Times New Roman"/>
          <w:sz w:val="24"/>
          <w:szCs w:val="24"/>
        </w:rPr>
        <w:t>воспитание</w:t>
      </w:r>
      <w:r w:rsidRPr="00915F2B">
        <w:rPr>
          <w:rFonts w:ascii="Times New Roman" w:hAnsi="Times New Roman"/>
          <w:spacing w:val="1"/>
          <w:sz w:val="24"/>
          <w:szCs w:val="24"/>
        </w:rPr>
        <w:t xml:space="preserve"> </w:t>
      </w:r>
      <w:r w:rsidRPr="00915F2B">
        <w:rPr>
          <w:rFonts w:ascii="Times New Roman" w:hAnsi="Times New Roman"/>
          <w:sz w:val="24"/>
          <w:szCs w:val="24"/>
        </w:rPr>
        <w:t>обучающихся,</w:t>
      </w:r>
      <w:r w:rsidRPr="00915F2B">
        <w:rPr>
          <w:rFonts w:ascii="Times New Roman" w:hAnsi="Times New Roman"/>
          <w:spacing w:val="71"/>
          <w:sz w:val="24"/>
          <w:szCs w:val="24"/>
        </w:rPr>
        <w:t xml:space="preserve"> </w:t>
      </w:r>
      <w:r w:rsidRPr="00915F2B">
        <w:rPr>
          <w:rFonts w:ascii="Times New Roman" w:hAnsi="Times New Roman"/>
          <w:sz w:val="24"/>
          <w:szCs w:val="24"/>
        </w:rPr>
        <w:t>преобразование</w:t>
      </w:r>
      <w:r w:rsidRPr="00915F2B">
        <w:rPr>
          <w:rFonts w:ascii="Times New Roman" w:hAnsi="Times New Roman"/>
          <w:spacing w:val="1"/>
          <w:sz w:val="24"/>
          <w:szCs w:val="24"/>
        </w:rPr>
        <w:t xml:space="preserve"> </w:t>
      </w:r>
      <w:r w:rsidRPr="00915F2B">
        <w:rPr>
          <w:rFonts w:ascii="Times New Roman" w:hAnsi="Times New Roman"/>
          <w:sz w:val="24"/>
          <w:szCs w:val="24"/>
        </w:rPr>
        <w:t>окружающего</w:t>
      </w:r>
      <w:r w:rsidRPr="00915F2B">
        <w:rPr>
          <w:rFonts w:ascii="Times New Roman" w:hAnsi="Times New Roman"/>
          <w:spacing w:val="-3"/>
          <w:sz w:val="24"/>
          <w:szCs w:val="24"/>
        </w:rPr>
        <w:t xml:space="preserve"> </w:t>
      </w:r>
      <w:r w:rsidRPr="00915F2B">
        <w:rPr>
          <w:rFonts w:ascii="Times New Roman" w:hAnsi="Times New Roman"/>
          <w:sz w:val="24"/>
          <w:szCs w:val="24"/>
        </w:rPr>
        <w:t>социума, позитивное</w:t>
      </w:r>
      <w:r w:rsidRPr="00915F2B">
        <w:rPr>
          <w:rFonts w:ascii="Times New Roman" w:hAnsi="Times New Roman"/>
          <w:spacing w:val="-2"/>
          <w:sz w:val="24"/>
          <w:szCs w:val="24"/>
        </w:rPr>
        <w:t xml:space="preserve"> </w:t>
      </w:r>
      <w:r w:rsidRPr="00915F2B">
        <w:rPr>
          <w:rFonts w:ascii="Times New Roman" w:hAnsi="Times New Roman"/>
          <w:sz w:val="24"/>
          <w:szCs w:val="24"/>
        </w:rPr>
        <w:t>воздействие</w:t>
      </w:r>
      <w:r w:rsidRPr="00915F2B">
        <w:rPr>
          <w:rFonts w:ascii="Times New Roman" w:hAnsi="Times New Roman"/>
          <w:spacing w:val="-1"/>
          <w:sz w:val="24"/>
          <w:szCs w:val="24"/>
        </w:rPr>
        <w:t xml:space="preserve"> </w:t>
      </w:r>
      <w:r w:rsidRPr="00915F2B">
        <w:rPr>
          <w:rFonts w:ascii="Times New Roman" w:hAnsi="Times New Roman"/>
          <w:sz w:val="24"/>
          <w:szCs w:val="24"/>
        </w:rPr>
        <w:t>на</w:t>
      </w:r>
      <w:r w:rsidRPr="00915F2B">
        <w:rPr>
          <w:rFonts w:ascii="Times New Roman" w:hAnsi="Times New Roman"/>
          <w:spacing w:val="-2"/>
          <w:sz w:val="24"/>
          <w:szCs w:val="24"/>
        </w:rPr>
        <w:t xml:space="preserve"> </w:t>
      </w:r>
      <w:r w:rsidRPr="00915F2B">
        <w:rPr>
          <w:rFonts w:ascii="Times New Roman" w:hAnsi="Times New Roman"/>
          <w:sz w:val="24"/>
          <w:szCs w:val="24"/>
        </w:rPr>
        <w:t>социальное</w:t>
      </w:r>
      <w:r w:rsidRPr="00915F2B">
        <w:rPr>
          <w:rFonts w:ascii="Times New Roman" w:hAnsi="Times New Roman"/>
          <w:spacing w:val="-2"/>
          <w:sz w:val="24"/>
          <w:szCs w:val="24"/>
        </w:rPr>
        <w:t xml:space="preserve"> </w:t>
      </w:r>
      <w:r w:rsidRPr="00915F2B">
        <w:rPr>
          <w:rFonts w:ascii="Times New Roman" w:hAnsi="Times New Roman"/>
          <w:sz w:val="24"/>
          <w:szCs w:val="24"/>
        </w:rPr>
        <w:t>окружение.</w:t>
      </w:r>
    </w:p>
    <w:p w:rsidR="000C4FEF" w:rsidRPr="0034288E" w:rsidRDefault="000C4FEF" w:rsidP="00915F2B">
      <w:pPr>
        <w:pStyle w:val="1"/>
        <w:keepNext w:val="0"/>
        <w:keepLines w:val="0"/>
        <w:widowControl w:val="0"/>
        <w:spacing w:before="0" w:after="0" w:line="240" w:lineRule="auto"/>
        <w:ind w:right="-2"/>
        <w:jc w:val="center"/>
        <w:rPr>
          <w:rFonts w:ascii="Times New Roman" w:hAnsi="Times New Roman" w:cs="Times New Roman"/>
          <w:color w:val="auto"/>
          <w:sz w:val="24"/>
          <w:szCs w:val="24"/>
          <w:lang w:val="ru-RU"/>
        </w:rPr>
      </w:pPr>
      <w:r w:rsidRPr="0034288E">
        <w:rPr>
          <w:rFonts w:ascii="Times New Roman" w:hAnsi="Times New Roman" w:cs="Times New Roman"/>
          <w:color w:val="auto"/>
          <w:sz w:val="24"/>
          <w:szCs w:val="24"/>
          <w:lang w:val="ru-RU"/>
        </w:rPr>
        <w:t>Профориентация</w:t>
      </w:r>
    </w:p>
    <w:p w:rsidR="000C4FEF" w:rsidRPr="0034288E" w:rsidRDefault="000C4FEF" w:rsidP="00915F2B">
      <w:pPr>
        <w:pStyle w:val="af5"/>
        <w:ind w:left="0" w:right="-2" w:firstLine="426"/>
        <w:rPr>
          <w:sz w:val="24"/>
          <w:szCs w:val="24"/>
        </w:rPr>
      </w:pPr>
      <w:r w:rsidRPr="0034288E">
        <w:rPr>
          <w:sz w:val="24"/>
          <w:szCs w:val="24"/>
        </w:rPr>
        <w:t>Реализация</w:t>
      </w:r>
      <w:r w:rsidRPr="0034288E">
        <w:rPr>
          <w:spacing w:val="1"/>
          <w:sz w:val="24"/>
          <w:szCs w:val="24"/>
        </w:rPr>
        <w:t xml:space="preserve"> </w:t>
      </w:r>
      <w:r w:rsidRPr="0034288E">
        <w:rPr>
          <w:sz w:val="24"/>
          <w:szCs w:val="24"/>
        </w:rPr>
        <w:t>воспитательного</w:t>
      </w:r>
      <w:r w:rsidRPr="0034288E">
        <w:rPr>
          <w:spacing w:val="1"/>
          <w:sz w:val="24"/>
          <w:szCs w:val="24"/>
        </w:rPr>
        <w:t xml:space="preserve"> </w:t>
      </w:r>
      <w:r w:rsidRPr="0034288E">
        <w:rPr>
          <w:sz w:val="24"/>
          <w:szCs w:val="24"/>
        </w:rPr>
        <w:t>потенциала</w:t>
      </w:r>
      <w:r w:rsidRPr="0034288E">
        <w:rPr>
          <w:spacing w:val="1"/>
          <w:sz w:val="24"/>
          <w:szCs w:val="24"/>
        </w:rPr>
        <w:t xml:space="preserve"> </w:t>
      </w:r>
      <w:r w:rsidRPr="0034288E">
        <w:rPr>
          <w:sz w:val="24"/>
          <w:szCs w:val="24"/>
        </w:rPr>
        <w:t>профориентационной</w:t>
      </w:r>
      <w:r w:rsidRPr="0034288E">
        <w:rPr>
          <w:spacing w:val="1"/>
          <w:sz w:val="24"/>
          <w:szCs w:val="24"/>
        </w:rPr>
        <w:t xml:space="preserve"> </w:t>
      </w:r>
      <w:r w:rsidRPr="0034288E">
        <w:rPr>
          <w:sz w:val="24"/>
          <w:szCs w:val="24"/>
        </w:rPr>
        <w:t>работы</w:t>
      </w:r>
      <w:r w:rsidRPr="0034288E">
        <w:rPr>
          <w:spacing w:val="-67"/>
          <w:sz w:val="24"/>
          <w:szCs w:val="24"/>
        </w:rPr>
        <w:t xml:space="preserve"> </w:t>
      </w:r>
      <w:r w:rsidRPr="0034288E">
        <w:rPr>
          <w:sz w:val="24"/>
          <w:szCs w:val="24"/>
        </w:rPr>
        <w:t>общеобразовательной организации</w:t>
      </w:r>
      <w:r w:rsidRPr="0034288E">
        <w:rPr>
          <w:spacing w:val="6"/>
          <w:sz w:val="24"/>
          <w:szCs w:val="24"/>
        </w:rPr>
        <w:t xml:space="preserve"> </w:t>
      </w:r>
      <w:r w:rsidRPr="0034288E">
        <w:rPr>
          <w:sz w:val="24"/>
          <w:szCs w:val="24"/>
        </w:rPr>
        <w:t>предусматривает реализацию программы Профориентационного минимума через урочную деятельность, внеурочную деятельность, дополнительное образование:</w:t>
      </w:r>
    </w:p>
    <w:p w:rsidR="000C4FEF" w:rsidRPr="0034288E" w:rsidRDefault="000C4FEF" w:rsidP="00915F2B">
      <w:pPr>
        <w:pStyle w:val="af5"/>
        <w:ind w:left="0" w:right="-2"/>
        <w:rPr>
          <w:sz w:val="24"/>
          <w:szCs w:val="24"/>
        </w:rPr>
      </w:pPr>
      <w:r w:rsidRPr="0034288E">
        <w:rPr>
          <w:b/>
          <w:bCs/>
          <w:sz w:val="24"/>
          <w:szCs w:val="24"/>
        </w:rPr>
        <w:t>1. Урочная деятельность</w:t>
      </w:r>
      <w:r w:rsidRPr="0034288E">
        <w:rPr>
          <w:sz w:val="24"/>
          <w:szCs w:val="24"/>
        </w:rPr>
        <w:t xml:space="preserve">. Она включает: профориентационое содержание уроков по предметам общеобразовательного цикла (физика, химия, математика и 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Урочная деятельность предполагает проведение профориентационно значимых уроков в рамках учебного предмета «Технология» (в части изучения отраслей экономики и создания материальных проектов, в т.ч. на базе учебно-производственных комплексов). </w:t>
      </w:r>
    </w:p>
    <w:p w:rsidR="000C4FEF" w:rsidRPr="0034288E" w:rsidRDefault="000C4FEF" w:rsidP="00915F2B">
      <w:pPr>
        <w:pStyle w:val="af5"/>
        <w:ind w:left="0" w:right="-2"/>
        <w:rPr>
          <w:sz w:val="24"/>
          <w:szCs w:val="24"/>
        </w:rPr>
      </w:pPr>
      <w:r w:rsidRPr="0034288E">
        <w:rPr>
          <w:b/>
          <w:bCs/>
          <w:sz w:val="24"/>
          <w:szCs w:val="24"/>
        </w:rPr>
        <w:t>2. Внеурочная деятельность.</w:t>
      </w:r>
      <w:r w:rsidRPr="0034288E">
        <w:rPr>
          <w:sz w:val="24"/>
          <w:szCs w:val="24"/>
        </w:rPr>
        <w:t xml:space="preserve"> Она включает: профориентационную онлайн-диагностику (диагностику склонностей, диагностику ГПС); профориентационные уроки; проектную деятельность; профориентационные программы; классные часы (в т.ч. с демонстрацией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 Реализация курса внеурочной деятельности «Россия- мои горизонты».</w:t>
      </w:r>
    </w:p>
    <w:p w:rsidR="000C4FEF" w:rsidRPr="0034288E" w:rsidRDefault="000C4FEF" w:rsidP="00915F2B">
      <w:pPr>
        <w:pStyle w:val="af5"/>
        <w:ind w:left="0" w:right="-2"/>
        <w:rPr>
          <w:sz w:val="24"/>
          <w:szCs w:val="24"/>
        </w:rPr>
      </w:pPr>
      <w:r w:rsidRPr="0034288E">
        <w:rPr>
          <w:b/>
          <w:bCs/>
          <w:sz w:val="24"/>
          <w:szCs w:val="24"/>
        </w:rPr>
        <w:t>3. Воспитательная работа.</w:t>
      </w:r>
      <w:r w:rsidRPr="0034288E">
        <w:rPr>
          <w:sz w:val="24"/>
          <w:szCs w:val="24"/>
        </w:rPr>
        <w:t xml:space="preserve"> Она включает: экскурсии на производство, экскурсии и посещение лекций в образовательных организациях СПО и ВО, посещение профориентационной выставки «Лаборатория будущего» и других, посещение профессиональных проб, выставок, ярмарок профессий, дней открытых дверей в образовательных организациях СПО и ВО, открытых уроков технологии на базе колледжей, встречи с представителями разных профессий и др. Также она включает конкурсы профориентационной направленности (в т.ч. в рамках Российского движения школьников, Юнармии, реализации проектов «Россия – страна возможностей», чемпионатов «Абилимпикс», «Профессионалы» и др.). Воспитательная работа может быть реализована через включение во внеурочную деятельность и является инвариативным модулем воспитательной работы образовательной организации. Материалы: рекомендуется для использования примерная рабочая программа воспитания для общеобразовательных организаций, разработанная Институтом изучения семьи, детства и воспитания Российской академии образования15. </w:t>
      </w:r>
    </w:p>
    <w:p w:rsidR="000C4FEF" w:rsidRPr="0034288E" w:rsidRDefault="000C4FEF" w:rsidP="00915F2B">
      <w:pPr>
        <w:pStyle w:val="af5"/>
        <w:ind w:left="0" w:right="-2"/>
        <w:rPr>
          <w:sz w:val="24"/>
          <w:szCs w:val="24"/>
        </w:rPr>
      </w:pPr>
      <w:r w:rsidRPr="0034288E">
        <w:rPr>
          <w:b/>
          <w:bCs/>
          <w:sz w:val="24"/>
          <w:szCs w:val="24"/>
        </w:rPr>
        <w:t>4. Дополнительное образование</w:t>
      </w:r>
      <w:r w:rsidRPr="0034288E">
        <w:rPr>
          <w:sz w:val="24"/>
          <w:szCs w:val="24"/>
        </w:rPr>
        <w:t>. Оно включает выбор и посещение занятий в рамках ДО с учетом склонностей и образовательных потребностей обучающихся, в том числе реализацию ДООП «Профессиональный навигатор» в 8-11 классах МБОУ «СОШ№14»</w:t>
      </w:r>
    </w:p>
    <w:p w:rsidR="000C4FEF" w:rsidRPr="0034288E" w:rsidRDefault="000C4FEF" w:rsidP="00915F2B">
      <w:pPr>
        <w:pStyle w:val="af5"/>
        <w:ind w:left="0" w:right="-2"/>
        <w:rPr>
          <w:sz w:val="24"/>
          <w:szCs w:val="24"/>
        </w:rPr>
      </w:pPr>
      <w:r w:rsidRPr="0034288E">
        <w:rPr>
          <w:b/>
          <w:bCs/>
          <w:sz w:val="24"/>
          <w:szCs w:val="24"/>
        </w:rPr>
        <w:t>5. Взаимодействие с родителями/законными представителями</w:t>
      </w:r>
      <w:r w:rsidRPr="0034288E">
        <w:rPr>
          <w:sz w:val="24"/>
          <w:szCs w:val="24"/>
        </w:rPr>
        <w:t xml:space="preserve">. В рамках такого взаимодействия проводится информационное сопровождение родителей обучающихся, проведение тематических родительских собраний, тематические рассылки по электронной почте и с помощью мессенджеров, в т.ч. о процессе профессионального самоопределения ребенка, тематические курсы (в т.ч. в формате онлайн) а также участие родительского сообщества во встречах с представителями разных профессий. </w:t>
      </w:r>
    </w:p>
    <w:p w:rsidR="000C4FEF" w:rsidRPr="0034288E" w:rsidRDefault="000C4FEF" w:rsidP="00915F2B">
      <w:pPr>
        <w:pStyle w:val="1"/>
        <w:keepNext w:val="0"/>
        <w:keepLines w:val="0"/>
        <w:widowControl w:val="0"/>
        <w:spacing w:before="0" w:after="0" w:line="240" w:lineRule="auto"/>
        <w:ind w:right="-2"/>
        <w:jc w:val="center"/>
        <w:rPr>
          <w:rFonts w:ascii="Times New Roman" w:hAnsi="Times New Roman" w:cs="Times New Roman"/>
          <w:color w:val="auto"/>
          <w:sz w:val="24"/>
          <w:szCs w:val="24"/>
          <w:lang w:val="ru-RU"/>
        </w:rPr>
      </w:pPr>
      <w:bookmarkStart w:id="222" w:name="Региональный/_вариативный_модуль_«Я_–_Ку"/>
      <w:bookmarkEnd w:id="222"/>
      <w:r w:rsidRPr="0034288E">
        <w:rPr>
          <w:rFonts w:ascii="Times New Roman" w:hAnsi="Times New Roman" w:cs="Times New Roman"/>
          <w:color w:val="auto"/>
          <w:sz w:val="24"/>
          <w:szCs w:val="24"/>
          <w:lang w:val="ru-RU"/>
        </w:rPr>
        <w:t>Региональный/</w:t>
      </w:r>
      <w:r w:rsidRPr="0034288E">
        <w:rPr>
          <w:rFonts w:ascii="Times New Roman" w:hAnsi="Times New Roman" w:cs="Times New Roman"/>
          <w:color w:val="auto"/>
          <w:spacing w:val="-5"/>
          <w:sz w:val="24"/>
          <w:szCs w:val="24"/>
          <w:lang w:val="ru-RU"/>
        </w:rPr>
        <w:t xml:space="preserve"> </w:t>
      </w:r>
      <w:r w:rsidRPr="0034288E">
        <w:rPr>
          <w:rFonts w:ascii="Times New Roman" w:hAnsi="Times New Roman" w:cs="Times New Roman"/>
          <w:color w:val="auto"/>
          <w:sz w:val="24"/>
          <w:szCs w:val="24"/>
          <w:lang w:val="ru-RU"/>
        </w:rPr>
        <w:t>вариативный</w:t>
      </w:r>
      <w:r w:rsidRPr="0034288E">
        <w:rPr>
          <w:rFonts w:ascii="Times New Roman" w:hAnsi="Times New Roman" w:cs="Times New Roman"/>
          <w:color w:val="auto"/>
          <w:spacing w:val="-7"/>
          <w:sz w:val="24"/>
          <w:szCs w:val="24"/>
          <w:lang w:val="ru-RU"/>
        </w:rPr>
        <w:t xml:space="preserve"> </w:t>
      </w:r>
      <w:r w:rsidRPr="0034288E">
        <w:rPr>
          <w:rFonts w:ascii="Times New Roman" w:hAnsi="Times New Roman" w:cs="Times New Roman"/>
          <w:color w:val="auto"/>
          <w:sz w:val="24"/>
          <w:szCs w:val="24"/>
          <w:lang w:val="ru-RU"/>
        </w:rPr>
        <w:t>модуль</w:t>
      </w:r>
      <w:r w:rsidRPr="0034288E">
        <w:rPr>
          <w:rFonts w:ascii="Times New Roman" w:hAnsi="Times New Roman" w:cs="Times New Roman"/>
          <w:color w:val="auto"/>
          <w:spacing w:val="-8"/>
          <w:sz w:val="24"/>
          <w:szCs w:val="24"/>
          <w:lang w:val="ru-RU"/>
        </w:rPr>
        <w:t xml:space="preserve"> </w:t>
      </w:r>
      <w:r w:rsidRPr="0034288E">
        <w:rPr>
          <w:rFonts w:ascii="Times New Roman" w:hAnsi="Times New Roman" w:cs="Times New Roman"/>
          <w:color w:val="auto"/>
          <w:sz w:val="24"/>
          <w:szCs w:val="24"/>
          <w:lang w:val="ru-RU"/>
        </w:rPr>
        <w:t>«Я</w:t>
      </w:r>
      <w:r w:rsidRPr="0034288E">
        <w:rPr>
          <w:rFonts w:ascii="Times New Roman" w:hAnsi="Times New Roman" w:cs="Times New Roman"/>
          <w:color w:val="auto"/>
          <w:spacing w:val="3"/>
          <w:sz w:val="24"/>
          <w:szCs w:val="24"/>
          <w:lang w:val="ru-RU"/>
        </w:rPr>
        <w:t xml:space="preserve"> </w:t>
      </w:r>
      <w:r w:rsidRPr="0034288E">
        <w:rPr>
          <w:rFonts w:ascii="Times New Roman" w:hAnsi="Times New Roman" w:cs="Times New Roman"/>
          <w:color w:val="auto"/>
          <w:sz w:val="24"/>
          <w:szCs w:val="24"/>
          <w:lang w:val="ru-RU"/>
        </w:rPr>
        <w:t>–</w:t>
      </w:r>
      <w:r w:rsidRPr="0034288E">
        <w:rPr>
          <w:rFonts w:ascii="Times New Roman" w:hAnsi="Times New Roman" w:cs="Times New Roman"/>
          <w:color w:val="auto"/>
          <w:spacing w:val="-4"/>
          <w:sz w:val="24"/>
          <w:szCs w:val="24"/>
          <w:lang w:val="ru-RU"/>
        </w:rPr>
        <w:t xml:space="preserve"> </w:t>
      </w:r>
      <w:r w:rsidRPr="0034288E">
        <w:rPr>
          <w:rFonts w:ascii="Times New Roman" w:hAnsi="Times New Roman" w:cs="Times New Roman"/>
          <w:color w:val="auto"/>
          <w:sz w:val="24"/>
          <w:szCs w:val="24"/>
          <w:lang w:val="ru-RU"/>
        </w:rPr>
        <w:t>Кузбассовец»</w:t>
      </w:r>
    </w:p>
    <w:p w:rsidR="000C4FEF" w:rsidRPr="0034288E" w:rsidRDefault="000C4FEF" w:rsidP="00915F2B">
      <w:pPr>
        <w:pStyle w:val="af5"/>
        <w:ind w:left="0" w:right="-2" w:firstLine="708"/>
        <w:rPr>
          <w:sz w:val="24"/>
          <w:szCs w:val="24"/>
        </w:rPr>
      </w:pPr>
      <w:r w:rsidRPr="0034288E">
        <w:rPr>
          <w:sz w:val="24"/>
          <w:szCs w:val="24"/>
        </w:rPr>
        <w:t>Цель</w:t>
      </w:r>
      <w:r w:rsidRPr="0034288E">
        <w:rPr>
          <w:spacing w:val="1"/>
          <w:sz w:val="24"/>
          <w:szCs w:val="24"/>
        </w:rPr>
        <w:t xml:space="preserve"> </w:t>
      </w:r>
      <w:r w:rsidRPr="0034288E">
        <w:rPr>
          <w:sz w:val="24"/>
          <w:szCs w:val="24"/>
        </w:rPr>
        <w:t>-</w:t>
      </w:r>
      <w:r w:rsidRPr="0034288E">
        <w:rPr>
          <w:spacing w:val="1"/>
          <w:sz w:val="24"/>
          <w:szCs w:val="24"/>
        </w:rPr>
        <w:t xml:space="preserve"> </w:t>
      </w:r>
      <w:r w:rsidRPr="0034288E">
        <w:rPr>
          <w:sz w:val="24"/>
          <w:szCs w:val="24"/>
        </w:rPr>
        <w:t>реализация</w:t>
      </w:r>
      <w:r w:rsidRPr="0034288E">
        <w:rPr>
          <w:spacing w:val="1"/>
          <w:sz w:val="24"/>
          <w:szCs w:val="24"/>
        </w:rPr>
        <w:t xml:space="preserve"> </w:t>
      </w:r>
      <w:r w:rsidRPr="0034288E">
        <w:rPr>
          <w:sz w:val="24"/>
          <w:szCs w:val="24"/>
        </w:rPr>
        <w:t>воспитательного</w:t>
      </w:r>
      <w:r w:rsidRPr="0034288E">
        <w:rPr>
          <w:spacing w:val="1"/>
          <w:sz w:val="24"/>
          <w:szCs w:val="24"/>
        </w:rPr>
        <w:t xml:space="preserve"> </w:t>
      </w:r>
      <w:r w:rsidRPr="0034288E">
        <w:rPr>
          <w:sz w:val="24"/>
          <w:szCs w:val="24"/>
        </w:rPr>
        <w:t>потенциала</w:t>
      </w:r>
      <w:r w:rsidRPr="0034288E">
        <w:rPr>
          <w:spacing w:val="1"/>
          <w:sz w:val="24"/>
          <w:szCs w:val="24"/>
        </w:rPr>
        <w:t xml:space="preserve"> </w:t>
      </w:r>
      <w:r w:rsidRPr="0034288E">
        <w:rPr>
          <w:sz w:val="24"/>
          <w:szCs w:val="24"/>
        </w:rPr>
        <w:t>(военно)</w:t>
      </w:r>
      <w:r w:rsidRPr="0034288E">
        <w:rPr>
          <w:spacing w:val="1"/>
          <w:sz w:val="24"/>
          <w:szCs w:val="24"/>
        </w:rPr>
        <w:t xml:space="preserve"> </w:t>
      </w:r>
      <w:r w:rsidRPr="0034288E">
        <w:rPr>
          <w:sz w:val="24"/>
          <w:szCs w:val="24"/>
        </w:rPr>
        <w:t>-</w:t>
      </w:r>
      <w:r w:rsidRPr="0034288E">
        <w:rPr>
          <w:spacing w:val="-67"/>
          <w:sz w:val="24"/>
          <w:szCs w:val="24"/>
        </w:rPr>
        <w:t xml:space="preserve"> </w:t>
      </w:r>
      <w:r w:rsidRPr="0034288E">
        <w:rPr>
          <w:sz w:val="24"/>
          <w:szCs w:val="24"/>
        </w:rPr>
        <w:t>патриотической работы</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целях</w:t>
      </w:r>
      <w:r w:rsidRPr="0034288E">
        <w:rPr>
          <w:spacing w:val="-3"/>
          <w:sz w:val="24"/>
          <w:szCs w:val="24"/>
        </w:rPr>
        <w:t xml:space="preserve"> </w:t>
      </w:r>
      <w:r w:rsidRPr="0034288E">
        <w:rPr>
          <w:sz w:val="24"/>
          <w:szCs w:val="24"/>
        </w:rPr>
        <w:t>формирования</w:t>
      </w:r>
    </w:p>
    <w:p w:rsidR="000C4FEF" w:rsidRPr="0034288E" w:rsidRDefault="000C4FEF" w:rsidP="00915F2B">
      <w:pPr>
        <w:pStyle w:val="af5"/>
        <w:ind w:left="0" w:right="-2"/>
        <w:rPr>
          <w:sz w:val="24"/>
          <w:szCs w:val="24"/>
        </w:rPr>
      </w:pPr>
      <w:r w:rsidRPr="0034288E">
        <w:rPr>
          <w:sz w:val="24"/>
          <w:szCs w:val="24"/>
        </w:rPr>
        <w:t>а) осознанного представления о причастности к доблестной истории,</w:t>
      </w:r>
      <w:r w:rsidRPr="0034288E">
        <w:rPr>
          <w:spacing w:val="1"/>
          <w:sz w:val="24"/>
          <w:szCs w:val="24"/>
        </w:rPr>
        <w:t xml:space="preserve"> </w:t>
      </w:r>
      <w:r w:rsidRPr="0034288E">
        <w:rPr>
          <w:sz w:val="24"/>
          <w:szCs w:val="24"/>
        </w:rPr>
        <w:t>культуре,</w:t>
      </w:r>
      <w:r w:rsidRPr="0034288E">
        <w:rPr>
          <w:spacing w:val="1"/>
          <w:sz w:val="24"/>
          <w:szCs w:val="24"/>
        </w:rPr>
        <w:t xml:space="preserve"> </w:t>
      </w:r>
      <w:r w:rsidRPr="0034288E">
        <w:rPr>
          <w:sz w:val="24"/>
          <w:szCs w:val="24"/>
        </w:rPr>
        <w:t>быту,</w:t>
      </w:r>
      <w:r w:rsidRPr="0034288E">
        <w:rPr>
          <w:spacing w:val="1"/>
          <w:sz w:val="24"/>
          <w:szCs w:val="24"/>
        </w:rPr>
        <w:t xml:space="preserve"> </w:t>
      </w:r>
      <w:r w:rsidRPr="0034288E">
        <w:rPr>
          <w:sz w:val="24"/>
          <w:szCs w:val="24"/>
        </w:rPr>
        <w:t>профессиональной</w:t>
      </w:r>
      <w:r w:rsidRPr="0034288E">
        <w:rPr>
          <w:spacing w:val="1"/>
          <w:sz w:val="24"/>
          <w:szCs w:val="24"/>
        </w:rPr>
        <w:t xml:space="preserve"> </w:t>
      </w:r>
      <w:r w:rsidRPr="0034288E">
        <w:rPr>
          <w:sz w:val="24"/>
          <w:szCs w:val="24"/>
        </w:rPr>
        <w:t>среде,</w:t>
      </w:r>
      <w:r w:rsidRPr="0034288E">
        <w:rPr>
          <w:spacing w:val="1"/>
          <w:sz w:val="24"/>
          <w:szCs w:val="24"/>
        </w:rPr>
        <w:t xml:space="preserve"> </w:t>
      </w:r>
      <w:r w:rsidRPr="0034288E">
        <w:rPr>
          <w:sz w:val="24"/>
          <w:szCs w:val="24"/>
        </w:rPr>
        <w:t>экономике</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политике</w:t>
      </w:r>
      <w:r w:rsidRPr="0034288E">
        <w:rPr>
          <w:spacing w:val="1"/>
          <w:sz w:val="24"/>
          <w:szCs w:val="24"/>
        </w:rPr>
        <w:t xml:space="preserve"> </w:t>
      </w:r>
      <w:r w:rsidRPr="0034288E">
        <w:rPr>
          <w:sz w:val="24"/>
          <w:szCs w:val="24"/>
        </w:rPr>
        <w:t>родного</w:t>
      </w:r>
      <w:r w:rsidRPr="0034288E">
        <w:rPr>
          <w:spacing w:val="1"/>
          <w:sz w:val="24"/>
          <w:szCs w:val="24"/>
        </w:rPr>
        <w:t xml:space="preserve"> </w:t>
      </w:r>
      <w:r w:rsidRPr="0034288E">
        <w:rPr>
          <w:sz w:val="24"/>
          <w:szCs w:val="24"/>
        </w:rPr>
        <w:t>края,</w:t>
      </w:r>
    </w:p>
    <w:p w:rsidR="000C4FEF" w:rsidRPr="0034288E" w:rsidRDefault="000C4FEF" w:rsidP="00915F2B">
      <w:pPr>
        <w:pStyle w:val="af5"/>
        <w:ind w:left="0" w:right="-2"/>
        <w:jc w:val="left"/>
        <w:rPr>
          <w:sz w:val="24"/>
          <w:szCs w:val="24"/>
        </w:rPr>
      </w:pPr>
      <w:r w:rsidRPr="0034288E">
        <w:rPr>
          <w:sz w:val="24"/>
          <w:szCs w:val="24"/>
        </w:rPr>
        <w:t>б)</w:t>
      </w:r>
      <w:r w:rsidRPr="0034288E">
        <w:rPr>
          <w:spacing w:val="-6"/>
          <w:sz w:val="24"/>
          <w:szCs w:val="24"/>
        </w:rPr>
        <w:t xml:space="preserve"> </w:t>
      </w:r>
      <w:r w:rsidRPr="0034288E">
        <w:rPr>
          <w:sz w:val="24"/>
          <w:szCs w:val="24"/>
        </w:rPr>
        <w:t>ощущения</w:t>
      </w:r>
      <w:r w:rsidRPr="0034288E">
        <w:rPr>
          <w:spacing w:val="-3"/>
          <w:sz w:val="24"/>
          <w:szCs w:val="24"/>
        </w:rPr>
        <w:t xml:space="preserve"> </w:t>
      </w:r>
      <w:r w:rsidRPr="0034288E">
        <w:rPr>
          <w:sz w:val="24"/>
          <w:szCs w:val="24"/>
        </w:rPr>
        <w:t>кузбасского</w:t>
      </w:r>
      <w:r w:rsidRPr="0034288E">
        <w:rPr>
          <w:spacing w:val="-5"/>
          <w:sz w:val="24"/>
          <w:szCs w:val="24"/>
        </w:rPr>
        <w:t xml:space="preserve"> </w:t>
      </w:r>
      <w:r w:rsidRPr="0034288E">
        <w:rPr>
          <w:sz w:val="24"/>
          <w:szCs w:val="24"/>
        </w:rPr>
        <w:t>как</w:t>
      </w:r>
      <w:r w:rsidRPr="0034288E">
        <w:rPr>
          <w:spacing w:val="-4"/>
          <w:sz w:val="24"/>
          <w:szCs w:val="24"/>
        </w:rPr>
        <w:t xml:space="preserve"> </w:t>
      </w:r>
      <w:r w:rsidRPr="0034288E">
        <w:rPr>
          <w:sz w:val="24"/>
          <w:szCs w:val="24"/>
        </w:rPr>
        <w:t>исключительного</w:t>
      </w:r>
      <w:r w:rsidRPr="0034288E">
        <w:rPr>
          <w:spacing w:val="-5"/>
          <w:sz w:val="24"/>
          <w:szCs w:val="24"/>
        </w:rPr>
        <w:t xml:space="preserve"> </w:t>
      </w:r>
      <w:r w:rsidRPr="0034288E">
        <w:rPr>
          <w:sz w:val="24"/>
          <w:szCs w:val="24"/>
        </w:rPr>
        <w:t>и</w:t>
      </w:r>
      <w:r w:rsidRPr="0034288E">
        <w:rPr>
          <w:spacing w:val="-4"/>
          <w:sz w:val="24"/>
          <w:szCs w:val="24"/>
        </w:rPr>
        <w:t xml:space="preserve"> </w:t>
      </w:r>
      <w:r w:rsidRPr="0034288E">
        <w:rPr>
          <w:sz w:val="24"/>
          <w:szCs w:val="24"/>
        </w:rPr>
        <w:t>ценного,</w:t>
      </w:r>
      <w:r w:rsidRPr="0034288E">
        <w:rPr>
          <w:spacing w:val="-2"/>
          <w:sz w:val="24"/>
          <w:szCs w:val="24"/>
        </w:rPr>
        <w:t xml:space="preserve"> </w:t>
      </w:r>
      <w:r w:rsidRPr="0034288E">
        <w:rPr>
          <w:sz w:val="24"/>
          <w:szCs w:val="24"/>
        </w:rPr>
        <w:t>дорогого,</w:t>
      </w:r>
    </w:p>
    <w:p w:rsidR="000C4FEF" w:rsidRPr="0034288E" w:rsidRDefault="000C4FEF" w:rsidP="00915F2B">
      <w:pPr>
        <w:pStyle w:val="af5"/>
        <w:tabs>
          <w:tab w:val="left" w:pos="2502"/>
          <w:tab w:val="left" w:pos="4080"/>
          <w:tab w:val="left" w:pos="6066"/>
          <w:tab w:val="left" w:pos="7184"/>
          <w:tab w:val="left" w:pos="9113"/>
          <w:tab w:val="left" w:pos="10216"/>
        </w:tabs>
        <w:ind w:left="0" w:right="-2"/>
        <w:jc w:val="left"/>
        <w:rPr>
          <w:sz w:val="24"/>
          <w:szCs w:val="24"/>
        </w:rPr>
      </w:pPr>
      <w:r w:rsidRPr="0034288E">
        <w:rPr>
          <w:sz w:val="24"/>
          <w:szCs w:val="24"/>
        </w:rPr>
        <w:t>в) желания продолжать свой жизненный путь в</w:t>
      </w:r>
      <w:r w:rsidRPr="0034288E">
        <w:rPr>
          <w:spacing w:val="-67"/>
          <w:sz w:val="24"/>
          <w:szCs w:val="24"/>
        </w:rPr>
        <w:t xml:space="preserve"> </w:t>
      </w:r>
      <w:r w:rsidRPr="0034288E">
        <w:rPr>
          <w:sz w:val="24"/>
          <w:szCs w:val="24"/>
        </w:rPr>
        <w:t>регионе/муниципалитете,</w:t>
      </w:r>
    </w:p>
    <w:p w:rsidR="000C4FEF" w:rsidRPr="0034288E" w:rsidRDefault="000C4FEF" w:rsidP="00915F2B">
      <w:pPr>
        <w:pStyle w:val="af5"/>
        <w:ind w:left="0" w:right="-2"/>
        <w:jc w:val="left"/>
        <w:rPr>
          <w:sz w:val="24"/>
          <w:szCs w:val="24"/>
        </w:rPr>
      </w:pPr>
      <w:r w:rsidRPr="0034288E">
        <w:rPr>
          <w:sz w:val="24"/>
          <w:szCs w:val="24"/>
        </w:rPr>
        <w:t>г)</w:t>
      </w:r>
      <w:r w:rsidRPr="0034288E">
        <w:rPr>
          <w:spacing w:val="8"/>
          <w:sz w:val="24"/>
          <w:szCs w:val="24"/>
        </w:rPr>
        <w:t xml:space="preserve"> </w:t>
      </w:r>
      <w:r w:rsidRPr="0034288E">
        <w:rPr>
          <w:sz w:val="24"/>
          <w:szCs w:val="24"/>
        </w:rPr>
        <w:t>настроя</w:t>
      </w:r>
      <w:r w:rsidRPr="0034288E">
        <w:rPr>
          <w:spacing w:val="11"/>
          <w:sz w:val="24"/>
          <w:szCs w:val="24"/>
        </w:rPr>
        <w:t xml:space="preserve"> </w:t>
      </w:r>
      <w:r w:rsidRPr="0034288E">
        <w:rPr>
          <w:sz w:val="24"/>
          <w:szCs w:val="24"/>
        </w:rPr>
        <w:t>на</w:t>
      </w:r>
      <w:r w:rsidRPr="0034288E">
        <w:rPr>
          <w:spacing w:val="10"/>
          <w:sz w:val="24"/>
          <w:szCs w:val="24"/>
        </w:rPr>
        <w:t xml:space="preserve"> </w:t>
      </w:r>
      <w:r w:rsidRPr="0034288E">
        <w:rPr>
          <w:sz w:val="24"/>
          <w:szCs w:val="24"/>
        </w:rPr>
        <w:t>созидание,</w:t>
      </w:r>
      <w:r w:rsidRPr="0034288E">
        <w:rPr>
          <w:spacing w:val="12"/>
          <w:sz w:val="24"/>
          <w:szCs w:val="24"/>
        </w:rPr>
        <w:t xml:space="preserve"> </w:t>
      </w:r>
      <w:r w:rsidRPr="0034288E">
        <w:rPr>
          <w:sz w:val="24"/>
          <w:szCs w:val="24"/>
        </w:rPr>
        <w:t>сохранение,</w:t>
      </w:r>
      <w:r w:rsidRPr="0034288E">
        <w:rPr>
          <w:spacing w:val="12"/>
          <w:sz w:val="24"/>
          <w:szCs w:val="24"/>
        </w:rPr>
        <w:t xml:space="preserve"> </w:t>
      </w:r>
      <w:r w:rsidRPr="0034288E">
        <w:rPr>
          <w:sz w:val="24"/>
          <w:szCs w:val="24"/>
        </w:rPr>
        <w:t>преумножение</w:t>
      </w:r>
      <w:r w:rsidRPr="0034288E">
        <w:rPr>
          <w:spacing w:val="11"/>
          <w:sz w:val="24"/>
          <w:szCs w:val="24"/>
        </w:rPr>
        <w:t xml:space="preserve"> </w:t>
      </w:r>
      <w:r w:rsidRPr="0034288E">
        <w:rPr>
          <w:sz w:val="24"/>
          <w:szCs w:val="24"/>
        </w:rPr>
        <w:t>и</w:t>
      </w:r>
      <w:r w:rsidRPr="0034288E">
        <w:rPr>
          <w:spacing w:val="10"/>
          <w:sz w:val="24"/>
          <w:szCs w:val="24"/>
        </w:rPr>
        <w:t xml:space="preserve"> </w:t>
      </w:r>
      <w:r w:rsidRPr="0034288E">
        <w:rPr>
          <w:sz w:val="24"/>
          <w:szCs w:val="24"/>
        </w:rPr>
        <w:t>защиту</w:t>
      </w:r>
      <w:r w:rsidRPr="0034288E">
        <w:rPr>
          <w:spacing w:val="5"/>
          <w:sz w:val="24"/>
          <w:szCs w:val="24"/>
        </w:rPr>
        <w:t xml:space="preserve"> </w:t>
      </w:r>
      <w:r w:rsidRPr="0034288E">
        <w:rPr>
          <w:sz w:val="24"/>
          <w:szCs w:val="24"/>
        </w:rPr>
        <w:t>малой</w:t>
      </w:r>
      <w:r w:rsidRPr="0034288E">
        <w:rPr>
          <w:spacing w:val="10"/>
          <w:sz w:val="24"/>
          <w:szCs w:val="24"/>
        </w:rPr>
        <w:t xml:space="preserve"> </w:t>
      </w:r>
      <w:r w:rsidRPr="0034288E">
        <w:rPr>
          <w:sz w:val="24"/>
          <w:szCs w:val="24"/>
        </w:rPr>
        <w:t>(и</w:t>
      </w:r>
      <w:r w:rsidRPr="0034288E">
        <w:rPr>
          <w:spacing w:val="-67"/>
          <w:sz w:val="24"/>
          <w:szCs w:val="24"/>
        </w:rPr>
        <w:t xml:space="preserve"> </w:t>
      </w:r>
      <w:r w:rsidRPr="0034288E">
        <w:rPr>
          <w:sz w:val="24"/>
          <w:szCs w:val="24"/>
        </w:rPr>
        <w:t>большой)</w:t>
      </w:r>
      <w:r w:rsidRPr="0034288E">
        <w:rPr>
          <w:spacing w:val="-1"/>
          <w:sz w:val="24"/>
          <w:szCs w:val="24"/>
        </w:rPr>
        <w:t xml:space="preserve"> </w:t>
      </w:r>
      <w:r w:rsidRPr="0034288E">
        <w:rPr>
          <w:sz w:val="24"/>
          <w:szCs w:val="24"/>
        </w:rPr>
        <w:t>Родины.</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1"/>
        <w:gridCol w:w="1872"/>
        <w:gridCol w:w="4962"/>
      </w:tblGrid>
      <w:tr w:rsidR="000C4FEF" w:rsidRPr="00915F2B" w:rsidTr="00D668AA">
        <w:trPr>
          <w:trHeight w:val="20"/>
        </w:trPr>
        <w:tc>
          <w:tcPr>
            <w:tcW w:w="3231" w:type="dxa"/>
          </w:tcPr>
          <w:p w:rsidR="000C4FEF" w:rsidRPr="00915F2B" w:rsidRDefault="000C4FEF" w:rsidP="00D668AA">
            <w:pPr>
              <w:pStyle w:val="TableParagraph"/>
              <w:ind w:left="57" w:right="57" w:hanging="1"/>
              <w:jc w:val="center"/>
              <w:rPr>
                <w:b/>
                <w:i/>
                <w:sz w:val="20"/>
              </w:rPr>
            </w:pPr>
            <w:r w:rsidRPr="00915F2B">
              <w:rPr>
                <w:b/>
                <w:i/>
                <w:sz w:val="20"/>
              </w:rPr>
              <w:t>Направления реализации</w:t>
            </w:r>
            <w:r w:rsidRPr="00915F2B">
              <w:rPr>
                <w:b/>
                <w:i/>
                <w:spacing w:val="-57"/>
                <w:sz w:val="20"/>
              </w:rPr>
              <w:t xml:space="preserve"> </w:t>
            </w:r>
            <w:r w:rsidRPr="00915F2B">
              <w:rPr>
                <w:b/>
                <w:i/>
                <w:sz w:val="20"/>
              </w:rPr>
              <w:t>модуля</w:t>
            </w:r>
          </w:p>
        </w:tc>
        <w:tc>
          <w:tcPr>
            <w:tcW w:w="1872" w:type="dxa"/>
          </w:tcPr>
          <w:p w:rsidR="000C4FEF" w:rsidRPr="00915F2B" w:rsidRDefault="000C4FEF" w:rsidP="00915F2B">
            <w:pPr>
              <w:pStyle w:val="TableParagraph"/>
              <w:ind w:left="57" w:right="57" w:hanging="159"/>
              <w:jc w:val="center"/>
              <w:rPr>
                <w:b/>
                <w:i/>
                <w:sz w:val="20"/>
              </w:rPr>
            </w:pPr>
            <w:r w:rsidRPr="00915F2B">
              <w:rPr>
                <w:b/>
                <w:i/>
                <w:sz w:val="20"/>
              </w:rPr>
              <w:t>Смысл</w:t>
            </w:r>
            <w:r w:rsidRPr="00915F2B">
              <w:rPr>
                <w:b/>
                <w:i/>
                <w:spacing w:val="-14"/>
                <w:sz w:val="20"/>
              </w:rPr>
              <w:t xml:space="preserve"> </w:t>
            </w:r>
            <w:r w:rsidRPr="00915F2B">
              <w:rPr>
                <w:b/>
                <w:i/>
                <w:sz w:val="20"/>
              </w:rPr>
              <w:t>каждого</w:t>
            </w:r>
            <w:r w:rsidRPr="00915F2B">
              <w:rPr>
                <w:b/>
                <w:i/>
                <w:spacing w:val="-57"/>
                <w:sz w:val="20"/>
              </w:rPr>
              <w:t xml:space="preserve"> </w:t>
            </w:r>
            <w:r w:rsidRPr="00915F2B">
              <w:rPr>
                <w:b/>
                <w:i/>
                <w:sz w:val="20"/>
              </w:rPr>
              <w:t>направления</w:t>
            </w:r>
          </w:p>
        </w:tc>
        <w:tc>
          <w:tcPr>
            <w:tcW w:w="4962" w:type="dxa"/>
          </w:tcPr>
          <w:p w:rsidR="000C4FEF" w:rsidRPr="00915F2B" w:rsidRDefault="000C4FEF" w:rsidP="00915F2B">
            <w:pPr>
              <w:pStyle w:val="TableParagraph"/>
              <w:tabs>
                <w:tab w:val="left" w:pos="954"/>
                <w:tab w:val="left" w:pos="1362"/>
                <w:tab w:val="left" w:pos="2345"/>
                <w:tab w:val="left" w:pos="3986"/>
                <w:tab w:val="left" w:pos="4379"/>
              </w:tabs>
              <w:ind w:left="57" w:right="57"/>
              <w:jc w:val="center"/>
              <w:rPr>
                <w:b/>
                <w:i/>
                <w:sz w:val="20"/>
                <w:lang w:val="ru-RU"/>
              </w:rPr>
            </w:pPr>
            <w:r w:rsidRPr="00915F2B">
              <w:rPr>
                <w:b/>
                <w:i/>
                <w:sz w:val="20"/>
                <w:lang w:val="ru-RU"/>
              </w:rPr>
              <w:t>Виды</w:t>
            </w:r>
            <w:r w:rsidR="00915F2B" w:rsidRPr="00915F2B">
              <w:rPr>
                <w:b/>
                <w:i/>
                <w:sz w:val="20"/>
                <w:lang w:val="ru-RU"/>
              </w:rPr>
              <w:t xml:space="preserve"> </w:t>
            </w:r>
            <w:r w:rsidRPr="00915F2B">
              <w:rPr>
                <w:b/>
                <w:i/>
                <w:sz w:val="20"/>
                <w:lang w:val="ru-RU"/>
              </w:rPr>
              <w:t>и</w:t>
            </w:r>
            <w:r w:rsidR="00915F2B" w:rsidRPr="00915F2B">
              <w:rPr>
                <w:b/>
                <w:i/>
                <w:sz w:val="20"/>
                <w:lang w:val="ru-RU"/>
              </w:rPr>
              <w:t xml:space="preserve"> </w:t>
            </w:r>
            <w:r w:rsidRPr="00915F2B">
              <w:rPr>
                <w:b/>
                <w:i/>
                <w:sz w:val="20"/>
                <w:lang w:val="ru-RU"/>
              </w:rPr>
              <w:t>формы</w:t>
            </w:r>
            <w:r w:rsidR="00915F2B" w:rsidRPr="00915F2B">
              <w:rPr>
                <w:b/>
                <w:i/>
                <w:sz w:val="20"/>
                <w:lang w:val="ru-RU"/>
              </w:rPr>
              <w:t xml:space="preserve"> </w:t>
            </w:r>
            <w:r w:rsidRPr="00915F2B">
              <w:rPr>
                <w:b/>
                <w:i/>
                <w:sz w:val="20"/>
                <w:lang w:val="ru-RU"/>
              </w:rPr>
              <w:t>деятельности</w:t>
            </w:r>
            <w:r w:rsidR="00915F2B" w:rsidRPr="00915F2B">
              <w:rPr>
                <w:b/>
                <w:i/>
                <w:sz w:val="20"/>
                <w:lang w:val="ru-RU"/>
              </w:rPr>
              <w:t xml:space="preserve"> </w:t>
            </w:r>
            <w:r w:rsidRPr="00915F2B">
              <w:rPr>
                <w:b/>
                <w:i/>
                <w:sz w:val="20"/>
                <w:lang w:val="ru-RU"/>
              </w:rPr>
              <w:t>в</w:t>
            </w:r>
            <w:r w:rsidR="00915F2B" w:rsidRPr="00915F2B">
              <w:rPr>
                <w:b/>
                <w:i/>
                <w:sz w:val="20"/>
                <w:lang w:val="ru-RU"/>
              </w:rPr>
              <w:t xml:space="preserve"> </w:t>
            </w:r>
            <w:r w:rsidRPr="00915F2B">
              <w:rPr>
                <w:b/>
                <w:i/>
                <w:spacing w:val="-2"/>
                <w:sz w:val="20"/>
                <w:lang w:val="ru-RU"/>
              </w:rPr>
              <w:t>данном</w:t>
            </w:r>
            <w:r w:rsidRPr="00915F2B">
              <w:rPr>
                <w:b/>
                <w:i/>
                <w:spacing w:val="-57"/>
                <w:sz w:val="20"/>
                <w:lang w:val="ru-RU"/>
              </w:rPr>
              <w:t xml:space="preserve"> </w:t>
            </w:r>
            <w:r w:rsidRPr="00915F2B">
              <w:rPr>
                <w:b/>
                <w:i/>
                <w:sz w:val="20"/>
                <w:lang w:val="ru-RU"/>
              </w:rPr>
              <w:t>направлении</w:t>
            </w:r>
          </w:p>
        </w:tc>
      </w:tr>
      <w:tr w:rsidR="000C4FEF" w:rsidRPr="00915F2B" w:rsidTr="00D668AA">
        <w:trPr>
          <w:trHeight w:val="20"/>
        </w:trPr>
        <w:tc>
          <w:tcPr>
            <w:tcW w:w="3231" w:type="dxa"/>
          </w:tcPr>
          <w:p w:rsidR="000C4FEF" w:rsidRPr="00915F2B" w:rsidRDefault="000C4FEF" w:rsidP="00D668AA">
            <w:pPr>
              <w:pStyle w:val="TableParagraph"/>
              <w:ind w:left="57" w:right="57" w:hanging="1"/>
              <w:rPr>
                <w:lang w:val="ru-RU"/>
              </w:rPr>
            </w:pPr>
            <w:r w:rsidRPr="00915F2B">
              <w:rPr>
                <w:lang w:val="ru-RU"/>
              </w:rPr>
              <w:t>организация</w:t>
            </w:r>
            <w:r w:rsidRPr="00915F2B">
              <w:rPr>
                <w:spacing w:val="1"/>
                <w:lang w:val="ru-RU"/>
              </w:rPr>
              <w:t xml:space="preserve"> </w:t>
            </w:r>
            <w:r w:rsidRPr="00915F2B">
              <w:rPr>
                <w:lang w:val="ru-RU"/>
              </w:rPr>
              <w:t>деятельности</w:t>
            </w:r>
            <w:r w:rsidR="00915F2B" w:rsidRPr="00915F2B">
              <w:rPr>
                <w:lang w:val="ru-RU"/>
              </w:rPr>
              <w:t xml:space="preserve"> </w:t>
            </w:r>
            <w:r w:rsidRPr="00915F2B">
              <w:rPr>
                <w:lang w:val="ru-RU"/>
              </w:rPr>
              <w:t>педагогического</w:t>
            </w:r>
            <w:r w:rsidRPr="00915F2B">
              <w:rPr>
                <w:spacing w:val="1"/>
                <w:lang w:val="ru-RU"/>
              </w:rPr>
              <w:t xml:space="preserve"> </w:t>
            </w:r>
            <w:r w:rsidRPr="00915F2B">
              <w:rPr>
                <w:lang w:val="ru-RU"/>
              </w:rPr>
              <w:t>коллектива,</w:t>
            </w:r>
            <w:r w:rsidRPr="00915F2B">
              <w:rPr>
                <w:spacing w:val="1"/>
                <w:lang w:val="ru-RU"/>
              </w:rPr>
              <w:t xml:space="preserve"> </w:t>
            </w:r>
            <w:r w:rsidRPr="00915F2B">
              <w:rPr>
                <w:lang w:val="ru-RU"/>
              </w:rPr>
              <w:t xml:space="preserve">родительского </w:t>
            </w:r>
            <w:r w:rsidRPr="00915F2B">
              <w:rPr>
                <w:spacing w:val="-5"/>
                <w:lang w:val="ru-RU"/>
              </w:rPr>
              <w:t>и</w:t>
            </w:r>
            <w:r w:rsidRPr="00915F2B">
              <w:rPr>
                <w:spacing w:val="-57"/>
                <w:lang w:val="ru-RU"/>
              </w:rPr>
              <w:t xml:space="preserve"> </w:t>
            </w:r>
            <w:r w:rsidRPr="00915F2B">
              <w:rPr>
                <w:lang w:val="ru-RU"/>
              </w:rPr>
              <w:t>ученического</w:t>
            </w:r>
            <w:r w:rsidRPr="00915F2B">
              <w:rPr>
                <w:spacing w:val="28"/>
                <w:lang w:val="ru-RU"/>
              </w:rPr>
              <w:t xml:space="preserve"> </w:t>
            </w:r>
            <w:r w:rsidRPr="00915F2B">
              <w:rPr>
                <w:lang w:val="ru-RU"/>
              </w:rPr>
              <w:t>активов</w:t>
            </w:r>
            <w:r w:rsidR="00915F2B" w:rsidRPr="00915F2B">
              <w:rPr>
                <w:lang w:val="ru-RU"/>
              </w:rPr>
              <w:t xml:space="preserve"> </w:t>
            </w:r>
            <w:r w:rsidRPr="00915F2B">
              <w:rPr>
                <w:lang w:val="ru-RU"/>
              </w:rPr>
              <w:t xml:space="preserve">по созданию </w:t>
            </w:r>
            <w:r w:rsidRPr="00915F2B">
              <w:rPr>
                <w:spacing w:val="-3"/>
                <w:lang w:val="ru-RU"/>
              </w:rPr>
              <w:t>в</w:t>
            </w:r>
            <w:r w:rsidRPr="00915F2B">
              <w:rPr>
                <w:spacing w:val="-57"/>
                <w:lang w:val="ru-RU"/>
              </w:rPr>
              <w:t xml:space="preserve"> </w:t>
            </w:r>
            <w:r w:rsidRPr="00915F2B">
              <w:rPr>
                <w:lang w:val="ru-RU"/>
              </w:rPr>
              <w:t>общеобразовательной организации эффективной</w:t>
            </w:r>
            <w:r w:rsidR="00D668AA">
              <w:rPr>
                <w:lang w:val="ru-RU"/>
              </w:rPr>
              <w:t xml:space="preserve"> (военно)- патриотической среды</w:t>
            </w:r>
            <w:r w:rsidRPr="00915F2B">
              <w:rPr>
                <w:lang w:val="ru-RU"/>
              </w:rPr>
              <w:t xml:space="preserve"> как в просветительском (беседы,лектории, контент)так и в организационно-</w:t>
            </w:r>
          </w:p>
          <w:p w:rsidR="000C4FEF" w:rsidRPr="00915F2B" w:rsidRDefault="000C4FEF" w:rsidP="00D668AA">
            <w:pPr>
              <w:pStyle w:val="TableParagraph"/>
              <w:tabs>
                <w:tab w:val="left" w:pos="1554"/>
                <w:tab w:val="left" w:pos="3007"/>
              </w:tabs>
              <w:ind w:left="57" w:right="57" w:hanging="1"/>
              <w:rPr>
                <w:lang w:val="ru-RU"/>
              </w:rPr>
            </w:pPr>
            <w:r w:rsidRPr="00915F2B">
              <w:rPr>
                <w:lang w:val="ru-RU"/>
              </w:rPr>
              <w:t>деятельностном (игры, сценические форматы,форумы) направлениях</w:t>
            </w:r>
          </w:p>
        </w:tc>
        <w:tc>
          <w:tcPr>
            <w:tcW w:w="1872" w:type="dxa"/>
          </w:tcPr>
          <w:p w:rsidR="000C4FEF" w:rsidRPr="00915F2B" w:rsidRDefault="000C4FEF" w:rsidP="00915F2B">
            <w:pPr>
              <w:pStyle w:val="TableParagraph"/>
              <w:ind w:left="57" w:right="57" w:hanging="2"/>
              <w:jc w:val="center"/>
              <w:rPr>
                <w:lang w:val="ru-RU"/>
              </w:rPr>
            </w:pPr>
            <w:r w:rsidRPr="00915F2B">
              <w:rPr>
                <w:lang w:val="ru-RU"/>
              </w:rPr>
              <w:t>Создание</w:t>
            </w:r>
            <w:r w:rsidRPr="00915F2B">
              <w:rPr>
                <w:spacing w:val="1"/>
                <w:lang w:val="ru-RU"/>
              </w:rPr>
              <w:t xml:space="preserve"> </w:t>
            </w:r>
            <w:r w:rsidRPr="00915F2B">
              <w:rPr>
                <w:lang w:val="ru-RU"/>
              </w:rPr>
              <w:t>системы</w:t>
            </w:r>
            <w:r w:rsidRPr="00915F2B">
              <w:rPr>
                <w:spacing w:val="1"/>
                <w:lang w:val="ru-RU"/>
              </w:rPr>
              <w:t xml:space="preserve"> </w:t>
            </w:r>
            <w:r w:rsidRPr="00915F2B">
              <w:rPr>
                <w:lang w:val="ru-RU"/>
              </w:rPr>
              <w:t>патриотической</w:t>
            </w:r>
            <w:r w:rsidRPr="00915F2B">
              <w:rPr>
                <w:spacing w:val="-57"/>
                <w:lang w:val="ru-RU"/>
              </w:rPr>
              <w:t xml:space="preserve"> </w:t>
            </w:r>
            <w:r w:rsidRPr="00915F2B">
              <w:rPr>
                <w:lang w:val="ru-RU"/>
              </w:rPr>
              <w:t>работы</w:t>
            </w:r>
            <w:r w:rsidRPr="00915F2B">
              <w:rPr>
                <w:spacing w:val="-1"/>
                <w:lang w:val="ru-RU"/>
              </w:rPr>
              <w:t xml:space="preserve"> </w:t>
            </w:r>
            <w:r w:rsidRPr="00915F2B">
              <w:rPr>
                <w:lang w:val="ru-RU"/>
              </w:rPr>
              <w:t>в</w:t>
            </w:r>
            <w:r w:rsidRPr="00915F2B">
              <w:rPr>
                <w:spacing w:val="3"/>
                <w:lang w:val="ru-RU"/>
              </w:rPr>
              <w:t xml:space="preserve"> </w:t>
            </w:r>
            <w:r w:rsidRPr="00915F2B">
              <w:rPr>
                <w:lang w:val="ru-RU"/>
              </w:rPr>
              <w:t>ОО</w:t>
            </w:r>
          </w:p>
        </w:tc>
        <w:tc>
          <w:tcPr>
            <w:tcW w:w="4962" w:type="dxa"/>
          </w:tcPr>
          <w:p w:rsidR="000C4FEF" w:rsidRPr="00915F2B" w:rsidRDefault="000C4FEF" w:rsidP="004E031E">
            <w:pPr>
              <w:pStyle w:val="TableParagraph"/>
              <w:numPr>
                <w:ilvl w:val="0"/>
                <w:numId w:val="280"/>
              </w:numPr>
              <w:ind w:left="315" w:right="57" w:hanging="219"/>
              <w:jc w:val="both"/>
              <w:rPr>
                <w:lang w:val="ru-RU"/>
              </w:rPr>
            </w:pPr>
            <w:r w:rsidRPr="00915F2B">
              <w:rPr>
                <w:lang w:val="ru-RU"/>
              </w:rPr>
              <w:t>Участие</w:t>
            </w:r>
            <w:r w:rsidRPr="00915F2B">
              <w:rPr>
                <w:spacing w:val="-3"/>
                <w:lang w:val="ru-RU"/>
              </w:rPr>
              <w:t xml:space="preserve"> </w:t>
            </w:r>
            <w:r w:rsidRPr="00915F2B">
              <w:rPr>
                <w:lang w:val="ru-RU"/>
              </w:rPr>
              <w:t>в региональной</w:t>
            </w:r>
            <w:r w:rsidRPr="00915F2B">
              <w:rPr>
                <w:spacing w:val="-6"/>
                <w:lang w:val="ru-RU"/>
              </w:rPr>
              <w:t xml:space="preserve"> </w:t>
            </w:r>
            <w:r w:rsidRPr="00915F2B">
              <w:rPr>
                <w:lang w:val="ru-RU"/>
              </w:rPr>
              <w:t>программе</w:t>
            </w:r>
            <w:r w:rsidRPr="00915F2B">
              <w:rPr>
                <w:spacing w:val="-7"/>
                <w:lang w:val="ru-RU"/>
              </w:rPr>
              <w:t xml:space="preserve"> </w:t>
            </w:r>
            <w:r w:rsidRPr="00915F2B">
              <w:rPr>
                <w:lang w:val="ru-RU"/>
              </w:rPr>
              <w:t>«Развитие</w:t>
            </w:r>
            <w:r w:rsidRPr="00915F2B">
              <w:rPr>
                <w:spacing w:val="-57"/>
                <w:lang w:val="ru-RU"/>
              </w:rPr>
              <w:t xml:space="preserve"> </w:t>
            </w:r>
            <w:r w:rsidRPr="00915F2B">
              <w:rPr>
                <w:lang w:val="ru-RU"/>
              </w:rPr>
              <w:t>кадетского</w:t>
            </w:r>
            <w:r w:rsidRPr="00915F2B">
              <w:rPr>
                <w:spacing w:val="-4"/>
                <w:lang w:val="ru-RU"/>
              </w:rPr>
              <w:t xml:space="preserve"> </w:t>
            </w:r>
            <w:r w:rsidRPr="00915F2B">
              <w:rPr>
                <w:lang w:val="ru-RU"/>
              </w:rPr>
              <w:t>образования</w:t>
            </w:r>
            <w:r w:rsidRPr="00915F2B">
              <w:rPr>
                <w:spacing w:val="-4"/>
                <w:lang w:val="ru-RU"/>
              </w:rPr>
              <w:t xml:space="preserve"> </w:t>
            </w:r>
            <w:r w:rsidRPr="00915F2B">
              <w:rPr>
                <w:lang w:val="ru-RU"/>
              </w:rPr>
              <w:t>в</w:t>
            </w:r>
            <w:r w:rsidRPr="00915F2B">
              <w:rPr>
                <w:spacing w:val="7"/>
                <w:lang w:val="ru-RU"/>
              </w:rPr>
              <w:t xml:space="preserve"> </w:t>
            </w:r>
            <w:r w:rsidRPr="00915F2B">
              <w:rPr>
                <w:lang w:val="ru-RU"/>
              </w:rPr>
              <w:t>Кузбассе»</w:t>
            </w:r>
          </w:p>
          <w:p w:rsidR="00D668AA" w:rsidRDefault="000C4FEF" w:rsidP="004E031E">
            <w:pPr>
              <w:pStyle w:val="TableParagraph"/>
              <w:numPr>
                <w:ilvl w:val="0"/>
                <w:numId w:val="280"/>
              </w:numPr>
              <w:ind w:left="315" w:right="57" w:hanging="219"/>
              <w:jc w:val="both"/>
              <w:rPr>
                <w:lang w:val="ru-RU"/>
              </w:rPr>
            </w:pPr>
            <w:r w:rsidRPr="00915F2B">
              <w:rPr>
                <w:lang w:val="ru-RU"/>
              </w:rPr>
              <w:t>Открытие кадетских классов в</w:t>
            </w:r>
            <w:r w:rsidRPr="00915F2B">
              <w:rPr>
                <w:spacing w:val="1"/>
                <w:lang w:val="ru-RU"/>
              </w:rPr>
              <w:t xml:space="preserve"> </w:t>
            </w:r>
            <w:r w:rsidRPr="00915F2B">
              <w:rPr>
                <w:lang w:val="ru-RU"/>
              </w:rPr>
              <w:t>общеобразовательных</w:t>
            </w:r>
            <w:r w:rsidRPr="00915F2B">
              <w:rPr>
                <w:spacing w:val="-11"/>
                <w:lang w:val="ru-RU"/>
              </w:rPr>
              <w:t xml:space="preserve"> </w:t>
            </w:r>
            <w:r w:rsidRPr="00915F2B">
              <w:rPr>
                <w:lang w:val="ru-RU"/>
              </w:rPr>
              <w:t>организациях.</w:t>
            </w:r>
          </w:p>
          <w:p w:rsidR="00D668AA" w:rsidRDefault="00D668AA" w:rsidP="004E031E">
            <w:pPr>
              <w:pStyle w:val="TableParagraph"/>
              <w:numPr>
                <w:ilvl w:val="0"/>
                <w:numId w:val="280"/>
              </w:numPr>
              <w:ind w:left="315" w:right="57" w:hanging="219"/>
              <w:jc w:val="both"/>
              <w:rPr>
                <w:lang w:val="ru-RU"/>
              </w:rPr>
            </w:pPr>
            <w:r>
              <w:rPr>
                <w:lang w:val="ru-RU"/>
              </w:rPr>
              <w:t>У</w:t>
            </w:r>
            <w:r w:rsidR="000C4FEF" w:rsidRPr="00915F2B">
              <w:rPr>
                <w:lang w:val="ru-RU"/>
              </w:rPr>
              <w:t>частие в областных семинарах-совещаниях</w:t>
            </w:r>
            <w:r w:rsidR="000C4FEF" w:rsidRPr="00D668AA">
              <w:rPr>
                <w:spacing w:val="-57"/>
                <w:lang w:val="ru-RU"/>
              </w:rPr>
              <w:t xml:space="preserve"> </w:t>
            </w:r>
            <w:r w:rsidR="000C4FEF" w:rsidRPr="00915F2B">
              <w:rPr>
                <w:lang w:val="ru-RU"/>
              </w:rPr>
              <w:t>по развитию кадетского образования в</w:t>
            </w:r>
            <w:r w:rsidR="000C4FEF" w:rsidRPr="00D668AA">
              <w:rPr>
                <w:spacing w:val="1"/>
                <w:lang w:val="ru-RU"/>
              </w:rPr>
              <w:t xml:space="preserve"> </w:t>
            </w:r>
            <w:r w:rsidR="000C4FEF" w:rsidRPr="00915F2B">
              <w:rPr>
                <w:lang w:val="ru-RU"/>
              </w:rPr>
              <w:t>общеобразовательных</w:t>
            </w:r>
            <w:r w:rsidR="000C4FEF" w:rsidRPr="00D668AA">
              <w:rPr>
                <w:spacing w:val="-4"/>
                <w:lang w:val="ru-RU"/>
              </w:rPr>
              <w:t xml:space="preserve"> </w:t>
            </w:r>
            <w:r w:rsidR="000C4FEF" w:rsidRPr="00915F2B">
              <w:rPr>
                <w:lang w:val="ru-RU"/>
              </w:rPr>
              <w:t>организациях.</w:t>
            </w:r>
          </w:p>
          <w:p w:rsidR="00D668AA" w:rsidRDefault="000C4FEF" w:rsidP="004E031E">
            <w:pPr>
              <w:pStyle w:val="TableParagraph"/>
              <w:numPr>
                <w:ilvl w:val="0"/>
                <w:numId w:val="280"/>
              </w:numPr>
              <w:ind w:left="315" w:right="57" w:hanging="219"/>
              <w:jc w:val="both"/>
              <w:rPr>
                <w:lang w:val="ru-RU"/>
              </w:rPr>
            </w:pPr>
            <w:r w:rsidRPr="00915F2B">
              <w:rPr>
                <w:lang w:val="ru-RU"/>
              </w:rPr>
              <w:t>Проведение</w:t>
            </w:r>
            <w:r w:rsidRPr="00D668AA">
              <w:rPr>
                <w:spacing w:val="-4"/>
                <w:lang w:val="ru-RU"/>
              </w:rPr>
              <w:t xml:space="preserve"> </w:t>
            </w:r>
            <w:r w:rsidRPr="00915F2B">
              <w:rPr>
                <w:lang w:val="ru-RU"/>
              </w:rPr>
              <w:t>семинаров</w:t>
            </w:r>
            <w:r w:rsidRPr="00D668AA">
              <w:rPr>
                <w:spacing w:val="-4"/>
                <w:lang w:val="ru-RU"/>
              </w:rPr>
              <w:t xml:space="preserve"> </w:t>
            </w:r>
            <w:r w:rsidRPr="00915F2B">
              <w:rPr>
                <w:lang w:val="ru-RU"/>
              </w:rPr>
              <w:t>практикумов</w:t>
            </w:r>
            <w:r w:rsidRPr="00D668AA">
              <w:rPr>
                <w:spacing w:val="-5"/>
                <w:lang w:val="ru-RU"/>
              </w:rPr>
              <w:t xml:space="preserve"> </w:t>
            </w:r>
            <w:r w:rsidRPr="00915F2B">
              <w:rPr>
                <w:lang w:val="ru-RU"/>
              </w:rPr>
              <w:t>в общеобразовательных организациях, реализующих кадетскую направленность.</w:t>
            </w:r>
          </w:p>
          <w:p w:rsidR="00D668AA" w:rsidRDefault="000C4FEF" w:rsidP="004E031E">
            <w:pPr>
              <w:pStyle w:val="TableParagraph"/>
              <w:numPr>
                <w:ilvl w:val="0"/>
                <w:numId w:val="280"/>
              </w:numPr>
              <w:ind w:left="315" w:right="57" w:hanging="219"/>
              <w:jc w:val="both"/>
              <w:rPr>
                <w:lang w:val="ru-RU"/>
              </w:rPr>
            </w:pPr>
            <w:r w:rsidRPr="00915F2B">
              <w:rPr>
                <w:lang w:val="ru-RU"/>
              </w:rPr>
              <w:t>Оформление стендов с информацией о движении «ЮНАРМИЯ», историей движения, уставных документов, мероприятиях.</w:t>
            </w:r>
          </w:p>
          <w:p w:rsidR="00D668AA" w:rsidRDefault="000C4FEF" w:rsidP="004E031E">
            <w:pPr>
              <w:pStyle w:val="TableParagraph"/>
              <w:numPr>
                <w:ilvl w:val="0"/>
                <w:numId w:val="280"/>
              </w:numPr>
              <w:ind w:left="315" w:right="57" w:hanging="219"/>
              <w:jc w:val="both"/>
              <w:rPr>
                <w:lang w:val="ru-RU"/>
              </w:rPr>
            </w:pPr>
            <w:r w:rsidRPr="00915F2B">
              <w:rPr>
                <w:lang w:val="ru-RU"/>
              </w:rPr>
              <w:t>Организация торжественных мероприятий, посвященных Дню «ЮНАРМИИ» с приглашением представителей администрации, ветеранов, членами штаба местного отделения.</w:t>
            </w:r>
          </w:p>
          <w:p w:rsidR="00D668AA" w:rsidRDefault="000C4FEF" w:rsidP="004E031E">
            <w:pPr>
              <w:pStyle w:val="TableParagraph"/>
              <w:numPr>
                <w:ilvl w:val="0"/>
                <w:numId w:val="280"/>
              </w:numPr>
              <w:ind w:left="315" w:right="57" w:hanging="219"/>
              <w:jc w:val="both"/>
              <w:rPr>
                <w:lang w:val="ru-RU"/>
              </w:rPr>
            </w:pPr>
            <w:r w:rsidRPr="00915F2B">
              <w:rPr>
                <w:lang w:val="ru-RU"/>
              </w:rPr>
              <w:t>Участие в социально-значимом проекте «Наше поколение помнит!».</w:t>
            </w:r>
          </w:p>
          <w:p w:rsidR="00D668AA" w:rsidRDefault="000C4FEF" w:rsidP="004E031E">
            <w:pPr>
              <w:pStyle w:val="TableParagraph"/>
              <w:numPr>
                <w:ilvl w:val="0"/>
                <w:numId w:val="280"/>
              </w:numPr>
              <w:ind w:left="315" w:right="57" w:hanging="219"/>
              <w:jc w:val="both"/>
              <w:rPr>
                <w:lang w:val="ru-RU"/>
              </w:rPr>
            </w:pPr>
            <w:r w:rsidRPr="00915F2B">
              <w:rPr>
                <w:lang w:val="ru-RU"/>
              </w:rPr>
              <w:t>Участие в региональном проекте «Добро не уходит на каникулы».</w:t>
            </w:r>
          </w:p>
          <w:p w:rsidR="00D668AA" w:rsidRDefault="000C4FEF" w:rsidP="004E031E">
            <w:pPr>
              <w:pStyle w:val="TableParagraph"/>
              <w:numPr>
                <w:ilvl w:val="0"/>
                <w:numId w:val="280"/>
              </w:numPr>
              <w:ind w:left="315" w:right="57" w:hanging="219"/>
              <w:jc w:val="both"/>
              <w:rPr>
                <w:lang w:val="ru-RU"/>
              </w:rPr>
            </w:pPr>
            <w:r w:rsidRPr="00915F2B">
              <w:rPr>
                <w:lang w:val="ru-RU"/>
              </w:rPr>
              <w:t>Организация учебы актива музеев образовательных организаций на базе музеев образовательных организаций.</w:t>
            </w:r>
          </w:p>
          <w:p w:rsidR="00D668AA" w:rsidRDefault="000C4FEF" w:rsidP="004E031E">
            <w:pPr>
              <w:pStyle w:val="TableParagraph"/>
              <w:numPr>
                <w:ilvl w:val="0"/>
                <w:numId w:val="280"/>
              </w:numPr>
              <w:ind w:left="315" w:right="57" w:hanging="219"/>
              <w:jc w:val="both"/>
              <w:rPr>
                <w:lang w:val="ru-RU"/>
              </w:rPr>
            </w:pPr>
            <w:r w:rsidRPr="00915F2B">
              <w:rPr>
                <w:lang w:val="ru-RU"/>
              </w:rPr>
              <w:t>Городской фестиваль Славянской письменности и культуры.</w:t>
            </w:r>
          </w:p>
          <w:p w:rsidR="00D668AA" w:rsidRDefault="000C4FEF" w:rsidP="004E031E">
            <w:pPr>
              <w:pStyle w:val="TableParagraph"/>
              <w:numPr>
                <w:ilvl w:val="0"/>
                <w:numId w:val="280"/>
              </w:numPr>
              <w:ind w:left="315" w:right="57" w:hanging="219"/>
              <w:jc w:val="both"/>
              <w:rPr>
                <w:lang w:val="ru-RU"/>
              </w:rPr>
            </w:pPr>
            <w:r w:rsidRPr="00915F2B">
              <w:rPr>
                <w:lang w:val="ru-RU"/>
              </w:rPr>
              <w:t>Городское празднование Дня православной книги.</w:t>
            </w:r>
          </w:p>
          <w:p w:rsidR="00D668AA" w:rsidRDefault="000C4FEF" w:rsidP="004E031E">
            <w:pPr>
              <w:pStyle w:val="TableParagraph"/>
              <w:numPr>
                <w:ilvl w:val="0"/>
                <w:numId w:val="280"/>
              </w:numPr>
              <w:ind w:left="315" w:right="57" w:hanging="219"/>
              <w:jc w:val="both"/>
              <w:rPr>
                <w:lang w:val="ru-RU"/>
              </w:rPr>
            </w:pPr>
            <w:r w:rsidRPr="00915F2B">
              <w:rPr>
                <w:lang w:val="ru-RU"/>
              </w:rPr>
              <w:t>Единый тематический урок, посвященный Дню народного единства.</w:t>
            </w:r>
          </w:p>
          <w:p w:rsidR="00D668AA" w:rsidRDefault="000C4FEF" w:rsidP="004E031E">
            <w:pPr>
              <w:pStyle w:val="TableParagraph"/>
              <w:numPr>
                <w:ilvl w:val="0"/>
                <w:numId w:val="280"/>
              </w:numPr>
              <w:ind w:left="315" w:right="57" w:hanging="219"/>
              <w:jc w:val="both"/>
              <w:rPr>
                <w:lang w:val="ru-RU"/>
              </w:rPr>
            </w:pPr>
            <w:r w:rsidRPr="00915F2B">
              <w:rPr>
                <w:lang w:val="ru-RU"/>
              </w:rPr>
              <w:t>Городской смотр-конкурс музеев образовательных организаций.</w:t>
            </w:r>
          </w:p>
          <w:p w:rsidR="00D668AA" w:rsidRDefault="000C4FEF" w:rsidP="004E031E">
            <w:pPr>
              <w:pStyle w:val="TableParagraph"/>
              <w:numPr>
                <w:ilvl w:val="0"/>
                <w:numId w:val="280"/>
              </w:numPr>
              <w:ind w:left="315" w:right="57" w:hanging="219"/>
              <w:jc w:val="both"/>
              <w:rPr>
                <w:lang w:val="ru-RU"/>
              </w:rPr>
            </w:pPr>
            <w:r w:rsidRPr="00915F2B">
              <w:rPr>
                <w:lang w:val="ru-RU"/>
              </w:rPr>
              <w:t>Муниципальный этап Всероссийского слёта юных туристов.</w:t>
            </w:r>
          </w:p>
          <w:p w:rsidR="00D668AA" w:rsidRDefault="000C4FEF" w:rsidP="004E031E">
            <w:pPr>
              <w:pStyle w:val="TableParagraph"/>
              <w:numPr>
                <w:ilvl w:val="0"/>
                <w:numId w:val="280"/>
              </w:numPr>
              <w:ind w:left="315" w:right="57" w:hanging="219"/>
              <w:jc w:val="both"/>
              <w:rPr>
                <w:lang w:val="ru-RU"/>
              </w:rPr>
            </w:pPr>
            <w:r w:rsidRPr="00915F2B">
              <w:rPr>
                <w:lang w:val="ru-RU"/>
              </w:rPr>
              <w:t>Участие в областной акции «Люби и знай родной Кузбасс!».</w:t>
            </w:r>
          </w:p>
          <w:p w:rsidR="00D668AA" w:rsidRDefault="000C4FEF" w:rsidP="004E031E">
            <w:pPr>
              <w:pStyle w:val="TableParagraph"/>
              <w:numPr>
                <w:ilvl w:val="0"/>
                <w:numId w:val="280"/>
              </w:numPr>
              <w:ind w:left="315" w:right="57" w:hanging="219"/>
              <w:jc w:val="both"/>
              <w:rPr>
                <w:lang w:val="ru-RU"/>
              </w:rPr>
            </w:pPr>
            <w:r w:rsidRPr="00915F2B">
              <w:rPr>
                <w:lang w:val="ru-RU"/>
              </w:rPr>
              <w:t>Муниципальный этап областного конкурса на лучшую организацию работы музеев образовательных организаций.</w:t>
            </w:r>
          </w:p>
          <w:p w:rsidR="00D668AA" w:rsidRDefault="000C4FEF" w:rsidP="004E031E">
            <w:pPr>
              <w:pStyle w:val="TableParagraph"/>
              <w:numPr>
                <w:ilvl w:val="0"/>
                <w:numId w:val="280"/>
              </w:numPr>
              <w:ind w:left="315" w:right="57" w:hanging="219"/>
              <w:jc w:val="both"/>
              <w:rPr>
                <w:lang w:val="ru-RU"/>
              </w:rPr>
            </w:pPr>
            <w:r w:rsidRPr="00915F2B">
              <w:rPr>
                <w:lang w:val="ru-RU"/>
              </w:rPr>
              <w:t>Участие в областном конкурсе конкурса на лучшую организацию работы музеев образовательных организаций.</w:t>
            </w:r>
          </w:p>
          <w:p w:rsidR="00D668AA" w:rsidRDefault="000C4FEF" w:rsidP="004E031E">
            <w:pPr>
              <w:pStyle w:val="TableParagraph"/>
              <w:numPr>
                <w:ilvl w:val="0"/>
                <w:numId w:val="280"/>
              </w:numPr>
              <w:ind w:left="315" w:right="57" w:hanging="219"/>
              <w:jc w:val="both"/>
              <w:rPr>
                <w:lang w:val="ru-RU"/>
              </w:rPr>
            </w:pPr>
            <w:r w:rsidRPr="00D668AA">
              <w:t>Городские интеллектуально-краеведческие игры.</w:t>
            </w:r>
          </w:p>
          <w:p w:rsidR="00D668AA" w:rsidRDefault="000C4FEF" w:rsidP="004E031E">
            <w:pPr>
              <w:pStyle w:val="TableParagraph"/>
              <w:numPr>
                <w:ilvl w:val="0"/>
                <w:numId w:val="280"/>
              </w:numPr>
              <w:ind w:left="315" w:right="57" w:hanging="219"/>
              <w:jc w:val="both"/>
              <w:rPr>
                <w:lang w:val="ru-RU"/>
              </w:rPr>
            </w:pPr>
            <w:r w:rsidRPr="00915F2B">
              <w:rPr>
                <w:lang w:val="ru-RU"/>
              </w:rPr>
              <w:t>Городские соревнования по спортивному ориентированию в закрытых помещениях</w:t>
            </w:r>
            <w:r w:rsidR="00D668AA">
              <w:rPr>
                <w:lang w:val="ru-RU"/>
              </w:rPr>
              <w:t xml:space="preserve"> </w:t>
            </w:r>
            <w:r w:rsidRPr="00D668AA">
              <w:rPr>
                <w:lang w:val="ru-RU"/>
              </w:rPr>
              <w:t>«Лабиринт».</w:t>
            </w:r>
          </w:p>
          <w:p w:rsidR="00D668AA" w:rsidRDefault="000C4FEF" w:rsidP="004E031E">
            <w:pPr>
              <w:pStyle w:val="TableParagraph"/>
              <w:numPr>
                <w:ilvl w:val="0"/>
                <w:numId w:val="280"/>
              </w:numPr>
              <w:ind w:left="315" w:right="57" w:hanging="219"/>
              <w:jc w:val="both"/>
              <w:rPr>
                <w:lang w:val="ru-RU"/>
              </w:rPr>
            </w:pPr>
            <w:r w:rsidRPr="00915F2B">
              <w:rPr>
                <w:lang w:val="ru-RU"/>
              </w:rPr>
              <w:t>Городские соревнования по туризму в закрытых помещениях.</w:t>
            </w:r>
          </w:p>
          <w:p w:rsidR="00D668AA" w:rsidRDefault="000C4FEF" w:rsidP="004E031E">
            <w:pPr>
              <w:pStyle w:val="TableParagraph"/>
              <w:numPr>
                <w:ilvl w:val="0"/>
                <w:numId w:val="280"/>
              </w:numPr>
              <w:ind w:left="315" w:right="57" w:hanging="219"/>
              <w:jc w:val="both"/>
              <w:rPr>
                <w:lang w:val="ru-RU"/>
              </w:rPr>
            </w:pPr>
            <w:r w:rsidRPr="00915F2B">
              <w:rPr>
                <w:lang w:val="ru-RU"/>
              </w:rPr>
              <w:t>Городской исследовательский проект «Край, в котором я живу.</w:t>
            </w:r>
          </w:p>
          <w:p w:rsidR="00D668AA" w:rsidRDefault="000C4FEF" w:rsidP="004E031E">
            <w:pPr>
              <w:pStyle w:val="TableParagraph"/>
              <w:numPr>
                <w:ilvl w:val="0"/>
                <w:numId w:val="280"/>
              </w:numPr>
              <w:ind w:left="315" w:right="57" w:hanging="219"/>
              <w:jc w:val="both"/>
              <w:rPr>
                <w:lang w:val="ru-RU"/>
              </w:rPr>
            </w:pPr>
            <w:r w:rsidRPr="00915F2B">
              <w:rPr>
                <w:lang w:val="ru-RU"/>
              </w:rPr>
              <w:t>Городская краеведческая олимпиада для младших школьников.</w:t>
            </w:r>
          </w:p>
          <w:p w:rsidR="00D668AA" w:rsidRDefault="000C4FEF" w:rsidP="004E031E">
            <w:pPr>
              <w:pStyle w:val="TableParagraph"/>
              <w:numPr>
                <w:ilvl w:val="0"/>
                <w:numId w:val="280"/>
              </w:numPr>
              <w:ind w:left="315" w:right="57" w:hanging="219"/>
              <w:jc w:val="both"/>
              <w:rPr>
                <w:lang w:val="ru-RU"/>
              </w:rPr>
            </w:pPr>
            <w:r w:rsidRPr="00915F2B">
              <w:rPr>
                <w:lang w:val="ru-RU"/>
              </w:rPr>
              <w:t>Городские соревнования по спортивному туризму «Юный спасатель».</w:t>
            </w:r>
          </w:p>
          <w:p w:rsidR="00D668AA" w:rsidRDefault="000C4FEF" w:rsidP="004E031E">
            <w:pPr>
              <w:pStyle w:val="TableParagraph"/>
              <w:numPr>
                <w:ilvl w:val="0"/>
                <w:numId w:val="280"/>
              </w:numPr>
              <w:ind w:left="315" w:right="57" w:hanging="219"/>
              <w:jc w:val="both"/>
              <w:rPr>
                <w:lang w:val="ru-RU"/>
              </w:rPr>
            </w:pPr>
            <w:r w:rsidRPr="00915F2B">
              <w:rPr>
                <w:lang w:val="ru-RU"/>
              </w:rPr>
              <w:t>Участие в областном конкурсе «Юный экскурсовод Кузбасса».</w:t>
            </w:r>
          </w:p>
          <w:p w:rsidR="00D668AA" w:rsidRDefault="000C4FEF" w:rsidP="004E031E">
            <w:pPr>
              <w:pStyle w:val="TableParagraph"/>
              <w:numPr>
                <w:ilvl w:val="0"/>
                <w:numId w:val="280"/>
              </w:numPr>
              <w:ind w:left="315" w:right="57" w:hanging="219"/>
              <w:jc w:val="both"/>
              <w:rPr>
                <w:lang w:val="ru-RU"/>
              </w:rPr>
            </w:pPr>
            <w:r w:rsidRPr="00915F2B">
              <w:rPr>
                <w:lang w:val="ru-RU"/>
              </w:rPr>
              <w:t>Муниципальный этап областного конкурса на знание государственной символики России и</w:t>
            </w:r>
            <w:r w:rsidR="00D668AA">
              <w:rPr>
                <w:lang w:val="ru-RU"/>
              </w:rPr>
              <w:t xml:space="preserve"> </w:t>
            </w:r>
            <w:r w:rsidRPr="00D668AA">
              <w:rPr>
                <w:lang w:val="ru-RU"/>
              </w:rPr>
              <w:t>Кузбасса.</w:t>
            </w:r>
          </w:p>
          <w:p w:rsidR="00D668AA" w:rsidRDefault="000C4FEF" w:rsidP="004E031E">
            <w:pPr>
              <w:pStyle w:val="TableParagraph"/>
              <w:numPr>
                <w:ilvl w:val="0"/>
                <w:numId w:val="280"/>
              </w:numPr>
              <w:ind w:left="315" w:right="57" w:hanging="219"/>
              <w:jc w:val="both"/>
              <w:rPr>
                <w:lang w:val="ru-RU"/>
              </w:rPr>
            </w:pPr>
            <w:r w:rsidRPr="00915F2B">
              <w:rPr>
                <w:lang w:val="ru-RU"/>
              </w:rPr>
              <w:t>Городская конференция учебно-</w:t>
            </w:r>
            <w:r w:rsidRPr="00D668AA">
              <w:rPr>
                <w:spacing w:val="1"/>
                <w:lang w:val="ru-RU"/>
              </w:rPr>
              <w:t xml:space="preserve"> </w:t>
            </w:r>
            <w:r w:rsidRPr="00915F2B">
              <w:rPr>
                <w:lang w:val="ru-RU"/>
              </w:rPr>
              <w:t>исследовательских</w:t>
            </w:r>
            <w:r w:rsidRPr="00D668AA">
              <w:rPr>
                <w:spacing w:val="-7"/>
                <w:lang w:val="ru-RU"/>
              </w:rPr>
              <w:t xml:space="preserve"> </w:t>
            </w:r>
            <w:r w:rsidRPr="00915F2B">
              <w:rPr>
                <w:lang w:val="ru-RU"/>
              </w:rPr>
              <w:t>работ</w:t>
            </w:r>
            <w:r w:rsidRPr="00D668AA">
              <w:rPr>
                <w:spacing w:val="-6"/>
                <w:lang w:val="ru-RU"/>
              </w:rPr>
              <w:t xml:space="preserve"> </w:t>
            </w:r>
            <w:r w:rsidRPr="00915F2B">
              <w:rPr>
                <w:lang w:val="ru-RU"/>
              </w:rPr>
              <w:t>обучающихся</w:t>
            </w:r>
            <w:r w:rsidRPr="00D668AA">
              <w:rPr>
                <w:spacing w:val="-2"/>
                <w:lang w:val="ru-RU"/>
              </w:rPr>
              <w:t xml:space="preserve"> </w:t>
            </w:r>
            <w:r w:rsidRPr="00915F2B">
              <w:rPr>
                <w:lang w:val="ru-RU"/>
              </w:rPr>
              <w:t>по</w:t>
            </w:r>
            <w:r w:rsidRPr="00D668AA">
              <w:rPr>
                <w:spacing w:val="-57"/>
                <w:lang w:val="ru-RU"/>
              </w:rPr>
              <w:t xml:space="preserve"> </w:t>
            </w:r>
            <w:r w:rsidRPr="00915F2B">
              <w:rPr>
                <w:lang w:val="ru-RU"/>
              </w:rPr>
              <w:t>краеведению</w:t>
            </w:r>
            <w:r w:rsidRPr="00D668AA">
              <w:rPr>
                <w:spacing w:val="-2"/>
                <w:lang w:val="ru-RU"/>
              </w:rPr>
              <w:t xml:space="preserve"> </w:t>
            </w:r>
            <w:r w:rsidRPr="00D668AA">
              <w:rPr>
                <w:lang w:val="ru-RU"/>
              </w:rPr>
              <w:t>«Люби,</w:t>
            </w:r>
            <w:r w:rsidRPr="00D668AA">
              <w:rPr>
                <w:spacing w:val="2"/>
                <w:lang w:val="ru-RU"/>
              </w:rPr>
              <w:t xml:space="preserve"> </w:t>
            </w:r>
            <w:r w:rsidRPr="00D668AA">
              <w:rPr>
                <w:lang w:val="ru-RU"/>
              </w:rPr>
              <w:t>знай</w:t>
            </w:r>
            <w:r w:rsidRPr="00D668AA">
              <w:rPr>
                <w:spacing w:val="1"/>
                <w:lang w:val="ru-RU"/>
              </w:rPr>
              <w:t xml:space="preserve"> </w:t>
            </w:r>
            <w:r w:rsidRPr="00D668AA">
              <w:rPr>
                <w:lang w:val="ru-RU"/>
              </w:rPr>
              <w:t>и</w:t>
            </w:r>
            <w:r w:rsidRPr="00D668AA">
              <w:rPr>
                <w:spacing w:val="-3"/>
                <w:lang w:val="ru-RU"/>
              </w:rPr>
              <w:t xml:space="preserve"> </w:t>
            </w:r>
            <w:r w:rsidRPr="00D668AA">
              <w:rPr>
                <w:lang w:val="ru-RU"/>
              </w:rPr>
              <w:t>помни».</w:t>
            </w:r>
          </w:p>
          <w:p w:rsidR="00D668AA" w:rsidRDefault="000C4FEF" w:rsidP="004E031E">
            <w:pPr>
              <w:pStyle w:val="TableParagraph"/>
              <w:numPr>
                <w:ilvl w:val="0"/>
                <w:numId w:val="280"/>
              </w:numPr>
              <w:ind w:left="315" w:right="57" w:hanging="219"/>
              <w:jc w:val="both"/>
              <w:rPr>
                <w:lang w:val="ru-RU"/>
              </w:rPr>
            </w:pPr>
            <w:r w:rsidRPr="00915F2B">
              <w:rPr>
                <w:lang w:val="ru-RU"/>
              </w:rPr>
              <w:t>Городские соревнования дружин юных</w:t>
            </w:r>
            <w:r w:rsidRPr="00D668AA">
              <w:rPr>
                <w:spacing w:val="-58"/>
                <w:lang w:val="ru-RU"/>
              </w:rPr>
              <w:t xml:space="preserve"> </w:t>
            </w:r>
            <w:r w:rsidRPr="00915F2B">
              <w:rPr>
                <w:lang w:val="ru-RU"/>
              </w:rPr>
              <w:t>пожарных.</w:t>
            </w:r>
          </w:p>
          <w:p w:rsidR="00D668AA" w:rsidRDefault="000C4FEF" w:rsidP="004E031E">
            <w:pPr>
              <w:pStyle w:val="TableParagraph"/>
              <w:numPr>
                <w:ilvl w:val="0"/>
                <w:numId w:val="280"/>
              </w:numPr>
              <w:ind w:left="315" w:right="57" w:hanging="219"/>
              <w:jc w:val="both"/>
              <w:rPr>
                <w:lang w:val="ru-RU"/>
              </w:rPr>
            </w:pPr>
            <w:r w:rsidRPr="00D668AA">
              <w:t>Городские</w:t>
            </w:r>
            <w:r w:rsidRPr="00D668AA">
              <w:rPr>
                <w:spacing w:val="-6"/>
              </w:rPr>
              <w:t xml:space="preserve"> </w:t>
            </w:r>
            <w:r w:rsidRPr="00D668AA">
              <w:t>соревнования</w:t>
            </w:r>
            <w:r w:rsidRPr="00D668AA">
              <w:rPr>
                <w:spacing w:val="-9"/>
              </w:rPr>
              <w:t xml:space="preserve"> </w:t>
            </w:r>
            <w:r w:rsidRPr="00D668AA">
              <w:t>«Школа</w:t>
            </w:r>
            <w:r w:rsidR="00D668AA">
              <w:rPr>
                <w:lang w:val="ru-RU"/>
              </w:rPr>
              <w:t xml:space="preserve"> </w:t>
            </w:r>
            <w:r w:rsidRPr="00D668AA">
              <w:rPr>
                <w:spacing w:val="-57"/>
              </w:rPr>
              <w:t xml:space="preserve"> </w:t>
            </w:r>
            <w:r w:rsidR="0029507F" w:rsidRPr="00D668AA">
              <w:rPr>
                <w:spacing w:val="-57"/>
                <w:lang w:val="ru-RU"/>
              </w:rPr>
              <w:t xml:space="preserve"> </w:t>
            </w:r>
            <w:r w:rsidRPr="00D668AA">
              <w:t>безопасности».</w:t>
            </w:r>
          </w:p>
          <w:p w:rsidR="00D668AA" w:rsidRDefault="000C4FEF" w:rsidP="004E031E">
            <w:pPr>
              <w:pStyle w:val="TableParagraph"/>
              <w:numPr>
                <w:ilvl w:val="0"/>
                <w:numId w:val="280"/>
              </w:numPr>
              <w:ind w:left="315" w:right="57" w:hanging="219"/>
              <w:jc w:val="both"/>
              <w:rPr>
                <w:lang w:val="ru-RU"/>
              </w:rPr>
            </w:pPr>
            <w:r w:rsidRPr="00915F2B">
              <w:rPr>
                <w:lang w:val="ru-RU"/>
              </w:rPr>
              <w:t>Участие</w:t>
            </w:r>
            <w:r w:rsidRPr="00D668AA">
              <w:rPr>
                <w:spacing w:val="-1"/>
                <w:lang w:val="ru-RU"/>
              </w:rPr>
              <w:t xml:space="preserve"> </w:t>
            </w:r>
            <w:r w:rsidRPr="00915F2B">
              <w:rPr>
                <w:lang w:val="ru-RU"/>
              </w:rPr>
              <w:t>в</w:t>
            </w:r>
            <w:r w:rsidRPr="00D668AA">
              <w:rPr>
                <w:spacing w:val="-7"/>
                <w:lang w:val="ru-RU"/>
              </w:rPr>
              <w:t xml:space="preserve"> </w:t>
            </w:r>
            <w:r w:rsidRPr="00915F2B">
              <w:rPr>
                <w:lang w:val="ru-RU"/>
              </w:rPr>
              <w:t>областном</w:t>
            </w:r>
            <w:r w:rsidRPr="00D668AA">
              <w:rPr>
                <w:spacing w:val="2"/>
                <w:lang w:val="ru-RU"/>
              </w:rPr>
              <w:t xml:space="preserve"> </w:t>
            </w:r>
            <w:r w:rsidRPr="00915F2B">
              <w:rPr>
                <w:lang w:val="ru-RU"/>
              </w:rPr>
              <w:t>слёте</w:t>
            </w:r>
            <w:r w:rsidRPr="00D668AA">
              <w:rPr>
                <w:spacing w:val="-1"/>
                <w:lang w:val="ru-RU"/>
              </w:rPr>
              <w:t xml:space="preserve"> </w:t>
            </w:r>
            <w:r w:rsidRPr="00915F2B">
              <w:rPr>
                <w:lang w:val="ru-RU"/>
              </w:rPr>
              <w:t>юных</w:t>
            </w:r>
            <w:r w:rsidRPr="00D668AA">
              <w:rPr>
                <w:spacing w:val="-4"/>
                <w:lang w:val="ru-RU"/>
              </w:rPr>
              <w:t xml:space="preserve"> </w:t>
            </w:r>
            <w:r w:rsidRPr="00915F2B">
              <w:rPr>
                <w:lang w:val="ru-RU"/>
              </w:rPr>
              <w:t>краеведов.</w:t>
            </w:r>
          </w:p>
          <w:p w:rsidR="00D668AA" w:rsidRDefault="000C4FEF" w:rsidP="004E031E">
            <w:pPr>
              <w:pStyle w:val="TableParagraph"/>
              <w:numPr>
                <w:ilvl w:val="0"/>
                <w:numId w:val="280"/>
              </w:numPr>
              <w:ind w:left="315" w:right="57" w:hanging="219"/>
              <w:jc w:val="both"/>
              <w:rPr>
                <w:lang w:val="ru-RU"/>
              </w:rPr>
            </w:pPr>
            <w:r w:rsidRPr="00915F2B">
              <w:rPr>
                <w:lang w:val="ru-RU"/>
              </w:rPr>
              <w:t>Участие</w:t>
            </w:r>
            <w:r w:rsidRPr="00D668AA">
              <w:rPr>
                <w:spacing w:val="-2"/>
                <w:lang w:val="ru-RU"/>
              </w:rPr>
              <w:t xml:space="preserve"> </w:t>
            </w:r>
            <w:r w:rsidRPr="00915F2B">
              <w:rPr>
                <w:lang w:val="ru-RU"/>
              </w:rPr>
              <w:t>в</w:t>
            </w:r>
            <w:r w:rsidRPr="00D668AA">
              <w:rPr>
                <w:spacing w:val="-8"/>
                <w:lang w:val="ru-RU"/>
              </w:rPr>
              <w:t xml:space="preserve"> </w:t>
            </w:r>
            <w:r w:rsidRPr="00915F2B">
              <w:rPr>
                <w:lang w:val="ru-RU"/>
              </w:rPr>
              <w:t>областных</w:t>
            </w:r>
            <w:r w:rsidRPr="00D668AA">
              <w:rPr>
                <w:spacing w:val="-6"/>
                <w:lang w:val="ru-RU"/>
              </w:rPr>
              <w:t xml:space="preserve"> </w:t>
            </w:r>
            <w:r w:rsidRPr="00915F2B">
              <w:rPr>
                <w:lang w:val="ru-RU"/>
              </w:rPr>
              <w:t>соревнованиях</w:t>
            </w:r>
            <w:r w:rsidRPr="00D668AA">
              <w:rPr>
                <w:spacing w:val="-5"/>
                <w:lang w:val="ru-RU"/>
              </w:rPr>
              <w:t xml:space="preserve"> </w:t>
            </w:r>
            <w:r w:rsidRPr="00915F2B">
              <w:rPr>
                <w:lang w:val="ru-RU"/>
              </w:rPr>
              <w:t>«Школа</w:t>
            </w:r>
            <w:r w:rsidRPr="00D668AA">
              <w:rPr>
                <w:spacing w:val="-57"/>
                <w:lang w:val="ru-RU"/>
              </w:rPr>
              <w:t xml:space="preserve"> </w:t>
            </w:r>
            <w:r w:rsidRPr="00915F2B">
              <w:rPr>
                <w:lang w:val="ru-RU"/>
              </w:rPr>
              <w:t>безопасности».</w:t>
            </w:r>
          </w:p>
          <w:p w:rsidR="00D668AA" w:rsidRDefault="000C4FEF" w:rsidP="004E031E">
            <w:pPr>
              <w:pStyle w:val="TableParagraph"/>
              <w:numPr>
                <w:ilvl w:val="0"/>
                <w:numId w:val="280"/>
              </w:numPr>
              <w:ind w:left="315" w:right="57" w:hanging="219"/>
              <w:jc w:val="both"/>
              <w:rPr>
                <w:lang w:val="ru-RU"/>
              </w:rPr>
            </w:pPr>
            <w:r w:rsidRPr="00915F2B">
              <w:rPr>
                <w:lang w:val="ru-RU"/>
              </w:rPr>
              <w:t>Участие</w:t>
            </w:r>
            <w:r w:rsidRPr="00D668AA">
              <w:rPr>
                <w:spacing w:val="-2"/>
                <w:lang w:val="ru-RU"/>
              </w:rPr>
              <w:t xml:space="preserve"> </w:t>
            </w:r>
            <w:r w:rsidRPr="00915F2B">
              <w:rPr>
                <w:lang w:val="ru-RU"/>
              </w:rPr>
              <w:t>в</w:t>
            </w:r>
            <w:r w:rsidRPr="00D668AA">
              <w:rPr>
                <w:spacing w:val="-9"/>
                <w:lang w:val="ru-RU"/>
              </w:rPr>
              <w:t xml:space="preserve"> </w:t>
            </w:r>
            <w:r w:rsidRPr="00915F2B">
              <w:rPr>
                <w:lang w:val="ru-RU"/>
              </w:rPr>
              <w:t>областных</w:t>
            </w:r>
            <w:r w:rsidRPr="00D668AA">
              <w:rPr>
                <w:spacing w:val="-5"/>
                <w:lang w:val="ru-RU"/>
              </w:rPr>
              <w:t xml:space="preserve"> </w:t>
            </w:r>
            <w:r w:rsidRPr="00915F2B">
              <w:rPr>
                <w:lang w:val="ru-RU"/>
              </w:rPr>
              <w:t>соревнованиях</w:t>
            </w:r>
            <w:r w:rsidRPr="00D668AA">
              <w:rPr>
                <w:spacing w:val="-6"/>
                <w:lang w:val="ru-RU"/>
              </w:rPr>
              <w:t xml:space="preserve"> </w:t>
            </w:r>
            <w:r w:rsidRPr="00915F2B">
              <w:rPr>
                <w:lang w:val="ru-RU"/>
              </w:rPr>
              <w:t>«Виват,</w:t>
            </w:r>
            <w:r w:rsidRPr="00D668AA">
              <w:rPr>
                <w:spacing w:val="-57"/>
                <w:lang w:val="ru-RU"/>
              </w:rPr>
              <w:t xml:space="preserve"> </w:t>
            </w:r>
            <w:r w:rsidRPr="00915F2B">
              <w:rPr>
                <w:lang w:val="ru-RU"/>
              </w:rPr>
              <w:t>Кузбасс!»</w:t>
            </w:r>
          </w:p>
          <w:p w:rsidR="00D668AA" w:rsidRDefault="000C4FEF" w:rsidP="004E031E">
            <w:pPr>
              <w:pStyle w:val="TableParagraph"/>
              <w:numPr>
                <w:ilvl w:val="0"/>
                <w:numId w:val="280"/>
              </w:numPr>
              <w:ind w:left="315" w:right="57" w:hanging="219"/>
              <w:jc w:val="both"/>
              <w:rPr>
                <w:lang w:val="ru-RU"/>
              </w:rPr>
            </w:pPr>
            <w:r w:rsidRPr="00915F2B">
              <w:rPr>
                <w:lang w:val="ru-RU"/>
              </w:rPr>
              <w:t>Муниципальный</w:t>
            </w:r>
            <w:r w:rsidRPr="00D668AA">
              <w:rPr>
                <w:spacing w:val="1"/>
                <w:lang w:val="ru-RU"/>
              </w:rPr>
              <w:t xml:space="preserve"> </w:t>
            </w:r>
            <w:r w:rsidRPr="00915F2B">
              <w:rPr>
                <w:lang w:val="ru-RU"/>
              </w:rPr>
              <w:t>тур Общероссийской</w:t>
            </w:r>
            <w:r w:rsidRPr="00D668AA">
              <w:rPr>
                <w:spacing w:val="1"/>
                <w:lang w:val="ru-RU"/>
              </w:rPr>
              <w:t xml:space="preserve"> </w:t>
            </w:r>
            <w:r w:rsidRPr="00915F2B">
              <w:rPr>
                <w:lang w:val="ru-RU"/>
              </w:rPr>
              <w:t>олимпиады</w:t>
            </w:r>
            <w:r w:rsidRPr="00D668AA">
              <w:rPr>
                <w:spacing w:val="-2"/>
                <w:lang w:val="ru-RU"/>
              </w:rPr>
              <w:t xml:space="preserve"> </w:t>
            </w:r>
            <w:r w:rsidRPr="00915F2B">
              <w:rPr>
                <w:lang w:val="ru-RU"/>
              </w:rPr>
              <w:t>школьников</w:t>
            </w:r>
            <w:r w:rsidRPr="00D668AA">
              <w:rPr>
                <w:spacing w:val="2"/>
                <w:lang w:val="ru-RU"/>
              </w:rPr>
              <w:t xml:space="preserve"> </w:t>
            </w:r>
            <w:r w:rsidRPr="00915F2B">
              <w:rPr>
                <w:lang w:val="ru-RU"/>
              </w:rPr>
              <w:t>по</w:t>
            </w:r>
            <w:r w:rsidRPr="00D668AA">
              <w:rPr>
                <w:spacing w:val="1"/>
                <w:lang w:val="ru-RU"/>
              </w:rPr>
              <w:t xml:space="preserve"> </w:t>
            </w:r>
            <w:r w:rsidRPr="00915F2B">
              <w:rPr>
                <w:lang w:val="ru-RU"/>
              </w:rPr>
              <w:t>Основам</w:t>
            </w:r>
            <w:r w:rsidRPr="00D668AA">
              <w:rPr>
                <w:spacing w:val="1"/>
                <w:lang w:val="ru-RU"/>
              </w:rPr>
              <w:t xml:space="preserve"> </w:t>
            </w:r>
            <w:r w:rsidRPr="00915F2B">
              <w:rPr>
                <w:lang w:val="ru-RU"/>
              </w:rPr>
              <w:t>православной</w:t>
            </w:r>
            <w:r w:rsidRPr="00D668AA">
              <w:rPr>
                <w:spacing w:val="-9"/>
                <w:lang w:val="ru-RU"/>
              </w:rPr>
              <w:t xml:space="preserve"> </w:t>
            </w:r>
            <w:r w:rsidRPr="00915F2B">
              <w:rPr>
                <w:lang w:val="ru-RU"/>
              </w:rPr>
              <w:t>культуры</w:t>
            </w:r>
            <w:r w:rsidRPr="00D668AA">
              <w:rPr>
                <w:spacing w:val="-4"/>
                <w:lang w:val="ru-RU"/>
              </w:rPr>
              <w:t xml:space="preserve"> </w:t>
            </w:r>
            <w:r w:rsidRPr="00915F2B">
              <w:rPr>
                <w:lang w:val="ru-RU"/>
              </w:rPr>
              <w:t>(ОПК):-школьный</w:t>
            </w:r>
            <w:r w:rsidRPr="00D668AA">
              <w:rPr>
                <w:spacing w:val="-5"/>
                <w:lang w:val="ru-RU"/>
              </w:rPr>
              <w:t xml:space="preserve"> </w:t>
            </w:r>
            <w:r w:rsidRPr="00915F2B">
              <w:rPr>
                <w:lang w:val="ru-RU"/>
              </w:rPr>
              <w:t>тур</w:t>
            </w:r>
            <w:r w:rsidRPr="00D668AA">
              <w:rPr>
                <w:spacing w:val="-57"/>
                <w:lang w:val="ru-RU"/>
              </w:rPr>
              <w:t xml:space="preserve"> </w:t>
            </w:r>
            <w:r w:rsidR="00822765" w:rsidRPr="00D668AA">
              <w:rPr>
                <w:spacing w:val="-57"/>
                <w:lang w:val="ru-RU"/>
              </w:rPr>
              <w:t xml:space="preserve">  </w:t>
            </w:r>
            <w:r w:rsidRPr="00915F2B">
              <w:rPr>
                <w:lang w:val="ru-RU"/>
              </w:rPr>
              <w:t>4-11</w:t>
            </w:r>
            <w:r w:rsidRPr="00D668AA">
              <w:rPr>
                <w:spacing w:val="1"/>
                <w:lang w:val="ru-RU"/>
              </w:rPr>
              <w:t xml:space="preserve"> </w:t>
            </w:r>
            <w:r w:rsidRPr="00915F2B">
              <w:rPr>
                <w:lang w:val="ru-RU"/>
              </w:rPr>
              <w:t>классы.</w:t>
            </w:r>
          </w:p>
          <w:p w:rsidR="00D668AA" w:rsidRDefault="000C4FEF" w:rsidP="004E031E">
            <w:pPr>
              <w:pStyle w:val="TableParagraph"/>
              <w:numPr>
                <w:ilvl w:val="0"/>
                <w:numId w:val="280"/>
              </w:numPr>
              <w:ind w:left="315" w:right="57" w:hanging="219"/>
              <w:jc w:val="both"/>
              <w:rPr>
                <w:lang w:val="ru-RU"/>
              </w:rPr>
            </w:pPr>
            <w:r w:rsidRPr="00915F2B">
              <w:rPr>
                <w:lang w:val="ru-RU"/>
              </w:rPr>
              <w:t>Конкурс</w:t>
            </w:r>
            <w:r w:rsidRPr="00D668AA">
              <w:rPr>
                <w:spacing w:val="-3"/>
                <w:lang w:val="ru-RU"/>
              </w:rPr>
              <w:t xml:space="preserve"> </w:t>
            </w:r>
            <w:r w:rsidRPr="00915F2B">
              <w:rPr>
                <w:lang w:val="ru-RU"/>
              </w:rPr>
              <w:t>творческих</w:t>
            </w:r>
            <w:r w:rsidRPr="00D668AA">
              <w:rPr>
                <w:spacing w:val="-6"/>
                <w:lang w:val="ru-RU"/>
              </w:rPr>
              <w:t xml:space="preserve"> </w:t>
            </w:r>
            <w:r w:rsidRPr="00915F2B">
              <w:rPr>
                <w:lang w:val="ru-RU"/>
              </w:rPr>
              <w:t>работ,</w:t>
            </w:r>
            <w:r w:rsidRPr="00D668AA">
              <w:rPr>
                <w:spacing w:val="-3"/>
                <w:lang w:val="ru-RU"/>
              </w:rPr>
              <w:t xml:space="preserve"> </w:t>
            </w:r>
            <w:r w:rsidRPr="00915F2B">
              <w:rPr>
                <w:lang w:val="ru-RU"/>
              </w:rPr>
              <w:t>посвященных</w:t>
            </w:r>
            <w:r w:rsidRPr="00D668AA">
              <w:rPr>
                <w:spacing w:val="-6"/>
                <w:lang w:val="ru-RU"/>
              </w:rPr>
              <w:t xml:space="preserve"> </w:t>
            </w:r>
            <w:r w:rsidRPr="00915F2B">
              <w:rPr>
                <w:lang w:val="ru-RU"/>
              </w:rPr>
              <w:t>Дню</w:t>
            </w:r>
            <w:r w:rsidRPr="00D668AA">
              <w:rPr>
                <w:spacing w:val="-57"/>
                <w:lang w:val="ru-RU"/>
              </w:rPr>
              <w:t xml:space="preserve"> </w:t>
            </w:r>
            <w:r w:rsidRPr="00915F2B">
              <w:rPr>
                <w:lang w:val="ru-RU"/>
              </w:rPr>
              <w:t>народного</w:t>
            </w:r>
            <w:r w:rsidRPr="00D668AA">
              <w:rPr>
                <w:spacing w:val="1"/>
                <w:lang w:val="ru-RU"/>
              </w:rPr>
              <w:t xml:space="preserve"> </w:t>
            </w:r>
            <w:r w:rsidRPr="00915F2B">
              <w:rPr>
                <w:lang w:val="ru-RU"/>
              </w:rPr>
              <w:t>единства.</w:t>
            </w:r>
          </w:p>
          <w:p w:rsidR="00D668AA" w:rsidRDefault="000C4FEF" w:rsidP="004E031E">
            <w:pPr>
              <w:pStyle w:val="TableParagraph"/>
              <w:numPr>
                <w:ilvl w:val="0"/>
                <w:numId w:val="280"/>
              </w:numPr>
              <w:ind w:left="315" w:right="57" w:hanging="219"/>
              <w:jc w:val="both"/>
              <w:rPr>
                <w:lang w:val="ru-RU"/>
              </w:rPr>
            </w:pPr>
            <w:r w:rsidRPr="00915F2B">
              <w:rPr>
                <w:lang w:val="ru-RU"/>
              </w:rPr>
              <w:t>Муниципальный</w:t>
            </w:r>
            <w:r w:rsidRPr="00D668AA">
              <w:rPr>
                <w:spacing w:val="-7"/>
                <w:lang w:val="ru-RU"/>
              </w:rPr>
              <w:t xml:space="preserve"> </w:t>
            </w:r>
            <w:r w:rsidRPr="00915F2B">
              <w:rPr>
                <w:lang w:val="ru-RU"/>
              </w:rPr>
              <w:t>тур</w:t>
            </w:r>
            <w:r w:rsidRPr="00D668AA">
              <w:rPr>
                <w:spacing w:val="-7"/>
                <w:lang w:val="ru-RU"/>
              </w:rPr>
              <w:t xml:space="preserve"> </w:t>
            </w:r>
            <w:r w:rsidRPr="00915F2B">
              <w:rPr>
                <w:lang w:val="ru-RU"/>
              </w:rPr>
              <w:t>Общероссийской</w:t>
            </w:r>
            <w:r w:rsidRPr="00D668AA">
              <w:rPr>
                <w:spacing w:val="-57"/>
                <w:lang w:val="ru-RU"/>
              </w:rPr>
              <w:t xml:space="preserve"> </w:t>
            </w:r>
            <w:r w:rsidRPr="00915F2B">
              <w:rPr>
                <w:lang w:val="ru-RU"/>
              </w:rPr>
              <w:t>олимпиады школьников по Основам</w:t>
            </w:r>
            <w:r w:rsidRPr="00D668AA">
              <w:rPr>
                <w:spacing w:val="1"/>
                <w:lang w:val="ru-RU"/>
              </w:rPr>
              <w:t xml:space="preserve"> </w:t>
            </w:r>
            <w:r w:rsidRPr="00915F2B">
              <w:rPr>
                <w:lang w:val="ru-RU"/>
              </w:rPr>
              <w:t>православной</w:t>
            </w:r>
            <w:r w:rsidRPr="00D668AA">
              <w:rPr>
                <w:spacing w:val="-3"/>
                <w:lang w:val="ru-RU"/>
              </w:rPr>
              <w:t xml:space="preserve"> </w:t>
            </w:r>
            <w:r w:rsidRPr="00915F2B">
              <w:rPr>
                <w:lang w:val="ru-RU"/>
              </w:rPr>
              <w:t>культуры</w:t>
            </w:r>
            <w:r w:rsidRPr="00D668AA">
              <w:rPr>
                <w:spacing w:val="2"/>
                <w:lang w:val="ru-RU"/>
              </w:rPr>
              <w:t xml:space="preserve"> </w:t>
            </w:r>
            <w:r w:rsidRPr="00915F2B">
              <w:rPr>
                <w:lang w:val="ru-RU"/>
              </w:rPr>
              <w:t>(ОПК).</w:t>
            </w:r>
          </w:p>
          <w:p w:rsidR="00D668AA" w:rsidRDefault="000C4FEF" w:rsidP="004E031E">
            <w:pPr>
              <w:pStyle w:val="TableParagraph"/>
              <w:numPr>
                <w:ilvl w:val="0"/>
                <w:numId w:val="280"/>
              </w:numPr>
              <w:ind w:left="315" w:right="57" w:hanging="219"/>
              <w:jc w:val="both"/>
              <w:rPr>
                <w:lang w:val="ru-RU"/>
              </w:rPr>
            </w:pPr>
            <w:r w:rsidRPr="00915F2B">
              <w:rPr>
                <w:lang w:val="ru-RU"/>
              </w:rPr>
              <w:t>Городской</w:t>
            </w:r>
            <w:r w:rsidRPr="00D668AA">
              <w:rPr>
                <w:spacing w:val="-8"/>
                <w:lang w:val="ru-RU"/>
              </w:rPr>
              <w:t xml:space="preserve"> </w:t>
            </w:r>
            <w:r w:rsidRPr="00915F2B">
              <w:rPr>
                <w:lang w:val="ru-RU"/>
              </w:rPr>
              <w:t>заочный</w:t>
            </w:r>
            <w:r w:rsidRPr="00D668AA">
              <w:rPr>
                <w:spacing w:val="-3"/>
                <w:lang w:val="ru-RU"/>
              </w:rPr>
              <w:t xml:space="preserve"> </w:t>
            </w:r>
            <w:r w:rsidRPr="00915F2B">
              <w:rPr>
                <w:lang w:val="ru-RU"/>
              </w:rPr>
              <w:t>конкурс</w:t>
            </w:r>
            <w:r w:rsidRPr="00D668AA">
              <w:rPr>
                <w:spacing w:val="-1"/>
                <w:lang w:val="ru-RU"/>
              </w:rPr>
              <w:t xml:space="preserve"> </w:t>
            </w:r>
            <w:r w:rsidRPr="00915F2B">
              <w:rPr>
                <w:lang w:val="ru-RU"/>
              </w:rPr>
              <w:t>творческих</w:t>
            </w:r>
            <w:r w:rsidRPr="00D668AA">
              <w:rPr>
                <w:spacing w:val="-8"/>
                <w:lang w:val="ru-RU"/>
              </w:rPr>
              <w:t xml:space="preserve"> </w:t>
            </w:r>
            <w:r w:rsidRPr="00915F2B">
              <w:rPr>
                <w:lang w:val="ru-RU"/>
              </w:rPr>
              <w:t>работ</w:t>
            </w:r>
            <w:r w:rsidRPr="00D668AA">
              <w:rPr>
                <w:spacing w:val="-57"/>
                <w:lang w:val="ru-RU"/>
              </w:rPr>
              <w:t xml:space="preserve"> </w:t>
            </w:r>
            <w:r w:rsidRPr="00915F2B">
              <w:rPr>
                <w:lang w:val="ru-RU"/>
              </w:rPr>
              <w:t>обучающихся «Храмами</w:t>
            </w:r>
            <w:r w:rsidRPr="00D668AA">
              <w:rPr>
                <w:spacing w:val="1"/>
                <w:lang w:val="ru-RU"/>
              </w:rPr>
              <w:t xml:space="preserve"> </w:t>
            </w:r>
            <w:r w:rsidRPr="00915F2B">
              <w:rPr>
                <w:lang w:val="ru-RU"/>
              </w:rPr>
              <w:t>Русь прекрасна».</w:t>
            </w:r>
          </w:p>
          <w:p w:rsidR="00D668AA" w:rsidRDefault="000C4FEF" w:rsidP="004E031E">
            <w:pPr>
              <w:pStyle w:val="TableParagraph"/>
              <w:numPr>
                <w:ilvl w:val="0"/>
                <w:numId w:val="280"/>
              </w:numPr>
              <w:ind w:left="315" w:right="57" w:hanging="219"/>
              <w:jc w:val="both"/>
              <w:rPr>
                <w:lang w:val="ru-RU"/>
              </w:rPr>
            </w:pPr>
            <w:r w:rsidRPr="00915F2B">
              <w:rPr>
                <w:lang w:val="ru-RU"/>
              </w:rPr>
              <w:t>Городской фестиваль</w:t>
            </w:r>
            <w:r w:rsidRPr="00D668AA">
              <w:rPr>
                <w:spacing w:val="-4"/>
                <w:lang w:val="ru-RU"/>
              </w:rPr>
              <w:t xml:space="preserve"> </w:t>
            </w:r>
            <w:r w:rsidRPr="00915F2B">
              <w:rPr>
                <w:lang w:val="ru-RU"/>
              </w:rPr>
              <w:t>детских</w:t>
            </w:r>
            <w:r w:rsidRPr="00D668AA">
              <w:rPr>
                <w:spacing w:val="-5"/>
                <w:lang w:val="ru-RU"/>
              </w:rPr>
              <w:t xml:space="preserve"> </w:t>
            </w:r>
            <w:r w:rsidRPr="00915F2B">
              <w:rPr>
                <w:lang w:val="ru-RU"/>
              </w:rPr>
              <w:t>коллективов</w:t>
            </w:r>
            <w:r w:rsidR="00D668AA">
              <w:rPr>
                <w:lang w:val="ru-RU"/>
              </w:rPr>
              <w:t xml:space="preserve"> </w:t>
            </w:r>
            <w:r w:rsidRPr="00915F2B">
              <w:rPr>
                <w:lang w:val="ru-RU"/>
              </w:rPr>
              <w:t>«Рождественская звезда», посвященный</w:t>
            </w:r>
            <w:r w:rsidRPr="00D668AA">
              <w:rPr>
                <w:spacing w:val="-57"/>
                <w:lang w:val="ru-RU"/>
              </w:rPr>
              <w:t xml:space="preserve"> </w:t>
            </w:r>
            <w:r w:rsidRPr="00915F2B">
              <w:rPr>
                <w:lang w:val="ru-RU"/>
              </w:rPr>
              <w:t>Рождеству</w:t>
            </w:r>
            <w:r w:rsidRPr="00D668AA">
              <w:rPr>
                <w:spacing w:val="-9"/>
                <w:lang w:val="ru-RU"/>
              </w:rPr>
              <w:t xml:space="preserve"> </w:t>
            </w:r>
            <w:r w:rsidRPr="00915F2B">
              <w:rPr>
                <w:lang w:val="ru-RU"/>
              </w:rPr>
              <w:t>Христову.</w:t>
            </w:r>
          </w:p>
          <w:p w:rsidR="00D668AA" w:rsidRDefault="000C4FEF" w:rsidP="004E031E">
            <w:pPr>
              <w:pStyle w:val="TableParagraph"/>
              <w:numPr>
                <w:ilvl w:val="0"/>
                <w:numId w:val="280"/>
              </w:numPr>
              <w:ind w:left="315" w:right="57" w:hanging="219"/>
              <w:jc w:val="both"/>
              <w:rPr>
                <w:lang w:val="ru-RU"/>
              </w:rPr>
            </w:pPr>
            <w:r w:rsidRPr="00915F2B">
              <w:rPr>
                <w:lang w:val="ru-RU"/>
              </w:rPr>
              <w:t>Региональный</w:t>
            </w:r>
            <w:r w:rsidRPr="00D668AA">
              <w:rPr>
                <w:spacing w:val="-7"/>
                <w:lang w:val="ru-RU"/>
              </w:rPr>
              <w:t xml:space="preserve"> </w:t>
            </w:r>
            <w:r w:rsidRPr="00915F2B">
              <w:rPr>
                <w:lang w:val="ru-RU"/>
              </w:rPr>
              <w:t>тур</w:t>
            </w:r>
            <w:r w:rsidRPr="00D668AA">
              <w:rPr>
                <w:spacing w:val="-8"/>
                <w:lang w:val="ru-RU"/>
              </w:rPr>
              <w:t xml:space="preserve"> </w:t>
            </w:r>
            <w:r w:rsidRPr="00915F2B">
              <w:rPr>
                <w:lang w:val="ru-RU"/>
              </w:rPr>
              <w:t>Общероссийской</w:t>
            </w:r>
            <w:r w:rsidRPr="00D668AA">
              <w:rPr>
                <w:spacing w:val="-57"/>
                <w:lang w:val="ru-RU"/>
              </w:rPr>
              <w:t xml:space="preserve"> </w:t>
            </w:r>
            <w:r w:rsidRPr="00915F2B">
              <w:rPr>
                <w:lang w:val="ru-RU"/>
              </w:rPr>
              <w:t>олимпиады школьников по Основам</w:t>
            </w:r>
            <w:r w:rsidRPr="00D668AA">
              <w:rPr>
                <w:spacing w:val="1"/>
                <w:lang w:val="ru-RU"/>
              </w:rPr>
              <w:t xml:space="preserve"> </w:t>
            </w:r>
            <w:r w:rsidRPr="00915F2B">
              <w:rPr>
                <w:lang w:val="ru-RU"/>
              </w:rPr>
              <w:t>православной</w:t>
            </w:r>
            <w:r w:rsidRPr="00D668AA">
              <w:rPr>
                <w:spacing w:val="-3"/>
                <w:lang w:val="ru-RU"/>
              </w:rPr>
              <w:t xml:space="preserve"> </w:t>
            </w:r>
            <w:r w:rsidRPr="00915F2B">
              <w:rPr>
                <w:lang w:val="ru-RU"/>
              </w:rPr>
              <w:t>культуры</w:t>
            </w:r>
            <w:r w:rsidRPr="00D668AA">
              <w:rPr>
                <w:spacing w:val="2"/>
                <w:lang w:val="ru-RU"/>
              </w:rPr>
              <w:t xml:space="preserve"> </w:t>
            </w:r>
            <w:r w:rsidRPr="00915F2B">
              <w:rPr>
                <w:lang w:val="ru-RU"/>
              </w:rPr>
              <w:t>(ОПК).</w:t>
            </w:r>
          </w:p>
          <w:p w:rsidR="00D668AA" w:rsidRDefault="000C4FEF" w:rsidP="004E031E">
            <w:pPr>
              <w:pStyle w:val="TableParagraph"/>
              <w:numPr>
                <w:ilvl w:val="0"/>
                <w:numId w:val="280"/>
              </w:numPr>
              <w:ind w:left="315" w:right="57" w:hanging="219"/>
              <w:jc w:val="both"/>
              <w:rPr>
                <w:lang w:val="ru-RU"/>
              </w:rPr>
            </w:pPr>
            <w:r w:rsidRPr="00915F2B">
              <w:rPr>
                <w:lang w:val="ru-RU"/>
              </w:rPr>
              <w:t>Городской</w:t>
            </w:r>
            <w:r w:rsidRPr="00D668AA">
              <w:rPr>
                <w:spacing w:val="-8"/>
                <w:lang w:val="ru-RU"/>
              </w:rPr>
              <w:t xml:space="preserve"> </w:t>
            </w:r>
            <w:r w:rsidRPr="00915F2B">
              <w:rPr>
                <w:lang w:val="ru-RU"/>
              </w:rPr>
              <w:t>заочный</w:t>
            </w:r>
            <w:r w:rsidRPr="00D668AA">
              <w:rPr>
                <w:spacing w:val="-3"/>
                <w:lang w:val="ru-RU"/>
              </w:rPr>
              <w:t xml:space="preserve"> </w:t>
            </w:r>
            <w:r w:rsidRPr="00915F2B">
              <w:rPr>
                <w:lang w:val="ru-RU"/>
              </w:rPr>
              <w:t>конкурс</w:t>
            </w:r>
            <w:r w:rsidRPr="00D668AA">
              <w:rPr>
                <w:spacing w:val="-1"/>
                <w:lang w:val="ru-RU"/>
              </w:rPr>
              <w:t xml:space="preserve"> </w:t>
            </w:r>
            <w:r w:rsidRPr="00915F2B">
              <w:rPr>
                <w:lang w:val="ru-RU"/>
              </w:rPr>
              <w:t>творческих</w:t>
            </w:r>
            <w:r w:rsidRPr="00D668AA">
              <w:rPr>
                <w:spacing w:val="-8"/>
                <w:lang w:val="ru-RU"/>
              </w:rPr>
              <w:t xml:space="preserve"> </w:t>
            </w:r>
            <w:r w:rsidRPr="00915F2B">
              <w:rPr>
                <w:lang w:val="ru-RU"/>
              </w:rPr>
              <w:t>работ</w:t>
            </w:r>
            <w:r w:rsidRPr="00D668AA">
              <w:rPr>
                <w:spacing w:val="-57"/>
                <w:lang w:val="ru-RU"/>
              </w:rPr>
              <w:t xml:space="preserve"> </w:t>
            </w:r>
            <w:r w:rsidRPr="00915F2B">
              <w:rPr>
                <w:lang w:val="ru-RU"/>
              </w:rPr>
              <w:t>обучающихся «Храмами</w:t>
            </w:r>
            <w:r w:rsidRPr="00D668AA">
              <w:rPr>
                <w:spacing w:val="1"/>
                <w:lang w:val="ru-RU"/>
              </w:rPr>
              <w:t xml:space="preserve"> </w:t>
            </w:r>
            <w:r w:rsidRPr="00915F2B">
              <w:rPr>
                <w:lang w:val="ru-RU"/>
              </w:rPr>
              <w:t>Русь прекрасна».</w:t>
            </w:r>
          </w:p>
          <w:p w:rsidR="00D668AA" w:rsidRDefault="000C4FEF" w:rsidP="004E031E">
            <w:pPr>
              <w:pStyle w:val="TableParagraph"/>
              <w:numPr>
                <w:ilvl w:val="0"/>
                <w:numId w:val="280"/>
              </w:numPr>
              <w:ind w:left="315" w:right="57" w:hanging="219"/>
              <w:jc w:val="both"/>
              <w:rPr>
                <w:lang w:val="ru-RU"/>
              </w:rPr>
            </w:pPr>
            <w:r w:rsidRPr="00915F2B">
              <w:rPr>
                <w:lang w:val="ru-RU"/>
              </w:rPr>
              <w:t>Городской фестиваль</w:t>
            </w:r>
            <w:r w:rsidRPr="00D668AA">
              <w:rPr>
                <w:spacing w:val="-4"/>
                <w:lang w:val="ru-RU"/>
              </w:rPr>
              <w:t xml:space="preserve"> </w:t>
            </w:r>
            <w:r w:rsidRPr="00915F2B">
              <w:rPr>
                <w:lang w:val="ru-RU"/>
              </w:rPr>
              <w:t>детских</w:t>
            </w:r>
            <w:r w:rsidRPr="00D668AA">
              <w:rPr>
                <w:spacing w:val="-5"/>
                <w:lang w:val="ru-RU"/>
              </w:rPr>
              <w:t xml:space="preserve"> </w:t>
            </w:r>
            <w:r w:rsidRPr="00915F2B">
              <w:rPr>
                <w:lang w:val="ru-RU"/>
              </w:rPr>
              <w:t>коллективов</w:t>
            </w:r>
            <w:r w:rsidR="00D668AA">
              <w:rPr>
                <w:lang w:val="ru-RU"/>
              </w:rPr>
              <w:t xml:space="preserve"> </w:t>
            </w:r>
            <w:r w:rsidRPr="00915F2B">
              <w:rPr>
                <w:lang w:val="ru-RU"/>
              </w:rPr>
              <w:t>«Рождественская звезда», посвященный</w:t>
            </w:r>
            <w:r w:rsidRPr="00D668AA">
              <w:rPr>
                <w:spacing w:val="-57"/>
                <w:lang w:val="ru-RU"/>
              </w:rPr>
              <w:t xml:space="preserve"> </w:t>
            </w:r>
            <w:r w:rsidRPr="00915F2B">
              <w:rPr>
                <w:lang w:val="ru-RU"/>
              </w:rPr>
              <w:t>Рождеству</w:t>
            </w:r>
            <w:r w:rsidRPr="00D668AA">
              <w:rPr>
                <w:spacing w:val="-9"/>
                <w:lang w:val="ru-RU"/>
              </w:rPr>
              <w:t xml:space="preserve"> </w:t>
            </w:r>
            <w:r w:rsidRPr="00915F2B">
              <w:rPr>
                <w:lang w:val="ru-RU"/>
              </w:rPr>
              <w:t>Христову.</w:t>
            </w:r>
          </w:p>
          <w:p w:rsidR="00D668AA" w:rsidRDefault="000C4FEF" w:rsidP="004E031E">
            <w:pPr>
              <w:pStyle w:val="TableParagraph"/>
              <w:numPr>
                <w:ilvl w:val="0"/>
                <w:numId w:val="280"/>
              </w:numPr>
              <w:ind w:left="315" w:right="57" w:hanging="219"/>
              <w:jc w:val="both"/>
              <w:rPr>
                <w:lang w:val="ru-RU"/>
              </w:rPr>
            </w:pPr>
            <w:r w:rsidRPr="00915F2B">
              <w:rPr>
                <w:lang w:val="ru-RU"/>
              </w:rPr>
              <w:t>Региональный</w:t>
            </w:r>
            <w:r w:rsidRPr="00D668AA">
              <w:rPr>
                <w:spacing w:val="-7"/>
                <w:lang w:val="ru-RU"/>
              </w:rPr>
              <w:t xml:space="preserve"> </w:t>
            </w:r>
            <w:r w:rsidRPr="00915F2B">
              <w:rPr>
                <w:lang w:val="ru-RU"/>
              </w:rPr>
              <w:t>тур</w:t>
            </w:r>
            <w:r w:rsidRPr="00D668AA">
              <w:rPr>
                <w:spacing w:val="-8"/>
                <w:lang w:val="ru-RU"/>
              </w:rPr>
              <w:t xml:space="preserve"> </w:t>
            </w:r>
            <w:r w:rsidRPr="00915F2B">
              <w:rPr>
                <w:lang w:val="ru-RU"/>
              </w:rPr>
              <w:t>Общероссийской</w:t>
            </w:r>
            <w:r w:rsidRPr="00D668AA">
              <w:rPr>
                <w:spacing w:val="-57"/>
                <w:lang w:val="ru-RU"/>
              </w:rPr>
              <w:t xml:space="preserve"> </w:t>
            </w:r>
            <w:r w:rsidRPr="00915F2B">
              <w:rPr>
                <w:lang w:val="ru-RU"/>
              </w:rPr>
              <w:t>олимпиады школьников по Основам</w:t>
            </w:r>
            <w:r w:rsidRPr="00D668AA">
              <w:rPr>
                <w:spacing w:val="1"/>
                <w:lang w:val="ru-RU"/>
              </w:rPr>
              <w:t xml:space="preserve"> </w:t>
            </w:r>
            <w:r w:rsidRPr="00915F2B">
              <w:rPr>
                <w:lang w:val="ru-RU"/>
              </w:rPr>
              <w:t>православной</w:t>
            </w:r>
            <w:r w:rsidRPr="00D668AA">
              <w:rPr>
                <w:spacing w:val="-3"/>
                <w:lang w:val="ru-RU"/>
              </w:rPr>
              <w:t xml:space="preserve"> </w:t>
            </w:r>
            <w:r w:rsidRPr="00915F2B">
              <w:rPr>
                <w:lang w:val="ru-RU"/>
              </w:rPr>
              <w:t>культуры</w:t>
            </w:r>
            <w:r w:rsidRPr="00D668AA">
              <w:rPr>
                <w:spacing w:val="2"/>
                <w:lang w:val="ru-RU"/>
              </w:rPr>
              <w:t xml:space="preserve"> </w:t>
            </w:r>
            <w:r w:rsidRPr="00915F2B">
              <w:rPr>
                <w:lang w:val="ru-RU"/>
              </w:rPr>
              <w:t>(ОПК).</w:t>
            </w:r>
          </w:p>
          <w:p w:rsidR="00D668AA" w:rsidRDefault="000C4FEF" w:rsidP="004E031E">
            <w:pPr>
              <w:pStyle w:val="TableParagraph"/>
              <w:numPr>
                <w:ilvl w:val="0"/>
                <w:numId w:val="280"/>
              </w:numPr>
              <w:ind w:left="315" w:right="57" w:hanging="219"/>
              <w:jc w:val="both"/>
              <w:rPr>
                <w:lang w:val="ru-RU"/>
              </w:rPr>
            </w:pPr>
            <w:r w:rsidRPr="00915F2B">
              <w:rPr>
                <w:lang w:val="ru-RU"/>
              </w:rPr>
              <w:t>Конкурс</w:t>
            </w:r>
            <w:r w:rsidRPr="00D668AA">
              <w:rPr>
                <w:spacing w:val="-3"/>
                <w:lang w:val="ru-RU"/>
              </w:rPr>
              <w:t xml:space="preserve"> </w:t>
            </w:r>
            <w:r w:rsidRPr="00915F2B">
              <w:rPr>
                <w:lang w:val="ru-RU"/>
              </w:rPr>
              <w:t>творческих</w:t>
            </w:r>
            <w:r w:rsidRPr="00D668AA">
              <w:rPr>
                <w:spacing w:val="-6"/>
                <w:lang w:val="ru-RU"/>
              </w:rPr>
              <w:t xml:space="preserve"> </w:t>
            </w:r>
            <w:r w:rsidRPr="00915F2B">
              <w:rPr>
                <w:lang w:val="ru-RU"/>
              </w:rPr>
              <w:t>работ,</w:t>
            </w:r>
            <w:r w:rsidRPr="00D668AA">
              <w:rPr>
                <w:spacing w:val="-3"/>
                <w:lang w:val="ru-RU"/>
              </w:rPr>
              <w:t xml:space="preserve"> </w:t>
            </w:r>
            <w:r w:rsidRPr="00915F2B">
              <w:rPr>
                <w:lang w:val="ru-RU"/>
              </w:rPr>
              <w:t>посвященных</w:t>
            </w:r>
            <w:r w:rsidRPr="00D668AA">
              <w:rPr>
                <w:spacing w:val="-7"/>
                <w:lang w:val="ru-RU"/>
              </w:rPr>
              <w:t xml:space="preserve"> </w:t>
            </w:r>
            <w:r w:rsidRPr="00915F2B">
              <w:rPr>
                <w:lang w:val="ru-RU"/>
              </w:rPr>
              <w:t>Дню</w:t>
            </w:r>
            <w:r w:rsidRPr="00D668AA">
              <w:rPr>
                <w:spacing w:val="-57"/>
                <w:lang w:val="ru-RU"/>
              </w:rPr>
              <w:t xml:space="preserve"> </w:t>
            </w:r>
            <w:r w:rsidR="00822765" w:rsidRPr="00D668AA">
              <w:rPr>
                <w:spacing w:val="-57"/>
                <w:lang w:val="ru-RU"/>
              </w:rPr>
              <w:t xml:space="preserve">   </w:t>
            </w:r>
            <w:r w:rsidRPr="00915F2B">
              <w:rPr>
                <w:lang w:val="ru-RU"/>
              </w:rPr>
              <w:t>православной</w:t>
            </w:r>
            <w:r w:rsidRPr="00D668AA">
              <w:rPr>
                <w:spacing w:val="-3"/>
                <w:lang w:val="ru-RU"/>
              </w:rPr>
              <w:t xml:space="preserve"> </w:t>
            </w:r>
            <w:r w:rsidRPr="00915F2B">
              <w:rPr>
                <w:lang w:val="ru-RU"/>
              </w:rPr>
              <w:t>книги.</w:t>
            </w:r>
          </w:p>
          <w:p w:rsidR="00D668AA" w:rsidRDefault="000C4FEF" w:rsidP="004E031E">
            <w:pPr>
              <w:pStyle w:val="TableParagraph"/>
              <w:numPr>
                <w:ilvl w:val="0"/>
                <w:numId w:val="280"/>
              </w:numPr>
              <w:ind w:left="315" w:right="57" w:hanging="219"/>
              <w:jc w:val="both"/>
              <w:rPr>
                <w:lang w:val="ru-RU"/>
              </w:rPr>
            </w:pPr>
            <w:r w:rsidRPr="00915F2B">
              <w:rPr>
                <w:lang w:val="ru-RU"/>
              </w:rPr>
              <w:t>Городской заочный конкурс творческих работ</w:t>
            </w:r>
            <w:r w:rsidRPr="00D668AA">
              <w:rPr>
                <w:spacing w:val="1"/>
                <w:lang w:val="ru-RU"/>
              </w:rPr>
              <w:t xml:space="preserve"> </w:t>
            </w:r>
            <w:r w:rsidRPr="00915F2B">
              <w:rPr>
                <w:lang w:val="ru-RU"/>
              </w:rPr>
              <w:t>обучающихся</w:t>
            </w:r>
            <w:r w:rsidRPr="00D668AA">
              <w:rPr>
                <w:spacing w:val="-6"/>
                <w:lang w:val="ru-RU"/>
              </w:rPr>
              <w:t xml:space="preserve"> </w:t>
            </w:r>
            <w:r w:rsidRPr="00915F2B">
              <w:rPr>
                <w:lang w:val="ru-RU"/>
              </w:rPr>
              <w:t>«Встречаем</w:t>
            </w:r>
            <w:r w:rsidRPr="00D668AA">
              <w:rPr>
                <w:spacing w:val="-6"/>
                <w:lang w:val="ru-RU"/>
              </w:rPr>
              <w:t xml:space="preserve"> </w:t>
            </w:r>
            <w:r w:rsidRPr="00915F2B">
              <w:rPr>
                <w:lang w:val="ru-RU"/>
              </w:rPr>
              <w:t>Пасху»,</w:t>
            </w:r>
            <w:r w:rsidRPr="00D668AA">
              <w:rPr>
                <w:spacing w:val="-4"/>
                <w:lang w:val="ru-RU"/>
              </w:rPr>
              <w:t xml:space="preserve"> </w:t>
            </w:r>
            <w:r w:rsidRPr="00915F2B">
              <w:rPr>
                <w:lang w:val="ru-RU"/>
              </w:rPr>
              <w:t>посвященный</w:t>
            </w:r>
            <w:r w:rsidRPr="00D668AA">
              <w:rPr>
                <w:spacing w:val="-57"/>
                <w:lang w:val="ru-RU"/>
              </w:rPr>
              <w:t xml:space="preserve"> </w:t>
            </w:r>
            <w:r w:rsidRPr="00915F2B">
              <w:rPr>
                <w:lang w:val="ru-RU"/>
              </w:rPr>
              <w:t>Светлому</w:t>
            </w:r>
            <w:r w:rsidRPr="00D668AA">
              <w:rPr>
                <w:spacing w:val="-8"/>
                <w:lang w:val="ru-RU"/>
              </w:rPr>
              <w:t xml:space="preserve"> </w:t>
            </w:r>
            <w:r w:rsidRPr="00915F2B">
              <w:rPr>
                <w:lang w:val="ru-RU"/>
              </w:rPr>
              <w:t>Христову</w:t>
            </w:r>
            <w:r w:rsidRPr="00D668AA">
              <w:rPr>
                <w:spacing w:val="-8"/>
                <w:lang w:val="ru-RU"/>
              </w:rPr>
              <w:t xml:space="preserve"> </w:t>
            </w:r>
            <w:r w:rsidRPr="00915F2B">
              <w:rPr>
                <w:lang w:val="ru-RU"/>
              </w:rPr>
              <w:t>Воскресению.</w:t>
            </w:r>
          </w:p>
          <w:p w:rsidR="00D668AA" w:rsidRDefault="000C4FEF" w:rsidP="004E031E">
            <w:pPr>
              <w:pStyle w:val="TableParagraph"/>
              <w:numPr>
                <w:ilvl w:val="0"/>
                <w:numId w:val="280"/>
              </w:numPr>
              <w:ind w:left="315" w:right="57" w:hanging="219"/>
              <w:jc w:val="both"/>
              <w:rPr>
                <w:lang w:val="ru-RU"/>
              </w:rPr>
            </w:pPr>
            <w:r w:rsidRPr="00915F2B">
              <w:rPr>
                <w:lang w:val="ru-RU"/>
              </w:rPr>
              <w:t>Конкурс</w:t>
            </w:r>
            <w:r w:rsidRPr="00D668AA">
              <w:rPr>
                <w:spacing w:val="-4"/>
                <w:lang w:val="ru-RU"/>
              </w:rPr>
              <w:t xml:space="preserve"> </w:t>
            </w:r>
            <w:r w:rsidRPr="00915F2B">
              <w:rPr>
                <w:lang w:val="ru-RU"/>
              </w:rPr>
              <w:t>творческих</w:t>
            </w:r>
            <w:r w:rsidRPr="00D668AA">
              <w:rPr>
                <w:spacing w:val="-7"/>
                <w:lang w:val="ru-RU"/>
              </w:rPr>
              <w:t xml:space="preserve"> </w:t>
            </w:r>
            <w:r w:rsidRPr="00915F2B">
              <w:rPr>
                <w:lang w:val="ru-RU"/>
              </w:rPr>
              <w:t>работ,</w:t>
            </w:r>
            <w:r w:rsidRPr="00D668AA">
              <w:rPr>
                <w:spacing w:val="-4"/>
                <w:lang w:val="ru-RU"/>
              </w:rPr>
              <w:t xml:space="preserve"> </w:t>
            </w:r>
            <w:r w:rsidRPr="00915F2B">
              <w:rPr>
                <w:lang w:val="ru-RU"/>
              </w:rPr>
              <w:t>посвященных</w:t>
            </w:r>
            <w:r w:rsidRPr="00D668AA">
              <w:rPr>
                <w:spacing w:val="-6"/>
                <w:lang w:val="ru-RU"/>
              </w:rPr>
              <w:t xml:space="preserve"> </w:t>
            </w:r>
            <w:r w:rsidRPr="00915F2B">
              <w:rPr>
                <w:lang w:val="ru-RU"/>
              </w:rPr>
              <w:t>Дню</w:t>
            </w:r>
            <w:r w:rsidRPr="00D668AA">
              <w:rPr>
                <w:spacing w:val="-57"/>
                <w:lang w:val="ru-RU"/>
              </w:rPr>
              <w:t xml:space="preserve"> </w:t>
            </w:r>
            <w:r w:rsidRPr="00915F2B">
              <w:rPr>
                <w:lang w:val="ru-RU"/>
              </w:rPr>
              <w:t>славянской</w:t>
            </w:r>
            <w:r w:rsidRPr="00D668AA">
              <w:rPr>
                <w:spacing w:val="-3"/>
                <w:lang w:val="ru-RU"/>
              </w:rPr>
              <w:t xml:space="preserve"> </w:t>
            </w:r>
            <w:r w:rsidRPr="00915F2B">
              <w:rPr>
                <w:lang w:val="ru-RU"/>
              </w:rPr>
              <w:t>письменности</w:t>
            </w:r>
            <w:r w:rsidRPr="00D668AA">
              <w:rPr>
                <w:spacing w:val="-2"/>
                <w:lang w:val="ru-RU"/>
              </w:rPr>
              <w:t xml:space="preserve"> </w:t>
            </w:r>
            <w:r w:rsidRPr="00915F2B">
              <w:rPr>
                <w:lang w:val="ru-RU"/>
              </w:rPr>
              <w:t>и</w:t>
            </w:r>
            <w:r w:rsidRPr="00D668AA">
              <w:rPr>
                <w:spacing w:val="2"/>
                <w:lang w:val="ru-RU"/>
              </w:rPr>
              <w:t xml:space="preserve"> </w:t>
            </w:r>
            <w:r w:rsidRPr="00915F2B">
              <w:rPr>
                <w:lang w:val="ru-RU"/>
              </w:rPr>
              <w:t>культуры.</w:t>
            </w:r>
          </w:p>
          <w:p w:rsidR="00D668AA" w:rsidRDefault="000C4FEF" w:rsidP="004E031E">
            <w:pPr>
              <w:pStyle w:val="TableParagraph"/>
              <w:numPr>
                <w:ilvl w:val="0"/>
                <w:numId w:val="280"/>
              </w:numPr>
              <w:ind w:left="315" w:right="57" w:hanging="219"/>
              <w:jc w:val="both"/>
              <w:rPr>
                <w:lang w:val="ru-RU"/>
              </w:rPr>
            </w:pPr>
            <w:r w:rsidRPr="00915F2B">
              <w:rPr>
                <w:lang w:val="ru-RU"/>
              </w:rPr>
              <w:t>Городская</w:t>
            </w:r>
            <w:r w:rsidRPr="00D668AA">
              <w:rPr>
                <w:spacing w:val="1"/>
                <w:lang w:val="ru-RU"/>
              </w:rPr>
              <w:t xml:space="preserve"> </w:t>
            </w:r>
            <w:r w:rsidRPr="00915F2B">
              <w:rPr>
                <w:lang w:val="ru-RU"/>
              </w:rPr>
              <w:t>экологическая</w:t>
            </w:r>
            <w:r w:rsidRPr="00D668AA">
              <w:rPr>
                <w:spacing w:val="1"/>
                <w:lang w:val="ru-RU"/>
              </w:rPr>
              <w:t xml:space="preserve"> </w:t>
            </w:r>
            <w:r w:rsidRPr="00915F2B">
              <w:rPr>
                <w:lang w:val="ru-RU"/>
              </w:rPr>
              <w:t>олимпиада</w:t>
            </w:r>
            <w:r w:rsidRPr="00D668AA">
              <w:rPr>
                <w:spacing w:val="1"/>
                <w:lang w:val="ru-RU"/>
              </w:rPr>
              <w:t xml:space="preserve"> </w:t>
            </w:r>
            <w:r w:rsidRPr="00915F2B">
              <w:rPr>
                <w:lang w:val="ru-RU"/>
              </w:rPr>
              <w:t>для</w:t>
            </w:r>
            <w:r w:rsidRPr="00D668AA">
              <w:rPr>
                <w:spacing w:val="1"/>
                <w:lang w:val="ru-RU"/>
              </w:rPr>
              <w:t xml:space="preserve"> </w:t>
            </w:r>
            <w:r w:rsidRPr="00915F2B">
              <w:rPr>
                <w:lang w:val="ru-RU"/>
              </w:rPr>
              <w:t>младших</w:t>
            </w:r>
            <w:r w:rsidRPr="00D668AA">
              <w:rPr>
                <w:spacing w:val="1"/>
                <w:lang w:val="ru-RU"/>
              </w:rPr>
              <w:t xml:space="preserve"> </w:t>
            </w:r>
            <w:r w:rsidRPr="00915F2B">
              <w:rPr>
                <w:lang w:val="ru-RU"/>
              </w:rPr>
              <w:t>школьников</w:t>
            </w:r>
            <w:r w:rsidRPr="00D668AA">
              <w:rPr>
                <w:spacing w:val="1"/>
                <w:lang w:val="ru-RU"/>
              </w:rPr>
              <w:t xml:space="preserve"> </w:t>
            </w:r>
            <w:r w:rsidRPr="00915F2B">
              <w:rPr>
                <w:lang w:val="ru-RU"/>
              </w:rPr>
              <w:t>«Зелёная</w:t>
            </w:r>
            <w:r w:rsidRPr="00D668AA">
              <w:rPr>
                <w:spacing w:val="1"/>
                <w:lang w:val="ru-RU"/>
              </w:rPr>
              <w:t xml:space="preserve"> </w:t>
            </w:r>
            <w:r w:rsidRPr="00915F2B">
              <w:rPr>
                <w:lang w:val="ru-RU"/>
              </w:rPr>
              <w:t>планета</w:t>
            </w:r>
            <w:r w:rsidRPr="00D668AA">
              <w:rPr>
                <w:spacing w:val="-57"/>
                <w:lang w:val="ru-RU"/>
              </w:rPr>
              <w:t xml:space="preserve"> </w:t>
            </w:r>
            <w:r w:rsidRPr="00915F2B">
              <w:rPr>
                <w:lang w:val="ru-RU"/>
              </w:rPr>
              <w:t>Кузбасса».</w:t>
            </w:r>
          </w:p>
          <w:p w:rsidR="00D668AA" w:rsidRDefault="000C4FEF" w:rsidP="004E031E">
            <w:pPr>
              <w:pStyle w:val="TableParagraph"/>
              <w:numPr>
                <w:ilvl w:val="0"/>
                <w:numId w:val="280"/>
              </w:numPr>
              <w:ind w:left="315" w:right="57" w:hanging="219"/>
              <w:jc w:val="both"/>
              <w:rPr>
                <w:lang w:val="ru-RU"/>
              </w:rPr>
            </w:pPr>
            <w:r w:rsidRPr="00915F2B">
              <w:rPr>
                <w:lang w:val="ru-RU"/>
              </w:rPr>
              <w:t>Муниципальный</w:t>
            </w:r>
            <w:r w:rsidRPr="00D668AA">
              <w:rPr>
                <w:spacing w:val="1"/>
                <w:lang w:val="ru-RU"/>
              </w:rPr>
              <w:t xml:space="preserve"> </w:t>
            </w:r>
            <w:r w:rsidRPr="00915F2B">
              <w:rPr>
                <w:lang w:val="ru-RU"/>
              </w:rPr>
              <w:t>этап</w:t>
            </w:r>
            <w:r w:rsidRPr="00D668AA">
              <w:rPr>
                <w:spacing w:val="1"/>
                <w:lang w:val="ru-RU"/>
              </w:rPr>
              <w:t xml:space="preserve"> </w:t>
            </w:r>
            <w:r w:rsidRPr="00915F2B">
              <w:rPr>
                <w:lang w:val="ru-RU"/>
              </w:rPr>
              <w:t>областного</w:t>
            </w:r>
            <w:r w:rsidRPr="00D668AA">
              <w:rPr>
                <w:spacing w:val="1"/>
                <w:lang w:val="ru-RU"/>
              </w:rPr>
              <w:t xml:space="preserve"> </w:t>
            </w:r>
            <w:r w:rsidRPr="00915F2B">
              <w:rPr>
                <w:lang w:val="ru-RU"/>
              </w:rPr>
              <w:t>заочного</w:t>
            </w:r>
            <w:r w:rsidRPr="00D668AA">
              <w:rPr>
                <w:spacing w:val="1"/>
                <w:lang w:val="ru-RU"/>
              </w:rPr>
              <w:t xml:space="preserve"> </w:t>
            </w:r>
            <w:r w:rsidRPr="00915F2B">
              <w:rPr>
                <w:lang w:val="ru-RU"/>
              </w:rPr>
              <w:t>конкура</w:t>
            </w:r>
            <w:r w:rsidRPr="00D668AA">
              <w:rPr>
                <w:spacing w:val="-1"/>
                <w:lang w:val="ru-RU"/>
              </w:rPr>
              <w:t xml:space="preserve"> </w:t>
            </w:r>
            <w:r w:rsidRPr="00915F2B">
              <w:rPr>
                <w:lang w:val="ru-RU"/>
              </w:rPr>
              <w:t>«Жизнь</w:t>
            </w:r>
            <w:r w:rsidRPr="00D668AA">
              <w:rPr>
                <w:spacing w:val="1"/>
                <w:lang w:val="ru-RU"/>
              </w:rPr>
              <w:t xml:space="preserve"> </w:t>
            </w:r>
            <w:r w:rsidRPr="00915F2B">
              <w:rPr>
                <w:lang w:val="ru-RU"/>
              </w:rPr>
              <w:t>в</w:t>
            </w:r>
            <w:r w:rsidRPr="00D668AA">
              <w:rPr>
                <w:spacing w:val="-2"/>
                <w:lang w:val="ru-RU"/>
              </w:rPr>
              <w:t xml:space="preserve"> </w:t>
            </w:r>
            <w:r w:rsidRPr="00915F2B">
              <w:rPr>
                <w:lang w:val="ru-RU"/>
              </w:rPr>
              <w:t>гармонии</w:t>
            </w:r>
            <w:r w:rsidRPr="00D668AA">
              <w:rPr>
                <w:spacing w:val="1"/>
                <w:lang w:val="ru-RU"/>
              </w:rPr>
              <w:t xml:space="preserve"> </w:t>
            </w:r>
            <w:r w:rsidRPr="00915F2B">
              <w:rPr>
                <w:lang w:val="ru-RU"/>
              </w:rPr>
              <w:t>с</w:t>
            </w:r>
            <w:r w:rsidRPr="00D668AA">
              <w:rPr>
                <w:spacing w:val="-5"/>
                <w:lang w:val="ru-RU"/>
              </w:rPr>
              <w:t xml:space="preserve"> </w:t>
            </w:r>
            <w:r w:rsidRPr="00915F2B">
              <w:rPr>
                <w:lang w:val="ru-RU"/>
              </w:rPr>
              <w:t>природой».</w:t>
            </w:r>
          </w:p>
          <w:p w:rsidR="00D668AA" w:rsidRDefault="000C4FEF" w:rsidP="004E031E">
            <w:pPr>
              <w:pStyle w:val="TableParagraph"/>
              <w:numPr>
                <w:ilvl w:val="0"/>
                <w:numId w:val="280"/>
              </w:numPr>
              <w:ind w:left="315" w:right="57" w:hanging="219"/>
              <w:jc w:val="both"/>
              <w:rPr>
                <w:lang w:val="ru-RU"/>
              </w:rPr>
            </w:pPr>
            <w:r w:rsidRPr="00915F2B">
              <w:rPr>
                <w:lang w:val="ru-RU"/>
              </w:rPr>
              <w:t>Городской конкурс учебно-исследовательских</w:t>
            </w:r>
            <w:r w:rsidRPr="00D668AA">
              <w:rPr>
                <w:spacing w:val="1"/>
                <w:lang w:val="ru-RU"/>
              </w:rPr>
              <w:t xml:space="preserve"> </w:t>
            </w:r>
            <w:r w:rsidRPr="00915F2B">
              <w:rPr>
                <w:lang w:val="ru-RU"/>
              </w:rPr>
              <w:t>работ по экологии и краеведению обучающихся</w:t>
            </w:r>
            <w:r w:rsidRPr="00D668AA">
              <w:rPr>
                <w:spacing w:val="1"/>
                <w:lang w:val="ru-RU"/>
              </w:rPr>
              <w:t xml:space="preserve"> </w:t>
            </w:r>
            <w:r w:rsidRPr="00915F2B">
              <w:rPr>
                <w:lang w:val="ru-RU"/>
              </w:rPr>
              <w:t>2-6</w:t>
            </w:r>
            <w:r w:rsidRPr="00D668AA">
              <w:rPr>
                <w:spacing w:val="1"/>
                <w:lang w:val="ru-RU"/>
              </w:rPr>
              <w:t xml:space="preserve"> </w:t>
            </w:r>
            <w:r w:rsidRPr="00915F2B">
              <w:rPr>
                <w:lang w:val="ru-RU"/>
              </w:rPr>
              <w:t>классов.</w:t>
            </w:r>
          </w:p>
          <w:p w:rsidR="000C4FEF" w:rsidRPr="00D668AA" w:rsidRDefault="000C4FEF" w:rsidP="004E031E">
            <w:pPr>
              <w:pStyle w:val="TableParagraph"/>
              <w:numPr>
                <w:ilvl w:val="0"/>
                <w:numId w:val="280"/>
              </w:numPr>
              <w:ind w:left="315" w:right="57" w:hanging="219"/>
              <w:jc w:val="both"/>
              <w:rPr>
                <w:lang w:val="ru-RU"/>
              </w:rPr>
            </w:pPr>
            <w:r w:rsidRPr="00D668AA">
              <w:rPr>
                <w:lang w:val="ru-RU"/>
              </w:rPr>
              <w:t>Муниципальный</w:t>
            </w:r>
            <w:r w:rsidRPr="00D668AA">
              <w:rPr>
                <w:spacing w:val="29"/>
                <w:lang w:val="ru-RU"/>
              </w:rPr>
              <w:t xml:space="preserve"> </w:t>
            </w:r>
            <w:r w:rsidRPr="00D668AA">
              <w:rPr>
                <w:lang w:val="ru-RU"/>
              </w:rPr>
              <w:t>этап</w:t>
            </w:r>
            <w:r w:rsidRPr="00D668AA">
              <w:rPr>
                <w:spacing w:val="20"/>
                <w:lang w:val="ru-RU"/>
              </w:rPr>
              <w:t xml:space="preserve"> </w:t>
            </w:r>
            <w:r w:rsidRPr="00D668AA">
              <w:rPr>
                <w:lang w:val="ru-RU"/>
              </w:rPr>
              <w:t>областной</w:t>
            </w:r>
            <w:r w:rsidR="00D668AA">
              <w:rPr>
                <w:lang w:val="ru-RU"/>
              </w:rPr>
              <w:t xml:space="preserve"> </w:t>
            </w:r>
            <w:r w:rsidRPr="00D668AA">
              <w:rPr>
                <w:lang w:val="ru-RU"/>
              </w:rPr>
              <w:t>экологической</w:t>
            </w:r>
            <w:r w:rsidRPr="00D668AA">
              <w:rPr>
                <w:spacing w:val="-6"/>
                <w:lang w:val="ru-RU"/>
              </w:rPr>
              <w:t xml:space="preserve"> </w:t>
            </w:r>
            <w:r w:rsidRPr="00D668AA">
              <w:rPr>
                <w:lang w:val="ru-RU"/>
              </w:rPr>
              <w:t>акции</w:t>
            </w:r>
            <w:r w:rsidRPr="00D668AA">
              <w:rPr>
                <w:spacing w:val="-5"/>
                <w:lang w:val="ru-RU"/>
              </w:rPr>
              <w:t xml:space="preserve"> </w:t>
            </w:r>
            <w:r w:rsidRPr="00D668AA">
              <w:rPr>
                <w:lang w:val="ru-RU"/>
              </w:rPr>
              <w:t>«Вода —</w:t>
            </w:r>
            <w:r w:rsidRPr="00D668AA">
              <w:rPr>
                <w:spacing w:val="-2"/>
                <w:lang w:val="ru-RU"/>
              </w:rPr>
              <w:t xml:space="preserve"> </w:t>
            </w:r>
            <w:r w:rsidRPr="00D668AA">
              <w:rPr>
                <w:lang w:val="ru-RU"/>
              </w:rPr>
              <w:t>это</w:t>
            </w:r>
            <w:r w:rsidRPr="00D668AA">
              <w:rPr>
                <w:spacing w:val="2"/>
                <w:lang w:val="ru-RU"/>
              </w:rPr>
              <w:t xml:space="preserve"> </w:t>
            </w:r>
            <w:r w:rsidRPr="00D668AA">
              <w:rPr>
                <w:lang w:val="ru-RU"/>
              </w:rPr>
              <w:t>жизнь</w:t>
            </w:r>
          </w:p>
        </w:tc>
      </w:tr>
      <w:tr w:rsidR="000C4FEF" w:rsidRPr="00915F2B" w:rsidTr="00D668AA">
        <w:trPr>
          <w:trHeight w:val="20"/>
        </w:trPr>
        <w:tc>
          <w:tcPr>
            <w:tcW w:w="3231" w:type="dxa"/>
          </w:tcPr>
          <w:p w:rsidR="000C4FEF" w:rsidRPr="00915F2B" w:rsidRDefault="000C4FEF" w:rsidP="00D668AA">
            <w:pPr>
              <w:pStyle w:val="TableParagraph"/>
              <w:tabs>
                <w:tab w:val="left" w:pos="2034"/>
                <w:tab w:val="left" w:pos="2743"/>
                <w:tab w:val="left" w:pos="2874"/>
              </w:tabs>
              <w:ind w:left="57" w:right="57" w:hanging="1"/>
              <w:rPr>
                <w:lang w:val="ru-RU"/>
              </w:rPr>
            </w:pPr>
            <w:r w:rsidRPr="00915F2B">
              <w:rPr>
                <w:lang w:val="ru-RU"/>
              </w:rPr>
              <w:t>2.</w:t>
            </w:r>
            <w:r w:rsidRPr="00915F2B">
              <w:rPr>
                <w:spacing w:val="1"/>
                <w:lang w:val="ru-RU"/>
              </w:rPr>
              <w:t xml:space="preserve"> </w:t>
            </w:r>
            <w:r w:rsidRPr="00915F2B">
              <w:rPr>
                <w:lang w:val="ru-RU"/>
              </w:rPr>
              <w:t>проведение</w:t>
            </w:r>
            <w:r w:rsidRPr="00915F2B">
              <w:rPr>
                <w:spacing w:val="1"/>
                <w:lang w:val="ru-RU"/>
              </w:rPr>
              <w:t xml:space="preserve"> </w:t>
            </w:r>
            <w:r w:rsidRPr="00915F2B">
              <w:rPr>
                <w:lang w:val="ru-RU"/>
              </w:rPr>
              <w:t>заместителем</w:t>
            </w:r>
            <w:r w:rsidRPr="00915F2B">
              <w:rPr>
                <w:spacing w:val="1"/>
                <w:lang w:val="ru-RU"/>
              </w:rPr>
              <w:t xml:space="preserve"> </w:t>
            </w:r>
            <w:r w:rsidRPr="00915F2B">
              <w:rPr>
                <w:lang w:val="ru-RU"/>
              </w:rPr>
              <w:t>директора</w:t>
            </w:r>
            <w:r w:rsidR="00D668AA">
              <w:rPr>
                <w:lang w:val="ru-RU"/>
              </w:rPr>
              <w:t xml:space="preserve"> </w:t>
            </w:r>
            <w:r w:rsidRPr="00915F2B">
              <w:rPr>
                <w:spacing w:val="-3"/>
                <w:lang w:val="ru-RU"/>
              </w:rPr>
              <w:t>по</w:t>
            </w:r>
            <w:r w:rsidR="00D668AA">
              <w:rPr>
                <w:spacing w:val="-3"/>
                <w:lang w:val="ru-RU"/>
              </w:rPr>
              <w:t xml:space="preserve"> </w:t>
            </w:r>
            <w:r w:rsidRPr="00915F2B">
              <w:rPr>
                <w:lang w:val="ru-RU"/>
              </w:rPr>
              <w:t>воспитательной</w:t>
            </w:r>
            <w:r w:rsidRPr="00915F2B">
              <w:rPr>
                <w:spacing w:val="1"/>
                <w:lang w:val="ru-RU"/>
              </w:rPr>
              <w:t xml:space="preserve"> </w:t>
            </w:r>
            <w:r w:rsidRPr="00915F2B">
              <w:rPr>
                <w:lang w:val="ru-RU"/>
              </w:rPr>
              <w:t>работе</w:t>
            </w:r>
            <w:r w:rsidR="00D668AA">
              <w:rPr>
                <w:lang w:val="ru-RU"/>
              </w:rPr>
              <w:t xml:space="preserve"> </w:t>
            </w:r>
            <w:r w:rsidRPr="00915F2B">
              <w:rPr>
                <w:lang w:val="ru-RU"/>
              </w:rPr>
              <w:t>и/</w:t>
            </w:r>
            <w:r w:rsidR="00D668AA">
              <w:rPr>
                <w:lang w:val="ru-RU"/>
              </w:rPr>
              <w:t xml:space="preserve"> </w:t>
            </w:r>
            <w:r w:rsidRPr="00915F2B">
              <w:rPr>
                <w:spacing w:val="-3"/>
                <w:lang w:val="ru-RU"/>
              </w:rPr>
              <w:t>или</w:t>
            </w:r>
            <w:r w:rsidR="00D668AA">
              <w:rPr>
                <w:spacing w:val="-3"/>
                <w:lang w:val="ru-RU"/>
              </w:rPr>
              <w:t xml:space="preserve"> </w:t>
            </w:r>
            <w:r w:rsidRPr="00915F2B">
              <w:rPr>
                <w:lang w:val="ru-RU"/>
              </w:rPr>
              <w:t>Советником по воспитанию</w:t>
            </w:r>
            <w:r w:rsidRPr="00915F2B">
              <w:rPr>
                <w:spacing w:val="1"/>
                <w:lang w:val="ru-RU"/>
              </w:rPr>
              <w:t xml:space="preserve"> </w:t>
            </w:r>
            <w:r w:rsidRPr="00915F2B">
              <w:rPr>
                <w:lang w:val="ru-RU"/>
              </w:rPr>
              <w:t>исследований</w:t>
            </w:r>
            <w:r w:rsidRPr="00915F2B">
              <w:rPr>
                <w:spacing w:val="1"/>
                <w:lang w:val="ru-RU"/>
              </w:rPr>
              <w:t xml:space="preserve"> </w:t>
            </w:r>
            <w:r w:rsidRPr="00915F2B">
              <w:rPr>
                <w:lang w:val="ru-RU"/>
              </w:rPr>
              <w:t>(мониторинга)</w:t>
            </w:r>
            <w:r w:rsidRPr="00915F2B">
              <w:rPr>
                <w:spacing w:val="1"/>
                <w:lang w:val="ru-RU"/>
              </w:rPr>
              <w:t xml:space="preserve"> </w:t>
            </w:r>
            <w:r w:rsidRPr="00915F2B">
              <w:rPr>
                <w:lang w:val="ru-RU"/>
              </w:rPr>
              <w:t>сформированности</w:t>
            </w:r>
            <w:r w:rsidRPr="00915F2B">
              <w:rPr>
                <w:spacing w:val="1"/>
                <w:lang w:val="ru-RU"/>
              </w:rPr>
              <w:t xml:space="preserve"> </w:t>
            </w:r>
            <w:r w:rsidRPr="00915F2B">
              <w:rPr>
                <w:lang w:val="ru-RU"/>
              </w:rPr>
              <w:t>патриотических</w:t>
            </w:r>
            <w:r w:rsidRPr="00915F2B">
              <w:rPr>
                <w:spacing w:val="1"/>
                <w:lang w:val="ru-RU"/>
              </w:rPr>
              <w:t xml:space="preserve"> </w:t>
            </w:r>
            <w:r w:rsidRPr="00915F2B">
              <w:rPr>
                <w:lang w:val="ru-RU"/>
              </w:rPr>
              <w:t>чувств,</w:t>
            </w:r>
            <w:r w:rsidRPr="00915F2B">
              <w:rPr>
                <w:spacing w:val="1"/>
                <w:lang w:val="ru-RU"/>
              </w:rPr>
              <w:t xml:space="preserve"> </w:t>
            </w:r>
            <w:r w:rsidRPr="00915F2B">
              <w:rPr>
                <w:lang w:val="ru-RU"/>
              </w:rPr>
              <w:t>представлений</w:t>
            </w:r>
            <w:r w:rsidR="00D668AA">
              <w:rPr>
                <w:lang w:val="ru-RU"/>
              </w:rPr>
              <w:t xml:space="preserve"> </w:t>
            </w:r>
            <w:r w:rsidRPr="00915F2B">
              <w:rPr>
                <w:spacing w:val="-4"/>
                <w:lang w:val="ru-RU"/>
              </w:rPr>
              <w:t>и</w:t>
            </w:r>
            <w:r w:rsidR="00D668AA">
              <w:rPr>
                <w:spacing w:val="-4"/>
                <w:lang w:val="ru-RU"/>
              </w:rPr>
              <w:t xml:space="preserve"> </w:t>
            </w:r>
            <w:r w:rsidR="00D668AA">
              <w:rPr>
                <w:lang w:val="ru-RU"/>
              </w:rPr>
              <w:t xml:space="preserve">императивов </w:t>
            </w:r>
            <w:r w:rsidRPr="00915F2B">
              <w:rPr>
                <w:spacing w:val="-1"/>
                <w:lang w:val="ru-RU"/>
              </w:rPr>
              <w:t>всех</w:t>
            </w:r>
            <w:r w:rsidR="00D668AA">
              <w:rPr>
                <w:spacing w:val="-1"/>
                <w:lang w:val="ru-RU"/>
              </w:rPr>
              <w:t xml:space="preserve"> </w:t>
            </w:r>
            <w:r w:rsidRPr="00915F2B">
              <w:rPr>
                <w:spacing w:val="-57"/>
                <w:lang w:val="ru-RU"/>
              </w:rPr>
              <w:t xml:space="preserve"> </w:t>
            </w:r>
            <w:r w:rsidRPr="00915F2B">
              <w:rPr>
                <w:lang w:val="ru-RU"/>
              </w:rPr>
              <w:t>у</w:t>
            </w:r>
            <w:r w:rsidR="00D668AA">
              <w:rPr>
                <w:lang w:val="ru-RU"/>
              </w:rPr>
              <w:t xml:space="preserve"> </w:t>
            </w:r>
            <w:r w:rsidRPr="00915F2B">
              <w:rPr>
                <w:lang w:val="ru-RU"/>
              </w:rPr>
              <w:t>частников</w:t>
            </w:r>
            <w:r w:rsidRPr="00915F2B">
              <w:rPr>
                <w:spacing w:val="1"/>
                <w:lang w:val="ru-RU"/>
              </w:rPr>
              <w:t xml:space="preserve"> </w:t>
            </w:r>
            <w:r w:rsidRPr="00915F2B">
              <w:rPr>
                <w:lang w:val="ru-RU"/>
              </w:rPr>
              <w:t>образовательных</w:t>
            </w:r>
            <w:r w:rsidRPr="00915F2B">
              <w:rPr>
                <w:spacing w:val="1"/>
                <w:lang w:val="ru-RU"/>
              </w:rPr>
              <w:t xml:space="preserve"> </w:t>
            </w:r>
            <w:r w:rsidRPr="00915F2B">
              <w:rPr>
                <w:lang w:val="ru-RU"/>
              </w:rPr>
              <w:t>отношений,</w:t>
            </w:r>
            <w:r w:rsidRPr="00915F2B">
              <w:rPr>
                <w:spacing w:val="1"/>
                <w:lang w:val="ru-RU"/>
              </w:rPr>
              <w:t xml:space="preserve"> </w:t>
            </w:r>
            <w:r w:rsidRPr="00915F2B">
              <w:rPr>
                <w:lang w:val="ru-RU"/>
              </w:rPr>
              <w:t>ощущения</w:t>
            </w:r>
            <w:r w:rsidR="00D668AA">
              <w:rPr>
                <w:lang w:val="ru-RU"/>
              </w:rPr>
              <w:t xml:space="preserve"> </w:t>
            </w:r>
            <w:r w:rsidRPr="00915F2B">
              <w:rPr>
                <w:lang w:val="ru-RU"/>
              </w:rPr>
              <w:t>у</w:t>
            </w:r>
            <w:r w:rsidR="00D668AA">
              <w:rPr>
                <w:lang w:val="ru-RU"/>
              </w:rPr>
              <w:t xml:space="preserve"> </w:t>
            </w:r>
            <w:r w:rsidRPr="00915F2B">
              <w:rPr>
                <w:lang w:val="ru-RU"/>
              </w:rPr>
              <w:t>них</w:t>
            </w:r>
            <w:r w:rsidRPr="00915F2B">
              <w:rPr>
                <w:spacing w:val="-57"/>
                <w:lang w:val="ru-RU"/>
              </w:rPr>
              <w:t xml:space="preserve"> </w:t>
            </w:r>
            <w:r w:rsidRPr="00915F2B">
              <w:rPr>
                <w:lang w:val="ru-RU"/>
              </w:rPr>
              <w:t>рисков</w:t>
            </w:r>
            <w:r w:rsidR="00D668AA">
              <w:rPr>
                <w:lang w:val="ru-RU"/>
              </w:rPr>
              <w:t xml:space="preserve"> </w:t>
            </w:r>
            <w:r w:rsidRPr="00915F2B">
              <w:rPr>
                <w:lang w:val="ru-RU"/>
              </w:rPr>
              <w:t>и</w:t>
            </w:r>
            <w:r w:rsidR="00D668AA">
              <w:rPr>
                <w:lang w:val="ru-RU"/>
              </w:rPr>
              <w:t xml:space="preserve"> </w:t>
            </w:r>
            <w:r w:rsidRPr="00915F2B">
              <w:rPr>
                <w:spacing w:val="-1"/>
                <w:lang w:val="ru-RU"/>
              </w:rPr>
              <w:t>угроз</w:t>
            </w:r>
            <w:r w:rsidRPr="00915F2B">
              <w:rPr>
                <w:spacing w:val="-57"/>
                <w:lang w:val="ru-RU"/>
              </w:rPr>
              <w:t xml:space="preserve"> </w:t>
            </w:r>
            <w:r w:rsidRPr="00915F2B">
              <w:rPr>
                <w:lang w:val="ru-RU"/>
              </w:rPr>
              <w:t>национально-</w:t>
            </w:r>
            <w:r w:rsidRPr="00915F2B">
              <w:rPr>
                <w:spacing w:val="1"/>
                <w:lang w:val="ru-RU"/>
              </w:rPr>
              <w:t xml:space="preserve"> </w:t>
            </w:r>
            <w:r w:rsidRPr="00915F2B">
              <w:rPr>
                <w:lang w:val="ru-RU"/>
              </w:rPr>
              <w:t>территориальной</w:t>
            </w:r>
            <w:r w:rsidR="00D668AA">
              <w:rPr>
                <w:lang w:val="ru-RU"/>
              </w:rPr>
              <w:t xml:space="preserve"> </w:t>
            </w:r>
            <w:r w:rsidRPr="00915F2B">
              <w:rPr>
                <w:spacing w:val="-2"/>
                <w:lang w:val="ru-RU"/>
              </w:rPr>
              <w:t>и</w:t>
            </w:r>
            <w:r w:rsidRPr="00915F2B">
              <w:rPr>
                <w:spacing w:val="-57"/>
                <w:lang w:val="ru-RU"/>
              </w:rPr>
              <w:t xml:space="preserve"> </w:t>
            </w:r>
            <w:r w:rsidRPr="00915F2B">
              <w:rPr>
                <w:lang w:val="ru-RU"/>
              </w:rPr>
              <w:t>региональной</w:t>
            </w:r>
            <w:r w:rsidRPr="00915F2B">
              <w:rPr>
                <w:spacing w:val="1"/>
                <w:lang w:val="ru-RU"/>
              </w:rPr>
              <w:t xml:space="preserve"> </w:t>
            </w:r>
            <w:r w:rsidRPr="00915F2B">
              <w:rPr>
                <w:lang w:val="ru-RU"/>
              </w:rPr>
              <w:t>безопасности,</w:t>
            </w:r>
            <w:r w:rsidRPr="00915F2B">
              <w:rPr>
                <w:spacing w:val="1"/>
                <w:lang w:val="ru-RU"/>
              </w:rPr>
              <w:t xml:space="preserve"> </w:t>
            </w:r>
            <w:r w:rsidRPr="00915F2B">
              <w:rPr>
                <w:lang w:val="ru-RU"/>
              </w:rPr>
              <w:t>миграционных</w:t>
            </w:r>
            <w:r w:rsidRPr="00915F2B">
              <w:rPr>
                <w:spacing w:val="1"/>
                <w:lang w:val="ru-RU"/>
              </w:rPr>
              <w:t xml:space="preserve"> </w:t>
            </w:r>
            <w:r w:rsidRPr="00915F2B">
              <w:rPr>
                <w:lang w:val="ru-RU"/>
              </w:rPr>
              <w:t>планов</w:t>
            </w:r>
            <w:r w:rsidR="00D668AA">
              <w:rPr>
                <w:lang w:val="ru-RU"/>
              </w:rPr>
              <w:t xml:space="preserve"> </w:t>
            </w:r>
            <w:r w:rsidRPr="00915F2B">
              <w:rPr>
                <w:spacing w:val="-4"/>
                <w:lang w:val="ru-RU"/>
              </w:rPr>
              <w:t>и</w:t>
            </w:r>
            <w:r w:rsidR="00D668AA">
              <w:rPr>
                <w:spacing w:val="-4"/>
                <w:lang w:val="ru-RU"/>
              </w:rPr>
              <w:t xml:space="preserve"> </w:t>
            </w:r>
            <w:r w:rsidRPr="00915F2B">
              <w:rPr>
                <w:lang w:val="ru-RU"/>
              </w:rPr>
              <w:t>регионально-</w:t>
            </w:r>
            <w:r w:rsidRPr="00915F2B">
              <w:rPr>
                <w:spacing w:val="1"/>
                <w:lang w:val="ru-RU"/>
              </w:rPr>
              <w:t xml:space="preserve"> </w:t>
            </w:r>
            <w:r w:rsidRPr="00915F2B">
              <w:rPr>
                <w:lang w:val="ru-RU"/>
              </w:rPr>
              <w:t>муниципальных</w:t>
            </w:r>
            <w:r w:rsidRPr="00915F2B">
              <w:rPr>
                <w:spacing w:val="1"/>
                <w:lang w:val="ru-RU"/>
              </w:rPr>
              <w:t xml:space="preserve"> </w:t>
            </w:r>
            <w:r w:rsidRPr="00915F2B">
              <w:rPr>
                <w:lang w:val="ru-RU"/>
              </w:rPr>
              <w:t>образовательных</w:t>
            </w:r>
            <w:r w:rsidR="00D668AA">
              <w:rPr>
                <w:lang w:val="ru-RU"/>
              </w:rPr>
              <w:t xml:space="preserve"> </w:t>
            </w:r>
            <w:r w:rsidRPr="00915F2B">
              <w:rPr>
                <w:lang w:val="ru-RU"/>
              </w:rPr>
              <w:t>антипатий</w:t>
            </w:r>
            <w:r w:rsidRPr="00915F2B">
              <w:rPr>
                <w:spacing w:val="-3"/>
                <w:lang w:val="ru-RU"/>
              </w:rPr>
              <w:t xml:space="preserve"> </w:t>
            </w:r>
            <w:r w:rsidRPr="00915F2B">
              <w:rPr>
                <w:lang w:val="ru-RU"/>
              </w:rPr>
              <w:t>и</w:t>
            </w:r>
            <w:r w:rsidRPr="00915F2B">
              <w:rPr>
                <w:spacing w:val="2"/>
                <w:lang w:val="ru-RU"/>
              </w:rPr>
              <w:t xml:space="preserve"> </w:t>
            </w:r>
            <w:r w:rsidRPr="00915F2B">
              <w:rPr>
                <w:lang w:val="ru-RU"/>
              </w:rPr>
              <w:t>др.</w:t>
            </w:r>
          </w:p>
        </w:tc>
        <w:tc>
          <w:tcPr>
            <w:tcW w:w="1872" w:type="dxa"/>
          </w:tcPr>
          <w:p w:rsidR="000C4FEF" w:rsidRPr="00915F2B" w:rsidRDefault="000C4FEF" w:rsidP="00915F2B">
            <w:pPr>
              <w:pStyle w:val="TableParagraph"/>
              <w:ind w:left="57" w:right="57" w:hanging="2"/>
              <w:jc w:val="center"/>
              <w:rPr>
                <w:lang w:val="ru-RU"/>
              </w:rPr>
            </w:pPr>
            <w:r w:rsidRPr="00915F2B">
              <w:rPr>
                <w:lang w:val="ru-RU"/>
              </w:rPr>
              <w:t>Диагностика</w:t>
            </w:r>
            <w:r w:rsidRPr="00915F2B">
              <w:rPr>
                <w:spacing w:val="1"/>
                <w:lang w:val="ru-RU"/>
              </w:rPr>
              <w:t xml:space="preserve"> </w:t>
            </w:r>
            <w:r w:rsidRPr="00915F2B">
              <w:rPr>
                <w:lang w:val="ru-RU"/>
              </w:rPr>
              <w:t>эффективности</w:t>
            </w:r>
            <w:r w:rsidRPr="00915F2B">
              <w:rPr>
                <w:spacing w:val="1"/>
                <w:lang w:val="ru-RU"/>
              </w:rPr>
              <w:t xml:space="preserve"> </w:t>
            </w:r>
            <w:r w:rsidRPr="00915F2B">
              <w:rPr>
                <w:lang w:val="ru-RU"/>
              </w:rPr>
              <w:t>патриотической</w:t>
            </w:r>
            <w:r w:rsidRPr="00915F2B">
              <w:rPr>
                <w:spacing w:val="-57"/>
                <w:lang w:val="ru-RU"/>
              </w:rPr>
              <w:t xml:space="preserve"> </w:t>
            </w:r>
            <w:r w:rsidRPr="00915F2B">
              <w:rPr>
                <w:lang w:val="ru-RU"/>
              </w:rPr>
              <w:t>работы</w:t>
            </w:r>
            <w:r w:rsidRPr="00915F2B">
              <w:rPr>
                <w:spacing w:val="-1"/>
                <w:lang w:val="ru-RU"/>
              </w:rPr>
              <w:t xml:space="preserve"> </w:t>
            </w:r>
            <w:r w:rsidRPr="00915F2B">
              <w:rPr>
                <w:lang w:val="ru-RU"/>
              </w:rPr>
              <w:t>в</w:t>
            </w:r>
            <w:r w:rsidRPr="00915F2B">
              <w:rPr>
                <w:spacing w:val="3"/>
                <w:lang w:val="ru-RU"/>
              </w:rPr>
              <w:t xml:space="preserve"> </w:t>
            </w:r>
            <w:r w:rsidRPr="00915F2B">
              <w:rPr>
                <w:lang w:val="ru-RU"/>
              </w:rPr>
              <w:t>ОО</w:t>
            </w:r>
          </w:p>
        </w:tc>
        <w:tc>
          <w:tcPr>
            <w:tcW w:w="4962" w:type="dxa"/>
          </w:tcPr>
          <w:p w:rsidR="000C4FEF" w:rsidRPr="00915F2B" w:rsidRDefault="000C4FEF" w:rsidP="00915F2B">
            <w:pPr>
              <w:pStyle w:val="TableParagraph"/>
              <w:ind w:left="57" w:right="57"/>
              <w:jc w:val="both"/>
              <w:rPr>
                <w:lang w:val="ru-RU"/>
              </w:rPr>
            </w:pPr>
            <w:r w:rsidRPr="00915F2B">
              <w:rPr>
                <w:lang w:val="ru-RU"/>
              </w:rPr>
              <w:t>Участие</w:t>
            </w:r>
            <w:r w:rsidRPr="00915F2B">
              <w:rPr>
                <w:spacing w:val="1"/>
                <w:lang w:val="ru-RU"/>
              </w:rPr>
              <w:t xml:space="preserve"> </w:t>
            </w:r>
            <w:r w:rsidRPr="00915F2B">
              <w:rPr>
                <w:lang w:val="ru-RU"/>
              </w:rPr>
              <w:t>в</w:t>
            </w:r>
            <w:r w:rsidRPr="00915F2B">
              <w:rPr>
                <w:spacing w:val="1"/>
                <w:lang w:val="ru-RU"/>
              </w:rPr>
              <w:t xml:space="preserve"> </w:t>
            </w:r>
            <w:r w:rsidRPr="00915F2B">
              <w:rPr>
                <w:lang w:val="ru-RU"/>
              </w:rPr>
              <w:t>мониторинговых</w:t>
            </w:r>
            <w:r w:rsidRPr="00915F2B">
              <w:rPr>
                <w:spacing w:val="1"/>
                <w:lang w:val="ru-RU"/>
              </w:rPr>
              <w:t xml:space="preserve"> </w:t>
            </w:r>
            <w:r w:rsidRPr="00915F2B">
              <w:rPr>
                <w:lang w:val="ru-RU"/>
              </w:rPr>
              <w:t>исследованиях</w:t>
            </w:r>
            <w:r w:rsidRPr="00915F2B">
              <w:rPr>
                <w:spacing w:val="1"/>
                <w:lang w:val="ru-RU"/>
              </w:rPr>
              <w:t xml:space="preserve"> </w:t>
            </w:r>
            <w:r w:rsidRPr="00915F2B">
              <w:rPr>
                <w:lang w:val="ru-RU"/>
              </w:rPr>
              <w:t>по</w:t>
            </w:r>
            <w:r w:rsidRPr="00915F2B">
              <w:rPr>
                <w:spacing w:val="1"/>
                <w:lang w:val="ru-RU"/>
              </w:rPr>
              <w:t xml:space="preserve"> </w:t>
            </w:r>
            <w:r w:rsidRPr="00915F2B">
              <w:rPr>
                <w:lang w:val="ru-RU"/>
              </w:rPr>
              <w:t>вопросам</w:t>
            </w:r>
            <w:r w:rsidRPr="00915F2B">
              <w:rPr>
                <w:spacing w:val="1"/>
                <w:lang w:val="ru-RU"/>
              </w:rPr>
              <w:t xml:space="preserve"> </w:t>
            </w:r>
            <w:r w:rsidRPr="00915F2B">
              <w:rPr>
                <w:lang w:val="ru-RU"/>
              </w:rPr>
              <w:t>сформированности</w:t>
            </w:r>
            <w:r w:rsidRPr="00915F2B">
              <w:rPr>
                <w:spacing w:val="1"/>
                <w:lang w:val="ru-RU"/>
              </w:rPr>
              <w:t xml:space="preserve"> </w:t>
            </w:r>
            <w:r w:rsidRPr="00915F2B">
              <w:rPr>
                <w:lang w:val="ru-RU"/>
              </w:rPr>
              <w:t>патриотических</w:t>
            </w:r>
            <w:r w:rsidRPr="00915F2B">
              <w:rPr>
                <w:spacing w:val="1"/>
                <w:lang w:val="ru-RU"/>
              </w:rPr>
              <w:t xml:space="preserve"> </w:t>
            </w:r>
            <w:r w:rsidRPr="00915F2B">
              <w:rPr>
                <w:lang w:val="ru-RU"/>
              </w:rPr>
              <w:t>ценностей</w:t>
            </w:r>
            <w:r w:rsidRPr="00915F2B">
              <w:rPr>
                <w:spacing w:val="1"/>
                <w:lang w:val="ru-RU"/>
              </w:rPr>
              <w:t xml:space="preserve"> </w:t>
            </w:r>
            <w:r w:rsidRPr="00915F2B">
              <w:rPr>
                <w:lang w:val="ru-RU"/>
              </w:rPr>
              <w:t>и</w:t>
            </w:r>
            <w:r w:rsidRPr="00915F2B">
              <w:rPr>
                <w:spacing w:val="-7"/>
                <w:lang w:val="ru-RU"/>
              </w:rPr>
              <w:t xml:space="preserve"> </w:t>
            </w:r>
            <w:r w:rsidRPr="00915F2B">
              <w:rPr>
                <w:lang w:val="ru-RU"/>
              </w:rPr>
              <w:t>опыта:</w:t>
            </w:r>
          </w:p>
          <w:p w:rsidR="000C4FEF" w:rsidRPr="00D668AA" w:rsidRDefault="000C4FEF" w:rsidP="004E031E">
            <w:pPr>
              <w:pStyle w:val="TableParagraph"/>
              <w:numPr>
                <w:ilvl w:val="0"/>
                <w:numId w:val="280"/>
              </w:numPr>
              <w:ind w:left="315" w:right="57" w:hanging="219"/>
              <w:jc w:val="both"/>
              <w:rPr>
                <w:lang w:val="ru-RU"/>
              </w:rPr>
            </w:pPr>
            <w:r w:rsidRPr="00915F2B">
              <w:t>«</w:t>
            </w:r>
            <w:r w:rsidRPr="00D668AA">
              <w:rPr>
                <w:lang w:val="ru-RU"/>
              </w:rPr>
              <w:t>Россия глазами старшеклассников».</w:t>
            </w:r>
          </w:p>
          <w:p w:rsidR="000C4FEF" w:rsidRPr="00915F2B" w:rsidRDefault="000C4FEF" w:rsidP="004E031E">
            <w:pPr>
              <w:pStyle w:val="TableParagraph"/>
              <w:numPr>
                <w:ilvl w:val="0"/>
                <w:numId w:val="280"/>
              </w:numPr>
              <w:ind w:left="315" w:right="57" w:hanging="219"/>
              <w:jc w:val="both"/>
              <w:rPr>
                <w:lang w:val="ru-RU"/>
              </w:rPr>
            </w:pPr>
            <w:r w:rsidRPr="00915F2B">
              <w:rPr>
                <w:lang w:val="ru-RU"/>
              </w:rPr>
              <w:t>«Сформированности</w:t>
            </w:r>
            <w:r w:rsidR="00D668AA">
              <w:rPr>
                <w:lang w:val="ru-RU"/>
              </w:rPr>
              <w:t xml:space="preserve"> </w:t>
            </w:r>
            <w:r w:rsidRPr="00915F2B">
              <w:rPr>
                <w:lang w:val="ru-RU"/>
              </w:rPr>
              <w:t>гражданско-патриотического</w:t>
            </w:r>
            <w:r w:rsidRPr="00D668AA">
              <w:rPr>
                <w:lang w:val="ru-RU"/>
              </w:rPr>
              <w:t xml:space="preserve"> </w:t>
            </w:r>
            <w:r w:rsidRPr="00915F2B">
              <w:rPr>
                <w:lang w:val="ru-RU"/>
              </w:rPr>
              <w:t>опыта</w:t>
            </w:r>
            <w:r w:rsidRPr="00D668AA">
              <w:rPr>
                <w:lang w:val="ru-RU"/>
              </w:rPr>
              <w:t xml:space="preserve"> </w:t>
            </w:r>
            <w:r w:rsidRPr="00915F2B">
              <w:rPr>
                <w:lang w:val="ru-RU"/>
              </w:rPr>
              <w:t>обучающихся».</w:t>
            </w:r>
          </w:p>
          <w:p w:rsidR="000C4FEF" w:rsidRPr="00915F2B" w:rsidRDefault="000C4FEF" w:rsidP="004E031E">
            <w:pPr>
              <w:pStyle w:val="TableParagraph"/>
              <w:numPr>
                <w:ilvl w:val="0"/>
                <w:numId w:val="280"/>
              </w:numPr>
              <w:ind w:left="315" w:right="57" w:hanging="219"/>
              <w:jc w:val="both"/>
              <w:rPr>
                <w:lang w:val="ru-RU"/>
              </w:rPr>
            </w:pPr>
            <w:r w:rsidRPr="00915F2B">
              <w:rPr>
                <w:lang w:val="ru-RU"/>
              </w:rPr>
              <w:t>«Сформированности</w:t>
            </w:r>
            <w:r w:rsidR="00D668AA">
              <w:rPr>
                <w:lang w:val="ru-RU"/>
              </w:rPr>
              <w:t xml:space="preserve"> </w:t>
            </w:r>
            <w:r w:rsidRPr="00915F2B">
              <w:rPr>
                <w:lang w:val="ru-RU"/>
              </w:rPr>
              <w:t>социального</w:t>
            </w:r>
            <w:r w:rsidR="00D668AA">
              <w:rPr>
                <w:lang w:val="ru-RU"/>
              </w:rPr>
              <w:t xml:space="preserve"> </w:t>
            </w:r>
            <w:r w:rsidRPr="00D668AA">
              <w:rPr>
                <w:lang w:val="ru-RU"/>
              </w:rPr>
              <w:t xml:space="preserve">опыта </w:t>
            </w:r>
            <w:r w:rsidRPr="00915F2B">
              <w:rPr>
                <w:lang w:val="ru-RU"/>
              </w:rPr>
              <w:t>учащихся».</w:t>
            </w:r>
          </w:p>
          <w:p w:rsidR="000C4FEF" w:rsidRPr="00915F2B" w:rsidRDefault="00D668AA" w:rsidP="004E031E">
            <w:pPr>
              <w:pStyle w:val="TableParagraph"/>
              <w:numPr>
                <w:ilvl w:val="0"/>
                <w:numId w:val="280"/>
              </w:numPr>
              <w:ind w:left="315" w:right="57" w:hanging="219"/>
              <w:jc w:val="both"/>
              <w:rPr>
                <w:lang w:val="ru-RU"/>
              </w:rPr>
            </w:pPr>
            <w:r>
              <w:rPr>
                <w:lang w:val="ru-RU"/>
              </w:rPr>
              <w:t xml:space="preserve">«Удовлетворённость </w:t>
            </w:r>
            <w:r w:rsidR="000C4FEF" w:rsidRPr="00D668AA">
              <w:rPr>
                <w:lang w:val="ru-RU"/>
              </w:rPr>
              <w:t xml:space="preserve">педагогов </w:t>
            </w:r>
            <w:r w:rsidR="000C4FEF" w:rsidRPr="00915F2B">
              <w:rPr>
                <w:lang w:val="ru-RU"/>
              </w:rPr>
              <w:t>профессиональной</w:t>
            </w:r>
            <w:r w:rsidR="000C4FEF" w:rsidRPr="00D668AA">
              <w:rPr>
                <w:lang w:val="ru-RU"/>
              </w:rPr>
              <w:t xml:space="preserve"> </w:t>
            </w:r>
            <w:r w:rsidR="000C4FEF" w:rsidRPr="00915F2B">
              <w:rPr>
                <w:lang w:val="ru-RU"/>
              </w:rPr>
              <w:t>деятельностью».</w:t>
            </w:r>
          </w:p>
          <w:p w:rsidR="000C4FEF" w:rsidRPr="00915F2B" w:rsidRDefault="000C4FEF" w:rsidP="004E031E">
            <w:pPr>
              <w:pStyle w:val="TableParagraph"/>
              <w:numPr>
                <w:ilvl w:val="0"/>
                <w:numId w:val="280"/>
              </w:numPr>
              <w:ind w:left="315" w:right="57" w:hanging="219"/>
              <w:jc w:val="both"/>
              <w:rPr>
                <w:lang w:val="ru-RU"/>
              </w:rPr>
            </w:pPr>
            <w:r w:rsidRPr="00915F2B">
              <w:rPr>
                <w:lang w:val="ru-RU"/>
              </w:rPr>
              <w:t>«Удовлетворённость</w:t>
            </w:r>
            <w:r w:rsidR="00D668AA">
              <w:rPr>
                <w:lang w:val="ru-RU"/>
              </w:rPr>
              <w:t xml:space="preserve"> </w:t>
            </w:r>
            <w:r w:rsidRPr="00915F2B">
              <w:rPr>
                <w:lang w:val="ru-RU"/>
              </w:rPr>
              <w:t>качеством</w:t>
            </w:r>
            <w:r w:rsidR="00D668AA">
              <w:rPr>
                <w:lang w:val="ru-RU"/>
              </w:rPr>
              <w:t xml:space="preserve"> </w:t>
            </w:r>
            <w:r w:rsidRPr="00D668AA">
              <w:rPr>
                <w:lang w:val="ru-RU"/>
              </w:rPr>
              <w:t xml:space="preserve">общего  </w:t>
            </w:r>
            <w:r w:rsidRPr="00915F2B">
              <w:rPr>
                <w:lang w:val="ru-RU"/>
              </w:rPr>
              <w:t>образования» с целью</w:t>
            </w:r>
            <w:r w:rsidR="00D668AA">
              <w:rPr>
                <w:lang w:val="ru-RU"/>
              </w:rPr>
              <w:t xml:space="preserve"> </w:t>
            </w:r>
            <w:r w:rsidRPr="00915F2B">
              <w:rPr>
                <w:lang w:val="ru-RU"/>
              </w:rPr>
              <w:t>совершенствования</w:t>
            </w:r>
            <w:r w:rsidR="00D668AA">
              <w:rPr>
                <w:lang w:val="ru-RU"/>
              </w:rPr>
              <w:t xml:space="preserve"> </w:t>
            </w:r>
            <w:r w:rsidRPr="00D668AA">
              <w:rPr>
                <w:lang w:val="ru-RU"/>
              </w:rPr>
              <w:t xml:space="preserve">управленческих </w:t>
            </w:r>
            <w:r w:rsidRPr="00915F2B">
              <w:rPr>
                <w:lang w:val="ru-RU"/>
              </w:rPr>
              <w:t>механизмов.</w:t>
            </w:r>
          </w:p>
        </w:tc>
      </w:tr>
      <w:tr w:rsidR="000C4FEF" w:rsidRPr="00915F2B" w:rsidTr="00D668AA">
        <w:trPr>
          <w:trHeight w:val="20"/>
        </w:trPr>
        <w:tc>
          <w:tcPr>
            <w:tcW w:w="3231" w:type="dxa"/>
          </w:tcPr>
          <w:p w:rsidR="000C4FEF" w:rsidRPr="00915F2B" w:rsidRDefault="000C4FEF" w:rsidP="00D668AA">
            <w:pPr>
              <w:pStyle w:val="TableParagraph"/>
              <w:tabs>
                <w:tab w:val="left" w:pos="2993"/>
              </w:tabs>
              <w:ind w:left="57" w:right="57" w:hanging="1"/>
              <w:rPr>
                <w:lang w:val="ru-RU"/>
              </w:rPr>
            </w:pPr>
            <w:r w:rsidRPr="00915F2B">
              <w:rPr>
                <w:lang w:val="ru-RU"/>
              </w:rPr>
              <w:t>3.</w:t>
            </w:r>
            <w:r w:rsidRPr="00915F2B">
              <w:rPr>
                <w:spacing w:val="1"/>
                <w:lang w:val="ru-RU"/>
              </w:rPr>
              <w:t xml:space="preserve"> </w:t>
            </w:r>
            <w:r w:rsidRPr="00915F2B">
              <w:rPr>
                <w:lang w:val="ru-RU"/>
              </w:rPr>
              <w:t>проведение</w:t>
            </w:r>
            <w:r w:rsidRPr="00915F2B">
              <w:rPr>
                <w:spacing w:val="1"/>
                <w:lang w:val="ru-RU"/>
              </w:rPr>
              <w:t xml:space="preserve"> </w:t>
            </w:r>
            <w:r w:rsidRPr="00915F2B">
              <w:rPr>
                <w:lang w:val="ru-RU"/>
              </w:rPr>
              <w:t>пропедевтической,</w:t>
            </w:r>
            <w:r w:rsidR="00D668AA" w:rsidRPr="00915F2B">
              <w:rPr>
                <w:lang w:val="ru-RU"/>
              </w:rPr>
              <w:t xml:space="preserve"> </w:t>
            </w:r>
            <w:r w:rsidRPr="00915F2B">
              <w:rPr>
                <w:lang w:val="ru-RU"/>
              </w:rPr>
              <w:t>в</w:t>
            </w:r>
            <w:r w:rsidR="00D668AA">
              <w:rPr>
                <w:lang w:val="ru-RU"/>
              </w:rPr>
              <w:t xml:space="preserve"> </w:t>
            </w:r>
            <w:r w:rsidRPr="00915F2B">
              <w:rPr>
                <w:spacing w:val="-57"/>
                <w:lang w:val="ru-RU"/>
              </w:rPr>
              <w:t xml:space="preserve"> </w:t>
            </w:r>
            <w:r w:rsidRPr="00915F2B">
              <w:rPr>
                <w:lang w:val="ru-RU"/>
              </w:rPr>
              <w:t>т.ч.</w:t>
            </w:r>
            <w:r w:rsidRPr="00915F2B">
              <w:rPr>
                <w:spacing w:val="1"/>
                <w:lang w:val="ru-RU"/>
              </w:rPr>
              <w:t xml:space="preserve"> </w:t>
            </w:r>
            <w:r w:rsidRPr="00915F2B">
              <w:rPr>
                <w:lang w:val="ru-RU"/>
              </w:rPr>
              <w:t>правоохранительной,</w:t>
            </w:r>
            <w:r w:rsidRPr="00915F2B">
              <w:rPr>
                <w:spacing w:val="1"/>
                <w:lang w:val="ru-RU"/>
              </w:rPr>
              <w:t xml:space="preserve"> </w:t>
            </w:r>
            <w:r w:rsidRPr="00915F2B">
              <w:rPr>
                <w:lang w:val="ru-RU"/>
              </w:rPr>
              <w:t>работы</w:t>
            </w:r>
            <w:r w:rsidR="00D668AA">
              <w:rPr>
                <w:lang w:val="ru-RU"/>
              </w:rPr>
              <w:t xml:space="preserve"> </w:t>
            </w:r>
            <w:r w:rsidRPr="00915F2B">
              <w:rPr>
                <w:spacing w:val="-3"/>
                <w:lang w:val="ru-RU"/>
              </w:rPr>
              <w:t>с</w:t>
            </w:r>
            <w:r w:rsidR="00D668AA">
              <w:rPr>
                <w:spacing w:val="-3"/>
                <w:lang w:val="ru-RU"/>
              </w:rPr>
              <w:t xml:space="preserve"> </w:t>
            </w:r>
            <w:r w:rsidRPr="00915F2B">
              <w:rPr>
                <w:lang w:val="ru-RU"/>
              </w:rPr>
              <w:t>обучающимся</w:t>
            </w:r>
            <w:r w:rsidR="00D668AA">
              <w:rPr>
                <w:lang w:val="ru-RU"/>
              </w:rPr>
              <w:t xml:space="preserve"> </w:t>
            </w:r>
            <w:r w:rsidRPr="00915F2B">
              <w:rPr>
                <w:spacing w:val="-1"/>
                <w:lang w:val="ru-RU"/>
              </w:rPr>
              <w:t>групп</w:t>
            </w:r>
            <w:r w:rsidRPr="00915F2B">
              <w:rPr>
                <w:spacing w:val="-57"/>
                <w:lang w:val="ru-RU"/>
              </w:rPr>
              <w:t xml:space="preserve"> </w:t>
            </w:r>
            <w:r w:rsidRPr="00915F2B">
              <w:rPr>
                <w:lang w:val="ru-RU"/>
              </w:rPr>
              <w:t>воспитательного</w:t>
            </w:r>
            <w:r w:rsidRPr="00915F2B">
              <w:rPr>
                <w:spacing w:val="1"/>
                <w:lang w:val="ru-RU"/>
              </w:rPr>
              <w:t xml:space="preserve"> </w:t>
            </w:r>
            <w:r w:rsidR="00D668AA">
              <w:rPr>
                <w:lang w:val="ru-RU"/>
              </w:rPr>
              <w:t xml:space="preserve">риска </w:t>
            </w:r>
            <w:r w:rsidRPr="00915F2B">
              <w:rPr>
                <w:spacing w:val="-1"/>
                <w:lang w:val="ru-RU"/>
              </w:rPr>
              <w:t>силами</w:t>
            </w:r>
            <w:r w:rsidRPr="00915F2B">
              <w:rPr>
                <w:spacing w:val="-57"/>
                <w:lang w:val="ru-RU"/>
              </w:rPr>
              <w:t xml:space="preserve"> </w:t>
            </w:r>
            <w:r w:rsidRPr="00915F2B">
              <w:rPr>
                <w:lang w:val="ru-RU"/>
              </w:rPr>
              <w:t>педагогического</w:t>
            </w:r>
            <w:r w:rsidRPr="00915F2B">
              <w:rPr>
                <w:spacing w:val="1"/>
                <w:lang w:val="ru-RU"/>
              </w:rPr>
              <w:t xml:space="preserve"> </w:t>
            </w:r>
            <w:r w:rsidRPr="00915F2B">
              <w:rPr>
                <w:lang w:val="ru-RU"/>
              </w:rPr>
              <w:t>коллектива</w:t>
            </w:r>
            <w:r w:rsidR="00D668AA">
              <w:rPr>
                <w:lang w:val="ru-RU"/>
              </w:rPr>
              <w:t xml:space="preserve"> </w:t>
            </w:r>
            <w:r w:rsidRPr="00915F2B">
              <w:rPr>
                <w:lang w:val="ru-RU"/>
              </w:rPr>
              <w:t>и</w:t>
            </w:r>
            <w:r w:rsidR="00D668AA">
              <w:rPr>
                <w:lang w:val="ru-RU"/>
              </w:rPr>
              <w:t xml:space="preserve"> </w:t>
            </w:r>
            <w:r w:rsidRPr="00915F2B">
              <w:rPr>
                <w:spacing w:val="-3"/>
                <w:lang w:val="ru-RU"/>
              </w:rPr>
              <w:t>с</w:t>
            </w:r>
            <w:r w:rsidRPr="00915F2B">
              <w:rPr>
                <w:spacing w:val="-57"/>
                <w:lang w:val="ru-RU"/>
              </w:rPr>
              <w:t xml:space="preserve"> </w:t>
            </w:r>
            <w:r w:rsidRPr="00915F2B">
              <w:rPr>
                <w:lang w:val="ru-RU"/>
              </w:rPr>
              <w:t>привлечением</w:t>
            </w:r>
            <w:r w:rsidRPr="00915F2B">
              <w:rPr>
                <w:spacing w:val="1"/>
                <w:lang w:val="ru-RU"/>
              </w:rPr>
              <w:t xml:space="preserve"> </w:t>
            </w:r>
            <w:r w:rsidRPr="00915F2B">
              <w:rPr>
                <w:lang w:val="ru-RU"/>
              </w:rPr>
              <w:t>родителей</w:t>
            </w:r>
            <w:r w:rsidR="00D668AA">
              <w:rPr>
                <w:lang w:val="ru-RU"/>
              </w:rPr>
              <w:t xml:space="preserve"> </w:t>
            </w:r>
            <w:r w:rsidRPr="00915F2B">
              <w:rPr>
                <w:spacing w:val="-2"/>
                <w:lang w:val="ru-RU"/>
              </w:rPr>
              <w:t>и</w:t>
            </w:r>
            <w:r w:rsidRPr="00915F2B">
              <w:rPr>
                <w:spacing w:val="-57"/>
                <w:lang w:val="ru-RU"/>
              </w:rPr>
              <w:t xml:space="preserve"> </w:t>
            </w:r>
            <w:r w:rsidRPr="00915F2B">
              <w:rPr>
                <w:lang w:val="ru-RU"/>
              </w:rPr>
              <w:t>партнёров</w:t>
            </w:r>
            <w:r w:rsidRPr="00915F2B">
              <w:rPr>
                <w:spacing w:val="1"/>
                <w:lang w:val="ru-RU"/>
              </w:rPr>
              <w:t xml:space="preserve"> </w:t>
            </w:r>
            <w:r w:rsidRPr="00915F2B">
              <w:rPr>
                <w:lang w:val="ru-RU"/>
              </w:rPr>
              <w:t>(представителей</w:t>
            </w:r>
            <w:r w:rsidRPr="00915F2B">
              <w:rPr>
                <w:spacing w:val="1"/>
                <w:lang w:val="ru-RU"/>
              </w:rPr>
              <w:t xml:space="preserve"> </w:t>
            </w:r>
            <w:r w:rsidRPr="00915F2B">
              <w:rPr>
                <w:lang w:val="ru-RU"/>
              </w:rPr>
              <w:t>детских/</w:t>
            </w:r>
            <w:r w:rsidRPr="00915F2B">
              <w:rPr>
                <w:spacing w:val="-1"/>
                <w:lang w:val="ru-RU"/>
              </w:rPr>
              <w:t>детско-</w:t>
            </w:r>
            <w:r w:rsidRPr="00915F2B">
              <w:rPr>
                <w:spacing w:val="-57"/>
                <w:lang w:val="ru-RU"/>
              </w:rPr>
              <w:t xml:space="preserve"> </w:t>
            </w:r>
            <w:r w:rsidRPr="00915F2B">
              <w:rPr>
                <w:lang w:val="ru-RU"/>
              </w:rPr>
              <w:t>взрослых</w:t>
            </w:r>
            <w:r w:rsidRPr="00915F2B">
              <w:rPr>
                <w:spacing w:val="1"/>
                <w:lang w:val="ru-RU"/>
              </w:rPr>
              <w:t xml:space="preserve"> </w:t>
            </w:r>
            <w:r w:rsidRPr="00915F2B">
              <w:rPr>
                <w:lang w:val="ru-RU"/>
              </w:rPr>
              <w:t>общественных</w:t>
            </w:r>
            <w:r w:rsidRPr="00915F2B">
              <w:rPr>
                <w:spacing w:val="1"/>
                <w:lang w:val="ru-RU"/>
              </w:rPr>
              <w:t xml:space="preserve"> </w:t>
            </w:r>
            <w:r w:rsidRPr="00915F2B">
              <w:rPr>
                <w:lang w:val="ru-RU"/>
              </w:rPr>
              <w:t>объединений</w:t>
            </w:r>
            <w:r w:rsidR="00D668AA">
              <w:rPr>
                <w:lang w:val="ru-RU"/>
              </w:rPr>
              <w:t xml:space="preserve"> </w:t>
            </w:r>
            <w:r w:rsidRPr="00915F2B">
              <w:rPr>
                <w:spacing w:val="-2"/>
                <w:lang w:val="ru-RU"/>
              </w:rPr>
              <w:t>и</w:t>
            </w:r>
            <w:r w:rsidRPr="00915F2B">
              <w:rPr>
                <w:spacing w:val="-57"/>
                <w:lang w:val="ru-RU"/>
              </w:rPr>
              <w:t xml:space="preserve"> </w:t>
            </w:r>
            <w:r w:rsidRPr="00915F2B">
              <w:rPr>
                <w:lang w:val="ru-RU"/>
              </w:rPr>
              <w:t>организаций,</w:t>
            </w:r>
            <w:r w:rsidR="00D668AA">
              <w:rPr>
                <w:lang w:val="ru-RU"/>
              </w:rPr>
              <w:t xml:space="preserve"> </w:t>
            </w:r>
            <w:r w:rsidRPr="00915F2B">
              <w:rPr>
                <w:lang w:val="ru-RU"/>
              </w:rPr>
              <w:t>правоохранительных</w:t>
            </w:r>
            <w:r w:rsidRPr="00915F2B">
              <w:rPr>
                <w:spacing w:val="-57"/>
                <w:lang w:val="ru-RU"/>
              </w:rPr>
              <w:t xml:space="preserve"> </w:t>
            </w:r>
            <w:r w:rsidRPr="00915F2B">
              <w:rPr>
                <w:lang w:val="ru-RU"/>
              </w:rPr>
              <w:t>органов,</w:t>
            </w:r>
            <w:r w:rsidRPr="00915F2B">
              <w:rPr>
                <w:spacing w:val="-9"/>
                <w:lang w:val="ru-RU"/>
              </w:rPr>
              <w:t xml:space="preserve"> </w:t>
            </w:r>
            <w:r w:rsidRPr="00915F2B">
              <w:rPr>
                <w:lang w:val="ru-RU"/>
              </w:rPr>
              <w:t>опеки</w:t>
            </w:r>
            <w:r w:rsidRPr="00915F2B">
              <w:rPr>
                <w:spacing w:val="-5"/>
                <w:lang w:val="ru-RU"/>
              </w:rPr>
              <w:t xml:space="preserve"> </w:t>
            </w:r>
            <w:r w:rsidRPr="00915F2B">
              <w:rPr>
                <w:lang w:val="ru-RU"/>
              </w:rPr>
              <w:t>и</w:t>
            </w:r>
            <w:r w:rsidRPr="00915F2B">
              <w:rPr>
                <w:spacing w:val="-1"/>
                <w:lang w:val="ru-RU"/>
              </w:rPr>
              <w:t xml:space="preserve"> </w:t>
            </w:r>
            <w:r w:rsidRPr="00915F2B">
              <w:rPr>
                <w:lang w:val="ru-RU"/>
              </w:rPr>
              <w:t>т.д.)</w:t>
            </w:r>
          </w:p>
        </w:tc>
        <w:tc>
          <w:tcPr>
            <w:tcW w:w="1872" w:type="dxa"/>
          </w:tcPr>
          <w:p w:rsidR="000C4FEF" w:rsidRPr="00915F2B" w:rsidRDefault="000C4FEF" w:rsidP="00915F2B">
            <w:pPr>
              <w:pStyle w:val="TableParagraph"/>
              <w:ind w:left="57" w:right="57" w:hanging="2"/>
              <w:jc w:val="center"/>
              <w:rPr>
                <w:lang w:val="ru-RU"/>
              </w:rPr>
            </w:pPr>
            <w:r w:rsidRPr="00915F2B">
              <w:rPr>
                <w:lang w:val="ru-RU"/>
              </w:rPr>
              <w:t>Работа</w:t>
            </w:r>
            <w:r w:rsidRPr="00915F2B">
              <w:rPr>
                <w:spacing w:val="1"/>
                <w:lang w:val="ru-RU"/>
              </w:rPr>
              <w:t xml:space="preserve"> </w:t>
            </w:r>
            <w:r w:rsidRPr="00915F2B">
              <w:rPr>
                <w:lang w:val="ru-RU"/>
              </w:rPr>
              <w:t>на</w:t>
            </w:r>
            <w:r w:rsidRPr="00915F2B">
              <w:rPr>
                <w:spacing w:val="1"/>
                <w:lang w:val="ru-RU"/>
              </w:rPr>
              <w:t xml:space="preserve"> </w:t>
            </w:r>
            <w:r w:rsidRPr="00915F2B">
              <w:rPr>
                <w:lang w:val="ru-RU"/>
              </w:rPr>
              <w:t>опережение в</w:t>
            </w:r>
            <w:r w:rsidRPr="00915F2B">
              <w:rPr>
                <w:spacing w:val="1"/>
                <w:lang w:val="ru-RU"/>
              </w:rPr>
              <w:t xml:space="preserve"> </w:t>
            </w:r>
            <w:r w:rsidRPr="00915F2B">
              <w:rPr>
                <w:lang w:val="ru-RU"/>
              </w:rPr>
              <w:t>деле</w:t>
            </w:r>
            <w:r w:rsidRPr="00915F2B">
              <w:rPr>
                <w:spacing w:val="-11"/>
                <w:lang w:val="ru-RU"/>
              </w:rPr>
              <w:t xml:space="preserve"> </w:t>
            </w:r>
            <w:r w:rsidRPr="00915F2B">
              <w:rPr>
                <w:lang w:val="ru-RU"/>
              </w:rPr>
              <w:t>воспитания</w:t>
            </w:r>
          </w:p>
        </w:tc>
        <w:tc>
          <w:tcPr>
            <w:tcW w:w="4962" w:type="dxa"/>
          </w:tcPr>
          <w:p w:rsidR="000C4FEF" w:rsidRPr="00915F2B" w:rsidRDefault="000C4FEF" w:rsidP="004E031E">
            <w:pPr>
              <w:pStyle w:val="TableParagraph"/>
              <w:numPr>
                <w:ilvl w:val="0"/>
                <w:numId w:val="280"/>
              </w:numPr>
              <w:ind w:left="315" w:right="57" w:hanging="219"/>
              <w:jc w:val="both"/>
              <w:rPr>
                <w:lang w:val="ru-RU"/>
              </w:rPr>
            </w:pPr>
            <w:r w:rsidRPr="00915F2B">
              <w:rPr>
                <w:lang w:val="ru-RU"/>
              </w:rPr>
              <w:t>Встречи</w:t>
            </w:r>
            <w:r w:rsidRPr="00396C40">
              <w:rPr>
                <w:lang w:val="ru-RU"/>
              </w:rPr>
              <w:t xml:space="preserve"> </w:t>
            </w:r>
            <w:r w:rsidRPr="00915F2B">
              <w:rPr>
                <w:lang w:val="ru-RU"/>
              </w:rPr>
              <w:t>с</w:t>
            </w:r>
            <w:r w:rsidRPr="00396C40">
              <w:rPr>
                <w:lang w:val="ru-RU"/>
              </w:rPr>
              <w:t xml:space="preserve"> </w:t>
            </w:r>
            <w:r w:rsidRPr="00915F2B">
              <w:rPr>
                <w:lang w:val="ru-RU"/>
              </w:rPr>
              <w:t>представителями</w:t>
            </w:r>
            <w:r w:rsidRPr="00396C40">
              <w:rPr>
                <w:lang w:val="ru-RU"/>
              </w:rPr>
              <w:t xml:space="preserve"> </w:t>
            </w:r>
            <w:r w:rsidRPr="00915F2B">
              <w:rPr>
                <w:lang w:val="ru-RU"/>
              </w:rPr>
              <w:t>полиции,</w:t>
            </w:r>
            <w:r w:rsidRPr="00396C40">
              <w:rPr>
                <w:lang w:val="ru-RU"/>
              </w:rPr>
              <w:t xml:space="preserve"> </w:t>
            </w:r>
            <w:r w:rsidRPr="00915F2B">
              <w:rPr>
                <w:lang w:val="ru-RU"/>
              </w:rPr>
              <w:t>сотрудниками</w:t>
            </w:r>
            <w:r w:rsidRPr="00396C40">
              <w:rPr>
                <w:lang w:val="ru-RU"/>
              </w:rPr>
              <w:t xml:space="preserve"> </w:t>
            </w:r>
            <w:r w:rsidRPr="00915F2B">
              <w:rPr>
                <w:lang w:val="ru-RU"/>
              </w:rPr>
              <w:t>прокуратуры,</w:t>
            </w:r>
            <w:r w:rsidRPr="00396C40">
              <w:rPr>
                <w:lang w:val="ru-RU"/>
              </w:rPr>
              <w:t xml:space="preserve"> </w:t>
            </w:r>
            <w:r w:rsidRPr="00915F2B">
              <w:rPr>
                <w:lang w:val="ru-RU"/>
              </w:rPr>
              <w:t>лектории</w:t>
            </w:r>
            <w:r w:rsidRPr="00396C40">
              <w:rPr>
                <w:lang w:val="ru-RU"/>
              </w:rPr>
              <w:t xml:space="preserve"> </w:t>
            </w:r>
            <w:r w:rsidRPr="00915F2B">
              <w:rPr>
                <w:lang w:val="ru-RU"/>
              </w:rPr>
              <w:t>сотрудника</w:t>
            </w:r>
            <w:r w:rsidRPr="00396C40">
              <w:rPr>
                <w:lang w:val="ru-RU"/>
              </w:rPr>
              <w:t xml:space="preserve"> </w:t>
            </w:r>
            <w:r w:rsidRPr="00915F2B">
              <w:rPr>
                <w:lang w:val="ru-RU"/>
              </w:rPr>
              <w:t>Киселёвского</w:t>
            </w:r>
            <w:r w:rsidRPr="00396C40">
              <w:rPr>
                <w:lang w:val="ru-RU"/>
              </w:rPr>
              <w:t xml:space="preserve"> </w:t>
            </w:r>
            <w:r w:rsidRPr="00915F2B">
              <w:rPr>
                <w:lang w:val="ru-RU"/>
              </w:rPr>
              <w:t>центра</w:t>
            </w:r>
            <w:r w:rsidRPr="00396C40">
              <w:rPr>
                <w:lang w:val="ru-RU"/>
              </w:rPr>
              <w:t xml:space="preserve"> </w:t>
            </w:r>
            <w:r w:rsidRPr="00915F2B">
              <w:rPr>
                <w:lang w:val="ru-RU"/>
              </w:rPr>
              <w:t>по</w:t>
            </w:r>
            <w:r w:rsidRPr="00396C40">
              <w:rPr>
                <w:lang w:val="ru-RU"/>
              </w:rPr>
              <w:t xml:space="preserve"> </w:t>
            </w:r>
            <w:r w:rsidRPr="00915F2B">
              <w:rPr>
                <w:lang w:val="ru-RU"/>
              </w:rPr>
              <w:t>профилактике и</w:t>
            </w:r>
            <w:r w:rsidRPr="00396C40">
              <w:rPr>
                <w:lang w:val="ru-RU"/>
              </w:rPr>
              <w:t xml:space="preserve"> </w:t>
            </w:r>
            <w:r w:rsidRPr="00915F2B">
              <w:rPr>
                <w:lang w:val="ru-RU"/>
              </w:rPr>
              <w:t>борьбе</w:t>
            </w:r>
            <w:r w:rsidRPr="00396C40">
              <w:rPr>
                <w:lang w:val="ru-RU"/>
              </w:rPr>
              <w:t xml:space="preserve"> </w:t>
            </w:r>
            <w:r w:rsidRPr="00915F2B">
              <w:rPr>
                <w:lang w:val="ru-RU"/>
              </w:rPr>
              <w:t>со</w:t>
            </w:r>
            <w:r w:rsidRPr="00396C40">
              <w:rPr>
                <w:lang w:val="ru-RU"/>
              </w:rPr>
              <w:t xml:space="preserve"> </w:t>
            </w:r>
            <w:r w:rsidRPr="00915F2B">
              <w:rPr>
                <w:lang w:val="ru-RU"/>
              </w:rPr>
              <w:t>СПИД.</w:t>
            </w:r>
          </w:p>
          <w:p w:rsidR="000C4FEF" w:rsidRPr="00915F2B" w:rsidRDefault="000C4FEF" w:rsidP="004E031E">
            <w:pPr>
              <w:pStyle w:val="TableParagraph"/>
              <w:numPr>
                <w:ilvl w:val="0"/>
                <w:numId w:val="280"/>
              </w:numPr>
              <w:ind w:left="315" w:right="57" w:hanging="219"/>
              <w:jc w:val="both"/>
              <w:rPr>
                <w:lang w:val="ru-RU"/>
              </w:rPr>
            </w:pPr>
            <w:r w:rsidRPr="00396C40">
              <w:rPr>
                <w:lang w:val="ru-RU"/>
              </w:rPr>
              <w:t>Вовлечение в социально значимые проекты</w:t>
            </w:r>
            <w:r w:rsidR="00396C40">
              <w:rPr>
                <w:lang w:val="ru-RU"/>
              </w:rPr>
              <w:t xml:space="preserve"> </w:t>
            </w:r>
            <w:r w:rsidRPr="00915F2B">
              <w:rPr>
                <w:lang w:val="ru-RU"/>
              </w:rPr>
              <w:t>«Бессмертный полк Сталинграда:</w:t>
            </w:r>
            <w:r w:rsidRPr="00396C40">
              <w:rPr>
                <w:lang w:val="ru-RU"/>
              </w:rPr>
              <w:t xml:space="preserve"> </w:t>
            </w:r>
            <w:r w:rsidRPr="00915F2B">
              <w:rPr>
                <w:lang w:val="ru-RU"/>
              </w:rPr>
              <w:t>Киселёвск –</w:t>
            </w:r>
            <w:r w:rsidRPr="00396C40">
              <w:rPr>
                <w:lang w:val="ru-RU"/>
              </w:rPr>
              <w:t xml:space="preserve"> </w:t>
            </w:r>
            <w:r w:rsidRPr="00915F2B">
              <w:rPr>
                <w:lang w:val="ru-RU"/>
              </w:rPr>
              <w:t>участник обороны Сталинграда», «Киселёвск в</w:t>
            </w:r>
            <w:r w:rsidRPr="00396C40">
              <w:rPr>
                <w:lang w:val="ru-RU"/>
              </w:rPr>
              <w:t xml:space="preserve"> </w:t>
            </w:r>
            <w:r w:rsidRPr="00915F2B">
              <w:rPr>
                <w:lang w:val="ru-RU"/>
              </w:rPr>
              <w:t>летописи</w:t>
            </w:r>
            <w:r w:rsidRPr="00396C40">
              <w:rPr>
                <w:lang w:val="ru-RU"/>
              </w:rPr>
              <w:t xml:space="preserve"> </w:t>
            </w:r>
            <w:r w:rsidRPr="00915F2B">
              <w:rPr>
                <w:lang w:val="ru-RU"/>
              </w:rPr>
              <w:t>войны».</w:t>
            </w:r>
          </w:p>
          <w:p w:rsidR="000C4FEF" w:rsidRPr="00915F2B" w:rsidRDefault="000C4FEF" w:rsidP="004E031E">
            <w:pPr>
              <w:pStyle w:val="TableParagraph"/>
              <w:numPr>
                <w:ilvl w:val="0"/>
                <w:numId w:val="280"/>
              </w:numPr>
              <w:ind w:left="315" w:right="57" w:hanging="219"/>
              <w:jc w:val="both"/>
              <w:rPr>
                <w:lang w:val="ru-RU"/>
              </w:rPr>
            </w:pPr>
            <w:r w:rsidRPr="00915F2B">
              <w:rPr>
                <w:lang w:val="ru-RU"/>
              </w:rPr>
              <w:t>Мероприятия</w:t>
            </w:r>
            <w:r w:rsidRPr="00396C40">
              <w:rPr>
                <w:lang w:val="ru-RU"/>
              </w:rPr>
              <w:t xml:space="preserve"> </w:t>
            </w:r>
            <w:r w:rsidRPr="00915F2B">
              <w:rPr>
                <w:lang w:val="ru-RU"/>
              </w:rPr>
              <w:t>физкультурно-спортивного</w:t>
            </w:r>
            <w:r w:rsidRPr="00396C40">
              <w:rPr>
                <w:lang w:val="ru-RU"/>
              </w:rPr>
              <w:t xml:space="preserve"> </w:t>
            </w:r>
            <w:r w:rsidRPr="00915F2B">
              <w:rPr>
                <w:lang w:val="ru-RU"/>
              </w:rPr>
              <w:t>комплекса</w:t>
            </w:r>
            <w:r w:rsidRPr="00396C40">
              <w:rPr>
                <w:lang w:val="ru-RU"/>
              </w:rPr>
              <w:t xml:space="preserve"> </w:t>
            </w:r>
            <w:r w:rsidRPr="00915F2B">
              <w:rPr>
                <w:lang w:val="ru-RU"/>
              </w:rPr>
              <w:t>«Готов</w:t>
            </w:r>
            <w:r w:rsidRPr="00396C40">
              <w:rPr>
                <w:lang w:val="ru-RU"/>
              </w:rPr>
              <w:t xml:space="preserve"> </w:t>
            </w:r>
            <w:r w:rsidRPr="00915F2B">
              <w:rPr>
                <w:lang w:val="ru-RU"/>
              </w:rPr>
              <w:t>к</w:t>
            </w:r>
            <w:r w:rsidRPr="00396C40">
              <w:rPr>
                <w:lang w:val="ru-RU"/>
              </w:rPr>
              <w:t xml:space="preserve"> </w:t>
            </w:r>
            <w:r w:rsidRPr="00915F2B">
              <w:rPr>
                <w:lang w:val="ru-RU"/>
              </w:rPr>
              <w:t>труду</w:t>
            </w:r>
            <w:r w:rsidRPr="00396C40">
              <w:rPr>
                <w:lang w:val="ru-RU"/>
              </w:rPr>
              <w:t xml:space="preserve"> </w:t>
            </w:r>
            <w:r w:rsidRPr="00915F2B">
              <w:rPr>
                <w:lang w:val="ru-RU"/>
              </w:rPr>
              <w:t>и</w:t>
            </w:r>
            <w:r w:rsidRPr="00396C40">
              <w:rPr>
                <w:lang w:val="ru-RU"/>
              </w:rPr>
              <w:t xml:space="preserve"> </w:t>
            </w:r>
            <w:r w:rsidRPr="00915F2B">
              <w:rPr>
                <w:lang w:val="ru-RU"/>
              </w:rPr>
              <w:t>обороне»,</w:t>
            </w:r>
            <w:r w:rsidRPr="00396C40">
              <w:rPr>
                <w:lang w:val="ru-RU"/>
              </w:rPr>
              <w:t xml:space="preserve"> </w:t>
            </w:r>
            <w:r w:rsidRPr="00915F2B">
              <w:rPr>
                <w:lang w:val="ru-RU"/>
              </w:rPr>
              <w:t>Школьная</w:t>
            </w:r>
            <w:r w:rsidRPr="00396C40">
              <w:rPr>
                <w:lang w:val="ru-RU"/>
              </w:rPr>
              <w:t xml:space="preserve"> </w:t>
            </w:r>
            <w:r w:rsidRPr="00915F2B">
              <w:rPr>
                <w:lang w:val="ru-RU"/>
              </w:rPr>
              <w:t>Спартакиада.</w:t>
            </w:r>
          </w:p>
          <w:p w:rsidR="000C4FEF" w:rsidRPr="00915F2B" w:rsidRDefault="000C4FEF" w:rsidP="004E031E">
            <w:pPr>
              <w:pStyle w:val="TableParagraph"/>
              <w:numPr>
                <w:ilvl w:val="0"/>
                <w:numId w:val="280"/>
              </w:numPr>
              <w:ind w:left="315" w:right="57" w:hanging="219"/>
              <w:jc w:val="both"/>
              <w:rPr>
                <w:lang w:val="ru-RU"/>
              </w:rPr>
            </w:pPr>
            <w:r w:rsidRPr="00915F2B">
              <w:rPr>
                <w:lang w:val="ru-RU"/>
              </w:rPr>
              <w:t>Посещение</w:t>
            </w:r>
            <w:r w:rsidRPr="00396C40">
              <w:rPr>
                <w:lang w:val="ru-RU"/>
              </w:rPr>
              <w:t xml:space="preserve"> </w:t>
            </w:r>
            <w:r w:rsidRPr="00915F2B">
              <w:rPr>
                <w:lang w:val="ru-RU"/>
              </w:rPr>
              <w:t>организации</w:t>
            </w:r>
            <w:r w:rsidRPr="00396C40">
              <w:rPr>
                <w:lang w:val="ru-RU"/>
              </w:rPr>
              <w:t xml:space="preserve"> </w:t>
            </w:r>
            <w:r w:rsidRPr="00915F2B">
              <w:rPr>
                <w:lang w:val="ru-RU"/>
              </w:rPr>
              <w:t>системы</w:t>
            </w:r>
            <w:r w:rsidRPr="00396C40">
              <w:rPr>
                <w:lang w:val="ru-RU"/>
              </w:rPr>
              <w:t xml:space="preserve"> </w:t>
            </w:r>
            <w:r w:rsidRPr="00915F2B">
              <w:rPr>
                <w:lang w:val="ru-RU"/>
              </w:rPr>
              <w:t>МВД</w:t>
            </w:r>
            <w:r w:rsidRPr="00396C40">
              <w:rPr>
                <w:lang w:val="ru-RU"/>
              </w:rPr>
              <w:t xml:space="preserve"> </w:t>
            </w:r>
            <w:r w:rsidRPr="00915F2B">
              <w:rPr>
                <w:lang w:val="ru-RU"/>
              </w:rPr>
              <w:t>(экскурсия</w:t>
            </w:r>
            <w:r w:rsidRPr="00396C40">
              <w:rPr>
                <w:lang w:val="ru-RU"/>
              </w:rPr>
              <w:t xml:space="preserve"> </w:t>
            </w:r>
            <w:r w:rsidRPr="00915F2B">
              <w:rPr>
                <w:lang w:val="ru-RU"/>
              </w:rPr>
              <w:t>в</w:t>
            </w:r>
            <w:r w:rsidRPr="00396C40">
              <w:rPr>
                <w:lang w:val="ru-RU"/>
              </w:rPr>
              <w:t xml:space="preserve"> </w:t>
            </w:r>
            <w:r w:rsidRPr="00915F2B">
              <w:rPr>
                <w:lang w:val="ru-RU"/>
              </w:rPr>
              <w:t>отделы</w:t>
            </w:r>
            <w:r w:rsidRPr="00396C40">
              <w:rPr>
                <w:lang w:val="ru-RU"/>
              </w:rPr>
              <w:t xml:space="preserve"> </w:t>
            </w:r>
            <w:r w:rsidRPr="00915F2B">
              <w:rPr>
                <w:lang w:val="ru-RU"/>
              </w:rPr>
              <w:t>полиции</w:t>
            </w:r>
            <w:r w:rsidRPr="00396C40">
              <w:rPr>
                <w:lang w:val="ru-RU"/>
              </w:rPr>
              <w:t xml:space="preserve"> </w:t>
            </w:r>
            <w:r w:rsidRPr="00915F2B">
              <w:rPr>
                <w:lang w:val="ru-RU"/>
              </w:rPr>
              <w:t>Отделов</w:t>
            </w:r>
            <w:r w:rsidRPr="00396C40">
              <w:rPr>
                <w:lang w:val="ru-RU"/>
              </w:rPr>
              <w:t xml:space="preserve"> </w:t>
            </w:r>
            <w:r w:rsidRPr="00915F2B">
              <w:rPr>
                <w:lang w:val="ru-RU"/>
              </w:rPr>
              <w:t>МВД</w:t>
            </w:r>
            <w:r w:rsidRPr="00396C40">
              <w:rPr>
                <w:lang w:val="ru-RU"/>
              </w:rPr>
              <w:t xml:space="preserve"> </w:t>
            </w:r>
            <w:r w:rsidRPr="00915F2B">
              <w:rPr>
                <w:lang w:val="ru-RU"/>
              </w:rPr>
              <w:t>России</w:t>
            </w:r>
            <w:r w:rsidRPr="00396C40">
              <w:rPr>
                <w:lang w:val="ru-RU"/>
              </w:rPr>
              <w:t xml:space="preserve"> </w:t>
            </w:r>
            <w:r w:rsidRPr="00915F2B">
              <w:rPr>
                <w:lang w:val="ru-RU"/>
              </w:rPr>
              <w:t>по</w:t>
            </w:r>
            <w:r w:rsidRPr="00396C40">
              <w:rPr>
                <w:lang w:val="ru-RU"/>
              </w:rPr>
              <w:t xml:space="preserve"> </w:t>
            </w:r>
            <w:r w:rsidRPr="00915F2B">
              <w:rPr>
                <w:lang w:val="ru-RU"/>
              </w:rPr>
              <w:t>г.</w:t>
            </w:r>
            <w:r w:rsidRPr="00396C40">
              <w:rPr>
                <w:lang w:val="ru-RU"/>
              </w:rPr>
              <w:t xml:space="preserve"> </w:t>
            </w:r>
            <w:r w:rsidRPr="00915F2B">
              <w:rPr>
                <w:lang w:val="ru-RU"/>
              </w:rPr>
              <w:t>Киселёвску).</w:t>
            </w:r>
          </w:p>
          <w:p w:rsidR="000C4FEF" w:rsidRPr="00396C40" w:rsidRDefault="000C4FEF" w:rsidP="004E031E">
            <w:pPr>
              <w:pStyle w:val="TableParagraph"/>
              <w:numPr>
                <w:ilvl w:val="0"/>
                <w:numId w:val="280"/>
              </w:numPr>
              <w:ind w:left="315" w:right="57" w:hanging="219"/>
              <w:jc w:val="both"/>
              <w:rPr>
                <w:lang w:val="ru-RU"/>
              </w:rPr>
            </w:pPr>
            <w:r w:rsidRPr="00396C40">
              <w:rPr>
                <w:lang w:val="ru-RU"/>
              </w:rPr>
              <w:t>Уроки мужества с представителями клубов</w:t>
            </w:r>
            <w:r w:rsidR="00396C40">
              <w:rPr>
                <w:lang w:val="ru-RU"/>
              </w:rPr>
              <w:t xml:space="preserve"> </w:t>
            </w:r>
            <w:r w:rsidRPr="00396C40">
              <w:rPr>
                <w:lang w:val="ru-RU"/>
              </w:rPr>
              <w:t>«Боевого братства» г. Киселевска.</w:t>
            </w:r>
          </w:p>
          <w:p w:rsidR="000C4FEF" w:rsidRPr="00396C40" w:rsidRDefault="000C4FEF" w:rsidP="004E031E">
            <w:pPr>
              <w:pStyle w:val="TableParagraph"/>
              <w:numPr>
                <w:ilvl w:val="0"/>
                <w:numId w:val="280"/>
              </w:numPr>
              <w:ind w:left="315" w:right="57" w:hanging="219"/>
              <w:jc w:val="both"/>
              <w:rPr>
                <w:lang w:val="ru-RU"/>
              </w:rPr>
            </w:pPr>
            <w:r w:rsidRPr="00396C40">
              <w:rPr>
                <w:lang w:val="ru-RU"/>
              </w:rPr>
              <w:t>Создание кадетских-казачьих классов.</w:t>
            </w:r>
          </w:p>
          <w:p w:rsidR="000C4FEF" w:rsidRPr="00915F2B" w:rsidRDefault="000C4FEF" w:rsidP="004E031E">
            <w:pPr>
              <w:pStyle w:val="TableParagraph"/>
              <w:numPr>
                <w:ilvl w:val="0"/>
                <w:numId w:val="280"/>
              </w:numPr>
              <w:ind w:left="315" w:right="57" w:hanging="219"/>
              <w:jc w:val="both"/>
            </w:pPr>
            <w:r w:rsidRPr="00396C40">
              <w:rPr>
                <w:lang w:val="ru-RU"/>
              </w:rPr>
              <w:t>Развитие юнармейского движения.</w:t>
            </w:r>
          </w:p>
        </w:tc>
      </w:tr>
      <w:tr w:rsidR="000C4FEF" w:rsidRPr="00915F2B" w:rsidTr="00D668AA">
        <w:trPr>
          <w:trHeight w:val="20"/>
        </w:trPr>
        <w:tc>
          <w:tcPr>
            <w:tcW w:w="3231" w:type="dxa"/>
          </w:tcPr>
          <w:p w:rsidR="000C4FEF" w:rsidRPr="00915F2B" w:rsidRDefault="000C4FEF" w:rsidP="00396C40">
            <w:pPr>
              <w:pStyle w:val="TableParagraph"/>
              <w:tabs>
                <w:tab w:val="left" w:pos="3007"/>
              </w:tabs>
              <w:ind w:left="57" w:right="57" w:hanging="1"/>
              <w:rPr>
                <w:lang w:val="ru-RU"/>
              </w:rPr>
            </w:pPr>
            <w:r w:rsidRPr="00396C40">
              <w:rPr>
                <w:lang w:val="ru-RU"/>
              </w:rPr>
              <w:t>4</w:t>
            </w:r>
            <w:r w:rsidRPr="00396C40">
              <w:rPr>
                <w:spacing w:val="118"/>
                <w:lang w:val="ru-RU"/>
              </w:rPr>
              <w:t xml:space="preserve"> </w:t>
            </w:r>
            <w:r w:rsidRPr="00396C40">
              <w:rPr>
                <w:lang w:val="ru-RU"/>
              </w:rPr>
              <w:t>разработка</w:t>
            </w:r>
            <w:r w:rsidR="00396C40">
              <w:rPr>
                <w:lang w:val="ru-RU"/>
              </w:rPr>
              <w:t xml:space="preserve"> </w:t>
            </w:r>
            <w:r w:rsidRPr="00396C40">
              <w:rPr>
                <w:lang w:val="ru-RU"/>
              </w:rPr>
              <w:t>и</w:t>
            </w:r>
            <w:r w:rsidR="00396C40">
              <w:rPr>
                <w:lang w:val="ru-RU"/>
              </w:rPr>
              <w:t xml:space="preserve"> </w:t>
            </w:r>
            <w:r w:rsidRPr="00915F2B">
              <w:rPr>
                <w:lang w:val="ru-RU"/>
              </w:rPr>
              <w:t>реализация</w:t>
            </w:r>
            <w:r w:rsidRPr="00915F2B">
              <w:rPr>
                <w:spacing w:val="1"/>
                <w:lang w:val="ru-RU"/>
              </w:rPr>
              <w:t xml:space="preserve"> </w:t>
            </w:r>
            <w:r w:rsidRPr="00915F2B">
              <w:rPr>
                <w:lang w:val="ru-RU"/>
              </w:rPr>
              <w:t>педагогами</w:t>
            </w:r>
            <w:r w:rsidRPr="00915F2B">
              <w:rPr>
                <w:spacing w:val="1"/>
                <w:lang w:val="ru-RU"/>
              </w:rPr>
              <w:t xml:space="preserve"> </w:t>
            </w:r>
            <w:r w:rsidRPr="00915F2B">
              <w:rPr>
                <w:lang w:val="ru-RU"/>
              </w:rPr>
              <w:t>программ</w:t>
            </w:r>
            <w:r w:rsidRPr="00915F2B">
              <w:rPr>
                <w:spacing w:val="-57"/>
                <w:lang w:val="ru-RU"/>
              </w:rPr>
              <w:t xml:space="preserve"> </w:t>
            </w:r>
            <w:r w:rsidR="00396C40">
              <w:rPr>
                <w:lang w:val="ru-RU"/>
              </w:rPr>
              <w:t xml:space="preserve">внеурочной </w:t>
            </w:r>
            <w:r w:rsidRPr="00915F2B">
              <w:rPr>
                <w:spacing w:val="-4"/>
                <w:lang w:val="ru-RU"/>
              </w:rPr>
              <w:t>и</w:t>
            </w:r>
            <w:r w:rsidR="00396C40">
              <w:rPr>
                <w:spacing w:val="-4"/>
                <w:lang w:val="ru-RU"/>
              </w:rPr>
              <w:t xml:space="preserve"> </w:t>
            </w:r>
            <w:r w:rsidRPr="00915F2B">
              <w:rPr>
                <w:spacing w:val="-57"/>
                <w:lang w:val="ru-RU"/>
              </w:rPr>
              <w:t xml:space="preserve"> </w:t>
            </w:r>
            <w:r w:rsidRPr="00915F2B">
              <w:rPr>
                <w:lang w:val="ru-RU"/>
              </w:rPr>
              <w:t>внеучебной</w:t>
            </w:r>
            <w:r w:rsidR="00396C40">
              <w:rPr>
                <w:lang w:val="ru-RU"/>
              </w:rPr>
              <w:t xml:space="preserve"> </w:t>
            </w:r>
            <w:r w:rsidRPr="00915F2B">
              <w:rPr>
                <w:lang w:val="ru-RU"/>
              </w:rPr>
              <w:t>деятельности,</w:t>
            </w:r>
            <w:r w:rsidR="00396C40">
              <w:rPr>
                <w:lang w:val="ru-RU"/>
              </w:rPr>
              <w:t xml:space="preserve"> направленных </w:t>
            </w:r>
            <w:r w:rsidRPr="00915F2B">
              <w:rPr>
                <w:spacing w:val="-3"/>
                <w:lang w:val="ru-RU"/>
              </w:rPr>
              <w:t>на</w:t>
            </w:r>
            <w:r w:rsidR="00396C40">
              <w:rPr>
                <w:spacing w:val="-3"/>
                <w:lang w:val="ru-RU"/>
              </w:rPr>
              <w:t xml:space="preserve"> </w:t>
            </w:r>
            <w:r w:rsidRPr="00915F2B">
              <w:rPr>
                <w:lang w:val="ru-RU"/>
              </w:rPr>
              <w:t>патриотич</w:t>
            </w:r>
            <w:r w:rsidR="00822765" w:rsidRPr="00915F2B">
              <w:rPr>
                <w:lang w:val="ru-RU"/>
              </w:rPr>
              <w:t xml:space="preserve">ескую работу </w:t>
            </w:r>
            <w:r w:rsidRPr="00915F2B">
              <w:rPr>
                <w:lang w:val="ru-RU"/>
              </w:rPr>
              <w:t>социокультурного, творческого, туристско- краеведческого, военно-спортивного, исследовательского (в т.ч. археологического)</w:t>
            </w:r>
            <w:r w:rsidR="00396C40">
              <w:rPr>
                <w:lang w:val="ru-RU"/>
              </w:rPr>
              <w:t xml:space="preserve"> </w:t>
            </w:r>
            <w:r w:rsidRPr="00915F2B">
              <w:rPr>
                <w:lang w:val="ru-RU"/>
              </w:rPr>
              <w:t>и иных направлений</w:t>
            </w:r>
            <w:r w:rsidR="00396C40">
              <w:rPr>
                <w:lang w:val="ru-RU"/>
              </w:rPr>
              <w:t>.</w:t>
            </w:r>
          </w:p>
        </w:tc>
        <w:tc>
          <w:tcPr>
            <w:tcW w:w="1872" w:type="dxa"/>
          </w:tcPr>
          <w:p w:rsidR="000C4FEF" w:rsidRPr="00915F2B" w:rsidRDefault="000C4FEF" w:rsidP="00396C40">
            <w:pPr>
              <w:pStyle w:val="TableParagraph"/>
              <w:ind w:left="57" w:right="57" w:hanging="2"/>
              <w:jc w:val="center"/>
              <w:rPr>
                <w:lang w:val="ru-RU"/>
              </w:rPr>
            </w:pPr>
            <w:r w:rsidRPr="00915F2B">
              <w:rPr>
                <w:lang w:val="ru-RU"/>
              </w:rPr>
              <w:t>Внеурочная и</w:t>
            </w:r>
            <w:r w:rsidR="00396C40">
              <w:rPr>
                <w:lang w:val="ru-RU"/>
              </w:rPr>
              <w:t xml:space="preserve"> </w:t>
            </w:r>
            <w:r w:rsidRPr="00915F2B">
              <w:rPr>
                <w:lang w:val="ru-RU"/>
              </w:rPr>
              <w:t>внеучебная деятельность</w:t>
            </w:r>
            <w:r w:rsidR="00396C40">
              <w:rPr>
                <w:lang w:val="ru-RU"/>
              </w:rPr>
              <w:t xml:space="preserve"> </w:t>
            </w:r>
            <w:r w:rsidRPr="00915F2B">
              <w:rPr>
                <w:lang w:val="ru-RU"/>
              </w:rPr>
              <w:t>патриотической направленности</w:t>
            </w:r>
          </w:p>
        </w:tc>
        <w:tc>
          <w:tcPr>
            <w:tcW w:w="4962" w:type="dxa"/>
          </w:tcPr>
          <w:p w:rsidR="000C4FEF" w:rsidRPr="00915F2B" w:rsidRDefault="000C4FEF" w:rsidP="00B245C2">
            <w:pPr>
              <w:pStyle w:val="TableParagraph"/>
              <w:numPr>
                <w:ilvl w:val="0"/>
                <w:numId w:val="196"/>
              </w:numPr>
              <w:tabs>
                <w:tab w:val="left" w:pos="515"/>
              </w:tabs>
              <w:ind w:left="57" w:right="57"/>
              <w:jc w:val="both"/>
              <w:rPr>
                <w:lang w:val="ru-RU"/>
              </w:rPr>
            </w:pPr>
            <w:r w:rsidRPr="00396C40">
              <w:rPr>
                <w:lang w:val="ru-RU"/>
              </w:rPr>
              <w:t>Дополнительная общеобразовательная</w:t>
            </w:r>
            <w:r w:rsidR="00396C40">
              <w:rPr>
                <w:lang w:val="ru-RU"/>
              </w:rPr>
              <w:t xml:space="preserve"> </w:t>
            </w:r>
            <w:r w:rsidRPr="00915F2B">
              <w:rPr>
                <w:lang w:val="ru-RU"/>
              </w:rPr>
              <w:t>общеразвивающая программа социально- гуманитарной направленности «Отечество мое».</w:t>
            </w:r>
            <w:r w:rsidR="00396C40">
              <w:rPr>
                <w:lang w:val="ru-RU"/>
              </w:rPr>
              <w:t xml:space="preserve"> </w:t>
            </w:r>
            <w:r w:rsidRPr="00915F2B">
              <w:rPr>
                <w:lang w:val="ru-RU"/>
              </w:rPr>
              <w:t>Дополнительная общеобразовательная общеразвивающая программа социально- гуманитарной направленности «Я – патриот».</w:t>
            </w:r>
          </w:p>
          <w:p w:rsidR="000C4FEF" w:rsidRPr="00915F2B" w:rsidRDefault="000C4FEF" w:rsidP="00B245C2">
            <w:pPr>
              <w:pStyle w:val="TableParagraph"/>
              <w:numPr>
                <w:ilvl w:val="0"/>
                <w:numId w:val="196"/>
              </w:numPr>
              <w:tabs>
                <w:tab w:val="left" w:pos="515"/>
              </w:tabs>
              <w:ind w:left="57" w:right="57"/>
              <w:jc w:val="both"/>
              <w:rPr>
                <w:lang w:val="ru-RU"/>
              </w:rPr>
            </w:pPr>
            <w:r w:rsidRPr="00396C40">
              <w:rPr>
                <w:lang w:val="ru-RU"/>
              </w:rPr>
              <w:t>Организация торжественных мероприятий,</w:t>
            </w:r>
            <w:r w:rsidR="00396C40">
              <w:rPr>
                <w:lang w:val="ru-RU"/>
              </w:rPr>
              <w:t xml:space="preserve"> </w:t>
            </w:r>
            <w:r w:rsidRPr="00915F2B">
              <w:rPr>
                <w:lang w:val="ru-RU"/>
              </w:rPr>
              <w:t>посвященных Дню «ЮНАРМИИ»</w:t>
            </w:r>
            <w:r w:rsidR="00396C40">
              <w:rPr>
                <w:lang w:val="ru-RU"/>
              </w:rPr>
              <w:t xml:space="preserve"> </w:t>
            </w:r>
            <w:r w:rsidRPr="00915F2B">
              <w:rPr>
                <w:lang w:val="ru-RU"/>
              </w:rPr>
              <w:t>с приглашением представителей администрации, ветеранов, членами штаба местного отделения.</w:t>
            </w:r>
          </w:p>
          <w:p w:rsidR="000C4FEF" w:rsidRPr="00915F2B" w:rsidRDefault="000C4FEF" w:rsidP="00B245C2">
            <w:pPr>
              <w:pStyle w:val="TableParagraph"/>
              <w:numPr>
                <w:ilvl w:val="0"/>
                <w:numId w:val="196"/>
              </w:numPr>
              <w:tabs>
                <w:tab w:val="left" w:pos="515"/>
              </w:tabs>
              <w:ind w:left="57" w:right="57"/>
              <w:jc w:val="both"/>
              <w:rPr>
                <w:lang w:val="ru-RU"/>
              </w:rPr>
            </w:pPr>
            <w:r w:rsidRPr="00915F2B">
              <w:rPr>
                <w:lang w:val="ru-RU"/>
              </w:rPr>
              <w:t>Профильная смена военно-патриотического лагеря «Витязь».</w:t>
            </w:r>
          </w:p>
          <w:p w:rsidR="000C4FEF" w:rsidRPr="00915F2B" w:rsidRDefault="000C4FEF" w:rsidP="00B245C2">
            <w:pPr>
              <w:pStyle w:val="TableParagraph"/>
              <w:numPr>
                <w:ilvl w:val="0"/>
                <w:numId w:val="196"/>
              </w:numPr>
              <w:tabs>
                <w:tab w:val="left" w:pos="515"/>
              </w:tabs>
              <w:ind w:left="57" w:right="57"/>
              <w:jc w:val="both"/>
              <w:rPr>
                <w:lang w:val="ru-RU"/>
              </w:rPr>
            </w:pPr>
            <w:r w:rsidRPr="00915F2B">
              <w:rPr>
                <w:lang w:val="ru-RU"/>
              </w:rPr>
              <w:t>+ школы прописывают свои программы, разработанные в рамках патриотического направления (в том числе реализация программ для лагерей с дневным пребыванием детей).</w:t>
            </w:r>
          </w:p>
          <w:p w:rsidR="000C4FEF" w:rsidRPr="00915F2B" w:rsidRDefault="000C4FEF" w:rsidP="00B245C2">
            <w:pPr>
              <w:pStyle w:val="TableParagraph"/>
              <w:numPr>
                <w:ilvl w:val="0"/>
                <w:numId w:val="196"/>
              </w:numPr>
              <w:tabs>
                <w:tab w:val="left" w:pos="515"/>
              </w:tabs>
              <w:ind w:left="57" w:right="57"/>
              <w:jc w:val="both"/>
            </w:pPr>
            <w:r w:rsidRPr="00915F2B">
              <w:t>Акция «Осенняя неделя добра».</w:t>
            </w:r>
          </w:p>
          <w:p w:rsidR="000C4FEF" w:rsidRPr="00915F2B" w:rsidRDefault="000C4FEF" w:rsidP="00B245C2">
            <w:pPr>
              <w:pStyle w:val="TableParagraph"/>
              <w:numPr>
                <w:ilvl w:val="0"/>
                <w:numId w:val="196"/>
              </w:numPr>
              <w:tabs>
                <w:tab w:val="left" w:pos="515"/>
              </w:tabs>
              <w:ind w:left="57" w:right="57"/>
              <w:jc w:val="both"/>
            </w:pPr>
            <w:r w:rsidRPr="00915F2B">
              <w:t>Муниципальный этап регионального конкурса</w:t>
            </w:r>
          </w:p>
          <w:p w:rsidR="000C4FEF" w:rsidRPr="00915F2B" w:rsidRDefault="000C4FEF" w:rsidP="00B245C2">
            <w:pPr>
              <w:pStyle w:val="TableParagraph"/>
              <w:numPr>
                <w:ilvl w:val="0"/>
                <w:numId w:val="196"/>
              </w:numPr>
              <w:tabs>
                <w:tab w:val="left" w:pos="515"/>
              </w:tabs>
              <w:ind w:left="57" w:right="57"/>
              <w:jc w:val="both"/>
              <w:rPr>
                <w:lang w:val="ru-RU"/>
              </w:rPr>
            </w:pPr>
            <w:r w:rsidRPr="00915F2B">
              <w:rPr>
                <w:lang w:val="ru-RU"/>
              </w:rPr>
              <w:t>«Моя малая родина: природа, культура, этнос».</w:t>
            </w:r>
          </w:p>
          <w:p w:rsidR="000C4FEF" w:rsidRPr="00915F2B" w:rsidRDefault="000C4FEF" w:rsidP="00B245C2">
            <w:pPr>
              <w:pStyle w:val="TableParagraph"/>
              <w:numPr>
                <w:ilvl w:val="0"/>
                <w:numId w:val="196"/>
              </w:numPr>
              <w:tabs>
                <w:tab w:val="left" w:pos="515"/>
              </w:tabs>
              <w:ind w:left="57" w:right="57"/>
              <w:jc w:val="both"/>
            </w:pPr>
            <w:r w:rsidRPr="00915F2B">
              <w:t>Муниципальный этап областного конкурса</w:t>
            </w:r>
          </w:p>
          <w:p w:rsidR="000C4FEF" w:rsidRPr="00915F2B" w:rsidRDefault="000C4FEF" w:rsidP="00B245C2">
            <w:pPr>
              <w:pStyle w:val="TableParagraph"/>
              <w:numPr>
                <w:ilvl w:val="0"/>
                <w:numId w:val="196"/>
              </w:numPr>
              <w:tabs>
                <w:tab w:val="left" w:pos="515"/>
              </w:tabs>
              <w:ind w:left="57" w:right="57"/>
              <w:jc w:val="both"/>
            </w:pPr>
            <w:r w:rsidRPr="00915F2B">
              <w:t>«Лидер ученического самоуправления».</w:t>
            </w:r>
          </w:p>
          <w:p w:rsidR="000C4FEF" w:rsidRPr="00915F2B" w:rsidRDefault="000C4FEF" w:rsidP="00B245C2">
            <w:pPr>
              <w:pStyle w:val="TableParagraph"/>
              <w:numPr>
                <w:ilvl w:val="0"/>
                <w:numId w:val="196"/>
              </w:numPr>
              <w:tabs>
                <w:tab w:val="left" w:pos="515"/>
              </w:tabs>
              <w:ind w:left="57" w:right="57"/>
              <w:jc w:val="both"/>
            </w:pPr>
            <w:r w:rsidRPr="00915F2B">
              <w:rPr>
                <w:lang w:val="ru-RU"/>
              </w:rPr>
              <w:t xml:space="preserve">Акция «Я – гражданин России!», посвященная Дню </w:t>
            </w:r>
            <w:r w:rsidRPr="00915F2B">
              <w:t>Конституции РФ.</w:t>
            </w:r>
          </w:p>
          <w:p w:rsidR="000C4FEF" w:rsidRPr="00915F2B" w:rsidRDefault="000C4FEF" w:rsidP="00B245C2">
            <w:pPr>
              <w:pStyle w:val="TableParagraph"/>
              <w:numPr>
                <w:ilvl w:val="0"/>
                <w:numId w:val="196"/>
              </w:numPr>
              <w:tabs>
                <w:tab w:val="left" w:pos="515"/>
              </w:tabs>
              <w:ind w:left="57" w:right="57"/>
              <w:jc w:val="both"/>
              <w:rPr>
                <w:lang w:val="ru-RU"/>
              </w:rPr>
            </w:pPr>
            <w:r w:rsidRPr="00915F2B">
              <w:rPr>
                <w:lang w:val="ru-RU"/>
              </w:rPr>
              <w:t>Акция «Моя малая родина», посвященная датам образования г. Киселёвска и Кемеровской области.</w:t>
            </w:r>
          </w:p>
          <w:p w:rsidR="000C4FEF" w:rsidRPr="00915F2B" w:rsidRDefault="000C4FEF" w:rsidP="00B245C2">
            <w:pPr>
              <w:pStyle w:val="TableParagraph"/>
              <w:numPr>
                <w:ilvl w:val="0"/>
                <w:numId w:val="196"/>
              </w:numPr>
              <w:tabs>
                <w:tab w:val="left" w:pos="515"/>
              </w:tabs>
              <w:ind w:left="57" w:right="57"/>
              <w:jc w:val="both"/>
              <w:rPr>
                <w:lang w:val="ru-RU"/>
              </w:rPr>
            </w:pPr>
            <w:r w:rsidRPr="00915F2B">
              <w:rPr>
                <w:lang w:val="ru-RU"/>
              </w:rPr>
              <w:t>Конкурс «А ну-ка, парни!».</w:t>
            </w:r>
          </w:p>
          <w:p w:rsidR="000C4FEF" w:rsidRPr="00915F2B" w:rsidRDefault="000C4FEF" w:rsidP="00B245C2">
            <w:pPr>
              <w:pStyle w:val="TableParagraph"/>
              <w:numPr>
                <w:ilvl w:val="0"/>
                <w:numId w:val="196"/>
              </w:numPr>
              <w:tabs>
                <w:tab w:val="left" w:pos="515"/>
              </w:tabs>
              <w:ind w:left="57" w:right="57"/>
              <w:jc w:val="both"/>
            </w:pPr>
            <w:r w:rsidRPr="00915F2B">
              <w:t>Конкурс «Активист года».</w:t>
            </w:r>
          </w:p>
          <w:p w:rsidR="000C4FEF" w:rsidRPr="00915F2B" w:rsidRDefault="000C4FEF" w:rsidP="00B245C2">
            <w:pPr>
              <w:pStyle w:val="TableParagraph"/>
              <w:numPr>
                <w:ilvl w:val="0"/>
                <w:numId w:val="196"/>
              </w:numPr>
              <w:tabs>
                <w:tab w:val="left" w:pos="515"/>
              </w:tabs>
              <w:ind w:left="57" w:right="57"/>
              <w:jc w:val="both"/>
            </w:pPr>
            <w:r w:rsidRPr="00915F2B">
              <w:t>Акция «Весенняя неделя добра».</w:t>
            </w:r>
          </w:p>
          <w:p w:rsidR="000C4FEF" w:rsidRPr="00915F2B" w:rsidRDefault="000C4FEF" w:rsidP="00B245C2">
            <w:pPr>
              <w:pStyle w:val="TableParagraph"/>
              <w:numPr>
                <w:ilvl w:val="0"/>
                <w:numId w:val="196"/>
              </w:numPr>
              <w:tabs>
                <w:tab w:val="left" w:pos="515"/>
              </w:tabs>
              <w:ind w:left="57" w:right="57"/>
              <w:jc w:val="both"/>
            </w:pPr>
            <w:r w:rsidRPr="00915F2B">
              <w:t>Муниципальный этап региональной акции «Я</w:t>
            </w:r>
          </w:p>
          <w:p w:rsidR="000C4FEF" w:rsidRPr="00915F2B" w:rsidRDefault="000C4FEF" w:rsidP="00B245C2">
            <w:pPr>
              <w:pStyle w:val="TableParagraph"/>
              <w:numPr>
                <w:ilvl w:val="0"/>
                <w:numId w:val="196"/>
              </w:numPr>
              <w:tabs>
                <w:tab w:val="left" w:pos="515"/>
              </w:tabs>
              <w:ind w:left="57" w:right="57"/>
              <w:jc w:val="both"/>
            </w:pPr>
            <w:r w:rsidRPr="00915F2B">
              <w:t>– гражданин России».</w:t>
            </w:r>
          </w:p>
          <w:p w:rsidR="000C4FEF" w:rsidRPr="00915F2B" w:rsidRDefault="000C4FEF" w:rsidP="00B245C2">
            <w:pPr>
              <w:pStyle w:val="TableParagraph"/>
              <w:numPr>
                <w:ilvl w:val="0"/>
                <w:numId w:val="196"/>
              </w:numPr>
              <w:tabs>
                <w:tab w:val="left" w:pos="515"/>
              </w:tabs>
              <w:ind w:left="57" w:right="57"/>
              <w:jc w:val="both"/>
            </w:pPr>
            <w:r w:rsidRPr="00915F2B">
              <w:t>Форум детских объединений и организаций</w:t>
            </w:r>
          </w:p>
          <w:p w:rsidR="000C4FEF" w:rsidRPr="00915F2B" w:rsidRDefault="000C4FEF" w:rsidP="00B245C2">
            <w:pPr>
              <w:pStyle w:val="TableParagraph"/>
              <w:numPr>
                <w:ilvl w:val="0"/>
                <w:numId w:val="196"/>
              </w:numPr>
              <w:tabs>
                <w:tab w:val="left" w:pos="515"/>
              </w:tabs>
              <w:ind w:left="57" w:right="57"/>
              <w:jc w:val="both"/>
            </w:pPr>
            <w:r w:rsidRPr="00915F2B">
              <w:t>«Время активных».</w:t>
            </w:r>
          </w:p>
          <w:p w:rsidR="000C4FEF" w:rsidRPr="00915F2B" w:rsidRDefault="000C4FEF" w:rsidP="00B245C2">
            <w:pPr>
              <w:pStyle w:val="TableParagraph"/>
              <w:numPr>
                <w:ilvl w:val="0"/>
                <w:numId w:val="196"/>
              </w:numPr>
              <w:tabs>
                <w:tab w:val="left" w:pos="515"/>
              </w:tabs>
              <w:ind w:left="57" w:right="57"/>
              <w:jc w:val="both"/>
              <w:rPr>
                <w:lang w:val="ru-RU"/>
              </w:rPr>
            </w:pPr>
            <w:r w:rsidRPr="00915F2B">
              <w:rPr>
                <w:lang w:val="ru-RU"/>
              </w:rPr>
              <w:t>Фестиваль детских объединений и организаций «Шаг в будущее».</w:t>
            </w:r>
          </w:p>
          <w:p w:rsidR="000C4FEF" w:rsidRPr="00915F2B" w:rsidRDefault="000C4FEF" w:rsidP="00B245C2">
            <w:pPr>
              <w:pStyle w:val="TableParagraph"/>
              <w:numPr>
                <w:ilvl w:val="0"/>
                <w:numId w:val="196"/>
              </w:numPr>
              <w:tabs>
                <w:tab w:val="left" w:pos="515"/>
              </w:tabs>
              <w:ind w:left="57" w:right="57"/>
              <w:jc w:val="both"/>
              <w:rPr>
                <w:lang w:val="ru-RU"/>
              </w:rPr>
            </w:pPr>
            <w:r w:rsidRPr="00915F2B">
              <w:rPr>
                <w:lang w:val="ru-RU"/>
              </w:rPr>
              <w:t>Летняя профильная смена социально- гуманитарной направленности «ВКонтакте».</w:t>
            </w:r>
          </w:p>
        </w:tc>
      </w:tr>
      <w:tr w:rsidR="000C4FEF" w:rsidRPr="00915F2B" w:rsidTr="00D668AA">
        <w:trPr>
          <w:trHeight w:val="20"/>
        </w:trPr>
        <w:tc>
          <w:tcPr>
            <w:tcW w:w="3231" w:type="dxa"/>
          </w:tcPr>
          <w:p w:rsidR="000C4FEF" w:rsidRPr="00396C40" w:rsidRDefault="000C4FEF" w:rsidP="00396C40">
            <w:pPr>
              <w:pStyle w:val="TableParagraph"/>
              <w:tabs>
                <w:tab w:val="left" w:pos="2998"/>
              </w:tabs>
              <w:ind w:left="57" w:right="57" w:hanging="1"/>
              <w:rPr>
                <w:lang w:val="ru-RU"/>
              </w:rPr>
            </w:pPr>
            <w:r w:rsidRPr="00915F2B">
              <w:rPr>
                <w:lang w:val="ru-RU"/>
              </w:rPr>
              <w:t>5.</w:t>
            </w:r>
            <w:r w:rsidRPr="00915F2B">
              <w:rPr>
                <w:spacing w:val="1"/>
                <w:lang w:val="ru-RU"/>
              </w:rPr>
              <w:t xml:space="preserve"> </w:t>
            </w:r>
            <w:r w:rsidRPr="00915F2B">
              <w:rPr>
                <w:lang w:val="ru-RU"/>
              </w:rPr>
              <w:t>вовлечение</w:t>
            </w:r>
            <w:r w:rsidRPr="00915F2B">
              <w:rPr>
                <w:spacing w:val="1"/>
                <w:lang w:val="ru-RU"/>
              </w:rPr>
              <w:t xml:space="preserve"> </w:t>
            </w:r>
            <w:r w:rsidRPr="00915F2B">
              <w:rPr>
                <w:lang w:val="ru-RU"/>
              </w:rPr>
              <w:t>обучающихся</w:t>
            </w:r>
            <w:r w:rsidR="00396C40">
              <w:rPr>
                <w:lang w:val="ru-RU"/>
              </w:rPr>
              <w:t xml:space="preserve"> </w:t>
            </w:r>
            <w:r w:rsidRPr="00915F2B">
              <w:rPr>
                <w:spacing w:val="-3"/>
                <w:lang w:val="ru-RU"/>
              </w:rPr>
              <w:t>в</w:t>
            </w:r>
            <w:r w:rsidRPr="00915F2B">
              <w:rPr>
                <w:spacing w:val="-57"/>
                <w:lang w:val="ru-RU"/>
              </w:rPr>
              <w:t xml:space="preserve"> </w:t>
            </w:r>
            <w:r w:rsidRPr="00915F2B">
              <w:rPr>
                <w:lang w:val="ru-RU"/>
              </w:rPr>
              <w:t>регулярную</w:t>
            </w:r>
            <w:r w:rsidRPr="00915F2B">
              <w:rPr>
                <w:spacing w:val="1"/>
                <w:lang w:val="ru-RU"/>
              </w:rPr>
              <w:t xml:space="preserve"> </w:t>
            </w:r>
            <w:r w:rsidRPr="00915F2B">
              <w:rPr>
                <w:lang w:val="ru-RU"/>
              </w:rPr>
              <w:t>патриотическую</w:t>
            </w:r>
            <w:r w:rsidR="00396C40">
              <w:rPr>
                <w:lang w:val="ru-RU"/>
              </w:rPr>
              <w:t xml:space="preserve"> д</w:t>
            </w:r>
            <w:r w:rsidRPr="00915F2B">
              <w:rPr>
                <w:lang w:val="ru-RU"/>
              </w:rPr>
              <w:t>еятельность</w:t>
            </w:r>
            <w:r w:rsidR="00396C40">
              <w:rPr>
                <w:lang w:val="ru-RU"/>
              </w:rPr>
              <w:t xml:space="preserve"> </w:t>
            </w:r>
            <w:r w:rsidRPr="00915F2B">
              <w:rPr>
                <w:spacing w:val="-3"/>
                <w:lang w:val="ru-RU"/>
              </w:rPr>
              <w:t>в</w:t>
            </w:r>
            <w:r w:rsidRPr="00915F2B">
              <w:rPr>
                <w:spacing w:val="-57"/>
                <w:lang w:val="ru-RU"/>
              </w:rPr>
              <w:t xml:space="preserve"> </w:t>
            </w:r>
            <w:r w:rsidRPr="00915F2B">
              <w:rPr>
                <w:lang w:val="ru-RU"/>
              </w:rPr>
              <w:t>рамках</w:t>
            </w:r>
            <w:r w:rsidR="00396C40">
              <w:rPr>
                <w:lang w:val="ru-RU"/>
              </w:rPr>
              <w:t xml:space="preserve"> </w:t>
            </w:r>
            <w:r w:rsidRPr="00915F2B">
              <w:rPr>
                <w:lang w:val="ru-RU"/>
              </w:rPr>
              <w:t>курса</w:t>
            </w:r>
            <w:r w:rsidR="00396C40">
              <w:rPr>
                <w:lang w:val="ru-RU"/>
              </w:rPr>
              <w:t xml:space="preserve"> </w:t>
            </w:r>
            <w:r w:rsidRPr="00915F2B">
              <w:rPr>
                <w:lang w:val="ru-RU"/>
              </w:rPr>
              <w:t>«Разговоры</w:t>
            </w:r>
            <w:r w:rsidR="00396C40">
              <w:rPr>
                <w:lang w:val="ru-RU"/>
              </w:rPr>
              <w:t xml:space="preserve"> </w:t>
            </w:r>
            <w:r w:rsidRPr="00915F2B">
              <w:rPr>
                <w:lang w:val="ru-RU"/>
              </w:rPr>
              <w:t>о</w:t>
            </w:r>
            <w:r w:rsidRPr="00915F2B">
              <w:rPr>
                <w:spacing w:val="-57"/>
                <w:lang w:val="ru-RU"/>
              </w:rPr>
              <w:t xml:space="preserve"> </w:t>
            </w:r>
            <w:r w:rsidRPr="00915F2B">
              <w:rPr>
                <w:lang w:val="ru-RU"/>
              </w:rPr>
              <w:t>важном»,</w:t>
            </w:r>
            <w:r w:rsidRPr="00915F2B">
              <w:rPr>
                <w:spacing w:val="49"/>
                <w:lang w:val="ru-RU"/>
              </w:rPr>
              <w:t xml:space="preserve"> </w:t>
            </w:r>
            <w:r w:rsidRPr="00915F2B">
              <w:rPr>
                <w:lang w:val="ru-RU"/>
              </w:rPr>
              <w:t>дополнение</w:t>
            </w:r>
            <w:r w:rsidRPr="00915F2B">
              <w:rPr>
                <w:spacing w:val="-57"/>
                <w:lang w:val="ru-RU"/>
              </w:rPr>
              <w:t xml:space="preserve"> </w:t>
            </w:r>
            <w:r w:rsidRPr="00915F2B">
              <w:rPr>
                <w:lang w:val="ru-RU"/>
              </w:rPr>
              <w:t>регионально-</w:t>
            </w:r>
            <w:r w:rsidRPr="00915F2B">
              <w:rPr>
                <w:spacing w:val="1"/>
                <w:lang w:val="ru-RU"/>
              </w:rPr>
              <w:t xml:space="preserve"> </w:t>
            </w:r>
            <w:r w:rsidRPr="00915F2B">
              <w:rPr>
                <w:lang w:val="ru-RU"/>
              </w:rPr>
              <w:t>муниципального</w:t>
            </w:r>
            <w:r w:rsidR="00396C40">
              <w:rPr>
                <w:lang w:val="ru-RU"/>
              </w:rPr>
              <w:t xml:space="preserve"> </w:t>
            </w:r>
            <w:r w:rsidRPr="00915F2B">
              <w:rPr>
                <w:spacing w:val="-4"/>
                <w:lang w:val="ru-RU"/>
              </w:rPr>
              <w:t>и</w:t>
            </w:r>
            <w:r w:rsidRPr="00915F2B">
              <w:rPr>
                <w:spacing w:val="-57"/>
                <w:lang w:val="ru-RU"/>
              </w:rPr>
              <w:t xml:space="preserve"> </w:t>
            </w:r>
            <w:r w:rsidRPr="00915F2B">
              <w:rPr>
                <w:lang w:val="ru-RU"/>
              </w:rPr>
              <w:t>школьного</w:t>
            </w:r>
            <w:r w:rsidRPr="00915F2B">
              <w:rPr>
                <w:spacing w:val="1"/>
                <w:lang w:val="ru-RU"/>
              </w:rPr>
              <w:t xml:space="preserve"> </w:t>
            </w:r>
            <w:r w:rsidRPr="00915F2B">
              <w:rPr>
                <w:lang w:val="ru-RU"/>
              </w:rPr>
              <w:t>компонента</w:t>
            </w:r>
            <w:r w:rsidR="00396C40">
              <w:rPr>
                <w:lang w:val="ru-RU"/>
              </w:rPr>
              <w:t xml:space="preserve"> «Разговоров </w:t>
            </w:r>
            <w:r w:rsidRPr="00915F2B">
              <w:rPr>
                <w:lang w:val="ru-RU"/>
              </w:rPr>
              <w:t>о</w:t>
            </w:r>
            <w:r w:rsidRPr="00915F2B">
              <w:rPr>
                <w:spacing w:val="-57"/>
                <w:lang w:val="ru-RU"/>
              </w:rPr>
              <w:t xml:space="preserve"> </w:t>
            </w:r>
            <w:r w:rsidRPr="00915F2B">
              <w:rPr>
                <w:lang w:val="ru-RU"/>
              </w:rPr>
              <w:t>важном»</w:t>
            </w:r>
            <w:r w:rsidRPr="00915F2B">
              <w:rPr>
                <w:spacing w:val="1"/>
                <w:lang w:val="ru-RU"/>
              </w:rPr>
              <w:t xml:space="preserve"> </w:t>
            </w:r>
            <w:r w:rsidRPr="00915F2B">
              <w:rPr>
                <w:lang w:val="ru-RU"/>
              </w:rPr>
              <w:t>активностями,</w:t>
            </w:r>
            <w:r w:rsidRPr="00915F2B">
              <w:rPr>
                <w:spacing w:val="1"/>
                <w:lang w:val="ru-RU"/>
              </w:rPr>
              <w:t xml:space="preserve"> </w:t>
            </w:r>
            <w:r w:rsidRPr="00915F2B">
              <w:rPr>
                <w:lang w:val="ru-RU"/>
              </w:rPr>
              <w:t>демонстрирующими</w:t>
            </w:r>
            <w:r w:rsidRPr="00915F2B">
              <w:rPr>
                <w:spacing w:val="1"/>
                <w:lang w:val="ru-RU"/>
              </w:rPr>
              <w:t xml:space="preserve"> </w:t>
            </w:r>
            <w:r w:rsidRPr="00915F2B">
              <w:rPr>
                <w:lang w:val="ru-RU"/>
              </w:rPr>
              <w:t>опыт</w:t>
            </w:r>
            <w:r w:rsidRPr="00915F2B">
              <w:rPr>
                <w:spacing w:val="1"/>
                <w:lang w:val="ru-RU"/>
              </w:rPr>
              <w:t xml:space="preserve"> </w:t>
            </w:r>
            <w:r w:rsidRPr="00915F2B">
              <w:rPr>
                <w:lang w:val="ru-RU"/>
              </w:rPr>
              <w:t>обучающихся</w:t>
            </w:r>
            <w:r w:rsidRPr="00915F2B">
              <w:rPr>
                <w:spacing w:val="1"/>
                <w:lang w:val="ru-RU"/>
              </w:rPr>
              <w:t xml:space="preserve"> </w:t>
            </w:r>
            <w:r w:rsidRPr="00915F2B">
              <w:rPr>
                <w:lang w:val="ru-RU"/>
              </w:rPr>
              <w:t>в</w:t>
            </w:r>
            <w:r w:rsidRPr="00915F2B">
              <w:rPr>
                <w:spacing w:val="-57"/>
                <w:lang w:val="ru-RU"/>
              </w:rPr>
              <w:t xml:space="preserve"> </w:t>
            </w:r>
            <w:r w:rsidRPr="00915F2B">
              <w:rPr>
                <w:lang w:val="ru-RU"/>
              </w:rPr>
              <w:t>проектах,</w:t>
            </w:r>
            <w:r w:rsidRPr="00915F2B">
              <w:rPr>
                <w:spacing w:val="1"/>
                <w:lang w:val="ru-RU"/>
              </w:rPr>
              <w:t xml:space="preserve"> </w:t>
            </w:r>
            <w:r w:rsidRPr="00915F2B">
              <w:rPr>
                <w:lang w:val="ru-RU"/>
              </w:rPr>
              <w:t>программах,</w:t>
            </w:r>
            <w:r w:rsidRPr="00915F2B">
              <w:rPr>
                <w:spacing w:val="1"/>
                <w:lang w:val="ru-RU"/>
              </w:rPr>
              <w:t xml:space="preserve"> </w:t>
            </w:r>
            <w:r w:rsidRPr="00915F2B">
              <w:rPr>
                <w:lang w:val="ru-RU"/>
              </w:rPr>
              <w:t>конкурсах,</w:t>
            </w:r>
            <w:r w:rsidRPr="00915F2B">
              <w:rPr>
                <w:spacing w:val="12"/>
                <w:lang w:val="ru-RU"/>
              </w:rPr>
              <w:t xml:space="preserve"> </w:t>
            </w:r>
            <w:r w:rsidRPr="00915F2B">
              <w:rPr>
                <w:lang w:val="ru-RU"/>
              </w:rPr>
              <w:t>кампаниях</w:t>
            </w:r>
            <w:r w:rsidRPr="00915F2B">
              <w:rPr>
                <w:spacing w:val="-57"/>
                <w:lang w:val="ru-RU"/>
              </w:rPr>
              <w:t xml:space="preserve"> </w:t>
            </w:r>
            <w:r w:rsidRPr="00915F2B">
              <w:rPr>
                <w:lang w:val="ru-RU"/>
              </w:rPr>
              <w:t>и</w:t>
            </w:r>
            <w:r w:rsidR="00396C40">
              <w:rPr>
                <w:lang w:val="ru-RU"/>
              </w:rPr>
              <w:t xml:space="preserve"> </w:t>
            </w:r>
            <w:r w:rsidRPr="00915F2B">
              <w:rPr>
                <w:spacing w:val="-1"/>
                <w:lang w:val="ru-RU"/>
              </w:rPr>
              <w:t>акциях</w:t>
            </w:r>
            <w:r w:rsidR="00396C40">
              <w:rPr>
                <w:spacing w:val="-1"/>
                <w:lang w:val="ru-RU"/>
              </w:rPr>
              <w:t xml:space="preserve"> </w:t>
            </w:r>
            <w:r w:rsidRPr="00396C40">
              <w:rPr>
                <w:lang w:val="ru-RU"/>
              </w:rPr>
              <w:t>патриотической</w:t>
            </w:r>
            <w:r w:rsidR="00396C40">
              <w:rPr>
                <w:lang w:val="ru-RU"/>
              </w:rPr>
              <w:t xml:space="preserve"> </w:t>
            </w:r>
            <w:r w:rsidRPr="00396C40">
              <w:rPr>
                <w:lang w:val="ru-RU"/>
              </w:rPr>
              <w:t>направленности</w:t>
            </w:r>
          </w:p>
        </w:tc>
        <w:tc>
          <w:tcPr>
            <w:tcW w:w="1872" w:type="dxa"/>
          </w:tcPr>
          <w:p w:rsidR="000C4FEF" w:rsidRPr="00915F2B" w:rsidRDefault="000C4FEF" w:rsidP="00915F2B">
            <w:pPr>
              <w:pStyle w:val="TableParagraph"/>
              <w:ind w:left="57" w:right="57" w:hanging="2"/>
              <w:jc w:val="center"/>
            </w:pPr>
            <w:r w:rsidRPr="00915F2B">
              <w:t>«Разговоры о</w:t>
            </w:r>
            <w:r w:rsidRPr="00915F2B">
              <w:rPr>
                <w:spacing w:val="-58"/>
              </w:rPr>
              <w:t xml:space="preserve"> </w:t>
            </w:r>
            <w:r w:rsidRPr="00915F2B">
              <w:t>важном»</w:t>
            </w:r>
          </w:p>
        </w:tc>
        <w:tc>
          <w:tcPr>
            <w:tcW w:w="4962" w:type="dxa"/>
          </w:tcPr>
          <w:p w:rsidR="000C4FEF" w:rsidRPr="00915F2B" w:rsidRDefault="000C4FEF" w:rsidP="004E031E">
            <w:pPr>
              <w:pStyle w:val="TableParagraph"/>
              <w:numPr>
                <w:ilvl w:val="0"/>
                <w:numId w:val="280"/>
              </w:numPr>
              <w:ind w:left="315" w:right="57" w:hanging="219"/>
              <w:jc w:val="both"/>
              <w:rPr>
                <w:lang w:val="ru-RU"/>
              </w:rPr>
            </w:pPr>
            <w:r w:rsidRPr="00915F2B">
              <w:rPr>
                <w:lang w:val="ru-RU"/>
              </w:rPr>
              <w:t>В</w:t>
            </w:r>
            <w:r w:rsidRPr="00396C40">
              <w:rPr>
                <w:lang w:val="ru-RU"/>
              </w:rPr>
              <w:t xml:space="preserve"> </w:t>
            </w:r>
            <w:r w:rsidRPr="00915F2B">
              <w:rPr>
                <w:lang w:val="ru-RU"/>
              </w:rPr>
              <w:t>рамках</w:t>
            </w:r>
            <w:r w:rsidRPr="00396C40">
              <w:rPr>
                <w:lang w:val="ru-RU"/>
              </w:rPr>
              <w:t xml:space="preserve"> </w:t>
            </w:r>
            <w:r w:rsidRPr="00915F2B">
              <w:rPr>
                <w:lang w:val="ru-RU"/>
              </w:rPr>
              <w:t>реализации</w:t>
            </w:r>
            <w:r w:rsidRPr="00396C40">
              <w:rPr>
                <w:lang w:val="ru-RU"/>
              </w:rPr>
              <w:t xml:space="preserve"> </w:t>
            </w:r>
            <w:r w:rsidRPr="00915F2B">
              <w:rPr>
                <w:lang w:val="ru-RU"/>
              </w:rPr>
              <w:t>курса</w:t>
            </w:r>
            <w:r w:rsidRPr="00396C40">
              <w:rPr>
                <w:lang w:val="ru-RU"/>
              </w:rPr>
              <w:t xml:space="preserve"> </w:t>
            </w:r>
            <w:r w:rsidRPr="00915F2B">
              <w:rPr>
                <w:lang w:val="ru-RU"/>
              </w:rPr>
              <w:t>внеурочной</w:t>
            </w:r>
            <w:r w:rsidRPr="00396C40">
              <w:rPr>
                <w:lang w:val="ru-RU"/>
              </w:rPr>
              <w:t xml:space="preserve"> </w:t>
            </w:r>
            <w:r w:rsidRPr="00915F2B">
              <w:rPr>
                <w:lang w:val="ru-RU"/>
              </w:rPr>
              <w:t>деятельности</w:t>
            </w:r>
            <w:r w:rsidR="00396C40">
              <w:rPr>
                <w:lang w:val="ru-RU"/>
              </w:rPr>
              <w:t xml:space="preserve"> </w:t>
            </w:r>
            <w:r w:rsidRPr="00915F2B">
              <w:rPr>
                <w:lang w:val="ru-RU"/>
              </w:rPr>
              <w:t>«Разговоры</w:t>
            </w:r>
            <w:r w:rsidRPr="00396C40">
              <w:rPr>
                <w:lang w:val="ru-RU"/>
              </w:rPr>
              <w:t xml:space="preserve"> </w:t>
            </w:r>
            <w:r w:rsidRPr="00915F2B">
              <w:rPr>
                <w:lang w:val="ru-RU"/>
              </w:rPr>
              <w:t>о</w:t>
            </w:r>
            <w:r w:rsidRPr="00396C40">
              <w:rPr>
                <w:lang w:val="ru-RU"/>
              </w:rPr>
              <w:t xml:space="preserve"> </w:t>
            </w:r>
            <w:r w:rsidRPr="00915F2B">
              <w:rPr>
                <w:lang w:val="ru-RU"/>
              </w:rPr>
              <w:t>важном»,</w:t>
            </w:r>
            <w:r w:rsidRPr="00396C40">
              <w:rPr>
                <w:lang w:val="ru-RU"/>
              </w:rPr>
              <w:t xml:space="preserve"> </w:t>
            </w:r>
            <w:r w:rsidRPr="00915F2B">
              <w:rPr>
                <w:lang w:val="ru-RU"/>
              </w:rPr>
              <w:t>еженедельно проводятся тематические занятия.</w:t>
            </w:r>
            <w:r w:rsidRPr="00396C40">
              <w:rPr>
                <w:lang w:val="ru-RU"/>
              </w:rPr>
              <w:t xml:space="preserve"> </w:t>
            </w:r>
            <w:r w:rsidRPr="00915F2B">
              <w:rPr>
                <w:lang w:val="ru-RU"/>
              </w:rPr>
              <w:t>Центральными темами «Разговоров о важном»</w:t>
            </w:r>
            <w:r w:rsidRPr="00396C40">
              <w:rPr>
                <w:lang w:val="ru-RU"/>
              </w:rPr>
              <w:t xml:space="preserve"> </w:t>
            </w:r>
            <w:r w:rsidRPr="00915F2B">
              <w:rPr>
                <w:lang w:val="ru-RU"/>
              </w:rPr>
              <w:t>являются</w:t>
            </w:r>
            <w:r w:rsidRPr="00396C40">
              <w:rPr>
                <w:lang w:val="ru-RU"/>
              </w:rPr>
              <w:t xml:space="preserve"> </w:t>
            </w:r>
            <w:r w:rsidRPr="00915F2B">
              <w:rPr>
                <w:lang w:val="ru-RU"/>
              </w:rPr>
              <w:t>патриотизм</w:t>
            </w:r>
            <w:r w:rsidRPr="00396C40">
              <w:rPr>
                <w:lang w:val="ru-RU"/>
              </w:rPr>
              <w:t xml:space="preserve"> </w:t>
            </w:r>
            <w:r w:rsidRPr="00915F2B">
              <w:rPr>
                <w:lang w:val="ru-RU"/>
              </w:rPr>
              <w:t>и</w:t>
            </w:r>
            <w:r w:rsidRPr="00396C40">
              <w:rPr>
                <w:lang w:val="ru-RU"/>
              </w:rPr>
              <w:t xml:space="preserve"> </w:t>
            </w:r>
            <w:r w:rsidRPr="00915F2B">
              <w:rPr>
                <w:lang w:val="ru-RU"/>
              </w:rPr>
              <w:t>гражданское</w:t>
            </w:r>
            <w:r w:rsidRPr="00396C40">
              <w:rPr>
                <w:lang w:val="ru-RU"/>
              </w:rPr>
              <w:t xml:space="preserve"> </w:t>
            </w:r>
            <w:r w:rsidRPr="00915F2B">
              <w:rPr>
                <w:lang w:val="ru-RU"/>
              </w:rPr>
              <w:t>воспитание,</w:t>
            </w:r>
            <w:r w:rsidRPr="00396C40">
              <w:rPr>
                <w:lang w:val="ru-RU"/>
              </w:rPr>
              <w:t xml:space="preserve"> </w:t>
            </w:r>
            <w:r w:rsidRPr="00915F2B">
              <w:rPr>
                <w:lang w:val="ru-RU"/>
              </w:rPr>
              <w:t>историческое</w:t>
            </w:r>
            <w:r w:rsidRPr="00396C40">
              <w:rPr>
                <w:lang w:val="ru-RU"/>
              </w:rPr>
              <w:t xml:space="preserve"> </w:t>
            </w:r>
            <w:r w:rsidRPr="00915F2B">
              <w:rPr>
                <w:lang w:val="ru-RU"/>
              </w:rPr>
              <w:t>просвещение,</w:t>
            </w:r>
            <w:r w:rsidRPr="00396C40">
              <w:rPr>
                <w:lang w:val="ru-RU"/>
              </w:rPr>
              <w:t xml:space="preserve"> </w:t>
            </w:r>
            <w:r w:rsidRPr="00915F2B">
              <w:rPr>
                <w:lang w:val="ru-RU"/>
              </w:rPr>
              <w:t>нравственность,</w:t>
            </w:r>
            <w:r w:rsidRPr="00396C40">
              <w:rPr>
                <w:lang w:val="ru-RU"/>
              </w:rPr>
              <w:t xml:space="preserve"> </w:t>
            </w:r>
            <w:r w:rsidRPr="00915F2B">
              <w:rPr>
                <w:lang w:val="ru-RU"/>
              </w:rPr>
              <w:t>экология,</w:t>
            </w:r>
            <w:r w:rsidRPr="00396C40">
              <w:rPr>
                <w:lang w:val="ru-RU"/>
              </w:rPr>
              <w:t xml:space="preserve"> </w:t>
            </w:r>
            <w:r w:rsidRPr="00915F2B">
              <w:rPr>
                <w:lang w:val="ru-RU"/>
              </w:rPr>
              <w:t>с</w:t>
            </w:r>
            <w:r w:rsidRPr="00396C40">
              <w:rPr>
                <w:lang w:val="ru-RU"/>
              </w:rPr>
              <w:t xml:space="preserve"> </w:t>
            </w:r>
            <w:r w:rsidRPr="00915F2B">
              <w:rPr>
                <w:lang w:val="ru-RU"/>
              </w:rPr>
              <w:t>включением</w:t>
            </w:r>
            <w:r w:rsidRPr="00396C40">
              <w:rPr>
                <w:lang w:val="ru-RU"/>
              </w:rPr>
              <w:t xml:space="preserve"> </w:t>
            </w:r>
            <w:r w:rsidRPr="00915F2B">
              <w:rPr>
                <w:lang w:val="ru-RU"/>
              </w:rPr>
              <w:t>информации</w:t>
            </w:r>
            <w:r w:rsidRPr="00396C40">
              <w:rPr>
                <w:lang w:val="ru-RU"/>
              </w:rPr>
              <w:t xml:space="preserve"> </w:t>
            </w:r>
            <w:r w:rsidRPr="00915F2B">
              <w:rPr>
                <w:lang w:val="ru-RU"/>
              </w:rPr>
              <w:t>регионального</w:t>
            </w:r>
            <w:r w:rsidRPr="00396C40">
              <w:rPr>
                <w:lang w:val="ru-RU"/>
              </w:rPr>
              <w:t xml:space="preserve"> </w:t>
            </w:r>
            <w:r w:rsidRPr="00915F2B">
              <w:rPr>
                <w:lang w:val="ru-RU"/>
              </w:rPr>
              <w:t>компонента.</w:t>
            </w:r>
          </w:p>
          <w:p w:rsidR="000C4FEF" w:rsidRPr="00915F2B" w:rsidRDefault="000C4FEF" w:rsidP="004E031E">
            <w:pPr>
              <w:pStyle w:val="TableParagraph"/>
              <w:numPr>
                <w:ilvl w:val="0"/>
                <w:numId w:val="280"/>
              </w:numPr>
              <w:ind w:left="315" w:right="57" w:hanging="219"/>
              <w:jc w:val="both"/>
              <w:rPr>
                <w:lang w:val="ru-RU"/>
              </w:rPr>
            </w:pPr>
            <w:r w:rsidRPr="00915F2B">
              <w:rPr>
                <w:lang w:val="ru-RU"/>
              </w:rPr>
              <w:t>В рамках подготовки к занятиям разработаны</w:t>
            </w:r>
            <w:r w:rsidRPr="00396C40">
              <w:rPr>
                <w:lang w:val="ru-RU"/>
              </w:rPr>
              <w:t xml:space="preserve"> </w:t>
            </w:r>
            <w:r w:rsidRPr="00915F2B">
              <w:rPr>
                <w:lang w:val="ru-RU"/>
              </w:rPr>
              <w:t>методические</w:t>
            </w:r>
            <w:r w:rsidRPr="00396C40">
              <w:rPr>
                <w:lang w:val="ru-RU"/>
              </w:rPr>
              <w:t xml:space="preserve"> </w:t>
            </w:r>
            <w:r w:rsidRPr="00915F2B">
              <w:rPr>
                <w:lang w:val="ru-RU"/>
              </w:rPr>
              <w:t>рекомендации</w:t>
            </w:r>
            <w:r w:rsidRPr="00396C40">
              <w:rPr>
                <w:lang w:val="ru-RU"/>
              </w:rPr>
              <w:t xml:space="preserve"> </w:t>
            </w:r>
            <w:r w:rsidRPr="00915F2B">
              <w:rPr>
                <w:lang w:val="ru-RU"/>
              </w:rPr>
              <w:t>для</w:t>
            </w:r>
            <w:r w:rsidRPr="00396C40">
              <w:rPr>
                <w:lang w:val="ru-RU"/>
              </w:rPr>
              <w:t xml:space="preserve"> </w:t>
            </w:r>
            <w:r w:rsidRPr="00915F2B">
              <w:rPr>
                <w:lang w:val="ru-RU"/>
              </w:rPr>
              <w:t>педагогов.</w:t>
            </w:r>
            <w:r w:rsidRPr="00396C40">
              <w:rPr>
                <w:lang w:val="ru-RU"/>
              </w:rPr>
              <w:t xml:space="preserve"> </w:t>
            </w:r>
            <w:r w:rsidRPr="00915F2B">
              <w:rPr>
                <w:lang w:val="ru-RU"/>
              </w:rPr>
              <w:t>Содержание</w:t>
            </w:r>
            <w:r w:rsidRPr="00396C40">
              <w:rPr>
                <w:lang w:val="ru-RU"/>
              </w:rPr>
              <w:t xml:space="preserve"> </w:t>
            </w:r>
            <w:r w:rsidRPr="00915F2B">
              <w:rPr>
                <w:lang w:val="ru-RU"/>
              </w:rPr>
              <w:t>занятий</w:t>
            </w:r>
            <w:r w:rsidRPr="00396C40">
              <w:rPr>
                <w:lang w:val="ru-RU"/>
              </w:rPr>
              <w:t xml:space="preserve"> </w:t>
            </w:r>
            <w:r w:rsidRPr="00915F2B">
              <w:rPr>
                <w:lang w:val="ru-RU"/>
              </w:rPr>
              <w:t>разработано</w:t>
            </w:r>
            <w:r w:rsidRPr="00396C40">
              <w:rPr>
                <w:lang w:val="ru-RU"/>
              </w:rPr>
              <w:t xml:space="preserve"> </w:t>
            </w:r>
            <w:r w:rsidRPr="00915F2B">
              <w:rPr>
                <w:lang w:val="ru-RU"/>
              </w:rPr>
              <w:t>для</w:t>
            </w:r>
            <w:r w:rsidRPr="00396C40">
              <w:rPr>
                <w:lang w:val="ru-RU"/>
              </w:rPr>
              <w:t xml:space="preserve"> </w:t>
            </w:r>
            <w:r w:rsidRPr="00915F2B">
              <w:rPr>
                <w:lang w:val="ru-RU"/>
              </w:rPr>
              <w:t>пяти</w:t>
            </w:r>
            <w:r w:rsidRPr="00396C40">
              <w:rPr>
                <w:lang w:val="ru-RU"/>
              </w:rPr>
              <w:t xml:space="preserve"> </w:t>
            </w:r>
            <w:r w:rsidRPr="00915F2B">
              <w:rPr>
                <w:lang w:val="ru-RU"/>
              </w:rPr>
              <w:t>возрастных</w:t>
            </w:r>
            <w:r w:rsidRPr="00396C40">
              <w:rPr>
                <w:lang w:val="ru-RU"/>
              </w:rPr>
              <w:t xml:space="preserve"> </w:t>
            </w:r>
            <w:r w:rsidRPr="00915F2B">
              <w:rPr>
                <w:lang w:val="ru-RU"/>
              </w:rPr>
              <w:t>групп</w:t>
            </w:r>
            <w:r w:rsidRPr="00396C40">
              <w:rPr>
                <w:lang w:val="ru-RU"/>
              </w:rPr>
              <w:t xml:space="preserve"> </w:t>
            </w:r>
            <w:r w:rsidRPr="00915F2B">
              <w:rPr>
                <w:lang w:val="ru-RU"/>
              </w:rPr>
              <w:t>учащихся:</w:t>
            </w:r>
            <w:r w:rsidRPr="00396C40">
              <w:rPr>
                <w:lang w:val="ru-RU"/>
              </w:rPr>
              <w:t xml:space="preserve"> </w:t>
            </w:r>
            <w:r w:rsidRPr="00915F2B">
              <w:rPr>
                <w:lang w:val="ru-RU"/>
              </w:rPr>
              <w:t>1-2</w:t>
            </w:r>
            <w:r w:rsidRPr="00396C40">
              <w:rPr>
                <w:lang w:val="ru-RU"/>
              </w:rPr>
              <w:t xml:space="preserve"> </w:t>
            </w:r>
            <w:r w:rsidRPr="00915F2B">
              <w:rPr>
                <w:lang w:val="ru-RU"/>
              </w:rPr>
              <w:t>классов,</w:t>
            </w:r>
            <w:r w:rsidRPr="00396C40">
              <w:rPr>
                <w:lang w:val="ru-RU"/>
              </w:rPr>
              <w:t xml:space="preserve"> </w:t>
            </w:r>
            <w:r w:rsidRPr="00915F2B">
              <w:rPr>
                <w:lang w:val="ru-RU"/>
              </w:rPr>
              <w:t>3-4</w:t>
            </w:r>
            <w:r w:rsidRPr="00396C40">
              <w:rPr>
                <w:lang w:val="ru-RU"/>
              </w:rPr>
              <w:t xml:space="preserve"> </w:t>
            </w:r>
            <w:r w:rsidRPr="00915F2B">
              <w:rPr>
                <w:lang w:val="ru-RU"/>
              </w:rPr>
              <w:t>классов,</w:t>
            </w:r>
            <w:r w:rsidRPr="00396C40">
              <w:rPr>
                <w:lang w:val="ru-RU"/>
              </w:rPr>
              <w:t xml:space="preserve"> </w:t>
            </w:r>
            <w:r w:rsidRPr="00915F2B">
              <w:rPr>
                <w:lang w:val="ru-RU"/>
              </w:rPr>
              <w:t>5-7 классов,</w:t>
            </w:r>
            <w:r w:rsidRPr="00396C40">
              <w:rPr>
                <w:lang w:val="ru-RU"/>
              </w:rPr>
              <w:t xml:space="preserve"> </w:t>
            </w:r>
            <w:r w:rsidRPr="00915F2B">
              <w:rPr>
                <w:lang w:val="ru-RU"/>
              </w:rPr>
              <w:t>8-9</w:t>
            </w:r>
            <w:r w:rsidRPr="00396C40">
              <w:rPr>
                <w:lang w:val="ru-RU"/>
              </w:rPr>
              <w:t xml:space="preserve"> </w:t>
            </w:r>
            <w:r w:rsidRPr="00915F2B">
              <w:rPr>
                <w:lang w:val="ru-RU"/>
              </w:rPr>
              <w:t>классов,</w:t>
            </w:r>
            <w:r w:rsidRPr="00915F2B">
              <w:rPr>
                <w:spacing w:val="-3"/>
                <w:lang w:val="ru-RU"/>
              </w:rPr>
              <w:t xml:space="preserve"> </w:t>
            </w:r>
            <w:r w:rsidRPr="00915F2B">
              <w:rPr>
                <w:lang w:val="ru-RU"/>
              </w:rPr>
              <w:t>10-11 классов.</w:t>
            </w:r>
          </w:p>
        </w:tc>
      </w:tr>
      <w:tr w:rsidR="000C4FEF" w:rsidRPr="00915F2B" w:rsidTr="00D668AA">
        <w:trPr>
          <w:trHeight w:val="20"/>
        </w:trPr>
        <w:tc>
          <w:tcPr>
            <w:tcW w:w="3231" w:type="dxa"/>
          </w:tcPr>
          <w:p w:rsidR="000C4FEF" w:rsidRPr="00915F2B" w:rsidRDefault="000C4FEF" w:rsidP="00396C40">
            <w:pPr>
              <w:pStyle w:val="TableParagraph"/>
              <w:tabs>
                <w:tab w:val="left" w:pos="3008"/>
              </w:tabs>
              <w:ind w:left="57" w:right="57" w:hanging="1"/>
              <w:rPr>
                <w:lang w:val="ru-RU"/>
              </w:rPr>
            </w:pPr>
            <w:r w:rsidRPr="00915F2B">
              <w:rPr>
                <w:lang w:val="ru-RU"/>
              </w:rPr>
              <w:t>6.Содействие широкому распространению индивидуального, семейного, коллективного</w:t>
            </w:r>
            <w:r w:rsidR="00396C40">
              <w:rPr>
                <w:lang w:val="ru-RU"/>
              </w:rPr>
              <w:t xml:space="preserve"> </w:t>
            </w:r>
            <w:r w:rsidRPr="00915F2B">
              <w:rPr>
                <w:lang w:val="ru-RU"/>
              </w:rPr>
              <w:t>и иного позитивного/продукт ивного опыта (военно)патриотической деятельности в рамках преемственности, наставничества, масс- медиа, диалога культур и др.</w:t>
            </w:r>
          </w:p>
        </w:tc>
        <w:tc>
          <w:tcPr>
            <w:tcW w:w="1872" w:type="dxa"/>
          </w:tcPr>
          <w:p w:rsidR="000C4FEF" w:rsidRPr="00915F2B" w:rsidRDefault="000C4FEF" w:rsidP="00396C40">
            <w:pPr>
              <w:pStyle w:val="TableParagraph"/>
              <w:ind w:left="57" w:right="57" w:hanging="2"/>
              <w:jc w:val="center"/>
              <w:rPr>
                <w:lang w:val="ru-RU"/>
              </w:rPr>
            </w:pPr>
            <w:r w:rsidRPr="00915F2B">
              <w:rPr>
                <w:lang w:val="ru-RU"/>
              </w:rPr>
              <w:t>Распространение опыта воспитательной работы и</w:t>
            </w:r>
            <w:r w:rsidR="00396C40">
              <w:rPr>
                <w:lang w:val="ru-RU"/>
              </w:rPr>
              <w:t xml:space="preserve"> </w:t>
            </w:r>
            <w:r w:rsidRPr="00915F2B">
              <w:rPr>
                <w:lang w:val="ru-RU"/>
              </w:rPr>
              <w:t>деятельности</w:t>
            </w:r>
          </w:p>
        </w:tc>
        <w:tc>
          <w:tcPr>
            <w:tcW w:w="4962" w:type="dxa"/>
          </w:tcPr>
          <w:p w:rsidR="000C4FEF" w:rsidRPr="00915F2B" w:rsidRDefault="000C4FEF" w:rsidP="00B245C2">
            <w:pPr>
              <w:pStyle w:val="TableParagraph"/>
              <w:numPr>
                <w:ilvl w:val="0"/>
                <w:numId w:val="195"/>
              </w:numPr>
              <w:tabs>
                <w:tab w:val="left" w:pos="414"/>
                <w:tab w:val="left" w:pos="2171"/>
              </w:tabs>
              <w:ind w:left="57" w:right="57"/>
              <w:jc w:val="both"/>
              <w:rPr>
                <w:lang w:val="ru-RU"/>
              </w:rPr>
            </w:pPr>
            <w:r w:rsidRPr="00915F2B">
              <w:rPr>
                <w:lang w:val="ru-RU"/>
              </w:rPr>
              <w:t>Совместные мероприятия со школами интеллектуальный турнир «Самый умный», познавательная программа «Основной закон страны».</w:t>
            </w:r>
          </w:p>
          <w:p w:rsidR="000C4FEF" w:rsidRPr="00915F2B" w:rsidRDefault="000C4FEF" w:rsidP="00B245C2">
            <w:pPr>
              <w:pStyle w:val="TableParagraph"/>
              <w:numPr>
                <w:ilvl w:val="0"/>
                <w:numId w:val="195"/>
              </w:numPr>
              <w:tabs>
                <w:tab w:val="left" w:pos="414"/>
                <w:tab w:val="left" w:pos="2171"/>
              </w:tabs>
              <w:ind w:left="57" w:right="57"/>
              <w:jc w:val="both"/>
            </w:pPr>
            <w:r w:rsidRPr="00915F2B">
              <w:rPr>
                <w:lang w:val="ru-RU"/>
              </w:rPr>
              <w:t xml:space="preserve">Совместные мероприятия с ветеранами войны и труда шахт «Краснокаменская», «Дальние горы»: «День памяти и скорби» 22 июня), конкурсная программа «Ромашковое лето» (ко Дню семьи, любви и верности), концерт «Зову тебя Россией, единственной зову…» </w:t>
            </w:r>
            <w:r w:rsidRPr="00915F2B">
              <w:t>(ко Дню России), фестиваль «Русские Спасы».</w:t>
            </w:r>
          </w:p>
          <w:p w:rsidR="000C4FEF" w:rsidRPr="00915F2B" w:rsidRDefault="000C4FEF" w:rsidP="00B245C2">
            <w:pPr>
              <w:pStyle w:val="TableParagraph"/>
              <w:numPr>
                <w:ilvl w:val="0"/>
                <w:numId w:val="195"/>
              </w:numPr>
              <w:tabs>
                <w:tab w:val="left" w:pos="414"/>
                <w:tab w:val="left" w:pos="2171"/>
              </w:tabs>
              <w:ind w:left="57" w:right="57"/>
              <w:jc w:val="both"/>
            </w:pPr>
            <w:r w:rsidRPr="00915F2B">
              <w:t>-Фестиваль рабочих профессий.</w:t>
            </w:r>
          </w:p>
          <w:p w:rsidR="000C4FEF" w:rsidRPr="00915F2B" w:rsidRDefault="000C4FEF" w:rsidP="00B245C2">
            <w:pPr>
              <w:pStyle w:val="TableParagraph"/>
              <w:numPr>
                <w:ilvl w:val="0"/>
                <w:numId w:val="195"/>
              </w:numPr>
              <w:tabs>
                <w:tab w:val="left" w:pos="414"/>
                <w:tab w:val="left" w:pos="2171"/>
              </w:tabs>
              <w:ind w:left="57" w:right="57"/>
              <w:jc w:val="both"/>
              <w:rPr>
                <w:lang w:val="ru-RU"/>
              </w:rPr>
            </w:pPr>
            <w:r w:rsidRPr="00915F2B">
              <w:rPr>
                <w:lang w:val="ru-RU"/>
              </w:rPr>
              <w:t>-Конкурс рисунков «Профессии моего города».</w:t>
            </w:r>
          </w:p>
          <w:p w:rsidR="000C4FEF" w:rsidRPr="00915F2B" w:rsidRDefault="000C4FEF" w:rsidP="00B245C2">
            <w:pPr>
              <w:pStyle w:val="TableParagraph"/>
              <w:numPr>
                <w:ilvl w:val="0"/>
                <w:numId w:val="195"/>
              </w:numPr>
              <w:tabs>
                <w:tab w:val="left" w:pos="414"/>
                <w:tab w:val="left" w:pos="2171"/>
              </w:tabs>
              <w:ind w:left="57" w:right="57"/>
              <w:jc w:val="both"/>
              <w:rPr>
                <w:lang w:val="ru-RU"/>
              </w:rPr>
            </w:pPr>
            <w:r w:rsidRPr="00915F2B">
              <w:rPr>
                <w:lang w:val="ru-RU"/>
              </w:rPr>
              <w:t>-Экскурсии по промышленным предприятиям города.</w:t>
            </w:r>
          </w:p>
          <w:p w:rsidR="000C4FEF" w:rsidRPr="00915F2B" w:rsidRDefault="000C4FEF" w:rsidP="00B245C2">
            <w:pPr>
              <w:pStyle w:val="TableParagraph"/>
              <w:numPr>
                <w:ilvl w:val="0"/>
                <w:numId w:val="195"/>
              </w:numPr>
              <w:tabs>
                <w:tab w:val="left" w:pos="414"/>
                <w:tab w:val="left" w:pos="2171"/>
              </w:tabs>
              <w:ind w:left="57" w:right="57"/>
              <w:jc w:val="both"/>
              <w:rPr>
                <w:lang w:val="ru-RU"/>
              </w:rPr>
            </w:pPr>
            <w:r w:rsidRPr="00915F2B">
              <w:rPr>
                <w:lang w:val="ru-RU"/>
              </w:rPr>
              <w:t>-Профпробы для учащихся школ микрорайона.</w:t>
            </w:r>
          </w:p>
          <w:p w:rsidR="000C4FEF" w:rsidRPr="00915F2B" w:rsidRDefault="000C4FEF" w:rsidP="00B245C2">
            <w:pPr>
              <w:pStyle w:val="TableParagraph"/>
              <w:numPr>
                <w:ilvl w:val="0"/>
                <w:numId w:val="195"/>
              </w:numPr>
              <w:tabs>
                <w:tab w:val="left" w:pos="414"/>
                <w:tab w:val="left" w:pos="2171"/>
              </w:tabs>
              <w:ind w:left="57" w:right="57"/>
              <w:jc w:val="both"/>
              <w:rPr>
                <w:lang w:val="ru-RU"/>
              </w:rPr>
            </w:pPr>
            <w:r w:rsidRPr="00915F2B">
              <w:rPr>
                <w:lang w:val="ru-RU"/>
              </w:rPr>
              <w:t>-Участие в федеральном проекте «Билет будущего».</w:t>
            </w:r>
          </w:p>
          <w:p w:rsidR="000C4FEF" w:rsidRPr="00915F2B" w:rsidRDefault="000C4FEF" w:rsidP="00B245C2">
            <w:pPr>
              <w:pStyle w:val="TableParagraph"/>
              <w:numPr>
                <w:ilvl w:val="0"/>
                <w:numId w:val="195"/>
              </w:numPr>
              <w:tabs>
                <w:tab w:val="left" w:pos="414"/>
                <w:tab w:val="left" w:pos="2171"/>
              </w:tabs>
              <w:ind w:left="57" w:right="57"/>
              <w:jc w:val="both"/>
              <w:rPr>
                <w:lang w:val="ru-RU"/>
              </w:rPr>
            </w:pPr>
            <w:r w:rsidRPr="00915F2B">
              <w:rPr>
                <w:lang w:val="ru-RU"/>
              </w:rPr>
              <w:t>-Участие в региональном проекте «Сто дорог одна моя».</w:t>
            </w:r>
          </w:p>
          <w:p w:rsidR="000C4FEF" w:rsidRPr="00915F2B" w:rsidRDefault="000C4FEF" w:rsidP="00B245C2">
            <w:pPr>
              <w:pStyle w:val="TableParagraph"/>
              <w:numPr>
                <w:ilvl w:val="0"/>
                <w:numId w:val="195"/>
              </w:numPr>
              <w:tabs>
                <w:tab w:val="left" w:pos="414"/>
                <w:tab w:val="left" w:pos="2171"/>
              </w:tabs>
              <w:ind w:left="57" w:right="57"/>
              <w:jc w:val="both"/>
            </w:pPr>
            <w:r w:rsidRPr="00915F2B">
              <w:t>-Участие в федеральном проекте</w:t>
            </w:r>
          </w:p>
          <w:p w:rsidR="000C4FEF" w:rsidRPr="00915F2B" w:rsidRDefault="000C4FEF" w:rsidP="00B245C2">
            <w:pPr>
              <w:pStyle w:val="TableParagraph"/>
              <w:numPr>
                <w:ilvl w:val="0"/>
                <w:numId w:val="195"/>
              </w:numPr>
              <w:tabs>
                <w:tab w:val="left" w:pos="414"/>
                <w:tab w:val="left" w:pos="2171"/>
              </w:tabs>
              <w:ind w:left="57" w:right="57"/>
              <w:jc w:val="both"/>
            </w:pPr>
            <w:r w:rsidRPr="00915F2B">
              <w:t>«Професионалитет».</w:t>
            </w:r>
          </w:p>
          <w:p w:rsidR="000C4FEF" w:rsidRPr="00915F2B" w:rsidRDefault="000C4FEF" w:rsidP="00B245C2">
            <w:pPr>
              <w:pStyle w:val="TableParagraph"/>
              <w:numPr>
                <w:ilvl w:val="0"/>
                <w:numId w:val="195"/>
              </w:numPr>
              <w:tabs>
                <w:tab w:val="left" w:pos="414"/>
                <w:tab w:val="left" w:pos="2171"/>
              </w:tabs>
              <w:ind w:left="57" w:right="57"/>
              <w:jc w:val="both"/>
            </w:pPr>
            <w:r w:rsidRPr="00915F2B">
              <w:t>-Участие во всероссийском проекте</w:t>
            </w:r>
          </w:p>
          <w:p w:rsidR="000C4FEF" w:rsidRPr="00915F2B" w:rsidRDefault="000C4FEF" w:rsidP="00B245C2">
            <w:pPr>
              <w:pStyle w:val="TableParagraph"/>
              <w:numPr>
                <w:ilvl w:val="0"/>
                <w:numId w:val="195"/>
              </w:numPr>
              <w:tabs>
                <w:tab w:val="left" w:pos="414"/>
                <w:tab w:val="left" w:pos="2171"/>
              </w:tabs>
              <w:ind w:left="57" w:right="57"/>
              <w:jc w:val="both"/>
            </w:pPr>
            <w:r w:rsidRPr="00915F2B">
              <w:t>«Проектория».</w:t>
            </w:r>
          </w:p>
          <w:p w:rsidR="000C4FEF" w:rsidRPr="00915F2B" w:rsidRDefault="000C4FEF" w:rsidP="00B245C2">
            <w:pPr>
              <w:pStyle w:val="TableParagraph"/>
              <w:numPr>
                <w:ilvl w:val="0"/>
                <w:numId w:val="195"/>
              </w:numPr>
              <w:tabs>
                <w:tab w:val="left" w:pos="414"/>
                <w:tab w:val="left" w:pos="2171"/>
              </w:tabs>
              <w:ind w:left="57" w:right="57"/>
              <w:jc w:val="both"/>
              <w:rPr>
                <w:lang w:val="ru-RU"/>
              </w:rPr>
            </w:pPr>
            <w:r w:rsidRPr="00915F2B">
              <w:rPr>
                <w:lang w:val="ru-RU"/>
              </w:rPr>
              <w:t>-Встречи с представителями высших и специальных учебных заведений Кузбасса.</w:t>
            </w:r>
          </w:p>
          <w:p w:rsidR="000C4FEF" w:rsidRPr="00915F2B" w:rsidRDefault="000C4FEF" w:rsidP="00B245C2">
            <w:pPr>
              <w:pStyle w:val="TableParagraph"/>
              <w:numPr>
                <w:ilvl w:val="0"/>
                <w:numId w:val="195"/>
              </w:numPr>
              <w:tabs>
                <w:tab w:val="left" w:pos="414"/>
                <w:tab w:val="left" w:pos="2171"/>
              </w:tabs>
              <w:ind w:left="57" w:right="57"/>
              <w:jc w:val="both"/>
              <w:rPr>
                <w:lang w:val="ru-RU"/>
              </w:rPr>
            </w:pPr>
            <w:r w:rsidRPr="00915F2B">
              <w:rPr>
                <w:lang w:val="ru-RU"/>
              </w:rPr>
              <w:t>-Организация и проведение муниципальных этапов всероссийских спортивных соревнований школьников «Президентские спортивные</w:t>
            </w:r>
          </w:p>
          <w:p w:rsidR="000C4FEF" w:rsidRPr="00915F2B" w:rsidRDefault="000C4FEF" w:rsidP="00B245C2">
            <w:pPr>
              <w:pStyle w:val="TableParagraph"/>
              <w:numPr>
                <w:ilvl w:val="0"/>
                <w:numId w:val="195"/>
              </w:numPr>
              <w:tabs>
                <w:tab w:val="left" w:pos="414"/>
                <w:tab w:val="left" w:pos="2171"/>
              </w:tabs>
              <w:ind w:left="57" w:right="57"/>
              <w:jc w:val="both"/>
              <w:rPr>
                <w:lang w:val="ru-RU"/>
              </w:rPr>
            </w:pPr>
            <w:r w:rsidRPr="00915F2B">
              <w:rPr>
                <w:lang w:val="ru-RU"/>
              </w:rPr>
              <w:t>состязания» и «Президентские спортивные игры».</w:t>
            </w:r>
          </w:p>
        </w:tc>
      </w:tr>
      <w:tr w:rsidR="000C4FEF" w:rsidRPr="00915F2B" w:rsidTr="00D668AA">
        <w:trPr>
          <w:trHeight w:val="20"/>
        </w:trPr>
        <w:tc>
          <w:tcPr>
            <w:tcW w:w="3231" w:type="dxa"/>
          </w:tcPr>
          <w:p w:rsidR="000C4FEF" w:rsidRPr="00915F2B" w:rsidRDefault="000C4FEF" w:rsidP="00D668AA">
            <w:pPr>
              <w:pStyle w:val="TableParagraph"/>
              <w:tabs>
                <w:tab w:val="left" w:pos="3008"/>
              </w:tabs>
              <w:ind w:left="57" w:right="57" w:hanging="1"/>
              <w:rPr>
                <w:lang w:val="ru-RU"/>
              </w:rPr>
            </w:pPr>
            <w:r w:rsidRPr="00915F2B">
              <w:rPr>
                <w:lang w:val="ru-RU"/>
              </w:rPr>
              <w:t>7.</w:t>
            </w:r>
            <w:r w:rsidRPr="00915F2B">
              <w:rPr>
                <w:spacing w:val="1"/>
                <w:lang w:val="ru-RU"/>
              </w:rPr>
              <w:t xml:space="preserve"> </w:t>
            </w:r>
            <w:r w:rsidRPr="00915F2B">
              <w:rPr>
                <w:lang w:val="ru-RU"/>
              </w:rPr>
              <w:t>предоставление</w:t>
            </w:r>
            <w:r w:rsidRPr="00915F2B">
              <w:rPr>
                <w:spacing w:val="1"/>
                <w:lang w:val="ru-RU"/>
              </w:rPr>
              <w:t xml:space="preserve"> </w:t>
            </w:r>
            <w:r w:rsidRPr="00915F2B">
              <w:rPr>
                <w:lang w:val="ru-RU"/>
              </w:rPr>
              <w:t xml:space="preserve">возможности </w:t>
            </w:r>
            <w:r w:rsidRPr="00915F2B">
              <w:rPr>
                <w:spacing w:val="-2"/>
                <w:lang w:val="ru-RU"/>
              </w:rPr>
              <w:t>для</w:t>
            </w:r>
            <w:r w:rsidRPr="00915F2B">
              <w:rPr>
                <w:spacing w:val="-57"/>
                <w:lang w:val="ru-RU"/>
              </w:rPr>
              <w:t xml:space="preserve"> </w:t>
            </w:r>
            <w:r w:rsidRPr="00915F2B">
              <w:rPr>
                <w:lang w:val="ru-RU"/>
              </w:rPr>
              <w:t>причастности</w:t>
            </w:r>
            <w:r w:rsidRPr="00915F2B">
              <w:rPr>
                <w:spacing w:val="1"/>
                <w:lang w:val="ru-RU"/>
              </w:rPr>
              <w:t xml:space="preserve"> </w:t>
            </w:r>
            <w:r w:rsidRPr="00915F2B">
              <w:rPr>
                <w:lang w:val="ru-RU"/>
              </w:rPr>
              <w:t xml:space="preserve">каждого </w:t>
            </w:r>
            <w:r w:rsidRPr="00915F2B">
              <w:rPr>
                <w:spacing w:val="-1"/>
                <w:lang w:val="ru-RU"/>
              </w:rPr>
              <w:t xml:space="preserve">гражданина </w:t>
            </w:r>
            <w:r w:rsidRPr="00915F2B">
              <w:rPr>
                <w:spacing w:val="-57"/>
                <w:lang w:val="ru-RU"/>
              </w:rPr>
              <w:t xml:space="preserve"> </w:t>
            </w:r>
            <w:r w:rsidRPr="00915F2B">
              <w:rPr>
                <w:lang w:val="ru-RU"/>
              </w:rPr>
              <w:t xml:space="preserve">к </w:t>
            </w:r>
            <w:r w:rsidRPr="00915F2B">
              <w:rPr>
                <w:spacing w:val="-1"/>
                <w:lang w:val="ru-RU"/>
              </w:rPr>
              <w:t>патриотическим</w:t>
            </w:r>
            <w:r w:rsidRPr="00915F2B">
              <w:rPr>
                <w:spacing w:val="-57"/>
                <w:lang w:val="ru-RU"/>
              </w:rPr>
              <w:t xml:space="preserve"> </w:t>
            </w:r>
            <w:r w:rsidRPr="00915F2B">
              <w:rPr>
                <w:lang w:val="ru-RU"/>
              </w:rPr>
              <w:t xml:space="preserve">процессам </w:t>
            </w:r>
            <w:r w:rsidRPr="00915F2B">
              <w:rPr>
                <w:spacing w:val="-4"/>
                <w:lang w:val="ru-RU"/>
              </w:rPr>
              <w:t xml:space="preserve">и </w:t>
            </w:r>
            <w:r w:rsidRPr="00915F2B">
              <w:rPr>
                <w:spacing w:val="-57"/>
                <w:lang w:val="ru-RU"/>
              </w:rPr>
              <w:t xml:space="preserve"> </w:t>
            </w:r>
            <w:r w:rsidRPr="00915F2B">
              <w:rPr>
                <w:lang w:val="ru-RU"/>
              </w:rPr>
              <w:t>событиям</w:t>
            </w:r>
            <w:r w:rsidRPr="00915F2B">
              <w:rPr>
                <w:spacing w:val="1"/>
                <w:lang w:val="ru-RU"/>
              </w:rPr>
              <w:t xml:space="preserve"> </w:t>
            </w:r>
            <w:r w:rsidRPr="00915F2B">
              <w:rPr>
                <w:lang w:val="ru-RU"/>
              </w:rPr>
              <w:t>федерального,</w:t>
            </w:r>
            <w:r w:rsidRPr="00915F2B">
              <w:rPr>
                <w:spacing w:val="1"/>
                <w:lang w:val="ru-RU"/>
              </w:rPr>
              <w:t xml:space="preserve"> </w:t>
            </w:r>
            <w:r w:rsidRPr="00915F2B">
              <w:rPr>
                <w:lang w:val="ru-RU"/>
              </w:rPr>
              <w:t xml:space="preserve">регионального </w:t>
            </w:r>
            <w:r w:rsidRPr="00915F2B">
              <w:rPr>
                <w:spacing w:val="-4"/>
                <w:lang w:val="ru-RU"/>
              </w:rPr>
              <w:t>и</w:t>
            </w:r>
            <w:r w:rsidRPr="00915F2B">
              <w:rPr>
                <w:spacing w:val="-57"/>
                <w:lang w:val="ru-RU"/>
              </w:rPr>
              <w:t xml:space="preserve"> </w:t>
            </w:r>
            <w:r w:rsidRPr="00915F2B">
              <w:rPr>
                <w:lang w:val="ru-RU"/>
              </w:rPr>
              <w:t>муниципального</w:t>
            </w:r>
            <w:r w:rsidRPr="00915F2B">
              <w:rPr>
                <w:spacing w:val="1"/>
                <w:lang w:val="ru-RU"/>
              </w:rPr>
              <w:t xml:space="preserve"> </w:t>
            </w:r>
            <w:r w:rsidRPr="00915F2B">
              <w:rPr>
                <w:lang w:val="ru-RU"/>
              </w:rPr>
              <w:t xml:space="preserve">планов: </w:t>
            </w:r>
            <w:r w:rsidRPr="00915F2B">
              <w:rPr>
                <w:spacing w:val="-1"/>
                <w:lang w:val="ru-RU"/>
              </w:rPr>
              <w:t>анонсы,</w:t>
            </w:r>
            <w:r w:rsidRPr="00915F2B">
              <w:rPr>
                <w:spacing w:val="-57"/>
                <w:lang w:val="ru-RU"/>
              </w:rPr>
              <w:t xml:space="preserve"> </w:t>
            </w:r>
            <w:r w:rsidRPr="00915F2B">
              <w:rPr>
                <w:lang w:val="ru-RU"/>
              </w:rPr>
              <w:t>релизы,</w:t>
            </w:r>
            <w:r w:rsidRPr="00915F2B">
              <w:rPr>
                <w:spacing w:val="1"/>
                <w:lang w:val="ru-RU"/>
              </w:rPr>
              <w:t xml:space="preserve"> </w:t>
            </w:r>
            <w:r w:rsidRPr="00915F2B">
              <w:rPr>
                <w:lang w:val="ru-RU"/>
              </w:rPr>
              <w:t>рефлексивные</w:t>
            </w:r>
            <w:r w:rsidRPr="00915F2B">
              <w:rPr>
                <w:spacing w:val="12"/>
                <w:lang w:val="ru-RU"/>
              </w:rPr>
              <w:t xml:space="preserve"> </w:t>
            </w:r>
            <w:r w:rsidRPr="00915F2B">
              <w:rPr>
                <w:lang w:val="ru-RU"/>
              </w:rPr>
              <w:t>сессии,</w:t>
            </w:r>
            <w:r w:rsidRPr="00915F2B">
              <w:rPr>
                <w:spacing w:val="-57"/>
                <w:lang w:val="ru-RU"/>
              </w:rPr>
              <w:t xml:space="preserve"> </w:t>
            </w:r>
            <w:r w:rsidRPr="00915F2B">
              <w:rPr>
                <w:lang w:val="ru-RU"/>
              </w:rPr>
              <w:t>коллективные</w:t>
            </w:r>
            <w:r w:rsidRPr="00915F2B">
              <w:rPr>
                <w:spacing w:val="3"/>
                <w:lang w:val="ru-RU"/>
              </w:rPr>
              <w:t xml:space="preserve"> </w:t>
            </w:r>
            <w:r w:rsidRPr="00915F2B">
              <w:rPr>
                <w:lang w:val="ru-RU"/>
              </w:rPr>
              <w:t>письма,</w:t>
            </w:r>
            <w:r w:rsidRPr="00915F2B">
              <w:rPr>
                <w:spacing w:val="-1"/>
                <w:lang w:val="ru-RU"/>
              </w:rPr>
              <w:t>шествия,</w:t>
            </w:r>
            <w:r w:rsidRPr="00915F2B">
              <w:rPr>
                <w:spacing w:val="-57"/>
                <w:lang w:val="ru-RU"/>
              </w:rPr>
              <w:t xml:space="preserve"> </w:t>
            </w:r>
            <w:r w:rsidRPr="00915F2B">
              <w:rPr>
                <w:lang w:val="ru-RU"/>
              </w:rPr>
              <w:t>акции</w:t>
            </w:r>
            <w:r w:rsidRPr="00915F2B">
              <w:rPr>
                <w:spacing w:val="2"/>
                <w:lang w:val="ru-RU"/>
              </w:rPr>
              <w:t xml:space="preserve"> </w:t>
            </w:r>
            <w:r w:rsidRPr="00915F2B">
              <w:rPr>
                <w:lang w:val="ru-RU"/>
              </w:rPr>
              <w:t>и</w:t>
            </w:r>
            <w:r w:rsidRPr="00915F2B">
              <w:rPr>
                <w:spacing w:val="-2"/>
                <w:lang w:val="ru-RU"/>
              </w:rPr>
              <w:t xml:space="preserve"> </w:t>
            </w:r>
            <w:r w:rsidRPr="00915F2B">
              <w:rPr>
                <w:lang w:val="ru-RU"/>
              </w:rPr>
              <w:t>др.</w:t>
            </w:r>
          </w:p>
        </w:tc>
        <w:tc>
          <w:tcPr>
            <w:tcW w:w="1872" w:type="dxa"/>
          </w:tcPr>
          <w:p w:rsidR="000C4FEF" w:rsidRPr="00915F2B" w:rsidRDefault="000C4FEF" w:rsidP="00915F2B">
            <w:pPr>
              <w:pStyle w:val="TableParagraph"/>
              <w:ind w:left="57" w:right="57" w:hanging="2"/>
              <w:jc w:val="center"/>
            </w:pPr>
            <w:r w:rsidRPr="00915F2B">
              <w:t>Патриотизм в</w:t>
            </w:r>
            <w:r w:rsidRPr="00915F2B">
              <w:rPr>
                <w:spacing w:val="-57"/>
              </w:rPr>
              <w:t xml:space="preserve"> </w:t>
            </w:r>
            <w:r w:rsidRPr="00915F2B">
              <w:t>действии</w:t>
            </w:r>
          </w:p>
        </w:tc>
        <w:tc>
          <w:tcPr>
            <w:tcW w:w="4962" w:type="dxa"/>
          </w:tcPr>
          <w:p w:rsidR="000C4FEF" w:rsidRPr="00915F2B" w:rsidRDefault="000C4FEF" w:rsidP="00B245C2">
            <w:pPr>
              <w:pStyle w:val="TableParagraph"/>
              <w:numPr>
                <w:ilvl w:val="0"/>
                <w:numId w:val="194"/>
              </w:numPr>
              <w:tabs>
                <w:tab w:val="left" w:pos="491"/>
              </w:tabs>
              <w:ind w:left="57" w:right="57" w:firstLine="0"/>
              <w:jc w:val="both"/>
              <w:rPr>
                <w:lang w:val="ru-RU"/>
              </w:rPr>
            </w:pPr>
            <w:r w:rsidRPr="00915F2B">
              <w:rPr>
                <w:lang w:val="ru-RU"/>
              </w:rPr>
              <w:t>Диалогические</w:t>
            </w:r>
            <w:r w:rsidRPr="00915F2B">
              <w:rPr>
                <w:spacing w:val="1"/>
                <w:lang w:val="ru-RU"/>
              </w:rPr>
              <w:t xml:space="preserve"> </w:t>
            </w:r>
            <w:r w:rsidRPr="00915F2B">
              <w:rPr>
                <w:lang w:val="ru-RU"/>
              </w:rPr>
              <w:t>события</w:t>
            </w:r>
            <w:r w:rsidRPr="00915F2B">
              <w:rPr>
                <w:spacing w:val="1"/>
                <w:lang w:val="ru-RU"/>
              </w:rPr>
              <w:t xml:space="preserve"> </w:t>
            </w:r>
            <w:r w:rsidRPr="00915F2B">
              <w:rPr>
                <w:lang w:val="ru-RU"/>
              </w:rPr>
              <w:t>с</w:t>
            </w:r>
            <w:r w:rsidRPr="00915F2B">
              <w:rPr>
                <w:spacing w:val="1"/>
                <w:lang w:val="ru-RU"/>
              </w:rPr>
              <w:t xml:space="preserve"> </w:t>
            </w:r>
            <w:r w:rsidRPr="00915F2B">
              <w:rPr>
                <w:lang w:val="ru-RU"/>
              </w:rPr>
              <w:t>ветеранами,</w:t>
            </w:r>
            <w:r w:rsidRPr="00915F2B">
              <w:rPr>
                <w:spacing w:val="1"/>
                <w:lang w:val="ru-RU"/>
              </w:rPr>
              <w:t xml:space="preserve"> </w:t>
            </w:r>
            <w:r w:rsidRPr="00915F2B">
              <w:rPr>
                <w:lang w:val="ru-RU"/>
              </w:rPr>
              <w:t>военными, героями труда, героями Кузбасса и</w:t>
            </w:r>
            <w:r w:rsidRPr="00915F2B">
              <w:rPr>
                <w:spacing w:val="1"/>
                <w:lang w:val="ru-RU"/>
              </w:rPr>
              <w:t xml:space="preserve"> </w:t>
            </w:r>
            <w:r w:rsidRPr="00915F2B">
              <w:rPr>
                <w:lang w:val="ru-RU"/>
              </w:rPr>
              <w:t>др.</w:t>
            </w:r>
          </w:p>
          <w:p w:rsidR="000C4FEF" w:rsidRPr="00915F2B" w:rsidRDefault="000C4FEF" w:rsidP="00915F2B">
            <w:pPr>
              <w:pStyle w:val="TableParagraph"/>
              <w:ind w:left="57" w:right="57"/>
              <w:jc w:val="both"/>
              <w:rPr>
                <w:lang w:val="ru-RU"/>
              </w:rPr>
            </w:pPr>
            <w:r w:rsidRPr="00915F2B">
              <w:rPr>
                <w:lang w:val="ru-RU"/>
              </w:rPr>
              <w:t>-Уроки</w:t>
            </w:r>
            <w:r w:rsidRPr="00915F2B">
              <w:rPr>
                <w:spacing w:val="1"/>
                <w:lang w:val="ru-RU"/>
              </w:rPr>
              <w:t xml:space="preserve"> </w:t>
            </w:r>
            <w:r w:rsidRPr="00915F2B">
              <w:rPr>
                <w:lang w:val="ru-RU"/>
              </w:rPr>
              <w:t>мужества,</w:t>
            </w:r>
            <w:r w:rsidRPr="00915F2B">
              <w:rPr>
                <w:spacing w:val="1"/>
                <w:lang w:val="ru-RU"/>
              </w:rPr>
              <w:t xml:space="preserve"> </w:t>
            </w:r>
            <w:r w:rsidRPr="00915F2B">
              <w:rPr>
                <w:lang w:val="ru-RU"/>
              </w:rPr>
              <w:t>уроки</w:t>
            </w:r>
            <w:r w:rsidRPr="00915F2B">
              <w:rPr>
                <w:spacing w:val="1"/>
                <w:lang w:val="ru-RU"/>
              </w:rPr>
              <w:t xml:space="preserve"> </w:t>
            </w:r>
            <w:r w:rsidRPr="00915F2B">
              <w:rPr>
                <w:lang w:val="ru-RU"/>
              </w:rPr>
              <w:t>города,</w:t>
            </w:r>
            <w:r w:rsidRPr="00915F2B">
              <w:rPr>
                <w:spacing w:val="1"/>
                <w:lang w:val="ru-RU"/>
              </w:rPr>
              <w:t xml:space="preserve"> </w:t>
            </w:r>
            <w:r w:rsidRPr="00915F2B">
              <w:rPr>
                <w:lang w:val="ru-RU"/>
              </w:rPr>
              <w:t>шествие</w:t>
            </w:r>
            <w:r w:rsidRPr="00915F2B">
              <w:rPr>
                <w:spacing w:val="1"/>
                <w:lang w:val="ru-RU"/>
              </w:rPr>
              <w:t xml:space="preserve"> </w:t>
            </w:r>
            <w:r w:rsidRPr="00915F2B">
              <w:rPr>
                <w:lang w:val="ru-RU"/>
              </w:rPr>
              <w:t>Бессмертного</w:t>
            </w:r>
            <w:r w:rsidRPr="00915F2B">
              <w:rPr>
                <w:spacing w:val="-2"/>
                <w:lang w:val="ru-RU"/>
              </w:rPr>
              <w:t xml:space="preserve"> </w:t>
            </w:r>
            <w:r w:rsidRPr="00915F2B">
              <w:rPr>
                <w:lang w:val="ru-RU"/>
              </w:rPr>
              <w:t>полка, письмо</w:t>
            </w:r>
            <w:r w:rsidRPr="00915F2B">
              <w:rPr>
                <w:spacing w:val="-2"/>
                <w:lang w:val="ru-RU"/>
              </w:rPr>
              <w:t xml:space="preserve"> </w:t>
            </w:r>
            <w:r w:rsidRPr="00915F2B">
              <w:rPr>
                <w:lang w:val="ru-RU"/>
              </w:rPr>
              <w:t>герою/солдату</w:t>
            </w:r>
            <w:r w:rsidRPr="00915F2B">
              <w:rPr>
                <w:spacing w:val="-10"/>
                <w:lang w:val="ru-RU"/>
              </w:rPr>
              <w:t xml:space="preserve"> </w:t>
            </w:r>
            <w:r w:rsidRPr="00915F2B">
              <w:rPr>
                <w:lang w:val="ru-RU"/>
              </w:rPr>
              <w:t>и др.</w:t>
            </w:r>
          </w:p>
          <w:p w:rsidR="000C4FEF" w:rsidRPr="00915F2B" w:rsidRDefault="000C4FEF" w:rsidP="00915F2B">
            <w:pPr>
              <w:pStyle w:val="TableParagraph"/>
              <w:ind w:left="57" w:right="57"/>
              <w:jc w:val="both"/>
              <w:rPr>
                <w:lang w:val="ru-RU"/>
              </w:rPr>
            </w:pPr>
            <w:r w:rsidRPr="00915F2B">
              <w:rPr>
                <w:lang w:val="ru-RU"/>
              </w:rPr>
              <w:t>-Уроки</w:t>
            </w:r>
            <w:r w:rsidRPr="00915F2B">
              <w:rPr>
                <w:spacing w:val="-7"/>
                <w:lang w:val="ru-RU"/>
              </w:rPr>
              <w:t xml:space="preserve"> </w:t>
            </w:r>
            <w:r w:rsidRPr="00915F2B">
              <w:rPr>
                <w:lang w:val="ru-RU"/>
              </w:rPr>
              <w:t>мужества:</w:t>
            </w:r>
            <w:r w:rsidRPr="00915F2B">
              <w:rPr>
                <w:spacing w:val="-4"/>
                <w:lang w:val="ru-RU"/>
              </w:rPr>
              <w:t xml:space="preserve"> </w:t>
            </w:r>
            <w:r w:rsidRPr="00915F2B">
              <w:rPr>
                <w:lang w:val="ru-RU"/>
              </w:rPr>
              <w:t>«Город,</w:t>
            </w:r>
            <w:r w:rsidRPr="00915F2B">
              <w:rPr>
                <w:spacing w:val="-6"/>
                <w:lang w:val="ru-RU"/>
              </w:rPr>
              <w:t xml:space="preserve"> </w:t>
            </w:r>
            <w:r w:rsidRPr="00915F2B">
              <w:rPr>
                <w:lang w:val="ru-RU"/>
              </w:rPr>
              <w:t>победивший</w:t>
            </w:r>
            <w:r w:rsidRPr="00915F2B">
              <w:rPr>
                <w:spacing w:val="-7"/>
                <w:lang w:val="ru-RU"/>
              </w:rPr>
              <w:t xml:space="preserve"> </w:t>
            </w:r>
            <w:r w:rsidRPr="00915F2B">
              <w:rPr>
                <w:lang w:val="ru-RU"/>
              </w:rPr>
              <w:t>смерть»,</w:t>
            </w:r>
            <w:r w:rsidRPr="00915F2B">
              <w:rPr>
                <w:spacing w:val="-58"/>
                <w:lang w:val="ru-RU"/>
              </w:rPr>
              <w:t xml:space="preserve"> </w:t>
            </w:r>
            <w:r w:rsidRPr="00915F2B">
              <w:rPr>
                <w:lang w:val="ru-RU"/>
              </w:rPr>
              <w:t>шествие «Бессмертный</w:t>
            </w:r>
            <w:r w:rsidRPr="00915F2B">
              <w:rPr>
                <w:spacing w:val="-2"/>
                <w:lang w:val="ru-RU"/>
              </w:rPr>
              <w:t xml:space="preserve"> </w:t>
            </w:r>
            <w:r w:rsidRPr="00915F2B">
              <w:rPr>
                <w:lang w:val="ru-RU"/>
              </w:rPr>
              <w:t>полк».</w:t>
            </w:r>
          </w:p>
          <w:p w:rsidR="000C4FEF" w:rsidRPr="00915F2B" w:rsidRDefault="000C4FEF" w:rsidP="00B245C2">
            <w:pPr>
              <w:pStyle w:val="TableParagraph"/>
              <w:numPr>
                <w:ilvl w:val="0"/>
                <w:numId w:val="194"/>
              </w:numPr>
              <w:tabs>
                <w:tab w:val="left" w:pos="251"/>
              </w:tabs>
              <w:ind w:left="57" w:right="57" w:firstLine="0"/>
              <w:rPr>
                <w:lang w:val="ru-RU"/>
              </w:rPr>
            </w:pPr>
            <w:r w:rsidRPr="00915F2B">
              <w:rPr>
                <w:lang w:val="ru-RU"/>
              </w:rPr>
              <w:t>Урок памяти: встреча для ветеранов</w:t>
            </w:r>
            <w:r w:rsidRPr="00915F2B">
              <w:rPr>
                <w:spacing w:val="1"/>
                <w:lang w:val="ru-RU"/>
              </w:rPr>
              <w:t xml:space="preserve"> </w:t>
            </w:r>
            <w:r w:rsidRPr="00915F2B">
              <w:rPr>
                <w:lang w:val="ru-RU"/>
              </w:rPr>
              <w:t>педагогического</w:t>
            </w:r>
            <w:r w:rsidRPr="00915F2B">
              <w:rPr>
                <w:spacing w:val="-3"/>
                <w:lang w:val="ru-RU"/>
              </w:rPr>
              <w:t xml:space="preserve"> </w:t>
            </w:r>
            <w:r w:rsidRPr="00915F2B">
              <w:rPr>
                <w:lang w:val="ru-RU"/>
              </w:rPr>
              <w:t>труда</w:t>
            </w:r>
            <w:r w:rsidRPr="00915F2B">
              <w:rPr>
                <w:spacing w:val="-3"/>
                <w:lang w:val="ru-RU"/>
              </w:rPr>
              <w:t xml:space="preserve"> </w:t>
            </w:r>
            <w:r w:rsidRPr="00915F2B">
              <w:rPr>
                <w:lang w:val="ru-RU"/>
              </w:rPr>
              <w:t>«Гостиная</w:t>
            </w:r>
            <w:r w:rsidRPr="00915F2B">
              <w:rPr>
                <w:spacing w:val="-3"/>
                <w:lang w:val="ru-RU"/>
              </w:rPr>
              <w:t xml:space="preserve"> </w:t>
            </w:r>
            <w:r w:rsidRPr="00915F2B">
              <w:rPr>
                <w:lang w:val="ru-RU"/>
              </w:rPr>
              <w:t>под</w:t>
            </w:r>
            <w:r w:rsidRPr="00915F2B">
              <w:rPr>
                <w:spacing w:val="-8"/>
                <w:lang w:val="ru-RU"/>
              </w:rPr>
              <w:t xml:space="preserve"> </w:t>
            </w:r>
            <w:r w:rsidRPr="00915F2B">
              <w:rPr>
                <w:lang w:val="ru-RU"/>
              </w:rPr>
              <w:t>открытым</w:t>
            </w:r>
            <w:r w:rsidRPr="00915F2B">
              <w:rPr>
                <w:spacing w:val="-57"/>
                <w:lang w:val="ru-RU"/>
              </w:rPr>
              <w:t xml:space="preserve"> </w:t>
            </w:r>
            <w:r w:rsidRPr="00915F2B">
              <w:rPr>
                <w:lang w:val="ru-RU"/>
              </w:rPr>
              <w:t>небом».</w:t>
            </w:r>
          </w:p>
          <w:p w:rsidR="000C4FEF" w:rsidRPr="00915F2B" w:rsidRDefault="000C4FEF" w:rsidP="00915F2B">
            <w:pPr>
              <w:pStyle w:val="TableParagraph"/>
              <w:ind w:left="57" w:right="57"/>
              <w:jc w:val="both"/>
              <w:rPr>
                <w:lang w:val="ru-RU"/>
              </w:rPr>
            </w:pPr>
            <w:r w:rsidRPr="00915F2B">
              <w:rPr>
                <w:lang w:val="ru-RU"/>
              </w:rPr>
              <w:t>-Флешмобы:</w:t>
            </w:r>
            <w:r w:rsidRPr="00915F2B">
              <w:rPr>
                <w:spacing w:val="1"/>
                <w:lang w:val="ru-RU"/>
              </w:rPr>
              <w:t xml:space="preserve"> </w:t>
            </w:r>
            <w:r w:rsidRPr="00915F2B">
              <w:rPr>
                <w:lang w:val="ru-RU"/>
              </w:rPr>
              <w:t>«Время</w:t>
            </w:r>
            <w:r w:rsidRPr="00915F2B">
              <w:rPr>
                <w:spacing w:val="1"/>
                <w:lang w:val="ru-RU"/>
              </w:rPr>
              <w:t xml:space="preserve"> </w:t>
            </w:r>
            <w:r w:rsidRPr="00915F2B">
              <w:rPr>
                <w:lang w:val="ru-RU"/>
              </w:rPr>
              <w:t>первых»,</w:t>
            </w:r>
            <w:r w:rsidRPr="00915F2B">
              <w:rPr>
                <w:spacing w:val="1"/>
                <w:lang w:val="ru-RU"/>
              </w:rPr>
              <w:t xml:space="preserve"> </w:t>
            </w:r>
            <w:r w:rsidRPr="00915F2B">
              <w:rPr>
                <w:lang w:val="ru-RU"/>
              </w:rPr>
              <w:t>«Пусть</w:t>
            </w:r>
            <w:r w:rsidRPr="00915F2B">
              <w:rPr>
                <w:spacing w:val="1"/>
                <w:lang w:val="ru-RU"/>
              </w:rPr>
              <w:t xml:space="preserve"> </w:t>
            </w:r>
            <w:r w:rsidRPr="00915F2B">
              <w:rPr>
                <w:lang w:val="ru-RU"/>
              </w:rPr>
              <w:t>флаг</w:t>
            </w:r>
            <w:r w:rsidRPr="00915F2B">
              <w:rPr>
                <w:spacing w:val="1"/>
                <w:lang w:val="ru-RU"/>
              </w:rPr>
              <w:t xml:space="preserve"> </w:t>
            </w:r>
            <w:r w:rsidRPr="00915F2B">
              <w:rPr>
                <w:lang w:val="ru-RU"/>
              </w:rPr>
              <w:t>России</w:t>
            </w:r>
            <w:r w:rsidRPr="00915F2B">
              <w:rPr>
                <w:spacing w:val="1"/>
                <w:lang w:val="ru-RU"/>
              </w:rPr>
              <w:t xml:space="preserve"> </w:t>
            </w:r>
            <w:r w:rsidRPr="00915F2B">
              <w:rPr>
                <w:lang w:val="ru-RU"/>
              </w:rPr>
              <w:t>реет</w:t>
            </w:r>
            <w:r w:rsidRPr="00915F2B">
              <w:rPr>
                <w:spacing w:val="1"/>
                <w:lang w:val="ru-RU"/>
              </w:rPr>
              <w:t xml:space="preserve"> </w:t>
            </w:r>
            <w:r w:rsidRPr="00915F2B">
              <w:rPr>
                <w:lang w:val="ru-RU"/>
              </w:rPr>
              <w:t>над</w:t>
            </w:r>
            <w:r w:rsidRPr="00915F2B">
              <w:rPr>
                <w:spacing w:val="1"/>
                <w:lang w:val="ru-RU"/>
              </w:rPr>
              <w:t xml:space="preserve"> </w:t>
            </w:r>
            <w:r w:rsidRPr="00915F2B">
              <w:rPr>
                <w:lang w:val="ru-RU"/>
              </w:rPr>
              <w:t>страной»,</w:t>
            </w:r>
            <w:r w:rsidRPr="00915F2B">
              <w:rPr>
                <w:spacing w:val="61"/>
                <w:lang w:val="ru-RU"/>
              </w:rPr>
              <w:t xml:space="preserve"> </w:t>
            </w:r>
            <w:r w:rsidRPr="00915F2B">
              <w:rPr>
                <w:lang w:val="ru-RU"/>
              </w:rPr>
              <w:t>«Горжусь</w:t>
            </w:r>
            <w:r w:rsidRPr="00915F2B">
              <w:rPr>
                <w:spacing w:val="1"/>
                <w:lang w:val="ru-RU"/>
              </w:rPr>
              <w:t xml:space="preserve"> </w:t>
            </w:r>
            <w:r w:rsidRPr="00915F2B">
              <w:rPr>
                <w:lang w:val="ru-RU"/>
              </w:rPr>
              <w:t>Российским</w:t>
            </w:r>
            <w:r w:rsidRPr="00915F2B">
              <w:rPr>
                <w:spacing w:val="-2"/>
                <w:lang w:val="ru-RU"/>
              </w:rPr>
              <w:t xml:space="preserve"> </w:t>
            </w:r>
            <w:r w:rsidRPr="00915F2B">
              <w:rPr>
                <w:lang w:val="ru-RU"/>
              </w:rPr>
              <w:t>флагом».</w:t>
            </w:r>
          </w:p>
          <w:p w:rsidR="000C4FEF" w:rsidRPr="00915F2B" w:rsidRDefault="000C4FEF" w:rsidP="00915F2B">
            <w:pPr>
              <w:pStyle w:val="TableParagraph"/>
              <w:ind w:left="57" w:right="57" w:firstLine="62"/>
              <w:jc w:val="both"/>
              <w:rPr>
                <w:lang w:val="ru-RU"/>
              </w:rPr>
            </w:pPr>
            <w:r w:rsidRPr="00915F2B">
              <w:rPr>
                <w:lang w:val="ru-RU"/>
              </w:rPr>
              <w:t>-Акции: День науки в Кузбассе, День народного</w:t>
            </w:r>
            <w:r w:rsidRPr="00915F2B">
              <w:rPr>
                <w:spacing w:val="-57"/>
                <w:lang w:val="ru-RU"/>
              </w:rPr>
              <w:t xml:space="preserve"> </w:t>
            </w:r>
            <w:r w:rsidRPr="00915F2B">
              <w:rPr>
                <w:lang w:val="ru-RU"/>
              </w:rPr>
              <w:t>единства</w:t>
            </w:r>
            <w:r w:rsidRPr="00915F2B">
              <w:rPr>
                <w:spacing w:val="13"/>
                <w:lang w:val="ru-RU"/>
              </w:rPr>
              <w:t xml:space="preserve"> </w:t>
            </w:r>
            <w:r w:rsidRPr="00915F2B">
              <w:rPr>
                <w:lang w:val="ru-RU"/>
              </w:rPr>
              <w:t>«Я,</w:t>
            </w:r>
            <w:r w:rsidRPr="00915F2B">
              <w:rPr>
                <w:spacing w:val="16"/>
                <w:lang w:val="ru-RU"/>
              </w:rPr>
              <w:t xml:space="preserve"> </w:t>
            </w:r>
            <w:r w:rsidRPr="00915F2B">
              <w:rPr>
                <w:lang w:val="ru-RU"/>
              </w:rPr>
              <w:t>ты,</w:t>
            </w:r>
            <w:r w:rsidRPr="00915F2B">
              <w:rPr>
                <w:spacing w:val="8"/>
                <w:lang w:val="ru-RU"/>
              </w:rPr>
              <w:t xml:space="preserve"> </w:t>
            </w:r>
            <w:r w:rsidRPr="00915F2B">
              <w:rPr>
                <w:lang w:val="ru-RU"/>
              </w:rPr>
              <w:t>он,</w:t>
            </w:r>
            <w:r w:rsidRPr="00915F2B">
              <w:rPr>
                <w:spacing w:val="7"/>
                <w:lang w:val="ru-RU"/>
              </w:rPr>
              <w:t xml:space="preserve"> </w:t>
            </w:r>
            <w:r w:rsidRPr="00915F2B">
              <w:rPr>
                <w:lang w:val="ru-RU"/>
              </w:rPr>
              <w:t>она</w:t>
            </w:r>
            <w:r w:rsidRPr="00915F2B">
              <w:rPr>
                <w:spacing w:val="13"/>
                <w:lang w:val="ru-RU"/>
              </w:rPr>
              <w:t xml:space="preserve"> </w:t>
            </w:r>
            <w:r w:rsidRPr="00915F2B">
              <w:rPr>
                <w:lang w:val="ru-RU"/>
              </w:rPr>
              <w:t>-</w:t>
            </w:r>
            <w:r w:rsidRPr="00915F2B">
              <w:rPr>
                <w:spacing w:val="18"/>
                <w:lang w:val="ru-RU"/>
              </w:rPr>
              <w:t xml:space="preserve"> </w:t>
            </w:r>
            <w:r w:rsidRPr="00915F2B">
              <w:rPr>
                <w:lang w:val="ru-RU"/>
              </w:rPr>
              <w:t>вместе</w:t>
            </w:r>
            <w:r w:rsidRPr="00915F2B">
              <w:rPr>
                <w:spacing w:val="9"/>
                <w:lang w:val="ru-RU"/>
              </w:rPr>
              <w:t xml:space="preserve"> </w:t>
            </w:r>
            <w:r w:rsidRPr="00915F2B">
              <w:rPr>
                <w:lang w:val="ru-RU"/>
              </w:rPr>
              <w:t>целая</w:t>
            </w:r>
            <w:r w:rsidRPr="00915F2B">
              <w:rPr>
                <w:spacing w:val="10"/>
                <w:lang w:val="ru-RU"/>
              </w:rPr>
              <w:t xml:space="preserve"> </w:t>
            </w:r>
            <w:r w:rsidRPr="00915F2B">
              <w:rPr>
                <w:lang w:val="ru-RU"/>
              </w:rPr>
              <w:t>страна»</w:t>
            </w:r>
          </w:p>
          <w:p w:rsidR="000C4FEF" w:rsidRPr="00915F2B" w:rsidRDefault="000C4FEF" w:rsidP="00915F2B">
            <w:pPr>
              <w:pStyle w:val="TableParagraph"/>
              <w:ind w:left="57" w:right="57"/>
              <w:jc w:val="both"/>
              <w:rPr>
                <w:lang w:val="ru-RU"/>
              </w:rPr>
            </w:pPr>
            <w:r w:rsidRPr="00915F2B">
              <w:rPr>
                <w:lang w:val="ru-RU"/>
              </w:rPr>
              <w:t>»,</w:t>
            </w:r>
            <w:r w:rsidRPr="00915F2B">
              <w:rPr>
                <w:spacing w:val="1"/>
                <w:lang w:val="ru-RU"/>
              </w:rPr>
              <w:t xml:space="preserve"> </w:t>
            </w:r>
            <w:r w:rsidRPr="00915F2B">
              <w:rPr>
                <w:lang w:val="ru-RU"/>
              </w:rPr>
              <w:t>«Окна</w:t>
            </w:r>
            <w:r w:rsidRPr="00915F2B">
              <w:rPr>
                <w:spacing w:val="1"/>
                <w:lang w:val="ru-RU"/>
              </w:rPr>
              <w:t xml:space="preserve"> </w:t>
            </w:r>
            <w:r w:rsidRPr="00915F2B">
              <w:rPr>
                <w:lang w:val="ru-RU"/>
              </w:rPr>
              <w:t>Победы»,</w:t>
            </w:r>
            <w:r w:rsidRPr="00915F2B">
              <w:rPr>
                <w:spacing w:val="1"/>
                <w:lang w:val="ru-RU"/>
              </w:rPr>
              <w:t xml:space="preserve"> </w:t>
            </w:r>
            <w:r w:rsidRPr="00915F2B">
              <w:rPr>
                <w:lang w:val="ru-RU"/>
              </w:rPr>
              <w:t>«Свеча</w:t>
            </w:r>
            <w:r w:rsidRPr="00915F2B">
              <w:rPr>
                <w:spacing w:val="1"/>
                <w:lang w:val="ru-RU"/>
              </w:rPr>
              <w:t xml:space="preserve"> </w:t>
            </w:r>
            <w:r w:rsidRPr="00915F2B">
              <w:rPr>
                <w:lang w:val="ru-RU"/>
              </w:rPr>
              <w:t>Памяти»,</w:t>
            </w:r>
            <w:r w:rsidRPr="00915F2B">
              <w:rPr>
                <w:spacing w:val="1"/>
                <w:lang w:val="ru-RU"/>
              </w:rPr>
              <w:t xml:space="preserve"> </w:t>
            </w:r>
            <w:r w:rsidRPr="00915F2B">
              <w:rPr>
                <w:lang w:val="ru-RU"/>
              </w:rPr>
              <w:t>«Письмо</w:t>
            </w:r>
            <w:r w:rsidRPr="00915F2B">
              <w:rPr>
                <w:spacing w:val="-57"/>
                <w:lang w:val="ru-RU"/>
              </w:rPr>
              <w:t xml:space="preserve"> </w:t>
            </w:r>
            <w:r w:rsidRPr="00915F2B">
              <w:rPr>
                <w:lang w:val="ru-RU"/>
              </w:rPr>
              <w:t>Победы»,</w:t>
            </w:r>
            <w:r w:rsidRPr="00915F2B">
              <w:rPr>
                <w:spacing w:val="1"/>
                <w:lang w:val="ru-RU"/>
              </w:rPr>
              <w:t xml:space="preserve"> </w:t>
            </w:r>
            <w:r w:rsidRPr="00915F2B">
              <w:rPr>
                <w:lang w:val="ru-RU"/>
              </w:rPr>
              <w:t>«Рисуем</w:t>
            </w:r>
            <w:r w:rsidRPr="00915F2B">
              <w:rPr>
                <w:spacing w:val="1"/>
                <w:lang w:val="ru-RU"/>
              </w:rPr>
              <w:t xml:space="preserve"> </w:t>
            </w:r>
            <w:r w:rsidRPr="00915F2B">
              <w:rPr>
                <w:lang w:val="ru-RU"/>
              </w:rPr>
              <w:t>Победу»,</w:t>
            </w:r>
            <w:r w:rsidRPr="00915F2B">
              <w:rPr>
                <w:spacing w:val="1"/>
                <w:lang w:val="ru-RU"/>
              </w:rPr>
              <w:t xml:space="preserve"> </w:t>
            </w:r>
            <w:r w:rsidRPr="00915F2B">
              <w:rPr>
                <w:lang w:val="ru-RU"/>
              </w:rPr>
              <w:t>«Открытка</w:t>
            </w:r>
            <w:r w:rsidRPr="00915F2B">
              <w:rPr>
                <w:spacing w:val="-57"/>
                <w:lang w:val="ru-RU"/>
              </w:rPr>
              <w:t xml:space="preserve"> </w:t>
            </w:r>
            <w:r w:rsidRPr="00915F2B">
              <w:rPr>
                <w:lang w:val="ru-RU"/>
              </w:rPr>
              <w:t>ветерану»,</w:t>
            </w:r>
            <w:r w:rsidRPr="00915F2B">
              <w:rPr>
                <w:spacing w:val="1"/>
                <w:lang w:val="ru-RU"/>
              </w:rPr>
              <w:t xml:space="preserve"> </w:t>
            </w:r>
            <w:r w:rsidRPr="00915F2B">
              <w:rPr>
                <w:lang w:val="ru-RU"/>
              </w:rPr>
              <w:t>«Поздравь</w:t>
            </w:r>
            <w:r w:rsidRPr="00915F2B">
              <w:rPr>
                <w:spacing w:val="1"/>
                <w:lang w:val="ru-RU"/>
              </w:rPr>
              <w:t xml:space="preserve"> </w:t>
            </w:r>
            <w:r w:rsidRPr="00915F2B">
              <w:rPr>
                <w:lang w:val="ru-RU"/>
              </w:rPr>
              <w:t>ветерана»,</w:t>
            </w:r>
            <w:r w:rsidRPr="00915F2B">
              <w:rPr>
                <w:spacing w:val="1"/>
                <w:lang w:val="ru-RU"/>
              </w:rPr>
              <w:t xml:space="preserve"> </w:t>
            </w:r>
            <w:r w:rsidRPr="00915F2B">
              <w:rPr>
                <w:lang w:val="ru-RU"/>
              </w:rPr>
              <w:t>«Письмо</w:t>
            </w:r>
            <w:r w:rsidRPr="00915F2B">
              <w:rPr>
                <w:spacing w:val="1"/>
                <w:lang w:val="ru-RU"/>
              </w:rPr>
              <w:t xml:space="preserve"> </w:t>
            </w:r>
            <w:r w:rsidRPr="00915F2B">
              <w:rPr>
                <w:lang w:val="ru-RU"/>
              </w:rPr>
              <w:t>солдату».</w:t>
            </w:r>
          </w:p>
          <w:p w:rsidR="000C4FEF" w:rsidRPr="00915F2B" w:rsidRDefault="000C4FEF" w:rsidP="00B245C2">
            <w:pPr>
              <w:pStyle w:val="TableParagraph"/>
              <w:numPr>
                <w:ilvl w:val="0"/>
                <w:numId w:val="195"/>
              </w:numPr>
              <w:tabs>
                <w:tab w:val="left" w:pos="414"/>
                <w:tab w:val="left" w:pos="2171"/>
              </w:tabs>
              <w:ind w:left="57" w:right="57"/>
              <w:jc w:val="both"/>
              <w:rPr>
                <w:lang w:val="ru-RU"/>
              </w:rPr>
            </w:pPr>
            <w:r w:rsidRPr="00915F2B">
              <w:rPr>
                <w:lang w:val="ru-RU"/>
              </w:rPr>
              <w:t>Участие в</w:t>
            </w:r>
            <w:r w:rsidRPr="00915F2B">
              <w:rPr>
                <w:spacing w:val="1"/>
                <w:lang w:val="ru-RU"/>
              </w:rPr>
              <w:t xml:space="preserve"> </w:t>
            </w:r>
            <w:r w:rsidRPr="00915F2B">
              <w:rPr>
                <w:lang w:val="ru-RU"/>
              </w:rPr>
              <w:t>открытии и закрытии областного</w:t>
            </w:r>
            <w:r w:rsidRPr="00915F2B">
              <w:rPr>
                <w:spacing w:val="1"/>
                <w:lang w:val="ru-RU"/>
              </w:rPr>
              <w:t xml:space="preserve"> </w:t>
            </w:r>
            <w:r w:rsidRPr="00915F2B">
              <w:rPr>
                <w:lang w:val="ru-RU"/>
              </w:rPr>
              <w:t>этапа</w:t>
            </w:r>
            <w:r w:rsidRPr="00915F2B">
              <w:rPr>
                <w:spacing w:val="30"/>
                <w:lang w:val="ru-RU"/>
              </w:rPr>
              <w:t xml:space="preserve"> </w:t>
            </w:r>
            <w:r w:rsidRPr="00915F2B">
              <w:rPr>
                <w:lang w:val="ru-RU"/>
              </w:rPr>
              <w:t>Всероссийской</w:t>
            </w:r>
            <w:r w:rsidRPr="00915F2B">
              <w:rPr>
                <w:spacing w:val="33"/>
                <w:lang w:val="ru-RU"/>
              </w:rPr>
              <w:t xml:space="preserve"> </w:t>
            </w:r>
            <w:r w:rsidRPr="00915F2B">
              <w:rPr>
                <w:lang w:val="ru-RU"/>
              </w:rPr>
              <w:t>акции</w:t>
            </w:r>
            <w:r w:rsidRPr="00915F2B">
              <w:rPr>
                <w:spacing w:val="33"/>
                <w:lang w:val="ru-RU"/>
              </w:rPr>
              <w:t xml:space="preserve"> </w:t>
            </w:r>
            <w:r w:rsidRPr="00915F2B">
              <w:rPr>
                <w:lang w:val="ru-RU"/>
              </w:rPr>
              <w:t>«Вахта</w:t>
            </w:r>
            <w:r w:rsidRPr="00915F2B">
              <w:rPr>
                <w:spacing w:val="32"/>
                <w:lang w:val="ru-RU"/>
              </w:rPr>
              <w:t xml:space="preserve"> </w:t>
            </w:r>
            <w:r w:rsidRPr="00915F2B">
              <w:rPr>
                <w:lang w:val="ru-RU"/>
              </w:rPr>
              <w:t>памяти»,</w:t>
            </w:r>
            <w:r w:rsidRPr="00915F2B">
              <w:rPr>
                <w:spacing w:val="8"/>
                <w:lang w:val="ru-RU"/>
              </w:rPr>
              <w:t xml:space="preserve"> </w:t>
            </w:r>
            <w:r w:rsidRPr="00915F2B">
              <w:rPr>
                <w:lang w:val="ru-RU"/>
              </w:rPr>
              <w:t>в региональной акции «Судьба солдата».</w:t>
            </w:r>
          </w:p>
          <w:p w:rsidR="000C4FEF" w:rsidRPr="00915F2B" w:rsidRDefault="000C4FEF" w:rsidP="00B245C2">
            <w:pPr>
              <w:pStyle w:val="TableParagraph"/>
              <w:numPr>
                <w:ilvl w:val="0"/>
                <w:numId w:val="195"/>
              </w:numPr>
              <w:tabs>
                <w:tab w:val="left" w:pos="414"/>
                <w:tab w:val="left" w:pos="2171"/>
              </w:tabs>
              <w:ind w:left="57" w:right="57"/>
              <w:jc w:val="both"/>
            </w:pPr>
            <w:r w:rsidRPr="00915F2B">
              <w:t>- месячник оборонно-массовой работы.</w:t>
            </w:r>
          </w:p>
          <w:p w:rsidR="000C4FEF" w:rsidRPr="00915F2B" w:rsidRDefault="000C4FEF" w:rsidP="00B245C2">
            <w:pPr>
              <w:pStyle w:val="TableParagraph"/>
              <w:numPr>
                <w:ilvl w:val="0"/>
                <w:numId w:val="195"/>
              </w:numPr>
              <w:tabs>
                <w:tab w:val="left" w:pos="414"/>
                <w:tab w:val="left" w:pos="2171"/>
              </w:tabs>
              <w:ind w:left="57" w:right="57"/>
              <w:jc w:val="both"/>
            </w:pPr>
            <w:r w:rsidRPr="00915F2B">
              <w:t>-Флэшмобы, акции, кампании</w:t>
            </w:r>
          </w:p>
        </w:tc>
      </w:tr>
      <w:tr w:rsidR="000C4FEF" w:rsidRPr="00915F2B" w:rsidTr="00D668AA">
        <w:trPr>
          <w:trHeight w:val="20"/>
        </w:trPr>
        <w:tc>
          <w:tcPr>
            <w:tcW w:w="3231" w:type="dxa"/>
          </w:tcPr>
          <w:p w:rsidR="000C4FEF" w:rsidRPr="00396C40" w:rsidRDefault="000C4FEF" w:rsidP="00396C40">
            <w:pPr>
              <w:pStyle w:val="TableParagraph"/>
              <w:tabs>
                <w:tab w:val="left" w:pos="1799"/>
                <w:tab w:val="left" w:pos="2738"/>
                <w:tab w:val="left" w:pos="2936"/>
              </w:tabs>
              <w:ind w:left="57" w:right="57" w:hanging="1"/>
              <w:rPr>
                <w:lang w:val="ru-RU"/>
              </w:rPr>
            </w:pPr>
            <w:r w:rsidRPr="00915F2B">
              <w:rPr>
                <w:lang w:val="ru-RU"/>
              </w:rPr>
              <w:t>8.</w:t>
            </w:r>
            <w:r w:rsidRPr="00915F2B">
              <w:rPr>
                <w:spacing w:val="112"/>
                <w:lang w:val="ru-RU"/>
              </w:rPr>
              <w:t xml:space="preserve"> </w:t>
            </w:r>
            <w:r w:rsidRPr="00915F2B">
              <w:rPr>
                <w:lang w:val="ru-RU"/>
              </w:rPr>
              <w:t>предупреждение</w:t>
            </w:r>
            <w:r w:rsidR="00396C40">
              <w:rPr>
                <w:lang w:val="ru-RU"/>
              </w:rPr>
              <w:t xml:space="preserve"> </w:t>
            </w:r>
            <w:r w:rsidRPr="00915F2B">
              <w:rPr>
                <w:lang w:val="ru-RU"/>
              </w:rPr>
              <w:t>мер</w:t>
            </w:r>
            <w:r w:rsidRPr="00915F2B">
              <w:rPr>
                <w:spacing w:val="-57"/>
                <w:lang w:val="ru-RU"/>
              </w:rPr>
              <w:t xml:space="preserve"> </w:t>
            </w:r>
            <w:r w:rsidR="00396C40">
              <w:rPr>
                <w:lang w:val="ru-RU"/>
              </w:rPr>
              <w:t xml:space="preserve">и </w:t>
            </w:r>
            <w:r w:rsidRPr="00915F2B">
              <w:rPr>
                <w:spacing w:val="-1"/>
                <w:lang w:val="ru-RU"/>
              </w:rPr>
              <w:t>активностей,</w:t>
            </w:r>
            <w:r w:rsidRPr="00915F2B">
              <w:rPr>
                <w:spacing w:val="-57"/>
                <w:lang w:val="ru-RU"/>
              </w:rPr>
              <w:t xml:space="preserve"> </w:t>
            </w:r>
            <w:r w:rsidRPr="00915F2B">
              <w:rPr>
                <w:lang w:val="ru-RU"/>
              </w:rPr>
              <w:t>предполагающих</w:t>
            </w:r>
            <w:r w:rsidRPr="00915F2B">
              <w:rPr>
                <w:spacing w:val="1"/>
                <w:lang w:val="ru-RU"/>
              </w:rPr>
              <w:t xml:space="preserve"> </w:t>
            </w:r>
            <w:r w:rsidR="00396C40">
              <w:rPr>
                <w:lang w:val="ru-RU"/>
              </w:rPr>
              <w:t xml:space="preserve">навязывание </w:t>
            </w:r>
            <w:r w:rsidRPr="00915F2B">
              <w:rPr>
                <w:spacing w:val="-4"/>
                <w:lang w:val="ru-RU"/>
              </w:rPr>
              <w:t>и,</w:t>
            </w:r>
            <w:r w:rsidRPr="00915F2B">
              <w:rPr>
                <w:spacing w:val="-57"/>
                <w:lang w:val="ru-RU"/>
              </w:rPr>
              <w:t xml:space="preserve"> </w:t>
            </w:r>
            <w:r w:rsidRPr="00915F2B">
              <w:rPr>
                <w:lang w:val="ru-RU"/>
              </w:rPr>
              <w:t>следовательно,</w:t>
            </w:r>
            <w:r w:rsidRPr="00915F2B">
              <w:rPr>
                <w:spacing w:val="1"/>
                <w:lang w:val="ru-RU"/>
              </w:rPr>
              <w:t xml:space="preserve"> </w:t>
            </w:r>
            <w:r w:rsidRPr="00915F2B">
              <w:rPr>
                <w:lang w:val="ru-RU"/>
              </w:rPr>
              <w:t>дискредитацию</w:t>
            </w:r>
            <w:r w:rsidRPr="00915F2B">
              <w:rPr>
                <w:spacing w:val="1"/>
                <w:lang w:val="ru-RU"/>
              </w:rPr>
              <w:t xml:space="preserve"> </w:t>
            </w:r>
            <w:r w:rsidRPr="00915F2B">
              <w:rPr>
                <w:lang w:val="ru-RU"/>
              </w:rPr>
              <w:t>(военно-</w:t>
            </w:r>
            <w:r w:rsidR="00396C40">
              <w:rPr>
                <w:lang w:val="ru-RU"/>
              </w:rPr>
              <w:t xml:space="preserve"> </w:t>
            </w:r>
            <w:r w:rsidRPr="00915F2B">
              <w:rPr>
                <w:lang w:val="ru-RU"/>
              </w:rPr>
              <w:t>патриотической</w:t>
            </w:r>
            <w:r w:rsidRPr="00915F2B">
              <w:rPr>
                <w:spacing w:val="-57"/>
                <w:lang w:val="ru-RU"/>
              </w:rPr>
              <w:t xml:space="preserve"> </w:t>
            </w:r>
            <w:r w:rsidRPr="00915F2B">
              <w:rPr>
                <w:lang w:val="ru-RU"/>
              </w:rPr>
              <w:t>деятельности,</w:t>
            </w:r>
            <w:r w:rsidR="00396C40">
              <w:rPr>
                <w:lang w:val="ru-RU"/>
              </w:rPr>
              <w:t xml:space="preserve"> </w:t>
            </w:r>
            <w:r w:rsidRPr="00915F2B">
              <w:rPr>
                <w:lang w:val="ru-RU"/>
              </w:rPr>
              <w:t>ведение/организация</w:t>
            </w:r>
            <w:r w:rsidRPr="00915F2B">
              <w:rPr>
                <w:spacing w:val="1"/>
                <w:lang w:val="ru-RU"/>
              </w:rPr>
              <w:t xml:space="preserve"> </w:t>
            </w:r>
            <w:r w:rsidRPr="00915F2B">
              <w:rPr>
                <w:lang w:val="ru-RU"/>
              </w:rPr>
              <w:t>методической</w:t>
            </w:r>
            <w:r w:rsidRPr="00915F2B">
              <w:rPr>
                <w:spacing w:val="1"/>
                <w:lang w:val="ru-RU"/>
              </w:rPr>
              <w:t xml:space="preserve"> </w:t>
            </w:r>
            <w:r w:rsidRPr="00915F2B">
              <w:rPr>
                <w:lang w:val="ru-RU"/>
              </w:rPr>
              <w:t>работы</w:t>
            </w:r>
            <w:r w:rsidRPr="00915F2B">
              <w:rPr>
                <w:spacing w:val="-57"/>
                <w:lang w:val="ru-RU"/>
              </w:rPr>
              <w:t xml:space="preserve"> </w:t>
            </w:r>
            <w:r w:rsidR="00396C40">
              <w:rPr>
                <w:lang w:val="ru-RU"/>
              </w:rPr>
              <w:t xml:space="preserve">с </w:t>
            </w:r>
            <w:r w:rsidRPr="00915F2B">
              <w:rPr>
                <w:spacing w:val="-1"/>
                <w:lang w:val="ru-RU"/>
              </w:rPr>
              <w:t>педагогами,</w:t>
            </w:r>
            <w:r w:rsidRPr="00915F2B">
              <w:rPr>
                <w:spacing w:val="-57"/>
                <w:lang w:val="ru-RU"/>
              </w:rPr>
              <w:t xml:space="preserve"> </w:t>
            </w:r>
            <w:r w:rsidRPr="00915F2B">
              <w:rPr>
                <w:lang w:val="ru-RU"/>
              </w:rPr>
              <w:t>родителями</w:t>
            </w:r>
            <w:r w:rsidR="00396C40">
              <w:rPr>
                <w:lang w:val="ru-RU"/>
              </w:rPr>
              <w:t xml:space="preserve"> </w:t>
            </w:r>
            <w:r w:rsidRPr="00915F2B">
              <w:rPr>
                <w:spacing w:val="-5"/>
                <w:lang w:val="ru-RU"/>
              </w:rPr>
              <w:t>и</w:t>
            </w:r>
            <w:r w:rsidRPr="00915F2B">
              <w:rPr>
                <w:spacing w:val="-57"/>
                <w:lang w:val="ru-RU"/>
              </w:rPr>
              <w:t xml:space="preserve"> </w:t>
            </w:r>
            <w:r w:rsidRPr="00915F2B">
              <w:rPr>
                <w:lang w:val="ru-RU"/>
              </w:rPr>
              <w:t>партнёрами,</w:t>
            </w:r>
            <w:r w:rsidRPr="00915F2B">
              <w:rPr>
                <w:spacing w:val="1"/>
                <w:lang w:val="ru-RU"/>
              </w:rPr>
              <w:t xml:space="preserve"> </w:t>
            </w:r>
            <w:r w:rsidRPr="00915F2B">
              <w:rPr>
                <w:lang w:val="ru-RU"/>
              </w:rPr>
              <w:t>превратно</w:t>
            </w:r>
            <w:r w:rsidRPr="00915F2B">
              <w:rPr>
                <w:spacing w:val="1"/>
                <w:lang w:val="ru-RU"/>
              </w:rPr>
              <w:t xml:space="preserve"> </w:t>
            </w:r>
            <w:r w:rsidRPr="00915F2B">
              <w:rPr>
                <w:lang w:val="ru-RU"/>
              </w:rPr>
              <w:t>понимающими</w:t>
            </w:r>
            <w:r w:rsidRPr="00915F2B">
              <w:rPr>
                <w:spacing w:val="9"/>
                <w:lang w:val="ru-RU"/>
              </w:rPr>
              <w:t xml:space="preserve"> </w:t>
            </w:r>
            <w:r w:rsidRPr="00915F2B">
              <w:rPr>
                <w:lang w:val="ru-RU"/>
              </w:rPr>
              <w:t>задачи</w:t>
            </w:r>
            <w:r w:rsidRPr="00915F2B">
              <w:rPr>
                <w:spacing w:val="-57"/>
                <w:lang w:val="ru-RU"/>
              </w:rPr>
              <w:t xml:space="preserve"> </w:t>
            </w:r>
            <w:r w:rsidRPr="00915F2B">
              <w:rPr>
                <w:lang w:val="ru-RU"/>
              </w:rPr>
              <w:t>(военно-</w:t>
            </w:r>
            <w:r w:rsidR="00396C40">
              <w:rPr>
                <w:lang w:val="ru-RU"/>
              </w:rPr>
              <w:t xml:space="preserve"> </w:t>
            </w:r>
            <w:r w:rsidRPr="00915F2B">
              <w:rPr>
                <w:lang w:val="ru-RU"/>
              </w:rPr>
              <w:t>патриотического</w:t>
            </w:r>
            <w:r w:rsidRPr="00915F2B">
              <w:rPr>
                <w:spacing w:val="1"/>
                <w:lang w:val="ru-RU"/>
              </w:rPr>
              <w:t xml:space="preserve"> </w:t>
            </w:r>
            <w:r w:rsidRPr="00915F2B">
              <w:rPr>
                <w:lang w:val="ru-RU"/>
              </w:rPr>
              <w:t>воспитания</w:t>
            </w:r>
            <w:r w:rsidR="00396C40">
              <w:rPr>
                <w:lang w:val="ru-RU"/>
              </w:rPr>
              <w:t xml:space="preserve"> </w:t>
            </w:r>
            <w:r w:rsidRPr="00915F2B">
              <w:rPr>
                <w:spacing w:val="-4"/>
                <w:lang w:val="ru-RU"/>
              </w:rPr>
              <w:t>и</w:t>
            </w:r>
            <w:r w:rsidRPr="00915F2B">
              <w:rPr>
                <w:spacing w:val="-57"/>
                <w:lang w:val="ru-RU"/>
              </w:rPr>
              <w:t xml:space="preserve"> </w:t>
            </w:r>
            <w:r w:rsidRPr="00915F2B">
              <w:rPr>
                <w:lang w:val="ru-RU"/>
              </w:rPr>
              <w:t>способными</w:t>
            </w:r>
            <w:r w:rsidRPr="00915F2B">
              <w:rPr>
                <w:spacing w:val="22"/>
                <w:lang w:val="ru-RU"/>
              </w:rPr>
              <w:t xml:space="preserve"> </w:t>
            </w:r>
            <w:r w:rsidRPr="00915F2B">
              <w:rPr>
                <w:lang w:val="ru-RU"/>
              </w:rPr>
              <w:t>с</w:t>
            </w:r>
            <w:r w:rsidRPr="00915F2B">
              <w:rPr>
                <w:spacing w:val="16"/>
                <w:lang w:val="ru-RU"/>
              </w:rPr>
              <w:t xml:space="preserve"> </w:t>
            </w:r>
            <w:r w:rsidRPr="00915F2B">
              <w:rPr>
                <w:lang w:val="ru-RU"/>
              </w:rPr>
              <w:t>малой</w:t>
            </w:r>
            <w:r w:rsidRPr="00915F2B">
              <w:rPr>
                <w:spacing w:val="-57"/>
                <w:lang w:val="ru-RU"/>
              </w:rPr>
              <w:t xml:space="preserve"> </w:t>
            </w:r>
            <w:r w:rsidRPr="00915F2B">
              <w:rPr>
                <w:lang w:val="ru-RU"/>
              </w:rPr>
              <w:t>продуктивностью</w:t>
            </w:r>
            <w:r w:rsidR="00396C40">
              <w:rPr>
                <w:lang w:val="ru-RU"/>
              </w:rPr>
              <w:t xml:space="preserve"> </w:t>
            </w:r>
            <w:r w:rsidRPr="00396C40">
              <w:rPr>
                <w:lang w:val="ru-RU"/>
              </w:rPr>
              <w:t>осуществлять</w:t>
            </w:r>
            <w:r w:rsidRPr="00396C40">
              <w:rPr>
                <w:spacing w:val="-7"/>
                <w:lang w:val="ru-RU"/>
              </w:rPr>
              <w:t xml:space="preserve"> </w:t>
            </w:r>
            <w:r w:rsidRPr="00396C40">
              <w:rPr>
                <w:lang w:val="ru-RU"/>
              </w:rPr>
              <w:t>его</w:t>
            </w:r>
          </w:p>
        </w:tc>
        <w:tc>
          <w:tcPr>
            <w:tcW w:w="1872" w:type="dxa"/>
          </w:tcPr>
          <w:p w:rsidR="000C4FEF" w:rsidRPr="00915F2B" w:rsidRDefault="000C4FEF" w:rsidP="00915F2B">
            <w:pPr>
              <w:pStyle w:val="TableParagraph"/>
              <w:ind w:left="57" w:right="57" w:hanging="2"/>
              <w:jc w:val="center"/>
            </w:pPr>
            <w:r w:rsidRPr="00915F2B">
              <w:t>Разъяснение</w:t>
            </w:r>
            <w:r w:rsidRPr="00915F2B">
              <w:rPr>
                <w:spacing w:val="1"/>
              </w:rPr>
              <w:t xml:space="preserve"> </w:t>
            </w:r>
            <w:r w:rsidRPr="00915F2B">
              <w:t>сущности</w:t>
            </w:r>
            <w:r w:rsidRPr="00915F2B">
              <w:rPr>
                <w:spacing w:val="1"/>
              </w:rPr>
              <w:t xml:space="preserve"> </w:t>
            </w:r>
            <w:r w:rsidRPr="00915F2B">
              <w:t>патриотической</w:t>
            </w:r>
            <w:r w:rsidRPr="00915F2B">
              <w:rPr>
                <w:spacing w:val="-57"/>
              </w:rPr>
              <w:t xml:space="preserve"> </w:t>
            </w:r>
            <w:r w:rsidRPr="00915F2B">
              <w:t>работы</w:t>
            </w:r>
          </w:p>
        </w:tc>
        <w:tc>
          <w:tcPr>
            <w:tcW w:w="4962" w:type="dxa"/>
          </w:tcPr>
          <w:p w:rsidR="000C4FEF" w:rsidRPr="00915F2B" w:rsidRDefault="000C4FEF" w:rsidP="00B245C2">
            <w:pPr>
              <w:pStyle w:val="TableParagraph"/>
              <w:numPr>
                <w:ilvl w:val="0"/>
                <w:numId w:val="193"/>
              </w:numPr>
              <w:tabs>
                <w:tab w:val="left" w:pos="251"/>
              </w:tabs>
              <w:ind w:left="57" w:right="57" w:firstLine="0"/>
              <w:rPr>
                <w:lang w:val="ru-RU"/>
              </w:rPr>
            </w:pPr>
            <w:r w:rsidRPr="00915F2B">
              <w:rPr>
                <w:lang w:val="ru-RU"/>
              </w:rPr>
              <w:t>МО</w:t>
            </w:r>
            <w:r w:rsidRPr="00915F2B">
              <w:rPr>
                <w:spacing w:val="-4"/>
                <w:lang w:val="ru-RU"/>
              </w:rPr>
              <w:t xml:space="preserve"> </w:t>
            </w:r>
            <w:r w:rsidRPr="00915F2B">
              <w:rPr>
                <w:lang w:val="ru-RU"/>
              </w:rPr>
              <w:t>для</w:t>
            </w:r>
            <w:r w:rsidRPr="00915F2B">
              <w:rPr>
                <w:spacing w:val="-3"/>
                <w:lang w:val="ru-RU"/>
              </w:rPr>
              <w:t xml:space="preserve"> </w:t>
            </w:r>
            <w:r w:rsidRPr="00915F2B">
              <w:rPr>
                <w:lang w:val="ru-RU"/>
              </w:rPr>
              <w:t>учителей</w:t>
            </w:r>
            <w:r w:rsidRPr="00915F2B">
              <w:rPr>
                <w:spacing w:val="-2"/>
                <w:lang w:val="ru-RU"/>
              </w:rPr>
              <w:t xml:space="preserve"> </w:t>
            </w:r>
            <w:r w:rsidRPr="00915F2B">
              <w:rPr>
                <w:lang w:val="ru-RU"/>
              </w:rPr>
              <w:t>и</w:t>
            </w:r>
            <w:r w:rsidRPr="00915F2B">
              <w:rPr>
                <w:spacing w:val="-1"/>
                <w:lang w:val="ru-RU"/>
              </w:rPr>
              <w:t xml:space="preserve"> </w:t>
            </w:r>
            <w:r w:rsidRPr="00915F2B">
              <w:rPr>
                <w:lang w:val="ru-RU"/>
              </w:rPr>
              <w:t>педагогов:</w:t>
            </w:r>
            <w:r w:rsidRPr="00915F2B">
              <w:rPr>
                <w:spacing w:val="-8"/>
                <w:lang w:val="ru-RU"/>
              </w:rPr>
              <w:t xml:space="preserve"> </w:t>
            </w:r>
            <w:r w:rsidRPr="00915F2B">
              <w:rPr>
                <w:lang w:val="ru-RU"/>
              </w:rPr>
              <w:t>«Как</w:t>
            </w:r>
            <w:r w:rsidRPr="00915F2B">
              <w:rPr>
                <w:spacing w:val="-4"/>
                <w:lang w:val="ru-RU"/>
              </w:rPr>
              <w:t xml:space="preserve"> </w:t>
            </w:r>
            <w:r w:rsidRPr="00915F2B">
              <w:rPr>
                <w:lang w:val="ru-RU"/>
              </w:rPr>
              <w:t>воспитать</w:t>
            </w:r>
            <w:r w:rsidRPr="00915F2B">
              <w:rPr>
                <w:spacing w:val="-57"/>
                <w:lang w:val="ru-RU"/>
              </w:rPr>
              <w:t xml:space="preserve"> </w:t>
            </w:r>
            <w:r w:rsidRPr="00915F2B">
              <w:rPr>
                <w:lang w:val="ru-RU"/>
              </w:rPr>
              <w:t>патриотизм»,</w:t>
            </w:r>
            <w:r w:rsidRPr="00915F2B">
              <w:rPr>
                <w:spacing w:val="2"/>
                <w:lang w:val="ru-RU"/>
              </w:rPr>
              <w:t xml:space="preserve"> </w:t>
            </w:r>
            <w:r w:rsidRPr="00915F2B">
              <w:rPr>
                <w:lang w:val="ru-RU"/>
              </w:rPr>
              <w:t>«Актуальные</w:t>
            </w:r>
            <w:r w:rsidRPr="00915F2B">
              <w:rPr>
                <w:spacing w:val="-1"/>
                <w:lang w:val="ru-RU"/>
              </w:rPr>
              <w:t xml:space="preserve"> </w:t>
            </w:r>
            <w:r w:rsidRPr="00915F2B">
              <w:rPr>
                <w:lang w:val="ru-RU"/>
              </w:rPr>
              <w:t>формы</w:t>
            </w:r>
            <w:r w:rsidRPr="00915F2B">
              <w:rPr>
                <w:spacing w:val="1"/>
                <w:lang w:val="ru-RU"/>
              </w:rPr>
              <w:t xml:space="preserve"> </w:t>
            </w:r>
            <w:r w:rsidRPr="00915F2B">
              <w:rPr>
                <w:lang w:val="ru-RU"/>
              </w:rPr>
              <w:t>работы</w:t>
            </w:r>
            <w:r w:rsidRPr="00915F2B">
              <w:rPr>
                <w:spacing w:val="1"/>
                <w:lang w:val="ru-RU"/>
              </w:rPr>
              <w:t xml:space="preserve"> </w:t>
            </w:r>
            <w:r w:rsidRPr="00915F2B">
              <w:rPr>
                <w:lang w:val="ru-RU"/>
              </w:rPr>
              <w:t>патриотической</w:t>
            </w:r>
            <w:r w:rsidRPr="00915F2B">
              <w:rPr>
                <w:spacing w:val="-3"/>
                <w:lang w:val="ru-RU"/>
              </w:rPr>
              <w:t xml:space="preserve"> </w:t>
            </w:r>
            <w:r w:rsidRPr="00915F2B">
              <w:rPr>
                <w:lang w:val="ru-RU"/>
              </w:rPr>
              <w:t>направленности».</w:t>
            </w:r>
          </w:p>
          <w:p w:rsidR="000C4FEF" w:rsidRPr="00915F2B" w:rsidRDefault="000C4FEF" w:rsidP="00B245C2">
            <w:pPr>
              <w:pStyle w:val="TableParagraph"/>
              <w:numPr>
                <w:ilvl w:val="0"/>
                <w:numId w:val="193"/>
              </w:numPr>
              <w:tabs>
                <w:tab w:val="left" w:pos="251"/>
              </w:tabs>
              <w:ind w:left="57" w:right="57" w:firstLine="0"/>
              <w:rPr>
                <w:lang w:val="ru-RU"/>
              </w:rPr>
            </w:pPr>
            <w:r w:rsidRPr="00915F2B">
              <w:rPr>
                <w:lang w:val="ru-RU"/>
              </w:rPr>
              <w:t>МО</w:t>
            </w:r>
            <w:r w:rsidRPr="00915F2B">
              <w:rPr>
                <w:spacing w:val="-9"/>
                <w:lang w:val="ru-RU"/>
              </w:rPr>
              <w:t xml:space="preserve"> </w:t>
            </w:r>
            <w:r w:rsidRPr="00915F2B">
              <w:rPr>
                <w:lang w:val="ru-RU"/>
              </w:rPr>
              <w:t>для</w:t>
            </w:r>
            <w:r w:rsidRPr="00915F2B">
              <w:rPr>
                <w:spacing w:val="-7"/>
                <w:lang w:val="ru-RU"/>
              </w:rPr>
              <w:t xml:space="preserve"> </w:t>
            </w:r>
            <w:r w:rsidRPr="00915F2B">
              <w:rPr>
                <w:lang w:val="ru-RU"/>
              </w:rPr>
              <w:t>родителей:</w:t>
            </w:r>
            <w:r w:rsidRPr="00915F2B">
              <w:rPr>
                <w:spacing w:val="-8"/>
                <w:lang w:val="ru-RU"/>
              </w:rPr>
              <w:t xml:space="preserve"> </w:t>
            </w:r>
            <w:r w:rsidRPr="00915F2B">
              <w:rPr>
                <w:lang w:val="ru-RU"/>
              </w:rPr>
              <w:t>этноплощадки:«Мудрость</w:t>
            </w:r>
            <w:r w:rsidRPr="00915F2B">
              <w:rPr>
                <w:spacing w:val="-57"/>
                <w:lang w:val="ru-RU"/>
              </w:rPr>
              <w:t xml:space="preserve"> </w:t>
            </w:r>
            <w:r w:rsidRPr="00915F2B">
              <w:rPr>
                <w:lang w:val="ru-RU"/>
              </w:rPr>
              <w:t>предков», «Помнить о традициях- работать на</w:t>
            </w:r>
            <w:r w:rsidRPr="00915F2B">
              <w:rPr>
                <w:spacing w:val="1"/>
                <w:lang w:val="ru-RU"/>
              </w:rPr>
              <w:t xml:space="preserve"> </w:t>
            </w:r>
            <w:r w:rsidRPr="00915F2B">
              <w:rPr>
                <w:lang w:val="ru-RU"/>
              </w:rPr>
              <w:t>будущее»,</w:t>
            </w:r>
            <w:r w:rsidRPr="00915F2B">
              <w:rPr>
                <w:spacing w:val="3"/>
                <w:lang w:val="ru-RU"/>
              </w:rPr>
              <w:t xml:space="preserve"> </w:t>
            </w:r>
            <w:r w:rsidRPr="00915F2B">
              <w:rPr>
                <w:lang w:val="ru-RU"/>
              </w:rPr>
              <w:t>«Наум,</w:t>
            </w:r>
            <w:r w:rsidRPr="00915F2B">
              <w:rPr>
                <w:spacing w:val="3"/>
                <w:lang w:val="ru-RU"/>
              </w:rPr>
              <w:t xml:space="preserve"> </w:t>
            </w:r>
            <w:r w:rsidRPr="00915F2B">
              <w:rPr>
                <w:lang w:val="ru-RU"/>
              </w:rPr>
              <w:t>наставь</w:t>
            </w:r>
            <w:r w:rsidRPr="00915F2B">
              <w:rPr>
                <w:spacing w:val="-3"/>
                <w:lang w:val="ru-RU"/>
              </w:rPr>
              <w:t xml:space="preserve"> </w:t>
            </w:r>
            <w:r w:rsidRPr="00915F2B">
              <w:rPr>
                <w:lang w:val="ru-RU"/>
              </w:rPr>
              <w:t>на ум».</w:t>
            </w:r>
          </w:p>
          <w:p w:rsidR="000C4FEF" w:rsidRPr="00915F2B" w:rsidRDefault="000C4FEF" w:rsidP="00B245C2">
            <w:pPr>
              <w:pStyle w:val="TableParagraph"/>
              <w:numPr>
                <w:ilvl w:val="0"/>
                <w:numId w:val="193"/>
              </w:numPr>
              <w:tabs>
                <w:tab w:val="left" w:pos="251"/>
              </w:tabs>
              <w:ind w:left="57" w:right="57" w:firstLine="0"/>
              <w:rPr>
                <w:lang w:val="ru-RU"/>
              </w:rPr>
            </w:pPr>
            <w:r w:rsidRPr="00915F2B">
              <w:rPr>
                <w:lang w:val="ru-RU"/>
              </w:rPr>
              <w:t>МО</w:t>
            </w:r>
            <w:r w:rsidRPr="00915F2B">
              <w:rPr>
                <w:spacing w:val="-4"/>
                <w:lang w:val="ru-RU"/>
              </w:rPr>
              <w:t xml:space="preserve"> </w:t>
            </w:r>
            <w:r w:rsidRPr="00915F2B">
              <w:rPr>
                <w:lang w:val="ru-RU"/>
              </w:rPr>
              <w:t>для</w:t>
            </w:r>
            <w:r w:rsidRPr="00915F2B">
              <w:rPr>
                <w:spacing w:val="-3"/>
                <w:lang w:val="ru-RU"/>
              </w:rPr>
              <w:t xml:space="preserve"> </w:t>
            </w:r>
            <w:r w:rsidRPr="00915F2B">
              <w:rPr>
                <w:lang w:val="ru-RU"/>
              </w:rPr>
              <w:t>учителей</w:t>
            </w:r>
            <w:r w:rsidRPr="00915F2B">
              <w:rPr>
                <w:spacing w:val="-1"/>
                <w:lang w:val="ru-RU"/>
              </w:rPr>
              <w:t xml:space="preserve"> </w:t>
            </w:r>
            <w:r w:rsidRPr="00915F2B">
              <w:rPr>
                <w:lang w:val="ru-RU"/>
              </w:rPr>
              <w:t>и</w:t>
            </w:r>
            <w:r w:rsidRPr="00915F2B">
              <w:rPr>
                <w:spacing w:val="-2"/>
                <w:lang w:val="ru-RU"/>
              </w:rPr>
              <w:t xml:space="preserve"> </w:t>
            </w:r>
            <w:r w:rsidRPr="00915F2B">
              <w:rPr>
                <w:lang w:val="ru-RU"/>
              </w:rPr>
              <w:t>педагогов:</w:t>
            </w:r>
            <w:r w:rsidRPr="00915F2B">
              <w:rPr>
                <w:spacing w:val="-7"/>
                <w:lang w:val="ru-RU"/>
              </w:rPr>
              <w:t xml:space="preserve"> </w:t>
            </w:r>
            <w:r w:rsidRPr="00915F2B">
              <w:rPr>
                <w:lang w:val="ru-RU"/>
              </w:rPr>
              <w:t>Формирование</w:t>
            </w:r>
            <w:r w:rsidRPr="00915F2B">
              <w:rPr>
                <w:spacing w:val="-57"/>
                <w:lang w:val="ru-RU"/>
              </w:rPr>
              <w:t xml:space="preserve"> </w:t>
            </w:r>
            <w:r w:rsidRPr="00915F2B">
              <w:rPr>
                <w:lang w:val="ru-RU"/>
              </w:rPr>
              <w:t>и развитие исследовательских компетенций</w:t>
            </w:r>
            <w:r w:rsidRPr="00915F2B">
              <w:rPr>
                <w:spacing w:val="1"/>
                <w:lang w:val="ru-RU"/>
              </w:rPr>
              <w:t xml:space="preserve"> </w:t>
            </w:r>
            <w:r w:rsidRPr="00915F2B">
              <w:rPr>
                <w:lang w:val="ru-RU"/>
              </w:rPr>
              <w:t>учащихся через</w:t>
            </w:r>
            <w:r w:rsidRPr="00915F2B">
              <w:rPr>
                <w:spacing w:val="2"/>
                <w:lang w:val="ru-RU"/>
              </w:rPr>
              <w:t xml:space="preserve"> </w:t>
            </w:r>
            <w:r w:rsidRPr="00915F2B">
              <w:rPr>
                <w:lang w:val="ru-RU"/>
              </w:rPr>
              <w:t>активизацию</w:t>
            </w:r>
            <w:r w:rsidRPr="00915F2B">
              <w:rPr>
                <w:spacing w:val="-1"/>
                <w:lang w:val="ru-RU"/>
              </w:rPr>
              <w:t xml:space="preserve"> </w:t>
            </w:r>
            <w:r w:rsidRPr="00915F2B">
              <w:rPr>
                <w:lang w:val="ru-RU"/>
              </w:rPr>
              <w:t>работы</w:t>
            </w:r>
            <w:r w:rsidRPr="00915F2B">
              <w:rPr>
                <w:spacing w:val="-1"/>
                <w:lang w:val="ru-RU"/>
              </w:rPr>
              <w:t xml:space="preserve"> </w:t>
            </w:r>
            <w:r w:rsidRPr="00915F2B">
              <w:rPr>
                <w:lang w:val="ru-RU"/>
              </w:rPr>
              <w:t>по</w:t>
            </w:r>
            <w:r w:rsidRPr="00915F2B">
              <w:rPr>
                <w:spacing w:val="1"/>
                <w:lang w:val="ru-RU"/>
              </w:rPr>
              <w:t xml:space="preserve"> </w:t>
            </w:r>
            <w:r w:rsidRPr="00915F2B">
              <w:rPr>
                <w:lang w:val="ru-RU"/>
              </w:rPr>
              <w:t>организации</w:t>
            </w:r>
            <w:r w:rsidRPr="00915F2B">
              <w:rPr>
                <w:spacing w:val="1"/>
                <w:lang w:val="ru-RU"/>
              </w:rPr>
              <w:t xml:space="preserve"> </w:t>
            </w:r>
            <w:r w:rsidRPr="00915F2B">
              <w:rPr>
                <w:lang w:val="ru-RU"/>
              </w:rPr>
              <w:t>проектно-исследовательской</w:t>
            </w:r>
          </w:p>
          <w:p w:rsidR="000C4FEF" w:rsidRPr="00915F2B" w:rsidRDefault="000C4FEF" w:rsidP="00915F2B">
            <w:pPr>
              <w:pStyle w:val="TableParagraph"/>
              <w:ind w:left="57" w:right="57"/>
            </w:pPr>
            <w:r w:rsidRPr="00915F2B">
              <w:t>деятельности.</w:t>
            </w:r>
          </w:p>
          <w:p w:rsidR="000C4FEF" w:rsidRPr="00915F2B" w:rsidRDefault="000C4FEF" w:rsidP="00B245C2">
            <w:pPr>
              <w:pStyle w:val="TableParagraph"/>
              <w:numPr>
                <w:ilvl w:val="0"/>
                <w:numId w:val="193"/>
              </w:numPr>
              <w:tabs>
                <w:tab w:val="left" w:pos="251"/>
              </w:tabs>
              <w:ind w:left="57" w:right="57" w:firstLine="0"/>
            </w:pPr>
            <w:r w:rsidRPr="00915F2B">
              <w:rPr>
                <w:lang w:val="ru-RU"/>
              </w:rPr>
              <w:t>МО для</w:t>
            </w:r>
            <w:r w:rsidRPr="00915F2B">
              <w:rPr>
                <w:spacing w:val="1"/>
                <w:lang w:val="ru-RU"/>
              </w:rPr>
              <w:t xml:space="preserve"> </w:t>
            </w:r>
            <w:r w:rsidRPr="00915F2B">
              <w:rPr>
                <w:lang w:val="ru-RU"/>
              </w:rPr>
              <w:t>учителей</w:t>
            </w:r>
            <w:r w:rsidRPr="00915F2B">
              <w:rPr>
                <w:spacing w:val="2"/>
                <w:lang w:val="ru-RU"/>
              </w:rPr>
              <w:t xml:space="preserve"> </w:t>
            </w:r>
            <w:r w:rsidRPr="00915F2B">
              <w:rPr>
                <w:lang w:val="ru-RU"/>
              </w:rPr>
              <w:t>и</w:t>
            </w:r>
            <w:r w:rsidRPr="00915F2B">
              <w:rPr>
                <w:spacing w:val="3"/>
                <w:lang w:val="ru-RU"/>
              </w:rPr>
              <w:t xml:space="preserve"> </w:t>
            </w:r>
            <w:r w:rsidRPr="00915F2B">
              <w:rPr>
                <w:lang w:val="ru-RU"/>
              </w:rPr>
              <w:t>педагогов:</w:t>
            </w:r>
            <w:r w:rsidRPr="00915F2B">
              <w:rPr>
                <w:spacing w:val="1"/>
                <w:lang w:val="ru-RU"/>
              </w:rPr>
              <w:t xml:space="preserve"> </w:t>
            </w:r>
            <w:r w:rsidRPr="00915F2B">
              <w:rPr>
                <w:lang w:val="ru-RU"/>
              </w:rPr>
              <w:t>Совершенствование информационного</w:t>
            </w:r>
            <w:r w:rsidRPr="00915F2B">
              <w:rPr>
                <w:spacing w:val="1"/>
                <w:lang w:val="ru-RU"/>
              </w:rPr>
              <w:t xml:space="preserve"> </w:t>
            </w:r>
            <w:r w:rsidRPr="00915F2B">
              <w:rPr>
                <w:lang w:val="ru-RU"/>
              </w:rPr>
              <w:t>обеспечения</w:t>
            </w:r>
            <w:r w:rsidRPr="00915F2B">
              <w:rPr>
                <w:spacing w:val="-7"/>
                <w:lang w:val="ru-RU"/>
              </w:rPr>
              <w:t xml:space="preserve"> </w:t>
            </w:r>
            <w:r w:rsidRPr="00915F2B">
              <w:rPr>
                <w:lang w:val="ru-RU"/>
              </w:rPr>
              <w:t>патриотического</w:t>
            </w:r>
            <w:r w:rsidRPr="00915F2B">
              <w:rPr>
                <w:spacing w:val="-7"/>
                <w:lang w:val="ru-RU"/>
              </w:rPr>
              <w:t xml:space="preserve"> </w:t>
            </w:r>
            <w:r w:rsidRPr="00915F2B">
              <w:rPr>
                <w:lang w:val="ru-RU"/>
              </w:rPr>
              <w:t>воспитания.</w:t>
            </w:r>
            <w:r w:rsidRPr="00915F2B">
              <w:rPr>
                <w:spacing w:val="-57"/>
                <w:lang w:val="ru-RU"/>
              </w:rPr>
              <w:t xml:space="preserve"> </w:t>
            </w:r>
            <w:r w:rsidRPr="00915F2B">
              <w:t>Наглядная агитация как средство</w:t>
            </w:r>
            <w:r w:rsidRPr="00915F2B">
              <w:rPr>
                <w:spacing w:val="1"/>
              </w:rPr>
              <w:t xml:space="preserve"> </w:t>
            </w:r>
            <w:r w:rsidRPr="00915F2B">
              <w:t xml:space="preserve">патриотической и военно-патриотической </w:t>
            </w:r>
            <w:r w:rsidRPr="00915F2B">
              <w:rPr>
                <w:spacing w:val="-57"/>
              </w:rPr>
              <w:t xml:space="preserve"> </w:t>
            </w:r>
            <w:r w:rsidRPr="00915F2B">
              <w:t>работы.</w:t>
            </w:r>
          </w:p>
          <w:p w:rsidR="000C4FEF" w:rsidRPr="00915F2B" w:rsidRDefault="000C4FEF" w:rsidP="00B245C2">
            <w:pPr>
              <w:pStyle w:val="TableParagraph"/>
              <w:numPr>
                <w:ilvl w:val="0"/>
                <w:numId w:val="193"/>
              </w:numPr>
              <w:tabs>
                <w:tab w:val="left" w:pos="251"/>
              </w:tabs>
              <w:ind w:left="57" w:right="57" w:firstLine="0"/>
              <w:rPr>
                <w:lang w:val="ru-RU"/>
              </w:rPr>
            </w:pPr>
            <w:r w:rsidRPr="00915F2B">
              <w:rPr>
                <w:lang w:val="ru-RU"/>
              </w:rPr>
              <w:t>МО</w:t>
            </w:r>
            <w:r w:rsidRPr="00915F2B">
              <w:rPr>
                <w:spacing w:val="-5"/>
                <w:lang w:val="ru-RU"/>
              </w:rPr>
              <w:t xml:space="preserve"> </w:t>
            </w:r>
            <w:r w:rsidRPr="00915F2B">
              <w:rPr>
                <w:lang w:val="ru-RU"/>
              </w:rPr>
              <w:t>для</w:t>
            </w:r>
            <w:r w:rsidRPr="00915F2B">
              <w:rPr>
                <w:spacing w:val="-3"/>
                <w:lang w:val="ru-RU"/>
              </w:rPr>
              <w:t xml:space="preserve"> </w:t>
            </w:r>
            <w:r w:rsidRPr="00915F2B">
              <w:rPr>
                <w:lang w:val="ru-RU"/>
              </w:rPr>
              <w:t>учителей</w:t>
            </w:r>
            <w:r w:rsidRPr="00915F2B">
              <w:rPr>
                <w:spacing w:val="-2"/>
                <w:lang w:val="ru-RU"/>
              </w:rPr>
              <w:t xml:space="preserve"> </w:t>
            </w:r>
            <w:r w:rsidRPr="00915F2B">
              <w:rPr>
                <w:lang w:val="ru-RU"/>
              </w:rPr>
              <w:t>и</w:t>
            </w:r>
            <w:r w:rsidRPr="00915F2B">
              <w:rPr>
                <w:spacing w:val="-3"/>
                <w:lang w:val="ru-RU"/>
              </w:rPr>
              <w:t xml:space="preserve"> </w:t>
            </w:r>
            <w:r w:rsidRPr="00915F2B">
              <w:rPr>
                <w:lang w:val="ru-RU"/>
              </w:rPr>
              <w:t>педагогов:</w:t>
            </w:r>
            <w:r w:rsidRPr="00915F2B">
              <w:rPr>
                <w:spacing w:val="-4"/>
                <w:lang w:val="ru-RU"/>
              </w:rPr>
              <w:t xml:space="preserve"> </w:t>
            </w:r>
            <w:r w:rsidRPr="00915F2B">
              <w:rPr>
                <w:lang w:val="ru-RU"/>
              </w:rPr>
              <w:t>Формирование</w:t>
            </w:r>
            <w:r w:rsidRPr="00915F2B">
              <w:rPr>
                <w:spacing w:val="-57"/>
                <w:lang w:val="ru-RU"/>
              </w:rPr>
              <w:t xml:space="preserve"> </w:t>
            </w:r>
            <w:r w:rsidRPr="00915F2B">
              <w:rPr>
                <w:lang w:val="ru-RU"/>
              </w:rPr>
              <w:t>у подрастающего поколения чувства</w:t>
            </w:r>
            <w:r w:rsidRPr="00915F2B">
              <w:rPr>
                <w:spacing w:val="1"/>
                <w:lang w:val="ru-RU"/>
              </w:rPr>
              <w:t xml:space="preserve"> </w:t>
            </w:r>
            <w:r w:rsidRPr="00915F2B">
              <w:rPr>
                <w:lang w:val="ru-RU"/>
              </w:rPr>
              <w:t>гражданственности</w:t>
            </w:r>
            <w:r w:rsidRPr="00915F2B">
              <w:rPr>
                <w:spacing w:val="-2"/>
                <w:lang w:val="ru-RU"/>
              </w:rPr>
              <w:t xml:space="preserve"> </w:t>
            </w:r>
            <w:r w:rsidRPr="00915F2B">
              <w:rPr>
                <w:lang w:val="ru-RU"/>
              </w:rPr>
              <w:t>и</w:t>
            </w:r>
            <w:r w:rsidRPr="00915F2B">
              <w:rPr>
                <w:spacing w:val="-2"/>
                <w:lang w:val="ru-RU"/>
              </w:rPr>
              <w:t xml:space="preserve"> </w:t>
            </w:r>
            <w:r w:rsidRPr="00915F2B">
              <w:rPr>
                <w:lang w:val="ru-RU"/>
              </w:rPr>
              <w:t>патриотизма</w:t>
            </w:r>
            <w:r w:rsidRPr="00915F2B">
              <w:rPr>
                <w:spacing w:val="1"/>
                <w:lang w:val="ru-RU"/>
              </w:rPr>
              <w:t xml:space="preserve"> </w:t>
            </w:r>
            <w:r w:rsidRPr="00915F2B">
              <w:rPr>
                <w:lang w:val="ru-RU"/>
              </w:rPr>
              <w:t>через</w:t>
            </w:r>
          </w:p>
          <w:p w:rsidR="000C4FEF" w:rsidRPr="00915F2B" w:rsidRDefault="000C4FEF" w:rsidP="00B245C2">
            <w:pPr>
              <w:pStyle w:val="TableParagraph"/>
              <w:numPr>
                <w:ilvl w:val="0"/>
                <w:numId w:val="194"/>
              </w:numPr>
              <w:tabs>
                <w:tab w:val="left" w:pos="491"/>
              </w:tabs>
              <w:ind w:left="57" w:right="57"/>
              <w:jc w:val="both"/>
              <w:rPr>
                <w:lang w:val="ru-RU"/>
              </w:rPr>
            </w:pPr>
            <w:r w:rsidRPr="00915F2B">
              <w:rPr>
                <w:lang w:val="ru-RU"/>
              </w:rPr>
              <w:t>различные</w:t>
            </w:r>
            <w:r w:rsidRPr="00915F2B">
              <w:rPr>
                <w:spacing w:val="-2"/>
                <w:lang w:val="ru-RU"/>
              </w:rPr>
              <w:t xml:space="preserve"> </w:t>
            </w:r>
            <w:r w:rsidRPr="00915F2B">
              <w:rPr>
                <w:lang w:val="ru-RU"/>
              </w:rPr>
              <w:t>формы</w:t>
            </w:r>
            <w:r w:rsidRPr="00915F2B">
              <w:rPr>
                <w:spacing w:val="-3"/>
                <w:lang w:val="ru-RU"/>
              </w:rPr>
              <w:t xml:space="preserve"> </w:t>
            </w:r>
            <w:r w:rsidRPr="00915F2B">
              <w:rPr>
                <w:lang w:val="ru-RU"/>
              </w:rPr>
              <w:t>образовательно-воспитательной деятельности.</w:t>
            </w:r>
          </w:p>
          <w:p w:rsidR="000C4FEF" w:rsidRPr="00915F2B" w:rsidRDefault="000C4FEF" w:rsidP="00B245C2">
            <w:pPr>
              <w:pStyle w:val="TableParagraph"/>
              <w:numPr>
                <w:ilvl w:val="0"/>
                <w:numId w:val="194"/>
              </w:numPr>
              <w:tabs>
                <w:tab w:val="left" w:pos="491"/>
              </w:tabs>
              <w:ind w:left="57" w:right="57"/>
              <w:jc w:val="both"/>
              <w:rPr>
                <w:lang w:val="ru-RU"/>
              </w:rPr>
            </w:pPr>
            <w:r w:rsidRPr="00915F2B">
              <w:rPr>
                <w:lang w:val="ru-RU"/>
              </w:rPr>
              <w:t>- МО для учителей и педагогов: Военно-</w:t>
            </w:r>
          </w:p>
          <w:p w:rsidR="000C4FEF" w:rsidRPr="00915F2B" w:rsidRDefault="000C4FEF" w:rsidP="00B245C2">
            <w:pPr>
              <w:pStyle w:val="TableParagraph"/>
              <w:numPr>
                <w:ilvl w:val="0"/>
                <w:numId w:val="194"/>
              </w:numPr>
              <w:tabs>
                <w:tab w:val="left" w:pos="491"/>
              </w:tabs>
              <w:ind w:left="57" w:right="57"/>
              <w:jc w:val="both"/>
              <w:rPr>
                <w:lang w:val="ru-RU"/>
              </w:rPr>
            </w:pPr>
            <w:r w:rsidRPr="00915F2B">
              <w:rPr>
                <w:lang w:val="ru-RU"/>
              </w:rPr>
              <w:t>патриотическое воспитание и подготовка уч-ся к</w:t>
            </w:r>
          </w:p>
          <w:p w:rsidR="000C4FEF" w:rsidRPr="00915F2B" w:rsidRDefault="000C4FEF" w:rsidP="00B245C2">
            <w:pPr>
              <w:pStyle w:val="TableParagraph"/>
              <w:numPr>
                <w:ilvl w:val="0"/>
                <w:numId w:val="194"/>
              </w:numPr>
              <w:tabs>
                <w:tab w:val="left" w:pos="491"/>
              </w:tabs>
              <w:ind w:left="57" w:right="57"/>
              <w:jc w:val="both"/>
            </w:pPr>
            <w:r w:rsidRPr="00915F2B">
              <w:t>военной службе.</w:t>
            </w:r>
          </w:p>
          <w:p w:rsidR="000C4FEF" w:rsidRPr="00915F2B" w:rsidRDefault="000C4FEF" w:rsidP="00B245C2">
            <w:pPr>
              <w:pStyle w:val="TableParagraph"/>
              <w:numPr>
                <w:ilvl w:val="0"/>
                <w:numId w:val="194"/>
              </w:numPr>
              <w:tabs>
                <w:tab w:val="left" w:pos="491"/>
              </w:tabs>
              <w:ind w:left="57" w:right="57"/>
              <w:jc w:val="both"/>
              <w:rPr>
                <w:lang w:val="ru-RU"/>
              </w:rPr>
            </w:pPr>
            <w:r w:rsidRPr="00915F2B">
              <w:rPr>
                <w:lang w:val="ru-RU"/>
              </w:rPr>
              <w:t>Методическое</w:t>
            </w:r>
            <w:r w:rsidRPr="00915F2B">
              <w:rPr>
                <w:lang w:val="ru-RU"/>
              </w:rPr>
              <w:tab/>
              <w:t>объединение</w:t>
            </w:r>
            <w:r w:rsidRPr="00915F2B">
              <w:rPr>
                <w:lang w:val="ru-RU"/>
              </w:rPr>
              <w:tab/>
              <w:t>руководителей музеев образовательных организаций.</w:t>
            </w:r>
          </w:p>
          <w:p w:rsidR="000C4FEF" w:rsidRPr="00915F2B" w:rsidRDefault="000C4FEF" w:rsidP="00B245C2">
            <w:pPr>
              <w:pStyle w:val="TableParagraph"/>
              <w:numPr>
                <w:ilvl w:val="0"/>
                <w:numId w:val="194"/>
              </w:numPr>
              <w:tabs>
                <w:tab w:val="left" w:pos="491"/>
              </w:tabs>
              <w:ind w:left="57" w:right="57"/>
              <w:jc w:val="both"/>
              <w:rPr>
                <w:lang w:val="ru-RU"/>
              </w:rPr>
            </w:pPr>
            <w:r w:rsidRPr="00915F2B">
              <w:rPr>
                <w:lang w:val="ru-RU"/>
              </w:rPr>
              <w:t>Методическое</w:t>
            </w:r>
            <w:r w:rsidRPr="00915F2B">
              <w:rPr>
                <w:lang w:val="ru-RU"/>
              </w:rPr>
              <w:tab/>
              <w:t>объединение</w:t>
            </w:r>
            <w:r w:rsidRPr="00915F2B">
              <w:rPr>
                <w:lang w:val="ru-RU"/>
              </w:rPr>
              <w:tab/>
              <w:t>организаторов краеведческой работы.</w:t>
            </w:r>
          </w:p>
          <w:p w:rsidR="000C4FEF" w:rsidRPr="00915F2B" w:rsidRDefault="000C4FEF" w:rsidP="00B245C2">
            <w:pPr>
              <w:pStyle w:val="TableParagraph"/>
              <w:numPr>
                <w:ilvl w:val="0"/>
                <w:numId w:val="194"/>
              </w:numPr>
              <w:tabs>
                <w:tab w:val="left" w:pos="491"/>
              </w:tabs>
              <w:ind w:left="57" w:right="57"/>
              <w:jc w:val="both"/>
              <w:rPr>
                <w:lang w:val="ru-RU"/>
              </w:rPr>
            </w:pPr>
            <w:r w:rsidRPr="00915F2B">
              <w:rPr>
                <w:lang w:val="ru-RU"/>
              </w:rPr>
              <w:t>Эко-мастерская «Подготовка и оформление информационного отчета по итогам проведения Дней Защиты от экологической опасности на территории Кемеровской области – Кузбасса.</w:t>
            </w:r>
          </w:p>
          <w:p w:rsidR="000C4FEF" w:rsidRPr="00915F2B" w:rsidRDefault="000C4FEF" w:rsidP="00B245C2">
            <w:pPr>
              <w:pStyle w:val="TableParagraph"/>
              <w:numPr>
                <w:ilvl w:val="0"/>
                <w:numId w:val="194"/>
              </w:numPr>
              <w:tabs>
                <w:tab w:val="left" w:pos="491"/>
              </w:tabs>
              <w:ind w:left="57" w:right="57"/>
              <w:jc w:val="both"/>
              <w:rPr>
                <w:lang w:val="ru-RU"/>
              </w:rPr>
            </w:pPr>
            <w:r w:rsidRPr="00915F2B">
              <w:rPr>
                <w:lang w:val="ru-RU"/>
              </w:rPr>
              <w:t>МО «Особенности организации патриотической работы образовательных учреждений посредством мероприятий экологической направленности» (март, 2023г).</w:t>
            </w:r>
          </w:p>
          <w:p w:rsidR="000C4FEF" w:rsidRPr="00915F2B" w:rsidRDefault="000C4FEF" w:rsidP="00B245C2">
            <w:pPr>
              <w:pStyle w:val="TableParagraph"/>
              <w:numPr>
                <w:ilvl w:val="0"/>
                <w:numId w:val="194"/>
              </w:numPr>
              <w:tabs>
                <w:tab w:val="left" w:pos="491"/>
              </w:tabs>
              <w:ind w:left="57" w:right="57"/>
              <w:jc w:val="both"/>
              <w:rPr>
                <w:lang w:val="ru-RU"/>
              </w:rPr>
            </w:pPr>
            <w:r w:rsidRPr="00915F2B">
              <w:rPr>
                <w:lang w:val="ru-RU"/>
              </w:rPr>
              <w:t>-Маркет-плейс «Итоги работы школьных детских объединений по реализации гражданской</w:t>
            </w:r>
          </w:p>
          <w:p w:rsidR="000C4FEF" w:rsidRPr="00915F2B" w:rsidRDefault="000C4FEF" w:rsidP="00B245C2">
            <w:pPr>
              <w:pStyle w:val="TableParagraph"/>
              <w:numPr>
                <w:ilvl w:val="0"/>
                <w:numId w:val="194"/>
              </w:numPr>
              <w:tabs>
                <w:tab w:val="left" w:pos="491"/>
              </w:tabs>
              <w:ind w:left="57" w:right="57"/>
              <w:jc w:val="both"/>
              <w:rPr>
                <w:lang w:val="ru-RU"/>
              </w:rPr>
            </w:pPr>
            <w:r w:rsidRPr="00915F2B">
              <w:rPr>
                <w:lang w:val="ru-RU"/>
              </w:rPr>
              <w:t>активности и военно-патриотического направления в смотре-конкурса «Команда-дел».</w:t>
            </w:r>
          </w:p>
        </w:tc>
      </w:tr>
      <w:tr w:rsidR="000C4FEF" w:rsidRPr="00915F2B" w:rsidTr="00D668AA">
        <w:trPr>
          <w:trHeight w:val="20"/>
        </w:trPr>
        <w:tc>
          <w:tcPr>
            <w:tcW w:w="3231" w:type="dxa"/>
          </w:tcPr>
          <w:p w:rsidR="000C4FEF" w:rsidRPr="00396C40" w:rsidRDefault="000C4FEF" w:rsidP="00396C40">
            <w:pPr>
              <w:pStyle w:val="TableParagraph"/>
              <w:tabs>
                <w:tab w:val="left" w:pos="2245"/>
                <w:tab w:val="left" w:pos="3018"/>
              </w:tabs>
              <w:ind w:left="57" w:right="57" w:hanging="1"/>
              <w:rPr>
                <w:lang w:val="ru-RU"/>
              </w:rPr>
            </w:pPr>
            <w:r w:rsidRPr="00915F2B">
              <w:rPr>
                <w:lang w:val="ru-RU"/>
              </w:rPr>
              <w:t>9.</w:t>
            </w:r>
            <w:r w:rsidRPr="00915F2B">
              <w:rPr>
                <w:spacing w:val="59"/>
                <w:lang w:val="ru-RU"/>
              </w:rPr>
              <w:t xml:space="preserve"> </w:t>
            </w:r>
            <w:r w:rsidRPr="00915F2B">
              <w:rPr>
                <w:lang w:val="ru-RU"/>
              </w:rPr>
              <w:t>грамотная</w:t>
            </w:r>
            <w:r w:rsidRPr="00915F2B">
              <w:rPr>
                <w:spacing w:val="29"/>
                <w:lang w:val="ru-RU"/>
              </w:rPr>
              <w:t xml:space="preserve"> </w:t>
            </w:r>
            <w:r w:rsidRPr="00915F2B">
              <w:rPr>
                <w:lang w:val="ru-RU"/>
              </w:rPr>
              <w:t>подготовка</w:t>
            </w:r>
            <w:r w:rsidRPr="00915F2B">
              <w:rPr>
                <w:spacing w:val="-57"/>
                <w:lang w:val="ru-RU"/>
              </w:rPr>
              <w:t xml:space="preserve"> </w:t>
            </w:r>
            <w:r w:rsidRPr="00915F2B">
              <w:rPr>
                <w:lang w:val="ru-RU"/>
              </w:rPr>
              <w:t>регулярного</w:t>
            </w:r>
            <w:r w:rsidR="00396C40">
              <w:rPr>
                <w:lang w:val="ru-RU"/>
              </w:rPr>
              <w:t xml:space="preserve"> </w:t>
            </w:r>
            <w:r w:rsidRPr="00915F2B">
              <w:rPr>
                <w:spacing w:val="-4"/>
                <w:lang w:val="ru-RU"/>
              </w:rPr>
              <w:t>и</w:t>
            </w:r>
            <w:r w:rsidR="00396C40">
              <w:rPr>
                <w:spacing w:val="-4"/>
                <w:lang w:val="ru-RU"/>
              </w:rPr>
              <w:t xml:space="preserve"> </w:t>
            </w:r>
            <w:r w:rsidRPr="00915F2B">
              <w:rPr>
                <w:spacing w:val="-57"/>
                <w:lang w:val="ru-RU"/>
              </w:rPr>
              <w:t xml:space="preserve"> </w:t>
            </w:r>
            <w:r w:rsidRPr="00915F2B">
              <w:rPr>
                <w:lang w:val="ru-RU"/>
              </w:rPr>
              <w:t>ситуативного</w:t>
            </w:r>
            <w:r w:rsidRPr="00915F2B">
              <w:rPr>
                <w:spacing w:val="1"/>
                <w:lang w:val="ru-RU"/>
              </w:rPr>
              <w:t xml:space="preserve"> </w:t>
            </w:r>
            <w:r w:rsidRPr="00915F2B">
              <w:rPr>
                <w:lang w:val="ru-RU"/>
              </w:rPr>
              <w:t>воспитательного</w:t>
            </w:r>
            <w:r w:rsidRPr="00915F2B">
              <w:rPr>
                <w:spacing w:val="1"/>
                <w:lang w:val="ru-RU"/>
              </w:rPr>
              <w:t xml:space="preserve"> </w:t>
            </w:r>
            <w:r w:rsidR="00396C40">
              <w:rPr>
                <w:lang w:val="ru-RU"/>
              </w:rPr>
              <w:t xml:space="preserve">контента </w:t>
            </w:r>
            <w:r w:rsidRPr="00915F2B">
              <w:rPr>
                <w:spacing w:val="-1"/>
                <w:lang w:val="ru-RU"/>
              </w:rPr>
              <w:t>(военно-</w:t>
            </w:r>
            <w:r w:rsidR="00396C40">
              <w:rPr>
                <w:spacing w:val="-1"/>
                <w:lang w:val="ru-RU"/>
              </w:rPr>
              <w:t xml:space="preserve"> </w:t>
            </w:r>
            <w:r w:rsidRPr="00915F2B">
              <w:rPr>
                <w:lang w:val="ru-RU"/>
              </w:rPr>
              <w:t>патриотической</w:t>
            </w:r>
            <w:r w:rsidRPr="00915F2B">
              <w:rPr>
                <w:spacing w:val="1"/>
                <w:lang w:val="ru-RU"/>
              </w:rPr>
              <w:t xml:space="preserve"> </w:t>
            </w:r>
            <w:r w:rsidRPr="00915F2B">
              <w:rPr>
                <w:lang w:val="ru-RU"/>
              </w:rPr>
              <w:t>направленности,</w:t>
            </w:r>
            <w:r w:rsidRPr="00915F2B">
              <w:rPr>
                <w:spacing w:val="1"/>
                <w:lang w:val="ru-RU"/>
              </w:rPr>
              <w:t xml:space="preserve"> </w:t>
            </w:r>
            <w:r w:rsidRPr="00915F2B">
              <w:rPr>
                <w:lang w:val="ru-RU"/>
              </w:rPr>
              <w:t>проведение</w:t>
            </w:r>
            <w:r w:rsidRPr="00915F2B">
              <w:rPr>
                <w:spacing w:val="1"/>
                <w:lang w:val="ru-RU"/>
              </w:rPr>
              <w:t xml:space="preserve"> </w:t>
            </w:r>
            <w:r w:rsidRPr="00915F2B">
              <w:rPr>
                <w:lang w:val="ru-RU"/>
              </w:rPr>
              <w:t>интенсивов</w:t>
            </w:r>
            <w:r w:rsidR="00396C40">
              <w:rPr>
                <w:lang w:val="ru-RU"/>
              </w:rPr>
              <w:t xml:space="preserve"> </w:t>
            </w:r>
            <w:r w:rsidRPr="00915F2B">
              <w:rPr>
                <w:spacing w:val="-2"/>
                <w:lang w:val="ru-RU"/>
              </w:rPr>
              <w:t>для</w:t>
            </w:r>
            <w:r w:rsidRPr="00915F2B">
              <w:rPr>
                <w:spacing w:val="-57"/>
                <w:lang w:val="ru-RU"/>
              </w:rPr>
              <w:t xml:space="preserve"> </w:t>
            </w:r>
            <w:r w:rsidR="00396C40">
              <w:rPr>
                <w:spacing w:val="-57"/>
                <w:lang w:val="ru-RU"/>
              </w:rPr>
              <w:t xml:space="preserve"> </w:t>
            </w:r>
            <w:r w:rsidRPr="00915F2B">
              <w:rPr>
                <w:lang w:val="ru-RU"/>
              </w:rPr>
              <w:t>школьных</w:t>
            </w:r>
            <w:r w:rsidRPr="00915F2B">
              <w:rPr>
                <w:spacing w:val="4"/>
                <w:lang w:val="ru-RU"/>
              </w:rPr>
              <w:t xml:space="preserve"> </w:t>
            </w:r>
            <w:r w:rsidRPr="00915F2B">
              <w:rPr>
                <w:lang w:val="ru-RU"/>
              </w:rPr>
              <w:t>и</w:t>
            </w:r>
            <w:r w:rsidRPr="00915F2B">
              <w:rPr>
                <w:spacing w:val="7"/>
                <w:lang w:val="ru-RU"/>
              </w:rPr>
              <w:t xml:space="preserve"> </w:t>
            </w:r>
            <w:r w:rsidRPr="00915F2B">
              <w:rPr>
                <w:lang w:val="ru-RU"/>
              </w:rPr>
              <w:t>классных</w:t>
            </w:r>
            <w:r w:rsidR="00396C40">
              <w:rPr>
                <w:lang w:val="ru-RU"/>
              </w:rPr>
              <w:t xml:space="preserve"> </w:t>
            </w:r>
            <w:r w:rsidRPr="00915F2B">
              <w:rPr>
                <w:spacing w:val="-57"/>
                <w:lang w:val="ru-RU"/>
              </w:rPr>
              <w:t xml:space="preserve"> </w:t>
            </w:r>
            <w:r w:rsidRPr="00915F2B">
              <w:rPr>
                <w:lang w:val="ru-RU"/>
              </w:rPr>
              <w:t>медиасекторов</w:t>
            </w:r>
            <w:r w:rsidR="00396C40">
              <w:rPr>
                <w:lang w:val="ru-RU"/>
              </w:rPr>
              <w:t xml:space="preserve"> </w:t>
            </w:r>
            <w:r w:rsidRPr="00915F2B">
              <w:rPr>
                <w:spacing w:val="-5"/>
                <w:lang w:val="ru-RU"/>
              </w:rPr>
              <w:t>с</w:t>
            </w:r>
            <w:r w:rsidRPr="00915F2B">
              <w:rPr>
                <w:spacing w:val="-57"/>
                <w:lang w:val="ru-RU"/>
              </w:rPr>
              <w:t xml:space="preserve"> </w:t>
            </w:r>
            <w:r w:rsidRPr="00915F2B">
              <w:rPr>
                <w:lang w:val="ru-RU"/>
              </w:rPr>
              <w:t>целью</w:t>
            </w:r>
            <w:r w:rsidRPr="00915F2B">
              <w:rPr>
                <w:spacing w:val="10"/>
                <w:lang w:val="ru-RU"/>
              </w:rPr>
              <w:t xml:space="preserve"> </w:t>
            </w:r>
            <w:r w:rsidRPr="00915F2B">
              <w:rPr>
                <w:lang w:val="ru-RU"/>
              </w:rPr>
              <w:t>демонстрации</w:t>
            </w:r>
            <w:r w:rsidRPr="00915F2B">
              <w:rPr>
                <w:spacing w:val="-57"/>
                <w:lang w:val="ru-RU"/>
              </w:rPr>
              <w:t xml:space="preserve"> </w:t>
            </w:r>
            <w:r w:rsidRPr="00915F2B">
              <w:rPr>
                <w:lang w:val="ru-RU"/>
              </w:rPr>
              <w:t>принципов</w:t>
            </w:r>
            <w:r w:rsidRPr="00915F2B">
              <w:rPr>
                <w:spacing w:val="23"/>
                <w:lang w:val="ru-RU"/>
              </w:rPr>
              <w:t xml:space="preserve"> </w:t>
            </w:r>
            <w:r w:rsidRPr="00915F2B">
              <w:rPr>
                <w:lang w:val="ru-RU"/>
              </w:rPr>
              <w:t>и</w:t>
            </w:r>
            <w:r w:rsidRPr="00915F2B">
              <w:rPr>
                <w:spacing w:val="18"/>
                <w:lang w:val="ru-RU"/>
              </w:rPr>
              <w:t xml:space="preserve"> </w:t>
            </w:r>
            <w:r w:rsidRPr="00915F2B">
              <w:rPr>
                <w:lang w:val="ru-RU"/>
              </w:rPr>
              <w:t>приёмов</w:t>
            </w:r>
            <w:r w:rsidRPr="00915F2B">
              <w:rPr>
                <w:spacing w:val="-57"/>
                <w:lang w:val="ru-RU"/>
              </w:rPr>
              <w:t xml:space="preserve"> </w:t>
            </w:r>
            <w:r w:rsidRPr="00915F2B">
              <w:rPr>
                <w:lang w:val="ru-RU"/>
              </w:rPr>
              <w:t>передачи</w:t>
            </w:r>
            <w:r w:rsidR="00396C40">
              <w:rPr>
                <w:lang w:val="ru-RU"/>
              </w:rPr>
              <w:t xml:space="preserve"> </w:t>
            </w:r>
            <w:r w:rsidRPr="00396C40">
              <w:rPr>
                <w:lang w:val="ru-RU"/>
              </w:rPr>
              <w:t>информации</w:t>
            </w:r>
            <w:r w:rsidRPr="00396C40">
              <w:rPr>
                <w:spacing w:val="53"/>
                <w:lang w:val="ru-RU"/>
              </w:rPr>
              <w:t xml:space="preserve"> </w:t>
            </w:r>
            <w:r w:rsidRPr="00396C40">
              <w:rPr>
                <w:lang w:val="ru-RU"/>
              </w:rPr>
              <w:t>(военно- патриотической</w:t>
            </w:r>
            <w:r w:rsidRPr="00396C40">
              <w:rPr>
                <w:spacing w:val="-57"/>
                <w:lang w:val="ru-RU"/>
              </w:rPr>
              <w:t xml:space="preserve"> </w:t>
            </w:r>
            <w:r w:rsidRPr="00396C40">
              <w:rPr>
                <w:lang w:val="ru-RU"/>
              </w:rPr>
              <w:t>тематики</w:t>
            </w:r>
            <w:r w:rsidR="00396C40">
              <w:rPr>
                <w:lang w:val="ru-RU"/>
              </w:rPr>
              <w:t>)</w:t>
            </w:r>
          </w:p>
        </w:tc>
        <w:tc>
          <w:tcPr>
            <w:tcW w:w="1872" w:type="dxa"/>
          </w:tcPr>
          <w:p w:rsidR="000C4FEF" w:rsidRPr="00915F2B" w:rsidRDefault="000C4FEF" w:rsidP="00915F2B">
            <w:pPr>
              <w:pStyle w:val="TableParagraph"/>
              <w:ind w:left="57" w:right="57" w:hanging="2"/>
              <w:jc w:val="center"/>
            </w:pPr>
            <w:r w:rsidRPr="00915F2B">
              <w:rPr>
                <w:spacing w:val="-1"/>
              </w:rPr>
              <w:t>Патриотический</w:t>
            </w:r>
            <w:r w:rsidRPr="00915F2B">
              <w:rPr>
                <w:spacing w:val="-57"/>
              </w:rPr>
              <w:t xml:space="preserve"> </w:t>
            </w:r>
            <w:r w:rsidRPr="00915F2B">
              <w:t>медиаконтент</w:t>
            </w:r>
          </w:p>
        </w:tc>
        <w:tc>
          <w:tcPr>
            <w:tcW w:w="4962" w:type="dxa"/>
          </w:tcPr>
          <w:p w:rsidR="000C4FEF" w:rsidRPr="00915F2B" w:rsidRDefault="000C4FEF" w:rsidP="00B245C2">
            <w:pPr>
              <w:pStyle w:val="TableParagraph"/>
              <w:numPr>
                <w:ilvl w:val="0"/>
                <w:numId w:val="192"/>
              </w:numPr>
              <w:tabs>
                <w:tab w:val="left" w:pos="366"/>
              </w:tabs>
              <w:ind w:left="57" w:right="57" w:firstLine="0"/>
              <w:rPr>
                <w:lang w:val="ru-RU"/>
              </w:rPr>
            </w:pPr>
            <w:r w:rsidRPr="00915F2B">
              <w:rPr>
                <w:lang w:val="ru-RU"/>
              </w:rPr>
              <w:t>СтартАп</w:t>
            </w:r>
            <w:r w:rsidRPr="00915F2B">
              <w:rPr>
                <w:spacing w:val="48"/>
                <w:lang w:val="ru-RU"/>
              </w:rPr>
              <w:t xml:space="preserve"> </w:t>
            </w:r>
            <w:r w:rsidRPr="00915F2B">
              <w:rPr>
                <w:lang w:val="ru-RU"/>
              </w:rPr>
              <w:t>по</w:t>
            </w:r>
            <w:r w:rsidRPr="00915F2B">
              <w:rPr>
                <w:spacing w:val="52"/>
                <w:lang w:val="ru-RU"/>
              </w:rPr>
              <w:t xml:space="preserve"> </w:t>
            </w:r>
            <w:r w:rsidRPr="00915F2B">
              <w:rPr>
                <w:lang w:val="ru-RU"/>
              </w:rPr>
              <w:t>созданию</w:t>
            </w:r>
            <w:r w:rsidRPr="00915F2B">
              <w:rPr>
                <w:spacing w:val="45"/>
                <w:lang w:val="ru-RU"/>
              </w:rPr>
              <w:t xml:space="preserve"> </w:t>
            </w:r>
            <w:r w:rsidRPr="00915F2B">
              <w:rPr>
                <w:lang w:val="ru-RU"/>
              </w:rPr>
              <w:t>облака</w:t>
            </w:r>
            <w:r w:rsidRPr="00915F2B">
              <w:rPr>
                <w:spacing w:val="51"/>
                <w:lang w:val="ru-RU"/>
              </w:rPr>
              <w:t xml:space="preserve"> </w:t>
            </w:r>
            <w:r w:rsidRPr="00915F2B">
              <w:rPr>
                <w:lang w:val="ru-RU"/>
              </w:rPr>
              <w:t>слов</w:t>
            </w:r>
            <w:r w:rsidRPr="00915F2B">
              <w:rPr>
                <w:spacing w:val="49"/>
                <w:lang w:val="ru-RU"/>
              </w:rPr>
              <w:t xml:space="preserve"> </w:t>
            </w:r>
            <w:r w:rsidRPr="00915F2B">
              <w:rPr>
                <w:lang w:val="ru-RU"/>
              </w:rPr>
              <w:t>«День</w:t>
            </w:r>
            <w:r w:rsidRPr="00915F2B">
              <w:rPr>
                <w:spacing w:val="-57"/>
                <w:lang w:val="ru-RU"/>
              </w:rPr>
              <w:t xml:space="preserve"> </w:t>
            </w:r>
            <w:r w:rsidRPr="00915F2B">
              <w:rPr>
                <w:lang w:val="ru-RU"/>
              </w:rPr>
              <w:t>народного</w:t>
            </w:r>
            <w:r w:rsidRPr="00915F2B">
              <w:rPr>
                <w:spacing w:val="1"/>
                <w:lang w:val="ru-RU"/>
              </w:rPr>
              <w:t xml:space="preserve"> </w:t>
            </w:r>
            <w:r w:rsidRPr="00915F2B">
              <w:rPr>
                <w:lang w:val="ru-RU"/>
              </w:rPr>
              <w:t>единства».</w:t>
            </w:r>
          </w:p>
          <w:p w:rsidR="000C4FEF" w:rsidRPr="00915F2B" w:rsidRDefault="000C4FEF" w:rsidP="00B245C2">
            <w:pPr>
              <w:pStyle w:val="TableParagraph"/>
              <w:numPr>
                <w:ilvl w:val="0"/>
                <w:numId w:val="192"/>
              </w:numPr>
              <w:tabs>
                <w:tab w:val="left" w:pos="251"/>
              </w:tabs>
              <w:ind w:left="57" w:right="57" w:hanging="145"/>
            </w:pPr>
            <w:r w:rsidRPr="00915F2B">
              <w:t>Фото-кросс</w:t>
            </w:r>
            <w:r w:rsidRPr="00915F2B">
              <w:rPr>
                <w:spacing w:val="-4"/>
              </w:rPr>
              <w:t xml:space="preserve"> </w:t>
            </w:r>
            <w:r w:rsidRPr="00915F2B">
              <w:t>«Символ</w:t>
            </w:r>
            <w:r w:rsidRPr="00915F2B">
              <w:rPr>
                <w:spacing w:val="-8"/>
              </w:rPr>
              <w:t xml:space="preserve"> </w:t>
            </w:r>
            <w:r w:rsidRPr="00915F2B">
              <w:t>города».</w:t>
            </w:r>
          </w:p>
          <w:p w:rsidR="000C4FEF" w:rsidRPr="00915F2B" w:rsidRDefault="000C4FEF" w:rsidP="00B245C2">
            <w:pPr>
              <w:pStyle w:val="TableParagraph"/>
              <w:numPr>
                <w:ilvl w:val="0"/>
                <w:numId w:val="192"/>
              </w:numPr>
              <w:tabs>
                <w:tab w:val="left" w:pos="356"/>
                <w:tab w:val="left" w:pos="4777"/>
              </w:tabs>
              <w:ind w:left="57" w:right="57" w:firstLine="0"/>
              <w:rPr>
                <w:lang w:val="ru-RU"/>
              </w:rPr>
            </w:pPr>
            <w:r w:rsidRPr="00915F2B">
              <w:rPr>
                <w:lang w:val="ru-RU"/>
              </w:rPr>
              <w:t>Конкурс</w:t>
            </w:r>
            <w:r w:rsidRPr="00915F2B">
              <w:rPr>
                <w:spacing w:val="102"/>
                <w:lang w:val="ru-RU"/>
              </w:rPr>
              <w:t xml:space="preserve"> </w:t>
            </w:r>
            <w:r w:rsidRPr="00915F2B">
              <w:rPr>
                <w:lang w:val="ru-RU"/>
              </w:rPr>
              <w:t>короткометражных</w:t>
            </w:r>
            <w:r w:rsidRPr="00915F2B">
              <w:rPr>
                <w:spacing w:val="98"/>
                <w:lang w:val="ru-RU"/>
              </w:rPr>
              <w:t xml:space="preserve"> </w:t>
            </w:r>
            <w:r w:rsidRPr="00915F2B">
              <w:rPr>
                <w:lang w:val="ru-RU"/>
              </w:rPr>
              <w:t>фильмов</w:t>
            </w:r>
            <w:r w:rsidRPr="00915F2B">
              <w:rPr>
                <w:lang w:val="ru-RU"/>
              </w:rPr>
              <w:tab/>
            </w:r>
            <w:r w:rsidRPr="00915F2B">
              <w:rPr>
                <w:spacing w:val="-2"/>
                <w:lang w:val="ru-RU"/>
              </w:rPr>
              <w:t>«Я-</w:t>
            </w:r>
            <w:r w:rsidRPr="00915F2B">
              <w:rPr>
                <w:spacing w:val="-57"/>
                <w:lang w:val="ru-RU"/>
              </w:rPr>
              <w:t xml:space="preserve"> </w:t>
            </w:r>
            <w:r w:rsidRPr="00915F2B">
              <w:rPr>
                <w:lang w:val="ru-RU"/>
              </w:rPr>
              <w:t>часть</w:t>
            </w:r>
            <w:r w:rsidRPr="00915F2B">
              <w:rPr>
                <w:spacing w:val="2"/>
                <w:lang w:val="ru-RU"/>
              </w:rPr>
              <w:t xml:space="preserve"> </w:t>
            </w:r>
            <w:r w:rsidRPr="00915F2B">
              <w:rPr>
                <w:lang w:val="ru-RU"/>
              </w:rPr>
              <w:t>большой</w:t>
            </w:r>
            <w:r w:rsidRPr="00915F2B">
              <w:rPr>
                <w:spacing w:val="3"/>
                <w:lang w:val="ru-RU"/>
              </w:rPr>
              <w:t xml:space="preserve"> </w:t>
            </w:r>
            <w:r w:rsidRPr="00915F2B">
              <w:rPr>
                <w:lang w:val="ru-RU"/>
              </w:rPr>
              <w:t>страны».</w:t>
            </w:r>
          </w:p>
          <w:p w:rsidR="000C4FEF" w:rsidRPr="00915F2B" w:rsidRDefault="000C4FEF" w:rsidP="00915F2B">
            <w:pPr>
              <w:pStyle w:val="TableParagraph"/>
              <w:ind w:left="57" w:right="57"/>
              <w:rPr>
                <w:lang w:val="ru-RU"/>
              </w:rPr>
            </w:pPr>
            <w:r w:rsidRPr="00915F2B">
              <w:rPr>
                <w:lang w:val="ru-RU"/>
              </w:rPr>
              <w:t>-Тематические</w:t>
            </w:r>
            <w:r w:rsidRPr="00915F2B">
              <w:rPr>
                <w:spacing w:val="15"/>
                <w:lang w:val="ru-RU"/>
              </w:rPr>
              <w:t xml:space="preserve"> </w:t>
            </w:r>
            <w:r w:rsidRPr="00915F2B">
              <w:rPr>
                <w:lang w:val="ru-RU"/>
              </w:rPr>
              <w:t>видео-ролики:</w:t>
            </w:r>
            <w:r w:rsidRPr="00915F2B">
              <w:rPr>
                <w:spacing w:val="76"/>
                <w:lang w:val="ru-RU"/>
              </w:rPr>
              <w:t xml:space="preserve"> </w:t>
            </w:r>
            <w:r w:rsidRPr="00915F2B">
              <w:rPr>
                <w:lang w:val="ru-RU"/>
              </w:rPr>
              <w:t>«День</w:t>
            </w:r>
            <w:r w:rsidRPr="00915F2B">
              <w:rPr>
                <w:spacing w:val="82"/>
                <w:lang w:val="ru-RU"/>
              </w:rPr>
              <w:t xml:space="preserve"> </w:t>
            </w:r>
            <w:r w:rsidRPr="00915F2B">
              <w:rPr>
                <w:lang w:val="ru-RU"/>
              </w:rPr>
              <w:t>Победы»,</w:t>
            </w:r>
          </w:p>
          <w:p w:rsidR="000C4FEF" w:rsidRPr="00915F2B" w:rsidRDefault="000C4FEF" w:rsidP="00915F2B">
            <w:pPr>
              <w:pStyle w:val="TableParagraph"/>
              <w:ind w:left="57" w:right="57"/>
            </w:pPr>
            <w:r w:rsidRPr="00915F2B">
              <w:t>«Бессмертный</w:t>
            </w:r>
            <w:r w:rsidRPr="00915F2B">
              <w:rPr>
                <w:spacing w:val="-4"/>
              </w:rPr>
              <w:t xml:space="preserve"> </w:t>
            </w:r>
            <w:r w:rsidRPr="00915F2B">
              <w:t>полк»,</w:t>
            </w:r>
            <w:r w:rsidRPr="00915F2B">
              <w:rPr>
                <w:spacing w:val="-2"/>
              </w:rPr>
              <w:t xml:space="preserve"> </w:t>
            </w:r>
            <w:r w:rsidRPr="00915F2B">
              <w:t>«День</w:t>
            </w:r>
            <w:r w:rsidRPr="00915F2B">
              <w:rPr>
                <w:spacing w:val="-4"/>
              </w:rPr>
              <w:t xml:space="preserve"> </w:t>
            </w:r>
            <w:r w:rsidRPr="00915F2B">
              <w:t>Города».</w:t>
            </w:r>
          </w:p>
          <w:p w:rsidR="000C4FEF" w:rsidRPr="00915F2B" w:rsidRDefault="000C4FEF" w:rsidP="00B245C2">
            <w:pPr>
              <w:pStyle w:val="TableParagraph"/>
              <w:numPr>
                <w:ilvl w:val="0"/>
                <w:numId w:val="192"/>
              </w:numPr>
              <w:tabs>
                <w:tab w:val="left" w:pos="275"/>
              </w:tabs>
              <w:ind w:left="57" w:right="57" w:firstLine="0"/>
              <w:rPr>
                <w:lang w:val="ru-RU"/>
              </w:rPr>
            </w:pPr>
            <w:r w:rsidRPr="00915F2B">
              <w:rPr>
                <w:lang w:val="ru-RU"/>
              </w:rPr>
              <w:t>Презентация</w:t>
            </w:r>
            <w:r w:rsidRPr="00915F2B">
              <w:rPr>
                <w:spacing w:val="15"/>
                <w:lang w:val="ru-RU"/>
              </w:rPr>
              <w:t xml:space="preserve"> </w:t>
            </w:r>
            <w:r w:rsidRPr="00915F2B">
              <w:rPr>
                <w:lang w:val="ru-RU"/>
              </w:rPr>
              <w:t>«Экскурсия</w:t>
            </w:r>
            <w:r w:rsidRPr="00915F2B">
              <w:rPr>
                <w:spacing w:val="19"/>
                <w:lang w:val="ru-RU"/>
              </w:rPr>
              <w:t xml:space="preserve"> </w:t>
            </w:r>
            <w:r w:rsidRPr="00915F2B">
              <w:rPr>
                <w:lang w:val="ru-RU"/>
              </w:rPr>
              <w:t>по</w:t>
            </w:r>
            <w:r w:rsidRPr="00915F2B">
              <w:rPr>
                <w:spacing w:val="20"/>
                <w:lang w:val="ru-RU"/>
              </w:rPr>
              <w:t xml:space="preserve"> </w:t>
            </w:r>
            <w:r w:rsidRPr="00915F2B">
              <w:rPr>
                <w:lang w:val="ru-RU"/>
              </w:rPr>
              <w:t>памятным</w:t>
            </w:r>
            <w:r w:rsidRPr="00915F2B">
              <w:rPr>
                <w:spacing w:val="16"/>
                <w:lang w:val="ru-RU"/>
              </w:rPr>
              <w:t xml:space="preserve"> </w:t>
            </w:r>
            <w:r w:rsidRPr="00915F2B">
              <w:rPr>
                <w:lang w:val="ru-RU"/>
              </w:rPr>
              <w:t>местам</w:t>
            </w:r>
            <w:r w:rsidRPr="00915F2B">
              <w:rPr>
                <w:spacing w:val="-57"/>
                <w:lang w:val="ru-RU"/>
              </w:rPr>
              <w:t xml:space="preserve"> </w:t>
            </w:r>
            <w:r w:rsidRPr="00915F2B">
              <w:rPr>
                <w:lang w:val="ru-RU"/>
              </w:rPr>
              <w:t>Центра города».</w:t>
            </w:r>
          </w:p>
          <w:p w:rsidR="000C4FEF" w:rsidRPr="00915F2B" w:rsidRDefault="000C4FEF" w:rsidP="00B245C2">
            <w:pPr>
              <w:pStyle w:val="TableParagraph"/>
              <w:numPr>
                <w:ilvl w:val="0"/>
                <w:numId w:val="192"/>
              </w:numPr>
              <w:tabs>
                <w:tab w:val="left" w:pos="251"/>
              </w:tabs>
              <w:ind w:left="57" w:right="57" w:hanging="145"/>
              <w:rPr>
                <w:lang w:val="ru-RU"/>
              </w:rPr>
            </w:pPr>
            <w:r w:rsidRPr="00915F2B">
              <w:rPr>
                <w:lang w:val="ru-RU"/>
              </w:rPr>
              <w:t>Буклет-путеводитель</w:t>
            </w:r>
            <w:r w:rsidRPr="00915F2B">
              <w:rPr>
                <w:spacing w:val="-4"/>
                <w:lang w:val="ru-RU"/>
              </w:rPr>
              <w:t xml:space="preserve"> </w:t>
            </w:r>
            <w:r w:rsidRPr="00915F2B">
              <w:rPr>
                <w:lang w:val="ru-RU"/>
              </w:rPr>
              <w:t>«По</w:t>
            </w:r>
            <w:r w:rsidRPr="00915F2B">
              <w:rPr>
                <w:spacing w:val="-4"/>
                <w:lang w:val="ru-RU"/>
              </w:rPr>
              <w:t xml:space="preserve"> </w:t>
            </w:r>
            <w:r w:rsidRPr="00915F2B">
              <w:rPr>
                <w:lang w:val="ru-RU"/>
              </w:rPr>
              <w:t>городу</w:t>
            </w:r>
            <w:r w:rsidRPr="00915F2B">
              <w:rPr>
                <w:spacing w:val="-12"/>
                <w:lang w:val="ru-RU"/>
              </w:rPr>
              <w:t xml:space="preserve"> </w:t>
            </w:r>
            <w:r w:rsidRPr="00915F2B">
              <w:rPr>
                <w:lang w:val="ru-RU"/>
              </w:rPr>
              <w:t>шагая».</w:t>
            </w:r>
          </w:p>
          <w:p w:rsidR="000C4FEF" w:rsidRPr="00915F2B" w:rsidRDefault="000C4FEF" w:rsidP="00915F2B">
            <w:pPr>
              <w:pStyle w:val="TableParagraph"/>
              <w:ind w:left="57" w:right="57"/>
            </w:pPr>
            <w:r w:rsidRPr="00915F2B">
              <w:t>-Работа</w:t>
            </w:r>
            <w:r w:rsidRPr="00915F2B">
              <w:rPr>
                <w:spacing w:val="-7"/>
              </w:rPr>
              <w:t xml:space="preserve"> </w:t>
            </w:r>
            <w:r w:rsidRPr="00915F2B">
              <w:t>творческого</w:t>
            </w:r>
            <w:r w:rsidRPr="00915F2B">
              <w:rPr>
                <w:spacing w:val="-1"/>
              </w:rPr>
              <w:t xml:space="preserve"> </w:t>
            </w:r>
            <w:r w:rsidRPr="00915F2B">
              <w:t>объединения</w:t>
            </w:r>
            <w:r w:rsidRPr="00915F2B">
              <w:rPr>
                <w:spacing w:val="-6"/>
              </w:rPr>
              <w:t xml:space="preserve"> </w:t>
            </w:r>
            <w:r w:rsidRPr="00915F2B">
              <w:t>«Newsmaker».</w:t>
            </w:r>
          </w:p>
          <w:p w:rsidR="000C4FEF" w:rsidRPr="00915F2B" w:rsidRDefault="000C4FEF" w:rsidP="00B245C2">
            <w:pPr>
              <w:pStyle w:val="TableParagraph"/>
              <w:numPr>
                <w:ilvl w:val="0"/>
                <w:numId w:val="192"/>
              </w:numPr>
              <w:tabs>
                <w:tab w:val="left" w:pos="251"/>
              </w:tabs>
              <w:ind w:left="57" w:right="57" w:hanging="145"/>
            </w:pPr>
            <w:r w:rsidRPr="00915F2B">
              <w:t>Интенсив</w:t>
            </w:r>
            <w:r w:rsidRPr="00915F2B">
              <w:rPr>
                <w:spacing w:val="-5"/>
              </w:rPr>
              <w:t xml:space="preserve"> </w:t>
            </w:r>
            <w:r w:rsidRPr="00915F2B">
              <w:t>«ПостПрост»;</w:t>
            </w:r>
          </w:p>
          <w:p w:rsidR="000C4FEF" w:rsidRPr="00915F2B" w:rsidRDefault="000C4FEF" w:rsidP="00B245C2">
            <w:pPr>
              <w:pStyle w:val="TableParagraph"/>
              <w:numPr>
                <w:ilvl w:val="0"/>
                <w:numId w:val="192"/>
              </w:numPr>
              <w:tabs>
                <w:tab w:val="left" w:pos="337"/>
              </w:tabs>
              <w:ind w:left="57" w:right="57" w:firstLine="0"/>
              <w:rPr>
                <w:lang w:val="ru-RU"/>
              </w:rPr>
            </w:pPr>
            <w:r w:rsidRPr="00915F2B">
              <w:rPr>
                <w:lang w:val="ru-RU"/>
              </w:rPr>
              <w:t>Мастер-класс</w:t>
            </w:r>
            <w:r w:rsidRPr="00915F2B">
              <w:rPr>
                <w:spacing w:val="25"/>
                <w:lang w:val="ru-RU"/>
              </w:rPr>
              <w:t xml:space="preserve"> </w:t>
            </w:r>
            <w:r w:rsidRPr="00915F2B">
              <w:rPr>
                <w:lang w:val="ru-RU"/>
              </w:rPr>
              <w:t>«</w:t>
            </w:r>
            <w:r w:rsidRPr="00915F2B">
              <w:t>Ok</w:t>
            </w:r>
            <w:r w:rsidRPr="00915F2B">
              <w:rPr>
                <w:lang w:val="ru-RU"/>
              </w:rPr>
              <w:t>,</w:t>
            </w:r>
            <w:r w:rsidRPr="00915F2B">
              <w:rPr>
                <w:spacing w:val="29"/>
                <w:lang w:val="ru-RU"/>
              </w:rPr>
              <w:t xml:space="preserve"> </w:t>
            </w:r>
            <w:r w:rsidRPr="00915F2B">
              <w:t>googl</w:t>
            </w:r>
            <w:r w:rsidRPr="00915F2B">
              <w:rPr>
                <w:spacing w:val="17"/>
                <w:lang w:val="ru-RU"/>
              </w:rPr>
              <w:t xml:space="preserve"> </w:t>
            </w:r>
            <w:r w:rsidRPr="00915F2B">
              <w:rPr>
                <w:lang w:val="ru-RU"/>
              </w:rPr>
              <w:t>или</w:t>
            </w:r>
            <w:r w:rsidRPr="00915F2B">
              <w:rPr>
                <w:spacing w:val="22"/>
                <w:lang w:val="ru-RU"/>
              </w:rPr>
              <w:t xml:space="preserve"> </w:t>
            </w:r>
            <w:r w:rsidRPr="00915F2B">
              <w:rPr>
                <w:lang w:val="ru-RU"/>
              </w:rPr>
              <w:t>Творчество</w:t>
            </w:r>
            <w:r w:rsidRPr="00915F2B">
              <w:rPr>
                <w:spacing w:val="26"/>
                <w:lang w:val="ru-RU"/>
              </w:rPr>
              <w:t xml:space="preserve"> </w:t>
            </w:r>
            <w:r w:rsidRPr="00915F2B">
              <w:rPr>
                <w:lang w:val="ru-RU"/>
              </w:rPr>
              <w:t>в</w:t>
            </w:r>
            <w:r w:rsidRPr="00915F2B">
              <w:rPr>
                <w:spacing w:val="-57"/>
                <w:lang w:val="ru-RU"/>
              </w:rPr>
              <w:t xml:space="preserve"> </w:t>
            </w:r>
            <w:r w:rsidRPr="00915F2B">
              <w:rPr>
                <w:lang w:val="ru-RU"/>
              </w:rPr>
              <w:t>мелочах».</w:t>
            </w:r>
          </w:p>
          <w:p w:rsidR="000C4FEF" w:rsidRPr="00915F2B" w:rsidRDefault="000C4FEF" w:rsidP="00B245C2">
            <w:pPr>
              <w:pStyle w:val="TableParagraph"/>
              <w:numPr>
                <w:ilvl w:val="0"/>
                <w:numId w:val="192"/>
              </w:numPr>
              <w:tabs>
                <w:tab w:val="left" w:pos="251"/>
              </w:tabs>
              <w:ind w:left="57" w:right="57" w:hanging="145"/>
            </w:pPr>
            <w:r w:rsidRPr="00915F2B">
              <w:t>Медиа-фест</w:t>
            </w:r>
            <w:r w:rsidRPr="00915F2B">
              <w:rPr>
                <w:spacing w:val="-6"/>
              </w:rPr>
              <w:t xml:space="preserve"> </w:t>
            </w:r>
            <w:r w:rsidRPr="00915F2B">
              <w:t>«Инфоповод».</w:t>
            </w:r>
          </w:p>
          <w:p w:rsidR="000C4FEF" w:rsidRPr="00915F2B" w:rsidRDefault="000C4FEF" w:rsidP="00B245C2">
            <w:pPr>
              <w:pStyle w:val="TableParagraph"/>
              <w:numPr>
                <w:ilvl w:val="0"/>
                <w:numId w:val="192"/>
              </w:numPr>
              <w:tabs>
                <w:tab w:val="left" w:pos="351"/>
              </w:tabs>
              <w:ind w:left="57" w:right="57" w:firstLine="0"/>
              <w:jc w:val="both"/>
              <w:rPr>
                <w:lang w:val="ru-RU"/>
              </w:rPr>
            </w:pPr>
            <w:r w:rsidRPr="00915F2B">
              <w:rPr>
                <w:lang w:val="ru-RU"/>
              </w:rPr>
              <w:t>Видео</w:t>
            </w:r>
            <w:r w:rsidRPr="00915F2B">
              <w:rPr>
                <w:spacing w:val="1"/>
                <w:lang w:val="ru-RU"/>
              </w:rPr>
              <w:t xml:space="preserve"> </w:t>
            </w:r>
            <w:r w:rsidRPr="00915F2B">
              <w:rPr>
                <w:lang w:val="ru-RU"/>
              </w:rPr>
              <w:t>продукты</w:t>
            </w:r>
            <w:r w:rsidRPr="00915F2B">
              <w:rPr>
                <w:spacing w:val="1"/>
                <w:lang w:val="ru-RU"/>
              </w:rPr>
              <w:t xml:space="preserve"> </w:t>
            </w:r>
            <w:r w:rsidRPr="00915F2B">
              <w:rPr>
                <w:lang w:val="ru-RU"/>
              </w:rPr>
              <w:t>«Живи</w:t>
            </w:r>
            <w:r w:rsidRPr="00915F2B">
              <w:rPr>
                <w:spacing w:val="1"/>
                <w:lang w:val="ru-RU"/>
              </w:rPr>
              <w:t xml:space="preserve"> </w:t>
            </w:r>
            <w:r w:rsidRPr="00915F2B">
              <w:rPr>
                <w:lang w:val="ru-RU"/>
              </w:rPr>
              <w:t>и</w:t>
            </w:r>
            <w:r w:rsidRPr="00915F2B">
              <w:rPr>
                <w:spacing w:val="1"/>
                <w:lang w:val="ru-RU"/>
              </w:rPr>
              <w:t xml:space="preserve"> </w:t>
            </w:r>
            <w:r w:rsidRPr="00915F2B">
              <w:rPr>
                <w:lang w:val="ru-RU"/>
              </w:rPr>
              <w:t>помни»,</w:t>
            </w:r>
            <w:r w:rsidRPr="00915F2B">
              <w:rPr>
                <w:spacing w:val="1"/>
                <w:lang w:val="ru-RU"/>
              </w:rPr>
              <w:t xml:space="preserve"> </w:t>
            </w:r>
            <w:r w:rsidRPr="00915F2B">
              <w:rPr>
                <w:lang w:val="ru-RU"/>
              </w:rPr>
              <w:t>«Наша</w:t>
            </w:r>
            <w:r w:rsidRPr="00915F2B">
              <w:rPr>
                <w:spacing w:val="1"/>
                <w:lang w:val="ru-RU"/>
              </w:rPr>
              <w:t xml:space="preserve"> </w:t>
            </w:r>
            <w:r w:rsidRPr="00915F2B">
              <w:rPr>
                <w:lang w:val="ru-RU"/>
              </w:rPr>
              <w:t>Земля»,</w:t>
            </w:r>
            <w:r w:rsidRPr="00915F2B">
              <w:rPr>
                <w:spacing w:val="1"/>
                <w:lang w:val="ru-RU"/>
              </w:rPr>
              <w:t xml:space="preserve"> </w:t>
            </w:r>
            <w:r w:rsidRPr="00915F2B">
              <w:rPr>
                <w:lang w:val="ru-RU"/>
              </w:rPr>
              <w:t>«Из</w:t>
            </w:r>
            <w:r w:rsidRPr="00915F2B">
              <w:rPr>
                <w:spacing w:val="1"/>
                <w:lang w:val="ru-RU"/>
              </w:rPr>
              <w:t xml:space="preserve"> </w:t>
            </w:r>
            <w:r w:rsidRPr="00915F2B">
              <w:rPr>
                <w:lang w:val="ru-RU"/>
              </w:rPr>
              <w:t>года</w:t>
            </w:r>
            <w:r w:rsidRPr="00915F2B">
              <w:rPr>
                <w:spacing w:val="1"/>
                <w:lang w:val="ru-RU"/>
              </w:rPr>
              <w:t xml:space="preserve"> </w:t>
            </w:r>
            <w:r w:rsidRPr="00915F2B">
              <w:rPr>
                <w:lang w:val="ru-RU"/>
              </w:rPr>
              <w:t>в</w:t>
            </w:r>
            <w:r w:rsidRPr="00915F2B">
              <w:rPr>
                <w:spacing w:val="1"/>
                <w:lang w:val="ru-RU"/>
              </w:rPr>
              <w:t xml:space="preserve"> </w:t>
            </w:r>
            <w:r w:rsidRPr="00915F2B">
              <w:rPr>
                <w:lang w:val="ru-RU"/>
              </w:rPr>
              <w:t>год…»</w:t>
            </w:r>
            <w:r w:rsidRPr="00915F2B">
              <w:rPr>
                <w:spacing w:val="1"/>
                <w:lang w:val="ru-RU"/>
              </w:rPr>
              <w:t xml:space="preserve"> </w:t>
            </w:r>
            <w:r w:rsidRPr="00915F2B">
              <w:rPr>
                <w:lang w:val="ru-RU"/>
              </w:rPr>
              <w:t>(о</w:t>
            </w:r>
            <w:r w:rsidRPr="00915F2B">
              <w:rPr>
                <w:spacing w:val="1"/>
                <w:lang w:val="ru-RU"/>
              </w:rPr>
              <w:t xml:space="preserve"> </w:t>
            </w:r>
            <w:r w:rsidRPr="00915F2B">
              <w:rPr>
                <w:lang w:val="ru-RU"/>
              </w:rPr>
              <w:t>проекте</w:t>
            </w:r>
            <w:r w:rsidRPr="00915F2B">
              <w:rPr>
                <w:spacing w:val="1"/>
                <w:lang w:val="ru-RU"/>
              </w:rPr>
              <w:t xml:space="preserve"> </w:t>
            </w:r>
            <w:r w:rsidRPr="00915F2B">
              <w:rPr>
                <w:lang w:val="ru-RU"/>
              </w:rPr>
              <w:t>«Наше</w:t>
            </w:r>
            <w:r w:rsidRPr="00915F2B">
              <w:rPr>
                <w:spacing w:val="-57"/>
                <w:lang w:val="ru-RU"/>
              </w:rPr>
              <w:t xml:space="preserve"> </w:t>
            </w:r>
            <w:r w:rsidRPr="00915F2B">
              <w:rPr>
                <w:lang w:val="ru-RU"/>
              </w:rPr>
              <w:t>поколение</w:t>
            </w:r>
            <w:r w:rsidRPr="00915F2B">
              <w:rPr>
                <w:spacing w:val="51"/>
                <w:lang w:val="ru-RU"/>
              </w:rPr>
              <w:t xml:space="preserve"> </w:t>
            </w:r>
            <w:r w:rsidRPr="00915F2B">
              <w:rPr>
                <w:lang w:val="ru-RU"/>
              </w:rPr>
              <w:t>помнит»),</w:t>
            </w:r>
            <w:r w:rsidRPr="00915F2B">
              <w:rPr>
                <w:spacing w:val="55"/>
                <w:lang w:val="ru-RU"/>
              </w:rPr>
              <w:t xml:space="preserve"> </w:t>
            </w:r>
            <w:r w:rsidRPr="00915F2B">
              <w:rPr>
                <w:lang w:val="ru-RU"/>
              </w:rPr>
              <w:t>«Уроки</w:t>
            </w:r>
            <w:r w:rsidRPr="00915F2B">
              <w:rPr>
                <w:spacing w:val="54"/>
                <w:lang w:val="ru-RU"/>
              </w:rPr>
              <w:t xml:space="preserve"> </w:t>
            </w:r>
            <w:r w:rsidRPr="00915F2B">
              <w:rPr>
                <w:lang w:val="ru-RU"/>
              </w:rPr>
              <w:t>живой</w:t>
            </w:r>
            <w:r w:rsidRPr="00915F2B">
              <w:rPr>
                <w:spacing w:val="53"/>
                <w:lang w:val="ru-RU"/>
              </w:rPr>
              <w:t xml:space="preserve"> </w:t>
            </w:r>
            <w:r w:rsidRPr="00915F2B">
              <w:rPr>
                <w:lang w:val="ru-RU"/>
              </w:rPr>
              <w:t>истории»,</w:t>
            </w:r>
          </w:p>
          <w:p w:rsidR="000C4FEF" w:rsidRPr="00915F2B" w:rsidRDefault="000C4FEF" w:rsidP="00915F2B">
            <w:pPr>
              <w:pStyle w:val="TableParagraph"/>
              <w:ind w:left="57" w:right="57"/>
              <w:jc w:val="both"/>
              <w:rPr>
                <w:lang w:val="ru-RU"/>
              </w:rPr>
            </w:pPr>
            <w:r w:rsidRPr="00915F2B">
              <w:rPr>
                <w:lang w:val="ru-RU"/>
              </w:rPr>
              <w:t>«Слава</w:t>
            </w:r>
            <w:r w:rsidRPr="00915F2B">
              <w:rPr>
                <w:spacing w:val="21"/>
                <w:lang w:val="ru-RU"/>
              </w:rPr>
              <w:t xml:space="preserve"> </w:t>
            </w:r>
            <w:r w:rsidRPr="00915F2B">
              <w:rPr>
                <w:lang w:val="ru-RU"/>
              </w:rPr>
              <w:t>труду!»,  «Дальневосточная</w:t>
            </w:r>
            <w:r w:rsidRPr="00915F2B">
              <w:rPr>
                <w:spacing w:val="23"/>
                <w:lang w:val="ru-RU"/>
              </w:rPr>
              <w:t xml:space="preserve"> </w:t>
            </w:r>
            <w:r w:rsidRPr="00915F2B">
              <w:rPr>
                <w:lang w:val="ru-RU"/>
              </w:rPr>
              <w:t>Победа»,</w:t>
            </w:r>
          </w:p>
          <w:p w:rsidR="000C4FEF" w:rsidRPr="00915F2B" w:rsidRDefault="00396C40" w:rsidP="00915F2B">
            <w:pPr>
              <w:pStyle w:val="TableParagraph"/>
              <w:ind w:left="57" w:right="57"/>
              <w:jc w:val="both"/>
              <w:rPr>
                <w:lang w:val="ru-RU"/>
              </w:rPr>
            </w:pPr>
            <w:r>
              <w:rPr>
                <w:lang w:val="ru-RU"/>
              </w:rPr>
              <w:t xml:space="preserve">«Лишь </w:t>
            </w:r>
            <w:r w:rsidR="000C4FEF" w:rsidRPr="00915F2B">
              <w:rPr>
                <w:lang w:val="ru-RU"/>
              </w:rPr>
              <w:t>об</w:t>
            </w:r>
            <w:r w:rsidR="000C4FEF" w:rsidRPr="00915F2B">
              <w:rPr>
                <w:spacing w:val="58"/>
                <w:lang w:val="ru-RU"/>
              </w:rPr>
              <w:t xml:space="preserve"> </w:t>
            </w:r>
            <w:r w:rsidR="000C4FEF" w:rsidRPr="00915F2B">
              <w:rPr>
                <w:lang w:val="ru-RU"/>
              </w:rPr>
              <w:t>Отчизне думали солдаты»,</w:t>
            </w:r>
          </w:p>
          <w:p w:rsidR="000C4FEF" w:rsidRPr="00915F2B" w:rsidRDefault="000C4FEF" w:rsidP="00915F2B">
            <w:pPr>
              <w:pStyle w:val="TableParagraph"/>
              <w:ind w:left="57" w:right="57"/>
              <w:jc w:val="both"/>
              <w:rPr>
                <w:lang w:val="ru-RU"/>
              </w:rPr>
            </w:pPr>
            <w:r w:rsidRPr="00915F2B">
              <w:rPr>
                <w:lang w:val="ru-RU"/>
              </w:rPr>
              <w:t>«Памятные места Киселевска», «Блокадные дни</w:t>
            </w:r>
            <w:r w:rsidRPr="00915F2B">
              <w:rPr>
                <w:spacing w:val="1"/>
                <w:lang w:val="ru-RU"/>
              </w:rPr>
              <w:t xml:space="preserve"> </w:t>
            </w:r>
            <w:r w:rsidRPr="00915F2B">
              <w:rPr>
                <w:lang w:val="ru-RU"/>
              </w:rPr>
              <w:t>Ленинграда», «30 лет спустя», «Непокоренный</w:t>
            </w:r>
            <w:r w:rsidRPr="00915F2B">
              <w:rPr>
                <w:spacing w:val="1"/>
                <w:lang w:val="ru-RU"/>
              </w:rPr>
              <w:t xml:space="preserve"> </w:t>
            </w:r>
            <w:r w:rsidRPr="00915F2B">
              <w:rPr>
                <w:lang w:val="ru-RU"/>
              </w:rPr>
              <w:t>Ленинград»,</w:t>
            </w:r>
            <w:r w:rsidRPr="00915F2B">
              <w:rPr>
                <w:spacing w:val="1"/>
                <w:lang w:val="ru-RU"/>
              </w:rPr>
              <w:t xml:space="preserve"> </w:t>
            </w:r>
            <w:r w:rsidRPr="00915F2B">
              <w:rPr>
                <w:lang w:val="ru-RU"/>
              </w:rPr>
              <w:t>«Здесь</w:t>
            </w:r>
            <w:r w:rsidRPr="00915F2B">
              <w:rPr>
                <w:spacing w:val="1"/>
                <w:lang w:val="ru-RU"/>
              </w:rPr>
              <w:t xml:space="preserve"> </w:t>
            </w:r>
            <w:r w:rsidRPr="00915F2B">
              <w:rPr>
                <w:lang w:val="ru-RU"/>
              </w:rPr>
              <w:t>солдаты</w:t>
            </w:r>
            <w:r w:rsidRPr="00915F2B">
              <w:rPr>
                <w:spacing w:val="1"/>
                <w:lang w:val="ru-RU"/>
              </w:rPr>
              <w:t xml:space="preserve"> </w:t>
            </w:r>
            <w:r w:rsidRPr="00915F2B">
              <w:rPr>
                <w:lang w:val="ru-RU"/>
              </w:rPr>
              <w:t>свой</w:t>
            </w:r>
            <w:r w:rsidRPr="00915F2B">
              <w:rPr>
                <w:spacing w:val="1"/>
                <w:lang w:val="ru-RU"/>
              </w:rPr>
              <w:t xml:space="preserve"> </w:t>
            </w:r>
            <w:r w:rsidRPr="00915F2B">
              <w:rPr>
                <w:lang w:val="ru-RU"/>
              </w:rPr>
              <w:t>путь</w:t>
            </w:r>
            <w:r w:rsidRPr="00915F2B">
              <w:rPr>
                <w:spacing w:val="1"/>
                <w:lang w:val="ru-RU"/>
              </w:rPr>
              <w:t xml:space="preserve"> </w:t>
            </w:r>
            <w:r w:rsidRPr="00915F2B">
              <w:rPr>
                <w:lang w:val="ru-RU"/>
              </w:rPr>
              <w:t>начинали»,</w:t>
            </w:r>
            <w:r w:rsidRPr="00915F2B">
              <w:rPr>
                <w:spacing w:val="3"/>
                <w:lang w:val="ru-RU"/>
              </w:rPr>
              <w:t xml:space="preserve"> </w:t>
            </w:r>
            <w:r w:rsidRPr="00915F2B">
              <w:rPr>
                <w:lang w:val="ru-RU"/>
              </w:rPr>
              <w:t>«Подвигу</w:t>
            </w:r>
            <w:r w:rsidRPr="00915F2B">
              <w:rPr>
                <w:spacing w:val="-9"/>
                <w:lang w:val="ru-RU"/>
              </w:rPr>
              <w:t xml:space="preserve"> </w:t>
            </w:r>
            <w:r w:rsidRPr="00915F2B">
              <w:rPr>
                <w:lang w:val="ru-RU"/>
              </w:rPr>
              <w:t>жить</w:t>
            </w:r>
            <w:r w:rsidRPr="00915F2B">
              <w:rPr>
                <w:spacing w:val="-2"/>
                <w:lang w:val="ru-RU"/>
              </w:rPr>
              <w:t xml:space="preserve"> </w:t>
            </w:r>
            <w:r w:rsidRPr="00915F2B">
              <w:rPr>
                <w:lang w:val="ru-RU"/>
              </w:rPr>
              <w:t>в</w:t>
            </w:r>
            <w:r w:rsidRPr="00915F2B">
              <w:rPr>
                <w:spacing w:val="2"/>
                <w:lang w:val="ru-RU"/>
              </w:rPr>
              <w:t xml:space="preserve"> </w:t>
            </w:r>
            <w:r w:rsidRPr="00915F2B">
              <w:rPr>
                <w:lang w:val="ru-RU"/>
              </w:rPr>
              <w:t>веках».</w:t>
            </w:r>
          </w:p>
          <w:p w:rsidR="000C4FEF" w:rsidRPr="00915F2B" w:rsidRDefault="000C4FEF" w:rsidP="00B245C2">
            <w:pPr>
              <w:pStyle w:val="TableParagraph"/>
              <w:numPr>
                <w:ilvl w:val="0"/>
                <w:numId w:val="192"/>
              </w:numPr>
              <w:tabs>
                <w:tab w:val="left" w:pos="251"/>
              </w:tabs>
              <w:ind w:left="57" w:right="57" w:hanging="145"/>
              <w:jc w:val="both"/>
            </w:pPr>
            <w:r w:rsidRPr="00915F2B">
              <w:t>Выставка</w:t>
            </w:r>
            <w:r w:rsidRPr="00915F2B">
              <w:rPr>
                <w:spacing w:val="-8"/>
              </w:rPr>
              <w:t xml:space="preserve"> </w:t>
            </w:r>
            <w:r w:rsidRPr="00915F2B">
              <w:t>экспозиций:</w:t>
            </w:r>
            <w:r w:rsidRPr="00915F2B">
              <w:rPr>
                <w:spacing w:val="-7"/>
              </w:rPr>
              <w:t xml:space="preserve"> </w:t>
            </w:r>
            <w:r w:rsidRPr="00915F2B">
              <w:t>«Покорение</w:t>
            </w:r>
            <w:r w:rsidRPr="00915F2B">
              <w:rPr>
                <w:spacing w:val="-12"/>
              </w:rPr>
              <w:t xml:space="preserve"> </w:t>
            </w:r>
            <w:r w:rsidRPr="00915F2B">
              <w:t>космоса»,</w:t>
            </w:r>
          </w:p>
          <w:p w:rsidR="000C4FEF" w:rsidRPr="00915F2B" w:rsidRDefault="000C4FEF" w:rsidP="00915F2B">
            <w:pPr>
              <w:pStyle w:val="TableParagraph"/>
              <w:ind w:left="57" w:right="57"/>
              <w:rPr>
                <w:lang w:val="ru-RU"/>
              </w:rPr>
            </w:pPr>
            <w:r w:rsidRPr="00915F2B">
              <w:rPr>
                <w:lang w:val="ru-RU"/>
              </w:rPr>
              <w:t>«И кисти, и краски, и фронт, и Победа», «Они</w:t>
            </w:r>
            <w:r w:rsidRPr="00915F2B">
              <w:rPr>
                <w:spacing w:val="-57"/>
                <w:lang w:val="ru-RU"/>
              </w:rPr>
              <w:t xml:space="preserve"> </w:t>
            </w:r>
            <w:r w:rsidRPr="00915F2B">
              <w:rPr>
                <w:lang w:val="ru-RU"/>
              </w:rPr>
              <w:t>отстояли</w:t>
            </w:r>
            <w:r w:rsidRPr="00915F2B">
              <w:rPr>
                <w:spacing w:val="-4"/>
                <w:lang w:val="ru-RU"/>
              </w:rPr>
              <w:t xml:space="preserve"> </w:t>
            </w:r>
            <w:r w:rsidRPr="00915F2B">
              <w:rPr>
                <w:lang w:val="ru-RU"/>
              </w:rPr>
              <w:t>весну»,</w:t>
            </w:r>
            <w:r w:rsidRPr="00915F2B">
              <w:rPr>
                <w:spacing w:val="3"/>
                <w:lang w:val="ru-RU"/>
              </w:rPr>
              <w:t xml:space="preserve"> </w:t>
            </w:r>
            <w:r w:rsidRPr="00915F2B">
              <w:rPr>
                <w:lang w:val="ru-RU"/>
              </w:rPr>
              <w:t>персональная</w:t>
            </w:r>
            <w:r w:rsidRPr="00915F2B">
              <w:rPr>
                <w:spacing w:val="1"/>
                <w:lang w:val="ru-RU"/>
              </w:rPr>
              <w:t xml:space="preserve"> </w:t>
            </w:r>
            <w:r w:rsidRPr="00915F2B">
              <w:rPr>
                <w:lang w:val="ru-RU"/>
              </w:rPr>
              <w:t>выставка</w:t>
            </w:r>
            <w:r w:rsidRPr="00915F2B">
              <w:rPr>
                <w:spacing w:val="1"/>
                <w:lang w:val="ru-RU"/>
              </w:rPr>
              <w:t xml:space="preserve"> </w:t>
            </w:r>
            <w:r w:rsidRPr="00915F2B">
              <w:rPr>
                <w:lang w:val="ru-RU"/>
              </w:rPr>
              <w:t>Кудаевой</w:t>
            </w:r>
            <w:r w:rsidRPr="00915F2B">
              <w:rPr>
                <w:spacing w:val="-6"/>
                <w:lang w:val="ru-RU"/>
              </w:rPr>
              <w:t xml:space="preserve"> </w:t>
            </w:r>
            <w:r w:rsidRPr="00915F2B">
              <w:rPr>
                <w:lang w:val="ru-RU"/>
              </w:rPr>
              <w:t>Ирины:</w:t>
            </w:r>
            <w:r w:rsidRPr="00915F2B">
              <w:rPr>
                <w:spacing w:val="-6"/>
                <w:lang w:val="ru-RU"/>
              </w:rPr>
              <w:t xml:space="preserve"> </w:t>
            </w:r>
            <w:r w:rsidRPr="00915F2B">
              <w:rPr>
                <w:lang w:val="ru-RU"/>
              </w:rPr>
              <w:t>«Узорочье»,</w:t>
            </w:r>
            <w:r w:rsidRPr="00915F2B">
              <w:rPr>
                <w:spacing w:val="-4"/>
                <w:lang w:val="ru-RU"/>
              </w:rPr>
              <w:t xml:space="preserve"> </w:t>
            </w:r>
            <w:r w:rsidRPr="00915F2B">
              <w:rPr>
                <w:lang w:val="ru-RU"/>
              </w:rPr>
              <w:t>«Моя</w:t>
            </w:r>
            <w:r w:rsidRPr="00915F2B">
              <w:rPr>
                <w:spacing w:val="-6"/>
                <w:lang w:val="ru-RU"/>
              </w:rPr>
              <w:t xml:space="preserve"> </w:t>
            </w:r>
            <w:r w:rsidRPr="00915F2B">
              <w:rPr>
                <w:lang w:val="ru-RU"/>
              </w:rPr>
              <w:t>Сибирь»,</w:t>
            </w:r>
          </w:p>
          <w:p w:rsidR="000C4FEF" w:rsidRPr="00915F2B" w:rsidRDefault="000C4FEF" w:rsidP="00915F2B">
            <w:pPr>
              <w:pStyle w:val="TableParagraph"/>
              <w:ind w:left="57" w:right="57"/>
              <w:rPr>
                <w:lang w:val="ru-RU"/>
              </w:rPr>
            </w:pPr>
            <w:r w:rsidRPr="00915F2B">
              <w:rPr>
                <w:lang w:val="ru-RU"/>
              </w:rPr>
              <w:t>«Валенку</w:t>
            </w:r>
            <w:r w:rsidRPr="00915F2B">
              <w:rPr>
                <w:spacing w:val="-10"/>
                <w:lang w:val="ru-RU"/>
              </w:rPr>
              <w:t xml:space="preserve"> </w:t>
            </w:r>
            <w:r w:rsidRPr="00915F2B">
              <w:rPr>
                <w:lang w:val="ru-RU"/>
              </w:rPr>
              <w:t>от благодарной</w:t>
            </w:r>
            <w:r w:rsidRPr="00915F2B">
              <w:rPr>
                <w:spacing w:val="-3"/>
                <w:lang w:val="ru-RU"/>
              </w:rPr>
              <w:t xml:space="preserve"> </w:t>
            </w:r>
            <w:r w:rsidRPr="00915F2B">
              <w:rPr>
                <w:lang w:val="ru-RU"/>
              </w:rPr>
              <w:t>России»;</w:t>
            </w:r>
          </w:p>
          <w:p w:rsidR="000C4FEF" w:rsidRPr="00915F2B" w:rsidRDefault="000C4FEF" w:rsidP="00915F2B">
            <w:pPr>
              <w:pStyle w:val="TableParagraph"/>
              <w:ind w:left="57" w:right="57"/>
              <w:rPr>
                <w:lang w:val="ru-RU"/>
              </w:rPr>
            </w:pPr>
            <w:r w:rsidRPr="00915F2B">
              <w:rPr>
                <w:lang w:val="ru-RU"/>
              </w:rPr>
              <w:t>«Рождество», выставка - макет «Город</w:t>
            </w:r>
            <w:r w:rsidRPr="00915F2B">
              <w:rPr>
                <w:spacing w:val="1"/>
                <w:lang w:val="ru-RU"/>
              </w:rPr>
              <w:t xml:space="preserve"> </w:t>
            </w:r>
            <w:r w:rsidRPr="00915F2B">
              <w:rPr>
                <w:lang w:val="ru-RU"/>
              </w:rPr>
              <w:t>будущего», «Слово о зиме», «Они отстояли</w:t>
            </w:r>
            <w:r w:rsidRPr="00915F2B">
              <w:rPr>
                <w:spacing w:val="1"/>
                <w:lang w:val="ru-RU"/>
              </w:rPr>
              <w:t xml:space="preserve"> </w:t>
            </w:r>
            <w:r w:rsidRPr="00915F2B">
              <w:rPr>
                <w:lang w:val="ru-RU"/>
              </w:rPr>
              <w:t>весну», «Цветы Победе», «Герои родом из</w:t>
            </w:r>
            <w:r w:rsidRPr="00915F2B">
              <w:rPr>
                <w:spacing w:val="1"/>
                <w:lang w:val="ru-RU"/>
              </w:rPr>
              <w:t xml:space="preserve"> </w:t>
            </w:r>
            <w:r w:rsidRPr="00915F2B">
              <w:rPr>
                <w:lang w:val="ru-RU"/>
              </w:rPr>
              <w:t>Киселевска», «Летописец эпохи», выставка-</w:t>
            </w:r>
            <w:r w:rsidRPr="00915F2B">
              <w:rPr>
                <w:spacing w:val="-57"/>
                <w:lang w:val="ru-RU"/>
              </w:rPr>
              <w:t xml:space="preserve"> </w:t>
            </w:r>
            <w:r w:rsidRPr="00915F2B">
              <w:rPr>
                <w:lang w:val="ru-RU"/>
              </w:rPr>
              <w:t>зарисовка</w:t>
            </w:r>
            <w:r w:rsidRPr="00915F2B">
              <w:rPr>
                <w:spacing w:val="-1"/>
                <w:lang w:val="ru-RU"/>
              </w:rPr>
              <w:t xml:space="preserve"> </w:t>
            </w:r>
            <w:r w:rsidRPr="00915F2B">
              <w:rPr>
                <w:lang w:val="ru-RU"/>
              </w:rPr>
              <w:t>«Любите</w:t>
            </w:r>
            <w:r w:rsidRPr="00915F2B">
              <w:rPr>
                <w:spacing w:val="-1"/>
                <w:lang w:val="ru-RU"/>
              </w:rPr>
              <w:t xml:space="preserve"> </w:t>
            </w:r>
            <w:r w:rsidRPr="00915F2B">
              <w:rPr>
                <w:lang w:val="ru-RU"/>
              </w:rPr>
              <w:t>книгу</w:t>
            </w:r>
            <w:r w:rsidRPr="00915F2B">
              <w:rPr>
                <w:spacing w:val="-9"/>
                <w:lang w:val="ru-RU"/>
              </w:rPr>
              <w:t xml:space="preserve"> </w:t>
            </w:r>
            <w:r w:rsidRPr="00915F2B">
              <w:rPr>
                <w:lang w:val="ru-RU"/>
              </w:rPr>
              <w:t>всей</w:t>
            </w:r>
            <w:r w:rsidRPr="00915F2B">
              <w:rPr>
                <w:spacing w:val="2"/>
                <w:lang w:val="ru-RU"/>
              </w:rPr>
              <w:t xml:space="preserve"> </w:t>
            </w:r>
            <w:r w:rsidRPr="00915F2B">
              <w:rPr>
                <w:lang w:val="ru-RU"/>
              </w:rPr>
              <w:t>душой».</w:t>
            </w:r>
          </w:p>
          <w:p w:rsidR="000C4FEF" w:rsidRPr="00915F2B" w:rsidRDefault="000C4FEF" w:rsidP="00B245C2">
            <w:pPr>
              <w:pStyle w:val="TableParagraph"/>
              <w:numPr>
                <w:ilvl w:val="0"/>
                <w:numId w:val="192"/>
              </w:numPr>
              <w:tabs>
                <w:tab w:val="left" w:pos="251"/>
              </w:tabs>
              <w:ind w:left="57" w:right="57" w:firstLine="0"/>
              <w:rPr>
                <w:lang w:val="ru-RU"/>
              </w:rPr>
            </w:pPr>
            <w:r w:rsidRPr="00915F2B">
              <w:rPr>
                <w:lang w:val="ru-RU"/>
              </w:rPr>
              <w:t>Презентации:</w:t>
            </w:r>
            <w:r w:rsidRPr="00915F2B">
              <w:rPr>
                <w:spacing w:val="-4"/>
                <w:lang w:val="ru-RU"/>
              </w:rPr>
              <w:t xml:space="preserve"> </w:t>
            </w:r>
            <w:r w:rsidRPr="00915F2B">
              <w:rPr>
                <w:lang w:val="ru-RU"/>
              </w:rPr>
              <w:t>«На</w:t>
            </w:r>
            <w:r w:rsidRPr="00915F2B">
              <w:rPr>
                <w:spacing w:val="-6"/>
                <w:lang w:val="ru-RU"/>
              </w:rPr>
              <w:t xml:space="preserve"> </w:t>
            </w:r>
            <w:r w:rsidRPr="00915F2B">
              <w:rPr>
                <w:lang w:val="ru-RU"/>
              </w:rPr>
              <w:t>чем</w:t>
            </w:r>
            <w:r w:rsidRPr="00915F2B">
              <w:rPr>
                <w:spacing w:val="-3"/>
                <w:lang w:val="ru-RU"/>
              </w:rPr>
              <w:t xml:space="preserve"> </w:t>
            </w:r>
            <w:r w:rsidRPr="00915F2B">
              <w:rPr>
                <w:lang w:val="ru-RU"/>
              </w:rPr>
              <w:t>стоит</w:t>
            </w:r>
            <w:r w:rsidRPr="00915F2B">
              <w:rPr>
                <w:spacing w:val="-8"/>
                <w:lang w:val="ru-RU"/>
              </w:rPr>
              <w:t xml:space="preserve"> </w:t>
            </w:r>
            <w:r w:rsidRPr="00915F2B">
              <w:rPr>
                <w:lang w:val="ru-RU"/>
              </w:rPr>
              <w:t>дом»,</w:t>
            </w:r>
            <w:r w:rsidRPr="00915F2B">
              <w:rPr>
                <w:spacing w:val="-2"/>
                <w:lang w:val="ru-RU"/>
              </w:rPr>
              <w:t xml:space="preserve"> </w:t>
            </w:r>
            <w:r w:rsidRPr="00915F2B">
              <w:rPr>
                <w:lang w:val="ru-RU"/>
              </w:rPr>
              <w:t>«Добро</w:t>
            </w:r>
            <w:r w:rsidRPr="00915F2B">
              <w:rPr>
                <w:spacing w:val="-57"/>
                <w:lang w:val="ru-RU"/>
              </w:rPr>
              <w:t xml:space="preserve">   </w:t>
            </w:r>
            <w:r w:rsidRPr="00915F2B">
              <w:rPr>
                <w:lang w:val="ru-RU"/>
              </w:rPr>
              <w:t>пожаловать</w:t>
            </w:r>
            <w:r w:rsidRPr="00915F2B">
              <w:rPr>
                <w:spacing w:val="-6"/>
                <w:lang w:val="ru-RU"/>
              </w:rPr>
              <w:t xml:space="preserve"> </w:t>
            </w:r>
            <w:r w:rsidRPr="00915F2B">
              <w:rPr>
                <w:lang w:val="ru-RU"/>
              </w:rPr>
              <w:t>в</w:t>
            </w:r>
            <w:r w:rsidRPr="00915F2B">
              <w:rPr>
                <w:spacing w:val="-5"/>
                <w:lang w:val="ru-RU"/>
              </w:rPr>
              <w:t xml:space="preserve"> </w:t>
            </w:r>
            <w:r w:rsidRPr="00915F2B">
              <w:rPr>
                <w:lang w:val="ru-RU"/>
              </w:rPr>
              <w:t>музей»,</w:t>
            </w:r>
            <w:r w:rsidRPr="00915F2B">
              <w:rPr>
                <w:spacing w:val="-1"/>
                <w:lang w:val="ru-RU"/>
              </w:rPr>
              <w:t xml:space="preserve"> </w:t>
            </w:r>
            <w:r w:rsidRPr="00915F2B">
              <w:rPr>
                <w:lang w:val="ru-RU"/>
              </w:rPr>
              <w:t>«Письмо</w:t>
            </w:r>
            <w:r w:rsidRPr="00915F2B">
              <w:rPr>
                <w:spacing w:val="-3"/>
                <w:lang w:val="ru-RU"/>
              </w:rPr>
              <w:t xml:space="preserve"> </w:t>
            </w:r>
            <w:r w:rsidRPr="00915F2B">
              <w:rPr>
                <w:lang w:val="ru-RU"/>
              </w:rPr>
              <w:t>в</w:t>
            </w:r>
            <w:r w:rsidRPr="00915F2B">
              <w:rPr>
                <w:spacing w:val="-1"/>
                <w:lang w:val="ru-RU"/>
              </w:rPr>
              <w:t xml:space="preserve"> </w:t>
            </w:r>
            <w:r w:rsidRPr="00915F2B">
              <w:rPr>
                <w:lang w:val="ru-RU"/>
              </w:rPr>
              <w:t>блокаду»,</w:t>
            </w:r>
          </w:p>
          <w:p w:rsidR="000C4FEF" w:rsidRPr="00915F2B" w:rsidRDefault="000C4FEF" w:rsidP="00915F2B">
            <w:pPr>
              <w:pStyle w:val="TableParagraph"/>
              <w:ind w:left="57" w:right="57"/>
              <w:rPr>
                <w:lang w:val="ru-RU"/>
              </w:rPr>
            </w:pPr>
            <w:r w:rsidRPr="00915F2B">
              <w:rPr>
                <w:lang w:val="ru-RU"/>
              </w:rPr>
              <w:t>«Рубежи</w:t>
            </w:r>
            <w:r w:rsidRPr="00915F2B">
              <w:rPr>
                <w:spacing w:val="-2"/>
                <w:lang w:val="ru-RU"/>
              </w:rPr>
              <w:t xml:space="preserve"> </w:t>
            </w:r>
            <w:r w:rsidRPr="00915F2B">
              <w:rPr>
                <w:lang w:val="ru-RU"/>
              </w:rPr>
              <w:t>победы»,</w:t>
            </w:r>
            <w:r w:rsidRPr="00915F2B">
              <w:rPr>
                <w:spacing w:val="-2"/>
                <w:lang w:val="ru-RU"/>
              </w:rPr>
              <w:t xml:space="preserve"> </w:t>
            </w:r>
            <w:r w:rsidRPr="00915F2B">
              <w:rPr>
                <w:lang w:val="ru-RU"/>
              </w:rPr>
              <w:t>«События</w:t>
            </w:r>
            <w:r w:rsidRPr="00915F2B">
              <w:rPr>
                <w:spacing w:val="-3"/>
                <w:lang w:val="ru-RU"/>
              </w:rPr>
              <w:t xml:space="preserve"> </w:t>
            </w:r>
            <w:r w:rsidRPr="00915F2B">
              <w:rPr>
                <w:lang w:val="ru-RU"/>
              </w:rPr>
              <w:t>Великой</w:t>
            </w:r>
            <w:r w:rsidRPr="00915F2B">
              <w:rPr>
                <w:spacing w:val="-6"/>
                <w:lang w:val="ru-RU"/>
              </w:rPr>
              <w:t xml:space="preserve"> </w:t>
            </w:r>
            <w:r w:rsidRPr="00915F2B">
              <w:rPr>
                <w:lang w:val="ru-RU"/>
              </w:rPr>
              <w:t>войны»,</w:t>
            </w:r>
          </w:p>
          <w:p w:rsidR="000C4FEF" w:rsidRPr="00915F2B" w:rsidRDefault="000C4FEF" w:rsidP="00915F2B">
            <w:pPr>
              <w:pStyle w:val="TableParagraph"/>
              <w:ind w:left="57" w:right="57"/>
              <w:rPr>
                <w:lang w:val="ru-RU"/>
              </w:rPr>
            </w:pPr>
            <w:r w:rsidRPr="00915F2B">
              <w:rPr>
                <w:lang w:val="ru-RU"/>
              </w:rPr>
              <w:t>«Помни</w:t>
            </w:r>
            <w:r w:rsidRPr="00915F2B">
              <w:rPr>
                <w:spacing w:val="-5"/>
                <w:lang w:val="ru-RU"/>
              </w:rPr>
              <w:t xml:space="preserve"> </w:t>
            </w:r>
            <w:r w:rsidRPr="00915F2B">
              <w:rPr>
                <w:lang w:val="ru-RU"/>
              </w:rPr>
              <w:t>их</w:t>
            </w:r>
            <w:r w:rsidRPr="00915F2B">
              <w:rPr>
                <w:spacing w:val="-6"/>
                <w:lang w:val="ru-RU"/>
              </w:rPr>
              <w:t xml:space="preserve"> </w:t>
            </w:r>
            <w:r w:rsidRPr="00915F2B">
              <w:rPr>
                <w:lang w:val="ru-RU"/>
              </w:rPr>
              <w:t>имена»,</w:t>
            </w:r>
            <w:r w:rsidRPr="00915F2B">
              <w:rPr>
                <w:spacing w:val="1"/>
                <w:lang w:val="ru-RU"/>
              </w:rPr>
              <w:t xml:space="preserve"> </w:t>
            </w:r>
            <w:r w:rsidRPr="00915F2B">
              <w:rPr>
                <w:lang w:val="ru-RU"/>
              </w:rPr>
              <w:t>«Война</w:t>
            </w:r>
            <w:r w:rsidRPr="00915F2B">
              <w:rPr>
                <w:spacing w:val="-2"/>
                <w:lang w:val="ru-RU"/>
              </w:rPr>
              <w:t xml:space="preserve"> </w:t>
            </w:r>
            <w:r w:rsidRPr="00915F2B">
              <w:rPr>
                <w:lang w:val="ru-RU"/>
              </w:rPr>
              <w:t>в</w:t>
            </w:r>
            <w:r w:rsidRPr="00915F2B">
              <w:rPr>
                <w:spacing w:val="-4"/>
                <w:lang w:val="ru-RU"/>
              </w:rPr>
              <w:t xml:space="preserve"> </w:t>
            </w:r>
            <w:r w:rsidRPr="00915F2B">
              <w:rPr>
                <w:lang w:val="ru-RU"/>
              </w:rPr>
              <w:t>кадрах</w:t>
            </w:r>
            <w:r w:rsidRPr="00915F2B">
              <w:rPr>
                <w:spacing w:val="-57"/>
                <w:lang w:val="ru-RU"/>
              </w:rPr>
              <w:t xml:space="preserve"> </w:t>
            </w:r>
            <w:r w:rsidRPr="00915F2B">
              <w:rPr>
                <w:lang w:val="ru-RU"/>
              </w:rPr>
              <w:t>кинохроники».</w:t>
            </w:r>
          </w:p>
          <w:p w:rsidR="000C4FEF" w:rsidRPr="00915F2B" w:rsidRDefault="000C4FEF" w:rsidP="00915F2B">
            <w:pPr>
              <w:pStyle w:val="TableParagraph"/>
              <w:ind w:left="57" w:right="57"/>
              <w:rPr>
                <w:lang w:val="ru-RU"/>
              </w:rPr>
            </w:pPr>
            <w:r w:rsidRPr="00915F2B">
              <w:rPr>
                <w:lang w:val="ru-RU"/>
              </w:rPr>
              <w:t>-Выставка–</w:t>
            </w:r>
            <w:r w:rsidRPr="00915F2B">
              <w:rPr>
                <w:spacing w:val="-3"/>
                <w:lang w:val="ru-RU"/>
              </w:rPr>
              <w:t xml:space="preserve"> </w:t>
            </w:r>
            <w:r w:rsidRPr="00915F2B">
              <w:rPr>
                <w:lang w:val="ru-RU"/>
              </w:rPr>
              <w:t>презентация</w:t>
            </w:r>
            <w:r w:rsidRPr="00915F2B">
              <w:rPr>
                <w:spacing w:val="-7"/>
                <w:lang w:val="ru-RU"/>
              </w:rPr>
              <w:t xml:space="preserve"> </w:t>
            </w:r>
            <w:r w:rsidRPr="00915F2B">
              <w:rPr>
                <w:lang w:val="ru-RU"/>
              </w:rPr>
              <w:t>«Парад</w:t>
            </w:r>
            <w:r w:rsidRPr="00915F2B">
              <w:rPr>
                <w:spacing w:val="-4"/>
                <w:lang w:val="ru-RU"/>
              </w:rPr>
              <w:t xml:space="preserve"> </w:t>
            </w:r>
            <w:r w:rsidRPr="00915F2B">
              <w:rPr>
                <w:lang w:val="ru-RU"/>
              </w:rPr>
              <w:t>военной</w:t>
            </w:r>
            <w:r w:rsidRPr="00915F2B">
              <w:rPr>
                <w:spacing w:val="-57"/>
                <w:lang w:val="ru-RU"/>
              </w:rPr>
              <w:t xml:space="preserve"> </w:t>
            </w:r>
            <w:r w:rsidRPr="00915F2B">
              <w:rPr>
                <w:lang w:val="ru-RU"/>
              </w:rPr>
              <w:t>техники</w:t>
            </w:r>
            <w:r w:rsidRPr="00915F2B">
              <w:rPr>
                <w:spacing w:val="1"/>
                <w:lang w:val="ru-RU"/>
              </w:rPr>
              <w:t xml:space="preserve"> </w:t>
            </w:r>
            <w:r w:rsidRPr="00915F2B">
              <w:rPr>
                <w:lang w:val="ru-RU"/>
              </w:rPr>
              <w:t>в</w:t>
            </w:r>
            <w:r w:rsidRPr="00915F2B">
              <w:rPr>
                <w:spacing w:val="2"/>
                <w:lang w:val="ru-RU"/>
              </w:rPr>
              <w:t xml:space="preserve"> </w:t>
            </w:r>
            <w:r w:rsidRPr="00915F2B">
              <w:rPr>
                <w:lang w:val="ru-RU"/>
              </w:rPr>
              <w:t>городе будущего».</w:t>
            </w:r>
          </w:p>
          <w:p w:rsidR="000C4FEF" w:rsidRPr="00915F2B" w:rsidRDefault="000C4FEF" w:rsidP="00B245C2">
            <w:pPr>
              <w:pStyle w:val="TableParagraph"/>
              <w:numPr>
                <w:ilvl w:val="0"/>
                <w:numId w:val="192"/>
              </w:numPr>
              <w:tabs>
                <w:tab w:val="left" w:pos="390"/>
              </w:tabs>
              <w:ind w:left="57" w:right="57" w:firstLine="0"/>
              <w:jc w:val="both"/>
              <w:rPr>
                <w:lang w:val="ru-RU"/>
              </w:rPr>
            </w:pPr>
            <w:r w:rsidRPr="00915F2B">
              <w:rPr>
                <w:lang w:val="ru-RU"/>
              </w:rPr>
              <w:t>Мастер</w:t>
            </w:r>
            <w:r w:rsidRPr="00915F2B">
              <w:rPr>
                <w:spacing w:val="1"/>
                <w:lang w:val="ru-RU"/>
              </w:rPr>
              <w:t xml:space="preserve"> </w:t>
            </w:r>
            <w:r w:rsidRPr="00915F2B">
              <w:rPr>
                <w:lang w:val="ru-RU"/>
              </w:rPr>
              <w:t>–</w:t>
            </w:r>
            <w:r w:rsidRPr="00915F2B">
              <w:rPr>
                <w:spacing w:val="1"/>
                <w:lang w:val="ru-RU"/>
              </w:rPr>
              <w:t xml:space="preserve"> </w:t>
            </w:r>
            <w:r w:rsidRPr="00915F2B">
              <w:rPr>
                <w:lang w:val="ru-RU"/>
              </w:rPr>
              <w:t>классы:</w:t>
            </w:r>
            <w:r w:rsidRPr="00915F2B">
              <w:rPr>
                <w:spacing w:val="1"/>
                <w:lang w:val="ru-RU"/>
              </w:rPr>
              <w:t xml:space="preserve"> </w:t>
            </w:r>
            <w:r w:rsidRPr="00915F2B">
              <w:rPr>
                <w:lang w:val="ru-RU"/>
              </w:rPr>
              <w:t>«Триколор»,</w:t>
            </w:r>
            <w:r w:rsidRPr="00915F2B">
              <w:rPr>
                <w:spacing w:val="1"/>
                <w:lang w:val="ru-RU"/>
              </w:rPr>
              <w:t xml:space="preserve"> </w:t>
            </w:r>
            <w:r w:rsidRPr="00915F2B">
              <w:rPr>
                <w:lang w:val="ru-RU"/>
              </w:rPr>
              <w:t>«Подарок</w:t>
            </w:r>
            <w:r w:rsidRPr="00915F2B">
              <w:rPr>
                <w:spacing w:val="1"/>
                <w:lang w:val="ru-RU"/>
              </w:rPr>
              <w:t xml:space="preserve"> </w:t>
            </w:r>
            <w:r w:rsidRPr="00915F2B">
              <w:rPr>
                <w:lang w:val="ru-RU"/>
              </w:rPr>
              <w:t>ветерану»,</w:t>
            </w:r>
            <w:r w:rsidRPr="00915F2B">
              <w:rPr>
                <w:spacing w:val="1"/>
                <w:lang w:val="ru-RU"/>
              </w:rPr>
              <w:t xml:space="preserve"> </w:t>
            </w:r>
            <w:r w:rsidRPr="00915F2B">
              <w:rPr>
                <w:lang w:val="ru-RU"/>
              </w:rPr>
              <w:t>«Помни</w:t>
            </w:r>
            <w:r w:rsidRPr="00915F2B">
              <w:rPr>
                <w:spacing w:val="1"/>
                <w:lang w:val="ru-RU"/>
              </w:rPr>
              <w:t xml:space="preserve"> </w:t>
            </w:r>
            <w:r w:rsidRPr="00915F2B">
              <w:rPr>
                <w:lang w:val="ru-RU"/>
              </w:rPr>
              <w:t>и</w:t>
            </w:r>
            <w:r w:rsidRPr="00915F2B">
              <w:rPr>
                <w:spacing w:val="1"/>
                <w:lang w:val="ru-RU"/>
              </w:rPr>
              <w:t xml:space="preserve"> </w:t>
            </w:r>
            <w:r w:rsidRPr="00915F2B">
              <w:rPr>
                <w:lang w:val="ru-RU"/>
              </w:rPr>
              <w:t>гордись»,</w:t>
            </w:r>
            <w:r w:rsidRPr="00915F2B">
              <w:rPr>
                <w:spacing w:val="1"/>
                <w:lang w:val="ru-RU"/>
              </w:rPr>
              <w:t xml:space="preserve"> </w:t>
            </w:r>
            <w:r w:rsidRPr="00915F2B">
              <w:rPr>
                <w:lang w:val="ru-RU"/>
              </w:rPr>
              <w:t>«С</w:t>
            </w:r>
            <w:r w:rsidRPr="00915F2B">
              <w:rPr>
                <w:spacing w:val="1"/>
                <w:lang w:val="ru-RU"/>
              </w:rPr>
              <w:t xml:space="preserve"> </w:t>
            </w:r>
            <w:r w:rsidRPr="00915F2B">
              <w:rPr>
                <w:lang w:val="ru-RU"/>
              </w:rPr>
              <w:t>Днем</w:t>
            </w:r>
            <w:r w:rsidRPr="00915F2B">
              <w:rPr>
                <w:spacing w:val="1"/>
                <w:lang w:val="ru-RU"/>
              </w:rPr>
              <w:t xml:space="preserve"> </w:t>
            </w:r>
            <w:r w:rsidRPr="00915F2B">
              <w:rPr>
                <w:lang w:val="ru-RU"/>
              </w:rPr>
              <w:t>рождения,</w:t>
            </w:r>
            <w:r w:rsidRPr="00915F2B">
              <w:rPr>
                <w:spacing w:val="23"/>
                <w:lang w:val="ru-RU"/>
              </w:rPr>
              <w:t xml:space="preserve"> </w:t>
            </w:r>
            <w:r w:rsidRPr="00915F2B">
              <w:rPr>
                <w:lang w:val="ru-RU"/>
              </w:rPr>
              <w:t>Россия!»,</w:t>
            </w:r>
            <w:r w:rsidRPr="00915F2B">
              <w:rPr>
                <w:spacing w:val="32"/>
                <w:lang w:val="ru-RU"/>
              </w:rPr>
              <w:t xml:space="preserve"> </w:t>
            </w:r>
            <w:r w:rsidRPr="00915F2B">
              <w:rPr>
                <w:lang w:val="ru-RU"/>
              </w:rPr>
              <w:t>«Изобретатели</w:t>
            </w:r>
            <w:r w:rsidRPr="00915F2B">
              <w:rPr>
                <w:spacing w:val="26"/>
                <w:lang w:val="ru-RU"/>
              </w:rPr>
              <w:t xml:space="preserve"> </w:t>
            </w:r>
            <w:r w:rsidRPr="00915F2B">
              <w:rPr>
                <w:lang w:val="ru-RU"/>
              </w:rPr>
              <w:t>будущего»</w:t>
            </w:r>
          </w:p>
          <w:p w:rsidR="000C4FEF" w:rsidRPr="00915F2B" w:rsidRDefault="000C4FEF" w:rsidP="00B245C2">
            <w:pPr>
              <w:pStyle w:val="TableParagraph"/>
              <w:numPr>
                <w:ilvl w:val="0"/>
                <w:numId w:val="193"/>
              </w:numPr>
              <w:tabs>
                <w:tab w:val="left" w:pos="251"/>
              </w:tabs>
              <w:ind w:left="57" w:right="57" w:firstLine="0"/>
            </w:pPr>
            <w:r w:rsidRPr="00915F2B">
              <w:t>(ко</w:t>
            </w:r>
            <w:r w:rsidRPr="00915F2B">
              <w:rPr>
                <w:spacing w:val="-2"/>
              </w:rPr>
              <w:t xml:space="preserve"> </w:t>
            </w:r>
            <w:r w:rsidRPr="00915F2B">
              <w:t>Дню</w:t>
            </w:r>
            <w:r w:rsidRPr="00915F2B">
              <w:rPr>
                <w:spacing w:val="-4"/>
              </w:rPr>
              <w:t xml:space="preserve"> </w:t>
            </w:r>
            <w:r w:rsidRPr="00915F2B">
              <w:t>защитника</w:t>
            </w:r>
            <w:r w:rsidRPr="00915F2B">
              <w:rPr>
                <w:spacing w:val="-3"/>
              </w:rPr>
              <w:t xml:space="preserve"> </w:t>
            </w:r>
            <w:r w:rsidRPr="00915F2B">
              <w:t>Отечества).</w:t>
            </w:r>
          </w:p>
        </w:tc>
      </w:tr>
    </w:tbl>
    <w:p w:rsidR="00396C40" w:rsidRDefault="00396C40" w:rsidP="00396C40">
      <w:pPr>
        <w:pStyle w:val="1"/>
        <w:keepNext w:val="0"/>
        <w:keepLines w:val="0"/>
        <w:widowControl w:val="0"/>
        <w:spacing w:before="0" w:after="0" w:line="240" w:lineRule="auto"/>
        <w:jc w:val="center"/>
        <w:rPr>
          <w:rFonts w:ascii="Times New Roman" w:hAnsi="Times New Roman" w:cs="Times New Roman"/>
          <w:color w:val="auto"/>
          <w:sz w:val="24"/>
          <w:szCs w:val="24"/>
          <w:lang w:val="ru-RU"/>
        </w:rPr>
      </w:pPr>
    </w:p>
    <w:p w:rsidR="000C4FEF" w:rsidRPr="0034288E" w:rsidRDefault="000C4FEF" w:rsidP="00396C40">
      <w:pPr>
        <w:pStyle w:val="1"/>
        <w:keepNext w:val="0"/>
        <w:keepLines w:val="0"/>
        <w:widowControl w:val="0"/>
        <w:spacing w:before="0" w:after="0" w:line="240" w:lineRule="auto"/>
        <w:jc w:val="center"/>
        <w:rPr>
          <w:rFonts w:ascii="Times New Roman" w:hAnsi="Times New Roman" w:cs="Times New Roman"/>
          <w:color w:val="auto"/>
          <w:sz w:val="24"/>
          <w:szCs w:val="24"/>
        </w:rPr>
      </w:pPr>
      <w:r w:rsidRPr="0034288E">
        <w:rPr>
          <w:rFonts w:ascii="Times New Roman" w:hAnsi="Times New Roman" w:cs="Times New Roman"/>
          <w:color w:val="auto"/>
          <w:sz w:val="24"/>
          <w:szCs w:val="24"/>
        </w:rPr>
        <w:t>РАЗДЕЛ</w:t>
      </w:r>
      <w:r w:rsidRPr="0034288E">
        <w:rPr>
          <w:rFonts w:ascii="Times New Roman" w:hAnsi="Times New Roman" w:cs="Times New Roman"/>
          <w:color w:val="auto"/>
          <w:spacing w:val="-7"/>
          <w:sz w:val="24"/>
          <w:szCs w:val="24"/>
        </w:rPr>
        <w:t xml:space="preserve"> </w:t>
      </w:r>
      <w:r w:rsidRPr="0034288E">
        <w:rPr>
          <w:rFonts w:ascii="Times New Roman" w:hAnsi="Times New Roman" w:cs="Times New Roman"/>
          <w:color w:val="auto"/>
          <w:sz w:val="24"/>
          <w:szCs w:val="24"/>
        </w:rPr>
        <w:t>3.</w:t>
      </w:r>
      <w:r w:rsidRPr="0034288E">
        <w:rPr>
          <w:rFonts w:ascii="Times New Roman" w:hAnsi="Times New Roman" w:cs="Times New Roman"/>
          <w:color w:val="auto"/>
          <w:spacing w:val="-4"/>
          <w:sz w:val="24"/>
          <w:szCs w:val="24"/>
        </w:rPr>
        <w:t xml:space="preserve"> </w:t>
      </w:r>
      <w:r w:rsidRPr="0034288E">
        <w:rPr>
          <w:rFonts w:ascii="Times New Roman" w:hAnsi="Times New Roman" w:cs="Times New Roman"/>
          <w:color w:val="auto"/>
          <w:sz w:val="24"/>
          <w:szCs w:val="24"/>
        </w:rPr>
        <w:t>ОРГАНИЗАЦИОННЫЙ</w:t>
      </w:r>
    </w:p>
    <w:p w:rsidR="000C4FEF" w:rsidRPr="0034288E" w:rsidRDefault="000C4FEF" w:rsidP="00B245C2">
      <w:pPr>
        <w:pStyle w:val="a3"/>
        <w:numPr>
          <w:ilvl w:val="1"/>
          <w:numId w:val="191"/>
        </w:numPr>
        <w:tabs>
          <w:tab w:val="left" w:pos="1422"/>
        </w:tabs>
        <w:autoSpaceDE w:val="0"/>
        <w:autoSpaceDN w:val="0"/>
        <w:spacing w:after="0" w:line="240" w:lineRule="auto"/>
        <w:contextualSpacing w:val="0"/>
        <w:jc w:val="both"/>
        <w:rPr>
          <w:rFonts w:ascii="Times New Roman" w:hAnsi="Times New Roman"/>
          <w:b/>
          <w:sz w:val="24"/>
          <w:szCs w:val="24"/>
        </w:rPr>
      </w:pPr>
      <w:r w:rsidRPr="0034288E">
        <w:rPr>
          <w:rFonts w:ascii="Times New Roman" w:hAnsi="Times New Roman"/>
          <w:b/>
          <w:sz w:val="24"/>
          <w:szCs w:val="24"/>
        </w:rPr>
        <w:t>Кадровое</w:t>
      </w:r>
      <w:r w:rsidRPr="0034288E">
        <w:rPr>
          <w:rFonts w:ascii="Times New Roman" w:hAnsi="Times New Roman"/>
          <w:b/>
          <w:spacing w:val="-4"/>
          <w:sz w:val="24"/>
          <w:szCs w:val="24"/>
        </w:rPr>
        <w:t xml:space="preserve"> </w:t>
      </w:r>
      <w:r w:rsidRPr="0034288E">
        <w:rPr>
          <w:rFonts w:ascii="Times New Roman" w:hAnsi="Times New Roman"/>
          <w:b/>
          <w:sz w:val="24"/>
          <w:szCs w:val="24"/>
        </w:rPr>
        <w:t>обеспечение</w:t>
      </w:r>
      <w:r w:rsidRPr="0034288E">
        <w:rPr>
          <w:rFonts w:ascii="Times New Roman" w:hAnsi="Times New Roman"/>
          <w:b/>
          <w:spacing w:val="-1"/>
          <w:sz w:val="24"/>
          <w:szCs w:val="24"/>
        </w:rPr>
        <w:t xml:space="preserve"> </w:t>
      </w:r>
      <w:r w:rsidR="00F01C06">
        <w:rPr>
          <w:rFonts w:ascii="Times New Roman" w:hAnsi="Times New Roman"/>
          <w:b/>
          <w:sz w:val="24"/>
          <w:szCs w:val="24"/>
        </w:rPr>
        <w:t xml:space="preserve"> </w:t>
      </w:r>
    </w:p>
    <w:p w:rsidR="000C4FEF" w:rsidRPr="0034288E" w:rsidRDefault="000C4FEF" w:rsidP="00B245C2">
      <w:pPr>
        <w:pStyle w:val="1"/>
        <w:keepNext w:val="0"/>
        <w:keepLines w:val="0"/>
        <w:widowControl w:val="0"/>
        <w:numPr>
          <w:ilvl w:val="1"/>
          <w:numId w:val="191"/>
        </w:numPr>
        <w:tabs>
          <w:tab w:val="left" w:pos="1422"/>
        </w:tabs>
        <w:autoSpaceDE w:val="0"/>
        <w:autoSpaceDN w:val="0"/>
        <w:spacing w:before="0" w:after="0" w:line="240" w:lineRule="auto"/>
        <w:jc w:val="both"/>
        <w:rPr>
          <w:rFonts w:ascii="Times New Roman" w:hAnsi="Times New Roman" w:cs="Times New Roman"/>
          <w:color w:val="auto"/>
          <w:sz w:val="24"/>
          <w:szCs w:val="24"/>
          <w:lang w:val="ru-RU"/>
        </w:rPr>
      </w:pPr>
      <w:r w:rsidRPr="0034288E">
        <w:rPr>
          <w:rFonts w:ascii="Times New Roman" w:hAnsi="Times New Roman" w:cs="Times New Roman"/>
          <w:color w:val="auto"/>
          <w:sz w:val="24"/>
          <w:szCs w:val="24"/>
          <w:lang w:val="ru-RU"/>
        </w:rPr>
        <w:t>Нормативно-методическое</w:t>
      </w:r>
      <w:r w:rsidRPr="0034288E">
        <w:rPr>
          <w:rFonts w:ascii="Times New Roman" w:hAnsi="Times New Roman" w:cs="Times New Roman"/>
          <w:color w:val="auto"/>
          <w:spacing w:val="-2"/>
          <w:sz w:val="24"/>
          <w:szCs w:val="24"/>
          <w:lang w:val="ru-RU"/>
        </w:rPr>
        <w:t xml:space="preserve"> </w:t>
      </w:r>
      <w:r w:rsidRPr="0034288E">
        <w:rPr>
          <w:rFonts w:ascii="Times New Roman" w:hAnsi="Times New Roman" w:cs="Times New Roman"/>
          <w:color w:val="auto"/>
          <w:sz w:val="24"/>
          <w:szCs w:val="24"/>
          <w:lang w:val="ru-RU"/>
        </w:rPr>
        <w:t>обеспечение</w:t>
      </w:r>
      <w:r w:rsidRPr="0034288E">
        <w:rPr>
          <w:rFonts w:ascii="Times New Roman" w:hAnsi="Times New Roman" w:cs="Times New Roman"/>
          <w:color w:val="auto"/>
          <w:spacing w:val="-1"/>
          <w:sz w:val="24"/>
          <w:szCs w:val="24"/>
          <w:lang w:val="ru-RU"/>
        </w:rPr>
        <w:t xml:space="preserve"> </w:t>
      </w:r>
      <w:r w:rsidR="00F01C06">
        <w:rPr>
          <w:rFonts w:ascii="Times New Roman" w:hAnsi="Times New Roman" w:cs="Times New Roman"/>
          <w:color w:val="auto"/>
          <w:sz w:val="24"/>
          <w:szCs w:val="24"/>
          <w:lang w:val="ru-RU"/>
        </w:rPr>
        <w:t xml:space="preserve"> </w:t>
      </w:r>
    </w:p>
    <w:p w:rsidR="000C4FEF" w:rsidRPr="0034288E" w:rsidRDefault="000C4FEF" w:rsidP="00B245C2">
      <w:pPr>
        <w:pStyle w:val="a3"/>
        <w:numPr>
          <w:ilvl w:val="1"/>
          <w:numId w:val="191"/>
        </w:numPr>
        <w:tabs>
          <w:tab w:val="left" w:pos="1585"/>
        </w:tabs>
        <w:autoSpaceDE w:val="0"/>
        <w:autoSpaceDN w:val="0"/>
        <w:spacing w:after="0" w:line="240" w:lineRule="auto"/>
        <w:ind w:left="999" w:firstLine="0"/>
        <w:contextualSpacing w:val="0"/>
        <w:jc w:val="both"/>
        <w:rPr>
          <w:rFonts w:ascii="Times New Roman" w:hAnsi="Times New Roman"/>
          <w:b/>
          <w:sz w:val="24"/>
          <w:szCs w:val="24"/>
        </w:rPr>
      </w:pPr>
      <w:r w:rsidRPr="0034288E">
        <w:rPr>
          <w:rFonts w:ascii="Times New Roman" w:hAnsi="Times New Roman"/>
          <w:b/>
          <w:sz w:val="24"/>
          <w:szCs w:val="24"/>
        </w:rPr>
        <w:t>Требования</w:t>
      </w:r>
      <w:r w:rsidRPr="0034288E">
        <w:rPr>
          <w:rFonts w:ascii="Times New Roman" w:hAnsi="Times New Roman"/>
          <w:b/>
          <w:spacing w:val="1"/>
          <w:sz w:val="24"/>
          <w:szCs w:val="24"/>
        </w:rPr>
        <w:t xml:space="preserve"> </w:t>
      </w:r>
      <w:r w:rsidRPr="0034288E">
        <w:rPr>
          <w:rFonts w:ascii="Times New Roman" w:hAnsi="Times New Roman"/>
          <w:b/>
          <w:sz w:val="24"/>
          <w:szCs w:val="24"/>
        </w:rPr>
        <w:t>к</w:t>
      </w:r>
      <w:r w:rsidRPr="0034288E">
        <w:rPr>
          <w:rFonts w:ascii="Times New Roman" w:hAnsi="Times New Roman"/>
          <w:b/>
          <w:spacing w:val="1"/>
          <w:sz w:val="24"/>
          <w:szCs w:val="24"/>
        </w:rPr>
        <w:t xml:space="preserve"> </w:t>
      </w:r>
      <w:r w:rsidRPr="0034288E">
        <w:rPr>
          <w:rFonts w:ascii="Times New Roman" w:hAnsi="Times New Roman"/>
          <w:b/>
          <w:sz w:val="24"/>
          <w:szCs w:val="24"/>
        </w:rPr>
        <w:t>условиям</w:t>
      </w:r>
      <w:r w:rsidRPr="0034288E">
        <w:rPr>
          <w:rFonts w:ascii="Times New Roman" w:hAnsi="Times New Roman"/>
          <w:b/>
          <w:spacing w:val="1"/>
          <w:sz w:val="24"/>
          <w:szCs w:val="24"/>
        </w:rPr>
        <w:t xml:space="preserve"> </w:t>
      </w:r>
      <w:r w:rsidRPr="0034288E">
        <w:rPr>
          <w:rFonts w:ascii="Times New Roman" w:hAnsi="Times New Roman"/>
          <w:b/>
          <w:sz w:val="24"/>
          <w:szCs w:val="24"/>
        </w:rPr>
        <w:t>работы</w:t>
      </w:r>
      <w:r w:rsidRPr="0034288E">
        <w:rPr>
          <w:rFonts w:ascii="Times New Roman" w:hAnsi="Times New Roman"/>
          <w:b/>
          <w:spacing w:val="1"/>
          <w:sz w:val="24"/>
          <w:szCs w:val="24"/>
        </w:rPr>
        <w:t xml:space="preserve"> </w:t>
      </w:r>
      <w:r w:rsidRPr="0034288E">
        <w:rPr>
          <w:rFonts w:ascii="Times New Roman" w:hAnsi="Times New Roman"/>
          <w:b/>
          <w:sz w:val="24"/>
          <w:szCs w:val="24"/>
        </w:rPr>
        <w:t>с</w:t>
      </w:r>
      <w:r w:rsidRPr="0034288E">
        <w:rPr>
          <w:rFonts w:ascii="Times New Roman" w:hAnsi="Times New Roman"/>
          <w:b/>
          <w:spacing w:val="1"/>
          <w:sz w:val="24"/>
          <w:szCs w:val="24"/>
        </w:rPr>
        <w:t xml:space="preserve"> </w:t>
      </w:r>
      <w:r w:rsidRPr="0034288E">
        <w:rPr>
          <w:rFonts w:ascii="Times New Roman" w:hAnsi="Times New Roman"/>
          <w:b/>
          <w:sz w:val="24"/>
          <w:szCs w:val="24"/>
        </w:rPr>
        <w:t>обучающимися</w:t>
      </w:r>
      <w:r w:rsidRPr="0034288E">
        <w:rPr>
          <w:rFonts w:ascii="Times New Roman" w:hAnsi="Times New Roman"/>
          <w:b/>
          <w:spacing w:val="1"/>
          <w:sz w:val="24"/>
          <w:szCs w:val="24"/>
        </w:rPr>
        <w:t xml:space="preserve"> </w:t>
      </w:r>
      <w:r w:rsidRPr="0034288E">
        <w:rPr>
          <w:rFonts w:ascii="Times New Roman" w:hAnsi="Times New Roman"/>
          <w:b/>
          <w:sz w:val="24"/>
          <w:szCs w:val="24"/>
        </w:rPr>
        <w:t>с</w:t>
      </w:r>
      <w:r w:rsidRPr="0034288E">
        <w:rPr>
          <w:rFonts w:ascii="Times New Roman" w:hAnsi="Times New Roman"/>
          <w:b/>
          <w:spacing w:val="1"/>
          <w:sz w:val="24"/>
          <w:szCs w:val="24"/>
        </w:rPr>
        <w:t xml:space="preserve"> </w:t>
      </w:r>
      <w:r w:rsidRPr="0034288E">
        <w:rPr>
          <w:rFonts w:ascii="Times New Roman" w:hAnsi="Times New Roman"/>
          <w:b/>
          <w:sz w:val="24"/>
          <w:szCs w:val="24"/>
        </w:rPr>
        <w:t>особыми</w:t>
      </w:r>
      <w:r w:rsidRPr="0034288E">
        <w:rPr>
          <w:rFonts w:ascii="Times New Roman" w:hAnsi="Times New Roman"/>
          <w:b/>
          <w:spacing w:val="1"/>
          <w:sz w:val="24"/>
          <w:szCs w:val="24"/>
        </w:rPr>
        <w:t xml:space="preserve"> </w:t>
      </w:r>
      <w:r w:rsidRPr="0034288E">
        <w:rPr>
          <w:rFonts w:ascii="Times New Roman" w:hAnsi="Times New Roman"/>
          <w:b/>
          <w:sz w:val="24"/>
          <w:szCs w:val="24"/>
        </w:rPr>
        <w:t>образовательными</w:t>
      </w:r>
      <w:r w:rsidRPr="0034288E">
        <w:rPr>
          <w:rFonts w:ascii="Times New Roman" w:hAnsi="Times New Roman"/>
          <w:b/>
          <w:spacing w:val="-3"/>
          <w:sz w:val="24"/>
          <w:szCs w:val="24"/>
        </w:rPr>
        <w:t xml:space="preserve"> </w:t>
      </w:r>
      <w:r w:rsidRPr="0034288E">
        <w:rPr>
          <w:rFonts w:ascii="Times New Roman" w:hAnsi="Times New Roman"/>
          <w:b/>
          <w:sz w:val="24"/>
          <w:szCs w:val="24"/>
        </w:rPr>
        <w:t>потребностями</w:t>
      </w:r>
      <w:r w:rsidRPr="0034288E">
        <w:rPr>
          <w:rFonts w:ascii="Times New Roman" w:hAnsi="Times New Roman"/>
          <w:b/>
          <w:spacing w:val="4"/>
          <w:sz w:val="24"/>
          <w:szCs w:val="24"/>
        </w:rPr>
        <w:t xml:space="preserve"> </w:t>
      </w:r>
      <w:r w:rsidR="00F01C06">
        <w:rPr>
          <w:rFonts w:ascii="Times New Roman" w:hAnsi="Times New Roman"/>
          <w:b/>
          <w:sz w:val="24"/>
          <w:szCs w:val="24"/>
        </w:rPr>
        <w:t xml:space="preserve"> </w:t>
      </w:r>
    </w:p>
    <w:p w:rsidR="000C4FEF" w:rsidRPr="0034288E" w:rsidRDefault="000C4FEF" w:rsidP="00396C40">
      <w:pPr>
        <w:pStyle w:val="af5"/>
        <w:ind w:left="0" w:firstLine="426"/>
        <w:rPr>
          <w:sz w:val="24"/>
          <w:szCs w:val="24"/>
        </w:rPr>
      </w:pPr>
      <w:r w:rsidRPr="0034288E">
        <w:rPr>
          <w:sz w:val="24"/>
          <w:szCs w:val="24"/>
        </w:rPr>
        <w:t>Особыми задачами воспитания обучающихся с особыми образовательными</w:t>
      </w:r>
      <w:r w:rsidRPr="0034288E">
        <w:rPr>
          <w:spacing w:val="1"/>
          <w:sz w:val="24"/>
          <w:szCs w:val="24"/>
        </w:rPr>
        <w:t xml:space="preserve"> </w:t>
      </w:r>
      <w:r w:rsidRPr="0034288E">
        <w:rPr>
          <w:sz w:val="24"/>
          <w:szCs w:val="24"/>
        </w:rPr>
        <w:t>потребностями являются:</w:t>
      </w:r>
    </w:p>
    <w:p w:rsidR="000C4FEF" w:rsidRPr="00396C40" w:rsidRDefault="000C4FEF" w:rsidP="004E031E">
      <w:pPr>
        <w:pStyle w:val="a3"/>
        <w:numPr>
          <w:ilvl w:val="0"/>
          <w:numId w:val="281"/>
        </w:numPr>
        <w:tabs>
          <w:tab w:val="left" w:pos="1615"/>
        </w:tabs>
        <w:spacing w:after="0" w:line="240" w:lineRule="auto"/>
        <w:ind w:left="426"/>
        <w:jc w:val="both"/>
        <w:rPr>
          <w:rFonts w:ascii="Times New Roman" w:hAnsi="Times New Roman"/>
          <w:sz w:val="24"/>
          <w:szCs w:val="24"/>
        </w:rPr>
      </w:pPr>
      <w:r w:rsidRPr="00396C40">
        <w:rPr>
          <w:rFonts w:ascii="Times New Roman" w:hAnsi="Times New Roman"/>
          <w:sz w:val="24"/>
          <w:szCs w:val="24"/>
        </w:rPr>
        <w:t>налаживание</w:t>
      </w:r>
      <w:r w:rsidRPr="00396C40">
        <w:rPr>
          <w:rFonts w:ascii="Times New Roman" w:hAnsi="Times New Roman"/>
          <w:spacing w:val="1"/>
          <w:sz w:val="24"/>
          <w:szCs w:val="24"/>
        </w:rPr>
        <w:t xml:space="preserve"> </w:t>
      </w:r>
      <w:r w:rsidRPr="00396C40">
        <w:rPr>
          <w:rFonts w:ascii="Times New Roman" w:hAnsi="Times New Roman"/>
          <w:sz w:val="24"/>
          <w:szCs w:val="24"/>
        </w:rPr>
        <w:t>эмоционально-положительного</w:t>
      </w:r>
      <w:r w:rsidRPr="00396C40">
        <w:rPr>
          <w:rFonts w:ascii="Times New Roman" w:hAnsi="Times New Roman"/>
          <w:spacing w:val="1"/>
          <w:sz w:val="24"/>
          <w:szCs w:val="24"/>
        </w:rPr>
        <w:t xml:space="preserve"> </w:t>
      </w:r>
      <w:r w:rsidRPr="00396C40">
        <w:rPr>
          <w:rFonts w:ascii="Times New Roman" w:hAnsi="Times New Roman"/>
          <w:sz w:val="24"/>
          <w:szCs w:val="24"/>
        </w:rPr>
        <w:t>взаимодействия</w:t>
      </w:r>
      <w:r w:rsidRPr="00396C40">
        <w:rPr>
          <w:rFonts w:ascii="Times New Roman" w:hAnsi="Times New Roman"/>
          <w:spacing w:val="1"/>
          <w:sz w:val="24"/>
          <w:szCs w:val="24"/>
        </w:rPr>
        <w:t xml:space="preserve"> </w:t>
      </w:r>
      <w:r w:rsidRPr="00396C40">
        <w:rPr>
          <w:rFonts w:ascii="Times New Roman" w:hAnsi="Times New Roman"/>
          <w:sz w:val="24"/>
          <w:szCs w:val="24"/>
        </w:rPr>
        <w:t>с</w:t>
      </w:r>
      <w:r w:rsidRPr="00396C40">
        <w:rPr>
          <w:rFonts w:ascii="Times New Roman" w:hAnsi="Times New Roman"/>
          <w:spacing w:val="1"/>
          <w:sz w:val="24"/>
          <w:szCs w:val="24"/>
        </w:rPr>
        <w:t xml:space="preserve"> </w:t>
      </w:r>
      <w:r w:rsidRPr="00396C40">
        <w:rPr>
          <w:rFonts w:ascii="Times New Roman" w:hAnsi="Times New Roman"/>
          <w:sz w:val="24"/>
          <w:szCs w:val="24"/>
        </w:rPr>
        <w:t>окружающими</w:t>
      </w:r>
      <w:r w:rsidRPr="00396C40">
        <w:rPr>
          <w:rFonts w:ascii="Times New Roman" w:hAnsi="Times New Roman"/>
          <w:spacing w:val="1"/>
          <w:sz w:val="24"/>
          <w:szCs w:val="24"/>
        </w:rPr>
        <w:t xml:space="preserve"> </w:t>
      </w:r>
      <w:r w:rsidRPr="00396C40">
        <w:rPr>
          <w:rFonts w:ascii="Times New Roman" w:hAnsi="Times New Roman"/>
          <w:sz w:val="24"/>
          <w:szCs w:val="24"/>
        </w:rPr>
        <w:t>для</w:t>
      </w:r>
      <w:r w:rsidRPr="00396C40">
        <w:rPr>
          <w:rFonts w:ascii="Times New Roman" w:hAnsi="Times New Roman"/>
          <w:spacing w:val="1"/>
          <w:sz w:val="24"/>
          <w:szCs w:val="24"/>
        </w:rPr>
        <w:t xml:space="preserve"> </w:t>
      </w:r>
      <w:r w:rsidRPr="00396C40">
        <w:rPr>
          <w:rFonts w:ascii="Times New Roman" w:hAnsi="Times New Roman"/>
          <w:sz w:val="24"/>
          <w:szCs w:val="24"/>
        </w:rPr>
        <w:t>их</w:t>
      </w:r>
      <w:r w:rsidRPr="00396C40">
        <w:rPr>
          <w:rFonts w:ascii="Times New Roman" w:hAnsi="Times New Roman"/>
          <w:spacing w:val="1"/>
          <w:sz w:val="24"/>
          <w:szCs w:val="24"/>
        </w:rPr>
        <w:t xml:space="preserve"> </w:t>
      </w:r>
      <w:r w:rsidRPr="00396C40">
        <w:rPr>
          <w:rFonts w:ascii="Times New Roman" w:hAnsi="Times New Roman"/>
          <w:sz w:val="24"/>
          <w:szCs w:val="24"/>
        </w:rPr>
        <w:t>успешной</w:t>
      </w:r>
      <w:r w:rsidRPr="00396C40">
        <w:rPr>
          <w:rFonts w:ascii="Times New Roman" w:hAnsi="Times New Roman"/>
          <w:spacing w:val="1"/>
          <w:sz w:val="24"/>
          <w:szCs w:val="24"/>
        </w:rPr>
        <w:t xml:space="preserve"> </w:t>
      </w:r>
      <w:r w:rsidRPr="00396C40">
        <w:rPr>
          <w:rFonts w:ascii="Times New Roman" w:hAnsi="Times New Roman"/>
          <w:sz w:val="24"/>
          <w:szCs w:val="24"/>
        </w:rPr>
        <w:t>социальной</w:t>
      </w:r>
      <w:r w:rsidRPr="00396C40">
        <w:rPr>
          <w:rFonts w:ascii="Times New Roman" w:hAnsi="Times New Roman"/>
          <w:spacing w:val="1"/>
          <w:sz w:val="24"/>
          <w:szCs w:val="24"/>
        </w:rPr>
        <w:t xml:space="preserve"> </w:t>
      </w:r>
      <w:r w:rsidRPr="00396C40">
        <w:rPr>
          <w:rFonts w:ascii="Times New Roman" w:hAnsi="Times New Roman"/>
          <w:sz w:val="24"/>
          <w:szCs w:val="24"/>
        </w:rPr>
        <w:t>адаптации</w:t>
      </w:r>
      <w:r w:rsidRPr="00396C40">
        <w:rPr>
          <w:rFonts w:ascii="Times New Roman" w:hAnsi="Times New Roman"/>
          <w:spacing w:val="1"/>
          <w:sz w:val="24"/>
          <w:szCs w:val="24"/>
        </w:rPr>
        <w:t xml:space="preserve"> </w:t>
      </w:r>
      <w:r w:rsidRPr="00396C40">
        <w:rPr>
          <w:rFonts w:ascii="Times New Roman" w:hAnsi="Times New Roman"/>
          <w:sz w:val="24"/>
          <w:szCs w:val="24"/>
        </w:rPr>
        <w:t>и</w:t>
      </w:r>
      <w:r w:rsidRPr="00396C40">
        <w:rPr>
          <w:rFonts w:ascii="Times New Roman" w:hAnsi="Times New Roman"/>
          <w:spacing w:val="1"/>
          <w:sz w:val="24"/>
          <w:szCs w:val="24"/>
        </w:rPr>
        <w:t xml:space="preserve"> </w:t>
      </w:r>
      <w:r w:rsidRPr="00396C40">
        <w:rPr>
          <w:rFonts w:ascii="Times New Roman" w:hAnsi="Times New Roman"/>
          <w:sz w:val="24"/>
          <w:szCs w:val="24"/>
        </w:rPr>
        <w:t>интеграции</w:t>
      </w:r>
      <w:r w:rsidRPr="00396C40">
        <w:rPr>
          <w:rFonts w:ascii="Times New Roman" w:hAnsi="Times New Roman"/>
          <w:spacing w:val="1"/>
          <w:sz w:val="24"/>
          <w:szCs w:val="24"/>
        </w:rPr>
        <w:t xml:space="preserve"> </w:t>
      </w:r>
      <w:r w:rsidRPr="00396C40">
        <w:rPr>
          <w:rFonts w:ascii="Times New Roman" w:hAnsi="Times New Roman"/>
          <w:sz w:val="24"/>
          <w:szCs w:val="24"/>
        </w:rPr>
        <w:t>в</w:t>
      </w:r>
      <w:r w:rsidRPr="00396C40">
        <w:rPr>
          <w:rFonts w:ascii="Times New Roman" w:hAnsi="Times New Roman"/>
          <w:spacing w:val="1"/>
          <w:sz w:val="24"/>
          <w:szCs w:val="24"/>
        </w:rPr>
        <w:t xml:space="preserve"> </w:t>
      </w:r>
      <w:r w:rsidRPr="00396C40">
        <w:rPr>
          <w:rFonts w:ascii="Times New Roman" w:hAnsi="Times New Roman"/>
          <w:sz w:val="24"/>
          <w:szCs w:val="24"/>
        </w:rPr>
        <w:t>общеобразовательной организации;</w:t>
      </w:r>
    </w:p>
    <w:p w:rsidR="000C4FEF" w:rsidRPr="00396C40" w:rsidRDefault="000C4FEF" w:rsidP="004E031E">
      <w:pPr>
        <w:pStyle w:val="a3"/>
        <w:numPr>
          <w:ilvl w:val="0"/>
          <w:numId w:val="281"/>
        </w:numPr>
        <w:tabs>
          <w:tab w:val="left" w:pos="1241"/>
        </w:tabs>
        <w:spacing w:after="0" w:line="240" w:lineRule="auto"/>
        <w:ind w:left="426"/>
        <w:jc w:val="both"/>
        <w:rPr>
          <w:rFonts w:ascii="Times New Roman" w:hAnsi="Times New Roman"/>
          <w:sz w:val="24"/>
          <w:szCs w:val="24"/>
        </w:rPr>
      </w:pPr>
      <w:r w:rsidRPr="00396C40">
        <w:rPr>
          <w:rFonts w:ascii="Times New Roman" w:hAnsi="Times New Roman"/>
          <w:sz w:val="24"/>
          <w:szCs w:val="24"/>
        </w:rPr>
        <w:t>формирование доброжелательного отношения к обучающимся и их семьям</w:t>
      </w:r>
      <w:r w:rsidRPr="00396C40">
        <w:rPr>
          <w:rFonts w:ascii="Times New Roman" w:hAnsi="Times New Roman"/>
          <w:spacing w:val="1"/>
          <w:sz w:val="24"/>
          <w:szCs w:val="24"/>
        </w:rPr>
        <w:t xml:space="preserve"> </w:t>
      </w:r>
      <w:r w:rsidRPr="00396C40">
        <w:rPr>
          <w:rFonts w:ascii="Times New Roman" w:hAnsi="Times New Roman"/>
          <w:sz w:val="24"/>
          <w:szCs w:val="24"/>
        </w:rPr>
        <w:t>со</w:t>
      </w:r>
      <w:r w:rsidRPr="00396C40">
        <w:rPr>
          <w:rFonts w:ascii="Times New Roman" w:hAnsi="Times New Roman"/>
          <w:spacing w:val="1"/>
          <w:sz w:val="24"/>
          <w:szCs w:val="24"/>
        </w:rPr>
        <w:t xml:space="preserve"> </w:t>
      </w:r>
      <w:r w:rsidRPr="00396C40">
        <w:rPr>
          <w:rFonts w:ascii="Times New Roman" w:hAnsi="Times New Roman"/>
          <w:sz w:val="24"/>
          <w:szCs w:val="24"/>
        </w:rPr>
        <w:t>стороны</w:t>
      </w:r>
      <w:r w:rsidRPr="00396C40">
        <w:rPr>
          <w:rFonts w:ascii="Times New Roman" w:hAnsi="Times New Roman"/>
          <w:spacing w:val="1"/>
          <w:sz w:val="24"/>
          <w:szCs w:val="24"/>
        </w:rPr>
        <w:t xml:space="preserve"> </w:t>
      </w:r>
      <w:r w:rsidRPr="00396C40">
        <w:rPr>
          <w:rFonts w:ascii="Times New Roman" w:hAnsi="Times New Roman"/>
          <w:sz w:val="24"/>
          <w:szCs w:val="24"/>
        </w:rPr>
        <w:t>всех</w:t>
      </w:r>
      <w:r w:rsidRPr="00396C40">
        <w:rPr>
          <w:rFonts w:ascii="Times New Roman" w:hAnsi="Times New Roman"/>
          <w:spacing w:val="1"/>
          <w:sz w:val="24"/>
          <w:szCs w:val="24"/>
        </w:rPr>
        <w:t xml:space="preserve"> </w:t>
      </w:r>
      <w:r w:rsidRPr="00396C40">
        <w:rPr>
          <w:rFonts w:ascii="Times New Roman" w:hAnsi="Times New Roman"/>
          <w:sz w:val="24"/>
          <w:szCs w:val="24"/>
        </w:rPr>
        <w:t>участников</w:t>
      </w:r>
      <w:r w:rsidRPr="00396C40">
        <w:rPr>
          <w:rFonts w:ascii="Times New Roman" w:hAnsi="Times New Roman"/>
          <w:spacing w:val="1"/>
          <w:sz w:val="24"/>
          <w:szCs w:val="24"/>
        </w:rPr>
        <w:t xml:space="preserve"> </w:t>
      </w:r>
      <w:r w:rsidRPr="00396C40">
        <w:rPr>
          <w:rFonts w:ascii="Times New Roman" w:hAnsi="Times New Roman"/>
          <w:sz w:val="24"/>
          <w:szCs w:val="24"/>
        </w:rPr>
        <w:t>образовательных</w:t>
      </w:r>
      <w:r w:rsidRPr="00396C40">
        <w:rPr>
          <w:rFonts w:ascii="Times New Roman" w:hAnsi="Times New Roman"/>
          <w:spacing w:val="1"/>
          <w:sz w:val="24"/>
          <w:szCs w:val="24"/>
        </w:rPr>
        <w:t xml:space="preserve"> </w:t>
      </w:r>
      <w:r w:rsidRPr="00396C40">
        <w:rPr>
          <w:rFonts w:ascii="Times New Roman" w:hAnsi="Times New Roman"/>
          <w:sz w:val="24"/>
          <w:szCs w:val="24"/>
        </w:rPr>
        <w:t>отношений;</w:t>
      </w:r>
      <w:r w:rsidRPr="00396C40">
        <w:rPr>
          <w:rFonts w:ascii="Times New Roman" w:hAnsi="Times New Roman"/>
          <w:spacing w:val="1"/>
          <w:sz w:val="24"/>
          <w:szCs w:val="24"/>
        </w:rPr>
        <w:t xml:space="preserve">  </w:t>
      </w:r>
      <w:r w:rsidRPr="00396C40">
        <w:rPr>
          <w:rFonts w:ascii="Times New Roman" w:hAnsi="Times New Roman"/>
          <w:sz w:val="24"/>
          <w:szCs w:val="24"/>
        </w:rPr>
        <w:t>построение</w:t>
      </w:r>
      <w:r w:rsidRPr="00396C40">
        <w:rPr>
          <w:rFonts w:ascii="Times New Roman" w:hAnsi="Times New Roman"/>
          <w:spacing w:val="1"/>
          <w:sz w:val="24"/>
          <w:szCs w:val="24"/>
        </w:rPr>
        <w:t xml:space="preserve"> </w:t>
      </w:r>
      <w:r w:rsidRPr="00396C40">
        <w:rPr>
          <w:rFonts w:ascii="Times New Roman" w:hAnsi="Times New Roman"/>
          <w:sz w:val="24"/>
          <w:szCs w:val="24"/>
        </w:rPr>
        <w:t>воспитательной</w:t>
      </w:r>
      <w:r w:rsidRPr="00396C40">
        <w:rPr>
          <w:rFonts w:ascii="Times New Roman" w:hAnsi="Times New Roman"/>
          <w:spacing w:val="1"/>
          <w:sz w:val="24"/>
          <w:szCs w:val="24"/>
        </w:rPr>
        <w:t xml:space="preserve"> </w:t>
      </w:r>
      <w:r w:rsidRPr="00396C40">
        <w:rPr>
          <w:rFonts w:ascii="Times New Roman" w:hAnsi="Times New Roman"/>
          <w:sz w:val="24"/>
          <w:szCs w:val="24"/>
        </w:rPr>
        <w:t>деятельности</w:t>
      </w:r>
      <w:r w:rsidRPr="00396C40">
        <w:rPr>
          <w:rFonts w:ascii="Times New Roman" w:hAnsi="Times New Roman"/>
          <w:spacing w:val="1"/>
          <w:sz w:val="24"/>
          <w:szCs w:val="24"/>
        </w:rPr>
        <w:t xml:space="preserve"> </w:t>
      </w:r>
      <w:r w:rsidRPr="00396C40">
        <w:rPr>
          <w:rFonts w:ascii="Times New Roman" w:hAnsi="Times New Roman"/>
          <w:sz w:val="24"/>
          <w:szCs w:val="24"/>
        </w:rPr>
        <w:t>с</w:t>
      </w:r>
      <w:r w:rsidRPr="00396C40">
        <w:rPr>
          <w:rFonts w:ascii="Times New Roman" w:hAnsi="Times New Roman"/>
          <w:spacing w:val="1"/>
          <w:sz w:val="24"/>
          <w:szCs w:val="24"/>
        </w:rPr>
        <w:t xml:space="preserve"> </w:t>
      </w:r>
      <w:r w:rsidRPr="00396C40">
        <w:rPr>
          <w:rFonts w:ascii="Times New Roman" w:hAnsi="Times New Roman"/>
          <w:sz w:val="24"/>
          <w:szCs w:val="24"/>
        </w:rPr>
        <w:t>учётом</w:t>
      </w:r>
      <w:r w:rsidRPr="00396C40">
        <w:rPr>
          <w:rFonts w:ascii="Times New Roman" w:hAnsi="Times New Roman"/>
          <w:spacing w:val="1"/>
          <w:sz w:val="24"/>
          <w:szCs w:val="24"/>
        </w:rPr>
        <w:t xml:space="preserve"> </w:t>
      </w:r>
      <w:r w:rsidRPr="00396C40">
        <w:rPr>
          <w:rFonts w:ascii="Times New Roman" w:hAnsi="Times New Roman"/>
          <w:sz w:val="24"/>
          <w:szCs w:val="24"/>
        </w:rPr>
        <w:t>индивидуальных</w:t>
      </w:r>
      <w:r w:rsidRPr="00396C40">
        <w:rPr>
          <w:rFonts w:ascii="Times New Roman" w:hAnsi="Times New Roman"/>
          <w:spacing w:val="1"/>
          <w:sz w:val="24"/>
          <w:szCs w:val="24"/>
        </w:rPr>
        <w:t xml:space="preserve"> </w:t>
      </w:r>
      <w:r w:rsidRPr="00396C40">
        <w:rPr>
          <w:rFonts w:ascii="Times New Roman" w:hAnsi="Times New Roman"/>
          <w:sz w:val="24"/>
          <w:szCs w:val="24"/>
        </w:rPr>
        <w:t>особенностей</w:t>
      </w:r>
      <w:r w:rsidRPr="00396C40">
        <w:rPr>
          <w:rFonts w:ascii="Times New Roman" w:hAnsi="Times New Roman"/>
          <w:spacing w:val="1"/>
          <w:sz w:val="24"/>
          <w:szCs w:val="24"/>
        </w:rPr>
        <w:t xml:space="preserve"> </w:t>
      </w:r>
      <w:r w:rsidRPr="00396C40">
        <w:rPr>
          <w:rFonts w:ascii="Times New Roman" w:hAnsi="Times New Roman"/>
          <w:sz w:val="24"/>
          <w:szCs w:val="24"/>
        </w:rPr>
        <w:t>и</w:t>
      </w:r>
      <w:r w:rsidRPr="00396C40">
        <w:rPr>
          <w:rFonts w:ascii="Times New Roman" w:hAnsi="Times New Roman"/>
          <w:spacing w:val="1"/>
          <w:sz w:val="24"/>
          <w:szCs w:val="24"/>
        </w:rPr>
        <w:t xml:space="preserve"> </w:t>
      </w:r>
      <w:r w:rsidRPr="00396C40">
        <w:rPr>
          <w:rFonts w:ascii="Times New Roman" w:hAnsi="Times New Roman"/>
          <w:sz w:val="24"/>
          <w:szCs w:val="24"/>
        </w:rPr>
        <w:t>возможностей каждого</w:t>
      </w:r>
      <w:r w:rsidRPr="00396C40">
        <w:rPr>
          <w:rFonts w:ascii="Times New Roman" w:hAnsi="Times New Roman"/>
          <w:spacing w:val="1"/>
          <w:sz w:val="24"/>
          <w:szCs w:val="24"/>
        </w:rPr>
        <w:t xml:space="preserve"> </w:t>
      </w:r>
      <w:r w:rsidRPr="00396C40">
        <w:rPr>
          <w:rFonts w:ascii="Times New Roman" w:hAnsi="Times New Roman"/>
          <w:sz w:val="24"/>
          <w:szCs w:val="24"/>
        </w:rPr>
        <w:t>обучающегося;</w:t>
      </w:r>
    </w:p>
    <w:p w:rsidR="000C4FEF" w:rsidRPr="00396C40" w:rsidRDefault="000C4FEF" w:rsidP="004E031E">
      <w:pPr>
        <w:pStyle w:val="a3"/>
        <w:numPr>
          <w:ilvl w:val="0"/>
          <w:numId w:val="281"/>
        </w:numPr>
        <w:tabs>
          <w:tab w:val="left" w:pos="1308"/>
        </w:tabs>
        <w:spacing w:after="0" w:line="240" w:lineRule="auto"/>
        <w:ind w:left="426"/>
        <w:jc w:val="both"/>
        <w:rPr>
          <w:rFonts w:ascii="Times New Roman" w:hAnsi="Times New Roman"/>
          <w:sz w:val="24"/>
          <w:szCs w:val="24"/>
        </w:rPr>
      </w:pPr>
      <w:r w:rsidRPr="00396C40">
        <w:rPr>
          <w:rFonts w:ascii="Times New Roman" w:hAnsi="Times New Roman"/>
          <w:sz w:val="24"/>
          <w:szCs w:val="24"/>
        </w:rPr>
        <w:t>обеспечение</w:t>
      </w:r>
      <w:r w:rsidRPr="00396C40">
        <w:rPr>
          <w:rFonts w:ascii="Times New Roman" w:hAnsi="Times New Roman"/>
          <w:spacing w:val="1"/>
          <w:sz w:val="24"/>
          <w:szCs w:val="24"/>
        </w:rPr>
        <w:t xml:space="preserve"> </w:t>
      </w:r>
      <w:r w:rsidRPr="00396C40">
        <w:rPr>
          <w:rFonts w:ascii="Times New Roman" w:hAnsi="Times New Roman"/>
          <w:sz w:val="24"/>
          <w:szCs w:val="24"/>
        </w:rPr>
        <w:t>психолого-педагогической</w:t>
      </w:r>
      <w:r w:rsidRPr="00396C40">
        <w:rPr>
          <w:rFonts w:ascii="Times New Roman" w:hAnsi="Times New Roman"/>
          <w:spacing w:val="1"/>
          <w:sz w:val="24"/>
          <w:szCs w:val="24"/>
        </w:rPr>
        <w:t xml:space="preserve"> </w:t>
      </w:r>
      <w:r w:rsidRPr="00396C40">
        <w:rPr>
          <w:rFonts w:ascii="Times New Roman" w:hAnsi="Times New Roman"/>
          <w:sz w:val="24"/>
          <w:szCs w:val="24"/>
        </w:rPr>
        <w:t>поддержки</w:t>
      </w:r>
      <w:r w:rsidRPr="00396C40">
        <w:rPr>
          <w:rFonts w:ascii="Times New Roman" w:hAnsi="Times New Roman"/>
          <w:spacing w:val="1"/>
          <w:sz w:val="24"/>
          <w:szCs w:val="24"/>
        </w:rPr>
        <w:t xml:space="preserve"> </w:t>
      </w:r>
      <w:r w:rsidRPr="00396C40">
        <w:rPr>
          <w:rFonts w:ascii="Times New Roman" w:hAnsi="Times New Roman"/>
          <w:sz w:val="24"/>
          <w:szCs w:val="24"/>
        </w:rPr>
        <w:t>семей</w:t>
      </w:r>
      <w:r w:rsidRPr="00396C40">
        <w:rPr>
          <w:rFonts w:ascii="Times New Roman" w:hAnsi="Times New Roman"/>
          <w:spacing w:val="1"/>
          <w:sz w:val="24"/>
          <w:szCs w:val="24"/>
        </w:rPr>
        <w:t xml:space="preserve"> </w:t>
      </w:r>
      <w:r w:rsidRPr="00396C40">
        <w:rPr>
          <w:rFonts w:ascii="Times New Roman" w:hAnsi="Times New Roman"/>
          <w:sz w:val="24"/>
          <w:szCs w:val="24"/>
        </w:rPr>
        <w:t>обучающихся,</w:t>
      </w:r>
      <w:r w:rsidRPr="00396C40">
        <w:rPr>
          <w:rFonts w:ascii="Times New Roman" w:hAnsi="Times New Roman"/>
          <w:spacing w:val="-67"/>
          <w:sz w:val="24"/>
          <w:szCs w:val="24"/>
        </w:rPr>
        <w:t xml:space="preserve"> </w:t>
      </w:r>
      <w:r w:rsidRPr="00396C40">
        <w:rPr>
          <w:rFonts w:ascii="Times New Roman" w:hAnsi="Times New Roman"/>
          <w:sz w:val="24"/>
          <w:szCs w:val="24"/>
        </w:rPr>
        <w:t>содействие</w:t>
      </w:r>
      <w:r w:rsidRPr="00396C40">
        <w:rPr>
          <w:rFonts w:ascii="Times New Roman" w:hAnsi="Times New Roman"/>
          <w:spacing w:val="1"/>
          <w:sz w:val="24"/>
          <w:szCs w:val="24"/>
        </w:rPr>
        <w:t xml:space="preserve"> </w:t>
      </w:r>
      <w:r w:rsidRPr="00396C40">
        <w:rPr>
          <w:rFonts w:ascii="Times New Roman" w:hAnsi="Times New Roman"/>
          <w:sz w:val="24"/>
          <w:szCs w:val="24"/>
        </w:rPr>
        <w:t>повышению</w:t>
      </w:r>
      <w:r w:rsidRPr="00396C40">
        <w:rPr>
          <w:rFonts w:ascii="Times New Roman" w:hAnsi="Times New Roman"/>
          <w:spacing w:val="1"/>
          <w:sz w:val="24"/>
          <w:szCs w:val="24"/>
        </w:rPr>
        <w:t xml:space="preserve"> </w:t>
      </w:r>
      <w:r w:rsidRPr="00396C40">
        <w:rPr>
          <w:rFonts w:ascii="Times New Roman" w:hAnsi="Times New Roman"/>
          <w:sz w:val="24"/>
          <w:szCs w:val="24"/>
        </w:rPr>
        <w:t>уровня</w:t>
      </w:r>
      <w:r w:rsidRPr="00396C40">
        <w:rPr>
          <w:rFonts w:ascii="Times New Roman" w:hAnsi="Times New Roman"/>
          <w:spacing w:val="1"/>
          <w:sz w:val="24"/>
          <w:szCs w:val="24"/>
        </w:rPr>
        <w:t xml:space="preserve"> </w:t>
      </w:r>
      <w:r w:rsidRPr="00396C40">
        <w:rPr>
          <w:rFonts w:ascii="Times New Roman" w:hAnsi="Times New Roman"/>
          <w:sz w:val="24"/>
          <w:szCs w:val="24"/>
        </w:rPr>
        <w:t>их</w:t>
      </w:r>
      <w:r w:rsidRPr="00396C40">
        <w:rPr>
          <w:rFonts w:ascii="Times New Roman" w:hAnsi="Times New Roman"/>
          <w:spacing w:val="1"/>
          <w:sz w:val="24"/>
          <w:szCs w:val="24"/>
        </w:rPr>
        <w:t xml:space="preserve"> </w:t>
      </w:r>
      <w:r w:rsidRPr="00396C40">
        <w:rPr>
          <w:rFonts w:ascii="Times New Roman" w:hAnsi="Times New Roman"/>
          <w:sz w:val="24"/>
          <w:szCs w:val="24"/>
        </w:rPr>
        <w:t>педагогической,</w:t>
      </w:r>
      <w:r w:rsidRPr="00396C40">
        <w:rPr>
          <w:rFonts w:ascii="Times New Roman" w:hAnsi="Times New Roman"/>
          <w:spacing w:val="1"/>
          <w:sz w:val="24"/>
          <w:szCs w:val="24"/>
        </w:rPr>
        <w:t xml:space="preserve"> </w:t>
      </w:r>
      <w:r w:rsidRPr="00396C40">
        <w:rPr>
          <w:rFonts w:ascii="Times New Roman" w:hAnsi="Times New Roman"/>
          <w:sz w:val="24"/>
          <w:szCs w:val="24"/>
        </w:rPr>
        <w:t>психологической,</w:t>
      </w:r>
      <w:r w:rsidRPr="00396C40">
        <w:rPr>
          <w:rFonts w:ascii="Times New Roman" w:hAnsi="Times New Roman"/>
          <w:spacing w:val="1"/>
          <w:sz w:val="24"/>
          <w:szCs w:val="24"/>
        </w:rPr>
        <w:t xml:space="preserve"> </w:t>
      </w:r>
      <w:r w:rsidRPr="00396C40">
        <w:rPr>
          <w:rFonts w:ascii="Times New Roman" w:hAnsi="Times New Roman"/>
          <w:sz w:val="24"/>
          <w:szCs w:val="24"/>
        </w:rPr>
        <w:t>медико-социальной</w:t>
      </w:r>
      <w:r w:rsidRPr="00396C40">
        <w:rPr>
          <w:rFonts w:ascii="Times New Roman" w:hAnsi="Times New Roman"/>
          <w:spacing w:val="1"/>
          <w:sz w:val="24"/>
          <w:szCs w:val="24"/>
        </w:rPr>
        <w:t xml:space="preserve"> </w:t>
      </w:r>
      <w:r w:rsidRPr="00396C40">
        <w:rPr>
          <w:rFonts w:ascii="Times New Roman" w:hAnsi="Times New Roman"/>
          <w:sz w:val="24"/>
          <w:szCs w:val="24"/>
        </w:rPr>
        <w:t>компетентности.</w:t>
      </w:r>
      <w:r w:rsidRPr="00396C40">
        <w:rPr>
          <w:rFonts w:ascii="Times New Roman" w:hAnsi="Times New Roman"/>
          <w:spacing w:val="1"/>
          <w:sz w:val="24"/>
          <w:szCs w:val="24"/>
        </w:rPr>
        <w:t xml:space="preserve"> </w:t>
      </w:r>
      <w:r w:rsidRPr="00396C40">
        <w:rPr>
          <w:rFonts w:ascii="Times New Roman" w:hAnsi="Times New Roman"/>
          <w:sz w:val="24"/>
          <w:szCs w:val="24"/>
        </w:rPr>
        <w:t>При</w:t>
      </w:r>
      <w:r w:rsidRPr="00396C40">
        <w:rPr>
          <w:rFonts w:ascii="Times New Roman" w:hAnsi="Times New Roman"/>
          <w:spacing w:val="1"/>
          <w:sz w:val="24"/>
          <w:szCs w:val="24"/>
        </w:rPr>
        <w:t xml:space="preserve"> </w:t>
      </w:r>
      <w:r w:rsidRPr="00396C40">
        <w:rPr>
          <w:rFonts w:ascii="Times New Roman" w:hAnsi="Times New Roman"/>
          <w:sz w:val="24"/>
          <w:szCs w:val="24"/>
        </w:rPr>
        <w:t>организации</w:t>
      </w:r>
      <w:r w:rsidRPr="00396C40">
        <w:rPr>
          <w:rFonts w:ascii="Times New Roman" w:hAnsi="Times New Roman"/>
          <w:spacing w:val="1"/>
          <w:sz w:val="24"/>
          <w:szCs w:val="24"/>
        </w:rPr>
        <w:t xml:space="preserve"> </w:t>
      </w:r>
      <w:r w:rsidRPr="00396C40">
        <w:rPr>
          <w:rFonts w:ascii="Times New Roman" w:hAnsi="Times New Roman"/>
          <w:sz w:val="24"/>
          <w:szCs w:val="24"/>
        </w:rPr>
        <w:t>воспитания</w:t>
      </w:r>
      <w:r w:rsidRPr="00396C40">
        <w:rPr>
          <w:rFonts w:ascii="Times New Roman" w:hAnsi="Times New Roman"/>
          <w:spacing w:val="1"/>
          <w:sz w:val="24"/>
          <w:szCs w:val="24"/>
        </w:rPr>
        <w:t xml:space="preserve"> </w:t>
      </w:r>
      <w:r w:rsidRPr="00396C40">
        <w:rPr>
          <w:rFonts w:ascii="Times New Roman" w:hAnsi="Times New Roman"/>
          <w:sz w:val="24"/>
          <w:szCs w:val="24"/>
        </w:rPr>
        <w:t>обучающихся</w:t>
      </w:r>
      <w:r w:rsidRPr="00396C40">
        <w:rPr>
          <w:rFonts w:ascii="Times New Roman" w:hAnsi="Times New Roman"/>
          <w:spacing w:val="1"/>
          <w:sz w:val="24"/>
          <w:szCs w:val="24"/>
        </w:rPr>
        <w:t xml:space="preserve"> </w:t>
      </w:r>
      <w:r w:rsidRPr="00396C40">
        <w:rPr>
          <w:rFonts w:ascii="Times New Roman" w:hAnsi="Times New Roman"/>
          <w:sz w:val="24"/>
          <w:szCs w:val="24"/>
        </w:rPr>
        <w:t>с</w:t>
      </w:r>
      <w:r w:rsidRPr="00396C40">
        <w:rPr>
          <w:rFonts w:ascii="Times New Roman" w:hAnsi="Times New Roman"/>
          <w:spacing w:val="1"/>
          <w:sz w:val="24"/>
          <w:szCs w:val="24"/>
        </w:rPr>
        <w:t xml:space="preserve"> </w:t>
      </w:r>
      <w:r w:rsidRPr="00396C40">
        <w:rPr>
          <w:rFonts w:ascii="Times New Roman" w:hAnsi="Times New Roman"/>
          <w:sz w:val="24"/>
          <w:szCs w:val="24"/>
        </w:rPr>
        <w:t>особыми</w:t>
      </w:r>
      <w:r w:rsidRPr="00396C40">
        <w:rPr>
          <w:rFonts w:ascii="Times New Roman" w:hAnsi="Times New Roman"/>
          <w:spacing w:val="1"/>
          <w:sz w:val="24"/>
          <w:szCs w:val="24"/>
        </w:rPr>
        <w:t xml:space="preserve"> </w:t>
      </w:r>
      <w:r w:rsidRPr="00396C40">
        <w:rPr>
          <w:rFonts w:ascii="Times New Roman" w:hAnsi="Times New Roman"/>
          <w:sz w:val="24"/>
          <w:szCs w:val="24"/>
        </w:rPr>
        <w:t>образовательными</w:t>
      </w:r>
      <w:r w:rsidRPr="00396C40">
        <w:rPr>
          <w:rFonts w:ascii="Times New Roman" w:hAnsi="Times New Roman"/>
          <w:spacing w:val="1"/>
          <w:sz w:val="24"/>
          <w:szCs w:val="24"/>
        </w:rPr>
        <w:t xml:space="preserve"> </w:t>
      </w:r>
      <w:r w:rsidRPr="00396C40">
        <w:rPr>
          <w:rFonts w:ascii="Times New Roman" w:hAnsi="Times New Roman"/>
          <w:sz w:val="24"/>
          <w:szCs w:val="24"/>
        </w:rPr>
        <w:t>потребностями</w:t>
      </w:r>
      <w:r w:rsidRPr="00396C40">
        <w:rPr>
          <w:rFonts w:ascii="Times New Roman" w:hAnsi="Times New Roman"/>
          <w:spacing w:val="1"/>
          <w:sz w:val="24"/>
          <w:szCs w:val="24"/>
        </w:rPr>
        <w:t xml:space="preserve"> </w:t>
      </w:r>
      <w:r w:rsidRPr="00396C40">
        <w:rPr>
          <w:rFonts w:ascii="Times New Roman" w:hAnsi="Times New Roman"/>
          <w:sz w:val="24"/>
          <w:szCs w:val="24"/>
        </w:rPr>
        <w:t>необходимо</w:t>
      </w:r>
      <w:r w:rsidRPr="00396C40">
        <w:rPr>
          <w:rFonts w:ascii="Times New Roman" w:hAnsi="Times New Roman"/>
          <w:spacing w:val="1"/>
          <w:sz w:val="24"/>
          <w:szCs w:val="24"/>
        </w:rPr>
        <w:t xml:space="preserve"> </w:t>
      </w:r>
      <w:r w:rsidRPr="00396C40">
        <w:rPr>
          <w:rFonts w:ascii="Times New Roman" w:hAnsi="Times New Roman"/>
          <w:sz w:val="24"/>
          <w:szCs w:val="24"/>
        </w:rPr>
        <w:t>ориентироваться</w:t>
      </w:r>
      <w:r w:rsidRPr="00396C40">
        <w:rPr>
          <w:rFonts w:ascii="Times New Roman" w:hAnsi="Times New Roman"/>
          <w:spacing w:val="2"/>
          <w:sz w:val="24"/>
          <w:szCs w:val="24"/>
        </w:rPr>
        <w:t xml:space="preserve"> </w:t>
      </w:r>
      <w:r w:rsidRPr="00396C40">
        <w:rPr>
          <w:rFonts w:ascii="Times New Roman" w:hAnsi="Times New Roman"/>
          <w:sz w:val="24"/>
          <w:szCs w:val="24"/>
        </w:rPr>
        <w:t>на:</w:t>
      </w:r>
    </w:p>
    <w:p w:rsidR="000C4FEF" w:rsidRPr="00396C40" w:rsidRDefault="000C4FEF" w:rsidP="004E031E">
      <w:pPr>
        <w:pStyle w:val="a3"/>
        <w:numPr>
          <w:ilvl w:val="0"/>
          <w:numId w:val="281"/>
        </w:numPr>
        <w:tabs>
          <w:tab w:val="left" w:pos="1471"/>
        </w:tabs>
        <w:spacing w:after="0" w:line="240" w:lineRule="auto"/>
        <w:ind w:left="426"/>
        <w:jc w:val="both"/>
        <w:rPr>
          <w:rFonts w:ascii="Times New Roman" w:hAnsi="Times New Roman"/>
          <w:sz w:val="24"/>
          <w:szCs w:val="24"/>
        </w:rPr>
      </w:pPr>
      <w:r w:rsidRPr="00396C40">
        <w:rPr>
          <w:rFonts w:ascii="Times New Roman" w:hAnsi="Times New Roman"/>
          <w:sz w:val="24"/>
          <w:szCs w:val="24"/>
        </w:rPr>
        <w:t>формирование</w:t>
      </w:r>
      <w:r w:rsidRPr="00396C40">
        <w:rPr>
          <w:rFonts w:ascii="Times New Roman" w:hAnsi="Times New Roman"/>
          <w:spacing w:val="1"/>
          <w:sz w:val="24"/>
          <w:szCs w:val="24"/>
        </w:rPr>
        <w:t xml:space="preserve"> </w:t>
      </w:r>
      <w:r w:rsidRPr="00396C40">
        <w:rPr>
          <w:rFonts w:ascii="Times New Roman" w:hAnsi="Times New Roman"/>
          <w:sz w:val="24"/>
          <w:szCs w:val="24"/>
        </w:rPr>
        <w:t>личности</w:t>
      </w:r>
      <w:r w:rsidRPr="00396C40">
        <w:rPr>
          <w:rFonts w:ascii="Times New Roman" w:hAnsi="Times New Roman"/>
          <w:spacing w:val="1"/>
          <w:sz w:val="24"/>
          <w:szCs w:val="24"/>
        </w:rPr>
        <w:t xml:space="preserve"> </w:t>
      </w:r>
      <w:r w:rsidRPr="00396C40">
        <w:rPr>
          <w:rFonts w:ascii="Times New Roman" w:hAnsi="Times New Roman"/>
          <w:sz w:val="24"/>
          <w:szCs w:val="24"/>
        </w:rPr>
        <w:t>ребёнка</w:t>
      </w:r>
      <w:r w:rsidRPr="00396C40">
        <w:rPr>
          <w:rFonts w:ascii="Times New Roman" w:hAnsi="Times New Roman"/>
          <w:spacing w:val="1"/>
          <w:sz w:val="24"/>
          <w:szCs w:val="24"/>
        </w:rPr>
        <w:t xml:space="preserve"> </w:t>
      </w:r>
      <w:r w:rsidRPr="00396C40">
        <w:rPr>
          <w:rFonts w:ascii="Times New Roman" w:hAnsi="Times New Roman"/>
          <w:sz w:val="24"/>
          <w:szCs w:val="24"/>
        </w:rPr>
        <w:t>с</w:t>
      </w:r>
      <w:r w:rsidRPr="00396C40">
        <w:rPr>
          <w:rFonts w:ascii="Times New Roman" w:hAnsi="Times New Roman"/>
          <w:spacing w:val="1"/>
          <w:sz w:val="24"/>
          <w:szCs w:val="24"/>
        </w:rPr>
        <w:t xml:space="preserve"> </w:t>
      </w:r>
      <w:r w:rsidRPr="00396C40">
        <w:rPr>
          <w:rFonts w:ascii="Times New Roman" w:hAnsi="Times New Roman"/>
          <w:sz w:val="24"/>
          <w:szCs w:val="24"/>
        </w:rPr>
        <w:t>особыми</w:t>
      </w:r>
      <w:r w:rsidRPr="00396C40">
        <w:rPr>
          <w:rFonts w:ascii="Times New Roman" w:hAnsi="Times New Roman"/>
          <w:spacing w:val="1"/>
          <w:sz w:val="24"/>
          <w:szCs w:val="24"/>
        </w:rPr>
        <w:t xml:space="preserve"> </w:t>
      </w:r>
      <w:r w:rsidRPr="00396C40">
        <w:rPr>
          <w:rFonts w:ascii="Times New Roman" w:hAnsi="Times New Roman"/>
          <w:sz w:val="24"/>
          <w:szCs w:val="24"/>
        </w:rPr>
        <w:t>образовательными</w:t>
      </w:r>
      <w:r w:rsidRPr="00396C40">
        <w:rPr>
          <w:rFonts w:ascii="Times New Roman" w:hAnsi="Times New Roman"/>
          <w:spacing w:val="1"/>
          <w:sz w:val="24"/>
          <w:szCs w:val="24"/>
        </w:rPr>
        <w:t xml:space="preserve"> </w:t>
      </w:r>
      <w:r w:rsidRPr="00396C40">
        <w:rPr>
          <w:rFonts w:ascii="Times New Roman" w:hAnsi="Times New Roman"/>
          <w:sz w:val="24"/>
          <w:szCs w:val="24"/>
        </w:rPr>
        <w:t>потребностями</w:t>
      </w:r>
      <w:r w:rsidRPr="00396C40">
        <w:rPr>
          <w:rFonts w:ascii="Times New Roman" w:hAnsi="Times New Roman"/>
          <w:spacing w:val="-5"/>
          <w:sz w:val="24"/>
          <w:szCs w:val="24"/>
        </w:rPr>
        <w:t xml:space="preserve"> </w:t>
      </w:r>
      <w:r w:rsidRPr="00396C40">
        <w:rPr>
          <w:rFonts w:ascii="Times New Roman" w:hAnsi="Times New Roman"/>
          <w:sz w:val="24"/>
          <w:szCs w:val="24"/>
        </w:rPr>
        <w:t>с</w:t>
      </w:r>
      <w:r w:rsidRPr="00396C40">
        <w:rPr>
          <w:rFonts w:ascii="Times New Roman" w:hAnsi="Times New Roman"/>
          <w:spacing w:val="-3"/>
          <w:sz w:val="24"/>
          <w:szCs w:val="24"/>
        </w:rPr>
        <w:t xml:space="preserve"> </w:t>
      </w:r>
      <w:r w:rsidRPr="00396C40">
        <w:rPr>
          <w:rFonts w:ascii="Times New Roman" w:hAnsi="Times New Roman"/>
          <w:sz w:val="24"/>
          <w:szCs w:val="24"/>
        </w:rPr>
        <w:t>использованием</w:t>
      </w:r>
      <w:r w:rsidRPr="00396C40">
        <w:rPr>
          <w:rFonts w:ascii="Times New Roman" w:hAnsi="Times New Roman"/>
          <w:spacing w:val="-2"/>
          <w:sz w:val="24"/>
          <w:szCs w:val="24"/>
        </w:rPr>
        <w:t xml:space="preserve"> </w:t>
      </w:r>
      <w:r w:rsidRPr="00396C40">
        <w:rPr>
          <w:rFonts w:ascii="Times New Roman" w:hAnsi="Times New Roman"/>
          <w:sz w:val="24"/>
          <w:szCs w:val="24"/>
        </w:rPr>
        <w:t>адекватных</w:t>
      </w:r>
      <w:r w:rsidRPr="00396C40">
        <w:rPr>
          <w:rFonts w:ascii="Times New Roman" w:hAnsi="Times New Roman"/>
          <w:spacing w:val="-8"/>
          <w:sz w:val="24"/>
          <w:szCs w:val="24"/>
        </w:rPr>
        <w:t xml:space="preserve"> </w:t>
      </w:r>
      <w:r w:rsidRPr="00396C40">
        <w:rPr>
          <w:rFonts w:ascii="Times New Roman" w:hAnsi="Times New Roman"/>
          <w:sz w:val="24"/>
          <w:szCs w:val="24"/>
        </w:rPr>
        <w:t>возрасту</w:t>
      </w:r>
      <w:r w:rsidRPr="00396C40">
        <w:rPr>
          <w:rFonts w:ascii="Times New Roman" w:hAnsi="Times New Roman"/>
          <w:spacing w:val="-8"/>
          <w:sz w:val="24"/>
          <w:szCs w:val="24"/>
        </w:rPr>
        <w:t xml:space="preserve"> </w:t>
      </w:r>
      <w:r w:rsidRPr="00396C40">
        <w:rPr>
          <w:rFonts w:ascii="Times New Roman" w:hAnsi="Times New Roman"/>
          <w:sz w:val="24"/>
          <w:szCs w:val="24"/>
        </w:rPr>
        <w:t>и</w:t>
      </w:r>
      <w:r w:rsidRPr="00396C40">
        <w:rPr>
          <w:rFonts w:ascii="Times New Roman" w:hAnsi="Times New Roman"/>
          <w:spacing w:val="-4"/>
          <w:sz w:val="24"/>
          <w:szCs w:val="24"/>
        </w:rPr>
        <w:t xml:space="preserve"> </w:t>
      </w:r>
      <w:r w:rsidRPr="00396C40">
        <w:rPr>
          <w:rFonts w:ascii="Times New Roman" w:hAnsi="Times New Roman"/>
          <w:sz w:val="24"/>
          <w:szCs w:val="24"/>
        </w:rPr>
        <w:t>физическому</w:t>
      </w:r>
      <w:r w:rsidRPr="00396C40">
        <w:rPr>
          <w:rFonts w:ascii="Times New Roman" w:hAnsi="Times New Roman"/>
          <w:spacing w:val="-8"/>
          <w:sz w:val="24"/>
          <w:szCs w:val="24"/>
        </w:rPr>
        <w:t xml:space="preserve"> </w:t>
      </w:r>
      <w:r w:rsidRPr="00396C40">
        <w:rPr>
          <w:rFonts w:ascii="Times New Roman" w:hAnsi="Times New Roman"/>
          <w:sz w:val="24"/>
          <w:szCs w:val="24"/>
        </w:rPr>
        <w:t>и</w:t>
      </w:r>
      <w:r w:rsidRPr="00396C40">
        <w:rPr>
          <w:rFonts w:ascii="Times New Roman" w:hAnsi="Times New Roman"/>
          <w:spacing w:val="-5"/>
          <w:sz w:val="24"/>
          <w:szCs w:val="24"/>
        </w:rPr>
        <w:t xml:space="preserve"> </w:t>
      </w:r>
      <w:r w:rsidRPr="00396C40">
        <w:rPr>
          <w:rFonts w:ascii="Times New Roman" w:hAnsi="Times New Roman"/>
          <w:sz w:val="24"/>
          <w:szCs w:val="24"/>
        </w:rPr>
        <w:t>(или)</w:t>
      </w:r>
      <w:r w:rsidRPr="00396C40">
        <w:rPr>
          <w:rFonts w:ascii="Times New Roman" w:hAnsi="Times New Roman"/>
          <w:spacing w:val="-67"/>
          <w:sz w:val="24"/>
          <w:szCs w:val="24"/>
        </w:rPr>
        <w:t xml:space="preserve"> </w:t>
      </w:r>
      <w:r w:rsidRPr="00396C40">
        <w:rPr>
          <w:rFonts w:ascii="Times New Roman" w:hAnsi="Times New Roman"/>
          <w:sz w:val="24"/>
          <w:szCs w:val="24"/>
        </w:rPr>
        <w:t>психическому</w:t>
      </w:r>
      <w:r w:rsidRPr="00396C40">
        <w:rPr>
          <w:rFonts w:ascii="Times New Roman" w:hAnsi="Times New Roman"/>
          <w:spacing w:val="-4"/>
          <w:sz w:val="24"/>
          <w:szCs w:val="24"/>
        </w:rPr>
        <w:t xml:space="preserve"> </w:t>
      </w:r>
      <w:r w:rsidRPr="00396C40">
        <w:rPr>
          <w:rFonts w:ascii="Times New Roman" w:hAnsi="Times New Roman"/>
          <w:sz w:val="24"/>
          <w:szCs w:val="24"/>
        </w:rPr>
        <w:t>состоянию</w:t>
      </w:r>
      <w:r w:rsidRPr="00396C40">
        <w:rPr>
          <w:rFonts w:ascii="Times New Roman" w:hAnsi="Times New Roman"/>
          <w:spacing w:val="-2"/>
          <w:sz w:val="24"/>
          <w:szCs w:val="24"/>
        </w:rPr>
        <w:t xml:space="preserve"> </w:t>
      </w:r>
      <w:r w:rsidRPr="00396C40">
        <w:rPr>
          <w:rFonts w:ascii="Times New Roman" w:hAnsi="Times New Roman"/>
          <w:sz w:val="24"/>
          <w:szCs w:val="24"/>
        </w:rPr>
        <w:t>методов воспитания;</w:t>
      </w:r>
    </w:p>
    <w:p w:rsidR="000C4FEF" w:rsidRPr="00396C40" w:rsidRDefault="000C4FEF" w:rsidP="004E031E">
      <w:pPr>
        <w:pStyle w:val="a3"/>
        <w:numPr>
          <w:ilvl w:val="0"/>
          <w:numId w:val="281"/>
        </w:numPr>
        <w:tabs>
          <w:tab w:val="left" w:pos="1346"/>
        </w:tabs>
        <w:spacing w:after="0" w:line="240" w:lineRule="auto"/>
        <w:ind w:left="426"/>
        <w:jc w:val="both"/>
        <w:rPr>
          <w:rFonts w:ascii="Times New Roman" w:hAnsi="Times New Roman"/>
          <w:sz w:val="24"/>
          <w:szCs w:val="24"/>
        </w:rPr>
      </w:pPr>
      <w:r w:rsidRPr="00396C40">
        <w:rPr>
          <w:rFonts w:ascii="Times New Roman" w:hAnsi="Times New Roman"/>
          <w:sz w:val="24"/>
          <w:szCs w:val="24"/>
        </w:rPr>
        <w:t>создание</w:t>
      </w:r>
      <w:r w:rsidRPr="00396C40">
        <w:rPr>
          <w:rFonts w:ascii="Times New Roman" w:hAnsi="Times New Roman"/>
          <w:spacing w:val="1"/>
          <w:sz w:val="24"/>
          <w:szCs w:val="24"/>
        </w:rPr>
        <w:t xml:space="preserve"> </w:t>
      </w:r>
      <w:r w:rsidRPr="00396C40">
        <w:rPr>
          <w:rFonts w:ascii="Times New Roman" w:hAnsi="Times New Roman"/>
          <w:sz w:val="24"/>
          <w:szCs w:val="24"/>
        </w:rPr>
        <w:t>оптимальных</w:t>
      </w:r>
      <w:r w:rsidRPr="00396C40">
        <w:rPr>
          <w:rFonts w:ascii="Times New Roman" w:hAnsi="Times New Roman"/>
          <w:spacing w:val="1"/>
          <w:sz w:val="24"/>
          <w:szCs w:val="24"/>
        </w:rPr>
        <w:t xml:space="preserve"> </w:t>
      </w:r>
      <w:r w:rsidRPr="00396C40">
        <w:rPr>
          <w:rFonts w:ascii="Times New Roman" w:hAnsi="Times New Roman"/>
          <w:sz w:val="24"/>
          <w:szCs w:val="24"/>
        </w:rPr>
        <w:t>условий</w:t>
      </w:r>
      <w:r w:rsidRPr="00396C40">
        <w:rPr>
          <w:rFonts w:ascii="Times New Roman" w:hAnsi="Times New Roman"/>
          <w:spacing w:val="1"/>
          <w:sz w:val="24"/>
          <w:szCs w:val="24"/>
        </w:rPr>
        <w:t xml:space="preserve"> </w:t>
      </w:r>
      <w:r w:rsidRPr="00396C40">
        <w:rPr>
          <w:rFonts w:ascii="Times New Roman" w:hAnsi="Times New Roman"/>
          <w:sz w:val="24"/>
          <w:szCs w:val="24"/>
        </w:rPr>
        <w:t>совместного</w:t>
      </w:r>
      <w:r w:rsidRPr="00396C40">
        <w:rPr>
          <w:rFonts w:ascii="Times New Roman" w:hAnsi="Times New Roman"/>
          <w:spacing w:val="1"/>
          <w:sz w:val="24"/>
          <w:szCs w:val="24"/>
        </w:rPr>
        <w:t xml:space="preserve"> </w:t>
      </w:r>
      <w:r w:rsidRPr="00396C40">
        <w:rPr>
          <w:rFonts w:ascii="Times New Roman" w:hAnsi="Times New Roman"/>
          <w:sz w:val="24"/>
          <w:szCs w:val="24"/>
        </w:rPr>
        <w:t>воспитания</w:t>
      </w:r>
      <w:r w:rsidRPr="00396C40">
        <w:rPr>
          <w:rFonts w:ascii="Times New Roman" w:hAnsi="Times New Roman"/>
          <w:spacing w:val="1"/>
          <w:sz w:val="24"/>
          <w:szCs w:val="24"/>
        </w:rPr>
        <w:t xml:space="preserve"> </w:t>
      </w:r>
      <w:r w:rsidRPr="00396C40">
        <w:rPr>
          <w:rFonts w:ascii="Times New Roman" w:hAnsi="Times New Roman"/>
          <w:sz w:val="24"/>
          <w:szCs w:val="24"/>
        </w:rPr>
        <w:t>и</w:t>
      </w:r>
      <w:r w:rsidRPr="00396C40">
        <w:rPr>
          <w:rFonts w:ascii="Times New Roman" w:hAnsi="Times New Roman"/>
          <w:spacing w:val="1"/>
          <w:sz w:val="24"/>
          <w:szCs w:val="24"/>
        </w:rPr>
        <w:t xml:space="preserve"> </w:t>
      </w:r>
      <w:r w:rsidRPr="00396C40">
        <w:rPr>
          <w:rFonts w:ascii="Times New Roman" w:hAnsi="Times New Roman"/>
          <w:sz w:val="24"/>
          <w:szCs w:val="24"/>
        </w:rPr>
        <w:t>обучения</w:t>
      </w:r>
      <w:r w:rsidRPr="00396C40">
        <w:rPr>
          <w:rFonts w:ascii="Times New Roman" w:hAnsi="Times New Roman"/>
          <w:spacing w:val="1"/>
          <w:sz w:val="24"/>
          <w:szCs w:val="24"/>
        </w:rPr>
        <w:t xml:space="preserve"> </w:t>
      </w:r>
      <w:r w:rsidRPr="00396C40">
        <w:rPr>
          <w:rFonts w:ascii="Times New Roman" w:hAnsi="Times New Roman"/>
          <w:sz w:val="24"/>
          <w:szCs w:val="24"/>
        </w:rPr>
        <w:t>обучающихся</w:t>
      </w:r>
      <w:r w:rsidRPr="00396C40">
        <w:rPr>
          <w:rFonts w:ascii="Times New Roman" w:hAnsi="Times New Roman"/>
          <w:spacing w:val="1"/>
          <w:sz w:val="24"/>
          <w:szCs w:val="24"/>
        </w:rPr>
        <w:t xml:space="preserve"> </w:t>
      </w:r>
      <w:r w:rsidRPr="00396C40">
        <w:rPr>
          <w:rFonts w:ascii="Times New Roman" w:hAnsi="Times New Roman"/>
          <w:sz w:val="24"/>
          <w:szCs w:val="24"/>
        </w:rPr>
        <w:t>с</w:t>
      </w:r>
      <w:r w:rsidRPr="00396C40">
        <w:rPr>
          <w:rFonts w:ascii="Times New Roman" w:hAnsi="Times New Roman"/>
          <w:spacing w:val="1"/>
          <w:sz w:val="24"/>
          <w:szCs w:val="24"/>
        </w:rPr>
        <w:t xml:space="preserve"> </w:t>
      </w:r>
      <w:r w:rsidRPr="00396C40">
        <w:rPr>
          <w:rFonts w:ascii="Times New Roman" w:hAnsi="Times New Roman"/>
          <w:sz w:val="24"/>
          <w:szCs w:val="24"/>
        </w:rPr>
        <w:t>особыми</w:t>
      </w:r>
      <w:r w:rsidRPr="00396C40">
        <w:rPr>
          <w:rFonts w:ascii="Times New Roman" w:hAnsi="Times New Roman"/>
          <w:spacing w:val="1"/>
          <w:sz w:val="24"/>
          <w:szCs w:val="24"/>
        </w:rPr>
        <w:t xml:space="preserve"> </w:t>
      </w:r>
      <w:r w:rsidRPr="00396C40">
        <w:rPr>
          <w:rFonts w:ascii="Times New Roman" w:hAnsi="Times New Roman"/>
          <w:sz w:val="24"/>
          <w:szCs w:val="24"/>
        </w:rPr>
        <w:t>образовательными</w:t>
      </w:r>
      <w:r w:rsidRPr="00396C40">
        <w:rPr>
          <w:rFonts w:ascii="Times New Roman" w:hAnsi="Times New Roman"/>
          <w:spacing w:val="1"/>
          <w:sz w:val="24"/>
          <w:szCs w:val="24"/>
        </w:rPr>
        <w:t xml:space="preserve"> </w:t>
      </w:r>
      <w:r w:rsidRPr="00396C40">
        <w:rPr>
          <w:rFonts w:ascii="Times New Roman" w:hAnsi="Times New Roman"/>
          <w:sz w:val="24"/>
          <w:szCs w:val="24"/>
        </w:rPr>
        <w:t>потребностями</w:t>
      </w:r>
      <w:r w:rsidRPr="00396C40">
        <w:rPr>
          <w:rFonts w:ascii="Times New Roman" w:hAnsi="Times New Roman"/>
          <w:spacing w:val="71"/>
          <w:sz w:val="24"/>
          <w:szCs w:val="24"/>
        </w:rPr>
        <w:t xml:space="preserve"> </w:t>
      </w:r>
      <w:r w:rsidRPr="00396C40">
        <w:rPr>
          <w:rFonts w:ascii="Times New Roman" w:hAnsi="Times New Roman"/>
          <w:sz w:val="24"/>
          <w:szCs w:val="24"/>
        </w:rPr>
        <w:t>и</w:t>
      </w:r>
      <w:r w:rsidRPr="00396C40">
        <w:rPr>
          <w:rFonts w:ascii="Times New Roman" w:hAnsi="Times New Roman"/>
          <w:spacing w:val="71"/>
          <w:sz w:val="24"/>
          <w:szCs w:val="24"/>
        </w:rPr>
        <w:t xml:space="preserve"> </w:t>
      </w:r>
      <w:r w:rsidRPr="00396C40">
        <w:rPr>
          <w:rFonts w:ascii="Times New Roman" w:hAnsi="Times New Roman"/>
          <w:sz w:val="24"/>
          <w:szCs w:val="24"/>
        </w:rPr>
        <w:t>их</w:t>
      </w:r>
      <w:r w:rsidRPr="00396C40">
        <w:rPr>
          <w:rFonts w:ascii="Times New Roman" w:hAnsi="Times New Roman"/>
          <w:spacing w:val="1"/>
          <w:sz w:val="24"/>
          <w:szCs w:val="24"/>
        </w:rPr>
        <w:t xml:space="preserve"> </w:t>
      </w:r>
      <w:r w:rsidRPr="00396C40">
        <w:rPr>
          <w:rFonts w:ascii="Times New Roman" w:hAnsi="Times New Roman"/>
          <w:sz w:val="24"/>
          <w:szCs w:val="24"/>
        </w:rPr>
        <w:t>сверстников,</w:t>
      </w:r>
      <w:r w:rsidRPr="00396C40">
        <w:rPr>
          <w:rFonts w:ascii="Times New Roman" w:hAnsi="Times New Roman"/>
          <w:spacing w:val="1"/>
          <w:sz w:val="24"/>
          <w:szCs w:val="24"/>
        </w:rPr>
        <w:t xml:space="preserve"> </w:t>
      </w:r>
      <w:r w:rsidRPr="00396C40">
        <w:rPr>
          <w:rFonts w:ascii="Times New Roman" w:hAnsi="Times New Roman"/>
          <w:sz w:val="24"/>
          <w:szCs w:val="24"/>
        </w:rPr>
        <w:t>с</w:t>
      </w:r>
      <w:r w:rsidRPr="00396C40">
        <w:rPr>
          <w:rFonts w:ascii="Times New Roman" w:hAnsi="Times New Roman"/>
          <w:spacing w:val="1"/>
          <w:sz w:val="24"/>
          <w:szCs w:val="24"/>
        </w:rPr>
        <w:t xml:space="preserve"> </w:t>
      </w:r>
      <w:r w:rsidRPr="00396C40">
        <w:rPr>
          <w:rFonts w:ascii="Times New Roman" w:hAnsi="Times New Roman"/>
          <w:sz w:val="24"/>
          <w:szCs w:val="24"/>
        </w:rPr>
        <w:t>использованием</w:t>
      </w:r>
      <w:r w:rsidRPr="00396C40">
        <w:rPr>
          <w:rFonts w:ascii="Times New Roman" w:hAnsi="Times New Roman"/>
          <w:spacing w:val="1"/>
          <w:sz w:val="24"/>
          <w:szCs w:val="24"/>
        </w:rPr>
        <w:t xml:space="preserve"> </w:t>
      </w:r>
      <w:r w:rsidRPr="00396C40">
        <w:rPr>
          <w:rFonts w:ascii="Times New Roman" w:hAnsi="Times New Roman"/>
          <w:sz w:val="24"/>
          <w:szCs w:val="24"/>
        </w:rPr>
        <w:t>адекватных</w:t>
      </w:r>
      <w:r w:rsidRPr="00396C40">
        <w:rPr>
          <w:rFonts w:ascii="Times New Roman" w:hAnsi="Times New Roman"/>
          <w:spacing w:val="1"/>
          <w:sz w:val="24"/>
          <w:szCs w:val="24"/>
        </w:rPr>
        <w:t xml:space="preserve"> </w:t>
      </w:r>
      <w:r w:rsidRPr="00396C40">
        <w:rPr>
          <w:rFonts w:ascii="Times New Roman" w:hAnsi="Times New Roman"/>
          <w:sz w:val="24"/>
          <w:szCs w:val="24"/>
        </w:rPr>
        <w:t>вспомогательных</w:t>
      </w:r>
      <w:r w:rsidRPr="00396C40">
        <w:rPr>
          <w:rFonts w:ascii="Times New Roman" w:hAnsi="Times New Roman"/>
          <w:spacing w:val="1"/>
          <w:sz w:val="24"/>
          <w:szCs w:val="24"/>
        </w:rPr>
        <w:t xml:space="preserve"> </w:t>
      </w:r>
      <w:r w:rsidRPr="00396C40">
        <w:rPr>
          <w:rFonts w:ascii="Times New Roman" w:hAnsi="Times New Roman"/>
          <w:sz w:val="24"/>
          <w:szCs w:val="24"/>
        </w:rPr>
        <w:t>средств</w:t>
      </w:r>
      <w:r w:rsidRPr="00396C40">
        <w:rPr>
          <w:rFonts w:ascii="Times New Roman" w:hAnsi="Times New Roman"/>
          <w:spacing w:val="1"/>
          <w:sz w:val="24"/>
          <w:szCs w:val="24"/>
        </w:rPr>
        <w:t xml:space="preserve"> </w:t>
      </w:r>
      <w:r w:rsidRPr="00396C40">
        <w:rPr>
          <w:rFonts w:ascii="Times New Roman" w:hAnsi="Times New Roman"/>
          <w:sz w:val="24"/>
          <w:szCs w:val="24"/>
        </w:rPr>
        <w:t>и</w:t>
      </w:r>
      <w:r w:rsidRPr="00396C40">
        <w:rPr>
          <w:rFonts w:ascii="Times New Roman" w:hAnsi="Times New Roman"/>
          <w:spacing w:val="1"/>
          <w:sz w:val="24"/>
          <w:szCs w:val="24"/>
        </w:rPr>
        <w:t xml:space="preserve"> </w:t>
      </w:r>
      <w:r w:rsidRPr="00396C40">
        <w:rPr>
          <w:rFonts w:ascii="Times New Roman" w:hAnsi="Times New Roman"/>
          <w:sz w:val="24"/>
          <w:szCs w:val="24"/>
        </w:rPr>
        <w:t>педагогических</w:t>
      </w:r>
      <w:r w:rsidRPr="00396C40">
        <w:rPr>
          <w:rFonts w:ascii="Times New Roman" w:hAnsi="Times New Roman"/>
          <w:spacing w:val="1"/>
          <w:sz w:val="24"/>
          <w:szCs w:val="24"/>
        </w:rPr>
        <w:t xml:space="preserve"> </w:t>
      </w:r>
      <w:r w:rsidRPr="00396C40">
        <w:rPr>
          <w:rFonts w:ascii="Times New Roman" w:hAnsi="Times New Roman"/>
          <w:sz w:val="24"/>
          <w:szCs w:val="24"/>
        </w:rPr>
        <w:t>приёмов,</w:t>
      </w:r>
      <w:r w:rsidRPr="00396C40">
        <w:rPr>
          <w:rFonts w:ascii="Times New Roman" w:hAnsi="Times New Roman"/>
          <w:spacing w:val="1"/>
          <w:sz w:val="24"/>
          <w:szCs w:val="24"/>
        </w:rPr>
        <w:t xml:space="preserve"> </w:t>
      </w:r>
      <w:r w:rsidRPr="00396C40">
        <w:rPr>
          <w:rFonts w:ascii="Times New Roman" w:hAnsi="Times New Roman"/>
          <w:sz w:val="24"/>
          <w:szCs w:val="24"/>
        </w:rPr>
        <w:t>организацией</w:t>
      </w:r>
      <w:r w:rsidRPr="00396C40">
        <w:rPr>
          <w:rFonts w:ascii="Times New Roman" w:hAnsi="Times New Roman"/>
          <w:spacing w:val="1"/>
          <w:sz w:val="24"/>
          <w:szCs w:val="24"/>
        </w:rPr>
        <w:t xml:space="preserve"> </w:t>
      </w:r>
      <w:r w:rsidRPr="00396C40">
        <w:rPr>
          <w:rFonts w:ascii="Times New Roman" w:hAnsi="Times New Roman"/>
          <w:sz w:val="24"/>
          <w:szCs w:val="24"/>
        </w:rPr>
        <w:t>совместных</w:t>
      </w:r>
      <w:r w:rsidRPr="00396C40">
        <w:rPr>
          <w:rFonts w:ascii="Times New Roman" w:hAnsi="Times New Roman"/>
          <w:spacing w:val="1"/>
          <w:sz w:val="24"/>
          <w:szCs w:val="24"/>
        </w:rPr>
        <w:t xml:space="preserve"> </w:t>
      </w:r>
      <w:r w:rsidRPr="00396C40">
        <w:rPr>
          <w:rFonts w:ascii="Times New Roman" w:hAnsi="Times New Roman"/>
          <w:sz w:val="24"/>
          <w:szCs w:val="24"/>
        </w:rPr>
        <w:t>форм</w:t>
      </w:r>
      <w:r w:rsidRPr="00396C40">
        <w:rPr>
          <w:rFonts w:ascii="Times New Roman" w:hAnsi="Times New Roman"/>
          <w:spacing w:val="1"/>
          <w:sz w:val="24"/>
          <w:szCs w:val="24"/>
        </w:rPr>
        <w:t xml:space="preserve"> </w:t>
      </w:r>
      <w:r w:rsidRPr="00396C40">
        <w:rPr>
          <w:rFonts w:ascii="Times New Roman" w:hAnsi="Times New Roman"/>
          <w:sz w:val="24"/>
          <w:szCs w:val="24"/>
        </w:rPr>
        <w:t>работы</w:t>
      </w:r>
      <w:r w:rsidRPr="00396C40">
        <w:rPr>
          <w:rFonts w:ascii="Times New Roman" w:hAnsi="Times New Roman"/>
          <w:spacing w:val="1"/>
          <w:sz w:val="24"/>
          <w:szCs w:val="24"/>
        </w:rPr>
        <w:t xml:space="preserve"> </w:t>
      </w:r>
      <w:r w:rsidRPr="00396C40">
        <w:rPr>
          <w:rFonts w:ascii="Times New Roman" w:hAnsi="Times New Roman"/>
          <w:sz w:val="24"/>
          <w:szCs w:val="24"/>
        </w:rPr>
        <w:t>воспитателей,</w:t>
      </w:r>
      <w:r w:rsidRPr="00396C40">
        <w:rPr>
          <w:rFonts w:ascii="Times New Roman" w:hAnsi="Times New Roman"/>
          <w:spacing w:val="1"/>
          <w:sz w:val="24"/>
          <w:szCs w:val="24"/>
        </w:rPr>
        <w:t xml:space="preserve"> </w:t>
      </w:r>
      <w:r w:rsidRPr="00396C40">
        <w:rPr>
          <w:rFonts w:ascii="Times New Roman" w:hAnsi="Times New Roman"/>
          <w:sz w:val="24"/>
          <w:szCs w:val="24"/>
        </w:rPr>
        <w:t>педагогов-психологов,</w:t>
      </w:r>
      <w:r w:rsidRPr="00396C40">
        <w:rPr>
          <w:rFonts w:ascii="Times New Roman" w:hAnsi="Times New Roman"/>
          <w:spacing w:val="1"/>
          <w:sz w:val="24"/>
          <w:szCs w:val="24"/>
        </w:rPr>
        <w:t xml:space="preserve"> </w:t>
      </w:r>
      <w:r w:rsidRPr="00396C40">
        <w:rPr>
          <w:rFonts w:ascii="Times New Roman" w:hAnsi="Times New Roman"/>
          <w:sz w:val="24"/>
          <w:szCs w:val="24"/>
        </w:rPr>
        <w:t>учителей-логопедов,</w:t>
      </w:r>
      <w:r w:rsidRPr="00396C40">
        <w:rPr>
          <w:rFonts w:ascii="Times New Roman" w:hAnsi="Times New Roman"/>
          <w:spacing w:val="1"/>
          <w:sz w:val="24"/>
          <w:szCs w:val="24"/>
        </w:rPr>
        <w:t xml:space="preserve"> </w:t>
      </w:r>
      <w:r w:rsidRPr="00396C40">
        <w:rPr>
          <w:rFonts w:ascii="Times New Roman" w:hAnsi="Times New Roman"/>
          <w:sz w:val="24"/>
          <w:szCs w:val="24"/>
        </w:rPr>
        <w:t>учителей-</w:t>
      </w:r>
      <w:r w:rsidRPr="00396C40">
        <w:rPr>
          <w:rFonts w:ascii="Times New Roman" w:hAnsi="Times New Roman"/>
          <w:spacing w:val="-67"/>
          <w:sz w:val="24"/>
          <w:szCs w:val="24"/>
        </w:rPr>
        <w:t xml:space="preserve"> </w:t>
      </w:r>
      <w:r w:rsidRPr="00396C40">
        <w:rPr>
          <w:rFonts w:ascii="Times New Roman" w:hAnsi="Times New Roman"/>
          <w:sz w:val="24"/>
          <w:szCs w:val="24"/>
        </w:rPr>
        <w:t>дефектологов;</w:t>
      </w:r>
    </w:p>
    <w:p w:rsidR="000C4FEF" w:rsidRPr="00396C40" w:rsidRDefault="000C4FEF" w:rsidP="004E031E">
      <w:pPr>
        <w:pStyle w:val="a3"/>
        <w:numPr>
          <w:ilvl w:val="0"/>
          <w:numId w:val="281"/>
        </w:numPr>
        <w:tabs>
          <w:tab w:val="left" w:pos="1476"/>
        </w:tabs>
        <w:spacing w:after="0" w:line="240" w:lineRule="auto"/>
        <w:ind w:left="426"/>
        <w:jc w:val="both"/>
        <w:rPr>
          <w:rFonts w:ascii="Times New Roman" w:hAnsi="Times New Roman"/>
          <w:sz w:val="24"/>
          <w:szCs w:val="24"/>
        </w:rPr>
      </w:pPr>
      <w:r w:rsidRPr="00396C40">
        <w:rPr>
          <w:rFonts w:ascii="Times New Roman" w:hAnsi="Times New Roman"/>
          <w:sz w:val="24"/>
          <w:szCs w:val="24"/>
        </w:rPr>
        <w:t>личностно-ориентированный</w:t>
      </w:r>
      <w:r w:rsidRPr="00396C40">
        <w:rPr>
          <w:rFonts w:ascii="Times New Roman" w:hAnsi="Times New Roman"/>
          <w:spacing w:val="1"/>
          <w:sz w:val="24"/>
          <w:szCs w:val="24"/>
        </w:rPr>
        <w:t xml:space="preserve"> </w:t>
      </w:r>
      <w:r w:rsidRPr="00396C40">
        <w:rPr>
          <w:rFonts w:ascii="Times New Roman" w:hAnsi="Times New Roman"/>
          <w:sz w:val="24"/>
          <w:szCs w:val="24"/>
        </w:rPr>
        <w:t>подход</w:t>
      </w:r>
      <w:r w:rsidRPr="00396C40">
        <w:rPr>
          <w:rFonts w:ascii="Times New Roman" w:hAnsi="Times New Roman"/>
          <w:spacing w:val="1"/>
          <w:sz w:val="24"/>
          <w:szCs w:val="24"/>
        </w:rPr>
        <w:t xml:space="preserve"> </w:t>
      </w:r>
      <w:r w:rsidRPr="00396C40">
        <w:rPr>
          <w:rFonts w:ascii="Times New Roman" w:hAnsi="Times New Roman"/>
          <w:sz w:val="24"/>
          <w:szCs w:val="24"/>
        </w:rPr>
        <w:t>в</w:t>
      </w:r>
      <w:r w:rsidRPr="00396C40">
        <w:rPr>
          <w:rFonts w:ascii="Times New Roman" w:hAnsi="Times New Roman"/>
          <w:spacing w:val="1"/>
          <w:sz w:val="24"/>
          <w:szCs w:val="24"/>
        </w:rPr>
        <w:t xml:space="preserve"> </w:t>
      </w:r>
      <w:r w:rsidRPr="00396C40">
        <w:rPr>
          <w:rFonts w:ascii="Times New Roman" w:hAnsi="Times New Roman"/>
          <w:sz w:val="24"/>
          <w:szCs w:val="24"/>
        </w:rPr>
        <w:t>организации</w:t>
      </w:r>
      <w:r w:rsidRPr="00396C40">
        <w:rPr>
          <w:rFonts w:ascii="Times New Roman" w:hAnsi="Times New Roman"/>
          <w:spacing w:val="1"/>
          <w:sz w:val="24"/>
          <w:szCs w:val="24"/>
        </w:rPr>
        <w:t xml:space="preserve"> </w:t>
      </w:r>
      <w:r w:rsidRPr="00396C40">
        <w:rPr>
          <w:rFonts w:ascii="Times New Roman" w:hAnsi="Times New Roman"/>
          <w:sz w:val="24"/>
          <w:szCs w:val="24"/>
        </w:rPr>
        <w:t>всех</w:t>
      </w:r>
      <w:r w:rsidRPr="00396C40">
        <w:rPr>
          <w:rFonts w:ascii="Times New Roman" w:hAnsi="Times New Roman"/>
          <w:spacing w:val="1"/>
          <w:sz w:val="24"/>
          <w:szCs w:val="24"/>
        </w:rPr>
        <w:t xml:space="preserve"> </w:t>
      </w:r>
      <w:r w:rsidRPr="00396C40">
        <w:rPr>
          <w:rFonts w:ascii="Times New Roman" w:hAnsi="Times New Roman"/>
          <w:sz w:val="24"/>
          <w:szCs w:val="24"/>
        </w:rPr>
        <w:t>видов</w:t>
      </w:r>
      <w:r w:rsidRPr="00396C40">
        <w:rPr>
          <w:rFonts w:ascii="Times New Roman" w:hAnsi="Times New Roman"/>
          <w:spacing w:val="1"/>
          <w:sz w:val="24"/>
          <w:szCs w:val="24"/>
        </w:rPr>
        <w:t xml:space="preserve"> </w:t>
      </w:r>
      <w:r w:rsidRPr="00396C40">
        <w:rPr>
          <w:rFonts w:ascii="Times New Roman" w:hAnsi="Times New Roman"/>
          <w:sz w:val="24"/>
          <w:szCs w:val="24"/>
        </w:rPr>
        <w:t>деятельности</w:t>
      </w:r>
      <w:r w:rsidRPr="00396C40">
        <w:rPr>
          <w:rFonts w:ascii="Times New Roman" w:hAnsi="Times New Roman"/>
          <w:spacing w:val="-4"/>
          <w:sz w:val="24"/>
          <w:szCs w:val="24"/>
        </w:rPr>
        <w:t xml:space="preserve"> </w:t>
      </w:r>
      <w:r w:rsidRPr="00396C40">
        <w:rPr>
          <w:rFonts w:ascii="Times New Roman" w:hAnsi="Times New Roman"/>
          <w:sz w:val="24"/>
          <w:szCs w:val="24"/>
        </w:rPr>
        <w:t>обучающихся</w:t>
      </w:r>
      <w:r w:rsidRPr="00396C40">
        <w:rPr>
          <w:rFonts w:ascii="Times New Roman" w:hAnsi="Times New Roman"/>
          <w:spacing w:val="-1"/>
          <w:sz w:val="24"/>
          <w:szCs w:val="24"/>
        </w:rPr>
        <w:t xml:space="preserve"> </w:t>
      </w:r>
      <w:r w:rsidRPr="00396C40">
        <w:rPr>
          <w:rFonts w:ascii="Times New Roman" w:hAnsi="Times New Roman"/>
          <w:sz w:val="24"/>
          <w:szCs w:val="24"/>
        </w:rPr>
        <w:t>с</w:t>
      </w:r>
      <w:r w:rsidRPr="00396C40">
        <w:rPr>
          <w:rFonts w:ascii="Times New Roman" w:hAnsi="Times New Roman"/>
          <w:spacing w:val="-3"/>
          <w:sz w:val="24"/>
          <w:szCs w:val="24"/>
        </w:rPr>
        <w:t xml:space="preserve"> </w:t>
      </w:r>
      <w:r w:rsidRPr="00396C40">
        <w:rPr>
          <w:rFonts w:ascii="Times New Roman" w:hAnsi="Times New Roman"/>
          <w:sz w:val="24"/>
          <w:szCs w:val="24"/>
        </w:rPr>
        <w:t>особыми</w:t>
      </w:r>
      <w:r w:rsidRPr="00396C40">
        <w:rPr>
          <w:rFonts w:ascii="Times New Roman" w:hAnsi="Times New Roman"/>
          <w:spacing w:val="-3"/>
          <w:sz w:val="24"/>
          <w:szCs w:val="24"/>
        </w:rPr>
        <w:t xml:space="preserve"> </w:t>
      </w:r>
      <w:r w:rsidRPr="00396C40">
        <w:rPr>
          <w:rFonts w:ascii="Times New Roman" w:hAnsi="Times New Roman"/>
          <w:sz w:val="24"/>
          <w:szCs w:val="24"/>
        </w:rPr>
        <w:t>образовательными</w:t>
      </w:r>
      <w:r w:rsidRPr="00396C40">
        <w:rPr>
          <w:rFonts w:ascii="Times New Roman" w:hAnsi="Times New Roman"/>
          <w:spacing w:val="-4"/>
          <w:sz w:val="24"/>
          <w:szCs w:val="24"/>
        </w:rPr>
        <w:t xml:space="preserve"> </w:t>
      </w:r>
      <w:r w:rsidRPr="00396C40">
        <w:rPr>
          <w:rFonts w:ascii="Times New Roman" w:hAnsi="Times New Roman"/>
          <w:sz w:val="24"/>
          <w:szCs w:val="24"/>
        </w:rPr>
        <w:t>потребностями.</w:t>
      </w:r>
      <w:bookmarkStart w:id="223" w:name="_TOC_250001"/>
    </w:p>
    <w:p w:rsidR="000C4FEF" w:rsidRPr="0034288E" w:rsidRDefault="000C4FEF" w:rsidP="00396C40">
      <w:pPr>
        <w:tabs>
          <w:tab w:val="left" w:pos="1476"/>
        </w:tabs>
        <w:spacing w:after="0" w:line="240" w:lineRule="auto"/>
        <w:rPr>
          <w:rFonts w:ascii="Times New Roman" w:hAnsi="Times New Roman"/>
          <w:b/>
          <w:bCs/>
          <w:sz w:val="24"/>
          <w:szCs w:val="24"/>
        </w:rPr>
      </w:pPr>
      <w:r w:rsidRPr="0034288E">
        <w:rPr>
          <w:rFonts w:ascii="Times New Roman" w:hAnsi="Times New Roman"/>
          <w:b/>
          <w:bCs/>
          <w:sz w:val="24"/>
          <w:szCs w:val="24"/>
        </w:rPr>
        <w:t>Система поощрения социальной успешности и проявлений активной</w:t>
      </w:r>
      <w:r w:rsidRPr="0034288E">
        <w:rPr>
          <w:rFonts w:ascii="Times New Roman" w:hAnsi="Times New Roman"/>
          <w:b/>
          <w:bCs/>
          <w:spacing w:val="1"/>
          <w:sz w:val="24"/>
          <w:szCs w:val="24"/>
        </w:rPr>
        <w:t xml:space="preserve"> </w:t>
      </w:r>
      <w:r w:rsidRPr="0034288E">
        <w:rPr>
          <w:rFonts w:ascii="Times New Roman" w:hAnsi="Times New Roman"/>
          <w:b/>
          <w:bCs/>
          <w:sz w:val="24"/>
          <w:szCs w:val="24"/>
        </w:rPr>
        <w:t>жизненной</w:t>
      </w:r>
      <w:r w:rsidRPr="0034288E">
        <w:rPr>
          <w:rFonts w:ascii="Times New Roman" w:hAnsi="Times New Roman"/>
          <w:b/>
          <w:bCs/>
          <w:spacing w:val="-2"/>
          <w:sz w:val="24"/>
          <w:szCs w:val="24"/>
        </w:rPr>
        <w:t xml:space="preserve"> </w:t>
      </w:r>
      <w:r w:rsidRPr="0034288E">
        <w:rPr>
          <w:rFonts w:ascii="Times New Roman" w:hAnsi="Times New Roman"/>
          <w:b/>
          <w:bCs/>
          <w:sz w:val="24"/>
          <w:szCs w:val="24"/>
        </w:rPr>
        <w:t>позиции</w:t>
      </w:r>
      <w:r w:rsidRPr="0034288E">
        <w:rPr>
          <w:rFonts w:ascii="Times New Roman" w:hAnsi="Times New Roman"/>
          <w:b/>
          <w:bCs/>
          <w:spacing w:val="4"/>
          <w:sz w:val="24"/>
          <w:szCs w:val="24"/>
        </w:rPr>
        <w:t xml:space="preserve"> </w:t>
      </w:r>
      <w:bookmarkEnd w:id="223"/>
      <w:r w:rsidRPr="0034288E">
        <w:rPr>
          <w:rFonts w:ascii="Times New Roman" w:hAnsi="Times New Roman"/>
          <w:b/>
          <w:bCs/>
          <w:sz w:val="24"/>
          <w:szCs w:val="24"/>
        </w:rPr>
        <w:t>обучающихся</w:t>
      </w:r>
    </w:p>
    <w:p w:rsidR="000C4FEF" w:rsidRPr="0034288E" w:rsidRDefault="000C4FEF" w:rsidP="00396C40">
      <w:pPr>
        <w:pStyle w:val="af5"/>
        <w:ind w:left="0" w:firstLine="426"/>
        <w:rPr>
          <w:sz w:val="24"/>
          <w:szCs w:val="24"/>
        </w:rPr>
      </w:pPr>
      <w:r w:rsidRPr="0034288E">
        <w:rPr>
          <w:sz w:val="24"/>
          <w:szCs w:val="24"/>
        </w:rPr>
        <w:t>Система поощрения проявлений активной жизненной позиции и социальной</w:t>
      </w:r>
      <w:r w:rsidRPr="0034288E">
        <w:rPr>
          <w:spacing w:val="1"/>
          <w:sz w:val="24"/>
          <w:szCs w:val="24"/>
        </w:rPr>
        <w:t xml:space="preserve"> </w:t>
      </w:r>
      <w:r w:rsidRPr="0034288E">
        <w:rPr>
          <w:sz w:val="24"/>
          <w:szCs w:val="24"/>
        </w:rPr>
        <w:t>успешности</w:t>
      </w:r>
      <w:r w:rsidRPr="0034288E">
        <w:rPr>
          <w:spacing w:val="1"/>
          <w:sz w:val="24"/>
          <w:szCs w:val="24"/>
        </w:rPr>
        <w:t xml:space="preserve"> </w:t>
      </w:r>
      <w:r w:rsidRPr="0034288E">
        <w:rPr>
          <w:sz w:val="24"/>
          <w:szCs w:val="24"/>
        </w:rPr>
        <w:t>обучающихся</w:t>
      </w:r>
      <w:r w:rsidRPr="0034288E">
        <w:rPr>
          <w:spacing w:val="1"/>
          <w:sz w:val="24"/>
          <w:szCs w:val="24"/>
        </w:rPr>
        <w:t xml:space="preserve"> </w:t>
      </w:r>
      <w:r w:rsidRPr="0034288E">
        <w:rPr>
          <w:sz w:val="24"/>
          <w:szCs w:val="24"/>
        </w:rPr>
        <w:t>призвана</w:t>
      </w:r>
      <w:r w:rsidRPr="0034288E">
        <w:rPr>
          <w:spacing w:val="1"/>
          <w:sz w:val="24"/>
          <w:szCs w:val="24"/>
        </w:rPr>
        <w:t xml:space="preserve"> </w:t>
      </w:r>
      <w:r w:rsidRPr="0034288E">
        <w:rPr>
          <w:sz w:val="24"/>
          <w:szCs w:val="24"/>
        </w:rPr>
        <w:t>способствовать</w:t>
      </w:r>
      <w:r w:rsidRPr="0034288E">
        <w:rPr>
          <w:spacing w:val="1"/>
          <w:sz w:val="24"/>
          <w:szCs w:val="24"/>
        </w:rPr>
        <w:t xml:space="preserve"> </w:t>
      </w:r>
      <w:r w:rsidRPr="0034288E">
        <w:rPr>
          <w:sz w:val="24"/>
          <w:szCs w:val="24"/>
        </w:rPr>
        <w:t>формированию</w:t>
      </w:r>
      <w:r w:rsidRPr="0034288E">
        <w:rPr>
          <w:spacing w:val="1"/>
          <w:sz w:val="24"/>
          <w:szCs w:val="24"/>
        </w:rPr>
        <w:t xml:space="preserve"> </w:t>
      </w:r>
      <w:r w:rsidRPr="0034288E">
        <w:rPr>
          <w:sz w:val="24"/>
          <w:szCs w:val="24"/>
        </w:rPr>
        <w:t>у</w:t>
      </w:r>
      <w:r w:rsidRPr="0034288E">
        <w:rPr>
          <w:spacing w:val="1"/>
          <w:sz w:val="24"/>
          <w:szCs w:val="24"/>
        </w:rPr>
        <w:t xml:space="preserve"> </w:t>
      </w:r>
      <w:r w:rsidRPr="0034288E">
        <w:rPr>
          <w:sz w:val="24"/>
          <w:szCs w:val="24"/>
        </w:rPr>
        <w:t>обучающихся</w:t>
      </w:r>
      <w:r w:rsidRPr="0034288E">
        <w:rPr>
          <w:spacing w:val="1"/>
          <w:sz w:val="24"/>
          <w:szCs w:val="24"/>
        </w:rPr>
        <w:t xml:space="preserve"> </w:t>
      </w:r>
      <w:r w:rsidRPr="0034288E">
        <w:rPr>
          <w:sz w:val="24"/>
          <w:szCs w:val="24"/>
        </w:rPr>
        <w:t>ориентации</w:t>
      </w:r>
      <w:r w:rsidRPr="0034288E">
        <w:rPr>
          <w:spacing w:val="1"/>
          <w:sz w:val="24"/>
          <w:szCs w:val="24"/>
        </w:rPr>
        <w:t xml:space="preserve"> </w:t>
      </w:r>
      <w:r w:rsidRPr="0034288E">
        <w:rPr>
          <w:sz w:val="24"/>
          <w:szCs w:val="24"/>
        </w:rPr>
        <w:t>на</w:t>
      </w:r>
      <w:r w:rsidRPr="0034288E">
        <w:rPr>
          <w:spacing w:val="1"/>
          <w:sz w:val="24"/>
          <w:szCs w:val="24"/>
        </w:rPr>
        <w:t xml:space="preserve"> </w:t>
      </w:r>
      <w:r w:rsidRPr="0034288E">
        <w:rPr>
          <w:sz w:val="24"/>
          <w:szCs w:val="24"/>
        </w:rPr>
        <w:t>активную</w:t>
      </w:r>
      <w:r w:rsidRPr="0034288E">
        <w:rPr>
          <w:spacing w:val="1"/>
          <w:sz w:val="24"/>
          <w:szCs w:val="24"/>
        </w:rPr>
        <w:t xml:space="preserve"> </w:t>
      </w:r>
      <w:r w:rsidRPr="0034288E">
        <w:rPr>
          <w:sz w:val="24"/>
          <w:szCs w:val="24"/>
        </w:rPr>
        <w:t>жизненную</w:t>
      </w:r>
      <w:r w:rsidRPr="0034288E">
        <w:rPr>
          <w:spacing w:val="1"/>
          <w:sz w:val="24"/>
          <w:szCs w:val="24"/>
        </w:rPr>
        <w:t xml:space="preserve"> </w:t>
      </w:r>
      <w:r w:rsidRPr="0034288E">
        <w:rPr>
          <w:sz w:val="24"/>
          <w:szCs w:val="24"/>
        </w:rPr>
        <w:t>позицию,</w:t>
      </w:r>
      <w:r w:rsidRPr="0034288E">
        <w:rPr>
          <w:spacing w:val="1"/>
          <w:sz w:val="24"/>
          <w:szCs w:val="24"/>
        </w:rPr>
        <w:t xml:space="preserve"> </w:t>
      </w:r>
      <w:r w:rsidRPr="0034288E">
        <w:rPr>
          <w:sz w:val="24"/>
          <w:szCs w:val="24"/>
        </w:rPr>
        <w:t>инициативность,</w:t>
      </w:r>
      <w:r w:rsidRPr="0034288E">
        <w:rPr>
          <w:spacing w:val="1"/>
          <w:sz w:val="24"/>
          <w:szCs w:val="24"/>
        </w:rPr>
        <w:t xml:space="preserve"> </w:t>
      </w:r>
      <w:r w:rsidRPr="0034288E">
        <w:rPr>
          <w:sz w:val="24"/>
          <w:szCs w:val="24"/>
        </w:rPr>
        <w:t>максимально</w:t>
      </w:r>
      <w:r w:rsidRPr="0034288E">
        <w:rPr>
          <w:spacing w:val="1"/>
          <w:sz w:val="24"/>
          <w:szCs w:val="24"/>
        </w:rPr>
        <w:t xml:space="preserve"> </w:t>
      </w:r>
      <w:r w:rsidRPr="0034288E">
        <w:rPr>
          <w:sz w:val="24"/>
          <w:szCs w:val="24"/>
        </w:rPr>
        <w:t>вовлекать</w:t>
      </w:r>
      <w:r w:rsidRPr="0034288E">
        <w:rPr>
          <w:spacing w:val="1"/>
          <w:sz w:val="24"/>
          <w:szCs w:val="24"/>
        </w:rPr>
        <w:t xml:space="preserve"> </w:t>
      </w:r>
      <w:r w:rsidRPr="0034288E">
        <w:rPr>
          <w:sz w:val="24"/>
          <w:szCs w:val="24"/>
        </w:rPr>
        <w:t>их</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совместную</w:t>
      </w:r>
      <w:r w:rsidRPr="0034288E">
        <w:rPr>
          <w:spacing w:val="1"/>
          <w:sz w:val="24"/>
          <w:szCs w:val="24"/>
        </w:rPr>
        <w:t xml:space="preserve"> </w:t>
      </w:r>
      <w:r w:rsidRPr="0034288E">
        <w:rPr>
          <w:sz w:val="24"/>
          <w:szCs w:val="24"/>
        </w:rPr>
        <w:t>деятельность</w:t>
      </w:r>
      <w:r w:rsidRPr="0034288E">
        <w:rPr>
          <w:spacing w:val="1"/>
          <w:sz w:val="24"/>
          <w:szCs w:val="24"/>
        </w:rPr>
        <w:t xml:space="preserve"> </w:t>
      </w:r>
      <w:r w:rsidRPr="0034288E">
        <w:rPr>
          <w:sz w:val="24"/>
          <w:szCs w:val="24"/>
        </w:rPr>
        <w:t>в</w:t>
      </w:r>
      <w:r w:rsidRPr="0034288E">
        <w:rPr>
          <w:spacing w:val="-67"/>
          <w:sz w:val="24"/>
          <w:szCs w:val="24"/>
        </w:rPr>
        <w:t xml:space="preserve"> </w:t>
      </w:r>
      <w:r w:rsidRPr="0034288E">
        <w:rPr>
          <w:sz w:val="24"/>
          <w:szCs w:val="24"/>
        </w:rPr>
        <w:t>воспитательных целях. Система проявлений активной жизненной позиции и</w:t>
      </w:r>
      <w:r w:rsidRPr="0034288E">
        <w:rPr>
          <w:spacing w:val="1"/>
          <w:sz w:val="24"/>
          <w:szCs w:val="24"/>
        </w:rPr>
        <w:t xml:space="preserve"> </w:t>
      </w:r>
      <w:r w:rsidRPr="0034288E">
        <w:rPr>
          <w:sz w:val="24"/>
          <w:szCs w:val="24"/>
        </w:rPr>
        <w:t>поощрения</w:t>
      </w:r>
      <w:r w:rsidRPr="0034288E">
        <w:rPr>
          <w:spacing w:val="-4"/>
          <w:sz w:val="24"/>
          <w:szCs w:val="24"/>
        </w:rPr>
        <w:t xml:space="preserve"> </w:t>
      </w:r>
      <w:r w:rsidRPr="0034288E">
        <w:rPr>
          <w:sz w:val="24"/>
          <w:szCs w:val="24"/>
        </w:rPr>
        <w:t>социальной</w:t>
      </w:r>
      <w:r w:rsidRPr="0034288E">
        <w:rPr>
          <w:spacing w:val="1"/>
          <w:sz w:val="24"/>
          <w:szCs w:val="24"/>
        </w:rPr>
        <w:t xml:space="preserve"> </w:t>
      </w:r>
      <w:r w:rsidRPr="0034288E">
        <w:rPr>
          <w:sz w:val="24"/>
          <w:szCs w:val="24"/>
        </w:rPr>
        <w:t>успешности</w:t>
      </w:r>
      <w:r w:rsidRPr="0034288E">
        <w:rPr>
          <w:spacing w:val="-4"/>
          <w:sz w:val="24"/>
          <w:szCs w:val="24"/>
        </w:rPr>
        <w:t xml:space="preserve"> </w:t>
      </w:r>
      <w:r w:rsidRPr="0034288E">
        <w:rPr>
          <w:sz w:val="24"/>
          <w:szCs w:val="24"/>
        </w:rPr>
        <w:t>обучающихся</w:t>
      </w:r>
      <w:r w:rsidRPr="0034288E">
        <w:rPr>
          <w:spacing w:val="-2"/>
          <w:sz w:val="24"/>
          <w:szCs w:val="24"/>
        </w:rPr>
        <w:t xml:space="preserve"> </w:t>
      </w:r>
      <w:r w:rsidRPr="0034288E">
        <w:rPr>
          <w:sz w:val="24"/>
          <w:szCs w:val="24"/>
        </w:rPr>
        <w:t>строится</w:t>
      </w:r>
      <w:r w:rsidRPr="0034288E">
        <w:rPr>
          <w:spacing w:val="-2"/>
          <w:sz w:val="24"/>
          <w:szCs w:val="24"/>
        </w:rPr>
        <w:t xml:space="preserve"> </w:t>
      </w:r>
      <w:r w:rsidRPr="0034288E">
        <w:rPr>
          <w:sz w:val="24"/>
          <w:szCs w:val="24"/>
        </w:rPr>
        <w:t>на</w:t>
      </w:r>
      <w:r w:rsidRPr="0034288E">
        <w:rPr>
          <w:spacing w:val="-3"/>
          <w:sz w:val="24"/>
          <w:szCs w:val="24"/>
        </w:rPr>
        <w:t xml:space="preserve"> </w:t>
      </w:r>
      <w:r w:rsidRPr="0034288E">
        <w:rPr>
          <w:sz w:val="24"/>
          <w:szCs w:val="24"/>
        </w:rPr>
        <w:t>принципах:</w:t>
      </w:r>
    </w:p>
    <w:p w:rsidR="000C4FEF" w:rsidRPr="00396C40" w:rsidRDefault="000C4FEF" w:rsidP="004E031E">
      <w:pPr>
        <w:pStyle w:val="a3"/>
        <w:numPr>
          <w:ilvl w:val="0"/>
          <w:numId w:val="282"/>
        </w:numPr>
        <w:tabs>
          <w:tab w:val="left" w:pos="1241"/>
        </w:tabs>
        <w:spacing w:after="0" w:line="240" w:lineRule="auto"/>
        <w:ind w:left="426"/>
        <w:jc w:val="both"/>
        <w:rPr>
          <w:rFonts w:ascii="Times New Roman" w:hAnsi="Times New Roman"/>
          <w:sz w:val="24"/>
          <w:szCs w:val="24"/>
        </w:rPr>
      </w:pPr>
      <w:r w:rsidRPr="00396C40">
        <w:rPr>
          <w:rFonts w:ascii="Times New Roman" w:hAnsi="Times New Roman"/>
          <w:sz w:val="24"/>
          <w:szCs w:val="24"/>
        </w:rPr>
        <w:t>публичности, открытости поощрений (информирование всех обучающихся</w:t>
      </w:r>
      <w:r w:rsidRPr="00396C40">
        <w:rPr>
          <w:rFonts w:ascii="Times New Roman" w:hAnsi="Times New Roman"/>
          <w:spacing w:val="1"/>
          <w:sz w:val="24"/>
          <w:szCs w:val="24"/>
        </w:rPr>
        <w:t xml:space="preserve"> </w:t>
      </w:r>
      <w:r w:rsidRPr="00396C40">
        <w:rPr>
          <w:rFonts w:ascii="Times New Roman" w:hAnsi="Times New Roman"/>
          <w:sz w:val="24"/>
          <w:szCs w:val="24"/>
        </w:rPr>
        <w:t>о награждении, проведение награждений в присутствии значительного числа</w:t>
      </w:r>
      <w:r w:rsidRPr="00396C40">
        <w:rPr>
          <w:rFonts w:ascii="Times New Roman" w:hAnsi="Times New Roman"/>
          <w:spacing w:val="1"/>
          <w:sz w:val="24"/>
          <w:szCs w:val="24"/>
        </w:rPr>
        <w:t xml:space="preserve"> </w:t>
      </w:r>
      <w:r w:rsidRPr="00396C40">
        <w:rPr>
          <w:rFonts w:ascii="Times New Roman" w:hAnsi="Times New Roman"/>
          <w:sz w:val="24"/>
          <w:szCs w:val="24"/>
        </w:rPr>
        <w:t>обучающихся</w:t>
      </w:r>
      <w:r w:rsidRPr="00396C40">
        <w:rPr>
          <w:rFonts w:ascii="Times New Roman" w:hAnsi="Times New Roman"/>
          <w:spacing w:val="4"/>
          <w:sz w:val="24"/>
          <w:szCs w:val="24"/>
        </w:rPr>
        <w:t xml:space="preserve"> </w:t>
      </w:r>
      <w:r w:rsidRPr="00396C40">
        <w:rPr>
          <w:rFonts w:ascii="Times New Roman" w:hAnsi="Times New Roman"/>
          <w:sz w:val="24"/>
          <w:szCs w:val="24"/>
        </w:rPr>
        <w:t>);</w:t>
      </w:r>
    </w:p>
    <w:p w:rsidR="000C4FEF" w:rsidRPr="00396C40" w:rsidRDefault="000C4FEF" w:rsidP="004E031E">
      <w:pPr>
        <w:pStyle w:val="a3"/>
        <w:numPr>
          <w:ilvl w:val="0"/>
          <w:numId w:val="282"/>
        </w:numPr>
        <w:tabs>
          <w:tab w:val="left" w:pos="1596"/>
        </w:tabs>
        <w:spacing w:after="0" w:line="240" w:lineRule="auto"/>
        <w:ind w:left="426"/>
        <w:jc w:val="both"/>
        <w:rPr>
          <w:rFonts w:ascii="Times New Roman" w:hAnsi="Times New Roman"/>
          <w:sz w:val="24"/>
          <w:szCs w:val="24"/>
        </w:rPr>
      </w:pPr>
      <w:r w:rsidRPr="00396C40">
        <w:rPr>
          <w:rFonts w:ascii="Times New Roman" w:hAnsi="Times New Roman"/>
          <w:sz w:val="24"/>
          <w:szCs w:val="24"/>
        </w:rPr>
        <w:t>соответствия</w:t>
      </w:r>
      <w:r w:rsidRPr="00396C40">
        <w:rPr>
          <w:rFonts w:ascii="Times New Roman" w:hAnsi="Times New Roman"/>
          <w:spacing w:val="1"/>
          <w:sz w:val="24"/>
          <w:szCs w:val="24"/>
        </w:rPr>
        <w:t xml:space="preserve"> </w:t>
      </w:r>
      <w:r w:rsidRPr="00396C40">
        <w:rPr>
          <w:rFonts w:ascii="Times New Roman" w:hAnsi="Times New Roman"/>
          <w:sz w:val="24"/>
          <w:szCs w:val="24"/>
        </w:rPr>
        <w:t>артефактов</w:t>
      </w:r>
      <w:r w:rsidRPr="00396C40">
        <w:rPr>
          <w:rFonts w:ascii="Times New Roman" w:hAnsi="Times New Roman"/>
          <w:spacing w:val="1"/>
          <w:sz w:val="24"/>
          <w:szCs w:val="24"/>
        </w:rPr>
        <w:t xml:space="preserve"> </w:t>
      </w:r>
      <w:r w:rsidRPr="00396C40">
        <w:rPr>
          <w:rFonts w:ascii="Times New Roman" w:hAnsi="Times New Roman"/>
          <w:sz w:val="24"/>
          <w:szCs w:val="24"/>
        </w:rPr>
        <w:t>и</w:t>
      </w:r>
      <w:r w:rsidRPr="00396C40">
        <w:rPr>
          <w:rFonts w:ascii="Times New Roman" w:hAnsi="Times New Roman"/>
          <w:spacing w:val="1"/>
          <w:sz w:val="24"/>
          <w:szCs w:val="24"/>
        </w:rPr>
        <w:t xml:space="preserve"> </w:t>
      </w:r>
      <w:r w:rsidRPr="00396C40">
        <w:rPr>
          <w:rFonts w:ascii="Times New Roman" w:hAnsi="Times New Roman"/>
          <w:sz w:val="24"/>
          <w:szCs w:val="24"/>
        </w:rPr>
        <w:t>процедур</w:t>
      </w:r>
      <w:r w:rsidRPr="00396C40">
        <w:rPr>
          <w:rFonts w:ascii="Times New Roman" w:hAnsi="Times New Roman"/>
          <w:spacing w:val="1"/>
          <w:sz w:val="24"/>
          <w:szCs w:val="24"/>
        </w:rPr>
        <w:t xml:space="preserve"> </w:t>
      </w:r>
      <w:r w:rsidRPr="00396C40">
        <w:rPr>
          <w:rFonts w:ascii="Times New Roman" w:hAnsi="Times New Roman"/>
          <w:sz w:val="24"/>
          <w:szCs w:val="24"/>
        </w:rPr>
        <w:t>награждения</w:t>
      </w:r>
      <w:r w:rsidRPr="00396C40">
        <w:rPr>
          <w:rFonts w:ascii="Times New Roman" w:hAnsi="Times New Roman"/>
          <w:spacing w:val="1"/>
          <w:sz w:val="24"/>
          <w:szCs w:val="24"/>
        </w:rPr>
        <w:t xml:space="preserve"> </w:t>
      </w:r>
      <w:r w:rsidRPr="00396C40">
        <w:rPr>
          <w:rFonts w:ascii="Times New Roman" w:hAnsi="Times New Roman"/>
          <w:sz w:val="24"/>
          <w:szCs w:val="24"/>
        </w:rPr>
        <w:t>укладу</w:t>
      </w:r>
      <w:r w:rsidRPr="00396C40">
        <w:rPr>
          <w:rFonts w:ascii="Times New Roman" w:hAnsi="Times New Roman"/>
          <w:spacing w:val="1"/>
          <w:sz w:val="24"/>
          <w:szCs w:val="24"/>
        </w:rPr>
        <w:t xml:space="preserve"> </w:t>
      </w:r>
      <w:r w:rsidRPr="00396C40">
        <w:rPr>
          <w:rFonts w:ascii="Times New Roman" w:hAnsi="Times New Roman"/>
          <w:sz w:val="24"/>
          <w:szCs w:val="24"/>
        </w:rPr>
        <w:t>общеобразовательной</w:t>
      </w:r>
      <w:r w:rsidRPr="00396C40">
        <w:rPr>
          <w:rFonts w:ascii="Times New Roman" w:hAnsi="Times New Roman"/>
          <w:spacing w:val="1"/>
          <w:sz w:val="24"/>
          <w:szCs w:val="24"/>
        </w:rPr>
        <w:t xml:space="preserve"> </w:t>
      </w:r>
      <w:r w:rsidRPr="00396C40">
        <w:rPr>
          <w:rFonts w:ascii="Times New Roman" w:hAnsi="Times New Roman"/>
          <w:sz w:val="24"/>
          <w:szCs w:val="24"/>
        </w:rPr>
        <w:t>организации,</w:t>
      </w:r>
      <w:r w:rsidRPr="00396C40">
        <w:rPr>
          <w:rFonts w:ascii="Times New Roman" w:hAnsi="Times New Roman"/>
          <w:spacing w:val="1"/>
          <w:sz w:val="24"/>
          <w:szCs w:val="24"/>
        </w:rPr>
        <w:t xml:space="preserve"> </w:t>
      </w:r>
      <w:r w:rsidRPr="00396C40">
        <w:rPr>
          <w:rFonts w:ascii="Times New Roman" w:hAnsi="Times New Roman"/>
          <w:sz w:val="24"/>
          <w:szCs w:val="24"/>
        </w:rPr>
        <w:t>качеству</w:t>
      </w:r>
      <w:r w:rsidRPr="00396C40">
        <w:rPr>
          <w:rFonts w:ascii="Times New Roman" w:hAnsi="Times New Roman"/>
          <w:spacing w:val="1"/>
          <w:sz w:val="24"/>
          <w:szCs w:val="24"/>
        </w:rPr>
        <w:t xml:space="preserve"> </w:t>
      </w:r>
      <w:r w:rsidRPr="00396C40">
        <w:rPr>
          <w:rFonts w:ascii="Times New Roman" w:hAnsi="Times New Roman"/>
          <w:sz w:val="24"/>
          <w:szCs w:val="24"/>
        </w:rPr>
        <w:t>воспитывающей</w:t>
      </w:r>
      <w:r w:rsidRPr="00396C40">
        <w:rPr>
          <w:rFonts w:ascii="Times New Roman" w:hAnsi="Times New Roman"/>
          <w:spacing w:val="1"/>
          <w:sz w:val="24"/>
          <w:szCs w:val="24"/>
        </w:rPr>
        <w:t xml:space="preserve"> </w:t>
      </w:r>
      <w:r w:rsidRPr="00396C40">
        <w:rPr>
          <w:rFonts w:ascii="Times New Roman" w:hAnsi="Times New Roman"/>
          <w:sz w:val="24"/>
          <w:szCs w:val="24"/>
        </w:rPr>
        <w:t>среды,</w:t>
      </w:r>
      <w:r w:rsidRPr="00396C40">
        <w:rPr>
          <w:rFonts w:ascii="Times New Roman" w:hAnsi="Times New Roman"/>
          <w:spacing w:val="1"/>
          <w:sz w:val="24"/>
          <w:szCs w:val="24"/>
        </w:rPr>
        <w:t xml:space="preserve"> </w:t>
      </w:r>
      <w:r w:rsidRPr="00396C40">
        <w:rPr>
          <w:rFonts w:ascii="Times New Roman" w:hAnsi="Times New Roman"/>
          <w:sz w:val="24"/>
          <w:szCs w:val="24"/>
        </w:rPr>
        <w:t>символике</w:t>
      </w:r>
      <w:r w:rsidRPr="00396C40">
        <w:rPr>
          <w:rFonts w:ascii="Times New Roman" w:hAnsi="Times New Roman"/>
          <w:spacing w:val="1"/>
          <w:sz w:val="24"/>
          <w:szCs w:val="24"/>
        </w:rPr>
        <w:t xml:space="preserve"> </w:t>
      </w:r>
      <w:r w:rsidRPr="00396C40">
        <w:rPr>
          <w:rFonts w:ascii="Times New Roman" w:hAnsi="Times New Roman"/>
          <w:sz w:val="24"/>
          <w:szCs w:val="24"/>
        </w:rPr>
        <w:t>общеобразовательной организации;</w:t>
      </w:r>
    </w:p>
    <w:p w:rsidR="000C4FEF" w:rsidRPr="00396C40" w:rsidRDefault="000C4FEF" w:rsidP="004E031E">
      <w:pPr>
        <w:pStyle w:val="a3"/>
        <w:numPr>
          <w:ilvl w:val="0"/>
          <w:numId w:val="282"/>
        </w:numPr>
        <w:tabs>
          <w:tab w:val="left" w:pos="1317"/>
        </w:tabs>
        <w:spacing w:after="0" w:line="240" w:lineRule="auto"/>
        <w:ind w:left="426"/>
        <w:jc w:val="both"/>
        <w:rPr>
          <w:rFonts w:ascii="Times New Roman" w:hAnsi="Times New Roman"/>
          <w:sz w:val="24"/>
          <w:szCs w:val="24"/>
        </w:rPr>
      </w:pPr>
      <w:r w:rsidRPr="00396C40">
        <w:rPr>
          <w:rFonts w:ascii="Times New Roman" w:hAnsi="Times New Roman"/>
          <w:sz w:val="24"/>
          <w:szCs w:val="24"/>
        </w:rPr>
        <w:t>прозрачности</w:t>
      </w:r>
      <w:r w:rsidRPr="00396C40">
        <w:rPr>
          <w:rFonts w:ascii="Times New Roman" w:hAnsi="Times New Roman"/>
          <w:spacing w:val="1"/>
          <w:sz w:val="24"/>
          <w:szCs w:val="24"/>
        </w:rPr>
        <w:t xml:space="preserve"> </w:t>
      </w:r>
      <w:r w:rsidRPr="00396C40">
        <w:rPr>
          <w:rFonts w:ascii="Times New Roman" w:hAnsi="Times New Roman"/>
          <w:sz w:val="24"/>
          <w:szCs w:val="24"/>
        </w:rPr>
        <w:t>правил</w:t>
      </w:r>
      <w:r w:rsidRPr="00396C40">
        <w:rPr>
          <w:rFonts w:ascii="Times New Roman" w:hAnsi="Times New Roman"/>
          <w:spacing w:val="1"/>
          <w:sz w:val="24"/>
          <w:szCs w:val="24"/>
        </w:rPr>
        <w:t xml:space="preserve"> </w:t>
      </w:r>
      <w:r w:rsidRPr="00396C40">
        <w:rPr>
          <w:rFonts w:ascii="Times New Roman" w:hAnsi="Times New Roman"/>
          <w:sz w:val="24"/>
          <w:szCs w:val="24"/>
        </w:rPr>
        <w:t>поощрения</w:t>
      </w:r>
      <w:r w:rsidRPr="00396C40">
        <w:rPr>
          <w:rFonts w:ascii="Times New Roman" w:hAnsi="Times New Roman"/>
          <w:spacing w:val="1"/>
          <w:sz w:val="24"/>
          <w:szCs w:val="24"/>
        </w:rPr>
        <w:t xml:space="preserve"> </w:t>
      </w:r>
      <w:r w:rsidRPr="00396C40">
        <w:rPr>
          <w:rFonts w:ascii="Times New Roman" w:hAnsi="Times New Roman"/>
          <w:sz w:val="24"/>
          <w:szCs w:val="24"/>
        </w:rPr>
        <w:t>(наличие</w:t>
      </w:r>
      <w:r w:rsidRPr="00396C40">
        <w:rPr>
          <w:rFonts w:ascii="Times New Roman" w:hAnsi="Times New Roman"/>
          <w:spacing w:val="1"/>
          <w:sz w:val="24"/>
          <w:szCs w:val="24"/>
        </w:rPr>
        <w:t xml:space="preserve"> </w:t>
      </w:r>
      <w:r w:rsidRPr="00396C40">
        <w:rPr>
          <w:rFonts w:ascii="Times New Roman" w:hAnsi="Times New Roman"/>
          <w:sz w:val="24"/>
          <w:szCs w:val="24"/>
        </w:rPr>
        <w:t>положения</w:t>
      </w:r>
      <w:r w:rsidRPr="00396C40">
        <w:rPr>
          <w:rFonts w:ascii="Times New Roman" w:hAnsi="Times New Roman"/>
          <w:spacing w:val="1"/>
          <w:sz w:val="24"/>
          <w:szCs w:val="24"/>
        </w:rPr>
        <w:t xml:space="preserve"> </w:t>
      </w:r>
      <w:r w:rsidRPr="00396C40">
        <w:rPr>
          <w:rFonts w:ascii="Times New Roman" w:hAnsi="Times New Roman"/>
          <w:sz w:val="24"/>
          <w:szCs w:val="24"/>
        </w:rPr>
        <w:t>о</w:t>
      </w:r>
      <w:r w:rsidRPr="00396C40">
        <w:rPr>
          <w:rFonts w:ascii="Times New Roman" w:hAnsi="Times New Roman"/>
          <w:spacing w:val="1"/>
          <w:sz w:val="24"/>
          <w:szCs w:val="24"/>
        </w:rPr>
        <w:t xml:space="preserve"> </w:t>
      </w:r>
      <w:r w:rsidRPr="00396C40">
        <w:rPr>
          <w:rFonts w:ascii="Times New Roman" w:hAnsi="Times New Roman"/>
          <w:sz w:val="24"/>
          <w:szCs w:val="24"/>
        </w:rPr>
        <w:t>награждениях,</w:t>
      </w:r>
      <w:r w:rsidRPr="00396C40">
        <w:rPr>
          <w:rFonts w:ascii="Times New Roman" w:hAnsi="Times New Roman"/>
          <w:spacing w:val="1"/>
          <w:sz w:val="24"/>
          <w:szCs w:val="24"/>
        </w:rPr>
        <w:t xml:space="preserve"> </w:t>
      </w:r>
      <w:r w:rsidRPr="00396C40">
        <w:rPr>
          <w:rFonts w:ascii="Times New Roman" w:hAnsi="Times New Roman"/>
          <w:sz w:val="24"/>
          <w:szCs w:val="24"/>
        </w:rPr>
        <w:t>неукоснительное следование порядку, зафиксированному в этом документе,</w:t>
      </w:r>
      <w:r w:rsidRPr="00396C40">
        <w:rPr>
          <w:rFonts w:ascii="Times New Roman" w:hAnsi="Times New Roman"/>
          <w:spacing w:val="1"/>
          <w:sz w:val="24"/>
          <w:szCs w:val="24"/>
        </w:rPr>
        <w:t xml:space="preserve"> </w:t>
      </w:r>
      <w:r w:rsidRPr="00396C40">
        <w:rPr>
          <w:rFonts w:ascii="Times New Roman" w:hAnsi="Times New Roman"/>
          <w:sz w:val="24"/>
          <w:szCs w:val="24"/>
        </w:rPr>
        <w:t>соблюдение справедливости при выдвижении</w:t>
      </w:r>
      <w:r w:rsidRPr="00396C40">
        <w:rPr>
          <w:rFonts w:ascii="Times New Roman" w:hAnsi="Times New Roman"/>
          <w:spacing w:val="1"/>
          <w:sz w:val="24"/>
          <w:szCs w:val="24"/>
        </w:rPr>
        <w:t xml:space="preserve"> </w:t>
      </w:r>
      <w:r w:rsidRPr="00396C40">
        <w:rPr>
          <w:rFonts w:ascii="Times New Roman" w:hAnsi="Times New Roman"/>
          <w:sz w:val="24"/>
          <w:szCs w:val="24"/>
        </w:rPr>
        <w:t>кандидатур);</w:t>
      </w:r>
    </w:p>
    <w:p w:rsidR="000C4FEF" w:rsidRPr="00396C40" w:rsidRDefault="000C4FEF" w:rsidP="004E031E">
      <w:pPr>
        <w:pStyle w:val="a3"/>
        <w:numPr>
          <w:ilvl w:val="0"/>
          <w:numId w:val="282"/>
        </w:numPr>
        <w:tabs>
          <w:tab w:val="left" w:pos="1389"/>
        </w:tabs>
        <w:spacing w:after="0" w:line="240" w:lineRule="auto"/>
        <w:ind w:left="426"/>
        <w:jc w:val="both"/>
        <w:rPr>
          <w:rFonts w:ascii="Times New Roman" w:hAnsi="Times New Roman"/>
          <w:sz w:val="24"/>
          <w:szCs w:val="24"/>
        </w:rPr>
      </w:pPr>
      <w:r w:rsidRPr="00396C40">
        <w:rPr>
          <w:rFonts w:ascii="Times New Roman" w:hAnsi="Times New Roman"/>
          <w:sz w:val="24"/>
          <w:szCs w:val="24"/>
        </w:rPr>
        <w:t>регулирования</w:t>
      </w:r>
      <w:r w:rsidRPr="00396C40">
        <w:rPr>
          <w:rFonts w:ascii="Times New Roman" w:hAnsi="Times New Roman"/>
          <w:spacing w:val="1"/>
          <w:sz w:val="24"/>
          <w:szCs w:val="24"/>
        </w:rPr>
        <w:t xml:space="preserve"> </w:t>
      </w:r>
      <w:r w:rsidRPr="00396C40">
        <w:rPr>
          <w:rFonts w:ascii="Times New Roman" w:hAnsi="Times New Roman"/>
          <w:sz w:val="24"/>
          <w:szCs w:val="24"/>
        </w:rPr>
        <w:t>частоты</w:t>
      </w:r>
      <w:r w:rsidRPr="00396C40">
        <w:rPr>
          <w:rFonts w:ascii="Times New Roman" w:hAnsi="Times New Roman"/>
          <w:spacing w:val="1"/>
          <w:sz w:val="24"/>
          <w:szCs w:val="24"/>
        </w:rPr>
        <w:t xml:space="preserve"> </w:t>
      </w:r>
      <w:r w:rsidRPr="00396C40">
        <w:rPr>
          <w:rFonts w:ascii="Times New Roman" w:hAnsi="Times New Roman"/>
          <w:sz w:val="24"/>
          <w:szCs w:val="24"/>
        </w:rPr>
        <w:t>награждений</w:t>
      </w:r>
      <w:r w:rsidRPr="00396C40">
        <w:rPr>
          <w:rFonts w:ascii="Times New Roman" w:hAnsi="Times New Roman"/>
          <w:spacing w:val="1"/>
          <w:sz w:val="24"/>
          <w:szCs w:val="24"/>
        </w:rPr>
        <w:t xml:space="preserve"> </w:t>
      </w:r>
      <w:r w:rsidRPr="00396C40">
        <w:rPr>
          <w:rFonts w:ascii="Times New Roman" w:hAnsi="Times New Roman"/>
          <w:sz w:val="24"/>
          <w:szCs w:val="24"/>
        </w:rPr>
        <w:t>(недопущение</w:t>
      </w:r>
      <w:r w:rsidRPr="00396C40">
        <w:rPr>
          <w:rFonts w:ascii="Times New Roman" w:hAnsi="Times New Roman"/>
          <w:spacing w:val="1"/>
          <w:sz w:val="24"/>
          <w:szCs w:val="24"/>
        </w:rPr>
        <w:t xml:space="preserve"> </w:t>
      </w:r>
      <w:r w:rsidRPr="00396C40">
        <w:rPr>
          <w:rFonts w:ascii="Times New Roman" w:hAnsi="Times New Roman"/>
          <w:sz w:val="24"/>
          <w:szCs w:val="24"/>
        </w:rPr>
        <w:t>избыточности</w:t>
      </w:r>
      <w:r w:rsidRPr="00396C40">
        <w:rPr>
          <w:rFonts w:ascii="Times New Roman" w:hAnsi="Times New Roman"/>
          <w:spacing w:val="1"/>
          <w:sz w:val="24"/>
          <w:szCs w:val="24"/>
        </w:rPr>
        <w:t xml:space="preserve"> </w:t>
      </w:r>
      <w:r w:rsidRPr="00396C40">
        <w:rPr>
          <w:rFonts w:ascii="Times New Roman" w:hAnsi="Times New Roman"/>
          <w:sz w:val="24"/>
          <w:szCs w:val="24"/>
        </w:rPr>
        <w:t>в</w:t>
      </w:r>
      <w:r w:rsidRPr="00396C40">
        <w:rPr>
          <w:rFonts w:ascii="Times New Roman" w:hAnsi="Times New Roman"/>
          <w:spacing w:val="1"/>
          <w:sz w:val="24"/>
          <w:szCs w:val="24"/>
        </w:rPr>
        <w:t xml:space="preserve"> </w:t>
      </w:r>
      <w:r w:rsidRPr="00396C40">
        <w:rPr>
          <w:rFonts w:ascii="Times New Roman" w:hAnsi="Times New Roman"/>
          <w:sz w:val="24"/>
          <w:szCs w:val="24"/>
        </w:rPr>
        <w:t>поощрениях,</w:t>
      </w:r>
      <w:r w:rsidRPr="00396C40">
        <w:rPr>
          <w:rFonts w:ascii="Times New Roman" w:hAnsi="Times New Roman"/>
          <w:spacing w:val="2"/>
          <w:sz w:val="24"/>
          <w:szCs w:val="24"/>
        </w:rPr>
        <w:t xml:space="preserve"> </w:t>
      </w:r>
      <w:r w:rsidRPr="00396C40">
        <w:rPr>
          <w:rFonts w:ascii="Times New Roman" w:hAnsi="Times New Roman"/>
          <w:sz w:val="24"/>
          <w:szCs w:val="24"/>
        </w:rPr>
        <w:t>чрезмерно больших</w:t>
      </w:r>
      <w:r w:rsidRPr="00396C40">
        <w:rPr>
          <w:rFonts w:ascii="Times New Roman" w:hAnsi="Times New Roman"/>
          <w:spacing w:val="-4"/>
          <w:sz w:val="24"/>
          <w:szCs w:val="24"/>
        </w:rPr>
        <w:t xml:space="preserve"> </w:t>
      </w:r>
      <w:r w:rsidRPr="00396C40">
        <w:rPr>
          <w:rFonts w:ascii="Times New Roman" w:hAnsi="Times New Roman"/>
          <w:sz w:val="24"/>
          <w:szCs w:val="24"/>
        </w:rPr>
        <w:t>групп</w:t>
      </w:r>
      <w:r w:rsidRPr="00396C40">
        <w:rPr>
          <w:rFonts w:ascii="Times New Roman" w:hAnsi="Times New Roman"/>
          <w:spacing w:val="5"/>
          <w:sz w:val="24"/>
          <w:szCs w:val="24"/>
        </w:rPr>
        <w:t xml:space="preserve"> </w:t>
      </w:r>
      <w:r w:rsidRPr="00396C40">
        <w:rPr>
          <w:rFonts w:ascii="Times New Roman" w:hAnsi="Times New Roman"/>
          <w:sz w:val="24"/>
          <w:szCs w:val="24"/>
        </w:rPr>
        <w:t>поощряемых</w:t>
      </w:r>
      <w:r w:rsidRPr="00396C40">
        <w:rPr>
          <w:rFonts w:ascii="Times New Roman" w:hAnsi="Times New Roman"/>
          <w:spacing w:val="-4"/>
          <w:sz w:val="24"/>
          <w:szCs w:val="24"/>
        </w:rPr>
        <w:t xml:space="preserve"> </w:t>
      </w:r>
      <w:r w:rsidRPr="00396C40">
        <w:rPr>
          <w:rFonts w:ascii="Times New Roman" w:hAnsi="Times New Roman"/>
          <w:sz w:val="24"/>
          <w:szCs w:val="24"/>
        </w:rPr>
        <w:t>и т.</w:t>
      </w:r>
      <w:r w:rsidRPr="00396C40">
        <w:rPr>
          <w:rFonts w:ascii="Times New Roman" w:hAnsi="Times New Roman"/>
          <w:spacing w:val="3"/>
          <w:sz w:val="24"/>
          <w:szCs w:val="24"/>
        </w:rPr>
        <w:t xml:space="preserve"> </w:t>
      </w:r>
      <w:r w:rsidRPr="00396C40">
        <w:rPr>
          <w:rFonts w:ascii="Times New Roman" w:hAnsi="Times New Roman"/>
          <w:sz w:val="24"/>
          <w:szCs w:val="24"/>
        </w:rPr>
        <w:t>п.);</w:t>
      </w:r>
    </w:p>
    <w:p w:rsidR="000C4FEF" w:rsidRPr="00396C40" w:rsidRDefault="000C4FEF" w:rsidP="004E031E">
      <w:pPr>
        <w:pStyle w:val="a3"/>
        <w:numPr>
          <w:ilvl w:val="0"/>
          <w:numId w:val="282"/>
        </w:numPr>
        <w:tabs>
          <w:tab w:val="left" w:pos="1289"/>
        </w:tabs>
        <w:spacing w:after="0" w:line="240" w:lineRule="auto"/>
        <w:ind w:left="426"/>
        <w:jc w:val="both"/>
        <w:rPr>
          <w:rFonts w:ascii="Times New Roman" w:hAnsi="Times New Roman"/>
          <w:sz w:val="24"/>
          <w:szCs w:val="24"/>
        </w:rPr>
      </w:pPr>
      <w:r w:rsidRPr="00396C40">
        <w:rPr>
          <w:rFonts w:ascii="Times New Roman" w:hAnsi="Times New Roman"/>
          <w:sz w:val="24"/>
          <w:szCs w:val="24"/>
        </w:rPr>
        <w:t>сочетания индивидуального и коллективного поощрения (использование</w:t>
      </w:r>
      <w:r w:rsidRPr="00396C40">
        <w:rPr>
          <w:rFonts w:ascii="Times New Roman" w:hAnsi="Times New Roman"/>
          <w:spacing w:val="1"/>
          <w:sz w:val="24"/>
          <w:szCs w:val="24"/>
        </w:rPr>
        <w:t xml:space="preserve"> </w:t>
      </w:r>
      <w:r w:rsidRPr="00396C40">
        <w:rPr>
          <w:rFonts w:ascii="Times New Roman" w:hAnsi="Times New Roman"/>
          <w:sz w:val="24"/>
          <w:szCs w:val="24"/>
        </w:rPr>
        <w:t>индивидуальных и коллективных наград даёт возможность стимулировать</w:t>
      </w:r>
      <w:r w:rsidRPr="00396C40">
        <w:rPr>
          <w:rFonts w:ascii="Times New Roman" w:hAnsi="Times New Roman"/>
          <w:spacing w:val="1"/>
          <w:sz w:val="24"/>
          <w:szCs w:val="24"/>
        </w:rPr>
        <w:t xml:space="preserve"> </w:t>
      </w:r>
      <w:r w:rsidRPr="00396C40">
        <w:rPr>
          <w:rFonts w:ascii="Times New Roman" w:hAnsi="Times New Roman"/>
          <w:sz w:val="24"/>
          <w:szCs w:val="24"/>
        </w:rPr>
        <w:t>индивидуальную</w:t>
      </w:r>
      <w:r w:rsidRPr="00396C40">
        <w:rPr>
          <w:rFonts w:ascii="Times New Roman" w:hAnsi="Times New Roman"/>
          <w:spacing w:val="1"/>
          <w:sz w:val="24"/>
          <w:szCs w:val="24"/>
        </w:rPr>
        <w:t xml:space="preserve"> </w:t>
      </w:r>
      <w:r w:rsidRPr="00396C40">
        <w:rPr>
          <w:rFonts w:ascii="Times New Roman" w:hAnsi="Times New Roman"/>
          <w:sz w:val="24"/>
          <w:szCs w:val="24"/>
        </w:rPr>
        <w:t>и</w:t>
      </w:r>
      <w:r w:rsidRPr="00396C40">
        <w:rPr>
          <w:rFonts w:ascii="Times New Roman" w:hAnsi="Times New Roman"/>
          <w:spacing w:val="1"/>
          <w:sz w:val="24"/>
          <w:szCs w:val="24"/>
        </w:rPr>
        <w:t xml:space="preserve"> </w:t>
      </w:r>
      <w:r w:rsidRPr="00396C40">
        <w:rPr>
          <w:rFonts w:ascii="Times New Roman" w:hAnsi="Times New Roman"/>
          <w:sz w:val="24"/>
          <w:szCs w:val="24"/>
        </w:rPr>
        <w:t>коллективную</w:t>
      </w:r>
      <w:r w:rsidRPr="00396C40">
        <w:rPr>
          <w:rFonts w:ascii="Times New Roman" w:hAnsi="Times New Roman"/>
          <w:spacing w:val="1"/>
          <w:sz w:val="24"/>
          <w:szCs w:val="24"/>
        </w:rPr>
        <w:t xml:space="preserve"> </w:t>
      </w:r>
      <w:r w:rsidRPr="00396C40">
        <w:rPr>
          <w:rFonts w:ascii="Times New Roman" w:hAnsi="Times New Roman"/>
          <w:sz w:val="24"/>
          <w:szCs w:val="24"/>
        </w:rPr>
        <w:t>активность</w:t>
      </w:r>
      <w:r w:rsidRPr="00396C40">
        <w:rPr>
          <w:rFonts w:ascii="Times New Roman" w:hAnsi="Times New Roman"/>
          <w:spacing w:val="1"/>
          <w:sz w:val="24"/>
          <w:szCs w:val="24"/>
        </w:rPr>
        <w:t xml:space="preserve"> </w:t>
      </w:r>
      <w:r w:rsidRPr="00396C40">
        <w:rPr>
          <w:rFonts w:ascii="Times New Roman" w:hAnsi="Times New Roman"/>
          <w:sz w:val="24"/>
          <w:szCs w:val="24"/>
        </w:rPr>
        <w:t>обучающихся,</w:t>
      </w:r>
      <w:r w:rsidRPr="00396C40">
        <w:rPr>
          <w:rFonts w:ascii="Times New Roman" w:hAnsi="Times New Roman"/>
          <w:spacing w:val="1"/>
          <w:sz w:val="24"/>
          <w:szCs w:val="24"/>
        </w:rPr>
        <w:t xml:space="preserve"> </w:t>
      </w:r>
      <w:r w:rsidRPr="00396C40">
        <w:rPr>
          <w:rFonts w:ascii="Times New Roman" w:hAnsi="Times New Roman"/>
          <w:sz w:val="24"/>
          <w:szCs w:val="24"/>
        </w:rPr>
        <w:t>преодолевать</w:t>
      </w:r>
      <w:r w:rsidRPr="00396C40">
        <w:rPr>
          <w:rFonts w:ascii="Times New Roman" w:hAnsi="Times New Roman"/>
          <w:spacing w:val="1"/>
          <w:sz w:val="24"/>
          <w:szCs w:val="24"/>
        </w:rPr>
        <w:t xml:space="preserve"> </w:t>
      </w:r>
      <w:r w:rsidRPr="00396C40">
        <w:rPr>
          <w:rFonts w:ascii="Times New Roman" w:hAnsi="Times New Roman"/>
          <w:sz w:val="24"/>
          <w:szCs w:val="24"/>
        </w:rPr>
        <w:t>межличностные</w:t>
      </w:r>
      <w:r w:rsidRPr="00396C40">
        <w:rPr>
          <w:rFonts w:ascii="Times New Roman" w:hAnsi="Times New Roman"/>
          <w:spacing w:val="1"/>
          <w:sz w:val="24"/>
          <w:szCs w:val="24"/>
        </w:rPr>
        <w:t xml:space="preserve"> </w:t>
      </w:r>
      <w:r w:rsidRPr="00396C40">
        <w:rPr>
          <w:rFonts w:ascii="Times New Roman" w:hAnsi="Times New Roman"/>
          <w:sz w:val="24"/>
          <w:szCs w:val="24"/>
        </w:rPr>
        <w:t>противоречия</w:t>
      </w:r>
      <w:r w:rsidRPr="00396C40">
        <w:rPr>
          <w:rFonts w:ascii="Times New Roman" w:hAnsi="Times New Roman"/>
          <w:spacing w:val="1"/>
          <w:sz w:val="24"/>
          <w:szCs w:val="24"/>
        </w:rPr>
        <w:t xml:space="preserve"> </w:t>
      </w:r>
      <w:r w:rsidRPr="00396C40">
        <w:rPr>
          <w:rFonts w:ascii="Times New Roman" w:hAnsi="Times New Roman"/>
          <w:sz w:val="24"/>
          <w:szCs w:val="24"/>
        </w:rPr>
        <w:t>между</w:t>
      </w:r>
      <w:r w:rsidRPr="00396C40">
        <w:rPr>
          <w:rFonts w:ascii="Times New Roman" w:hAnsi="Times New Roman"/>
          <w:spacing w:val="1"/>
          <w:sz w:val="24"/>
          <w:szCs w:val="24"/>
        </w:rPr>
        <w:t xml:space="preserve"> </w:t>
      </w:r>
      <w:r w:rsidRPr="00396C40">
        <w:rPr>
          <w:rFonts w:ascii="Times New Roman" w:hAnsi="Times New Roman"/>
          <w:sz w:val="24"/>
          <w:szCs w:val="24"/>
        </w:rPr>
        <w:t>обучающимися,</w:t>
      </w:r>
      <w:r w:rsidRPr="00396C40">
        <w:rPr>
          <w:rFonts w:ascii="Times New Roman" w:hAnsi="Times New Roman"/>
          <w:spacing w:val="1"/>
          <w:sz w:val="24"/>
          <w:szCs w:val="24"/>
        </w:rPr>
        <w:t xml:space="preserve"> </w:t>
      </w:r>
      <w:r w:rsidRPr="00396C40">
        <w:rPr>
          <w:rFonts w:ascii="Times New Roman" w:hAnsi="Times New Roman"/>
          <w:sz w:val="24"/>
          <w:szCs w:val="24"/>
        </w:rPr>
        <w:t>получившими</w:t>
      </w:r>
      <w:r w:rsidRPr="00396C40">
        <w:rPr>
          <w:rFonts w:ascii="Times New Roman" w:hAnsi="Times New Roman"/>
          <w:spacing w:val="1"/>
          <w:sz w:val="24"/>
          <w:szCs w:val="24"/>
        </w:rPr>
        <w:t xml:space="preserve"> </w:t>
      </w:r>
      <w:r w:rsidRPr="00396C40">
        <w:rPr>
          <w:rFonts w:ascii="Times New Roman" w:hAnsi="Times New Roman"/>
          <w:sz w:val="24"/>
          <w:szCs w:val="24"/>
        </w:rPr>
        <w:t>и</w:t>
      </w:r>
      <w:r w:rsidRPr="00396C40">
        <w:rPr>
          <w:rFonts w:ascii="Times New Roman" w:hAnsi="Times New Roman"/>
          <w:spacing w:val="1"/>
          <w:sz w:val="24"/>
          <w:szCs w:val="24"/>
        </w:rPr>
        <w:t xml:space="preserve"> </w:t>
      </w:r>
      <w:r w:rsidRPr="00396C40">
        <w:rPr>
          <w:rFonts w:ascii="Times New Roman" w:hAnsi="Times New Roman"/>
          <w:sz w:val="24"/>
          <w:szCs w:val="24"/>
        </w:rPr>
        <w:t>не</w:t>
      </w:r>
      <w:r w:rsidRPr="00396C40">
        <w:rPr>
          <w:rFonts w:ascii="Times New Roman" w:hAnsi="Times New Roman"/>
          <w:spacing w:val="1"/>
          <w:sz w:val="24"/>
          <w:szCs w:val="24"/>
        </w:rPr>
        <w:t xml:space="preserve"> </w:t>
      </w:r>
      <w:r w:rsidRPr="00396C40">
        <w:rPr>
          <w:rFonts w:ascii="Times New Roman" w:hAnsi="Times New Roman"/>
          <w:sz w:val="24"/>
          <w:szCs w:val="24"/>
        </w:rPr>
        <w:t>получившими награды);</w:t>
      </w:r>
    </w:p>
    <w:p w:rsidR="000C4FEF" w:rsidRPr="00396C40" w:rsidRDefault="000C4FEF" w:rsidP="004E031E">
      <w:pPr>
        <w:pStyle w:val="a3"/>
        <w:numPr>
          <w:ilvl w:val="0"/>
          <w:numId w:val="282"/>
        </w:numPr>
        <w:tabs>
          <w:tab w:val="left" w:pos="1341"/>
        </w:tabs>
        <w:spacing w:after="0" w:line="240" w:lineRule="auto"/>
        <w:ind w:left="426"/>
        <w:jc w:val="both"/>
        <w:rPr>
          <w:rFonts w:ascii="Times New Roman" w:hAnsi="Times New Roman"/>
          <w:sz w:val="24"/>
          <w:szCs w:val="24"/>
        </w:rPr>
      </w:pPr>
      <w:r w:rsidRPr="00396C40">
        <w:rPr>
          <w:rFonts w:ascii="Times New Roman" w:hAnsi="Times New Roman"/>
          <w:sz w:val="24"/>
          <w:szCs w:val="24"/>
        </w:rPr>
        <w:t>привлечения к участию в системе поощрений на всех стадиях родителей</w:t>
      </w:r>
      <w:r w:rsidRPr="00396C40">
        <w:rPr>
          <w:rFonts w:ascii="Times New Roman" w:hAnsi="Times New Roman"/>
          <w:spacing w:val="1"/>
          <w:sz w:val="24"/>
          <w:szCs w:val="24"/>
        </w:rPr>
        <w:t xml:space="preserve"> </w:t>
      </w:r>
      <w:r w:rsidRPr="00396C40">
        <w:rPr>
          <w:rFonts w:ascii="Times New Roman" w:hAnsi="Times New Roman"/>
          <w:sz w:val="24"/>
          <w:szCs w:val="24"/>
        </w:rPr>
        <w:t>(законных</w:t>
      </w:r>
      <w:r w:rsidRPr="00396C40">
        <w:rPr>
          <w:rFonts w:ascii="Times New Roman" w:hAnsi="Times New Roman"/>
          <w:spacing w:val="1"/>
          <w:sz w:val="24"/>
          <w:szCs w:val="24"/>
        </w:rPr>
        <w:t xml:space="preserve"> </w:t>
      </w:r>
      <w:r w:rsidRPr="00396C40">
        <w:rPr>
          <w:rFonts w:ascii="Times New Roman" w:hAnsi="Times New Roman"/>
          <w:sz w:val="24"/>
          <w:szCs w:val="24"/>
        </w:rPr>
        <w:t>представителей)</w:t>
      </w:r>
      <w:r w:rsidRPr="00396C40">
        <w:rPr>
          <w:rFonts w:ascii="Times New Roman" w:hAnsi="Times New Roman"/>
          <w:spacing w:val="1"/>
          <w:sz w:val="24"/>
          <w:szCs w:val="24"/>
        </w:rPr>
        <w:t xml:space="preserve"> </w:t>
      </w:r>
      <w:r w:rsidRPr="00396C40">
        <w:rPr>
          <w:rFonts w:ascii="Times New Roman" w:hAnsi="Times New Roman"/>
          <w:sz w:val="24"/>
          <w:szCs w:val="24"/>
        </w:rPr>
        <w:t>обучающихся,</w:t>
      </w:r>
      <w:r w:rsidRPr="00396C40">
        <w:rPr>
          <w:rFonts w:ascii="Times New Roman" w:hAnsi="Times New Roman"/>
          <w:spacing w:val="1"/>
          <w:sz w:val="24"/>
          <w:szCs w:val="24"/>
        </w:rPr>
        <w:t xml:space="preserve"> </w:t>
      </w:r>
      <w:r w:rsidRPr="00396C40">
        <w:rPr>
          <w:rFonts w:ascii="Times New Roman" w:hAnsi="Times New Roman"/>
          <w:sz w:val="24"/>
          <w:szCs w:val="24"/>
        </w:rPr>
        <w:t>представителей</w:t>
      </w:r>
      <w:r w:rsidRPr="00396C40">
        <w:rPr>
          <w:rFonts w:ascii="Times New Roman" w:hAnsi="Times New Roman"/>
          <w:spacing w:val="1"/>
          <w:sz w:val="24"/>
          <w:szCs w:val="24"/>
        </w:rPr>
        <w:t xml:space="preserve"> </w:t>
      </w:r>
      <w:r w:rsidRPr="00396C40">
        <w:rPr>
          <w:rFonts w:ascii="Times New Roman" w:hAnsi="Times New Roman"/>
          <w:sz w:val="24"/>
          <w:szCs w:val="24"/>
        </w:rPr>
        <w:t>родительского</w:t>
      </w:r>
      <w:r w:rsidRPr="00396C40">
        <w:rPr>
          <w:rFonts w:ascii="Times New Roman" w:hAnsi="Times New Roman"/>
          <w:spacing w:val="1"/>
          <w:sz w:val="24"/>
          <w:szCs w:val="24"/>
        </w:rPr>
        <w:t xml:space="preserve"> </w:t>
      </w:r>
      <w:r w:rsidRPr="00396C40">
        <w:rPr>
          <w:rFonts w:ascii="Times New Roman" w:hAnsi="Times New Roman"/>
          <w:sz w:val="24"/>
          <w:szCs w:val="24"/>
        </w:rPr>
        <w:t>сообщества,</w:t>
      </w:r>
      <w:r w:rsidRPr="00396C40">
        <w:rPr>
          <w:rFonts w:ascii="Times New Roman" w:hAnsi="Times New Roman"/>
          <w:spacing w:val="1"/>
          <w:sz w:val="24"/>
          <w:szCs w:val="24"/>
        </w:rPr>
        <w:t xml:space="preserve"> </w:t>
      </w:r>
      <w:r w:rsidRPr="00396C40">
        <w:rPr>
          <w:rFonts w:ascii="Times New Roman" w:hAnsi="Times New Roman"/>
          <w:sz w:val="24"/>
          <w:szCs w:val="24"/>
        </w:rPr>
        <w:t>самих</w:t>
      </w:r>
      <w:r w:rsidRPr="00396C40">
        <w:rPr>
          <w:rFonts w:ascii="Times New Roman" w:hAnsi="Times New Roman"/>
          <w:spacing w:val="1"/>
          <w:sz w:val="24"/>
          <w:szCs w:val="24"/>
        </w:rPr>
        <w:t xml:space="preserve"> </w:t>
      </w:r>
      <w:r w:rsidRPr="00396C40">
        <w:rPr>
          <w:rFonts w:ascii="Times New Roman" w:hAnsi="Times New Roman"/>
          <w:sz w:val="24"/>
          <w:szCs w:val="24"/>
        </w:rPr>
        <w:t>обучающихся,</w:t>
      </w:r>
      <w:r w:rsidRPr="00396C40">
        <w:rPr>
          <w:rFonts w:ascii="Times New Roman" w:hAnsi="Times New Roman"/>
          <w:spacing w:val="1"/>
          <w:sz w:val="24"/>
          <w:szCs w:val="24"/>
        </w:rPr>
        <w:t xml:space="preserve"> </w:t>
      </w:r>
      <w:r w:rsidRPr="00396C40">
        <w:rPr>
          <w:rFonts w:ascii="Times New Roman" w:hAnsi="Times New Roman"/>
          <w:sz w:val="24"/>
          <w:szCs w:val="24"/>
        </w:rPr>
        <w:t>их</w:t>
      </w:r>
      <w:r w:rsidRPr="00396C40">
        <w:rPr>
          <w:rFonts w:ascii="Times New Roman" w:hAnsi="Times New Roman"/>
          <w:spacing w:val="1"/>
          <w:sz w:val="24"/>
          <w:szCs w:val="24"/>
        </w:rPr>
        <w:t xml:space="preserve"> </w:t>
      </w:r>
      <w:r w:rsidRPr="00396C40">
        <w:rPr>
          <w:rFonts w:ascii="Times New Roman" w:hAnsi="Times New Roman"/>
          <w:sz w:val="24"/>
          <w:szCs w:val="24"/>
        </w:rPr>
        <w:t>представителей</w:t>
      </w:r>
      <w:r w:rsidRPr="00396C40">
        <w:rPr>
          <w:rFonts w:ascii="Times New Roman" w:hAnsi="Times New Roman"/>
          <w:spacing w:val="1"/>
          <w:sz w:val="24"/>
          <w:szCs w:val="24"/>
        </w:rPr>
        <w:t xml:space="preserve"> </w:t>
      </w:r>
      <w:r w:rsidRPr="00396C40">
        <w:rPr>
          <w:rFonts w:ascii="Times New Roman" w:hAnsi="Times New Roman"/>
          <w:sz w:val="24"/>
          <w:szCs w:val="24"/>
        </w:rPr>
        <w:t>(с</w:t>
      </w:r>
      <w:r w:rsidRPr="00396C40">
        <w:rPr>
          <w:rFonts w:ascii="Times New Roman" w:hAnsi="Times New Roman"/>
          <w:spacing w:val="1"/>
          <w:sz w:val="24"/>
          <w:szCs w:val="24"/>
        </w:rPr>
        <w:t xml:space="preserve"> </w:t>
      </w:r>
      <w:r w:rsidRPr="00396C40">
        <w:rPr>
          <w:rFonts w:ascii="Times New Roman" w:hAnsi="Times New Roman"/>
          <w:sz w:val="24"/>
          <w:szCs w:val="24"/>
        </w:rPr>
        <w:t>учётом</w:t>
      </w:r>
      <w:r w:rsidRPr="00396C40">
        <w:rPr>
          <w:rFonts w:ascii="Times New Roman" w:hAnsi="Times New Roman"/>
          <w:spacing w:val="1"/>
          <w:sz w:val="24"/>
          <w:szCs w:val="24"/>
        </w:rPr>
        <w:t xml:space="preserve"> </w:t>
      </w:r>
      <w:r w:rsidRPr="00396C40">
        <w:rPr>
          <w:rFonts w:ascii="Times New Roman" w:hAnsi="Times New Roman"/>
          <w:sz w:val="24"/>
          <w:szCs w:val="24"/>
        </w:rPr>
        <w:t>наличия</w:t>
      </w:r>
      <w:r w:rsidRPr="00396C40">
        <w:rPr>
          <w:rFonts w:ascii="Times New Roman" w:hAnsi="Times New Roman"/>
          <w:spacing w:val="1"/>
          <w:sz w:val="24"/>
          <w:szCs w:val="24"/>
        </w:rPr>
        <w:t xml:space="preserve"> </w:t>
      </w:r>
      <w:r w:rsidRPr="00396C40">
        <w:rPr>
          <w:rFonts w:ascii="Times New Roman" w:hAnsi="Times New Roman"/>
          <w:sz w:val="24"/>
          <w:szCs w:val="24"/>
        </w:rPr>
        <w:t>ученического</w:t>
      </w:r>
      <w:r w:rsidRPr="00396C40">
        <w:rPr>
          <w:rFonts w:ascii="Times New Roman" w:hAnsi="Times New Roman"/>
          <w:spacing w:val="1"/>
          <w:sz w:val="24"/>
          <w:szCs w:val="24"/>
        </w:rPr>
        <w:t xml:space="preserve"> </w:t>
      </w:r>
      <w:r w:rsidRPr="00396C40">
        <w:rPr>
          <w:rFonts w:ascii="Times New Roman" w:hAnsi="Times New Roman"/>
          <w:sz w:val="24"/>
          <w:szCs w:val="24"/>
        </w:rPr>
        <w:t>самоуправления),</w:t>
      </w:r>
      <w:r w:rsidRPr="00396C40">
        <w:rPr>
          <w:rFonts w:ascii="Times New Roman" w:hAnsi="Times New Roman"/>
          <w:spacing w:val="1"/>
          <w:sz w:val="24"/>
          <w:szCs w:val="24"/>
        </w:rPr>
        <w:t xml:space="preserve"> </w:t>
      </w:r>
      <w:r w:rsidRPr="00396C40">
        <w:rPr>
          <w:rFonts w:ascii="Times New Roman" w:hAnsi="Times New Roman"/>
          <w:sz w:val="24"/>
          <w:szCs w:val="24"/>
        </w:rPr>
        <w:t>сторонних</w:t>
      </w:r>
      <w:r w:rsidRPr="00396C40">
        <w:rPr>
          <w:rFonts w:ascii="Times New Roman" w:hAnsi="Times New Roman"/>
          <w:spacing w:val="1"/>
          <w:sz w:val="24"/>
          <w:szCs w:val="24"/>
        </w:rPr>
        <w:t xml:space="preserve"> </w:t>
      </w:r>
      <w:r w:rsidRPr="00396C40">
        <w:rPr>
          <w:rFonts w:ascii="Times New Roman" w:hAnsi="Times New Roman"/>
          <w:sz w:val="24"/>
          <w:szCs w:val="24"/>
        </w:rPr>
        <w:t>организаций,</w:t>
      </w:r>
      <w:r w:rsidRPr="00396C40">
        <w:rPr>
          <w:rFonts w:ascii="Times New Roman" w:hAnsi="Times New Roman"/>
          <w:spacing w:val="1"/>
          <w:sz w:val="24"/>
          <w:szCs w:val="24"/>
        </w:rPr>
        <w:t xml:space="preserve"> </w:t>
      </w:r>
      <w:r w:rsidRPr="00396C40">
        <w:rPr>
          <w:rFonts w:ascii="Times New Roman" w:hAnsi="Times New Roman"/>
          <w:sz w:val="24"/>
          <w:szCs w:val="24"/>
        </w:rPr>
        <w:t>их</w:t>
      </w:r>
      <w:r w:rsidRPr="00396C40">
        <w:rPr>
          <w:rFonts w:ascii="Times New Roman" w:hAnsi="Times New Roman"/>
          <w:spacing w:val="1"/>
          <w:sz w:val="24"/>
          <w:szCs w:val="24"/>
        </w:rPr>
        <w:t xml:space="preserve"> </w:t>
      </w:r>
      <w:r w:rsidRPr="00396C40">
        <w:rPr>
          <w:rFonts w:ascii="Times New Roman" w:hAnsi="Times New Roman"/>
          <w:sz w:val="24"/>
          <w:szCs w:val="24"/>
        </w:rPr>
        <w:t>статусных</w:t>
      </w:r>
      <w:r w:rsidRPr="00396C40">
        <w:rPr>
          <w:rFonts w:ascii="Times New Roman" w:hAnsi="Times New Roman"/>
          <w:spacing w:val="1"/>
          <w:sz w:val="24"/>
          <w:szCs w:val="24"/>
        </w:rPr>
        <w:t xml:space="preserve"> </w:t>
      </w:r>
      <w:r w:rsidRPr="00396C40">
        <w:rPr>
          <w:rFonts w:ascii="Times New Roman" w:hAnsi="Times New Roman"/>
          <w:sz w:val="24"/>
          <w:szCs w:val="24"/>
        </w:rPr>
        <w:t>представителей; дифференцированности</w:t>
      </w:r>
      <w:r w:rsidRPr="00396C40">
        <w:rPr>
          <w:rFonts w:ascii="Times New Roman" w:hAnsi="Times New Roman"/>
          <w:spacing w:val="1"/>
          <w:sz w:val="24"/>
          <w:szCs w:val="24"/>
        </w:rPr>
        <w:t xml:space="preserve"> </w:t>
      </w:r>
      <w:r w:rsidRPr="00396C40">
        <w:rPr>
          <w:rFonts w:ascii="Times New Roman" w:hAnsi="Times New Roman"/>
          <w:sz w:val="24"/>
          <w:szCs w:val="24"/>
        </w:rPr>
        <w:t>поощрений</w:t>
      </w:r>
      <w:r w:rsidRPr="00396C40">
        <w:rPr>
          <w:rFonts w:ascii="Times New Roman" w:hAnsi="Times New Roman"/>
          <w:spacing w:val="1"/>
          <w:sz w:val="24"/>
          <w:szCs w:val="24"/>
        </w:rPr>
        <w:t xml:space="preserve"> </w:t>
      </w:r>
      <w:r w:rsidRPr="00396C40">
        <w:rPr>
          <w:rFonts w:ascii="Times New Roman" w:hAnsi="Times New Roman"/>
          <w:sz w:val="24"/>
          <w:szCs w:val="24"/>
        </w:rPr>
        <w:t>(наличие</w:t>
      </w:r>
      <w:r w:rsidRPr="00396C40">
        <w:rPr>
          <w:rFonts w:ascii="Times New Roman" w:hAnsi="Times New Roman"/>
          <w:spacing w:val="1"/>
          <w:sz w:val="24"/>
          <w:szCs w:val="24"/>
        </w:rPr>
        <w:t xml:space="preserve"> </w:t>
      </w:r>
      <w:r w:rsidRPr="00396C40">
        <w:rPr>
          <w:rFonts w:ascii="Times New Roman" w:hAnsi="Times New Roman"/>
          <w:sz w:val="24"/>
          <w:szCs w:val="24"/>
        </w:rPr>
        <w:t>уровней</w:t>
      </w:r>
      <w:r w:rsidRPr="00396C40">
        <w:rPr>
          <w:rFonts w:ascii="Times New Roman" w:hAnsi="Times New Roman"/>
          <w:spacing w:val="1"/>
          <w:sz w:val="24"/>
          <w:szCs w:val="24"/>
        </w:rPr>
        <w:t xml:space="preserve"> </w:t>
      </w:r>
      <w:r w:rsidRPr="00396C40">
        <w:rPr>
          <w:rFonts w:ascii="Times New Roman" w:hAnsi="Times New Roman"/>
          <w:sz w:val="24"/>
          <w:szCs w:val="24"/>
        </w:rPr>
        <w:t>и</w:t>
      </w:r>
      <w:r w:rsidRPr="00396C40">
        <w:rPr>
          <w:rFonts w:ascii="Times New Roman" w:hAnsi="Times New Roman"/>
          <w:spacing w:val="1"/>
          <w:sz w:val="24"/>
          <w:szCs w:val="24"/>
        </w:rPr>
        <w:t xml:space="preserve"> </w:t>
      </w:r>
      <w:r w:rsidRPr="00396C40">
        <w:rPr>
          <w:rFonts w:ascii="Times New Roman" w:hAnsi="Times New Roman"/>
          <w:sz w:val="24"/>
          <w:szCs w:val="24"/>
        </w:rPr>
        <w:t>типов</w:t>
      </w:r>
      <w:r w:rsidRPr="00396C40">
        <w:rPr>
          <w:rFonts w:ascii="Times New Roman" w:hAnsi="Times New Roman"/>
          <w:spacing w:val="1"/>
          <w:sz w:val="24"/>
          <w:szCs w:val="24"/>
        </w:rPr>
        <w:t xml:space="preserve"> </w:t>
      </w:r>
      <w:r w:rsidRPr="00396C40">
        <w:rPr>
          <w:rFonts w:ascii="Times New Roman" w:hAnsi="Times New Roman"/>
          <w:sz w:val="24"/>
          <w:szCs w:val="24"/>
        </w:rPr>
        <w:t>наград</w:t>
      </w:r>
      <w:r w:rsidRPr="00396C40">
        <w:rPr>
          <w:rFonts w:ascii="Times New Roman" w:hAnsi="Times New Roman"/>
          <w:spacing w:val="1"/>
          <w:sz w:val="24"/>
          <w:szCs w:val="24"/>
        </w:rPr>
        <w:t xml:space="preserve"> </w:t>
      </w:r>
      <w:r w:rsidRPr="00396C40">
        <w:rPr>
          <w:rFonts w:ascii="Times New Roman" w:hAnsi="Times New Roman"/>
          <w:sz w:val="24"/>
          <w:szCs w:val="24"/>
        </w:rPr>
        <w:t>позволяет</w:t>
      </w:r>
      <w:r w:rsidRPr="00396C40">
        <w:rPr>
          <w:rFonts w:ascii="Times New Roman" w:hAnsi="Times New Roman"/>
          <w:spacing w:val="-3"/>
          <w:sz w:val="24"/>
          <w:szCs w:val="24"/>
        </w:rPr>
        <w:t xml:space="preserve"> </w:t>
      </w:r>
      <w:r w:rsidRPr="00396C40">
        <w:rPr>
          <w:rFonts w:ascii="Times New Roman" w:hAnsi="Times New Roman"/>
          <w:sz w:val="24"/>
          <w:szCs w:val="24"/>
        </w:rPr>
        <w:t>продлить</w:t>
      </w:r>
      <w:r w:rsidRPr="00396C40">
        <w:rPr>
          <w:rFonts w:ascii="Times New Roman" w:hAnsi="Times New Roman"/>
          <w:spacing w:val="-3"/>
          <w:sz w:val="24"/>
          <w:szCs w:val="24"/>
        </w:rPr>
        <w:t xml:space="preserve"> </w:t>
      </w:r>
      <w:r w:rsidRPr="00396C40">
        <w:rPr>
          <w:rFonts w:ascii="Times New Roman" w:hAnsi="Times New Roman"/>
          <w:sz w:val="24"/>
          <w:szCs w:val="24"/>
        </w:rPr>
        <w:t>стимулирующее действие системы</w:t>
      </w:r>
      <w:r w:rsidRPr="00396C40">
        <w:rPr>
          <w:rFonts w:ascii="Times New Roman" w:hAnsi="Times New Roman"/>
          <w:spacing w:val="-1"/>
          <w:sz w:val="24"/>
          <w:szCs w:val="24"/>
        </w:rPr>
        <w:t xml:space="preserve"> </w:t>
      </w:r>
      <w:r w:rsidRPr="00396C40">
        <w:rPr>
          <w:rFonts w:ascii="Times New Roman" w:hAnsi="Times New Roman"/>
          <w:sz w:val="24"/>
          <w:szCs w:val="24"/>
        </w:rPr>
        <w:t>поощрения).</w:t>
      </w:r>
    </w:p>
    <w:p w:rsidR="000C4FEF" w:rsidRPr="0034288E" w:rsidRDefault="000C4FEF" w:rsidP="00396C40">
      <w:pPr>
        <w:pStyle w:val="af5"/>
        <w:ind w:left="0" w:firstLine="426"/>
        <w:rPr>
          <w:sz w:val="24"/>
          <w:szCs w:val="24"/>
        </w:rPr>
      </w:pPr>
      <w:r w:rsidRPr="0034288E">
        <w:rPr>
          <w:sz w:val="24"/>
          <w:szCs w:val="24"/>
        </w:rPr>
        <w:t>Формы поощрения проявлений активной жизненной позиции обучающихся и</w:t>
      </w:r>
      <w:r w:rsidRPr="0034288E">
        <w:rPr>
          <w:spacing w:val="-67"/>
          <w:sz w:val="24"/>
          <w:szCs w:val="24"/>
        </w:rPr>
        <w:t xml:space="preserve"> </w:t>
      </w:r>
      <w:r w:rsidRPr="0034288E">
        <w:rPr>
          <w:sz w:val="24"/>
          <w:szCs w:val="24"/>
        </w:rPr>
        <w:t>социальной</w:t>
      </w:r>
      <w:r w:rsidRPr="0034288E">
        <w:rPr>
          <w:spacing w:val="1"/>
          <w:sz w:val="24"/>
          <w:szCs w:val="24"/>
        </w:rPr>
        <w:t xml:space="preserve"> </w:t>
      </w:r>
      <w:r w:rsidRPr="0034288E">
        <w:rPr>
          <w:sz w:val="24"/>
          <w:szCs w:val="24"/>
        </w:rPr>
        <w:t>успешности:</w:t>
      </w:r>
      <w:r w:rsidRPr="0034288E">
        <w:rPr>
          <w:spacing w:val="1"/>
          <w:sz w:val="24"/>
          <w:szCs w:val="24"/>
        </w:rPr>
        <w:t xml:space="preserve"> </w:t>
      </w:r>
      <w:r w:rsidRPr="0034288E">
        <w:rPr>
          <w:sz w:val="24"/>
          <w:szCs w:val="24"/>
        </w:rPr>
        <w:t>индивидуальные</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групповые</w:t>
      </w:r>
      <w:r w:rsidRPr="0034288E">
        <w:rPr>
          <w:spacing w:val="1"/>
          <w:sz w:val="24"/>
          <w:szCs w:val="24"/>
        </w:rPr>
        <w:t xml:space="preserve"> </w:t>
      </w:r>
      <w:r w:rsidRPr="0034288E">
        <w:rPr>
          <w:sz w:val="24"/>
          <w:szCs w:val="24"/>
        </w:rPr>
        <w:t>портфолио,</w:t>
      </w:r>
      <w:r w:rsidRPr="0034288E">
        <w:rPr>
          <w:spacing w:val="1"/>
          <w:sz w:val="24"/>
          <w:szCs w:val="24"/>
        </w:rPr>
        <w:t xml:space="preserve"> </w:t>
      </w:r>
      <w:r w:rsidRPr="0034288E">
        <w:rPr>
          <w:sz w:val="24"/>
          <w:szCs w:val="24"/>
        </w:rPr>
        <w:t>общешкольный конкурс «Класс года», награждение учащихся и коллективов</w:t>
      </w:r>
      <w:r w:rsidRPr="0034288E">
        <w:rPr>
          <w:spacing w:val="1"/>
          <w:sz w:val="24"/>
          <w:szCs w:val="24"/>
        </w:rPr>
        <w:t xml:space="preserve"> </w:t>
      </w:r>
      <w:r w:rsidRPr="0034288E">
        <w:rPr>
          <w:sz w:val="24"/>
          <w:szCs w:val="24"/>
        </w:rPr>
        <w:t>по итогам учебного года на празднике Чести и Гордости школы, размещение</w:t>
      </w:r>
      <w:r w:rsidRPr="0034288E">
        <w:rPr>
          <w:spacing w:val="1"/>
          <w:sz w:val="24"/>
          <w:szCs w:val="24"/>
        </w:rPr>
        <w:t xml:space="preserve"> </w:t>
      </w:r>
      <w:r w:rsidRPr="0034288E">
        <w:rPr>
          <w:sz w:val="24"/>
          <w:szCs w:val="24"/>
        </w:rPr>
        <w:t>фото</w:t>
      </w:r>
      <w:r w:rsidRPr="0034288E">
        <w:rPr>
          <w:spacing w:val="1"/>
          <w:sz w:val="24"/>
          <w:szCs w:val="24"/>
        </w:rPr>
        <w:t xml:space="preserve"> </w:t>
      </w:r>
      <w:r w:rsidRPr="0034288E">
        <w:rPr>
          <w:sz w:val="24"/>
          <w:szCs w:val="24"/>
        </w:rPr>
        <w:t>учащихся</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коллективов</w:t>
      </w:r>
      <w:r w:rsidRPr="0034288E">
        <w:rPr>
          <w:spacing w:val="1"/>
          <w:sz w:val="24"/>
          <w:szCs w:val="24"/>
        </w:rPr>
        <w:t xml:space="preserve"> </w:t>
      </w:r>
      <w:r w:rsidRPr="0034288E">
        <w:rPr>
          <w:sz w:val="24"/>
          <w:szCs w:val="24"/>
        </w:rPr>
        <w:t>на</w:t>
      </w:r>
      <w:r w:rsidRPr="0034288E">
        <w:rPr>
          <w:spacing w:val="1"/>
          <w:sz w:val="24"/>
          <w:szCs w:val="24"/>
        </w:rPr>
        <w:t xml:space="preserve"> </w:t>
      </w:r>
      <w:r w:rsidRPr="0034288E">
        <w:rPr>
          <w:sz w:val="24"/>
          <w:szCs w:val="24"/>
        </w:rPr>
        <w:t>школьной</w:t>
      </w:r>
      <w:r w:rsidRPr="0034288E">
        <w:rPr>
          <w:spacing w:val="1"/>
          <w:sz w:val="24"/>
          <w:szCs w:val="24"/>
        </w:rPr>
        <w:t xml:space="preserve"> </w:t>
      </w:r>
      <w:r w:rsidRPr="0034288E">
        <w:rPr>
          <w:sz w:val="24"/>
          <w:szCs w:val="24"/>
        </w:rPr>
        <w:t>Доске</w:t>
      </w:r>
      <w:r w:rsidRPr="0034288E">
        <w:rPr>
          <w:spacing w:val="1"/>
          <w:sz w:val="24"/>
          <w:szCs w:val="24"/>
        </w:rPr>
        <w:t xml:space="preserve"> </w:t>
      </w:r>
      <w:r w:rsidRPr="0034288E">
        <w:rPr>
          <w:sz w:val="24"/>
          <w:szCs w:val="24"/>
        </w:rPr>
        <w:t>почета.</w:t>
      </w:r>
      <w:r w:rsidRPr="0034288E">
        <w:rPr>
          <w:spacing w:val="1"/>
          <w:sz w:val="24"/>
          <w:szCs w:val="24"/>
        </w:rPr>
        <w:t xml:space="preserve"> </w:t>
      </w:r>
      <w:r w:rsidRPr="0034288E">
        <w:rPr>
          <w:sz w:val="24"/>
          <w:szCs w:val="24"/>
        </w:rPr>
        <w:t>Поощрение</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вышеуказанных</w:t>
      </w:r>
      <w:r w:rsidRPr="0034288E">
        <w:rPr>
          <w:spacing w:val="1"/>
          <w:sz w:val="24"/>
          <w:szCs w:val="24"/>
        </w:rPr>
        <w:t xml:space="preserve"> </w:t>
      </w:r>
      <w:r w:rsidRPr="0034288E">
        <w:rPr>
          <w:sz w:val="24"/>
          <w:szCs w:val="24"/>
        </w:rPr>
        <w:t>формах</w:t>
      </w:r>
      <w:r w:rsidRPr="0034288E">
        <w:rPr>
          <w:spacing w:val="1"/>
          <w:sz w:val="24"/>
          <w:szCs w:val="24"/>
        </w:rPr>
        <w:t xml:space="preserve"> </w:t>
      </w:r>
      <w:r w:rsidRPr="0034288E">
        <w:rPr>
          <w:sz w:val="24"/>
          <w:szCs w:val="24"/>
        </w:rPr>
        <w:t>осуществляется</w:t>
      </w:r>
      <w:r w:rsidRPr="0034288E">
        <w:rPr>
          <w:spacing w:val="1"/>
          <w:sz w:val="24"/>
          <w:szCs w:val="24"/>
        </w:rPr>
        <w:t xml:space="preserve"> </w:t>
      </w:r>
      <w:r w:rsidRPr="0034288E">
        <w:rPr>
          <w:sz w:val="24"/>
          <w:szCs w:val="24"/>
        </w:rPr>
        <w:t>на</w:t>
      </w:r>
      <w:r w:rsidRPr="0034288E">
        <w:rPr>
          <w:spacing w:val="1"/>
          <w:sz w:val="24"/>
          <w:szCs w:val="24"/>
        </w:rPr>
        <w:t xml:space="preserve"> </w:t>
      </w:r>
      <w:r w:rsidRPr="0034288E">
        <w:rPr>
          <w:sz w:val="24"/>
          <w:szCs w:val="24"/>
        </w:rPr>
        <w:t>основании</w:t>
      </w:r>
      <w:r w:rsidRPr="0034288E">
        <w:rPr>
          <w:spacing w:val="1"/>
          <w:sz w:val="24"/>
          <w:szCs w:val="24"/>
        </w:rPr>
        <w:t xml:space="preserve"> </w:t>
      </w:r>
      <w:r w:rsidRPr="0034288E">
        <w:rPr>
          <w:sz w:val="24"/>
          <w:szCs w:val="24"/>
        </w:rPr>
        <w:t>разработанных</w:t>
      </w:r>
      <w:r w:rsidRPr="0034288E">
        <w:rPr>
          <w:spacing w:val="1"/>
          <w:sz w:val="24"/>
          <w:szCs w:val="24"/>
        </w:rPr>
        <w:t xml:space="preserve"> </w:t>
      </w:r>
      <w:r w:rsidRPr="0034288E">
        <w:rPr>
          <w:sz w:val="24"/>
          <w:szCs w:val="24"/>
        </w:rPr>
        <w:t>Положения о конкурсе «Класс года», Положения о школьной Доске почета,</w:t>
      </w:r>
      <w:r w:rsidRPr="0034288E">
        <w:rPr>
          <w:spacing w:val="1"/>
          <w:sz w:val="24"/>
          <w:szCs w:val="24"/>
        </w:rPr>
        <w:t xml:space="preserve"> </w:t>
      </w:r>
      <w:r w:rsidRPr="0034288E">
        <w:rPr>
          <w:sz w:val="24"/>
          <w:szCs w:val="24"/>
        </w:rPr>
        <w:t>кандидатуры</w:t>
      </w:r>
      <w:r w:rsidRPr="0034288E">
        <w:rPr>
          <w:spacing w:val="1"/>
          <w:sz w:val="24"/>
          <w:szCs w:val="24"/>
        </w:rPr>
        <w:t xml:space="preserve"> </w:t>
      </w:r>
      <w:r w:rsidRPr="0034288E">
        <w:rPr>
          <w:sz w:val="24"/>
          <w:szCs w:val="24"/>
        </w:rPr>
        <w:t>награждаемых</w:t>
      </w:r>
      <w:r w:rsidRPr="0034288E">
        <w:rPr>
          <w:spacing w:val="1"/>
          <w:sz w:val="24"/>
          <w:szCs w:val="24"/>
        </w:rPr>
        <w:t xml:space="preserve"> </w:t>
      </w:r>
      <w:r w:rsidRPr="0034288E">
        <w:rPr>
          <w:sz w:val="24"/>
          <w:szCs w:val="24"/>
        </w:rPr>
        <w:t>обсуждаются</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утверждаются</w:t>
      </w:r>
      <w:r w:rsidRPr="0034288E">
        <w:rPr>
          <w:spacing w:val="1"/>
          <w:sz w:val="24"/>
          <w:szCs w:val="24"/>
        </w:rPr>
        <w:t xml:space="preserve"> </w:t>
      </w:r>
      <w:r w:rsidRPr="0034288E">
        <w:rPr>
          <w:sz w:val="24"/>
          <w:szCs w:val="24"/>
        </w:rPr>
        <w:t>на</w:t>
      </w:r>
      <w:r w:rsidRPr="0034288E">
        <w:rPr>
          <w:spacing w:val="1"/>
          <w:sz w:val="24"/>
          <w:szCs w:val="24"/>
        </w:rPr>
        <w:t xml:space="preserve"> </w:t>
      </w:r>
      <w:r w:rsidRPr="0034288E">
        <w:rPr>
          <w:sz w:val="24"/>
          <w:szCs w:val="24"/>
        </w:rPr>
        <w:t>заседании</w:t>
      </w:r>
      <w:r w:rsidRPr="0034288E">
        <w:rPr>
          <w:spacing w:val="1"/>
          <w:sz w:val="24"/>
          <w:szCs w:val="24"/>
        </w:rPr>
        <w:t xml:space="preserve"> </w:t>
      </w:r>
      <w:r w:rsidRPr="0034288E">
        <w:rPr>
          <w:sz w:val="24"/>
          <w:szCs w:val="24"/>
        </w:rPr>
        <w:t>педагогического совета, фиксируются протоколом педагогического совета и</w:t>
      </w:r>
      <w:r w:rsidRPr="0034288E">
        <w:rPr>
          <w:spacing w:val="1"/>
          <w:sz w:val="24"/>
          <w:szCs w:val="24"/>
        </w:rPr>
        <w:t xml:space="preserve"> </w:t>
      </w:r>
      <w:r w:rsidRPr="0034288E">
        <w:rPr>
          <w:sz w:val="24"/>
          <w:szCs w:val="24"/>
        </w:rPr>
        <w:t>утверждаются</w:t>
      </w:r>
      <w:r w:rsidRPr="0034288E">
        <w:rPr>
          <w:spacing w:val="1"/>
          <w:sz w:val="24"/>
          <w:szCs w:val="24"/>
        </w:rPr>
        <w:t xml:space="preserve"> </w:t>
      </w:r>
      <w:r w:rsidRPr="0034288E">
        <w:rPr>
          <w:sz w:val="24"/>
          <w:szCs w:val="24"/>
        </w:rPr>
        <w:t>приказом</w:t>
      </w:r>
      <w:r w:rsidRPr="0034288E">
        <w:rPr>
          <w:spacing w:val="1"/>
          <w:sz w:val="24"/>
          <w:szCs w:val="24"/>
        </w:rPr>
        <w:t xml:space="preserve"> </w:t>
      </w:r>
      <w:r w:rsidRPr="0034288E">
        <w:rPr>
          <w:sz w:val="24"/>
          <w:szCs w:val="24"/>
        </w:rPr>
        <w:t>директора</w:t>
      </w:r>
      <w:r w:rsidRPr="0034288E">
        <w:rPr>
          <w:spacing w:val="1"/>
          <w:sz w:val="24"/>
          <w:szCs w:val="24"/>
        </w:rPr>
        <w:t xml:space="preserve"> </w:t>
      </w:r>
      <w:r w:rsidRPr="0034288E">
        <w:rPr>
          <w:sz w:val="24"/>
          <w:szCs w:val="24"/>
        </w:rPr>
        <w:t>школы.</w:t>
      </w:r>
      <w:r w:rsidRPr="0034288E">
        <w:rPr>
          <w:spacing w:val="1"/>
          <w:sz w:val="24"/>
          <w:szCs w:val="24"/>
        </w:rPr>
        <w:t xml:space="preserve"> </w:t>
      </w:r>
      <w:r w:rsidRPr="0034288E">
        <w:rPr>
          <w:sz w:val="24"/>
          <w:szCs w:val="24"/>
        </w:rPr>
        <w:t>Ведение</w:t>
      </w:r>
      <w:r w:rsidRPr="0034288E">
        <w:rPr>
          <w:spacing w:val="1"/>
          <w:sz w:val="24"/>
          <w:szCs w:val="24"/>
        </w:rPr>
        <w:t xml:space="preserve"> </w:t>
      </w:r>
      <w:r w:rsidRPr="0034288E">
        <w:rPr>
          <w:sz w:val="24"/>
          <w:szCs w:val="24"/>
        </w:rPr>
        <w:t>портфолио</w:t>
      </w:r>
      <w:r w:rsidRPr="0034288E">
        <w:rPr>
          <w:spacing w:val="1"/>
          <w:sz w:val="24"/>
          <w:szCs w:val="24"/>
        </w:rPr>
        <w:t xml:space="preserve"> </w:t>
      </w:r>
      <w:r w:rsidRPr="0034288E">
        <w:rPr>
          <w:sz w:val="24"/>
          <w:szCs w:val="24"/>
        </w:rPr>
        <w:t>—</w:t>
      </w:r>
      <w:r w:rsidRPr="0034288E">
        <w:rPr>
          <w:spacing w:val="1"/>
          <w:sz w:val="24"/>
          <w:szCs w:val="24"/>
        </w:rPr>
        <w:t xml:space="preserve"> </w:t>
      </w:r>
      <w:r w:rsidRPr="0034288E">
        <w:rPr>
          <w:sz w:val="24"/>
          <w:szCs w:val="24"/>
        </w:rPr>
        <w:t>деятельность</w:t>
      </w:r>
      <w:r w:rsidRPr="0034288E">
        <w:rPr>
          <w:spacing w:val="1"/>
          <w:sz w:val="24"/>
          <w:szCs w:val="24"/>
        </w:rPr>
        <w:t xml:space="preserve"> </w:t>
      </w:r>
      <w:r w:rsidRPr="0034288E">
        <w:rPr>
          <w:sz w:val="24"/>
          <w:szCs w:val="24"/>
        </w:rPr>
        <w:t>обучающихся</w:t>
      </w:r>
      <w:r w:rsidRPr="0034288E">
        <w:rPr>
          <w:spacing w:val="1"/>
          <w:sz w:val="24"/>
          <w:szCs w:val="24"/>
        </w:rPr>
        <w:t xml:space="preserve"> </w:t>
      </w:r>
      <w:r w:rsidRPr="0034288E">
        <w:rPr>
          <w:sz w:val="24"/>
          <w:szCs w:val="24"/>
        </w:rPr>
        <w:t>при</w:t>
      </w:r>
      <w:r w:rsidRPr="0034288E">
        <w:rPr>
          <w:spacing w:val="1"/>
          <w:sz w:val="24"/>
          <w:szCs w:val="24"/>
        </w:rPr>
        <w:t xml:space="preserve"> </w:t>
      </w:r>
      <w:r w:rsidRPr="0034288E">
        <w:rPr>
          <w:sz w:val="24"/>
          <w:szCs w:val="24"/>
        </w:rPr>
        <w:t>её</w:t>
      </w:r>
      <w:r w:rsidRPr="0034288E">
        <w:rPr>
          <w:spacing w:val="1"/>
          <w:sz w:val="24"/>
          <w:szCs w:val="24"/>
        </w:rPr>
        <w:t xml:space="preserve"> </w:t>
      </w:r>
      <w:r w:rsidRPr="0034288E">
        <w:rPr>
          <w:sz w:val="24"/>
          <w:szCs w:val="24"/>
        </w:rPr>
        <w:t>организации</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регулярном</w:t>
      </w:r>
      <w:r w:rsidRPr="0034288E">
        <w:rPr>
          <w:spacing w:val="1"/>
          <w:sz w:val="24"/>
          <w:szCs w:val="24"/>
        </w:rPr>
        <w:t xml:space="preserve"> </w:t>
      </w:r>
      <w:r w:rsidRPr="0034288E">
        <w:rPr>
          <w:sz w:val="24"/>
          <w:szCs w:val="24"/>
        </w:rPr>
        <w:t>поощрении</w:t>
      </w:r>
      <w:r w:rsidRPr="0034288E">
        <w:rPr>
          <w:spacing w:val="-67"/>
          <w:sz w:val="24"/>
          <w:szCs w:val="24"/>
        </w:rPr>
        <w:t xml:space="preserve"> </w:t>
      </w:r>
      <w:r w:rsidRPr="0034288E">
        <w:rPr>
          <w:sz w:val="24"/>
          <w:szCs w:val="24"/>
        </w:rPr>
        <w:t>классными</w:t>
      </w:r>
      <w:r w:rsidRPr="0034288E">
        <w:rPr>
          <w:spacing w:val="1"/>
          <w:sz w:val="24"/>
          <w:szCs w:val="24"/>
        </w:rPr>
        <w:t xml:space="preserve"> </w:t>
      </w:r>
      <w:r w:rsidRPr="0034288E">
        <w:rPr>
          <w:sz w:val="24"/>
          <w:szCs w:val="24"/>
        </w:rPr>
        <w:t>руководителями,</w:t>
      </w:r>
      <w:r w:rsidRPr="0034288E">
        <w:rPr>
          <w:spacing w:val="1"/>
          <w:sz w:val="24"/>
          <w:szCs w:val="24"/>
        </w:rPr>
        <w:t xml:space="preserve"> </w:t>
      </w:r>
      <w:r w:rsidRPr="0034288E">
        <w:rPr>
          <w:sz w:val="24"/>
          <w:szCs w:val="24"/>
        </w:rPr>
        <w:t>поддержке</w:t>
      </w:r>
      <w:r w:rsidRPr="0034288E">
        <w:rPr>
          <w:spacing w:val="1"/>
          <w:sz w:val="24"/>
          <w:szCs w:val="24"/>
        </w:rPr>
        <w:t xml:space="preserve"> </w:t>
      </w:r>
      <w:r w:rsidRPr="0034288E">
        <w:rPr>
          <w:sz w:val="24"/>
          <w:szCs w:val="24"/>
        </w:rPr>
        <w:t>родителями</w:t>
      </w:r>
      <w:r w:rsidRPr="0034288E">
        <w:rPr>
          <w:spacing w:val="1"/>
          <w:sz w:val="24"/>
          <w:szCs w:val="24"/>
        </w:rPr>
        <w:t xml:space="preserve"> </w:t>
      </w:r>
      <w:r w:rsidRPr="0034288E">
        <w:rPr>
          <w:sz w:val="24"/>
          <w:szCs w:val="24"/>
        </w:rPr>
        <w:t>(законными</w:t>
      </w:r>
      <w:r w:rsidRPr="0034288E">
        <w:rPr>
          <w:spacing w:val="1"/>
          <w:sz w:val="24"/>
          <w:szCs w:val="24"/>
        </w:rPr>
        <w:t xml:space="preserve"> </w:t>
      </w:r>
      <w:r w:rsidRPr="0034288E">
        <w:rPr>
          <w:sz w:val="24"/>
          <w:szCs w:val="24"/>
        </w:rPr>
        <w:t>представителями) по собиранию (накоплению) артефактов, фиксирующих и</w:t>
      </w:r>
      <w:r w:rsidRPr="0034288E">
        <w:rPr>
          <w:spacing w:val="1"/>
          <w:sz w:val="24"/>
          <w:szCs w:val="24"/>
        </w:rPr>
        <w:t xml:space="preserve"> </w:t>
      </w:r>
      <w:r w:rsidRPr="0034288E">
        <w:rPr>
          <w:sz w:val="24"/>
          <w:szCs w:val="24"/>
        </w:rPr>
        <w:t>символизирующих достижения обучающегося. Портфолио может включать</w:t>
      </w:r>
      <w:r w:rsidRPr="0034288E">
        <w:rPr>
          <w:spacing w:val="1"/>
          <w:sz w:val="24"/>
          <w:szCs w:val="24"/>
        </w:rPr>
        <w:t xml:space="preserve"> </w:t>
      </w:r>
      <w:r w:rsidRPr="0034288E">
        <w:rPr>
          <w:sz w:val="24"/>
          <w:szCs w:val="24"/>
        </w:rPr>
        <w:t>артефакты</w:t>
      </w:r>
      <w:r w:rsidRPr="0034288E">
        <w:rPr>
          <w:spacing w:val="1"/>
          <w:sz w:val="24"/>
          <w:szCs w:val="24"/>
        </w:rPr>
        <w:t xml:space="preserve"> </w:t>
      </w:r>
      <w:r w:rsidRPr="0034288E">
        <w:rPr>
          <w:sz w:val="24"/>
          <w:szCs w:val="24"/>
        </w:rPr>
        <w:t>признания</w:t>
      </w:r>
      <w:r w:rsidRPr="0034288E">
        <w:rPr>
          <w:spacing w:val="1"/>
          <w:sz w:val="24"/>
          <w:szCs w:val="24"/>
        </w:rPr>
        <w:t xml:space="preserve"> </w:t>
      </w:r>
      <w:r w:rsidRPr="0034288E">
        <w:rPr>
          <w:sz w:val="24"/>
          <w:szCs w:val="24"/>
        </w:rPr>
        <w:t>личностных</w:t>
      </w:r>
      <w:r w:rsidRPr="0034288E">
        <w:rPr>
          <w:spacing w:val="1"/>
          <w:sz w:val="24"/>
          <w:szCs w:val="24"/>
        </w:rPr>
        <w:t xml:space="preserve"> </w:t>
      </w:r>
      <w:r w:rsidRPr="0034288E">
        <w:rPr>
          <w:sz w:val="24"/>
          <w:szCs w:val="24"/>
        </w:rPr>
        <w:t>достижений,</w:t>
      </w:r>
      <w:r w:rsidRPr="0034288E">
        <w:rPr>
          <w:spacing w:val="1"/>
          <w:sz w:val="24"/>
          <w:szCs w:val="24"/>
        </w:rPr>
        <w:t xml:space="preserve"> </w:t>
      </w:r>
      <w:r w:rsidRPr="0034288E">
        <w:rPr>
          <w:sz w:val="24"/>
          <w:szCs w:val="24"/>
        </w:rPr>
        <w:t>достижений</w:t>
      </w:r>
      <w:r w:rsidRPr="0034288E">
        <w:rPr>
          <w:spacing w:val="1"/>
          <w:sz w:val="24"/>
          <w:szCs w:val="24"/>
        </w:rPr>
        <w:t xml:space="preserve"> </w:t>
      </w:r>
      <w:r w:rsidRPr="0034288E">
        <w:rPr>
          <w:sz w:val="24"/>
          <w:szCs w:val="24"/>
        </w:rPr>
        <w:t>в</w:t>
      </w:r>
      <w:r w:rsidRPr="0034288E">
        <w:rPr>
          <w:spacing w:val="71"/>
          <w:sz w:val="24"/>
          <w:szCs w:val="24"/>
        </w:rPr>
        <w:t xml:space="preserve"> </w:t>
      </w:r>
      <w:r w:rsidRPr="0034288E">
        <w:rPr>
          <w:sz w:val="24"/>
          <w:szCs w:val="24"/>
        </w:rPr>
        <w:t>группе,</w:t>
      </w:r>
      <w:r w:rsidRPr="0034288E">
        <w:rPr>
          <w:spacing w:val="1"/>
          <w:sz w:val="24"/>
          <w:szCs w:val="24"/>
        </w:rPr>
        <w:t xml:space="preserve"> </w:t>
      </w:r>
      <w:r w:rsidRPr="0034288E">
        <w:rPr>
          <w:sz w:val="24"/>
          <w:szCs w:val="24"/>
        </w:rPr>
        <w:t>участия</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деятельности</w:t>
      </w:r>
      <w:r w:rsidRPr="0034288E">
        <w:rPr>
          <w:spacing w:val="1"/>
          <w:sz w:val="24"/>
          <w:szCs w:val="24"/>
        </w:rPr>
        <w:t xml:space="preserve"> </w:t>
      </w:r>
      <w:r w:rsidRPr="0034288E">
        <w:rPr>
          <w:sz w:val="24"/>
          <w:szCs w:val="24"/>
        </w:rPr>
        <w:t>(грамоты,</w:t>
      </w:r>
      <w:r w:rsidRPr="0034288E">
        <w:rPr>
          <w:spacing w:val="1"/>
          <w:sz w:val="24"/>
          <w:szCs w:val="24"/>
        </w:rPr>
        <w:t xml:space="preserve"> </w:t>
      </w:r>
      <w:r w:rsidRPr="0034288E">
        <w:rPr>
          <w:sz w:val="24"/>
          <w:szCs w:val="24"/>
        </w:rPr>
        <w:t>поощрительные</w:t>
      </w:r>
      <w:r w:rsidRPr="0034288E">
        <w:rPr>
          <w:spacing w:val="1"/>
          <w:sz w:val="24"/>
          <w:szCs w:val="24"/>
        </w:rPr>
        <w:t xml:space="preserve"> </w:t>
      </w:r>
      <w:r w:rsidRPr="0034288E">
        <w:rPr>
          <w:sz w:val="24"/>
          <w:szCs w:val="24"/>
        </w:rPr>
        <w:t>письма,</w:t>
      </w:r>
      <w:r w:rsidRPr="0034288E">
        <w:rPr>
          <w:spacing w:val="1"/>
          <w:sz w:val="24"/>
          <w:szCs w:val="24"/>
        </w:rPr>
        <w:t xml:space="preserve"> </w:t>
      </w:r>
      <w:r w:rsidRPr="0034288E">
        <w:rPr>
          <w:sz w:val="24"/>
          <w:szCs w:val="24"/>
        </w:rPr>
        <w:t>фотографии</w:t>
      </w:r>
      <w:r w:rsidRPr="0034288E">
        <w:rPr>
          <w:spacing w:val="1"/>
          <w:sz w:val="24"/>
          <w:szCs w:val="24"/>
        </w:rPr>
        <w:t xml:space="preserve"> </w:t>
      </w:r>
      <w:r w:rsidRPr="0034288E">
        <w:rPr>
          <w:sz w:val="24"/>
          <w:szCs w:val="24"/>
        </w:rPr>
        <w:t>призов, фото изделий, работ и др., участвовавших в конкурсах и т. д.). Кроме</w:t>
      </w:r>
      <w:r w:rsidRPr="0034288E">
        <w:rPr>
          <w:spacing w:val="1"/>
          <w:sz w:val="24"/>
          <w:szCs w:val="24"/>
        </w:rPr>
        <w:t xml:space="preserve"> </w:t>
      </w:r>
      <w:r w:rsidRPr="0034288E">
        <w:rPr>
          <w:sz w:val="24"/>
          <w:szCs w:val="24"/>
        </w:rPr>
        <w:t>индивидуального портфолио, возможно ведение портфолио класса. Ведение</w:t>
      </w:r>
      <w:r w:rsidRPr="0034288E">
        <w:rPr>
          <w:spacing w:val="1"/>
          <w:sz w:val="24"/>
          <w:szCs w:val="24"/>
        </w:rPr>
        <w:t xml:space="preserve"> </w:t>
      </w:r>
      <w:r w:rsidRPr="0034288E">
        <w:rPr>
          <w:sz w:val="24"/>
          <w:szCs w:val="24"/>
        </w:rPr>
        <w:t>портфолио</w:t>
      </w:r>
      <w:r w:rsidRPr="0034288E">
        <w:rPr>
          <w:spacing w:val="1"/>
          <w:sz w:val="24"/>
          <w:szCs w:val="24"/>
        </w:rPr>
        <w:t xml:space="preserve"> </w:t>
      </w:r>
      <w:r w:rsidRPr="0034288E">
        <w:rPr>
          <w:sz w:val="24"/>
          <w:szCs w:val="24"/>
        </w:rPr>
        <w:t>осуществляется</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электронном</w:t>
      </w:r>
      <w:r w:rsidRPr="0034288E">
        <w:rPr>
          <w:spacing w:val="1"/>
          <w:sz w:val="24"/>
          <w:szCs w:val="24"/>
        </w:rPr>
        <w:t xml:space="preserve"> </w:t>
      </w:r>
      <w:r w:rsidRPr="0034288E">
        <w:rPr>
          <w:sz w:val="24"/>
          <w:szCs w:val="24"/>
        </w:rPr>
        <w:t>виде</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системе</w:t>
      </w:r>
      <w:r w:rsidRPr="0034288E">
        <w:rPr>
          <w:spacing w:val="1"/>
          <w:sz w:val="24"/>
          <w:szCs w:val="24"/>
        </w:rPr>
        <w:t xml:space="preserve"> </w:t>
      </w:r>
      <w:r w:rsidRPr="0034288E">
        <w:rPr>
          <w:sz w:val="24"/>
          <w:szCs w:val="24"/>
        </w:rPr>
        <w:t>«Электронная</w:t>
      </w:r>
      <w:r w:rsidRPr="0034288E">
        <w:rPr>
          <w:spacing w:val="1"/>
          <w:sz w:val="24"/>
          <w:szCs w:val="24"/>
        </w:rPr>
        <w:t xml:space="preserve"> </w:t>
      </w:r>
      <w:r w:rsidRPr="0034288E">
        <w:rPr>
          <w:sz w:val="24"/>
          <w:szCs w:val="24"/>
        </w:rPr>
        <w:t>школа</w:t>
      </w:r>
      <w:r w:rsidRPr="0034288E">
        <w:rPr>
          <w:spacing w:val="1"/>
          <w:sz w:val="24"/>
          <w:szCs w:val="24"/>
        </w:rPr>
        <w:t xml:space="preserve"> </w:t>
      </w:r>
      <w:r w:rsidRPr="0034288E">
        <w:rPr>
          <w:sz w:val="24"/>
          <w:szCs w:val="24"/>
        </w:rPr>
        <w:t>2.0».</w:t>
      </w:r>
    </w:p>
    <w:p w:rsidR="000C4FEF" w:rsidRPr="0034288E" w:rsidRDefault="000C4FEF" w:rsidP="00B245C2">
      <w:pPr>
        <w:pStyle w:val="1"/>
        <w:keepNext w:val="0"/>
        <w:keepLines w:val="0"/>
        <w:widowControl w:val="0"/>
        <w:numPr>
          <w:ilvl w:val="1"/>
          <w:numId w:val="191"/>
        </w:numPr>
        <w:tabs>
          <w:tab w:val="left" w:pos="1422"/>
        </w:tabs>
        <w:autoSpaceDE w:val="0"/>
        <w:autoSpaceDN w:val="0"/>
        <w:spacing w:before="0" w:after="0" w:line="240" w:lineRule="auto"/>
        <w:jc w:val="both"/>
        <w:rPr>
          <w:rFonts w:ascii="Times New Roman" w:hAnsi="Times New Roman" w:cs="Times New Roman"/>
          <w:color w:val="auto"/>
          <w:sz w:val="24"/>
          <w:szCs w:val="24"/>
        </w:rPr>
      </w:pPr>
      <w:bookmarkStart w:id="224" w:name="_TOC_250000"/>
      <w:r w:rsidRPr="0034288E">
        <w:rPr>
          <w:rFonts w:ascii="Times New Roman" w:hAnsi="Times New Roman" w:cs="Times New Roman"/>
          <w:color w:val="auto"/>
          <w:sz w:val="24"/>
          <w:szCs w:val="24"/>
        </w:rPr>
        <w:t>Анализ</w:t>
      </w:r>
      <w:r w:rsidRPr="0034288E">
        <w:rPr>
          <w:rFonts w:ascii="Times New Roman" w:hAnsi="Times New Roman" w:cs="Times New Roman"/>
          <w:color w:val="auto"/>
          <w:spacing w:val="-7"/>
          <w:sz w:val="24"/>
          <w:szCs w:val="24"/>
        </w:rPr>
        <w:t xml:space="preserve"> </w:t>
      </w:r>
      <w:r w:rsidRPr="0034288E">
        <w:rPr>
          <w:rFonts w:ascii="Times New Roman" w:hAnsi="Times New Roman" w:cs="Times New Roman"/>
          <w:color w:val="auto"/>
          <w:sz w:val="24"/>
          <w:szCs w:val="24"/>
        </w:rPr>
        <w:t>воспитательного</w:t>
      </w:r>
      <w:r w:rsidRPr="0034288E">
        <w:rPr>
          <w:rFonts w:ascii="Times New Roman" w:hAnsi="Times New Roman" w:cs="Times New Roman"/>
          <w:color w:val="auto"/>
          <w:spacing w:val="-9"/>
          <w:sz w:val="24"/>
          <w:szCs w:val="24"/>
        </w:rPr>
        <w:t xml:space="preserve"> </w:t>
      </w:r>
      <w:bookmarkEnd w:id="224"/>
      <w:r w:rsidRPr="0034288E">
        <w:rPr>
          <w:rFonts w:ascii="Times New Roman" w:hAnsi="Times New Roman" w:cs="Times New Roman"/>
          <w:color w:val="auto"/>
          <w:sz w:val="24"/>
          <w:szCs w:val="24"/>
        </w:rPr>
        <w:t>процесса</w:t>
      </w:r>
    </w:p>
    <w:p w:rsidR="000C4FEF" w:rsidRPr="0034288E" w:rsidRDefault="000C4FEF" w:rsidP="00396C40">
      <w:pPr>
        <w:pStyle w:val="af5"/>
        <w:ind w:left="0" w:firstLine="851"/>
        <w:rPr>
          <w:sz w:val="24"/>
          <w:szCs w:val="24"/>
        </w:rPr>
      </w:pPr>
      <w:r w:rsidRPr="0034288E">
        <w:rPr>
          <w:sz w:val="24"/>
          <w:szCs w:val="24"/>
        </w:rPr>
        <w:t>Анализ</w:t>
      </w:r>
      <w:r w:rsidRPr="0034288E">
        <w:rPr>
          <w:spacing w:val="1"/>
          <w:sz w:val="24"/>
          <w:szCs w:val="24"/>
        </w:rPr>
        <w:t xml:space="preserve"> </w:t>
      </w:r>
      <w:r w:rsidRPr="0034288E">
        <w:rPr>
          <w:sz w:val="24"/>
          <w:szCs w:val="24"/>
        </w:rPr>
        <w:t>воспитательного</w:t>
      </w:r>
      <w:r w:rsidRPr="0034288E">
        <w:rPr>
          <w:spacing w:val="1"/>
          <w:sz w:val="24"/>
          <w:szCs w:val="24"/>
        </w:rPr>
        <w:t xml:space="preserve"> </w:t>
      </w:r>
      <w:r w:rsidRPr="0034288E">
        <w:rPr>
          <w:sz w:val="24"/>
          <w:szCs w:val="24"/>
        </w:rPr>
        <w:t>процесса</w:t>
      </w:r>
      <w:r w:rsidRPr="0034288E">
        <w:rPr>
          <w:spacing w:val="1"/>
          <w:sz w:val="24"/>
          <w:szCs w:val="24"/>
        </w:rPr>
        <w:t xml:space="preserve"> </w:t>
      </w:r>
      <w:r w:rsidRPr="0034288E">
        <w:rPr>
          <w:sz w:val="24"/>
          <w:szCs w:val="24"/>
        </w:rPr>
        <w:t>осуществляется</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соответствии</w:t>
      </w:r>
      <w:r w:rsidRPr="0034288E">
        <w:rPr>
          <w:spacing w:val="1"/>
          <w:sz w:val="24"/>
          <w:szCs w:val="24"/>
        </w:rPr>
        <w:t xml:space="preserve"> </w:t>
      </w:r>
      <w:r w:rsidRPr="0034288E">
        <w:rPr>
          <w:sz w:val="24"/>
          <w:szCs w:val="24"/>
        </w:rPr>
        <w:t>с</w:t>
      </w:r>
      <w:r w:rsidRPr="0034288E">
        <w:rPr>
          <w:spacing w:val="1"/>
          <w:sz w:val="24"/>
          <w:szCs w:val="24"/>
        </w:rPr>
        <w:t xml:space="preserve"> </w:t>
      </w:r>
      <w:r w:rsidRPr="0034288E">
        <w:rPr>
          <w:sz w:val="24"/>
          <w:szCs w:val="24"/>
        </w:rPr>
        <w:t>целевыми ориентирами результатов воспитания, личностными результатами</w:t>
      </w:r>
      <w:r w:rsidRPr="0034288E">
        <w:rPr>
          <w:spacing w:val="1"/>
          <w:sz w:val="24"/>
          <w:szCs w:val="24"/>
        </w:rPr>
        <w:t xml:space="preserve"> </w:t>
      </w:r>
      <w:r w:rsidRPr="0034288E">
        <w:rPr>
          <w:sz w:val="24"/>
          <w:szCs w:val="24"/>
        </w:rPr>
        <w:t>обучающихся на уровнях начального общего, основного общего, среднего</w:t>
      </w:r>
      <w:r w:rsidRPr="0034288E">
        <w:rPr>
          <w:spacing w:val="1"/>
          <w:sz w:val="24"/>
          <w:szCs w:val="24"/>
        </w:rPr>
        <w:t xml:space="preserve"> </w:t>
      </w:r>
      <w:r w:rsidRPr="0034288E">
        <w:rPr>
          <w:sz w:val="24"/>
          <w:szCs w:val="24"/>
        </w:rPr>
        <w:t>общего образования, установленными соответствующими ФГОС. Основным</w:t>
      </w:r>
      <w:r w:rsidRPr="0034288E">
        <w:rPr>
          <w:spacing w:val="1"/>
          <w:sz w:val="24"/>
          <w:szCs w:val="24"/>
        </w:rPr>
        <w:t xml:space="preserve"> </w:t>
      </w:r>
      <w:r w:rsidRPr="0034288E">
        <w:rPr>
          <w:sz w:val="24"/>
          <w:szCs w:val="24"/>
        </w:rPr>
        <w:t>методом</w:t>
      </w:r>
      <w:r w:rsidRPr="0034288E">
        <w:rPr>
          <w:spacing w:val="26"/>
          <w:sz w:val="24"/>
          <w:szCs w:val="24"/>
        </w:rPr>
        <w:t xml:space="preserve"> </w:t>
      </w:r>
      <w:r w:rsidRPr="0034288E">
        <w:rPr>
          <w:sz w:val="24"/>
          <w:szCs w:val="24"/>
        </w:rPr>
        <w:t>анализа</w:t>
      </w:r>
      <w:r w:rsidRPr="0034288E">
        <w:rPr>
          <w:spacing w:val="26"/>
          <w:sz w:val="24"/>
          <w:szCs w:val="24"/>
        </w:rPr>
        <w:t xml:space="preserve"> </w:t>
      </w:r>
      <w:r w:rsidRPr="0034288E">
        <w:rPr>
          <w:sz w:val="24"/>
          <w:szCs w:val="24"/>
        </w:rPr>
        <w:t>воспитательного</w:t>
      </w:r>
      <w:r w:rsidRPr="0034288E">
        <w:rPr>
          <w:spacing w:val="25"/>
          <w:sz w:val="24"/>
          <w:szCs w:val="24"/>
        </w:rPr>
        <w:t xml:space="preserve"> </w:t>
      </w:r>
      <w:r w:rsidRPr="0034288E">
        <w:rPr>
          <w:sz w:val="24"/>
          <w:szCs w:val="24"/>
        </w:rPr>
        <w:t>процесса</w:t>
      </w:r>
      <w:r w:rsidRPr="0034288E">
        <w:rPr>
          <w:spacing w:val="26"/>
          <w:sz w:val="24"/>
          <w:szCs w:val="24"/>
        </w:rPr>
        <w:t xml:space="preserve"> </w:t>
      </w:r>
      <w:r w:rsidRPr="0034288E">
        <w:rPr>
          <w:sz w:val="24"/>
          <w:szCs w:val="24"/>
        </w:rPr>
        <w:t>в</w:t>
      </w:r>
      <w:r w:rsidRPr="0034288E">
        <w:rPr>
          <w:spacing w:val="23"/>
          <w:sz w:val="24"/>
          <w:szCs w:val="24"/>
        </w:rPr>
        <w:t xml:space="preserve"> </w:t>
      </w:r>
      <w:r w:rsidRPr="0034288E">
        <w:rPr>
          <w:sz w:val="24"/>
          <w:szCs w:val="24"/>
        </w:rPr>
        <w:t>общеобразовательной организации является ежегодный самоанализ воспитательной работы с целью</w:t>
      </w:r>
      <w:r w:rsidRPr="0034288E">
        <w:rPr>
          <w:spacing w:val="-67"/>
          <w:sz w:val="24"/>
          <w:szCs w:val="24"/>
        </w:rPr>
        <w:t xml:space="preserve"> </w:t>
      </w:r>
      <w:r w:rsidRPr="0034288E">
        <w:rPr>
          <w:sz w:val="24"/>
          <w:szCs w:val="24"/>
        </w:rPr>
        <w:t>выявления основных проблем и последующего их решения, с привлечением</w:t>
      </w:r>
      <w:r w:rsidRPr="0034288E">
        <w:rPr>
          <w:spacing w:val="1"/>
          <w:sz w:val="24"/>
          <w:szCs w:val="24"/>
        </w:rPr>
        <w:t xml:space="preserve"> </w:t>
      </w:r>
      <w:r w:rsidRPr="0034288E">
        <w:rPr>
          <w:sz w:val="24"/>
          <w:szCs w:val="24"/>
        </w:rPr>
        <w:t>(при</w:t>
      </w:r>
      <w:r w:rsidRPr="0034288E">
        <w:rPr>
          <w:spacing w:val="1"/>
          <w:sz w:val="24"/>
          <w:szCs w:val="24"/>
        </w:rPr>
        <w:t xml:space="preserve"> </w:t>
      </w:r>
      <w:r w:rsidRPr="0034288E">
        <w:rPr>
          <w:sz w:val="24"/>
          <w:szCs w:val="24"/>
        </w:rPr>
        <w:t>необходимости)</w:t>
      </w:r>
      <w:r w:rsidRPr="0034288E">
        <w:rPr>
          <w:spacing w:val="1"/>
          <w:sz w:val="24"/>
          <w:szCs w:val="24"/>
        </w:rPr>
        <w:t xml:space="preserve"> </w:t>
      </w:r>
      <w:r w:rsidRPr="0034288E">
        <w:rPr>
          <w:sz w:val="24"/>
          <w:szCs w:val="24"/>
        </w:rPr>
        <w:t>внешних</w:t>
      </w:r>
      <w:r w:rsidRPr="0034288E">
        <w:rPr>
          <w:spacing w:val="1"/>
          <w:sz w:val="24"/>
          <w:szCs w:val="24"/>
        </w:rPr>
        <w:t xml:space="preserve"> </w:t>
      </w:r>
      <w:r w:rsidRPr="0034288E">
        <w:rPr>
          <w:sz w:val="24"/>
          <w:szCs w:val="24"/>
        </w:rPr>
        <w:t>экспертов,</w:t>
      </w:r>
      <w:r w:rsidRPr="0034288E">
        <w:rPr>
          <w:spacing w:val="1"/>
          <w:sz w:val="24"/>
          <w:szCs w:val="24"/>
        </w:rPr>
        <w:t xml:space="preserve"> </w:t>
      </w:r>
      <w:r w:rsidRPr="0034288E">
        <w:rPr>
          <w:sz w:val="24"/>
          <w:szCs w:val="24"/>
        </w:rPr>
        <w:t>специалистов.</w:t>
      </w:r>
      <w:r w:rsidRPr="0034288E">
        <w:rPr>
          <w:spacing w:val="1"/>
          <w:sz w:val="24"/>
          <w:szCs w:val="24"/>
        </w:rPr>
        <w:t xml:space="preserve"> </w:t>
      </w:r>
      <w:r w:rsidRPr="0034288E">
        <w:rPr>
          <w:sz w:val="24"/>
          <w:szCs w:val="24"/>
        </w:rPr>
        <w:t>Планирование</w:t>
      </w:r>
      <w:r w:rsidRPr="0034288E">
        <w:rPr>
          <w:spacing w:val="1"/>
          <w:sz w:val="24"/>
          <w:szCs w:val="24"/>
        </w:rPr>
        <w:t xml:space="preserve"> </w:t>
      </w:r>
      <w:r w:rsidRPr="0034288E">
        <w:rPr>
          <w:sz w:val="24"/>
          <w:szCs w:val="24"/>
        </w:rPr>
        <w:t>анализа</w:t>
      </w:r>
      <w:r w:rsidRPr="0034288E">
        <w:rPr>
          <w:spacing w:val="1"/>
          <w:sz w:val="24"/>
          <w:szCs w:val="24"/>
        </w:rPr>
        <w:t xml:space="preserve"> </w:t>
      </w:r>
      <w:r w:rsidRPr="0034288E">
        <w:rPr>
          <w:sz w:val="24"/>
          <w:szCs w:val="24"/>
        </w:rPr>
        <w:t>воспитательного</w:t>
      </w:r>
      <w:r w:rsidRPr="0034288E">
        <w:rPr>
          <w:spacing w:val="1"/>
          <w:sz w:val="24"/>
          <w:szCs w:val="24"/>
        </w:rPr>
        <w:t xml:space="preserve"> </w:t>
      </w:r>
      <w:r w:rsidRPr="0034288E">
        <w:rPr>
          <w:sz w:val="24"/>
          <w:szCs w:val="24"/>
        </w:rPr>
        <w:t>процесса</w:t>
      </w:r>
      <w:r w:rsidRPr="0034288E">
        <w:rPr>
          <w:spacing w:val="1"/>
          <w:sz w:val="24"/>
          <w:szCs w:val="24"/>
        </w:rPr>
        <w:t xml:space="preserve"> </w:t>
      </w:r>
      <w:r w:rsidRPr="0034288E">
        <w:rPr>
          <w:sz w:val="24"/>
          <w:szCs w:val="24"/>
        </w:rPr>
        <w:t>включается</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календарный</w:t>
      </w:r>
      <w:r w:rsidRPr="0034288E">
        <w:rPr>
          <w:spacing w:val="1"/>
          <w:sz w:val="24"/>
          <w:szCs w:val="24"/>
        </w:rPr>
        <w:t xml:space="preserve"> </w:t>
      </w:r>
      <w:r w:rsidRPr="0034288E">
        <w:rPr>
          <w:sz w:val="24"/>
          <w:szCs w:val="24"/>
        </w:rPr>
        <w:t>план</w:t>
      </w:r>
      <w:r w:rsidRPr="0034288E">
        <w:rPr>
          <w:spacing w:val="1"/>
          <w:sz w:val="24"/>
          <w:szCs w:val="24"/>
        </w:rPr>
        <w:t xml:space="preserve"> </w:t>
      </w:r>
      <w:r w:rsidRPr="0034288E">
        <w:rPr>
          <w:sz w:val="24"/>
          <w:szCs w:val="24"/>
        </w:rPr>
        <w:t>воспитательной работы. Основные принципы самоанализа воспитательной</w:t>
      </w:r>
      <w:r w:rsidRPr="0034288E">
        <w:rPr>
          <w:spacing w:val="1"/>
          <w:sz w:val="24"/>
          <w:szCs w:val="24"/>
        </w:rPr>
        <w:t xml:space="preserve"> </w:t>
      </w:r>
      <w:r w:rsidRPr="0034288E">
        <w:rPr>
          <w:sz w:val="24"/>
          <w:szCs w:val="24"/>
        </w:rPr>
        <w:t>работы:</w:t>
      </w:r>
    </w:p>
    <w:p w:rsidR="000C4FEF" w:rsidRPr="00396C40" w:rsidRDefault="000C4FEF" w:rsidP="004E031E">
      <w:pPr>
        <w:pStyle w:val="a3"/>
        <w:numPr>
          <w:ilvl w:val="0"/>
          <w:numId w:val="283"/>
        </w:numPr>
        <w:tabs>
          <w:tab w:val="left" w:pos="1298"/>
        </w:tabs>
        <w:spacing w:after="0" w:line="240" w:lineRule="auto"/>
        <w:ind w:left="426"/>
        <w:jc w:val="both"/>
        <w:rPr>
          <w:rFonts w:ascii="Times New Roman" w:hAnsi="Times New Roman"/>
          <w:sz w:val="24"/>
          <w:szCs w:val="24"/>
        </w:rPr>
      </w:pPr>
      <w:r w:rsidRPr="00396C40">
        <w:rPr>
          <w:rFonts w:ascii="Times New Roman" w:hAnsi="Times New Roman"/>
          <w:sz w:val="24"/>
          <w:szCs w:val="24"/>
        </w:rPr>
        <w:t>взаимное</w:t>
      </w:r>
      <w:r w:rsidRPr="00396C40">
        <w:rPr>
          <w:rFonts w:ascii="Times New Roman" w:hAnsi="Times New Roman"/>
          <w:spacing w:val="-6"/>
          <w:sz w:val="24"/>
          <w:szCs w:val="24"/>
        </w:rPr>
        <w:t xml:space="preserve"> </w:t>
      </w:r>
      <w:r w:rsidRPr="00396C40">
        <w:rPr>
          <w:rFonts w:ascii="Times New Roman" w:hAnsi="Times New Roman"/>
          <w:sz w:val="24"/>
          <w:szCs w:val="24"/>
        </w:rPr>
        <w:t>уважение</w:t>
      </w:r>
      <w:r w:rsidRPr="00396C40">
        <w:rPr>
          <w:rFonts w:ascii="Times New Roman" w:hAnsi="Times New Roman"/>
          <w:spacing w:val="-5"/>
          <w:sz w:val="24"/>
          <w:szCs w:val="24"/>
        </w:rPr>
        <w:t xml:space="preserve"> </w:t>
      </w:r>
      <w:r w:rsidRPr="00396C40">
        <w:rPr>
          <w:rFonts w:ascii="Times New Roman" w:hAnsi="Times New Roman"/>
          <w:sz w:val="24"/>
          <w:szCs w:val="24"/>
        </w:rPr>
        <w:t>всех</w:t>
      </w:r>
      <w:r w:rsidRPr="00396C40">
        <w:rPr>
          <w:rFonts w:ascii="Times New Roman" w:hAnsi="Times New Roman"/>
          <w:spacing w:val="-10"/>
          <w:sz w:val="24"/>
          <w:szCs w:val="24"/>
        </w:rPr>
        <w:t xml:space="preserve"> </w:t>
      </w:r>
      <w:r w:rsidRPr="00396C40">
        <w:rPr>
          <w:rFonts w:ascii="Times New Roman" w:hAnsi="Times New Roman"/>
          <w:sz w:val="24"/>
          <w:szCs w:val="24"/>
        </w:rPr>
        <w:t>участников</w:t>
      </w:r>
      <w:r w:rsidRPr="00396C40">
        <w:rPr>
          <w:rFonts w:ascii="Times New Roman" w:hAnsi="Times New Roman"/>
          <w:spacing w:val="-7"/>
          <w:sz w:val="24"/>
          <w:szCs w:val="24"/>
        </w:rPr>
        <w:t xml:space="preserve"> </w:t>
      </w:r>
      <w:r w:rsidRPr="00396C40">
        <w:rPr>
          <w:rFonts w:ascii="Times New Roman" w:hAnsi="Times New Roman"/>
          <w:sz w:val="24"/>
          <w:szCs w:val="24"/>
        </w:rPr>
        <w:t>образовательных</w:t>
      </w:r>
      <w:r w:rsidRPr="00396C40">
        <w:rPr>
          <w:rFonts w:ascii="Times New Roman" w:hAnsi="Times New Roman"/>
          <w:spacing w:val="-10"/>
          <w:sz w:val="24"/>
          <w:szCs w:val="24"/>
        </w:rPr>
        <w:t xml:space="preserve"> </w:t>
      </w:r>
      <w:r w:rsidRPr="00396C40">
        <w:rPr>
          <w:rFonts w:ascii="Times New Roman" w:hAnsi="Times New Roman"/>
          <w:sz w:val="24"/>
          <w:szCs w:val="24"/>
        </w:rPr>
        <w:t>отношений;</w:t>
      </w:r>
    </w:p>
    <w:p w:rsidR="000C4FEF" w:rsidRPr="00396C40" w:rsidRDefault="000C4FEF" w:rsidP="004E031E">
      <w:pPr>
        <w:pStyle w:val="a3"/>
        <w:numPr>
          <w:ilvl w:val="0"/>
          <w:numId w:val="283"/>
        </w:numPr>
        <w:tabs>
          <w:tab w:val="left" w:pos="1442"/>
        </w:tabs>
        <w:spacing w:after="0" w:line="240" w:lineRule="auto"/>
        <w:ind w:left="426"/>
        <w:jc w:val="both"/>
        <w:rPr>
          <w:rFonts w:ascii="Times New Roman" w:hAnsi="Times New Roman"/>
          <w:sz w:val="24"/>
          <w:szCs w:val="24"/>
        </w:rPr>
      </w:pPr>
      <w:r w:rsidRPr="00396C40">
        <w:rPr>
          <w:rFonts w:ascii="Times New Roman" w:hAnsi="Times New Roman"/>
          <w:sz w:val="24"/>
          <w:szCs w:val="24"/>
        </w:rPr>
        <w:t>приоритет</w:t>
      </w:r>
      <w:r w:rsidRPr="00396C40">
        <w:rPr>
          <w:rFonts w:ascii="Times New Roman" w:hAnsi="Times New Roman"/>
          <w:spacing w:val="1"/>
          <w:sz w:val="24"/>
          <w:szCs w:val="24"/>
        </w:rPr>
        <w:t xml:space="preserve"> </w:t>
      </w:r>
      <w:r w:rsidRPr="00396C40">
        <w:rPr>
          <w:rFonts w:ascii="Times New Roman" w:hAnsi="Times New Roman"/>
          <w:sz w:val="24"/>
          <w:szCs w:val="24"/>
        </w:rPr>
        <w:t>анализа</w:t>
      </w:r>
      <w:r w:rsidRPr="00396C40">
        <w:rPr>
          <w:rFonts w:ascii="Times New Roman" w:hAnsi="Times New Roman"/>
          <w:spacing w:val="1"/>
          <w:sz w:val="24"/>
          <w:szCs w:val="24"/>
        </w:rPr>
        <w:t xml:space="preserve"> </w:t>
      </w:r>
      <w:r w:rsidRPr="00396C40">
        <w:rPr>
          <w:rFonts w:ascii="Times New Roman" w:hAnsi="Times New Roman"/>
          <w:sz w:val="24"/>
          <w:szCs w:val="24"/>
        </w:rPr>
        <w:t>сущностных</w:t>
      </w:r>
      <w:r w:rsidRPr="00396C40">
        <w:rPr>
          <w:rFonts w:ascii="Times New Roman" w:hAnsi="Times New Roman"/>
          <w:spacing w:val="1"/>
          <w:sz w:val="24"/>
          <w:szCs w:val="24"/>
        </w:rPr>
        <w:t xml:space="preserve"> </w:t>
      </w:r>
      <w:r w:rsidRPr="00396C40">
        <w:rPr>
          <w:rFonts w:ascii="Times New Roman" w:hAnsi="Times New Roman"/>
          <w:sz w:val="24"/>
          <w:szCs w:val="24"/>
        </w:rPr>
        <w:t>сторон</w:t>
      </w:r>
      <w:r w:rsidRPr="00396C40">
        <w:rPr>
          <w:rFonts w:ascii="Times New Roman" w:hAnsi="Times New Roman"/>
          <w:spacing w:val="1"/>
          <w:sz w:val="24"/>
          <w:szCs w:val="24"/>
        </w:rPr>
        <w:t xml:space="preserve"> </w:t>
      </w:r>
      <w:r w:rsidRPr="00396C40">
        <w:rPr>
          <w:rFonts w:ascii="Times New Roman" w:hAnsi="Times New Roman"/>
          <w:sz w:val="24"/>
          <w:szCs w:val="24"/>
        </w:rPr>
        <w:t>воспитания</w:t>
      </w:r>
      <w:r w:rsidRPr="00396C40">
        <w:rPr>
          <w:rFonts w:ascii="Times New Roman" w:hAnsi="Times New Roman"/>
          <w:spacing w:val="1"/>
          <w:sz w:val="24"/>
          <w:szCs w:val="24"/>
        </w:rPr>
        <w:t xml:space="preserve"> </w:t>
      </w:r>
      <w:r w:rsidRPr="00396C40">
        <w:rPr>
          <w:rFonts w:ascii="Times New Roman" w:hAnsi="Times New Roman"/>
          <w:sz w:val="24"/>
          <w:szCs w:val="24"/>
        </w:rPr>
        <w:t>ориентирует</w:t>
      </w:r>
      <w:r w:rsidRPr="00396C40">
        <w:rPr>
          <w:rFonts w:ascii="Times New Roman" w:hAnsi="Times New Roman"/>
          <w:spacing w:val="1"/>
          <w:sz w:val="24"/>
          <w:szCs w:val="24"/>
        </w:rPr>
        <w:t xml:space="preserve"> </w:t>
      </w:r>
      <w:r w:rsidRPr="00396C40">
        <w:rPr>
          <w:rFonts w:ascii="Times New Roman" w:hAnsi="Times New Roman"/>
          <w:sz w:val="24"/>
          <w:szCs w:val="24"/>
        </w:rPr>
        <w:t>на</w:t>
      </w:r>
      <w:r w:rsidRPr="00396C40">
        <w:rPr>
          <w:rFonts w:ascii="Times New Roman" w:hAnsi="Times New Roman"/>
          <w:spacing w:val="-67"/>
          <w:sz w:val="24"/>
          <w:szCs w:val="24"/>
        </w:rPr>
        <w:t xml:space="preserve"> </w:t>
      </w:r>
      <w:r w:rsidRPr="00396C40">
        <w:rPr>
          <w:rFonts w:ascii="Times New Roman" w:hAnsi="Times New Roman"/>
          <w:sz w:val="24"/>
          <w:szCs w:val="24"/>
        </w:rPr>
        <w:t>изучение</w:t>
      </w:r>
      <w:r w:rsidRPr="00396C40">
        <w:rPr>
          <w:rFonts w:ascii="Times New Roman" w:hAnsi="Times New Roman"/>
          <w:spacing w:val="1"/>
          <w:sz w:val="24"/>
          <w:szCs w:val="24"/>
        </w:rPr>
        <w:t xml:space="preserve"> </w:t>
      </w:r>
      <w:r w:rsidRPr="00396C40">
        <w:rPr>
          <w:rFonts w:ascii="Times New Roman" w:hAnsi="Times New Roman"/>
          <w:sz w:val="24"/>
          <w:szCs w:val="24"/>
        </w:rPr>
        <w:t>прежде</w:t>
      </w:r>
      <w:r w:rsidRPr="00396C40">
        <w:rPr>
          <w:rFonts w:ascii="Times New Roman" w:hAnsi="Times New Roman"/>
          <w:spacing w:val="1"/>
          <w:sz w:val="24"/>
          <w:szCs w:val="24"/>
        </w:rPr>
        <w:t xml:space="preserve"> </w:t>
      </w:r>
      <w:r w:rsidRPr="00396C40">
        <w:rPr>
          <w:rFonts w:ascii="Times New Roman" w:hAnsi="Times New Roman"/>
          <w:sz w:val="24"/>
          <w:szCs w:val="24"/>
        </w:rPr>
        <w:t>всего</w:t>
      </w:r>
      <w:r w:rsidRPr="00396C40">
        <w:rPr>
          <w:rFonts w:ascii="Times New Roman" w:hAnsi="Times New Roman"/>
          <w:spacing w:val="1"/>
          <w:sz w:val="24"/>
          <w:szCs w:val="24"/>
        </w:rPr>
        <w:t xml:space="preserve"> </w:t>
      </w:r>
      <w:r w:rsidRPr="00396C40">
        <w:rPr>
          <w:rFonts w:ascii="Times New Roman" w:hAnsi="Times New Roman"/>
          <w:sz w:val="24"/>
          <w:szCs w:val="24"/>
        </w:rPr>
        <w:t>не</w:t>
      </w:r>
      <w:r w:rsidRPr="00396C40">
        <w:rPr>
          <w:rFonts w:ascii="Times New Roman" w:hAnsi="Times New Roman"/>
          <w:spacing w:val="1"/>
          <w:sz w:val="24"/>
          <w:szCs w:val="24"/>
        </w:rPr>
        <w:t xml:space="preserve"> </w:t>
      </w:r>
      <w:r w:rsidRPr="00396C40">
        <w:rPr>
          <w:rFonts w:ascii="Times New Roman" w:hAnsi="Times New Roman"/>
          <w:sz w:val="24"/>
          <w:szCs w:val="24"/>
        </w:rPr>
        <w:t>количественных,</w:t>
      </w:r>
      <w:r w:rsidRPr="00396C40">
        <w:rPr>
          <w:rFonts w:ascii="Times New Roman" w:hAnsi="Times New Roman"/>
          <w:spacing w:val="1"/>
          <w:sz w:val="24"/>
          <w:szCs w:val="24"/>
        </w:rPr>
        <w:t xml:space="preserve"> </w:t>
      </w:r>
      <w:r w:rsidRPr="00396C40">
        <w:rPr>
          <w:rFonts w:ascii="Times New Roman" w:hAnsi="Times New Roman"/>
          <w:sz w:val="24"/>
          <w:szCs w:val="24"/>
        </w:rPr>
        <w:t>а</w:t>
      </w:r>
      <w:r w:rsidRPr="00396C40">
        <w:rPr>
          <w:rFonts w:ascii="Times New Roman" w:hAnsi="Times New Roman"/>
          <w:spacing w:val="1"/>
          <w:sz w:val="24"/>
          <w:szCs w:val="24"/>
        </w:rPr>
        <w:t xml:space="preserve"> </w:t>
      </w:r>
      <w:r w:rsidRPr="00396C40">
        <w:rPr>
          <w:rFonts w:ascii="Times New Roman" w:hAnsi="Times New Roman"/>
          <w:sz w:val="24"/>
          <w:szCs w:val="24"/>
        </w:rPr>
        <w:t>качественных</w:t>
      </w:r>
      <w:r w:rsidRPr="00396C40">
        <w:rPr>
          <w:rFonts w:ascii="Times New Roman" w:hAnsi="Times New Roman"/>
          <w:spacing w:val="1"/>
          <w:sz w:val="24"/>
          <w:szCs w:val="24"/>
        </w:rPr>
        <w:t xml:space="preserve"> </w:t>
      </w:r>
      <w:r w:rsidRPr="00396C40">
        <w:rPr>
          <w:rFonts w:ascii="Times New Roman" w:hAnsi="Times New Roman"/>
          <w:sz w:val="24"/>
          <w:szCs w:val="24"/>
        </w:rPr>
        <w:t>показателей,</w:t>
      </w:r>
      <w:r w:rsidRPr="00396C40">
        <w:rPr>
          <w:rFonts w:ascii="Times New Roman" w:hAnsi="Times New Roman"/>
          <w:spacing w:val="1"/>
          <w:sz w:val="24"/>
          <w:szCs w:val="24"/>
        </w:rPr>
        <w:t xml:space="preserve"> </w:t>
      </w:r>
      <w:r w:rsidRPr="00396C40">
        <w:rPr>
          <w:rFonts w:ascii="Times New Roman" w:hAnsi="Times New Roman"/>
          <w:sz w:val="24"/>
          <w:szCs w:val="24"/>
        </w:rPr>
        <w:t>таких как сохранение</w:t>
      </w:r>
      <w:r w:rsidRPr="00396C40">
        <w:rPr>
          <w:rFonts w:ascii="Times New Roman" w:hAnsi="Times New Roman"/>
          <w:spacing w:val="1"/>
          <w:sz w:val="24"/>
          <w:szCs w:val="24"/>
        </w:rPr>
        <w:t xml:space="preserve"> </w:t>
      </w:r>
      <w:r w:rsidRPr="00396C40">
        <w:rPr>
          <w:rFonts w:ascii="Times New Roman" w:hAnsi="Times New Roman"/>
          <w:sz w:val="24"/>
          <w:szCs w:val="24"/>
        </w:rPr>
        <w:t>уклада</w:t>
      </w:r>
      <w:r w:rsidRPr="00396C40">
        <w:rPr>
          <w:rFonts w:ascii="Times New Roman" w:hAnsi="Times New Roman"/>
          <w:spacing w:val="1"/>
          <w:sz w:val="24"/>
          <w:szCs w:val="24"/>
        </w:rPr>
        <w:t xml:space="preserve"> </w:t>
      </w:r>
      <w:r w:rsidRPr="00396C40">
        <w:rPr>
          <w:rFonts w:ascii="Times New Roman" w:hAnsi="Times New Roman"/>
          <w:sz w:val="24"/>
          <w:szCs w:val="24"/>
        </w:rPr>
        <w:t>общеобразовательной</w:t>
      </w:r>
      <w:r w:rsidRPr="00396C40">
        <w:rPr>
          <w:rFonts w:ascii="Times New Roman" w:hAnsi="Times New Roman"/>
          <w:spacing w:val="1"/>
          <w:sz w:val="24"/>
          <w:szCs w:val="24"/>
        </w:rPr>
        <w:t xml:space="preserve"> </w:t>
      </w:r>
      <w:r w:rsidRPr="00396C40">
        <w:rPr>
          <w:rFonts w:ascii="Times New Roman" w:hAnsi="Times New Roman"/>
          <w:sz w:val="24"/>
          <w:szCs w:val="24"/>
        </w:rPr>
        <w:t>организации,</w:t>
      </w:r>
      <w:r w:rsidRPr="00396C40">
        <w:rPr>
          <w:rFonts w:ascii="Times New Roman" w:hAnsi="Times New Roman"/>
          <w:spacing w:val="1"/>
          <w:sz w:val="24"/>
          <w:szCs w:val="24"/>
        </w:rPr>
        <w:t xml:space="preserve"> </w:t>
      </w:r>
      <w:r w:rsidRPr="00396C40">
        <w:rPr>
          <w:rFonts w:ascii="Times New Roman" w:hAnsi="Times New Roman"/>
          <w:sz w:val="24"/>
          <w:szCs w:val="24"/>
        </w:rPr>
        <w:t>качество</w:t>
      </w:r>
      <w:r w:rsidRPr="00396C40">
        <w:rPr>
          <w:rFonts w:ascii="Times New Roman" w:hAnsi="Times New Roman"/>
          <w:spacing w:val="1"/>
          <w:sz w:val="24"/>
          <w:szCs w:val="24"/>
        </w:rPr>
        <w:t xml:space="preserve"> </w:t>
      </w:r>
      <w:r w:rsidRPr="00396C40">
        <w:rPr>
          <w:rFonts w:ascii="Times New Roman" w:hAnsi="Times New Roman"/>
          <w:sz w:val="24"/>
          <w:szCs w:val="24"/>
        </w:rPr>
        <w:t>воспитывающей</w:t>
      </w:r>
      <w:r w:rsidRPr="00396C40">
        <w:rPr>
          <w:rFonts w:ascii="Times New Roman" w:hAnsi="Times New Roman"/>
          <w:spacing w:val="1"/>
          <w:sz w:val="24"/>
          <w:szCs w:val="24"/>
        </w:rPr>
        <w:t xml:space="preserve"> </w:t>
      </w:r>
      <w:r w:rsidRPr="00396C40">
        <w:rPr>
          <w:rFonts w:ascii="Times New Roman" w:hAnsi="Times New Roman"/>
          <w:sz w:val="24"/>
          <w:szCs w:val="24"/>
        </w:rPr>
        <w:t>среды,</w:t>
      </w:r>
      <w:r w:rsidRPr="00396C40">
        <w:rPr>
          <w:rFonts w:ascii="Times New Roman" w:hAnsi="Times New Roman"/>
          <w:spacing w:val="1"/>
          <w:sz w:val="24"/>
          <w:szCs w:val="24"/>
        </w:rPr>
        <w:t xml:space="preserve"> </w:t>
      </w:r>
      <w:r w:rsidRPr="00396C40">
        <w:rPr>
          <w:rFonts w:ascii="Times New Roman" w:hAnsi="Times New Roman"/>
          <w:sz w:val="24"/>
          <w:szCs w:val="24"/>
        </w:rPr>
        <w:t>содержание</w:t>
      </w:r>
      <w:r w:rsidRPr="00396C40">
        <w:rPr>
          <w:rFonts w:ascii="Times New Roman" w:hAnsi="Times New Roman"/>
          <w:spacing w:val="1"/>
          <w:sz w:val="24"/>
          <w:szCs w:val="24"/>
        </w:rPr>
        <w:t xml:space="preserve"> </w:t>
      </w:r>
      <w:r w:rsidRPr="00396C40">
        <w:rPr>
          <w:rFonts w:ascii="Times New Roman" w:hAnsi="Times New Roman"/>
          <w:sz w:val="24"/>
          <w:szCs w:val="24"/>
        </w:rPr>
        <w:t>и</w:t>
      </w:r>
      <w:r w:rsidRPr="00396C40">
        <w:rPr>
          <w:rFonts w:ascii="Times New Roman" w:hAnsi="Times New Roman"/>
          <w:spacing w:val="1"/>
          <w:sz w:val="24"/>
          <w:szCs w:val="24"/>
        </w:rPr>
        <w:t xml:space="preserve"> </w:t>
      </w:r>
      <w:r w:rsidRPr="00396C40">
        <w:rPr>
          <w:rFonts w:ascii="Times New Roman" w:hAnsi="Times New Roman"/>
          <w:sz w:val="24"/>
          <w:szCs w:val="24"/>
        </w:rPr>
        <w:t>разнообразие</w:t>
      </w:r>
      <w:r w:rsidRPr="00396C40">
        <w:rPr>
          <w:rFonts w:ascii="Times New Roman" w:hAnsi="Times New Roman"/>
          <w:spacing w:val="1"/>
          <w:sz w:val="24"/>
          <w:szCs w:val="24"/>
        </w:rPr>
        <w:t xml:space="preserve"> </w:t>
      </w:r>
      <w:r w:rsidRPr="00396C40">
        <w:rPr>
          <w:rFonts w:ascii="Times New Roman" w:hAnsi="Times New Roman"/>
          <w:sz w:val="24"/>
          <w:szCs w:val="24"/>
        </w:rPr>
        <w:t>деятельности,</w:t>
      </w:r>
      <w:r w:rsidRPr="00396C40">
        <w:rPr>
          <w:rFonts w:ascii="Times New Roman" w:hAnsi="Times New Roman"/>
          <w:spacing w:val="1"/>
          <w:sz w:val="24"/>
          <w:szCs w:val="24"/>
        </w:rPr>
        <w:t xml:space="preserve"> </w:t>
      </w:r>
      <w:r w:rsidRPr="00396C40">
        <w:rPr>
          <w:rFonts w:ascii="Times New Roman" w:hAnsi="Times New Roman"/>
          <w:sz w:val="24"/>
          <w:szCs w:val="24"/>
        </w:rPr>
        <w:t>стиль</w:t>
      </w:r>
      <w:r w:rsidRPr="00396C40">
        <w:rPr>
          <w:rFonts w:ascii="Times New Roman" w:hAnsi="Times New Roman"/>
          <w:spacing w:val="1"/>
          <w:sz w:val="24"/>
          <w:szCs w:val="24"/>
        </w:rPr>
        <w:t xml:space="preserve"> </w:t>
      </w:r>
      <w:r w:rsidRPr="00396C40">
        <w:rPr>
          <w:rFonts w:ascii="Times New Roman" w:hAnsi="Times New Roman"/>
          <w:sz w:val="24"/>
          <w:szCs w:val="24"/>
        </w:rPr>
        <w:t>общения, отношений</w:t>
      </w:r>
      <w:r w:rsidRPr="00396C40">
        <w:rPr>
          <w:rFonts w:ascii="Times New Roman" w:hAnsi="Times New Roman"/>
          <w:spacing w:val="-1"/>
          <w:sz w:val="24"/>
          <w:szCs w:val="24"/>
        </w:rPr>
        <w:t xml:space="preserve"> </w:t>
      </w:r>
      <w:r w:rsidRPr="00396C40">
        <w:rPr>
          <w:rFonts w:ascii="Times New Roman" w:hAnsi="Times New Roman"/>
          <w:sz w:val="24"/>
          <w:szCs w:val="24"/>
        </w:rPr>
        <w:t>между</w:t>
      </w:r>
      <w:r w:rsidRPr="00396C40">
        <w:rPr>
          <w:rFonts w:ascii="Times New Roman" w:hAnsi="Times New Roman"/>
          <w:spacing w:val="-6"/>
          <w:sz w:val="24"/>
          <w:szCs w:val="24"/>
        </w:rPr>
        <w:t xml:space="preserve"> </w:t>
      </w:r>
      <w:r w:rsidRPr="00396C40">
        <w:rPr>
          <w:rFonts w:ascii="Times New Roman" w:hAnsi="Times New Roman"/>
          <w:sz w:val="24"/>
          <w:szCs w:val="24"/>
        </w:rPr>
        <w:t>педагогами, обучающимися и</w:t>
      </w:r>
      <w:r w:rsidRPr="00396C40">
        <w:rPr>
          <w:rFonts w:ascii="Times New Roman" w:hAnsi="Times New Roman"/>
          <w:spacing w:val="-2"/>
          <w:sz w:val="24"/>
          <w:szCs w:val="24"/>
        </w:rPr>
        <w:t xml:space="preserve"> </w:t>
      </w:r>
      <w:r w:rsidRPr="00396C40">
        <w:rPr>
          <w:rFonts w:ascii="Times New Roman" w:hAnsi="Times New Roman"/>
          <w:sz w:val="24"/>
          <w:szCs w:val="24"/>
        </w:rPr>
        <w:t>родителями;</w:t>
      </w:r>
    </w:p>
    <w:p w:rsidR="000C4FEF" w:rsidRPr="00396C40" w:rsidRDefault="000C4FEF" w:rsidP="004E031E">
      <w:pPr>
        <w:pStyle w:val="a3"/>
        <w:numPr>
          <w:ilvl w:val="0"/>
          <w:numId w:val="283"/>
        </w:numPr>
        <w:tabs>
          <w:tab w:val="left" w:pos="1442"/>
        </w:tabs>
        <w:spacing w:after="0" w:line="240" w:lineRule="auto"/>
        <w:ind w:left="426"/>
        <w:jc w:val="both"/>
        <w:rPr>
          <w:rFonts w:ascii="Times New Roman" w:hAnsi="Times New Roman"/>
          <w:sz w:val="24"/>
          <w:szCs w:val="24"/>
        </w:rPr>
      </w:pPr>
      <w:r w:rsidRPr="00396C40">
        <w:rPr>
          <w:rFonts w:ascii="Times New Roman" w:hAnsi="Times New Roman"/>
          <w:sz w:val="24"/>
          <w:szCs w:val="24"/>
        </w:rPr>
        <w:t>развивающий</w:t>
      </w:r>
      <w:r w:rsidRPr="00396C40">
        <w:rPr>
          <w:rFonts w:ascii="Times New Roman" w:hAnsi="Times New Roman"/>
          <w:spacing w:val="1"/>
          <w:sz w:val="24"/>
          <w:szCs w:val="24"/>
        </w:rPr>
        <w:t xml:space="preserve"> </w:t>
      </w:r>
      <w:r w:rsidRPr="00396C40">
        <w:rPr>
          <w:rFonts w:ascii="Times New Roman" w:hAnsi="Times New Roman"/>
          <w:sz w:val="24"/>
          <w:szCs w:val="24"/>
        </w:rPr>
        <w:t>характер</w:t>
      </w:r>
      <w:r w:rsidRPr="00396C40">
        <w:rPr>
          <w:rFonts w:ascii="Times New Roman" w:hAnsi="Times New Roman"/>
          <w:spacing w:val="1"/>
          <w:sz w:val="24"/>
          <w:szCs w:val="24"/>
        </w:rPr>
        <w:t xml:space="preserve"> </w:t>
      </w:r>
      <w:r w:rsidRPr="00396C40">
        <w:rPr>
          <w:rFonts w:ascii="Times New Roman" w:hAnsi="Times New Roman"/>
          <w:sz w:val="24"/>
          <w:szCs w:val="24"/>
        </w:rPr>
        <w:t>осуществляемого</w:t>
      </w:r>
      <w:r w:rsidRPr="00396C40">
        <w:rPr>
          <w:rFonts w:ascii="Times New Roman" w:hAnsi="Times New Roman"/>
          <w:spacing w:val="1"/>
          <w:sz w:val="24"/>
          <w:szCs w:val="24"/>
        </w:rPr>
        <w:t xml:space="preserve"> </w:t>
      </w:r>
      <w:r w:rsidRPr="00396C40">
        <w:rPr>
          <w:rFonts w:ascii="Times New Roman" w:hAnsi="Times New Roman"/>
          <w:sz w:val="24"/>
          <w:szCs w:val="24"/>
        </w:rPr>
        <w:t>анализа</w:t>
      </w:r>
      <w:r w:rsidRPr="00396C40">
        <w:rPr>
          <w:rFonts w:ascii="Times New Roman" w:hAnsi="Times New Roman"/>
          <w:spacing w:val="1"/>
          <w:sz w:val="24"/>
          <w:szCs w:val="24"/>
        </w:rPr>
        <w:t xml:space="preserve"> </w:t>
      </w:r>
      <w:r w:rsidRPr="00396C40">
        <w:rPr>
          <w:rFonts w:ascii="Times New Roman" w:hAnsi="Times New Roman"/>
          <w:sz w:val="24"/>
          <w:szCs w:val="24"/>
        </w:rPr>
        <w:t>ориентирует</w:t>
      </w:r>
      <w:r w:rsidRPr="00396C40">
        <w:rPr>
          <w:rFonts w:ascii="Times New Roman" w:hAnsi="Times New Roman"/>
          <w:spacing w:val="1"/>
          <w:sz w:val="24"/>
          <w:szCs w:val="24"/>
        </w:rPr>
        <w:t xml:space="preserve"> </w:t>
      </w:r>
      <w:r w:rsidRPr="00396C40">
        <w:rPr>
          <w:rFonts w:ascii="Times New Roman" w:hAnsi="Times New Roman"/>
          <w:sz w:val="24"/>
          <w:szCs w:val="24"/>
        </w:rPr>
        <w:t>на</w:t>
      </w:r>
      <w:r w:rsidRPr="00396C40">
        <w:rPr>
          <w:rFonts w:ascii="Times New Roman" w:hAnsi="Times New Roman"/>
          <w:spacing w:val="-67"/>
          <w:sz w:val="24"/>
          <w:szCs w:val="24"/>
        </w:rPr>
        <w:t xml:space="preserve"> </w:t>
      </w:r>
      <w:r w:rsidRPr="00396C40">
        <w:rPr>
          <w:rFonts w:ascii="Times New Roman" w:hAnsi="Times New Roman"/>
          <w:sz w:val="24"/>
          <w:szCs w:val="24"/>
        </w:rPr>
        <w:t>использование результатов анализа для совершенствования воспитательной</w:t>
      </w:r>
      <w:r w:rsidRPr="00396C40">
        <w:rPr>
          <w:rFonts w:ascii="Times New Roman" w:hAnsi="Times New Roman"/>
          <w:spacing w:val="1"/>
          <w:sz w:val="24"/>
          <w:szCs w:val="24"/>
        </w:rPr>
        <w:t xml:space="preserve"> </w:t>
      </w:r>
      <w:r w:rsidRPr="00396C40">
        <w:rPr>
          <w:rFonts w:ascii="Times New Roman" w:hAnsi="Times New Roman"/>
          <w:sz w:val="24"/>
          <w:szCs w:val="24"/>
        </w:rPr>
        <w:t>деятельности педагогических работников (знания и сохранения в работе цели</w:t>
      </w:r>
      <w:r w:rsidRPr="00396C40">
        <w:rPr>
          <w:rFonts w:ascii="Times New Roman" w:hAnsi="Times New Roman"/>
          <w:spacing w:val="-67"/>
          <w:sz w:val="24"/>
          <w:szCs w:val="24"/>
        </w:rPr>
        <w:t xml:space="preserve"> </w:t>
      </w:r>
      <w:r w:rsidRPr="00396C40">
        <w:rPr>
          <w:rFonts w:ascii="Times New Roman" w:hAnsi="Times New Roman"/>
          <w:sz w:val="24"/>
          <w:szCs w:val="24"/>
        </w:rPr>
        <w:t>и</w:t>
      </w:r>
      <w:r w:rsidRPr="00396C40">
        <w:rPr>
          <w:rFonts w:ascii="Times New Roman" w:hAnsi="Times New Roman"/>
          <w:spacing w:val="1"/>
          <w:sz w:val="24"/>
          <w:szCs w:val="24"/>
        </w:rPr>
        <w:t xml:space="preserve"> </w:t>
      </w:r>
      <w:r w:rsidRPr="00396C40">
        <w:rPr>
          <w:rFonts w:ascii="Times New Roman" w:hAnsi="Times New Roman"/>
          <w:sz w:val="24"/>
          <w:szCs w:val="24"/>
        </w:rPr>
        <w:t>задач</w:t>
      </w:r>
      <w:r w:rsidRPr="00396C40">
        <w:rPr>
          <w:rFonts w:ascii="Times New Roman" w:hAnsi="Times New Roman"/>
          <w:spacing w:val="1"/>
          <w:sz w:val="24"/>
          <w:szCs w:val="24"/>
        </w:rPr>
        <w:t xml:space="preserve"> </w:t>
      </w:r>
      <w:r w:rsidRPr="00396C40">
        <w:rPr>
          <w:rFonts w:ascii="Times New Roman" w:hAnsi="Times New Roman"/>
          <w:sz w:val="24"/>
          <w:szCs w:val="24"/>
        </w:rPr>
        <w:t>воспитания,</w:t>
      </w:r>
      <w:r w:rsidRPr="00396C40">
        <w:rPr>
          <w:rFonts w:ascii="Times New Roman" w:hAnsi="Times New Roman"/>
          <w:spacing w:val="1"/>
          <w:sz w:val="24"/>
          <w:szCs w:val="24"/>
        </w:rPr>
        <w:t xml:space="preserve"> </w:t>
      </w:r>
      <w:r w:rsidRPr="00396C40">
        <w:rPr>
          <w:rFonts w:ascii="Times New Roman" w:hAnsi="Times New Roman"/>
          <w:sz w:val="24"/>
          <w:szCs w:val="24"/>
        </w:rPr>
        <w:t>умелого</w:t>
      </w:r>
      <w:r w:rsidRPr="00396C40">
        <w:rPr>
          <w:rFonts w:ascii="Times New Roman" w:hAnsi="Times New Roman"/>
          <w:spacing w:val="1"/>
          <w:sz w:val="24"/>
          <w:szCs w:val="24"/>
        </w:rPr>
        <w:t xml:space="preserve"> </w:t>
      </w:r>
      <w:r w:rsidRPr="00396C40">
        <w:rPr>
          <w:rFonts w:ascii="Times New Roman" w:hAnsi="Times New Roman"/>
          <w:sz w:val="24"/>
          <w:szCs w:val="24"/>
        </w:rPr>
        <w:t>планирования</w:t>
      </w:r>
      <w:r w:rsidRPr="00396C40">
        <w:rPr>
          <w:rFonts w:ascii="Times New Roman" w:hAnsi="Times New Roman"/>
          <w:spacing w:val="1"/>
          <w:sz w:val="24"/>
          <w:szCs w:val="24"/>
        </w:rPr>
        <w:t xml:space="preserve"> </w:t>
      </w:r>
      <w:r w:rsidRPr="00396C40">
        <w:rPr>
          <w:rFonts w:ascii="Times New Roman" w:hAnsi="Times New Roman"/>
          <w:sz w:val="24"/>
          <w:szCs w:val="24"/>
        </w:rPr>
        <w:t>воспитательной</w:t>
      </w:r>
      <w:r w:rsidRPr="00396C40">
        <w:rPr>
          <w:rFonts w:ascii="Times New Roman" w:hAnsi="Times New Roman"/>
          <w:spacing w:val="1"/>
          <w:sz w:val="24"/>
          <w:szCs w:val="24"/>
        </w:rPr>
        <w:t xml:space="preserve"> </w:t>
      </w:r>
      <w:r w:rsidRPr="00396C40">
        <w:rPr>
          <w:rFonts w:ascii="Times New Roman" w:hAnsi="Times New Roman"/>
          <w:sz w:val="24"/>
          <w:szCs w:val="24"/>
        </w:rPr>
        <w:t>работы,</w:t>
      </w:r>
      <w:r w:rsidRPr="00396C40">
        <w:rPr>
          <w:rFonts w:ascii="Times New Roman" w:hAnsi="Times New Roman"/>
          <w:spacing w:val="1"/>
          <w:sz w:val="24"/>
          <w:szCs w:val="24"/>
        </w:rPr>
        <w:t xml:space="preserve"> </w:t>
      </w:r>
      <w:r w:rsidRPr="00396C40">
        <w:rPr>
          <w:rFonts w:ascii="Times New Roman" w:hAnsi="Times New Roman"/>
          <w:sz w:val="24"/>
          <w:szCs w:val="24"/>
        </w:rPr>
        <w:t>адекватного подбора видов, форм и содержания совместной деятельности с</w:t>
      </w:r>
      <w:r w:rsidRPr="00396C40">
        <w:rPr>
          <w:rFonts w:ascii="Times New Roman" w:hAnsi="Times New Roman"/>
          <w:spacing w:val="1"/>
          <w:sz w:val="24"/>
          <w:szCs w:val="24"/>
        </w:rPr>
        <w:t xml:space="preserve"> </w:t>
      </w:r>
      <w:r w:rsidRPr="00396C40">
        <w:rPr>
          <w:rFonts w:ascii="Times New Roman" w:hAnsi="Times New Roman"/>
          <w:sz w:val="24"/>
          <w:szCs w:val="24"/>
        </w:rPr>
        <w:t>обучающимися,</w:t>
      </w:r>
      <w:r w:rsidRPr="00396C40">
        <w:rPr>
          <w:rFonts w:ascii="Times New Roman" w:hAnsi="Times New Roman"/>
          <w:spacing w:val="2"/>
          <w:sz w:val="24"/>
          <w:szCs w:val="24"/>
        </w:rPr>
        <w:t xml:space="preserve"> </w:t>
      </w:r>
      <w:r w:rsidRPr="00396C40">
        <w:rPr>
          <w:rFonts w:ascii="Times New Roman" w:hAnsi="Times New Roman"/>
          <w:sz w:val="24"/>
          <w:szCs w:val="24"/>
        </w:rPr>
        <w:t>коллегами,</w:t>
      </w:r>
      <w:r w:rsidRPr="00396C40">
        <w:rPr>
          <w:rFonts w:ascii="Times New Roman" w:hAnsi="Times New Roman"/>
          <w:spacing w:val="2"/>
          <w:sz w:val="24"/>
          <w:szCs w:val="24"/>
        </w:rPr>
        <w:t xml:space="preserve"> </w:t>
      </w:r>
      <w:r w:rsidRPr="00396C40">
        <w:rPr>
          <w:rFonts w:ascii="Times New Roman" w:hAnsi="Times New Roman"/>
          <w:sz w:val="24"/>
          <w:szCs w:val="24"/>
        </w:rPr>
        <w:t>социальными партнёрами);</w:t>
      </w:r>
    </w:p>
    <w:p w:rsidR="00396C40" w:rsidRDefault="000C4FEF" w:rsidP="004E031E">
      <w:pPr>
        <w:pStyle w:val="a3"/>
        <w:numPr>
          <w:ilvl w:val="0"/>
          <w:numId w:val="283"/>
        </w:numPr>
        <w:tabs>
          <w:tab w:val="left" w:pos="1361"/>
        </w:tabs>
        <w:spacing w:after="0" w:line="240" w:lineRule="auto"/>
        <w:ind w:left="426"/>
        <w:jc w:val="both"/>
        <w:rPr>
          <w:rFonts w:ascii="Times New Roman" w:hAnsi="Times New Roman"/>
          <w:sz w:val="24"/>
          <w:szCs w:val="24"/>
        </w:rPr>
      </w:pPr>
      <w:r w:rsidRPr="00396C40">
        <w:rPr>
          <w:rFonts w:ascii="Times New Roman" w:hAnsi="Times New Roman"/>
          <w:sz w:val="24"/>
          <w:szCs w:val="24"/>
        </w:rPr>
        <w:t>распределённая</w:t>
      </w:r>
      <w:r w:rsidRPr="00396C40">
        <w:rPr>
          <w:rFonts w:ascii="Times New Roman" w:hAnsi="Times New Roman"/>
          <w:spacing w:val="1"/>
          <w:sz w:val="24"/>
          <w:szCs w:val="24"/>
        </w:rPr>
        <w:t xml:space="preserve"> </w:t>
      </w:r>
      <w:r w:rsidRPr="00396C40">
        <w:rPr>
          <w:rFonts w:ascii="Times New Roman" w:hAnsi="Times New Roman"/>
          <w:sz w:val="24"/>
          <w:szCs w:val="24"/>
        </w:rPr>
        <w:t>ответственность</w:t>
      </w:r>
      <w:r w:rsidRPr="00396C40">
        <w:rPr>
          <w:rFonts w:ascii="Times New Roman" w:hAnsi="Times New Roman"/>
          <w:spacing w:val="1"/>
          <w:sz w:val="24"/>
          <w:szCs w:val="24"/>
        </w:rPr>
        <w:t xml:space="preserve"> </w:t>
      </w:r>
      <w:r w:rsidRPr="00396C40">
        <w:rPr>
          <w:rFonts w:ascii="Times New Roman" w:hAnsi="Times New Roman"/>
          <w:sz w:val="24"/>
          <w:szCs w:val="24"/>
        </w:rPr>
        <w:t>за</w:t>
      </w:r>
      <w:r w:rsidRPr="00396C40">
        <w:rPr>
          <w:rFonts w:ascii="Times New Roman" w:hAnsi="Times New Roman"/>
          <w:spacing w:val="1"/>
          <w:sz w:val="24"/>
          <w:szCs w:val="24"/>
        </w:rPr>
        <w:t xml:space="preserve"> </w:t>
      </w:r>
      <w:r w:rsidRPr="00396C40">
        <w:rPr>
          <w:rFonts w:ascii="Times New Roman" w:hAnsi="Times New Roman"/>
          <w:sz w:val="24"/>
          <w:szCs w:val="24"/>
        </w:rPr>
        <w:t>результаты</w:t>
      </w:r>
      <w:r w:rsidRPr="00396C40">
        <w:rPr>
          <w:rFonts w:ascii="Times New Roman" w:hAnsi="Times New Roman"/>
          <w:spacing w:val="1"/>
          <w:sz w:val="24"/>
          <w:szCs w:val="24"/>
        </w:rPr>
        <w:t xml:space="preserve"> </w:t>
      </w:r>
      <w:r w:rsidRPr="00396C40">
        <w:rPr>
          <w:rFonts w:ascii="Times New Roman" w:hAnsi="Times New Roman"/>
          <w:sz w:val="24"/>
          <w:szCs w:val="24"/>
        </w:rPr>
        <w:t>личностного</w:t>
      </w:r>
      <w:r w:rsidRPr="00396C40">
        <w:rPr>
          <w:rFonts w:ascii="Times New Roman" w:hAnsi="Times New Roman"/>
          <w:spacing w:val="1"/>
          <w:sz w:val="24"/>
          <w:szCs w:val="24"/>
        </w:rPr>
        <w:t xml:space="preserve"> </w:t>
      </w:r>
      <w:r w:rsidRPr="00396C40">
        <w:rPr>
          <w:rFonts w:ascii="Times New Roman" w:hAnsi="Times New Roman"/>
          <w:sz w:val="24"/>
          <w:szCs w:val="24"/>
        </w:rPr>
        <w:t>развития</w:t>
      </w:r>
      <w:r w:rsidRPr="00396C40">
        <w:rPr>
          <w:rFonts w:ascii="Times New Roman" w:hAnsi="Times New Roman"/>
          <w:spacing w:val="1"/>
          <w:sz w:val="24"/>
          <w:szCs w:val="24"/>
        </w:rPr>
        <w:t xml:space="preserve"> </w:t>
      </w:r>
      <w:r w:rsidRPr="00396C40">
        <w:rPr>
          <w:rFonts w:ascii="Times New Roman" w:hAnsi="Times New Roman"/>
          <w:sz w:val="24"/>
          <w:szCs w:val="24"/>
        </w:rPr>
        <w:t>обучающихся ориентирует на понимание того, что личностное развитие —</w:t>
      </w:r>
      <w:r w:rsidRPr="00396C40">
        <w:rPr>
          <w:rFonts w:ascii="Times New Roman" w:hAnsi="Times New Roman"/>
          <w:spacing w:val="1"/>
          <w:sz w:val="24"/>
          <w:szCs w:val="24"/>
        </w:rPr>
        <w:t xml:space="preserve"> </w:t>
      </w:r>
      <w:r w:rsidRPr="00396C40">
        <w:rPr>
          <w:rFonts w:ascii="Times New Roman" w:hAnsi="Times New Roman"/>
          <w:sz w:val="24"/>
          <w:szCs w:val="24"/>
        </w:rPr>
        <w:t>это</w:t>
      </w:r>
      <w:r w:rsidRPr="00396C40">
        <w:rPr>
          <w:rFonts w:ascii="Times New Roman" w:hAnsi="Times New Roman"/>
          <w:spacing w:val="1"/>
          <w:sz w:val="24"/>
          <w:szCs w:val="24"/>
        </w:rPr>
        <w:t xml:space="preserve"> </w:t>
      </w:r>
      <w:r w:rsidRPr="00396C40">
        <w:rPr>
          <w:rFonts w:ascii="Times New Roman" w:hAnsi="Times New Roman"/>
          <w:sz w:val="24"/>
          <w:szCs w:val="24"/>
        </w:rPr>
        <w:t>результат</w:t>
      </w:r>
      <w:r w:rsidRPr="00396C40">
        <w:rPr>
          <w:rFonts w:ascii="Times New Roman" w:hAnsi="Times New Roman"/>
          <w:spacing w:val="1"/>
          <w:sz w:val="24"/>
          <w:szCs w:val="24"/>
        </w:rPr>
        <w:t xml:space="preserve"> </w:t>
      </w:r>
      <w:r w:rsidRPr="00396C40">
        <w:rPr>
          <w:rFonts w:ascii="Times New Roman" w:hAnsi="Times New Roman"/>
          <w:sz w:val="24"/>
          <w:szCs w:val="24"/>
        </w:rPr>
        <w:t>как</w:t>
      </w:r>
      <w:r w:rsidRPr="00396C40">
        <w:rPr>
          <w:rFonts w:ascii="Times New Roman" w:hAnsi="Times New Roman"/>
          <w:spacing w:val="1"/>
          <w:sz w:val="24"/>
          <w:szCs w:val="24"/>
        </w:rPr>
        <w:t xml:space="preserve"> </w:t>
      </w:r>
      <w:r w:rsidRPr="00396C40">
        <w:rPr>
          <w:rFonts w:ascii="Times New Roman" w:hAnsi="Times New Roman"/>
          <w:sz w:val="24"/>
          <w:szCs w:val="24"/>
        </w:rPr>
        <w:t>организованного</w:t>
      </w:r>
      <w:r w:rsidRPr="00396C40">
        <w:rPr>
          <w:rFonts w:ascii="Times New Roman" w:hAnsi="Times New Roman"/>
          <w:spacing w:val="1"/>
          <w:sz w:val="24"/>
          <w:szCs w:val="24"/>
        </w:rPr>
        <w:t xml:space="preserve"> </w:t>
      </w:r>
      <w:r w:rsidRPr="00396C40">
        <w:rPr>
          <w:rFonts w:ascii="Times New Roman" w:hAnsi="Times New Roman"/>
          <w:sz w:val="24"/>
          <w:szCs w:val="24"/>
        </w:rPr>
        <w:t>социального</w:t>
      </w:r>
      <w:r w:rsidRPr="00396C40">
        <w:rPr>
          <w:rFonts w:ascii="Times New Roman" w:hAnsi="Times New Roman"/>
          <w:spacing w:val="1"/>
          <w:sz w:val="24"/>
          <w:szCs w:val="24"/>
        </w:rPr>
        <w:t xml:space="preserve"> </w:t>
      </w:r>
      <w:r w:rsidRPr="00396C40">
        <w:rPr>
          <w:rFonts w:ascii="Times New Roman" w:hAnsi="Times New Roman"/>
          <w:sz w:val="24"/>
          <w:szCs w:val="24"/>
        </w:rPr>
        <w:t>воспитания,</w:t>
      </w:r>
      <w:r w:rsidRPr="00396C40">
        <w:rPr>
          <w:rFonts w:ascii="Times New Roman" w:hAnsi="Times New Roman"/>
          <w:spacing w:val="1"/>
          <w:sz w:val="24"/>
          <w:szCs w:val="24"/>
        </w:rPr>
        <w:t xml:space="preserve"> </w:t>
      </w:r>
      <w:r w:rsidRPr="00396C40">
        <w:rPr>
          <w:rFonts w:ascii="Times New Roman" w:hAnsi="Times New Roman"/>
          <w:sz w:val="24"/>
          <w:szCs w:val="24"/>
        </w:rPr>
        <w:t>в</w:t>
      </w:r>
      <w:r w:rsidRPr="00396C40">
        <w:rPr>
          <w:rFonts w:ascii="Times New Roman" w:hAnsi="Times New Roman"/>
          <w:spacing w:val="1"/>
          <w:sz w:val="24"/>
          <w:szCs w:val="24"/>
        </w:rPr>
        <w:t xml:space="preserve"> </w:t>
      </w:r>
      <w:r w:rsidRPr="00396C40">
        <w:rPr>
          <w:rFonts w:ascii="Times New Roman" w:hAnsi="Times New Roman"/>
          <w:sz w:val="24"/>
          <w:szCs w:val="24"/>
        </w:rPr>
        <w:t>котором</w:t>
      </w:r>
      <w:r w:rsidRPr="00396C40">
        <w:rPr>
          <w:rFonts w:ascii="Times New Roman" w:hAnsi="Times New Roman"/>
          <w:spacing w:val="1"/>
          <w:sz w:val="24"/>
          <w:szCs w:val="24"/>
        </w:rPr>
        <w:t xml:space="preserve"> </w:t>
      </w:r>
      <w:r w:rsidRPr="00396C40">
        <w:rPr>
          <w:rFonts w:ascii="Times New Roman" w:hAnsi="Times New Roman"/>
          <w:sz w:val="24"/>
          <w:szCs w:val="24"/>
        </w:rPr>
        <w:t>общеобразовательная организация участвует наряду с другими социальными</w:t>
      </w:r>
      <w:r w:rsidRPr="00396C40">
        <w:rPr>
          <w:rFonts w:ascii="Times New Roman" w:hAnsi="Times New Roman"/>
          <w:spacing w:val="1"/>
          <w:sz w:val="24"/>
          <w:szCs w:val="24"/>
        </w:rPr>
        <w:t xml:space="preserve"> </w:t>
      </w:r>
      <w:r w:rsidRPr="00396C40">
        <w:rPr>
          <w:rFonts w:ascii="Times New Roman" w:hAnsi="Times New Roman"/>
          <w:sz w:val="24"/>
          <w:szCs w:val="24"/>
        </w:rPr>
        <w:t>институтами,</w:t>
      </w:r>
      <w:r w:rsidRPr="00396C40">
        <w:rPr>
          <w:rFonts w:ascii="Times New Roman" w:hAnsi="Times New Roman"/>
          <w:spacing w:val="1"/>
          <w:sz w:val="24"/>
          <w:szCs w:val="24"/>
        </w:rPr>
        <w:t xml:space="preserve"> </w:t>
      </w:r>
      <w:r w:rsidRPr="00396C40">
        <w:rPr>
          <w:rFonts w:ascii="Times New Roman" w:hAnsi="Times New Roman"/>
          <w:sz w:val="24"/>
          <w:szCs w:val="24"/>
        </w:rPr>
        <w:t>так и</w:t>
      </w:r>
      <w:r w:rsidRPr="00396C40">
        <w:rPr>
          <w:rFonts w:ascii="Times New Roman" w:hAnsi="Times New Roman"/>
          <w:spacing w:val="-1"/>
          <w:sz w:val="24"/>
          <w:szCs w:val="24"/>
        </w:rPr>
        <w:t xml:space="preserve"> </w:t>
      </w:r>
      <w:r w:rsidRPr="00396C40">
        <w:rPr>
          <w:rFonts w:ascii="Times New Roman" w:hAnsi="Times New Roman"/>
          <w:sz w:val="24"/>
          <w:szCs w:val="24"/>
        </w:rPr>
        <w:t>стихийной социализации,</w:t>
      </w:r>
      <w:r w:rsidRPr="00396C40">
        <w:rPr>
          <w:rFonts w:ascii="Times New Roman" w:hAnsi="Times New Roman"/>
          <w:spacing w:val="9"/>
          <w:sz w:val="24"/>
          <w:szCs w:val="24"/>
        </w:rPr>
        <w:t xml:space="preserve"> </w:t>
      </w:r>
      <w:r w:rsidRPr="00396C40">
        <w:rPr>
          <w:rFonts w:ascii="Times New Roman" w:hAnsi="Times New Roman"/>
          <w:sz w:val="24"/>
          <w:szCs w:val="24"/>
        </w:rPr>
        <w:t>и саморазвития.</w:t>
      </w:r>
    </w:p>
    <w:p w:rsidR="000C4FEF" w:rsidRPr="00396C40" w:rsidRDefault="000C4FEF" w:rsidP="00396C40">
      <w:pPr>
        <w:tabs>
          <w:tab w:val="left" w:pos="1361"/>
        </w:tabs>
        <w:spacing w:after="0" w:line="240" w:lineRule="auto"/>
        <w:ind w:left="66"/>
        <w:jc w:val="center"/>
        <w:rPr>
          <w:rFonts w:ascii="Times New Roman" w:hAnsi="Times New Roman"/>
          <w:b/>
          <w:sz w:val="24"/>
          <w:szCs w:val="24"/>
        </w:rPr>
      </w:pPr>
      <w:r w:rsidRPr="00396C40">
        <w:rPr>
          <w:rFonts w:ascii="Times New Roman" w:hAnsi="Times New Roman"/>
          <w:b/>
          <w:sz w:val="24"/>
          <w:szCs w:val="24"/>
        </w:rPr>
        <w:t>Основные</w:t>
      </w:r>
      <w:r w:rsidRPr="00396C40">
        <w:rPr>
          <w:rFonts w:ascii="Times New Roman" w:hAnsi="Times New Roman"/>
          <w:b/>
          <w:spacing w:val="-5"/>
          <w:sz w:val="24"/>
          <w:szCs w:val="24"/>
        </w:rPr>
        <w:t xml:space="preserve"> </w:t>
      </w:r>
      <w:r w:rsidRPr="00396C40">
        <w:rPr>
          <w:rFonts w:ascii="Times New Roman" w:hAnsi="Times New Roman"/>
          <w:b/>
          <w:sz w:val="24"/>
          <w:szCs w:val="24"/>
        </w:rPr>
        <w:t>направления</w:t>
      </w:r>
      <w:r w:rsidRPr="00396C40">
        <w:rPr>
          <w:rFonts w:ascii="Times New Roman" w:hAnsi="Times New Roman"/>
          <w:b/>
          <w:spacing w:val="-7"/>
          <w:sz w:val="24"/>
          <w:szCs w:val="24"/>
        </w:rPr>
        <w:t xml:space="preserve"> </w:t>
      </w:r>
      <w:r w:rsidRPr="00396C40">
        <w:rPr>
          <w:rFonts w:ascii="Times New Roman" w:hAnsi="Times New Roman"/>
          <w:b/>
          <w:sz w:val="24"/>
          <w:szCs w:val="24"/>
        </w:rPr>
        <w:t>анализа</w:t>
      </w:r>
      <w:r w:rsidRPr="00396C40">
        <w:rPr>
          <w:rFonts w:ascii="Times New Roman" w:hAnsi="Times New Roman"/>
          <w:b/>
          <w:spacing w:val="-6"/>
          <w:sz w:val="24"/>
          <w:szCs w:val="24"/>
        </w:rPr>
        <w:t xml:space="preserve"> </w:t>
      </w:r>
      <w:r w:rsidRPr="00396C40">
        <w:rPr>
          <w:rFonts w:ascii="Times New Roman" w:hAnsi="Times New Roman"/>
          <w:b/>
          <w:sz w:val="24"/>
          <w:szCs w:val="24"/>
        </w:rPr>
        <w:t>воспитательного</w:t>
      </w:r>
      <w:r w:rsidRPr="00396C40">
        <w:rPr>
          <w:rFonts w:ascii="Times New Roman" w:hAnsi="Times New Roman"/>
          <w:b/>
          <w:spacing w:val="-9"/>
          <w:sz w:val="24"/>
          <w:szCs w:val="24"/>
        </w:rPr>
        <w:t xml:space="preserve"> </w:t>
      </w:r>
      <w:r w:rsidRPr="00396C40">
        <w:rPr>
          <w:rFonts w:ascii="Times New Roman" w:hAnsi="Times New Roman"/>
          <w:b/>
          <w:sz w:val="24"/>
          <w:szCs w:val="24"/>
        </w:rPr>
        <w:t>процесса</w:t>
      </w:r>
    </w:p>
    <w:p w:rsidR="000C4FEF" w:rsidRPr="0034288E" w:rsidRDefault="000C4FEF" w:rsidP="00396C40">
      <w:pPr>
        <w:pStyle w:val="af5"/>
        <w:ind w:left="0" w:firstLine="426"/>
        <w:rPr>
          <w:sz w:val="24"/>
          <w:szCs w:val="24"/>
        </w:rPr>
      </w:pPr>
      <w:r w:rsidRPr="0034288E">
        <w:rPr>
          <w:sz w:val="24"/>
          <w:szCs w:val="24"/>
        </w:rPr>
        <w:t>Самоанализ</w:t>
      </w:r>
      <w:r w:rsidRPr="0034288E">
        <w:rPr>
          <w:spacing w:val="1"/>
          <w:sz w:val="24"/>
          <w:szCs w:val="24"/>
        </w:rPr>
        <w:t xml:space="preserve"> </w:t>
      </w:r>
      <w:r w:rsidRPr="0034288E">
        <w:rPr>
          <w:sz w:val="24"/>
          <w:szCs w:val="24"/>
        </w:rPr>
        <w:t>организуемой</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школе</w:t>
      </w:r>
      <w:r w:rsidRPr="0034288E">
        <w:rPr>
          <w:spacing w:val="1"/>
          <w:sz w:val="24"/>
          <w:szCs w:val="24"/>
        </w:rPr>
        <w:t xml:space="preserve"> </w:t>
      </w:r>
      <w:r w:rsidRPr="0034288E">
        <w:rPr>
          <w:sz w:val="24"/>
          <w:szCs w:val="24"/>
        </w:rPr>
        <w:t>воспитательной</w:t>
      </w:r>
      <w:r w:rsidRPr="0034288E">
        <w:rPr>
          <w:spacing w:val="1"/>
          <w:sz w:val="24"/>
          <w:szCs w:val="24"/>
        </w:rPr>
        <w:t xml:space="preserve"> </w:t>
      </w:r>
      <w:r w:rsidRPr="0034288E">
        <w:rPr>
          <w:sz w:val="24"/>
          <w:szCs w:val="24"/>
        </w:rPr>
        <w:t>работы</w:t>
      </w:r>
      <w:r w:rsidRPr="0034288E">
        <w:rPr>
          <w:spacing w:val="1"/>
          <w:sz w:val="24"/>
          <w:szCs w:val="24"/>
        </w:rPr>
        <w:t xml:space="preserve"> </w:t>
      </w:r>
      <w:r w:rsidRPr="0034288E">
        <w:rPr>
          <w:sz w:val="24"/>
          <w:szCs w:val="24"/>
        </w:rPr>
        <w:t>осуществляется по выбранным самой школой направлениям и проводится с</w:t>
      </w:r>
      <w:r w:rsidRPr="0034288E">
        <w:rPr>
          <w:spacing w:val="1"/>
          <w:sz w:val="24"/>
          <w:szCs w:val="24"/>
        </w:rPr>
        <w:t xml:space="preserve"> </w:t>
      </w:r>
      <w:r w:rsidRPr="0034288E">
        <w:rPr>
          <w:sz w:val="24"/>
          <w:szCs w:val="24"/>
        </w:rPr>
        <w:t>целью выявления основных проблем школьного воспитания и последующего</w:t>
      </w:r>
      <w:r w:rsidRPr="0034288E">
        <w:rPr>
          <w:spacing w:val="1"/>
          <w:sz w:val="24"/>
          <w:szCs w:val="24"/>
        </w:rPr>
        <w:t xml:space="preserve"> </w:t>
      </w:r>
      <w:r w:rsidRPr="0034288E">
        <w:rPr>
          <w:sz w:val="24"/>
          <w:szCs w:val="24"/>
        </w:rPr>
        <w:t>их</w:t>
      </w:r>
      <w:r w:rsidRPr="0034288E">
        <w:rPr>
          <w:spacing w:val="-5"/>
          <w:sz w:val="24"/>
          <w:szCs w:val="24"/>
        </w:rPr>
        <w:t xml:space="preserve"> </w:t>
      </w:r>
      <w:r w:rsidRPr="0034288E">
        <w:rPr>
          <w:sz w:val="24"/>
          <w:szCs w:val="24"/>
        </w:rPr>
        <w:t>решения.Самоанализ</w:t>
      </w:r>
      <w:r w:rsidRPr="0034288E">
        <w:rPr>
          <w:spacing w:val="1"/>
          <w:sz w:val="24"/>
          <w:szCs w:val="24"/>
        </w:rPr>
        <w:t xml:space="preserve"> </w:t>
      </w:r>
      <w:r w:rsidRPr="0034288E">
        <w:rPr>
          <w:sz w:val="24"/>
          <w:szCs w:val="24"/>
        </w:rPr>
        <w:t>осуществляется</w:t>
      </w:r>
      <w:r w:rsidRPr="0034288E">
        <w:rPr>
          <w:spacing w:val="1"/>
          <w:sz w:val="24"/>
          <w:szCs w:val="24"/>
        </w:rPr>
        <w:t xml:space="preserve"> </w:t>
      </w:r>
      <w:r w:rsidRPr="0034288E">
        <w:rPr>
          <w:sz w:val="24"/>
          <w:szCs w:val="24"/>
        </w:rPr>
        <w:t>ежегодно</w:t>
      </w:r>
      <w:r w:rsidRPr="0034288E">
        <w:rPr>
          <w:spacing w:val="1"/>
          <w:sz w:val="24"/>
          <w:szCs w:val="24"/>
        </w:rPr>
        <w:t xml:space="preserve"> </w:t>
      </w:r>
      <w:r w:rsidRPr="0034288E">
        <w:rPr>
          <w:sz w:val="24"/>
          <w:szCs w:val="24"/>
        </w:rPr>
        <w:t>силами</w:t>
      </w:r>
      <w:r w:rsidRPr="0034288E">
        <w:rPr>
          <w:spacing w:val="1"/>
          <w:sz w:val="24"/>
          <w:szCs w:val="24"/>
        </w:rPr>
        <w:t xml:space="preserve"> </w:t>
      </w:r>
      <w:r w:rsidRPr="0034288E">
        <w:rPr>
          <w:sz w:val="24"/>
          <w:szCs w:val="24"/>
        </w:rPr>
        <w:t>самой</w:t>
      </w:r>
      <w:r w:rsidRPr="0034288E">
        <w:rPr>
          <w:spacing w:val="1"/>
          <w:sz w:val="24"/>
          <w:szCs w:val="24"/>
        </w:rPr>
        <w:t xml:space="preserve"> </w:t>
      </w:r>
      <w:r w:rsidRPr="0034288E">
        <w:rPr>
          <w:sz w:val="24"/>
          <w:szCs w:val="24"/>
        </w:rPr>
        <w:t>образовательной</w:t>
      </w:r>
      <w:r w:rsidRPr="0034288E">
        <w:rPr>
          <w:spacing w:val="-67"/>
          <w:sz w:val="24"/>
          <w:szCs w:val="24"/>
        </w:rPr>
        <w:t xml:space="preserve"> </w:t>
      </w:r>
      <w:r w:rsidRPr="0034288E">
        <w:rPr>
          <w:sz w:val="24"/>
          <w:szCs w:val="24"/>
        </w:rPr>
        <w:t>организации</w:t>
      </w:r>
      <w:r w:rsidRPr="0034288E">
        <w:rPr>
          <w:spacing w:val="1"/>
          <w:sz w:val="24"/>
          <w:szCs w:val="24"/>
        </w:rPr>
        <w:t xml:space="preserve"> </w:t>
      </w:r>
      <w:r w:rsidRPr="0034288E">
        <w:rPr>
          <w:sz w:val="24"/>
          <w:szCs w:val="24"/>
        </w:rPr>
        <w:t>с</w:t>
      </w:r>
      <w:r w:rsidRPr="0034288E">
        <w:rPr>
          <w:spacing w:val="1"/>
          <w:sz w:val="24"/>
          <w:szCs w:val="24"/>
        </w:rPr>
        <w:t xml:space="preserve"> </w:t>
      </w:r>
      <w:r w:rsidRPr="0034288E">
        <w:rPr>
          <w:sz w:val="24"/>
          <w:szCs w:val="24"/>
        </w:rPr>
        <w:t>привлечением</w:t>
      </w:r>
      <w:r w:rsidRPr="0034288E">
        <w:rPr>
          <w:spacing w:val="1"/>
          <w:sz w:val="24"/>
          <w:szCs w:val="24"/>
        </w:rPr>
        <w:t xml:space="preserve"> </w:t>
      </w:r>
      <w:r w:rsidRPr="0034288E">
        <w:rPr>
          <w:sz w:val="24"/>
          <w:szCs w:val="24"/>
        </w:rPr>
        <w:t>(при</w:t>
      </w:r>
      <w:r w:rsidRPr="0034288E">
        <w:rPr>
          <w:spacing w:val="1"/>
          <w:sz w:val="24"/>
          <w:szCs w:val="24"/>
        </w:rPr>
        <w:t xml:space="preserve"> </w:t>
      </w:r>
      <w:r w:rsidRPr="0034288E">
        <w:rPr>
          <w:sz w:val="24"/>
          <w:szCs w:val="24"/>
        </w:rPr>
        <w:t>необходимости</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по</w:t>
      </w:r>
      <w:r w:rsidRPr="0034288E">
        <w:rPr>
          <w:spacing w:val="1"/>
          <w:sz w:val="24"/>
          <w:szCs w:val="24"/>
        </w:rPr>
        <w:t xml:space="preserve"> </w:t>
      </w:r>
      <w:r w:rsidRPr="0034288E">
        <w:rPr>
          <w:sz w:val="24"/>
          <w:szCs w:val="24"/>
        </w:rPr>
        <w:t>самостоятельному</w:t>
      </w:r>
      <w:r w:rsidRPr="0034288E">
        <w:rPr>
          <w:spacing w:val="-67"/>
          <w:sz w:val="24"/>
          <w:szCs w:val="24"/>
        </w:rPr>
        <w:t xml:space="preserve"> </w:t>
      </w:r>
      <w:r w:rsidRPr="0034288E">
        <w:rPr>
          <w:sz w:val="24"/>
          <w:szCs w:val="24"/>
        </w:rPr>
        <w:t>решению</w:t>
      </w:r>
      <w:r w:rsidRPr="0034288E">
        <w:rPr>
          <w:spacing w:val="-8"/>
          <w:sz w:val="24"/>
          <w:szCs w:val="24"/>
        </w:rPr>
        <w:t xml:space="preserve"> </w:t>
      </w:r>
      <w:r w:rsidRPr="0034288E">
        <w:rPr>
          <w:sz w:val="24"/>
          <w:szCs w:val="24"/>
        </w:rPr>
        <w:t>администрации</w:t>
      </w:r>
      <w:r w:rsidRPr="0034288E">
        <w:rPr>
          <w:spacing w:val="-5"/>
          <w:sz w:val="24"/>
          <w:szCs w:val="24"/>
        </w:rPr>
        <w:t xml:space="preserve"> </w:t>
      </w:r>
      <w:r w:rsidRPr="0034288E">
        <w:rPr>
          <w:sz w:val="24"/>
          <w:szCs w:val="24"/>
        </w:rPr>
        <w:t>образовательной</w:t>
      </w:r>
      <w:r w:rsidRPr="0034288E">
        <w:rPr>
          <w:spacing w:val="-6"/>
          <w:sz w:val="24"/>
          <w:szCs w:val="24"/>
        </w:rPr>
        <w:t xml:space="preserve"> </w:t>
      </w:r>
      <w:r w:rsidRPr="0034288E">
        <w:rPr>
          <w:sz w:val="24"/>
          <w:szCs w:val="24"/>
        </w:rPr>
        <w:t>организации)</w:t>
      </w:r>
      <w:r w:rsidRPr="0034288E">
        <w:rPr>
          <w:spacing w:val="-6"/>
          <w:sz w:val="24"/>
          <w:szCs w:val="24"/>
        </w:rPr>
        <w:t xml:space="preserve"> </w:t>
      </w:r>
      <w:r w:rsidRPr="0034288E">
        <w:rPr>
          <w:sz w:val="24"/>
          <w:szCs w:val="24"/>
        </w:rPr>
        <w:t>внешних</w:t>
      </w:r>
      <w:r w:rsidRPr="0034288E">
        <w:rPr>
          <w:spacing w:val="-9"/>
          <w:sz w:val="24"/>
          <w:szCs w:val="24"/>
        </w:rPr>
        <w:t xml:space="preserve"> </w:t>
      </w:r>
      <w:r w:rsidRPr="0034288E">
        <w:rPr>
          <w:sz w:val="24"/>
          <w:szCs w:val="24"/>
        </w:rPr>
        <w:t>экспертов.</w:t>
      </w:r>
    </w:p>
    <w:p w:rsidR="000C4FEF" w:rsidRPr="0034288E" w:rsidRDefault="000C4FEF" w:rsidP="00396C40">
      <w:pPr>
        <w:pStyle w:val="af5"/>
        <w:ind w:left="0" w:firstLine="426"/>
        <w:rPr>
          <w:sz w:val="24"/>
          <w:szCs w:val="24"/>
        </w:rPr>
      </w:pPr>
      <w:r w:rsidRPr="0034288E">
        <w:rPr>
          <w:sz w:val="24"/>
          <w:szCs w:val="24"/>
        </w:rPr>
        <w:t>Основными принципами, на основе которых осуществляется самоанализ</w:t>
      </w:r>
      <w:r w:rsidRPr="0034288E">
        <w:rPr>
          <w:spacing w:val="-67"/>
          <w:sz w:val="24"/>
          <w:szCs w:val="24"/>
        </w:rPr>
        <w:t xml:space="preserve"> </w:t>
      </w:r>
      <w:r w:rsidRPr="0034288E">
        <w:rPr>
          <w:sz w:val="24"/>
          <w:szCs w:val="24"/>
        </w:rPr>
        <w:t>воспитательной работы</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школе,</w:t>
      </w:r>
      <w:r w:rsidRPr="0034288E">
        <w:rPr>
          <w:spacing w:val="4"/>
          <w:sz w:val="24"/>
          <w:szCs w:val="24"/>
        </w:rPr>
        <w:t xml:space="preserve"> </w:t>
      </w:r>
      <w:r w:rsidRPr="0034288E">
        <w:rPr>
          <w:sz w:val="24"/>
          <w:szCs w:val="24"/>
        </w:rPr>
        <w:t>являются:</w:t>
      </w:r>
    </w:p>
    <w:p w:rsidR="000C4FEF" w:rsidRPr="00396C40" w:rsidRDefault="000C4FEF" w:rsidP="004E031E">
      <w:pPr>
        <w:pStyle w:val="a3"/>
        <w:numPr>
          <w:ilvl w:val="0"/>
          <w:numId w:val="284"/>
        </w:numPr>
        <w:tabs>
          <w:tab w:val="left" w:pos="1778"/>
        </w:tabs>
        <w:spacing w:after="0" w:line="240" w:lineRule="auto"/>
        <w:ind w:left="426"/>
        <w:jc w:val="both"/>
        <w:rPr>
          <w:rFonts w:ascii="Times New Roman" w:hAnsi="Times New Roman"/>
          <w:sz w:val="24"/>
          <w:szCs w:val="24"/>
        </w:rPr>
      </w:pPr>
      <w:r w:rsidRPr="00396C40">
        <w:rPr>
          <w:rFonts w:ascii="Times New Roman" w:hAnsi="Times New Roman"/>
          <w:sz w:val="24"/>
          <w:szCs w:val="24"/>
        </w:rPr>
        <w:t>принцип гуманистической направленности осуществляемого анализа,</w:t>
      </w:r>
      <w:r w:rsidRPr="00396C40">
        <w:rPr>
          <w:rFonts w:ascii="Times New Roman" w:hAnsi="Times New Roman"/>
          <w:spacing w:val="1"/>
          <w:sz w:val="24"/>
          <w:szCs w:val="24"/>
        </w:rPr>
        <w:t xml:space="preserve"> </w:t>
      </w:r>
      <w:r w:rsidRPr="00396C40">
        <w:rPr>
          <w:rFonts w:ascii="Times New Roman" w:hAnsi="Times New Roman"/>
          <w:sz w:val="24"/>
          <w:szCs w:val="24"/>
        </w:rPr>
        <w:t>ориентирующий экспертов на уважительное отношение как к воспитанникам,</w:t>
      </w:r>
      <w:r w:rsidRPr="00396C40">
        <w:rPr>
          <w:rFonts w:ascii="Times New Roman" w:hAnsi="Times New Roman"/>
          <w:spacing w:val="-67"/>
          <w:sz w:val="24"/>
          <w:szCs w:val="24"/>
        </w:rPr>
        <w:t xml:space="preserve"> </w:t>
      </w:r>
      <w:r w:rsidRPr="00396C40">
        <w:rPr>
          <w:rFonts w:ascii="Times New Roman" w:hAnsi="Times New Roman"/>
          <w:sz w:val="24"/>
          <w:szCs w:val="24"/>
        </w:rPr>
        <w:t>так и к педагогам,</w:t>
      </w:r>
      <w:r w:rsidRPr="00396C40">
        <w:rPr>
          <w:rFonts w:ascii="Times New Roman" w:hAnsi="Times New Roman"/>
          <w:spacing w:val="3"/>
          <w:sz w:val="24"/>
          <w:szCs w:val="24"/>
        </w:rPr>
        <w:t xml:space="preserve"> </w:t>
      </w:r>
      <w:r w:rsidRPr="00396C40">
        <w:rPr>
          <w:rFonts w:ascii="Times New Roman" w:hAnsi="Times New Roman"/>
          <w:sz w:val="24"/>
          <w:szCs w:val="24"/>
        </w:rPr>
        <w:t>реализующим</w:t>
      </w:r>
      <w:r w:rsidRPr="00396C40">
        <w:rPr>
          <w:rFonts w:ascii="Times New Roman" w:hAnsi="Times New Roman"/>
          <w:spacing w:val="1"/>
          <w:sz w:val="24"/>
          <w:szCs w:val="24"/>
        </w:rPr>
        <w:t xml:space="preserve"> </w:t>
      </w:r>
      <w:r w:rsidRPr="00396C40">
        <w:rPr>
          <w:rFonts w:ascii="Times New Roman" w:hAnsi="Times New Roman"/>
          <w:sz w:val="24"/>
          <w:szCs w:val="24"/>
        </w:rPr>
        <w:t>воспитательный процесс;</w:t>
      </w:r>
    </w:p>
    <w:p w:rsidR="000C4FEF" w:rsidRPr="00396C40" w:rsidRDefault="000C4FEF" w:rsidP="004E031E">
      <w:pPr>
        <w:pStyle w:val="a3"/>
        <w:numPr>
          <w:ilvl w:val="0"/>
          <w:numId w:val="284"/>
        </w:numPr>
        <w:tabs>
          <w:tab w:val="left" w:pos="1932"/>
        </w:tabs>
        <w:spacing w:after="0" w:line="240" w:lineRule="auto"/>
        <w:ind w:left="426"/>
        <w:jc w:val="both"/>
        <w:rPr>
          <w:rFonts w:ascii="Times New Roman" w:hAnsi="Times New Roman"/>
          <w:sz w:val="24"/>
          <w:szCs w:val="24"/>
        </w:rPr>
      </w:pPr>
      <w:r w:rsidRPr="00396C40">
        <w:rPr>
          <w:rFonts w:ascii="Times New Roman" w:hAnsi="Times New Roman"/>
          <w:sz w:val="24"/>
          <w:szCs w:val="24"/>
        </w:rPr>
        <w:t>принцип</w:t>
      </w:r>
      <w:r w:rsidRPr="00396C40">
        <w:rPr>
          <w:rFonts w:ascii="Times New Roman" w:hAnsi="Times New Roman"/>
          <w:spacing w:val="1"/>
          <w:sz w:val="24"/>
          <w:szCs w:val="24"/>
        </w:rPr>
        <w:t xml:space="preserve"> </w:t>
      </w:r>
      <w:r w:rsidRPr="00396C40">
        <w:rPr>
          <w:rFonts w:ascii="Times New Roman" w:hAnsi="Times New Roman"/>
          <w:sz w:val="24"/>
          <w:szCs w:val="24"/>
        </w:rPr>
        <w:t>приоритета</w:t>
      </w:r>
      <w:r w:rsidRPr="00396C40">
        <w:rPr>
          <w:rFonts w:ascii="Times New Roman" w:hAnsi="Times New Roman"/>
          <w:spacing w:val="1"/>
          <w:sz w:val="24"/>
          <w:szCs w:val="24"/>
        </w:rPr>
        <w:t xml:space="preserve"> </w:t>
      </w:r>
      <w:r w:rsidRPr="00396C40">
        <w:rPr>
          <w:rFonts w:ascii="Times New Roman" w:hAnsi="Times New Roman"/>
          <w:sz w:val="24"/>
          <w:szCs w:val="24"/>
        </w:rPr>
        <w:t>анализа</w:t>
      </w:r>
      <w:r w:rsidRPr="00396C40">
        <w:rPr>
          <w:rFonts w:ascii="Times New Roman" w:hAnsi="Times New Roman"/>
          <w:spacing w:val="1"/>
          <w:sz w:val="24"/>
          <w:szCs w:val="24"/>
        </w:rPr>
        <w:t xml:space="preserve"> </w:t>
      </w:r>
      <w:r w:rsidRPr="00396C40">
        <w:rPr>
          <w:rFonts w:ascii="Times New Roman" w:hAnsi="Times New Roman"/>
          <w:sz w:val="24"/>
          <w:szCs w:val="24"/>
        </w:rPr>
        <w:t>сущностных</w:t>
      </w:r>
      <w:r w:rsidRPr="00396C40">
        <w:rPr>
          <w:rFonts w:ascii="Times New Roman" w:hAnsi="Times New Roman"/>
          <w:spacing w:val="1"/>
          <w:sz w:val="24"/>
          <w:szCs w:val="24"/>
        </w:rPr>
        <w:t xml:space="preserve"> </w:t>
      </w:r>
      <w:r w:rsidRPr="00396C40">
        <w:rPr>
          <w:rFonts w:ascii="Times New Roman" w:hAnsi="Times New Roman"/>
          <w:sz w:val="24"/>
          <w:szCs w:val="24"/>
        </w:rPr>
        <w:t>сторон</w:t>
      </w:r>
      <w:r w:rsidRPr="00396C40">
        <w:rPr>
          <w:rFonts w:ascii="Times New Roman" w:hAnsi="Times New Roman"/>
          <w:spacing w:val="1"/>
          <w:sz w:val="24"/>
          <w:szCs w:val="24"/>
        </w:rPr>
        <w:t xml:space="preserve"> </w:t>
      </w:r>
      <w:r w:rsidRPr="00396C40">
        <w:rPr>
          <w:rFonts w:ascii="Times New Roman" w:hAnsi="Times New Roman"/>
          <w:sz w:val="24"/>
          <w:szCs w:val="24"/>
        </w:rPr>
        <w:t>воспитания,</w:t>
      </w:r>
      <w:r w:rsidRPr="00396C40">
        <w:rPr>
          <w:rFonts w:ascii="Times New Roman" w:hAnsi="Times New Roman"/>
          <w:spacing w:val="1"/>
          <w:sz w:val="24"/>
          <w:szCs w:val="24"/>
        </w:rPr>
        <w:t xml:space="preserve"> </w:t>
      </w:r>
      <w:r w:rsidRPr="00396C40">
        <w:rPr>
          <w:rFonts w:ascii="Times New Roman" w:hAnsi="Times New Roman"/>
          <w:sz w:val="24"/>
          <w:szCs w:val="24"/>
        </w:rPr>
        <w:t>ориентирующий экспертов на изучение не количественных его показателей, а</w:t>
      </w:r>
      <w:r w:rsidRPr="00396C40">
        <w:rPr>
          <w:rFonts w:ascii="Times New Roman" w:hAnsi="Times New Roman"/>
          <w:spacing w:val="-67"/>
          <w:sz w:val="24"/>
          <w:szCs w:val="24"/>
        </w:rPr>
        <w:t xml:space="preserve"> </w:t>
      </w:r>
      <w:r w:rsidRPr="00396C40">
        <w:rPr>
          <w:rFonts w:ascii="Times New Roman" w:hAnsi="Times New Roman"/>
          <w:sz w:val="24"/>
          <w:szCs w:val="24"/>
        </w:rPr>
        <w:t>качественных – таких как содержание и разнообразие деятельности, характер</w:t>
      </w:r>
      <w:r w:rsidRPr="00396C40">
        <w:rPr>
          <w:rFonts w:ascii="Times New Roman" w:hAnsi="Times New Roman"/>
          <w:spacing w:val="-67"/>
          <w:sz w:val="24"/>
          <w:szCs w:val="24"/>
        </w:rPr>
        <w:t xml:space="preserve"> </w:t>
      </w:r>
      <w:r w:rsidRPr="00396C40">
        <w:rPr>
          <w:rFonts w:ascii="Times New Roman" w:hAnsi="Times New Roman"/>
          <w:sz w:val="24"/>
          <w:szCs w:val="24"/>
        </w:rPr>
        <w:t>общения</w:t>
      </w:r>
      <w:r w:rsidRPr="00396C40">
        <w:rPr>
          <w:rFonts w:ascii="Times New Roman" w:hAnsi="Times New Roman"/>
          <w:spacing w:val="1"/>
          <w:sz w:val="24"/>
          <w:szCs w:val="24"/>
        </w:rPr>
        <w:t xml:space="preserve"> </w:t>
      </w:r>
      <w:r w:rsidRPr="00396C40">
        <w:rPr>
          <w:rFonts w:ascii="Times New Roman" w:hAnsi="Times New Roman"/>
          <w:sz w:val="24"/>
          <w:szCs w:val="24"/>
        </w:rPr>
        <w:t>и отношений между</w:t>
      </w:r>
      <w:r w:rsidRPr="00396C40">
        <w:rPr>
          <w:rFonts w:ascii="Times New Roman" w:hAnsi="Times New Roman"/>
          <w:spacing w:val="-4"/>
          <w:sz w:val="24"/>
          <w:szCs w:val="24"/>
        </w:rPr>
        <w:t xml:space="preserve"> </w:t>
      </w:r>
      <w:r w:rsidRPr="00396C40">
        <w:rPr>
          <w:rFonts w:ascii="Times New Roman" w:hAnsi="Times New Roman"/>
          <w:sz w:val="24"/>
          <w:szCs w:val="24"/>
        </w:rPr>
        <w:t>школьниками</w:t>
      </w:r>
      <w:r w:rsidRPr="00396C40">
        <w:rPr>
          <w:rFonts w:ascii="Times New Roman" w:hAnsi="Times New Roman"/>
          <w:spacing w:val="9"/>
          <w:sz w:val="24"/>
          <w:szCs w:val="24"/>
        </w:rPr>
        <w:t xml:space="preserve"> </w:t>
      </w:r>
      <w:r w:rsidRPr="00396C40">
        <w:rPr>
          <w:rFonts w:ascii="Times New Roman" w:hAnsi="Times New Roman"/>
          <w:sz w:val="24"/>
          <w:szCs w:val="24"/>
        </w:rPr>
        <w:t>и</w:t>
      </w:r>
      <w:r w:rsidRPr="00396C40">
        <w:rPr>
          <w:rFonts w:ascii="Times New Roman" w:hAnsi="Times New Roman"/>
          <w:spacing w:val="1"/>
          <w:sz w:val="24"/>
          <w:szCs w:val="24"/>
        </w:rPr>
        <w:t xml:space="preserve"> </w:t>
      </w:r>
      <w:r w:rsidRPr="00396C40">
        <w:rPr>
          <w:rFonts w:ascii="Times New Roman" w:hAnsi="Times New Roman"/>
          <w:sz w:val="24"/>
          <w:szCs w:val="24"/>
        </w:rPr>
        <w:t>педагогами;</w:t>
      </w:r>
    </w:p>
    <w:p w:rsidR="000C4FEF" w:rsidRPr="00396C40" w:rsidRDefault="000C4FEF" w:rsidP="004E031E">
      <w:pPr>
        <w:pStyle w:val="a3"/>
        <w:numPr>
          <w:ilvl w:val="0"/>
          <w:numId w:val="284"/>
        </w:numPr>
        <w:tabs>
          <w:tab w:val="left" w:pos="1999"/>
        </w:tabs>
        <w:spacing w:after="0" w:line="240" w:lineRule="auto"/>
        <w:ind w:left="426"/>
        <w:jc w:val="both"/>
        <w:rPr>
          <w:rFonts w:ascii="Times New Roman" w:hAnsi="Times New Roman"/>
          <w:sz w:val="24"/>
          <w:szCs w:val="24"/>
        </w:rPr>
      </w:pPr>
      <w:r w:rsidRPr="00396C40">
        <w:rPr>
          <w:rFonts w:ascii="Times New Roman" w:hAnsi="Times New Roman"/>
          <w:sz w:val="24"/>
          <w:szCs w:val="24"/>
        </w:rPr>
        <w:t>принцип</w:t>
      </w:r>
      <w:r w:rsidRPr="00396C40">
        <w:rPr>
          <w:rFonts w:ascii="Times New Roman" w:hAnsi="Times New Roman"/>
          <w:spacing w:val="1"/>
          <w:sz w:val="24"/>
          <w:szCs w:val="24"/>
        </w:rPr>
        <w:t xml:space="preserve"> </w:t>
      </w:r>
      <w:r w:rsidRPr="00396C40">
        <w:rPr>
          <w:rFonts w:ascii="Times New Roman" w:hAnsi="Times New Roman"/>
          <w:sz w:val="24"/>
          <w:szCs w:val="24"/>
        </w:rPr>
        <w:t>развивающего</w:t>
      </w:r>
      <w:r w:rsidRPr="00396C40">
        <w:rPr>
          <w:rFonts w:ascii="Times New Roman" w:hAnsi="Times New Roman"/>
          <w:spacing w:val="1"/>
          <w:sz w:val="24"/>
          <w:szCs w:val="24"/>
        </w:rPr>
        <w:t xml:space="preserve"> </w:t>
      </w:r>
      <w:r w:rsidRPr="00396C40">
        <w:rPr>
          <w:rFonts w:ascii="Times New Roman" w:hAnsi="Times New Roman"/>
          <w:sz w:val="24"/>
          <w:szCs w:val="24"/>
        </w:rPr>
        <w:t>характера</w:t>
      </w:r>
      <w:r w:rsidRPr="00396C40">
        <w:rPr>
          <w:rFonts w:ascii="Times New Roman" w:hAnsi="Times New Roman"/>
          <w:spacing w:val="1"/>
          <w:sz w:val="24"/>
          <w:szCs w:val="24"/>
        </w:rPr>
        <w:t xml:space="preserve"> </w:t>
      </w:r>
      <w:r w:rsidRPr="00396C40">
        <w:rPr>
          <w:rFonts w:ascii="Times New Roman" w:hAnsi="Times New Roman"/>
          <w:sz w:val="24"/>
          <w:szCs w:val="24"/>
        </w:rPr>
        <w:t>осуществляемого</w:t>
      </w:r>
      <w:r w:rsidRPr="00396C40">
        <w:rPr>
          <w:rFonts w:ascii="Times New Roman" w:hAnsi="Times New Roman"/>
          <w:spacing w:val="1"/>
          <w:sz w:val="24"/>
          <w:szCs w:val="24"/>
        </w:rPr>
        <w:t xml:space="preserve"> </w:t>
      </w:r>
      <w:r w:rsidRPr="00396C40">
        <w:rPr>
          <w:rFonts w:ascii="Times New Roman" w:hAnsi="Times New Roman"/>
          <w:sz w:val="24"/>
          <w:szCs w:val="24"/>
        </w:rPr>
        <w:t>анализа,</w:t>
      </w:r>
      <w:r w:rsidRPr="00396C40">
        <w:rPr>
          <w:rFonts w:ascii="Times New Roman" w:hAnsi="Times New Roman"/>
          <w:spacing w:val="1"/>
          <w:sz w:val="24"/>
          <w:szCs w:val="24"/>
        </w:rPr>
        <w:t xml:space="preserve"> </w:t>
      </w:r>
      <w:r w:rsidRPr="00396C40">
        <w:rPr>
          <w:rFonts w:ascii="Times New Roman" w:hAnsi="Times New Roman"/>
          <w:sz w:val="24"/>
          <w:szCs w:val="24"/>
        </w:rPr>
        <w:t>ориентирующий</w:t>
      </w:r>
      <w:r w:rsidRPr="00396C40">
        <w:rPr>
          <w:rFonts w:ascii="Times New Roman" w:hAnsi="Times New Roman"/>
          <w:spacing w:val="1"/>
          <w:sz w:val="24"/>
          <w:szCs w:val="24"/>
        </w:rPr>
        <w:t xml:space="preserve"> </w:t>
      </w:r>
      <w:r w:rsidRPr="00396C40">
        <w:rPr>
          <w:rFonts w:ascii="Times New Roman" w:hAnsi="Times New Roman"/>
          <w:sz w:val="24"/>
          <w:szCs w:val="24"/>
        </w:rPr>
        <w:t>экспертов</w:t>
      </w:r>
      <w:r w:rsidRPr="00396C40">
        <w:rPr>
          <w:rFonts w:ascii="Times New Roman" w:hAnsi="Times New Roman"/>
          <w:spacing w:val="1"/>
          <w:sz w:val="24"/>
          <w:szCs w:val="24"/>
        </w:rPr>
        <w:t xml:space="preserve"> </w:t>
      </w:r>
      <w:r w:rsidRPr="00396C40">
        <w:rPr>
          <w:rFonts w:ascii="Times New Roman" w:hAnsi="Times New Roman"/>
          <w:sz w:val="24"/>
          <w:szCs w:val="24"/>
        </w:rPr>
        <w:t>на</w:t>
      </w:r>
      <w:r w:rsidRPr="00396C40">
        <w:rPr>
          <w:rFonts w:ascii="Times New Roman" w:hAnsi="Times New Roman"/>
          <w:spacing w:val="1"/>
          <w:sz w:val="24"/>
          <w:szCs w:val="24"/>
        </w:rPr>
        <w:t xml:space="preserve"> </w:t>
      </w:r>
      <w:r w:rsidRPr="00396C40">
        <w:rPr>
          <w:rFonts w:ascii="Times New Roman" w:hAnsi="Times New Roman"/>
          <w:sz w:val="24"/>
          <w:szCs w:val="24"/>
        </w:rPr>
        <w:t>использование</w:t>
      </w:r>
      <w:r w:rsidRPr="00396C40">
        <w:rPr>
          <w:rFonts w:ascii="Times New Roman" w:hAnsi="Times New Roman"/>
          <w:spacing w:val="1"/>
          <w:sz w:val="24"/>
          <w:szCs w:val="24"/>
        </w:rPr>
        <w:t xml:space="preserve"> </w:t>
      </w:r>
      <w:r w:rsidRPr="00396C40">
        <w:rPr>
          <w:rFonts w:ascii="Times New Roman" w:hAnsi="Times New Roman"/>
          <w:sz w:val="24"/>
          <w:szCs w:val="24"/>
        </w:rPr>
        <w:t>его</w:t>
      </w:r>
      <w:r w:rsidRPr="00396C40">
        <w:rPr>
          <w:rFonts w:ascii="Times New Roman" w:hAnsi="Times New Roman"/>
          <w:spacing w:val="1"/>
          <w:sz w:val="24"/>
          <w:szCs w:val="24"/>
        </w:rPr>
        <w:t xml:space="preserve"> </w:t>
      </w:r>
      <w:r w:rsidRPr="00396C40">
        <w:rPr>
          <w:rFonts w:ascii="Times New Roman" w:hAnsi="Times New Roman"/>
          <w:sz w:val="24"/>
          <w:szCs w:val="24"/>
        </w:rPr>
        <w:t>результатов</w:t>
      </w:r>
      <w:r w:rsidRPr="00396C40">
        <w:rPr>
          <w:rFonts w:ascii="Times New Roman" w:hAnsi="Times New Roman"/>
          <w:spacing w:val="1"/>
          <w:sz w:val="24"/>
          <w:szCs w:val="24"/>
        </w:rPr>
        <w:t xml:space="preserve"> </w:t>
      </w:r>
      <w:r w:rsidRPr="00396C40">
        <w:rPr>
          <w:rFonts w:ascii="Times New Roman" w:hAnsi="Times New Roman"/>
          <w:sz w:val="24"/>
          <w:szCs w:val="24"/>
        </w:rPr>
        <w:t>для</w:t>
      </w:r>
      <w:r w:rsidRPr="00396C40">
        <w:rPr>
          <w:rFonts w:ascii="Times New Roman" w:hAnsi="Times New Roman"/>
          <w:spacing w:val="1"/>
          <w:sz w:val="24"/>
          <w:szCs w:val="24"/>
        </w:rPr>
        <w:t xml:space="preserve"> </w:t>
      </w:r>
      <w:r w:rsidRPr="00396C40">
        <w:rPr>
          <w:rFonts w:ascii="Times New Roman" w:hAnsi="Times New Roman"/>
          <w:sz w:val="24"/>
          <w:szCs w:val="24"/>
        </w:rPr>
        <w:t>совершенствования</w:t>
      </w:r>
      <w:r w:rsidRPr="00396C40">
        <w:rPr>
          <w:rFonts w:ascii="Times New Roman" w:hAnsi="Times New Roman"/>
          <w:spacing w:val="1"/>
          <w:sz w:val="24"/>
          <w:szCs w:val="24"/>
        </w:rPr>
        <w:t xml:space="preserve"> </w:t>
      </w:r>
      <w:r w:rsidRPr="00396C40">
        <w:rPr>
          <w:rFonts w:ascii="Times New Roman" w:hAnsi="Times New Roman"/>
          <w:sz w:val="24"/>
          <w:szCs w:val="24"/>
        </w:rPr>
        <w:t>воспитательной</w:t>
      </w:r>
      <w:r w:rsidRPr="00396C40">
        <w:rPr>
          <w:rFonts w:ascii="Times New Roman" w:hAnsi="Times New Roman"/>
          <w:spacing w:val="1"/>
          <w:sz w:val="24"/>
          <w:szCs w:val="24"/>
        </w:rPr>
        <w:t xml:space="preserve"> </w:t>
      </w:r>
      <w:r w:rsidRPr="00396C40">
        <w:rPr>
          <w:rFonts w:ascii="Times New Roman" w:hAnsi="Times New Roman"/>
          <w:sz w:val="24"/>
          <w:szCs w:val="24"/>
        </w:rPr>
        <w:t>деятельности</w:t>
      </w:r>
      <w:r w:rsidRPr="00396C40">
        <w:rPr>
          <w:rFonts w:ascii="Times New Roman" w:hAnsi="Times New Roman"/>
          <w:spacing w:val="1"/>
          <w:sz w:val="24"/>
          <w:szCs w:val="24"/>
        </w:rPr>
        <w:t xml:space="preserve"> </w:t>
      </w:r>
      <w:r w:rsidRPr="00396C40">
        <w:rPr>
          <w:rFonts w:ascii="Times New Roman" w:hAnsi="Times New Roman"/>
          <w:sz w:val="24"/>
          <w:szCs w:val="24"/>
        </w:rPr>
        <w:t>педагогов:</w:t>
      </w:r>
      <w:r w:rsidRPr="00396C40">
        <w:rPr>
          <w:rFonts w:ascii="Times New Roman" w:hAnsi="Times New Roman"/>
          <w:spacing w:val="1"/>
          <w:sz w:val="24"/>
          <w:szCs w:val="24"/>
        </w:rPr>
        <w:t xml:space="preserve"> </w:t>
      </w:r>
      <w:r w:rsidRPr="00396C40">
        <w:rPr>
          <w:rFonts w:ascii="Times New Roman" w:hAnsi="Times New Roman"/>
          <w:sz w:val="24"/>
          <w:szCs w:val="24"/>
        </w:rPr>
        <w:t>грамотной</w:t>
      </w:r>
      <w:r w:rsidRPr="00396C40">
        <w:rPr>
          <w:rFonts w:ascii="Times New Roman" w:hAnsi="Times New Roman"/>
          <w:spacing w:val="1"/>
          <w:sz w:val="24"/>
          <w:szCs w:val="24"/>
        </w:rPr>
        <w:t xml:space="preserve"> </w:t>
      </w:r>
      <w:r w:rsidRPr="00396C40">
        <w:rPr>
          <w:rFonts w:ascii="Times New Roman" w:hAnsi="Times New Roman"/>
          <w:sz w:val="24"/>
          <w:szCs w:val="24"/>
        </w:rPr>
        <w:t>постановки</w:t>
      </w:r>
      <w:r w:rsidRPr="00396C40">
        <w:rPr>
          <w:rFonts w:ascii="Times New Roman" w:hAnsi="Times New Roman"/>
          <w:spacing w:val="1"/>
          <w:sz w:val="24"/>
          <w:szCs w:val="24"/>
        </w:rPr>
        <w:t xml:space="preserve"> </w:t>
      </w:r>
      <w:r w:rsidRPr="00396C40">
        <w:rPr>
          <w:rFonts w:ascii="Times New Roman" w:hAnsi="Times New Roman"/>
          <w:sz w:val="24"/>
          <w:szCs w:val="24"/>
        </w:rPr>
        <w:t>ими</w:t>
      </w:r>
      <w:r w:rsidRPr="00396C40">
        <w:rPr>
          <w:rFonts w:ascii="Times New Roman" w:hAnsi="Times New Roman"/>
          <w:spacing w:val="1"/>
          <w:sz w:val="24"/>
          <w:szCs w:val="24"/>
        </w:rPr>
        <w:t xml:space="preserve"> </w:t>
      </w:r>
      <w:r w:rsidRPr="00396C40">
        <w:rPr>
          <w:rFonts w:ascii="Times New Roman" w:hAnsi="Times New Roman"/>
          <w:sz w:val="24"/>
          <w:szCs w:val="24"/>
        </w:rPr>
        <w:t>цели</w:t>
      </w:r>
      <w:r w:rsidRPr="00396C40">
        <w:rPr>
          <w:rFonts w:ascii="Times New Roman" w:hAnsi="Times New Roman"/>
          <w:spacing w:val="1"/>
          <w:sz w:val="24"/>
          <w:szCs w:val="24"/>
        </w:rPr>
        <w:t xml:space="preserve"> </w:t>
      </w:r>
      <w:r w:rsidRPr="00396C40">
        <w:rPr>
          <w:rFonts w:ascii="Times New Roman" w:hAnsi="Times New Roman"/>
          <w:sz w:val="24"/>
          <w:szCs w:val="24"/>
        </w:rPr>
        <w:t>и</w:t>
      </w:r>
      <w:r w:rsidRPr="00396C40">
        <w:rPr>
          <w:rFonts w:ascii="Times New Roman" w:hAnsi="Times New Roman"/>
          <w:spacing w:val="1"/>
          <w:sz w:val="24"/>
          <w:szCs w:val="24"/>
        </w:rPr>
        <w:t xml:space="preserve"> </w:t>
      </w:r>
      <w:r w:rsidRPr="00396C40">
        <w:rPr>
          <w:rFonts w:ascii="Times New Roman" w:hAnsi="Times New Roman"/>
          <w:sz w:val="24"/>
          <w:szCs w:val="24"/>
        </w:rPr>
        <w:t>задач</w:t>
      </w:r>
      <w:r w:rsidRPr="00396C40">
        <w:rPr>
          <w:rFonts w:ascii="Times New Roman" w:hAnsi="Times New Roman"/>
          <w:spacing w:val="1"/>
          <w:sz w:val="24"/>
          <w:szCs w:val="24"/>
        </w:rPr>
        <w:t xml:space="preserve"> </w:t>
      </w:r>
      <w:r w:rsidRPr="00396C40">
        <w:rPr>
          <w:rFonts w:ascii="Times New Roman" w:hAnsi="Times New Roman"/>
          <w:sz w:val="24"/>
          <w:szCs w:val="24"/>
        </w:rPr>
        <w:t>воспитания,</w:t>
      </w:r>
      <w:r w:rsidRPr="00396C40">
        <w:rPr>
          <w:rFonts w:ascii="Times New Roman" w:hAnsi="Times New Roman"/>
          <w:spacing w:val="1"/>
          <w:sz w:val="24"/>
          <w:szCs w:val="24"/>
        </w:rPr>
        <w:t xml:space="preserve"> </w:t>
      </w:r>
      <w:r w:rsidRPr="00396C40">
        <w:rPr>
          <w:rFonts w:ascii="Times New Roman" w:hAnsi="Times New Roman"/>
          <w:sz w:val="24"/>
          <w:szCs w:val="24"/>
        </w:rPr>
        <w:t>умелого</w:t>
      </w:r>
      <w:r w:rsidRPr="00396C40">
        <w:rPr>
          <w:rFonts w:ascii="Times New Roman" w:hAnsi="Times New Roman"/>
          <w:spacing w:val="1"/>
          <w:sz w:val="24"/>
          <w:szCs w:val="24"/>
        </w:rPr>
        <w:t xml:space="preserve"> </w:t>
      </w:r>
      <w:r w:rsidRPr="00396C40">
        <w:rPr>
          <w:rFonts w:ascii="Times New Roman" w:hAnsi="Times New Roman"/>
          <w:sz w:val="24"/>
          <w:szCs w:val="24"/>
        </w:rPr>
        <w:t>планирования</w:t>
      </w:r>
      <w:r w:rsidRPr="00396C40">
        <w:rPr>
          <w:rFonts w:ascii="Times New Roman" w:hAnsi="Times New Roman"/>
          <w:spacing w:val="1"/>
          <w:sz w:val="24"/>
          <w:szCs w:val="24"/>
        </w:rPr>
        <w:t xml:space="preserve"> </w:t>
      </w:r>
      <w:r w:rsidRPr="00396C40">
        <w:rPr>
          <w:rFonts w:ascii="Times New Roman" w:hAnsi="Times New Roman"/>
          <w:sz w:val="24"/>
          <w:szCs w:val="24"/>
        </w:rPr>
        <w:t>своей</w:t>
      </w:r>
      <w:r w:rsidRPr="00396C40">
        <w:rPr>
          <w:rFonts w:ascii="Times New Roman" w:hAnsi="Times New Roman"/>
          <w:spacing w:val="1"/>
          <w:sz w:val="24"/>
          <w:szCs w:val="24"/>
        </w:rPr>
        <w:t xml:space="preserve"> </w:t>
      </w:r>
      <w:r w:rsidRPr="00396C40">
        <w:rPr>
          <w:rFonts w:ascii="Times New Roman" w:hAnsi="Times New Roman"/>
          <w:sz w:val="24"/>
          <w:szCs w:val="24"/>
        </w:rPr>
        <w:t>воспитательной работы, адекватного подбора видов, форм и содержания их</w:t>
      </w:r>
      <w:r w:rsidRPr="00396C40">
        <w:rPr>
          <w:rFonts w:ascii="Times New Roman" w:hAnsi="Times New Roman"/>
          <w:spacing w:val="1"/>
          <w:sz w:val="24"/>
          <w:szCs w:val="24"/>
        </w:rPr>
        <w:t xml:space="preserve"> </w:t>
      </w:r>
      <w:r w:rsidRPr="00396C40">
        <w:rPr>
          <w:rFonts w:ascii="Times New Roman" w:hAnsi="Times New Roman"/>
          <w:sz w:val="24"/>
          <w:szCs w:val="24"/>
        </w:rPr>
        <w:t>совместной с</w:t>
      </w:r>
      <w:r w:rsidRPr="00396C40">
        <w:rPr>
          <w:rFonts w:ascii="Times New Roman" w:hAnsi="Times New Roman"/>
          <w:spacing w:val="2"/>
          <w:sz w:val="24"/>
          <w:szCs w:val="24"/>
        </w:rPr>
        <w:t xml:space="preserve"> </w:t>
      </w:r>
      <w:r w:rsidRPr="00396C40">
        <w:rPr>
          <w:rFonts w:ascii="Times New Roman" w:hAnsi="Times New Roman"/>
          <w:sz w:val="24"/>
          <w:szCs w:val="24"/>
        </w:rPr>
        <w:t>детьми деятельности;</w:t>
      </w:r>
    </w:p>
    <w:p w:rsidR="000C4FEF" w:rsidRPr="00396C40" w:rsidRDefault="000C4FEF" w:rsidP="004E031E">
      <w:pPr>
        <w:pStyle w:val="a3"/>
        <w:numPr>
          <w:ilvl w:val="0"/>
          <w:numId w:val="284"/>
        </w:numPr>
        <w:tabs>
          <w:tab w:val="left" w:pos="1841"/>
        </w:tabs>
        <w:spacing w:after="0" w:line="240" w:lineRule="auto"/>
        <w:ind w:left="426"/>
        <w:jc w:val="both"/>
        <w:rPr>
          <w:rFonts w:ascii="Times New Roman" w:hAnsi="Times New Roman"/>
          <w:sz w:val="24"/>
          <w:szCs w:val="24"/>
        </w:rPr>
      </w:pPr>
      <w:r w:rsidRPr="00396C40">
        <w:rPr>
          <w:rFonts w:ascii="Times New Roman" w:hAnsi="Times New Roman"/>
          <w:sz w:val="24"/>
          <w:szCs w:val="24"/>
        </w:rPr>
        <w:t>принцип</w:t>
      </w:r>
      <w:r w:rsidRPr="00396C40">
        <w:rPr>
          <w:rFonts w:ascii="Times New Roman" w:hAnsi="Times New Roman"/>
          <w:spacing w:val="1"/>
          <w:sz w:val="24"/>
          <w:szCs w:val="24"/>
        </w:rPr>
        <w:t xml:space="preserve"> </w:t>
      </w:r>
      <w:r w:rsidRPr="00396C40">
        <w:rPr>
          <w:rFonts w:ascii="Times New Roman" w:hAnsi="Times New Roman"/>
          <w:sz w:val="24"/>
          <w:szCs w:val="24"/>
        </w:rPr>
        <w:t>разделенной</w:t>
      </w:r>
      <w:r w:rsidRPr="00396C40">
        <w:rPr>
          <w:rFonts w:ascii="Times New Roman" w:hAnsi="Times New Roman"/>
          <w:spacing w:val="1"/>
          <w:sz w:val="24"/>
          <w:szCs w:val="24"/>
        </w:rPr>
        <w:t xml:space="preserve"> </w:t>
      </w:r>
      <w:r w:rsidRPr="00396C40">
        <w:rPr>
          <w:rFonts w:ascii="Times New Roman" w:hAnsi="Times New Roman"/>
          <w:sz w:val="24"/>
          <w:szCs w:val="24"/>
        </w:rPr>
        <w:t>ответственности</w:t>
      </w:r>
      <w:r w:rsidRPr="00396C40">
        <w:rPr>
          <w:rFonts w:ascii="Times New Roman" w:hAnsi="Times New Roman"/>
          <w:spacing w:val="1"/>
          <w:sz w:val="24"/>
          <w:szCs w:val="24"/>
        </w:rPr>
        <w:t xml:space="preserve"> </w:t>
      </w:r>
      <w:r w:rsidRPr="00396C40">
        <w:rPr>
          <w:rFonts w:ascii="Times New Roman" w:hAnsi="Times New Roman"/>
          <w:sz w:val="24"/>
          <w:szCs w:val="24"/>
        </w:rPr>
        <w:t>за</w:t>
      </w:r>
      <w:r w:rsidRPr="00396C40">
        <w:rPr>
          <w:rFonts w:ascii="Times New Roman" w:hAnsi="Times New Roman"/>
          <w:spacing w:val="1"/>
          <w:sz w:val="24"/>
          <w:szCs w:val="24"/>
        </w:rPr>
        <w:t xml:space="preserve"> </w:t>
      </w:r>
      <w:r w:rsidRPr="00396C40">
        <w:rPr>
          <w:rFonts w:ascii="Times New Roman" w:hAnsi="Times New Roman"/>
          <w:sz w:val="24"/>
          <w:szCs w:val="24"/>
        </w:rPr>
        <w:t>результаты</w:t>
      </w:r>
      <w:r w:rsidRPr="00396C40">
        <w:rPr>
          <w:rFonts w:ascii="Times New Roman" w:hAnsi="Times New Roman"/>
          <w:spacing w:val="1"/>
          <w:sz w:val="24"/>
          <w:szCs w:val="24"/>
        </w:rPr>
        <w:t xml:space="preserve"> </w:t>
      </w:r>
      <w:r w:rsidRPr="00396C40">
        <w:rPr>
          <w:rFonts w:ascii="Times New Roman" w:hAnsi="Times New Roman"/>
          <w:sz w:val="24"/>
          <w:szCs w:val="24"/>
        </w:rPr>
        <w:t>личностного</w:t>
      </w:r>
      <w:r w:rsidRPr="00396C40">
        <w:rPr>
          <w:rFonts w:ascii="Times New Roman" w:hAnsi="Times New Roman"/>
          <w:spacing w:val="1"/>
          <w:sz w:val="24"/>
          <w:szCs w:val="24"/>
        </w:rPr>
        <w:t xml:space="preserve"> </w:t>
      </w:r>
      <w:r w:rsidRPr="00396C40">
        <w:rPr>
          <w:rFonts w:ascii="Times New Roman" w:hAnsi="Times New Roman"/>
          <w:sz w:val="24"/>
          <w:szCs w:val="24"/>
        </w:rPr>
        <w:t>развития</w:t>
      </w:r>
      <w:r w:rsidRPr="00396C40">
        <w:rPr>
          <w:rFonts w:ascii="Times New Roman" w:hAnsi="Times New Roman"/>
          <w:spacing w:val="1"/>
          <w:sz w:val="24"/>
          <w:szCs w:val="24"/>
        </w:rPr>
        <w:t xml:space="preserve"> </w:t>
      </w:r>
      <w:r w:rsidRPr="00396C40">
        <w:rPr>
          <w:rFonts w:ascii="Times New Roman" w:hAnsi="Times New Roman"/>
          <w:sz w:val="24"/>
          <w:szCs w:val="24"/>
        </w:rPr>
        <w:t>школьников,</w:t>
      </w:r>
      <w:r w:rsidRPr="00396C40">
        <w:rPr>
          <w:rFonts w:ascii="Times New Roman" w:hAnsi="Times New Roman"/>
          <w:spacing w:val="1"/>
          <w:sz w:val="24"/>
          <w:szCs w:val="24"/>
        </w:rPr>
        <w:t xml:space="preserve"> </w:t>
      </w:r>
      <w:r w:rsidRPr="00396C40">
        <w:rPr>
          <w:rFonts w:ascii="Times New Roman" w:hAnsi="Times New Roman"/>
          <w:sz w:val="24"/>
          <w:szCs w:val="24"/>
        </w:rPr>
        <w:t>ориентирующий</w:t>
      </w:r>
      <w:r w:rsidRPr="00396C40">
        <w:rPr>
          <w:rFonts w:ascii="Times New Roman" w:hAnsi="Times New Roman"/>
          <w:spacing w:val="1"/>
          <w:sz w:val="24"/>
          <w:szCs w:val="24"/>
        </w:rPr>
        <w:t xml:space="preserve"> </w:t>
      </w:r>
      <w:r w:rsidRPr="00396C40">
        <w:rPr>
          <w:rFonts w:ascii="Times New Roman" w:hAnsi="Times New Roman"/>
          <w:sz w:val="24"/>
          <w:szCs w:val="24"/>
        </w:rPr>
        <w:t>экспертов</w:t>
      </w:r>
      <w:r w:rsidRPr="00396C40">
        <w:rPr>
          <w:rFonts w:ascii="Times New Roman" w:hAnsi="Times New Roman"/>
          <w:spacing w:val="1"/>
          <w:sz w:val="24"/>
          <w:szCs w:val="24"/>
        </w:rPr>
        <w:t xml:space="preserve"> </w:t>
      </w:r>
      <w:r w:rsidRPr="00396C40">
        <w:rPr>
          <w:rFonts w:ascii="Times New Roman" w:hAnsi="Times New Roman"/>
          <w:sz w:val="24"/>
          <w:szCs w:val="24"/>
        </w:rPr>
        <w:t>на</w:t>
      </w:r>
      <w:r w:rsidRPr="00396C40">
        <w:rPr>
          <w:rFonts w:ascii="Times New Roman" w:hAnsi="Times New Roman"/>
          <w:spacing w:val="1"/>
          <w:sz w:val="24"/>
          <w:szCs w:val="24"/>
        </w:rPr>
        <w:t xml:space="preserve"> </w:t>
      </w:r>
      <w:r w:rsidRPr="00396C40">
        <w:rPr>
          <w:rFonts w:ascii="Times New Roman" w:hAnsi="Times New Roman"/>
          <w:sz w:val="24"/>
          <w:szCs w:val="24"/>
        </w:rPr>
        <w:t>понимание</w:t>
      </w:r>
      <w:r w:rsidRPr="00396C40">
        <w:rPr>
          <w:rFonts w:ascii="Times New Roman" w:hAnsi="Times New Roman"/>
          <w:spacing w:val="1"/>
          <w:sz w:val="24"/>
          <w:szCs w:val="24"/>
        </w:rPr>
        <w:t xml:space="preserve"> </w:t>
      </w:r>
      <w:r w:rsidRPr="00396C40">
        <w:rPr>
          <w:rFonts w:ascii="Times New Roman" w:hAnsi="Times New Roman"/>
          <w:sz w:val="24"/>
          <w:szCs w:val="24"/>
        </w:rPr>
        <w:t>того,</w:t>
      </w:r>
      <w:r w:rsidRPr="00396C40">
        <w:rPr>
          <w:rFonts w:ascii="Times New Roman" w:hAnsi="Times New Roman"/>
          <w:spacing w:val="1"/>
          <w:sz w:val="24"/>
          <w:szCs w:val="24"/>
        </w:rPr>
        <w:t xml:space="preserve"> </w:t>
      </w:r>
      <w:r w:rsidRPr="00396C40">
        <w:rPr>
          <w:rFonts w:ascii="Times New Roman" w:hAnsi="Times New Roman"/>
          <w:sz w:val="24"/>
          <w:szCs w:val="24"/>
        </w:rPr>
        <w:t>что</w:t>
      </w:r>
      <w:r w:rsidRPr="00396C40">
        <w:rPr>
          <w:rFonts w:ascii="Times New Roman" w:hAnsi="Times New Roman"/>
          <w:spacing w:val="-67"/>
          <w:sz w:val="24"/>
          <w:szCs w:val="24"/>
        </w:rPr>
        <w:t xml:space="preserve"> </w:t>
      </w:r>
      <w:r w:rsidRPr="00396C40">
        <w:rPr>
          <w:rFonts w:ascii="Times New Roman" w:hAnsi="Times New Roman"/>
          <w:sz w:val="24"/>
          <w:szCs w:val="24"/>
        </w:rPr>
        <w:t>личностное</w:t>
      </w:r>
      <w:r w:rsidRPr="00396C40">
        <w:rPr>
          <w:rFonts w:ascii="Times New Roman" w:hAnsi="Times New Roman"/>
          <w:spacing w:val="1"/>
          <w:sz w:val="24"/>
          <w:szCs w:val="24"/>
        </w:rPr>
        <w:t xml:space="preserve"> </w:t>
      </w:r>
      <w:r w:rsidRPr="00396C40">
        <w:rPr>
          <w:rFonts w:ascii="Times New Roman" w:hAnsi="Times New Roman"/>
          <w:sz w:val="24"/>
          <w:szCs w:val="24"/>
        </w:rPr>
        <w:t>развитие</w:t>
      </w:r>
      <w:r w:rsidRPr="00396C40">
        <w:rPr>
          <w:rFonts w:ascii="Times New Roman" w:hAnsi="Times New Roman"/>
          <w:spacing w:val="1"/>
          <w:sz w:val="24"/>
          <w:szCs w:val="24"/>
        </w:rPr>
        <w:t xml:space="preserve"> </w:t>
      </w:r>
      <w:r w:rsidRPr="00396C40">
        <w:rPr>
          <w:rFonts w:ascii="Times New Roman" w:hAnsi="Times New Roman"/>
          <w:sz w:val="24"/>
          <w:szCs w:val="24"/>
        </w:rPr>
        <w:t>школьников</w:t>
      </w:r>
      <w:r w:rsidRPr="00396C40">
        <w:rPr>
          <w:rFonts w:ascii="Times New Roman" w:hAnsi="Times New Roman"/>
          <w:spacing w:val="1"/>
          <w:sz w:val="24"/>
          <w:szCs w:val="24"/>
        </w:rPr>
        <w:t xml:space="preserve"> </w:t>
      </w:r>
      <w:r w:rsidRPr="00396C40">
        <w:rPr>
          <w:rFonts w:ascii="Times New Roman" w:hAnsi="Times New Roman"/>
          <w:sz w:val="24"/>
          <w:szCs w:val="24"/>
        </w:rPr>
        <w:t>–</w:t>
      </w:r>
      <w:r w:rsidRPr="00396C40">
        <w:rPr>
          <w:rFonts w:ascii="Times New Roman" w:hAnsi="Times New Roman"/>
          <w:spacing w:val="1"/>
          <w:sz w:val="24"/>
          <w:szCs w:val="24"/>
        </w:rPr>
        <w:t xml:space="preserve"> </w:t>
      </w:r>
      <w:r w:rsidRPr="00396C40">
        <w:rPr>
          <w:rFonts w:ascii="Times New Roman" w:hAnsi="Times New Roman"/>
          <w:sz w:val="24"/>
          <w:szCs w:val="24"/>
        </w:rPr>
        <w:t>это</w:t>
      </w:r>
      <w:r w:rsidRPr="00396C40">
        <w:rPr>
          <w:rFonts w:ascii="Times New Roman" w:hAnsi="Times New Roman"/>
          <w:spacing w:val="1"/>
          <w:sz w:val="24"/>
          <w:szCs w:val="24"/>
        </w:rPr>
        <w:t xml:space="preserve"> </w:t>
      </w:r>
      <w:r w:rsidRPr="00396C40">
        <w:rPr>
          <w:rFonts w:ascii="Times New Roman" w:hAnsi="Times New Roman"/>
          <w:sz w:val="24"/>
          <w:szCs w:val="24"/>
        </w:rPr>
        <w:t>результат</w:t>
      </w:r>
      <w:r w:rsidRPr="00396C40">
        <w:rPr>
          <w:rFonts w:ascii="Times New Roman" w:hAnsi="Times New Roman"/>
          <w:spacing w:val="1"/>
          <w:sz w:val="24"/>
          <w:szCs w:val="24"/>
        </w:rPr>
        <w:t xml:space="preserve"> </w:t>
      </w:r>
      <w:r w:rsidRPr="00396C40">
        <w:rPr>
          <w:rFonts w:ascii="Times New Roman" w:hAnsi="Times New Roman"/>
          <w:sz w:val="24"/>
          <w:szCs w:val="24"/>
        </w:rPr>
        <w:t>как</w:t>
      </w:r>
      <w:r w:rsidRPr="00396C40">
        <w:rPr>
          <w:rFonts w:ascii="Times New Roman" w:hAnsi="Times New Roman"/>
          <w:spacing w:val="71"/>
          <w:sz w:val="24"/>
          <w:szCs w:val="24"/>
        </w:rPr>
        <w:t xml:space="preserve"> </w:t>
      </w:r>
      <w:r w:rsidRPr="00396C40">
        <w:rPr>
          <w:rFonts w:ascii="Times New Roman" w:hAnsi="Times New Roman"/>
          <w:sz w:val="24"/>
          <w:szCs w:val="24"/>
        </w:rPr>
        <w:t>социального</w:t>
      </w:r>
      <w:r w:rsidRPr="00396C40">
        <w:rPr>
          <w:rFonts w:ascii="Times New Roman" w:hAnsi="Times New Roman"/>
          <w:spacing w:val="1"/>
          <w:sz w:val="24"/>
          <w:szCs w:val="24"/>
        </w:rPr>
        <w:t xml:space="preserve"> </w:t>
      </w:r>
      <w:r w:rsidRPr="00396C40">
        <w:rPr>
          <w:rFonts w:ascii="Times New Roman" w:hAnsi="Times New Roman"/>
          <w:sz w:val="24"/>
          <w:szCs w:val="24"/>
        </w:rPr>
        <w:t>воспитания</w:t>
      </w:r>
      <w:r w:rsidRPr="00396C40">
        <w:rPr>
          <w:rFonts w:ascii="Times New Roman" w:hAnsi="Times New Roman"/>
          <w:spacing w:val="1"/>
          <w:sz w:val="24"/>
          <w:szCs w:val="24"/>
        </w:rPr>
        <w:t xml:space="preserve"> </w:t>
      </w:r>
      <w:r w:rsidRPr="00396C40">
        <w:rPr>
          <w:rFonts w:ascii="Times New Roman" w:hAnsi="Times New Roman"/>
          <w:sz w:val="24"/>
          <w:szCs w:val="24"/>
        </w:rPr>
        <w:t>(в</w:t>
      </w:r>
      <w:r w:rsidRPr="00396C40">
        <w:rPr>
          <w:rFonts w:ascii="Times New Roman" w:hAnsi="Times New Roman"/>
          <w:spacing w:val="1"/>
          <w:sz w:val="24"/>
          <w:szCs w:val="24"/>
        </w:rPr>
        <w:t xml:space="preserve"> </w:t>
      </w:r>
      <w:r w:rsidRPr="00396C40">
        <w:rPr>
          <w:rFonts w:ascii="Times New Roman" w:hAnsi="Times New Roman"/>
          <w:sz w:val="24"/>
          <w:szCs w:val="24"/>
        </w:rPr>
        <w:t>котором</w:t>
      </w:r>
      <w:r w:rsidRPr="00396C40">
        <w:rPr>
          <w:rFonts w:ascii="Times New Roman" w:hAnsi="Times New Roman"/>
          <w:spacing w:val="1"/>
          <w:sz w:val="24"/>
          <w:szCs w:val="24"/>
        </w:rPr>
        <w:t xml:space="preserve"> </w:t>
      </w:r>
      <w:r w:rsidRPr="00396C40">
        <w:rPr>
          <w:rFonts w:ascii="Times New Roman" w:hAnsi="Times New Roman"/>
          <w:sz w:val="24"/>
          <w:szCs w:val="24"/>
        </w:rPr>
        <w:t>школа</w:t>
      </w:r>
      <w:r w:rsidRPr="00396C40">
        <w:rPr>
          <w:rFonts w:ascii="Times New Roman" w:hAnsi="Times New Roman"/>
          <w:spacing w:val="1"/>
          <w:sz w:val="24"/>
          <w:szCs w:val="24"/>
        </w:rPr>
        <w:t xml:space="preserve"> </w:t>
      </w:r>
      <w:r w:rsidRPr="00396C40">
        <w:rPr>
          <w:rFonts w:ascii="Times New Roman" w:hAnsi="Times New Roman"/>
          <w:sz w:val="24"/>
          <w:szCs w:val="24"/>
        </w:rPr>
        <w:t>участвует</w:t>
      </w:r>
      <w:r w:rsidRPr="00396C40">
        <w:rPr>
          <w:rFonts w:ascii="Times New Roman" w:hAnsi="Times New Roman"/>
          <w:spacing w:val="1"/>
          <w:sz w:val="24"/>
          <w:szCs w:val="24"/>
        </w:rPr>
        <w:t xml:space="preserve"> </w:t>
      </w:r>
      <w:r w:rsidRPr="00396C40">
        <w:rPr>
          <w:rFonts w:ascii="Times New Roman" w:hAnsi="Times New Roman"/>
          <w:sz w:val="24"/>
          <w:szCs w:val="24"/>
        </w:rPr>
        <w:t>наряду</w:t>
      </w:r>
      <w:r w:rsidRPr="00396C40">
        <w:rPr>
          <w:rFonts w:ascii="Times New Roman" w:hAnsi="Times New Roman"/>
          <w:spacing w:val="1"/>
          <w:sz w:val="24"/>
          <w:szCs w:val="24"/>
        </w:rPr>
        <w:t xml:space="preserve"> </w:t>
      </w:r>
      <w:r w:rsidRPr="00396C40">
        <w:rPr>
          <w:rFonts w:ascii="Times New Roman" w:hAnsi="Times New Roman"/>
          <w:sz w:val="24"/>
          <w:szCs w:val="24"/>
        </w:rPr>
        <w:t>с</w:t>
      </w:r>
      <w:r w:rsidRPr="00396C40">
        <w:rPr>
          <w:rFonts w:ascii="Times New Roman" w:hAnsi="Times New Roman"/>
          <w:spacing w:val="1"/>
          <w:sz w:val="24"/>
          <w:szCs w:val="24"/>
        </w:rPr>
        <w:t xml:space="preserve"> </w:t>
      </w:r>
      <w:r w:rsidRPr="00396C40">
        <w:rPr>
          <w:rFonts w:ascii="Times New Roman" w:hAnsi="Times New Roman"/>
          <w:sz w:val="24"/>
          <w:szCs w:val="24"/>
        </w:rPr>
        <w:t>другими</w:t>
      </w:r>
      <w:r w:rsidRPr="00396C40">
        <w:rPr>
          <w:rFonts w:ascii="Times New Roman" w:hAnsi="Times New Roman"/>
          <w:spacing w:val="1"/>
          <w:sz w:val="24"/>
          <w:szCs w:val="24"/>
        </w:rPr>
        <w:t xml:space="preserve"> </w:t>
      </w:r>
      <w:r w:rsidRPr="00396C40">
        <w:rPr>
          <w:rFonts w:ascii="Times New Roman" w:hAnsi="Times New Roman"/>
          <w:sz w:val="24"/>
          <w:szCs w:val="24"/>
        </w:rPr>
        <w:t>социальными</w:t>
      </w:r>
      <w:r w:rsidRPr="00396C40">
        <w:rPr>
          <w:rFonts w:ascii="Times New Roman" w:hAnsi="Times New Roman"/>
          <w:spacing w:val="1"/>
          <w:sz w:val="24"/>
          <w:szCs w:val="24"/>
        </w:rPr>
        <w:t xml:space="preserve"> </w:t>
      </w:r>
      <w:r w:rsidRPr="00396C40">
        <w:rPr>
          <w:rFonts w:ascii="Times New Roman" w:hAnsi="Times New Roman"/>
          <w:sz w:val="24"/>
          <w:szCs w:val="24"/>
        </w:rPr>
        <w:t>институтами),</w:t>
      </w:r>
      <w:r w:rsidRPr="00396C40">
        <w:rPr>
          <w:rFonts w:ascii="Times New Roman" w:hAnsi="Times New Roman"/>
          <w:spacing w:val="1"/>
          <w:sz w:val="24"/>
          <w:szCs w:val="24"/>
        </w:rPr>
        <w:t xml:space="preserve"> </w:t>
      </w:r>
      <w:r w:rsidRPr="00396C40">
        <w:rPr>
          <w:rFonts w:ascii="Times New Roman" w:hAnsi="Times New Roman"/>
          <w:sz w:val="24"/>
          <w:szCs w:val="24"/>
        </w:rPr>
        <w:t>так</w:t>
      </w:r>
      <w:r w:rsidRPr="00396C40">
        <w:rPr>
          <w:rFonts w:ascii="Times New Roman" w:hAnsi="Times New Roman"/>
          <w:spacing w:val="-1"/>
          <w:sz w:val="24"/>
          <w:szCs w:val="24"/>
        </w:rPr>
        <w:t xml:space="preserve"> </w:t>
      </w:r>
      <w:r w:rsidRPr="00396C40">
        <w:rPr>
          <w:rFonts w:ascii="Times New Roman" w:hAnsi="Times New Roman"/>
          <w:sz w:val="24"/>
          <w:szCs w:val="24"/>
        </w:rPr>
        <w:t>и</w:t>
      </w:r>
      <w:r w:rsidRPr="00396C40">
        <w:rPr>
          <w:rFonts w:ascii="Times New Roman" w:hAnsi="Times New Roman"/>
          <w:spacing w:val="-1"/>
          <w:sz w:val="24"/>
          <w:szCs w:val="24"/>
        </w:rPr>
        <w:t xml:space="preserve"> </w:t>
      </w:r>
      <w:r w:rsidRPr="00396C40">
        <w:rPr>
          <w:rFonts w:ascii="Times New Roman" w:hAnsi="Times New Roman"/>
          <w:sz w:val="24"/>
          <w:szCs w:val="24"/>
        </w:rPr>
        <w:t>стихийной</w:t>
      </w:r>
      <w:r w:rsidRPr="00396C40">
        <w:rPr>
          <w:rFonts w:ascii="Times New Roman" w:hAnsi="Times New Roman"/>
          <w:spacing w:val="-1"/>
          <w:sz w:val="24"/>
          <w:szCs w:val="24"/>
        </w:rPr>
        <w:t xml:space="preserve"> </w:t>
      </w:r>
      <w:r w:rsidRPr="00396C40">
        <w:rPr>
          <w:rFonts w:ascii="Times New Roman" w:hAnsi="Times New Roman"/>
          <w:sz w:val="24"/>
          <w:szCs w:val="24"/>
        </w:rPr>
        <w:t>социализации</w:t>
      </w:r>
      <w:r w:rsidRPr="00396C40">
        <w:rPr>
          <w:rFonts w:ascii="Times New Roman" w:hAnsi="Times New Roman"/>
          <w:spacing w:val="-2"/>
          <w:sz w:val="24"/>
          <w:szCs w:val="24"/>
        </w:rPr>
        <w:t xml:space="preserve"> </w:t>
      </w:r>
      <w:r w:rsidRPr="00396C40">
        <w:rPr>
          <w:rFonts w:ascii="Times New Roman" w:hAnsi="Times New Roman"/>
          <w:sz w:val="24"/>
          <w:szCs w:val="24"/>
        </w:rPr>
        <w:t>и</w:t>
      </w:r>
      <w:r w:rsidRPr="00396C40">
        <w:rPr>
          <w:rFonts w:ascii="Times New Roman" w:hAnsi="Times New Roman"/>
          <w:spacing w:val="-1"/>
          <w:sz w:val="24"/>
          <w:szCs w:val="24"/>
        </w:rPr>
        <w:t xml:space="preserve"> </w:t>
      </w:r>
      <w:r w:rsidRPr="00396C40">
        <w:rPr>
          <w:rFonts w:ascii="Times New Roman" w:hAnsi="Times New Roman"/>
          <w:sz w:val="24"/>
          <w:szCs w:val="24"/>
        </w:rPr>
        <w:t>саморазвития детей.</w:t>
      </w:r>
    </w:p>
    <w:p w:rsidR="000C4FEF" w:rsidRPr="0034288E" w:rsidRDefault="000C4FEF" w:rsidP="00396C40">
      <w:pPr>
        <w:pStyle w:val="af5"/>
        <w:ind w:left="0" w:firstLine="426"/>
        <w:rPr>
          <w:sz w:val="24"/>
          <w:szCs w:val="24"/>
        </w:rPr>
      </w:pPr>
      <w:r w:rsidRPr="0034288E">
        <w:rPr>
          <w:sz w:val="24"/>
          <w:szCs w:val="24"/>
        </w:rPr>
        <w:t>Основными</w:t>
      </w:r>
      <w:r w:rsidRPr="0034288E">
        <w:rPr>
          <w:spacing w:val="1"/>
          <w:sz w:val="24"/>
          <w:szCs w:val="24"/>
        </w:rPr>
        <w:t xml:space="preserve"> </w:t>
      </w:r>
      <w:r w:rsidRPr="0034288E">
        <w:rPr>
          <w:sz w:val="24"/>
          <w:szCs w:val="24"/>
        </w:rPr>
        <w:t>направлениями</w:t>
      </w:r>
      <w:r w:rsidRPr="0034288E">
        <w:rPr>
          <w:spacing w:val="1"/>
          <w:sz w:val="24"/>
          <w:szCs w:val="24"/>
        </w:rPr>
        <w:t xml:space="preserve"> </w:t>
      </w:r>
      <w:r w:rsidRPr="0034288E">
        <w:rPr>
          <w:sz w:val="24"/>
          <w:szCs w:val="24"/>
        </w:rPr>
        <w:t>анализа</w:t>
      </w:r>
      <w:r w:rsidRPr="0034288E">
        <w:rPr>
          <w:spacing w:val="1"/>
          <w:sz w:val="24"/>
          <w:szCs w:val="24"/>
        </w:rPr>
        <w:t xml:space="preserve"> </w:t>
      </w:r>
      <w:r w:rsidRPr="0034288E">
        <w:rPr>
          <w:sz w:val="24"/>
          <w:szCs w:val="24"/>
        </w:rPr>
        <w:t>организуемого</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школе</w:t>
      </w:r>
      <w:r w:rsidRPr="0034288E">
        <w:rPr>
          <w:spacing w:val="1"/>
          <w:sz w:val="24"/>
          <w:szCs w:val="24"/>
        </w:rPr>
        <w:t xml:space="preserve"> </w:t>
      </w:r>
      <w:r w:rsidRPr="0034288E">
        <w:rPr>
          <w:sz w:val="24"/>
          <w:szCs w:val="24"/>
        </w:rPr>
        <w:t>воспитательного процесса</w:t>
      </w:r>
      <w:r w:rsidRPr="0034288E">
        <w:rPr>
          <w:spacing w:val="1"/>
          <w:sz w:val="24"/>
          <w:szCs w:val="24"/>
        </w:rPr>
        <w:t xml:space="preserve"> </w:t>
      </w:r>
      <w:r w:rsidRPr="0034288E">
        <w:rPr>
          <w:sz w:val="24"/>
          <w:szCs w:val="24"/>
        </w:rPr>
        <w:t>могут быть</w:t>
      </w:r>
      <w:r w:rsidRPr="0034288E">
        <w:rPr>
          <w:spacing w:val="-2"/>
          <w:sz w:val="24"/>
          <w:szCs w:val="24"/>
        </w:rPr>
        <w:t xml:space="preserve"> </w:t>
      </w:r>
      <w:r w:rsidRPr="0034288E">
        <w:rPr>
          <w:sz w:val="24"/>
          <w:szCs w:val="24"/>
        </w:rPr>
        <w:t>следующие:</w:t>
      </w:r>
    </w:p>
    <w:p w:rsidR="000C4FEF" w:rsidRPr="0034288E" w:rsidRDefault="000C4FEF" w:rsidP="00B245C2">
      <w:pPr>
        <w:pStyle w:val="20"/>
        <w:keepNext w:val="0"/>
        <w:keepLines w:val="0"/>
        <w:widowControl w:val="0"/>
        <w:numPr>
          <w:ilvl w:val="2"/>
          <w:numId w:val="191"/>
        </w:numPr>
        <w:autoSpaceDE w:val="0"/>
        <w:autoSpaceDN w:val="0"/>
        <w:spacing w:before="0" w:after="0" w:line="240" w:lineRule="auto"/>
        <w:ind w:left="142" w:firstLine="566"/>
        <w:jc w:val="center"/>
        <w:rPr>
          <w:rFonts w:ascii="Times New Roman" w:hAnsi="Times New Roman" w:cs="Times New Roman"/>
          <w:color w:val="auto"/>
          <w:sz w:val="24"/>
          <w:szCs w:val="24"/>
          <w:lang w:val="ru-RU"/>
        </w:rPr>
      </w:pPr>
      <w:r w:rsidRPr="0034288E">
        <w:rPr>
          <w:rFonts w:ascii="Times New Roman" w:hAnsi="Times New Roman" w:cs="Times New Roman"/>
          <w:color w:val="auto"/>
          <w:sz w:val="24"/>
          <w:szCs w:val="24"/>
          <w:lang w:val="ru-RU"/>
        </w:rPr>
        <w:t>Результаты</w:t>
      </w:r>
      <w:r w:rsidRPr="0034288E">
        <w:rPr>
          <w:rFonts w:ascii="Times New Roman" w:hAnsi="Times New Roman" w:cs="Times New Roman"/>
          <w:color w:val="auto"/>
          <w:spacing w:val="1"/>
          <w:sz w:val="24"/>
          <w:szCs w:val="24"/>
          <w:lang w:val="ru-RU"/>
        </w:rPr>
        <w:t xml:space="preserve"> </w:t>
      </w:r>
      <w:r w:rsidRPr="0034288E">
        <w:rPr>
          <w:rFonts w:ascii="Times New Roman" w:hAnsi="Times New Roman" w:cs="Times New Roman"/>
          <w:color w:val="auto"/>
          <w:sz w:val="24"/>
          <w:szCs w:val="24"/>
          <w:lang w:val="ru-RU"/>
        </w:rPr>
        <w:t>воспитания,</w:t>
      </w:r>
      <w:r w:rsidRPr="0034288E">
        <w:rPr>
          <w:rFonts w:ascii="Times New Roman" w:hAnsi="Times New Roman" w:cs="Times New Roman"/>
          <w:color w:val="auto"/>
          <w:spacing w:val="1"/>
          <w:sz w:val="24"/>
          <w:szCs w:val="24"/>
          <w:lang w:val="ru-RU"/>
        </w:rPr>
        <w:t xml:space="preserve"> </w:t>
      </w:r>
      <w:r w:rsidRPr="0034288E">
        <w:rPr>
          <w:rFonts w:ascii="Times New Roman" w:hAnsi="Times New Roman" w:cs="Times New Roman"/>
          <w:color w:val="auto"/>
          <w:sz w:val="24"/>
          <w:szCs w:val="24"/>
          <w:lang w:val="ru-RU"/>
        </w:rPr>
        <w:t>социализации</w:t>
      </w:r>
      <w:r w:rsidRPr="0034288E">
        <w:rPr>
          <w:rFonts w:ascii="Times New Roman" w:hAnsi="Times New Roman" w:cs="Times New Roman"/>
          <w:color w:val="auto"/>
          <w:spacing w:val="1"/>
          <w:sz w:val="24"/>
          <w:szCs w:val="24"/>
          <w:lang w:val="ru-RU"/>
        </w:rPr>
        <w:t xml:space="preserve"> </w:t>
      </w:r>
      <w:r w:rsidRPr="0034288E">
        <w:rPr>
          <w:rFonts w:ascii="Times New Roman" w:hAnsi="Times New Roman" w:cs="Times New Roman"/>
          <w:color w:val="auto"/>
          <w:sz w:val="24"/>
          <w:szCs w:val="24"/>
          <w:lang w:val="ru-RU"/>
        </w:rPr>
        <w:t>и</w:t>
      </w:r>
      <w:r w:rsidRPr="0034288E">
        <w:rPr>
          <w:rFonts w:ascii="Times New Roman" w:hAnsi="Times New Roman" w:cs="Times New Roman"/>
          <w:color w:val="auto"/>
          <w:spacing w:val="1"/>
          <w:sz w:val="24"/>
          <w:szCs w:val="24"/>
          <w:lang w:val="ru-RU"/>
        </w:rPr>
        <w:t xml:space="preserve"> </w:t>
      </w:r>
      <w:r w:rsidRPr="0034288E">
        <w:rPr>
          <w:rFonts w:ascii="Times New Roman" w:hAnsi="Times New Roman" w:cs="Times New Roman"/>
          <w:color w:val="auto"/>
          <w:sz w:val="24"/>
          <w:szCs w:val="24"/>
          <w:lang w:val="ru-RU"/>
        </w:rPr>
        <w:t>саморазвития</w:t>
      </w:r>
      <w:r w:rsidRPr="0034288E">
        <w:rPr>
          <w:rFonts w:ascii="Times New Roman" w:hAnsi="Times New Roman" w:cs="Times New Roman"/>
          <w:color w:val="auto"/>
          <w:spacing w:val="1"/>
          <w:sz w:val="24"/>
          <w:szCs w:val="24"/>
          <w:lang w:val="ru-RU"/>
        </w:rPr>
        <w:t xml:space="preserve"> </w:t>
      </w:r>
      <w:r w:rsidRPr="0034288E">
        <w:rPr>
          <w:rFonts w:ascii="Times New Roman" w:hAnsi="Times New Roman" w:cs="Times New Roman"/>
          <w:color w:val="auto"/>
          <w:sz w:val="24"/>
          <w:szCs w:val="24"/>
          <w:lang w:val="ru-RU"/>
        </w:rPr>
        <w:t>школьников.</w:t>
      </w:r>
    </w:p>
    <w:p w:rsidR="000C4FEF" w:rsidRPr="0034288E" w:rsidRDefault="000C4FEF" w:rsidP="00396C40">
      <w:pPr>
        <w:pStyle w:val="af5"/>
        <w:ind w:left="0" w:firstLine="426"/>
        <w:rPr>
          <w:sz w:val="24"/>
          <w:szCs w:val="24"/>
        </w:rPr>
      </w:pPr>
      <w:r w:rsidRPr="0034288E">
        <w:rPr>
          <w:sz w:val="24"/>
          <w:szCs w:val="24"/>
        </w:rPr>
        <w:t>Критерием, на основе которого осуществляется данный анализ, является</w:t>
      </w:r>
      <w:r w:rsidRPr="0034288E">
        <w:rPr>
          <w:spacing w:val="-67"/>
          <w:sz w:val="24"/>
          <w:szCs w:val="24"/>
        </w:rPr>
        <w:t xml:space="preserve"> </w:t>
      </w:r>
      <w:r w:rsidRPr="0034288E">
        <w:rPr>
          <w:sz w:val="24"/>
          <w:szCs w:val="24"/>
        </w:rPr>
        <w:t>динамика личностного развития</w:t>
      </w:r>
      <w:r w:rsidRPr="0034288E">
        <w:rPr>
          <w:spacing w:val="1"/>
          <w:sz w:val="24"/>
          <w:szCs w:val="24"/>
        </w:rPr>
        <w:t xml:space="preserve"> </w:t>
      </w:r>
      <w:r w:rsidRPr="0034288E">
        <w:rPr>
          <w:sz w:val="24"/>
          <w:szCs w:val="24"/>
        </w:rPr>
        <w:t>школьников</w:t>
      </w:r>
      <w:r w:rsidRPr="0034288E">
        <w:rPr>
          <w:spacing w:val="-1"/>
          <w:sz w:val="24"/>
          <w:szCs w:val="24"/>
        </w:rPr>
        <w:t xml:space="preserve"> </w:t>
      </w:r>
      <w:r w:rsidRPr="0034288E">
        <w:rPr>
          <w:sz w:val="24"/>
          <w:szCs w:val="24"/>
        </w:rPr>
        <w:t>каждого</w:t>
      </w:r>
      <w:r w:rsidRPr="0034288E">
        <w:rPr>
          <w:spacing w:val="-1"/>
          <w:sz w:val="24"/>
          <w:szCs w:val="24"/>
        </w:rPr>
        <w:t xml:space="preserve"> </w:t>
      </w:r>
      <w:r w:rsidRPr="0034288E">
        <w:rPr>
          <w:sz w:val="24"/>
          <w:szCs w:val="24"/>
        </w:rPr>
        <w:t>класса. Осуществляется</w:t>
      </w:r>
      <w:r w:rsidRPr="0034288E">
        <w:rPr>
          <w:spacing w:val="1"/>
          <w:sz w:val="24"/>
          <w:szCs w:val="24"/>
        </w:rPr>
        <w:t xml:space="preserve"> </w:t>
      </w:r>
      <w:r w:rsidRPr="0034288E">
        <w:rPr>
          <w:sz w:val="24"/>
          <w:szCs w:val="24"/>
        </w:rPr>
        <w:t>анализ</w:t>
      </w:r>
      <w:r w:rsidRPr="0034288E">
        <w:rPr>
          <w:spacing w:val="1"/>
          <w:sz w:val="24"/>
          <w:szCs w:val="24"/>
        </w:rPr>
        <w:t xml:space="preserve"> </w:t>
      </w:r>
      <w:r w:rsidRPr="0034288E">
        <w:rPr>
          <w:sz w:val="24"/>
          <w:szCs w:val="24"/>
        </w:rPr>
        <w:t>классными</w:t>
      </w:r>
      <w:r w:rsidRPr="0034288E">
        <w:rPr>
          <w:spacing w:val="1"/>
          <w:sz w:val="24"/>
          <w:szCs w:val="24"/>
        </w:rPr>
        <w:t xml:space="preserve"> </w:t>
      </w:r>
      <w:r w:rsidRPr="0034288E">
        <w:rPr>
          <w:sz w:val="24"/>
          <w:szCs w:val="24"/>
        </w:rPr>
        <w:t>руководителями</w:t>
      </w:r>
      <w:r w:rsidRPr="0034288E">
        <w:rPr>
          <w:spacing w:val="1"/>
          <w:sz w:val="24"/>
          <w:szCs w:val="24"/>
        </w:rPr>
        <w:t xml:space="preserve"> </w:t>
      </w:r>
      <w:r w:rsidRPr="0034288E">
        <w:rPr>
          <w:sz w:val="24"/>
          <w:szCs w:val="24"/>
        </w:rPr>
        <w:t>совместно</w:t>
      </w:r>
      <w:r w:rsidRPr="0034288E">
        <w:rPr>
          <w:spacing w:val="1"/>
          <w:sz w:val="24"/>
          <w:szCs w:val="24"/>
        </w:rPr>
        <w:t xml:space="preserve"> </w:t>
      </w:r>
      <w:r w:rsidRPr="0034288E">
        <w:rPr>
          <w:sz w:val="24"/>
          <w:szCs w:val="24"/>
        </w:rPr>
        <w:t>с</w:t>
      </w:r>
      <w:r w:rsidRPr="0034288E">
        <w:rPr>
          <w:spacing w:val="1"/>
          <w:sz w:val="24"/>
          <w:szCs w:val="24"/>
        </w:rPr>
        <w:t xml:space="preserve"> </w:t>
      </w:r>
      <w:r w:rsidRPr="0034288E">
        <w:rPr>
          <w:sz w:val="24"/>
          <w:szCs w:val="24"/>
        </w:rPr>
        <w:t>заместителем</w:t>
      </w:r>
      <w:r w:rsidRPr="0034288E">
        <w:rPr>
          <w:spacing w:val="1"/>
          <w:sz w:val="24"/>
          <w:szCs w:val="24"/>
        </w:rPr>
        <w:t xml:space="preserve"> </w:t>
      </w:r>
      <w:r w:rsidRPr="0034288E">
        <w:rPr>
          <w:sz w:val="24"/>
          <w:szCs w:val="24"/>
        </w:rPr>
        <w:t>директора</w:t>
      </w:r>
      <w:r w:rsidRPr="0034288E">
        <w:rPr>
          <w:spacing w:val="1"/>
          <w:sz w:val="24"/>
          <w:szCs w:val="24"/>
        </w:rPr>
        <w:t xml:space="preserve"> </w:t>
      </w:r>
      <w:r w:rsidRPr="0034288E">
        <w:rPr>
          <w:sz w:val="24"/>
          <w:szCs w:val="24"/>
        </w:rPr>
        <w:t>по</w:t>
      </w:r>
      <w:r w:rsidRPr="0034288E">
        <w:rPr>
          <w:spacing w:val="1"/>
          <w:sz w:val="24"/>
          <w:szCs w:val="24"/>
        </w:rPr>
        <w:t xml:space="preserve"> </w:t>
      </w:r>
      <w:r w:rsidRPr="0034288E">
        <w:rPr>
          <w:sz w:val="24"/>
          <w:szCs w:val="24"/>
        </w:rPr>
        <w:t>воспитательной</w:t>
      </w:r>
      <w:r w:rsidRPr="0034288E">
        <w:rPr>
          <w:spacing w:val="1"/>
          <w:sz w:val="24"/>
          <w:szCs w:val="24"/>
        </w:rPr>
        <w:t xml:space="preserve"> </w:t>
      </w:r>
      <w:r w:rsidRPr="0034288E">
        <w:rPr>
          <w:sz w:val="24"/>
          <w:szCs w:val="24"/>
        </w:rPr>
        <w:t>работе</w:t>
      </w:r>
      <w:r w:rsidRPr="0034288E">
        <w:rPr>
          <w:spacing w:val="1"/>
          <w:sz w:val="24"/>
          <w:szCs w:val="24"/>
        </w:rPr>
        <w:t xml:space="preserve"> </w:t>
      </w:r>
      <w:r w:rsidRPr="0034288E">
        <w:rPr>
          <w:sz w:val="24"/>
          <w:szCs w:val="24"/>
        </w:rPr>
        <w:t>с</w:t>
      </w:r>
      <w:r w:rsidRPr="0034288E">
        <w:rPr>
          <w:spacing w:val="1"/>
          <w:sz w:val="24"/>
          <w:szCs w:val="24"/>
        </w:rPr>
        <w:t xml:space="preserve"> </w:t>
      </w:r>
      <w:r w:rsidRPr="0034288E">
        <w:rPr>
          <w:sz w:val="24"/>
          <w:szCs w:val="24"/>
        </w:rPr>
        <w:t>последующим</w:t>
      </w:r>
      <w:r w:rsidRPr="0034288E">
        <w:rPr>
          <w:spacing w:val="1"/>
          <w:sz w:val="24"/>
          <w:szCs w:val="24"/>
        </w:rPr>
        <w:t xml:space="preserve"> </w:t>
      </w:r>
      <w:r w:rsidRPr="0034288E">
        <w:rPr>
          <w:sz w:val="24"/>
          <w:szCs w:val="24"/>
        </w:rPr>
        <w:t>обсуждением</w:t>
      </w:r>
      <w:r w:rsidRPr="0034288E">
        <w:rPr>
          <w:spacing w:val="1"/>
          <w:sz w:val="24"/>
          <w:szCs w:val="24"/>
        </w:rPr>
        <w:t xml:space="preserve"> </w:t>
      </w:r>
      <w:r w:rsidRPr="0034288E">
        <w:rPr>
          <w:sz w:val="24"/>
          <w:szCs w:val="24"/>
        </w:rPr>
        <w:t>его</w:t>
      </w:r>
      <w:r w:rsidRPr="0034288E">
        <w:rPr>
          <w:spacing w:val="1"/>
          <w:sz w:val="24"/>
          <w:szCs w:val="24"/>
        </w:rPr>
        <w:t xml:space="preserve"> </w:t>
      </w:r>
      <w:r w:rsidRPr="0034288E">
        <w:rPr>
          <w:sz w:val="24"/>
          <w:szCs w:val="24"/>
        </w:rPr>
        <w:t>результатов</w:t>
      </w:r>
      <w:r w:rsidRPr="0034288E">
        <w:rPr>
          <w:spacing w:val="1"/>
          <w:sz w:val="24"/>
          <w:szCs w:val="24"/>
        </w:rPr>
        <w:t xml:space="preserve"> </w:t>
      </w:r>
      <w:r w:rsidRPr="0034288E">
        <w:rPr>
          <w:sz w:val="24"/>
          <w:szCs w:val="24"/>
        </w:rPr>
        <w:t>на</w:t>
      </w:r>
      <w:r w:rsidRPr="0034288E">
        <w:rPr>
          <w:spacing w:val="1"/>
          <w:sz w:val="24"/>
          <w:szCs w:val="24"/>
        </w:rPr>
        <w:t xml:space="preserve"> </w:t>
      </w:r>
      <w:r w:rsidRPr="0034288E">
        <w:rPr>
          <w:sz w:val="24"/>
          <w:szCs w:val="24"/>
        </w:rPr>
        <w:t>заседании</w:t>
      </w:r>
      <w:r w:rsidRPr="0034288E">
        <w:rPr>
          <w:spacing w:val="1"/>
          <w:sz w:val="24"/>
          <w:szCs w:val="24"/>
        </w:rPr>
        <w:t xml:space="preserve"> </w:t>
      </w:r>
      <w:r w:rsidRPr="0034288E">
        <w:rPr>
          <w:sz w:val="24"/>
          <w:szCs w:val="24"/>
        </w:rPr>
        <w:t>методического</w:t>
      </w:r>
      <w:r w:rsidRPr="0034288E">
        <w:rPr>
          <w:spacing w:val="1"/>
          <w:sz w:val="24"/>
          <w:szCs w:val="24"/>
        </w:rPr>
        <w:t xml:space="preserve"> </w:t>
      </w:r>
      <w:r w:rsidRPr="0034288E">
        <w:rPr>
          <w:sz w:val="24"/>
          <w:szCs w:val="24"/>
        </w:rPr>
        <w:t>объединения</w:t>
      </w:r>
      <w:r w:rsidRPr="0034288E">
        <w:rPr>
          <w:spacing w:val="1"/>
          <w:sz w:val="24"/>
          <w:szCs w:val="24"/>
        </w:rPr>
        <w:t xml:space="preserve"> </w:t>
      </w:r>
      <w:r w:rsidRPr="0034288E">
        <w:rPr>
          <w:sz w:val="24"/>
          <w:szCs w:val="24"/>
        </w:rPr>
        <w:t>классных</w:t>
      </w:r>
      <w:r w:rsidRPr="0034288E">
        <w:rPr>
          <w:spacing w:val="-5"/>
          <w:sz w:val="24"/>
          <w:szCs w:val="24"/>
        </w:rPr>
        <w:t xml:space="preserve"> </w:t>
      </w:r>
      <w:r w:rsidRPr="0034288E">
        <w:rPr>
          <w:sz w:val="24"/>
          <w:szCs w:val="24"/>
        </w:rPr>
        <w:t>руководителей или педагогическом</w:t>
      </w:r>
      <w:r w:rsidRPr="0034288E">
        <w:rPr>
          <w:spacing w:val="1"/>
          <w:sz w:val="24"/>
          <w:szCs w:val="24"/>
        </w:rPr>
        <w:t xml:space="preserve"> </w:t>
      </w:r>
      <w:r w:rsidRPr="0034288E">
        <w:rPr>
          <w:sz w:val="24"/>
          <w:szCs w:val="24"/>
        </w:rPr>
        <w:t>совете</w:t>
      </w:r>
      <w:r w:rsidRPr="0034288E">
        <w:rPr>
          <w:spacing w:val="1"/>
          <w:sz w:val="24"/>
          <w:szCs w:val="24"/>
        </w:rPr>
        <w:t xml:space="preserve"> </w:t>
      </w:r>
      <w:r w:rsidRPr="0034288E">
        <w:rPr>
          <w:sz w:val="24"/>
          <w:szCs w:val="24"/>
        </w:rPr>
        <w:t>школы.</w:t>
      </w:r>
    </w:p>
    <w:p w:rsidR="000C4FEF" w:rsidRPr="0034288E" w:rsidRDefault="000C4FEF" w:rsidP="00396C40">
      <w:pPr>
        <w:pStyle w:val="af5"/>
        <w:ind w:left="0" w:firstLine="426"/>
        <w:rPr>
          <w:sz w:val="24"/>
          <w:szCs w:val="24"/>
        </w:rPr>
      </w:pPr>
      <w:r w:rsidRPr="0034288E">
        <w:rPr>
          <w:sz w:val="24"/>
          <w:szCs w:val="24"/>
        </w:rPr>
        <w:t>Способом</w:t>
      </w:r>
      <w:r w:rsidRPr="0034288E">
        <w:rPr>
          <w:spacing w:val="1"/>
          <w:sz w:val="24"/>
          <w:szCs w:val="24"/>
        </w:rPr>
        <w:t xml:space="preserve"> </w:t>
      </w:r>
      <w:r w:rsidRPr="0034288E">
        <w:rPr>
          <w:sz w:val="24"/>
          <w:szCs w:val="24"/>
        </w:rPr>
        <w:t>получения</w:t>
      </w:r>
      <w:r w:rsidRPr="0034288E">
        <w:rPr>
          <w:spacing w:val="1"/>
          <w:sz w:val="24"/>
          <w:szCs w:val="24"/>
        </w:rPr>
        <w:t xml:space="preserve"> </w:t>
      </w:r>
      <w:r w:rsidRPr="0034288E">
        <w:rPr>
          <w:sz w:val="24"/>
          <w:szCs w:val="24"/>
        </w:rPr>
        <w:t>информации</w:t>
      </w:r>
      <w:r w:rsidRPr="0034288E">
        <w:rPr>
          <w:spacing w:val="1"/>
          <w:sz w:val="24"/>
          <w:szCs w:val="24"/>
        </w:rPr>
        <w:t xml:space="preserve"> </w:t>
      </w:r>
      <w:r w:rsidRPr="0034288E">
        <w:rPr>
          <w:sz w:val="24"/>
          <w:szCs w:val="24"/>
        </w:rPr>
        <w:t>о</w:t>
      </w:r>
      <w:r w:rsidRPr="0034288E">
        <w:rPr>
          <w:spacing w:val="1"/>
          <w:sz w:val="24"/>
          <w:szCs w:val="24"/>
        </w:rPr>
        <w:t xml:space="preserve"> </w:t>
      </w:r>
      <w:r w:rsidRPr="0034288E">
        <w:rPr>
          <w:sz w:val="24"/>
          <w:szCs w:val="24"/>
        </w:rPr>
        <w:t>результатах</w:t>
      </w:r>
      <w:r w:rsidRPr="0034288E">
        <w:rPr>
          <w:spacing w:val="1"/>
          <w:sz w:val="24"/>
          <w:szCs w:val="24"/>
        </w:rPr>
        <w:t xml:space="preserve"> </w:t>
      </w:r>
      <w:r w:rsidRPr="0034288E">
        <w:rPr>
          <w:sz w:val="24"/>
          <w:szCs w:val="24"/>
        </w:rPr>
        <w:t>воспитания,</w:t>
      </w:r>
      <w:r w:rsidRPr="0034288E">
        <w:rPr>
          <w:spacing w:val="-67"/>
          <w:sz w:val="24"/>
          <w:szCs w:val="24"/>
        </w:rPr>
        <w:t xml:space="preserve"> </w:t>
      </w:r>
      <w:r w:rsidRPr="0034288E">
        <w:rPr>
          <w:sz w:val="24"/>
          <w:szCs w:val="24"/>
        </w:rPr>
        <w:t>социализации</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саморазвития</w:t>
      </w:r>
      <w:r w:rsidRPr="0034288E">
        <w:rPr>
          <w:spacing w:val="1"/>
          <w:sz w:val="24"/>
          <w:szCs w:val="24"/>
        </w:rPr>
        <w:t xml:space="preserve"> </w:t>
      </w:r>
      <w:r w:rsidRPr="0034288E">
        <w:rPr>
          <w:sz w:val="24"/>
          <w:szCs w:val="24"/>
        </w:rPr>
        <w:t>школьников</w:t>
      </w:r>
      <w:r w:rsidRPr="0034288E">
        <w:rPr>
          <w:spacing w:val="1"/>
          <w:sz w:val="24"/>
          <w:szCs w:val="24"/>
        </w:rPr>
        <w:t xml:space="preserve"> </w:t>
      </w:r>
      <w:r w:rsidRPr="0034288E">
        <w:rPr>
          <w:sz w:val="24"/>
          <w:szCs w:val="24"/>
        </w:rPr>
        <w:t>является</w:t>
      </w:r>
      <w:r w:rsidRPr="0034288E">
        <w:rPr>
          <w:spacing w:val="1"/>
          <w:sz w:val="24"/>
          <w:szCs w:val="24"/>
        </w:rPr>
        <w:t xml:space="preserve"> </w:t>
      </w:r>
      <w:r w:rsidRPr="0034288E">
        <w:rPr>
          <w:sz w:val="24"/>
          <w:szCs w:val="24"/>
        </w:rPr>
        <w:t>педагогическое</w:t>
      </w:r>
      <w:r w:rsidRPr="0034288E">
        <w:rPr>
          <w:spacing w:val="1"/>
          <w:sz w:val="24"/>
          <w:szCs w:val="24"/>
        </w:rPr>
        <w:t xml:space="preserve"> </w:t>
      </w:r>
      <w:r w:rsidRPr="0034288E">
        <w:rPr>
          <w:sz w:val="24"/>
          <w:szCs w:val="24"/>
        </w:rPr>
        <w:t>наблюдение.</w:t>
      </w:r>
    </w:p>
    <w:p w:rsidR="000C4FEF" w:rsidRPr="0034288E" w:rsidRDefault="000C4FEF" w:rsidP="00396C40">
      <w:pPr>
        <w:pStyle w:val="af5"/>
        <w:ind w:left="0" w:firstLine="426"/>
        <w:rPr>
          <w:sz w:val="24"/>
          <w:szCs w:val="24"/>
        </w:rPr>
      </w:pPr>
      <w:r w:rsidRPr="0034288E">
        <w:rPr>
          <w:sz w:val="24"/>
          <w:szCs w:val="24"/>
        </w:rPr>
        <w:t>Внимание педагогов сосредотачивается на следующих вопросах: какие</w:t>
      </w:r>
      <w:r w:rsidRPr="0034288E">
        <w:rPr>
          <w:spacing w:val="1"/>
          <w:sz w:val="24"/>
          <w:szCs w:val="24"/>
        </w:rPr>
        <w:t xml:space="preserve"> </w:t>
      </w:r>
      <w:r w:rsidRPr="0034288E">
        <w:rPr>
          <w:sz w:val="24"/>
          <w:szCs w:val="24"/>
        </w:rPr>
        <w:t>прежде</w:t>
      </w:r>
      <w:r w:rsidRPr="0034288E">
        <w:rPr>
          <w:spacing w:val="1"/>
          <w:sz w:val="24"/>
          <w:szCs w:val="24"/>
        </w:rPr>
        <w:t xml:space="preserve"> </w:t>
      </w:r>
      <w:r w:rsidRPr="0034288E">
        <w:rPr>
          <w:sz w:val="24"/>
          <w:szCs w:val="24"/>
        </w:rPr>
        <w:t>существовавшие</w:t>
      </w:r>
      <w:r w:rsidRPr="0034288E">
        <w:rPr>
          <w:spacing w:val="1"/>
          <w:sz w:val="24"/>
          <w:szCs w:val="24"/>
        </w:rPr>
        <w:t xml:space="preserve"> </w:t>
      </w:r>
      <w:r w:rsidRPr="0034288E">
        <w:rPr>
          <w:sz w:val="24"/>
          <w:szCs w:val="24"/>
        </w:rPr>
        <w:t>проблемы</w:t>
      </w:r>
      <w:r w:rsidRPr="0034288E">
        <w:rPr>
          <w:spacing w:val="1"/>
          <w:sz w:val="24"/>
          <w:szCs w:val="24"/>
        </w:rPr>
        <w:t xml:space="preserve"> </w:t>
      </w:r>
      <w:r w:rsidRPr="0034288E">
        <w:rPr>
          <w:sz w:val="24"/>
          <w:szCs w:val="24"/>
        </w:rPr>
        <w:t>личностного</w:t>
      </w:r>
      <w:r w:rsidRPr="0034288E">
        <w:rPr>
          <w:spacing w:val="1"/>
          <w:sz w:val="24"/>
          <w:szCs w:val="24"/>
        </w:rPr>
        <w:t xml:space="preserve"> </w:t>
      </w:r>
      <w:r w:rsidRPr="0034288E">
        <w:rPr>
          <w:sz w:val="24"/>
          <w:szCs w:val="24"/>
        </w:rPr>
        <w:t>развития</w:t>
      </w:r>
      <w:r w:rsidRPr="0034288E">
        <w:rPr>
          <w:spacing w:val="1"/>
          <w:sz w:val="24"/>
          <w:szCs w:val="24"/>
        </w:rPr>
        <w:t xml:space="preserve"> </w:t>
      </w:r>
      <w:r w:rsidRPr="0034288E">
        <w:rPr>
          <w:sz w:val="24"/>
          <w:szCs w:val="24"/>
        </w:rPr>
        <w:t>школьников</w:t>
      </w:r>
      <w:r w:rsidRPr="0034288E">
        <w:rPr>
          <w:spacing w:val="1"/>
          <w:sz w:val="24"/>
          <w:szCs w:val="24"/>
        </w:rPr>
        <w:t xml:space="preserve"> </w:t>
      </w:r>
      <w:r w:rsidRPr="0034288E">
        <w:rPr>
          <w:sz w:val="24"/>
          <w:szCs w:val="24"/>
        </w:rPr>
        <w:t>удалось</w:t>
      </w:r>
      <w:r w:rsidRPr="0034288E">
        <w:rPr>
          <w:spacing w:val="1"/>
          <w:sz w:val="24"/>
          <w:szCs w:val="24"/>
        </w:rPr>
        <w:t xml:space="preserve"> </w:t>
      </w:r>
      <w:r w:rsidRPr="0034288E">
        <w:rPr>
          <w:sz w:val="24"/>
          <w:szCs w:val="24"/>
        </w:rPr>
        <w:t>решить</w:t>
      </w:r>
      <w:r w:rsidRPr="0034288E">
        <w:rPr>
          <w:spacing w:val="1"/>
          <w:sz w:val="24"/>
          <w:szCs w:val="24"/>
        </w:rPr>
        <w:t xml:space="preserve"> </w:t>
      </w:r>
      <w:r w:rsidRPr="0034288E">
        <w:rPr>
          <w:sz w:val="24"/>
          <w:szCs w:val="24"/>
        </w:rPr>
        <w:t>за</w:t>
      </w:r>
      <w:r w:rsidRPr="0034288E">
        <w:rPr>
          <w:spacing w:val="1"/>
          <w:sz w:val="24"/>
          <w:szCs w:val="24"/>
        </w:rPr>
        <w:t xml:space="preserve"> </w:t>
      </w:r>
      <w:r w:rsidRPr="0034288E">
        <w:rPr>
          <w:sz w:val="24"/>
          <w:szCs w:val="24"/>
        </w:rPr>
        <w:t>минувший</w:t>
      </w:r>
      <w:r w:rsidRPr="0034288E">
        <w:rPr>
          <w:spacing w:val="1"/>
          <w:sz w:val="24"/>
          <w:szCs w:val="24"/>
        </w:rPr>
        <w:t xml:space="preserve"> </w:t>
      </w:r>
      <w:r w:rsidRPr="0034288E">
        <w:rPr>
          <w:sz w:val="24"/>
          <w:szCs w:val="24"/>
        </w:rPr>
        <w:t>учебный</w:t>
      </w:r>
      <w:r w:rsidRPr="0034288E">
        <w:rPr>
          <w:spacing w:val="1"/>
          <w:sz w:val="24"/>
          <w:szCs w:val="24"/>
        </w:rPr>
        <w:t xml:space="preserve"> </w:t>
      </w:r>
      <w:r w:rsidRPr="0034288E">
        <w:rPr>
          <w:sz w:val="24"/>
          <w:szCs w:val="24"/>
        </w:rPr>
        <w:t>год;</w:t>
      </w:r>
      <w:r w:rsidRPr="0034288E">
        <w:rPr>
          <w:spacing w:val="1"/>
          <w:sz w:val="24"/>
          <w:szCs w:val="24"/>
        </w:rPr>
        <w:t xml:space="preserve"> </w:t>
      </w:r>
      <w:r w:rsidRPr="0034288E">
        <w:rPr>
          <w:sz w:val="24"/>
          <w:szCs w:val="24"/>
        </w:rPr>
        <w:t>какие</w:t>
      </w:r>
      <w:r w:rsidRPr="0034288E">
        <w:rPr>
          <w:spacing w:val="1"/>
          <w:sz w:val="24"/>
          <w:szCs w:val="24"/>
        </w:rPr>
        <w:t xml:space="preserve"> </w:t>
      </w:r>
      <w:r w:rsidRPr="0034288E">
        <w:rPr>
          <w:sz w:val="24"/>
          <w:szCs w:val="24"/>
        </w:rPr>
        <w:t>проблемы</w:t>
      </w:r>
      <w:r w:rsidRPr="0034288E">
        <w:rPr>
          <w:spacing w:val="1"/>
          <w:sz w:val="24"/>
          <w:szCs w:val="24"/>
        </w:rPr>
        <w:t xml:space="preserve"> </w:t>
      </w:r>
      <w:r w:rsidRPr="0034288E">
        <w:rPr>
          <w:sz w:val="24"/>
          <w:szCs w:val="24"/>
        </w:rPr>
        <w:t>решить</w:t>
      </w:r>
      <w:r w:rsidRPr="0034288E">
        <w:rPr>
          <w:spacing w:val="1"/>
          <w:sz w:val="24"/>
          <w:szCs w:val="24"/>
        </w:rPr>
        <w:t xml:space="preserve"> </w:t>
      </w:r>
      <w:r w:rsidRPr="0034288E">
        <w:rPr>
          <w:sz w:val="24"/>
          <w:szCs w:val="24"/>
        </w:rPr>
        <w:t>не</w:t>
      </w:r>
      <w:r w:rsidRPr="0034288E">
        <w:rPr>
          <w:spacing w:val="1"/>
          <w:sz w:val="24"/>
          <w:szCs w:val="24"/>
        </w:rPr>
        <w:t xml:space="preserve"> </w:t>
      </w:r>
      <w:r w:rsidRPr="0034288E">
        <w:rPr>
          <w:sz w:val="24"/>
          <w:szCs w:val="24"/>
        </w:rPr>
        <w:t>удалось</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почему;</w:t>
      </w:r>
      <w:r w:rsidRPr="0034288E">
        <w:rPr>
          <w:spacing w:val="1"/>
          <w:sz w:val="24"/>
          <w:szCs w:val="24"/>
        </w:rPr>
        <w:t xml:space="preserve"> </w:t>
      </w:r>
      <w:r w:rsidRPr="0034288E">
        <w:rPr>
          <w:sz w:val="24"/>
          <w:szCs w:val="24"/>
        </w:rPr>
        <w:t>какие</w:t>
      </w:r>
      <w:r w:rsidRPr="0034288E">
        <w:rPr>
          <w:spacing w:val="1"/>
          <w:sz w:val="24"/>
          <w:szCs w:val="24"/>
        </w:rPr>
        <w:t xml:space="preserve"> </w:t>
      </w:r>
      <w:r w:rsidRPr="0034288E">
        <w:rPr>
          <w:sz w:val="24"/>
          <w:szCs w:val="24"/>
        </w:rPr>
        <w:t>новые</w:t>
      </w:r>
      <w:r w:rsidRPr="0034288E">
        <w:rPr>
          <w:spacing w:val="1"/>
          <w:sz w:val="24"/>
          <w:szCs w:val="24"/>
        </w:rPr>
        <w:t xml:space="preserve"> </w:t>
      </w:r>
      <w:r w:rsidRPr="0034288E">
        <w:rPr>
          <w:sz w:val="24"/>
          <w:szCs w:val="24"/>
        </w:rPr>
        <w:t>проблемы</w:t>
      </w:r>
      <w:r w:rsidRPr="0034288E">
        <w:rPr>
          <w:spacing w:val="1"/>
          <w:sz w:val="24"/>
          <w:szCs w:val="24"/>
        </w:rPr>
        <w:t xml:space="preserve"> </w:t>
      </w:r>
      <w:r w:rsidRPr="0034288E">
        <w:rPr>
          <w:sz w:val="24"/>
          <w:szCs w:val="24"/>
        </w:rPr>
        <w:t>появились,</w:t>
      </w:r>
      <w:r w:rsidRPr="0034288E">
        <w:rPr>
          <w:spacing w:val="1"/>
          <w:sz w:val="24"/>
          <w:szCs w:val="24"/>
        </w:rPr>
        <w:t xml:space="preserve"> </w:t>
      </w:r>
      <w:r w:rsidRPr="0034288E">
        <w:rPr>
          <w:sz w:val="24"/>
          <w:szCs w:val="24"/>
        </w:rPr>
        <w:t>над</w:t>
      </w:r>
      <w:r w:rsidRPr="0034288E">
        <w:rPr>
          <w:spacing w:val="1"/>
          <w:sz w:val="24"/>
          <w:szCs w:val="24"/>
        </w:rPr>
        <w:t xml:space="preserve"> </w:t>
      </w:r>
      <w:r w:rsidRPr="0034288E">
        <w:rPr>
          <w:sz w:val="24"/>
          <w:szCs w:val="24"/>
        </w:rPr>
        <w:t>чем</w:t>
      </w:r>
      <w:r w:rsidRPr="0034288E">
        <w:rPr>
          <w:spacing w:val="71"/>
          <w:sz w:val="24"/>
          <w:szCs w:val="24"/>
        </w:rPr>
        <w:t xml:space="preserve"> </w:t>
      </w:r>
      <w:r w:rsidRPr="0034288E">
        <w:rPr>
          <w:sz w:val="24"/>
          <w:szCs w:val="24"/>
        </w:rPr>
        <w:t>далее</w:t>
      </w:r>
      <w:r w:rsidRPr="0034288E">
        <w:rPr>
          <w:spacing w:val="1"/>
          <w:sz w:val="24"/>
          <w:szCs w:val="24"/>
        </w:rPr>
        <w:t xml:space="preserve"> </w:t>
      </w:r>
      <w:r w:rsidRPr="0034288E">
        <w:rPr>
          <w:sz w:val="24"/>
          <w:szCs w:val="24"/>
        </w:rPr>
        <w:t>предстоит</w:t>
      </w:r>
      <w:r w:rsidRPr="0034288E">
        <w:rPr>
          <w:spacing w:val="-1"/>
          <w:sz w:val="24"/>
          <w:szCs w:val="24"/>
        </w:rPr>
        <w:t xml:space="preserve"> </w:t>
      </w:r>
      <w:r w:rsidRPr="0034288E">
        <w:rPr>
          <w:sz w:val="24"/>
          <w:szCs w:val="24"/>
        </w:rPr>
        <w:t>работать</w:t>
      </w:r>
      <w:r w:rsidRPr="0034288E">
        <w:rPr>
          <w:spacing w:val="-2"/>
          <w:sz w:val="24"/>
          <w:szCs w:val="24"/>
        </w:rPr>
        <w:t xml:space="preserve"> </w:t>
      </w:r>
      <w:r w:rsidRPr="0034288E">
        <w:rPr>
          <w:sz w:val="24"/>
          <w:szCs w:val="24"/>
        </w:rPr>
        <w:t>педагогическому</w:t>
      </w:r>
      <w:r w:rsidRPr="0034288E">
        <w:rPr>
          <w:spacing w:val="-3"/>
          <w:sz w:val="24"/>
          <w:szCs w:val="24"/>
        </w:rPr>
        <w:t xml:space="preserve"> </w:t>
      </w:r>
      <w:r w:rsidRPr="0034288E">
        <w:rPr>
          <w:sz w:val="24"/>
          <w:szCs w:val="24"/>
        </w:rPr>
        <w:t>коллективу.</w:t>
      </w:r>
    </w:p>
    <w:p w:rsidR="000C4FEF" w:rsidRPr="0034288E" w:rsidRDefault="000C4FEF" w:rsidP="00B245C2">
      <w:pPr>
        <w:pStyle w:val="20"/>
        <w:keepNext w:val="0"/>
        <w:keepLines w:val="0"/>
        <w:widowControl w:val="0"/>
        <w:numPr>
          <w:ilvl w:val="2"/>
          <w:numId w:val="191"/>
        </w:numPr>
        <w:autoSpaceDE w:val="0"/>
        <w:autoSpaceDN w:val="0"/>
        <w:spacing w:before="0" w:after="0" w:line="240" w:lineRule="auto"/>
        <w:ind w:left="0" w:firstLine="566"/>
        <w:jc w:val="center"/>
        <w:rPr>
          <w:rFonts w:ascii="Times New Roman" w:hAnsi="Times New Roman" w:cs="Times New Roman"/>
          <w:color w:val="auto"/>
          <w:sz w:val="24"/>
          <w:szCs w:val="24"/>
          <w:lang w:val="ru-RU"/>
        </w:rPr>
      </w:pPr>
      <w:r w:rsidRPr="0034288E">
        <w:rPr>
          <w:rFonts w:ascii="Times New Roman" w:hAnsi="Times New Roman" w:cs="Times New Roman"/>
          <w:color w:val="auto"/>
          <w:sz w:val="24"/>
          <w:szCs w:val="24"/>
          <w:lang w:val="ru-RU"/>
        </w:rPr>
        <w:t>Состояние организуемой в школе совместной деятельности детей</w:t>
      </w:r>
      <w:r w:rsidRPr="0034288E">
        <w:rPr>
          <w:rFonts w:ascii="Times New Roman" w:hAnsi="Times New Roman" w:cs="Times New Roman"/>
          <w:color w:val="auto"/>
          <w:spacing w:val="-67"/>
          <w:sz w:val="24"/>
          <w:szCs w:val="24"/>
          <w:lang w:val="ru-RU"/>
        </w:rPr>
        <w:t xml:space="preserve"> </w:t>
      </w:r>
      <w:r w:rsidR="0034288E">
        <w:rPr>
          <w:rFonts w:ascii="Times New Roman" w:hAnsi="Times New Roman" w:cs="Times New Roman"/>
          <w:color w:val="auto"/>
          <w:spacing w:val="-67"/>
          <w:sz w:val="24"/>
          <w:szCs w:val="24"/>
          <w:lang w:val="ru-RU"/>
        </w:rPr>
        <w:t xml:space="preserve">      </w:t>
      </w:r>
      <w:r w:rsidRPr="0034288E">
        <w:rPr>
          <w:rFonts w:ascii="Times New Roman" w:hAnsi="Times New Roman" w:cs="Times New Roman"/>
          <w:color w:val="auto"/>
          <w:sz w:val="24"/>
          <w:szCs w:val="24"/>
          <w:lang w:val="ru-RU"/>
        </w:rPr>
        <w:t>и</w:t>
      </w:r>
      <w:r w:rsidRPr="0034288E">
        <w:rPr>
          <w:rFonts w:ascii="Times New Roman" w:hAnsi="Times New Roman" w:cs="Times New Roman"/>
          <w:color w:val="auto"/>
          <w:spacing w:val="-1"/>
          <w:sz w:val="24"/>
          <w:szCs w:val="24"/>
          <w:lang w:val="ru-RU"/>
        </w:rPr>
        <w:t xml:space="preserve"> </w:t>
      </w:r>
      <w:r w:rsidRPr="0034288E">
        <w:rPr>
          <w:rFonts w:ascii="Times New Roman" w:hAnsi="Times New Roman" w:cs="Times New Roman"/>
          <w:color w:val="auto"/>
          <w:sz w:val="24"/>
          <w:szCs w:val="24"/>
          <w:lang w:val="ru-RU"/>
        </w:rPr>
        <w:t>взрослых.</w:t>
      </w:r>
    </w:p>
    <w:p w:rsidR="000C4FEF" w:rsidRPr="0034288E" w:rsidRDefault="000C4FEF" w:rsidP="00701EB8">
      <w:pPr>
        <w:pStyle w:val="af5"/>
        <w:ind w:left="0" w:firstLine="567"/>
        <w:rPr>
          <w:sz w:val="24"/>
          <w:szCs w:val="24"/>
        </w:rPr>
      </w:pPr>
      <w:r w:rsidRPr="0034288E">
        <w:rPr>
          <w:sz w:val="24"/>
          <w:szCs w:val="24"/>
        </w:rPr>
        <w:t>Критерием, на основе которого осуществляется данный анализ, является</w:t>
      </w:r>
      <w:r w:rsidRPr="0034288E">
        <w:rPr>
          <w:spacing w:val="-67"/>
          <w:sz w:val="24"/>
          <w:szCs w:val="24"/>
        </w:rPr>
        <w:t xml:space="preserve"> </w:t>
      </w:r>
      <w:r w:rsidRPr="0034288E">
        <w:rPr>
          <w:sz w:val="24"/>
          <w:szCs w:val="24"/>
        </w:rPr>
        <w:t>наличие</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школе</w:t>
      </w:r>
      <w:r w:rsidRPr="0034288E">
        <w:rPr>
          <w:spacing w:val="1"/>
          <w:sz w:val="24"/>
          <w:szCs w:val="24"/>
        </w:rPr>
        <w:t xml:space="preserve"> </w:t>
      </w:r>
      <w:r w:rsidRPr="0034288E">
        <w:rPr>
          <w:sz w:val="24"/>
          <w:szCs w:val="24"/>
        </w:rPr>
        <w:t>интересной,</w:t>
      </w:r>
      <w:r w:rsidRPr="0034288E">
        <w:rPr>
          <w:spacing w:val="1"/>
          <w:sz w:val="24"/>
          <w:szCs w:val="24"/>
        </w:rPr>
        <w:t xml:space="preserve"> </w:t>
      </w:r>
      <w:r w:rsidRPr="0034288E">
        <w:rPr>
          <w:sz w:val="24"/>
          <w:szCs w:val="24"/>
        </w:rPr>
        <w:t>событийно</w:t>
      </w:r>
      <w:r w:rsidRPr="0034288E">
        <w:rPr>
          <w:spacing w:val="1"/>
          <w:sz w:val="24"/>
          <w:szCs w:val="24"/>
        </w:rPr>
        <w:t xml:space="preserve"> </w:t>
      </w:r>
      <w:r w:rsidRPr="0034288E">
        <w:rPr>
          <w:sz w:val="24"/>
          <w:szCs w:val="24"/>
        </w:rPr>
        <w:t>насыщенной</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личностно</w:t>
      </w:r>
      <w:r w:rsidRPr="0034288E">
        <w:rPr>
          <w:spacing w:val="1"/>
          <w:sz w:val="24"/>
          <w:szCs w:val="24"/>
        </w:rPr>
        <w:t xml:space="preserve"> </w:t>
      </w:r>
      <w:r w:rsidRPr="0034288E">
        <w:rPr>
          <w:sz w:val="24"/>
          <w:szCs w:val="24"/>
        </w:rPr>
        <w:t>развивающей</w:t>
      </w:r>
      <w:r w:rsidRPr="0034288E">
        <w:rPr>
          <w:spacing w:val="2"/>
          <w:sz w:val="24"/>
          <w:szCs w:val="24"/>
        </w:rPr>
        <w:t xml:space="preserve"> </w:t>
      </w:r>
      <w:r w:rsidRPr="0034288E">
        <w:rPr>
          <w:sz w:val="24"/>
          <w:szCs w:val="24"/>
        </w:rPr>
        <w:t>совместной деятельности детей и</w:t>
      </w:r>
      <w:r w:rsidRPr="0034288E">
        <w:rPr>
          <w:spacing w:val="1"/>
          <w:sz w:val="24"/>
          <w:szCs w:val="24"/>
        </w:rPr>
        <w:t xml:space="preserve"> </w:t>
      </w:r>
      <w:r w:rsidRPr="0034288E">
        <w:rPr>
          <w:sz w:val="24"/>
          <w:szCs w:val="24"/>
        </w:rPr>
        <w:t>взрослых.</w:t>
      </w:r>
    </w:p>
    <w:p w:rsidR="000C4FEF" w:rsidRPr="0034288E" w:rsidRDefault="000C4FEF" w:rsidP="00701EB8">
      <w:pPr>
        <w:pStyle w:val="af5"/>
        <w:ind w:left="0" w:firstLine="567"/>
        <w:rPr>
          <w:sz w:val="24"/>
          <w:szCs w:val="24"/>
        </w:rPr>
      </w:pPr>
      <w:r w:rsidRPr="0034288E">
        <w:rPr>
          <w:sz w:val="24"/>
          <w:szCs w:val="24"/>
        </w:rPr>
        <w:t>Осуществляется</w:t>
      </w:r>
      <w:r w:rsidRPr="0034288E">
        <w:rPr>
          <w:spacing w:val="1"/>
          <w:sz w:val="24"/>
          <w:szCs w:val="24"/>
        </w:rPr>
        <w:t xml:space="preserve"> </w:t>
      </w:r>
      <w:r w:rsidRPr="0034288E">
        <w:rPr>
          <w:sz w:val="24"/>
          <w:szCs w:val="24"/>
        </w:rPr>
        <w:t>анализ</w:t>
      </w:r>
      <w:r w:rsidRPr="0034288E">
        <w:rPr>
          <w:spacing w:val="1"/>
          <w:sz w:val="24"/>
          <w:szCs w:val="24"/>
        </w:rPr>
        <w:t xml:space="preserve"> </w:t>
      </w:r>
      <w:r w:rsidRPr="0034288E">
        <w:rPr>
          <w:sz w:val="24"/>
          <w:szCs w:val="24"/>
        </w:rPr>
        <w:t>заместителем</w:t>
      </w:r>
      <w:r w:rsidRPr="0034288E">
        <w:rPr>
          <w:spacing w:val="1"/>
          <w:sz w:val="24"/>
          <w:szCs w:val="24"/>
        </w:rPr>
        <w:t xml:space="preserve"> </w:t>
      </w:r>
      <w:r w:rsidRPr="0034288E">
        <w:rPr>
          <w:sz w:val="24"/>
          <w:szCs w:val="24"/>
        </w:rPr>
        <w:t>директора</w:t>
      </w:r>
      <w:r w:rsidRPr="0034288E">
        <w:rPr>
          <w:spacing w:val="1"/>
          <w:sz w:val="24"/>
          <w:szCs w:val="24"/>
        </w:rPr>
        <w:t xml:space="preserve"> </w:t>
      </w:r>
      <w:r w:rsidRPr="0034288E">
        <w:rPr>
          <w:sz w:val="24"/>
          <w:szCs w:val="24"/>
        </w:rPr>
        <w:t>по</w:t>
      </w:r>
      <w:r w:rsidRPr="0034288E">
        <w:rPr>
          <w:spacing w:val="1"/>
          <w:sz w:val="24"/>
          <w:szCs w:val="24"/>
        </w:rPr>
        <w:t xml:space="preserve"> </w:t>
      </w:r>
      <w:r w:rsidRPr="0034288E">
        <w:rPr>
          <w:sz w:val="24"/>
          <w:szCs w:val="24"/>
        </w:rPr>
        <w:t>воспитательной</w:t>
      </w:r>
      <w:r w:rsidRPr="0034288E">
        <w:rPr>
          <w:spacing w:val="1"/>
          <w:sz w:val="24"/>
          <w:szCs w:val="24"/>
        </w:rPr>
        <w:t xml:space="preserve"> </w:t>
      </w:r>
      <w:r w:rsidRPr="0034288E">
        <w:rPr>
          <w:sz w:val="24"/>
          <w:szCs w:val="24"/>
        </w:rPr>
        <w:t>работе,</w:t>
      </w:r>
      <w:r w:rsidRPr="0034288E">
        <w:rPr>
          <w:spacing w:val="1"/>
          <w:sz w:val="24"/>
          <w:szCs w:val="24"/>
        </w:rPr>
        <w:t xml:space="preserve"> </w:t>
      </w:r>
      <w:r w:rsidRPr="0034288E">
        <w:rPr>
          <w:sz w:val="24"/>
          <w:szCs w:val="24"/>
        </w:rPr>
        <w:t>классными</w:t>
      </w:r>
      <w:r w:rsidRPr="0034288E">
        <w:rPr>
          <w:spacing w:val="1"/>
          <w:sz w:val="24"/>
          <w:szCs w:val="24"/>
        </w:rPr>
        <w:t xml:space="preserve"> </w:t>
      </w:r>
      <w:r w:rsidRPr="0034288E">
        <w:rPr>
          <w:sz w:val="24"/>
          <w:szCs w:val="24"/>
        </w:rPr>
        <w:t>руководителями,</w:t>
      </w:r>
      <w:r w:rsidRPr="0034288E">
        <w:rPr>
          <w:spacing w:val="1"/>
          <w:sz w:val="24"/>
          <w:szCs w:val="24"/>
        </w:rPr>
        <w:t xml:space="preserve"> </w:t>
      </w:r>
      <w:r w:rsidRPr="0034288E">
        <w:rPr>
          <w:sz w:val="24"/>
          <w:szCs w:val="24"/>
        </w:rPr>
        <w:t>активом</w:t>
      </w:r>
      <w:r w:rsidRPr="0034288E">
        <w:rPr>
          <w:spacing w:val="1"/>
          <w:sz w:val="24"/>
          <w:szCs w:val="24"/>
        </w:rPr>
        <w:t xml:space="preserve"> </w:t>
      </w:r>
      <w:r w:rsidRPr="0034288E">
        <w:rPr>
          <w:sz w:val="24"/>
          <w:szCs w:val="24"/>
        </w:rPr>
        <w:t>старшеклассников</w:t>
      </w:r>
      <w:r w:rsidRPr="0034288E">
        <w:rPr>
          <w:spacing w:val="1"/>
          <w:sz w:val="24"/>
          <w:szCs w:val="24"/>
        </w:rPr>
        <w:t xml:space="preserve"> </w:t>
      </w:r>
      <w:r w:rsidRPr="0034288E">
        <w:rPr>
          <w:sz w:val="24"/>
          <w:szCs w:val="24"/>
        </w:rPr>
        <w:t>и</w:t>
      </w:r>
      <w:r w:rsidRPr="0034288E">
        <w:rPr>
          <w:spacing w:val="-67"/>
          <w:sz w:val="24"/>
          <w:szCs w:val="24"/>
        </w:rPr>
        <w:t xml:space="preserve"> </w:t>
      </w:r>
      <w:r w:rsidRPr="0034288E">
        <w:rPr>
          <w:sz w:val="24"/>
          <w:szCs w:val="24"/>
        </w:rPr>
        <w:t>родителями,</w:t>
      </w:r>
      <w:r w:rsidRPr="0034288E">
        <w:rPr>
          <w:spacing w:val="2"/>
          <w:sz w:val="24"/>
          <w:szCs w:val="24"/>
        </w:rPr>
        <w:t xml:space="preserve"> </w:t>
      </w:r>
      <w:r w:rsidRPr="0034288E">
        <w:rPr>
          <w:sz w:val="24"/>
          <w:szCs w:val="24"/>
        </w:rPr>
        <w:t>хорошо знакомыми с</w:t>
      </w:r>
      <w:r w:rsidRPr="0034288E">
        <w:rPr>
          <w:spacing w:val="1"/>
          <w:sz w:val="24"/>
          <w:szCs w:val="24"/>
        </w:rPr>
        <w:t xml:space="preserve"> </w:t>
      </w:r>
      <w:r w:rsidRPr="0034288E">
        <w:rPr>
          <w:sz w:val="24"/>
          <w:szCs w:val="24"/>
        </w:rPr>
        <w:t>деятельностью</w:t>
      </w:r>
      <w:r w:rsidRPr="0034288E">
        <w:rPr>
          <w:spacing w:val="-1"/>
          <w:sz w:val="24"/>
          <w:szCs w:val="24"/>
        </w:rPr>
        <w:t xml:space="preserve"> </w:t>
      </w:r>
      <w:r w:rsidRPr="0034288E">
        <w:rPr>
          <w:sz w:val="24"/>
          <w:szCs w:val="24"/>
        </w:rPr>
        <w:t>школы.</w:t>
      </w:r>
    </w:p>
    <w:p w:rsidR="000C4FEF" w:rsidRPr="0034288E" w:rsidRDefault="000C4FEF" w:rsidP="00701EB8">
      <w:pPr>
        <w:pStyle w:val="af5"/>
        <w:ind w:left="0" w:firstLine="567"/>
        <w:rPr>
          <w:sz w:val="24"/>
          <w:szCs w:val="24"/>
        </w:rPr>
      </w:pPr>
      <w:r w:rsidRPr="0034288E">
        <w:rPr>
          <w:sz w:val="24"/>
          <w:szCs w:val="24"/>
        </w:rPr>
        <w:t>Способами получения информации о состоянии организуемой в школе</w:t>
      </w:r>
      <w:r w:rsidRPr="0034288E">
        <w:rPr>
          <w:spacing w:val="1"/>
          <w:sz w:val="24"/>
          <w:szCs w:val="24"/>
        </w:rPr>
        <w:t xml:space="preserve"> </w:t>
      </w:r>
      <w:r w:rsidRPr="0034288E">
        <w:rPr>
          <w:sz w:val="24"/>
          <w:szCs w:val="24"/>
        </w:rPr>
        <w:t>совместной</w:t>
      </w:r>
      <w:r w:rsidRPr="0034288E">
        <w:rPr>
          <w:spacing w:val="1"/>
          <w:sz w:val="24"/>
          <w:szCs w:val="24"/>
        </w:rPr>
        <w:t xml:space="preserve"> </w:t>
      </w:r>
      <w:r w:rsidRPr="0034288E">
        <w:rPr>
          <w:sz w:val="24"/>
          <w:szCs w:val="24"/>
        </w:rPr>
        <w:t>деятельности</w:t>
      </w:r>
      <w:r w:rsidRPr="0034288E">
        <w:rPr>
          <w:spacing w:val="1"/>
          <w:sz w:val="24"/>
          <w:szCs w:val="24"/>
        </w:rPr>
        <w:t xml:space="preserve"> </w:t>
      </w:r>
      <w:r w:rsidRPr="0034288E">
        <w:rPr>
          <w:sz w:val="24"/>
          <w:szCs w:val="24"/>
        </w:rPr>
        <w:t>детей</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взрослых</w:t>
      </w:r>
      <w:r w:rsidRPr="0034288E">
        <w:rPr>
          <w:spacing w:val="1"/>
          <w:sz w:val="24"/>
          <w:szCs w:val="24"/>
        </w:rPr>
        <w:t xml:space="preserve"> </w:t>
      </w:r>
      <w:r w:rsidRPr="0034288E">
        <w:rPr>
          <w:sz w:val="24"/>
          <w:szCs w:val="24"/>
        </w:rPr>
        <w:t>могут</w:t>
      </w:r>
      <w:r w:rsidRPr="0034288E">
        <w:rPr>
          <w:spacing w:val="1"/>
          <w:sz w:val="24"/>
          <w:szCs w:val="24"/>
        </w:rPr>
        <w:t xml:space="preserve"> </w:t>
      </w:r>
      <w:r w:rsidRPr="0034288E">
        <w:rPr>
          <w:sz w:val="24"/>
          <w:szCs w:val="24"/>
        </w:rPr>
        <w:t>быть</w:t>
      </w:r>
      <w:r w:rsidRPr="0034288E">
        <w:rPr>
          <w:spacing w:val="1"/>
          <w:sz w:val="24"/>
          <w:szCs w:val="24"/>
        </w:rPr>
        <w:t xml:space="preserve"> </w:t>
      </w:r>
      <w:r w:rsidRPr="0034288E">
        <w:rPr>
          <w:sz w:val="24"/>
          <w:szCs w:val="24"/>
        </w:rPr>
        <w:t>беседы</w:t>
      </w:r>
      <w:r w:rsidRPr="0034288E">
        <w:rPr>
          <w:spacing w:val="1"/>
          <w:sz w:val="24"/>
          <w:szCs w:val="24"/>
        </w:rPr>
        <w:t xml:space="preserve"> </w:t>
      </w:r>
      <w:r w:rsidRPr="0034288E">
        <w:rPr>
          <w:sz w:val="24"/>
          <w:szCs w:val="24"/>
        </w:rPr>
        <w:t>со</w:t>
      </w:r>
      <w:r w:rsidRPr="0034288E">
        <w:rPr>
          <w:spacing w:val="1"/>
          <w:sz w:val="24"/>
          <w:szCs w:val="24"/>
        </w:rPr>
        <w:t xml:space="preserve"> </w:t>
      </w:r>
      <w:r w:rsidRPr="0034288E">
        <w:rPr>
          <w:sz w:val="24"/>
          <w:szCs w:val="24"/>
        </w:rPr>
        <w:t>школьниками</w:t>
      </w:r>
      <w:r w:rsidRPr="0034288E">
        <w:rPr>
          <w:spacing w:val="1"/>
          <w:sz w:val="24"/>
          <w:szCs w:val="24"/>
        </w:rPr>
        <w:t xml:space="preserve"> </w:t>
      </w:r>
      <w:r w:rsidRPr="0034288E">
        <w:rPr>
          <w:sz w:val="24"/>
          <w:szCs w:val="24"/>
        </w:rPr>
        <w:t>и</w:t>
      </w:r>
      <w:r w:rsidRPr="0034288E">
        <w:rPr>
          <w:spacing w:val="1"/>
          <w:sz w:val="24"/>
          <w:szCs w:val="24"/>
        </w:rPr>
        <w:t xml:space="preserve"> </w:t>
      </w:r>
      <w:r w:rsidRPr="0034288E">
        <w:rPr>
          <w:sz w:val="24"/>
          <w:szCs w:val="24"/>
        </w:rPr>
        <w:t>их</w:t>
      </w:r>
      <w:r w:rsidRPr="0034288E">
        <w:rPr>
          <w:spacing w:val="1"/>
          <w:sz w:val="24"/>
          <w:szCs w:val="24"/>
        </w:rPr>
        <w:t xml:space="preserve"> </w:t>
      </w:r>
      <w:r w:rsidRPr="0034288E">
        <w:rPr>
          <w:sz w:val="24"/>
          <w:szCs w:val="24"/>
        </w:rPr>
        <w:t>родителями,</w:t>
      </w:r>
      <w:r w:rsidRPr="0034288E">
        <w:rPr>
          <w:spacing w:val="1"/>
          <w:sz w:val="24"/>
          <w:szCs w:val="24"/>
        </w:rPr>
        <w:t xml:space="preserve"> </w:t>
      </w:r>
      <w:r w:rsidRPr="0034288E">
        <w:rPr>
          <w:sz w:val="24"/>
          <w:szCs w:val="24"/>
        </w:rPr>
        <w:t>педагогами,</w:t>
      </w:r>
      <w:r w:rsidRPr="0034288E">
        <w:rPr>
          <w:spacing w:val="1"/>
          <w:sz w:val="24"/>
          <w:szCs w:val="24"/>
        </w:rPr>
        <w:t xml:space="preserve"> </w:t>
      </w:r>
      <w:r w:rsidRPr="0034288E">
        <w:rPr>
          <w:sz w:val="24"/>
          <w:szCs w:val="24"/>
        </w:rPr>
        <w:t>лидерами</w:t>
      </w:r>
      <w:r w:rsidRPr="0034288E">
        <w:rPr>
          <w:spacing w:val="1"/>
          <w:sz w:val="24"/>
          <w:szCs w:val="24"/>
        </w:rPr>
        <w:t xml:space="preserve"> </w:t>
      </w:r>
      <w:r w:rsidRPr="0034288E">
        <w:rPr>
          <w:sz w:val="24"/>
          <w:szCs w:val="24"/>
        </w:rPr>
        <w:t>ученического</w:t>
      </w:r>
      <w:r w:rsidRPr="0034288E">
        <w:rPr>
          <w:spacing w:val="1"/>
          <w:sz w:val="24"/>
          <w:szCs w:val="24"/>
        </w:rPr>
        <w:t xml:space="preserve"> </w:t>
      </w:r>
      <w:r w:rsidRPr="0034288E">
        <w:rPr>
          <w:sz w:val="24"/>
          <w:szCs w:val="24"/>
        </w:rPr>
        <w:t>самоуправления,</w:t>
      </w:r>
      <w:r w:rsidRPr="0034288E">
        <w:rPr>
          <w:spacing w:val="1"/>
          <w:sz w:val="24"/>
          <w:szCs w:val="24"/>
        </w:rPr>
        <w:t xml:space="preserve"> </w:t>
      </w:r>
      <w:r w:rsidRPr="0034288E">
        <w:rPr>
          <w:sz w:val="24"/>
          <w:szCs w:val="24"/>
        </w:rPr>
        <w:t>при</w:t>
      </w:r>
      <w:r w:rsidRPr="0034288E">
        <w:rPr>
          <w:spacing w:val="1"/>
          <w:sz w:val="24"/>
          <w:szCs w:val="24"/>
        </w:rPr>
        <w:t xml:space="preserve"> </w:t>
      </w:r>
      <w:r w:rsidRPr="0034288E">
        <w:rPr>
          <w:sz w:val="24"/>
          <w:szCs w:val="24"/>
        </w:rPr>
        <w:t>необходимости</w:t>
      </w:r>
      <w:r w:rsidRPr="0034288E">
        <w:rPr>
          <w:spacing w:val="1"/>
          <w:sz w:val="24"/>
          <w:szCs w:val="24"/>
        </w:rPr>
        <w:t xml:space="preserve"> </w:t>
      </w:r>
      <w:r w:rsidRPr="0034288E">
        <w:rPr>
          <w:sz w:val="24"/>
          <w:szCs w:val="24"/>
        </w:rPr>
        <w:t>–</w:t>
      </w:r>
      <w:r w:rsidRPr="0034288E">
        <w:rPr>
          <w:spacing w:val="1"/>
          <w:sz w:val="24"/>
          <w:szCs w:val="24"/>
        </w:rPr>
        <w:t xml:space="preserve"> </w:t>
      </w:r>
      <w:r w:rsidRPr="0034288E">
        <w:rPr>
          <w:sz w:val="24"/>
          <w:szCs w:val="24"/>
        </w:rPr>
        <w:t>их</w:t>
      </w:r>
      <w:r w:rsidRPr="0034288E">
        <w:rPr>
          <w:spacing w:val="1"/>
          <w:sz w:val="24"/>
          <w:szCs w:val="24"/>
        </w:rPr>
        <w:t xml:space="preserve"> </w:t>
      </w:r>
      <w:r w:rsidRPr="0034288E">
        <w:rPr>
          <w:sz w:val="24"/>
          <w:szCs w:val="24"/>
        </w:rPr>
        <w:t>анкетирование.</w:t>
      </w:r>
      <w:r w:rsidRPr="0034288E">
        <w:rPr>
          <w:spacing w:val="1"/>
          <w:sz w:val="24"/>
          <w:szCs w:val="24"/>
        </w:rPr>
        <w:t xml:space="preserve"> </w:t>
      </w:r>
      <w:r w:rsidRPr="0034288E">
        <w:rPr>
          <w:sz w:val="24"/>
          <w:szCs w:val="24"/>
        </w:rPr>
        <w:t>Полученные</w:t>
      </w:r>
      <w:r w:rsidRPr="0034288E">
        <w:rPr>
          <w:spacing w:val="1"/>
          <w:sz w:val="24"/>
          <w:szCs w:val="24"/>
        </w:rPr>
        <w:t xml:space="preserve"> </w:t>
      </w:r>
      <w:r w:rsidRPr="0034288E">
        <w:rPr>
          <w:sz w:val="24"/>
          <w:szCs w:val="24"/>
        </w:rPr>
        <w:t>результаты обсуждаются на заседании методического объединения классных</w:t>
      </w:r>
      <w:r w:rsidRPr="0034288E">
        <w:rPr>
          <w:spacing w:val="1"/>
          <w:sz w:val="24"/>
          <w:szCs w:val="24"/>
        </w:rPr>
        <w:t xml:space="preserve"> </w:t>
      </w:r>
      <w:r w:rsidRPr="0034288E">
        <w:rPr>
          <w:sz w:val="24"/>
          <w:szCs w:val="24"/>
        </w:rPr>
        <w:t>руководителей или педагогическом</w:t>
      </w:r>
      <w:r w:rsidRPr="0034288E">
        <w:rPr>
          <w:spacing w:val="1"/>
          <w:sz w:val="24"/>
          <w:szCs w:val="24"/>
        </w:rPr>
        <w:t xml:space="preserve"> </w:t>
      </w:r>
      <w:r w:rsidRPr="0034288E">
        <w:rPr>
          <w:sz w:val="24"/>
          <w:szCs w:val="24"/>
        </w:rPr>
        <w:t>совете</w:t>
      </w:r>
      <w:r w:rsidRPr="0034288E">
        <w:rPr>
          <w:spacing w:val="2"/>
          <w:sz w:val="24"/>
          <w:szCs w:val="24"/>
        </w:rPr>
        <w:t xml:space="preserve"> </w:t>
      </w:r>
      <w:r w:rsidRPr="0034288E">
        <w:rPr>
          <w:sz w:val="24"/>
          <w:szCs w:val="24"/>
        </w:rPr>
        <w:t>школы.</w:t>
      </w:r>
    </w:p>
    <w:p w:rsidR="000C4FEF" w:rsidRPr="0034288E" w:rsidRDefault="000C4FEF" w:rsidP="00701EB8">
      <w:pPr>
        <w:pStyle w:val="af5"/>
        <w:ind w:left="0" w:firstLine="567"/>
        <w:rPr>
          <w:sz w:val="24"/>
          <w:szCs w:val="24"/>
        </w:rPr>
      </w:pPr>
      <w:r w:rsidRPr="0034288E">
        <w:rPr>
          <w:sz w:val="24"/>
          <w:szCs w:val="24"/>
        </w:rPr>
        <w:t>Внимание</w:t>
      </w:r>
      <w:r w:rsidRPr="0034288E">
        <w:rPr>
          <w:spacing w:val="-5"/>
          <w:sz w:val="24"/>
          <w:szCs w:val="24"/>
        </w:rPr>
        <w:t xml:space="preserve"> </w:t>
      </w:r>
      <w:r w:rsidRPr="0034288E">
        <w:rPr>
          <w:sz w:val="24"/>
          <w:szCs w:val="24"/>
        </w:rPr>
        <w:t>при</w:t>
      </w:r>
      <w:r w:rsidRPr="0034288E">
        <w:rPr>
          <w:spacing w:val="-5"/>
          <w:sz w:val="24"/>
          <w:szCs w:val="24"/>
        </w:rPr>
        <w:t xml:space="preserve"> </w:t>
      </w:r>
      <w:r w:rsidRPr="0034288E">
        <w:rPr>
          <w:sz w:val="24"/>
          <w:szCs w:val="24"/>
        </w:rPr>
        <w:t>этом</w:t>
      </w:r>
      <w:r w:rsidRPr="0034288E">
        <w:rPr>
          <w:spacing w:val="-4"/>
          <w:sz w:val="24"/>
          <w:szCs w:val="24"/>
        </w:rPr>
        <w:t xml:space="preserve"> </w:t>
      </w:r>
      <w:r w:rsidRPr="0034288E">
        <w:rPr>
          <w:sz w:val="24"/>
          <w:szCs w:val="24"/>
        </w:rPr>
        <w:t>сосредотачивается</w:t>
      </w:r>
      <w:r w:rsidRPr="0034288E">
        <w:rPr>
          <w:spacing w:val="-4"/>
          <w:sz w:val="24"/>
          <w:szCs w:val="24"/>
        </w:rPr>
        <w:t xml:space="preserve"> </w:t>
      </w:r>
      <w:r w:rsidRPr="0034288E">
        <w:rPr>
          <w:sz w:val="24"/>
          <w:szCs w:val="24"/>
        </w:rPr>
        <w:t>на</w:t>
      </w:r>
      <w:r w:rsidRPr="0034288E">
        <w:rPr>
          <w:spacing w:val="-4"/>
          <w:sz w:val="24"/>
          <w:szCs w:val="24"/>
        </w:rPr>
        <w:t xml:space="preserve"> </w:t>
      </w:r>
      <w:r w:rsidRPr="0034288E">
        <w:rPr>
          <w:sz w:val="24"/>
          <w:szCs w:val="24"/>
        </w:rPr>
        <w:t>вопросах,</w:t>
      </w:r>
      <w:r w:rsidRPr="0034288E">
        <w:rPr>
          <w:spacing w:val="-2"/>
          <w:sz w:val="24"/>
          <w:szCs w:val="24"/>
        </w:rPr>
        <w:t xml:space="preserve"> </w:t>
      </w:r>
      <w:r w:rsidRPr="0034288E">
        <w:rPr>
          <w:sz w:val="24"/>
          <w:szCs w:val="24"/>
        </w:rPr>
        <w:t>связанных</w:t>
      </w:r>
      <w:r w:rsidRPr="0034288E">
        <w:rPr>
          <w:spacing w:val="-9"/>
          <w:sz w:val="24"/>
          <w:szCs w:val="24"/>
        </w:rPr>
        <w:t xml:space="preserve"> </w:t>
      </w:r>
      <w:r w:rsidRPr="0034288E">
        <w:rPr>
          <w:sz w:val="24"/>
          <w:szCs w:val="24"/>
        </w:rPr>
        <w:t>с:</w:t>
      </w:r>
    </w:p>
    <w:p w:rsidR="000C4FEF" w:rsidRPr="0034288E" w:rsidRDefault="000C4FEF" w:rsidP="00396C40">
      <w:pPr>
        <w:tabs>
          <w:tab w:val="left" w:pos="1730"/>
        </w:tabs>
        <w:spacing w:after="0" w:line="240" w:lineRule="auto"/>
        <w:rPr>
          <w:rFonts w:ascii="Times New Roman" w:hAnsi="Times New Roman"/>
          <w:sz w:val="24"/>
          <w:szCs w:val="24"/>
        </w:rPr>
      </w:pPr>
      <w:r w:rsidRPr="0034288E">
        <w:rPr>
          <w:rFonts w:ascii="Times New Roman" w:hAnsi="Times New Roman"/>
          <w:sz w:val="24"/>
          <w:szCs w:val="24"/>
        </w:rPr>
        <w:t>- качеством</w:t>
      </w:r>
      <w:r w:rsidRPr="0034288E">
        <w:rPr>
          <w:rFonts w:ascii="Times New Roman" w:hAnsi="Times New Roman"/>
          <w:spacing w:val="-4"/>
          <w:sz w:val="24"/>
          <w:szCs w:val="24"/>
        </w:rPr>
        <w:t xml:space="preserve"> </w:t>
      </w:r>
      <w:r w:rsidRPr="0034288E">
        <w:rPr>
          <w:rFonts w:ascii="Times New Roman" w:hAnsi="Times New Roman"/>
          <w:sz w:val="24"/>
          <w:szCs w:val="24"/>
        </w:rPr>
        <w:t>проводимых</w:t>
      </w:r>
      <w:r w:rsidRPr="0034288E">
        <w:rPr>
          <w:rFonts w:ascii="Times New Roman" w:hAnsi="Times New Roman"/>
          <w:spacing w:val="-5"/>
          <w:sz w:val="24"/>
          <w:szCs w:val="24"/>
        </w:rPr>
        <w:t xml:space="preserve"> </w:t>
      </w:r>
      <w:r w:rsidRPr="0034288E">
        <w:rPr>
          <w:rFonts w:ascii="Times New Roman" w:hAnsi="Times New Roman"/>
          <w:sz w:val="24"/>
          <w:szCs w:val="24"/>
        </w:rPr>
        <w:t>общешкольных</w:t>
      </w:r>
      <w:r w:rsidRPr="0034288E">
        <w:rPr>
          <w:rFonts w:ascii="Times New Roman" w:hAnsi="Times New Roman"/>
          <w:spacing w:val="-4"/>
          <w:sz w:val="24"/>
          <w:szCs w:val="24"/>
        </w:rPr>
        <w:t xml:space="preserve"> </w:t>
      </w:r>
      <w:r w:rsidRPr="0034288E">
        <w:rPr>
          <w:rFonts w:ascii="Times New Roman" w:hAnsi="Times New Roman"/>
          <w:sz w:val="24"/>
          <w:szCs w:val="24"/>
        </w:rPr>
        <w:t>ключевых</w:t>
      </w:r>
      <w:r w:rsidRPr="0034288E">
        <w:rPr>
          <w:rFonts w:ascii="Times New Roman" w:hAnsi="Times New Roman"/>
          <w:spacing w:val="-4"/>
          <w:sz w:val="24"/>
          <w:szCs w:val="24"/>
        </w:rPr>
        <w:t xml:space="preserve"> </w:t>
      </w:r>
      <w:r w:rsidRPr="0034288E">
        <w:rPr>
          <w:rFonts w:ascii="Times New Roman" w:hAnsi="Times New Roman"/>
          <w:sz w:val="24"/>
          <w:szCs w:val="24"/>
        </w:rPr>
        <w:t>дел;</w:t>
      </w:r>
    </w:p>
    <w:p w:rsidR="000C4FEF" w:rsidRPr="0034288E" w:rsidRDefault="000C4FEF" w:rsidP="00396C40">
      <w:pPr>
        <w:tabs>
          <w:tab w:val="left" w:pos="1826"/>
        </w:tabs>
        <w:spacing w:after="0" w:line="240" w:lineRule="auto"/>
        <w:rPr>
          <w:rFonts w:ascii="Times New Roman" w:hAnsi="Times New Roman"/>
          <w:sz w:val="24"/>
          <w:szCs w:val="24"/>
        </w:rPr>
      </w:pPr>
      <w:r w:rsidRPr="0034288E">
        <w:rPr>
          <w:rFonts w:ascii="Times New Roman" w:hAnsi="Times New Roman"/>
          <w:sz w:val="24"/>
          <w:szCs w:val="24"/>
        </w:rPr>
        <w:t>- качеством</w:t>
      </w:r>
      <w:r w:rsidRPr="0034288E">
        <w:rPr>
          <w:rFonts w:ascii="Times New Roman" w:hAnsi="Times New Roman"/>
          <w:spacing w:val="1"/>
          <w:sz w:val="24"/>
          <w:szCs w:val="24"/>
        </w:rPr>
        <w:t xml:space="preserve"> </w:t>
      </w:r>
      <w:r w:rsidRPr="0034288E">
        <w:rPr>
          <w:rFonts w:ascii="Times New Roman" w:hAnsi="Times New Roman"/>
          <w:sz w:val="24"/>
          <w:szCs w:val="24"/>
        </w:rPr>
        <w:t>совместной</w:t>
      </w:r>
      <w:r w:rsidRPr="0034288E">
        <w:rPr>
          <w:rFonts w:ascii="Times New Roman" w:hAnsi="Times New Roman"/>
          <w:spacing w:val="1"/>
          <w:sz w:val="24"/>
          <w:szCs w:val="24"/>
        </w:rPr>
        <w:t xml:space="preserve"> </w:t>
      </w:r>
      <w:r w:rsidRPr="0034288E">
        <w:rPr>
          <w:rFonts w:ascii="Times New Roman" w:hAnsi="Times New Roman"/>
          <w:sz w:val="24"/>
          <w:szCs w:val="24"/>
        </w:rPr>
        <w:t>деятельности</w:t>
      </w:r>
      <w:r w:rsidRPr="0034288E">
        <w:rPr>
          <w:rFonts w:ascii="Times New Roman" w:hAnsi="Times New Roman"/>
          <w:spacing w:val="1"/>
          <w:sz w:val="24"/>
          <w:szCs w:val="24"/>
        </w:rPr>
        <w:t xml:space="preserve"> </w:t>
      </w:r>
      <w:r w:rsidRPr="0034288E">
        <w:rPr>
          <w:rFonts w:ascii="Times New Roman" w:hAnsi="Times New Roman"/>
          <w:sz w:val="24"/>
          <w:szCs w:val="24"/>
        </w:rPr>
        <w:t>классных</w:t>
      </w:r>
      <w:r w:rsidRPr="0034288E">
        <w:rPr>
          <w:rFonts w:ascii="Times New Roman" w:hAnsi="Times New Roman"/>
          <w:spacing w:val="1"/>
          <w:sz w:val="24"/>
          <w:szCs w:val="24"/>
        </w:rPr>
        <w:t xml:space="preserve"> </w:t>
      </w:r>
      <w:r w:rsidRPr="0034288E">
        <w:rPr>
          <w:rFonts w:ascii="Times New Roman" w:hAnsi="Times New Roman"/>
          <w:sz w:val="24"/>
          <w:szCs w:val="24"/>
        </w:rPr>
        <w:t>руководителей</w:t>
      </w:r>
      <w:r w:rsidRPr="0034288E">
        <w:rPr>
          <w:rFonts w:ascii="Times New Roman" w:hAnsi="Times New Roman"/>
          <w:spacing w:val="1"/>
          <w:sz w:val="24"/>
          <w:szCs w:val="24"/>
        </w:rPr>
        <w:t xml:space="preserve"> </w:t>
      </w:r>
      <w:r w:rsidRPr="0034288E">
        <w:rPr>
          <w:rFonts w:ascii="Times New Roman" w:hAnsi="Times New Roman"/>
          <w:sz w:val="24"/>
          <w:szCs w:val="24"/>
        </w:rPr>
        <w:t>и</w:t>
      </w:r>
      <w:r w:rsidRPr="0034288E">
        <w:rPr>
          <w:rFonts w:ascii="Times New Roman" w:hAnsi="Times New Roman"/>
          <w:spacing w:val="1"/>
          <w:sz w:val="24"/>
          <w:szCs w:val="24"/>
        </w:rPr>
        <w:t xml:space="preserve"> </w:t>
      </w:r>
      <w:r w:rsidRPr="0034288E">
        <w:rPr>
          <w:rFonts w:ascii="Times New Roman" w:hAnsi="Times New Roman"/>
          <w:sz w:val="24"/>
          <w:szCs w:val="24"/>
        </w:rPr>
        <w:t>их</w:t>
      </w:r>
      <w:r w:rsidRPr="0034288E">
        <w:rPr>
          <w:rFonts w:ascii="Times New Roman" w:hAnsi="Times New Roman"/>
          <w:spacing w:val="1"/>
          <w:sz w:val="24"/>
          <w:szCs w:val="24"/>
        </w:rPr>
        <w:t xml:space="preserve"> </w:t>
      </w:r>
      <w:r w:rsidRPr="0034288E">
        <w:rPr>
          <w:rFonts w:ascii="Times New Roman" w:hAnsi="Times New Roman"/>
          <w:sz w:val="24"/>
          <w:szCs w:val="24"/>
        </w:rPr>
        <w:t>классов;</w:t>
      </w:r>
    </w:p>
    <w:p w:rsidR="000C4FEF" w:rsidRPr="0034288E" w:rsidRDefault="000C4FEF" w:rsidP="00396C40">
      <w:pPr>
        <w:tabs>
          <w:tab w:val="left" w:pos="1826"/>
        </w:tabs>
        <w:spacing w:after="0" w:line="240" w:lineRule="auto"/>
        <w:rPr>
          <w:rFonts w:ascii="Times New Roman" w:hAnsi="Times New Roman"/>
          <w:sz w:val="24"/>
          <w:szCs w:val="24"/>
        </w:rPr>
      </w:pPr>
      <w:r w:rsidRPr="0034288E">
        <w:rPr>
          <w:rFonts w:ascii="Times New Roman" w:hAnsi="Times New Roman"/>
          <w:sz w:val="24"/>
          <w:szCs w:val="24"/>
        </w:rPr>
        <w:t>- качеством</w:t>
      </w:r>
      <w:r w:rsidRPr="0034288E">
        <w:rPr>
          <w:rFonts w:ascii="Times New Roman" w:hAnsi="Times New Roman"/>
          <w:spacing w:val="-5"/>
          <w:sz w:val="24"/>
          <w:szCs w:val="24"/>
        </w:rPr>
        <w:t xml:space="preserve"> </w:t>
      </w:r>
      <w:r w:rsidRPr="0034288E">
        <w:rPr>
          <w:rFonts w:ascii="Times New Roman" w:hAnsi="Times New Roman"/>
          <w:sz w:val="24"/>
          <w:szCs w:val="24"/>
        </w:rPr>
        <w:t>организуемой</w:t>
      </w:r>
      <w:r w:rsidRPr="0034288E">
        <w:rPr>
          <w:rFonts w:ascii="Times New Roman" w:hAnsi="Times New Roman"/>
          <w:spacing w:val="-5"/>
          <w:sz w:val="24"/>
          <w:szCs w:val="24"/>
        </w:rPr>
        <w:t xml:space="preserve"> </w:t>
      </w:r>
      <w:r w:rsidRPr="0034288E">
        <w:rPr>
          <w:rFonts w:ascii="Times New Roman" w:hAnsi="Times New Roman"/>
          <w:sz w:val="24"/>
          <w:szCs w:val="24"/>
        </w:rPr>
        <w:t>в</w:t>
      </w:r>
      <w:r w:rsidRPr="0034288E">
        <w:rPr>
          <w:rFonts w:ascii="Times New Roman" w:hAnsi="Times New Roman"/>
          <w:spacing w:val="-7"/>
          <w:sz w:val="24"/>
          <w:szCs w:val="24"/>
        </w:rPr>
        <w:t xml:space="preserve"> </w:t>
      </w:r>
      <w:r w:rsidRPr="0034288E">
        <w:rPr>
          <w:rFonts w:ascii="Times New Roman" w:hAnsi="Times New Roman"/>
          <w:sz w:val="24"/>
          <w:szCs w:val="24"/>
        </w:rPr>
        <w:t>школе</w:t>
      </w:r>
      <w:r w:rsidRPr="0034288E">
        <w:rPr>
          <w:rFonts w:ascii="Times New Roman" w:hAnsi="Times New Roman"/>
          <w:spacing w:val="1"/>
          <w:sz w:val="24"/>
          <w:szCs w:val="24"/>
        </w:rPr>
        <w:t xml:space="preserve"> </w:t>
      </w:r>
      <w:r w:rsidRPr="0034288E">
        <w:rPr>
          <w:rFonts w:ascii="Times New Roman" w:hAnsi="Times New Roman"/>
          <w:sz w:val="24"/>
          <w:szCs w:val="24"/>
        </w:rPr>
        <w:t>внеурочной</w:t>
      </w:r>
      <w:r w:rsidRPr="0034288E">
        <w:rPr>
          <w:rFonts w:ascii="Times New Roman" w:hAnsi="Times New Roman"/>
          <w:spacing w:val="-5"/>
          <w:sz w:val="24"/>
          <w:szCs w:val="24"/>
        </w:rPr>
        <w:t xml:space="preserve"> </w:t>
      </w:r>
      <w:r w:rsidRPr="0034288E">
        <w:rPr>
          <w:rFonts w:ascii="Times New Roman" w:hAnsi="Times New Roman"/>
          <w:sz w:val="24"/>
          <w:szCs w:val="24"/>
        </w:rPr>
        <w:t>деятельности;</w:t>
      </w:r>
    </w:p>
    <w:p w:rsidR="000C4FEF" w:rsidRPr="0034288E" w:rsidRDefault="000C4FEF" w:rsidP="00396C40">
      <w:pPr>
        <w:tabs>
          <w:tab w:val="left" w:pos="1749"/>
        </w:tabs>
        <w:spacing w:after="0" w:line="240" w:lineRule="auto"/>
        <w:rPr>
          <w:rFonts w:ascii="Times New Roman" w:hAnsi="Times New Roman"/>
          <w:sz w:val="24"/>
          <w:szCs w:val="24"/>
        </w:rPr>
      </w:pPr>
      <w:r w:rsidRPr="0034288E">
        <w:rPr>
          <w:rFonts w:ascii="Times New Roman" w:hAnsi="Times New Roman"/>
          <w:sz w:val="24"/>
          <w:szCs w:val="24"/>
        </w:rPr>
        <w:t>- качеством</w:t>
      </w:r>
      <w:r w:rsidRPr="0034288E">
        <w:rPr>
          <w:rFonts w:ascii="Times New Roman" w:hAnsi="Times New Roman"/>
          <w:spacing w:val="12"/>
          <w:sz w:val="24"/>
          <w:szCs w:val="24"/>
        </w:rPr>
        <w:t xml:space="preserve"> </w:t>
      </w:r>
      <w:r w:rsidRPr="0034288E">
        <w:rPr>
          <w:rFonts w:ascii="Times New Roman" w:hAnsi="Times New Roman"/>
          <w:sz w:val="24"/>
          <w:szCs w:val="24"/>
        </w:rPr>
        <w:t>реализации</w:t>
      </w:r>
      <w:r w:rsidRPr="0034288E">
        <w:rPr>
          <w:rFonts w:ascii="Times New Roman" w:hAnsi="Times New Roman"/>
          <w:spacing w:val="11"/>
          <w:sz w:val="24"/>
          <w:szCs w:val="24"/>
        </w:rPr>
        <w:t xml:space="preserve"> </w:t>
      </w:r>
      <w:r w:rsidRPr="0034288E">
        <w:rPr>
          <w:rFonts w:ascii="Times New Roman" w:hAnsi="Times New Roman"/>
          <w:sz w:val="24"/>
          <w:szCs w:val="24"/>
        </w:rPr>
        <w:t>личностно</w:t>
      </w:r>
      <w:r w:rsidRPr="0034288E">
        <w:rPr>
          <w:rFonts w:ascii="Times New Roman" w:hAnsi="Times New Roman"/>
          <w:spacing w:val="10"/>
          <w:sz w:val="24"/>
          <w:szCs w:val="24"/>
        </w:rPr>
        <w:t xml:space="preserve"> </w:t>
      </w:r>
      <w:r w:rsidRPr="0034288E">
        <w:rPr>
          <w:rFonts w:ascii="Times New Roman" w:hAnsi="Times New Roman"/>
          <w:sz w:val="24"/>
          <w:szCs w:val="24"/>
        </w:rPr>
        <w:t>развивающего</w:t>
      </w:r>
      <w:r w:rsidRPr="0034288E">
        <w:rPr>
          <w:rFonts w:ascii="Times New Roman" w:hAnsi="Times New Roman"/>
          <w:spacing w:val="12"/>
          <w:sz w:val="24"/>
          <w:szCs w:val="24"/>
        </w:rPr>
        <w:t xml:space="preserve"> </w:t>
      </w:r>
      <w:r w:rsidRPr="0034288E">
        <w:rPr>
          <w:rFonts w:ascii="Times New Roman" w:hAnsi="Times New Roman"/>
          <w:sz w:val="24"/>
          <w:szCs w:val="24"/>
        </w:rPr>
        <w:t>потенциала</w:t>
      </w:r>
      <w:r w:rsidRPr="0034288E">
        <w:rPr>
          <w:rFonts w:ascii="Times New Roman" w:hAnsi="Times New Roman"/>
          <w:spacing w:val="12"/>
          <w:sz w:val="24"/>
          <w:szCs w:val="24"/>
        </w:rPr>
        <w:t xml:space="preserve"> </w:t>
      </w:r>
      <w:r w:rsidRPr="0034288E">
        <w:rPr>
          <w:rFonts w:ascii="Times New Roman" w:hAnsi="Times New Roman"/>
          <w:sz w:val="24"/>
          <w:szCs w:val="24"/>
        </w:rPr>
        <w:t>школьных</w:t>
      </w:r>
      <w:r w:rsidRPr="0034288E">
        <w:rPr>
          <w:rFonts w:ascii="Times New Roman" w:hAnsi="Times New Roman"/>
          <w:spacing w:val="-67"/>
          <w:sz w:val="24"/>
          <w:szCs w:val="24"/>
        </w:rPr>
        <w:t xml:space="preserve"> </w:t>
      </w:r>
      <w:r w:rsidRPr="0034288E">
        <w:rPr>
          <w:rFonts w:ascii="Times New Roman" w:hAnsi="Times New Roman"/>
          <w:sz w:val="24"/>
          <w:szCs w:val="24"/>
        </w:rPr>
        <w:t>уроков;</w:t>
      </w:r>
    </w:p>
    <w:p w:rsidR="000C4FEF" w:rsidRPr="0034288E" w:rsidRDefault="000C4FEF" w:rsidP="00396C40">
      <w:pPr>
        <w:tabs>
          <w:tab w:val="left" w:pos="1730"/>
        </w:tabs>
        <w:spacing w:after="0" w:line="240" w:lineRule="auto"/>
        <w:rPr>
          <w:rFonts w:ascii="Times New Roman" w:hAnsi="Times New Roman"/>
          <w:sz w:val="24"/>
          <w:szCs w:val="24"/>
        </w:rPr>
      </w:pPr>
      <w:r w:rsidRPr="0034288E">
        <w:rPr>
          <w:rFonts w:ascii="Times New Roman" w:hAnsi="Times New Roman"/>
          <w:sz w:val="24"/>
          <w:szCs w:val="24"/>
        </w:rPr>
        <w:t>- качеством</w:t>
      </w:r>
      <w:r w:rsidRPr="0034288E">
        <w:rPr>
          <w:rFonts w:ascii="Times New Roman" w:hAnsi="Times New Roman"/>
          <w:spacing w:val="-7"/>
          <w:sz w:val="24"/>
          <w:szCs w:val="24"/>
        </w:rPr>
        <w:t xml:space="preserve"> </w:t>
      </w:r>
      <w:r w:rsidRPr="0034288E">
        <w:rPr>
          <w:rFonts w:ascii="Times New Roman" w:hAnsi="Times New Roman"/>
          <w:sz w:val="24"/>
          <w:szCs w:val="24"/>
        </w:rPr>
        <w:t>существующего</w:t>
      </w:r>
      <w:r w:rsidRPr="0034288E">
        <w:rPr>
          <w:rFonts w:ascii="Times New Roman" w:hAnsi="Times New Roman"/>
          <w:spacing w:val="-7"/>
          <w:sz w:val="24"/>
          <w:szCs w:val="24"/>
        </w:rPr>
        <w:t xml:space="preserve"> </w:t>
      </w:r>
      <w:r w:rsidRPr="0034288E">
        <w:rPr>
          <w:rFonts w:ascii="Times New Roman" w:hAnsi="Times New Roman"/>
          <w:sz w:val="24"/>
          <w:szCs w:val="24"/>
        </w:rPr>
        <w:t>в</w:t>
      </w:r>
      <w:r w:rsidRPr="0034288E">
        <w:rPr>
          <w:rFonts w:ascii="Times New Roman" w:hAnsi="Times New Roman"/>
          <w:spacing w:val="-8"/>
          <w:sz w:val="24"/>
          <w:szCs w:val="24"/>
        </w:rPr>
        <w:t xml:space="preserve"> </w:t>
      </w:r>
      <w:r w:rsidRPr="0034288E">
        <w:rPr>
          <w:rFonts w:ascii="Times New Roman" w:hAnsi="Times New Roman"/>
          <w:sz w:val="24"/>
          <w:szCs w:val="24"/>
        </w:rPr>
        <w:t>школе ученического</w:t>
      </w:r>
      <w:r w:rsidRPr="0034288E">
        <w:rPr>
          <w:rFonts w:ascii="Times New Roman" w:hAnsi="Times New Roman"/>
          <w:spacing w:val="-8"/>
          <w:sz w:val="24"/>
          <w:szCs w:val="24"/>
        </w:rPr>
        <w:t xml:space="preserve"> </w:t>
      </w:r>
      <w:r w:rsidRPr="0034288E">
        <w:rPr>
          <w:rFonts w:ascii="Times New Roman" w:hAnsi="Times New Roman"/>
          <w:sz w:val="24"/>
          <w:szCs w:val="24"/>
        </w:rPr>
        <w:t>самоуправления;</w:t>
      </w:r>
    </w:p>
    <w:p w:rsidR="000C4FEF" w:rsidRPr="0034288E" w:rsidRDefault="000C4FEF" w:rsidP="00396C40">
      <w:pPr>
        <w:tabs>
          <w:tab w:val="left" w:pos="1783"/>
        </w:tabs>
        <w:spacing w:after="0" w:line="240" w:lineRule="auto"/>
        <w:rPr>
          <w:rFonts w:ascii="Times New Roman" w:hAnsi="Times New Roman"/>
          <w:sz w:val="24"/>
          <w:szCs w:val="24"/>
        </w:rPr>
      </w:pPr>
      <w:r w:rsidRPr="0034288E">
        <w:rPr>
          <w:rFonts w:ascii="Times New Roman" w:hAnsi="Times New Roman"/>
          <w:sz w:val="24"/>
          <w:szCs w:val="24"/>
        </w:rPr>
        <w:t>- качеством</w:t>
      </w:r>
      <w:r w:rsidRPr="0034288E">
        <w:rPr>
          <w:rFonts w:ascii="Times New Roman" w:hAnsi="Times New Roman"/>
          <w:spacing w:val="1"/>
          <w:sz w:val="24"/>
          <w:szCs w:val="24"/>
        </w:rPr>
        <w:t xml:space="preserve"> </w:t>
      </w:r>
      <w:r w:rsidRPr="0034288E">
        <w:rPr>
          <w:rFonts w:ascii="Times New Roman" w:hAnsi="Times New Roman"/>
          <w:sz w:val="24"/>
          <w:szCs w:val="24"/>
        </w:rPr>
        <w:t>функционирующих на</w:t>
      </w:r>
      <w:r w:rsidRPr="0034288E">
        <w:rPr>
          <w:rFonts w:ascii="Times New Roman" w:hAnsi="Times New Roman"/>
          <w:spacing w:val="1"/>
          <w:sz w:val="24"/>
          <w:szCs w:val="24"/>
        </w:rPr>
        <w:t xml:space="preserve"> </w:t>
      </w:r>
      <w:r w:rsidRPr="0034288E">
        <w:rPr>
          <w:rFonts w:ascii="Times New Roman" w:hAnsi="Times New Roman"/>
          <w:sz w:val="24"/>
          <w:szCs w:val="24"/>
        </w:rPr>
        <w:t>базе</w:t>
      </w:r>
      <w:r w:rsidRPr="0034288E">
        <w:rPr>
          <w:rFonts w:ascii="Times New Roman" w:hAnsi="Times New Roman"/>
          <w:spacing w:val="1"/>
          <w:sz w:val="24"/>
          <w:szCs w:val="24"/>
        </w:rPr>
        <w:t xml:space="preserve"> </w:t>
      </w:r>
      <w:r w:rsidRPr="0034288E">
        <w:rPr>
          <w:rFonts w:ascii="Times New Roman" w:hAnsi="Times New Roman"/>
          <w:sz w:val="24"/>
          <w:szCs w:val="24"/>
        </w:rPr>
        <w:t>школы</w:t>
      </w:r>
      <w:r w:rsidRPr="0034288E">
        <w:rPr>
          <w:rFonts w:ascii="Times New Roman" w:hAnsi="Times New Roman"/>
          <w:spacing w:val="1"/>
          <w:sz w:val="24"/>
          <w:szCs w:val="24"/>
        </w:rPr>
        <w:t xml:space="preserve"> </w:t>
      </w:r>
      <w:r w:rsidRPr="0034288E">
        <w:rPr>
          <w:rFonts w:ascii="Times New Roman" w:hAnsi="Times New Roman"/>
          <w:sz w:val="24"/>
          <w:szCs w:val="24"/>
        </w:rPr>
        <w:t>детских общественных объединений;</w:t>
      </w:r>
    </w:p>
    <w:p w:rsidR="000C4FEF" w:rsidRPr="0034288E" w:rsidRDefault="000C4FEF" w:rsidP="00396C40">
      <w:pPr>
        <w:tabs>
          <w:tab w:val="left" w:pos="1730"/>
        </w:tabs>
        <w:spacing w:after="0" w:line="240" w:lineRule="auto"/>
        <w:rPr>
          <w:rFonts w:ascii="Times New Roman" w:hAnsi="Times New Roman"/>
          <w:sz w:val="24"/>
          <w:szCs w:val="24"/>
        </w:rPr>
      </w:pPr>
      <w:r w:rsidRPr="0034288E">
        <w:rPr>
          <w:rFonts w:ascii="Times New Roman" w:hAnsi="Times New Roman"/>
          <w:sz w:val="24"/>
          <w:szCs w:val="24"/>
        </w:rPr>
        <w:t>- качеством</w:t>
      </w:r>
      <w:r w:rsidRPr="0034288E">
        <w:rPr>
          <w:rFonts w:ascii="Times New Roman" w:hAnsi="Times New Roman"/>
          <w:spacing w:val="-3"/>
          <w:sz w:val="24"/>
          <w:szCs w:val="24"/>
        </w:rPr>
        <w:t xml:space="preserve"> </w:t>
      </w:r>
      <w:r w:rsidRPr="0034288E">
        <w:rPr>
          <w:rFonts w:ascii="Times New Roman" w:hAnsi="Times New Roman"/>
          <w:sz w:val="24"/>
          <w:szCs w:val="24"/>
        </w:rPr>
        <w:t>профориентационной</w:t>
      </w:r>
      <w:r w:rsidRPr="0034288E">
        <w:rPr>
          <w:rFonts w:ascii="Times New Roman" w:hAnsi="Times New Roman"/>
          <w:spacing w:val="-6"/>
          <w:sz w:val="24"/>
          <w:szCs w:val="24"/>
        </w:rPr>
        <w:t xml:space="preserve"> </w:t>
      </w:r>
      <w:r w:rsidRPr="0034288E">
        <w:rPr>
          <w:rFonts w:ascii="Times New Roman" w:hAnsi="Times New Roman"/>
          <w:sz w:val="24"/>
          <w:szCs w:val="24"/>
        </w:rPr>
        <w:t>работы</w:t>
      </w:r>
      <w:r w:rsidRPr="0034288E">
        <w:rPr>
          <w:rFonts w:ascii="Times New Roman" w:hAnsi="Times New Roman"/>
          <w:spacing w:val="-6"/>
          <w:sz w:val="24"/>
          <w:szCs w:val="24"/>
        </w:rPr>
        <w:t xml:space="preserve"> </w:t>
      </w:r>
      <w:r w:rsidRPr="0034288E">
        <w:rPr>
          <w:rFonts w:ascii="Times New Roman" w:hAnsi="Times New Roman"/>
          <w:sz w:val="24"/>
          <w:szCs w:val="24"/>
        </w:rPr>
        <w:t>школы;</w:t>
      </w:r>
    </w:p>
    <w:p w:rsidR="000C4FEF" w:rsidRPr="0034288E" w:rsidRDefault="000C4FEF" w:rsidP="00396C40">
      <w:pPr>
        <w:tabs>
          <w:tab w:val="left" w:pos="1730"/>
        </w:tabs>
        <w:spacing w:after="0" w:line="240" w:lineRule="auto"/>
        <w:rPr>
          <w:rFonts w:ascii="Times New Roman" w:hAnsi="Times New Roman"/>
          <w:sz w:val="24"/>
          <w:szCs w:val="24"/>
        </w:rPr>
      </w:pPr>
      <w:r w:rsidRPr="0034288E">
        <w:rPr>
          <w:rFonts w:ascii="Times New Roman" w:hAnsi="Times New Roman"/>
          <w:sz w:val="24"/>
          <w:szCs w:val="24"/>
        </w:rPr>
        <w:t>- качеством работы</w:t>
      </w:r>
      <w:r w:rsidRPr="0034288E">
        <w:rPr>
          <w:rFonts w:ascii="Times New Roman" w:hAnsi="Times New Roman"/>
          <w:spacing w:val="-3"/>
          <w:sz w:val="24"/>
          <w:szCs w:val="24"/>
        </w:rPr>
        <w:t xml:space="preserve"> </w:t>
      </w:r>
      <w:r w:rsidRPr="0034288E">
        <w:rPr>
          <w:rFonts w:ascii="Times New Roman" w:hAnsi="Times New Roman"/>
          <w:sz w:val="24"/>
          <w:szCs w:val="24"/>
        </w:rPr>
        <w:t>школьных</w:t>
      </w:r>
      <w:r w:rsidRPr="0034288E">
        <w:rPr>
          <w:rFonts w:ascii="Times New Roman" w:hAnsi="Times New Roman"/>
          <w:spacing w:val="-7"/>
          <w:sz w:val="24"/>
          <w:szCs w:val="24"/>
        </w:rPr>
        <w:t xml:space="preserve"> </w:t>
      </w:r>
      <w:r w:rsidRPr="0034288E">
        <w:rPr>
          <w:rFonts w:ascii="Times New Roman" w:hAnsi="Times New Roman"/>
          <w:sz w:val="24"/>
          <w:szCs w:val="24"/>
        </w:rPr>
        <w:t>медиа;</w:t>
      </w:r>
    </w:p>
    <w:p w:rsidR="000C4FEF" w:rsidRPr="0034288E" w:rsidRDefault="000C4FEF" w:rsidP="00396C40">
      <w:pPr>
        <w:tabs>
          <w:tab w:val="left" w:pos="1730"/>
        </w:tabs>
        <w:spacing w:after="0" w:line="240" w:lineRule="auto"/>
        <w:rPr>
          <w:rFonts w:ascii="Times New Roman" w:hAnsi="Times New Roman"/>
          <w:sz w:val="24"/>
          <w:szCs w:val="24"/>
        </w:rPr>
      </w:pPr>
      <w:r w:rsidRPr="0034288E">
        <w:rPr>
          <w:rFonts w:ascii="Times New Roman" w:hAnsi="Times New Roman"/>
          <w:sz w:val="24"/>
          <w:szCs w:val="24"/>
        </w:rPr>
        <w:t>- качеством</w:t>
      </w:r>
      <w:r w:rsidRPr="0034288E">
        <w:rPr>
          <w:rFonts w:ascii="Times New Roman" w:hAnsi="Times New Roman"/>
          <w:spacing w:val="-5"/>
          <w:sz w:val="24"/>
          <w:szCs w:val="24"/>
        </w:rPr>
        <w:t xml:space="preserve"> </w:t>
      </w:r>
      <w:r w:rsidRPr="0034288E">
        <w:rPr>
          <w:rFonts w:ascii="Times New Roman" w:hAnsi="Times New Roman"/>
          <w:sz w:val="24"/>
          <w:szCs w:val="24"/>
        </w:rPr>
        <w:t>профилактической</w:t>
      </w:r>
      <w:r w:rsidRPr="0034288E">
        <w:rPr>
          <w:rFonts w:ascii="Times New Roman" w:hAnsi="Times New Roman"/>
          <w:spacing w:val="-7"/>
          <w:sz w:val="24"/>
          <w:szCs w:val="24"/>
        </w:rPr>
        <w:t xml:space="preserve"> </w:t>
      </w:r>
      <w:r w:rsidRPr="0034288E">
        <w:rPr>
          <w:rFonts w:ascii="Times New Roman" w:hAnsi="Times New Roman"/>
          <w:sz w:val="24"/>
          <w:szCs w:val="24"/>
        </w:rPr>
        <w:t>работы;</w:t>
      </w:r>
    </w:p>
    <w:p w:rsidR="000C4FEF" w:rsidRPr="0034288E" w:rsidRDefault="000C4FEF" w:rsidP="00396C40">
      <w:pPr>
        <w:tabs>
          <w:tab w:val="left" w:pos="1730"/>
        </w:tabs>
        <w:spacing w:after="0" w:line="240" w:lineRule="auto"/>
        <w:rPr>
          <w:rFonts w:ascii="Times New Roman" w:hAnsi="Times New Roman"/>
          <w:sz w:val="24"/>
          <w:szCs w:val="24"/>
        </w:rPr>
      </w:pPr>
      <w:r w:rsidRPr="0034288E">
        <w:rPr>
          <w:rFonts w:ascii="Times New Roman" w:hAnsi="Times New Roman"/>
          <w:sz w:val="24"/>
          <w:szCs w:val="24"/>
        </w:rPr>
        <w:t>- качеством</w:t>
      </w:r>
      <w:r w:rsidRPr="0034288E">
        <w:rPr>
          <w:rFonts w:ascii="Times New Roman" w:hAnsi="Times New Roman"/>
          <w:spacing w:val="-5"/>
          <w:sz w:val="24"/>
          <w:szCs w:val="24"/>
        </w:rPr>
        <w:t xml:space="preserve"> </w:t>
      </w:r>
      <w:r w:rsidRPr="0034288E">
        <w:rPr>
          <w:rFonts w:ascii="Times New Roman" w:hAnsi="Times New Roman"/>
          <w:sz w:val="24"/>
          <w:szCs w:val="24"/>
        </w:rPr>
        <w:t>взаимодействия</w:t>
      </w:r>
      <w:r w:rsidRPr="0034288E">
        <w:rPr>
          <w:rFonts w:ascii="Times New Roman" w:hAnsi="Times New Roman"/>
          <w:spacing w:val="-5"/>
          <w:sz w:val="24"/>
          <w:szCs w:val="24"/>
        </w:rPr>
        <w:t xml:space="preserve"> </w:t>
      </w:r>
      <w:r w:rsidRPr="0034288E">
        <w:rPr>
          <w:rFonts w:ascii="Times New Roman" w:hAnsi="Times New Roman"/>
          <w:sz w:val="24"/>
          <w:szCs w:val="24"/>
        </w:rPr>
        <w:t>школы</w:t>
      </w:r>
      <w:r w:rsidRPr="0034288E">
        <w:rPr>
          <w:rFonts w:ascii="Times New Roman" w:hAnsi="Times New Roman"/>
          <w:spacing w:val="-5"/>
          <w:sz w:val="24"/>
          <w:szCs w:val="24"/>
        </w:rPr>
        <w:t xml:space="preserve"> </w:t>
      </w:r>
      <w:r w:rsidRPr="0034288E">
        <w:rPr>
          <w:rFonts w:ascii="Times New Roman" w:hAnsi="Times New Roman"/>
          <w:sz w:val="24"/>
          <w:szCs w:val="24"/>
        </w:rPr>
        <w:t>и</w:t>
      </w:r>
      <w:r w:rsidRPr="0034288E">
        <w:rPr>
          <w:rFonts w:ascii="Times New Roman" w:hAnsi="Times New Roman"/>
          <w:spacing w:val="-6"/>
          <w:sz w:val="24"/>
          <w:szCs w:val="24"/>
        </w:rPr>
        <w:t xml:space="preserve"> </w:t>
      </w:r>
      <w:r w:rsidRPr="0034288E">
        <w:rPr>
          <w:rFonts w:ascii="Times New Roman" w:hAnsi="Times New Roman"/>
          <w:sz w:val="24"/>
          <w:szCs w:val="24"/>
        </w:rPr>
        <w:t>семей</w:t>
      </w:r>
      <w:r w:rsidRPr="0034288E">
        <w:rPr>
          <w:rFonts w:ascii="Times New Roman" w:hAnsi="Times New Roman"/>
          <w:spacing w:val="-6"/>
          <w:sz w:val="24"/>
          <w:szCs w:val="24"/>
        </w:rPr>
        <w:t xml:space="preserve"> </w:t>
      </w:r>
      <w:r w:rsidRPr="0034288E">
        <w:rPr>
          <w:rFonts w:ascii="Times New Roman" w:hAnsi="Times New Roman"/>
          <w:sz w:val="24"/>
          <w:szCs w:val="24"/>
        </w:rPr>
        <w:t>школьников.</w:t>
      </w:r>
    </w:p>
    <w:p w:rsidR="000C4FEF" w:rsidRPr="0034288E" w:rsidRDefault="000C4FEF" w:rsidP="00701EB8">
      <w:pPr>
        <w:pStyle w:val="af5"/>
        <w:ind w:left="0" w:firstLine="426"/>
        <w:rPr>
          <w:sz w:val="24"/>
          <w:szCs w:val="24"/>
        </w:rPr>
      </w:pPr>
      <w:r w:rsidRPr="0034288E">
        <w:rPr>
          <w:sz w:val="24"/>
          <w:szCs w:val="24"/>
        </w:rPr>
        <w:t>Итогом</w:t>
      </w:r>
      <w:r w:rsidRPr="0034288E">
        <w:rPr>
          <w:spacing w:val="1"/>
          <w:sz w:val="24"/>
          <w:szCs w:val="24"/>
        </w:rPr>
        <w:t xml:space="preserve"> </w:t>
      </w:r>
      <w:r w:rsidRPr="0034288E">
        <w:rPr>
          <w:sz w:val="24"/>
          <w:szCs w:val="24"/>
        </w:rPr>
        <w:t>самоанализа</w:t>
      </w:r>
      <w:r w:rsidRPr="0034288E">
        <w:rPr>
          <w:spacing w:val="1"/>
          <w:sz w:val="24"/>
          <w:szCs w:val="24"/>
        </w:rPr>
        <w:t xml:space="preserve"> </w:t>
      </w:r>
      <w:r w:rsidRPr="0034288E">
        <w:rPr>
          <w:sz w:val="24"/>
          <w:szCs w:val="24"/>
        </w:rPr>
        <w:t>организуемой</w:t>
      </w:r>
      <w:r w:rsidRPr="0034288E">
        <w:rPr>
          <w:spacing w:val="1"/>
          <w:sz w:val="24"/>
          <w:szCs w:val="24"/>
        </w:rPr>
        <w:t xml:space="preserve"> </w:t>
      </w:r>
      <w:r w:rsidRPr="0034288E">
        <w:rPr>
          <w:sz w:val="24"/>
          <w:szCs w:val="24"/>
        </w:rPr>
        <w:t>в</w:t>
      </w:r>
      <w:r w:rsidRPr="0034288E">
        <w:rPr>
          <w:spacing w:val="1"/>
          <w:sz w:val="24"/>
          <w:szCs w:val="24"/>
        </w:rPr>
        <w:t xml:space="preserve"> </w:t>
      </w:r>
      <w:r w:rsidRPr="0034288E">
        <w:rPr>
          <w:sz w:val="24"/>
          <w:szCs w:val="24"/>
        </w:rPr>
        <w:t>школе</w:t>
      </w:r>
      <w:r w:rsidRPr="0034288E">
        <w:rPr>
          <w:spacing w:val="1"/>
          <w:sz w:val="24"/>
          <w:szCs w:val="24"/>
        </w:rPr>
        <w:t xml:space="preserve"> </w:t>
      </w:r>
      <w:r w:rsidRPr="0034288E">
        <w:rPr>
          <w:sz w:val="24"/>
          <w:szCs w:val="24"/>
        </w:rPr>
        <w:t>воспитательной</w:t>
      </w:r>
      <w:r w:rsidRPr="0034288E">
        <w:rPr>
          <w:spacing w:val="1"/>
          <w:sz w:val="24"/>
          <w:szCs w:val="24"/>
        </w:rPr>
        <w:t xml:space="preserve"> </w:t>
      </w:r>
      <w:r w:rsidRPr="0034288E">
        <w:rPr>
          <w:sz w:val="24"/>
          <w:szCs w:val="24"/>
        </w:rPr>
        <w:t>работы</w:t>
      </w:r>
      <w:r w:rsidRPr="0034288E">
        <w:rPr>
          <w:spacing w:val="1"/>
          <w:sz w:val="24"/>
          <w:szCs w:val="24"/>
        </w:rPr>
        <w:t xml:space="preserve"> </w:t>
      </w:r>
      <w:r w:rsidRPr="0034288E">
        <w:rPr>
          <w:sz w:val="24"/>
          <w:szCs w:val="24"/>
        </w:rPr>
        <w:t>является перечень выявленных проблем, над которыми предстоит работать</w:t>
      </w:r>
      <w:r w:rsidRPr="0034288E">
        <w:rPr>
          <w:spacing w:val="1"/>
          <w:sz w:val="24"/>
          <w:szCs w:val="24"/>
        </w:rPr>
        <w:t xml:space="preserve"> </w:t>
      </w:r>
      <w:r w:rsidRPr="0034288E">
        <w:rPr>
          <w:sz w:val="24"/>
          <w:szCs w:val="24"/>
        </w:rPr>
        <w:t>педагогическому коллективу, и проект направленных на это управленческих</w:t>
      </w:r>
      <w:r w:rsidRPr="0034288E">
        <w:rPr>
          <w:spacing w:val="1"/>
          <w:sz w:val="24"/>
          <w:szCs w:val="24"/>
        </w:rPr>
        <w:t xml:space="preserve"> </w:t>
      </w:r>
      <w:r w:rsidRPr="0034288E">
        <w:rPr>
          <w:sz w:val="24"/>
          <w:szCs w:val="24"/>
        </w:rPr>
        <w:t>решений.</w:t>
      </w:r>
    </w:p>
    <w:p w:rsidR="000C4FEF" w:rsidRPr="0034288E" w:rsidRDefault="000C4FEF" w:rsidP="00701EB8">
      <w:pPr>
        <w:pStyle w:val="1"/>
        <w:keepNext w:val="0"/>
        <w:keepLines w:val="0"/>
        <w:widowControl w:val="0"/>
        <w:spacing w:before="0" w:after="0" w:line="240" w:lineRule="auto"/>
        <w:jc w:val="center"/>
        <w:rPr>
          <w:rFonts w:ascii="Times New Roman" w:hAnsi="Times New Roman" w:cs="Times New Roman"/>
          <w:color w:val="auto"/>
          <w:sz w:val="24"/>
          <w:szCs w:val="24"/>
          <w:lang w:val="ru-RU"/>
        </w:rPr>
      </w:pPr>
      <w:r w:rsidRPr="0034288E">
        <w:rPr>
          <w:rFonts w:ascii="Times New Roman" w:hAnsi="Times New Roman" w:cs="Times New Roman"/>
          <w:color w:val="auto"/>
          <w:sz w:val="24"/>
          <w:szCs w:val="24"/>
          <w:lang w:val="ru-RU"/>
        </w:rPr>
        <w:t>Примерный</w:t>
      </w:r>
      <w:r w:rsidRPr="0034288E">
        <w:rPr>
          <w:rFonts w:ascii="Times New Roman" w:hAnsi="Times New Roman" w:cs="Times New Roman"/>
          <w:color w:val="auto"/>
          <w:spacing w:val="-10"/>
          <w:sz w:val="24"/>
          <w:szCs w:val="24"/>
          <w:lang w:val="ru-RU"/>
        </w:rPr>
        <w:t xml:space="preserve"> </w:t>
      </w:r>
      <w:r w:rsidRPr="0034288E">
        <w:rPr>
          <w:rFonts w:ascii="Times New Roman" w:hAnsi="Times New Roman" w:cs="Times New Roman"/>
          <w:color w:val="auto"/>
          <w:sz w:val="24"/>
          <w:szCs w:val="24"/>
          <w:lang w:val="ru-RU"/>
        </w:rPr>
        <w:t>инструментарий</w:t>
      </w:r>
      <w:r w:rsidRPr="0034288E">
        <w:rPr>
          <w:rFonts w:ascii="Times New Roman" w:hAnsi="Times New Roman" w:cs="Times New Roman"/>
          <w:color w:val="auto"/>
          <w:spacing w:val="-10"/>
          <w:sz w:val="24"/>
          <w:szCs w:val="24"/>
          <w:lang w:val="ru-RU"/>
        </w:rPr>
        <w:t xml:space="preserve"> </w:t>
      </w:r>
      <w:r w:rsidRPr="0034288E">
        <w:rPr>
          <w:rFonts w:ascii="Times New Roman" w:hAnsi="Times New Roman" w:cs="Times New Roman"/>
          <w:color w:val="auto"/>
          <w:sz w:val="24"/>
          <w:szCs w:val="24"/>
          <w:lang w:val="ru-RU"/>
        </w:rPr>
        <w:t>проведения</w:t>
      </w:r>
      <w:r w:rsidRPr="0034288E">
        <w:rPr>
          <w:rFonts w:ascii="Times New Roman" w:hAnsi="Times New Roman" w:cs="Times New Roman"/>
          <w:color w:val="auto"/>
          <w:spacing w:val="-9"/>
          <w:sz w:val="24"/>
          <w:szCs w:val="24"/>
          <w:lang w:val="ru-RU"/>
        </w:rPr>
        <w:t xml:space="preserve"> </w:t>
      </w:r>
      <w:r w:rsidRPr="0034288E">
        <w:rPr>
          <w:rFonts w:ascii="Times New Roman" w:hAnsi="Times New Roman" w:cs="Times New Roman"/>
          <w:color w:val="auto"/>
          <w:sz w:val="24"/>
          <w:szCs w:val="24"/>
          <w:lang w:val="ru-RU"/>
        </w:rPr>
        <w:t>самоанализа</w:t>
      </w:r>
      <w:r w:rsidR="0034288E">
        <w:rPr>
          <w:rFonts w:ascii="Times New Roman" w:hAnsi="Times New Roman" w:cs="Times New Roman"/>
          <w:color w:val="auto"/>
          <w:sz w:val="24"/>
          <w:szCs w:val="24"/>
          <w:lang w:val="ru-RU"/>
        </w:rPr>
        <w:t xml:space="preserve"> </w:t>
      </w:r>
      <w:r w:rsidRPr="0034288E">
        <w:rPr>
          <w:rFonts w:ascii="Times New Roman" w:hAnsi="Times New Roman" w:cs="Times New Roman"/>
          <w:color w:val="auto"/>
          <w:spacing w:val="-68"/>
          <w:sz w:val="24"/>
          <w:szCs w:val="24"/>
          <w:lang w:val="ru-RU"/>
        </w:rPr>
        <w:t xml:space="preserve"> </w:t>
      </w:r>
      <w:r w:rsidRPr="0034288E">
        <w:rPr>
          <w:rFonts w:ascii="Times New Roman" w:hAnsi="Times New Roman" w:cs="Times New Roman"/>
          <w:color w:val="auto"/>
          <w:sz w:val="24"/>
          <w:szCs w:val="24"/>
          <w:lang w:val="ru-RU"/>
        </w:rPr>
        <w:t>воспитательной</w:t>
      </w:r>
      <w:r w:rsidRPr="0034288E">
        <w:rPr>
          <w:rFonts w:ascii="Times New Roman" w:hAnsi="Times New Roman" w:cs="Times New Roman"/>
          <w:color w:val="auto"/>
          <w:spacing w:val="-2"/>
          <w:sz w:val="24"/>
          <w:szCs w:val="24"/>
          <w:lang w:val="ru-RU"/>
        </w:rPr>
        <w:t xml:space="preserve"> </w:t>
      </w:r>
      <w:r w:rsidRPr="0034288E">
        <w:rPr>
          <w:rFonts w:ascii="Times New Roman" w:hAnsi="Times New Roman" w:cs="Times New Roman"/>
          <w:color w:val="auto"/>
          <w:sz w:val="24"/>
          <w:szCs w:val="24"/>
          <w:lang w:val="ru-RU"/>
        </w:rPr>
        <w:t>работы</w:t>
      </w:r>
    </w:p>
    <w:tbl>
      <w:tblPr>
        <w:tblStyle w:val="TableNormal"/>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3402"/>
        <w:gridCol w:w="3686"/>
      </w:tblGrid>
      <w:tr w:rsidR="000C4FEF" w:rsidRPr="0034288E" w:rsidTr="00254F00">
        <w:trPr>
          <w:trHeight w:val="20"/>
        </w:trPr>
        <w:tc>
          <w:tcPr>
            <w:tcW w:w="10065" w:type="dxa"/>
            <w:gridSpan w:val="3"/>
          </w:tcPr>
          <w:p w:rsidR="000C4FEF" w:rsidRPr="0034288E" w:rsidRDefault="000C4FEF" w:rsidP="00254F00">
            <w:pPr>
              <w:pStyle w:val="TableParagraph"/>
              <w:ind w:left="57" w:right="57"/>
              <w:rPr>
                <w:i/>
                <w:sz w:val="24"/>
                <w:szCs w:val="24"/>
                <w:lang w:val="ru-RU"/>
              </w:rPr>
            </w:pPr>
            <w:r w:rsidRPr="0034288E">
              <w:rPr>
                <w:i/>
                <w:sz w:val="24"/>
                <w:szCs w:val="24"/>
                <w:lang w:val="ru-RU"/>
              </w:rPr>
              <w:t>1.Результаты</w:t>
            </w:r>
            <w:r w:rsidRPr="0034288E">
              <w:rPr>
                <w:i/>
                <w:spacing w:val="-7"/>
                <w:sz w:val="24"/>
                <w:szCs w:val="24"/>
                <w:lang w:val="ru-RU"/>
              </w:rPr>
              <w:t xml:space="preserve"> </w:t>
            </w:r>
            <w:r w:rsidRPr="0034288E">
              <w:rPr>
                <w:i/>
                <w:sz w:val="24"/>
                <w:szCs w:val="24"/>
                <w:lang w:val="ru-RU"/>
              </w:rPr>
              <w:t>воспитания,</w:t>
            </w:r>
            <w:r w:rsidRPr="0034288E">
              <w:rPr>
                <w:i/>
                <w:spacing w:val="-4"/>
                <w:sz w:val="24"/>
                <w:szCs w:val="24"/>
                <w:lang w:val="ru-RU"/>
              </w:rPr>
              <w:t xml:space="preserve"> </w:t>
            </w:r>
            <w:r w:rsidRPr="0034288E">
              <w:rPr>
                <w:i/>
                <w:sz w:val="24"/>
                <w:szCs w:val="24"/>
                <w:lang w:val="ru-RU"/>
              </w:rPr>
              <w:t>социализации</w:t>
            </w:r>
            <w:r w:rsidRPr="0034288E">
              <w:rPr>
                <w:i/>
                <w:spacing w:val="-6"/>
                <w:sz w:val="24"/>
                <w:szCs w:val="24"/>
                <w:lang w:val="ru-RU"/>
              </w:rPr>
              <w:t xml:space="preserve"> </w:t>
            </w:r>
            <w:r w:rsidRPr="0034288E">
              <w:rPr>
                <w:i/>
                <w:sz w:val="24"/>
                <w:szCs w:val="24"/>
                <w:lang w:val="ru-RU"/>
              </w:rPr>
              <w:t>и</w:t>
            </w:r>
            <w:r w:rsidRPr="0034288E">
              <w:rPr>
                <w:i/>
                <w:spacing w:val="-6"/>
                <w:sz w:val="24"/>
                <w:szCs w:val="24"/>
                <w:lang w:val="ru-RU"/>
              </w:rPr>
              <w:t xml:space="preserve"> </w:t>
            </w:r>
            <w:r w:rsidRPr="0034288E">
              <w:rPr>
                <w:i/>
                <w:sz w:val="24"/>
                <w:szCs w:val="24"/>
                <w:lang w:val="ru-RU"/>
              </w:rPr>
              <w:t>саморазвития</w:t>
            </w:r>
            <w:r w:rsidRPr="0034288E">
              <w:rPr>
                <w:i/>
                <w:spacing w:val="-5"/>
                <w:sz w:val="24"/>
                <w:szCs w:val="24"/>
                <w:lang w:val="ru-RU"/>
              </w:rPr>
              <w:t xml:space="preserve"> </w:t>
            </w:r>
            <w:r w:rsidRPr="0034288E">
              <w:rPr>
                <w:i/>
                <w:sz w:val="24"/>
                <w:szCs w:val="24"/>
                <w:lang w:val="ru-RU"/>
              </w:rPr>
              <w:t>школьников</w:t>
            </w:r>
          </w:p>
        </w:tc>
      </w:tr>
      <w:tr w:rsidR="000C4FEF" w:rsidRPr="0034288E" w:rsidTr="00254F00">
        <w:trPr>
          <w:trHeight w:val="20"/>
        </w:trPr>
        <w:tc>
          <w:tcPr>
            <w:tcW w:w="2977" w:type="dxa"/>
          </w:tcPr>
          <w:p w:rsidR="000C4FEF" w:rsidRPr="0034288E" w:rsidRDefault="000C4FEF" w:rsidP="00254F00">
            <w:pPr>
              <w:pStyle w:val="TableParagraph"/>
              <w:ind w:left="57" w:right="57"/>
              <w:jc w:val="center"/>
              <w:rPr>
                <w:sz w:val="24"/>
                <w:szCs w:val="24"/>
              </w:rPr>
            </w:pPr>
            <w:r w:rsidRPr="0034288E">
              <w:rPr>
                <w:sz w:val="24"/>
                <w:szCs w:val="24"/>
              </w:rPr>
              <w:t>критерии</w:t>
            </w:r>
          </w:p>
        </w:tc>
        <w:tc>
          <w:tcPr>
            <w:tcW w:w="3402" w:type="dxa"/>
          </w:tcPr>
          <w:p w:rsidR="000C4FEF" w:rsidRPr="0034288E" w:rsidRDefault="000C4FEF" w:rsidP="00254F00">
            <w:pPr>
              <w:pStyle w:val="TableParagraph"/>
              <w:ind w:left="57" w:right="57"/>
              <w:rPr>
                <w:sz w:val="24"/>
                <w:szCs w:val="24"/>
              </w:rPr>
            </w:pPr>
            <w:r w:rsidRPr="0034288E">
              <w:rPr>
                <w:sz w:val="24"/>
                <w:szCs w:val="24"/>
              </w:rPr>
              <w:t>показатели</w:t>
            </w:r>
          </w:p>
        </w:tc>
        <w:tc>
          <w:tcPr>
            <w:tcW w:w="3686" w:type="dxa"/>
          </w:tcPr>
          <w:p w:rsidR="000C4FEF" w:rsidRPr="0034288E" w:rsidRDefault="000C4FEF" w:rsidP="00254F00">
            <w:pPr>
              <w:pStyle w:val="TableParagraph"/>
              <w:ind w:left="57" w:right="57"/>
              <w:jc w:val="center"/>
              <w:rPr>
                <w:sz w:val="24"/>
                <w:szCs w:val="24"/>
              </w:rPr>
            </w:pPr>
            <w:r w:rsidRPr="0034288E">
              <w:rPr>
                <w:sz w:val="24"/>
                <w:szCs w:val="24"/>
              </w:rPr>
              <w:t>инструментарий</w:t>
            </w:r>
          </w:p>
        </w:tc>
      </w:tr>
      <w:tr w:rsidR="000C4FEF" w:rsidRPr="0034288E" w:rsidTr="00254F00">
        <w:trPr>
          <w:trHeight w:val="20"/>
        </w:trPr>
        <w:tc>
          <w:tcPr>
            <w:tcW w:w="2977" w:type="dxa"/>
          </w:tcPr>
          <w:p w:rsidR="000C4FEF" w:rsidRPr="00254F00" w:rsidRDefault="000C4FEF" w:rsidP="00254F00">
            <w:pPr>
              <w:pStyle w:val="TableParagraph"/>
              <w:ind w:left="57" w:right="57"/>
              <w:rPr>
                <w:szCs w:val="24"/>
              </w:rPr>
            </w:pPr>
            <w:r w:rsidRPr="00254F00">
              <w:rPr>
                <w:szCs w:val="24"/>
              </w:rPr>
              <w:t>Уровень</w:t>
            </w:r>
            <w:r w:rsidRPr="00254F00">
              <w:rPr>
                <w:spacing w:val="-15"/>
                <w:szCs w:val="24"/>
              </w:rPr>
              <w:t xml:space="preserve"> </w:t>
            </w:r>
            <w:r w:rsidRPr="00254F00">
              <w:rPr>
                <w:szCs w:val="24"/>
              </w:rPr>
              <w:t>личностного</w:t>
            </w:r>
            <w:r w:rsidRPr="00254F00">
              <w:rPr>
                <w:spacing w:val="-57"/>
                <w:szCs w:val="24"/>
              </w:rPr>
              <w:t xml:space="preserve"> </w:t>
            </w:r>
            <w:r w:rsidRPr="00254F00">
              <w:rPr>
                <w:szCs w:val="24"/>
              </w:rPr>
              <w:t>роста</w:t>
            </w:r>
            <w:r w:rsidRPr="00254F00">
              <w:rPr>
                <w:spacing w:val="-3"/>
                <w:szCs w:val="24"/>
              </w:rPr>
              <w:t xml:space="preserve"> </w:t>
            </w:r>
            <w:r w:rsidRPr="00254F00">
              <w:rPr>
                <w:szCs w:val="24"/>
              </w:rPr>
              <w:t>обучающегося</w:t>
            </w:r>
          </w:p>
        </w:tc>
        <w:tc>
          <w:tcPr>
            <w:tcW w:w="3402" w:type="dxa"/>
          </w:tcPr>
          <w:p w:rsidR="000C4FEF" w:rsidRPr="00254F00" w:rsidRDefault="000C4FEF" w:rsidP="00254F00">
            <w:pPr>
              <w:pStyle w:val="TableParagraph"/>
              <w:ind w:left="57" w:right="57"/>
              <w:rPr>
                <w:szCs w:val="24"/>
              </w:rPr>
            </w:pPr>
          </w:p>
        </w:tc>
        <w:tc>
          <w:tcPr>
            <w:tcW w:w="3686" w:type="dxa"/>
          </w:tcPr>
          <w:p w:rsidR="000C4FEF" w:rsidRPr="00254F00" w:rsidRDefault="000C4FEF" w:rsidP="00254F00">
            <w:pPr>
              <w:pStyle w:val="TableParagraph"/>
              <w:ind w:left="57" w:right="57"/>
              <w:jc w:val="center"/>
              <w:rPr>
                <w:szCs w:val="24"/>
                <w:lang w:val="ru-RU"/>
              </w:rPr>
            </w:pPr>
            <w:r w:rsidRPr="00254F00">
              <w:rPr>
                <w:szCs w:val="24"/>
                <w:lang w:val="ru-RU"/>
              </w:rPr>
              <w:t>Мониторинговое</w:t>
            </w:r>
            <w:r w:rsidRPr="00254F00">
              <w:rPr>
                <w:spacing w:val="-57"/>
                <w:szCs w:val="24"/>
                <w:lang w:val="ru-RU"/>
              </w:rPr>
              <w:t xml:space="preserve">  </w:t>
            </w:r>
            <w:r w:rsidRPr="00254F00">
              <w:rPr>
                <w:szCs w:val="24"/>
                <w:lang w:val="ru-RU"/>
              </w:rPr>
              <w:t>исследование</w:t>
            </w:r>
            <w:r w:rsidR="00701EB8" w:rsidRPr="00254F00">
              <w:rPr>
                <w:szCs w:val="24"/>
                <w:lang w:val="ru-RU"/>
              </w:rPr>
              <w:t xml:space="preserve"> </w:t>
            </w:r>
            <w:r w:rsidRPr="00254F00">
              <w:rPr>
                <w:szCs w:val="24"/>
                <w:lang w:val="ru-RU"/>
              </w:rPr>
              <w:t>«Сформированность</w:t>
            </w:r>
            <w:r w:rsidRPr="00254F00">
              <w:rPr>
                <w:spacing w:val="1"/>
                <w:szCs w:val="24"/>
                <w:lang w:val="ru-RU"/>
              </w:rPr>
              <w:t xml:space="preserve"> </w:t>
            </w:r>
            <w:r w:rsidRPr="00254F00">
              <w:rPr>
                <w:szCs w:val="24"/>
                <w:lang w:val="ru-RU"/>
              </w:rPr>
              <w:t>социального</w:t>
            </w:r>
            <w:r w:rsidRPr="00254F00">
              <w:rPr>
                <w:spacing w:val="-5"/>
                <w:szCs w:val="24"/>
                <w:lang w:val="ru-RU"/>
              </w:rPr>
              <w:t xml:space="preserve"> </w:t>
            </w:r>
            <w:r w:rsidRPr="00254F00">
              <w:rPr>
                <w:szCs w:val="24"/>
                <w:lang w:val="ru-RU"/>
              </w:rPr>
              <w:t>опыта</w:t>
            </w:r>
            <w:r w:rsidRPr="00254F00">
              <w:rPr>
                <w:spacing w:val="-5"/>
                <w:szCs w:val="24"/>
                <w:lang w:val="ru-RU"/>
              </w:rPr>
              <w:t xml:space="preserve"> </w:t>
            </w:r>
            <w:r w:rsidRPr="00254F00">
              <w:rPr>
                <w:szCs w:val="24"/>
                <w:lang w:val="ru-RU"/>
              </w:rPr>
              <w:t>детей»</w:t>
            </w:r>
          </w:p>
        </w:tc>
      </w:tr>
      <w:tr w:rsidR="000C4FEF" w:rsidRPr="0034288E" w:rsidTr="00254F00">
        <w:trPr>
          <w:trHeight w:val="20"/>
        </w:trPr>
        <w:tc>
          <w:tcPr>
            <w:tcW w:w="2977" w:type="dxa"/>
          </w:tcPr>
          <w:p w:rsidR="000C4FEF" w:rsidRPr="00254F00" w:rsidRDefault="000C4FEF" w:rsidP="00254F00">
            <w:pPr>
              <w:pStyle w:val="TableParagraph"/>
              <w:ind w:left="57" w:right="57"/>
              <w:jc w:val="center"/>
              <w:rPr>
                <w:szCs w:val="24"/>
              </w:rPr>
            </w:pPr>
            <w:r w:rsidRPr="00254F00">
              <w:rPr>
                <w:szCs w:val="24"/>
              </w:rPr>
              <w:t>Уровень</w:t>
            </w:r>
            <w:r w:rsidRPr="00254F00">
              <w:rPr>
                <w:spacing w:val="-4"/>
                <w:szCs w:val="24"/>
              </w:rPr>
              <w:t xml:space="preserve"> </w:t>
            </w:r>
            <w:r w:rsidRPr="00254F00">
              <w:rPr>
                <w:szCs w:val="24"/>
              </w:rPr>
              <w:t>воспитанности</w:t>
            </w:r>
          </w:p>
        </w:tc>
        <w:tc>
          <w:tcPr>
            <w:tcW w:w="3402" w:type="dxa"/>
          </w:tcPr>
          <w:p w:rsidR="000C4FEF" w:rsidRPr="00254F00" w:rsidRDefault="000C4FEF" w:rsidP="00254F00">
            <w:pPr>
              <w:pStyle w:val="TableParagraph"/>
              <w:ind w:left="57" w:right="57"/>
              <w:rPr>
                <w:szCs w:val="24"/>
              </w:rPr>
            </w:pPr>
          </w:p>
        </w:tc>
        <w:tc>
          <w:tcPr>
            <w:tcW w:w="3686" w:type="dxa"/>
          </w:tcPr>
          <w:p w:rsidR="000C4FEF" w:rsidRPr="00254F00" w:rsidRDefault="000C4FEF" w:rsidP="00254F00">
            <w:pPr>
              <w:pStyle w:val="TableParagraph"/>
              <w:ind w:left="57" w:right="57"/>
              <w:jc w:val="center"/>
              <w:rPr>
                <w:szCs w:val="24"/>
                <w:lang w:val="ru-RU"/>
              </w:rPr>
            </w:pPr>
            <w:r w:rsidRPr="00254F00">
              <w:rPr>
                <w:szCs w:val="24"/>
                <w:lang w:val="ru-RU"/>
              </w:rPr>
              <w:t>Анкетирование «Уровень</w:t>
            </w:r>
            <w:r w:rsidRPr="00254F00">
              <w:rPr>
                <w:spacing w:val="1"/>
                <w:szCs w:val="24"/>
                <w:lang w:val="ru-RU"/>
              </w:rPr>
              <w:t xml:space="preserve"> </w:t>
            </w:r>
            <w:r w:rsidRPr="00254F00">
              <w:rPr>
                <w:szCs w:val="24"/>
                <w:lang w:val="ru-RU"/>
              </w:rPr>
              <w:t>воспитанности» Методика</w:t>
            </w:r>
            <w:r w:rsidRPr="00254F00">
              <w:rPr>
                <w:spacing w:val="-57"/>
                <w:szCs w:val="24"/>
                <w:lang w:val="ru-RU"/>
              </w:rPr>
              <w:t xml:space="preserve"> </w:t>
            </w:r>
            <w:r w:rsidRPr="00254F00">
              <w:rPr>
                <w:szCs w:val="24"/>
                <w:lang w:val="ru-RU"/>
              </w:rPr>
              <w:t>изучения</w:t>
            </w:r>
            <w:r w:rsidRPr="00254F00">
              <w:rPr>
                <w:spacing w:val="5"/>
                <w:szCs w:val="24"/>
                <w:lang w:val="ru-RU"/>
              </w:rPr>
              <w:t xml:space="preserve"> </w:t>
            </w:r>
            <w:r w:rsidRPr="00254F00">
              <w:rPr>
                <w:szCs w:val="24"/>
                <w:lang w:val="ru-RU"/>
              </w:rPr>
              <w:t>уровня</w:t>
            </w:r>
            <w:r w:rsidRPr="00254F00">
              <w:rPr>
                <w:spacing w:val="1"/>
                <w:szCs w:val="24"/>
                <w:lang w:val="ru-RU"/>
              </w:rPr>
              <w:t xml:space="preserve"> </w:t>
            </w:r>
            <w:r w:rsidR="00701EB8" w:rsidRPr="00254F00">
              <w:rPr>
                <w:szCs w:val="24"/>
                <w:lang w:val="ru-RU"/>
              </w:rPr>
              <w:t>воспитанности (</w:t>
            </w:r>
            <w:r w:rsidRPr="00254F00">
              <w:rPr>
                <w:szCs w:val="24"/>
                <w:lang w:val="ru-RU"/>
              </w:rPr>
              <w:t>Капустин</w:t>
            </w:r>
            <w:r w:rsidRPr="00254F00">
              <w:rPr>
                <w:spacing w:val="1"/>
                <w:szCs w:val="24"/>
                <w:lang w:val="ru-RU"/>
              </w:rPr>
              <w:t xml:space="preserve"> </w:t>
            </w:r>
            <w:r w:rsidRPr="00254F00">
              <w:rPr>
                <w:szCs w:val="24"/>
                <w:lang w:val="ru-RU"/>
              </w:rPr>
              <w:t>Н.П)</w:t>
            </w:r>
          </w:p>
        </w:tc>
      </w:tr>
      <w:tr w:rsidR="000C4FEF" w:rsidRPr="0034288E" w:rsidTr="00254F00">
        <w:trPr>
          <w:trHeight w:val="20"/>
        </w:trPr>
        <w:tc>
          <w:tcPr>
            <w:tcW w:w="10065" w:type="dxa"/>
            <w:gridSpan w:val="3"/>
          </w:tcPr>
          <w:p w:rsidR="000C4FEF" w:rsidRPr="00254F00" w:rsidRDefault="000C4FEF" w:rsidP="00254F00">
            <w:pPr>
              <w:pStyle w:val="TableParagraph"/>
              <w:ind w:left="57" w:right="57"/>
              <w:rPr>
                <w:i/>
                <w:szCs w:val="24"/>
                <w:lang w:val="ru-RU"/>
              </w:rPr>
            </w:pPr>
            <w:r w:rsidRPr="00254F00">
              <w:rPr>
                <w:i/>
                <w:szCs w:val="24"/>
                <w:lang w:val="ru-RU"/>
              </w:rPr>
              <w:t>2.Состояние</w:t>
            </w:r>
            <w:r w:rsidRPr="00254F00">
              <w:rPr>
                <w:i/>
                <w:spacing w:val="-5"/>
                <w:szCs w:val="24"/>
                <w:lang w:val="ru-RU"/>
              </w:rPr>
              <w:t xml:space="preserve"> </w:t>
            </w:r>
            <w:r w:rsidRPr="00254F00">
              <w:rPr>
                <w:i/>
                <w:szCs w:val="24"/>
                <w:lang w:val="ru-RU"/>
              </w:rPr>
              <w:t>организуемой</w:t>
            </w:r>
            <w:r w:rsidRPr="00254F00">
              <w:rPr>
                <w:i/>
                <w:spacing w:val="-6"/>
                <w:szCs w:val="24"/>
                <w:lang w:val="ru-RU"/>
              </w:rPr>
              <w:t xml:space="preserve"> </w:t>
            </w:r>
            <w:r w:rsidRPr="00254F00">
              <w:rPr>
                <w:i/>
                <w:szCs w:val="24"/>
                <w:lang w:val="ru-RU"/>
              </w:rPr>
              <w:t>в</w:t>
            </w:r>
            <w:r w:rsidRPr="00254F00">
              <w:rPr>
                <w:i/>
                <w:spacing w:val="-7"/>
                <w:szCs w:val="24"/>
                <w:lang w:val="ru-RU"/>
              </w:rPr>
              <w:t xml:space="preserve"> </w:t>
            </w:r>
            <w:r w:rsidRPr="00254F00">
              <w:rPr>
                <w:i/>
                <w:szCs w:val="24"/>
                <w:lang w:val="ru-RU"/>
              </w:rPr>
              <w:t>школе</w:t>
            </w:r>
            <w:r w:rsidRPr="00254F00">
              <w:rPr>
                <w:i/>
                <w:spacing w:val="-5"/>
                <w:szCs w:val="24"/>
                <w:lang w:val="ru-RU"/>
              </w:rPr>
              <w:t xml:space="preserve"> </w:t>
            </w:r>
            <w:r w:rsidRPr="00254F00">
              <w:rPr>
                <w:i/>
                <w:szCs w:val="24"/>
                <w:lang w:val="ru-RU"/>
              </w:rPr>
              <w:t>совместной</w:t>
            </w:r>
            <w:r w:rsidRPr="00254F00">
              <w:rPr>
                <w:i/>
                <w:spacing w:val="-6"/>
                <w:szCs w:val="24"/>
                <w:lang w:val="ru-RU"/>
              </w:rPr>
              <w:t xml:space="preserve"> </w:t>
            </w:r>
            <w:r w:rsidRPr="00254F00">
              <w:rPr>
                <w:i/>
                <w:szCs w:val="24"/>
                <w:lang w:val="ru-RU"/>
              </w:rPr>
              <w:t>деятельности детей</w:t>
            </w:r>
            <w:r w:rsidRPr="00254F00">
              <w:rPr>
                <w:i/>
                <w:spacing w:val="-6"/>
                <w:szCs w:val="24"/>
                <w:lang w:val="ru-RU"/>
              </w:rPr>
              <w:t xml:space="preserve"> </w:t>
            </w:r>
            <w:r w:rsidRPr="00254F00">
              <w:rPr>
                <w:i/>
                <w:szCs w:val="24"/>
                <w:lang w:val="ru-RU"/>
              </w:rPr>
              <w:t>и</w:t>
            </w:r>
            <w:r w:rsidRPr="00254F00">
              <w:rPr>
                <w:i/>
                <w:spacing w:val="-67"/>
                <w:szCs w:val="24"/>
                <w:lang w:val="ru-RU"/>
              </w:rPr>
              <w:t xml:space="preserve"> </w:t>
            </w:r>
            <w:r w:rsidRPr="00254F00">
              <w:rPr>
                <w:i/>
                <w:szCs w:val="24"/>
                <w:lang w:val="ru-RU"/>
              </w:rPr>
              <w:t>взрослых</w:t>
            </w:r>
          </w:p>
        </w:tc>
      </w:tr>
      <w:tr w:rsidR="000C4FEF" w:rsidRPr="0034288E" w:rsidTr="00254F00">
        <w:trPr>
          <w:trHeight w:val="20"/>
        </w:trPr>
        <w:tc>
          <w:tcPr>
            <w:tcW w:w="2977" w:type="dxa"/>
          </w:tcPr>
          <w:p w:rsidR="000C4FEF" w:rsidRPr="00254F00" w:rsidRDefault="000C4FEF" w:rsidP="00254F00">
            <w:pPr>
              <w:pStyle w:val="TableParagraph"/>
              <w:ind w:left="57" w:right="57"/>
              <w:jc w:val="center"/>
              <w:rPr>
                <w:szCs w:val="24"/>
              </w:rPr>
            </w:pPr>
            <w:r w:rsidRPr="00254F00">
              <w:rPr>
                <w:szCs w:val="24"/>
              </w:rPr>
              <w:t>качество</w:t>
            </w:r>
            <w:r w:rsidRPr="00254F00">
              <w:rPr>
                <w:spacing w:val="-1"/>
                <w:szCs w:val="24"/>
              </w:rPr>
              <w:t xml:space="preserve"> </w:t>
            </w:r>
            <w:r w:rsidRPr="00254F00">
              <w:rPr>
                <w:szCs w:val="24"/>
              </w:rPr>
              <w:t>общешкольных ключевых дел</w:t>
            </w:r>
          </w:p>
        </w:tc>
        <w:tc>
          <w:tcPr>
            <w:tcW w:w="3402" w:type="dxa"/>
          </w:tcPr>
          <w:p w:rsidR="000C4FEF" w:rsidRPr="00254F00" w:rsidRDefault="000C4FEF" w:rsidP="00254F00">
            <w:pPr>
              <w:pStyle w:val="TableParagraph"/>
              <w:ind w:left="57" w:right="57"/>
              <w:rPr>
                <w:szCs w:val="24"/>
                <w:lang w:val="ru-RU"/>
              </w:rPr>
            </w:pPr>
            <w:r w:rsidRPr="00254F00">
              <w:rPr>
                <w:szCs w:val="24"/>
                <w:lang w:val="ru-RU"/>
              </w:rPr>
              <w:t>соответствие</w:t>
            </w:r>
            <w:r w:rsidRPr="00254F00">
              <w:rPr>
                <w:spacing w:val="-7"/>
                <w:szCs w:val="24"/>
                <w:lang w:val="ru-RU"/>
              </w:rPr>
              <w:t xml:space="preserve"> </w:t>
            </w:r>
            <w:r w:rsidRPr="00254F00">
              <w:rPr>
                <w:szCs w:val="24"/>
                <w:lang w:val="ru-RU"/>
              </w:rPr>
              <w:t>запросам со</w:t>
            </w:r>
            <w:r w:rsidR="00701EB8" w:rsidRPr="00254F00">
              <w:rPr>
                <w:szCs w:val="24"/>
                <w:lang w:val="ru-RU"/>
              </w:rPr>
              <w:t xml:space="preserve"> </w:t>
            </w:r>
            <w:r w:rsidRPr="00254F00">
              <w:rPr>
                <w:szCs w:val="24"/>
                <w:lang w:val="ru-RU"/>
              </w:rPr>
              <w:t>стороны</w:t>
            </w:r>
            <w:r w:rsidRPr="00254F00">
              <w:rPr>
                <w:spacing w:val="-6"/>
                <w:szCs w:val="24"/>
                <w:lang w:val="ru-RU"/>
              </w:rPr>
              <w:t xml:space="preserve"> </w:t>
            </w:r>
            <w:r w:rsidRPr="00254F00">
              <w:rPr>
                <w:szCs w:val="24"/>
                <w:lang w:val="ru-RU"/>
              </w:rPr>
              <w:t>обучающихся</w:t>
            </w:r>
            <w:r w:rsidRPr="00254F00">
              <w:rPr>
                <w:spacing w:val="-2"/>
                <w:szCs w:val="24"/>
                <w:lang w:val="ru-RU"/>
              </w:rPr>
              <w:t xml:space="preserve"> </w:t>
            </w:r>
            <w:r w:rsidRPr="00254F00">
              <w:rPr>
                <w:szCs w:val="24"/>
                <w:lang w:val="ru-RU"/>
              </w:rPr>
              <w:t>и</w:t>
            </w:r>
          </w:p>
        </w:tc>
        <w:tc>
          <w:tcPr>
            <w:tcW w:w="3686" w:type="dxa"/>
          </w:tcPr>
          <w:p w:rsidR="000C4FEF" w:rsidRPr="00254F00" w:rsidRDefault="000C4FEF" w:rsidP="00254F00">
            <w:pPr>
              <w:pStyle w:val="TableParagraph"/>
              <w:ind w:left="57" w:right="57"/>
              <w:jc w:val="center"/>
              <w:rPr>
                <w:szCs w:val="24"/>
              </w:rPr>
            </w:pPr>
            <w:r w:rsidRPr="00254F00">
              <w:rPr>
                <w:szCs w:val="24"/>
              </w:rPr>
              <w:t>анкетирование</w:t>
            </w:r>
            <w:r w:rsidRPr="00254F00">
              <w:rPr>
                <w:spacing w:val="-2"/>
                <w:szCs w:val="24"/>
              </w:rPr>
              <w:t xml:space="preserve"> </w:t>
            </w:r>
            <w:r w:rsidRPr="00254F00">
              <w:rPr>
                <w:szCs w:val="24"/>
              </w:rPr>
              <w:t>«Я</w:t>
            </w:r>
            <w:r w:rsidRPr="00254F00">
              <w:rPr>
                <w:spacing w:val="-2"/>
                <w:szCs w:val="24"/>
              </w:rPr>
              <w:t xml:space="preserve"> </w:t>
            </w:r>
            <w:r w:rsidRPr="00254F00">
              <w:rPr>
                <w:szCs w:val="24"/>
              </w:rPr>
              <w:t>и</w:t>
            </w:r>
            <w:r w:rsidRPr="00254F00">
              <w:rPr>
                <w:spacing w:val="1"/>
                <w:szCs w:val="24"/>
              </w:rPr>
              <w:t xml:space="preserve"> </w:t>
            </w:r>
            <w:r w:rsidRPr="00254F00">
              <w:rPr>
                <w:szCs w:val="24"/>
              </w:rPr>
              <w:t>школа»</w:t>
            </w:r>
          </w:p>
        </w:tc>
      </w:tr>
      <w:tr w:rsidR="000C4FEF" w:rsidRPr="0034288E" w:rsidTr="00254F00">
        <w:trPr>
          <w:trHeight w:val="20"/>
        </w:trPr>
        <w:tc>
          <w:tcPr>
            <w:tcW w:w="2977" w:type="dxa"/>
          </w:tcPr>
          <w:p w:rsidR="000C4FEF" w:rsidRPr="00254F00" w:rsidRDefault="000C4FEF" w:rsidP="00254F00">
            <w:pPr>
              <w:pStyle w:val="TableParagraph"/>
              <w:ind w:left="57" w:right="57"/>
              <w:jc w:val="center"/>
              <w:rPr>
                <w:szCs w:val="24"/>
                <w:lang w:val="ru-RU"/>
              </w:rPr>
            </w:pPr>
            <w:r w:rsidRPr="00254F00">
              <w:rPr>
                <w:szCs w:val="24"/>
                <w:lang w:val="ru-RU"/>
              </w:rPr>
              <w:t>качество</w:t>
            </w:r>
            <w:r w:rsidRPr="00254F00">
              <w:rPr>
                <w:spacing w:val="4"/>
                <w:szCs w:val="24"/>
                <w:lang w:val="ru-RU"/>
              </w:rPr>
              <w:t xml:space="preserve"> </w:t>
            </w:r>
            <w:r w:rsidRPr="00254F00">
              <w:rPr>
                <w:szCs w:val="24"/>
                <w:lang w:val="ru-RU"/>
              </w:rPr>
              <w:t>совместной</w:t>
            </w:r>
            <w:r w:rsidRPr="00254F00">
              <w:rPr>
                <w:spacing w:val="1"/>
                <w:szCs w:val="24"/>
                <w:lang w:val="ru-RU"/>
              </w:rPr>
              <w:t xml:space="preserve"> </w:t>
            </w:r>
            <w:r w:rsidRPr="00254F00">
              <w:rPr>
                <w:szCs w:val="24"/>
                <w:lang w:val="ru-RU"/>
              </w:rPr>
              <w:t>деятельности классных</w:t>
            </w:r>
            <w:r w:rsidRPr="00254F00">
              <w:rPr>
                <w:spacing w:val="-58"/>
                <w:szCs w:val="24"/>
                <w:lang w:val="ru-RU"/>
              </w:rPr>
              <w:t xml:space="preserve"> </w:t>
            </w:r>
            <w:r w:rsidRPr="00254F00">
              <w:rPr>
                <w:szCs w:val="24"/>
                <w:lang w:val="ru-RU"/>
              </w:rPr>
              <w:t>руководителей и их</w:t>
            </w:r>
            <w:r w:rsidRPr="00254F00">
              <w:rPr>
                <w:spacing w:val="1"/>
                <w:szCs w:val="24"/>
                <w:lang w:val="ru-RU"/>
              </w:rPr>
              <w:t xml:space="preserve"> </w:t>
            </w:r>
            <w:r w:rsidRPr="00254F00">
              <w:rPr>
                <w:szCs w:val="24"/>
                <w:lang w:val="ru-RU"/>
              </w:rPr>
              <w:t>классов</w:t>
            </w:r>
          </w:p>
        </w:tc>
        <w:tc>
          <w:tcPr>
            <w:tcW w:w="3402" w:type="dxa"/>
          </w:tcPr>
          <w:p w:rsidR="000C4FEF" w:rsidRPr="00254F00" w:rsidRDefault="000C4FEF" w:rsidP="00254F00">
            <w:pPr>
              <w:pStyle w:val="TableParagraph"/>
              <w:ind w:left="57" w:right="57"/>
              <w:rPr>
                <w:szCs w:val="24"/>
                <w:lang w:val="ru-RU"/>
              </w:rPr>
            </w:pPr>
            <w:r w:rsidRPr="00254F00">
              <w:rPr>
                <w:szCs w:val="24"/>
                <w:lang w:val="ru-RU"/>
              </w:rPr>
              <w:t>соответствие</w:t>
            </w:r>
            <w:r w:rsidRPr="00254F00">
              <w:rPr>
                <w:spacing w:val="-9"/>
                <w:szCs w:val="24"/>
                <w:lang w:val="ru-RU"/>
              </w:rPr>
              <w:t xml:space="preserve"> </w:t>
            </w:r>
            <w:r w:rsidRPr="00254F00">
              <w:rPr>
                <w:szCs w:val="24"/>
                <w:lang w:val="ru-RU"/>
              </w:rPr>
              <w:t>запросам</w:t>
            </w:r>
            <w:r w:rsidRPr="00254F00">
              <w:rPr>
                <w:spacing w:val="-2"/>
                <w:szCs w:val="24"/>
                <w:lang w:val="ru-RU"/>
              </w:rPr>
              <w:t xml:space="preserve"> </w:t>
            </w:r>
            <w:r w:rsidRPr="00254F00">
              <w:rPr>
                <w:szCs w:val="24"/>
                <w:lang w:val="ru-RU"/>
              </w:rPr>
              <w:t>со</w:t>
            </w:r>
            <w:r w:rsidRPr="00254F00">
              <w:rPr>
                <w:spacing w:val="-57"/>
                <w:szCs w:val="24"/>
                <w:lang w:val="ru-RU"/>
              </w:rPr>
              <w:t xml:space="preserve"> </w:t>
            </w:r>
            <w:r w:rsidRPr="00254F00">
              <w:rPr>
                <w:szCs w:val="24"/>
                <w:lang w:val="ru-RU"/>
              </w:rPr>
              <w:t>стороны родителей и</w:t>
            </w:r>
            <w:r w:rsidRPr="00254F00">
              <w:rPr>
                <w:spacing w:val="1"/>
                <w:szCs w:val="24"/>
                <w:lang w:val="ru-RU"/>
              </w:rPr>
              <w:t xml:space="preserve"> </w:t>
            </w:r>
            <w:r w:rsidRPr="00254F00">
              <w:rPr>
                <w:szCs w:val="24"/>
                <w:lang w:val="ru-RU"/>
              </w:rPr>
              <w:t>обучающихся</w:t>
            </w:r>
          </w:p>
        </w:tc>
        <w:tc>
          <w:tcPr>
            <w:tcW w:w="3686" w:type="dxa"/>
          </w:tcPr>
          <w:p w:rsidR="000C4FEF" w:rsidRPr="00254F00" w:rsidRDefault="000C4FEF" w:rsidP="00254F00">
            <w:pPr>
              <w:pStyle w:val="TableParagraph"/>
              <w:ind w:left="57" w:right="57"/>
              <w:jc w:val="center"/>
              <w:rPr>
                <w:szCs w:val="24"/>
              </w:rPr>
            </w:pPr>
            <w:r w:rsidRPr="00254F00">
              <w:rPr>
                <w:szCs w:val="24"/>
              </w:rPr>
              <w:t>анкетирование</w:t>
            </w:r>
            <w:r w:rsidRPr="00254F00">
              <w:rPr>
                <w:spacing w:val="-2"/>
                <w:szCs w:val="24"/>
              </w:rPr>
              <w:t xml:space="preserve"> </w:t>
            </w:r>
            <w:r w:rsidRPr="00254F00">
              <w:rPr>
                <w:szCs w:val="24"/>
              </w:rPr>
              <w:t>«Я</w:t>
            </w:r>
            <w:r w:rsidRPr="00254F00">
              <w:rPr>
                <w:spacing w:val="-2"/>
                <w:szCs w:val="24"/>
              </w:rPr>
              <w:t xml:space="preserve"> </w:t>
            </w:r>
            <w:r w:rsidRPr="00254F00">
              <w:rPr>
                <w:szCs w:val="24"/>
              </w:rPr>
              <w:t>и</w:t>
            </w:r>
            <w:r w:rsidRPr="00254F00">
              <w:rPr>
                <w:spacing w:val="1"/>
                <w:szCs w:val="24"/>
              </w:rPr>
              <w:t xml:space="preserve"> </w:t>
            </w:r>
            <w:r w:rsidRPr="00254F00">
              <w:rPr>
                <w:szCs w:val="24"/>
              </w:rPr>
              <w:t>школа»</w:t>
            </w:r>
          </w:p>
        </w:tc>
      </w:tr>
      <w:tr w:rsidR="000C4FEF" w:rsidRPr="0034288E" w:rsidTr="00254F00">
        <w:trPr>
          <w:trHeight w:val="20"/>
        </w:trPr>
        <w:tc>
          <w:tcPr>
            <w:tcW w:w="2977" w:type="dxa"/>
          </w:tcPr>
          <w:p w:rsidR="000C4FEF" w:rsidRPr="00254F00" w:rsidRDefault="000C4FEF" w:rsidP="00254F00">
            <w:pPr>
              <w:pStyle w:val="TableParagraph"/>
              <w:ind w:left="57" w:right="57"/>
              <w:jc w:val="center"/>
              <w:rPr>
                <w:szCs w:val="24"/>
                <w:lang w:val="ru-RU"/>
              </w:rPr>
            </w:pPr>
            <w:r w:rsidRPr="00254F00">
              <w:rPr>
                <w:szCs w:val="24"/>
                <w:lang w:val="ru-RU"/>
              </w:rPr>
              <w:t>качество организуемой в</w:t>
            </w:r>
            <w:r w:rsidRPr="00254F00">
              <w:rPr>
                <w:spacing w:val="-57"/>
                <w:szCs w:val="24"/>
                <w:lang w:val="ru-RU"/>
              </w:rPr>
              <w:t xml:space="preserve"> </w:t>
            </w:r>
            <w:r w:rsidRPr="00254F00">
              <w:rPr>
                <w:szCs w:val="24"/>
                <w:lang w:val="ru-RU"/>
              </w:rPr>
              <w:t>школе</w:t>
            </w:r>
            <w:r w:rsidRPr="00254F00">
              <w:rPr>
                <w:spacing w:val="-4"/>
                <w:szCs w:val="24"/>
                <w:lang w:val="ru-RU"/>
              </w:rPr>
              <w:t xml:space="preserve"> </w:t>
            </w:r>
            <w:r w:rsidRPr="00254F00">
              <w:rPr>
                <w:szCs w:val="24"/>
                <w:lang w:val="ru-RU"/>
              </w:rPr>
              <w:t>внеурочной</w:t>
            </w:r>
            <w:r w:rsidR="00701EB8" w:rsidRPr="00254F00">
              <w:rPr>
                <w:szCs w:val="24"/>
                <w:lang w:val="ru-RU"/>
              </w:rPr>
              <w:t xml:space="preserve"> </w:t>
            </w:r>
            <w:r w:rsidRPr="00254F00">
              <w:rPr>
                <w:szCs w:val="24"/>
                <w:lang w:val="ru-RU"/>
              </w:rPr>
              <w:t>деятельности</w:t>
            </w:r>
          </w:p>
        </w:tc>
        <w:tc>
          <w:tcPr>
            <w:tcW w:w="3402" w:type="dxa"/>
          </w:tcPr>
          <w:p w:rsidR="000C4FEF" w:rsidRPr="00254F00" w:rsidRDefault="000C4FEF" w:rsidP="00254F00">
            <w:pPr>
              <w:pStyle w:val="TableParagraph"/>
              <w:ind w:left="57" w:right="57"/>
              <w:jc w:val="center"/>
              <w:rPr>
                <w:szCs w:val="24"/>
                <w:lang w:val="ru-RU"/>
              </w:rPr>
            </w:pPr>
            <w:r w:rsidRPr="00254F00">
              <w:rPr>
                <w:szCs w:val="24"/>
                <w:lang w:val="ru-RU"/>
              </w:rPr>
              <w:t>соответствие</w:t>
            </w:r>
            <w:r w:rsidRPr="00254F00">
              <w:rPr>
                <w:spacing w:val="-8"/>
                <w:szCs w:val="24"/>
                <w:lang w:val="ru-RU"/>
              </w:rPr>
              <w:t xml:space="preserve"> </w:t>
            </w:r>
            <w:r w:rsidRPr="00254F00">
              <w:rPr>
                <w:szCs w:val="24"/>
                <w:lang w:val="ru-RU"/>
              </w:rPr>
              <w:t>запросам</w:t>
            </w:r>
            <w:r w:rsidRPr="00254F00">
              <w:rPr>
                <w:spacing w:val="-1"/>
                <w:szCs w:val="24"/>
                <w:lang w:val="ru-RU"/>
              </w:rPr>
              <w:t xml:space="preserve"> </w:t>
            </w:r>
            <w:r w:rsidRPr="00254F00">
              <w:rPr>
                <w:szCs w:val="24"/>
                <w:lang w:val="ru-RU"/>
              </w:rPr>
              <w:t>со</w:t>
            </w:r>
            <w:r w:rsidRPr="00254F00">
              <w:rPr>
                <w:spacing w:val="-6"/>
                <w:szCs w:val="24"/>
                <w:lang w:val="ru-RU"/>
              </w:rPr>
              <w:t xml:space="preserve"> </w:t>
            </w:r>
            <w:r w:rsidRPr="00254F00">
              <w:rPr>
                <w:szCs w:val="24"/>
                <w:lang w:val="ru-RU"/>
              </w:rPr>
              <w:t>стороны</w:t>
            </w:r>
            <w:r w:rsidRPr="00254F00">
              <w:rPr>
                <w:spacing w:val="-52"/>
                <w:szCs w:val="24"/>
                <w:lang w:val="ru-RU"/>
              </w:rPr>
              <w:t xml:space="preserve"> </w:t>
            </w:r>
            <w:r w:rsidRPr="00254F00">
              <w:rPr>
                <w:szCs w:val="24"/>
                <w:lang w:val="ru-RU"/>
              </w:rPr>
              <w:t>родителей и</w:t>
            </w:r>
            <w:r w:rsidRPr="00254F00">
              <w:rPr>
                <w:spacing w:val="1"/>
                <w:szCs w:val="24"/>
                <w:lang w:val="ru-RU"/>
              </w:rPr>
              <w:t xml:space="preserve"> </w:t>
            </w:r>
            <w:r w:rsidRPr="00254F00">
              <w:rPr>
                <w:szCs w:val="24"/>
                <w:lang w:val="ru-RU"/>
              </w:rPr>
              <w:t>обучающихся;</w:t>
            </w:r>
          </w:p>
          <w:p w:rsidR="000C4FEF" w:rsidRPr="00254F00" w:rsidRDefault="000C4FEF" w:rsidP="00254F00">
            <w:pPr>
              <w:pStyle w:val="TableParagraph"/>
              <w:ind w:left="57" w:right="57"/>
              <w:jc w:val="center"/>
              <w:rPr>
                <w:szCs w:val="24"/>
                <w:lang w:val="ru-RU"/>
              </w:rPr>
            </w:pPr>
            <w:r w:rsidRPr="00254F00">
              <w:rPr>
                <w:szCs w:val="24"/>
                <w:lang w:val="ru-RU"/>
              </w:rPr>
              <w:t>доля</w:t>
            </w:r>
            <w:r w:rsidRPr="00254F00">
              <w:rPr>
                <w:spacing w:val="4"/>
                <w:szCs w:val="24"/>
                <w:lang w:val="ru-RU"/>
              </w:rPr>
              <w:t xml:space="preserve"> </w:t>
            </w:r>
            <w:r w:rsidRPr="00254F00">
              <w:rPr>
                <w:szCs w:val="24"/>
                <w:lang w:val="ru-RU"/>
              </w:rPr>
              <w:t>обучающихся,</w:t>
            </w:r>
            <w:r w:rsidRPr="00254F00">
              <w:rPr>
                <w:spacing w:val="1"/>
                <w:szCs w:val="24"/>
                <w:lang w:val="ru-RU"/>
              </w:rPr>
              <w:t xml:space="preserve"> </w:t>
            </w:r>
            <w:r w:rsidRPr="00254F00">
              <w:rPr>
                <w:szCs w:val="24"/>
                <w:lang w:val="ru-RU"/>
              </w:rPr>
              <w:t>занимающихся</w:t>
            </w:r>
            <w:r w:rsidRPr="00254F00">
              <w:rPr>
                <w:spacing w:val="-8"/>
                <w:szCs w:val="24"/>
                <w:lang w:val="ru-RU"/>
              </w:rPr>
              <w:t xml:space="preserve"> </w:t>
            </w:r>
            <w:r w:rsidRPr="00254F00">
              <w:rPr>
                <w:szCs w:val="24"/>
                <w:lang w:val="ru-RU"/>
              </w:rPr>
              <w:t>по</w:t>
            </w:r>
            <w:r w:rsidRPr="00254F00">
              <w:rPr>
                <w:spacing w:val="-7"/>
                <w:szCs w:val="24"/>
                <w:lang w:val="ru-RU"/>
              </w:rPr>
              <w:t xml:space="preserve"> </w:t>
            </w:r>
            <w:r w:rsidRPr="00254F00">
              <w:rPr>
                <w:szCs w:val="24"/>
                <w:lang w:val="ru-RU"/>
              </w:rPr>
              <w:t>программам</w:t>
            </w:r>
          </w:p>
          <w:p w:rsidR="000C4FEF" w:rsidRPr="00254F00" w:rsidRDefault="000C4FEF" w:rsidP="00254F00">
            <w:pPr>
              <w:pStyle w:val="TableParagraph"/>
              <w:ind w:left="57" w:right="57"/>
              <w:rPr>
                <w:szCs w:val="24"/>
                <w:lang w:val="ru-RU"/>
              </w:rPr>
            </w:pPr>
            <w:r w:rsidRPr="00254F00">
              <w:rPr>
                <w:szCs w:val="24"/>
                <w:lang w:val="ru-RU"/>
              </w:rPr>
              <w:t>внеурочной</w:t>
            </w:r>
            <w:r w:rsidRPr="00254F00">
              <w:rPr>
                <w:spacing w:val="-5"/>
                <w:szCs w:val="24"/>
                <w:lang w:val="ru-RU"/>
              </w:rPr>
              <w:t xml:space="preserve"> </w:t>
            </w:r>
            <w:r w:rsidRPr="00254F00">
              <w:rPr>
                <w:szCs w:val="24"/>
                <w:lang w:val="ru-RU"/>
              </w:rPr>
              <w:t>деятельности, ДООП</w:t>
            </w:r>
          </w:p>
        </w:tc>
        <w:tc>
          <w:tcPr>
            <w:tcW w:w="3686" w:type="dxa"/>
          </w:tcPr>
          <w:p w:rsidR="000C4FEF" w:rsidRPr="00254F00" w:rsidRDefault="000C4FEF" w:rsidP="00254F00">
            <w:pPr>
              <w:pStyle w:val="TableParagraph"/>
              <w:ind w:left="57" w:right="57"/>
              <w:jc w:val="center"/>
              <w:rPr>
                <w:szCs w:val="24"/>
                <w:lang w:val="ru-RU"/>
              </w:rPr>
            </w:pPr>
            <w:r w:rsidRPr="00254F00">
              <w:rPr>
                <w:szCs w:val="24"/>
                <w:lang w:val="ru-RU"/>
              </w:rPr>
              <w:t>анкетирование</w:t>
            </w:r>
            <w:r w:rsidRPr="00254F00">
              <w:rPr>
                <w:spacing w:val="-2"/>
                <w:szCs w:val="24"/>
                <w:lang w:val="ru-RU"/>
              </w:rPr>
              <w:t xml:space="preserve"> </w:t>
            </w:r>
            <w:r w:rsidRPr="00254F00">
              <w:rPr>
                <w:szCs w:val="24"/>
                <w:lang w:val="ru-RU"/>
              </w:rPr>
              <w:t>«Я</w:t>
            </w:r>
            <w:r w:rsidRPr="00254F00">
              <w:rPr>
                <w:spacing w:val="-2"/>
                <w:szCs w:val="24"/>
                <w:lang w:val="ru-RU"/>
              </w:rPr>
              <w:t xml:space="preserve"> </w:t>
            </w:r>
            <w:r w:rsidRPr="00254F00">
              <w:rPr>
                <w:szCs w:val="24"/>
                <w:lang w:val="ru-RU"/>
              </w:rPr>
              <w:t>и</w:t>
            </w:r>
            <w:r w:rsidRPr="00254F00">
              <w:rPr>
                <w:spacing w:val="1"/>
                <w:szCs w:val="24"/>
                <w:lang w:val="ru-RU"/>
              </w:rPr>
              <w:t xml:space="preserve"> </w:t>
            </w:r>
            <w:r w:rsidRPr="00254F00">
              <w:rPr>
                <w:szCs w:val="24"/>
                <w:lang w:val="ru-RU"/>
              </w:rPr>
              <w:t>школа»</w:t>
            </w:r>
          </w:p>
          <w:p w:rsidR="000C4FEF" w:rsidRPr="00254F00" w:rsidRDefault="000C4FEF" w:rsidP="00254F00">
            <w:pPr>
              <w:pStyle w:val="TableParagraph"/>
              <w:ind w:left="57" w:right="57"/>
              <w:jc w:val="center"/>
              <w:rPr>
                <w:szCs w:val="24"/>
                <w:lang w:val="ru-RU"/>
              </w:rPr>
            </w:pPr>
            <w:r w:rsidRPr="00254F00">
              <w:rPr>
                <w:szCs w:val="24"/>
                <w:lang w:val="ru-RU"/>
              </w:rPr>
              <w:t>мониторинг внеурочной</w:t>
            </w:r>
            <w:r w:rsidRPr="00254F00">
              <w:rPr>
                <w:spacing w:val="-57"/>
                <w:szCs w:val="24"/>
                <w:lang w:val="ru-RU"/>
              </w:rPr>
              <w:t xml:space="preserve"> </w:t>
            </w:r>
            <w:r w:rsidRPr="00254F00">
              <w:rPr>
                <w:szCs w:val="24"/>
                <w:lang w:val="ru-RU"/>
              </w:rPr>
              <w:t xml:space="preserve"> занятости</w:t>
            </w:r>
          </w:p>
        </w:tc>
      </w:tr>
      <w:tr w:rsidR="000C4FEF" w:rsidRPr="0034288E" w:rsidTr="00254F00">
        <w:trPr>
          <w:trHeight w:val="20"/>
        </w:trPr>
        <w:tc>
          <w:tcPr>
            <w:tcW w:w="2977" w:type="dxa"/>
          </w:tcPr>
          <w:p w:rsidR="000C4FEF" w:rsidRPr="00254F00" w:rsidRDefault="000C4FEF" w:rsidP="00254F00">
            <w:pPr>
              <w:pStyle w:val="TableParagraph"/>
              <w:ind w:left="57" w:right="57"/>
              <w:jc w:val="center"/>
              <w:rPr>
                <w:szCs w:val="24"/>
                <w:lang w:val="ru-RU"/>
              </w:rPr>
            </w:pPr>
            <w:r w:rsidRPr="00254F00">
              <w:rPr>
                <w:szCs w:val="24"/>
                <w:lang w:val="ru-RU"/>
              </w:rPr>
              <w:t>качество</w:t>
            </w:r>
            <w:r w:rsidRPr="00254F00">
              <w:rPr>
                <w:spacing w:val="3"/>
                <w:szCs w:val="24"/>
                <w:lang w:val="ru-RU"/>
              </w:rPr>
              <w:t xml:space="preserve"> </w:t>
            </w:r>
            <w:r w:rsidRPr="00254F00">
              <w:rPr>
                <w:szCs w:val="24"/>
                <w:lang w:val="ru-RU"/>
              </w:rPr>
              <w:t>реализации</w:t>
            </w:r>
            <w:r w:rsidRPr="00254F00">
              <w:rPr>
                <w:spacing w:val="1"/>
                <w:szCs w:val="24"/>
                <w:lang w:val="ru-RU"/>
              </w:rPr>
              <w:t xml:space="preserve"> </w:t>
            </w:r>
            <w:r w:rsidRPr="00254F00">
              <w:rPr>
                <w:szCs w:val="24"/>
                <w:lang w:val="ru-RU"/>
              </w:rPr>
              <w:t>личностно-</w:t>
            </w:r>
            <w:r w:rsidRPr="00254F00">
              <w:rPr>
                <w:spacing w:val="1"/>
                <w:szCs w:val="24"/>
                <w:lang w:val="ru-RU"/>
              </w:rPr>
              <w:t xml:space="preserve"> </w:t>
            </w:r>
            <w:r w:rsidRPr="00254F00">
              <w:rPr>
                <w:szCs w:val="24"/>
                <w:lang w:val="ru-RU"/>
              </w:rPr>
              <w:t>развивающего</w:t>
            </w:r>
            <w:r w:rsidRPr="00254F00">
              <w:rPr>
                <w:spacing w:val="1"/>
                <w:szCs w:val="24"/>
                <w:lang w:val="ru-RU"/>
              </w:rPr>
              <w:t xml:space="preserve"> </w:t>
            </w:r>
            <w:r w:rsidRPr="00254F00">
              <w:rPr>
                <w:szCs w:val="24"/>
                <w:lang w:val="ru-RU"/>
              </w:rPr>
              <w:t>потенциала школьных</w:t>
            </w:r>
            <w:r w:rsidRPr="00254F00">
              <w:rPr>
                <w:spacing w:val="-57"/>
                <w:szCs w:val="24"/>
                <w:lang w:val="ru-RU"/>
              </w:rPr>
              <w:t xml:space="preserve"> </w:t>
            </w:r>
            <w:r w:rsidRPr="00254F00">
              <w:rPr>
                <w:szCs w:val="24"/>
                <w:lang w:val="ru-RU"/>
              </w:rPr>
              <w:t>уроков</w:t>
            </w:r>
          </w:p>
        </w:tc>
        <w:tc>
          <w:tcPr>
            <w:tcW w:w="3402" w:type="dxa"/>
          </w:tcPr>
          <w:p w:rsidR="000C4FEF" w:rsidRPr="00254F00" w:rsidRDefault="000C4FEF" w:rsidP="00254F00">
            <w:pPr>
              <w:pStyle w:val="TableParagraph"/>
              <w:ind w:left="57" w:right="57"/>
              <w:rPr>
                <w:szCs w:val="24"/>
                <w:lang w:val="ru-RU"/>
              </w:rPr>
            </w:pPr>
            <w:r w:rsidRPr="00254F00">
              <w:rPr>
                <w:szCs w:val="24"/>
                <w:lang w:val="ru-RU"/>
              </w:rPr>
              <w:t>соответствие</w:t>
            </w:r>
            <w:r w:rsidRPr="00254F00">
              <w:rPr>
                <w:spacing w:val="-9"/>
                <w:szCs w:val="24"/>
                <w:lang w:val="ru-RU"/>
              </w:rPr>
              <w:t xml:space="preserve"> </w:t>
            </w:r>
            <w:r w:rsidRPr="00254F00">
              <w:rPr>
                <w:szCs w:val="24"/>
                <w:lang w:val="ru-RU"/>
              </w:rPr>
              <w:t>запросам</w:t>
            </w:r>
            <w:r w:rsidRPr="00254F00">
              <w:rPr>
                <w:spacing w:val="-2"/>
                <w:szCs w:val="24"/>
                <w:lang w:val="ru-RU"/>
              </w:rPr>
              <w:t xml:space="preserve"> </w:t>
            </w:r>
            <w:r w:rsidRPr="00254F00">
              <w:rPr>
                <w:szCs w:val="24"/>
                <w:lang w:val="ru-RU"/>
              </w:rPr>
              <w:t>со</w:t>
            </w:r>
            <w:r w:rsidRPr="00254F00">
              <w:rPr>
                <w:spacing w:val="-57"/>
                <w:szCs w:val="24"/>
                <w:lang w:val="ru-RU"/>
              </w:rPr>
              <w:t xml:space="preserve"> </w:t>
            </w:r>
            <w:r w:rsidRPr="00254F00">
              <w:rPr>
                <w:szCs w:val="24"/>
                <w:lang w:val="ru-RU"/>
              </w:rPr>
              <w:t>стороны обучающихся и</w:t>
            </w:r>
            <w:r w:rsidRPr="00254F00">
              <w:rPr>
                <w:spacing w:val="1"/>
                <w:szCs w:val="24"/>
                <w:lang w:val="ru-RU"/>
              </w:rPr>
              <w:t xml:space="preserve"> </w:t>
            </w:r>
            <w:r w:rsidRPr="00254F00">
              <w:rPr>
                <w:szCs w:val="24"/>
                <w:lang w:val="ru-RU"/>
              </w:rPr>
              <w:t>родителей</w:t>
            </w:r>
          </w:p>
        </w:tc>
        <w:tc>
          <w:tcPr>
            <w:tcW w:w="3686" w:type="dxa"/>
          </w:tcPr>
          <w:p w:rsidR="000C4FEF" w:rsidRPr="00254F00" w:rsidRDefault="000C4FEF" w:rsidP="00254F00">
            <w:pPr>
              <w:pStyle w:val="TableParagraph"/>
              <w:ind w:left="57" w:right="57"/>
              <w:jc w:val="center"/>
              <w:rPr>
                <w:szCs w:val="24"/>
              </w:rPr>
            </w:pPr>
            <w:r w:rsidRPr="00254F00">
              <w:rPr>
                <w:szCs w:val="24"/>
              </w:rPr>
              <w:t>анкетирование</w:t>
            </w:r>
            <w:r w:rsidRPr="00254F00">
              <w:rPr>
                <w:spacing w:val="-2"/>
                <w:szCs w:val="24"/>
              </w:rPr>
              <w:t xml:space="preserve"> </w:t>
            </w:r>
            <w:r w:rsidRPr="00254F00">
              <w:rPr>
                <w:szCs w:val="24"/>
              </w:rPr>
              <w:t>«Я</w:t>
            </w:r>
            <w:r w:rsidRPr="00254F00">
              <w:rPr>
                <w:spacing w:val="-2"/>
                <w:szCs w:val="24"/>
              </w:rPr>
              <w:t xml:space="preserve"> </w:t>
            </w:r>
            <w:r w:rsidRPr="00254F00">
              <w:rPr>
                <w:szCs w:val="24"/>
              </w:rPr>
              <w:t>и</w:t>
            </w:r>
            <w:r w:rsidRPr="00254F00">
              <w:rPr>
                <w:spacing w:val="1"/>
                <w:szCs w:val="24"/>
              </w:rPr>
              <w:t xml:space="preserve"> </w:t>
            </w:r>
            <w:r w:rsidRPr="00254F00">
              <w:rPr>
                <w:szCs w:val="24"/>
              </w:rPr>
              <w:t>школа»</w:t>
            </w:r>
          </w:p>
        </w:tc>
      </w:tr>
      <w:tr w:rsidR="000C4FEF" w:rsidRPr="0034288E" w:rsidTr="00254F00">
        <w:trPr>
          <w:trHeight w:val="20"/>
        </w:trPr>
        <w:tc>
          <w:tcPr>
            <w:tcW w:w="2977" w:type="dxa"/>
          </w:tcPr>
          <w:p w:rsidR="000C4FEF" w:rsidRPr="00254F00" w:rsidRDefault="000C4FEF" w:rsidP="00254F00">
            <w:pPr>
              <w:pStyle w:val="TableParagraph"/>
              <w:ind w:left="57" w:right="57"/>
              <w:jc w:val="center"/>
              <w:rPr>
                <w:szCs w:val="24"/>
              </w:rPr>
            </w:pPr>
            <w:r w:rsidRPr="00254F00">
              <w:rPr>
                <w:szCs w:val="24"/>
              </w:rPr>
              <w:t>качество</w:t>
            </w:r>
            <w:r w:rsidRPr="00254F00">
              <w:rPr>
                <w:spacing w:val="1"/>
                <w:szCs w:val="24"/>
              </w:rPr>
              <w:t xml:space="preserve"> </w:t>
            </w:r>
            <w:r w:rsidRPr="00254F00">
              <w:rPr>
                <w:szCs w:val="24"/>
              </w:rPr>
              <w:t>профилактической</w:t>
            </w:r>
            <w:r w:rsidRPr="00254F00">
              <w:rPr>
                <w:spacing w:val="-57"/>
                <w:szCs w:val="24"/>
              </w:rPr>
              <w:t xml:space="preserve"> </w:t>
            </w:r>
            <w:r w:rsidRPr="00254F00">
              <w:rPr>
                <w:szCs w:val="24"/>
              </w:rPr>
              <w:t>работы</w:t>
            </w:r>
          </w:p>
        </w:tc>
        <w:tc>
          <w:tcPr>
            <w:tcW w:w="3402" w:type="dxa"/>
          </w:tcPr>
          <w:p w:rsidR="000C4FEF" w:rsidRPr="00254F00" w:rsidRDefault="000C4FEF" w:rsidP="00254F00">
            <w:pPr>
              <w:pStyle w:val="TableParagraph"/>
              <w:ind w:left="57" w:right="57"/>
              <w:rPr>
                <w:szCs w:val="24"/>
              </w:rPr>
            </w:pPr>
            <w:r w:rsidRPr="00254F00">
              <w:rPr>
                <w:szCs w:val="24"/>
              </w:rPr>
              <w:t>состояние</w:t>
            </w:r>
            <w:r w:rsidRPr="00254F00">
              <w:rPr>
                <w:spacing w:val="-10"/>
                <w:szCs w:val="24"/>
              </w:rPr>
              <w:t xml:space="preserve"> </w:t>
            </w:r>
            <w:r w:rsidRPr="00254F00">
              <w:rPr>
                <w:szCs w:val="24"/>
              </w:rPr>
              <w:t>преступности</w:t>
            </w:r>
            <w:r w:rsidRPr="00254F00">
              <w:rPr>
                <w:spacing w:val="-2"/>
                <w:szCs w:val="24"/>
              </w:rPr>
              <w:t xml:space="preserve"> </w:t>
            </w:r>
            <w:r w:rsidRPr="00254F00">
              <w:rPr>
                <w:szCs w:val="24"/>
              </w:rPr>
              <w:t>среди</w:t>
            </w:r>
            <w:r w:rsidRPr="00254F00">
              <w:rPr>
                <w:spacing w:val="-57"/>
                <w:szCs w:val="24"/>
              </w:rPr>
              <w:t xml:space="preserve"> </w:t>
            </w:r>
            <w:r w:rsidRPr="00254F00">
              <w:rPr>
                <w:szCs w:val="24"/>
              </w:rPr>
              <w:t>обучающихся</w:t>
            </w:r>
          </w:p>
        </w:tc>
        <w:tc>
          <w:tcPr>
            <w:tcW w:w="3686" w:type="dxa"/>
          </w:tcPr>
          <w:p w:rsidR="000C4FEF" w:rsidRPr="00254F00" w:rsidRDefault="000C4FEF" w:rsidP="00254F00">
            <w:pPr>
              <w:pStyle w:val="TableParagraph"/>
              <w:ind w:left="57" w:right="57"/>
              <w:jc w:val="center"/>
              <w:rPr>
                <w:szCs w:val="24"/>
              </w:rPr>
            </w:pPr>
            <w:r w:rsidRPr="00254F00">
              <w:rPr>
                <w:szCs w:val="24"/>
              </w:rPr>
              <w:t>мониторинг состояния</w:t>
            </w:r>
            <w:r w:rsidRPr="00254F00">
              <w:rPr>
                <w:spacing w:val="-57"/>
                <w:szCs w:val="24"/>
              </w:rPr>
              <w:t xml:space="preserve"> </w:t>
            </w:r>
            <w:r w:rsidRPr="00254F00">
              <w:rPr>
                <w:szCs w:val="24"/>
              </w:rPr>
              <w:t>преступности</w:t>
            </w:r>
          </w:p>
        </w:tc>
      </w:tr>
      <w:tr w:rsidR="000C4FEF" w:rsidRPr="0034288E" w:rsidTr="00254F00">
        <w:trPr>
          <w:trHeight w:val="20"/>
        </w:trPr>
        <w:tc>
          <w:tcPr>
            <w:tcW w:w="2977" w:type="dxa"/>
          </w:tcPr>
          <w:p w:rsidR="000C4FEF" w:rsidRPr="00254F00" w:rsidRDefault="000C4FEF" w:rsidP="00254F00">
            <w:pPr>
              <w:pStyle w:val="TableParagraph"/>
              <w:ind w:left="57" w:right="57"/>
              <w:jc w:val="center"/>
              <w:rPr>
                <w:szCs w:val="24"/>
              </w:rPr>
            </w:pPr>
            <w:r w:rsidRPr="00254F00">
              <w:rPr>
                <w:szCs w:val="24"/>
              </w:rPr>
              <w:t>качество работы</w:t>
            </w:r>
            <w:r w:rsidRPr="00254F00">
              <w:rPr>
                <w:spacing w:val="-57"/>
                <w:szCs w:val="24"/>
              </w:rPr>
              <w:t xml:space="preserve"> </w:t>
            </w:r>
            <w:r w:rsidRPr="00254F00">
              <w:rPr>
                <w:szCs w:val="24"/>
              </w:rPr>
              <w:t>школьных</w:t>
            </w:r>
            <w:r w:rsidRPr="00254F00">
              <w:rPr>
                <w:spacing w:val="-13"/>
                <w:szCs w:val="24"/>
              </w:rPr>
              <w:t xml:space="preserve"> </w:t>
            </w:r>
            <w:r w:rsidRPr="00254F00">
              <w:rPr>
                <w:szCs w:val="24"/>
              </w:rPr>
              <w:t>медиа</w:t>
            </w:r>
          </w:p>
        </w:tc>
        <w:tc>
          <w:tcPr>
            <w:tcW w:w="3402" w:type="dxa"/>
          </w:tcPr>
          <w:p w:rsidR="000C4FEF" w:rsidRPr="00254F00" w:rsidRDefault="000C4FEF" w:rsidP="00254F00">
            <w:pPr>
              <w:pStyle w:val="TableParagraph"/>
              <w:ind w:left="57" w:right="57"/>
              <w:rPr>
                <w:szCs w:val="24"/>
                <w:lang w:val="ru-RU"/>
              </w:rPr>
            </w:pPr>
            <w:r w:rsidRPr="00254F00">
              <w:rPr>
                <w:szCs w:val="24"/>
                <w:lang w:val="ru-RU"/>
              </w:rPr>
              <w:t>соответствие</w:t>
            </w:r>
            <w:r w:rsidRPr="00254F00">
              <w:rPr>
                <w:spacing w:val="-8"/>
                <w:szCs w:val="24"/>
                <w:lang w:val="ru-RU"/>
              </w:rPr>
              <w:t xml:space="preserve"> </w:t>
            </w:r>
            <w:r w:rsidRPr="00254F00">
              <w:rPr>
                <w:szCs w:val="24"/>
                <w:lang w:val="ru-RU"/>
              </w:rPr>
              <w:t>запросам</w:t>
            </w:r>
            <w:r w:rsidRPr="00254F00">
              <w:rPr>
                <w:spacing w:val="-2"/>
                <w:szCs w:val="24"/>
                <w:lang w:val="ru-RU"/>
              </w:rPr>
              <w:t xml:space="preserve"> </w:t>
            </w:r>
            <w:r w:rsidRPr="00254F00">
              <w:rPr>
                <w:szCs w:val="24"/>
                <w:lang w:val="ru-RU"/>
              </w:rPr>
              <w:t>целевой</w:t>
            </w:r>
            <w:r w:rsidRPr="00254F00">
              <w:rPr>
                <w:spacing w:val="-57"/>
                <w:szCs w:val="24"/>
                <w:lang w:val="ru-RU"/>
              </w:rPr>
              <w:t xml:space="preserve"> </w:t>
            </w:r>
            <w:r w:rsidRPr="00254F00">
              <w:rPr>
                <w:szCs w:val="24"/>
                <w:lang w:val="ru-RU"/>
              </w:rPr>
              <w:t>аудитории, качество контента,</w:t>
            </w:r>
            <w:r w:rsidRPr="00254F00">
              <w:rPr>
                <w:spacing w:val="1"/>
                <w:szCs w:val="24"/>
                <w:lang w:val="ru-RU"/>
              </w:rPr>
              <w:t xml:space="preserve"> </w:t>
            </w:r>
            <w:r w:rsidRPr="00254F00">
              <w:rPr>
                <w:szCs w:val="24"/>
                <w:lang w:val="ru-RU"/>
              </w:rPr>
              <w:t>регулярность публикаций,</w:t>
            </w:r>
            <w:r w:rsidRPr="00254F00">
              <w:rPr>
                <w:spacing w:val="1"/>
                <w:szCs w:val="24"/>
                <w:lang w:val="ru-RU"/>
              </w:rPr>
              <w:t xml:space="preserve"> </w:t>
            </w:r>
            <w:r w:rsidRPr="00254F00">
              <w:rPr>
                <w:szCs w:val="24"/>
                <w:lang w:val="ru-RU"/>
              </w:rPr>
              <w:t>охват</w:t>
            </w:r>
            <w:r w:rsidRPr="00254F00">
              <w:rPr>
                <w:spacing w:val="1"/>
                <w:szCs w:val="24"/>
                <w:lang w:val="ru-RU"/>
              </w:rPr>
              <w:t xml:space="preserve"> </w:t>
            </w:r>
            <w:r w:rsidRPr="00254F00">
              <w:rPr>
                <w:szCs w:val="24"/>
                <w:lang w:val="ru-RU"/>
              </w:rPr>
              <w:t>аудитории</w:t>
            </w:r>
          </w:p>
        </w:tc>
        <w:tc>
          <w:tcPr>
            <w:tcW w:w="3686" w:type="dxa"/>
          </w:tcPr>
          <w:p w:rsidR="000C4FEF" w:rsidRPr="00254F00" w:rsidRDefault="000C4FEF" w:rsidP="00254F00">
            <w:pPr>
              <w:pStyle w:val="TableParagraph"/>
              <w:ind w:left="57" w:right="57"/>
              <w:jc w:val="center"/>
              <w:rPr>
                <w:szCs w:val="24"/>
              </w:rPr>
            </w:pPr>
            <w:r w:rsidRPr="00254F00">
              <w:rPr>
                <w:szCs w:val="24"/>
              </w:rPr>
              <w:t>мониторинг</w:t>
            </w:r>
            <w:r w:rsidRPr="00254F00">
              <w:rPr>
                <w:spacing w:val="-5"/>
                <w:szCs w:val="24"/>
              </w:rPr>
              <w:t xml:space="preserve"> </w:t>
            </w:r>
            <w:r w:rsidRPr="00254F00">
              <w:rPr>
                <w:szCs w:val="24"/>
              </w:rPr>
              <w:t>школьных</w:t>
            </w:r>
            <w:r w:rsidRPr="00254F00">
              <w:rPr>
                <w:spacing w:val="-7"/>
                <w:szCs w:val="24"/>
              </w:rPr>
              <w:t xml:space="preserve"> </w:t>
            </w:r>
            <w:r w:rsidRPr="00254F00">
              <w:rPr>
                <w:szCs w:val="24"/>
              </w:rPr>
              <w:t>СМИ</w:t>
            </w:r>
          </w:p>
        </w:tc>
      </w:tr>
      <w:tr w:rsidR="000C4FEF" w:rsidRPr="0034288E" w:rsidTr="00254F00">
        <w:trPr>
          <w:trHeight w:val="20"/>
        </w:trPr>
        <w:tc>
          <w:tcPr>
            <w:tcW w:w="2977" w:type="dxa"/>
          </w:tcPr>
          <w:p w:rsidR="000C4FEF" w:rsidRPr="00254F00" w:rsidRDefault="000C4FEF" w:rsidP="00254F00">
            <w:pPr>
              <w:pStyle w:val="TableParagraph"/>
              <w:ind w:left="57" w:right="57"/>
              <w:jc w:val="center"/>
              <w:rPr>
                <w:szCs w:val="24"/>
              </w:rPr>
            </w:pPr>
            <w:r w:rsidRPr="00254F00">
              <w:rPr>
                <w:szCs w:val="24"/>
              </w:rPr>
              <w:t>качество</w:t>
            </w:r>
            <w:r w:rsidRPr="00254F00">
              <w:rPr>
                <w:spacing w:val="-8"/>
                <w:szCs w:val="24"/>
              </w:rPr>
              <w:t xml:space="preserve"> </w:t>
            </w:r>
            <w:r w:rsidRPr="00254F00">
              <w:rPr>
                <w:szCs w:val="24"/>
              </w:rPr>
              <w:t>ученического</w:t>
            </w:r>
            <w:r w:rsidRPr="00254F00">
              <w:rPr>
                <w:spacing w:val="-57"/>
                <w:szCs w:val="24"/>
              </w:rPr>
              <w:t xml:space="preserve"> </w:t>
            </w:r>
            <w:r w:rsidRPr="00254F00">
              <w:rPr>
                <w:szCs w:val="24"/>
              </w:rPr>
              <w:t>самоуправления</w:t>
            </w:r>
          </w:p>
        </w:tc>
        <w:tc>
          <w:tcPr>
            <w:tcW w:w="3402" w:type="dxa"/>
          </w:tcPr>
          <w:p w:rsidR="000C4FEF" w:rsidRPr="00254F00" w:rsidRDefault="000C4FEF" w:rsidP="00254F00">
            <w:pPr>
              <w:pStyle w:val="TableParagraph"/>
              <w:ind w:left="57" w:right="57"/>
              <w:rPr>
                <w:szCs w:val="24"/>
                <w:lang w:val="ru-RU"/>
              </w:rPr>
            </w:pPr>
            <w:r w:rsidRPr="00254F00">
              <w:rPr>
                <w:szCs w:val="24"/>
                <w:lang w:val="ru-RU"/>
              </w:rPr>
              <w:t>соответствие</w:t>
            </w:r>
            <w:r w:rsidRPr="00254F00">
              <w:rPr>
                <w:spacing w:val="-9"/>
                <w:szCs w:val="24"/>
                <w:lang w:val="ru-RU"/>
              </w:rPr>
              <w:t xml:space="preserve"> </w:t>
            </w:r>
            <w:r w:rsidRPr="00254F00">
              <w:rPr>
                <w:szCs w:val="24"/>
                <w:lang w:val="ru-RU"/>
              </w:rPr>
              <w:t>запросам</w:t>
            </w:r>
            <w:r w:rsidRPr="00254F00">
              <w:rPr>
                <w:spacing w:val="-2"/>
                <w:szCs w:val="24"/>
                <w:lang w:val="ru-RU"/>
              </w:rPr>
              <w:t xml:space="preserve"> </w:t>
            </w:r>
            <w:r w:rsidRPr="00254F00">
              <w:rPr>
                <w:szCs w:val="24"/>
                <w:lang w:val="ru-RU"/>
              </w:rPr>
              <w:t>со</w:t>
            </w:r>
            <w:r w:rsidRPr="00254F00">
              <w:rPr>
                <w:spacing w:val="-57"/>
                <w:szCs w:val="24"/>
                <w:lang w:val="ru-RU"/>
              </w:rPr>
              <w:t xml:space="preserve"> </w:t>
            </w:r>
            <w:r w:rsidRPr="00254F00">
              <w:rPr>
                <w:szCs w:val="24"/>
                <w:lang w:val="ru-RU"/>
              </w:rPr>
              <w:t>стороны обучающихся и</w:t>
            </w:r>
            <w:r w:rsidRPr="00254F00">
              <w:rPr>
                <w:spacing w:val="1"/>
                <w:szCs w:val="24"/>
                <w:lang w:val="ru-RU"/>
              </w:rPr>
              <w:t xml:space="preserve"> </w:t>
            </w:r>
            <w:r w:rsidRPr="00254F00">
              <w:rPr>
                <w:szCs w:val="24"/>
                <w:lang w:val="ru-RU"/>
              </w:rPr>
              <w:t>родителей</w:t>
            </w:r>
          </w:p>
        </w:tc>
        <w:tc>
          <w:tcPr>
            <w:tcW w:w="3686" w:type="dxa"/>
          </w:tcPr>
          <w:p w:rsidR="000C4FEF" w:rsidRPr="00254F00" w:rsidRDefault="000C4FEF" w:rsidP="00254F00">
            <w:pPr>
              <w:pStyle w:val="TableParagraph"/>
              <w:ind w:left="57" w:right="57"/>
              <w:jc w:val="center"/>
              <w:rPr>
                <w:spacing w:val="-57"/>
                <w:szCs w:val="24"/>
                <w:lang w:val="ru-RU"/>
              </w:rPr>
            </w:pPr>
            <w:r w:rsidRPr="00254F00">
              <w:rPr>
                <w:szCs w:val="24"/>
                <w:lang w:val="ru-RU"/>
              </w:rPr>
              <w:t>анкетирование «Я и школа»</w:t>
            </w:r>
            <w:r w:rsidRPr="00254F00">
              <w:rPr>
                <w:spacing w:val="-57"/>
                <w:szCs w:val="24"/>
                <w:lang w:val="ru-RU"/>
              </w:rPr>
              <w:t xml:space="preserve"> </w:t>
            </w:r>
          </w:p>
          <w:p w:rsidR="000C4FEF" w:rsidRPr="00254F00" w:rsidRDefault="000C4FEF" w:rsidP="00254F00">
            <w:pPr>
              <w:pStyle w:val="TableParagraph"/>
              <w:ind w:left="57" w:right="57"/>
              <w:jc w:val="center"/>
              <w:rPr>
                <w:szCs w:val="24"/>
                <w:lang w:val="ru-RU"/>
              </w:rPr>
            </w:pPr>
            <w:r w:rsidRPr="00254F00">
              <w:rPr>
                <w:szCs w:val="24"/>
                <w:lang w:val="ru-RU"/>
              </w:rPr>
              <w:t>итоги</w:t>
            </w:r>
            <w:r w:rsidRPr="00254F00">
              <w:rPr>
                <w:spacing w:val="-8"/>
                <w:szCs w:val="24"/>
                <w:lang w:val="ru-RU"/>
              </w:rPr>
              <w:t xml:space="preserve"> </w:t>
            </w:r>
            <w:r w:rsidRPr="00254F00">
              <w:rPr>
                <w:szCs w:val="24"/>
                <w:lang w:val="ru-RU"/>
              </w:rPr>
              <w:t>городского конкурса</w:t>
            </w:r>
          </w:p>
          <w:p w:rsidR="000C4FEF" w:rsidRPr="00254F00" w:rsidRDefault="000C4FEF" w:rsidP="00254F00">
            <w:pPr>
              <w:pStyle w:val="TableParagraph"/>
              <w:ind w:left="57" w:right="57"/>
              <w:jc w:val="center"/>
              <w:rPr>
                <w:szCs w:val="24"/>
              </w:rPr>
            </w:pPr>
            <w:r w:rsidRPr="00254F00">
              <w:rPr>
                <w:szCs w:val="24"/>
              </w:rPr>
              <w:t>«Команда</w:t>
            </w:r>
            <w:r w:rsidRPr="00254F00">
              <w:rPr>
                <w:spacing w:val="-2"/>
                <w:szCs w:val="24"/>
              </w:rPr>
              <w:t xml:space="preserve"> </w:t>
            </w:r>
            <w:r w:rsidRPr="00254F00">
              <w:rPr>
                <w:szCs w:val="24"/>
              </w:rPr>
              <w:t>дел»</w:t>
            </w:r>
          </w:p>
        </w:tc>
      </w:tr>
      <w:tr w:rsidR="000C4FEF" w:rsidRPr="0034288E" w:rsidTr="00254F00">
        <w:trPr>
          <w:trHeight w:val="20"/>
        </w:trPr>
        <w:tc>
          <w:tcPr>
            <w:tcW w:w="2977" w:type="dxa"/>
          </w:tcPr>
          <w:p w:rsidR="000C4FEF" w:rsidRPr="00254F00" w:rsidRDefault="000C4FEF" w:rsidP="00254F00">
            <w:pPr>
              <w:pStyle w:val="TableParagraph"/>
              <w:ind w:left="57" w:right="57"/>
              <w:jc w:val="center"/>
              <w:rPr>
                <w:szCs w:val="24"/>
                <w:lang w:val="ru-RU"/>
              </w:rPr>
            </w:pPr>
            <w:r w:rsidRPr="00254F00">
              <w:rPr>
                <w:szCs w:val="24"/>
                <w:lang w:val="ru-RU"/>
              </w:rPr>
              <w:t>качество</w:t>
            </w:r>
            <w:r w:rsidRPr="00254F00">
              <w:rPr>
                <w:spacing w:val="1"/>
                <w:szCs w:val="24"/>
                <w:lang w:val="ru-RU"/>
              </w:rPr>
              <w:t xml:space="preserve"> </w:t>
            </w:r>
            <w:r w:rsidRPr="00254F00">
              <w:rPr>
                <w:szCs w:val="24"/>
                <w:lang w:val="ru-RU"/>
              </w:rPr>
              <w:t>функционирующих</w:t>
            </w:r>
            <w:r w:rsidRPr="00254F00">
              <w:rPr>
                <w:spacing w:val="-12"/>
                <w:szCs w:val="24"/>
                <w:lang w:val="ru-RU"/>
              </w:rPr>
              <w:t xml:space="preserve"> </w:t>
            </w:r>
            <w:r w:rsidRPr="00254F00">
              <w:rPr>
                <w:szCs w:val="24"/>
                <w:lang w:val="ru-RU"/>
              </w:rPr>
              <w:t>на</w:t>
            </w:r>
            <w:r w:rsidRPr="00254F00">
              <w:rPr>
                <w:spacing w:val="-57"/>
                <w:szCs w:val="24"/>
                <w:lang w:val="ru-RU"/>
              </w:rPr>
              <w:t xml:space="preserve"> </w:t>
            </w:r>
            <w:r w:rsidRPr="00254F00">
              <w:rPr>
                <w:szCs w:val="24"/>
                <w:lang w:val="ru-RU"/>
              </w:rPr>
              <w:t>базе школы</w:t>
            </w:r>
            <w:r w:rsidRPr="00254F00">
              <w:rPr>
                <w:spacing w:val="2"/>
                <w:szCs w:val="24"/>
                <w:lang w:val="ru-RU"/>
              </w:rPr>
              <w:t xml:space="preserve"> </w:t>
            </w:r>
            <w:r w:rsidRPr="00254F00">
              <w:rPr>
                <w:szCs w:val="24"/>
                <w:lang w:val="ru-RU"/>
              </w:rPr>
              <w:t>ДОО</w:t>
            </w:r>
          </w:p>
        </w:tc>
        <w:tc>
          <w:tcPr>
            <w:tcW w:w="3402" w:type="dxa"/>
          </w:tcPr>
          <w:p w:rsidR="000C4FEF" w:rsidRPr="00254F00" w:rsidRDefault="000C4FEF" w:rsidP="00254F00">
            <w:pPr>
              <w:pStyle w:val="TableParagraph"/>
              <w:ind w:left="57" w:right="57"/>
              <w:jc w:val="center"/>
              <w:rPr>
                <w:szCs w:val="24"/>
                <w:lang w:val="ru-RU"/>
              </w:rPr>
            </w:pPr>
            <w:r w:rsidRPr="00254F00">
              <w:rPr>
                <w:szCs w:val="24"/>
                <w:lang w:val="ru-RU"/>
              </w:rPr>
              <w:t>количество</w:t>
            </w:r>
            <w:r w:rsidRPr="00254F00">
              <w:rPr>
                <w:spacing w:val="-2"/>
                <w:szCs w:val="24"/>
                <w:lang w:val="ru-RU"/>
              </w:rPr>
              <w:t xml:space="preserve"> </w:t>
            </w:r>
            <w:r w:rsidRPr="00254F00">
              <w:rPr>
                <w:szCs w:val="24"/>
                <w:lang w:val="ru-RU"/>
              </w:rPr>
              <w:t>участников, успешность</w:t>
            </w:r>
            <w:r w:rsidRPr="00254F00">
              <w:rPr>
                <w:spacing w:val="-13"/>
                <w:szCs w:val="24"/>
                <w:lang w:val="ru-RU"/>
              </w:rPr>
              <w:t xml:space="preserve"> </w:t>
            </w:r>
            <w:r w:rsidRPr="00254F00">
              <w:rPr>
                <w:szCs w:val="24"/>
                <w:lang w:val="ru-RU"/>
              </w:rPr>
              <w:t>по</w:t>
            </w:r>
            <w:r w:rsidRPr="00254F00">
              <w:rPr>
                <w:spacing w:val="-6"/>
                <w:szCs w:val="24"/>
                <w:lang w:val="ru-RU"/>
              </w:rPr>
              <w:t xml:space="preserve"> </w:t>
            </w:r>
            <w:r w:rsidRPr="00254F00">
              <w:rPr>
                <w:szCs w:val="24"/>
                <w:lang w:val="ru-RU"/>
              </w:rPr>
              <w:t>результатам</w:t>
            </w:r>
            <w:r w:rsidRPr="00254F00">
              <w:rPr>
                <w:spacing w:val="-57"/>
                <w:szCs w:val="24"/>
                <w:lang w:val="ru-RU"/>
              </w:rPr>
              <w:t xml:space="preserve"> </w:t>
            </w:r>
            <w:r w:rsidRPr="00254F00">
              <w:rPr>
                <w:szCs w:val="24"/>
                <w:lang w:val="ru-RU"/>
              </w:rPr>
              <w:t>деятельности</w:t>
            </w:r>
          </w:p>
        </w:tc>
        <w:tc>
          <w:tcPr>
            <w:tcW w:w="3686" w:type="dxa"/>
          </w:tcPr>
          <w:p w:rsidR="000C4FEF" w:rsidRPr="00254F00" w:rsidRDefault="000C4FEF" w:rsidP="00254F00">
            <w:pPr>
              <w:pStyle w:val="TableParagraph"/>
              <w:ind w:left="57" w:right="57"/>
              <w:jc w:val="center"/>
              <w:rPr>
                <w:szCs w:val="24"/>
                <w:lang w:val="ru-RU"/>
              </w:rPr>
            </w:pPr>
            <w:r w:rsidRPr="00254F00">
              <w:rPr>
                <w:szCs w:val="24"/>
                <w:lang w:val="ru-RU"/>
              </w:rPr>
              <w:t>анкетирование «Я и школа»</w:t>
            </w:r>
          </w:p>
          <w:p w:rsidR="000C4FEF" w:rsidRPr="00254F00" w:rsidRDefault="000C4FEF" w:rsidP="00254F00">
            <w:pPr>
              <w:pStyle w:val="TableParagraph"/>
              <w:ind w:left="57" w:right="57"/>
              <w:jc w:val="center"/>
              <w:rPr>
                <w:szCs w:val="24"/>
                <w:lang w:val="ru-RU"/>
              </w:rPr>
            </w:pPr>
            <w:r w:rsidRPr="00254F00">
              <w:rPr>
                <w:spacing w:val="-57"/>
                <w:szCs w:val="24"/>
                <w:lang w:val="ru-RU"/>
              </w:rPr>
              <w:t xml:space="preserve"> </w:t>
            </w:r>
            <w:r w:rsidRPr="00254F00">
              <w:rPr>
                <w:szCs w:val="24"/>
                <w:lang w:val="ru-RU"/>
              </w:rPr>
              <w:t>итоги</w:t>
            </w:r>
            <w:r w:rsidRPr="00254F00">
              <w:rPr>
                <w:spacing w:val="-5"/>
                <w:szCs w:val="24"/>
                <w:lang w:val="ru-RU"/>
              </w:rPr>
              <w:t xml:space="preserve"> </w:t>
            </w:r>
            <w:r w:rsidRPr="00254F00">
              <w:rPr>
                <w:szCs w:val="24"/>
                <w:lang w:val="ru-RU"/>
              </w:rPr>
              <w:t>смотров-конкурсов</w:t>
            </w:r>
          </w:p>
        </w:tc>
      </w:tr>
      <w:tr w:rsidR="000C4FEF" w:rsidRPr="0034288E" w:rsidTr="00254F00">
        <w:trPr>
          <w:trHeight w:val="20"/>
        </w:trPr>
        <w:tc>
          <w:tcPr>
            <w:tcW w:w="2977" w:type="dxa"/>
          </w:tcPr>
          <w:p w:rsidR="000C4FEF" w:rsidRPr="00254F00" w:rsidRDefault="000C4FEF" w:rsidP="00254F00">
            <w:pPr>
              <w:pStyle w:val="TableParagraph"/>
              <w:ind w:left="57" w:right="57"/>
              <w:jc w:val="center"/>
              <w:rPr>
                <w:szCs w:val="24"/>
              </w:rPr>
            </w:pPr>
            <w:r w:rsidRPr="00254F00">
              <w:rPr>
                <w:szCs w:val="24"/>
              </w:rPr>
              <w:t>качество</w:t>
            </w:r>
            <w:r w:rsidRPr="00254F00">
              <w:rPr>
                <w:spacing w:val="1"/>
                <w:szCs w:val="24"/>
              </w:rPr>
              <w:t xml:space="preserve"> </w:t>
            </w:r>
            <w:r w:rsidRPr="00254F00">
              <w:rPr>
                <w:szCs w:val="24"/>
              </w:rPr>
              <w:t>профориентационной</w:t>
            </w:r>
            <w:r w:rsidRPr="00254F00">
              <w:rPr>
                <w:spacing w:val="-57"/>
                <w:szCs w:val="24"/>
              </w:rPr>
              <w:t xml:space="preserve"> </w:t>
            </w:r>
            <w:r w:rsidRPr="00254F00">
              <w:rPr>
                <w:szCs w:val="24"/>
              </w:rPr>
              <w:t>работы</w:t>
            </w:r>
            <w:r w:rsidRPr="00254F00">
              <w:rPr>
                <w:spacing w:val="-1"/>
                <w:szCs w:val="24"/>
              </w:rPr>
              <w:t xml:space="preserve"> </w:t>
            </w:r>
            <w:r w:rsidRPr="00254F00">
              <w:rPr>
                <w:szCs w:val="24"/>
              </w:rPr>
              <w:t>школы</w:t>
            </w:r>
          </w:p>
        </w:tc>
        <w:tc>
          <w:tcPr>
            <w:tcW w:w="3402" w:type="dxa"/>
          </w:tcPr>
          <w:p w:rsidR="000C4FEF" w:rsidRPr="00254F00" w:rsidRDefault="000C4FEF" w:rsidP="00254F00">
            <w:pPr>
              <w:pStyle w:val="TableParagraph"/>
              <w:ind w:left="57" w:right="57"/>
              <w:rPr>
                <w:szCs w:val="24"/>
                <w:lang w:val="ru-RU"/>
              </w:rPr>
            </w:pPr>
            <w:r w:rsidRPr="00254F00">
              <w:rPr>
                <w:szCs w:val="24"/>
                <w:lang w:val="ru-RU"/>
              </w:rPr>
              <w:t>соответствие</w:t>
            </w:r>
            <w:r w:rsidRPr="00254F00">
              <w:rPr>
                <w:spacing w:val="-9"/>
                <w:szCs w:val="24"/>
                <w:lang w:val="ru-RU"/>
              </w:rPr>
              <w:t xml:space="preserve"> </w:t>
            </w:r>
            <w:r w:rsidRPr="00254F00">
              <w:rPr>
                <w:szCs w:val="24"/>
                <w:lang w:val="ru-RU"/>
              </w:rPr>
              <w:t>запросам</w:t>
            </w:r>
            <w:r w:rsidRPr="00254F00">
              <w:rPr>
                <w:spacing w:val="-2"/>
                <w:szCs w:val="24"/>
                <w:lang w:val="ru-RU"/>
              </w:rPr>
              <w:t xml:space="preserve"> </w:t>
            </w:r>
            <w:r w:rsidRPr="00254F00">
              <w:rPr>
                <w:szCs w:val="24"/>
                <w:lang w:val="ru-RU"/>
              </w:rPr>
              <w:t>со</w:t>
            </w:r>
            <w:r w:rsidRPr="00254F00">
              <w:rPr>
                <w:spacing w:val="-57"/>
                <w:szCs w:val="24"/>
                <w:lang w:val="ru-RU"/>
              </w:rPr>
              <w:t xml:space="preserve"> </w:t>
            </w:r>
            <w:r w:rsidRPr="00254F00">
              <w:rPr>
                <w:szCs w:val="24"/>
                <w:lang w:val="ru-RU"/>
              </w:rPr>
              <w:t>стороны обучающихся и</w:t>
            </w:r>
            <w:r w:rsidRPr="00254F00">
              <w:rPr>
                <w:spacing w:val="1"/>
                <w:szCs w:val="24"/>
                <w:lang w:val="ru-RU"/>
              </w:rPr>
              <w:t xml:space="preserve"> </w:t>
            </w:r>
            <w:r w:rsidRPr="00254F00">
              <w:rPr>
                <w:szCs w:val="24"/>
                <w:lang w:val="ru-RU"/>
              </w:rPr>
              <w:t>родителей</w:t>
            </w:r>
          </w:p>
        </w:tc>
        <w:tc>
          <w:tcPr>
            <w:tcW w:w="3686" w:type="dxa"/>
          </w:tcPr>
          <w:p w:rsidR="000C4FEF" w:rsidRPr="00254F00" w:rsidRDefault="000C4FEF" w:rsidP="00254F00">
            <w:pPr>
              <w:pStyle w:val="TableParagraph"/>
              <w:ind w:left="57" w:right="57"/>
              <w:jc w:val="center"/>
              <w:rPr>
                <w:szCs w:val="24"/>
              </w:rPr>
            </w:pPr>
            <w:r w:rsidRPr="00254F00">
              <w:rPr>
                <w:szCs w:val="24"/>
              </w:rPr>
              <w:t>анкетирование</w:t>
            </w:r>
            <w:r w:rsidRPr="00254F00">
              <w:rPr>
                <w:spacing w:val="-2"/>
                <w:szCs w:val="24"/>
              </w:rPr>
              <w:t xml:space="preserve"> </w:t>
            </w:r>
            <w:r w:rsidRPr="00254F00">
              <w:rPr>
                <w:szCs w:val="24"/>
              </w:rPr>
              <w:t>«Я</w:t>
            </w:r>
            <w:r w:rsidRPr="00254F00">
              <w:rPr>
                <w:spacing w:val="-2"/>
                <w:szCs w:val="24"/>
              </w:rPr>
              <w:t xml:space="preserve"> </w:t>
            </w:r>
            <w:r w:rsidRPr="00254F00">
              <w:rPr>
                <w:szCs w:val="24"/>
              </w:rPr>
              <w:t>и</w:t>
            </w:r>
            <w:r w:rsidRPr="00254F00">
              <w:rPr>
                <w:spacing w:val="1"/>
                <w:szCs w:val="24"/>
              </w:rPr>
              <w:t xml:space="preserve"> </w:t>
            </w:r>
            <w:r w:rsidRPr="00254F00">
              <w:rPr>
                <w:szCs w:val="24"/>
              </w:rPr>
              <w:t>школа»</w:t>
            </w:r>
          </w:p>
        </w:tc>
      </w:tr>
      <w:tr w:rsidR="000C4FEF" w:rsidRPr="0034288E" w:rsidTr="00254F00">
        <w:trPr>
          <w:trHeight w:val="20"/>
        </w:trPr>
        <w:tc>
          <w:tcPr>
            <w:tcW w:w="2977" w:type="dxa"/>
          </w:tcPr>
          <w:p w:rsidR="000C4FEF" w:rsidRPr="00254F00" w:rsidRDefault="000C4FEF" w:rsidP="00254F00">
            <w:pPr>
              <w:pStyle w:val="TableParagraph"/>
              <w:ind w:left="57" w:right="57"/>
              <w:jc w:val="center"/>
              <w:rPr>
                <w:szCs w:val="24"/>
                <w:lang w:val="ru-RU"/>
              </w:rPr>
            </w:pPr>
            <w:r w:rsidRPr="00254F00">
              <w:rPr>
                <w:szCs w:val="24"/>
                <w:lang w:val="ru-RU"/>
              </w:rPr>
              <w:t>качество взаимодействия</w:t>
            </w:r>
            <w:r w:rsidRPr="00254F00">
              <w:rPr>
                <w:spacing w:val="-57"/>
                <w:szCs w:val="24"/>
                <w:lang w:val="ru-RU"/>
              </w:rPr>
              <w:t xml:space="preserve"> </w:t>
            </w:r>
            <w:r w:rsidRPr="00254F00">
              <w:rPr>
                <w:szCs w:val="24"/>
                <w:lang w:val="ru-RU"/>
              </w:rPr>
              <w:t>школы</w:t>
            </w:r>
            <w:r w:rsidRPr="00254F00">
              <w:rPr>
                <w:spacing w:val="2"/>
                <w:szCs w:val="24"/>
                <w:lang w:val="ru-RU"/>
              </w:rPr>
              <w:t xml:space="preserve"> </w:t>
            </w:r>
            <w:r w:rsidRPr="00254F00">
              <w:rPr>
                <w:szCs w:val="24"/>
                <w:lang w:val="ru-RU"/>
              </w:rPr>
              <w:t>и</w:t>
            </w:r>
            <w:r w:rsidRPr="00254F00">
              <w:rPr>
                <w:spacing w:val="-2"/>
                <w:szCs w:val="24"/>
                <w:lang w:val="ru-RU"/>
              </w:rPr>
              <w:t xml:space="preserve"> </w:t>
            </w:r>
            <w:r w:rsidRPr="00254F00">
              <w:rPr>
                <w:szCs w:val="24"/>
                <w:lang w:val="ru-RU"/>
              </w:rPr>
              <w:t>семей</w:t>
            </w:r>
          </w:p>
        </w:tc>
        <w:tc>
          <w:tcPr>
            <w:tcW w:w="3402" w:type="dxa"/>
          </w:tcPr>
          <w:p w:rsidR="000C4FEF" w:rsidRPr="00254F00" w:rsidRDefault="000C4FEF" w:rsidP="00254F00">
            <w:pPr>
              <w:pStyle w:val="TableParagraph"/>
              <w:ind w:left="57" w:right="57"/>
              <w:rPr>
                <w:szCs w:val="24"/>
                <w:lang w:val="ru-RU"/>
              </w:rPr>
            </w:pPr>
            <w:r w:rsidRPr="00254F00">
              <w:rPr>
                <w:szCs w:val="24"/>
                <w:lang w:val="ru-RU"/>
              </w:rPr>
              <w:t>соответствие</w:t>
            </w:r>
            <w:r w:rsidRPr="00254F00">
              <w:rPr>
                <w:spacing w:val="-9"/>
                <w:szCs w:val="24"/>
                <w:lang w:val="ru-RU"/>
              </w:rPr>
              <w:t xml:space="preserve"> </w:t>
            </w:r>
            <w:r w:rsidRPr="00254F00">
              <w:rPr>
                <w:szCs w:val="24"/>
                <w:lang w:val="ru-RU"/>
              </w:rPr>
              <w:t>запросам</w:t>
            </w:r>
            <w:r w:rsidRPr="00254F00">
              <w:rPr>
                <w:spacing w:val="-2"/>
                <w:szCs w:val="24"/>
                <w:lang w:val="ru-RU"/>
              </w:rPr>
              <w:t xml:space="preserve"> </w:t>
            </w:r>
            <w:r w:rsidRPr="00254F00">
              <w:rPr>
                <w:szCs w:val="24"/>
                <w:lang w:val="ru-RU"/>
              </w:rPr>
              <w:t>со</w:t>
            </w:r>
            <w:r w:rsidRPr="00254F00">
              <w:rPr>
                <w:spacing w:val="-57"/>
                <w:szCs w:val="24"/>
                <w:lang w:val="ru-RU"/>
              </w:rPr>
              <w:t xml:space="preserve"> </w:t>
            </w:r>
            <w:r w:rsidRPr="00254F00">
              <w:rPr>
                <w:szCs w:val="24"/>
                <w:lang w:val="ru-RU"/>
              </w:rPr>
              <w:t>стороны</w:t>
            </w:r>
            <w:r w:rsidRPr="00254F00">
              <w:rPr>
                <w:spacing w:val="-6"/>
                <w:szCs w:val="24"/>
                <w:lang w:val="ru-RU"/>
              </w:rPr>
              <w:t xml:space="preserve"> </w:t>
            </w:r>
            <w:r w:rsidRPr="00254F00">
              <w:rPr>
                <w:szCs w:val="24"/>
                <w:lang w:val="ru-RU"/>
              </w:rPr>
              <w:t>обучающихся</w:t>
            </w:r>
            <w:r w:rsidRPr="00254F00">
              <w:rPr>
                <w:spacing w:val="-3"/>
                <w:szCs w:val="24"/>
                <w:lang w:val="ru-RU"/>
              </w:rPr>
              <w:t xml:space="preserve"> </w:t>
            </w:r>
            <w:r w:rsidRPr="00254F00">
              <w:rPr>
                <w:szCs w:val="24"/>
                <w:lang w:val="ru-RU"/>
              </w:rPr>
              <w:t xml:space="preserve">и их родителей </w:t>
            </w:r>
          </w:p>
        </w:tc>
        <w:tc>
          <w:tcPr>
            <w:tcW w:w="3686" w:type="dxa"/>
          </w:tcPr>
          <w:p w:rsidR="000C4FEF" w:rsidRPr="00254F00" w:rsidRDefault="000C4FEF" w:rsidP="00254F00">
            <w:pPr>
              <w:pStyle w:val="TableParagraph"/>
              <w:ind w:left="57" w:right="57"/>
              <w:rPr>
                <w:szCs w:val="24"/>
                <w:lang w:val="ru-RU"/>
              </w:rPr>
            </w:pPr>
            <w:r w:rsidRPr="00254F00">
              <w:rPr>
                <w:szCs w:val="24"/>
                <w:lang w:val="ru-RU"/>
              </w:rPr>
              <w:t>анкетирование</w:t>
            </w:r>
            <w:r w:rsidRPr="00254F00">
              <w:rPr>
                <w:spacing w:val="-2"/>
                <w:szCs w:val="24"/>
                <w:lang w:val="ru-RU"/>
              </w:rPr>
              <w:t xml:space="preserve"> </w:t>
            </w:r>
            <w:r w:rsidRPr="00254F00">
              <w:rPr>
                <w:szCs w:val="24"/>
                <w:lang w:val="ru-RU"/>
              </w:rPr>
              <w:t>«Я</w:t>
            </w:r>
            <w:r w:rsidRPr="00254F00">
              <w:rPr>
                <w:spacing w:val="-2"/>
                <w:szCs w:val="24"/>
                <w:lang w:val="ru-RU"/>
              </w:rPr>
              <w:t xml:space="preserve"> </w:t>
            </w:r>
            <w:r w:rsidRPr="00254F00">
              <w:rPr>
                <w:szCs w:val="24"/>
                <w:lang w:val="ru-RU"/>
              </w:rPr>
              <w:t>и</w:t>
            </w:r>
            <w:r w:rsidRPr="00254F00">
              <w:rPr>
                <w:spacing w:val="1"/>
                <w:szCs w:val="24"/>
                <w:lang w:val="ru-RU"/>
              </w:rPr>
              <w:t xml:space="preserve"> </w:t>
            </w:r>
            <w:r w:rsidRPr="00254F00">
              <w:rPr>
                <w:szCs w:val="24"/>
                <w:lang w:val="ru-RU"/>
              </w:rPr>
              <w:t>школа»</w:t>
            </w:r>
          </w:p>
          <w:p w:rsidR="000C4FEF" w:rsidRPr="00254F00" w:rsidRDefault="000C4FEF" w:rsidP="00254F00">
            <w:pPr>
              <w:pStyle w:val="TableParagraph"/>
              <w:ind w:left="57" w:right="57"/>
              <w:rPr>
                <w:b/>
                <w:szCs w:val="24"/>
                <w:lang w:val="ru-RU"/>
              </w:rPr>
            </w:pPr>
          </w:p>
          <w:p w:rsidR="000C4FEF" w:rsidRPr="00254F00" w:rsidRDefault="000C4FEF" w:rsidP="00254F00">
            <w:pPr>
              <w:pStyle w:val="TableParagraph"/>
              <w:ind w:left="57" w:right="57"/>
              <w:jc w:val="center"/>
              <w:rPr>
                <w:szCs w:val="24"/>
                <w:lang w:val="ru-RU"/>
              </w:rPr>
            </w:pPr>
            <w:r w:rsidRPr="00254F00">
              <w:rPr>
                <w:szCs w:val="24"/>
                <w:lang w:val="ru-RU"/>
              </w:rPr>
              <w:t>наличие\отсутствие</w:t>
            </w:r>
            <w:r w:rsidRPr="00254F00">
              <w:rPr>
                <w:spacing w:val="-3"/>
                <w:szCs w:val="24"/>
                <w:lang w:val="ru-RU"/>
              </w:rPr>
              <w:t xml:space="preserve"> </w:t>
            </w:r>
            <w:r w:rsidRPr="00254F00">
              <w:rPr>
                <w:szCs w:val="24"/>
                <w:lang w:val="ru-RU"/>
              </w:rPr>
              <w:t>жалоб</w:t>
            </w:r>
          </w:p>
        </w:tc>
      </w:tr>
    </w:tbl>
    <w:p w:rsidR="00254F00" w:rsidRDefault="00254F00" w:rsidP="00396C40">
      <w:pPr>
        <w:spacing w:after="0" w:line="240" w:lineRule="auto"/>
        <w:ind w:left="999"/>
        <w:jc w:val="center"/>
        <w:rPr>
          <w:rFonts w:ascii="Times New Roman" w:hAnsi="Times New Roman"/>
          <w:b/>
          <w:sz w:val="24"/>
          <w:szCs w:val="24"/>
        </w:rPr>
      </w:pPr>
    </w:p>
    <w:p w:rsidR="00254F00" w:rsidRDefault="00254F00" w:rsidP="00396C40">
      <w:pPr>
        <w:spacing w:after="0" w:line="240" w:lineRule="auto"/>
        <w:ind w:left="999"/>
        <w:jc w:val="center"/>
        <w:rPr>
          <w:rFonts w:ascii="Times New Roman" w:hAnsi="Times New Roman"/>
          <w:b/>
          <w:sz w:val="24"/>
          <w:szCs w:val="24"/>
        </w:rPr>
      </w:pPr>
    </w:p>
    <w:p w:rsidR="000C4FEF" w:rsidRPr="0034288E" w:rsidRDefault="000C4FEF" w:rsidP="00396C40">
      <w:pPr>
        <w:spacing w:after="0" w:line="240" w:lineRule="auto"/>
        <w:ind w:left="999"/>
        <w:jc w:val="center"/>
        <w:rPr>
          <w:rFonts w:ascii="Times New Roman" w:hAnsi="Times New Roman"/>
          <w:b/>
          <w:sz w:val="24"/>
          <w:szCs w:val="24"/>
        </w:rPr>
      </w:pPr>
      <w:r w:rsidRPr="0034288E">
        <w:rPr>
          <w:rFonts w:ascii="Times New Roman" w:hAnsi="Times New Roman"/>
          <w:b/>
          <w:sz w:val="24"/>
          <w:szCs w:val="24"/>
        </w:rPr>
        <w:t>Календарный</w:t>
      </w:r>
      <w:r w:rsidRPr="0034288E">
        <w:rPr>
          <w:rFonts w:ascii="Times New Roman" w:hAnsi="Times New Roman"/>
          <w:b/>
          <w:spacing w:val="-6"/>
          <w:sz w:val="24"/>
          <w:szCs w:val="24"/>
        </w:rPr>
        <w:t xml:space="preserve"> </w:t>
      </w:r>
      <w:r w:rsidRPr="0034288E">
        <w:rPr>
          <w:rFonts w:ascii="Times New Roman" w:hAnsi="Times New Roman"/>
          <w:b/>
          <w:sz w:val="24"/>
          <w:szCs w:val="24"/>
        </w:rPr>
        <w:t>план</w:t>
      </w:r>
      <w:r w:rsidRPr="0034288E">
        <w:rPr>
          <w:rFonts w:ascii="Times New Roman" w:hAnsi="Times New Roman"/>
          <w:b/>
          <w:spacing w:val="-6"/>
          <w:sz w:val="24"/>
          <w:szCs w:val="24"/>
        </w:rPr>
        <w:t xml:space="preserve"> </w:t>
      </w:r>
      <w:r w:rsidRPr="0034288E">
        <w:rPr>
          <w:rFonts w:ascii="Times New Roman" w:hAnsi="Times New Roman"/>
          <w:b/>
          <w:sz w:val="24"/>
          <w:szCs w:val="24"/>
        </w:rPr>
        <w:t>воспитательной</w:t>
      </w:r>
      <w:r w:rsidRPr="0034288E">
        <w:rPr>
          <w:rFonts w:ascii="Times New Roman" w:hAnsi="Times New Roman"/>
          <w:b/>
          <w:spacing w:val="-2"/>
          <w:sz w:val="24"/>
          <w:szCs w:val="24"/>
        </w:rPr>
        <w:t xml:space="preserve"> </w:t>
      </w:r>
      <w:r w:rsidRPr="0034288E">
        <w:rPr>
          <w:rFonts w:ascii="Times New Roman" w:hAnsi="Times New Roman"/>
          <w:b/>
          <w:sz w:val="24"/>
          <w:szCs w:val="24"/>
        </w:rPr>
        <w:t>работы</w:t>
      </w:r>
      <w:r w:rsidRPr="0034288E">
        <w:rPr>
          <w:rFonts w:ascii="Times New Roman" w:hAnsi="Times New Roman"/>
          <w:b/>
          <w:spacing w:val="-5"/>
          <w:sz w:val="24"/>
          <w:szCs w:val="24"/>
        </w:rPr>
        <w:t xml:space="preserve"> </w:t>
      </w:r>
      <w:r w:rsidRPr="0034288E">
        <w:rPr>
          <w:rFonts w:ascii="Times New Roman" w:hAnsi="Times New Roman"/>
          <w:b/>
          <w:sz w:val="24"/>
          <w:szCs w:val="24"/>
        </w:rPr>
        <w:t>1</w:t>
      </w:r>
      <w:r w:rsidRPr="0034288E">
        <w:rPr>
          <w:rFonts w:ascii="Times New Roman" w:hAnsi="Times New Roman"/>
          <w:b/>
          <w:spacing w:val="-4"/>
          <w:sz w:val="24"/>
          <w:szCs w:val="24"/>
        </w:rPr>
        <w:t xml:space="preserve"> </w:t>
      </w:r>
      <w:r w:rsidRPr="0034288E">
        <w:rPr>
          <w:rFonts w:ascii="Times New Roman" w:hAnsi="Times New Roman"/>
          <w:b/>
          <w:sz w:val="24"/>
          <w:szCs w:val="24"/>
        </w:rPr>
        <w:t>ступень</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
        <w:gridCol w:w="31"/>
        <w:gridCol w:w="3938"/>
        <w:gridCol w:w="888"/>
        <w:gridCol w:w="246"/>
        <w:gridCol w:w="1377"/>
        <w:gridCol w:w="324"/>
        <w:gridCol w:w="2730"/>
      </w:tblGrid>
      <w:tr w:rsidR="000C4FEF" w:rsidRPr="0034288E" w:rsidTr="00254F00">
        <w:trPr>
          <w:trHeight w:val="20"/>
        </w:trPr>
        <w:tc>
          <w:tcPr>
            <w:tcW w:w="562" w:type="dxa"/>
            <w:gridSpan w:val="2"/>
          </w:tcPr>
          <w:p w:rsidR="000C4FEF" w:rsidRPr="0034288E" w:rsidRDefault="000C4FEF" w:rsidP="00396C40">
            <w:pPr>
              <w:pStyle w:val="TableParagraph"/>
              <w:rPr>
                <w:sz w:val="24"/>
                <w:szCs w:val="24"/>
              </w:rPr>
            </w:pPr>
            <w:bookmarkStart w:id="225" w:name="_Hlk146118074"/>
            <w:r w:rsidRPr="0034288E">
              <w:rPr>
                <w:sz w:val="24"/>
                <w:szCs w:val="24"/>
              </w:rPr>
              <w:t>№</w:t>
            </w:r>
          </w:p>
        </w:tc>
        <w:tc>
          <w:tcPr>
            <w:tcW w:w="3938" w:type="dxa"/>
          </w:tcPr>
          <w:p w:rsidR="000C4FEF" w:rsidRPr="0034288E" w:rsidRDefault="000C4FEF" w:rsidP="00396C40">
            <w:pPr>
              <w:pStyle w:val="TableParagraph"/>
              <w:ind w:left="105"/>
              <w:rPr>
                <w:sz w:val="24"/>
                <w:szCs w:val="24"/>
              </w:rPr>
            </w:pPr>
            <w:r w:rsidRPr="0034288E">
              <w:rPr>
                <w:sz w:val="24"/>
                <w:szCs w:val="24"/>
              </w:rPr>
              <w:t>Дела, события,</w:t>
            </w:r>
            <w:r w:rsidRPr="0034288E">
              <w:rPr>
                <w:spacing w:val="-4"/>
                <w:sz w:val="24"/>
                <w:szCs w:val="24"/>
              </w:rPr>
              <w:t xml:space="preserve"> </w:t>
            </w:r>
            <w:r w:rsidRPr="0034288E">
              <w:rPr>
                <w:sz w:val="24"/>
                <w:szCs w:val="24"/>
              </w:rPr>
              <w:t>мероприятия</w:t>
            </w:r>
          </w:p>
        </w:tc>
        <w:tc>
          <w:tcPr>
            <w:tcW w:w="888" w:type="dxa"/>
          </w:tcPr>
          <w:p w:rsidR="000C4FEF" w:rsidRPr="0034288E" w:rsidRDefault="000C4FEF" w:rsidP="00396C40">
            <w:pPr>
              <w:pStyle w:val="TableParagraph"/>
              <w:ind w:left="109"/>
              <w:rPr>
                <w:sz w:val="24"/>
                <w:szCs w:val="24"/>
              </w:rPr>
            </w:pPr>
            <w:r w:rsidRPr="0034288E">
              <w:rPr>
                <w:sz w:val="24"/>
                <w:szCs w:val="24"/>
              </w:rPr>
              <w:t>классы</w:t>
            </w:r>
          </w:p>
        </w:tc>
        <w:tc>
          <w:tcPr>
            <w:tcW w:w="1623" w:type="dxa"/>
            <w:gridSpan w:val="2"/>
          </w:tcPr>
          <w:p w:rsidR="000C4FEF" w:rsidRPr="0034288E" w:rsidRDefault="000C4FEF" w:rsidP="00396C40">
            <w:pPr>
              <w:pStyle w:val="TableParagraph"/>
              <w:ind w:left="109"/>
              <w:rPr>
                <w:sz w:val="24"/>
                <w:szCs w:val="24"/>
              </w:rPr>
            </w:pPr>
            <w:r w:rsidRPr="0034288E">
              <w:rPr>
                <w:sz w:val="24"/>
                <w:szCs w:val="24"/>
              </w:rPr>
              <w:t>сроки</w:t>
            </w:r>
          </w:p>
        </w:tc>
        <w:tc>
          <w:tcPr>
            <w:tcW w:w="3054" w:type="dxa"/>
            <w:gridSpan w:val="2"/>
          </w:tcPr>
          <w:p w:rsidR="000C4FEF" w:rsidRPr="0034288E" w:rsidRDefault="000C4FEF" w:rsidP="00396C40">
            <w:pPr>
              <w:pStyle w:val="TableParagraph"/>
              <w:rPr>
                <w:sz w:val="24"/>
                <w:szCs w:val="24"/>
              </w:rPr>
            </w:pPr>
            <w:r w:rsidRPr="0034288E">
              <w:rPr>
                <w:sz w:val="24"/>
                <w:szCs w:val="24"/>
              </w:rPr>
              <w:t>ответственные</w:t>
            </w:r>
          </w:p>
        </w:tc>
      </w:tr>
      <w:tr w:rsidR="000C4FEF" w:rsidRPr="0034288E" w:rsidTr="00254F00">
        <w:trPr>
          <w:trHeight w:val="20"/>
        </w:trPr>
        <w:tc>
          <w:tcPr>
            <w:tcW w:w="10065" w:type="dxa"/>
            <w:gridSpan w:val="8"/>
          </w:tcPr>
          <w:p w:rsidR="000C4FEF" w:rsidRPr="0034288E" w:rsidRDefault="000C4FEF" w:rsidP="00396C40">
            <w:pPr>
              <w:pStyle w:val="TableParagraph"/>
              <w:rPr>
                <w:sz w:val="24"/>
                <w:szCs w:val="24"/>
              </w:rPr>
            </w:pPr>
            <w:r w:rsidRPr="0034288E">
              <w:rPr>
                <w:sz w:val="24"/>
                <w:szCs w:val="24"/>
              </w:rPr>
              <w:t>1.Урочная</w:t>
            </w:r>
            <w:r w:rsidRPr="0034288E">
              <w:rPr>
                <w:spacing w:val="-5"/>
                <w:sz w:val="24"/>
                <w:szCs w:val="24"/>
              </w:rPr>
              <w:t xml:space="preserve"> </w:t>
            </w:r>
            <w:r w:rsidRPr="0034288E">
              <w:rPr>
                <w:sz w:val="24"/>
                <w:szCs w:val="24"/>
              </w:rPr>
              <w:t>деятельность</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p>
        </w:tc>
        <w:tc>
          <w:tcPr>
            <w:tcW w:w="9503" w:type="dxa"/>
            <w:gridSpan w:val="6"/>
          </w:tcPr>
          <w:p w:rsidR="000C4FEF" w:rsidRPr="0034288E" w:rsidRDefault="000C4FEF" w:rsidP="00396C40">
            <w:pPr>
              <w:pStyle w:val="TableParagraph"/>
              <w:ind w:left="105"/>
              <w:rPr>
                <w:sz w:val="24"/>
                <w:szCs w:val="24"/>
                <w:lang w:val="ru-RU"/>
              </w:rPr>
            </w:pPr>
            <w:r w:rsidRPr="0034288E">
              <w:rPr>
                <w:sz w:val="24"/>
                <w:szCs w:val="24"/>
                <w:lang w:val="ru-RU"/>
              </w:rPr>
              <w:t>Согласно</w:t>
            </w:r>
            <w:r w:rsidRPr="0034288E">
              <w:rPr>
                <w:spacing w:val="-4"/>
                <w:sz w:val="24"/>
                <w:szCs w:val="24"/>
                <w:lang w:val="ru-RU"/>
              </w:rPr>
              <w:t xml:space="preserve"> </w:t>
            </w:r>
            <w:r w:rsidRPr="0034288E">
              <w:rPr>
                <w:sz w:val="24"/>
                <w:szCs w:val="24"/>
                <w:lang w:val="ru-RU"/>
              </w:rPr>
              <w:t>индивидуальным</w:t>
            </w:r>
            <w:r w:rsidRPr="0034288E">
              <w:rPr>
                <w:spacing w:val="-2"/>
                <w:sz w:val="24"/>
                <w:szCs w:val="24"/>
                <w:lang w:val="ru-RU"/>
              </w:rPr>
              <w:t xml:space="preserve"> </w:t>
            </w:r>
            <w:r w:rsidRPr="0034288E">
              <w:rPr>
                <w:sz w:val="24"/>
                <w:szCs w:val="24"/>
                <w:lang w:val="ru-RU"/>
              </w:rPr>
              <w:t>планам</w:t>
            </w:r>
            <w:r w:rsidRPr="0034288E">
              <w:rPr>
                <w:spacing w:val="-7"/>
                <w:sz w:val="24"/>
                <w:szCs w:val="24"/>
                <w:lang w:val="ru-RU"/>
              </w:rPr>
              <w:t xml:space="preserve"> </w:t>
            </w:r>
            <w:r w:rsidRPr="0034288E">
              <w:rPr>
                <w:sz w:val="24"/>
                <w:szCs w:val="24"/>
                <w:lang w:val="ru-RU"/>
              </w:rPr>
              <w:t>учителей-предметников</w:t>
            </w:r>
          </w:p>
        </w:tc>
      </w:tr>
      <w:tr w:rsidR="000C4FEF" w:rsidRPr="0034288E" w:rsidTr="00254F00">
        <w:trPr>
          <w:trHeight w:val="20"/>
        </w:trPr>
        <w:tc>
          <w:tcPr>
            <w:tcW w:w="10065" w:type="dxa"/>
            <w:gridSpan w:val="8"/>
          </w:tcPr>
          <w:p w:rsidR="000C4FEF" w:rsidRPr="0034288E" w:rsidRDefault="000C4FEF" w:rsidP="00396C40">
            <w:pPr>
              <w:pStyle w:val="TableParagraph"/>
              <w:rPr>
                <w:sz w:val="24"/>
                <w:szCs w:val="24"/>
              </w:rPr>
            </w:pPr>
            <w:r w:rsidRPr="0034288E">
              <w:rPr>
                <w:sz w:val="24"/>
                <w:szCs w:val="24"/>
              </w:rPr>
              <w:t>2. Внеурочная</w:t>
            </w:r>
            <w:r w:rsidRPr="0034288E">
              <w:rPr>
                <w:spacing w:val="-2"/>
                <w:sz w:val="24"/>
                <w:szCs w:val="24"/>
              </w:rPr>
              <w:t xml:space="preserve"> </w:t>
            </w:r>
            <w:r w:rsidRPr="0034288E">
              <w:rPr>
                <w:sz w:val="24"/>
                <w:szCs w:val="24"/>
              </w:rPr>
              <w:t>деятельность</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p>
        </w:tc>
        <w:tc>
          <w:tcPr>
            <w:tcW w:w="9503" w:type="dxa"/>
            <w:gridSpan w:val="6"/>
          </w:tcPr>
          <w:p w:rsidR="000C4FEF" w:rsidRPr="0034288E" w:rsidRDefault="000C4FEF" w:rsidP="00396C40">
            <w:pPr>
              <w:pStyle w:val="TableParagraph"/>
              <w:ind w:left="105"/>
              <w:rPr>
                <w:sz w:val="24"/>
                <w:szCs w:val="24"/>
                <w:lang w:val="ru-RU"/>
              </w:rPr>
            </w:pPr>
            <w:r w:rsidRPr="0034288E">
              <w:rPr>
                <w:sz w:val="24"/>
                <w:szCs w:val="24"/>
                <w:lang w:val="ru-RU"/>
              </w:rPr>
              <w:t>Согласно</w:t>
            </w:r>
            <w:r w:rsidRPr="0034288E">
              <w:rPr>
                <w:spacing w:val="-2"/>
                <w:sz w:val="24"/>
                <w:szCs w:val="24"/>
                <w:lang w:val="ru-RU"/>
              </w:rPr>
              <w:t xml:space="preserve"> </w:t>
            </w:r>
            <w:r w:rsidRPr="0034288E">
              <w:rPr>
                <w:sz w:val="24"/>
                <w:szCs w:val="24"/>
                <w:lang w:val="ru-RU"/>
              </w:rPr>
              <w:t>плану</w:t>
            </w:r>
            <w:r w:rsidRPr="0034288E">
              <w:rPr>
                <w:spacing w:val="-12"/>
                <w:sz w:val="24"/>
                <w:szCs w:val="24"/>
                <w:lang w:val="ru-RU"/>
              </w:rPr>
              <w:t xml:space="preserve"> </w:t>
            </w:r>
            <w:r w:rsidRPr="0034288E">
              <w:rPr>
                <w:sz w:val="24"/>
                <w:szCs w:val="24"/>
                <w:lang w:val="ru-RU"/>
              </w:rPr>
              <w:t>занятий</w:t>
            </w:r>
            <w:r w:rsidRPr="0034288E">
              <w:rPr>
                <w:spacing w:val="-1"/>
                <w:sz w:val="24"/>
                <w:szCs w:val="24"/>
                <w:lang w:val="ru-RU"/>
              </w:rPr>
              <w:t xml:space="preserve"> </w:t>
            </w:r>
            <w:r w:rsidRPr="0034288E">
              <w:rPr>
                <w:sz w:val="24"/>
                <w:szCs w:val="24"/>
                <w:lang w:val="ru-RU"/>
              </w:rPr>
              <w:t>кружков</w:t>
            </w:r>
            <w:r w:rsidRPr="0034288E">
              <w:rPr>
                <w:spacing w:val="-1"/>
                <w:sz w:val="24"/>
                <w:szCs w:val="24"/>
                <w:lang w:val="ru-RU"/>
              </w:rPr>
              <w:t xml:space="preserve"> </w:t>
            </w:r>
            <w:r w:rsidRPr="0034288E">
              <w:rPr>
                <w:sz w:val="24"/>
                <w:szCs w:val="24"/>
                <w:lang w:val="ru-RU"/>
              </w:rPr>
              <w:t>внеурочной деятельности</w:t>
            </w:r>
          </w:p>
        </w:tc>
      </w:tr>
      <w:tr w:rsidR="000C4FEF" w:rsidRPr="0034288E" w:rsidTr="00254F00">
        <w:trPr>
          <w:trHeight w:val="20"/>
        </w:trPr>
        <w:tc>
          <w:tcPr>
            <w:tcW w:w="10065" w:type="dxa"/>
            <w:gridSpan w:val="8"/>
          </w:tcPr>
          <w:p w:rsidR="000C4FEF" w:rsidRPr="0034288E" w:rsidRDefault="000C4FEF" w:rsidP="00396C40">
            <w:pPr>
              <w:pStyle w:val="TableParagraph"/>
              <w:rPr>
                <w:sz w:val="24"/>
                <w:szCs w:val="24"/>
              </w:rPr>
            </w:pPr>
            <w:r w:rsidRPr="0034288E">
              <w:rPr>
                <w:sz w:val="24"/>
                <w:szCs w:val="24"/>
              </w:rPr>
              <w:t>3.Классное</w:t>
            </w:r>
            <w:r w:rsidRPr="0034288E">
              <w:rPr>
                <w:spacing w:val="-3"/>
                <w:sz w:val="24"/>
                <w:szCs w:val="24"/>
              </w:rPr>
              <w:t xml:space="preserve"> </w:t>
            </w:r>
            <w:r w:rsidRPr="0034288E">
              <w:rPr>
                <w:sz w:val="24"/>
                <w:szCs w:val="24"/>
              </w:rPr>
              <w:t>руководство</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p>
        </w:tc>
        <w:tc>
          <w:tcPr>
            <w:tcW w:w="9503" w:type="dxa"/>
            <w:gridSpan w:val="6"/>
          </w:tcPr>
          <w:p w:rsidR="000C4FEF" w:rsidRPr="0034288E" w:rsidRDefault="000C4FEF" w:rsidP="00396C40">
            <w:pPr>
              <w:pStyle w:val="TableParagraph"/>
              <w:ind w:left="105"/>
              <w:rPr>
                <w:sz w:val="24"/>
                <w:szCs w:val="24"/>
                <w:lang w:val="ru-RU"/>
              </w:rPr>
            </w:pPr>
            <w:r w:rsidRPr="0034288E">
              <w:rPr>
                <w:sz w:val="24"/>
                <w:szCs w:val="24"/>
                <w:lang w:val="ru-RU"/>
              </w:rPr>
              <w:t>Согласно</w:t>
            </w:r>
            <w:r w:rsidRPr="0034288E">
              <w:rPr>
                <w:spacing w:val="-3"/>
                <w:sz w:val="24"/>
                <w:szCs w:val="24"/>
                <w:lang w:val="ru-RU"/>
              </w:rPr>
              <w:t xml:space="preserve"> </w:t>
            </w:r>
            <w:r w:rsidRPr="0034288E">
              <w:rPr>
                <w:sz w:val="24"/>
                <w:szCs w:val="24"/>
                <w:lang w:val="ru-RU"/>
              </w:rPr>
              <w:t>индивидуальным</w:t>
            </w:r>
            <w:r w:rsidRPr="0034288E">
              <w:rPr>
                <w:spacing w:val="-2"/>
                <w:sz w:val="24"/>
                <w:szCs w:val="24"/>
                <w:lang w:val="ru-RU"/>
              </w:rPr>
              <w:t xml:space="preserve"> </w:t>
            </w:r>
            <w:r w:rsidRPr="0034288E">
              <w:rPr>
                <w:sz w:val="24"/>
                <w:szCs w:val="24"/>
                <w:lang w:val="ru-RU"/>
              </w:rPr>
              <w:t>планам</w:t>
            </w:r>
            <w:r w:rsidRPr="0034288E">
              <w:rPr>
                <w:spacing w:val="-5"/>
                <w:sz w:val="24"/>
                <w:szCs w:val="24"/>
                <w:lang w:val="ru-RU"/>
              </w:rPr>
              <w:t xml:space="preserve"> </w:t>
            </w:r>
            <w:r w:rsidRPr="0034288E">
              <w:rPr>
                <w:sz w:val="24"/>
                <w:szCs w:val="24"/>
                <w:lang w:val="ru-RU"/>
              </w:rPr>
              <w:t>классных</w:t>
            </w:r>
            <w:r w:rsidRPr="0034288E">
              <w:rPr>
                <w:spacing w:val="-8"/>
                <w:sz w:val="24"/>
                <w:szCs w:val="24"/>
                <w:lang w:val="ru-RU"/>
              </w:rPr>
              <w:t xml:space="preserve"> </w:t>
            </w:r>
            <w:r w:rsidRPr="0034288E">
              <w:rPr>
                <w:sz w:val="24"/>
                <w:szCs w:val="24"/>
                <w:lang w:val="ru-RU"/>
              </w:rPr>
              <w:t>руководителей</w:t>
            </w:r>
          </w:p>
        </w:tc>
      </w:tr>
      <w:tr w:rsidR="000C4FEF" w:rsidRPr="0034288E" w:rsidTr="00254F00">
        <w:trPr>
          <w:trHeight w:val="20"/>
        </w:trPr>
        <w:tc>
          <w:tcPr>
            <w:tcW w:w="10065" w:type="dxa"/>
            <w:gridSpan w:val="8"/>
          </w:tcPr>
          <w:p w:rsidR="000C4FEF" w:rsidRPr="0034288E" w:rsidRDefault="000C4FEF" w:rsidP="00396C40">
            <w:pPr>
              <w:pStyle w:val="TableParagraph"/>
              <w:rPr>
                <w:sz w:val="24"/>
                <w:szCs w:val="24"/>
              </w:rPr>
            </w:pPr>
            <w:r w:rsidRPr="0034288E">
              <w:rPr>
                <w:sz w:val="24"/>
                <w:szCs w:val="24"/>
              </w:rPr>
              <w:t>4.Основные</w:t>
            </w:r>
            <w:r w:rsidRPr="0034288E">
              <w:rPr>
                <w:spacing w:val="-3"/>
                <w:sz w:val="24"/>
                <w:szCs w:val="24"/>
              </w:rPr>
              <w:t xml:space="preserve"> </w:t>
            </w:r>
            <w:r w:rsidRPr="0034288E">
              <w:rPr>
                <w:sz w:val="24"/>
                <w:szCs w:val="24"/>
              </w:rPr>
              <w:t>школьные</w:t>
            </w:r>
            <w:r w:rsidRPr="0034288E">
              <w:rPr>
                <w:spacing w:val="-2"/>
                <w:sz w:val="24"/>
                <w:szCs w:val="24"/>
              </w:rPr>
              <w:t xml:space="preserve"> </w:t>
            </w:r>
            <w:r w:rsidRPr="0034288E">
              <w:rPr>
                <w:sz w:val="24"/>
                <w:szCs w:val="24"/>
              </w:rPr>
              <w:t>дела</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r w:rsidRPr="0034288E">
              <w:rPr>
                <w:sz w:val="24"/>
                <w:szCs w:val="24"/>
              </w:rPr>
              <w:t>1.</w:t>
            </w:r>
          </w:p>
        </w:tc>
        <w:tc>
          <w:tcPr>
            <w:tcW w:w="3938" w:type="dxa"/>
          </w:tcPr>
          <w:p w:rsidR="000C4FEF" w:rsidRPr="0034288E" w:rsidRDefault="000C4FEF" w:rsidP="00396C40">
            <w:pPr>
              <w:pStyle w:val="TableParagraph"/>
              <w:ind w:left="105"/>
              <w:rPr>
                <w:sz w:val="24"/>
                <w:szCs w:val="24"/>
                <w:lang w:val="ru-RU"/>
              </w:rPr>
            </w:pPr>
            <w:r w:rsidRPr="0034288E">
              <w:rPr>
                <w:sz w:val="24"/>
                <w:szCs w:val="24"/>
                <w:lang w:val="ru-RU"/>
              </w:rPr>
              <w:t>День</w:t>
            </w:r>
            <w:r w:rsidRPr="0034288E">
              <w:rPr>
                <w:spacing w:val="-2"/>
                <w:sz w:val="24"/>
                <w:szCs w:val="24"/>
                <w:lang w:val="ru-RU"/>
              </w:rPr>
              <w:t xml:space="preserve"> </w:t>
            </w:r>
            <w:r w:rsidRPr="0034288E">
              <w:rPr>
                <w:sz w:val="24"/>
                <w:szCs w:val="24"/>
                <w:lang w:val="ru-RU"/>
              </w:rPr>
              <w:t>знаний.</w:t>
            </w:r>
          </w:p>
          <w:p w:rsidR="000C4FEF" w:rsidRPr="00254F00" w:rsidRDefault="000C4FEF" w:rsidP="00254F00">
            <w:pPr>
              <w:pStyle w:val="TableParagraph"/>
              <w:ind w:left="105"/>
              <w:rPr>
                <w:sz w:val="24"/>
                <w:szCs w:val="24"/>
                <w:lang w:val="ru-RU"/>
              </w:rPr>
            </w:pPr>
            <w:r w:rsidRPr="0034288E">
              <w:rPr>
                <w:sz w:val="24"/>
                <w:szCs w:val="24"/>
                <w:lang w:val="ru-RU"/>
              </w:rPr>
              <w:t>Праздничные</w:t>
            </w:r>
            <w:r w:rsidRPr="0034288E">
              <w:rPr>
                <w:spacing w:val="-7"/>
                <w:sz w:val="24"/>
                <w:szCs w:val="24"/>
                <w:lang w:val="ru-RU"/>
              </w:rPr>
              <w:t xml:space="preserve"> </w:t>
            </w:r>
            <w:r w:rsidRPr="0034288E">
              <w:rPr>
                <w:sz w:val="24"/>
                <w:szCs w:val="24"/>
                <w:lang w:val="ru-RU"/>
              </w:rPr>
              <w:t>программы</w:t>
            </w:r>
            <w:r w:rsidRPr="0034288E">
              <w:rPr>
                <w:spacing w:val="-6"/>
                <w:sz w:val="24"/>
                <w:szCs w:val="24"/>
                <w:lang w:val="ru-RU"/>
              </w:rPr>
              <w:t xml:space="preserve"> </w:t>
            </w:r>
            <w:r w:rsidRPr="0034288E">
              <w:rPr>
                <w:sz w:val="24"/>
                <w:szCs w:val="24"/>
                <w:lang w:val="ru-RU"/>
              </w:rPr>
              <w:t>по</w:t>
            </w:r>
            <w:r w:rsidRPr="0034288E">
              <w:rPr>
                <w:spacing w:val="-57"/>
                <w:sz w:val="24"/>
                <w:szCs w:val="24"/>
                <w:lang w:val="ru-RU"/>
              </w:rPr>
              <w:t xml:space="preserve"> </w:t>
            </w:r>
            <w:r w:rsidRPr="0034288E">
              <w:rPr>
                <w:sz w:val="24"/>
                <w:szCs w:val="24"/>
                <w:lang w:val="ru-RU"/>
              </w:rPr>
              <w:t>районам</w:t>
            </w:r>
            <w:r w:rsidR="00254F00">
              <w:rPr>
                <w:sz w:val="24"/>
                <w:szCs w:val="24"/>
                <w:lang w:val="ru-RU"/>
              </w:rPr>
              <w:t xml:space="preserve"> </w:t>
            </w:r>
            <w:r w:rsidRPr="00254F00">
              <w:rPr>
                <w:sz w:val="24"/>
                <w:szCs w:val="24"/>
                <w:lang w:val="ru-RU"/>
              </w:rPr>
              <w:t>города</w:t>
            </w:r>
            <w:r w:rsidRPr="00254F00">
              <w:rPr>
                <w:spacing w:val="-11"/>
                <w:sz w:val="24"/>
                <w:szCs w:val="24"/>
                <w:lang w:val="ru-RU"/>
              </w:rPr>
              <w:t xml:space="preserve"> </w:t>
            </w:r>
            <w:r w:rsidRPr="00254F00">
              <w:rPr>
                <w:sz w:val="24"/>
                <w:szCs w:val="24"/>
                <w:lang w:val="ru-RU"/>
              </w:rPr>
              <w:t>«Здравствуй,</w:t>
            </w:r>
            <w:r w:rsidRPr="00254F00">
              <w:rPr>
                <w:spacing w:val="-7"/>
                <w:sz w:val="24"/>
                <w:szCs w:val="24"/>
                <w:lang w:val="ru-RU"/>
              </w:rPr>
              <w:t xml:space="preserve"> </w:t>
            </w:r>
            <w:r w:rsidRPr="00254F00">
              <w:rPr>
                <w:sz w:val="24"/>
                <w:szCs w:val="24"/>
                <w:lang w:val="ru-RU"/>
              </w:rPr>
              <w:t>страна</w:t>
            </w:r>
            <w:r w:rsidRPr="00254F00">
              <w:rPr>
                <w:spacing w:val="-57"/>
                <w:sz w:val="24"/>
                <w:szCs w:val="24"/>
                <w:lang w:val="ru-RU"/>
              </w:rPr>
              <w:t xml:space="preserve"> </w:t>
            </w:r>
            <w:r w:rsidRPr="00254F00">
              <w:rPr>
                <w:sz w:val="24"/>
                <w:szCs w:val="24"/>
                <w:lang w:val="ru-RU"/>
              </w:rPr>
              <w:t>Знаний!»</w:t>
            </w:r>
          </w:p>
        </w:tc>
        <w:tc>
          <w:tcPr>
            <w:tcW w:w="888" w:type="dxa"/>
          </w:tcPr>
          <w:p w:rsidR="000C4FEF" w:rsidRPr="0034288E" w:rsidRDefault="000C4FEF" w:rsidP="00396C40">
            <w:pPr>
              <w:pStyle w:val="TableParagraph"/>
              <w:ind w:left="109"/>
              <w:rPr>
                <w:sz w:val="24"/>
                <w:szCs w:val="24"/>
              </w:rPr>
            </w:pPr>
            <w:r w:rsidRPr="0034288E">
              <w:rPr>
                <w:sz w:val="24"/>
                <w:szCs w:val="24"/>
              </w:rPr>
              <w:t>1-4</w:t>
            </w:r>
          </w:p>
        </w:tc>
        <w:tc>
          <w:tcPr>
            <w:tcW w:w="1623" w:type="dxa"/>
            <w:gridSpan w:val="2"/>
          </w:tcPr>
          <w:p w:rsidR="000C4FEF" w:rsidRPr="0034288E" w:rsidRDefault="000C4FEF" w:rsidP="00396C40">
            <w:pPr>
              <w:pStyle w:val="TableParagraph"/>
              <w:ind w:left="109"/>
              <w:rPr>
                <w:sz w:val="24"/>
                <w:szCs w:val="24"/>
              </w:rPr>
            </w:pPr>
            <w:r w:rsidRPr="0034288E">
              <w:rPr>
                <w:sz w:val="24"/>
                <w:szCs w:val="24"/>
              </w:rPr>
              <w:t>01.09.23</w:t>
            </w:r>
          </w:p>
        </w:tc>
        <w:tc>
          <w:tcPr>
            <w:tcW w:w="3054" w:type="dxa"/>
            <w:gridSpan w:val="2"/>
          </w:tcPr>
          <w:p w:rsidR="000C4FEF" w:rsidRPr="0034288E" w:rsidRDefault="000C4FEF" w:rsidP="00396C40">
            <w:pPr>
              <w:pStyle w:val="TableParagraph"/>
              <w:rPr>
                <w:sz w:val="24"/>
                <w:szCs w:val="24"/>
                <w:lang w:val="ru-RU"/>
              </w:rPr>
            </w:pPr>
            <w:r w:rsidRPr="0034288E">
              <w:rPr>
                <w:sz w:val="24"/>
                <w:szCs w:val="24"/>
                <w:lang w:val="ru-RU"/>
              </w:rPr>
              <w:t>Зам.</w:t>
            </w:r>
            <w:r w:rsidRPr="0034288E">
              <w:rPr>
                <w:spacing w:val="2"/>
                <w:sz w:val="24"/>
                <w:szCs w:val="24"/>
                <w:lang w:val="ru-RU"/>
              </w:rPr>
              <w:t xml:space="preserve"> </w:t>
            </w:r>
            <w:r w:rsidRPr="0034288E">
              <w:rPr>
                <w:sz w:val="24"/>
                <w:szCs w:val="24"/>
                <w:lang w:val="ru-RU"/>
              </w:rPr>
              <w:t>директора</w:t>
            </w:r>
            <w:r w:rsidRPr="0034288E">
              <w:rPr>
                <w:spacing w:val="-1"/>
                <w:sz w:val="24"/>
                <w:szCs w:val="24"/>
                <w:lang w:val="ru-RU"/>
              </w:rPr>
              <w:t xml:space="preserve"> </w:t>
            </w:r>
            <w:r w:rsidRPr="0034288E">
              <w:rPr>
                <w:sz w:val="24"/>
                <w:szCs w:val="24"/>
                <w:lang w:val="ru-RU"/>
              </w:rPr>
              <w:t>по ВР</w:t>
            </w:r>
            <w:r w:rsidRPr="0034288E">
              <w:rPr>
                <w:spacing w:val="1"/>
                <w:sz w:val="24"/>
                <w:szCs w:val="24"/>
                <w:lang w:val="ru-RU"/>
              </w:rPr>
              <w:t xml:space="preserve"> </w:t>
            </w:r>
            <w:r w:rsidRPr="0034288E">
              <w:rPr>
                <w:sz w:val="24"/>
                <w:szCs w:val="24"/>
                <w:lang w:val="ru-RU"/>
              </w:rPr>
              <w:t>Старшие вожатые</w:t>
            </w:r>
            <w:r w:rsidRPr="0034288E">
              <w:rPr>
                <w:spacing w:val="1"/>
                <w:sz w:val="24"/>
                <w:szCs w:val="24"/>
                <w:lang w:val="ru-RU"/>
              </w:rPr>
              <w:t xml:space="preserve"> </w:t>
            </w:r>
            <w:r w:rsidRPr="0034288E">
              <w:rPr>
                <w:sz w:val="24"/>
                <w:szCs w:val="24"/>
                <w:lang w:val="ru-RU"/>
              </w:rPr>
              <w:t>Классные</w:t>
            </w:r>
            <w:r w:rsidRPr="0034288E">
              <w:rPr>
                <w:spacing w:val="-5"/>
                <w:sz w:val="24"/>
                <w:szCs w:val="24"/>
                <w:lang w:val="ru-RU"/>
              </w:rPr>
              <w:t xml:space="preserve"> </w:t>
            </w:r>
            <w:r w:rsidRPr="0034288E">
              <w:rPr>
                <w:sz w:val="24"/>
                <w:szCs w:val="24"/>
                <w:lang w:val="ru-RU"/>
              </w:rPr>
              <w:t>руководители</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r w:rsidRPr="0034288E">
              <w:rPr>
                <w:sz w:val="24"/>
                <w:szCs w:val="24"/>
              </w:rPr>
              <w:t>2</w:t>
            </w:r>
          </w:p>
        </w:tc>
        <w:tc>
          <w:tcPr>
            <w:tcW w:w="3938" w:type="dxa"/>
          </w:tcPr>
          <w:p w:rsidR="000C4FEF" w:rsidRPr="0034288E" w:rsidRDefault="000C4FEF" w:rsidP="00254F00">
            <w:pPr>
              <w:pStyle w:val="TableParagraph"/>
              <w:ind w:left="105"/>
              <w:rPr>
                <w:sz w:val="24"/>
                <w:szCs w:val="24"/>
              </w:rPr>
            </w:pPr>
            <w:r w:rsidRPr="0034288E">
              <w:rPr>
                <w:sz w:val="24"/>
                <w:szCs w:val="24"/>
              </w:rPr>
              <w:t>Ученическая</w:t>
            </w:r>
            <w:r w:rsidRPr="0034288E">
              <w:rPr>
                <w:spacing w:val="-4"/>
                <w:sz w:val="24"/>
                <w:szCs w:val="24"/>
              </w:rPr>
              <w:t xml:space="preserve"> </w:t>
            </w:r>
            <w:r w:rsidRPr="0034288E">
              <w:rPr>
                <w:sz w:val="24"/>
                <w:szCs w:val="24"/>
              </w:rPr>
              <w:t>конференция</w:t>
            </w:r>
            <w:r w:rsidRPr="0034288E">
              <w:rPr>
                <w:spacing w:val="-3"/>
                <w:sz w:val="24"/>
                <w:szCs w:val="24"/>
              </w:rPr>
              <w:t xml:space="preserve"> </w:t>
            </w:r>
            <w:r w:rsidRPr="0034288E">
              <w:rPr>
                <w:sz w:val="24"/>
                <w:szCs w:val="24"/>
              </w:rPr>
              <w:t>ШДО</w:t>
            </w:r>
            <w:r w:rsidR="00254F00">
              <w:rPr>
                <w:sz w:val="24"/>
                <w:szCs w:val="24"/>
                <w:lang w:val="ru-RU"/>
              </w:rPr>
              <w:t xml:space="preserve"> </w:t>
            </w:r>
            <w:r w:rsidRPr="0034288E">
              <w:rPr>
                <w:sz w:val="24"/>
                <w:szCs w:val="24"/>
              </w:rPr>
              <w:t>«Жизнь»</w:t>
            </w:r>
          </w:p>
        </w:tc>
        <w:tc>
          <w:tcPr>
            <w:tcW w:w="888" w:type="dxa"/>
          </w:tcPr>
          <w:p w:rsidR="000C4FEF" w:rsidRPr="0034288E" w:rsidRDefault="000C4FEF" w:rsidP="00396C40">
            <w:pPr>
              <w:pStyle w:val="TableParagraph"/>
              <w:ind w:left="109"/>
              <w:rPr>
                <w:sz w:val="24"/>
                <w:szCs w:val="24"/>
              </w:rPr>
            </w:pPr>
            <w:r w:rsidRPr="0034288E">
              <w:rPr>
                <w:sz w:val="24"/>
                <w:szCs w:val="24"/>
              </w:rPr>
              <w:t>2-4</w:t>
            </w:r>
          </w:p>
        </w:tc>
        <w:tc>
          <w:tcPr>
            <w:tcW w:w="1623" w:type="dxa"/>
            <w:gridSpan w:val="2"/>
          </w:tcPr>
          <w:p w:rsidR="000C4FEF" w:rsidRPr="0034288E" w:rsidRDefault="000C4FEF" w:rsidP="00396C40">
            <w:pPr>
              <w:pStyle w:val="TableParagraph"/>
              <w:ind w:left="109"/>
              <w:rPr>
                <w:sz w:val="24"/>
                <w:szCs w:val="24"/>
              </w:rPr>
            </w:pPr>
            <w:r w:rsidRPr="0034288E">
              <w:rPr>
                <w:sz w:val="24"/>
                <w:szCs w:val="24"/>
              </w:rPr>
              <w:t>2 неделя сентября</w:t>
            </w:r>
          </w:p>
        </w:tc>
        <w:tc>
          <w:tcPr>
            <w:tcW w:w="3054" w:type="dxa"/>
            <w:gridSpan w:val="2"/>
          </w:tcPr>
          <w:p w:rsidR="000C4FEF" w:rsidRPr="0034288E" w:rsidRDefault="000C4FEF" w:rsidP="00396C40">
            <w:pPr>
              <w:pStyle w:val="TableParagraph"/>
              <w:rPr>
                <w:sz w:val="24"/>
                <w:szCs w:val="24"/>
                <w:lang w:val="ru-RU"/>
              </w:rPr>
            </w:pPr>
            <w:r w:rsidRPr="0034288E">
              <w:rPr>
                <w:sz w:val="24"/>
                <w:szCs w:val="24"/>
                <w:lang w:val="ru-RU"/>
              </w:rPr>
              <w:t>Зам. директора</w:t>
            </w:r>
            <w:r w:rsidRPr="0034288E">
              <w:rPr>
                <w:spacing w:val="-2"/>
                <w:sz w:val="24"/>
                <w:szCs w:val="24"/>
                <w:lang w:val="ru-RU"/>
              </w:rPr>
              <w:t xml:space="preserve"> </w:t>
            </w:r>
            <w:r w:rsidRPr="0034288E">
              <w:rPr>
                <w:sz w:val="24"/>
                <w:szCs w:val="24"/>
                <w:lang w:val="ru-RU"/>
              </w:rPr>
              <w:t>по</w:t>
            </w:r>
            <w:r w:rsidRPr="0034288E">
              <w:rPr>
                <w:spacing w:val="-1"/>
                <w:sz w:val="24"/>
                <w:szCs w:val="24"/>
                <w:lang w:val="ru-RU"/>
              </w:rPr>
              <w:t xml:space="preserve"> </w:t>
            </w:r>
            <w:r w:rsidRPr="0034288E">
              <w:rPr>
                <w:sz w:val="24"/>
                <w:szCs w:val="24"/>
                <w:lang w:val="ru-RU"/>
              </w:rPr>
              <w:t>ВР</w:t>
            </w:r>
          </w:p>
          <w:p w:rsidR="000C4FEF" w:rsidRPr="0034288E" w:rsidRDefault="000C4FEF" w:rsidP="00396C40">
            <w:pPr>
              <w:pStyle w:val="TableParagraph"/>
              <w:rPr>
                <w:sz w:val="24"/>
                <w:szCs w:val="24"/>
                <w:lang w:val="ru-RU"/>
              </w:rPr>
            </w:pPr>
            <w:r w:rsidRPr="0034288E">
              <w:rPr>
                <w:sz w:val="24"/>
                <w:szCs w:val="24"/>
                <w:lang w:val="ru-RU"/>
              </w:rPr>
              <w:t>Старшие вожатые</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r w:rsidRPr="0034288E">
              <w:rPr>
                <w:sz w:val="24"/>
                <w:szCs w:val="24"/>
              </w:rPr>
              <w:t>3</w:t>
            </w:r>
          </w:p>
        </w:tc>
        <w:tc>
          <w:tcPr>
            <w:tcW w:w="3938" w:type="dxa"/>
          </w:tcPr>
          <w:p w:rsidR="000C4FEF" w:rsidRPr="0034288E" w:rsidRDefault="000C4FEF" w:rsidP="00396C40">
            <w:pPr>
              <w:pStyle w:val="TableParagraph"/>
              <w:ind w:left="105"/>
              <w:rPr>
                <w:sz w:val="24"/>
                <w:szCs w:val="24"/>
              </w:rPr>
            </w:pPr>
            <w:r w:rsidRPr="0034288E">
              <w:rPr>
                <w:sz w:val="24"/>
                <w:szCs w:val="24"/>
              </w:rPr>
              <w:t>Осенняя</w:t>
            </w:r>
            <w:r w:rsidRPr="0034288E">
              <w:rPr>
                <w:spacing w:val="-1"/>
                <w:sz w:val="24"/>
                <w:szCs w:val="24"/>
              </w:rPr>
              <w:t xml:space="preserve"> </w:t>
            </w:r>
            <w:r w:rsidRPr="0034288E">
              <w:rPr>
                <w:sz w:val="24"/>
                <w:szCs w:val="24"/>
              </w:rPr>
              <w:t>неделя</w:t>
            </w:r>
            <w:r w:rsidRPr="0034288E">
              <w:rPr>
                <w:spacing w:val="-2"/>
                <w:sz w:val="24"/>
                <w:szCs w:val="24"/>
              </w:rPr>
              <w:t xml:space="preserve"> </w:t>
            </w:r>
            <w:r w:rsidRPr="0034288E">
              <w:rPr>
                <w:sz w:val="24"/>
                <w:szCs w:val="24"/>
              </w:rPr>
              <w:t>добра</w:t>
            </w:r>
          </w:p>
        </w:tc>
        <w:tc>
          <w:tcPr>
            <w:tcW w:w="888" w:type="dxa"/>
          </w:tcPr>
          <w:p w:rsidR="000C4FEF" w:rsidRPr="0034288E" w:rsidRDefault="000C4FEF" w:rsidP="00396C40">
            <w:pPr>
              <w:pStyle w:val="TableParagraph"/>
              <w:ind w:left="109"/>
              <w:rPr>
                <w:sz w:val="24"/>
                <w:szCs w:val="24"/>
              </w:rPr>
            </w:pPr>
            <w:r w:rsidRPr="0034288E">
              <w:rPr>
                <w:sz w:val="24"/>
                <w:szCs w:val="24"/>
              </w:rPr>
              <w:t>1-4</w:t>
            </w:r>
          </w:p>
        </w:tc>
        <w:tc>
          <w:tcPr>
            <w:tcW w:w="1623" w:type="dxa"/>
            <w:gridSpan w:val="2"/>
          </w:tcPr>
          <w:p w:rsidR="000C4FEF" w:rsidRPr="0034288E" w:rsidRDefault="000C4FEF" w:rsidP="00396C40">
            <w:pPr>
              <w:pStyle w:val="TableParagraph"/>
              <w:ind w:left="109"/>
              <w:rPr>
                <w:sz w:val="24"/>
                <w:szCs w:val="24"/>
              </w:rPr>
            </w:pPr>
            <w:r w:rsidRPr="0034288E">
              <w:rPr>
                <w:sz w:val="24"/>
                <w:szCs w:val="24"/>
              </w:rPr>
              <w:t>4 неделя сентября</w:t>
            </w:r>
          </w:p>
        </w:tc>
        <w:tc>
          <w:tcPr>
            <w:tcW w:w="3054" w:type="dxa"/>
            <w:gridSpan w:val="2"/>
          </w:tcPr>
          <w:p w:rsidR="000C4FEF" w:rsidRPr="0034288E" w:rsidRDefault="000C4FEF" w:rsidP="00396C40">
            <w:pPr>
              <w:pStyle w:val="TableParagraph"/>
              <w:rPr>
                <w:sz w:val="24"/>
                <w:szCs w:val="24"/>
              </w:rPr>
            </w:pPr>
            <w:r w:rsidRPr="0034288E">
              <w:rPr>
                <w:sz w:val="24"/>
                <w:szCs w:val="24"/>
              </w:rPr>
              <w:t>Старшие вожатые</w:t>
            </w:r>
          </w:p>
          <w:p w:rsidR="000C4FEF" w:rsidRPr="0034288E" w:rsidRDefault="000C4FEF" w:rsidP="00396C40">
            <w:pPr>
              <w:pStyle w:val="TableParagraph"/>
              <w:rPr>
                <w:sz w:val="24"/>
                <w:szCs w:val="24"/>
              </w:rPr>
            </w:pPr>
            <w:r w:rsidRPr="0034288E">
              <w:rPr>
                <w:sz w:val="24"/>
                <w:szCs w:val="24"/>
              </w:rPr>
              <w:t>Классные</w:t>
            </w:r>
            <w:r w:rsidRPr="0034288E">
              <w:rPr>
                <w:spacing w:val="-2"/>
                <w:sz w:val="24"/>
                <w:szCs w:val="24"/>
              </w:rPr>
              <w:t xml:space="preserve"> </w:t>
            </w:r>
            <w:r w:rsidRPr="0034288E">
              <w:rPr>
                <w:sz w:val="24"/>
                <w:szCs w:val="24"/>
              </w:rPr>
              <w:t>руководители</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r w:rsidRPr="0034288E">
              <w:rPr>
                <w:sz w:val="24"/>
                <w:szCs w:val="24"/>
              </w:rPr>
              <w:t>4</w:t>
            </w:r>
          </w:p>
        </w:tc>
        <w:tc>
          <w:tcPr>
            <w:tcW w:w="3938" w:type="dxa"/>
          </w:tcPr>
          <w:p w:rsidR="000C4FEF" w:rsidRPr="0034288E" w:rsidRDefault="000C4FEF" w:rsidP="00396C40">
            <w:pPr>
              <w:pStyle w:val="TableParagraph"/>
              <w:ind w:left="105"/>
              <w:rPr>
                <w:sz w:val="24"/>
                <w:szCs w:val="24"/>
                <w:lang w:val="ru-RU"/>
              </w:rPr>
            </w:pPr>
            <w:r w:rsidRPr="0034288E">
              <w:rPr>
                <w:sz w:val="24"/>
                <w:szCs w:val="24"/>
                <w:lang w:val="ru-RU"/>
              </w:rPr>
              <w:t>Единый</w:t>
            </w:r>
            <w:r w:rsidRPr="0034288E">
              <w:rPr>
                <w:spacing w:val="-6"/>
                <w:sz w:val="24"/>
                <w:szCs w:val="24"/>
                <w:lang w:val="ru-RU"/>
              </w:rPr>
              <w:t xml:space="preserve"> </w:t>
            </w:r>
            <w:r w:rsidRPr="0034288E">
              <w:rPr>
                <w:sz w:val="24"/>
                <w:szCs w:val="24"/>
                <w:lang w:val="ru-RU"/>
              </w:rPr>
              <w:t>тематический</w:t>
            </w:r>
            <w:r w:rsidRPr="0034288E">
              <w:rPr>
                <w:spacing w:val="-1"/>
                <w:sz w:val="24"/>
                <w:szCs w:val="24"/>
                <w:lang w:val="ru-RU"/>
              </w:rPr>
              <w:t xml:space="preserve"> </w:t>
            </w:r>
            <w:r w:rsidRPr="0034288E">
              <w:rPr>
                <w:sz w:val="24"/>
                <w:szCs w:val="24"/>
                <w:lang w:val="ru-RU"/>
              </w:rPr>
              <w:t>урок,</w:t>
            </w:r>
          </w:p>
          <w:p w:rsidR="000C4FEF" w:rsidRPr="0034288E" w:rsidRDefault="000C4FEF" w:rsidP="00396C40">
            <w:pPr>
              <w:pStyle w:val="TableParagraph"/>
              <w:ind w:left="105"/>
              <w:rPr>
                <w:sz w:val="24"/>
                <w:szCs w:val="24"/>
                <w:lang w:val="ru-RU"/>
              </w:rPr>
            </w:pPr>
            <w:r w:rsidRPr="0034288E">
              <w:rPr>
                <w:sz w:val="24"/>
                <w:szCs w:val="24"/>
                <w:lang w:val="ru-RU"/>
              </w:rPr>
              <w:t>посвященный</w:t>
            </w:r>
            <w:r w:rsidRPr="0034288E">
              <w:rPr>
                <w:spacing w:val="-5"/>
                <w:sz w:val="24"/>
                <w:szCs w:val="24"/>
                <w:lang w:val="ru-RU"/>
              </w:rPr>
              <w:t xml:space="preserve"> </w:t>
            </w:r>
            <w:r w:rsidRPr="0034288E">
              <w:rPr>
                <w:sz w:val="24"/>
                <w:szCs w:val="24"/>
                <w:lang w:val="ru-RU"/>
              </w:rPr>
              <w:t>Дню</w:t>
            </w:r>
            <w:r w:rsidRPr="0034288E">
              <w:rPr>
                <w:spacing w:val="-8"/>
                <w:sz w:val="24"/>
                <w:szCs w:val="24"/>
                <w:lang w:val="ru-RU"/>
              </w:rPr>
              <w:t xml:space="preserve"> </w:t>
            </w:r>
            <w:r w:rsidRPr="0034288E">
              <w:rPr>
                <w:sz w:val="24"/>
                <w:szCs w:val="24"/>
                <w:lang w:val="ru-RU"/>
              </w:rPr>
              <w:t>народного</w:t>
            </w:r>
            <w:r w:rsidRPr="0034288E">
              <w:rPr>
                <w:spacing w:val="-57"/>
                <w:sz w:val="24"/>
                <w:szCs w:val="24"/>
                <w:lang w:val="ru-RU"/>
              </w:rPr>
              <w:t xml:space="preserve"> </w:t>
            </w:r>
            <w:r w:rsidRPr="0034288E">
              <w:rPr>
                <w:sz w:val="24"/>
                <w:szCs w:val="24"/>
                <w:lang w:val="ru-RU"/>
              </w:rPr>
              <w:t>единства</w:t>
            </w:r>
          </w:p>
        </w:tc>
        <w:tc>
          <w:tcPr>
            <w:tcW w:w="888" w:type="dxa"/>
          </w:tcPr>
          <w:p w:rsidR="000C4FEF" w:rsidRPr="0034288E" w:rsidRDefault="000C4FEF" w:rsidP="00396C40">
            <w:pPr>
              <w:pStyle w:val="TableParagraph"/>
              <w:ind w:left="109"/>
              <w:rPr>
                <w:sz w:val="24"/>
                <w:szCs w:val="24"/>
              </w:rPr>
            </w:pPr>
            <w:r w:rsidRPr="0034288E">
              <w:rPr>
                <w:sz w:val="24"/>
                <w:szCs w:val="24"/>
              </w:rPr>
              <w:t>1-4</w:t>
            </w:r>
          </w:p>
        </w:tc>
        <w:tc>
          <w:tcPr>
            <w:tcW w:w="1623" w:type="dxa"/>
            <w:gridSpan w:val="2"/>
          </w:tcPr>
          <w:p w:rsidR="000C4FEF" w:rsidRPr="0034288E" w:rsidRDefault="000C4FEF" w:rsidP="00396C40">
            <w:pPr>
              <w:pStyle w:val="TableParagraph"/>
              <w:ind w:left="109"/>
              <w:rPr>
                <w:sz w:val="24"/>
                <w:szCs w:val="24"/>
              </w:rPr>
            </w:pPr>
            <w:r w:rsidRPr="0034288E">
              <w:rPr>
                <w:sz w:val="24"/>
                <w:szCs w:val="24"/>
              </w:rPr>
              <w:t>25-31.10</w:t>
            </w:r>
          </w:p>
        </w:tc>
        <w:tc>
          <w:tcPr>
            <w:tcW w:w="3054" w:type="dxa"/>
            <w:gridSpan w:val="2"/>
          </w:tcPr>
          <w:p w:rsidR="000C4FEF" w:rsidRPr="0034288E" w:rsidRDefault="000C4FEF" w:rsidP="00396C40">
            <w:pPr>
              <w:pStyle w:val="TableParagraph"/>
              <w:rPr>
                <w:sz w:val="24"/>
                <w:szCs w:val="24"/>
                <w:lang w:val="ru-RU"/>
              </w:rPr>
            </w:pPr>
            <w:r w:rsidRPr="0034288E">
              <w:rPr>
                <w:sz w:val="24"/>
                <w:szCs w:val="24"/>
                <w:lang w:val="ru-RU"/>
              </w:rPr>
              <w:t>Зам.</w:t>
            </w:r>
            <w:r w:rsidRPr="0034288E">
              <w:rPr>
                <w:spacing w:val="2"/>
                <w:sz w:val="24"/>
                <w:szCs w:val="24"/>
                <w:lang w:val="ru-RU"/>
              </w:rPr>
              <w:t xml:space="preserve"> </w:t>
            </w:r>
            <w:r w:rsidRPr="0034288E">
              <w:rPr>
                <w:sz w:val="24"/>
                <w:szCs w:val="24"/>
                <w:lang w:val="ru-RU"/>
              </w:rPr>
              <w:t>директора</w:t>
            </w:r>
            <w:r w:rsidRPr="0034288E">
              <w:rPr>
                <w:spacing w:val="-1"/>
                <w:sz w:val="24"/>
                <w:szCs w:val="24"/>
                <w:lang w:val="ru-RU"/>
              </w:rPr>
              <w:t xml:space="preserve"> </w:t>
            </w:r>
            <w:r w:rsidRPr="0034288E">
              <w:rPr>
                <w:sz w:val="24"/>
                <w:szCs w:val="24"/>
                <w:lang w:val="ru-RU"/>
              </w:rPr>
              <w:t>по ВР</w:t>
            </w:r>
            <w:r w:rsidRPr="0034288E">
              <w:rPr>
                <w:spacing w:val="1"/>
                <w:sz w:val="24"/>
                <w:szCs w:val="24"/>
                <w:lang w:val="ru-RU"/>
              </w:rPr>
              <w:t xml:space="preserve"> </w:t>
            </w:r>
            <w:r w:rsidRPr="0034288E">
              <w:rPr>
                <w:sz w:val="24"/>
                <w:szCs w:val="24"/>
                <w:lang w:val="ru-RU"/>
              </w:rPr>
              <w:t>Классные</w:t>
            </w:r>
            <w:r w:rsidRPr="0034288E">
              <w:rPr>
                <w:spacing w:val="-5"/>
                <w:sz w:val="24"/>
                <w:szCs w:val="24"/>
                <w:lang w:val="ru-RU"/>
              </w:rPr>
              <w:t xml:space="preserve"> </w:t>
            </w:r>
            <w:r w:rsidRPr="0034288E">
              <w:rPr>
                <w:sz w:val="24"/>
                <w:szCs w:val="24"/>
                <w:lang w:val="ru-RU"/>
              </w:rPr>
              <w:t>руководители</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r w:rsidRPr="0034288E">
              <w:rPr>
                <w:sz w:val="24"/>
                <w:szCs w:val="24"/>
              </w:rPr>
              <w:t>5</w:t>
            </w:r>
          </w:p>
        </w:tc>
        <w:tc>
          <w:tcPr>
            <w:tcW w:w="3938" w:type="dxa"/>
          </w:tcPr>
          <w:p w:rsidR="000C4FEF" w:rsidRPr="0034288E" w:rsidRDefault="000C4FEF" w:rsidP="00396C40">
            <w:pPr>
              <w:pStyle w:val="TableParagraph"/>
              <w:ind w:left="105"/>
              <w:rPr>
                <w:sz w:val="24"/>
                <w:szCs w:val="24"/>
              </w:rPr>
            </w:pPr>
            <w:r w:rsidRPr="0034288E">
              <w:rPr>
                <w:sz w:val="24"/>
                <w:szCs w:val="24"/>
              </w:rPr>
              <w:t>Мероприятия</w:t>
            </w:r>
            <w:r w:rsidRPr="0034288E">
              <w:rPr>
                <w:spacing w:val="-4"/>
                <w:sz w:val="24"/>
                <w:szCs w:val="24"/>
              </w:rPr>
              <w:t xml:space="preserve"> </w:t>
            </w:r>
            <w:r w:rsidRPr="0034288E">
              <w:rPr>
                <w:sz w:val="24"/>
                <w:szCs w:val="24"/>
              </w:rPr>
              <w:t>ко</w:t>
            </w:r>
            <w:r w:rsidRPr="0034288E">
              <w:rPr>
                <w:spacing w:val="1"/>
                <w:sz w:val="24"/>
                <w:szCs w:val="24"/>
              </w:rPr>
              <w:t xml:space="preserve"> </w:t>
            </w:r>
            <w:r w:rsidRPr="0034288E">
              <w:rPr>
                <w:sz w:val="24"/>
                <w:szCs w:val="24"/>
              </w:rPr>
              <w:t>Дню</w:t>
            </w:r>
            <w:r w:rsidRPr="0034288E">
              <w:rPr>
                <w:spacing w:val="-6"/>
                <w:sz w:val="24"/>
                <w:szCs w:val="24"/>
              </w:rPr>
              <w:t xml:space="preserve"> </w:t>
            </w:r>
            <w:r w:rsidRPr="0034288E">
              <w:rPr>
                <w:sz w:val="24"/>
                <w:szCs w:val="24"/>
              </w:rPr>
              <w:t>отца</w:t>
            </w:r>
          </w:p>
        </w:tc>
        <w:tc>
          <w:tcPr>
            <w:tcW w:w="888" w:type="dxa"/>
          </w:tcPr>
          <w:p w:rsidR="000C4FEF" w:rsidRPr="0034288E" w:rsidRDefault="000C4FEF" w:rsidP="00396C40">
            <w:pPr>
              <w:pStyle w:val="TableParagraph"/>
              <w:ind w:left="109"/>
              <w:rPr>
                <w:sz w:val="24"/>
                <w:szCs w:val="24"/>
              </w:rPr>
            </w:pPr>
            <w:r w:rsidRPr="0034288E">
              <w:rPr>
                <w:sz w:val="24"/>
                <w:szCs w:val="24"/>
              </w:rPr>
              <w:t>1-4</w:t>
            </w:r>
          </w:p>
        </w:tc>
        <w:tc>
          <w:tcPr>
            <w:tcW w:w="1623" w:type="dxa"/>
            <w:gridSpan w:val="2"/>
          </w:tcPr>
          <w:p w:rsidR="000C4FEF" w:rsidRPr="0034288E" w:rsidRDefault="000C4FEF" w:rsidP="00396C40">
            <w:pPr>
              <w:pStyle w:val="TableParagraph"/>
              <w:ind w:left="109"/>
              <w:rPr>
                <w:sz w:val="24"/>
                <w:szCs w:val="24"/>
              </w:rPr>
            </w:pPr>
            <w:r w:rsidRPr="0034288E">
              <w:rPr>
                <w:sz w:val="24"/>
                <w:szCs w:val="24"/>
              </w:rPr>
              <w:t>16.10</w:t>
            </w:r>
          </w:p>
        </w:tc>
        <w:tc>
          <w:tcPr>
            <w:tcW w:w="3054" w:type="dxa"/>
            <w:gridSpan w:val="2"/>
          </w:tcPr>
          <w:p w:rsidR="000C4FEF" w:rsidRPr="0034288E" w:rsidRDefault="000C4FEF" w:rsidP="00396C40">
            <w:pPr>
              <w:pStyle w:val="TableParagraph"/>
              <w:rPr>
                <w:sz w:val="24"/>
                <w:szCs w:val="24"/>
                <w:lang w:val="ru-RU"/>
              </w:rPr>
            </w:pPr>
            <w:r w:rsidRPr="0034288E">
              <w:rPr>
                <w:sz w:val="24"/>
                <w:szCs w:val="24"/>
                <w:lang w:val="ru-RU"/>
              </w:rPr>
              <w:t>Зам. директора по ВР</w:t>
            </w:r>
            <w:r w:rsidRPr="0034288E">
              <w:rPr>
                <w:spacing w:val="-58"/>
                <w:sz w:val="24"/>
                <w:szCs w:val="24"/>
                <w:lang w:val="ru-RU"/>
              </w:rPr>
              <w:t xml:space="preserve"> </w:t>
            </w:r>
            <w:r w:rsidRPr="0034288E">
              <w:rPr>
                <w:sz w:val="24"/>
                <w:szCs w:val="24"/>
                <w:lang w:val="ru-RU"/>
              </w:rPr>
              <w:t>Вожатые</w:t>
            </w:r>
          </w:p>
          <w:p w:rsidR="000C4FEF" w:rsidRPr="0034288E" w:rsidRDefault="000C4FEF" w:rsidP="00396C40">
            <w:pPr>
              <w:pStyle w:val="TableParagraph"/>
              <w:rPr>
                <w:sz w:val="24"/>
                <w:szCs w:val="24"/>
                <w:lang w:val="ru-RU"/>
              </w:rPr>
            </w:pPr>
            <w:r w:rsidRPr="0034288E">
              <w:rPr>
                <w:sz w:val="24"/>
                <w:szCs w:val="24"/>
                <w:lang w:val="ru-RU"/>
              </w:rPr>
              <w:t>Классные</w:t>
            </w:r>
            <w:r w:rsidRPr="0034288E">
              <w:rPr>
                <w:spacing w:val="-2"/>
                <w:sz w:val="24"/>
                <w:szCs w:val="24"/>
                <w:lang w:val="ru-RU"/>
              </w:rPr>
              <w:t xml:space="preserve"> </w:t>
            </w:r>
            <w:r w:rsidRPr="0034288E">
              <w:rPr>
                <w:sz w:val="24"/>
                <w:szCs w:val="24"/>
                <w:lang w:val="ru-RU"/>
              </w:rPr>
              <w:t>руководители</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r w:rsidRPr="0034288E">
              <w:rPr>
                <w:sz w:val="24"/>
                <w:szCs w:val="24"/>
              </w:rPr>
              <w:t>7</w:t>
            </w:r>
          </w:p>
        </w:tc>
        <w:tc>
          <w:tcPr>
            <w:tcW w:w="3938" w:type="dxa"/>
          </w:tcPr>
          <w:p w:rsidR="000C4FEF" w:rsidRPr="0034288E" w:rsidRDefault="000C4FEF" w:rsidP="00396C40">
            <w:pPr>
              <w:pStyle w:val="TableParagraph"/>
              <w:ind w:left="105"/>
              <w:rPr>
                <w:sz w:val="24"/>
                <w:szCs w:val="24"/>
                <w:lang w:val="ru-RU"/>
              </w:rPr>
            </w:pPr>
            <w:r w:rsidRPr="0034288E">
              <w:rPr>
                <w:sz w:val="24"/>
                <w:szCs w:val="24"/>
                <w:lang w:val="ru-RU"/>
              </w:rPr>
              <w:t>Акция</w:t>
            </w:r>
            <w:r w:rsidRPr="0034288E">
              <w:rPr>
                <w:spacing w:val="-6"/>
                <w:sz w:val="24"/>
                <w:szCs w:val="24"/>
                <w:lang w:val="ru-RU"/>
              </w:rPr>
              <w:t xml:space="preserve"> </w:t>
            </w:r>
            <w:r w:rsidRPr="0034288E">
              <w:rPr>
                <w:sz w:val="24"/>
                <w:szCs w:val="24"/>
                <w:lang w:val="ru-RU"/>
              </w:rPr>
              <w:t>«Пусть</w:t>
            </w:r>
            <w:r w:rsidRPr="0034288E">
              <w:rPr>
                <w:spacing w:val="-5"/>
                <w:sz w:val="24"/>
                <w:szCs w:val="24"/>
                <w:lang w:val="ru-RU"/>
              </w:rPr>
              <w:t xml:space="preserve"> </w:t>
            </w:r>
            <w:r w:rsidRPr="0034288E">
              <w:rPr>
                <w:sz w:val="24"/>
                <w:szCs w:val="24"/>
                <w:lang w:val="ru-RU"/>
              </w:rPr>
              <w:t>всегда</w:t>
            </w:r>
            <w:r w:rsidRPr="0034288E">
              <w:rPr>
                <w:spacing w:val="-7"/>
                <w:sz w:val="24"/>
                <w:szCs w:val="24"/>
                <w:lang w:val="ru-RU"/>
              </w:rPr>
              <w:t xml:space="preserve"> </w:t>
            </w:r>
            <w:r w:rsidRPr="0034288E">
              <w:rPr>
                <w:sz w:val="24"/>
                <w:szCs w:val="24"/>
                <w:lang w:val="ru-RU"/>
              </w:rPr>
              <w:t>будет</w:t>
            </w:r>
            <w:r w:rsidRPr="0034288E">
              <w:rPr>
                <w:spacing w:val="-57"/>
                <w:sz w:val="24"/>
                <w:szCs w:val="24"/>
                <w:lang w:val="ru-RU"/>
              </w:rPr>
              <w:t xml:space="preserve"> </w:t>
            </w:r>
            <w:r w:rsidRPr="0034288E">
              <w:rPr>
                <w:sz w:val="24"/>
                <w:szCs w:val="24"/>
                <w:lang w:val="ru-RU"/>
              </w:rPr>
              <w:t>мама!»,</w:t>
            </w:r>
          </w:p>
          <w:p w:rsidR="000C4FEF" w:rsidRPr="0034288E" w:rsidRDefault="000C4FEF" w:rsidP="00396C40">
            <w:pPr>
              <w:pStyle w:val="TableParagraph"/>
              <w:ind w:left="105"/>
              <w:rPr>
                <w:sz w:val="24"/>
                <w:szCs w:val="24"/>
              </w:rPr>
            </w:pPr>
            <w:r w:rsidRPr="0034288E">
              <w:rPr>
                <w:sz w:val="24"/>
                <w:szCs w:val="24"/>
              </w:rPr>
              <w:t>посвященная</w:t>
            </w:r>
            <w:r w:rsidRPr="0034288E">
              <w:rPr>
                <w:spacing w:val="-4"/>
                <w:sz w:val="24"/>
                <w:szCs w:val="24"/>
              </w:rPr>
              <w:t xml:space="preserve"> </w:t>
            </w:r>
            <w:r w:rsidRPr="0034288E">
              <w:rPr>
                <w:sz w:val="24"/>
                <w:szCs w:val="24"/>
              </w:rPr>
              <w:t>Дню</w:t>
            </w:r>
            <w:r w:rsidRPr="0034288E">
              <w:rPr>
                <w:spacing w:val="-1"/>
                <w:sz w:val="24"/>
                <w:szCs w:val="24"/>
              </w:rPr>
              <w:t xml:space="preserve"> </w:t>
            </w:r>
            <w:r w:rsidRPr="0034288E">
              <w:rPr>
                <w:sz w:val="24"/>
                <w:szCs w:val="24"/>
              </w:rPr>
              <w:t>матери</w:t>
            </w:r>
          </w:p>
        </w:tc>
        <w:tc>
          <w:tcPr>
            <w:tcW w:w="888" w:type="dxa"/>
          </w:tcPr>
          <w:p w:rsidR="000C4FEF" w:rsidRPr="0034288E" w:rsidRDefault="000C4FEF" w:rsidP="00396C40">
            <w:pPr>
              <w:pStyle w:val="TableParagraph"/>
              <w:ind w:left="109"/>
              <w:rPr>
                <w:sz w:val="24"/>
                <w:szCs w:val="24"/>
              </w:rPr>
            </w:pPr>
            <w:r w:rsidRPr="0034288E">
              <w:rPr>
                <w:sz w:val="24"/>
                <w:szCs w:val="24"/>
              </w:rPr>
              <w:t>1-4</w:t>
            </w:r>
          </w:p>
        </w:tc>
        <w:tc>
          <w:tcPr>
            <w:tcW w:w="1623" w:type="dxa"/>
            <w:gridSpan w:val="2"/>
          </w:tcPr>
          <w:p w:rsidR="000C4FEF" w:rsidRPr="0034288E" w:rsidRDefault="000C4FEF" w:rsidP="00396C40">
            <w:pPr>
              <w:pStyle w:val="TableParagraph"/>
              <w:ind w:left="109"/>
              <w:rPr>
                <w:sz w:val="24"/>
                <w:szCs w:val="24"/>
              </w:rPr>
            </w:pPr>
            <w:r w:rsidRPr="0034288E">
              <w:rPr>
                <w:sz w:val="24"/>
                <w:szCs w:val="24"/>
              </w:rPr>
              <w:t>4 неделя ноября</w:t>
            </w:r>
          </w:p>
        </w:tc>
        <w:tc>
          <w:tcPr>
            <w:tcW w:w="3054" w:type="dxa"/>
            <w:gridSpan w:val="2"/>
          </w:tcPr>
          <w:p w:rsidR="000C4FEF" w:rsidRPr="0034288E" w:rsidRDefault="000C4FEF" w:rsidP="00396C40">
            <w:pPr>
              <w:pStyle w:val="TableParagraph"/>
              <w:rPr>
                <w:sz w:val="24"/>
                <w:szCs w:val="24"/>
              </w:rPr>
            </w:pPr>
            <w:r w:rsidRPr="0034288E">
              <w:rPr>
                <w:sz w:val="24"/>
                <w:szCs w:val="24"/>
              </w:rPr>
              <w:t>Старшие вожатые</w:t>
            </w:r>
            <w:r w:rsidRPr="0034288E">
              <w:rPr>
                <w:spacing w:val="1"/>
                <w:sz w:val="24"/>
                <w:szCs w:val="24"/>
              </w:rPr>
              <w:t xml:space="preserve"> </w:t>
            </w:r>
            <w:r w:rsidRPr="0034288E">
              <w:rPr>
                <w:sz w:val="24"/>
                <w:szCs w:val="24"/>
              </w:rPr>
              <w:t>Классные</w:t>
            </w:r>
            <w:r w:rsidRPr="0034288E">
              <w:rPr>
                <w:spacing w:val="-5"/>
                <w:sz w:val="24"/>
                <w:szCs w:val="24"/>
              </w:rPr>
              <w:t xml:space="preserve"> </w:t>
            </w:r>
            <w:r w:rsidRPr="0034288E">
              <w:rPr>
                <w:sz w:val="24"/>
                <w:szCs w:val="24"/>
              </w:rPr>
              <w:t>руководители</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r w:rsidRPr="0034288E">
              <w:rPr>
                <w:sz w:val="24"/>
                <w:szCs w:val="24"/>
              </w:rPr>
              <w:t>8</w:t>
            </w:r>
          </w:p>
        </w:tc>
        <w:tc>
          <w:tcPr>
            <w:tcW w:w="3938" w:type="dxa"/>
          </w:tcPr>
          <w:p w:rsidR="000C4FEF" w:rsidRPr="0034288E" w:rsidRDefault="000C4FEF" w:rsidP="00396C40">
            <w:pPr>
              <w:pStyle w:val="TableParagraph"/>
              <w:ind w:left="105"/>
              <w:rPr>
                <w:sz w:val="24"/>
                <w:szCs w:val="24"/>
              </w:rPr>
            </w:pPr>
            <w:r w:rsidRPr="0034288E">
              <w:rPr>
                <w:sz w:val="24"/>
                <w:szCs w:val="24"/>
                <w:lang w:val="ru-RU"/>
              </w:rPr>
              <w:t>Акция</w:t>
            </w:r>
            <w:r w:rsidRPr="0034288E">
              <w:rPr>
                <w:spacing w:val="-4"/>
                <w:sz w:val="24"/>
                <w:szCs w:val="24"/>
                <w:lang w:val="ru-RU"/>
              </w:rPr>
              <w:t xml:space="preserve"> </w:t>
            </w:r>
            <w:r w:rsidRPr="0034288E">
              <w:rPr>
                <w:sz w:val="24"/>
                <w:szCs w:val="24"/>
                <w:lang w:val="ru-RU"/>
              </w:rPr>
              <w:t>«Я</w:t>
            </w:r>
            <w:r w:rsidRPr="0034288E">
              <w:rPr>
                <w:spacing w:val="-3"/>
                <w:sz w:val="24"/>
                <w:szCs w:val="24"/>
                <w:lang w:val="ru-RU"/>
              </w:rPr>
              <w:t xml:space="preserve"> </w:t>
            </w:r>
            <w:r w:rsidRPr="0034288E">
              <w:rPr>
                <w:sz w:val="24"/>
                <w:szCs w:val="24"/>
                <w:lang w:val="ru-RU"/>
              </w:rPr>
              <w:t>–</w:t>
            </w:r>
            <w:r w:rsidRPr="0034288E">
              <w:rPr>
                <w:spacing w:val="-4"/>
                <w:sz w:val="24"/>
                <w:szCs w:val="24"/>
                <w:lang w:val="ru-RU"/>
              </w:rPr>
              <w:t xml:space="preserve"> </w:t>
            </w:r>
            <w:r w:rsidRPr="0034288E">
              <w:rPr>
                <w:sz w:val="24"/>
                <w:szCs w:val="24"/>
                <w:lang w:val="ru-RU"/>
              </w:rPr>
              <w:t>гражданин</w:t>
            </w:r>
            <w:r w:rsidRPr="0034288E">
              <w:rPr>
                <w:spacing w:val="-6"/>
                <w:sz w:val="24"/>
                <w:szCs w:val="24"/>
                <w:lang w:val="ru-RU"/>
              </w:rPr>
              <w:t xml:space="preserve"> </w:t>
            </w:r>
            <w:r w:rsidRPr="0034288E">
              <w:rPr>
                <w:sz w:val="24"/>
                <w:szCs w:val="24"/>
                <w:lang w:val="ru-RU"/>
              </w:rPr>
              <w:t>России!»,</w:t>
            </w:r>
            <w:r w:rsidRPr="0034288E">
              <w:rPr>
                <w:spacing w:val="-57"/>
                <w:sz w:val="24"/>
                <w:szCs w:val="24"/>
                <w:lang w:val="ru-RU"/>
              </w:rPr>
              <w:t xml:space="preserve"> </w:t>
            </w:r>
            <w:r w:rsidRPr="0034288E">
              <w:rPr>
                <w:sz w:val="24"/>
                <w:szCs w:val="24"/>
                <w:lang w:val="ru-RU"/>
              </w:rPr>
              <w:t xml:space="preserve">посвященная Дню </w:t>
            </w:r>
            <w:r w:rsidRPr="0034288E">
              <w:rPr>
                <w:sz w:val="24"/>
                <w:szCs w:val="24"/>
              </w:rPr>
              <w:t>Конституции</w:t>
            </w:r>
            <w:r w:rsidRPr="0034288E">
              <w:rPr>
                <w:spacing w:val="1"/>
                <w:sz w:val="24"/>
                <w:szCs w:val="24"/>
              </w:rPr>
              <w:t xml:space="preserve"> </w:t>
            </w:r>
            <w:r w:rsidRPr="0034288E">
              <w:rPr>
                <w:sz w:val="24"/>
                <w:szCs w:val="24"/>
              </w:rPr>
              <w:t>РФ</w:t>
            </w:r>
          </w:p>
        </w:tc>
        <w:tc>
          <w:tcPr>
            <w:tcW w:w="888" w:type="dxa"/>
          </w:tcPr>
          <w:p w:rsidR="000C4FEF" w:rsidRPr="0034288E" w:rsidRDefault="000C4FEF" w:rsidP="00396C40">
            <w:pPr>
              <w:pStyle w:val="TableParagraph"/>
              <w:ind w:left="109"/>
              <w:rPr>
                <w:sz w:val="24"/>
                <w:szCs w:val="24"/>
              </w:rPr>
            </w:pPr>
            <w:r w:rsidRPr="0034288E">
              <w:rPr>
                <w:sz w:val="24"/>
                <w:szCs w:val="24"/>
              </w:rPr>
              <w:t>1-4</w:t>
            </w:r>
          </w:p>
        </w:tc>
        <w:tc>
          <w:tcPr>
            <w:tcW w:w="1623" w:type="dxa"/>
            <w:gridSpan w:val="2"/>
          </w:tcPr>
          <w:p w:rsidR="000C4FEF" w:rsidRPr="0034288E" w:rsidRDefault="000C4FEF" w:rsidP="00396C40">
            <w:pPr>
              <w:pStyle w:val="TableParagraph"/>
              <w:ind w:left="109"/>
              <w:rPr>
                <w:sz w:val="24"/>
                <w:szCs w:val="24"/>
              </w:rPr>
            </w:pPr>
            <w:r w:rsidRPr="0034288E">
              <w:rPr>
                <w:sz w:val="24"/>
                <w:szCs w:val="24"/>
              </w:rPr>
              <w:t>03.12. -</w:t>
            </w:r>
            <w:r w:rsidRPr="0034288E">
              <w:rPr>
                <w:spacing w:val="1"/>
                <w:sz w:val="24"/>
                <w:szCs w:val="24"/>
              </w:rPr>
              <w:t xml:space="preserve"> </w:t>
            </w:r>
            <w:r w:rsidRPr="0034288E">
              <w:rPr>
                <w:sz w:val="24"/>
                <w:szCs w:val="24"/>
              </w:rPr>
              <w:t>12.12</w:t>
            </w:r>
          </w:p>
        </w:tc>
        <w:tc>
          <w:tcPr>
            <w:tcW w:w="3054" w:type="dxa"/>
            <w:gridSpan w:val="2"/>
          </w:tcPr>
          <w:p w:rsidR="000C4FEF" w:rsidRPr="0034288E" w:rsidRDefault="000C4FEF" w:rsidP="00396C40">
            <w:pPr>
              <w:pStyle w:val="TableParagraph"/>
              <w:rPr>
                <w:sz w:val="24"/>
                <w:szCs w:val="24"/>
                <w:lang w:val="ru-RU"/>
              </w:rPr>
            </w:pPr>
            <w:r w:rsidRPr="0034288E">
              <w:rPr>
                <w:sz w:val="24"/>
                <w:szCs w:val="24"/>
                <w:lang w:val="ru-RU"/>
              </w:rPr>
              <w:t>Старшие вожатые</w:t>
            </w:r>
            <w:r w:rsidRPr="0034288E">
              <w:rPr>
                <w:spacing w:val="1"/>
                <w:sz w:val="24"/>
                <w:szCs w:val="24"/>
                <w:lang w:val="ru-RU"/>
              </w:rPr>
              <w:t xml:space="preserve"> </w:t>
            </w:r>
            <w:r w:rsidRPr="0034288E">
              <w:rPr>
                <w:sz w:val="24"/>
                <w:szCs w:val="24"/>
                <w:lang w:val="ru-RU"/>
              </w:rPr>
              <w:t>Классные руководители</w:t>
            </w:r>
            <w:r w:rsidRPr="0034288E">
              <w:rPr>
                <w:spacing w:val="-57"/>
                <w:sz w:val="24"/>
                <w:szCs w:val="24"/>
                <w:lang w:val="ru-RU"/>
              </w:rPr>
              <w:t xml:space="preserve"> </w:t>
            </w:r>
            <w:r w:rsidRPr="0034288E">
              <w:rPr>
                <w:sz w:val="24"/>
                <w:szCs w:val="24"/>
                <w:lang w:val="ru-RU"/>
              </w:rPr>
              <w:t>Зам.</w:t>
            </w:r>
            <w:r w:rsidRPr="0034288E">
              <w:rPr>
                <w:spacing w:val="2"/>
                <w:sz w:val="24"/>
                <w:szCs w:val="24"/>
                <w:lang w:val="ru-RU"/>
              </w:rPr>
              <w:t xml:space="preserve"> </w:t>
            </w:r>
            <w:r w:rsidRPr="0034288E">
              <w:rPr>
                <w:sz w:val="24"/>
                <w:szCs w:val="24"/>
                <w:lang w:val="ru-RU"/>
              </w:rPr>
              <w:t>директора</w:t>
            </w:r>
            <w:r w:rsidRPr="0034288E">
              <w:rPr>
                <w:spacing w:val="-1"/>
                <w:sz w:val="24"/>
                <w:szCs w:val="24"/>
                <w:lang w:val="ru-RU"/>
              </w:rPr>
              <w:t xml:space="preserve"> </w:t>
            </w:r>
            <w:r w:rsidRPr="0034288E">
              <w:rPr>
                <w:sz w:val="24"/>
                <w:szCs w:val="24"/>
                <w:lang w:val="ru-RU"/>
              </w:rPr>
              <w:t>по ВР</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r w:rsidRPr="0034288E">
              <w:rPr>
                <w:sz w:val="24"/>
                <w:szCs w:val="24"/>
              </w:rPr>
              <w:t>9</w:t>
            </w:r>
          </w:p>
        </w:tc>
        <w:tc>
          <w:tcPr>
            <w:tcW w:w="3938" w:type="dxa"/>
          </w:tcPr>
          <w:p w:rsidR="000C4FEF" w:rsidRPr="0034288E" w:rsidRDefault="000C4FEF" w:rsidP="00396C40">
            <w:pPr>
              <w:pStyle w:val="TableParagraph"/>
              <w:ind w:left="105"/>
              <w:rPr>
                <w:sz w:val="24"/>
                <w:szCs w:val="24"/>
              </w:rPr>
            </w:pPr>
            <w:r w:rsidRPr="0034288E">
              <w:rPr>
                <w:sz w:val="24"/>
                <w:szCs w:val="24"/>
              </w:rPr>
              <w:t>День</w:t>
            </w:r>
            <w:r w:rsidRPr="0034288E">
              <w:rPr>
                <w:spacing w:val="-3"/>
                <w:sz w:val="24"/>
                <w:szCs w:val="24"/>
              </w:rPr>
              <w:t xml:space="preserve"> </w:t>
            </w:r>
            <w:r w:rsidRPr="0034288E">
              <w:rPr>
                <w:sz w:val="24"/>
                <w:szCs w:val="24"/>
              </w:rPr>
              <w:t>неизвестного</w:t>
            </w:r>
            <w:r w:rsidRPr="0034288E">
              <w:rPr>
                <w:spacing w:val="-3"/>
                <w:sz w:val="24"/>
                <w:szCs w:val="24"/>
              </w:rPr>
              <w:t xml:space="preserve"> </w:t>
            </w:r>
            <w:r w:rsidRPr="0034288E">
              <w:rPr>
                <w:sz w:val="24"/>
                <w:szCs w:val="24"/>
              </w:rPr>
              <w:t>солдата</w:t>
            </w:r>
          </w:p>
        </w:tc>
        <w:tc>
          <w:tcPr>
            <w:tcW w:w="888" w:type="dxa"/>
          </w:tcPr>
          <w:p w:rsidR="000C4FEF" w:rsidRPr="0034288E" w:rsidRDefault="000C4FEF" w:rsidP="00396C40">
            <w:pPr>
              <w:pStyle w:val="TableParagraph"/>
              <w:ind w:left="109"/>
              <w:rPr>
                <w:sz w:val="24"/>
                <w:szCs w:val="24"/>
              </w:rPr>
            </w:pPr>
            <w:r w:rsidRPr="0034288E">
              <w:rPr>
                <w:sz w:val="24"/>
                <w:szCs w:val="24"/>
              </w:rPr>
              <w:t>1-4</w:t>
            </w:r>
          </w:p>
        </w:tc>
        <w:tc>
          <w:tcPr>
            <w:tcW w:w="1623" w:type="dxa"/>
            <w:gridSpan w:val="2"/>
          </w:tcPr>
          <w:p w:rsidR="000C4FEF" w:rsidRPr="0034288E" w:rsidRDefault="000C4FEF" w:rsidP="00396C40">
            <w:pPr>
              <w:pStyle w:val="TableParagraph"/>
              <w:ind w:left="109"/>
              <w:rPr>
                <w:sz w:val="24"/>
                <w:szCs w:val="24"/>
              </w:rPr>
            </w:pPr>
            <w:r w:rsidRPr="0034288E">
              <w:rPr>
                <w:sz w:val="24"/>
                <w:szCs w:val="24"/>
              </w:rPr>
              <w:t>03.12</w:t>
            </w:r>
          </w:p>
        </w:tc>
        <w:tc>
          <w:tcPr>
            <w:tcW w:w="3054" w:type="dxa"/>
            <w:gridSpan w:val="2"/>
          </w:tcPr>
          <w:p w:rsidR="000C4FEF" w:rsidRPr="0034288E" w:rsidRDefault="000C4FEF" w:rsidP="00396C40">
            <w:pPr>
              <w:pStyle w:val="TableParagraph"/>
              <w:rPr>
                <w:sz w:val="24"/>
                <w:szCs w:val="24"/>
                <w:lang w:val="ru-RU"/>
              </w:rPr>
            </w:pPr>
            <w:r w:rsidRPr="0034288E">
              <w:rPr>
                <w:sz w:val="24"/>
                <w:szCs w:val="24"/>
                <w:lang w:val="ru-RU"/>
              </w:rPr>
              <w:t>Классные</w:t>
            </w:r>
            <w:r w:rsidRPr="0034288E">
              <w:rPr>
                <w:spacing w:val="-2"/>
                <w:sz w:val="24"/>
                <w:szCs w:val="24"/>
                <w:lang w:val="ru-RU"/>
              </w:rPr>
              <w:t xml:space="preserve"> </w:t>
            </w:r>
            <w:r w:rsidRPr="0034288E">
              <w:rPr>
                <w:sz w:val="24"/>
                <w:szCs w:val="24"/>
                <w:lang w:val="ru-RU"/>
              </w:rPr>
              <w:t>руководители</w:t>
            </w:r>
          </w:p>
          <w:p w:rsidR="000C4FEF" w:rsidRPr="0034288E" w:rsidRDefault="000C4FEF" w:rsidP="00396C40">
            <w:pPr>
              <w:pStyle w:val="TableParagraph"/>
              <w:rPr>
                <w:sz w:val="24"/>
                <w:szCs w:val="24"/>
                <w:lang w:val="ru-RU"/>
              </w:rPr>
            </w:pPr>
            <w:r w:rsidRPr="0034288E">
              <w:rPr>
                <w:sz w:val="24"/>
                <w:szCs w:val="24"/>
                <w:lang w:val="ru-RU"/>
              </w:rPr>
              <w:t>Зам. директора</w:t>
            </w:r>
            <w:r w:rsidRPr="0034288E">
              <w:rPr>
                <w:spacing w:val="-2"/>
                <w:sz w:val="24"/>
                <w:szCs w:val="24"/>
                <w:lang w:val="ru-RU"/>
              </w:rPr>
              <w:t xml:space="preserve"> </w:t>
            </w:r>
            <w:r w:rsidRPr="0034288E">
              <w:rPr>
                <w:sz w:val="24"/>
                <w:szCs w:val="24"/>
                <w:lang w:val="ru-RU"/>
              </w:rPr>
              <w:t>по</w:t>
            </w:r>
            <w:r w:rsidRPr="0034288E">
              <w:rPr>
                <w:spacing w:val="-1"/>
                <w:sz w:val="24"/>
                <w:szCs w:val="24"/>
                <w:lang w:val="ru-RU"/>
              </w:rPr>
              <w:t xml:space="preserve"> </w:t>
            </w:r>
            <w:r w:rsidRPr="0034288E">
              <w:rPr>
                <w:sz w:val="24"/>
                <w:szCs w:val="24"/>
                <w:lang w:val="ru-RU"/>
              </w:rPr>
              <w:t>ВР</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r w:rsidRPr="0034288E">
              <w:rPr>
                <w:sz w:val="24"/>
                <w:szCs w:val="24"/>
              </w:rPr>
              <w:t>10</w:t>
            </w:r>
          </w:p>
        </w:tc>
        <w:tc>
          <w:tcPr>
            <w:tcW w:w="3938" w:type="dxa"/>
          </w:tcPr>
          <w:p w:rsidR="000C4FEF" w:rsidRPr="0034288E" w:rsidRDefault="000C4FEF" w:rsidP="00396C40">
            <w:pPr>
              <w:pStyle w:val="TableParagraph"/>
              <w:ind w:left="105"/>
              <w:rPr>
                <w:sz w:val="24"/>
                <w:szCs w:val="24"/>
              </w:rPr>
            </w:pPr>
            <w:r w:rsidRPr="0034288E">
              <w:rPr>
                <w:sz w:val="24"/>
                <w:szCs w:val="24"/>
              </w:rPr>
              <w:t>Новогодние</w:t>
            </w:r>
            <w:r w:rsidRPr="0034288E">
              <w:rPr>
                <w:spacing w:val="-5"/>
                <w:sz w:val="24"/>
                <w:szCs w:val="24"/>
              </w:rPr>
              <w:t xml:space="preserve"> </w:t>
            </w:r>
            <w:r w:rsidRPr="0034288E">
              <w:rPr>
                <w:sz w:val="24"/>
                <w:szCs w:val="24"/>
              </w:rPr>
              <w:t>праздники</w:t>
            </w:r>
          </w:p>
        </w:tc>
        <w:tc>
          <w:tcPr>
            <w:tcW w:w="888" w:type="dxa"/>
          </w:tcPr>
          <w:p w:rsidR="000C4FEF" w:rsidRPr="0034288E" w:rsidRDefault="000C4FEF" w:rsidP="00396C40">
            <w:pPr>
              <w:pStyle w:val="TableParagraph"/>
              <w:ind w:left="109"/>
              <w:rPr>
                <w:sz w:val="24"/>
                <w:szCs w:val="24"/>
              </w:rPr>
            </w:pPr>
            <w:r w:rsidRPr="0034288E">
              <w:rPr>
                <w:sz w:val="24"/>
                <w:szCs w:val="24"/>
              </w:rPr>
              <w:t>1-4</w:t>
            </w:r>
          </w:p>
        </w:tc>
        <w:tc>
          <w:tcPr>
            <w:tcW w:w="1623" w:type="dxa"/>
            <w:gridSpan w:val="2"/>
          </w:tcPr>
          <w:p w:rsidR="000C4FEF" w:rsidRPr="0034288E" w:rsidRDefault="000C4FEF" w:rsidP="00396C40">
            <w:pPr>
              <w:pStyle w:val="TableParagraph"/>
              <w:ind w:left="109"/>
              <w:rPr>
                <w:sz w:val="24"/>
                <w:szCs w:val="24"/>
              </w:rPr>
            </w:pPr>
            <w:r w:rsidRPr="0034288E">
              <w:rPr>
                <w:sz w:val="24"/>
                <w:szCs w:val="24"/>
              </w:rPr>
              <w:t>декабрь</w:t>
            </w:r>
          </w:p>
        </w:tc>
        <w:tc>
          <w:tcPr>
            <w:tcW w:w="3054" w:type="dxa"/>
            <w:gridSpan w:val="2"/>
          </w:tcPr>
          <w:p w:rsidR="000C4FEF" w:rsidRPr="0034288E" w:rsidRDefault="000C4FEF" w:rsidP="00396C40">
            <w:pPr>
              <w:pStyle w:val="TableParagraph"/>
              <w:rPr>
                <w:sz w:val="24"/>
                <w:szCs w:val="24"/>
              </w:rPr>
            </w:pPr>
            <w:r w:rsidRPr="0034288E">
              <w:rPr>
                <w:sz w:val="24"/>
                <w:szCs w:val="24"/>
              </w:rPr>
              <w:t>Старшие вожатые</w:t>
            </w:r>
          </w:p>
          <w:p w:rsidR="000C4FEF" w:rsidRPr="0034288E" w:rsidRDefault="000C4FEF" w:rsidP="00396C40">
            <w:pPr>
              <w:pStyle w:val="TableParagraph"/>
              <w:rPr>
                <w:sz w:val="24"/>
                <w:szCs w:val="24"/>
              </w:rPr>
            </w:pPr>
            <w:r w:rsidRPr="0034288E">
              <w:rPr>
                <w:sz w:val="24"/>
                <w:szCs w:val="24"/>
              </w:rPr>
              <w:t>Классные</w:t>
            </w:r>
            <w:r w:rsidRPr="0034288E">
              <w:rPr>
                <w:spacing w:val="-1"/>
                <w:sz w:val="24"/>
                <w:szCs w:val="24"/>
              </w:rPr>
              <w:t xml:space="preserve"> </w:t>
            </w:r>
            <w:r w:rsidRPr="0034288E">
              <w:rPr>
                <w:sz w:val="24"/>
                <w:szCs w:val="24"/>
              </w:rPr>
              <w:t>руководители</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r w:rsidRPr="0034288E">
              <w:rPr>
                <w:sz w:val="24"/>
                <w:szCs w:val="24"/>
              </w:rPr>
              <w:t>11</w:t>
            </w:r>
          </w:p>
        </w:tc>
        <w:tc>
          <w:tcPr>
            <w:tcW w:w="3938" w:type="dxa"/>
          </w:tcPr>
          <w:p w:rsidR="000C4FEF" w:rsidRPr="0034288E" w:rsidRDefault="000C4FEF" w:rsidP="00396C40">
            <w:pPr>
              <w:pStyle w:val="TableParagraph"/>
              <w:ind w:left="105"/>
              <w:rPr>
                <w:sz w:val="24"/>
                <w:szCs w:val="24"/>
                <w:lang w:val="ru-RU"/>
              </w:rPr>
            </w:pPr>
            <w:r w:rsidRPr="0034288E">
              <w:rPr>
                <w:sz w:val="24"/>
                <w:szCs w:val="24"/>
                <w:lang w:val="ru-RU"/>
              </w:rPr>
              <w:t>Единый тематический урок,</w:t>
            </w:r>
            <w:r w:rsidRPr="0034288E">
              <w:rPr>
                <w:spacing w:val="1"/>
                <w:sz w:val="24"/>
                <w:szCs w:val="24"/>
                <w:lang w:val="ru-RU"/>
              </w:rPr>
              <w:t xml:space="preserve"> </w:t>
            </w:r>
            <w:r w:rsidRPr="0034288E">
              <w:rPr>
                <w:sz w:val="24"/>
                <w:szCs w:val="24"/>
                <w:lang w:val="ru-RU"/>
              </w:rPr>
              <w:t>посвященный</w:t>
            </w:r>
            <w:r w:rsidRPr="0034288E">
              <w:rPr>
                <w:spacing w:val="-3"/>
                <w:sz w:val="24"/>
                <w:szCs w:val="24"/>
                <w:lang w:val="ru-RU"/>
              </w:rPr>
              <w:t xml:space="preserve"> </w:t>
            </w:r>
            <w:r w:rsidRPr="0034288E">
              <w:rPr>
                <w:sz w:val="24"/>
                <w:szCs w:val="24"/>
                <w:lang w:val="ru-RU"/>
              </w:rPr>
              <w:t>Дню</w:t>
            </w:r>
            <w:r w:rsidRPr="0034288E">
              <w:rPr>
                <w:spacing w:val="52"/>
                <w:sz w:val="24"/>
                <w:szCs w:val="24"/>
                <w:lang w:val="ru-RU"/>
              </w:rPr>
              <w:t xml:space="preserve"> </w:t>
            </w:r>
            <w:r w:rsidRPr="0034288E">
              <w:rPr>
                <w:sz w:val="24"/>
                <w:szCs w:val="24"/>
                <w:lang w:val="ru-RU"/>
              </w:rPr>
              <w:t>рождения</w:t>
            </w:r>
            <w:r w:rsidRPr="0034288E">
              <w:rPr>
                <w:spacing w:val="-57"/>
                <w:sz w:val="24"/>
                <w:szCs w:val="24"/>
                <w:lang w:val="ru-RU"/>
              </w:rPr>
              <w:t xml:space="preserve"> </w:t>
            </w:r>
            <w:r w:rsidRPr="0034288E">
              <w:rPr>
                <w:sz w:val="24"/>
                <w:szCs w:val="24"/>
                <w:lang w:val="ru-RU"/>
              </w:rPr>
              <w:t>Киселевска и</w:t>
            </w:r>
            <w:r w:rsidRPr="0034288E">
              <w:rPr>
                <w:spacing w:val="2"/>
                <w:sz w:val="24"/>
                <w:szCs w:val="24"/>
                <w:lang w:val="ru-RU"/>
              </w:rPr>
              <w:t xml:space="preserve"> </w:t>
            </w:r>
            <w:r w:rsidRPr="0034288E">
              <w:rPr>
                <w:sz w:val="24"/>
                <w:szCs w:val="24"/>
                <w:lang w:val="ru-RU"/>
              </w:rPr>
              <w:t>юбилею</w:t>
            </w:r>
          </w:p>
          <w:p w:rsidR="000C4FEF" w:rsidRPr="0034288E" w:rsidRDefault="000C4FEF" w:rsidP="00396C40">
            <w:pPr>
              <w:pStyle w:val="TableParagraph"/>
              <w:ind w:left="105"/>
              <w:rPr>
                <w:sz w:val="24"/>
                <w:szCs w:val="24"/>
              </w:rPr>
            </w:pPr>
            <w:r w:rsidRPr="0034288E">
              <w:rPr>
                <w:sz w:val="24"/>
                <w:szCs w:val="24"/>
              </w:rPr>
              <w:t>Кемеровской</w:t>
            </w:r>
            <w:r w:rsidRPr="0034288E">
              <w:rPr>
                <w:spacing w:val="-5"/>
                <w:sz w:val="24"/>
                <w:szCs w:val="24"/>
              </w:rPr>
              <w:t xml:space="preserve"> </w:t>
            </w:r>
            <w:r w:rsidRPr="0034288E">
              <w:rPr>
                <w:sz w:val="24"/>
                <w:szCs w:val="24"/>
              </w:rPr>
              <w:t>области</w:t>
            </w:r>
          </w:p>
        </w:tc>
        <w:tc>
          <w:tcPr>
            <w:tcW w:w="888" w:type="dxa"/>
          </w:tcPr>
          <w:p w:rsidR="000C4FEF" w:rsidRPr="0034288E" w:rsidRDefault="000C4FEF" w:rsidP="00396C40">
            <w:pPr>
              <w:pStyle w:val="TableParagraph"/>
              <w:ind w:left="109"/>
              <w:rPr>
                <w:sz w:val="24"/>
                <w:szCs w:val="24"/>
              </w:rPr>
            </w:pPr>
            <w:r w:rsidRPr="0034288E">
              <w:rPr>
                <w:sz w:val="24"/>
                <w:szCs w:val="24"/>
              </w:rPr>
              <w:t>1-4</w:t>
            </w:r>
          </w:p>
        </w:tc>
        <w:tc>
          <w:tcPr>
            <w:tcW w:w="1623" w:type="dxa"/>
            <w:gridSpan w:val="2"/>
          </w:tcPr>
          <w:p w:rsidR="000C4FEF" w:rsidRPr="0034288E" w:rsidRDefault="000C4FEF" w:rsidP="00396C40">
            <w:pPr>
              <w:pStyle w:val="TableParagraph"/>
              <w:ind w:left="109"/>
              <w:rPr>
                <w:sz w:val="24"/>
                <w:szCs w:val="24"/>
              </w:rPr>
            </w:pPr>
            <w:r w:rsidRPr="0034288E">
              <w:rPr>
                <w:sz w:val="24"/>
                <w:szCs w:val="24"/>
              </w:rPr>
              <w:t>январь</w:t>
            </w:r>
            <w:r w:rsidRPr="0034288E">
              <w:rPr>
                <w:spacing w:val="1"/>
                <w:sz w:val="24"/>
                <w:szCs w:val="24"/>
              </w:rPr>
              <w:t xml:space="preserve"> </w:t>
            </w:r>
            <w:r w:rsidRPr="0034288E">
              <w:rPr>
                <w:sz w:val="24"/>
                <w:szCs w:val="24"/>
              </w:rPr>
              <w:t>2024</w:t>
            </w:r>
          </w:p>
        </w:tc>
        <w:tc>
          <w:tcPr>
            <w:tcW w:w="3054" w:type="dxa"/>
            <w:gridSpan w:val="2"/>
          </w:tcPr>
          <w:p w:rsidR="000C4FEF" w:rsidRPr="0034288E" w:rsidRDefault="000C4FEF" w:rsidP="00396C40">
            <w:pPr>
              <w:pStyle w:val="TableParagraph"/>
              <w:rPr>
                <w:sz w:val="24"/>
                <w:szCs w:val="24"/>
                <w:lang w:val="ru-RU"/>
              </w:rPr>
            </w:pPr>
            <w:r w:rsidRPr="0034288E">
              <w:rPr>
                <w:sz w:val="24"/>
                <w:szCs w:val="24"/>
                <w:lang w:val="ru-RU"/>
              </w:rPr>
              <w:t>Зам.</w:t>
            </w:r>
            <w:r w:rsidRPr="0034288E">
              <w:rPr>
                <w:spacing w:val="2"/>
                <w:sz w:val="24"/>
                <w:szCs w:val="24"/>
                <w:lang w:val="ru-RU"/>
              </w:rPr>
              <w:t xml:space="preserve"> </w:t>
            </w:r>
            <w:r w:rsidRPr="0034288E">
              <w:rPr>
                <w:sz w:val="24"/>
                <w:szCs w:val="24"/>
                <w:lang w:val="ru-RU"/>
              </w:rPr>
              <w:t>директора</w:t>
            </w:r>
            <w:r w:rsidRPr="0034288E">
              <w:rPr>
                <w:spacing w:val="-1"/>
                <w:sz w:val="24"/>
                <w:szCs w:val="24"/>
                <w:lang w:val="ru-RU"/>
              </w:rPr>
              <w:t xml:space="preserve"> </w:t>
            </w:r>
            <w:r w:rsidRPr="0034288E">
              <w:rPr>
                <w:sz w:val="24"/>
                <w:szCs w:val="24"/>
                <w:lang w:val="ru-RU"/>
              </w:rPr>
              <w:t>по ВР</w:t>
            </w:r>
            <w:r w:rsidRPr="0034288E">
              <w:rPr>
                <w:spacing w:val="1"/>
                <w:sz w:val="24"/>
                <w:szCs w:val="24"/>
                <w:lang w:val="ru-RU"/>
              </w:rPr>
              <w:t xml:space="preserve"> </w:t>
            </w:r>
            <w:r w:rsidRPr="0034288E">
              <w:rPr>
                <w:sz w:val="24"/>
                <w:szCs w:val="24"/>
                <w:lang w:val="ru-RU"/>
              </w:rPr>
              <w:t>Старшие вожатые</w:t>
            </w:r>
            <w:r w:rsidRPr="0034288E">
              <w:rPr>
                <w:spacing w:val="1"/>
                <w:sz w:val="24"/>
                <w:szCs w:val="24"/>
                <w:lang w:val="ru-RU"/>
              </w:rPr>
              <w:t xml:space="preserve"> </w:t>
            </w:r>
            <w:r w:rsidRPr="0034288E">
              <w:rPr>
                <w:sz w:val="24"/>
                <w:szCs w:val="24"/>
                <w:lang w:val="ru-RU"/>
              </w:rPr>
              <w:t>Классные</w:t>
            </w:r>
            <w:r w:rsidRPr="0034288E">
              <w:rPr>
                <w:spacing w:val="-5"/>
                <w:sz w:val="24"/>
                <w:szCs w:val="24"/>
                <w:lang w:val="ru-RU"/>
              </w:rPr>
              <w:t xml:space="preserve"> </w:t>
            </w:r>
            <w:r w:rsidRPr="0034288E">
              <w:rPr>
                <w:sz w:val="24"/>
                <w:szCs w:val="24"/>
                <w:lang w:val="ru-RU"/>
              </w:rPr>
              <w:t>руководители</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r w:rsidRPr="0034288E">
              <w:rPr>
                <w:sz w:val="24"/>
                <w:szCs w:val="24"/>
              </w:rPr>
              <w:t>12</w:t>
            </w:r>
          </w:p>
        </w:tc>
        <w:tc>
          <w:tcPr>
            <w:tcW w:w="3938" w:type="dxa"/>
          </w:tcPr>
          <w:p w:rsidR="000C4FEF" w:rsidRPr="0034288E" w:rsidRDefault="000C4FEF" w:rsidP="00396C40">
            <w:pPr>
              <w:pStyle w:val="TableParagraph"/>
              <w:ind w:left="105"/>
              <w:rPr>
                <w:sz w:val="24"/>
                <w:szCs w:val="24"/>
              </w:rPr>
            </w:pPr>
            <w:r w:rsidRPr="0034288E">
              <w:rPr>
                <w:sz w:val="24"/>
                <w:szCs w:val="24"/>
              </w:rPr>
              <w:t>День</w:t>
            </w:r>
            <w:r w:rsidRPr="0034288E">
              <w:rPr>
                <w:spacing w:val="-3"/>
                <w:sz w:val="24"/>
                <w:szCs w:val="24"/>
              </w:rPr>
              <w:t xml:space="preserve"> </w:t>
            </w:r>
            <w:r w:rsidRPr="0034288E">
              <w:rPr>
                <w:sz w:val="24"/>
                <w:szCs w:val="24"/>
              </w:rPr>
              <w:t>снятия</w:t>
            </w:r>
            <w:r w:rsidRPr="0034288E">
              <w:rPr>
                <w:spacing w:val="-6"/>
                <w:sz w:val="24"/>
                <w:szCs w:val="24"/>
              </w:rPr>
              <w:t xml:space="preserve"> </w:t>
            </w:r>
            <w:r w:rsidRPr="0034288E">
              <w:rPr>
                <w:sz w:val="24"/>
                <w:szCs w:val="24"/>
              </w:rPr>
              <w:t>Блокады</w:t>
            </w:r>
            <w:r w:rsidRPr="0034288E">
              <w:rPr>
                <w:spacing w:val="-1"/>
                <w:sz w:val="24"/>
                <w:szCs w:val="24"/>
              </w:rPr>
              <w:t xml:space="preserve"> </w:t>
            </w:r>
            <w:r w:rsidRPr="0034288E">
              <w:rPr>
                <w:sz w:val="24"/>
                <w:szCs w:val="24"/>
              </w:rPr>
              <w:t>Ленинграда</w:t>
            </w:r>
          </w:p>
        </w:tc>
        <w:tc>
          <w:tcPr>
            <w:tcW w:w="888" w:type="dxa"/>
          </w:tcPr>
          <w:p w:rsidR="000C4FEF" w:rsidRPr="0034288E" w:rsidRDefault="000C4FEF" w:rsidP="00396C40">
            <w:pPr>
              <w:pStyle w:val="TableParagraph"/>
              <w:ind w:left="109"/>
              <w:rPr>
                <w:sz w:val="24"/>
                <w:szCs w:val="24"/>
              </w:rPr>
            </w:pPr>
            <w:r w:rsidRPr="0034288E">
              <w:rPr>
                <w:sz w:val="24"/>
                <w:szCs w:val="24"/>
              </w:rPr>
              <w:t>1-4</w:t>
            </w:r>
          </w:p>
        </w:tc>
        <w:tc>
          <w:tcPr>
            <w:tcW w:w="1623" w:type="dxa"/>
            <w:gridSpan w:val="2"/>
          </w:tcPr>
          <w:p w:rsidR="000C4FEF" w:rsidRPr="0034288E" w:rsidRDefault="000C4FEF" w:rsidP="00396C40">
            <w:pPr>
              <w:pStyle w:val="TableParagraph"/>
              <w:ind w:left="109"/>
              <w:rPr>
                <w:sz w:val="24"/>
                <w:szCs w:val="24"/>
              </w:rPr>
            </w:pPr>
            <w:r w:rsidRPr="0034288E">
              <w:rPr>
                <w:sz w:val="24"/>
                <w:szCs w:val="24"/>
              </w:rPr>
              <w:t>27.01</w:t>
            </w:r>
          </w:p>
        </w:tc>
        <w:tc>
          <w:tcPr>
            <w:tcW w:w="3054" w:type="dxa"/>
            <w:gridSpan w:val="2"/>
          </w:tcPr>
          <w:p w:rsidR="000C4FEF" w:rsidRPr="0034288E" w:rsidRDefault="000C4FEF" w:rsidP="00396C40">
            <w:pPr>
              <w:pStyle w:val="TableParagraph"/>
              <w:rPr>
                <w:sz w:val="24"/>
                <w:szCs w:val="24"/>
              </w:rPr>
            </w:pPr>
            <w:r w:rsidRPr="0034288E">
              <w:rPr>
                <w:sz w:val="24"/>
                <w:szCs w:val="24"/>
              </w:rPr>
              <w:t>Библиотекарь</w:t>
            </w:r>
          </w:p>
          <w:p w:rsidR="000C4FEF" w:rsidRPr="0034288E" w:rsidRDefault="000C4FEF" w:rsidP="00396C40">
            <w:pPr>
              <w:pStyle w:val="TableParagraph"/>
              <w:rPr>
                <w:sz w:val="24"/>
                <w:szCs w:val="24"/>
              </w:rPr>
            </w:pPr>
            <w:r w:rsidRPr="0034288E">
              <w:rPr>
                <w:sz w:val="24"/>
                <w:szCs w:val="24"/>
              </w:rPr>
              <w:t>Классные</w:t>
            </w:r>
            <w:r w:rsidRPr="0034288E">
              <w:rPr>
                <w:spacing w:val="-1"/>
                <w:sz w:val="24"/>
                <w:szCs w:val="24"/>
              </w:rPr>
              <w:t xml:space="preserve"> </w:t>
            </w:r>
            <w:r w:rsidRPr="0034288E">
              <w:rPr>
                <w:sz w:val="24"/>
                <w:szCs w:val="24"/>
              </w:rPr>
              <w:t>руководители</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r w:rsidRPr="0034288E">
              <w:rPr>
                <w:sz w:val="24"/>
                <w:szCs w:val="24"/>
              </w:rPr>
              <w:t>13</w:t>
            </w:r>
          </w:p>
        </w:tc>
        <w:tc>
          <w:tcPr>
            <w:tcW w:w="3938" w:type="dxa"/>
          </w:tcPr>
          <w:p w:rsidR="000C4FEF" w:rsidRPr="0034288E" w:rsidRDefault="000C4FEF" w:rsidP="00396C40">
            <w:pPr>
              <w:pStyle w:val="TableParagraph"/>
              <w:ind w:left="105"/>
              <w:rPr>
                <w:sz w:val="24"/>
                <w:szCs w:val="24"/>
              </w:rPr>
            </w:pPr>
            <w:r w:rsidRPr="0034288E">
              <w:rPr>
                <w:sz w:val="24"/>
                <w:szCs w:val="24"/>
              </w:rPr>
              <w:t>День</w:t>
            </w:r>
            <w:r w:rsidRPr="0034288E">
              <w:rPr>
                <w:spacing w:val="-3"/>
                <w:sz w:val="24"/>
                <w:szCs w:val="24"/>
              </w:rPr>
              <w:t xml:space="preserve"> </w:t>
            </w:r>
            <w:r w:rsidRPr="0034288E">
              <w:rPr>
                <w:sz w:val="24"/>
                <w:szCs w:val="24"/>
              </w:rPr>
              <w:t>науки</w:t>
            </w:r>
          </w:p>
        </w:tc>
        <w:tc>
          <w:tcPr>
            <w:tcW w:w="888" w:type="dxa"/>
          </w:tcPr>
          <w:p w:rsidR="000C4FEF" w:rsidRPr="0034288E" w:rsidRDefault="000C4FEF" w:rsidP="00396C40">
            <w:pPr>
              <w:pStyle w:val="TableParagraph"/>
              <w:ind w:left="109"/>
              <w:rPr>
                <w:sz w:val="24"/>
                <w:szCs w:val="24"/>
              </w:rPr>
            </w:pPr>
            <w:r w:rsidRPr="0034288E">
              <w:rPr>
                <w:sz w:val="24"/>
                <w:szCs w:val="24"/>
              </w:rPr>
              <w:t>1-4</w:t>
            </w:r>
          </w:p>
        </w:tc>
        <w:tc>
          <w:tcPr>
            <w:tcW w:w="1623" w:type="dxa"/>
            <w:gridSpan w:val="2"/>
          </w:tcPr>
          <w:p w:rsidR="000C4FEF" w:rsidRPr="0034288E" w:rsidRDefault="000C4FEF" w:rsidP="00396C40">
            <w:pPr>
              <w:pStyle w:val="TableParagraph"/>
              <w:ind w:left="109"/>
              <w:rPr>
                <w:sz w:val="24"/>
                <w:szCs w:val="24"/>
              </w:rPr>
            </w:pPr>
            <w:r w:rsidRPr="0034288E">
              <w:rPr>
                <w:sz w:val="24"/>
                <w:szCs w:val="24"/>
              </w:rPr>
              <w:t>08.02</w:t>
            </w:r>
          </w:p>
        </w:tc>
        <w:tc>
          <w:tcPr>
            <w:tcW w:w="3054" w:type="dxa"/>
            <w:gridSpan w:val="2"/>
          </w:tcPr>
          <w:p w:rsidR="000C4FEF" w:rsidRPr="0034288E" w:rsidRDefault="000C4FEF" w:rsidP="00396C40">
            <w:pPr>
              <w:pStyle w:val="TableParagraph"/>
              <w:rPr>
                <w:sz w:val="24"/>
                <w:szCs w:val="24"/>
              </w:rPr>
            </w:pPr>
            <w:r w:rsidRPr="0034288E">
              <w:rPr>
                <w:spacing w:val="-1"/>
                <w:sz w:val="24"/>
                <w:szCs w:val="24"/>
              </w:rPr>
              <w:t>Педагоги-предметники,</w:t>
            </w:r>
            <w:r w:rsidRPr="0034288E">
              <w:rPr>
                <w:spacing w:val="-57"/>
                <w:sz w:val="24"/>
                <w:szCs w:val="24"/>
              </w:rPr>
              <w:t xml:space="preserve"> </w:t>
            </w:r>
            <w:r w:rsidRPr="0034288E">
              <w:rPr>
                <w:sz w:val="24"/>
                <w:szCs w:val="24"/>
              </w:rPr>
              <w:t>классные</w:t>
            </w:r>
            <w:r w:rsidRPr="0034288E">
              <w:rPr>
                <w:spacing w:val="-5"/>
                <w:sz w:val="24"/>
                <w:szCs w:val="24"/>
              </w:rPr>
              <w:t xml:space="preserve"> </w:t>
            </w:r>
            <w:r w:rsidRPr="0034288E">
              <w:rPr>
                <w:sz w:val="24"/>
                <w:szCs w:val="24"/>
              </w:rPr>
              <w:t>руководители</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r w:rsidRPr="0034288E">
              <w:rPr>
                <w:sz w:val="24"/>
                <w:szCs w:val="24"/>
              </w:rPr>
              <w:t>14</w:t>
            </w:r>
          </w:p>
        </w:tc>
        <w:tc>
          <w:tcPr>
            <w:tcW w:w="3938" w:type="dxa"/>
          </w:tcPr>
          <w:p w:rsidR="000C4FEF" w:rsidRPr="0034288E" w:rsidRDefault="000C4FEF" w:rsidP="00396C40">
            <w:pPr>
              <w:pStyle w:val="TableParagraph"/>
              <w:ind w:left="105"/>
              <w:rPr>
                <w:sz w:val="24"/>
                <w:szCs w:val="24"/>
              </w:rPr>
            </w:pPr>
            <w:r w:rsidRPr="0034288E">
              <w:rPr>
                <w:sz w:val="24"/>
                <w:szCs w:val="24"/>
              </w:rPr>
              <w:t>Конкурс</w:t>
            </w:r>
            <w:r w:rsidRPr="0034288E">
              <w:rPr>
                <w:spacing w:val="-3"/>
                <w:sz w:val="24"/>
                <w:szCs w:val="24"/>
              </w:rPr>
              <w:t xml:space="preserve"> </w:t>
            </w:r>
            <w:r w:rsidRPr="0034288E">
              <w:rPr>
                <w:sz w:val="24"/>
                <w:szCs w:val="24"/>
              </w:rPr>
              <w:t>«Юные</w:t>
            </w:r>
            <w:r w:rsidRPr="0034288E">
              <w:rPr>
                <w:spacing w:val="-3"/>
                <w:sz w:val="24"/>
                <w:szCs w:val="24"/>
              </w:rPr>
              <w:t xml:space="preserve"> </w:t>
            </w:r>
            <w:r w:rsidRPr="0034288E">
              <w:rPr>
                <w:sz w:val="24"/>
                <w:szCs w:val="24"/>
              </w:rPr>
              <w:t>защитники</w:t>
            </w:r>
          </w:p>
          <w:p w:rsidR="000C4FEF" w:rsidRPr="0034288E" w:rsidRDefault="000C4FEF" w:rsidP="00396C40">
            <w:pPr>
              <w:pStyle w:val="TableParagraph"/>
              <w:ind w:left="105"/>
              <w:rPr>
                <w:sz w:val="24"/>
                <w:szCs w:val="24"/>
              </w:rPr>
            </w:pPr>
            <w:r w:rsidRPr="0034288E">
              <w:rPr>
                <w:sz w:val="24"/>
                <w:szCs w:val="24"/>
              </w:rPr>
              <w:t>Отечества»</w:t>
            </w:r>
          </w:p>
        </w:tc>
        <w:tc>
          <w:tcPr>
            <w:tcW w:w="888" w:type="dxa"/>
          </w:tcPr>
          <w:p w:rsidR="000C4FEF" w:rsidRPr="0034288E" w:rsidRDefault="000C4FEF" w:rsidP="00396C40">
            <w:pPr>
              <w:pStyle w:val="TableParagraph"/>
              <w:ind w:left="109"/>
              <w:rPr>
                <w:sz w:val="24"/>
                <w:szCs w:val="24"/>
              </w:rPr>
            </w:pPr>
            <w:r w:rsidRPr="0034288E">
              <w:rPr>
                <w:sz w:val="24"/>
                <w:szCs w:val="24"/>
              </w:rPr>
              <w:t>1-4</w:t>
            </w:r>
          </w:p>
        </w:tc>
        <w:tc>
          <w:tcPr>
            <w:tcW w:w="1623" w:type="dxa"/>
            <w:gridSpan w:val="2"/>
          </w:tcPr>
          <w:p w:rsidR="000C4FEF" w:rsidRPr="0034288E" w:rsidRDefault="000C4FEF" w:rsidP="00396C40">
            <w:pPr>
              <w:pStyle w:val="TableParagraph"/>
              <w:ind w:left="109"/>
              <w:rPr>
                <w:sz w:val="24"/>
                <w:szCs w:val="24"/>
              </w:rPr>
            </w:pPr>
            <w:r w:rsidRPr="0034288E">
              <w:rPr>
                <w:sz w:val="24"/>
                <w:szCs w:val="24"/>
              </w:rPr>
              <w:t>февраль</w:t>
            </w:r>
          </w:p>
        </w:tc>
        <w:tc>
          <w:tcPr>
            <w:tcW w:w="3054" w:type="dxa"/>
            <w:gridSpan w:val="2"/>
          </w:tcPr>
          <w:p w:rsidR="000C4FEF" w:rsidRPr="0034288E" w:rsidRDefault="000C4FEF" w:rsidP="00396C40">
            <w:pPr>
              <w:pStyle w:val="TableParagraph"/>
              <w:rPr>
                <w:sz w:val="24"/>
                <w:szCs w:val="24"/>
              </w:rPr>
            </w:pPr>
            <w:r w:rsidRPr="0034288E">
              <w:rPr>
                <w:sz w:val="24"/>
                <w:szCs w:val="24"/>
              </w:rPr>
              <w:t>Старшие вожатые</w:t>
            </w:r>
          </w:p>
          <w:p w:rsidR="000C4FEF" w:rsidRPr="0034288E" w:rsidRDefault="000C4FEF" w:rsidP="00396C40">
            <w:pPr>
              <w:pStyle w:val="TableParagraph"/>
              <w:rPr>
                <w:spacing w:val="-1"/>
                <w:sz w:val="24"/>
                <w:szCs w:val="24"/>
              </w:rPr>
            </w:pPr>
            <w:r w:rsidRPr="0034288E">
              <w:rPr>
                <w:sz w:val="24"/>
                <w:szCs w:val="24"/>
              </w:rPr>
              <w:t>Классные</w:t>
            </w:r>
            <w:r w:rsidRPr="0034288E">
              <w:rPr>
                <w:spacing w:val="-2"/>
                <w:sz w:val="24"/>
                <w:szCs w:val="24"/>
              </w:rPr>
              <w:t xml:space="preserve"> </w:t>
            </w:r>
            <w:r w:rsidRPr="0034288E">
              <w:rPr>
                <w:sz w:val="24"/>
                <w:szCs w:val="24"/>
              </w:rPr>
              <w:t>руководители</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r w:rsidRPr="0034288E">
              <w:rPr>
                <w:sz w:val="24"/>
                <w:szCs w:val="24"/>
              </w:rPr>
              <w:t>15</w:t>
            </w:r>
          </w:p>
        </w:tc>
        <w:tc>
          <w:tcPr>
            <w:tcW w:w="3938" w:type="dxa"/>
          </w:tcPr>
          <w:p w:rsidR="000C4FEF" w:rsidRPr="0034288E" w:rsidRDefault="000C4FEF" w:rsidP="00396C40">
            <w:pPr>
              <w:pStyle w:val="TableParagraph"/>
              <w:ind w:left="105"/>
              <w:rPr>
                <w:sz w:val="24"/>
                <w:szCs w:val="24"/>
              </w:rPr>
            </w:pPr>
            <w:r w:rsidRPr="0034288E">
              <w:rPr>
                <w:sz w:val="24"/>
                <w:szCs w:val="24"/>
              </w:rPr>
              <w:t>Фестиваль детского</w:t>
            </w:r>
            <w:r w:rsidRPr="0034288E">
              <w:rPr>
                <w:spacing w:val="-1"/>
                <w:sz w:val="24"/>
                <w:szCs w:val="24"/>
              </w:rPr>
              <w:t xml:space="preserve"> </w:t>
            </w:r>
            <w:r w:rsidRPr="0034288E">
              <w:rPr>
                <w:sz w:val="24"/>
                <w:szCs w:val="24"/>
              </w:rPr>
              <w:t>творчества</w:t>
            </w:r>
          </w:p>
          <w:p w:rsidR="000C4FEF" w:rsidRPr="0034288E" w:rsidRDefault="000C4FEF" w:rsidP="00396C40">
            <w:pPr>
              <w:pStyle w:val="TableParagraph"/>
              <w:ind w:left="105"/>
              <w:rPr>
                <w:sz w:val="24"/>
                <w:szCs w:val="24"/>
              </w:rPr>
            </w:pPr>
            <w:r w:rsidRPr="0034288E">
              <w:rPr>
                <w:sz w:val="24"/>
                <w:szCs w:val="24"/>
              </w:rPr>
              <w:t>«Радуга»</w:t>
            </w:r>
          </w:p>
        </w:tc>
        <w:tc>
          <w:tcPr>
            <w:tcW w:w="888" w:type="dxa"/>
          </w:tcPr>
          <w:p w:rsidR="000C4FEF" w:rsidRPr="0034288E" w:rsidRDefault="000C4FEF" w:rsidP="00396C40">
            <w:pPr>
              <w:pStyle w:val="TableParagraph"/>
              <w:ind w:left="109"/>
              <w:rPr>
                <w:sz w:val="24"/>
                <w:szCs w:val="24"/>
              </w:rPr>
            </w:pPr>
            <w:r w:rsidRPr="0034288E">
              <w:rPr>
                <w:sz w:val="24"/>
                <w:szCs w:val="24"/>
              </w:rPr>
              <w:t>1-4</w:t>
            </w:r>
          </w:p>
        </w:tc>
        <w:tc>
          <w:tcPr>
            <w:tcW w:w="1623" w:type="dxa"/>
            <w:gridSpan w:val="2"/>
          </w:tcPr>
          <w:p w:rsidR="000C4FEF" w:rsidRPr="0034288E" w:rsidRDefault="000C4FEF" w:rsidP="00396C40">
            <w:pPr>
              <w:pStyle w:val="TableParagraph"/>
              <w:ind w:left="109"/>
              <w:rPr>
                <w:sz w:val="24"/>
                <w:szCs w:val="24"/>
              </w:rPr>
            </w:pPr>
            <w:r w:rsidRPr="0034288E">
              <w:rPr>
                <w:sz w:val="24"/>
                <w:szCs w:val="24"/>
              </w:rPr>
              <w:t>март-</w:t>
            </w:r>
            <w:r w:rsidRPr="0034288E">
              <w:rPr>
                <w:spacing w:val="1"/>
                <w:sz w:val="24"/>
                <w:szCs w:val="24"/>
              </w:rPr>
              <w:t xml:space="preserve"> </w:t>
            </w:r>
            <w:r w:rsidRPr="0034288E">
              <w:rPr>
                <w:sz w:val="24"/>
                <w:szCs w:val="24"/>
              </w:rPr>
              <w:t>апрель</w:t>
            </w:r>
          </w:p>
        </w:tc>
        <w:tc>
          <w:tcPr>
            <w:tcW w:w="3054" w:type="dxa"/>
            <w:gridSpan w:val="2"/>
          </w:tcPr>
          <w:p w:rsidR="000C4FEF" w:rsidRPr="0034288E" w:rsidRDefault="000C4FEF" w:rsidP="00396C40">
            <w:pPr>
              <w:pStyle w:val="TableParagraph"/>
              <w:rPr>
                <w:sz w:val="24"/>
                <w:szCs w:val="24"/>
                <w:lang w:val="ru-RU"/>
              </w:rPr>
            </w:pPr>
            <w:r w:rsidRPr="0034288E">
              <w:rPr>
                <w:sz w:val="24"/>
                <w:szCs w:val="24"/>
                <w:lang w:val="ru-RU"/>
              </w:rPr>
              <w:t>Зам. директора по ВР</w:t>
            </w:r>
            <w:r w:rsidRPr="0034288E">
              <w:rPr>
                <w:spacing w:val="-58"/>
                <w:sz w:val="24"/>
                <w:szCs w:val="24"/>
                <w:lang w:val="ru-RU"/>
              </w:rPr>
              <w:t xml:space="preserve"> </w:t>
            </w:r>
            <w:r w:rsidRPr="0034288E">
              <w:rPr>
                <w:sz w:val="24"/>
                <w:szCs w:val="24"/>
                <w:lang w:val="ru-RU"/>
              </w:rPr>
              <w:t>Вожатые</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r w:rsidRPr="0034288E">
              <w:rPr>
                <w:sz w:val="24"/>
                <w:szCs w:val="24"/>
              </w:rPr>
              <w:t>16</w:t>
            </w:r>
          </w:p>
        </w:tc>
        <w:tc>
          <w:tcPr>
            <w:tcW w:w="3938" w:type="dxa"/>
          </w:tcPr>
          <w:p w:rsidR="000C4FEF" w:rsidRPr="0034288E" w:rsidRDefault="000C4FEF" w:rsidP="00396C40">
            <w:pPr>
              <w:pStyle w:val="TableParagraph"/>
              <w:ind w:left="105"/>
              <w:rPr>
                <w:sz w:val="24"/>
                <w:szCs w:val="24"/>
              </w:rPr>
            </w:pPr>
            <w:r w:rsidRPr="0034288E">
              <w:rPr>
                <w:sz w:val="24"/>
                <w:szCs w:val="24"/>
              </w:rPr>
              <w:t>Праздники 8</w:t>
            </w:r>
            <w:r w:rsidRPr="0034288E">
              <w:rPr>
                <w:spacing w:val="-1"/>
                <w:sz w:val="24"/>
                <w:szCs w:val="24"/>
              </w:rPr>
              <w:t xml:space="preserve"> </w:t>
            </w:r>
            <w:r w:rsidRPr="0034288E">
              <w:rPr>
                <w:sz w:val="24"/>
                <w:szCs w:val="24"/>
              </w:rPr>
              <w:t>марта</w:t>
            </w:r>
          </w:p>
        </w:tc>
        <w:tc>
          <w:tcPr>
            <w:tcW w:w="888" w:type="dxa"/>
          </w:tcPr>
          <w:p w:rsidR="000C4FEF" w:rsidRPr="0034288E" w:rsidRDefault="000C4FEF" w:rsidP="00396C40">
            <w:pPr>
              <w:pStyle w:val="TableParagraph"/>
              <w:ind w:left="109"/>
              <w:rPr>
                <w:sz w:val="24"/>
                <w:szCs w:val="24"/>
              </w:rPr>
            </w:pPr>
            <w:r w:rsidRPr="0034288E">
              <w:rPr>
                <w:sz w:val="24"/>
                <w:szCs w:val="24"/>
              </w:rPr>
              <w:t>1-4</w:t>
            </w:r>
          </w:p>
        </w:tc>
        <w:tc>
          <w:tcPr>
            <w:tcW w:w="1623" w:type="dxa"/>
            <w:gridSpan w:val="2"/>
          </w:tcPr>
          <w:p w:rsidR="000C4FEF" w:rsidRPr="0034288E" w:rsidRDefault="000C4FEF" w:rsidP="00396C40">
            <w:pPr>
              <w:pStyle w:val="TableParagraph"/>
              <w:ind w:left="109"/>
              <w:rPr>
                <w:sz w:val="24"/>
                <w:szCs w:val="24"/>
              </w:rPr>
            </w:pPr>
            <w:r w:rsidRPr="0034288E">
              <w:rPr>
                <w:sz w:val="24"/>
                <w:szCs w:val="24"/>
              </w:rPr>
              <w:t>01-10.03</w:t>
            </w:r>
          </w:p>
        </w:tc>
        <w:tc>
          <w:tcPr>
            <w:tcW w:w="3054" w:type="dxa"/>
            <w:gridSpan w:val="2"/>
          </w:tcPr>
          <w:p w:rsidR="000C4FEF" w:rsidRPr="0034288E" w:rsidRDefault="000C4FEF" w:rsidP="00396C40">
            <w:pPr>
              <w:pStyle w:val="TableParagraph"/>
              <w:rPr>
                <w:sz w:val="24"/>
                <w:szCs w:val="24"/>
              </w:rPr>
            </w:pPr>
            <w:r w:rsidRPr="0034288E">
              <w:rPr>
                <w:sz w:val="24"/>
                <w:szCs w:val="24"/>
              </w:rPr>
              <w:t>Классные</w:t>
            </w:r>
            <w:r w:rsidRPr="0034288E">
              <w:rPr>
                <w:spacing w:val="-2"/>
                <w:sz w:val="24"/>
                <w:szCs w:val="24"/>
              </w:rPr>
              <w:t xml:space="preserve"> </w:t>
            </w:r>
            <w:r w:rsidRPr="0034288E">
              <w:rPr>
                <w:sz w:val="24"/>
                <w:szCs w:val="24"/>
              </w:rPr>
              <w:t>руководители</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r w:rsidRPr="0034288E">
              <w:rPr>
                <w:sz w:val="24"/>
                <w:szCs w:val="24"/>
              </w:rPr>
              <w:t>17</w:t>
            </w:r>
          </w:p>
        </w:tc>
        <w:tc>
          <w:tcPr>
            <w:tcW w:w="3938" w:type="dxa"/>
          </w:tcPr>
          <w:p w:rsidR="000C4FEF" w:rsidRPr="0034288E" w:rsidRDefault="000C4FEF" w:rsidP="00396C40">
            <w:pPr>
              <w:pStyle w:val="TableParagraph"/>
              <w:ind w:left="105"/>
              <w:rPr>
                <w:sz w:val="24"/>
                <w:szCs w:val="24"/>
              </w:rPr>
            </w:pPr>
            <w:r w:rsidRPr="0034288E">
              <w:rPr>
                <w:sz w:val="24"/>
                <w:szCs w:val="24"/>
              </w:rPr>
              <w:t>День</w:t>
            </w:r>
            <w:r w:rsidRPr="0034288E">
              <w:rPr>
                <w:spacing w:val="-1"/>
                <w:sz w:val="24"/>
                <w:szCs w:val="24"/>
              </w:rPr>
              <w:t xml:space="preserve"> </w:t>
            </w:r>
            <w:r w:rsidRPr="0034288E">
              <w:rPr>
                <w:sz w:val="24"/>
                <w:szCs w:val="24"/>
              </w:rPr>
              <w:t>Здоровья</w:t>
            </w:r>
          </w:p>
        </w:tc>
        <w:tc>
          <w:tcPr>
            <w:tcW w:w="888" w:type="dxa"/>
          </w:tcPr>
          <w:p w:rsidR="000C4FEF" w:rsidRPr="0034288E" w:rsidRDefault="000C4FEF" w:rsidP="00396C40">
            <w:pPr>
              <w:pStyle w:val="TableParagraph"/>
              <w:ind w:left="109"/>
              <w:rPr>
                <w:sz w:val="24"/>
                <w:szCs w:val="24"/>
              </w:rPr>
            </w:pPr>
            <w:r w:rsidRPr="0034288E">
              <w:rPr>
                <w:sz w:val="24"/>
                <w:szCs w:val="24"/>
              </w:rPr>
              <w:t>1-4</w:t>
            </w:r>
          </w:p>
        </w:tc>
        <w:tc>
          <w:tcPr>
            <w:tcW w:w="1623" w:type="dxa"/>
            <w:gridSpan w:val="2"/>
          </w:tcPr>
          <w:p w:rsidR="000C4FEF" w:rsidRPr="0034288E" w:rsidRDefault="000C4FEF" w:rsidP="00396C40">
            <w:pPr>
              <w:pStyle w:val="TableParagraph"/>
              <w:ind w:left="109"/>
              <w:rPr>
                <w:sz w:val="24"/>
                <w:szCs w:val="24"/>
              </w:rPr>
            </w:pPr>
            <w:r w:rsidRPr="0034288E">
              <w:rPr>
                <w:sz w:val="24"/>
                <w:szCs w:val="24"/>
              </w:rPr>
              <w:t>07.04</w:t>
            </w:r>
          </w:p>
        </w:tc>
        <w:tc>
          <w:tcPr>
            <w:tcW w:w="3054" w:type="dxa"/>
            <w:gridSpan w:val="2"/>
          </w:tcPr>
          <w:p w:rsidR="000C4FEF" w:rsidRPr="0034288E" w:rsidRDefault="000C4FEF" w:rsidP="00396C40">
            <w:pPr>
              <w:pStyle w:val="TableParagraph"/>
              <w:rPr>
                <w:sz w:val="24"/>
                <w:szCs w:val="24"/>
              </w:rPr>
            </w:pPr>
            <w:r w:rsidRPr="0034288E">
              <w:rPr>
                <w:sz w:val="24"/>
                <w:szCs w:val="24"/>
              </w:rPr>
              <w:t>Учителя</w:t>
            </w:r>
            <w:r w:rsidRPr="0034288E">
              <w:rPr>
                <w:spacing w:val="-1"/>
                <w:sz w:val="24"/>
                <w:szCs w:val="24"/>
              </w:rPr>
              <w:t xml:space="preserve"> </w:t>
            </w:r>
            <w:r w:rsidRPr="0034288E">
              <w:rPr>
                <w:sz w:val="24"/>
                <w:szCs w:val="24"/>
              </w:rPr>
              <w:t>физической</w:t>
            </w:r>
          </w:p>
          <w:p w:rsidR="000C4FEF" w:rsidRPr="0034288E" w:rsidRDefault="000C4FEF" w:rsidP="00396C40">
            <w:pPr>
              <w:pStyle w:val="TableParagraph"/>
              <w:rPr>
                <w:sz w:val="24"/>
                <w:szCs w:val="24"/>
              </w:rPr>
            </w:pPr>
            <w:r w:rsidRPr="0034288E">
              <w:rPr>
                <w:sz w:val="24"/>
                <w:szCs w:val="24"/>
              </w:rPr>
              <w:t>культуры</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r w:rsidRPr="0034288E">
              <w:rPr>
                <w:sz w:val="24"/>
                <w:szCs w:val="24"/>
              </w:rPr>
              <w:t>18</w:t>
            </w:r>
          </w:p>
        </w:tc>
        <w:tc>
          <w:tcPr>
            <w:tcW w:w="3938" w:type="dxa"/>
          </w:tcPr>
          <w:p w:rsidR="000C4FEF" w:rsidRPr="0034288E" w:rsidRDefault="000C4FEF" w:rsidP="00396C40">
            <w:pPr>
              <w:pStyle w:val="TableParagraph"/>
              <w:ind w:left="105"/>
              <w:rPr>
                <w:sz w:val="24"/>
                <w:szCs w:val="24"/>
              </w:rPr>
            </w:pPr>
            <w:r w:rsidRPr="0034288E">
              <w:rPr>
                <w:sz w:val="24"/>
                <w:szCs w:val="24"/>
              </w:rPr>
              <w:t>День</w:t>
            </w:r>
            <w:r w:rsidRPr="0034288E">
              <w:rPr>
                <w:spacing w:val="-2"/>
                <w:sz w:val="24"/>
                <w:szCs w:val="24"/>
              </w:rPr>
              <w:t xml:space="preserve"> </w:t>
            </w:r>
            <w:r w:rsidRPr="0034288E">
              <w:rPr>
                <w:sz w:val="24"/>
                <w:szCs w:val="24"/>
              </w:rPr>
              <w:t>космонавтики</w:t>
            </w:r>
          </w:p>
        </w:tc>
        <w:tc>
          <w:tcPr>
            <w:tcW w:w="888" w:type="dxa"/>
          </w:tcPr>
          <w:p w:rsidR="000C4FEF" w:rsidRPr="0034288E" w:rsidRDefault="000C4FEF" w:rsidP="00396C40">
            <w:pPr>
              <w:pStyle w:val="TableParagraph"/>
              <w:ind w:left="109"/>
              <w:rPr>
                <w:sz w:val="24"/>
                <w:szCs w:val="24"/>
              </w:rPr>
            </w:pPr>
            <w:r w:rsidRPr="0034288E">
              <w:rPr>
                <w:sz w:val="24"/>
                <w:szCs w:val="24"/>
              </w:rPr>
              <w:t>1-4</w:t>
            </w:r>
          </w:p>
        </w:tc>
        <w:tc>
          <w:tcPr>
            <w:tcW w:w="1623" w:type="dxa"/>
            <w:gridSpan w:val="2"/>
          </w:tcPr>
          <w:p w:rsidR="000C4FEF" w:rsidRPr="0034288E" w:rsidRDefault="000C4FEF" w:rsidP="00396C40">
            <w:pPr>
              <w:pStyle w:val="TableParagraph"/>
              <w:ind w:left="109"/>
              <w:rPr>
                <w:sz w:val="24"/>
                <w:szCs w:val="24"/>
              </w:rPr>
            </w:pPr>
            <w:r w:rsidRPr="0034288E">
              <w:rPr>
                <w:sz w:val="24"/>
                <w:szCs w:val="24"/>
              </w:rPr>
              <w:t>12.04</w:t>
            </w:r>
          </w:p>
        </w:tc>
        <w:tc>
          <w:tcPr>
            <w:tcW w:w="3054" w:type="dxa"/>
            <w:gridSpan w:val="2"/>
          </w:tcPr>
          <w:p w:rsidR="000C4FEF" w:rsidRPr="0034288E" w:rsidRDefault="000C4FEF" w:rsidP="00396C40">
            <w:pPr>
              <w:pStyle w:val="TableParagraph"/>
              <w:rPr>
                <w:sz w:val="24"/>
                <w:szCs w:val="24"/>
              </w:rPr>
            </w:pPr>
            <w:r w:rsidRPr="0034288E">
              <w:rPr>
                <w:sz w:val="24"/>
                <w:szCs w:val="24"/>
              </w:rPr>
              <w:t>Классные</w:t>
            </w:r>
            <w:r w:rsidRPr="0034288E">
              <w:rPr>
                <w:spacing w:val="-2"/>
                <w:sz w:val="24"/>
                <w:szCs w:val="24"/>
              </w:rPr>
              <w:t xml:space="preserve"> </w:t>
            </w:r>
            <w:r w:rsidRPr="0034288E">
              <w:rPr>
                <w:sz w:val="24"/>
                <w:szCs w:val="24"/>
              </w:rPr>
              <w:t>руководители</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r w:rsidRPr="0034288E">
              <w:rPr>
                <w:sz w:val="24"/>
                <w:szCs w:val="24"/>
              </w:rPr>
              <w:t>19</w:t>
            </w:r>
          </w:p>
        </w:tc>
        <w:tc>
          <w:tcPr>
            <w:tcW w:w="3938" w:type="dxa"/>
          </w:tcPr>
          <w:p w:rsidR="000C4FEF" w:rsidRPr="0034288E" w:rsidRDefault="000C4FEF" w:rsidP="00396C40">
            <w:pPr>
              <w:pStyle w:val="TableParagraph"/>
              <w:ind w:left="105"/>
              <w:rPr>
                <w:sz w:val="24"/>
                <w:szCs w:val="24"/>
              </w:rPr>
            </w:pPr>
            <w:r w:rsidRPr="0034288E">
              <w:rPr>
                <w:sz w:val="24"/>
                <w:szCs w:val="24"/>
              </w:rPr>
              <w:t>Весенняя</w:t>
            </w:r>
            <w:r w:rsidRPr="0034288E">
              <w:rPr>
                <w:spacing w:val="-2"/>
                <w:sz w:val="24"/>
                <w:szCs w:val="24"/>
              </w:rPr>
              <w:t xml:space="preserve"> </w:t>
            </w:r>
            <w:r w:rsidRPr="0034288E">
              <w:rPr>
                <w:sz w:val="24"/>
                <w:szCs w:val="24"/>
              </w:rPr>
              <w:t>неделя</w:t>
            </w:r>
            <w:r w:rsidRPr="0034288E">
              <w:rPr>
                <w:spacing w:val="-2"/>
                <w:sz w:val="24"/>
                <w:szCs w:val="24"/>
              </w:rPr>
              <w:t xml:space="preserve"> </w:t>
            </w:r>
            <w:r w:rsidRPr="0034288E">
              <w:rPr>
                <w:sz w:val="24"/>
                <w:szCs w:val="24"/>
              </w:rPr>
              <w:t>добра</w:t>
            </w:r>
          </w:p>
        </w:tc>
        <w:tc>
          <w:tcPr>
            <w:tcW w:w="888" w:type="dxa"/>
          </w:tcPr>
          <w:p w:rsidR="000C4FEF" w:rsidRPr="0034288E" w:rsidRDefault="000C4FEF" w:rsidP="00396C40">
            <w:pPr>
              <w:pStyle w:val="TableParagraph"/>
              <w:ind w:left="109"/>
              <w:rPr>
                <w:sz w:val="24"/>
                <w:szCs w:val="24"/>
              </w:rPr>
            </w:pPr>
            <w:r w:rsidRPr="0034288E">
              <w:rPr>
                <w:sz w:val="24"/>
                <w:szCs w:val="24"/>
              </w:rPr>
              <w:t>1-4</w:t>
            </w:r>
          </w:p>
        </w:tc>
        <w:tc>
          <w:tcPr>
            <w:tcW w:w="1623" w:type="dxa"/>
            <w:gridSpan w:val="2"/>
          </w:tcPr>
          <w:p w:rsidR="000C4FEF" w:rsidRPr="0034288E" w:rsidRDefault="000C4FEF" w:rsidP="00396C40">
            <w:pPr>
              <w:pStyle w:val="TableParagraph"/>
              <w:ind w:left="109"/>
              <w:rPr>
                <w:sz w:val="24"/>
                <w:szCs w:val="24"/>
              </w:rPr>
            </w:pPr>
            <w:r w:rsidRPr="0034288E">
              <w:rPr>
                <w:sz w:val="24"/>
                <w:szCs w:val="24"/>
              </w:rPr>
              <w:t>апрель</w:t>
            </w:r>
          </w:p>
        </w:tc>
        <w:tc>
          <w:tcPr>
            <w:tcW w:w="3054" w:type="dxa"/>
            <w:gridSpan w:val="2"/>
          </w:tcPr>
          <w:p w:rsidR="000C4FEF" w:rsidRPr="0034288E" w:rsidRDefault="000C4FEF" w:rsidP="00396C40">
            <w:pPr>
              <w:pStyle w:val="TableParagraph"/>
              <w:rPr>
                <w:sz w:val="24"/>
                <w:szCs w:val="24"/>
                <w:lang w:val="ru-RU"/>
              </w:rPr>
            </w:pPr>
            <w:r w:rsidRPr="0034288E">
              <w:rPr>
                <w:sz w:val="24"/>
                <w:szCs w:val="24"/>
                <w:lang w:val="ru-RU"/>
              </w:rPr>
              <w:t>Вожатые</w:t>
            </w:r>
          </w:p>
          <w:p w:rsidR="000C4FEF" w:rsidRPr="0034288E" w:rsidRDefault="000C4FEF" w:rsidP="00396C40">
            <w:pPr>
              <w:pStyle w:val="TableParagraph"/>
              <w:rPr>
                <w:sz w:val="24"/>
                <w:szCs w:val="24"/>
                <w:lang w:val="ru-RU"/>
              </w:rPr>
            </w:pPr>
            <w:r w:rsidRPr="0034288E">
              <w:rPr>
                <w:sz w:val="24"/>
                <w:szCs w:val="24"/>
                <w:lang w:val="ru-RU"/>
              </w:rPr>
              <w:t>Зам. директора</w:t>
            </w:r>
            <w:r w:rsidRPr="0034288E">
              <w:rPr>
                <w:spacing w:val="-2"/>
                <w:sz w:val="24"/>
                <w:szCs w:val="24"/>
                <w:lang w:val="ru-RU"/>
              </w:rPr>
              <w:t xml:space="preserve"> </w:t>
            </w:r>
            <w:r w:rsidRPr="0034288E">
              <w:rPr>
                <w:sz w:val="24"/>
                <w:szCs w:val="24"/>
                <w:lang w:val="ru-RU"/>
              </w:rPr>
              <w:t>по</w:t>
            </w:r>
            <w:r w:rsidRPr="0034288E">
              <w:rPr>
                <w:spacing w:val="-1"/>
                <w:sz w:val="24"/>
                <w:szCs w:val="24"/>
                <w:lang w:val="ru-RU"/>
              </w:rPr>
              <w:t xml:space="preserve"> </w:t>
            </w:r>
            <w:r w:rsidRPr="0034288E">
              <w:rPr>
                <w:sz w:val="24"/>
                <w:szCs w:val="24"/>
                <w:lang w:val="ru-RU"/>
              </w:rPr>
              <w:t>ВР</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r w:rsidRPr="0034288E">
              <w:rPr>
                <w:sz w:val="24"/>
                <w:szCs w:val="24"/>
              </w:rPr>
              <w:t>20</w:t>
            </w:r>
          </w:p>
        </w:tc>
        <w:tc>
          <w:tcPr>
            <w:tcW w:w="3938" w:type="dxa"/>
          </w:tcPr>
          <w:p w:rsidR="000C4FEF" w:rsidRPr="0034288E" w:rsidRDefault="000C4FEF" w:rsidP="00396C40">
            <w:pPr>
              <w:pStyle w:val="TableParagraph"/>
              <w:ind w:left="105"/>
              <w:rPr>
                <w:sz w:val="24"/>
                <w:szCs w:val="24"/>
                <w:lang w:val="ru-RU"/>
              </w:rPr>
            </w:pPr>
            <w:r w:rsidRPr="0034288E">
              <w:rPr>
                <w:sz w:val="24"/>
                <w:szCs w:val="24"/>
                <w:lang w:val="ru-RU"/>
              </w:rPr>
              <w:t>Вахта Памяти ко Дню Великой</w:t>
            </w:r>
            <w:r w:rsidRPr="0034288E">
              <w:rPr>
                <w:spacing w:val="-57"/>
                <w:sz w:val="24"/>
                <w:szCs w:val="24"/>
                <w:lang w:val="ru-RU"/>
              </w:rPr>
              <w:t xml:space="preserve"> </w:t>
            </w:r>
            <w:r w:rsidRPr="0034288E">
              <w:rPr>
                <w:sz w:val="24"/>
                <w:szCs w:val="24"/>
                <w:lang w:val="ru-RU"/>
              </w:rPr>
              <w:t>Победы</w:t>
            </w:r>
          </w:p>
        </w:tc>
        <w:tc>
          <w:tcPr>
            <w:tcW w:w="888" w:type="dxa"/>
          </w:tcPr>
          <w:p w:rsidR="000C4FEF" w:rsidRPr="0034288E" w:rsidRDefault="000C4FEF" w:rsidP="00396C40">
            <w:pPr>
              <w:pStyle w:val="TableParagraph"/>
              <w:ind w:left="109"/>
              <w:rPr>
                <w:sz w:val="24"/>
                <w:szCs w:val="24"/>
              </w:rPr>
            </w:pPr>
            <w:r w:rsidRPr="0034288E">
              <w:rPr>
                <w:sz w:val="24"/>
                <w:szCs w:val="24"/>
              </w:rPr>
              <w:t>1-4</w:t>
            </w:r>
          </w:p>
        </w:tc>
        <w:tc>
          <w:tcPr>
            <w:tcW w:w="1623" w:type="dxa"/>
            <w:gridSpan w:val="2"/>
          </w:tcPr>
          <w:p w:rsidR="000C4FEF" w:rsidRPr="0034288E" w:rsidRDefault="000C4FEF" w:rsidP="00396C40">
            <w:pPr>
              <w:pStyle w:val="TableParagraph"/>
              <w:ind w:left="109"/>
              <w:rPr>
                <w:sz w:val="24"/>
                <w:szCs w:val="24"/>
              </w:rPr>
            </w:pPr>
            <w:r w:rsidRPr="0034288E">
              <w:rPr>
                <w:sz w:val="24"/>
                <w:szCs w:val="24"/>
              </w:rPr>
              <w:t>май</w:t>
            </w:r>
          </w:p>
        </w:tc>
        <w:tc>
          <w:tcPr>
            <w:tcW w:w="3054" w:type="dxa"/>
            <w:gridSpan w:val="2"/>
          </w:tcPr>
          <w:p w:rsidR="000C4FEF" w:rsidRPr="0034288E" w:rsidRDefault="000C4FEF" w:rsidP="00396C40">
            <w:pPr>
              <w:pStyle w:val="TableParagraph"/>
              <w:rPr>
                <w:sz w:val="24"/>
                <w:szCs w:val="24"/>
                <w:lang w:val="ru-RU"/>
              </w:rPr>
            </w:pPr>
            <w:r w:rsidRPr="0034288E">
              <w:rPr>
                <w:sz w:val="24"/>
                <w:szCs w:val="24"/>
                <w:lang w:val="ru-RU"/>
              </w:rPr>
              <w:t>Зам. директора по ВР</w:t>
            </w:r>
            <w:r w:rsidRPr="0034288E">
              <w:rPr>
                <w:spacing w:val="-58"/>
                <w:sz w:val="24"/>
                <w:szCs w:val="24"/>
                <w:lang w:val="ru-RU"/>
              </w:rPr>
              <w:t xml:space="preserve"> </w:t>
            </w:r>
            <w:r w:rsidRPr="0034288E">
              <w:rPr>
                <w:sz w:val="24"/>
                <w:szCs w:val="24"/>
                <w:lang w:val="ru-RU"/>
              </w:rPr>
              <w:t>Вожатые</w:t>
            </w:r>
          </w:p>
          <w:p w:rsidR="000C4FEF" w:rsidRPr="0034288E" w:rsidRDefault="000C4FEF" w:rsidP="00396C40">
            <w:pPr>
              <w:pStyle w:val="TableParagraph"/>
              <w:rPr>
                <w:sz w:val="24"/>
                <w:szCs w:val="24"/>
                <w:lang w:val="ru-RU"/>
              </w:rPr>
            </w:pPr>
            <w:r w:rsidRPr="0034288E">
              <w:rPr>
                <w:sz w:val="24"/>
                <w:szCs w:val="24"/>
                <w:lang w:val="ru-RU"/>
              </w:rPr>
              <w:t>Классные</w:t>
            </w:r>
            <w:r w:rsidRPr="0034288E">
              <w:rPr>
                <w:spacing w:val="-2"/>
                <w:sz w:val="24"/>
                <w:szCs w:val="24"/>
                <w:lang w:val="ru-RU"/>
              </w:rPr>
              <w:t xml:space="preserve"> </w:t>
            </w:r>
            <w:r w:rsidRPr="0034288E">
              <w:rPr>
                <w:sz w:val="24"/>
                <w:szCs w:val="24"/>
                <w:lang w:val="ru-RU"/>
              </w:rPr>
              <w:t>руководители</w:t>
            </w:r>
          </w:p>
        </w:tc>
      </w:tr>
      <w:tr w:rsidR="000C4FEF" w:rsidRPr="0034288E" w:rsidTr="00254F00">
        <w:trPr>
          <w:trHeight w:val="20"/>
        </w:trPr>
        <w:tc>
          <w:tcPr>
            <w:tcW w:w="562" w:type="dxa"/>
            <w:gridSpan w:val="2"/>
          </w:tcPr>
          <w:p w:rsidR="000C4FEF" w:rsidRPr="0034288E" w:rsidRDefault="000C4FEF" w:rsidP="00396C40">
            <w:pPr>
              <w:pStyle w:val="TableParagraph"/>
              <w:rPr>
                <w:sz w:val="24"/>
                <w:szCs w:val="24"/>
              </w:rPr>
            </w:pPr>
            <w:r w:rsidRPr="0034288E">
              <w:rPr>
                <w:sz w:val="24"/>
                <w:szCs w:val="24"/>
              </w:rPr>
              <w:t>21</w:t>
            </w:r>
          </w:p>
        </w:tc>
        <w:tc>
          <w:tcPr>
            <w:tcW w:w="3938" w:type="dxa"/>
          </w:tcPr>
          <w:p w:rsidR="000C4FEF" w:rsidRPr="0034288E" w:rsidRDefault="000C4FEF" w:rsidP="00396C40">
            <w:pPr>
              <w:pStyle w:val="TableParagraph"/>
              <w:ind w:left="105"/>
              <w:rPr>
                <w:sz w:val="24"/>
                <w:szCs w:val="24"/>
                <w:lang w:val="ru-RU"/>
              </w:rPr>
            </w:pPr>
            <w:r w:rsidRPr="0034288E">
              <w:rPr>
                <w:sz w:val="24"/>
                <w:szCs w:val="24"/>
                <w:lang w:val="ru-RU"/>
              </w:rPr>
              <w:t>Школьный</w:t>
            </w:r>
            <w:r w:rsidRPr="0034288E">
              <w:rPr>
                <w:spacing w:val="-3"/>
                <w:sz w:val="24"/>
                <w:szCs w:val="24"/>
                <w:lang w:val="ru-RU"/>
              </w:rPr>
              <w:t xml:space="preserve"> </w:t>
            </w:r>
            <w:r w:rsidRPr="0034288E">
              <w:rPr>
                <w:sz w:val="24"/>
                <w:szCs w:val="24"/>
                <w:lang w:val="ru-RU"/>
              </w:rPr>
              <w:t>праздник</w:t>
            </w:r>
            <w:r w:rsidRPr="0034288E">
              <w:rPr>
                <w:spacing w:val="-6"/>
                <w:sz w:val="24"/>
                <w:szCs w:val="24"/>
                <w:lang w:val="ru-RU"/>
              </w:rPr>
              <w:t xml:space="preserve"> </w:t>
            </w:r>
            <w:r w:rsidRPr="0034288E">
              <w:rPr>
                <w:sz w:val="24"/>
                <w:szCs w:val="24"/>
                <w:lang w:val="ru-RU"/>
              </w:rPr>
              <w:t>Чести</w:t>
            </w:r>
            <w:r w:rsidRPr="0034288E">
              <w:rPr>
                <w:spacing w:val="-2"/>
                <w:sz w:val="24"/>
                <w:szCs w:val="24"/>
                <w:lang w:val="ru-RU"/>
              </w:rPr>
              <w:t xml:space="preserve"> </w:t>
            </w:r>
            <w:r w:rsidRPr="0034288E">
              <w:rPr>
                <w:sz w:val="24"/>
                <w:szCs w:val="24"/>
                <w:lang w:val="ru-RU"/>
              </w:rPr>
              <w:t>и</w:t>
            </w:r>
          </w:p>
          <w:p w:rsidR="000C4FEF" w:rsidRPr="0034288E" w:rsidRDefault="000C4FEF" w:rsidP="00396C40">
            <w:pPr>
              <w:pStyle w:val="TableParagraph"/>
              <w:ind w:left="105"/>
              <w:rPr>
                <w:sz w:val="24"/>
                <w:szCs w:val="24"/>
                <w:lang w:val="ru-RU"/>
              </w:rPr>
            </w:pPr>
            <w:r w:rsidRPr="0034288E">
              <w:rPr>
                <w:sz w:val="24"/>
                <w:szCs w:val="24"/>
                <w:lang w:val="ru-RU"/>
              </w:rPr>
              <w:t>Гордости</w:t>
            </w:r>
          </w:p>
        </w:tc>
        <w:tc>
          <w:tcPr>
            <w:tcW w:w="888" w:type="dxa"/>
          </w:tcPr>
          <w:p w:rsidR="000C4FEF" w:rsidRPr="0034288E" w:rsidRDefault="000C4FEF" w:rsidP="00396C40">
            <w:pPr>
              <w:pStyle w:val="TableParagraph"/>
              <w:ind w:left="109"/>
              <w:rPr>
                <w:sz w:val="24"/>
                <w:szCs w:val="24"/>
              </w:rPr>
            </w:pPr>
            <w:r w:rsidRPr="0034288E">
              <w:rPr>
                <w:sz w:val="24"/>
                <w:szCs w:val="24"/>
              </w:rPr>
              <w:t>1-4</w:t>
            </w:r>
          </w:p>
        </w:tc>
        <w:tc>
          <w:tcPr>
            <w:tcW w:w="1623" w:type="dxa"/>
            <w:gridSpan w:val="2"/>
          </w:tcPr>
          <w:p w:rsidR="000C4FEF" w:rsidRPr="0034288E" w:rsidRDefault="000C4FEF" w:rsidP="00396C40">
            <w:pPr>
              <w:pStyle w:val="TableParagraph"/>
              <w:ind w:left="109"/>
              <w:rPr>
                <w:sz w:val="24"/>
                <w:szCs w:val="24"/>
              </w:rPr>
            </w:pPr>
            <w:r w:rsidRPr="0034288E">
              <w:rPr>
                <w:sz w:val="24"/>
                <w:szCs w:val="24"/>
              </w:rPr>
              <w:t>май</w:t>
            </w:r>
          </w:p>
        </w:tc>
        <w:tc>
          <w:tcPr>
            <w:tcW w:w="3054" w:type="dxa"/>
            <w:gridSpan w:val="2"/>
          </w:tcPr>
          <w:p w:rsidR="000C4FEF" w:rsidRPr="0034288E" w:rsidRDefault="000C4FEF" w:rsidP="00396C40">
            <w:pPr>
              <w:pStyle w:val="TableParagraph"/>
              <w:rPr>
                <w:sz w:val="24"/>
                <w:szCs w:val="24"/>
              </w:rPr>
            </w:pPr>
            <w:r w:rsidRPr="0034288E">
              <w:rPr>
                <w:sz w:val="24"/>
                <w:szCs w:val="24"/>
              </w:rPr>
              <w:t>Зам. директора</w:t>
            </w:r>
            <w:r w:rsidRPr="0034288E">
              <w:rPr>
                <w:spacing w:val="-2"/>
                <w:sz w:val="24"/>
                <w:szCs w:val="24"/>
              </w:rPr>
              <w:t xml:space="preserve"> </w:t>
            </w:r>
            <w:r w:rsidRPr="0034288E">
              <w:rPr>
                <w:sz w:val="24"/>
                <w:szCs w:val="24"/>
              </w:rPr>
              <w:t>по</w:t>
            </w:r>
            <w:r w:rsidRPr="0034288E">
              <w:rPr>
                <w:spacing w:val="-1"/>
                <w:sz w:val="24"/>
                <w:szCs w:val="24"/>
              </w:rPr>
              <w:t xml:space="preserve"> </w:t>
            </w:r>
            <w:r w:rsidRPr="0034288E">
              <w:rPr>
                <w:sz w:val="24"/>
                <w:szCs w:val="24"/>
              </w:rPr>
              <w:t>ВР</w:t>
            </w:r>
          </w:p>
        </w:tc>
      </w:tr>
      <w:tr w:rsidR="000C4FEF" w:rsidRPr="0034288E" w:rsidTr="00254F00">
        <w:trPr>
          <w:trHeight w:val="20"/>
        </w:trPr>
        <w:tc>
          <w:tcPr>
            <w:tcW w:w="10065" w:type="dxa"/>
            <w:gridSpan w:val="8"/>
          </w:tcPr>
          <w:p w:rsidR="000C4FEF" w:rsidRPr="0034288E" w:rsidRDefault="000C4FEF" w:rsidP="00396C40">
            <w:pPr>
              <w:pStyle w:val="TableParagraph"/>
              <w:rPr>
                <w:sz w:val="24"/>
                <w:szCs w:val="24"/>
              </w:rPr>
            </w:pPr>
            <w:r w:rsidRPr="0034288E">
              <w:rPr>
                <w:sz w:val="24"/>
                <w:szCs w:val="24"/>
              </w:rPr>
              <w:t>5.Внешкольные</w:t>
            </w:r>
            <w:r w:rsidRPr="0034288E">
              <w:rPr>
                <w:spacing w:val="-7"/>
                <w:sz w:val="24"/>
                <w:szCs w:val="24"/>
              </w:rPr>
              <w:t xml:space="preserve"> </w:t>
            </w:r>
            <w:r w:rsidRPr="0034288E">
              <w:rPr>
                <w:sz w:val="24"/>
                <w:szCs w:val="24"/>
              </w:rPr>
              <w:t>дела</w:t>
            </w:r>
          </w:p>
        </w:tc>
      </w:tr>
      <w:tr w:rsidR="000C4FEF" w:rsidRPr="0034288E" w:rsidTr="00254F00">
        <w:trPr>
          <w:trHeight w:val="20"/>
        </w:trPr>
        <w:tc>
          <w:tcPr>
            <w:tcW w:w="10065" w:type="dxa"/>
            <w:gridSpan w:val="8"/>
          </w:tcPr>
          <w:p w:rsidR="000C4FEF" w:rsidRPr="0034288E" w:rsidRDefault="000C4FEF" w:rsidP="00396C40">
            <w:pPr>
              <w:pStyle w:val="TableParagraph"/>
              <w:rPr>
                <w:sz w:val="24"/>
                <w:szCs w:val="24"/>
              </w:rPr>
            </w:pPr>
            <w:r w:rsidRPr="0034288E">
              <w:rPr>
                <w:sz w:val="24"/>
                <w:szCs w:val="24"/>
              </w:rPr>
              <w:t>Согласно Плану</w:t>
            </w:r>
            <w:r w:rsidRPr="0034288E">
              <w:rPr>
                <w:spacing w:val="-10"/>
                <w:sz w:val="24"/>
                <w:szCs w:val="24"/>
              </w:rPr>
              <w:t xml:space="preserve"> </w:t>
            </w:r>
            <w:r w:rsidRPr="0034288E">
              <w:rPr>
                <w:sz w:val="24"/>
                <w:szCs w:val="24"/>
              </w:rPr>
              <w:t>городских</w:t>
            </w:r>
            <w:r w:rsidRPr="0034288E">
              <w:rPr>
                <w:spacing w:val="-5"/>
                <w:sz w:val="24"/>
                <w:szCs w:val="24"/>
              </w:rPr>
              <w:t xml:space="preserve"> </w:t>
            </w:r>
            <w:r w:rsidRPr="0034288E">
              <w:rPr>
                <w:sz w:val="24"/>
                <w:szCs w:val="24"/>
              </w:rPr>
              <w:t>мероприятий</w:t>
            </w:r>
          </w:p>
        </w:tc>
      </w:tr>
      <w:tr w:rsidR="000C4FEF" w:rsidRPr="0034288E" w:rsidTr="00254F00">
        <w:trPr>
          <w:trHeight w:val="20"/>
        </w:trPr>
        <w:tc>
          <w:tcPr>
            <w:tcW w:w="10065" w:type="dxa"/>
            <w:gridSpan w:val="8"/>
          </w:tcPr>
          <w:p w:rsidR="000C4FEF" w:rsidRPr="0034288E" w:rsidRDefault="000C4FEF" w:rsidP="00396C40">
            <w:pPr>
              <w:pStyle w:val="TableParagraph"/>
              <w:rPr>
                <w:sz w:val="24"/>
                <w:szCs w:val="24"/>
              </w:rPr>
            </w:pPr>
            <w:r w:rsidRPr="0034288E">
              <w:rPr>
                <w:spacing w:val="-1"/>
                <w:sz w:val="24"/>
                <w:szCs w:val="24"/>
              </w:rPr>
              <w:t>6.</w:t>
            </w:r>
            <w:r w:rsidRPr="0034288E">
              <w:rPr>
                <w:spacing w:val="-14"/>
                <w:sz w:val="24"/>
                <w:szCs w:val="24"/>
              </w:rPr>
              <w:t xml:space="preserve"> </w:t>
            </w:r>
            <w:r w:rsidRPr="0034288E">
              <w:rPr>
                <w:spacing w:val="-1"/>
                <w:sz w:val="24"/>
                <w:szCs w:val="24"/>
              </w:rPr>
              <w:t>Организация</w:t>
            </w:r>
            <w:r w:rsidRPr="0034288E">
              <w:rPr>
                <w:spacing w:val="-5"/>
                <w:sz w:val="24"/>
                <w:szCs w:val="24"/>
              </w:rPr>
              <w:t xml:space="preserve"> </w:t>
            </w:r>
            <w:r w:rsidRPr="0034288E">
              <w:rPr>
                <w:sz w:val="24"/>
                <w:szCs w:val="24"/>
              </w:rPr>
              <w:t>предметно-пространственной</w:t>
            </w:r>
            <w:r w:rsidRPr="0034288E">
              <w:rPr>
                <w:spacing w:val="-1"/>
                <w:sz w:val="24"/>
                <w:szCs w:val="24"/>
              </w:rPr>
              <w:t xml:space="preserve"> </w:t>
            </w:r>
            <w:r w:rsidRPr="0034288E">
              <w:rPr>
                <w:sz w:val="24"/>
                <w:szCs w:val="24"/>
              </w:rPr>
              <w:t>среды</w:t>
            </w:r>
          </w:p>
        </w:tc>
      </w:tr>
      <w:tr w:rsidR="000C4FEF" w:rsidRPr="0034288E" w:rsidTr="00254F00">
        <w:trPr>
          <w:trHeight w:val="20"/>
        </w:trPr>
        <w:tc>
          <w:tcPr>
            <w:tcW w:w="531" w:type="dxa"/>
          </w:tcPr>
          <w:p w:rsidR="000C4FEF" w:rsidRPr="0034288E" w:rsidRDefault="000C4FEF" w:rsidP="00396C40">
            <w:pPr>
              <w:pStyle w:val="TableParagraph"/>
              <w:rPr>
                <w:spacing w:val="-1"/>
                <w:sz w:val="24"/>
                <w:szCs w:val="24"/>
              </w:rPr>
            </w:pPr>
            <w:r w:rsidRPr="0034288E">
              <w:rPr>
                <w:sz w:val="24"/>
                <w:szCs w:val="24"/>
              </w:rPr>
              <w:t>1.</w:t>
            </w:r>
          </w:p>
        </w:tc>
        <w:tc>
          <w:tcPr>
            <w:tcW w:w="3969" w:type="dxa"/>
            <w:gridSpan w:val="2"/>
          </w:tcPr>
          <w:p w:rsidR="000C4FEF" w:rsidRPr="0034288E" w:rsidRDefault="000C4FEF" w:rsidP="00396C40">
            <w:pPr>
              <w:pStyle w:val="TableParagraph"/>
              <w:ind w:left="105"/>
              <w:rPr>
                <w:sz w:val="24"/>
                <w:szCs w:val="24"/>
                <w:lang w:val="ru-RU"/>
              </w:rPr>
            </w:pPr>
            <w:r w:rsidRPr="0034288E">
              <w:rPr>
                <w:sz w:val="24"/>
                <w:szCs w:val="24"/>
                <w:lang w:val="ru-RU"/>
              </w:rPr>
              <w:t>Событийный дизайн.</w:t>
            </w:r>
            <w:r w:rsidRPr="0034288E">
              <w:rPr>
                <w:spacing w:val="1"/>
                <w:sz w:val="24"/>
                <w:szCs w:val="24"/>
                <w:lang w:val="ru-RU"/>
              </w:rPr>
              <w:t xml:space="preserve"> </w:t>
            </w:r>
            <w:r w:rsidRPr="0034288E">
              <w:rPr>
                <w:sz w:val="24"/>
                <w:szCs w:val="24"/>
                <w:lang w:val="ru-RU"/>
              </w:rPr>
              <w:t>Оформление</w:t>
            </w:r>
            <w:r w:rsidRPr="0034288E">
              <w:rPr>
                <w:spacing w:val="1"/>
                <w:sz w:val="24"/>
                <w:szCs w:val="24"/>
                <w:lang w:val="ru-RU"/>
              </w:rPr>
              <w:t xml:space="preserve"> </w:t>
            </w:r>
            <w:r w:rsidRPr="0034288E">
              <w:rPr>
                <w:sz w:val="24"/>
                <w:szCs w:val="24"/>
                <w:lang w:val="ru-RU"/>
              </w:rPr>
              <w:t>пространства</w:t>
            </w:r>
            <w:r w:rsidRPr="0034288E">
              <w:rPr>
                <w:spacing w:val="1"/>
                <w:sz w:val="24"/>
                <w:szCs w:val="24"/>
                <w:lang w:val="ru-RU"/>
              </w:rPr>
              <w:t xml:space="preserve"> </w:t>
            </w:r>
            <w:r w:rsidRPr="0034288E">
              <w:rPr>
                <w:sz w:val="24"/>
                <w:szCs w:val="24"/>
                <w:lang w:val="ru-RU"/>
              </w:rPr>
              <w:t>проведения событий</w:t>
            </w:r>
            <w:r w:rsidRPr="0034288E">
              <w:rPr>
                <w:spacing w:val="-4"/>
                <w:sz w:val="24"/>
                <w:szCs w:val="24"/>
                <w:lang w:val="ru-RU"/>
              </w:rPr>
              <w:t xml:space="preserve"> </w:t>
            </w:r>
            <w:r w:rsidRPr="0034288E">
              <w:rPr>
                <w:sz w:val="24"/>
                <w:szCs w:val="24"/>
                <w:lang w:val="ru-RU"/>
              </w:rPr>
              <w:t>к</w:t>
            </w:r>
            <w:r w:rsidRPr="0034288E">
              <w:rPr>
                <w:spacing w:val="-6"/>
                <w:sz w:val="24"/>
                <w:szCs w:val="24"/>
                <w:lang w:val="ru-RU"/>
              </w:rPr>
              <w:t xml:space="preserve"> </w:t>
            </w:r>
            <w:r w:rsidRPr="0034288E">
              <w:rPr>
                <w:sz w:val="24"/>
                <w:szCs w:val="24"/>
                <w:lang w:val="ru-RU"/>
              </w:rPr>
              <w:t>основным</w:t>
            </w:r>
          </w:p>
          <w:p w:rsidR="000C4FEF" w:rsidRPr="0034288E" w:rsidRDefault="000C4FEF" w:rsidP="00396C40">
            <w:pPr>
              <w:pStyle w:val="TableParagraph"/>
              <w:ind w:left="105"/>
              <w:rPr>
                <w:sz w:val="24"/>
                <w:szCs w:val="24"/>
                <w:lang w:val="ru-RU"/>
              </w:rPr>
            </w:pPr>
            <w:r w:rsidRPr="0034288E">
              <w:rPr>
                <w:sz w:val="24"/>
                <w:szCs w:val="24"/>
                <w:lang w:val="ru-RU"/>
              </w:rPr>
              <w:t>памятным</w:t>
            </w:r>
            <w:r w:rsidRPr="0034288E">
              <w:rPr>
                <w:spacing w:val="-3"/>
                <w:sz w:val="24"/>
                <w:szCs w:val="24"/>
                <w:lang w:val="ru-RU"/>
              </w:rPr>
              <w:t xml:space="preserve"> </w:t>
            </w:r>
            <w:r w:rsidRPr="0034288E">
              <w:rPr>
                <w:sz w:val="24"/>
                <w:szCs w:val="24"/>
                <w:lang w:val="ru-RU"/>
              </w:rPr>
              <w:t>датам</w:t>
            </w:r>
            <w:r w:rsidRPr="0034288E">
              <w:rPr>
                <w:spacing w:val="-6"/>
                <w:sz w:val="24"/>
                <w:szCs w:val="24"/>
                <w:lang w:val="ru-RU"/>
              </w:rPr>
              <w:t xml:space="preserve"> </w:t>
            </w:r>
            <w:r w:rsidRPr="0034288E">
              <w:rPr>
                <w:sz w:val="24"/>
                <w:szCs w:val="24"/>
                <w:lang w:val="ru-RU"/>
              </w:rPr>
              <w:t>и</w:t>
            </w:r>
            <w:r w:rsidRPr="0034288E">
              <w:rPr>
                <w:spacing w:val="-3"/>
                <w:sz w:val="24"/>
                <w:szCs w:val="24"/>
                <w:lang w:val="ru-RU"/>
              </w:rPr>
              <w:t xml:space="preserve"> </w:t>
            </w:r>
            <w:r w:rsidRPr="0034288E">
              <w:rPr>
                <w:sz w:val="24"/>
                <w:szCs w:val="24"/>
                <w:lang w:val="ru-RU"/>
              </w:rPr>
              <w:t>тематическим</w:t>
            </w:r>
            <w:r w:rsidRPr="0034288E">
              <w:rPr>
                <w:spacing w:val="-57"/>
                <w:sz w:val="24"/>
                <w:szCs w:val="24"/>
                <w:lang w:val="ru-RU"/>
              </w:rPr>
              <w:t xml:space="preserve"> </w:t>
            </w:r>
            <w:r w:rsidRPr="0034288E">
              <w:rPr>
                <w:sz w:val="24"/>
                <w:szCs w:val="24"/>
                <w:lang w:val="ru-RU"/>
              </w:rPr>
              <w:t>мероприятиям</w:t>
            </w:r>
          </w:p>
          <w:p w:rsidR="000C4FEF" w:rsidRPr="0034288E" w:rsidRDefault="000C4FEF" w:rsidP="00396C40">
            <w:pPr>
              <w:pStyle w:val="TableParagraph"/>
              <w:rPr>
                <w:spacing w:val="-1"/>
                <w:sz w:val="24"/>
                <w:szCs w:val="24"/>
                <w:lang w:val="ru-RU"/>
              </w:rPr>
            </w:pPr>
            <w:r w:rsidRPr="0034288E">
              <w:rPr>
                <w:sz w:val="24"/>
                <w:szCs w:val="24"/>
                <w:lang w:val="ru-RU"/>
              </w:rPr>
              <w:t>(Перечень основных государственных и народных праздников, памятных дат)</w:t>
            </w:r>
          </w:p>
        </w:tc>
        <w:tc>
          <w:tcPr>
            <w:tcW w:w="1134" w:type="dxa"/>
            <w:gridSpan w:val="2"/>
          </w:tcPr>
          <w:p w:rsidR="000C4FEF" w:rsidRPr="0034288E" w:rsidRDefault="000C4FEF" w:rsidP="00396C40">
            <w:pPr>
              <w:pStyle w:val="TableParagraph"/>
              <w:rPr>
                <w:spacing w:val="-1"/>
                <w:sz w:val="24"/>
                <w:szCs w:val="24"/>
              </w:rPr>
            </w:pPr>
            <w:r w:rsidRPr="0034288E">
              <w:rPr>
                <w:sz w:val="24"/>
                <w:szCs w:val="24"/>
              </w:rPr>
              <w:t>1-4</w:t>
            </w:r>
          </w:p>
        </w:tc>
        <w:tc>
          <w:tcPr>
            <w:tcW w:w="1701" w:type="dxa"/>
            <w:gridSpan w:val="2"/>
          </w:tcPr>
          <w:p w:rsidR="000C4FEF" w:rsidRPr="0034288E" w:rsidRDefault="000C4FEF" w:rsidP="00396C40">
            <w:pPr>
              <w:pStyle w:val="TableParagraph"/>
              <w:rPr>
                <w:spacing w:val="-1"/>
                <w:sz w:val="24"/>
                <w:szCs w:val="24"/>
              </w:rPr>
            </w:pPr>
            <w:r w:rsidRPr="0034288E">
              <w:rPr>
                <w:sz w:val="24"/>
                <w:szCs w:val="24"/>
              </w:rPr>
              <w:t>В сроки</w:t>
            </w:r>
            <w:r w:rsidRPr="0034288E">
              <w:rPr>
                <w:spacing w:val="1"/>
                <w:sz w:val="24"/>
                <w:szCs w:val="24"/>
              </w:rPr>
              <w:t xml:space="preserve"> </w:t>
            </w:r>
            <w:r w:rsidRPr="0034288E">
              <w:rPr>
                <w:sz w:val="24"/>
                <w:szCs w:val="24"/>
              </w:rPr>
              <w:t>проведения</w:t>
            </w:r>
            <w:r w:rsidRPr="0034288E">
              <w:rPr>
                <w:spacing w:val="1"/>
                <w:sz w:val="24"/>
                <w:szCs w:val="24"/>
              </w:rPr>
              <w:t xml:space="preserve"> </w:t>
            </w:r>
            <w:r w:rsidRPr="0034288E">
              <w:rPr>
                <w:sz w:val="24"/>
                <w:szCs w:val="24"/>
              </w:rPr>
              <w:t>мероприятий</w:t>
            </w:r>
          </w:p>
        </w:tc>
        <w:tc>
          <w:tcPr>
            <w:tcW w:w="2730" w:type="dxa"/>
          </w:tcPr>
          <w:p w:rsidR="000C4FEF" w:rsidRPr="0034288E" w:rsidRDefault="000C4FEF" w:rsidP="00396C40">
            <w:pPr>
              <w:pStyle w:val="TableParagraph"/>
              <w:rPr>
                <w:spacing w:val="-1"/>
                <w:sz w:val="24"/>
                <w:szCs w:val="24"/>
              </w:rPr>
            </w:pPr>
            <w:r w:rsidRPr="0034288E">
              <w:rPr>
                <w:sz w:val="24"/>
                <w:szCs w:val="24"/>
              </w:rPr>
              <w:t>Старшие вожатые</w:t>
            </w:r>
          </w:p>
        </w:tc>
      </w:tr>
      <w:tr w:rsidR="000C4FEF" w:rsidRPr="0034288E" w:rsidTr="00254F00">
        <w:trPr>
          <w:trHeight w:val="20"/>
        </w:trPr>
        <w:tc>
          <w:tcPr>
            <w:tcW w:w="531" w:type="dxa"/>
          </w:tcPr>
          <w:p w:rsidR="000C4FEF" w:rsidRPr="0034288E" w:rsidRDefault="000C4FEF" w:rsidP="00396C40">
            <w:pPr>
              <w:pStyle w:val="TableParagraph"/>
              <w:rPr>
                <w:spacing w:val="-1"/>
                <w:sz w:val="24"/>
                <w:szCs w:val="24"/>
              </w:rPr>
            </w:pPr>
            <w:r w:rsidRPr="0034288E">
              <w:rPr>
                <w:sz w:val="24"/>
                <w:szCs w:val="24"/>
              </w:rPr>
              <w:t>2.</w:t>
            </w:r>
          </w:p>
        </w:tc>
        <w:tc>
          <w:tcPr>
            <w:tcW w:w="3969" w:type="dxa"/>
            <w:gridSpan w:val="2"/>
          </w:tcPr>
          <w:p w:rsidR="000C4FEF" w:rsidRPr="0034288E" w:rsidRDefault="000C4FEF" w:rsidP="00396C40">
            <w:pPr>
              <w:pStyle w:val="TableParagraph"/>
              <w:rPr>
                <w:spacing w:val="-1"/>
                <w:sz w:val="24"/>
                <w:szCs w:val="24"/>
                <w:lang w:val="ru-RU"/>
              </w:rPr>
            </w:pPr>
            <w:r w:rsidRPr="0034288E">
              <w:rPr>
                <w:sz w:val="24"/>
                <w:szCs w:val="24"/>
                <w:lang w:val="ru-RU"/>
              </w:rPr>
              <w:t>Разработка , создание оформления по популяризации</w:t>
            </w:r>
            <w:r w:rsidRPr="0034288E">
              <w:rPr>
                <w:spacing w:val="-8"/>
                <w:sz w:val="24"/>
                <w:szCs w:val="24"/>
                <w:lang w:val="ru-RU"/>
              </w:rPr>
              <w:t xml:space="preserve"> </w:t>
            </w:r>
            <w:r w:rsidRPr="0034288E">
              <w:rPr>
                <w:sz w:val="24"/>
                <w:szCs w:val="24"/>
                <w:lang w:val="ru-RU"/>
              </w:rPr>
              <w:t>профессии учителя в год педагога и наставника</w:t>
            </w:r>
          </w:p>
        </w:tc>
        <w:tc>
          <w:tcPr>
            <w:tcW w:w="1134" w:type="dxa"/>
            <w:gridSpan w:val="2"/>
          </w:tcPr>
          <w:p w:rsidR="000C4FEF" w:rsidRPr="0034288E" w:rsidRDefault="000C4FEF" w:rsidP="00396C40">
            <w:pPr>
              <w:pStyle w:val="TableParagraph"/>
              <w:rPr>
                <w:spacing w:val="-1"/>
                <w:sz w:val="24"/>
                <w:szCs w:val="24"/>
              </w:rPr>
            </w:pPr>
            <w:r w:rsidRPr="0034288E">
              <w:rPr>
                <w:sz w:val="24"/>
                <w:szCs w:val="24"/>
              </w:rPr>
              <w:t>1-4</w:t>
            </w:r>
          </w:p>
        </w:tc>
        <w:tc>
          <w:tcPr>
            <w:tcW w:w="1701" w:type="dxa"/>
            <w:gridSpan w:val="2"/>
          </w:tcPr>
          <w:p w:rsidR="000C4FEF" w:rsidRPr="0034288E" w:rsidRDefault="000C4FEF" w:rsidP="00396C40">
            <w:pPr>
              <w:pStyle w:val="TableParagraph"/>
              <w:rPr>
                <w:spacing w:val="-1"/>
                <w:sz w:val="24"/>
                <w:szCs w:val="24"/>
              </w:rPr>
            </w:pPr>
            <w:r w:rsidRPr="0034288E">
              <w:rPr>
                <w:sz w:val="24"/>
                <w:szCs w:val="24"/>
              </w:rPr>
              <w:t>октябрь</w:t>
            </w:r>
            <w:r w:rsidRPr="0034288E">
              <w:rPr>
                <w:spacing w:val="-2"/>
                <w:sz w:val="24"/>
                <w:szCs w:val="24"/>
              </w:rPr>
              <w:t xml:space="preserve"> </w:t>
            </w:r>
          </w:p>
        </w:tc>
        <w:tc>
          <w:tcPr>
            <w:tcW w:w="2730" w:type="dxa"/>
          </w:tcPr>
          <w:p w:rsidR="000C4FEF" w:rsidRPr="0034288E" w:rsidRDefault="000C4FEF" w:rsidP="00396C40">
            <w:pPr>
              <w:pStyle w:val="TableParagraph"/>
              <w:rPr>
                <w:spacing w:val="-1"/>
                <w:sz w:val="24"/>
                <w:szCs w:val="24"/>
              </w:rPr>
            </w:pPr>
            <w:r w:rsidRPr="0034288E">
              <w:rPr>
                <w:sz w:val="24"/>
                <w:szCs w:val="24"/>
              </w:rPr>
              <w:t>Классные</w:t>
            </w:r>
            <w:r w:rsidRPr="0034288E">
              <w:rPr>
                <w:spacing w:val="-2"/>
                <w:sz w:val="24"/>
                <w:szCs w:val="24"/>
              </w:rPr>
              <w:t xml:space="preserve"> </w:t>
            </w:r>
            <w:r w:rsidRPr="0034288E">
              <w:rPr>
                <w:sz w:val="24"/>
                <w:szCs w:val="24"/>
              </w:rPr>
              <w:t>руководители</w:t>
            </w:r>
          </w:p>
        </w:tc>
      </w:tr>
      <w:tr w:rsidR="000C4FEF" w:rsidRPr="0034288E" w:rsidTr="00254F00">
        <w:trPr>
          <w:trHeight w:val="20"/>
        </w:trPr>
        <w:tc>
          <w:tcPr>
            <w:tcW w:w="531" w:type="dxa"/>
          </w:tcPr>
          <w:p w:rsidR="000C4FEF" w:rsidRPr="0034288E" w:rsidRDefault="000C4FEF" w:rsidP="00396C40">
            <w:pPr>
              <w:pStyle w:val="TableParagraph"/>
              <w:rPr>
                <w:spacing w:val="-1"/>
                <w:sz w:val="24"/>
                <w:szCs w:val="24"/>
              </w:rPr>
            </w:pPr>
            <w:r w:rsidRPr="0034288E">
              <w:rPr>
                <w:sz w:val="24"/>
                <w:szCs w:val="24"/>
              </w:rPr>
              <w:t>3.</w:t>
            </w:r>
          </w:p>
        </w:tc>
        <w:tc>
          <w:tcPr>
            <w:tcW w:w="3969" w:type="dxa"/>
            <w:gridSpan w:val="2"/>
          </w:tcPr>
          <w:p w:rsidR="000C4FEF" w:rsidRPr="0034288E" w:rsidRDefault="000C4FEF" w:rsidP="00396C40">
            <w:pPr>
              <w:pStyle w:val="TableParagraph"/>
              <w:rPr>
                <w:spacing w:val="-1"/>
                <w:sz w:val="24"/>
                <w:szCs w:val="24"/>
                <w:lang w:val="ru-RU"/>
              </w:rPr>
            </w:pPr>
            <w:r w:rsidRPr="0034288E">
              <w:rPr>
                <w:spacing w:val="-1"/>
                <w:sz w:val="24"/>
                <w:szCs w:val="24"/>
                <w:lang w:val="ru-RU"/>
              </w:rPr>
              <w:t>Оформление «мест новостей» с новостной информацией по основным памятным датам и тематическим мероприятиям</w:t>
            </w:r>
          </w:p>
          <w:p w:rsidR="000C4FEF" w:rsidRPr="0034288E" w:rsidRDefault="000C4FEF" w:rsidP="00396C40">
            <w:pPr>
              <w:pStyle w:val="TableParagraph"/>
              <w:rPr>
                <w:spacing w:val="-1"/>
                <w:sz w:val="24"/>
                <w:szCs w:val="24"/>
                <w:lang w:val="ru-RU"/>
              </w:rPr>
            </w:pPr>
            <w:r w:rsidRPr="0034288E">
              <w:rPr>
                <w:spacing w:val="-1"/>
                <w:sz w:val="24"/>
                <w:szCs w:val="24"/>
                <w:lang w:val="ru-RU"/>
              </w:rPr>
              <w:t>(Перечень основных государственных и народных праздников, памятных дат) и о</w:t>
            </w:r>
          </w:p>
          <w:p w:rsidR="000C4FEF" w:rsidRPr="0034288E" w:rsidRDefault="000C4FEF" w:rsidP="00396C40">
            <w:pPr>
              <w:pStyle w:val="TableParagraph"/>
              <w:rPr>
                <w:spacing w:val="-1"/>
                <w:sz w:val="24"/>
                <w:szCs w:val="24"/>
              </w:rPr>
            </w:pPr>
            <w:r w:rsidRPr="0034288E">
              <w:rPr>
                <w:spacing w:val="-1"/>
                <w:sz w:val="24"/>
                <w:szCs w:val="24"/>
              </w:rPr>
              <w:t>деятельности школы</w:t>
            </w:r>
          </w:p>
        </w:tc>
        <w:tc>
          <w:tcPr>
            <w:tcW w:w="1134" w:type="dxa"/>
            <w:gridSpan w:val="2"/>
          </w:tcPr>
          <w:p w:rsidR="000C4FEF" w:rsidRPr="0034288E" w:rsidRDefault="000C4FEF" w:rsidP="00396C40">
            <w:pPr>
              <w:pStyle w:val="TableParagraph"/>
              <w:rPr>
                <w:spacing w:val="-1"/>
                <w:sz w:val="24"/>
                <w:szCs w:val="24"/>
              </w:rPr>
            </w:pPr>
            <w:r w:rsidRPr="0034288E">
              <w:rPr>
                <w:sz w:val="24"/>
                <w:szCs w:val="24"/>
              </w:rPr>
              <w:t>1-4</w:t>
            </w:r>
          </w:p>
        </w:tc>
        <w:tc>
          <w:tcPr>
            <w:tcW w:w="1701" w:type="dxa"/>
            <w:gridSpan w:val="2"/>
          </w:tcPr>
          <w:p w:rsidR="000C4FEF" w:rsidRPr="0034288E" w:rsidRDefault="000C4FEF" w:rsidP="00396C40">
            <w:pPr>
              <w:pStyle w:val="TableParagraph"/>
              <w:rPr>
                <w:spacing w:val="-1"/>
                <w:sz w:val="24"/>
                <w:szCs w:val="24"/>
              </w:rPr>
            </w:pPr>
            <w:r w:rsidRPr="0034288E">
              <w:rPr>
                <w:sz w:val="24"/>
                <w:szCs w:val="24"/>
              </w:rPr>
              <w:t>по итогам</w:t>
            </w:r>
            <w:r w:rsidRPr="0034288E">
              <w:rPr>
                <w:spacing w:val="-57"/>
                <w:sz w:val="24"/>
                <w:szCs w:val="24"/>
              </w:rPr>
              <w:t xml:space="preserve"> </w:t>
            </w:r>
            <w:r w:rsidRPr="0034288E">
              <w:rPr>
                <w:sz w:val="24"/>
                <w:szCs w:val="24"/>
              </w:rPr>
              <w:t>событий</w:t>
            </w:r>
          </w:p>
        </w:tc>
        <w:tc>
          <w:tcPr>
            <w:tcW w:w="2730" w:type="dxa"/>
          </w:tcPr>
          <w:p w:rsidR="000C4FEF" w:rsidRPr="0034288E" w:rsidRDefault="000C4FEF" w:rsidP="00396C40">
            <w:pPr>
              <w:pStyle w:val="TableParagraph"/>
              <w:rPr>
                <w:spacing w:val="-1"/>
                <w:sz w:val="24"/>
                <w:szCs w:val="24"/>
              </w:rPr>
            </w:pPr>
            <w:r w:rsidRPr="0034288E">
              <w:rPr>
                <w:sz w:val="24"/>
                <w:szCs w:val="24"/>
              </w:rPr>
              <w:t>Старшие вожатые</w:t>
            </w:r>
          </w:p>
        </w:tc>
      </w:tr>
      <w:tr w:rsidR="000C4FEF" w:rsidRPr="0034288E" w:rsidTr="00254F00">
        <w:trPr>
          <w:trHeight w:val="20"/>
        </w:trPr>
        <w:tc>
          <w:tcPr>
            <w:tcW w:w="531" w:type="dxa"/>
          </w:tcPr>
          <w:p w:rsidR="000C4FEF" w:rsidRPr="0034288E" w:rsidRDefault="000C4FEF" w:rsidP="00396C40">
            <w:pPr>
              <w:pStyle w:val="TableParagraph"/>
              <w:rPr>
                <w:spacing w:val="-1"/>
                <w:sz w:val="24"/>
                <w:szCs w:val="24"/>
              </w:rPr>
            </w:pPr>
            <w:r w:rsidRPr="0034288E">
              <w:rPr>
                <w:sz w:val="24"/>
                <w:szCs w:val="24"/>
              </w:rPr>
              <w:t>4.</w:t>
            </w:r>
          </w:p>
        </w:tc>
        <w:tc>
          <w:tcPr>
            <w:tcW w:w="3969" w:type="dxa"/>
            <w:gridSpan w:val="2"/>
          </w:tcPr>
          <w:p w:rsidR="000C4FEF" w:rsidRPr="0034288E" w:rsidRDefault="000C4FEF" w:rsidP="00396C40">
            <w:pPr>
              <w:pStyle w:val="TableParagraph"/>
              <w:rPr>
                <w:spacing w:val="-1"/>
                <w:sz w:val="24"/>
                <w:szCs w:val="24"/>
              </w:rPr>
            </w:pPr>
            <w:r w:rsidRPr="0034288E">
              <w:rPr>
                <w:sz w:val="24"/>
                <w:szCs w:val="24"/>
              </w:rPr>
              <w:t>Оформление</w:t>
            </w:r>
            <w:r w:rsidRPr="0034288E">
              <w:rPr>
                <w:spacing w:val="-7"/>
                <w:sz w:val="24"/>
                <w:szCs w:val="24"/>
              </w:rPr>
              <w:t xml:space="preserve"> </w:t>
            </w:r>
            <w:r w:rsidRPr="0034288E">
              <w:rPr>
                <w:sz w:val="24"/>
                <w:szCs w:val="24"/>
              </w:rPr>
              <w:t>классных</w:t>
            </w:r>
            <w:r w:rsidRPr="0034288E">
              <w:rPr>
                <w:spacing w:val="-1"/>
                <w:sz w:val="24"/>
                <w:szCs w:val="24"/>
              </w:rPr>
              <w:t xml:space="preserve"> </w:t>
            </w:r>
            <w:r w:rsidRPr="0034288E">
              <w:rPr>
                <w:sz w:val="24"/>
                <w:szCs w:val="24"/>
              </w:rPr>
              <w:t>уголков</w:t>
            </w:r>
          </w:p>
        </w:tc>
        <w:tc>
          <w:tcPr>
            <w:tcW w:w="1134" w:type="dxa"/>
            <w:gridSpan w:val="2"/>
          </w:tcPr>
          <w:p w:rsidR="000C4FEF" w:rsidRPr="0034288E" w:rsidRDefault="000C4FEF" w:rsidP="00396C40">
            <w:pPr>
              <w:pStyle w:val="TableParagraph"/>
              <w:rPr>
                <w:spacing w:val="-1"/>
                <w:sz w:val="24"/>
                <w:szCs w:val="24"/>
              </w:rPr>
            </w:pPr>
            <w:r w:rsidRPr="0034288E">
              <w:rPr>
                <w:sz w:val="24"/>
                <w:szCs w:val="24"/>
              </w:rPr>
              <w:t>1-4</w:t>
            </w:r>
          </w:p>
        </w:tc>
        <w:tc>
          <w:tcPr>
            <w:tcW w:w="1701" w:type="dxa"/>
            <w:gridSpan w:val="2"/>
          </w:tcPr>
          <w:p w:rsidR="000C4FEF" w:rsidRPr="0034288E" w:rsidRDefault="000C4FEF" w:rsidP="00254F00">
            <w:pPr>
              <w:pStyle w:val="TableParagraph"/>
              <w:ind w:left="109"/>
              <w:rPr>
                <w:spacing w:val="-1"/>
                <w:sz w:val="24"/>
                <w:szCs w:val="24"/>
              </w:rPr>
            </w:pPr>
            <w:r w:rsidRPr="0034288E">
              <w:rPr>
                <w:sz w:val="24"/>
                <w:szCs w:val="24"/>
              </w:rPr>
              <w:t>сентябрь-</w:t>
            </w:r>
            <w:r w:rsidR="00254F00">
              <w:rPr>
                <w:sz w:val="24"/>
                <w:szCs w:val="24"/>
                <w:lang w:val="ru-RU"/>
              </w:rPr>
              <w:t xml:space="preserve"> </w:t>
            </w:r>
            <w:r w:rsidRPr="0034288E">
              <w:rPr>
                <w:sz w:val="24"/>
                <w:szCs w:val="24"/>
              </w:rPr>
              <w:t>октябрь</w:t>
            </w:r>
            <w:r w:rsidRPr="0034288E">
              <w:rPr>
                <w:spacing w:val="2"/>
                <w:sz w:val="24"/>
                <w:szCs w:val="24"/>
              </w:rPr>
              <w:t xml:space="preserve"> </w:t>
            </w:r>
          </w:p>
        </w:tc>
        <w:tc>
          <w:tcPr>
            <w:tcW w:w="2730" w:type="dxa"/>
          </w:tcPr>
          <w:p w:rsidR="000C4FEF" w:rsidRPr="0034288E" w:rsidRDefault="000C4FEF" w:rsidP="00396C40">
            <w:pPr>
              <w:pStyle w:val="TableParagraph"/>
              <w:rPr>
                <w:spacing w:val="-1"/>
                <w:sz w:val="24"/>
                <w:szCs w:val="24"/>
              </w:rPr>
            </w:pPr>
            <w:r w:rsidRPr="0034288E">
              <w:rPr>
                <w:sz w:val="24"/>
                <w:szCs w:val="24"/>
              </w:rPr>
              <w:t>Классные</w:t>
            </w:r>
            <w:r w:rsidRPr="0034288E">
              <w:rPr>
                <w:spacing w:val="-2"/>
                <w:sz w:val="24"/>
                <w:szCs w:val="24"/>
              </w:rPr>
              <w:t xml:space="preserve"> </w:t>
            </w:r>
            <w:r w:rsidRPr="0034288E">
              <w:rPr>
                <w:sz w:val="24"/>
                <w:szCs w:val="24"/>
              </w:rPr>
              <w:t>руководители</w:t>
            </w:r>
          </w:p>
        </w:tc>
      </w:tr>
      <w:tr w:rsidR="000C4FEF" w:rsidRPr="0034288E" w:rsidTr="00254F00">
        <w:trPr>
          <w:trHeight w:val="20"/>
        </w:trPr>
        <w:tc>
          <w:tcPr>
            <w:tcW w:w="10065" w:type="dxa"/>
            <w:gridSpan w:val="8"/>
          </w:tcPr>
          <w:p w:rsidR="000C4FEF" w:rsidRPr="0034288E" w:rsidRDefault="000C4FEF" w:rsidP="00396C40">
            <w:pPr>
              <w:pStyle w:val="TableParagraph"/>
              <w:rPr>
                <w:sz w:val="24"/>
                <w:szCs w:val="24"/>
              </w:rPr>
            </w:pPr>
            <w:r w:rsidRPr="0034288E">
              <w:rPr>
                <w:sz w:val="24"/>
                <w:szCs w:val="24"/>
              </w:rPr>
              <w:t>7. Взаимодействие с родителями</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1</w:t>
            </w:r>
          </w:p>
        </w:tc>
        <w:tc>
          <w:tcPr>
            <w:tcW w:w="3969" w:type="dxa"/>
            <w:gridSpan w:val="2"/>
          </w:tcPr>
          <w:p w:rsidR="000C4FEF" w:rsidRPr="0034288E" w:rsidRDefault="000C4FEF" w:rsidP="00254F00">
            <w:pPr>
              <w:pStyle w:val="TableParagraph"/>
              <w:ind w:left="105"/>
              <w:rPr>
                <w:sz w:val="24"/>
                <w:szCs w:val="24"/>
                <w:lang w:val="ru-RU"/>
              </w:rPr>
            </w:pPr>
            <w:r w:rsidRPr="0034288E">
              <w:rPr>
                <w:sz w:val="24"/>
                <w:szCs w:val="24"/>
                <w:lang w:val="ru-RU"/>
              </w:rPr>
              <w:t>Родительские</w:t>
            </w:r>
            <w:r w:rsidRPr="0034288E">
              <w:rPr>
                <w:spacing w:val="-5"/>
                <w:sz w:val="24"/>
                <w:szCs w:val="24"/>
                <w:lang w:val="ru-RU"/>
              </w:rPr>
              <w:t xml:space="preserve"> </w:t>
            </w:r>
            <w:r w:rsidRPr="0034288E">
              <w:rPr>
                <w:sz w:val="24"/>
                <w:szCs w:val="24"/>
                <w:lang w:val="ru-RU"/>
              </w:rPr>
              <w:t>собрания</w:t>
            </w:r>
            <w:r w:rsidRPr="0034288E">
              <w:rPr>
                <w:spacing w:val="-9"/>
                <w:sz w:val="24"/>
                <w:szCs w:val="24"/>
                <w:lang w:val="ru-RU"/>
              </w:rPr>
              <w:t xml:space="preserve"> </w:t>
            </w:r>
            <w:r w:rsidRPr="0034288E">
              <w:rPr>
                <w:sz w:val="24"/>
                <w:szCs w:val="24"/>
                <w:lang w:val="ru-RU"/>
              </w:rPr>
              <w:t>для</w:t>
            </w:r>
            <w:r w:rsidRPr="0034288E">
              <w:rPr>
                <w:spacing w:val="-57"/>
                <w:sz w:val="24"/>
                <w:szCs w:val="24"/>
                <w:lang w:val="ru-RU"/>
              </w:rPr>
              <w:t xml:space="preserve"> </w:t>
            </w:r>
            <w:r w:rsidRPr="0034288E">
              <w:rPr>
                <w:sz w:val="24"/>
                <w:szCs w:val="24"/>
                <w:lang w:val="ru-RU"/>
              </w:rPr>
              <w:t>родителей</w:t>
            </w:r>
            <w:r w:rsidRPr="0034288E">
              <w:rPr>
                <w:spacing w:val="2"/>
                <w:sz w:val="24"/>
                <w:szCs w:val="24"/>
                <w:lang w:val="ru-RU"/>
              </w:rPr>
              <w:t xml:space="preserve"> </w:t>
            </w:r>
            <w:r w:rsidRPr="0034288E">
              <w:rPr>
                <w:sz w:val="24"/>
                <w:szCs w:val="24"/>
                <w:lang w:val="ru-RU"/>
              </w:rPr>
              <w:t>будущих</w:t>
            </w:r>
            <w:r w:rsidR="00254F00">
              <w:rPr>
                <w:sz w:val="24"/>
                <w:szCs w:val="24"/>
                <w:lang w:val="ru-RU"/>
              </w:rPr>
              <w:t xml:space="preserve"> </w:t>
            </w:r>
            <w:r w:rsidRPr="0034288E">
              <w:rPr>
                <w:sz w:val="24"/>
                <w:szCs w:val="24"/>
                <w:lang w:val="ru-RU"/>
              </w:rPr>
              <w:t>первоклассников</w:t>
            </w:r>
          </w:p>
        </w:tc>
        <w:tc>
          <w:tcPr>
            <w:tcW w:w="1134" w:type="dxa"/>
            <w:gridSpan w:val="2"/>
          </w:tcPr>
          <w:p w:rsidR="000C4FEF" w:rsidRPr="0034288E" w:rsidRDefault="000C4FEF" w:rsidP="00396C40">
            <w:pPr>
              <w:pStyle w:val="TableParagraph"/>
              <w:rPr>
                <w:sz w:val="24"/>
                <w:szCs w:val="24"/>
              </w:rPr>
            </w:pPr>
            <w:r w:rsidRPr="0034288E">
              <w:rPr>
                <w:sz w:val="24"/>
                <w:szCs w:val="24"/>
              </w:rPr>
              <w:t>1</w:t>
            </w:r>
          </w:p>
        </w:tc>
        <w:tc>
          <w:tcPr>
            <w:tcW w:w="1701" w:type="dxa"/>
            <w:gridSpan w:val="2"/>
          </w:tcPr>
          <w:p w:rsidR="000C4FEF" w:rsidRPr="0034288E" w:rsidRDefault="000C4FEF" w:rsidP="00396C40">
            <w:pPr>
              <w:pStyle w:val="TableParagraph"/>
              <w:ind w:left="109"/>
              <w:rPr>
                <w:sz w:val="24"/>
                <w:szCs w:val="24"/>
              </w:rPr>
            </w:pPr>
            <w:r w:rsidRPr="0034288E">
              <w:rPr>
                <w:sz w:val="24"/>
                <w:szCs w:val="24"/>
              </w:rPr>
              <w:t>август</w:t>
            </w:r>
          </w:p>
        </w:tc>
        <w:tc>
          <w:tcPr>
            <w:tcW w:w="2730" w:type="dxa"/>
          </w:tcPr>
          <w:p w:rsidR="000C4FEF" w:rsidRPr="0034288E" w:rsidRDefault="000C4FEF" w:rsidP="00396C40">
            <w:pPr>
              <w:pStyle w:val="TableParagraph"/>
              <w:rPr>
                <w:sz w:val="24"/>
                <w:szCs w:val="24"/>
                <w:lang w:val="ru-RU"/>
              </w:rPr>
            </w:pPr>
            <w:r w:rsidRPr="0034288E">
              <w:rPr>
                <w:sz w:val="24"/>
                <w:szCs w:val="24"/>
                <w:lang w:val="ru-RU"/>
              </w:rPr>
              <w:t>Зам.директора по УВР</w:t>
            </w:r>
            <w:r w:rsidRPr="0034288E">
              <w:rPr>
                <w:spacing w:val="1"/>
                <w:sz w:val="24"/>
                <w:szCs w:val="24"/>
                <w:lang w:val="ru-RU"/>
              </w:rPr>
              <w:t xml:space="preserve"> </w:t>
            </w:r>
            <w:r w:rsidRPr="0034288E">
              <w:rPr>
                <w:sz w:val="24"/>
                <w:szCs w:val="24"/>
                <w:lang w:val="ru-RU"/>
              </w:rPr>
              <w:t>Классные</w:t>
            </w:r>
            <w:r w:rsidRPr="0034288E">
              <w:rPr>
                <w:spacing w:val="-5"/>
                <w:sz w:val="24"/>
                <w:szCs w:val="24"/>
                <w:lang w:val="ru-RU"/>
              </w:rPr>
              <w:t xml:space="preserve"> </w:t>
            </w:r>
            <w:r w:rsidRPr="0034288E">
              <w:rPr>
                <w:sz w:val="24"/>
                <w:szCs w:val="24"/>
                <w:lang w:val="ru-RU"/>
              </w:rPr>
              <w:t>руководители</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2</w:t>
            </w:r>
          </w:p>
        </w:tc>
        <w:tc>
          <w:tcPr>
            <w:tcW w:w="3969" w:type="dxa"/>
            <w:gridSpan w:val="2"/>
          </w:tcPr>
          <w:p w:rsidR="000C4FEF" w:rsidRPr="00254F00" w:rsidRDefault="000C4FEF" w:rsidP="00254F00">
            <w:pPr>
              <w:pStyle w:val="TableParagraph"/>
              <w:ind w:left="105"/>
              <w:rPr>
                <w:sz w:val="24"/>
                <w:szCs w:val="24"/>
                <w:lang w:val="ru-RU"/>
              </w:rPr>
            </w:pPr>
            <w:r w:rsidRPr="0034288E">
              <w:rPr>
                <w:sz w:val="24"/>
                <w:szCs w:val="24"/>
                <w:lang w:val="ru-RU"/>
              </w:rPr>
              <w:t>День Открытых дверей.</w:t>
            </w:r>
            <w:r w:rsidRPr="0034288E">
              <w:rPr>
                <w:spacing w:val="1"/>
                <w:sz w:val="24"/>
                <w:szCs w:val="24"/>
                <w:lang w:val="ru-RU"/>
              </w:rPr>
              <w:t xml:space="preserve"> </w:t>
            </w:r>
            <w:r w:rsidRPr="0034288E">
              <w:rPr>
                <w:sz w:val="24"/>
                <w:szCs w:val="24"/>
                <w:lang w:val="ru-RU"/>
              </w:rPr>
              <w:t>Информация</w:t>
            </w:r>
            <w:r w:rsidRPr="0034288E">
              <w:rPr>
                <w:spacing w:val="-5"/>
                <w:sz w:val="24"/>
                <w:szCs w:val="24"/>
                <w:lang w:val="ru-RU"/>
              </w:rPr>
              <w:t xml:space="preserve"> </w:t>
            </w:r>
            <w:r w:rsidRPr="0034288E">
              <w:rPr>
                <w:sz w:val="24"/>
                <w:szCs w:val="24"/>
                <w:lang w:val="ru-RU"/>
              </w:rPr>
              <w:t>по</w:t>
            </w:r>
            <w:r w:rsidRPr="0034288E">
              <w:rPr>
                <w:spacing w:val="1"/>
                <w:sz w:val="24"/>
                <w:szCs w:val="24"/>
                <w:lang w:val="ru-RU"/>
              </w:rPr>
              <w:t xml:space="preserve"> </w:t>
            </w:r>
            <w:r w:rsidRPr="0034288E">
              <w:rPr>
                <w:sz w:val="24"/>
                <w:szCs w:val="24"/>
                <w:lang w:val="ru-RU"/>
              </w:rPr>
              <w:t>приёму</w:t>
            </w:r>
            <w:r w:rsidRPr="0034288E">
              <w:rPr>
                <w:spacing w:val="-9"/>
                <w:sz w:val="24"/>
                <w:szCs w:val="24"/>
                <w:lang w:val="ru-RU"/>
              </w:rPr>
              <w:t xml:space="preserve"> </w:t>
            </w:r>
            <w:r w:rsidRPr="0034288E">
              <w:rPr>
                <w:sz w:val="24"/>
                <w:szCs w:val="24"/>
                <w:lang w:val="ru-RU"/>
              </w:rPr>
              <w:t>детей в</w:t>
            </w:r>
            <w:r w:rsidRPr="0034288E">
              <w:rPr>
                <w:spacing w:val="2"/>
                <w:sz w:val="24"/>
                <w:szCs w:val="24"/>
                <w:lang w:val="ru-RU"/>
              </w:rPr>
              <w:t xml:space="preserve"> </w:t>
            </w:r>
            <w:r w:rsidRPr="0034288E">
              <w:rPr>
                <w:sz w:val="24"/>
                <w:szCs w:val="24"/>
                <w:lang w:val="ru-RU"/>
              </w:rPr>
              <w:t>1</w:t>
            </w:r>
            <w:r w:rsidR="00254F00">
              <w:rPr>
                <w:sz w:val="24"/>
                <w:szCs w:val="24"/>
                <w:lang w:val="ru-RU"/>
              </w:rPr>
              <w:t xml:space="preserve"> </w:t>
            </w:r>
            <w:r w:rsidRPr="00254F00">
              <w:rPr>
                <w:sz w:val="24"/>
                <w:szCs w:val="24"/>
                <w:lang w:val="ru-RU"/>
              </w:rPr>
              <w:t>класс.</w:t>
            </w:r>
          </w:p>
        </w:tc>
        <w:tc>
          <w:tcPr>
            <w:tcW w:w="1134" w:type="dxa"/>
            <w:gridSpan w:val="2"/>
          </w:tcPr>
          <w:p w:rsidR="000C4FEF" w:rsidRPr="00254F00" w:rsidRDefault="000C4FEF" w:rsidP="00396C40">
            <w:pPr>
              <w:pStyle w:val="TableParagraph"/>
              <w:rPr>
                <w:sz w:val="24"/>
                <w:szCs w:val="24"/>
                <w:lang w:val="ru-RU"/>
              </w:rPr>
            </w:pPr>
          </w:p>
        </w:tc>
        <w:tc>
          <w:tcPr>
            <w:tcW w:w="1701" w:type="dxa"/>
            <w:gridSpan w:val="2"/>
          </w:tcPr>
          <w:p w:rsidR="000C4FEF" w:rsidRPr="0034288E" w:rsidRDefault="000C4FEF" w:rsidP="00396C40">
            <w:pPr>
              <w:pStyle w:val="TableParagraph"/>
              <w:ind w:left="109"/>
              <w:rPr>
                <w:sz w:val="24"/>
                <w:szCs w:val="24"/>
              </w:rPr>
            </w:pPr>
            <w:r w:rsidRPr="0034288E">
              <w:rPr>
                <w:sz w:val="24"/>
                <w:szCs w:val="24"/>
              </w:rPr>
              <w:t>октябрь</w:t>
            </w:r>
          </w:p>
        </w:tc>
        <w:tc>
          <w:tcPr>
            <w:tcW w:w="2730" w:type="dxa"/>
          </w:tcPr>
          <w:p w:rsidR="000C4FEF" w:rsidRPr="0034288E" w:rsidRDefault="000C4FEF" w:rsidP="00396C40">
            <w:pPr>
              <w:pStyle w:val="TableParagraph"/>
              <w:rPr>
                <w:sz w:val="24"/>
                <w:szCs w:val="24"/>
                <w:lang w:val="ru-RU"/>
              </w:rPr>
            </w:pPr>
            <w:r w:rsidRPr="0034288E">
              <w:rPr>
                <w:sz w:val="24"/>
                <w:szCs w:val="24"/>
                <w:lang w:val="ru-RU"/>
              </w:rPr>
              <w:t>Зам.директора по УВР</w:t>
            </w:r>
            <w:r w:rsidRPr="0034288E">
              <w:rPr>
                <w:spacing w:val="1"/>
                <w:sz w:val="24"/>
                <w:szCs w:val="24"/>
                <w:lang w:val="ru-RU"/>
              </w:rPr>
              <w:t xml:space="preserve"> </w:t>
            </w:r>
            <w:r w:rsidRPr="0034288E">
              <w:rPr>
                <w:sz w:val="24"/>
                <w:szCs w:val="24"/>
                <w:lang w:val="ru-RU"/>
              </w:rPr>
              <w:t>Классные</w:t>
            </w:r>
            <w:r w:rsidRPr="0034288E">
              <w:rPr>
                <w:spacing w:val="-5"/>
                <w:sz w:val="24"/>
                <w:szCs w:val="24"/>
                <w:lang w:val="ru-RU"/>
              </w:rPr>
              <w:t xml:space="preserve"> </w:t>
            </w:r>
            <w:r w:rsidRPr="0034288E">
              <w:rPr>
                <w:sz w:val="24"/>
                <w:szCs w:val="24"/>
                <w:lang w:val="ru-RU"/>
              </w:rPr>
              <w:t>руководители</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3</w:t>
            </w:r>
          </w:p>
        </w:tc>
        <w:tc>
          <w:tcPr>
            <w:tcW w:w="3969" w:type="dxa"/>
            <w:gridSpan w:val="2"/>
          </w:tcPr>
          <w:p w:rsidR="000C4FEF" w:rsidRPr="0034288E" w:rsidRDefault="000C4FEF" w:rsidP="00254F00">
            <w:pPr>
              <w:pStyle w:val="TableParagraph"/>
              <w:ind w:left="105"/>
              <w:rPr>
                <w:sz w:val="24"/>
                <w:szCs w:val="24"/>
                <w:lang w:val="ru-RU"/>
              </w:rPr>
            </w:pPr>
            <w:r w:rsidRPr="0034288E">
              <w:rPr>
                <w:sz w:val="24"/>
                <w:szCs w:val="24"/>
                <w:lang w:val="ru-RU"/>
              </w:rPr>
              <w:t>Адаптация</w:t>
            </w:r>
            <w:r w:rsidRPr="0034288E">
              <w:rPr>
                <w:spacing w:val="-4"/>
                <w:sz w:val="24"/>
                <w:szCs w:val="24"/>
                <w:lang w:val="ru-RU"/>
              </w:rPr>
              <w:t xml:space="preserve"> </w:t>
            </w:r>
            <w:r w:rsidRPr="0034288E">
              <w:rPr>
                <w:sz w:val="24"/>
                <w:szCs w:val="24"/>
                <w:lang w:val="ru-RU"/>
              </w:rPr>
              <w:t>обучающихся</w:t>
            </w:r>
            <w:r w:rsidRPr="0034288E">
              <w:rPr>
                <w:spacing w:val="-3"/>
                <w:sz w:val="24"/>
                <w:szCs w:val="24"/>
                <w:lang w:val="ru-RU"/>
              </w:rPr>
              <w:t xml:space="preserve"> </w:t>
            </w:r>
            <w:r w:rsidRPr="0034288E">
              <w:rPr>
                <w:sz w:val="24"/>
                <w:szCs w:val="24"/>
                <w:lang w:val="ru-RU"/>
              </w:rPr>
              <w:t>1</w:t>
            </w:r>
            <w:r w:rsidR="00254F00">
              <w:rPr>
                <w:sz w:val="24"/>
                <w:szCs w:val="24"/>
                <w:lang w:val="ru-RU"/>
              </w:rPr>
              <w:t xml:space="preserve"> </w:t>
            </w:r>
            <w:r w:rsidRPr="0034288E">
              <w:rPr>
                <w:sz w:val="24"/>
                <w:szCs w:val="24"/>
                <w:lang w:val="ru-RU"/>
              </w:rPr>
              <w:t>классов.</w:t>
            </w:r>
            <w:r w:rsidRPr="0034288E">
              <w:rPr>
                <w:spacing w:val="-3"/>
                <w:sz w:val="24"/>
                <w:szCs w:val="24"/>
                <w:lang w:val="ru-RU"/>
              </w:rPr>
              <w:t xml:space="preserve"> </w:t>
            </w:r>
            <w:r w:rsidRPr="0034288E">
              <w:rPr>
                <w:sz w:val="24"/>
                <w:szCs w:val="24"/>
                <w:lang w:val="ru-RU"/>
              </w:rPr>
              <w:t>Основы</w:t>
            </w:r>
            <w:r w:rsidRPr="0034288E">
              <w:rPr>
                <w:spacing w:val="-3"/>
                <w:sz w:val="24"/>
                <w:szCs w:val="24"/>
                <w:lang w:val="ru-RU"/>
              </w:rPr>
              <w:t xml:space="preserve"> </w:t>
            </w:r>
            <w:r w:rsidRPr="0034288E">
              <w:rPr>
                <w:sz w:val="24"/>
                <w:szCs w:val="24"/>
                <w:lang w:val="ru-RU"/>
              </w:rPr>
              <w:t>БЖ</w:t>
            </w:r>
            <w:r w:rsidRPr="0034288E">
              <w:rPr>
                <w:spacing w:val="-4"/>
                <w:sz w:val="24"/>
                <w:szCs w:val="24"/>
                <w:lang w:val="ru-RU"/>
              </w:rPr>
              <w:t xml:space="preserve"> </w:t>
            </w:r>
            <w:r w:rsidRPr="0034288E">
              <w:rPr>
                <w:sz w:val="24"/>
                <w:szCs w:val="24"/>
                <w:lang w:val="ru-RU"/>
              </w:rPr>
              <w:t>ребенка</w:t>
            </w:r>
            <w:r w:rsidRPr="0034288E">
              <w:rPr>
                <w:spacing w:val="-1"/>
                <w:sz w:val="24"/>
                <w:szCs w:val="24"/>
                <w:lang w:val="ru-RU"/>
              </w:rPr>
              <w:t xml:space="preserve"> </w:t>
            </w:r>
            <w:r w:rsidRPr="0034288E">
              <w:rPr>
                <w:sz w:val="24"/>
                <w:szCs w:val="24"/>
                <w:lang w:val="ru-RU"/>
              </w:rPr>
              <w:t>в</w:t>
            </w:r>
            <w:r w:rsidRPr="0034288E">
              <w:rPr>
                <w:spacing w:val="-57"/>
                <w:sz w:val="24"/>
                <w:szCs w:val="24"/>
                <w:lang w:val="ru-RU"/>
              </w:rPr>
              <w:t xml:space="preserve"> </w:t>
            </w:r>
            <w:r w:rsidRPr="0034288E">
              <w:rPr>
                <w:sz w:val="24"/>
                <w:szCs w:val="24"/>
                <w:lang w:val="ru-RU"/>
              </w:rPr>
              <w:t>школе,</w:t>
            </w:r>
            <w:r w:rsidRPr="0034288E">
              <w:rPr>
                <w:spacing w:val="3"/>
                <w:sz w:val="24"/>
                <w:szCs w:val="24"/>
                <w:lang w:val="ru-RU"/>
              </w:rPr>
              <w:t xml:space="preserve"> </w:t>
            </w:r>
            <w:r w:rsidRPr="0034288E">
              <w:rPr>
                <w:sz w:val="24"/>
                <w:szCs w:val="24"/>
                <w:lang w:val="ru-RU"/>
              </w:rPr>
              <w:t>на</w:t>
            </w:r>
            <w:r w:rsidRPr="0034288E">
              <w:rPr>
                <w:spacing w:val="-5"/>
                <w:sz w:val="24"/>
                <w:szCs w:val="24"/>
                <w:lang w:val="ru-RU"/>
              </w:rPr>
              <w:t xml:space="preserve"> </w:t>
            </w:r>
            <w:r w:rsidRPr="0034288E">
              <w:rPr>
                <w:sz w:val="24"/>
                <w:szCs w:val="24"/>
                <w:lang w:val="ru-RU"/>
              </w:rPr>
              <w:t>улице,</w:t>
            </w:r>
            <w:r w:rsidRPr="0034288E">
              <w:rPr>
                <w:spacing w:val="4"/>
                <w:sz w:val="24"/>
                <w:szCs w:val="24"/>
                <w:lang w:val="ru-RU"/>
              </w:rPr>
              <w:t xml:space="preserve"> </w:t>
            </w:r>
            <w:r w:rsidRPr="0034288E">
              <w:rPr>
                <w:sz w:val="24"/>
                <w:szCs w:val="24"/>
                <w:lang w:val="ru-RU"/>
              </w:rPr>
              <w:t>дома</w:t>
            </w:r>
          </w:p>
        </w:tc>
        <w:tc>
          <w:tcPr>
            <w:tcW w:w="1134" w:type="dxa"/>
            <w:gridSpan w:val="2"/>
          </w:tcPr>
          <w:p w:rsidR="000C4FEF" w:rsidRPr="0034288E" w:rsidRDefault="000C4FEF" w:rsidP="00396C40">
            <w:pPr>
              <w:pStyle w:val="TableParagraph"/>
              <w:rPr>
                <w:sz w:val="24"/>
                <w:szCs w:val="24"/>
              </w:rPr>
            </w:pPr>
            <w:r w:rsidRPr="0034288E">
              <w:rPr>
                <w:sz w:val="24"/>
                <w:szCs w:val="24"/>
              </w:rPr>
              <w:t>1</w:t>
            </w:r>
          </w:p>
        </w:tc>
        <w:tc>
          <w:tcPr>
            <w:tcW w:w="1701" w:type="dxa"/>
            <w:gridSpan w:val="2"/>
          </w:tcPr>
          <w:p w:rsidR="000C4FEF" w:rsidRPr="0034288E" w:rsidRDefault="000C4FEF" w:rsidP="00396C40">
            <w:pPr>
              <w:pStyle w:val="TableParagraph"/>
              <w:ind w:left="109"/>
              <w:rPr>
                <w:sz w:val="24"/>
                <w:szCs w:val="24"/>
              </w:rPr>
            </w:pPr>
            <w:r w:rsidRPr="0034288E">
              <w:rPr>
                <w:sz w:val="24"/>
                <w:szCs w:val="24"/>
              </w:rPr>
              <w:t>октябрь</w:t>
            </w:r>
          </w:p>
        </w:tc>
        <w:tc>
          <w:tcPr>
            <w:tcW w:w="2730" w:type="dxa"/>
          </w:tcPr>
          <w:p w:rsidR="000C4FEF" w:rsidRPr="0034288E" w:rsidRDefault="000C4FEF" w:rsidP="00396C40">
            <w:pPr>
              <w:pStyle w:val="TableParagraph"/>
              <w:rPr>
                <w:sz w:val="24"/>
                <w:szCs w:val="24"/>
                <w:lang w:val="ru-RU"/>
              </w:rPr>
            </w:pPr>
            <w:r w:rsidRPr="0034288E">
              <w:rPr>
                <w:sz w:val="24"/>
                <w:szCs w:val="24"/>
                <w:lang w:val="ru-RU"/>
              </w:rPr>
              <w:t>Зам.директора по УВР</w:t>
            </w:r>
            <w:r w:rsidRPr="0034288E">
              <w:rPr>
                <w:spacing w:val="-57"/>
                <w:sz w:val="24"/>
                <w:szCs w:val="24"/>
                <w:lang w:val="ru-RU"/>
              </w:rPr>
              <w:t xml:space="preserve"> </w:t>
            </w:r>
            <w:r w:rsidRPr="0034288E">
              <w:rPr>
                <w:sz w:val="24"/>
                <w:szCs w:val="24"/>
                <w:lang w:val="ru-RU"/>
              </w:rPr>
              <w:t>Зам.директора</w:t>
            </w:r>
            <w:r w:rsidRPr="0034288E">
              <w:rPr>
                <w:spacing w:val="-6"/>
                <w:sz w:val="24"/>
                <w:szCs w:val="24"/>
                <w:lang w:val="ru-RU"/>
              </w:rPr>
              <w:t xml:space="preserve"> </w:t>
            </w:r>
            <w:r w:rsidRPr="0034288E">
              <w:rPr>
                <w:sz w:val="24"/>
                <w:szCs w:val="24"/>
                <w:lang w:val="ru-RU"/>
              </w:rPr>
              <w:t>по</w:t>
            </w:r>
            <w:r w:rsidRPr="0034288E">
              <w:rPr>
                <w:spacing w:val="3"/>
                <w:sz w:val="24"/>
                <w:szCs w:val="24"/>
                <w:lang w:val="ru-RU"/>
              </w:rPr>
              <w:t xml:space="preserve"> </w:t>
            </w:r>
            <w:r w:rsidRPr="0034288E">
              <w:rPr>
                <w:sz w:val="24"/>
                <w:szCs w:val="24"/>
                <w:lang w:val="ru-RU"/>
              </w:rPr>
              <w:t>БЖ</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4</w:t>
            </w:r>
          </w:p>
        </w:tc>
        <w:tc>
          <w:tcPr>
            <w:tcW w:w="3969" w:type="dxa"/>
            <w:gridSpan w:val="2"/>
          </w:tcPr>
          <w:p w:rsidR="000C4FEF" w:rsidRPr="0034288E" w:rsidRDefault="000C4FEF" w:rsidP="00396C40">
            <w:pPr>
              <w:pStyle w:val="TableParagraph"/>
              <w:ind w:left="105"/>
              <w:rPr>
                <w:sz w:val="24"/>
                <w:szCs w:val="24"/>
                <w:lang w:val="ru-RU"/>
              </w:rPr>
            </w:pPr>
            <w:r w:rsidRPr="0034288E">
              <w:rPr>
                <w:sz w:val="24"/>
                <w:szCs w:val="24"/>
                <w:lang w:val="ru-RU"/>
              </w:rPr>
              <w:t>Заседание</w:t>
            </w:r>
            <w:r w:rsidRPr="0034288E">
              <w:rPr>
                <w:spacing w:val="-6"/>
                <w:sz w:val="24"/>
                <w:szCs w:val="24"/>
                <w:lang w:val="ru-RU"/>
              </w:rPr>
              <w:t xml:space="preserve"> </w:t>
            </w:r>
            <w:r w:rsidRPr="0034288E">
              <w:rPr>
                <w:sz w:val="24"/>
                <w:szCs w:val="24"/>
                <w:lang w:val="ru-RU"/>
              </w:rPr>
              <w:t>родительского</w:t>
            </w:r>
            <w:r w:rsidRPr="0034288E">
              <w:rPr>
                <w:spacing w:val="-2"/>
                <w:sz w:val="24"/>
                <w:szCs w:val="24"/>
                <w:lang w:val="ru-RU"/>
              </w:rPr>
              <w:t xml:space="preserve"> </w:t>
            </w:r>
            <w:r w:rsidRPr="0034288E">
              <w:rPr>
                <w:sz w:val="24"/>
                <w:szCs w:val="24"/>
                <w:lang w:val="ru-RU"/>
              </w:rPr>
              <w:t>клуба</w:t>
            </w:r>
            <w:r w:rsidR="00254F00">
              <w:rPr>
                <w:sz w:val="24"/>
                <w:szCs w:val="24"/>
                <w:lang w:val="ru-RU"/>
              </w:rPr>
              <w:t xml:space="preserve"> </w:t>
            </w:r>
            <w:r w:rsidRPr="0034288E">
              <w:rPr>
                <w:sz w:val="24"/>
                <w:szCs w:val="24"/>
                <w:lang w:val="ru-RU"/>
              </w:rPr>
              <w:t>«Мы</w:t>
            </w:r>
            <w:r w:rsidRPr="0034288E">
              <w:rPr>
                <w:spacing w:val="1"/>
                <w:sz w:val="24"/>
                <w:szCs w:val="24"/>
                <w:lang w:val="ru-RU"/>
              </w:rPr>
              <w:t xml:space="preserve"> </w:t>
            </w:r>
            <w:r w:rsidRPr="0034288E">
              <w:rPr>
                <w:sz w:val="24"/>
                <w:szCs w:val="24"/>
                <w:lang w:val="ru-RU"/>
              </w:rPr>
              <w:t>вместе»</w:t>
            </w:r>
            <w:r w:rsidRPr="0034288E">
              <w:rPr>
                <w:spacing w:val="-1"/>
                <w:sz w:val="24"/>
                <w:szCs w:val="24"/>
                <w:lang w:val="ru-RU"/>
              </w:rPr>
              <w:t xml:space="preserve"> </w:t>
            </w:r>
            <w:r w:rsidRPr="0034288E">
              <w:rPr>
                <w:sz w:val="24"/>
                <w:szCs w:val="24"/>
                <w:lang w:val="ru-RU"/>
              </w:rPr>
              <w:t>«Гаджеты</w:t>
            </w:r>
            <w:r w:rsidRPr="0034288E">
              <w:rPr>
                <w:spacing w:val="3"/>
                <w:sz w:val="24"/>
                <w:szCs w:val="24"/>
                <w:lang w:val="ru-RU"/>
              </w:rPr>
              <w:t xml:space="preserve"> </w:t>
            </w:r>
            <w:r w:rsidRPr="0034288E">
              <w:rPr>
                <w:sz w:val="24"/>
                <w:szCs w:val="24"/>
                <w:lang w:val="ru-RU"/>
              </w:rPr>
              <w:t>и</w:t>
            </w:r>
            <w:r w:rsidRPr="0034288E">
              <w:rPr>
                <w:spacing w:val="1"/>
                <w:sz w:val="24"/>
                <w:szCs w:val="24"/>
                <w:lang w:val="ru-RU"/>
              </w:rPr>
              <w:t xml:space="preserve"> </w:t>
            </w:r>
            <w:r w:rsidRPr="0034288E">
              <w:rPr>
                <w:sz w:val="24"/>
                <w:szCs w:val="24"/>
                <w:lang w:val="ru-RU"/>
              </w:rPr>
              <w:t>младшие</w:t>
            </w:r>
            <w:r w:rsidRPr="0034288E">
              <w:rPr>
                <w:spacing w:val="-5"/>
                <w:sz w:val="24"/>
                <w:szCs w:val="24"/>
                <w:lang w:val="ru-RU"/>
              </w:rPr>
              <w:t xml:space="preserve"> </w:t>
            </w:r>
            <w:r w:rsidRPr="0034288E">
              <w:rPr>
                <w:sz w:val="24"/>
                <w:szCs w:val="24"/>
                <w:lang w:val="ru-RU"/>
              </w:rPr>
              <w:t>школьники.</w:t>
            </w:r>
            <w:r w:rsidRPr="0034288E">
              <w:rPr>
                <w:spacing w:val="-6"/>
                <w:sz w:val="24"/>
                <w:szCs w:val="24"/>
                <w:lang w:val="ru-RU"/>
              </w:rPr>
              <w:t xml:space="preserve"> </w:t>
            </w:r>
            <w:r w:rsidRPr="0034288E">
              <w:rPr>
                <w:sz w:val="24"/>
                <w:szCs w:val="24"/>
                <w:lang w:val="ru-RU"/>
              </w:rPr>
              <w:t>Вопросы</w:t>
            </w:r>
            <w:r w:rsidRPr="0034288E">
              <w:rPr>
                <w:spacing w:val="-57"/>
                <w:sz w:val="24"/>
                <w:szCs w:val="24"/>
                <w:lang w:val="ru-RU"/>
              </w:rPr>
              <w:t xml:space="preserve"> </w:t>
            </w:r>
            <w:r w:rsidRPr="0034288E">
              <w:rPr>
                <w:sz w:val="24"/>
                <w:szCs w:val="24"/>
                <w:lang w:val="ru-RU"/>
              </w:rPr>
              <w:t>интернет-безопасности</w:t>
            </w:r>
            <w:r w:rsidRPr="0034288E">
              <w:rPr>
                <w:spacing w:val="-2"/>
                <w:sz w:val="24"/>
                <w:szCs w:val="24"/>
                <w:lang w:val="ru-RU"/>
              </w:rPr>
              <w:t xml:space="preserve"> </w:t>
            </w:r>
            <w:r w:rsidRPr="0034288E">
              <w:rPr>
                <w:sz w:val="24"/>
                <w:szCs w:val="24"/>
                <w:lang w:val="ru-RU"/>
              </w:rPr>
              <w:t>и</w:t>
            </w:r>
          </w:p>
          <w:p w:rsidR="000C4FEF" w:rsidRPr="0034288E" w:rsidRDefault="000C4FEF" w:rsidP="00396C40">
            <w:pPr>
              <w:pStyle w:val="TableParagraph"/>
              <w:rPr>
                <w:sz w:val="24"/>
                <w:szCs w:val="24"/>
                <w:lang w:val="ru-RU"/>
              </w:rPr>
            </w:pPr>
            <w:r w:rsidRPr="0034288E">
              <w:rPr>
                <w:sz w:val="24"/>
                <w:szCs w:val="24"/>
                <w:lang w:val="ru-RU"/>
              </w:rPr>
              <w:t>зависимости»</w:t>
            </w:r>
          </w:p>
        </w:tc>
        <w:tc>
          <w:tcPr>
            <w:tcW w:w="1134" w:type="dxa"/>
            <w:gridSpan w:val="2"/>
          </w:tcPr>
          <w:p w:rsidR="000C4FEF" w:rsidRPr="0034288E" w:rsidRDefault="000C4FEF" w:rsidP="00396C40">
            <w:pPr>
              <w:pStyle w:val="TableParagraph"/>
              <w:rPr>
                <w:sz w:val="24"/>
                <w:szCs w:val="24"/>
              </w:rPr>
            </w:pPr>
            <w:r w:rsidRPr="0034288E">
              <w:rPr>
                <w:sz w:val="24"/>
                <w:szCs w:val="24"/>
              </w:rPr>
              <w:t>1-4</w:t>
            </w:r>
          </w:p>
        </w:tc>
        <w:tc>
          <w:tcPr>
            <w:tcW w:w="1701" w:type="dxa"/>
            <w:gridSpan w:val="2"/>
          </w:tcPr>
          <w:p w:rsidR="000C4FEF" w:rsidRPr="0034288E" w:rsidRDefault="000C4FEF" w:rsidP="00396C40">
            <w:pPr>
              <w:pStyle w:val="TableParagraph"/>
              <w:ind w:left="109"/>
              <w:rPr>
                <w:sz w:val="24"/>
                <w:szCs w:val="24"/>
              </w:rPr>
            </w:pPr>
            <w:r w:rsidRPr="0034288E">
              <w:rPr>
                <w:sz w:val="24"/>
                <w:szCs w:val="24"/>
              </w:rPr>
              <w:t>ноябрь</w:t>
            </w:r>
          </w:p>
        </w:tc>
        <w:tc>
          <w:tcPr>
            <w:tcW w:w="2730" w:type="dxa"/>
          </w:tcPr>
          <w:p w:rsidR="000C4FEF" w:rsidRPr="0034288E" w:rsidRDefault="000C4FEF" w:rsidP="00396C40">
            <w:pPr>
              <w:pStyle w:val="TableParagraph"/>
              <w:rPr>
                <w:sz w:val="24"/>
                <w:szCs w:val="24"/>
                <w:lang w:val="ru-RU"/>
              </w:rPr>
            </w:pPr>
            <w:r w:rsidRPr="0034288E">
              <w:rPr>
                <w:sz w:val="24"/>
                <w:szCs w:val="24"/>
                <w:lang w:val="ru-RU"/>
              </w:rPr>
              <w:t>Зам.директора</w:t>
            </w:r>
            <w:r w:rsidRPr="0034288E">
              <w:rPr>
                <w:spacing w:val="-5"/>
                <w:sz w:val="24"/>
                <w:szCs w:val="24"/>
                <w:lang w:val="ru-RU"/>
              </w:rPr>
              <w:t xml:space="preserve"> </w:t>
            </w:r>
            <w:r w:rsidRPr="0034288E">
              <w:rPr>
                <w:sz w:val="24"/>
                <w:szCs w:val="24"/>
                <w:lang w:val="ru-RU"/>
              </w:rPr>
              <w:t>по</w:t>
            </w:r>
            <w:r w:rsidRPr="0034288E">
              <w:rPr>
                <w:spacing w:val="5"/>
                <w:sz w:val="24"/>
                <w:szCs w:val="24"/>
                <w:lang w:val="ru-RU"/>
              </w:rPr>
              <w:t xml:space="preserve"> </w:t>
            </w:r>
            <w:r w:rsidRPr="0034288E">
              <w:rPr>
                <w:sz w:val="24"/>
                <w:szCs w:val="24"/>
                <w:lang w:val="ru-RU"/>
              </w:rPr>
              <w:t>ВР</w:t>
            </w:r>
            <w:r w:rsidRPr="0034288E">
              <w:rPr>
                <w:spacing w:val="1"/>
                <w:sz w:val="24"/>
                <w:szCs w:val="24"/>
                <w:lang w:val="ru-RU"/>
              </w:rPr>
              <w:t xml:space="preserve"> </w:t>
            </w:r>
            <w:r w:rsidRPr="0034288E">
              <w:rPr>
                <w:sz w:val="24"/>
                <w:szCs w:val="24"/>
                <w:lang w:val="ru-RU"/>
              </w:rPr>
              <w:t>Педагог-психолог</w:t>
            </w:r>
            <w:r w:rsidRPr="0034288E">
              <w:rPr>
                <w:spacing w:val="1"/>
                <w:sz w:val="24"/>
                <w:szCs w:val="24"/>
                <w:lang w:val="ru-RU"/>
              </w:rPr>
              <w:t xml:space="preserve"> </w:t>
            </w:r>
            <w:r w:rsidRPr="0034288E">
              <w:rPr>
                <w:sz w:val="24"/>
                <w:szCs w:val="24"/>
                <w:lang w:val="ru-RU"/>
              </w:rPr>
              <w:t>Классные</w:t>
            </w:r>
            <w:r w:rsidRPr="0034288E">
              <w:rPr>
                <w:spacing w:val="-5"/>
                <w:sz w:val="24"/>
                <w:szCs w:val="24"/>
                <w:lang w:val="ru-RU"/>
              </w:rPr>
              <w:t xml:space="preserve"> </w:t>
            </w:r>
            <w:r w:rsidRPr="0034288E">
              <w:rPr>
                <w:sz w:val="24"/>
                <w:szCs w:val="24"/>
                <w:lang w:val="ru-RU"/>
              </w:rPr>
              <w:t>руководители</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5</w:t>
            </w:r>
          </w:p>
        </w:tc>
        <w:tc>
          <w:tcPr>
            <w:tcW w:w="3969" w:type="dxa"/>
            <w:gridSpan w:val="2"/>
          </w:tcPr>
          <w:p w:rsidR="000C4FEF" w:rsidRPr="0034288E" w:rsidRDefault="000C4FEF" w:rsidP="00254F00">
            <w:pPr>
              <w:pStyle w:val="TableParagraph"/>
              <w:ind w:left="105"/>
              <w:rPr>
                <w:sz w:val="24"/>
                <w:szCs w:val="24"/>
                <w:lang w:val="ru-RU"/>
              </w:rPr>
            </w:pPr>
            <w:r w:rsidRPr="0034288E">
              <w:rPr>
                <w:sz w:val="24"/>
                <w:szCs w:val="24"/>
                <w:lang w:val="ru-RU"/>
              </w:rPr>
              <w:t>Организация</w:t>
            </w:r>
            <w:r w:rsidRPr="0034288E">
              <w:rPr>
                <w:spacing w:val="-6"/>
                <w:sz w:val="24"/>
                <w:szCs w:val="24"/>
                <w:lang w:val="ru-RU"/>
              </w:rPr>
              <w:t xml:space="preserve"> </w:t>
            </w:r>
            <w:r w:rsidRPr="0034288E">
              <w:rPr>
                <w:sz w:val="24"/>
                <w:szCs w:val="24"/>
                <w:lang w:val="ru-RU"/>
              </w:rPr>
              <w:t>и</w:t>
            </w:r>
            <w:r w:rsidRPr="0034288E">
              <w:rPr>
                <w:spacing w:val="-5"/>
                <w:sz w:val="24"/>
                <w:szCs w:val="24"/>
                <w:lang w:val="ru-RU"/>
              </w:rPr>
              <w:t xml:space="preserve"> </w:t>
            </w:r>
            <w:r w:rsidRPr="0034288E">
              <w:rPr>
                <w:sz w:val="24"/>
                <w:szCs w:val="24"/>
                <w:lang w:val="ru-RU"/>
              </w:rPr>
              <w:t>реализация</w:t>
            </w:r>
            <w:r w:rsidRPr="0034288E">
              <w:rPr>
                <w:spacing w:val="54"/>
                <w:sz w:val="24"/>
                <w:szCs w:val="24"/>
                <w:lang w:val="ru-RU"/>
              </w:rPr>
              <w:t xml:space="preserve"> </w:t>
            </w:r>
            <w:r w:rsidRPr="0034288E">
              <w:rPr>
                <w:sz w:val="24"/>
                <w:szCs w:val="24"/>
                <w:lang w:val="ru-RU"/>
              </w:rPr>
              <w:t>курса</w:t>
            </w:r>
            <w:r w:rsidR="00254F00">
              <w:rPr>
                <w:sz w:val="24"/>
                <w:szCs w:val="24"/>
                <w:lang w:val="ru-RU"/>
              </w:rPr>
              <w:t xml:space="preserve"> </w:t>
            </w:r>
            <w:r w:rsidRPr="0034288E">
              <w:rPr>
                <w:sz w:val="24"/>
                <w:szCs w:val="24"/>
                <w:lang w:val="ru-RU"/>
              </w:rPr>
              <w:t>ОРКСЭ</w:t>
            </w:r>
            <w:r w:rsidRPr="0034288E">
              <w:rPr>
                <w:spacing w:val="55"/>
                <w:sz w:val="24"/>
                <w:szCs w:val="24"/>
                <w:lang w:val="ru-RU"/>
              </w:rPr>
              <w:t xml:space="preserve"> </w:t>
            </w:r>
            <w:r w:rsidRPr="0034288E">
              <w:rPr>
                <w:sz w:val="24"/>
                <w:szCs w:val="24"/>
                <w:lang w:val="ru-RU"/>
              </w:rPr>
              <w:t>для</w:t>
            </w:r>
            <w:r w:rsidRPr="0034288E">
              <w:rPr>
                <w:spacing w:val="-7"/>
                <w:sz w:val="24"/>
                <w:szCs w:val="24"/>
                <w:lang w:val="ru-RU"/>
              </w:rPr>
              <w:t xml:space="preserve"> </w:t>
            </w:r>
            <w:r w:rsidRPr="0034288E">
              <w:rPr>
                <w:sz w:val="24"/>
                <w:szCs w:val="24"/>
                <w:lang w:val="ru-RU"/>
              </w:rPr>
              <w:t>обучающихся</w:t>
            </w:r>
            <w:r w:rsidRPr="0034288E">
              <w:rPr>
                <w:spacing w:val="-3"/>
                <w:sz w:val="24"/>
                <w:szCs w:val="24"/>
                <w:lang w:val="ru-RU"/>
              </w:rPr>
              <w:t xml:space="preserve"> </w:t>
            </w:r>
            <w:r w:rsidRPr="0034288E">
              <w:rPr>
                <w:sz w:val="24"/>
                <w:szCs w:val="24"/>
                <w:lang w:val="ru-RU"/>
              </w:rPr>
              <w:t>4</w:t>
            </w:r>
            <w:r w:rsidRPr="0034288E">
              <w:rPr>
                <w:spacing w:val="-57"/>
                <w:sz w:val="24"/>
                <w:szCs w:val="24"/>
                <w:lang w:val="ru-RU"/>
              </w:rPr>
              <w:t xml:space="preserve"> </w:t>
            </w:r>
            <w:r w:rsidRPr="0034288E">
              <w:rPr>
                <w:sz w:val="24"/>
                <w:szCs w:val="24"/>
                <w:lang w:val="ru-RU"/>
              </w:rPr>
              <w:t>классов</w:t>
            </w:r>
          </w:p>
        </w:tc>
        <w:tc>
          <w:tcPr>
            <w:tcW w:w="1134" w:type="dxa"/>
            <w:gridSpan w:val="2"/>
          </w:tcPr>
          <w:p w:rsidR="000C4FEF" w:rsidRPr="0034288E" w:rsidRDefault="000C4FEF" w:rsidP="00396C40">
            <w:pPr>
              <w:pStyle w:val="TableParagraph"/>
              <w:rPr>
                <w:sz w:val="24"/>
                <w:szCs w:val="24"/>
              </w:rPr>
            </w:pPr>
            <w:r w:rsidRPr="0034288E">
              <w:rPr>
                <w:sz w:val="24"/>
                <w:szCs w:val="24"/>
              </w:rPr>
              <w:t>4</w:t>
            </w:r>
          </w:p>
        </w:tc>
        <w:tc>
          <w:tcPr>
            <w:tcW w:w="1701" w:type="dxa"/>
            <w:gridSpan w:val="2"/>
          </w:tcPr>
          <w:p w:rsidR="000C4FEF" w:rsidRPr="0034288E" w:rsidRDefault="000C4FEF" w:rsidP="00396C40">
            <w:pPr>
              <w:pStyle w:val="TableParagraph"/>
              <w:ind w:left="109"/>
              <w:rPr>
                <w:sz w:val="24"/>
                <w:szCs w:val="24"/>
              </w:rPr>
            </w:pPr>
            <w:r w:rsidRPr="0034288E">
              <w:rPr>
                <w:sz w:val="24"/>
                <w:szCs w:val="24"/>
              </w:rPr>
              <w:t>апрель</w:t>
            </w:r>
          </w:p>
        </w:tc>
        <w:tc>
          <w:tcPr>
            <w:tcW w:w="2730" w:type="dxa"/>
          </w:tcPr>
          <w:p w:rsidR="000C4FEF" w:rsidRPr="0034288E" w:rsidRDefault="000C4FEF" w:rsidP="00396C40">
            <w:pPr>
              <w:pStyle w:val="TableParagraph"/>
              <w:rPr>
                <w:sz w:val="24"/>
                <w:szCs w:val="24"/>
              </w:rPr>
            </w:pPr>
            <w:r w:rsidRPr="0034288E">
              <w:rPr>
                <w:sz w:val="24"/>
                <w:szCs w:val="24"/>
              </w:rPr>
              <w:t>Зам.директора</w:t>
            </w:r>
            <w:r w:rsidRPr="0034288E">
              <w:rPr>
                <w:spacing w:val="-7"/>
                <w:sz w:val="24"/>
                <w:szCs w:val="24"/>
              </w:rPr>
              <w:t xml:space="preserve"> </w:t>
            </w:r>
            <w:r w:rsidRPr="0034288E">
              <w:rPr>
                <w:sz w:val="24"/>
                <w:szCs w:val="24"/>
              </w:rPr>
              <w:t>по</w:t>
            </w:r>
            <w:r w:rsidRPr="0034288E">
              <w:rPr>
                <w:spacing w:val="4"/>
                <w:sz w:val="24"/>
                <w:szCs w:val="24"/>
              </w:rPr>
              <w:t xml:space="preserve"> </w:t>
            </w:r>
            <w:r w:rsidRPr="0034288E">
              <w:rPr>
                <w:sz w:val="24"/>
                <w:szCs w:val="24"/>
              </w:rPr>
              <w:t>УВР</w:t>
            </w:r>
          </w:p>
        </w:tc>
      </w:tr>
      <w:tr w:rsidR="000C4FEF" w:rsidRPr="0034288E" w:rsidTr="00254F00">
        <w:trPr>
          <w:trHeight w:val="20"/>
        </w:trPr>
        <w:tc>
          <w:tcPr>
            <w:tcW w:w="10065" w:type="dxa"/>
            <w:gridSpan w:val="8"/>
          </w:tcPr>
          <w:p w:rsidR="000C4FEF" w:rsidRPr="0034288E" w:rsidRDefault="000C4FEF" w:rsidP="00396C40">
            <w:pPr>
              <w:pStyle w:val="TableParagraph"/>
              <w:rPr>
                <w:sz w:val="24"/>
                <w:szCs w:val="24"/>
              </w:rPr>
            </w:pPr>
            <w:r w:rsidRPr="0034288E">
              <w:rPr>
                <w:sz w:val="24"/>
                <w:szCs w:val="24"/>
              </w:rPr>
              <w:t>8.Самоуправление</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1</w:t>
            </w:r>
          </w:p>
        </w:tc>
        <w:tc>
          <w:tcPr>
            <w:tcW w:w="3969" w:type="dxa"/>
            <w:gridSpan w:val="2"/>
          </w:tcPr>
          <w:p w:rsidR="000C4FEF" w:rsidRPr="0034288E" w:rsidRDefault="000C4FEF" w:rsidP="00396C40">
            <w:pPr>
              <w:pStyle w:val="TableParagraph"/>
              <w:ind w:left="105"/>
              <w:rPr>
                <w:sz w:val="24"/>
                <w:szCs w:val="24"/>
                <w:lang w:val="ru-RU"/>
              </w:rPr>
            </w:pPr>
            <w:r w:rsidRPr="0034288E">
              <w:rPr>
                <w:sz w:val="24"/>
                <w:szCs w:val="24"/>
                <w:lang w:val="ru-RU"/>
              </w:rPr>
              <w:t>Знакомство</w:t>
            </w:r>
            <w:r w:rsidRPr="0034288E">
              <w:rPr>
                <w:spacing w:val="-1"/>
                <w:sz w:val="24"/>
                <w:szCs w:val="24"/>
                <w:lang w:val="ru-RU"/>
              </w:rPr>
              <w:t xml:space="preserve"> </w:t>
            </w:r>
            <w:r w:rsidRPr="0034288E">
              <w:rPr>
                <w:sz w:val="24"/>
                <w:szCs w:val="24"/>
                <w:lang w:val="ru-RU"/>
              </w:rPr>
              <w:t>с</w:t>
            </w:r>
            <w:r w:rsidRPr="0034288E">
              <w:rPr>
                <w:spacing w:val="-6"/>
                <w:sz w:val="24"/>
                <w:szCs w:val="24"/>
                <w:lang w:val="ru-RU"/>
              </w:rPr>
              <w:t xml:space="preserve"> </w:t>
            </w:r>
            <w:r w:rsidRPr="0034288E">
              <w:rPr>
                <w:sz w:val="24"/>
                <w:szCs w:val="24"/>
                <w:lang w:val="ru-RU"/>
              </w:rPr>
              <w:t>поручениями,</w:t>
            </w:r>
          </w:p>
          <w:p w:rsidR="000C4FEF" w:rsidRPr="0034288E" w:rsidRDefault="000C4FEF" w:rsidP="00396C40">
            <w:pPr>
              <w:pStyle w:val="TableParagraph"/>
              <w:ind w:left="105"/>
              <w:rPr>
                <w:sz w:val="24"/>
                <w:szCs w:val="24"/>
                <w:lang w:val="ru-RU"/>
              </w:rPr>
            </w:pPr>
            <w:r w:rsidRPr="0034288E">
              <w:rPr>
                <w:sz w:val="24"/>
                <w:szCs w:val="24"/>
                <w:lang w:val="ru-RU"/>
              </w:rPr>
              <w:t>выборы</w:t>
            </w:r>
            <w:r w:rsidRPr="0034288E">
              <w:rPr>
                <w:spacing w:val="-1"/>
                <w:sz w:val="24"/>
                <w:szCs w:val="24"/>
                <w:lang w:val="ru-RU"/>
              </w:rPr>
              <w:t xml:space="preserve"> </w:t>
            </w:r>
            <w:r w:rsidRPr="0034288E">
              <w:rPr>
                <w:sz w:val="24"/>
                <w:szCs w:val="24"/>
                <w:lang w:val="ru-RU"/>
              </w:rPr>
              <w:t>актива</w:t>
            </w:r>
            <w:r w:rsidRPr="0034288E">
              <w:rPr>
                <w:spacing w:val="-3"/>
                <w:sz w:val="24"/>
                <w:szCs w:val="24"/>
                <w:lang w:val="ru-RU"/>
              </w:rPr>
              <w:t xml:space="preserve"> </w:t>
            </w:r>
            <w:r w:rsidRPr="0034288E">
              <w:rPr>
                <w:sz w:val="24"/>
                <w:szCs w:val="24"/>
                <w:lang w:val="ru-RU"/>
              </w:rPr>
              <w:t>класса</w:t>
            </w:r>
          </w:p>
        </w:tc>
        <w:tc>
          <w:tcPr>
            <w:tcW w:w="1134" w:type="dxa"/>
            <w:gridSpan w:val="2"/>
          </w:tcPr>
          <w:p w:rsidR="000C4FEF" w:rsidRPr="0034288E" w:rsidRDefault="000C4FEF" w:rsidP="00396C40">
            <w:pPr>
              <w:pStyle w:val="TableParagraph"/>
              <w:rPr>
                <w:sz w:val="24"/>
                <w:szCs w:val="24"/>
              </w:rPr>
            </w:pPr>
            <w:r w:rsidRPr="0034288E">
              <w:rPr>
                <w:sz w:val="24"/>
                <w:szCs w:val="24"/>
              </w:rPr>
              <w:t>1-4</w:t>
            </w:r>
          </w:p>
        </w:tc>
        <w:tc>
          <w:tcPr>
            <w:tcW w:w="1701" w:type="dxa"/>
            <w:gridSpan w:val="2"/>
          </w:tcPr>
          <w:p w:rsidR="000C4FEF" w:rsidRPr="0034288E" w:rsidRDefault="000C4FEF" w:rsidP="00396C40">
            <w:pPr>
              <w:pStyle w:val="TableParagraph"/>
              <w:ind w:left="109"/>
              <w:rPr>
                <w:sz w:val="24"/>
                <w:szCs w:val="24"/>
              </w:rPr>
            </w:pPr>
            <w:r w:rsidRPr="0034288E">
              <w:rPr>
                <w:sz w:val="24"/>
                <w:szCs w:val="24"/>
              </w:rPr>
              <w:t>сентябрь</w:t>
            </w:r>
          </w:p>
        </w:tc>
        <w:tc>
          <w:tcPr>
            <w:tcW w:w="2730" w:type="dxa"/>
          </w:tcPr>
          <w:p w:rsidR="000C4FEF" w:rsidRPr="0034288E" w:rsidRDefault="000C4FEF" w:rsidP="00396C40">
            <w:pPr>
              <w:pStyle w:val="TableParagraph"/>
              <w:rPr>
                <w:sz w:val="24"/>
                <w:szCs w:val="24"/>
              </w:rPr>
            </w:pPr>
            <w:r w:rsidRPr="0034288E">
              <w:rPr>
                <w:sz w:val="24"/>
                <w:szCs w:val="24"/>
              </w:rPr>
              <w:t>Классные</w:t>
            </w:r>
            <w:r w:rsidRPr="0034288E">
              <w:rPr>
                <w:spacing w:val="-2"/>
                <w:sz w:val="24"/>
                <w:szCs w:val="24"/>
              </w:rPr>
              <w:t xml:space="preserve"> </w:t>
            </w:r>
            <w:r w:rsidRPr="0034288E">
              <w:rPr>
                <w:sz w:val="24"/>
                <w:szCs w:val="24"/>
              </w:rPr>
              <w:t>руководители</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2</w:t>
            </w:r>
          </w:p>
        </w:tc>
        <w:tc>
          <w:tcPr>
            <w:tcW w:w="3969" w:type="dxa"/>
            <w:gridSpan w:val="2"/>
          </w:tcPr>
          <w:p w:rsidR="000C4FEF" w:rsidRPr="0034288E" w:rsidRDefault="000C4FEF" w:rsidP="00396C40">
            <w:pPr>
              <w:pStyle w:val="TableParagraph"/>
              <w:ind w:left="105"/>
              <w:rPr>
                <w:sz w:val="24"/>
                <w:szCs w:val="24"/>
                <w:lang w:val="ru-RU"/>
              </w:rPr>
            </w:pPr>
            <w:r w:rsidRPr="0034288E">
              <w:rPr>
                <w:sz w:val="24"/>
                <w:szCs w:val="24"/>
                <w:lang w:val="ru-RU"/>
              </w:rPr>
              <w:t>Участие</w:t>
            </w:r>
            <w:r w:rsidRPr="0034288E">
              <w:rPr>
                <w:spacing w:val="-3"/>
                <w:sz w:val="24"/>
                <w:szCs w:val="24"/>
                <w:lang w:val="ru-RU"/>
              </w:rPr>
              <w:t xml:space="preserve"> </w:t>
            </w:r>
            <w:r w:rsidRPr="0034288E">
              <w:rPr>
                <w:sz w:val="24"/>
                <w:szCs w:val="24"/>
                <w:lang w:val="ru-RU"/>
              </w:rPr>
              <w:t>в деятельности ШДО</w:t>
            </w:r>
          </w:p>
          <w:p w:rsidR="000C4FEF" w:rsidRPr="0034288E" w:rsidRDefault="000C4FEF" w:rsidP="00396C40">
            <w:pPr>
              <w:pStyle w:val="TableParagraph"/>
              <w:ind w:left="105"/>
              <w:rPr>
                <w:sz w:val="24"/>
                <w:szCs w:val="24"/>
                <w:lang w:val="ru-RU"/>
              </w:rPr>
            </w:pPr>
            <w:r w:rsidRPr="0034288E">
              <w:rPr>
                <w:sz w:val="24"/>
                <w:szCs w:val="24"/>
                <w:lang w:val="ru-RU"/>
              </w:rPr>
              <w:t>«Жизнь»</w:t>
            </w:r>
          </w:p>
        </w:tc>
        <w:tc>
          <w:tcPr>
            <w:tcW w:w="1134" w:type="dxa"/>
            <w:gridSpan w:val="2"/>
          </w:tcPr>
          <w:p w:rsidR="000C4FEF" w:rsidRPr="0034288E" w:rsidRDefault="000C4FEF" w:rsidP="00396C40">
            <w:pPr>
              <w:pStyle w:val="TableParagraph"/>
              <w:rPr>
                <w:sz w:val="24"/>
                <w:szCs w:val="24"/>
              </w:rPr>
            </w:pPr>
            <w:r w:rsidRPr="0034288E">
              <w:rPr>
                <w:sz w:val="24"/>
                <w:szCs w:val="24"/>
              </w:rPr>
              <w:t>1-4</w:t>
            </w:r>
          </w:p>
        </w:tc>
        <w:tc>
          <w:tcPr>
            <w:tcW w:w="1701" w:type="dxa"/>
            <w:gridSpan w:val="2"/>
          </w:tcPr>
          <w:p w:rsidR="000C4FEF" w:rsidRPr="0034288E" w:rsidRDefault="000C4FEF" w:rsidP="00396C40">
            <w:pPr>
              <w:pStyle w:val="TableParagraph"/>
              <w:ind w:left="109"/>
              <w:rPr>
                <w:sz w:val="24"/>
                <w:szCs w:val="24"/>
              </w:rPr>
            </w:pPr>
            <w:r w:rsidRPr="0034288E">
              <w:rPr>
                <w:sz w:val="24"/>
                <w:szCs w:val="24"/>
              </w:rPr>
              <w:t>Учебный год</w:t>
            </w:r>
          </w:p>
        </w:tc>
        <w:tc>
          <w:tcPr>
            <w:tcW w:w="2730" w:type="dxa"/>
          </w:tcPr>
          <w:p w:rsidR="000C4FEF" w:rsidRPr="0034288E" w:rsidRDefault="000C4FEF" w:rsidP="00396C40">
            <w:pPr>
              <w:pStyle w:val="TableParagraph"/>
              <w:rPr>
                <w:sz w:val="24"/>
                <w:szCs w:val="24"/>
              </w:rPr>
            </w:pPr>
            <w:r w:rsidRPr="0034288E">
              <w:rPr>
                <w:sz w:val="24"/>
                <w:szCs w:val="24"/>
              </w:rPr>
              <w:t>Классные</w:t>
            </w:r>
            <w:r w:rsidRPr="0034288E">
              <w:rPr>
                <w:spacing w:val="-2"/>
                <w:sz w:val="24"/>
                <w:szCs w:val="24"/>
              </w:rPr>
              <w:t xml:space="preserve"> </w:t>
            </w:r>
            <w:r w:rsidRPr="0034288E">
              <w:rPr>
                <w:sz w:val="24"/>
                <w:szCs w:val="24"/>
              </w:rPr>
              <w:t>руководители</w:t>
            </w:r>
          </w:p>
        </w:tc>
      </w:tr>
      <w:tr w:rsidR="000C4FEF" w:rsidRPr="0034288E" w:rsidTr="00254F00">
        <w:trPr>
          <w:trHeight w:val="20"/>
        </w:trPr>
        <w:tc>
          <w:tcPr>
            <w:tcW w:w="10065" w:type="dxa"/>
            <w:gridSpan w:val="8"/>
          </w:tcPr>
          <w:p w:rsidR="000C4FEF" w:rsidRPr="0034288E" w:rsidRDefault="000C4FEF" w:rsidP="00396C40">
            <w:pPr>
              <w:pStyle w:val="TableParagraph"/>
              <w:rPr>
                <w:sz w:val="24"/>
                <w:szCs w:val="24"/>
              </w:rPr>
            </w:pPr>
            <w:r w:rsidRPr="0034288E">
              <w:rPr>
                <w:sz w:val="24"/>
                <w:szCs w:val="24"/>
              </w:rPr>
              <w:t>9. Профилактика и безопасность</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1</w:t>
            </w:r>
          </w:p>
        </w:tc>
        <w:tc>
          <w:tcPr>
            <w:tcW w:w="3969" w:type="dxa"/>
            <w:gridSpan w:val="2"/>
          </w:tcPr>
          <w:p w:rsidR="000C4FEF" w:rsidRPr="0034288E" w:rsidRDefault="000C4FEF" w:rsidP="00396C40">
            <w:pPr>
              <w:pStyle w:val="TableParagraph"/>
              <w:ind w:left="105"/>
              <w:rPr>
                <w:sz w:val="24"/>
                <w:szCs w:val="24"/>
                <w:lang w:val="ru-RU"/>
              </w:rPr>
            </w:pPr>
            <w:r w:rsidRPr="0034288E">
              <w:rPr>
                <w:sz w:val="24"/>
                <w:szCs w:val="24"/>
                <w:lang w:val="ru-RU"/>
              </w:rPr>
              <w:t>Городская акция «Безопасный</w:t>
            </w:r>
            <w:r w:rsidRPr="0034288E">
              <w:rPr>
                <w:spacing w:val="-57"/>
                <w:sz w:val="24"/>
                <w:szCs w:val="24"/>
                <w:lang w:val="ru-RU"/>
              </w:rPr>
              <w:t xml:space="preserve"> </w:t>
            </w:r>
            <w:r w:rsidRPr="0034288E">
              <w:rPr>
                <w:sz w:val="24"/>
                <w:szCs w:val="24"/>
                <w:lang w:val="ru-RU"/>
              </w:rPr>
              <w:t>переход</w:t>
            </w:r>
            <w:r w:rsidRPr="0034288E">
              <w:rPr>
                <w:spacing w:val="-1"/>
                <w:sz w:val="24"/>
                <w:szCs w:val="24"/>
                <w:lang w:val="ru-RU"/>
              </w:rPr>
              <w:t xml:space="preserve"> </w:t>
            </w:r>
            <w:r w:rsidRPr="0034288E">
              <w:rPr>
                <w:sz w:val="24"/>
                <w:szCs w:val="24"/>
                <w:lang w:val="ru-RU"/>
              </w:rPr>
              <w:t>«Зебра»»</w:t>
            </w:r>
          </w:p>
        </w:tc>
        <w:tc>
          <w:tcPr>
            <w:tcW w:w="1134" w:type="dxa"/>
            <w:gridSpan w:val="2"/>
          </w:tcPr>
          <w:p w:rsidR="000C4FEF" w:rsidRPr="0034288E" w:rsidRDefault="000C4FEF" w:rsidP="00396C40">
            <w:pPr>
              <w:pStyle w:val="TableParagraph"/>
              <w:rPr>
                <w:sz w:val="24"/>
                <w:szCs w:val="24"/>
              </w:rPr>
            </w:pPr>
            <w:r w:rsidRPr="0034288E">
              <w:rPr>
                <w:sz w:val="24"/>
                <w:szCs w:val="24"/>
              </w:rPr>
              <w:t>1-4</w:t>
            </w:r>
          </w:p>
        </w:tc>
        <w:tc>
          <w:tcPr>
            <w:tcW w:w="1701" w:type="dxa"/>
            <w:gridSpan w:val="2"/>
          </w:tcPr>
          <w:p w:rsidR="000C4FEF" w:rsidRPr="0034288E" w:rsidRDefault="000C4FEF" w:rsidP="00396C40">
            <w:pPr>
              <w:pStyle w:val="TableParagraph"/>
              <w:ind w:left="109"/>
              <w:rPr>
                <w:sz w:val="24"/>
                <w:szCs w:val="24"/>
              </w:rPr>
            </w:pPr>
            <w:r w:rsidRPr="0034288E">
              <w:rPr>
                <w:sz w:val="24"/>
                <w:szCs w:val="24"/>
              </w:rPr>
              <w:t>сентябрь</w:t>
            </w:r>
          </w:p>
        </w:tc>
        <w:tc>
          <w:tcPr>
            <w:tcW w:w="2730" w:type="dxa"/>
          </w:tcPr>
          <w:p w:rsidR="000C4FEF" w:rsidRPr="0034288E" w:rsidRDefault="000C4FEF" w:rsidP="00396C40">
            <w:pPr>
              <w:pStyle w:val="TableParagraph"/>
              <w:rPr>
                <w:sz w:val="24"/>
                <w:szCs w:val="24"/>
              </w:rPr>
            </w:pPr>
            <w:r w:rsidRPr="0034288E">
              <w:rPr>
                <w:sz w:val="24"/>
                <w:szCs w:val="24"/>
              </w:rPr>
              <w:t>ПДО</w:t>
            </w:r>
          </w:p>
          <w:p w:rsidR="000C4FEF" w:rsidRPr="0034288E" w:rsidRDefault="000C4FEF" w:rsidP="00396C40">
            <w:pPr>
              <w:pStyle w:val="TableParagraph"/>
              <w:rPr>
                <w:sz w:val="24"/>
                <w:szCs w:val="24"/>
              </w:rPr>
            </w:pPr>
            <w:r w:rsidRPr="0034288E">
              <w:rPr>
                <w:sz w:val="24"/>
                <w:szCs w:val="24"/>
              </w:rPr>
              <w:t>Классные</w:t>
            </w:r>
            <w:r w:rsidRPr="0034288E">
              <w:rPr>
                <w:spacing w:val="-2"/>
                <w:sz w:val="24"/>
                <w:szCs w:val="24"/>
              </w:rPr>
              <w:t xml:space="preserve"> </w:t>
            </w:r>
            <w:r w:rsidRPr="0034288E">
              <w:rPr>
                <w:sz w:val="24"/>
                <w:szCs w:val="24"/>
              </w:rPr>
              <w:t>руководители</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2</w:t>
            </w:r>
          </w:p>
        </w:tc>
        <w:tc>
          <w:tcPr>
            <w:tcW w:w="3969" w:type="dxa"/>
            <w:gridSpan w:val="2"/>
          </w:tcPr>
          <w:p w:rsidR="000C4FEF" w:rsidRPr="00254F00" w:rsidRDefault="000C4FEF" w:rsidP="00254F00">
            <w:pPr>
              <w:pStyle w:val="TableParagraph"/>
              <w:ind w:left="105"/>
              <w:rPr>
                <w:sz w:val="24"/>
                <w:szCs w:val="24"/>
                <w:lang w:val="ru-RU"/>
              </w:rPr>
            </w:pPr>
            <w:r w:rsidRPr="0034288E">
              <w:rPr>
                <w:sz w:val="24"/>
                <w:szCs w:val="24"/>
                <w:lang w:val="ru-RU"/>
              </w:rPr>
              <w:t>Акция</w:t>
            </w:r>
            <w:r w:rsidRPr="0034288E">
              <w:rPr>
                <w:spacing w:val="-5"/>
                <w:sz w:val="24"/>
                <w:szCs w:val="24"/>
                <w:lang w:val="ru-RU"/>
              </w:rPr>
              <w:t xml:space="preserve"> </w:t>
            </w:r>
            <w:r w:rsidRPr="0034288E">
              <w:rPr>
                <w:sz w:val="24"/>
                <w:szCs w:val="24"/>
                <w:lang w:val="ru-RU"/>
              </w:rPr>
              <w:t>«Мир</w:t>
            </w:r>
            <w:r w:rsidRPr="0034288E">
              <w:rPr>
                <w:spacing w:val="-5"/>
                <w:sz w:val="24"/>
                <w:szCs w:val="24"/>
                <w:lang w:val="ru-RU"/>
              </w:rPr>
              <w:t xml:space="preserve"> </w:t>
            </w:r>
            <w:r w:rsidRPr="0034288E">
              <w:rPr>
                <w:sz w:val="24"/>
                <w:szCs w:val="24"/>
                <w:lang w:val="ru-RU"/>
              </w:rPr>
              <w:t>твоих</w:t>
            </w:r>
            <w:r w:rsidRPr="0034288E">
              <w:rPr>
                <w:spacing w:val="-4"/>
                <w:sz w:val="24"/>
                <w:szCs w:val="24"/>
                <w:lang w:val="ru-RU"/>
              </w:rPr>
              <w:t xml:space="preserve"> </w:t>
            </w:r>
            <w:r w:rsidRPr="0034288E">
              <w:rPr>
                <w:sz w:val="24"/>
                <w:szCs w:val="24"/>
                <w:lang w:val="ru-RU"/>
              </w:rPr>
              <w:t>увлечений»</w:t>
            </w:r>
            <w:r w:rsidRPr="0034288E">
              <w:rPr>
                <w:spacing w:val="-57"/>
                <w:sz w:val="24"/>
                <w:szCs w:val="24"/>
                <w:lang w:val="ru-RU"/>
              </w:rPr>
              <w:t xml:space="preserve"> </w:t>
            </w:r>
            <w:r w:rsidRPr="0034288E">
              <w:rPr>
                <w:sz w:val="24"/>
                <w:szCs w:val="24"/>
                <w:lang w:val="ru-RU"/>
              </w:rPr>
              <w:t>по</w:t>
            </w:r>
            <w:r w:rsidRPr="0034288E">
              <w:rPr>
                <w:spacing w:val="-4"/>
                <w:sz w:val="24"/>
                <w:szCs w:val="24"/>
                <w:lang w:val="ru-RU"/>
              </w:rPr>
              <w:t xml:space="preserve"> </w:t>
            </w:r>
            <w:r w:rsidRPr="0034288E">
              <w:rPr>
                <w:sz w:val="24"/>
                <w:szCs w:val="24"/>
                <w:lang w:val="ru-RU"/>
              </w:rPr>
              <w:t>организации</w:t>
            </w:r>
            <w:r w:rsidRPr="0034288E">
              <w:rPr>
                <w:spacing w:val="-3"/>
                <w:sz w:val="24"/>
                <w:szCs w:val="24"/>
                <w:lang w:val="ru-RU"/>
              </w:rPr>
              <w:t xml:space="preserve"> </w:t>
            </w:r>
            <w:r w:rsidRPr="0034288E">
              <w:rPr>
                <w:sz w:val="24"/>
                <w:szCs w:val="24"/>
                <w:lang w:val="ru-RU"/>
              </w:rPr>
              <w:t>внеурочной</w:t>
            </w:r>
            <w:r w:rsidR="00254F00">
              <w:rPr>
                <w:sz w:val="24"/>
                <w:szCs w:val="24"/>
                <w:lang w:val="ru-RU"/>
              </w:rPr>
              <w:t xml:space="preserve"> </w:t>
            </w:r>
            <w:r w:rsidRPr="00254F00">
              <w:rPr>
                <w:sz w:val="24"/>
                <w:szCs w:val="24"/>
                <w:lang w:val="ru-RU"/>
              </w:rPr>
              <w:t>занятости</w:t>
            </w:r>
            <w:r w:rsidRPr="00254F00">
              <w:rPr>
                <w:spacing w:val="-3"/>
                <w:sz w:val="24"/>
                <w:szCs w:val="24"/>
                <w:lang w:val="ru-RU"/>
              </w:rPr>
              <w:t xml:space="preserve"> </w:t>
            </w:r>
            <w:r w:rsidRPr="00254F00">
              <w:rPr>
                <w:sz w:val="24"/>
                <w:szCs w:val="24"/>
                <w:lang w:val="ru-RU"/>
              </w:rPr>
              <w:t>учащихся</w:t>
            </w:r>
          </w:p>
        </w:tc>
        <w:tc>
          <w:tcPr>
            <w:tcW w:w="1134" w:type="dxa"/>
            <w:gridSpan w:val="2"/>
          </w:tcPr>
          <w:p w:rsidR="000C4FEF" w:rsidRPr="0034288E" w:rsidRDefault="000C4FEF" w:rsidP="00396C40">
            <w:pPr>
              <w:pStyle w:val="TableParagraph"/>
              <w:rPr>
                <w:sz w:val="24"/>
                <w:szCs w:val="24"/>
              </w:rPr>
            </w:pPr>
            <w:r w:rsidRPr="0034288E">
              <w:rPr>
                <w:sz w:val="24"/>
                <w:szCs w:val="24"/>
              </w:rPr>
              <w:t>1-4</w:t>
            </w:r>
          </w:p>
        </w:tc>
        <w:tc>
          <w:tcPr>
            <w:tcW w:w="1701" w:type="dxa"/>
            <w:gridSpan w:val="2"/>
          </w:tcPr>
          <w:p w:rsidR="000C4FEF" w:rsidRPr="0034288E" w:rsidRDefault="000C4FEF" w:rsidP="00396C40">
            <w:pPr>
              <w:pStyle w:val="TableParagraph"/>
              <w:ind w:left="109"/>
              <w:rPr>
                <w:sz w:val="24"/>
                <w:szCs w:val="24"/>
              </w:rPr>
            </w:pPr>
            <w:r w:rsidRPr="0034288E">
              <w:rPr>
                <w:sz w:val="24"/>
                <w:szCs w:val="24"/>
              </w:rPr>
              <w:t>сентябрь</w:t>
            </w:r>
          </w:p>
        </w:tc>
        <w:tc>
          <w:tcPr>
            <w:tcW w:w="2730" w:type="dxa"/>
          </w:tcPr>
          <w:p w:rsidR="000C4FEF" w:rsidRPr="0034288E" w:rsidRDefault="000C4FEF" w:rsidP="00396C40">
            <w:pPr>
              <w:pStyle w:val="TableParagraph"/>
              <w:rPr>
                <w:sz w:val="24"/>
                <w:szCs w:val="24"/>
              </w:rPr>
            </w:pPr>
            <w:r w:rsidRPr="0034288E">
              <w:rPr>
                <w:sz w:val="24"/>
                <w:szCs w:val="24"/>
              </w:rPr>
              <w:t>Классные</w:t>
            </w:r>
            <w:r w:rsidRPr="0034288E">
              <w:rPr>
                <w:spacing w:val="-2"/>
                <w:sz w:val="24"/>
                <w:szCs w:val="24"/>
              </w:rPr>
              <w:t xml:space="preserve"> </w:t>
            </w:r>
            <w:r w:rsidRPr="0034288E">
              <w:rPr>
                <w:sz w:val="24"/>
                <w:szCs w:val="24"/>
              </w:rPr>
              <w:t>руководители</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3</w:t>
            </w:r>
          </w:p>
        </w:tc>
        <w:tc>
          <w:tcPr>
            <w:tcW w:w="3969" w:type="dxa"/>
            <w:gridSpan w:val="2"/>
          </w:tcPr>
          <w:p w:rsidR="000C4FEF" w:rsidRPr="0034288E" w:rsidRDefault="000C4FEF" w:rsidP="00254F00">
            <w:pPr>
              <w:pStyle w:val="TableParagraph"/>
              <w:ind w:left="105"/>
              <w:rPr>
                <w:sz w:val="24"/>
                <w:szCs w:val="24"/>
                <w:lang w:val="ru-RU"/>
              </w:rPr>
            </w:pPr>
            <w:r w:rsidRPr="0034288E">
              <w:rPr>
                <w:sz w:val="24"/>
                <w:szCs w:val="24"/>
                <w:lang w:val="ru-RU"/>
              </w:rPr>
              <w:t>Единый</w:t>
            </w:r>
            <w:r w:rsidRPr="0034288E">
              <w:rPr>
                <w:spacing w:val="-3"/>
                <w:sz w:val="24"/>
                <w:szCs w:val="24"/>
                <w:lang w:val="ru-RU"/>
              </w:rPr>
              <w:t xml:space="preserve"> </w:t>
            </w:r>
            <w:r w:rsidRPr="0034288E">
              <w:rPr>
                <w:sz w:val="24"/>
                <w:szCs w:val="24"/>
                <w:lang w:val="ru-RU"/>
              </w:rPr>
              <w:t>классный</w:t>
            </w:r>
            <w:r w:rsidRPr="0034288E">
              <w:rPr>
                <w:spacing w:val="3"/>
                <w:sz w:val="24"/>
                <w:szCs w:val="24"/>
                <w:lang w:val="ru-RU"/>
              </w:rPr>
              <w:t xml:space="preserve"> </w:t>
            </w:r>
            <w:r w:rsidRPr="0034288E">
              <w:rPr>
                <w:sz w:val="24"/>
                <w:szCs w:val="24"/>
                <w:lang w:val="ru-RU"/>
              </w:rPr>
              <w:t>час</w:t>
            </w:r>
            <w:r w:rsidRPr="0034288E">
              <w:rPr>
                <w:spacing w:val="1"/>
                <w:sz w:val="24"/>
                <w:szCs w:val="24"/>
                <w:lang w:val="ru-RU"/>
              </w:rPr>
              <w:t xml:space="preserve"> </w:t>
            </w:r>
            <w:r w:rsidRPr="0034288E">
              <w:rPr>
                <w:sz w:val="24"/>
                <w:szCs w:val="24"/>
                <w:lang w:val="ru-RU"/>
              </w:rPr>
              <w:t>профилактической</w:t>
            </w:r>
            <w:r w:rsidRPr="0034288E">
              <w:rPr>
                <w:spacing w:val="1"/>
                <w:sz w:val="24"/>
                <w:szCs w:val="24"/>
                <w:lang w:val="ru-RU"/>
              </w:rPr>
              <w:t xml:space="preserve"> </w:t>
            </w:r>
            <w:r w:rsidRPr="0034288E">
              <w:rPr>
                <w:sz w:val="24"/>
                <w:szCs w:val="24"/>
                <w:lang w:val="ru-RU"/>
              </w:rPr>
              <w:t>направленности</w:t>
            </w:r>
            <w:r w:rsidRPr="0034288E">
              <w:rPr>
                <w:spacing w:val="-2"/>
                <w:sz w:val="24"/>
                <w:szCs w:val="24"/>
                <w:lang w:val="ru-RU"/>
              </w:rPr>
              <w:t xml:space="preserve"> </w:t>
            </w:r>
            <w:r w:rsidRPr="0034288E">
              <w:rPr>
                <w:sz w:val="24"/>
                <w:szCs w:val="24"/>
                <w:lang w:val="ru-RU"/>
              </w:rPr>
              <w:t>в</w:t>
            </w:r>
            <w:r w:rsidRPr="0034288E">
              <w:rPr>
                <w:spacing w:val="1"/>
                <w:sz w:val="24"/>
                <w:szCs w:val="24"/>
                <w:lang w:val="ru-RU"/>
              </w:rPr>
              <w:t xml:space="preserve"> </w:t>
            </w:r>
            <w:r w:rsidRPr="0034288E">
              <w:rPr>
                <w:sz w:val="24"/>
                <w:szCs w:val="24"/>
                <w:lang w:val="ru-RU"/>
              </w:rPr>
              <w:t>рамках</w:t>
            </w:r>
            <w:r w:rsidR="00254F00">
              <w:rPr>
                <w:sz w:val="24"/>
                <w:szCs w:val="24"/>
                <w:lang w:val="ru-RU"/>
              </w:rPr>
              <w:t xml:space="preserve"> </w:t>
            </w:r>
            <w:r w:rsidRPr="0034288E">
              <w:rPr>
                <w:sz w:val="24"/>
                <w:szCs w:val="24"/>
                <w:lang w:val="ru-RU"/>
              </w:rPr>
              <w:t>областной антинаркотической</w:t>
            </w:r>
            <w:r w:rsidRPr="0034288E">
              <w:rPr>
                <w:spacing w:val="-57"/>
                <w:sz w:val="24"/>
                <w:szCs w:val="24"/>
                <w:lang w:val="ru-RU"/>
              </w:rPr>
              <w:t xml:space="preserve"> </w:t>
            </w:r>
            <w:r w:rsidRPr="0034288E">
              <w:rPr>
                <w:sz w:val="24"/>
                <w:szCs w:val="24"/>
                <w:lang w:val="ru-RU"/>
              </w:rPr>
              <w:t>акции</w:t>
            </w:r>
            <w:r w:rsidRPr="0034288E">
              <w:rPr>
                <w:spacing w:val="4"/>
                <w:sz w:val="24"/>
                <w:szCs w:val="24"/>
                <w:lang w:val="ru-RU"/>
              </w:rPr>
              <w:t xml:space="preserve"> </w:t>
            </w:r>
            <w:r w:rsidRPr="0034288E">
              <w:rPr>
                <w:sz w:val="24"/>
                <w:szCs w:val="24"/>
                <w:lang w:val="ru-RU"/>
              </w:rPr>
              <w:t>«Классный</w:t>
            </w:r>
            <w:r w:rsidRPr="0034288E">
              <w:rPr>
                <w:spacing w:val="1"/>
                <w:sz w:val="24"/>
                <w:szCs w:val="24"/>
                <w:lang w:val="ru-RU"/>
              </w:rPr>
              <w:t xml:space="preserve"> </w:t>
            </w:r>
            <w:r w:rsidRPr="0034288E">
              <w:rPr>
                <w:sz w:val="24"/>
                <w:szCs w:val="24"/>
                <w:lang w:val="ru-RU"/>
              </w:rPr>
              <w:t>час».</w:t>
            </w:r>
          </w:p>
        </w:tc>
        <w:tc>
          <w:tcPr>
            <w:tcW w:w="1134" w:type="dxa"/>
            <w:gridSpan w:val="2"/>
          </w:tcPr>
          <w:p w:rsidR="000C4FEF" w:rsidRPr="0034288E" w:rsidRDefault="000C4FEF" w:rsidP="00396C40">
            <w:pPr>
              <w:pStyle w:val="TableParagraph"/>
              <w:rPr>
                <w:sz w:val="24"/>
                <w:szCs w:val="24"/>
              </w:rPr>
            </w:pPr>
            <w:r w:rsidRPr="0034288E">
              <w:rPr>
                <w:sz w:val="24"/>
                <w:szCs w:val="24"/>
              </w:rPr>
              <w:t>1-4</w:t>
            </w:r>
          </w:p>
        </w:tc>
        <w:tc>
          <w:tcPr>
            <w:tcW w:w="1701" w:type="dxa"/>
            <w:gridSpan w:val="2"/>
          </w:tcPr>
          <w:p w:rsidR="000C4FEF" w:rsidRPr="0034288E" w:rsidRDefault="000C4FEF" w:rsidP="00396C40">
            <w:pPr>
              <w:pStyle w:val="TableParagraph"/>
              <w:ind w:left="109"/>
              <w:rPr>
                <w:sz w:val="24"/>
                <w:szCs w:val="24"/>
              </w:rPr>
            </w:pPr>
            <w:r w:rsidRPr="0034288E">
              <w:rPr>
                <w:sz w:val="24"/>
                <w:szCs w:val="24"/>
              </w:rPr>
              <w:t>октябрь</w:t>
            </w:r>
          </w:p>
        </w:tc>
        <w:tc>
          <w:tcPr>
            <w:tcW w:w="2730" w:type="dxa"/>
          </w:tcPr>
          <w:p w:rsidR="000C4FEF" w:rsidRPr="0034288E" w:rsidRDefault="000C4FEF" w:rsidP="00396C40">
            <w:pPr>
              <w:pStyle w:val="TableParagraph"/>
              <w:rPr>
                <w:sz w:val="24"/>
                <w:szCs w:val="24"/>
              </w:rPr>
            </w:pPr>
            <w:r w:rsidRPr="0034288E">
              <w:rPr>
                <w:sz w:val="24"/>
                <w:szCs w:val="24"/>
              </w:rPr>
              <w:t>Классные</w:t>
            </w:r>
            <w:r w:rsidRPr="0034288E">
              <w:rPr>
                <w:spacing w:val="-2"/>
                <w:sz w:val="24"/>
                <w:szCs w:val="24"/>
              </w:rPr>
              <w:t xml:space="preserve"> </w:t>
            </w:r>
            <w:r w:rsidRPr="0034288E">
              <w:rPr>
                <w:sz w:val="24"/>
                <w:szCs w:val="24"/>
              </w:rPr>
              <w:t>руководители</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4</w:t>
            </w:r>
          </w:p>
        </w:tc>
        <w:tc>
          <w:tcPr>
            <w:tcW w:w="3969" w:type="dxa"/>
            <w:gridSpan w:val="2"/>
          </w:tcPr>
          <w:p w:rsidR="000C4FEF" w:rsidRPr="0034288E" w:rsidRDefault="000C4FEF" w:rsidP="00254F00">
            <w:pPr>
              <w:pStyle w:val="TableParagraph"/>
              <w:ind w:left="105"/>
              <w:rPr>
                <w:sz w:val="24"/>
                <w:szCs w:val="24"/>
                <w:lang w:val="ru-RU"/>
              </w:rPr>
            </w:pPr>
            <w:r w:rsidRPr="0034288E">
              <w:rPr>
                <w:sz w:val="24"/>
                <w:szCs w:val="24"/>
                <w:lang w:val="ru-RU"/>
              </w:rPr>
              <w:t>Конкурс</w:t>
            </w:r>
            <w:r w:rsidRPr="0034288E">
              <w:rPr>
                <w:spacing w:val="-2"/>
                <w:sz w:val="24"/>
                <w:szCs w:val="24"/>
                <w:lang w:val="ru-RU"/>
              </w:rPr>
              <w:t xml:space="preserve"> </w:t>
            </w:r>
            <w:r w:rsidRPr="0034288E">
              <w:rPr>
                <w:sz w:val="24"/>
                <w:szCs w:val="24"/>
                <w:lang w:val="ru-RU"/>
              </w:rPr>
              <w:t>творческих</w:t>
            </w:r>
            <w:r w:rsidRPr="0034288E">
              <w:rPr>
                <w:spacing w:val="-5"/>
                <w:sz w:val="24"/>
                <w:szCs w:val="24"/>
                <w:lang w:val="ru-RU"/>
              </w:rPr>
              <w:t xml:space="preserve"> </w:t>
            </w:r>
            <w:r w:rsidRPr="0034288E">
              <w:rPr>
                <w:sz w:val="24"/>
                <w:szCs w:val="24"/>
                <w:lang w:val="ru-RU"/>
              </w:rPr>
              <w:t>работ</w:t>
            </w:r>
            <w:r w:rsidRPr="0034288E">
              <w:rPr>
                <w:spacing w:val="-1"/>
                <w:sz w:val="24"/>
                <w:szCs w:val="24"/>
                <w:lang w:val="ru-RU"/>
              </w:rPr>
              <w:t xml:space="preserve"> </w:t>
            </w:r>
            <w:r w:rsidRPr="0034288E">
              <w:rPr>
                <w:sz w:val="24"/>
                <w:szCs w:val="24"/>
                <w:lang w:val="ru-RU"/>
              </w:rPr>
              <w:t>«Нет</w:t>
            </w:r>
            <w:r w:rsidRPr="0034288E">
              <w:rPr>
                <w:spacing w:val="5"/>
                <w:sz w:val="24"/>
                <w:szCs w:val="24"/>
                <w:lang w:val="ru-RU"/>
              </w:rPr>
              <w:t xml:space="preserve"> </w:t>
            </w:r>
            <w:r w:rsidRPr="0034288E">
              <w:rPr>
                <w:sz w:val="24"/>
                <w:szCs w:val="24"/>
                <w:lang w:val="ru-RU"/>
              </w:rPr>
              <w:t>–</w:t>
            </w:r>
            <w:r w:rsidR="00254F00">
              <w:rPr>
                <w:sz w:val="24"/>
                <w:szCs w:val="24"/>
                <w:lang w:val="ru-RU"/>
              </w:rPr>
              <w:t xml:space="preserve"> </w:t>
            </w:r>
            <w:r w:rsidRPr="0034288E">
              <w:rPr>
                <w:sz w:val="24"/>
                <w:szCs w:val="24"/>
                <w:lang w:val="ru-RU"/>
              </w:rPr>
              <w:t>пагубным</w:t>
            </w:r>
            <w:r w:rsidRPr="0034288E">
              <w:rPr>
                <w:spacing w:val="-2"/>
                <w:sz w:val="24"/>
                <w:szCs w:val="24"/>
                <w:lang w:val="ru-RU"/>
              </w:rPr>
              <w:t xml:space="preserve"> </w:t>
            </w:r>
            <w:r w:rsidRPr="0034288E">
              <w:rPr>
                <w:sz w:val="24"/>
                <w:szCs w:val="24"/>
                <w:lang w:val="ru-RU"/>
              </w:rPr>
              <w:t>привычкам»</w:t>
            </w:r>
          </w:p>
        </w:tc>
        <w:tc>
          <w:tcPr>
            <w:tcW w:w="1134" w:type="dxa"/>
            <w:gridSpan w:val="2"/>
          </w:tcPr>
          <w:p w:rsidR="000C4FEF" w:rsidRPr="0034288E" w:rsidRDefault="000C4FEF" w:rsidP="00396C40">
            <w:pPr>
              <w:pStyle w:val="TableParagraph"/>
              <w:rPr>
                <w:sz w:val="24"/>
                <w:szCs w:val="24"/>
              </w:rPr>
            </w:pPr>
            <w:r w:rsidRPr="0034288E">
              <w:rPr>
                <w:sz w:val="24"/>
                <w:szCs w:val="24"/>
              </w:rPr>
              <w:t>1-4</w:t>
            </w:r>
          </w:p>
        </w:tc>
        <w:tc>
          <w:tcPr>
            <w:tcW w:w="1701" w:type="dxa"/>
            <w:gridSpan w:val="2"/>
          </w:tcPr>
          <w:p w:rsidR="000C4FEF" w:rsidRPr="0034288E" w:rsidRDefault="000C4FEF" w:rsidP="00396C40">
            <w:pPr>
              <w:pStyle w:val="TableParagraph"/>
              <w:ind w:left="109"/>
              <w:rPr>
                <w:sz w:val="24"/>
                <w:szCs w:val="24"/>
              </w:rPr>
            </w:pPr>
            <w:r w:rsidRPr="0034288E">
              <w:rPr>
                <w:sz w:val="24"/>
                <w:szCs w:val="24"/>
              </w:rPr>
              <w:t>ноябрь</w:t>
            </w:r>
          </w:p>
        </w:tc>
        <w:tc>
          <w:tcPr>
            <w:tcW w:w="2730" w:type="dxa"/>
          </w:tcPr>
          <w:p w:rsidR="000C4FEF" w:rsidRPr="0034288E" w:rsidRDefault="000C4FEF" w:rsidP="00396C40">
            <w:pPr>
              <w:pStyle w:val="TableParagraph"/>
              <w:rPr>
                <w:sz w:val="24"/>
                <w:szCs w:val="24"/>
              </w:rPr>
            </w:pPr>
            <w:r w:rsidRPr="0034288E">
              <w:rPr>
                <w:sz w:val="24"/>
                <w:szCs w:val="24"/>
              </w:rPr>
              <w:t>Классные</w:t>
            </w:r>
            <w:r w:rsidRPr="0034288E">
              <w:rPr>
                <w:spacing w:val="-2"/>
                <w:sz w:val="24"/>
                <w:szCs w:val="24"/>
              </w:rPr>
              <w:t xml:space="preserve"> </w:t>
            </w:r>
            <w:r w:rsidRPr="0034288E">
              <w:rPr>
                <w:sz w:val="24"/>
                <w:szCs w:val="24"/>
              </w:rPr>
              <w:t>руководители</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5</w:t>
            </w:r>
          </w:p>
        </w:tc>
        <w:tc>
          <w:tcPr>
            <w:tcW w:w="3969" w:type="dxa"/>
            <w:gridSpan w:val="2"/>
          </w:tcPr>
          <w:p w:rsidR="000C4FEF" w:rsidRPr="0034288E" w:rsidRDefault="000C4FEF" w:rsidP="00396C40">
            <w:pPr>
              <w:pStyle w:val="TableParagraph"/>
              <w:ind w:left="105"/>
              <w:rPr>
                <w:sz w:val="24"/>
                <w:szCs w:val="24"/>
              </w:rPr>
            </w:pPr>
            <w:r w:rsidRPr="0034288E">
              <w:rPr>
                <w:sz w:val="24"/>
                <w:szCs w:val="24"/>
              </w:rPr>
              <w:t>День правовых</w:t>
            </w:r>
            <w:r w:rsidRPr="0034288E">
              <w:rPr>
                <w:spacing w:val="-5"/>
                <w:sz w:val="24"/>
                <w:szCs w:val="24"/>
              </w:rPr>
              <w:t xml:space="preserve"> </w:t>
            </w:r>
            <w:r w:rsidRPr="0034288E">
              <w:rPr>
                <w:sz w:val="24"/>
                <w:szCs w:val="24"/>
              </w:rPr>
              <w:t>знаний</w:t>
            </w:r>
          </w:p>
        </w:tc>
        <w:tc>
          <w:tcPr>
            <w:tcW w:w="1134" w:type="dxa"/>
            <w:gridSpan w:val="2"/>
          </w:tcPr>
          <w:p w:rsidR="000C4FEF" w:rsidRPr="0034288E" w:rsidRDefault="000C4FEF" w:rsidP="00396C40">
            <w:pPr>
              <w:pStyle w:val="TableParagraph"/>
              <w:rPr>
                <w:sz w:val="24"/>
                <w:szCs w:val="24"/>
              </w:rPr>
            </w:pPr>
            <w:r w:rsidRPr="0034288E">
              <w:rPr>
                <w:sz w:val="24"/>
                <w:szCs w:val="24"/>
              </w:rPr>
              <w:t>1-4</w:t>
            </w:r>
          </w:p>
        </w:tc>
        <w:tc>
          <w:tcPr>
            <w:tcW w:w="1701" w:type="dxa"/>
            <w:gridSpan w:val="2"/>
          </w:tcPr>
          <w:p w:rsidR="000C4FEF" w:rsidRPr="0034288E" w:rsidRDefault="000C4FEF" w:rsidP="00396C40">
            <w:pPr>
              <w:pStyle w:val="TableParagraph"/>
              <w:ind w:left="109"/>
              <w:rPr>
                <w:sz w:val="24"/>
                <w:szCs w:val="24"/>
              </w:rPr>
            </w:pPr>
            <w:r w:rsidRPr="0034288E">
              <w:rPr>
                <w:sz w:val="24"/>
                <w:szCs w:val="24"/>
              </w:rPr>
              <w:t>ноябрь</w:t>
            </w:r>
          </w:p>
        </w:tc>
        <w:tc>
          <w:tcPr>
            <w:tcW w:w="2730" w:type="dxa"/>
          </w:tcPr>
          <w:p w:rsidR="000C4FEF" w:rsidRPr="0034288E" w:rsidRDefault="000C4FEF" w:rsidP="00396C40">
            <w:pPr>
              <w:pStyle w:val="TableParagraph"/>
              <w:rPr>
                <w:sz w:val="24"/>
                <w:szCs w:val="24"/>
              </w:rPr>
            </w:pPr>
            <w:r w:rsidRPr="0034288E">
              <w:rPr>
                <w:sz w:val="24"/>
                <w:szCs w:val="24"/>
              </w:rPr>
              <w:t>Классные</w:t>
            </w:r>
            <w:r w:rsidRPr="0034288E">
              <w:rPr>
                <w:spacing w:val="-2"/>
                <w:sz w:val="24"/>
                <w:szCs w:val="24"/>
              </w:rPr>
              <w:t xml:space="preserve"> </w:t>
            </w:r>
            <w:r w:rsidRPr="0034288E">
              <w:rPr>
                <w:sz w:val="24"/>
                <w:szCs w:val="24"/>
              </w:rPr>
              <w:t>руководители</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6</w:t>
            </w:r>
          </w:p>
        </w:tc>
        <w:tc>
          <w:tcPr>
            <w:tcW w:w="3969" w:type="dxa"/>
            <w:gridSpan w:val="2"/>
          </w:tcPr>
          <w:p w:rsidR="000C4FEF" w:rsidRPr="0034288E" w:rsidRDefault="000C4FEF" w:rsidP="00254F00">
            <w:pPr>
              <w:pStyle w:val="TableParagraph"/>
              <w:ind w:left="105"/>
              <w:rPr>
                <w:sz w:val="24"/>
                <w:szCs w:val="24"/>
                <w:lang w:val="ru-RU"/>
              </w:rPr>
            </w:pPr>
            <w:r w:rsidRPr="0034288E">
              <w:rPr>
                <w:sz w:val="24"/>
                <w:szCs w:val="24"/>
                <w:lang w:val="ru-RU"/>
              </w:rPr>
              <w:t>Единый</w:t>
            </w:r>
            <w:r w:rsidRPr="0034288E">
              <w:rPr>
                <w:spacing w:val="-3"/>
                <w:sz w:val="24"/>
                <w:szCs w:val="24"/>
                <w:lang w:val="ru-RU"/>
              </w:rPr>
              <w:t xml:space="preserve"> </w:t>
            </w:r>
            <w:r w:rsidRPr="0034288E">
              <w:rPr>
                <w:sz w:val="24"/>
                <w:szCs w:val="24"/>
                <w:lang w:val="ru-RU"/>
              </w:rPr>
              <w:t>классный</w:t>
            </w:r>
            <w:r w:rsidRPr="0034288E">
              <w:rPr>
                <w:spacing w:val="3"/>
                <w:sz w:val="24"/>
                <w:szCs w:val="24"/>
                <w:lang w:val="ru-RU"/>
              </w:rPr>
              <w:t xml:space="preserve"> </w:t>
            </w:r>
            <w:r w:rsidRPr="0034288E">
              <w:rPr>
                <w:sz w:val="24"/>
                <w:szCs w:val="24"/>
                <w:lang w:val="ru-RU"/>
              </w:rPr>
              <w:t>час</w:t>
            </w:r>
            <w:r w:rsidRPr="0034288E">
              <w:rPr>
                <w:spacing w:val="1"/>
                <w:sz w:val="24"/>
                <w:szCs w:val="24"/>
                <w:lang w:val="ru-RU"/>
              </w:rPr>
              <w:t xml:space="preserve"> </w:t>
            </w:r>
            <w:r w:rsidRPr="0034288E">
              <w:rPr>
                <w:sz w:val="24"/>
                <w:szCs w:val="24"/>
                <w:lang w:val="ru-RU"/>
              </w:rPr>
              <w:t>профилактической</w:t>
            </w:r>
            <w:r w:rsidRPr="0034288E">
              <w:rPr>
                <w:spacing w:val="1"/>
                <w:sz w:val="24"/>
                <w:szCs w:val="24"/>
                <w:lang w:val="ru-RU"/>
              </w:rPr>
              <w:t xml:space="preserve"> </w:t>
            </w:r>
            <w:r w:rsidRPr="0034288E">
              <w:rPr>
                <w:sz w:val="24"/>
                <w:szCs w:val="24"/>
                <w:lang w:val="ru-RU"/>
              </w:rPr>
              <w:t>направленности</w:t>
            </w:r>
            <w:r w:rsidRPr="0034288E">
              <w:rPr>
                <w:spacing w:val="-2"/>
                <w:sz w:val="24"/>
                <w:szCs w:val="24"/>
                <w:lang w:val="ru-RU"/>
              </w:rPr>
              <w:t xml:space="preserve"> </w:t>
            </w:r>
            <w:r w:rsidRPr="0034288E">
              <w:rPr>
                <w:sz w:val="24"/>
                <w:szCs w:val="24"/>
                <w:lang w:val="ru-RU"/>
              </w:rPr>
              <w:t>в</w:t>
            </w:r>
            <w:r w:rsidRPr="0034288E">
              <w:rPr>
                <w:spacing w:val="1"/>
                <w:sz w:val="24"/>
                <w:szCs w:val="24"/>
                <w:lang w:val="ru-RU"/>
              </w:rPr>
              <w:t xml:space="preserve"> </w:t>
            </w:r>
            <w:r w:rsidRPr="0034288E">
              <w:rPr>
                <w:sz w:val="24"/>
                <w:szCs w:val="24"/>
                <w:lang w:val="ru-RU"/>
              </w:rPr>
              <w:t>рамках</w:t>
            </w:r>
            <w:r w:rsidR="00254F00">
              <w:rPr>
                <w:sz w:val="24"/>
                <w:szCs w:val="24"/>
                <w:lang w:val="ru-RU"/>
              </w:rPr>
              <w:t xml:space="preserve"> </w:t>
            </w:r>
            <w:r w:rsidRPr="0034288E">
              <w:rPr>
                <w:sz w:val="24"/>
                <w:szCs w:val="24"/>
                <w:lang w:val="ru-RU"/>
              </w:rPr>
              <w:t>областной антинаркотической</w:t>
            </w:r>
            <w:r w:rsidRPr="0034288E">
              <w:rPr>
                <w:spacing w:val="-57"/>
                <w:sz w:val="24"/>
                <w:szCs w:val="24"/>
                <w:lang w:val="ru-RU"/>
              </w:rPr>
              <w:t xml:space="preserve"> </w:t>
            </w:r>
            <w:r w:rsidRPr="0034288E">
              <w:rPr>
                <w:sz w:val="24"/>
                <w:szCs w:val="24"/>
                <w:lang w:val="ru-RU"/>
              </w:rPr>
              <w:t>акции «Родительский</w:t>
            </w:r>
            <w:r w:rsidRPr="0034288E">
              <w:rPr>
                <w:spacing w:val="-4"/>
                <w:sz w:val="24"/>
                <w:szCs w:val="24"/>
                <w:lang w:val="ru-RU"/>
              </w:rPr>
              <w:t xml:space="preserve"> </w:t>
            </w:r>
            <w:r w:rsidRPr="0034288E">
              <w:rPr>
                <w:sz w:val="24"/>
                <w:szCs w:val="24"/>
                <w:lang w:val="ru-RU"/>
              </w:rPr>
              <w:t>урок»</w:t>
            </w:r>
          </w:p>
        </w:tc>
        <w:tc>
          <w:tcPr>
            <w:tcW w:w="1134" w:type="dxa"/>
            <w:gridSpan w:val="2"/>
          </w:tcPr>
          <w:p w:rsidR="000C4FEF" w:rsidRPr="0034288E" w:rsidRDefault="000C4FEF" w:rsidP="00396C40">
            <w:pPr>
              <w:pStyle w:val="TableParagraph"/>
              <w:rPr>
                <w:sz w:val="24"/>
                <w:szCs w:val="24"/>
              </w:rPr>
            </w:pPr>
            <w:r w:rsidRPr="0034288E">
              <w:rPr>
                <w:sz w:val="24"/>
                <w:szCs w:val="24"/>
              </w:rPr>
              <w:t>1-4</w:t>
            </w:r>
          </w:p>
        </w:tc>
        <w:tc>
          <w:tcPr>
            <w:tcW w:w="1701" w:type="dxa"/>
            <w:gridSpan w:val="2"/>
          </w:tcPr>
          <w:p w:rsidR="000C4FEF" w:rsidRPr="0034288E" w:rsidRDefault="000C4FEF" w:rsidP="00396C40">
            <w:pPr>
              <w:pStyle w:val="TableParagraph"/>
              <w:ind w:left="109"/>
              <w:rPr>
                <w:sz w:val="24"/>
                <w:szCs w:val="24"/>
              </w:rPr>
            </w:pPr>
            <w:r w:rsidRPr="0034288E">
              <w:rPr>
                <w:sz w:val="24"/>
                <w:szCs w:val="24"/>
              </w:rPr>
              <w:t>февраль</w:t>
            </w:r>
          </w:p>
        </w:tc>
        <w:tc>
          <w:tcPr>
            <w:tcW w:w="2730" w:type="dxa"/>
          </w:tcPr>
          <w:p w:rsidR="000C4FEF" w:rsidRPr="0034288E" w:rsidRDefault="000C4FEF" w:rsidP="00396C40">
            <w:pPr>
              <w:pStyle w:val="TableParagraph"/>
              <w:rPr>
                <w:sz w:val="24"/>
                <w:szCs w:val="24"/>
              </w:rPr>
            </w:pPr>
            <w:r w:rsidRPr="0034288E">
              <w:rPr>
                <w:sz w:val="24"/>
                <w:szCs w:val="24"/>
              </w:rPr>
              <w:t>Классные</w:t>
            </w:r>
            <w:r w:rsidRPr="0034288E">
              <w:rPr>
                <w:spacing w:val="-2"/>
                <w:sz w:val="24"/>
                <w:szCs w:val="24"/>
              </w:rPr>
              <w:t xml:space="preserve"> </w:t>
            </w:r>
            <w:r w:rsidRPr="0034288E">
              <w:rPr>
                <w:sz w:val="24"/>
                <w:szCs w:val="24"/>
              </w:rPr>
              <w:t>руководители</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7</w:t>
            </w:r>
          </w:p>
        </w:tc>
        <w:tc>
          <w:tcPr>
            <w:tcW w:w="3969" w:type="dxa"/>
            <w:gridSpan w:val="2"/>
          </w:tcPr>
          <w:p w:rsidR="000C4FEF" w:rsidRPr="0034288E" w:rsidRDefault="000C4FEF" w:rsidP="00254F00">
            <w:pPr>
              <w:pStyle w:val="TableParagraph"/>
              <w:ind w:left="105"/>
              <w:rPr>
                <w:sz w:val="24"/>
                <w:szCs w:val="24"/>
                <w:lang w:val="ru-RU"/>
              </w:rPr>
            </w:pPr>
            <w:r w:rsidRPr="0034288E">
              <w:rPr>
                <w:sz w:val="24"/>
                <w:szCs w:val="24"/>
                <w:lang w:val="ru-RU"/>
              </w:rPr>
              <w:t>Профилактические беседы по</w:t>
            </w:r>
            <w:r w:rsidRPr="0034288E">
              <w:rPr>
                <w:spacing w:val="1"/>
                <w:sz w:val="24"/>
                <w:szCs w:val="24"/>
                <w:lang w:val="ru-RU"/>
              </w:rPr>
              <w:t xml:space="preserve"> </w:t>
            </w:r>
            <w:r w:rsidRPr="0034288E">
              <w:rPr>
                <w:sz w:val="24"/>
                <w:szCs w:val="24"/>
                <w:lang w:val="ru-RU"/>
              </w:rPr>
              <w:t>правилам</w:t>
            </w:r>
            <w:r w:rsidRPr="0034288E">
              <w:rPr>
                <w:spacing w:val="59"/>
                <w:sz w:val="24"/>
                <w:szCs w:val="24"/>
                <w:lang w:val="ru-RU"/>
              </w:rPr>
              <w:t xml:space="preserve"> </w:t>
            </w:r>
            <w:r w:rsidRPr="0034288E">
              <w:rPr>
                <w:sz w:val="24"/>
                <w:szCs w:val="24"/>
                <w:lang w:val="ru-RU"/>
              </w:rPr>
              <w:t>безопасного</w:t>
            </w:r>
            <w:r w:rsidRPr="0034288E">
              <w:rPr>
                <w:spacing w:val="1"/>
                <w:sz w:val="24"/>
                <w:szCs w:val="24"/>
                <w:lang w:val="ru-RU"/>
              </w:rPr>
              <w:t xml:space="preserve"> </w:t>
            </w:r>
            <w:r w:rsidRPr="0034288E">
              <w:rPr>
                <w:sz w:val="24"/>
                <w:szCs w:val="24"/>
                <w:lang w:val="ru-RU"/>
              </w:rPr>
              <w:t>и</w:t>
            </w:r>
            <w:r w:rsidR="00254F00">
              <w:rPr>
                <w:sz w:val="24"/>
                <w:szCs w:val="24"/>
                <w:lang w:val="ru-RU"/>
              </w:rPr>
              <w:t xml:space="preserve"> </w:t>
            </w:r>
            <w:r w:rsidRPr="0034288E">
              <w:rPr>
                <w:sz w:val="24"/>
                <w:szCs w:val="24"/>
                <w:lang w:val="ru-RU"/>
              </w:rPr>
              <w:t>законопослушного поведения в</w:t>
            </w:r>
            <w:r w:rsidRPr="0034288E">
              <w:rPr>
                <w:spacing w:val="-58"/>
                <w:sz w:val="24"/>
                <w:szCs w:val="24"/>
                <w:lang w:val="ru-RU"/>
              </w:rPr>
              <w:t xml:space="preserve"> </w:t>
            </w:r>
            <w:r w:rsidRPr="0034288E">
              <w:rPr>
                <w:sz w:val="24"/>
                <w:szCs w:val="24"/>
                <w:lang w:val="ru-RU"/>
              </w:rPr>
              <w:t>период</w:t>
            </w:r>
            <w:r w:rsidRPr="0034288E">
              <w:rPr>
                <w:spacing w:val="-1"/>
                <w:sz w:val="24"/>
                <w:szCs w:val="24"/>
                <w:lang w:val="ru-RU"/>
              </w:rPr>
              <w:t xml:space="preserve"> </w:t>
            </w:r>
            <w:r w:rsidRPr="0034288E">
              <w:rPr>
                <w:sz w:val="24"/>
                <w:szCs w:val="24"/>
                <w:lang w:val="ru-RU"/>
              </w:rPr>
              <w:t>каникул</w:t>
            </w:r>
          </w:p>
        </w:tc>
        <w:tc>
          <w:tcPr>
            <w:tcW w:w="1134" w:type="dxa"/>
            <w:gridSpan w:val="2"/>
          </w:tcPr>
          <w:p w:rsidR="000C4FEF" w:rsidRPr="0034288E" w:rsidRDefault="000C4FEF" w:rsidP="00396C40">
            <w:pPr>
              <w:pStyle w:val="TableParagraph"/>
              <w:rPr>
                <w:sz w:val="24"/>
                <w:szCs w:val="24"/>
              </w:rPr>
            </w:pPr>
            <w:r w:rsidRPr="0034288E">
              <w:rPr>
                <w:sz w:val="24"/>
                <w:szCs w:val="24"/>
              </w:rPr>
              <w:t>1-4</w:t>
            </w:r>
          </w:p>
        </w:tc>
        <w:tc>
          <w:tcPr>
            <w:tcW w:w="1701" w:type="dxa"/>
            <w:gridSpan w:val="2"/>
          </w:tcPr>
          <w:p w:rsidR="000C4FEF" w:rsidRPr="0034288E" w:rsidRDefault="000C4FEF" w:rsidP="00396C40">
            <w:pPr>
              <w:pStyle w:val="TableParagraph"/>
              <w:ind w:left="109"/>
              <w:rPr>
                <w:sz w:val="24"/>
                <w:szCs w:val="24"/>
              </w:rPr>
            </w:pPr>
            <w:r w:rsidRPr="0034288E">
              <w:rPr>
                <w:sz w:val="24"/>
                <w:szCs w:val="24"/>
              </w:rPr>
              <w:t>октябрь</w:t>
            </w:r>
            <w:r w:rsidRPr="0034288E">
              <w:rPr>
                <w:spacing w:val="-57"/>
                <w:sz w:val="24"/>
                <w:szCs w:val="24"/>
              </w:rPr>
              <w:t xml:space="preserve"> </w:t>
            </w:r>
            <w:r w:rsidRPr="0034288E">
              <w:rPr>
                <w:sz w:val="24"/>
                <w:szCs w:val="24"/>
              </w:rPr>
              <w:t>декабрь</w:t>
            </w:r>
          </w:p>
          <w:p w:rsidR="000C4FEF" w:rsidRPr="0034288E" w:rsidRDefault="000C4FEF" w:rsidP="00396C40">
            <w:pPr>
              <w:pStyle w:val="TableParagraph"/>
              <w:ind w:left="109"/>
              <w:rPr>
                <w:sz w:val="24"/>
                <w:szCs w:val="24"/>
              </w:rPr>
            </w:pPr>
            <w:r w:rsidRPr="0034288E">
              <w:rPr>
                <w:sz w:val="24"/>
                <w:szCs w:val="24"/>
              </w:rPr>
              <w:t>март</w:t>
            </w:r>
            <w:r w:rsidRPr="0034288E">
              <w:rPr>
                <w:spacing w:val="-57"/>
                <w:sz w:val="24"/>
                <w:szCs w:val="24"/>
              </w:rPr>
              <w:t xml:space="preserve"> </w:t>
            </w:r>
            <w:r w:rsidRPr="0034288E">
              <w:rPr>
                <w:sz w:val="24"/>
                <w:szCs w:val="24"/>
              </w:rPr>
              <w:t>май</w:t>
            </w:r>
          </w:p>
        </w:tc>
        <w:tc>
          <w:tcPr>
            <w:tcW w:w="2730" w:type="dxa"/>
          </w:tcPr>
          <w:p w:rsidR="000C4FEF" w:rsidRPr="0034288E" w:rsidRDefault="000C4FEF" w:rsidP="00396C40">
            <w:pPr>
              <w:pStyle w:val="TableParagraph"/>
              <w:rPr>
                <w:sz w:val="24"/>
                <w:szCs w:val="24"/>
              </w:rPr>
            </w:pPr>
            <w:r w:rsidRPr="0034288E">
              <w:rPr>
                <w:sz w:val="24"/>
                <w:szCs w:val="24"/>
              </w:rPr>
              <w:t>Классные</w:t>
            </w:r>
            <w:r w:rsidRPr="0034288E">
              <w:rPr>
                <w:spacing w:val="-2"/>
                <w:sz w:val="24"/>
                <w:szCs w:val="24"/>
              </w:rPr>
              <w:t xml:space="preserve"> </w:t>
            </w:r>
            <w:r w:rsidRPr="0034288E">
              <w:rPr>
                <w:sz w:val="24"/>
                <w:szCs w:val="24"/>
              </w:rPr>
              <w:t>руководители</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8</w:t>
            </w:r>
          </w:p>
        </w:tc>
        <w:tc>
          <w:tcPr>
            <w:tcW w:w="3969" w:type="dxa"/>
            <w:gridSpan w:val="2"/>
          </w:tcPr>
          <w:p w:rsidR="000C4FEF" w:rsidRPr="0034288E" w:rsidRDefault="000C4FEF" w:rsidP="00396C40">
            <w:pPr>
              <w:pStyle w:val="TableParagraph"/>
              <w:ind w:left="105"/>
              <w:rPr>
                <w:sz w:val="24"/>
                <w:szCs w:val="24"/>
              </w:rPr>
            </w:pPr>
            <w:r w:rsidRPr="0034288E">
              <w:rPr>
                <w:sz w:val="24"/>
                <w:szCs w:val="24"/>
              </w:rPr>
              <w:t>Заседания школьного Совета</w:t>
            </w:r>
            <w:r w:rsidRPr="0034288E">
              <w:rPr>
                <w:spacing w:val="-58"/>
                <w:sz w:val="24"/>
                <w:szCs w:val="24"/>
              </w:rPr>
              <w:t xml:space="preserve"> </w:t>
            </w:r>
            <w:r w:rsidRPr="0034288E">
              <w:rPr>
                <w:sz w:val="24"/>
                <w:szCs w:val="24"/>
              </w:rPr>
              <w:t>профилактики</w:t>
            </w:r>
          </w:p>
        </w:tc>
        <w:tc>
          <w:tcPr>
            <w:tcW w:w="1134" w:type="dxa"/>
            <w:gridSpan w:val="2"/>
          </w:tcPr>
          <w:p w:rsidR="000C4FEF" w:rsidRPr="0034288E" w:rsidRDefault="000C4FEF" w:rsidP="00396C40">
            <w:pPr>
              <w:pStyle w:val="TableParagraph"/>
              <w:rPr>
                <w:sz w:val="24"/>
                <w:szCs w:val="24"/>
              </w:rPr>
            </w:pPr>
            <w:r w:rsidRPr="0034288E">
              <w:rPr>
                <w:sz w:val="24"/>
                <w:szCs w:val="24"/>
              </w:rPr>
              <w:t>1-4</w:t>
            </w:r>
          </w:p>
        </w:tc>
        <w:tc>
          <w:tcPr>
            <w:tcW w:w="1701" w:type="dxa"/>
            <w:gridSpan w:val="2"/>
          </w:tcPr>
          <w:p w:rsidR="000C4FEF" w:rsidRPr="0034288E" w:rsidRDefault="000C4FEF" w:rsidP="00396C40">
            <w:pPr>
              <w:pStyle w:val="TableParagraph"/>
              <w:ind w:left="109"/>
              <w:rPr>
                <w:sz w:val="24"/>
                <w:szCs w:val="24"/>
              </w:rPr>
            </w:pPr>
            <w:r w:rsidRPr="0034288E">
              <w:rPr>
                <w:sz w:val="24"/>
                <w:szCs w:val="24"/>
              </w:rPr>
              <w:t>1</w:t>
            </w:r>
            <w:r w:rsidRPr="0034288E">
              <w:rPr>
                <w:spacing w:val="1"/>
                <w:sz w:val="24"/>
                <w:szCs w:val="24"/>
              </w:rPr>
              <w:t xml:space="preserve"> </w:t>
            </w:r>
            <w:r w:rsidRPr="0034288E">
              <w:rPr>
                <w:sz w:val="24"/>
                <w:szCs w:val="24"/>
              </w:rPr>
              <w:t>раз</w:t>
            </w:r>
            <w:r w:rsidRPr="0034288E">
              <w:rPr>
                <w:spacing w:val="3"/>
                <w:sz w:val="24"/>
                <w:szCs w:val="24"/>
              </w:rPr>
              <w:t xml:space="preserve"> </w:t>
            </w:r>
            <w:r w:rsidRPr="0034288E">
              <w:rPr>
                <w:sz w:val="24"/>
                <w:szCs w:val="24"/>
              </w:rPr>
              <w:t>в</w:t>
            </w:r>
            <w:r w:rsidRPr="0034288E">
              <w:rPr>
                <w:spacing w:val="1"/>
                <w:sz w:val="24"/>
                <w:szCs w:val="24"/>
              </w:rPr>
              <w:t xml:space="preserve"> </w:t>
            </w:r>
            <w:r w:rsidRPr="0034288E">
              <w:rPr>
                <w:sz w:val="24"/>
                <w:szCs w:val="24"/>
              </w:rPr>
              <w:t>четверть</w:t>
            </w:r>
          </w:p>
        </w:tc>
        <w:tc>
          <w:tcPr>
            <w:tcW w:w="2730" w:type="dxa"/>
          </w:tcPr>
          <w:p w:rsidR="000C4FEF" w:rsidRPr="0034288E" w:rsidRDefault="000C4FEF" w:rsidP="00396C40">
            <w:pPr>
              <w:pStyle w:val="TableParagraph"/>
              <w:rPr>
                <w:sz w:val="24"/>
                <w:szCs w:val="24"/>
              </w:rPr>
            </w:pPr>
            <w:r w:rsidRPr="0034288E">
              <w:rPr>
                <w:sz w:val="24"/>
                <w:szCs w:val="24"/>
              </w:rPr>
              <w:t xml:space="preserve">Члены ШСП </w:t>
            </w:r>
          </w:p>
          <w:p w:rsidR="000C4FEF" w:rsidRPr="0034288E" w:rsidRDefault="000C4FEF" w:rsidP="00396C40">
            <w:pPr>
              <w:pStyle w:val="TableParagraph"/>
              <w:rPr>
                <w:sz w:val="24"/>
                <w:szCs w:val="24"/>
              </w:rPr>
            </w:pPr>
            <w:r w:rsidRPr="0034288E">
              <w:rPr>
                <w:sz w:val="24"/>
                <w:szCs w:val="24"/>
              </w:rPr>
              <w:t>классные руководители</w:t>
            </w:r>
          </w:p>
        </w:tc>
      </w:tr>
      <w:tr w:rsidR="000C4FEF" w:rsidRPr="0034288E" w:rsidTr="00254F00">
        <w:trPr>
          <w:trHeight w:val="20"/>
        </w:trPr>
        <w:tc>
          <w:tcPr>
            <w:tcW w:w="10065" w:type="dxa"/>
            <w:gridSpan w:val="8"/>
          </w:tcPr>
          <w:p w:rsidR="000C4FEF" w:rsidRPr="0034288E" w:rsidRDefault="000C4FEF" w:rsidP="00396C40">
            <w:pPr>
              <w:pStyle w:val="TableParagraph"/>
              <w:rPr>
                <w:sz w:val="24"/>
                <w:szCs w:val="24"/>
              </w:rPr>
            </w:pPr>
            <w:r w:rsidRPr="0034288E">
              <w:rPr>
                <w:sz w:val="24"/>
                <w:szCs w:val="24"/>
              </w:rPr>
              <w:t>10. Социальное партнёрство</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1</w:t>
            </w:r>
          </w:p>
        </w:tc>
        <w:tc>
          <w:tcPr>
            <w:tcW w:w="3969" w:type="dxa"/>
            <w:gridSpan w:val="2"/>
          </w:tcPr>
          <w:p w:rsidR="000C4FEF" w:rsidRPr="00254F00" w:rsidRDefault="000C4FEF" w:rsidP="00254F00">
            <w:pPr>
              <w:pStyle w:val="TableParagraph"/>
              <w:ind w:left="105"/>
              <w:rPr>
                <w:sz w:val="24"/>
                <w:szCs w:val="24"/>
                <w:lang w:val="ru-RU"/>
              </w:rPr>
            </w:pPr>
            <w:r w:rsidRPr="0034288E">
              <w:rPr>
                <w:sz w:val="24"/>
                <w:szCs w:val="24"/>
                <w:lang w:val="ru-RU"/>
              </w:rPr>
              <w:t>Проведение благотворительных</w:t>
            </w:r>
            <w:r w:rsidRPr="0034288E">
              <w:rPr>
                <w:spacing w:val="-57"/>
                <w:sz w:val="24"/>
                <w:szCs w:val="24"/>
                <w:lang w:val="ru-RU"/>
              </w:rPr>
              <w:t xml:space="preserve"> </w:t>
            </w:r>
            <w:r w:rsidRPr="0034288E">
              <w:rPr>
                <w:sz w:val="24"/>
                <w:szCs w:val="24"/>
                <w:lang w:val="ru-RU"/>
              </w:rPr>
              <w:t>акций в пользу воспитанников</w:t>
            </w:r>
            <w:r w:rsidRPr="0034288E">
              <w:rPr>
                <w:spacing w:val="1"/>
                <w:sz w:val="24"/>
                <w:szCs w:val="24"/>
                <w:lang w:val="ru-RU"/>
              </w:rPr>
              <w:t xml:space="preserve"> </w:t>
            </w:r>
            <w:r w:rsidRPr="0034288E">
              <w:rPr>
                <w:sz w:val="24"/>
                <w:szCs w:val="24"/>
                <w:lang w:val="ru-RU"/>
              </w:rPr>
              <w:t>Киселевского</w:t>
            </w:r>
            <w:r w:rsidRPr="0034288E">
              <w:rPr>
                <w:spacing w:val="4"/>
                <w:sz w:val="24"/>
                <w:szCs w:val="24"/>
                <w:lang w:val="ru-RU"/>
              </w:rPr>
              <w:t xml:space="preserve"> </w:t>
            </w:r>
            <w:r w:rsidRPr="0034288E">
              <w:rPr>
                <w:sz w:val="24"/>
                <w:szCs w:val="24"/>
                <w:lang w:val="ru-RU"/>
              </w:rPr>
              <w:t>дома</w:t>
            </w:r>
            <w:r w:rsidRPr="0034288E">
              <w:rPr>
                <w:spacing w:val="-6"/>
                <w:sz w:val="24"/>
                <w:szCs w:val="24"/>
                <w:lang w:val="ru-RU"/>
              </w:rPr>
              <w:t xml:space="preserve"> </w:t>
            </w:r>
            <w:r w:rsidRPr="0034288E">
              <w:rPr>
                <w:sz w:val="24"/>
                <w:szCs w:val="24"/>
                <w:lang w:val="ru-RU"/>
              </w:rPr>
              <w:t>ребенка</w:t>
            </w:r>
            <w:r w:rsidR="00254F00">
              <w:rPr>
                <w:sz w:val="24"/>
                <w:szCs w:val="24"/>
                <w:lang w:val="ru-RU"/>
              </w:rPr>
              <w:t xml:space="preserve"> </w:t>
            </w:r>
            <w:r w:rsidRPr="00254F00">
              <w:rPr>
                <w:sz w:val="24"/>
                <w:szCs w:val="24"/>
                <w:lang w:val="ru-RU"/>
              </w:rPr>
              <w:t>«Теремок»</w:t>
            </w:r>
          </w:p>
        </w:tc>
        <w:tc>
          <w:tcPr>
            <w:tcW w:w="1134" w:type="dxa"/>
            <w:gridSpan w:val="2"/>
          </w:tcPr>
          <w:p w:rsidR="000C4FEF" w:rsidRPr="0034288E" w:rsidRDefault="000C4FEF" w:rsidP="00396C40">
            <w:pPr>
              <w:pStyle w:val="TableParagraph"/>
              <w:rPr>
                <w:sz w:val="24"/>
                <w:szCs w:val="24"/>
              </w:rPr>
            </w:pPr>
            <w:r w:rsidRPr="0034288E">
              <w:rPr>
                <w:sz w:val="24"/>
                <w:szCs w:val="24"/>
              </w:rPr>
              <w:t>1-4</w:t>
            </w:r>
          </w:p>
        </w:tc>
        <w:tc>
          <w:tcPr>
            <w:tcW w:w="1701" w:type="dxa"/>
            <w:gridSpan w:val="2"/>
          </w:tcPr>
          <w:p w:rsidR="000C4FEF" w:rsidRPr="0034288E" w:rsidRDefault="000C4FEF" w:rsidP="00396C40">
            <w:pPr>
              <w:pStyle w:val="TableParagraph"/>
              <w:ind w:left="109"/>
              <w:rPr>
                <w:sz w:val="24"/>
                <w:szCs w:val="24"/>
              </w:rPr>
            </w:pPr>
            <w:r w:rsidRPr="0034288E">
              <w:rPr>
                <w:sz w:val="24"/>
                <w:szCs w:val="24"/>
              </w:rPr>
              <w:t>октябрь</w:t>
            </w:r>
            <w:r w:rsidRPr="0034288E">
              <w:rPr>
                <w:spacing w:val="-57"/>
                <w:sz w:val="24"/>
                <w:szCs w:val="24"/>
              </w:rPr>
              <w:t xml:space="preserve"> </w:t>
            </w:r>
            <w:r w:rsidRPr="0034288E">
              <w:rPr>
                <w:sz w:val="24"/>
                <w:szCs w:val="24"/>
              </w:rPr>
              <w:t>апрель</w:t>
            </w:r>
          </w:p>
        </w:tc>
        <w:tc>
          <w:tcPr>
            <w:tcW w:w="2730" w:type="dxa"/>
          </w:tcPr>
          <w:p w:rsidR="000C4FEF" w:rsidRPr="0034288E" w:rsidRDefault="000C4FEF" w:rsidP="00396C40">
            <w:pPr>
              <w:pStyle w:val="TableParagraph"/>
              <w:rPr>
                <w:sz w:val="24"/>
                <w:szCs w:val="24"/>
              </w:rPr>
            </w:pPr>
            <w:r w:rsidRPr="0034288E">
              <w:rPr>
                <w:sz w:val="24"/>
                <w:szCs w:val="24"/>
              </w:rPr>
              <w:t>Старшие</w:t>
            </w:r>
            <w:r w:rsidRPr="0034288E">
              <w:rPr>
                <w:spacing w:val="1"/>
                <w:sz w:val="24"/>
                <w:szCs w:val="24"/>
              </w:rPr>
              <w:t xml:space="preserve"> </w:t>
            </w:r>
            <w:r w:rsidRPr="0034288E">
              <w:rPr>
                <w:sz w:val="24"/>
                <w:szCs w:val="24"/>
              </w:rPr>
              <w:t>вожатые</w:t>
            </w:r>
            <w:r w:rsidRPr="0034288E">
              <w:rPr>
                <w:spacing w:val="1"/>
                <w:sz w:val="24"/>
                <w:szCs w:val="24"/>
              </w:rPr>
              <w:t xml:space="preserve"> </w:t>
            </w:r>
            <w:r w:rsidRPr="0034288E">
              <w:rPr>
                <w:sz w:val="24"/>
                <w:szCs w:val="24"/>
              </w:rPr>
              <w:t>Классные</w:t>
            </w:r>
            <w:r w:rsidRPr="0034288E">
              <w:rPr>
                <w:spacing w:val="-5"/>
                <w:sz w:val="24"/>
                <w:szCs w:val="24"/>
              </w:rPr>
              <w:t xml:space="preserve"> </w:t>
            </w:r>
            <w:r w:rsidRPr="0034288E">
              <w:rPr>
                <w:sz w:val="24"/>
                <w:szCs w:val="24"/>
              </w:rPr>
              <w:t>руководители</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2</w:t>
            </w:r>
          </w:p>
        </w:tc>
        <w:tc>
          <w:tcPr>
            <w:tcW w:w="3969" w:type="dxa"/>
            <w:gridSpan w:val="2"/>
          </w:tcPr>
          <w:p w:rsidR="000C4FEF" w:rsidRPr="00254F00" w:rsidRDefault="000C4FEF" w:rsidP="00254F00">
            <w:pPr>
              <w:pStyle w:val="TableParagraph"/>
              <w:ind w:left="105"/>
              <w:rPr>
                <w:sz w:val="24"/>
                <w:szCs w:val="24"/>
                <w:lang w:val="ru-RU"/>
              </w:rPr>
            </w:pPr>
            <w:r w:rsidRPr="0034288E">
              <w:rPr>
                <w:sz w:val="24"/>
                <w:szCs w:val="24"/>
                <w:lang w:val="ru-RU"/>
              </w:rPr>
              <w:t>Проведение</w:t>
            </w:r>
            <w:r w:rsidRPr="0034288E">
              <w:rPr>
                <w:spacing w:val="-7"/>
                <w:sz w:val="24"/>
                <w:szCs w:val="24"/>
                <w:lang w:val="ru-RU"/>
              </w:rPr>
              <w:t xml:space="preserve"> </w:t>
            </w:r>
            <w:r w:rsidRPr="0034288E">
              <w:rPr>
                <w:sz w:val="24"/>
                <w:szCs w:val="24"/>
                <w:lang w:val="ru-RU"/>
              </w:rPr>
              <w:t>мероприятий на</w:t>
            </w:r>
            <w:r w:rsidRPr="0034288E">
              <w:rPr>
                <w:spacing w:val="-7"/>
                <w:sz w:val="24"/>
                <w:szCs w:val="24"/>
                <w:lang w:val="ru-RU"/>
              </w:rPr>
              <w:t xml:space="preserve"> </w:t>
            </w:r>
            <w:r w:rsidRPr="0034288E">
              <w:rPr>
                <w:sz w:val="24"/>
                <w:szCs w:val="24"/>
                <w:lang w:val="ru-RU"/>
              </w:rPr>
              <w:t>базе</w:t>
            </w:r>
            <w:r w:rsidRPr="0034288E">
              <w:rPr>
                <w:spacing w:val="-57"/>
                <w:sz w:val="24"/>
                <w:szCs w:val="24"/>
                <w:lang w:val="ru-RU"/>
              </w:rPr>
              <w:t xml:space="preserve"> </w:t>
            </w:r>
            <w:r w:rsidRPr="0034288E">
              <w:rPr>
                <w:sz w:val="24"/>
                <w:szCs w:val="24"/>
                <w:lang w:val="ru-RU"/>
              </w:rPr>
              <w:t>учреждений</w:t>
            </w:r>
            <w:r w:rsidRPr="0034288E">
              <w:rPr>
                <w:spacing w:val="1"/>
                <w:sz w:val="24"/>
                <w:szCs w:val="24"/>
                <w:lang w:val="ru-RU"/>
              </w:rPr>
              <w:t xml:space="preserve"> </w:t>
            </w:r>
            <w:r w:rsidRPr="0034288E">
              <w:rPr>
                <w:sz w:val="24"/>
                <w:szCs w:val="24"/>
                <w:lang w:val="ru-RU"/>
              </w:rPr>
              <w:t>образовательной</w:t>
            </w:r>
            <w:r w:rsidRPr="0034288E">
              <w:rPr>
                <w:spacing w:val="1"/>
                <w:sz w:val="24"/>
                <w:szCs w:val="24"/>
                <w:lang w:val="ru-RU"/>
              </w:rPr>
              <w:t xml:space="preserve"> </w:t>
            </w:r>
            <w:r w:rsidRPr="0034288E">
              <w:rPr>
                <w:sz w:val="24"/>
                <w:szCs w:val="24"/>
                <w:lang w:val="ru-RU"/>
              </w:rPr>
              <w:t>сети</w:t>
            </w:r>
            <w:r w:rsidRPr="0034288E">
              <w:rPr>
                <w:spacing w:val="-1"/>
                <w:sz w:val="24"/>
                <w:szCs w:val="24"/>
                <w:lang w:val="ru-RU"/>
              </w:rPr>
              <w:t xml:space="preserve"> </w:t>
            </w:r>
            <w:r w:rsidRPr="0034288E">
              <w:rPr>
                <w:sz w:val="24"/>
                <w:szCs w:val="24"/>
                <w:lang w:val="ru-RU"/>
              </w:rPr>
              <w:t>школы</w:t>
            </w:r>
            <w:r w:rsidRPr="0034288E">
              <w:rPr>
                <w:spacing w:val="-4"/>
                <w:sz w:val="24"/>
                <w:szCs w:val="24"/>
                <w:lang w:val="ru-RU"/>
              </w:rPr>
              <w:t xml:space="preserve"> </w:t>
            </w:r>
            <w:r w:rsidRPr="0034288E">
              <w:rPr>
                <w:sz w:val="24"/>
                <w:szCs w:val="24"/>
                <w:lang w:val="ru-RU"/>
              </w:rPr>
              <w:t>(УДО,</w:t>
            </w:r>
            <w:r w:rsidRPr="0034288E">
              <w:rPr>
                <w:spacing w:val="1"/>
                <w:sz w:val="24"/>
                <w:szCs w:val="24"/>
                <w:lang w:val="ru-RU"/>
              </w:rPr>
              <w:t xml:space="preserve"> </w:t>
            </w:r>
            <w:r w:rsidRPr="0034288E">
              <w:rPr>
                <w:sz w:val="24"/>
                <w:szCs w:val="24"/>
                <w:lang w:val="ru-RU"/>
              </w:rPr>
              <w:t>учреждения</w:t>
            </w:r>
            <w:r w:rsidR="00254F00">
              <w:rPr>
                <w:sz w:val="24"/>
                <w:szCs w:val="24"/>
                <w:lang w:val="ru-RU"/>
              </w:rPr>
              <w:t xml:space="preserve"> </w:t>
            </w:r>
            <w:r w:rsidRPr="00254F00">
              <w:rPr>
                <w:sz w:val="24"/>
                <w:szCs w:val="24"/>
                <w:lang w:val="ru-RU"/>
              </w:rPr>
              <w:t>культуры и</w:t>
            </w:r>
            <w:r w:rsidRPr="00254F00">
              <w:rPr>
                <w:spacing w:val="1"/>
                <w:sz w:val="24"/>
                <w:szCs w:val="24"/>
                <w:lang w:val="ru-RU"/>
              </w:rPr>
              <w:t xml:space="preserve"> </w:t>
            </w:r>
            <w:r w:rsidRPr="00254F00">
              <w:rPr>
                <w:sz w:val="24"/>
                <w:szCs w:val="24"/>
                <w:lang w:val="ru-RU"/>
              </w:rPr>
              <w:t>спорта)</w:t>
            </w:r>
          </w:p>
        </w:tc>
        <w:tc>
          <w:tcPr>
            <w:tcW w:w="1134" w:type="dxa"/>
            <w:gridSpan w:val="2"/>
          </w:tcPr>
          <w:p w:rsidR="000C4FEF" w:rsidRPr="0034288E" w:rsidRDefault="000C4FEF" w:rsidP="00396C40">
            <w:pPr>
              <w:pStyle w:val="TableParagraph"/>
              <w:rPr>
                <w:sz w:val="24"/>
                <w:szCs w:val="24"/>
              </w:rPr>
            </w:pPr>
            <w:r w:rsidRPr="0034288E">
              <w:rPr>
                <w:sz w:val="24"/>
                <w:szCs w:val="24"/>
              </w:rPr>
              <w:t>1-4</w:t>
            </w:r>
          </w:p>
        </w:tc>
        <w:tc>
          <w:tcPr>
            <w:tcW w:w="1701" w:type="dxa"/>
            <w:gridSpan w:val="2"/>
          </w:tcPr>
          <w:p w:rsidR="000C4FEF" w:rsidRPr="0034288E" w:rsidRDefault="000C4FEF" w:rsidP="00396C40">
            <w:pPr>
              <w:pStyle w:val="TableParagraph"/>
              <w:ind w:left="109"/>
              <w:rPr>
                <w:sz w:val="24"/>
                <w:szCs w:val="24"/>
              </w:rPr>
            </w:pPr>
            <w:r w:rsidRPr="0034288E">
              <w:rPr>
                <w:sz w:val="24"/>
                <w:szCs w:val="24"/>
              </w:rPr>
              <w:t>Учебный год</w:t>
            </w:r>
          </w:p>
        </w:tc>
        <w:tc>
          <w:tcPr>
            <w:tcW w:w="2730" w:type="dxa"/>
          </w:tcPr>
          <w:p w:rsidR="000C4FEF" w:rsidRPr="0034288E" w:rsidRDefault="000C4FEF" w:rsidP="00396C40">
            <w:pPr>
              <w:pStyle w:val="TableParagraph"/>
              <w:rPr>
                <w:sz w:val="24"/>
                <w:szCs w:val="24"/>
              </w:rPr>
            </w:pPr>
            <w:r w:rsidRPr="0034288E">
              <w:rPr>
                <w:sz w:val="24"/>
                <w:szCs w:val="24"/>
              </w:rPr>
              <w:t>Старшие вожатые</w:t>
            </w:r>
            <w:r w:rsidRPr="0034288E">
              <w:rPr>
                <w:spacing w:val="1"/>
                <w:sz w:val="24"/>
                <w:szCs w:val="24"/>
              </w:rPr>
              <w:t xml:space="preserve"> </w:t>
            </w:r>
            <w:r w:rsidRPr="0034288E">
              <w:rPr>
                <w:sz w:val="24"/>
                <w:szCs w:val="24"/>
              </w:rPr>
              <w:t>Классные</w:t>
            </w:r>
            <w:r w:rsidRPr="0034288E">
              <w:rPr>
                <w:spacing w:val="-5"/>
                <w:sz w:val="24"/>
                <w:szCs w:val="24"/>
              </w:rPr>
              <w:t xml:space="preserve"> </w:t>
            </w:r>
            <w:r w:rsidRPr="0034288E">
              <w:rPr>
                <w:sz w:val="24"/>
                <w:szCs w:val="24"/>
              </w:rPr>
              <w:t>руководители</w:t>
            </w:r>
          </w:p>
        </w:tc>
      </w:tr>
      <w:tr w:rsidR="000C4FEF" w:rsidRPr="0034288E" w:rsidTr="00254F00">
        <w:trPr>
          <w:trHeight w:val="20"/>
        </w:trPr>
        <w:tc>
          <w:tcPr>
            <w:tcW w:w="10065" w:type="dxa"/>
            <w:gridSpan w:val="8"/>
          </w:tcPr>
          <w:p w:rsidR="000C4FEF" w:rsidRPr="0034288E" w:rsidRDefault="000C4FEF" w:rsidP="00396C40">
            <w:pPr>
              <w:pStyle w:val="TableParagraph"/>
              <w:rPr>
                <w:sz w:val="24"/>
                <w:szCs w:val="24"/>
              </w:rPr>
            </w:pPr>
            <w:r w:rsidRPr="0034288E">
              <w:rPr>
                <w:sz w:val="24"/>
                <w:szCs w:val="24"/>
              </w:rPr>
              <w:t>11. Профориентация</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1</w:t>
            </w:r>
          </w:p>
        </w:tc>
        <w:tc>
          <w:tcPr>
            <w:tcW w:w="3969" w:type="dxa"/>
            <w:gridSpan w:val="2"/>
          </w:tcPr>
          <w:p w:rsidR="000C4FEF" w:rsidRPr="0034288E" w:rsidRDefault="000C4FEF" w:rsidP="00254F00">
            <w:pPr>
              <w:pStyle w:val="TableParagraph"/>
              <w:ind w:left="105"/>
              <w:rPr>
                <w:sz w:val="24"/>
                <w:szCs w:val="24"/>
                <w:lang w:val="ru-RU"/>
              </w:rPr>
            </w:pPr>
            <w:r w:rsidRPr="0034288E">
              <w:rPr>
                <w:sz w:val="24"/>
                <w:szCs w:val="24"/>
                <w:lang w:val="ru-RU"/>
              </w:rPr>
              <w:t>Единый областной день профориентации,</w:t>
            </w:r>
            <w:r w:rsidRPr="0034288E">
              <w:rPr>
                <w:spacing w:val="-3"/>
                <w:sz w:val="24"/>
                <w:szCs w:val="24"/>
                <w:lang w:val="ru-RU"/>
              </w:rPr>
              <w:t xml:space="preserve"> </w:t>
            </w:r>
            <w:r w:rsidRPr="0034288E">
              <w:rPr>
                <w:sz w:val="24"/>
                <w:szCs w:val="24"/>
                <w:lang w:val="ru-RU"/>
              </w:rPr>
              <w:t>посвященный</w:t>
            </w:r>
            <w:r w:rsidR="00254F00">
              <w:rPr>
                <w:sz w:val="24"/>
                <w:szCs w:val="24"/>
                <w:lang w:val="ru-RU"/>
              </w:rPr>
              <w:t xml:space="preserve"> </w:t>
            </w:r>
            <w:r w:rsidRPr="0034288E">
              <w:rPr>
                <w:sz w:val="24"/>
                <w:szCs w:val="24"/>
                <w:lang w:val="ru-RU"/>
              </w:rPr>
              <w:t>Дню знаний «Урок успеха: моя</w:t>
            </w:r>
            <w:r w:rsidRPr="0034288E">
              <w:rPr>
                <w:spacing w:val="-57"/>
                <w:sz w:val="24"/>
                <w:szCs w:val="24"/>
                <w:lang w:val="ru-RU"/>
              </w:rPr>
              <w:t xml:space="preserve"> </w:t>
            </w:r>
            <w:r w:rsidRPr="0034288E">
              <w:rPr>
                <w:sz w:val="24"/>
                <w:szCs w:val="24"/>
                <w:lang w:val="ru-RU"/>
              </w:rPr>
              <w:t>будущая</w:t>
            </w:r>
            <w:r w:rsidRPr="0034288E">
              <w:rPr>
                <w:spacing w:val="1"/>
                <w:sz w:val="24"/>
                <w:szCs w:val="24"/>
                <w:lang w:val="ru-RU"/>
              </w:rPr>
              <w:t xml:space="preserve"> </w:t>
            </w:r>
            <w:r w:rsidRPr="0034288E">
              <w:rPr>
                <w:sz w:val="24"/>
                <w:szCs w:val="24"/>
                <w:lang w:val="ru-RU"/>
              </w:rPr>
              <w:t>профессия»</w:t>
            </w:r>
          </w:p>
        </w:tc>
        <w:tc>
          <w:tcPr>
            <w:tcW w:w="1134" w:type="dxa"/>
            <w:gridSpan w:val="2"/>
          </w:tcPr>
          <w:p w:rsidR="000C4FEF" w:rsidRPr="0034288E" w:rsidRDefault="000C4FEF" w:rsidP="00396C40">
            <w:pPr>
              <w:pStyle w:val="TableParagraph"/>
              <w:rPr>
                <w:sz w:val="24"/>
                <w:szCs w:val="24"/>
              </w:rPr>
            </w:pPr>
            <w:r w:rsidRPr="0034288E">
              <w:rPr>
                <w:sz w:val="24"/>
                <w:szCs w:val="24"/>
              </w:rPr>
              <w:t>1-4</w:t>
            </w:r>
          </w:p>
        </w:tc>
        <w:tc>
          <w:tcPr>
            <w:tcW w:w="1701" w:type="dxa"/>
            <w:gridSpan w:val="2"/>
          </w:tcPr>
          <w:p w:rsidR="000C4FEF" w:rsidRPr="0034288E" w:rsidRDefault="000C4FEF" w:rsidP="00396C40">
            <w:pPr>
              <w:pStyle w:val="TableParagraph"/>
              <w:ind w:left="109"/>
              <w:rPr>
                <w:sz w:val="24"/>
                <w:szCs w:val="24"/>
              </w:rPr>
            </w:pPr>
            <w:r w:rsidRPr="0034288E">
              <w:rPr>
                <w:sz w:val="24"/>
                <w:szCs w:val="24"/>
              </w:rPr>
              <w:t>01.09.</w:t>
            </w:r>
          </w:p>
        </w:tc>
        <w:tc>
          <w:tcPr>
            <w:tcW w:w="2730" w:type="dxa"/>
          </w:tcPr>
          <w:p w:rsidR="000C4FEF" w:rsidRPr="0034288E" w:rsidRDefault="000C4FEF" w:rsidP="00396C40">
            <w:pPr>
              <w:pStyle w:val="TableParagraph"/>
              <w:ind w:left="172"/>
              <w:rPr>
                <w:sz w:val="24"/>
                <w:szCs w:val="24"/>
              </w:rPr>
            </w:pPr>
            <w:r w:rsidRPr="0034288E">
              <w:rPr>
                <w:sz w:val="24"/>
                <w:szCs w:val="24"/>
              </w:rPr>
              <w:t>Профориентолог</w:t>
            </w:r>
          </w:p>
          <w:p w:rsidR="000C4FEF" w:rsidRPr="0034288E" w:rsidRDefault="000C4FEF" w:rsidP="00396C40">
            <w:pPr>
              <w:pStyle w:val="TableParagraph"/>
              <w:rPr>
                <w:sz w:val="24"/>
                <w:szCs w:val="24"/>
              </w:rPr>
            </w:pPr>
            <w:r w:rsidRPr="0034288E">
              <w:rPr>
                <w:sz w:val="24"/>
                <w:szCs w:val="24"/>
              </w:rPr>
              <w:t>Классные</w:t>
            </w:r>
            <w:r w:rsidRPr="0034288E">
              <w:rPr>
                <w:spacing w:val="1"/>
                <w:sz w:val="24"/>
                <w:szCs w:val="24"/>
              </w:rPr>
              <w:t xml:space="preserve"> </w:t>
            </w:r>
            <w:r w:rsidRPr="0034288E">
              <w:rPr>
                <w:sz w:val="24"/>
                <w:szCs w:val="24"/>
              </w:rPr>
              <w:t>руководители</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2</w:t>
            </w:r>
          </w:p>
        </w:tc>
        <w:tc>
          <w:tcPr>
            <w:tcW w:w="3969" w:type="dxa"/>
            <w:gridSpan w:val="2"/>
          </w:tcPr>
          <w:p w:rsidR="000C4FEF" w:rsidRPr="0034288E" w:rsidRDefault="000C4FEF" w:rsidP="00254F00">
            <w:pPr>
              <w:pStyle w:val="TableParagraph"/>
              <w:ind w:left="105"/>
              <w:rPr>
                <w:sz w:val="24"/>
                <w:szCs w:val="24"/>
              </w:rPr>
            </w:pPr>
            <w:r w:rsidRPr="0034288E">
              <w:rPr>
                <w:sz w:val="24"/>
                <w:szCs w:val="24"/>
              </w:rPr>
              <w:t>Профи «Action»-</w:t>
            </w:r>
            <w:r w:rsidRPr="0034288E">
              <w:rPr>
                <w:spacing w:val="1"/>
                <w:sz w:val="24"/>
                <w:szCs w:val="24"/>
              </w:rPr>
              <w:t xml:space="preserve"> </w:t>
            </w:r>
            <w:r w:rsidRPr="0034288E">
              <w:rPr>
                <w:sz w:val="24"/>
                <w:szCs w:val="24"/>
              </w:rPr>
              <w:t>«Город</w:t>
            </w:r>
            <w:r w:rsidR="00254F00">
              <w:rPr>
                <w:sz w:val="24"/>
                <w:szCs w:val="24"/>
                <w:lang w:val="ru-RU"/>
              </w:rPr>
              <w:t xml:space="preserve"> </w:t>
            </w:r>
            <w:r w:rsidRPr="0034288E">
              <w:rPr>
                <w:sz w:val="24"/>
                <w:szCs w:val="24"/>
              </w:rPr>
              <w:t>мастеров»</w:t>
            </w:r>
          </w:p>
        </w:tc>
        <w:tc>
          <w:tcPr>
            <w:tcW w:w="1134" w:type="dxa"/>
            <w:gridSpan w:val="2"/>
          </w:tcPr>
          <w:p w:rsidR="000C4FEF" w:rsidRPr="0034288E" w:rsidRDefault="000C4FEF" w:rsidP="00396C40">
            <w:pPr>
              <w:pStyle w:val="TableParagraph"/>
              <w:rPr>
                <w:sz w:val="24"/>
                <w:szCs w:val="24"/>
              </w:rPr>
            </w:pPr>
            <w:r w:rsidRPr="0034288E">
              <w:rPr>
                <w:sz w:val="24"/>
                <w:szCs w:val="24"/>
              </w:rPr>
              <w:t>1-4</w:t>
            </w:r>
          </w:p>
        </w:tc>
        <w:tc>
          <w:tcPr>
            <w:tcW w:w="1701" w:type="dxa"/>
            <w:gridSpan w:val="2"/>
          </w:tcPr>
          <w:p w:rsidR="000C4FEF" w:rsidRPr="0034288E" w:rsidRDefault="000C4FEF" w:rsidP="00396C40">
            <w:pPr>
              <w:pStyle w:val="TableParagraph"/>
              <w:ind w:left="109"/>
              <w:rPr>
                <w:sz w:val="24"/>
                <w:szCs w:val="24"/>
              </w:rPr>
            </w:pPr>
            <w:r w:rsidRPr="0034288E">
              <w:rPr>
                <w:sz w:val="24"/>
                <w:szCs w:val="24"/>
              </w:rPr>
              <w:t>октябрь</w:t>
            </w:r>
          </w:p>
        </w:tc>
        <w:tc>
          <w:tcPr>
            <w:tcW w:w="2730" w:type="dxa"/>
          </w:tcPr>
          <w:p w:rsidR="000C4FEF" w:rsidRPr="0034288E" w:rsidRDefault="000C4FEF" w:rsidP="00396C40">
            <w:pPr>
              <w:pStyle w:val="TableParagraph"/>
              <w:rPr>
                <w:sz w:val="24"/>
                <w:szCs w:val="24"/>
              </w:rPr>
            </w:pPr>
            <w:r w:rsidRPr="0034288E">
              <w:rPr>
                <w:sz w:val="24"/>
                <w:szCs w:val="24"/>
              </w:rPr>
              <w:t>Профориентолог</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3</w:t>
            </w:r>
          </w:p>
        </w:tc>
        <w:tc>
          <w:tcPr>
            <w:tcW w:w="3969" w:type="dxa"/>
            <w:gridSpan w:val="2"/>
          </w:tcPr>
          <w:p w:rsidR="000C4FEF" w:rsidRPr="0034288E" w:rsidRDefault="000C4FEF" w:rsidP="00254F00">
            <w:pPr>
              <w:pStyle w:val="TableParagraph"/>
              <w:ind w:left="105"/>
              <w:rPr>
                <w:sz w:val="24"/>
                <w:szCs w:val="24"/>
                <w:lang w:val="ru-RU"/>
              </w:rPr>
            </w:pPr>
            <w:r w:rsidRPr="0034288E">
              <w:rPr>
                <w:sz w:val="24"/>
                <w:szCs w:val="24"/>
                <w:lang w:val="ru-RU"/>
              </w:rPr>
              <w:t>Городская</w:t>
            </w:r>
            <w:r w:rsidRPr="0034288E">
              <w:rPr>
                <w:spacing w:val="-1"/>
                <w:sz w:val="24"/>
                <w:szCs w:val="24"/>
                <w:lang w:val="ru-RU"/>
              </w:rPr>
              <w:t xml:space="preserve"> </w:t>
            </w:r>
            <w:r w:rsidRPr="0034288E">
              <w:rPr>
                <w:sz w:val="24"/>
                <w:szCs w:val="24"/>
                <w:lang w:val="ru-RU"/>
              </w:rPr>
              <w:t>акция</w:t>
            </w:r>
            <w:r w:rsidRPr="0034288E">
              <w:rPr>
                <w:spacing w:val="-1"/>
                <w:sz w:val="24"/>
                <w:szCs w:val="24"/>
                <w:lang w:val="ru-RU"/>
              </w:rPr>
              <w:t xml:space="preserve"> </w:t>
            </w:r>
            <w:r w:rsidRPr="0034288E">
              <w:rPr>
                <w:sz w:val="24"/>
                <w:szCs w:val="24"/>
                <w:lang w:val="ru-RU"/>
              </w:rPr>
              <w:t>«Поздравь</w:t>
            </w:r>
            <w:r w:rsidRPr="0034288E">
              <w:rPr>
                <w:spacing w:val="-5"/>
                <w:sz w:val="24"/>
                <w:szCs w:val="24"/>
                <w:lang w:val="ru-RU"/>
              </w:rPr>
              <w:t xml:space="preserve"> </w:t>
            </w:r>
            <w:r w:rsidRPr="0034288E">
              <w:rPr>
                <w:sz w:val="24"/>
                <w:szCs w:val="24"/>
                <w:lang w:val="ru-RU"/>
              </w:rPr>
              <w:t>свою</w:t>
            </w:r>
            <w:r w:rsidR="00254F00">
              <w:rPr>
                <w:sz w:val="24"/>
                <w:szCs w:val="24"/>
                <w:lang w:val="ru-RU"/>
              </w:rPr>
              <w:t xml:space="preserve"> </w:t>
            </w:r>
            <w:r w:rsidRPr="0034288E">
              <w:rPr>
                <w:sz w:val="24"/>
                <w:szCs w:val="24"/>
                <w:lang w:val="ru-RU"/>
              </w:rPr>
              <w:t>первую</w:t>
            </w:r>
            <w:r w:rsidRPr="0034288E">
              <w:rPr>
                <w:spacing w:val="-2"/>
                <w:sz w:val="24"/>
                <w:szCs w:val="24"/>
                <w:lang w:val="ru-RU"/>
              </w:rPr>
              <w:t xml:space="preserve"> </w:t>
            </w:r>
            <w:r w:rsidRPr="0034288E">
              <w:rPr>
                <w:sz w:val="24"/>
                <w:szCs w:val="24"/>
                <w:lang w:val="ru-RU"/>
              </w:rPr>
              <w:t>учительницу»</w:t>
            </w:r>
          </w:p>
        </w:tc>
        <w:tc>
          <w:tcPr>
            <w:tcW w:w="1134" w:type="dxa"/>
            <w:gridSpan w:val="2"/>
          </w:tcPr>
          <w:p w:rsidR="000C4FEF" w:rsidRPr="0034288E" w:rsidRDefault="000C4FEF" w:rsidP="00396C40">
            <w:pPr>
              <w:pStyle w:val="TableParagraph"/>
              <w:rPr>
                <w:sz w:val="24"/>
                <w:szCs w:val="24"/>
              </w:rPr>
            </w:pPr>
            <w:r w:rsidRPr="0034288E">
              <w:rPr>
                <w:sz w:val="24"/>
                <w:szCs w:val="24"/>
              </w:rPr>
              <w:t>1-4</w:t>
            </w:r>
          </w:p>
        </w:tc>
        <w:tc>
          <w:tcPr>
            <w:tcW w:w="1701" w:type="dxa"/>
            <w:gridSpan w:val="2"/>
          </w:tcPr>
          <w:p w:rsidR="000C4FEF" w:rsidRPr="0034288E" w:rsidRDefault="000C4FEF" w:rsidP="00396C40">
            <w:pPr>
              <w:pStyle w:val="TableParagraph"/>
              <w:ind w:left="109"/>
              <w:rPr>
                <w:sz w:val="24"/>
                <w:szCs w:val="24"/>
              </w:rPr>
            </w:pPr>
            <w:r w:rsidRPr="0034288E">
              <w:rPr>
                <w:sz w:val="24"/>
                <w:szCs w:val="24"/>
              </w:rPr>
              <w:t>октябрь</w:t>
            </w:r>
          </w:p>
        </w:tc>
        <w:tc>
          <w:tcPr>
            <w:tcW w:w="2730" w:type="dxa"/>
          </w:tcPr>
          <w:p w:rsidR="000C4FEF" w:rsidRPr="0034288E" w:rsidRDefault="000C4FEF" w:rsidP="00396C40">
            <w:pPr>
              <w:pStyle w:val="TableParagraph"/>
              <w:rPr>
                <w:sz w:val="24"/>
                <w:szCs w:val="24"/>
              </w:rPr>
            </w:pPr>
            <w:r w:rsidRPr="0034288E">
              <w:rPr>
                <w:sz w:val="24"/>
                <w:szCs w:val="24"/>
              </w:rPr>
              <w:t>Активы</w:t>
            </w:r>
            <w:r w:rsidRPr="0034288E">
              <w:rPr>
                <w:spacing w:val="-1"/>
                <w:sz w:val="24"/>
                <w:szCs w:val="24"/>
              </w:rPr>
              <w:t xml:space="preserve"> </w:t>
            </w:r>
            <w:r w:rsidRPr="0034288E">
              <w:rPr>
                <w:sz w:val="24"/>
                <w:szCs w:val="24"/>
              </w:rPr>
              <w:t>классов</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4</w:t>
            </w:r>
          </w:p>
        </w:tc>
        <w:tc>
          <w:tcPr>
            <w:tcW w:w="3969" w:type="dxa"/>
            <w:gridSpan w:val="2"/>
          </w:tcPr>
          <w:p w:rsidR="000C4FEF" w:rsidRPr="0034288E" w:rsidRDefault="000C4FEF" w:rsidP="00254F00">
            <w:pPr>
              <w:pStyle w:val="TableParagraph"/>
              <w:ind w:left="105"/>
              <w:rPr>
                <w:sz w:val="24"/>
                <w:szCs w:val="24"/>
                <w:lang w:val="ru-RU"/>
              </w:rPr>
            </w:pPr>
            <w:r w:rsidRPr="0034288E">
              <w:rPr>
                <w:sz w:val="24"/>
                <w:szCs w:val="24"/>
                <w:lang w:val="ru-RU"/>
              </w:rPr>
              <w:t>Единый</w:t>
            </w:r>
            <w:r w:rsidRPr="0034288E">
              <w:rPr>
                <w:spacing w:val="-9"/>
                <w:sz w:val="24"/>
                <w:szCs w:val="24"/>
                <w:lang w:val="ru-RU"/>
              </w:rPr>
              <w:t xml:space="preserve"> </w:t>
            </w:r>
            <w:r w:rsidRPr="0034288E">
              <w:rPr>
                <w:sz w:val="24"/>
                <w:szCs w:val="24"/>
                <w:lang w:val="ru-RU"/>
              </w:rPr>
              <w:t>областной</w:t>
            </w:r>
            <w:r w:rsidRPr="0034288E">
              <w:rPr>
                <w:spacing w:val="2"/>
                <w:sz w:val="24"/>
                <w:szCs w:val="24"/>
                <w:lang w:val="ru-RU"/>
              </w:rPr>
              <w:t xml:space="preserve"> </w:t>
            </w:r>
            <w:r w:rsidRPr="0034288E">
              <w:rPr>
                <w:sz w:val="24"/>
                <w:szCs w:val="24"/>
                <w:lang w:val="ru-RU"/>
              </w:rPr>
              <w:t>день</w:t>
            </w:r>
            <w:r w:rsidR="00254F00">
              <w:rPr>
                <w:sz w:val="24"/>
                <w:szCs w:val="24"/>
                <w:lang w:val="ru-RU"/>
              </w:rPr>
              <w:t xml:space="preserve"> </w:t>
            </w:r>
            <w:r w:rsidRPr="0034288E">
              <w:rPr>
                <w:sz w:val="24"/>
                <w:szCs w:val="24"/>
                <w:lang w:val="ru-RU"/>
              </w:rPr>
              <w:t>профориентации, посвященный</w:t>
            </w:r>
            <w:r w:rsidRPr="0034288E">
              <w:rPr>
                <w:spacing w:val="1"/>
                <w:sz w:val="24"/>
                <w:szCs w:val="24"/>
                <w:lang w:val="ru-RU"/>
              </w:rPr>
              <w:t xml:space="preserve"> </w:t>
            </w:r>
            <w:r w:rsidRPr="0034288E">
              <w:rPr>
                <w:sz w:val="24"/>
                <w:szCs w:val="24"/>
                <w:lang w:val="ru-RU"/>
              </w:rPr>
              <w:t>Международному</w:t>
            </w:r>
            <w:r w:rsidRPr="0034288E">
              <w:rPr>
                <w:spacing w:val="-11"/>
                <w:sz w:val="24"/>
                <w:szCs w:val="24"/>
                <w:lang w:val="ru-RU"/>
              </w:rPr>
              <w:t xml:space="preserve"> </w:t>
            </w:r>
            <w:r w:rsidRPr="0034288E">
              <w:rPr>
                <w:sz w:val="24"/>
                <w:szCs w:val="24"/>
                <w:lang w:val="ru-RU"/>
              </w:rPr>
              <w:t>дню</w:t>
            </w:r>
            <w:r w:rsidRPr="0034288E">
              <w:rPr>
                <w:spacing w:val="-3"/>
                <w:sz w:val="24"/>
                <w:szCs w:val="24"/>
                <w:lang w:val="ru-RU"/>
              </w:rPr>
              <w:t xml:space="preserve"> </w:t>
            </w:r>
            <w:r w:rsidRPr="0034288E">
              <w:rPr>
                <w:sz w:val="24"/>
                <w:szCs w:val="24"/>
                <w:lang w:val="ru-RU"/>
              </w:rPr>
              <w:t>инвалидов</w:t>
            </w:r>
          </w:p>
        </w:tc>
        <w:tc>
          <w:tcPr>
            <w:tcW w:w="1134" w:type="dxa"/>
            <w:gridSpan w:val="2"/>
          </w:tcPr>
          <w:p w:rsidR="000C4FEF" w:rsidRPr="0034288E" w:rsidRDefault="000C4FEF" w:rsidP="00396C40">
            <w:pPr>
              <w:pStyle w:val="TableParagraph"/>
              <w:rPr>
                <w:sz w:val="24"/>
                <w:szCs w:val="24"/>
              </w:rPr>
            </w:pPr>
            <w:r w:rsidRPr="0034288E">
              <w:rPr>
                <w:sz w:val="24"/>
                <w:szCs w:val="24"/>
              </w:rPr>
              <w:t>1-4</w:t>
            </w:r>
          </w:p>
        </w:tc>
        <w:tc>
          <w:tcPr>
            <w:tcW w:w="1701" w:type="dxa"/>
            <w:gridSpan w:val="2"/>
          </w:tcPr>
          <w:p w:rsidR="000C4FEF" w:rsidRPr="0034288E" w:rsidRDefault="000C4FEF" w:rsidP="00396C40">
            <w:pPr>
              <w:pStyle w:val="TableParagraph"/>
              <w:ind w:left="109"/>
              <w:rPr>
                <w:sz w:val="24"/>
                <w:szCs w:val="24"/>
              </w:rPr>
            </w:pPr>
            <w:r w:rsidRPr="0034288E">
              <w:rPr>
                <w:sz w:val="24"/>
                <w:szCs w:val="24"/>
              </w:rPr>
              <w:t>декабрь</w:t>
            </w:r>
          </w:p>
        </w:tc>
        <w:tc>
          <w:tcPr>
            <w:tcW w:w="2730" w:type="dxa"/>
          </w:tcPr>
          <w:p w:rsidR="000C4FEF" w:rsidRPr="0034288E" w:rsidRDefault="000C4FEF" w:rsidP="00396C40">
            <w:pPr>
              <w:pStyle w:val="TableParagraph"/>
              <w:rPr>
                <w:sz w:val="24"/>
                <w:szCs w:val="24"/>
              </w:rPr>
            </w:pPr>
            <w:r w:rsidRPr="0034288E">
              <w:rPr>
                <w:sz w:val="24"/>
                <w:szCs w:val="24"/>
              </w:rPr>
              <w:t>профориентолог</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5</w:t>
            </w:r>
          </w:p>
        </w:tc>
        <w:tc>
          <w:tcPr>
            <w:tcW w:w="3969" w:type="dxa"/>
            <w:gridSpan w:val="2"/>
          </w:tcPr>
          <w:p w:rsidR="000C4FEF" w:rsidRPr="00254F00" w:rsidRDefault="000C4FEF" w:rsidP="00254F00">
            <w:pPr>
              <w:pStyle w:val="TableParagraph"/>
              <w:ind w:left="105"/>
              <w:rPr>
                <w:sz w:val="24"/>
                <w:szCs w:val="24"/>
                <w:lang w:val="ru-RU"/>
              </w:rPr>
            </w:pPr>
            <w:r w:rsidRPr="0034288E">
              <w:rPr>
                <w:sz w:val="24"/>
                <w:szCs w:val="24"/>
                <w:lang w:val="ru-RU"/>
              </w:rPr>
              <w:t>Муниципальный этап областного</w:t>
            </w:r>
            <w:r w:rsidRPr="0034288E">
              <w:rPr>
                <w:spacing w:val="-57"/>
                <w:sz w:val="24"/>
                <w:szCs w:val="24"/>
                <w:lang w:val="ru-RU"/>
              </w:rPr>
              <w:t xml:space="preserve"> </w:t>
            </w:r>
            <w:r w:rsidRPr="0034288E">
              <w:rPr>
                <w:sz w:val="24"/>
                <w:szCs w:val="24"/>
                <w:lang w:val="ru-RU"/>
              </w:rPr>
              <w:t>Конкурса</w:t>
            </w:r>
            <w:r w:rsidRPr="0034288E">
              <w:rPr>
                <w:spacing w:val="-5"/>
                <w:sz w:val="24"/>
                <w:szCs w:val="24"/>
                <w:lang w:val="ru-RU"/>
              </w:rPr>
              <w:t xml:space="preserve"> </w:t>
            </w:r>
            <w:r w:rsidRPr="0034288E">
              <w:rPr>
                <w:sz w:val="24"/>
                <w:szCs w:val="24"/>
                <w:lang w:val="ru-RU"/>
              </w:rPr>
              <w:t>«Профессия,</w:t>
            </w:r>
            <w:r w:rsidRPr="0034288E">
              <w:rPr>
                <w:spacing w:val="-2"/>
                <w:sz w:val="24"/>
                <w:szCs w:val="24"/>
                <w:lang w:val="ru-RU"/>
              </w:rPr>
              <w:t xml:space="preserve"> </w:t>
            </w:r>
            <w:r w:rsidRPr="0034288E">
              <w:rPr>
                <w:sz w:val="24"/>
                <w:szCs w:val="24"/>
                <w:lang w:val="ru-RU"/>
              </w:rPr>
              <w:t>которую</w:t>
            </w:r>
            <w:r w:rsidRPr="0034288E">
              <w:rPr>
                <w:spacing w:val="-6"/>
                <w:sz w:val="24"/>
                <w:szCs w:val="24"/>
                <w:lang w:val="ru-RU"/>
              </w:rPr>
              <w:t xml:space="preserve"> </w:t>
            </w:r>
            <w:r w:rsidRPr="0034288E">
              <w:rPr>
                <w:sz w:val="24"/>
                <w:szCs w:val="24"/>
                <w:lang w:val="ru-RU"/>
              </w:rPr>
              <w:t>я</w:t>
            </w:r>
            <w:r w:rsidR="00254F00">
              <w:rPr>
                <w:sz w:val="24"/>
                <w:szCs w:val="24"/>
                <w:lang w:val="ru-RU"/>
              </w:rPr>
              <w:t xml:space="preserve"> </w:t>
            </w:r>
            <w:r w:rsidRPr="00254F00">
              <w:rPr>
                <w:sz w:val="24"/>
                <w:szCs w:val="24"/>
                <w:lang w:val="ru-RU"/>
              </w:rPr>
              <w:t>выбираю»</w:t>
            </w:r>
          </w:p>
        </w:tc>
        <w:tc>
          <w:tcPr>
            <w:tcW w:w="1134" w:type="dxa"/>
            <w:gridSpan w:val="2"/>
          </w:tcPr>
          <w:p w:rsidR="000C4FEF" w:rsidRPr="0034288E" w:rsidRDefault="000C4FEF" w:rsidP="00396C40">
            <w:pPr>
              <w:pStyle w:val="TableParagraph"/>
              <w:rPr>
                <w:sz w:val="24"/>
                <w:szCs w:val="24"/>
              </w:rPr>
            </w:pPr>
            <w:r w:rsidRPr="0034288E">
              <w:rPr>
                <w:sz w:val="24"/>
                <w:szCs w:val="24"/>
              </w:rPr>
              <w:t>1-4</w:t>
            </w:r>
          </w:p>
        </w:tc>
        <w:tc>
          <w:tcPr>
            <w:tcW w:w="1701" w:type="dxa"/>
            <w:gridSpan w:val="2"/>
          </w:tcPr>
          <w:p w:rsidR="000C4FEF" w:rsidRPr="0034288E" w:rsidRDefault="000C4FEF" w:rsidP="00396C40">
            <w:pPr>
              <w:pStyle w:val="TableParagraph"/>
              <w:ind w:left="109"/>
              <w:rPr>
                <w:sz w:val="24"/>
                <w:szCs w:val="24"/>
              </w:rPr>
            </w:pPr>
            <w:r w:rsidRPr="0034288E">
              <w:rPr>
                <w:sz w:val="24"/>
                <w:szCs w:val="24"/>
              </w:rPr>
              <w:t>январь</w:t>
            </w:r>
          </w:p>
        </w:tc>
        <w:tc>
          <w:tcPr>
            <w:tcW w:w="2730" w:type="dxa"/>
          </w:tcPr>
          <w:p w:rsidR="000C4FEF" w:rsidRPr="0034288E" w:rsidRDefault="000C4FEF" w:rsidP="00396C40">
            <w:pPr>
              <w:pStyle w:val="TableParagraph"/>
              <w:rPr>
                <w:sz w:val="24"/>
                <w:szCs w:val="24"/>
              </w:rPr>
            </w:pPr>
            <w:r w:rsidRPr="0034288E">
              <w:rPr>
                <w:sz w:val="24"/>
                <w:szCs w:val="24"/>
              </w:rPr>
              <w:t>профориентолог</w:t>
            </w:r>
          </w:p>
        </w:tc>
      </w:tr>
      <w:tr w:rsidR="000C4FEF" w:rsidRPr="0034288E" w:rsidTr="00254F00">
        <w:trPr>
          <w:trHeight w:val="20"/>
        </w:trPr>
        <w:tc>
          <w:tcPr>
            <w:tcW w:w="531" w:type="dxa"/>
          </w:tcPr>
          <w:p w:rsidR="000C4FEF" w:rsidRPr="0034288E" w:rsidRDefault="000C4FEF" w:rsidP="00396C40">
            <w:pPr>
              <w:pStyle w:val="TableParagraph"/>
              <w:rPr>
                <w:sz w:val="24"/>
                <w:szCs w:val="24"/>
              </w:rPr>
            </w:pPr>
            <w:r w:rsidRPr="0034288E">
              <w:rPr>
                <w:sz w:val="24"/>
                <w:szCs w:val="24"/>
              </w:rPr>
              <w:t>6</w:t>
            </w:r>
          </w:p>
        </w:tc>
        <w:tc>
          <w:tcPr>
            <w:tcW w:w="3969" w:type="dxa"/>
            <w:gridSpan w:val="2"/>
          </w:tcPr>
          <w:p w:rsidR="000C4FEF" w:rsidRPr="0034288E" w:rsidRDefault="000C4FEF" w:rsidP="00254F00">
            <w:pPr>
              <w:pStyle w:val="TableParagraph"/>
              <w:ind w:left="105"/>
              <w:rPr>
                <w:sz w:val="24"/>
                <w:szCs w:val="24"/>
                <w:lang w:val="ru-RU"/>
              </w:rPr>
            </w:pPr>
            <w:r w:rsidRPr="0034288E">
              <w:rPr>
                <w:sz w:val="24"/>
                <w:szCs w:val="24"/>
                <w:lang w:val="ru-RU"/>
              </w:rPr>
              <w:t>Выставка-презентация</w:t>
            </w:r>
            <w:r w:rsidR="00254F00">
              <w:rPr>
                <w:sz w:val="24"/>
                <w:szCs w:val="24"/>
                <w:lang w:val="ru-RU"/>
              </w:rPr>
              <w:t xml:space="preserve"> </w:t>
            </w:r>
            <w:r w:rsidRPr="0034288E">
              <w:rPr>
                <w:sz w:val="24"/>
                <w:szCs w:val="24"/>
                <w:lang w:val="ru-RU"/>
              </w:rPr>
              <w:t>«Профессии</w:t>
            </w:r>
            <w:r w:rsidRPr="0034288E">
              <w:rPr>
                <w:spacing w:val="1"/>
                <w:sz w:val="24"/>
                <w:szCs w:val="24"/>
                <w:lang w:val="ru-RU"/>
              </w:rPr>
              <w:t xml:space="preserve"> </w:t>
            </w:r>
            <w:r w:rsidRPr="0034288E">
              <w:rPr>
                <w:sz w:val="24"/>
                <w:szCs w:val="24"/>
                <w:lang w:val="ru-RU"/>
              </w:rPr>
              <w:t>моей</w:t>
            </w:r>
            <w:r w:rsidRPr="0034288E">
              <w:rPr>
                <w:spacing w:val="-3"/>
                <w:sz w:val="24"/>
                <w:szCs w:val="24"/>
                <w:lang w:val="ru-RU"/>
              </w:rPr>
              <w:t xml:space="preserve"> </w:t>
            </w:r>
            <w:r w:rsidRPr="0034288E">
              <w:rPr>
                <w:sz w:val="24"/>
                <w:szCs w:val="24"/>
                <w:lang w:val="ru-RU"/>
              </w:rPr>
              <w:t>семьи»</w:t>
            </w:r>
          </w:p>
        </w:tc>
        <w:tc>
          <w:tcPr>
            <w:tcW w:w="1134" w:type="dxa"/>
            <w:gridSpan w:val="2"/>
          </w:tcPr>
          <w:p w:rsidR="000C4FEF" w:rsidRPr="0034288E" w:rsidRDefault="000C4FEF" w:rsidP="00396C40">
            <w:pPr>
              <w:pStyle w:val="TableParagraph"/>
              <w:rPr>
                <w:sz w:val="24"/>
                <w:szCs w:val="24"/>
              </w:rPr>
            </w:pPr>
            <w:r w:rsidRPr="0034288E">
              <w:rPr>
                <w:sz w:val="24"/>
                <w:szCs w:val="24"/>
              </w:rPr>
              <w:t>1-4</w:t>
            </w:r>
          </w:p>
        </w:tc>
        <w:tc>
          <w:tcPr>
            <w:tcW w:w="1701" w:type="dxa"/>
            <w:gridSpan w:val="2"/>
          </w:tcPr>
          <w:p w:rsidR="000C4FEF" w:rsidRPr="0034288E" w:rsidRDefault="000C4FEF" w:rsidP="00396C40">
            <w:pPr>
              <w:pStyle w:val="TableParagraph"/>
              <w:ind w:left="109"/>
              <w:rPr>
                <w:sz w:val="24"/>
                <w:szCs w:val="24"/>
              </w:rPr>
            </w:pPr>
            <w:r w:rsidRPr="0034288E">
              <w:rPr>
                <w:sz w:val="24"/>
                <w:szCs w:val="24"/>
              </w:rPr>
              <w:t>март</w:t>
            </w:r>
          </w:p>
        </w:tc>
        <w:tc>
          <w:tcPr>
            <w:tcW w:w="2730" w:type="dxa"/>
          </w:tcPr>
          <w:p w:rsidR="000C4FEF" w:rsidRPr="0034288E" w:rsidRDefault="000C4FEF" w:rsidP="00396C40">
            <w:pPr>
              <w:pStyle w:val="TableParagraph"/>
              <w:rPr>
                <w:sz w:val="24"/>
                <w:szCs w:val="24"/>
              </w:rPr>
            </w:pPr>
            <w:r w:rsidRPr="0034288E">
              <w:rPr>
                <w:sz w:val="24"/>
                <w:szCs w:val="24"/>
              </w:rPr>
              <w:t>профориентолог</w:t>
            </w:r>
          </w:p>
          <w:p w:rsidR="000C4FEF" w:rsidRPr="0034288E" w:rsidRDefault="000C4FEF" w:rsidP="00396C40">
            <w:pPr>
              <w:pStyle w:val="TableParagraph"/>
              <w:rPr>
                <w:sz w:val="24"/>
                <w:szCs w:val="24"/>
              </w:rPr>
            </w:pPr>
            <w:r w:rsidRPr="0034288E">
              <w:rPr>
                <w:sz w:val="24"/>
                <w:szCs w:val="24"/>
              </w:rPr>
              <w:t>классные</w:t>
            </w:r>
            <w:r w:rsidRPr="0034288E">
              <w:rPr>
                <w:spacing w:val="1"/>
                <w:sz w:val="24"/>
                <w:szCs w:val="24"/>
              </w:rPr>
              <w:t xml:space="preserve"> </w:t>
            </w:r>
            <w:r w:rsidRPr="0034288E">
              <w:rPr>
                <w:sz w:val="24"/>
                <w:szCs w:val="24"/>
              </w:rPr>
              <w:t>руководители</w:t>
            </w:r>
          </w:p>
        </w:tc>
      </w:tr>
    </w:tbl>
    <w:p w:rsidR="00254F00" w:rsidRDefault="00254F00" w:rsidP="00254F00">
      <w:pPr>
        <w:pStyle w:val="1"/>
        <w:keepNext w:val="0"/>
        <w:keepLines w:val="0"/>
        <w:widowControl w:val="0"/>
        <w:spacing w:before="0" w:after="0" w:line="240" w:lineRule="auto"/>
        <w:rPr>
          <w:rFonts w:ascii="Times New Roman" w:hAnsi="Times New Roman" w:cs="Times New Roman"/>
          <w:color w:val="auto"/>
          <w:sz w:val="24"/>
          <w:szCs w:val="24"/>
          <w:lang w:val="ru-RU"/>
        </w:rPr>
      </w:pPr>
      <w:bookmarkStart w:id="226" w:name="_Hlk146179290"/>
      <w:bookmarkEnd w:id="225"/>
    </w:p>
    <w:p w:rsidR="000C4FEF" w:rsidRPr="0034288E" w:rsidRDefault="000C4FEF" w:rsidP="00254F00">
      <w:pPr>
        <w:pStyle w:val="1"/>
        <w:keepNext w:val="0"/>
        <w:keepLines w:val="0"/>
        <w:widowControl w:val="0"/>
        <w:spacing w:before="0" w:after="0" w:line="240" w:lineRule="auto"/>
        <w:jc w:val="center"/>
        <w:rPr>
          <w:rFonts w:ascii="Times New Roman" w:hAnsi="Times New Roman" w:cs="Times New Roman"/>
          <w:b w:val="0"/>
          <w:color w:val="auto"/>
          <w:sz w:val="24"/>
          <w:szCs w:val="24"/>
          <w:lang w:val="ru-RU"/>
        </w:rPr>
      </w:pPr>
      <w:r w:rsidRPr="0034288E">
        <w:rPr>
          <w:rFonts w:ascii="Times New Roman" w:hAnsi="Times New Roman" w:cs="Times New Roman"/>
          <w:color w:val="auto"/>
          <w:sz w:val="24"/>
          <w:szCs w:val="24"/>
          <w:lang w:val="ru-RU"/>
        </w:rPr>
        <w:t>Перечень</w:t>
      </w:r>
      <w:r w:rsidRPr="0034288E">
        <w:rPr>
          <w:rFonts w:ascii="Times New Roman" w:hAnsi="Times New Roman" w:cs="Times New Roman"/>
          <w:color w:val="auto"/>
          <w:spacing w:val="1"/>
          <w:sz w:val="24"/>
          <w:szCs w:val="24"/>
          <w:lang w:val="ru-RU"/>
        </w:rPr>
        <w:t xml:space="preserve"> </w:t>
      </w:r>
      <w:r w:rsidRPr="0034288E">
        <w:rPr>
          <w:rFonts w:ascii="Times New Roman" w:hAnsi="Times New Roman" w:cs="Times New Roman"/>
          <w:color w:val="auto"/>
          <w:sz w:val="24"/>
          <w:szCs w:val="24"/>
          <w:lang w:val="ru-RU"/>
        </w:rPr>
        <w:t>основных</w:t>
      </w:r>
      <w:r w:rsidRPr="0034288E">
        <w:rPr>
          <w:rFonts w:ascii="Times New Roman" w:hAnsi="Times New Roman" w:cs="Times New Roman"/>
          <w:color w:val="auto"/>
          <w:spacing w:val="1"/>
          <w:sz w:val="24"/>
          <w:szCs w:val="24"/>
          <w:lang w:val="ru-RU"/>
        </w:rPr>
        <w:t xml:space="preserve"> </w:t>
      </w:r>
      <w:r w:rsidRPr="0034288E">
        <w:rPr>
          <w:rFonts w:ascii="Times New Roman" w:hAnsi="Times New Roman" w:cs="Times New Roman"/>
          <w:color w:val="auto"/>
          <w:sz w:val="24"/>
          <w:szCs w:val="24"/>
          <w:lang w:val="ru-RU"/>
        </w:rPr>
        <w:t>государственных</w:t>
      </w:r>
      <w:r w:rsidRPr="0034288E">
        <w:rPr>
          <w:rFonts w:ascii="Times New Roman" w:hAnsi="Times New Roman" w:cs="Times New Roman"/>
          <w:color w:val="auto"/>
          <w:spacing w:val="1"/>
          <w:sz w:val="24"/>
          <w:szCs w:val="24"/>
          <w:lang w:val="ru-RU"/>
        </w:rPr>
        <w:t xml:space="preserve"> </w:t>
      </w:r>
      <w:r w:rsidRPr="0034288E">
        <w:rPr>
          <w:rFonts w:ascii="Times New Roman" w:hAnsi="Times New Roman" w:cs="Times New Roman"/>
          <w:color w:val="auto"/>
          <w:sz w:val="24"/>
          <w:szCs w:val="24"/>
          <w:lang w:val="ru-RU"/>
        </w:rPr>
        <w:t>и</w:t>
      </w:r>
      <w:r w:rsidRPr="0034288E">
        <w:rPr>
          <w:rFonts w:ascii="Times New Roman" w:hAnsi="Times New Roman" w:cs="Times New Roman"/>
          <w:color w:val="auto"/>
          <w:spacing w:val="1"/>
          <w:sz w:val="24"/>
          <w:szCs w:val="24"/>
          <w:lang w:val="ru-RU"/>
        </w:rPr>
        <w:t xml:space="preserve"> </w:t>
      </w:r>
      <w:r w:rsidRPr="0034288E">
        <w:rPr>
          <w:rFonts w:ascii="Times New Roman" w:hAnsi="Times New Roman" w:cs="Times New Roman"/>
          <w:color w:val="auto"/>
          <w:sz w:val="24"/>
          <w:szCs w:val="24"/>
          <w:lang w:val="ru-RU"/>
        </w:rPr>
        <w:t>народных</w:t>
      </w:r>
      <w:r w:rsidRPr="0034288E">
        <w:rPr>
          <w:rFonts w:ascii="Times New Roman" w:hAnsi="Times New Roman" w:cs="Times New Roman"/>
          <w:color w:val="auto"/>
          <w:spacing w:val="1"/>
          <w:sz w:val="24"/>
          <w:szCs w:val="24"/>
          <w:lang w:val="ru-RU"/>
        </w:rPr>
        <w:t xml:space="preserve"> </w:t>
      </w:r>
      <w:r w:rsidRPr="0034288E">
        <w:rPr>
          <w:rFonts w:ascii="Times New Roman" w:hAnsi="Times New Roman" w:cs="Times New Roman"/>
          <w:color w:val="auto"/>
          <w:sz w:val="24"/>
          <w:szCs w:val="24"/>
          <w:lang w:val="ru-RU"/>
        </w:rPr>
        <w:t>праздников,</w:t>
      </w:r>
      <w:r w:rsidRPr="0034288E">
        <w:rPr>
          <w:rFonts w:ascii="Times New Roman" w:hAnsi="Times New Roman" w:cs="Times New Roman"/>
          <w:color w:val="auto"/>
          <w:spacing w:val="1"/>
          <w:sz w:val="24"/>
          <w:szCs w:val="24"/>
          <w:lang w:val="ru-RU"/>
        </w:rPr>
        <w:t xml:space="preserve"> </w:t>
      </w:r>
      <w:r w:rsidRPr="0034288E">
        <w:rPr>
          <w:rFonts w:ascii="Times New Roman" w:hAnsi="Times New Roman" w:cs="Times New Roman"/>
          <w:color w:val="auto"/>
          <w:sz w:val="24"/>
          <w:szCs w:val="24"/>
          <w:lang w:val="ru-RU"/>
        </w:rPr>
        <w:t>памятных</w:t>
      </w:r>
      <w:r w:rsidRPr="0034288E">
        <w:rPr>
          <w:rFonts w:ascii="Times New Roman" w:hAnsi="Times New Roman" w:cs="Times New Roman"/>
          <w:color w:val="auto"/>
          <w:spacing w:val="1"/>
          <w:sz w:val="24"/>
          <w:szCs w:val="24"/>
          <w:lang w:val="ru-RU"/>
        </w:rPr>
        <w:t xml:space="preserve"> </w:t>
      </w:r>
      <w:r w:rsidRPr="0034288E">
        <w:rPr>
          <w:rFonts w:ascii="Times New Roman" w:hAnsi="Times New Roman" w:cs="Times New Roman"/>
          <w:color w:val="auto"/>
          <w:sz w:val="24"/>
          <w:szCs w:val="24"/>
          <w:lang w:val="ru-RU"/>
        </w:rPr>
        <w:t>дат</w:t>
      </w:r>
      <w:r w:rsidRPr="0034288E">
        <w:rPr>
          <w:rFonts w:ascii="Times New Roman" w:hAnsi="Times New Roman" w:cs="Times New Roman"/>
          <w:color w:val="auto"/>
          <w:spacing w:val="1"/>
          <w:sz w:val="24"/>
          <w:szCs w:val="24"/>
          <w:lang w:val="ru-RU"/>
        </w:rPr>
        <w:t xml:space="preserve"> </w:t>
      </w:r>
      <w:r w:rsidRPr="0034288E">
        <w:rPr>
          <w:rFonts w:ascii="Times New Roman" w:hAnsi="Times New Roman" w:cs="Times New Roman"/>
          <w:color w:val="auto"/>
          <w:sz w:val="24"/>
          <w:szCs w:val="24"/>
          <w:lang w:val="ru-RU"/>
        </w:rPr>
        <w:t>в</w:t>
      </w:r>
      <w:r w:rsidRPr="0034288E">
        <w:rPr>
          <w:rFonts w:ascii="Times New Roman" w:hAnsi="Times New Roman" w:cs="Times New Roman"/>
          <w:color w:val="auto"/>
          <w:spacing w:val="1"/>
          <w:sz w:val="24"/>
          <w:szCs w:val="24"/>
          <w:lang w:val="ru-RU"/>
        </w:rPr>
        <w:t xml:space="preserve"> </w:t>
      </w:r>
      <w:r w:rsidRPr="0034288E">
        <w:rPr>
          <w:rFonts w:ascii="Times New Roman" w:hAnsi="Times New Roman" w:cs="Times New Roman"/>
          <w:color w:val="auto"/>
          <w:sz w:val="24"/>
          <w:szCs w:val="24"/>
          <w:lang w:val="ru-RU"/>
        </w:rPr>
        <w:t>календарном</w:t>
      </w:r>
      <w:r w:rsidRPr="0034288E">
        <w:rPr>
          <w:rFonts w:ascii="Times New Roman" w:hAnsi="Times New Roman" w:cs="Times New Roman"/>
          <w:color w:val="auto"/>
          <w:spacing w:val="1"/>
          <w:sz w:val="24"/>
          <w:szCs w:val="24"/>
          <w:lang w:val="ru-RU"/>
        </w:rPr>
        <w:t xml:space="preserve"> </w:t>
      </w:r>
      <w:r w:rsidRPr="0034288E">
        <w:rPr>
          <w:rFonts w:ascii="Times New Roman" w:hAnsi="Times New Roman" w:cs="Times New Roman"/>
          <w:color w:val="auto"/>
          <w:sz w:val="24"/>
          <w:szCs w:val="24"/>
          <w:lang w:val="ru-RU"/>
        </w:rPr>
        <w:t>плане</w:t>
      </w:r>
      <w:r w:rsidRPr="0034288E">
        <w:rPr>
          <w:rFonts w:ascii="Times New Roman" w:hAnsi="Times New Roman" w:cs="Times New Roman"/>
          <w:color w:val="auto"/>
          <w:spacing w:val="71"/>
          <w:sz w:val="24"/>
          <w:szCs w:val="24"/>
          <w:lang w:val="ru-RU"/>
        </w:rPr>
        <w:t xml:space="preserve"> </w:t>
      </w:r>
      <w:r w:rsidRPr="0034288E">
        <w:rPr>
          <w:rFonts w:ascii="Times New Roman" w:hAnsi="Times New Roman" w:cs="Times New Roman"/>
          <w:color w:val="auto"/>
          <w:sz w:val="24"/>
          <w:szCs w:val="24"/>
          <w:lang w:val="ru-RU"/>
        </w:rPr>
        <w:t>воспитательной</w:t>
      </w:r>
      <w:r w:rsidRPr="0034288E">
        <w:rPr>
          <w:rFonts w:ascii="Times New Roman" w:hAnsi="Times New Roman" w:cs="Times New Roman"/>
          <w:color w:val="auto"/>
          <w:spacing w:val="1"/>
          <w:sz w:val="24"/>
          <w:szCs w:val="24"/>
          <w:lang w:val="ru-RU"/>
        </w:rPr>
        <w:t xml:space="preserve"> </w:t>
      </w:r>
      <w:r w:rsidRPr="0034288E">
        <w:rPr>
          <w:rFonts w:ascii="Times New Roman" w:hAnsi="Times New Roman" w:cs="Times New Roman"/>
          <w:color w:val="auto"/>
          <w:sz w:val="24"/>
          <w:szCs w:val="24"/>
          <w:lang w:val="ru-RU"/>
        </w:rPr>
        <w:t>работы</w:t>
      </w:r>
      <w:r w:rsidRPr="0034288E">
        <w:rPr>
          <w:rFonts w:ascii="Times New Roman" w:hAnsi="Times New Roman" w:cs="Times New Roman"/>
          <w:b w:val="0"/>
          <w:color w:val="auto"/>
          <w:sz w:val="24"/>
          <w:szCs w:val="24"/>
          <w:lang w:val="ru-RU"/>
        </w:rPr>
        <w:t>.</w:t>
      </w:r>
    </w:p>
    <w:p w:rsidR="000C4FEF" w:rsidRPr="0034288E" w:rsidRDefault="000C4FEF" w:rsidP="00254F00">
      <w:pPr>
        <w:spacing w:after="0" w:line="240" w:lineRule="auto"/>
        <w:ind w:firstLine="426"/>
        <w:jc w:val="both"/>
        <w:rPr>
          <w:rFonts w:ascii="Times New Roman" w:hAnsi="Times New Roman"/>
          <w:sz w:val="24"/>
          <w:szCs w:val="24"/>
        </w:rPr>
      </w:pPr>
      <w:r w:rsidRPr="0034288E">
        <w:rPr>
          <w:rFonts w:ascii="Times New Roman" w:hAnsi="Times New Roman"/>
          <w:sz w:val="24"/>
          <w:szCs w:val="24"/>
        </w:rPr>
        <w:t>Перечень дополняется и актуализируется ежегодно в соответствии с памятными датами,</w:t>
      </w:r>
      <w:r w:rsidRPr="0034288E">
        <w:rPr>
          <w:rFonts w:ascii="Times New Roman" w:hAnsi="Times New Roman"/>
          <w:spacing w:val="1"/>
          <w:sz w:val="24"/>
          <w:szCs w:val="24"/>
        </w:rPr>
        <w:t xml:space="preserve"> </w:t>
      </w:r>
      <w:r w:rsidRPr="0034288E">
        <w:rPr>
          <w:rFonts w:ascii="Times New Roman" w:hAnsi="Times New Roman"/>
          <w:sz w:val="24"/>
          <w:szCs w:val="24"/>
        </w:rPr>
        <w:t>юбилеями</w:t>
      </w:r>
      <w:r w:rsidRPr="0034288E">
        <w:rPr>
          <w:rFonts w:ascii="Times New Roman" w:hAnsi="Times New Roman"/>
          <w:spacing w:val="1"/>
          <w:sz w:val="24"/>
          <w:szCs w:val="24"/>
        </w:rPr>
        <w:t xml:space="preserve"> </w:t>
      </w:r>
      <w:r w:rsidRPr="0034288E">
        <w:rPr>
          <w:rFonts w:ascii="Times New Roman" w:hAnsi="Times New Roman"/>
          <w:sz w:val="24"/>
          <w:szCs w:val="24"/>
        </w:rPr>
        <w:t>общероссийского,</w:t>
      </w:r>
      <w:r w:rsidRPr="0034288E">
        <w:rPr>
          <w:rFonts w:ascii="Times New Roman" w:hAnsi="Times New Roman"/>
          <w:spacing w:val="1"/>
          <w:sz w:val="24"/>
          <w:szCs w:val="24"/>
        </w:rPr>
        <w:t xml:space="preserve"> </w:t>
      </w:r>
      <w:r w:rsidRPr="0034288E">
        <w:rPr>
          <w:rFonts w:ascii="Times New Roman" w:hAnsi="Times New Roman"/>
          <w:sz w:val="24"/>
          <w:szCs w:val="24"/>
        </w:rPr>
        <w:t>регионального,</w:t>
      </w:r>
      <w:r w:rsidRPr="0034288E">
        <w:rPr>
          <w:rFonts w:ascii="Times New Roman" w:hAnsi="Times New Roman"/>
          <w:spacing w:val="1"/>
          <w:sz w:val="24"/>
          <w:szCs w:val="24"/>
        </w:rPr>
        <w:t xml:space="preserve"> </w:t>
      </w:r>
      <w:r w:rsidRPr="0034288E">
        <w:rPr>
          <w:rFonts w:ascii="Times New Roman" w:hAnsi="Times New Roman"/>
          <w:sz w:val="24"/>
          <w:szCs w:val="24"/>
        </w:rPr>
        <w:t>местного</w:t>
      </w:r>
      <w:r w:rsidRPr="0034288E">
        <w:rPr>
          <w:rFonts w:ascii="Times New Roman" w:hAnsi="Times New Roman"/>
          <w:spacing w:val="1"/>
          <w:sz w:val="24"/>
          <w:szCs w:val="24"/>
        </w:rPr>
        <w:t xml:space="preserve"> </w:t>
      </w:r>
      <w:r w:rsidRPr="0034288E">
        <w:rPr>
          <w:rFonts w:ascii="Times New Roman" w:hAnsi="Times New Roman"/>
          <w:sz w:val="24"/>
          <w:szCs w:val="24"/>
        </w:rPr>
        <w:t>значения,</w:t>
      </w:r>
      <w:r w:rsidRPr="0034288E">
        <w:rPr>
          <w:rFonts w:ascii="Times New Roman" w:hAnsi="Times New Roman"/>
          <w:spacing w:val="1"/>
          <w:sz w:val="24"/>
          <w:szCs w:val="24"/>
        </w:rPr>
        <w:t xml:space="preserve"> </w:t>
      </w:r>
      <w:r w:rsidRPr="0034288E">
        <w:rPr>
          <w:rFonts w:ascii="Times New Roman" w:hAnsi="Times New Roman"/>
          <w:sz w:val="24"/>
          <w:szCs w:val="24"/>
        </w:rPr>
        <w:t>памятными</w:t>
      </w:r>
      <w:r w:rsidRPr="0034288E">
        <w:rPr>
          <w:rFonts w:ascii="Times New Roman" w:hAnsi="Times New Roman"/>
          <w:spacing w:val="1"/>
          <w:sz w:val="24"/>
          <w:szCs w:val="24"/>
        </w:rPr>
        <w:t xml:space="preserve"> </w:t>
      </w:r>
      <w:r w:rsidRPr="0034288E">
        <w:rPr>
          <w:rFonts w:ascii="Times New Roman" w:hAnsi="Times New Roman"/>
          <w:sz w:val="24"/>
          <w:szCs w:val="24"/>
        </w:rPr>
        <w:t>датами</w:t>
      </w:r>
      <w:r w:rsidRPr="0034288E">
        <w:rPr>
          <w:rFonts w:ascii="Times New Roman" w:hAnsi="Times New Roman"/>
          <w:spacing w:val="1"/>
          <w:sz w:val="24"/>
          <w:szCs w:val="24"/>
        </w:rPr>
        <w:t xml:space="preserve"> </w:t>
      </w:r>
      <w:r w:rsidRPr="0034288E">
        <w:rPr>
          <w:rFonts w:ascii="Times New Roman" w:hAnsi="Times New Roman"/>
          <w:sz w:val="24"/>
          <w:szCs w:val="24"/>
        </w:rPr>
        <w:t>общеобразовательной</w:t>
      </w:r>
      <w:r w:rsidRPr="0034288E">
        <w:rPr>
          <w:rFonts w:ascii="Times New Roman" w:hAnsi="Times New Roman"/>
          <w:spacing w:val="1"/>
          <w:sz w:val="24"/>
          <w:szCs w:val="24"/>
        </w:rPr>
        <w:t xml:space="preserve"> </w:t>
      </w:r>
      <w:r w:rsidRPr="0034288E">
        <w:rPr>
          <w:rFonts w:ascii="Times New Roman" w:hAnsi="Times New Roman"/>
          <w:sz w:val="24"/>
          <w:szCs w:val="24"/>
        </w:rPr>
        <w:t>организации,</w:t>
      </w:r>
      <w:r w:rsidRPr="0034288E">
        <w:rPr>
          <w:rFonts w:ascii="Times New Roman" w:hAnsi="Times New Roman"/>
          <w:spacing w:val="1"/>
          <w:sz w:val="24"/>
          <w:szCs w:val="24"/>
        </w:rPr>
        <w:t xml:space="preserve"> </w:t>
      </w:r>
      <w:r w:rsidRPr="0034288E">
        <w:rPr>
          <w:rFonts w:ascii="Times New Roman" w:hAnsi="Times New Roman"/>
          <w:sz w:val="24"/>
          <w:szCs w:val="24"/>
        </w:rPr>
        <w:t>документами</w:t>
      </w:r>
      <w:r w:rsidRPr="0034288E">
        <w:rPr>
          <w:rFonts w:ascii="Times New Roman" w:hAnsi="Times New Roman"/>
          <w:spacing w:val="1"/>
          <w:sz w:val="24"/>
          <w:szCs w:val="24"/>
        </w:rPr>
        <w:t xml:space="preserve"> </w:t>
      </w:r>
      <w:r w:rsidRPr="0034288E">
        <w:rPr>
          <w:rFonts w:ascii="Times New Roman" w:hAnsi="Times New Roman"/>
          <w:sz w:val="24"/>
          <w:szCs w:val="24"/>
        </w:rPr>
        <w:t>Президента</w:t>
      </w:r>
      <w:r w:rsidRPr="0034288E">
        <w:rPr>
          <w:rFonts w:ascii="Times New Roman" w:hAnsi="Times New Roman"/>
          <w:spacing w:val="1"/>
          <w:sz w:val="24"/>
          <w:szCs w:val="24"/>
        </w:rPr>
        <w:t xml:space="preserve"> </w:t>
      </w:r>
      <w:r w:rsidRPr="0034288E">
        <w:rPr>
          <w:rFonts w:ascii="Times New Roman" w:hAnsi="Times New Roman"/>
          <w:sz w:val="24"/>
          <w:szCs w:val="24"/>
        </w:rPr>
        <w:t>Российской</w:t>
      </w:r>
      <w:r w:rsidRPr="0034288E">
        <w:rPr>
          <w:rFonts w:ascii="Times New Roman" w:hAnsi="Times New Roman"/>
          <w:spacing w:val="1"/>
          <w:sz w:val="24"/>
          <w:szCs w:val="24"/>
        </w:rPr>
        <w:t xml:space="preserve"> </w:t>
      </w:r>
      <w:r w:rsidRPr="0034288E">
        <w:rPr>
          <w:rFonts w:ascii="Times New Roman" w:hAnsi="Times New Roman"/>
          <w:sz w:val="24"/>
          <w:szCs w:val="24"/>
        </w:rPr>
        <w:t>Федерации,</w:t>
      </w:r>
      <w:r w:rsidRPr="0034288E">
        <w:rPr>
          <w:rFonts w:ascii="Times New Roman" w:hAnsi="Times New Roman"/>
          <w:spacing w:val="1"/>
          <w:sz w:val="24"/>
          <w:szCs w:val="24"/>
        </w:rPr>
        <w:t xml:space="preserve"> </w:t>
      </w:r>
      <w:r w:rsidRPr="0034288E">
        <w:rPr>
          <w:rFonts w:ascii="Times New Roman" w:hAnsi="Times New Roman"/>
          <w:sz w:val="24"/>
          <w:szCs w:val="24"/>
        </w:rPr>
        <w:t>Правительства</w:t>
      </w:r>
      <w:r w:rsidRPr="0034288E">
        <w:rPr>
          <w:rFonts w:ascii="Times New Roman" w:hAnsi="Times New Roman"/>
          <w:spacing w:val="1"/>
          <w:sz w:val="24"/>
          <w:szCs w:val="24"/>
        </w:rPr>
        <w:t xml:space="preserve"> </w:t>
      </w:r>
      <w:r w:rsidRPr="0034288E">
        <w:rPr>
          <w:rFonts w:ascii="Times New Roman" w:hAnsi="Times New Roman"/>
          <w:sz w:val="24"/>
          <w:szCs w:val="24"/>
        </w:rPr>
        <w:t>Российской</w:t>
      </w:r>
      <w:r w:rsidRPr="0034288E">
        <w:rPr>
          <w:rFonts w:ascii="Times New Roman" w:hAnsi="Times New Roman"/>
          <w:spacing w:val="1"/>
          <w:sz w:val="24"/>
          <w:szCs w:val="24"/>
        </w:rPr>
        <w:t xml:space="preserve"> </w:t>
      </w:r>
      <w:r w:rsidRPr="0034288E">
        <w:rPr>
          <w:rFonts w:ascii="Times New Roman" w:hAnsi="Times New Roman"/>
          <w:sz w:val="24"/>
          <w:szCs w:val="24"/>
        </w:rPr>
        <w:t>Федерации,</w:t>
      </w:r>
      <w:r w:rsidRPr="0034288E">
        <w:rPr>
          <w:rFonts w:ascii="Times New Roman" w:hAnsi="Times New Roman"/>
          <w:spacing w:val="1"/>
          <w:sz w:val="24"/>
          <w:szCs w:val="24"/>
        </w:rPr>
        <w:t xml:space="preserve"> </w:t>
      </w:r>
      <w:r w:rsidRPr="0034288E">
        <w:rPr>
          <w:rFonts w:ascii="Times New Roman" w:hAnsi="Times New Roman"/>
          <w:sz w:val="24"/>
          <w:szCs w:val="24"/>
        </w:rPr>
        <w:t>перечнями</w:t>
      </w:r>
      <w:r w:rsidRPr="0034288E">
        <w:rPr>
          <w:rFonts w:ascii="Times New Roman" w:hAnsi="Times New Roman"/>
          <w:spacing w:val="1"/>
          <w:sz w:val="24"/>
          <w:szCs w:val="24"/>
        </w:rPr>
        <w:t xml:space="preserve"> </w:t>
      </w:r>
      <w:r w:rsidRPr="0034288E">
        <w:rPr>
          <w:rFonts w:ascii="Times New Roman" w:hAnsi="Times New Roman"/>
          <w:sz w:val="24"/>
          <w:szCs w:val="24"/>
        </w:rPr>
        <w:t>рекомендуемых</w:t>
      </w:r>
      <w:r w:rsidRPr="0034288E">
        <w:rPr>
          <w:rFonts w:ascii="Times New Roman" w:hAnsi="Times New Roman"/>
          <w:spacing w:val="1"/>
          <w:sz w:val="24"/>
          <w:szCs w:val="24"/>
        </w:rPr>
        <w:t xml:space="preserve"> </w:t>
      </w:r>
      <w:r w:rsidRPr="0034288E">
        <w:rPr>
          <w:rFonts w:ascii="Times New Roman" w:hAnsi="Times New Roman"/>
          <w:sz w:val="24"/>
          <w:szCs w:val="24"/>
        </w:rPr>
        <w:t>воспитательных</w:t>
      </w:r>
      <w:r w:rsidRPr="0034288E">
        <w:rPr>
          <w:rFonts w:ascii="Times New Roman" w:hAnsi="Times New Roman"/>
          <w:spacing w:val="1"/>
          <w:sz w:val="24"/>
          <w:szCs w:val="24"/>
        </w:rPr>
        <w:t xml:space="preserve"> </w:t>
      </w:r>
      <w:r w:rsidRPr="0034288E">
        <w:rPr>
          <w:rFonts w:ascii="Times New Roman" w:hAnsi="Times New Roman"/>
          <w:sz w:val="24"/>
          <w:szCs w:val="24"/>
        </w:rPr>
        <w:t>событий</w:t>
      </w:r>
      <w:r w:rsidRPr="0034288E">
        <w:rPr>
          <w:rFonts w:ascii="Times New Roman" w:hAnsi="Times New Roman"/>
          <w:spacing w:val="1"/>
          <w:sz w:val="24"/>
          <w:szCs w:val="24"/>
        </w:rPr>
        <w:t xml:space="preserve"> </w:t>
      </w:r>
      <w:r w:rsidRPr="0034288E">
        <w:rPr>
          <w:rFonts w:ascii="Times New Roman" w:hAnsi="Times New Roman"/>
          <w:sz w:val="24"/>
          <w:szCs w:val="24"/>
        </w:rPr>
        <w:t>Министерства</w:t>
      </w:r>
      <w:r w:rsidRPr="0034288E">
        <w:rPr>
          <w:rFonts w:ascii="Times New Roman" w:hAnsi="Times New Roman"/>
          <w:spacing w:val="1"/>
          <w:sz w:val="24"/>
          <w:szCs w:val="24"/>
        </w:rPr>
        <w:t xml:space="preserve"> </w:t>
      </w:r>
      <w:r w:rsidRPr="0034288E">
        <w:rPr>
          <w:rFonts w:ascii="Times New Roman" w:hAnsi="Times New Roman"/>
          <w:sz w:val="24"/>
          <w:szCs w:val="24"/>
        </w:rPr>
        <w:t>просвещения</w:t>
      </w:r>
      <w:r w:rsidRPr="0034288E">
        <w:rPr>
          <w:rFonts w:ascii="Times New Roman" w:hAnsi="Times New Roman"/>
          <w:spacing w:val="1"/>
          <w:sz w:val="24"/>
          <w:szCs w:val="24"/>
        </w:rPr>
        <w:t xml:space="preserve"> </w:t>
      </w:r>
      <w:r w:rsidRPr="0034288E">
        <w:rPr>
          <w:rFonts w:ascii="Times New Roman" w:hAnsi="Times New Roman"/>
          <w:sz w:val="24"/>
          <w:szCs w:val="24"/>
        </w:rPr>
        <w:t>Российской</w:t>
      </w:r>
      <w:r w:rsidRPr="0034288E">
        <w:rPr>
          <w:rFonts w:ascii="Times New Roman" w:hAnsi="Times New Roman"/>
          <w:spacing w:val="1"/>
          <w:sz w:val="24"/>
          <w:szCs w:val="24"/>
        </w:rPr>
        <w:t xml:space="preserve"> </w:t>
      </w:r>
      <w:r w:rsidRPr="0034288E">
        <w:rPr>
          <w:rFonts w:ascii="Times New Roman" w:hAnsi="Times New Roman"/>
          <w:sz w:val="24"/>
          <w:szCs w:val="24"/>
        </w:rPr>
        <w:t>Федерации,</w:t>
      </w:r>
      <w:r w:rsidRPr="0034288E">
        <w:rPr>
          <w:rFonts w:ascii="Times New Roman" w:hAnsi="Times New Roman"/>
          <w:spacing w:val="1"/>
          <w:sz w:val="24"/>
          <w:szCs w:val="24"/>
        </w:rPr>
        <w:t xml:space="preserve"> </w:t>
      </w:r>
      <w:r w:rsidRPr="0034288E">
        <w:rPr>
          <w:rFonts w:ascii="Times New Roman" w:hAnsi="Times New Roman"/>
          <w:sz w:val="24"/>
          <w:szCs w:val="24"/>
        </w:rPr>
        <w:t>методическими</w:t>
      </w:r>
      <w:r w:rsidRPr="0034288E">
        <w:rPr>
          <w:rFonts w:ascii="Times New Roman" w:hAnsi="Times New Roman"/>
          <w:spacing w:val="1"/>
          <w:sz w:val="24"/>
          <w:szCs w:val="24"/>
        </w:rPr>
        <w:t xml:space="preserve"> </w:t>
      </w:r>
      <w:r w:rsidRPr="0034288E">
        <w:rPr>
          <w:rFonts w:ascii="Times New Roman" w:hAnsi="Times New Roman"/>
          <w:sz w:val="24"/>
          <w:szCs w:val="24"/>
        </w:rPr>
        <w:t>рекомендациями</w:t>
      </w:r>
      <w:r w:rsidRPr="0034288E">
        <w:rPr>
          <w:rFonts w:ascii="Times New Roman" w:hAnsi="Times New Roman"/>
          <w:spacing w:val="-3"/>
          <w:sz w:val="24"/>
          <w:szCs w:val="24"/>
        </w:rPr>
        <w:t xml:space="preserve"> </w:t>
      </w:r>
      <w:r w:rsidRPr="0034288E">
        <w:rPr>
          <w:rFonts w:ascii="Times New Roman" w:hAnsi="Times New Roman"/>
          <w:sz w:val="24"/>
          <w:szCs w:val="24"/>
        </w:rPr>
        <w:t>исполнительных</w:t>
      </w:r>
      <w:r w:rsidRPr="0034288E">
        <w:rPr>
          <w:rFonts w:ascii="Times New Roman" w:hAnsi="Times New Roman"/>
          <w:spacing w:val="-4"/>
          <w:sz w:val="24"/>
          <w:szCs w:val="24"/>
        </w:rPr>
        <w:t xml:space="preserve"> </w:t>
      </w:r>
      <w:r w:rsidRPr="0034288E">
        <w:rPr>
          <w:rFonts w:ascii="Times New Roman" w:hAnsi="Times New Roman"/>
          <w:sz w:val="24"/>
          <w:szCs w:val="24"/>
        </w:rPr>
        <w:t>органов</w:t>
      </w:r>
      <w:r w:rsidRPr="0034288E">
        <w:rPr>
          <w:rFonts w:ascii="Times New Roman" w:hAnsi="Times New Roman"/>
          <w:spacing w:val="-1"/>
          <w:sz w:val="24"/>
          <w:szCs w:val="24"/>
        </w:rPr>
        <w:t xml:space="preserve"> </w:t>
      </w:r>
      <w:r w:rsidRPr="0034288E">
        <w:rPr>
          <w:rFonts w:ascii="Times New Roman" w:hAnsi="Times New Roman"/>
          <w:sz w:val="24"/>
          <w:szCs w:val="24"/>
        </w:rPr>
        <w:t>власти</w:t>
      </w:r>
      <w:r w:rsidRPr="0034288E">
        <w:rPr>
          <w:rFonts w:ascii="Times New Roman" w:hAnsi="Times New Roman"/>
          <w:spacing w:val="2"/>
          <w:sz w:val="24"/>
          <w:szCs w:val="24"/>
        </w:rPr>
        <w:t xml:space="preserve"> </w:t>
      </w:r>
      <w:r w:rsidRPr="0034288E">
        <w:rPr>
          <w:rFonts w:ascii="Times New Roman" w:hAnsi="Times New Roman"/>
          <w:sz w:val="24"/>
          <w:szCs w:val="24"/>
        </w:rPr>
        <w:t>в</w:t>
      </w:r>
      <w:r w:rsidRPr="0034288E">
        <w:rPr>
          <w:rFonts w:ascii="Times New Roman" w:hAnsi="Times New Roman"/>
          <w:spacing w:val="-2"/>
          <w:sz w:val="24"/>
          <w:szCs w:val="24"/>
        </w:rPr>
        <w:t xml:space="preserve"> </w:t>
      </w:r>
      <w:r w:rsidRPr="0034288E">
        <w:rPr>
          <w:rFonts w:ascii="Times New Roman" w:hAnsi="Times New Roman"/>
          <w:sz w:val="24"/>
          <w:szCs w:val="24"/>
        </w:rPr>
        <w:t>сфере</w:t>
      </w:r>
      <w:r w:rsidRPr="0034288E">
        <w:rPr>
          <w:rFonts w:ascii="Times New Roman" w:hAnsi="Times New Roman"/>
          <w:spacing w:val="1"/>
          <w:sz w:val="24"/>
          <w:szCs w:val="24"/>
        </w:rPr>
        <w:t xml:space="preserve"> </w:t>
      </w:r>
      <w:r w:rsidRPr="0034288E">
        <w:rPr>
          <w:rFonts w:ascii="Times New Roman" w:hAnsi="Times New Roman"/>
          <w:sz w:val="24"/>
          <w:szCs w:val="24"/>
        </w:rPr>
        <w:t xml:space="preserve">образования. Перечень основных государственных и народных праздников, памятных дат в календарном плане воспитательной работы является тематической составляющей при проведении общешкольных акций, тематических публикаций в школьных СМИ, </w:t>
      </w:r>
    </w:p>
    <w:p w:rsidR="000C4FEF" w:rsidRPr="0034288E" w:rsidRDefault="000C4FEF" w:rsidP="00254F00">
      <w:pPr>
        <w:spacing w:after="0" w:line="240" w:lineRule="auto"/>
        <w:jc w:val="both"/>
        <w:rPr>
          <w:rFonts w:ascii="Times New Roman" w:eastAsia="SchoolBookSanPin" w:hAnsi="Times New Roman"/>
          <w:b/>
          <w:bCs/>
          <w:sz w:val="24"/>
          <w:szCs w:val="24"/>
        </w:rPr>
      </w:pPr>
      <w:r w:rsidRPr="0034288E">
        <w:rPr>
          <w:rFonts w:ascii="Times New Roman" w:eastAsia="SchoolBookSanPin" w:hAnsi="Times New Roman"/>
          <w:b/>
          <w:bCs/>
          <w:sz w:val="24"/>
          <w:szCs w:val="24"/>
        </w:rPr>
        <w:t>Сентябрь:</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1 сентября: День знаний;</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 xml:space="preserve">3 сентября: День окончания Второй мировой войны, День солидарности в борьбе с терроризмом; </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8 сентября: Международный день распространения грамотности;</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10 сентября: Международный день памяти жертв фашизма.</w:t>
      </w:r>
    </w:p>
    <w:p w:rsidR="000C4FEF" w:rsidRPr="0034288E" w:rsidRDefault="000C4FEF" w:rsidP="00254F00">
      <w:pPr>
        <w:spacing w:after="0" w:line="240" w:lineRule="auto"/>
        <w:jc w:val="both"/>
        <w:rPr>
          <w:rFonts w:ascii="Times New Roman" w:eastAsia="SchoolBookSanPin" w:hAnsi="Times New Roman"/>
          <w:b/>
          <w:bCs/>
          <w:sz w:val="24"/>
          <w:szCs w:val="24"/>
        </w:rPr>
      </w:pPr>
      <w:r w:rsidRPr="0034288E">
        <w:rPr>
          <w:rFonts w:ascii="Times New Roman" w:eastAsia="SchoolBookSanPin" w:hAnsi="Times New Roman"/>
          <w:b/>
          <w:bCs/>
          <w:sz w:val="24"/>
          <w:szCs w:val="24"/>
        </w:rPr>
        <w:t>Октябрь:</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1 октября: Международный день пожилых людей; Международный день музыки;</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4 октября: День защиты животных;</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5 октября: День учителя;</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25 октября: Международный день школьных библиотек;</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Третье воскресенье октября: День отца.</w:t>
      </w:r>
    </w:p>
    <w:p w:rsidR="000C4FEF" w:rsidRPr="0034288E" w:rsidRDefault="000C4FEF" w:rsidP="00254F00">
      <w:pPr>
        <w:spacing w:after="0" w:line="240" w:lineRule="auto"/>
        <w:jc w:val="both"/>
        <w:rPr>
          <w:rFonts w:ascii="Times New Roman" w:eastAsia="SchoolBookSanPin" w:hAnsi="Times New Roman"/>
          <w:b/>
          <w:bCs/>
          <w:sz w:val="24"/>
          <w:szCs w:val="24"/>
        </w:rPr>
      </w:pPr>
      <w:r w:rsidRPr="0034288E">
        <w:rPr>
          <w:rFonts w:ascii="Times New Roman" w:eastAsia="SchoolBookSanPin" w:hAnsi="Times New Roman"/>
          <w:b/>
          <w:bCs/>
          <w:sz w:val="24"/>
          <w:szCs w:val="24"/>
        </w:rPr>
        <w:t>Ноябрь:</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4 ноября: День народного единства;</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8 ноября: День памяти погибших при исполнении служебных обязанностей сотрудников органов внутренних дел России;</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Последнее воскресенье ноября: День Матери;</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30 ноября: День Государственного герба Российской Федерации.</w:t>
      </w:r>
    </w:p>
    <w:p w:rsidR="000C4FEF" w:rsidRPr="0034288E" w:rsidRDefault="000C4FEF" w:rsidP="00254F00">
      <w:pPr>
        <w:spacing w:after="0" w:line="240" w:lineRule="auto"/>
        <w:jc w:val="both"/>
        <w:rPr>
          <w:rFonts w:ascii="Times New Roman" w:eastAsia="SchoolBookSanPin" w:hAnsi="Times New Roman"/>
          <w:b/>
          <w:bCs/>
          <w:sz w:val="24"/>
          <w:szCs w:val="24"/>
        </w:rPr>
      </w:pPr>
      <w:r w:rsidRPr="0034288E">
        <w:rPr>
          <w:rFonts w:ascii="Times New Roman" w:eastAsia="SchoolBookSanPin" w:hAnsi="Times New Roman"/>
          <w:b/>
          <w:bCs/>
          <w:sz w:val="24"/>
          <w:szCs w:val="24"/>
        </w:rPr>
        <w:t>Декабрь:</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3 декабря: День неизвестного солдата; Международный день инвалидов;</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5 декабря: День добровольца (волонтера) в России;</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9 декабря: День Героев Отечества;</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12 декабря: День Конституции Российской Федерации.</w:t>
      </w:r>
    </w:p>
    <w:p w:rsidR="000C4FEF" w:rsidRPr="0034288E" w:rsidRDefault="000C4FEF" w:rsidP="00254F00">
      <w:pPr>
        <w:spacing w:after="0" w:line="240" w:lineRule="auto"/>
        <w:jc w:val="both"/>
        <w:rPr>
          <w:rFonts w:ascii="Times New Roman" w:eastAsia="SchoolBookSanPin" w:hAnsi="Times New Roman"/>
          <w:b/>
          <w:bCs/>
          <w:sz w:val="24"/>
          <w:szCs w:val="24"/>
        </w:rPr>
      </w:pPr>
      <w:r w:rsidRPr="0034288E">
        <w:rPr>
          <w:rFonts w:ascii="Times New Roman" w:eastAsia="SchoolBookSanPin" w:hAnsi="Times New Roman"/>
          <w:b/>
          <w:bCs/>
          <w:sz w:val="24"/>
          <w:szCs w:val="24"/>
        </w:rPr>
        <w:t>Январь:</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25 января: День российского студенчества;</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0C4FEF" w:rsidRPr="0034288E" w:rsidRDefault="000C4FEF" w:rsidP="00254F00">
      <w:pPr>
        <w:spacing w:after="0" w:line="240" w:lineRule="auto"/>
        <w:jc w:val="both"/>
        <w:rPr>
          <w:rFonts w:ascii="Times New Roman" w:eastAsia="SchoolBookSanPin" w:hAnsi="Times New Roman"/>
          <w:b/>
          <w:bCs/>
          <w:sz w:val="24"/>
          <w:szCs w:val="24"/>
        </w:rPr>
      </w:pPr>
      <w:r w:rsidRPr="0034288E">
        <w:rPr>
          <w:rFonts w:ascii="Times New Roman" w:eastAsia="SchoolBookSanPin" w:hAnsi="Times New Roman"/>
          <w:b/>
          <w:bCs/>
          <w:sz w:val="24"/>
          <w:szCs w:val="24"/>
        </w:rPr>
        <w:t>Февраль:</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2 февраля: День разгрома советскими войсками немецко-фашистских войск в Сталинградской битве;</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8 февраля: День российской науки;</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15 февраля: День памяти о россиянах, исполнявших служебный долг за пределами Отечества;</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21 февраля: Международный день родного языка;</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23 февраля: День защитника Отечества.</w:t>
      </w:r>
    </w:p>
    <w:p w:rsidR="000C4FEF" w:rsidRPr="0034288E" w:rsidRDefault="000C4FEF" w:rsidP="00254F00">
      <w:pPr>
        <w:spacing w:after="0" w:line="240" w:lineRule="auto"/>
        <w:jc w:val="both"/>
        <w:rPr>
          <w:rFonts w:ascii="Times New Roman" w:eastAsia="SchoolBookSanPin" w:hAnsi="Times New Roman"/>
          <w:b/>
          <w:bCs/>
          <w:sz w:val="24"/>
          <w:szCs w:val="24"/>
        </w:rPr>
      </w:pPr>
      <w:r w:rsidRPr="0034288E">
        <w:rPr>
          <w:rFonts w:ascii="Times New Roman" w:eastAsia="SchoolBookSanPin" w:hAnsi="Times New Roman"/>
          <w:b/>
          <w:bCs/>
          <w:sz w:val="24"/>
          <w:szCs w:val="24"/>
        </w:rPr>
        <w:t>Март:</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8 марта: Международный женский день;</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18 марта: День воссоединения Крыма с Россией;</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27 марта: Всемирный день театра.</w:t>
      </w:r>
    </w:p>
    <w:p w:rsidR="000C4FEF" w:rsidRPr="0034288E" w:rsidRDefault="000C4FEF" w:rsidP="00254F00">
      <w:pPr>
        <w:spacing w:after="0" w:line="240" w:lineRule="auto"/>
        <w:jc w:val="both"/>
        <w:rPr>
          <w:rFonts w:ascii="Times New Roman" w:eastAsia="SchoolBookSanPin" w:hAnsi="Times New Roman"/>
          <w:b/>
          <w:bCs/>
          <w:sz w:val="24"/>
          <w:szCs w:val="24"/>
        </w:rPr>
      </w:pPr>
      <w:r w:rsidRPr="0034288E">
        <w:rPr>
          <w:rFonts w:ascii="Times New Roman" w:eastAsia="SchoolBookSanPin" w:hAnsi="Times New Roman"/>
          <w:b/>
          <w:bCs/>
          <w:sz w:val="24"/>
          <w:szCs w:val="24"/>
        </w:rPr>
        <w:t>Апрель:</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12 апреля: День космонавтики;</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19 апреля: День памяти о геноциде советского народа нацистами и их пособниками в годы Великой Отечественной войны.</w:t>
      </w:r>
    </w:p>
    <w:p w:rsidR="000C4FEF" w:rsidRPr="0034288E" w:rsidRDefault="000C4FEF" w:rsidP="00254F00">
      <w:pPr>
        <w:spacing w:after="0" w:line="240" w:lineRule="auto"/>
        <w:jc w:val="both"/>
        <w:rPr>
          <w:rFonts w:ascii="Times New Roman" w:eastAsia="SchoolBookSanPin" w:hAnsi="Times New Roman"/>
          <w:b/>
          <w:bCs/>
          <w:sz w:val="24"/>
          <w:szCs w:val="24"/>
        </w:rPr>
      </w:pPr>
      <w:r w:rsidRPr="0034288E">
        <w:rPr>
          <w:rFonts w:ascii="Times New Roman" w:eastAsia="SchoolBookSanPin" w:hAnsi="Times New Roman"/>
          <w:b/>
          <w:bCs/>
          <w:sz w:val="24"/>
          <w:szCs w:val="24"/>
        </w:rPr>
        <w:t>Май:</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1 мая: Праздник Весны и Труда;</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9 мая: День Победы;</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19 мая: День детских общественных организаций России;</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24 мая: День славянской письменности и культуры.</w:t>
      </w:r>
    </w:p>
    <w:p w:rsidR="000C4FEF" w:rsidRPr="0034288E" w:rsidRDefault="000C4FEF" w:rsidP="00254F00">
      <w:pPr>
        <w:spacing w:after="0" w:line="240" w:lineRule="auto"/>
        <w:jc w:val="both"/>
        <w:rPr>
          <w:rFonts w:ascii="Times New Roman" w:eastAsia="SchoolBookSanPin" w:hAnsi="Times New Roman"/>
          <w:b/>
          <w:bCs/>
          <w:sz w:val="24"/>
          <w:szCs w:val="24"/>
        </w:rPr>
      </w:pPr>
      <w:r w:rsidRPr="0034288E">
        <w:rPr>
          <w:rFonts w:ascii="Times New Roman" w:eastAsia="SchoolBookSanPin" w:hAnsi="Times New Roman"/>
          <w:b/>
          <w:bCs/>
          <w:sz w:val="24"/>
          <w:szCs w:val="24"/>
        </w:rPr>
        <w:t>Июнь:</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1 июня: День защиты детей;</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6 июня: День русского языка;</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12 июня: День России;</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22 июня: День памяти и скорби;</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27 июня: День молодежи.</w:t>
      </w:r>
    </w:p>
    <w:p w:rsidR="000C4FEF" w:rsidRPr="0034288E" w:rsidRDefault="000C4FEF" w:rsidP="00254F00">
      <w:pPr>
        <w:spacing w:after="0" w:line="240" w:lineRule="auto"/>
        <w:jc w:val="both"/>
        <w:rPr>
          <w:rFonts w:ascii="Times New Roman" w:eastAsia="SchoolBookSanPin" w:hAnsi="Times New Roman"/>
          <w:b/>
          <w:bCs/>
          <w:sz w:val="24"/>
          <w:szCs w:val="24"/>
        </w:rPr>
      </w:pPr>
      <w:r w:rsidRPr="0034288E">
        <w:rPr>
          <w:rFonts w:ascii="Times New Roman" w:eastAsia="SchoolBookSanPin" w:hAnsi="Times New Roman"/>
          <w:b/>
          <w:bCs/>
          <w:sz w:val="24"/>
          <w:szCs w:val="24"/>
        </w:rPr>
        <w:t>Июль:</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8 июля: День семьи, любви и верности.</w:t>
      </w:r>
    </w:p>
    <w:p w:rsidR="000C4FEF" w:rsidRPr="0034288E" w:rsidRDefault="000C4FEF" w:rsidP="00254F00">
      <w:pPr>
        <w:spacing w:after="0" w:line="240" w:lineRule="auto"/>
        <w:jc w:val="both"/>
        <w:rPr>
          <w:rFonts w:ascii="Times New Roman" w:eastAsia="SchoolBookSanPin" w:hAnsi="Times New Roman"/>
          <w:b/>
          <w:bCs/>
          <w:sz w:val="24"/>
          <w:szCs w:val="24"/>
        </w:rPr>
      </w:pPr>
      <w:r w:rsidRPr="0034288E">
        <w:rPr>
          <w:rFonts w:ascii="Times New Roman" w:eastAsia="SchoolBookSanPin" w:hAnsi="Times New Roman"/>
          <w:b/>
          <w:bCs/>
          <w:sz w:val="24"/>
          <w:szCs w:val="24"/>
        </w:rPr>
        <w:t>Август:</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Вторая суббота августа: День физкультурника;</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22 августа: День Государственного флага Российской Федерации;</w:t>
      </w:r>
    </w:p>
    <w:p w:rsidR="000C4FEF" w:rsidRPr="0034288E" w:rsidRDefault="000C4FEF" w:rsidP="00254F00">
      <w:pPr>
        <w:spacing w:after="0" w:line="240" w:lineRule="auto"/>
        <w:jc w:val="both"/>
        <w:rPr>
          <w:rFonts w:ascii="Times New Roman" w:eastAsia="SchoolBookSanPin" w:hAnsi="Times New Roman"/>
          <w:sz w:val="24"/>
          <w:szCs w:val="24"/>
        </w:rPr>
      </w:pPr>
      <w:r w:rsidRPr="0034288E">
        <w:rPr>
          <w:rFonts w:ascii="Times New Roman" w:eastAsia="SchoolBookSanPin" w:hAnsi="Times New Roman"/>
          <w:sz w:val="24"/>
          <w:szCs w:val="24"/>
        </w:rPr>
        <w:t>27 августа: День российского кино</w:t>
      </w:r>
      <w:bookmarkEnd w:id="226"/>
    </w:p>
    <w:p w:rsidR="0097516B" w:rsidRDefault="0097516B" w:rsidP="00396C40">
      <w:pPr>
        <w:spacing w:after="0" w:line="240" w:lineRule="auto"/>
        <w:ind w:firstLine="709"/>
        <w:jc w:val="both"/>
        <w:rPr>
          <w:rFonts w:ascii="Times New Roman" w:eastAsia="SchoolBookSanPin" w:hAnsi="Times New Roman"/>
          <w:sz w:val="24"/>
          <w:szCs w:val="24"/>
        </w:rPr>
      </w:pPr>
    </w:p>
    <w:p w:rsidR="00827A82" w:rsidRPr="0097516B" w:rsidRDefault="00827A82" w:rsidP="00396C40">
      <w:pPr>
        <w:spacing w:after="0" w:line="240" w:lineRule="auto"/>
        <w:jc w:val="center"/>
        <w:rPr>
          <w:rFonts w:ascii="Times New Roman" w:hAnsi="Times New Roman"/>
          <w:sz w:val="24"/>
          <w:szCs w:val="24"/>
        </w:rPr>
      </w:pPr>
      <w:r w:rsidRPr="0097516B">
        <w:rPr>
          <w:rFonts w:ascii="Times New Roman" w:hAnsi="Times New Roman"/>
          <w:sz w:val="24"/>
          <w:szCs w:val="24"/>
          <w:lang w:val="en-US"/>
        </w:rPr>
        <w:t>IV</w:t>
      </w:r>
      <w:r w:rsidRPr="0097516B">
        <w:rPr>
          <w:rFonts w:ascii="Times New Roman" w:hAnsi="Times New Roman"/>
          <w:sz w:val="24"/>
          <w:szCs w:val="24"/>
        </w:rPr>
        <w:t>. ОРГАНИЗАЦИОННЫЙ РАЗДЕЛ</w:t>
      </w:r>
    </w:p>
    <w:p w:rsidR="00513C66" w:rsidRDefault="00513C66" w:rsidP="00513C66">
      <w:pPr>
        <w:pStyle w:val="a3"/>
        <w:spacing w:after="0" w:line="240" w:lineRule="auto"/>
        <w:ind w:left="1800"/>
        <w:rPr>
          <w:rFonts w:ascii="Times New Roman" w:hAnsi="Times New Roman"/>
          <w:sz w:val="24"/>
          <w:szCs w:val="24"/>
        </w:rPr>
      </w:pPr>
    </w:p>
    <w:p w:rsidR="00827A82" w:rsidRPr="0097516B" w:rsidRDefault="00827A82" w:rsidP="00513C66">
      <w:pPr>
        <w:pStyle w:val="a3"/>
        <w:numPr>
          <w:ilvl w:val="1"/>
          <w:numId w:val="375"/>
        </w:numPr>
        <w:spacing w:after="0" w:line="240" w:lineRule="auto"/>
        <w:rPr>
          <w:rFonts w:ascii="Times New Roman" w:hAnsi="Times New Roman"/>
          <w:sz w:val="24"/>
          <w:szCs w:val="24"/>
        </w:rPr>
      </w:pPr>
      <w:r w:rsidRPr="0097516B">
        <w:rPr>
          <w:rFonts w:ascii="Times New Roman" w:hAnsi="Times New Roman"/>
          <w:sz w:val="24"/>
          <w:szCs w:val="24"/>
        </w:rPr>
        <w:t>Учебный план начального общего образования</w:t>
      </w:r>
    </w:p>
    <w:p w:rsidR="007208D7" w:rsidRPr="0097516B" w:rsidRDefault="007208D7" w:rsidP="00396C40">
      <w:pPr>
        <w:spacing w:after="0" w:line="240" w:lineRule="auto"/>
        <w:jc w:val="center"/>
        <w:rPr>
          <w:rFonts w:ascii="Times New Roman" w:eastAsiaTheme="minorHAnsi" w:hAnsi="Times New Roman"/>
          <w:b/>
          <w:sz w:val="24"/>
          <w:szCs w:val="24"/>
        </w:rPr>
      </w:pPr>
      <w:r w:rsidRPr="0097516B">
        <w:rPr>
          <w:rFonts w:ascii="Times New Roman" w:hAnsi="Times New Roman"/>
          <w:b/>
          <w:sz w:val="24"/>
          <w:szCs w:val="24"/>
        </w:rPr>
        <w:t>Пояснительная записка</w:t>
      </w:r>
    </w:p>
    <w:p w:rsidR="007208D7" w:rsidRPr="0097516B" w:rsidRDefault="007208D7" w:rsidP="00396C40">
      <w:pPr>
        <w:spacing w:after="0" w:line="240" w:lineRule="auto"/>
        <w:ind w:firstLine="426"/>
        <w:jc w:val="both"/>
        <w:rPr>
          <w:rStyle w:val="markedcontent"/>
          <w:rFonts w:ascii="Times New Roman" w:hAnsi="Times New Roman"/>
          <w:sz w:val="24"/>
          <w:szCs w:val="24"/>
        </w:rPr>
      </w:pPr>
      <w:r w:rsidRPr="0097516B">
        <w:rPr>
          <w:rStyle w:val="markedcontent"/>
          <w:rFonts w:ascii="Times New Roman" w:hAnsi="Times New Roman"/>
          <w:sz w:val="24"/>
          <w:szCs w:val="24"/>
        </w:rPr>
        <w:t>Учебный план начального общего образования Муниципального бюджетного общеобразовательного учреждения «Средняя общеобразовательная школа №14»</w:t>
      </w:r>
      <w:r w:rsidRPr="0097516B">
        <w:rPr>
          <w:rFonts w:ascii="Times New Roman" w:hAnsi="Times New Roman"/>
          <w:sz w:val="24"/>
          <w:szCs w:val="24"/>
        </w:rPr>
        <w:t xml:space="preserve"> </w:t>
      </w:r>
      <w:r w:rsidRPr="0097516B">
        <w:rPr>
          <w:rStyle w:val="markedcontent"/>
          <w:rFonts w:ascii="Times New Roman" w:hAnsi="Times New Roman"/>
          <w:sz w:val="24"/>
          <w:szCs w:val="24"/>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208D7" w:rsidRPr="0097516B" w:rsidRDefault="007208D7" w:rsidP="00396C40">
      <w:pPr>
        <w:spacing w:after="0" w:line="240" w:lineRule="auto"/>
        <w:ind w:firstLine="426"/>
        <w:jc w:val="both"/>
        <w:rPr>
          <w:rStyle w:val="markedcontent"/>
          <w:rFonts w:ascii="Times New Roman" w:hAnsi="Times New Roman"/>
          <w:sz w:val="24"/>
          <w:szCs w:val="24"/>
        </w:rPr>
      </w:pPr>
      <w:r w:rsidRPr="0097516B">
        <w:rPr>
          <w:rStyle w:val="markedcontent"/>
          <w:rFonts w:ascii="Times New Roman" w:hAnsi="Times New Roman"/>
          <w:sz w:val="24"/>
          <w:szCs w:val="24"/>
        </w:rPr>
        <w:t>Учебный план является частью образовательной программы Муниципального бюджетного общеобразовательного учреждения «Средняя общеобразовательная школа №14»,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7208D7" w:rsidRPr="0097516B" w:rsidRDefault="007208D7" w:rsidP="00396C40">
      <w:pPr>
        <w:spacing w:after="0" w:line="240" w:lineRule="auto"/>
        <w:ind w:firstLine="426"/>
        <w:jc w:val="both"/>
        <w:rPr>
          <w:rFonts w:ascii="Times New Roman" w:hAnsi="Times New Roman"/>
          <w:sz w:val="24"/>
          <w:szCs w:val="24"/>
        </w:rPr>
      </w:pPr>
      <w:r w:rsidRPr="0097516B">
        <w:rPr>
          <w:rStyle w:val="markedcontent"/>
          <w:rFonts w:ascii="Times New Roman" w:hAnsi="Times New Roman"/>
          <w:sz w:val="24"/>
          <w:szCs w:val="24"/>
        </w:rPr>
        <w:t>Учебный год в Муниципальном бюджетном общеобразовательном учреждении «Средняя общеобразовательная школа №14»</w:t>
      </w:r>
      <w:r w:rsidRPr="0097516B">
        <w:rPr>
          <w:rFonts w:ascii="Times New Roman" w:hAnsi="Times New Roman"/>
          <w:sz w:val="24"/>
          <w:szCs w:val="24"/>
        </w:rPr>
        <w:t xml:space="preserve"> </w:t>
      </w:r>
      <w:r w:rsidRPr="0097516B">
        <w:rPr>
          <w:rStyle w:val="markedcontent"/>
          <w:rFonts w:ascii="Times New Roman" w:hAnsi="Times New Roman"/>
          <w:sz w:val="24"/>
          <w:szCs w:val="24"/>
        </w:rPr>
        <w:t xml:space="preserve">начинается </w:t>
      </w:r>
      <w:r w:rsidRPr="0097516B">
        <w:rPr>
          <w:rFonts w:ascii="Times New Roman" w:hAnsi="Times New Roman"/>
          <w:sz w:val="24"/>
          <w:szCs w:val="24"/>
        </w:rPr>
        <w:t xml:space="preserve">01.09.2023 </w:t>
      </w:r>
      <w:r w:rsidRPr="0097516B">
        <w:rPr>
          <w:rStyle w:val="markedcontent"/>
          <w:rFonts w:ascii="Times New Roman" w:hAnsi="Times New Roman"/>
          <w:sz w:val="24"/>
          <w:szCs w:val="24"/>
        </w:rPr>
        <w:t xml:space="preserve">и заканчивается </w:t>
      </w:r>
      <w:r w:rsidRPr="0097516B">
        <w:rPr>
          <w:rFonts w:ascii="Times New Roman" w:hAnsi="Times New Roman"/>
          <w:sz w:val="24"/>
          <w:szCs w:val="24"/>
        </w:rPr>
        <w:t xml:space="preserve">26.05.2024. </w:t>
      </w:r>
    </w:p>
    <w:p w:rsidR="007208D7" w:rsidRPr="0097516B" w:rsidRDefault="007208D7" w:rsidP="00396C40">
      <w:pPr>
        <w:spacing w:after="0" w:line="240" w:lineRule="auto"/>
        <w:ind w:firstLine="426"/>
        <w:jc w:val="both"/>
        <w:rPr>
          <w:rStyle w:val="markedcontent"/>
          <w:rFonts w:ascii="Times New Roman" w:hAnsi="Times New Roman"/>
          <w:sz w:val="24"/>
          <w:szCs w:val="24"/>
        </w:rPr>
      </w:pPr>
      <w:r w:rsidRPr="0097516B">
        <w:rPr>
          <w:rStyle w:val="markedcontent"/>
          <w:rFonts w:ascii="Times New Roman" w:hAnsi="Times New Roman"/>
          <w:sz w:val="24"/>
          <w:szCs w:val="24"/>
        </w:rPr>
        <w:t xml:space="preserve">Продолжительность учебного года в 1 классе - 33 учебные недели во 2-4 классах – 34 учебных недели. </w:t>
      </w:r>
    </w:p>
    <w:p w:rsidR="007208D7" w:rsidRPr="0097516B" w:rsidRDefault="007208D7" w:rsidP="00396C40">
      <w:pPr>
        <w:spacing w:after="0" w:line="240" w:lineRule="auto"/>
        <w:ind w:firstLine="426"/>
        <w:jc w:val="both"/>
        <w:rPr>
          <w:rStyle w:val="markedcontent"/>
          <w:rFonts w:ascii="Times New Roman" w:hAnsi="Times New Roman"/>
          <w:sz w:val="24"/>
          <w:szCs w:val="24"/>
        </w:rPr>
      </w:pPr>
      <w:r w:rsidRPr="0097516B">
        <w:rPr>
          <w:rStyle w:val="markedcontent"/>
          <w:rFonts w:ascii="Times New Roman" w:hAnsi="Times New Roman"/>
          <w:sz w:val="24"/>
          <w:szCs w:val="24"/>
        </w:rPr>
        <w:t>Максимальный объем аудиторной нагрузки обучающихся в неделю составляет  в 1 классе - 21 час, во 2 – 4 классах – 23 часа .</w:t>
      </w:r>
    </w:p>
    <w:p w:rsidR="007208D7" w:rsidRPr="0097516B" w:rsidRDefault="007208D7" w:rsidP="00396C40">
      <w:pPr>
        <w:spacing w:after="0" w:line="240" w:lineRule="auto"/>
        <w:ind w:firstLine="426"/>
        <w:jc w:val="both"/>
        <w:rPr>
          <w:rStyle w:val="markedcontent"/>
          <w:rFonts w:ascii="Times New Roman" w:hAnsi="Times New Roman"/>
          <w:sz w:val="24"/>
          <w:szCs w:val="24"/>
        </w:rPr>
      </w:pPr>
      <w:r w:rsidRPr="0097516B">
        <w:rPr>
          <w:rStyle w:val="markedcontent"/>
          <w:rFonts w:ascii="Times New Roman" w:hAnsi="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208D7" w:rsidRPr="0097516B" w:rsidRDefault="007208D7" w:rsidP="00396C40">
      <w:pPr>
        <w:pStyle w:val="a3"/>
        <w:widowControl/>
        <w:numPr>
          <w:ilvl w:val="0"/>
          <w:numId w:val="137"/>
        </w:numPr>
        <w:tabs>
          <w:tab w:val="left" w:pos="993"/>
        </w:tabs>
        <w:spacing w:after="0" w:line="240" w:lineRule="auto"/>
        <w:ind w:left="993"/>
        <w:contextualSpacing w:val="0"/>
        <w:jc w:val="both"/>
        <w:rPr>
          <w:rStyle w:val="markedcontent"/>
          <w:rFonts w:ascii="Times New Roman" w:hAnsi="Times New Roman"/>
          <w:sz w:val="24"/>
          <w:szCs w:val="24"/>
        </w:rPr>
      </w:pPr>
      <w:r w:rsidRPr="0097516B">
        <w:rPr>
          <w:rStyle w:val="markedcontent"/>
          <w:rFonts w:ascii="Times New Roman" w:hAnsi="Times New Roman"/>
          <w:sz w:val="24"/>
          <w:szCs w:val="24"/>
        </w:rPr>
        <w:t>для обучающихся 1-х классов - не превышает 4 уроков и один раз в неделю -5 уроков.</w:t>
      </w:r>
    </w:p>
    <w:p w:rsidR="007208D7" w:rsidRPr="0097516B" w:rsidRDefault="007208D7" w:rsidP="00396C40">
      <w:pPr>
        <w:pStyle w:val="a3"/>
        <w:widowControl/>
        <w:numPr>
          <w:ilvl w:val="0"/>
          <w:numId w:val="137"/>
        </w:numPr>
        <w:tabs>
          <w:tab w:val="left" w:pos="993"/>
        </w:tabs>
        <w:spacing w:after="0" w:line="240" w:lineRule="auto"/>
        <w:ind w:left="993"/>
        <w:contextualSpacing w:val="0"/>
        <w:jc w:val="both"/>
        <w:rPr>
          <w:rStyle w:val="markedcontent"/>
          <w:rFonts w:ascii="Times New Roman" w:hAnsi="Times New Roman"/>
          <w:sz w:val="24"/>
          <w:szCs w:val="24"/>
        </w:rPr>
      </w:pPr>
      <w:r w:rsidRPr="0097516B">
        <w:rPr>
          <w:rStyle w:val="markedcontent"/>
          <w:rFonts w:ascii="Times New Roman" w:hAnsi="Times New Roman"/>
          <w:sz w:val="24"/>
          <w:szCs w:val="24"/>
        </w:rPr>
        <w:t>для обучающихся 2-4 классов - не более 5 уроков.</w:t>
      </w:r>
    </w:p>
    <w:p w:rsidR="007208D7" w:rsidRPr="0097516B" w:rsidRDefault="007208D7" w:rsidP="00396C40">
      <w:pPr>
        <w:spacing w:after="0" w:line="240" w:lineRule="auto"/>
        <w:ind w:firstLine="426"/>
        <w:jc w:val="both"/>
        <w:rPr>
          <w:rStyle w:val="markedcontent"/>
          <w:rFonts w:ascii="Times New Roman" w:hAnsi="Times New Roman"/>
          <w:sz w:val="24"/>
          <w:szCs w:val="24"/>
        </w:rPr>
      </w:pPr>
      <w:r w:rsidRPr="0097516B">
        <w:rPr>
          <w:rStyle w:val="markedcontent"/>
          <w:rFonts w:ascii="Times New Roman" w:hAnsi="Times New Roman"/>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7208D7" w:rsidRPr="0097516B" w:rsidRDefault="007208D7" w:rsidP="00396C40">
      <w:pPr>
        <w:spacing w:after="0" w:line="240" w:lineRule="auto"/>
        <w:ind w:firstLine="426"/>
        <w:jc w:val="both"/>
        <w:rPr>
          <w:rStyle w:val="markedcontent"/>
          <w:rFonts w:ascii="Times New Roman" w:hAnsi="Times New Roman"/>
          <w:sz w:val="24"/>
          <w:szCs w:val="24"/>
        </w:rPr>
      </w:pPr>
      <w:r w:rsidRPr="0097516B">
        <w:rPr>
          <w:rStyle w:val="markedcontent"/>
          <w:rFonts w:ascii="Times New Roman" w:hAnsi="Times New Roman"/>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97516B">
        <w:rPr>
          <w:rFonts w:ascii="Times New Roman" w:hAnsi="Times New Roman"/>
          <w:sz w:val="24"/>
          <w:szCs w:val="24"/>
        </w:rPr>
        <w:t>40</w:t>
      </w:r>
      <w:r w:rsidRPr="0097516B">
        <w:rPr>
          <w:rStyle w:val="markedcontent"/>
          <w:rFonts w:ascii="Times New Roman" w:hAnsi="Times New Roman"/>
          <w:sz w:val="24"/>
          <w:szCs w:val="24"/>
        </w:rPr>
        <w:t xml:space="preserve"> минут, за исключением 1 класса.</w:t>
      </w:r>
    </w:p>
    <w:p w:rsidR="007208D7" w:rsidRPr="0097516B" w:rsidRDefault="007208D7" w:rsidP="00396C40">
      <w:pPr>
        <w:spacing w:after="0" w:line="240" w:lineRule="auto"/>
        <w:ind w:firstLine="426"/>
        <w:jc w:val="both"/>
        <w:rPr>
          <w:rStyle w:val="markedcontent"/>
          <w:rFonts w:ascii="Times New Roman" w:hAnsi="Times New Roman"/>
          <w:sz w:val="24"/>
          <w:szCs w:val="24"/>
        </w:rPr>
      </w:pPr>
      <w:r w:rsidRPr="0097516B">
        <w:rPr>
          <w:rStyle w:val="markedcontent"/>
          <w:rFonts w:ascii="Times New Roman" w:hAnsi="Times New Roman"/>
          <w:sz w:val="24"/>
          <w:szCs w:val="24"/>
        </w:rPr>
        <w:t xml:space="preserve">Обучение в 1-м классе осуществляется с соблюдением следующих дополнительных требований: </w:t>
      </w:r>
    </w:p>
    <w:p w:rsidR="007208D7" w:rsidRPr="0097516B" w:rsidRDefault="007208D7" w:rsidP="00396C40">
      <w:pPr>
        <w:pStyle w:val="a3"/>
        <w:widowControl/>
        <w:numPr>
          <w:ilvl w:val="0"/>
          <w:numId w:val="137"/>
        </w:numPr>
        <w:spacing w:after="0" w:line="240" w:lineRule="auto"/>
        <w:ind w:left="993"/>
        <w:contextualSpacing w:val="0"/>
        <w:jc w:val="both"/>
        <w:rPr>
          <w:rStyle w:val="markedcontent"/>
          <w:rFonts w:ascii="Times New Roman" w:hAnsi="Times New Roman"/>
          <w:sz w:val="24"/>
          <w:szCs w:val="24"/>
        </w:rPr>
      </w:pPr>
      <w:r w:rsidRPr="0097516B">
        <w:rPr>
          <w:rStyle w:val="markedcontent"/>
          <w:rFonts w:ascii="Times New Roman" w:hAnsi="Times New Roman"/>
          <w:sz w:val="24"/>
          <w:szCs w:val="24"/>
        </w:rPr>
        <w:t>учебные занятия проводятся по 5-дневной учебной неделе и только в первую смену;</w:t>
      </w:r>
    </w:p>
    <w:p w:rsidR="007208D7" w:rsidRPr="0097516B" w:rsidRDefault="007208D7" w:rsidP="008D394E">
      <w:pPr>
        <w:pStyle w:val="a3"/>
        <w:widowControl/>
        <w:numPr>
          <w:ilvl w:val="0"/>
          <w:numId w:val="137"/>
        </w:numPr>
        <w:spacing w:after="0" w:line="240" w:lineRule="auto"/>
        <w:ind w:left="993"/>
        <w:contextualSpacing w:val="0"/>
        <w:jc w:val="both"/>
        <w:rPr>
          <w:rStyle w:val="markedcontent"/>
          <w:rFonts w:ascii="Times New Roman" w:hAnsi="Times New Roman"/>
          <w:sz w:val="24"/>
          <w:szCs w:val="24"/>
        </w:rPr>
      </w:pPr>
      <w:r w:rsidRPr="0097516B">
        <w:rPr>
          <w:rStyle w:val="markedcontent"/>
          <w:rFonts w:ascii="Times New Roman" w:hAnsi="Times New Roman"/>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7208D7" w:rsidRPr="0097516B" w:rsidRDefault="007208D7" w:rsidP="008D394E">
      <w:pPr>
        <w:spacing w:after="0" w:line="240" w:lineRule="auto"/>
        <w:ind w:firstLine="426"/>
        <w:jc w:val="both"/>
        <w:rPr>
          <w:rStyle w:val="markedcontent"/>
          <w:rFonts w:ascii="Times New Roman" w:hAnsi="Times New Roman"/>
          <w:sz w:val="24"/>
          <w:szCs w:val="24"/>
        </w:rPr>
      </w:pPr>
      <w:r w:rsidRPr="0097516B">
        <w:rPr>
          <w:rStyle w:val="markedcontent"/>
          <w:rFonts w:ascii="Times New Roman" w:hAnsi="Times New Roman"/>
          <w:sz w:val="24"/>
          <w:szCs w:val="24"/>
        </w:rPr>
        <w:t>Продолжительность выполнения домашних заданий составляет во 2-3 классах - 1,5 ч., в 4 классах - 2 ч.</w:t>
      </w:r>
    </w:p>
    <w:p w:rsidR="007208D7" w:rsidRPr="0097516B" w:rsidRDefault="007208D7" w:rsidP="008D394E">
      <w:pPr>
        <w:spacing w:after="0" w:line="240" w:lineRule="auto"/>
        <w:ind w:firstLine="426"/>
        <w:jc w:val="both"/>
        <w:rPr>
          <w:rStyle w:val="markedcontent"/>
          <w:rFonts w:ascii="Times New Roman" w:hAnsi="Times New Roman"/>
          <w:sz w:val="24"/>
          <w:szCs w:val="24"/>
        </w:rPr>
      </w:pPr>
      <w:r w:rsidRPr="0097516B">
        <w:rPr>
          <w:rStyle w:val="markedcontent"/>
          <w:rFonts w:ascii="Times New Roman" w:hAnsi="Times New Roman"/>
          <w:sz w:val="24"/>
          <w:szCs w:val="24"/>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7208D7" w:rsidRPr="0097516B" w:rsidRDefault="007208D7" w:rsidP="008D394E">
      <w:pPr>
        <w:spacing w:after="0" w:line="240" w:lineRule="auto"/>
        <w:ind w:firstLine="426"/>
        <w:jc w:val="both"/>
        <w:rPr>
          <w:rStyle w:val="markedcontent"/>
          <w:rFonts w:ascii="Times New Roman" w:hAnsi="Times New Roman"/>
          <w:sz w:val="24"/>
          <w:szCs w:val="24"/>
        </w:rPr>
      </w:pPr>
      <w:r w:rsidRPr="0097516B">
        <w:rPr>
          <w:rStyle w:val="markedcontent"/>
          <w:rFonts w:ascii="Times New Roman" w:hAnsi="Times New Roman"/>
          <w:sz w:val="24"/>
          <w:szCs w:val="24"/>
        </w:rPr>
        <w:t>Учебные занятия для учащихся 1-4 классов проводятся по 5-и дневной учебной неделе.</w:t>
      </w:r>
    </w:p>
    <w:p w:rsidR="007208D7" w:rsidRPr="0097516B" w:rsidRDefault="007208D7" w:rsidP="008D394E">
      <w:pPr>
        <w:spacing w:after="0" w:line="240" w:lineRule="auto"/>
        <w:ind w:firstLine="425"/>
        <w:jc w:val="both"/>
        <w:rPr>
          <w:rFonts w:ascii="Times New Roman" w:hAnsi="Times New Roman"/>
          <w:b/>
          <w:i/>
          <w:sz w:val="24"/>
          <w:szCs w:val="24"/>
        </w:rPr>
      </w:pPr>
      <w:r w:rsidRPr="0097516B">
        <w:rPr>
          <w:rFonts w:ascii="Times New Roman" w:hAnsi="Times New Roman"/>
          <w:b/>
          <w:i/>
          <w:sz w:val="24"/>
          <w:szCs w:val="24"/>
        </w:rPr>
        <w:t>Оконча</w:t>
      </w:r>
      <w:r w:rsidR="0097516B" w:rsidRPr="0097516B">
        <w:rPr>
          <w:rFonts w:ascii="Times New Roman" w:hAnsi="Times New Roman"/>
          <w:b/>
          <w:i/>
          <w:sz w:val="24"/>
          <w:szCs w:val="24"/>
        </w:rPr>
        <w:t>ние учебного года  – 31.08.2024</w:t>
      </w:r>
      <w:r w:rsidRPr="0097516B">
        <w:rPr>
          <w:rFonts w:ascii="Times New Roman" w:hAnsi="Times New Roman"/>
          <w:b/>
          <w:i/>
          <w:sz w:val="24"/>
          <w:szCs w:val="24"/>
        </w:rPr>
        <w:t xml:space="preserve"> </w:t>
      </w:r>
    </w:p>
    <w:p w:rsidR="007208D7" w:rsidRPr="0097516B" w:rsidRDefault="007208D7" w:rsidP="008D394E">
      <w:pPr>
        <w:spacing w:after="0" w:line="240" w:lineRule="auto"/>
        <w:ind w:firstLine="426"/>
        <w:jc w:val="both"/>
        <w:rPr>
          <w:rFonts w:ascii="Times New Roman" w:hAnsi="Times New Roman"/>
          <w:b/>
          <w:i/>
          <w:sz w:val="24"/>
          <w:szCs w:val="24"/>
        </w:rPr>
      </w:pPr>
      <w:r w:rsidRPr="0097516B">
        <w:rPr>
          <w:rFonts w:ascii="Times New Roman" w:hAnsi="Times New Roman"/>
          <w:b/>
          <w:i/>
          <w:sz w:val="24"/>
          <w:szCs w:val="24"/>
        </w:rPr>
        <w:t xml:space="preserve">Формы обучения: </w:t>
      </w:r>
      <w:r w:rsidRPr="0097516B">
        <w:rPr>
          <w:rFonts w:ascii="Times New Roman" w:hAnsi="Times New Roman"/>
          <w:sz w:val="24"/>
          <w:szCs w:val="24"/>
        </w:rPr>
        <w:t>очное, с применением дистанционных технологий, дистанционное (в случае возникшей необходимости и на основании приказа директора).</w:t>
      </w:r>
    </w:p>
    <w:p w:rsidR="007208D7" w:rsidRPr="0097516B" w:rsidRDefault="007208D7" w:rsidP="008D394E">
      <w:pPr>
        <w:spacing w:after="0" w:line="240" w:lineRule="auto"/>
        <w:ind w:firstLine="426"/>
        <w:jc w:val="both"/>
        <w:rPr>
          <w:rStyle w:val="markedcontent"/>
          <w:rFonts w:ascii="Times New Roman" w:hAnsi="Times New Roman"/>
          <w:sz w:val="24"/>
          <w:szCs w:val="24"/>
        </w:rPr>
      </w:pPr>
      <w:r w:rsidRPr="0097516B">
        <w:rPr>
          <w:rStyle w:val="markedcontent"/>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7208D7" w:rsidRPr="0097516B" w:rsidRDefault="007208D7" w:rsidP="008D394E">
      <w:pPr>
        <w:spacing w:after="0" w:line="240" w:lineRule="auto"/>
        <w:ind w:firstLine="426"/>
        <w:jc w:val="both"/>
        <w:rPr>
          <w:rStyle w:val="markedcontent"/>
          <w:rFonts w:ascii="Times New Roman" w:hAnsi="Times New Roman"/>
          <w:sz w:val="24"/>
          <w:szCs w:val="24"/>
        </w:rPr>
      </w:pPr>
      <w:r w:rsidRPr="0097516B">
        <w:rPr>
          <w:rStyle w:val="markedcontent"/>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использовано на проведение учебных занятий, обеспечивающих интересы обучающихся</w:t>
      </w:r>
    </w:p>
    <w:p w:rsidR="007208D7" w:rsidRPr="0097516B" w:rsidRDefault="007208D7" w:rsidP="008D394E">
      <w:pPr>
        <w:spacing w:after="0" w:line="240" w:lineRule="auto"/>
        <w:ind w:firstLine="426"/>
        <w:jc w:val="both"/>
        <w:rPr>
          <w:rStyle w:val="markedcontent"/>
          <w:rFonts w:ascii="Times New Roman" w:hAnsi="Times New Roman"/>
          <w:sz w:val="24"/>
          <w:szCs w:val="24"/>
        </w:rPr>
      </w:pPr>
      <w:r w:rsidRPr="0097516B">
        <w:rPr>
          <w:rStyle w:val="markedcontent"/>
          <w:rFonts w:ascii="Times New Roman" w:hAnsi="Times New Roman"/>
          <w:sz w:val="24"/>
          <w:szCs w:val="24"/>
        </w:rPr>
        <w:t>В Муниципальном бюджетном общеобразовательном учреждении «Средняя общеобразовательная школа №14» языком обучения является русский язык.</w:t>
      </w:r>
    </w:p>
    <w:p w:rsidR="007208D7" w:rsidRPr="0097516B" w:rsidRDefault="007208D7" w:rsidP="008D394E">
      <w:pPr>
        <w:spacing w:after="0" w:line="240" w:lineRule="auto"/>
        <w:ind w:firstLine="426"/>
        <w:jc w:val="both"/>
        <w:rPr>
          <w:rStyle w:val="markedcontent"/>
          <w:rFonts w:ascii="Times New Roman" w:hAnsi="Times New Roman"/>
          <w:sz w:val="24"/>
          <w:szCs w:val="24"/>
        </w:rPr>
      </w:pPr>
      <w:r w:rsidRPr="0097516B">
        <w:rPr>
          <w:rStyle w:val="markedcontent"/>
          <w:rFonts w:ascii="Times New Roman" w:hAnsi="Times New Roman"/>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7208D7" w:rsidRPr="0097516B" w:rsidRDefault="007208D7" w:rsidP="008D394E">
      <w:pPr>
        <w:spacing w:after="0" w:line="240" w:lineRule="auto"/>
        <w:ind w:firstLine="426"/>
        <w:jc w:val="both"/>
        <w:rPr>
          <w:rStyle w:val="markedcontent"/>
          <w:rFonts w:ascii="Times New Roman" w:hAnsi="Times New Roman"/>
          <w:sz w:val="24"/>
          <w:szCs w:val="24"/>
        </w:rPr>
      </w:pPr>
      <w:r w:rsidRPr="0097516B">
        <w:rPr>
          <w:rStyle w:val="markedcontent"/>
          <w:rFonts w:ascii="Times New Roman" w:hAnsi="Times New Roman"/>
          <w:sz w:val="24"/>
          <w:szCs w:val="24"/>
        </w:rPr>
        <w:t>При изучении предмета английский язык по решению образовательной организации осуществляется деление учащихся на подгруппы.</w:t>
      </w:r>
    </w:p>
    <w:p w:rsidR="007208D7" w:rsidRPr="0097516B" w:rsidRDefault="007208D7" w:rsidP="008D394E">
      <w:pPr>
        <w:spacing w:after="0" w:line="240" w:lineRule="auto"/>
        <w:ind w:firstLine="426"/>
        <w:jc w:val="both"/>
        <w:rPr>
          <w:rStyle w:val="markedcontent"/>
          <w:rFonts w:ascii="Times New Roman" w:hAnsi="Times New Roman"/>
          <w:sz w:val="24"/>
          <w:szCs w:val="24"/>
        </w:rPr>
      </w:pPr>
      <w:r w:rsidRPr="0097516B">
        <w:rPr>
          <w:rStyle w:val="markedcontent"/>
          <w:rFonts w:ascii="Times New Roman" w:hAnsi="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7208D7" w:rsidRPr="0097516B" w:rsidRDefault="007208D7" w:rsidP="008D394E">
      <w:pPr>
        <w:spacing w:after="0" w:line="240" w:lineRule="auto"/>
        <w:ind w:firstLine="426"/>
        <w:jc w:val="both"/>
        <w:rPr>
          <w:rStyle w:val="markedcontent"/>
          <w:rFonts w:ascii="Times New Roman" w:hAnsi="Times New Roman"/>
          <w:sz w:val="24"/>
          <w:szCs w:val="24"/>
        </w:rPr>
      </w:pPr>
      <w:r w:rsidRPr="0097516B">
        <w:rPr>
          <w:rStyle w:val="markedcontent"/>
          <w:rFonts w:ascii="Times New Roman" w:hAnsi="Times New Roman"/>
          <w:sz w:val="24"/>
          <w:szCs w:val="24"/>
        </w:rPr>
        <w:t>Промежуточная/годовая аттестация обучающихся за четверть осуществляется в соответствии с «Положением о формах, периодичности и порядке текущего контроля успеваемости, промежуточной аттестации и переводе обучающихся в следующий класс» Муниципального бюджетного общеобразовательного учреждения «Средняя общеобразовательная школа № 14».</w:t>
      </w:r>
    </w:p>
    <w:p w:rsidR="007208D7" w:rsidRPr="0097516B" w:rsidRDefault="007208D7" w:rsidP="008D394E">
      <w:pPr>
        <w:spacing w:after="0" w:line="240" w:lineRule="auto"/>
        <w:ind w:firstLine="426"/>
        <w:jc w:val="both"/>
        <w:rPr>
          <w:rStyle w:val="markedcontent"/>
          <w:rFonts w:ascii="Times New Roman" w:hAnsi="Times New Roman"/>
          <w:i/>
          <w:sz w:val="24"/>
          <w:szCs w:val="24"/>
        </w:rPr>
      </w:pPr>
      <w:r w:rsidRPr="0097516B">
        <w:rPr>
          <w:rStyle w:val="markedcontent"/>
          <w:rFonts w:ascii="Times New Roman" w:hAnsi="Times New Roman"/>
          <w:sz w:val="24"/>
          <w:szCs w:val="24"/>
        </w:rPr>
        <w:t>Все предметы обязательной части учебного плана и предметы из части, формируемой участниками образовательных отношений (если они являются самостоятельными учебными курсами, а не дополняют предметы обязательной части учебного плана), оцениваются по четвертям. Элективные курсы или курсы по выбору являются безотметочными</w:t>
      </w:r>
      <w:r w:rsidRPr="0097516B">
        <w:rPr>
          <w:rStyle w:val="markedcontent"/>
          <w:rFonts w:ascii="Times New Roman" w:hAnsi="Times New Roman"/>
          <w:i/>
          <w:sz w:val="24"/>
          <w:szCs w:val="24"/>
        </w:rPr>
        <w:t>.</w:t>
      </w:r>
    </w:p>
    <w:p w:rsidR="007208D7" w:rsidRPr="0097516B" w:rsidRDefault="007208D7" w:rsidP="008D394E">
      <w:pPr>
        <w:spacing w:after="0" w:line="240" w:lineRule="auto"/>
        <w:ind w:firstLine="426"/>
        <w:jc w:val="both"/>
        <w:rPr>
          <w:rStyle w:val="markedcontent"/>
          <w:rFonts w:ascii="Times New Roman" w:hAnsi="Times New Roman"/>
          <w:sz w:val="24"/>
          <w:szCs w:val="24"/>
        </w:rPr>
      </w:pPr>
      <w:r w:rsidRPr="0097516B">
        <w:rPr>
          <w:rStyle w:val="markedcontent"/>
          <w:rFonts w:ascii="Times New Roman" w:hAnsi="Times New Roman"/>
          <w:sz w:val="24"/>
          <w:szCs w:val="24"/>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промежуточной аттестации и переводе обучающихся в следующий класс» Муниципального бюджетного общеобразовательного учреждения «Средняя общеобразовательная школа №14». </w:t>
      </w:r>
    </w:p>
    <w:p w:rsidR="007208D7" w:rsidRPr="0097516B" w:rsidRDefault="007208D7" w:rsidP="008D394E">
      <w:pPr>
        <w:spacing w:after="0" w:line="240" w:lineRule="auto"/>
        <w:ind w:firstLine="426"/>
        <w:jc w:val="both"/>
        <w:rPr>
          <w:rStyle w:val="markedcontent"/>
          <w:rFonts w:ascii="Times New Roman" w:hAnsi="Times New Roman"/>
          <w:sz w:val="24"/>
          <w:szCs w:val="24"/>
        </w:rPr>
      </w:pPr>
      <w:r w:rsidRPr="0097516B">
        <w:rPr>
          <w:rStyle w:val="markedcontent"/>
          <w:rFonts w:ascii="Times New Roman" w:hAnsi="Times New Roman"/>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7208D7" w:rsidRPr="0097516B" w:rsidRDefault="007208D7" w:rsidP="008D394E">
      <w:pPr>
        <w:spacing w:after="0" w:line="240" w:lineRule="auto"/>
        <w:ind w:firstLine="426"/>
        <w:jc w:val="both"/>
        <w:rPr>
          <w:rStyle w:val="markedcontent"/>
          <w:rFonts w:ascii="Times New Roman" w:hAnsi="Times New Roman"/>
          <w:sz w:val="24"/>
          <w:szCs w:val="24"/>
        </w:rPr>
      </w:pPr>
      <w:r w:rsidRPr="0097516B">
        <w:rPr>
          <w:rStyle w:val="markedcontent"/>
          <w:rFonts w:ascii="Times New Roman" w:hAnsi="Times New Roman"/>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7208D7" w:rsidRPr="0097516B" w:rsidRDefault="007208D7" w:rsidP="008D394E">
      <w:pPr>
        <w:spacing w:after="0" w:line="240" w:lineRule="auto"/>
        <w:rPr>
          <w:rStyle w:val="markedcontent"/>
          <w:rFonts w:ascii="Times New Roman" w:hAnsi="Times New Roman"/>
          <w:sz w:val="24"/>
          <w:szCs w:val="24"/>
        </w:rPr>
      </w:pPr>
    </w:p>
    <w:p w:rsidR="000F0AF7" w:rsidRPr="0097516B" w:rsidRDefault="000F0AF7" w:rsidP="008D394E">
      <w:pPr>
        <w:spacing w:after="0" w:line="240" w:lineRule="auto"/>
        <w:ind w:firstLine="567"/>
        <w:jc w:val="center"/>
        <w:rPr>
          <w:rStyle w:val="markedcontent"/>
          <w:rFonts w:ascii="Times New Roman" w:hAnsi="Times New Roman"/>
          <w:sz w:val="24"/>
          <w:szCs w:val="24"/>
        </w:rPr>
      </w:pPr>
      <w:r w:rsidRPr="0097516B">
        <w:rPr>
          <w:rStyle w:val="markedcontent"/>
          <w:rFonts w:ascii="Times New Roman" w:hAnsi="Times New Roman"/>
          <w:sz w:val="24"/>
          <w:szCs w:val="24"/>
        </w:rPr>
        <w:t>УЧЕБНЫЙ ПЛАН</w:t>
      </w:r>
    </w:p>
    <w:tbl>
      <w:tblPr>
        <w:tblStyle w:val="af1"/>
        <w:tblW w:w="0" w:type="auto"/>
        <w:tblLook w:val="04A0" w:firstRow="1" w:lastRow="0" w:firstColumn="1" w:lastColumn="0" w:noHBand="0" w:noVBand="1"/>
      </w:tblPr>
      <w:tblGrid>
        <w:gridCol w:w="1675"/>
        <w:gridCol w:w="1701"/>
        <w:gridCol w:w="521"/>
        <w:gridCol w:w="520"/>
        <w:gridCol w:w="520"/>
        <w:gridCol w:w="520"/>
        <w:gridCol w:w="520"/>
        <w:gridCol w:w="520"/>
        <w:gridCol w:w="520"/>
        <w:gridCol w:w="520"/>
        <w:gridCol w:w="520"/>
        <w:gridCol w:w="520"/>
        <w:gridCol w:w="520"/>
        <w:gridCol w:w="520"/>
        <w:gridCol w:w="520"/>
      </w:tblGrid>
      <w:tr w:rsidR="00AC5AE6" w:rsidRPr="0097516B" w:rsidTr="000B341A">
        <w:tc>
          <w:tcPr>
            <w:tcW w:w="1733" w:type="dxa"/>
            <w:vMerge w:val="restart"/>
            <w:shd w:val="clear" w:color="auto" w:fill="D9D9D9"/>
          </w:tcPr>
          <w:p w:rsidR="000F0AF7" w:rsidRPr="0097516B" w:rsidRDefault="000F0AF7" w:rsidP="008D394E">
            <w:pPr>
              <w:spacing w:after="0" w:line="240" w:lineRule="auto"/>
              <w:rPr>
                <w:rFonts w:ascii="Times New Roman" w:hAnsi="Times New Roman"/>
                <w:sz w:val="24"/>
                <w:szCs w:val="24"/>
              </w:rPr>
            </w:pPr>
            <w:r w:rsidRPr="0097516B">
              <w:rPr>
                <w:rFonts w:ascii="Times New Roman" w:hAnsi="Times New Roman"/>
                <w:b/>
                <w:sz w:val="24"/>
                <w:szCs w:val="24"/>
              </w:rPr>
              <w:t>Предметная область</w:t>
            </w:r>
          </w:p>
        </w:tc>
        <w:tc>
          <w:tcPr>
            <w:tcW w:w="1760" w:type="dxa"/>
            <w:vMerge w:val="restart"/>
            <w:shd w:val="clear" w:color="auto" w:fill="D9D9D9"/>
          </w:tcPr>
          <w:p w:rsidR="000F0AF7" w:rsidRPr="0097516B" w:rsidRDefault="000F0AF7" w:rsidP="008D394E">
            <w:pPr>
              <w:spacing w:after="0" w:line="240" w:lineRule="auto"/>
              <w:rPr>
                <w:rFonts w:ascii="Times New Roman" w:hAnsi="Times New Roman"/>
                <w:sz w:val="24"/>
                <w:szCs w:val="24"/>
              </w:rPr>
            </w:pPr>
            <w:r w:rsidRPr="0097516B">
              <w:rPr>
                <w:rFonts w:ascii="Times New Roman" w:hAnsi="Times New Roman"/>
                <w:b/>
                <w:sz w:val="24"/>
                <w:szCs w:val="24"/>
              </w:rPr>
              <w:t>Учебный предмет/курс</w:t>
            </w:r>
          </w:p>
        </w:tc>
        <w:tc>
          <w:tcPr>
            <w:tcW w:w="6928" w:type="dxa"/>
            <w:gridSpan w:val="13"/>
            <w:shd w:val="clear" w:color="auto" w:fill="D9D9D9"/>
          </w:tcPr>
          <w:p w:rsidR="000F0AF7" w:rsidRPr="0097516B" w:rsidRDefault="000F0AF7" w:rsidP="008D394E">
            <w:pPr>
              <w:spacing w:after="0" w:line="240" w:lineRule="auto"/>
              <w:jc w:val="center"/>
              <w:rPr>
                <w:rFonts w:ascii="Times New Roman" w:hAnsi="Times New Roman"/>
                <w:sz w:val="24"/>
                <w:szCs w:val="24"/>
              </w:rPr>
            </w:pPr>
            <w:r w:rsidRPr="0097516B">
              <w:rPr>
                <w:rFonts w:ascii="Times New Roman" w:hAnsi="Times New Roman"/>
                <w:b/>
                <w:sz w:val="24"/>
                <w:szCs w:val="24"/>
              </w:rPr>
              <w:t>Количество часов в неделю</w:t>
            </w:r>
          </w:p>
        </w:tc>
      </w:tr>
      <w:tr w:rsidR="00AC5AE6" w:rsidRPr="0097516B" w:rsidTr="000B341A">
        <w:tc>
          <w:tcPr>
            <w:tcW w:w="1733" w:type="dxa"/>
            <w:vMerge/>
          </w:tcPr>
          <w:p w:rsidR="000F0AF7" w:rsidRPr="0097516B" w:rsidRDefault="000F0AF7" w:rsidP="008D394E">
            <w:pPr>
              <w:spacing w:after="0" w:line="240" w:lineRule="auto"/>
              <w:rPr>
                <w:rFonts w:ascii="Times New Roman" w:hAnsi="Times New Roman"/>
                <w:sz w:val="24"/>
                <w:szCs w:val="24"/>
              </w:rPr>
            </w:pPr>
          </w:p>
        </w:tc>
        <w:tc>
          <w:tcPr>
            <w:tcW w:w="1760" w:type="dxa"/>
            <w:vMerge/>
          </w:tcPr>
          <w:p w:rsidR="000F0AF7" w:rsidRPr="0097516B" w:rsidRDefault="000F0AF7" w:rsidP="008D394E">
            <w:pPr>
              <w:spacing w:after="0" w:line="240" w:lineRule="auto"/>
              <w:rPr>
                <w:rFonts w:ascii="Times New Roman" w:hAnsi="Times New Roman"/>
                <w:sz w:val="24"/>
                <w:szCs w:val="24"/>
              </w:rPr>
            </w:pPr>
          </w:p>
        </w:tc>
        <w:tc>
          <w:tcPr>
            <w:tcW w:w="532" w:type="dxa"/>
            <w:shd w:val="clear" w:color="auto" w:fill="D9D9D9"/>
          </w:tcPr>
          <w:p w:rsidR="000F0AF7" w:rsidRPr="0097516B" w:rsidRDefault="000F0AF7" w:rsidP="008D394E">
            <w:pPr>
              <w:spacing w:after="0" w:line="240" w:lineRule="auto"/>
              <w:jc w:val="center"/>
              <w:rPr>
                <w:rFonts w:ascii="Times New Roman" w:hAnsi="Times New Roman"/>
                <w:sz w:val="24"/>
                <w:szCs w:val="24"/>
              </w:rPr>
            </w:pPr>
            <w:r w:rsidRPr="0097516B">
              <w:rPr>
                <w:rFonts w:ascii="Times New Roman" w:hAnsi="Times New Roman"/>
                <w:b/>
                <w:sz w:val="24"/>
                <w:szCs w:val="24"/>
              </w:rPr>
              <w:t>1а</w:t>
            </w:r>
          </w:p>
        </w:tc>
        <w:tc>
          <w:tcPr>
            <w:tcW w:w="533" w:type="dxa"/>
            <w:shd w:val="clear" w:color="auto" w:fill="D9D9D9"/>
          </w:tcPr>
          <w:p w:rsidR="000F0AF7" w:rsidRPr="0097516B" w:rsidRDefault="000F0AF7" w:rsidP="008D394E">
            <w:pPr>
              <w:spacing w:after="0" w:line="240" w:lineRule="auto"/>
              <w:jc w:val="center"/>
              <w:rPr>
                <w:rFonts w:ascii="Times New Roman" w:hAnsi="Times New Roman"/>
                <w:sz w:val="24"/>
                <w:szCs w:val="24"/>
              </w:rPr>
            </w:pPr>
            <w:r w:rsidRPr="0097516B">
              <w:rPr>
                <w:rFonts w:ascii="Times New Roman" w:hAnsi="Times New Roman"/>
                <w:b/>
                <w:sz w:val="24"/>
                <w:szCs w:val="24"/>
              </w:rPr>
              <w:t>1б</w:t>
            </w:r>
          </w:p>
        </w:tc>
        <w:tc>
          <w:tcPr>
            <w:tcW w:w="533" w:type="dxa"/>
            <w:shd w:val="clear" w:color="auto" w:fill="D9D9D9"/>
          </w:tcPr>
          <w:p w:rsidR="000F0AF7" w:rsidRPr="0097516B" w:rsidRDefault="000F0AF7" w:rsidP="008D394E">
            <w:pPr>
              <w:spacing w:after="0" w:line="240" w:lineRule="auto"/>
              <w:jc w:val="center"/>
              <w:rPr>
                <w:rFonts w:ascii="Times New Roman" w:hAnsi="Times New Roman"/>
                <w:sz w:val="24"/>
                <w:szCs w:val="24"/>
              </w:rPr>
            </w:pPr>
            <w:r w:rsidRPr="0097516B">
              <w:rPr>
                <w:rFonts w:ascii="Times New Roman" w:hAnsi="Times New Roman"/>
                <w:b/>
                <w:sz w:val="24"/>
                <w:szCs w:val="24"/>
              </w:rPr>
              <w:t>1в</w:t>
            </w:r>
          </w:p>
        </w:tc>
        <w:tc>
          <w:tcPr>
            <w:tcW w:w="533" w:type="dxa"/>
            <w:shd w:val="clear" w:color="auto" w:fill="D9D9D9"/>
          </w:tcPr>
          <w:p w:rsidR="000F0AF7" w:rsidRPr="0097516B" w:rsidRDefault="000F0AF7" w:rsidP="008D394E">
            <w:pPr>
              <w:spacing w:after="0" w:line="240" w:lineRule="auto"/>
              <w:jc w:val="center"/>
              <w:rPr>
                <w:rFonts w:ascii="Times New Roman" w:hAnsi="Times New Roman"/>
                <w:sz w:val="24"/>
                <w:szCs w:val="24"/>
              </w:rPr>
            </w:pPr>
            <w:r w:rsidRPr="0097516B">
              <w:rPr>
                <w:rFonts w:ascii="Times New Roman" w:hAnsi="Times New Roman"/>
                <w:b/>
                <w:sz w:val="24"/>
                <w:szCs w:val="24"/>
              </w:rPr>
              <w:t>2а</w:t>
            </w:r>
          </w:p>
        </w:tc>
        <w:tc>
          <w:tcPr>
            <w:tcW w:w="533" w:type="dxa"/>
            <w:shd w:val="clear" w:color="auto" w:fill="D9D9D9"/>
          </w:tcPr>
          <w:p w:rsidR="000F0AF7" w:rsidRPr="0097516B" w:rsidRDefault="000F0AF7" w:rsidP="008D394E">
            <w:pPr>
              <w:spacing w:after="0" w:line="240" w:lineRule="auto"/>
              <w:jc w:val="center"/>
              <w:rPr>
                <w:rFonts w:ascii="Times New Roman" w:hAnsi="Times New Roman"/>
                <w:sz w:val="24"/>
                <w:szCs w:val="24"/>
              </w:rPr>
            </w:pPr>
            <w:r w:rsidRPr="0097516B">
              <w:rPr>
                <w:rFonts w:ascii="Times New Roman" w:hAnsi="Times New Roman"/>
                <w:b/>
                <w:sz w:val="24"/>
                <w:szCs w:val="24"/>
              </w:rPr>
              <w:t>2б</w:t>
            </w:r>
          </w:p>
        </w:tc>
        <w:tc>
          <w:tcPr>
            <w:tcW w:w="533" w:type="dxa"/>
            <w:shd w:val="clear" w:color="auto" w:fill="D9D9D9"/>
          </w:tcPr>
          <w:p w:rsidR="000F0AF7" w:rsidRPr="0097516B" w:rsidRDefault="000F0AF7" w:rsidP="008D394E">
            <w:pPr>
              <w:spacing w:after="0" w:line="240" w:lineRule="auto"/>
              <w:jc w:val="center"/>
              <w:rPr>
                <w:rFonts w:ascii="Times New Roman" w:hAnsi="Times New Roman"/>
                <w:sz w:val="24"/>
                <w:szCs w:val="24"/>
              </w:rPr>
            </w:pPr>
            <w:r w:rsidRPr="0097516B">
              <w:rPr>
                <w:rFonts w:ascii="Times New Roman" w:hAnsi="Times New Roman"/>
                <w:b/>
                <w:sz w:val="24"/>
                <w:szCs w:val="24"/>
              </w:rPr>
              <w:t>2в</w:t>
            </w:r>
          </w:p>
        </w:tc>
        <w:tc>
          <w:tcPr>
            <w:tcW w:w="533" w:type="dxa"/>
            <w:shd w:val="clear" w:color="auto" w:fill="D9D9D9"/>
          </w:tcPr>
          <w:p w:rsidR="000F0AF7" w:rsidRPr="0097516B" w:rsidRDefault="000F0AF7" w:rsidP="008D394E">
            <w:pPr>
              <w:spacing w:after="0" w:line="240" w:lineRule="auto"/>
              <w:jc w:val="center"/>
              <w:rPr>
                <w:rFonts w:ascii="Times New Roman" w:hAnsi="Times New Roman"/>
                <w:sz w:val="24"/>
                <w:szCs w:val="24"/>
              </w:rPr>
            </w:pPr>
            <w:r w:rsidRPr="0097516B">
              <w:rPr>
                <w:rFonts w:ascii="Times New Roman" w:hAnsi="Times New Roman"/>
                <w:b/>
                <w:sz w:val="24"/>
                <w:szCs w:val="24"/>
              </w:rPr>
              <w:t>3а</w:t>
            </w:r>
          </w:p>
        </w:tc>
        <w:tc>
          <w:tcPr>
            <w:tcW w:w="533" w:type="dxa"/>
            <w:shd w:val="clear" w:color="auto" w:fill="D9D9D9"/>
          </w:tcPr>
          <w:p w:rsidR="000F0AF7" w:rsidRPr="0097516B" w:rsidRDefault="000F0AF7" w:rsidP="008D394E">
            <w:pPr>
              <w:spacing w:after="0" w:line="240" w:lineRule="auto"/>
              <w:jc w:val="center"/>
              <w:rPr>
                <w:rFonts w:ascii="Times New Roman" w:hAnsi="Times New Roman"/>
                <w:sz w:val="24"/>
                <w:szCs w:val="24"/>
              </w:rPr>
            </w:pPr>
            <w:r w:rsidRPr="0097516B">
              <w:rPr>
                <w:rFonts w:ascii="Times New Roman" w:hAnsi="Times New Roman"/>
                <w:b/>
                <w:sz w:val="24"/>
                <w:szCs w:val="24"/>
              </w:rPr>
              <w:t>3б</w:t>
            </w:r>
          </w:p>
        </w:tc>
        <w:tc>
          <w:tcPr>
            <w:tcW w:w="533" w:type="dxa"/>
            <w:shd w:val="clear" w:color="auto" w:fill="D9D9D9"/>
          </w:tcPr>
          <w:p w:rsidR="000F0AF7" w:rsidRPr="0097516B" w:rsidRDefault="000F0AF7" w:rsidP="008D394E">
            <w:pPr>
              <w:spacing w:after="0" w:line="240" w:lineRule="auto"/>
              <w:jc w:val="center"/>
              <w:rPr>
                <w:rFonts w:ascii="Times New Roman" w:hAnsi="Times New Roman"/>
                <w:sz w:val="24"/>
                <w:szCs w:val="24"/>
              </w:rPr>
            </w:pPr>
            <w:r w:rsidRPr="0097516B">
              <w:rPr>
                <w:rFonts w:ascii="Times New Roman" w:hAnsi="Times New Roman"/>
                <w:b/>
                <w:sz w:val="24"/>
                <w:szCs w:val="24"/>
              </w:rPr>
              <w:t>3в</w:t>
            </w:r>
          </w:p>
        </w:tc>
        <w:tc>
          <w:tcPr>
            <w:tcW w:w="533" w:type="dxa"/>
            <w:shd w:val="clear" w:color="auto" w:fill="D9D9D9"/>
          </w:tcPr>
          <w:p w:rsidR="000F0AF7" w:rsidRPr="0097516B" w:rsidRDefault="000F0AF7" w:rsidP="008D394E">
            <w:pPr>
              <w:spacing w:after="0" w:line="240" w:lineRule="auto"/>
              <w:jc w:val="center"/>
              <w:rPr>
                <w:rFonts w:ascii="Times New Roman" w:hAnsi="Times New Roman"/>
                <w:sz w:val="24"/>
                <w:szCs w:val="24"/>
              </w:rPr>
            </w:pPr>
            <w:r w:rsidRPr="0097516B">
              <w:rPr>
                <w:rFonts w:ascii="Times New Roman" w:hAnsi="Times New Roman"/>
                <w:b/>
                <w:sz w:val="24"/>
                <w:szCs w:val="24"/>
              </w:rPr>
              <w:t>4а</w:t>
            </w:r>
          </w:p>
        </w:tc>
        <w:tc>
          <w:tcPr>
            <w:tcW w:w="533" w:type="dxa"/>
            <w:shd w:val="clear" w:color="auto" w:fill="D9D9D9"/>
          </w:tcPr>
          <w:p w:rsidR="000F0AF7" w:rsidRPr="0097516B" w:rsidRDefault="000F0AF7" w:rsidP="008D394E">
            <w:pPr>
              <w:spacing w:after="0" w:line="240" w:lineRule="auto"/>
              <w:jc w:val="center"/>
              <w:rPr>
                <w:rFonts w:ascii="Times New Roman" w:hAnsi="Times New Roman"/>
                <w:sz w:val="24"/>
                <w:szCs w:val="24"/>
              </w:rPr>
            </w:pPr>
            <w:r w:rsidRPr="0097516B">
              <w:rPr>
                <w:rFonts w:ascii="Times New Roman" w:hAnsi="Times New Roman"/>
                <w:b/>
                <w:sz w:val="24"/>
                <w:szCs w:val="24"/>
              </w:rPr>
              <w:t>4б</w:t>
            </w:r>
          </w:p>
        </w:tc>
        <w:tc>
          <w:tcPr>
            <w:tcW w:w="533" w:type="dxa"/>
            <w:shd w:val="clear" w:color="auto" w:fill="D9D9D9"/>
          </w:tcPr>
          <w:p w:rsidR="000F0AF7" w:rsidRPr="0097516B" w:rsidRDefault="000F0AF7" w:rsidP="008D394E">
            <w:pPr>
              <w:spacing w:after="0" w:line="240" w:lineRule="auto"/>
              <w:jc w:val="center"/>
              <w:rPr>
                <w:rFonts w:ascii="Times New Roman" w:hAnsi="Times New Roman"/>
                <w:sz w:val="24"/>
                <w:szCs w:val="24"/>
              </w:rPr>
            </w:pPr>
            <w:r w:rsidRPr="0097516B">
              <w:rPr>
                <w:rFonts w:ascii="Times New Roman" w:hAnsi="Times New Roman"/>
                <w:b/>
                <w:sz w:val="24"/>
                <w:szCs w:val="24"/>
              </w:rPr>
              <w:t>4в</w:t>
            </w:r>
          </w:p>
        </w:tc>
        <w:tc>
          <w:tcPr>
            <w:tcW w:w="533" w:type="dxa"/>
            <w:shd w:val="clear" w:color="auto" w:fill="D9D9D9"/>
          </w:tcPr>
          <w:p w:rsidR="000F0AF7" w:rsidRPr="0097516B" w:rsidRDefault="000F0AF7" w:rsidP="008D394E">
            <w:pPr>
              <w:spacing w:after="0" w:line="240" w:lineRule="auto"/>
              <w:jc w:val="center"/>
              <w:rPr>
                <w:rFonts w:ascii="Times New Roman" w:hAnsi="Times New Roman"/>
                <w:sz w:val="24"/>
                <w:szCs w:val="24"/>
              </w:rPr>
            </w:pPr>
            <w:r w:rsidRPr="0097516B">
              <w:rPr>
                <w:rFonts w:ascii="Times New Roman" w:hAnsi="Times New Roman"/>
                <w:b/>
                <w:sz w:val="24"/>
                <w:szCs w:val="24"/>
              </w:rPr>
              <w:t>4г</w:t>
            </w:r>
          </w:p>
        </w:tc>
      </w:tr>
      <w:tr w:rsidR="00AC5AE6" w:rsidRPr="0097516B" w:rsidTr="000B341A">
        <w:tc>
          <w:tcPr>
            <w:tcW w:w="10421" w:type="dxa"/>
            <w:gridSpan w:val="15"/>
            <w:shd w:val="clear" w:color="auto" w:fill="FFFFB3"/>
          </w:tcPr>
          <w:p w:rsidR="000F0AF7" w:rsidRPr="0097516B" w:rsidRDefault="000F0AF7" w:rsidP="008D394E">
            <w:pPr>
              <w:spacing w:after="0" w:line="240" w:lineRule="auto"/>
              <w:jc w:val="center"/>
              <w:rPr>
                <w:rFonts w:ascii="Times New Roman" w:hAnsi="Times New Roman"/>
                <w:sz w:val="24"/>
                <w:szCs w:val="24"/>
              </w:rPr>
            </w:pPr>
            <w:r w:rsidRPr="0097516B">
              <w:rPr>
                <w:rFonts w:ascii="Times New Roman" w:hAnsi="Times New Roman"/>
                <w:b/>
                <w:sz w:val="24"/>
                <w:szCs w:val="24"/>
              </w:rPr>
              <w:t>Обязательная часть</w:t>
            </w:r>
          </w:p>
        </w:tc>
      </w:tr>
      <w:tr w:rsidR="00AC5AE6" w:rsidRPr="00E82E19" w:rsidTr="000B341A">
        <w:tc>
          <w:tcPr>
            <w:tcW w:w="1733" w:type="dxa"/>
            <w:vMerge w:val="restart"/>
          </w:tcPr>
          <w:p w:rsidR="000F0AF7" w:rsidRPr="00E82E19" w:rsidRDefault="000F0AF7" w:rsidP="008D394E">
            <w:pPr>
              <w:spacing w:after="0" w:line="240" w:lineRule="auto"/>
              <w:rPr>
                <w:rFonts w:ascii="Times New Roman" w:hAnsi="Times New Roman"/>
                <w:sz w:val="24"/>
                <w:szCs w:val="24"/>
                <w:lang w:val="ru-RU"/>
              </w:rPr>
            </w:pPr>
            <w:r w:rsidRPr="00E82E19">
              <w:rPr>
                <w:rFonts w:ascii="Times New Roman" w:hAnsi="Times New Roman"/>
                <w:sz w:val="24"/>
                <w:szCs w:val="24"/>
                <w:lang w:val="ru-RU"/>
              </w:rPr>
              <w:t>Русский язык и литературное чтение</w:t>
            </w:r>
          </w:p>
        </w:tc>
        <w:tc>
          <w:tcPr>
            <w:tcW w:w="1760" w:type="dxa"/>
          </w:tcPr>
          <w:p w:rsidR="000F0AF7" w:rsidRPr="00E82E19" w:rsidRDefault="000F0AF7" w:rsidP="008D394E">
            <w:pPr>
              <w:spacing w:after="0" w:line="240" w:lineRule="auto"/>
              <w:rPr>
                <w:rFonts w:ascii="Times New Roman" w:hAnsi="Times New Roman"/>
                <w:sz w:val="24"/>
                <w:szCs w:val="24"/>
              </w:rPr>
            </w:pPr>
            <w:r w:rsidRPr="00E82E19">
              <w:rPr>
                <w:rFonts w:ascii="Times New Roman" w:hAnsi="Times New Roman"/>
                <w:sz w:val="24"/>
                <w:szCs w:val="24"/>
              </w:rPr>
              <w:t>Русский язык</w:t>
            </w:r>
          </w:p>
        </w:tc>
        <w:tc>
          <w:tcPr>
            <w:tcW w:w="532"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5</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5</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5</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5</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5</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5</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5</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5</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5</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5</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5</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5</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5</w:t>
            </w:r>
          </w:p>
        </w:tc>
      </w:tr>
      <w:tr w:rsidR="00AC5AE6" w:rsidRPr="00E82E19" w:rsidTr="000B341A">
        <w:tc>
          <w:tcPr>
            <w:tcW w:w="1733" w:type="dxa"/>
            <w:vMerge/>
          </w:tcPr>
          <w:p w:rsidR="000F0AF7" w:rsidRPr="00E82E19" w:rsidRDefault="000F0AF7" w:rsidP="008D394E">
            <w:pPr>
              <w:spacing w:after="0" w:line="240" w:lineRule="auto"/>
              <w:rPr>
                <w:rFonts w:ascii="Times New Roman" w:hAnsi="Times New Roman"/>
                <w:sz w:val="24"/>
                <w:szCs w:val="24"/>
              </w:rPr>
            </w:pPr>
          </w:p>
        </w:tc>
        <w:tc>
          <w:tcPr>
            <w:tcW w:w="1760" w:type="dxa"/>
          </w:tcPr>
          <w:p w:rsidR="000F0AF7" w:rsidRPr="00E82E19" w:rsidRDefault="000F0AF7" w:rsidP="008D394E">
            <w:pPr>
              <w:spacing w:after="0" w:line="240" w:lineRule="auto"/>
              <w:rPr>
                <w:rFonts w:ascii="Times New Roman" w:hAnsi="Times New Roman"/>
                <w:sz w:val="24"/>
                <w:szCs w:val="24"/>
              </w:rPr>
            </w:pPr>
            <w:r w:rsidRPr="00E82E19">
              <w:rPr>
                <w:rFonts w:ascii="Times New Roman" w:hAnsi="Times New Roman"/>
                <w:sz w:val="24"/>
                <w:szCs w:val="24"/>
              </w:rPr>
              <w:t>Литературное чтение</w:t>
            </w:r>
          </w:p>
        </w:tc>
        <w:tc>
          <w:tcPr>
            <w:tcW w:w="532"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r>
      <w:tr w:rsidR="00AC5AE6" w:rsidRPr="00E82E19" w:rsidTr="000B341A">
        <w:tc>
          <w:tcPr>
            <w:tcW w:w="1733" w:type="dxa"/>
          </w:tcPr>
          <w:p w:rsidR="000F0AF7" w:rsidRPr="00E82E19" w:rsidRDefault="000F0AF7" w:rsidP="008D394E">
            <w:pPr>
              <w:spacing w:after="0" w:line="240" w:lineRule="auto"/>
              <w:rPr>
                <w:rFonts w:ascii="Times New Roman" w:hAnsi="Times New Roman"/>
                <w:sz w:val="24"/>
                <w:szCs w:val="24"/>
              </w:rPr>
            </w:pPr>
            <w:r w:rsidRPr="00E82E19">
              <w:rPr>
                <w:rFonts w:ascii="Times New Roman" w:hAnsi="Times New Roman"/>
                <w:sz w:val="24"/>
                <w:szCs w:val="24"/>
              </w:rPr>
              <w:t>Иностранный язык</w:t>
            </w:r>
          </w:p>
        </w:tc>
        <w:tc>
          <w:tcPr>
            <w:tcW w:w="1760" w:type="dxa"/>
          </w:tcPr>
          <w:p w:rsidR="000F0AF7" w:rsidRPr="00E82E19" w:rsidRDefault="000F0AF7" w:rsidP="008D394E">
            <w:pPr>
              <w:spacing w:after="0" w:line="240" w:lineRule="auto"/>
              <w:rPr>
                <w:rFonts w:ascii="Times New Roman" w:hAnsi="Times New Roman"/>
                <w:sz w:val="24"/>
                <w:szCs w:val="24"/>
              </w:rPr>
            </w:pPr>
            <w:r w:rsidRPr="00E82E19">
              <w:rPr>
                <w:rFonts w:ascii="Times New Roman" w:hAnsi="Times New Roman"/>
                <w:sz w:val="24"/>
                <w:szCs w:val="24"/>
              </w:rPr>
              <w:t>Иностранный язык</w:t>
            </w:r>
          </w:p>
        </w:tc>
        <w:tc>
          <w:tcPr>
            <w:tcW w:w="532"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0</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0</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0</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r>
      <w:tr w:rsidR="00AC5AE6" w:rsidRPr="00E82E19" w:rsidTr="000B341A">
        <w:tc>
          <w:tcPr>
            <w:tcW w:w="1733" w:type="dxa"/>
          </w:tcPr>
          <w:p w:rsidR="000F0AF7" w:rsidRPr="00E82E19" w:rsidRDefault="000F0AF7" w:rsidP="008D394E">
            <w:pPr>
              <w:spacing w:after="0" w:line="240" w:lineRule="auto"/>
              <w:rPr>
                <w:rFonts w:ascii="Times New Roman" w:hAnsi="Times New Roman"/>
                <w:sz w:val="24"/>
                <w:szCs w:val="24"/>
              </w:rPr>
            </w:pPr>
            <w:r w:rsidRPr="00E82E19">
              <w:rPr>
                <w:rFonts w:ascii="Times New Roman" w:hAnsi="Times New Roman"/>
                <w:sz w:val="24"/>
                <w:szCs w:val="24"/>
              </w:rPr>
              <w:t>Математика и информатика</w:t>
            </w:r>
          </w:p>
        </w:tc>
        <w:tc>
          <w:tcPr>
            <w:tcW w:w="1760" w:type="dxa"/>
          </w:tcPr>
          <w:p w:rsidR="000F0AF7" w:rsidRPr="00E82E19" w:rsidRDefault="000F0AF7" w:rsidP="008D394E">
            <w:pPr>
              <w:spacing w:after="0" w:line="240" w:lineRule="auto"/>
              <w:rPr>
                <w:rFonts w:ascii="Times New Roman" w:hAnsi="Times New Roman"/>
                <w:sz w:val="24"/>
                <w:szCs w:val="24"/>
              </w:rPr>
            </w:pPr>
            <w:r w:rsidRPr="00E82E19">
              <w:rPr>
                <w:rFonts w:ascii="Times New Roman" w:hAnsi="Times New Roman"/>
                <w:sz w:val="24"/>
                <w:szCs w:val="24"/>
              </w:rPr>
              <w:t>Математика</w:t>
            </w:r>
          </w:p>
        </w:tc>
        <w:tc>
          <w:tcPr>
            <w:tcW w:w="532"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4</w:t>
            </w:r>
          </w:p>
        </w:tc>
      </w:tr>
      <w:tr w:rsidR="00AC5AE6" w:rsidRPr="00E82E19" w:rsidTr="000B341A">
        <w:tc>
          <w:tcPr>
            <w:tcW w:w="1733" w:type="dxa"/>
          </w:tcPr>
          <w:p w:rsidR="000F0AF7" w:rsidRPr="00E82E19" w:rsidRDefault="000F0AF7" w:rsidP="008D394E">
            <w:pPr>
              <w:spacing w:after="0" w:line="240" w:lineRule="auto"/>
              <w:rPr>
                <w:rFonts w:ascii="Times New Roman" w:hAnsi="Times New Roman"/>
                <w:sz w:val="24"/>
                <w:szCs w:val="24"/>
                <w:lang w:val="ru-RU"/>
              </w:rPr>
            </w:pPr>
            <w:r w:rsidRPr="00E82E19">
              <w:rPr>
                <w:rFonts w:ascii="Times New Roman" w:hAnsi="Times New Roman"/>
                <w:sz w:val="24"/>
                <w:szCs w:val="24"/>
                <w:lang w:val="ru-RU"/>
              </w:rPr>
              <w:t>Обществознание и естествознание ("окружающий мир")</w:t>
            </w:r>
          </w:p>
        </w:tc>
        <w:tc>
          <w:tcPr>
            <w:tcW w:w="1760" w:type="dxa"/>
          </w:tcPr>
          <w:p w:rsidR="000F0AF7" w:rsidRPr="00E82E19" w:rsidRDefault="000F0AF7" w:rsidP="008D394E">
            <w:pPr>
              <w:spacing w:after="0" w:line="240" w:lineRule="auto"/>
              <w:rPr>
                <w:rFonts w:ascii="Times New Roman" w:hAnsi="Times New Roman"/>
                <w:sz w:val="24"/>
                <w:szCs w:val="24"/>
              </w:rPr>
            </w:pPr>
            <w:r w:rsidRPr="00E82E19">
              <w:rPr>
                <w:rFonts w:ascii="Times New Roman" w:hAnsi="Times New Roman"/>
                <w:sz w:val="24"/>
                <w:szCs w:val="24"/>
              </w:rPr>
              <w:t>Окружающий мир</w:t>
            </w:r>
          </w:p>
        </w:tc>
        <w:tc>
          <w:tcPr>
            <w:tcW w:w="532"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r>
      <w:tr w:rsidR="00AC5AE6" w:rsidRPr="00E82E19" w:rsidTr="000B341A">
        <w:tc>
          <w:tcPr>
            <w:tcW w:w="1733" w:type="dxa"/>
          </w:tcPr>
          <w:p w:rsidR="000F0AF7" w:rsidRPr="00E82E19" w:rsidRDefault="000F0AF7" w:rsidP="008D394E">
            <w:pPr>
              <w:spacing w:after="0" w:line="240" w:lineRule="auto"/>
              <w:rPr>
                <w:rFonts w:ascii="Times New Roman" w:hAnsi="Times New Roman"/>
                <w:sz w:val="24"/>
                <w:szCs w:val="24"/>
                <w:lang w:val="ru-RU"/>
              </w:rPr>
            </w:pPr>
            <w:r w:rsidRPr="00E82E19">
              <w:rPr>
                <w:rFonts w:ascii="Times New Roman" w:hAnsi="Times New Roman"/>
                <w:sz w:val="24"/>
                <w:szCs w:val="24"/>
                <w:lang w:val="ru-RU"/>
              </w:rPr>
              <w:t>Основы религиозных культур и светской этики</w:t>
            </w:r>
          </w:p>
        </w:tc>
        <w:tc>
          <w:tcPr>
            <w:tcW w:w="1760" w:type="dxa"/>
          </w:tcPr>
          <w:p w:rsidR="000F0AF7" w:rsidRPr="00E82E19" w:rsidRDefault="000F0AF7" w:rsidP="008D394E">
            <w:pPr>
              <w:spacing w:after="0" w:line="240" w:lineRule="auto"/>
              <w:rPr>
                <w:rFonts w:ascii="Times New Roman" w:hAnsi="Times New Roman"/>
                <w:sz w:val="24"/>
                <w:szCs w:val="24"/>
                <w:lang w:val="ru-RU"/>
              </w:rPr>
            </w:pPr>
            <w:r w:rsidRPr="00E82E19">
              <w:rPr>
                <w:rFonts w:ascii="Times New Roman" w:hAnsi="Times New Roman"/>
                <w:sz w:val="24"/>
                <w:szCs w:val="24"/>
                <w:lang w:val="ru-RU"/>
              </w:rPr>
              <w:t>Основы религиозных культур и светской этики</w:t>
            </w:r>
          </w:p>
        </w:tc>
        <w:tc>
          <w:tcPr>
            <w:tcW w:w="532"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0</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0</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0</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0</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0</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0</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0</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0</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0</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r>
      <w:tr w:rsidR="00AC5AE6" w:rsidRPr="00E82E19" w:rsidTr="000B341A">
        <w:tc>
          <w:tcPr>
            <w:tcW w:w="1733" w:type="dxa"/>
            <w:vMerge w:val="restart"/>
          </w:tcPr>
          <w:p w:rsidR="000F0AF7" w:rsidRPr="00E82E19" w:rsidRDefault="000F0AF7" w:rsidP="008D394E">
            <w:pPr>
              <w:spacing w:after="0" w:line="240" w:lineRule="auto"/>
              <w:rPr>
                <w:rFonts w:ascii="Times New Roman" w:hAnsi="Times New Roman"/>
                <w:sz w:val="24"/>
                <w:szCs w:val="24"/>
              </w:rPr>
            </w:pPr>
            <w:r w:rsidRPr="00E82E19">
              <w:rPr>
                <w:rFonts w:ascii="Times New Roman" w:hAnsi="Times New Roman"/>
                <w:sz w:val="24"/>
                <w:szCs w:val="24"/>
              </w:rPr>
              <w:t>Искусство</w:t>
            </w:r>
          </w:p>
        </w:tc>
        <w:tc>
          <w:tcPr>
            <w:tcW w:w="1760" w:type="dxa"/>
          </w:tcPr>
          <w:p w:rsidR="000F0AF7" w:rsidRPr="00E82E19" w:rsidRDefault="000F0AF7" w:rsidP="008D394E">
            <w:pPr>
              <w:spacing w:after="0" w:line="240" w:lineRule="auto"/>
              <w:rPr>
                <w:rFonts w:ascii="Times New Roman" w:hAnsi="Times New Roman"/>
                <w:sz w:val="24"/>
                <w:szCs w:val="24"/>
              </w:rPr>
            </w:pPr>
            <w:r w:rsidRPr="00E82E19">
              <w:rPr>
                <w:rFonts w:ascii="Times New Roman" w:hAnsi="Times New Roman"/>
                <w:sz w:val="24"/>
                <w:szCs w:val="24"/>
              </w:rPr>
              <w:t>Изобразительное искусство</w:t>
            </w:r>
          </w:p>
        </w:tc>
        <w:tc>
          <w:tcPr>
            <w:tcW w:w="532"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r>
      <w:tr w:rsidR="00AC5AE6" w:rsidRPr="00E82E19" w:rsidTr="000B341A">
        <w:tc>
          <w:tcPr>
            <w:tcW w:w="1733" w:type="dxa"/>
            <w:vMerge/>
          </w:tcPr>
          <w:p w:rsidR="000F0AF7" w:rsidRPr="00E82E19" w:rsidRDefault="000F0AF7" w:rsidP="008D394E">
            <w:pPr>
              <w:spacing w:after="0" w:line="240" w:lineRule="auto"/>
              <w:rPr>
                <w:rFonts w:ascii="Times New Roman" w:hAnsi="Times New Roman"/>
                <w:sz w:val="24"/>
                <w:szCs w:val="24"/>
              </w:rPr>
            </w:pPr>
          </w:p>
        </w:tc>
        <w:tc>
          <w:tcPr>
            <w:tcW w:w="1760" w:type="dxa"/>
          </w:tcPr>
          <w:p w:rsidR="000F0AF7" w:rsidRPr="00E82E19" w:rsidRDefault="000F0AF7" w:rsidP="008D394E">
            <w:pPr>
              <w:spacing w:after="0" w:line="240" w:lineRule="auto"/>
              <w:rPr>
                <w:rFonts w:ascii="Times New Roman" w:hAnsi="Times New Roman"/>
                <w:sz w:val="24"/>
                <w:szCs w:val="24"/>
              </w:rPr>
            </w:pPr>
            <w:r w:rsidRPr="00E82E19">
              <w:rPr>
                <w:rFonts w:ascii="Times New Roman" w:hAnsi="Times New Roman"/>
                <w:sz w:val="24"/>
                <w:szCs w:val="24"/>
              </w:rPr>
              <w:t>Музыка</w:t>
            </w:r>
          </w:p>
        </w:tc>
        <w:tc>
          <w:tcPr>
            <w:tcW w:w="532"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r>
      <w:tr w:rsidR="00AC5AE6" w:rsidRPr="00E82E19" w:rsidTr="000B341A">
        <w:tc>
          <w:tcPr>
            <w:tcW w:w="1733" w:type="dxa"/>
          </w:tcPr>
          <w:p w:rsidR="000F0AF7" w:rsidRPr="00E82E19" w:rsidRDefault="000F0AF7" w:rsidP="008D394E">
            <w:pPr>
              <w:spacing w:after="0" w:line="240" w:lineRule="auto"/>
              <w:rPr>
                <w:rFonts w:ascii="Times New Roman" w:hAnsi="Times New Roman"/>
                <w:sz w:val="24"/>
                <w:szCs w:val="24"/>
              </w:rPr>
            </w:pPr>
            <w:r w:rsidRPr="00E82E19">
              <w:rPr>
                <w:rFonts w:ascii="Times New Roman" w:hAnsi="Times New Roman"/>
                <w:sz w:val="24"/>
                <w:szCs w:val="24"/>
              </w:rPr>
              <w:t>Технология</w:t>
            </w:r>
          </w:p>
        </w:tc>
        <w:tc>
          <w:tcPr>
            <w:tcW w:w="1760" w:type="dxa"/>
          </w:tcPr>
          <w:p w:rsidR="000F0AF7" w:rsidRPr="00E82E19" w:rsidRDefault="000F0AF7" w:rsidP="008D394E">
            <w:pPr>
              <w:spacing w:after="0" w:line="240" w:lineRule="auto"/>
              <w:rPr>
                <w:rFonts w:ascii="Times New Roman" w:hAnsi="Times New Roman"/>
                <w:sz w:val="24"/>
                <w:szCs w:val="24"/>
              </w:rPr>
            </w:pPr>
            <w:r w:rsidRPr="00E82E19">
              <w:rPr>
                <w:rFonts w:ascii="Times New Roman" w:hAnsi="Times New Roman"/>
                <w:sz w:val="24"/>
                <w:szCs w:val="24"/>
              </w:rPr>
              <w:t>Труд (технология)</w:t>
            </w:r>
          </w:p>
        </w:tc>
        <w:tc>
          <w:tcPr>
            <w:tcW w:w="532"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r>
      <w:tr w:rsidR="00AC5AE6" w:rsidRPr="00E82E19" w:rsidTr="000B341A">
        <w:tc>
          <w:tcPr>
            <w:tcW w:w="1733" w:type="dxa"/>
          </w:tcPr>
          <w:p w:rsidR="000F0AF7" w:rsidRPr="00E82E19" w:rsidRDefault="000F0AF7" w:rsidP="008D394E">
            <w:pPr>
              <w:spacing w:after="0" w:line="240" w:lineRule="auto"/>
              <w:rPr>
                <w:rFonts w:ascii="Times New Roman" w:hAnsi="Times New Roman"/>
                <w:sz w:val="24"/>
                <w:szCs w:val="24"/>
              </w:rPr>
            </w:pPr>
            <w:r w:rsidRPr="00E82E19">
              <w:rPr>
                <w:rFonts w:ascii="Times New Roman" w:hAnsi="Times New Roman"/>
                <w:sz w:val="24"/>
                <w:szCs w:val="24"/>
              </w:rPr>
              <w:t>Физическая культура</w:t>
            </w:r>
          </w:p>
        </w:tc>
        <w:tc>
          <w:tcPr>
            <w:tcW w:w="1760" w:type="dxa"/>
          </w:tcPr>
          <w:p w:rsidR="000F0AF7" w:rsidRPr="00E82E19" w:rsidRDefault="000F0AF7" w:rsidP="008D394E">
            <w:pPr>
              <w:spacing w:after="0" w:line="240" w:lineRule="auto"/>
              <w:rPr>
                <w:rFonts w:ascii="Times New Roman" w:hAnsi="Times New Roman"/>
                <w:sz w:val="24"/>
                <w:szCs w:val="24"/>
              </w:rPr>
            </w:pPr>
            <w:r w:rsidRPr="00E82E19">
              <w:rPr>
                <w:rFonts w:ascii="Times New Roman" w:hAnsi="Times New Roman"/>
                <w:sz w:val="24"/>
                <w:szCs w:val="24"/>
              </w:rPr>
              <w:t>Физическая культура</w:t>
            </w:r>
          </w:p>
        </w:tc>
        <w:tc>
          <w:tcPr>
            <w:tcW w:w="532"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w:t>
            </w:r>
          </w:p>
        </w:tc>
      </w:tr>
      <w:tr w:rsidR="00AC5AE6" w:rsidRPr="00E82E19" w:rsidTr="000B341A">
        <w:tc>
          <w:tcPr>
            <w:tcW w:w="3493" w:type="dxa"/>
            <w:gridSpan w:val="2"/>
            <w:shd w:val="clear" w:color="auto" w:fill="00FF00"/>
          </w:tcPr>
          <w:p w:rsidR="000F0AF7" w:rsidRPr="00E82E19" w:rsidRDefault="000F0AF7" w:rsidP="008D394E">
            <w:pPr>
              <w:spacing w:after="0" w:line="240" w:lineRule="auto"/>
              <w:rPr>
                <w:rFonts w:ascii="Times New Roman" w:hAnsi="Times New Roman"/>
                <w:sz w:val="24"/>
                <w:szCs w:val="24"/>
              </w:rPr>
            </w:pPr>
            <w:r w:rsidRPr="00E82E19">
              <w:rPr>
                <w:rFonts w:ascii="Times New Roman" w:hAnsi="Times New Roman"/>
                <w:sz w:val="24"/>
                <w:szCs w:val="24"/>
              </w:rPr>
              <w:t>Итого</w:t>
            </w:r>
          </w:p>
        </w:tc>
        <w:tc>
          <w:tcPr>
            <w:tcW w:w="532"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20</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20</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20</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22</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22</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22</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22</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22</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22</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23</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23</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23</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23</w:t>
            </w:r>
          </w:p>
        </w:tc>
      </w:tr>
      <w:tr w:rsidR="00AC5AE6" w:rsidRPr="00E82E19" w:rsidTr="000B341A">
        <w:tc>
          <w:tcPr>
            <w:tcW w:w="10421" w:type="dxa"/>
            <w:gridSpan w:val="15"/>
            <w:shd w:val="clear" w:color="auto" w:fill="FFFFB3"/>
          </w:tcPr>
          <w:p w:rsidR="000F0AF7" w:rsidRPr="00E82E19" w:rsidRDefault="000F0AF7" w:rsidP="008D394E">
            <w:pPr>
              <w:spacing w:after="0" w:line="240" w:lineRule="auto"/>
              <w:jc w:val="center"/>
              <w:rPr>
                <w:rFonts w:ascii="Times New Roman" w:hAnsi="Times New Roman"/>
                <w:sz w:val="24"/>
                <w:szCs w:val="24"/>
                <w:lang w:val="ru-RU"/>
              </w:rPr>
            </w:pPr>
            <w:r w:rsidRPr="00E82E19">
              <w:rPr>
                <w:rFonts w:ascii="Times New Roman" w:hAnsi="Times New Roman"/>
                <w:b/>
                <w:sz w:val="24"/>
                <w:szCs w:val="24"/>
                <w:lang w:val="ru-RU"/>
              </w:rPr>
              <w:t>Часть, формируемая участниками образовательных отношений</w:t>
            </w:r>
          </w:p>
        </w:tc>
      </w:tr>
      <w:tr w:rsidR="00AC5AE6" w:rsidRPr="00E82E19" w:rsidTr="000B341A">
        <w:tc>
          <w:tcPr>
            <w:tcW w:w="3493" w:type="dxa"/>
            <w:gridSpan w:val="2"/>
            <w:shd w:val="clear" w:color="auto" w:fill="D9D9D9"/>
          </w:tcPr>
          <w:p w:rsidR="000F0AF7" w:rsidRPr="00E82E19" w:rsidRDefault="000F0AF7" w:rsidP="008D394E">
            <w:pPr>
              <w:spacing w:after="0" w:line="240" w:lineRule="auto"/>
              <w:rPr>
                <w:rFonts w:ascii="Times New Roman" w:hAnsi="Times New Roman"/>
                <w:sz w:val="24"/>
                <w:szCs w:val="24"/>
              </w:rPr>
            </w:pPr>
            <w:r w:rsidRPr="00E82E19">
              <w:rPr>
                <w:rFonts w:ascii="Times New Roman" w:hAnsi="Times New Roman"/>
                <w:b/>
                <w:sz w:val="24"/>
                <w:szCs w:val="24"/>
              </w:rPr>
              <w:t>Наименование учебного курса</w:t>
            </w:r>
          </w:p>
        </w:tc>
        <w:tc>
          <w:tcPr>
            <w:tcW w:w="532" w:type="dxa"/>
            <w:shd w:val="clear" w:color="auto" w:fill="D9D9D9"/>
          </w:tcPr>
          <w:p w:rsidR="000F0AF7" w:rsidRPr="00E82E19" w:rsidRDefault="000F0AF7" w:rsidP="008D394E">
            <w:pPr>
              <w:spacing w:after="0" w:line="240" w:lineRule="auto"/>
              <w:rPr>
                <w:rFonts w:ascii="Times New Roman" w:hAnsi="Times New Roman"/>
                <w:sz w:val="24"/>
                <w:szCs w:val="24"/>
              </w:rPr>
            </w:pPr>
          </w:p>
        </w:tc>
        <w:tc>
          <w:tcPr>
            <w:tcW w:w="533" w:type="dxa"/>
            <w:shd w:val="clear" w:color="auto" w:fill="D9D9D9"/>
          </w:tcPr>
          <w:p w:rsidR="000F0AF7" w:rsidRPr="00E82E19" w:rsidRDefault="000F0AF7" w:rsidP="008D394E">
            <w:pPr>
              <w:spacing w:after="0" w:line="240" w:lineRule="auto"/>
              <w:rPr>
                <w:rFonts w:ascii="Times New Roman" w:hAnsi="Times New Roman"/>
                <w:sz w:val="24"/>
                <w:szCs w:val="24"/>
              </w:rPr>
            </w:pPr>
          </w:p>
        </w:tc>
        <w:tc>
          <w:tcPr>
            <w:tcW w:w="533" w:type="dxa"/>
            <w:shd w:val="clear" w:color="auto" w:fill="D9D9D9"/>
          </w:tcPr>
          <w:p w:rsidR="000F0AF7" w:rsidRPr="00E82E19" w:rsidRDefault="000F0AF7" w:rsidP="008D394E">
            <w:pPr>
              <w:spacing w:after="0" w:line="240" w:lineRule="auto"/>
              <w:rPr>
                <w:rFonts w:ascii="Times New Roman" w:hAnsi="Times New Roman"/>
                <w:sz w:val="24"/>
                <w:szCs w:val="24"/>
              </w:rPr>
            </w:pPr>
          </w:p>
        </w:tc>
        <w:tc>
          <w:tcPr>
            <w:tcW w:w="533" w:type="dxa"/>
            <w:shd w:val="clear" w:color="auto" w:fill="D9D9D9"/>
          </w:tcPr>
          <w:p w:rsidR="000F0AF7" w:rsidRPr="00E82E19" w:rsidRDefault="000F0AF7" w:rsidP="008D394E">
            <w:pPr>
              <w:spacing w:after="0" w:line="240" w:lineRule="auto"/>
              <w:rPr>
                <w:rFonts w:ascii="Times New Roman" w:hAnsi="Times New Roman"/>
                <w:sz w:val="24"/>
                <w:szCs w:val="24"/>
              </w:rPr>
            </w:pPr>
          </w:p>
        </w:tc>
        <w:tc>
          <w:tcPr>
            <w:tcW w:w="533" w:type="dxa"/>
            <w:shd w:val="clear" w:color="auto" w:fill="D9D9D9"/>
          </w:tcPr>
          <w:p w:rsidR="000F0AF7" w:rsidRPr="00E82E19" w:rsidRDefault="000F0AF7" w:rsidP="008D394E">
            <w:pPr>
              <w:spacing w:after="0" w:line="240" w:lineRule="auto"/>
              <w:rPr>
                <w:rFonts w:ascii="Times New Roman" w:hAnsi="Times New Roman"/>
                <w:sz w:val="24"/>
                <w:szCs w:val="24"/>
              </w:rPr>
            </w:pPr>
          </w:p>
        </w:tc>
        <w:tc>
          <w:tcPr>
            <w:tcW w:w="533" w:type="dxa"/>
            <w:shd w:val="clear" w:color="auto" w:fill="D9D9D9"/>
          </w:tcPr>
          <w:p w:rsidR="000F0AF7" w:rsidRPr="00E82E19" w:rsidRDefault="000F0AF7" w:rsidP="008D394E">
            <w:pPr>
              <w:spacing w:after="0" w:line="240" w:lineRule="auto"/>
              <w:rPr>
                <w:rFonts w:ascii="Times New Roman" w:hAnsi="Times New Roman"/>
                <w:sz w:val="24"/>
                <w:szCs w:val="24"/>
              </w:rPr>
            </w:pPr>
          </w:p>
        </w:tc>
        <w:tc>
          <w:tcPr>
            <w:tcW w:w="533" w:type="dxa"/>
            <w:shd w:val="clear" w:color="auto" w:fill="D9D9D9"/>
          </w:tcPr>
          <w:p w:rsidR="000F0AF7" w:rsidRPr="00E82E19" w:rsidRDefault="000F0AF7" w:rsidP="008D394E">
            <w:pPr>
              <w:spacing w:after="0" w:line="240" w:lineRule="auto"/>
              <w:rPr>
                <w:rFonts w:ascii="Times New Roman" w:hAnsi="Times New Roman"/>
                <w:sz w:val="24"/>
                <w:szCs w:val="24"/>
              </w:rPr>
            </w:pPr>
          </w:p>
        </w:tc>
        <w:tc>
          <w:tcPr>
            <w:tcW w:w="533" w:type="dxa"/>
            <w:shd w:val="clear" w:color="auto" w:fill="D9D9D9"/>
          </w:tcPr>
          <w:p w:rsidR="000F0AF7" w:rsidRPr="00E82E19" w:rsidRDefault="000F0AF7" w:rsidP="008D394E">
            <w:pPr>
              <w:spacing w:after="0" w:line="240" w:lineRule="auto"/>
              <w:rPr>
                <w:rFonts w:ascii="Times New Roman" w:hAnsi="Times New Roman"/>
                <w:sz w:val="24"/>
                <w:szCs w:val="24"/>
              </w:rPr>
            </w:pPr>
          </w:p>
        </w:tc>
        <w:tc>
          <w:tcPr>
            <w:tcW w:w="533" w:type="dxa"/>
            <w:shd w:val="clear" w:color="auto" w:fill="D9D9D9"/>
          </w:tcPr>
          <w:p w:rsidR="000F0AF7" w:rsidRPr="00E82E19" w:rsidRDefault="000F0AF7" w:rsidP="008D394E">
            <w:pPr>
              <w:spacing w:after="0" w:line="240" w:lineRule="auto"/>
              <w:rPr>
                <w:rFonts w:ascii="Times New Roman" w:hAnsi="Times New Roman"/>
                <w:sz w:val="24"/>
                <w:szCs w:val="24"/>
              </w:rPr>
            </w:pPr>
          </w:p>
        </w:tc>
        <w:tc>
          <w:tcPr>
            <w:tcW w:w="533" w:type="dxa"/>
            <w:shd w:val="clear" w:color="auto" w:fill="D9D9D9"/>
          </w:tcPr>
          <w:p w:rsidR="000F0AF7" w:rsidRPr="00E82E19" w:rsidRDefault="000F0AF7" w:rsidP="008D394E">
            <w:pPr>
              <w:spacing w:after="0" w:line="240" w:lineRule="auto"/>
              <w:rPr>
                <w:rFonts w:ascii="Times New Roman" w:hAnsi="Times New Roman"/>
                <w:sz w:val="24"/>
                <w:szCs w:val="24"/>
              </w:rPr>
            </w:pPr>
          </w:p>
        </w:tc>
        <w:tc>
          <w:tcPr>
            <w:tcW w:w="533" w:type="dxa"/>
            <w:shd w:val="clear" w:color="auto" w:fill="D9D9D9"/>
          </w:tcPr>
          <w:p w:rsidR="000F0AF7" w:rsidRPr="00E82E19" w:rsidRDefault="000F0AF7" w:rsidP="008D394E">
            <w:pPr>
              <w:spacing w:after="0" w:line="240" w:lineRule="auto"/>
              <w:rPr>
                <w:rFonts w:ascii="Times New Roman" w:hAnsi="Times New Roman"/>
                <w:sz w:val="24"/>
                <w:szCs w:val="24"/>
              </w:rPr>
            </w:pPr>
          </w:p>
        </w:tc>
        <w:tc>
          <w:tcPr>
            <w:tcW w:w="533" w:type="dxa"/>
            <w:shd w:val="clear" w:color="auto" w:fill="D9D9D9"/>
          </w:tcPr>
          <w:p w:rsidR="000F0AF7" w:rsidRPr="00E82E19" w:rsidRDefault="000F0AF7" w:rsidP="008D394E">
            <w:pPr>
              <w:spacing w:after="0" w:line="240" w:lineRule="auto"/>
              <w:rPr>
                <w:rFonts w:ascii="Times New Roman" w:hAnsi="Times New Roman"/>
                <w:sz w:val="24"/>
                <w:szCs w:val="24"/>
              </w:rPr>
            </w:pPr>
          </w:p>
        </w:tc>
        <w:tc>
          <w:tcPr>
            <w:tcW w:w="533" w:type="dxa"/>
            <w:shd w:val="clear" w:color="auto" w:fill="D9D9D9"/>
          </w:tcPr>
          <w:p w:rsidR="000F0AF7" w:rsidRPr="00E82E19" w:rsidRDefault="000F0AF7" w:rsidP="008D394E">
            <w:pPr>
              <w:spacing w:after="0" w:line="240" w:lineRule="auto"/>
              <w:rPr>
                <w:rFonts w:ascii="Times New Roman" w:hAnsi="Times New Roman"/>
                <w:sz w:val="24"/>
                <w:szCs w:val="24"/>
              </w:rPr>
            </w:pPr>
          </w:p>
        </w:tc>
      </w:tr>
      <w:tr w:rsidR="00AC5AE6" w:rsidRPr="00E82E19" w:rsidTr="000B341A">
        <w:tc>
          <w:tcPr>
            <w:tcW w:w="3493" w:type="dxa"/>
            <w:gridSpan w:val="2"/>
          </w:tcPr>
          <w:p w:rsidR="000F0AF7" w:rsidRPr="00E82E19" w:rsidRDefault="000F0AF7" w:rsidP="008D394E">
            <w:pPr>
              <w:spacing w:after="0" w:line="240" w:lineRule="auto"/>
              <w:rPr>
                <w:rFonts w:ascii="Times New Roman" w:hAnsi="Times New Roman"/>
                <w:sz w:val="24"/>
                <w:szCs w:val="24"/>
              </w:rPr>
            </w:pPr>
            <w:r w:rsidRPr="00E82E19">
              <w:rPr>
                <w:rFonts w:ascii="Times New Roman" w:hAnsi="Times New Roman"/>
                <w:sz w:val="24"/>
                <w:szCs w:val="24"/>
              </w:rPr>
              <w:t xml:space="preserve">математика </w:t>
            </w:r>
          </w:p>
        </w:tc>
        <w:tc>
          <w:tcPr>
            <w:tcW w:w="532" w:type="dxa"/>
          </w:tcPr>
          <w:p w:rsidR="000F0AF7" w:rsidRPr="00E82E19" w:rsidRDefault="000B341A"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B341A"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B341A"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B341A"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B341A"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B341A"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0</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0</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0</w:t>
            </w:r>
          </w:p>
        </w:tc>
        <w:tc>
          <w:tcPr>
            <w:tcW w:w="533" w:type="dxa"/>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0</w:t>
            </w:r>
          </w:p>
        </w:tc>
      </w:tr>
      <w:tr w:rsidR="00AC5AE6" w:rsidRPr="00E82E19" w:rsidTr="000B341A">
        <w:tc>
          <w:tcPr>
            <w:tcW w:w="3493" w:type="dxa"/>
            <w:gridSpan w:val="2"/>
            <w:shd w:val="clear" w:color="auto" w:fill="00FF00"/>
          </w:tcPr>
          <w:p w:rsidR="000F0AF7" w:rsidRPr="00E82E19" w:rsidRDefault="000F0AF7" w:rsidP="008D394E">
            <w:pPr>
              <w:spacing w:after="0" w:line="240" w:lineRule="auto"/>
              <w:rPr>
                <w:rFonts w:ascii="Times New Roman" w:hAnsi="Times New Roman"/>
                <w:sz w:val="24"/>
                <w:szCs w:val="24"/>
              </w:rPr>
            </w:pPr>
            <w:r w:rsidRPr="00E82E19">
              <w:rPr>
                <w:rFonts w:ascii="Times New Roman" w:hAnsi="Times New Roman"/>
                <w:sz w:val="24"/>
                <w:szCs w:val="24"/>
              </w:rPr>
              <w:t>Итого</w:t>
            </w:r>
          </w:p>
        </w:tc>
        <w:tc>
          <w:tcPr>
            <w:tcW w:w="532"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1</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0</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0</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0</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0</w:t>
            </w:r>
          </w:p>
        </w:tc>
      </w:tr>
      <w:tr w:rsidR="00AC5AE6" w:rsidRPr="00E82E19" w:rsidTr="000B341A">
        <w:tc>
          <w:tcPr>
            <w:tcW w:w="3493" w:type="dxa"/>
            <w:gridSpan w:val="2"/>
            <w:shd w:val="clear" w:color="auto" w:fill="00FF00"/>
          </w:tcPr>
          <w:p w:rsidR="000F0AF7" w:rsidRPr="00E82E19" w:rsidRDefault="000F0AF7" w:rsidP="008D394E">
            <w:pPr>
              <w:spacing w:after="0" w:line="240" w:lineRule="auto"/>
              <w:rPr>
                <w:rFonts w:ascii="Times New Roman" w:hAnsi="Times New Roman"/>
                <w:sz w:val="24"/>
                <w:szCs w:val="24"/>
              </w:rPr>
            </w:pPr>
            <w:r w:rsidRPr="00E82E19">
              <w:rPr>
                <w:rFonts w:ascii="Times New Roman" w:hAnsi="Times New Roman"/>
                <w:sz w:val="24"/>
                <w:szCs w:val="24"/>
              </w:rPr>
              <w:t>ИТОГО недельная нагрузка</w:t>
            </w:r>
          </w:p>
        </w:tc>
        <w:tc>
          <w:tcPr>
            <w:tcW w:w="532"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21</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21</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21</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23</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23</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23</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23</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23</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23</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23</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23</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23</w:t>
            </w:r>
          </w:p>
        </w:tc>
        <w:tc>
          <w:tcPr>
            <w:tcW w:w="533" w:type="dxa"/>
            <w:shd w:val="clear" w:color="auto" w:fill="00FF00"/>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23</w:t>
            </w:r>
          </w:p>
        </w:tc>
      </w:tr>
      <w:tr w:rsidR="00AC5AE6" w:rsidRPr="00E82E19" w:rsidTr="000B341A">
        <w:tc>
          <w:tcPr>
            <w:tcW w:w="3493" w:type="dxa"/>
            <w:gridSpan w:val="2"/>
            <w:shd w:val="clear" w:color="auto" w:fill="FCE3FC"/>
          </w:tcPr>
          <w:p w:rsidR="000F0AF7" w:rsidRPr="00E82E19" w:rsidRDefault="000F0AF7" w:rsidP="008D394E">
            <w:pPr>
              <w:spacing w:after="0" w:line="240" w:lineRule="auto"/>
              <w:rPr>
                <w:rFonts w:ascii="Times New Roman" w:hAnsi="Times New Roman"/>
                <w:sz w:val="24"/>
                <w:szCs w:val="24"/>
              </w:rPr>
            </w:pPr>
            <w:r w:rsidRPr="00E82E19">
              <w:rPr>
                <w:rFonts w:ascii="Times New Roman" w:hAnsi="Times New Roman"/>
                <w:sz w:val="24"/>
                <w:szCs w:val="24"/>
              </w:rPr>
              <w:t>Количество учебных недель</w:t>
            </w:r>
          </w:p>
        </w:tc>
        <w:tc>
          <w:tcPr>
            <w:tcW w:w="532"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33</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33</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33</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34</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34</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34</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34</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34</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34</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34</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34</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34</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34</w:t>
            </w:r>
          </w:p>
        </w:tc>
      </w:tr>
      <w:tr w:rsidR="00AC5AE6" w:rsidRPr="00E82E19" w:rsidTr="000B341A">
        <w:tc>
          <w:tcPr>
            <w:tcW w:w="3493" w:type="dxa"/>
            <w:gridSpan w:val="2"/>
            <w:shd w:val="clear" w:color="auto" w:fill="FCE3FC"/>
          </w:tcPr>
          <w:p w:rsidR="000F0AF7" w:rsidRPr="00E82E19" w:rsidRDefault="000F0AF7" w:rsidP="008D394E">
            <w:pPr>
              <w:spacing w:after="0" w:line="240" w:lineRule="auto"/>
              <w:rPr>
                <w:rFonts w:ascii="Times New Roman" w:hAnsi="Times New Roman"/>
                <w:sz w:val="24"/>
                <w:szCs w:val="24"/>
              </w:rPr>
            </w:pPr>
            <w:r w:rsidRPr="00E82E19">
              <w:rPr>
                <w:rFonts w:ascii="Times New Roman" w:hAnsi="Times New Roman"/>
                <w:sz w:val="24"/>
                <w:szCs w:val="24"/>
              </w:rPr>
              <w:t>Всего часов в год</w:t>
            </w:r>
          </w:p>
        </w:tc>
        <w:tc>
          <w:tcPr>
            <w:tcW w:w="532"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693</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693</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693</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782</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782</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782</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782</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782</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782</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782</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782</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782</w:t>
            </w:r>
          </w:p>
        </w:tc>
        <w:tc>
          <w:tcPr>
            <w:tcW w:w="533" w:type="dxa"/>
            <w:shd w:val="clear" w:color="auto" w:fill="FCE3FC"/>
          </w:tcPr>
          <w:p w:rsidR="000F0AF7" w:rsidRPr="00E82E19" w:rsidRDefault="000F0AF7" w:rsidP="008D394E">
            <w:pPr>
              <w:spacing w:after="0" w:line="240" w:lineRule="auto"/>
              <w:jc w:val="center"/>
              <w:rPr>
                <w:rFonts w:ascii="Times New Roman" w:hAnsi="Times New Roman"/>
                <w:sz w:val="24"/>
                <w:szCs w:val="24"/>
              </w:rPr>
            </w:pPr>
            <w:r w:rsidRPr="00E82E19">
              <w:rPr>
                <w:rFonts w:ascii="Times New Roman" w:hAnsi="Times New Roman"/>
                <w:sz w:val="24"/>
                <w:szCs w:val="24"/>
              </w:rPr>
              <w:t>782</w:t>
            </w:r>
          </w:p>
        </w:tc>
      </w:tr>
    </w:tbl>
    <w:p w:rsidR="000F0AF7" w:rsidRDefault="000F0AF7" w:rsidP="008D394E">
      <w:pPr>
        <w:spacing w:after="0" w:line="240" w:lineRule="auto"/>
        <w:rPr>
          <w:rFonts w:ascii="Times New Roman" w:hAnsi="Times New Roman"/>
          <w:color w:val="FF0000"/>
          <w:sz w:val="24"/>
          <w:szCs w:val="24"/>
        </w:rPr>
      </w:pPr>
    </w:p>
    <w:p w:rsidR="0097516B" w:rsidRDefault="0097516B" w:rsidP="008D394E">
      <w:pPr>
        <w:spacing w:after="0" w:line="240" w:lineRule="auto"/>
        <w:rPr>
          <w:rFonts w:ascii="Times New Roman" w:hAnsi="Times New Roman"/>
          <w:color w:val="FF0000"/>
          <w:sz w:val="24"/>
          <w:szCs w:val="24"/>
        </w:rPr>
      </w:pPr>
    </w:p>
    <w:p w:rsidR="0097516B" w:rsidRDefault="0097516B" w:rsidP="008D394E">
      <w:pPr>
        <w:spacing w:after="0" w:line="240" w:lineRule="auto"/>
        <w:rPr>
          <w:rFonts w:ascii="Times New Roman" w:hAnsi="Times New Roman"/>
          <w:color w:val="FF0000"/>
          <w:sz w:val="24"/>
          <w:szCs w:val="24"/>
        </w:rPr>
      </w:pPr>
    </w:p>
    <w:p w:rsidR="0097516B" w:rsidRDefault="0097516B" w:rsidP="008D394E">
      <w:pPr>
        <w:spacing w:after="0" w:line="240" w:lineRule="auto"/>
        <w:rPr>
          <w:rFonts w:ascii="Times New Roman" w:hAnsi="Times New Roman"/>
          <w:color w:val="FF0000"/>
          <w:sz w:val="24"/>
          <w:szCs w:val="24"/>
        </w:rPr>
      </w:pPr>
    </w:p>
    <w:p w:rsidR="0097516B" w:rsidRDefault="0097516B" w:rsidP="008D394E">
      <w:pPr>
        <w:spacing w:after="0" w:line="240" w:lineRule="auto"/>
        <w:rPr>
          <w:rFonts w:ascii="Times New Roman" w:hAnsi="Times New Roman"/>
          <w:color w:val="FF0000"/>
          <w:sz w:val="24"/>
          <w:szCs w:val="24"/>
        </w:rPr>
      </w:pPr>
    </w:p>
    <w:p w:rsidR="0097516B" w:rsidRDefault="0097516B" w:rsidP="008D394E">
      <w:pPr>
        <w:spacing w:after="0" w:line="240" w:lineRule="auto"/>
        <w:rPr>
          <w:rFonts w:ascii="Times New Roman" w:hAnsi="Times New Roman"/>
          <w:color w:val="FF0000"/>
          <w:sz w:val="24"/>
          <w:szCs w:val="24"/>
        </w:rPr>
      </w:pPr>
    </w:p>
    <w:p w:rsidR="0097516B" w:rsidRDefault="0097516B" w:rsidP="008D394E">
      <w:pPr>
        <w:spacing w:after="0" w:line="240" w:lineRule="auto"/>
        <w:rPr>
          <w:rFonts w:ascii="Times New Roman" w:hAnsi="Times New Roman"/>
          <w:color w:val="FF0000"/>
          <w:sz w:val="24"/>
          <w:szCs w:val="24"/>
        </w:rPr>
      </w:pPr>
    </w:p>
    <w:p w:rsidR="0097516B" w:rsidRDefault="0097516B" w:rsidP="008D394E">
      <w:pPr>
        <w:spacing w:after="0" w:line="240" w:lineRule="auto"/>
        <w:rPr>
          <w:rFonts w:ascii="Times New Roman" w:hAnsi="Times New Roman"/>
          <w:color w:val="FF0000"/>
          <w:sz w:val="24"/>
          <w:szCs w:val="24"/>
        </w:rPr>
      </w:pPr>
    </w:p>
    <w:p w:rsidR="0097516B" w:rsidRDefault="0097516B" w:rsidP="008D394E">
      <w:pPr>
        <w:spacing w:after="0" w:line="240" w:lineRule="auto"/>
        <w:rPr>
          <w:rFonts w:ascii="Times New Roman" w:hAnsi="Times New Roman"/>
          <w:color w:val="FF0000"/>
          <w:sz w:val="24"/>
          <w:szCs w:val="24"/>
        </w:rPr>
      </w:pPr>
    </w:p>
    <w:p w:rsidR="0097516B" w:rsidRDefault="0097516B" w:rsidP="008D394E">
      <w:pPr>
        <w:spacing w:after="0" w:line="240" w:lineRule="auto"/>
        <w:rPr>
          <w:rFonts w:ascii="Times New Roman" w:hAnsi="Times New Roman"/>
          <w:color w:val="FF0000"/>
          <w:sz w:val="24"/>
          <w:szCs w:val="24"/>
        </w:rPr>
      </w:pPr>
    </w:p>
    <w:p w:rsidR="0097516B" w:rsidRDefault="0097516B" w:rsidP="008D394E">
      <w:pPr>
        <w:spacing w:after="0" w:line="240" w:lineRule="auto"/>
        <w:rPr>
          <w:rFonts w:ascii="Times New Roman" w:hAnsi="Times New Roman"/>
          <w:color w:val="FF0000"/>
          <w:sz w:val="24"/>
          <w:szCs w:val="24"/>
        </w:rPr>
      </w:pPr>
    </w:p>
    <w:p w:rsidR="0097516B" w:rsidRDefault="0097516B" w:rsidP="008D394E">
      <w:pPr>
        <w:spacing w:after="0" w:line="240" w:lineRule="auto"/>
        <w:rPr>
          <w:rFonts w:ascii="Times New Roman" w:hAnsi="Times New Roman"/>
          <w:color w:val="FF0000"/>
          <w:sz w:val="24"/>
          <w:szCs w:val="24"/>
        </w:rPr>
      </w:pPr>
    </w:p>
    <w:p w:rsidR="0097516B" w:rsidRDefault="0097516B" w:rsidP="008D394E">
      <w:pPr>
        <w:spacing w:after="0" w:line="240" w:lineRule="auto"/>
        <w:rPr>
          <w:rFonts w:ascii="Times New Roman" w:hAnsi="Times New Roman"/>
          <w:color w:val="FF0000"/>
          <w:sz w:val="24"/>
          <w:szCs w:val="24"/>
        </w:rPr>
      </w:pPr>
    </w:p>
    <w:p w:rsidR="0097516B" w:rsidRDefault="0097516B" w:rsidP="008D394E">
      <w:pPr>
        <w:spacing w:after="0" w:line="240" w:lineRule="auto"/>
        <w:rPr>
          <w:rFonts w:ascii="Times New Roman" w:hAnsi="Times New Roman"/>
          <w:color w:val="FF0000"/>
          <w:sz w:val="24"/>
          <w:szCs w:val="24"/>
        </w:rPr>
      </w:pPr>
    </w:p>
    <w:p w:rsidR="0097516B" w:rsidRDefault="0097516B" w:rsidP="008D394E">
      <w:pPr>
        <w:spacing w:after="0" w:line="240" w:lineRule="auto"/>
        <w:rPr>
          <w:rFonts w:ascii="Times New Roman" w:hAnsi="Times New Roman"/>
          <w:color w:val="FF0000"/>
          <w:sz w:val="24"/>
          <w:szCs w:val="24"/>
        </w:rPr>
      </w:pPr>
    </w:p>
    <w:p w:rsidR="0097516B" w:rsidRDefault="0097516B" w:rsidP="008D394E">
      <w:pPr>
        <w:spacing w:after="0" w:line="240" w:lineRule="auto"/>
        <w:rPr>
          <w:rFonts w:ascii="Times New Roman" w:hAnsi="Times New Roman"/>
          <w:color w:val="FF0000"/>
          <w:sz w:val="24"/>
          <w:szCs w:val="24"/>
        </w:rPr>
      </w:pPr>
    </w:p>
    <w:p w:rsidR="0097516B" w:rsidRDefault="0097516B" w:rsidP="008D394E">
      <w:pPr>
        <w:spacing w:after="0" w:line="240" w:lineRule="auto"/>
        <w:rPr>
          <w:rFonts w:ascii="Times New Roman" w:hAnsi="Times New Roman"/>
          <w:color w:val="FF0000"/>
          <w:sz w:val="24"/>
          <w:szCs w:val="24"/>
        </w:rPr>
      </w:pPr>
    </w:p>
    <w:p w:rsidR="0097516B" w:rsidRDefault="0097516B" w:rsidP="008D394E">
      <w:pPr>
        <w:spacing w:after="0" w:line="240" w:lineRule="auto"/>
        <w:rPr>
          <w:rFonts w:ascii="Times New Roman" w:hAnsi="Times New Roman"/>
          <w:color w:val="FF0000"/>
          <w:sz w:val="24"/>
          <w:szCs w:val="24"/>
        </w:rPr>
      </w:pPr>
    </w:p>
    <w:p w:rsidR="0097516B" w:rsidRDefault="0097516B" w:rsidP="008D394E">
      <w:pPr>
        <w:spacing w:after="0" w:line="240" w:lineRule="auto"/>
        <w:rPr>
          <w:rFonts w:ascii="Times New Roman" w:hAnsi="Times New Roman"/>
          <w:color w:val="FF0000"/>
          <w:sz w:val="24"/>
          <w:szCs w:val="24"/>
        </w:rPr>
      </w:pPr>
    </w:p>
    <w:p w:rsidR="0097516B" w:rsidRDefault="0097516B" w:rsidP="008D394E">
      <w:pPr>
        <w:spacing w:after="0" w:line="240" w:lineRule="auto"/>
        <w:rPr>
          <w:rFonts w:ascii="Times New Roman" w:hAnsi="Times New Roman"/>
          <w:color w:val="FF0000"/>
          <w:sz w:val="24"/>
          <w:szCs w:val="24"/>
        </w:rPr>
      </w:pPr>
    </w:p>
    <w:p w:rsidR="0097516B" w:rsidRDefault="0097516B" w:rsidP="008D394E">
      <w:pPr>
        <w:spacing w:after="0" w:line="240" w:lineRule="auto"/>
        <w:rPr>
          <w:rFonts w:ascii="Times New Roman" w:hAnsi="Times New Roman"/>
          <w:color w:val="FF0000"/>
          <w:sz w:val="24"/>
          <w:szCs w:val="24"/>
        </w:rPr>
      </w:pPr>
    </w:p>
    <w:p w:rsidR="0097516B" w:rsidRPr="00AC5AE6" w:rsidRDefault="0097516B" w:rsidP="008D394E">
      <w:pPr>
        <w:spacing w:after="0" w:line="240" w:lineRule="auto"/>
        <w:rPr>
          <w:rFonts w:ascii="Times New Roman" w:hAnsi="Times New Roman"/>
          <w:color w:val="FF0000"/>
          <w:sz w:val="24"/>
          <w:szCs w:val="24"/>
        </w:rPr>
      </w:pPr>
    </w:p>
    <w:p w:rsidR="00601720" w:rsidRDefault="00601720" w:rsidP="004E031E">
      <w:pPr>
        <w:pStyle w:val="3"/>
        <w:keepNext w:val="0"/>
        <w:keepLines w:val="0"/>
        <w:widowControl w:val="0"/>
        <w:numPr>
          <w:ilvl w:val="1"/>
          <w:numId w:val="389"/>
        </w:numPr>
        <w:spacing w:before="0" w:after="0" w:line="240" w:lineRule="auto"/>
        <w:rPr>
          <w:rFonts w:ascii="Times New Roman" w:hAnsi="Times New Roman" w:cs="Times New Roman"/>
          <w:color w:val="auto"/>
          <w:sz w:val="24"/>
          <w:szCs w:val="24"/>
          <w:lang w:val="ru-RU"/>
        </w:rPr>
      </w:pPr>
      <w:r w:rsidRPr="00601720">
        <w:rPr>
          <w:rFonts w:ascii="Times New Roman" w:hAnsi="Times New Roman" w:cs="Times New Roman"/>
          <w:color w:val="auto"/>
          <w:sz w:val="24"/>
          <w:szCs w:val="24"/>
          <w:lang w:val="ru-RU"/>
        </w:rPr>
        <w:t xml:space="preserve">Календарный учебный график на 2024-2025 учебный год </w:t>
      </w:r>
    </w:p>
    <w:p w:rsidR="00601720" w:rsidRPr="00601720" w:rsidRDefault="00601720" w:rsidP="008D394E">
      <w:pPr>
        <w:pStyle w:val="af9"/>
        <w:shd w:val="clear" w:color="auto" w:fill="FFFFFF"/>
        <w:spacing w:before="0" w:beforeAutospacing="0" w:after="0" w:afterAutospacing="0"/>
        <w:ind w:firstLine="300"/>
        <w:jc w:val="both"/>
        <w:rPr>
          <w:rFonts w:ascii="Times New Roman" w:hAnsi="Times New Roman" w:cs="Times New Roman"/>
          <w:color w:val="auto"/>
          <w:sz w:val="24"/>
          <w:szCs w:val="24"/>
        </w:rPr>
      </w:pPr>
      <w:r w:rsidRPr="00601720">
        <w:rPr>
          <w:rFonts w:ascii="Times New Roman" w:hAnsi="Times New Roman" w:cs="Times New Roman"/>
          <w:color w:val="auto"/>
          <w:sz w:val="24"/>
          <w:szCs w:val="24"/>
        </w:rPr>
        <w:t xml:space="preserve">Календарный учебный график разработан в соответствии с: </w:t>
      </w:r>
    </w:p>
    <w:p w:rsidR="00601720" w:rsidRPr="00601720" w:rsidRDefault="004009AE" w:rsidP="008D394E">
      <w:pPr>
        <w:widowControl/>
        <w:numPr>
          <w:ilvl w:val="0"/>
          <w:numId w:val="135"/>
        </w:numPr>
        <w:tabs>
          <w:tab w:val="left" w:pos="709"/>
        </w:tabs>
        <w:spacing w:after="0" w:line="240" w:lineRule="auto"/>
        <w:jc w:val="both"/>
        <w:rPr>
          <w:rFonts w:ascii="Times New Roman" w:hAnsi="Times New Roman"/>
          <w:sz w:val="24"/>
          <w:szCs w:val="24"/>
        </w:rPr>
      </w:pPr>
      <w:hyperlink r:id="rId588" w:anchor="block_108190" w:history="1">
        <w:r w:rsidR="00601720" w:rsidRPr="00601720">
          <w:rPr>
            <w:rFonts w:ascii="Times New Roman" w:hAnsi="Times New Roman"/>
            <w:sz w:val="24"/>
            <w:szCs w:val="24"/>
          </w:rPr>
          <w:t>ч.11 ст.13</w:t>
        </w:r>
      </w:hyperlink>
      <w:r w:rsidR="00601720" w:rsidRPr="00601720">
        <w:rPr>
          <w:rFonts w:ascii="Times New Roman" w:hAnsi="Times New Roman"/>
          <w:sz w:val="24"/>
          <w:szCs w:val="24"/>
        </w:rPr>
        <w:t xml:space="preserve"> Федерального закона от 29 декабря 2012 г. N 273-ФЗ "Об образовании в Российской Федерации";</w:t>
      </w:r>
    </w:p>
    <w:p w:rsidR="00601720" w:rsidRPr="00601720" w:rsidRDefault="00601720" w:rsidP="008D394E">
      <w:pPr>
        <w:widowControl/>
        <w:numPr>
          <w:ilvl w:val="0"/>
          <w:numId w:val="135"/>
        </w:numPr>
        <w:tabs>
          <w:tab w:val="left" w:pos="709"/>
        </w:tabs>
        <w:spacing w:after="0" w:line="240" w:lineRule="auto"/>
        <w:jc w:val="both"/>
        <w:rPr>
          <w:rFonts w:ascii="Times New Roman" w:hAnsi="Times New Roman"/>
          <w:sz w:val="24"/>
          <w:szCs w:val="24"/>
        </w:rPr>
      </w:pPr>
      <w:r w:rsidRPr="00601720">
        <w:rPr>
          <w:rFonts w:ascii="Times New Roman" w:hAnsi="Times New Roman"/>
          <w:bCs/>
          <w:sz w:val="24"/>
          <w:szCs w:val="24"/>
        </w:rPr>
        <w:t>приказом Министерства образования и науки РФ от 30 августа 2013г. N1015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01720" w:rsidRPr="00601720" w:rsidRDefault="00601720" w:rsidP="008D394E">
      <w:pPr>
        <w:widowControl/>
        <w:numPr>
          <w:ilvl w:val="0"/>
          <w:numId w:val="135"/>
        </w:numPr>
        <w:tabs>
          <w:tab w:val="left" w:pos="709"/>
        </w:tabs>
        <w:spacing w:after="0" w:line="240" w:lineRule="auto"/>
        <w:jc w:val="both"/>
        <w:rPr>
          <w:rFonts w:ascii="Times New Roman" w:hAnsi="Times New Roman"/>
          <w:sz w:val="24"/>
          <w:szCs w:val="24"/>
        </w:rPr>
      </w:pPr>
      <w:r w:rsidRPr="00601720">
        <w:rPr>
          <w:rFonts w:ascii="Times New Roman" w:hAnsi="Times New Roman"/>
          <w:sz w:val="24"/>
          <w:szCs w:val="24"/>
        </w:rPr>
        <w:t>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w:t>
      </w:r>
    </w:p>
    <w:p w:rsidR="00601720" w:rsidRPr="00601720" w:rsidRDefault="00601720" w:rsidP="008D394E">
      <w:pPr>
        <w:widowControl/>
        <w:numPr>
          <w:ilvl w:val="0"/>
          <w:numId w:val="135"/>
        </w:numPr>
        <w:tabs>
          <w:tab w:val="left" w:pos="709"/>
        </w:tabs>
        <w:spacing w:after="0" w:line="240" w:lineRule="auto"/>
        <w:jc w:val="both"/>
        <w:rPr>
          <w:rFonts w:ascii="Times New Roman" w:hAnsi="Times New Roman"/>
          <w:sz w:val="24"/>
          <w:szCs w:val="24"/>
        </w:rPr>
      </w:pPr>
      <w:r w:rsidRPr="00601720">
        <w:rPr>
          <w:rFonts w:ascii="Times New Roman" w:hAnsi="Times New Roman"/>
          <w:sz w:val="24"/>
          <w:szCs w:val="24"/>
        </w:rPr>
        <w:t>ФОП начального общего образования</w:t>
      </w:r>
    </w:p>
    <w:p w:rsidR="00601720" w:rsidRPr="00601720" w:rsidRDefault="00601720" w:rsidP="008D394E">
      <w:pPr>
        <w:widowControl/>
        <w:numPr>
          <w:ilvl w:val="0"/>
          <w:numId w:val="135"/>
        </w:numPr>
        <w:tabs>
          <w:tab w:val="left" w:pos="709"/>
        </w:tabs>
        <w:spacing w:after="0" w:line="240" w:lineRule="auto"/>
        <w:jc w:val="both"/>
        <w:rPr>
          <w:rFonts w:ascii="Times New Roman" w:hAnsi="Times New Roman"/>
          <w:sz w:val="24"/>
          <w:szCs w:val="24"/>
        </w:rPr>
      </w:pPr>
      <w:r w:rsidRPr="00601720">
        <w:rPr>
          <w:rFonts w:ascii="Times New Roman" w:hAnsi="Times New Roman"/>
          <w:sz w:val="24"/>
          <w:szCs w:val="24"/>
        </w:rPr>
        <w:t>Федеральной образовательной программой начального общего образования (ФОП НОО), утвержденной 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rsidR="00601720" w:rsidRPr="00601720" w:rsidRDefault="00601720" w:rsidP="008D394E">
      <w:pPr>
        <w:widowControl/>
        <w:numPr>
          <w:ilvl w:val="0"/>
          <w:numId w:val="135"/>
        </w:numPr>
        <w:tabs>
          <w:tab w:val="left" w:pos="709"/>
        </w:tabs>
        <w:spacing w:after="0" w:line="240" w:lineRule="auto"/>
        <w:jc w:val="both"/>
        <w:rPr>
          <w:rFonts w:ascii="Times New Roman" w:hAnsi="Times New Roman"/>
          <w:sz w:val="24"/>
          <w:szCs w:val="24"/>
        </w:rPr>
      </w:pPr>
      <w:r w:rsidRPr="00601720">
        <w:rPr>
          <w:rFonts w:ascii="Times New Roman" w:hAnsi="Times New Roman"/>
          <w:sz w:val="24"/>
          <w:szCs w:val="24"/>
        </w:rPr>
        <w:t>Уставом МБОУ «СОШ №14».</w:t>
      </w:r>
    </w:p>
    <w:p w:rsidR="00601720" w:rsidRPr="00601720" w:rsidRDefault="00601720" w:rsidP="008D394E">
      <w:pPr>
        <w:spacing w:after="0" w:line="240" w:lineRule="auto"/>
        <w:jc w:val="center"/>
        <w:rPr>
          <w:rFonts w:ascii="Times New Roman" w:hAnsi="Times New Roman"/>
          <w:sz w:val="24"/>
          <w:szCs w:val="24"/>
        </w:rPr>
      </w:pPr>
      <w:r w:rsidRPr="00601720">
        <w:rPr>
          <w:rStyle w:val="afa"/>
          <w:rFonts w:ascii="Times New Roman" w:hAnsi="Times New Roman"/>
          <w:b w:val="0"/>
          <w:sz w:val="24"/>
          <w:szCs w:val="24"/>
          <w:shd w:val="clear" w:color="auto" w:fill="FFFFFF"/>
        </w:rPr>
        <w:t>Регламентирование образовательного</w:t>
      </w:r>
      <w:r w:rsidRPr="00601720">
        <w:rPr>
          <w:rStyle w:val="apple-converted-space"/>
          <w:rFonts w:ascii="Times New Roman" w:hAnsi="Times New Roman"/>
          <w:bCs/>
          <w:sz w:val="24"/>
          <w:szCs w:val="24"/>
          <w:shd w:val="clear" w:color="auto" w:fill="FFFFFF"/>
        </w:rPr>
        <w:t xml:space="preserve"> </w:t>
      </w:r>
      <w:r w:rsidRPr="00601720">
        <w:rPr>
          <w:rStyle w:val="afa"/>
          <w:rFonts w:ascii="Times New Roman" w:hAnsi="Times New Roman"/>
          <w:b w:val="0"/>
          <w:sz w:val="24"/>
          <w:szCs w:val="24"/>
          <w:shd w:val="clear" w:color="auto" w:fill="FFFFFF"/>
        </w:rPr>
        <w:t>процесса</w:t>
      </w:r>
    </w:p>
    <w:p w:rsidR="00601720" w:rsidRPr="00F60BE5" w:rsidRDefault="00601720" w:rsidP="00B57133">
      <w:pPr>
        <w:pStyle w:val="a3"/>
        <w:numPr>
          <w:ilvl w:val="0"/>
          <w:numId w:val="245"/>
        </w:numPr>
        <w:spacing w:after="0" w:line="240" w:lineRule="auto"/>
        <w:ind w:left="426"/>
        <w:contextualSpacing w:val="0"/>
        <w:jc w:val="both"/>
        <w:rPr>
          <w:rFonts w:ascii="Times New Roman" w:eastAsia="SchoolBookSanPin" w:hAnsi="Times New Roman"/>
          <w:sz w:val="24"/>
          <w:szCs w:val="24"/>
        </w:rPr>
      </w:pPr>
      <w:r w:rsidRPr="00F60BE5">
        <w:rPr>
          <w:rFonts w:ascii="Times New Roman" w:eastAsia="SchoolBookSanPin" w:hAnsi="Times New Roman"/>
          <w:sz w:val="24"/>
          <w:szCs w:val="24"/>
        </w:rPr>
        <w:t>Продолжительность учебного года при получении начального, основного и среднего общего образования составляет 34 недели, в 1 классе – 33 недели.</w:t>
      </w:r>
    </w:p>
    <w:p w:rsidR="00601720" w:rsidRPr="00F60BE5" w:rsidRDefault="00601720" w:rsidP="00B57133">
      <w:pPr>
        <w:pStyle w:val="a3"/>
        <w:numPr>
          <w:ilvl w:val="0"/>
          <w:numId w:val="245"/>
        </w:numPr>
        <w:spacing w:after="0" w:line="240" w:lineRule="auto"/>
        <w:ind w:left="426"/>
        <w:contextualSpacing w:val="0"/>
        <w:jc w:val="both"/>
        <w:rPr>
          <w:rFonts w:ascii="Times New Roman" w:eastAsia="SchoolBookSanPin" w:hAnsi="Times New Roman"/>
          <w:sz w:val="24"/>
          <w:szCs w:val="24"/>
        </w:rPr>
      </w:pPr>
      <w:r w:rsidRPr="00F60BE5">
        <w:rPr>
          <w:rFonts w:ascii="Times New Roman" w:eastAsia="SchoolBookSanPin" w:hAnsi="Times New Roman"/>
          <w:sz w:val="24"/>
          <w:szCs w:val="24"/>
        </w:rPr>
        <w:t xml:space="preserve">Учебный год начинается 2 сентября 2024 г. </w:t>
      </w:r>
    </w:p>
    <w:p w:rsidR="00601720" w:rsidRDefault="00601720" w:rsidP="00B57133">
      <w:pPr>
        <w:pStyle w:val="a3"/>
        <w:numPr>
          <w:ilvl w:val="0"/>
          <w:numId w:val="245"/>
        </w:numPr>
        <w:spacing w:after="0" w:line="240" w:lineRule="auto"/>
        <w:ind w:left="426"/>
        <w:contextualSpacing w:val="0"/>
        <w:jc w:val="both"/>
        <w:rPr>
          <w:rFonts w:ascii="Times New Roman" w:eastAsia="SchoolBookSanPin" w:hAnsi="Times New Roman"/>
          <w:sz w:val="24"/>
          <w:szCs w:val="24"/>
        </w:rPr>
      </w:pPr>
      <w:r w:rsidRPr="00F60BE5">
        <w:rPr>
          <w:rFonts w:ascii="Times New Roman" w:eastAsia="SchoolBookSanPin" w:hAnsi="Times New Roman"/>
          <w:sz w:val="24"/>
          <w:szCs w:val="24"/>
        </w:rPr>
        <w:t xml:space="preserve">Учебный </w:t>
      </w:r>
      <w:r>
        <w:rPr>
          <w:rFonts w:ascii="Times New Roman" w:eastAsia="SchoolBookSanPin" w:hAnsi="Times New Roman"/>
          <w:sz w:val="24"/>
          <w:szCs w:val="24"/>
        </w:rPr>
        <w:t>процесс</w:t>
      </w:r>
      <w:r w:rsidRPr="00F60BE5">
        <w:rPr>
          <w:rFonts w:ascii="Times New Roman" w:eastAsia="SchoolBookSanPin" w:hAnsi="Times New Roman"/>
          <w:sz w:val="24"/>
          <w:szCs w:val="24"/>
        </w:rPr>
        <w:t xml:space="preserve"> заканчивается 2</w:t>
      </w:r>
      <w:r>
        <w:rPr>
          <w:rFonts w:ascii="Times New Roman" w:eastAsia="SchoolBookSanPin" w:hAnsi="Times New Roman"/>
          <w:sz w:val="24"/>
          <w:szCs w:val="24"/>
        </w:rPr>
        <w:t>4</w:t>
      </w:r>
      <w:r w:rsidRPr="00F60BE5">
        <w:rPr>
          <w:rFonts w:ascii="Times New Roman" w:eastAsia="SchoolBookSanPin" w:hAnsi="Times New Roman"/>
          <w:sz w:val="24"/>
          <w:szCs w:val="24"/>
        </w:rPr>
        <w:t xml:space="preserve"> мая 2025 г. </w:t>
      </w:r>
    </w:p>
    <w:p w:rsidR="00601720" w:rsidRPr="00F60BE5" w:rsidRDefault="00601720" w:rsidP="00B57133">
      <w:pPr>
        <w:pStyle w:val="a3"/>
        <w:numPr>
          <w:ilvl w:val="0"/>
          <w:numId w:val="245"/>
        </w:numPr>
        <w:spacing w:after="0" w:line="240" w:lineRule="auto"/>
        <w:ind w:left="426"/>
        <w:contextualSpacing w:val="0"/>
        <w:jc w:val="both"/>
        <w:rPr>
          <w:rFonts w:ascii="Times New Roman" w:eastAsia="SchoolBookSanPin" w:hAnsi="Times New Roman"/>
          <w:sz w:val="24"/>
          <w:szCs w:val="24"/>
        </w:rPr>
      </w:pPr>
      <w:r>
        <w:rPr>
          <w:rFonts w:ascii="Times New Roman" w:eastAsia="SchoolBookSanPin" w:hAnsi="Times New Roman"/>
          <w:sz w:val="24"/>
          <w:szCs w:val="24"/>
        </w:rPr>
        <w:t>Окончание учебного года – 31.08.2025.</w:t>
      </w:r>
    </w:p>
    <w:p w:rsidR="00601720" w:rsidRDefault="00601720" w:rsidP="00B57133">
      <w:pPr>
        <w:pStyle w:val="a3"/>
        <w:numPr>
          <w:ilvl w:val="0"/>
          <w:numId w:val="245"/>
        </w:numPr>
        <w:spacing w:after="0" w:line="240" w:lineRule="auto"/>
        <w:ind w:left="426"/>
        <w:contextualSpacing w:val="0"/>
        <w:jc w:val="both"/>
        <w:rPr>
          <w:rFonts w:ascii="Times New Roman" w:eastAsia="SchoolBookSanPin" w:hAnsi="Times New Roman"/>
          <w:sz w:val="24"/>
          <w:szCs w:val="24"/>
        </w:rPr>
      </w:pPr>
      <w:r w:rsidRPr="00F60BE5">
        <w:rPr>
          <w:rFonts w:ascii="Times New Roman" w:eastAsia="SchoolBookSanPin" w:hAnsi="Times New Roman"/>
          <w:sz w:val="24"/>
          <w:szCs w:val="24"/>
        </w:rPr>
        <w:t xml:space="preserve">Продолжительность учебных четвертей составляет: </w:t>
      </w:r>
    </w:p>
    <w:p w:rsidR="00601720" w:rsidRDefault="00601720" w:rsidP="008D394E">
      <w:pPr>
        <w:pStyle w:val="a3"/>
        <w:spacing w:after="0" w:line="240" w:lineRule="auto"/>
        <w:ind w:left="426"/>
        <w:contextualSpacing w:val="0"/>
        <w:jc w:val="both"/>
        <w:rPr>
          <w:rFonts w:ascii="Times New Roman" w:eastAsia="SchoolBookSanPin" w:hAnsi="Times New Roman"/>
          <w:sz w:val="24"/>
          <w:szCs w:val="24"/>
        </w:rPr>
      </w:pPr>
      <w:r w:rsidRPr="00F60BE5">
        <w:rPr>
          <w:rFonts w:ascii="Times New Roman" w:eastAsia="SchoolBookSanPin" w:hAnsi="Times New Roman"/>
          <w:sz w:val="24"/>
          <w:szCs w:val="24"/>
        </w:rPr>
        <w:t>I четв</w:t>
      </w:r>
      <w:r>
        <w:rPr>
          <w:rFonts w:ascii="Times New Roman" w:eastAsia="SchoolBookSanPin" w:hAnsi="Times New Roman"/>
          <w:sz w:val="24"/>
          <w:szCs w:val="24"/>
        </w:rPr>
        <w:t>ерть – 8 учебных недель (для 1 - 11</w:t>
      </w:r>
      <w:r w:rsidRPr="00F60BE5">
        <w:rPr>
          <w:rFonts w:ascii="Times New Roman" w:eastAsia="SchoolBookSanPin" w:hAnsi="Times New Roman"/>
          <w:sz w:val="24"/>
          <w:szCs w:val="24"/>
        </w:rPr>
        <w:t xml:space="preserve"> классов); </w:t>
      </w:r>
    </w:p>
    <w:p w:rsidR="00601720" w:rsidRDefault="00601720" w:rsidP="008D394E">
      <w:pPr>
        <w:pStyle w:val="a3"/>
        <w:spacing w:after="0" w:line="240" w:lineRule="auto"/>
        <w:ind w:left="426"/>
        <w:contextualSpacing w:val="0"/>
        <w:jc w:val="both"/>
        <w:rPr>
          <w:rFonts w:ascii="Times New Roman" w:eastAsia="SchoolBookSanPin" w:hAnsi="Times New Roman"/>
          <w:sz w:val="24"/>
          <w:szCs w:val="24"/>
        </w:rPr>
      </w:pPr>
      <w:r w:rsidRPr="00F60BE5">
        <w:rPr>
          <w:rFonts w:ascii="Times New Roman" w:eastAsia="SchoolBookSanPin" w:hAnsi="Times New Roman"/>
          <w:sz w:val="24"/>
          <w:szCs w:val="24"/>
        </w:rPr>
        <w:t>II четверть – 8 учебных недель (для 1</w:t>
      </w:r>
      <w:r>
        <w:rPr>
          <w:rFonts w:ascii="Times New Roman" w:eastAsia="SchoolBookSanPin" w:hAnsi="Times New Roman"/>
          <w:sz w:val="24"/>
          <w:szCs w:val="24"/>
        </w:rPr>
        <w:t xml:space="preserve"> - 11</w:t>
      </w:r>
      <w:r w:rsidRPr="00F60BE5">
        <w:rPr>
          <w:rFonts w:ascii="Times New Roman" w:eastAsia="SchoolBookSanPin" w:hAnsi="Times New Roman"/>
          <w:sz w:val="24"/>
          <w:szCs w:val="24"/>
        </w:rPr>
        <w:t xml:space="preserve"> классов); </w:t>
      </w:r>
    </w:p>
    <w:p w:rsidR="00601720" w:rsidRDefault="00601720" w:rsidP="008D394E">
      <w:pPr>
        <w:pStyle w:val="a3"/>
        <w:spacing w:after="0" w:line="240" w:lineRule="auto"/>
        <w:ind w:left="426"/>
        <w:contextualSpacing w:val="0"/>
        <w:jc w:val="both"/>
        <w:rPr>
          <w:rFonts w:ascii="Times New Roman" w:eastAsia="SchoolBookSanPin" w:hAnsi="Times New Roman"/>
          <w:sz w:val="24"/>
          <w:szCs w:val="24"/>
        </w:rPr>
      </w:pPr>
      <w:r w:rsidRPr="00F60BE5">
        <w:rPr>
          <w:rFonts w:ascii="Times New Roman" w:eastAsia="SchoolBookSanPin" w:hAnsi="Times New Roman"/>
          <w:sz w:val="24"/>
          <w:szCs w:val="24"/>
        </w:rPr>
        <w:t>III четве</w:t>
      </w:r>
      <w:r>
        <w:rPr>
          <w:rFonts w:ascii="Times New Roman" w:eastAsia="SchoolBookSanPin" w:hAnsi="Times New Roman"/>
          <w:sz w:val="24"/>
          <w:szCs w:val="24"/>
        </w:rPr>
        <w:t>рть – 10 учебных недель (для 2–11</w:t>
      </w:r>
      <w:r w:rsidRPr="00F60BE5">
        <w:rPr>
          <w:rFonts w:ascii="Times New Roman" w:eastAsia="SchoolBookSanPin" w:hAnsi="Times New Roman"/>
          <w:sz w:val="24"/>
          <w:szCs w:val="24"/>
        </w:rPr>
        <w:t xml:space="preserve"> классов), </w:t>
      </w:r>
      <w:r>
        <w:rPr>
          <w:rFonts w:ascii="Times New Roman" w:eastAsia="SchoolBookSanPin" w:hAnsi="Times New Roman"/>
          <w:sz w:val="24"/>
          <w:szCs w:val="24"/>
        </w:rPr>
        <w:t>9</w:t>
      </w:r>
      <w:r w:rsidRPr="00F60BE5">
        <w:rPr>
          <w:rFonts w:ascii="Times New Roman" w:eastAsia="SchoolBookSanPin" w:hAnsi="Times New Roman"/>
          <w:sz w:val="24"/>
          <w:szCs w:val="24"/>
        </w:rPr>
        <w:t xml:space="preserve"> учебных недель (для 1 классов); </w:t>
      </w:r>
    </w:p>
    <w:p w:rsidR="00601720" w:rsidRPr="00F60BE5" w:rsidRDefault="00601720" w:rsidP="008D394E">
      <w:pPr>
        <w:pStyle w:val="a3"/>
        <w:spacing w:after="0" w:line="240" w:lineRule="auto"/>
        <w:ind w:left="426"/>
        <w:contextualSpacing w:val="0"/>
        <w:jc w:val="both"/>
        <w:rPr>
          <w:rFonts w:ascii="Times New Roman" w:eastAsia="SchoolBookSanPin" w:hAnsi="Times New Roman"/>
          <w:sz w:val="24"/>
          <w:szCs w:val="24"/>
        </w:rPr>
      </w:pPr>
      <w:r w:rsidRPr="00F60BE5">
        <w:rPr>
          <w:rFonts w:ascii="Times New Roman" w:eastAsia="SchoolBookSanPin" w:hAnsi="Times New Roman"/>
          <w:sz w:val="24"/>
          <w:szCs w:val="24"/>
        </w:rPr>
        <w:t xml:space="preserve">IV четверть – </w:t>
      </w:r>
      <w:r>
        <w:rPr>
          <w:rFonts w:ascii="Times New Roman" w:eastAsia="SchoolBookSanPin" w:hAnsi="Times New Roman"/>
          <w:sz w:val="24"/>
          <w:szCs w:val="24"/>
        </w:rPr>
        <w:t>8</w:t>
      </w:r>
      <w:r w:rsidRPr="00F60BE5">
        <w:rPr>
          <w:rFonts w:ascii="Times New Roman" w:eastAsia="SchoolBookSanPin" w:hAnsi="Times New Roman"/>
          <w:sz w:val="24"/>
          <w:szCs w:val="24"/>
        </w:rPr>
        <w:t xml:space="preserve"> учебных недель (для 1</w:t>
      </w:r>
      <w:r>
        <w:rPr>
          <w:rFonts w:ascii="Times New Roman" w:eastAsia="SchoolBookSanPin" w:hAnsi="Times New Roman"/>
          <w:sz w:val="24"/>
          <w:szCs w:val="24"/>
        </w:rPr>
        <w:t xml:space="preserve"> - 11</w:t>
      </w:r>
      <w:r w:rsidRPr="00F60BE5">
        <w:rPr>
          <w:rFonts w:ascii="Times New Roman" w:eastAsia="SchoolBookSanPin" w:hAnsi="Times New Roman"/>
          <w:sz w:val="24"/>
          <w:szCs w:val="24"/>
        </w:rPr>
        <w:t xml:space="preserve"> классов).</w:t>
      </w:r>
    </w:p>
    <w:p w:rsidR="00601720" w:rsidRPr="00F60BE5" w:rsidRDefault="00601720" w:rsidP="008D394E">
      <w:pPr>
        <w:spacing w:after="0" w:line="240" w:lineRule="auto"/>
        <w:ind w:firstLine="426"/>
        <w:jc w:val="both"/>
        <w:rPr>
          <w:rFonts w:ascii="Times New Roman" w:eastAsia="SchoolBookSanPin" w:hAnsi="Times New Roman"/>
          <w:b/>
          <w:bCs/>
          <w:sz w:val="24"/>
          <w:szCs w:val="24"/>
        </w:rPr>
      </w:pPr>
      <w:r w:rsidRPr="00F60BE5">
        <w:rPr>
          <w:rFonts w:ascii="Times New Roman" w:eastAsia="SchoolBookSanPin" w:hAnsi="Times New Roman"/>
          <w:b/>
          <w:bCs/>
          <w:sz w:val="24"/>
          <w:szCs w:val="24"/>
        </w:rPr>
        <w:t>1 классы (пятидневная рабочая неделя)</w:t>
      </w:r>
    </w:p>
    <w:p w:rsidR="00601720" w:rsidRPr="00F60BE5" w:rsidRDefault="00601720" w:rsidP="008D394E">
      <w:pPr>
        <w:spacing w:after="0" w:line="240" w:lineRule="auto"/>
        <w:ind w:firstLine="426"/>
        <w:jc w:val="both"/>
        <w:rPr>
          <w:rFonts w:ascii="Times New Roman" w:eastAsia="SchoolBookSanPin" w:hAnsi="Times New Roman"/>
          <w:sz w:val="24"/>
          <w:szCs w:val="24"/>
        </w:rPr>
      </w:pPr>
      <w:r w:rsidRPr="00F60BE5">
        <w:rPr>
          <w:rFonts w:ascii="Times New Roman" w:eastAsia="SchoolBookSanPin" w:hAnsi="Times New Roman"/>
          <w:sz w:val="24"/>
          <w:szCs w:val="24"/>
        </w:rPr>
        <w:t>I четверть – 02.09.2024 – 2</w:t>
      </w:r>
      <w:r>
        <w:rPr>
          <w:rFonts w:ascii="Times New Roman" w:eastAsia="SchoolBookSanPin" w:hAnsi="Times New Roman"/>
          <w:sz w:val="24"/>
          <w:szCs w:val="24"/>
        </w:rPr>
        <w:t>6</w:t>
      </w:r>
      <w:r w:rsidRPr="00F60BE5">
        <w:rPr>
          <w:rFonts w:ascii="Times New Roman" w:eastAsia="SchoolBookSanPin" w:hAnsi="Times New Roman"/>
          <w:sz w:val="24"/>
          <w:szCs w:val="24"/>
        </w:rPr>
        <w:t>.10.2024 (8 недель)</w:t>
      </w:r>
    </w:p>
    <w:p w:rsidR="00601720" w:rsidRPr="00F60BE5" w:rsidRDefault="00601720" w:rsidP="008D394E">
      <w:pPr>
        <w:spacing w:after="0" w:line="240" w:lineRule="auto"/>
        <w:ind w:firstLine="426"/>
        <w:jc w:val="both"/>
        <w:rPr>
          <w:rFonts w:ascii="Times New Roman" w:eastAsia="SchoolBookSanPin" w:hAnsi="Times New Roman"/>
          <w:sz w:val="24"/>
          <w:szCs w:val="24"/>
        </w:rPr>
      </w:pPr>
      <w:r w:rsidRPr="00F60BE5">
        <w:rPr>
          <w:rFonts w:ascii="Times New Roman" w:eastAsia="SchoolBookSanPin" w:hAnsi="Times New Roman"/>
          <w:sz w:val="24"/>
          <w:szCs w:val="24"/>
        </w:rPr>
        <w:t>II четверть – 05.11.2024 – 30.12.2024 (8 недель)</w:t>
      </w:r>
    </w:p>
    <w:p w:rsidR="00601720" w:rsidRPr="00F60BE5" w:rsidRDefault="00601720" w:rsidP="008D394E">
      <w:pPr>
        <w:spacing w:after="0" w:line="240" w:lineRule="auto"/>
        <w:ind w:firstLine="426"/>
        <w:jc w:val="both"/>
        <w:rPr>
          <w:rFonts w:ascii="Times New Roman" w:eastAsia="SchoolBookSanPin" w:hAnsi="Times New Roman"/>
          <w:sz w:val="24"/>
          <w:szCs w:val="24"/>
        </w:rPr>
      </w:pPr>
      <w:r w:rsidRPr="00F60BE5">
        <w:rPr>
          <w:rFonts w:ascii="Times New Roman" w:eastAsia="SchoolBookSanPin" w:hAnsi="Times New Roman"/>
          <w:sz w:val="24"/>
          <w:szCs w:val="24"/>
        </w:rPr>
        <w:t>III четверть – 09.01.2025 – 2</w:t>
      </w:r>
      <w:r>
        <w:rPr>
          <w:rFonts w:ascii="Times New Roman" w:eastAsia="SchoolBookSanPin" w:hAnsi="Times New Roman"/>
          <w:sz w:val="24"/>
          <w:szCs w:val="24"/>
        </w:rPr>
        <w:t>2</w:t>
      </w:r>
      <w:r w:rsidRPr="00F60BE5">
        <w:rPr>
          <w:rFonts w:ascii="Times New Roman" w:eastAsia="SchoolBookSanPin" w:hAnsi="Times New Roman"/>
          <w:sz w:val="24"/>
          <w:szCs w:val="24"/>
        </w:rPr>
        <w:t>.03.2025 (</w:t>
      </w:r>
      <w:r>
        <w:rPr>
          <w:rFonts w:ascii="Times New Roman" w:eastAsia="SchoolBookSanPin" w:hAnsi="Times New Roman"/>
          <w:sz w:val="24"/>
          <w:szCs w:val="24"/>
        </w:rPr>
        <w:t>9</w:t>
      </w:r>
      <w:r w:rsidRPr="00F60BE5">
        <w:rPr>
          <w:rFonts w:ascii="Times New Roman" w:eastAsia="SchoolBookSanPin" w:hAnsi="Times New Roman"/>
          <w:sz w:val="24"/>
          <w:szCs w:val="24"/>
        </w:rPr>
        <w:t xml:space="preserve"> недель)</w:t>
      </w:r>
    </w:p>
    <w:p w:rsidR="00601720" w:rsidRPr="00F60BE5" w:rsidRDefault="00601720" w:rsidP="008D394E">
      <w:pPr>
        <w:spacing w:after="0" w:line="240" w:lineRule="auto"/>
        <w:ind w:firstLine="426"/>
        <w:jc w:val="both"/>
        <w:rPr>
          <w:rFonts w:ascii="Times New Roman" w:eastAsia="SchoolBookSanPin" w:hAnsi="Times New Roman"/>
          <w:sz w:val="24"/>
          <w:szCs w:val="24"/>
        </w:rPr>
      </w:pPr>
      <w:r w:rsidRPr="00F60BE5">
        <w:rPr>
          <w:rFonts w:ascii="Times New Roman" w:eastAsia="SchoolBookSanPin" w:hAnsi="Times New Roman"/>
          <w:sz w:val="24"/>
          <w:szCs w:val="24"/>
        </w:rPr>
        <w:t>IV четверть – 31.03.2025 – 2</w:t>
      </w:r>
      <w:r>
        <w:rPr>
          <w:rFonts w:ascii="Times New Roman" w:eastAsia="SchoolBookSanPin" w:hAnsi="Times New Roman"/>
          <w:sz w:val="24"/>
          <w:szCs w:val="24"/>
        </w:rPr>
        <w:t>4</w:t>
      </w:r>
      <w:r w:rsidRPr="00F60BE5">
        <w:rPr>
          <w:rFonts w:ascii="Times New Roman" w:eastAsia="SchoolBookSanPin" w:hAnsi="Times New Roman"/>
          <w:sz w:val="24"/>
          <w:szCs w:val="24"/>
        </w:rPr>
        <w:t>.05.2025 (</w:t>
      </w:r>
      <w:r>
        <w:rPr>
          <w:rFonts w:ascii="Times New Roman" w:eastAsia="SchoolBookSanPin" w:hAnsi="Times New Roman"/>
          <w:sz w:val="24"/>
          <w:szCs w:val="24"/>
        </w:rPr>
        <w:t>8</w:t>
      </w:r>
      <w:r w:rsidRPr="00F60BE5">
        <w:rPr>
          <w:rFonts w:ascii="Times New Roman" w:eastAsia="SchoolBookSanPin" w:hAnsi="Times New Roman"/>
          <w:sz w:val="24"/>
          <w:szCs w:val="24"/>
        </w:rPr>
        <w:t xml:space="preserve"> недель)</w:t>
      </w:r>
    </w:p>
    <w:p w:rsidR="00601720" w:rsidRPr="00F60BE5" w:rsidRDefault="00601720" w:rsidP="008D394E">
      <w:pPr>
        <w:spacing w:after="0" w:line="240" w:lineRule="auto"/>
        <w:ind w:firstLine="426"/>
        <w:jc w:val="both"/>
        <w:rPr>
          <w:rFonts w:ascii="Times New Roman" w:eastAsia="SchoolBookSanPin" w:hAnsi="Times New Roman"/>
          <w:sz w:val="24"/>
          <w:szCs w:val="24"/>
        </w:rPr>
      </w:pPr>
      <w:r w:rsidRPr="00F60BE5">
        <w:rPr>
          <w:rFonts w:ascii="Times New Roman" w:eastAsia="SchoolBookSanPin" w:hAnsi="Times New Roman"/>
          <w:sz w:val="24"/>
          <w:szCs w:val="24"/>
        </w:rPr>
        <w:t>Итого – 02.09.2024 – 2</w:t>
      </w:r>
      <w:r>
        <w:rPr>
          <w:rFonts w:ascii="Times New Roman" w:eastAsia="SchoolBookSanPin" w:hAnsi="Times New Roman"/>
          <w:sz w:val="24"/>
          <w:szCs w:val="24"/>
        </w:rPr>
        <w:t>4</w:t>
      </w:r>
      <w:r w:rsidRPr="00F60BE5">
        <w:rPr>
          <w:rFonts w:ascii="Times New Roman" w:eastAsia="SchoolBookSanPin" w:hAnsi="Times New Roman"/>
          <w:sz w:val="24"/>
          <w:szCs w:val="24"/>
        </w:rPr>
        <w:t>.05.2025 (33 недели)</w:t>
      </w:r>
    </w:p>
    <w:p w:rsidR="00601720" w:rsidRPr="00F60BE5" w:rsidRDefault="00601720" w:rsidP="008D394E">
      <w:pPr>
        <w:spacing w:after="0" w:line="240" w:lineRule="auto"/>
        <w:ind w:firstLine="426"/>
        <w:jc w:val="both"/>
        <w:rPr>
          <w:rFonts w:ascii="Times New Roman" w:eastAsia="SchoolBookSanPin" w:hAnsi="Times New Roman"/>
          <w:b/>
          <w:bCs/>
          <w:sz w:val="24"/>
          <w:szCs w:val="24"/>
        </w:rPr>
      </w:pPr>
      <w:r w:rsidRPr="00F60BE5">
        <w:rPr>
          <w:rFonts w:ascii="Times New Roman" w:eastAsia="SchoolBookSanPin" w:hAnsi="Times New Roman"/>
          <w:b/>
          <w:bCs/>
          <w:sz w:val="24"/>
          <w:szCs w:val="24"/>
        </w:rPr>
        <w:t>2-10 классы (пятидневная рабочая неделя)</w:t>
      </w:r>
    </w:p>
    <w:p w:rsidR="00601720" w:rsidRPr="00F60BE5" w:rsidRDefault="00601720" w:rsidP="008D394E">
      <w:pPr>
        <w:spacing w:after="0" w:line="240" w:lineRule="auto"/>
        <w:ind w:firstLine="426"/>
        <w:jc w:val="both"/>
        <w:rPr>
          <w:rFonts w:ascii="Times New Roman" w:eastAsia="SchoolBookSanPin" w:hAnsi="Times New Roman"/>
          <w:sz w:val="24"/>
          <w:szCs w:val="24"/>
        </w:rPr>
      </w:pPr>
      <w:r w:rsidRPr="00F60BE5">
        <w:rPr>
          <w:rFonts w:ascii="Times New Roman" w:eastAsia="SchoolBookSanPin" w:hAnsi="Times New Roman"/>
          <w:sz w:val="24"/>
          <w:szCs w:val="24"/>
        </w:rPr>
        <w:t>I четверть – 02.09.2024 – 2</w:t>
      </w:r>
      <w:r>
        <w:rPr>
          <w:rFonts w:ascii="Times New Roman" w:eastAsia="SchoolBookSanPin" w:hAnsi="Times New Roman"/>
          <w:sz w:val="24"/>
          <w:szCs w:val="24"/>
        </w:rPr>
        <w:t>6</w:t>
      </w:r>
      <w:r w:rsidRPr="00F60BE5">
        <w:rPr>
          <w:rFonts w:ascii="Times New Roman" w:eastAsia="SchoolBookSanPin" w:hAnsi="Times New Roman"/>
          <w:sz w:val="24"/>
          <w:szCs w:val="24"/>
        </w:rPr>
        <w:t>.10.2024 (8 недель)</w:t>
      </w:r>
    </w:p>
    <w:p w:rsidR="00601720" w:rsidRPr="00F60BE5" w:rsidRDefault="00601720" w:rsidP="008D394E">
      <w:pPr>
        <w:spacing w:after="0" w:line="240" w:lineRule="auto"/>
        <w:ind w:firstLine="426"/>
        <w:jc w:val="both"/>
        <w:rPr>
          <w:rFonts w:ascii="Times New Roman" w:eastAsia="SchoolBookSanPin" w:hAnsi="Times New Roman"/>
          <w:sz w:val="24"/>
          <w:szCs w:val="24"/>
        </w:rPr>
      </w:pPr>
      <w:r w:rsidRPr="00F60BE5">
        <w:rPr>
          <w:rFonts w:ascii="Times New Roman" w:eastAsia="SchoolBookSanPin" w:hAnsi="Times New Roman"/>
          <w:sz w:val="24"/>
          <w:szCs w:val="24"/>
        </w:rPr>
        <w:t>II четверть – 05.11.2024 – 30.12.2024 (8 недель)</w:t>
      </w:r>
    </w:p>
    <w:p w:rsidR="00601720" w:rsidRPr="00F60BE5" w:rsidRDefault="00601720" w:rsidP="008D394E">
      <w:pPr>
        <w:spacing w:after="0" w:line="240" w:lineRule="auto"/>
        <w:ind w:firstLine="426"/>
        <w:jc w:val="both"/>
        <w:rPr>
          <w:rFonts w:ascii="Times New Roman" w:eastAsia="SchoolBookSanPin" w:hAnsi="Times New Roman"/>
          <w:sz w:val="24"/>
          <w:szCs w:val="24"/>
        </w:rPr>
      </w:pPr>
      <w:r w:rsidRPr="00F60BE5">
        <w:rPr>
          <w:rFonts w:ascii="Times New Roman" w:eastAsia="SchoolBookSanPin" w:hAnsi="Times New Roman"/>
          <w:sz w:val="24"/>
          <w:szCs w:val="24"/>
        </w:rPr>
        <w:t>III четверть – 09.01.2025 – 2</w:t>
      </w:r>
      <w:r>
        <w:rPr>
          <w:rFonts w:ascii="Times New Roman" w:eastAsia="SchoolBookSanPin" w:hAnsi="Times New Roman"/>
          <w:sz w:val="24"/>
          <w:szCs w:val="24"/>
        </w:rPr>
        <w:t>2</w:t>
      </w:r>
      <w:r w:rsidRPr="00F60BE5">
        <w:rPr>
          <w:rFonts w:ascii="Times New Roman" w:eastAsia="SchoolBookSanPin" w:hAnsi="Times New Roman"/>
          <w:sz w:val="24"/>
          <w:szCs w:val="24"/>
        </w:rPr>
        <w:t>.03.2025 (1</w:t>
      </w:r>
      <w:r>
        <w:rPr>
          <w:rFonts w:ascii="Times New Roman" w:eastAsia="SchoolBookSanPin" w:hAnsi="Times New Roman"/>
          <w:sz w:val="24"/>
          <w:szCs w:val="24"/>
        </w:rPr>
        <w:t>0</w:t>
      </w:r>
      <w:r w:rsidRPr="00F60BE5">
        <w:rPr>
          <w:rFonts w:ascii="Times New Roman" w:eastAsia="SchoolBookSanPin" w:hAnsi="Times New Roman"/>
          <w:sz w:val="24"/>
          <w:szCs w:val="24"/>
        </w:rPr>
        <w:t xml:space="preserve"> недель)</w:t>
      </w:r>
    </w:p>
    <w:p w:rsidR="00601720" w:rsidRPr="00F60BE5" w:rsidRDefault="00601720" w:rsidP="008D394E">
      <w:pPr>
        <w:spacing w:after="0" w:line="240" w:lineRule="auto"/>
        <w:ind w:firstLine="426"/>
        <w:jc w:val="both"/>
        <w:rPr>
          <w:rFonts w:ascii="Times New Roman" w:eastAsia="SchoolBookSanPin" w:hAnsi="Times New Roman"/>
          <w:sz w:val="24"/>
          <w:szCs w:val="24"/>
        </w:rPr>
      </w:pPr>
      <w:r w:rsidRPr="00F60BE5">
        <w:rPr>
          <w:rFonts w:ascii="Times New Roman" w:eastAsia="SchoolBookSanPin" w:hAnsi="Times New Roman"/>
          <w:sz w:val="24"/>
          <w:szCs w:val="24"/>
        </w:rPr>
        <w:t>IV четверть – 31.03.2025 – 2</w:t>
      </w:r>
      <w:r>
        <w:rPr>
          <w:rFonts w:ascii="Times New Roman" w:eastAsia="SchoolBookSanPin" w:hAnsi="Times New Roman"/>
          <w:sz w:val="24"/>
          <w:szCs w:val="24"/>
        </w:rPr>
        <w:t>4</w:t>
      </w:r>
      <w:r w:rsidRPr="00F60BE5">
        <w:rPr>
          <w:rFonts w:ascii="Times New Roman" w:eastAsia="SchoolBookSanPin" w:hAnsi="Times New Roman"/>
          <w:sz w:val="24"/>
          <w:szCs w:val="24"/>
        </w:rPr>
        <w:t>.05.2025 (</w:t>
      </w:r>
      <w:r>
        <w:rPr>
          <w:rFonts w:ascii="Times New Roman" w:eastAsia="SchoolBookSanPin" w:hAnsi="Times New Roman"/>
          <w:sz w:val="24"/>
          <w:szCs w:val="24"/>
        </w:rPr>
        <w:t>8</w:t>
      </w:r>
      <w:r w:rsidRPr="00F60BE5">
        <w:rPr>
          <w:rFonts w:ascii="Times New Roman" w:eastAsia="SchoolBookSanPin" w:hAnsi="Times New Roman"/>
          <w:sz w:val="24"/>
          <w:szCs w:val="24"/>
        </w:rPr>
        <w:t xml:space="preserve"> недель)</w:t>
      </w:r>
    </w:p>
    <w:p w:rsidR="00601720" w:rsidRPr="00F60BE5" w:rsidRDefault="00601720" w:rsidP="008D394E">
      <w:pPr>
        <w:spacing w:after="0" w:line="240" w:lineRule="auto"/>
        <w:ind w:firstLine="426"/>
        <w:jc w:val="both"/>
        <w:rPr>
          <w:rFonts w:ascii="Times New Roman" w:eastAsia="SchoolBookSanPin" w:hAnsi="Times New Roman"/>
          <w:sz w:val="24"/>
          <w:szCs w:val="24"/>
        </w:rPr>
      </w:pPr>
      <w:r w:rsidRPr="00F60BE5">
        <w:rPr>
          <w:rFonts w:ascii="Times New Roman" w:eastAsia="SchoolBookSanPin" w:hAnsi="Times New Roman"/>
          <w:sz w:val="24"/>
          <w:szCs w:val="24"/>
        </w:rPr>
        <w:t>Итого – 02.09.2024 – 2</w:t>
      </w:r>
      <w:r>
        <w:rPr>
          <w:rFonts w:ascii="Times New Roman" w:eastAsia="SchoolBookSanPin" w:hAnsi="Times New Roman"/>
          <w:sz w:val="24"/>
          <w:szCs w:val="24"/>
        </w:rPr>
        <w:t>4</w:t>
      </w:r>
      <w:r w:rsidRPr="00F60BE5">
        <w:rPr>
          <w:rFonts w:ascii="Times New Roman" w:eastAsia="SchoolBookSanPin" w:hAnsi="Times New Roman"/>
          <w:sz w:val="24"/>
          <w:szCs w:val="24"/>
        </w:rPr>
        <w:t>.05.2025 (34 недели)</w:t>
      </w:r>
    </w:p>
    <w:p w:rsidR="00601720" w:rsidRPr="00F60BE5" w:rsidRDefault="00601720" w:rsidP="008D394E">
      <w:pPr>
        <w:spacing w:after="0" w:line="240" w:lineRule="auto"/>
        <w:ind w:firstLine="426"/>
        <w:jc w:val="both"/>
        <w:rPr>
          <w:rFonts w:ascii="Times New Roman" w:eastAsia="SchoolBookSanPin" w:hAnsi="Times New Roman"/>
          <w:b/>
          <w:bCs/>
          <w:sz w:val="24"/>
          <w:szCs w:val="24"/>
        </w:rPr>
      </w:pPr>
      <w:r w:rsidRPr="00F60BE5">
        <w:rPr>
          <w:rFonts w:ascii="Times New Roman" w:eastAsia="SchoolBookSanPin" w:hAnsi="Times New Roman"/>
          <w:b/>
          <w:bCs/>
          <w:sz w:val="24"/>
          <w:szCs w:val="24"/>
        </w:rPr>
        <w:t>11 классы (шестидневная рабочая неделя)</w:t>
      </w:r>
    </w:p>
    <w:p w:rsidR="00601720" w:rsidRPr="00F60BE5" w:rsidRDefault="00601720" w:rsidP="008D394E">
      <w:pPr>
        <w:spacing w:after="0" w:line="240" w:lineRule="auto"/>
        <w:ind w:firstLine="426"/>
        <w:jc w:val="both"/>
        <w:rPr>
          <w:rFonts w:ascii="Times New Roman" w:eastAsia="SchoolBookSanPin" w:hAnsi="Times New Roman"/>
          <w:sz w:val="24"/>
          <w:szCs w:val="24"/>
        </w:rPr>
      </w:pPr>
      <w:r w:rsidRPr="00F60BE5">
        <w:rPr>
          <w:rFonts w:ascii="Times New Roman" w:eastAsia="SchoolBookSanPin" w:hAnsi="Times New Roman"/>
          <w:sz w:val="24"/>
          <w:szCs w:val="24"/>
        </w:rPr>
        <w:t>I четверть – 02.09.2024 – 26.10.2024 (8 недель)</w:t>
      </w:r>
    </w:p>
    <w:p w:rsidR="00601720" w:rsidRPr="00F60BE5" w:rsidRDefault="00601720" w:rsidP="008D394E">
      <w:pPr>
        <w:spacing w:after="0" w:line="240" w:lineRule="auto"/>
        <w:ind w:firstLine="426"/>
        <w:jc w:val="both"/>
        <w:rPr>
          <w:rFonts w:ascii="Times New Roman" w:eastAsia="SchoolBookSanPin" w:hAnsi="Times New Roman"/>
          <w:sz w:val="24"/>
          <w:szCs w:val="24"/>
        </w:rPr>
      </w:pPr>
      <w:r w:rsidRPr="00F60BE5">
        <w:rPr>
          <w:rFonts w:ascii="Times New Roman" w:eastAsia="SchoolBookSanPin" w:hAnsi="Times New Roman"/>
          <w:sz w:val="24"/>
          <w:szCs w:val="24"/>
        </w:rPr>
        <w:t>II четверть – 05.11.2023 – 30.12.2024 (8 недель)</w:t>
      </w:r>
    </w:p>
    <w:p w:rsidR="00601720" w:rsidRPr="00F60BE5" w:rsidRDefault="00601720" w:rsidP="008D394E">
      <w:pPr>
        <w:spacing w:after="0" w:line="240" w:lineRule="auto"/>
        <w:ind w:firstLine="426"/>
        <w:jc w:val="both"/>
        <w:rPr>
          <w:rFonts w:ascii="Times New Roman" w:eastAsia="SchoolBookSanPin" w:hAnsi="Times New Roman"/>
          <w:sz w:val="24"/>
          <w:szCs w:val="24"/>
        </w:rPr>
      </w:pPr>
      <w:r w:rsidRPr="00F60BE5">
        <w:rPr>
          <w:rFonts w:ascii="Times New Roman" w:eastAsia="SchoolBookSanPin" w:hAnsi="Times New Roman"/>
          <w:sz w:val="24"/>
          <w:szCs w:val="24"/>
        </w:rPr>
        <w:t>III четверть – 09.01.2025 – 22.03.2025 (1</w:t>
      </w:r>
      <w:r>
        <w:rPr>
          <w:rFonts w:ascii="Times New Roman" w:eastAsia="SchoolBookSanPin" w:hAnsi="Times New Roman"/>
          <w:sz w:val="24"/>
          <w:szCs w:val="24"/>
        </w:rPr>
        <w:t>0</w:t>
      </w:r>
      <w:r w:rsidRPr="00F60BE5">
        <w:rPr>
          <w:rFonts w:ascii="Times New Roman" w:eastAsia="SchoolBookSanPin" w:hAnsi="Times New Roman"/>
          <w:sz w:val="24"/>
          <w:szCs w:val="24"/>
        </w:rPr>
        <w:t xml:space="preserve"> недель)</w:t>
      </w:r>
    </w:p>
    <w:p w:rsidR="00601720" w:rsidRPr="00F60BE5" w:rsidRDefault="00601720" w:rsidP="008D394E">
      <w:pPr>
        <w:spacing w:after="0" w:line="240" w:lineRule="auto"/>
        <w:ind w:firstLine="426"/>
        <w:jc w:val="both"/>
        <w:rPr>
          <w:rFonts w:ascii="Times New Roman" w:eastAsia="SchoolBookSanPin" w:hAnsi="Times New Roman"/>
          <w:sz w:val="24"/>
          <w:szCs w:val="24"/>
        </w:rPr>
      </w:pPr>
      <w:r w:rsidRPr="00F60BE5">
        <w:rPr>
          <w:rFonts w:ascii="Times New Roman" w:eastAsia="SchoolBookSanPin" w:hAnsi="Times New Roman"/>
          <w:sz w:val="24"/>
          <w:szCs w:val="24"/>
        </w:rPr>
        <w:t>IV четверть – 31.03.2025 – 24.05.2025 (</w:t>
      </w:r>
      <w:r>
        <w:rPr>
          <w:rFonts w:ascii="Times New Roman" w:eastAsia="SchoolBookSanPin" w:hAnsi="Times New Roman"/>
          <w:sz w:val="24"/>
          <w:szCs w:val="24"/>
        </w:rPr>
        <w:t>8</w:t>
      </w:r>
      <w:r w:rsidRPr="00F60BE5">
        <w:rPr>
          <w:rFonts w:ascii="Times New Roman" w:eastAsia="SchoolBookSanPin" w:hAnsi="Times New Roman"/>
          <w:sz w:val="24"/>
          <w:szCs w:val="24"/>
        </w:rPr>
        <w:t xml:space="preserve"> недель)</w:t>
      </w:r>
    </w:p>
    <w:p w:rsidR="00601720" w:rsidRPr="00F60BE5" w:rsidRDefault="00601720" w:rsidP="008D394E">
      <w:pPr>
        <w:spacing w:after="0" w:line="240" w:lineRule="auto"/>
        <w:ind w:firstLine="426"/>
        <w:jc w:val="both"/>
        <w:rPr>
          <w:rFonts w:ascii="Times New Roman" w:eastAsia="SchoolBookSanPin" w:hAnsi="Times New Roman"/>
          <w:sz w:val="24"/>
          <w:szCs w:val="24"/>
        </w:rPr>
      </w:pPr>
      <w:r w:rsidRPr="00F60BE5">
        <w:rPr>
          <w:rFonts w:ascii="Times New Roman" w:eastAsia="SchoolBookSanPin" w:hAnsi="Times New Roman"/>
          <w:sz w:val="24"/>
          <w:szCs w:val="24"/>
        </w:rPr>
        <w:t>Итого – 02.09.2024 – 24.05.2025 (34 недели)</w:t>
      </w:r>
    </w:p>
    <w:p w:rsidR="00601720" w:rsidRPr="00F60BE5" w:rsidRDefault="00601720" w:rsidP="00B57133">
      <w:pPr>
        <w:pStyle w:val="a3"/>
        <w:numPr>
          <w:ilvl w:val="0"/>
          <w:numId w:val="245"/>
        </w:numPr>
        <w:spacing w:after="0" w:line="240" w:lineRule="auto"/>
        <w:ind w:left="426"/>
        <w:contextualSpacing w:val="0"/>
        <w:jc w:val="both"/>
        <w:rPr>
          <w:rFonts w:ascii="Times New Roman" w:eastAsia="SchoolBookSanPin" w:hAnsi="Times New Roman"/>
          <w:sz w:val="24"/>
          <w:szCs w:val="24"/>
        </w:rPr>
      </w:pPr>
      <w:r w:rsidRPr="00F60BE5">
        <w:rPr>
          <w:rFonts w:ascii="Times New Roman" w:eastAsia="SchoolBookSanPin" w:hAnsi="Times New Roman"/>
          <w:sz w:val="24"/>
          <w:szCs w:val="24"/>
        </w:rPr>
        <w:t xml:space="preserve">Продолжительность каникул составляет: </w:t>
      </w:r>
    </w:p>
    <w:p w:rsidR="00601720" w:rsidRPr="00F60BE5" w:rsidRDefault="00601720" w:rsidP="00B57133">
      <w:pPr>
        <w:pStyle w:val="a3"/>
        <w:numPr>
          <w:ilvl w:val="0"/>
          <w:numId w:val="246"/>
        </w:numPr>
        <w:spacing w:after="0" w:line="240" w:lineRule="auto"/>
        <w:ind w:left="851"/>
        <w:contextualSpacing w:val="0"/>
        <w:jc w:val="both"/>
        <w:rPr>
          <w:rFonts w:ascii="Times New Roman" w:eastAsia="SchoolBookSanPin" w:hAnsi="Times New Roman"/>
          <w:sz w:val="24"/>
          <w:szCs w:val="24"/>
        </w:rPr>
      </w:pPr>
      <w:r w:rsidRPr="00F60BE5">
        <w:rPr>
          <w:rFonts w:ascii="Times New Roman" w:eastAsia="SchoolBookSanPin" w:hAnsi="Times New Roman"/>
          <w:sz w:val="24"/>
          <w:szCs w:val="24"/>
        </w:rPr>
        <w:t>по окончании I четверти (осенние каникулы) – 2</w:t>
      </w:r>
      <w:r>
        <w:rPr>
          <w:rFonts w:ascii="Times New Roman" w:eastAsia="SchoolBookSanPin" w:hAnsi="Times New Roman"/>
          <w:sz w:val="24"/>
          <w:szCs w:val="24"/>
        </w:rPr>
        <w:t>7</w:t>
      </w:r>
      <w:r w:rsidRPr="00F60BE5">
        <w:rPr>
          <w:rFonts w:ascii="Times New Roman" w:eastAsia="SchoolBookSanPin" w:hAnsi="Times New Roman"/>
          <w:sz w:val="24"/>
          <w:szCs w:val="24"/>
        </w:rPr>
        <w:t>.10.2024 года - 0</w:t>
      </w:r>
      <w:r>
        <w:rPr>
          <w:rFonts w:ascii="Times New Roman" w:eastAsia="SchoolBookSanPin" w:hAnsi="Times New Roman"/>
          <w:sz w:val="24"/>
          <w:szCs w:val="24"/>
        </w:rPr>
        <w:t>4</w:t>
      </w:r>
      <w:r w:rsidRPr="00F60BE5">
        <w:rPr>
          <w:rFonts w:ascii="Times New Roman" w:eastAsia="SchoolBookSanPin" w:hAnsi="Times New Roman"/>
          <w:sz w:val="24"/>
          <w:szCs w:val="24"/>
        </w:rPr>
        <w:t xml:space="preserve">.11.2024 года (9 календарных дней); </w:t>
      </w:r>
    </w:p>
    <w:p w:rsidR="00601720" w:rsidRPr="00F60BE5" w:rsidRDefault="00601720" w:rsidP="00B57133">
      <w:pPr>
        <w:pStyle w:val="a3"/>
        <w:numPr>
          <w:ilvl w:val="0"/>
          <w:numId w:val="246"/>
        </w:numPr>
        <w:spacing w:after="0" w:line="240" w:lineRule="auto"/>
        <w:ind w:left="851"/>
        <w:contextualSpacing w:val="0"/>
        <w:jc w:val="both"/>
        <w:rPr>
          <w:rFonts w:ascii="Times New Roman" w:eastAsia="SchoolBookSanPin" w:hAnsi="Times New Roman"/>
          <w:sz w:val="24"/>
          <w:szCs w:val="24"/>
        </w:rPr>
      </w:pPr>
      <w:r w:rsidRPr="00F60BE5">
        <w:rPr>
          <w:rFonts w:ascii="Times New Roman" w:eastAsia="SchoolBookSanPin" w:hAnsi="Times New Roman"/>
          <w:sz w:val="24"/>
          <w:szCs w:val="24"/>
        </w:rPr>
        <w:t xml:space="preserve">по окончании II четверти (зимние каникулы) – 31.12.2024 года - 08.01.2025 года (9 календарных дней); </w:t>
      </w:r>
    </w:p>
    <w:p w:rsidR="00601720" w:rsidRPr="00F60BE5" w:rsidRDefault="00601720" w:rsidP="00B57133">
      <w:pPr>
        <w:pStyle w:val="a3"/>
        <w:numPr>
          <w:ilvl w:val="0"/>
          <w:numId w:val="246"/>
        </w:numPr>
        <w:spacing w:after="0" w:line="240" w:lineRule="auto"/>
        <w:ind w:left="851"/>
        <w:contextualSpacing w:val="0"/>
        <w:jc w:val="both"/>
        <w:rPr>
          <w:rFonts w:ascii="Times New Roman" w:eastAsia="SchoolBookSanPin" w:hAnsi="Times New Roman"/>
          <w:sz w:val="24"/>
          <w:szCs w:val="24"/>
        </w:rPr>
      </w:pPr>
      <w:r w:rsidRPr="00F60BE5">
        <w:rPr>
          <w:rFonts w:ascii="Times New Roman" w:eastAsia="SchoolBookSanPin" w:hAnsi="Times New Roman"/>
          <w:sz w:val="24"/>
          <w:szCs w:val="24"/>
        </w:rPr>
        <w:t>дополнительные каникулы для обучающихся 1-х классов – 1</w:t>
      </w:r>
      <w:r>
        <w:rPr>
          <w:rFonts w:ascii="Times New Roman" w:eastAsia="SchoolBookSanPin" w:hAnsi="Times New Roman"/>
          <w:sz w:val="24"/>
          <w:szCs w:val="24"/>
        </w:rPr>
        <w:t>6</w:t>
      </w:r>
      <w:r w:rsidRPr="00F60BE5">
        <w:rPr>
          <w:rFonts w:ascii="Times New Roman" w:eastAsia="SchoolBookSanPin" w:hAnsi="Times New Roman"/>
          <w:sz w:val="24"/>
          <w:szCs w:val="24"/>
        </w:rPr>
        <w:t>.02.2025</w:t>
      </w:r>
      <w:r>
        <w:rPr>
          <w:rFonts w:ascii="Times New Roman" w:eastAsia="SchoolBookSanPin" w:hAnsi="Times New Roman"/>
          <w:sz w:val="24"/>
          <w:szCs w:val="24"/>
        </w:rPr>
        <w:t xml:space="preserve"> </w:t>
      </w:r>
      <w:r w:rsidRPr="00F60BE5">
        <w:rPr>
          <w:rFonts w:ascii="Times New Roman" w:eastAsia="SchoolBookSanPin" w:hAnsi="Times New Roman"/>
          <w:sz w:val="24"/>
          <w:szCs w:val="24"/>
        </w:rPr>
        <w:t>-</w:t>
      </w:r>
      <w:r>
        <w:rPr>
          <w:rFonts w:ascii="Times New Roman" w:eastAsia="SchoolBookSanPin" w:hAnsi="Times New Roman"/>
          <w:sz w:val="24"/>
          <w:szCs w:val="24"/>
        </w:rPr>
        <w:t xml:space="preserve"> </w:t>
      </w:r>
      <w:r w:rsidRPr="00F60BE5">
        <w:rPr>
          <w:rFonts w:ascii="Times New Roman" w:eastAsia="SchoolBookSanPin" w:hAnsi="Times New Roman"/>
          <w:sz w:val="24"/>
          <w:szCs w:val="24"/>
        </w:rPr>
        <w:t>23.02.2025 года (</w:t>
      </w:r>
      <w:r>
        <w:rPr>
          <w:rFonts w:ascii="Times New Roman" w:eastAsia="SchoolBookSanPin" w:hAnsi="Times New Roman"/>
          <w:sz w:val="24"/>
          <w:szCs w:val="24"/>
        </w:rPr>
        <w:t>8</w:t>
      </w:r>
      <w:r w:rsidRPr="00F60BE5">
        <w:rPr>
          <w:rFonts w:ascii="Times New Roman" w:eastAsia="SchoolBookSanPin" w:hAnsi="Times New Roman"/>
          <w:sz w:val="24"/>
          <w:szCs w:val="24"/>
        </w:rPr>
        <w:t xml:space="preserve"> календарных дней);</w:t>
      </w:r>
    </w:p>
    <w:p w:rsidR="00601720" w:rsidRPr="00F60BE5" w:rsidRDefault="00601720" w:rsidP="00B57133">
      <w:pPr>
        <w:pStyle w:val="a3"/>
        <w:numPr>
          <w:ilvl w:val="0"/>
          <w:numId w:val="246"/>
        </w:numPr>
        <w:spacing w:after="0" w:line="240" w:lineRule="auto"/>
        <w:ind w:left="851"/>
        <w:contextualSpacing w:val="0"/>
        <w:jc w:val="both"/>
        <w:rPr>
          <w:rFonts w:ascii="Times New Roman" w:eastAsia="SchoolBookSanPin" w:hAnsi="Times New Roman"/>
          <w:sz w:val="24"/>
          <w:szCs w:val="24"/>
        </w:rPr>
      </w:pPr>
      <w:r w:rsidRPr="00F60BE5">
        <w:rPr>
          <w:rFonts w:ascii="Times New Roman" w:eastAsia="SchoolBookSanPin" w:hAnsi="Times New Roman"/>
          <w:sz w:val="24"/>
          <w:szCs w:val="24"/>
        </w:rPr>
        <w:t>по окончании III четверти (весенние каникулы) – 2</w:t>
      </w:r>
      <w:r>
        <w:rPr>
          <w:rFonts w:ascii="Times New Roman" w:eastAsia="SchoolBookSanPin" w:hAnsi="Times New Roman"/>
          <w:sz w:val="24"/>
          <w:szCs w:val="24"/>
        </w:rPr>
        <w:t>3</w:t>
      </w:r>
      <w:r w:rsidRPr="00F60BE5">
        <w:rPr>
          <w:rFonts w:ascii="Times New Roman" w:eastAsia="SchoolBookSanPin" w:hAnsi="Times New Roman"/>
          <w:sz w:val="24"/>
          <w:szCs w:val="24"/>
        </w:rPr>
        <w:t>.03.2025 года - 30.03.2025 года (</w:t>
      </w:r>
      <w:r>
        <w:rPr>
          <w:rFonts w:ascii="Times New Roman" w:eastAsia="SchoolBookSanPin" w:hAnsi="Times New Roman"/>
          <w:sz w:val="24"/>
          <w:szCs w:val="24"/>
        </w:rPr>
        <w:t>8</w:t>
      </w:r>
      <w:r w:rsidRPr="00F60BE5">
        <w:rPr>
          <w:rFonts w:ascii="Times New Roman" w:eastAsia="SchoolBookSanPin" w:hAnsi="Times New Roman"/>
          <w:sz w:val="24"/>
          <w:szCs w:val="24"/>
        </w:rPr>
        <w:t xml:space="preserve"> календарных дней);</w:t>
      </w:r>
    </w:p>
    <w:p w:rsidR="00601720" w:rsidRPr="00F60BE5" w:rsidRDefault="00601720" w:rsidP="00B57133">
      <w:pPr>
        <w:pStyle w:val="a3"/>
        <w:numPr>
          <w:ilvl w:val="0"/>
          <w:numId w:val="246"/>
        </w:numPr>
        <w:spacing w:after="0" w:line="240" w:lineRule="auto"/>
        <w:ind w:left="851"/>
        <w:contextualSpacing w:val="0"/>
        <w:jc w:val="both"/>
        <w:rPr>
          <w:rFonts w:ascii="Times New Roman" w:eastAsia="SchoolBookSanPin" w:hAnsi="Times New Roman"/>
          <w:sz w:val="24"/>
          <w:szCs w:val="24"/>
        </w:rPr>
      </w:pPr>
      <w:r w:rsidRPr="00F60BE5">
        <w:rPr>
          <w:rFonts w:ascii="Times New Roman" w:eastAsia="SchoolBookSanPin" w:hAnsi="Times New Roman"/>
          <w:sz w:val="24"/>
          <w:szCs w:val="24"/>
        </w:rPr>
        <w:t>по окончании учебного года (летние каникулы) – 2</w:t>
      </w:r>
      <w:r>
        <w:rPr>
          <w:rFonts w:ascii="Times New Roman" w:eastAsia="SchoolBookSanPin" w:hAnsi="Times New Roman"/>
          <w:sz w:val="24"/>
          <w:szCs w:val="24"/>
        </w:rPr>
        <w:t>6</w:t>
      </w:r>
      <w:r w:rsidRPr="00F60BE5">
        <w:rPr>
          <w:rFonts w:ascii="Times New Roman" w:eastAsia="SchoolBookSanPin" w:hAnsi="Times New Roman"/>
          <w:sz w:val="24"/>
          <w:szCs w:val="24"/>
        </w:rPr>
        <w:t>.05.2025– 31.08.2025 года (не менее 8 недель).</w:t>
      </w:r>
    </w:p>
    <w:p w:rsidR="00601720" w:rsidRDefault="00601720" w:rsidP="00B57133">
      <w:pPr>
        <w:pStyle w:val="a3"/>
        <w:numPr>
          <w:ilvl w:val="0"/>
          <w:numId w:val="245"/>
        </w:numPr>
        <w:spacing w:after="0" w:line="240" w:lineRule="auto"/>
        <w:ind w:left="426"/>
        <w:contextualSpacing w:val="0"/>
        <w:jc w:val="both"/>
        <w:rPr>
          <w:rFonts w:ascii="Times New Roman" w:eastAsia="SchoolBookSanPin" w:hAnsi="Times New Roman"/>
          <w:sz w:val="24"/>
          <w:szCs w:val="24"/>
        </w:rPr>
      </w:pPr>
      <w:r w:rsidRPr="00F60BE5">
        <w:rPr>
          <w:rFonts w:ascii="Times New Roman" w:eastAsia="SchoolBookSanPin" w:hAnsi="Times New Roman"/>
          <w:sz w:val="24"/>
          <w:szCs w:val="24"/>
        </w:rPr>
        <w:t>Продолжительность урока составляет 40 минут.</w:t>
      </w:r>
    </w:p>
    <w:p w:rsidR="00601720" w:rsidRDefault="00601720" w:rsidP="00B57133">
      <w:pPr>
        <w:pStyle w:val="a3"/>
        <w:numPr>
          <w:ilvl w:val="0"/>
          <w:numId w:val="245"/>
        </w:numPr>
        <w:spacing w:after="0" w:line="240" w:lineRule="auto"/>
        <w:ind w:left="426"/>
        <w:contextualSpacing w:val="0"/>
        <w:jc w:val="both"/>
        <w:rPr>
          <w:rFonts w:ascii="Times New Roman" w:eastAsia="SchoolBookSanPin" w:hAnsi="Times New Roman"/>
          <w:sz w:val="24"/>
          <w:szCs w:val="24"/>
        </w:rPr>
      </w:pPr>
      <w:r w:rsidRPr="00F60BE5">
        <w:rPr>
          <w:rFonts w:ascii="Times New Roman" w:eastAsia="SchoolBookSanPin" w:hAnsi="Times New Roman"/>
          <w:sz w:val="24"/>
          <w:szCs w:val="24"/>
        </w:rPr>
        <w:t xml:space="preserve">Продолжительность перемен между уроками составляет 10 минут, большой перемены (после 2 или 3 урока) – 20 минут. </w:t>
      </w:r>
    </w:p>
    <w:p w:rsidR="00601720" w:rsidRDefault="00601720" w:rsidP="008D394E">
      <w:pPr>
        <w:pStyle w:val="a3"/>
        <w:spacing w:after="0" w:line="240" w:lineRule="auto"/>
        <w:ind w:left="426"/>
        <w:contextualSpacing w:val="0"/>
        <w:jc w:val="both"/>
        <w:rPr>
          <w:rFonts w:ascii="Times New Roman" w:eastAsia="SchoolBookSanPin" w:hAnsi="Times New Roman"/>
          <w:sz w:val="24"/>
          <w:szCs w:val="24"/>
        </w:rPr>
      </w:pPr>
      <w:r w:rsidRPr="00604FC1">
        <w:rPr>
          <w:rFonts w:ascii="Times New Roman" w:eastAsia="SchoolBookSanPin" w:hAnsi="Times New Roman"/>
          <w:sz w:val="24"/>
          <w:szCs w:val="24"/>
        </w:rPr>
        <w:t>Продолжительность перемены между урочной и внеурочной деятельностью составляет 20 минут, за исключением обучающихся с ограниченными возможностями здоровья, обучение которых осуществляется по индивидуальным учебным планам.</w:t>
      </w:r>
    </w:p>
    <w:p w:rsidR="00601720" w:rsidRDefault="00601720" w:rsidP="00B57133">
      <w:pPr>
        <w:pStyle w:val="a3"/>
        <w:numPr>
          <w:ilvl w:val="0"/>
          <w:numId w:val="245"/>
        </w:numPr>
        <w:spacing w:after="0" w:line="240" w:lineRule="auto"/>
        <w:ind w:left="426"/>
        <w:contextualSpacing w:val="0"/>
        <w:jc w:val="both"/>
        <w:rPr>
          <w:rFonts w:ascii="Times New Roman" w:eastAsia="SchoolBookSanPin" w:hAnsi="Times New Roman"/>
          <w:sz w:val="24"/>
          <w:szCs w:val="24"/>
        </w:rPr>
      </w:pPr>
      <w:r w:rsidRPr="00604FC1">
        <w:rPr>
          <w:rFonts w:ascii="Times New Roman" w:eastAsia="SchoolBookSanPin" w:hAnsi="Times New Roman"/>
          <w:sz w:val="24"/>
          <w:szCs w:val="24"/>
        </w:rPr>
        <w:t>Расписание уроков составлено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01720" w:rsidRDefault="00601720" w:rsidP="00B57133">
      <w:pPr>
        <w:pStyle w:val="a3"/>
        <w:numPr>
          <w:ilvl w:val="0"/>
          <w:numId w:val="245"/>
        </w:numPr>
        <w:spacing w:after="0" w:line="240" w:lineRule="auto"/>
        <w:ind w:left="426"/>
        <w:contextualSpacing w:val="0"/>
        <w:jc w:val="both"/>
        <w:rPr>
          <w:rFonts w:ascii="Times New Roman" w:eastAsia="SchoolBookSanPin" w:hAnsi="Times New Roman"/>
          <w:sz w:val="24"/>
          <w:szCs w:val="24"/>
        </w:rPr>
      </w:pPr>
      <w:r w:rsidRPr="00604FC1">
        <w:rPr>
          <w:rFonts w:ascii="Times New Roman" w:eastAsia="SchoolBookSanPin" w:hAnsi="Times New Roman"/>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601720" w:rsidRPr="00604FC1" w:rsidRDefault="00601720" w:rsidP="00B57133">
      <w:pPr>
        <w:pStyle w:val="a3"/>
        <w:numPr>
          <w:ilvl w:val="0"/>
          <w:numId w:val="247"/>
        </w:numPr>
        <w:spacing w:after="0" w:line="240" w:lineRule="auto"/>
        <w:ind w:left="851"/>
        <w:contextualSpacing w:val="0"/>
        <w:jc w:val="both"/>
        <w:rPr>
          <w:rFonts w:ascii="Times New Roman" w:eastAsia="SchoolBookSanPin" w:hAnsi="Times New Roman"/>
          <w:sz w:val="24"/>
          <w:szCs w:val="24"/>
        </w:rPr>
      </w:pPr>
      <w:r w:rsidRPr="00604FC1">
        <w:rPr>
          <w:rFonts w:ascii="Times New Roman" w:eastAsia="SchoolBookSanPin" w:hAnsi="Times New Roman"/>
          <w:sz w:val="24"/>
          <w:szCs w:val="24"/>
        </w:rPr>
        <w:t>для обучающихся 1-х классов – не превышает 4 уроков и один раз в неделю – 5 уроков, за счет урока физической культуры;</w:t>
      </w:r>
    </w:p>
    <w:p w:rsidR="00601720" w:rsidRPr="00604FC1" w:rsidRDefault="00601720" w:rsidP="00B57133">
      <w:pPr>
        <w:pStyle w:val="a3"/>
        <w:numPr>
          <w:ilvl w:val="0"/>
          <w:numId w:val="247"/>
        </w:numPr>
        <w:spacing w:after="0" w:line="240" w:lineRule="auto"/>
        <w:ind w:left="851"/>
        <w:contextualSpacing w:val="0"/>
        <w:jc w:val="both"/>
        <w:rPr>
          <w:rFonts w:ascii="Times New Roman" w:eastAsia="SchoolBookSanPin" w:hAnsi="Times New Roman"/>
          <w:sz w:val="24"/>
          <w:szCs w:val="24"/>
        </w:rPr>
      </w:pPr>
      <w:r w:rsidRPr="00604FC1">
        <w:rPr>
          <w:rFonts w:ascii="Times New Roman" w:eastAsia="SchoolBookSanPin" w:hAnsi="Times New Roman"/>
          <w:sz w:val="24"/>
          <w:szCs w:val="24"/>
        </w:rPr>
        <w:t>для обучающихся 2–4 классов – не более 5 уроков и один раз в неделю 6 уроков за счет урока физической культуры;</w:t>
      </w:r>
    </w:p>
    <w:p w:rsidR="00601720" w:rsidRPr="00604FC1" w:rsidRDefault="00601720" w:rsidP="00B57133">
      <w:pPr>
        <w:pStyle w:val="a3"/>
        <w:numPr>
          <w:ilvl w:val="0"/>
          <w:numId w:val="247"/>
        </w:numPr>
        <w:spacing w:after="0" w:line="240" w:lineRule="auto"/>
        <w:ind w:left="851"/>
        <w:contextualSpacing w:val="0"/>
        <w:jc w:val="both"/>
        <w:rPr>
          <w:rFonts w:ascii="Times New Roman" w:eastAsia="SchoolBookSanPin" w:hAnsi="Times New Roman"/>
          <w:sz w:val="24"/>
          <w:szCs w:val="24"/>
        </w:rPr>
      </w:pPr>
      <w:r w:rsidRPr="00604FC1">
        <w:rPr>
          <w:rFonts w:ascii="Times New Roman" w:eastAsia="SchoolBookSanPin" w:hAnsi="Times New Roman"/>
          <w:sz w:val="24"/>
          <w:szCs w:val="24"/>
        </w:rPr>
        <w:t>для обучающихся 5 и 6 классов – не более 6 уроков, для обучающихся 7-9 классов – не более 7 уроков;</w:t>
      </w:r>
    </w:p>
    <w:p w:rsidR="00601720" w:rsidRPr="00604FC1" w:rsidRDefault="00601720" w:rsidP="00B57133">
      <w:pPr>
        <w:pStyle w:val="a3"/>
        <w:numPr>
          <w:ilvl w:val="0"/>
          <w:numId w:val="247"/>
        </w:numPr>
        <w:spacing w:after="0" w:line="240" w:lineRule="auto"/>
        <w:ind w:left="851"/>
        <w:contextualSpacing w:val="0"/>
        <w:jc w:val="both"/>
        <w:rPr>
          <w:rFonts w:ascii="Times New Roman" w:eastAsia="SchoolBookSanPin" w:hAnsi="Times New Roman"/>
          <w:sz w:val="24"/>
          <w:szCs w:val="24"/>
        </w:rPr>
      </w:pPr>
      <w:r w:rsidRPr="00604FC1">
        <w:rPr>
          <w:rFonts w:ascii="Times New Roman" w:eastAsia="SchoolBookSanPin" w:hAnsi="Times New Roman"/>
          <w:sz w:val="24"/>
          <w:szCs w:val="24"/>
        </w:rPr>
        <w:t>для обучающихся 10–11 классов – не более 7 уроков.</w:t>
      </w:r>
    </w:p>
    <w:p w:rsidR="00601720" w:rsidRPr="00604FC1" w:rsidRDefault="00601720" w:rsidP="00B57133">
      <w:pPr>
        <w:pStyle w:val="a3"/>
        <w:numPr>
          <w:ilvl w:val="0"/>
          <w:numId w:val="245"/>
        </w:numPr>
        <w:spacing w:after="0" w:line="240" w:lineRule="auto"/>
        <w:ind w:left="426"/>
        <w:contextualSpacing w:val="0"/>
        <w:jc w:val="both"/>
        <w:rPr>
          <w:rFonts w:ascii="Times New Roman" w:eastAsia="SchoolBookSanPin" w:hAnsi="Times New Roman"/>
          <w:sz w:val="24"/>
          <w:szCs w:val="24"/>
        </w:rPr>
      </w:pPr>
      <w:r w:rsidRPr="00604FC1">
        <w:rPr>
          <w:rFonts w:ascii="Times New Roman" w:eastAsia="SchoolBookSanPin" w:hAnsi="Times New Roman"/>
          <w:sz w:val="24"/>
          <w:szCs w:val="24"/>
        </w:rPr>
        <w:t>Обучение в 1 классе осуществляется с соблюдением следующих требований:</w:t>
      </w:r>
    </w:p>
    <w:p w:rsidR="00601720" w:rsidRPr="00F60BE5" w:rsidRDefault="00601720" w:rsidP="00B57133">
      <w:pPr>
        <w:pStyle w:val="a3"/>
        <w:numPr>
          <w:ilvl w:val="0"/>
          <w:numId w:val="247"/>
        </w:numPr>
        <w:spacing w:after="0" w:line="240" w:lineRule="auto"/>
        <w:ind w:left="851"/>
        <w:contextualSpacing w:val="0"/>
        <w:jc w:val="both"/>
        <w:rPr>
          <w:rFonts w:ascii="Times New Roman" w:eastAsia="SchoolBookSanPin" w:hAnsi="Times New Roman"/>
          <w:sz w:val="24"/>
          <w:szCs w:val="24"/>
        </w:rPr>
      </w:pPr>
      <w:r w:rsidRPr="00F60BE5">
        <w:rPr>
          <w:rFonts w:ascii="Times New Roman" w:eastAsia="SchoolBookSanPin" w:hAnsi="Times New Roman"/>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601720" w:rsidRPr="00F60BE5" w:rsidRDefault="00601720" w:rsidP="00B57133">
      <w:pPr>
        <w:pStyle w:val="a3"/>
        <w:numPr>
          <w:ilvl w:val="0"/>
          <w:numId w:val="247"/>
        </w:numPr>
        <w:spacing w:after="0" w:line="240" w:lineRule="auto"/>
        <w:ind w:left="851"/>
        <w:contextualSpacing w:val="0"/>
        <w:jc w:val="both"/>
        <w:rPr>
          <w:rFonts w:ascii="Times New Roman" w:eastAsia="SchoolBookSanPin" w:hAnsi="Times New Roman"/>
          <w:sz w:val="24"/>
          <w:szCs w:val="24"/>
        </w:rPr>
      </w:pPr>
      <w:r w:rsidRPr="00F60BE5">
        <w:rPr>
          <w:rFonts w:ascii="Times New Roman" w:eastAsia="SchoolBookSanPin" w:hAnsi="Times New Roman"/>
          <w:sz w:val="24"/>
          <w:szCs w:val="24"/>
        </w:rPr>
        <w:t>в середине учебного дня организуется динамическая пауза продолжительностью не менее 40 минут;</w:t>
      </w:r>
    </w:p>
    <w:p w:rsidR="00601720" w:rsidRPr="00F60BE5" w:rsidRDefault="00601720" w:rsidP="00B57133">
      <w:pPr>
        <w:pStyle w:val="a3"/>
        <w:numPr>
          <w:ilvl w:val="0"/>
          <w:numId w:val="247"/>
        </w:numPr>
        <w:spacing w:after="0" w:line="240" w:lineRule="auto"/>
        <w:ind w:left="851"/>
        <w:contextualSpacing w:val="0"/>
        <w:jc w:val="both"/>
        <w:rPr>
          <w:rFonts w:ascii="Times New Roman" w:eastAsia="SchoolBookSanPin" w:hAnsi="Times New Roman"/>
          <w:sz w:val="24"/>
          <w:szCs w:val="24"/>
        </w:rPr>
      </w:pPr>
      <w:r w:rsidRPr="00F60BE5">
        <w:rPr>
          <w:rFonts w:ascii="Times New Roman" w:eastAsia="SchoolBookSanPin" w:hAnsi="Times New Roman"/>
          <w:sz w:val="24"/>
          <w:szCs w:val="24"/>
        </w:rPr>
        <w:t xml:space="preserve">предоставляются дополнительные недельные каникулы в середине третьей четверти. </w:t>
      </w:r>
    </w:p>
    <w:p w:rsidR="00601720" w:rsidRDefault="00601720" w:rsidP="00B57133">
      <w:pPr>
        <w:pStyle w:val="a3"/>
        <w:numPr>
          <w:ilvl w:val="0"/>
          <w:numId w:val="245"/>
        </w:numPr>
        <w:spacing w:after="0" w:line="240" w:lineRule="auto"/>
        <w:ind w:left="426"/>
        <w:contextualSpacing w:val="0"/>
        <w:jc w:val="both"/>
        <w:rPr>
          <w:rFonts w:ascii="Times New Roman" w:eastAsia="SchoolBookSanPin" w:hAnsi="Times New Roman"/>
          <w:sz w:val="24"/>
          <w:szCs w:val="24"/>
        </w:rPr>
      </w:pPr>
      <w:r w:rsidRPr="00604FC1">
        <w:rPr>
          <w:rFonts w:ascii="Times New Roman" w:eastAsia="SchoolBookSanPin" w:hAnsi="Times New Roman"/>
          <w:sz w:val="24"/>
          <w:szCs w:val="24"/>
        </w:rPr>
        <w:t xml:space="preserve">Занятия начинаются в 8 часов утра и заканчиваются не позднее 19 часов. </w:t>
      </w:r>
    </w:p>
    <w:p w:rsidR="00601720" w:rsidRDefault="00601720" w:rsidP="00B57133">
      <w:pPr>
        <w:pStyle w:val="a3"/>
        <w:numPr>
          <w:ilvl w:val="0"/>
          <w:numId w:val="245"/>
        </w:numPr>
        <w:spacing w:after="0" w:line="240" w:lineRule="auto"/>
        <w:ind w:left="426"/>
        <w:contextualSpacing w:val="0"/>
        <w:jc w:val="both"/>
        <w:rPr>
          <w:rFonts w:ascii="Times New Roman" w:eastAsia="SchoolBookSanPin" w:hAnsi="Times New Roman"/>
          <w:sz w:val="24"/>
          <w:szCs w:val="24"/>
        </w:rPr>
      </w:pPr>
      <w:r w:rsidRPr="00604FC1">
        <w:rPr>
          <w:rFonts w:ascii="Times New Roman" w:eastAsia="SchoolBookSanPin" w:hAnsi="Times New Roman"/>
          <w:sz w:val="24"/>
          <w:szCs w:val="24"/>
        </w:rPr>
        <w:t>Занятия курсов внеурочной деятельности и занятия по программам дополнительного образования организуются в дни с наименьшим количеством обязательных уроков. Между началом курсов внеурочной деятельности и (дополнительных) занятий и последним уроком организован перерыв продолжительностью 20 минут.</w:t>
      </w:r>
    </w:p>
    <w:p w:rsidR="00601720" w:rsidRDefault="00601720" w:rsidP="00B57133">
      <w:pPr>
        <w:pStyle w:val="a3"/>
        <w:numPr>
          <w:ilvl w:val="0"/>
          <w:numId w:val="245"/>
        </w:numPr>
        <w:spacing w:after="0" w:line="240" w:lineRule="auto"/>
        <w:ind w:left="426"/>
        <w:contextualSpacing w:val="0"/>
        <w:jc w:val="both"/>
        <w:rPr>
          <w:rFonts w:ascii="Times New Roman" w:eastAsia="SchoolBookSanPin" w:hAnsi="Times New Roman"/>
          <w:sz w:val="24"/>
          <w:szCs w:val="24"/>
        </w:rPr>
      </w:pPr>
      <w:r w:rsidRPr="00604FC1">
        <w:rPr>
          <w:rFonts w:ascii="Times New Roman" w:eastAsia="SchoolBookSanPin" w:hAnsi="Times New Roman"/>
          <w:sz w:val="24"/>
          <w:szCs w:val="24"/>
        </w:rPr>
        <w:t>Календарный учебный график МБОУ «СОШ №14» составлен с учётом мнений участников образовательных отношений, региональных и этнокультурных традиций, плановых мероприятий учреждений образования и культуры города и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01720" w:rsidRDefault="00601720" w:rsidP="00B57133">
      <w:pPr>
        <w:pStyle w:val="a3"/>
        <w:numPr>
          <w:ilvl w:val="0"/>
          <w:numId w:val="245"/>
        </w:numPr>
        <w:spacing w:after="0" w:line="240" w:lineRule="auto"/>
        <w:ind w:left="426"/>
        <w:contextualSpacing w:val="0"/>
        <w:jc w:val="both"/>
        <w:rPr>
          <w:rFonts w:ascii="Times New Roman" w:eastAsia="SchoolBookSanPin" w:hAnsi="Times New Roman"/>
          <w:sz w:val="24"/>
          <w:szCs w:val="24"/>
        </w:rPr>
      </w:pPr>
      <w:r w:rsidRPr="00604FC1">
        <w:rPr>
          <w:rFonts w:ascii="Times New Roman" w:eastAsia="SchoolBookSanPin" w:hAnsi="Times New Roman"/>
          <w:sz w:val="24"/>
          <w:szCs w:val="24"/>
        </w:rPr>
        <w:t xml:space="preserve">Промежуточная и государственная итоговая аттестация проводится в соответствии с Федеральным законом от 29.12.2012 № 273-ФЗ «Об образовании в Российской Федерации», Федеральным государственным образовательным стандартом, «Положением о формах, периодичности и порядке текущего контроля успеваемости и промежуточной аттестации учащихся МБОУ «СОШ №14». Освоение всего объема учебного предмета, курса образовательной программы, сопровождается промежуточной аттестацией учащихся. Формы и сроки проведения промежуточной аттестации по каждому учебному предмету утверждаются приказом директора на текущий учебный год. График проведения промежуточной аттестации составляется с учетом расписания проведения ВПР. </w:t>
      </w:r>
    </w:p>
    <w:p w:rsidR="00601720" w:rsidRDefault="00601720" w:rsidP="00B57133">
      <w:pPr>
        <w:pStyle w:val="a3"/>
        <w:numPr>
          <w:ilvl w:val="0"/>
          <w:numId w:val="245"/>
        </w:numPr>
        <w:spacing w:after="0" w:line="240" w:lineRule="auto"/>
        <w:ind w:left="426"/>
        <w:contextualSpacing w:val="0"/>
        <w:jc w:val="both"/>
        <w:rPr>
          <w:rFonts w:ascii="Times New Roman" w:eastAsia="SchoolBookSanPin" w:hAnsi="Times New Roman"/>
          <w:sz w:val="24"/>
          <w:szCs w:val="24"/>
        </w:rPr>
      </w:pPr>
      <w:r w:rsidRPr="00604FC1">
        <w:rPr>
          <w:rFonts w:ascii="Times New Roman" w:eastAsia="SchoolBookSanPin" w:hAnsi="Times New Roman"/>
          <w:sz w:val="24"/>
          <w:szCs w:val="24"/>
        </w:rPr>
        <w:t>Сроки проведения промежуточной аттестации в 1-8, 10-х классах в 2024-2025 уч. году – с 07.04</w:t>
      </w:r>
      <w:r>
        <w:rPr>
          <w:rFonts w:ascii="Times New Roman" w:eastAsia="SchoolBookSanPin" w:hAnsi="Times New Roman"/>
          <w:sz w:val="24"/>
          <w:szCs w:val="24"/>
        </w:rPr>
        <w:t>.2025 – по 20.05.</w:t>
      </w:r>
      <w:r w:rsidRPr="00604FC1">
        <w:rPr>
          <w:rFonts w:ascii="Times New Roman" w:eastAsia="SchoolBookSanPin" w:hAnsi="Times New Roman"/>
          <w:sz w:val="24"/>
          <w:szCs w:val="24"/>
        </w:rPr>
        <w:t>2025 года.</w:t>
      </w:r>
    </w:p>
    <w:p w:rsidR="00601720" w:rsidRDefault="00601720" w:rsidP="00B57133">
      <w:pPr>
        <w:pStyle w:val="a3"/>
        <w:numPr>
          <w:ilvl w:val="0"/>
          <w:numId w:val="245"/>
        </w:numPr>
        <w:spacing w:after="0" w:line="240" w:lineRule="auto"/>
        <w:ind w:left="426"/>
        <w:contextualSpacing w:val="0"/>
        <w:jc w:val="both"/>
        <w:rPr>
          <w:rFonts w:ascii="Times New Roman" w:eastAsia="SchoolBookSanPin" w:hAnsi="Times New Roman"/>
          <w:sz w:val="24"/>
          <w:szCs w:val="24"/>
        </w:rPr>
      </w:pPr>
      <w:r w:rsidRPr="00604FC1">
        <w:rPr>
          <w:rFonts w:ascii="Times New Roman" w:eastAsia="SchoolBookSanPin" w:hAnsi="Times New Roman"/>
          <w:sz w:val="24"/>
          <w:szCs w:val="24"/>
        </w:rPr>
        <w:t>Сроки проведения государственной итоговой аттестации выпускников 9-х и 11-х классов определяются расписанием государственной итоговой аттестации, утвержденным Рособрнадзором.</w:t>
      </w:r>
    </w:p>
    <w:p w:rsidR="00601720" w:rsidRPr="0075721A" w:rsidRDefault="0075721A" w:rsidP="00B57133">
      <w:pPr>
        <w:pStyle w:val="a3"/>
        <w:numPr>
          <w:ilvl w:val="0"/>
          <w:numId w:val="245"/>
        </w:numPr>
        <w:spacing w:after="0" w:line="240" w:lineRule="auto"/>
        <w:contextualSpacing w:val="0"/>
        <w:jc w:val="both"/>
        <w:rPr>
          <w:rFonts w:ascii="Times New Roman" w:eastAsia="SchoolBookSanPin" w:hAnsi="Times New Roman"/>
          <w:sz w:val="24"/>
          <w:szCs w:val="24"/>
        </w:rPr>
      </w:pPr>
      <w:r w:rsidRPr="0075721A">
        <w:rPr>
          <w:rFonts w:ascii="Times New Roman" w:eastAsia="SchoolBookSanPin" w:hAnsi="Times New Roman"/>
          <w:sz w:val="24"/>
          <w:szCs w:val="24"/>
        </w:rPr>
        <w:t>Расписание звонков</w:t>
      </w:r>
    </w:p>
    <w:p w:rsidR="00B40DB1" w:rsidRPr="0075721A" w:rsidRDefault="0075721A" w:rsidP="008D394E">
      <w:pPr>
        <w:widowControl/>
        <w:spacing w:after="0" w:line="240" w:lineRule="auto"/>
        <w:jc w:val="both"/>
        <w:rPr>
          <w:rFonts w:ascii="Times New Roman" w:hAnsi="Times New Roman"/>
          <w:i/>
          <w:sz w:val="24"/>
          <w:szCs w:val="24"/>
        </w:rPr>
      </w:pPr>
      <w:r w:rsidRPr="0075721A">
        <w:rPr>
          <w:rFonts w:ascii="Times New Roman" w:hAnsi="Times New Roman"/>
          <w:i/>
          <w:sz w:val="24"/>
          <w:szCs w:val="24"/>
        </w:rPr>
        <w:t>Для 1х классов</w:t>
      </w:r>
    </w:p>
    <w:tbl>
      <w:tblPr>
        <w:tblW w:w="0" w:type="auto"/>
        <w:tblInd w:w="720" w:type="dxa"/>
        <w:tblLook w:val="04A0" w:firstRow="1" w:lastRow="0" w:firstColumn="1" w:lastColumn="0" w:noHBand="0" w:noVBand="1"/>
      </w:tblPr>
      <w:tblGrid>
        <w:gridCol w:w="4708"/>
        <w:gridCol w:w="4709"/>
      </w:tblGrid>
      <w:tr w:rsidR="00B40DB1" w:rsidRPr="0034288E" w:rsidTr="007208D7">
        <w:tc>
          <w:tcPr>
            <w:tcW w:w="4708" w:type="dxa"/>
          </w:tcPr>
          <w:p w:rsidR="00B40DB1" w:rsidRPr="0034288E" w:rsidRDefault="00B40DB1" w:rsidP="008D394E">
            <w:pPr>
              <w:spacing w:after="0" w:line="240" w:lineRule="auto"/>
              <w:jc w:val="both"/>
              <w:rPr>
                <w:rFonts w:ascii="Times New Roman" w:hAnsi="Times New Roman"/>
                <w:sz w:val="24"/>
                <w:szCs w:val="24"/>
                <w:u w:val="single"/>
              </w:rPr>
            </w:pPr>
            <w:r w:rsidRPr="0034288E">
              <w:rPr>
                <w:rFonts w:ascii="Times New Roman" w:hAnsi="Times New Roman"/>
                <w:sz w:val="24"/>
                <w:szCs w:val="24"/>
                <w:u w:val="single"/>
                <w:lang w:val="en-US"/>
              </w:rPr>
              <w:t>I</w:t>
            </w:r>
            <w:r w:rsidRPr="0034288E">
              <w:rPr>
                <w:rFonts w:ascii="Times New Roman" w:hAnsi="Times New Roman"/>
                <w:sz w:val="24"/>
                <w:szCs w:val="24"/>
                <w:u w:val="single"/>
              </w:rPr>
              <w:t xml:space="preserve"> полугодие</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1 урок – 08.00 – 08.35</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2 урок – 08.50 – 09.25</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динамич. пауза 09.25 – 10.40</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3 урок – 10.40 – 11.15</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4 урок – 11.30 – 12.05</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обед, прогулка – 12.05 – 12.50</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внеурочные занятия</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1 занятие – 12.50 – 13.25</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2 занятие – 13.30 – 14.05</w:t>
            </w:r>
          </w:p>
        </w:tc>
        <w:tc>
          <w:tcPr>
            <w:tcW w:w="4709" w:type="dxa"/>
          </w:tcPr>
          <w:p w:rsidR="00B40DB1" w:rsidRPr="0034288E" w:rsidRDefault="00B40DB1" w:rsidP="008D394E">
            <w:pPr>
              <w:spacing w:after="0" w:line="240" w:lineRule="auto"/>
              <w:jc w:val="both"/>
              <w:rPr>
                <w:rFonts w:ascii="Times New Roman" w:hAnsi="Times New Roman"/>
                <w:sz w:val="24"/>
                <w:szCs w:val="24"/>
                <w:u w:val="single"/>
              </w:rPr>
            </w:pPr>
            <w:r w:rsidRPr="0034288E">
              <w:rPr>
                <w:rFonts w:ascii="Times New Roman" w:hAnsi="Times New Roman"/>
                <w:sz w:val="24"/>
                <w:szCs w:val="24"/>
                <w:u w:val="single"/>
                <w:lang w:val="en-US"/>
              </w:rPr>
              <w:t>II</w:t>
            </w:r>
            <w:r w:rsidRPr="0034288E">
              <w:rPr>
                <w:rFonts w:ascii="Times New Roman" w:hAnsi="Times New Roman"/>
                <w:sz w:val="24"/>
                <w:szCs w:val="24"/>
                <w:u w:val="single"/>
              </w:rPr>
              <w:t xml:space="preserve"> полугодие</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1 урок – 08.00 – 08.35</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2 урок – 08.50 – 09.25</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динамич. пауза 09.25 – 10.40</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3 урок – 10.40 – 11.15</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4 урок – 11.30 – 12.05</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5 урок – 12.15 – 12.50</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обед, прогулка – 12.50 – 13.30</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внеурочные занятия</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1 занятие – 13.30 – 14.10</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2 занятие – 14.20 – 15.00</w:t>
            </w:r>
            <w:r w:rsidR="0075721A">
              <w:rPr>
                <w:rFonts w:ascii="Times New Roman" w:hAnsi="Times New Roman"/>
                <w:sz w:val="24"/>
                <w:szCs w:val="24"/>
              </w:rPr>
              <w:t xml:space="preserve"> </w:t>
            </w:r>
          </w:p>
        </w:tc>
      </w:tr>
    </w:tbl>
    <w:p w:rsidR="00B40DB1" w:rsidRPr="0034288E" w:rsidRDefault="00B40DB1" w:rsidP="008D394E">
      <w:pPr>
        <w:spacing w:after="0" w:line="240" w:lineRule="auto"/>
        <w:ind w:left="720"/>
        <w:jc w:val="both"/>
        <w:rPr>
          <w:rFonts w:ascii="Times New Roman" w:hAnsi="Times New Roman"/>
          <w:i/>
          <w:sz w:val="24"/>
          <w:szCs w:val="24"/>
        </w:rPr>
      </w:pPr>
      <w:r w:rsidRPr="0034288E">
        <w:rPr>
          <w:rFonts w:ascii="Times New Roman" w:hAnsi="Times New Roman"/>
          <w:i/>
          <w:sz w:val="24"/>
          <w:szCs w:val="24"/>
        </w:rPr>
        <w:t>Для 2-4 классов</w:t>
      </w:r>
    </w:p>
    <w:tbl>
      <w:tblPr>
        <w:tblW w:w="0" w:type="auto"/>
        <w:tblInd w:w="720" w:type="dxa"/>
        <w:tblLook w:val="04A0" w:firstRow="1" w:lastRow="0" w:firstColumn="1" w:lastColumn="0" w:noHBand="0" w:noVBand="1"/>
      </w:tblPr>
      <w:tblGrid>
        <w:gridCol w:w="4700"/>
        <w:gridCol w:w="4717"/>
      </w:tblGrid>
      <w:tr w:rsidR="00B40DB1" w:rsidRPr="0034288E" w:rsidTr="007208D7">
        <w:tc>
          <w:tcPr>
            <w:tcW w:w="5068" w:type="dxa"/>
          </w:tcPr>
          <w:p w:rsidR="00B40DB1" w:rsidRPr="0034288E" w:rsidRDefault="00B40DB1" w:rsidP="008D394E">
            <w:pPr>
              <w:spacing w:after="0" w:line="240" w:lineRule="auto"/>
              <w:jc w:val="both"/>
              <w:rPr>
                <w:rFonts w:ascii="Times New Roman" w:hAnsi="Times New Roman"/>
                <w:sz w:val="24"/>
                <w:szCs w:val="24"/>
                <w:u w:val="single"/>
              </w:rPr>
            </w:pPr>
            <w:r w:rsidRPr="0034288E">
              <w:rPr>
                <w:rFonts w:ascii="Times New Roman" w:hAnsi="Times New Roman"/>
                <w:sz w:val="24"/>
                <w:szCs w:val="24"/>
                <w:u w:val="single"/>
                <w:lang w:val="en-US"/>
              </w:rPr>
              <w:t>I</w:t>
            </w:r>
            <w:r w:rsidRPr="0034288E">
              <w:rPr>
                <w:rFonts w:ascii="Times New Roman" w:hAnsi="Times New Roman"/>
                <w:sz w:val="24"/>
                <w:szCs w:val="24"/>
                <w:u w:val="single"/>
              </w:rPr>
              <w:t xml:space="preserve"> смена</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1 урок – 08.00 – 08.40</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2 урок – 08.50 – 09.30</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3 урок – 09.40 – 10.20</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4 урок – 10.40 – 11.20</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5 урок – 11.30 – 12.10</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6 урок – 12.20 – 13.00</w:t>
            </w:r>
          </w:p>
        </w:tc>
        <w:tc>
          <w:tcPr>
            <w:tcW w:w="5069" w:type="dxa"/>
          </w:tcPr>
          <w:p w:rsidR="00B40DB1" w:rsidRPr="0034288E" w:rsidRDefault="00B40DB1" w:rsidP="008D394E">
            <w:pPr>
              <w:spacing w:after="0" w:line="240" w:lineRule="auto"/>
              <w:jc w:val="both"/>
              <w:rPr>
                <w:rFonts w:ascii="Times New Roman" w:hAnsi="Times New Roman"/>
                <w:sz w:val="24"/>
                <w:szCs w:val="24"/>
                <w:u w:val="single"/>
              </w:rPr>
            </w:pPr>
            <w:r w:rsidRPr="0034288E">
              <w:rPr>
                <w:rFonts w:ascii="Times New Roman" w:hAnsi="Times New Roman"/>
                <w:sz w:val="24"/>
                <w:szCs w:val="24"/>
                <w:u w:val="single"/>
                <w:lang w:val="en-US"/>
              </w:rPr>
              <w:t>II</w:t>
            </w:r>
            <w:r w:rsidRPr="0034288E">
              <w:rPr>
                <w:rFonts w:ascii="Times New Roman" w:hAnsi="Times New Roman"/>
                <w:sz w:val="24"/>
                <w:szCs w:val="24"/>
                <w:u w:val="single"/>
              </w:rPr>
              <w:t xml:space="preserve"> смена</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1 урок – 13.30 – 14.10</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2 урок – 14.20 – 15.00</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3 урок – 15.20 – 16.00</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4 урок – 16.10 – 16.50</w:t>
            </w:r>
          </w:p>
          <w:p w:rsidR="00B40DB1" w:rsidRPr="0034288E" w:rsidRDefault="00B40DB1" w:rsidP="008D394E">
            <w:pPr>
              <w:spacing w:after="0" w:line="240" w:lineRule="auto"/>
              <w:jc w:val="both"/>
              <w:rPr>
                <w:rFonts w:ascii="Times New Roman" w:hAnsi="Times New Roman"/>
                <w:sz w:val="24"/>
                <w:szCs w:val="24"/>
              </w:rPr>
            </w:pPr>
            <w:r w:rsidRPr="0034288E">
              <w:rPr>
                <w:rFonts w:ascii="Times New Roman" w:hAnsi="Times New Roman"/>
                <w:sz w:val="24"/>
                <w:szCs w:val="24"/>
              </w:rPr>
              <w:t>5 урок – 17.00 – 17.40</w:t>
            </w:r>
          </w:p>
          <w:p w:rsidR="00B40DB1" w:rsidRPr="0075721A" w:rsidRDefault="00B40DB1" w:rsidP="00B57133">
            <w:pPr>
              <w:pStyle w:val="a3"/>
              <w:numPr>
                <w:ilvl w:val="0"/>
                <w:numId w:val="219"/>
              </w:numPr>
              <w:spacing w:after="0" w:line="240" w:lineRule="auto"/>
              <w:contextualSpacing w:val="0"/>
              <w:jc w:val="both"/>
              <w:rPr>
                <w:rFonts w:ascii="Times New Roman" w:hAnsi="Times New Roman"/>
                <w:sz w:val="24"/>
                <w:szCs w:val="24"/>
              </w:rPr>
            </w:pPr>
            <w:r w:rsidRPr="0075721A">
              <w:rPr>
                <w:rFonts w:ascii="Times New Roman" w:hAnsi="Times New Roman"/>
                <w:sz w:val="24"/>
                <w:szCs w:val="24"/>
              </w:rPr>
              <w:t>урок – 17.50 – 18.30</w:t>
            </w:r>
          </w:p>
        </w:tc>
      </w:tr>
    </w:tbl>
    <w:p w:rsidR="00B40DB1" w:rsidRPr="0075721A" w:rsidRDefault="00B40DB1" w:rsidP="008D394E">
      <w:pPr>
        <w:spacing w:after="0" w:line="240" w:lineRule="auto"/>
        <w:ind w:left="720"/>
        <w:jc w:val="both"/>
        <w:rPr>
          <w:rFonts w:ascii="Times New Roman" w:hAnsi="Times New Roman"/>
          <w:sz w:val="24"/>
          <w:szCs w:val="24"/>
        </w:rPr>
      </w:pPr>
    </w:p>
    <w:p w:rsidR="00B40DB1" w:rsidRPr="0075721A" w:rsidRDefault="00B40DB1" w:rsidP="00B57133">
      <w:pPr>
        <w:pStyle w:val="a3"/>
        <w:widowControl/>
        <w:numPr>
          <w:ilvl w:val="0"/>
          <w:numId w:val="245"/>
        </w:numPr>
        <w:spacing w:after="0" w:line="240" w:lineRule="auto"/>
        <w:contextualSpacing w:val="0"/>
        <w:jc w:val="both"/>
        <w:rPr>
          <w:rFonts w:ascii="Times New Roman" w:hAnsi="Times New Roman"/>
          <w:sz w:val="24"/>
          <w:szCs w:val="24"/>
        </w:rPr>
      </w:pPr>
      <w:r w:rsidRPr="0075721A">
        <w:rPr>
          <w:rFonts w:ascii="Times New Roman" w:hAnsi="Times New Roman"/>
          <w:sz w:val="24"/>
          <w:szCs w:val="24"/>
        </w:rPr>
        <w:t>Формы обучения: очное, с примене</w:t>
      </w:r>
      <w:r w:rsidR="0075721A" w:rsidRPr="0075721A">
        <w:rPr>
          <w:rFonts w:ascii="Times New Roman" w:hAnsi="Times New Roman"/>
          <w:sz w:val="24"/>
          <w:szCs w:val="24"/>
        </w:rPr>
        <w:t xml:space="preserve">нием дистанционных технологий, </w:t>
      </w:r>
      <w:r w:rsidRPr="0075721A">
        <w:rPr>
          <w:rFonts w:ascii="Times New Roman" w:hAnsi="Times New Roman"/>
          <w:sz w:val="24"/>
          <w:szCs w:val="24"/>
        </w:rPr>
        <w:t>дистанционное (в случае возникшей необходимости и на основании приказа директора).</w:t>
      </w:r>
    </w:p>
    <w:p w:rsidR="00B40DB1" w:rsidRPr="0075721A" w:rsidRDefault="00B40DB1" w:rsidP="00B57133">
      <w:pPr>
        <w:pStyle w:val="a3"/>
        <w:widowControl/>
        <w:numPr>
          <w:ilvl w:val="0"/>
          <w:numId w:val="245"/>
        </w:numPr>
        <w:spacing w:after="0" w:line="240" w:lineRule="auto"/>
        <w:contextualSpacing w:val="0"/>
        <w:jc w:val="center"/>
        <w:rPr>
          <w:rFonts w:ascii="Times New Roman" w:hAnsi="Times New Roman"/>
          <w:sz w:val="24"/>
          <w:szCs w:val="24"/>
        </w:rPr>
      </w:pPr>
      <w:r w:rsidRPr="0075721A">
        <w:rPr>
          <w:rFonts w:ascii="Times New Roman" w:hAnsi="Times New Roman"/>
          <w:sz w:val="24"/>
          <w:szCs w:val="24"/>
        </w:rPr>
        <w:t>Проведение общешкольных Дней здоровья назначить в следующие месяцы: сентябрь, ноябрь, февраль, апрель, май.</w:t>
      </w:r>
    </w:p>
    <w:p w:rsidR="00B40DB1" w:rsidRPr="0075721A" w:rsidRDefault="00B40DB1" w:rsidP="00B57133">
      <w:pPr>
        <w:pStyle w:val="af7"/>
        <w:widowControl/>
        <w:numPr>
          <w:ilvl w:val="0"/>
          <w:numId w:val="245"/>
        </w:numPr>
        <w:spacing w:after="0" w:line="240" w:lineRule="auto"/>
        <w:jc w:val="center"/>
        <w:rPr>
          <w:rFonts w:ascii="Times New Roman" w:hAnsi="Times New Roman"/>
          <w:sz w:val="24"/>
          <w:szCs w:val="24"/>
        </w:rPr>
      </w:pPr>
      <w:r w:rsidRPr="0075721A">
        <w:rPr>
          <w:rFonts w:ascii="Times New Roman" w:hAnsi="Times New Roman"/>
          <w:sz w:val="24"/>
          <w:szCs w:val="24"/>
        </w:rPr>
        <w:t>Проводить ежемесячно санитарные дни (последняя пятница каждого месяца), субботники по уборке территории школы.</w:t>
      </w:r>
    </w:p>
    <w:p w:rsidR="00B40DB1" w:rsidRPr="0075721A" w:rsidRDefault="00B40DB1" w:rsidP="00B57133">
      <w:pPr>
        <w:pStyle w:val="af7"/>
        <w:widowControl/>
        <w:numPr>
          <w:ilvl w:val="0"/>
          <w:numId w:val="245"/>
        </w:numPr>
        <w:spacing w:after="0" w:line="240" w:lineRule="auto"/>
        <w:rPr>
          <w:rFonts w:ascii="Times New Roman" w:hAnsi="Times New Roman"/>
          <w:sz w:val="24"/>
          <w:szCs w:val="24"/>
        </w:rPr>
      </w:pPr>
      <w:r w:rsidRPr="0075721A">
        <w:rPr>
          <w:rFonts w:ascii="Times New Roman" w:hAnsi="Times New Roman"/>
          <w:sz w:val="24"/>
          <w:szCs w:val="24"/>
        </w:rPr>
        <w:t>Олимпиады</w:t>
      </w:r>
      <w:r w:rsidR="0075721A" w:rsidRPr="0075721A">
        <w:rPr>
          <w:rFonts w:ascii="Times New Roman" w:hAnsi="Times New Roman"/>
          <w:sz w:val="24"/>
          <w:szCs w:val="24"/>
        </w:rPr>
        <w:t xml:space="preserve"> </w:t>
      </w:r>
      <w:r w:rsidRPr="0075721A">
        <w:rPr>
          <w:rFonts w:ascii="Times New Roman" w:hAnsi="Times New Roman"/>
          <w:sz w:val="24"/>
          <w:szCs w:val="24"/>
        </w:rPr>
        <w:t>Школьный этап ВсОШ:</w:t>
      </w:r>
      <w:r w:rsidRPr="0075721A">
        <w:rPr>
          <w:rFonts w:ascii="Times New Roman" w:hAnsi="Times New Roman"/>
          <w:sz w:val="24"/>
          <w:szCs w:val="24"/>
        </w:rPr>
        <w:tab/>
        <w:t>с 29.09.2023 г. по 30.10.2023 г.</w:t>
      </w:r>
    </w:p>
    <w:p w:rsidR="00B40DB1" w:rsidRPr="0034288E" w:rsidRDefault="0075721A" w:rsidP="008D394E">
      <w:pPr>
        <w:pStyle w:val="af7"/>
        <w:spacing w:after="0" w:line="240" w:lineRule="auto"/>
        <w:ind w:left="709"/>
        <w:jc w:val="both"/>
        <w:rPr>
          <w:rFonts w:ascii="Times New Roman" w:hAnsi="Times New Roman"/>
          <w:sz w:val="24"/>
          <w:szCs w:val="24"/>
        </w:rPr>
      </w:pPr>
      <w:r w:rsidRPr="0075721A">
        <w:rPr>
          <w:rFonts w:ascii="Times New Roman" w:hAnsi="Times New Roman"/>
          <w:sz w:val="24"/>
          <w:szCs w:val="24"/>
        </w:rPr>
        <w:t xml:space="preserve">           </w:t>
      </w:r>
      <w:r w:rsidR="00B40DB1" w:rsidRPr="0075721A">
        <w:rPr>
          <w:rFonts w:ascii="Times New Roman" w:hAnsi="Times New Roman"/>
          <w:sz w:val="24"/>
          <w:szCs w:val="24"/>
        </w:rPr>
        <w:t>Муниципальный этап ВсОШ:    с 06.11.2023 г. по</w:t>
      </w:r>
      <w:r w:rsidR="00B40DB1" w:rsidRPr="0034288E">
        <w:rPr>
          <w:rFonts w:ascii="Times New Roman" w:hAnsi="Times New Roman"/>
          <w:sz w:val="24"/>
          <w:szCs w:val="24"/>
        </w:rPr>
        <w:t xml:space="preserve"> 07.12.2023 г.</w:t>
      </w:r>
    </w:p>
    <w:p w:rsidR="00B40DB1" w:rsidRPr="0034288E" w:rsidRDefault="00B40DB1" w:rsidP="008D394E">
      <w:pPr>
        <w:pStyle w:val="af7"/>
        <w:widowControl/>
        <w:spacing w:after="0" w:line="240" w:lineRule="auto"/>
        <w:ind w:left="112"/>
        <w:jc w:val="center"/>
        <w:rPr>
          <w:rFonts w:ascii="Times New Roman" w:hAnsi="Times New Roman"/>
          <w:i/>
          <w:sz w:val="24"/>
          <w:szCs w:val="24"/>
        </w:rPr>
      </w:pPr>
      <w:r w:rsidRPr="0034288E">
        <w:rPr>
          <w:rFonts w:ascii="Times New Roman" w:hAnsi="Times New Roman"/>
          <w:i/>
          <w:sz w:val="24"/>
          <w:szCs w:val="24"/>
        </w:rPr>
        <w:t>Промежуточная аттестация.</w:t>
      </w:r>
    </w:p>
    <w:p w:rsidR="00B40DB1" w:rsidRPr="0034288E" w:rsidRDefault="00B40DB1" w:rsidP="00B57133">
      <w:pPr>
        <w:pStyle w:val="af7"/>
        <w:numPr>
          <w:ilvl w:val="0"/>
          <w:numId w:val="245"/>
        </w:numPr>
        <w:spacing w:after="0" w:line="240" w:lineRule="auto"/>
        <w:jc w:val="both"/>
        <w:rPr>
          <w:rFonts w:ascii="Times New Roman" w:hAnsi="Times New Roman"/>
          <w:sz w:val="24"/>
          <w:szCs w:val="24"/>
        </w:rPr>
      </w:pPr>
      <w:r w:rsidRPr="0034288E">
        <w:rPr>
          <w:rFonts w:ascii="Times New Roman" w:hAnsi="Times New Roman"/>
          <w:sz w:val="24"/>
          <w:szCs w:val="24"/>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промежуточным контролем успеваемости и промежуточной аттестацией обучающихся.</w:t>
      </w:r>
    </w:p>
    <w:p w:rsidR="00B40DB1" w:rsidRPr="0034288E" w:rsidRDefault="00B40DB1" w:rsidP="00B57133">
      <w:pPr>
        <w:pStyle w:val="af7"/>
        <w:numPr>
          <w:ilvl w:val="0"/>
          <w:numId w:val="245"/>
        </w:numPr>
        <w:spacing w:after="0" w:line="240" w:lineRule="auto"/>
        <w:jc w:val="both"/>
        <w:rPr>
          <w:rFonts w:ascii="Times New Roman" w:hAnsi="Times New Roman"/>
          <w:sz w:val="24"/>
          <w:szCs w:val="24"/>
        </w:rPr>
      </w:pPr>
      <w:r w:rsidRPr="0034288E">
        <w:rPr>
          <w:rFonts w:ascii="Times New Roman" w:hAnsi="Times New Roman"/>
          <w:i/>
          <w:sz w:val="24"/>
          <w:szCs w:val="24"/>
        </w:rPr>
        <w:t>Текущий контроль</w:t>
      </w:r>
      <w:r w:rsidRPr="0034288E">
        <w:rPr>
          <w:rFonts w:ascii="Times New Roman" w:hAnsi="Times New Roman"/>
          <w:sz w:val="24"/>
          <w:szCs w:val="24"/>
        </w:rPr>
        <w:t xml:space="preserve"> успеваемости обучающихся – это систематическая проверка освоения обучающимися ООП и учебных достижений обучающихся, проводимая педагогом в ходе осуществления образовательной деятельности в соответствии с образовательной программой.</w:t>
      </w:r>
    </w:p>
    <w:p w:rsidR="00B40DB1" w:rsidRPr="0034288E" w:rsidRDefault="00B40DB1" w:rsidP="00B57133">
      <w:pPr>
        <w:pStyle w:val="af7"/>
        <w:numPr>
          <w:ilvl w:val="0"/>
          <w:numId w:val="245"/>
        </w:numPr>
        <w:spacing w:after="0" w:line="240" w:lineRule="auto"/>
        <w:jc w:val="both"/>
        <w:rPr>
          <w:rFonts w:ascii="Times New Roman" w:hAnsi="Times New Roman"/>
          <w:sz w:val="24"/>
          <w:szCs w:val="24"/>
        </w:rPr>
      </w:pPr>
      <w:r w:rsidRPr="0034288E">
        <w:rPr>
          <w:rFonts w:ascii="Times New Roman" w:hAnsi="Times New Roman"/>
          <w:i/>
          <w:sz w:val="24"/>
          <w:szCs w:val="24"/>
        </w:rPr>
        <w:t>Промежуточный контроль</w:t>
      </w:r>
      <w:r w:rsidRPr="0034288E">
        <w:rPr>
          <w:rFonts w:ascii="Times New Roman" w:hAnsi="Times New Roman"/>
          <w:sz w:val="24"/>
          <w:szCs w:val="24"/>
        </w:rPr>
        <w:t xml:space="preserve"> успеваемости обучающихся - это установление показателя уровня достижения результатов освоения учебных предметов, курсов, дисциплин (модулей), предусмотренных  образовательной программой по итогам каждой учебной четверти (полугодия) (четвертные или полугодовые отметки). </w:t>
      </w:r>
    </w:p>
    <w:p w:rsidR="00B40DB1" w:rsidRPr="0034288E" w:rsidRDefault="00B40DB1" w:rsidP="00B57133">
      <w:pPr>
        <w:pStyle w:val="af7"/>
        <w:numPr>
          <w:ilvl w:val="0"/>
          <w:numId w:val="245"/>
        </w:numPr>
        <w:spacing w:after="0" w:line="240" w:lineRule="auto"/>
        <w:jc w:val="both"/>
        <w:rPr>
          <w:rFonts w:ascii="Times New Roman" w:hAnsi="Times New Roman"/>
          <w:sz w:val="24"/>
          <w:szCs w:val="24"/>
        </w:rPr>
      </w:pPr>
      <w:r w:rsidRPr="0034288E">
        <w:rPr>
          <w:rFonts w:ascii="Times New Roman" w:hAnsi="Times New Roman"/>
          <w:i/>
          <w:sz w:val="24"/>
          <w:szCs w:val="24"/>
        </w:rPr>
        <w:t>Промежуточная аттестация</w:t>
      </w:r>
      <w:r w:rsidRPr="0034288E">
        <w:rPr>
          <w:rFonts w:ascii="Times New Roman" w:hAnsi="Times New Roman"/>
          <w:sz w:val="24"/>
          <w:szCs w:val="24"/>
        </w:rPr>
        <w:t xml:space="preserve"> – это установление показателя уровня достижения результатов освоения учебных предметов, курсов, дисциплин (модулей), предусмотренных  образовательной программой по итогам учебного года (годовые отметки).</w:t>
      </w:r>
    </w:p>
    <w:p w:rsidR="00B40DB1" w:rsidRPr="0034288E" w:rsidRDefault="00B40DB1" w:rsidP="008D394E">
      <w:pPr>
        <w:pStyle w:val="af7"/>
        <w:spacing w:after="0" w:line="240" w:lineRule="auto"/>
        <w:ind w:left="709"/>
        <w:jc w:val="both"/>
        <w:rPr>
          <w:rFonts w:ascii="Times New Roman" w:hAnsi="Times New Roman"/>
          <w:sz w:val="24"/>
          <w:szCs w:val="24"/>
        </w:rPr>
      </w:pPr>
      <w:r w:rsidRPr="0034288E">
        <w:rPr>
          <w:rFonts w:ascii="Times New Roman" w:hAnsi="Times New Roman"/>
          <w:sz w:val="24"/>
          <w:szCs w:val="24"/>
        </w:rPr>
        <w:t>Промежуточная аттестация в первых классах проводится при условии отсутствия  балного оценивания на основе результатов комплексной диа</w:t>
      </w:r>
      <w:r w:rsidR="0075721A">
        <w:rPr>
          <w:rFonts w:ascii="Times New Roman" w:hAnsi="Times New Roman"/>
          <w:sz w:val="24"/>
          <w:szCs w:val="24"/>
        </w:rPr>
        <w:t>гностической работы в сроки с 20.05 по 25</w:t>
      </w:r>
      <w:r w:rsidRPr="0034288E">
        <w:rPr>
          <w:rFonts w:ascii="Times New Roman" w:hAnsi="Times New Roman"/>
          <w:sz w:val="24"/>
          <w:szCs w:val="24"/>
        </w:rPr>
        <w:t xml:space="preserve">.05 текущего учебного года. </w:t>
      </w:r>
    </w:p>
    <w:p w:rsidR="00B40DB1" w:rsidRPr="0034288E" w:rsidRDefault="00B40DB1" w:rsidP="008D394E">
      <w:pPr>
        <w:pStyle w:val="af7"/>
        <w:spacing w:after="0" w:line="240" w:lineRule="auto"/>
        <w:ind w:left="709"/>
        <w:jc w:val="both"/>
        <w:rPr>
          <w:rFonts w:ascii="Times New Roman" w:hAnsi="Times New Roman"/>
          <w:sz w:val="24"/>
          <w:szCs w:val="24"/>
        </w:rPr>
      </w:pPr>
      <w:r w:rsidRPr="0034288E">
        <w:rPr>
          <w:rFonts w:ascii="Times New Roman" w:hAnsi="Times New Roman"/>
          <w:sz w:val="24"/>
          <w:szCs w:val="24"/>
        </w:rPr>
        <w:t>Промежуточная аттестация во 2-4 классах проводится по каждому предмету по и</w:t>
      </w:r>
      <w:r w:rsidR="0075721A">
        <w:rPr>
          <w:rFonts w:ascii="Times New Roman" w:hAnsi="Times New Roman"/>
          <w:sz w:val="24"/>
          <w:szCs w:val="24"/>
        </w:rPr>
        <w:t>тогам учебного года в сроки с 20.05 по 25</w:t>
      </w:r>
      <w:r w:rsidRPr="0034288E">
        <w:rPr>
          <w:rFonts w:ascii="Times New Roman" w:hAnsi="Times New Roman"/>
          <w:sz w:val="24"/>
          <w:szCs w:val="24"/>
        </w:rPr>
        <w:t>.05 текущего учебного года.</w:t>
      </w:r>
    </w:p>
    <w:p w:rsidR="00B40DB1" w:rsidRPr="0034288E" w:rsidRDefault="00B40DB1" w:rsidP="008D394E">
      <w:pPr>
        <w:pStyle w:val="af7"/>
        <w:spacing w:after="0" w:line="240" w:lineRule="auto"/>
        <w:ind w:left="709"/>
        <w:jc w:val="both"/>
        <w:rPr>
          <w:rFonts w:ascii="Times New Roman" w:hAnsi="Times New Roman"/>
          <w:sz w:val="24"/>
          <w:szCs w:val="24"/>
        </w:rPr>
      </w:pPr>
      <w:r w:rsidRPr="0034288E">
        <w:rPr>
          <w:rFonts w:ascii="Times New Roman" w:hAnsi="Times New Roman"/>
          <w:sz w:val="24"/>
          <w:szCs w:val="24"/>
        </w:rPr>
        <w:t>Промежуточную аттестацию в обязательном порядке проходят все обучающиеся 1-4-х классов, осваивающие основные общеобразовательные программы начального общего образования во всех формах обучения, а также осваивающие образовательные программы по индивидуальным учебным планам, в т.ч. осуществляющие ускоренное или иное обучение с учетом особенностей и образовательных потребностей конкретного обучающегося.</w:t>
      </w:r>
    </w:p>
    <w:p w:rsidR="00B40DB1" w:rsidRPr="0034288E" w:rsidRDefault="00B40DB1" w:rsidP="008D394E">
      <w:pPr>
        <w:pStyle w:val="af7"/>
        <w:spacing w:after="0" w:line="240" w:lineRule="auto"/>
        <w:ind w:left="709"/>
        <w:jc w:val="both"/>
        <w:rPr>
          <w:rFonts w:ascii="Times New Roman" w:hAnsi="Times New Roman"/>
          <w:sz w:val="24"/>
          <w:szCs w:val="24"/>
        </w:rPr>
      </w:pPr>
      <w:r w:rsidRPr="0034288E">
        <w:rPr>
          <w:rFonts w:ascii="Times New Roman" w:hAnsi="Times New Roman"/>
          <w:sz w:val="24"/>
          <w:szCs w:val="24"/>
        </w:rPr>
        <w:t xml:space="preserve">Промежуточная аттестация в первых классах проводится при условии отсутствия  бального оценивания на основе результатов комплексной диагностической работы. </w:t>
      </w:r>
    </w:p>
    <w:p w:rsidR="00B40DB1" w:rsidRPr="0034288E" w:rsidRDefault="00B40DB1" w:rsidP="008D394E">
      <w:pPr>
        <w:pStyle w:val="af7"/>
        <w:spacing w:after="0" w:line="240" w:lineRule="auto"/>
        <w:ind w:left="709"/>
        <w:jc w:val="both"/>
        <w:rPr>
          <w:rFonts w:ascii="Times New Roman" w:hAnsi="Times New Roman"/>
          <w:sz w:val="24"/>
          <w:szCs w:val="24"/>
        </w:rPr>
      </w:pPr>
      <w:r w:rsidRPr="0034288E">
        <w:rPr>
          <w:rFonts w:ascii="Times New Roman" w:hAnsi="Times New Roman"/>
          <w:sz w:val="24"/>
          <w:szCs w:val="24"/>
        </w:rPr>
        <w:t>Промежуточная аттестация во 2-4 классах проводится учителем – предметников после проведения последнего урока года и проведения текущего контроля (выставления четвертной отметки).</w:t>
      </w:r>
    </w:p>
    <w:p w:rsidR="00B40DB1" w:rsidRPr="0034288E" w:rsidRDefault="00B40DB1" w:rsidP="008D394E">
      <w:pPr>
        <w:pStyle w:val="af7"/>
        <w:spacing w:after="0" w:line="240" w:lineRule="auto"/>
        <w:ind w:left="709"/>
        <w:jc w:val="both"/>
        <w:rPr>
          <w:rFonts w:ascii="Times New Roman" w:hAnsi="Times New Roman"/>
          <w:sz w:val="24"/>
          <w:szCs w:val="24"/>
        </w:rPr>
      </w:pPr>
      <w:r w:rsidRPr="0034288E">
        <w:rPr>
          <w:rFonts w:ascii="Times New Roman" w:hAnsi="Times New Roman"/>
          <w:sz w:val="24"/>
          <w:szCs w:val="24"/>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 прохождение промежуточной аттестации признаются академической задолженностью.</w:t>
      </w:r>
    </w:p>
    <w:p w:rsidR="00B40DB1" w:rsidRPr="0034288E" w:rsidRDefault="00B40DB1" w:rsidP="00B57133">
      <w:pPr>
        <w:pStyle w:val="af7"/>
        <w:numPr>
          <w:ilvl w:val="0"/>
          <w:numId w:val="245"/>
        </w:numPr>
        <w:spacing w:after="0" w:line="240" w:lineRule="auto"/>
        <w:jc w:val="both"/>
        <w:rPr>
          <w:rFonts w:ascii="Times New Roman" w:hAnsi="Times New Roman"/>
          <w:sz w:val="24"/>
          <w:szCs w:val="24"/>
        </w:rPr>
      </w:pPr>
      <w:r w:rsidRPr="0034288E">
        <w:rPr>
          <w:rFonts w:ascii="Times New Roman" w:hAnsi="Times New Roman"/>
          <w:sz w:val="24"/>
          <w:szCs w:val="24"/>
        </w:rPr>
        <w:t>Обучающиеся, имеющие академическую задолженность, переводятся в следующий класс условно (в 4х классах в соответствии с п.5 ст.66 ФЗ-273 условный перевод не применяется).</w:t>
      </w:r>
    </w:p>
    <w:p w:rsidR="00B40DB1" w:rsidRPr="0034288E" w:rsidRDefault="00B40DB1" w:rsidP="008D394E">
      <w:pPr>
        <w:pStyle w:val="af7"/>
        <w:spacing w:after="0" w:line="240" w:lineRule="auto"/>
        <w:ind w:left="709"/>
        <w:jc w:val="both"/>
        <w:rPr>
          <w:rFonts w:ascii="Times New Roman" w:hAnsi="Times New Roman"/>
          <w:i/>
          <w:sz w:val="24"/>
          <w:szCs w:val="24"/>
        </w:rPr>
      </w:pPr>
      <w:r w:rsidRPr="0034288E">
        <w:rPr>
          <w:rFonts w:ascii="Times New Roman" w:hAnsi="Times New Roman"/>
          <w:sz w:val="24"/>
          <w:szCs w:val="24"/>
        </w:rPr>
        <w:t>Обучающиеся обязаны ликвидировать академическую задолженность.</w:t>
      </w:r>
    </w:p>
    <w:p w:rsidR="00B40DB1" w:rsidRPr="0034288E" w:rsidRDefault="00B40DB1" w:rsidP="00B57133">
      <w:pPr>
        <w:pStyle w:val="af7"/>
        <w:widowControl/>
        <w:numPr>
          <w:ilvl w:val="0"/>
          <w:numId w:val="245"/>
        </w:numPr>
        <w:spacing w:after="0" w:line="240" w:lineRule="auto"/>
        <w:jc w:val="center"/>
        <w:rPr>
          <w:rFonts w:ascii="Times New Roman" w:hAnsi="Times New Roman"/>
          <w:sz w:val="24"/>
          <w:szCs w:val="24"/>
        </w:rPr>
      </w:pPr>
      <w:r w:rsidRPr="0034288E">
        <w:rPr>
          <w:rFonts w:ascii="Times New Roman" w:hAnsi="Times New Roman"/>
          <w:sz w:val="24"/>
          <w:szCs w:val="24"/>
        </w:rPr>
        <w:t>Обязательным по всем предметам учебного плана является проведение итоговой работы в конце учебного года. Форму данного мероприятия определяет школьное методическое объединение учителей данного цикла. Формы итоговой работы могут быть различны:</w:t>
      </w:r>
    </w:p>
    <w:p w:rsidR="00B40DB1" w:rsidRPr="0034288E" w:rsidRDefault="00B40DB1" w:rsidP="008D394E">
      <w:pPr>
        <w:pStyle w:val="a3"/>
        <w:widowControl/>
        <w:numPr>
          <w:ilvl w:val="0"/>
          <w:numId w:val="136"/>
        </w:numPr>
        <w:shd w:val="clear" w:color="auto" w:fill="FFFFFF"/>
        <w:spacing w:after="0" w:line="240" w:lineRule="auto"/>
        <w:ind w:left="1134"/>
        <w:contextualSpacing w:val="0"/>
        <w:jc w:val="both"/>
        <w:rPr>
          <w:rFonts w:ascii="Times New Roman" w:hAnsi="Times New Roman"/>
          <w:sz w:val="24"/>
          <w:szCs w:val="24"/>
        </w:rPr>
      </w:pPr>
      <w:r w:rsidRPr="0034288E">
        <w:rPr>
          <w:rFonts w:ascii="Times New Roman" w:hAnsi="Times New Roman"/>
          <w:sz w:val="24"/>
          <w:szCs w:val="24"/>
        </w:rPr>
        <w:t>письменная проверка – письменный ответ  обучающегося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проекты и другое;</w:t>
      </w:r>
    </w:p>
    <w:p w:rsidR="00B40DB1" w:rsidRPr="0034288E" w:rsidRDefault="00B40DB1" w:rsidP="008D394E">
      <w:pPr>
        <w:pStyle w:val="a3"/>
        <w:widowControl/>
        <w:numPr>
          <w:ilvl w:val="0"/>
          <w:numId w:val="136"/>
        </w:numPr>
        <w:shd w:val="clear" w:color="auto" w:fill="FFFFFF"/>
        <w:spacing w:after="0" w:line="240" w:lineRule="auto"/>
        <w:ind w:left="1134"/>
        <w:contextualSpacing w:val="0"/>
        <w:jc w:val="both"/>
        <w:rPr>
          <w:rFonts w:ascii="Times New Roman" w:hAnsi="Times New Roman"/>
          <w:sz w:val="24"/>
          <w:szCs w:val="24"/>
        </w:rPr>
      </w:pPr>
      <w:r w:rsidRPr="0034288E">
        <w:rPr>
          <w:rFonts w:ascii="Times New Roman" w:hAnsi="Times New Roman"/>
          <w:sz w:val="24"/>
          <w:szCs w:val="24"/>
        </w:rPr>
        <w:t>устная проверка – устный ответ  обучающегося на один или систему вопросов в форме ответа на билеты,  беседы, собеседования и другое;</w:t>
      </w:r>
    </w:p>
    <w:p w:rsidR="00B40DB1" w:rsidRPr="0034288E" w:rsidRDefault="00B40DB1" w:rsidP="008D394E">
      <w:pPr>
        <w:pStyle w:val="a3"/>
        <w:widowControl/>
        <w:numPr>
          <w:ilvl w:val="0"/>
          <w:numId w:val="136"/>
        </w:numPr>
        <w:shd w:val="clear" w:color="auto" w:fill="FFFFFF"/>
        <w:spacing w:after="0" w:line="240" w:lineRule="auto"/>
        <w:ind w:left="1134"/>
        <w:contextualSpacing w:val="0"/>
        <w:jc w:val="both"/>
        <w:rPr>
          <w:rFonts w:ascii="Times New Roman" w:hAnsi="Times New Roman"/>
          <w:sz w:val="24"/>
          <w:szCs w:val="24"/>
        </w:rPr>
      </w:pPr>
      <w:r w:rsidRPr="0034288E">
        <w:rPr>
          <w:rFonts w:ascii="Times New Roman" w:hAnsi="Times New Roman"/>
          <w:sz w:val="24"/>
          <w:szCs w:val="24"/>
        </w:rPr>
        <w:t>проверка с использованием электронных систем – выполнение работы обучающимся на какой – либо образовательной платформе, с применением электронного обучения, дистанционных образовательных технологий, обеспечивающих персонифицированный учет учебных достижений обучающихся;</w:t>
      </w:r>
    </w:p>
    <w:p w:rsidR="00B40DB1" w:rsidRPr="0034288E" w:rsidRDefault="00B40DB1" w:rsidP="008D394E">
      <w:pPr>
        <w:pStyle w:val="a3"/>
        <w:widowControl/>
        <w:numPr>
          <w:ilvl w:val="0"/>
          <w:numId w:val="136"/>
        </w:numPr>
        <w:shd w:val="clear" w:color="auto" w:fill="FFFFFF"/>
        <w:spacing w:after="0" w:line="240" w:lineRule="auto"/>
        <w:ind w:left="1134"/>
        <w:contextualSpacing w:val="0"/>
        <w:jc w:val="both"/>
        <w:rPr>
          <w:rFonts w:ascii="Times New Roman" w:hAnsi="Times New Roman"/>
          <w:sz w:val="24"/>
          <w:szCs w:val="24"/>
        </w:rPr>
      </w:pPr>
      <w:r w:rsidRPr="0034288E">
        <w:rPr>
          <w:rFonts w:ascii="Times New Roman" w:hAnsi="Times New Roman"/>
          <w:sz w:val="24"/>
          <w:szCs w:val="24"/>
        </w:rPr>
        <w:t xml:space="preserve">комбинированная проверка - сочетание письменных и устных форм проверок. </w:t>
      </w:r>
    </w:p>
    <w:p w:rsidR="00B40DB1" w:rsidRPr="0034288E" w:rsidRDefault="00B40DB1" w:rsidP="008D394E">
      <w:pPr>
        <w:shd w:val="clear" w:color="auto" w:fill="FFFFFF"/>
        <w:spacing w:after="0" w:line="240" w:lineRule="auto"/>
        <w:ind w:left="709"/>
        <w:jc w:val="both"/>
        <w:rPr>
          <w:rFonts w:ascii="Times New Roman" w:hAnsi="Times New Roman"/>
          <w:sz w:val="24"/>
          <w:szCs w:val="24"/>
        </w:rPr>
      </w:pPr>
      <w:r w:rsidRPr="0034288E">
        <w:rPr>
          <w:rFonts w:ascii="Times New Roman" w:hAnsi="Times New Roman"/>
          <w:sz w:val="24"/>
          <w:szCs w:val="24"/>
        </w:rPr>
        <w:t xml:space="preserve">Результатами итоговой работы по физической культуре признаются результаты сдачи контрольных нормативов, по изобразительному искусству и технологии – защита проектов. </w:t>
      </w:r>
    </w:p>
    <w:p w:rsidR="00B40DB1" w:rsidRPr="0034288E" w:rsidRDefault="00B40DB1" w:rsidP="008D394E">
      <w:pPr>
        <w:shd w:val="clear" w:color="auto" w:fill="FFFFFF"/>
        <w:spacing w:after="0" w:line="240" w:lineRule="auto"/>
        <w:ind w:left="709"/>
        <w:jc w:val="both"/>
        <w:rPr>
          <w:rFonts w:ascii="Times New Roman" w:hAnsi="Times New Roman"/>
          <w:b/>
          <w:i/>
          <w:sz w:val="24"/>
          <w:szCs w:val="24"/>
        </w:rPr>
      </w:pPr>
      <w:r w:rsidRPr="0034288E">
        <w:rPr>
          <w:rFonts w:ascii="Times New Roman" w:hAnsi="Times New Roman"/>
          <w:sz w:val="24"/>
          <w:szCs w:val="24"/>
        </w:rPr>
        <w:t xml:space="preserve">Целью итоговых работ является установление фактического уровня теоретических знаний обучающихся по предметам учебного плана, их практических умений и навыков, соотнесение фактического уровня требованиям федеральных государственных стандартов. </w:t>
      </w:r>
      <w:r w:rsidRPr="0034288E">
        <w:rPr>
          <w:rFonts w:ascii="Times New Roman" w:hAnsi="Times New Roman"/>
          <w:i/>
          <w:sz w:val="24"/>
          <w:szCs w:val="24"/>
        </w:rPr>
        <w:t xml:space="preserve">Итоговые работы </w:t>
      </w:r>
      <w:r w:rsidRPr="0034288E">
        <w:rPr>
          <w:rFonts w:ascii="Times New Roman" w:hAnsi="Times New Roman"/>
          <w:b/>
          <w:i/>
          <w:sz w:val="24"/>
          <w:szCs w:val="24"/>
        </w:rPr>
        <w:t xml:space="preserve">проводятся в сроки с 04.04 по 23.05. </w:t>
      </w:r>
    </w:p>
    <w:p w:rsidR="00B40DB1" w:rsidRPr="0075721A" w:rsidRDefault="00B40DB1" w:rsidP="00B57133">
      <w:pPr>
        <w:pStyle w:val="a3"/>
        <w:numPr>
          <w:ilvl w:val="0"/>
          <w:numId w:val="245"/>
        </w:numPr>
        <w:shd w:val="clear" w:color="auto" w:fill="FFFFFF"/>
        <w:spacing w:after="0" w:line="240" w:lineRule="auto"/>
        <w:contextualSpacing w:val="0"/>
        <w:jc w:val="both"/>
        <w:rPr>
          <w:rFonts w:ascii="Times New Roman" w:hAnsi="Times New Roman"/>
          <w:sz w:val="24"/>
          <w:szCs w:val="24"/>
        </w:rPr>
      </w:pPr>
      <w:r w:rsidRPr="0075721A">
        <w:rPr>
          <w:rFonts w:ascii="Times New Roman" w:hAnsi="Times New Roman"/>
          <w:sz w:val="24"/>
          <w:szCs w:val="24"/>
        </w:rPr>
        <w:t>По решению педагогического совета школы в качестве результатов итоговой работы могут быть учтены результаты всероссийских проверочных работ, региональных мониторинговых исследований, результаты участия в олимпиадах, конкурсах, конференциях, иных подобных мероприятиях.</w:t>
      </w:r>
    </w:p>
    <w:p w:rsidR="00B40DB1" w:rsidRPr="000B341A" w:rsidRDefault="00B40DB1" w:rsidP="00B57133">
      <w:pPr>
        <w:pStyle w:val="a3"/>
        <w:numPr>
          <w:ilvl w:val="0"/>
          <w:numId w:val="245"/>
        </w:numPr>
        <w:shd w:val="clear" w:color="auto" w:fill="FFFFFF"/>
        <w:spacing w:after="0" w:line="240" w:lineRule="auto"/>
        <w:contextualSpacing w:val="0"/>
        <w:jc w:val="both"/>
        <w:rPr>
          <w:rFonts w:ascii="Times New Roman" w:hAnsi="Times New Roman"/>
          <w:sz w:val="24"/>
          <w:szCs w:val="24"/>
        </w:rPr>
      </w:pPr>
      <w:r w:rsidRPr="000B341A">
        <w:rPr>
          <w:rFonts w:ascii="Times New Roman" w:hAnsi="Times New Roman"/>
          <w:sz w:val="24"/>
          <w:szCs w:val="24"/>
        </w:rPr>
        <w:t xml:space="preserve">Отметка за итоговую работу выставляется в журнал как текущая отметка. Результаты итоговых работ используются учителями и администрацией школы с целью мониторинга качества образования. Проверка уровня освоения обучающимися программного материала по итогам четверти (полугодия), по итогам изучении конкретной темы может проводиться в виде административного контроля. </w:t>
      </w:r>
    </w:p>
    <w:p w:rsidR="00B40DB1" w:rsidRPr="0034288E" w:rsidRDefault="00B40DB1" w:rsidP="00B57133">
      <w:pPr>
        <w:pStyle w:val="af7"/>
        <w:widowControl/>
        <w:numPr>
          <w:ilvl w:val="0"/>
          <w:numId w:val="245"/>
        </w:numPr>
        <w:spacing w:after="0" w:line="240" w:lineRule="auto"/>
        <w:rPr>
          <w:rFonts w:ascii="Times New Roman" w:hAnsi="Times New Roman"/>
          <w:i/>
          <w:sz w:val="24"/>
          <w:szCs w:val="24"/>
        </w:rPr>
      </w:pPr>
      <w:r w:rsidRPr="0034288E">
        <w:rPr>
          <w:rFonts w:ascii="Times New Roman" w:hAnsi="Times New Roman"/>
          <w:bCs/>
          <w:sz w:val="24"/>
          <w:szCs w:val="24"/>
        </w:rPr>
        <w:t>При угрозе возникновения и (или) возникновении отдельных чрезвычайных ситуаций, введении режима повышенной готовности или чрезвычайной ситуации на всей территории Российской Федерации либо на ее части работа школы может быть переведена в дистанционный режим. Осуществление обучения и воспитания возможно с применением электронного обучения и (или) дистанционных технологий.</w:t>
      </w:r>
    </w:p>
    <w:p w:rsidR="000B341A" w:rsidRPr="00254F00" w:rsidRDefault="000B341A" w:rsidP="008D394E">
      <w:pPr>
        <w:spacing w:after="0" w:line="240" w:lineRule="auto"/>
        <w:rPr>
          <w:sz w:val="24"/>
          <w:szCs w:val="24"/>
        </w:rPr>
      </w:pPr>
    </w:p>
    <w:p w:rsidR="00E82E19" w:rsidRDefault="00E82E19" w:rsidP="008D394E">
      <w:pPr>
        <w:spacing w:after="0" w:line="240" w:lineRule="auto"/>
        <w:jc w:val="center"/>
        <w:rPr>
          <w:rFonts w:ascii="Times New Roman" w:hAnsi="Times New Roman"/>
          <w:b/>
          <w:sz w:val="24"/>
          <w:szCs w:val="24"/>
        </w:rPr>
      </w:pPr>
    </w:p>
    <w:p w:rsidR="00E82E19" w:rsidRDefault="00E82E19" w:rsidP="008D394E">
      <w:pPr>
        <w:spacing w:after="0" w:line="240" w:lineRule="auto"/>
        <w:jc w:val="center"/>
        <w:rPr>
          <w:rFonts w:ascii="Times New Roman" w:hAnsi="Times New Roman"/>
          <w:b/>
          <w:sz w:val="24"/>
          <w:szCs w:val="24"/>
        </w:rPr>
      </w:pPr>
    </w:p>
    <w:p w:rsidR="00E82E19" w:rsidRDefault="00E82E19" w:rsidP="008D394E">
      <w:pPr>
        <w:spacing w:after="0" w:line="240" w:lineRule="auto"/>
        <w:jc w:val="center"/>
        <w:rPr>
          <w:rFonts w:ascii="Times New Roman" w:hAnsi="Times New Roman"/>
          <w:b/>
          <w:sz w:val="24"/>
          <w:szCs w:val="24"/>
        </w:rPr>
      </w:pPr>
    </w:p>
    <w:p w:rsidR="00E82E19" w:rsidRDefault="00E82E19" w:rsidP="008D394E">
      <w:pPr>
        <w:spacing w:after="0" w:line="240" w:lineRule="auto"/>
        <w:jc w:val="center"/>
        <w:rPr>
          <w:rFonts w:ascii="Times New Roman" w:hAnsi="Times New Roman"/>
          <w:b/>
          <w:sz w:val="24"/>
          <w:szCs w:val="24"/>
        </w:rPr>
      </w:pPr>
    </w:p>
    <w:p w:rsidR="00E82E19" w:rsidRDefault="00E82E19" w:rsidP="008D394E">
      <w:pPr>
        <w:spacing w:after="0" w:line="240" w:lineRule="auto"/>
        <w:jc w:val="center"/>
        <w:rPr>
          <w:rFonts w:ascii="Times New Roman" w:hAnsi="Times New Roman"/>
          <w:b/>
          <w:sz w:val="24"/>
          <w:szCs w:val="24"/>
        </w:rPr>
      </w:pPr>
    </w:p>
    <w:p w:rsidR="00E82E19" w:rsidRDefault="00E82E19" w:rsidP="008D394E">
      <w:pPr>
        <w:spacing w:after="0" w:line="240" w:lineRule="auto"/>
        <w:jc w:val="center"/>
        <w:rPr>
          <w:rFonts w:ascii="Times New Roman" w:hAnsi="Times New Roman"/>
          <w:b/>
          <w:sz w:val="24"/>
          <w:szCs w:val="24"/>
        </w:rPr>
      </w:pPr>
    </w:p>
    <w:p w:rsidR="00E82E19" w:rsidRDefault="00E82E19"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97516B" w:rsidRDefault="0097516B" w:rsidP="008D394E">
      <w:pPr>
        <w:spacing w:after="0" w:line="240" w:lineRule="auto"/>
        <w:jc w:val="center"/>
        <w:rPr>
          <w:rFonts w:ascii="Times New Roman" w:hAnsi="Times New Roman"/>
          <w:b/>
          <w:sz w:val="24"/>
          <w:szCs w:val="24"/>
        </w:rPr>
      </w:pPr>
    </w:p>
    <w:p w:rsidR="00E82E19" w:rsidRDefault="00E82E19" w:rsidP="008D394E">
      <w:pPr>
        <w:spacing w:after="0" w:line="240" w:lineRule="auto"/>
        <w:jc w:val="center"/>
        <w:rPr>
          <w:rFonts w:ascii="Times New Roman" w:hAnsi="Times New Roman"/>
          <w:b/>
          <w:sz w:val="24"/>
          <w:szCs w:val="24"/>
        </w:rPr>
      </w:pPr>
    </w:p>
    <w:p w:rsidR="00E82E19" w:rsidRDefault="00E82E19" w:rsidP="008D394E">
      <w:pPr>
        <w:spacing w:after="0" w:line="240" w:lineRule="auto"/>
        <w:jc w:val="center"/>
        <w:rPr>
          <w:rFonts w:ascii="Times New Roman" w:hAnsi="Times New Roman"/>
          <w:b/>
          <w:sz w:val="24"/>
          <w:szCs w:val="24"/>
        </w:rPr>
      </w:pPr>
    </w:p>
    <w:p w:rsidR="000B341A" w:rsidRPr="00E82E19" w:rsidRDefault="000B341A" w:rsidP="004E031E">
      <w:pPr>
        <w:pStyle w:val="a3"/>
        <w:numPr>
          <w:ilvl w:val="1"/>
          <w:numId w:val="389"/>
        </w:numPr>
        <w:spacing w:after="0" w:line="240" w:lineRule="auto"/>
        <w:jc w:val="center"/>
        <w:rPr>
          <w:rFonts w:ascii="Times New Roman" w:hAnsi="Times New Roman"/>
          <w:b/>
          <w:sz w:val="24"/>
          <w:szCs w:val="24"/>
        </w:rPr>
      </w:pPr>
      <w:r w:rsidRPr="00E82E19">
        <w:rPr>
          <w:rFonts w:ascii="Times New Roman" w:hAnsi="Times New Roman"/>
          <w:b/>
          <w:sz w:val="24"/>
          <w:szCs w:val="24"/>
        </w:rPr>
        <w:t>План внурочной деятельности 1-4</w:t>
      </w:r>
    </w:p>
    <w:p w:rsidR="00AC5AE6" w:rsidRPr="00254F00" w:rsidRDefault="00AC5AE6" w:rsidP="00B57133">
      <w:pPr>
        <w:pStyle w:val="a3"/>
        <w:widowControl/>
        <w:numPr>
          <w:ilvl w:val="0"/>
          <w:numId w:val="226"/>
        </w:numPr>
        <w:spacing w:after="0" w:line="240" w:lineRule="auto"/>
        <w:contextualSpacing w:val="0"/>
        <w:jc w:val="center"/>
        <w:rPr>
          <w:rFonts w:ascii="Times New Roman" w:hAnsi="Times New Roman"/>
          <w:b/>
          <w:sz w:val="24"/>
          <w:szCs w:val="24"/>
        </w:rPr>
      </w:pPr>
      <w:r w:rsidRPr="00254F00">
        <w:rPr>
          <w:rFonts w:ascii="Times New Roman" w:hAnsi="Times New Roman"/>
          <w:b/>
          <w:sz w:val="24"/>
          <w:szCs w:val="24"/>
        </w:rPr>
        <w:t>Пояснительная записка</w:t>
      </w:r>
    </w:p>
    <w:p w:rsidR="00AC5AE6" w:rsidRDefault="00AC5AE6" w:rsidP="008D394E">
      <w:pPr>
        <w:pStyle w:val="Default"/>
        <w:jc w:val="both"/>
      </w:pPr>
      <w:r>
        <w:t xml:space="preserve">Организация внеурочной деятельности в МБОУ «Средняя общеобразовательная школа №14» в рамках реализации основной образовательной программы начального общего образования опирается на следующие нормативные документы: </w:t>
      </w:r>
    </w:p>
    <w:p w:rsidR="00AC5AE6" w:rsidRDefault="00AC5AE6" w:rsidP="00B57133">
      <w:pPr>
        <w:pStyle w:val="Default"/>
        <w:numPr>
          <w:ilvl w:val="0"/>
          <w:numId w:val="227"/>
        </w:numPr>
        <w:jc w:val="both"/>
      </w:pPr>
      <w:r>
        <w:t xml:space="preserve">Федеральный закон от 29.12.2012 №273 - ФЗ «Об образовании в Российской Федерации»; </w:t>
      </w:r>
    </w:p>
    <w:p w:rsidR="00AC5AE6" w:rsidRDefault="00AC5AE6" w:rsidP="00B57133">
      <w:pPr>
        <w:pStyle w:val="Default"/>
        <w:numPr>
          <w:ilvl w:val="0"/>
          <w:numId w:val="227"/>
        </w:numPr>
        <w:jc w:val="both"/>
      </w:pPr>
      <w:r>
        <w:t xml:space="preserve">Закон Российской Федерации от 25.10.1991 №1807-1 «О языках народов Российской Федерации»; </w:t>
      </w:r>
    </w:p>
    <w:p w:rsidR="00AC5AE6" w:rsidRDefault="00AC5AE6" w:rsidP="00B57133">
      <w:pPr>
        <w:pStyle w:val="Default"/>
        <w:numPr>
          <w:ilvl w:val="0"/>
          <w:numId w:val="227"/>
        </w:numPr>
        <w:jc w:val="both"/>
      </w:pPr>
      <w:r>
        <w:t xml:space="preserve">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зарегистрированный в Минюсте России 05.07.2021, регистрационный номер 64100; </w:t>
      </w:r>
    </w:p>
    <w:p w:rsidR="00AC5AE6" w:rsidRDefault="00AC5AE6" w:rsidP="00B57133">
      <w:pPr>
        <w:pStyle w:val="Default"/>
        <w:numPr>
          <w:ilvl w:val="0"/>
          <w:numId w:val="227"/>
        </w:numPr>
        <w:jc w:val="both"/>
      </w:pPr>
      <w:r>
        <w:t xml:space="preserve">«О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2021г. № 286». Приказ Министерства просвещения Российской Федерации от 18.07.2022 № 569, зарегистрированный в Минюсте России 17.08.2022, регистрационный номер 69676; </w:t>
      </w:r>
    </w:p>
    <w:p w:rsidR="00AC5AE6" w:rsidRDefault="00AC5AE6" w:rsidP="00B57133">
      <w:pPr>
        <w:pStyle w:val="Default"/>
        <w:numPr>
          <w:ilvl w:val="0"/>
          <w:numId w:val="227"/>
        </w:numPr>
        <w:jc w:val="both"/>
      </w:pPr>
      <w: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22.03.2021 № 115; </w:t>
      </w:r>
    </w:p>
    <w:p w:rsidR="00AC5AE6" w:rsidRDefault="00AC5AE6" w:rsidP="00B57133">
      <w:pPr>
        <w:pStyle w:val="Default"/>
        <w:numPr>
          <w:ilvl w:val="0"/>
          <w:numId w:val="227"/>
        </w:numPr>
        <w:jc w:val="both"/>
      </w:pPr>
      <w:r>
        <w:t xml:space="preserve">Приказа Министерства просвещения Российской Федерации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w:t>
      </w:r>
    </w:p>
    <w:p w:rsidR="00AC5AE6" w:rsidRDefault="00AC5AE6" w:rsidP="00B57133">
      <w:pPr>
        <w:pStyle w:val="Default"/>
        <w:numPr>
          <w:ilvl w:val="0"/>
          <w:numId w:val="227"/>
        </w:numPr>
        <w:jc w:val="both"/>
      </w:pPr>
      <w:r>
        <w:t xml:space="preserve">Приказа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p>
    <w:p w:rsidR="00AC5AE6" w:rsidRDefault="00AC5AE6" w:rsidP="00B57133">
      <w:pPr>
        <w:pStyle w:val="Default"/>
        <w:numPr>
          <w:ilvl w:val="0"/>
          <w:numId w:val="227"/>
        </w:numPr>
        <w:jc w:val="both"/>
      </w:pPr>
      <w:r>
        <w:t xml:space="preserve">Постановления Главного государственного санитарного врача Российской Федерации от т 28.09.2020 № 28. «Об утверждении санитарных правил СП 2.4. 3648-20 "Санитарно- эпидемиологические требования к организациям воспитания и обучения, отдыха и оздоровления детей и молодежи"; </w:t>
      </w:r>
    </w:p>
    <w:p w:rsidR="00AC5AE6" w:rsidRDefault="00AC5AE6" w:rsidP="00B57133">
      <w:pPr>
        <w:pStyle w:val="Default"/>
        <w:numPr>
          <w:ilvl w:val="0"/>
          <w:numId w:val="227"/>
        </w:numPr>
        <w:jc w:val="both"/>
      </w:pPr>
      <w:r>
        <w:t xml:space="preserve">Постановления Главного государственного санитарного врача Российской Федерации от 28.01.2021 № 2 СанПиН 1.2.3685-21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AC5AE6" w:rsidRDefault="00AC5AE6" w:rsidP="00B57133">
      <w:pPr>
        <w:pStyle w:val="Default"/>
        <w:numPr>
          <w:ilvl w:val="0"/>
          <w:numId w:val="227"/>
        </w:numPr>
        <w:jc w:val="both"/>
      </w:pPr>
      <w:r>
        <w:t xml:space="preserve">Письмо Министерства просвещения Российской Федерации от 05.07.2022 г. №ТВ- 1290/03 «О направлении методических рекомендаций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w:t>
      </w:r>
    </w:p>
    <w:p w:rsidR="00AC5AE6" w:rsidRDefault="00AC5AE6" w:rsidP="00B57133">
      <w:pPr>
        <w:pStyle w:val="Default"/>
        <w:numPr>
          <w:ilvl w:val="0"/>
          <w:numId w:val="227"/>
        </w:numPr>
        <w:jc w:val="both"/>
      </w:pPr>
      <w:r>
        <w:t xml:space="preserve">Письмо Департамента государственной политики и управления в сфере общего образования Министерства просвещения Российской Федерации от 17.06.2022 № 03- 871 «Об организации занятий «Разговоры о важном»; </w:t>
      </w:r>
    </w:p>
    <w:p w:rsidR="00AC5AE6" w:rsidRDefault="00AC5AE6" w:rsidP="00B57133">
      <w:pPr>
        <w:pStyle w:val="Default"/>
        <w:numPr>
          <w:ilvl w:val="0"/>
          <w:numId w:val="227"/>
        </w:numPr>
        <w:jc w:val="both"/>
      </w:pPr>
      <w:r>
        <w:t xml:space="preserve">Устав муниципального бюджетного общеобразовательного учреждения МБОУ «Средняя общеобразовательная школа № 14». </w:t>
      </w:r>
    </w:p>
    <w:p w:rsidR="00AC5AE6" w:rsidRDefault="00AC5AE6" w:rsidP="008D394E">
      <w:pPr>
        <w:pStyle w:val="Default"/>
        <w:widowControl w:val="0"/>
        <w:ind w:firstLine="426"/>
        <w:jc w:val="both"/>
      </w:pPr>
      <w:r>
        <w:t xml:space="preserve">В соответствии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 Внеурочная деятельность является составной частью образовательных отношений и одной из форм организации свободного времени обучающихся. 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 </w:t>
      </w:r>
    </w:p>
    <w:p w:rsidR="00AC5AE6" w:rsidRDefault="00AC5AE6" w:rsidP="008D394E">
      <w:pPr>
        <w:pStyle w:val="Default"/>
        <w:widowControl w:val="0"/>
        <w:ind w:firstLine="426"/>
        <w:jc w:val="both"/>
      </w:pPr>
      <w:r>
        <w:t xml:space="preserve">Система внеурочной воспитательной работы представляет собой единство целей, задач, принципов, содержания, форм и методов деятельности. </w:t>
      </w:r>
    </w:p>
    <w:p w:rsidR="00AC5AE6" w:rsidRDefault="00AC5AE6" w:rsidP="008D394E">
      <w:pPr>
        <w:pStyle w:val="Default"/>
        <w:widowControl w:val="0"/>
        <w:ind w:firstLine="426"/>
        <w:jc w:val="both"/>
      </w:pPr>
      <w:r>
        <w:rPr>
          <w:b/>
          <w:bCs/>
        </w:rPr>
        <w:t xml:space="preserve">Цель внеурочной деятельности: </w:t>
      </w:r>
      <w:r>
        <w:t xml:space="preserve">создание условий для выявления и развития способностей обучающихся на основе свободного выбора, постижения духовно- нравственных ценностей и культурных традиций. </w:t>
      </w:r>
    </w:p>
    <w:p w:rsidR="00AC5AE6" w:rsidRDefault="00AC5AE6" w:rsidP="008D394E">
      <w:pPr>
        <w:pStyle w:val="Default"/>
        <w:widowControl w:val="0"/>
        <w:ind w:firstLine="426"/>
        <w:jc w:val="both"/>
      </w:pPr>
      <w:r>
        <w:rPr>
          <w:b/>
          <w:bCs/>
        </w:rPr>
        <w:t xml:space="preserve">Основные задачи </w:t>
      </w:r>
      <w:r>
        <w:t xml:space="preserve">организации внеурочной деятельности при получении начального общего образования: </w:t>
      </w:r>
    </w:p>
    <w:p w:rsidR="00AC5AE6" w:rsidRDefault="00AC5AE6" w:rsidP="00B57133">
      <w:pPr>
        <w:pStyle w:val="Default"/>
        <w:numPr>
          <w:ilvl w:val="0"/>
          <w:numId w:val="228"/>
        </w:numPr>
        <w:jc w:val="both"/>
      </w:pPr>
      <w:r>
        <w:t xml:space="preserve">поддержка учебной деятельности обучающихся в достижении планируемых результатов освоения программы начального общего образования; </w:t>
      </w:r>
    </w:p>
    <w:p w:rsidR="00AC5AE6" w:rsidRDefault="00AC5AE6" w:rsidP="00B57133">
      <w:pPr>
        <w:pStyle w:val="Default"/>
        <w:numPr>
          <w:ilvl w:val="0"/>
          <w:numId w:val="228"/>
        </w:numPr>
        <w:jc w:val="both"/>
      </w:pPr>
      <w:r>
        <w:t xml:space="preserve">совершенствование навыков общения со сверстниками и коммуникативных умений в разновозрастной школьной среде; </w:t>
      </w:r>
    </w:p>
    <w:p w:rsidR="00AC5AE6" w:rsidRDefault="00AC5AE6" w:rsidP="00B57133">
      <w:pPr>
        <w:pStyle w:val="Default"/>
        <w:numPr>
          <w:ilvl w:val="0"/>
          <w:numId w:val="228"/>
        </w:numPr>
        <w:jc w:val="both"/>
      </w:pPr>
      <w:r>
        <w:t xml:space="preserve">формирование навыков организации своей жизнедеятельности с учетом правил безопасного образа жизни; </w:t>
      </w:r>
    </w:p>
    <w:p w:rsidR="00AC5AE6" w:rsidRDefault="00AC5AE6" w:rsidP="00B57133">
      <w:pPr>
        <w:pStyle w:val="Default"/>
        <w:numPr>
          <w:ilvl w:val="0"/>
          <w:numId w:val="228"/>
        </w:numPr>
        <w:jc w:val="both"/>
      </w:pPr>
      <w: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AC5AE6" w:rsidRDefault="00AC5AE6" w:rsidP="00B57133">
      <w:pPr>
        <w:pStyle w:val="Default"/>
        <w:widowControl w:val="0"/>
        <w:numPr>
          <w:ilvl w:val="0"/>
          <w:numId w:val="228"/>
        </w:numPr>
        <w:jc w:val="both"/>
      </w:pPr>
      <w: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rsidR="00AC5AE6" w:rsidRDefault="00AC5AE6" w:rsidP="00B57133">
      <w:pPr>
        <w:pStyle w:val="Default"/>
        <w:widowControl w:val="0"/>
        <w:numPr>
          <w:ilvl w:val="0"/>
          <w:numId w:val="228"/>
        </w:numPr>
        <w:jc w:val="both"/>
      </w:pPr>
      <w:r>
        <w:t xml:space="preserve">поддержка детских объединений, формирование умений ученического самоуправления; </w:t>
      </w:r>
    </w:p>
    <w:p w:rsidR="00AC5AE6" w:rsidRDefault="00AC5AE6" w:rsidP="00B57133">
      <w:pPr>
        <w:pStyle w:val="Default"/>
        <w:widowControl w:val="0"/>
        <w:numPr>
          <w:ilvl w:val="0"/>
          <w:numId w:val="228"/>
        </w:numPr>
        <w:jc w:val="both"/>
      </w:pPr>
      <w:r>
        <w:t xml:space="preserve">формирование культуры поведения в информационной среде. </w:t>
      </w:r>
    </w:p>
    <w:p w:rsidR="00AC5AE6" w:rsidRDefault="00AC5AE6" w:rsidP="008D394E">
      <w:pPr>
        <w:pStyle w:val="Default"/>
        <w:widowControl w:val="0"/>
        <w:ind w:firstLine="426"/>
        <w:jc w:val="both"/>
      </w:pPr>
      <w:r>
        <w:t xml:space="preserve">План внеурочной деятельности </w:t>
      </w:r>
      <w:r>
        <w:rPr>
          <w:b/>
          <w:i/>
        </w:rPr>
        <w:t>состоит из двух частей</w:t>
      </w:r>
      <w:r>
        <w:t xml:space="preserve">: части, рекомендуемой для всех обучающихся, и вариативной части. </w:t>
      </w:r>
    </w:p>
    <w:p w:rsidR="00AC5AE6" w:rsidRDefault="00AC5AE6" w:rsidP="008D394E">
      <w:pPr>
        <w:pStyle w:val="Default"/>
        <w:widowControl w:val="0"/>
        <w:ind w:firstLine="426"/>
        <w:jc w:val="both"/>
      </w:pPr>
      <w:r>
        <w:t xml:space="preserve">Внеурочная деятельность в части, рекомендуемой для всех обучающихся, представлена следующими </w:t>
      </w:r>
      <w:r>
        <w:rPr>
          <w:b/>
          <w:i/>
        </w:rPr>
        <w:t>направлениями</w:t>
      </w:r>
      <w:r>
        <w:t xml:space="preserve">: </w:t>
      </w:r>
    </w:p>
    <w:p w:rsidR="00AC5AE6" w:rsidRDefault="00AC5AE6" w:rsidP="00B57133">
      <w:pPr>
        <w:pStyle w:val="Default"/>
        <w:widowControl w:val="0"/>
        <w:numPr>
          <w:ilvl w:val="0"/>
          <w:numId w:val="229"/>
        </w:numPr>
        <w:jc w:val="both"/>
      </w:pPr>
      <w:r>
        <w:t xml:space="preserve">1 час в неделю – информационно-просветительские занятия патриотической, нравственной и экологической направленности «Разговоры о важном» (понедельник, первый урок), целью которых является развитие ценностного отношения обучающихся к своей Родине – России, населяющим ее людям, ее уникальной истории, богатой природе и великой культуре. Реализация программы занятий «Разговоры о важном» возложена на классных руководителей; </w:t>
      </w:r>
    </w:p>
    <w:p w:rsidR="00AC5AE6" w:rsidRDefault="00AC5AE6" w:rsidP="00B57133">
      <w:pPr>
        <w:pStyle w:val="Default"/>
        <w:widowControl w:val="0"/>
        <w:numPr>
          <w:ilvl w:val="0"/>
          <w:numId w:val="229"/>
        </w:numPr>
        <w:jc w:val="both"/>
      </w:pPr>
      <w:r>
        <w:t xml:space="preserve">1 час в неделю – занятия по формированию функциональной грамотности обучающихся (в том числе финансовой грамотности), целью которых является развитие способности обучающихся применять приобретѐнные знания, умения и навыки для решения задач в различных сферах жизнедеятельности, (обеспечение связи обучения с жизнью); </w:t>
      </w:r>
    </w:p>
    <w:p w:rsidR="00AC5AE6" w:rsidRDefault="00AC5AE6" w:rsidP="00B57133">
      <w:pPr>
        <w:pStyle w:val="Default"/>
        <w:widowControl w:val="0"/>
        <w:numPr>
          <w:ilvl w:val="0"/>
          <w:numId w:val="229"/>
        </w:numPr>
        <w:jc w:val="both"/>
      </w:pPr>
      <w:r>
        <w:t xml:space="preserve">1 час в неделю – занятия, направленные на удовлетворение профориентационных интересов и потребностей обучающихся (в том числе основы предпринимательства), целью которых является развитие ценностного отношения обучающихся к труду, как основному способу достижения жизненного благополучия и ощущения уверенности в жизни. </w:t>
      </w:r>
    </w:p>
    <w:p w:rsidR="00AC5AE6" w:rsidRDefault="00AC5AE6" w:rsidP="008D394E">
      <w:pPr>
        <w:pStyle w:val="Default"/>
        <w:widowControl w:val="0"/>
        <w:jc w:val="both"/>
      </w:pPr>
      <w:r>
        <w:t xml:space="preserve">В вариативную часть плана внеурочной деятельности включены: </w:t>
      </w:r>
    </w:p>
    <w:p w:rsidR="00AC5AE6" w:rsidRDefault="00AC5AE6" w:rsidP="00B57133">
      <w:pPr>
        <w:pStyle w:val="Default"/>
        <w:widowControl w:val="0"/>
        <w:numPr>
          <w:ilvl w:val="0"/>
          <w:numId w:val="230"/>
        </w:numPr>
        <w:jc w:val="both"/>
      </w:pPr>
      <w:r>
        <w:t xml:space="preserve">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ровне, проектно-исследовательской деятельности, исторического просвещения), целью которых является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AC5AE6" w:rsidRDefault="00AC5AE6" w:rsidP="00B57133">
      <w:pPr>
        <w:pStyle w:val="Default"/>
        <w:widowControl w:val="0"/>
        <w:numPr>
          <w:ilvl w:val="0"/>
          <w:numId w:val="230"/>
        </w:numPr>
        <w:jc w:val="both"/>
      </w:pPr>
      <w:r>
        <w:t xml:space="preserve">занятия, направленные на удовлетворение интересов и потребностей обучающихся в творческом и физическом развитии (в том числе организация занятий в различных творческих объединениях – музыкальных, хоровых, танцевальных студиях, кружках художественного творчества, школьных музеях, школьных спортивных клубах, спортивных секциях и т.п.), целью которых является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AC5AE6" w:rsidRDefault="00AC5AE6" w:rsidP="00B57133">
      <w:pPr>
        <w:pStyle w:val="Default"/>
        <w:widowControl w:val="0"/>
        <w:numPr>
          <w:ilvl w:val="0"/>
          <w:numId w:val="230"/>
        </w:numPr>
        <w:jc w:val="both"/>
      </w:pPr>
      <w:r>
        <w:t xml:space="preserve">занятия, направленные на удовлетворение социальных интересов и потребностей обучающихся (в том числе в рамках Российского движения школьников), целью которых является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rsidR="00AC5AE6" w:rsidRDefault="00AC5AE6" w:rsidP="008D394E">
      <w:pPr>
        <w:pStyle w:val="Default"/>
        <w:widowControl w:val="0"/>
        <w:ind w:firstLine="426"/>
        <w:jc w:val="both"/>
      </w:pPr>
      <w:r>
        <w:t xml:space="preserve">Количество часов, выделяемых на внеурочную деятельность, составляет за 4 года обучения на уровне начального общего образования не более 1350 часов, в год — не более 340 часов (в первых классах не более 330). </w:t>
      </w:r>
    </w:p>
    <w:p w:rsidR="00AC5AE6" w:rsidRDefault="00AC5AE6" w:rsidP="008D394E">
      <w:pPr>
        <w:pStyle w:val="Default"/>
        <w:widowControl w:val="0"/>
        <w:ind w:firstLine="426"/>
        <w:jc w:val="both"/>
      </w:pPr>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до 10 часов в неделю на проведение занятий в каждом классе. </w:t>
      </w:r>
    </w:p>
    <w:p w:rsidR="00AC5AE6" w:rsidRDefault="00AC5AE6" w:rsidP="008D394E">
      <w:pPr>
        <w:pStyle w:val="Default"/>
        <w:widowControl w:val="0"/>
        <w:ind w:firstLine="426"/>
        <w:jc w:val="both"/>
      </w:pPr>
      <w:r>
        <w:t xml:space="preserve">Расписание внеурочной деятельности составляется отдельно от расписания уроков, с соблюдением динамической паузы между учебными занятиями по расписанию и внеурочной деятельностью в школе. </w:t>
      </w:r>
    </w:p>
    <w:p w:rsidR="00AC5AE6" w:rsidRDefault="00AC5AE6" w:rsidP="008D394E">
      <w:pPr>
        <w:pStyle w:val="Default"/>
        <w:widowControl w:val="0"/>
        <w:jc w:val="both"/>
        <w:rPr>
          <w:i/>
        </w:rPr>
      </w:pPr>
      <w:r>
        <w:rPr>
          <w:b/>
          <w:bCs/>
          <w:i/>
        </w:rPr>
        <w:t xml:space="preserve">Принципы организации внеурочной деятельности в МБОУ «Средняя общеобразовательная школа №14»: </w:t>
      </w:r>
    </w:p>
    <w:p w:rsidR="00AC5AE6" w:rsidRDefault="00AC5AE6" w:rsidP="00B57133">
      <w:pPr>
        <w:pStyle w:val="Default"/>
        <w:widowControl w:val="0"/>
        <w:numPr>
          <w:ilvl w:val="0"/>
          <w:numId w:val="231"/>
        </w:numPr>
        <w:jc w:val="both"/>
      </w:pPr>
      <w:r>
        <w:t xml:space="preserve">интерес (поможет укрепить контакты педагогов с детьми, будет способствовать формированию в глазах детей позитивного восприятия школы, уменьшит риск их вовлечения в нежелательные, антисоциальные виды деятельности); </w:t>
      </w:r>
    </w:p>
    <w:p w:rsidR="00AC5AE6" w:rsidRDefault="00AC5AE6" w:rsidP="00B57133">
      <w:pPr>
        <w:pStyle w:val="Default"/>
        <w:widowControl w:val="0"/>
        <w:numPr>
          <w:ilvl w:val="0"/>
          <w:numId w:val="231"/>
        </w:numPr>
        <w:jc w:val="both"/>
      </w:pPr>
      <w:r>
        <w:t xml:space="preserve">сотрудничество (помогает детям взрослеть, преодолевая свою инфантильность и развивая самостоятельность и ответственность); </w:t>
      </w:r>
    </w:p>
    <w:p w:rsidR="00AC5AE6" w:rsidRDefault="00AC5AE6" w:rsidP="00B57133">
      <w:pPr>
        <w:pStyle w:val="Default"/>
        <w:widowControl w:val="0"/>
        <w:numPr>
          <w:ilvl w:val="0"/>
          <w:numId w:val="231"/>
        </w:numPr>
        <w:jc w:val="both"/>
      </w:pPr>
      <w:r>
        <w:t xml:space="preserve">доверие (поможет ему сплотить вокруг себя детей и стать для них значимым взрослым, к которому дети больше прислушиваются, чьи требования и просьбы воспринимаются позитивнее, чье поведение и жизненные принципы охотнее воспринимаются ими в качестве образцов для подражания); </w:t>
      </w:r>
    </w:p>
    <w:p w:rsidR="00AC5AE6" w:rsidRDefault="00AC5AE6" w:rsidP="00B57133">
      <w:pPr>
        <w:pStyle w:val="Default"/>
        <w:widowControl w:val="0"/>
        <w:numPr>
          <w:ilvl w:val="0"/>
          <w:numId w:val="231"/>
        </w:numPr>
        <w:jc w:val="both"/>
      </w:pPr>
      <w:r>
        <w:t xml:space="preserve">неназидательность (содержание внеурочных занятий не должно преподноситься ребенку в форме назиданий, ребенок не должен становиться пассивным потребителем информации, важно дать ему самому делать выводы из увиденного и услышанного на занятиях: спорить, доказывать свою точку зрения, слышать мнения других). </w:t>
      </w:r>
    </w:p>
    <w:p w:rsidR="00AC5AE6" w:rsidRDefault="00AC5AE6" w:rsidP="008D394E">
      <w:pPr>
        <w:pStyle w:val="Default"/>
        <w:widowControl w:val="0"/>
        <w:ind w:firstLine="426"/>
        <w:jc w:val="both"/>
      </w:pPr>
      <w:r>
        <w:t xml:space="preserve">В МБОУ «Средняя общеобразовательная школа №14» используется модель плана внеурочной деятельности с преобладанием учебно-познавательной деятельности. </w:t>
      </w:r>
    </w:p>
    <w:p w:rsidR="00AC5AE6" w:rsidRDefault="00AC5AE6" w:rsidP="008D394E">
      <w:pPr>
        <w:pStyle w:val="Default"/>
        <w:widowControl w:val="0"/>
        <w:ind w:firstLine="426"/>
        <w:jc w:val="both"/>
      </w:pPr>
      <w:r>
        <w:t xml:space="preserve">Часы, отводимые на внеурочную деятельность, используются по желанию обучающихся и их родителей (законных представителей)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викторин, игр, познавательных бесед, диспутов, КВНов, заседаний школьного научного общества «Я познаю!», олимпиад, поисковых и научных исследований, проектов, интеллектуальных марафонов, соревнований, спортивных игр, туристического слета, отчетных концертов, конкурсов, выставок, культпоходов в театры, музеи, филармонию, встреч с ветеранами и т.д. </w:t>
      </w:r>
    </w:p>
    <w:p w:rsidR="00AC5AE6" w:rsidRDefault="00AC5AE6" w:rsidP="008D394E">
      <w:pPr>
        <w:pStyle w:val="Default"/>
        <w:widowControl w:val="0"/>
        <w:ind w:firstLine="426"/>
        <w:jc w:val="both"/>
      </w:pPr>
      <w:r>
        <w:t xml:space="preserve">Формирование групп обучающихся, желающих освоить те или иные программы, происходит перед началом учебного года по согласованию с родителями (законными представителями) обучающегося, допускается формирование учебных групп из числа обучающихся разных классов одной параллели. </w:t>
      </w:r>
    </w:p>
    <w:p w:rsidR="00AC5AE6" w:rsidRDefault="00AC5AE6" w:rsidP="008D394E">
      <w:pPr>
        <w:pStyle w:val="Default"/>
        <w:widowControl w:val="0"/>
        <w:ind w:firstLine="426"/>
        <w:jc w:val="both"/>
      </w:pPr>
      <w:r>
        <w:t xml:space="preserve">Обучающиеся имеют право и возможность посещать занятия вне школе: в музыкальных и художественных школах, в спортивных секциях, заниматься в кружках и юношеских клубах в учреждениях дополнительного образования по выбору обучающихся и их родителей (законных представителей). </w:t>
      </w:r>
    </w:p>
    <w:p w:rsidR="00AC5AE6" w:rsidRDefault="00AC5AE6" w:rsidP="008D394E">
      <w:pPr>
        <w:pStyle w:val="Default"/>
        <w:widowControl w:val="0"/>
        <w:ind w:firstLine="426"/>
        <w:jc w:val="both"/>
      </w:pPr>
      <w:r>
        <w:t xml:space="preserve">Внеурочная деятельность в 1-4-х классах школы реализуется на основе модели преобладания учебно-познавательной деятельности. </w:t>
      </w:r>
    </w:p>
    <w:p w:rsidR="00AC5AE6" w:rsidRDefault="00AC5AE6" w:rsidP="008D394E">
      <w:pPr>
        <w:pStyle w:val="Default"/>
        <w:widowControl w:val="0"/>
        <w:ind w:firstLine="426"/>
        <w:jc w:val="both"/>
      </w:pPr>
      <w:r>
        <w:t xml:space="preserve">Для организации внеурочной деятельности школа располагает спортивным залом со спортивным инвентарем для школьников, школьным музеем, актовым залом, музыкальной техникой, библиотекой, медиатекой, медицинским кабинетом, кабинетом технологии, а также кабинетами, оборудованными компьютерной техникой, интерактивными досками. </w:t>
      </w:r>
    </w:p>
    <w:p w:rsidR="00AC5AE6" w:rsidRDefault="00AC5AE6" w:rsidP="008D394E">
      <w:pPr>
        <w:pStyle w:val="Default"/>
        <w:widowControl w:val="0"/>
        <w:ind w:firstLine="426"/>
        <w:jc w:val="both"/>
      </w:pPr>
      <w:r>
        <w:t xml:space="preserve">В целях реализации плана внеурочной деятельности школы имеет возможность использовать ресурсы других организаций (в том числе в сетевой форме взаимодействия), включая организации дополнительного образования, профессиональные образовательные организации, образовательные организации высшего образования, организации культуры, физкультурно-спортивные и иные организации, обладающие необходимыми ресурсами. </w:t>
      </w:r>
    </w:p>
    <w:p w:rsidR="00AC5AE6" w:rsidRDefault="00AC5AE6" w:rsidP="008D394E">
      <w:pPr>
        <w:pStyle w:val="Default"/>
        <w:widowControl w:val="0"/>
        <w:ind w:firstLine="426"/>
        <w:jc w:val="both"/>
      </w:pPr>
      <w:r>
        <w:t xml:space="preserve">Таким образом, план внеурочной деятельности позволяет удовлетворить дополнительные образовательные запросы обучающихся, их родителей (законных представителей) несовершеннолетних, обеспечить развитие личности по всем направлениям. </w:t>
      </w:r>
    </w:p>
    <w:p w:rsidR="00AC5AE6" w:rsidRDefault="00AC5AE6" w:rsidP="008D394E">
      <w:pPr>
        <w:pStyle w:val="Default"/>
        <w:widowControl w:val="0"/>
        <w:ind w:firstLine="426"/>
        <w:jc w:val="both"/>
      </w:pPr>
      <w:r>
        <w:rPr>
          <w:b/>
          <w:bCs/>
        </w:rPr>
        <w:t xml:space="preserve">Ожидаемые результаты внеурочной деятельности: </w:t>
      </w:r>
    </w:p>
    <w:p w:rsidR="00AC5AE6" w:rsidRDefault="00AC5AE6" w:rsidP="00B57133">
      <w:pPr>
        <w:pStyle w:val="Default"/>
        <w:widowControl w:val="0"/>
        <w:numPr>
          <w:ilvl w:val="0"/>
          <w:numId w:val="232"/>
        </w:numPr>
        <w:jc w:val="both"/>
      </w:pPr>
      <w:r>
        <w:t xml:space="preserve">развитие индивидуальности каждого ребѐнка в процессе самоопределения в системе внеурочной деятельности; </w:t>
      </w:r>
    </w:p>
    <w:p w:rsidR="00AC5AE6" w:rsidRDefault="00AC5AE6" w:rsidP="00B57133">
      <w:pPr>
        <w:pStyle w:val="Default"/>
        <w:widowControl w:val="0"/>
        <w:numPr>
          <w:ilvl w:val="0"/>
          <w:numId w:val="232"/>
        </w:numPr>
        <w:jc w:val="both"/>
      </w:pPr>
      <w: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AC5AE6" w:rsidRDefault="00AC5AE6" w:rsidP="00B57133">
      <w:pPr>
        <w:pStyle w:val="Default"/>
        <w:widowControl w:val="0"/>
        <w:numPr>
          <w:ilvl w:val="0"/>
          <w:numId w:val="232"/>
        </w:numPr>
        <w:jc w:val="both"/>
      </w:pPr>
      <w:r>
        <w:t xml:space="preserve">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AC5AE6" w:rsidRDefault="00AC5AE6" w:rsidP="00B57133">
      <w:pPr>
        <w:pStyle w:val="Default"/>
        <w:widowControl w:val="0"/>
        <w:numPr>
          <w:ilvl w:val="0"/>
          <w:numId w:val="232"/>
        </w:numPr>
        <w:jc w:val="both"/>
      </w:pPr>
      <w:r>
        <w:t xml:space="preserve">воспитание уважительного отношения к своему городу, школе; </w:t>
      </w:r>
    </w:p>
    <w:p w:rsidR="00AC5AE6" w:rsidRDefault="00AC5AE6" w:rsidP="00B57133">
      <w:pPr>
        <w:pStyle w:val="Default"/>
        <w:widowControl w:val="0"/>
        <w:numPr>
          <w:ilvl w:val="0"/>
          <w:numId w:val="232"/>
        </w:numPr>
        <w:jc w:val="both"/>
      </w:pPr>
      <w:r>
        <w:t xml:space="preserve">получение школьником опыта самостоятельного социального действия; </w:t>
      </w:r>
    </w:p>
    <w:p w:rsidR="00AC5AE6" w:rsidRDefault="00AC5AE6" w:rsidP="00B57133">
      <w:pPr>
        <w:pStyle w:val="Default"/>
        <w:widowControl w:val="0"/>
        <w:numPr>
          <w:ilvl w:val="0"/>
          <w:numId w:val="232"/>
        </w:numPr>
        <w:jc w:val="both"/>
      </w:pPr>
      <w:r>
        <w:t xml:space="preserve">формирования коммуникативной, этической, социальной, гражданской компетентности школьников; </w:t>
      </w:r>
    </w:p>
    <w:p w:rsidR="00AC5AE6" w:rsidRDefault="00AC5AE6" w:rsidP="00B57133">
      <w:pPr>
        <w:pStyle w:val="Default"/>
        <w:widowControl w:val="0"/>
        <w:numPr>
          <w:ilvl w:val="0"/>
          <w:numId w:val="232"/>
        </w:numPr>
        <w:jc w:val="both"/>
      </w:pPr>
      <w:r>
        <w:t xml:space="preserve">увеличение числа детей, охваченных организованным досугом; </w:t>
      </w:r>
    </w:p>
    <w:p w:rsidR="00AC5AE6" w:rsidRDefault="00AC5AE6" w:rsidP="00B57133">
      <w:pPr>
        <w:pStyle w:val="Default"/>
        <w:widowControl w:val="0"/>
        <w:numPr>
          <w:ilvl w:val="0"/>
          <w:numId w:val="232"/>
        </w:numPr>
        <w:jc w:val="both"/>
      </w:pPr>
      <w:r>
        <w:t xml:space="preserve">воспитание у детей толерантности, навыков здорового образа жизни; </w:t>
      </w:r>
    </w:p>
    <w:p w:rsidR="00AC5AE6" w:rsidRDefault="00AC5AE6" w:rsidP="00B57133">
      <w:pPr>
        <w:pStyle w:val="Default"/>
        <w:widowControl w:val="0"/>
        <w:numPr>
          <w:ilvl w:val="0"/>
          <w:numId w:val="232"/>
        </w:numPr>
        <w:jc w:val="both"/>
      </w:pPr>
      <w:r>
        <w:t xml:space="preserve">формирование чувства гражданственности и патриотизма, правовой культуры, осознанного отношения к профессиональному самоопределению; </w:t>
      </w:r>
    </w:p>
    <w:p w:rsidR="00AC5AE6" w:rsidRPr="00AC5AE6" w:rsidRDefault="00AC5AE6" w:rsidP="00B57133">
      <w:pPr>
        <w:pStyle w:val="Default"/>
        <w:widowControl w:val="0"/>
        <w:numPr>
          <w:ilvl w:val="0"/>
          <w:numId w:val="232"/>
        </w:numPr>
        <w:jc w:val="both"/>
        <w:rPr>
          <w:color w:val="auto"/>
        </w:rPr>
      </w:pPr>
      <w:r w:rsidRPr="00AC5AE6">
        <w:rPr>
          <w:color w:val="auto"/>
        </w:rPr>
        <w:t xml:space="preserve">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 </w:t>
      </w:r>
    </w:p>
    <w:p w:rsidR="00AC5AE6" w:rsidRPr="00AC5AE6" w:rsidRDefault="00AC5AE6" w:rsidP="008D394E">
      <w:pPr>
        <w:pStyle w:val="af9"/>
        <w:widowControl w:val="0"/>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b/>
          <w:i/>
          <w:color w:val="auto"/>
          <w:sz w:val="24"/>
          <w:szCs w:val="24"/>
        </w:rPr>
        <w:t>Личностные результаты</w:t>
      </w:r>
      <w:r w:rsidRPr="00AC5AE6">
        <w:rPr>
          <w:rFonts w:ascii="Times New Roman" w:hAnsi="Times New Roman" w:cs="Times New Roman"/>
          <w:color w:val="auto"/>
          <w:sz w:val="24"/>
          <w:szCs w:val="24"/>
        </w:rPr>
        <w:t xml:space="preserve"> освоения программы начального общего образования </w:t>
      </w:r>
    </w:p>
    <w:p w:rsidR="00AC5AE6" w:rsidRPr="00AC5AE6" w:rsidRDefault="00AC5AE6" w:rsidP="008D394E">
      <w:pPr>
        <w:pStyle w:val="af9"/>
        <w:widowControl w:val="0"/>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готовность обучающихся руководствоваться ценностями и приобретение первоначального опыта деятельности на их основе, в том числе в части:</w:t>
      </w:r>
    </w:p>
    <w:p w:rsidR="00AC5AE6" w:rsidRPr="00AC5AE6" w:rsidRDefault="00AC5AE6" w:rsidP="008D394E">
      <w:pPr>
        <w:pStyle w:val="af9"/>
        <w:widowControl w:val="0"/>
        <w:shd w:val="clear" w:color="auto" w:fill="FFFFFF"/>
        <w:spacing w:before="0" w:beforeAutospacing="0" w:after="0" w:afterAutospacing="0"/>
        <w:jc w:val="both"/>
        <w:rPr>
          <w:rFonts w:ascii="Times New Roman" w:hAnsi="Times New Roman" w:cs="Times New Roman"/>
          <w:i/>
          <w:color w:val="auto"/>
          <w:sz w:val="24"/>
          <w:szCs w:val="24"/>
        </w:rPr>
      </w:pPr>
      <w:r w:rsidRPr="00AC5AE6">
        <w:rPr>
          <w:rFonts w:ascii="Times New Roman" w:hAnsi="Times New Roman" w:cs="Times New Roman"/>
          <w:i/>
          <w:color w:val="auto"/>
          <w:sz w:val="24"/>
          <w:szCs w:val="24"/>
        </w:rPr>
        <w:t>Гражданско-патриотического воспитания:</w:t>
      </w:r>
    </w:p>
    <w:p w:rsidR="00AC5AE6" w:rsidRPr="00AC5AE6" w:rsidRDefault="00AC5AE6" w:rsidP="00B57133">
      <w:pPr>
        <w:pStyle w:val="af9"/>
        <w:widowControl w:val="0"/>
        <w:numPr>
          <w:ilvl w:val="0"/>
          <w:numId w:val="233"/>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становление ценностного отношения к своей Родине - России;</w:t>
      </w:r>
    </w:p>
    <w:p w:rsidR="00AC5AE6" w:rsidRPr="00AC5AE6" w:rsidRDefault="00AC5AE6" w:rsidP="00B57133">
      <w:pPr>
        <w:pStyle w:val="af9"/>
        <w:widowControl w:val="0"/>
        <w:numPr>
          <w:ilvl w:val="0"/>
          <w:numId w:val="233"/>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осознание своей этнокультурной и российской гражданской идентичности;</w:t>
      </w:r>
    </w:p>
    <w:p w:rsidR="00AC5AE6" w:rsidRPr="00AC5AE6" w:rsidRDefault="00AC5AE6" w:rsidP="00B57133">
      <w:pPr>
        <w:pStyle w:val="af9"/>
        <w:widowControl w:val="0"/>
        <w:numPr>
          <w:ilvl w:val="0"/>
          <w:numId w:val="233"/>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сопричастность к прошлому, настоящему и будущему своей страны и родного края;</w:t>
      </w:r>
    </w:p>
    <w:p w:rsidR="00AC5AE6" w:rsidRPr="00AC5AE6" w:rsidRDefault="00AC5AE6" w:rsidP="00B57133">
      <w:pPr>
        <w:pStyle w:val="af9"/>
        <w:widowControl w:val="0"/>
        <w:numPr>
          <w:ilvl w:val="0"/>
          <w:numId w:val="233"/>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уважение к своему и другим народам;</w:t>
      </w:r>
    </w:p>
    <w:p w:rsidR="00AC5AE6" w:rsidRPr="00AC5AE6" w:rsidRDefault="00AC5AE6" w:rsidP="00B57133">
      <w:pPr>
        <w:pStyle w:val="af9"/>
        <w:widowControl w:val="0"/>
        <w:numPr>
          <w:ilvl w:val="0"/>
          <w:numId w:val="233"/>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C5AE6" w:rsidRPr="00AC5AE6" w:rsidRDefault="00AC5AE6" w:rsidP="008D394E">
      <w:pPr>
        <w:pStyle w:val="af9"/>
        <w:widowControl w:val="0"/>
        <w:shd w:val="clear" w:color="auto" w:fill="FFFFFF"/>
        <w:spacing w:before="0" w:beforeAutospacing="0" w:after="0" w:afterAutospacing="0"/>
        <w:jc w:val="both"/>
        <w:rPr>
          <w:rFonts w:ascii="Times New Roman" w:hAnsi="Times New Roman" w:cs="Times New Roman"/>
          <w:i/>
          <w:color w:val="auto"/>
          <w:sz w:val="24"/>
          <w:szCs w:val="24"/>
        </w:rPr>
      </w:pPr>
      <w:r w:rsidRPr="00AC5AE6">
        <w:rPr>
          <w:rFonts w:ascii="Times New Roman" w:hAnsi="Times New Roman" w:cs="Times New Roman"/>
          <w:i/>
          <w:color w:val="auto"/>
          <w:sz w:val="24"/>
          <w:szCs w:val="24"/>
        </w:rPr>
        <w:t>Духовно-нравственного воспитания:</w:t>
      </w:r>
    </w:p>
    <w:p w:rsidR="00AC5AE6" w:rsidRPr="00AC5AE6" w:rsidRDefault="00AC5AE6" w:rsidP="00B57133">
      <w:pPr>
        <w:pStyle w:val="af9"/>
        <w:widowControl w:val="0"/>
        <w:numPr>
          <w:ilvl w:val="0"/>
          <w:numId w:val="234"/>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признание индивидуальности каждого человека;</w:t>
      </w:r>
    </w:p>
    <w:p w:rsidR="00AC5AE6" w:rsidRPr="00AC5AE6" w:rsidRDefault="00AC5AE6" w:rsidP="00B57133">
      <w:pPr>
        <w:pStyle w:val="af9"/>
        <w:widowControl w:val="0"/>
        <w:numPr>
          <w:ilvl w:val="0"/>
          <w:numId w:val="234"/>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проявление сопереживания, уважения и доброжелательности;</w:t>
      </w:r>
    </w:p>
    <w:p w:rsidR="00AC5AE6" w:rsidRPr="00AC5AE6" w:rsidRDefault="00AC5AE6" w:rsidP="00B57133">
      <w:pPr>
        <w:pStyle w:val="af9"/>
        <w:widowControl w:val="0"/>
        <w:numPr>
          <w:ilvl w:val="0"/>
          <w:numId w:val="234"/>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неприятие любых форм поведения, направленных на причинение физического и морального вреда другим людям.</w:t>
      </w:r>
    </w:p>
    <w:p w:rsidR="00AC5AE6" w:rsidRPr="00AC5AE6" w:rsidRDefault="00AC5AE6" w:rsidP="008D394E">
      <w:pPr>
        <w:pStyle w:val="af9"/>
        <w:widowControl w:val="0"/>
        <w:shd w:val="clear" w:color="auto" w:fill="FFFFFF"/>
        <w:spacing w:before="0" w:beforeAutospacing="0" w:after="0" w:afterAutospacing="0"/>
        <w:jc w:val="both"/>
        <w:rPr>
          <w:rFonts w:ascii="Times New Roman" w:hAnsi="Times New Roman" w:cs="Times New Roman"/>
          <w:i/>
          <w:color w:val="auto"/>
          <w:sz w:val="24"/>
          <w:szCs w:val="24"/>
        </w:rPr>
      </w:pPr>
      <w:r w:rsidRPr="00AC5AE6">
        <w:rPr>
          <w:rFonts w:ascii="Times New Roman" w:hAnsi="Times New Roman" w:cs="Times New Roman"/>
          <w:i/>
          <w:color w:val="auto"/>
          <w:sz w:val="24"/>
          <w:szCs w:val="24"/>
        </w:rPr>
        <w:t>Эстетического воспитания:</w:t>
      </w:r>
    </w:p>
    <w:p w:rsidR="00AC5AE6" w:rsidRPr="00AC5AE6" w:rsidRDefault="00AC5AE6" w:rsidP="00B57133">
      <w:pPr>
        <w:pStyle w:val="af9"/>
        <w:widowControl w:val="0"/>
        <w:numPr>
          <w:ilvl w:val="0"/>
          <w:numId w:val="235"/>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C5AE6" w:rsidRPr="00AC5AE6" w:rsidRDefault="00AC5AE6" w:rsidP="00B57133">
      <w:pPr>
        <w:pStyle w:val="af9"/>
        <w:widowControl w:val="0"/>
        <w:numPr>
          <w:ilvl w:val="0"/>
          <w:numId w:val="235"/>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стремление к самовыражению в разных видах художественной деятельности.</w:t>
      </w:r>
    </w:p>
    <w:p w:rsidR="00AC5AE6" w:rsidRPr="00AC5AE6" w:rsidRDefault="00AC5AE6" w:rsidP="008D394E">
      <w:pPr>
        <w:pStyle w:val="af9"/>
        <w:widowControl w:val="0"/>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Физического воспитания, формирования культуры здоровья и эмоционального благополучия:</w:t>
      </w:r>
    </w:p>
    <w:p w:rsidR="00AC5AE6" w:rsidRPr="00AC5AE6" w:rsidRDefault="00AC5AE6" w:rsidP="00B57133">
      <w:pPr>
        <w:pStyle w:val="af9"/>
        <w:widowControl w:val="0"/>
        <w:numPr>
          <w:ilvl w:val="0"/>
          <w:numId w:val="236"/>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AC5AE6" w:rsidRPr="00AC5AE6" w:rsidRDefault="00AC5AE6" w:rsidP="00B57133">
      <w:pPr>
        <w:pStyle w:val="af9"/>
        <w:widowControl w:val="0"/>
        <w:numPr>
          <w:ilvl w:val="0"/>
          <w:numId w:val="236"/>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бережное отношение к физическому и психическому здоровью.</w:t>
      </w:r>
    </w:p>
    <w:p w:rsidR="00AC5AE6" w:rsidRPr="00AC5AE6" w:rsidRDefault="00AC5AE6" w:rsidP="008D394E">
      <w:pPr>
        <w:pStyle w:val="af9"/>
        <w:widowControl w:val="0"/>
        <w:shd w:val="clear" w:color="auto" w:fill="FFFFFF"/>
        <w:spacing w:before="0" w:beforeAutospacing="0" w:after="0" w:afterAutospacing="0"/>
        <w:jc w:val="both"/>
        <w:rPr>
          <w:rFonts w:ascii="Times New Roman" w:hAnsi="Times New Roman" w:cs="Times New Roman"/>
          <w:i/>
          <w:color w:val="auto"/>
          <w:sz w:val="24"/>
          <w:szCs w:val="24"/>
        </w:rPr>
      </w:pPr>
      <w:r w:rsidRPr="00AC5AE6">
        <w:rPr>
          <w:rFonts w:ascii="Times New Roman" w:hAnsi="Times New Roman" w:cs="Times New Roman"/>
          <w:i/>
          <w:color w:val="auto"/>
          <w:sz w:val="24"/>
          <w:szCs w:val="24"/>
        </w:rPr>
        <w:t>Трудового воспитания:</w:t>
      </w:r>
    </w:p>
    <w:p w:rsidR="00AC5AE6" w:rsidRPr="00AC5AE6" w:rsidRDefault="00AC5AE6" w:rsidP="00B57133">
      <w:pPr>
        <w:pStyle w:val="af9"/>
        <w:widowControl w:val="0"/>
        <w:numPr>
          <w:ilvl w:val="0"/>
          <w:numId w:val="237"/>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C5AE6" w:rsidRPr="00AC5AE6" w:rsidRDefault="00AC5AE6" w:rsidP="008D394E">
      <w:pPr>
        <w:pStyle w:val="af9"/>
        <w:widowControl w:val="0"/>
        <w:shd w:val="clear" w:color="auto" w:fill="FFFFFF"/>
        <w:spacing w:before="0" w:beforeAutospacing="0" w:after="0" w:afterAutospacing="0"/>
        <w:jc w:val="both"/>
        <w:rPr>
          <w:rFonts w:ascii="Times New Roman" w:hAnsi="Times New Roman" w:cs="Times New Roman"/>
          <w:i/>
          <w:color w:val="auto"/>
          <w:sz w:val="24"/>
          <w:szCs w:val="24"/>
        </w:rPr>
      </w:pPr>
      <w:r w:rsidRPr="00AC5AE6">
        <w:rPr>
          <w:rFonts w:ascii="Times New Roman" w:hAnsi="Times New Roman" w:cs="Times New Roman"/>
          <w:i/>
          <w:color w:val="auto"/>
          <w:sz w:val="24"/>
          <w:szCs w:val="24"/>
        </w:rPr>
        <w:t>Экологического воспитания:</w:t>
      </w:r>
    </w:p>
    <w:p w:rsidR="00AC5AE6" w:rsidRPr="00AC5AE6" w:rsidRDefault="00AC5AE6" w:rsidP="00B57133">
      <w:pPr>
        <w:pStyle w:val="af9"/>
        <w:widowControl w:val="0"/>
        <w:numPr>
          <w:ilvl w:val="0"/>
          <w:numId w:val="237"/>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бережное отношение к природе;</w:t>
      </w:r>
    </w:p>
    <w:p w:rsidR="00AC5AE6" w:rsidRPr="00AC5AE6" w:rsidRDefault="00AC5AE6" w:rsidP="00B57133">
      <w:pPr>
        <w:pStyle w:val="af9"/>
        <w:widowControl w:val="0"/>
        <w:numPr>
          <w:ilvl w:val="0"/>
          <w:numId w:val="237"/>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неприятие действий, приносящих ей вред.</w:t>
      </w:r>
    </w:p>
    <w:p w:rsidR="00AC5AE6" w:rsidRPr="00AC5AE6" w:rsidRDefault="00AC5AE6" w:rsidP="008D394E">
      <w:pPr>
        <w:pStyle w:val="af9"/>
        <w:widowControl w:val="0"/>
        <w:shd w:val="clear" w:color="auto" w:fill="FFFFFF"/>
        <w:spacing w:before="0" w:beforeAutospacing="0" w:after="0" w:afterAutospacing="0"/>
        <w:jc w:val="both"/>
        <w:rPr>
          <w:rFonts w:ascii="Times New Roman" w:hAnsi="Times New Roman" w:cs="Times New Roman"/>
          <w:i/>
          <w:color w:val="auto"/>
          <w:sz w:val="24"/>
          <w:szCs w:val="24"/>
        </w:rPr>
      </w:pPr>
      <w:r w:rsidRPr="00AC5AE6">
        <w:rPr>
          <w:rFonts w:ascii="Times New Roman" w:hAnsi="Times New Roman" w:cs="Times New Roman"/>
          <w:i/>
          <w:color w:val="auto"/>
          <w:sz w:val="24"/>
          <w:szCs w:val="24"/>
        </w:rPr>
        <w:t>Ценности научного познания:</w:t>
      </w:r>
    </w:p>
    <w:p w:rsidR="00AC5AE6" w:rsidRPr="00AC5AE6" w:rsidRDefault="00AC5AE6" w:rsidP="00B57133">
      <w:pPr>
        <w:pStyle w:val="af9"/>
        <w:widowControl w:val="0"/>
        <w:numPr>
          <w:ilvl w:val="0"/>
          <w:numId w:val="238"/>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первоначальные представления о научной картине мира;</w:t>
      </w:r>
    </w:p>
    <w:p w:rsidR="00AC5AE6" w:rsidRPr="00AC5AE6" w:rsidRDefault="00AC5AE6" w:rsidP="00B57133">
      <w:pPr>
        <w:pStyle w:val="af9"/>
        <w:widowControl w:val="0"/>
        <w:numPr>
          <w:ilvl w:val="0"/>
          <w:numId w:val="238"/>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познавательные интересы, активность, инициативность, любознательность и самостоятельность в познании.</w:t>
      </w:r>
    </w:p>
    <w:p w:rsidR="00AC5AE6" w:rsidRPr="00AC5AE6" w:rsidRDefault="00AC5AE6" w:rsidP="008D394E">
      <w:pPr>
        <w:pStyle w:val="af9"/>
        <w:widowControl w:val="0"/>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b/>
          <w:i/>
          <w:color w:val="auto"/>
          <w:sz w:val="24"/>
          <w:szCs w:val="24"/>
        </w:rPr>
        <w:t>Метапредметные результаты</w:t>
      </w:r>
      <w:r w:rsidRPr="00AC5AE6">
        <w:rPr>
          <w:rFonts w:ascii="Times New Roman" w:hAnsi="Times New Roman" w:cs="Times New Roman"/>
          <w:color w:val="auto"/>
          <w:sz w:val="24"/>
          <w:szCs w:val="24"/>
        </w:rPr>
        <w:t xml:space="preserve"> </w:t>
      </w:r>
    </w:p>
    <w:p w:rsidR="00AC5AE6" w:rsidRPr="00AC5AE6" w:rsidRDefault="00AC5AE6" w:rsidP="008D394E">
      <w:pPr>
        <w:pStyle w:val="af9"/>
        <w:widowControl w:val="0"/>
        <w:shd w:val="clear" w:color="auto" w:fill="FFFFFF"/>
        <w:spacing w:before="0" w:beforeAutospacing="0" w:after="0" w:afterAutospacing="0"/>
        <w:jc w:val="both"/>
        <w:rPr>
          <w:rFonts w:ascii="Times New Roman" w:hAnsi="Times New Roman" w:cs="Times New Roman"/>
          <w:i/>
          <w:color w:val="auto"/>
          <w:sz w:val="24"/>
          <w:szCs w:val="24"/>
        </w:rPr>
      </w:pPr>
      <w:r w:rsidRPr="00AC5AE6">
        <w:rPr>
          <w:rFonts w:ascii="Times New Roman" w:hAnsi="Times New Roman" w:cs="Times New Roman"/>
          <w:i/>
          <w:color w:val="auto"/>
          <w:sz w:val="24"/>
          <w:szCs w:val="24"/>
        </w:rPr>
        <w:t>Овладение универсальными учебными познавательными действиями:</w:t>
      </w:r>
    </w:p>
    <w:p w:rsidR="00AC5AE6" w:rsidRPr="00AC5AE6" w:rsidRDefault="00AC5AE6" w:rsidP="008D394E">
      <w:pPr>
        <w:pStyle w:val="af9"/>
        <w:widowControl w:val="0"/>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1) базовые логические действия:</w:t>
      </w:r>
    </w:p>
    <w:p w:rsidR="00AC5AE6" w:rsidRPr="00AC5AE6" w:rsidRDefault="00AC5AE6" w:rsidP="00B57133">
      <w:pPr>
        <w:pStyle w:val="af9"/>
        <w:widowControl w:val="0"/>
        <w:numPr>
          <w:ilvl w:val="0"/>
          <w:numId w:val="239"/>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сравнивать объекты, устанавливать основания для сравнения, устанавливать аналогии;</w:t>
      </w:r>
    </w:p>
    <w:p w:rsidR="00AC5AE6" w:rsidRPr="00AC5AE6" w:rsidRDefault="00AC5AE6" w:rsidP="00B57133">
      <w:pPr>
        <w:pStyle w:val="af9"/>
        <w:widowControl w:val="0"/>
        <w:numPr>
          <w:ilvl w:val="0"/>
          <w:numId w:val="239"/>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объединять части объекта (объекты) по определенному признаку;</w:t>
      </w:r>
    </w:p>
    <w:p w:rsidR="00AC5AE6" w:rsidRPr="00AC5AE6" w:rsidRDefault="00AC5AE6" w:rsidP="00B57133">
      <w:pPr>
        <w:pStyle w:val="af9"/>
        <w:widowControl w:val="0"/>
        <w:numPr>
          <w:ilvl w:val="0"/>
          <w:numId w:val="239"/>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определять существенный признак для классификации, классифицировать предложенные объекты;</w:t>
      </w:r>
    </w:p>
    <w:p w:rsidR="00AC5AE6" w:rsidRPr="00AC5AE6" w:rsidRDefault="00AC5AE6" w:rsidP="00B57133">
      <w:pPr>
        <w:pStyle w:val="af9"/>
        <w:widowControl w:val="0"/>
        <w:numPr>
          <w:ilvl w:val="0"/>
          <w:numId w:val="239"/>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C5AE6" w:rsidRPr="00AC5AE6" w:rsidRDefault="00AC5AE6" w:rsidP="00B57133">
      <w:pPr>
        <w:pStyle w:val="af9"/>
        <w:widowControl w:val="0"/>
        <w:numPr>
          <w:ilvl w:val="0"/>
          <w:numId w:val="239"/>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выявлять недостаток информации для решения учебной (практической) задачи на основе предложенного алгоритма;</w:t>
      </w:r>
    </w:p>
    <w:p w:rsidR="00AC5AE6" w:rsidRPr="00AC5AE6" w:rsidRDefault="00AC5AE6" w:rsidP="00B57133">
      <w:pPr>
        <w:pStyle w:val="af9"/>
        <w:widowControl w:val="0"/>
        <w:numPr>
          <w:ilvl w:val="0"/>
          <w:numId w:val="239"/>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AC5AE6" w:rsidRPr="00AC5AE6" w:rsidRDefault="00AC5AE6" w:rsidP="008D394E">
      <w:pPr>
        <w:pStyle w:val="af9"/>
        <w:widowControl w:val="0"/>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2) базовые исследовательские действия:</w:t>
      </w:r>
    </w:p>
    <w:p w:rsidR="00AC5AE6" w:rsidRPr="00AC5AE6" w:rsidRDefault="00AC5AE6" w:rsidP="00B57133">
      <w:pPr>
        <w:pStyle w:val="af9"/>
        <w:widowControl w:val="0"/>
        <w:numPr>
          <w:ilvl w:val="0"/>
          <w:numId w:val="240"/>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AC5AE6" w:rsidRPr="00AC5AE6" w:rsidRDefault="00AC5AE6" w:rsidP="00B57133">
      <w:pPr>
        <w:pStyle w:val="af9"/>
        <w:widowControl w:val="0"/>
        <w:numPr>
          <w:ilvl w:val="0"/>
          <w:numId w:val="240"/>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с помощью педагогического работника формулировать цель, планировать изменения объекта, ситуации;</w:t>
      </w:r>
    </w:p>
    <w:p w:rsidR="00AC5AE6" w:rsidRPr="00AC5AE6" w:rsidRDefault="00AC5AE6" w:rsidP="00B57133">
      <w:pPr>
        <w:pStyle w:val="af9"/>
        <w:widowControl w:val="0"/>
        <w:numPr>
          <w:ilvl w:val="0"/>
          <w:numId w:val="240"/>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сравнивать несколько вариантов решения задачи, выбирать наиболее подходящий (на основе предложенных критериев);</w:t>
      </w:r>
    </w:p>
    <w:p w:rsidR="00AC5AE6" w:rsidRPr="00AC5AE6" w:rsidRDefault="00AC5AE6" w:rsidP="00B57133">
      <w:pPr>
        <w:pStyle w:val="af9"/>
        <w:widowControl w:val="0"/>
        <w:numPr>
          <w:ilvl w:val="0"/>
          <w:numId w:val="240"/>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C5AE6" w:rsidRPr="00AC5AE6" w:rsidRDefault="00AC5AE6" w:rsidP="00B57133">
      <w:pPr>
        <w:pStyle w:val="af9"/>
        <w:widowControl w:val="0"/>
        <w:numPr>
          <w:ilvl w:val="0"/>
          <w:numId w:val="240"/>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C5AE6" w:rsidRPr="00AC5AE6" w:rsidRDefault="00AC5AE6" w:rsidP="00B57133">
      <w:pPr>
        <w:pStyle w:val="af9"/>
        <w:widowControl w:val="0"/>
        <w:numPr>
          <w:ilvl w:val="0"/>
          <w:numId w:val="240"/>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прогнозировать возможное развитие процессов, событий и их последствия в аналогичных или сходных ситуациях;</w:t>
      </w:r>
    </w:p>
    <w:p w:rsidR="00AC5AE6" w:rsidRPr="00AC5AE6" w:rsidRDefault="00AC5AE6" w:rsidP="008D394E">
      <w:pPr>
        <w:pStyle w:val="af9"/>
        <w:widowControl w:val="0"/>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3) работа с информацией:</w:t>
      </w:r>
    </w:p>
    <w:p w:rsidR="00AC5AE6" w:rsidRPr="00AC5AE6" w:rsidRDefault="00AC5AE6" w:rsidP="00B57133">
      <w:pPr>
        <w:pStyle w:val="af9"/>
        <w:widowControl w:val="0"/>
        <w:numPr>
          <w:ilvl w:val="0"/>
          <w:numId w:val="241"/>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выбирать источник получения информации;</w:t>
      </w:r>
    </w:p>
    <w:p w:rsidR="00AC5AE6" w:rsidRPr="00AC5AE6" w:rsidRDefault="00AC5AE6" w:rsidP="00B57133">
      <w:pPr>
        <w:pStyle w:val="af9"/>
        <w:widowControl w:val="0"/>
        <w:numPr>
          <w:ilvl w:val="0"/>
          <w:numId w:val="241"/>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согласно заданному алгоритму находить в предложенном источнике информацию, представленную в явном виде;</w:t>
      </w:r>
    </w:p>
    <w:p w:rsidR="00AC5AE6" w:rsidRPr="00AC5AE6" w:rsidRDefault="00AC5AE6" w:rsidP="00B57133">
      <w:pPr>
        <w:pStyle w:val="af9"/>
        <w:widowControl w:val="0"/>
        <w:numPr>
          <w:ilvl w:val="0"/>
          <w:numId w:val="241"/>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AC5AE6" w:rsidRPr="00AC5AE6" w:rsidRDefault="00AC5AE6" w:rsidP="00B57133">
      <w:pPr>
        <w:pStyle w:val="af9"/>
        <w:widowControl w:val="0"/>
        <w:numPr>
          <w:ilvl w:val="0"/>
          <w:numId w:val="241"/>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AC5AE6" w:rsidRPr="00AC5AE6" w:rsidRDefault="00AC5AE6" w:rsidP="00B57133">
      <w:pPr>
        <w:pStyle w:val="af9"/>
        <w:widowControl w:val="0"/>
        <w:numPr>
          <w:ilvl w:val="0"/>
          <w:numId w:val="241"/>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анализировать и создавать текстовую, видео, графическую, звуковую, информацию в соответствии с учебной задачей;</w:t>
      </w:r>
    </w:p>
    <w:p w:rsidR="00AC5AE6" w:rsidRPr="00AC5AE6" w:rsidRDefault="00AC5AE6" w:rsidP="00B57133">
      <w:pPr>
        <w:pStyle w:val="af9"/>
        <w:widowControl w:val="0"/>
        <w:numPr>
          <w:ilvl w:val="0"/>
          <w:numId w:val="241"/>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самостоятельно создавать схемы, таблицы для представления информации.</w:t>
      </w:r>
    </w:p>
    <w:p w:rsidR="00AC5AE6" w:rsidRPr="00AC5AE6" w:rsidRDefault="00AC5AE6" w:rsidP="008D394E">
      <w:pPr>
        <w:pStyle w:val="af9"/>
        <w:widowControl w:val="0"/>
        <w:shd w:val="clear" w:color="auto" w:fill="FFFFFF"/>
        <w:spacing w:before="0" w:beforeAutospacing="0" w:after="0" w:afterAutospacing="0"/>
        <w:jc w:val="both"/>
        <w:rPr>
          <w:rFonts w:ascii="Times New Roman" w:hAnsi="Times New Roman" w:cs="Times New Roman"/>
          <w:i/>
          <w:color w:val="auto"/>
          <w:sz w:val="24"/>
          <w:szCs w:val="24"/>
        </w:rPr>
      </w:pPr>
      <w:r w:rsidRPr="00AC5AE6">
        <w:rPr>
          <w:rFonts w:ascii="Times New Roman" w:hAnsi="Times New Roman" w:cs="Times New Roman"/>
          <w:i/>
          <w:color w:val="auto"/>
          <w:sz w:val="24"/>
          <w:szCs w:val="24"/>
        </w:rPr>
        <w:t>Овладение универсальными учебными коммуникативными действиями:</w:t>
      </w:r>
    </w:p>
    <w:p w:rsidR="00AC5AE6" w:rsidRPr="00AC5AE6" w:rsidRDefault="00AC5AE6" w:rsidP="008D394E">
      <w:pPr>
        <w:pStyle w:val="af9"/>
        <w:widowControl w:val="0"/>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1) общение:</w:t>
      </w:r>
    </w:p>
    <w:p w:rsidR="00AC5AE6" w:rsidRPr="00AC5AE6" w:rsidRDefault="00AC5AE6" w:rsidP="00B57133">
      <w:pPr>
        <w:pStyle w:val="af9"/>
        <w:widowControl w:val="0"/>
        <w:numPr>
          <w:ilvl w:val="0"/>
          <w:numId w:val="242"/>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воспринимать и формулировать суждения, выражать эмоции в соответствии с целями и условиями общения в знакомой среде;</w:t>
      </w:r>
    </w:p>
    <w:p w:rsidR="00AC5AE6" w:rsidRPr="00AC5AE6" w:rsidRDefault="00AC5AE6" w:rsidP="00B57133">
      <w:pPr>
        <w:pStyle w:val="af9"/>
        <w:widowControl w:val="0"/>
        <w:numPr>
          <w:ilvl w:val="0"/>
          <w:numId w:val="242"/>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проявлять уважительное отношение к собеседнику, соблюдать правила ведения диалога и дискуссии;</w:t>
      </w:r>
    </w:p>
    <w:p w:rsidR="00AC5AE6" w:rsidRPr="00AC5AE6" w:rsidRDefault="00AC5AE6" w:rsidP="00B57133">
      <w:pPr>
        <w:pStyle w:val="af9"/>
        <w:widowControl w:val="0"/>
        <w:numPr>
          <w:ilvl w:val="0"/>
          <w:numId w:val="242"/>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признавать возможность существования разных точек зрения;</w:t>
      </w:r>
    </w:p>
    <w:p w:rsidR="00AC5AE6" w:rsidRPr="00AC5AE6" w:rsidRDefault="00AC5AE6" w:rsidP="00B57133">
      <w:pPr>
        <w:pStyle w:val="af9"/>
        <w:widowControl w:val="0"/>
        <w:numPr>
          <w:ilvl w:val="0"/>
          <w:numId w:val="242"/>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корректно и аргументированно высказывать свое мнение;</w:t>
      </w:r>
    </w:p>
    <w:p w:rsidR="00AC5AE6" w:rsidRPr="00AC5AE6" w:rsidRDefault="00AC5AE6" w:rsidP="00B57133">
      <w:pPr>
        <w:pStyle w:val="af9"/>
        <w:widowControl w:val="0"/>
        <w:numPr>
          <w:ilvl w:val="0"/>
          <w:numId w:val="242"/>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строить речевое высказывание в соответствии с поставленной задачей;</w:t>
      </w:r>
    </w:p>
    <w:p w:rsidR="00AC5AE6" w:rsidRPr="00AC5AE6" w:rsidRDefault="00AC5AE6" w:rsidP="00B57133">
      <w:pPr>
        <w:pStyle w:val="af9"/>
        <w:widowControl w:val="0"/>
        <w:numPr>
          <w:ilvl w:val="0"/>
          <w:numId w:val="242"/>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создавать устные и письменные тексты (описание, рассуждение, повествование);</w:t>
      </w:r>
    </w:p>
    <w:p w:rsidR="00AC5AE6" w:rsidRPr="00AC5AE6" w:rsidRDefault="00AC5AE6" w:rsidP="00B57133">
      <w:pPr>
        <w:pStyle w:val="af9"/>
        <w:widowControl w:val="0"/>
        <w:numPr>
          <w:ilvl w:val="0"/>
          <w:numId w:val="242"/>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готовить небольшие публичные выступления;</w:t>
      </w:r>
    </w:p>
    <w:p w:rsidR="00AC5AE6" w:rsidRPr="00AC5AE6" w:rsidRDefault="00AC5AE6" w:rsidP="00B57133">
      <w:pPr>
        <w:pStyle w:val="af9"/>
        <w:widowControl w:val="0"/>
        <w:numPr>
          <w:ilvl w:val="0"/>
          <w:numId w:val="242"/>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подбирать иллюстративный материал (рисунки, фото, плакаты) к тексту выступления;</w:t>
      </w:r>
    </w:p>
    <w:p w:rsidR="00AC5AE6" w:rsidRPr="00AC5AE6" w:rsidRDefault="00AC5AE6" w:rsidP="008D394E">
      <w:pPr>
        <w:pStyle w:val="af9"/>
        <w:widowControl w:val="0"/>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2) совместная деятельность:</w:t>
      </w:r>
    </w:p>
    <w:p w:rsidR="00AC5AE6" w:rsidRPr="00AC5AE6" w:rsidRDefault="00AC5AE6" w:rsidP="00B57133">
      <w:pPr>
        <w:pStyle w:val="af9"/>
        <w:widowControl w:val="0"/>
        <w:numPr>
          <w:ilvl w:val="0"/>
          <w:numId w:val="243"/>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C5AE6" w:rsidRPr="00AC5AE6" w:rsidRDefault="00AC5AE6" w:rsidP="00B57133">
      <w:pPr>
        <w:pStyle w:val="af9"/>
        <w:widowControl w:val="0"/>
        <w:numPr>
          <w:ilvl w:val="0"/>
          <w:numId w:val="243"/>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C5AE6" w:rsidRPr="00AC5AE6" w:rsidRDefault="00AC5AE6" w:rsidP="00B57133">
      <w:pPr>
        <w:pStyle w:val="af9"/>
        <w:widowControl w:val="0"/>
        <w:numPr>
          <w:ilvl w:val="0"/>
          <w:numId w:val="243"/>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проявлять готовность руководить, выполнять поручения, подчиняться;</w:t>
      </w:r>
    </w:p>
    <w:p w:rsidR="00AC5AE6" w:rsidRPr="00AC5AE6" w:rsidRDefault="00AC5AE6" w:rsidP="00B57133">
      <w:pPr>
        <w:pStyle w:val="af9"/>
        <w:widowControl w:val="0"/>
        <w:numPr>
          <w:ilvl w:val="0"/>
          <w:numId w:val="243"/>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ответственно выполнять свою часть работы;</w:t>
      </w:r>
    </w:p>
    <w:p w:rsidR="00AC5AE6" w:rsidRPr="00AC5AE6" w:rsidRDefault="00AC5AE6" w:rsidP="00B57133">
      <w:pPr>
        <w:pStyle w:val="af9"/>
        <w:widowControl w:val="0"/>
        <w:numPr>
          <w:ilvl w:val="0"/>
          <w:numId w:val="243"/>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оценивать свой вклад в общий результат;</w:t>
      </w:r>
    </w:p>
    <w:p w:rsidR="00AC5AE6" w:rsidRPr="00AC5AE6" w:rsidRDefault="00AC5AE6" w:rsidP="00B57133">
      <w:pPr>
        <w:pStyle w:val="af9"/>
        <w:widowControl w:val="0"/>
        <w:numPr>
          <w:ilvl w:val="0"/>
          <w:numId w:val="243"/>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выполнять совместные проектные задания с опорой на предложенные образцы.</w:t>
      </w:r>
    </w:p>
    <w:p w:rsidR="00AC5AE6" w:rsidRPr="00AC5AE6" w:rsidRDefault="00AC5AE6" w:rsidP="008D394E">
      <w:pPr>
        <w:pStyle w:val="af9"/>
        <w:widowControl w:val="0"/>
        <w:shd w:val="clear" w:color="auto" w:fill="FFFFFF"/>
        <w:spacing w:before="0" w:beforeAutospacing="0" w:after="0" w:afterAutospacing="0"/>
        <w:jc w:val="both"/>
        <w:rPr>
          <w:rFonts w:ascii="Times New Roman" w:hAnsi="Times New Roman" w:cs="Times New Roman"/>
          <w:i/>
          <w:color w:val="auto"/>
          <w:sz w:val="24"/>
          <w:szCs w:val="24"/>
        </w:rPr>
      </w:pPr>
      <w:r w:rsidRPr="00AC5AE6">
        <w:rPr>
          <w:rFonts w:ascii="Times New Roman" w:hAnsi="Times New Roman" w:cs="Times New Roman"/>
          <w:i/>
          <w:color w:val="auto"/>
          <w:sz w:val="24"/>
          <w:szCs w:val="24"/>
        </w:rPr>
        <w:t>Овладение универсальными учебными регулятивными действиями:</w:t>
      </w:r>
    </w:p>
    <w:p w:rsidR="00AC5AE6" w:rsidRPr="00AC5AE6" w:rsidRDefault="00AC5AE6" w:rsidP="008D394E">
      <w:pPr>
        <w:pStyle w:val="af9"/>
        <w:widowControl w:val="0"/>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1) самоорганизация:</w:t>
      </w:r>
    </w:p>
    <w:p w:rsidR="00AC5AE6" w:rsidRPr="00AC5AE6" w:rsidRDefault="00AC5AE6" w:rsidP="00B57133">
      <w:pPr>
        <w:pStyle w:val="af9"/>
        <w:widowControl w:val="0"/>
        <w:numPr>
          <w:ilvl w:val="0"/>
          <w:numId w:val="244"/>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AC5AE6" w:rsidRPr="00AC5AE6" w:rsidRDefault="00AC5AE6" w:rsidP="008D394E">
      <w:pPr>
        <w:pStyle w:val="af9"/>
        <w:widowControl w:val="0"/>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2) самоконтроль:</w:t>
      </w:r>
    </w:p>
    <w:p w:rsidR="00AC5AE6" w:rsidRPr="00AC5AE6" w:rsidRDefault="00AC5AE6" w:rsidP="00B57133">
      <w:pPr>
        <w:pStyle w:val="af9"/>
        <w:widowControl w:val="0"/>
        <w:numPr>
          <w:ilvl w:val="0"/>
          <w:numId w:val="244"/>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устанавливать причины успеха/неудач учебной деятельности;</w:t>
      </w:r>
    </w:p>
    <w:p w:rsidR="00AC5AE6" w:rsidRPr="00AC5AE6" w:rsidRDefault="00AC5AE6" w:rsidP="00B57133">
      <w:pPr>
        <w:pStyle w:val="af9"/>
        <w:widowControl w:val="0"/>
        <w:numPr>
          <w:ilvl w:val="0"/>
          <w:numId w:val="244"/>
        </w:numPr>
        <w:shd w:val="clear" w:color="auto" w:fill="FFFFFF"/>
        <w:spacing w:before="0" w:beforeAutospacing="0" w:after="0" w:afterAutospacing="0"/>
        <w:jc w:val="both"/>
        <w:rPr>
          <w:rFonts w:ascii="Times New Roman" w:hAnsi="Times New Roman" w:cs="Times New Roman"/>
          <w:color w:val="auto"/>
          <w:sz w:val="24"/>
          <w:szCs w:val="24"/>
        </w:rPr>
      </w:pPr>
      <w:r w:rsidRPr="00AC5AE6">
        <w:rPr>
          <w:rFonts w:ascii="Times New Roman" w:hAnsi="Times New Roman" w:cs="Times New Roman"/>
          <w:color w:val="auto"/>
          <w:sz w:val="24"/>
          <w:szCs w:val="24"/>
        </w:rPr>
        <w:t>корректировать свои учебные действия для преодоления ошибок.</w:t>
      </w:r>
    </w:p>
    <w:p w:rsidR="00AC5AE6" w:rsidRPr="00AC5AE6" w:rsidRDefault="00AC5AE6" w:rsidP="008D394E">
      <w:pPr>
        <w:pStyle w:val="Default"/>
        <w:widowControl w:val="0"/>
        <w:ind w:firstLine="426"/>
        <w:jc w:val="both"/>
        <w:rPr>
          <w:color w:val="auto"/>
        </w:rPr>
      </w:pPr>
    </w:p>
    <w:p w:rsidR="00AC5AE6" w:rsidRPr="00AC5AE6" w:rsidRDefault="00AC5AE6" w:rsidP="008D394E">
      <w:pPr>
        <w:pStyle w:val="Default"/>
        <w:widowControl w:val="0"/>
        <w:ind w:firstLine="426"/>
        <w:jc w:val="both"/>
        <w:rPr>
          <w:color w:val="auto"/>
        </w:rPr>
      </w:pPr>
      <w:r w:rsidRPr="00AC5AE6">
        <w:rPr>
          <w:color w:val="auto"/>
        </w:rPr>
        <w:t>Реализация курсов внеурочной деятельности проводится без балльного оценивания результатов освоения курса. Текущий контроль за посещением занятий внеурочной деятельности обучающимися класса осуществляется классным руководителем и учителем, проводящим курс внеурочной деятельности.</w:t>
      </w:r>
    </w:p>
    <w:p w:rsidR="00254F00" w:rsidRDefault="00254F00" w:rsidP="008D394E">
      <w:pPr>
        <w:spacing w:after="0" w:line="240" w:lineRule="auto"/>
        <w:jc w:val="center"/>
        <w:rPr>
          <w:rFonts w:ascii="Times New Roman" w:hAnsi="Times New Roman"/>
          <w:b/>
          <w:sz w:val="24"/>
          <w:szCs w:val="24"/>
        </w:rPr>
      </w:pPr>
    </w:p>
    <w:p w:rsidR="00AC5AE6" w:rsidRPr="00AC5AE6" w:rsidRDefault="00AC5AE6" w:rsidP="008D394E">
      <w:pPr>
        <w:spacing w:after="0" w:line="240" w:lineRule="auto"/>
        <w:jc w:val="center"/>
        <w:rPr>
          <w:rFonts w:ascii="Times New Roman" w:eastAsiaTheme="minorHAnsi" w:hAnsi="Times New Roman"/>
          <w:b/>
          <w:sz w:val="24"/>
          <w:szCs w:val="24"/>
        </w:rPr>
      </w:pPr>
      <w:r w:rsidRPr="00AC5AE6">
        <w:rPr>
          <w:rFonts w:ascii="Times New Roman" w:hAnsi="Times New Roman"/>
          <w:b/>
          <w:sz w:val="24"/>
          <w:szCs w:val="24"/>
        </w:rPr>
        <w:t>План внеурочной деятельности для 1-4 классов</w:t>
      </w:r>
    </w:p>
    <w:p w:rsidR="00AC5AE6" w:rsidRDefault="00AC5AE6" w:rsidP="008D394E">
      <w:pPr>
        <w:spacing w:after="0" w:line="240" w:lineRule="auto"/>
        <w:jc w:val="center"/>
        <w:rPr>
          <w:rFonts w:ascii="Times New Roman" w:hAnsi="Times New Roman"/>
          <w:b/>
          <w:bCs/>
          <w:sz w:val="24"/>
          <w:szCs w:val="24"/>
        </w:rPr>
      </w:pPr>
      <w:r>
        <w:rPr>
          <w:rFonts w:ascii="Times New Roman" w:hAnsi="Times New Roman"/>
          <w:b/>
          <w:bCs/>
          <w:sz w:val="24"/>
          <w:szCs w:val="24"/>
        </w:rPr>
        <w:t xml:space="preserve">1 классы </w:t>
      </w:r>
    </w:p>
    <w:tbl>
      <w:tblPr>
        <w:tblW w:w="1030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6"/>
        <w:gridCol w:w="3381"/>
        <w:gridCol w:w="756"/>
        <w:gridCol w:w="756"/>
        <w:gridCol w:w="756"/>
      </w:tblGrid>
      <w:tr w:rsidR="00AC5AE6" w:rsidTr="00AC5AE6">
        <w:tc>
          <w:tcPr>
            <w:tcW w:w="4656" w:type="dxa"/>
            <w:vMerge w:val="restart"/>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jc w:val="center"/>
              <w:rPr>
                <w:rFonts w:ascii="Times New Roman" w:hAnsi="Times New Roman"/>
                <w:bCs/>
              </w:rPr>
            </w:pPr>
            <w:r>
              <w:rPr>
                <w:rFonts w:ascii="Times New Roman" w:hAnsi="Times New Roman"/>
                <w:bCs/>
              </w:rPr>
              <w:t>Направление внеурочной деятельности</w:t>
            </w:r>
          </w:p>
        </w:tc>
        <w:tc>
          <w:tcPr>
            <w:tcW w:w="3381" w:type="dxa"/>
            <w:vMerge w:val="restart"/>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jc w:val="center"/>
              <w:rPr>
                <w:rFonts w:ascii="Times New Roman" w:hAnsi="Times New Roman"/>
                <w:bCs/>
              </w:rPr>
            </w:pPr>
            <w:r>
              <w:rPr>
                <w:rFonts w:ascii="Times New Roman" w:hAnsi="Times New Roman"/>
                <w:bCs/>
              </w:rPr>
              <w:t>Название рабочей программы</w:t>
            </w:r>
          </w:p>
        </w:tc>
        <w:tc>
          <w:tcPr>
            <w:tcW w:w="2268" w:type="dxa"/>
            <w:gridSpan w:val="3"/>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количество часов в неделю</w:t>
            </w: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EastAsia" w:hAnsi="Times New Roman"/>
                <w:bCs/>
              </w:rPr>
            </w:pPr>
          </w:p>
        </w:tc>
        <w:tc>
          <w:tcPr>
            <w:tcW w:w="3381"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EastAsia"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1а</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1б</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1в</w:t>
            </w:r>
          </w:p>
        </w:tc>
      </w:tr>
      <w:tr w:rsidR="00AC5AE6" w:rsidTr="00AC5AE6">
        <w:trPr>
          <w:trHeight w:val="58"/>
        </w:trPr>
        <w:tc>
          <w:tcPr>
            <w:tcW w:w="10305" w:type="dxa"/>
            <w:gridSpan w:val="5"/>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 xml:space="preserve">Часть, рекомендуемая для всех обучающихся </w:t>
            </w:r>
          </w:p>
        </w:tc>
      </w:tr>
      <w:tr w:rsidR="00AC5AE6" w:rsidTr="00AC5AE6">
        <w:trPr>
          <w:trHeight w:val="492"/>
        </w:trPr>
        <w:tc>
          <w:tcPr>
            <w:tcW w:w="4656" w:type="dxa"/>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color w:val="auto"/>
                <w:sz w:val="20"/>
                <w:szCs w:val="20"/>
                <w:lang w:eastAsia="en-US"/>
              </w:rPr>
            </w:pPr>
            <w:r>
              <w:rPr>
                <w:color w:val="auto"/>
                <w:sz w:val="20"/>
                <w:szCs w:val="20"/>
              </w:rPr>
              <w:t xml:space="preserve">Информационно просветительские занятия патриотической, нравственной и экологической направленности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rPr>
                <w:rFonts w:ascii="Times New Roman" w:hAnsi="Times New Roman"/>
              </w:rPr>
            </w:pPr>
            <w:r>
              <w:rPr>
                <w:rFonts w:ascii="Times New Roman" w:hAnsi="Times New Roman"/>
              </w:rPr>
              <w:t>«Разговоры о важном»</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4656" w:type="dxa"/>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bCs/>
                <w:color w:val="auto"/>
                <w:lang w:eastAsia="en-US"/>
              </w:rPr>
            </w:pPr>
            <w:r>
              <w:rPr>
                <w:color w:val="auto"/>
                <w:sz w:val="20"/>
                <w:szCs w:val="20"/>
              </w:rPr>
              <w:t xml:space="preserve">Занятия по формированию функциональной грамотности обучающихся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rPr>
                <w:rFonts w:ascii="Times New Roman" w:hAnsi="Times New Roman"/>
              </w:rPr>
            </w:pPr>
            <w:r>
              <w:rPr>
                <w:rFonts w:ascii="Times New Roman" w:hAnsi="Times New Roman"/>
              </w:rPr>
              <w:t>«Основы функциональной грамотности»</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4656" w:type="dxa"/>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bCs/>
                <w:color w:val="auto"/>
                <w:lang w:eastAsia="en-US"/>
              </w:rPr>
            </w:pPr>
            <w:r>
              <w:rPr>
                <w:color w:val="auto"/>
                <w:sz w:val="20"/>
                <w:szCs w:val="20"/>
              </w:rPr>
              <w:t xml:space="preserve">Занятия, направленные на удовлетворение профориентационных интересов и потребностей обучающихся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«100 дорог - одна моя»</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10305" w:type="dxa"/>
            <w:gridSpan w:val="5"/>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Вариативная часть</w:t>
            </w:r>
          </w:p>
        </w:tc>
      </w:tr>
      <w:tr w:rsidR="00AC5AE6" w:rsidTr="00AC5AE6">
        <w:tc>
          <w:tcPr>
            <w:tcW w:w="4656" w:type="dxa"/>
            <w:vMerge w:val="restart"/>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bCs/>
                <w:color w:val="auto"/>
                <w:lang w:eastAsia="en-US"/>
              </w:rPr>
            </w:pPr>
            <w:r>
              <w:rPr>
                <w:color w:val="auto"/>
                <w:sz w:val="20"/>
                <w:szCs w:val="20"/>
              </w:rPr>
              <w:t xml:space="preserve">Занятия, связанные с реализацией особых интеллектуальных и социокультурных потребностей обучающихся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«Взрослеем вместе»</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bCs/>
                <w:sz w:val="24"/>
                <w:szCs w:val="24"/>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 xml:space="preserve">«Развитие познавательных способностей» </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bCs/>
                <w:sz w:val="24"/>
                <w:szCs w:val="24"/>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 xml:space="preserve">«Занимательная грамматика» </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bCs/>
                <w:sz w:val="24"/>
                <w:szCs w:val="24"/>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«Твоя книга»</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4656" w:type="dxa"/>
            <w:vMerge w:val="restart"/>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color w:val="auto"/>
                <w:sz w:val="20"/>
                <w:szCs w:val="20"/>
                <w:lang w:eastAsia="en-US"/>
              </w:rPr>
            </w:pPr>
            <w:r>
              <w:rPr>
                <w:color w:val="auto"/>
                <w:sz w:val="20"/>
                <w:szCs w:val="20"/>
              </w:rPr>
              <w:t xml:space="preserve">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rPr>
                <w:rFonts w:ascii="Times New Roman" w:hAnsi="Times New Roman"/>
              </w:rPr>
            </w:pPr>
            <w:r>
              <w:rPr>
                <w:rFonts w:ascii="Times New Roman" w:hAnsi="Times New Roman"/>
              </w:rPr>
              <w:t>«Гимнастика»</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sz w:val="20"/>
                <w:szCs w:val="20"/>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«Вокальная студия»</w:t>
            </w: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eastAsiaTheme="minorEastAsia" w:hAnsi="Times New Roman"/>
                <w:bCs/>
              </w:rPr>
            </w:pPr>
            <w:r>
              <w:rPr>
                <w:rFonts w:ascii="Times New Roman" w:hAnsi="Times New Roman"/>
                <w:bCs/>
              </w:rPr>
              <w:t>1</w:t>
            </w: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sz w:val="20"/>
                <w:szCs w:val="20"/>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«Декоративное творчество»</w:t>
            </w: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rPr>
            </w:pPr>
          </w:p>
        </w:tc>
      </w:tr>
      <w:tr w:rsidR="00AC5AE6" w:rsidTr="00AC5AE6">
        <w:tc>
          <w:tcPr>
            <w:tcW w:w="4656" w:type="dxa"/>
            <w:vMerge w:val="restart"/>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color w:val="auto"/>
                <w:sz w:val="20"/>
                <w:szCs w:val="20"/>
                <w:lang w:eastAsia="en-US"/>
              </w:rPr>
            </w:pPr>
            <w:r>
              <w:rPr>
                <w:color w:val="auto"/>
                <w:sz w:val="20"/>
                <w:szCs w:val="20"/>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«Учись учиться»</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eastAsiaTheme="minorEastAsia" w:hAnsi="Times New Roman"/>
                <w:bCs/>
              </w:rPr>
            </w:pP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sz w:val="20"/>
                <w:szCs w:val="20"/>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rPr>
                <w:rFonts w:ascii="Times New Roman" w:hAnsi="Times New Roman"/>
              </w:rPr>
            </w:pPr>
            <w:r>
              <w:rPr>
                <w:rFonts w:ascii="Times New Roman" w:hAnsi="Times New Roman"/>
              </w:rPr>
              <w:t>«Орлята России»</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46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both"/>
              <w:rPr>
                <w:rFonts w:ascii="Times New Roman" w:hAnsi="Times New Roman"/>
                <w:b/>
                <w:bCs/>
              </w:rPr>
            </w:pPr>
            <w:r>
              <w:rPr>
                <w:rFonts w:ascii="Times New Roman" w:hAnsi="Times New Roman"/>
                <w:b/>
                <w:bCs/>
              </w:rPr>
              <w:t>итого</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rPr>
                <w:rFonts w:ascii="Times New Roman" w:hAnsi="Times New Roman"/>
                <w:b/>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eastAsiaTheme="minorEastAsia" w:hAnsi="Times New Roman"/>
                <w:b/>
                <w:bCs/>
              </w:rPr>
            </w:pPr>
            <w:r>
              <w:rPr>
                <w:rFonts w:ascii="Times New Roman" w:hAnsi="Times New Roman"/>
                <w:b/>
                <w:bCs/>
              </w:rPr>
              <w:t>10</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10</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10</w:t>
            </w:r>
          </w:p>
        </w:tc>
      </w:tr>
    </w:tbl>
    <w:p w:rsidR="00AC5AE6" w:rsidRDefault="00AC5AE6" w:rsidP="008D394E">
      <w:pPr>
        <w:pStyle w:val="Default"/>
        <w:ind w:firstLine="426"/>
        <w:jc w:val="both"/>
        <w:rPr>
          <w:rFonts w:eastAsiaTheme="minorHAnsi"/>
          <w:lang w:eastAsia="en-US"/>
        </w:rPr>
      </w:pPr>
    </w:p>
    <w:p w:rsidR="00AC5AE6" w:rsidRDefault="00AC5AE6" w:rsidP="008D394E">
      <w:pPr>
        <w:spacing w:after="0" w:line="240" w:lineRule="auto"/>
        <w:jc w:val="center"/>
        <w:rPr>
          <w:rFonts w:ascii="Times New Roman" w:hAnsi="Times New Roman"/>
          <w:b/>
          <w:bCs/>
          <w:sz w:val="24"/>
          <w:szCs w:val="24"/>
        </w:rPr>
      </w:pPr>
      <w:r>
        <w:rPr>
          <w:rFonts w:ascii="Times New Roman" w:hAnsi="Times New Roman"/>
          <w:b/>
          <w:bCs/>
          <w:sz w:val="24"/>
          <w:szCs w:val="24"/>
        </w:rPr>
        <w:t xml:space="preserve">2 классы </w:t>
      </w:r>
    </w:p>
    <w:tbl>
      <w:tblPr>
        <w:tblW w:w="1030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6"/>
        <w:gridCol w:w="3381"/>
        <w:gridCol w:w="756"/>
        <w:gridCol w:w="756"/>
        <w:gridCol w:w="756"/>
      </w:tblGrid>
      <w:tr w:rsidR="00AC5AE6" w:rsidTr="00AC5AE6">
        <w:tc>
          <w:tcPr>
            <w:tcW w:w="4656" w:type="dxa"/>
            <w:vMerge w:val="restart"/>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jc w:val="center"/>
              <w:rPr>
                <w:rFonts w:ascii="Times New Roman" w:hAnsi="Times New Roman"/>
                <w:bCs/>
              </w:rPr>
            </w:pPr>
            <w:r>
              <w:rPr>
                <w:rFonts w:ascii="Times New Roman" w:hAnsi="Times New Roman"/>
                <w:bCs/>
              </w:rPr>
              <w:t>Направление внеурочной деятельности</w:t>
            </w:r>
          </w:p>
        </w:tc>
        <w:tc>
          <w:tcPr>
            <w:tcW w:w="3381" w:type="dxa"/>
            <w:vMerge w:val="restart"/>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jc w:val="center"/>
              <w:rPr>
                <w:rFonts w:ascii="Times New Roman" w:hAnsi="Times New Roman"/>
                <w:bCs/>
              </w:rPr>
            </w:pPr>
            <w:r>
              <w:rPr>
                <w:rFonts w:ascii="Times New Roman" w:hAnsi="Times New Roman"/>
                <w:bCs/>
              </w:rPr>
              <w:t>Название рабочей программы</w:t>
            </w:r>
          </w:p>
        </w:tc>
        <w:tc>
          <w:tcPr>
            <w:tcW w:w="2268" w:type="dxa"/>
            <w:gridSpan w:val="3"/>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количество часов в неделю</w:t>
            </w: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EastAsia" w:hAnsi="Times New Roman"/>
                <w:bCs/>
              </w:rPr>
            </w:pPr>
          </w:p>
        </w:tc>
        <w:tc>
          <w:tcPr>
            <w:tcW w:w="3381"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EastAsia"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2а</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2б</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2в</w:t>
            </w:r>
          </w:p>
        </w:tc>
      </w:tr>
      <w:tr w:rsidR="00AC5AE6" w:rsidTr="00AC5AE6">
        <w:trPr>
          <w:trHeight w:val="58"/>
        </w:trPr>
        <w:tc>
          <w:tcPr>
            <w:tcW w:w="10305" w:type="dxa"/>
            <w:gridSpan w:val="5"/>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 xml:space="preserve">Часть, рекомендуемая для всех обучающихся </w:t>
            </w:r>
          </w:p>
        </w:tc>
      </w:tr>
      <w:tr w:rsidR="00AC5AE6" w:rsidTr="00AC5AE6">
        <w:trPr>
          <w:trHeight w:val="492"/>
        </w:trPr>
        <w:tc>
          <w:tcPr>
            <w:tcW w:w="4656" w:type="dxa"/>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color w:val="auto"/>
                <w:sz w:val="20"/>
                <w:szCs w:val="20"/>
                <w:lang w:eastAsia="en-US"/>
              </w:rPr>
            </w:pPr>
            <w:r>
              <w:rPr>
                <w:color w:val="auto"/>
                <w:sz w:val="20"/>
                <w:szCs w:val="20"/>
              </w:rPr>
              <w:t xml:space="preserve">Информационно просветительские занятия патриотической, нравственной и экологической направленности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rPr>
                <w:rFonts w:ascii="Times New Roman" w:hAnsi="Times New Roman"/>
              </w:rPr>
            </w:pPr>
            <w:r>
              <w:rPr>
                <w:rFonts w:ascii="Times New Roman" w:hAnsi="Times New Roman"/>
              </w:rPr>
              <w:t>«Разговоры о важном»</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4656" w:type="dxa"/>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bCs/>
                <w:color w:val="auto"/>
                <w:lang w:eastAsia="en-US"/>
              </w:rPr>
            </w:pPr>
            <w:r>
              <w:rPr>
                <w:color w:val="auto"/>
                <w:sz w:val="20"/>
                <w:szCs w:val="20"/>
              </w:rPr>
              <w:t xml:space="preserve">Занятия по формированию функциональной грамотности обучающихся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rPr>
                <w:rFonts w:ascii="Times New Roman" w:hAnsi="Times New Roman"/>
              </w:rPr>
            </w:pPr>
            <w:r>
              <w:rPr>
                <w:rFonts w:ascii="Times New Roman" w:hAnsi="Times New Roman"/>
              </w:rPr>
              <w:t>«Основы функциональной грамотности»</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4656" w:type="dxa"/>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bCs/>
                <w:color w:val="auto"/>
                <w:lang w:eastAsia="en-US"/>
              </w:rPr>
            </w:pPr>
            <w:r>
              <w:rPr>
                <w:color w:val="auto"/>
                <w:sz w:val="20"/>
                <w:szCs w:val="20"/>
              </w:rPr>
              <w:t xml:space="preserve">Занятия, направленные на удовлетворение профориентационных интересов и потребностей обучающихся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«100 дорог - одна моя»</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10305" w:type="dxa"/>
            <w:gridSpan w:val="5"/>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Вариативная часть</w:t>
            </w:r>
          </w:p>
        </w:tc>
      </w:tr>
      <w:tr w:rsidR="00AC5AE6" w:rsidTr="00AC5AE6">
        <w:tc>
          <w:tcPr>
            <w:tcW w:w="4656" w:type="dxa"/>
            <w:vMerge w:val="restart"/>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bCs/>
                <w:color w:val="auto"/>
                <w:lang w:eastAsia="en-US"/>
              </w:rPr>
            </w:pPr>
            <w:r>
              <w:rPr>
                <w:color w:val="auto"/>
                <w:sz w:val="20"/>
                <w:szCs w:val="20"/>
              </w:rPr>
              <w:t xml:space="preserve">Занятия, связанные с реализацией особых интеллектуальных и социокультурных потребностей обучающихся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«Взрослеем вместе»</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bCs/>
                <w:sz w:val="24"/>
                <w:szCs w:val="24"/>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 xml:space="preserve">«Развитие познавательных способностей» </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rPr>
            </w:pP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bCs/>
                <w:sz w:val="24"/>
                <w:szCs w:val="24"/>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 xml:space="preserve">«Занимательная грамматика» </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bCs/>
                <w:sz w:val="24"/>
                <w:szCs w:val="24"/>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«Твоя книга»</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eastAsiaTheme="minorEastAsia" w:hAnsi="Times New Roman"/>
                <w:bCs/>
              </w:rPr>
            </w:pP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bCs/>
                <w:sz w:val="24"/>
                <w:szCs w:val="24"/>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«Основы логики и алгоритмики»</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4656" w:type="dxa"/>
            <w:vMerge w:val="restart"/>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color w:val="auto"/>
                <w:sz w:val="20"/>
                <w:szCs w:val="20"/>
                <w:lang w:eastAsia="en-US"/>
              </w:rPr>
            </w:pPr>
            <w:r>
              <w:rPr>
                <w:color w:val="auto"/>
                <w:sz w:val="20"/>
                <w:szCs w:val="20"/>
              </w:rPr>
              <w:t xml:space="preserve">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rPr>
                <w:rFonts w:ascii="Times New Roman" w:hAnsi="Times New Roman"/>
              </w:rPr>
            </w:pPr>
            <w:r>
              <w:rPr>
                <w:rFonts w:ascii="Times New Roman" w:hAnsi="Times New Roman"/>
              </w:rPr>
              <w:t>«Гимнастика»</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sz w:val="20"/>
                <w:szCs w:val="20"/>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«Вокальная студия»</w:t>
            </w: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eastAsiaTheme="minorEastAsia" w:hAnsi="Times New Roman"/>
                <w:bCs/>
              </w:rPr>
            </w:pPr>
            <w:r>
              <w:rPr>
                <w:rFonts w:ascii="Times New Roman" w:hAnsi="Times New Roman"/>
                <w:bCs/>
              </w:rPr>
              <w:t>1</w:t>
            </w: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sz w:val="20"/>
                <w:szCs w:val="20"/>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«Декоративное творчество»</w:t>
            </w: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rPr>
            </w:pPr>
          </w:p>
        </w:tc>
      </w:tr>
      <w:tr w:rsidR="00AC5AE6" w:rsidTr="00AC5AE6">
        <w:tc>
          <w:tcPr>
            <w:tcW w:w="4656" w:type="dxa"/>
            <w:vMerge w:val="restart"/>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color w:val="auto"/>
                <w:sz w:val="20"/>
                <w:szCs w:val="20"/>
                <w:lang w:eastAsia="en-US"/>
              </w:rPr>
            </w:pPr>
            <w:r>
              <w:rPr>
                <w:color w:val="auto"/>
                <w:sz w:val="20"/>
                <w:szCs w:val="20"/>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«Учись учиться»</w:t>
            </w: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eastAsiaTheme="minorEastAsia" w:hAnsi="Times New Roman"/>
                <w:bCs/>
              </w:rPr>
            </w:pPr>
            <w:r>
              <w:rPr>
                <w:rFonts w:ascii="Times New Roman" w:hAnsi="Times New Roman"/>
                <w:bCs/>
              </w:rPr>
              <w:t>1</w:t>
            </w: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sz w:val="20"/>
                <w:szCs w:val="20"/>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rPr>
                <w:rFonts w:ascii="Times New Roman" w:hAnsi="Times New Roman"/>
              </w:rPr>
            </w:pPr>
            <w:r>
              <w:rPr>
                <w:rFonts w:ascii="Times New Roman" w:hAnsi="Times New Roman"/>
              </w:rPr>
              <w:t>«Орлята России»</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46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both"/>
              <w:rPr>
                <w:rFonts w:ascii="Times New Roman" w:hAnsi="Times New Roman"/>
                <w:b/>
                <w:bCs/>
              </w:rPr>
            </w:pPr>
            <w:r>
              <w:rPr>
                <w:rFonts w:ascii="Times New Roman" w:hAnsi="Times New Roman"/>
                <w:b/>
                <w:bCs/>
              </w:rPr>
              <w:t>итого</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rPr>
                <w:rFonts w:ascii="Times New Roman" w:hAnsi="Times New Roman"/>
                <w:b/>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eastAsiaTheme="minorEastAsia" w:hAnsi="Times New Roman"/>
                <w:b/>
                <w:bCs/>
              </w:rPr>
            </w:pPr>
            <w:r>
              <w:rPr>
                <w:rFonts w:ascii="Times New Roman" w:hAnsi="Times New Roman"/>
                <w:b/>
                <w:bCs/>
              </w:rPr>
              <w:t>10</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10</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10</w:t>
            </w:r>
          </w:p>
        </w:tc>
      </w:tr>
    </w:tbl>
    <w:p w:rsidR="00AC5AE6" w:rsidRDefault="00AC5AE6" w:rsidP="008D394E">
      <w:pPr>
        <w:spacing w:after="0" w:line="240" w:lineRule="auto"/>
        <w:jc w:val="center"/>
        <w:rPr>
          <w:rFonts w:ascii="Times New Roman" w:eastAsiaTheme="minorEastAsia" w:hAnsi="Times New Roman"/>
          <w:b/>
          <w:bCs/>
          <w:color w:val="0000FF"/>
          <w:lang w:eastAsia="ru-RU"/>
        </w:rPr>
      </w:pPr>
    </w:p>
    <w:p w:rsidR="00AC5AE6" w:rsidRDefault="00AC5AE6" w:rsidP="008D394E">
      <w:pPr>
        <w:spacing w:after="0" w:line="240" w:lineRule="auto"/>
        <w:jc w:val="center"/>
        <w:rPr>
          <w:rFonts w:ascii="Times New Roman" w:hAnsi="Times New Roman"/>
          <w:b/>
          <w:bCs/>
          <w:sz w:val="24"/>
          <w:szCs w:val="24"/>
        </w:rPr>
      </w:pPr>
      <w:r>
        <w:rPr>
          <w:rFonts w:ascii="Times New Roman" w:hAnsi="Times New Roman"/>
          <w:b/>
          <w:bCs/>
          <w:sz w:val="24"/>
          <w:szCs w:val="24"/>
        </w:rPr>
        <w:t xml:space="preserve">3 классы </w:t>
      </w:r>
    </w:p>
    <w:tbl>
      <w:tblPr>
        <w:tblW w:w="1030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6"/>
        <w:gridCol w:w="3381"/>
        <w:gridCol w:w="756"/>
        <w:gridCol w:w="756"/>
        <w:gridCol w:w="756"/>
      </w:tblGrid>
      <w:tr w:rsidR="00AC5AE6" w:rsidTr="00AC5AE6">
        <w:tc>
          <w:tcPr>
            <w:tcW w:w="4656" w:type="dxa"/>
            <w:vMerge w:val="restart"/>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jc w:val="center"/>
              <w:rPr>
                <w:rFonts w:ascii="Times New Roman" w:hAnsi="Times New Roman"/>
                <w:bCs/>
              </w:rPr>
            </w:pPr>
            <w:r>
              <w:rPr>
                <w:rFonts w:ascii="Times New Roman" w:hAnsi="Times New Roman"/>
                <w:bCs/>
              </w:rPr>
              <w:t>Направление внеурочной деятельности</w:t>
            </w:r>
          </w:p>
        </w:tc>
        <w:tc>
          <w:tcPr>
            <w:tcW w:w="3381" w:type="dxa"/>
            <w:vMerge w:val="restart"/>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jc w:val="center"/>
              <w:rPr>
                <w:rFonts w:ascii="Times New Roman" w:hAnsi="Times New Roman"/>
                <w:bCs/>
              </w:rPr>
            </w:pPr>
            <w:r>
              <w:rPr>
                <w:rFonts w:ascii="Times New Roman" w:hAnsi="Times New Roman"/>
                <w:bCs/>
              </w:rPr>
              <w:t>Название рабочей программы</w:t>
            </w:r>
          </w:p>
        </w:tc>
        <w:tc>
          <w:tcPr>
            <w:tcW w:w="2268" w:type="dxa"/>
            <w:gridSpan w:val="3"/>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количество часов в неделю</w:t>
            </w: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EastAsia" w:hAnsi="Times New Roman"/>
                <w:bCs/>
              </w:rPr>
            </w:pPr>
          </w:p>
        </w:tc>
        <w:tc>
          <w:tcPr>
            <w:tcW w:w="3381"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EastAsia"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3а</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3б</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3в</w:t>
            </w:r>
          </w:p>
        </w:tc>
      </w:tr>
      <w:tr w:rsidR="00AC5AE6" w:rsidTr="00AC5AE6">
        <w:trPr>
          <w:trHeight w:val="58"/>
        </w:trPr>
        <w:tc>
          <w:tcPr>
            <w:tcW w:w="10305" w:type="dxa"/>
            <w:gridSpan w:val="5"/>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 xml:space="preserve">Часть, рекомендуемая для всех обучающихся </w:t>
            </w:r>
          </w:p>
        </w:tc>
      </w:tr>
      <w:tr w:rsidR="00AC5AE6" w:rsidTr="00AC5AE6">
        <w:trPr>
          <w:trHeight w:val="492"/>
        </w:trPr>
        <w:tc>
          <w:tcPr>
            <w:tcW w:w="4656" w:type="dxa"/>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color w:val="auto"/>
                <w:sz w:val="20"/>
                <w:szCs w:val="20"/>
                <w:lang w:eastAsia="en-US"/>
              </w:rPr>
            </w:pPr>
            <w:r>
              <w:rPr>
                <w:color w:val="auto"/>
                <w:sz w:val="20"/>
                <w:szCs w:val="20"/>
              </w:rPr>
              <w:t xml:space="preserve">Информационно просветительские занятия патриотической, нравственной и экологической направленности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rPr>
                <w:rFonts w:ascii="Times New Roman" w:hAnsi="Times New Roman"/>
              </w:rPr>
            </w:pPr>
            <w:r>
              <w:rPr>
                <w:rFonts w:ascii="Times New Roman" w:hAnsi="Times New Roman"/>
              </w:rPr>
              <w:t>«Разговоры о важном»</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4656" w:type="dxa"/>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bCs/>
                <w:color w:val="auto"/>
                <w:lang w:eastAsia="en-US"/>
              </w:rPr>
            </w:pPr>
            <w:r>
              <w:rPr>
                <w:color w:val="auto"/>
                <w:sz w:val="20"/>
                <w:szCs w:val="20"/>
              </w:rPr>
              <w:t xml:space="preserve">Занятия по формированию функциональной грамотности обучающихся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rPr>
                <w:rFonts w:ascii="Times New Roman" w:hAnsi="Times New Roman"/>
              </w:rPr>
            </w:pPr>
            <w:r>
              <w:rPr>
                <w:rFonts w:ascii="Times New Roman" w:hAnsi="Times New Roman"/>
              </w:rPr>
              <w:t>«Основы функциональной грамотности»</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4656" w:type="dxa"/>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bCs/>
                <w:color w:val="auto"/>
                <w:lang w:eastAsia="en-US"/>
              </w:rPr>
            </w:pPr>
            <w:r>
              <w:rPr>
                <w:color w:val="auto"/>
                <w:sz w:val="20"/>
                <w:szCs w:val="20"/>
              </w:rPr>
              <w:t xml:space="preserve">Занятия, направленные на удовлетворение профориентационных интересов и потребностей обучающихся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«100 дорог - одна моя»</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10305" w:type="dxa"/>
            <w:gridSpan w:val="5"/>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Вариативная часть</w:t>
            </w:r>
          </w:p>
        </w:tc>
      </w:tr>
      <w:tr w:rsidR="00AC5AE6" w:rsidTr="00AC5AE6">
        <w:tc>
          <w:tcPr>
            <w:tcW w:w="4656" w:type="dxa"/>
            <w:vMerge w:val="restart"/>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bCs/>
                <w:color w:val="auto"/>
                <w:lang w:eastAsia="en-US"/>
              </w:rPr>
            </w:pPr>
            <w:r>
              <w:rPr>
                <w:color w:val="auto"/>
                <w:sz w:val="20"/>
                <w:szCs w:val="20"/>
              </w:rPr>
              <w:t xml:space="preserve">Занятия, связанные с реализацией особых интеллектуальных и социокультурных потребностей обучающихся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«Взрослеем вместе»</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bCs/>
                <w:sz w:val="24"/>
                <w:szCs w:val="24"/>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 xml:space="preserve">«Развитие познавательных способностей» </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eastAsiaTheme="minorEastAsia" w:hAnsi="Times New Roman"/>
                <w:bCs/>
                <w:color w:val="FF0000"/>
              </w:rPr>
            </w:pP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bCs/>
                <w:sz w:val="24"/>
                <w:szCs w:val="24"/>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 xml:space="preserve">«Занимательная грамматика» </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color w:val="FF0000"/>
              </w:rPr>
            </w:pP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bCs/>
                <w:sz w:val="24"/>
                <w:szCs w:val="24"/>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«Твоя книга»</w:t>
            </w: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eastAsiaTheme="minorEastAsia" w:hAnsi="Times New Roman"/>
                <w:bCs/>
              </w:rPr>
            </w:pPr>
            <w:r>
              <w:rPr>
                <w:rFonts w:ascii="Times New Roman" w:hAnsi="Times New Roman"/>
                <w:bCs/>
              </w:rPr>
              <w:t>1</w:t>
            </w: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bCs/>
                <w:sz w:val="24"/>
                <w:szCs w:val="24"/>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«Основы логики и алгоритмики»</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bCs/>
                <w:sz w:val="24"/>
                <w:szCs w:val="24"/>
              </w:rPr>
            </w:pPr>
          </w:p>
        </w:tc>
        <w:tc>
          <w:tcPr>
            <w:tcW w:w="3381" w:type="dxa"/>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hAnsi="Times New Roman"/>
              </w:rPr>
            </w:pPr>
            <w:r>
              <w:rPr>
                <w:rFonts w:ascii="Times New Roman" w:hAnsi="Times New Roman"/>
              </w:rPr>
              <w:t>«Наши проекты»</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4656" w:type="dxa"/>
            <w:vMerge w:val="restart"/>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color w:val="auto"/>
                <w:sz w:val="20"/>
                <w:szCs w:val="20"/>
                <w:lang w:eastAsia="en-US"/>
              </w:rPr>
            </w:pPr>
            <w:r>
              <w:rPr>
                <w:color w:val="auto"/>
                <w:sz w:val="20"/>
                <w:szCs w:val="20"/>
              </w:rPr>
              <w:t xml:space="preserve">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rPr>
                <w:rFonts w:ascii="Times New Roman" w:hAnsi="Times New Roman"/>
              </w:rPr>
            </w:pPr>
            <w:r>
              <w:rPr>
                <w:rFonts w:ascii="Times New Roman" w:hAnsi="Times New Roman"/>
              </w:rPr>
              <w:t>«Гимнастика»</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sz w:val="20"/>
                <w:szCs w:val="20"/>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«Декоративное творчество»</w:t>
            </w: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rPr>
            </w:pPr>
          </w:p>
        </w:tc>
      </w:tr>
      <w:tr w:rsidR="00AC5AE6" w:rsidTr="00AC5AE6">
        <w:tc>
          <w:tcPr>
            <w:tcW w:w="4656" w:type="dxa"/>
            <w:vMerge w:val="restart"/>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color w:val="auto"/>
                <w:sz w:val="20"/>
                <w:szCs w:val="20"/>
                <w:lang w:eastAsia="en-US"/>
              </w:rPr>
            </w:pPr>
            <w:r>
              <w:rPr>
                <w:color w:val="auto"/>
                <w:sz w:val="20"/>
                <w:szCs w:val="20"/>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«Учись учиться»</w:t>
            </w: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eastAsiaTheme="minorEastAsia" w:hAnsi="Times New Roman"/>
                <w:bCs/>
              </w:rPr>
            </w:pPr>
            <w:r>
              <w:rPr>
                <w:rFonts w:ascii="Times New Roman" w:hAnsi="Times New Roman"/>
                <w:bCs/>
              </w:rPr>
              <w:t>1</w:t>
            </w:r>
          </w:p>
        </w:tc>
      </w:tr>
      <w:tr w:rsidR="00AC5AE6" w:rsidTr="00AC5AE6">
        <w:tc>
          <w:tcPr>
            <w:tcW w:w="10305"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sz w:val="20"/>
                <w:szCs w:val="20"/>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rPr>
                <w:rFonts w:ascii="Times New Roman" w:hAnsi="Times New Roman"/>
              </w:rPr>
            </w:pPr>
            <w:r>
              <w:rPr>
                <w:rFonts w:ascii="Times New Roman" w:hAnsi="Times New Roman"/>
              </w:rPr>
              <w:t>«Орлята России»</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46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both"/>
              <w:rPr>
                <w:rFonts w:ascii="Times New Roman" w:hAnsi="Times New Roman"/>
                <w:b/>
                <w:bCs/>
              </w:rPr>
            </w:pPr>
            <w:r>
              <w:rPr>
                <w:rFonts w:ascii="Times New Roman" w:hAnsi="Times New Roman"/>
                <w:b/>
                <w:bCs/>
              </w:rPr>
              <w:t>итого</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rPr>
                <w:rFonts w:ascii="Times New Roman" w:hAnsi="Times New Roman"/>
                <w:b/>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eastAsiaTheme="minorEastAsia" w:hAnsi="Times New Roman"/>
                <w:b/>
                <w:bCs/>
              </w:rPr>
            </w:pPr>
            <w:r>
              <w:rPr>
                <w:rFonts w:ascii="Times New Roman" w:hAnsi="Times New Roman"/>
                <w:b/>
                <w:bCs/>
              </w:rPr>
              <w:t>10</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10</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10</w:t>
            </w:r>
          </w:p>
        </w:tc>
      </w:tr>
    </w:tbl>
    <w:p w:rsidR="00AC5AE6" w:rsidRDefault="00AC5AE6" w:rsidP="008D394E">
      <w:pPr>
        <w:spacing w:after="0" w:line="240" w:lineRule="auto"/>
        <w:jc w:val="center"/>
        <w:rPr>
          <w:rFonts w:ascii="Times New Roman" w:eastAsiaTheme="minorEastAsia" w:hAnsi="Times New Roman"/>
          <w:b/>
          <w:bCs/>
          <w:color w:val="0000FF"/>
          <w:lang w:eastAsia="ru-RU"/>
        </w:rPr>
      </w:pPr>
    </w:p>
    <w:p w:rsidR="00AC5AE6" w:rsidRDefault="00AC5AE6" w:rsidP="008D394E">
      <w:pPr>
        <w:spacing w:after="0" w:line="240" w:lineRule="auto"/>
        <w:jc w:val="center"/>
        <w:rPr>
          <w:rFonts w:ascii="Times New Roman" w:hAnsi="Times New Roman"/>
          <w:b/>
          <w:bCs/>
          <w:sz w:val="24"/>
          <w:szCs w:val="24"/>
        </w:rPr>
      </w:pPr>
      <w:r>
        <w:rPr>
          <w:rFonts w:ascii="Times New Roman" w:hAnsi="Times New Roman"/>
          <w:b/>
          <w:bCs/>
          <w:sz w:val="24"/>
          <w:szCs w:val="24"/>
        </w:rPr>
        <w:t xml:space="preserve">4 классы </w:t>
      </w:r>
    </w:p>
    <w:tbl>
      <w:tblPr>
        <w:tblW w:w="1035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6"/>
        <w:gridCol w:w="3380"/>
        <w:gridCol w:w="756"/>
        <w:gridCol w:w="756"/>
        <w:gridCol w:w="756"/>
        <w:gridCol w:w="756"/>
      </w:tblGrid>
      <w:tr w:rsidR="00AC5AE6" w:rsidTr="00AC5AE6">
        <w:tc>
          <w:tcPr>
            <w:tcW w:w="3948" w:type="dxa"/>
            <w:vMerge w:val="restart"/>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jc w:val="center"/>
              <w:rPr>
                <w:rFonts w:ascii="Times New Roman" w:hAnsi="Times New Roman"/>
                <w:bCs/>
              </w:rPr>
            </w:pPr>
            <w:r>
              <w:rPr>
                <w:rFonts w:ascii="Times New Roman" w:hAnsi="Times New Roman"/>
                <w:bCs/>
              </w:rPr>
              <w:t>Направление внеурочной деятельности</w:t>
            </w:r>
          </w:p>
        </w:tc>
        <w:tc>
          <w:tcPr>
            <w:tcW w:w="3381" w:type="dxa"/>
            <w:vMerge w:val="restart"/>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jc w:val="center"/>
              <w:rPr>
                <w:rFonts w:ascii="Times New Roman" w:hAnsi="Times New Roman"/>
                <w:bCs/>
              </w:rPr>
            </w:pPr>
            <w:r>
              <w:rPr>
                <w:rFonts w:ascii="Times New Roman" w:hAnsi="Times New Roman"/>
                <w:bCs/>
              </w:rPr>
              <w:t>Название рабочей программы</w:t>
            </w:r>
          </w:p>
        </w:tc>
        <w:tc>
          <w:tcPr>
            <w:tcW w:w="3024" w:type="dxa"/>
            <w:gridSpan w:val="4"/>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количество часов в неделю</w:t>
            </w:r>
          </w:p>
        </w:tc>
      </w:tr>
      <w:tr w:rsidR="00AC5AE6" w:rsidTr="00AC5AE6">
        <w:tc>
          <w:tcPr>
            <w:tcW w:w="10353"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EastAsia" w:hAnsi="Times New Roman"/>
                <w:bCs/>
              </w:rPr>
            </w:pPr>
          </w:p>
        </w:tc>
        <w:tc>
          <w:tcPr>
            <w:tcW w:w="3381"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EastAsia"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4а</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4б</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4в</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4г</w:t>
            </w:r>
          </w:p>
        </w:tc>
      </w:tr>
      <w:tr w:rsidR="00AC5AE6" w:rsidTr="00AC5AE6">
        <w:trPr>
          <w:trHeight w:val="58"/>
        </w:trPr>
        <w:tc>
          <w:tcPr>
            <w:tcW w:w="10353" w:type="dxa"/>
            <w:gridSpan w:val="6"/>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color w:val="FF0000"/>
              </w:rPr>
            </w:pPr>
            <w:r>
              <w:rPr>
                <w:rFonts w:ascii="Times New Roman" w:hAnsi="Times New Roman"/>
                <w:b/>
                <w:bCs/>
              </w:rPr>
              <w:t>Часть, рекомендуемая для всех обучающихся</w:t>
            </w:r>
          </w:p>
        </w:tc>
      </w:tr>
      <w:tr w:rsidR="00AC5AE6" w:rsidTr="00AC5AE6">
        <w:trPr>
          <w:trHeight w:val="492"/>
        </w:trPr>
        <w:tc>
          <w:tcPr>
            <w:tcW w:w="3948" w:type="dxa"/>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color w:val="auto"/>
                <w:sz w:val="20"/>
                <w:szCs w:val="20"/>
                <w:lang w:eastAsia="en-US"/>
              </w:rPr>
            </w:pPr>
            <w:r>
              <w:rPr>
                <w:color w:val="auto"/>
                <w:sz w:val="20"/>
                <w:szCs w:val="20"/>
              </w:rPr>
              <w:t xml:space="preserve">Информационно просветительские занятия патриотической, нравственной и экологической направленности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rPr>
                <w:rFonts w:ascii="Times New Roman" w:hAnsi="Times New Roman"/>
              </w:rPr>
            </w:pPr>
            <w:r>
              <w:rPr>
                <w:rFonts w:ascii="Times New Roman" w:hAnsi="Times New Roman"/>
              </w:rPr>
              <w:t>«Разговоры о важном»</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3948" w:type="dxa"/>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bCs/>
                <w:color w:val="auto"/>
                <w:lang w:eastAsia="en-US"/>
              </w:rPr>
            </w:pPr>
            <w:r>
              <w:rPr>
                <w:color w:val="auto"/>
                <w:sz w:val="20"/>
                <w:szCs w:val="20"/>
              </w:rPr>
              <w:t xml:space="preserve">Занятия по формированию функциональной грамотности обучающихся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rPr>
                <w:rFonts w:ascii="Times New Roman" w:hAnsi="Times New Roman"/>
              </w:rPr>
            </w:pPr>
            <w:r>
              <w:rPr>
                <w:rFonts w:ascii="Times New Roman" w:hAnsi="Times New Roman"/>
              </w:rPr>
              <w:t>«Основы функциональной грамотности»</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3948" w:type="dxa"/>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bCs/>
                <w:color w:val="auto"/>
                <w:lang w:eastAsia="en-US"/>
              </w:rPr>
            </w:pPr>
            <w:r>
              <w:rPr>
                <w:color w:val="auto"/>
                <w:sz w:val="20"/>
                <w:szCs w:val="20"/>
              </w:rPr>
              <w:t xml:space="preserve">Занятия, направленные на удовлетворение профориентационных интересов и потребностей обучающихся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«100 дорог - одна моя»</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10353" w:type="dxa"/>
            <w:gridSpan w:val="6"/>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color w:val="FF0000"/>
              </w:rPr>
            </w:pPr>
            <w:r>
              <w:rPr>
                <w:rFonts w:ascii="Times New Roman" w:hAnsi="Times New Roman"/>
                <w:b/>
                <w:bCs/>
              </w:rPr>
              <w:t>Вариативная часть</w:t>
            </w:r>
          </w:p>
        </w:tc>
      </w:tr>
      <w:tr w:rsidR="00AC5AE6" w:rsidTr="00AC5AE6">
        <w:tc>
          <w:tcPr>
            <w:tcW w:w="3948" w:type="dxa"/>
            <w:vMerge w:val="restart"/>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bCs/>
                <w:color w:val="auto"/>
                <w:lang w:eastAsia="en-US"/>
              </w:rPr>
            </w:pPr>
            <w:r>
              <w:rPr>
                <w:color w:val="auto"/>
                <w:sz w:val="20"/>
                <w:szCs w:val="20"/>
              </w:rPr>
              <w:t xml:space="preserve">Занятия, связанные с реализацией особых интеллектуальных и социокультурных потребностей обучающихся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 xml:space="preserve">«Развитие познавательных способностей» </w:t>
            </w: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eastAsiaTheme="minorEastAsia"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10353"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bCs/>
                <w:sz w:val="24"/>
                <w:szCs w:val="24"/>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 xml:space="preserve">«Занимательная грамматика» </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10353"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bCs/>
                <w:sz w:val="24"/>
                <w:szCs w:val="24"/>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«Твоя книга»</w:t>
            </w: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10353"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bCs/>
                <w:sz w:val="24"/>
                <w:szCs w:val="24"/>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«Основы логики и алгоритмики»</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10353"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bCs/>
                <w:sz w:val="24"/>
                <w:szCs w:val="24"/>
              </w:rPr>
            </w:pPr>
          </w:p>
        </w:tc>
        <w:tc>
          <w:tcPr>
            <w:tcW w:w="3381" w:type="dxa"/>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hAnsi="Times New Roman"/>
              </w:rPr>
            </w:pPr>
            <w:r>
              <w:rPr>
                <w:rFonts w:ascii="Times New Roman" w:hAnsi="Times New Roman"/>
              </w:rPr>
              <w:t>«Наши проекты»</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3948" w:type="dxa"/>
            <w:vMerge w:val="restart"/>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color w:val="auto"/>
                <w:sz w:val="20"/>
                <w:szCs w:val="20"/>
                <w:lang w:eastAsia="en-US"/>
              </w:rPr>
            </w:pPr>
            <w:r>
              <w:rPr>
                <w:color w:val="auto"/>
                <w:sz w:val="20"/>
                <w:szCs w:val="20"/>
              </w:rPr>
              <w:t xml:space="preserve">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rPr>
                <w:rFonts w:ascii="Times New Roman" w:hAnsi="Times New Roman"/>
              </w:rPr>
            </w:pPr>
            <w:r>
              <w:rPr>
                <w:rFonts w:ascii="Times New Roman" w:hAnsi="Times New Roman"/>
              </w:rPr>
              <w:t>«Гимнастика»</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10353"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sz w:val="20"/>
                <w:szCs w:val="20"/>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«Декоративное творчество»</w:t>
            </w: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eastAsiaTheme="minorEastAsia"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rPr>
            </w:pPr>
          </w:p>
        </w:tc>
      </w:tr>
      <w:tr w:rsidR="00AC5AE6" w:rsidTr="00AC5AE6">
        <w:tc>
          <w:tcPr>
            <w:tcW w:w="10353"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sz w:val="20"/>
                <w:szCs w:val="20"/>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 xml:space="preserve">«Вокальная студия» </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eastAsiaTheme="minorEastAsia" w:hAnsi="Times New Roman"/>
                <w:bCs/>
              </w:rPr>
            </w:pP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rPr>
            </w:pPr>
          </w:p>
        </w:tc>
      </w:tr>
      <w:tr w:rsidR="00AC5AE6" w:rsidTr="00AC5AE6">
        <w:tc>
          <w:tcPr>
            <w:tcW w:w="3948" w:type="dxa"/>
            <w:vMerge w:val="restart"/>
            <w:tcBorders>
              <w:top w:val="single" w:sz="4" w:space="0" w:color="auto"/>
              <w:left w:val="single" w:sz="4" w:space="0" w:color="auto"/>
              <w:bottom w:val="single" w:sz="4" w:space="0" w:color="auto"/>
              <w:right w:val="single" w:sz="4" w:space="0" w:color="auto"/>
            </w:tcBorders>
            <w:hideMark/>
          </w:tcPr>
          <w:p w:rsidR="00AC5AE6" w:rsidRDefault="00AC5AE6" w:rsidP="008D394E">
            <w:pPr>
              <w:pStyle w:val="Default"/>
              <w:jc w:val="both"/>
              <w:rPr>
                <w:color w:val="auto"/>
                <w:sz w:val="20"/>
                <w:szCs w:val="20"/>
                <w:lang w:eastAsia="en-US"/>
              </w:rPr>
            </w:pPr>
            <w:r>
              <w:rPr>
                <w:color w:val="auto"/>
                <w:sz w:val="20"/>
                <w:szCs w:val="20"/>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«Учись учиться»</w:t>
            </w: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rPr>
            </w:pPr>
          </w:p>
        </w:tc>
      </w:tr>
      <w:tr w:rsidR="00AC5AE6" w:rsidTr="00AC5AE6">
        <w:tc>
          <w:tcPr>
            <w:tcW w:w="10353"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sz w:val="20"/>
                <w:szCs w:val="20"/>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rPr>
                <w:rFonts w:ascii="Times New Roman" w:hAnsi="Times New Roman"/>
              </w:rPr>
            </w:pPr>
            <w:r>
              <w:rPr>
                <w:rFonts w:ascii="Times New Roman" w:hAnsi="Times New Roman"/>
              </w:rPr>
              <w:t>«Орлята России»</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r>
      <w:tr w:rsidR="00AC5AE6" w:rsidTr="00AC5AE6">
        <w:tc>
          <w:tcPr>
            <w:tcW w:w="10353" w:type="dxa"/>
            <w:vMerge/>
            <w:tcBorders>
              <w:top w:val="single" w:sz="4" w:space="0" w:color="auto"/>
              <w:left w:val="single" w:sz="4" w:space="0" w:color="auto"/>
              <w:bottom w:val="single" w:sz="4" w:space="0" w:color="auto"/>
              <w:right w:val="single" w:sz="4" w:space="0" w:color="auto"/>
            </w:tcBorders>
            <w:vAlign w:val="center"/>
            <w:hideMark/>
          </w:tcPr>
          <w:p w:rsidR="00AC5AE6" w:rsidRDefault="00AC5AE6" w:rsidP="008D394E">
            <w:pPr>
              <w:spacing w:after="0" w:line="240" w:lineRule="auto"/>
              <w:rPr>
                <w:rFonts w:ascii="Times New Roman" w:eastAsiaTheme="minorHAnsi" w:hAnsi="Times New Roman"/>
                <w:sz w:val="20"/>
                <w:szCs w:val="20"/>
              </w:rPr>
            </w:pP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tabs>
                <w:tab w:val="left" w:pos="4500"/>
                <w:tab w:val="left" w:pos="9180"/>
                <w:tab w:val="left" w:pos="9360"/>
              </w:tabs>
              <w:spacing w:after="0" w:line="240" w:lineRule="auto"/>
              <w:jc w:val="both"/>
              <w:rPr>
                <w:rFonts w:ascii="Times New Roman" w:hAnsi="Times New Roman"/>
              </w:rPr>
            </w:pPr>
            <w:r>
              <w:rPr>
                <w:rFonts w:ascii="Times New Roman" w:hAnsi="Times New Roman"/>
              </w:rPr>
              <w:t xml:space="preserve">«Экология» </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Cs/>
              </w:rPr>
            </w:pPr>
            <w:r>
              <w:rPr>
                <w:rFonts w:ascii="Times New Roman" w:hAnsi="Times New Roman"/>
                <w:bCs/>
              </w:rPr>
              <w:t>1</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rPr>
                <w:rFonts w:ascii="Times New Roman" w:hAnsi="Times New Roman"/>
                <w:bCs/>
              </w:rPr>
            </w:pP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eastAsiaTheme="minorEastAsia" w:hAnsi="Times New Roman"/>
                <w:bCs/>
              </w:rPr>
            </w:pPr>
          </w:p>
        </w:tc>
        <w:tc>
          <w:tcPr>
            <w:tcW w:w="756" w:type="dxa"/>
            <w:tcBorders>
              <w:top w:val="single" w:sz="4" w:space="0" w:color="auto"/>
              <w:left w:val="single" w:sz="4" w:space="0" w:color="auto"/>
              <w:bottom w:val="single" w:sz="4" w:space="0" w:color="auto"/>
              <w:right w:val="single" w:sz="4" w:space="0" w:color="auto"/>
            </w:tcBorders>
          </w:tcPr>
          <w:p w:rsidR="00AC5AE6" w:rsidRDefault="00AC5AE6" w:rsidP="008D394E">
            <w:pPr>
              <w:spacing w:after="0" w:line="240" w:lineRule="auto"/>
              <w:jc w:val="center"/>
              <w:rPr>
                <w:rFonts w:ascii="Times New Roman" w:hAnsi="Times New Roman"/>
                <w:bCs/>
              </w:rPr>
            </w:pPr>
          </w:p>
        </w:tc>
      </w:tr>
      <w:tr w:rsidR="00AC5AE6" w:rsidTr="00AC5AE6">
        <w:tc>
          <w:tcPr>
            <w:tcW w:w="3948"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both"/>
              <w:rPr>
                <w:rFonts w:ascii="Times New Roman" w:hAnsi="Times New Roman"/>
                <w:b/>
                <w:bCs/>
              </w:rPr>
            </w:pPr>
            <w:r>
              <w:rPr>
                <w:rFonts w:ascii="Times New Roman" w:hAnsi="Times New Roman"/>
                <w:b/>
                <w:bCs/>
              </w:rPr>
              <w:t>итого</w:t>
            </w:r>
          </w:p>
        </w:tc>
        <w:tc>
          <w:tcPr>
            <w:tcW w:w="3381"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rPr>
                <w:rFonts w:ascii="Times New Roman" w:hAnsi="Times New Roman"/>
                <w:b/>
                <w:bCs/>
              </w:rPr>
            </w:pP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eastAsiaTheme="minorEastAsia" w:hAnsi="Times New Roman"/>
                <w:b/>
                <w:bCs/>
              </w:rPr>
            </w:pPr>
            <w:r>
              <w:rPr>
                <w:rFonts w:ascii="Times New Roman" w:hAnsi="Times New Roman"/>
                <w:b/>
                <w:bCs/>
              </w:rPr>
              <w:t>10</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10</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10</w:t>
            </w:r>
          </w:p>
        </w:tc>
        <w:tc>
          <w:tcPr>
            <w:tcW w:w="756" w:type="dxa"/>
            <w:tcBorders>
              <w:top w:val="single" w:sz="4" w:space="0" w:color="auto"/>
              <w:left w:val="single" w:sz="4" w:space="0" w:color="auto"/>
              <w:bottom w:val="single" w:sz="4" w:space="0" w:color="auto"/>
              <w:right w:val="single" w:sz="4" w:space="0" w:color="auto"/>
            </w:tcBorders>
            <w:hideMark/>
          </w:tcPr>
          <w:p w:rsidR="00AC5AE6" w:rsidRDefault="00AC5AE6" w:rsidP="008D394E">
            <w:pPr>
              <w:spacing w:after="0" w:line="240" w:lineRule="auto"/>
              <w:jc w:val="center"/>
              <w:rPr>
                <w:rFonts w:ascii="Times New Roman" w:hAnsi="Times New Roman"/>
                <w:b/>
                <w:bCs/>
              </w:rPr>
            </w:pPr>
            <w:r>
              <w:rPr>
                <w:rFonts w:ascii="Times New Roman" w:hAnsi="Times New Roman"/>
                <w:b/>
                <w:bCs/>
              </w:rPr>
              <w:t>10</w:t>
            </w:r>
          </w:p>
        </w:tc>
      </w:tr>
    </w:tbl>
    <w:p w:rsidR="00AC5AE6" w:rsidRDefault="00AC5AE6" w:rsidP="008D394E">
      <w:pPr>
        <w:spacing w:after="0" w:line="240" w:lineRule="auto"/>
        <w:jc w:val="center"/>
        <w:rPr>
          <w:rFonts w:ascii="Times New Roman" w:eastAsiaTheme="minorEastAsia" w:hAnsi="Times New Roman"/>
          <w:b/>
          <w:bCs/>
          <w:color w:val="0000FF"/>
          <w:lang w:eastAsia="ru-RU"/>
        </w:rPr>
      </w:pPr>
    </w:p>
    <w:p w:rsidR="00AC5AE6" w:rsidRDefault="00AC5AE6" w:rsidP="008D394E">
      <w:pPr>
        <w:spacing w:after="0" w:line="240" w:lineRule="auto"/>
        <w:rPr>
          <w:rFonts w:ascii="Times New Roman" w:hAnsi="Times New Roman"/>
          <w:color w:val="0000FF"/>
        </w:rPr>
      </w:pPr>
    </w:p>
    <w:p w:rsidR="00280286" w:rsidRPr="00E37D4C" w:rsidRDefault="00280286" w:rsidP="004E031E">
      <w:pPr>
        <w:pStyle w:val="af7"/>
        <w:numPr>
          <w:ilvl w:val="1"/>
          <w:numId w:val="389"/>
        </w:numPr>
        <w:jc w:val="center"/>
        <w:rPr>
          <w:rFonts w:ascii="Times New Roman" w:eastAsia="Times New Roman" w:hAnsi="Times New Roman"/>
          <w:b/>
          <w:sz w:val="24"/>
          <w:szCs w:val="24"/>
          <w:lang w:eastAsia="ru-RU"/>
        </w:rPr>
      </w:pPr>
      <w:r w:rsidRPr="00E37D4C">
        <w:rPr>
          <w:rFonts w:ascii="Times New Roman" w:eastAsia="Times New Roman" w:hAnsi="Times New Roman"/>
          <w:b/>
          <w:sz w:val="24"/>
          <w:szCs w:val="24"/>
          <w:lang w:eastAsia="ru-RU"/>
        </w:rPr>
        <w:t>Система услови</w:t>
      </w:r>
      <w:r>
        <w:rPr>
          <w:rFonts w:ascii="Times New Roman" w:eastAsia="Times New Roman" w:hAnsi="Times New Roman"/>
          <w:b/>
          <w:sz w:val="24"/>
          <w:szCs w:val="24"/>
          <w:lang w:eastAsia="ru-RU"/>
        </w:rPr>
        <w:t xml:space="preserve">й реализации ООП НОО МБОУ «СОШ </w:t>
      </w:r>
      <w:r w:rsidRPr="00E37D4C">
        <w:rPr>
          <w:rFonts w:ascii="Times New Roman" w:eastAsia="Times New Roman" w:hAnsi="Times New Roman"/>
          <w:b/>
          <w:sz w:val="24"/>
          <w:szCs w:val="24"/>
          <w:lang w:eastAsia="ru-RU"/>
        </w:rPr>
        <w:t>№ 14»</w:t>
      </w:r>
    </w:p>
    <w:p w:rsidR="00280286" w:rsidRPr="00E37D4C" w:rsidRDefault="00280286" w:rsidP="00280286">
      <w:pPr>
        <w:spacing w:after="0" w:line="240" w:lineRule="auto"/>
        <w:ind w:firstLine="283"/>
        <w:jc w:val="both"/>
        <w:rPr>
          <w:rFonts w:ascii="Times New Roman" w:eastAsia="Times New Roman" w:hAnsi="Times New Roman"/>
          <w:b/>
          <w:sz w:val="24"/>
          <w:szCs w:val="24"/>
          <w:lang w:eastAsia="ru-RU"/>
        </w:rPr>
      </w:pPr>
      <w:r w:rsidRPr="00E37D4C">
        <w:rPr>
          <w:rFonts w:ascii="Times New Roman" w:eastAsia="Times New Roman" w:hAnsi="Times New Roman"/>
          <w:sz w:val="24"/>
          <w:szCs w:val="24"/>
          <w:lang w:eastAsia="ru-RU"/>
        </w:rPr>
        <w:t>Система условий реализации ООП НОО МБОУ «СОШ №14» в соответствии с требованиями Стандарта (далее - система условий) разработана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rsidR="00280286" w:rsidRPr="00E37D4C" w:rsidRDefault="00280286" w:rsidP="00280286">
      <w:pPr>
        <w:spacing w:after="0" w:line="240" w:lineRule="auto"/>
        <w:jc w:val="both"/>
        <w:rPr>
          <w:rFonts w:ascii="Times New Roman" w:eastAsia="Times New Roman" w:hAnsi="Times New Roman"/>
          <w:sz w:val="24"/>
          <w:szCs w:val="24"/>
          <w:lang w:eastAsia="ru-RU"/>
        </w:rPr>
      </w:pPr>
      <w:r w:rsidRPr="00E37D4C">
        <w:rPr>
          <w:rFonts w:ascii="Times New Roman" w:eastAsia="Times New Roman" w:hAnsi="Times New Roman"/>
          <w:sz w:val="24"/>
          <w:szCs w:val="24"/>
          <w:lang w:eastAsia="ru-RU"/>
        </w:rPr>
        <w:t xml:space="preserve">       Система условий учитывает особенности МБОУ «СОШ № 14», осуществляющей образовательную деятельность, а также его взаимодействие с социальными партнерами (как внутри системы образования, так и в рамках межведомственного взаимодействия).</w:t>
      </w:r>
    </w:p>
    <w:p w:rsidR="00280286" w:rsidRPr="00E37D4C" w:rsidRDefault="00280286" w:rsidP="00280286">
      <w:pPr>
        <w:spacing w:after="0" w:line="240" w:lineRule="auto"/>
        <w:jc w:val="both"/>
        <w:rPr>
          <w:rFonts w:ascii="Times New Roman" w:eastAsia="Times New Roman" w:hAnsi="Times New Roman"/>
          <w:sz w:val="24"/>
          <w:szCs w:val="24"/>
          <w:lang w:eastAsia="ru-RU"/>
        </w:rPr>
      </w:pPr>
      <w:r w:rsidRPr="00E37D4C">
        <w:rPr>
          <w:rFonts w:ascii="Times New Roman" w:hAnsi="Times New Roman"/>
          <w:sz w:val="24"/>
          <w:szCs w:val="24"/>
        </w:rPr>
        <w:t xml:space="preserve">  В МБОУ «СОШ №14» создана комфортная развивающая образовательной среда, которая обеспечивает высокое качество образования, его доступность, открытость и привлекательность для учащихся, их родителей (законных представителей) и всего общества, духовно-нравственное развитие и воспитание учащихся, гарантирующая охрану и укрепление физического, психологического и социального здоровья учащихся.</w:t>
      </w:r>
    </w:p>
    <w:p w:rsidR="00280286" w:rsidRPr="00E37D4C" w:rsidRDefault="00280286" w:rsidP="00280286">
      <w:pPr>
        <w:autoSpaceDE w:val="0"/>
        <w:autoSpaceDN w:val="0"/>
        <w:adjustRightInd w:val="0"/>
        <w:spacing w:after="0" w:line="240" w:lineRule="auto"/>
        <w:jc w:val="both"/>
        <w:rPr>
          <w:rFonts w:ascii="Times New Roman" w:hAnsi="Times New Roman"/>
          <w:sz w:val="24"/>
          <w:szCs w:val="24"/>
        </w:rPr>
      </w:pPr>
      <w:r w:rsidRPr="00E37D4C">
        <w:rPr>
          <w:rFonts w:ascii="Times New Roman" w:hAnsi="Times New Roman"/>
          <w:sz w:val="24"/>
          <w:szCs w:val="24"/>
        </w:rPr>
        <w:t xml:space="preserve">В целях обеспечения реализации </w:t>
      </w:r>
      <w:r w:rsidRPr="00E37D4C">
        <w:rPr>
          <w:rFonts w:ascii="Times New Roman" w:eastAsia="Times New Roman" w:hAnsi="Times New Roman"/>
          <w:sz w:val="24"/>
          <w:szCs w:val="24"/>
          <w:lang w:eastAsia="ru-RU"/>
        </w:rPr>
        <w:t xml:space="preserve">ООП НОО МБОУ «СОШ №14» </w:t>
      </w:r>
      <w:r w:rsidRPr="00E37D4C">
        <w:rPr>
          <w:rFonts w:ascii="Times New Roman" w:hAnsi="Times New Roman"/>
          <w:sz w:val="24"/>
          <w:szCs w:val="24"/>
        </w:rPr>
        <w:t xml:space="preserve">для участников образовательного процесса созданы условия, обеспечивающие возможность: </w:t>
      </w:r>
    </w:p>
    <w:p w:rsidR="00280286" w:rsidRPr="00E37D4C" w:rsidRDefault="00280286" w:rsidP="00280286">
      <w:pPr>
        <w:autoSpaceDE w:val="0"/>
        <w:autoSpaceDN w:val="0"/>
        <w:adjustRightInd w:val="0"/>
        <w:spacing w:after="0" w:line="240" w:lineRule="auto"/>
        <w:jc w:val="both"/>
        <w:rPr>
          <w:rFonts w:ascii="Times New Roman" w:hAnsi="Times New Roman"/>
          <w:sz w:val="24"/>
          <w:szCs w:val="24"/>
        </w:rPr>
      </w:pPr>
      <w:r w:rsidRPr="00E37D4C">
        <w:rPr>
          <w:rFonts w:ascii="Times New Roman" w:hAnsi="Times New Roman"/>
          <w:sz w:val="24"/>
          <w:szCs w:val="24"/>
        </w:rPr>
        <w:t xml:space="preserve">- достижения планируемых результатов освоения </w:t>
      </w:r>
      <w:r w:rsidRPr="00E37D4C">
        <w:rPr>
          <w:rFonts w:ascii="Times New Roman" w:eastAsia="Times New Roman" w:hAnsi="Times New Roman"/>
          <w:sz w:val="24"/>
          <w:szCs w:val="24"/>
          <w:lang w:eastAsia="ru-RU"/>
        </w:rPr>
        <w:t xml:space="preserve">ООП НОО МБОУ «СОШ №14» </w:t>
      </w:r>
      <w:r w:rsidRPr="00E37D4C">
        <w:rPr>
          <w:rFonts w:ascii="Times New Roman" w:hAnsi="Times New Roman"/>
          <w:sz w:val="24"/>
          <w:szCs w:val="24"/>
        </w:rPr>
        <w:t xml:space="preserve">всеми учащимися, в том числе детьми с ограниченными возможностями здоровья;  </w:t>
      </w:r>
    </w:p>
    <w:p w:rsidR="00280286" w:rsidRPr="00E37D4C" w:rsidRDefault="00280286" w:rsidP="00280286">
      <w:pPr>
        <w:autoSpaceDE w:val="0"/>
        <w:autoSpaceDN w:val="0"/>
        <w:adjustRightInd w:val="0"/>
        <w:spacing w:after="0" w:line="240" w:lineRule="auto"/>
        <w:jc w:val="both"/>
        <w:rPr>
          <w:rFonts w:ascii="Times New Roman" w:hAnsi="Times New Roman"/>
          <w:sz w:val="24"/>
          <w:szCs w:val="24"/>
        </w:rPr>
      </w:pPr>
      <w:r w:rsidRPr="00E37D4C">
        <w:rPr>
          <w:rFonts w:ascii="Times New Roman" w:hAnsi="Times New Roman"/>
          <w:sz w:val="24"/>
          <w:szCs w:val="24"/>
        </w:rPr>
        <w:t xml:space="preserve">- развития способностей учащихся через систему секций, кружков, организацию общественно-полезной деятельности, в том числе социальной практики. </w:t>
      </w:r>
    </w:p>
    <w:p w:rsidR="00280286" w:rsidRPr="00E37D4C" w:rsidRDefault="00280286" w:rsidP="00280286">
      <w:pPr>
        <w:autoSpaceDE w:val="0"/>
        <w:autoSpaceDN w:val="0"/>
        <w:adjustRightInd w:val="0"/>
        <w:spacing w:after="0" w:line="240" w:lineRule="auto"/>
        <w:jc w:val="both"/>
        <w:rPr>
          <w:rFonts w:ascii="Times New Roman" w:hAnsi="Times New Roman"/>
          <w:sz w:val="24"/>
          <w:szCs w:val="24"/>
        </w:rPr>
      </w:pPr>
      <w:r w:rsidRPr="00E37D4C">
        <w:rPr>
          <w:rFonts w:ascii="Times New Roman" w:hAnsi="Times New Roman"/>
          <w:sz w:val="24"/>
          <w:szCs w:val="24"/>
        </w:rPr>
        <w:t xml:space="preserve">-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 </w:t>
      </w:r>
    </w:p>
    <w:p w:rsidR="00280286" w:rsidRPr="00E37D4C" w:rsidRDefault="00280286" w:rsidP="00280286">
      <w:pPr>
        <w:autoSpaceDE w:val="0"/>
        <w:autoSpaceDN w:val="0"/>
        <w:adjustRightInd w:val="0"/>
        <w:spacing w:after="0" w:line="240" w:lineRule="auto"/>
        <w:jc w:val="both"/>
        <w:rPr>
          <w:rFonts w:ascii="Times New Roman" w:hAnsi="Times New Roman"/>
          <w:sz w:val="24"/>
          <w:szCs w:val="24"/>
        </w:rPr>
      </w:pPr>
      <w:r w:rsidRPr="00E37D4C">
        <w:rPr>
          <w:rFonts w:ascii="Times New Roman" w:hAnsi="Times New Roman"/>
          <w:sz w:val="24"/>
          <w:szCs w:val="24"/>
        </w:rPr>
        <w:t xml:space="preserve">- эффективного использования времени, отведенного на реализацию части основной образовательной программы, части, формируемой участниками  образовательных отношений, в соответствии с запросами учащихся и их родителей (законных представителей); </w:t>
      </w:r>
    </w:p>
    <w:p w:rsidR="00280286" w:rsidRPr="00E37D4C" w:rsidRDefault="00280286" w:rsidP="00280286">
      <w:pPr>
        <w:autoSpaceDE w:val="0"/>
        <w:autoSpaceDN w:val="0"/>
        <w:adjustRightInd w:val="0"/>
        <w:spacing w:after="0" w:line="240" w:lineRule="auto"/>
        <w:jc w:val="both"/>
        <w:rPr>
          <w:rFonts w:ascii="Times New Roman" w:hAnsi="Times New Roman"/>
          <w:sz w:val="24"/>
          <w:szCs w:val="24"/>
        </w:rPr>
      </w:pPr>
      <w:r w:rsidRPr="00E37D4C">
        <w:rPr>
          <w:rFonts w:ascii="Times New Roman" w:hAnsi="Times New Roman"/>
          <w:sz w:val="24"/>
          <w:szCs w:val="24"/>
        </w:rPr>
        <w:t xml:space="preserve">использования в образовательном процессе современных образовательных технологий деятельностного типа; </w:t>
      </w:r>
    </w:p>
    <w:p w:rsidR="00280286" w:rsidRPr="00E37D4C" w:rsidRDefault="00280286" w:rsidP="00280286">
      <w:pPr>
        <w:autoSpaceDE w:val="0"/>
        <w:autoSpaceDN w:val="0"/>
        <w:adjustRightInd w:val="0"/>
        <w:spacing w:after="0" w:line="240" w:lineRule="auto"/>
        <w:jc w:val="both"/>
        <w:rPr>
          <w:rFonts w:ascii="Times New Roman" w:hAnsi="Times New Roman"/>
          <w:sz w:val="24"/>
          <w:szCs w:val="24"/>
        </w:rPr>
      </w:pPr>
      <w:r w:rsidRPr="00E37D4C">
        <w:rPr>
          <w:rFonts w:ascii="Times New Roman" w:hAnsi="Times New Roman"/>
          <w:sz w:val="24"/>
          <w:szCs w:val="24"/>
        </w:rPr>
        <w:t xml:space="preserve">- эффективной самостоятельной работы учащихся при поддержке педагогических работников; </w:t>
      </w:r>
    </w:p>
    <w:p w:rsidR="00280286" w:rsidRPr="00E37D4C" w:rsidRDefault="00280286" w:rsidP="00280286">
      <w:pPr>
        <w:autoSpaceDE w:val="0"/>
        <w:autoSpaceDN w:val="0"/>
        <w:adjustRightInd w:val="0"/>
        <w:spacing w:after="0" w:line="240" w:lineRule="auto"/>
        <w:jc w:val="both"/>
        <w:rPr>
          <w:rFonts w:ascii="Times New Roman" w:hAnsi="Times New Roman"/>
          <w:sz w:val="24"/>
          <w:szCs w:val="24"/>
        </w:rPr>
      </w:pPr>
      <w:r w:rsidRPr="00E37D4C">
        <w:rPr>
          <w:rFonts w:ascii="Times New Roman" w:hAnsi="Times New Roman"/>
          <w:sz w:val="24"/>
          <w:szCs w:val="24"/>
        </w:rPr>
        <w:t>-эффективного управления образовательным учреждением с использованием информационно-коммуникационных технологий, а также современных механизмов финансирования.</w:t>
      </w:r>
    </w:p>
    <w:p w:rsidR="00280286" w:rsidRPr="00E37D4C" w:rsidRDefault="00280286" w:rsidP="00280286">
      <w:pPr>
        <w:spacing w:after="0" w:line="240" w:lineRule="auto"/>
        <w:jc w:val="both"/>
        <w:rPr>
          <w:rFonts w:ascii="Times New Roman" w:eastAsia="Times New Roman" w:hAnsi="Times New Roman"/>
          <w:b/>
          <w:bCs/>
          <w:sz w:val="24"/>
          <w:szCs w:val="24"/>
          <w:u w:val="single"/>
          <w:lang w:eastAsia="ru-RU"/>
        </w:rPr>
      </w:pPr>
    </w:p>
    <w:p w:rsidR="00280286" w:rsidRPr="00E37D4C" w:rsidRDefault="0097516B" w:rsidP="00E82E19">
      <w:pPr>
        <w:spacing w:after="0" w:line="240" w:lineRule="auto"/>
        <w:jc w:val="center"/>
        <w:rPr>
          <w:rFonts w:ascii="Times New Roman" w:eastAsia="Times New Roman" w:hAnsi="Times New Roman"/>
          <w:b/>
          <w:bCs/>
          <w:sz w:val="24"/>
          <w:szCs w:val="24"/>
          <w:u w:val="single"/>
          <w:lang w:eastAsia="ru-RU"/>
        </w:rPr>
      </w:pPr>
      <w:r>
        <w:rPr>
          <w:rFonts w:ascii="Times New Roman" w:eastAsia="Times New Roman" w:hAnsi="Times New Roman"/>
          <w:bCs/>
          <w:sz w:val="24"/>
          <w:szCs w:val="24"/>
          <w:u w:val="single"/>
          <w:lang w:eastAsia="ru-RU"/>
        </w:rPr>
        <w:t>4.</w:t>
      </w:r>
      <w:r w:rsidR="00E82E19">
        <w:rPr>
          <w:rFonts w:ascii="Times New Roman" w:eastAsia="Times New Roman" w:hAnsi="Times New Roman"/>
          <w:bCs/>
          <w:sz w:val="24"/>
          <w:szCs w:val="24"/>
          <w:u w:val="single"/>
          <w:lang w:eastAsia="ru-RU"/>
        </w:rPr>
        <w:t>4.</w:t>
      </w:r>
      <w:r w:rsidR="00280286" w:rsidRPr="00E37D4C">
        <w:rPr>
          <w:rFonts w:ascii="Times New Roman" w:eastAsia="Times New Roman" w:hAnsi="Times New Roman"/>
          <w:bCs/>
          <w:sz w:val="24"/>
          <w:szCs w:val="24"/>
          <w:u w:val="single"/>
          <w:lang w:eastAsia="ru-RU"/>
        </w:rPr>
        <w:t>1.</w:t>
      </w:r>
      <w:r w:rsidR="00280286" w:rsidRPr="00E37D4C">
        <w:rPr>
          <w:rFonts w:ascii="Times New Roman" w:eastAsia="Times New Roman" w:hAnsi="Times New Roman"/>
          <w:b/>
          <w:bCs/>
          <w:sz w:val="24"/>
          <w:szCs w:val="24"/>
          <w:u w:val="single"/>
          <w:lang w:eastAsia="ru-RU"/>
        </w:rPr>
        <w:t xml:space="preserve"> Кадровыеусловия.</w:t>
      </w:r>
    </w:p>
    <w:p w:rsidR="00280286" w:rsidRPr="00E37D4C" w:rsidRDefault="00280286" w:rsidP="00280286">
      <w:pPr>
        <w:spacing w:after="0"/>
        <w:ind w:left="-17" w:right="121" w:firstLine="443"/>
        <w:jc w:val="both"/>
        <w:rPr>
          <w:rFonts w:ascii="Times New Roman" w:hAnsi="Times New Roman"/>
          <w:sz w:val="24"/>
          <w:szCs w:val="24"/>
        </w:rPr>
      </w:pPr>
      <w:r w:rsidRPr="00E37D4C">
        <w:rPr>
          <w:rFonts w:ascii="Times New Roman" w:hAnsi="Times New Roman"/>
          <w:sz w:val="24"/>
          <w:szCs w:val="24"/>
        </w:rPr>
        <w:t>Требования к кадровым условиям реализации основной образовательной программы основного общего образования включают:</w:t>
      </w:r>
    </w:p>
    <w:p w:rsidR="00280286" w:rsidRPr="00E37D4C" w:rsidRDefault="00280286" w:rsidP="004E031E">
      <w:pPr>
        <w:pStyle w:val="a3"/>
        <w:numPr>
          <w:ilvl w:val="0"/>
          <w:numId w:val="291"/>
        </w:numPr>
        <w:spacing w:after="0"/>
        <w:ind w:right="121"/>
        <w:jc w:val="both"/>
        <w:rPr>
          <w:rFonts w:ascii="Times New Roman" w:hAnsi="Times New Roman"/>
          <w:sz w:val="24"/>
          <w:szCs w:val="24"/>
        </w:rPr>
      </w:pPr>
      <w:r w:rsidRPr="00E37D4C">
        <w:rPr>
          <w:rFonts w:ascii="Times New Roman" w:hAnsi="Times New Roman"/>
          <w:sz w:val="24"/>
          <w:szCs w:val="24"/>
        </w:rPr>
        <w:t>укомплектованность школы педагогическими, руководящими и иными работниками;</w:t>
      </w:r>
    </w:p>
    <w:p w:rsidR="00280286" w:rsidRPr="00E37D4C" w:rsidRDefault="00280286" w:rsidP="004E031E">
      <w:pPr>
        <w:pStyle w:val="a3"/>
        <w:numPr>
          <w:ilvl w:val="0"/>
          <w:numId w:val="291"/>
        </w:numPr>
        <w:spacing w:after="0"/>
        <w:ind w:right="121"/>
        <w:jc w:val="both"/>
        <w:rPr>
          <w:rFonts w:ascii="Times New Roman" w:hAnsi="Times New Roman"/>
          <w:sz w:val="24"/>
          <w:szCs w:val="24"/>
        </w:rPr>
      </w:pPr>
      <w:r w:rsidRPr="00E37D4C">
        <w:rPr>
          <w:rFonts w:ascii="Times New Roman" w:hAnsi="Times New Roman"/>
          <w:sz w:val="24"/>
          <w:szCs w:val="24"/>
        </w:rPr>
        <w:t>уровень квалификации педагогических и иных работников организации, осуществляющей образовательную деятельность;</w:t>
      </w:r>
    </w:p>
    <w:p w:rsidR="00280286" w:rsidRPr="00E37D4C" w:rsidRDefault="00280286" w:rsidP="004E031E">
      <w:pPr>
        <w:pStyle w:val="a3"/>
        <w:numPr>
          <w:ilvl w:val="0"/>
          <w:numId w:val="291"/>
        </w:numPr>
        <w:spacing w:after="0"/>
        <w:ind w:right="121"/>
        <w:jc w:val="both"/>
        <w:rPr>
          <w:rFonts w:ascii="Times New Roman" w:hAnsi="Times New Roman"/>
          <w:sz w:val="24"/>
          <w:szCs w:val="24"/>
        </w:rPr>
      </w:pPr>
      <w:r w:rsidRPr="00E37D4C">
        <w:rPr>
          <w:rFonts w:ascii="Times New Roman" w:hAnsi="Times New Roman"/>
          <w:sz w:val="24"/>
          <w:szCs w:val="24"/>
        </w:rPr>
        <w:t>непрерывность профессионального развития педагогических работников школы, реализующей образовательную программу основного общего образования.</w:t>
      </w:r>
    </w:p>
    <w:p w:rsidR="00280286" w:rsidRPr="00E37D4C" w:rsidRDefault="00280286" w:rsidP="00280286">
      <w:pPr>
        <w:spacing w:after="0"/>
        <w:ind w:left="-17" w:right="121" w:firstLine="443"/>
        <w:jc w:val="both"/>
        <w:rPr>
          <w:rFonts w:ascii="Times New Roman" w:hAnsi="Times New Roman"/>
          <w:sz w:val="24"/>
          <w:szCs w:val="24"/>
        </w:rPr>
      </w:pPr>
      <w:r w:rsidRPr="00E37D4C">
        <w:rPr>
          <w:rFonts w:ascii="Times New Roman" w:hAnsi="Times New Roman"/>
          <w:sz w:val="24"/>
          <w:szCs w:val="24"/>
        </w:rPr>
        <w:t>В МБОУ «СОШ №14» обеспечена 100% укомплектованность квалифицированными  педагогическими, руководящими и иными работниками. Повышение квалификации и переподготовку по ФГОС проходят все учителя школы ежегодно согласно графику повышения квалификации. Уровень квалификации работников для каждой занимаемой должности соответствует квалификационным характеристикам по соответствующей должности, квалификационной категории. 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общеобразовательного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Соответствие уровня квалификации работников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280286" w:rsidRPr="00E37D4C" w:rsidRDefault="00280286" w:rsidP="00280286">
      <w:pPr>
        <w:spacing w:after="0"/>
        <w:ind w:left="-17" w:right="121" w:firstLine="443"/>
        <w:jc w:val="both"/>
        <w:rPr>
          <w:rFonts w:ascii="Times New Roman" w:hAnsi="Times New Roman"/>
          <w:sz w:val="24"/>
          <w:szCs w:val="24"/>
        </w:rPr>
      </w:pPr>
      <w:r w:rsidRPr="00E37D4C">
        <w:rPr>
          <w:rFonts w:ascii="Times New Roman" w:hAnsi="Times New Roman"/>
          <w:sz w:val="24"/>
          <w:szCs w:val="24"/>
        </w:rPr>
        <w:t>Непрерывность профессионального развития работников обеспечивается освоением работниками дополнительных профессиональных программ по профилю педагогической деятельности не реже, чем один раз в три года.</w:t>
      </w:r>
    </w:p>
    <w:p w:rsidR="00280286" w:rsidRPr="00E37D4C" w:rsidRDefault="00280286" w:rsidP="00280286">
      <w:pPr>
        <w:spacing w:after="0"/>
        <w:ind w:left="-17" w:right="121" w:firstLine="443"/>
        <w:jc w:val="both"/>
        <w:rPr>
          <w:rFonts w:ascii="Times New Roman" w:hAnsi="Times New Roman"/>
          <w:sz w:val="24"/>
          <w:szCs w:val="24"/>
        </w:rPr>
      </w:pPr>
      <w:r w:rsidRPr="00E37D4C">
        <w:rPr>
          <w:rFonts w:ascii="Times New Roman" w:hAnsi="Times New Roman"/>
          <w:sz w:val="24"/>
          <w:szCs w:val="24"/>
        </w:rPr>
        <w:t>Сотрудничество школы с КРИПКиПРО, информационно-методическим центром городского управления образования обеспечивает возможность постоянной методической поддержки, получения оперативных консультаций по вопросам реализации основной образовательной программы основного общего образования, использования инновационного опыта других общеобразовательных организаций, осуществляющих образовательную деятельность, проведения комплексных мониторинговых исследований результатов образовательной деятельности и эффективности инноваций.</w:t>
      </w:r>
    </w:p>
    <w:p w:rsidR="00280286" w:rsidRPr="00E37D4C" w:rsidRDefault="00280286" w:rsidP="00280286">
      <w:pPr>
        <w:spacing w:after="0"/>
        <w:ind w:left="-17" w:right="121" w:firstLine="443"/>
        <w:jc w:val="both"/>
        <w:rPr>
          <w:rFonts w:ascii="Times New Roman" w:hAnsi="Times New Roman"/>
          <w:sz w:val="24"/>
          <w:szCs w:val="24"/>
        </w:rPr>
      </w:pPr>
      <w:r w:rsidRPr="00E37D4C">
        <w:rPr>
          <w:rFonts w:ascii="Times New Roman" w:hAnsi="Times New Roman"/>
          <w:sz w:val="24"/>
          <w:szCs w:val="24"/>
        </w:rPr>
        <w:t>Формами повышения квалификации являются:</w:t>
      </w:r>
    </w:p>
    <w:p w:rsidR="00280286" w:rsidRPr="00E37D4C" w:rsidRDefault="00280286" w:rsidP="004E031E">
      <w:pPr>
        <w:pStyle w:val="a3"/>
        <w:numPr>
          <w:ilvl w:val="0"/>
          <w:numId w:val="292"/>
        </w:numPr>
        <w:spacing w:after="0"/>
        <w:ind w:right="121"/>
        <w:jc w:val="both"/>
        <w:rPr>
          <w:rFonts w:ascii="Times New Roman" w:hAnsi="Times New Roman"/>
          <w:sz w:val="24"/>
          <w:szCs w:val="24"/>
        </w:rPr>
      </w:pPr>
      <w:r w:rsidRPr="00E37D4C">
        <w:rPr>
          <w:rFonts w:ascii="Times New Roman" w:hAnsi="Times New Roman"/>
          <w:sz w:val="24"/>
          <w:szCs w:val="24"/>
        </w:rPr>
        <w:t>курсовая подготовка,</w:t>
      </w:r>
    </w:p>
    <w:p w:rsidR="00280286" w:rsidRPr="00E37D4C" w:rsidRDefault="00280286" w:rsidP="004E031E">
      <w:pPr>
        <w:pStyle w:val="a3"/>
        <w:numPr>
          <w:ilvl w:val="0"/>
          <w:numId w:val="292"/>
        </w:numPr>
        <w:spacing w:after="0"/>
        <w:ind w:right="121"/>
        <w:jc w:val="both"/>
        <w:rPr>
          <w:rFonts w:ascii="Times New Roman" w:hAnsi="Times New Roman"/>
          <w:sz w:val="24"/>
          <w:szCs w:val="24"/>
        </w:rPr>
      </w:pPr>
      <w:r w:rsidRPr="00E37D4C">
        <w:rPr>
          <w:rFonts w:ascii="Times New Roman" w:hAnsi="Times New Roman"/>
          <w:sz w:val="24"/>
          <w:szCs w:val="24"/>
        </w:rPr>
        <w:t>участие в конференциях, обучающих семинарах и мастер-классах по отдельным направлениям реализации основной образовательной программы,</w:t>
      </w:r>
    </w:p>
    <w:p w:rsidR="00280286" w:rsidRPr="00E37D4C" w:rsidRDefault="00280286" w:rsidP="004E031E">
      <w:pPr>
        <w:pStyle w:val="a3"/>
        <w:numPr>
          <w:ilvl w:val="0"/>
          <w:numId w:val="292"/>
        </w:numPr>
        <w:spacing w:after="0"/>
        <w:ind w:right="121"/>
        <w:jc w:val="both"/>
        <w:rPr>
          <w:rFonts w:ascii="Times New Roman" w:hAnsi="Times New Roman"/>
          <w:sz w:val="24"/>
          <w:szCs w:val="24"/>
        </w:rPr>
      </w:pPr>
      <w:r w:rsidRPr="00E37D4C">
        <w:rPr>
          <w:rFonts w:ascii="Times New Roman" w:hAnsi="Times New Roman"/>
          <w:sz w:val="24"/>
          <w:szCs w:val="24"/>
        </w:rPr>
        <w:t>дистанционное образование,</w:t>
      </w:r>
    </w:p>
    <w:p w:rsidR="00280286" w:rsidRPr="00E37D4C" w:rsidRDefault="00280286" w:rsidP="004E031E">
      <w:pPr>
        <w:pStyle w:val="a3"/>
        <w:numPr>
          <w:ilvl w:val="0"/>
          <w:numId w:val="292"/>
        </w:numPr>
        <w:spacing w:after="0"/>
        <w:ind w:right="121"/>
        <w:jc w:val="both"/>
        <w:rPr>
          <w:rFonts w:ascii="Times New Roman" w:hAnsi="Times New Roman"/>
          <w:sz w:val="24"/>
          <w:szCs w:val="24"/>
        </w:rPr>
      </w:pPr>
      <w:r w:rsidRPr="00E37D4C">
        <w:rPr>
          <w:rFonts w:ascii="Times New Roman" w:hAnsi="Times New Roman"/>
          <w:sz w:val="24"/>
          <w:szCs w:val="24"/>
        </w:rPr>
        <w:t>участие в различных педагогических проектах,</w:t>
      </w:r>
    </w:p>
    <w:p w:rsidR="00280286" w:rsidRPr="00E37D4C" w:rsidRDefault="00280286" w:rsidP="004E031E">
      <w:pPr>
        <w:pStyle w:val="a3"/>
        <w:numPr>
          <w:ilvl w:val="0"/>
          <w:numId w:val="292"/>
        </w:numPr>
        <w:spacing w:after="0"/>
        <w:ind w:right="121"/>
        <w:jc w:val="both"/>
        <w:rPr>
          <w:rFonts w:ascii="Times New Roman" w:hAnsi="Times New Roman"/>
          <w:sz w:val="24"/>
          <w:szCs w:val="24"/>
        </w:rPr>
      </w:pPr>
      <w:r w:rsidRPr="00E37D4C">
        <w:rPr>
          <w:rFonts w:ascii="Times New Roman" w:hAnsi="Times New Roman"/>
          <w:sz w:val="24"/>
          <w:szCs w:val="24"/>
        </w:rPr>
        <w:t>создание и публикация методических материалов,</w:t>
      </w:r>
    </w:p>
    <w:p w:rsidR="00280286" w:rsidRPr="00E37D4C" w:rsidRDefault="00280286" w:rsidP="004E031E">
      <w:pPr>
        <w:pStyle w:val="a3"/>
        <w:numPr>
          <w:ilvl w:val="0"/>
          <w:numId w:val="292"/>
        </w:numPr>
        <w:spacing w:after="0"/>
        <w:ind w:right="121"/>
        <w:jc w:val="both"/>
        <w:rPr>
          <w:rFonts w:ascii="Times New Roman" w:hAnsi="Times New Roman"/>
          <w:sz w:val="24"/>
          <w:szCs w:val="24"/>
        </w:rPr>
      </w:pPr>
      <w:r w:rsidRPr="00E37D4C">
        <w:rPr>
          <w:rFonts w:ascii="Times New Roman" w:hAnsi="Times New Roman"/>
          <w:sz w:val="24"/>
          <w:szCs w:val="24"/>
        </w:rPr>
        <w:t>конкурсы.</w:t>
      </w:r>
    </w:p>
    <w:p w:rsidR="00280286" w:rsidRPr="00E37D4C" w:rsidRDefault="00280286" w:rsidP="00280286">
      <w:pPr>
        <w:autoSpaceDE w:val="0"/>
        <w:autoSpaceDN w:val="0"/>
        <w:spacing w:after="0"/>
        <w:ind w:right="-24" w:firstLine="426"/>
        <w:jc w:val="both"/>
        <w:rPr>
          <w:rFonts w:ascii="Times New Roman" w:hAnsi="Times New Roman"/>
          <w:sz w:val="24"/>
          <w:szCs w:val="24"/>
        </w:rPr>
      </w:pPr>
      <w:r w:rsidRPr="00E37D4C">
        <w:rPr>
          <w:rFonts w:ascii="Times New Roman" w:hAnsi="Times New Roman"/>
          <w:sz w:val="24"/>
          <w:szCs w:val="24"/>
        </w:rPr>
        <w:t xml:space="preserve">Ожидаемый результат повышения квалификации – профессиональная готовность работников образования к реализации ФГОС НОО: </w:t>
      </w:r>
    </w:p>
    <w:p w:rsidR="00280286" w:rsidRPr="00E37D4C" w:rsidRDefault="00280286" w:rsidP="004E031E">
      <w:pPr>
        <w:pStyle w:val="a3"/>
        <w:numPr>
          <w:ilvl w:val="0"/>
          <w:numId w:val="293"/>
        </w:numPr>
        <w:autoSpaceDE w:val="0"/>
        <w:autoSpaceDN w:val="0"/>
        <w:adjustRightInd w:val="0"/>
        <w:spacing w:after="0"/>
        <w:contextualSpacing w:val="0"/>
        <w:jc w:val="both"/>
        <w:rPr>
          <w:rFonts w:ascii="Times New Roman" w:hAnsi="Times New Roman"/>
          <w:sz w:val="24"/>
          <w:szCs w:val="24"/>
        </w:rPr>
      </w:pPr>
      <w:r w:rsidRPr="00E37D4C">
        <w:rPr>
          <w:rFonts w:ascii="Times New Roman" w:hAnsi="Times New Roman"/>
          <w:sz w:val="24"/>
          <w:szCs w:val="24"/>
        </w:rPr>
        <w:t>обеспечение оптимального вхождения работников образования в систему ценностей современного образования;</w:t>
      </w:r>
    </w:p>
    <w:p w:rsidR="00280286" w:rsidRPr="00E37D4C" w:rsidRDefault="00280286" w:rsidP="004E031E">
      <w:pPr>
        <w:pStyle w:val="a3"/>
        <w:numPr>
          <w:ilvl w:val="0"/>
          <w:numId w:val="293"/>
        </w:numPr>
        <w:autoSpaceDE w:val="0"/>
        <w:autoSpaceDN w:val="0"/>
        <w:adjustRightInd w:val="0"/>
        <w:spacing w:after="0"/>
        <w:contextualSpacing w:val="0"/>
        <w:jc w:val="both"/>
        <w:rPr>
          <w:rFonts w:ascii="Times New Roman" w:hAnsi="Times New Roman"/>
          <w:sz w:val="24"/>
          <w:szCs w:val="24"/>
        </w:rPr>
      </w:pPr>
      <w:r w:rsidRPr="00E37D4C">
        <w:rPr>
          <w:rFonts w:ascii="Times New Roman" w:hAnsi="Times New Roman"/>
          <w:sz w:val="24"/>
          <w:szCs w:val="24"/>
        </w:rP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280286" w:rsidRPr="00E37D4C" w:rsidRDefault="00280286" w:rsidP="004E031E">
      <w:pPr>
        <w:pStyle w:val="a3"/>
        <w:numPr>
          <w:ilvl w:val="0"/>
          <w:numId w:val="293"/>
        </w:numPr>
        <w:autoSpaceDE w:val="0"/>
        <w:autoSpaceDN w:val="0"/>
        <w:adjustRightInd w:val="0"/>
        <w:spacing w:after="0"/>
        <w:contextualSpacing w:val="0"/>
        <w:jc w:val="both"/>
        <w:rPr>
          <w:rFonts w:ascii="Times New Roman" w:hAnsi="Times New Roman"/>
          <w:sz w:val="24"/>
          <w:szCs w:val="24"/>
        </w:rPr>
      </w:pPr>
      <w:r w:rsidRPr="00E37D4C">
        <w:rPr>
          <w:rFonts w:ascii="Times New Roman" w:hAnsi="Times New Roman"/>
          <w:sz w:val="24"/>
          <w:szCs w:val="24"/>
        </w:rPr>
        <w:t xml:space="preserve">овладение учебно-методическими и информационно-методическими ресурсами, необходимыми для успешного решения задач ФГОС НОО. </w:t>
      </w:r>
    </w:p>
    <w:p w:rsidR="00280286" w:rsidRPr="00E37D4C" w:rsidRDefault="00280286" w:rsidP="00280286">
      <w:pPr>
        <w:autoSpaceDE w:val="0"/>
        <w:autoSpaceDN w:val="0"/>
        <w:adjustRightInd w:val="0"/>
        <w:spacing w:after="0"/>
        <w:ind w:firstLine="426"/>
        <w:jc w:val="both"/>
        <w:rPr>
          <w:rFonts w:ascii="Times New Roman" w:hAnsi="Times New Roman"/>
          <w:sz w:val="24"/>
          <w:szCs w:val="24"/>
        </w:rPr>
      </w:pPr>
      <w:r w:rsidRPr="00E37D4C">
        <w:rPr>
          <w:rFonts w:ascii="Times New Roman" w:hAnsi="Times New Roman"/>
          <w:sz w:val="24"/>
          <w:szCs w:val="24"/>
        </w:rPr>
        <w:t>В школе существует система методической работы, обеспечивающая сопровождение деятельности педагогов на всех этапах реализации требований ФГОС НОО. 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w:t>
      </w:r>
    </w:p>
    <w:p w:rsidR="00280286" w:rsidRPr="00E37D4C" w:rsidRDefault="00280286" w:rsidP="00280286">
      <w:pPr>
        <w:autoSpaceDE w:val="0"/>
        <w:autoSpaceDN w:val="0"/>
        <w:adjustRightInd w:val="0"/>
        <w:spacing w:after="0"/>
        <w:ind w:firstLine="426"/>
        <w:jc w:val="both"/>
        <w:rPr>
          <w:rFonts w:ascii="Times New Roman" w:hAnsi="Times New Roman"/>
          <w:sz w:val="24"/>
          <w:szCs w:val="24"/>
        </w:rPr>
      </w:pPr>
      <w:r w:rsidRPr="00E37D4C">
        <w:rPr>
          <w:rFonts w:ascii="Times New Roman" w:hAnsi="Times New Roman"/>
          <w:sz w:val="24"/>
          <w:szCs w:val="24"/>
        </w:rPr>
        <w:t xml:space="preserve">Методическая работа более детально планируется на учебный год, план методической работы утверждается педагогическим советом образовательной организации. </w:t>
      </w:r>
    </w:p>
    <w:p w:rsidR="00280286" w:rsidRPr="00E37D4C" w:rsidRDefault="00280286" w:rsidP="00280286">
      <w:pPr>
        <w:autoSpaceDE w:val="0"/>
        <w:autoSpaceDN w:val="0"/>
        <w:adjustRightInd w:val="0"/>
        <w:spacing w:after="0"/>
        <w:ind w:firstLine="426"/>
        <w:jc w:val="both"/>
        <w:rPr>
          <w:rFonts w:ascii="Times New Roman" w:hAnsi="Times New Roman"/>
          <w:sz w:val="24"/>
          <w:szCs w:val="24"/>
        </w:rPr>
      </w:pPr>
      <w:r w:rsidRPr="00E37D4C">
        <w:rPr>
          <w:rFonts w:ascii="Times New Roman" w:hAnsi="Times New Roman"/>
          <w:sz w:val="24"/>
          <w:szCs w:val="24"/>
        </w:rPr>
        <w:t xml:space="preserve">Методическая работа состоит в следующем (в соответствии с планом работы школы) семинары, вебинары, посвященные содержанию и ключевым особенностям ФГОС НОО; </w:t>
      </w:r>
    </w:p>
    <w:p w:rsidR="00280286" w:rsidRPr="00E37D4C" w:rsidRDefault="00280286" w:rsidP="004E031E">
      <w:pPr>
        <w:pStyle w:val="a3"/>
        <w:numPr>
          <w:ilvl w:val="0"/>
          <w:numId w:val="294"/>
        </w:numPr>
        <w:autoSpaceDE w:val="0"/>
        <w:autoSpaceDN w:val="0"/>
        <w:adjustRightInd w:val="0"/>
        <w:spacing w:after="0"/>
        <w:contextualSpacing w:val="0"/>
        <w:jc w:val="both"/>
        <w:rPr>
          <w:rFonts w:ascii="Times New Roman" w:hAnsi="Times New Roman"/>
          <w:sz w:val="24"/>
          <w:szCs w:val="24"/>
        </w:rPr>
      </w:pPr>
      <w:r w:rsidRPr="00E37D4C">
        <w:rPr>
          <w:rFonts w:ascii="Times New Roman" w:hAnsi="Times New Roman"/>
          <w:sz w:val="24"/>
          <w:szCs w:val="24"/>
        </w:rPr>
        <w:t xml:space="preserve">методические дни для педагогов с целью выявления и соотнесения собственной профессиональной позиции с целями и задачами ФГОС НОО; </w:t>
      </w:r>
    </w:p>
    <w:p w:rsidR="00280286" w:rsidRPr="00E37D4C" w:rsidRDefault="00280286" w:rsidP="004E031E">
      <w:pPr>
        <w:pStyle w:val="a3"/>
        <w:numPr>
          <w:ilvl w:val="0"/>
          <w:numId w:val="294"/>
        </w:numPr>
        <w:autoSpaceDE w:val="0"/>
        <w:autoSpaceDN w:val="0"/>
        <w:adjustRightInd w:val="0"/>
        <w:spacing w:after="0"/>
        <w:contextualSpacing w:val="0"/>
        <w:jc w:val="both"/>
        <w:rPr>
          <w:rFonts w:ascii="Times New Roman" w:hAnsi="Times New Roman"/>
          <w:sz w:val="24"/>
          <w:szCs w:val="24"/>
        </w:rPr>
      </w:pPr>
      <w:r w:rsidRPr="00E37D4C">
        <w:rPr>
          <w:rFonts w:ascii="Times New Roman" w:hAnsi="Times New Roman"/>
          <w:sz w:val="24"/>
          <w:szCs w:val="24"/>
        </w:rPr>
        <w:t xml:space="preserve">заседания методических объединений учителей по проблемам введения ФГОС НОО; </w:t>
      </w:r>
    </w:p>
    <w:p w:rsidR="00280286" w:rsidRPr="00E37D4C" w:rsidRDefault="00280286" w:rsidP="004E031E">
      <w:pPr>
        <w:pStyle w:val="a3"/>
        <w:numPr>
          <w:ilvl w:val="0"/>
          <w:numId w:val="294"/>
        </w:numPr>
        <w:autoSpaceDE w:val="0"/>
        <w:autoSpaceDN w:val="0"/>
        <w:adjustRightInd w:val="0"/>
        <w:spacing w:after="0"/>
        <w:contextualSpacing w:val="0"/>
        <w:jc w:val="both"/>
        <w:rPr>
          <w:rFonts w:ascii="Times New Roman" w:hAnsi="Times New Roman"/>
          <w:sz w:val="24"/>
          <w:szCs w:val="24"/>
        </w:rPr>
      </w:pPr>
      <w:r w:rsidRPr="00E37D4C">
        <w:rPr>
          <w:rFonts w:ascii="Times New Roman" w:hAnsi="Times New Roman"/>
          <w:sz w:val="24"/>
          <w:szCs w:val="24"/>
        </w:rPr>
        <w:t xml:space="preserve">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реализации ФГОС НОО; </w:t>
      </w:r>
    </w:p>
    <w:p w:rsidR="00280286" w:rsidRPr="00E37D4C" w:rsidRDefault="00280286" w:rsidP="004E031E">
      <w:pPr>
        <w:pStyle w:val="a3"/>
        <w:numPr>
          <w:ilvl w:val="0"/>
          <w:numId w:val="294"/>
        </w:numPr>
        <w:autoSpaceDE w:val="0"/>
        <w:autoSpaceDN w:val="0"/>
        <w:adjustRightInd w:val="0"/>
        <w:spacing w:after="0"/>
        <w:contextualSpacing w:val="0"/>
        <w:jc w:val="both"/>
        <w:rPr>
          <w:rFonts w:ascii="Times New Roman" w:hAnsi="Times New Roman"/>
          <w:sz w:val="24"/>
          <w:szCs w:val="24"/>
        </w:rPr>
      </w:pPr>
      <w:r w:rsidRPr="00E37D4C">
        <w:rPr>
          <w:rFonts w:ascii="Times New Roman" w:hAnsi="Times New Roman"/>
          <w:sz w:val="24"/>
          <w:szCs w:val="24"/>
        </w:rPr>
        <w:t xml:space="preserve">участие педагогов в разработке разделов и компонентов основной образовательной программы образовательной организации; </w:t>
      </w:r>
    </w:p>
    <w:p w:rsidR="00280286" w:rsidRPr="00E37D4C" w:rsidRDefault="00280286" w:rsidP="004E031E">
      <w:pPr>
        <w:pStyle w:val="a3"/>
        <w:numPr>
          <w:ilvl w:val="0"/>
          <w:numId w:val="294"/>
        </w:numPr>
        <w:autoSpaceDE w:val="0"/>
        <w:autoSpaceDN w:val="0"/>
        <w:adjustRightInd w:val="0"/>
        <w:spacing w:after="0"/>
        <w:contextualSpacing w:val="0"/>
        <w:jc w:val="both"/>
        <w:rPr>
          <w:rFonts w:ascii="Times New Roman" w:hAnsi="Times New Roman"/>
          <w:sz w:val="24"/>
          <w:szCs w:val="24"/>
        </w:rPr>
      </w:pPr>
      <w:r w:rsidRPr="00E37D4C">
        <w:rPr>
          <w:rFonts w:ascii="Times New Roman" w:hAnsi="Times New Roman"/>
          <w:sz w:val="24"/>
          <w:szCs w:val="24"/>
        </w:rPr>
        <w:t xml:space="preserve">участие педагогов в разработке и апробации оценки эффективности работы в условиях реализации ФГОС НОО и новой системы оплаты труда; </w:t>
      </w:r>
    </w:p>
    <w:p w:rsidR="00280286" w:rsidRPr="00E37D4C" w:rsidRDefault="00280286" w:rsidP="004E031E">
      <w:pPr>
        <w:pStyle w:val="a3"/>
        <w:numPr>
          <w:ilvl w:val="0"/>
          <w:numId w:val="294"/>
        </w:numPr>
        <w:autoSpaceDE w:val="0"/>
        <w:autoSpaceDN w:val="0"/>
        <w:adjustRightInd w:val="0"/>
        <w:spacing w:after="0"/>
        <w:contextualSpacing w:val="0"/>
        <w:jc w:val="both"/>
        <w:rPr>
          <w:rFonts w:ascii="Times New Roman" w:hAnsi="Times New Roman"/>
          <w:sz w:val="24"/>
          <w:szCs w:val="24"/>
        </w:rPr>
      </w:pPr>
      <w:r w:rsidRPr="00E37D4C">
        <w:rPr>
          <w:rFonts w:ascii="Times New Roman" w:hAnsi="Times New Roman"/>
          <w:sz w:val="24"/>
          <w:szCs w:val="24"/>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НОО. </w:t>
      </w:r>
    </w:p>
    <w:p w:rsidR="00280286" w:rsidRPr="00E37D4C" w:rsidRDefault="00280286" w:rsidP="00280286">
      <w:pPr>
        <w:autoSpaceDE w:val="0"/>
        <w:autoSpaceDN w:val="0"/>
        <w:adjustRightInd w:val="0"/>
        <w:spacing w:after="0"/>
        <w:ind w:firstLine="426"/>
        <w:jc w:val="both"/>
        <w:rPr>
          <w:rFonts w:ascii="Times New Roman" w:hAnsi="Times New Roman"/>
          <w:sz w:val="24"/>
          <w:szCs w:val="24"/>
        </w:rPr>
      </w:pPr>
      <w:r w:rsidRPr="00E37D4C">
        <w:rPr>
          <w:rFonts w:ascii="Times New Roman" w:hAnsi="Times New Roman"/>
          <w:sz w:val="24"/>
          <w:szCs w:val="24"/>
        </w:rP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методических объединений, решения педагогического совета, презентации, справки, приказы, инструкции, рекомендации и т. д. </w:t>
      </w:r>
    </w:p>
    <w:p w:rsidR="00280286" w:rsidRPr="00E37D4C" w:rsidRDefault="00280286" w:rsidP="00280286">
      <w:pPr>
        <w:autoSpaceDE w:val="0"/>
        <w:autoSpaceDN w:val="0"/>
        <w:adjustRightInd w:val="0"/>
        <w:spacing w:after="0"/>
        <w:ind w:firstLine="426"/>
        <w:jc w:val="both"/>
        <w:rPr>
          <w:rFonts w:ascii="Times New Roman" w:hAnsi="Times New Roman"/>
          <w:sz w:val="24"/>
          <w:szCs w:val="24"/>
        </w:rPr>
      </w:pPr>
      <w:r w:rsidRPr="00E37D4C">
        <w:rPr>
          <w:rFonts w:ascii="Times New Roman" w:hAnsi="Times New Roman"/>
          <w:sz w:val="24"/>
          <w:szCs w:val="24"/>
        </w:rPr>
        <w:t xml:space="preserve">МБОУ «СОШ №14» участвует в проведении, как на школьном уровне, так и на муниципальном уровне, в комплексных мониторинговых исследованиях результатов образовательной деятельности и эффективности инноваций, ВПР, НИКО. </w:t>
      </w:r>
    </w:p>
    <w:p w:rsidR="00280286" w:rsidRPr="00E37D4C" w:rsidRDefault="00280286" w:rsidP="00280286">
      <w:pPr>
        <w:autoSpaceDE w:val="0"/>
        <w:autoSpaceDN w:val="0"/>
        <w:adjustRightInd w:val="0"/>
        <w:spacing w:after="0"/>
        <w:ind w:firstLine="426"/>
        <w:jc w:val="both"/>
        <w:rPr>
          <w:rFonts w:ascii="Times New Roman" w:hAnsi="Times New Roman"/>
          <w:sz w:val="24"/>
          <w:szCs w:val="24"/>
        </w:rPr>
      </w:pPr>
      <w:r w:rsidRPr="00E37D4C">
        <w:rPr>
          <w:rFonts w:ascii="Times New Roman" w:hAnsi="Times New Roman"/>
          <w:sz w:val="24"/>
          <w:szCs w:val="24"/>
        </w:rPr>
        <w:t xml:space="preserve">Для достижения результатов ООП НОО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Критерии оценки результативности деятельности педагогических работников МБОУ СОШ №14; прописаны в Положении о об оплате труда работников МБОУ «СОШ №14». </w:t>
      </w:r>
    </w:p>
    <w:p w:rsidR="00280286" w:rsidRPr="00E37D4C" w:rsidRDefault="00280286" w:rsidP="00280286">
      <w:pPr>
        <w:autoSpaceDE w:val="0"/>
        <w:autoSpaceDN w:val="0"/>
        <w:spacing w:after="0"/>
        <w:ind w:right="-24" w:firstLine="426"/>
        <w:jc w:val="both"/>
        <w:rPr>
          <w:rFonts w:ascii="Times New Roman" w:eastAsia="Times New Roman" w:hAnsi="Times New Roman"/>
          <w:sz w:val="24"/>
          <w:szCs w:val="24"/>
        </w:rPr>
      </w:pPr>
    </w:p>
    <w:p w:rsidR="00280286" w:rsidRPr="00E37D4C" w:rsidRDefault="00280286" w:rsidP="00280286">
      <w:pPr>
        <w:autoSpaceDE w:val="0"/>
        <w:autoSpaceDN w:val="0"/>
        <w:spacing w:after="0"/>
        <w:ind w:right="-24" w:firstLine="426"/>
        <w:jc w:val="both"/>
        <w:rPr>
          <w:rFonts w:ascii="Times New Roman" w:eastAsia="Times New Roman" w:hAnsi="Times New Roman"/>
          <w:sz w:val="24"/>
          <w:szCs w:val="24"/>
        </w:rPr>
      </w:pPr>
    </w:p>
    <w:p w:rsidR="00280286" w:rsidRPr="00E37D4C" w:rsidRDefault="00280286" w:rsidP="00280286">
      <w:pPr>
        <w:autoSpaceDE w:val="0"/>
        <w:autoSpaceDN w:val="0"/>
        <w:spacing w:after="0"/>
        <w:ind w:right="-24" w:firstLine="426"/>
        <w:jc w:val="both"/>
        <w:rPr>
          <w:rFonts w:ascii="Times New Roman" w:eastAsia="Times New Roman" w:hAnsi="Times New Roman"/>
          <w:sz w:val="24"/>
          <w:szCs w:val="24"/>
        </w:rPr>
      </w:pPr>
    </w:p>
    <w:p w:rsidR="00280286" w:rsidRPr="00E37D4C" w:rsidRDefault="00280286" w:rsidP="00280286">
      <w:pPr>
        <w:spacing w:after="0" w:line="240" w:lineRule="auto"/>
        <w:ind w:firstLine="360"/>
        <w:jc w:val="both"/>
        <w:rPr>
          <w:rFonts w:ascii="Times New Roman" w:hAnsi="Times New Roman"/>
          <w:sz w:val="24"/>
          <w:szCs w:val="24"/>
        </w:rPr>
      </w:pPr>
    </w:p>
    <w:p w:rsidR="00280286" w:rsidRPr="00E37D4C" w:rsidRDefault="00280286" w:rsidP="00280286">
      <w:pPr>
        <w:spacing w:after="0" w:line="240" w:lineRule="auto"/>
        <w:jc w:val="center"/>
        <w:rPr>
          <w:rFonts w:ascii="Times New Roman" w:eastAsia="Times New Roman" w:hAnsi="Times New Roman"/>
          <w:b/>
          <w:sz w:val="24"/>
          <w:szCs w:val="24"/>
          <w:lang w:eastAsia="ru-RU"/>
        </w:rPr>
      </w:pPr>
      <w:r w:rsidRPr="00E37D4C">
        <w:rPr>
          <w:rFonts w:ascii="Times New Roman" w:eastAsia="Times New Roman" w:hAnsi="Times New Roman"/>
          <w:b/>
          <w:sz w:val="24"/>
          <w:szCs w:val="24"/>
          <w:lang w:eastAsia="ru-RU"/>
        </w:rPr>
        <w:t>Сводные данные о педагогических работниках, обеспечивающих реализацию ООП НОО МБОУ « СОШ № 14</w:t>
      </w:r>
    </w:p>
    <w:p w:rsidR="00280286" w:rsidRPr="00E37D4C" w:rsidRDefault="00280286" w:rsidP="00280286">
      <w:pPr>
        <w:spacing w:after="0" w:line="240" w:lineRule="auto"/>
        <w:jc w:val="center"/>
        <w:rPr>
          <w:rFonts w:ascii="Times New Roman" w:eastAsia="Times New Roman" w:hAnsi="Times New Roman"/>
          <w:b/>
          <w:sz w:val="24"/>
          <w:szCs w:val="24"/>
          <w:lang w:eastAsia="ru-RU"/>
        </w:rPr>
      </w:pPr>
      <w:r w:rsidRPr="00E37D4C">
        <w:rPr>
          <w:rFonts w:ascii="Times New Roman" w:hAnsi="Times New Roman"/>
          <w:sz w:val="24"/>
          <w:szCs w:val="24"/>
        </w:rPr>
        <w:t xml:space="preserve">Сведения о педагогическом составе  содержатся на сайте школы  </w:t>
      </w:r>
      <w:hyperlink r:id="rId589" w:tgtFrame="_blank" w:history="1">
        <w:r w:rsidRPr="00E37D4C">
          <w:rPr>
            <w:rStyle w:val="af0"/>
            <w:rFonts w:ascii="Times New Roman" w:hAnsi="Times New Roman"/>
            <w:sz w:val="24"/>
            <w:szCs w:val="24"/>
            <w:shd w:val="clear" w:color="auto" w:fill="FFFFFF"/>
          </w:rPr>
          <w:t>https://14ksl.kuzbasschool.ru/sveden/employees</w:t>
        </w:r>
      </w:hyperlink>
      <w:r w:rsidRPr="00E37D4C">
        <w:rPr>
          <w:rFonts w:ascii="Times New Roman" w:hAnsi="Times New Roman"/>
          <w:sz w:val="24"/>
          <w:szCs w:val="24"/>
          <w:shd w:val="clear" w:color="auto" w:fill="FFFFFF"/>
        </w:rPr>
        <w:t> </w:t>
      </w:r>
    </w:p>
    <w:p w:rsidR="00280286" w:rsidRPr="00E37D4C" w:rsidRDefault="00280286" w:rsidP="00280286">
      <w:pPr>
        <w:autoSpaceDE w:val="0"/>
        <w:autoSpaceDN w:val="0"/>
        <w:adjustRightInd w:val="0"/>
        <w:spacing w:after="0" w:line="240" w:lineRule="auto"/>
        <w:rPr>
          <w:rFonts w:ascii="Times New Roman" w:eastAsia="Times New Roman" w:hAnsi="Times New Roman"/>
          <w:b/>
          <w:sz w:val="24"/>
          <w:szCs w:val="24"/>
          <w:lang w:eastAsia="ru-RU"/>
        </w:rPr>
      </w:pPr>
    </w:p>
    <w:p w:rsidR="00280286" w:rsidRPr="00BF3358" w:rsidRDefault="00BF3358" w:rsidP="00BF3358">
      <w:pPr>
        <w:pStyle w:val="a3"/>
        <w:autoSpaceDE w:val="0"/>
        <w:autoSpaceDN w:val="0"/>
        <w:adjustRightInd w:val="0"/>
        <w:spacing w:after="0" w:line="240" w:lineRule="auto"/>
        <w:ind w:left="972"/>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lang w:eastAsia="ru-RU"/>
        </w:rPr>
        <w:t>4.</w:t>
      </w:r>
      <w:r w:rsidR="00280286" w:rsidRPr="00BF3358">
        <w:rPr>
          <w:rFonts w:ascii="Times New Roman" w:eastAsia="Times New Roman" w:hAnsi="Times New Roman"/>
          <w:b/>
          <w:sz w:val="24"/>
          <w:szCs w:val="24"/>
          <w:lang w:eastAsia="ru-RU"/>
        </w:rPr>
        <w:t>4.2.</w:t>
      </w:r>
      <w:r w:rsidR="00280286" w:rsidRPr="00BF3358">
        <w:rPr>
          <w:rFonts w:ascii="Times New Roman" w:eastAsia="Times New Roman" w:hAnsi="Times New Roman"/>
          <w:b/>
          <w:sz w:val="24"/>
          <w:szCs w:val="24"/>
          <w:u w:val="single"/>
          <w:lang w:eastAsia="ru-RU"/>
        </w:rPr>
        <w:t xml:space="preserve"> Финансовые условия</w:t>
      </w:r>
    </w:p>
    <w:p w:rsidR="00280286" w:rsidRPr="00E37D4C" w:rsidRDefault="00280286" w:rsidP="00280286">
      <w:pPr>
        <w:autoSpaceDE w:val="0"/>
        <w:autoSpaceDN w:val="0"/>
        <w:adjustRightInd w:val="0"/>
        <w:spacing w:after="0" w:line="240" w:lineRule="auto"/>
        <w:rPr>
          <w:rFonts w:ascii="Times New Roman" w:eastAsia="Times New Roman" w:hAnsi="Times New Roman"/>
          <w:b/>
          <w:sz w:val="24"/>
          <w:szCs w:val="24"/>
          <w:u w:val="single"/>
          <w:lang w:eastAsia="ru-RU"/>
        </w:rPr>
      </w:pPr>
    </w:p>
    <w:p w:rsidR="00280286" w:rsidRPr="00E37D4C" w:rsidRDefault="00280286" w:rsidP="00280286">
      <w:pPr>
        <w:pStyle w:val="afb"/>
        <w:widowControl w:val="0"/>
        <w:spacing w:line="276" w:lineRule="auto"/>
        <w:ind w:firstLine="426"/>
        <w:rPr>
          <w:rFonts w:ascii="Times New Roman" w:hAnsi="Times New Roman" w:cs="Times New Roman"/>
          <w:sz w:val="24"/>
          <w:szCs w:val="24"/>
        </w:rPr>
      </w:pPr>
      <w:r w:rsidRPr="00E37D4C">
        <w:rPr>
          <w:rFonts w:ascii="Times New Roman" w:hAnsi="Times New Roman" w:cs="Times New Roman"/>
          <w:b/>
          <w:sz w:val="24"/>
          <w:szCs w:val="24"/>
        </w:rPr>
        <w:t>Финансовое обеспечение</w:t>
      </w:r>
      <w:r w:rsidRPr="00E37D4C">
        <w:rPr>
          <w:rFonts w:ascii="Times New Roman" w:hAnsi="Times New Roman" w:cs="Times New Roman"/>
          <w:sz w:val="24"/>
          <w:szCs w:val="24"/>
        </w:rPr>
        <w:t xml:space="preserve"> реализации ООП НОО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280286" w:rsidRPr="00E37D4C" w:rsidRDefault="00280286" w:rsidP="00280286">
      <w:pPr>
        <w:spacing w:after="0"/>
        <w:ind w:firstLine="426"/>
        <w:jc w:val="both"/>
        <w:rPr>
          <w:rFonts w:ascii="Times New Roman" w:eastAsia="Times New Roman" w:hAnsi="Times New Roman"/>
          <w:sz w:val="24"/>
          <w:szCs w:val="24"/>
        </w:rPr>
      </w:pPr>
      <w:r w:rsidRPr="00E37D4C">
        <w:rPr>
          <w:rFonts w:ascii="Times New Roman" w:eastAsia="Times New Roman" w:hAnsi="Times New Roman"/>
          <w:sz w:val="24"/>
          <w:szCs w:val="24"/>
        </w:rPr>
        <w:t xml:space="preserve">Финансовые условия школы обеспечивают реализацию ООП НОО МБОУ «СОШ №14»вне зависимости от количества учебных дней в неделю, отражают объем расходов, необходимых для реализации ООП </w:t>
      </w:r>
      <w:r w:rsidRPr="00E37D4C">
        <w:rPr>
          <w:rFonts w:ascii="Times New Roman" w:hAnsi="Times New Roman"/>
          <w:sz w:val="24"/>
          <w:szCs w:val="24"/>
        </w:rPr>
        <w:t>Н</w:t>
      </w:r>
      <w:r w:rsidRPr="00E37D4C">
        <w:rPr>
          <w:rFonts w:ascii="Times New Roman" w:eastAsia="Times New Roman" w:hAnsi="Times New Roman"/>
          <w:sz w:val="24"/>
          <w:szCs w:val="24"/>
        </w:rPr>
        <w:t>ОО МБОУ «СОШ №14» и достижения планируемых результатов.</w:t>
      </w:r>
    </w:p>
    <w:p w:rsidR="00280286" w:rsidRPr="00E37D4C" w:rsidRDefault="00280286" w:rsidP="00280286">
      <w:pPr>
        <w:spacing w:after="0"/>
        <w:ind w:firstLine="426"/>
        <w:jc w:val="both"/>
        <w:rPr>
          <w:rFonts w:ascii="Times New Roman" w:eastAsia="Times New Roman" w:hAnsi="Times New Roman"/>
          <w:sz w:val="24"/>
          <w:szCs w:val="24"/>
        </w:rPr>
      </w:pPr>
      <w:r w:rsidRPr="00E37D4C">
        <w:rPr>
          <w:rFonts w:ascii="Times New Roman" w:eastAsia="Times New Roman" w:hAnsi="Times New Roman"/>
          <w:sz w:val="24"/>
          <w:szCs w:val="24"/>
        </w:rPr>
        <w:t xml:space="preserve">Финансирование реализации ООП </w:t>
      </w:r>
      <w:r w:rsidRPr="00E37D4C">
        <w:rPr>
          <w:rFonts w:ascii="Times New Roman" w:hAnsi="Times New Roman"/>
          <w:sz w:val="24"/>
          <w:szCs w:val="24"/>
        </w:rPr>
        <w:t>Н</w:t>
      </w:r>
      <w:r w:rsidRPr="00E37D4C">
        <w:rPr>
          <w:rFonts w:ascii="Times New Roman" w:eastAsia="Times New Roman" w:hAnsi="Times New Roman"/>
          <w:sz w:val="24"/>
          <w:szCs w:val="24"/>
        </w:rPr>
        <w:t xml:space="preserve">ОО МБОУ «СОШ №14» обеспечивается в объеме не ниже установленных нормативов финансирования муниципального бюджетного общеобразовательного учреждения и осуществляется с учетом предоставления и расходования общеобразовательной субвенции на обеспечение государственных гарантий прав граждан на получение общедоступного и бесплатного общего образования в муниципальных общеобразовательных учреждениях. Для реализации ООП </w:t>
      </w:r>
      <w:r w:rsidRPr="00E37D4C">
        <w:rPr>
          <w:rFonts w:ascii="Times New Roman" w:hAnsi="Times New Roman"/>
          <w:sz w:val="24"/>
          <w:szCs w:val="24"/>
        </w:rPr>
        <w:t>Н</w:t>
      </w:r>
      <w:r w:rsidRPr="00E37D4C">
        <w:rPr>
          <w:rFonts w:ascii="Times New Roman" w:eastAsia="Times New Roman" w:hAnsi="Times New Roman"/>
          <w:sz w:val="24"/>
          <w:szCs w:val="24"/>
        </w:rPr>
        <w:t>ОО МБОУ «СОШ №14» ежегодно определяются расходы в части финансирования на оплату труда работников общеобразовательного учреждения, расходов на учебники и учебные пособия, технические средства обучения, расходные материалы и хозяйственные нужды. Таким образом, общеобразовательная субвенция направляется для финансирования:</w:t>
      </w:r>
    </w:p>
    <w:p w:rsidR="00280286" w:rsidRPr="00E37D4C" w:rsidRDefault="00280286" w:rsidP="004E031E">
      <w:pPr>
        <w:pStyle w:val="a3"/>
        <w:numPr>
          <w:ilvl w:val="0"/>
          <w:numId w:val="304"/>
        </w:numPr>
        <w:tabs>
          <w:tab w:val="left" w:pos="1134"/>
        </w:tabs>
        <w:spacing w:after="0"/>
        <w:jc w:val="both"/>
        <w:rPr>
          <w:rFonts w:ascii="Times New Roman" w:hAnsi="Times New Roman"/>
          <w:sz w:val="24"/>
          <w:szCs w:val="24"/>
        </w:rPr>
      </w:pPr>
      <w:r w:rsidRPr="00E37D4C">
        <w:rPr>
          <w:rFonts w:ascii="Times New Roman" w:hAnsi="Times New Roman"/>
          <w:sz w:val="24"/>
          <w:szCs w:val="24"/>
        </w:rPr>
        <w:t>оплаты труда педагогических работников;</w:t>
      </w:r>
    </w:p>
    <w:p w:rsidR="00280286" w:rsidRPr="00E37D4C" w:rsidRDefault="00280286" w:rsidP="004E031E">
      <w:pPr>
        <w:pStyle w:val="a3"/>
        <w:numPr>
          <w:ilvl w:val="0"/>
          <w:numId w:val="304"/>
        </w:numPr>
        <w:tabs>
          <w:tab w:val="left" w:pos="1134"/>
        </w:tabs>
        <w:spacing w:after="0"/>
        <w:jc w:val="both"/>
        <w:rPr>
          <w:rFonts w:ascii="Times New Roman" w:hAnsi="Times New Roman"/>
          <w:sz w:val="24"/>
          <w:szCs w:val="24"/>
        </w:rPr>
      </w:pPr>
      <w:r w:rsidRPr="00E37D4C">
        <w:rPr>
          <w:rFonts w:ascii="Times New Roman" w:hAnsi="Times New Roman"/>
          <w:sz w:val="24"/>
          <w:szCs w:val="24"/>
        </w:rPr>
        <w:t>расходов на повышение квалификации педагогических работников;</w:t>
      </w:r>
    </w:p>
    <w:p w:rsidR="00280286" w:rsidRPr="00E37D4C" w:rsidRDefault="00280286" w:rsidP="004E031E">
      <w:pPr>
        <w:pStyle w:val="a3"/>
        <w:numPr>
          <w:ilvl w:val="0"/>
          <w:numId w:val="304"/>
        </w:numPr>
        <w:tabs>
          <w:tab w:val="left" w:pos="1134"/>
        </w:tabs>
        <w:spacing w:after="0"/>
        <w:jc w:val="both"/>
        <w:rPr>
          <w:rFonts w:ascii="Times New Roman" w:hAnsi="Times New Roman"/>
          <w:sz w:val="24"/>
          <w:szCs w:val="24"/>
        </w:rPr>
      </w:pPr>
      <w:r w:rsidRPr="00E37D4C">
        <w:rPr>
          <w:rFonts w:ascii="Times New Roman" w:hAnsi="Times New Roman"/>
          <w:sz w:val="24"/>
          <w:szCs w:val="24"/>
        </w:rPr>
        <w:t>приобретения учебно-наглядных и печатных пособий, технических средств обучения, мебели, расходных материалов и материалов для хозяйственных нужд, необходимых для реализации общеобразовательных программ;</w:t>
      </w:r>
    </w:p>
    <w:p w:rsidR="00280286" w:rsidRPr="00E37D4C" w:rsidRDefault="00280286" w:rsidP="004E031E">
      <w:pPr>
        <w:pStyle w:val="a3"/>
        <w:numPr>
          <w:ilvl w:val="0"/>
          <w:numId w:val="304"/>
        </w:numPr>
        <w:tabs>
          <w:tab w:val="left" w:pos="1134"/>
        </w:tabs>
        <w:spacing w:after="0"/>
        <w:jc w:val="both"/>
        <w:rPr>
          <w:rFonts w:ascii="Times New Roman" w:hAnsi="Times New Roman"/>
          <w:sz w:val="24"/>
          <w:szCs w:val="24"/>
        </w:rPr>
      </w:pPr>
      <w:r w:rsidRPr="00E37D4C">
        <w:rPr>
          <w:rFonts w:ascii="Times New Roman" w:hAnsi="Times New Roman"/>
          <w:sz w:val="24"/>
          <w:szCs w:val="24"/>
        </w:rPr>
        <w:t>приобретения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w:t>
      </w:r>
    </w:p>
    <w:p w:rsidR="00280286" w:rsidRPr="00E37D4C" w:rsidRDefault="00280286" w:rsidP="004E031E">
      <w:pPr>
        <w:pStyle w:val="a3"/>
        <w:numPr>
          <w:ilvl w:val="0"/>
          <w:numId w:val="304"/>
        </w:numPr>
        <w:tabs>
          <w:tab w:val="left" w:pos="1134"/>
        </w:tabs>
        <w:spacing w:after="0"/>
        <w:jc w:val="both"/>
        <w:rPr>
          <w:rFonts w:ascii="Times New Roman" w:hAnsi="Times New Roman"/>
          <w:sz w:val="24"/>
          <w:szCs w:val="24"/>
        </w:rPr>
      </w:pPr>
      <w:r w:rsidRPr="00E37D4C">
        <w:rPr>
          <w:rFonts w:ascii="Times New Roman" w:hAnsi="Times New Roman"/>
          <w:sz w:val="24"/>
          <w:szCs w:val="24"/>
        </w:rPr>
        <w:t>на приобретение оборудования (учебно-лабораторного, учебно-практического, спортивного и компьютерного), программного обеспечения и электронных образовательных ресурсов (медиапособий), необходимых для реализации общеобразовательных программ.</w:t>
      </w:r>
    </w:p>
    <w:p w:rsidR="00280286" w:rsidRPr="00E37D4C" w:rsidRDefault="00280286" w:rsidP="00280286">
      <w:pPr>
        <w:spacing w:after="0"/>
        <w:ind w:firstLine="360"/>
        <w:jc w:val="both"/>
        <w:rPr>
          <w:rFonts w:ascii="Times New Roman" w:eastAsia="Times New Roman" w:hAnsi="Times New Roman"/>
          <w:sz w:val="24"/>
          <w:szCs w:val="24"/>
        </w:rPr>
      </w:pPr>
      <w:r w:rsidRPr="00E37D4C">
        <w:rPr>
          <w:rFonts w:ascii="Times New Roman" w:eastAsia="Times New Roman" w:hAnsi="Times New Roman"/>
          <w:sz w:val="24"/>
          <w:szCs w:val="24"/>
        </w:rPr>
        <w:t>МБОУ «СОШ №14», в порядке, установленном законодательством Российской Федерации в области образования, привлекает дополнительные финансовые средства за счет добровольных пожертвований и целевых взносов физических и (или) юридических лиц.</w:t>
      </w:r>
    </w:p>
    <w:p w:rsidR="00280286" w:rsidRPr="00E37D4C" w:rsidRDefault="00280286" w:rsidP="00280286">
      <w:pPr>
        <w:spacing w:after="0"/>
        <w:ind w:firstLine="360"/>
        <w:jc w:val="both"/>
        <w:rPr>
          <w:rFonts w:ascii="Times New Roman" w:eastAsia="Times New Roman" w:hAnsi="Times New Roman"/>
          <w:sz w:val="24"/>
          <w:szCs w:val="24"/>
        </w:rPr>
      </w:pPr>
      <w:r w:rsidRPr="00E37D4C">
        <w:rPr>
          <w:rFonts w:ascii="Times New Roman" w:eastAsia="Times New Roman" w:hAnsi="Times New Roman"/>
          <w:sz w:val="24"/>
          <w:szCs w:val="24"/>
        </w:rPr>
        <w:t>Учредитель МБОУ «СОШ №14» обеспечивает финансирование на содержание зданий и создания условий для безопасного пребывания обучающихся во время образовательной деятельности.</w:t>
      </w:r>
    </w:p>
    <w:p w:rsidR="00280286" w:rsidRPr="00E37D4C" w:rsidRDefault="00280286" w:rsidP="00280286">
      <w:pPr>
        <w:pStyle w:val="afb"/>
        <w:spacing w:line="276" w:lineRule="auto"/>
        <w:ind w:firstLine="426"/>
        <w:rPr>
          <w:rFonts w:ascii="Times New Roman" w:hAnsi="Times New Roman" w:cs="Times New Roman"/>
          <w:sz w:val="24"/>
          <w:szCs w:val="24"/>
        </w:rPr>
      </w:pPr>
      <w:r w:rsidRPr="00E37D4C">
        <w:rPr>
          <w:rFonts w:ascii="Times New Roman" w:hAnsi="Times New Roman" w:cs="Times New Roman"/>
          <w:b/>
          <w:sz w:val="24"/>
          <w:szCs w:val="24"/>
        </w:rPr>
        <w:t>Фонд оплаты труда работников учреждения</w:t>
      </w:r>
      <w:r w:rsidRPr="00E37D4C">
        <w:rPr>
          <w:rFonts w:ascii="Times New Roman" w:hAnsi="Times New Roman" w:cs="Times New Roman"/>
          <w:sz w:val="24"/>
          <w:szCs w:val="24"/>
        </w:rPr>
        <w:t xml:space="preserve"> формируется на календарный год в пределах бюджетных ассигнований на обеспечение выполнения функций учреждения или объема бюджетных ассигнований на предоставление субсидий на выполнение государственного задания, предусмотренных главным распорядителем средств бюджета Киселёвского городского округа, с учетом нормативов финансирования, а также средств, поступающих от иной приносящей доход деятельности. Объем бюджетных ассигнований на оплату труда работников, предусматриваемый главным распорядителем бюджетных средств, может быть уменьшен только при условии уменьшения объема предоставляемых учреждением муниципальных услуг.</w:t>
      </w:r>
    </w:p>
    <w:p w:rsidR="00280286" w:rsidRPr="00E37D4C" w:rsidRDefault="00280286" w:rsidP="00280286">
      <w:pPr>
        <w:pStyle w:val="afb"/>
        <w:spacing w:line="276" w:lineRule="auto"/>
        <w:ind w:firstLine="426"/>
        <w:rPr>
          <w:rFonts w:ascii="Times New Roman" w:hAnsi="Times New Roman" w:cs="Times New Roman"/>
          <w:sz w:val="24"/>
          <w:szCs w:val="24"/>
        </w:rPr>
      </w:pPr>
      <w:r w:rsidRPr="00E37D4C">
        <w:rPr>
          <w:rFonts w:ascii="Times New Roman" w:hAnsi="Times New Roman" w:cs="Times New Roman"/>
          <w:sz w:val="24"/>
          <w:szCs w:val="24"/>
        </w:rPr>
        <w:t>Фонд оплаты труда учреждения включает базовую и стимулирующую части фонда оплаты труда работников учреждения, а также централизованный фонд.</w:t>
      </w:r>
    </w:p>
    <w:p w:rsidR="00280286" w:rsidRPr="00E37D4C" w:rsidRDefault="00280286" w:rsidP="00280286">
      <w:pPr>
        <w:pStyle w:val="afb"/>
        <w:spacing w:line="276" w:lineRule="auto"/>
        <w:ind w:firstLine="426"/>
        <w:rPr>
          <w:rFonts w:ascii="Times New Roman" w:hAnsi="Times New Roman" w:cs="Times New Roman"/>
          <w:sz w:val="24"/>
          <w:szCs w:val="24"/>
        </w:rPr>
      </w:pPr>
      <w:r w:rsidRPr="00E37D4C">
        <w:rPr>
          <w:rFonts w:ascii="Times New Roman" w:hAnsi="Times New Roman" w:cs="Times New Roman"/>
          <w:sz w:val="24"/>
          <w:szCs w:val="24"/>
        </w:rPr>
        <w:t xml:space="preserve">Базовая </w:t>
      </w:r>
      <w:r w:rsidRPr="00E37D4C">
        <w:rPr>
          <w:rFonts w:ascii="Times New Roman" w:hAnsi="Times New Roman" w:cs="Times New Roman"/>
          <w:spacing w:val="1"/>
          <w:sz w:val="24"/>
          <w:szCs w:val="24"/>
        </w:rPr>
        <w:t>часть фонда оплаты труда</w:t>
      </w:r>
      <w:r w:rsidRPr="00E37D4C">
        <w:rPr>
          <w:rFonts w:ascii="Times New Roman" w:hAnsi="Times New Roman" w:cs="Times New Roman"/>
          <w:sz w:val="24"/>
          <w:szCs w:val="24"/>
        </w:rPr>
        <w:t xml:space="preserve"> обеспечивает выплату гарантированной заработной платы работникам учреждения за выполнение основной и дополнительной работы. </w:t>
      </w:r>
    </w:p>
    <w:p w:rsidR="00280286" w:rsidRPr="00E37D4C" w:rsidRDefault="00280286" w:rsidP="00280286">
      <w:pPr>
        <w:pStyle w:val="afb"/>
        <w:spacing w:line="276" w:lineRule="auto"/>
        <w:ind w:firstLine="426"/>
        <w:rPr>
          <w:rFonts w:ascii="Times New Roman" w:hAnsi="Times New Roman" w:cs="Times New Roman"/>
          <w:sz w:val="24"/>
          <w:szCs w:val="24"/>
        </w:rPr>
      </w:pPr>
      <w:r w:rsidRPr="00E37D4C">
        <w:rPr>
          <w:rFonts w:ascii="Times New Roman" w:hAnsi="Times New Roman" w:cs="Times New Roman"/>
          <w:sz w:val="24"/>
          <w:szCs w:val="24"/>
        </w:rPr>
        <w:t xml:space="preserve">В базовую часть фонда оплаты труда включаются выплаты по установленным окладам (должностным окладам), ставкам заработной платы, за выполнение основной работы, входящей в круг должностных обязанностей с учетом  повышающих коэффициентов, и компенсационные выплаты за условия труда, отклоняющиеся от нормальных, и дополнительную работу, не входящую в круг должностных обязанностей, работу при совмещении профессий, расширении зоны обслуживания, увеличении объёма работ или исполнении обязанностей временно отсутствующего работника (с учетом объема выполняемых работ). </w:t>
      </w:r>
    </w:p>
    <w:p w:rsidR="00280286" w:rsidRPr="00E37D4C" w:rsidRDefault="00280286" w:rsidP="00280286">
      <w:pPr>
        <w:pStyle w:val="afb"/>
        <w:spacing w:line="276" w:lineRule="auto"/>
        <w:ind w:firstLine="426"/>
        <w:rPr>
          <w:rFonts w:ascii="Times New Roman" w:hAnsi="Times New Roman" w:cs="Times New Roman"/>
          <w:sz w:val="24"/>
          <w:szCs w:val="24"/>
        </w:rPr>
      </w:pPr>
      <w:r w:rsidRPr="00E37D4C">
        <w:rPr>
          <w:rFonts w:ascii="Times New Roman" w:hAnsi="Times New Roman" w:cs="Times New Roman"/>
          <w:sz w:val="24"/>
          <w:szCs w:val="24"/>
        </w:rPr>
        <w:t>Порядок и условия установления компенсационных выплат работникам образовательного учреждения за дополнительную работу и за особые условия труда, которым Трудовым кодексом Российской Федерации предусмотрена дополнительная оплата (работа в  тяжёлых, вредных, опасных и иных особых условиях труда, отклоняющихся от нормальных) определяется  приложением № 2 «О компенсационнных выплатах» работникам МБОУ «СОШ №14», согласованным в установленном порядке  с выборным органом первичной профсоюзной организации образовательного учреждения.</w:t>
      </w:r>
    </w:p>
    <w:p w:rsidR="00280286" w:rsidRPr="00E37D4C" w:rsidRDefault="00280286" w:rsidP="00280286">
      <w:pPr>
        <w:pStyle w:val="afb"/>
        <w:spacing w:line="276" w:lineRule="auto"/>
        <w:ind w:firstLine="426"/>
        <w:rPr>
          <w:rFonts w:ascii="Times New Roman" w:hAnsi="Times New Roman" w:cs="Times New Roman"/>
          <w:sz w:val="24"/>
          <w:szCs w:val="24"/>
        </w:rPr>
      </w:pPr>
      <w:r w:rsidRPr="00E37D4C">
        <w:rPr>
          <w:rFonts w:ascii="Times New Roman" w:hAnsi="Times New Roman" w:cs="Times New Roman"/>
          <w:spacing w:val="3"/>
          <w:sz w:val="24"/>
          <w:szCs w:val="24"/>
        </w:rPr>
        <w:t xml:space="preserve">Руководитель общеобразовательного учреждения </w:t>
      </w:r>
      <w:r w:rsidRPr="00E37D4C">
        <w:rPr>
          <w:rFonts w:ascii="Times New Roman" w:hAnsi="Times New Roman" w:cs="Times New Roman"/>
          <w:spacing w:val="8"/>
          <w:sz w:val="24"/>
          <w:szCs w:val="24"/>
        </w:rPr>
        <w:t xml:space="preserve">при </w:t>
      </w:r>
      <w:r w:rsidRPr="00E37D4C">
        <w:rPr>
          <w:rFonts w:ascii="Times New Roman" w:hAnsi="Times New Roman" w:cs="Times New Roman"/>
          <w:spacing w:val="1"/>
          <w:sz w:val="24"/>
          <w:szCs w:val="24"/>
        </w:rPr>
        <w:t xml:space="preserve">формировании и утверждении штатного </w:t>
      </w:r>
      <w:r w:rsidRPr="00E37D4C">
        <w:rPr>
          <w:rFonts w:ascii="Times New Roman" w:hAnsi="Times New Roman" w:cs="Times New Roman"/>
          <w:spacing w:val="9"/>
          <w:sz w:val="24"/>
          <w:szCs w:val="24"/>
        </w:rPr>
        <w:t xml:space="preserve">расписания учреждения в пределах базовой </w:t>
      </w:r>
      <w:r w:rsidRPr="00E37D4C">
        <w:rPr>
          <w:rFonts w:ascii="Times New Roman" w:hAnsi="Times New Roman" w:cs="Times New Roman"/>
          <w:sz w:val="24"/>
          <w:szCs w:val="24"/>
        </w:rPr>
        <w:t xml:space="preserve">части фонда оплаты труда учитывает следующее распределение базового фонда оплаты труда между категориями работающих: </w:t>
      </w:r>
    </w:p>
    <w:p w:rsidR="00280286" w:rsidRPr="00E37D4C" w:rsidRDefault="00280286" w:rsidP="00280286">
      <w:pPr>
        <w:pStyle w:val="afb"/>
        <w:spacing w:line="276" w:lineRule="auto"/>
        <w:ind w:left="426"/>
        <w:rPr>
          <w:rFonts w:ascii="Times New Roman" w:hAnsi="Times New Roman" w:cs="Times New Roman"/>
          <w:spacing w:val="-1"/>
          <w:sz w:val="24"/>
          <w:szCs w:val="24"/>
        </w:rPr>
      </w:pPr>
      <w:r w:rsidRPr="00E37D4C">
        <w:rPr>
          <w:rFonts w:ascii="Times New Roman" w:hAnsi="Times New Roman" w:cs="Times New Roman"/>
          <w:spacing w:val="-1"/>
          <w:sz w:val="24"/>
          <w:szCs w:val="24"/>
        </w:rPr>
        <w:t>ФОТ б  = ФОТ б пед + ФОТ б пр, где:</w:t>
      </w:r>
    </w:p>
    <w:p w:rsidR="00280286" w:rsidRPr="00E37D4C" w:rsidRDefault="00280286" w:rsidP="00280286">
      <w:pPr>
        <w:pStyle w:val="afb"/>
        <w:spacing w:line="276" w:lineRule="auto"/>
        <w:ind w:left="426"/>
        <w:rPr>
          <w:rFonts w:ascii="Times New Roman" w:hAnsi="Times New Roman" w:cs="Times New Roman"/>
          <w:sz w:val="24"/>
          <w:szCs w:val="24"/>
        </w:rPr>
      </w:pPr>
      <w:r w:rsidRPr="00E37D4C">
        <w:rPr>
          <w:rFonts w:ascii="Times New Roman" w:hAnsi="Times New Roman" w:cs="Times New Roman"/>
          <w:spacing w:val="1"/>
          <w:sz w:val="24"/>
          <w:szCs w:val="24"/>
        </w:rPr>
        <w:t>ФОТ б</w:t>
      </w:r>
      <w:r w:rsidRPr="00E37D4C">
        <w:rPr>
          <w:rFonts w:ascii="Times New Roman" w:hAnsi="Times New Roman" w:cs="Times New Roman"/>
          <w:sz w:val="24"/>
          <w:szCs w:val="24"/>
        </w:rPr>
        <w:t xml:space="preserve"> – базовая</w:t>
      </w:r>
      <w:r w:rsidRPr="00E37D4C">
        <w:rPr>
          <w:rFonts w:ascii="Times New Roman" w:hAnsi="Times New Roman" w:cs="Times New Roman"/>
          <w:spacing w:val="1"/>
          <w:sz w:val="24"/>
          <w:szCs w:val="24"/>
        </w:rPr>
        <w:t xml:space="preserve"> часть фонда оплаты труда учреждения;</w:t>
      </w:r>
    </w:p>
    <w:p w:rsidR="00280286" w:rsidRPr="00E37D4C" w:rsidRDefault="00280286" w:rsidP="00280286">
      <w:pPr>
        <w:pStyle w:val="afb"/>
        <w:spacing w:line="276" w:lineRule="auto"/>
        <w:ind w:left="426"/>
        <w:rPr>
          <w:rFonts w:ascii="Times New Roman" w:hAnsi="Times New Roman" w:cs="Times New Roman"/>
          <w:spacing w:val="6"/>
          <w:sz w:val="24"/>
          <w:szCs w:val="24"/>
        </w:rPr>
      </w:pPr>
      <w:r w:rsidRPr="00E37D4C">
        <w:rPr>
          <w:rFonts w:ascii="Times New Roman" w:hAnsi="Times New Roman" w:cs="Times New Roman"/>
          <w:spacing w:val="-1"/>
          <w:sz w:val="24"/>
          <w:szCs w:val="24"/>
        </w:rPr>
        <w:t>ФОТ б пед -</w:t>
      </w:r>
      <w:r w:rsidRPr="00E37D4C">
        <w:rPr>
          <w:rFonts w:ascii="Times New Roman" w:hAnsi="Times New Roman" w:cs="Times New Roman"/>
          <w:sz w:val="24"/>
          <w:szCs w:val="24"/>
        </w:rPr>
        <w:t xml:space="preserve"> базовая</w:t>
      </w:r>
      <w:r w:rsidRPr="00E37D4C">
        <w:rPr>
          <w:rFonts w:ascii="Times New Roman" w:hAnsi="Times New Roman" w:cs="Times New Roman"/>
          <w:spacing w:val="1"/>
          <w:sz w:val="24"/>
          <w:szCs w:val="24"/>
        </w:rPr>
        <w:t xml:space="preserve"> часть фонда оплаты труда </w:t>
      </w:r>
      <w:r w:rsidRPr="00E37D4C">
        <w:rPr>
          <w:rFonts w:ascii="Times New Roman" w:hAnsi="Times New Roman" w:cs="Times New Roman"/>
          <w:spacing w:val="5"/>
          <w:sz w:val="24"/>
          <w:szCs w:val="24"/>
        </w:rPr>
        <w:t xml:space="preserve">для </w:t>
      </w:r>
      <w:r w:rsidRPr="00E37D4C">
        <w:rPr>
          <w:rFonts w:ascii="Times New Roman" w:hAnsi="Times New Roman" w:cs="Times New Roman"/>
          <w:spacing w:val="3"/>
          <w:sz w:val="24"/>
          <w:szCs w:val="24"/>
        </w:rPr>
        <w:t xml:space="preserve">педагогического персонала </w:t>
      </w:r>
      <w:r w:rsidRPr="00E37D4C">
        <w:rPr>
          <w:rFonts w:ascii="Times New Roman" w:hAnsi="Times New Roman" w:cs="Times New Roman"/>
          <w:spacing w:val="4"/>
          <w:sz w:val="24"/>
          <w:szCs w:val="24"/>
        </w:rPr>
        <w:t>составляет 63,3 %;</w:t>
      </w:r>
    </w:p>
    <w:p w:rsidR="00280286" w:rsidRPr="00E37D4C" w:rsidRDefault="00280286" w:rsidP="00280286">
      <w:pPr>
        <w:pStyle w:val="afb"/>
        <w:spacing w:line="276" w:lineRule="auto"/>
        <w:ind w:left="426"/>
        <w:rPr>
          <w:rFonts w:ascii="Times New Roman" w:hAnsi="Times New Roman" w:cs="Times New Roman"/>
          <w:spacing w:val="3"/>
          <w:sz w:val="24"/>
          <w:szCs w:val="24"/>
        </w:rPr>
      </w:pPr>
      <w:r w:rsidRPr="00E37D4C">
        <w:rPr>
          <w:rFonts w:ascii="Times New Roman" w:hAnsi="Times New Roman" w:cs="Times New Roman"/>
          <w:spacing w:val="-1"/>
          <w:sz w:val="24"/>
          <w:szCs w:val="24"/>
        </w:rPr>
        <w:t>ФОТ б пр</w:t>
      </w:r>
      <w:r w:rsidRPr="00E37D4C">
        <w:rPr>
          <w:rFonts w:ascii="Times New Roman" w:hAnsi="Times New Roman" w:cs="Times New Roman"/>
          <w:sz w:val="24"/>
          <w:szCs w:val="24"/>
        </w:rPr>
        <w:t>–</w:t>
      </w:r>
      <w:r w:rsidRPr="00E37D4C">
        <w:rPr>
          <w:rFonts w:ascii="Times New Roman" w:hAnsi="Times New Roman" w:cs="Times New Roman"/>
          <w:spacing w:val="-1"/>
          <w:sz w:val="24"/>
          <w:szCs w:val="24"/>
        </w:rPr>
        <w:t xml:space="preserve"> базовая</w:t>
      </w:r>
      <w:r w:rsidRPr="00E37D4C">
        <w:rPr>
          <w:rFonts w:ascii="Times New Roman" w:hAnsi="Times New Roman" w:cs="Times New Roman"/>
          <w:spacing w:val="1"/>
          <w:sz w:val="24"/>
          <w:szCs w:val="24"/>
        </w:rPr>
        <w:t xml:space="preserve"> часть фонда оплаты труда прочего персонала – 21,3 %. </w:t>
      </w:r>
    </w:p>
    <w:p w:rsidR="00280286" w:rsidRPr="00E37D4C" w:rsidRDefault="00280286" w:rsidP="00280286">
      <w:pPr>
        <w:pStyle w:val="afb"/>
        <w:spacing w:line="276" w:lineRule="auto"/>
        <w:ind w:firstLine="426"/>
        <w:rPr>
          <w:rFonts w:ascii="Times New Roman" w:hAnsi="Times New Roman" w:cs="Times New Roman"/>
          <w:sz w:val="24"/>
          <w:szCs w:val="24"/>
        </w:rPr>
      </w:pPr>
      <w:r w:rsidRPr="00E37D4C">
        <w:rPr>
          <w:rFonts w:ascii="Times New Roman" w:hAnsi="Times New Roman" w:cs="Times New Roman"/>
          <w:sz w:val="24"/>
          <w:szCs w:val="24"/>
        </w:rPr>
        <w:t xml:space="preserve">Стимулирующая часть фонда оплаты труда обеспечивает оплату труда работникам учреждения в виде стимулирующих выплат за выполнение установленных показателей стимулирования работников учреждения, оплату премий и выплату материальной помощи. </w:t>
      </w:r>
    </w:p>
    <w:p w:rsidR="00280286" w:rsidRPr="00E37D4C" w:rsidRDefault="00280286" w:rsidP="00280286">
      <w:pPr>
        <w:pStyle w:val="afb"/>
        <w:spacing w:line="276" w:lineRule="auto"/>
        <w:ind w:firstLine="426"/>
        <w:rPr>
          <w:rFonts w:ascii="Times New Roman" w:hAnsi="Times New Roman" w:cs="Times New Roman"/>
          <w:sz w:val="24"/>
          <w:szCs w:val="24"/>
        </w:rPr>
      </w:pPr>
      <w:r w:rsidRPr="00E37D4C">
        <w:rPr>
          <w:rFonts w:ascii="Times New Roman" w:hAnsi="Times New Roman" w:cs="Times New Roman"/>
          <w:sz w:val="24"/>
          <w:szCs w:val="24"/>
        </w:rPr>
        <w:t xml:space="preserve">Стимулирующие выплаты устанавливаются на основании приложения №1 «О распределении стимулирующей части оплаты труда МБОУ «СОШ №14»», согласованные с выборным органом первичной профсоюзной организации, а также Управляющим советом. </w:t>
      </w:r>
    </w:p>
    <w:p w:rsidR="00280286" w:rsidRPr="00E37D4C" w:rsidRDefault="00280286" w:rsidP="00280286">
      <w:pPr>
        <w:pStyle w:val="afb"/>
        <w:spacing w:line="276" w:lineRule="auto"/>
        <w:ind w:firstLine="426"/>
        <w:rPr>
          <w:rFonts w:ascii="Times New Roman" w:hAnsi="Times New Roman" w:cs="Times New Roman"/>
          <w:sz w:val="24"/>
          <w:szCs w:val="24"/>
        </w:rPr>
      </w:pPr>
      <w:r w:rsidRPr="00E37D4C">
        <w:rPr>
          <w:rFonts w:ascii="Times New Roman" w:hAnsi="Times New Roman" w:cs="Times New Roman"/>
          <w:sz w:val="24"/>
          <w:szCs w:val="24"/>
        </w:rPr>
        <w:t>Размер базовой части фонда оплаты труда – 84,6 %, стимулирующей части фонда оплаты труда – 14,4%, в том числе на педагогических работников 12,5%  и 1,9 %  на прочий персонал.</w:t>
      </w:r>
    </w:p>
    <w:p w:rsidR="00280286" w:rsidRPr="00E37D4C" w:rsidRDefault="00280286" w:rsidP="00280286">
      <w:pPr>
        <w:pStyle w:val="afb"/>
        <w:spacing w:line="276" w:lineRule="auto"/>
        <w:ind w:firstLine="426"/>
        <w:rPr>
          <w:rFonts w:ascii="Times New Roman" w:hAnsi="Times New Roman" w:cs="Times New Roman"/>
          <w:sz w:val="24"/>
          <w:szCs w:val="24"/>
        </w:rPr>
      </w:pPr>
      <w:r w:rsidRPr="00E37D4C">
        <w:rPr>
          <w:rFonts w:ascii="Times New Roman" w:hAnsi="Times New Roman" w:cs="Times New Roman"/>
          <w:sz w:val="24"/>
          <w:szCs w:val="24"/>
        </w:rPr>
        <w:t xml:space="preserve">Доля централизованного фонда составляет 1% от фонда оплаты труда учреждения. </w:t>
      </w:r>
    </w:p>
    <w:p w:rsidR="00280286" w:rsidRPr="00E37D4C" w:rsidRDefault="00280286" w:rsidP="00280286">
      <w:pPr>
        <w:pStyle w:val="afb"/>
        <w:spacing w:line="276" w:lineRule="auto"/>
        <w:ind w:firstLine="426"/>
        <w:rPr>
          <w:rFonts w:ascii="Times New Roman" w:hAnsi="Times New Roman" w:cs="Times New Roman"/>
          <w:sz w:val="24"/>
          <w:szCs w:val="24"/>
        </w:rPr>
      </w:pPr>
      <w:r w:rsidRPr="00E37D4C">
        <w:rPr>
          <w:rFonts w:ascii="Times New Roman" w:hAnsi="Times New Roman" w:cs="Times New Roman"/>
          <w:sz w:val="24"/>
          <w:szCs w:val="24"/>
        </w:rPr>
        <w:t>Конкретный  процент централизуемой доли определяется учредителем учреждения  в зависимости от размера фонда оплаты труда, планируемой суммы на стимулирующие выплаты, с учетом результатов деятельности учреждений, объемов работ, их сложности и социальной значимости</w:t>
      </w:r>
    </w:p>
    <w:p w:rsidR="00280286" w:rsidRPr="00E37D4C" w:rsidRDefault="00280286" w:rsidP="00280286">
      <w:pPr>
        <w:pStyle w:val="afb"/>
        <w:spacing w:line="276" w:lineRule="auto"/>
        <w:ind w:firstLine="426"/>
        <w:rPr>
          <w:rFonts w:ascii="Times New Roman" w:hAnsi="Times New Roman" w:cs="Times New Roman"/>
          <w:sz w:val="24"/>
          <w:szCs w:val="24"/>
        </w:rPr>
      </w:pPr>
      <w:r w:rsidRPr="00E37D4C">
        <w:rPr>
          <w:rFonts w:ascii="Times New Roman" w:hAnsi="Times New Roman" w:cs="Times New Roman"/>
          <w:sz w:val="24"/>
          <w:szCs w:val="24"/>
        </w:rPr>
        <w:t>Размер централизованного фонда определяется по формуле:</w:t>
      </w:r>
    </w:p>
    <w:p w:rsidR="00280286" w:rsidRPr="00E37D4C" w:rsidRDefault="00280286" w:rsidP="00280286">
      <w:pPr>
        <w:pStyle w:val="afb"/>
        <w:spacing w:line="276" w:lineRule="auto"/>
        <w:ind w:firstLine="426"/>
        <w:rPr>
          <w:rFonts w:ascii="Times New Roman" w:hAnsi="Times New Roman" w:cs="Times New Roman"/>
          <w:sz w:val="24"/>
          <w:szCs w:val="24"/>
        </w:rPr>
      </w:pPr>
      <w:r w:rsidRPr="00E37D4C">
        <w:rPr>
          <w:rFonts w:ascii="Times New Roman" w:hAnsi="Times New Roman" w:cs="Times New Roman"/>
          <w:sz w:val="24"/>
          <w:szCs w:val="24"/>
        </w:rPr>
        <w:t>ФОТ ц = ФОТ оу х ц, где:</w:t>
      </w:r>
    </w:p>
    <w:p w:rsidR="00280286" w:rsidRPr="00E37D4C" w:rsidRDefault="00280286" w:rsidP="00280286">
      <w:pPr>
        <w:pStyle w:val="afb"/>
        <w:spacing w:line="276" w:lineRule="auto"/>
        <w:ind w:firstLine="426"/>
        <w:rPr>
          <w:rFonts w:ascii="Times New Roman" w:hAnsi="Times New Roman" w:cs="Times New Roman"/>
          <w:sz w:val="24"/>
          <w:szCs w:val="24"/>
        </w:rPr>
      </w:pPr>
      <w:r w:rsidRPr="00E37D4C">
        <w:rPr>
          <w:rFonts w:ascii="Times New Roman" w:hAnsi="Times New Roman" w:cs="Times New Roman"/>
          <w:sz w:val="24"/>
          <w:szCs w:val="24"/>
        </w:rPr>
        <w:t>ФОТ ц - централизованный фонд;</w:t>
      </w:r>
    </w:p>
    <w:p w:rsidR="00280286" w:rsidRPr="00E37D4C" w:rsidRDefault="00280286" w:rsidP="00280286">
      <w:pPr>
        <w:pStyle w:val="afb"/>
        <w:spacing w:line="276" w:lineRule="auto"/>
        <w:ind w:firstLine="426"/>
        <w:rPr>
          <w:rFonts w:ascii="Times New Roman" w:hAnsi="Times New Roman" w:cs="Times New Roman"/>
          <w:sz w:val="24"/>
          <w:szCs w:val="24"/>
        </w:rPr>
      </w:pPr>
      <w:r w:rsidRPr="00E37D4C">
        <w:rPr>
          <w:rFonts w:ascii="Times New Roman" w:hAnsi="Times New Roman" w:cs="Times New Roman"/>
          <w:sz w:val="24"/>
          <w:szCs w:val="24"/>
        </w:rPr>
        <w:t>ФОТ оу - фонд оплаты труда учреждения;</w:t>
      </w:r>
    </w:p>
    <w:p w:rsidR="00280286" w:rsidRPr="00E37D4C" w:rsidRDefault="00280286" w:rsidP="00280286">
      <w:pPr>
        <w:pStyle w:val="afb"/>
        <w:spacing w:line="276" w:lineRule="auto"/>
        <w:ind w:firstLine="426"/>
        <w:rPr>
          <w:rFonts w:ascii="Times New Roman" w:hAnsi="Times New Roman" w:cs="Times New Roman"/>
          <w:sz w:val="24"/>
          <w:szCs w:val="24"/>
        </w:rPr>
      </w:pPr>
      <w:r w:rsidRPr="00E37D4C">
        <w:rPr>
          <w:rFonts w:ascii="Times New Roman" w:hAnsi="Times New Roman" w:cs="Times New Roman"/>
          <w:sz w:val="24"/>
          <w:szCs w:val="24"/>
        </w:rPr>
        <w:t>ц – централизуемая доля ФОТ.</w:t>
      </w:r>
    </w:p>
    <w:p w:rsidR="00280286" w:rsidRPr="00E37D4C" w:rsidRDefault="00280286" w:rsidP="00280286">
      <w:pPr>
        <w:pStyle w:val="afb"/>
        <w:spacing w:line="276" w:lineRule="auto"/>
        <w:ind w:firstLine="426"/>
        <w:rPr>
          <w:rFonts w:ascii="Times New Roman" w:hAnsi="Times New Roman" w:cs="Times New Roman"/>
          <w:sz w:val="24"/>
          <w:szCs w:val="24"/>
        </w:rPr>
      </w:pPr>
      <w:r w:rsidRPr="00E37D4C">
        <w:rPr>
          <w:rFonts w:ascii="Times New Roman" w:hAnsi="Times New Roman" w:cs="Times New Roman"/>
          <w:sz w:val="24"/>
          <w:szCs w:val="24"/>
        </w:rPr>
        <w:t>Неиспользованные средства централизованного фонда учреждения (разница между плановой суммой централизованного фонда и суммой  стимулирующих выплат, причитающихся руководителю за достижение показателей стимулирования, исчисленных нарастающим итогом), а также неиспользованная экономия фонда оплаты труда учреждения (в связи с наличием вакантных должностей, оплатой дней временной нетрудоспособности за счет средств социального страхования, отпуска без сохранения заработной платы) в установленном учреждением порядке направляются на увеличение стимулирующего фонда оплаты труда учреждения.</w:t>
      </w:r>
    </w:p>
    <w:p w:rsidR="00280286" w:rsidRPr="00E37D4C" w:rsidRDefault="00280286" w:rsidP="00280286">
      <w:pPr>
        <w:spacing w:after="0"/>
        <w:ind w:firstLine="284"/>
        <w:jc w:val="both"/>
        <w:rPr>
          <w:rFonts w:ascii="Times New Roman" w:hAnsi="Times New Roman"/>
          <w:sz w:val="24"/>
          <w:szCs w:val="24"/>
        </w:rPr>
      </w:pPr>
      <w:r w:rsidRPr="00E37D4C">
        <w:rPr>
          <w:rFonts w:ascii="Times New Roman" w:hAnsi="Times New Roman"/>
          <w:i/>
          <w:sz w:val="24"/>
          <w:szCs w:val="24"/>
        </w:rPr>
        <w:t xml:space="preserve">В распределении стимулирующей части фонда оплаты труда предусмотрено участие органов государственно-общественного управления – </w:t>
      </w:r>
      <w:r w:rsidRPr="00E37D4C">
        <w:rPr>
          <w:rFonts w:ascii="Times New Roman" w:hAnsi="Times New Roman"/>
          <w:b/>
          <w:i/>
          <w:sz w:val="24"/>
          <w:szCs w:val="24"/>
        </w:rPr>
        <w:t>Управляющего совета ОУ.</w:t>
      </w:r>
      <w:r w:rsidRPr="00E37D4C">
        <w:rPr>
          <w:rFonts w:ascii="Times New Roman" w:hAnsi="Times New Roman"/>
          <w:sz w:val="24"/>
          <w:szCs w:val="24"/>
        </w:rPr>
        <w:tab/>
      </w:r>
    </w:p>
    <w:p w:rsidR="00280286" w:rsidRPr="00E37D4C" w:rsidRDefault="00280286" w:rsidP="00280286">
      <w:pPr>
        <w:spacing w:after="0"/>
        <w:ind w:firstLine="284"/>
        <w:jc w:val="both"/>
        <w:rPr>
          <w:rFonts w:ascii="Times New Roman" w:hAnsi="Times New Roman"/>
          <w:sz w:val="24"/>
          <w:szCs w:val="24"/>
        </w:rPr>
      </w:pPr>
      <w:r w:rsidRPr="00E37D4C">
        <w:rPr>
          <w:rFonts w:ascii="Times New Roman" w:hAnsi="Times New Roman"/>
          <w:sz w:val="24"/>
          <w:szCs w:val="24"/>
        </w:rPr>
        <w:t xml:space="preserve">Финансово-хозяйственная деятельность образовательного учреждения представлена на сайте школы </w:t>
      </w:r>
    </w:p>
    <w:p w:rsidR="00280286" w:rsidRPr="00E37D4C" w:rsidRDefault="004009AE" w:rsidP="00280286">
      <w:pPr>
        <w:spacing w:after="0"/>
        <w:ind w:firstLine="284"/>
        <w:jc w:val="both"/>
        <w:rPr>
          <w:rFonts w:ascii="Times New Roman" w:hAnsi="Times New Roman"/>
          <w:sz w:val="24"/>
          <w:szCs w:val="24"/>
        </w:rPr>
      </w:pPr>
      <w:hyperlink r:id="rId590" w:tgtFrame="_blank" w:history="1">
        <w:r w:rsidR="00280286" w:rsidRPr="00E37D4C">
          <w:rPr>
            <w:rStyle w:val="af0"/>
            <w:rFonts w:ascii="Times New Roman" w:hAnsi="Times New Roman"/>
            <w:sz w:val="24"/>
            <w:szCs w:val="24"/>
            <w:shd w:val="clear" w:color="auto" w:fill="FFFFFF"/>
          </w:rPr>
          <w:t>https://14ksl.kuzbasschool.ru/sveden/budget</w:t>
        </w:r>
      </w:hyperlink>
    </w:p>
    <w:p w:rsidR="00280286" w:rsidRPr="00E37D4C" w:rsidRDefault="00280286" w:rsidP="00280286">
      <w:pPr>
        <w:autoSpaceDE w:val="0"/>
        <w:autoSpaceDN w:val="0"/>
        <w:adjustRightInd w:val="0"/>
        <w:spacing w:after="0" w:line="240" w:lineRule="auto"/>
        <w:jc w:val="both"/>
        <w:rPr>
          <w:rFonts w:ascii="Times New Roman" w:eastAsia="Times New Roman" w:hAnsi="Times New Roman"/>
          <w:b/>
          <w:sz w:val="24"/>
          <w:szCs w:val="24"/>
          <w:u w:val="single"/>
          <w:lang w:eastAsia="ru-RU"/>
        </w:rPr>
      </w:pPr>
    </w:p>
    <w:p w:rsidR="00280286" w:rsidRPr="00E37D4C" w:rsidRDefault="00280286" w:rsidP="00280286">
      <w:pPr>
        <w:autoSpaceDE w:val="0"/>
        <w:autoSpaceDN w:val="0"/>
        <w:adjustRightInd w:val="0"/>
        <w:spacing w:after="0" w:line="240" w:lineRule="auto"/>
        <w:jc w:val="both"/>
        <w:rPr>
          <w:rFonts w:ascii="Times New Roman" w:hAnsi="Times New Roman"/>
          <w:b/>
          <w:sz w:val="24"/>
          <w:szCs w:val="24"/>
        </w:rPr>
      </w:pPr>
    </w:p>
    <w:p w:rsidR="00280286" w:rsidRPr="00E37D4C" w:rsidRDefault="00BF3358" w:rsidP="00E82E1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r w:rsidR="00280286" w:rsidRPr="00E37D4C">
        <w:rPr>
          <w:rFonts w:ascii="Times New Roman" w:hAnsi="Times New Roman"/>
          <w:b/>
          <w:sz w:val="24"/>
          <w:szCs w:val="24"/>
        </w:rPr>
        <w:t>4.3.Материально-технические условия</w:t>
      </w:r>
    </w:p>
    <w:p w:rsidR="00280286" w:rsidRPr="00E37D4C" w:rsidRDefault="00280286" w:rsidP="00280286">
      <w:pPr>
        <w:spacing w:after="0"/>
        <w:ind w:firstLine="454"/>
        <w:jc w:val="both"/>
        <w:rPr>
          <w:rFonts w:ascii="Times New Roman" w:hAnsi="Times New Roman"/>
          <w:sz w:val="24"/>
          <w:szCs w:val="24"/>
        </w:rPr>
      </w:pPr>
      <w:r w:rsidRPr="00E37D4C">
        <w:rPr>
          <w:rFonts w:ascii="Times New Roman" w:hAnsi="Times New Roman"/>
          <w:sz w:val="24"/>
          <w:szCs w:val="24"/>
        </w:rPr>
        <w:t>Материально-техническая база школы приведена в соответствие с задачами по обеспечению реализации ООП, необходимого учебно-материального оснащения образовательного процесса и созданию соответствующей образовательной и социальной среды.</w:t>
      </w:r>
    </w:p>
    <w:p w:rsidR="00280286" w:rsidRPr="00E37D4C" w:rsidRDefault="00280286" w:rsidP="00280286">
      <w:pPr>
        <w:spacing w:after="0"/>
        <w:ind w:firstLine="454"/>
        <w:jc w:val="both"/>
        <w:rPr>
          <w:rFonts w:ascii="Times New Roman" w:hAnsi="Times New Roman"/>
          <w:sz w:val="24"/>
          <w:szCs w:val="24"/>
        </w:rPr>
      </w:pPr>
      <w:r w:rsidRPr="00E37D4C">
        <w:rPr>
          <w:rFonts w:ascii="Times New Roman" w:hAnsi="Times New Roman"/>
          <w:sz w:val="24"/>
          <w:szCs w:val="24"/>
        </w:rPr>
        <w:t>Материально-технические условия реализации основной образовательной программы основного общего образования обеспечивает:</w:t>
      </w:r>
    </w:p>
    <w:p w:rsidR="00280286" w:rsidRPr="00E37D4C" w:rsidRDefault="00280286" w:rsidP="004E031E">
      <w:pPr>
        <w:pStyle w:val="afb"/>
        <w:widowControl w:val="0"/>
        <w:numPr>
          <w:ilvl w:val="0"/>
          <w:numId w:val="305"/>
        </w:numPr>
        <w:spacing w:line="276" w:lineRule="auto"/>
        <w:jc w:val="both"/>
        <w:rPr>
          <w:rFonts w:ascii="Times New Roman" w:hAnsi="Times New Roman" w:cs="Times New Roman"/>
          <w:sz w:val="24"/>
          <w:szCs w:val="24"/>
        </w:rPr>
      </w:pPr>
      <w:bookmarkStart w:id="227" w:name="sub_4241"/>
      <w:r w:rsidRPr="00E37D4C">
        <w:rPr>
          <w:rFonts w:ascii="Times New Roman" w:hAnsi="Times New Roman" w:cs="Times New Roman"/>
          <w:sz w:val="24"/>
          <w:szCs w:val="24"/>
        </w:rPr>
        <w:t>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bookmarkEnd w:id="227"/>
    <w:p w:rsidR="00280286" w:rsidRPr="00E37D4C" w:rsidRDefault="00280286" w:rsidP="004E031E">
      <w:pPr>
        <w:pStyle w:val="afb"/>
        <w:widowControl w:val="0"/>
        <w:numPr>
          <w:ilvl w:val="0"/>
          <w:numId w:val="305"/>
        </w:numPr>
        <w:spacing w:line="276" w:lineRule="auto"/>
        <w:jc w:val="both"/>
        <w:rPr>
          <w:rFonts w:ascii="Times New Roman" w:hAnsi="Times New Roman" w:cs="Times New Roman"/>
          <w:sz w:val="24"/>
          <w:szCs w:val="24"/>
        </w:rPr>
      </w:pPr>
      <w:r w:rsidRPr="00E37D4C">
        <w:rPr>
          <w:rFonts w:ascii="Times New Roman" w:hAnsi="Times New Roman" w:cs="Times New Roman"/>
          <w:sz w:val="24"/>
          <w:szCs w:val="24"/>
        </w:rPr>
        <w:t>соблюдение:</w:t>
      </w:r>
    </w:p>
    <w:p w:rsidR="00280286" w:rsidRPr="00E37D4C" w:rsidRDefault="00280286" w:rsidP="004E031E">
      <w:pPr>
        <w:pStyle w:val="afb"/>
        <w:widowControl w:val="0"/>
        <w:numPr>
          <w:ilvl w:val="0"/>
          <w:numId w:val="307"/>
        </w:numPr>
        <w:spacing w:line="276" w:lineRule="auto"/>
        <w:ind w:left="1134"/>
        <w:jc w:val="both"/>
        <w:rPr>
          <w:rFonts w:ascii="Times New Roman" w:hAnsi="Times New Roman" w:cs="Times New Roman"/>
          <w:sz w:val="24"/>
          <w:szCs w:val="24"/>
        </w:rPr>
      </w:pPr>
      <w:bookmarkStart w:id="228" w:name="sub_42422"/>
      <w:r w:rsidRPr="00E37D4C">
        <w:rPr>
          <w:rFonts w:ascii="Times New Roman" w:hAnsi="Times New Roman" w:cs="Times New Roman"/>
          <w:sz w:val="24"/>
          <w:szCs w:val="24"/>
        </w:rPr>
        <w:t>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w:t>
      </w:r>
    </w:p>
    <w:bookmarkEnd w:id="228"/>
    <w:p w:rsidR="00280286" w:rsidRPr="00E37D4C" w:rsidRDefault="00280286" w:rsidP="004E031E">
      <w:pPr>
        <w:pStyle w:val="afb"/>
        <w:widowControl w:val="0"/>
        <w:numPr>
          <w:ilvl w:val="0"/>
          <w:numId w:val="307"/>
        </w:numPr>
        <w:spacing w:line="276" w:lineRule="auto"/>
        <w:ind w:left="1134"/>
        <w:jc w:val="both"/>
        <w:rPr>
          <w:rFonts w:ascii="Times New Roman" w:hAnsi="Times New Roman" w:cs="Times New Roman"/>
          <w:sz w:val="24"/>
          <w:szCs w:val="24"/>
        </w:rPr>
      </w:pPr>
      <w:r w:rsidRPr="00E37D4C">
        <w:rPr>
          <w:rFonts w:ascii="Times New Roman" w:hAnsi="Times New Roman" w:cs="Times New Roman"/>
          <w:sz w:val="24"/>
          <w:szCs w:val="24"/>
        </w:rPr>
        <w:t>требований к санитарно-бытовым условиям (оборудование гардеробов, санузлов, мест личной гигиены);</w:t>
      </w:r>
    </w:p>
    <w:p w:rsidR="00280286" w:rsidRPr="00E37D4C" w:rsidRDefault="00280286" w:rsidP="004E031E">
      <w:pPr>
        <w:pStyle w:val="afb"/>
        <w:widowControl w:val="0"/>
        <w:numPr>
          <w:ilvl w:val="0"/>
          <w:numId w:val="307"/>
        </w:numPr>
        <w:spacing w:line="276" w:lineRule="auto"/>
        <w:ind w:left="1134"/>
        <w:jc w:val="both"/>
        <w:rPr>
          <w:rFonts w:ascii="Times New Roman" w:hAnsi="Times New Roman" w:cs="Times New Roman"/>
          <w:sz w:val="24"/>
          <w:szCs w:val="24"/>
        </w:rPr>
      </w:pPr>
      <w:r w:rsidRPr="00E37D4C">
        <w:rPr>
          <w:rFonts w:ascii="Times New Roman" w:hAnsi="Times New Roman" w:cs="Times New Roman"/>
          <w:sz w:val="24"/>
          <w:szCs w:val="24"/>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280286" w:rsidRPr="00E37D4C" w:rsidRDefault="00280286" w:rsidP="004E031E">
      <w:pPr>
        <w:pStyle w:val="afb"/>
        <w:widowControl w:val="0"/>
        <w:numPr>
          <w:ilvl w:val="0"/>
          <w:numId w:val="307"/>
        </w:numPr>
        <w:spacing w:line="276" w:lineRule="auto"/>
        <w:ind w:left="1134"/>
        <w:jc w:val="both"/>
        <w:rPr>
          <w:rFonts w:ascii="Times New Roman" w:hAnsi="Times New Roman" w:cs="Times New Roman"/>
          <w:sz w:val="24"/>
          <w:szCs w:val="24"/>
        </w:rPr>
      </w:pPr>
      <w:r w:rsidRPr="00E37D4C">
        <w:rPr>
          <w:rFonts w:ascii="Times New Roman" w:hAnsi="Times New Roman" w:cs="Times New Roman"/>
          <w:sz w:val="24"/>
          <w:szCs w:val="24"/>
        </w:rPr>
        <w:t>строительных норм и правил;</w:t>
      </w:r>
    </w:p>
    <w:p w:rsidR="00280286" w:rsidRPr="00E37D4C" w:rsidRDefault="00280286" w:rsidP="004E031E">
      <w:pPr>
        <w:pStyle w:val="afb"/>
        <w:widowControl w:val="0"/>
        <w:numPr>
          <w:ilvl w:val="0"/>
          <w:numId w:val="307"/>
        </w:numPr>
        <w:spacing w:line="276" w:lineRule="auto"/>
        <w:ind w:left="1134"/>
        <w:jc w:val="both"/>
        <w:rPr>
          <w:rFonts w:ascii="Times New Roman" w:hAnsi="Times New Roman" w:cs="Times New Roman"/>
          <w:sz w:val="24"/>
          <w:szCs w:val="24"/>
        </w:rPr>
      </w:pPr>
      <w:r w:rsidRPr="00E37D4C">
        <w:rPr>
          <w:rFonts w:ascii="Times New Roman" w:hAnsi="Times New Roman" w:cs="Times New Roman"/>
          <w:sz w:val="24"/>
          <w:szCs w:val="24"/>
        </w:rPr>
        <w:t>требований пожарной и электробезопасности;</w:t>
      </w:r>
    </w:p>
    <w:p w:rsidR="00280286" w:rsidRPr="00E37D4C" w:rsidRDefault="00280286" w:rsidP="004E031E">
      <w:pPr>
        <w:pStyle w:val="afb"/>
        <w:widowControl w:val="0"/>
        <w:numPr>
          <w:ilvl w:val="0"/>
          <w:numId w:val="307"/>
        </w:numPr>
        <w:spacing w:line="276" w:lineRule="auto"/>
        <w:ind w:left="1134"/>
        <w:jc w:val="both"/>
        <w:rPr>
          <w:rFonts w:ascii="Times New Roman" w:hAnsi="Times New Roman" w:cs="Times New Roman"/>
          <w:sz w:val="24"/>
          <w:szCs w:val="24"/>
        </w:rPr>
      </w:pPr>
      <w:bookmarkStart w:id="229" w:name="sub_42427"/>
      <w:r w:rsidRPr="00E37D4C">
        <w:rPr>
          <w:rFonts w:ascii="Times New Roman" w:hAnsi="Times New Roman" w:cs="Times New Roman"/>
          <w:sz w:val="24"/>
          <w:szCs w:val="24"/>
        </w:rPr>
        <w:t>требований охраны здоровья обучающихся и охраны труда работников организаций, осуществляющих образовательную деятельность;</w:t>
      </w:r>
    </w:p>
    <w:bookmarkEnd w:id="229"/>
    <w:p w:rsidR="00280286" w:rsidRPr="00E37D4C" w:rsidRDefault="00280286" w:rsidP="004E031E">
      <w:pPr>
        <w:pStyle w:val="afb"/>
        <w:widowControl w:val="0"/>
        <w:numPr>
          <w:ilvl w:val="0"/>
          <w:numId w:val="307"/>
        </w:numPr>
        <w:spacing w:line="276" w:lineRule="auto"/>
        <w:ind w:left="1134"/>
        <w:jc w:val="both"/>
        <w:rPr>
          <w:rFonts w:ascii="Times New Roman" w:hAnsi="Times New Roman" w:cs="Times New Roman"/>
          <w:sz w:val="24"/>
          <w:szCs w:val="24"/>
        </w:rPr>
      </w:pPr>
      <w:r w:rsidRPr="00E37D4C">
        <w:rPr>
          <w:rFonts w:ascii="Times New Roman" w:hAnsi="Times New Roman" w:cs="Times New Roman"/>
          <w:sz w:val="24"/>
          <w:szCs w:val="24"/>
        </w:rPr>
        <w:t>требований к транспортному обслуживанию обучающихся;</w:t>
      </w:r>
    </w:p>
    <w:p w:rsidR="00280286" w:rsidRPr="00E37D4C" w:rsidRDefault="00280286" w:rsidP="004E031E">
      <w:pPr>
        <w:pStyle w:val="afb"/>
        <w:widowControl w:val="0"/>
        <w:numPr>
          <w:ilvl w:val="0"/>
          <w:numId w:val="307"/>
        </w:numPr>
        <w:spacing w:line="276" w:lineRule="auto"/>
        <w:ind w:left="1134"/>
        <w:jc w:val="both"/>
        <w:rPr>
          <w:rFonts w:ascii="Times New Roman" w:hAnsi="Times New Roman" w:cs="Times New Roman"/>
          <w:sz w:val="24"/>
          <w:szCs w:val="24"/>
        </w:rPr>
      </w:pPr>
      <w:bookmarkStart w:id="230" w:name="sub_42429"/>
      <w:r w:rsidRPr="00E37D4C">
        <w:rPr>
          <w:rFonts w:ascii="Times New Roman" w:hAnsi="Times New Roman" w:cs="Times New Roman"/>
          <w:sz w:val="24"/>
          <w:szCs w:val="24"/>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организаций, осуществляющих образовательную деятельность;</w:t>
      </w:r>
    </w:p>
    <w:p w:rsidR="00280286" w:rsidRPr="00E37D4C" w:rsidRDefault="00280286" w:rsidP="004E031E">
      <w:pPr>
        <w:pStyle w:val="afb"/>
        <w:widowControl w:val="0"/>
        <w:numPr>
          <w:ilvl w:val="0"/>
          <w:numId w:val="307"/>
        </w:numPr>
        <w:spacing w:line="276" w:lineRule="auto"/>
        <w:ind w:left="1134"/>
        <w:jc w:val="both"/>
        <w:rPr>
          <w:rFonts w:ascii="Times New Roman" w:hAnsi="Times New Roman" w:cs="Times New Roman"/>
          <w:sz w:val="24"/>
          <w:szCs w:val="24"/>
        </w:rPr>
      </w:pPr>
      <w:bookmarkStart w:id="231" w:name="sub_424210"/>
      <w:bookmarkEnd w:id="230"/>
      <w:r w:rsidRPr="00E37D4C">
        <w:rPr>
          <w:rFonts w:ascii="Times New Roman" w:hAnsi="Times New Roman" w:cs="Times New Roman"/>
          <w:sz w:val="24"/>
          <w:szCs w:val="24"/>
        </w:rPr>
        <w:t>требований к организации безопасной эксплуатации спортивных сооружений, спортивного инвентаря и оборудования, используемого в организациях, осуществляющих образовательную деятельность;</w:t>
      </w:r>
    </w:p>
    <w:bookmarkEnd w:id="231"/>
    <w:p w:rsidR="00280286" w:rsidRPr="00E37D4C" w:rsidRDefault="00280286" w:rsidP="004E031E">
      <w:pPr>
        <w:pStyle w:val="afb"/>
        <w:widowControl w:val="0"/>
        <w:numPr>
          <w:ilvl w:val="0"/>
          <w:numId w:val="307"/>
        </w:numPr>
        <w:spacing w:line="276" w:lineRule="auto"/>
        <w:ind w:left="1134"/>
        <w:jc w:val="both"/>
        <w:rPr>
          <w:rFonts w:ascii="Times New Roman" w:hAnsi="Times New Roman" w:cs="Times New Roman"/>
          <w:sz w:val="24"/>
          <w:szCs w:val="24"/>
        </w:rPr>
      </w:pPr>
      <w:r w:rsidRPr="00E37D4C">
        <w:rPr>
          <w:rFonts w:ascii="Times New Roman" w:hAnsi="Times New Roman" w:cs="Times New Roman"/>
          <w:sz w:val="24"/>
          <w:szCs w:val="24"/>
        </w:rPr>
        <w:t>своевременных сроков и необходимых объемов текущего и капитального ремонта;</w:t>
      </w:r>
    </w:p>
    <w:p w:rsidR="00280286" w:rsidRPr="00E37D4C" w:rsidRDefault="00280286" w:rsidP="004E031E">
      <w:pPr>
        <w:pStyle w:val="afb"/>
        <w:widowControl w:val="0"/>
        <w:numPr>
          <w:ilvl w:val="0"/>
          <w:numId w:val="306"/>
        </w:numPr>
        <w:spacing w:line="276" w:lineRule="auto"/>
        <w:jc w:val="both"/>
        <w:rPr>
          <w:rFonts w:ascii="Times New Roman" w:hAnsi="Times New Roman" w:cs="Times New Roman"/>
          <w:sz w:val="24"/>
          <w:szCs w:val="24"/>
        </w:rPr>
      </w:pPr>
      <w:bookmarkStart w:id="232" w:name="sub_42424"/>
      <w:r w:rsidRPr="00E37D4C">
        <w:rPr>
          <w:rFonts w:ascii="Times New Roman" w:hAnsi="Times New Roman" w:cs="Times New Roman"/>
          <w:sz w:val="24"/>
          <w:szCs w:val="24"/>
        </w:rPr>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p w:rsidR="00280286" w:rsidRPr="00E37D4C" w:rsidRDefault="00280286" w:rsidP="00280286">
      <w:pPr>
        <w:pStyle w:val="afb"/>
        <w:widowControl w:val="0"/>
        <w:spacing w:line="276" w:lineRule="auto"/>
        <w:ind w:firstLine="426"/>
        <w:rPr>
          <w:rFonts w:ascii="Times New Roman" w:hAnsi="Times New Roman" w:cs="Times New Roman"/>
          <w:sz w:val="24"/>
          <w:szCs w:val="24"/>
        </w:rPr>
      </w:pPr>
      <w:r w:rsidRPr="00E37D4C">
        <w:rPr>
          <w:rFonts w:ascii="Times New Roman" w:hAnsi="Times New Roman" w:cs="Times New Roman"/>
          <w:sz w:val="24"/>
          <w:szCs w:val="24"/>
        </w:rPr>
        <w:t>Материально-техническая база школы имеет все необходимое для проведения учебных, внеурочных занятий. Школа представляет собой трехэтажное кирпичное здание. Общая площадь здания –3 597 м</w:t>
      </w:r>
      <w:r w:rsidRPr="00E37D4C">
        <w:rPr>
          <w:rFonts w:ascii="Times New Roman" w:hAnsi="Times New Roman" w:cs="Times New Roman"/>
          <w:sz w:val="24"/>
          <w:szCs w:val="24"/>
          <w:vertAlign w:val="superscript"/>
        </w:rPr>
        <w:t>2</w:t>
      </w:r>
      <w:r w:rsidRPr="00E37D4C">
        <w:rPr>
          <w:rFonts w:ascii="Times New Roman" w:hAnsi="Times New Roman" w:cs="Times New Roman"/>
          <w:sz w:val="24"/>
          <w:szCs w:val="24"/>
        </w:rPr>
        <w:t>. На территории школы имеется спортивная площадка, пришкольный участок. Проектная мощность школы - 500 учащихся.</w:t>
      </w:r>
    </w:p>
    <w:p w:rsidR="00280286" w:rsidRPr="00E37D4C" w:rsidRDefault="00280286" w:rsidP="004E031E">
      <w:pPr>
        <w:pStyle w:val="afb"/>
        <w:widowControl w:val="0"/>
        <w:numPr>
          <w:ilvl w:val="0"/>
          <w:numId w:val="308"/>
        </w:numPr>
        <w:spacing w:line="276" w:lineRule="auto"/>
        <w:jc w:val="both"/>
        <w:rPr>
          <w:rFonts w:ascii="Times New Roman" w:hAnsi="Times New Roman" w:cs="Times New Roman"/>
          <w:sz w:val="24"/>
          <w:szCs w:val="24"/>
        </w:rPr>
      </w:pPr>
      <w:r w:rsidRPr="00E37D4C">
        <w:rPr>
          <w:rFonts w:ascii="Times New Roman" w:hAnsi="Times New Roman" w:cs="Times New Roman"/>
          <w:sz w:val="24"/>
          <w:szCs w:val="24"/>
        </w:rPr>
        <w:t xml:space="preserve">Учебные кабинеты оборудованы мебелью под рост учащихся, необходимым освещением, сантехническим оборудованием, стендами, шкафами.  </w:t>
      </w:r>
    </w:p>
    <w:p w:rsidR="00280286" w:rsidRPr="00E37D4C" w:rsidRDefault="00280286" w:rsidP="004E031E">
      <w:pPr>
        <w:pStyle w:val="a3"/>
        <w:numPr>
          <w:ilvl w:val="0"/>
          <w:numId w:val="308"/>
        </w:numPr>
        <w:spacing w:after="0"/>
        <w:ind w:right="88"/>
        <w:jc w:val="both"/>
        <w:rPr>
          <w:rFonts w:ascii="Times New Roman" w:hAnsi="Times New Roman"/>
          <w:sz w:val="24"/>
          <w:szCs w:val="24"/>
        </w:rPr>
      </w:pPr>
      <w:r w:rsidRPr="00E37D4C">
        <w:rPr>
          <w:rFonts w:ascii="Times New Roman" w:hAnsi="Times New Roman"/>
          <w:sz w:val="24"/>
          <w:szCs w:val="24"/>
        </w:rPr>
        <w:t xml:space="preserve">Для организации питания имеется столовая на 100 мест. Столовая оснащена современным оборудованием в соответствии с федеральным проектом «Школьное питание», что позволяет обеспечить детей здоровой пищей. Организованным горячим питанием охвачено 100% обучающихся. </w:t>
      </w:r>
    </w:p>
    <w:p w:rsidR="00280286" w:rsidRPr="00E37D4C" w:rsidRDefault="00280286" w:rsidP="004E031E">
      <w:pPr>
        <w:pStyle w:val="a3"/>
        <w:numPr>
          <w:ilvl w:val="0"/>
          <w:numId w:val="308"/>
        </w:numPr>
        <w:spacing w:after="0"/>
        <w:ind w:right="88"/>
        <w:jc w:val="both"/>
        <w:rPr>
          <w:rFonts w:ascii="Times New Roman" w:hAnsi="Times New Roman"/>
          <w:sz w:val="24"/>
          <w:szCs w:val="24"/>
        </w:rPr>
      </w:pPr>
      <w:r w:rsidRPr="00E37D4C">
        <w:rPr>
          <w:rFonts w:ascii="Times New Roman" w:hAnsi="Times New Roman"/>
          <w:sz w:val="24"/>
          <w:szCs w:val="24"/>
        </w:rPr>
        <w:t xml:space="preserve">Медицинский кабинет оборудован, имеется процедурный кабинет со всем необходимым оборудованием, мебелью и медицинским инвентарем. </w:t>
      </w:r>
    </w:p>
    <w:p w:rsidR="00280286" w:rsidRPr="00E37D4C" w:rsidRDefault="00280286" w:rsidP="004E031E">
      <w:pPr>
        <w:pStyle w:val="a3"/>
        <w:numPr>
          <w:ilvl w:val="0"/>
          <w:numId w:val="308"/>
        </w:numPr>
        <w:spacing w:after="0"/>
        <w:ind w:right="88"/>
        <w:jc w:val="both"/>
        <w:rPr>
          <w:rFonts w:ascii="Times New Roman" w:hAnsi="Times New Roman"/>
          <w:sz w:val="24"/>
          <w:szCs w:val="24"/>
        </w:rPr>
      </w:pPr>
      <w:r w:rsidRPr="00E37D4C">
        <w:rPr>
          <w:rFonts w:ascii="Times New Roman" w:hAnsi="Times New Roman"/>
          <w:sz w:val="24"/>
          <w:szCs w:val="24"/>
        </w:rPr>
        <w:t xml:space="preserve">В школе имеется кабинет информатики, физики, химии и биологии.  </w:t>
      </w:r>
    </w:p>
    <w:p w:rsidR="00280286" w:rsidRPr="00E37D4C" w:rsidRDefault="00280286" w:rsidP="004E031E">
      <w:pPr>
        <w:pStyle w:val="a3"/>
        <w:numPr>
          <w:ilvl w:val="0"/>
          <w:numId w:val="308"/>
        </w:numPr>
        <w:spacing w:after="0"/>
        <w:ind w:right="88"/>
        <w:jc w:val="both"/>
        <w:rPr>
          <w:rFonts w:ascii="Times New Roman" w:hAnsi="Times New Roman"/>
          <w:sz w:val="24"/>
          <w:szCs w:val="24"/>
        </w:rPr>
      </w:pPr>
      <w:r w:rsidRPr="00E37D4C">
        <w:rPr>
          <w:rFonts w:ascii="Times New Roman" w:hAnsi="Times New Roman"/>
          <w:sz w:val="24"/>
          <w:szCs w:val="24"/>
        </w:rPr>
        <w:t xml:space="preserve">В школе имеется 104 компьютера для работы педагогов и обучающихся. 2 кабинета оборудованы стационарными интерактивными досками. В остальных кабинетах школы используются телевизоры. </w:t>
      </w:r>
    </w:p>
    <w:p w:rsidR="00280286" w:rsidRPr="00E37D4C" w:rsidRDefault="00280286" w:rsidP="004E031E">
      <w:pPr>
        <w:pStyle w:val="a3"/>
        <w:numPr>
          <w:ilvl w:val="0"/>
          <w:numId w:val="308"/>
        </w:numPr>
        <w:spacing w:after="0"/>
        <w:ind w:right="88"/>
        <w:jc w:val="both"/>
        <w:rPr>
          <w:rFonts w:ascii="Times New Roman" w:hAnsi="Times New Roman"/>
          <w:sz w:val="24"/>
          <w:szCs w:val="24"/>
        </w:rPr>
      </w:pPr>
      <w:r w:rsidRPr="00E37D4C">
        <w:rPr>
          <w:rFonts w:ascii="Times New Roman" w:hAnsi="Times New Roman"/>
          <w:sz w:val="24"/>
          <w:szCs w:val="24"/>
        </w:rPr>
        <w:t xml:space="preserve">Имеется необходимый инвентарь и инструменты, в кабинете обслуживающего труда есть все необходимое для швейной мастерской. </w:t>
      </w:r>
    </w:p>
    <w:p w:rsidR="00280286" w:rsidRPr="00E37D4C" w:rsidRDefault="00280286" w:rsidP="004E031E">
      <w:pPr>
        <w:pStyle w:val="a3"/>
        <w:numPr>
          <w:ilvl w:val="0"/>
          <w:numId w:val="308"/>
        </w:numPr>
        <w:spacing w:after="0"/>
        <w:ind w:right="88"/>
        <w:jc w:val="both"/>
        <w:rPr>
          <w:rFonts w:ascii="Times New Roman" w:hAnsi="Times New Roman"/>
          <w:sz w:val="24"/>
          <w:szCs w:val="24"/>
        </w:rPr>
      </w:pPr>
      <w:r w:rsidRPr="00E37D4C">
        <w:rPr>
          <w:rFonts w:ascii="Times New Roman" w:hAnsi="Times New Roman"/>
          <w:sz w:val="24"/>
          <w:szCs w:val="24"/>
        </w:rPr>
        <w:t xml:space="preserve">В школе два спортивных зала (1 спортзал и 1 гимнастический зал).  </w:t>
      </w:r>
    </w:p>
    <w:p w:rsidR="00280286" w:rsidRPr="00E37D4C" w:rsidRDefault="00280286" w:rsidP="004E031E">
      <w:pPr>
        <w:pStyle w:val="a3"/>
        <w:numPr>
          <w:ilvl w:val="0"/>
          <w:numId w:val="308"/>
        </w:numPr>
        <w:spacing w:after="0"/>
        <w:ind w:right="88"/>
        <w:jc w:val="both"/>
        <w:rPr>
          <w:rFonts w:ascii="Times New Roman" w:hAnsi="Times New Roman"/>
          <w:sz w:val="24"/>
          <w:szCs w:val="24"/>
        </w:rPr>
      </w:pPr>
      <w:r w:rsidRPr="00E37D4C">
        <w:rPr>
          <w:rFonts w:ascii="Times New Roman" w:hAnsi="Times New Roman"/>
          <w:sz w:val="24"/>
          <w:szCs w:val="24"/>
        </w:rPr>
        <w:t xml:space="preserve">В административных кабинетах имеются компьютерная и множительная техника. </w:t>
      </w:r>
    </w:p>
    <w:p w:rsidR="00280286" w:rsidRPr="00E37D4C" w:rsidRDefault="00280286" w:rsidP="004E031E">
      <w:pPr>
        <w:pStyle w:val="a3"/>
        <w:numPr>
          <w:ilvl w:val="0"/>
          <w:numId w:val="308"/>
        </w:numPr>
        <w:spacing w:after="0"/>
        <w:ind w:right="88"/>
        <w:jc w:val="both"/>
        <w:rPr>
          <w:rFonts w:ascii="Times New Roman" w:hAnsi="Times New Roman"/>
          <w:sz w:val="24"/>
          <w:szCs w:val="24"/>
        </w:rPr>
      </w:pPr>
      <w:r w:rsidRPr="00E37D4C">
        <w:rPr>
          <w:rFonts w:ascii="Times New Roman" w:hAnsi="Times New Roman"/>
          <w:sz w:val="24"/>
          <w:szCs w:val="24"/>
        </w:rPr>
        <w:t>В школе имеется собственная библиотека площадью 55,2 м</w:t>
      </w:r>
      <w:r w:rsidRPr="00E37D4C">
        <w:rPr>
          <w:rFonts w:ascii="Times New Roman" w:hAnsi="Times New Roman"/>
          <w:sz w:val="24"/>
          <w:szCs w:val="24"/>
          <w:vertAlign w:val="superscript"/>
        </w:rPr>
        <w:t>2</w:t>
      </w:r>
      <w:r w:rsidRPr="00E37D4C">
        <w:rPr>
          <w:rFonts w:ascii="Times New Roman" w:hAnsi="Times New Roman"/>
          <w:sz w:val="24"/>
          <w:szCs w:val="24"/>
        </w:rPr>
        <w:t xml:space="preserve"> с читальным залом на 15 мест, в котором имеется 1 компьютер для работы библиотекаря и 2 ПК – для работы обучающихся. Библиотека оснащена средствами сканирования и распознавания текстов, выходом в Интернет с компьютеров, расположенных в помещении библиотеки. Имеется возможность контролируемой распечатки бумажных материалов.</w:t>
      </w:r>
    </w:p>
    <w:p w:rsidR="00280286" w:rsidRPr="00E37D4C" w:rsidRDefault="00280286" w:rsidP="004E031E">
      <w:pPr>
        <w:pStyle w:val="a3"/>
        <w:numPr>
          <w:ilvl w:val="0"/>
          <w:numId w:val="308"/>
        </w:numPr>
        <w:spacing w:after="0"/>
        <w:ind w:right="88"/>
        <w:jc w:val="both"/>
        <w:rPr>
          <w:rFonts w:ascii="Times New Roman" w:hAnsi="Times New Roman"/>
          <w:sz w:val="24"/>
          <w:szCs w:val="24"/>
        </w:rPr>
      </w:pPr>
      <w:r w:rsidRPr="00E37D4C">
        <w:rPr>
          <w:rFonts w:ascii="Times New Roman" w:hAnsi="Times New Roman"/>
          <w:sz w:val="24"/>
          <w:szCs w:val="24"/>
        </w:rPr>
        <w:t>Общий фонд библиотеки составляет 12398 экз., в т.ч.  школьных учебников – 9366 экз., художественной литературы – 1815 экз., справочных материалов – 1247 экз. Востребованность библиотечного фонда и информационной базы достаточно высока</w:t>
      </w:r>
    </w:p>
    <w:p w:rsidR="00280286" w:rsidRPr="00E37D4C" w:rsidRDefault="00280286" w:rsidP="004E031E">
      <w:pPr>
        <w:pStyle w:val="a3"/>
        <w:numPr>
          <w:ilvl w:val="0"/>
          <w:numId w:val="308"/>
        </w:numPr>
        <w:spacing w:after="0"/>
        <w:ind w:right="88"/>
        <w:jc w:val="both"/>
        <w:rPr>
          <w:rFonts w:ascii="Times New Roman" w:hAnsi="Times New Roman"/>
          <w:sz w:val="24"/>
          <w:szCs w:val="24"/>
        </w:rPr>
      </w:pPr>
      <w:r w:rsidRPr="00E37D4C">
        <w:rPr>
          <w:rFonts w:ascii="Times New Roman" w:hAnsi="Times New Roman"/>
          <w:sz w:val="24"/>
          <w:szCs w:val="24"/>
        </w:rPr>
        <w:t>Имеются гардероб, санузлы.</w:t>
      </w:r>
    </w:p>
    <w:bookmarkEnd w:id="232"/>
    <w:p w:rsidR="00280286" w:rsidRPr="00E37D4C" w:rsidRDefault="00280286" w:rsidP="00280286">
      <w:pPr>
        <w:pStyle w:val="afb"/>
        <w:widowControl w:val="0"/>
        <w:spacing w:line="276" w:lineRule="auto"/>
        <w:rPr>
          <w:rFonts w:ascii="Times New Roman" w:hAnsi="Times New Roman" w:cs="Times New Roman"/>
          <w:sz w:val="24"/>
          <w:szCs w:val="24"/>
        </w:rPr>
      </w:pPr>
      <w:r w:rsidRPr="00E37D4C">
        <w:rPr>
          <w:rFonts w:ascii="Times New Roman" w:hAnsi="Times New Roman" w:cs="Times New Roman"/>
          <w:sz w:val="24"/>
          <w:szCs w:val="24"/>
        </w:rPr>
        <w:t>В целях реализации программы «доступная среда» для учащихся с ОВЗ в школе оборудованы специальный пандус на входе, оборудован санузел.</w:t>
      </w:r>
    </w:p>
    <w:p w:rsidR="00280286" w:rsidRPr="00E37D4C" w:rsidRDefault="00280286" w:rsidP="00280286">
      <w:pPr>
        <w:spacing w:after="0"/>
        <w:ind w:firstLine="284"/>
        <w:jc w:val="both"/>
        <w:rPr>
          <w:rFonts w:ascii="Times New Roman" w:hAnsi="Times New Roman"/>
          <w:sz w:val="24"/>
          <w:szCs w:val="24"/>
        </w:rPr>
      </w:pPr>
      <w:r w:rsidRPr="00E37D4C">
        <w:rPr>
          <w:rFonts w:ascii="Times New Roman" w:hAnsi="Times New Roman"/>
          <w:sz w:val="24"/>
          <w:szCs w:val="24"/>
        </w:rPr>
        <w:t>При реализации программы предусматриваются специально организованные места, постоянно доступные обучающимся и предназначенные для:</w:t>
      </w:r>
    </w:p>
    <w:p w:rsidR="00280286" w:rsidRPr="00E37D4C" w:rsidRDefault="00280286" w:rsidP="004E031E">
      <w:pPr>
        <w:pStyle w:val="a3"/>
        <w:numPr>
          <w:ilvl w:val="0"/>
          <w:numId w:val="309"/>
        </w:numPr>
        <w:autoSpaceDE w:val="0"/>
        <w:autoSpaceDN w:val="0"/>
        <w:adjustRightInd w:val="0"/>
        <w:spacing w:after="0"/>
        <w:jc w:val="both"/>
        <w:rPr>
          <w:rFonts w:ascii="Times New Roman" w:hAnsi="Times New Roman"/>
          <w:sz w:val="24"/>
          <w:szCs w:val="24"/>
        </w:rPr>
      </w:pPr>
      <w:r w:rsidRPr="00E37D4C">
        <w:rPr>
          <w:rFonts w:ascii="Times New Roman" w:hAnsi="Times New Roman"/>
          <w:i/>
          <w:sz w:val="24"/>
          <w:szCs w:val="24"/>
        </w:rPr>
        <w:t>общения</w:t>
      </w:r>
      <w:r w:rsidRPr="00E37D4C">
        <w:rPr>
          <w:rFonts w:ascii="Times New Roman" w:hAnsi="Times New Roman"/>
          <w:sz w:val="24"/>
          <w:szCs w:val="24"/>
        </w:rPr>
        <w:t xml:space="preserve"> (классные кабинеты);</w:t>
      </w:r>
    </w:p>
    <w:p w:rsidR="00280286" w:rsidRPr="00E37D4C" w:rsidRDefault="00280286" w:rsidP="004E031E">
      <w:pPr>
        <w:pStyle w:val="a3"/>
        <w:numPr>
          <w:ilvl w:val="0"/>
          <w:numId w:val="309"/>
        </w:numPr>
        <w:autoSpaceDE w:val="0"/>
        <w:autoSpaceDN w:val="0"/>
        <w:adjustRightInd w:val="0"/>
        <w:spacing w:after="0"/>
        <w:jc w:val="both"/>
        <w:rPr>
          <w:rFonts w:ascii="Times New Roman" w:hAnsi="Times New Roman"/>
          <w:sz w:val="24"/>
          <w:szCs w:val="24"/>
        </w:rPr>
      </w:pPr>
      <w:r w:rsidRPr="00E37D4C">
        <w:rPr>
          <w:rFonts w:ascii="Times New Roman" w:hAnsi="Times New Roman"/>
          <w:i/>
          <w:sz w:val="24"/>
          <w:szCs w:val="24"/>
        </w:rPr>
        <w:t>спортивных и подвижных занятий</w:t>
      </w:r>
      <w:r w:rsidRPr="00E37D4C">
        <w:rPr>
          <w:rFonts w:ascii="Times New Roman" w:hAnsi="Times New Roman"/>
          <w:sz w:val="24"/>
          <w:szCs w:val="24"/>
        </w:rPr>
        <w:t xml:space="preserve"> (спортивный зал, спортивные площадки на стадионе «Шахтер»);</w:t>
      </w:r>
    </w:p>
    <w:p w:rsidR="00280286" w:rsidRPr="00E37D4C" w:rsidRDefault="00280286" w:rsidP="004E031E">
      <w:pPr>
        <w:pStyle w:val="a3"/>
        <w:numPr>
          <w:ilvl w:val="0"/>
          <w:numId w:val="309"/>
        </w:numPr>
        <w:autoSpaceDE w:val="0"/>
        <w:autoSpaceDN w:val="0"/>
        <w:adjustRightInd w:val="0"/>
        <w:spacing w:after="0"/>
        <w:jc w:val="both"/>
        <w:rPr>
          <w:rFonts w:ascii="Times New Roman" w:hAnsi="Times New Roman"/>
          <w:sz w:val="24"/>
          <w:szCs w:val="24"/>
        </w:rPr>
      </w:pPr>
      <w:r w:rsidRPr="00E37D4C">
        <w:rPr>
          <w:rFonts w:ascii="Times New Roman" w:hAnsi="Times New Roman"/>
          <w:i/>
          <w:sz w:val="24"/>
          <w:szCs w:val="24"/>
        </w:rPr>
        <w:t>групповой работы</w:t>
      </w:r>
      <w:r w:rsidRPr="00E37D4C">
        <w:rPr>
          <w:rFonts w:ascii="Times New Roman" w:hAnsi="Times New Roman"/>
          <w:sz w:val="24"/>
          <w:szCs w:val="24"/>
        </w:rPr>
        <w:t xml:space="preserve"> (классные кабинеты);</w:t>
      </w:r>
    </w:p>
    <w:p w:rsidR="00280286" w:rsidRPr="00E37D4C" w:rsidRDefault="00280286" w:rsidP="004E031E">
      <w:pPr>
        <w:pStyle w:val="a3"/>
        <w:numPr>
          <w:ilvl w:val="0"/>
          <w:numId w:val="309"/>
        </w:numPr>
        <w:autoSpaceDE w:val="0"/>
        <w:autoSpaceDN w:val="0"/>
        <w:adjustRightInd w:val="0"/>
        <w:spacing w:after="0"/>
        <w:jc w:val="both"/>
        <w:rPr>
          <w:rFonts w:ascii="Times New Roman" w:hAnsi="Times New Roman"/>
          <w:sz w:val="24"/>
          <w:szCs w:val="24"/>
        </w:rPr>
      </w:pPr>
      <w:r w:rsidRPr="00E37D4C">
        <w:rPr>
          <w:rFonts w:ascii="Times New Roman" w:hAnsi="Times New Roman"/>
          <w:i/>
          <w:sz w:val="24"/>
          <w:szCs w:val="24"/>
        </w:rPr>
        <w:t>индивидуальной работы</w:t>
      </w:r>
      <w:r w:rsidRPr="00E37D4C">
        <w:rPr>
          <w:rFonts w:ascii="Times New Roman" w:hAnsi="Times New Roman"/>
          <w:sz w:val="24"/>
          <w:szCs w:val="24"/>
        </w:rPr>
        <w:t xml:space="preserve"> (классные кабинеты);</w:t>
      </w:r>
    </w:p>
    <w:p w:rsidR="00280286" w:rsidRPr="00E37D4C" w:rsidRDefault="00280286" w:rsidP="004E031E">
      <w:pPr>
        <w:pStyle w:val="a3"/>
        <w:numPr>
          <w:ilvl w:val="0"/>
          <w:numId w:val="309"/>
        </w:numPr>
        <w:autoSpaceDE w:val="0"/>
        <w:autoSpaceDN w:val="0"/>
        <w:adjustRightInd w:val="0"/>
        <w:spacing w:after="0"/>
        <w:jc w:val="both"/>
        <w:rPr>
          <w:rFonts w:ascii="Times New Roman" w:hAnsi="Times New Roman"/>
          <w:sz w:val="24"/>
          <w:szCs w:val="24"/>
        </w:rPr>
      </w:pPr>
      <w:r w:rsidRPr="00E37D4C">
        <w:rPr>
          <w:rFonts w:ascii="Times New Roman" w:hAnsi="Times New Roman"/>
          <w:i/>
          <w:sz w:val="24"/>
          <w:szCs w:val="24"/>
        </w:rPr>
        <w:t>демонстрации своих достижений</w:t>
      </w:r>
      <w:r w:rsidRPr="00E37D4C">
        <w:rPr>
          <w:rFonts w:ascii="Times New Roman" w:hAnsi="Times New Roman"/>
          <w:sz w:val="24"/>
          <w:szCs w:val="24"/>
        </w:rPr>
        <w:t xml:space="preserve"> («Доска достижений» в фойе школы).</w:t>
      </w:r>
    </w:p>
    <w:p w:rsidR="00280286" w:rsidRPr="00E37D4C" w:rsidRDefault="00280286" w:rsidP="004E031E">
      <w:pPr>
        <w:pStyle w:val="a3"/>
        <w:numPr>
          <w:ilvl w:val="0"/>
          <w:numId w:val="309"/>
        </w:numPr>
        <w:autoSpaceDE w:val="0"/>
        <w:autoSpaceDN w:val="0"/>
        <w:adjustRightInd w:val="0"/>
        <w:spacing w:after="0"/>
        <w:jc w:val="both"/>
        <w:rPr>
          <w:rFonts w:ascii="Times New Roman" w:hAnsi="Times New Roman"/>
          <w:sz w:val="24"/>
          <w:szCs w:val="24"/>
        </w:rPr>
      </w:pPr>
      <w:r w:rsidRPr="00E37D4C">
        <w:rPr>
          <w:rFonts w:ascii="Times New Roman" w:hAnsi="Times New Roman"/>
          <w:i/>
          <w:sz w:val="24"/>
          <w:szCs w:val="24"/>
        </w:rPr>
        <w:t>занятий внеурочной деятельностью (</w:t>
      </w:r>
      <w:r w:rsidRPr="00E37D4C">
        <w:rPr>
          <w:rFonts w:ascii="Times New Roman" w:hAnsi="Times New Roman"/>
          <w:sz w:val="24"/>
          <w:szCs w:val="24"/>
        </w:rPr>
        <w:t>школьные кабинеты,спортивный, зал, мастерские, библиотека с читальным залом и доступом в Интеренет, актовый зал).</w:t>
      </w:r>
    </w:p>
    <w:p w:rsidR="00280286" w:rsidRPr="00E37D4C" w:rsidRDefault="00280286" w:rsidP="00280286">
      <w:pPr>
        <w:spacing w:after="0"/>
        <w:ind w:firstLine="426"/>
        <w:jc w:val="both"/>
        <w:rPr>
          <w:rFonts w:ascii="Times New Roman" w:hAnsi="Times New Roman"/>
          <w:sz w:val="24"/>
          <w:szCs w:val="24"/>
        </w:rPr>
      </w:pPr>
      <w:r w:rsidRPr="00E37D4C">
        <w:rPr>
          <w:rFonts w:ascii="Times New Roman" w:hAnsi="Times New Roman"/>
          <w:sz w:val="24"/>
          <w:szCs w:val="24"/>
        </w:rPr>
        <w:t>Во всех помещениях ОУ, где осуществляется образовательный процесс, обеспечивается доступ педагогов и учащихся к информационной среде учреждения и к сети Интернет.</w:t>
      </w:r>
    </w:p>
    <w:p w:rsidR="00280286" w:rsidRPr="00E37D4C" w:rsidRDefault="00280286" w:rsidP="00280286">
      <w:pPr>
        <w:spacing w:after="0"/>
        <w:ind w:firstLine="426"/>
        <w:jc w:val="both"/>
        <w:rPr>
          <w:rFonts w:ascii="Times New Roman" w:hAnsi="Times New Roman"/>
          <w:sz w:val="24"/>
          <w:szCs w:val="24"/>
        </w:rPr>
      </w:pPr>
      <w:r w:rsidRPr="00E37D4C">
        <w:rPr>
          <w:rFonts w:ascii="Times New Roman" w:hAnsi="Times New Roman"/>
          <w:sz w:val="24"/>
          <w:szCs w:val="24"/>
        </w:rPr>
        <w:t>В школе реализуется кабинетная система обучения через сеть специализированных кабинетов по всем предметам учебного плана. Кабинетная система обучения оказывает положительное влияние на результаты педагогической деятельности: сама атмосфера кабинета, его внешний вид, оформление уже подготавливают обучающихся к восприятию материала; наличие в кабинете необходимого демонстрационного оборудования, наглядных пособий позволяют учителю более качественно и эффективно планировать, подготавливать и проводить учебные занятия. Все учебные кабинеты оснащены компьютерной  техникой, имеют выход в интернет, работает локальная сеть.</w:t>
      </w:r>
    </w:p>
    <w:p w:rsidR="00280286" w:rsidRPr="00E37D4C" w:rsidRDefault="00280286" w:rsidP="00280286">
      <w:pPr>
        <w:spacing w:after="0"/>
        <w:ind w:firstLine="426"/>
        <w:jc w:val="both"/>
        <w:rPr>
          <w:rFonts w:ascii="Times New Roman" w:eastAsia="Times New Roman" w:hAnsi="Times New Roman"/>
          <w:b/>
          <w:sz w:val="24"/>
          <w:szCs w:val="24"/>
        </w:rPr>
      </w:pPr>
      <w:r w:rsidRPr="00E37D4C">
        <w:rPr>
          <w:rFonts w:ascii="Times New Roman" w:eastAsia="Times New Roman" w:hAnsi="Times New Roman"/>
          <w:sz w:val="24"/>
          <w:szCs w:val="24"/>
        </w:rPr>
        <w:t xml:space="preserve">На сегодняшний день в школе для реализации ООП НОО </w:t>
      </w:r>
      <w:r w:rsidRPr="00E37D4C">
        <w:rPr>
          <w:rFonts w:ascii="Times New Roman" w:eastAsia="Times New Roman" w:hAnsi="Times New Roman"/>
          <w:b/>
          <w:sz w:val="24"/>
          <w:szCs w:val="24"/>
        </w:rPr>
        <w:t>оборудованы:</w:t>
      </w:r>
    </w:p>
    <w:p w:rsidR="00280286" w:rsidRPr="00E37D4C" w:rsidRDefault="00280286" w:rsidP="00280286">
      <w:pPr>
        <w:spacing w:after="0"/>
        <w:ind w:firstLine="426"/>
        <w:jc w:val="both"/>
        <w:rPr>
          <w:rFonts w:ascii="Times New Roman" w:eastAsia="Times New Roman" w:hAnsi="Times New Roman"/>
          <w:b/>
          <w:sz w:val="24"/>
          <w:szCs w:val="24"/>
        </w:rPr>
      </w:pPr>
    </w:p>
    <w:p w:rsidR="00280286" w:rsidRPr="00E37D4C" w:rsidRDefault="00280286" w:rsidP="00280286">
      <w:pPr>
        <w:spacing w:after="0"/>
        <w:ind w:firstLine="426"/>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0"/>
        <w:gridCol w:w="1516"/>
      </w:tblGrid>
      <w:tr w:rsidR="00280286" w:rsidRPr="00E37D4C" w:rsidTr="008F0C25">
        <w:trPr>
          <w:jc w:val="center"/>
        </w:trPr>
        <w:tc>
          <w:tcPr>
            <w:tcW w:w="8260" w:type="dxa"/>
          </w:tcPr>
          <w:p w:rsidR="00280286" w:rsidRPr="00E37D4C" w:rsidRDefault="00280286" w:rsidP="008F0C25">
            <w:pPr>
              <w:jc w:val="center"/>
              <w:rPr>
                <w:rFonts w:ascii="Times New Roman" w:eastAsia="Times New Roman" w:hAnsi="Times New Roman"/>
                <w:b/>
                <w:sz w:val="24"/>
                <w:szCs w:val="24"/>
              </w:rPr>
            </w:pPr>
            <w:r w:rsidRPr="00E37D4C">
              <w:rPr>
                <w:rFonts w:ascii="Times New Roman" w:eastAsia="Times New Roman" w:hAnsi="Times New Roman"/>
                <w:b/>
                <w:sz w:val="24"/>
                <w:szCs w:val="24"/>
              </w:rPr>
              <w:t>Материально-техническая база ОУ</w:t>
            </w:r>
          </w:p>
        </w:tc>
        <w:tc>
          <w:tcPr>
            <w:tcW w:w="1516" w:type="dxa"/>
          </w:tcPr>
          <w:p w:rsidR="00280286" w:rsidRPr="00E37D4C" w:rsidRDefault="00280286" w:rsidP="008F0C25">
            <w:pPr>
              <w:jc w:val="center"/>
              <w:rPr>
                <w:rFonts w:ascii="Times New Roman" w:eastAsia="Times New Roman" w:hAnsi="Times New Roman"/>
                <w:b/>
                <w:sz w:val="24"/>
                <w:szCs w:val="24"/>
              </w:rPr>
            </w:pPr>
            <w:r w:rsidRPr="00E37D4C">
              <w:rPr>
                <w:rFonts w:ascii="Times New Roman" w:eastAsia="Times New Roman" w:hAnsi="Times New Roman"/>
                <w:b/>
                <w:sz w:val="24"/>
                <w:szCs w:val="24"/>
              </w:rPr>
              <w:t>Кол-во</w:t>
            </w:r>
          </w:p>
        </w:tc>
      </w:tr>
      <w:tr w:rsidR="00280286" w:rsidRPr="00E37D4C" w:rsidTr="008F0C25">
        <w:trPr>
          <w:jc w:val="center"/>
        </w:trPr>
        <w:tc>
          <w:tcPr>
            <w:tcW w:w="8260" w:type="dxa"/>
          </w:tcPr>
          <w:p w:rsidR="00280286" w:rsidRPr="00E37D4C" w:rsidRDefault="00280286" w:rsidP="008F0C25">
            <w:pPr>
              <w:jc w:val="both"/>
              <w:rPr>
                <w:rFonts w:ascii="Times New Roman" w:eastAsia="Times New Roman" w:hAnsi="Times New Roman"/>
                <w:sz w:val="24"/>
                <w:szCs w:val="24"/>
              </w:rPr>
            </w:pPr>
            <w:r w:rsidRPr="00E37D4C">
              <w:rPr>
                <w:rFonts w:ascii="Times New Roman" w:eastAsia="Times New Roman" w:hAnsi="Times New Roman"/>
                <w:sz w:val="24"/>
                <w:szCs w:val="24"/>
              </w:rPr>
              <w:t>Учебные кабинеты с рабочими местами обучающихся и педагогических работников:</w:t>
            </w:r>
          </w:p>
        </w:tc>
        <w:tc>
          <w:tcPr>
            <w:tcW w:w="1516" w:type="dxa"/>
          </w:tcPr>
          <w:p w:rsidR="00280286" w:rsidRPr="00E37D4C" w:rsidRDefault="00280286" w:rsidP="008F0C25">
            <w:pPr>
              <w:jc w:val="center"/>
              <w:rPr>
                <w:rFonts w:ascii="Times New Roman" w:eastAsia="Times New Roman" w:hAnsi="Times New Roman"/>
                <w:sz w:val="24"/>
                <w:szCs w:val="24"/>
              </w:rPr>
            </w:pPr>
          </w:p>
        </w:tc>
      </w:tr>
      <w:tr w:rsidR="00280286" w:rsidRPr="00E37D4C" w:rsidTr="008F0C25">
        <w:trPr>
          <w:jc w:val="center"/>
        </w:trPr>
        <w:tc>
          <w:tcPr>
            <w:tcW w:w="8260" w:type="dxa"/>
          </w:tcPr>
          <w:p w:rsidR="00280286" w:rsidRPr="00E37D4C" w:rsidRDefault="00280286" w:rsidP="008F0C25">
            <w:pPr>
              <w:jc w:val="both"/>
              <w:rPr>
                <w:rFonts w:ascii="Times New Roman" w:eastAsia="Times New Roman" w:hAnsi="Times New Roman"/>
                <w:sz w:val="24"/>
                <w:szCs w:val="24"/>
              </w:rPr>
            </w:pPr>
            <w:r w:rsidRPr="00E37D4C">
              <w:rPr>
                <w:rFonts w:ascii="Times New Roman" w:eastAsia="Times New Roman" w:hAnsi="Times New Roman"/>
                <w:sz w:val="24"/>
                <w:szCs w:val="24"/>
              </w:rPr>
              <w:t>- кабинет иностранного (английского) языка</w:t>
            </w:r>
          </w:p>
        </w:tc>
        <w:tc>
          <w:tcPr>
            <w:tcW w:w="1516" w:type="dxa"/>
          </w:tcPr>
          <w:p w:rsidR="00280286" w:rsidRPr="00E37D4C" w:rsidRDefault="00280286" w:rsidP="008F0C25">
            <w:pPr>
              <w:jc w:val="center"/>
              <w:rPr>
                <w:rFonts w:ascii="Times New Roman" w:eastAsia="Times New Roman" w:hAnsi="Times New Roman"/>
                <w:b/>
                <w:sz w:val="24"/>
                <w:szCs w:val="24"/>
              </w:rPr>
            </w:pPr>
            <w:r w:rsidRPr="00E37D4C">
              <w:rPr>
                <w:rFonts w:ascii="Times New Roman" w:eastAsia="Times New Roman" w:hAnsi="Times New Roman"/>
                <w:b/>
                <w:sz w:val="24"/>
                <w:szCs w:val="24"/>
              </w:rPr>
              <w:t>4</w:t>
            </w:r>
          </w:p>
        </w:tc>
      </w:tr>
      <w:tr w:rsidR="00280286" w:rsidRPr="00E37D4C" w:rsidTr="008F0C25">
        <w:trPr>
          <w:jc w:val="center"/>
        </w:trPr>
        <w:tc>
          <w:tcPr>
            <w:tcW w:w="8260" w:type="dxa"/>
          </w:tcPr>
          <w:p w:rsidR="00280286" w:rsidRPr="00E37D4C" w:rsidRDefault="00280286" w:rsidP="008F0C25">
            <w:pPr>
              <w:jc w:val="both"/>
              <w:rPr>
                <w:rFonts w:ascii="Times New Roman" w:eastAsia="Times New Roman" w:hAnsi="Times New Roman"/>
                <w:sz w:val="24"/>
                <w:szCs w:val="24"/>
              </w:rPr>
            </w:pPr>
            <w:r w:rsidRPr="00E37D4C">
              <w:rPr>
                <w:rFonts w:ascii="Times New Roman" w:eastAsia="Times New Roman" w:hAnsi="Times New Roman"/>
                <w:sz w:val="24"/>
                <w:szCs w:val="24"/>
              </w:rPr>
              <w:t>- кабинет информатики и ИКТ</w:t>
            </w:r>
          </w:p>
        </w:tc>
        <w:tc>
          <w:tcPr>
            <w:tcW w:w="1516" w:type="dxa"/>
          </w:tcPr>
          <w:p w:rsidR="00280286" w:rsidRPr="00E37D4C" w:rsidRDefault="00280286" w:rsidP="008F0C25">
            <w:pPr>
              <w:jc w:val="center"/>
              <w:rPr>
                <w:rFonts w:ascii="Times New Roman" w:eastAsia="Times New Roman" w:hAnsi="Times New Roman"/>
                <w:b/>
                <w:sz w:val="24"/>
                <w:szCs w:val="24"/>
              </w:rPr>
            </w:pPr>
            <w:r w:rsidRPr="00E37D4C">
              <w:rPr>
                <w:rFonts w:ascii="Times New Roman" w:eastAsia="Times New Roman" w:hAnsi="Times New Roman"/>
                <w:b/>
                <w:sz w:val="24"/>
                <w:szCs w:val="24"/>
              </w:rPr>
              <w:t>2</w:t>
            </w:r>
          </w:p>
        </w:tc>
      </w:tr>
      <w:tr w:rsidR="00280286" w:rsidRPr="00E37D4C" w:rsidTr="008F0C25">
        <w:trPr>
          <w:jc w:val="center"/>
        </w:trPr>
        <w:tc>
          <w:tcPr>
            <w:tcW w:w="8260" w:type="dxa"/>
          </w:tcPr>
          <w:p w:rsidR="00280286" w:rsidRPr="00E37D4C" w:rsidRDefault="00280286" w:rsidP="008F0C25">
            <w:pPr>
              <w:jc w:val="both"/>
              <w:rPr>
                <w:rFonts w:ascii="Times New Roman" w:eastAsia="Times New Roman" w:hAnsi="Times New Roman"/>
                <w:sz w:val="24"/>
                <w:szCs w:val="24"/>
              </w:rPr>
            </w:pPr>
            <w:r w:rsidRPr="00E37D4C">
              <w:rPr>
                <w:rFonts w:ascii="Times New Roman" w:eastAsia="Times New Roman" w:hAnsi="Times New Roman"/>
                <w:sz w:val="24"/>
                <w:szCs w:val="24"/>
              </w:rPr>
              <w:t>- кабинет музыки</w:t>
            </w:r>
          </w:p>
        </w:tc>
        <w:tc>
          <w:tcPr>
            <w:tcW w:w="1516" w:type="dxa"/>
          </w:tcPr>
          <w:p w:rsidR="00280286" w:rsidRPr="00E37D4C" w:rsidRDefault="00280286" w:rsidP="008F0C25">
            <w:pPr>
              <w:jc w:val="center"/>
              <w:rPr>
                <w:rFonts w:ascii="Times New Roman" w:eastAsia="Times New Roman" w:hAnsi="Times New Roman"/>
                <w:b/>
                <w:sz w:val="24"/>
                <w:szCs w:val="24"/>
              </w:rPr>
            </w:pPr>
            <w:r w:rsidRPr="00E37D4C">
              <w:rPr>
                <w:rFonts w:ascii="Times New Roman" w:eastAsia="Times New Roman" w:hAnsi="Times New Roman"/>
                <w:b/>
                <w:sz w:val="24"/>
                <w:szCs w:val="24"/>
              </w:rPr>
              <w:t>1</w:t>
            </w:r>
          </w:p>
        </w:tc>
      </w:tr>
      <w:tr w:rsidR="00280286" w:rsidRPr="00E37D4C" w:rsidTr="008F0C25">
        <w:trPr>
          <w:jc w:val="center"/>
        </w:trPr>
        <w:tc>
          <w:tcPr>
            <w:tcW w:w="8260" w:type="dxa"/>
          </w:tcPr>
          <w:p w:rsidR="00280286" w:rsidRPr="00E37D4C" w:rsidRDefault="00280286" w:rsidP="008F0C25">
            <w:pPr>
              <w:jc w:val="both"/>
              <w:rPr>
                <w:rFonts w:ascii="Times New Roman" w:eastAsia="Times New Roman" w:hAnsi="Times New Roman"/>
                <w:sz w:val="24"/>
                <w:szCs w:val="24"/>
              </w:rPr>
            </w:pPr>
            <w:r w:rsidRPr="00E37D4C">
              <w:rPr>
                <w:rFonts w:ascii="Times New Roman" w:eastAsia="Times New Roman" w:hAnsi="Times New Roman"/>
                <w:sz w:val="24"/>
                <w:szCs w:val="24"/>
              </w:rPr>
              <w:t>- кабинеты для начальных классов</w:t>
            </w:r>
          </w:p>
        </w:tc>
        <w:tc>
          <w:tcPr>
            <w:tcW w:w="1516" w:type="dxa"/>
          </w:tcPr>
          <w:p w:rsidR="00280286" w:rsidRPr="00E37D4C" w:rsidRDefault="00280286" w:rsidP="008F0C25">
            <w:pPr>
              <w:jc w:val="center"/>
              <w:rPr>
                <w:rFonts w:ascii="Times New Roman" w:eastAsia="Times New Roman" w:hAnsi="Times New Roman"/>
                <w:b/>
                <w:sz w:val="24"/>
                <w:szCs w:val="24"/>
              </w:rPr>
            </w:pPr>
            <w:r w:rsidRPr="00E37D4C">
              <w:rPr>
                <w:rFonts w:ascii="Times New Roman" w:eastAsia="Times New Roman" w:hAnsi="Times New Roman"/>
                <w:b/>
                <w:sz w:val="24"/>
                <w:szCs w:val="24"/>
              </w:rPr>
              <w:t>9</w:t>
            </w:r>
          </w:p>
        </w:tc>
      </w:tr>
      <w:tr w:rsidR="00280286" w:rsidRPr="00E37D4C" w:rsidTr="008F0C25">
        <w:trPr>
          <w:jc w:val="center"/>
        </w:trPr>
        <w:tc>
          <w:tcPr>
            <w:tcW w:w="8260" w:type="dxa"/>
          </w:tcPr>
          <w:p w:rsidR="00280286" w:rsidRPr="00E37D4C" w:rsidRDefault="00280286" w:rsidP="008F0C25">
            <w:pPr>
              <w:jc w:val="both"/>
              <w:rPr>
                <w:rFonts w:ascii="Times New Roman" w:eastAsia="Times New Roman" w:hAnsi="Times New Roman"/>
                <w:sz w:val="24"/>
                <w:szCs w:val="24"/>
              </w:rPr>
            </w:pPr>
            <w:r w:rsidRPr="00E37D4C">
              <w:rPr>
                <w:rFonts w:ascii="Times New Roman" w:eastAsia="Times New Roman" w:hAnsi="Times New Roman"/>
                <w:sz w:val="24"/>
                <w:szCs w:val="24"/>
              </w:rPr>
              <w:t>Библиотека с рабочей зоной, оборудованная читальным залом и книгохранилищем, обеспечивающим сохранность книжного фонда, медиатекой, средствами сканирования и распознавания текстов и выходом в сеть Интернет.</w:t>
            </w:r>
          </w:p>
        </w:tc>
        <w:tc>
          <w:tcPr>
            <w:tcW w:w="1516" w:type="dxa"/>
          </w:tcPr>
          <w:p w:rsidR="00280286" w:rsidRPr="00E37D4C" w:rsidRDefault="00280286" w:rsidP="008F0C25">
            <w:pPr>
              <w:jc w:val="center"/>
              <w:rPr>
                <w:rFonts w:ascii="Times New Roman" w:eastAsia="Times New Roman" w:hAnsi="Times New Roman"/>
                <w:sz w:val="24"/>
                <w:szCs w:val="24"/>
              </w:rPr>
            </w:pPr>
            <w:r w:rsidRPr="00E37D4C">
              <w:rPr>
                <w:rFonts w:ascii="Times New Roman" w:eastAsia="Times New Roman" w:hAnsi="Times New Roman"/>
                <w:sz w:val="24"/>
                <w:szCs w:val="24"/>
              </w:rPr>
              <w:t>1</w:t>
            </w:r>
          </w:p>
        </w:tc>
      </w:tr>
      <w:tr w:rsidR="00280286" w:rsidRPr="00E37D4C" w:rsidTr="008F0C25">
        <w:trPr>
          <w:jc w:val="center"/>
        </w:trPr>
        <w:tc>
          <w:tcPr>
            <w:tcW w:w="8260" w:type="dxa"/>
          </w:tcPr>
          <w:p w:rsidR="00280286" w:rsidRPr="00E37D4C" w:rsidRDefault="00280286" w:rsidP="008F0C25">
            <w:pPr>
              <w:jc w:val="both"/>
              <w:rPr>
                <w:rFonts w:ascii="Times New Roman" w:eastAsia="Times New Roman" w:hAnsi="Times New Roman"/>
                <w:sz w:val="24"/>
                <w:szCs w:val="24"/>
              </w:rPr>
            </w:pPr>
            <w:r w:rsidRPr="00E37D4C">
              <w:rPr>
                <w:rFonts w:ascii="Times New Roman" w:eastAsia="Times New Roman" w:hAnsi="Times New Roman"/>
                <w:sz w:val="24"/>
                <w:szCs w:val="24"/>
              </w:rPr>
              <w:t xml:space="preserve">Школьный музей </w:t>
            </w:r>
          </w:p>
        </w:tc>
        <w:tc>
          <w:tcPr>
            <w:tcW w:w="1516" w:type="dxa"/>
          </w:tcPr>
          <w:p w:rsidR="00280286" w:rsidRPr="00E37D4C" w:rsidRDefault="00280286" w:rsidP="008F0C25">
            <w:pPr>
              <w:jc w:val="center"/>
              <w:rPr>
                <w:rFonts w:ascii="Times New Roman" w:eastAsia="Times New Roman" w:hAnsi="Times New Roman"/>
                <w:sz w:val="24"/>
                <w:szCs w:val="24"/>
              </w:rPr>
            </w:pPr>
            <w:r w:rsidRPr="00E37D4C">
              <w:rPr>
                <w:rFonts w:ascii="Times New Roman" w:eastAsia="Times New Roman" w:hAnsi="Times New Roman"/>
                <w:sz w:val="24"/>
                <w:szCs w:val="24"/>
              </w:rPr>
              <w:t>1</w:t>
            </w:r>
          </w:p>
        </w:tc>
      </w:tr>
      <w:tr w:rsidR="00280286" w:rsidRPr="00E37D4C" w:rsidTr="008F0C25">
        <w:trPr>
          <w:jc w:val="center"/>
        </w:trPr>
        <w:tc>
          <w:tcPr>
            <w:tcW w:w="8260" w:type="dxa"/>
          </w:tcPr>
          <w:p w:rsidR="00280286" w:rsidRPr="00E37D4C" w:rsidRDefault="00280286" w:rsidP="008F0C25">
            <w:pPr>
              <w:jc w:val="both"/>
              <w:rPr>
                <w:rFonts w:ascii="Times New Roman" w:eastAsia="Times New Roman" w:hAnsi="Times New Roman"/>
                <w:sz w:val="24"/>
                <w:szCs w:val="24"/>
              </w:rPr>
            </w:pPr>
            <w:r w:rsidRPr="00E37D4C">
              <w:rPr>
                <w:rFonts w:ascii="Times New Roman" w:eastAsia="Times New Roman" w:hAnsi="Times New Roman"/>
                <w:sz w:val="24"/>
                <w:szCs w:val="24"/>
              </w:rPr>
              <w:t>Спортивный зал, оснащённый, спортивным оборудованием и инвентарём;</w:t>
            </w:r>
          </w:p>
        </w:tc>
        <w:tc>
          <w:tcPr>
            <w:tcW w:w="1516" w:type="dxa"/>
          </w:tcPr>
          <w:p w:rsidR="00280286" w:rsidRPr="00E37D4C" w:rsidRDefault="00280286" w:rsidP="008F0C25">
            <w:pPr>
              <w:jc w:val="center"/>
              <w:rPr>
                <w:rFonts w:ascii="Times New Roman" w:eastAsia="Times New Roman" w:hAnsi="Times New Roman"/>
                <w:sz w:val="24"/>
                <w:szCs w:val="24"/>
              </w:rPr>
            </w:pPr>
            <w:r w:rsidRPr="00E37D4C">
              <w:rPr>
                <w:rFonts w:ascii="Times New Roman" w:eastAsia="Times New Roman" w:hAnsi="Times New Roman"/>
                <w:sz w:val="24"/>
                <w:szCs w:val="24"/>
              </w:rPr>
              <w:t>2</w:t>
            </w:r>
          </w:p>
        </w:tc>
      </w:tr>
      <w:tr w:rsidR="00280286" w:rsidRPr="00E37D4C" w:rsidTr="008F0C25">
        <w:trPr>
          <w:jc w:val="center"/>
        </w:trPr>
        <w:tc>
          <w:tcPr>
            <w:tcW w:w="8260" w:type="dxa"/>
          </w:tcPr>
          <w:p w:rsidR="00280286" w:rsidRPr="00E37D4C" w:rsidRDefault="00280286" w:rsidP="008F0C25">
            <w:pPr>
              <w:jc w:val="both"/>
              <w:rPr>
                <w:rFonts w:ascii="Times New Roman" w:eastAsia="Times New Roman" w:hAnsi="Times New Roman"/>
                <w:sz w:val="24"/>
                <w:szCs w:val="24"/>
              </w:rPr>
            </w:pPr>
            <w:r w:rsidRPr="00E37D4C">
              <w:rPr>
                <w:rFonts w:ascii="Times New Roman" w:eastAsia="Times New Roman" w:hAnsi="Times New Roman"/>
                <w:sz w:val="24"/>
                <w:szCs w:val="24"/>
              </w:rPr>
              <w:t>Столовая для питания обучающихся, а также для хранения и приготовления пищи, обеспечивающая возможность организации качественного горячего питания, в том числе горячих завтраков;</w:t>
            </w:r>
          </w:p>
        </w:tc>
        <w:tc>
          <w:tcPr>
            <w:tcW w:w="1516" w:type="dxa"/>
          </w:tcPr>
          <w:p w:rsidR="00280286" w:rsidRPr="00E37D4C" w:rsidRDefault="00280286" w:rsidP="008F0C25">
            <w:pPr>
              <w:jc w:val="center"/>
              <w:rPr>
                <w:rFonts w:ascii="Times New Roman" w:eastAsia="Times New Roman" w:hAnsi="Times New Roman"/>
                <w:sz w:val="24"/>
                <w:szCs w:val="24"/>
              </w:rPr>
            </w:pPr>
            <w:r w:rsidRPr="00E37D4C">
              <w:rPr>
                <w:rFonts w:ascii="Times New Roman" w:eastAsia="Times New Roman" w:hAnsi="Times New Roman"/>
                <w:sz w:val="24"/>
                <w:szCs w:val="24"/>
              </w:rPr>
              <w:t>1</w:t>
            </w:r>
          </w:p>
        </w:tc>
      </w:tr>
      <w:tr w:rsidR="00280286" w:rsidRPr="00E37D4C" w:rsidTr="008F0C25">
        <w:trPr>
          <w:jc w:val="center"/>
        </w:trPr>
        <w:tc>
          <w:tcPr>
            <w:tcW w:w="8260" w:type="dxa"/>
          </w:tcPr>
          <w:p w:rsidR="00280286" w:rsidRPr="00E37D4C" w:rsidRDefault="00280286" w:rsidP="008F0C25">
            <w:pPr>
              <w:jc w:val="both"/>
              <w:rPr>
                <w:rFonts w:ascii="Times New Roman" w:eastAsia="Times New Roman" w:hAnsi="Times New Roman"/>
                <w:sz w:val="24"/>
                <w:szCs w:val="24"/>
              </w:rPr>
            </w:pPr>
            <w:r w:rsidRPr="00E37D4C">
              <w:rPr>
                <w:rFonts w:ascii="Times New Roman" w:eastAsia="Times New Roman" w:hAnsi="Times New Roman"/>
                <w:sz w:val="24"/>
                <w:szCs w:val="24"/>
              </w:rPr>
              <w:t>Медицинский кабинет</w:t>
            </w:r>
          </w:p>
        </w:tc>
        <w:tc>
          <w:tcPr>
            <w:tcW w:w="1516" w:type="dxa"/>
          </w:tcPr>
          <w:p w:rsidR="00280286" w:rsidRPr="00E37D4C" w:rsidRDefault="00280286" w:rsidP="008F0C25">
            <w:pPr>
              <w:jc w:val="center"/>
              <w:rPr>
                <w:rFonts w:ascii="Times New Roman" w:eastAsia="Times New Roman" w:hAnsi="Times New Roman"/>
                <w:sz w:val="24"/>
                <w:szCs w:val="24"/>
              </w:rPr>
            </w:pPr>
            <w:r w:rsidRPr="00E37D4C">
              <w:rPr>
                <w:rFonts w:ascii="Times New Roman" w:eastAsia="Times New Roman" w:hAnsi="Times New Roman"/>
                <w:sz w:val="24"/>
                <w:szCs w:val="24"/>
              </w:rPr>
              <w:t>2</w:t>
            </w:r>
          </w:p>
        </w:tc>
      </w:tr>
      <w:tr w:rsidR="00280286" w:rsidRPr="00E37D4C" w:rsidTr="008F0C25">
        <w:trPr>
          <w:jc w:val="center"/>
        </w:trPr>
        <w:tc>
          <w:tcPr>
            <w:tcW w:w="8260" w:type="dxa"/>
          </w:tcPr>
          <w:p w:rsidR="00280286" w:rsidRPr="00E37D4C" w:rsidRDefault="00280286" w:rsidP="008F0C25">
            <w:pPr>
              <w:jc w:val="both"/>
              <w:rPr>
                <w:rFonts w:ascii="Times New Roman" w:eastAsia="Times New Roman" w:hAnsi="Times New Roman"/>
                <w:sz w:val="24"/>
                <w:szCs w:val="24"/>
              </w:rPr>
            </w:pPr>
            <w:r w:rsidRPr="00E37D4C">
              <w:rPr>
                <w:rFonts w:ascii="Times New Roman" w:eastAsia="Times New Roman" w:hAnsi="Times New Roman"/>
                <w:sz w:val="24"/>
                <w:szCs w:val="24"/>
              </w:rPr>
              <w:t>Гардероб</w:t>
            </w:r>
          </w:p>
        </w:tc>
        <w:tc>
          <w:tcPr>
            <w:tcW w:w="1516" w:type="dxa"/>
          </w:tcPr>
          <w:p w:rsidR="00280286" w:rsidRPr="00E37D4C" w:rsidRDefault="00280286" w:rsidP="008F0C25">
            <w:pPr>
              <w:jc w:val="center"/>
              <w:rPr>
                <w:rFonts w:ascii="Times New Roman" w:eastAsia="Times New Roman" w:hAnsi="Times New Roman"/>
                <w:sz w:val="24"/>
                <w:szCs w:val="24"/>
              </w:rPr>
            </w:pPr>
            <w:r w:rsidRPr="00E37D4C">
              <w:rPr>
                <w:rFonts w:ascii="Times New Roman" w:eastAsia="Times New Roman" w:hAnsi="Times New Roman"/>
                <w:sz w:val="24"/>
                <w:szCs w:val="24"/>
              </w:rPr>
              <w:t>1</w:t>
            </w:r>
          </w:p>
        </w:tc>
      </w:tr>
      <w:tr w:rsidR="00280286" w:rsidRPr="00E37D4C" w:rsidTr="008F0C25">
        <w:trPr>
          <w:jc w:val="center"/>
        </w:trPr>
        <w:tc>
          <w:tcPr>
            <w:tcW w:w="8260" w:type="dxa"/>
          </w:tcPr>
          <w:p w:rsidR="00280286" w:rsidRPr="00E37D4C" w:rsidRDefault="00280286" w:rsidP="008F0C25">
            <w:pPr>
              <w:jc w:val="both"/>
              <w:rPr>
                <w:rFonts w:ascii="Times New Roman" w:eastAsia="Times New Roman" w:hAnsi="Times New Roman"/>
                <w:sz w:val="24"/>
                <w:szCs w:val="24"/>
              </w:rPr>
            </w:pPr>
            <w:r w:rsidRPr="00E37D4C">
              <w:rPr>
                <w:rFonts w:ascii="Times New Roman" w:eastAsia="Times New Roman" w:hAnsi="Times New Roman"/>
                <w:sz w:val="24"/>
                <w:szCs w:val="24"/>
              </w:rPr>
              <w:t>Санузлы</w:t>
            </w:r>
          </w:p>
        </w:tc>
        <w:tc>
          <w:tcPr>
            <w:tcW w:w="1516" w:type="dxa"/>
          </w:tcPr>
          <w:p w:rsidR="00280286" w:rsidRPr="00E37D4C" w:rsidRDefault="00280286" w:rsidP="008F0C25">
            <w:pPr>
              <w:jc w:val="center"/>
              <w:rPr>
                <w:rFonts w:ascii="Times New Roman" w:eastAsia="Times New Roman" w:hAnsi="Times New Roman"/>
                <w:sz w:val="24"/>
                <w:szCs w:val="24"/>
              </w:rPr>
            </w:pPr>
            <w:r w:rsidRPr="00E37D4C">
              <w:rPr>
                <w:rFonts w:ascii="Times New Roman" w:eastAsia="Times New Roman" w:hAnsi="Times New Roman"/>
                <w:sz w:val="24"/>
                <w:szCs w:val="24"/>
              </w:rPr>
              <w:t>3</w:t>
            </w:r>
          </w:p>
        </w:tc>
      </w:tr>
    </w:tbl>
    <w:p w:rsidR="00280286" w:rsidRPr="00E37D4C" w:rsidRDefault="00280286" w:rsidP="00280286">
      <w:pPr>
        <w:spacing w:after="0"/>
        <w:ind w:firstLine="426"/>
        <w:jc w:val="both"/>
        <w:rPr>
          <w:rFonts w:ascii="Times New Roman" w:eastAsia="Times New Roman" w:hAnsi="Times New Roman"/>
          <w:sz w:val="24"/>
          <w:szCs w:val="24"/>
        </w:rPr>
      </w:pPr>
      <w:r w:rsidRPr="00E37D4C">
        <w:rPr>
          <w:rFonts w:ascii="Times New Roman" w:eastAsia="Times New Roman" w:hAnsi="Times New Roman"/>
          <w:sz w:val="24"/>
          <w:szCs w:val="24"/>
        </w:rPr>
        <w:t xml:space="preserve">Педагоги школы создают все необходимые условия для соблюдения норм и </w:t>
      </w:r>
      <w:r w:rsidRPr="00E37D4C">
        <w:rPr>
          <w:rFonts w:ascii="Times New Roman" w:eastAsia="MS Mincho" w:hAnsi="Times New Roman"/>
          <w:sz w:val="24"/>
          <w:szCs w:val="24"/>
        </w:rPr>
        <w:t xml:space="preserve">правил по охране труда, техники безопасности, СанПиНов, пожарной безопасности, </w:t>
      </w:r>
      <w:r w:rsidRPr="00E37D4C">
        <w:rPr>
          <w:rFonts w:ascii="Times New Roman" w:eastAsia="Times New Roman" w:hAnsi="Times New Roman"/>
          <w:sz w:val="24"/>
          <w:szCs w:val="24"/>
        </w:rPr>
        <w:t xml:space="preserve">сохранения здоровья обучающихся при проведении учебных занятий и воспитательных мероприятиях по предмету. Педагоги проводят </w:t>
      </w:r>
      <w:r w:rsidRPr="00E37D4C">
        <w:rPr>
          <w:rFonts w:ascii="Times New Roman" w:eastAsia="MS Mincho" w:hAnsi="Times New Roman"/>
          <w:sz w:val="24"/>
          <w:szCs w:val="24"/>
        </w:rPr>
        <w:t>учебные занятия на основе поурочных планов,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w:t>
      </w:r>
    </w:p>
    <w:p w:rsidR="00280286" w:rsidRPr="00E37D4C" w:rsidRDefault="00280286" w:rsidP="00280286">
      <w:pPr>
        <w:spacing w:after="0"/>
        <w:ind w:firstLine="425"/>
        <w:jc w:val="both"/>
        <w:rPr>
          <w:rFonts w:ascii="Times New Roman" w:hAnsi="Times New Roman"/>
          <w:sz w:val="24"/>
          <w:szCs w:val="24"/>
        </w:rPr>
      </w:pPr>
      <w:r w:rsidRPr="00E37D4C">
        <w:rPr>
          <w:rFonts w:ascii="Times New Roman" w:eastAsia="Times New Roman" w:hAnsi="Times New Roman"/>
          <w:sz w:val="24"/>
          <w:szCs w:val="24"/>
          <w:lang w:eastAsia="ru-RU"/>
        </w:rPr>
        <w:t xml:space="preserve">Помещения </w:t>
      </w:r>
      <w:r w:rsidRPr="00E37D4C">
        <w:rPr>
          <w:rFonts w:ascii="Times New Roman" w:hAnsi="Times New Roman"/>
          <w:sz w:val="24"/>
          <w:szCs w:val="24"/>
        </w:rPr>
        <w:t xml:space="preserve">МБОУ «СОШ №14» </w:t>
      </w:r>
      <w:r w:rsidRPr="00E37D4C">
        <w:rPr>
          <w:rFonts w:ascii="Times New Roman" w:eastAsia="Times New Roman" w:hAnsi="Times New Roman"/>
          <w:sz w:val="24"/>
          <w:szCs w:val="24"/>
          <w:lang w:eastAsia="ru-RU"/>
        </w:rPr>
        <w:t>полностью укомплектованы в соответствии с требованиями ФГОС НОО. Однако требуется дальнейшее обновление ОУ комплектами оборудования для реализации всех предметных областей и внеурочной деятельности. И</w:t>
      </w:r>
      <w:r w:rsidRPr="00E37D4C">
        <w:rPr>
          <w:rFonts w:ascii="Times New Roman" w:hAnsi="Times New Roman"/>
          <w:sz w:val="24"/>
          <w:szCs w:val="24"/>
        </w:rPr>
        <w:t xml:space="preserve">меет место нехватка лекционных аудиторий, отсутствуют помещения для занятий учебно-исследовательской и проектной деятельностью, моделированием и техническим творчеством; отсутствует лингафонный кабинет. </w:t>
      </w:r>
    </w:p>
    <w:p w:rsidR="00280286" w:rsidRPr="00E37D4C" w:rsidRDefault="00280286" w:rsidP="00280286">
      <w:pPr>
        <w:autoSpaceDE w:val="0"/>
        <w:autoSpaceDN w:val="0"/>
        <w:adjustRightInd w:val="0"/>
        <w:spacing w:after="0" w:line="240" w:lineRule="auto"/>
        <w:ind w:firstLine="708"/>
        <w:jc w:val="both"/>
        <w:rPr>
          <w:rFonts w:ascii="Times New Roman" w:eastAsia="Times New Roman" w:hAnsi="Times New Roman"/>
          <w:sz w:val="24"/>
          <w:szCs w:val="24"/>
          <w:lang w:eastAsia="ru-RU"/>
        </w:rPr>
      </w:pPr>
    </w:p>
    <w:p w:rsidR="00280286" w:rsidRPr="00E37D4C" w:rsidRDefault="00BF3358" w:rsidP="00280286">
      <w:pPr>
        <w:pStyle w:val="3"/>
        <w:keepNext w:val="0"/>
        <w:keepLines w:val="0"/>
        <w:widowControl w:val="0"/>
        <w:spacing w:before="0"/>
        <w:ind w:left="360"/>
        <w:jc w:val="both"/>
        <w:rPr>
          <w:rFonts w:ascii="Times New Roman" w:eastAsia="Calibri" w:hAnsi="Times New Roman" w:cs="Times New Roman"/>
          <w:color w:val="auto"/>
          <w:sz w:val="24"/>
          <w:szCs w:val="24"/>
          <w:lang w:val="ru-RU"/>
        </w:rPr>
      </w:pPr>
      <w:bookmarkStart w:id="233" w:name="_Toc435412747"/>
      <w:bookmarkStart w:id="234" w:name="_Toc453968222"/>
      <w:bookmarkStart w:id="235" w:name="_Toc18877001"/>
      <w:r>
        <w:rPr>
          <w:rFonts w:ascii="Times New Roman" w:eastAsia="Calibri" w:hAnsi="Times New Roman" w:cs="Times New Roman"/>
          <w:color w:val="auto"/>
          <w:sz w:val="24"/>
          <w:szCs w:val="24"/>
          <w:lang w:val="ru-RU"/>
        </w:rPr>
        <w:t>4.</w:t>
      </w:r>
      <w:r w:rsidR="00280286" w:rsidRPr="00E37D4C">
        <w:rPr>
          <w:rFonts w:ascii="Times New Roman" w:eastAsia="Calibri" w:hAnsi="Times New Roman" w:cs="Times New Roman"/>
          <w:color w:val="auto"/>
          <w:sz w:val="24"/>
          <w:szCs w:val="24"/>
          <w:lang w:val="ru-RU"/>
        </w:rPr>
        <w:t>4.4.Информационно-методические условия реализации основной образовательной программы</w:t>
      </w:r>
      <w:bookmarkEnd w:id="233"/>
      <w:bookmarkEnd w:id="234"/>
      <w:bookmarkEnd w:id="235"/>
    </w:p>
    <w:p w:rsidR="00280286" w:rsidRPr="00E37D4C" w:rsidRDefault="00280286" w:rsidP="00280286">
      <w:pPr>
        <w:spacing w:after="0"/>
        <w:ind w:firstLine="454"/>
        <w:jc w:val="both"/>
        <w:rPr>
          <w:rFonts w:ascii="Times New Roman" w:hAnsi="Times New Roman"/>
          <w:b/>
          <w:i/>
          <w:sz w:val="24"/>
          <w:szCs w:val="24"/>
        </w:rPr>
      </w:pPr>
      <w:r w:rsidRPr="00E37D4C">
        <w:rPr>
          <w:rFonts w:ascii="Times New Roman" w:hAnsi="Times New Roman"/>
          <w:sz w:val="24"/>
          <w:szCs w:val="24"/>
        </w:rPr>
        <w:t>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280286" w:rsidRPr="00E37D4C" w:rsidRDefault="00280286" w:rsidP="00280286">
      <w:pPr>
        <w:spacing w:after="0"/>
        <w:ind w:firstLine="454"/>
        <w:jc w:val="both"/>
        <w:rPr>
          <w:rFonts w:ascii="Times New Roman" w:hAnsi="Times New Roman"/>
          <w:sz w:val="24"/>
          <w:szCs w:val="24"/>
        </w:rPr>
      </w:pPr>
      <w:r w:rsidRPr="00E37D4C">
        <w:rPr>
          <w:rFonts w:ascii="Times New Roman" w:hAnsi="Times New Roman"/>
          <w:b/>
          <w:sz w:val="24"/>
          <w:szCs w:val="24"/>
        </w:rPr>
        <w:t xml:space="preserve">Информационно-образовательная среда (или ИОС) – это </w:t>
      </w:r>
      <w:r w:rsidRPr="00E37D4C">
        <w:rPr>
          <w:rFonts w:ascii="Times New Roman" w:hAnsi="Times New Roman"/>
          <w:sz w:val="24"/>
          <w:szCs w:val="24"/>
        </w:rPr>
        <w:t xml:space="preserve">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280286" w:rsidRPr="00E37D4C" w:rsidRDefault="00280286" w:rsidP="00280286">
      <w:pPr>
        <w:spacing w:after="0"/>
        <w:ind w:firstLine="454"/>
        <w:jc w:val="both"/>
        <w:rPr>
          <w:rFonts w:ascii="Times New Roman" w:hAnsi="Times New Roman"/>
          <w:b/>
          <w:i/>
          <w:sz w:val="24"/>
          <w:szCs w:val="24"/>
        </w:rPr>
      </w:pPr>
      <w:r w:rsidRPr="00E37D4C">
        <w:rPr>
          <w:rFonts w:ascii="Times New Roman" w:hAnsi="Times New Roman"/>
          <w:b/>
          <w:i/>
          <w:sz w:val="24"/>
          <w:szCs w:val="24"/>
        </w:rPr>
        <w:t xml:space="preserve">Создаваемая в образовательной организации ИОС строится в соответствии со следующей иерархией единая информационно-образовательная среда страны; </w:t>
      </w:r>
    </w:p>
    <w:p w:rsidR="00280286" w:rsidRPr="00E37D4C" w:rsidRDefault="00280286" w:rsidP="004E031E">
      <w:pPr>
        <w:pStyle w:val="a3"/>
        <w:widowControl/>
        <w:numPr>
          <w:ilvl w:val="0"/>
          <w:numId w:val="31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единая информационно-образовательная среда региона; </w:t>
      </w:r>
    </w:p>
    <w:p w:rsidR="00280286" w:rsidRPr="00E37D4C" w:rsidRDefault="00280286" w:rsidP="004E031E">
      <w:pPr>
        <w:pStyle w:val="a3"/>
        <w:widowControl/>
        <w:numPr>
          <w:ilvl w:val="0"/>
          <w:numId w:val="31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информационно-образовательная среда образовательной организации; </w:t>
      </w:r>
    </w:p>
    <w:p w:rsidR="00280286" w:rsidRPr="00E37D4C" w:rsidRDefault="00280286" w:rsidP="004E031E">
      <w:pPr>
        <w:pStyle w:val="a3"/>
        <w:widowControl/>
        <w:numPr>
          <w:ilvl w:val="0"/>
          <w:numId w:val="31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предметная информационно-образовательная среда; </w:t>
      </w:r>
    </w:p>
    <w:p w:rsidR="00280286" w:rsidRPr="00E37D4C" w:rsidRDefault="00280286" w:rsidP="004E031E">
      <w:pPr>
        <w:pStyle w:val="a3"/>
        <w:widowControl/>
        <w:numPr>
          <w:ilvl w:val="0"/>
          <w:numId w:val="31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информационно-образовательная среда УМК; </w:t>
      </w:r>
    </w:p>
    <w:p w:rsidR="00280286" w:rsidRPr="00E37D4C" w:rsidRDefault="00280286" w:rsidP="004E031E">
      <w:pPr>
        <w:pStyle w:val="a3"/>
        <w:widowControl/>
        <w:numPr>
          <w:ilvl w:val="0"/>
          <w:numId w:val="31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информационно-образовательная среда компонентов УМК; </w:t>
      </w:r>
    </w:p>
    <w:p w:rsidR="00280286" w:rsidRPr="00E37D4C" w:rsidRDefault="00280286" w:rsidP="004E031E">
      <w:pPr>
        <w:pStyle w:val="a3"/>
        <w:widowControl/>
        <w:numPr>
          <w:ilvl w:val="0"/>
          <w:numId w:val="31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информационно-образовательная среда элементов УМК. </w:t>
      </w:r>
    </w:p>
    <w:p w:rsidR="00280286" w:rsidRPr="00E37D4C" w:rsidRDefault="00280286" w:rsidP="00280286">
      <w:pPr>
        <w:autoSpaceDE w:val="0"/>
        <w:autoSpaceDN w:val="0"/>
        <w:adjustRightInd w:val="0"/>
        <w:spacing w:after="0"/>
        <w:ind w:firstLine="426"/>
        <w:jc w:val="both"/>
        <w:rPr>
          <w:rFonts w:ascii="Times New Roman" w:hAnsi="Times New Roman"/>
          <w:b/>
          <w:i/>
          <w:sz w:val="24"/>
          <w:szCs w:val="24"/>
        </w:rPr>
      </w:pPr>
      <w:r w:rsidRPr="00E37D4C">
        <w:rPr>
          <w:rFonts w:ascii="Times New Roman" w:hAnsi="Times New Roman"/>
          <w:b/>
          <w:i/>
          <w:sz w:val="24"/>
          <w:szCs w:val="24"/>
        </w:rPr>
        <w:t xml:space="preserve">Основными элементами ИОС являются: </w:t>
      </w:r>
    </w:p>
    <w:p w:rsidR="00280286" w:rsidRPr="00E37D4C" w:rsidRDefault="00280286" w:rsidP="004E031E">
      <w:pPr>
        <w:pStyle w:val="a3"/>
        <w:widowControl/>
        <w:numPr>
          <w:ilvl w:val="0"/>
          <w:numId w:val="310"/>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информационно-образовательные ресурсы в виде печатной продукции; </w:t>
      </w:r>
    </w:p>
    <w:p w:rsidR="00280286" w:rsidRPr="00E37D4C" w:rsidRDefault="00280286" w:rsidP="004E031E">
      <w:pPr>
        <w:pStyle w:val="a3"/>
        <w:widowControl/>
        <w:numPr>
          <w:ilvl w:val="0"/>
          <w:numId w:val="310"/>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информационно-образовательные ресурсы на сменных оптических носителях; </w:t>
      </w:r>
    </w:p>
    <w:p w:rsidR="00280286" w:rsidRPr="00E37D4C" w:rsidRDefault="00280286" w:rsidP="004E031E">
      <w:pPr>
        <w:pStyle w:val="a3"/>
        <w:widowControl/>
        <w:numPr>
          <w:ilvl w:val="0"/>
          <w:numId w:val="310"/>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информационно-образовательные ресурсы сети Интернет; </w:t>
      </w:r>
    </w:p>
    <w:p w:rsidR="00280286" w:rsidRPr="00E37D4C" w:rsidRDefault="00280286" w:rsidP="004E031E">
      <w:pPr>
        <w:pStyle w:val="a3"/>
        <w:widowControl/>
        <w:numPr>
          <w:ilvl w:val="0"/>
          <w:numId w:val="310"/>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вычислительная и информационно-телекоммуникационная инфраструктура; </w:t>
      </w:r>
    </w:p>
    <w:p w:rsidR="00280286" w:rsidRPr="00E37D4C" w:rsidRDefault="00280286" w:rsidP="004E031E">
      <w:pPr>
        <w:pStyle w:val="a3"/>
        <w:widowControl/>
        <w:numPr>
          <w:ilvl w:val="0"/>
          <w:numId w:val="310"/>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rsidR="00280286" w:rsidRPr="00E37D4C" w:rsidRDefault="00280286" w:rsidP="00280286">
      <w:pPr>
        <w:spacing w:after="0"/>
        <w:ind w:firstLine="426"/>
        <w:jc w:val="both"/>
        <w:rPr>
          <w:rFonts w:ascii="Times New Roman" w:hAnsi="Times New Roman"/>
          <w:sz w:val="24"/>
          <w:szCs w:val="24"/>
        </w:rPr>
      </w:pPr>
      <w:r w:rsidRPr="00E37D4C">
        <w:rPr>
          <w:rFonts w:ascii="Times New Roman" w:hAnsi="Times New Roman"/>
          <w:b/>
          <w:i/>
          <w:spacing w:val="-6"/>
          <w:sz w:val="24"/>
          <w:szCs w:val="24"/>
        </w:rPr>
        <w:t>Учебно-методическое и информационное оснащени</w:t>
      </w:r>
      <w:r w:rsidRPr="00E37D4C">
        <w:rPr>
          <w:rFonts w:ascii="Times New Roman" w:hAnsi="Times New Roman"/>
          <w:b/>
          <w:i/>
          <w:sz w:val="24"/>
          <w:szCs w:val="24"/>
        </w:rPr>
        <w:t>е образовательного процесса</w:t>
      </w:r>
      <w:r w:rsidRPr="00E37D4C">
        <w:rPr>
          <w:rFonts w:ascii="Times New Roman" w:hAnsi="Times New Roman"/>
          <w:sz w:val="24"/>
          <w:szCs w:val="24"/>
        </w:rPr>
        <w:t xml:space="preserve"> обеспечивает возможность:</w:t>
      </w:r>
    </w:p>
    <w:p w:rsidR="00280286" w:rsidRPr="00E37D4C" w:rsidRDefault="00280286" w:rsidP="004E031E">
      <w:pPr>
        <w:pStyle w:val="a3"/>
        <w:numPr>
          <w:ilvl w:val="0"/>
          <w:numId w:val="312"/>
        </w:numPr>
        <w:autoSpaceDE w:val="0"/>
        <w:autoSpaceDN w:val="0"/>
        <w:adjustRightInd w:val="0"/>
        <w:spacing w:after="0"/>
        <w:ind w:left="709"/>
        <w:jc w:val="both"/>
        <w:rPr>
          <w:rFonts w:ascii="Times New Roman" w:hAnsi="Times New Roman"/>
          <w:sz w:val="24"/>
          <w:szCs w:val="24"/>
        </w:rPr>
      </w:pPr>
      <w:r w:rsidRPr="00E37D4C">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280286" w:rsidRPr="00E37D4C" w:rsidRDefault="00280286" w:rsidP="004E031E">
      <w:pPr>
        <w:pStyle w:val="a3"/>
        <w:numPr>
          <w:ilvl w:val="0"/>
          <w:numId w:val="312"/>
        </w:numPr>
        <w:autoSpaceDE w:val="0"/>
        <w:autoSpaceDN w:val="0"/>
        <w:adjustRightInd w:val="0"/>
        <w:spacing w:after="0"/>
        <w:ind w:left="709"/>
        <w:jc w:val="both"/>
        <w:rPr>
          <w:rFonts w:ascii="Times New Roman" w:hAnsi="Times New Roman"/>
          <w:sz w:val="24"/>
          <w:szCs w:val="24"/>
        </w:rPr>
      </w:pPr>
      <w:r w:rsidRPr="00E37D4C">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80286" w:rsidRPr="00E37D4C" w:rsidRDefault="00280286" w:rsidP="004E031E">
      <w:pPr>
        <w:pStyle w:val="a3"/>
        <w:numPr>
          <w:ilvl w:val="0"/>
          <w:numId w:val="312"/>
        </w:numPr>
        <w:shd w:val="clear" w:color="auto" w:fill="FFFFFF"/>
        <w:autoSpaceDE w:val="0"/>
        <w:autoSpaceDN w:val="0"/>
        <w:adjustRightInd w:val="0"/>
        <w:spacing w:after="0"/>
        <w:ind w:left="709"/>
        <w:jc w:val="both"/>
        <w:rPr>
          <w:rFonts w:ascii="Times New Roman" w:hAnsi="Times New Roman"/>
          <w:sz w:val="24"/>
          <w:szCs w:val="24"/>
        </w:rPr>
      </w:pPr>
      <w:r w:rsidRPr="00E37D4C">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280286" w:rsidRPr="00E37D4C" w:rsidRDefault="00280286" w:rsidP="004E031E">
      <w:pPr>
        <w:pStyle w:val="a3"/>
        <w:numPr>
          <w:ilvl w:val="0"/>
          <w:numId w:val="312"/>
        </w:numPr>
        <w:shd w:val="clear" w:color="auto" w:fill="FFFFFF"/>
        <w:autoSpaceDE w:val="0"/>
        <w:autoSpaceDN w:val="0"/>
        <w:adjustRightInd w:val="0"/>
        <w:spacing w:after="0"/>
        <w:ind w:left="709"/>
        <w:jc w:val="both"/>
        <w:rPr>
          <w:rFonts w:ascii="Times New Roman" w:hAnsi="Times New Roman"/>
          <w:sz w:val="24"/>
          <w:szCs w:val="24"/>
        </w:rPr>
      </w:pPr>
      <w:r w:rsidRPr="00E37D4C">
        <w:rPr>
          <w:rFonts w:ascii="Times New Roman" w:hAnsi="Times New Roman"/>
          <w:sz w:val="24"/>
          <w:szCs w:val="24"/>
        </w:rPr>
        <w:t>выступления с аудио- и видео- сопровождением;</w:t>
      </w:r>
    </w:p>
    <w:p w:rsidR="00280286" w:rsidRPr="00E37D4C" w:rsidRDefault="00280286" w:rsidP="004E031E">
      <w:pPr>
        <w:pStyle w:val="a3"/>
        <w:numPr>
          <w:ilvl w:val="0"/>
          <w:numId w:val="312"/>
        </w:numPr>
        <w:shd w:val="clear" w:color="auto" w:fill="FFFFFF"/>
        <w:autoSpaceDE w:val="0"/>
        <w:autoSpaceDN w:val="0"/>
        <w:adjustRightInd w:val="0"/>
        <w:spacing w:after="0"/>
        <w:ind w:left="709"/>
        <w:jc w:val="both"/>
        <w:rPr>
          <w:rFonts w:ascii="Times New Roman" w:hAnsi="Times New Roman"/>
          <w:sz w:val="24"/>
          <w:szCs w:val="24"/>
        </w:rPr>
      </w:pPr>
      <w:r w:rsidRPr="00E37D4C">
        <w:rPr>
          <w:rFonts w:ascii="Times New Roman" w:hAnsi="Times New Roman"/>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w:t>
      </w:r>
    </w:p>
    <w:p w:rsidR="00280286" w:rsidRPr="00E37D4C" w:rsidRDefault="00280286" w:rsidP="004E031E">
      <w:pPr>
        <w:pStyle w:val="a3"/>
        <w:numPr>
          <w:ilvl w:val="0"/>
          <w:numId w:val="312"/>
        </w:numPr>
        <w:shd w:val="clear" w:color="auto" w:fill="FFFFFF"/>
        <w:autoSpaceDE w:val="0"/>
        <w:autoSpaceDN w:val="0"/>
        <w:adjustRightInd w:val="0"/>
        <w:spacing w:after="0"/>
        <w:ind w:left="709"/>
        <w:jc w:val="both"/>
        <w:rPr>
          <w:rFonts w:ascii="Times New Roman" w:hAnsi="Times New Roman"/>
          <w:sz w:val="24"/>
          <w:szCs w:val="24"/>
        </w:rPr>
      </w:pPr>
      <w:r w:rsidRPr="00E37D4C">
        <w:rPr>
          <w:rFonts w:ascii="Times New Roman" w:hAnsi="Times New Roman"/>
          <w:sz w:val="24"/>
          <w:szCs w:val="24"/>
        </w:rPr>
        <w:t>поиска и получения информации;</w:t>
      </w:r>
    </w:p>
    <w:p w:rsidR="00280286" w:rsidRPr="00E37D4C" w:rsidRDefault="00280286" w:rsidP="004E031E">
      <w:pPr>
        <w:pStyle w:val="a3"/>
        <w:numPr>
          <w:ilvl w:val="0"/>
          <w:numId w:val="312"/>
        </w:numPr>
        <w:shd w:val="clear" w:color="auto" w:fill="FFFFFF"/>
        <w:autoSpaceDE w:val="0"/>
        <w:autoSpaceDN w:val="0"/>
        <w:adjustRightInd w:val="0"/>
        <w:spacing w:after="0"/>
        <w:ind w:left="709"/>
        <w:jc w:val="both"/>
        <w:rPr>
          <w:rFonts w:ascii="Times New Roman" w:hAnsi="Times New Roman"/>
          <w:sz w:val="24"/>
          <w:szCs w:val="24"/>
        </w:rPr>
      </w:pPr>
      <w:r w:rsidRPr="00E37D4C">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280286" w:rsidRPr="00E37D4C" w:rsidRDefault="00280286" w:rsidP="004E031E">
      <w:pPr>
        <w:pStyle w:val="a3"/>
        <w:numPr>
          <w:ilvl w:val="0"/>
          <w:numId w:val="312"/>
        </w:numPr>
        <w:shd w:val="clear" w:color="auto" w:fill="FFFFFF"/>
        <w:autoSpaceDE w:val="0"/>
        <w:autoSpaceDN w:val="0"/>
        <w:adjustRightInd w:val="0"/>
        <w:spacing w:after="0"/>
        <w:ind w:left="709"/>
        <w:jc w:val="both"/>
        <w:rPr>
          <w:rFonts w:ascii="Times New Roman" w:hAnsi="Times New Roman"/>
          <w:sz w:val="24"/>
          <w:szCs w:val="24"/>
        </w:rPr>
      </w:pPr>
      <w:r w:rsidRPr="00E37D4C">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w:t>
      </w:r>
    </w:p>
    <w:p w:rsidR="00280286" w:rsidRPr="00E37D4C" w:rsidRDefault="00280286" w:rsidP="004E031E">
      <w:pPr>
        <w:pStyle w:val="a3"/>
        <w:numPr>
          <w:ilvl w:val="0"/>
          <w:numId w:val="312"/>
        </w:numPr>
        <w:shd w:val="clear" w:color="auto" w:fill="FFFFFF"/>
        <w:autoSpaceDE w:val="0"/>
        <w:autoSpaceDN w:val="0"/>
        <w:adjustRightInd w:val="0"/>
        <w:spacing w:after="0"/>
        <w:ind w:left="709"/>
        <w:jc w:val="both"/>
        <w:rPr>
          <w:rFonts w:ascii="Times New Roman" w:hAnsi="Times New Roman"/>
          <w:sz w:val="24"/>
          <w:szCs w:val="24"/>
        </w:rPr>
      </w:pPr>
      <w:r w:rsidRPr="00E37D4C">
        <w:rPr>
          <w:rFonts w:ascii="Times New Roman" w:hAnsi="Times New Roman"/>
          <w:sz w:val="24"/>
          <w:szCs w:val="24"/>
        </w:rPr>
        <w:t>создания и заполнения баз данных, в том числе определителей; наглядного представления и анализа данных;</w:t>
      </w:r>
    </w:p>
    <w:p w:rsidR="00280286" w:rsidRPr="00E37D4C" w:rsidRDefault="00280286" w:rsidP="004E031E">
      <w:pPr>
        <w:pStyle w:val="a3"/>
        <w:numPr>
          <w:ilvl w:val="0"/>
          <w:numId w:val="312"/>
        </w:numPr>
        <w:shd w:val="clear" w:color="auto" w:fill="FFFFFF"/>
        <w:autoSpaceDE w:val="0"/>
        <w:autoSpaceDN w:val="0"/>
        <w:adjustRightInd w:val="0"/>
        <w:spacing w:after="0"/>
        <w:ind w:left="709"/>
        <w:contextualSpacing w:val="0"/>
        <w:jc w:val="both"/>
        <w:rPr>
          <w:rFonts w:ascii="Times New Roman" w:hAnsi="Times New Roman"/>
          <w:sz w:val="24"/>
          <w:szCs w:val="24"/>
        </w:rPr>
      </w:pPr>
      <w:r w:rsidRPr="00E37D4C">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w:t>
      </w:r>
    </w:p>
    <w:p w:rsidR="00280286" w:rsidRPr="00E37D4C" w:rsidRDefault="00280286" w:rsidP="004E031E">
      <w:pPr>
        <w:pStyle w:val="a3"/>
        <w:numPr>
          <w:ilvl w:val="0"/>
          <w:numId w:val="312"/>
        </w:numPr>
        <w:shd w:val="clear" w:color="auto" w:fill="FFFFFF"/>
        <w:autoSpaceDE w:val="0"/>
        <w:autoSpaceDN w:val="0"/>
        <w:adjustRightInd w:val="0"/>
        <w:spacing w:after="0"/>
        <w:ind w:left="709"/>
        <w:contextualSpacing w:val="0"/>
        <w:jc w:val="both"/>
        <w:rPr>
          <w:rFonts w:ascii="Times New Roman" w:hAnsi="Times New Roman"/>
          <w:sz w:val="24"/>
          <w:szCs w:val="24"/>
        </w:rPr>
      </w:pPr>
      <w:r w:rsidRPr="00E37D4C">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280286" w:rsidRPr="00E37D4C" w:rsidRDefault="00280286" w:rsidP="004E031E">
      <w:pPr>
        <w:pStyle w:val="a3"/>
        <w:numPr>
          <w:ilvl w:val="0"/>
          <w:numId w:val="312"/>
        </w:numPr>
        <w:autoSpaceDE w:val="0"/>
        <w:autoSpaceDN w:val="0"/>
        <w:adjustRightInd w:val="0"/>
        <w:spacing w:after="0"/>
        <w:ind w:left="709"/>
        <w:contextualSpacing w:val="0"/>
        <w:jc w:val="both"/>
        <w:rPr>
          <w:rFonts w:ascii="Times New Roman" w:hAnsi="Times New Roman"/>
          <w:sz w:val="24"/>
          <w:szCs w:val="24"/>
        </w:rPr>
      </w:pPr>
      <w:r w:rsidRPr="00E37D4C">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280286" w:rsidRPr="00E37D4C" w:rsidRDefault="00280286" w:rsidP="004E031E">
      <w:pPr>
        <w:pStyle w:val="a3"/>
        <w:numPr>
          <w:ilvl w:val="0"/>
          <w:numId w:val="312"/>
        </w:numPr>
        <w:shd w:val="clear" w:color="auto" w:fill="FFFFFF"/>
        <w:autoSpaceDE w:val="0"/>
        <w:autoSpaceDN w:val="0"/>
        <w:adjustRightInd w:val="0"/>
        <w:spacing w:after="0"/>
        <w:ind w:left="709"/>
        <w:contextualSpacing w:val="0"/>
        <w:jc w:val="both"/>
        <w:rPr>
          <w:rFonts w:ascii="Times New Roman" w:hAnsi="Times New Roman"/>
          <w:sz w:val="24"/>
          <w:szCs w:val="24"/>
        </w:rPr>
      </w:pPr>
      <w:r w:rsidRPr="00E37D4C">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280286" w:rsidRPr="00E37D4C" w:rsidRDefault="00280286" w:rsidP="004E031E">
      <w:pPr>
        <w:pStyle w:val="a3"/>
        <w:numPr>
          <w:ilvl w:val="0"/>
          <w:numId w:val="312"/>
        </w:numPr>
        <w:shd w:val="clear" w:color="auto" w:fill="FFFFFF"/>
        <w:autoSpaceDE w:val="0"/>
        <w:autoSpaceDN w:val="0"/>
        <w:adjustRightInd w:val="0"/>
        <w:spacing w:after="0"/>
        <w:ind w:left="709"/>
        <w:contextualSpacing w:val="0"/>
        <w:jc w:val="both"/>
        <w:rPr>
          <w:rFonts w:ascii="Times New Roman" w:hAnsi="Times New Roman"/>
          <w:sz w:val="24"/>
          <w:szCs w:val="24"/>
        </w:rPr>
      </w:pPr>
      <w:r w:rsidRPr="00E37D4C">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 материалов, результатов творческой, научно-исследовательской и проектной деятельности обучающихся;</w:t>
      </w:r>
    </w:p>
    <w:p w:rsidR="00280286" w:rsidRPr="00E37D4C" w:rsidRDefault="00280286" w:rsidP="004E031E">
      <w:pPr>
        <w:pStyle w:val="a3"/>
        <w:numPr>
          <w:ilvl w:val="0"/>
          <w:numId w:val="312"/>
        </w:numPr>
        <w:shd w:val="clear" w:color="auto" w:fill="FFFFFF"/>
        <w:autoSpaceDE w:val="0"/>
        <w:autoSpaceDN w:val="0"/>
        <w:adjustRightInd w:val="0"/>
        <w:spacing w:after="0"/>
        <w:ind w:left="709"/>
        <w:contextualSpacing w:val="0"/>
        <w:jc w:val="both"/>
        <w:rPr>
          <w:rFonts w:ascii="Times New Roman" w:hAnsi="Times New Roman"/>
          <w:sz w:val="24"/>
          <w:szCs w:val="24"/>
        </w:rPr>
      </w:pPr>
      <w:r w:rsidRPr="00E37D4C">
        <w:rPr>
          <w:rFonts w:ascii="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280286" w:rsidRPr="00E37D4C" w:rsidRDefault="00280286" w:rsidP="00280286">
      <w:pPr>
        <w:shd w:val="clear" w:color="auto" w:fill="FFFFFF"/>
        <w:spacing w:after="0"/>
        <w:ind w:firstLine="426"/>
        <w:jc w:val="both"/>
        <w:rPr>
          <w:rFonts w:ascii="Times New Roman" w:hAnsi="Times New Roman"/>
          <w:sz w:val="24"/>
          <w:szCs w:val="24"/>
        </w:rPr>
      </w:pPr>
      <w:r w:rsidRPr="00E37D4C">
        <w:rPr>
          <w:rFonts w:ascii="Times New Roman" w:hAnsi="Times New Roman"/>
          <w:sz w:val="24"/>
          <w:szCs w:val="24"/>
        </w:rPr>
        <w:t>В медиатике на базе школьной библиотеки имеется фонд программных продуктов: электронных учебников, электронных энциклопедий, информационно-справочных материалов.</w:t>
      </w:r>
    </w:p>
    <w:p w:rsidR="00280286" w:rsidRPr="00E37D4C" w:rsidRDefault="00280286" w:rsidP="00280286">
      <w:pPr>
        <w:shd w:val="clear" w:color="auto" w:fill="FFFFFF"/>
        <w:spacing w:after="0"/>
        <w:ind w:left="357"/>
        <w:jc w:val="both"/>
        <w:rPr>
          <w:rFonts w:ascii="Times New Roman" w:hAnsi="Times New Roman"/>
          <w:i/>
          <w:sz w:val="24"/>
          <w:szCs w:val="24"/>
        </w:rPr>
      </w:pPr>
      <w:r w:rsidRPr="00E37D4C">
        <w:rPr>
          <w:rFonts w:ascii="Times New Roman" w:hAnsi="Times New Roman"/>
          <w:b/>
          <w:i/>
          <w:sz w:val="24"/>
          <w:szCs w:val="24"/>
        </w:rPr>
        <w:t>В ЦОР представлены</w:t>
      </w:r>
      <w:r w:rsidRPr="00E37D4C">
        <w:rPr>
          <w:rFonts w:ascii="Times New Roman" w:hAnsi="Times New Roman"/>
          <w:i/>
          <w:sz w:val="24"/>
          <w:szCs w:val="24"/>
        </w:rPr>
        <w:t>:</w:t>
      </w:r>
    </w:p>
    <w:p w:rsidR="00280286" w:rsidRPr="00E37D4C" w:rsidRDefault="00280286" w:rsidP="004E031E">
      <w:pPr>
        <w:pStyle w:val="a3"/>
        <w:numPr>
          <w:ilvl w:val="0"/>
          <w:numId w:val="313"/>
        </w:numPr>
        <w:shd w:val="clear" w:color="auto" w:fill="FFFFFF"/>
        <w:autoSpaceDE w:val="0"/>
        <w:autoSpaceDN w:val="0"/>
        <w:adjustRightInd w:val="0"/>
        <w:spacing w:after="0"/>
        <w:contextualSpacing w:val="0"/>
        <w:jc w:val="both"/>
        <w:rPr>
          <w:rFonts w:ascii="Times New Roman" w:hAnsi="Times New Roman"/>
          <w:sz w:val="24"/>
          <w:szCs w:val="24"/>
        </w:rPr>
      </w:pPr>
      <w:r w:rsidRPr="00E37D4C">
        <w:rPr>
          <w:rFonts w:ascii="Times New Roman" w:hAnsi="Times New Roman"/>
          <w:sz w:val="24"/>
          <w:szCs w:val="24"/>
        </w:rPr>
        <w:t>обучающие программы для формирования понятий, умений, навыков самоконтроля и контроля знаний;</w:t>
      </w:r>
    </w:p>
    <w:p w:rsidR="00280286" w:rsidRPr="00E37D4C" w:rsidRDefault="00280286" w:rsidP="004E031E">
      <w:pPr>
        <w:pStyle w:val="a3"/>
        <w:numPr>
          <w:ilvl w:val="0"/>
          <w:numId w:val="313"/>
        </w:numPr>
        <w:shd w:val="clear" w:color="auto" w:fill="FFFFFF"/>
        <w:autoSpaceDE w:val="0"/>
        <w:autoSpaceDN w:val="0"/>
        <w:adjustRightInd w:val="0"/>
        <w:spacing w:after="0"/>
        <w:contextualSpacing w:val="0"/>
        <w:jc w:val="both"/>
        <w:rPr>
          <w:rFonts w:ascii="Times New Roman" w:hAnsi="Times New Roman"/>
          <w:sz w:val="24"/>
          <w:szCs w:val="24"/>
        </w:rPr>
      </w:pPr>
      <w:r w:rsidRPr="00E37D4C">
        <w:rPr>
          <w:rFonts w:ascii="Times New Roman" w:hAnsi="Times New Roman"/>
          <w:sz w:val="24"/>
          <w:szCs w:val="24"/>
        </w:rPr>
        <w:t>демонстрационные программы: виртуальные лаборатории по физике, химии, биологии;</w:t>
      </w:r>
    </w:p>
    <w:p w:rsidR="00280286" w:rsidRPr="00E37D4C" w:rsidRDefault="00280286" w:rsidP="004E031E">
      <w:pPr>
        <w:pStyle w:val="a3"/>
        <w:numPr>
          <w:ilvl w:val="0"/>
          <w:numId w:val="313"/>
        </w:numPr>
        <w:shd w:val="clear" w:color="auto" w:fill="FFFFFF"/>
        <w:autoSpaceDE w:val="0"/>
        <w:autoSpaceDN w:val="0"/>
        <w:adjustRightInd w:val="0"/>
        <w:spacing w:after="0"/>
        <w:contextualSpacing w:val="0"/>
        <w:jc w:val="both"/>
        <w:rPr>
          <w:rFonts w:ascii="Times New Roman" w:hAnsi="Times New Roman"/>
          <w:sz w:val="24"/>
          <w:szCs w:val="24"/>
        </w:rPr>
      </w:pPr>
      <w:r w:rsidRPr="00E37D4C">
        <w:rPr>
          <w:rFonts w:ascii="Times New Roman" w:hAnsi="Times New Roman"/>
          <w:sz w:val="24"/>
          <w:szCs w:val="24"/>
        </w:rPr>
        <w:t>контролирующие тестирующие программы;</w:t>
      </w:r>
    </w:p>
    <w:p w:rsidR="00280286" w:rsidRPr="00E37D4C" w:rsidRDefault="00280286" w:rsidP="004E031E">
      <w:pPr>
        <w:pStyle w:val="a3"/>
        <w:numPr>
          <w:ilvl w:val="0"/>
          <w:numId w:val="313"/>
        </w:numPr>
        <w:shd w:val="clear" w:color="auto" w:fill="FFFFFF"/>
        <w:autoSpaceDE w:val="0"/>
        <w:autoSpaceDN w:val="0"/>
        <w:adjustRightInd w:val="0"/>
        <w:spacing w:after="0"/>
        <w:contextualSpacing w:val="0"/>
        <w:jc w:val="both"/>
        <w:rPr>
          <w:rFonts w:ascii="Times New Roman" w:hAnsi="Times New Roman"/>
          <w:sz w:val="24"/>
          <w:szCs w:val="24"/>
        </w:rPr>
      </w:pPr>
      <w:r w:rsidRPr="00E37D4C">
        <w:rPr>
          <w:rFonts w:ascii="Times New Roman" w:hAnsi="Times New Roman"/>
          <w:sz w:val="24"/>
          <w:szCs w:val="24"/>
        </w:rPr>
        <w:t>компьютерные дидактические материалы (справочники, упражнения, задачники, графики, рисунки.</w:t>
      </w:r>
    </w:p>
    <w:p w:rsidR="00280286" w:rsidRPr="00E37D4C" w:rsidRDefault="00280286" w:rsidP="00280286">
      <w:pPr>
        <w:shd w:val="clear" w:color="auto" w:fill="FFFFFF"/>
        <w:spacing w:after="0"/>
        <w:ind w:firstLine="426"/>
        <w:jc w:val="both"/>
        <w:rPr>
          <w:rFonts w:ascii="Times New Roman" w:hAnsi="Times New Roman"/>
          <w:sz w:val="24"/>
          <w:szCs w:val="24"/>
        </w:rPr>
      </w:pPr>
      <w:r w:rsidRPr="00E37D4C">
        <w:rPr>
          <w:rFonts w:ascii="Times New Roman" w:hAnsi="Times New Roman"/>
          <w:sz w:val="24"/>
          <w:szCs w:val="24"/>
        </w:rPr>
        <w:t>Обучающиеся и педагогические работники школы используют ЦОРы в следующих видах работ: тестирование, задания для контроля знаний, справочные материалы при подготовке рефератов, исследовательских работ, при объяснении тем.</w:t>
      </w:r>
    </w:p>
    <w:p w:rsidR="00280286" w:rsidRPr="00E37D4C" w:rsidRDefault="00280286" w:rsidP="00280286">
      <w:pPr>
        <w:spacing w:after="0"/>
        <w:ind w:firstLine="284"/>
        <w:jc w:val="both"/>
        <w:rPr>
          <w:rFonts w:ascii="Times New Roman" w:hAnsi="Times New Roman"/>
          <w:b/>
          <w:sz w:val="24"/>
          <w:szCs w:val="24"/>
        </w:rPr>
      </w:pPr>
      <w:r w:rsidRPr="00E37D4C">
        <w:rPr>
          <w:rFonts w:ascii="Times New Roman" w:hAnsi="Times New Roman"/>
          <w:sz w:val="24"/>
          <w:szCs w:val="24"/>
        </w:rPr>
        <w:t>ООП НОО обеспечивается учебно-методическими и информационными ресурсами по всем предусмотренным учебным планом учебным курсам (дисциплинам).</w:t>
      </w:r>
    </w:p>
    <w:p w:rsidR="00280286" w:rsidRPr="00E37D4C" w:rsidRDefault="00280286" w:rsidP="00280286">
      <w:pPr>
        <w:spacing w:after="0"/>
        <w:ind w:firstLine="284"/>
        <w:jc w:val="both"/>
        <w:rPr>
          <w:rFonts w:ascii="Times New Roman" w:hAnsi="Times New Roman"/>
          <w:sz w:val="24"/>
          <w:szCs w:val="24"/>
        </w:rPr>
      </w:pPr>
      <w:r w:rsidRPr="00E37D4C">
        <w:rPr>
          <w:rFonts w:ascii="Times New Roman" w:hAnsi="Times New Roman"/>
          <w:b/>
          <w:i/>
          <w:sz w:val="24"/>
          <w:szCs w:val="24"/>
        </w:rPr>
        <w:t>Учебно-методическое</w:t>
      </w:r>
      <w:r w:rsidRPr="00E37D4C">
        <w:rPr>
          <w:rFonts w:ascii="Times New Roman" w:hAnsi="Times New Roman"/>
          <w:sz w:val="24"/>
          <w:szCs w:val="24"/>
        </w:rPr>
        <w:t xml:space="preserve">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280286" w:rsidRPr="00E37D4C" w:rsidRDefault="00280286" w:rsidP="00280286">
      <w:pPr>
        <w:spacing w:after="0"/>
        <w:ind w:firstLine="284"/>
        <w:jc w:val="both"/>
        <w:rPr>
          <w:rFonts w:ascii="Times New Roman" w:hAnsi="Times New Roman"/>
          <w:sz w:val="24"/>
          <w:szCs w:val="24"/>
        </w:rPr>
      </w:pPr>
      <w:r w:rsidRPr="00E37D4C">
        <w:rPr>
          <w:rFonts w:ascii="Times New Roman" w:hAnsi="Times New Roman"/>
          <w:sz w:val="24"/>
          <w:szCs w:val="24"/>
        </w:rPr>
        <w:t xml:space="preserve">Вариативная часть программы (учебные, развивающие курсы, внеурочная образовательная деятельность) </w:t>
      </w:r>
      <w:r w:rsidRPr="00E37D4C">
        <w:rPr>
          <w:rFonts w:ascii="Times New Roman" w:hAnsi="Times New Roman"/>
          <w:iCs/>
          <w:sz w:val="24"/>
          <w:szCs w:val="24"/>
        </w:rPr>
        <w:t>сопровождается методическим обеспечением (расписанием, цифровыми ресурсами, материалами для учащихся и педагогов и т.п.).</w:t>
      </w:r>
    </w:p>
    <w:p w:rsidR="00280286" w:rsidRPr="00E37D4C" w:rsidRDefault="00280286" w:rsidP="00280286">
      <w:pPr>
        <w:spacing w:after="0"/>
        <w:ind w:firstLine="284"/>
        <w:jc w:val="both"/>
        <w:rPr>
          <w:rFonts w:ascii="Times New Roman" w:hAnsi="Times New Roman"/>
          <w:b/>
          <w:sz w:val="24"/>
          <w:szCs w:val="24"/>
        </w:rPr>
      </w:pPr>
      <w:r w:rsidRPr="00E37D4C">
        <w:rPr>
          <w:rFonts w:ascii="Times New Roman" w:hAnsi="Times New Roman"/>
          <w:sz w:val="24"/>
          <w:szCs w:val="24"/>
        </w:rPr>
        <w:t>Учебно-методическое обеспечение представлено в разделе «Учебный план».</w:t>
      </w:r>
    </w:p>
    <w:p w:rsidR="00280286" w:rsidRPr="00E37D4C" w:rsidRDefault="00280286" w:rsidP="00280286">
      <w:pPr>
        <w:spacing w:after="0"/>
        <w:ind w:firstLine="284"/>
        <w:jc w:val="both"/>
        <w:rPr>
          <w:rFonts w:ascii="Times New Roman" w:hAnsi="Times New Roman"/>
          <w:sz w:val="24"/>
          <w:szCs w:val="24"/>
        </w:rPr>
      </w:pPr>
      <w:r w:rsidRPr="00E37D4C">
        <w:rPr>
          <w:rFonts w:ascii="Times New Roman" w:hAnsi="Times New Roman"/>
          <w:sz w:val="24"/>
          <w:szCs w:val="24"/>
        </w:rPr>
        <w:t xml:space="preserve">Реализация ООП обеспечивается доступом каждого учащегося к базам данных и библиотечным фондам, формируемым по всему перечню дисциплин (модулей) программы. Библиотечный фонд укомплектован печатными и электронными изданиями основной учебной литературы по всем образовательным областям учебного плана. </w:t>
      </w:r>
    </w:p>
    <w:p w:rsidR="00280286" w:rsidRPr="00E37D4C" w:rsidRDefault="00280286" w:rsidP="00280286">
      <w:pPr>
        <w:spacing w:after="0"/>
        <w:ind w:firstLine="284"/>
        <w:jc w:val="both"/>
        <w:rPr>
          <w:rFonts w:ascii="Times New Roman" w:hAnsi="Times New Roman"/>
          <w:sz w:val="24"/>
          <w:szCs w:val="24"/>
        </w:rPr>
      </w:pPr>
      <w:r w:rsidRPr="00E37D4C">
        <w:rPr>
          <w:rFonts w:ascii="Times New Roman" w:hAnsi="Times New Roman"/>
          <w:sz w:val="24"/>
          <w:szCs w:val="24"/>
        </w:rPr>
        <w:t>Фонд дополнительной литературы включает справочные издания, научно-популярные издания по предметам учебного плана и периодические издания.</w:t>
      </w:r>
    </w:p>
    <w:p w:rsidR="00280286" w:rsidRPr="00E37D4C" w:rsidRDefault="00280286" w:rsidP="00280286">
      <w:pPr>
        <w:spacing w:after="0"/>
        <w:ind w:firstLine="284"/>
        <w:jc w:val="both"/>
        <w:rPr>
          <w:rFonts w:ascii="Times New Roman" w:hAnsi="Times New Roman"/>
          <w:sz w:val="24"/>
          <w:szCs w:val="24"/>
        </w:rPr>
      </w:pPr>
      <w:r w:rsidRPr="00E37D4C">
        <w:rPr>
          <w:rFonts w:ascii="Times New Roman" w:hAnsi="Times New Roman"/>
          <w:sz w:val="24"/>
          <w:szCs w:val="24"/>
        </w:rPr>
        <w:t xml:space="preserve">Для эффективного </w:t>
      </w:r>
      <w:r w:rsidRPr="00E37D4C">
        <w:rPr>
          <w:rFonts w:ascii="Times New Roman" w:hAnsi="Times New Roman"/>
          <w:b/>
          <w:i/>
          <w:sz w:val="24"/>
          <w:szCs w:val="24"/>
        </w:rPr>
        <w:t xml:space="preserve">информационного обеспечения </w:t>
      </w:r>
      <w:r w:rsidRPr="00E37D4C">
        <w:rPr>
          <w:rFonts w:ascii="Times New Roman" w:hAnsi="Times New Roman"/>
          <w:sz w:val="24"/>
          <w:szCs w:val="24"/>
        </w:rPr>
        <w:t xml:space="preserve">реализации ООП НОО в школе сформирована </w:t>
      </w:r>
      <w:r w:rsidRPr="00E37D4C">
        <w:rPr>
          <w:rFonts w:ascii="Times New Roman" w:hAnsi="Times New Roman"/>
          <w:b/>
          <w:i/>
          <w:sz w:val="24"/>
          <w:szCs w:val="24"/>
        </w:rPr>
        <w:t xml:space="preserve">информационная среда </w:t>
      </w:r>
      <w:r w:rsidRPr="00E37D4C">
        <w:rPr>
          <w:rFonts w:ascii="Times New Roman" w:hAnsi="Times New Roman"/>
          <w:sz w:val="24"/>
          <w:szCs w:val="24"/>
        </w:rPr>
        <w:t>образовательного учреждения, предоставляющая возможности для:</w:t>
      </w:r>
    </w:p>
    <w:p w:rsidR="00280286" w:rsidRPr="00E37D4C" w:rsidRDefault="00280286" w:rsidP="004E031E">
      <w:pPr>
        <w:pStyle w:val="a3"/>
        <w:numPr>
          <w:ilvl w:val="0"/>
          <w:numId w:val="314"/>
        </w:numPr>
        <w:autoSpaceDE w:val="0"/>
        <w:autoSpaceDN w:val="0"/>
        <w:adjustRightInd w:val="0"/>
        <w:spacing w:after="0"/>
        <w:contextualSpacing w:val="0"/>
        <w:jc w:val="both"/>
        <w:rPr>
          <w:rFonts w:ascii="Times New Roman" w:hAnsi="Times New Roman"/>
          <w:sz w:val="24"/>
          <w:szCs w:val="24"/>
        </w:rPr>
      </w:pPr>
      <w:r w:rsidRPr="00E37D4C">
        <w:rPr>
          <w:rFonts w:ascii="Times New Roman" w:hAnsi="Times New Roman"/>
          <w:sz w:val="24"/>
          <w:szCs w:val="24"/>
        </w:rPr>
        <w:t>изучения и преподавания каждого общеобразовательного курса, реализации общеобразовательного проекта с использованием информационных и коммуникационных технологий (ИКТ) в формах и на уровне, возможных в современной школе и соответствующих современным образовательным приоритетам, в объемах, увеличивающихся с ростом потребности учащихся;</w:t>
      </w:r>
    </w:p>
    <w:p w:rsidR="00280286" w:rsidRPr="00E37D4C" w:rsidRDefault="00280286" w:rsidP="004E031E">
      <w:pPr>
        <w:pStyle w:val="a3"/>
        <w:numPr>
          <w:ilvl w:val="0"/>
          <w:numId w:val="314"/>
        </w:numPr>
        <w:autoSpaceDE w:val="0"/>
        <w:autoSpaceDN w:val="0"/>
        <w:adjustRightInd w:val="0"/>
        <w:spacing w:after="0"/>
        <w:contextualSpacing w:val="0"/>
        <w:jc w:val="both"/>
        <w:rPr>
          <w:rFonts w:ascii="Times New Roman" w:hAnsi="Times New Roman"/>
          <w:sz w:val="24"/>
          <w:szCs w:val="24"/>
        </w:rPr>
      </w:pPr>
      <w:r w:rsidRPr="00E37D4C">
        <w:rPr>
          <w:rFonts w:ascii="Times New Roman" w:hAnsi="Times New Roman"/>
          <w:sz w:val="24"/>
          <w:szCs w:val="24"/>
        </w:rPr>
        <w:t>фиксации в ИС «Электронная школа 2.0» результатов деятельности учителей и учащихся;</w:t>
      </w:r>
    </w:p>
    <w:p w:rsidR="00280286" w:rsidRPr="00E37D4C" w:rsidRDefault="00280286" w:rsidP="004E031E">
      <w:pPr>
        <w:pStyle w:val="a3"/>
        <w:numPr>
          <w:ilvl w:val="0"/>
          <w:numId w:val="314"/>
        </w:numPr>
        <w:autoSpaceDE w:val="0"/>
        <w:autoSpaceDN w:val="0"/>
        <w:adjustRightInd w:val="0"/>
        <w:spacing w:after="0"/>
        <w:contextualSpacing w:val="0"/>
        <w:jc w:val="both"/>
        <w:rPr>
          <w:rFonts w:ascii="Times New Roman" w:hAnsi="Times New Roman"/>
          <w:sz w:val="24"/>
          <w:szCs w:val="24"/>
        </w:rPr>
      </w:pPr>
      <w:r w:rsidRPr="00E37D4C">
        <w:rPr>
          <w:rFonts w:ascii="Times New Roman" w:hAnsi="Times New Roman"/>
          <w:sz w:val="24"/>
          <w:szCs w:val="24"/>
        </w:rPr>
        <w:t>обеспечения прозрачности образовательного процесса для родителей и общества;</w:t>
      </w:r>
    </w:p>
    <w:p w:rsidR="00280286" w:rsidRPr="00E37D4C" w:rsidRDefault="00280286" w:rsidP="004E031E">
      <w:pPr>
        <w:pStyle w:val="a3"/>
        <w:numPr>
          <w:ilvl w:val="0"/>
          <w:numId w:val="314"/>
        </w:numPr>
        <w:autoSpaceDE w:val="0"/>
        <w:autoSpaceDN w:val="0"/>
        <w:adjustRightInd w:val="0"/>
        <w:spacing w:after="0"/>
        <w:contextualSpacing w:val="0"/>
        <w:jc w:val="both"/>
        <w:rPr>
          <w:rFonts w:ascii="Times New Roman" w:hAnsi="Times New Roman"/>
          <w:sz w:val="24"/>
          <w:szCs w:val="24"/>
        </w:rPr>
      </w:pPr>
      <w:r w:rsidRPr="00E37D4C">
        <w:rPr>
          <w:rFonts w:ascii="Times New Roman" w:hAnsi="Times New Roman"/>
          <w:sz w:val="24"/>
          <w:szCs w:val="24"/>
        </w:rPr>
        <w:t>управления образовательным процессом в школе с использованием ИКТ;</w:t>
      </w:r>
    </w:p>
    <w:p w:rsidR="00280286" w:rsidRPr="00E37D4C" w:rsidRDefault="00280286" w:rsidP="004E031E">
      <w:pPr>
        <w:pStyle w:val="a3"/>
        <w:numPr>
          <w:ilvl w:val="0"/>
          <w:numId w:val="314"/>
        </w:numPr>
        <w:autoSpaceDE w:val="0"/>
        <w:autoSpaceDN w:val="0"/>
        <w:adjustRightInd w:val="0"/>
        <w:spacing w:after="0"/>
        <w:contextualSpacing w:val="0"/>
        <w:jc w:val="both"/>
        <w:rPr>
          <w:rFonts w:ascii="Times New Roman" w:hAnsi="Times New Roman"/>
          <w:sz w:val="24"/>
          <w:szCs w:val="24"/>
        </w:rPr>
      </w:pPr>
      <w:r w:rsidRPr="00E37D4C">
        <w:rPr>
          <w:rFonts w:ascii="Times New Roman" w:hAnsi="Times New Roman"/>
          <w:sz w:val="24"/>
          <w:szCs w:val="24"/>
        </w:rPr>
        <w:t>перехода на систему цифровой отчетности ОУ, обеспечивающей прозрачность и публичность результатов их образовательной деятельности.</w:t>
      </w:r>
    </w:p>
    <w:p w:rsidR="00280286" w:rsidRPr="00E37D4C" w:rsidRDefault="00280286" w:rsidP="00280286">
      <w:pPr>
        <w:spacing w:after="0"/>
        <w:ind w:firstLine="284"/>
        <w:jc w:val="both"/>
        <w:rPr>
          <w:rFonts w:ascii="Times New Roman" w:eastAsia="Times New Roman" w:hAnsi="Times New Roman"/>
          <w:bCs/>
          <w:sz w:val="24"/>
          <w:szCs w:val="24"/>
        </w:rPr>
      </w:pPr>
      <w:r w:rsidRPr="00E37D4C">
        <w:rPr>
          <w:rFonts w:ascii="Times New Roman" w:eastAsia="Times New Roman" w:hAnsi="Times New Roman"/>
          <w:bCs/>
          <w:sz w:val="24"/>
          <w:szCs w:val="24"/>
        </w:rPr>
        <w:t>Для организации образовательного процесса в рамках реализации ООП НОО имеется необходимое информационно-техническое обеспечение:</w:t>
      </w:r>
    </w:p>
    <w:p w:rsidR="00280286" w:rsidRPr="00E37D4C" w:rsidRDefault="00280286" w:rsidP="004E031E">
      <w:pPr>
        <w:pStyle w:val="a3"/>
        <w:numPr>
          <w:ilvl w:val="0"/>
          <w:numId w:val="315"/>
        </w:numPr>
        <w:autoSpaceDE w:val="0"/>
        <w:autoSpaceDN w:val="0"/>
        <w:adjustRightInd w:val="0"/>
        <w:spacing w:after="0"/>
        <w:jc w:val="both"/>
        <w:rPr>
          <w:rFonts w:ascii="Times New Roman" w:hAnsi="Times New Roman"/>
          <w:sz w:val="24"/>
          <w:szCs w:val="24"/>
        </w:rPr>
      </w:pPr>
      <w:r w:rsidRPr="00E37D4C">
        <w:rPr>
          <w:rFonts w:ascii="Times New Roman" w:hAnsi="Times New Roman"/>
          <w:bCs/>
          <w:sz w:val="24"/>
          <w:szCs w:val="24"/>
        </w:rPr>
        <w:t>наличие Информационной среды</w:t>
      </w:r>
      <w:r w:rsidRPr="00E37D4C">
        <w:rPr>
          <w:rFonts w:ascii="Times New Roman" w:hAnsi="Times New Roman"/>
          <w:sz w:val="24"/>
          <w:szCs w:val="24"/>
        </w:rPr>
        <w:t xml:space="preserve"> как системы обновляемых информационных объектов, в том числе цифровых документов, информационных источников и инструментов, служащей для: </w:t>
      </w:r>
      <w:r w:rsidRPr="00E37D4C">
        <w:rPr>
          <w:rFonts w:ascii="Times New Roman" w:hAnsi="Times New Roman"/>
          <w:bCs/>
          <w:sz w:val="24"/>
          <w:szCs w:val="24"/>
        </w:rPr>
        <w:t>создания, хранения, ввода, организации, обработки, передачи, получения информации об образовательном процессе;</w:t>
      </w:r>
    </w:p>
    <w:p w:rsidR="00280286" w:rsidRPr="00E37D4C" w:rsidRDefault="00280286" w:rsidP="004E031E">
      <w:pPr>
        <w:pStyle w:val="a3"/>
        <w:numPr>
          <w:ilvl w:val="0"/>
          <w:numId w:val="315"/>
        </w:numPr>
        <w:autoSpaceDE w:val="0"/>
        <w:autoSpaceDN w:val="0"/>
        <w:adjustRightInd w:val="0"/>
        <w:spacing w:after="0"/>
        <w:jc w:val="both"/>
        <w:rPr>
          <w:rFonts w:ascii="Times New Roman" w:hAnsi="Times New Roman"/>
          <w:sz w:val="24"/>
          <w:szCs w:val="24"/>
          <w:lang w:val="en-US"/>
        </w:rPr>
      </w:pPr>
      <w:r w:rsidRPr="00E37D4C">
        <w:rPr>
          <w:rFonts w:ascii="Times New Roman" w:hAnsi="Times New Roman"/>
          <w:sz w:val="24"/>
          <w:szCs w:val="24"/>
        </w:rPr>
        <w:t>локальная сеть</w:t>
      </w:r>
      <w:r w:rsidRPr="00E37D4C">
        <w:rPr>
          <w:rFonts w:ascii="Times New Roman" w:hAnsi="Times New Roman"/>
          <w:sz w:val="24"/>
          <w:szCs w:val="24"/>
          <w:lang w:val="en-US"/>
        </w:rPr>
        <w:t>.</w:t>
      </w:r>
    </w:p>
    <w:p w:rsidR="00280286" w:rsidRPr="00E37D4C" w:rsidRDefault="00280286" w:rsidP="004E031E">
      <w:pPr>
        <w:pStyle w:val="a3"/>
        <w:numPr>
          <w:ilvl w:val="0"/>
          <w:numId w:val="315"/>
        </w:numPr>
        <w:autoSpaceDE w:val="0"/>
        <w:autoSpaceDN w:val="0"/>
        <w:adjustRightInd w:val="0"/>
        <w:spacing w:after="0"/>
        <w:jc w:val="both"/>
        <w:rPr>
          <w:rFonts w:ascii="Times New Roman" w:hAnsi="Times New Roman"/>
          <w:sz w:val="24"/>
          <w:szCs w:val="24"/>
          <w:lang w:val="en-US"/>
        </w:rPr>
      </w:pPr>
      <w:r w:rsidRPr="00E37D4C">
        <w:rPr>
          <w:rFonts w:ascii="Times New Roman" w:hAnsi="Times New Roman"/>
          <w:sz w:val="24"/>
          <w:szCs w:val="24"/>
        </w:rPr>
        <w:t>сайт образовательного учреждения;</w:t>
      </w:r>
    </w:p>
    <w:p w:rsidR="00280286" w:rsidRPr="00E37D4C" w:rsidRDefault="00280286" w:rsidP="00280286">
      <w:pPr>
        <w:tabs>
          <w:tab w:val="left" w:pos="720"/>
        </w:tabs>
        <w:spacing w:after="0"/>
        <w:ind w:firstLine="454"/>
        <w:jc w:val="both"/>
        <w:rPr>
          <w:rFonts w:ascii="Times New Roman" w:hAnsi="Times New Roman"/>
          <w:sz w:val="24"/>
          <w:szCs w:val="24"/>
        </w:rPr>
      </w:pPr>
      <w:r w:rsidRPr="00E37D4C">
        <w:rPr>
          <w:rFonts w:ascii="Times New Roman" w:hAnsi="Times New Roman"/>
          <w:sz w:val="24"/>
          <w:szCs w:val="24"/>
        </w:rPr>
        <w:t xml:space="preserve">Для реализации основной образовательной программы основного общего образования имеются в наличии следующие информационно-образовательные ресурсы: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513"/>
        <w:gridCol w:w="1276"/>
      </w:tblGrid>
      <w:tr w:rsidR="00280286" w:rsidRPr="00E37D4C" w:rsidTr="008F0C25">
        <w:tc>
          <w:tcPr>
            <w:tcW w:w="1134" w:type="dxa"/>
            <w:vAlign w:val="center"/>
          </w:tcPr>
          <w:p w:rsidR="00280286" w:rsidRPr="00E37D4C" w:rsidRDefault="00280286" w:rsidP="008F0C25">
            <w:pPr>
              <w:tabs>
                <w:tab w:val="left" w:pos="720"/>
              </w:tabs>
              <w:spacing w:after="0" w:line="240" w:lineRule="auto"/>
              <w:jc w:val="center"/>
              <w:rPr>
                <w:rFonts w:ascii="Times New Roman" w:hAnsi="Times New Roman"/>
                <w:b/>
                <w:bCs/>
                <w:i/>
                <w:iCs/>
                <w:sz w:val="24"/>
                <w:szCs w:val="24"/>
              </w:rPr>
            </w:pPr>
            <w:r w:rsidRPr="00E37D4C">
              <w:rPr>
                <w:rFonts w:ascii="Times New Roman" w:hAnsi="Times New Roman"/>
                <w:b/>
                <w:bCs/>
                <w:i/>
                <w:iCs/>
                <w:sz w:val="24"/>
                <w:szCs w:val="24"/>
              </w:rPr>
              <w:t>№ п/п</w:t>
            </w:r>
          </w:p>
        </w:tc>
        <w:tc>
          <w:tcPr>
            <w:tcW w:w="7513" w:type="dxa"/>
            <w:vAlign w:val="center"/>
          </w:tcPr>
          <w:p w:rsidR="00280286" w:rsidRPr="00E37D4C" w:rsidRDefault="00280286" w:rsidP="008F0C25">
            <w:pPr>
              <w:tabs>
                <w:tab w:val="left" w:pos="720"/>
              </w:tabs>
              <w:spacing w:after="0" w:line="240" w:lineRule="auto"/>
              <w:jc w:val="center"/>
              <w:rPr>
                <w:rFonts w:ascii="Times New Roman" w:hAnsi="Times New Roman"/>
                <w:b/>
                <w:bCs/>
                <w:i/>
                <w:iCs/>
                <w:sz w:val="24"/>
                <w:szCs w:val="24"/>
              </w:rPr>
            </w:pPr>
            <w:r w:rsidRPr="00E37D4C">
              <w:rPr>
                <w:rFonts w:ascii="Times New Roman" w:hAnsi="Times New Roman"/>
                <w:b/>
                <w:bCs/>
                <w:i/>
                <w:sz w:val="24"/>
                <w:szCs w:val="24"/>
              </w:rPr>
              <w:t>Информационно-образовательные ресурсы</w:t>
            </w:r>
          </w:p>
        </w:tc>
        <w:tc>
          <w:tcPr>
            <w:tcW w:w="1276" w:type="dxa"/>
            <w:vAlign w:val="center"/>
          </w:tcPr>
          <w:p w:rsidR="00280286" w:rsidRPr="00E37D4C" w:rsidRDefault="00280286" w:rsidP="008F0C25">
            <w:pPr>
              <w:tabs>
                <w:tab w:val="left" w:pos="720"/>
              </w:tabs>
              <w:spacing w:after="0" w:line="240" w:lineRule="auto"/>
              <w:jc w:val="center"/>
              <w:rPr>
                <w:rFonts w:ascii="Times New Roman" w:hAnsi="Times New Roman"/>
                <w:b/>
                <w:bCs/>
                <w:i/>
                <w:iCs/>
                <w:sz w:val="24"/>
                <w:szCs w:val="24"/>
              </w:rPr>
            </w:pPr>
            <w:r w:rsidRPr="00E37D4C">
              <w:rPr>
                <w:rFonts w:ascii="Times New Roman" w:hAnsi="Times New Roman"/>
                <w:b/>
                <w:bCs/>
                <w:i/>
                <w:iCs/>
                <w:sz w:val="24"/>
                <w:szCs w:val="24"/>
              </w:rPr>
              <w:t>Кол-во/ наличие</w:t>
            </w:r>
          </w:p>
        </w:tc>
      </w:tr>
      <w:tr w:rsidR="00280286" w:rsidRPr="00E37D4C" w:rsidTr="008F0C25">
        <w:trPr>
          <w:trHeight w:val="288"/>
        </w:trPr>
        <w:tc>
          <w:tcPr>
            <w:tcW w:w="1134" w:type="dxa"/>
            <w:vMerge w:val="restart"/>
          </w:tcPr>
          <w:p w:rsidR="00280286" w:rsidRPr="00E37D4C" w:rsidRDefault="00280286" w:rsidP="008F0C25">
            <w:pPr>
              <w:tabs>
                <w:tab w:val="left" w:pos="720"/>
              </w:tabs>
              <w:spacing w:after="0" w:line="240" w:lineRule="auto"/>
              <w:jc w:val="center"/>
              <w:rPr>
                <w:rFonts w:ascii="Times New Roman" w:hAnsi="Times New Roman"/>
                <w:b/>
                <w:bCs/>
                <w:iCs/>
                <w:sz w:val="24"/>
                <w:szCs w:val="24"/>
              </w:rPr>
            </w:pPr>
            <w:r w:rsidRPr="00E37D4C">
              <w:rPr>
                <w:rFonts w:ascii="Times New Roman" w:hAnsi="Times New Roman"/>
                <w:b/>
                <w:bCs/>
                <w:iCs/>
                <w:sz w:val="24"/>
                <w:szCs w:val="24"/>
                <w:lang w:val="en-US"/>
              </w:rPr>
              <w:t>I</w:t>
            </w:r>
          </w:p>
        </w:tc>
        <w:tc>
          <w:tcPr>
            <w:tcW w:w="7513" w:type="dxa"/>
          </w:tcPr>
          <w:p w:rsidR="00280286" w:rsidRPr="00E37D4C" w:rsidRDefault="00280286" w:rsidP="008F0C25">
            <w:pPr>
              <w:tabs>
                <w:tab w:val="left" w:pos="720"/>
              </w:tabs>
              <w:spacing w:after="0" w:line="240" w:lineRule="auto"/>
              <w:rPr>
                <w:rFonts w:ascii="Times New Roman" w:hAnsi="Times New Roman"/>
                <w:b/>
                <w:bCs/>
                <w:iCs/>
                <w:sz w:val="24"/>
                <w:szCs w:val="24"/>
              </w:rPr>
            </w:pPr>
            <w:r w:rsidRPr="00E37D4C">
              <w:rPr>
                <w:rFonts w:ascii="Times New Roman" w:hAnsi="Times New Roman"/>
                <w:b/>
                <w:bCs/>
                <w:iCs/>
                <w:sz w:val="24"/>
                <w:szCs w:val="24"/>
              </w:rPr>
              <w:t>Технические средства:</w:t>
            </w:r>
          </w:p>
          <w:p w:rsidR="00280286" w:rsidRPr="00E37D4C" w:rsidRDefault="00280286" w:rsidP="008F0C25">
            <w:pPr>
              <w:tabs>
                <w:tab w:val="left" w:pos="720"/>
              </w:tabs>
              <w:spacing w:after="0" w:line="240" w:lineRule="auto"/>
              <w:rPr>
                <w:rFonts w:ascii="Times New Roman" w:hAnsi="Times New Roman"/>
                <w:sz w:val="24"/>
                <w:szCs w:val="24"/>
              </w:rPr>
            </w:pPr>
            <w:r w:rsidRPr="00E37D4C">
              <w:rPr>
                <w:rFonts w:ascii="Times New Roman" w:hAnsi="Times New Roman"/>
                <w:sz w:val="24"/>
                <w:szCs w:val="24"/>
              </w:rPr>
              <w:t xml:space="preserve">мультимедийный проектор </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p>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6</w:t>
            </w:r>
          </w:p>
        </w:tc>
      </w:tr>
      <w:tr w:rsidR="00280286" w:rsidRPr="00E37D4C" w:rsidTr="008F0C25">
        <w:trPr>
          <w:trHeight w:val="280"/>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sz w:val="24"/>
                <w:szCs w:val="24"/>
              </w:rPr>
            </w:pPr>
            <w:r w:rsidRPr="00E37D4C">
              <w:rPr>
                <w:rFonts w:ascii="Times New Roman" w:hAnsi="Times New Roman"/>
                <w:sz w:val="24"/>
                <w:szCs w:val="24"/>
              </w:rPr>
              <w:t>ЖК панель</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19</w:t>
            </w:r>
          </w:p>
        </w:tc>
      </w:tr>
      <w:tr w:rsidR="00280286" w:rsidRPr="00E37D4C" w:rsidTr="008F0C25">
        <w:trPr>
          <w:trHeight w:val="280"/>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sz w:val="24"/>
                <w:szCs w:val="24"/>
              </w:rPr>
            </w:pPr>
            <w:r w:rsidRPr="00E37D4C">
              <w:rPr>
                <w:rFonts w:ascii="Times New Roman" w:hAnsi="Times New Roman"/>
                <w:sz w:val="24"/>
                <w:szCs w:val="24"/>
              </w:rPr>
              <w:t>Компьютер</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104</w:t>
            </w:r>
          </w:p>
        </w:tc>
      </w:tr>
      <w:tr w:rsidR="00280286" w:rsidRPr="00E37D4C" w:rsidTr="008F0C25">
        <w:trPr>
          <w:trHeight w:val="280"/>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sz w:val="24"/>
                <w:szCs w:val="24"/>
              </w:rPr>
            </w:pPr>
            <w:r w:rsidRPr="00E37D4C">
              <w:rPr>
                <w:rFonts w:ascii="Times New Roman" w:hAnsi="Times New Roman"/>
                <w:sz w:val="24"/>
                <w:szCs w:val="24"/>
              </w:rPr>
              <w:t>принтер монохромный</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10</w:t>
            </w:r>
          </w:p>
        </w:tc>
      </w:tr>
      <w:tr w:rsidR="00280286" w:rsidRPr="00E37D4C" w:rsidTr="008F0C25">
        <w:trPr>
          <w:trHeight w:val="280"/>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sz w:val="24"/>
                <w:szCs w:val="24"/>
              </w:rPr>
            </w:pPr>
            <w:r w:rsidRPr="00E37D4C">
              <w:rPr>
                <w:rFonts w:ascii="Times New Roman" w:hAnsi="Times New Roman"/>
                <w:sz w:val="24"/>
                <w:szCs w:val="24"/>
              </w:rPr>
              <w:t>принтер цветной</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1</w:t>
            </w:r>
          </w:p>
        </w:tc>
      </w:tr>
      <w:tr w:rsidR="00280286" w:rsidRPr="00E37D4C" w:rsidTr="008F0C25">
        <w:trPr>
          <w:trHeight w:val="280"/>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sz w:val="24"/>
                <w:szCs w:val="24"/>
              </w:rPr>
            </w:pPr>
            <w:r w:rsidRPr="00E37D4C">
              <w:rPr>
                <w:rFonts w:ascii="Times New Roman" w:hAnsi="Times New Roman"/>
                <w:sz w:val="24"/>
                <w:szCs w:val="24"/>
              </w:rPr>
              <w:t xml:space="preserve">сканер </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0</w:t>
            </w:r>
          </w:p>
        </w:tc>
      </w:tr>
      <w:tr w:rsidR="00280286" w:rsidRPr="00E37D4C" w:rsidTr="008F0C25">
        <w:trPr>
          <w:trHeight w:val="280"/>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sz w:val="24"/>
                <w:szCs w:val="24"/>
              </w:rPr>
            </w:pPr>
            <w:r w:rsidRPr="00E37D4C">
              <w:rPr>
                <w:rFonts w:ascii="Times New Roman" w:hAnsi="Times New Roman"/>
                <w:sz w:val="24"/>
                <w:szCs w:val="24"/>
              </w:rPr>
              <w:t xml:space="preserve">микрофон </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3</w:t>
            </w:r>
          </w:p>
        </w:tc>
      </w:tr>
      <w:tr w:rsidR="00280286" w:rsidRPr="00E37D4C" w:rsidTr="008F0C25">
        <w:trPr>
          <w:trHeight w:val="280"/>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sz w:val="24"/>
                <w:szCs w:val="24"/>
              </w:rPr>
            </w:pPr>
            <w:r w:rsidRPr="00E37D4C">
              <w:rPr>
                <w:rFonts w:ascii="Times New Roman" w:hAnsi="Times New Roman"/>
                <w:sz w:val="24"/>
                <w:szCs w:val="24"/>
              </w:rPr>
              <w:t xml:space="preserve">музыкальная клавиатура </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0</w:t>
            </w:r>
          </w:p>
        </w:tc>
      </w:tr>
      <w:tr w:rsidR="00280286" w:rsidRPr="00E37D4C" w:rsidTr="008F0C25">
        <w:trPr>
          <w:trHeight w:val="280"/>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sz w:val="24"/>
                <w:szCs w:val="24"/>
              </w:rPr>
            </w:pPr>
            <w:r w:rsidRPr="00E37D4C">
              <w:rPr>
                <w:rFonts w:ascii="Times New Roman" w:hAnsi="Times New Roman"/>
                <w:sz w:val="24"/>
                <w:szCs w:val="24"/>
              </w:rPr>
              <w:t xml:space="preserve">оборудование компьютерной сети </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r w:rsidR="00280286" w:rsidRPr="00E37D4C" w:rsidTr="008F0C25">
        <w:trPr>
          <w:trHeight w:val="280"/>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b/>
                <w:bCs/>
                <w:iCs/>
                <w:sz w:val="24"/>
                <w:szCs w:val="24"/>
              </w:rPr>
            </w:pPr>
            <w:r w:rsidRPr="00E37D4C">
              <w:rPr>
                <w:rFonts w:ascii="Times New Roman" w:hAnsi="Times New Roman"/>
                <w:sz w:val="24"/>
                <w:szCs w:val="24"/>
              </w:rPr>
              <w:t>Документ-камера</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1</w:t>
            </w:r>
          </w:p>
        </w:tc>
      </w:tr>
      <w:tr w:rsidR="00280286" w:rsidRPr="00E37D4C" w:rsidTr="008F0C25">
        <w:trPr>
          <w:trHeight w:val="280"/>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b/>
                <w:bCs/>
                <w:iCs/>
                <w:sz w:val="24"/>
                <w:szCs w:val="24"/>
              </w:rPr>
            </w:pPr>
            <w:r w:rsidRPr="00E37D4C">
              <w:rPr>
                <w:rFonts w:ascii="Times New Roman" w:hAnsi="Times New Roman"/>
                <w:sz w:val="24"/>
                <w:szCs w:val="24"/>
              </w:rPr>
              <w:t>Интерактивная доска</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7</w:t>
            </w:r>
          </w:p>
        </w:tc>
      </w:tr>
      <w:tr w:rsidR="00280286" w:rsidRPr="00E37D4C" w:rsidTr="008F0C25">
        <w:trPr>
          <w:trHeight w:val="280"/>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sz w:val="24"/>
                <w:szCs w:val="24"/>
              </w:rPr>
            </w:pPr>
            <w:r w:rsidRPr="00E37D4C">
              <w:rPr>
                <w:rFonts w:ascii="Times New Roman" w:hAnsi="Times New Roman"/>
                <w:sz w:val="24"/>
                <w:szCs w:val="24"/>
              </w:rPr>
              <w:t>МФУ-принтер</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6</w:t>
            </w:r>
          </w:p>
        </w:tc>
      </w:tr>
      <w:tr w:rsidR="00280286" w:rsidRPr="00E37D4C" w:rsidTr="008F0C25">
        <w:trPr>
          <w:trHeight w:val="286"/>
        </w:trPr>
        <w:tc>
          <w:tcPr>
            <w:tcW w:w="1134" w:type="dxa"/>
            <w:vMerge w:val="restart"/>
          </w:tcPr>
          <w:p w:rsidR="00280286" w:rsidRPr="00E37D4C" w:rsidRDefault="00280286" w:rsidP="008F0C25">
            <w:pPr>
              <w:tabs>
                <w:tab w:val="left" w:pos="720"/>
              </w:tabs>
              <w:spacing w:after="0" w:line="240" w:lineRule="auto"/>
              <w:jc w:val="center"/>
              <w:rPr>
                <w:rFonts w:ascii="Times New Roman" w:hAnsi="Times New Roman"/>
                <w:b/>
                <w:bCs/>
                <w:iCs/>
                <w:sz w:val="24"/>
                <w:szCs w:val="24"/>
              </w:rPr>
            </w:pPr>
            <w:r w:rsidRPr="00E37D4C">
              <w:rPr>
                <w:rFonts w:ascii="Times New Roman" w:hAnsi="Times New Roman"/>
                <w:b/>
                <w:bCs/>
                <w:iCs/>
                <w:sz w:val="24"/>
                <w:szCs w:val="24"/>
              </w:rPr>
              <w:t>II</w:t>
            </w:r>
          </w:p>
          <w:p w:rsidR="00280286" w:rsidRPr="00E37D4C" w:rsidRDefault="00280286" w:rsidP="008F0C25">
            <w:pPr>
              <w:tabs>
                <w:tab w:val="left" w:pos="720"/>
              </w:tabs>
              <w:spacing w:after="0" w:line="240" w:lineRule="auto"/>
              <w:jc w:val="center"/>
              <w:rPr>
                <w:rFonts w:ascii="Times New Roman" w:hAnsi="Times New Roman"/>
                <w:b/>
                <w:bCs/>
                <w:iCs/>
                <w:sz w:val="24"/>
                <w:szCs w:val="24"/>
              </w:rPr>
            </w:pPr>
          </w:p>
          <w:p w:rsidR="00280286" w:rsidRPr="00E37D4C" w:rsidRDefault="00280286" w:rsidP="008F0C25">
            <w:pPr>
              <w:tabs>
                <w:tab w:val="left" w:pos="720"/>
              </w:tabs>
              <w:spacing w:after="0" w:line="240" w:lineRule="auto"/>
              <w:jc w:val="center"/>
              <w:rPr>
                <w:rFonts w:ascii="Times New Roman" w:hAnsi="Times New Roman"/>
                <w:b/>
                <w:bCs/>
                <w:iCs/>
                <w:sz w:val="24"/>
                <w:szCs w:val="24"/>
              </w:rPr>
            </w:pPr>
          </w:p>
          <w:p w:rsidR="00280286" w:rsidRPr="00E37D4C" w:rsidRDefault="00280286" w:rsidP="008F0C25">
            <w:pPr>
              <w:tabs>
                <w:tab w:val="left" w:pos="720"/>
              </w:tabs>
              <w:spacing w:after="0" w:line="240" w:lineRule="auto"/>
              <w:jc w:val="center"/>
              <w:rPr>
                <w:rFonts w:ascii="Times New Roman" w:hAnsi="Times New Roman"/>
                <w:b/>
                <w:bCs/>
                <w:iCs/>
                <w:sz w:val="24"/>
                <w:szCs w:val="24"/>
              </w:rPr>
            </w:pPr>
          </w:p>
          <w:p w:rsidR="00280286" w:rsidRPr="00E37D4C" w:rsidRDefault="00280286" w:rsidP="008F0C25">
            <w:pPr>
              <w:tabs>
                <w:tab w:val="left" w:pos="720"/>
              </w:tabs>
              <w:spacing w:after="0" w:line="240" w:lineRule="auto"/>
              <w:jc w:val="center"/>
              <w:rPr>
                <w:rFonts w:ascii="Times New Roman" w:hAnsi="Times New Roman"/>
                <w:b/>
                <w:bCs/>
                <w:iCs/>
                <w:sz w:val="24"/>
                <w:szCs w:val="24"/>
              </w:rPr>
            </w:pPr>
          </w:p>
          <w:p w:rsidR="00280286" w:rsidRPr="00E37D4C" w:rsidRDefault="00280286" w:rsidP="008F0C25">
            <w:pPr>
              <w:tabs>
                <w:tab w:val="left" w:pos="720"/>
              </w:tabs>
              <w:spacing w:after="0" w:line="240" w:lineRule="auto"/>
              <w:jc w:val="center"/>
              <w:rPr>
                <w:rFonts w:ascii="Times New Roman" w:hAnsi="Times New Roman"/>
                <w:b/>
                <w:bCs/>
                <w:iCs/>
                <w:sz w:val="24"/>
                <w:szCs w:val="24"/>
              </w:rPr>
            </w:pPr>
          </w:p>
          <w:p w:rsidR="00280286" w:rsidRPr="00E37D4C" w:rsidRDefault="00280286" w:rsidP="008F0C25">
            <w:pPr>
              <w:tabs>
                <w:tab w:val="left" w:pos="720"/>
              </w:tabs>
              <w:spacing w:after="0" w:line="240" w:lineRule="auto"/>
              <w:jc w:val="center"/>
              <w:rPr>
                <w:rFonts w:ascii="Times New Roman" w:hAnsi="Times New Roman"/>
                <w:b/>
                <w:bCs/>
                <w:iCs/>
                <w:sz w:val="24"/>
                <w:szCs w:val="24"/>
              </w:rPr>
            </w:pPr>
          </w:p>
          <w:p w:rsidR="00280286" w:rsidRPr="00E37D4C" w:rsidRDefault="00280286" w:rsidP="008F0C25">
            <w:pPr>
              <w:tabs>
                <w:tab w:val="left" w:pos="720"/>
              </w:tabs>
              <w:spacing w:after="0" w:line="240" w:lineRule="auto"/>
              <w:jc w:val="center"/>
              <w:rPr>
                <w:rFonts w:ascii="Times New Roman" w:hAnsi="Times New Roman"/>
                <w:b/>
                <w:bCs/>
                <w:iCs/>
                <w:sz w:val="24"/>
                <w:szCs w:val="24"/>
              </w:rPr>
            </w:pPr>
          </w:p>
          <w:p w:rsidR="00280286" w:rsidRPr="00E37D4C" w:rsidRDefault="00280286" w:rsidP="008F0C25">
            <w:pPr>
              <w:tabs>
                <w:tab w:val="left" w:pos="720"/>
              </w:tabs>
              <w:spacing w:after="0" w:line="240" w:lineRule="auto"/>
              <w:jc w:val="center"/>
              <w:rPr>
                <w:rFonts w:ascii="Times New Roman" w:hAnsi="Times New Roman"/>
                <w:b/>
                <w:bCs/>
                <w:iCs/>
                <w:sz w:val="24"/>
                <w:szCs w:val="24"/>
              </w:rPr>
            </w:pPr>
          </w:p>
          <w:p w:rsidR="00280286" w:rsidRPr="00E37D4C" w:rsidRDefault="00280286" w:rsidP="008F0C25">
            <w:pPr>
              <w:tabs>
                <w:tab w:val="left" w:pos="720"/>
              </w:tabs>
              <w:spacing w:after="0" w:line="240" w:lineRule="auto"/>
              <w:jc w:val="center"/>
              <w:rPr>
                <w:rFonts w:ascii="Times New Roman" w:hAnsi="Times New Roman"/>
                <w:b/>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b/>
                <w:bCs/>
                <w:iCs/>
                <w:sz w:val="24"/>
                <w:szCs w:val="24"/>
              </w:rPr>
            </w:pPr>
            <w:r w:rsidRPr="00E37D4C">
              <w:rPr>
                <w:rFonts w:ascii="Times New Roman" w:hAnsi="Times New Roman"/>
                <w:b/>
                <w:bCs/>
                <w:iCs/>
                <w:sz w:val="24"/>
                <w:szCs w:val="24"/>
              </w:rPr>
              <w:t>Программные инструменты:</w:t>
            </w:r>
          </w:p>
          <w:p w:rsidR="00280286" w:rsidRPr="00E37D4C" w:rsidRDefault="00280286" w:rsidP="008F0C25">
            <w:pPr>
              <w:tabs>
                <w:tab w:val="left" w:pos="720"/>
              </w:tabs>
              <w:spacing w:after="0" w:line="240" w:lineRule="auto"/>
              <w:rPr>
                <w:rFonts w:ascii="Times New Roman" w:hAnsi="Times New Roman"/>
                <w:sz w:val="24"/>
                <w:szCs w:val="24"/>
              </w:rPr>
            </w:pPr>
            <w:r w:rsidRPr="00E37D4C">
              <w:rPr>
                <w:rFonts w:ascii="Times New Roman" w:hAnsi="Times New Roman"/>
                <w:sz w:val="24"/>
                <w:szCs w:val="24"/>
              </w:rPr>
              <w:t xml:space="preserve">операционные системы и служебные инструменты </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r w:rsidR="00280286" w:rsidRPr="00E37D4C" w:rsidTr="008F0C25">
        <w:trPr>
          <w:trHeight w:val="285"/>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bCs/>
                <w:iCs/>
                <w:sz w:val="24"/>
                <w:szCs w:val="24"/>
              </w:rPr>
            </w:pPr>
            <w:r w:rsidRPr="00E37D4C">
              <w:rPr>
                <w:rFonts w:ascii="Times New Roman" w:hAnsi="Times New Roman"/>
                <w:sz w:val="24"/>
                <w:szCs w:val="24"/>
              </w:rPr>
              <w:t xml:space="preserve">орфографический корректор для текстов на русском и иностранном языках </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r w:rsidR="00280286" w:rsidRPr="00E37D4C" w:rsidTr="008F0C25">
        <w:trPr>
          <w:trHeight w:val="285"/>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bCs/>
                <w:iCs/>
                <w:sz w:val="24"/>
                <w:szCs w:val="24"/>
              </w:rPr>
            </w:pPr>
            <w:r w:rsidRPr="00E37D4C">
              <w:rPr>
                <w:rFonts w:ascii="Times New Roman" w:hAnsi="Times New Roman"/>
                <w:sz w:val="24"/>
                <w:szCs w:val="24"/>
              </w:rPr>
              <w:t xml:space="preserve">текстовый редактор для работы с русскими и иноязычными текстами </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r w:rsidR="00280286" w:rsidRPr="00E37D4C" w:rsidTr="008F0C25">
        <w:trPr>
          <w:trHeight w:val="285"/>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bCs/>
                <w:iCs/>
                <w:sz w:val="24"/>
                <w:szCs w:val="24"/>
              </w:rPr>
            </w:pPr>
            <w:r w:rsidRPr="00E37D4C">
              <w:rPr>
                <w:rFonts w:ascii="Times New Roman" w:hAnsi="Times New Roman"/>
                <w:sz w:val="24"/>
                <w:szCs w:val="24"/>
              </w:rPr>
              <w:t xml:space="preserve">инструмент планирования деятельности </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r w:rsidR="00280286" w:rsidRPr="00E37D4C" w:rsidTr="008F0C25">
        <w:trPr>
          <w:trHeight w:val="285"/>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bCs/>
                <w:iCs/>
                <w:sz w:val="24"/>
                <w:szCs w:val="24"/>
              </w:rPr>
            </w:pPr>
            <w:r w:rsidRPr="00E37D4C">
              <w:rPr>
                <w:rFonts w:ascii="Times New Roman" w:hAnsi="Times New Roman"/>
                <w:sz w:val="24"/>
                <w:szCs w:val="24"/>
              </w:rPr>
              <w:t xml:space="preserve">графический редактор для обработки растровых изображений </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r w:rsidR="00280286" w:rsidRPr="00E37D4C" w:rsidTr="008F0C25">
        <w:trPr>
          <w:trHeight w:val="285"/>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bCs/>
                <w:iCs/>
                <w:sz w:val="24"/>
                <w:szCs w:val="24"/>
              </w:rPr>
            </w:pPr>
            <w:r w:rsidRPr="00E37D4C">
              <w:rPr>
                <w:rFonts w:ascii="Times New Roman" w:hAnsi="Times New Roman"/>
                <w:sz w:val="24"/>
                <w:szCs w:val="24"/>
              </w:rPr>
              <w:t xml:space="preserve">графический редактор для обработки векторных изображений </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r w:rsidR="00280286" w:rsidRPr="00E37D4C" w:rsidTr="008F0C25">
        <w:trPr>
          <w:trHeight w:val="285"/>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bCs/>
                <w:iCs/>
                <w:sz w:val="24"/>
                <w:szCs w:val="24"/>
              </w:rPr>
            </w:pPr>
            <w:r w:rsidRPr="00E37D4C">
              <w:rPr>
                <w:rFonts w:ascii="Times New Roman" w:hAnsi="Times New Roman"/>
                <w:sz w:val="24"/>
                <w:szCs w:val="24"/>
              </w:rPr>
              <w:t xml:space="preserve">редактор подготовки презентаций </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r w:rsidR="00280286" w:rsidRPr="00E37D4C" w:rsidTr="008F0C25">
        <w:trPr>
          <w:trHeight w:val="285"/>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bCs/>
                <w:iCs/>
                <w:sz w:val="24"/>
                <w:szCs w:val="24"/>
              </w:rPr>
            </w:pPr>
            <w:r w:rsidRPr="00E37D4C">
              <w:rPr>
                <w:rFonts w:ascii="Times New Roman" w:hAnsi="Times New Roman"/>
                <w:sz w:val="24"/>
                <w:szCs w:val="24"/>
              </w:rPr>
              <w:t xml:space="preserve">редактор видео </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r w:rsidR="00280286" w:rsidRPr="00E37D4C" w:rsidTr="008F0C25">
        <w:trPr>
          <w:trHeight w:val="285"/>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bCs/>
                <w:iCs/>
                <w:sz w:val="24"/>
                <w:szCs w:val="24"/>
              </w:rPr>
            </w:pPr>
            <w:r w:rsidRPr="00E37D4C">
              <w:rPr>
                <w:rFonts w:ascii="Times New Roman" w:hAnsi="Times New Roman"/>
                <w:sz w:val="24"/>
                <w:szCs w:val="24"/>
              </w:rPr>
              <w:t xml:space="preserve">редактор звука </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r w:rsidR="00280286" w:rsidRPr="00E37D4C" w:rsidTr="008F0C25">
        <w:trPr>
          <w:trHeight w:val="285"/>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sz w:val="24"/>
                <w:szCs w:val="24"/>
              </w:rPr>
            </w:pPr>
            <w:r w:rsidRPr="00E37D4C">
              <w:rPr>
                <w:rFonts w:ascii="Times New Roman" w:hAnsi="Times New Roman"/>
                <w:sz w:val="24"/>
                <w:szCs w:val="24"/>
              </w:rPr>
              <w:t>среда для интернет-публикаций</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r w:rsidR="00280286" w:rsidRPr="00E37D4C" w:rsidTr="008F0C25">
        <w:trPr>
          <w:trHeight w:val="285"/>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sz w:val="24"/>
                <w:szCs w:val="24"/>
              </w:rPr>
            </w:pPr>
            <w:r w:rsidRPr="00E37D4C">
              <w:rPr>
                <w:rFonts w:ascii="Times New Roman" w:hAnsi="Times New Roman"/>
                <w:sz w:val="24"/>
                <w:szCs w:val="24"/>
              </w:rPr>
              <w:t>редактор интернет-сайтов</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r w:rsidR="00280286" w:rsidRPr="00E37D4C" w:rsidTr="008F0C25">
        <w:tc>
          <w:tcPr>
            <w:tcW w:w="1134" w:type="dxa"/>
          </w:tcPr>
          <w:p w:rsidR="00280286" w:rsidRPr="00E37D4C" w:rsidRDefault="00280286" w:rsidP="008F0C25">
            <w:pPr>
              <w:tabs>
                <w:tab w:val="left" w:pos="720"/>
              </w:tabs>
              <w:spacing w:after="0" w:line="240" w:lineRule="auto"/>
              <w:jc w:val="center"/>
              <w:rPr>
                <w:rFonts w:ascii="Times New Roman" w:hAnsi="Times New Roman"/>
                <w:b/>
                <w:bCs/>
                <w:iCs/>
                <w:sz w:val="24"/>
                <w:szCs w:val="24"/>
              </w:rPr>
            </w:pPr>
            <w:r w:rsidRPr="00E37D4C">
              <w:rPr>
                <w:rFonts w:ascii="Times New Roman" w:hAnsi="Times New Roman"/>
                <w:b/>
                <w:bCs/>
                <w:iCs/>
                <w:sz w:val="24"/>
                <w:szCs w:val="24"/>
              </w:rPr>
              <w:t>III</w:t>
            </w:r>
          </w:p>
        </w:tc>
        <w:tc>
          <w:tcPr>
            <w:tcW w:w="7513" w:type="dxa"/>
          </w:tcPr>
          <w:p w:rsidR="00280286" w:rsidRPr="00E37D4C" w:rsidRDefault="00280286" w:rsidP="008F0C25">
            <w:pPr>
              <w:tabs>
                <w:tab w:val="left" w:pos="720"/>
              </w:tabs>
              <w:spacing w:after="0" w:line="240" w:lineRule="auto"/>
              <w:rPr>
                <w:rFonts w:ascii="Times New Roman" w:hAnsi="Times New Roman"/>
                <w:b/>
                <w:bCs/>
                <w:iCs/>
                <w:sz w:val="24"/>
                <w:szCs w:val="24"/>
              </w:rPr>
            </w:pPr>
            <w:r w:rsidRPr="00E37D4C">
              <w:rPr>
                <w:rFonts w:ascii="Times New Roman" w:hAnsi="Times New Roman"/>
                <w:b/>
                <w:bCs/>
                <w:iCs/>
                <w:sz w:val="24"/>
                <w:szCs w:val="24"/>
              </w:rPr>
              <w:t>Техническая, методическая и организационная поддержка</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r w:rsidR="00280286" w:rsidRPr="00E37D4C" w:rsidTr="008F0C25">
        <w:trPr>
          <w:trHeight w:val="153"/>
        </w:trPr>
        <w:tc>
          <w:tcPr>
            <w:tcW w:w="1134" w:type="dxa"/>
            <w:vMerge w:val="restart"/>
          </w:tcPr>
          <w:p w:rsidR="00280286" w:rsidRPr="00E37D4C" w:rsidRDefault="00280286" w:rsidP="008F0C25">
            <w:pPr>
              <w:tabs>
                <w:tab w:val="left" w:pos="720"/>
              </w:tabs>
              <w:spacing w:after="0" w:line="240" w:lineRule="auto"/>
              <w:jc w:val="center"/>
              <w:rPr>
                <w:rFonts w:ascii="Times New Roman" w:hAnsi="Times New Roman"/>
                <w:b/>
                <w:bCs/>
                <w:iCs/>
                <w:sz w:val="24"/>
                <w:szCs w:val="24"/>
              </w:rPr>
            </w:pPr>
            <w:r w:rsidRPr="00E37D4C">
              <w:rPr>
                <w:rFonts w:ascii="Times New Roman" w:hAnsi="Times New Roman"/>
                <w:b/>
                <w:bCs/>
                <w:iCs/>
                <w:sz w:val="24"/>
                <w:szCs w:val="24"/>
              </w:rPr>
              <w:t>IV</w:t>
            </w:r>
          </w:p>
        </w:tc>
        <w:tc>
          <w:tcPr>
            <w:tcW w:w="7513" w:type="dxa"/>
          </w:tcPr>
          <w:p w:rsidR="00280286" w:rsidRPr="00E37D4C" w:rsidRDefault="00280286" w:rsidP="008F0C25">
            <w:pPr>
              <w:tabs>
                <w:tab w:val="left" w:pos="720"/>
              </w:tabs>
              <w:spacing w:after="0" w:line="240" w:lineRule="auto"/>
              <w:rPr>
                <w:rFonts w:ascii="Times New Roman" w:hAnsi="Times New Roman"/>
                <w:bCs/>
                <w:iCs/>
                <w:sz w:val="24"/>
                <w:szCs w:val="24"/>
              </w:rPr>
            </w:pPr>
            <w:r w:rsidRPr="00E37D4C">
              <w:rPr>
                <w:rFonts w:ascii="Times New Roman" w:hAnsi="Times New Roman"/>
                <w:b/>
                <w:bCs/>
                <w:iCs/>
                <w:sz w:val="24"/>
                <w:szCs w:val="24"/>
              </w:rPr>
              <w:t>Отображение образовательного процесса в информационной среде:</w:t>
            </w:r>
            <w:r w:rsidRPr="00E37D4C">
              <w:rPr>
                <w:rFonts w:ascii="Times New Roman" w:hAnsi="Times New Roman"/>
                <w:sz w:val="24"/>
                <w:szCs w:val="24"/>
              </w:rPr>
              <w:t xml:space="preserve"> размещаются домашние задания</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r w:rsidR="00280286" w:rsidRPr="00E37D4C" w:rsidTr="008F0C25">
        <w:trPr>
          <w:trHeight w:val="143"/>
        </w:trPr>
        <w:tc>
          <w:tcPr>
            <w:tcW w:w="1134" w:type="dxa"/>
            <w:vMerge/>
          </w:tcPr>
          <w:p w:rsidR="00280286" w:rsidRPr="00E37D4C" w:rsidRDefault="00280286" w:rsidP="008F0C25">
            <w:pPr>
              <w:tabs>
                <w:tab w:val="left" w:pos="720"/>
              </w:tabs>
              <w:spacing w:after="0" w:line="240" w:lineRule="auto"/>
              <w:jc w:val="center"/>
              <w:rPr>
                <w:rFonts w:ascii="Times New Roman" w:hAnsi="Times New Roman"/>
                <w:b/>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bCs/>
                <w:iCs/>
                <w:sz w:val="24"/>
                <w:szCs w:val="24"/>
              </w:rPr>
            </w:pPr>
            <w:r w:rsidRPr="00E37D4C">
              <w:rPr>
                <w:rFonts w:ascii="Times New Roman" w:hAnsi="Times New Roman"/>
                <w:sz w:val="24"/>
                <w:szCs w:val="24"/>
              </w:rPr>
              <w:t>результаты выполнения аттестационных работ обучающихся</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r w:rsidR="00280286" w:rsidRPr="00E37D4C" w:rsidTr="008F0C25">
        <w:trPr>
          <w:trHeight w:val="143"/>
        </w:trPr>
        <w:tc>
          <w:tcPr>
            <w:tcW w:w="1134" w:type="dxa"/>
            <w:vMerge/>
          </w:tcPr>
          <w:p w:rsidR="00280286" w:rsidRPr="00E37D4C" w:rsidRDefault="00280286" w:rsidP="008F0C25">
            <w:pPr>
              <w:tabs>
                <w:tab w:val="left" w:pos="720"/>
              </w:tabs>
              <w:spacing w:after="0" w:line="240" w:lineRule="auto"/>
              <w:jc w:val="center"/>
              <w:rPr>
                <w:rFonts w:ascii="Times New Roman" w:hAnsi="Times New Roman"/>
                <w:b/>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bCs/>
                <w:iCs/>
                <w:sz w:val="24"/>
                <w:szCs w:val="24"/>
              </w:rPr>
            </w:pPr>
            <w:r w:rsidRPr="00E37D4C">
              <w:rPr>
                <w:rFonts w:ascii="Times New Roman" w:hAnsi="Times New Roman"/>
                <w:sz w:val="24"/>
                <w:szCs w:val="24"/>
              </w:rPr>
              <w:t>творческие работы учителей и обучающихся</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r w:rsidR="00280286" w:rsidRPr="00E37D4C" w:rsidTr="008F0C25">
        <w:trPr>
          <w:trHeight w:val="143"/>
        </w:trPr>
        <w:tc>
          <w:tcPr>
            <w:tcW w:w="1134" w:type="dxa"/>
            <w:vMerge/>
          </w:tcPr>
          <w:p w:rsidR="00280286" w:rsidRPr="00E37D4C" w:rsidRDefault="00280286" w:rsidP="008F0C25">
            <w:pPr>
              <w:tabs>
                <w:tab w:val="left" w:pos="720"/>
              </w:tabs>
              <w:spacing w:after="0" w:line="240" w:lineRule="auto"/>
              <w:jc w:val="center"/>
              <w:rPr>
                <w:rFonts w:ascii="Times New Roman" w:hAnsi="Times New Roman"/>
                <w:b/>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bCs/>
                <w:iCs/>
                <w:sz w:val="24"/>
                <w:szCs w:val="24"/>
              </w:rPr>
            </w:pPr>
            <w:r w:rsidRPr="00E37D4C">
              <w:rPr>
                <w:rFonts w:ascii="Times New Roman" w:hAnsi="Times New Roman"/>
                <w:sz w:val="24"/>
                <w:szCs w:val="24"/>
              </w:rPr>
              <w:t>осуществляется связь учителей, администрации, родителей, органов управления</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r w:rsidR="00280286" w:rsidRPr="00E37D4C" w:rsidTr="008F0C25">
        <w:trPr>
          <w:trHeight w:val="143"/>
        </w:trPr>
        <w:tc>
          <w:tcPr>
            <w:tcW w:w="1134" w:type="dxa"/>
            <w:vMerge/>
          </w:tcPr>
          <w:p w:rsidR="00280286" w:rsidRPr="00E37D4C" w:rsidRDefault="00280286" w:rsidP="008F0C25">
            <w:pPr>
              <w:tabs>
                <w:tab w:val="left" w:pos="720"/>
              </w:tabs>
              <w:spacing w:after="0" w:line="240" w:lineRule="auto"/>
              <w:jc w:val="center"/>
              <w:rPr>
                <w:rFonts w:ascii="Times New Roman" w:hAnsi="Times New Roman"/>
                <w:b/>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bCs/>
                <w:iCs/>
                <w:sz w:val="24"/>
                <w:szCs w:val="24"/>
              </w:rPr>
            </w:pPr>
            <w:r w:rsidRPr="00E37D4C">
              <w:rPr>
                <w:rFonts w:ascii="Times New Roman" w:hAnsi="Times New Roman"/>
                <w:sz w:val="24"/>
                <w:szCs w:val="24"/>
              </w:rPr>
              <w:t>осуществляется методическая поддержка учителей (интернет-школа, интернет-ИПК, мультимедиаколлекция).</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r w:rsidR="00280286" w:rsidRPr="00E37D4C" w:rsidTr="008F0C25">
        <w:trPr>
          <w:trHeight w:val="381"/>
        </w:trPr>
        <w:tc>
          <w:tcPr>
            <w:tcW w:w="1134" w:type="dxa"/>
            <w:vMerge w:val="restart"/>
          </w:tcPr>
          <w:p w:rsidR="00280286" w:rsidRPr="00E37D4C" w:rsidRDefault="00280286" w:rsidP="008F0C25">
            <w:pPr>
              <w:tabs>
                <w:tab w:val="left" w:pos="720"/>
              </w:tabs>
              <w:spacing w:after="0" w:line="240" w:lineRule="auto"/>
              <w:jc w:val="center"/>
              <w:rPr>
                <w:rFonts w:ascii="Times New Roman" w:hAnsi="Times New Roman"/>
                <w:b/>
                <w:bCs/>
                <w:iCs/>
                <w:sz w:val="24"/>
                <w:szCs w:val="24"/>
              </w:rPr>
            </w:pPr>
            <w:r w:rsidRPr="00E37D4C">
              <w:rPr>
                <w:rFonts w:ascii="Times New Roman" w:hAnsi="Times New Roman"/>
                <w:b/>
                <w:bCs/>
                <w:iCs/>
                <w:sz w:val="24"/>
                <w:szCs w:val="24"/>
              </w:rPr>
              <w:t>V</w:t>
            </w:r>
          </w:p>
        </w:tc>
        <w:tc>
          <w:tcPr>
            <w:tcW w:w="7513" w:type="dxa"/>
          </w:tcPr>
          <w:p w:rsidR="00280286" w:rsidRPr="00E37D4C" w:rsidRDefault="00280286" w:rsidP="008F0C25">
            <w:pPr>
              <w:tabs>
                <w:tab w:val="left" w:pos="720"/>
              </w:tabs>
              <w:spacing w:after="0" w:line="240" w:lineRule="auto"/>
              <w:rPr>
                <w:rFonts w:ascii="Times New Roman" w:hAnsi="Times New Roman"/>
                <w:b/>
                <w:bCs/>
                <w:iCs/>
                <w:sz w:val="24"/>
                <w:szCs w:val="24"/>
              </w:rPr>
            </w:pPr>
            <w:r w:rsidRPr="00E37D4C">
              <w:rPr>
                <w:rFonts w:ascii="Times New Roman" w:hAnsi="Times New Roman"/>
                <w:b/>
                <w:bCs/>
                <w:iCs/>
                <w:sz w:val="24"/>
                <w:szCs w:val="24"/>
              </w:rPr>
              <w:t>Компоненты на бумажных носителях:</w:t>
            </w:r>
          </w:p>
          <w:p w:rsidR="00280286" w:rsidRPr="00E37D4C" w:rsidRDefault="00280286" w:rsidP="008F0C25">
            <w:pPr>
              <w:tabs>
                <w:tab w:val="left" w:pos="720"/>
              </w:tabs>
              <w:spacing w:after="0" w:line="240" w:lineRule="auto"/>
              <w:rPr>
                <w:rFonts w:ascii="Times New Roman" w:hAnsi="Times New Roman"/>
                <w:sz w:val="24"/>
                <w:szCs w:val="24"/>
              </w:rPr>
            </w:pPr>
            <w:r w:rsidRPr="00E37D4C">
              <w:rPr>
                <w:rFonts w:ascii="Times New Roman" w:hAnsi="Times New Roman"/>
                <w:sz w:val="24"/>
                <w:szCs w:val="24"/>
              </w:rPr>
              <w:t xml:space="preserve">учебники; </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r w:rsidR="00280286" w:rsidRPr="00E37D4C" w:rsidTr="008F0C25">
        <w:trPr>
          <w:trHeight w:val="381"/>
        </w:trPr>
        <w:tc>
          <w:tcPr>
            <w:tcW w:w="1134" w:type="dxa"/>
            <w:vMerge/>
          </w:tcPr>
          <w:p w:rsidR="00280286" w:rsidRPr="00E37D4C" w:rsidRDefault="00280286" w:rsidP="008F0C25">
            <w:pPr>
              <w:tabs>
                <w:tab w:val="left" w:pos="720"/>
              </w:tabs>
              <w:spacing w:after="0" w:line="240" w:lineRule="auto"/>
              <w:jc w:val="center"/>
              <w:rPr>
                <w:rFonts w:ascii="Times New Roman" w:hAnsi="Times New Roman"/>
                <w:b/>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bCs/>
                <w:iCs/>
                <w:sz w:val="24"/>
                <w:szCs w:val="24"/>
              </w:rPr>
            </w:pPr>
            <w:r w:rsidRPr="00E37D4C">
              <w:rPr>
                <w:rFonts w:ascii="Times New Roman" w:hAnsi="Times New Roman"/>
                <w:sz w:val="24"/>
                <w:szCs w:val="24"/>
              </w:rPr>
              <w:t>рабочие тетради.</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r w:rsidR="00280286" w:rsidRPr="00E37D4C" w:rsidTr="008F0C25">
        <w:trPr>
          <w:trHeight w:val="192"/>
        </w:trPr>
        <w:tc>
          <w:tcPr>
            <w:tcW w:w="1134" w:type="dxa"/>
            <w:vMerge w:val="restart"/>
          </w:tcPr>
          <w:p w:rsidR="00280286" w:rsidRPr="00E37D4C" w:rsidRDefault="00280286" w:rsidP="008F0C25">
            <w:pPr>
              <w:tabs>
                <w:tab w:val="left" w:pos="720"/>
              </w:tabs>
              <w:spacing w:after="0" w:line="240" w:lineRule="auto"/>
              <w:jc w:val="center"/>
              <w:rPr>
                <w:rFonts w:ascii="Times New Roman" w:hAnsi="Times New Roman"/>
                <w:b/>
                <w:bCs/>
                <w:iCs/>
                <w:sz w:val="24"/>
                <w:szCs w:val="24"/>
              </w:rPr>
            </w:pPr>
            <w:r w:rsidRPr="00E37D4C">
              <w:rPr>
                <w:rFonts w:ascii="Times New Roman" w:hAnsi="Times New Roman"/>
                <w:b/>
                <w:bCs/>
                <w:iCs/>
                <w:sz w:val="24"/>
                <w:szCs w:val="24"/>
              </w:rPr>
              <w:t>VI</w:t>
            </w:r>
          </w:p>
        </w:tc>
        <w:tc>
          <w:tcPr>
            <w:tcW w:w="7513" w:type="dxa"/>
          </w:tcPr>
          <w:p w:rsidR="00280286" w:rsidRPr="00E37D4C" w:rsidRDefault="00280286" w:rsidP="008F0C25">
            <w:pPr>
              <w:tabs>
                <w:tab w:val="left" w:pos="720"/>
              </w:tabs>
              <w:spacing w:after="0" w:line="240" w:lineRule="auto"/>
              <w:rPr>
                <w:rFonts w:ascii="Times New Roman" w:hAnsi="Times New Roman"/>
                <w:b/>
                <w:bCs/>
                <w:iCs/>
                <w:sz w:val="24"/>
                <w:szCs w:val="24"/>
              </w:rPr>
            </w:pPr>
            <w:r w:rsidRPr="00E37D4C">
              <w:rPr>
                <w:rFonts w:ascii="Times New Roman" w:hAnsi="Times New Roman"/>
                <w:b/>
                <w:bCs/>
                <w:iCs/>
                <w:sz w:val="24"/>
                <w:szCs w:val="24"/>
              </w:rPr>
              <w:t>Компоненты на CD и DVD:</w:t>
            </w:r>
            <w:r w:rsidRPr="00E37D4C">
              <w:rPr>
                <w:rFonts w:ascii="Times New Roman" w:hAnsi="Times New Roman"/>
                <w:b/>
                <w:sz w:val="24"/>
                <w:szCs w:val="24"/>
              </w:rPr>
              <w:t xml:space="preserve"> электронные приложения к учебникам:</w:t>
            </w:r>
            <w:r w:rsidRPr="00E37D4C">
              <w:rPr>
                <w:rFonts w:ascii="Times New Roman" w:hAnsi="Times New Roman"/>
                <w:sz w:val="24"/>
                <w:szCs w:val="24"/>
              </w:rPr>
              <w:t xml:space="preserve"> электронные наглядные пособия</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r w:rsidR="00280286" w:rsidRPr="00E37D4C" w:rsidTr="008F0C25">
        <w:trPr>
          <w:trHeight w:val="190"/>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bCs/>
                <w:iCs/>
                <w:sz w:val="24"/>
                <w:szCs w:val="24"/>
              </w:rPr>
            </w:pPr>
            <w:r w:rsidRPr="00E37D4C">
              <w:rPr>
                <w:rFonts w:ascii="Times New Roman" w:hAnsi="Times New Roman"/>
                <w:sz w:val="24"/>
                <w:szCs w:val="24"/>
              </w:rPr>
              <w:t xml:space="preserve">электронные тренажёры; </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r w:rsidR="00280286" w:rsidRPr="00E37D4C" w:rsidTr="008F0C25">
        <w:trPr>
          <w:trHeight w:val="190"/>
        </w:trPr>
        <w:tc>
          <w:tcPr>
            <w:tcW w:w="1134" w:type="dxa"/>
            <w:vMerge/>
          </w:tcPr>
          <w:p w:rsidR="00280286" w:rsidRPr="00E37D4C" w:rsidRDefault="00280286" w:rsidP="008F0C25">
            <w:pPr>
              <w:tabs>
                <w:tab w:val="left" w:pos="720"/>
              </w:tabs>
              <w:spacing w:after="0" w:line="240" w:lineRule="auto"/>
              <w:jc w:val="center"/>
              <w:rPr>
                <w:rFonts w:ascii="Times New Roman" w:hAnsi="Times New Roman"/>
                <w:bCs/>
                <w:iCs/>
                <w:sz w:val="24"/>
                <w:szCs w:val="24"/>
              </w:rPr>
            </w:pPr>
          </w:p>
        </w:tc>
        <w:tc>
          <w:tcPr>
            <w:tcW w:w="7513" w:type="dxa"/>
          </w:tcPr>
          <w:p w:rsidR="00280286" w:rsidRPr="00E37D4C" w:rsidRDefault="00280286" w:rsidP="008F0C25">
            <w:pPr>
              <w:tabs>
                <w:tab w:val="left" w:pos="720"/>
              </w:tabs>
              <w:spacing w:after="0" w:line="240" w:lineRule="auto"/>
              <w:rPr>
                <w:rFonts w:ascii="Times New Roman" w:hAnsi="Times New Roman"/>
                <w:bCs/>
                <w:iCs/>
                <w:sz w:val="24"/>
                <w:szCs w:val="24"/>
              </w:rPr>
            </w:pPr>
            <w:r w:rsidRPr="00E37D4C">
              <w:rPr>
                <w:rFonts w:ascii="Times New Roman" w:hAnsi="Times New Roman"/>
                <w:sz w:val="24"/>
                <w:szCs w:val="24"/>
              </w:rPr>
              <w:t>электронные практикумы.</w:t>
            </w:r>
          </w:p>
        </w:tc>
        <w:tc>
          <w:tcPr>
            <w:tcW w:w="1276" w:type="dxa"/>
          </w:tcPr>
          <w:p w:rsidR="00280286" w:rsidRPr="00E37D4C" w:rsidRDefault="00280286" w:rsidP="008F0C25">
            <w:pPr>
              <w:tabs>
                <w:tab w:val="left" w:pos="720"/>
              </w:tabs>
              <w:spacing w:after="0" w:line="240" w:lineRule="auto"/>
              <w:jc w:val="center"/>
              <w:rPr>
                <w:rFonts w:ascii="Times New Roman" w:hAnsi="Times New Roman"/>
                <w:bCs/>
                <w:iCs/>
                <w:sz w:val="24"/>
                <w:szCs w:val="24"/>
              </w:rPr>
            </w:pPr>
            <w:r w:rsidRPr="00E37D4C">
              <w:rPr>
                <w:rFonts w:ascii="Times New Roman" w:hAnsi="Times New Roman"/>
                <w:bCs/>
                <w:iCs/>
                <w:sz w:val="24"/>
                <w:szCs w:val="24"/>
              </w:rPr>
              <w:t>+</w:t>
            </w:r>
          </w:p>
        </w:tc>
      </w:tr>
    </w:tbl>
    <w:p w:rsidR="00280286" w:rsidRPr="00E37D4C" w:rsidRDefault="00280286" w:rsidP="00280286">
      <w:pPr>
        <w:spacing w:after="0"/>
        <w:rPr>
          <w:rFonts w:ascii="Times New Roman" w:eastAsia="Times New Roman" w:hAnsi="Times New Roman"/>
          <w:b/>
          <w:bCs/>
          <w:sz w:val="24"/>
          <w:szCs w:val="24"/>
        </w:rPr>
      </w:pPr>
    </w:p>
    <w:p w:rsidR="00280286" w:rsidRPr="00E37D4C" w:rsidRDefault="00280286" w:rsidP="00280286">
      <w:pPr>
        <w:spacing w:after="0"/>
        <w:rPr>
          <w:rFonts w:ascii="Times New Roman" w:eastAsia="Times New Roman" w:hAnsi="Times New Roman"/>
          <w:b/>
          <w:bCs/>
          <w:sz w:val="24"/>
          <w:szCs w:val="24"/>
        </w:rPr>
      </w:pPr>
      <w:r w:rsidRPr="00E37D4C">
        <w:rPr>
          <w:rFonts w:ascii="Times New Roman" w:eastAsia="Times New Roman" w:hAnsi="Times New Roman"/>
          <w:b/>
          <w:bCs/>
          <w:sz w:val="24"/>
          <w:szCs w:val="24"/>
        </w:rPr>
        <w:t>Список электронных обучающих пособий к учебникам:</w:t>
      </w:r>
    </w:p>
    <w:p w:rsidR="00280286" w:rsidRPr="00E37D4C" w:rsidRDefault="00280286" w:rsidP="00280286">
      <w:pPr>
        <w:spacing w:after="0"/>
        <w:rPr>
          <w:rFonts w:ascii="Times New Roman" w:hAnsi="Times New Roman"/>
          <w:b/>
          <w:sz w:val="24"/>
          <w:szCs w:val="24"/>
        </w:rPr>
      </w:pPr>
      <w:r w:rsidRPr="00E37D4C">
        <w:rPr>
          <w:rFonts w:ascii="Times New Roman" w:hAnsi="Times New Roman"/>
          <w:sz w:val="24"/>
          <w:szCs w:val="24"/>
        </w:rPr>
        <w:t>1. Электронное приложение к учебнику А.Л.Беглова, Е.В.Саплиной, Е.С. Токаревой  «Основы мировых религиозных культур  4-5 кл»  ( 13шт)</w:t>
      </w:r>
    </w:p>
    <w:p w:rsidR="00280286" w:rsidRPr="00E37D4C" w:rsidRDefault="00280286" w:rsidP="00280286">
      <w:pPr>
        <w:spacing w:after="0"/>
        <w:rPr>
          <w:rFonts w:ascii="Times New Roman" w:hAnsi="Times New Roman"/>
          <w:b/>
          <w:sz w:val="24"/>
          <w:szCs w:val="24"/>
        </w:rPr>
      </w:pPr>
      <w:r w:rsidRPr="00E37D4C">
        <w:rPr>
          <w:rFonts w:ascii="Times New Roman" w:hAnsi="Times New Roman"/>
          <w:sz w:val="24"/>
          <w:szCs w:val="24"/>
        </w:rPr>
        <w:t>2.Электронное приложение к учебнику А.В.Кураева «Основы православной культуры 4-5  классы»  (13 шт)</w:t>
      </w:r>
    </w:p>
    <w:p w:rsidR="00280286" w:rsidRPr="00E37D4C" w:rsidRDefault="00280286" w:rsidP="00280286">
      <w:pPr>
        <w:autoSpaceDE w:val="0"/>
        <w:autoSpaceDN w:val="0"/>
        <w:adjustRightInd w:val="0"/>
        <w:spacing w:after="0" w:line="240" w:lineRule="auto"/>
        <w:ind w:firstLine="708"/>
        <w:jc w:val="both"/>
        <w:rPr>
          <w:rFonts w:ascii="Times New Roman" w:eastAsia="Times New Roman" w:hAnsi="Times New Roman"/>
          <w:sz w:val="24"/>
          <w:szCs w:val="24"/>
          <w:lang w:eastAsia="ru-RU"/>
        </w:rPr>
      </w:pPr>
    </w:p>
    <w:p w:rsidR="00280286" w:rsidRPr="00E37D4C" w:rsidRDefault="00280286" w:rsidP="00280286">
      <w:pPr>
        <w:autoSpaceDE w:val="0"/>
        <w:autoSpaceDN w:val="0"/>
        <w:adjustRightInd w:val="0"/>
        <w:spacing w:after="0" w:line="240" w:lineRule="auto"/>
        <w:ind w:firstLine="708"/>
        <w:jc w:val="both"/>
        <w:rPr>
          <w:rFonts w:ascii="Times New Roman" w:eastAsia="Times New Roman" w:hAnsi="Times New Roman"/>
          <w:sz w:val="24"/>
          <w:szCs w:val="24"/>
          <w:lang w:eastAsia="ru-RU"/>
        </w:rPr>
      </w:pPr>
    </w:p>
    <w:p w:rsidR="00280286" w:rsidRPr="00E37D4C" w:rsidRDefault="00BF3358" w:rsidP="00E82E19">
      <w:pPr>
        <w:tabs>
          <w:tab w:val="left" w:pos="1134"/>
        </w:tabs>
        <w:spacing w:after="0" w:line="240" w:lineRule="auto"/>
        <w:jc w:val="center"/>
        <w:rPr>
          <w:rFonts w:ascii="Times New Roman" w:hAnsi="Times New Roman"/>
          <w:b/>
          <w:sz w:val="24"/>
          <w:szCs w:val="24"/>
        </w:rPr>
      </w:pPr>
      <w:r>
        <w:rPr>
          <w:rFonts w:ascii="Times New Roman" w:hAnsi="Times New Roman"/>
          <w:b/>
          <w:sz w:val="24"/>
          <w:szCs w:val="24"/>
        </w:rPr>
        <w:t>4.</w:t>
      </w:r>
      <w:r w:rsidR="00280286" w:rsidRPr="00E37D4C">
        <w:rPr>
          <w:rFonts w:ascii="Times New Roman" w:hAnsi="Times New Roman"/>
          <w:b/>
          <w:sz w:val="24"/>
          <w:szCs w:val="24"/>
        </w:rPr>
        <w:t>4.5.Психолого-педагогические условия реализации ООП</w:t>
      </w:r>
    </w:p>
    <w:p w:rsidR="00280286" w:rsidRPr="00E37D4C" w:rsidRDefault="00280286" w:rsidP="00280286">
      <w:pPr>
        <w:spacing w:after="0"/>
        <w:ind w:right="-142" w:firstLine="425"/>
        <w:jc w:val="both"/>
        <w:rPr>
          <w:rFonts w:ascii="Times New Roman" w:hAnsi="Times New Roman"/>
          <w:sz w:val="24"/>
          <w:szCs w:val="24"/>
        </w:rPr>
      </w:pPr>
      <w:r w:rsidRPr="00E37D4C">
        <w:rPr>
          <w:rFonts w:ascii="Times New Roman" w:hAnsi="Times New Roman"/>
          <w:sz w:val="24"/>
          <w:szCs w:val="24"/>
        </w:rPr>
        <w:t>В МБОУ «СОШ №14» работает психологическая служба (педагог-психолог, учителя-предметники, классные руководители), работа которой направлена на сохранение физического и психического здоровья всех участников образовательных отношений, а также на развитие обучающихся.</w:t>
      </w:r>
    </w:p>
    <w:p w:rsidR="00280286" w:rsidRPr="00E37D4C" w:rsidRDefault="00280286" w:rsidP="00280286">
      <w:pPr>
        <w:spacing w:after="0"/>
        <w:ind w:right="-142" w:firstLine="425"/>
        <w:jc w:val="both"/>
        <w:rPr>
          <w:rFonts w:ascii="Times New Roman" w:hAnsi="Times New Roman"/>
          <w:sz w:val="24"/>
          <w:szCs w:val="24"/>
        </w:rPr>
      </w:pPr>
      <w:r w:rsidRPr="00E37D4C">
        <w:rPr>
          <w:rFonts w:ascii="Times New Roman" w:hAnsi="Times New Roman"/>
          <w:sz w:val="24"/>
          <w:szCs w:val="24"/>
        </w:rPr>
        <w:t xml:space="preserve">Цель работы службы: создание психолого-педагогических условий для успешного обучения и психологического развития, учащихся в ситуациях школьного взаимодействия. </w:t>
      </w:r>
    </w:p>
    <w:p w:rsidR="00280286" w:rsidRPr="00E37D4C" w:rsidRDefault="00280286" w:rsidP="00280286">
      <w:pPr>
        <w:spacing w:after="0"/>
        <w:ind w:right="-142" w:firstLine="425"/>
        <w:jc w:val="both"/>
        <w:rPr>
          <w:rFonts w:ascii="Times New Roman" w:hAnsi="Times New Roman"/>
          <w:sz w:val="24"/>
          <w:szCs w:val="24"/>
        </w:rPr>
      </w:pPr>
      <w:r w:rsidRPr="00E37D4C">
        <w:rPr>
          <w:rFonts w:ascii="Times New Roman" w:hAnsi="Times New Roman"/>
          <w:sz w:val="24"/>
          <w:szCs w:val="24"/>
        </w:rPr>
        <w:t>Задачи:</w:t>
      </w:r>
    </w:p>
    <w:p w:rsidR="00280286" w:rsidRPr="00E37D4C" w:rsidRDefault="00280286" w:rsidP="004E031E">
      <w:pPr>
        <w:pStyle w:val="a3"/>
        <w:numPr>
          <w:ilvl w:val="0"/>
          <w:numId w:val="297"/>
        </w:numPr>
        <w:autoSpaceDE w:val="0"/>
        <w:autoSpaceDN w:val="0"/>
        <w:adjustRightInd w:val="0"/>
        <w:spacing w:after="0"/>
        <w:ind w:right="-142"/>
        <w:jc w:val="both"/>
        <w:rPr>
          <w:rFonts w:ascii="Times New Roman" w:hAnsi="Times New Roman"/>
          <w:sz w:val="24"/>
          <w:szCs w:val="24"/>
        </w:rPr>
      </w:pPr>
      <w:r w:rsidRPr="00E37D4C">
        <w:rPr>
          <w:rFonts w:ascii="Times New Roman" w:hAnsi="Times New Roman"/>
          <w:sz w:val="24"/>
          <w:szCs w:val="24"/>
        </w:rPr>
        <w:t xml:space="preserve">Профилактика возникновения проблем развития ребенка (психолого-педагогическое сопровождение процесса адаптации обучающихся в переходные периоды). </w:t>
      </w:r>
    </w:p>
    <w:p w:rsidR="00280286" w:rsidRPr="00E37D4C" w:rsidRDefault="00280286" w:rsidP="004E031E">
      <w:pPr>
        <w:pStyle w:val="a3"/>
        <w:numPr>
          <w:ilvl w:val="0"/>
          <w:numId w:val="297"/>
        </w:numPr>
        <w:autoSpaceDE w:val="0"/>
        <w:autoSpaceDN w:val="0"/>
        <w:adjustRightInd w:val="0"/>
        <w:spacing w:after="0"/>
        <w:ind w:right="-142"/>
        <w:jc w:val="both"/>
        <w:rPr>
          <w:rFonts w:ascii="Times New Roman" w:hAnsi="Times New Roman"/>
          <w:sz w:val="24"/>
          <w:szCs w:val="24"/>
        </w:rPr>
      </w:pPr>
      <w:r w:rsidRPr="00E37D4C">
        <w:rPr>
          <w:rFonts w:ascii="Times New Roman" w:hAnsi="Times New Roman"/>
          <w:sz w:val="24"/>
          <w:szCs w:val="24"/>
        </w:rPr>
        <w:t xml:space="preserve">Оказание содействия ребенку в решении актуальных задач развития, обучения, социализации (учебные трудности, трудности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 </w:t>
      </w:r>
    </w:p>
    <w:p w:rsidR="00280286" w:rsidRPr="00E37D4C" w:rsidRDefault="00280286" w:rsidP="004E031E">
      <w:pPr>
        <w:pStyle w:val="a3"/>
        <w:numPr>
          <w:ilvl w:val="0"/>
          <w:numId w:val="297"/>
        </w:numPr>
        <w:autoSpaceDE w:val="0"/>
        <w:autoSpaceDN w:val="0"/>
        <w:adjustRightInd w:val="0"/>
        <w:spacing w:after="0"/>
        <w:ind w:right="-142"/>
        <w:jc w:val="both"/>
        <w:rPr>
          <w:rFonts w:ascii="Times New Roman" w:hAnsi="Times New Roman"/>
          <w:sz w:val="24"/>
          <w:szCs w:val="24"/>
        </w:rPr>
      </w:pPr>
      <w:r w:rsidRPr="00E37D4C">
        <w:rPr>
          <w:rFonts w:ascii="Times New Roman" w:hAnsi="Times New Roman"/>
          <w:sz w:val="24"/>
          <w:szCs w:val="24"/>
        </w:rPr>
        <w:t xml:space="preserve">Развитие психолого - педагогической компетентности обучающихся, родителей, педагогов. </w:t>
      </w:r>
    </w:p>
    <w:p w:rsidR="00280286" w:rsidRPr="00E37D4C" w:rsidRDefault="00280286" w:rsidP="00280286">
      <w:pPr>
        <w:spacing w:after="0"/>
        <w:ind w:right="-142" w:firstLine="425"/>
        <w:jc w:val="both"/>
        <w:rPr>
          <w:rFonts w:ascii="Times New Roman" w:hAnsi="Times New Roman"/>
          <w:sz w:val="24"/>
          <w:szCs w:val="24"/>
        </w:rPr>
      </w:pPr>
      <w:r w:rsidRPr="00E37D4C">
        <w:rPr>
          <w:rFonts w:ascii="Times New Roman" w:hAnsi="Times New Roman"/>
          <w:sz w:val="24"/>
          <w:szCs w:val="24"/>
        </w:rPr>
        <w:t>Методы работы: проведение индивидуальных консультаций с учащимися, коррекционная работа, диагностическая деятельность и т.д.</w:t>
      </w:r>
    </w:p>
    <w:p w:rsidR="00280286" w:rsidRPr="00E37D4C" w:rsidRDefault="00280286" w:rsidP="00280286">
      <w:pPr>
        <w:autoSpaceDE w:val="0"/>
        <w:autoSpaceDN w:val="0"/>
        <w:adjustRightInd w:val="0"/>
        <w:spacing w:after="0"/>
        <w:ind w:firstLine="425"/>
        <w:jc w:val="both"/>
        <w:rPr>
          <w:rFonts w:ascii="Times New Roman" w:hAnsi="Times New Roman"/>
          <w:sz w:val="24"/>
          <w:szCs w:val="24"/>
        </w:rPr>
      </w:pPr>
      <w:r w:rsidRPr="00E37D4C">
        <w:rPr>
          <w:rFonts w:ascii="Times New Roman" w:hAnsi="Times New Roman"/>
          <w:sz w:val="24"/>
          <w:szCs w:val="24"/>
        </w:rPr>
        <w:t xml:space="preserve">Психолого-педагогическое сопровождение обучающихся включает: </w:t>
      </w:r>
    </w:p>
    <w:p w:rsidR="00280286" w:rsidRPr="00E37D4C" w:rsidRDefault="00280286" w:rsidP="004E031E">
      <w:pPr>
        <w:pStyle w:val="a3"/>
        <w:widowControl/>
        <w:numPr>
          <w:ilvl w:val="0"/>
          <w:numId w:val="295"/>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индивидуальную диагностику развития познавательных и предметных умений обучающихся; </w:t>
      </w:r>
    </w:p>
    <w:p w:rsidR="00280286" w:rsidRPr="00E37D4C" w:rsidRDefault="00280286" w:rsidP="004E031E">
      <w:pPr>
        <w:pStyle w:val="a3"/>
        <w:widowControl/>
        <w:numPr>
          <w:ilvl w:val="0"/>
          <w:numId w:val="295"/>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психолого-педагогические консультации для обучающихся и родителей (законных представителей) несовершеннолетних обучающихся;</w:t>
      </w:r>
    </w:p>
    <w:p w:rsidR="00280286" w:rsidRPr="00E37D4C" w:rsidRDefault="00280286" w:rsidP="004E031E">
      <w:pPr>
        <w:pStyle w:val="a3"/>
        <w:widowControl/>
        <w:numPr>
          <w:ilvl w:val="0"/>
          <w:numId w:val="295"/>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организацию индивидуального сопровождения обучающихся, имеющих проблемы в обучении, учителем, педагогом-психологом, классным руководителем, администрацией;</w:t>
      </w:r>
    </w:p>
    <w:p w:rsidR="00280286" w:rsidRPr="00E37D4C" w:rsidRDefault="00280286" w:rsidP="004E031E">
      <w:pPr>
        <w:pStyle w:val="a3"/>
        <w:widowControl/>
        <w:numPr>
          <w:ilvl w:val="0"/>
          <w:numId w:val="295"/>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 </w:t>
      </w:r>
    </w:p>
    <w:p w:rsidR="00280286" w:rsidRPr="00E37D4C" w:rsidRDefault="00280286" w:rsidP="00280286">
      <w:pPr>
        <w:autoSpaceDE w:val="0"/>
        <w:autoSpaceDN w:val="0"/>
        <w:adjustRightInd w:val="0"/>
        <w:spacing w:after="0"/>
        <w:ind w:firstLine="426"/>
        <w:jc w:val="both"/>
        <w:rPr>
          <w:rFonts w:ascii="Times New Roman" w:hAnsi="Times New Roman"/>
          <w:sz w:val="24"/>
          <w:szCs w:val="24"/>
        </w:rPr>
      </w:pPr>
      <w:r w:rsidRPr="00E37D4C">
        <w:rPr>
          <w:rFonts w:ascii="Times New Roman" w:hAnsi="Times New Roman"/>
          <w:sz w:val="24"/>
          <w:szCs w:val="24"/>
        </w:rPr>
        <w:t xml:space="preserve">Таким образом, психолого-педагогические условия реализации основной образовательной программы начального общего образования в МБОУ «СОШ №14» обеспечивают: </w:t>
      </w:r>
    </w:p>
    <w:p w:rsidR="00280286" w:rsidRPr="00E37D4C" w:rsidRDefault="00280286" w:rsidP="004E031E">
      <w:pPr>
        <w:pStyle w:val="a3"/>
        <w:widowControl/>
        <w:numPr>
          <w:ilvl w:val="0"/>
          <w:numId w:val="296"/>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образования  общего образования; </w:t>
      </w:r>
    </w:p>
    <w:p w:rsidR="00280286" w:rsidRPr="00E37D4C" w:rsidRDefault="00280286" w:rsidP="004E031E">
      <w:pPr>
        <w:pStyle w:val="a3"/>
        <w:widowControl/>
        <w:numPr>
          <w:ilvl w:val="0"/>
          <w:numId w:val="296"/>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учет специфики возрастного психофизического развития обучающихся; </w:t>
      </w:r>
    </w:p>
    <w:p w:rsidR="00280286" w:rsidRPr="00E37D4C" w:rsidRDefault="00280286" w:rsidP="004E031E">
      <w:pPr>
        <w:pStyle w:val="a3"/>
        <w:widowControl/>
        <w:numPr>
          <w:ilvl w:val="0"/>
          <w:numId w:val="296"/>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формирование и развитие психолого-педагогической компетентности педагогических и административных работников, родителей (законных представителей) несовершеннолетних обучающихся; </w:t>
      </w:r>
    </w:p>
    <w:p w:rsidR="00280286" w:rsidRPr="00E37D4C" w:rsidRDefault="00280286" w:rsidP="004E031E">
      <w:pPr>
        <w:pStyle w:val="a3"/>
        <w:widowControl/>
        <w:numPr>
          <w:ilvl w:val="0"/>
          <w:numId w:val="296"/>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 </w:t>
      </w:r>
    </w:p>
    <w:p w:rsidR="00280286" w:rsidRPr="00E37D4C" w:rsidRDefault="00280286" w:rsidP="004E031E">
      <w:pPr>
        <w:pStyle w:val="a3"/>
        <w:widowControl/>
        <w:numPr>
          <w:ilvl w:val="0"/>
          <w:numId w:val="296"/>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диверсификацию уровней психолого-педагогического сопровождения (индивидуальный, групповой, уровень класса, уровень ОО); </w:t>
      </w:r>
    </w:p>
    <w:p w:rsidR="00280286" w:rsidRPr="00E37D4C" w:rsidRDefault="00280286" w:rsidP="004E031E">
      <w:pPr>
        <w:pStyle w:val="a3"/>
        <w:widowControl/>
        <w:numPr>
          <w:ilvl w:val="0"/>
          <w:numId w:val="296"/>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 </w:t>
      </w:r>
    </w:p>
    <w:p w:rsidR="00280286" w:rsidRPr="00E37D4C" w:rsidRDefault="00280286" w:rsidP="00280286">
      <w:pPr>
        <w:autoSpaceDE w:val="0"/>
        <w:autoSpaceDN w:val="0"/>
        <w:adjustRightInd w:val="0"/>
        <w:spacing w:after="0"/>
        <w:ind w:right="-142" w:firstLine="426"/>
        <w:jc w:val="both"/>
        <w:rPr>
          <w:rFonts w:ascii="Times New Roman" w:hAnsi="Times New Roman"/>
          <w:sz w:val="24"/>
          <w:szCs w:val="24"/>
        </w:rPr>
      </w:pPr>
      <w:r w:rsidRPr="00E37D4C">
        <w:rPr>
          <w:rFonts w:ascii="Times New Roman" w:hAnsi="Times New Roman"/>
          <w:sz w:val="24"/>
          <w:szCs w:val="24"/>
        </w:rPr>
        <w:t xml:space="preserve">Содержание психолого- педагогического сопровождения образовательного процесса: </w:t>
      </w:r>
    </w:p>
    <w:p w:rsidR="00280286" w:rsidRPr="00E37D4C" w:rsidRDefault="00280286" w:rsidP="004E031E">
      <w:pPr>
        <w:pStyle w:val="a3"/>
        <w:numPr>
          <w:ilvl w:val="0"/>
          <w:numId w:val="298"/>
        </w:numPr>
        <w:autoSpaceDE w:val="0"/>
        <w:autoSpaceDN w:val="0"/>
        <w:adjustRightInd w:val="0"/>
        <w:spacing w:after="0"/>
        <w:ind w:right="-142"/>
        <w:jc w:val="both"/>
        <w:rPr>
          <w:rFonts w:ascii="Times New Roman" w:hAnsi="Times New Roman"/>
          <w:sz w:val="24"/>
          <w:szCs w:val="24"/>
        </w:rPr>
      </w:pPr>
      <w:r w:rsidRPr="00E37D4C">
        <w:rPr>
          <w:rFonts w:ascii="Times New Roman" w:hAnsi="Times New Roman"/>
          <w:sz w:val="24"/>
          <w:szCs w:val="24"/>
        </w:rPr>
        <w:t xml:space="preserve">В период адаптации: </w:t>
      </w:r>
    </w:p>
    <w:p w:rsidR="00280286" w:rsidRPr="00E37D4C" w:rsidRDefault="00280286" w:rsidP="004E031E">
      <w:pPr>
        <w:pStyle w:val="a3"/>
        <w:numPr>
          <w:ilvl w:val="0"/>
          <w:numId w:val="299"/>
        </w:numPr>
        <w:spacing w:after="0"/>
        <w:ind w:right="-142"/>
        <w:jc w:val="both"/>
        <w:rPr>
          <w:rFonts w:ascii="Times New Roman" w:hAnsi="Times New Roman"/>
          <w:sz w:val="24"/>
          <w:szCs w:val="24"/>
        </w:rPr>
      </w:pPr>
      <w:r w:rsidRPr="00E37D4C">
        <w:rPr>
          <w:rFonts w:ascii="Times New Roman" w:hAnsi="Times New Roman"/>
          <w:sz w:val="24"/>
          <w:szCs w:val="24"/>
        </w:rPr>
        <w:t xml:space="preserve">Мониторинг психических и интеллектуальных процессов обучающихся. </w:t>
      </w:r>
    </w:p>
    <w:p w:rsidR="00280286" w:rsidRPr="00E37D4C" w:rsidRDefault="00280286" w:rsidP="004E031E">
      <w:pPr>
        <w:pStyle w:val="a3"/>
        <w:numPr>
          <w:ilvl w:val="0"/>
          <w:numId w:val="299"/>
        </w:numPr>
        <w:autoSpaceDE w:val="0"/>
        <w:autoSpaceDN w:val="0"/>
        <w:adjustRightInd w:val="0"/>
        <w:spacing w:after="0"/>
        <w:ind w:right="-142"/>
        <w:jc w:val="both"/>
        <w:rPr>
          <w:rFonts w:ascii="Times New Roman" w:hAnsi="Times New Roman"/>
          <w:sz w:val="24"/>
          <w:szCs w:val="24"/>
        </w:rPr>
      </w:pPr>
      <w:r w:rsidRPr="00E37D4C">
        <w:rPr>
          <w:rFonts w:ascii="Times New Roman" w:hAnsi="Times New Roman"/>
          <w:sz w:val="24"/>
          <w:szCs w:val="24"/>
        </w:rPr>
        <w:t xml:space="preserve">Ознакомление с результатами администрации, педагогов, родителей, самих обучающихся. </w:t>
      </w:r>
    </w:p>
    <w:p w:rsidR="00280286" w:rsidRPr="00E37D4C" w:rsidRDefault="00280286" w:rsidP="004E031E">
      <w:pPr>
        <w:pStyle w:val="a3"/>
        <w:numPr>
          <w:ilvl w:val="0"/>
          <w:numId w:val="299"/>
        </w:numPr>
        <w:autoSpaceDE w:val="0"/>
        <w:autoSpaceDN w:val="0"/>
        <w:adjustRightInd w:val="0"/>
        <w:spacing w:after="0"/>
        <w:ind w:right="-142"/>
        <w:jc w:val="both"/>
        <w:rPr>
          <w:rFonts w:ascii="Times New Roman" w:hAnsi="Times New Roman"/>
          <w:sz w:val="24"/>
          <w:szCs w:val="24"/>
        </w:rPr>
      </w:pPr>
      <w:r w:rsidRPr="00E37D4C">
        <w:rPr>
          <w:rFonts w:ascii="Times New Roman" w:hAnsi="Times New Roman"/>
          <w:sz w:val="24"/>
          <w:szCs w:val="24"/>
        </w:rPr>
        <w:t xml:space="preserve">Представление результатов на ПМПК, семинарах, педагогических советах, совещаниях. </w:t>
      </w:r>
    </w:p>
    <w:p w:rsidR="00280286" w:rsidRPr="00E37D4C" w:rsidRDefault="00280286" w:rsidP="004E031E">
      <w:pPr>
        <w:pStyle w:val="a3"/>
        <w:numPr>
          <w:ilvl w:val="0"/>
          <w:numId w:val="299"/>
        </w:numPr>
        <w:autoSpaceDE w:val="0"/>
        <w:autoSpaceDN w:val="0"/>
        <w:adjustRightInd w:val="0"/>
        <w:spacing w:after="0"/>
        <w:ind w:right="-142"/>
        <w:jc w:val="both"/>
        <w:rPr>
          <w:rFonts w:ascii="Times New Roman" w:hAnsi="Times New Roman"/>
          <w:sz w:val="24"/>
          <w:szCs w:val="24"/>
        </w:rPr>
      </w:pPr>
      <w:r w:rsidRPr="00E37D4C">
        <w:rPr>
          <w:rFonts w:ascii="Times New Roman" w:hAnsi="Times New Roman"/>
          <w:sz w:val="24"/>
          <w:szCs w:val="24"/>
        </w:rPr>
        <w:t xml:space="preserve">Организация и проведение коррекционных и развивающих мероприятий. </w:t>
      </w:r>
    </w:p>
    <w:p w:rsidR="00280286" w:rsidRPr="00E37D4C" w:rsidRDefault="00280286" w:rsidP="004E031E">
      <w:pPr>
        <w:pStyle w:val="a3"/>
        <w:numPr>
          <w:ilvl w:val="0"/>
          <w:numId w:val="299"/>
        </w:numPr>
        <w:autoSpaceDE w:val="0"/>
        <w:autoSpaceDN w:val="0"/>
        <w:adjustRightInd w:val="0"/>
        <w:spacing w:after="0"/>
        <w:ind w:right="-142"/>
        <w:jc w:val="both"/>
        <w:rPr>
          <w:rFonts w:ascii="Times New Roman" w:hAnsi="Times New Roman"/>
          <w:sz w:val="24"/>
          <w:szCs w:val="24"/>
        </w:rPr>
      </w:pPr>
      <w:r w:rsidRPr="00E37D4C">
        <w:rPr>
          <w:rFonts w:ascii="Times New Roman" w:hAnsi="Times New Roman"/>
          <w:sz w:val="24"/>
          <w:szCs w:val="24"/>
        </w:rPr>
        <w:t xml:space="preserve">Внедрение новых педагогических технологий в учебный процесс (в том числе имитационные и ролевые игры). </w:t>
      </w:r>
    </w:p>
    <w:p w:rsidR="00280286" w:rsidRPr="00E37D4C" w:rsidRDefault="00280286" w:rsidP="004E031E">
      <w:pPr>
        <w:pStyle w:val="a3"/>
        <w:numPr>
          <w:ilvl w:val="0"/>
          <w:numId w:val="299"/>
        </w:numPr>
        <w:autoSpaceDE w:val="0"/>
        <w:autoSpaceDN w:val="0"/>
        <w:adjustRightInd w:val="0"/>
        <w:spacing w:after="0"/>
        <w:ind w:right="-142"/>
        <w:jc w:val="both"/>
        <w:rPr>
          <w:rFonts w:ascii="Times New Roman" w:hAnsi="Times New Roman"/>
          <w:sz w:val="24"/>
          <w:szCs w:val="24"/>
        </w:rPr>
      </w:pPr>
      <w:r w:rsidRPr="00E37D4C">
        <w:rPr>
          <w:rFonts w:ascii="Times New Roman" w:hAnsi="Times New Roman"/>
          <w:sz w:val="24"/>
          <w:szCs w:val="24"/>
        </w:rPr>
        <w:t xml:space="preserve">Психолого-педагогическое сопровождение обучающихся «группы риска». </w:t>
      </w:r>
    </w:p>
    <w:p w:rsidR="00280286" w:rsidRPr="00E37D4C" w:rsidRDefault="00280286" w:rsidP="004E031E">
      <w:pPr>
        <w:pStyle w:val="a3"/>
        <w:numPr>
          <w:ilvl w:val="0"/>
          <w:numId w:val="299"/>
        </w:numPr>
        <w:autoSpaceDE w:val="0"/>
        <w:autoSpaceDN w:val="0"/>
        <w:adjustRightInd w:val="0"/>
        <w:spacing w:after="0"/>
        <w:ind w:right="-142"/>
        <w:jc w:val="both"/>
        <w:rPr>
          <w:rFonts w:ascii="Times New Roman" w:hAnsi="Times New Roman"/>
          <w:sz w:val="24"/>
          <w:szCs w:val="24"/>
        </w:rPr>
      </w:pPr>
      <w:r w:rsidRPr="00E37D4C">
        <w:rPr>
          <w:rFonts w:ascii="Times New Roman" w:hAnsi="Times New Roman"/>
          <w:sz w:val="24"/>
          <w:szCs w:val="24"/>
        </w:rPr>
        <w:t xml:space="preserve">Консультативная работа: </w:t>
      </w:r>
    </w:p>
    <w:p w:rsidR="00280286" w:rsidRPr="00E37D4C" w:rsidRDefault="00280286" w:rsidP="004E031E">
      <w:pPr>
        <w:pStyle w:val="a3"/>
        <w:numPr>
          <w:ilvl w:val="1"/>
          <w:numId w:val="300"/>
        </w:numPr>
        <w:autoSpaceDE w:val="0"/>
        <w:autoSpaceDN w:val="0"/>
        <w:adjustRightInd w:val="0"/>
        <w:spacing w:after="0"/>
        <w:ind w:left="1134" w:right="-142"/>
        <w:jc w:val="both"/>
        <w:rPr>
          <w:rFonts w:ascii="Times New Roman" w:hAnsi="Times New Roman"/>
          <w:sz w:val="24"/>
          <w:szCs w:val="24"/>
        </w:rPr>
      </w:pPr>
      <w:r w:rsidRPr="00E37D4C">
        <w:rPr>
          <w:rFonts w:ascii="Times New Roman" w:hAnsi="Times New Roman"/>
          <w:sz w:val="24"/>
          <w:szCs w:val="24"/>
        </w:rPr>
        <w:t xml:space="preserve">педагоги; </w:t>
      </w:r>
    </w:p>
    <w:p w:rsidR="00280286" w:rsidRPr="00E37D4C" w:rsidRDefault="00280286" w:rsidP="004E031E">
      <w:pPr>
        <w:pStyle w:val="a3"/>
        <w:numPr>
          <w:ilvl w:val="1"/>
          <w:numId w:val="300"/>
        </w:numPr>
        <w:autoSpaceDE w:val="0"/>
        <w:autoSpaceDN w:val="0"/>
        <w:adjustRightInd w:val="0"/>
        <w:spacing w:after="0"/>
        <w:ind w:left="1134" w:right="-142"/>
        <w:jc w:val="both"/>
        <w:rPr>
          <w:rFonts w:ascii="Times New Roman" w:hAnsi="Times New Roman"/>
          <w:sz w:val="24"/>
          <w:szCs w:val="24"/>
        </w:rPr>
      </w:pPr>
      <w:r w:rsidRPr="00E37D4C">
        <w:rPr>
          <w:rFonts w:ascii="Times New Roman" w:hAnsi="Times New Roman"/>
          <w:sz w:val="24"/>
          <w:szCs w:val="24"/>
        </w:rPr>
        <w:t xml:space="preserve">родители; </w:t>
      </w:r>
    </w:p>
    <w:p w:rsidR="00280286" w:rsidRPr="00E37D4C" w:rsidRDefault="00280286" w:rsidP="004E031E">
      <w:pPr>
        <w:pStyle w:val="a3"/>
        <w:numPr>
          <w:ilvl w:val="1"/>
          <w:numId w:val="300"/>
        </w:numPr>
        <w:autoSpaceDE w:val="0"/>
        <w:autoSpaceDN w:val="0"/>
        <w:adjustRightInd w:val="0"/>
        <w:spacing w:after="0"/>
        <w:ind w:left="1134" w:right="-142"/>
        <w:jc w:val="both"/>
        <w:rPr>
          <w:rFonts w:ascii="Times New Roman" w:hAnsi="Times New Roman"/>
          <w:sz w:val="24"/>
          <w:szCs w:val="24"/>
        </w:rPr>
      </w:pPr>
      <w:r w:rsidRPr="00E37D4C">
        <w:rPr>
          <w:rFonts w:ascii="Times New Roman" w:hAnsi="Times New Roman"/>
          <w:sz w:val="24"/>
          <w:szCs w:val="24"/>
        </w:rPr>
        <w:t xml:space="preserve">учащиеся. </w:t>
      </w:r>
    </w:p>
    <w:p w:rsidR="00280286" w:rsidRPr="00E37D4C" w:rsidRDefault="00280286" w:rsidP="004E031E">
      <w:pPr>
        <w:pStyle w:val="a3"/>
        <w:numPr>
          <w:ilvl w:val="0"/>
          <w:numId w:val="299"/>
        </w:numPr>
        <w:autoSpaceDE w:val="0"/>
        <w:autoSpaceDN w:val="0"/>
        <w:adjustRightInd w:val="0"/>
        <w:spacing w:after="0"/>
        <w:ind w:right="-142"/>
        <w:jc w:val="both"/>
        <w:rPr>
          <w:rFonts w:ascii="Times New Roman" w:hAnsi="Times New Roman"/>
          <w:sz w:val="24"/>
          <w:szCs w:val="24"/>
        </w:rPr>
      </w:pPr>
      <w:r w:rsidRPr="00E37D4C">
        <w:rPr>
          <w:rFonts w:ascii="Times New Roman" w:hAnsi="Times New Roman"/>
          <w:sz w:val="24"/>
          <w:szCs w:val="24"/>
        </w:rPr>
        <w:t xml:space="preserve">Просвещение: </w:t>
      </w:r>
    </w:p>
    <w:p w:rsidR="00280286" w:rsidRPr="00E37D4C" w:rsidRDefault="00280286" w:rsidP="004E031E">
      <w:pPr>
        <w:pStyle w:val="a3"/>
        <w:numPr>
          <w:ilvl w:val="0"/>
          <w:numId w:val="301"/>
        </w:numPr>
        <w:autoSpaceDE w:val="0"/>
        <w:autoSpaceDN w:val="0"/>
        <w:adjustRightInd w:val="0"/>
        <w:spacing w:after="0"/>
        <w:ind w:left="1134" w:right="-142"/>
        <w:jc w:val="both"/>
        <w:rPr>
          <w:rFonts w:ascii="Times New Roman" w:hAnsi="Times New Roman"/>
          <w:sz w:val="24"/>
          <w:szCs w:val="24"/>
        </w:rPr>
      </w:pPr>
      <w:r w:rsidRPr="00E37D4C">
        <w:rPr>
          <w:rFonts w:ascii="Times New Roman" w:hAnsi="Times New Roman"/>
          <w:sz w:val="24"/>
          <w:szCs w:val="24"/>
        </w:rPr>
        <w:t xml:space="preserve">Просветительская и профилактическая работа с обучающимися. </w:t>
      </w:r>
    </w:p>
    <w:p w:rsidR="00280286" w:rsidRPr="00E37D4C" w:rsidRDefault="00280286" w:rsidP="004E031E">
      <w:pPr>
        <w:pStyle w:val="a3"/>
        <w:numPr>
          <w:ilvl w:val="0"/>
          <w:numId w:val="301"/>
        </w:numPr>
        <w:spacing w:after="0"/>
        <w:ind w:left="1134" w:right="-142"/>
        <w:jc w:val="both"/>
        <w:rPr>
          <w:rFonts w:ascii="Times New Roman" w:hAnsi="Times New Roman"/>
          <w:sz w:val="24"/>
          <w:szCs w:val="24"/>
        </w:rPr>
      </w:pPr>
      <w:r w:rsidRPr="00E37D4C">
        <w:rPr>
          <w:rFonts w:ascii="Times New Roman" w:hAnsi="Times New Roman"/>
          <w:sz w:val="24"/>
          <w:szCs w:val="24"/>
        </w:rPr>
        <w:t>Просветительская и профилактическая работа с родителями.</w:t>
      </w:r>
    </w:p>
    <w:p w:rsidR="00280286" w:rsidRPr="00E37D4C" w:rsidRDefault="00280286" w:rsidP="00280286">
      <w:pPr>
        <w:autoSpaceDE w:val="0"/>
        <w:autoSpaceDN w:val="0"/>
        <w:adjustRightInd w:val="0"/>
        <w:spacing w:after="0"/>
        <w:ind w:right="-142" w:firstLine="426"/>
        <w:jc w:val="both"/>
        <w:rPr>
          <w:rFonts w:ascii="Times New Roman" w:hAnsi="Times New Roman"/>
          <w:sz w:val="24"/>
          <w:szCs w:val="24"/>
        </w:rPr>
      </w:pPr>
      <w:r w:rsidRPr="00E37D4C">
        <w:rPr>
          <w:rFonts w:ascii="Times New Roman" w:hAnsi="Times New Roman"/>
          <w:sz w:val="24"/>
          <w:szCs w:val="24"/>
        </w:rPr>
        <w:t xml:space="preserve">Одной из главных задач психологического и социально - педагогического сопровождения было и остается выявление и ранняя диагностика затруднений, отклонений в развитии, адаптации или состояние декомпенсации. Основными формами психолого-педагогического сопровождения являются: </w:t>
      </w:r>
    </w:p>
    <w:p w:rsidR="00280286" w:rsidRPr="00E37D4C" w:rsidRDefault="00280286" w:rsidP="004E031E">
      <w:pPr>
        <w:pStyle w:val="a3"/>
        <w:numPr>
          <w:ilvl w:val="0"/>
          <w:numId w:val="302"/>
        </w:numPr>
        <w:autoSpaceDE w:val="0"/>
        <w:autoSpaceDN w:val="0"/>
        <w:adjustRightInd w:val="0"/>
        <w:spacing w:after="0"/>
        <w:ind w:right="-142"/>
        <w:jc w:val="both"/>
        <w:rPr>
          <w:rFonts w:ascii="Times New Roman" w:hAnsi="Times New Roman"/>
          <w:sz w:val="24"/>
          <w:szCs w:val="24"/>
        </w:rPr>
      </w:pPr>
      <w:r w:rsidRPr="00E37D4C">
        <w:rPr>
          <w:rFonts w:ascii="Times New Roman" w:hAnsi="Times New Roman"/>
          <w:sz w:val="24"/>
          <w:szCs w:val="24"/>
        </w:rP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280286" w:rsidRPr="00E37D4C" w:rsidRDefault="00280286" w:rsidP="004E031E">
      <w:pPr>
        <w:pStyle w:val="a3"/>
        <w:numPr>
          <w:ilvl w:val="0"/>
          <w:numId w:val="302"/>
        </w:numPr>
        <w:autoSpaceDE w:val="0"/>
        <w:autoSpaceDN w:val="0"/>
        <w:adjustRightInd w:val="0"/>
        <w:spacing w:after="0"/>
        <w:ind w:right="-142"/>
        <w:jc w:val="both"/>
        <w:rPr>
          <w:rFonts w:ascii="Times New Roman" w:hAnsi="Times New Roman"/>
          <w:sz w:val="24"/>
          <w:szCs w:val="24"/>
        </w:rPr>
      </w:pPr>
      <w:r w:rsidRPr="00E37D4C">
        <w:rPr>
          <w:rFonts w:ascii="Times New Roman" w:hAnsi="Times New Roman"/>
          <w:sz w:val="24"/>
          <w:szCs w:val="24"/>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280286" w:rsidRPr="00E37D4C" w:rsidRDefault="00280286" w:rsidP="004E031E">
      <w:pPr>
        <w:pStyle w:val="a3"/>
        <w:numPr>
          <w:ilvl w:val="0"/>
          <w:numId w:val="302"/>
        </w:numPr>
        <w:autoSpaceDE w:val="0"/>
        <w:autoSpaceDN w:val="0"/>
        <w:adjustRightInd w:val="0"/>
        <w:spacing w:after="0"/>
        <w:ind w:right="-142"/>
        <w:jc w:val="both"/>
        <w:rPr>
          <w:rFonts w:ascii="Times New Roman" w:hAnsi="Times New Roman"/>
          <w:sz w:val="24"/>
          <w:szCs w:val="24"/>
        </w:rPr>
      </w:pPr>
      <w:r w:rsidRPr="00E37D4C">
        <w:rPr>
          <w:rFonts w:ascii="Times New Roman" w:hAnsi="Times New Roman"/>
          <w:sz w:val="24"/>
          <w:szCs w:val="24"/>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280286" w:rsidRPr="00E37D4C" w:rsidRDefault="00280286" w:rsidP="00280286">
      <w:pPr>
        <w:autoSpaceDE w:val="0"/>
        <w:autoSpaceDN w:val="0"/>
        <w:adjustRightInd w:val="0"/>
        <w:spacing w:after="0"/>
        <w:ind w:right="-142" w:firstLine="426"/>
        <w:jc w:val="both"/>
        <w:rPr>
          <w:rFonts w:ascii="Times New Roman" w:hAnsi="Times New Roman"/>
          <w:sz w:val="24"/>
          <w:szCs w:val="24"/>
        </w:rPr>
      </w:pPr>
      <w:r w:rsidRPr="00E37D4C">
        <w:rPr>
          <w:rFonts w:ascii="Times New Roman" w:hAnsi="Times New Roman"/>
          <w:sz w:val="24"/>
          <w:szCs w:val="24"/>
        </w:rPr>
        <w:t xml:space="preserve">К основным направлениям психолого-педагогического сопровождения можно отнести: </w:t>
      </w:r>
    </w:p>
    <w:p w:rsidR="00280286" w:rsidRPr="00E37D4C" w:rsidRDefault="00280286" w:rsidP="004E031E">
      <w:pPr>
        <w:pStyle w:val="a3"/>
        <w:numPr>
          <w:ilvl w:val="0"/>
          <w:numId w:val="303"/>
        </w:numPr>
        <w:autoSpaceDE w:val="0"/>
        <w:autoSpaceDN w:val="0"/>
        <w:adjustRightInd w:val="0"/>
        <w:spacing w:after="0"/>
        <w:ind w:right="-142"/>
        <w:jc w:val="both"/>
        <w:rPr>
          <w:rFonts w:ascii="Times New Roman" w:hAnsi="Times New Roman"/>
          <w:sz w:val="24"/>
          <w:szCs w:val="24"/>
        </w:rPr>
      </w:pPr>
      <w:r w:rsidRPr="00E37D4C">
        <w:rPr>
          <w:rFonts w:ascii="Times New Roman" w:hAnsi="Times New Roman"/>
          <w:sz w:val="24"/>
          <w:szCs w:val="24"/>
        </w:rPr>
        <w:t xml:space="preserve">сохранение и укрепление психологического здоровья; </w:t>
      </w:r>
    </w:p>
    <w:p w:rsidR="00280286" w:rsidRPr="00E37D4C" w:rsidRDefault="00280286" w:rsidP="004E031E">
      <w:pPr>
        <w:pStyle w:val="a3"/>
        <w:numPr>
          <w:ilvl w:val="0"/>
          <w:numId w:val="303"/>
        </w:numPr>
        <w:autoSpaceDE w:val="0"/>
        <w:autoSpaceDN w:val="0"/>
        <w:adjustRightInd w:val="0"/>
        <w:spacing w:after="0"/>
        <w:ind w:right="-142"/>
        <w:jc w:val="both"/>
        <w:rPr>
          <w:rFonts w:ascii="Times New Roman" w:hAnsi="Times New Roman"/>
          <w:sz w:val="24"/>
          <w:szCs w:val="24"/>
        </w:rPr>
      </w:pPr>
      <w:r w:rsidRPr="00E37D4C">
        <w:rPr>
          <w:rFonts w:ascii="Times New Roman" w:hAnsi="Times New Roman"/>
          <w:sz w:val="24"/>
          <w:szCs w:val="24"/>
        </w:rPr>
        <w:t xml:space="preserve">мониторинг возможностей и способностей обучающихся; </w:t>
      </w:r>
    </w:p>
    <w:p w:rsidR="00280286" w:rsidRPr="00E37D4C" w:rsidRDefault="00280286" w:rsidP="004E031E">
      <w:pPr>
        <w:pStyle w:val="a3"/>
        <w:numPr>
          <w:ilvl w:val="0"/>
          <w:numId w:val="303"/>
        </w:numPr>
        <w:spacing w:after="0"/>
        <w:ind w:right="-142"/>
        <w:jc w:val="both"/>
        <w:rPr>
          <w:rFonts w:ascii="Times New Roman" w:hAnsi="Times New Roman"/>
          <w:sz w:val="24"/>
          <w:szCs w:val="24"/>
        </w:rPr>
      </w:pPr>
      <w:r w:rsidRPr="00E37D4C">
        <w:rPr>
          <w:rFonts w:ascii="Times New Roman" w:hAnsi="Times New Roman"/>
          <w:sz w:val="24"/>
          <w:szCs w:val="24"/>
        </w:rPr>
        <w:t>психолого-педагогическую поддержку участников олимпиадного движения;</w:t>
      </w:r>
    </w:p>
    <w:p w:rsidR="00280286" w:rsidRPr="00E37D4C" w:rsidRDefault="00280286" w:rsidP="004E031E">
      <w:pPr>
        <w:pStyle w:val="a3"/>
        <w:numPr>
          <w:ilvl w:val="0"/>
          <w:numId w:val="303"/>
        </w:numPr>
        <w:autoSpaceDE w:val="0"/>
        <w:autoSpaceDN w:val="0"/>
        <w:adjustRightInd w:val="0"/>
        <w:spacing w:after="0"/>
        <w:ind w:right="-142"/>
        <w:jc w:val="both"/>
        <w:rPr>
          <w:rFonts w:ascii="Times New Roman" w:hAnsi="Times New Roman"/>
          <w:sz w:val="24"/>
          <w:szCs w:val="24"/>
        </w:rPr>
      </w:pPr>
      <w:r w:rsidRPr="00E37D4C">
        <w:rPr>
          <w:rFonts w:ascii="Times New Roman" w:hAnsi="Times New Roman"/>
          <w:sz w:val="24"/>
          <w:szCs w:val="24"/>
        </w:rPr>
        <w:t xml:space="preserve">формирование у обучающихся понимания ценности здоровья и безопасного образа жизни; </w:t>
      </w:r>
    </w:p>
    <w:p w:rsidR="00280286" w:rsidRPr="00E37D4C" w:rsidRDefault="00280286" w:rsidP="004E031E">
      <w:pPr>
        <w:pStyle w:val="a3"/>
        <w:numPr>
          <w:ilvl w:val="0"/>
          <w:numId w:val="303"/>
        </w:numPr>
        <w:autoSpaceDE w:val="0"/>
        <w:autoSpaceDN w:val="0"/>
        <w:adjustRightInd w:val="0"/>
        <w:spacing w:after="0"/>
        <w:ind w:right="-142"/>
        <w:jc w:val="both"/>
        <w:rPr>
          <w:rFonts w:ascii="Times New Roman" w:hAnsi="Times New Roman"/>
          <w:sz w:val="24"/>
          <w:szCs w:val="24"/>
        </w:rPr>
      </w:pPr>
      <w:r w:rsidRPr="00E37D4C">
        <w:rPr>
          <w:rFonts w:ascii="Times New Roman" w:hAnsi="Times New Roman"/>
          <w:sz w:val="24"/>
          <w:szCs w:val="24"/>
        </w:rPr>
        <w:t xml:space="preserve">развитие экологической культуры; </w:t>
      </w:r>
    </w:p>
    <w:p w:rsidR="00280286" w:rsidRPr="00E37D4C" w:rsidRDefault="00280286" w:rsidP="004E031E">
      <w:pPr>
        <w:pStyle w:val="a3"/>
        <w:numPr>
          <w:ilvl w:val="0"/>
          <w:numId w:val="303"/>
        </w:numPr>
        <w:autoSpaceDE w:val="0"/>
        <w:autoSpaceDN w:val="0"/>
        <w:adjustRightInd w:val="0"/>
        <w:spacing w:after="0"/>
        <w:ind w:right="-142"/>
        <w:jc w:val="both"/>
        <w:rPr>
          <w:rFonts w:ascii="Times New Roman" w:hAnsi="Times New Roman"/>
          <w:sz w:val="24"/>
          <w:szCs w:val="24"/>
        </w:rPr>
      </w:pPr>
      <w:r w:rsidRPr="00E37D4C">
        <w:rPr>
          <w:rFonts w:ascii="Times New Roman" w:hAnsi="Times New Roman"/>
          <w:sz w:val="24"/>
          <w:szCs w:val="24"/>
        </w:rPr>
        <w:t xml:space="preserve">выявление и поддержку детей с особыми образовательными потребностями и особыми возможностями здоровья; </w:t>
      </w:r>
    </w:p>
    <w:p w:rsidR="00280286" w:rsidRPr="00E37D4C" w:rsidRDefault="00280286" w:rsidP="004E031E">
      <w:pPr>
        <w:pStyle w:val="a3"/>
        <w:numPr>
          <w:ilvl w:val="0"/>
          <w:numId w:val="303"/>
        </w:numPr>
        <w:autoSpaceDE w:val="0"/>
        <w:autoSpaceDN w:val="0"/>
        <w:adjustRightInd w:val="0"/>
        <w:spacing w:after="0"/>
        <w:ind w:right="-142"/>
        <w:jc w:val="both"/>
        <w:rPr>
          <w:rFonts w:ascii="Times New Roman" w:hAnsi="Times New Roman"/>
          <w:sz w:val="24"/>
          <w:szCs w:val="24"/>
        </w:rPr>
      </w:pPr>
      <w:r w:rsidRPr="00E37D4C">
        <w:rPr>
          <w:rFonts w:ascii="Times New Roman" w:hAnsi="Times New Roman"/>
          <w:sz w:val="24"/>
          <w:szCs w:val="24"/>
        </w:rPr>
        <w:t xml:space="preserve">формирование коммуникативных навыков в разновозрастной среде и среде сверстников; </w:t>
      </w:r>
    </w:p>
    <w:p w:rsidR="00280286" w:rsidRPr="00E37D4C" w:rsidRDefault="00280286" w:rsidP="004E031E">
      <w:pPr>
        <w:pStyle w:val="a3"/>
        <w:numPr>
          <w:ilvl w:val="0"/>
          <w:numId w:val="303"/>
        </w:numPr>
        <w:autoSpaceDE w:val="0"/>
        <w:autoSpaceDN w:val="0"/>
        <w:adjustRightInd w:val="0"/>
        <w:spacing w:after="0"/>
        <w:ind w:right="-142"/>
        <w:jc w:val="both"/>
        <w:rPr>
          <w:rFonts w:ascii="Times New Roman" w:hAnsi="Times New Roman"/>
          <w:sz w:val="24"/>
          <w:szCs w:val="24"/>
        </w:rPr>
      </w:pPr>
      <w:r w:rsidRPr="00E37D4C">
        <w:rPr>
          <w:rFonts w:ascii="Times New Roman" w:hAnsi="Times New Roman"/>
          <w:sz w:val="24"/>
          <w:szCs w:val="24"/>
        </w:rPr>
        <w:t xml:space="preserve">поддержку детских объединений и ученического самоуправления; </w:t>
      </w:r>
    </w:p>
    <w:p w:rsidR="00280286" w:rsidRPr="00E37D4C" w:rsidRDefault="00280286" w:rsidP="004E031E">
      <w:pPr>
        <w:pStyle w:val="a3"/>
        <w:numPr>
          <w:ilvl w:val="0"/>
          <w:numId w:val="303"/>
        </w:numPr>
        <w:spacing w:after="0"/>
        <w:ind w:right="-142"/>
        <w:jc w:val="both"/>
        <w:rPr>
          <w:rFonts w:ascii="Times New Roman" w:hAnsi="Times New Roman"/>
          <w:sz w:val="24"/>
          <w:szCs w:val="24"/>
        </w:rPr>
      </w:pPr>
      <w:r w:rsidRPr="00E37D4C">
        <w:rPr>
          <w:rFonts w:ascii="Times New Roman" w:hAnsi="Times New Roman"/>
          <w:sz w:val="24"/>
          <w:szCs w:val="24"/>
        </w:rPr>
        <w:t>выявление и поддержку детей, проявивших выдающиеся способности.</w:t>
      </w:r>
    </w:p>
    <w:p w:rsidR="00280286" w:rsidRPr="00E37D4C" w:rsidRDefault="00280286" w:rsidP="00280286">
      <w:pPr>
        <w:tabs>
          <w:tab w:val="left" w:pos="1134"/>
        </w:tabs>
        <w:spacing w:after="0" w:line="240" w:lineRule="auto"/>
        <w:jc w:val="both"/>
        <w:rPr>
          <w:rFonts w:ascii="Times New Roman" w:hAnsi="Times New Roman"/>
          <w:sz w:val="24"/>
          <w:szCs w:val="24"/>
        </w:rPr>
      </w:pPr>
      <w:r w:rsidRPr="00E37D4C">
        <w:rPr>
          <w:rFonts w:ascii="Times New Roman" w:hAnsi="Times New Roman"/>
          <w:sz w:val="24"/>
          <w:szCs w:val="24"/>
        </w:rPr>
        <w:tab/>
        <w:t xml:space="preserve">Психолого-педагогические условия реализации ООП НОО МБОУ «СОШ № 14» обеспечивает: </w:t>
      </w:r>
    </w:p>
    <w:p w:rsidR="00280286" w:rsidRPr="00E37D4C" w:rsidRDefault="00280286" w:rsidP="00280286">
      <w:pPr>
        <w:autoSpaceDE w:val="0"/>
        <w:autoSpaceDN w:val="0"/>
        <w:adjustRightInd w:val="0"/>
        <w:spacing w:after="0" w:line="240" w:lineRule="auto"/>
        <w:jc w:val="both"/>
        <w:rPr>
          <w:rFonts w:ascii="Times New Roman" w:hAnsi="Times New Roman"/>
          <w:sz w:val="24"/>
          <w:szCs w:val="24"/>
        </w:rPr>
      </w:pPr>
      <w:r w:rsidRPr="00E37D4C">
        <w:rPr>
          <w:rFonts w:ascii="Times New Roman" w:hAnsi="Times New Roman"/>
          <w:sz w:val="24"/>
          <w:szCs w:val="24"/>
        </w:rPr>
        <w:t xml:space="preserve">- 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 (курс подготовки к школе для будущих первоклассников «Школа первоклассника»); </w:t>
      </w:r>
    </w:p>
    <w:p w:rsidR="00280286" w:rsidRPr="00E37D4C" w:rsidRDefault="00280286" w:rsidP="00280286">
      <w:pPr>
        <w:autoSpaceDE w:val="0"/>
        <w:autoSpaceDN w:val="0"/>
        <w:adjustRightInd w:val="0"/>
        <w:spacing w:after="0" w:line="240" w:lineRule="auto"/>
        <w:jc w:val="both"/>
        <w:rPr>
          <w:rFonts w:ascii="Times New Roman" w:hAnsi="Times New Roman"/>
          <w:sz w:val="24"/>
          <w:szCs w:val="24"/>
        </w:rPr>
      </w:pPr>
      <w:r w:rsidRPr="00E37D4C">
        <w:rPr>
          <w:rFonts w:ascii="Times New Roman" w:hAnsi="Times New Roman"/>
          <w:sz w:val="24"/>
          <w:szCs w:val="24"/>
        </w:rPr>
        <w:t xml:space="preserve">- учет специфики возрастных и психологических особенностей обучающихся; </w:t>
      </w:r>
    </w:p>
    <w:p w:rsidR="00280286" w:rsidRPr="00E37D4C" w:rsidRDefault="00280286" w:rsidP="00280286">
      <w:pPr>
        <w:autoSpaceDE w:val="0"/>
        <w:autoSpaceDN w:val="0"/>
        <w:adjustRightInd w:val="0"/>
        <w:spacing w:after="0" w:line="240" w:lineRule="auto"/>
        <w:jc w:val="both"/>
        <w:rPr>
          <w:rFonts w:ascii="Times New Roman" w:hAnsi="Times New Roman"/>
          <w:sz w:val="24"/>
          <w:szCs w:val="24"/>
        </w:rPr>
      </w:pPr>
      <w:r w:rsidRPr="00E37D4C">
        <w:rPr>
          <w:rFonts w:ascii="Times New Roman" w:hAnsi="Times New Roman"/>
          <w:sz w:val="24"/>
          <w:szCs w:val="24"/>
        </w:rPr>
        <w:t xml:space="preserve">- формирование и развитие психолого-педагогической компетентности педагогических и административных работников, родителей (законных представителей) учащихся; </w:t>
      </w:r>
    </w:p>
    <w:p w:rsidR="00280286" w:rsidRPr="00E37D4C" w:rsidRDefault="00280286" w:rsidP="00280286">
      <w:pPr>
        <w:tabs>
          <w:tab w:val="left" w:pos="1134"/>
        </w:tabs>
        <w:spacing w:after="0" w:line="240" w:lineRule="auto"/>
        <w:jc w:val="both"/>
        <w:rPr>
          <w:rFonts w:ascii="Times New Roman" w:hAnsi="Times New Roman"/>
          <w:sz w:val="24"/>
          <w:szCs w:val="24"/>
        </w:rPr>
      </w:pPr>
      <w:r w:rsidRPr="00E37D4C">
        <w:rPr>
          <w:rFonts w:ascii="Times New Roman" w:hAnsi="Times New Roman"/>
          <w:sz w:val="24"/>
          <w:szCs w:val="24"/>
        </w:rPr>
        <w:t>- психолого-педагогического сопровождение участников образовательного процесса (сохранение и укрепление психологического здоровья учащихся; формирование ценности здоровья и безопасного образа жизни; дифференциация и индивидуализация обучения; выявление и поддержка одаренных детей, детей с ограниченными возможностями здоровья);</w:t>
      </w:r>
    </w:p>
    <w:p w:rsidR="00280286" w:rsidRPr="00E37D4C" w:rsidRDefault="00280286" w:rsidP="00280286">
      <w:pPr>
        <w:tabs>
          <w:tab w:val="left" w:pos="1134"/>
        </w:tabs>
        <w:spacing w:after="0" w:line="240" w:lineRule="auto"/>
        <w:jc w:val="both"/>
        <w:rPr>
          <w:rFonts w:ascii="Times New Roman" w:hAnsi="Times New Roman"/>
          <w:sz w:val="24"/>
          <w:szCs w:val="24"/>
        </w:rPr>
      </w:pPr>
      <w:r w:rsidRPr="00E37D4C">
        <w:rPr>
          <w:rFonts w:ascii="Times New Roman" w:hAnsi="Times New Roman"/>
          <w:sz w:val="24"/>
          <w:szCs w:val="24"/>
        </w:rPr>
        <w:t>- вариативность форм психолого-педагогического сопровождения участников образовательного процесса (профилактика, консультирование, коррекционная работа, развивающая работа).</w:t>
      </w:r>
    </w:p>
    <w:p w:rsidR="00280286" w:rsidRPr="00E37D4C" w:rsidRDefault="00280286" w:rsidP="00280286">
      <w:pPr>
        <w:tabs>
          <w:tab w:val="left" w:pos="709"/>
        </w:tabs>
        <w:spacing w:after="0" w:line="240" w:lineRule="auto"/>
        <w:jc w:val="both"/>
        <w:rPr>
          <w:rFonts w:ascii="Times New Roman" w:eastAsia="Times New Roman" w:hAnsi="Times New Roman"/>
          <w:sz w:val="24"/>
          <w:szCs w:val="24"/>
          <w:lang w:eastAsia="ru-RU"/>
        </w:rPr>
      </w:pPr>
      <w:r w:rsidRPr="00E37D4C">
        <w:rPr>
          <w:rFonts w:ascii="Times New Roman" w:eastAsia="Times New Roman" w:hAnsi="Times New Roman"/>
          <w:sz w:val="24"/>
          <w:szCs w:val="24"/>
          <w:lang w:eastAsia="ru-RU"/>
        </w:rPr>
        <w:tab/>
        <w:t>Выявление одаренных детей проводится на основе наблюдения, общения с родителями (законными представителями) или лицами, их заменяющими.</w:t>
      </w:r>
    </w:p>
    <w:p w:rsidR="00280286" w:rsidRPr="00E37D4C" w:rsidRDefault="00280286" w:rsidP="00280286">
      <w:pPr>
        <w:tabs>
          <w:tab w:val="left" w:pos="709"/>
        </w:tabs>
        <w:spacing w:after="0" w:line="240" w:lineRule="auto"/>
        <w:jc w:val="both"/>
        <w:rPr>
          <w:rFonts w:ascii="Times New Roman" w:eastAsia="Times New Roman" w:hAnsi="Times New Roman"/>
          <w:b/>
          <w:sz w:val="24"/>
          <w:szCs w:val="24"/>
          <w:lang w:eastAsia="ru-RU"/>
        </w:rPr>
      </w:pPr>
    </w:p>
    <w:p w:rsidR="00280286" w:rsidRPr="00E37D4C" w:rsidRDefault="00BF3358" w:rsidP="00E82E19">
      <w:pPr>
        <w:tabs>
          <w:tab w:val="left" w:pos="709"/>
        </w:tabs>
        <w:spacing w:after="0" w:line="240" w:lineRule="auto"/>
        <w:jc w:val="center"/>
        <w:rPr>
          <w:rFonts w:ascii="Times New Roman" w:hAnsi="Times New Roman"/>
          <w:b/>
          <w:sz w:val="24"/>
          <w:szCs w:val="24"/>
        </w:rPr>
      </w:pPr>
      <w:r>
        <w:rPr>
          <w:rFonts w:ascii="Times New Roman" w:hAnsi="Times New Roman"/>
          <w:b/>
          <w:sz w:val="24"/>
          <w:szCs w:val="24"/>
        </w:rPr>
        <w:t>4.</w:t>
      </w:r>
      <w:r w:rsidR="00280286" w:rsidRPr="00E37D4C">
        <w:rPr>
          <w:rFonts w:ascii="Times New Roman" w:hAnsi="Times New Roman"/>
          <w:b/>
          <w:sz w:val="24"/>
          <w:szCs w:val="24"/>
        </w:rPr>
        <w:t>4.6. Обоснование необходимых изменений</w:t>
      </w:r>
    </w:p>
    <w:p w:rsidR="00280286" w:rsidRPr="00E37D4C" w:rsidRDefault="00280286" w:rsidP="00280286">
      <w:pPr>
        <w:spacing w:after="0"/>
        <w:ind w:firstLine="426"/>
        <w:jc w:val="both"/>
        <w:rPr>
          <w:rFonts w:ascii="Times New Roman" w:hAnsi="Times New Roman"/>
          <w:sz w:val="24"/>
          <w:szCs w:val="24"/>
        </w:rPr>
      </w:pPr>
      <w:r w:rsidRPr="00E37D4C">
        <w:rPr>
          <w:rFonts w:ascii="Times New Roman" w:hAnsi="Times New Roman"/>
          <w:sz w:val="24"/>
          <w:szCs w:val="24"/>
        </w:rPr>
        <w:t>МБОУ «СОШ №14» выполняются все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ФГОС НОО.</w:t>
      </w:r>
    </w:p>
    <w:p w:rsidR="00280286" w:rsidRPr="00E37D4C" w:rsidRDefault="00280286" w:rsidP="00280286">
      <w:pPr>
        <w:spacing w:after="0"/>
        <w:ind w:firstLine="426"/>
        <w:jc w:val="both"/>
        <w:rPr>
          <w:rFonts w:ascii="Times New Roman" w:hAnsi="Times New Roman"/>
          <w:sz w:val="24"/>
          <w:szCs w:val="24"/>
        </w:rPr>
      </w:pPr>
      <w:r w:rsidRPr="00E37D4C">
        <w:rPr>
          <w:rFonts w:ascii="Times New Roman" w:hAnsi="Times New Roman"/>
          <w:sz w:val="24"/>
          <w:szCs w:val="24"/>
        </w:rPr>
        <w:t>Система условий реализации ООП МБОУ «СОШ №14» базируется на результатах проведенной в ходе разработки программы комплексной аналитико-обобщающей и прогностической работы, включающей:</w:t>
      </w:r>
    </w:p>
    <w:p w:rsidR="00280286" w:rsidRPr="00E37D4C" w:rsidRDefault="00280286" w:rsidP="004E031E">
      <w:pPr>
        <w:numPr>
          <w:ilvl w:val="0"/>
          <w:numId w:val="316"/>
        </w:numPr>
        <w:spacing w:after="0"/>
        <w:jc w:val="both"/>
        <w:rPr>
          <w:rFonts w:ascii="Times New Roman" w:hAnsi="Times New Roman"/>
          <w:sz w:val="24"/>
          <w:szCs w:val="24"/>
          <w:u w:color="000000"/>
          <w:bdr w:val="nil"/>
        </w:rPr>
      </w:pPr>
      <w:r w:rsidRPr="00E37D4C">
        <w:rPr>
          <w:rFonts w:ascii="Times New Roman" w:hAnsi="Times New Roman"/>
          <w:sz w:val="24"/>
          <w:szCs w:val="24"/>
          <w:u w:color="000000"/>
          <w:bdr w:val="nil"/>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280286" w:rsidRPr="00E37D4C" w:rsidRDefault="00280286" w:rsidP="004E031E">
      <w:pPr>
        <w:numPr>
          <w:ilvl w:val="0"/>
          <w:numId w:val="316"/>
        </w:numPr>
        <w:spacing w:after="0"/>
        <w:jc w:val="both"/>
        <w:rPr>
          <w:rFonts w:ascii="Times New Roman" w:hAnsi="Times New Roman"/>
          <w:sz w:val="24"/>
          <w:szCs w:val="24"/>
          <w:u w:color="000000"/>
          <w:bdr w:val="nil"/>
        </w:rPr>
      </w:pPr>
      <w:r w:rsidRPr="00E37D4C">
        <w:rPr>
          <w:rFonts w:ascii="Times New Roman" w:hAnsi="Times New Roman"/>
          <w:sz w:val="24"/>
          <w:szCs w:val="24"/>
          <w:u w:color="000000"/>
          <w:bdr w:val="nil"/>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280286" w:rsidRPr="00E37D4C" w:rsidRDefault="00280286" w:rsidP="004E031E">
      <w:pPr>
        <w:numPr>
          <w:ilvl w:val="0"/>
          <w:numId w:val="316"/>
        </w:numPr>
        <w:spacing w:after="0"/>
        <w:jc w:val="both"/>
        <w:rPr>
          <w:rFonts w:ascii="Times New Roman" w:hAnsi="Times New Roman"/>
          <w:spacing w:val="-8"/>
          <w:sz w:val="24"/>
          <w:szCs w:val="24"/>
          <w:u w:color="000000"/>
          <w:bdr w:val="nil"/>
        </w:rPr>
      </w:pPr>
      <w:r w:rsidRPr="00E37D4C">
        <w:rPr>
          <w:rFonts w:ascii="Times New Roman" w:hAnsi="Times New Roman"/>
          <w:spacing w:val="-8"/>
          <w:sz w:val="24"/>
          <w:szCs w:val="24"/>
          <w:u w:color="000000"/>
          <w:bdr w:val="nil"/>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280286" w:rsidRPr="00E37D4C" w:rsidRDefault="00280286" w:rsidP="004E031E">
      <w:pPr>
        <w:numPr>
          <w:ilvl w:val="0"/>
          <w:numId w:val="316"/>
        </w:numPr>
        <w:spacing w:after="0"/>
        <w:jc w:val="both"/>
        <w:rPr>
          <w:rFonts w:ascii="Times New Roman" w:hAnsi="Times New Roman"/>
          <w:sz w:val="24"/>
          <w:szCs w:val="24"/>
          <w:u w:color="000000"/>
          <w:bdr w:val="nil"/>
        </w:rPr>
      </w:pPr>
      <w:r w:rsidRPr="00E37D4C">
        <w:rPr>
          <w:rFonts w:ascii="Times New Roman" w:hAnsi="Times New Roman"/>
          <w:sz w:val="24"/>
          <w:szCs w:val="24"/>
          <w:u w:color="000000"/>
          <w:bdr w:val="nil"/>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280286" w:rsidRPr="00E37D4C" w:rsidRDefault="00280286" w:rsidP="004E031E">
      <w:pPr>
        <w:numPr>
          <w:ilvl w:val="0"/>
          <w:numId w:val="316"/>
        </w:numPr>
        <w:spacing w:after="0"/>
        <w:jc w:val="both"/>
        <w:rPr>
          <w:rFonts w:ascii="Times New Roman" w:hAnsi="Times New Roman"/>
          <w:sz w:val="24"/>
          <w:szCs w:val="24"/>
          <w:u w:color="000000"/>
          <w:bdr w:val="nil"/>
        </w:rPr>
      </w:pPr>
      <w:r w:rsidRPr="00E37D4C">
        <w:rPr>
          <w:rFonts w:ascii="Times New Roman" w:hAnsi="Times New Roman"/>
          <w:sz w:val="24"/>
          <w:szCs w:val="24"/>
          <w:u w:color="000000"/>
          <w:bdr w:val="nil"/>
        </w:rPr>
        <w:t>разработку сетевого графика (дорожной карты) создания необходимой системы условий;</w:t>
      </w:r>
    </w:p>
    <w:p w:rsidR="00280286" w:rsidRPr="00E37D4C" w:rsidRDefault="00280286" w:rsidP="004E031E">
      <w:pPr>
        <w:numPr>
          <w:ilvl w:val="0"/>
          <w:numId w:val="316"/>
        </w:numPr>
        <w:spacing w:after="0"/>
        <w:jc w:val="both"/>
        <w:rPr>
          <w:rFonts w:ascii="Times New Roman" w:hAnsi="Times New Roman"/>
          <w:sz w:val="24"/>
          <w:szCs w:val="24"/>
          <w:u w:color="000000"/>
          <w:bdr w:val="nil"/>
        </w:rPr>
      </w:pPr>
      <w:r w:rsidRPr="00E37D4C">
        <w:rPr>
          <w:rFonts w:ascii="Times New Roman" w:hAnsi="Times New Roman"/>
          <w:sz w:val="24"/>
          <w:szCs w:val="24"/>
          <w:u w:color="000000"/>
          <w:bdr w:val="nil"/>
        </w:rPr>
        <w:t>разработку механизмов мониторинга, оценки и коррекции реализации промежуточных этапов разработанного графика (дорожной карты).</w:t>
      </w:r>
    </w:p>
    <w:p w:rsidR="00280286" w:rsidRPr="00E37D4C" w:rsidRDefault="00280286" w:rsidP="00280286">
      <w:pPr>
        <w:spacing w:after="0"/>
        <w:ind w:firstLine="426"/>
        <w:jc w:val="both"/>
        <w:rPr>
          <w:rFonts w:ascii="Times New Roman" w:hAnsi="Times New Roman"/>
          <w:sz w:val="24"/>
          <w:szCs w:val="24"/>
          <w:u w:color="000000"/>
          <w:bdr w:val="nil"/>
        </w:rPr>
      </w:pPr>
      <w:r w:rsidRPr="00E37D4C">
        <w:rPr>
          <w:rFonts w:ascii="Times New Roman" w:hAnsi="Times New Roman"/>
          <w:sz w:val="24"/>
          <w:szCs w:val="24"/>
          <w:u w:color="000000"/>
          <w:bdr w:val="nil"/>
        </w:rPr>
        <w:t>МБОУ «СОШ №14» планирует:</w:t>
      </w:r>
    </w:p>
    <w:p w:rsidR="00280286" w:rsidRPr="00E37D4C" w:rsidRDefault="00280286" w:rsidP="004E031E">
      <w:pPr>
        <w:pStyle w:val="a3"/>
        <w:widowControl/>
        <w:numPr>
          <w:ilvl w:val="0"/>
          <w:numId w:val="317"/>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систематически информировать о процессе реализации ООП ООО родителей (законных представителей) несовершеннолетних обучающихся и обучающихся; </w:t>
      </w:r>
    </w:p>
    <w:p w:rsidR="00280286" w:rsidRPr="00E37D4C" w:rsidRDefault="00280286" w:rsidP="004E031E">
      <w:pPr>
        <w:pStyle w:val="a3"/>
        <w:widowControl/>
        <w:numPr>
          <w:ilvl w:val="0"/>
          <w:numId w:val="317"/>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формировать образовательную среду, позволяющую реализовать образовательные потребности обучающихся, способствующую повышению качества обучения (специально оборудованные помещения для практических работ на уроках физики, химии, для занятий моделированием, техническим творчеством, естественнонаучными исследованиями, иностранными языками, информационными технологиями); </w:t>
      </w:r>
    </w:p>
    <w:p w:rsidR="00280286" w:rsidRPr="00E37D4C" w:rsidRDefault="00280286" w:rsidP="004E031E">
      <w:pPr>
        <w:pStyle w:val="a3"/>
        <w:widowControl/>
        <w:numPr>
          <w:ilvl w:val="0"/>
          <w:numId w:val="317"/>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увеличить долю (процент) обучающихся – участников и победителей интеллектуальных, творческих конкурсов, олимпиад, конференций различного уровня, спортивных соревнований; </w:t>
      </w:r>
    </w:p>
    <w:p w:rsidR="00280286" w:rsidRPr="00E37D4C" w:rsidRDefault="00280286" w:rsidP="004E031E">
      <w:pPr>
        <w:pStyle w:val="a3"/>
        <w:widowControl/>
        <w:numPr>
          <w:ilvl w:val="0"/>
          <w:numId w:val="317"/>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повысить число педагогов, имеющих первую и высшую квалификационную категорию; </w:t>
      </w:r>
    </w:p>
    <w:p w:rsidR="00280286" w:rsidRPr="00E37D4C" w:rsidRDefault="00280286" w:rsidP="004E031E">
      <w:pPr>
        <w:pStyle w:val="a3"/>
        <w:widowControl/>
        <w:numPr>
          <w:ilvl w:val="0"/>
          <w:numId w:val="317"/>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совершенствовать работу школьного сайта, электронного журнала. </w:t>
      </w:r>
    </w:p>
    <w:p w:rsidR="00280286" w:rsidRPr="00E37D4C" w:rsidRDefault="00BF3358" w:rsidP="00BF3358">
      <w:pPr>
        <w:pStyle w:val="20"/>
        <w:keepNext w:val="0"/>
        <w:keepLines w:val="0"/>
        <w:widowControl w:val="0"/>
        <w:spacing w:before="0" w:after="0"/>
        <w:jc w:val="center"/>
        <w:rPr>
          <w:rFonts w:ascii="Times New Roman" w:eastAsia="Calibri" w:hAnsi="Times New Roman" w:cs="Times New Roman"/>
          <w:color w:val="auto"/>
          <w:sz w:val="24"/>
          <w:szCs w:val="24"/>
          <w:lang w:val="ru-RU"/>
        </w:rPr>
      </w:pPr>
      <w:bookmarkStart w:id="236" w:name="_Toc453968224"/>
      <w:bookmarkStart w:id="237" w:name="_Toc18877003"/>
      <w:r>
        <w:rPr>
          <w:rFonts w:ascii="Times New Roman" w:eastAsia="Calibri" w:hAnsi="Times New Roman" w:cs="Times New Roman"/>
          <w:color w:val="auto"/>
          <w:sz w:val="24"/>
          <w:szCs w:val="24"/>
          <w:lang w:val="ru-RU"/>
        </w:rPr>
        <w:t>4.4.7</w:t>
      </w:r>
      <w:r w:rsidR="00280286" w:rsidRPr="00E37D4C">
        <w:rPr>
          <w:rFonts w:ascii="Times New Roman" w:eastAsia="Calibri" w:hAnsi="Times New Roman" w:cs="Times New Roman"/>
          <w:color w:val="auto"/>
          <w:sz w:val="24"/>
          <w:szCs w:val="24"/>
          <w:lang w:val="ru-RU"/>
        </w:rPr>
        <w:t>Механизмы достижения целевых ориентиров в системе условий</w:t>
      </w:r>
      <w:bookmarkEnd w:id="236"/>
      <w:bookmarkEnd w:id="237"/>
    </w:p>
    <w:p w:rsidR="00280286" w:rsidRPr="00E37D4C" w:rsidRDefault="00280286" w:rsidP="00280286">
      <w:pPr>
        <w:spacing w:after="0" w:line="240" w:lineRule="auto"/>
        <w:ind w:firstLine="709"/>
        <w:jc w:val="both"/>
        <w:rPr>
          <w:rFonts w:ascii="Times New Roman" w:hAnsi="Times New Roman"/>
          <w:sz w:val="24"/>
          <w:szCs w:val="24"/>
        </w:rPr>
      </w:pPr>
      <w:r w:rsidRPr="00E37D4C">
        <w:rPr>
          <w:rFonts w:ascii="Times New Roman" w:hAnsi="Times New Roman"/>
          <w:sz w:val="24"/>
          <w:szCs w:val="24"/>
        </w:rPr>
        <w:t>Созданные в образовательной организации, реализующей ООП ООО, условия:</w:t>
      </w:r>
    </w:p>
    <w:p w:rsidR="00280286" w:rsidRPr="00E37D4C" w:rsidRDefault="00280286" w:rsidP="004E031E">
      <w:pPr>
        <w:pStyle w:val="a3"/>
        <w:numPr>
          <w:ilvl w:val="0"/>
          <w:numId w:val="318"/>
        </w:numPr>
        <w:spacing w:after="0" w:line="240" w:lineRule="auto"/>
        <w:jc w:val="both"/>
        <w:rPr>
          <w:rFonts w:ascii="Times New Roman" w:hAnsi="Times New Roman"/>
          <w:sz w:val="24"/>
          <w:szCs w:val="24"/>
        </w:rPr>
      </w:pPr>
      <w:r w:rsidRPr="00E37D4C">
        <w:rPr>
          <w:rFonts w:ascii="Times New Roman" w:hAnsi="Times New Roman"/>
          <w:sz w:val="24"/>
          <w:szCs w:val="24"/>
        </w:rPr>
        <w:t>соответствуют требованиям ФГОС ООО;</w:t>
      </w:r>
    </w:p>
    <w:p w:rsidR="00280286" w:rsidRPr="00E37D4C" w:rsidRDefault="00280286" w:rsidP="004E031E">
      <w:pPr>
        <w:pStyle w:val="a3"/>
        <w:numPr>
          <w:ilvl w:val="0"/>
          <w:numId w:val="318"/>
        </w:numPr>
        <w:spacing w:after="0" w:line="240" w:lineRule="auto"/>
        <w:jc w:val="both"/>
        <w:rPr>
          <w:rFonts w:ascii="Times New Roman" w:hAnsi="Times New Roman"/>
          <w:sz w:val="24"/>
          <w:szCs w:val="24"/>
        </w:rPr>
      </w:pPr>
      <w:r w:rsidRPr="00E37D4C">
        <w:rPr>
          <w:rFonts w:ascii="Times New Roman" w:hAnsi="Times New Roman"/>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280286" w:rsidRPr="00E37D4C" w:rsidRDefault="00280286" w:rsidP="004E031E">
      <w:pPr>
        <w:pStyle w:val="a3"/>
        <w:numPr>
          <w:ilvl w:val="0"/>
          <w:numId w:val="318"/>
        </w:numPr>
        <w:spacing w:after="0" w:line="240" w:lineRule="auto"/>
        <w:jc w:val="both"/>
        <w:rPr>
          <w:rFonts w:ascii="Times New Roman" w:hAnsi="Times New Roman"/>
          <w:sz w:val="24"/>
          <w:szCs w:val="24"/>
        </w:rPr>
      </w:pPr>
      <w:r w:rsidRPr="00E37D4C">
        <w:rPr>
          <w:rFonts w:ascii="Times New Roman" w:hAnsi="Times New Roman"/>
          <w:sz w:val="24"/>
          <w:szCs w:val="24"/>
        </w:rPr>
        <w:t>учитывают особенности образовательной организации, ее организационную структуру, запросы участников образовательных отношений;</w:t>
      </w:r>
    </w:p>
    <w:p w:rsidR="00280286" w:rsidRPr="00E37D4C" w:rsidRDefault="00280286" w:rsidP="004E031E">
      <w:pPr>
        <w:pStyle w:val="a3"/>
        <w:numPr>
          <w:ilvl w:val="0"/>
          <w:numId w:val="318"/>
        </w:numPr>
        <w:spacing w:after="0" w:line="240" w:lineRule="auto"/>
        <w:jc w:val="both"/>
        <w:rPr>
          <w:rFonts w:ascii="Times New Roman" w:hAnsi="Times New Roman"/>
          <w:sz w:val="24"/>
          <w:szCs w:val="24"/>
        </w:rPr>
      </w:pPr>
      <w:r w:rsidRPr="00E37D4C">
        <w:rPr>
          <w:rFonts w:ascii="Times New Roman" w:hAnsi="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280286" w:rsidRPr="00E37D4C" w:rsidRDefault="00280286" w:rsidP="00280286">
      <w:pPr>
        <w:spacing w:after="0" w:line="240" w:lineRule="auto"/>
        <w:ind w:firstLine="426"/>
        <w:jc w:val="both"/>
        <w:rPr>
          <w:rFonts w:ascii="Times New Roman" w:hAnsi="Times New Roman"/>
          <w:sz w:val="24"/>
          <w:szCs w:val="24"/>
        </w:rPr>
      </w:pPr>
      <w:r w:rsidRPr="00E37D4C">
        <w:rPr>
          <w:rFonts w:ascii="Times New Roman" w:hAnsi="Times New Roman"/>
          <w:sz w:val="24"/>
          <w:szCs w:val="24"/>
        </w:rPr>
        <w:t>В соответствии с требованиями ФГОС ООО раздел основной образовательной программы МБОУ «СОШ №14», характеризующий систему условий, содержит:</w:t>
      </w:r>
    </w:p>
    <w:p w:rsidR="00280286" w:rsidRPr="00E37D4C" w:rsidRDefault="00280286" w:rsidP="004E031E">
      <w:pPr>
        <w:pStyle w:val="a3"/>
        <w:numPr>
          <w:ilvl w:val="0"/>
          <w:numId w:val="319"/>
        </w:numPr>
        <w:tabs>
          <w:tab w:val="left" w:pos="1134"/>
        </w:tabs>
        <w:spacing w:after="0" w:line="240" w:lineRule="auto"/>
        <w:jc w:val="both"/>
        <w:rPr>
          <w:rFonts w:ascii="Times New Roman" w:hAnsi="Times New Roman"/>
          <w:sz w:val="24"/>
          <w:szCs w:val="24"/>
        </w:rPr>
      </w:pPr>
      <w:r w:rsidRPr="00E37D4C">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280286" w:rsidRPr="00E37D4C" w:rsidRDefault="00280286" w:rsidP="004E031E">
      <w:pPr>
        <w:pStyle w:val="a3"/>
        <w:numPr>
          <w:ilvl w:val="0"/>
          <w:numId w:val="319"/>
        </w:numPr>
        <w:tabs>
          <w:tab w:val="left" w:pos="1134"/>
        </w:tabs>
        <w:spacing w:after="0" w:line="240" w:lineRule="auto"/>
        <w:jc w:val="both"/>
        <w:rPr>
          <w:rFonts w:ascii="Times New Roman" w:hAnsi="Times New Roman"/>
          <w:sz w:val="24"/>
          <w:szCs w:val="24"/>
        </w:rPr>
      </w:pPr>
      <w:r w:rsidRPr="00E37D4C">
        <w:rPr>
          <w:rFonts w:ascii="Times New Roman"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280286" w:rsidRPr="00E37D4C" w:rsidRDefault="00280286" w:rsidP="004E031E">
      <w:pPr>
        <w:pStyle w:val="a3"/>
        <w:numPr>
          <w:ilvl w:val="0"/>
          <w:numId w:val="319"/>
        </w:numPr>
        <w:tabs>
          <w:tab w:val="left" w:pos="1134"/>
        </w:tabs>
        <w:spacing w:after="0" w:line="240" w:lineRule="auto"/>
        <w:jc w:val="both"/>
        <w:rPr>
          <w:rFonts w:ascii="Times New Roman" w:hAnsi="Times New Roman"/>
          <w:sz w:val="24"/>
          <w:szCs w:val="24"/>
        </w:rPr>
      </w:pPr>
      <w:r w:rsidRPr="00E37D4C">
        <w:rPr>
          <w:rFonts w:ascii="Times New Roman" w:hAnsi="Times New Roman"/>
          <w:sz w:val="24"/>
          <w:szCs w:val="24"/>
        </w:rPr>
        <w:t>механизмы достижения целевых ориентиров в системе условий;</w:t>
      </w:r>
    </w:p>
    <w:p w:rsidR="00280286" w:rsidRPr="00E37D4C" w:rsidRDefault="00280286" w:rsidP="004E031E">
      <w:pPr>
        <w:pStyle w:val="a3"/>
        <w:numPr>
          <w:ilvl w:val="0"/>
          <w:numId w:val="319"/>
        </w:numPr>
        <w:tabs>
          <w:tab w:val="left" w:pos="1134"/>
        </w:tabs>
        <w:spacing w:after="0" w:line="240" w:lineRule="auto"/>
        <w:jc w:val="both"/>
        <w:rPr>
          <w:rFonts w:ascii="Times New Roman" w:hAnsi="Times New Roman"/>
          <w:sz w:val="24"/>
          <w:szCs w:val="24"/>
        </w:rPr>
      </w:pPr>
      <w:r w:rsidRPr="00E37D4C">
        <w:rPr>
          <w:rFonts w:ascii="Times New Roman" w:hAnsi="Times New Roman"/>
          <w:sz w:val="24"/>
          <w:szCs w:val="24"/>
        </w:rPr>
        <w:t>сетевой график (дорожную карту) по формированию необходимой системы условий;</w:t>
      </w:r>
    </w:p>
    <w:p w:rsidR="00280286" w:rsidRPr="00E37D4C" w:rsidRDefault="00280286" w:rsidP="004E031E">
      <w:pPr>
        <w:pStyle w:val="a3"/>
        <w:numPr>
          <w:ilvl w:val="0"/>
          <w:numId w:val="319"/>
        </w:numPr>
        <w:tabs>
          <w:tab w:val="left" w:pos="1134"/>
        </w:tabs>
        <w:spacing w:after="0" w:line="240" w:lineRule="auto"/>
        <w:jc w:val="both"/>
        <w:rPr>
          <w:rFonts w:ascii="Times New Roman" w:hAnsi="Times New Roman"/>
          <w:sz w:val="24"/>
          <w:szCs w:val="24"/>
        </w:rPr>
      </w:pPr>
      <w:r w:rsidRPr="00E37D4C">
        <w:rPr>
          <w:rFonts w:ascii="Times New Roman" w:hAnsi="Times New Roman"/>
          <w:sz w:val="24"/>
          <w:szCs w:val="24"/>
        </w:rPr>
        <w:t>систему оценки условий.</w:t>
      </w:r>
    </w:p>
    <w:p w:rsidR="00280286" w:rsidRPr="00E37D4C" w:rsidRDefault="00280286" w:rsidP="00280286">
      <w:pPr>
        <w:spacing w:after="0" w:line="240" w:lineRule="auto"/>
        <w:ind w:firstLine="426"/>
        <w:jc w:val="both"/>
        <w:rPr>
          <w:rFonts w:ascii="Times New Roman" w:hAnsi="Times New Roman"/>
          <w:sz w:val="24"/>
          <w:szCs w:val="24"/>
        </w:rPr>
      </w:pPr>
      <w:r w:rsidRPr="00E37D4C">
        <w:rPr>
          <w:rFonts w:ascii="Times New Roman" w:hAnsi="Times New Roman"/>
          <w:sz w:val="24"/>
          <w:szCs w:val="24"/>
        </w:rPr>
        <w:t>Система условий реализации ООП МБОУ «СОШ №14» базируется на результатах проведенной в ходе разработки программы комплексной аналитико-обобщающей и прогностической работы, включающей:</w:t>
      </w:r>
    </w:p>
    <w:p w:rsidR="00280286" w:rsidRPr="00E37D4C" w:rsidRDefault="00280286" w:rsidP="004E031E">
      <w:pPr>
        <w:pStyle w:val="a3"/>
        <w:numPr>
          <w:ilvl w:val="0"/>
          <w:numId w:val="320"/>
        </w:numPr>
        <w:tabs>
          <w:tab w:val="left" w:pos="993"/>
        </w:tabs>
        <w:spacing w:after="0"/>
        <w:jc w:val="both"/>
        <w:rPr>
          <w:rFonts w:ascii="Times New Roman" w:hAnsi="Times New Roman"/>
          <w:sz w:val="24"/>
          <w:szCs w:val="24"/>
        </w:rPr>
      </w:pPr>
      <w:r w:rsidRPr="00E37D4C">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280286" w:rsidRPr="00E37D4C" w:rsidRDefault="00280286" w:rsidP="004E031E">
      <w:pPr>
        <w:pStyle w:val="a3"/>
        <w:numPr>
          <w:ilvl w:val="0"/>
          <w:numId w:val="320"/>
        </w:numPr>
        <w:tabs>
          <w:tab w:val="left" w:pos="993"/>
        </w:tabs>
        <w:spacing w:after="0"/>
        <w:jc w:val="both"/>
        <w:rPr>
          <w:rFonts w:ascii="Times New Roman" w:hAnsi="Times New Roman"/>
          <w:sz w:val="24"/>
          <w:szCs w:val="24"/>
        </w:rPr>
      </w:pPr>
      <w:r w:rsidRPr="00E37D4C">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280286" w:rsidRPr="00E37D4C" w:rsidRDefault="00280286" w:rsidP="004E031E">
      <w:pPr>
        <w:pStyle w:val="a3"/>
        <w:numPr>
          <w:ilvl w:val="0"/>
          <w:numId w:val="320"/>
        </w:numPr>
        <w:tabs>
          <w:tab w:val="left" w:pos="993"/>
        </w:tabs>
        <w:spacing w:after="0"/>
        <w:jc w:val="both"/>
        <w:rPr>
          <w:rFonts w:ascii="Times New Roman" w:hAnsi="Times New Roman"/>
          <w:sz w:val="24"/>
          <w:szCs w:val="24"/>
        </w:rPr>
      </w:pPr>
      <w:r w:rsidRPr="00E37D4C">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280286" w:rsidRPr="00E37D4C" w:rsidRDefault="00280286" w:rsidP="004E031E">
      <w:pPr>
        <w:pStyle w:val="a3"/>
        <w:numPr>
          <w:ilvl w:val="0"/>
          <w:numId w:val="320"/>
        </w:numPr>
        <w:tabs>
          <w:tab w:val="left" w:pos="993"/>
        </w:tabs>
        <w:spacing w:after="0"/>
        <w:jc w:val="both"/>
        <w:rPr>
          <w:rFonts w:ascii="Times New Roman" w:hAnsi="Times New Roman"/>
          <w:sz w:val="24"/>
          <w:szCs w:val="24"/>
        </w:rPr>
      </w:pPr>
      <w:r w:rsidRPr="00E37D4C">
        <w:rPr>
          <w:rFonts w:ascii="Times New Roman" w:hAnsi="Times New Roman"/>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280286" w:rsidRPr="00E37D4C" w:rsidRDefault="00280286" w:rsidP="004E031E">
      <w:pPr>
        <w:pStyle w:val="a3"/>
        <w:numPr>
          <w:ilvl w:val="0"/>
          <w:numId w:val="320"/>
        </w:numPr>
        <w:tabs>
          <w:tab w:val="left" w:pos="993"/>
        </w:tabs>
        <w:spacing w:after="0"/>
        <w:jc w:val="both"/>
        <w:rPr>
          <w:rFonts w:ascii="Times New Roman" w:hAnsi="Times New Roman"/>
          <w:sz w:val="24"/>
          <w:szCs w:val="24"/>
        </w:rPr>
      </w:pPr>
      <w:r w:rsidRPr="00E37D4C">
        <w:rPr>
          <w:rFonts w:ascii="Times New Roman" w:hAnsi="Times New Roman"/>
          <w:sz w:val="24"/>
          <w:szCs w:val="24"/>
        </w:rPr>
        <w:t>разработку сетевого графика (дорожной карты) создания необходимой системы условий;</w:t>
      </w:r>
    </w:p>
    <w:p w:rsidR="00280286" w:rsidRPr="00E37D4C" w:rsidRDefault="00280286" w:rsidP="004E031E">
      <w:pPr>
        <w:pStyle w:val="a3"/>
        <w:numPr>
          <w:ilvl w:val="0"/>
          <w:numId w:val="320"/>
        </w:numPr>
        <w:tabs>
          <w:tab w:val="left" w:pos="993"/>
        </w:tabs>
        <w:spacing w:after="0"/>
        <w:jc w:val="both"/>
        <w:rPr>
          <w:rFonts w:ascii="Times New Roman" w:hAnsi="Times New Roman"/>
          <w:sz w:val="24"/>
          <w:szCs w:val="24"/>
        </w:rPr>
      </w:pPr>
      <w:r w:rsidRPr="00E37D4C">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280286" w:rsidRPr="00E37D4C" w:rsidRDefault="00280286" w:rsidP="00280286">
      <w:pPr>
        <w:autoSpaceDE w:val="0"/>
        <w:autoSpaceDN w:val="0"/>
        <w:adjustRightInd w:val="0"/>
        <w:spacing w:after="0"/>
        <w:ind w:firstLine="426"/>
        <w:jc w:val="both"/>
        <w:rPr>
          <w:rFonts w:ascii="Times New Roman" w:hAnsi="Times New Roman"/>
          <w:sz w:val="24"/>
          <w:szCs w:val="24"/>
        </w:rPr>
      </w:pPr>
      <w:r w:rsidRPr="00E37D4C">
        <w:rPr>
          <w:rFonts w:ascii="Times New Roman" w:hAnsi="Times New Roman"/>
          <w:sz w:val="24"/>
          <w:szCs w:val="24"/>
        </w:rPr>
        <w:t xml:space="preserve">Механизмами достижения целевых ориентиров являются </w:t>
      </w:r>
    </w:p>
    <w:p w:rsidR="00280286" w:rsidRPr="00E37D4C" w:rsidRDefault="00280286" w:rsidP="004E031E">
      <w:pPr>
        <w:pStyle w:val="a3"/>
        <w:widowControl/>
        <w:numPr>
          <w:ilvl w:val="0"/>
          <w:numId w:val="32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внутренняя система оценки качества образования (ВСОКО), включающая в себя направления оценки (контроля): </w:t>
      </w:r>
    </w:p>
    <w:p w:rsidR="00280286" w:rsidRPr="00E37D4C" w:rsidRDefault="00280286" w:rsidP="004E031E">
      <w:pPr>
        <w:pStyle w:val="a3"/>
        <w:widowControl/>
        <w:numPr>
          <w:ilvl w:val="1"/>
          <w:numId w:val="322"/>
        </w:numPr>
        <w:autoSpaceDE w:val="0"/>
        <w:autoSpaceDN w:val="0"/>
        <w:adjustRightInd w:val="0"/>
        <w:spacing w:after="0"/>
        <w:ind w:left="1134"/>
        <w:jc w:val="both"/>
        <w:rPr>
          <w:rFonts w:ascii="Times New Roman" w:hAnsi="Times New Roman"/>
          <w:sz w:val="24"/>
          <w:szCs w:val="24"/>
        </w:rPr>
      </w:pPr>
      <w:r w:rsidRPr="00E37D4C">
        <w:rPr>
          <w:rFonts w:ascii="Times New Roman" w:hAnsi="Times New Roman"/>
          <w:bCs/>
          <w:sz w:val="24"/>
          <w:szCs w:val="24"/>
        </w:rPr>
        <w:t xml:space="preserve">результатов освоения обучающимися </w:t>
      </w:r>
      <w:r w:rsidRPr="00E37D4C">
        <w:rPr>
          <w:rFonts w:ascii="Times New Roman" w:hAnsi="Times New Roman"/>
          <w:sz w:val="24"/>
          <w:szCs w:val="24"/>
        </w:rPr>
        <w:t xml:space="preserve">ООП соответствующего уровня обучения; </w:t>
      </w:r>
    </w:p>
    <w:p w:rsidR="00280286" w:rsidRPr="00E37D4C" w:rsidRDefault="00280286" w:rsidP="004E031E">
      <w:pPr>
        <w:pStyle w:val="a3"/>
        <w:widowControl/>
        <w:numPr>
          <w:ilvl w:val="1"/>
          <w:numId w:val="322"/>
        </w:numPr>
        <w:autoSpaceDE w:val="0"/>
        <w:autoSpaceDN w:val="0"/>
        <w:adjustRightInd w:val="0"/>
        <w:spacing w:after="0"/>
        <w:ind w:left="1134"/>
        <w:jc w:val="both"/>
        <w:rPr>
          <w:rFonts w:ascii="Times New Roman" w:hAnsi="Times New Roman"/>
          <w:sz w:val="24"/>
          <w:szCs w:val="24"/>
        </w:rPr>
      </w:pPr>
      <w:r w:rsidRPr="00E37D4C">
        <w:rPr>
          <w:rFonts w:ascii="Times New Roman" w:hAnsi="Times New Roman"/>
          <w:bCs/>
          <w:sz w:val="24"/>
          <w:szCs w:val="24"/>
        </w:rPr>
        <w:t xml:space="preserve">соответствия структуры и содержания </w:t>
      </w:r>
      <w:r w:rsidRPr="00E37D4C">
        <w:rPr>
          <w:rFonts w:ascii="Times New Roman" w:hAnsi="Times New Roman"/>
          <w:sz w:val="24"/>
          <w:szCs w:val="24"/>
        </w:rPr>
        <w:t xml:space="preserve">ООП (и вносимых в нее изменений) требованиям стандарта; </w:t>
      </w:r>
    </w:p>
    <w:p w:rsidR="00280286" w:rsidRPr="00E37D4C" w:rsidRDefault="00280286" w:rsidP="004E031E">
      <w:pPr>
        <w:pStyle w:val="a3"/>
        <w:widowControl/>
        <w:numPr>
          <w:ilvl w:val="1"/>
          <w:numId w:val="322"/>
        </w:numPr>
        <w:autoSpaceDE w:val="0"/>
        <w:autoSpaceDN w:val="0"/>
        <w:adjustRightInd w:val="0"/>
        <w:spacing w:after="0"/>
        <w:ind w:left="1134"/>
        <w:jc w:val="both"/>
        <w:rPr>
          <w:rFonts w:ascii="Times New Roman" w:hAnsi="Times New Roman"/>
          <w:sz w:val="24"/>
          <w:szCs w:val="24"/>
        </w:rPr>
      </w:pPr>
      <w:r w:rsidRPr="00E37D4C">
        <w:rPr>
          <w:rFonts w:ascii="Times New Roman" w:hAnsi="Times New Roman"/>
          <w:bCs/>
          <w:sz w:val="24"/>
          <w:szCs w:val="24"/>
        </w:rPr>
        <w:t>условий</w:t>
      </w:r>
      <w:r w:rsidRPr="00E37D4C">
        <w:rPr>
          <w:rFonts w:ascii="Times New Roman" w:hAnsi="Times New Roman"/>
          <w:sz w:val="24"/>
          <w:szCs w:val="24"/>
        </w:rPr>
        <w:t xml:space="preserve">реализации ООП (кадровых, материально-технических, психолого-педагогических, информационных, учебно-методических и др. </w:t>
      </w:r>
    </w:p>
    <w:p w:rsidR="00280286" w:rsidRPr="00E37D4C" w:rsidRDefault="00280286" w:rsidP="004E031E">
      <w:pPr>
        <w:pStyle w:val="a3"/>
        <w:widowControl/>
        <w:numPr>
          <w:ilvl w:val="0"/>
          <w:numId w:val="32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план методической работы школы; </w:t>
      </w:r>
    </w:p>
    <w:p w:rsidR="00280286" w:rsidRPr="00E37D4C" w:rsidRDefault="00280286" w:rsidP="004E031E">
      <w:pPr>
        <w:pStyle w:val="a3"/>
        <w:widowControl/>
        <w:numPr>
          <w:ilvl w:val="0"/>
          <w:numId w:val="32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сбор достоверной информации об удовлетворенности участников образовательных отношений результатами и условиями образовательной деятельности (в рамках ВСОКО). </w:t>
      </w:r>
    </w:p>
    <w:p w:rsidR="00280286" w:rsidRDefault="00280286"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Default="00BF3358" w:rsidP="00280286">
      <w:pPr>
        <w:tabs>
          <w:tab w:val="left" w:pos="1134"/>
        </w:tabs>
        <w:spacing w:after="0" w:line="240" w:lineRule="auto"/>
        <w:jc w:val="both"/>
        <w:rPr>
          <w:rFonts w:ascii="Times New Roman" w:hAnsi="Times New Roman"/>
          <w:b/>
          <w:sz w:val="24"/>
          <w:szCs w:val="24"/>
        </w:rPr>
      </w:pPr>
    </w:p>
    <w:p w:rsidR="00BF3358" w:rsidRPr="00E37D4C" w:rsidRDefault="00BF3358" w:rsidP="00280286">
      <w:pPr>
        <w:tabs>
          <w:tab w:val="left" w:pos="1134"/>
        </w:tabs>
        <w:spacing w:after="0" w:line="240" w:lineRule="auto"/>
        <w:jc w:val="both"/>
        <w:rPr>
          <w:rFonts w:ascii="Times New Roman" w:hAnsi="Times New Roman"/>
          <w:b/>
          <w:sz w:val="24"/>
          <w:szCs w:val="24"/>
        </w:rPr>
      </w:pPr>
    </w:p>
    <w:p w:rsidR="00280286" w:rsidRPr="00E37D4C" w:rsidRDefault="00BF3358" w:rsidP="00280286">
      <w:pPr>
        <w:tabs>
          <w:tab w:val="left" w:pos="1134"/>
        </w:tab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r w:rsidR="00280286" w:rsidRPr="00E37D4C">
        <w:rPr>
          <w:rFonts w:ascii="Times New Roman" w:eastAsia="Times New Roman" w:hAnsi="Times New Roman"/>
          <w:b/>
          <w:sz w:val="24"/>
          <w:szCs w:val="24"/>
          <w:lang w:eastAsia="ru-RU"/>
        </w:rPr>
        <w:t>4.8.Сетевой график (дорожная карта) по формированию необходимой систе</w:t>
      </w:r>
      <w:r w:rsidR="00280286">
        <w:rPr>
          <w:rFonts w:ascii="Times New Roman" w:eastAsia="Times New Roman" w:hAnsi="Times New Roman"/>
          <w:b/>
          <w:sz w:val="24"/>
          <w:szCs w:val="24"/>
          <w:lang w:eastAsia="ru-RU"/>
        </w:rPr>
        <w:t>мы условий реализации ООП НОО «</w:t>
      </w:r>
      <w:r w:rsidR="00280286" w:rsidRPr="00E37D4C">
        <w:rPr>
          <w:rFonts w:ascii="Times New Roman" w:eastAsia="Times New Roman" w:hAnsi="Times New Roman"/>
          <w:b/>
          <w:sz w:val="24"/>
          <w:szCs w:val="24"/>
          <w:lang w:eastAsia="ru-RU"/>
        </w:rPr>
        <w:t>СОШ № 14»</w:t>
      </w:r>
    </w:p>
    <w:p w:rsidR="00280286" w:rsidRPr="00E37D4C" w:rsidRDefault="00280286" w:rsidP="00280286">
      <w:pPr>
        <w:tabs>
          <w:tab w:val="left" w:pos="1134"/>
        </w:tabs>
        <w:spacing w:after="0" w:line="240" w:lineRule="auto"/>
        <w:jc w:val="both"/>
        <w:rPr>
          <w:rFonts w:ascii="Times New Roman" w:eastAsia="Times New Roman" w:hAnsi="Times New Roman"/>
          <w:b/>
          <w:sz w:val="24"/>
          <w:szCs w:val="24"/>
          <w:lang w:eastAsia="ru-RU"/>
        </w:rPr>
      </w:pPr>
    </w:p>
    <w:tbl>
      <w:tblPr>
        <w:tblStyle w:val="af1"/>
        <w:tblW w:w="10098" w:type="dxa"/>
        <w:tblInd w:w="108" w:type="dxa"/>
        <w:tblLook w:val="04A0" w:firstRow="1" w:lastRow="0" w:firstColumn="1" w:lastColumn="0" w:noHBand="0" w:noVBand="1"/>
      </w:tblPr>
      <w:tblGrid>
        <w:gridCol w:w="804"/>
        <w:gridCol w:w="4911"/>
        <w:gridCol w:w="1868"/>
        <w:gridCol w:w="2515"/>
      </w:tblGrid>
      <w:tr w:rsidR="00280286" w:rsidRPr="00E37D4C" w:rsidTr="008F0C25">
        <w:trPr>
          <w:tblHeader/>
        </w:trPr>
        <w:tc>
          <w:tcPr>
            <w:tcW w:w="804" w:type="dxa"/>
            <w:vAlign w:val="center"/>
          </w:tcPr>
          <w:p w:rsidR="00280286" w:rsidRPr="00E37D4C" w:rsidRDefault="00280286" w:rsidP="008F0C25">
            <w:pPr>
              <w:jc w:val="center"/>
              <w:rPr>
                <w:rFonts w:ascii="Times New Roman" w:hAnsi="Times New Roman"/>
                <w:b/>
                <w:i/>
                <w:sz w:val="24"/>
                <w:szCs w:val="24"/>
              </w:rPr>
            </w:pPr>
            <w:r w:rsidRPr="00E37D4C">
              <w:rPr>
                <w:rFonts w:ascii="Times New Roman" w:hAnsi="Times New Roman"/>
                <w:b/>
                <w:i/>
                <w:sz w:val="24"/>
                <w:szCs w:val="24"/>
              </w:rPr>
              <w:t>№</w:t>
            </w:r>
          </w:p>
        </w:tc>
        <w:tc>
          <w:tcPr>
            <w:tcW w:w="4911" w:type="dxa"/>
            <w:vAlign w:val="center"/>
          </w:tcPr>
          <w:p w:rsidR="00280286" w:rsidRPr="00E37D4C" w:rsidRDefault="00280286" w:rsidP="008F0C25">
            <w:pPr>
              <w:jc w:val="center"/>
              <w:rPr>
                <w:rFonts w:ascii="Times New Roman" w:hAnsi="Times New Roman"/>
                <w:b/>
                <w:i/>
                <w:sz w:val="24"/>
                <w:szCs w:val="24"/>
              </w:rPr>
            </w:pPr>
            <w:r w:rsidRPr="00E37D4C">
              <w:rPr>
                <w:rFonts w:ascii="Times New Roman" w:hAnsi="Times New Roman"/>
                <w:b/>
                <w:i/>
                <w:sz w:val="24"/>
                <w:szCs w:val="24"/>
              </w:rPr>
              <w:t>Мероприятие</w:t>
            </w:r>
          </w:p>
        </w:tc>
        <w:tc>
          <w:tcPr>
            <w:tcW w:w="1868" w:type="dxa"/>
            <w:vAlign w:val="center"/>
          </w:tcPr>
          <w:p w:rsidR="00280286" w:rsidRPr="00E37D4C" w:rsidRDefault="00280286" w:rsidP="008F0C25">
            <w:pPr>
              <w:jc w:val="center"/>
              <w:rPr>
                <w:rFonts w:ascii="Times New Roman" w:hAnsi="Times New Roman"/>
                <w:b/>
                <w:i/>
                <w:sz w:val="24"/>
                <w:szCs w:val="24"/>
              </w:rPr>
            </w:pPr>
            <w:r w:rsidRPr="00E37D4C">
              <w:rPr>
                <w:rFonts w:ascii="Times New Roman" w:hAnsi="Times New Roman"/>
                <w:b/>
                <w:i/>
                <w:sz w:val="24"/>
                <w:szCs w:val="24"/>
              </w:rPr>
              <w:t>Сроки реализации</w:t>
            </w:r>
          </w:p>
        </w:tc>
        <w:tc>
          <w:tcPr>
            <w:tcW w:w="2515" w:type="dxa"/>
            <w:vAlign w:val="center"/>
          </w:tcPr>
          <w:p w:rsidR="00280286" w:rsidRPr="00E37D4C" w:rsidRDefault="00280286" w:rsidP="008F0C25">
            <w:pPr>
              <w:jc w:val="center"/>
              <w:rPr>
                <w:rFonts w:ascii="Times New Roman" w:hAnsi="Times New Roman"/>
                <w:b/>
                <w:i/>
                <w:sz w:val="24"/>
                <w:szCs w:val="24"/>
              </w:rPr>
            </w:pPr>
            <w:r w:rsidRPr="00E37D4C">
              <w:rPr>
                <w:rFonts w:ascii="Times New Roman" w:hAnsi="Times New Roman"/>
                <w:b/>
                <w:i/>
                <w:sz w:val="24"/>
                <w:szCs w:val="24"/>
              </w:rPr>
              <w:t>Ответственные</w:t>
            </w:r>
          </w:p>
        </w:tc>
      </w:tr>
      <w:tr w:rsidR="00280286" w:rsidRPr="00E37D4C" w:rsidTr="008F0C25">
        <w:tc>
          <w:tcPr>
            <w:tcW w:w="10098" w:type="dxa"/>
            <w:gridSpan w:val="4"/>
          </w:tcPr>
          <w:p w:rsidR="00280286" w:rsidRPr="00E37D4C" w:rsidRDefault="00280286" w:rsidP="008F0C25">
            <w:pPr>
              <w:jc w:val="center"/>
              <w:rPr>
                <w:rFonts w:ascii="Times New Roman" w:hAnsi="Times New Roman"/>
                <w:sz w:val="24"/>
                <w:szCs w:val="24"/>
                <w:lang w:val="ru-RU"/>
              </w:rPr>
            </w:pPr>
            <w:r w:rsidRPr="00E37D4C">
              <w:rPr>
                <w:rFonts w:ascii="Times New Roman" w:hAnsi="Times New Roman"/>
                <w:b/>
                <w:i/>
                <w:sz w:val="24"/>
                <w:szCs w:val="24"/>
                <w:lang w:val="ru-RU"/>
              </w:rPr>
              <w:t>Нормативное обеспечение реализации ООП НОО</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1</w:t>
            </w:r>
          </w:p>
        </w:tc>
        <w:tc>
          <w:tcPr>
            <w:tcW w:w="4911" w:type="dxa"/>
          </w:tcPr>
          <w:p w:rsidR="00280286" w:rsidRPr="00E37D4C" w:rsidRDefault="00280286" w:rsidP="008F0C25">
            <w:pPr>
              <w:pStyle w:val="Default"/>
              <w:jc w:val="both"/>
              <w:rPr>
                <w:color w:val="auto"/>
              </w:rPr>
            </w:pPr>
            <w:r w:rsidRPr="00E37D4C">
              <w:rPr>
                <w:color w:val="auto"/>
                <w:lang w:val="ru-RU"/>
              </w:rPr>
              <w:t xml:space="preserve">Подготовка распорядительных документов по школе, регламентирующих реализацию </w:t>
            </w:r>
            <w:r w:rsidRPr="00E37D4C">
              <w:rPr>
                <w:color w:val="auto"/>
              </w:rPr>
              <w:t xml:space="preserve">ФГОС НОО </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в течение года</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директор</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2</w:t>
            </w:r>
          </w:p>
        </w:tc>
        <w:tc>
          <w:tcPr>
            <w:tcW w:w="4911" w:type="dxa"/>
          </w:tcPr>
          <w:p w:rsidR="00280286" w:rsidRPr="00E37D4C" w:rsidRDefault="00280286" w:rsidP="008F0C25">
            <w:pPr>
              <w:jc w:val="both"/>
              <w:rPr>
                <w:rFonts w:ascii="Times New Roman" w:hAnsi="Times New Roman"/>
                <w:sz w:val="24"/>
                <w:szCs w:val="24"/>
                <w:lang w:val="ru-RU"/>
              </w:rPr>
            </w:pPr>
            <w:r w:rsidRPr="00E37D4C">
              <w:rPr>
                <w:rFonts w:ascii="Times New Roman" w:hAnsi="Times New Roman"/>
                <w:sz w:val="24"/>
                <w:szCs w:val="24"/>
                <w:lang w:val="ru-RU"/>
              </w:rPr>
              <w:t>Внесение изменений и дополнений в Устав ОО</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по мере необходимости</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директор</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3</w:t>
            </w:r>
          </w:p>
        </w:tc>
        <w:tc>
          <w:tcPr>
            <w:tcW w:w="4911" w:type="dxa"/>
          </w:tcPr>
          <w:p w:rsidR="00280286" w:rsidRPr="00E37D4C" w:rsidRDefault="00280286" w:rsidP="008F0C25">
            <w:pPr>
              <w:pStyle w:val="Default"/>
              <w:jc w:val="both"/>
              <w:rPr>
                <w:color w:val="auto"/>
                <w:lang w:val="ru-RU"/>
              </w:rPr>
            </w:pPr>
            <w:r w:rsidRPr="00E37D4C">
              <w:rPr>
                <w:color w:val="auto"/>
                <w:lang w:val="ru-RU"/>
              </w:rPr>
              <w:t xml:space="preserve">Контроль за обеспечением соответствия нормативной базы ОУ требованиям ФГОС НОО </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в течение года</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директор</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4</w:t>
            </w:r>
          </w:p>
        </w:tc>
        <w:tc>
          <w:tcPr>
            <w:tcW w:w="4911" w:type="dxa"/>
          </w:tcPr>
          <w:p w:rsidR="00280286" w:rsidRPr="00E37D4C" w:rsidRDefault="00280286" w:rsidP="008F0C25">
            <w:pPr>
              <w:pStyle w:val="Default"/>
              <w:jc w:val="both"/>
              <w:rPr>
                <w:color w:val="auto"/>
                <w:lang w:val="ru-RU"/>
              </w:rPr>
            </w:pPr>
            <w:r w:rsidRPr="00E37D4C">
              <w:rPr>
                <w:color w:val="auto"/>
                <w:lang w:val="ru-RU"/>
              </w:rPr>
              <w:t xml:space="preserve">Внесение изменений и разработка необходимых в локальных нормативных актов ОУ </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по мере необходимости</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директор</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5</w:t>
            </w:r>
          </w:p>
        </w:tc>
        <w:tc>
          <w:tcPr>
            <w:tcW w:w="4911" w:type="dxa"/>
          </w:tcPr>
          <w:p w:rsidR="00280286" w:rsidRPr="00E37D4C" w:rsidRDefault="00280286" w:rsidP="008F0C25">
            <w:pPr>
              <w:pStyle w:val="Default"/>
              <w:rPr>
                <w:color w:val="auto"/>
                <w:lang w:val="ru-RU"/>
              </w:rPr>
            </w:pPr>
            <w:r w:rsidRPr="00E37D4C">
              <w:rPr>
                <w:color w:val="auto"/>
                <w:lang w:val="ru-RU"/>
              </w:rPr>
              <w:t xml:space="preserve">Определение списка учебников и учебных пособий, используемых в образовательной деятельности в соответствии с ФГОС НОО </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ежегодно до 01.04.</w:t>
            </w:r>
          </w:p>
        </w:tc>
        <w:tc>
          <w:tcPr>
            <w:tcW w:w="2515" w:type="dxa"/>
          </w:tcPr>
          <w:p w:rsidR="00280286" w:rsidRPr="00E37D4C" w:rsidRDefault="00280286" w:rsidP="008F0C25">
            <w:pPr>
              <w:jc w:val="center"/>
              <w:rPr>
                <w:rFonts w:ascii="Times New Roman" w:hAnsi="Times New Roman"/>
                <w:sz w:val="24"/>
                <w:szCs w:val="24"/>
                <w:lang w:val="ru-RU"/>
              </w:rPr>
            </w:pPr>
            <w:r w:rsidRPr="00E37D4C">
              <w:rPr>
                <w:rFonts w:ascii="Times New Roman" w:hAnsi="Times New Roman"/>
                <w:sz w:val="24"/>
                <w:szCs w:val="24"/>
                <w:lang w:val="ru-RU"/>
              </w:rPr>
              <w:t xml:space="preserve">библиотекарь, зам. директора по УВР </w:t>
            </w:r>
          </w:p>
        </w:tc>
      </w:tr>
      <w:tr w:rsidR="00280286" w:rsidRPr="00E37D4C" w:rsidTr="008F0C25">
        <w:tc>
          <w:tcPr>
            <w:tcW w:w="10098" w:type="dxa"/>
            <w:gridSpan w:val="4"/>
          </w:tcPr>
          <w:p w:rsidR="00280286" w:rsidRPr="00E37D4C" w:rsidRDefault="00280286" w:rsidP="008F0C25">
            <w:pPr>
              <w:jc w:val="center"/>
              <w:rPr>
                <w:rFonts w:ascii="Times New Roman" w:hAnsi="Times New Roman"/>
                <w:sz w:val="24"/>
                <w:szCs w:val="24"/>
                <w:lang w:val="ru-RU"/>
              </w:rPr>
            </w:pPr>
            <w:r w:rsidRPr="00E37D4C">
              <w:rPr>
                <w:rFonts w:ascii="Times New Roman" w:hAnsi="Times New Roman"/>
                <w:b/>
                <w:i/>
                <w:sz w:val="24"/>
                <w:szCs w:val="24"/>
                <w:lang w:val="ru-RU"/>
              </w:rPr>
              <w:t xml:space="preserve">Финансовое обеспечение реализации ООП НОО  </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6</w:t>
            </w:r>
          </w:p>
        </w:tc>
        <w:tc>
          <w:tcPr>
            <w:tcW w:w="4911" w:type="dxa"/>
          </w:tcPr>
          <w:p w:rsidR="00280286" w:rsidRPr="00E37D4C" w:rsidRDefault="00280286" w:rsidP="008F0C25">
            <w:pPr>
              <w:pStyle w:val="Default"/>
              <w:jc w:val="both"/>
              <w:rPr>
                <w:color w:val="auto"/>
                <w:lang w:val="ru-RU"/>
              </w:rPr>
            </w:pPr>
            <w:r w:rsidRPr="00E37D4C">
              <w:rPr>
                <w:color w:val="auto"/>
                <w:lang w:val="ru-RU"/>
              </w:rPr>
              <w:t xml:space="preserve">Внесение изменений в локальные нормативные акты, регламентирующие установление заработной платы работников ОУ, в том числе стимулирующих надбавок и доплат, порядка и размеров премирования </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по мере необходимости</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директор</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7</w:t>
            </w:r>
          </w:p>
        </w:tc>
        <w:tc>
          <w:tcPr>
            <w:tcW w:w="4911" w:type="dxa"/>
          </w:tcPr>
          <w:p w:rsidR="00280286" w:rsidRPr="00E37D4C" w:rsidRDefault="00280286" w:rsidP="008F0C25">
            <w:pPr>
              <w:pStyle w:val="Default"/>
              <w:jc w:val="both"/>
              <w:rPr>
                <w:color w:val="auto"/>
                <w:lang w:val="ru-RU"/>
              </w:rPr>
            </w:pPr>
            <w:r w:rsidRPr="00E37D4C">
              <w:rPr>
                <w:color w:val="auto"/>
                <w:lang w:val="ru-RU"/>
              </w:rPr>
              <w:t xml:space="preserve">Заключение дополнительных соглашений к трудовому договору с педагогическими работниками </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по мере необходимости</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директор</w:t>
            </w:r>
          </w:p>
        </w:tc>
      </w:tr>
      <w:tr w:rsidR="00280286" w:rsidRPr="00E37D4C" w:rsidTr="008F0C25">
        <w:tc>
          <w:tcPr>
            <w:tcW w:w="10098" w:type="dxa"/>
            <w:gridSpan w:val="4"/>
          </w:tcPr>
          <w:p w:rsidR="00280286" w:rsidRPr="00E37D4C" w:rsidRDefault="00280286" w:rsidP="008F0C25">
            <w:pPr>
              <w:jc w:val="center"/>
              <w:rPr>
                <w:rFonts w:ascii="Times New Roman" w:hAnsi="Times New Roman"/>
                <w:sz w:val="24"/>
                <w:szCs w:val="24"/>
                <w:lang w:val="ru-RU"/>
              </w:rPr>
            </w:pPr>
            <w:r w:rsidRPr="00E37D4C">
              <w:rPr>
                <w:rFonts w:ascii="Times New Roman" w:hAnsi="Times New Roman"/>
                <w:b/>
                <w:i/>
                <w:sz w:val="24"/>
                <w:szCs w:val="24"/>
                <w:lang w:val="ru-RU"/>
              </w:rPr>
              <w:t>Организационное обеспечение реализации ООП НОО</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8</w:t>
            </w:r>
          </w:p>
        </w:tc>
        <w:tc>
          <w:tcPr>
            <w:tcW w:w="4911" w:type="dxa"/>
          </w:tcPr>
          <w:p w:rsidR="00280286" w:rsidRPr="00E37D4C" w:rsidRDefault="00280286" w:rsidP="008F0C25">
            <w:pPr>
              <w:pStyle w:val="Default"/>
              <w:jc w:val="both"/>
              <w:rPr>
                <w:color w:val="auto"/>
                <w:lang w:val="ru-RU"/>
              </w:rPr>
            </w:pPr>
            <w:r w:rsidRPr="00E37D4C">
              <w:rPr>
                <w:color w:val="auto"/>
                <w:lang w:val="ru-RU"/>
              </w:rPr>
              <w:t>Создание рабочей группы по корректированию ООП НОО</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август</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директор</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9</w:t>
            </w:r>
          </w:p>
        </w:tc>
        <w:tc>
          <w:tcPr>
            <w:tcW w:w="4911" w:type="dxa"/>
          </w:tcPr>
          <w:p w:rsidR="00280286" w:rsidRPr="00E37D4C" w:rsidRDefault="00280286" w:rsidP="008F0C25">
            <w:pPr>
              <w:pStyle w:val="Default"/>
              <w:jc w:val="both"/>
              <w:rPr>
                <w:color w:val="auto"/>
                <w:lang w:val="ru-RU"/>
              </w:rPr>
            </w:pPr>
            <w:r w:rsidRPr="00E37D4C">
              <w:rPr>
                <w:color w:val="auto"/>
                <w:lang w:val="ru-RU"/>
              </w:rPr>
              <w:t xml:space="preserve">Обеспечение координации деятельности субъектов образовательной деятельности, организационных структур ОУ по подготовке к введению и реализации ФГОС НОО </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постоянно</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директор</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10</w:t>
            </w:r>
          </w:p>
        </w:tc>
        <w:tc>
          <w:tcPr>
            <w:tcW w:w="4911" w:type="dxa"/>
          </w:tcPr>
          <w:p w:rsidR="00280286" w:rsidRPr="00E37D4C" w:rsidRDefault="00280286" w:rsidP="008F0C25">
            <w:pPr>
              <w:autoSpaceDE w:val="0"/>
              <w:autoSpaceDN w:val="0"/>
              <w:adjustRightInd w:val="0"/>
              <w:jc w:val="both"/>
              <w:textAlignment w:val="center"/>
              <w:rPr>
                <w:rFonts w:ascii="Times New Roman" w:eastAsia="Times New Roman" w:hAnsi="Times New Roman"/>
                <w:spacing w:val="-2"/>
                <w:sz w:val="24"/>
                <w:szCs w:val="24"/>
                <w:u w:color="000000"/>
                <w:lang w:val="ru-RU"/>
              </w:rPr>
            </w:pPr>
            <w:r w:rsidRPr="00E37D4C">
              <w:rPr>
                <w:rFonts w:ascii="Times New Roman" w:eastAsia="Times New Roman" w:hAnsi="Times New Roman"/>
                <w:spacing w:val="-2"/>
                <w:sz w:val="24"/>
                <w:szCs w:val="24"/>
                <w:u w:color="000000"/>
                <w:lang w:val="ru-RU"/>
              </w:rPr>
              <w:t>Консультирование педагогов по вопросам разработки рабочих программ учебных предметов, курсов, реализуемых в рамках части, формируемой участниками ОО; программ внеурочной деятельности</w:t>
            </w:r>
          </w:p>
        </w:tc>
        <w:tc>
          <w:tcPr>
            <w:tcW w:w="1868" w:type="dxa"/>
          </w:tcPr>
          <w:p w:rsidR="00280286" w:rsidRPr="00E37D4C" w:rsidRDefault="00280286" w:rsidP="008F0C25">
            <w:pPr>
              <w:autoSpaceDE w:val="0"/>
              <w:autoSpaceDN w:val="0"/>
              <w:adjustRightInd w:val="0"/>
              <w:jc w:val="center"/>
              <w:textAlignment w:val="center"/>
              <w:rPr>
                <w:rFonts w:ascii="Times New Roman" w:eastAsia="Times New Roman" w:hAnsi="Times New Roman"/>
                <w:spacing w:val="-2"/>
                <w:sz w:val="24"/>
                <w:szCs w:val="24"/>
                <w:u w:color="000000"/>
              </w:rPr>
            </w:pPr>
            <w:r w:rsidRPr="00E37D4C">
              <w:rPr>
                <w:rFonts w:ascii="Times New Roman" w:eastAsia="Times New Roman" w:hAnsi="Times New Roman"/>
                <w:spacing w:val="-2"/>
                <w:sz w:val="24"/>
                <w:szCs w:val="24"/>
                <w:u w:color="000000"/>
              </w:rPr>
              <w:t>август</w:t>
            </w:r>
          </w:p>
          <w:p w:rsidR="00280286" w:rsidRPr="00E37D4C" w:rsidRDefault="00280286" w:rsidP="008F0C25">
            <w:pPr>
              <w:autoSpaceDE w:val="0"/>
              <w:autoSpaceDN w:val="0"/>
              <w:adjustRightInd w:val="0"/>
              <w:textAlignment w:val="center"/>
              <w:rPr>
                <w:rFonts w:ascii="Times New Roman" w:eastAsia="Times New Roman" w:hAnsi="Times New Roman"/>
                <w:spacing w:val="-2"/>
                <w:sz w:val="24"/>
                <w:szCs w:val="24"/>
                <w:u w:color="000000"/>
              </w:rPr>
            </w:pPr>
          </w:p>
        </w:tc>
        <w:tc>
          <w:tcPr>
            <w:tcW w:w="2515" w:type="dxa"/>
          </w:tcPr>
          <w:p w:rsidR="00280286" w:rsidRPr="00E37D4C" w:rsidRDefault="00280286" w:rsidP="008F0C25">
            <w:pPr>
              <w:autoSpaceDE w:val="0"/>
              <w:autoSpaceDN w:val="0"/>
              <w:adjustRightInd w:val="0"/>
              <w:jc w:val="center"/>
              <w:textAlignment w:val="center"/>
              <w:rPr>
                <w:rFonts w:ascii="Times New Roman" w:eastAsia="Times New Roman" w:hAnsi="Times New Roman"/>
                <w:spacing w:val="-2"/>
                <w:sz w:val="24"/>
                <w:szCs w:val="24"/>
                <w:u w:color="000000"/>
              </w:rPr>
            </w:pPr>
            <w:r w:rsidRPr="00E37D4C">
              <w:rPr>
                <w:rFonts w:ascii="Times New Roman" w:eastAsia="Times New Roman" w:hAnsi="Times New Roman"/>
                <w:spacing w:val="-2"/>
                <w:sz w:val="24"/>
                <w:szCs w:val="24"/>
                <w:u w:color="000000"/>
              </w:rPr>
              <w:t>руководители методических объединений</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11</w:t>
            </w:r>
          </w:p>
        </w:tc>
        <w:tc>
          <w:tcPr>
            <w:tcW w:w="4911" w:type="dxa"/>
          </w:tcPr>
          <w:p w:rsidR="00280286" w:rsidRPr="00E37D4C" w:rsidRDefault="00280286" w:rsidP="008F0C25">
            <w:pPr>
              <w:pStyle w:val="Default"/>
              <w:jc w:val="both"/>
              <w:rPr>
                <w:color w:val="auto"/>
                <w:lang w:val="ru-RU"/>
              </w:rPr>
            </w:pPr>
            <w:r w:rsidRPr="00E37D4C">
              <w:rPr>
                <w:color w:val="auto"/>
                <w:lang w:val="ru-RU"/>
              </w:rPr>
              <w:t>Внесение изменения и дополнений в ООП НОО (учебные планы, планы внеурочной деятельности, календарный учебный график, программы учебных предметов и курсов внеурочной деятельности)</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до 01.09</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 xml:space="preserve">зам. директора по УВР </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12</w:t>
            </w:r>
          </w:p>
        </w:tc>
        <w:tc>
          <w:tcPr>
            <w:tcW w:w="4911" w:type="dxa"/>
          </w:tcPr>
          <w:p w:rsidR="00280286" w:rsidRPr="00E37D4C" w:rsidRDefault="00280286" w:rsidP="008F0C25">
            <w:pPr>
              <w:pStyle w:val="Default"/>
              <w:jc w:val="both"/>
              <w:rPr>
                <w:color w:val="auto"/>
                <w:lang w:val="ru-RU"/>
              </w:rPr>
            </w:pPr>
            <w:r w:rsidRPr="00E37D4C">
              <w:rPr>
                <w:color w:val="auto"/>
                <w:lang w:val="ru-RU"/>
              </w:rPr>
              <w:t>Экспертиза рабочих программ учебных предметов и курсов внеурочной деятельности</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август, по мере необходимости</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 xml:space="preserve">зам.директора по УВР </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13</w:t>
            </w:r>
          </w:p>
        </w:tc>
        <w:tc>
          <w:tcPr>
            <w:tcW w:w="4911" w:type="dxa"/>
          </w:tcPr>
          <w:p w:rsidR="00280286" w:rsidRPr="00E37D4C" w:rsidRDefault="00280286" w:rsidP="008F0C25">
            <w:pPr>
              <w:pStyle w:val="Default"/>
              <w:jc w:val="both"/>
              <w:rPr>
                <w:color w:val="auto"/>
                <w:lang w:val="ru-RU"/>
              </w:rPr>
            </w:pPr>
            <w:r w:rsidRPr="00E37D4C">
              <w:rPr>
                <w:color w:val="auto"/>
                <w:lang w:val="ru-RU"/>
              </w:rPr>
              <w:t>Обеспечение условий для учебно-исследовательской и проектной деятельности (творческий конкурсы, научно-практический конференции, олимпиады)</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В течение года</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зам.директора по УВР</w:t>
            </w:r>
          </w:p>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 xml:space="preserve"> </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14</w:t>
            </w:r>
          </w:p>
        </w:tc>
        <w:tc>
          <w:tcPr>
            <w:tcW w:w="4911" w:type="dxa"/>
          </w:tcPr>
          <w:p w:rsidR="00280286" w:rsidRPr="00E37D4C" w:rsidRDefault="00280286" w:rsidP="008F0C25">
            <w:pPr>
              <w:pStyle w:val="Default"/>
              <w:jc w:val="both"/>
              <w:rPr>
                <w:color w:val="auto"/>
                <w:lang w:val="ru-RU"/>
              </w:rPr>
            </w:pPr>
            <w:r w:rsidRPr="00E37D4C">
              <w:rPr>
                <w:color w:val="auto"/>
                <w:lang w:val="ru-RU"/>
              </w:rPr>
              <w:t xml:space="preserve">Организация методической работы ОУ в соответствии с направлениями работы школы, </w:t>
            </w:r>
            <w:r w:rsidRPr="00E37D4C">
              <w:rPr>
                <w:color w:val="auto"/>
                <w:spacing w:val="-2"/>
                <w:u w:color="000000"/>
                <w:lang w:val="ru-RU"/>
              </w:rPr>
              <w:t>с ориентацией на проблемы реализации ФГОС начального общего образования</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до 01.09 ежегодно</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 xml:space="preserve">зам.директора по УВР  </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15</w:t>
            </w:r>
          </w:p>
        </w:tc>
        <w:tc>
          <w:tcPr>
            <w:tcW w:w="4911" w:type="dxa"/>
          </w:tcPr>
          <w:p w:rsidR="00280286" w:rsidRPr="00E37D4C" w:rsidRDefault="00280286" w:rsidP="008F0C25">
            <w:pPr>
              <w:pStyle w:val="Default"/>
              <w:jc w:val="both"/>
              <w:rPr>
                <w:color w:val="auto"/>
                <w:lang w:val="ru-RU"/>
              </w:rPr>
            </w:pPr>
            <w:r w:rsidRPr="00E37D4C">
              <w:rPr>
                <w:color w:val="auto"/>
                <w:lang w:val="ru-RU"/>
              </w:rPr>
              <w:t>Создание условий для участия педагогических работников в методической работе на муниципальном, региональном и федеральном уровнях по реализации ФГОС НОО</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в течение года</w:t>
            </w:r>
          </w:p>
        </w:tc>
        <w:tc>
          <w:tcPr>
            <w:tcW w:w="2515" w:type="dxa"/>
          </w:tcPr>
          <w:p w:rsidR="00280286" w:rsidRPr="00E37D4C" w:rsidRDefault="00280286" w:rsidP="008F0C25">
            <w:pPr>
              <w:jc w:val="center"/>
              <w:rPr>
                <w:rFonts w:ascii="Times New Roman" w:hAnsi="Times New Roman"/>
                <w:sz w:val="24"/>
                <w:szCs w:val="24"/>
                <w:lang w:val="ru-RU"/>
              </w:rPr>
            </w:pPr>
            <w:r w:rsidRPr="00E37D4C">
              <w:rPr>
                <w:rFonts w:ascii="Times New Roman" w:hAnsi="Times New Roman"/>
                <w:sz w:val="24"/>
                <w:szCs w:val="24"/>
                <w:lang w:val="ru-RU"/>
              </w:rPr>
              <w:t xml:space="preserve">зам.директора по УВР Е </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16</w:t>
            </w:r>
          </w:p>
        </w:tc>
        <w:tc>
          <w:tcPr>
            <w:tcW w:w="4911" w:type="dxa"/>
          </w:tcPr>
          <w:p w:rsidR="00280286" w:rsidRPr="00E37D4C" w:rsidRDefault="00280286" w:rsidP="008F0C25">
            <w:pPr>
              <w:autoSpaceDE w:val="0"/>
              <w:autoSpaceDN w:val="0"/>
              <w:adjustRightInd w:val="0"/>
              <w:jc w:val="both"/>
              <w:textAlignment w:val="center"/>
              <w:rPr>
                <w:rFonts w:ascii="Times New Roman" w:eastAsia="Times New Roman" w:hAnsi="Times New Roman"/>
                <w:spacing w:val="-2"/>
                <w:sz w:val="24"/>
                <w:szCs w:val="24"/>
                <w:u w:color="000000"/>
                <w:lang w:val="ru-RU"/>
              </w:rPr>
            </w:pPr>
            <w:r w:rsidRPr="00E37D4C">
              <w:rPr>
                <w:rFonts w:ascii="Times New Roman" w:eastAsia="Times New Roman" w:hAnsi="Times New Roman"/>
                <w:spacing w:val="-2"/>
                <w:sz w:val="24"/>
                <w:szCs w:val="24"/>
                <w:u w:color="000000"/>
                <w:lang w:val="ru-RU"/>
              </w:rPr>
              <w:t>Подготовка анализ, включающего мониторинг адаптации первоклассников</w:t>
            </w:r>
          </w:p>
        </w:tc>
        <w:tc>
          <w:tcPr>
            <w:tcW w:w="1868" w:type="dxa"/>
          </w:tcPr>
          <w:p w:rsidR="00280286" w:rsidRPr="00E37D4C" w:rsidRDefault="00280286" w:rsidP="008F0C25">
            <w:pPr>
              <w:autoSpaceDE w:val="0"/>
              <w:autoSpaceDN w:val="0"/>
              <w:adjustRightInd w:val="0"/>
              <w:jc w:val="center"/>
              <w:textAlignment w:val="center"/>
              <w:rPr>
                <w:rFonts w:ascii="Times New Roman" w:eastAsia="Times New Roman" w:hAnsi="Times New Roman"/>
                <w:spacing w:val="-2"/>
                <w:sz w:val="24"/>
                <w:szCs w:val="24"/>
                <w:u w:color="000000"/>
              </w:rPr>
            </w:pPr>
            <w:r w:rsidRPr="00E37D4C">
              <w:rPr>
                <w:rFonts w:ascii="Times New Roman" w:eastAsia="Times New Roman" w:hAnsi="Times New Roman"/>
                <w:spacing w:val="-2"/>
                <w:sz w:val="24"/>
                <w:szCs w:val="24"/>
                <w:u w:color="000000"/>
              </w:rPr>
              <w:t>до 1 октября</w:t>
            </w:r>
          </w:p>
        </w:tc>
        <w:tc>
          <w:tcPr>
            <w:tcW w:w="2515" w:type="dxa"/>
          </w:tcPr>
          <w:p w:rsidR="00280286" w:rsidRPr="00E37D4C" w:rsidRDefault="00280286" w:rsidP="008F0C25">
            <w:pPr>
              <w:autoSpaceDE w:val="0"/>
              <w:autoSpaceDN w:val="0"/>
              <w:adjustRightInd w:val="0"/>
              <w:jc w:val="center"/>
              <w:textAlignment w:val="center"/>
              <w:rPr>
                <w:rFonts w:ascii="Times New Roman" w:eastAsia="Times New Roman" w:hAnsi="Times New Roman"/>
                <w:spacing w:val="-2"/>
                <w:sz w:val="24"/>
                <w:szCs w:val="24"/>
                <w:u w:color="000000"/>
              </w:rPr>
            </w:pPr>
            <w:r w:rsidRPr="00E37D4C">
              <w:rPr>
                <w:rFonts w:ascii="Times New Roman" w:eastAsia="Times New Roman" w:hAnsi="Times New Roman"/>
                <w:spacing w:val="-2"/>
                <w:sz w:val="24"/>
                <w:szCs w:val="24"/>
                <w:u w:color="000000"/>
              </w:rPr>
              <w:t xml:space="preserve">педагог­психолог </w:t>
            </w:r>
            <w:r w:rsidRPr="00E37D4C">
              <w:rPr>
                <w:rFonts w:ascii="Times New Roman" w:hAnsi="Times New Roman"/>
                <w:sz w:val="24"/>
                <w:szCs w:val="24"/>
              </w:rPr>
              <w:t xml:space="preserve"> </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17</w:t>
            </w:r>
          </w:p>
        </w:tc>
        <w:tc>
          <w:tcPr>
            <w:tcW w:w="4911" w:type="dxa"/>
          </w:tcPr>
          <w:p w:rsidR="00280286" w:rsidRPr="00E37D4C" w:rsidRDefault="00280286" w:rsidP="008F0C25">
            <w:pPr>
              <w:autoSpaceDE w:val="0"/>
              <w:autoSpaceDN w:val="0"/>
              <w:adjustRightInd w:val="0"/>
              <w:jc w:val="both"/>
              <w:textAlignment w:val="center"/>
              <w:rPr>
                <w:rFonts w:ascii="Times New Roman" w:eastAsia="Times New Roman" w:hAnsi="Times New Roman"/>
                <w:spacing w:val="-2"/>
                <w:sz w:val="24"/>
                <w:szCs w:val="24"/>
                <w:u w:color="000000"/>
                <w:lang w:val="ru-RU"/>
              </w:rPr>
            </w:pPr>
            <w:r w:rsidRPr="00E37D4C">
              <w:rPr>
                <w:rFonts w:ascii="Times New Roman" w:eastAsia="Times New Roman" w:hAnsi="Times New Roman"/>
                <w:spacing w:val="-2"/>
                <w:sz w:val="24"/>
                <w:szCs w:val="24"/>
                <w:u w:color="000000"/>
                <w:lang w:val="ru-RU"/>
              </w:rPr>
              <w:t xml:space="preserve">Разработка плана работы с родителями (законными представителями) по формированию психологической компетентности </w:t>
            </w:r>
          </w:p>
        </w:tc>
        <w:tc>
          <w:tcPr>
            <w:tcW w:w="1868" w:type="dxa"/>
          </w:tcPr>
          <w:p w:rsidR="00280286" w:rsidRPr="00E37D4C" w:rsidRDefault="00280286" w:rsidP="008F0C25">
            <w:pPr>
              <w:autoSpaceDE w:val="0"/>
              <w:autoSpaceDN w:val="0"/>
              <w:adjustRightInd w:val="0"/>
              <w:jc w:val="center"/>
              <w:textAlignment w:val="center"/>
              <w:rPr>
                <w:rFonts w:ascii="Times New Roman" w:eastAsia="Times New Roman" w:hAnsi="Times New Roman"/>
                <w:spacing w:val="-2"/>
                <w:sz w:val="24"/>
                <w:szCs w:val="24"/>
                <w:u w:color="000000"/>
              </w:rPr>
            </w:pPr>
            <w:r w:rsidRPr="00E37D4C">
              <w:rPr>
                <w:rFonts w:ascii="Times New Roman" w:eastAsia="Times New Roman" w:hAnsi="Times New Roman"/>
                <w:spacing w:val="-2"/>
                <w:sz w:val="24"/>
                <w:szCs w:val="24"/>
                <w:u w:color="000000"/>
              </w:rPr>
              <w:t>до 1 сентября</w:t>
            </w:r>
          </w:p>
        </w:tc>
        <w:tc>
          <w:tcPr>
            <w:tcW w:w="2515" w:type="dxa"/>
          </w:tcPr>
          <w:p w:rsidR="00280286" w:rsidRPr="00E37D4C" w:rsidRDefault="00280286" w:rsidP="008F0C25">
            <w:pPr>
              <w:autoSpaceDE w:val="0"/>
              <w:autoSpaceDN w:val="0"/>
              <w:adjustRightInd w:val="0"/>
              <w:jc w:val="center"/>
              <w:textAlignment w:val="center"/>
              <w:rPr>
                <w:rFonts w:ascii="Times New Roman" w:eastAsia="Times New Roman" w:hAnsi="Times New Roman"/>
                <w:spacing w:val="-2"/>
                <w:sz w:val="24"/>
                <w:szCs w:val="24"/>
                <w:u w:color="000000"/>
              </w:rPr>
            </w:pPr>
            <w:r w:rsidRPr="00E37D4C">
              <w:rPr>
                <w:rFonts w:ascii="Times New Roman" w:eastAsia="Times New Roman" w:hAnsi="Times New Roman"/>
                <w:spacing w:val="-2"/>
                <w:sz w:val="24"/>
                <w:szCs w:val="24"/>
                <w:u w:color="000000"/>
              </w:rPr>
              <w:t xml:space="preserve">педагог­психолог </w:t>
            </w:r>
            <w:r w:rsidRPr="00E37D4C">
              <w:rPr>
                <w:rFonts w:ascii="Times New Roman" w:hAnsi="Times New Roman"/>
                <w:sz w:val="24"/>
                <w:szCs w:val="24"/>
              </w:rPr>
              <w:t xml:space="preserve"> </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18</w:t>
            </w:r>
          </w:p>
        </w:tc>
        <w:tc>
          <w:tcPr>
            <w:tcW w:w="4911" w:type="dxa"/>
          </w:tcPr>
          <w:p w:rsidR="00280286" w:rsidRPr="00E37D4C" w:rsidRDefault="00280286" w:rsidP="008F0C25">
            <w:pPr>
              <w:autoSpaceDE w:val="0"/>
              <w:autoSpaceDN w:val="0"/>
              <w:adjustRightInd w:val="0"/>
              <w:jc w:val="both"/>
              <w:textAlignment w:val="center"/>
              <w:rPr>
                <w:rFonts w:ascii="Times New Roman" w:eastAsia="Times New Roman" w:hAnsi="Times New Roman"/>
                <w:spacing w:val="-2"/>
                <w:sz w:val="24"/>
                <w:szCs w:val="24"/>
                <w:u w:color="000000"/>
                <w:lang w:val="ru-RU"/>
              </w:rPr>
            </w:pPr>
            <w:r w:rsidRPr="00E37D4C">
              <w:rPr>
                <w:rFonts w:ascii="Times New Roman" w:eastAsia="Times New Roman" w:hAnsi="Times New Roman"/>
                <w:spacing w:val="-2"/>
                <w:sz w:val="24"/>
                <w:szCs w:val="24"/>
                <w:u w:color="000000"/>
                <w:lang w:val="ru-RU"/>
              </w:rPr>
              <w:t>Разработка план психолого­педагогического сопровождения педагогов для оказания психологической поддержки в процессе взаимодействия с обучающимися и коллегами</w:t>
            </w:r>
          </w:p>
        </w:tc>
        <w:tc>
          <w:tcPr>
            <w:tcW w:w="1868" w:type="dxa"/>
          </w:tcPr>
          <w:p w:rsidR="00280286" w:rsidRPr="00E37D4C" w:rsidRDefault="00280286" w:rsidP="008F0C25">
            <w:pPr>
              <w:autoSpaceDE w:val="0"/>
              <w:autoSpaceDN w:val="0"/>
              <w:adjustRightInd w:val="0"/>
              <w:jc w:val="center"/>
              <w:textAlignment w:val="center"/>
              <w:rPr>
                <w:rFonts w:ascii="Times New Roman" w:eastAsia="Times New Roman" w:hAnsi="Times New Roman"/>
                <w:spacing w:val="-2"/>
                <w:sz w:val="24"/>
                <w:szCs w:val="24"/>
                <w:u w:color="000000"/>
              </w:rPr>
            </w:pPr>
            <w:r w:rsidRPr="00E37D4C">
              <w:rPr>
                <w:rFonts w:ascii="Times New Roman" w:eastAsia="Times New Roman" w:hAnsi="Times New Roman"/>
                <w:spacing w:val="-2"/>
                <w:sz w:val="24"/>
                <w:szCs w:val="24"/>
                <w:u w:color="000000"/>
              </w:rPr>
              <w:t>до 1 сентября</w:t>
            </w:r>
          </w:p>
        </w:tc>
        <w:tc>
          <w:tcPr>
            <w:tcW w:w="2515" w:type="dxa"/>
          </w:tcPr>
          <w:p w:rsidR="00280286" w:rsidRPr="00E37D4C" w:rsidRDefault="00280286" w:rsidP="008F0C25">
            <w:pPr>
              <w:autoSpaceDE w:val="0"/>
              <w:autoSpaceDN w:val="0"/>
              <w:adjustRightInd w:val="0"/>
              <w:jc w:val="center"/>
              <w:textAlignment w:val="center"/>
              <w:rPr>
                <w:rFonts w:ascii="Times New Roman" w:eastAsia="Times New Roman" w:hAnsi="Times New Roman"/>
                <w:spacing w:val="-2"/>
                <w:sz w:val="24"/>
                <w:szCs w:val="24"/>
                <w:u w:color="000000"/>
              </w:rPr>
            </w:pPr>
            <w:r w:rsidRPr="00E37D4C">
              <w:rPr>
                <w:rFonts w:ascii="Times New Roman" w:eastAsia="Times New Roman" w:hAnsi="Times New Roman"/>
                <w:spacing w:val="-2"/>
                <w:sz w:val="24"/>
                <w:szCs w:val="24"/>
                <w:u w:color="000000"/>
              </w:rPr>
              <w:t xml:space="preserve">педагог­психолог </w:t>
            </w:r>
            <w:r w:rsidRPr="00E37D4C">
              <w:rPr>
                <w:rFonts w:ascii="Times New Roman" w:hAnsi="Times New Roman"/>
                <w:sz w:val="24"/>
                <w:szCs w:val="24"/>
              </w:rPr>
              <w:t xml:space="preserve"> </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19</w:t>
            </w:r>
          </w:p>
        </w:tc>
        <w:tc>
          <w:tcPr>
            <w:tcW w:w="4911" w:type="dxa"/>
          </w:tcPr>
          <w:p w:rsidR="00280286" w:rsidRPr="00E37D4C" w:rsidRDefault="00280286" w:rsidP="008F0C25">
            <w:pPr>
              <w:pStyle w:val="Default"/>
              <w:jc w:val="both"/>
              <w:rPr>
                <w:color w:val="auto"/>
                <w:lang w:val="ru-RU"/>
              </w:rPr>
            </w:pPr>
            <w:r w:rsidRPr="00E37D4C">
              <w:rPr>
                <w:color w:val="auto"/>
                <w:lang w:val="ru-RU"/>
              </w:rPr>
              <w:t>Организация консультационной помощи участникам образовательных отношений по установлению психологически грамотной системы взаимоотношений</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В течение года</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 xml:space="preserve">педагог – психолог  </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20</w:t>
            </w:r>
          </w:p>
        </w:tc>
        <w:tc>
          <w:tcPr>
            <w:tcW w:w="4911" w:type="dxa"/>
          </w:tcPr>
          <w:p w:rsidR="00280286" w:rsidRPr="00E37D4C" w:rsidRDefault="00280286" w:rsidP="008F0C25">
            <w:pPr>
              <w:pStyle w:val="Default"/>
              <w:jc w:val="both"/>
              <w:rPr>
                <w:color w:val="auto"/>
                <w:lang w:val="ru-RU"/>
              </w:rPr>
            </w:pPr>
            <w:r w:rsidRPr="00E37D4C">
              <w:rPr>
                <w:color w:val="auto"/>
                <w:lang w:val="ru-RU"/>
              </w:rPr>
              <w:t xml:space="preserve">Реализация системы мониторинга образовательных потребностей обучающихся и родителей по использованию часов части учебного плана, формируемой участниками образовательных отношений, и плана внеурочной деятельности </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март – апрель, ежегодно</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 xml:space="preserve">зам.директора по УВР  </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21</w:t>
            </w:r>
          </w:p>
        </w:tc>
        <w:tc>
          <w:tcPr>
            <w:tcW w:w="4911" w:type="dxa"/>
          </w:tcPr>
          <w:p w:rsidR="00280286" w:rsidRPr="00E37D4C" w:rsidRDefault="00280286" w:rsidP="008F0C25">
            <w:pPr>
              <w:pStyle w:val="Default"/>
              <w:jc w:val="both"/>
              <w:rPr>
                <w:color w:val="auto"/>
                <w:lang w:val="ru-RU"/>
              </w:rPr>
            </w:pPr>
            <w:r w:rsidRPr="00E37D4C">
              <w:rPr>
                <w:color w:val="auto"/>
                <w:lang w:val="ru-RU"/>
              </w:rPr>
              <w:t>Анализ результатов деятельности школы по выполнению требований ФГОС НОО</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май - июнь</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директор, зам.директора</w:t>
            </w:r>
          </w:p>
        </w:tc>
      </w:tr>
      <w:tr w:rsidR="00280286" w:rsidRPr="00E37D4C" w:rsidTr="008F0C25">
        <w:tc>
          <w:tcPr>
            <w:tcW w:w="10098" w:type="dxa"/>
            <w:gridSpan w:val="4"/>
          </w:tcPr>
          <w:p w:rsidR="00280286" w:rsidRPr="00E37D4C" w:rsidRDefault="00280286" w:rsidP="008F0C25">
            <w:pPr>
              <w:jc w:val="center"/>
              <w:rPr>
                <w:rFonts w:ascii="Times New Roman" w:hAnsi="Times New Roman"/>
                <w:sz w:val="24"/>
                <w:szCs w:val="24"/>
                <w:lang w:val="ru-RU"/>
              </w:rPr>
            </w:pPr>
            <w:r w:rsidRPr="00E37D4C">
              <w:rPr>
                <w:rFonts w:ascii="Times New Roman" w:hAnsi="Times New Roman"/>
                <w:b/>
                <w:i/>
                <w:sz w:val="24"/>
                <w:szCs w:val="24"/>
                <w:lang w:val="ru-RU"/>
              </w:rPr>
              <w:t>Кадровое обеспечение реализации ООП НОО</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22</w:t>
            </w:r>
          </w:p>
        </w:tc>
        <w:tc>
          <w:tcPr>
            <w:tcW w:w="4911" w:type="dxa"/>
          </w:tcPr>
          <w:p w:rsidR="00280286" w:rsidRPr="00E37D4C" w:rsidRDefault="00280286" w:rsidP="008F0C25">
            <w:pPr>
              <w:pStyle w:val="Default"/>
              <w:jc w:val="both"/>
              <w:rPr>
                <w:color w:val="auto"/>
                <w:lang w:val="ru-RU"/>
              </w:rPr>
            </w:pPr>
            <w:r w:rsidRPr="00E37D4C">
              <w:rPr>
                <w:color w:val="auto"/>
                <w:lang w:val="ru-RU"/>
              </w:rPr>
              <w:t xml:space="preserve">Создание (корректировка) плана-графика повышения квалификации педагогических и руководящих работников ОУ в связи с реализацией ФГОС НОО </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сентябрь</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 xml:space="preserve">зам.директора по УВР  </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23</w:t>
            </w:r>
          </w:p>
        </w:tc>
        <w:tc>
          <w:tcPr>
            <w:tcW w:w="4911" w:type="dxa"/>
          </w:tcPr>
          <w:p w:rsidR="00280286" w:rsidRPr="00E37D4C" w:rsidRDefault="00280286" w:rsidP="008F0C25">
            <w:pPr>
              <w:pStyle w:val="Default"/>
              <w:jc w:val="both"/>
              <w:rPr>
                <w:color w:val="auto"/>
                <w:lang w:val="ru-RU"/>
              </w:rPr>
            </w:pPr>
            <w:r w:rsidRPr="00E37D4C">
              <w:rPr>
                <w:color w:val="auto"/>
                <w:lang w:val="ru-RU"/>
              </w:rPr>
              <w:t xml:space="preserve">Обеспечение повышения квалификации педагогических и руководящих работников ОУ в связи с реализацией ФГОС НОО </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согласно графику</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 xml:space="preserve">зам.директора по УВР  </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24</w:t>
            </w:r>
          </w:p>
        </w:tc>
        <w:tc>
          <w:tcPr>
            <w:tcW w:w="4911" w:type="dxa"/>
          </w:tcPr>
          <w:p w:rsidR="00280286" w:rsidRPr="00E37D4C" w:rsidRDefault="00280286" w:rsidP="008F0C25">
            <w:pPr>
              <w:pStyle w:val="Default"/>
              <w:rPr>
                <w:color w:val="auto"/>
                <w:lang w:val="ru-RU"/>
              </w:rPr>
            </w:pPr>
            <w:r w:rsidRPr="00E37D4C">
              <w:rPr>
                <w:color w:val="auto"/>
                <w:lang w:val="ru-RU"/>
              </w:rPr>
              <w:t xml:space="preserve">Разработка (корректировка) плана методической работы ОУ с ориентацией на проблемы реализации ФГОС НОО </w:t>
            </w:r>
          </w:p>
        </w:tc>
        <w:tc>
          <w:tcPr>
            <w:tcW w:w="1868" w:type="dxa"/>
          </w:tcPr>
          <w:p w:rsidR="00280286" w:rsidRPr="00E37D4C" w:rsidRDefault="00280286" w:rsidP="008F0C25">
            <w:pPr>
              <w:jc w:val="center"/>
              <w:rPr>
                <w:rFonts w:ascii="Times New Roman" w:hAnsi="Times New Roman"/>
                <w:sz w:val="24"/>
                <w:szCs w:val="24"/>
                <w:lang w:val="ru-RU"/>
              </w:rPr>
            </w:pPr>
            <w:r w:rsidRPr="00E37D4C">
              <w:rPr>
                <w:rFonts w:ascii="Times New Roman" w:hAnsi="Times New Roman"/>
                <w:sz w:val="24"/>
                <w:szCs w:val="24"/>
                <w:lang w:val="ru-RU"/>
              </w:rPr>
              <w:t>август с корректировкой в течение года</w:t>
            </w:r>
          </w:p>
        </w:tc>
        <w:tc>
          <w:tcPr>
            <w:tcW w:w="2515" w:type="dxa"/>
          </w:tcPr>
          <w:p w:rsidR="00280286" w:rsidRPr="00E37D4C" w:rsidRDefault="00280286" w:rsidP="008F0C25">
            <w:pPr>
              <w:jc w:val="center"/>
              <w:rPr>
                <w:rFonts w:ascii="Times New Roman" w:hAnsi="Times New Roman"/>
                <w:sz w:val="24"/>
                <w:szCs w:val="24"/>
                <w:lang w:val="ru-RU"/>
              </w:rPr>
            </w:pPr>
            <w:r w:rsidRPr="00E37D4C">
              <w:rPr>
                <w:rFonts w:ascii="Times New Roman" w:hAnsi="Times New Roman"/>
                <w:sz w:val="24"/>
                <w:szCs w:val="24"/>
                <w:lang w:val="ru-RU"/>
              </w:rPr>
              <w:t xml:space="preserve">методический совет, замдиректора по УВР  </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25</w:t>
            </w:r>
          </w:p>
        </w:tc>
        <w:tc>
          <w:tcPr>
            <w:tcW w:w="4911" w:type="dxa"/>
          </w:tcPr>
          <w:p w:rsidR="00280286" w:rsidRPr="00E37D4C" w:rsidRDefault="00280286" w:rsidP="008F0C25">
            <w:pPr>
              <w:pStyle w:val="Default"/>
              <w:rPr>
                <w:color w:val="auto"/>
                <w:lang w:val="ru-RU"/>
              </w:rPr>
            </w:pPr>
            <w:r w:rsidRPr="00E37D4C">
              <w:rPr>
                <w:color w:val="auto"/>
                <w:lang w:val="ru-RU"/>
              </w:rPr>
              <w:t>Приведение в соответствие требования ФГОС НОО и новыми квалификационными характеристиками должностные инструкции педагогических работников</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август, по мере необходимости</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директор</w:t>
            </w:r>
          </w:p>
        </w:tc>
      </w:tr>
      <w:tr w:rsidR="00280286" w:rsidRPr="00E37D4C" w:rsidTr="008F0C25">
        <w:tc>
          <w:tcPr>
            <w:tcW w:w="10098" w:type="dxa"/>
            <w:gridSpan w:val="4"/>
          </w:tcPr>
          <w:p w:rsidR="00280286" w:rsidRPr="00E37D4C" w:rsidRDefault="00280286" w:rsidP="008F0C25">
            <w:pPr>
              <w:jc w:val="center"/>
              <w:rPr>
                <w:rFonts w:ascii="Times New Roman" w:hAnsi="Times New Roman"/>
                <w:sz w:val="24"/>
                <w:szCs w:val="24"/>
                <w:lang w:val="ru-RU"/>
              </w:rPr>
            </w:pPr>
            <w:r w:rsidRPr="00E37D4C">
              <w:rPr>
                <w:rFonts w:ascii="Times New Roman" w:hAnsi="Times New Roman"/>
                <w:b/>
                <w:i/>
                <w:sz w:val="24"/>
                <w:szCs w:val="24"/>
                <w:lang w:val="ru-RU"/>
              </w:rPr>
              <w:t>Информационное обеспечение реализации ООП НОО</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26</w:t>
            </w:r>
          </w:p>
        </w:tc>
        <w:tc>
          <w:tcPr>
            <w:tcW w:w="4911" w:type="dxa"/>
          </w:tcPr>
          <w:p w:rsidR="00280286" w:rsidRPr="00E37D4C" w:rsidRDefault="00280286" w:rsidP="008F0C25">
            <w:pPr>
              <w:pStyle w:val="Default"/>
              <w:rPr>
                <w:color w:val="auto"/>
                <w:lang w:val="ru-RU"/>
              </w:rPr>
            </w:pPr>
            <w:r w:rsidRPr="00E37D4C">
              <w:rPr>
                <w:color w:val="auto"/>
                <w:lang w:val="ru-RU"/>
              </w:rPr>
              <w:t xml:space="preserve">Размещение на сайте школы информационных материалов о введении ФГОС НОО </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постоянно</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ответственный за сайт</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27</w:t>
            </w:r>
          </w:p>
        </w:tc>
        <w:tc>
          <w:tcPr>
            <w:tcW w:w="4911" w:type="dxa"/>
          </w:tcPr>
          <w:p w:rsidR="00280286" w:rsidRPr="00E37D4C" w:rsidRDefault="00280286" w:rsidP="008F0C25">
            <w:pPr>
              <w:pStyle w:val="Default"/>
              <w:rPr>
                <w:color w:val="auto"/>
                <w:lang w:val="ru-RU"/>
              </w:rPr>
            </w:pPr>
            <w:r w:rsidRPr="00E37D4C">
              <w:rPr>
                <w:color w:val="auto"/>
                <w:lang w:val="ru-RU"/>
              </w:rPr>
              <w:t xml:space="preserve">Широкое информирование родительской общественности о реализации новых стандартов </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С течение года</w:t>
            </w:r>
          </w:p>
        </w:tc>
        <w:tc>
          <w:tcPr>
            <w:tcW w:w="2515" w:type="dxa"/>
          </w:tcPr>
          <w:p w:rsidR="00280286" w:rsidRPr="00E37D4C" w:rsidRDefault="00280286" w:rsidP="008F0C25">
            <w:pPr>
              <w:jc w:val="center"/>
              <w:rPr>
                <w:rFonts w:ascii="Times New Roman" w:hAnsi="Times New Roman"/>
                <w:sz w:val="24"/>
                <w:szCs w:val="24"/>
                <w:lang w:val="ru-RU"/>
              </w:rPr>
            </w:pPr>
            <w:r w:rsidRPr="00E37D4C">
              <w:rPr>
                <w:rFonts w:ascii="Times New Roman" w:hAnsi="Times New Roman"/>
                <w:sz w:val="24"/>
                <w:szCs w:val="24"/>
                <w:lang w:val="ru-RU"/>
              </w:rPr>
              <w:t>администрация школы, члены родит. комитета</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28</w:t>
            </w:r>
          </w:p>
        </w:tc>
        <w:tc>
          <w:tcPr>
            <w:tcW w:w="4911" w:type="dxa"/>
          </w:tcPr>
          <w:p w:rsidR="00280286" w:rsidRPr="00E37D4C" w:rsidRDefault="00280286" w:rsidP="008F0C25">
            <w:pPr>
              <w:pStyle w:val="Default"/>
              <w:rPr>
                <w:color w:val="auto"/>
                <w:lang w:val="ru-RU"/>
              </w:rPr>
            </w:pPr>
            <w:r w:rsidRPr="00E37D4C">
              <w:rPr>
                <w:color w:val="auto"/>
                <w:lang w:val="ru-RU"/>
              </w:rPr>
              <w:t>Организация изучения общественного мнения по вопросам реализации ФГОС НОО</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постоянно</w:t>
            </w:r>
          </w:p>
        </w:tc>
        <w:tc>
          <w:tcPr>
            <w:tcW w:w="2515" w:type="dxa"/>
          </w:tcPr>
          <w:p w:rsidR="00280286" w:rsidRPr="00E37D4C" w:rsidRDefault="00280286" w:rsidP="008F0C25">
            <w:pPr>
              <w:jc w:val="center"/>
              <w:rPr>
                <w:rFonts w:ascii="Times New Roman" w:hAnsi="Times New Roman"/>
                <w:sz w:val="24"/>
                <w:szCs w:val="24"/>
                <w:lang w:val="ru-RU"/>
              </w:rPr>
            </w:pPr>
            <w:r w:rsidRPr="00E37D4C">
              <w:rPr>
                <w:rFonts w:ascii="Times New Roman" w:hAnsi="Times New Roman"/>
                <w:sz w:val="24"/>
                <w:szCs w:val="24"/>
                <w:lang w:val="ru-RU"/>
              </w:rPr>
              <w:t xml:space="preserve">Директор, зам.дир по УВР  , зам.дир по ВР  </w:t>
            </w:r>
          </w:p>
        </w:tc>
      </w:tr>
      <w:tr w:rsidR="00280286" w:rsidRPr="00E37D4C" w:rsidTr="008F0C25">
        <w:tc>
          <w:tcPr>
            <w:tcW w:w="10098" w:type="dxa"/>
            <w:gridSpan w:val="4"/>
          </w:tcPr>
          <w:p w:rsidR="00280286" w:rsidRPr="00E37D4C" w:rsidRDefault="00280286" w:rsidP="008F0C25">
            <w:pPr>
              <w:jc w:val="center"/>
              <w:rPr>
                <w:rFonts w:ascii="Times New Roman" w:hAnsi="Times New Roman"/>
                <w:sz w:val="24"/>
                <w:szCs w:val="24"/>
                <w:lang w:val="ru-RU"/>
              </w:rPr>
            </w:pPr>
            <w:r w:rsidRPr="00E37D4C">
              <w:rPr>
                <w:rFonts w:ascii="Times New Roman" w:hAnsi="Times New Roman"/>
                <w:b/>
                <w:i/>
                <w:sz w:val="24"/>
                <w:szCs w:val="24"/>
                <w:lang w:val="ru-RU"/>
              </w:rPr>
              <w:t>Материально-техническое обеспечение реализации ООП НОО</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29</w:t>
            </w:r>
          </w:p>
        </w:tc>
        <w:tc>
          <w:tcPr>
            <w:tcW w:w="4911" w:type="dxa"/>
          </w:tcPr>
          <w:p w:rsidR="00280286" w:rsidRPr="00E37D4C" w:rsidRDefault="00280286" w:rsidP="008F0C25">
            <w:pPr>
              <w:pStyle w:val="Default"/>
              <w:jc w:val="both"/>
              <w:rPr>
                <w:color w:val="auto"/>
                <w:lang w:val="ru-RU"/>
              </w:rPr>
            </w:pPr>
            <w:r w:rsidRPr="00E37D4C">
              <w:rPr>
                <w:color w:val="auto"/>
                <w:lang w:val="ru-RU"/>
              </w:rPr>
              <w:t xml:space="preserve">Анализ материально-технического обеспечения реализации ФГОС НОО </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ежегодно</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директор</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30</w:t>
            </w:r>
          </w:p>
        </w:tc>
        <w:tc>
          <w:tcPr>
            <w:tcW w:w="4911" w:type="dxa"/>
          </w:tcPr>
          <w:p w:rsidR="00280286" w:rsidRPr="00E37D4C" w:rsidRDefault="00280286" w:rsidP="008F0C25">
            <w:pPr>
              <w:pStyle w:val="Default"/>
              <w:jc w:val="both"/>
              <w:rPr>
                <w:color w:val="auto"/>
                <w:lang w:val="ru-RU"/>
              </w:rPr>
            </w:pPr>
            <w:r w:rsidRPr="00E37D4C">
              <w:rPr>
                <w:color w:val="auto"/>
                <w:lang w:val="ru-RU"/>
              </w:rPr>
              <w:t xml:space="preserve">Обеспечение соответствия материально-технической базы ОУ требованиям ФГОС НОО </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постоянно</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директор</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31</w:t>
            </w:r>
          </w:p>
        </w:tc>
        <w:tc>
          <w:tcPr>
            <w:tcW w:w="4911" w:type="dxa"/>
          </w:tcPr>
          <w:p w:rsidR="00280286" w:rsidRPr="00E37D4C" w:rsidRDefault="00280286" w:rsidP="008F0C25">
            <w:pPr>
              <w:pStyle w:val="Default"/>
              <w:jc w:val="both"/>
              <w:rPr>
                <w:color w:val="auto"/>
                <w:lang w:val="ru-RU"/>
              </w:rPr>
            </w:pPr>
            <w:r w:rsidRPr="00E37D4C">
              <w:rPr>
                <w:color w:val="auto"/>
                <w:lang w:val="ru-RU"/>
              </w:rPr>
              <w:t xml:space="preserve">Обеспечение в ОУ соответствия санитарно-гигиенических условий требованиям ФГОС </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постоянно</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директор</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32</w:t>
            </w:r>
          </w:p>
        </w:tc>
        <w:tc>
          <w:tcPr>
            <w:tcW w:w="4911" w:type="dxa"/>
          </w:tcPr>
          <w:p w:rsidR="00280286" w:rsidRPr="00E37D4C" w:rsidRDefault="00280286" w:rsidP="008F0C25">
            <w:pPr>
              <w:pStyle w:val="Default"/>
              <w:jc w:val="both"/>
              <w:rPr>
                <w:color w:val="auto"/>
                <w:lang w:val="ru-RU"/>
              </w:rPr>
            </w:pPr>
            <w:r w:rsidRPr="00E37D4C">
              <w:rPr>
                <w:color w:val="auto"/>
                <w:lang w:val="ru-RU"/>
              </w:rPr>
              <w:t xml:space="preserve">Обеспечение соответствия условий реализации ООП противопожарным нормам, нормам охраны труда работников ОУ </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постоянно</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директор</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33</w:t>
            </w:r>
          </w:p>
        </w:tc>
        <w:tc>
          <w:tcPr>
            <w:tcW w:w="4911" w:type="dxa"/>
          </w:tcPr>
          <w:p w:rsidR="00280286" w:rsidRPr="00E37D4C" w:rsidRDefault="00280286" w:rsidP="008F0C25">
            <w:pPr>
              <w:pStyle w:val="Default"/>
              <w:jc w:val="both"/>
              <w:rPr>
                <w:color w:val="auto"/>
                <w:lang w:val="ru-RU"/>
              </w:rPr>
            </w:pPr>
            <w:r w:rsidRPr="00E37D4C">
              <w:rPr>
                <w:color w:val="auto"/>
                <w:lang w:val="ru-RU"/>
              </w:rPr>
              <w:t xml:space="preserve">Обеспечение соответствия информационно-образовательной среды ОУ требованиям ФГОС </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постоянно</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директор</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34</w:t>
            </w:r>
          </w:p>
        </w:tc>
        <w:tc>
          <w:tcPr>
            <w:tcW w:w="4911" w:type="dxa"/>
          </w:tcPr>
          <w:p w:rsidR="00280286" w:rsidRPr="00E37D4C" w:rsidRDefault="00280286" w:rsidP="008F0C25">
            <w:pPr>
              <w:pStyle w:val="Default"/>
              <w:jc w:val="both"/>
              <w:rPr>
                <w:color w:val="auto"/>
                <w:lang w:val="ru-RU"/>
              </w:rPr>
            </w:pPr>
            <w:r w:rsidRPr="00E37D4C">
              <w:rPr>
                <w:color w:val="auto"/>
                <w:lang w:val="ru-RU"/>
              </w:rPr>
              <w:t xml:space="preserve">Организация сетевого взаимодействия организаций общего образования и дополнительного образования детей и учреждений культуры и спорта, обеспечивающих реализацию внеурочной деятельности </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август – сентябрь</w:t>
            </w:r>
          </w:p>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ежегодно</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директор</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35</w:t>
            </w:r>
          </w:p>
        </w:tc>
        <w:tc>
          <w:tcPr>
            <w:tcW w:w="4911" w:type="dxa"/>
          </w:tcPr>
          <w:p w:rsidR="00280286" w:rsidRPr="00E37D4C" w:rsidRDefault="00280286" w:rsidP="008F0C25">
            <w:pPr>
              <w:pStyle w:val="Default"/>
              <w:jc w:val="both"/>
              <w:rPr>
                <w:color w:val="auto"/>
                <w:lang w:val="ru-RU"/>
              </w:rPr>
            </w:pPr>
            <w:r w:rsidRPr="00E37D4C">
              <w:rPr>
                <w:color w:val="auto"/>
                <w:lang w:val="ru-RU"/>
              </w:rPr>
              <w:t>Приобретение учебников и учебных пособий в соответствии с ФПУ</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 xml:space="preserve">март – август </w:t>
            </w:r>
          </w:p>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ежегодно</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 xml:space="preserve">директор, </w:t>
            </w:r>
          </w:p>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библиотекарь</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36</w:t>
            </w:r>
          </w:p>
        </w:tc>
        <w:tc>
          <w:tcPr>
            <w:tcW w:w="4911" w:type="dxa"/>
          </w:tcPr>
          <w:p w:rsidR="00280286" w:rsidRPr="00E37D4C" w:rsidRDefault="00280286" w:rsidP="008F0C25">
            <w:pPr>
              <w:pStyle w:val="Default"/>
              <w:jc w:val="both"/>
              <w:rPr>
                <w:color w:val="auto"/>
                <w:lang w:val="ru-RU"/>
              </w:rPr>
            </w:pPr>
            <w:r w:rsidRPr="00E37D4C">
              <w:rPr>
                <w:color w:val="auto"/>
                <w:lang w:val="ru-RU"/>
              </w:rPr>
              <w:t xml:space="preserve">Мониторинг обеспеченности обучающихся школы учебниками и учебными пособиями </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сентябрь</w:t>
            </w:r>
          </w:p>
        </w:tc>
        <w:tc>
          <w:tcPr>
            <w:tcW w:w="2515" w:type="dxa"/>
          </w:tcPr>
          <w:p w:rsidR="00280286" w:rsidRPr="00E37D4C" w:rsidRDefault="00280286" w:rsidP="008F0C25">
            <w:pPr>
              <w:jc w:val="center"/>
              <w:rPr>
                <w:rFonts w:ascii="Times New Roman" w:hAnsi="Times New Roman"/>
                <w:sz w:val="24"/>
                <w:szCs w:val="24"/>
                <w:lang w:val="ru-RU"/>
              </w:rPr>
            </w:pPr>
            <w:r w:rsidRPr="00E37D4C">
              <w:rPr>
                <w:rFonts w:ascii="Times New Roman" w:hAnsi="Times New Roman"/>
                <w:sz w:val="24"/>
                <w:szCs w:val="24"/>
                <w:lang w:val="ru-RU"/>
              </w:rPr>
              <w:t>зам.директора по УВР  , библиотекарь</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37</w:t>
            </w:r>
          </w:p>
        </w:tc>
        <w:tc>
          <w:tcPr>
            <w:tcW w:w="4911" w:type="dxa"/>
          </w:tcPr>
          <w:p w:rsidR="00280286" w:rsidRPr="00E37D4C" w:rsidRDefault="00280286" w:rsidP="008F0C25">
            <w:pPr>
              <w:pStyle w:val="Default"/>
              <w:jc w:val="both"/>
              <w:rPr>
                <w:color w:val="auto"/>
                <w:lang w:val="ru-RU"/>
              </w:rPr>
            </w:pPr>
            <w:r w:rsidRPr="00E37D4C">
              <w:rPr>
                <w:color w:val="auto"/>
                <w:lang w:val="ru-RU"/>
              </w:rPr>
              <w:t>Обеспечение укомплектованности библиотечно-информационного центра печатными и электронными образовательными ресурсами</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постоянно</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 xml:space="preserve">директор, </w:t>
            </w:r>
          </w:p>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библиотекарь</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38</w:t>
            </w:r>
          </w:p>
        </w:tc>
        <w:tc>
          <w:tcPr>
            <w:tcW w:w="4911" w:type="dxa"/>
          </w:tcPr>
          <w:p w:rsidR="00280286" w:rsidRPr="00E37D4C" w:rsidRDefault="00280286" w:rsidP="008F0C25">
            <w:pPr>
              <w:pStyle w:val="Default"/>
              <w:jc w:val="both"/>
              <w:rPr>
                <w:color w:val="auto"/>
                <w:lang w:val="ru-RU"/>
              </w:rPr>
            </w:pPr>
            <w:r w:rsidRPr="00E37D4C">
              <w:rPr>
                <w:color w:val="auto"/>
                <w:lang w:val="ru-RU"/>
              </w:rPr>
              <w:t xml:space="preserve">Обеспечение доступа ОУ к электронным образовательным ресурсам, размещенным в базах данных различных уровней </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постоянно</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ответственный за сайт</w:t>
            </w:r>
          </w:p>
        </w:tc>
      </w:tr>
      <w:tr w:rsidR="00280286" w:rsidRPr="00E37D4C" w:rsidTr="008F0C25">
        <w:tc>
          <w:tcPr>
            <w:tcW w:w="804"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40</w:t>
            </w:r>
          </w:p>
        </w:tc>
        <w:tc>
          <w:tcPr>
            <w:tcW w:w="4911" w:type="dxa"/>
          </w:tcPr>
          <w:p w:rsidR="00280286" w:rsidRPr="00E37D4C" w:rsidRDefault="00280286" w:rsidP="008F0C25">
            <w:pPr>
              <w:pStyle w:val="Default"/>
              <w:jc w:val="both"/>
              <w:rPr>
                <w:color w:val="auto"/>
                <w:lang w:val="ru-RU"/>
              </w:rPr>
            </w:pPr>
            <w:r w:rsidRPr="00E37D4C">
              <w:rPr>
                <w:color w:val="auto"/>
                <w:lang w:val="ru-RU"/>
              </w:rPr>
              <w:t xml:space="preserve">Обеспечение контролируемого доступа участников образовательной деятельности к информационным образовательным ресурсам в сети Интернет </w:t>
            </w:r>
          </w:p>
        </w:tc>
        <w:tc>
          <w:tcPr>
            <w:tcW w:w="1868"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постоянно</w:t>
            </w:r>
          </w:p>
        </w:tc>
        <w:tc>
          <w:tcPr>
            <w:tcW w:w="2515" w:type="dxa"/>
          </w:tcPr>
          <w:p w:rsidR="00280286" w:rsidRPr="00E37D4C" w:rsidRDefault="00280286" w:rsidP="008F0C25">
            <w:pPr>
              <w:jc w:val="center"/>
              <w:rPr>
                <w:rFonts w:ascii="Times New Roman" w:hAnsi="Times New Roman"/>
                <w:sz w:val="24"/>
                <w:szCs w:val="24"/>
              </w:rPr>
            </w:pPr>
            <w:r w:rsidRPr="00E37D4C">
              <w:rPr>
                <w:rFonts w:ascii="Times New Roman" w:hAnsi="Times New Roman"/>
                <w:sz w:val="24"/>
                <w:szCs w:val="24"/>
              </w:rPr>
              <w:t>ответственный за сайт</w:t>
            </w:r>
          </w:p>
        </w:tc>
      </w:tr>
    </w:tbl>
    <w:p w:rsidR="00280286" w:rsidRPr="00E37D4C" w:rsidRDefault="00280286" w:rsidP="00280286">
      <w:pPr>
        <w:tabs>
          <w:tab w:val="left" w:pos="1134"/>
        </w:tabs>
        <w:spacing w:after="0" w:line="240" w:lineRule="auto"/>
        <w:jc w:val="both"/>
        <w:rPr>
          <w:rFonts w:ascii="Times New Roman" w:eastAsia="Times New Roman" w:hAnsi="Times New Roman"/>
          <w:b/>
          <w:sz w:val="24"/>
          <w:szCs w:val="24"/>
          <w:lang w:eastAsia="ru-RU"/>
        </w:rPr>
      </w:pPr>
    </w:p>
    <w:p w:rsidR="00280286" w:rsidRPr="00E37D4C" w:rsidRDefault="00BF3358" w:rsidP="00151CB1">
      <w:pPr>
        <w:widowControl/>
        <w:spacing w:after="0" w:line="360" w:lineRule="auto"/>
        <w:jc w:val="center"/>
        <w:rPr>
          <w:rFonts w:ascii="Times New Roman" w:hAnsi="Times New Roman"/>
          <w:b/>
          <w:sz w:val="24"/>
          <w:szCs w:val="24"/>
        </w:rPr>
      </w:pPr>
      <w:r>
        <w:rPr>
          <w:rFonts w:ascii="Times New Roman" w:hAnsi="Times New Roman"/>
          <w:b/>
          <w:sz w:val="24"/>
          <w:szCs w:val="24"/>
        </w:rPr>
        <w:t>4.</w:t>
      </w:r>
      <w:r w:rsidR="00151CB1">
        <w:rPr>
          <w:rFonts w:ascii="Times New Roman" w:hAnsi="Times New Roman"/>
          <w:b/>
          <w:sz w:val="24"/>
          <w:szCs w:val="24"/>
        </w:rPr>
        <w:t>4.9.</w:t>
      </w:r>
      <w:r w:rsidR="00280286" w:rsidRPr="00E37D4C">
        <w:rPr>
          <w:rFonts w:ascii="Times New Roman" w:hAnsi="Times New Roman"/>
          <w:b/>
          <w:sz w:val="24"/>
          <w:szCs w:val="24"/>
        </w:rPr>
        <w:t>Контроль за состоянием системы условий</w:t>
      </w:r>
    </w:p>
    <w:p w:rsidR="00280286" w:rsidRPr="00E37D4C" w:rsidRDefault="00280286" w:rsidP="00280286">
      <w:pPr>
        <w:spacing w:after="0"/>
        <w:ind w:firstLine="426"/>
        <w:jc w:val="both"/>
        <w:rPr>
          <w:rFonts w:ascii="Times New Roman" w:hAnsi="Times New Roman"/>
          <w:sz w:val="24"/>
          <w:szCs w:val="24"/>
        </w:rPr>
      </w:pPr>
      <w:r w:rsidRPr="00E37D4C">
        <w:rPr>
          <w:rFonts w:ascii="Times New Roman" w:hAnsi="Times New Roman"/>
          <w:sz w:val="24"/>
          <w:szCs w:val="24"/>
        </w:rPr>
        <w:t>Контроль за состоянием системы условий реализации ООП НОО проводится путем внутришкольного контроля и системы образовательного мониторинга, сложившейся в МБОУ «СОШ №14»,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280286" w:rsidRPr="00E37D4C" w:rsidRDefault="00280286" w:rsidP="00280286">
      <w:pPr>
        <w:autoSpaceDE w:val="0"/>
        <w:autoSpaceDN w:val="0"/>
        <w:adjustRightInd w:val="0"/>
        <w:spacing w:after="0"/>
        <w:ind w:firstLine="426"/>
        <w:jc w:val="both"/>
        <w:rPr>
          <w:rFonts w:ascii="Times New Roman" w:hAnsi="Times New Roman"/>
          <w:i/>
          <w:sz w:val="24"/>
          <w:szCs w:val="24"/>
        </w:rPr>
      </w:pPr>
      <w:r w:rsidRPr="00E37D4C">
        <w:rPr>
          <w:rFonts w:ascii="Times New Roman" w:hAnsi="Times New Roman"/>
          <w:i/>
          <w:sz w:val="24"/>
          <w:szCs w:val="24"/>
        </w:rPr>
        <w:t xml:space="preserve">В содержательном плане образовательный мониторинг отражает следующие стороны функционирования МБОУ «СОШ №14»: </w:t>
      </w:r>
    </w:p>
    <w:p w:rsidR="00280286" w:rsidRPr="00E37D4C" w:rsidRDefault="00280286" w:rsidP="004E031E">
      <w:pPr>
        <w:pStyle w:val="a3"/>
        <w:numPr>
          <w:ilvl w:val="0"/>
          <w:numId w:val="323"/>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контингент обучающихся, его демографические и медицинские характеристики, движение: поступление в МБОУ «СОШ №14», перевод, окончание; </w:t>
      </w:r>
    </w:p>
    <w:p w:rsidR="00280286" w:rsidRPr="00E37D4C" w:rsidRDefault="00280286" w:rsidP="004E031E">
      <w:pPr>
        <w:pStyle w:val="a3"/>
        <w:numPr>
          <w:ilvl w:val="0"/>
          <w:numId w:val="323"/>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 </w:t>
      </w:r>
    </w:p>
    <w:p w:rsidR="00280286" w:rsidRPr="00E37D4C" w:rsidRDefault="00280286" w:rsidP="004E031E">
      <w:pPr>
        <w:pStyle w:val="a3"/>
        <w:numPr>
          <w:ilvl w:val="0"/>
          <w:numId w:val="323"/>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обеспеченность учебниками, дополнительной литературой и пособиями, средствами обучения; </w:t>
      </w:r>
    </w:p>
    <w:p w:rsidR="00280286" w:rsidRPr="00E37D4C" w:rsidRDefault="00280286" w:rsidP="004E031E">
      <w:pPr>
        <w:pStyle w:val="a3"/>
        <w:numPr>
          <w:ilvl w:val="0"/>
          <w:numId w:val="323"/>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состояние персонала МБОУ «СОШ №14»: тарификация педагогического состава, обеспеченность вспомогательным персоналом; </w:t>
      </w:r>
    </w:p>
    <w:p w:rsidR="00280286" w:rsidRPr="00E37D4C" w:rsidRDefault="00280286" w:rsidP="004E031E">
      <w:pPr>
        <w:pStyle w:val="a3"/>
        <w:numPr>
          <w:ilvl w:val="0"/>
          <w:numId w:val="323"/>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инфраструктура МБОУ «СОШ №14». </w:t>
      </w:r>
    </w:p>
    <w:p w:rsidR="00280286" w:rsidRPr="00E37D4C" w:rsidRDefault="00280286" w:rsidP="00280286">
      <w:pPr>
        <w:autoSpaceDE w:val="0"/>
        <w:autoSpaceDN w:val="0"/>
        <w:adjustRightInd w:val="0"/>
        <w:spacing w:after="0"/>
        <w:ind w:firstLine="426"/>
        <w:jc w:val="both"/>
        <w:rPr>
          <w:rFonts w:ascii="Times New Roman" w:hAnsi="Times New Roman"/>
          <w:i/>
          <w:sz w:val="24"/>
          <w:szCs w:val="24"/>
        </w:rPr>
      </w:pPr>
      <w:r w:rsidRPr="00E37D4C">
        <w:rPr>
          <w:rFonts w:ascii="Times New Roman" w:hAnsi="Times New Roman"/>
          <w:i/>
          <w:sz w:val="24"/>
          <w:szCs w:val="24"/>
        </w:rPr>
        <w:t xml:space="preserve">Мониторинг образовательной деятельности в МБОУ «СОШ №14» включает следующие направления: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мониторинг состояния и качества функционирования образовательной системы;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мониторинг учебных достижений обучающихся;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мониторинг физического развития и состояния здоровья обучающихся;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мониторинг воспитательной системы;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мониторинг педагогических кадров;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мониторинг ресурсного обеспечения образовательной деятельности;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мониторинг изменений в образовательной деятельности. </w:t>
      </w:r>
    </w:p>
    <w:p w:rsidR="00280286" w:rsidRPr="00E37D4C" w:rsidRDefault="00280286" w:rsidP="00280286">
      <w:pPr>
        <w:autoSpaceDE w:val="0"/>
        <w:autoSpaceDN w:val="0"/>
        <w:adjustRightInd w:val="0"/>
        <w:spacing w:after="0"/>
        <w:ind w:firstLine="426"/>
        <w:jc w:val="both"/>
        <w:rPr>
          <w:rFonts w:ascii="Times New Roman" w:hAnsi="Times New Roman"/>
          <w:i/>
          <w:sz w:val="24"/>
          <w:szCs w:val="24"/>
        </w:rPr>
      </w:pPr>
      <w:r w:rsidRPr="00E37D4C">
        <w:rPr>
          <w:rFonts w:ascii="Times New Roman" w:hAnsi="Times New Roman"/>
          <w:i/>
          <w:sz w:val="24"/>
          <w:szCs w:val="24"/>
        </w:rPr>
        <w:t xml:space="preserve">Мониторинг состояния и качества функционирования образовательной системы МБОУ </w:t>
      </w:r>
      <w:r w:rsidRPr="00E37D4C">
        <w:rPr>
          <w:rFonts w:ascii="Times New Roman" w:hAnsi="Times New Roman"/>
          <w:sz w:val="24"/>
          <w:szCs w:val="24"/>
        </w:rPr>
        <w:t>«СОШ 14»</w:t>
      </w:r>
      <w:r w:rsidRPr="00E37D4C">
        <w:rPr>
          <w:rFonts w:ascii="Times New Roman" w:hAnsi="Times New Roman"/>
          <w:i/>
          <w:sz w:val="24"/>
          <w:szCs w:val="24"/>
        </w:rPr>
        <w:t xml:space="preserve"> включает следующее: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анализ работы (годовой план);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выполнение учебных программ, учебного плана;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организация внутришкольного контроля по результатам промежуточной аттестации;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организация ВШК по результатам выполнения ВПР и комплексных работ;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организация питания;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система методической работы;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система работы ШМО;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система работы психологической, социальной, медицинской служб;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система работы школьной библиотеки;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система воспитательной работы;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система работы по обеспечению жизнедеятельности школы (безопасность, сохранение и поддержание здоровья);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социологические исследования на удовлетворенность родителей и обучающихся условиями организации образовательной деятельности в МБОУ «СОШ №14»;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информационный банк данных о педагогических кадрах;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занятость обучающихся в системе дополнительного образования (по классу, по параллели, по школе);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организация внеурочной деятельности обучающихся;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формы получения образования, в т.ч. обучение по индивидуальным учебным программ и планам;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обучение обучающихся из других микрорайонов;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количество обращений родителей и обучающихся по вопросам функционирования МБОУ «СОШ №14». </w:t>
      </w:r>
    </w:p>
    <w:p w:rsidR="00280286" w:rsidRPr="00E37D4C" w:rsidRDefault="00280286" w:rsidP="00280286">
      <w:pPr>
        <w:autoSpaceDE w:val="0"/>
        <w:autoSpaceDN w:val="0"/>
        <w:adjustRightInd w:val="0"/>
        <w:spacing w:after="0"/>
        <w:ind w:firstLine="426"/>
        <w:jc w:val="both"/>
        <w:rPr>
          <w:rFonts w:ascii="Times New Roman" w:hAnsi="Times New Roman"/>
          <w:i/>
          <w:sz w:val="24"/>
          <w:szCs w:val="24"/>
        </w:rPr>
      </w:pPr>
      <w:r w:rsidRPr="00E37D4C">
        <w:rPr>
          <w:rFonts w:ascii="Times New Roman" w:hAnsi="Times New Roman"/>
          <w:i/>
          <w:sz w:val="24"/>
          <w:szCs w:val="24"/>
        </w:rPr>
        <w:t>Мониторинг учебных достижений обучающихся в МБОУ «СОШ №14»</w:t>
      </w:r>
      <w:r w:rsidRPr="00E37D4C">
        <w:rPr>
          <w:rFonts w:ascii="Times New Roman" w:hAnsi="Times New Roman"/>
          <w:b/>
          <w:bCs/>
          <w:i/>
          <w:sz w:val="24"/>
          <w:szCs w:val="24"/>
        </w:rPr>
        <w:t xml:space="preserve">: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внутришкольный контроль (график ВШК);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диагностика уровня обученности;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результаты промежуточной аттестации (за год);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качество знаний по предметам (по четвертям, по полугодиям, за год);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работа с неуспевающими обучающимися;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работа с обучающимися, переведенными условно;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потенциальные возможности обучающихся (общий уровень интеллекта, дифференцированный по компонентам);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уровень профессионального самоопределения личности (сформированность профессиональных интересов и склонностей);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уровень социально-психологической адаптации личности; </w:t>
      </w:r>
    </w:p>
    <w:p w:rsidR="00280286" w:rsidRPr="00E37D4C" w:rsidRDefault="00280286" w:rsidP="004E031E">
      <w:pPr>
        <w:pStyle w:val="a3"/>
        <w:numPr>
          <w:ilvl w:val="0"/>
          <w:numId w:val="324"/>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достижения обучающихся в различных сферах деятельности (портфель достижений учащегося). </w:t>
      </w:r>
    </w:p>
    <w:p w:rsidR="00280286" w:rsidRPr="00E37D4C" w:rsidRDefault="00280286" w:rsidP="00280286">
      <w:pPr>
        <w:autoSpaceDE w:val="0"/>
        <w:autoSpaceDN w:val="0"/>
        <w:adjustRightInd w:val="0"/>
        <w:spacing w:after="0"/>
        <w:ind w:firstLine="426"/>
        <w:jc w:val="both"/>
        <w:rPr>
          <w:rFonts w:ascii="Times New Roman" w:hAnsi="Times New Roman"/>
          <w:i/>
          <w:sz w:val="24"/>
          <w:szCs w:val="24"/>
        </w:rPr>
      </w:pPr>
      <w:r w:rsidRPr="00E37D4C">
        <w:rPr>
          <w:rFonts w:ascii="Times New Roman" w:hAnsi="Times New Roman"/>
          <w:i/>
          <w:sz w:val="24"/>
          <w:szCs w:val="24"/>
        </w:rPr>
        <w:t xml:space="preserve">Мониторинг физического развития и состояния здоровья обучающихся МБОУ «СОШ №14»: </w:t>
      </w:r>
    </w:p>
    <w:p w:rsidR="00280286" w:rsidRPr="00E37D4C" w:rsidRDefault="00280286" w:rsidP="004E031E">
      <w:pPr>
        <w:pStyle w:val="a3"/>
        <w:numPr>
          <w:ilvl w:val="0"/>
          <w:numId w:val="325"/>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распределение обучающихся по группам здоровья; </w:t>
      </w:r>
    </w:p>
    <w:p w:rsidR="00280286" w:rsidRPr="00E37D4C" w:rsidRDefault="00280286" w:rsidP="004E031E">
      <w:pPr>
        <w:pStyle w:val="a3"/>
        <w:numPr>
          <w:ilvl w:val="0"/>
          <w:numId w:val="325"/>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количество дней, пропущенных по болезни; </w:t>
      </w:r>
    </w:p>
    <w:p w:rsidR="00280286" w:rsidRPr="00E37D4C" w:rsidRDefault="00280286" w:rsidP="004E031E">
      <w:pPr>
        <w:pStyle w:val="a3"/>
        <w:numPr>
          <w:ilvl w:val="0"/>
          <w:numId w:val="325"/>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занятость обучающихся в спортивных секциях (по классам, по параллелям, по школе); </w:t>
      </w:r>
    </w:p>
    <w:p w:rsidR="00280286" w:rsidRPr="00E37D4C" w:rsidRDefault="00280286" w:rsidP="004E031E">
      <w:pPr>
        <w:pStyle w:val="a3"/>
        <w:numPr>
          <w:ilvl w:val="0"/>
          <w:numId w:val="325"/>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организация мероприятий, направленных на совершенствование физического развития и поддержания здоровья обучающихся. </w:t>
      </w:r>
    </w:p>
    <w:p w:rsidR="00280286" w:rsidRPr="00E37D4C" w:rsidRDefault="00280286" w:rsidP="00280286">
      <w:pPr>
        <w:autoSpaceDE w:val="0"/>
        <w:autoSpaceDN w:val="0"/>
        <w:adjustRightInd w:val="0"/>
        <w:spacing w:after="0"/>
        <w:ind w:firstLine="426"/>
        <w:jc w:val="both"/>
        <w:rPr>
          <w:rFonts w:ascii="Times New Roman" w:hAnsi="Times New Roman"/>
          <w:i/>
          <w:sz w:val="24"/>
          <w:szCs w:val="24"/>
        </w:rPr>
      </w:pPr>
      <w:r w:rsidRPr="00E37D4C">
        <w:rPr>
          <w:rFonts w:ascii="Times New Roman" w:hAnsi="Times New Roman"/>
          <w:i/>
          <w:sz w:val="24"/>
          <w:szCs w:val="24"/>
        </w:rPr>
        <w:t xml:space="preserve">Мониторинг воспитательной системы в МБОУ СОШ №14»»: </w:t>
      </w:r>
    </w:p>
    <w:p w:rsidR="00280286" w:rsidRPr="00E37D4C" w:rsidRDefault="00280286" w:rsidP="004E031E">
      <w:pPr>
        <w:pStyle w:val="a3"/>
        <w:numPr>
          <w:ilvl w:val="0"/>
          <w:numId w:val="326"/>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реализация программы духовно- нравственного воспитания; </w:t>
      </w:r>
    </w:p>
    <w:p w:rsidR="00280286" w:rsidRPr="00E37D4C" w:rsidRDefault="00280286" w:rsidP="004E031E">
      <w:pPr>
        <w:pStyle w:val="a3"/>
        <w:numPr>
          <w:ilvl w:val="0"/>
          <w:numId w:val="326"/>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реализация программы экологической культуры, здорового и безопасного образа жизни; </w:t>
      </w:r>
    </w:p>
    <w:p w:rsidR="00280286" w:rsidRPr="00E37D4C" w:rsidRDefault="00280286" w:rsidP="004E031E">
      <w:pPr>
        <w:pStyle w:val="a3"/>
        <w:numPr>
          <w:ilvl w:val="0"/>
          <w:numId w:val="326"/>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уровень воспитательных систем по классам; </w:t>
      </w:r>
    </w:p>
    <w:p w:rsidR="00280286" w:rsidRPr="00E37D4C" w:rsidRDefault="00280286" w:rsidP="004E031E">
      <w:pPr>
        <w:pStyle w:val="a3"/>
        <w:numPr>
          <w:ilvl w:val="0"/>
          <w:numId w:val="326"/>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занятость в системе дополнительного образования (по классам, по параллелям, по школе); </w:t>
      </w:r>
    </w:p>
    <w:p w:rsidR="00280286" w:rsidRPr="00E37D4C" w:rsidRDefault="00280286" w:rsidP="004E031E">
      <w:pPr>
        <w:pStyle w:val="a3"/>
        <w:numPr>
          <w:ilvl w:val="0"/>
          <w:numId w:val="326"/>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участие в спортивных соревнованиях (по классам, по параллелям, по МБОУ «СОШ №14»); </w:t>
      </w:r>
    </w:p>
    <w:p w:rsidR="00280286" w:rsidRPr="00E37D4C" w:rsidRDefault="00280286" w:rsidP="004E031E">
      <w:pPr>
        <w:pStyle w:val="a3"/>
        <w:numPr>
          <w:ilvl w:val="0"/>
          <w:numId w:val="326"/>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участие в общешкольных мероприятиях (по классам, по параллелям, по МБОУ «СОШ №14»); </w:t>
      </w:r>
    </w:p>
    <w:p w:rsidR="00280286" w:rsidRPr="00E37D4C" w:rsidRDefault="00280286" w:rsidP="004E031E">
      <w:pPr>
        <w:pStyle w:val="a3"/>
        <w:numPr>
          <w:ilvl w:val="0"/>
          <w:numId w:val="326"/>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участие в районных мероприятиях (по классам, по параллелям, по МБОУ «СОШ 14»); </w:t>
      </w:r>
    </w:p>
    <w:p w:rsidR="00280286" w:rsidRPr="00E37D4C" w:rsidRDefault="00280286" w:rsidP="004E031E">
      <w:pPr>
        <w:pStyle w:val="a3"/>
        <w:numPr>
          <w:ilvl w:val="0"/>
          <w:numId w:val="326"/>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участие в социально значимых проектах (по классам, по параллелям, по МБОУ «СОШ №14»); </w:t>
      </w:r>
    </w:p>
    <w:p w:rsidR="00280286" w:rsidRPr="00E37D4C" w:rsidRDefault="00280286" w:rsidP="004E031E">
      <w:pPr>
        <w:pStyle w:val="a3"/>
        <w:numPr>
          <w:ilvl w:val="0"/>
          <w:numId w:val="326"/>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выполнение обучающимися Устава МБОУ «СОШ №14»;</w:t>
      </w:r>
    </w:p>
    <w:p w:rsidR="00280286" w:rsidRPr="00E37D4C" w:rsidRDefault="00280286" w:rsidP="004E031E">
      <w:pPr>
        <w:pStyle w:val="a3"/>
        <w:numPr>
          <w:ilvl w:val="0"/>
          <w:numId w:val="326"/>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организация и участие в работе детских объединений; </w:t>
      </w:r>
    </w:p>
    <w:p w:rsidR="00280286" w:rsidRPr="00E37D4C" w:rsidRDefault="00280286" w:rsidP="004E031E">
      <w:pPr>
        <w:pStyle w:val="a3"/>
        <w:numPr>
          <w:ilvl w:val="0"/>
          <w:numId w:val="326"/>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развитие ученического самоуправления (на уровне класса, на уровне МБОУ «СОШ №14»); </w:t>
      </w:r>
    </w:p>
    <w:p w:rsidR="00280286" w:rsidRPr="00E37D4C" w:rsidRDefault="00280286" w:rsidP="004E031E">
      <w:pPr>
        <w:pStyle w:val="a3"/>
        <w:numPr>
          <w:ilvl w:val="0"/>
          <w:numId w:val="326"/>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работа с обучающимися, находящимися в трудной жизненной ситуации; </w:t>
      </w:r>
    </w:p>
    <w:p w:rsidR="00280286" w:rsidRPr="00E37D4C" w:rsidRDefault="00280286" w:rsidP="004E031E">
      <w:pPr>
        <w:pStyle w:val="a3"/>
        <w:numPr>
          <w:ilvl w:val="0"/>
          <w:numId w:val="326"/>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уровень воспитанности обучающихся. </w:t>
      </w:r>
    </w:p>
    <w:p w:rsidR="00280286" w:rsidRPr="00E37D4C" w:rsidRDefault="00280286" w:rsidP="00280286">
      <w:pPr>
        <w:autoSpaceDE w:val="0"/>
        <w:autoSpaceDN w:val="0"/>
        <w:adjustRightInd w:val="0"/>
        <w:spacing w:after="0"/>
        <w:ind w:firstLine="426"/>
        <w:jc w:val="both"/>
        <w:rPr>
          <w:rFonts w:ascii="Times New Roman" w:hAnsi="Times New Roman"/>
          <w:i/>
          <w:sz w:val="24"/>
          <w:szCs w:val="24"/>
        </w:rPr>
      </w:pPr>
      <w:r w:rsidRPr="00E37D4C">
        <w:rPr>
          <w:rFonts w:ascii="Times New Roman" w:hAnsi="Times New Roman"/>
          <w:i/>
          <w:sz w:val="24"/>
          <w:szCs w:val="24"/>
        </w:rPr>
        <w:t xml:space="preserve">Мониторинг педагогических кадров в МБОУ «СОШ №14»: </w:t>
      </w:r>
    </w:p>
    <w:p w:rsidR="00280286" w:rsidRPr="00E37D4C" w:rsidRDefault="00280286" w:rsidP="004E031E">
      <w:pPr>
        <w:pStyle w:val="a3"/>
        <w:numPr>
          <w:ilvl w:val="0"/>
          <w:numId w:val="327"/>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повышение квалификации педагогических кадров (по предметам, по учителям); </w:t>
      </w:r>
    </w:p>
    <w:p w:rsidR="00280286" w:rsidRPr="00E37D4C" w:rsidRDefault="00280286" w:rsidP="004E031E">
      <w:pPr>
        <w:pStyle w:val="a3"/>
        <w:numPr>
          <w:ilvl w:val="0"/>
          <w:numId w:val="327"/>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участие в реализации Программы развития МБОУ «СОШ №14» (по разделам программы, по учителям); </w:t>
      </w:r>
    </w:p>
    <w:p w:rsidR="00280286" w:rsidRPr="00E37D4C" w:rsidRDefault="00280286" w:rsidP="004E031E">
      <w:pPr>
        <w:pStyle w:val="a3"/>
        <w:numPr>
          <w:ilvl w:val="0"/>
          <w:numId w:val="327"/>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работа над индивидуальной методической темой (результативность); </w:t>
      </w:r>
    </w:p>
    <w:p w:rsidR="00280286" w:rsidRPr="00E37D4C" w:rsidRDefault="00280286" w:rsidP="004E031E">
      <w:pPr>
        <w:pStyle w:val="a3"/>
        <w:numPr>
          <w:ilvl w:val="0"/>
          <w:numId w:val="327"/>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использование образовательных технологий, в т.ч. инновационных; </w:t>
      </w:r>
    </w:p>
    <w:p w:rsidR="00280286" w:rsidRPr="00E37D4C" w:rsidRDefault="00280286" w:rsidP="004E031E">
      <w:pPr>
        <w:pStyle w:val="a3"/>
        <w:numPr>
          <w:ilvl w:val="0"/>
          <w:numId w:val="327"/>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участие в семинарах различного уровня; </w:t>
      </w:r>
    </w:p>
    <w:p w:rsidR="00280286" w:rsidRPr="00E37D4C" w:rsidRDefault="00280286" w:rsidP="004E031E">
      <w:pPr>
        <w:pStyle w:val="a3"/>
        <w:numPr>
          <w:ilvl w:val="0"/>
          <w:numId w:val="327"/>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трансляция собственного педагогического опыта (проведение открытых уроков, мастер-классов, публикации); </w:t>
      </w:r>
    </w:p>
    <w:p w:rsidR="00280286" w:rsidRPr="00E37D4C" w:rsidRDefault="00280286" w:rsidP="004E031E">
      <w:pPr>
        <w:pStyle w:val="a3"/>
        <w:numPr>
          <w:ilvl w:val="0"/>
          <w:numId w:val="327"/>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участие в инновационной деятельности МБОУ «СОШ 14» (тема реализуемого проекта, результативность либо ожидаемые результаты); </w:t>
      </w:r>
    </w:p>
    <w:p w:rsidR="00280286" w:rsidRPr="00E37D4C" w:rsidRDefault="00280286" w:rsidP="004E031E">
      <w:pPr>
        <w:pStyle w:val="a3"/>
        <w:numPr>
          <w:ilvl w:val="0"/>
          <w:numId w:val="327"/>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реализация образовательных программ (развивающего обучения, углубленного изучения отдельных предметов, программ профильного обучения); </w:t>
      </w:r>
    </w:p>
    <w:p w:rsidR="00280286" w:rsidRPr="00E37D4C" w:rsidRDefault="00280286" w:rsidP="004E031E">
      <w:pPr>
        <w:pStyle w:val="a3"/>
        <w:numPr>
          <w:ilvl w:val="0"/>
          <w:numId w:val="327"/>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участие в ПНП «Образование»; </w:t>
      </w:r>
    </w:p>
    <w:p w:rsidR="00280286" w:rsidRPr="00E37D4C" w:rsidRDefault="00280286" w:rsidP="004E031E">
      <w:pPr>
        <w:pStyle w:val="a3"/>
        <w:numPr>
          <w:ilvl w:val="0"/>
          <w:numId w:val="327"/>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участие в конкурсах профессионального мастерства; </w:t>
      </w:r>
    </w:p>
    <w:p w:rsidR="00280286" w:rsidRPr="00E37D4C" w:rsidRDefault="00280286" w:rsidP="004E031E">
      <w:pPr>
        <w:pStyle w:val="a3"/>
        <w:numPr>
          <w:ilvl w:val="0"/>
          <w:numId w:val="327"/>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аттестация педагогических кадров. </w:t>
      </w:r>
    </w:p>
    <w:p w:rsidR="00280286" w:rsidRPr="00E37D4C" w:rsidRDefault="00280286" w:rsidP="00280286">
      <w:pPr>
        <w:autoSpaceDE w:val="0"/>
        <w:autoSpaceDN w:val="0"/>
        <w:adjustRightInd w:val="0"/>
        <w:spacing w:after="0"/>
        <w:ind w:firstLine="426"/>
        <w:jc w:val="both"/>
        <w:rPr>
          <w:rFonts w:ascii="Times New Roman" w:hAnsi="Times New Roman"/>
          <w:i/>
          <w:sz w:val="24"/>
          <w:szCs w:val="24"/>
        </w:rPr>
      </w:pPr>
      <w:r w:rsidRPr="00E37D4C">
        <w:rPr>
          <w:rFonts w:ascii="Times New Roman" w:hAnsi="Times New Roman"/>
          <w:i/>
          <w:sz w:val="24"/>
          <w:szCs w:val="24"/>
        </w:rPr>
        <w:t xml:space="preserve">Мониторинг ресурсного обеспечения образовательного процесса в МБОУ «СОШ №14»: </w:t>
      </w:r>
    </w:p>
    <w:p w:rsidR="00280286" w:rsidRPr="00E37D4C" w:rsidRDefault="00280286" w:rsidP="004E031E">
      <w:pPr>
        <w:pStyle w:val="a3"/>
        <w:numPr>
          <w:ilvl w:val="0"/>
          <w:numId w:val="328"/>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кадровое обеспечение: </w:t>
      </w:r>
    </w:p>
    <w:p w:rsidR="00280286" w:rsidRPr="00E37D4C" w:rsidRDefault="00280286" w:rsidP="004E031E">
      <w:pPr>
        <w:pStyle w:val="a3"/>
        <w:numPr>
          <w:ilvl w:val="0"/>
          <w:numId w:val="329"/>
        </w:numPr>
        <w:autoSpaceDE w:val="0"/>
        <w:autoSpaceDN w:val="0"/>
        <w:adjustRightInd w:val="0"/>
        <w:spacing w:after="0"/>
        <w:ind w:left="1134"/>
        <w:jc w:val="both"/>
        <w:rPr>
          <w:rFonts w:ascii="Times New Roman" w:hAnsi="Times New Roman"/>
          <w:sz w:val="24"/>
          <w:szCs w:val="24"/>
        </w:rPr>
      </w:pPr>
      <w:r w:rsidRPr="00E37D4C">
        <w:rPr>
          <w:rFonts w:ascii="Times New Roman" w:hAnsi="Times New Roman"/>
          <w:sz w:val="24"/>
          <w:szCs w:val="24"/>
        </w:rPr>
        <w:t xml:space="preserve">потребность в кадрах; </w:t>
      </w:r>
    </w:p>
    <w:p w:rsidR="00280286" w:rsidRPr="00E37D4C" w:rsidRDefault="00280286" w:rsidP="004E031E">
      <w:pPr>
        <w:pStyle w:val="a3"/>
        <w:numPr>
          <w:ilvl w:val="0"/>
          <w:numId w:val="329"/>
        </w:numPr>
        <w:autoSpaceDE w:val="0"/>
        <w:autoSpaceDN w:val="0"/>
        <w:adjustRightInd w:val="0"/>
        <w:spacing w:after="0"/>
        <w:ind w:left="1134"/>
        <w:jc w:val="both"/>
        <w:rPr>
          <w:rFonts w:ascii="Times New Roman" w:hAnsi="Times New Roman"/>
          <w:sz w:val="24"/>
          <w:szCs w:val="24"/>
        </w:rPr>
      </w:pPr>
      <w:r w:rsidRPr="00E37D4C">
        <w:rPr>
          <w:rFonts w:ascii="Times New Roman" w:hAnsi="Times New Roman"/>
          <w:sz w:val="24"/>
          <w:szCs w:val="24"/>
        </w:rPr>
        <w:t xml:space="preserve">текучесть кадров. </w:t>
      </w:r>
    </w:p>
    <w:p w:rsidR="00280286" w:rsidRPr="00E37D4C" w:rsidRDefault="00280286" w:rsidP="004E031E">
      <w:pPr>
        <w:pStyle w:val="a3"/>
        <w:numPr>
          <w:ilvl w:val="0"/>
          <w:numId w:val="328"/>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учебно-методическое обеспечение: </w:t>
      </w:r>
    </w:p>
    <w:p w:rsidR="00280286" w:rsidRPr="00E37D4C" w:rsidRDefault="00280286" w:rsidP="004E031E">
      <w:pPr>
        <w:pStyle w:val="a3"/>
        <w:numPr>
          <w:ilvl w:val="0"/>
          <w:numId w:val="330"/>
        </w:numPr>
        <w:autoSpaceDE w:val="0"/>
        <w:autoSpaceDN w:val="0"/>
        <w:adjustRightInd w:val="0"/>
        <w:spacing w:after="0"/>
        <w:ind w:left="1134"/>
        <w:jc w:val="both"/>
        <w:rPr>
          <w:rFonts w:ascii="Times New Roman" w:hAnsi="Times New Roman"/>
          <w:sz w:val="24"/>
          <w:szCs w:val="24"/>
        </w:rPr>
      </w:pPr>
      <w:r w:rsidRPr="00E37D4C">
        <w:rPr>
          <w:rFonts w:ascii="Times New Roman" w:hAnsi="Times New Roman"/>
          <w:sz w:val="24"/>
          <w:szCs w:val="24"/>
        </w:rPr>
        <w:t xml:space="preserve">комплектование библиотечного фонда; </w:t>
      </w:r>
    </w:p>
    <w:p w:rsidR="00280286" w:rsidRPr="00E37D4C" w:rsidRDefault="00280286" w:rsidP="004E031E">
      <w:pPr>
        <w:pStyle w:val="a3"/>
        <w:numPr>
          <w:ilvl w:val="0"/>
          <w:numId w:val="330"/>
        </w:numPr>
        <w:autoSpaceDE w:val="0"/>
        <w:autoSpaceDN w:val="0"/>
        <w:adjustRightInd w:val="0"/>
        <w:spacing w:after="0"/>
        <w:ind w:left="1134"/>
        <w:jc w:val="both"/>
        <w:rPr>
          <w:rFonts w:ascii="Times New Roman" w:hAnsi="Times New Roman"/>
          <w:sz w:val="24"/>
          <w:szCs w:val="24"/>
        </w:rPr>
      </w:pPr>
      <w:r w:rsidRPr="00E37D4C">
        <w:rPr>
          <w:rFonts w:ascii="Times New Roman" w:hAnsi="Times New Roman"/>
          <w:sz w:val="24"/>
          <w:szCs w:val="24"/>
        </w:rPr>
        <w:t xml:space="preserve">анализ типовых и авторских учебных программ; </w:t>
      </w:r>
    </w:p>
    <w:p w:rsidR="00280286" w:rsidRPr="00E37D4C" w:rsidRDefault="00280286" w:rsidP="004E031E">
      <w:pPr>
        <w:pStyle w:val="a3"/>
        <w:numPr>
          <w:ilvl w:val="0"/>
          <w:numId w:val="330"/>
        </w:numPr>
        <w:autoSpaceDE w:val="0"/>
        <w:autoSpaceDN w:val="0"/>
        <w:adjustRightInd w:val="0"/>
        <w:spacing w:after="0"/>
        <w:ind w:left="1134"/>
        <w:jc w:val="both"/>
        <w:rPr>
          <w:rFonts w:ascii="Times New Roman" w:hAnsi="Times New Roman"/>
          <w:sz w:val="24"/>
          <w:szCs w:val="24"/>
        </w:rPr>
      </w:pPr>
      <w:r w:rsidRPr="00E37D4C">
        <w:rPr>
          <w:rFonts w:ascii="Times New Roman" w:hAnsi="Times New Roman"/>
          <w:sz w:val="24"/>
          <w:szCs w:val="24"/>
        </w:rPr>
        <w:t xml:space="preserve">укомплектованность учебных кабинетов дидактическими материалами; </w:t>
      </w:r>
    </w:p>
    <w:p w:rsidR="00280286" w:rsidRPr="00E37D4C" w:rsidRDefault="00280286" w:rsidP="004E031E">
      <w:pPr>
        <w:pStyle w:val="a3"/>
        <w:numPr>
          <w:ilvl w:val="0"/>
          <w:numId w:val="330"/>
        </w:numPr>
        <w:autoSpaceDE w:val="0"/>
        <w:autoSpaceDN w:val="0"/>
        <w:adjustRightInd w:val="0"/>
        <w:spacing w:after="0"/>
        <w:ind w:left="1134"/>
        <w:jc w:val="both"/>
        <w:rPr>
          <w:rFonts w:ascii="Times New Roman" w:hAnsi="Times New Roman"/>
          <w:sz w:val="24"/>
          <w:szCs w:val="24"/>
        </w:rPr>
      </w:pPr>
      <w:r w:rsidRPr="00E37D4C">
        <w:rPr>
          <w:rFonts w:ascii="Times New Roman" w:hAnsi="Times New Roman"/>
          <w:sz w:val="24"/>
          <w:szCs w:val="24"/>
        </w:rPr>
        <w:t xml:space="preserve">содержание медиатеки МБОУ «СОШ №14»; </w:t>
      </w:r>
    </w:p>
    <w:p w:rsidR="00280286" w:rsidRPr="00E37D4C" w:rsidRDefault="00280286" w:rsidP="004E031E">
      <w:pPr>
        <w:pStyle w:val="a3"/>
        <w:numPr>
          <w:ilvl w:val="0"/>
          <w:numId w:val="330"/>
        </w:numPr>
        <w:autoSpaceDE w:val="0"/>
        <w:autoSpaceDN w:val="0"/>
        <w:adjustRightInd w:val="0"/>
        <w:spacing w:after="0"/>
        <w:ind w:left="1134"/>
        <w:jc w:val="both"/>
        <w:rPr>
          <w:rFonts w:ascii="Times New Roman" w:hAnsi="Times New Roman"/>
          <w:sz w:val="24"/>
          <w:szCs w:val="24"/>
        </w:rPr>
      </w:pPr>
      <w:r w:rsidRPr="00E37D4C">
        <w:rPr>
          <w:rFonts w:ascii="Times New Roman" w:hAnsi="Times New Roman"/>
          <w:sz w:val="24"/>
          <w:szCs w:val="24"/>
        </w:rPr>
        <w:t xml:space="preserve">материально-техническое обеспечение; </w:t>
      </w:r>
    </w:p>
    <w:p w:rsidR="00280286" w:rsidRPr="00E37D4C" w:rsidRDefault="00280286" w:rsidP="004E031E">
      <w:pPr>
        <w:pStyle w:val="a3"/>
        <w:numPr>
          <w:ilvl w:val="0"/>
          <w:numId w:val="330"/>
        </w:numPr>
        <w:autoSpaceDE w:val="0"/>
        <w:autoSpaceDN w:val="0"/>
        <w:adjustRightInd w:val="0"/>
        <w:spacing w:after="0"/>
        <w:ind w:left="1134"/>
        <w:jc w:val="both"/>
        <w:rPr>
          <w:rFonts w:ascii="Times New Roman" w:hAnsi="Times New Roman"/>
          <w:sz w:val="24"/>
          <w:szCs w:val="24"/>
        </w:rPr>
      </w:pPr>
      <w:r w:rsidRPr="00E37D4C">
        <w:rPr>
          <w:rFonts w:ascii="Times New Roman" w:hAnsi="Times New Roman"/>
          <w:sz w:val="24"/>
          <w:szCs w:val="24"/>
        </w:rPr>
        <w:t xml:space="preserve">оснащение учебной мебелью; </w:t>
      </w:r>
    </w:p>
    <w:p w:rsidR="00280286" w:rsidRPr="00E37D4C" w:rsidRDefault="00280286" w:rsidP="004E031E">
      <w:pPr>
        <w:pStyle w:val="a3"/>
        <w:numPr>
          <w:ilvl w:val="0"/>
          <w:numId w:val="330"/>
        </w:numPr>
        <w:autoSpaceDE w:val="0"/>
        <w:autoSpaceDN w:val="0"/>
        <w:adjustRightInd w:val="0"/>
        <w:spacing w:after="0"/>
        <w:ind w:left="1134"/>
        <w:jc w:val="both"/>
        <w:rPr>
          <w:rFonts w:ascii="Times New Roman" w:hAnsi="Times New Roman"/>
          <w:sz w:val="24"/>
          <w:szCs w:val="24"/>
        </w:rPr>
      </w:pPr>
      <w:r w:rsidRPr="00E37D4C">
        <w:rPr>
          <w:rFonts w:ascii="Times New Roman" w:hAnsi="Times New Roman"/>
          <w:sz w:val="24"/>
          <w:szCs w:val="24"/>
        </w:rPr>
        <w:t xml:space="preserve">оснащение лабораторным оборудованием; </w:t>
      </w:r>
    </w:p>
    <w:p w:rsidR="00280286" w:rsidRPr="00E37D4C" w:rsidRDefault="00280286" w:rsidP="004E031E">
      <w:pPr>
        <w:pStyle w:val="a3"/>
        <w:numPr>
          <w:ilvl w:val="0"/>
          <w:numId w:val="330"/>
        </w:numPr>
        <w:autoSpaceDE w:val="0"/>
        <w:autoSpaceDN w:val="0"/>
        <w:adjustRightInd w:val="0"/>
        <w:spacing w:after="0"/>
        <w:ind w:left="1134"/>
        <w:jc w:val="both"/>
        <w:rPr>
          <w:rFonts w:ascii="Times New Roman" w:hAnsi="Times New Roman"/>
          <w:sz w:val="24"/>
          <w:szCs w:val="24"/>
        </w:rPr>
      </w:pPr>
      <w:r w:rsidRPr="00E37D4C">
        <w:rPr>
          <w:rFonts w:ascii="Times New Roman" w:hAnsi="Times New Roman"/>
          <w:sz w:val="24"/>
          <w:szCs w:val="24"/>
        </w:rPr>
        <w:t xml:space="preserve">оснащение демонстрационным оборудованием; </w:t>
      </w:r>
    </w:p>
    <w:p w:rsidR="00280286" w:rsidRPr="00E37D4C" w:rsidRDefault="00280286" w:rsidP="004E031E">
      <w:pPr>
        <w:pStyle w:val="a3"/>
        <w:numPr>
          <w:ilvl w:val="0"/>
          <w:numId w:val="330"/>
        </w:numPr>
        <w:autoSpaceDE w:val="0"/>
        <w:autoSpaceDN w:val="0"/>
        <w:adjustRightInd w:val="0"/>
        <w:spacing w:after="0"/>
        <w:ind w:left="1134"/>
        <w:jc w:val="both"/>
        <w:rPr>
          <w:rFonts w:ascii="Times New Roman" w:hAnsi="Times New Roman"/>
          <w:sz w:val="24"/>
          <w:szCs w:val="24"/>
        </w:rPr>
      </w:pPr>
      <w:r w:rsidRPr="00E37D4C">
        <w:rPr>
          <w:rFonts w:ascii="Times New Roman" w:hAnsi="Times New Roman"/>
          <w:sz w:val="24"/>
          <w:szCs w:val="24"/>
        </w:rPr>
        <w:t xml:space="preserve">оснащение компьютерной техникой; </w:t>
      </w:r>
    </w:p>
    <w:p w:rsidR="00280286" w:rsidRPr="00E37D4C" w:rsidRDefault="00280286" w:rsidP="004E031E">
      <w:pPr>
        <w:pStyle w:val="a3"/>
        <w:numPr>
          <w:ilvl w:val="0"/>
          <w:numId w:val="330"/>
        </w:numPr>
        <w:autoSpaceDE w:val="0"/>
        <w:autoSpaceDN w:val="0"/>
        <w:adjustRightInd w:val="0"/>
        <w:spacing w:after="0"/>
        <w:ind w:left="1134"/>
        <w:jc w:val="both"/>
        <w:rPr>
          <w:rFonts w:ascii="Times New Roman" w:hAnsi="Times New Roman"/>
          <w:sz w:val="24"/>
          <w:szCs w:val="24"/>
        </w:rPr>
      </w:pPr>
      <w:r w:rsidRPr="00E37D4C">
        <w:rPr>
          <w:rFonts w:ascii="Times New Roman" w:hAnsi="Times New Roman"/>
          <w:sz w:val="24"/>
          <w:szCs w:val="24"/>
        </w:rPr>
        <w:t xml:space="preserve">оснащение интерактивными средствами обучения; </w:t>
      </w:r>
    </w:p>
    <w:p w:rsidR="00280286" w:rsidRPr="00E37D4C" w:rsidRDefault="00280286" w:rsidP="004E031E">
      <w:pPr>
        <w:pStyle w:val="a3"/>
        <w:numPr>
          <w:ilvl w:val="0"/>
          <w:numId w:val="330"/>
        </w:numPr>
        <w:autoSpaceDE w:val="0"/>
        <w:autoSpaceDN w:val="0"/>
        <w:adjustRightInd w:val="0"/>
        <w:spacing w:after="0"/>
        <w:ind w:left="1134"/>
        <w:jc w:val="both"/>
        <w:rPr>
          <w:rFonts w:ascii="Times New Roman" w:hAnsi="Times New Roman"/>
          <w:sz w:val="24"/>
          <w:szCs w:val="24"/>
        </w:rPr>
      </w:pPr>
      <w:r w:rsidRPr="00E37D4C">
        <w:rPr>
          <w:rFonts w:ascii="Times New Roman" w:hAnsi="Times New Roman"/>
          <w:sz w:val="24"/>
          <w:szCs w:val="24"/>
        </w:rPr>
        <w:t xml:space="preserve">оснащение наглядными пособиями; </w:t>
      </w:r>
    </w:p>
    <w:p w:rsidR="00280286" w:rsidRPr="00E37D4C" w:rsidRDefault="00280286" w:rsidP="004E031E">
      <w:pPr>
        <w:pStyle w:val="a3"/>
        <w:numPr>
          <w:ilvl w:val="0"/>
          <w:numId w:val="330"/>
        </w:numPr>
        <w:autoSpaceDE w:val="0"/>
        <w:autoSpaceDN w:val="0"/>
        <w:adjustRightInd w:val="0"/>
        <w:spacing w:after="0"/>
        <w:ind w:left="1134"/>
        <w:jc w:val="both"/>
        <w:rPr>
          <w:rFonts w:ascii="Times New Roman" w:hAnsi="Times New Roman"/>
          <w:sz w:val="24"/>
          <w:szCs w:val="24"/>
        </w:rPr>
      </w:pPr>
      <w:r w:rsidRPr="00E37D4C">
        <w:rPr>
          <w:rFonts w:ascii="Times New Roman" w:hAnsi="Times New Roman"/>
          <w:sz w:val="24"/>
          <w:szCs w:val="24"/>
        </w:rPr>
        <w:t xml:space="preserve">оснащение аудио и видеотехникой; </w:t>
      </w:r>
    </w:p>
    <w:p w:rsidR="00280286" w:rsidRPr="00E37D4C" w:rsidRDefault="00280286" w:rsidP="004E031E">
      <w:pPr>
        <w:pStyle w:val="a3"/>
        <w:numPr>
          <w:ilvl w:val="0"/>
          <w:numId w:val="330"/>
        </w:numPr>
        <w:autoSpaceDE w:val="0"/>
        <w:autoSpaceDN w:val="0"/>
        <w:adjustRightInd w:val="0"/>
        <w:spacing w:after="0"/>
        <w:ind w:left="1134"/>
        <w:jc w:val="both"/>
        <w:rPr>
          <w:rFonts w:ascii="Times New Roman" w:hAnsi="Times New Roman"/>
          <w:sz w:val="24"/>
          <w:szCs w:val="24"/>
        </w:rPr>
      </w:pPr>
      <w:r w:rsidRPr="00E37D4C">
        <w:rPr>
          <w:rFonts w:ascii="Times New Roman" w:hAnsi="Times New Roman"/>
          <w:sz w:val="24"/>
          <w:szCs w:val="24"/>
        </w:rPr>
        <w:t xml:space="preserve">оснащение оргтехникой. </w:t>
      </w:r>
    </w:p>
    <w:p w:rsidR="00280286" w:rsidRPr="00E37D4C" w:rsidRDefault="00280286" w:rsidP="00280286">
      <w:pPr>
        <w:autoSpaceDE w:val="0"/>
        <w:autoSpaceDN w:val="0"/>
        <w:adjustRightInd w:val="0"/>
        <w:spacing w:after="0"/>
        <w:ind w:firstLine="426"/>
        <w:jc w:val="both"/>
        <w:rPr>
          <w:rFonts w:ascii="Times New Roman" w:hAnsi="Times New Roman"/>
          <w:i/>
          <w:sz w:val="24"/>
          <w:szCs w:val="24"/>
        </w:rPr>
      </w:pPr>
      <w:r w:rsidRPr="00E37D4C">
        <w:rPr>
          <w:rFonts w:ascii="Times New Roman" w:hAnsi="Times New Roman"/>
          <w:i/>
          <w:sz w:val="24"/>
          <w:szCs w:val="24"/>
        </w:rPr>
        <w:t xml:space="preserve">Мониторинг изменений в образовательной деятельности в МБОУ «СОШ №14»: </w:t>
      </w:r>
    </w:p>
    <w:p w:rsidR="00280286" w:rsidRPr="00E37D4C" w:rsidRDefault="00280286" w:rsidP="004E031E">
      <w:pPr>
        <w:pStyle w:val="a3"/>
        <w:numPr>
          <w:ilvl w:val="0"/>
          <w:numId w:val="33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модель ОО; </w:t>
      </w:r>
    </w:p>
    <w:p w:rsidR="00280286" w:rsidRPr="00E37D4C" w:rsidRDefault="00280286" w:rsidP="004E031E">
      <w:pPr>
        <w:pStyle w:val="a3"/>
        <w:numPr>
          <w:ilvl w:val="0"/>
          <w:numId w:val="33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образ выпускника; </w:t>
      </w:r>
    </w:p>
    <w:p w:rsidR="00280286" w:rsidRPr="00E37D4C" w:rsidRDefault="00280286" w:rsidP="004E031E">
      <w:pPr>
        <w:pStyle w:val="a3"/>
        <w:numPr>
          <w:ilvl w:val="0"/>
          <w:numId w:val="33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характеристика учебных планов; </w:t>
      </w:r>
    </w:p>
    <w:p w:rsidR="00280286" w:rsidRPr="00E37D4C" w:rsidRDefault="00280286" w:rsidP="004E031E">
      <w:pPr>
        <w:pStyle w:val="a3"/>
        <w:numPr>
          <w:ilvl w:val="0"/>
          <w:numId w:val="33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характеристика учебных программ; </w:t>
      </w:r>
    </w:p>
    <w:p w:rsidR="00280286" w:rsidRPr="00E37D4C" w:rsidRDefault="00280286" w:rsidP="004E031E">
      <w:pPr>
        <w:pStyle w:val="a3"/>
        <w:numPr>
          <w:ilvl w:val="0"/>
          <w:numId w:val="33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использование образовательных программ; </w:t>
      </w:r>
    </w:p>
    <w:p w:rsidR="00280286" w:rsidRPr="00E37D4C" w:rsidRDefault="00280286" w:rsidP="004E031E">
      <w:pPr>
        <w:pStyle w:val="a3"/>
        <w:numPr>
          <w:ilvl w:val="0"/>
          <w:numId w:val="33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обеспеченность учебной литературой; </w:t>
      </w:r>
    </w:p>
    <w:p w:rsidR="00280286" w:rsidRPr="00E37D4C" w:rsidRDefault="00280286" w:rsidP="004E031E">
      <w:pPr>
        <w:pStyle w:val="a3"/>
        <w:numPr>
          <w:ilvl w:val="0"/>
          <w:numId w:val="33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дополнительные образовательные услуги; </w:t>
      </w:r>
    </w:p>
    <w:p w:rsidR="00280286" w:rsidRPr="00E37D4C" w:rsidRDefault="00280286" w:rsidP="004E031E">
      <w:pPr>
        <w:pStyle w:val="a3"/>
        <w:numPr>
          <w:ilvl w:val="0"/>
          <w:numId w:val="33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система взаимодействия МБОУ «СОШ №14» с различными образовательными, культурными учреждениями; </w:t>
      </w:r>
    </w:p>
    <w:p w:rsidR="00280286" w:rsidRPr="00E37D4C" w:rsidRDefault="00280286" w:rsidP="004E031E">
      <w:pPr>
        <w:pStyle w:val="a3"/>
        <w:numPr>
          <w:ilvl w:val="0"/>
          <w:numId w:val="33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традиции и праздники в МБОУ «СОШ №14»; </w:t>
      </w:r>
    </w:p>
    <w:p w:rsidR="00280286" w:rsidRPr="00E37D4C" w:rsidRDefault="00280286" w:rsidP="004E031E">
      <w:pPr>
        <w:pStyle w:val="a3"/>
        <w:numPr>
          <w:ilvl w:val="0"/>
          <w:numId w:val="33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результаты успеваемости; </w:t>
      </w:r>
    </w:p>
    <w:p w:rsidR="00280286" w:rsidRPr="00E37D4C" w:rsidRDefault="00280286" w:rsidP="004E031E">
      <w:pPr>
        <w:pStyle w:val="a3"/>
        <w:numPr>
          <w:ilvl w:val="0"/>
          <w:numId w:val="33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результаты участия обучающихся в предметных олимпиадах, творческих конкурсах, спартакиад различного уровня; </w:t>
      </w:r>
    </w:p>
    <w:p w:rsidR="00280286" w:rsidRPr="00E37D4C" w:rsidRDefault="00280286" w:rsidP="004E031E">
      <w:pPr>
        <w:pStyle w:val="a3"/>
        <w:numPr>
          <w:ilvl w:val="0"/>
          <w:numId w:val="33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уровень квалификации педагогов; </w:t>
      </w:r>
    </w:p>
    <w:p w:rsidR="00280286" w:rsidRPr="00E37D4C" w:rsidRDefault="00280286" w:rsidP="004E031E">
      <w:pPr>
        <w:pStyle w:val="a3"/>
        <w:numPr>
          <w:ilvl w:val="0"/>
          <w:numId w:val="33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участие педагогов в инновационной деятельности; </w:t>
      </w:r>
    </w:p>
    <w:p w:rsidR="00280286" w:rsidRPr="00E37D4C" w:rsidRDefault="00280286" w:rsidP="004E031E">
      <w:pPr>
        <w:pStyle w:val="a3"/>
        <w:numPr>
          <w:ilvl w:val="0"/>
          <w:numId w:val="331"/>
        </w:numPr>
        <w:autoSpaceDE w:val="0"/>
        <w:autoSpaceDN w:val="0"/>
        <w:adjustRightInd w:val="0"/>
        <w:spacing w:after="0"/>
        <w:jc w:val="both"/>
        <w:rPr>
          <w:rFonts w:ascii="Times New Roman" w:hAnsi="Times New Roman"/>
          <w:sz w:val="24"/>
          <w:szCs w:val="24"/>
        </w:rPr>
      </w:pPr>
      <w:r w:rsidRPr="00E37D4C">
        <w:rPr>
          <w:rFonts w:ascii="Times New Roman" w:hAnsi="Times New Roman"/>
          <w:sz w:val="24"/>
          <w:szCs w:val="24"/>
        </w:rPr>
        <w:t xml:space="preserve">анализ предметных предпочтений обучающихся; </w:t>
      </w:r>
    </w:p>
    <w:p w:rsidR="00280286" w:rsidRPr="00E37D4C" w:rsidRDefault="00280286" w:rsidP="00280286">
      <w:pPr>
        <w:autoSpaceDE w:val="0"/>
        <w:autoSpaceDN w:val="0"/>
        <w:adjustRightInd w:val="0"/>
        <w:spacing w:after="0"/>
        <w:ind w:firstLine="426"/>
        <w:jc w:val="both"/>
        <w:rPr>
          <w:rFonts w:ascii="Times New Roman" w:hAnsi="Times New Roman"/>
          <w:sz w:val="24"/>
          <w:szCs w:val="24"/>
        </w:rPr>
      </w:pPr>
      <w:r w:rsidRPr="00E37D4C">
        <w:rPr>
          <w:rFonts w:ascii="Times New Roman" w:hAnsi="Times New Roman"/>
          <w:sz w:val="24"/>
          <w:szCs w:val="24"/>
        </w:rPr>
        <w:t>Контроль за состоянием системы условий осуществляется через систему школьного электронного и бумажного мониторинга.</w:t>
      </w:r>
    </w:p>
    <w:p w:rsidR="00280286" w:rsidRPr="00E37D4C" w:rsidRDefault="00280286" w:rsidP="00280286">
      <w:pPr>
        <w:autoSpaceDE w:val="0"/>
        <w:autoSpaceDN w:val="0"/>
        <w:adjustRightInd w:val="0"/>
        <w:spacing w:after="0"/>
        <w:ind w:firstLine="426"/>
        <w:jc w:val="both"/>
        <w:rPr>
          <w:rFonts w:ascii="Times New Roman" w:hAnsi="Times New Roman"/>
          <w:sz w:val="24"/>
          <w:szCs w:val="24"/>
        </w:rPr>
      </w:pPr>
      <w:r w:rsidRPr="00E37D4C">
        <w:rPr>
          <w:rFonts w:ascii="Times New Roman" w:hAnsi="Times New Roman"/>
          <w:sz w:val="24"/>
          <w:szCs w:val="24"/>
        </w:rPr>
        <w:t xml:space="preserve">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сопровождению реализации ООП НОО непосредственно в МБОУ «СОШ №14». </w:t>
      </w:r>
    </w:p>
    <w:p w:rsidR="00280286" w:rsidRPr="00E37D4C" w:rsidRDefault="00280286" w:rsidP="00280286">
      <w:pPr>
        <w:autoSpaceDE w:val="0"/>
        <w:autoSpaceDN w:val="0"/>
        <w:adjustRightInd w:val="0"/>
        <w:spacing w:after="0"/>
        <w:ind w:firstLine="426"/>
        <w:jc w:val="both"/>
        <w:rPr>
          <w:rFonts w:ascii="Times New Roman" w:hAnsi="Times New Roman"/>
          <w:sz w:val="24"/>
          <w:szCs w:val="24"/>
        </w:rPr>
      </w:pPr>
      <w:r w:rsidRPr="00E37D4C">
        <w:rPr>
          <w:rFonts w:ascii="Times New Roman" w:hAnsi="Times New Roman"/>
          <w:sz w:val="24"/>
          <w:szCs w:val="24"/>
        </w:rPr>
        <w:t>Результатом реализации ООП НОО должно стать повышение качества предоставления общего образования, которое будет достигнуто путём создания современных условий образовательной деятельности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 опросов.</w:t>
      </w:r>
    </w:p>
    <w:sectPr w:rsidR="00280286" w:rsidRPr="00E37D4C" w:rsidSect="005057B3">
      <w:footerReference w:type="default" r:id="rId591"/>
      <w:pgSz w:w="11906" w:h="16383"/>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9AE" w:rsidRDefault="004009AE" w:rsidP="00F87F8C">
      <w:pPr>
        <w:spacing w:after="0" w:line="240" w:lineRule="auto"/>
      </w:pPr>
      <w:r>
        <w:separator/>
      </w:r>
    </w:p>
  </w:endnote>
  <w:endnote w:type="continuationSeparator" w:id="0">
    <w:p w:rsidR="004009AE" w:rsidRDefault="004009AE" w:rsidP="00F87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Andale Sans UI">
    <w:altName w:val="Times New Roman"/>
    <w:charset w:val="00"/>
    <w:family w:val="auto"/>
    <w:pitch w:val="variable"/>
  </w:font>
  <w:font w:name="SchoolBookC">
    <w:altName w:val="Arial Unicode MS"/>
    <w:panose1 w:val="00000000000000000000"/>
    <w:charset w:val="80"/>
    <w:family w:val="auto"/>
    <w:notTrueType/>
    <w:pitch w:val="default"/>
    <w:sig w:usb0="00000000" w:usb1="08070000" w:usb2="00000010" w:usb3="00000000" w:csb0="00020000" w:csb1="00000000"/>
  </w:font>
  <w:font w:name="SchoolBookSanPin-Bold">
    <w:altName w:val="Calibri"/>
    <w:panose1 w:val="00000000000000000000"/>
    <w:charset w:val="CC"/>
    <w:family w:val="auto"/>
    <w:notTrueType/>
    <w:pitch w:val="default"/>
    <w:sig w:usb0="00000201" w:usb1="00000000" w:usb2="00000000" w:usb3="00000000" w:csb0="00000004"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DejaVu Sans">
    <w:altName w:val="MS Mincho"/>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754" w:rsidRDefault="003F6754" w:rsidP="00EA5404">
    <w:pPr>
      <w:pStyle w:val="af3"/>
      <w:jc w:val="center"/>
    </w:pPr>
    <w:r>
      <w:fldChar w:fldCharType="begin"/>
    </w:r>
    <w:r>
      <w:instrText xml:space="preserve"> PAGE   \* MERGEFORMAT </w:instrText>
    </w:r>
    <w:r>
      <w:fldChar w:fldCharType="separate"/>
    </w:r>
    <w:r w:rsidR="00D520C9">
      <w:rPr>
        <w:noProof/>
      </w:rPr>
      <w:t>2</w:t>
    </w:r>
    <w:r>
      <w:fldChar w:fldCharType="end"/>
    </w:r>
  </w:p>
  <w:p w:rsidR="003F6754" w:rsidRDefault="003F6754">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754" w:rsidRPr="009677A0" w:rsidRDefault="003F6754">
    <w:pPr>
      <w:pStyle w:val="af3"/>
      <w:jc w:val="right"/>
      <w:rPr>
        <w:rFonts w:ascii="Times New Roman" w:hAnsi="Times New Roman" w:cs="Times New Roman"/>
      </w:rPr>
    </w:pPr>
    <w:r w:rsidRPr="009677A0">
      <w:rPr>
        <w:rFonts w:ascii="Times New Roman" w:hAnsi="Times New Roman" w:cs="Times New Roman"/>
      </w:rPr>
      <w:fldChar w:fldCharType="begin"/>
    </w:r>
    <w:r w:rsidRPr="009677A0">
      <w:rPr>
        <w:rFonts w:ascii="Times New Roman" w:hAnsi="Times New Roman" w:cs="Times New Roman"/>
      </w:rPr>
      <w:instrText xml:space="preserve"> PAGE   \* MERGEFORMAT </w:instrText>
    </w:r>
    <w:r w:rsidRPr="009677A0">
      <w:rPr>
        <w:rFonts w:ascii="Times New Roman" w:hAnsi="Times New Roman" w:cs="Times New Roman"/>
      </w:rPr>
      <w:fldChar w:fldCharType="separate"/>
    </w:r>
    <w:r w:rsidR="00513C66">
      <w:rPr>
        <w:rFonts w:ascii="Times New Roman" w:hAnsi="Times New Roman" w:cs="Times New Roman"/>
        <w:noProof/>
      </w:rPr>
      <w:t>548</w:t>
    </w:r>
    <w:r w:rsidRPr="009677A0">
      <w:rPr>
        <w:rFonts w:ascii="Times New Roman" w:hAnsi="Times New Roman" w:cs="Times New Roman"/>
      </w:rPr>
      <w:fldChar w:fldCharType="end"/>
    </w:r>
  </w:p>
  <w:p w:rsidR="003F6754" w:rsidRDefault="003F6754">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9AE" w:rsidRDefault="004009AE" w:rsidP="00F87F8C">
      <w:pPr>
        <w:spacing w:after="0" w:line="240" w:lineRule="auto"/>
      </w:pPr>
      <w:r>
        <w:separator/>
      </w:r>
    </w:p>
  </w:footnote>
  <w:footnote w:type="continuationSeparator" w:id="0">
    <w:p w:rsidR="004009AE" w:rsidRDefault="004009AE" w:rsidP="00F87F8C">
      <w:pPr>
        <w:spacing w:after="0" w:line="240" w:lineRule="auto"/>
      </w:pPr>
      <w:r>
        <w:continuationSeparator/>
      </w:r>
    </w:p>
  </w:footnote>
  <w:footnote w:id="1">
    <w:p w:rsidR="003F6754" w:rsidRPr="003850D6" w:rsidRDefault="003F6754" w:rsidP="00F87F8C">
      <w:pPr>
        <w:pStyle w:val="a5"/>
        <w:jc w:val="both"/>
        <w:rPr>
          <w:rFonts w:ascii="Times New Roman" w:hAnsi="Times New Roman"/>
          <w:sz w:val="24"/>
          <w:szCs w:val="24"/>
        </w:rPr>
      </w:pPr>
      <w:r w:rsidRPr="003850D6">
        <w:rPr>
          <w:rStyle w:val="a7"/>
          <w:rFonts w:ascii="Times New Roman" w:hAnsi="Times New Roman"/>
          <w:sz w:val="24"/>
          <w:szCs w:val="24"/>
        </w:rPr>
        <w:footnoteRef/>
      </w:r>
      <w:r w:rsidRPr="003850D6">
        <w:rPr>
          <w:rFonts w:ascii="Times New Roman" w:hAnsi="Times New Roman"/>
          <w:sz w:val="24"/>
          <w:szCs w:val="24"/>
        </w:rPr>
        <w:t xml:space="preserve"> </w:t>
      </w:r>
      <w:r w:rsidRPr="003850D6">
        <w:rPr>
          <w:rFonts w:ascii="Times New Roman" w:hAnsi="Times New Roman"/>
          <w:sz w:val="24"/>
          <w:szCs w:val="24"/>
          <w:lang w:eastAsia="en-US"/>
        </w:rPr>
        <w:t>Пункт 10</w:t>
      </w:r>
      <w:r w:rsidRPr="003850D6">
        <w:rPr>
          <w:rFonts w:ascii="Times New Roman" w:hAnsi="Times New Roman"/>
          <w:sz w:val="24"/>
          <w:szCs w:val="24"/>
          <w:vertAlign w:val="superscript"/>
          <w:lang w:eastAsia="en-US"/>
        </w:rPr>
        <w:t>1</w:t>
      </w:r>
      <w:r w:rsidRPr="003850D6">
        <w:rPr>
          <w:rFonts w:ascii="Times New Roman" w:hAnsi="Times New Roman"/>
          <w:sz w:val="24"/>
          <w:szCs w:val="24"/>
          <w:lang w:eastAsia="en-US"/>
        </w:rPr>
        <w:t xml:space="preserve"> статьи 2 Федерального закона от 29 декабря 2</w:t>
      </w:r>
      <w:r>
        <w:rPr>
          <w:rFonts w:ascii="Times New Roman" w:hAnsi="Times New Roman"/>
          <w:sz w:val="24"/>
          <w:szCs w:val="24"/>
          <w:lang w:eastAsia="en-US"/>
        </w:rPr>
        <w:t xml:space="preserve">012 г. № 273-ФЗ «Об образовании </w:t>
      </w:r>
      <w:r w:rsidRPr="003850D6">
        <w:rPr>
          <w:rFonts w:ascii="Times New Roman" w:hAnsi="Times New Roman"/>
          <w:sz w:val="24"/>
          <w:szCs w:val="24"/>
          <w:lang w:eastAsia="en-US"/>
        </w:rPr>
        <w:t>в Российской Федерации».</w:t>
      </w:r>
    </w:p>
  </w:footnote>
  <w:footnote w:id="2">
    <w:p w:rsidR="003F6754" w:rsidRPr="006C4D2C" w:rsidRDefault="003F6754" w:rsidP="00F87F8C">
      <w:pPr>
        <w:pStyle w:val="a5"/>
        <w:jc w:val="both"/>
      </w:pPr>
      <w:r>
        <w:rPr>
          <w:rStyle w:val="a7"/>
        </w:rPr>
        <w:footnoteRef/>
      </w:r>
      <w:r w:rsidRPr="006C4D2C">
        <w:t xml:space="preserve"> </w:t>
      </w:r>
      <w:r w:rsidRPr="006C4D2C">
        <w:rPr>
          <w:rFonts w:ascii="Times New Roman" w:hAnsi="Times New Roman"/>
          <w:sz w:val="24"/>
          <w:szCs w:val="24"/>
        </w:rPr>
        <w:t>Часть 6</w:t>
      </w:r>
      <w:r>
        <w:rPr>
          <w:rFonts w:ascii="Times New Roman" w:hAnsi="Times New Roman"/>
          <w:sz w:val="24"/>
          <w:szCs w:val="24"/>
          <w:vertAlign w:val="superscript"/>
        </w:rPr>
        <w:t>1</w:t>
      </w:r>
      <w:r w:rsidRPr="006C4D2C">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3">
    <w:p w:rsidR="003F6754" w:rsidRPr="006C4D2C" w:rsidRDefault="003F6754" w:rsidP="00F87F8C">
      <w:pPr>
        <w:pStyle w:val="a5"/>
        <w:jc w:val="both"/>
      </w:pPr>
      <w:r>
        <w:rPr>
          <w:rStyle w:val="a7"/>
        </w:rPr>
        <w:footnoteRef/>
      </w:r>
      <w:r w:rsidRPr="006C4D2C">
        <w:t xml:space="preserve"> </w:t>
      </w:r>
      <w:r w:rsidRPr="006C4D2C">
        <w:rPr>
          <w:rFonts w:ascii="Times New Roman" w:hAnsi="Times New Roman"/>
          <w:sz w:val="24"/>
          <w:szCs w:val="24"/>
        </w:rPr>
        <w:t>Часть 6</w:t>
      </w:r>
      <w:r>
        <w:rPr>
          <w:rFonts w:ascii="Times New Roman" w:hAnsi="Times New Roman"/>
          <w:sz w:val="24"/>
          <w:szCs w:val="24"/>
          <w:vertAlign w:val="superscript"/>
        </w:rPr>
        <w:t>3</w:t>
      </w:r>
      <w:r w:rsidRPr="006C4D2C">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4">
    <w:p w:rsidR="003F6754" w:rsidRPr="00F46D62" w:rsidRDefault="003F6754" w:rsidP="00F87F8C">
      <w:pPr>
        <w:widowControl/>
        <w:autoSpaceDE w:val="0"/>
        <w:autoSpaceDN w:val="0"/>
        <w:adjustRightInd w:val="0"/>
        <w:spacing w:after="0" w:line="240" w:lineRule="auto"/>
        <w:jc w:val="both"/>
        <w:rPr>
          <w:rFonts w:ascii="Times New Roman" w:hAnsi="Times New Roman"/>
          <w:sz w:val="28"/>
          <w:szCs w:val="24"/>
        </w:rPr>
      </w:pPr>
      <w:r>
        <w:rPr>
          <w:rStyle w:val="a7"/>
        </w:rPr>
        <w:footnoteRef/>
      </w:r>
      <w:r w:rsidRPr="00BC3A5B">
        <w:t xml:space="preserve"> </w:t>
      </w:r>
      <w:r w:rsidRPr="005F756C">
        <w:rPr>
          <w:rFonts w:ascii="Times New Roman" w:hAnsi="Times New Roman"/>
          <w:sz w:val="24"/>
          <w:szCs w:val="24"/>
        </w:rPr>
        <w:t xml:space="preserve">Пункт </w:t>
      </w:r>
      <w:r>
        <w:rPr>
          <w:rFonts w:ascii="Times New Roman" w:hAnsi="Times New Roman"/>
          <w:sz w:val="24"/>
          <w:szCs w:val="24"/>
        </w:rPr>
        <w:t>29</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ё</w:t>
      </w:r>
      <w:r w:rsidRPr="005F756C">
        <w:rPr>
          <w:rFonts w:ascii="Times New Roman" w:hAnsi="Times New Roman"/>
          <w:sz w:val="24"/>
          <w:szCs w:val="24"/>
        </w:rPr>
        <w:t xml:space="preserve">нного приказом Министерства просвещения Российской Федерации от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мая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 2</w:t>
      </w:r>
      <w:r>
        <w:rPr>
          <w:rFonts w:ascii="Times New Roman" w:hAnsi="Times New Roman"/>
          <w:sz w:val="24"/>
          <w:szCs w:val="24"/>
        </w:rPr>
        <w:t>86</w:t>
      </w:r>
      <w:r w:rsidRPr="005F756C">
        <w:rPr>
          <w:rFonts w:ascii="Times New Roman" w:hAnsi="Times New Roman"/>
          <w:sz w:val="24"/>
          <w:szCs w:val="24"/>
        </w:rPr>
        <w:t xml:space="preserve"> (зарегистрирован Министерством юстиции Российской Федерации 5 </w:t>
      </w:r>
      <w:r>
        <w:rPr>
          <w:rFonts w:ascii="Times New Roman" w:hAnsi="Times New Roman"/>
          <w:sz w:val="24"/>
          <w:szCs w:val="24"/>
        </w:rPr>
        <w:t>июля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регистрационный № 64100)</w:t>
      </w:r>
      <w:r>
        <w:rPr>
          <w:rFonts w:ascii="Times New Roman" w:hAnsi="Times New Roman"/>
          <w:sz w:val="24"/>
          <w:szCs w:val="24"/>
        </w:rPr>
        <w:t>, с изменениями, внесенными п</w:t>
      </w:r>
      <w:r w:rsidRPr="00F46D62">
        <w:rPr>
          <w:rFonts w:ascii="Times New Roman" w:hAnsi="Times New Roman"/>
          <w:sz w:val="24"/>
          <w:szCs w:val="24"/>
        </w:rPr>
        <w:t>риказ</w:t>
      </w:r>
      <w:r>
        <w:rPr>
          <w:rFonts w:ascii="Times New Roman" w:hAnsi="Times New Roman"/>
          <w:sz w:val="24"/>
          <w:szCs w:val="24"/>
        </w:rPr>
        <w:t>ом</w:t>
      </w:r>
      <w:r w:rsidRPr="00F46D62">
        <w:rPr>
          <w:rFonts w:ascii="Times New Roman" w:hAnsi="Times New Roman"/>
          <w:sz w:val="24"/>
          <w:szCs w:val="24"/>
        </w:rPr>
        <w:t xml:space="preserve"> Мин</w:t>
      </w:r>
      <w:r>
        <w:rPr>
          <w:rFonts w:ascii="Times New Roman" w:hAnsi="Times New Roman"/>
          <w:sz w:val="24"/>
          <w:szCs w:val="24"/>
        </w:rPr>
        <w:t xml:space="preserve">истерства </w:t>
      </w:r>
      <w:r w:rsidRPr="00F46D62">
        <w:rPr>
          <w:rFonts w:ascii="Times New Roman" w:hAnsi="Times New Roman"/>
          <w:sz w:val="24"/>
          <w:szCs w:val="24"/>
        </w:rPr>
        <w:t>просвещения Росси</w:t>
      </w:r>
      <w:r>
        <w:rPr>
          <w:rFonts w:ascii="Times New Roman" w:hAnsi="Times New Roman"/>
          <w:sz w:val="24"/>
          <w:szCs w:val="24"/>
        </w:rPr>
        <w:t>йской Федерации</w:t>
      </w:r>
      <w:r w:rsidRPr="00F46D62">
        <w:rPr>
          <w:rFonts w:ascii="Times New Roman" w:hAnsi="Times New Roman"/>
          <w:sz w:val="24"/>
          <w:szCs w:val="24"/>
        </w:rPr>
        <w:t xml:space="preserve"> от 18</w:t>
      </w:r>
      <w:r>
        <w:rPr>
          <w:rFonts w:ascii="Times New Roman" w:hAnsi="Times New Roman"/>
          <w:sz w:val="24"/>
          <w:szCs w:val="24"/>
        </w:rPr>
        <w:t xml:space="preserve"> июля </w:t>
      </w:r>
      <w:r w:rsidRPr="00F46D62">
        <w:rPr>
          <w:rFonts w:ascii="Times New Roman" w:hAnsi="Times New Roman"/>
          <w:sz w:val="24"/>
          <w:szCs w:val="24"/>
        </w:rPr>
        <w:t xml:space="preserve">2022 </w:t>
      </w:r>
      <w:r>
        <w:rPr>
          <w:rFonts w:ascii="Times New Roman" w:hAnsi="Times New Roman"/>
          <w:sz w:val="24"/>
          <w:szCs w:val="24"/>
        </w:rPr>
        <w:t>г. №</w:t>
      </w:r>
      <w:r w:rsidRPr="00F46D62">
        <w:rPr>
          <w:rFonts w:ascii="Times New Roman" w:hAnsi="Times New Roman"/>
          <w:sz w:val="24"/>
          <w:szCs w:val="24"/>
        </w:rPr>
        <w:t xml:space="preserve"> 569 (</w:t>
      </w:r>
      <w:r>
        <w:rPr>
          <w:rFonts w:ascii="Times New Roman" w:hAnsi="Times New Roman"/>
          <w:sz w:val="24"/>
          <w:szCs w:val="24"/>
        </w:rPr>
        <w:t>зарегистрирован</w:t>
      </w:r>
      <w:r w:rsidRPr="00F46D62">
        <w:rPr>
          <w:rFonts w:ascii="Times New Roman" w:hAnsi="Times New Roman"/>
          <w:sz w:val="24"/>
          <w:szCs w:val="24"/>
        </w:rPr>
        <w:t xml:space="preserve"> Мин</w:t>
      </w:r>
      <w:r>
        <w:rPr>
          <w:rFonts w:ascii="Times New Roman" w:hAnsi="Times New Roman"/>
          <w:sz w:val="24"/>
          <w:szCs w:val="24"/>
        </w:rPr>
        <w:t>истерством юстиции</w:t>
      </w:r>
      <w:r w:rsidRPr="00F46D62">
        <w:rPr>
          <w:rFonts w:ascii="Times New Roman" w:hAnsi="Times New Roman"/>
          <w:sz w:val="24"/>
          <w:szCs w:val="24"/>
        </w:rPr>
        <w:t xml:space="preserve"> Росси</w:t>
      </w:r>
      <w:r>
        <w:rPr>
          <w:rFonts w:ascii="Times New Roman" w:hAnsi="Times New Roman"/>
          <w:sz w:val="24"/>
          <w:szCs w:val="24"/>
        </w:rPr>
        <w:t>йской Федерации</w:t>
      </w:r>
      <w:r w:rsidRPr="00F46D62">
        <w:rPr>
          <w:rFonts w:ascii="Times New Roman" w:hAnsi="Times New Roman"/>
          <w:sz w:val="24"/>
          <w:szCs w:val="24"/>
        </w:rPr>
        <w:t xml:space="preserve"> 17</w:t>
      </w:r>
      <w:r>
        <w:rPr>
          <w:rFonts w:ascii="Times New Roman" w:hAnsi="Times New Roman"/>
          <w:sz w:val="24"/>
          <w:szCs w:val="24"/>
        </w:rPr>
        <w:t xml:space="preserve"> августа </w:t>
      </w:r>
      <w:r w:rsidRPr="00F46D62">
        <w:rPr>
          <w:rFonts w:ascii="Times New Roman" w:hAnsi="Times New Roman"/>
          <w:sz w:val="24"/>
          <w:szCs w:val="24"/>
        </w:rPr>
        <w:t xml:space="preserve">2022 </w:t>
      </w:r>
      <w:r>
        <w:rPr>
          <w:rFonts w:ascii="Times New Roman" w:hAnsi="Times New Roman"/>
          <w:sz w:val="24"/>
          <w:szCs w:val="24"/>
        </w:rPr>
        <w:t>г., регистрационный №</w:t>
      </w:r>
      <w:r w:rsidRPr="00F46D62">
        <w:rPr>
          <w:rFonts w:ascii="Times New Roman" w:hAnsi="Times New Roman"/>
          <w:sz w:val="24"/>
          <w:szCs w:val="24"/>
        </w:rPr>
        <w:t xml:space="preserve"> 69676)</w:t>
      </w:r>
      <w:r>
        <w:rPr>
          <w:rFonts w:ascii="Times New Roman" w:hAnsi="Times New Roman"/>
          <w:sz w:val="24"/>
          <w:szCs w:val="24"/>
        </w:rPr>
        <w:t xml:space="preserve"> (далее –тФГОС НОО, утверждённый приказом № 286)</w:t>
      </w:r>
      <w:r w:rsidRPr="00F46D62">
        <w:rPr>
          <w:rFonts w:ascii="Times New Roman" w:hAnsi="Times New Roman"/>
          <w:szCs w:val="24"/>
        </w:rPr>
        <w:t xml:space="preserve">; </w:t>
      </w:r>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е</w:t>
      </w:r>
      <w:r w:rsidRPr="005F756C">
        <w:rPr>
          <w:rFonts w:ascii="Times New Roman" w:hAnsi="Times New Roman"/>
          <w:sz w:val="24"/>
          <w:szCs w:val="24"/>
        </w:rPr>
        <w:t xml:space="preserve">нного приказом Министерства </w:t>
      </w:r>
      <w:r>
        <w:rPr>
          <w:rFonts w:ascii="Times New Roman" w:hAnsi="Times New Roman"/>
          <w:sz w:val="24"/>
          <w:szCs w:val="24"/>
        </w:rPr>
        <w:t>образования и науки</w:t>
      </w:r>
      <w:r w:rsidRPr="005F756C">
        <w:rPr>
          <w:rFonts w:ascii="Times New Roman" w:hAnsi="Times New Roman"/>
          <w:sz w:val="24"/>
          <w:szCs w:val="24"/>
        </w:rPr>
        <w:t xml:space="preserve"> Российской Федерации от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октября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 </w:t>
      </w:r>
      <w:r>
        <w:rPr>
          <w:rFonts w:ascii="Times New Roman" w:hAnsi="Times New Roman"/>
          <w:sz w:val="24"/>
          <w:szCs w:val="24"/>
        </w:rPr>
        <w:t>373</w:t>
      </w:r>
      <w:r w:rsidRPr="005F756C">
        <w:rPr>
          <w:rFonts w:ascii="Times New Roman" w:hAnsi="Times New Roman"/>
          <w:sz w:val="24"/>
          <w:szCs w:val="24"/>
        </w:rPr>
        <w:t xml:space="preserve"> (зарегистрирован Министерством юстиции Российской Федерации </w:t>
      </w:r>
      <w:r>
        <w:rPr>
          <w:rFonts w:ascii="Times New Roman" w:hAnsi="Times New Roman"/>
          <w:sz w:val="24"/>
          <w:szCs w:val="24"/>
        </w:rPr>
        <w:t>12</w:t>
      </w:r>
      <w:r w:rsidRPr="005F756C">
        <w:rPr>
          <w:rFonts w:ascii="Times New Roman" w:hAnsi="Times New Roman"/>
          <w:sz w:val="24"/>
          <w:szCs w:val="24"/>
        </w:rPr>
        <w:t xml:space="preserve"> </w:t>
      </w:r>
      <w:r>
        <w:rPr>
          <w:rFonts w:ascii="Times New Roman" w:hAnsi="Times New Roman"/>
          <w:sz w:val="24"/>
          <w:szCs w:val="24"/>
        </w:rPr>
        <w:t>декабря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регистрационный № </w:t>
      </w:r>
      <w:r>
        <w:rPr>
          <w:rFonts w:ascii="Times New Roman" w:hAnsi="Times New Roman"/>
          <w:sz w:val="24"/>
          <w:szCs w:val="24"/>
          <w:lang w:eastAsia="ru-RU"/>
        </w:rPr>
        <w:t>15785</w:t>
      </w:r>
      <w:r w:rsidRPr="005F756C">
        <w:rPr>
          <w:rFonts w:ascii="Times New Roman" w:hAnsi="Times New Roman"/>
          <w:sz w:val="24"/>
          <w:szCs w:val="24"/>
        </w:rPr>
        <w:t>)</w:t>
      </w:r>
      <w:r>
        <w:rPr>
          <w:rFonts w:ascii="Times New Roman" w:hAnsi="Times New Roman"/>
          <w:sz w:val="24"/>
          <w:szCs w:val="24"/>
        </w:rPr>
        <w:t>,</w:t>
      </w:r>
      <w:r w:rsidRPr="008E7DF0">
        <w:rPr>
          <w:rFonts w:ascii="Times New Roman" w:hAnsi="Times New Roman"/>
          <w:sz w:val="24"/>
          <w:szCs w:val="24"/>
          <w:lang w:eastAsia="ru-RU"/>
        </w:rPr>
        <w:t xml:space="preserve"> </w:t>
      </w:r>
      <w:r>
        <w:rPr>
          <w:rFonts w:ascii="Times New Roman" w:hAnsi="Times New Roman"/>
          <w:sz w:val="24"/>
          <w:szCs w:val="24"/>
          <w:lang w:eastAsia="ru-RU"/>
        </w:rPr>
        <w:t xml:space="preserve">с изменениями, внесенными приказами Министерства образования и науки Российской Федерации от 26 ноября </w:t>
      </w:r>
      <w:r w:rsidRPr="00F3188A">
        <w:rPr>
          <w:rFonts w:ascii="Times New Roman" w:hAnsi="Times New Roman"/>
          <w:spacing w:val="-2"/>
          <w:sz w:val="24"/>
          <w:szCs w:val="24"/>
          <w:lang w:eastAsia="ru-RU"/>
        </w:rPr>
        <w:t>2010 г. № 1241 (зарегистрирован Министерством юстиции Российской Федерации 4 февраля 2011 г.,</w:t>
      </w:r>
      <w:r>
        <w:rPr>
          <w:rFonts w:ascii="Times New Roman" w:hAnsi="Times New Roman"/>
          <w:sz w:val="24"/>
          <w:szCs w:val="24"/>
          <w:lang w:eastAsia="ru-RU"/>
        </w:rPr>
        <w:t xml:space="preserve"> регистрационный № 19707), от 22 сентября 2011 г. № 2357 (зарегистрирован Министерством </w:t>
      </w:r>
      <w:r w:rsidRPr="00F3188A">
        <w:rPr>
          <w:rFonts w:ascii="Times New Roman" w:hAnsi="Times New Roman"/>
          <w:spacing w:val="-4"/>
          <w:sz w:val="24"/>
          <w:szCs w:val="24"/>
          <w:lang w:eastAsia="ru-RU"/>
        </w:rPr>
        <w:t>юстиции Российской Федерации 12 декабря 2011 г., регистрационный № 22540), от 18 декабря 2012 г.</w:t>
      </w:r>
      <w:r>
        <w:rPr>
          <w:rFonts w:ascii="Times New Roman" w:hAnsi="Times New Roman"/>
          <w:sz w:val="24"/>
          <w:szCs w:val="24"/>
          <w:lang w:eastAsia="ru-RU"/>
        </w:rPr>
        <w:t xml:space="preserve"> № 1060 (зарегистрирован Министерством юстиции Российской Федерации 11 февраля 2013 г., регистрационный №26993), от 29 декабря 2014 г. № 1643 (зарегистрирован Министерством юстиции Российской Федерации 6 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w:t>
      </w:r>
      <w:r w:rsidRPr="008E7DF0">
        <w:rPr>
          <w:rFonts w:ascii="Times New Roman" w:hAnsi="Times New Roman"/>
          <w:sz w:val="24"/>
          <w:szCs w:val="24"/>
          <w:lang w:eastAsia="ru-RU"/>
        </w:rPr>
        <w:t>от 11</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 xml:space="preserve">г. № 712 (зарегистрирован </w:t>
      </w:r>
      <w:r w:rsidRPr="008E7DF0">
        <w:rPr>
          <w:rFonts w:ascii="Times New Roman" w:hAnsi="Times New Roman"/>
          <w:sz w:val="24"/>
          <w:szCs w:val="24"/>
          <w:lang w:eastAsia="ru-RU"/>
        </w:rPr>
        <w:t>Мин</w:t>
      </w:r>
      <w:r>
        <w:rPr>
          <w:rFonts w:ascii="Times New Roman" w:hAnsi="Times New Roman"/>
          <w:sz w:val="24"/>
          <w:szCs w:val="24"/>
          <w:lang w:eastAsia="ru-RU"/>
        </w:rPr>
        <w:t>истерством юстиции</w:t>
      </w:r>
      <w:r w:rsidRPr="008E7DF0">
        <w:rPr>
          <w:rFonts w:ascii="Times New Roman" w:hAnsi="Times New Roman"/>
          <w:sz w:val="24"/>
          <w:szCs w:val="24"/>
          <w:lang w:eastAsia="ru-RU"/>
        </w:rPr>
        <w:t xml:space="preserve"> Росси</w:t>
      </w:r>
      <w:r>
        <w:rPr>
          <w:rFonts w:ascii="Times New Roman" w:hAnsi="Times New Roman"/>
          <w:sz w:val="24"/>
          <w:szCs w:val="24"/>
          <w:lang w:eastAsia="ru-RU"/>
        </w:rPr>
        <w:t>йской Федерации</w:t>
      </w:r>
      <w:r w:rsidRPr="008E7DF0">
        <w:rPr>
          <w:rFonts w:ascii="Times New Roman" w:hAnsi="Times New Roman"/>
          <w:sz w:val="24"/>
          <w:szCs w:val="24"/>
          <w:lang w:eastAsia="ru-RU"/>
        </w:rPr>
        <w:t xml:space="preserve"> 25</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г., регистрационный №</w:t>
      </w:r>
      <w:r w:rsidRPr="008E7DF0">
        <w:rPr>
          <w:rFonts w:ascii="Times New Roman" w:hAnsi="Times New Roman"/>
          <w:sz w:val="24"/>
          <w:szCs w:val="24"/>
          <w:lang w:eastAsia="ru-RU"/>
        </w:rPr>
        <w:t xml:space="preserve"> 61828)</w:t>
      </w:r>
      <w:r w:rsidRPr="00BB34B9">
        <w:rPr>
          <w:rFonts w:ascii="Times New Roman" w:hAnsi="Times New Roman"/>
          <w:sz w:val="24"/>
          <w:szCs w:val="24"/>
        </w:rPr>
        <w:t xml:space="preserve"> </w:t>
      </w:r>
      <w:r>
        <w:rPr>
          <w:rFonts w:ascii="Times New Roman" w:hAnsi="Times New Roman"/>
          <w:sz w:val="24"/>
          <w:szCs w:val="24"/>
        </w:rPr>
        <w:t>(далее – ФГОС НОО, утверждённый приказом № 373)</w:t>
      </w:r>
      <w:r>
        <w:rPr>
          <w:rFonts w:ascii="Times New Roman" w:hAnsi="Times New Roman"/>
          <w:sz w:val="24"/>
          <w:szCs w:val="24"/>
          <w:lang w:eastAsia="ru-RU"/>
        </w:rPr>
        <w:t>.</w:t>
      </w:r>
    </w:p>
  </w:footnote>
  <w:footnote w:id="5">
    <w:p w:rsidR="003F6754" w:rsidRPr="00BC3A5B" w:rsidRDefault="003F6754" w:rsidP="00F87F8C">
      <w:pPr>
        <w:widowControl/>
        <w:autoSpaceDE w:val="0"/>
        <w:autoSpaceDN w:val="0"/>
        <w:adjustRightInd w:val="0"/>
        <w:spacing w:after="0" w:line="240" w:lineRule="auto"/>
        <w:jc w:val="both"/>
      </w:pPr>
      <w:r>
        <w:rPr>
          <w:rStyle w:val="a7"/>
        </w:rPr>
        <w:footnoteRef/>
      </w:r>
      <w:r w:rsidRPr="00BC3A5B">
        <w:t xml:space="preserve"> </w:t>
      </w:r>
      <w:r w:rsidRPr="005F756C">
        <w:rPr>
          <w:rFonts w:ascii="Times New Roman" w:hAnsi="Times New Roman"/>
          <w:sz w:val="24"/>
          <w:szCs w:val="24"/>
        </w:rPr>
        <w:t xml:space="preserve">Пункт </w:t>
      </w:r>
      <w:r>
        <w:rPr>
          <w:rFonts w:ascii="Times New Roman" w:hAnsi="Times New Roman"/>
          <w:sz w:val="24"/>
          <w:szCs w:val="24"/>
        </w:rPr>
        <w:t>30</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6">
    <w:p w:rsidR="003F6754" w:rsidRPr="009516E7" w:rsidRDefault="003F6754" w:rsidP="00F87F8C">
      <w:pPr>
        <w:widowControl/>
        <w:autoSpaceDE w:val="0"/>
        <w:autoSpaceDN w:val="0"/>
        <w:adjustRightInd w:val="0"/>
        <w:spacing w:after="0" w:line="240" w:lineRule="auto"/>
        <w:jc w:val="both"/>
      </w:pPr>
      <w:r>
        <w:rPr>
          <w:rStyle w:val="a7"/>
        </w:rPr>
        <w:footnoteRef/>
      </w:r>
      <w:r w:rsidRPr="009516E7">
        <w:t xml:space="preserve"> </w:t>
      </w:r>
      <w:r w:rsidRPr="005F756C">
        <w:rPr>
          <w:rFonts w:ascii="Times New Roman" w:hAnsi="Times New Roman"/>
          <w:sz w:val="24"/>
          <w:szCs w:val="24"/>
        </w:rPr>
        <w:t xml:space="preserve">Пункт </w:t>
      </w:r>
      <w:r>
        <w:rPr>
          <w:rFonts w:ascii="Times New Roman" w:hAnsi="Times New Roman"/>
          <w:sz w:val="24"/>
          <w:szCs w:val="24"/>
        </w:rPr>
        <w:t>30</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7">
    <w:p w:rsidR="003F6754" w:rsidRPr="009516E7" w:rsidRDefault="003F6754" w:rsidP="00F87F8C">
      <w:pPr>
        <w:widowControl/>
        <w:autoSpaceDE w:val="0"/>
        <w:autoSpaceDN w:val="0"/>
        <w:adjustRightInd w:val="0"/>
        <w:spacing w:after="0" w:line="240" w:lineRule="auto"/>
        <w:jc w:val="both"/>
      </w:pPr>
      <w:r>
        <w:rPr>
          <w:rStyle w:val="a7"/>
        </w:rPr>
        <w:footnoteRef/>
      </w:r>
      <w:r w:rsidRPr="009516E7">
        <w:t xml:space="preserve"> </w:t>
      </w:r>
      <w:r w:rsidRPr="005F756C">
        <w:rPr>
          <w:rFonts w:ascii="Times New Roman" w:hAnsi="Times New Roman"/>
          <w:sz w:val="24"/>
          <w:szCs w:val="24"/>
        </w:rPr>
        <w:t xml:space="preserve">Пункт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8">
    <w:p w:rsidR="003F6754" w:rsidRPr="006C4D2C" w:rsidRDefault="003F6754" w:rsidP="00F87F8C">
      <w:pPr>
        <w:pStyle w:val="a5"/>
        <w:jc w:val="both"/>
      </w:pPr>
      <w:r>
        <w:rPr>
          <w:rStyle w:val="a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31.2</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19.4</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9">
    <w:p w:rsidR="003F6754" w:rsidRPr="006C4D2C" w:rsidRDefault="003F6754" w:rsidP="00F87F8C">
      <w:pPr>
        <w:pStyle w:val="a5"/>
        <w:jc w:val="both"/>
      </w:pPr>
      <w:r>
        <w:rPr>
          <w:rStyle w:val="a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31.2</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19.4</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0">
    <w:p w:rsidR="003F6754" w:rsidRPr="009C155C" w:rsidRDefault="003F6754" w:rsidP="00F87F8C">
      <w:pPr>
        <w:widowControl/>
        <w:autoSpaceDE w:val="0"/>
        <w:autoSpaceDN w:val="0"/>
        <w:adjustRightInd w:val="0"/>
        <w:spacing w:after="0" w:line="240" w:lineRule="auto"/>
        <w:jc w:val="both"/>
        <w:rPr>
          <w:sz w:val="24"/>
          <w:szCs w:val="24"/>
        </w:rPr>
      </w:pPr>
      <w:r>
        <w:rPr>
          <w:rStyle w:val="a7"/>
        </w:rPr>
        <w:footnoteRef/>
      </w:r>
      <w:r w:rsidRPr="0094134E">
        <w:t xml:space="preserve"> </w:t>
      </w:r>
      <w:r w:rsidRPr="009C155C">
        <w:rPr>
          <w:rFonts w:ascii="Times New Roman" w:hAnsi="Times New Roman"/>
          <w:sz w:val="24"/>
          <w:szCs w:val="24"/>
          <w:lang w:eastAsia="ru-RU"/>
        </w:rPr>
        <w:t>Указ Президента Р</w:t>
      </w:r>
      <w:r>
        <w:rPr>
          <w:rFonts w:ascii="Times New Roman" w:hAnsi="Times New Roman"/>
          <w:sz w:val="24"/>
          <w:szCs w:val="24"/>
          <w:lang w:eastAsia="ru-RU"/>
        </w:rPr>
        <w:t xml:space="preserve">оссийской </w:t>
      </w:r>
      <w:r w:rsidRPr="009C155C">
        <w:rPr>
          <w:rFonts w:ascii="Times New Roman" w:hAnsi="Times New Roman"/>
          <w:sz w:val="24"/>
          <w:szCs w:val="24"/>
          <w:lang w:eastAsia="ru-RU"/>
        </w:rPr>
        <w:t>Ф</w:t>
      </w:r>
      <w:r>
        <w:rPr>
          <w:rFonts w:ascii="Times New Roman" w:hAnsi="Times New Roman"/>
          <w:sz w:val="24"/>
          <w:szCs w:val="24"/>
          <w:lang w:eastAsia="ru-RU"/>
        </w:rPr>
        <w:t>едерации</w:t>
      </w:r>
      <w:r w:rsidRPr="009C155C">
        <w:rPr>
          <w:rFonts w:ascii="Times New Roman" w:hAnsi="Times New Roman"/>
          <w:sz w:val="24"/>
          <w:szCs w:val="24"/>
          <w:lang w:eastAsia="ru-RU"/>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eastAsia="ru-RU"/>
        </w:rPr>
        <w:t>.</w:t>
      </w:r>
      <w:r w:rsidRPr="009C155C">
        <w:rPr>
          <w:rFonts w:ascii="Times New Roman" w:hAnsi="Times New Roman"/>
          <w:sz w:val="24"/>
          <w:szCs w:val="24"/>
          <w:lang w:eastAsia="ru-RU"/>
        </w:rPr>
        <w:t xml:space="preserve"> </w:t>
      </w:r>
    </w:p>
  </w:footnote>
  <w:footnote w:id="11">
    <w:p w:rsidR="003F6754" w:rsidRPr="006C4D2C" w:rsidRDefault="003F6754" w:rsidP="00F87F8C">
      <w:pPr>
        <w:pStyle w:val="a5"/>
        <w:jc w:val="both"/>
      </w:pPr>
      <w:r>
        <w:rPr>
          <w:rStyle w:val="a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31.3</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2">
    <w:p w:rsidR="003F6754" w:rsidRPr="006C4D2C" w:rsidRDefault="003F6754" w:rsidP="00F87F8C">
      <w:pPr>
        <w:pStyle w:val="a5"/>
        <w:jc w:val="both"/>
      </w:pPr>
      <w:r>
        <w:rPr>
          <w:rStyle w:val="a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31.3</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3">
    <w:p w:rsidR="003F6754" w:rsidRPr="006C4D2C" w:rsidRDefault="003F6754" w:rsidP="00F87F8C">
      <w:pPr>
        <w:pStyle w:val="a5"/>
        <w:jc w:val="both"/>
      </w:pPr>
      <w:r>
        <w:rPr>
          <w:rStyle w:val="a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32</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4">
    <w:p w:rsidR="003F6754" w:rsidRPr="00C77D24" w:rsidRDefault="003F6754" w:rsidP="00BF7422">
      <w:pPr>
        <w:pStyle w:val="a5"/>
      </w:pPr>
      <w:r>
        <w:rPr>
          <w:rStyle w:val="a7"/>
        </w:rPr>
        <w:footnoteRef/>
      </w:r>
      <w:r>
        <w:t xml:space="preserve"> </w:t>
      </w:r>
      <w:r w:rsidRPr="00C77D24">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5">
    <w:p w:rsidR="003F6754" w:rsidRDefault="003F6754" w:rsidP="00BF7422">
      <w:pPr>
        <w:pStyle w:val="a5"/>
        <w:jc w:val="both"/>
      </w:pPr>
      <w:r w:rsidRPr="00C77D24">
        <w:rPr>
          <w:rStyle w:val="a7"/>
        </w:rPr>
        <w:footnoteRef/>
      </w:r>
      <w:r w:rsidRPr="00C77D24">
        <w:t xml:space="preserve"> </w:t>
      </w:r>
      <w:r w:rsidRPr="00C77D24">
        <w:rPr>
          <w:rFonts w:ascii="Times New Roman" w:hAnsi="Times New Roman"/>
          <w:sz w:val="24"/>
          <w:szCs w:val="24"/>
        </w:rPr>
        <w:t xml:space="preserve">Статья 59 Федерального закона от 29 декабря 2012 г. № 273-ФЗ «Об образовании </w:t>
      </w:r>
      <w:r w:rsidRPr="00C77D24">
        <w:rPr>
          <w:rFonts w:ascii="Times New Roman" w:hAnsi="Times New Roman"/>
          <w:sz w:val="24"/>
          <w:szCs w:val="24"/>
        </w:rPr>
        <w:br/>
        <w:t>в Российской Федерации».</w:t>
      </w:r>
    </w:p>
    <w:p w:rsidR="003F6754" w:rsidRDefault="003F6754" w:rsidP="00BF7422">
      <w:pPr>
        <w:pStyle w:val="a5"/>
        <w:tabs>
          <w:tab w:val="left" w:pos="3431"/>
        </w:tabs>
      </w:pPr>
      <w:r>
        <w:tab/>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6F9E8506"/>
    <w:lvl w:ilvl="0">
      <w:start w:val="1"/>
      <w:numFmt w:val="bullet"/>
      <w:pStyle w:val="2"/>
      <w:lvlText w:val=""/>
      <w:lvlJc w:val="left"/>
      <w:pPr>
        <w:tabs>
          <w:tab w:val="num" w:pos="643"/>
        </w:tabs>
        <w:ind w:left="643" w:hanging="360"/>
      </w:pPr>
      <w:rPr>
        <w:rFonts w:ascii="Symbol" w:hAnsi="Symbol" w:hint="default"/>
      </w:rPr>
    </w:lvl>
  </w:abstractNum>
  <w:abstractNum w:abstractNumId="2">
    <w:nsid w:val="000F686F"/>
    <w:multiLevelType w:val="multilevel"/>
    <w:tmpl w:val="560C7D58"/>
    <w:lvl w:ilvl="0">
      <w:start w:val="1"/>
      <w:numFmt w:val="decimal"/>
      <w:lvlText w:val="%1."/>
      <w:lvlJc w:val="left"/>
      <w:pPr>
        <w:tabs>
          <w:tab w:val="num" w:pos="785"/>
        </w:tabs>
        <w:ind w:left="785" w:hanging="360"/>
      </w:pPr>
    </w:lvl>
    <w:lvl w:ilvl="1">
      <w:start w:val="1"/>
      <w:numFmt w:val="decimal"/>
      <w:lvlText w:val="%2."/>
      <w:lvlJc w:val="left"/>
      <w:pPr>
        <w:tabs>
          <w:tab w:val="num" w:pos="1505"/>
        </w:tabs>
        <w:ind w:left="1505" w:hanging="360"/>
      </w:pPr>
    </w:lvl>
    <w:lvl w:ilvl="2">
      <w:start w:val="1"/>
      <w:numFmt w:val="decimal"/>
      <w:lvlText w:val="%3."/>
      <w:lvlJc w:val="left"/>
      <w:pPr>
        <w:tabs>
          <w:tab w:val="num" w:pos="2225"/>
        </w:tabs>
        <w:ind w:left="2225" w:hanging="360"/>
      </w:pPr>
    </w:lvl>
    <w:lvl w:ilvl="3">
      <w:start w:val="1"/>
      <w:numFmt w:val="decimal"/>
      <w:lvlText w:val="%4."/>
      <w:lvlJc w:val="left"/>
      <w:pPr>
        <w:tabs>
          <w:tab w:val="num" w:pos="2945"/>
        </w:tabs>
        <w:ind w:left="2945" w:hanging="360"/>
      </w:pPr>
    </w:lvl>
    <w:lvl w:ilvl="4">
      <w:start w:val="1"/>
      <w:numFmt w:val="decimal"/>
      <w:lvlText w:val="%5."/>
      <w:lvlJc w:val="left"/>
      <w:pPr>
        <w:tabs>
          <w:tab w:val="num" w:pos="3665"/>
        </w:tabs>
        <w:ind w:left="3665" w:hanging="360"/>
      </w:pPr>
    </w:lvl>
    <w:lvl w:ilvl="5">
      <w:start w:val="1"/>
      <w:numFmt w:val="decimal"/>
      <w:lvlText w:val="%6."/>
      <w:lvlJc w:val="left"/>
      <w:pPr>
        <w:tabs>
          <w:tab w:val="num" w:pos="4385"/>
        </w:tabs>
        <w:ind w:left="4385" w:hanging="360"/>
      </w:pPr>
    </w:lvl>
    <w:lvl w:ilvl="6">
      <w:start w:val="1"/>
      <w:numFmt w:val="decimal"/>
      <w:lvlText w:val="%7."/>
      <w:lvlJc w:val="left"/>
      <w:pPr>
        <w:tabs>
          <w:tab w:val="num" w:pos="5105"/>
        </w:tabs>
        <w:ind w:left="5105" w:hanging="360"/>
      </w:pPr>
    </w:lvl>
    <w:lvl w:ilvl="7">
      <w:start w:val="1"/>
      <w:numFmt w:val="decimal"/>
      <w:lvlText w:val="%8."/>
      <w:lvlJc w:val="left"/>
      <w:pPr>
        <w:tabs>
          <w:tab w:val="num" w:pos="5825"/>
        </w:tabs>
        <w:ind w:left="5825" w:hanging="360"/>
      </w:pPr>
    </w:lvl>
    <w:lvl w:ilvl="8">
      <w:start w:val="1"/>
      <w:numFmt w:val="decimal"/>
      <w:lvlText w:val="%9."/>
      <w:lvlJc w:val="left"/>
      <w:pPr>
        <w:tabs>
          <w:tab w:val="num" w:pos="6545"/>
        </w:tabs>
        <w:ind w:left="6545" w:hanging="360"/>
      </w:pPr>
    </w:lvl>
  </w:abstractNum>
  <w:abstractNum w:abstractNumId="3">
    <w:nsid w:val="00143DB0"/>
    <w:multiLevelType w:val="hybridMultilevel"/>
    <w:tmpl w:val="A1FE023C"/>
    <w:styleLink w:val="WWNum31"/>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05266C8"/>
    <w:multiLevelType w:val="hybridMultilevel"/>
    <w:tmpl w:val="9F109454"/>
    <w:lvl w:ilvl="0" w:tplc="491878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A65EAA"/>
    <w:multiLevelType w:val="hybridMultilevel"/>
    <w:tmpl w:val="DC9E4E5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023926"/>
    <w:multiLevelType w:val="hybridMultilevel"/>
    <w:tmpl w:val="2CB0A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46547D"/>
    <w:multiLevelType w:val="multilevel"/>
    <w:tmpl w:val="F3A820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272DF8"/>
    <w:multiLevelType w:val="hybridMultilevel"/>
    <w:tmpl w:val="9DC2C860"/>
    <w:lvl w:ilvl="0" w:tplc="04190011">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9">
    <w:nsid w:val="034346FA"/>
    <w:multiLevelType w:val="hybridMultilevel"/>
    <w:tmpl w:val="6758244E"/>
    <w:lvl w:ilvl="0" w:tplc="D526CE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4A6A54"/>
    <w:multiLevelType w:val="hybridMultilevel"/>
    <w:tmpl w:val="C0749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3AC7A0A"/>
    <w:multiLevelType w:val="multilevel"/>
    <w:tmpl w:val="0224928E"/>
    <w:lvl w:ilvl="0">
      <w:start w:val="1"/>
      <w:numFmt w:val="decimal"/>
      <w:lvlText w:val="%1."/>
      <w:lvlJc w:val="left"/>
      <w:pPr>
        <w:ind w:left="972"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3816" w:hanging="720"/>
      </w:pPr>
      <w:rPr>
        <w:rFonts w:hint="default"/>
      </w:rPr>
    </w:lvl>
    <w:lvl w:ilvl="4">
      <w:start w:val="1"/>
      <w:numFmt w:val="decimal"/>
      <w:isLgl/>
      <w:lvlText w:val="%1.%2.%3.%4.%5"/>
      <w:lvlJc w:val="left"/>
      <w:pPr>
        <w:ind w:left="5004" w:hanging="1080"/>
      </w:pPr>
      <w:rPr>
        <w:rFonts w:hint="default"/>
      </w:rPr>
    </w:lvl>
    <w:lvl w:ilvl="5">
      <w:start w:val="1"/>
      <w:numFmt w:val="decimal"/>
      <w:isLgl/>
      <w:lvlText w:val="%1.%2.%3.%4.%5.%6"/>
      <w:lvlJc w:val="left"/>
      <w:pPr>
        <w:ind w:left="5832" w:hanging="1080"/>
      </w:pPr>
      <w:rPr>
        <w:rFonts w:hint="default"/>
      </w:rPr>
    </w:lvl>
    <w:lvl w:ilvl="6">
      <w:start w:val="1"/>
      <w:numFmt w:val="decimal"/>
      <w:isLgl/>
      <w:lvlText w:val="%1.%2.%3.%4.%5.%6.%7"/>
      <w:lvlJc w:val="left"/>
      <w:pPr>
        <w:ind w:left="7020"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36" w:hanging="1800"/>
      </w:pPr>
      <w:rPr>
        <w:rFonts w:hint="default"/>
      </w:rPr>
    </w:lvl>
  </w:abstractNum>
  <w:abstractNum w:abstractNumId="12">
    <w:nsid w:val="0464284C"/>
    <w:multiLevelType w:val="hybridMultilevel"/>
    <w:tmpl w:val="4412DC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4F42294"/>
    <w:multiLevelType w:val="hybridMultilevel"/>
    <w:tmpl w:val="9DD69D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27667E"/>
    <w:multiLevelType w:val="multilevel"/>
    <w:tmpl w:val="8C82F1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5CE5404"/>
    <w:multiLevelType w:val="hybridMultilevel"/>
    <w:tmpl w:val="E6328B3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
    <w:nsid w:val="066208B9"/>
    <w:multiLevelType w:val="hybridMultilevel"/>
    <w:tmpl w:val="29121D94"/>
    <w:lvl w:ilvl="0" w:tplc="A6385368">
      <w:start w:val="1"/>
      <w:numFmt w:val="bullet"/>
      <w:lvlText w:val=""/>
      <w:lvlJc w:val="left"/>
      <w:pPr>
        <w:tabs>
          <w:tab w:val="num" w:pos="720"/>
        </w:tabs>
        <w:ind w:left="720" w:hanging="360"/>
      </w:pPr>
      <w:rPr>
        <w:rFonts w:ascii="Symbol" w:eastAsia="Times New Roman" w:hAnsi="Symbol" w:cs="Calibri"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069C3CAD"/>
    <w:multiLevelType w:val="multilevel"/>
    <w:tmpl w:val="10921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A76A6E"/>
    <w:multiLevelType w:val="multilevel"/>
    <w:tmpl w:val="AC9EBF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AF294E"/>
    <w:multiLevelType w:val="hybridMultilevel"/>
    <w:tmpl w:val="9CA8758E"/>
    <w:lvl w:ilvl="0" w:tplc="0419000D">
      <w:start w:val="1"/>
      <w:numFmt w:val="bullet"/>
      <w:lvlText w:val=""/>
      <w:lvlJc w:val="left"/>
      <w:pPr>
        <w:ind w:left="720" w:hanging="360"/>
      </w:pPr>
      <w:rPr>
        <w:rFonts w:ascii="Wingdings" w:hAnsi="Wingdings" w:hint="default"/>
      </w:rPr>
    </w:lvl>
    <w:lvl w:ilvl="1" w:tplc="D526CE66">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6BF0D2E"/>
    <w:multiLevelType w:val="hybridMultilevel"/>
    <w:tmpl w:val="BDCCC28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6FC27CC"/>
    <w:multiLevelType w:val="hybridMultilevel"/>
    <w:tmpl w:val="C53AD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727213F"/>
    <w:multiLevelType w:val="hybridMultilevel"/>
    <w:tmpl w:val="5E96376C"/>
    <w:lvl w:ilvl="0" w:tplc="BA909A4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07353341"/>
    <w:multiLevelType w:val="hybridMultilevel"/>
    <w:tmpl w:val="51DCE470"/>
    <w:lvl w:ilvl="0" w:tplc="0419000B">
      <w:start w:val="1"/>
      <w:numFmt w:val="bullet"/>
      <w:lvlText w:val=""/>
      <w:lvlJc w:val="left"/>
      <w:pPr>
        <w:ind w:left="1362" w:hanging="360"/>
      </w:pPr>
      <w:rPr>
        <w:rFonts w:ascii="Wingdings" w:hAnsi="Wingdings" w:hint="default"/>
      </w:rPr>
    </w:lvl>
    <w:lvl w:ilvl="1" w:tplc="04190003" w:tentative="1">
      <w:start w:val="1"/>
      <w:numFmt w:val="bullet"/>
      <w:lvlText w:val="o"/>
      <w:lvlJc w:val="left"/>
      <w:pPr>
        <w:ind w:left="2082" w:hanging="360"/>
      </w:pPr>
      <w:rPr>
        <w:rFonts w:ascii="Courier New" w:hAnsi="Courier New" w:cs="Courier New" w:hint="default"/>
      </w:rPr>
    </w:lvl>
    <w:lvl w:ilvl="2" w:tplc="04190005" w:tentative="1">
      <w:start w:val="1"/>
      <w:numFmt w:val="bullet"/>
      <w:lvlText w:val=""/>
      <w:lvlJc w:val="left"/>
      <w:pPr>
        <w:ind w:left="2802" w:hanging="360"/>
      </w:pPr>
      <w:rPr>
        <w:rFonts w:ascii="Wingdings" w:hAnsi="Wingdings" w:hint="default"/>
      </w:rPr>
    </w:lvl>
    <w:lvl w:ilvl="3" w:tplc="04190001" w:tentative="1">
      <w:start w:val="1"/>
      <w:numFmt w:val="bullet"/>
      <w:lvlText w:val=""/>
      <w:lvlJc w:val="left"/>
      <w:pPr>
        <w:ind w:left="3522" w:hanging="360"/>
      </w:pPr>
      <w:rPr>
        <w:rFonts w:ascii="Symbol" w:hAnsi="Symbol" w:hint="default"/>
      </w:rPr>
    </w:lvl>
    <w:lvl w:ilvl="4" w:tplc="04190003" w:tentative="1">
      <w:start w:val="1"/>
      <w:numFmt w:val="bullet"/>
      <w:lvlText w:val="o"/>
      <w:lvlJc w:val="left"/>
      <w:pPr>
        <w:ind w:left="4242" w:hanging="360"/>
      </w:pPr>
      <w:rPr>
        <w:rFonts w:ascii="Courier New" w:hAnsi="Courier New" w:cs="Courier New" w:hint="default"/>
      </w:rPr>
    </w:lvl>
    <w:lvl w:ilvl="5" w:tplc="04190005" w:tentative="1">
      <w:start w:val="1"/>
      <w:numFmt w:val="bullet"/>
      <w:lvlText w:val=""/>
      <w:lvlJc w:val="left"/>
      <w:pPr>
        <w:ind w:left="4962" w:hanging="360"/>
      </w:pPr>
      <w:rPr>
        <w:rFonts w:ascii="Wingdings" w:hAnsi="Wingdings" w:hint="default"/>
      </w:rPr>
    </w:lvl>
    <w:lvl w:ilvl="6" w:tplc="04190001" w:tentative="1">
      <w:start w:val="1"/>
      <w:numFmt w:val="bullet"/>
      <w:lvlText w:val=""/>
      <w:lvlJc w:val="left"/>
      <w:pPr>
        <w:ind w:left="5682" w:hanging="360"/>
      </w:pPr>
      <w:rPr>
        <w:rFonts w:ascii="Symbol" w:hAnsi="Symbol" w:hint="default"/>
      </w:rPr>
    </w:lvl>
    <w:lvl w:ilvl="7" w:tplc="04190003" w:tentative="1">
      <w:start w:val="1"/>
      <w:numFmt w:val="bullet"/>
      <w:lvlText w:val="o"/>
      <w:lvlJc w:val="left"/>
      <w:pPr>
        <w:ind w:left="6402" w:hanging="360"/>
      </w:pPr>
      <w:rPr>
        <w:rFonts w:ascii="Courier New" w:hAnsi="Courier New" w:cs="Courier New" w:hint="default"/>
      </w:rPr>
    </w:lvl>
    <w:lvl w:ilvl="8" w:tplc="04190005" w:tentative="1">
      <w:start w:val="1"/>
      <w:numFmt w:val="bullet"/>
      <w:lvlText w:val=""/>
      <w:lvlJc w:val="left"/>
      <w:pPr>
        <w:ind w:left="7122" w:hanging="360"/>
      </w:pPr>
      <w:rPr>
        <w:rFonts w:ascii="Wingdings" w:hAnsi="Wingdings" w:hint="default"/>
      </w:rPr>
    </w:lvl>
  </w:abstractNum>
  <w:abstractNum w:abstractNumId="24">
    <w:nsid w:val="075D32CC"/>
    <w:multiLevelType w:val="multilevel"/>
    <w:tmpl w:val="EE6439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77F326B"/>
    <w:multiLevelType w:val="multilevel"/>
    <w:tmpl w:val="DBFC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7DA5E36"/>
    <w:multiLevelType w:val="hybridMultilevel"/>
    <w:tmpl w:val="20001316"/>
    <w:lvl w:ilvl="0" w:tplc="BA909A4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07DE6F15"/>
    <w:multiLevelType w:val="hybridMultilevel"/>
    <w:tmpl w:val="A67C4D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81F4AB6"/>
    <w:multiLevelType w:val="multilevel"/>
    <w:tmpl w:val="F8D0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8846FF0"/>
    <w:multiLevelType w:val="hybridMultilevel"/>
    <w:tmpl w:val="2BCE05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8C40564"/>
    <w:multiLevelType w:val="multilevel"/>
    <w:tmpl w:val="FB627A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D45244"/>
    <w:multiLevelType w:val="hybridMultilevel"/>
    <w:tmpl w:val="7F7E89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E61864"/>
    <w:multiLevelType w:val="multilevel"/>
    <w:tmpl w:val="B2723E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932728F"/>
    <w:multiLevelType w:val="hybridMultilevel"/>
    <w:tmpl w:val="6B42228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0975787B"/>
    <w:multiLevelType w:val="multilevel"/>
    <w:tmpl w:val="973430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9C5025"/>
    <w:multiLevelType w:val="hybridMultilevel"/>
    <w:tmpl w:val="DB34FBAE"/>
    <w:lvl w:ilvl="0" w:tplc="BA909A4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09E257AD"/>
    <w:multiLevelType w:val="hybridMultilevel"/>
    <w:tmpl w:val="BB4277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A20205B"/>
    <w:multiLevelType w:val="multilevel"/>
    <w:tmpl w:val="1024B7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A3539A0"/>
    <w:multiLevelType w:val="hybridMultilevel"/>
    <w:tmpl w:val="FC502F88"/>
    <w:lvl w:ilvl="0" w:tplc="D526CE6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0A6916A6"/>
    <w:multiLevelType w:val="hybridMultilevel"/>
    <w:tmpl w:val="4BE867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A6A47A5"/>
    <w:multiLevelType w:val="hybridMultilevel"/>
    <w:tmpl w:val="6B42228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0B881D76"/>
    <w:multiLevelType w:val="hybridMultilevel"/>
    <w:tmpl w:val="B7945F52"/>
    <w:lvl w:ilvl="0" w:tplc="491878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B987604"/>
    <w:multiLevelType w:val="multilevel"/>
    <w:tmpl w:val="B64278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B9B7753"/>
    <w:multiLevelType w:val="multilevel"/>
    <w:tmpl w:val="0360F7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BB26065"/>
    <w:multiLevelType w:val="hybridMultilevel"/>
    <w:tmpl w:val="9A7E4F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0BBB42F9"/>
    <w:multiLevelType w:val="multilevel"/>
    <w:tmpl w:val="10641A60"/>
    <w:lvl w:ilvl="0">
      <w:start w:val="3"/>
      <w:numFmt w:val="decimal"/>
      <w:lvlText w:val="%1"/>
      <w:lvlJc w:val="left"/>
      <w:pPr>
        <w:ind w:left="480" w:hanging="480"/>
      </w:pPr>
      <w:rPr>
        <w:rFonts w:hint="default"/>
        <w:b/>
      </w:rPr>
    </w:lvl>
    <w:lvl w:ilvl="1">
      <w:start w:val="2"/>
      <w:numFmt w:val="decimal"/>
      <w:lvlText w:val="%1.%2"/>
      <w:lvlJc w:val="left"/>
      <w:pPr>
        <w:ind w:left="720" w:hanging="480"/>
      </w:pPr>
      <w:rPr>
        <w:rFonts w:hint="default"/>
        <w:b/>
      </w:rPr>
    </w:lvl>
    <w:lvl w:ilvl="2">
      <w:start w:val="3"/>
      <w:numFmt w:val="decimal"/>
      <w:lvlText w:val="%1.%2.%3"/>
      <w:lvlJc w:val="left"/>
      <w:pPr>
        <w:ind w:left="1200" w:hanging="720"/>
      </w:pPr>
      <w:rPr>
        <w:rFonts w:hint="default"/>
        <w:b/>
      </w:rPr>
    </w:lvl>
    <w:lvl w:ilvl="3">
      <w:start w:val="1"/>
      <w:numFmt w:val="decimal"/>
      <w:lvlText w:val="%1.%2.%3.%4"/>
      <w:lvlJc w:val="left"/>
      <w:pPr>
        <w:ind w:left="1440" w:hanging="72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120" w:hanging="1440"/>
      </w:pPr>
      <w:rPr>
        <w:rFonts w:hint="default"/>
        <w:b/>
      </w:rPr>
    </w:lvl>
    <w:lvl w:ilvl="8">
      <w:start w:val="1"/>
      <w:numFmt w:val="decimal"/>
      <w:lvlText w:val="%1.%2.%3.%4.%5.%6.%7.%8.%9"/>
      <w:lvlJc w:val="left"/>
      <w:pPr>
        <w:ind w:left="3720" w:hanging="1800"/>
      </w:pPr>
      <w:rPr>
        <w:rFonts w:hint="default"/>
        <w:b/>
      </w:rPr>
    </w:lvl>
  </w:abstractNum>
  <w:abstractNum w:abstractNumId="46">
    <w:nsid w:val="0C356C9C"/>
    <w:multiLevelType w:val="multilevel"/>
    <w:tmpl w:val="CED66E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C5E180C"/>
    <w:multiLevelType w:val="hybridMultilevel"/>
    <w:tmpl w:val="4704E4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0D27524C"/>
    <w:multiLevelType w:val="multilevel"/>
    <w:tmpl w:val="D2441C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D2A31FB"/>
    <w:multiLevelType w:val="multilevel"/>
    <w:tmpl w:val="34700254"/>
    <w:lvl w:ilvl="0">
      <w:start w:val="1"/>
      <w:numFmt w:val="bullet"/>
      <w:lvlText w:val=""/>
      <w:lvlJc w:val="left"/>
      <w:pPr>
        <w:ind w:left="720" w:hanging="360"/>
      </w:pPr>
      <w:rPr>
        <w:rFonts w:ascii="Wingdings" w:hAnsi="Wingdings" w:hint="default"/>
        <w:color w:val="auto"/>
      </w:rPr>
    </w:lvl>
    <w:lvl w:ilvl="1">
      <w:start w:val="1"/>
      <w:numFmt w:val="bullet"/>
      <w:lvlText w:val="×"/>
      <w:lvlJc w:val="left"/>
      <w:pPr>
        <w:ind w:left="720" w:hanging="360"/>
      </w:pPr>
      <w:rPr>
        <w:rFonts w:ascii="Times New Roman" w:hAnsi="Times New Roman" w:cs="Times New Roman" w:hint="default"/>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0DF5148C"/>
    <w:multiLevelType w:val="hybridMultilevel"/>
    <w:tmpl w:val="DC52BB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E0C19E2"/>
    <w:multiLevelType w:val="hybridMultilevel"/>
    <w:tmpl w:val="3B1AD8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0E3132C3"/>
    <w:multiLevelType w:val="hybridMultilevel"/>
    <w:tmpl w:val="1D34C5FE"/>
    <w:lvl w:ilvl="0" w:tplc="04190001">
      <w:start w:val="1"/>
      <w:numFmt w:val="bullet"/>
      <w:lvlText w:val=""/>
      <w:lvlJc w:val="left"/>
      <w:pPr>
        <w:ind w:left="1692" w:hanging="360"/>
      </w:pPr>
      <w:rPr>
        <w:rFonts w:ascii="Symbol" w:hAnsi="Symbol" w:hint="default"/>
      </w:rPr>
    </w:lvl>
    <w:lvl w:ilvl="1" w:tplc="04190003" w:tentative="1">
      <w:start w:val="1"/>
      <w:numFmt w:val="bullet"/>
      <w:lvlText w:val="o"/>
      <w:lvlJc w:val="left"/>
      <w:pPr>
        <w:ind w:left="2412" w:hanging="360"/>
      </w:pPr>
      <w:rPr>
        <w:rFonts w:ascii="Courier New" w:hAnsi="Courier New" w:cs="Courier New" w:hint="default"/>
      </w:rPr>
    </w:lvl>
    <w:lvl w:ilvl="2" w:tplc="04190005" w:tentative="1">
      <w:start w:val="1"/>
      <w:numFmt w:val="bullet"/>
      <w:lvlText w:val=""/>
      <w:lvlJc w:val="left"/>
      <w:pPr>
        <w:ind w:left="3132" w:hanging="360"/>
      </w:pPr>
      <w:rPr>
        <w:rFonts w:ascii="Wingdings" w:hAnsi="Wingdings" w:hint="default"/>
      </w:rPr>
    </w:lvl>
    <w:lvl w:ilvl="3" w:tplc="04190001" w:tentative="1">
      <w:start w:val="1"/>
      <w:numFmt w:val="bullet"/>
      <w:lvlText w:val=""/>
      <w:lvlJc w:val="left"/>
      <w:pPr>
        <w:ind w:left="3852" w:hanging="360"/>
      </w:pPr>
      <w:rPr>
        <w:rFonts w:ascii="Symbol" w:hAnsi="Symbol" w:hint="default"/>
      </w:rPr>
    </w:lvl>
    <w:lvl w:ilvl="4" w:tplc="04190003" w:tentative="1">
      <w:start w:val="1"/>
      <w:numFmt w:val="bullet"/>
      <w:lvlText w:val="o"/>
      <w:lvlJc w:val="left"/>
      <w:pPr>
        <w:ind w:left="4572" w:hanging="360"/>
      </w:pPr>
      <w:rPr>
        <w:rFonts w:ascii="Courier New" w:hAnsi="Courier New" w:cs="Courier New" w:hint="default"/>
      </w:rPr>
    </w:lvl>
    <w:lvl w:ilvl="5" w:tplc="04190005" w:tentative="1">
      <w:start w:val="1"/>
      <w:numFmt w:val="bullet"/>
      <w:lvlText w:val=""/>
      <w:lvlJc w:val="left"/>
      <w:pPr>
        <w:ind w:left="5292" w:hanging="360"/>
      </w:pPr>
      <w:rPr>
        <w:rFonts w:ascii="Wingdings" w:hAnsi="Wingdings" w:hint="default"/>
      </w:rPr>
    </w:lvl>
    <w:lvl w:ilvl="6" w:tplc="04190001" w:tentative="1">
      <w:start w:val="1"/>
      <w:numFmt w:val="bullet"/>
      <w:lvlText w:val=""/>
      <w:lvlJc w:val="left"/>
      <w:pPr>
        <w:ind w:left="6012" w:hanging="360"/>
      </w:pPr>
      <w:rPr>
        <w:rFonts w:ascii="Symbol" w:hAnsi="Symbol" w:hint="default"/>
      </w:rPr>
    </w:lvl>
    <w:lvl w:ilvl="7" w:tplc="04190003" w:tentative="1">
      <w:start w:val="1"/>
      <w:numFmt w:val="bullet"/>
      <w:lvlText w:val="o"/>
      <w:lvlJc w:val="left"/>
      <w:pPr>
        <w:ind w:left="6732" w:hanging="360"/>
      </w:pPr>
      <w:rPr>
        <w:rFonts w:ascii="Courier New" w:hAnsi="Courier New" w:cs="Courier New" w:hint="default"/>
      </w:rPr>
    </w:lvl>
    <w:lvl w:ilvl="8" w:tplc="04190005" w:tentative="1">
      <w:start w:val="1"/>
      <w:numFmt w:val="bullet"/>
      <w:lvlText w:val=""/>
      <w:lvlJc w:val="left"/>
      <w:pPr>
        <w:ind w:left="7452" w:hanging="360"/>
      </w:pPr>
      <w:rPr>
        <w:rFonts w:ascii="Wingdings" w:hAnsi="Wingdings" w:hint="default"/>
      </w:rPr>
    </w:lvl>
  </w:abstractNum>
  <w:abstractNum w:abstractNumId="53">
    <w:nsid w:val="0E673ADB"/>
    <w:multiLevelType w:val="hybridMultilevel"/>
    <w:tmpl w:val="2B7C88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EA9245F"/>
    <w:multiLevelType w:val="multilevel"/>
    <w:tmpl w:val="3280AB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F0F7835"/>
    <w:multiLevelType w:val="hybridMultilevel"/>
    <w:tmpl w:val="CCDA503C"/>
    <w:lvl w:ilvl="0" w:tplc="491878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F265ACD"/>
    <w:multiLevelType w:val="multilevel"/>
    <w:tmpl w:val="8D0EC37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FFD221C"/>
    <w:multiLevelType w:val="multilevel"/>
    <w:tmpl w:val="6E9E1E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10D6378"/>
    <w:multiLevelType w:val="multilevel"/>
    <w:tmpl w:val="73F29D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1157BF9"/>
    <w:multiLevelType w:val="hybridMultilevel"/>
    <w:tmpl w:val="A746A5BC"/>
    <w:lvl w:ilvl="0" w:tplc="B5982C38">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111E622E"/>
    <w:multiLevelType w:val="hybridMultilevel"/>
    <w:tmpl w:val="3DB48084"/>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61">
    <w:nsid w:val="11495503"/>
    <w:multiLevelType w:val="multilevel"/>
    <w:tmpl w:val="3A3452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1CA212A"/>
    <w:multiLevelType w:val="multilevel"/>
    <w:tmpl w:val="12468C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2114117"/>
    <w:multiLevelType w:val="hybridMultilevel"/>
    <w:tmpl w:val="B6429A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2266201"/>
    <w:multiLevelType w:val="hybridMultilevel"/>
    <w:tmpl w:val="3C90B25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2981523"/>
    <w:multiLevelType w:val="multilevel"/>
    <w:tmpl w:val="2B20E7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32D67CE"/>
    <w:multiLevelType w:val="multilevel"/>
    <w:tmpl w:val="0AA826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3751C5C"/>
    <w:multiLevelType w:val="hybridMultilevel"/>
    <w:tmpl w:val="406E30CE"/>
    <w:lvl w:ilvl="0" w:tplc="491878C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139744CA"/>
    <w:multiLevelType w:val="hybridMultilevel"/>
    <w:tmpl w:val="DE0896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3CD5C03"/>
    <w:multiLevelType w:val="multilevel"/>
    <w:tmpl w:val="6D62BC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40373BB"/>
    <w:multiLevelType w:val="multilevel"/>
    <w:tmpl w:val="330220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4647CF9"/>
    <w:multiLevelType w:val="hybridMultilevel"/>
    <w:tmpl w:val="69541258"/>
    <w:lvl w:ilvl="0" w:tplc="491878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4715A95"/>
    <w:multiLevelType w:val="multilevel"/>
    <w:tmpl w:val="975296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4B80530"/>
    <w:multiLevelType w:val="hybridMultilevel"/>
    <w:tmpl w:val="7F5C8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5824882"/>
    <w:multiLevelType w:val="hybridMultilevel"/>
    <w:tmpl w:val="F3CEAD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5B62B36"/>
    <w:multiLevelType w:val="hybridMultilevel"/>
    <w:tmpl w:val="0E74C01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6">
    <w:nsid w:val="160C7509"/>
    <w:multiLevelType w:val="multilevel"/>
    <w:tmpl w:val="457406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62365BA"/>
    <w:multiLevelType w:val="hybridMultilevel"/>
    <w:tmpl w:val="B1C2EB72"/>
    <w:lvl w:ilvl="0" w:tplc="C3482B3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67237E6"/>
    <w:multiLevelType w:val="multilevel"/>
    <w:tmpl w:val="7F6235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68A62CB"/>
    <w:multiLevelType w:val="hybridMultilevel"/>
    <w:tmpl w:val="C87842B4"/>
    <w:lvl w:ilvl="0" w:tplc="6FE057F6">
      <w:start w:val="2"/>
      <w:numFmt w:val="decimal"/>
      <w:lvlText w:val="%1"/>
      <w:lvlJc w:val="left"/>
      <w:pPr>
        <w:ind w:left="112" w:hanging="514"/>
        <w:jc w:val="right"/>
      </w:pPr>
      <w:rPr>
        <w:rFonts w:ascii="Verdana" w:eastAsia="Verdana" w:hAnsi="Verdana" w:cs="Verdana" w:hint="default"/>
        <w:b/>
        <w:bCs/>
        <w:w w:val="100"/>
        <w:sz w:val="24"/>
        <w:szCs w:val="24"/>
        <w:lang w:val="ru-RU" w:eastAsia="en-US" w:bidi="ar-SA"/>
      </w:rPr>
    </w:lvl>
    <w:lvl w:ilvl="1" w:tplc="E7123D9C">
      <w:numFmt w:val="bullet"/>
      <w:lvlText w:val="•"/>
      <w:lvlJc w:val="left"/>
      <w:pPr>
        <w:ind w:left="1094" w:hanging="514"/>
      </w:pPr>
      <w:rPr>
        <w:rFonts w:hint="default"/>
        <w:lang w:val="ru-RU" w:eastAsia="en-US" w:bidi="ar-SA"/>
      </w:rPr>
    </w:lvl>
    <w:lvl w:ilvl="2" w:tplc="1774226C">
      <w:numFmt w:val="bullet"/>
      <w:lvlText w:val="•"/>
      <w:lvlJc w:val="left"/>
      <w:pPr>
        <w:ind w:left="2069" w:hanging="514"/>
      </w:pPr>
      <w:rPr>
        <w:rFonts w:hint="default"/>
        <w:lang w:val="ru-RU" w:eastAsia="en-US" w:bidi="ar-SA"/>
      </w:rPr>
    </w:lvl>
    <w:lvl w:ilvl="3" w:tplc="CF24224E">
      <w:numFmt w:val="bullet"/>
      <w:lvlText w:val="•"/>
      <w:lvlJc w:val="left"/>
      <w:pPr>
        <w:ind w:left="3043" w:hanging="514"/>
      </w:pPr>
      <w:rPr>
        <w:rFonts w:hint="default"/>
        <w:lang w:val="ru-RU" w:eastAsia="en-US" w:bidi="ar-SA"/>
      </w:rPr>
    </w:lvl>
    <w:lvl w:ilvl="4" w:tplc="5610FF06">
      <w:numFmt w:val="bullet"/>
      <w:lvlText w:val="•"/>
      <w:lvlJc w:val="left"/>
      <w:pPr>
        <w:ind w:left="4018" w:hanging="514"/>
      </w:pPr>
      <w:rPr>
        <w:rFonts w:hint="default"/>
        <w:lang w:val="ru-RU" w:eastAsia="en-US" w:bidi="ar-SA"/>
      </w:rPr>
    </w:lvl>
    <w:lvl w:ilvl="5" w:tplc="1D1AD65E">
      <w:numFmt w:val="bullet"/>
      <w:lvlText w:val="•"/>
      <w:lvlJc w:val="left"/>
      <w:pPr>
        <w:ind w:left="4993" w:hanging="514"/>
      </w:pPr>
      <w:rPr>
        <w:rFonts w:hint="default"/>
        <w:lang w:val="ru-RU" w:eastAsia="en-US" w:bidi="ar-SA"/>
      </w:rPr>
    </w:lvl>
    <w:lvl w:ilvl="6" w:tplc="919EE860">
      <w:numFmt w:val="bullet"/>
      <w:lvlText w:val="•"/>
      <w:lvlJc w:val="left"/>
      <w:pPr>
        <w:ind w:left="5967" w:hanging="514"/>
      </w:pPr>
      <w:rPr>
        <w:rFonts w:hint="default"/>
        <w:lang w:val="ru-RU" w:eastAsia="en-US" w:bidi="ar-SA"/>
      </w:rPr>
    </w:lvl>
    <w:lvl w:ilvl="7" w:tplc="3C48F77C">
      <w:numFmt w:val="bullet"/>
      <w:lvlText w:val="•"/>
      <w:lvlJc w:val="left"/>
      <w:pPr>
        <w:ind w:left="6942" w:hanging="514"/>
      </w:pPr>
      <w:rPr>
        <w:rFonts w:hint="default"/>
        <w:lang w:val="ru-RU" w:eastAsia="en-US" w:bidi="ar-SA"/>
      </w:rPr>
    </w:lvl>
    <w:lvl w:ilvl="8" w:tplc="FDB82452">
      <w:numFmt w:val="bullet"/>
      <w:lvlText w:val="•"/>
      <w:lvlJc w:val="left"/>
      <w:pPr>
        <w:ind w:left="7917" w:hanging="514"/>
      </w:pPr>
      <w:rPr>
        <w:rFonts w:hint="default"/>
        <w:lang w:val="ru-RU" w:eastAsia="en-US" w:bidi="ar-SA"/>
      </w:rPr>
    </w:lvl>
  </w:abstractNum>
  <w:abstractNum w:abstractNumId="80">
    <w:nsid w:val="169D3719"/>
    <w:multiLevelType w:val="multilevel"/>
    <w:tmpl w:val="16E838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79616E1"/>
    <w:multiLevelType w:val="multilevel"/>
    <w:tmpl w:val="DF5EA9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7C814E4"/>
    <w:multiLevelType w:val="multilevel"/>
    <w:tmpl w:val="69D0C5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8785C87"/>
    <w:multiLevelType w:val="multilevel"/>
    <w:tmpl w:val="032291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89D042C"/>
    <w:multiLevelType w:val="multilevel"/>
    <w:tmpl w:val="7CAC5A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8AD69B2"/>
    <w:multiLevelType w:val="multilevel"/>
    <w:tmpl w:val="5E9274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8D554D1"/>
    <w:multiLevelType w:val="multilevel"/>
    <w:tmpl w:val="5DD2BC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8FB14B5"/>
    <w:multiLevelType w:val="multilevel"/>
    <w:tmpl w:val="55A4DB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91D1EC1"/>
    <w:multiLevelType w:val="multilevel"/>
    <w:tmpl w:val="14FA05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958028C"/>
    <w:multiLevelType w:val="multilevel"/>
    <w:tmpl w:val="A5AE7668"/>
    <w:lvl w:ilvl="0">
      <w:start w:val="3"/>
      <w:numFmt w:val="decimal"/>
      <w:lvlText w:val="%1"/>
      <w:lvlJc w:val="left"/>
      <w:pPr>
        <w:ind w:left="1421" w:hanging="423"/>
      </w:pPr>
      <w:rPr>
        <w:rFonts w:hint="default"/>
        <w:lang w:val="ru-RU" w:eastAsia="en-US" w:bidi="ar-SA"/>
      </w:rPr>
    </w:lvl>
    <w:lvl w:ilvl="1">
      <w:start w:val="1"/>
      <w:numFmt w:val="decimal"/>
      <w:lvlText w:val="%1.%2"/>
      <w:lvlJc w:val="left"/>
      <w:pPr>
        <w:ind w:left="1421" w:hanging="423"/>
      </w:pPr>
      <w:rPr>
        <w:rFonts w:ascii="Times New Roman" w:eastAsia="Times New Roman" w:hAnsi="Times New Roman" w:cs="Times New Roman" w:hint="default"/>
        <w:b/>
        <w:bCs/>
        <w:w w:val="99"/>
        <w:sz w:val="28"/>
        <w:szCs w:val="28"/>
        <w:lang w:val="ru-RU" w:eastAsia="en-US" w:bidi="ar-SA"/>
      </w:rPr>
    </w:lvl>
    <w:lvl w:ilvl="2">
      <w:start w:val="1"/>
      <w:numFmt w:val="decimal"/>
      <w:lvlText w:val="%3."/>
      <w:lvlJc w:val="left"/>
      <w:pPr>
        <w:ind w:left="1838" w:hanging="562"/>
      </w:pPr>
      <w:rPr>
        <w:rFonts w:ascii="Times New Roman" w:eastAsia="Times New Roman" w:hAnsi="Times New Roman" w:cs="Times New Roman" w:hint="default"/>
        <w:b/>
        <w:bCs/>
        <w:i/>
        <w:iCs/>
        <w:w w:val="99"/>
        <w:sz w:val="28"/>
        <w:szCs w:val="28"/>
        <w:lang w:val="ru-RU" w:eastAsia="en-US" w:bidi="ar-SA"/>
      </w:rPr>
    </w:lvl>
    <w:lvl w:ilvl="3">
      <w:numFmt w:val="bullet"/>
      <w:lvlText w:val="•"/>
      <w:lvlJc w:val="left"/>
      <w:pPr>
        <w:ind w:left="3563" w:hanging="562"/>
      </w:pPr>
      <w:rPr>
        <w:rFonts w:hint="default"/>
        <w:lang w:val="ru-RU" w:eastAsia="en-US" w:bidi="ar-SA"/>
      </w:rPr>
    </w:lvl>
    <w:lvl w:ilvl="4">
      <w:numFmt w:val="bullet"/>
      <w:lvlText w:val="•"/>
      <w:lvlJc w:val="left"/>
      <w:pPr>
        <w:ind w:left="4634" w:hanging="562"/>
      </w:pPr>
      <w:rPr>
        <w:rFonts w:hint="default"/>
        <w:lang w:val="ru-RU" w:eastAsia="en-US" w:bidi="ar-SA"/>
      </w:rPr>
    </w:lvl>
    <w:lvl w:ilvl="5">
      <w:numFmt w:val="bullet"/>
      <w:lvlText w:val="•"/>
      <w:lvlJc w:val="left"/>
      <w:pPr>
        <w:ind w:left="5706" w:hanging="562"/>
      </w:pPr>
      <w:rPr>
        <w:rFonts w:hint="default"/>
        <w:lang w:val="ru-RU" w:eastAsia="en-US" w:bidi="ar-SA"/>
      </w:rPr>
    </w:lvl>
    <w:lvl w:ilvl="6">
      <w:numFmt w:val="bullet"/>
      <w:lvlText w:val="•"/>
      <w:lvlJc w:val="left"/>
      <w:pPr>
        <w:ind w:left="6777" w:hanging="562"/>
      </w:pPr>
      <w:rPr>
        <w:rFonts w:hint="default"/>
        <w:lang w:val="ru-RU" w:eastAsia="en-US" w:bidi="ar-SA"/>
      </w:rPr>
    </w:lvl>
    <w:lvl w:ilvl="7">
      <w:numFmt w:val="bullet"/>
      <w:lvlText w:val="•"/>
      <w:lvlJc w:val="left"/>
      <w:pPr>
        <w:ind w:left="7849" w:hanging="562"/>
      </w:pPr>
      <w:rPr>
        <w:rFonts w:hint="default"/>
        <w:lang w:val="ru-RU" w:eastAsia="en-US" w:bidi="ar-SA"/>
      </w:rPr>
    </w:lvl>
    <w:lvl w:ilvl="8">
      <w:numFmt w:val="bullet"/>
      <w:lvlText w:val="•"/>
      <w:lvlJc w:val="left"/>
      <w:pPr>
        <w:ind w:left="8920" w:hanging="562"/>
      </w:pPr>
      <w:rPr>
        <w:rFonts w:hint="default"/>
        <w:lang w:val="ru-RU" w:eastAsia="en-US" w:bidi="ar-SA"/>
      </w:rPr>
    </w:lvl>
  </w:abstractNum>
  <w:abstractNum w:abstractNumId="90">
    <w:nsid w:val="19626AE2"/>
    <w:multiLevelType w:val="hybridMultilevel"/>
    <w:tmpl w:val="768A217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198D5CE7"/>
    <w:multiLevelType w:val="hybridMultilevel"/>
    <w:tmpl w:val="965CD256"/>
    <w:lvl w:ilvl="0" w:tplc="491878C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1A3B7F49"/>
    <w:multiLevelType w:val="hybridMultilevel"/>
    <w:tmpl w:val="EA3810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AB13FDC"/>
    <w:multiLevelType w:val="hybridMultilevel"/>
    <w:tmpl w:val="33ACD0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AE028D2"/>
    <w:multiLevelType w:val="multilevel"/>
    <w:tmpl w:val="960CD6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1B6B0ABE"/>
    <w:multiLevelType w:val="hybridMultilevel"/>
    <w:tmpl w:val="9A149762"/>
    <w:lvl w:ilvl="0" w:tplc="04190001">
      <w:start w:val="1"/>
      <w:numFmt w:val="bullet"/>
      <w:lvlText w:val=""/>
      <w:lvlJc w:val="left"/>
      <w:pPr>
        <w:ind w:left="2115" w:hanging="360"/>
      </w:pPr>
      <w:rPr>
        <w:rFonts w:ascii="Symbol" w:hAnsi="Symbol" w:hint="default"/>
      </w:rPr>
    </w:lvl>
    <w:lvl w:ilvl="1" w:tplc="04190003" w:tentative="1">
      <w:start w:val="1"/>
      <w:numFmt w:val="bullet"/>
      <w:lvlText w:val="o"/>
      <w:lvlJc w:val="left"/>
      <w:pPr>
        <w:ind w:left="2835" w:hanging="360"/>
      </w:pPr>
      <w:rPr>
        <w:rFonts w:ascii="Courier New" w:hAnsi="Courier New" w:cs="Courier New" w:hint="default"/>
      </w:rPr>
    </w:lvl>
    <w:lvl w:ilvl="2" w:tplc="04190005" w:tentative="1">
      <w:start w:val="1"/>
      <w:numFmt w:val="bullet"/>
      <w:lvlText w:val=""/>
      <w:lvlJc w:val="left"/>
      <w:pPr>
        <w:ind w:left="3555" w:hanging="360"/>
      </w:pPr>
      <w:rPr>
        <w:rFonts w:ascii="Wingdings" w:hAnsi="Wingdings" w:hint="default"/>
      </w:rPr>
    </w:lvl>
    <w:lvl w:ilvl="3" w:tplc="04190001" w:tentative="1">
      <w:start w:val="1"/>
      <w:numFmt w:val="bullet"/>
      <w:lvlText w:val=""/>
      <w:lvlJc w:val="left"/>
      <w:pPr>
        <w:ind w:left="4275" w:hanging="360"/>
      </w:pPr>
      <w:rPr>
        <w:rFonts w:ascii="Symbol" w:hAnsi="Symbol" w:hint="default"/>
      </w:rPr>
    </w:lvl>
    <w:lvl w:ilvl="4" w:tplc="04190003" w:tentative="1">
      <w:start w:val="1"/>
      <w:numFmt w:val="bullet"/>
      <w:lvlText w:val="o"/>
      <w:lvlJc w:val="left"/>
      <w:pPr>
        <w:ind w:left="4995" w:hanging="360"/>
      </w:pPr>
      <w:rPr>
        <w:rFonts w:ascii="Courier New" w:hAnsi="Courier New" w:cs="Courier New" w:hint="default"/>
      </w:rPr>
    </w:lvl>
    <w:lvl w:ilvl="5" w:tplc="04190005" w:tentative="1">
      <w:start w:val="1"/>
      <w:numFmt w:val="bullet"/>
      <w:lvlText w:val=""/>
      <w:lvlJc w:val="left"/>
      <w:pPr>
        <w:ind w:left="5715" w:hanging="360"/>
      </w:pPr>
      <w:rPr>
        <w:rFonts w:ascii="Wingdings" w:hAnsi="Wingdings" w:hint="default"/>
      </w:rPr>
    </w:lvl>
    <w:lvl w:ilvl="6" w:tplc="04190001" w:tentative="1">
      <w:start w:val="1"/>
      <w:numFmt w:val="bullet"/>
      <w:lvlText w:val=""/>
      <w:lvlJc w:val="left"/>
      <w:pPr>
        <w:ind w:left="6435" w:hanging="360"/>
      </w:pPr>
      <w:rPr>
        <w:rFonts w:ascii="Symbol" w:hAnsi="Symbol" w:hint="default"/>
      </w:rPr>
    </w:lvl>
    <w:lvl w:ilvl="7" w:tplc="04190003" w:tentative="1">
      <w:start w:val="1"/>
      <w:numFmt w:val="bullet"/>
      <w:lvlText w:val="o"/>
      <w:lvlJc w:val="left"/>
      <w:pPr>
        <w:ind w:left="7155" w:hanging="360"/>
      </w:pPr>
      <w:rPr>
        <w:rFonts w:ascii="Courier New" w:hAnsi="Courier New" w:cs="Courier New" w:hint="default"/>
      </w:rPr>
    </w:lvl>
    <w:lvl w:ilvl="8" w:tplc="04190005" w:tentative="1">
      <w:start w:val="1"/>
      <w:numFmt w:val="bullet"/>
      <w:lvlText w:val=""/>
      <w:lvlJc w:val="left"/>
      <w:pPr>
        <w:ind w:left="7875" w:hanging="360"/>
      </w:pPr>
      <w:rPr>
        <w:rFonts w:ascii="Wingdings" w:hAnsi="Wingdings" w:hint="default"/>
      </w:rPr>
    </w:lvl>
  </w:abstractNum>
  <w:abstractNum w:abstractNumId="96">
    <w:nsid w:val="1C7E38F3"/>
    <w:multiLevelType w:val="multilevel"/>
    <w:tmpl w:val="1826DE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C826415"/>
    <w:multiLevelType w:val="hybridMultilevel"/>
    <w:tmpl w:val="967A410E"/>
    <w:lvl w:ilvl="0" w:tplc="BA909A4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1E583B92"/>
    <w:multiLevelType w:val="multilevel"/>
    <w:tmpl w:val="307A21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E857CB3"/>
    <w:multiLevelType w:val="hybridMultilevel"/>
    <w:tmpl w:val="43081794"/>
    <w:lvl w:ilvl="0" w:tplc="D19E3120">
      <w:numFmt w:val="bullet"/>
      <w:lvlText w:val="-"/>
      <w:lvlJc w:val="left"/>
      <w:pPr>
        <w:ind w:left="106" w:hanging="384"/>
      </w:pPr>
      <w:rPr>
        <w:rFonts w:ascii="Times New Roman" w:eastAsia="Times New Roman" w:hAnsi="Times New Roman" w:cs="Times New Roman" w:hint="default"/>
        <w:w w:val="99"/>
        <w:sz w:val="24"/>
        <w:szCs w:val="24"/>
        <w:lang w:val="ru-RU" w:eastAsia="en-US" w:bidi="ar-SA"/>
      </w:rPr>
    </w:lvl>
    <w:lvl w:ilvl="1" w:tplc="EF5C33D8">
      <w:numFmt w:val="bullet"/>
      <w:lvlText w:val="•"/>
      <w:lvlJc w:val="left"/>
      <w:pPr>
        <w:ind w:left="613" w:hanging="384"/>
      </w:pPr>
      <w:rPr>
        <w:rFonts w:hint="default"/>
        <w:lang w:val="ru-RU" w:eastAsia="en-US" w:bidi="ar-SA"/>
      </w:rPr>
    </w:lvl>
    <w:lvl w:ilvl="2" w:tplc="6D5AAF80">
      <w:numFmt w:val="bullet"/>
      <w:lvlText w:val="•"/>
      <w:lvlJc w:val="left"/>
      <w:pPr>
        <w:ind w:left="1127" w:hanging="384"/>
      </w:pPr>
      <w:rPr>
        <w:rFonts w:hint="default"/>
        <w:lang w:val="ru-RU" w:eastAsia="en-US" w:bidi="ar-SA"/>
      </w:rPr>
    </w:lvl>
    <w:lvl w:ilvl="3" w:tplc="63144C6C">
      <w:numFmt w:val="bullet"/>
      <w:lvlText w:val="•"/>
      <w:lvlJc w:val="left"/>
      <w:pPr>
        <w:ind w:left="1641" w:hanging="384"/>
      </w:pPr>
      <w:rPr>
        <w:rFonts w:hint="default"/>
        <w:lang w:val="ru-RU" w:eastAsia="en-US" w:bidi="ar-SA"/>
      </w:rPr>
    </w:lvl>
    <w:lvl w:ilvl="4" w:tplc="4466573E">
      <w:numFmt w:val="bullet"/>
      <w:lvlText w:val="•"/>
      <w:lvlJc w:val="left"/>
      <w:pPr>
        <w:ind w:left="2155" w:hanging="384"/>
      </w:pPr>
      <w:rPr>
        <w:rFonts w:hint="default"/>
        <w:lang w:val="ru-RU" w:eastAsia="en-US" w:bidi="ar-SA"/>
      </w:rPr>
    </w:lvl>
    <w:lvl w:ilvl="5" w:tplc="7090D6D4">
      <w:numFmt w:val="bullet"/>
      <w:lvlText w:val="•"/>
      <w:lvlJc w:val="left"/>
      <w:pPr>
        <w:ind w:left="2669" w:hanging="384"/>
      </w:pPr>
      <w:rPr>
        <w:rFonts w:hint="default"/>
        <w:lang w:val="ru-RU" w:eastAsia="en-US" w:bidi="ar-SA"/>
      </w:rPr>
    </w:lvl>
    <w:lvl w:ilvl="6" w:tplc="2D2C66A4">
      <w:numFmt w:val="bullet"/>
      <w:lvlText w:val="•"/>
      <w:lvlJc w:val="left"/>
      <w:pPr>
        <w:ind w:left="3182" w:hanging="384"/>
      </w:pPr>
      <w:rPr>
        <w:rFonts w:hint="default"/>
        <w:lang w:val="ru-RU" w:eastAsia="en-US" w:bidi="ar-SA"/>
      </w:rPr>
    </w:lvl>
    <w:lvl w:ilvl="7" w:tplc="39560398">
      <w:numFmt w:val="bullet"/>
      <w:lvlText w:val="•"/>
      <w:lvlJc w:val="left"/>
      <w:pPr>
        <w:ind w:left="3696" w:hanging="384"/>
      </w:pPr>
      <w:rPr>
        <w:rFonts w:hint="default"/>
        <w:lang w:val="ru-RU" w:eastAsia="en-US" w:bidi="ar-SA"/>
      </w:rPr>
    </w:lvl>
    <w:lvl w:ilvl="8" w:tplc="2F0E9250">
      <w:numFmt w:val="bullet"/>
      <w:lvlText w:val="•"/>
      <w:lvlJc w:val="left"/>
      <w:pPr>
        <w:ind w:left="4210" w:hanging="384"/>
      </w:pPr>
      <w:rPr>
        <w:rFonts w:hint="default"/>
        <w:lang w:val="ru-RU" w:eastAsia="en-US" w:bidi="ar-SA"/>
      </w:rPr>
    </w:lvl>
  </w:abstractNum>
  <w:abstractNum w:abstractNumId="100">
    <w:nsid w:val="1EA60644"/>
    <w:multiLevelType w:val="hybridMultilevel"/>
    <w:tmpl w:val="147E874C"/>
    <w:lvl w:ilvl="0" w:tplc="035C521C">
      <w:numFmt w:val="bullet"/>
      <w:lvlText w:val="–"/>
      <w:lvlJc w:val="left"/>
      <w:pPr>
        <w:ind w:left="112" w:hanging="239"/>
      </w:pPr>
      <w:rPr>
        <w:rFonts w:ascii="Verdana" w:eastAsia="Verdana" w:hAnsi="Verdana" w:cs="Verdana" w:hint="default"/>
        <w:w w:val="100"/>
        <w:sz w:val="24"/>
        <w:szCs w:val="24"/>
        <w:lang w:val="ru-RU" w:eastAsia="en-US" w:bidi="ar-SA"/>
      </w:rPr>
    </w:lvl>
    <w:lvl w:ilvl="1" w:tplc="4C4A34A6">
      <w:numFmt w:val="bullet"/>
      <w:lvlText w:val="•"/>
      <w:lvlJc w:val="left"/>
      <w:pPr>
        <w:ind w:left="1094" w:hanging="239"/>
      </w:pPr>
      <w:rPr>
        <w:rFonts w:hint="default"/>
        <w:lang w:val="ru-RU" w:eastAsia="en-US" w:bidi="ar-SA"/>
      </w:rPr>
    </w:lvl>
    <w:lvl w:ilvl="2" w:tplc="2F0C4866">
      <w:numFmt w:val="bullet"/>
      <w:lvlText w:val="•"/>
      <w:lvlJc w:val="left"/>
      <w:pPr>
        <w:ind w:left="2069" w:hanging="239"/>
      </w:pPr>
      <w:rPr>
        <w:rFonts w:hint="default"/>
        <w:lang w:val="ru-RU" w:eastAsia="en-US" w:bidi="ar-SA"/>
      </w:rPr>
    </w:lvl>
    <w:lvl w:ilvl="3" w:tplc="E740FFCE">
      <w:numFmt w:val="bullet"/>
      <w:lvlText w:val="•"/>
      <w:lvlJc w:val="left"/>
      <w:pPr>
        <w:ind w:left="3043" w:hanging="239"/>
      </w:pPr>
      <w:rPr>
        <w:rFonts w:hint="default"/>
        <w:lang w:val="ru-RU" w:eastAsia="en-US" w:bidi="ar-SA"/>
      </w:rPr>
    </w:lvl>
    <w:lvl w:ilvl="4" w:tplc="432A00DE">
      <w:numFmt w:val="bullet"/>
      <w:lvlText w:val="•"/>
      <w:lvlJc w:val="left"/>
      <w:pPr>
        <w:ind w:left="4018" w:hanging="239"/>
      </w:pPr>
      <w:rPr>
        <w:rFonts w:hint="default"/>
        <w:lang w:val="ru-RU" w:eastAsia="en-US" w:bidi="ar-SA"/>
      </w:rPr>
    </w:lvl>
    <w:lvl w:ilvl="5" w:tplc="8D1CE764">
      <w:numFmt w:val="bullet"/>
      <w:lvlText w:val="•"/>
      <w:lvlJc w:val="left"/>
      <w:pPr>
        <w:ind w:left="4993" w:hanging="239"/>
      </w:pPr>
      <w:rPr>
        <w:rFonts w:hint="default"/>
        <w:lang w:val="ru-RU" w:eastAsia="en-US" w:bidi="ar-SA"/>
      </w:rPr>
    </w:lvl>
    <w:lvl w:ilvl="6" w:tplc="95FC5EC0">
      <w:numFmt w:val="bullet"/>
      <w:lvlText w:val="•"/>
      <w:lvlJc w:val="left"/>
      <w:pPr>
        <w:ind w:left="5967" w:hanging="239"/>
      </w:pPr>
      <w:rPr>
        <w:rFonts w:hint="default"/>
        <w:lang w:val="ru-RU" w:eastAsia="en-US" w:bidi="ar-SA"/>
      </w:rPr>
    </w:lvl>
    <w:lvl w:ilvl="7" w:tplc="4802F7CA">
      <w:numFmt w:val="bullet"/>
      <w:lvlText w:val="•"/>
      <w:lvlJc w:val="left"/>
      <w:pPr>
        <w:ind w:left="6942" w:hanging="239"/>
      </w:pPr>
      <w:rPr>
        <w:rFonts w:hint="default"/>
        <w:lang w:val="ru-RU" w:eastAsia="en-US" w:bidi="ar-SA"/>
      </w:rPr>
    </w:lvl>
    <w:lvl w:ilvl="8" w:tplc="A9349FB4">
      <w:numFmt w:val="bullet"/>
      <w:lvlText w:val="•"/>
      <w:lvlJc w:val="left"/>
      <w:pPr>
        <w:ind w:left="7917" w:hanging="239"/>
      </w:pPr>
      <w:rPr>
        <w:rFonts w:hint="default"/>
        <w:lang w:val="ru-RU" w:eastAsia="en-US" w:bidi="ar-SA"/>
      </w:rPr>
    </w:lvl>
  </w:abstractNum>
  <w:abstractNum w:abstractNumId="101">
    <w:nsid w:val="1F006DA3"/>
    <w:multiLevelType w:val="hybridMultilevel"/>
    <w:tmpl w:val="C2C0C226"/>
    <w:lvl w:ilvl="0" w:tplc="BA909A4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2">
    <w:nsid w:val="1FA23EF8"/>
    <w:multiLevelType w:val="multilevel"/>
    <w:tmpl w:val="C0B0D0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0191D59"/>
    <w:multiLevelType w:val="multilevel"/>
    <w:tmpl w:val="2B2A49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02F5DC5"/>
    <w:multiLevelType w:val="hybridMultilevel"/>
    <w:tmpl w:val="1E24AF72"/>
    <w:lvl w:ilvl="0" w:tplc="491878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0D40D7A"/>
    <w:multiLevelType w:val="hybridMultilevel"/>
    <w:tmpl w:val="37786E92"/>
    <w:lvl w:ilvl="0" w:tplc="2680444A">
      <w:start w:val="6"/>
      <w:numFmt w:val="upperRoman"/>
      <w:lvlText w:val="%1."/>
      <w:lvlJc w:val="left"/>
      <w:pPr>
        <w:ind w:left="1800" w:hanging="720"/>
      </w:pPr>
      <w:rPr>
        <w:rFonts w:ascii="Times New Roman" w:hAnsi="Times New Roman" w:cs="Times New Roman" w:hint="default"/>
        <w:b/>
        <w:color w:val="262626"/>
        <w:sz w:val="24"/>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06">
    <w:nsid w:val="20EF1816"/>
    <w:multiLevelType w:val="hybridMultilevel"/>
    <w:tmpl w:val="7C4E48E2"/>
    <w:lvl w:ilvl="0" w:tplc="491878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0FF7BF1"/>
    <w:multiLevelType w:val="hybridMultilevel"/>
    <w:tmpl w:val="DB24AE9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1027E76"/>
    <w:multiLevelType w:val="hybridMultilevel"/>
    <w:tmpl w:val="A49A31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1B72EFC"/>
    <w:multiLevelType w:val="multilevel"/>
    <w:tmpl w:val="5A7CB7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1DA657D"/>
    <w:multiLevelType w:val="multilevel"/>
    <w:tmpl w:val="4E6257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1FC756D"/>
    <w:multiLevelType w:val="hybridMultilevel"/>
    <w:tmpl w:val="6164A8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2A435C8"/>
    <w:multiLevelType w:val="multilevel"/>
    <w:tmpl w:val="FC063F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2D326FE"/>
    <w:multiLevelType w:val="multilevel"/>
    <w:tmpl w:val="3EEEB7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32749EB"/>
    <w:multiLevelType w:val="multilevel"/>
    <w:tmpl w:val="DD1287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3343347"/>
    <w:multiLevelType w:val="multilevel"/>
    <w:tmpl w:val="B778F0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38313DE"/>
    <w:multiLevelType w:val="multilevel"/>
    <w:tmpl w:val="B1E660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3E9564A"/>
    <w:multiLevelType w:val="multilevel"/>
    <w:tmpl w:val="3C74B5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4C97055"/>
    <w:multiLevelType w:val="hybridMultilevel"/>
    <w:tmpl w:val="661CC080"/>
    <w:lvl w:ilvl="0" w:tplc="BA909A4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250D1087"/>
    <w:multiLevelType w:val="hybridMultilevel"/>
    <w:tmpl w:val="2D4C3CD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0">
    <w:nsid w:val="251F5D62"/>
    <w:multiLevelType w:val="multilevel"/>
    <w:tmpl w:val="7C38F4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5421895"/>
    <w:multiLevelType w:val="hybridMultilevel"/>
    <w:tmpl w:val="8F622E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5486CEB"/>
    <w:multiLevelType w:val="multilevel"/>
    <w:tmpl w:val="8CCAA6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59D2F66"/>
    <w:multiLevelType w:val="multilevel"/>
    <w:tmpl w:val="25E2C6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66E7480"/>
    <w:multiLevelType w:val="hybridMultilevel"/>
    <w:tmpl w:val="FDFC335C"/>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5">
    <w:nsid w:val="26983FD9"/>
    <w:multiLevelType w:val="hybridMultilevel"/>
    <w:tmpl w:val="BE8C7984"/>
    <w:styleLink w:val="WWNum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6A37A37"/>
    <w:multiLevelType w:val="multilevel"/>
    <w:tmpl w:val="A814B4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71C1911"/>
    <w:multiLevelType w:val="hybridMultilevel"/>
    <w:tmpl w:val="B212CD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129">
    <w:nsid w:val="287D7BE0"/>
    <w:multiLevelType w:val="multilevel"/>
    <w:tmpl w:val="0A747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28E93923"/>
    <w:multiLevelType w:val="hybridMultilevel"/>
    <w:tmpl w:val="6034296A"/>
    <w:styleLink w:val="WWNum21"/>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297A5FF0"/>
    <w:multiLevelType w:val="multilevel"/>
    <w:tmpl w:val="6096D954"/>
    <w:lvl w:ilvl="0">
      <w:start w:val="1"/>
      <w:numFmt w:val="decimal"/>
      <w:lvlText w:val="%1."/>
      <w:lvlJc w:val="left"/>
      <w:pPr>
        <w:ind w:left="972"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3816" w:hanging="720"/>
      </w:pPr>
      <w:rPr>
        <w:rFonts w:hint="default"/>
      </w:rPr>
    </w:lvl>
    <w:lvl w:ilvl="4">
      <w:start w:val="1"/>
      <w:numFmt w:val="decimal"/>
      <w:isLgl/>
      <w:lvlText w:val="%1.%2.%3.%4.%5"/>
      <w:lvlJc w:val="left"/>
      <w:pPr>
        <w:ind w:left="5004" w:hanging="1080"/>
      </w:pPr>
      <w:rPr>
        <w:rFonts w:hint="default"/>
      </w:rPr>
    </w:lvl>
    <w:lvl w:ilvl="5">
      <w:start w:val="1"/>
      <w:numFmt w:val="decimal"/>
      <w:isLgl/>
      <w:lvlText w:val="%1.%2.%3.%4.%5.%6"/>
      <w:lvlJc w:val="left"/>
      <w:pPr>
        <w:ind w:left="5832" w:hanging="1080"/>
      </w:pPr>
      <w:rPr>
        <w:rFonts w:hint="default"/>
      </w:rPr>
    </w:lvl>
    <w:lvl w:ilvl="6">
      <w:start w:val="1"/>
      <w:numFmt w:val="decimal"/>
      <w:isLgl/>
      <w:lvlText w:val="%1.%2.%3.%4.%5.%6.%7"/>
      <w:lvlJc w:val="left"/>
      <w:pPr>
        <w:ind w:left="7020"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36" w:hanging="1800"/>
      </w:pPr>
      <w:rPr>
        <w:rFonts w:hint="default"/>
      </w:rPr>
    </w:lvl>
  </w:abstractNum>
  <w:abstractNum w:abstractNumId="132">
    <w:nsid w:val="29D6364F"/>
    <w:multiLevelType w:val="hybridMultilevel"/>
    <w:tmpl w:val="78BA0416"/>
    <w:lvl w:ilvl="0" w:tplc="0F22F668">
      <w:numFmt w:val="bullet"/>
      <w:lvlText w:val="-"/>
      <w:lvlJc w:val="left"/>
      <w:pPr>
        <w:ind w:left="106" w:hanging="144"/>
      </w:pPr>
      <w:rPr>
        <w:rFonts w:ascii="Times New Roman" w:eastAsia="Times New Roman" w:hAnsi="Times New Roman" w:cs="Times New Roman" w:hint="default"/>
        <w:w w:val="99"/>
        <w:sz w:val="24"/>
        <w:szCs w:val="24"/>
        <w:lang w:val="ru-RU" w:eastAsia="en-US" w:bidi="ar-SA"/>
      </w:rPr>
    </w:lvl>
    <w:lvl w:ilvl="1" w:tplc="A52279AA">
      <w:numFmt w:val="bullet"/>
      <w:lvlText w:val="•"/>
      <w:lvlJc w:val="left"/>
      <w:pPr>
        <w:ind w:left="613" w:hanging="144"/>
      </w:pPr>
      <w:rPr>
        <w:rFonts w:hint="default"/>
        <w:lang w:val="ru-RU" w:eastAsia="en-US" w:bidi="ar-SA"/>
      </w:rPr>
    </w:lvl>
    <w:lvl w:ilvl="2" w:tplc="F2E6F4F2">
      <w:numFmt w:val="bullet"/>
      <w:lvlText w:val="•"/>
      <w:lvlJc w:val="left"/>
      <w:pPr>
        <w:ind w:left="1127" w:hanging="144"/>
      </w:pPr>
      <w:rPr>
        <w:rFonts w:hint="default"/>
        <w:lang w:val="ru-RU" w:eastAsia="en-US" w:bidi="ar-SA"/>
      </w:rPr>
    </w:lvl>
    <w:lvl w:ilvl="3" w:tplc="B174669C">
      <w:numFmt w:val="bullet"/>
      <w:lvlText w:val="•"/>
      <w:lvlJc w:val="left"/>
      <w:pPr>
        <w:ind w:left="1641" w:hanging="144"/>
      </w:pPr>
      <w:rPr>
        <w:rFonts w:hint="default"/>
        <w:lang w:val="ru-RU" w:eastAsia="en-US" w:bidi="ar-SA"/>
      </w:rPr>
    </w:lvl>
    <w:lvl w:ilvl="4" w:tplc="DBF4AB48">
      <w:numFmt w:val="bullet"/>
      <w:lvlText w:val="•"/>
      <w:lvlJc w:val="left"/>
      <w:pPr>
        <w:ind w:left="2155" w:hanging="144"/>
      </w:pPr>
      <w:rPr>
        <w:rFonts w:hint="default"/>
        <w:lang w:val="ru-RU" w:eastAsia="en-US" w:bidi="ar-SA"/>
      </w:rPr>
    </w:lvl>
    <w:lvl w:ilvl="5" w:tplc="744E593E">
      <w:numFmt w:val="bullet"/>
      <w:lvlText w:val="•"/>
      <w:lvlJc w:val="left"/>
      <w:pPr>
        <w:ind w:left="2669" w:hanging="144"/>
      </w:pPr>
      <w:rPr>
        <w:rFonts w:hint="default"/>
        <w:lang w:val="ru-RU" w:eastAsia="en-US" w:bidi="ar-SA"/>
      </w:rPr>
    </w:lvl>
    <w:lvl w:ilvl="6" w:tplc="F4B2E0D4">
      <w:numFmt w:val="bullet"/>
      <w:lvlText w:val="•"/>
      <w:lvlJc w:val="left"/>
      <w:pPr>
        <w:ind w:left="3182" w:hanging="144"/>
      </w:pPr>
      <w:rPr>
        <w:rFonts w:hint="default"/>
        <w:lang w:val="ru-RU" w:eastAsia="en-US" w:bidi="ar-SA"/>
      </w:rPr>
    </w:lvl>
    <w:lvl w:ilvl="7" w:tplc="E5767DB4">
      <w:numFmt w:val="bullet"/>
      <w:lvlText w:val="•"/>
      <w:lvlJc w:val="left"/>
      <w:pPr>
        <w:ind w:left="3696" w:hanging="144"/>
      </w:pPr>
      <w:rPr>
        <w:rFonts w:hint="default"/>
        <w:lang w:val="ru-RU" w:eastAsia="en-US" w:bidi="ar-SA"/>
      </w:rPr>
    </w:lvl>
    <w:lvl w:ilvl="8" w:tplc="0068CCA0">
      <w:numFmt w:val="bullet"/>
      <w:lvlText w:val="•"/>
      <w:lvlJc w:val="left"/>
      <w:pPr>
        <w:ind w:left="4210" w:hanging="144"/>
      </w:pPr>
      <w:rPr>
        <w:rFonts w:hint="default"/>
        <w:lang w:val="ru-RU" w:eastAsia="en-US" w:bidi="ar-SA"/>
      </w:rPr>
    </w:lvl>
  </w:abstractNum>
  <w:abstractNum w:abstractNumId="133">
    <w:nsid w:val="29E91786"/>
    <w:multiLevelType w:val="hybridMultilevel"/>
    <w:tmpl w:val="38F6A838"/>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4">
    <w:nsid w:val="2A8F7470"/>
    <w:multiLevelType w:val="hybridMultilevel"/>
    <w:tmpl w:val="BA7227A8"/>
    <w:lvl w:ilvl="0" w:tplc="04190001">
      <w:start w:val="1"/>
      <w:numFmt w:val="bullet"/>
      <w:lvlText w:val=""/>
      <w:lvlJc w:val="left"/>
      <w:pPr>
        <w:ind w:left="1890" w:hanging="360"/>
      </w:pPr>
      <w:rPr>
        <w:rFonts w:ascii="Symbol" w:hAnsi="Symbol" w:hint="default"/>
      </w:rPr>
    </w:lvl>
    <w:lvl w:ilvl="1" w:tplc="04190003" w:tentative="1">
      <w:start w:val="1"/>
      <w:numFmt w:val="bullet"/>
      <w:lvlText w:val="o"/>
      <w:lvlJc w:val="left"/>
      <w:pPr>
        <w:ind w:left="2610" w:hanging="360"/>
      </w:pPr>
      <w:rPr>
        <w:rFonts w:ascii="Courier New" w:hAnsi="Courier New" w:cs="Courier New" w:hint="default"/>
      </w:rPr>
    </w:lvl>
    <w:lvl w:ilvl="2" w:tplc="04190005" w:tentative="1">
      <w:start w:val="1"/>
      <w:numFmt w:val="bullet"/>
      <w:lvlText w:val=""/>
      <w:lvlJc w:val="left"/>
      <w:pPr>
        <w:ind w:left="3330" w:hanging="360"/>
      </w:pPr>
      <w:rPr>
        <w:rFonts w:ascii="Wingdings" w:hAnsi="Wingdings" w:hint="default"/>
      </w:rPr>
    </w:lvl>
    <w:lvl w:ilvl="3" w:tplc="04190001" w:tentative="1">
      <w:start w:val="1"/>
      <w:numFmt w:val="bullet"/>
      <w:lvlText w:val=""/>
      <w:lvlJc w:val="left"/>
      <w:pPr>
        <w:ind w:left="4050" w:hanging="360"/>
      </w:pPr>
      <w:rPr>
        <w:rFonts w:ascii="Symbol" w:hAnsi="Symbol" w:hint="default"/>
      </w:rPr>
    </w:lvl>
    <w:lvl w:ilvl="4" w:tplc="04190003" w:tentative="1">
      <w:start w:val="1"/>
      <w:numFmt w:val="bullet"/>
      <w:lvlText w:val="o"/>
      <w:lvlJc w:val="left"/>
      <w:pPr>
        <w:ind w:left="4770" w:hanging="360"/>
      </w:pPr>
      <w:rPr>
        <w:rFonts w:ascii="Courier New" w:hAnsi="Courier New" w:cs="Courier New" w:hint="default"/>
      </w:rPr>
    </w:lvl>
    <w:lvl w:ilvl="5" w:tplc="04190005" w:tentative="1">
      <w:start w:val="1"/>
      <w:numFmt w:val="bullet"/>
      <w:lvlText w:val=""/>
      <w:lvlJc w:val="left"/>
      <w:pPr>
        <w:ind w:left="5490" w:hanging="360"/>
      </w:pPr>
      <w:rPr>
        <w:rFonts w:ascii="Wingdings" w:hAnsi="Wingdings" w:hint="default"/>
      </w:rPr>
    </w:lvl>
    <w:lvl w:ilvl="6" w:tplc="04190001" w:tentative="1">
      <w:start w:val="1"/>
      <w:numFmt w:val="bullet"/>
      <w:lvlText w:val=""/>
      <w:lvlJc w:val="left"/>
      <w:pPr>
        <w:ind w:left="6210" w:hanging="360"/>
      </w:pPr>
      <w:rPr>
        <w:rFonts w:ascii="Symbol" w:hAnsi="Symbol" w:hint="default"/>
      </w:rPr>
    </w:lvl>
    <w:lvl w:ilvl="7" w:tplc="04190003" w:tentative="1">
      <w:start w:val="1"/>
      <w:numFmt w:val="bullet"/>
      <w:lvlText w:val="o"/>
      <w:lvlJc w:val="left"/>
      <w:pPr>
        <w:ind w:left="6930" w:hanging="360"/>
      </w:pPr>
      <w:rPr>
        <w:rFonts w:ascii="Courier New" w:hAnsi="Courier New" w:cs="Courier New" w:hint="default"/>
      </w:rPr>
    </w:lvl>
    <w:lvl w:ilvl="8" w:tplc="04190005" w:tentative="1">
      <w:start w:val="1"/>
      <w:numFmt w:val="bullet"/>
      <w:lvlText w:val=""/>
      <w:lvlJc w:val="left"/>
      <w:pPr>
        <w:ind w:left="7650" w:hanging="360"/>
      </w:pPr>
      <w:rPr>
        <w:rFonts w:ascii="Wingdings" w:hAnsi="Wingdings" w:hint="default"/>
      </w:rPr>
    </w:lvl>
  </w:abstractNum>
  <w:abstractNum w:abstractNumId="135">
    <w:nsid w:val="2AF379A6"/>
    <w:multiLevelType w:val="multilevel"/>
    <w:tmpl w:val="4A46DF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B2D165A"/>
    <w:multiLevelType w:val="multilevel"/>
    <w:tmpl w:val="7C7E6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2C4B07E9"/>
    <w:multiLevelType w:val="hybridMultilevel"/>
    <w:tmpl w:val="5F0471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C8074D0"/>
    <w:multiLevelType w:val="hybridMultilevel"/>
    <w:tmpl w:val="2234A3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C880A0A"/>
    <w:multiLevelType w:val="multilevel"/>
    <w:tmpl w:val="C254C4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CA91AC3"/>
    <w:multiLevelType w:val="multilevel"/>
    <w:tmpl w:val="D04A28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D02649A"/>
    <w:multiLevelType w:val="hybridMultilevel"/>
    <w:tmpl w:val="6516890E"/>
    <w:lvl w:ilvl="0" w:tplc="D526CE66">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D420125"/>
    <w:multiLevelType w:val="hybridMultilevel"/>
    <w:tmpl w:val="B4FA615E"/>
    <w:lvl w:ilvl="0" w:tplc="04190001">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3">
    <w:nsid w:val="2DEA1CDE"/>
    <w:multiLevelType w:val="multilevel"/>
    <w:tmpl w:val="414A0E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DFC472A"/>
    <w:multiLevelType w:val="multilevel"/>
    <w:tmpl w:val="AF1A12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E35552A"/>
    <w:multiLevelType w:val="multilevel"/>
    <w:tmpl w:val="3C10ACC4"/>
    <w:lvl w:ilvl="0">
      <w:start w:val="1"/>
      <w:numFmt w:val="bullet"/>
      <w:lvlText w:val=""/>
      <w:lvlJc w:val="left"/>
      <w:pPr>
        <w:ind w:left="720" w:hanging="360"/>
      </w:pPr>
      <w:rPr>
        <w:rFonts w:ascii="Wingdings" w:hAnsi="Wingding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6">
    <w:nsid w:val="2E727885"/>
    <w:multiLevelType w:val="multilevel"/>
    <w:tmpl w:val="A2366D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F08092F"/>
    <w:multiLevelType w:val="multilevel"/>
    <w:tmpl w:val="F32C6E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2F435E57"/>
    <w:multiLevelType w:val="multilevel"/>
    <w:tmpl w:val="127E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2FB02613"/>
    <w:multiLevelType w:val="hybridMultilevel"/>
    <w:tmpl w:val="E344629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2FE7726B"/>
    <w:multiLevelType w:val="multilevel"/>
    <w:tmpl w:val="3C10ACC4"/>
    <w:lvl w:ilvl="0">
      <w:start w:val="1"/>
      <w:numFmt w:val="bullet"/>
      <w:lvlText w:val=""/>
      <w:lvlJc w:val="left"/>
      <w:pPr>
        <w:ind w:left="720" w:hanging="360"/>
      </w:pPr>
      <w:rPr>
        <w:rFonts w:ascii="Wingdings" w:hAnsi="Wingding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1">
    <w:nsid w:val="30112E94"/>
    <w:multiLevelType w:val="hybridMultilevel"/>
    <w:tmpl w:val="5C64D684"/>
    <w:lvl w:ilvl="0" w:tplc="BA909A4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2">
    <w:nsid w:val="302A7A99"/>
    <w:multiLevelType w:val="hybridMultilevel"/>
    <w:tmpl w:val="1E0889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06A1854"/>
    <w:multiLevelType w:val="multilevel"/>
    <w:tmpl w:val="052CD3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079482C"/>
    <w:multiLevelType w:val="multilevel"/>
    <w:tmpl w:val="2B888510"/>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0AE5067"/>
    <w:multiLevelType w:val="hybridMultilevel"/>
    <w:tmpl w:val="A2B0DAE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31B81D5A"/>
    <w:multiLevelType w:val="multilevel"/>
    <w:tmpl w:val="6AE07D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1BB00FA"/>
    <w:multiLevelType w:val="multilevel"/>
    <w:tmpl w:val="5C7467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1D4528F"/>
    <w:multiLevelType w:val="multilevel"/>
    <w:tmpl w:val="0D8897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23432B0"/>
    <w:multiLevelType w:val="multilevel"/>
    <w:tmpl w:val="7B46B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32663CD3"/>
    <w:multiLevelType w:val="hybridMultilevel"/>
    <w:tmpl w:val="69AA0B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2D5656E"/>
    <w:multiLevelType w:val="multilevel"/>
    <w:tmpl w:val="D0946F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313248C"/>
    <w:multiLevelType w:val="hybridMultilevel"/>
    <w:tmpl w:val="7EF26E9A"/>
    <w:lvl w:ilvl="0" w:tplc="7C321876">
      <w:start w:val="1"/>
      <w:numFmt w:val="decimal"/>
      <w:lvlText w:val="%1."/>
      <w:lvlJc w:val="left"/>
      <w:pPr>
        <w:ind w:left="451" w:hanging="339"/>
      </w:pPr>
      <w:rPr>
        <w:rFonts w:ascii="Times New Roman" w:eastAsia="Verdana" w:hAnsi="Times New Roman" w:cs="Times New Roman" w:hint="default"/>
        <w:b/>
        <w:bCs/>
        <w:w w:val="100"/>
        <w:sz w:val="24"/>
        <w:szCs w:val="24"/>
        <w:lang w:val="ru-RU" w:eastAsia="en-US" w:bidi="ar-SA"/>
      </w:rPr>
    </w:lvl>
    <w:lvl w:ilvl="1" w:tplc="C652C53C">
      <w:numFmt w:val="bullet"/>
      <w:lvlText w:val=""/>
      <w:lvlJc w:val="left"/>
      <w:pPr>
        <w:ind w:left="833" w:hanging="360"/>
      </w:pPr>
      <w:rPr>
        <w:rFonts w:hint="default"/>
        <w:w w:val="100"/>
        <w:lang w:val="ru-RU" w:eastAsia="en-US" w:bidi="ar-SA"/>
      </w:rPr>
    </w:lvl>
    <w:lvl w:ilvl="2" w:tplc="18524038">
      <w:numFmt w:val="bullet"/>
      <w:lvlText w:val="•"/>
      <w:lvlJc w:val="left"/>
      <w:pPr>
        <w:ind w:left="1842" w:hanging="360"/>
      </w:pPr>
      <w:rPr>
        <w:rFonts w:hint="default"/>
        <w:lang w:val="ru-RU" w:eastAsia="en-US" w:bidi="ar-SA"/>
      </w:rPr>
    </w:lvl>
    <w:lvl w:ilvl="3" w:tplc="1D606A90">
      <w:numFmt w:val="bullet"/>
      <w:lvlText w:val="•"/>
      <w:lvlJc w:val="left"/>
      <w:pPr>
        <w:ind w:left="2845" w:hanging="360"/>
      </w:pPr>
      <w:rPr>
        <w:rFonts w:hint="default"/>
        <w:lang w:val="ru-RU" w:eastAsia="en-US" w:bidi="ar-SA"/>
      </w:rPr>
    </w:lvl>
    <w:lvl w:ilvl="4" w:tplc="863042DA">
      <w:numFmt w:val="bullet"/>
      <w:lvlText w:val="•"/>
      <w:lvlJc w:val="left"/>
      <w:pPr>
        <w:ind w:left="3848" w:hanging="360"/>
      </w:pPr>
      <w:rPr>
        <w:rFonts w:hint="default"/>
        <w:lang w:val="ru-RU" w:eastAsia="en-US" w:bidi="ar-SA"/>
      </w:rPr>
    </w:lvl>
    <w:lvl w:ilvl="5" w:tplc="26B8B51E">
      <w:numFmt w:val="bullet"/>
      <w:lvlText w:val="•"/>
      <w:lvlJc w:val="left"/>
      <w:pPr>
        <w:ind w:left="4851" w:hanging="360"/>
      </w:pPr>
      <w:rPr>
        <w:rFonts w:hint="default"/>
        <w:lang w:val="ru-RU" w:eastAsia="en-US" w:bidi="ar-SA"/>
      </w:rPr>
    </w:lvl>
    <w:lvl w:ilvl="6" w:tplc="C6925258">
      <w:numFmt w:val="bullet"/>
      <w:lvlText w:val="•"/>
      <w:lvlJc w:val="left"/>
      <w:pPr>
        <w:ind w:left="5854" w:hanging="360"/>
      </w:pPr>
      <w:rPr>
        <w:rFonts w:hint="default"/>
        <w:lang w:val="ru-RU" w:eastAsia="en-US" w:bidi="ar-SA"/>
      </w:rPr>
    </w:lvl>
    <w:lvl w:ilvl="7" w:tplc="94ACFF06">
      <w:numFmt w:val="bullet"/>
      <w:lvlText w:val="•"/>
      <w:lvlJc w:val="left"/>
      <w:pPr>
        <w:ind w:left="6857" w:hanging="360"/>
      </w:pPr>
      <w:rPr>
        <w:rFonts w:hint="default"/>
        <w:lang w:val="ru-RU" w:eastAsia="en-US" w:bidi="ar-SA"/>
      </w:rPr>
    </w:lvl>
    <w:lvl w:ilvl="8" w:tplc="543A99C8">
      <w:numFmt w:val="bullet"/>
      <w:lvlText w:val="•"/>
      <w:lvlJc w:val="left"/>
      <w:pPr>
        <w:ind w:left="7860" w:hanging="360"/>
      </w:pPr>
      <w:rPr>
        <w:rFonts w:hint="default"/>
        <w:lang w:val="ru-RU" w:eastAsia="en-US" w:bidi="ar-SA"/>
      </w:rPr>
    </w:lvl>
  </w:abstractNum>
  <w:abstractNum w:abstractNumId="163">
    <w:nsid w:val="33590CDC"/>
    <w:multiLevelType w:val="hybridMultilevel"/>
    <w:tmpl w:val="2B7A49A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340C7DE2"/>
    <w:multiLevelType w:val="multilevel"/>
    <w:tmpl w:val="4992E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344036E9"/>
    <w:multiLevelType w:val="hybridMultilevel"/>
    <w:tmpl w:val="B1048F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4834782"/>
    <w:multiLevelType w:val="multilevel"/>
    <w:tmpl w:val="3C10ACC4"/>
    <w:lvl w:ilvl="0">
      <w:start w:val="1"/>
      <w:numFmt w:val="bullet"/>
      <w:lvlText w:val=""/>
      <w:lvlJc w:val="left"/>
      <w:pPr>
        <w:ind w:left="720" w:hanging="360"/>
      </w:pPr>
      <w:rPr>
        <w:rFonts w:ascii="Wingdings" w:hAnsi="Wingding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7">
    <w:nsid w:val="34AE321E"/>
    <w:multiLevelType w:val="hybridMultilevel"/>
    <w:tmpl w:val="B8A4F046"/>
    <w:lvl w:ilvl="0" w:tplc="0419000F">
      <w:start w:val="1"/>
      <w:numFmt w:val="decimal"/>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68">
    <w:nsid w:val="355B0F25"/>
    <w:multiLevelType w:val="hybridMultilevel"/>
    <w:tmpl w:val="56E4F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5DA1D8C"/>
    <w:multiLevelType w:val="multilevel"/>
    <w:tmpl w:val="560EA8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5F82695"/>
    <w:multiLevelType w:val="hybridMultilevel"/>
    <w:tmpl w:val="E4F07B22"/>
    <w:lvl w:ilvl="0" w:tplc="507064F8">
      <w:start w:val="1"/>
      <w:numFmt w:val="decimal"/>
      <w:lvlText w:val="%1."/>
      <w:lvlJc w:val="left"/>
      <w:pPr>
        <w:ind w:left="833" w:hanging="360"/>
      </w:pPr>
      <w:rPr>
        <w:rFonts w:ascii="Times New Roman" w:eastAsia="Verdana" w:hAnsi="Times New Roman" w:cs="Times New Roman" w:hint="default"/>
        <w:spacing w:val="0"/>
        <w:w w:val="100"/>
        <w:sz w:val="24"/>
        <w:szCs w:val="24"/>
        <w:lang w:val="ru-RU" w:eastAsia="en-US" w:bidi="ar-SA"/>
      </w:rPr>
    </w:lvl>
    <w:lvl w:ilvl="1" w:tplc="42A420E6">
      <w:numFmt w:val="bullet"/>
      <w:lvlText w:val="•"/>
      <w:lvlJc w:val="left"/>
      <w:pPr>
        <w:ind w:left="1742" w:hanging="360"/>
      </w:pPr>
      <w:rPr>
        <w:rFonts w:hint="default"/>
        <w:lang w:val="ru-RU" w:eastAsia="en-US" w:bidi="ar-SA"/>
      </w:rPr>
    </w:lvl>
    <w:lvl w:ilvl="2" w:tplc="9FC25D42">
      <w:numFmt w:val="bullet"/>
      <w:lvlText w:val="•"/>
      <w:lvlJc w:val="left"/>
      <w:pPr>
        <w:ind w:left="2645" w:hanging="360"/>
      </w:pPr>
      <w:rPr>
        <w:rFonts w:hint="default"/>
        <w:lang w:val="ru-RU" w:eastAsia="en-US" w:bidi="ar-SA"/>
      </w:rPr>
    </w:lvl>
    <w:lvl w:ilvl="3" w:tplc="46162810">
      <w:numFmt w:val="bullet"/>
      <w:lvlText w:val="•"/>
      <w:lvlJc w:val="left"/>
      <w:pPr>
        <w:ind w:left="3547" w:hanging="360"/>
      </w:pPr>
      <w:rPr>
        <w:rFonts w:hint="default"/>
        <w:lang w:val="ru-RU" w:eastAsia="en-US" w:bidi="ar-SA"/>
      </w:rPr>
    </w:lvl>
    <w:lvl w:ilvl="4" w:tplc="4F446526">
      <w:numFmt w:val="bullet"/>
      <w:lvlText w:val="•"/>
      <w:lvlJc w:val="left"/>
      <w:pPr>
        <w:ind w:left="4450" w:hanging="360"/>
      </w:pPr>
      <w:rPr>
        <w:rFonts w:hint="default"/>
        <w:lang w:val="ru-RU" w:eastAsia="en-US" w:bidi="ar-SA"/>
      </w:rPr>
    </w:lvl>
    <w:lvl w:ilvl="5" w:tplc="DBA29146">
      <w:numFmt w:val="bullet"/>
      <w:lvlText w:val="•"/>
      <w:lvlJc w:val="left"/>
      <w:pPr>
        <w:ind w:left="5353" w:hanging="360"/>
      </w:pPr>
      <w:rPr>
        <w:rFonts w:hint="default"/>
        <w:lang w:val="ru-RU" w:eastAsia="en-US" w:bidi="ar-SA"/>
      </w:rPr>
    </w:lvl>
    <w:lvl w:ilvl="6" w:tplc="B7CEFC72">
      <w:numFmt w:val="bullet"/>
      <w:lvlText w:val="•"/>
      <w:lvlJc w:val="left"/>
      <w:pPr>
        <w:ind w:left="6255" w:hanging="360"/>
      </w:pPr>
      <w:rPr>
        <w:rFonts w:hint="default"/>
        <w:lang w:val="ru-RU" w:eastAsia="en-US" w:bidi="ar-SA"/>
      </w:rPr>
    </w:lvl>
    <w:lvl w:ilvl="7" w:tplc="2A3A780E">
      <w:numFmt w:val="bullet"/>
      <w:lvlText w:val="•"/>
      <w:lvlJc w:val="left"/>
      <w:pPr>
        <w:ind w:left="7158" w:hanging="360"/>
      </w:pPr>
      <w:rPr>
        <w:rFonts w:hint="default"/>
        <w:lang w:val="ru-RU" w:eastAsia="en-US" w:bidi="ar-SA"/>
      </w:rPr>
    </w:lvl>
    <w:lvl w:ilvl="8" w:tplc="0BB8FB0E">
      <w:numFmt w:val="bullet"/>
      <w:lvlText w:val="•"/>
      <w:lvlJc w:val="left"/>
      <w:pPr>
        <w:ind w:left="8061" w:hanging="360"/>
      </w:pPr>
      <w:rPr>
        <w:rFonts w:hint="default"/>
        <w:lang w:val="ru-RU" w:eastAsia="en-US" w:bidi="ar-SA"/>
      </w:rPr>
    </w:lvl>
  </w:abstractNum>
  <w:abstractNum w:abstractNumId="171">
    <w:nsid w:val="36080219"/>
    <w:multiLevelType w:val="multilevel"/>
    <w:tmpl w:val="513844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692324F"/>
    <w:multiLevelType w:val="hybridMultilevel"/>
    <w:tmpl w:val="78ACF29E"/>
    <w:lvl w:ilvl="0" w:tplc="491878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6A51D16"/>
    <w:multiLevelType w:val="hybridMultilevel"/>
    <w:tmpl w:val="39FCC98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4">
    <w:nsid w:val="36E0791D"/>
    <w:multiLevelType w:val="hybridMultilevel"/>
    <w:tmpl w:val="4FBE8B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72F46E8"/>
    <w:multiLevelType w:val="hybridMultilevel"/>
    <w:tmpl w:val="F7062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7AC7CDE"/>
    <w:multiLevelType w:val="multilevel"/>
    <w:tmpl w:val="318C42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7C700B8"/>
    <w:multiLevelType w:val="hybridMultilevel"/>
    <w:tmpl w:val="5D027BBE"/>
    <w:lvl w:ilvl="0" w:tplc="491878C6">
      <w:start w:val="1"/>
      <w:numFmt w:val="bullet"/>
      <w:lvlText w:val="×"/>
      <w:lvlJc w:val="left"/>
      <w:pPr>
        <w:ind w:left="644"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8">
    <w:nsid w:val="37CA08C5"/>
    <w:multiLevelType w:val="hybridMultilevel"/>
    <w:tmpl w:val="3F5040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7E22999"/>
    <w:multiLevelType w:val="hybridMultilevel"/>
    <w:tmpl w:val="3A508ABA"/>
    <w:lvl w:ilvl="0" w:tplc="BA909A4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0">
    <w:nsid w:val="380A21D1"/>
    <w:multiLevelType w:val="hybridMultilevel"/>
    <w:tmpl w:val="32BCCF3A"/>
    <w:lvl w:ilvl="0" w:tplc="491878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8154986"/>
    <w:multiLevelType w:val="hybridMultilevel"/>
    <w:tmpl w:val="C95C89A0"/>
    <w:lvl w:ilvl="0" w:tplc="D526CE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89A1C53"/>
    <w:multiLevelType w:val="multilevel"/>
    <w:tmpl w:val="B972C2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8A72C52"/>
    <w:multiLevelType w:val="hybridMultilevel"/>
    <w:tmpl w:val="FED6FC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8CD5563"/>
    <w:multiLevelType w:val="multilevel"/>
    <w:tmpl w:val="F594D4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8E56A1D"/>
    <w:multiLevelType w:val="multilevel"/>
    <w:tmpl w:val="389AF626"/>
    <w:lvl w:ilvl="0">
      <w:start w:val="3"/>
      <w:numFmt w:val="decimal"/>
      <w:lvlText w:val="%1"/>
      <w:lvlJc w:val="left"/>
      <w:pPr>
        <w:ind w:left="480" w:hanging="480"/>
      </w:pPr>
      <w:rPr>
        <w:rFonts w:hint="default"/>
        <w:b/>
      </w:rPr>
    </w:lvl>
    <w:lvl w:ilvl="1">
      <w:start w:val="1"/>
      <w:numFmt w:val="decimal"/>
      <w:lvlText w:val="%1.%2"/>
      <w:lvlJc w:val="left"/>
      <w:pPr>
        <w:ind w:left="1080" w:hanging="480"/>
      </w:pPr>
      <w:rPr>
        <w:rFonts w:hint="default"/>
        <w:b/>
      </w:rPr>
    </w:lvl>
    <w:lvl w:ilvl="2">
      <w:start w:val="9"/>
      <w:numFmt w:val="decimal"/>
      <w:lvlText w:val="%1.%2.%3"/>
      <w:lvlJc w:val="left"/>
      <w:pPr>
        <w:ind w:left="1920" w:hanging="720"/>
      </w:pPr>
      <w:rPr>
        <w:rFonts w:hint="default"/>
        <w:b/>
      </w:rPr>
    </w:lvl>
    <w:lvl w:ilvl="3">
      <w:start w:val="1"/>
      <w:numFmt w:val="decimal"/>
      <w:lvlText w:val="%1.%2.%3.%4"/>
      <w:lvlJc w:val="left"/>
      <w:pPr>
        <w:ind w:left="2520" w:hanging="720"/>
      </w:pPr>
      <w:rPr>
        <w:rFonts w:hint="default"/>
        <w:b/>
      </w:rPr>
    </w:lvl>
    <w:lvl w:ilvl="4">
      <w:start w:val="1"/>
      <w:numFmt w:val="decimal"/>
      <w:lvlText w:val="%1.%2.%3.%4.%5"/>
      <w:lvlJc w:val="left"/>
      <w:pPr>
        <w:ind w:left="3480" w:hanging="1080"/>
      </w:pPr>
      <w:rPr>
        <w:rFonts w:hint="default"/>
        <w:b/>
      </w:rPr>
    </w:lvl>
    <w:lvl w:ilvl="5">
      <w:start w:val="1"/>
      <w:numFmt w:val="decimal"/>
      <w:lvlText w:val="%1.%2.%3.%4.%5.%6"/>
      <w:lvlJc w:val="left"/>
      <w:pPr>
        <w:ind w:left="4080" w:hanging="1080"/>
      </w:pPr>
      <w:rPr>
        <w:rFonts w:hint="default"/>
        <w:b/>
      </w:rPr>
    </w:lvl>
    <w:lvl w:ilvl="6">
      <w:start w:val="1"/>
      <w:numFmt w:val="decimal"/>
      <w:lvlText w:val="%1.%2.%3.%4.%5.%6.%7"/>
      <w:lvlJc w:val="left"/>
      <w:pPr>
        <w:ind w:left="5040" w:hanging="1440"/>
      </w:pPr>
      <w:rPr>
        <w:rFonts w:hint="default"/>
        <w:b/>
      </w:rPr>
    </w:lvl>
    <w:lvl w:ilvl="7">
      <w:start w:val="1"/>
      <w:numFmt w:val="decimal"/>
      <w:lvlText w:val="%1.%2.%3.%4.%5.%6.%7.%8"/>
      <w:lvlJc w:val="left"/>
      <w:pPr>
        <w:ind w:left="5640" w:hanging="1440"/>
      </w:pPr>
      <w:rPr>
        <w:rFonts w:hint="default"/>
        <w:b/>
      </w:rPr>
    </w:lvl>
    <w:lvl w:ilvl="8">
      <w:start w:val="1"/>
      <w:numFmt w:val="decimal"/>
      <w:lvlText w:val="%1.%2.%3.%4.%5.%6.%7.%8.%9"/>
      <w:lvlJc w:val="left"/>
      <w:pPr>
        <w:ind w:left="6600" w:hanging="1800"/>
      </w:pPr>
      <w:rPr>
        <w:rFonts w:hint="default"/>
        <w:b/>
      </w:rPr>
    </w:lvl>
  </w:abstractNum>
  <w:abstractNum w:abstractNumId="186">
    <w:nsid w:val="38EB60DB"/>
    <w:multiLevelType w:val="hybridMultilevel"/>
    <w:tmpl w:val="D3BA2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93D0C1A"/>
    <w:multiLevelType w:val="hybridMultilevel"/>
    <w:tmpl w:val="0936DAAC"/>
    <w:lvl w:ilvl="0" w:tplc="8F5A157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3A046C2F"/>
    <w:multiLevelType w:val="multilevel"/>
    <w:tmpl w:val="0E369D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3A5937E4"/>
    <w:multiLevelType w:val="hybridMultilevel"/>
    <w:tmpl w:val="B76A04DC"/>
    <w:lvl w:ilvl="0" w:tplc="F0A0BBC2">
      <w:start w:val="1"/>
      <w:numFmt w:val="decimal"/>
      <w:lvlText w:val="%1."/>
      <w:lvlJc w:val="left"/>
      <w:pPr>
        <w:ind w:left="1332" w:hanging="360"/>
      </w:pPr>
      <w:rPr>
        <w:rFonts w:hint="default"/>
      </w:rPr>
    </w:lvl>
    <w:lvl w:ilvl="1" w:tplc="04190019" w:tentative="1">
      <w:start w:val="1"/>
      <w:numFmt w:val="lowerLetter"/>
      <w:lvlText w:val="%2."/>
      <w:lvlJc w:val="left"/>
      <w:pPr>
        <w:ind w:left="2052" w:hanging="360"/>
      </w:pPr>
    </w:lvl>
    <w:lvl w:ilvl="2" w:tplc="0419001B" w:tentative="1">
      <w:start w:val="1"/>
      <w:numFmt w:val="lowerRoman"/>
      <w:lvlText w:val="%3."/>
      <w:lvlJc w:val="right"/>
      <w:pPr>
        <w:ind w:left="2772" w:hanging="180"/>
      </w:pPr>
    </w:lvl>
    <w:lvl w:ilvl="3" w:tplc="0419000F" w:tentative="1">
      <w:start w:val="1"/>
      <w:numFmt w:val="decimal"/>
      <w:lvlText w:val="%4."/>
      <w:lvlJc w:val="left"/>
      <w:pPr>
        <w:ind w:left="3492" w:hanging="360"/>
      </w:pPr>
    </w:lvl>
    <w:lvl w:ilvl="4" w:tplc="04190019" w:tentative="1">
      <w:start w:val="1"/>
      <w:numFmt w:val="lowerLetter"/>
      <w:lvlText w:val="%5."/>
      <w:lvlJc w:val="left"/>
      <w:pPr>
        <w:ind w:left="4212" w:hanging="360"/>
      </w:pPr>
    </w:lvl>
    <w:lvl w:ilvl="5" w:tplc="0419001B" w:tentative="1">
      <w:start w:val="1"/>
      <w:numFmt w:val="lowerRoman"/>
      <w:lvlText w:val="%6."/>
      <w:lvlJc w:val="right"/>
      <w:pPr>
        <w:ind w:left="4932" w:hanging="180"/>
      </w:pPr>
    </w:lvl>
    <w:lvl w:ilvl="6" w:tplc="0419000F" w:tentative="1">
      <w:start w:val="1"/>
      <w:numFmt w:val="decimal"/>
      <w:lvlText w:val="%7."/>
      <w:lvlJc w:val="left"/>
      <w:pPr>
        <w:ind w:left="5652" w:hanging="360"/>
      </w:pPr>
    </w:lvl>
    <w:lvl w:ilvl="7" w:tplc="04190019" w:tentative="1">
      <w:start w:val="1"/>
      <w:numFmt w:val="lowerLetter"/>
      <w:lvlText w:val="%8."/>
      <w:lvlJc w:val="left"/>
      <w:pPr>
        <w:ind w:left="6372" w:hanging="360"/>
      </w:pPr>
    </w:lvl>
    <w:lvl w:ilvl="8" w:tplc="0419001B" w:tentative="1">
      <w:start w:val="1"/>
      <w:numFmt w:val="lowerRoman"/>
      <w:lvlText w:val="%9."/>
      <w:lvlJc w:val="right"/>
      <w:pPr>
        <w:ind w:left="7092" w:hanging="180"/>
      </w:pPr>
    </w:lvl>
  </w:abstractNum>
  <w:abstractNum w:abstractNumId="190">
    <w:nsid w:val="3A980E53"/>
    <w:multiLevelType w:val="hybridMultilevel"/>
    <w:tmpl w:val="4DE24D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AD37F61"/>
    <w:multiLevelType w:val="hybridMultilevel"/>
    <w:tmpl w:val="12C67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AD95F30"/>
    <w:multiLevelType w:val="multilevel"/>
    <w:tmpl w:val="E52431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AEA5925"/>
    <w:multiLevelType w:val="multilevel"/>
    <w:tmpl w:val="3B9A07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B3779EC"/>
    <w:multiLevelType w:val="hybridMultilevel"/>
    <w:tmpl w:val="D458B3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5">
    <w:nsid w:val="3B932DE7"/>
    <w:multiLevelType w:val="multilevel"/>
    <w:tmpl w:val="5BF8ACD4"/>
    <w:lvl w:ilvl="0">
      <w:start w:val="2"/>
      <w:numFmt w:val="decimal"/>
      <w:lvlText w:val="%1"/>
      <w:lvlJc w:val="left"/>
      <w:pPr>
        <w:ind w:left="1421" w:hanging="423"/>
      </w:pPr>
      <w:rPr>
        <w:rFonts w:hint="default"/>
        <w:lang w:val="ru-RU" w:eastAsia="en-US" w:bidi="ar-SA"/>
      </w:rPr>
    </w:lvl>
    <w:lvl w:ilvl="1">
      <w:start w:val="1"/>
      <w:numFmt w:val="decimal"/>
      <w:lvlText w:val="%1.%2"/>
      <w:lvlJc w:val="left"/>
      <w:pPr>
        <w:ind w:left="1421" w:hanging="423"/>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3348" w:hanging="423"/>
      </w:pPr>
      <w:rPr>
        <w:rFonts w:hint="default"/>
        <w:lang w:val="ru-RU" w:eastAsia="en-US" w:bidi="ar-SA"/>
      </w:rPr>
    </w:lvl>
    <w:lvl w:ilvl="3">
      <w:numFmt w:val="bullet"/>
      <w:lvlText w:val="•"/>
      <w:lvlJc w:val="left"/>
      <w:pPr>
        <w:ind w:left="4313" w:hanging="423"/>
      </w:pPr>
      <w:rPr>
        <w:rFonts w:hint="default"/>
        <w:lang w:val="ru-RU" w:eastAsia="en-US" w:bidi="ar-SA"/>
      </w:rPr>
    </w:lvl>
    <w:lvl w:ilvl="4">
      <w:numFmt w:val="bullet"/>
      <w:lvlText w:val="•"/>
      <w:lvlJc w:val="left"/>
      <w:pPr>
        <w:ind w:left="5277" w:hanging="423"/>
      </w:pPr>
      <w:rPr>
        <w:rFonts w:hint="default"/>
        <w:lang w:val="ru-RU" w:eastAsia="en-US" w:bidi="ar-SA"/>
      </w:rPr>
    </w:lvl>
    <w:lvl w:ilvl="5">
      <w:numFmt w:val="bullet"/>
      <w:lvlText w:val="•"/>
      <w:lvlJc w:val="left"/>
      <w:pPr>
        <w:ind w:left="6242" w:hanging="423"/>
      </w:pPr>
      <w:rPr>
        <w:rFonts w:hint="default"/>
        <w:lang w:val="ru-RU" w:eastAsia="en-US" w:bidi="ar-SA"/>
      </w:rPr>
    </w:lvl>
    <w:lvl w:ilvl="6">
      <w:numFmt w:val="bullet"/>
      <w:lvlText w:val="•"/>
      <w:lvlJc w:val="left"/>
      <w:pPr>
        <w:ind w:left="7206" w:hanging="423"/>
      </w:pPr>
      <w:rPr>
        <w:rFonts w:hint="default"/>
        <w:lang w:val="ru-RU" w:eastAsia="en-US" w:bidi="ar-SA"/>
      </w:rPr>
    </w:lvl>
    <w:lvl w:ilvl="7">
      <w:numFmt w:val="bullet"/>
      <w:lvlText w:val="•"/>
      <w:lvlJc w:val="left"/>
      <w:pPr>
        <w:ind w:left="8170" w:hanging="423"/>
      </w:pPr>
      <w:rPr>
        <w:rFonts w:hint="default"/>
        <w:lang w:val="ru-RU" w:eastAsia="en-US" w:bidi="ar-SA"/>
      </w:rPr>
    </w:lvl>
    <w:lvl w:ilvl="8">
      <w:numFmt w:val="bullet"/>
      <w:lvlText w:val="•"/>
      <w:lvlJc w:val="left"/>
      <w:pPr>
        <w:ind w:left="9135" w:hanging="423"/>
      </w:pPr>
      <w:rPr>
        <w:rFonts w:hint="default"/>
        <w:lang w:val="ru-RU" w:eastAsia="en-US" w:bidi="ar-SA"/>
      </w:rPr>
    </w:lvl>
  </w:abstractNum>
  <w:abstractNum w:abstractNumId="196">
    <w:nsid w:val="3C0260CC"/>
    <w:multiLevelType w:val="hybridMultilevel"/>
    <w:tmpl w:val="65700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C4B44FE"/>
    <w:multiLevelType w:val="hybridMultilevel"/>
    <w:tmpl w:val="F2C27E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8">
    <w:nsid w:val="3C764A86"/>
    <w:multiLevelType w:val="multilevel"/>
    <w:tmpl w:val="3C10ACC4"/>
    <w:lvl w:ilvl="0">
      <w:start w:val="1"/>
      <w:numFmt w:val="bullet"/>
      <w:lvlText w:val=""/>
      <w:lvlJc w:val="left"/>
      <w:pPr>
        <w:ind w:left="720" w:hanging="360"/>
      </w:pPr>
      <w:rPr>
        <w:rFonts w:ascii="Wingdings" w:hAnsi="Wingding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9">
    <w:nsid w:val="3C777456"/>
    <w:multiLevelType w:val="multilevel"/>
    <w:tmpl w:val="C12AD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3CF67684"/>
    <w:multiLevelType w:val="hybridMultilevel"/>
    <w:tmpl w:val="9DC2C860"/>
    <w:lvl w:ilvl="0" w:tplc="04190011">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01">
    <w:nsid w:val="3D831A45"/>
    <w:multiLevelType w:val="multilevel"/>
    <w:tmpl w:val="19B0C3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3D9F35AF"/>
    <w:multiLevelType w:val="hybridMultilevel"/>
    <w:tmpl w:val="5BEC0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DCD2B74"/>
    <w:multiLevelType w:val="hybridMultilevel"/>
    <w:tmpl w:val="9462FB0E"/>
    <w:lvl w:ilvl="0" w:tplc="491878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DCD2D77"/>
    <w:multiLevelType w:val="multilevel"/>
    <w:tmpl w:val="D21400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E3D5F1F"/>
    <w:multiLevelType w:val="multilevel"/>
    <w:tmpl w:val="C34275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EA91E30"/>
    <w:multiLevelType w:val="hybridMultilevel"/>
    <w:tmpl w:val="840EA720"/>
    <w:lvl w:ilvl="0" w:tplc="491878C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7">
    <w:nsid w:val="3EDE1209"/>
    <w:multiLevelType w:val="hybridMultilevel"/>
    <w:tmpl w:val="3F646716"/>
    <w:lvl w:ilvl="0" w:tplc="BA909A4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8">
    <w:nsid w:val="3EEC37EE"/>
    <w:multiLevelType w:val="hybridMultilevel"/>
    <w:tmpl w:val="D144C98C"/>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09">
    <w:nsid w:val="3EFF014C"/>
    <w:multiLevelType w:val="hybridMultilevel"/>
    <w:tmpl w:val="C9DEBEF6"/>
    <w:lvl w:ilvl="0" w:tplc="BA909A4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0">
    <w:nsid w:val="3F0F59DB"/>
    <w:multiLevelType w:val="hybridMultilevel"/>
    <w:tmpl w:val="E466A3D6"/>
    <w:lvl w:ilvl="0" w:tplc="C3482B3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3F2B26F8"/>
    <w:multiLevelType w:val="hybridMultilevel"/>
    <w:tmpl w:val="57F6EC46"/>
    <w:lvl w:ilvl="0" w:tplc="0419000D">
      <w:start w:val="1"/>
      <w:numFmt w:val="bullet"/>
      <w:lvlText w:val=""/>
      <w:lvlJc w:val="left"/>
      <w:pPr>
        <w:ind w:left="3870" w:hanging="360"/>
      </w:pPr>
      <w:rPr>
        <w:rFonts w:ascii="Wingdings" w:hAnsi="Wingdings" w:hint="default"/>
      </w:rPr>
    </w:lvl>
    <w:lvl w:ilvl="1" w:tplc="04190019" w:tentative="1">
      <w:start w:val="1"/>
      <w:numFmt w:val="lowerLetter"/>
      <w:lvlText w:val="%2."/>
      <w:lvlJc w:val="left"/>
      <w:pPr>
        <w:ind w:left="4590" w:hanging="360"/>
      </w:pPr>
    </w:lvl>
    <w:lvl w:ilvl="2" w:tplc="0419001B" w:tentative="1">
      <w:start w:val="1"/>
      <w:numFmt w:val="lowerRoman"/>
      <w:lvlText w:val="%3."/>
      <w:lvlJc w:val="right"/>
      <w:pPr>
        <w:ind w:left="5310" w:hanging="180"/>
      </w:pPr>
    </w:lvl>
    <w:lvl w:ilvl="3" w:tplc="0419000F" w:tentative="1">
      <w:start w:val="1"/>
      <w:numFmt w:val="decimal"/>
      <w:lvlText w:val="%4."/>
      <w:lvlJc w:val="left"/>
      <w:pPr>
        <w:ind w:left="6030" w:hanging="360"/>
      </w:pPr>
    </w:lvl>
    <w:lvl w:ilvl="4" w:tplc="04190019" w:tentative="1">
      <w:start w:val="1"/>
      <w:numFmt w:val="lowerLetter"/>
      <w:lvlText w:val="%5."/>
      <w:lvlJc w:val="left"/>
      <w:pPr>
        <w:ind w:left="6750" w:hanging="360"/>
      </w:pPr>
    </w:lvl>
    <w:lvl w:ilvl="5" w:tplc="0419001B" w:tentative="1">
      <w:start w:val="1"/>
      <w:numFmt w:val="lowerRoman"/>
      <w:lvlText w:val="%6."/>
      <w:lvlJc w:val="right"/>
      <w:pPr>
        <w:ind w:left="7470" w:hanging="180"/>
      </w:pPr>
    </w:lvl>
    <w:lvl w:ilvl="6" w:tplc="0419000F" w:tentative="1">
      <w:start w:val="1"/>
      <w:numFmt w:val="decimal"/>
      <w:lvlText w:val="%7."/>
      <w:lvlJc w:val="left"/>
      <w:pPr>
        <w:ind w:left="8190" w:hanging="360"/>
      </w:pPr>
    </w:lvl>
    <w:lvl w:ilvl="7" w:tplc="04190019" w:tentative="1">
      <w:start w:val="1"/>
      <w:numFmt w:val="lowerLetter"/>
      <w:lvlText w:val="%8."/>
      <w:lvlJc w:val="left"/>
      <w:pPr>
        <w:ind w:left="8910" w:hanging="360"/>
      </w:pPr>
    </w:lvl>
    <w:lvl w:ilvl="8" w:tplc="0419001B" w:tentative="1">
      <w:start w:val="1"/>
      <w:numFmt w:val="lowerRoman"/>
      <w:lvlText w:val="%9."/>
      <w:lvlJc w:val="right"/>
      <w:pPr>
        <w:ind w:left="9630" w:hanging="180"/>
      </w:pPr>
    </w:lvl>
  </w:abstractNum>
  <w:abstractNum w:abstractNumId="212">
    <w:nsid w:val="3FC24421"/>
    <w:multiLevelType w:val="multilevel"/>
    <w:tmpl w:val="F1362E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3FD340BC"/>
    <w:multiLevelType w:val="hybridMultilevel"/>
    <w:tmpl w:val="F31AE6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0693628"/>
    <w:multiLevelType w:val="multilevel"/>
    <w:tmpl w:val="D2CEA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nsid w:val="40CD2AC4"/>
    <w:multiLevelType w:val="hybridMultilevel"/>
    <w:tmpl w:val="9D3A62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410F21EB"/>
    <w:multiLevelType w:val="multilevel"/>
    <w:tmpl w:val="C6C053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1436C9D"/>
    <w:multiLevelType w:val="multilevel"/>
    <w:tmpl w:val="23A870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1896631"/>
    <w:multiLevelType w:val="multilevel"/>
    <w:tmpl w:val="55BEC1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20D344E"/>
    <w:multiLevelType w:val="hybridMultilevel"/>
    <w:tmpl w:val="7B30756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0">
    <w:nsid w:val="421F6268"/>
    <w:multiLevelType w:val="multilevel"/>
    <w:tmpl w:val="1B0048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2601509"/>
    <w:multiLevelType w:val="multilevel"/>
    <w:tmpl w:val="83A603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428A5FAC"/>
    <w:multiLevelType w:val="hybridMultilevel"/>
    <w:tmpl w:val="C5B694F8"/>
    <w:lvl w:ilvl="0" w:tplc="E5105BD0">
      <w:start w:val="1"/>
      <w:numFmt w:val="decimal"/>
      <w:lvlText w:val="%1."/>
      <w:lvlJc w:val="left"/>
      <w:pPr>
        <w:ind w:left="972" w:hanging="360"/>
      </w:pPr>
      <w:rPr>
        <w:rFonts w:hint="default"/>
      </w:rPr>
    </w:lvl>
    <w:lvl w:ilvl="1" w:tplc="04190019" w:tentative="1">
      <w:start w:val="1"/>
      <w:numFmt w:val="lowerLetter"/>
      <w:lvlText w:val="%2."/>
      <w:lvlJc w:val="left"/>
      <w:pPr>
        <w:ind w:left="1692" w:hanging="360"/>
      </w:pPr>
    </w:lvl>
    <w:lvl w:ilvl="2" w:tplc="0419001B" w:tentative="1">
      <w:start w:val="1"/>
      <w:numFmt w:val="lowerRoman"/>
      <w:lvlText w:val="%3."/>
      <w:lvlJc w:val="right"/>
      <w:pPr>
        <w:ind w:left="2412" w:hanging="180"/>
      </w:pPr>
    </w:lvl>
    <w:lvl w:ilvl="3" w:tplc="0419000F" w:tentative="1">
      <w:start w:val="1"/>
      <w:numFmt w:val="decimal"/>
      <w:lvlText w:val="%4."/>
      <w:lvlJc w:val="left"/>
      <w:pPr>
        <w:ind w:left="3132" w:hanging="360"/>
      </w:pPr>
    </w:lvl>
    <w:lvl w:ilvl="4" w:tplc="04190019" w:tentative="1">
      <w:start w:val="1"/>
      <w:numFmt w:val="lowerLetter"/>
      <w:lvlText w:val="%5."/>
      <w:lvlJc w:val="left"/>
      <w:pPr>
        <w:ind w:left="3852" w:hanging="360"/>
      </w:pPr>
    </w:lvl>
    <w:lvl w:ilvl="5" w:tplc="0419001B" w:tentative="1">
      <w:start w:val="1"/>
      <w:numFmt w:val="lowerRoman"/>
      <w:lvlText w:val="%6."/>
      <w:lvlJc w:val="right"/>
      <w:pPr>
        <w:ind w:left="4572" w:hanging="180"/>
      </w:pPr>
    </w:lvl>
    <w:lvl w:ilvl="6" w:tplc="0419000F" w:tentative="1">
      <w:start w:val="1"/>
      <w:numFmt w:val="decimal"/>
      <w:lvlText w:val="%7."/>
      <w:lvlJc w:val="left"/>
      <w:pPr>
        <w:ind w:left="5292" w:hanging="360"/>
      </w:pPr>
    </w:lvl>
    <w:lvl w:ilvl="7" w:tplc="04190019" w:tentative="1">
      <w:start w:val="1"/>
      <w:numFmt w:val="lowerLetter"/>
      <w:lvlText w:val="%8."/>
      <w:lvlJc w:val="left"/>
      <w:pPr>
        <w:ind w:left="6012" w:hanging="360"/>
      </w:pPr>
    </w:lvl>
    <w:lvl w:ilvl="8" w:tplc="0419001B" w:tentative="1">
      <w:start w:val="1"/>
      <w:numFmt w:val="lowerRoman"/>
      <w:lvlText w:val="%9."/>
      <w:lvlJc w:val="right"/>
      <w:pPr>
        <w:ind w:left="6732" w:hanging="180"/>
      </w:pPr>
    </w:lvl>
  </w:abstractNum>
  <w:abstractNum w:abstractNumId="223">
    <w:nsid w:val="429C247E"/>
    <w:multiLevelType w:val="multilevel"/>
    <w:tmpl w:val="7C122D2A"/>
    <w:lvl w:ilvl="0">
      <w:start w:val="3"/>
      <w:numFmt w:val="decimal"/>
      <w:lvlText w:val="%1."/>
      <w:lvlJc w:val="left"/>
      <w:pPr>
        <w:ind w:left="540" w:hanging="540"/>
      </w:pPr>
      <w:rPr>
        <w:rFonts w:hint="default"/>
        <w:b/>
      </w:rPr>
    </w:lvl>
    <w:lvl w:ilvl="1">
      <w:start w:val="2"/>
      <w:numFmt w:val="decimal"/>
      <w:lvlText w:val="%1.%2."/>
      <w:lvlJc w:val="left"/>
      <w:pPr>
        <w:ind w:left="780" w:hanging="540"/>
      </w:pPr>
      <w:rPr>
        <w:rFonts w:hint="default"/>
        <w:b/>
      </w:rPr>
    </w:lvl>
    <w:lvl w:ilvl="2">
      <w:start w:val="2"/>
      <w:numFmt w:val="decimal"/>
      <w:lvlText w:val="%1.%2.%3."/>
      <w:lvlJc w:val="left"/>
      <w:pPr>
        <w:ind w:left="1200" w:hanging="720"/>
      </w:pPr>
      <w:rPr>
        <w:rFonts w:hint="default"/>
        <w:b/>
      </w:rPr>
    </w:lvl>
    <w:lvl w:ilvl="3">
      <w:start w:val="1"/>
      <w:numFmt w:val="decimal"/>
      <w:lvlText w:val="%1.%2.%3.%4."/>
      <w:lvlJc w:val="left"/>
      <w:pPr>
        <w:ind w:left="1440" w:hanging="72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120" w:hanging="1440"/>
      </w:pPr>
      <w:rPr>
        <w:rFonts w:hint="default"/>
        <w:b/>
      </w:rPr>
    </w:lvl>
    <w:lvl w:ilvl="8">
      <w:start w:val="1"/>
      <w:numFmt w:val="decimal"/>
      <w:lvlText w:val="%1.%2.%3.%4.%5.%6.%7.%8.%9."/>
      <w:lvlJc w:val="left"/>
      <w:pPr>
        <w:ind w:left="3720" w:hanging="1800"/>
      </w:pPr>
      <w:rPr>
        <w:rFonts w:hint="default"/>
        <w:b/>
      </w:rPr>
    </w:lvl>
  </w:abstractNum>
  <w:abstractNum w:abstractNumId="224">
    <w:nsid w:val="429E5BF2"/>
    <w:multiLevelType w:val="multilevel"/>
    <w:tmpl w:val="408E1620"/>
    <w:lvl w:ilvl="0">
      <w:start w:val="3"/>
      <w:numFmt w:val="decimal"/>
      <w:lvlText w:val="%1"/>
      <w:lvlJc w:val="left"/>
      <w:pPr>
        <w:ind w:left="480" w:hanging="480"/>
      </w:pPr>
      <w:rPr>
        <w:rFonts w:hint="default"/>
        <w:b/>
      </w:rPr>
    </w:lvl>
    <w:lvl w:ilvl="1">
      <w:start w:val="2"/>
      <w:numFmt w:val="decimal"/>
      <w:lvlText w:val="%1.%2"/>
      <w:lvlJc w:val="left"/>
      <w:pPr>
        <w:ind w:left="720" w:hanging="480"/>
      </w:pPr>
      <w:rPr>
        <w:rFonts w:hint="default"/>
        <w:b/>
      </w:rPr>
    </w:lvl>
    <w:lvl w:ilvl="2">
      <w:start w:val="1"/>
      <w:numFmt w:val="decimal"/>
      <w:lvlText w:val="%1.%2.%3"/>
      <w:lvlJc w:val="left"/>
      <w:pPr>
        <w:ind w:left="1200" w:hanging="720"/>
      </w:pPr>
      <w:rPr>
        <w:rFonts w:hint="default"/>
        <w:b/>
      </w:rPr>
    </w:lvl>
    <w:lvl w:ilvl="3">
      <w:start w:val="1"/>
      <w:numFmt w:val="decimal"/>
      <w:lvlText w:val="%1.%2.%3.%4"/>
      <w:lvlJc w:val="left"/>
      <w:pPr>
        <w:ind w:left="1440" w:hanging="72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120" w:hanging="1440"/>
      </w:pPr>
      <w:rPr>
        <w:rFonts w:hint="default"/>
        <w:b/>
      </w:rPr>
    </w:lvl>
    <w:lvl w:ilvl="8">
      <w:start w:val="1"/>
      <w:numFmt w:val="decimal"/>
      <w:lvlText w:val="%1.%2.%3.%4.%5.%6.%7.%8.%9"/>
      <w:lvlJc w:val="left"/>
      <w:pPr>
        <w:ind w:left="3720" w:hanging="1800"/>
      </w:pPr>
      <w:rPr>
        <w:rFonts w:hint="default"/>
        <w:b/>
      </w:rPr>
    </w:lvl>
  </w:abstractNum>
  <w:abstractNum w:abstractNumId="225">
    <w:nsid w:val="42BD158D"/>
    <w:multiLevelType w:val="hybridMultilevel"/>
    <w:tmpl w:val="EF80BD3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4305527F"/>
    <w:multiLevelType w:val="hybridMultilevel"/>
    <w:tmpl w:val="458ECEF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27">
    <w:nsid w:val="430B3FD2"/>
    <w:multiLevelType w:val="hybridMultilevel"/>
    <w:tmpl w:val="2C00739E"/>
    <w:lvl w:ilvl="0" w:tplc="04190001">
      <w:start w:val="1"/>
      <w:numFmt w:val="bullet"/>
      <w:lvlText w:val=""/>
      <w:lvlJc w:val="left"/>
      <w:pPr>
        <w:ind w:left="2052" w:hanging="360"/>
      </w:pPr>
      <w:rPr>
        <w:rFonts w:ascii="Symbol" w:hAnsi="Symbol" w:hint="default"/>
      </w:rPr>
    </w:lvl>
    <w:lvl w:ilvl="1" w:tplc="04190003" w:tentative="1">
      <w:start w:val="1"/>
      <w:numFmt w:val="bullet"/>
      <w:lvlText w:val="o"/>
      <w:lvlJc w:val="left"/>
      <w:pPr>
        <w:ind w:left="2772" w:hanging="360"/>
      </w:pPr>
      <w:rPr>
        <w:rFonts w:ascii="Courier New" w:hAnsi="Courier New" w:cs="Courier New" w:hint="default"/>
      </w:rPr>
    </w:lvl>
    <w:lvl w:ilvl="2" w:tplc="04190005" w:tentative="1">
      <w:start w:val="1"/>
      <w:numFmt w:val="bullet"/>
      <w:lvlText w:val=""/>
      <w:lvlJc w:val="left"/>
      <w:pPr>
        <w:ind w:left="3492" w:hanging="360"/>
      </w:pPr>
      <w:rPr>
        <w:rFonts w:ascii="Wingdings" w:hAnsi="Wingdings" w:hint="default"/>
      </w:rPr>
    </w:lvl>
    <w:lvl w:ilvl="3" w:tplc="04190001" w:tentative="1">
      <w:start w:val="1"/>
      <w:numFmt w:val="bullet"/>
      <w:lvlText w:val=""/>
      <w:lvlJc w:val="left"/>
      <w:pPr>
        <w:ind w:left="4212" w:hanging="360"/>
      </w:pPr>
      <w:rPr>
        <w:rFonts w:ascii="Symbol" w:hAnsi="Symbol" w:hint="default"/>
      </w:rPr>
    </w:lvl>
    <w:lvl w:ilvl="4" w:tplc="04190003" w:tentative="1">
      <w:start w:val="1"/>
      <w:numFmt w:val="bullet"/>
      <w:lvlText w:val="o"/>
      <w:lvlJc w:val="left"/>
      <w:pPr>
        <w:ind w:left="4932" w:hanging="360"/>
      </w:pPr>
      <w:rPr>
        <w:rFonts w:ascii="Courier New" w:hAnsi="Courier New" w:cs="Courier New" w:hint="default"/>
      </w:rPr>
    </w:lvl>
    <w:lvl w:ilvl="5" w:tplc="04190005" w:tentative="1">
      <w:start w:val="1"/>
      <w:numFmt w:val="bullet"/>
      <w:lvlText w:val=""/>
      <w:lvlJc w:val="left"/>
      <w:pPr>
        <w:ind w:left="5652" w:hanging="360"/>
      </w:pPr>
      <w:rPr>
        <w:rFonts w:ascii="Wingdings" w:hAnsi="Wingdings" w:hint="default"/>
      </w:rPr>
    </w:lvl>
    <w:lvl w:ilvl="6" w:tplc="04190001" w:tentative="1">
      <w:start w:val="1"/>
      <w:numFmt w:val="bullet"/>
      <w:lvlText w:val=""/>
      <w:lvlJc w:val="left"/>
      <w:pPr>
        <w:ind w:left="6372" w:hanging="360"/>
      </w:pPr>
      <w:rPr>
        <w:rFonts w:ascii="Symbol" w:hAnsi="Symbol" w:hint="default"/>
      </w:rPr>
    </w:lvl>
    <w:lvl w:ilvl="7" w:tplc="04190003" w:tentative="1">
      <w:start w:val="1"/>
      <w:numFmt w:val="bullet"/>
      <w:lvlText w:val="o"/>
      <w:lvlJc w:val="left"/>
      <w:pPr>
        <w:ind w:left="7092" w:hanging="360"/>
      </w:pPr>
      <w:rPr>
        <w:rFonts w:ascii="Courier New" w:hAnsi="Courier New" w:cs="Courier New" w:hint="default"/>
      </w:rPr>
    </w:lvl>
    <w:lvl w:ilvl="8" w:tplc="04190005" w:tentative="1">
      <w:start w:val="1"/>
      <w:numFmt w:val="bullet"/>
      <w:lvlText w:val=""/>
      <w:lvlJc w:val="left"/>
      <w:pPr>
        <w:ind w:left="7812" w:hanging="360"/>
      </w:pPr>
      <w:rPr>
        <w:rFonts w:ascii="Wingdings" w:hAnsi="Wingdings" w:hint="default"/>
      </w:rPr>
    </w:lvl>
  </w:abstractNum>
  <w:abstractNum w:abstractNumId="228">
    <w:nsid w:val="43473130"/>
    <w:multiLevelType w:val="multilevel"/>
    <w:tmpl w:val="6644C0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43985895"/>
    <w:multiLevelType w:val="hybridMultilevel"/>
    <w:tmpl w:val="31B6735E"/>
    <w:lvl w:ilvl="0" w:tplc="BA909A4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0">
    <w:nsid w:val="439A30AE"/>
    <w:multiLevelType w:val="multilevel"/>
    <w:tmpl w:val="8190FC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43B95B94"/>
    <w:multiLevelType w:val="hybridMultilevel"/>
    <w:tmpl w:val="ED706D42"/>
    <w:lvl w:ilvl="0" w:tplc="6AA4A0E0">
      <w:start w:val="1"/>
      <w:numFmt w:val="upperRoman"/>
      <w:lvlText w:val="%1."/>
      <w:lvlJc w:val="left"/>
      <w:pPr>
        <w:ind w:left="1146" w:hanging="720"/>
      </w:pPr>
      <w:rPr>
        <w:rFonts w:hint="default"/>
        <w:b/>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2">
    <w:nsid w:val="43C6514F"/>
    <w:multiLevelType w:val="multilevel"/>
    <w:tmpl w:val="0B7859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441057FF"/>
    <w:multiLevelType w:val="hybridMultilevel"/>
    <w:tmpl w:val="A2EA8A52"/>
    <w:lvl w:ilvl="0" w:tplc="04190001">
      <w:start w:val="1"/>
      <w:numFmt w:val="bullet"/>
      <w:lvlText w:val=""/>
      <w:lvlJc w:val="left"/>
      <w:pPr>
        <w:ind w:left="2490" w:hanging="360"/>
      </w:pPr>
      <w:rPr>
        <w:rFonts w:ascii="Symbol" w:hAnsi="Symbol" w:hint="default"/>
      </w:rPr>
    </w:lvl>
    <w:lvl w:ilvl="1" w:tplc="04190003" w:tentative="1">
      <w:start w:val="1"/>
      <w:numFmt w:val="bullet"/>
      <w:lvlText w:val="o"/>
      <w:lvlJc w:val="left"/>
      <w:pPr>
        <w:ind w:left="3210" w:hanging="360"/>
      </w:pPr>
      <w:rPr>
        <w:rFonts w:ascii="Courier New" w:hAnsi="Courier New" w:cs="Courier New" w:hint="default"/>
      </w:rPr>
    </w:lvl>
    <w:lvl w:ilvl="2" w:tplc="04190005" w:tentative="1">
      <w:start w:val="1"/>
      <w:numFmt w:val="bullet"/>
      <w:lvlText w:val=""/>
      <w:lvlJc w:val="left"/>
      <w:pPr>
        <w:ind w:left="3930" w:hanging="360"/>
      </w:pPr>
      <w:rPr>
        <w:rFonts w:ascii="Wingdings" w:hAnsi="Wingdings" w:hint="default"/>
      </w:rPr>
    </w:lvl>
    <w:lvl w:ilvl="3" w:tplc="04190001" w:tentative="1">
      <w:start w:val="1"/>
      <w:numFmt w:val="bullet"/>
      <w:lvlText w:val=""/>
      <w:lvlJc w:val="left"/>
      <w:pPr>
        <w:ind w:left="4650" w:hanging="360"/>
      </w:pPr>
      <w:rPr>
        <w:rFonts w:ascii="Symbol" w:hAnsi="Symbol" w:hint="default"/>
      </w:rPr>
    </w:lvl>
    <w:lvl w:ilvl="4" w:tplc="04190003" w:tentative="1">
      <w:start w:val="1"/>
      <w:numFmt w:val="bullet"/>
      <w:lvlText w:val="o"/>
      <w:lvlJc w:val="left"/>
      <w:pPr>
        <w:ind w:left="5370" w:hanging="360"/>
      </w:pPr>
      <w:rPr>
        <w:rFonts w:ascii="Courier New" w:hAnsi="Courier New" w:cs="Courier New" w:hint="default"/>
      </w:rPr>
    </w:lvl>
    <w:lvl w:ilvl="5" w:tplc="04190005" w:tentative="1">
      <w:start w:val="1"/>
      <w:numFmt w:val="bullet"/>
      <w:lvlText w:val=""/>
      <w:lvlJc w:val="left"/>
      <w:pPr>
        <w:ind w:left="6090" w:hanging="360"/>
      </w:pPr>
      <w:rPr>
        <w:rFonts w:ascii="Wingdings" w:hAnsi="Wingdings" w:hint="default"/>
      </w:rPr>
    </w:lvl>
    <w:lvl w:ilvl="6" w:tplc="04190001" w:tentative="1">
      <w:start w:val="1"/>
      <w:numFmt w:val="bullet"/>
      <w:lvlText w:val=""/>
      <w:lvlJc w:val="left"/>
      <w:pPr>
        <w:ind w:left="6810" w:hanging="360"/>
      </w:pPr>
      <w:rPr>
        <w:rFonts w:ascii="Symbol" w:hAnsi="Symbol" w:hint="default"/>
      </w:rPr>
    </w:lvl>
    <w:lvl w:ilvl="7" w:tplc="04190003" w:tentative="1">
      <w:start w:val="1"/>
      <w:numFmt w:val="bullet"/>
      <w:lvlText w:val="o"/>
      <w:lvlJc w:val="left"/>
      <w:pPr>
        <w:ind w:left="7530" w:hanging="360"/>
      </w:pPr>
      <w:rPr>
        <w:rFonts w:ascii="Courier New" w:hAnsi="Courier New" w:cs="Courier New" w:hint="default"/>
      </w:rPr>
    </w:lvl>
    <w:lvl w:ilvl="8" w:tplc="04190005" w:tentative="1">
      <w:start w:val="1"/>
      <w:numFmt w:val="bullet"/>
      <w:lvlText w:val=""/>
      <w:lvlJc w:val="left"/>
      <w:pPr>
        <w:ind w:left="8250" w:hanging="360"/>
      </w:pPr>
      <w:rPr>
        <w:rFonts w:ascii="Wingdings" w:hAnsi="Wingdings" w:hint="default"/>
      </w:rPr>
    </w:lvl>
  </w:abstractNum>
  <w:abstractNum w:abstractNumId="234">
    <w:nsid w:val="44FE7790"/>
    <w:multiLevelType w:val="hybridMultilevel"/>
    <w:tmpl w:val="493E1D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5">
    <w:nsid w:val="455C1AF3"/>
    <w:multiLevelType w:val="hybridMultilevel"/>
    <w:tmpl w:val="24C032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6740D1D"/>
    <w:multiLevelType w:val="multilevel"/>
    <w:tmpl w:val="99F6D7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67F3501"/>
    <w:multiLevelType w:val="hybridMultilevel"/>
    <w:tmpl w:val="6B7CF42E"/>
    <w:lvl w:ilvl="0" w:tplc="316C6C1A">
      <w:numFmt w:val="bullet"/>
      <w:lvlText w:val="-"/>
      <w:lvlJc w:val="left"/>
      <w:pPr>
        <w:ind w:left="106" w:hanging="408"/>
      </w:pPr>
      <w:rPr>
        <w:rFonts w:ascii="Times New Roman" w:eastAsia="Times New Roman" w:hAnsi="Times New Roman" w:cs="Times New Roman" w:hint="default"/>
        <w:w w:val="99"/>
        <w:sz w:val="24"/>
        <w:szCs w:val="24"/>
        <w:lang w:val="ru-RU" w:eastAsia="en-US" w:bidi="ar-SA"/>
      </w:rPr>
    </w:lvl>
    <w:lvl w:ilvl="1" w:tplc="97C27C7C">
      <w:numFmt w:val="bullet"/>
      <w:lvlText w:val="•"/>
      <w:lvlJc w:val="left"/>
      <w:pPr>
        <w:ind w:left="613" w:hanging="408"/>
      </w:pPr>
      <w:rPr>
        <w:rFonts w:hint="default"/>
        <w:lang w:val="ru-RU" w:eastAsia="en-US" w:bidi="ar-SA"/>
      </w:rPr>
    </w:lvl>
    <w:lvl w:ilvl="2" w:tplc="39861892">
      <w:numFmt w:val="bullet"/>
      <w:lvlText w:val="•"/>
      <w:lvlJc w:val="left"/>
      <w:pPr>
        <w:ind w:left="1127" w:hanging="408"/>
      </w:pPr>
      <w:rPr>
        <w:rFonts w:hint="default"/>
        <w:lang w:val="ru-RU" w:eastAsia="en-US" w:bidi="ar-SA"/>
      </w:rPr>
    </w:lvl>
    <w:lvl w:ilvl="3" w:tplc="04A0BD46">
      <w:numFmt w:val="bullet"/>
      <w:lvlText w:val="•"/>
      <w:lvlJc w:val="left"/>
      <w:pPr>
        <w:ind w:left="1641" w:hanging="408"/>
      </w:pPr>
      <w:rPr>
        <w:rFonts w:hint="default"/>
        <w:lang w:val="ru-RU" w:eastAsia="en-US" w:bidi="ar-SA"/>
      </w:rPr>
    </w:lvl>
    <w:lvl w:ilvl="4" w:tplc="AA0AF0CE">
      <w:numFmt w:val="bullet"/>
      <w:lvlText w:val="•"/>
      <w:lvlJc w:val="left"/>
      <w:pPr>
        <w:ind w:left="2155" w:hanging="408"/>
      </w:pPr>
      <w:rPr>
        <w:rFonts w:hint="default"/>
        <w:lang w:val="ru-RU" w:eastAsia="en-US" w:bidi="ar-SA"/>
      </w:rPr>
    </w:lvl>
    <w:lvl w:ilvl="5" w:tplc="A52E7156">
      <w:numFmt w:val="bullet"/>
      <w:lvlText w:val="•"/>
      <w:lvlJc w:val="left"/>
      <w:pPr>
        <w:ind w:left="2669" w:hanging="408"/>
      </w:pPr>
      <w:rPr>
        <w:rFonts w:hint="default"/>
        <w:lang w:val="ru-RU" w:eastAsia="en-US" w:bidi="ar-SA"/>
      </w:rPr>
    </w:lvl>
    <w:lvl w:ilvl="6" w:tplc="50007566">
      <w:numFmt w:val="bullet"/>
      <w:lvlText w:val="•"/>
      <w:lvlJc w:val="left"/>
      <w:pPr>
        <w:ind w:left="3182" w:hanging="408"/>
      </w:pPr>
      <w:rPr>
        <w:rFonts w:hint="default"/>
        <w:lang w:val="ru-RU" w:eastAsia="en-US" w:bidi="ar-SA"/>
      </w:rPr>
    </w:lvl>
    <w:lvl w:ilvl="7" w:tplc="6CD81CB0">
      <w:numFmt w:val="bullet"/>
      <w:lvlText w:val="•"/>
      <w:lvlJc w:val="left"/>
      <w:pPr>
        <w:ind w:left="3696" w:hanging="408"/>
      </w:pPr>
      <w:rPr>
        <w:rFonts w:hint="default"/>
        <w:lang w:val="ru-RU" w:eastAsia="en-US" w:bidi="ar-SA"/>
      </w:rPr>
    </w:lvl>
    <w:lvl w:ilvl="8" w:tplc="E6C22FE8">
      <w:numFmt w:val="bullet"/>
      <w:lvlText w:val="•"/>
      <w:lvlJc w:val="left"/>
      <w:pPr>
        <w:ind w:left="4210" w:hanging="408"/>
      </w:pPr>
      <w:rPr>
        <w:rFonts w:hint="default"/>
        <w:lang w:val="ru-RU" w:eastAsia="en-US" w:bidi="ar-SA"/>
      </w:rPr>
    </w:lvl>
  </w:abstractNum>
  <w:abstractNum w:abstractNumId="238">
    <w:nsid w:val="46C77634"/>
    <w:multiLevelType w:val="hybridMultilevel"/>
    <w:tmpl w:val="F0EA0B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6DE6D54"/>
    <w:multiLevelType w:val="multilevel"/>
    <w:tmpl w:val="1FDC9F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7041C79"/>
    <w:multiLevelType w:val="hybridMultilevel"/>
    <w:tmpl w:val="0010A3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7792FA5"/>
    <w:multiLevelType w:val="hybridMultilevel"/>
    <w:tmpl w:val="F47CF4CC"/>
    <w:lvl w:ilvl="0" w:tplc="491878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87B6758"/>
    <w:multiLevelType w:val="multilevel"/>
    <w:tmpl w:val="D5D602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nsid w:val="488607B7"/>
    <w:multiLevelType w:val="hybridMultilevel"/>
    <w:tmpl w:val="40D0E3C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48871647"/>
    <w:multiLevelType w:val="multilevel"/>
    <w:tmpl w:val="C658B4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8A65240"/>
    <w:multiLevelType w:val="hybridMultilevel"/>
    <w:tmpl w:val="9DC2C860"/>
    <w:lvl w:ilvl="0" w:tplc="04190011">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46">
    <w:nsid w:val="48D71440"/>
    <w:multiLevelType w:val="multilevel"/>
    <w:tmpl w:val="18EEB1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90D2C36"/>
    <w:multiLevelType w:val="multilevel"/>
    <w:tmpl w:val="7AC682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4956206E"/>
    <w:multiLevelType w:val="multilevel"/>
    <w:tmpl w:val="90580D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98E1D23"/>
    <w:multiLevelType w:val="multilevel"/>
    <w:tmpl w:val="17187A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9994981"/>
    <w:multiLevelType w:val="hybridMultilevel"/>
    <w:tmpl w:val="C32607B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1">
    <w:nsid w:val="49C43A5D"/>
    <w:multiLevelType w:val="multilevel"/>
    <w:tmpl w:val="7626F5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nsid w:val="49E77272"/>
    <w:multiLevelType w:val="multilevel"/>
    <w:tmpl w:val="A38E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4A142C78"/>
    <w:multiLevelType w:val="multilevel"/>
    <w:tmpl w:val="80CC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4A6B3B0F"/>
    <w:multiLevelType w:val="hybridMultilevel"/>
    <w:tmpl w:val="03AE89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A8D5367"/>
    <w:multiLevelType w:val="multilevel"/>
    <w:tmpl w:val="B2C6C9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4A9571CC"/>
    <w:multiLevelType w:val="hybridMultilevel"/>
    <w:tmpl w:val="F3F255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A9C1595"/>
    <w:multiLevelType w:val="hybridMultilevel"/>
    <w:tmpl w:val="72F20C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AB25CAD"/>
    <w:multiLevelType w:val="multilevel"/>
    <w:tmpl w:val="419687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B485FFF"/>
    <w:multiLevelType w:val="hybridMultilevel"/>
    <w:tmpl w:val="1B38B3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B7A5272"/>
    <w:multiLevelType w:val="hybridMultilevel"/>
    <w:tmpl w:val="39609A98"/>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61">
    <w:nsid w:val="4C0933DC"/>
    <w:multiLevelType w:val="multilevel"/>
    <w:tmpl w:val="8AA8F2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C093BD2"/>
    <w:multiLevelType w:val="hybridMultilevel"/>
    <w:tmpl w:val="6202660E"/>
    <w:lvl w:ilvl="0" w:tplc="491878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CCF6757"/>
    <w:multiLevelType w:val="multilevel"/>
    <w:tmpl w:val="CD26E45E"/>
    <w:lvl w:ilvl="0">
      <w:start w:val="1"/>
      <w:numFmt w:val="bullet"/>
      <w:lvlText w:val=""/>
      <w:lvlJc w:val="left"/>
      <w:pPr>
        <w:tabs>
          <w:tab w:val="num" w:pos="720"/>
        </w:tabs>
        <w:ind w:left="720" w:hanging="360"/>
      </w:pPr>
      <w:rPr>
        <w:rFonts w:ascii="Wingdings" w:hAnsi="Wingdings" w:hint="default"/>
      </w:rPr>
    </w:lvl>
    <w:lvl w:ilvl="1">
      <w:start w:val="4"/>
      <w:numFmt w:val="upperRoman"/>
      <w:lvlText w:val="%2."/>
      <w:lvlJc w:val="left"/>
      <w:pPr>
        <w:ind w:left="1855"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nsid w:val="4D050FB6"/>
    <w:multiLevelType w:val="multilevel"/>
    <w:tmpl w:val="F8A43C70"/>
    <w:lvl w:ilvl="0">
      <w:start w:val="1"/>
      <w:numFmt w:val="decimal"/>
      <w:lvlText w:val="%1"/>
      <w:lvlJc w:val="left"/>
      <w:pPr>
        <w:ind w:left="1421" w:hanging="423"/>
      </w:pPr>
      <w:rPr>
        <w:rFonts w:hint="default"/>
        <w:lang w:val="ru-RU" w:eastAsia="en-US" w:bidi="ar-SA"/>
      </w:rPr>
    </w:lvl>
    <w:lvl w:ilvl="1">
      <w:start w:val="1"/>
      <w:numFmt w:val="decimal"/>
      <w:lvlText w:val="%1.%2"/>
      <w:lvlJc w:val="left"/>
      <w:pPr>
        <w:ind w:left="423" w:hanging="423"/>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999" w:hanging="793"/>
        <w:jc w:val="right"/>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3563" w:hanging="793"/>
      </w:pPr>
      <w:rPr>
        <w:rFonts w:hint="default"/>
        <w:lang w:val="ru-RU" w:eastAsia="en-US" w:bidi="ar-SA"/>
      </w:rPr>
    </w:lvl>
    <w:lvl w:ilvl="4">
      <w:numFmt w:val="bullet"/>
      <w:lvlText w:val="•"/>
      <w:lvlJc w:val="left"/>
      <w:pPr>
        <w:ind w:left="4634" w:hanging="793"/>
      </w:pPr>
      <w:rPr>
        <w:rFonts w:hint="default"/>
        <w:lang w:val="ru-RU" w:eastAsia="en-US" w:bidi="ar-SA"/>
      </w:rPr>
    </w:lvl>
    <w:lvl w:ilvl="5">
      <w:numFmt w:val="bullet"/>
      <w:lvlText w:val="•"/>
      <w:lvlJc w:val="left"/>
      <w:pPr>
        <w:ind w:left="5706" w:hanging="793"/>
      </w:pPr>
      <w:rPr>
        <w:rFonts w:hint="default"/>
        <w:lang w:val="ru-RU" w:eastAsia="en-US" w:bidi="ar-SA"/>
      </w:rPr>
    </w:lvl>
    <w:lvl w:ilvl="6">
      <w:numFmt w:val="bullet"/>
      <w:lvlText w:val="•"/>
      <w:lvlJc w:val="left"/>
      <w:pPr>
        <w:ind w:left="6777" w:hanging="793"/>
      </w:pPr>
      <w:rPr>
        <w:rFonts w:hint="default"/>
        <w:lang w:val="ru-RU" w:eastAsia="en-US" w:bidi="ar-SA"/>
      </w:rPr>
    </w:lvl>
    <w:lvl w:ilvl="7">
      <w:numFmt w:val="bullet"/>
      <w:lvlText w:val="•"/>
      <w:lvlJc w:val="left"/>
      <w:pPr>
        <w:ind w:left="7849" w:hanging="793"/>
      </w:pPr>
      <w:rPr>
        <w:rFonts w:hint="default"/>
        <w:lang w:val="ru-RU" w:eastAsia="en-US" w:bidi="ar-SA"/>
      </w:rPr>
    </w:lvl>
    <w:lvl w:ilvl="8">
      <w:numFmt w:val="bullet"/>
      <w:lvlText w:val="•"/>
      <w:lvlJc w:val="left"/>
      <w:pPr>
        <w:ind w:left="8920" w:hanging="793"/>
      </w:pPr>
      <w:rPr>
        <w:rFonts w:hint="default"/>
        <w:lang w:val="ru-RU" w:eastAsia="en-US" w:bidi="ar-SA"/>
      </w:rPr>
    </w:lvl>
  </w:abstractNum>
  <w:abstractNum w:abstractNumId="265">
    <w:nsid w:val="4D730D0E"/>
    <w:multiLevelType w:val="multilevel"/>
    <w:tmpl w:val="9684CEB8"/>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36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4DE63CF4"/>
    <w:multiLevelType w:val="multilevel"/>
    <w:tmpl w:val="2932B1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4E320943"/>
    <w:multiLevelType w:val="hybridMultilevel"/>
    <w:tmpl w:val="7A6C0FD4"/>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68">
    <w:nsid w:val="4E8F0BF6"/>
    <w:multiLevelType w:val="hybridMultilevel"/>
    <w:tmpl w:val="18EEC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EA83C47"/>
    <w:multiLevelType w:val="multilevel"/>
    <w:tmpl w:val="78A010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4F09545D"/>
    <w:multiLevelType w:val="hybridMultilevel"/>
    <w:tmpl w:val="6B42228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1">
    <w:nsid w:val="4F454793"/>
    <w:multiLevelType w:val="multilevel"/>
    <w:tmpl w:val="3BB632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4F693056"/>
    <w:multiLevelType w:val="multilevel"/>
    <w:tmpl w:val="1D5EFE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4F9F452A"/>
    <w:multiLevelType w:val="multilevel"/>
    <w:tmpl w:val="3CE23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500A482A"/>
    <w:multiLevelType w:val="multilevel"/>
    <w:tmpl w:val="4C142E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nsid w:val="504C3BDE"/>
    <w:multiLevelType w:val="hybridMultilevel"/>
    <w:tmpl w:val="08FCF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09C39B1"/>
    <w:multiLevelType w:val="multilevel"/>
    <w:tmpl w:val="F6E2F3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510D168D"/>
    <w:multiLevelType w:val="hybridMultilevel"/>
    <w:tmpl w:val="F0685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51752D57"/>
    <w:multiLevelType w:val="hybridMultilevel"/>
    <w:tmpl w:val="4A30A7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1A205B3"/>
    <w:multiLevelType w:val="hybridMultilevel"/>
    <w:tmpl w:val="AFB07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1E2165D"/>
    <w:multiLevelType w:val="hybridMultilevel"/>
    <w:tmpl w:val="215E84B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nsid w:val="527638E9"/>
    <w:multiLevelType w:val="hybridMultilevel"/>
    <w:tmpl w:val="1B0AAD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2">
    <w:nsid w:val="527E0005"/>
    <w:multiLevelType w:val="hybridMultilevel"/>
    <w:tmpl w:val="EA8CC4D0"/>
    <w:lvl w:ilvl="0" w:tplc="D526CE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3">
    <w:nsid w:val="5325706F"/>
    <w:multiLevelType w:val="hybridMultilevel"/>
    <w:tmpl w:val="214CB3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33734F2"/>
    <w:multiLevelType w:val="hybridMultilevel"/>
    <w:tmpl w:val="A672F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34A0602"/>
    <w:multiLevelType w:val="hybridMultilevel"/>
    <w:tmpl w:val="7CCAB38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6">
    <w:nsid w:val="53703B39"/>
    <w:multiLevelType w:val="multilevel"/>
    <w:tmpl w:val="4DB0EE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3C74531"/>
    <w:multiLevelType w:val="hybridMultilevel"/>
    <w:tmpl w:val="6C8E1B52"/>
    <w:lvl w:ilvl="0" w:tplc="8222D112">
      <w:numFmt w:val="bullet"/>
      <w:lvlText w:val="●"/>
      <w:lvlJc w:val="left"/>
      <w:pPr>
        <w:ind w:left="210" w:hanging="212"/>
      </w:pPr>
      <w:rPr>
        <w:rFonts w:ascii="Times New Roman" w:eastAsia="Times New Roman" w:hAnsi="Times New Roman" w:cs="Times New Roman" w:hint="default"/>
        <w:w w:val="100"/>
        <w:sz w:val="24"/>
        <w:szCs w:val="24"/>
        <w:lang w:val="ru-RU" w:eastAsia="en-US" w:bidi="ar-SA"/>
      </w:rPr>
    </w:lvl>
    <w:lvl w:ilvl="1" w:tplc="26446868">
      <w:numFmt w:val="bullet"/>
      <w:lvlText w:val="•"/>
      <w:lvlJc w:val="left"/>
      <w:pPr>
        <w:ind w:left="1292" w:hanging="212"/>
      </w:pPr>
      <w:rPr>
        <w:rFonts w:hint="default"/>
        <w:lang w:val="ru-RU" w:eastAsia="en-US" w:bidi="ar-SA"/>
      </w:rPr>
    </w:lvl>
    <w:lvl w:ilvl="2" w:tplc="D1A8D83A">
      <w:numFmt w:val="bullet"/>
      <w:lvlText w:val="•"/>
      <w:lvlJc w:val="left"/>
      <w:pPr>
        <w:ind w:left="2365" w:hanging="212"/>
      </w:pPr>
      <w:rPr>
        <w:rFonts w:hint="default"/>
        <w:lang w:val="ru-RU" w:eastAsia="en-US" w:bidi="ar-SA"/>
      </w:rPr>
    </w:lvl>
    <w:lvl w:ilvl="3" w:tplc="D0CE28C0">
      <w:numFmt w:val="bullet"/>
      <w:lvlText w:val="•"/>
      <w:lvlJc w:val="left"/>
      <w:pPr>
        <w:ind w:left="3438" w:hanging="212"/>
      </w:pPr>
      <w:rPr>
        <w:rFonts w:hint="default"/>
        <w:lang w:val="ru-RU" w:eastAsia="en-US" w:bidi="ar-SA"/>
      </w:rPr>
    </w:lvl>
    <w:lvl w:ilvl="4" w:tplc="90FEFBF4">
      <w:numFmt w:val="bullet"/>
      <w:lvlText w:val="•"/>
      <w:lvlJc w:val="left"/>
      <w:pPr>
        <w:ind w:left="4511" w:hanging="212"/>
      </w:pPr>
      <w:rPr>
        <w:rFonts w:hint="default"/>
        <w:lang w:val="ru-RU" w:eastAsia="en-US" w:bidi="ar-SA"/>
      </w:rPr>
    </w:lvl>
    <w:lvl w:ilvl="5" w:tplc="820694E2">
      <w:numFmt w:val="bullet"/>
      <w:lvlText w:val="•"/>
      <w:lvlJc w:val="left"/>
      <w:pPr>
        <w:ind w:left="5584" w:hanging="212"/>
      </w:pPr>
      <w:rPr>
        <w:rFonts w:hint="default"/>
        <w:lang w:val="ru-RU" w:eastAsia="en-US" w:bidi="ar-SA"/>
      </w:rPr>
    </w:lvl>
    <w:lvl w:ilvl="6" w:tplc="06D20F4E">
      <w:numFmt w:val="bullet"/>
      <w:lvlText w:val="•"/>
      <w:lvlJc w:val="left"/>
      <w:pPr>
        <w:ind w:left="6657" w:hanging="212"/>
      </w:pPr>
      <w:rPr>
        <w:rFonts w:hint="default"/>
        <w:lang w:val="ru-RU" w:eastAsia="en-US" w:bidi="ar-SA"/>
      </w:rPr>
    </w:lvl>
    <w:lvl w:ilvl="7" w:tplc="85D0DD18">
      <w:numFmt w:val="bullet"/>
      <w:lvlText w:val="•"/>
      <w:lvlJc w:val="left"/>
      <w:pPr>
        <w:ind w:left="7730" w:hanging="212"/>
      </w:pPr>
      <w:rPr>
        <w:rFonts w:hint="default"/>
        <w:lang w:val="ru-RU" w:eastAsia="en-US" w:bidi="ar-SA"/>
      </w:rPr>
    </w:lvl>
    <w:lvl w:ilvl="8" w:tplc="5B52EC00">
      <w:numFmt w:val="bullet"/>
      <w:lvlText w:val="•"/>
      <w:lvlJc w:val="left"/>
      <w:pPr>
        <w:ind w:left="8803" w:hanging="212"/>
      </w:pPr>
      <w:rPr>
        <w:rFonts w:hint="default"/>
        <w:lang w:val="ru-RU" w:eastAsia="en-US" w:bidi="ar-SA"/>
      </w:rPr>
    </w:lvl>
  </w:abstractNum>
  <w:abstractNum w:abstractNumId="288">
    <w:nsid w:val="53CB4BE1"/>
    <w:multiLevelType w:val="multilevel"/>
    <w:tmpl w:val="23D60D4A"/>
    <w:lvl w:ilvl="0">
      <w:start w:val="3"/>
      <w:numFmt w:val="decimal"/>
      <w:lvlText w:val="%1."/>
      <w:lvlJc w:val="left"/>
      <w:pPr>
        <w:tabs>
          <w:tab w:val="num" w:pos="720"/>
        </w:tabs>
        <w:ind w:left="720" w:hanging="360"/>
      </w:pPr>
    </w:lvl>
    <w:lvl w:ilvl="1">
      <w:start w:val="4"/>
      <w:numFmt w:val="decimal"/>
      <w:lvlText w:val="%2"/>
      <w:lvlJc w:val="left"/>
      <w:pPr>
        <w:ind w:left="1440" w:hanging="360"/>
      </w:pPr>
      <w:rPr>
        <w:rFonts w:hint="default"/>
        <w:b/>
        <w:color w:val="auto"/>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nsid w:val="54700DCE"/>
    <w:multiLevelType w:val="hybridMultilevel"/>
    <w:tmpl w:val="9C40DE12"/>
    <w:lvl w:ilvl="0" w:tplc="04190001">
      <w:start w:val="1"/>
      <w:numFmt w:val="bullet"/>
      <w:lvlText w:val=""/>
      <w:lvlJc w:val="left"/>
      <w:pPr>
        <w:tabs>
          <w:tab w:val="num" w:pos="708"/>
        </w:tabs>
        <w:ind w:left="708" w:hanging="360"/>
      </w:pPr>
      <w:rPr>
        <w:rFonts w:ascii="Symbol" w:hAnsi="Symbol" w:hint="default"/>
      </w:rPr>
    </w:lvl>
    <w:lvl w:ilvl="1" w:tplc="04190003" w:tentative="1">
      <w:start w:val="1"/>
      <w:numFmt w:val="bullet"/>
      <w:lvlText w:val="o"/>
      <w:lvlJc w:val="left"/>
      <w:pPr>
        <w:tabs>
          <w:tab w:val="num" w:pos="1428"/>
        </w:tabs>
        <w:ind w:left="1428" w:hanging="360"/>
      </w:pPr>
      <w:rPr>
        <w:rFonts w:ascii="Courier New" w:hAnsi="Courier New" w:cs="Courier New" w:hint="default"/>
      </w:rPr>
    </w:lvl>
    <w:lvl w:ilvl="2" w:tplc="04190005" w:tentative="1">
      <w:start w:val="1"/>
      <w:numFmt w:val="bullet"/>
      <w:lvlText w:val=""/>
      <w:lvlJc w:val="left"/>
      <w:pPr>
        <w:tabs>
          <w:tab w:val="num" w:pos="2148"/>
        </w:tabs>
        <w:ind w:left="2148" w:hanging="360"/>
      </w:pPr>
      <w:rPr>
        <w:rFonts w:ascii="Wingdings" w:hAnsi="Wingdings" w:hint="default"/>
      </w:rPr>
    </w:lvl>
    <w:lvl w:ilvl="3" w:tplc="04190001" w:tentative="1">
      <w:start w:val="1"/>
      <w:numFmt w:val="bullet"/>
      <w:lvlText w:val=""/>
      <w:lvlJc w:val="left"/>
      <w:pPr>
        <w:tabs>
          <w:tab w:val="num" w:pos="2868"/>
        </w:tabs>
        <w:ind w:left="2868" w:hanging="360"/>
      </w:pPr>
      <w:rPr>
        <w:rFonts w:ascii="Symbol" w:hAnsi="Symbol" w:hint="default"/>
      </w:rPr>
    </w:lvl>
    <w:lvl w:ilvl="4" w:tplc="04190003" w:tentative="1">
      <w:start w:val="1"/>
      <w:numFmt w:val="bullet"/>
      <w:lvlText w:val="o"/>
      <w:lvlJc w:val="left"/>
      <w:pPr>
        <w:tabs>
          <w:tab w:val="num" w:pos="3588"/>
        </w:tabs>
        <w:ind w:left="3588" w:hanging="360"/>
      </w:pPr>
      <w:rPr>
        <w:rFonts w:ascii="Courier New" w:hAnsi="Courier New" w:cs="Courier New" w:hint="default"/>
      </w:rPr>
    </w:lvl>
    <w:lvl w:ilvl="5" w:tplc="04190005" w:tentative="1">
      <w:start w:val="1"/>
      <w:numFmt w:val="bullet"/>
      <w:lvlText w:val=""/>
      <w:lvlJc w:val="left"/>
      <w:pPr>
        <w:tabs>
          <w:tab w:val="num" w:pos="4308"/>
        </w:tabs>
        <w:ind w:left="4308" w:hanging="360"/>
      </w:pPr>
      <w:rPr>
        <w:rFonts w:ascii="Wingdings" w:hAnsi="Wingdings" w:hint="default"/>
      </w:rPr>
    </w:lvl>
    <w:lvl w:ilvl="6" w:tplc="04190001" w:tentative="1">
      <w:start w:val="1"/>
      <w:numFmt w:val="bullet"/>
      <w:lvlText w:val=""/>
      <w:lvlJc w:val="left"/>
      <w:pPr>
        <w:tabs>
          <w:tab w:val="num" w:pos="5028"/>
        </w:tabs>
        <w:ind w:left="5028" w:hanging="360"/>
      </w:pPr>
      <w:rPr>
        <w:rFonts w:ascii="Symbol" w:hAnsi="Symbol" w:hint="default"/>
      </w:rPr>
    </w:lvl>
    <w:lvl w:ilvl="7" w:tplc="04190003" w:tentative="1">
      <w:start w:val="1"/>
      <w:numFmt w:val="bullet"/>
      <w:lvlText w:val="o"/>
      <w:lvlJc w:val="left"/>
      <w:pPr>
        <w:tabs>
          <w:tab w:val="num" w:pos="5748"/>
        </w:tabs>
        <w:ind w:left="5748" w:hanging="360"/>
      </w:pPr>
      <w:rPr>
        <w:rFonts w:ascii="Courier New" w:hAnsi="Courier New" w:cs="Courier New" w:hint="default"/>
      </w:rPr>
    </w:lvl>
    <w:lvl w:ilvl="8" w:tplc="04190005" w:tentative="1">
      <w:start w:val="1"/>
      <w:numFmt w:val="bullet"/>
      <w:lvlText w:val=""/>
      <w:lvlJc w:val="left"/>
      <w:pPr>
        <w:tabs>
          <w:tab w:val="num" w:pos="6468"/>
        </w:tabs>
        <w:ind w:left="6468" w:hanging="360"/>
      </w:pPr>
      <w:rPr>
        <w:rFonts w:ascii="Wingdings" w:hAnsi="Wingdings" w:hint="default"/>
      </w:rPr>
    </w:lvl>
  </w:abstractNum>
  <w:abstractNum w:abstractNumId="290">
    <w:nsid w:val="547675B8"/>
    <w:multiLevelType w:val="hybridMultilevel"/>
    <w:tmpl w:val="BCF22A34"/>
    <w:lvl w:ilvl="0" w:tplc="5EBCEE06">
      <w:numFmt w:val="bullet"/>
      <w:lvlText w:val="-"/>
      <w:lvlJc w:val="left"/>
      <w:pPr>
        <w:ind w:left="106" w:hanging="308"/>
      </w:pPr>
      <w:rPr>
        <w:rFonts w:ascii="Times New Roman" w:eastAsia="Times New Roman" w:hAnsi="Times New Roman" w:cs="Times New Roman" w:hint="default"/>
        <w:w w:val="99"/>
        <w:sz w:val="24"/>
        <w:szCs w:val="24"/>
        <w:lang w:val="ru-RU" w:eastAsia="en-US" w:bidi="ar-SA"/>
      </w:rPr>
    </w:lvl>
    <w:lvl w:ilvl="1" w:tplc="00EE10A4">
      <w:numFmt w:val="bullet"/>
      <w:lvlText w:val="•"/>
      <w:lvlJc w:val="left"/>
      <w:pPr>
        <w:ind w:left="613" w:hanging="308"/>
      </w:pPr>
      <w:rPr>
        <w:rFonts w:hint="default"/>
        <w:lang w:val="ru-RU" w:eastAsia="en-US" w:bidi="ar-SA"/>
      </w:rPr>
    </w:lvl>
    <w:lvl w:ilvl="2" w:tplc="A4004544">
      <w:numFmt w:val="bullet"/>
      <w:lvlText w:val="•"/>
      <w:lvlJc w:val="left"/>
      <w:pPr>
        <w:ind w:left="1127" w:hanging="308"/>
      </w:pPr>
      <w:rPr>
        <w:rFonts w:hint="default"/>
        <w:lang w:val="ru-RU" w:eastAsia="en-US" w:bidi="ar-SA"/>
      </w:rPr>
    </w:lvl>
    <w:lvl w:ilvl="3" w:tplc="9C088B7A">
      <w:numFmt w:val="bullet"/>
      <w:lvlText w:val="•"/>
      <w:lvlJc w:val="left"/>
      <w:pPr>
        <w:ind w:left="1641" w:hanging="308"/>
      </w:pPr>
      <w:rPr>
        <w:rFonts w:hint="default"/>
        <w:lang w:val="ru-RU" w:eastAsia="en-US" w:bidi="ar-SA"/>
      </w:rPr>
    </w:lvl>
    <w:lvl w:ilvl="4" w:tplc="677A4818">
      <w:numFmt w:val="bullet"/>
      <w:lvlText w:val="•"/>
      <w:lvlJc w:val="left"/>
      <w:pPr>
        <w:ind w:left="2155" w:hanging="308"/>
      </w:pPr>
      <w:rPr>
        <w:rFonts w:hint="default"/>
        <w:lang w:val="ru-RU" w:eastAsia="en-US" w:bidi="ar-SA"/>
      </w:rPr>
    </w:lvl>
    <w:lvl w:ilvl="5" w:tplc="2E30445C">
      <w:numFmt w:val="bullet"/>
      <w:lvlText w:val="•"/>
      <w:lvlJc w:val="left"/>
      <w:pPr>
        <w:ind w:left="2669" w:hanging="308"/>
      </w:pPr>
      <w:rPr>
        <w:rFonts w:hint="default"/>
        <w:lang w:val="ru-RU" w:eastAsia="en-US" w:bidi="ar-SA"/>
      </w:rPr>
    </w:lvl>
    <w:lvl w:ilvl="6" w:tplc="FF22865E">
      <w:numFmt w:val="bullet"/>
      <w:lvlText w:val="•"/>
      <w:lvlJc w:val="left"/>
      <w:pPr>
        <w:ind w:left="3182" w:hanging="308"/>
      </w:pPr>
      <w:rPr>
        <w:rFonts w:hint="default"/>
        <w:lang w:val="ru-RU" w:eastAsia="en-US" w:bidi="ar-SA"/>
      </w:rPr>
    </w:lvl>
    <w:lvl w:ilvl="7" w:tplc="56B6E734">
      <w:numFmt w:val="bullet"/>
      <w:lvlText w:val="•"/>
      <w:lvlJc w:val="left"/>
      <w:pPr>
        <w:ind w:left="3696" w:hanging="308"/>
      </w:pPr>
      <w:rPr>
        <w:rFonts w:hint="default"/>
        <w:lang w:val="ru-RU" w:eastAsia="en-US" w:bidi="ar-SA"/>
      </w:rPr>
    </w:lvl>
    <w:lvl w:ilvl="8" w:tplc="47C49194">
      <w:numFmt w:val="bullet"/>
      <w:lvlText w:val="•"/>
      <w:lvlJc w:val="left"/>
      <w:pPr>
        <w:ind w:left="4210" w:hanging="308"/>
      </w:pPr>
      <w:rPr>
        <w:rFonts w:hint="default"/>
        <w:lang w:val="ru-RU" w:eastAsia="en-US" w:bidi="ar-SA"/>
      </w:rPr>
    </w:lvl>
  </w:abstractNum>
  <w:abstractNum w:abstractNumId="291">
    <w:nsid w:val="54784DF2"/>
    <w:multiLevelType w:val="hybridMultilevel"/>
    <w:tmpl w:val="F01CF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4F91D00"/>
    <w:multiLevelType w:val="multilevel"/>
    <w:tmpl w:val="3C10ACC4"/>
    <w:lvl w:ilvl="0">
      <w:start w:val="1"/>
      <w:numFmt w:val="bullet"/>
      <w:lvlText w:val=""/>
      <w:lvlJc w:val="left"/>
      <w:pPr>
        <w:ind w:left="720" w:hanging="360"/>
      </w:pPr>
      <w:rPr>
        <w:rFonts w:ascii="Wingdings" w:hAnsi="Wingding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3">
    <w:nsid w:val="552772C3"/>
    <w:multiLevelType w:val="multilevel"/>
    <w:tmpl w:val="FB56C9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55845AE"/>
    <w:multiLevelType w:val="hybridMultilevel"/>
    <w:tmpl w:val="C24442AA"/>
    <w:lvl w:ilvl="0" w:tplc="491878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5BB227B"/>
    <w:multiLevelType w:val="multilevel"/>
    <w:tmpl w:val="E6D65A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56053C2B"/>
    <w:multiLevelType w:val="multilevel"/>
    <w:tmpl w:val="1E54F3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560F447D"/>
    <w:multiLevelType w:val="hybridMultilevel"/>
    <w:tmpl w:val="4FF00E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6110B71"/>
    <w:multiLevelType w:val="multilevel"/>
    <w:tmpl w:val="465A66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56D27C58"/>
    <w:multiLevelType w:val="multilevel"/>
    <w:tmpl w:val="02DE45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572F7039"/>
    <w:multiLevelType w:val="multilevel"/>
    <w:tmpl w:val="361AD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57337CC7"/>
    <w:multiLevelType w:val="hybridMultilevel"/>
    <w:tmpl w:val="4CB404F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nsid w:val="57663CAB"/>
    <w:multiLevelType w:val="hybridMultilevel"/>
    <w:tmpl w:val="388A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7BA4356"/>
    <w:multiLevelType w:val="multilevel"/>
    <w:tmpl w:val="DED409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57FE6512"/>
    <w:multiLevelType w:val="multilevel"/>
    <w:tmpl w:val="6EECE9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58724656"/>
    <w:multiLevelType w:val="multilevel"/>
    <w:tmpl w:val="4A0867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58AE6389"/>
    <w:multiLevelType w:val="hybridMultilevel"/>
    <w:tmpl w:val="903CE8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8D4179F"/>
    <w:multiLevelType w:val="multilevel"/>
    <w:tmpl w:val="D46EF6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58F46221"/>
    <w:multiLevelType w:val="multilevel"/>
    <w:tmpl w:val="CCBE27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59747744"/>
    <w:multiLevelType w:val="hybridMultilevel"/>
    <w:tmpl w:val="9DC2C860"/>
    <w:lvl w:ilvl="0" w:tplc="04190011">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310">
    <w:nsid w:val="59ED2AF2"/>
    <w:multiLevelType w:val="multilevel"/>
    <w:tmpl w:val="A4EA14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5A7C03DE"/>
    <w:multiLevelType w:val="hybridMultilevel"/>
    <w:tmpl w:val="2690BCA6"/>
    <w:lvl w:ilvl="0" w:tplc="491878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A926092"/>
    <w:multiLevelType w:val="multilevel"/>
    <w:tmpl w:val="263E99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5AE423A5"/>
    <w:multiLevelType w:val="hybridMultilevel"/>
    <w:tmpl w:val="6A3A8C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5B035EAD"/>
    <w:multiLevelType w:val="multilevel"/>
    <w:tmpl w:val="BC92B2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5C0A38A1"/>
    <w:multiLevelType w:val="multilevel"/>
    <w:tmpl w:val="734EE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nsid w:val="5C503B53"/>
    <w:multiLevelType w:val="hybridMultilevel"/>
    <w:tmpl w:val="7952B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CAA1ED2"/>
    <w:multiLevelType w:val="multilevel"/>
    <w:tmpl w:val="1BFE22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5CB02028"/>
    <w:multiLevelType w:val="multilevel"/>
    <w:tmpl w:val="A52889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5D696139"/>
    <w:multiLevelType w:val="multilevel"/>
    <w:tmpl w:val="0B58A0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5D8A4B1B"/>
    <w:multiLevelType w:val="hybridMultilevel"/>
    <w:tmpl w:val="18641EEE"/>
    <w:lvl w:ilvl="0" w:tplc="491878C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1">
    <w:nsid w:val="5DE55801"/>
    <w:multiLevelType w:val="multilevel"/>
    <w:tmpl w:val="DF6025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5E5C4912"/>
    <w:multiLevelType w:val="hybridMultilevel"/>
    <w:tmpl w:val="1092F080"/>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23">
    <w:nsid w:val="5E970FD2"/>
    <w:multiLevelType w:val="hybridMultilevel"/>
    <w:tmpl w:val="48AECA9E"/>
    <w:lvl w:ilvl="0" w:tplc="0419000D">
      <w:start w:val="1"/>
      <w:numFmt w:val="bullet"/>
      <w:lvlText w:val=""/>
      <w:lvlJc w:val="left"/>
      <w:pPr>
        <w:ind w:left="840" w:hanging="360"/>
      </w:pPr>
      <w:rPr>
        <w:rFonts w:ascii="Wingdings" w:hAnsi="Wingdings"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24">
    <w:nsid w:val="5EE83726"/>
    <w:multiLevelType w:val="multilevel"/>
    <w:tmpl w:val="F3AA73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5F186E84"/>
    <w:multiLevelType w:val="hybridMultilevel"/>
    <w:tmpl w:val="F43E7D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FFA341A"/>
    <w:multiLevelType w:val="multilevel"/>
    <w:tmpl w:val="2F182D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605F6B52"/>
    <w:multiLevelType w:val="multilevel"/>
    <w:tmpl w:val="3C10ACC4"/>
    <w:lvl w:ilvl="0">
      <w:start w:val="1"/>
      <w:numFmt w:val="bullet"/>
      <w:lvlText w:val=""/>
      <w:lvlJc w:val="left"/>
      <w:pPr>
        <w:ind w:left="720" w:hanging="360"/>
      </w:pPr>
      <w:rPr>
        <w:rFonts w:ascii="Wingdings" w:hAnsi="Wingding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8">
    <w:nsid w:val="60D22013"/>
    <w:multiLevelType w:val="multilevel"/>
    <w:tmpl w:val="7158BE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60E165DF"/>
    <w:multiLevelType w:val="multilevel"/>
    <w:tmpl w:val="C994E2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1BC37DA"/>
    <w:multiLevelType w:val="multilevel"/>
    <w:tmpl w:val="3C10ACC4"/>
    <w:lvl w:ilvl="0">
      <w:start w:val="1"/>
      <w:numFmt w:val="bullet"/>
      <w:lvlText w:val=""/>
      <w:lvlJc w:val="left"/>
      <w:pPr>
        <w:ind w:left="720" w:hanging="360"/>
      </w:pPr>
      <w:rPr>
        <w:rFonts w:ascii="Wingdings" w:hAnsi="Wingding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1">
    <w:nsid w:val="61FD039B"/>
    <w:multiLevelType w:val="hybridMultilevel"/>
    <w:tmpl w:val="D916C33E"/>
    <w:lvl w:ilvl="0" w:tplc="846487C4">
      <w:start w:val="1"/>
      <w:numFmt w:val="upperRoman"/>
      <w:lvlText w:val="%1."/>
      <w:lvlJc w:val="left"/>
      <w:pPr>
        <w:ind w:left="4004" w:hanging="720"/>
      </w:pPr>
      <w:rPr>
        <w:rFonts w:hint="default"/>
        <w:b/>
      </w:rPr>
    </w:lvl>
    <w:lvl w:ilvl="1" w:tplc="04190019" w:tentative="1">
      <w:start w:val="1"/>
      <w:numFmt w:val="lowerLetter"/>
      <w:lvlText w:val="%2."/>
      <w:lvlJc w:val="left"/>
      <w:pPr>
        <w:ind w:left="4364" w:hanging="360"/>
      </w:pPr>
    </w:lvl>
    <w:lvl w:ilvl="2" w:tplc="0419001B" w:tentative="1">
      <w:start w:val="1"/>
      <w:numFmt w:val="lowerRoman"/>
      <w:lvlText w:val="%3."/>
      <w:lvlJc w:val="right"/>
      <w:pPr>
        <w:ind w:left="5084" w:hanging="180"/>
      </w:pPr>
    </w:lvl>
    <w:lvl w:ilvl="3" w:tplc="0419000F" w:tentative="1">
      <w:start w:val="1"/>
      <w:numFmt w:val="decimal"/>
      <w:lvlText w:val="%4."/>
      <w:lvlJc w:val="left"/>
      <w:pPr>
        <w:ind w:left="5804" w:hanging="360"/>
      </w:pPr>
    </w:lvl>
    <w:lvl w:ilvl="4" w:tplc="04190019" w:tentative="1">
      <w:start w:val="1"/>
      <w:numFmt w:val="lowerLetter"/>
      <w:lvlText w:val="%5."/>
      <w:lvlJc w:val="left"/>
      <w:pPr>
        <w:ind w:left="6524" w:hanging="360"/>
      </w:pPr>
    </w:lvl>
    <w:lvl w:ilvl="5" w:tplc="0419001B" w:tentative="1">
      <w:start w:val="1"/>
      <w:numFmt w:val="lowerRoman"/>
      <w:lvlText w:val="%6."/>
      <w:lvlJc w:val="right"/>
      <w:pPr>
        <w:ind w:left="7244" w:hanging="180"/>
      </w:pPr>
    </w:lvl>
    <w:lvl w:ilvl="6" w:tplc="0419000F" w:tentative="1">
      <w:start w:val="1"/>
      <w:numFmt w:val="decimal"/>
      <w:lvlText w:val="%7."/>
      <w:lvlJc w:val="left"/>
      <w:pPr>
        <w:ind w:left="7964" w:hanging="360"/>
      </w:pPr>
    </w:lvl>
    <w:lvl w:ilvl="7" w:tplc="04190019" w:tentative="1">
      <w:start w:val="1"/>
      <w:numFmt w:val="lowerLetter"/>
      <w:lvlText w:val="%8."/>
      <w:lvlJc w:val="left"/>
      <w:pPr>
        <w:ind w:left="8684" w:hanging="360"/>
      </w:pPr>
    </w:lvl>
    <w:lvl w:ilvl="8" w:tplc="0419001B" w:tentative="1">
      <w:start w:val="1"/>
      <w:numFmt w:val="lowerRoman"/>
      <w:lvlText w:val="%9."/>
      <w:lvlJc w:val="right"/>
      <w:pPr>
        <w:ind w:left="9404" w:hanging="180"/>
      </w:pPr>
    </w:lvl>
  </w:abstractNum>
  <w:abstractNum w:abstractNumId="332">
    <w:nsid w:val="62465192"/>
    <w:multiLevelType w:val="hybridMultilevel"/>
    <w:tmpl w:val="D1CE62B2"/>
    <w:lvl w:ilvl="0" w:tplc="0419000F">
      <w:start w:val="1"/>
      <w:numFmt w:val="decimal"/>
      <w:lvlText w:val="%1."/>
      <w:lvlJc w:val="left"/>
      <w:pPr>
        <w:tabs>
          <w:tab w:val="num" w:pos="1571"/>
        </w:tabs>
        <w:ind w:left="1571" w:hanging="360"/>
      </w:pPr>
    </w:lvl>
    <w:lvl w:ilvl="1" w:tplc="04190019">
      <w:start w:val="1"/>
      <w:numFmt w:val="lowerLetter"/>
      <w:lvlText w:val="%2."/>
      <w:lvlJc w:val="left"/>
      <w:pPr>
        <w:tabs>
          <w:tab w:val="num" w:pos="2291"/>
        </w:tabs>
        <w:ind w:left="2291" w:hanging="360"/>
      </w:pPr>
    </w:lvl>
    <w:lvl w:ilvl="2" w:tplc="0419001B">
      <w:start w:val="1"/>
      <w:numFmt w:val="lowerRoman"/>
      <w:lvlText w:val="%3."/>
      <w:lvlJc w:val="right"/>
      <w:pPr>
        <w:tabs>
          <w:tab w:val="num" w:pos="3011"/>
        </w:tabs>
        <w:ind w:left="3011" w:hanging="180"/>
      </w:pPr>
    </w:lvl>
    <w:lvl w:ilvl="3" w:tplc="0419000F">
      <w:start w:val="1"/>
      <w:numFmt w:val="decimal"/>
      <w:lvlText w:val="%4."/>
      <w:lvlJc w:val="left"/>
      <w:pPr>
        <w:tabs>
          <w:tab w:val="num" w:pos="3731"/>
        </w:tabs>
        <w:ind w:left="3731" w:hanging="360"/>
      </w:pPr>
    </w:lvl>
    <w:lvl w:ilvl="4" w:tplc="04190019">
      <w:start w:val="1"/>
      <w:numFmt w:val="lowerLetter"/>
      <w:lvlText w:val="%5."/>
      <w:lvlJc w:val="left"/>
      <w:pPr>
        <w:tabs>
          <w:tab w:val="num" w:pos="4451"/>
        </w:tabs>
        <w:ind w:left="4451" w:hanging="360"/>
      </w:pPr>
    </w:lvl>
    <w:lvl w:ilvl="5" w:tplc="0419001B">
      <w:start w:val="1"/>
      <w:numFmt w:val="lowerRoman"/>
      <w:lvlText w:val="%6."/>
      <w:lvlJc w:val="right"/>
      <w:pPr>
        <w:tabs>
          <w:tab w:val="num" w:pos="5171"/>
        </w:tabs>
        <w:ind w:left="5171" w:hanging="180"/>
      </w:pPr>
    </w:lvl>
    <w:lvl w:ilvl="6" w:tplc="0419000F">
      <w:start w:val="1"/>
      <w:numFmt w:val="decimal"/>
      <w:lvlText w:val="%7."/>
      <w:lvlJc w:val="left"/>
      <w:pPr>
        <w:tabs>
          <w:tab w:val="num" w:pos="5891"/>
        </w:tabs>
        <w:ind w:left="5891" w:hanging="360"/>
      </w:pPr>
    </w:lvl>
    <w:lvl w:ilvl="7" w:tplc="04190019">
      <w:start w:val="1"/>
      <w:numFmt w:val="lowerLetter"/>
      <w:lvlText w:val="%8."/>
      <w:lvlJc w:val="left"/>
      <w:pPr>
        <w:tabs>
          <w:tab w:val="num" w:pos="6611"/>
        </w:tabs>
        <w:ind w:left="6611" w:hanging="360"/>
      </w:pPr>
    </w:lvl>
    <w:lvl w:ilvl="8" w:tplc="0419001B">
      <w:start w:val="1"/>
      <w:numFmt w:val="lowerRoman"/>
      <w:lvlText w:val="%9."/>
      <w:lvlJc w:val="right"/>
      <w:pPr>
        <w:tabs>
          <w:tab w:val="num" w:pos="7331"/>
        </w:tabs>
        <w:ind w:left="7331" w:hanging="180"/>
      </w:pPr>
    </w:lvl>
  </w:abstractNum>
  <w:abstractNum w:abstractNumId="333">
    <w:nsid w:val="63044D9E"/>
    <w:multiLevelType w:val="hybridMultilevel"/>
    <w:tmpl w:val="DDA80880"/>
    <w:lvl w:ilvl="0" w:tplc="9B08FD84">
      <w:numFmt w:val="bullet"/>
      <w:lvlText w:val=""/>
      <w:lvlJc w:val="left"/>
      <w:pPr>
        <w:ind w:left="833" w:hanging="360"/>
      </w:pPr>
      <w:rPr>
        <w:rFonts w:ascii="Wingdings" w:eastAsia="Wingdings" w:hAnsi="Wingdings" w:cs="Wingdings" w:hint="default"/>
        <w:w w:val="100"/>
        <w:sz w:val="24"/>
        <w:szCs w:val="24"/>
        <w:lang w:val="ru-RU" w:eastAsia="en-US" w:bidi="ar-SA"/>
      </w:rPr>
    </w:lvl>
    <w:lvl w:ilvl="1" w:tplc="6FC6805C">
      <w:numFmt w:val="bullet"/>
      <w:lvlText w:val=""/>
      <w:lvlJc w:val="left"/>
      <w:pPr>
        <w:ind w:left="1685" w:hanging="360"/>
      </w:pPr>
      <w:rPr>
        <w:rFonts w:ascii="Wingdings" w:eastAsia="Wingdings" w:hAnsi="Wingdings" w:cs="Wingdings" w:hint="default"/>
        <w:w w:val="100"/>
        <w:sz w:val="24"/>
        <w:szCs w:val="24"/>
        <w:lang w:val="ru-RU" w:eastAsia="en-US" w:bidi="ar-SA"/>
      </w:rPr>
    </w:lvl>
    <w:lvl w:ilvl="2" w:tplc="B918787E">
      <w:numFmt w:val="bullet"/>
      <w:lvlText w:val="•"/>
      <w:lvlJc w:val="left"/>
      <w:pPr>
        <w:ind w:left="2589" w:hanging="360"/>
      </w:pPr>
      <w:rPr>
        <w:rFonts w:hint="default"/>
        <w:lang w:val="ru-RU" w:eastAsia="en-US" w:bidi="ar-SA"/>
      </w:rPr>
    </w:lvl>
    <w:lvl w:ilvl="3" w:tplc="FCDE95F4">
      <w:numFmt w:val="bullet"/>
      <w:lvlText w:val="•"/>
      <w:lvlJc w:val="left"/>
      <w:pPr>
        <w:ind w:left="3499" w:hanging="360"/>
      </w:pPr>
      <w:rPr>
        <w:rFonts w:hint="default"/>
        <w:lang w:val="ru-RU" w:eastAsia="en-US" w:bidi="ar-SA"/>
      </w:rPr>
    </w:lvl>
    <w:lvl w:ilvl="4" w:tplc="4DF884DE">
      <w:numFmt w:val="bullet"/>
      <w:lvlText w:val="•"/>
      <w:lvlJc w:val="left"/>
      <w:pPr>
        <w:ind w:left="4408" w:hanging="360"/>
      </w:pPr>
      <w:rPr>
        <w:rFonts w:hint="default"/>
        <w:lang w:val="ru-RU" w:eastAsia="en-US" w:bidi="ar-SA"/>
      </w:rPr>
    </w:lvl>
    <w:lvl w:ilvl="5" w:tplc="CD3CFD54">
      <w:numFmt w:val="bullet"/>
      <w:lvlText w:val="•"/>
      <w:lvlJc w:val="left"/>
      <w:pPr>
        <w:ind w:left="5318" w:hanging="360"/>
      </w:pPr>
      <w:rPr>
        <w:rFonts w:hint="default"/>
        <w:lang w:val="ru-RU" w:eastAsia="en-US" w:bidi="ar-SA"/>
      </w:rPr>
    </w:lvl>
    <w:lvl w:ilvl="6" w:tplc="319A3022">
      <w:numFmt w:val="bullet"/>
      <w:lvlText w:val="•"/>
      <w:lvlJc w:val="left"/>
      <w:pPr>
        <w:ind w:left="6228" w:hanging="360"/>
      </w:pPr>
      <w:rPr>
        <w:rFonts w:hint="default"/>
        <w:lang w:val="ru-RU" w:eastAsia="en-US" w:bidi="ar-SA"/>
      </w:rPr>
    </w:lvl>
    <w:lvl w:ilvl="7" w:tplc="D1DEC808">
      <w:numFmt w:val="bullet"/>
      <w:lvlText w:val="•"/>
      <w:lvlJc w:val="left"/>
      <w:pPr>
        <w:ind w:left="7137" w:hanging="360"/>
      </w:pPr>
      <w:rPr>
        <w:rFonts w:hint="default"/>
        <w:lang w:val="ru-RU" w:eastAsia="en-US" w:bidi="ar-SA"/>
      </w:rPr>
    </w:lvl>
    <w:lvl w:ilvl="8" w:tplc="6EDED72A">
      <w:numFmt w:val="bullet"/>
      <w:lvlText w:val="•"/>
      <w:lvlJc w:val="left"/>
      <w:pPr>
        <w:ind w:left="8047" w:hanging="360"/>
      </w:pPr>
      <w:rPr>
        <w:rFonts w:hint="default"/>
        <w:lang w:val="ru-RU" w:eastAsia="en-US" w:bidi="ar-SA"/>
      </w:rPr>
    </w:lvl>
  </w:abstractNum>
  <w:abstractNum w:abstractNumId="334">
    <w:nsid w:val="63435CC6"/>
    <w:multiLevelType w:val="multilevel"/>
    <w:tmpl w:val="C89A38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63B15C63"/>
    <w:multiLevelType w:val="multilevel"/>
    <w:tmpl w:val="3C10ACC4"/>
    <w:lvl w:ilvl="0">
      <w:start w:val="1"/>
      <w:numFmt w:val="bullet"/>
      <w:lvlText w:val=""/>
      <w:lvlJc w:val="left"/>
      <w:pPr>
        <w:ind w:left="720" w:hanging="360"/>
      </w:pPr>
      <w:rPr>
        <w:rFonts w:ascii="Wingdings" w:hAnsi="Wingding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6">
    <w:nsid w:val="6448762C"/>
    <w:multiLevelType w:val="multilevel"/>
    <w:tmpl w:val="864A47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65FF3530"/>
    <w:multiLevelType w:val="multilevel"/>
    <w:tmpl w:val="789445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60E741C"/>
    <w:multiLevelType w:val="multilevel"/>
    <w:tmpl w:val="65EEFA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67160677"/>
    <w:multiLevelType w:val="multilevel"/>
    <w:tmpl w:val="5EC88D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67323D86"/>
    <w:multiLevelType w:val="multilevel"/>
    <w:tmpl w:val="3872D49C"/>
    <w:lvl w:ilvl="0">
      <w:start w:val="3"/>
      <w:numFmt w:val="decimal"/>
      <w:lvlText w:val="%1"/>
      <w:lvlJc w:val="left"/>
      <w:pPr>
        <w:ind w:left="480" w:hanging="480"/>
      </w:pPr>
      <w:rPr>
        <w:rFonts w:hint="default"/>
        <w:b/>
      </w:rPr>
    </w:lvl>
    <w:lvl w:ilvl="1">
      <w:start w:val="2"/>
      <w:numFmt w:val="decimal"/>
      <w:lvlText w:val="%1.%2"/>
      <w:lvlJc w:val="left"/>
      <w:pPr>
        <w:ind w:left="720" w:hanging="480"/>
      </w:pPr>
      <w:rPr>
        <w:rFonts w:hint="default"/>
        <w:b/>
      </w:rPr>
    </w:lvl>
    <w:lvl w:ilvl="2">
      <w:start w:val="6"/>
      <w:numFmt w:val="decimal"/>
      <w:lvlText w:val="%1.%2.%3"/>
      <w:lvlJc w:val="left"/>
      <w:pPr>
        <w:ind w:left="1200" w:hanging="720"/>
      </w:pPr>
      <w:rPr>
        <w:rFonts w:ascii="Times New Roman" w:hAnsi="Times New Roman" w:cs="Times New Roman" w:hint="default"/>
        <w:b/>
        <w:sz w:val="28"/>
        <w:szCs w:val="28"/>
      </w:rPr>
    </w:lvl>
    <w:lvl w:ilvl="3">
      <w:start w:val="1"/>
      <w:numFmt w:val="decimal"/>
      <w:lvlText w:val="%1.%2.%3.%4"/>
      <w:lvlJc w:val="left"/>
      <w:pPr>
        <w:ind w:left="1440" w:hanging="72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120" w:hanging="1440"/>
      </w:pPr>
      <w:rPr>
        <w:rFonts w:hint="default"/>
        <w:b/>
      </w:rPr>
    </w:lvl>
    <w:lvl w:ilvl="8">
      <w:start w:val="1"/>
      <w:numFmt w:val="decimal"/>
      <w:lvlText w:val="%1.%2.%3.%4.%5.%6.%7.%8.%9"/>
      <w:lvlJc w:val="left"/>
      <w:pPr>
        <w:ind w:left="3720" w:hanging="1800"/>
      </w:pPr>
      <w:rPr>
        <w:rFonts w:hint="default"/>
        <w:b/>
      </w:rPr>
    </w:lvl>
  </w:abstractNum>
  <w:abstractNum w:abstractNumId="341">
    <w:nsid w:val="6760252B"/>
    <w:multiLevelType w:val="hybridMultilevel"/>
    <w:tmpl w:val="5B0E7DA4"/>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679D4980"/>
    <w:multiLevelType w:val="multilevel"/>
    <w:tmpl w:val="E7BC95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67D8132A"/>
    <w:multiLevelType w:val="hybridMultilevel"/>
    <w:tmpl w:val="D1CE62B2"/>
    <w:lvl w:ilvl="0" w:tplc="0419000F">
      <w:start w:val="1"/>
      <w:numFmt w:val="decimal"/>
      <w:lvlText w:val="%1."/>
      <w:lvlJc w:val="left"/>
      <w:pPr>
        <w:tabs>
          <w:tab w:val="num" w:pos="1571"/>
        </w:tabs>
        <w:ind w:left="1571" w:hanging="360"/>
      </w:pPr>
    </w:lvl>
    <w:lvl w:ilvl="1" w:tplc="04190019">
      <w:start w:val="1"/>
      <w:numFmt w:val="lowerLetter"/>
      <w:lvlText w:val="%2."/>
      <w:lvlJc w:val="left"/>
      <w:pPr>
        <w:tabs>
          <w:tab w:val="num" w:pos="2291"/>
        </w:tabs>
        <w:ind w:left="2291" w:hanging="360"/>
      </w:pPr>
    </w:lvl>
    <w:lvl w:ilvl="2" w:tplc="0419001B">
      <w:start w:val="1"/>
      <w:numFmt w:val="lowerRoman"/>
      <w:lvlText w:val="%3."/>
      <w:lvlJc w:val="right"/>
      <w:pPr>
        <w:tabs>
          <w:tab w:val="num" w:pos="3011"/>
        </w:tabs>
        <w:ind w:left="3011" w:hanging="180"/>
      </w:pPr>
    </w:lvl>
    <w:lvl w:ilvl="3" w:tplc="0419000F">
      <w:start w:val="1"/>
      <w:numFmt w:val="decimal"/>
      <w:lvlText w:val="%4."/>
      <w:lvlJc w:val="left"/>
      <w:pPr>
        <w:tabs>
          <w:tab w:val="num" w:pos="360"/>
        </w:tabs>
        <w:ind w:left="360" w:hanging="360"/>
      </w:pPr>
    </w:lvl>
    <w:lvl w:ilvl="4" w:tplc="04190019">
      <w:start w:val="1"/>
      <w:numFmt w:val="lowerLetter"/>
      <w:lvlText w:val="%5."/>
      <w:lvlJc w:val="left"/>
      <w:pPr>
        <w:tabs>
          <w:tab w:val="num" w:pos="4451"/>
        </w:tabs>
        <w:ind w:left="4451" w:hanging="360"/>
      </w:pPr>
    </w:lvl>
    <w:lvl w:ilvl="5" w:tplc="0419001B">
      <w:start w:val="1"/>
      <w:numFmt w:val="lowerRoman"/>
      <w:lvlText w:val="%6."/>
      <w:lvlJc w:val="right"/>
      <w:pPr>
        <w:tabs>
          <w:tab w:val="num" w:pos="5171"/>
        </w:tabs>
        <w:ind w:left="5171" w:hanging="180"/>
      </w:pPr>
    </w:lvl>
    <w:lvl w:ilvl="6" w:tplc="0419000F">
      <w:start w:val="1"/>
      <w:numFmt w:val="decimal"/>
      <w:lvlText w:val="%7."/>
      <w:lvlJc w:val="left"/>
      <w:pPr>
        <w:tabs>
          <w:tab w:val="num" w:pos="5891"/>
        </w:tabs>
        <w:ind w:left="5891" w:hanging="360"/>
      </w:pPr>
    </w:lvl>
    <w:lvl w:ilvl="7" w:tplc="04190019">
      <w:start w:val="1"/>
      <w:numFmt w:val="lowerLetter"/>
      <w:lvlText w:val="%8."/>
      <w:lvlJc w:val="left"/>
      <w:pPr>
        <w:tabs>
          <w:tab w:val="num" w:pos="6611"/>
        </w:tabs>
        <w:ind w:left="6611" w:hanging="360"/>
      </w:pPr>
    </w:lvl>
    <w:lvl w:ilvl="8" w:tplc="0419001B">
      <w:start w:val="1"/>
      <w:numFmt w:val="lowerRoman"/>
      <w:lvlText w:val="%9."/>
      <w:lvlJc w:val="right"/>
      <w:pPr>
        <w:tabs>
          <w:tab w:val="num" w:pos="7331"/>
        </w:tabs>
        <w:ind w:left="7331" w:hanging="180"/>
      </w:pPr>
    </w:lvl>
  </w:abstractNum>
  <w:abstractNum w:abstractNumId="344">
    <w:nsid w:val="6905286D"/>
    <w:multiLevelType w:val="hybridMultilevel"/>
    <w:tmpl w:val="6BA2C4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6924691D"/>
    <w:multiLevelType w:val="multilevel"/>
    <w:tmpl w:val="7F7418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69246AB7"/>
    <w:multiLevelType w:val="multilevel"/>
    <w:tmpl w:val="9230AA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69715150"/>
    <w:multiLevelType w:val="hybridMultilevel"/>
    <w:tmpl w:val="802819BE"/>
    <w:lvl w:ilvl="0" w:tplc="F7B45DD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8">
    <w:nsid w:val="69B34947"/>
    <w:multiLevelType w:val="multilevel"/>
    <w:tmpl w:val="F6A83D14"/>
    <w:lvl w:ilvl="0">
      <w:start w:val="1"/>
      <w:numFmt w:val="decimal"/>
      <w:lvlText w:val="%1."/>
      <w:lvlJc w:val="left"/>
      <w:pPr>
        <w:ind w:left="720" w:hanging="360"/>
      </w:pPr>
      <w:rPr>
        <w:rFonts w:hint="default"/>
        <w:b w:val="0"/>
      </w:rPr>
    </w:lvl>
    <w:lvl w:ilvl="1">
      <w:start w:val="1"/>
      <w:numFmt w:val="decimal"/>
      <w:isLgl/>
      <w:lvlText w:val="%1.%2"/>
      <w:lvlJc w:val="left"/>
      <w:pPr>
        <w:ind w:left="216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400" w:hanging="72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8640" w:hanging="108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1880" w:hanging="1440"/>
      </w:pPr>
      <w:rPr>
        <w:rFonts w:hint="default"/>
      </w:rPr>
    </w:lvl>
    <w:lvl w:ilvl="8">
      <w:start w:val="1"/>
      <w:numFmt w:val="decimal"/>
      <w:isLgl/>
      <w:lvlText w:val="%1.%2.%3.%4.%5.%6.%7.%8.%9"/>
      <w:lvlJc w:val="left"/>
      <w:pPr>
        <w:ind w:left="13680" w:hanging="1800"/>
      </w:pPr>
      <w:rPr>
        <w:rFonts w:hint="default"/>
      </w:rPr>
    </w:lvl>
  </w:abstractNum>
  <w:abstractNum w:abstractNumId="349">
    <w:nsid w:val="6A144BF4"/>
    <w:multiLevelType w:val="hybridMultilevel"/>
    <w:tmpl w:val="115AE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6A2E249B"/>
    <w:multiLevelType w:val="hybridMultilevel"/>
    <w:tmpl w:val="4936F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1">
    <w:nsid w:val="6A5212CA"/>
    <w:multiLevelType w:val="multilevel"/>
    <w:tmpl w:val="0CE044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6A796816"/>
    <w:multiLevelType w:val="hybridMultilevel"/>
    <w:tmpl w:val="A1361A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6B991A1F"/>
    <w:multiLevelType w:val="hybridMultilevel"/>
    <w:tmpl w:val="B40227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6C0B2681"/>
    <w:multiLevelType w:val="multilevel"/>
    <w:tmpl w:val="5EAEBC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6C722A73"/>
    <w:multiLevelType w:val="multilevel"/>
    <w:tmpl w:val="4E5C85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6C856B87"/>
    <w:multiLevelType w:val="multilevel"/>
    <w:tmpl w:val="B9CC54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6C8B6F43"/>
    <w:multiLevelType w:val="multilevel"/>
    <w:tmpl w:val="6A7C86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6DE25871"/>
    <w:multiLevelType w:val="hybridMultilevel"/>
    <w:tmpl w:val="83027F90"/>
    <w:lvl w:ilvl="0" w:tplc="491878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6E865EED"/>
    <w:multiLevelType w:val="hybridMultilevel"/>
    <w:tmpl w:val="9DC2C860"/>
    <w:lvl w:ilvl="0" w:tplc="04190011">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360">
    <w:nsid w:val="6EC12C41"/>
    <w:multiLevelType w:val="hybridMultilevel"/>
    <w:tmpl w:val="CAAEF734"/>
    <w:lvl w:ilvl="0" w:tplc="491878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6FAE28E5"/>
    <w:multiLevelType w:val="multilevel"/>
    <w:tmpl w:val="4440B9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6FE60740"/>
    <w:multiLevelType w:val="hybridMultilevel"/>
    <w:tmpl w:val="A986144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3">
    <w:nsid w:val="701F15D7"/>
    <w:multiLevelType w:val="hybridMultilevel"/>
    <w:tmpl w:val="2AAC63A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4">
    <w:nsid w:val="70DD1F67"/>
    <w:multiLevelType w:val="multilevel"/>
    <w:tmpl w:val="CDB063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711808F2"/>
    <w:multiLevelType w:val="hybridMultilevel"/>
    <w:tmpl w:val="C63ED88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6">
    <w:nsid w:val="71C310EB"/>
    <w:multiLevelType w:val="multilevel"/>
    <w:tmpl w:val="5FCC73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720C05BA"/>
    <w:multiLevelType w:val="hybridMultilevel"/>
    <w:tmpl w:val="C8F4F430"/>
    <w:lvl w:ilvl="0" w:tplc="BA909A4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8">
    <w:nsid w:val="728121F0"/>
    <w:multiLevelType w:val="multilevel"/>
    <w:tmpl w:val="50788B76"/>
    <w:lvl w:ilvl="0">
      <w:start w:val="3"/>
      <w:numFmt w:val="decimal"/>
      <w:lvlText w:val="%1"/>
      <w:lvlJc w:val="left"/>
      <w:pPr>
        <w:ind w:left="480" w:hanging="480"/>
      </w:pPr>
      <w:rPr>
        <w:rFonts w:hint="default"/>
        <w:b/>
      </w:rPr>
    </w:lvl>
    <w:lvl w:ilvl="1">
      <w:start w:val="1"/>
      <w:numFmt w:val="decimal"/>
      <w:lvlText w:val="%1.%2"/>
      <w:lvlJc w:val="left"/>
      <w:pPr>
        <w:ind w:left="720" w:hanging="480"/>
      </w:pPr>
      <w:rPr>
        <w:rFonts w:hint="default"/>
        <w:b/>
      </w:rPr>
    </w:lvl>
    <w:lvl w:ilvl="2">
      <w:start w:val="2"/>
      <w:numFmt w:val="decimal"/>
      <w:lvlText w:val="%1.%2.%3"/>
      <w:lvlJc w:val="left"/>
      <w:pPr>
        <w:ind w:left="1200" w:hanging="720"/>
      </w:pPr>
      <w:rPr>
        <w:rFonts w:hint="default"/>
        <w:b/>
      </w:rPr>
    </w:lvl>
    <w:lvl w:ilvl="3">
      <w:start w:val="1"/>
      <w:numFmt w:val="decimal"/>
      <w:lvlText w:val="%1.%2.%3.%4"/>
      <w:lvlJc w:val="left"/>
      <w:pPr>
        <w:ind w:left="1440" w:hanging="72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120" w:hanging="1440"/>
      </w:pPr>
      <w:rPr>
        <w:rFonts w:hint="default"/>
        <w:b/>
      </w:rPr>
    </w:lvl>
    <w:lvl w:ilvl="8">
      <w:start w:val="1"/>
      <w:numFmt w:val="decimal"/>
      <w:lvlText w:val="%1.%2.%3.%4.%5.%6.%7.%8.%9"/>
      <w:lvlJc w:val="left"/>
      <w:pPr>
        <w:ind w:left="3720" w:hanging="1800"/>
      </w:pPr>
      <w:rPr>
        <w:rFonts w:hint="default"/>
        <w:b/>
      </w:rPr>
    </w:lvl>
  </w:abstractNum>
  <w:abstractNum w:abstractNumId="369">
    <w:nsid w:val="72D81E28"/>
    <w:multiLevelType w:val="hybridMultilevel"/>
    <w:tmpl w:val="C772EA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2F15C71"/>
    <w:multiLevelType w:val="singleLevel"/>
    <w:tmpl w:val="59F4485C"/>
    <w:lvl w:ilvl="0">
      <w:start w:val="1"/>
      <w:numFmt w:val="decimal"/>
      <w:lvlText w:val="%1."/>
      <w:legacy w:legacy="1" w:legacySpace="0" w:legacyIndent="288"/>
      <w:lvlJc w:val="left"/>
      <w:rPr>
        <w:rFonts w:ascii="Times New Roman" w:hAnsi="Times New Roman" w:cs="Times New Roman" w:hint="default"/>
      </w:rPr>
    </w:lvl>
  </w:abstractNum>
  <w:abstractNum w:abstractNumId="371">
    <w:nsid w:val="73137BD2"/>
    <w:multiLevelType w:val="hybridMultilevel"/>
    <w:tmpl w:val="66AE7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nsid w:val="73177740"/>
    <w:multiLevelType w:val="hybridMultilevel"/>
    <w:tmpl w:val="436602EC"/>
    <w:lvl w:ilvl="0" w:tplc="3F2A9388">
      <w:start w:val="1"/>
      <w:numFmt w:val="upperRoman"/>
      <w:lvlText w:val="%1."/>
      <w:lvlJc w:val="left"/>
      <w:pPr>
        <w:ind w:left="1080" w:hanging="720"/>
      </w:pPr>
      <w:rPr>
        <w:rFonts w:ascii="Times New Roman" w:hAnsi="Times New Roman" w:cs="Times New Roman" w:hint="default"/>
        <w:b/>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3">
    <w:nsid w:val="735852C6"/>
    <w:multiLevelType w:val="hybridMultilevel"/>
    <w:tmpl w:val="5EE6FD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nsid w:val="736126BC"/>
    <w:multiLevelType w:val="multilevel"/>
    <w:tmpl w:val="511AD9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736F2BEC"/>
    <w:multiLevelType w:val="hybridMultilevel"/>
    <w:tmpl w:val="6D9C557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6">
    <w:nsid w:val="73D7417C"/>
    <w:multiLevelType w:val="multilevel"/>
    <w:tmpl w:val="EEAC03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73D80077"/>
    <w:multiLevelType w:val="multilevel"/>
    <w:tmpl w:val="0596CD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740A78E4"/>
    <w:multiLevelType w:val="multilevel"/>
    <w:tmpl w:val="37F059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741B039C"/>
    <w:multiLevelType w:val="multilevel"/>
    <w:tmpl w:val="331C3F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74751053"/>
    <w:multiLevelType w:val="hybridMultilevel"/>
    <w:tmpl w:val="D3D63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4F475AE"/>
    <w:multiLevelType w:val="hybridMultilevel"/>
    <w:tmpl w:val="4F2A8F84"/>
    <w:lvl w:ilvl="0" w:tplc="559C9954">
      <w:start w:val="1"/>
      <w:numFmt w:val="decimal"/>
      <w:lvlText w:val="%1)"/>
      <w:lvlJc w:val="left"/>
      <w:pPr>
        <w:ind w:left="458" w:hanging="346"/>
      </w:pPr>
      <w:rPr>
        <w:rFonts w:ascii="Times New Roman" w:eastAsia="Verdana" w:hAnsi="Times New Roman" w:cs="Times New Roman" w:hint="default"/>
        <w:w w:val="100"/>
        <w:sz w:val="24"/>
        <w:szCs w:val="24"/>
        <w:lang w:val="ru-RU" w:eastAsia="en-US" w:bidi="ar-SA"/>
      </w:rPr>
    </w:lvl>
    <w:lvl w:ilvl="1" w:tplc="20442A66">
      <w:numFmt w:val="bullet"/>
      <w:lvlText w:val="•"/>
      <w:lvlJc w:val="left"/>
      <w:pPr>
        <w:ind w:left="1400" w:hanging="346"/>
      </w:pPr>
      <w:rPr>
        <w:rFonts w:hint="default"/>
        <w:lang w:val="ru-RU" w:eastAsia="en-US" w:bidi="ar-SA"/>
      </w:rPr>
    </w:lvl>
    <w:lvl w:ilvl="2" w:tplc="D7F80858">
      <w:numFmt w:val="bullet"/>
      <w:lvlText w:val="•"/>
      <w:lvlJc w:val="left"/>
      <w:pPr>
        <w:ind w:left="2341" w:hanging="346"/>
      </w:pPr>
      <w:rPr>
        <w:rFonts w:hint="default"/>
        <w:lang w:val="ru-RU" w:eastAsia="en-US" w:bidi="ar-SA"/>
      </w:rPr>
    </w:lvl>
    <w:lvl w:ilvl="3" w:tplc="9D2E8F52">
      <w:numFmt w:val="bullet"/>
      <w:lvlText w:val="•"/>
      <w:lvlJc w:val="left"/>
      <w:pPr>
        <w:ind w:left="3281" w:hanging="346"/>
      </w:pPr>
      <w:rPr>
        <w:rFonts w:hint="default"/>
        <w:lang w:val="ru-RU" w:eastAsia="en-US" w:bidi="ar-SA"/>
      </w:rPr>
    </w:lvl>
    <w:lvl w:ilvl="4" w:tplc="ADA2C8A0">
      <w:numFmt w:val="bullet"/>
      <w:lvlText w:val="•"/>
      <w:lvlJc w:val="left"/>
      <w:pPr>
        <w:ind w:left="4222" w:hanging="346"/>
      </w:pPr>
      <w:rPr>
        <w:rFonts w:hint="default"/>
        <w:lang w:val="ru-RU" w:eastAsia="en-US" w:bidi="ar-SA"/>
      </w:rPr>
    </w:lvl>
    <w:lvl w:ilvl="5" w:tplc="26D08108">
      <w:numFmt w:val="bullet"/>
      <w:lvlText w:val="•"/>
      <w:lvlJc w:val="left"/>
      <w:pPr>
        <w:ind w:left="5163" w:hanging="346"/>
      </w:pPr>
      <w:rPr>
        <w:rFonts w:hint="default"/>
        <w:lang w:val="ru-RU" w:eastAsia="en-US" w:bidi="ar-SA"/>
      </w:rPr>
    </w:lvl>
    <w:lvl w:ilvl="6" w:tplc="B8BC80A6">
      <w:numFmt w:val="bullet"/>
      <w:lvlText w:val="•"/>
      <w:lvlJc w:val="left"/>
      <w:pPr>
        <w:ind w:left="6103" w:hanging="346"/>
      </w:pPr>
      <w:rPr>
        <w:rFonts w:hint="default"/>
        <w:lang w:val="ru-RU" w:eastAsia="en-US" w:bidi="ar-SA"/>
      </w:rPr>
    </w:lvl>
    <w:lvl w:ilvl="7" w:tplc="E648047C">
      <w:numFmt w:val="bullet"/>
      <w:lvlText w:val="•"/>
      <w:lvlJc w:val="left"/>
      <w:pPr>
        <w:ind w:left="7044" w:hanging="346"/>
      </w:pPr>
      <w:rPr>
        <w:rFonts w:hint="default"/>
        <w:lang w:val="ru-RU" w:eastAsia="en-US" w:bidi="ar-SA"/>
      </w:rPr>
    </w:lvl>
    <w:lvl w:ilvl="8" w:tplc="5C14F5C8">
      <w:numFmt w:val="bullet"/>
      <w:lvlText w:val="•"/>
      <w:lvlJc w:val="left"/>
      <w:pPr>
        <w:ind w:left="7985" w:hanging="346"/>
      </w:pPr>
      <w:rPr>
        <w:rFonts w:hint="default"/>
        <w:lang w:val="ru-RU" w:eastAsia="en-US" w:bidi="ar-SA"/>
      </w:rPr>
    </w:lvl>
  </w:abstractNum>
  <w:abstractNum w:abstractNumId="382">
    <w:nsid w:val="75214C88"/>
    <w:multiLevelType w:val="multilevel"/>
    <w:tmpl w:val="A412E0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755E79DA"/>
    <w:multiLevelType w:val="hybridMultilevel"/>
    <w:tmpl w:val="0ADA9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75737DC6"/>
    <w:multiLevelType w:val="multilevel"/>
    <w:tmpl w:val="E302578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57C603E"/>
    <w:multiLevelType w:val="multilevel"/>
    <w:tmpl w:val="D8A494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nsid w:val="76056F3C"/>
    <w:multiLevelType w:val="hybridMultilevel"/>
    <w:tmpl w:val="2E76F1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67362F0"/>
    <w:multiLevelType w:val="hybridMultilevel"/>
    <w:tmpl w:val="CA2C7F42"/>
    <w:lvl w:ilvl="0" w:tplc="83CEF1C2">
      <w:numFmt w:val="bullet"/>
      <w:lvlText w:val="-"/>
      <w:lvlJc w:val="left"/>
      <w:pPr>
        <w:ind w:left="106" w:hanging="260"/>
      </w:pPr>
      <w:rPr>
        <w:rFonts w:ascii="Times New Roman" w:eastAsia="Times New Roman" w:hAnsi="Times New Roman" w:cs="Times New Roman" w:hint="default"/>
        <w:w w:val="99"/>
        <w:sz w:val="24"/>
        <w:szCs w:val="24"/>
        <w:lang w:val="ru-RU" w:eastAsia="en-US" w:bidi="ar-SA"/>
      </w:rPr>
    </w:lvl>
    <w:lvl w:ilvl="1" w:tplc="6400DBB6">
      <w:numFmt w:val="bullet"/>
      <w:lvlText w:val="•"/>
      <w:lvlJc w:val="left"/>
      <w:pPr>
        <w:ind w:left="613" w:hanging="260"/>
      </w:pPr>
      <w:rPr>
        <w:rFonts w:hint="default"/>
        <w:lang w:val="ru-RU" w:eastAsia="en-US" w:bidi="ar-SA"/>
      </w:rPr>
    </w:lvl>
    <w:lvl w:ilvl="2" w:tplc="4EEE7732">
      <w:numFmt w:val="bullet"/>
      <w:lvlText w:val="•"/>
      <w:lvlJc w:val="left"/>
      <w:pPr>
        <w:ind w:left="1127" w:hanging="260"/>
      </w:pPr>
      <w:rPr>
        <w:rFonts w:hint="default"/>
        <w:lang w:val="ru-RU" w:eastAsia="en-US" w:bidi="ar-SA"/>
      </w:rPr>
    </w:lvl>
    <w:lvl w:ilvl="3" w:tplc="425AD9A2">
      <w:numFmt w:val="bullet"/>
      <w:lvlText w:val="•"/>
      <w:lvlJc w:val="left"/>
      <w:pPr>
        <w:ind w:left="1641" w:hanging="260"/>
      </w:pPr>
      <w:rPr>
        <w:rFonts w:hint="default"/>
        <w:lang w:val="ru-RU" w:eastAsia="en-US" w:bidi="ar-SA"/>
      </w:rPr>
    </w:lvl>
    <w:lvl w:ilvl="4" w:tplc="B34C220C">
      <w:numFmt w:val="bullet"/>
      <w:lvlText w:val="•"/>
      <w:lvlJc w:val="left"/>
      <w:pPr>
        <w:ind w:left="2155" w:hanging="260"/>
      </w:pPr>
      <w:rPr>
        <w:rFonts w:hint="default"/>
        <w:lang w:val="ru-RU" w:eastAsia="en-US" w:bidi="ar-SA"/>
      </w:rPr>
    </w:lvl>
    <w:lvl w:ilvl="5" w:tplc="6A049AD8">
      <w:numFmt w:val="bullet"/>
      <w:lvlText w:val="•"/>
      <w:lvlJc w:val="left"/>
      <w:pPr>
        <w:ind w:left="2669" w:hanging="260"/>
      </w:pPr>
      <w:rPr>
        <w:rFonts w:hint="default"/>
        <w:lang w:val="ru-RU" w:eastAsia="en-US" w:bidi="ar-SA"/>
      </w:rPr>
    </w:lvl>
    <w:lvl w:ilvl="6" w:tplc="F8A8002E">
      <w:numFmt w:val="bullet"/>
      <w:lvlText w:val="•"/>
      <w:lvlJc w:val="left"/>
      <w:pPr>
        <w:ind w:left="3182" w:hanging="260"/>
      </w:pPr>
      <w:rPr>
        <w:rFonts w:hint="default"/>
        <w:lang w:val="ru-RU" w:eastAsia="en-US" w:bidi="ar-SA"/>
      </w:rPr>
    </w:lvl>
    <w:lvl w:ilvl="7" w:tplc="570E14F8">
      <w:numFmt w:val="bullet"/>
      <w:lvlText w:val="•"/>
      <w:lvlJc w:val="left"/>
      <w:pPr>
        <w:ind w:left="3696" w:hanging="260"/>
      </w:pPr>
      <w:rPr>
        <w:rFonts w:hint="default"/>
        <w:lang w:val="ru-RU" w:eastAsia="en-US" w:bidi="ar-SA"/>
      </w:rPr>
    </w:lvl>
    <w:lvl w:ilvl="8" w:tplc="F0F21E2E">
      <w:numFmt w:val="bullet"/>
      <w:lvlText w:val="•"/>
      <w:lvlJc w:val="left"/>
      <w:pPr>
        <w:ind w:left="4210" w:hanging="260"/>
      </w:pPr>
      <w:rPr>
        <w:rFonts w:hint="default"/>
        <w:lang w:val="ru-RU" w:eastAsia="en-US" w:bidi="ar-SA"/>
      </w:rPr>
    </w:lvl>
  </w:abstractNum>
  <w:abstractNum w:abstractNumId="388">
    <w:nsid w:val="76B12C2A"/>
    <w:multiLevelType w:val="multilevel"/>
    <w:tmpl w:val="F2D0A8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70A7CDA"/>
    <w:multiLevelType w:val="hybridMultilevel"/>
    <w:tmpl w:val="22AC8DC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90">
    <w:nsid w:val="772F222A"/>
    <w:multiLevelType w:val="hybridMultilevel"/>
    <w:tmpl w:val="D8526AE4"/>
    <w:lvl w:ilvl="0" w:tplc="D526CE66">
      <w:start w:val="1"/>
      <w:numFmt w:val="bullet"/>
      <w:lvlText w:val="×"/>
      <w:lvlJc w:val="left"/>
      <w:pPr>
        <w:ind w:left="2520" w:hanging="360"/>
      </w:pPr>
      <w:rPr>
        <w:rFonts w:ascii="Times New Roman"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391">
    <w:nsid w:val="773B51B5"/>
    <w:multiLevelType w:val="hybridMultilevel"/>
    <w:tmpl w:val="BA9446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774D20BD"/>
    <w:multiLevelType w:val="hybridMultilevel"/>
    <w:tmpl w:val="6BB6C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777511F9"/>
    <w:multiLevelType w:val="multilevel"/>
    <w:tmpl w:val="5D7A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77CB6B44"/>
    <w:multiLevelType w:val="hybridMultilevel"/>
    <w:tmpl w:val="D5105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77F96F7D"/>
    <w:multiLevelType w:val="hybridMultilevel"/>
    <w:tmpl w:val="727C72C6"/>
    <w:lvl w:ilvl="0" w:tplc="0419000D">
      <w:start w:val="1"/>
      <w:numFmt w:val="bullet"/>
      <w:lvlText w:val=""/>
      <w:lvlJc w:val="left"/>
      <w:pPr>
        <w:ind w:left="1069" w:hanging="360"/>
      </w:pPr>
      <w:rPr>
        <w:rFonts w:ascii="Wingdings" w:hAnsi="Wingding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6">
    <w:nsid w:val="78301D2A"/>
    <w:multiLevelType w:val="multilevel"/>
    <w:tmpl w:val="330256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78FC3DA2"/>
    <w:multiLevelType w:val="multilevel"/>
    <w:tmpl w:val="6BDC5F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797555FD"/>
    <w:multiLevelType w:val="multilevel"/>
    <w:tmpl w:val="127A3C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797A0354"/>
    <w:multiLevelType w:val="multilevel"/>
    <w:tmpl w:val="CA6C48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799B007C"/>
    <w:multiLevelType w:val="multilevel"/>
    <w:tmpl w:val="A0F091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79A4685A"/>
    <w:multiLevelType w:val="hybridMultilevel"/>
    <w:tmpl w:val="29ACFC8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2">
    <w:nsid w:val="79CF3C57"/>
    <w:multiLevelType w:val="multilevel"/>
    <w:tmpl w:val="059E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79EE674E"/>
    <w:multiLevelType w:val="multilevel"/>
    <w:tmpl w:val="AB0C88F6"/>
    <w:lvl w:ilvl="0">
      <w:start w:val="2"/>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404">
    <w:nsid w:val="7A8354A1"/>
    <w:multiLevelType w:val="hybridMultilevel"/>
    <w:tmpl w:val="CFA0D7A8"/>
    <w:lvl w:ilvl="0" w:tplc="02C6DB90">
      <w:start w:val="1"/>
      <w:numFmt w:val="decimal"/>
      <w:lvlText w:val="%1."/>
      <w:lvlJc w:val="left"/>
      <w:pPr>
        <w:ind w:left="928"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405">
    <w:nsid w:val="7A903FE1"/>
    <w:multiLevelType w:val="multilevel"/>
    <w:tmpl w:val="C10ED4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7A9C727E"/>
    <w:multiLevelType w:val="hybridMultilevel"/>
    <w:tmpl w:val="5B508F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7B7F0DDF"/>
    <w:multiLevelType w:val="hybridMultilevel"/>
    <w:tmpl w:val="C14E6C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7BDC7CF4"/>
    <w:multiLevelType w:val="multilevel"/>
    <w:tmpl w:val="F7EA4D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7BDD328C"/>
    <w:multiLevelType w:val="multilevel"/>
    <w:tmpl w:val="E7982E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7BED7833"/>
    <w:multiLevelType w:val="hybridMultilevel"/>
    <w:tmpl w:val="041ADB54"/>
    <w:lvl w:ilvl="0" w:tplc="491878C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1">
    <w:nsid w:val="7C1213DE"/>
    <w:multiLevelType w:val="multilevel"/>
    <w:tmpl w:val="A4AE30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7C245036"/>
    <w:multiLevelType w:val="hybridMultilevel"/>
    <w:tmpl w:val="F08A83CE"/>
    <w:lvl w:ilvl="0" w:tplc="0419000D">
      <w:start w:val="1"/>
      <w:numFmt w:val="bullet"/>
      <w:lvlText w:val=""/>
      <w:lvlJc w:val="left"/>
      <w:pPr>
        <w:ind w:left="840" w:hanging="360"/>
      </w:pPr>
      <w:rPr>
        <w:rFonts w:ascii="Wingdings" w:hAnsi="Wingdings"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13">
    <w:nsid w:val="7C28699B"/>
    <w:multiLevelType w:val="hybridMultilevel"/>
    <w:tmpl w:val="7638D136"/>
    <w:lvl w:ilvl="0" w:tplc="0116F368">
      <w:start w:val="1"/>
      <w:numFmt w:val="upperRoman"/>
      <w:lvlText w:val="%1."/>
      <w:lvlJc w:val="left"/>
      <w:pPr>
        <w:ind w:left="1287" w:hanging="72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4">
    <w:nsid w:val="7C580425"/>
    <w:multiLevelType w:val="multilevel"/>
    <w:tmpl w:val="6D54D0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7C786CAF"/>
    <w:multiLevelType w:val="hybridMultilevel"/>
    <w:tmpl w:val="741A8B0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7DE1039D"/>
    <w:multiLevelType w:val="hybridMultilevel"/>
    <w:tmpl w:val="BE847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DFF78C0"/>
    <w:multiLevelType w:val="hybridMultilevel"/>
    <w:tmpl w:val="83EED436"/>
    <w:lvl w:ilvl="0" w:tplc="CF441CFE">
      <w:numFmt w:val="bullet"/>
      <w:lvlText w:val="-"/>
      <w:lvlJc w:val="left"/>
      <w:pPr>
        <w:ind w:left="112" w:hanging="243"/>
      </w:pPr>
      <w:rPr>
        <w:rFonts w:ascii="Verdana" w:eastAsia="Verdana" w:hAnsi="Verdana" w:cs="Verdana" w:hint="default"/>
        <w:w w:val="100"/>
        <w:sz w:val="24"/>
        <w:szCs w:val="24"/>
        <w:lang w:val="ru-RU" w:eastAsia="en-US" w:bidi="ar-SA"/>
      </w:rPr>
    </w:lvl>
    <w:lvl w:ilvl="1" w:tplc="C24EB8C4">
      <w:numFmt w:val="bullet"/>
      <w:lvlText w:val="•"/>
      <w:lvlJc w:val="left"/>
      <w:pPr>
        <w:ind w:left="1094" w:hanging="243"/>
      </w:pPr>
      <w:rPr>
        <w:rFonts w:hint="default"/>
        <w:lang w:val="ru-RU" w:eastAsia="en-US" w:bidi="ar-SA"/>
      </w:rPr>
    </w:lvl>
    <w:lvl w:ilvl="2" w:tplc="ADF4F0B4">
      <w:numFmt w:val="bullet"/>
      <w:lvlText w:val="•"/>
      <w:lvlJc w:val="left"/>
      <w:pPr>
        <w:ind w:left="2069" w:hanging="243"/>
      </w:pPr>
      <w:rPr>
        <w:rFonts w:hint="default"/>
        <w:lang w:val="ru-RU" w:eastAsia="en-US" w:bidi="ar-SA"/>
      </w:rPr>
    </w:lvl>
    <w:lvl w:ilvl="3" w:tplc="E9FAD8CA">
      <w:numFmt w:val="bullet"/>
      <w:lvlText w:val="•"/>
      <w:lvlJc w:val="left"/>
      <w:pPr>
        <w:ind w:left="3043" w:hanging="243"/>
      </w:pPr>
      <w:rPr>
        <w:rFonts w:hint="default"/>
        <w:lang w:val="ru-RU" w:eastAsia="en-US" w:bidi="ar-SA"/>
      </w:rPr>
    </w:lvl>
    <w:lvl w:ilvl="4" w:tplc="3D3457D6">
      <w:numFmt w:val="bullet"/>
      <w:lvlText w:val="•"/>
      <w:lvlJc w:val="left"/>
      <w:pPr>
        <w:ind w:left="4018" w:hanging="243"/>
      </w:pPr>
      <w:rPr>
        <w:rFonts w:hint="default"/>
        <w:lang w:val="ru-RU" w:eastAsia="en-US" w:bidi="ar-SA"/>
      </w:rPr>
    </w:lvl>
    <w:lvl w:ilvl="5" w:tplc="3676D6AE">
      <w:numFmt w:val="bullet"/>
      <w:lvlText w:val="•"/>
      <w:lvlJc w:val="left"/>
      <w:pPr>
        <w:ind w:left="4993" w:hanging="243"/>
      </w:pPr>
      <w:rPr>
        <w:rFonts w:hint="default"/>
        <w:lang w:val="ru-RU" w:eastAsia="en-US" w:bidi="ar-SA"/>
      </w:rPr>
    </w:lvl>
    <w:lvl w:ilvl="6" w:tplc="7C7065F0">
      <w:numFmt w:val="bullet"/>
      <w:lvlText w:val="•"/>
      <w:lvlJc w:val="left"/>
      <w:pPr>
        <w:ind w:left="5967" w:hanging="243"/>
      </w:pPr>
      <w:rPr>
        <w:rFonts w:hint="default"/>
        <w:lang w:val="ru-RU" w:eastAsia="en-US" w:bidi="ar-SA"/>
      </w:rPr>
    </w:lvl>
    <w:lvl w:ilvl="7" w:tplc="4336FD54">
      <w:numFmt w:val="bullet"/>
      <w:lvlText w:val="•"/>
      <w:lvlJc w:val="left"/>
      <w:pPr>
        <w:ind w:left="6942" w:hanging="243"/>
      </w:pPr>
      <w:rPr>
        <w:rFonts w:hint="default"/>
        <w:lang w:val="ru-RU" w:eastAsia="en-US" w:bidi="ar-SA"/>
      </w:rPr>
    </w:lvl>
    <w:lvl w:ilvl="8" w:tplc="428A2768">
      <w:numFmt w:val="bullet"/>
      <w:lvlText w:val="•"/>
      <w:lvlJc w:val="left"/>
      <w:pPr>
        <w:ind w:left="7917" w:hanging="243"/>
      </w:pPr>
      <w:rPr>
        <w:rFonts w:hint="default"/>
        <w:lang w:val="ru-RU" w:eastAsia="en-US" w:bidi="ar-SA"/>
      </w:rPr>
    </w:lvl>
  </w:abstractNum>
  <w:abstractNum w:abstractNumId="418">
    <w:nsid w:val="7EA711F2"/>
    <w:multiLevelType w:val="hybridMultilevel"/>
    <w:tmpl w:val="3524FE70"/>
    <w:lvl w:ilvl="0" w:tplc="491878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7EB07C5E"/>
    <w:multiLevelType w:val="multilevel"/>
    <w:tmpl w:val="C8A02E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7EFA1EA8"/>
    <w:multiLevelType w:val="hybridMultilevel"/>
    <w:tmpl w:val="AE5EC59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80"/>
  </w:num>
  <w:num w:numId="2">
    <w:abstractNumId w:val="135"/>
  </w:num>
  <w:num w:numId="3">
    <w:abstractNumId w:val="114"/>
  </w:num>
  <w:num w:numId="4">
    <w:abstractNumId w:val="312"/>
  </w:num>
  <w:num w:numId="5">
    <w:abstractNumId w:val="218"/>
  </w:num>
  <w:num w:numId="6">
    <w:abstractNumId w:val="324"/>
  </w:num>
  <w:num w:numId="7">
    <w:abstractNumId w:val="217"/>
  </w:num>
  <w:num w:numId="8">
    <w:abstractNumId w:val="123"/>
  </w:num>
  <w:num w:numId="9">
    <w:abstractNumId w:val="205"/>
  </w:num>
  <w:num w:numId="10">
    <w:abstractNumId w:val="239"/>
  </w:num>
  <w:num w:numId="11">
    <w:abstractNumId w:val="339"/>
  </w:num>
  <w:num w:numId="12">
    <w:abstractNumId w:val="336"/>
  </w:num>
  <w:num w:numId="13">
    <w:abstractNumId w:val="157"/>
  </w:num>
  <w:num w:numId="14">
    <w:abstractNumId w:val="317"/>
  </w:num>
  <w:num w:numId="15">
    <w:abstractNumId w:val="357"/>
  </w:num>
  <w:num w:numId="16">
    <w:abstractNumId w:val="70"/>
  </w:num>
  <w:num w:numId="17">
    <w:abstractNumId w:val="342"/>
  </w:num>
  <w:num w:numId="18">
    <w:abstractNumId w:val="66"/>
  </w:num>
  <w:num w:numId="19">
    <w:abstractNumId w:val="86"/>
  </w:num>
  <w:num w:numId="20">
    <w:abstractNumId w:val="61"/>
  </w:num>
  <w:num w:numId="21">
    <w:abstractNumId w:val="161"/>
  </w:num>
  <w:num w:numId="22">
    <w:abstractNumId w:val="388"/>
  </w:num>
  <w:num w:numId="23">
    <w:abstractNumId w:val="153"/>
  </w:num>
  <w:num w:numId="24">
    <w:abstractNumId w:val="232"/>
  </w:num>
  <w:num w:numId="25">
    <w:abstractNumId w:val="247"/>
  </w:num>
  <w:num w:numId="26">
    <w:abstractNumId w:val="321"/>
  </w:num>
  <w:num w:numId="27">
    <w:abstractNumId w:val="113"/>
  </w:num>
  <w:num w:numId="28">
    <w:abstractNumId w:val="307"/>
  </w:num>
  <w:num w:numId="29">
    <w:abstractNumId w:val="379"/>
  </w:num>
  <w:num w:numId="30">
    <w:abstractNumId w:val="182"/>
  </w:num>
  <w:num w:numId="31">
    <w:abstractNumId w:val="176"/>
  </w:num>
  <w:num w:numId="32">
    <w:abstractNumId w:val="18"/>
  </w:num>
  <w:num w:numId="33">
    <w:abstractNumId w:val="14"/>
  </w:num>
  <w:num w:numId="34">
    <w:abstractNumId w:val="57"/>
  </w:num>
  <w:num w:numId="35">
    <w:abstractNumId w:val="17"/>
  </w:num>
  <w:num w:numId="36">
    <w:abstractNumId w:val="78"/>
  </w:num>
  <w:num w:numId="37">
    <w:abstractNumId w:val="146"/>
  </w:num>
  <w:num w:numId="38">
    <w:abstractNumId w:val="24"/>
  </w:num>
  <w:num w:numId="39">
    <w:abstractNumId w:val="337"/>
  </w:num>
  <w:num w:numId="40">
    <w:abstractNumId w:val="72"/>
  </w:num>
  <w:num w:numId="41">
    <w:abstractNumId w:val="400"/>
  </w:num>
  <w:num w:numId="42">
    <w:abstractNumId w:val="158"/>
  </w:num>
  <w:num w:numId="43">
    <w:abstractNumId w:val="117"/>
  </w:num>
  <w:num w:numId="44">
    <w:abstractNumId w:val="382"/>
  </w:num>
  <w:num w:numId="45">
    <w:abstractNumId w:val="266"/>
  </w:num>
  <w:num w:numId="46">
    <w:abstractNumId w:val="326"/>
  </w:num>
  <w:num w:numId="47">
    <w:abstractNumId w:val="374"/>
  </w:num>
  <w:num w:numId="48">
    <w:abstractNumId w:val="34"/>
  </w:num>
  <w:num w:numId="49">
    <w:abstractNumId w:val="143"/>
  </w:num>
  <w:num w:numId="50">
    <w:abstractNumId w:val="255"/>
  </w:num>
  <w:num w:numId="51">
    <w:abstractNumId w:val="140"/>
  </w:num>
  <w:num w:numId="52">
    <w:abstractNumId w:val="351"/>
  </w:num>
  <w:num w:numId="53">
    <w:abstractNumId w:val="318"/>
  </w:num>
  <w:num w:numId="54">
    <w:abstractNumId w:val="216"/>
  </w:num>
  <w:num w:numId="55">
    <w:abstractNumId w:val="355"/>
  </w:num>
  <w:num w:numId="56">
    <w:abstractNumId w:val="293"/>
  </w:num>
  <w:num w:numId="57">
    <w:abstractNumId w:val="328"/>
  </w:num>
  <w:num w:numId="58">
    <w:abstractNumId w:val="397"/>
  </w:num>
  <w:num w:numId="59">
    <w:abstractNumId w:val="346"/>
  </w:num>
  <w:num w:numId="60">
    <w:abstractNumId w:val="54"/>
  </w:num>
  <w:num w:numId="61">
    <w:abstractNumId w:val="261"/>
  </w:num>
  <w:num w:numId="62">
    <w:abstractNumId w:val="303"/>
  </w:num>
  <w:num w:numId="63">
    <w:abstractNumId w:val="361"/>
  </w:num>
  <w:num w:numId="64">
    <w:abstractNumId w:val="109"/>
  </w:num>
  <w:num w:numId="65">
    <w:abstractNumId w:val="384"/>
  </w:num>
  <w:num w:numId="66">
    <w:abstractNumId w:val="46"/>
  </w:num>
  <w:num w:numId="67">
    <w:abstractNumId w:val="56"/>
  </w:num>
  <w:num w:numId="68">
    <w:abstractNumId w:val="271"/>
  </w:num>
  <w:num w:numId="69">
    <w:abstractNumId w:val="236"/>
  </w:num>
  <w:num w:numId="70">
    <w:abstractNumId w:val="286"/>
  </w:num>
  <w:num w:numId="71">
    <w:abstractNumId w:val="272"/>
  </w:num>
  <w:num w:numId="72">
    <w:abstractNumId w:val="249"/>
  </w:num>
  <w:num w:numId="73">
    <w:abstractNumId w:val="305"/>
  </w:num>
  <w:num w:numId="74">
    <w:abstractNumId w:val="228"/>
  </w:num>
  <w:num w:numId="75">
    <w:abstractNumId w:val="156"/>
  </w:num>
  <w:num w:numId="76">
    <w:abstractNumId w:val="102"/>
  </w:num>
  <w:num w:numId="77">
    <w:abstractNumId w:val="112"/>
  </w:num>
  <w:num w:numId="78">
    <w:abstractNumId w:val="220"/>
  </w:num>
  <w:num w:numId="79">
    <w:abstractNumId w:val="319"/>
  </w:num>
  <w:num w:numId="80">
    <w:abstractNumId w:val="298"/>
  </w:num>
  <w:num w:numId="81">
    <w:abstractNumId w:val="334"/>
  </w:num>
  <w:num w:numId="82">
    <w:abstractNumId w:val="81"/>
  </w:num>
  <w:num w:numId="83">
    <w:abstractNumId w:val="364"/>
  </w:num>
  <w:num w:numId="84">
    <w:abstractNumId w:val="295"/>
  </w:num>
  <w:num w:numId="85">
    <w:abstractNumId w:val="76"/>
  </w:num>
  <w:num w:numId="86">
    <w:abstractNumId w:val="409"/>
  </w:num>
  <w:num w:numId="87">
    <w:abstractNumId w:val="366"/>
  </w:num>
  <w:num w:numId="88">
    <w:abstractNumId w:val="65"/>
  </w:num>
  <w:num w:numId="89">
    <w:abstractNumId w:val="276"/>
  </w:num>
  <w:num w:numId="90">
    <w:abstractNumId w:val="193"/>
  </w:num>
  <w:num w:numId="91">
    <w:abstractNumId w:val="246"/>
  </w:num>
  <w:num w:numId="92">
    <w:abstractNumId w:val="30"/>
  </w:num>
  <w:num w:numId="93">
    <w:abstractNumId w:val="122"/>
  </w:num>
  <w:num w:numId="94">
    <w:abstractNumId w:val="48"/>
  </w:num>
  <w:num w:numId="95">
    <w:abstractNumId w:val="396"/>
  </w:num>
  <w:num w:numId="96">
    <w:abstractNumId w:val="221"/>
  </w:num>
  <w:num w:numId="97">
    <w:abstractNumId w:val="184"/>
  </w:num>
  <w:num w:numId="98">
    <w:abstractNumId w:val="43"/>
  </w:num>
  <w:num w:numId="99">
    <w:abstractNumId w:val="419"/>
  </w:num>
  <w:num w:numId="100">
    <w:abstractNumId w:val="42"/>
  </w:num>
  <w:num w:numId="101">
    <w:abstractNumId w:val="377"/>
  </w:num>
  <w:num w:numId="102">
    <w:abstractNumId w:val="248"/>
  </w:num>
  <w:num w:numId="103">
    <w:abstractNumId w:val="103"/>
  </w:num>
  <w:num w:numId="104">
    <w:abstractNumId w:val="405"/>
  </w:num>
  <w:num w:numId="105">
    <w:abstractNumId w:val="398"/>
  </w:num>
  <w:num w:numId="106">
    <w:abstractNumId w:val="69"/>
  </w:num>
  <w:num w:numId="107">
    <w:abstractNumId w:val="192"/>
  </w:num>
  <w:num w:numId="108">
    <w:abstractNumId w:val="314"/>
  </w:num>
  <w:num w:numId="109">
    <w:abstractNumId w:val="399"/>
  </w:num>
  <w:num w:numId="110">
    <w:abstractNumId w:val="144"/>
  </w:num>
  <w:num w:numId="111">
    <w:abstractNumId w:val="98"/>
  </w:num>
  <w:num w:numId="112">
    <w:abstractNumId w:val="258"/>
  </w:num>
  <w:num w:numId="113">
    <w:abstractNumId w:val="88"/>
  </w:num>
  <w:num w:numId="114">
    <w:abstractNumId w:val="345"/>
  </w:num>
  <w:num w:numId="115">
    <w:abstractNumId w:val="154"/>
  </w:num>
  <w:num w:numId="116">
    <w:abstractNumId w:val="126"/>
  </w:num>
  <w:num w:numId="117">
    <w:abstractNumId w:val="296"/>
  </w:num>
  <w:num w:numId="118">
    <w:abstractNumId w:val="116"/>
  </w:num>
  <w:num w:numId="119">
    <w:abstractNumId w:val="304"/>
  </w:num>
  <w:num w:numId="120">
    <w:abstractNumId w:val="120"/>
  </w:num>
  <w:num w:numId="121">
    <w:abstractNumId w:val="376"/>
  </w:num>
  <w:num w:numId="122">
    <w:abstractNumId w:val="96"/>
  </w:num>
  <w:num w:numId="123">
    <w:abstractNumId w:val="32"/>
  </w:num>
  <w:num w:numId="124">
    <w:abstractNumId w:val="299"/>
  </w:num>
  <w:num w:numId="125">
    <w:abstractNumId w:val="356"/>
  </w:num>
  <w:num w:numId="126">
    <w:abstractNumId w:val="269"/>
  </w:num>
  <w:num w:numId="127">
    <w:abstractNumId w:val="58"/>
  </w:num>
  <w:num w:numId="128">
    <w:abstractNumId w:val="7"/>
  </w:num>
  <w:num w:numId="129">
    <w:abstractNumId w:val="62"/>
  </w:num>
  <w:num w:numId="130">
    <w:abstractNumId w:val="310"/>
  </w:num>
  <w:num w:numId="131">
    <w:abstractNumId w:val="411"/>
  </w:num>
  <w:num w:numId="132">
    <w:abstractNumId w:val="84"/>
  </w:num>
  <w:num w:numId="133">
    <w:abstractNumId w:val="378"/>
  </w:num>
  <w:num w:numId="134">
    <w:abstractNumId w:val="37"/>
  </w:num>
  <w:num w:numId="135">
    <w:abstractNumId w:val="240"/>
  </w:num>
  <w:num w:numId="136">
    <w:abstractNumId w:val="23"/>
  </w:num>
  <w:num w:numId="137">
    <w:abstractNumId w:val="365"/>
  </w:num>
  <w:num w:numId="138">
    <w:abstractNumId w:val="127"/>
  </w:num>
  <w:num w:numId="139">
    <w:abstractNumId w:val="44"/>
  </w:num>
  <w:num w:numId="140">
    <w:abstractNumId w:val="64"/>
  </w:num>
  <w:num w:numId="141">
    <w:abstractNumId w:val="12"/>
  </w:num>
  <w:num w:numId="142">
    <w:abstractNumId w:val="20"/>
  </w:num>
  <w:num w:numId="143">
    <w:abstractNumId w:val="301"/>
  </w:num>
  <w:num w:numId="144">
    <w:abstractNumId w:val="5"/>
  </w:num>
  <w:num w:numId="145">
    <w:abstractNumId w:val="163"/>
  </w:num>
  <w:num w:numId="146">
    <w:abstractNumId w:val="51"/>
  </w:num>
  <w:num w:numId="147">
    <w:abstractNumId w:val="297"/>
  </w:num>
  <w:num w:numId="148">
    <w:abstractNumId w:val="215"/>
  </w:num>
  <w:num w:numId="149">
    <w:abstractNumId w:val="155"/>
  </w:num>
  <w:num w:numId="150">
    <w:abstractNumId w:val="47"/>
  </w:num>
  <w:num w:numId="151">
    <w:abstractNumId w:val="211"/>
  </w:num>
  <w:num w:numId="152">
    <w:abstractNumId w:val="363"/>
  </w:num>
  <w:num w:numId="153">
    <w:abstractNumId w:val="149"/>
  </w:num>
  <w:num w:numId="154">
    <w:abstractNumId w:val="280"/>
  </w:num>
  <w:num w:numId="155">
    <w:abstractNumId w:val="39"/>
  </w:num>
  <w:num w:numId="156">
    <w:abstractNumId w:val="194"/>
  </w:num>
  <w:num w:numId="157">
    <w:abstractNumId w:val="178"/>
  </w:num>
  <w:num w:numId="158">
    <w:abstractNumId w:val="225"/>
  </w:num>
  <w:num w:numId="159">
    <w:abstractNumId w:val="13"/>
  </w:num>
  <w:num w:numId="160">
    <w:abstractNumId w:val="373"/>
  </w:num>
  <w:num w:numId="161">
    <w:abstractNumId w:val="174"/>
  </w:num>
  <w:num w:numId="162">
    <w:abstractNumId w:val="362"/>
  </w:num>
  <w:num w:numId="163">
    <w:abstractNumId w:val="90"/>
  </w:num>
  <w:num w:numId="164">
    <w:abstractNumId w:val="375"/>
  </w:num>
  <w:num w:numId="165">
    <w:abstractNumId w:val="371"/>
  </w:num>
  <w:num w:numId="166">
    <w:abstractNumId w:val="10"/>
  </w:num>
  <w:num w:numId="167">
    <w:abstractNumId w:val="186"/>
  </w:num>
  <w:num w:numId="168">
    <w:abstractNumId w:val="263"/>
  </w:num>
  <w:num w:numId="169">
    <w:abstractNumId w:val="8"/>
  </w:num>
  <w:num w:numId="170">
    <w:abstractNumId w:val="270"/>
  </w:num>
  <w:num w:numId="171">
    <w:abstractNumId w:val="124"/>
  </w:num>
  <w:num w:numId="172">
    <w:abstractNumId w:val="16"/>
  </w:num>
  <w:num w:numId="173">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65"/>
  </w:num>
  <w:num w:numId="175">
    <w:abstractNumId w:val="332"/>
  </w:num>
  <w:num w:numId="176">
    <w:abstractNumId w:val="137"/>
  </w:num>
  <w:num w:numId="177">
    <w:abstractNumId w:val="119"/>
  </w:num>
  <w:num w:numId="178">
    <w:abstractNumId w:val="285"/>
  </w:num>
  <w:num w:numId="179">
    <w:abstractNumId w:val="250"/>
  </w:num>
  <w:num w:numId="180">
    <w:abstractNumId w:val="347"/>
  </w:num>
  <w:num w:numId="181">
    <w:abstractNumId w:val="141"/>
  </w:num>
  <w:num w:numId="182">
    <w:abstractNumId w:val="231"/>
  </w:num>
  <w:num w:numId="183">
    <w:abstractNumId w:val="167"/>
  </w:num>
  <w:num w:numId="184">
    <w:abstractNumId w:val="214"/>
  </w:num>
  <w:num w:numId="185">
    <w:abstractNumId w:val="315"/>
  </w:num>
  <w:num w:numId="186">
    <w:abstractNumId w:val="29"/>
  </w:num>
  <w:num w:numId="187">
    <w:abstractNumId w:val="253"/>
  </w:num>
  <w:num w:numId="188">
    <w:abstractNumId w:val="173"/>
  </w:num>
  <w:num w:numId="189">
    <w:abstractNumId w:val="386"/>
  </w:num>
  <w:num w:numId="190">
    <w:abstractNumId w:val="111"/>
  </w:num>
  <w:num w:numId="191">
    <w:abstractNumId w:val="89"/>
  </w:num>
  <w:num w:numId="192">
    <w:abstractNumId w:val="387"/>
  </w:num>
  <w:num w:numId="193">
    <w:abstractNumId w:val="132"/>
  </w:num>
  <w:num w:numId="194">
    <w:abstractNumId w:val="99"/>
  </w:num>
  <w:num w:numId="195">
    <w:abstractNumId w:val="290"/>
  </w:num>
  <w:num w:numId="196">
    <w:abstractNumId w:val="237"/>
  </w:num>
  <w:num w:numId="197">
    <w:abstractNumId w:val="195"/>
  </w:num>
  <w:num w:numId="198">
    <w:abstractNumId w:val="264"/>
  </w:num>
  <w:num w:numId="199">
    <w:abstractNumId w:val="300"/>
  </w:num>
  <w:num w:numId="200">
    <w:abstractNumId w:val="414"/>
  </w:num>
  <w:num w:numId="201">
    <w:abstractNumId w:val="354"/>
  </w:num>
  <w:num w:numId="202">
    <w:abstractNumId w:val="338"/>
  </w:num>
  <w:num w:numId="203">
    <w:abstractNumId w:val="115"/>
  </w:num>
  <w:num w:numId="204">
    <w:abstractNumId w:val="83"/>
  </w:num>
  <w:num w:numId="205">
    <w:abstractNumId w:val="139"/>
  </w:num>
  <w:num w:numId="206">
    <w:abstractNumId w:val="329"/>
  </w:num>
  <w:num w:numId="207">
    <w:abstractNumId w:val="85"/>
  </w:num>
  <w:num w:numId="208">
    <w:abstractNumId w:val="308"/>
  </w:num>
  <w:num w:numId="209">
    <w:abstractNumId w:val="110"/>
  </w:num>
  <w:num w:numId="210">
    <w:abstractNumId w:val="82"/>
  </w:num>
  <w:num w:numId="211">
    <w:abstractNumId w:val="408"/>
  </w:num>
  <w:num w:numId="212">
    <w:abstractNumId w:val="212"/>
  </w:num>
  <w:num w:numId="213">
    <w:abstractNumId w:val="87"/>
  </w:num>
  <w:num w:numId="214">
    <w:abstractNumId w:val="244"/>
  </w:num>
  <w:num w:numId="215">
    <w:abstractNumId w:val="204"/>
  </w:num>
  <w:num w:numId="216">
    <w:abstractNumId w:val="171"/>
  </w:num>
  <w:num w:numId="217">
    <w:abstractNumId w:val="169"/>
  </w:num>
  <w:num w:numId="218">
    <w:abstractNumId w:val="230"/>
  </w:num>
  <w:num w:numId="219">
    <w:abstractNumId w:val="79"/>
  </w:num>
  <w:num w:numId="220">
    <w:abstractNumId w:val="170"/>
  </w:num>
  <w:num w:numId="221">
    <w:abstractNumId w:val="100"/>
  </w:num>
  <w:num w:numId="222">
    <w:abstractNumId w:val="417"/>
  </w:num>
  <w:num w:numId="223">
    <w:abstractNumId w:val="162"/>
  </w:num>
  <w:num w:numId="224">
    <w:abstractNumId w:val="381"/>
  </w:num>
  <w:num w:numId="225">
    <w:abstractNumId w:val="333"/>
  </w:num>
  <w:num w:numId="22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77"/>
  </w:num>
  <w:num w:numId="228">
    <w:abstractNumId w:val="410"/>
  </w:num>
  <w:num w:numId="229">
    <w:abstractNumId w:val="67"/>
  </w:num>
  <w:num w:numId="230">
    <w:abstractNumId w:val="206"/>
  </w:num>
  <w:num w:numId="231">
    <w:abstractNumId w:val="91"/>
  </w:num>
  <w:num w:numId="232">
    <w:abstractNumId w:val="320"/>
  </w:num>
  <w:num w:numId="233">
    <w:abstractNumId w:val="207"/>
  </w:num>
  <w:num w:numId="234">
    <w:abstractNumId w:val="35"/>
  </w:num>
  <w:num w:numId="235">
    <w:abstractNumId w:val="26"/>
  </w:num>
  <w:num w:numId="236">
    <w:abstractNumId w:val="229"/>
  </w:num>
  <w:num w:numId="237">
    <w:abstractNumId w:val="101"/>
  </w:num>
  <w:num w:numId="238">
    <w:abstractNumId w:val="179"/>
  </w:num>
  <w:num w:numId="239">
    <w:abstractNumId w:val="367"/>
  </w:num>
  <w:num w:numId="240">
    <w:abstractNumId w:val="151"/>
  </w:num>
  <w:num w:numId="241">
    <w:abstractNumId w:val="97"/>
  </w:num>
  <w:num w:numId="242">
    <w:abstractNumId w:val="118"/>
  </w:num>
  <w:num w:numId="243">
    <w:abstractNumId w:val="22"/>
  </w:num>
  <w:num w:numId="244">
    <w:abstractNumId w:val="209"/>
  </w:num>
  <w:num w:numId="245">
    <w:abstractNumId w:val="350"/>
  </w:num>
  <w:num w:numId="246">
    <w:abstractNumId w:val="241"/>
  </w:num>
  <w:num w:numId="247">
    <w:abstractNumId w:val="311"/>
  </w:num>
  <w:num w:numId="248">
    <w:abstractNumId w:val="323"/>
  </w:num>
  <w:num w:numId="249">
    <w:abstractNumId w:val="259"/>
  </w:num>
  <w:num w:numId="250">
    <w:abstractNumId w:val="254"/>
  </w:num>
  <w:num w:numId="251">
    <w:abstractNumId w:val="93"/>
  </w:num>
  <w:num w:numId="252">
    <w:abstractNumId w:val="352"/>
  </w:num>
  <w:num w:numId="253">
    <w:abstractNumId w:val="325"/>
  </w:num>
  <w:num w:numId="254">
    <w:abstractNumId w:val="183"/>
  </w:num>
  <w:num w:numId="255">
    <w:abstractNumId w:val="213"/>
  </w:num>
  <w:num w:numId="256">
    <w:abstractNumId w:val="412"/>
  </w:num>
  <w:num w:numId="257">
    <w:abstractNumId w:val="395"/>
  </w:num>
  <w:num w:numId="258">
    <w:abstractNumId w:val="369"/>
  </w:num>
  <w:num w:numId="259">
    <w:abstractNumId w:val="152"/>
  </w:num>
  <w:num w:numId="260">
    <w:abstractNumId w:val="63"/>
  </w:num>
  <w:num w:numId="261">
    <w:abstractNumId w:val="283"/>
  </w:num>
  <w:num w:numId="262">
    <w:abstractNumId w:val="344"/>
  </w:num>
  <w:num w:numId="263">
    <w:abstractNumId w:val="245"/>
  </w:num>
  <w:num w:numId="264">
    <w:abstractNumId w:val="359"/>
  </w:num>
  <w:num w:numId="265">
    <w:abstractNumId w:val="309"/>
  </w:num>
  <w:num w:numId="266">
    <w:abstractNumId w:val="392"/>
  </w:num>
  <w:num w:numId="267">
    <w:abstractNumId w:val="31"/>
  </w:num>
  <w:num w:numId="268">
    <w:abstractNumId w:val="33"/>
  </w:num>
  <w:num w:numId="269">
    <w:abstractNumId w:val="200"/>
  </w:num>
  <w:num w:numId="270">
    <w:abstractNumId w:val="40"/>
  </w:num>
  <w:num w:numId="271">
    <w:abstractNumId w:val="172"/>
  </w:num>
  <w:num w:numId="272">
    <w:abstractNumId w:val="106"/>
  </w:num>
  <w:num w:numId="273">
    <w:abstractNumId w:val="358"/>
  </w:num>
  <w:num w:numId="274">
    <w:abstractNumId w:val="294"/>
  </w:num>
  <w:num w:numId="275">
    <w:abstractNumId w:val="4"/>
  </w:num>
  <w:num w:numId="276">
    <w:abstractNumId w:val="203"/>
  </w:num>
  <w:num w:numId="277">
    <w:abstractNumId w:val="262"/>
  </w:num>
  <w:num w:numId="278">
    <w:abstractNumId w:val="180"/>
  </w:num>
  <w:num w:numId="279">
    <w:abstractNumId w:val="418"/>
  </w:num>
  <w:num w:numId="280">
    <w:abstractNumId w:val="360"/>
  </w:num>
  <w:num w:numId="281">
    <w:abstractNumId w:val="71"/>
  </w:num>
  <w:num w:numId="282">
    <w:abstractNumId w:val="104"/>
  </w:num>
  <w:num w:numId="283">
    <w:abstractNumId w:val="55"/>
  </w:num>
  <w:num w:numId="284">
    <w:abstractNumId w:val="41"/>
  </w:num>
  <w:num w:numId="285">
    <w:abstractNumId w:val="130"/>
  </w:num>
  <w:num w:numId="286">
    <w:abstractNumId w:val="3"/>
  </w:num>
  <w:num w:numId="287">
    <w:abstractNumId w:val="125"/>
  </w:num>
  <w:num w:numId="288">
    <w:abstractNumId w:val="1"/>
  </w:num>
  <w:num w:numId="289">
    <w:abstractNumId w:val="0"/>
  </w:num>
  <w:num w:numId="290">
    <w:abstractNumId w:val="128"/>
  </w:num>
  <w:num w:numId="291">
    <w:abstractNumId w:val="292"/>
  </w:num>
  <w:num w:numId="292">
    <w:abstractNumId w:val="335"/>
  </w:num>
  <w:num w:numId="293">
    <w:abstractNumId w:val="150"/>
  </w:num>
  <w:num w:numId="294">
    <w:abstractNumId w:val="327"/>
  </w:num>
  <w:num w:numId="295">
    <w:abstractNumId w:val="145"/>
  </w:num>
  <w:num w:numId="296">
    <w:abstractNumId w:val="330"/>
  </w:num>
  <w:num w:numId="297">
    <w:abstractNumId w:val="166"/>
  </w:num>
  <w:num w:numId="298">
    <w:abstractNumId w:val="68"/>
  </w:num>
  <w:num w:numId="299">
    <w:abstractNumId w:val="198"/>
  </w:num>
  <w:num w:numId="300">
    <w:abstractNumId w:val="49"/>
  </w:num>
  <w:num w:numId="301">
    <w:abstractNumId w:val="390"/>
  </w:num>
  <w:num w:numId="302">
    <w:abstractNumId w:val="313"/>
  </w:num>
  <w:num w:numId="303">
    <w:abstractNumId w:val="235"/>
  </w:num>
  <w:num w:numId="304">
    <w:abstractNumId w:val="27"/>
  </w:num>
  <w:num w:numId="305">
    <w:abstractNumId w:val="160"/>
  </w:num>
  <w:num w:numId="306">
    <w:abstractNumId w:val="138"/>
  </w:num>
  <w:num w:numId="307">
    <w:abstractNumId w:val="282"/>
  </w:num>
  <w:num w:numId="308">
    <w:abstractNumId w:val="238"/>
  </w:num>
  <w:num w:numId="309">
    <w:abstractNumId w:val="256"/>
  </w:num>
  <w:num w:numId="310">
    <w:abstractNumId w:val="353"/>
  </w:num>
  <w:num w:numId="311">
    <w:abstractNumId w:val="190"/>
  </w:num>
  <w:num w:numId="312">
    <w:abstractNumId w:val="15"/>
  </w:num>
  <w:num w:numId="313">
    <w:abstractNumId w:val="53"/>
  </w:num>
  <w:num w:numId="314">
    <w:abstractNumId w:val="108"/>
  </w:num>
  <w:num w:numId="315">
    <w:abstractNumId w:val="133"/>
  </w:num>
  <w:num w:numId="316">
    <w:abstractNumId w:val="306"/>
  </w:num>
  <w:num w:numId="317">
    <w:abstractNumId w:val="165"/>
  </w:num>
  <w:num w:numId="318">
    <w:abstractNumId w:val="36"/>
  </w:num>
  <w:num w:numId="319">
    <w:abstractNumId w:val="92"/>
  </w:num>
  <w:num w:numId="320">
    <w:abstractNumId w:val="391"/>
  </w:num>
  <w:num w:numId="321">
    <w:abstractNumId w:val="415"/>
  </w:num>
  <w:num w:numId="322">
    <w:abstractNumId w:val="19"/>
  </w:num>
  <w:num w:numId="323">
    <w:abstractNumId w:val="50"/>
  </w:num>
  <w:num w:numId="324">
    <w:abstractNumId w:val="406"/>
  </w:num>
  <w:num w:numId="325">
    <w:abstractNumId w:val="407"/>
  </w:num>
  <w:num w:numId="326">
    <w:abstractNumId w:val="257"/>
  </w:num>
  <w:num w:numId="327">
    <w:abstractNumId w:val="74"/>
  </w:num>
  <w:num w:numId="328">
    <w:abstractNumId w:val="278"/>
  </w:num>
  <w:num w:numId="329">
    <w:abstractNumId w:val="9"/>
  </w:num>
  <w:num w:numId="330">
    <w:abstractNumId w:val="181"/>
  </w:num>
  <w:num w:numId="331">
    <w:abstractNumId w:val="416"/>
  </w:num>
  <w:num w:numId="332">
    <w:abstractNumId w:val="219"/>
  </w:num>
  <w:num w:numId="333">
    <w:abstractNumId w:val="393"/>
  </w:num>
  <w:num w:numId="334">
    <w:abstractNumId w:val="403"/>
  </w:num>
  <w:num w:numId="335">
    <w:abstractNumId w:val="368"/>
  </w:num>
  <w:num w:numId="336">
    <w:abstractNumId w:val="185"/>
  </w:num>
  <w:num w:numId="337">
    <w:abstractNumId w:val="224"/>
  </w:num>
  <w:num w:numId="338">
    <w:abstractNumId w:val="223"/>
  </w:num>
  <w:num w:numId="339">
    <w:abstractNumId w:val="45"/>
  </w:num>
  <w:num w:numId="340">
    <w:abstractNumId w:val="340"/>
  </w:num>
  <w:num w:numId="341">
    <w:abstractNumId w:val="289"/>
  </w:num>
  <w:num w:numId="342">
    <w:abstractNumId w:val="341"/>
  </w:num>
  <w:num w:numId="343">
    <w:abstractNumId w:val="142"/>
  </w:num>
  <w:num w:numId="344">
    <w:abstractNumId w:val="331"/>
  </w:num>
  <w:num w:numId="345">
    <w:abstractNumId w:val="370"/>
  </w:num>
  <w:num w:numId="346">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38"/>
  </w:num>
  <w:num w:numId="350">
    <w:abstractNumId w:val="10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4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413"/>
  </w:num>
  <w:num w:numId="356">
    <w:abstractNumId w:val="243"/>
  </w:num>
  <w:num w:numId="357">
    <w:abstractNumId w:val="121"/>
  </w:num>
  <w:num w:numId="358">
    <w:abstractNumId w:val="279"/>
  </w:num>
  <w:num w:numId="359">
    <w:abstractNumId w:val="191"/>
  </w:num>
  <w:num w:numId="360">
    <w:abstractNumId w:val="268"/>
  </w:num>
  <w:num w:numId="361">
    <w:abstractNumId w:val="202"/>
  </w:num>
  <w:num w:numId="362">
    <w:abstractNumId w:val="275"/>
  </w:num>
  <w:num w:numId="363">
    <w:abstractNumId w:val="383"/>
  </w:num>
  <w:num w:numId="364">
    <w:abstractNumId w:val="302"/>
  </w:num>
  <w:num w:numId="365">
    <w:abstractNumId w:val="277"/>
  </w:num>
  <w:num w:numId="366">
    <w:abstractNumId w:val="394"/>
  </w:num>
  <w:num w:numId="367">
    <w:abstractNumId w:val="284"/>
  </w:num>
  <w:num w:numId="368">
    <w:abstractNumId w:val="73"/>
  </w:num>
  <w:num w:numId="369">
    <w:abstractNumId w:val="380"/>
  </w:num>
  <w:num w:numId="370">
    <w:abstractNumId w:val="349"/>
  </w:num>
  <w:num w:numId="371">
    <w:abstractNumId w:val="291"/>
  </w:num>
  <w:num w:numId="372">
    <w:abstractNumId w:val="6"/>
  </w:num>
  <w:num w:numId="373">
    <w:abstractNumId w:val="175"/>
  </w:num>
  <w:num w:numId="374">
    <w:abstractNumId w:val="210"/>
  </w:num>
  <w:num w:numId="375">
    <w:abstractNumId w:val="348"/>
  </w:num>
  <w:num w:numId="376">
    <w:abstractNumId w:val="77"/>
  </w:num>
  <w:num w:numId="377">
    <w:abstractNumId w:val="107"/>
  </w:num>
  <w:num w:numId="378">
    <w:abstractNumId w:val="21"/>
  </w:num>
  <w:num w:numId="379">
    <w:abstractNumId w:val="316"/>
  </w:num>
  <w:num w:numId="380">
    <w:abstractNumId w:val="168"/>
  </w:num>
  <w:num w:numId="381">
    <w:abstractNumId w:val="196"/>
  </w:num>
  <w:num w:numId="382">
    <w:abstractNumId w:val="187"/>
  </w:num>
  <w:num w:numId="383">
    <w:abstractNumId w:val="287"/>
  </w:num>
  <w:num w:numId="384">
    <w:abstractNumId w:val="401"/>
  </w:num>
  <w:num w:numId="385">
    <w:abstractNumId w:val="420"/>
  </w:num>
  <w:num w:numId="386">
    <w:abstractNumId w:val="134"/>
  </w:num>
  <w:num w:numId="387">
    <w:abstractNumId w:val="208"/>
  </w:num>
  <w:num w:numId="388">
    <w:abstractNumId w:val="322"/>
  </w:num>
  <w:num w:numId="389">
    <w:abstractNumId w:val="11"/>
  </w:num>
  <w:num w:numId="390">
    <w:abstractNumId w:val="189"/>
  </w:num>
  <w:num w:numId="391">
    <w:abstractNumId w:val="131"/>
  </w:num>
  <w:num w:numId="392">
    <w:abstractNumId w:val="75"/>
  </w:num>
  <w:num w:numId="393">
    <w:abstractNumId w:val="267"/>
  </w:num>
  <w:num w:numId="394">
    <w:abstractNumId w:val="222"/>
  </w:num>
  <w:num w:numId="395">
    <w:abstractNumId w:val="226"/>
  </w:num>
  <w:num w:numId="396">
    <w:abstractNumId w:val="95"/>
  </w:num>
  <w:num w:numId="397">
    <w:abstractNumId w:val="389"/>
  </w:num>
  <w:num w:numId="398">
    <w:abstractNumId w:val="233"/>
  </w:num>
  <w:num w:numId="399">
    <w:abstractNumId w:val="52"/>
  </w:num>
  <w:num w:numId="400">
    <w:abstractNumId w:val="227"/>
  </w:num>
  <w:num w:numId="401">
    <w:abstractNumId w:val="129"/>
  </w:num>
  <w:num w:numId="402">
    <w:abstractNumId w:val="385"/>
    <w:lvlOverride w:ilvl="0">
      <w:lvl w:ilvl="0">
        <w:numFmt w:val="decimal"/>
        <w:lvlText w:val="%1."/>
        <w:lvlJc w:val="left"/>
      </w:lvl>
    </w:lvlOverride>
  </w:num>
  <w:num w:numId="403">
    <w:abstractNumId w:val="288"/>
    <w:lvlOverride w:ilvl="0">
      <w:lvl w:ilvl="0">
        <w:numFmt w:val="decimal"/>
        <w:lvlText w:val="%1."/>
        <w:lvlJc w:val="left"/>
      </w:lvl>
    </w:lvlOverride>
  </w:num>
  <w:num w:numId="404">
    <w:abstractNumId w:val="147"/>
    <w:lvlOverride w:ilvl="0">
      <w:lvl w:ilvl="0">
        <w:numFmt w:val="decimal"/>
        <w:lvlText w:val="%1."/>
        <w:lvlJc w:val="left"/>
      </w:lvl>
    </w:lvlOverride>
  </w:num>
  <w:num w:numId="405">
    <w:abstractNumId w:val="199"/>
  </w:num>
  <w:num w:numId="406">
    <w:abstractNumId w:val="25"/>
  </w:num>
  <w:num w:numId="407">
    <w:abstractNumId w:val="201"/>
    <w:lvlOverride w:ilvl="0">
      <w:lvl w:ilvl="0">
        <w:numFmt w:val="decimal"/>
        <w:lvlText w:val="%1."/>
        <w:lvlJc w:val="left"/>
      </w:lvl>
    </w:lvlOverride>
  </w:num>
  <w:num w:numId="408">
    <w:abstractNumId w:val="252"/>
  </w:num>
  <w:num w:numId="409">
    <w:abstractNumId w:val="188"/>
    <w:lvlOverride w:ilvl="0">
      <w:lvl w:ilvl="0">
        <w:numFmt w:val="decimal"/>
        <w:lvlText w:val="%1."/>
        <w:lvlJc w:val="left"/>
      </w:lvl>
    </w:lvlOverride>
  </w:num>
  <w:num w:numId="410">
    <w:abstractNumId w:val="402"/>
  </w:num>
  <w:num w:numId="411">
    <w:abstractNumId w:val="94"/>
    <w:lvlOverride w:ilvl="0">
      <w:lvl w:ilvl="0">
        <w:numFmt w:val="decimal"/>
        <w:lvlText w:val="%1."/>
        <w:lvlJc w:val="left"/>
      </w:lvl>
    </w:lvlOverride>
  </w:num>
  <w:num w:numId="412">
    <w:abstractNumId w:val="273"/>
  </w:num>
  <w:num w:numId="413">
    <w:abstractNumId w:val="164"/>
  </w:num>
  <w:num w:numId="414">
    <w:abstractNumId w:val="136"/>
  </w:num>
  <w:num w:numId="415">
    <w:abstractNumId w:val="242"/>
    <w:lvlOverride w:ilvl="0">
      <w:lvl w:ilvl="0">
        <w:numFmt w:val="decimal"/>
        <w:lvlText w:val="%1."/>
        <w:lvlJc w:val="left"/>
      </w:lvl>
    </w:lvlOverride>
  </w:num>
  <w:num w:numId="416">
    <w:abstractNumId w:val="159"/>
  </w:num>
  <w:num w:numId="417">
    <w:abstractNumId w:val="274"/>
    <w:lvlOverride w:ilvl="0">
      <w:lvl w:ilvl="0">
        <w:numFmt w:val="decimal"/>
        <w:lvlText w:val="%1."/>
        <w:lvlJc w:val="left"/>
      </w:lvl>
    </w:lvlOverride>
  </w:num>
  <w:num w:numId="418">
    <w:abstractNumId w:val="28"/>
  </w:num>
  <w:num w:numId="419">
    <w:abstractNumId w:val="251"/>
    <w:lvlOverride w:ilvl="0">
      <w:lvl w:ilvl="0">
        <w:numFmt w:val="decimal"/>
        <w:lvlText w:val="%1."/>
        <w:lvlJc w:val="left"/>
      </w:lvl>
    </w:lvlOverride>
  </w:num>
  <w:num w:numId="420">
    <w:abstractNumId w:val="148"/>
  </w:num>
  <w:num w:numId="421">
    <w:abstractNumId w:val="60"/>
  </w:num>
  <w:num w:numId="422">
    <w:abstractNumId w:val="281"/>
  </w:num>
  <w:num w:numId="423">
    <w:abstractNumId w:val="260"/>
  </w:num>
  <w:numIdMacAtCleanup w:val="4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D125D"/>
    <w:rsid w:val="00022EB3"/>
    <w:rsid w:val="00046084"/>
    <w:rsid w:val="000745F9"/>
    <w:rsid w:val="00075E74"/>
    <w:rsid w:val="000A59E5"/>
    <w:rsid w:val="000B341A"/>
    <w:rsid w:val="000B3D9F"/>
    <w:rsid w:val="000B6121"/>
    <w:rsid w:val="000C4FEF"/>
    <w:rsid w:val="000D101B"/>
    <w:rsid w:val="000D5562"/>
    <w:rsid w:val="000E1CC0"/>
    <w:rsid w:val="000F0482"/>
    <w:rsid w:val="000F0AF7"/>
    <w:rsid w:val="000F4A02"/>
    <w:rsid w:val="001119D1"/>
    <w:rsid w:val="00124C83"/>
    <w:rsid w:val="00137603"/>
    <w:rsid w:val="00147A07"/>
    <w:rsid w:val="00151CB1"/>
    <w:rsid w:val="0017138E"/>
    <w:rsid w:val="00175631"/>
    <w:rsid w:val="001D0699"/>
    <w:rsid w:val="001E4729"/>
    <w:rsid w:val="001F2549"/>
    <w:rsid w:val="0020540D"/>
    <w:rsid w:val="0021145C"/>
    <w:rsid w:val="002361B0"/>
    <w:rsid w:val="002442F0"/>
    <w:rsid w:val="00254F00"/>
    <w:rsid w:val="00271E4D"/>
    <w:rsid w:val="00280286"/>
    <w:rsid w:val="00280EA1"/>
    <w:rsid w:val="002871EC"/>
    <w:rsid w:val="0029507F"/>
    <w:rsid w:val="002D64C7"/>
    <w:rsid w:val="002F0432"/>
    <w:rsid w:val="00310672"/>
    <w:rsid w:val="003237AE"/>
    <w:rsid w:val="0034288E"/>
    <w:rsid w:val="00346E18"/>
    <w:rsid w:val="003649B7"/>
    <w:rsid w:val="00371DB6"/>
    <w:rsid w:val="00374709"/>
    <w:rsid w:val="00396C40"/>
    <w:rsid w:val="003A3D6E"/>
    <w:rsid w:val="003A4873"/>
    <w:rsid w:val="003F6754"/>
    <w:rsid w:val="003F6B85"/>
    <w:rsid w:val="003F6EA9"/>
    <w:rsid w:val="004009AE"/>
    <w:rsid w:val="004036CF"/>
    <w:rsid w:val="00426CD1"/>
    <w:rsid w:val="00437A34"/>
    <w:rsid w:val="00475736"/>
    <w:rsid w:val="004A153D"/>
    <w:rsid w:val="004A293C"/>
    <w:rsid w:val="004A2CED"/>
    <w:rsid w:val="004A35CD"/>
    <w:rsid w:val="004A5E07"/>
    <w:rsid w:val="004B1656"/>
    <w:rsid w:val="004B22E5"/>
    <w:rsid w:val="004C3036"/>
    <w:rsid w:val="004C62EB"/>
    <w:rsid w:val="004E031E"/>
    <w:rsid w:val="005057B3"/>
    <w:rsid w:val="00507319"/>
    <w:rsid w:val="00513C66"/>
    <w:rsid w:val="0055044C"/>
    <w:rsid w:val="00573F5D"/>
    <w:rsid w:val="005832A8"/>
    <w:rsid w:val="005959AB"/>
    <w:rsid w:val="005A1A39"/>
    <w:rsid w:val="005A2C43"/>
    <w:rsid w:val="005E095F"/>
    <w:rsid w:val="005E5378"/>
    <w:rsid w:val="005F05AE"/>
    <w:rsid w:val="005F5B6A"/>
    <w:rsid w:val="00601720"/>
    <w:rsid w:val="00623030"/>
    <w:rsid w:val="00632EC5"/>
    <w:rsid w:val="00637648"/>
    <w:rsid w:val="00665900"/>
    <w:rsid w:val="006914E5"/>
    <w:rsid w:val="006B4BAD"/>
    <w:rsid w:val="006B4EEC"/>
    <w:rsid w:val="006D4CA7"/>
    <w:rsid w:val="006D68F7"/>
    <w:rsid w:val="006E2D62"/>
    <w:rsid w:val="006E4586"/>
    <w:rsid w:val="006F3658"/>
    <w:rsid w:val="007012E6"/>
    <w:rsid w:val="00701EB8"/>
    <w:rsid w:val="007208D7"/>
    <w:rsid w:val="00750EEF"/>
    <w:rsid w:val="0075721A"/>
    <w:rsid w:val="00767024"/>
    <w:rsid w:val="0077661B"/>
    <w:rsid w:val="007A280E"/>
    <w:rsid w:val="007A5E89"/>
    <w:rsid w:val="007B206A"/>
    <w:rsid w:val="007B5BF5"/>
    <w:rsid w:val="007C2B88"/>
    <w:rsid w:val="007D1721"/>
    <w:rsid w:val="007F2A40"/>
    <w:rsid w:val="008056CE"/>
    <w:rsid w:val="00815141"/>
    <w:rsid w:val="00822765"/>
    <w:rsid w:val="00827A82"/>
    <w:rsid w:val="00846E3C"/>
    <w:rsid w:val="00851465"/>
    <w:rsid w:val="00873A8E"/>
    <w:rsid w:val="008818CC"/>
    <w:rsid w:val="008D394E"/>
    <w:rsid w:val="008F0C25"/>
    <w:rsid w:val="00915F2B"/>
    <w:rsid w:val="00924651"/>
    <w:rsid w:val="00935423"/>
    <w:rsid w:val="009677A0"/>
    <w:rsid w:val="009718DC"/>
    <w:rsid w:val="00972FAD"/>
    <w:rsid w:val="0097516B"/>
    <w:rsid w:val="00981606"/>
    <w:rsid w:val="009849AE"/>
    <w:rsid w:val="009D0667"/>
    <w:rsid w:val="009D4DDE"/>
    <w:rsid w:val="009D6CA5"/>
    <w:rsid w:val="00A073BF"/>
    <w:rsid w:val="00A21365"/>
    <w:rsid w:val="00A24D3D"/>
    <w:rsid w:val="00A65D3A"/>
    <w:rsid w:val="00A738DD"/>
    <w:rsid w:val="00AA3CEE"/>
    <w:rsid w:val="00AB3065"/>
    <w:rsid w:val="00AC20FD"/>
    <w:rsid w:val="00AC5AE6"/>
    <w:rsid w:val="00AD5C22"/>
    <w:rsid w:val="00AE09CE"/>
    <w:rsid w:val="00AE15D8"/>
    <w:rsid w:val="00B016A8"/>
    <w:rsid w:val="00B11763"/>
    <w:rsid w:val="00B21D20"/>
    <w:rsid w:val="00B245C2"/>
    <w:rsid w:val="00B24E64"/>
    <w:rsid w:val="00B322AE"/>
    <w:rsid w:val="00B33899"/>
    <w:rsid w:val="00B40DB1"/>
    <w:rsid w:val="00B57133"/>
    <w:rsid w:val="00BB7AB3"/>
    <w:rsid w:val="00BC03D7"/>
    <w:rsid w:val="00BD125D"/>
    <w:rsid w:val="00BE1580"/>
    <w:rsid w:val="00BE2CC3"/>
    <w:rsid w:val="00BF3358"/>
    <w:rsid w:val="00BF7422"/>
    <w:rsid w:val="00C0036A"/>
    <w:rsid w:val="00C139DC"/>
    <w:rsid w:val="00C13EA0"/>
    <w:rsid w:val="00C2773A"/>
    <w:rsid w:val="00C4221B"/>
    <w:rsid w:val="00C53702"/>
    <w:rsid w:val="00C65ED8"/>
    <w:rsid w:val="00CD566F"/>
    <w:rsid w:val="00D063E8"/>
    <w:rsid w:val="00D2008B"/>
    <w:rsid w:val="00D34159"/>
    <w:rsid w:val="00D360BA"/>
    <w:rsid w:val="00D520C9"/>
    <w:rsid w:val="00D57D8C"/>
    <w:rsid w:val="00D668AA"/>
    <w:rsid w:val="00D8658E"/>
    <w:rsid w:val="00D93A5B"/>
    <w:rsid w:val="00DD56D7"/>
    <w:rsid w:val="00DE1A05"/>
    <w:rsid w:val="00DF05B3"/>
    <w:rsid w:val="00E21DA6"/>
    <w:rsid w:val="00E27BC7"/>
    <w:rsid w:val="00E354D0"/>
    <w:rsid w:val="00E46057"/>
    <w:rsid w:val="00E63007"/>
    <w:rsid w:val="00E6640B"/>
    <w:rsid w:val="00E72368"/>
    <w:rsid w:val="00E80802"/>
    <w:rsid w:val="00E82E19"/>
    <w:rsid w:val="00E835A2"/>
    <w:rsid w:val="00EA5404"/>
    <w:rsid w:val="00EC3C2E"/>
    <w:rsid w:val="00ED1A12"/>
    <w:rsid w:val="00F01C06"/>
    <w:rsid w:val="00F0204F"/>
    <w:rsid w:val="00F328AC"/>
    <w:rsid w:val="00F33D1A"/>
    <w:rsid w:val="00F44A5C"/>
    <w:rsid w:val="00F750EF"/>
    <w:rsid w:val="00F857FE"/>
    <w:rsid w:val="00F87F8C"/>
    <w:rsid w:val="00F96481"/>
    <w:rsid w:val="00FA6C33"/>
    <w:rsid w:val="00FB7154"/>
    <w:rsid w:val="00FC297D"/>
    <w:rsid w:val="00FD00DF"/>
    <w:rsid w:val="00FE64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876CABBD-B485-4FC9-A24E-27F63B303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7F8C"/>
    <w:pPr>
      <w:widowControl w:val="0"/>
      <w:spacing w:after="200" w:line="276" w:lineRule="auto"/>
    </w:pPr>
    <w:rPr>
      <w:rFonts w:ascii="Calibri" w:eastAsia="Calibri" w:hAnsi="Calibri" w:cs="Times New Roman"/>
    </w:rPr>
  </w:style>
  <w:style w:type="paragraph" w:styleId="1">
    <w:name w:val="heading 1"/>
    <w:basedOn w:val="a"/>
    <w:next w:val="a"/>
    <w:link w:val="10"/>
    <w:uiPriority w:val="9"/>
    <w:qFormat/>
    <w:rsid w:val="008818CC"/>
    <w:pPr>
      <w:keepNext/>
      <w:keepLines/>
      <w:widowControl/>
      <w:spacing w:before="480"/>
      <w:outlineLvl w:val="0"/>
    </w:pPr>
    <w:rPr>
      <w:rFonts w:asciiTheme="majorHAnsi" w:eastAsiaTheme="majorEastAsia" w:hAnsiTheme="majorHAnsi" w:cstheme="majorBidi"/>
      <w:b/>
      <w:bCs/>
      <w:color w:val="2E74B5" w:themeColor="accent1" w:themeShade="BF"/>
      <w:sz w:val="28"/>
      <w:szCs w:val="28"/>
      <w:lang w:val="en-US"/>
    </w:rPr>
  </w:style>
  <w:style w:type="paragraph" w:styleId="20">
    <w:name w:val="heading 2"/>
    <w:basedOn w:val="a"/>
    <w:next w:val="a"/>
    <w:link w:val="22"/>
    <w:unhideWhenUsed/>
    <w:qFormat/>
    <w:rsid w:val="008818CC"/>
    <w:pPr>
      <w:keepNext/>
      <w:keepLines/>
      <w:widowControl/>
      <w:spacing w:before="200"/>
      <w:outlineLvl w:val="1"/>
    </w:pPr>
    <w:rPr>
      <w:rFonts w:asciiTheme="majorHAnsi" w:eastAsiaTheme="majorEastAsia" w:hAnsiTheme="majorHAnsi" w:cstheme="majorBidi"/>
      <w:b/>
      <w:bCs/>
      <w:color w:val="5B9BD5" w:themeColor="accent1"/>
      <w:sz w:val="26"/>
      <w:szCs w:val="26"/>
      <w:lang w:val="en-US"/>
    </w:rPr>
  </w:style>
  <w:style w:type="paragraph" w:styleId="3">
    <w:name w:val="heading 3"/>
    <w:basedOn w:val="a"/>
    <w:next w:val="a"/>
    <w:link w:val="30"/>
    <w:unhideWhenUsed/>
    <w:qFormat/>
    <w:rsid w:val="008818CC"/>
    <w:pPr>
      <w:keepNext/>
      <w:keepLines/>
      <w:widowControl/>
      <w:spacing w:before="200"/>
      <w:outlineLvl w:val="2"/>
    </w:pPr>
    <w:rPr>
      <w:rFonts w:asciiTheme="majorHAnsi" w:eastAsiaTheme="majorEastAsia" w:hAnsiTheme="majorHAnsi" w:cstheme="majorBidi"/>
      <w:b/>
      <w:bCs/>
      <w:color w:val="5B9BD5" w:themeColor="accent1"/>
      <w:lang w:val="en-US"/>
    </w:rPr>
  </w:style>
  <w:style w:type="paragraph" w:styleId="4">
    <w:name w:val="heading 4"/>
    <w:basedOn w:val="a"/>
    <w:next w:val="a"/>
    <w:link w:val="40"/>
    <w:unhideWhenUsed/>
    <w:qFormat/>
    <w:rsid w:val="008818CC"/>
    <w:pPr>
      <w:keepNext/>
      <w:keepLines/>
      <w:widowControl/>
      <w:spacing w:before="200"/>
      <w:outlineLvl w:val="3"/>
    </w:pPr>
    <w:rPr>
      <w:rFonts w:asciiTheme="majorHAnsi" w:eastAsiaTheme="majorEastAsia" w:hAnsiTheme="majorHAnsi" w:cstheme="majorBidi"/>
      <w:b/>
      <w:bCs/>
      <w:i/>
      <w:iCs/>
      <w:color w:val="5B9BD5" w:themeColor="accent1"/>
      <w:lang w:val="en-US"/>
    </w:rPr>
  </w:style>
  <w:style w:type="paragraph" w:styleId="5">
    <w:name w:val="heading 5"/>
    <w:basedOn w:val="a"/>
    <w:next w:val="a"/>
    <w:link w:val="50"/>
    <w:qFormat/>
    <w:rsid w:val="00280286"/>
    <w:pPr>
      <w:widowControl/>
      <w:spacing w:before="240" w:after="60" w:line="240" w:lineRule="auto"/>
      <w:outlineLvl w:val="4"/>
    </w:pPr>
    <w:rPr>
      <w:rFonts w:eastAsia="Times New Roman"/>
      <w:b/>
      <w:bCs/>
      <w:i/>
      <w:iCs/>
      <w:sz w:val="26"/>
      <w:szCs w:val="26"/>
    </w:rPr>
  </w:style>
  <w:style w:type="paragraph" w:styleId="6">
    <w:name w:val="heading 6"/>
    <w:basedOn w:val="a"/>
    <w:next w:val="a"/>
    <w:link w:val="60"/>
    <w:qFormat/>
    <w:rsid w:val="00972FAD"/>
    <w:pPr>
      <w:keepNext/>
      <w:widowControl/>
      <w:spacing w:after="0" w:line="360" w:lineRule="auto"/>
      <w:ind w:firstLine="615"/>
      <w:jc w:val="center"/>
      <w:outlineLvl w:val="5"/>
    </w:pPr>
    <w:rPr>
      <w:rFonts w:ascii="Times New Roman" w:eastAsia="Times New Roman" w:hAnsi="Times New Roman"/>
      <w:b/>
      <w:bCs/>
      <w:sz w:val="28"/>
      <w:szCs w:val="28"/>
      <w:lang w:eastAsia="ru-RU"/>
    </w:rPr>
  </w:style>
  <w:style w:type="paragraph" w:styleId="7">
    <w:name w:val="heading 7"/>
    <w:basedOn w:val="a"/>
    <w:next w:val="a"/>
    <w:link w:val="70"/>
    <w:qFormat/>
    <w:rsid w:val="00972FAD"/>
    <w:pPr>
      <w:keepNext/>
      <w:widowControl/>
      <w:spacing w:after="0" w:line="360" w:lineRule="auto"/>
      <w:ind w:left="615"/>
      <w:jc w:val="center"/>
      <w:outlineLvl w:val="6"/>
    </w:pPr>
    <w:rPr>
      <w:rFonts w:ascii="Times New Roman" w:eastAsia="Times New Roman" w:hAnsi="Times New Roman"/>
      <w:b/>
      <w:bCs/>
      <w:sz w:val="28"/>
      <w:szCs w:val="28"/>
      <w:lang w:eastAsia="ru-RU"/>
    </w:rPr>
  </w:style>
  <w:style w:type="paragraph" w:styleId="8">
    <w:name w:val="heading 8"/>
    <w:basedOn w:val="a"/>
    <w:next w:val="a"/>
    <w:link w:val="80"/>
    <w:qFormat/>
    <w:rsid w:val="00972FAD"/>
    <w:pPr>
      <w:keepNext/>
      <w:widowControl/>
      <w:spacing w:after="0" w:line="360" w:lineRule="auto"/>
      <w:outlineLvl w:val="7"/>
    </w:pPr>
    <w:rPr>
      <w:rFonts w:ascii="Times New Roman" w:eastAsia="Times New Roman" w:hAnsi="Times New Roman"/>
      <w:sz w:val="28"/>
      <w:szCs w:val="28"/>
      <w:lang w:eastAsia="ru-RU"/>
    </w:rPr>
  </w:style>
  <w:style w:type="paragraph" w:styleId="9">
    <w:name w:val="heading 9"/>
    <w:basedOn w:val="a"/>
    <w:next w:val="a"/>
    <w:link w:val="90"/>
    <w:uiPriority w:val="99"/>
    <w:semiHidden/>
    <w:unhideWhenUsed/>
    <w:qFormat/>
    <w:rsid w:val="00280286"/>
    <w:pPr>
      <w:keepNext/>
      <w:widowControl/>
      <w:spacing w:after="0" w:line="240" w:lineRule="auto"/>
      <w:ind w:left="540"/>
      <w:jc w:val="center"/>
      <w:outlineLvl w:val="8"/>
    </w:pPr>
    <w:rPr>
      <w:rFonts w:ascii="Times New Roman" w:eastAsia="Times New Roman" w:hAnsi="Times New Roman"/>
      <w:b/>
      <w:bCs/>
      <w:color w:val="000000"/>
      <w:spacing w:val="-2"/>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18CC"/>
    <w:rPr>
      <w:rFonts w:asciiTheme="majorHAnsi" w:eastAsiaTheme="majorEastAsia" w:hAnsiTheme="majorHAnsi" w:cstheme="majorBidi"/>
      <w:b/>
      <w:bCs/>
      <w:color w:val="2E74B5" w:themeColor="accent1" w:themeShade="BF"/>
      <w:sz w:val="28"/>
      <w:szCs w:val="28"/>
      <w:lang w:val="en-US"/>
    </w:rPr>
  </w:style>
  <w:style w:type="character" w:customStyle="1" w:styleId="22">
    <w:name w:val="Заголовок 2 Знак"/>
    <w:basedOn w:val="a0"/>
    <w:link w:val="20"/>
    <w:uiPriority w:val="9"/>
    <w:rsid w:val="008818CC"/>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rsid w:val="008818CC"/>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rsid w:val="008818CC"/>
    <w:rPr>
      <w:rFonts w:asciiTheme="majorHAnsi" w:eastAsiaTheme="majorEastAsia" w:hAnsiTheme="majorHAnsi" w:cstheme="majorBidi"/>
      <w:b/>
      <w:bCs/>
      <w:i/>
      <w:iCs/>
      <w:color w:val="5B9BD5" w:themeColor="accent1"/>
      <w:lang w:val="en-US"/>
    </w:rPr>
  </w:style>
  <w:style w:type="paragraph" w:styleId="a3">
    <w:name w:val="List Paragraph"/>
    <w:basedOn w:val="a"/>
    <w:link w:val="a4"/>
    <w:uiPriority w:val="34"/>
    <w:qFormat/>
    <w:rsid w:val="00F87F8C"/>
    <w:pPr>
      <w:ind w:left="720"/>
      <w:contextualSpacing/>
    </w:pPr>
  </w:style>
  <w:style w:type="paragraph" w:styleId="a5">
    <w:name w:val="footnote text"/>
    <w:aliases w:val="Знак6,F1"/>
    <w:basedOn w:val="a"/>
    <w:link w:val="a6"/>
    <w:unhideWhenUsed/>
    <w:rsid w:val="00F87F8C"/>
    <w:pPr>
      <w:spacing w:after="0" w:line="240" w:lineRule="auto"/>
    </w:pPr>
    <w:rPr>
      <w:sz w:val="20"/>
      <w:szCs w:val="20"/>
      <w:lang w:eastAsia="ru-RU"/>
    </w:rPr>
  </w:style>
  <w:style w:type="character" w:customStyle="1" w:styleId="a6">
    <w:name w:val="Текст сноски Знак"/>
    <w:aliases w:val="Знак6 Знак,F1 Знак"/>
    <w:basedOn w:val="a0"/>
    <w:link w:val="a5"/>
    <w:rsid w:val="00F87F8C"/>
    <w:rPr>
      <w:rFonts w:ascii="Calibri" w:eastAsia="Calibri" w:hAnsi="Calibri" w:cs="Times New Roman"/>
      <w:sz w:val="20"/>
      <w:szCs w:val="20"/>
      <w:lang w:eastAsia="ru-RU"/>
    </w:rPr>
  </w:style>
  <w:style w:type="character" w:styleId="a7">
    <w:name w:val="footnote reference"/>
    <w:uiPriority w:val="99"/>
    <w:unhideWhenUsed/>
    <w:rsid w:val="00F87F8C"/>
    <w:rPr>
      <w:vertAlign w:val="superscript"/>
    </w:rPr>
  </w:style>
  <w:style w:type="paragraph" w:customStyle="1" w:styleId="ConsPlusNormal">
    <w:name w:val="ConsPlusNormal"/>
    <w:rsid w:val="00AE09C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AE09CE"/>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rsid w:val="00AE09CE"/>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AE09CE"/>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AE09CE"/>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AE09CE"/>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AE09C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AE09C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AE09C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8">
    <w:name w:val="header"/>
    <w:basedOn w:val="a"/>
    <w:link w:val="a9"/>
    <w:unhideWhenUsed/>
    <w:rsid w:val="008818CC"/>
    <w:pPr>
      <w:widowControl/>
      <w:tabs>
        <w:tab w:val="center" w:pos="4680"/>
        <w:tab w:val="right" w:pos="9360"/>
      </w:tabs>
    </w:pPr>
    <w:rPr>
      <w:rFonts w:asciiTheme="minorHAnsi" w:eastAsiaTheme="minorHAnsi" w:hAnsiTheme="minorHAnsi" w:cstheme="minorBidi"/>
      <w:lang w:val="en-US"/>
    </w:rPr>
  </w:style>
  <w:style w:type="character" w:customStyle="1" w:styleId="a9">
    <w:name w:val="Верхний колонтитул Знак"/>
    <w:basedOn w:val="a0"/>
    <w:link w:val="a8"/>
    <w:uiPriority w:val="99"/>
    <w:rsid w:val="008818CC"/>
    <w:rPr>
      <w:lang w:val="en-US"/>
    </w:rPr>
  </w:style>
  <w:style w:type="paragraph" w:styleId="aa">
    <w:name w:val="Normal Indent"/>
    <w:basedOn w:val="a"/>
    <w:uiPriority w:val="99"/>
    <w:unhideWhenUsed/>
    <w:rsid w:val="008818CC"/>
    <w:pPr>
      <w:widowControl/>
      <w:ind w:left="720"/>
    </w:pPr>
    <w:rPr>
      <w:rFonts w:asciiTheme="minorHAnsi" w:eastAsiaTheme="minorHAnsi" w:hAnsiTheme="minorHAnsi" w:cstheme="minorBidi"/>
      <w:lang w:val="en-US"/>
    </w:rPr>
  </w:style>
  <w:style w:type="paragraph" w:styleId="ab">
    <w:name w:val="Subtitle"/>
    <w:basedOn w:val="a"/>
    <w:next w:val="a"/>
    <w:link w:val="ac"/>
    <w:qFormat/>
    <w:rsid w:val="008818CC"/>
    <w:pPr>
      <w:widowControl/>
      <w:numPr>
        <w:ilvl w:val="1"/>
      </w:numPr>
      <w:ind w:left="86"/>
    </w:pPr>
    <w:rPr>
      <w:rFonts w:asciiTheme="majorHAnsi" w:eastAsiaTheme="majorEastAsia" w:hAnsiTheme="majorHAnsi" w:cstheme="majorBidi"/>
      <w:i/>
      <w:iCs/>
      <w:color w:val="5B9BD5" w:themeColor="accent1"/>
      <w:spacing w:val="15"/>
      <w:sz w:val="24"/>
      <w:szCs w:val="24"/>
      <w:lang w:val="en-US"/>
    </w:rPr>
  </w:style>
  <w:style w:type="character" w:customStyle="1" w:styleId="ac">
    <w:name w:val="Подзаголовок Знак"/>
    <w:basedOn w:val="a0"/>
    <w:link w:val="ab"/>
    <w:rsid w:val="008818CC"/>
    <w:rPr>
      <w:rFonts w:asciiTheme="majorHAnsi" w:eastAsiaTheme="majorEastAsia" w:hAnsiTheme="majorHAnsi" w:cstheme="majorBidi"/>
      <w:i/>
      <w:iCs/>
      <w:color w:val="5B9BD5" w:themeColor="accent1"/>
      <w:spacing w:val="15"/>
      <w:sz w:val="24"/>
      <w:szCs w:val="24"/>
      <w:lang w:val="en-US"/>
    </w:rPr>
  </w:style>
  <w:style w:type="paragraph" w:styleId="ad">
    <w:name w:val="Title"/>
    <w:basedOn w:val="a"/>
    <w:next w:val="a"/>
    <w:link w:val="ae"/>
    <w:qFormat/>
    <w:rsid w:val="008818CC"/>
    <w:pPr>
      <w:widowControl/>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e">
    <w:name w:val="Название Знак"/>
    <w:basedOn w:val="a0"/>
    <w:link w:val="ad"/>
    <w:uiPriority w:val="99"/>
    <w:rsid w:val="008818CC"/>
    <w:rPr>
      <w:rFonts w:asciiTheme="majorHAnsi" w:eastAsiaTheme="majorEastAsia" w:hAnsiTheme="majorHAnsi" w:cstheme="majorBidi"/>
      <w:color w:val="323E4F" w:themeColor="text2" w:themeShade="BF"/>
      <w:spacing w:val="5"/>
      <w:kern w:val="28"/>
      <w:sz w:val="52"/>
      <w:szCs w:val="52"/>
      <w:lang w:val="en-US"/>
    </w:rPr>
  </w:style>
  <w:style w:type="character" w:styleId="af">
    <w:name w:val="Emphasis"/>
    <w:basedOn w:val="a0"/>
    <w:qFormat/>
    <w:rsid w:val="008818CC"/>
    <w:rPr>
      <w:i/>
      <w:iCs/>
    </w:rPr>
  </w:style>
  <w:style w:type="character" w:styleId="af0">
    <w:name w:val="Hyperlink"/>
    <w:basedOn w:val="a0"/>
    <w:unhideWhenUsed/>
    <w:rsid w:val="008818CC"/>
    <w:rPr>
      <w:color w:val="0563C1" w:themeColor="hyperlink"/>
      <w:u w:val="single"/>
    </w:rPr>
  </w:style>
  <w:style w:type="table" w:styleId="af1">
    <w:name w:val="Table Grid"/>
    <w:basedOn w:val="a1"/>
    <w:uiPriority w:val="59"/>
    <w:rsid w:val="008818CC"/>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caption"/>
    <w:basedOn w:val="a"/>
    <w:next w:val="a"/>
    <w:uiPriority w:val="35"/>
    <w:unhideWhenUsed/>
    <w:qFormat/>
    <w:rsid w:val="008818CC"/>
    <w:pPr>
      <w:widowControl/>
      <w:spacing w:line="240" w:lineRule="auto"/>
    </w:pPr>
    <w:rPr>
      <w:rFonts w:asciiTheme="minorHAnsi" w:eastAsiaTheme="minorHAnsi" w:hAnsiTheme="minorHAnsi" w:cstheme="minorBidi"/>
      <w:b/>
      <w:bCs/>
      <w:color w:val="5B9BD5" w:themeColor="accent1"/>
      <w:sz w:val="18"/>
      <w:szCs w:val="18"/>
      <w:lang w:val="en-US"/>
    </w:rPr>
  </w:style>
  <w:style w:type="paragraph" w:styleId="af3">
    <w:name w:val="footer"/>
    <w:basedOn w:val="a"/>
    <w:link w:val="af4"/>
    <w:uiPriority w:val="99"/>
    <w:unhideWhenUsed/>
    <w:rsid w:val="008818CC"/>
    <w:pPr>
      <w:widowControl/>
      <w:tabs>
        <w:tab w:val="center" w:pos="4677"/>
        <w:tab w:val="right" w:pos="9355"/>
      </w:tabs>
      <w:spacing w:after="0" w:line="240" w:lineRule="auto"/>
    </w:pPr>
    <w:rPr>
      <w:rFonts w:asciiTheme="minorHAnsi" w:eastAsiaTheme="minorHAnsi" w:hAnsiTheme="minorHAnsi" w:cstheme="minorBidi"/>
      <w:lang w:val="en-US"/>
    </w:rPr>
  </w:style>
  <w:style w:type="character" w:customStyle="1" w:styleId="af4">
    <w:name w:val="Нижний колонтитул Знак"/>
    <w:basedOn w:val="a0"/>
    <w:link w:val="af3"/>
    <w:uiPriority w:val="99"/>
    <w:rsid w:val="008818CC"/>
    <w:rPr>
      <w:lang w:val="en-US"/>
    </w:rPr>
  </w:style>
  <w:style w:type="paragraph" w:customStyle="1" w:styleId="msonormal0">
    <w:name w:val="msonormal"/>
    <w:basedOn w:val="a"/>
    <w:rsid w:val="00271E4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Paragraph">
    <w:name w:val="Table Paragraph"/>
    <w:basedOn w:val="a"/>
    <w:uiPriority w:val="1"/>
    <w:qFormat/>
    <w:rsid w:val="00271E4D"/>
    <w:pPr>
      <w:autoSpaceDE w:val="0"/>
      <w:autoSpaceDN w:val="0"/>
      <w:spacing w:after="0" w:line="240" w:lineRule="auto"/>
    </w:pPr>
    <w:rPr>
      <w:rFonts w:ascii="Times New Roman" w:eastAsia="Times New Roman" w:hAnsi="Times New Roman"/>
    </w:rPr>
  </w:style>
  <w:style w:type="table" w:customStyle="1" w:styleId="TableNormal">
    <w:name w:val="Table Normal"/>
    <w:uiPriority w:val="2"/>
    <w:semiHidden/>
    <w:qFormat/>
    <w:rsid w:val="00271E4D"/>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5">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6"/>
    <w:uiPriority w:val="99"/>
    <w:qFormat/>
    <w:rsid w:val="005959AB"/>
    <w:pPr>
      <w:autoSpaceDE w:val="0"/>
      <w:autoSpaceDN w:val="0"/>
      <w:spacing w:after="0" w:line="240" w:lineRule="auto"/>
      <w:ind w:left="222"/>
      <w:jc w:val="both"/>
    </w:pPr>
    <w:rPr>
      <w:rFonts w:ascii="Times New Roman" w:eastAsia="Times New Roman" w:hAnsi="Times New Roman"/>
      <w:sz w:val="28"/>
      <w:szCs w:val="28"/>
    </w:rPr>
  </w:style>
  <w:style w:type="character" w:customStyle="1" w:styleId="af6">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5"/>
    <w:uiPriority w:val="99"/>
    <w:rsid w:val="005959AB"/>
    <w:rPr>
      <w:rFonts w:ascii="Times New Roman" w:eastAsia="Times New Roman" w:hAnsi="Times New Roman" w:cs="Times New Roman"/>
      <w:sz w:val="28"/>
      <w:szCs w:val="28"/>
    </w:rPr>
  </w:style>
  <w:style w:type="character" w:customStyle="1" w:styleId="c0">
    <w:name w:val="c0"/>
    <w:basedOn w:val="a0"/>
    <w:rsid w:val="00E80802"/>
  </w:style>
  <w:style w:type="character" w:customStyle="1" w:styleId="c11">
    <w:name w:val="c11"/>
    <w:basedOn w:val="a0"/>
    <w:rsid w:val="00E80802"/>
  </w:style>
  <w:style w:type="paragraph" w:customStyle="1" w:styleId="11">
    <w:name w:val="Абзац списка1"/>
    <w:basedOn w:val="a"/>
    <w:uiPriority w:val="99"/>
    <w:qFormat/>
    <w:rsid w:val="009D4DDE"/>
    <w:pPr>
      <w:widowControl/>
      <w:ind w:left="720"/>
      <w:contextualSpacing/>
    </w:pPr>
    <w:rPr>
      <w:rFonts w:eastAsia="Times New Roman"/>
    </w:rPr>
  </w:style>
  <w:style w:type="character" w:customStyle="1" w:styleId="c29">
    <w:name w:val="c29"/>
    <w:basedOn w:val="a0"/>
    <w:rsid w:val="00BE2CC3"/>
  </w:style>
  <w:style w:type="paragraph" w:customStyle="1" w:styleId="body">
    <w:name w:val="body"/>
    <w:basedOn w:val="a"/>
    <w:uiPriority w:val="99"/>
    <w:rsid w:val="006F3658"/>
    <w:pPr>
      <w:tabs>
        <w:tab w:val="left" w:pos="547"/>
      </w:tabs>
      <w:autoSpaceDE w:val="0"/>
      <w:autoSpaceDN w:val="0"/>
      <w:adjustRightInd w:val="0"/>
      <w:spacing w:after="0" w:line="243" w:lineRule="atLeast"/>
      <w:ind w:firstLine="283"/>
      <w:jc w:val="both"/>
      <w:textAlignment w:val="center"/>
    </w:pPr>
    <w:rPr>
      <w:rFonts w:ascii="SchoolBookSanPin-Regular" w:eastAsia="Times New Roman" w:hAnsi="SchoolBookSanPin-Regular" w:cs="SchoolBookSanPin-Regular"/>
      <w:color w:val="000000"/>
      <w:sz w:val="20"/>
      <w:szCs w:val="20"/>
      <w:lang w:eastAsia="ru-RU"/>
    </w:rPr>
  </w:style>
  <w:style w:type="paragraph" w:customStyle="1" w:styleId="Style9">
    <w:name w:val="Style9"/>
    <w:basedOn w:val="a"/>
    <w:uiPriority w:val="99"/>
    <w:rsid w:val="00F857FE"/>
    <w:pPr>
      <w:autoSpaceDE w:val="0"/>
      <w:autoSpaceDN w:val="0"/>
      <w:adjustRightInd w:val="0"/>
      <w:spacing w:after="0" w:line="322" w:lineRule="exact"/>
      <w:ind w:firstLine="826"/>
      <w:jc w:val="both"/>
    </w:pPr>
    <w:rPr>
      <w:rFonts w:ascii="Arial" w:eastAsia="Times New Roman" w:hAnsi="Arial" w:cs="Arial"/>
      <w:sz w:val="24"/>
      <w:szCs w:val="24"/>
      <w:lang w:eastAsia="ru-RU"/>
    </w:rPr>
  </w:style>
  <w:style w:type="character" w:customStyle="1" w:styleId="FontStyle27">
    <w:name w:val="Font Style27"/>
    <w:uiPriority w:val="99"/>
    <w:rsid w:val="00F857FE"/>
    <w:rPr>
      <w:rFonts w:ascii="Times New Roman" w:hAnsi="Times New Roman" w:cs="Times New Roman"/>
      <w:i/>
      <w:iCs/>
      <w:sz w:val="26"/>
      <w:szCs w:val="26"/>
    </w:rPr>
  </w:style>
  <w:style w:type="paragraph" w:styleId="af7">
    <w:name w:val="Body Text Indent"/>
    <w:basedOn w:val="a"/>
    <w:link w:val="af8"/>
    <w:unhideWhenUsed/>
    <w:rsid w:val="00B40DB1"/>
    <w:pPr>
      <w:spacing w:after="120"/>
      <w:ind w:left="283"/>
    </w:pPr>
  </w:style>
  <w:style w:type="character" w:customStyle="1" w:styleId="af8">
    <w:name w:val="Основной текст с отступом Знак"/>
    <w:basedOn w:val="a0"/>
    <w:link w:val="af7"/>
    <w:rsid w:val="00B40DB1"/>
    <w:rPr>
      <w:rFonts w:ascii="Calibri" w:eastAsia="Calibri" w:hAnsi="Calibri" w:cs="Times New Roman"/>
    </w:rPr>
  </w:style>
  <w:style w:type="character" w:customStyle="1" w:styleId="apple-converted-space">
    <w:name w:val="apple-converted-space"/>
    <w:basedOn w:val="a0"/>
    <w:rsid w:val="00B40DB1"/>
  </w:style>
  <w:style w:type="paragraph" w:styleId="af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B40DB1"/>
    <w:pPr>
      <w:widowControl/>
      <w:spacing w:before="100" w:beforeAutospacing="1" w:after="100" w:afterAutospacing="1" w:line="240" w:lineRule="auto"/>
    </w:pPr>
    <w:rPr>
      <w:rFonts w:ascii="Tahoma" w:eastAsia="Times New Roman" w:hAnsi="Tahoma" w:cs="Tahoma"/>
      <w:color w:val="696969"/>
      <w:sz w:val="17"/>
      <w:szCs w:val="17"/>
      <w:lang w:eastAsia="ru-RU"/>
    </w:rPr>
  </w:style>
  <w:style w:type="character" w:styleId="afa">
    <w:name w:val="Strong"/>
    <w:uiPriority w:val="99"/>
    <w:qFormat/>
    <w:rsid w:val="00B40DB1"/>
    <w:rPr>
      <w:b/>
      <w:bCs/>
    </w:rPr>
  </w:style>
  <w:style w:type="character" w:customStyle="1" w:styleId="markedcontent">
    <w:name w:val="markedcontent"/>
    <w:basedOn w:val="a0"/>
    <w:rsid w:val="007208D7"/>
  </w:style>
  <w:style w:type="paragraph" w:customStyle="1" w:styleId="c2">
    <w:name w:val="c2"/>
    <w:basedOn w:val="a"/>
    <w:rsid w:val="00B21D2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6">
    <w:name w:val="c46"/>
    <w:basedOn w:val="a0"/>
    <w:rsid w:val="00B21D20"/>
  </w:style>
  <w:style w:type="character" w:customStyle="1" w:styleId="c7">
    <w:name w:val="c7"/>
    <w:basedOn w:val="a0"/>
    <w:rsid w:val="00B21D20"/>
  </w:style>
  <w:style w:type="paragraph" w:styleId="afb">
    <w:name w:val="No Spacing"/>
    <w:aliases w:val="основа"/>
    <w:link w:val="afc"/>
    <w:uiPriority w:val="1"/>
    <w:qFormat/>
    <w:rsid w:val="00AC20FD"/>
    <w:pPr>
      <w:spacing w:after="0" w:line="240" w:lineRule="auto"/>
    </w:pPr>
    <w:rPr>
      <w:rFonts w:eastAsiaTheme="minorEastAsia"/>
      <w:lang w:eastAsia="ru-RU"/>
    </w:rPr>
  </w:style>
  <w:style w:type="character" w:customStyle="1" w:styleId="afc">
    <w:name w:val="Без интервала Знак"/>
    <w:aliases w:val="основа Знак"/>
    <w:basedOn w:val="a0"/>
    <w:link w:val="afb"/>
    <w:uiPriority w:val="99"/>
    <w:locked/>
    <w:rsid w:val="00AC20FD"/>
    <w:rPr>
      <w:rFonts w:eastAsiaTheme="minorEastAsia"/>
      <w:lang w:eastAsia="ru-RU"/>
    </w:rPr>
  </w:style>
  <w:style w:type="paragraph" w:customStyle="1" w:styleId="31">
    <w:name w:val="Заголовок 3+"/>
    <w:basedOn w:val="a"/>
    <w:rsid w:val="00AC20FD"/>
    <w:pPr>
      <w:overflowPunct w:val="0"/>
      <w:autoSpaceDE w:val="0"/>
      <w:autoSpaceDN w:val="0"/>
      <w:adjustRightInd w:val="0"/>
      <w:spacing w:before="240" w:after="0" w:line="240" w:lineRule="auto"/>
      <w:jc w:val="center"/>
      <w:textAlignment w:val="baseline"/>
    </w:pPr>
    <w:rPr>
      <w:rFonts w:ascii="Times New Roman" w:eastAsia="Times New Roman" w:hAnsi="Times New Roman"/>
      <w:b/>
      <w:sz w:val="28"/>
      <w:szCs w:val="20"/>
      <w:lang w:eastAsia="ru-RU"/>
    </w:rPr>
  </w:style>
  <w:style w:type="paragraph" w:customStyle="1" w:styleId="msolistparagraph0">
    <w:name w:val="msolistparagraph"/>
    <w:basedOn w:val="a"/>
    <w:rsid w:val="00AC20FD"/>
    <w:pPr>
      <w:widowControl/>
      <w:spacing w:after="0" w:line="240" w:lineRule="auto"/>
      <w:ind w:left="720"/>
      <w:contextualSpacing/>
    </w:pPr>
    <w:rPr>
      <w:rFonts w:ascii="Times New Roman" w:eastAsia="Times New Roman" w:hAnsi="Times New Roman"/>
      <w:sz w:val="24"/>
      <w:szCs w:val="24"/>
      <w:lang w:eastAsia="ru-RU"/>
    </w:rPr>
  </w:style>
  <w:style w:type="paragraph" w:customStyle="1" w:styleId="Default">
    <w:name w:val="Default"/>
    <w:rsid w:val="00AC20F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12">
    <w:name w:val="toc 1"/>
    <w:basedOn w:val="a"/>
    <w:uiPriority w:val="1"/>
    <w:qFormat/>
    <w:rsid w:val="00075E74"/>
    <w:pPr>
      <w:autoSpaceDE w:val="0"/>
      <w:autoSpaceDN w:val="0"/>
      <w:spacing w:before="225" w:after="0" w:line="240" w:lineRule="auto"/>
      <w:ind w:left="134"/>
    </w:pPr>
    <w:rPr>
      <w:rFonts w:ascii="Times New Roman" w:eastAsia="Times New Roman" w:hAnsi="Times New Roman"/>
      <w:sz w:val="28"/>
      <w:szCs w:val="28"/>
    </w:rPr>
  </w:style>
  <w:style w:type="paragraph" w:styleId="23">
    <w:name w:val="toc 2"/>
    <w:basedOn w:val="a"/>
    <w:uiPriority w:val="1"/>
    <w:qFormat/>
    <w:rsid w:val="00075E74"/>
    <w:pPr>
      <w:autoSpaceDE w:val="0"/>
      <w:autoSpaceDN w:val="0"/>
      <w:spacing w:before="125" w:after="0" w:line="240" w:lineRule="auto"/>
      <w:ind w:left="353"/>
    </w:pPr>
    <w:rPr>
      <w:rFonts w:ascii="Times New Roman" w:eastAsia="Times New Roman" w:hAnsi="Times New Roman"/>
      <w:sz w:val="28"/>
      <w:szCs w:val="28"/>
    </w:rPr>
  </w:style>
  <w:style w:type="paragraph" w:styleId="32">
    <w:name w:val="toc 3"/>
    <w:basedOn w:val="a"/>
    <w:uiPriority w:val="1"/>
    <w:qFormat/>
    <w:rsid w:val="00075E74"/>
    <w:pPr>
      <w:autoSpaceDE w:val="0"/>
      <w:autoSpaceDN w:val="0"/>
      <w:spacing w:before="126" w:after="0" w:line="240" w:lineRule="auto"/>
      <w:ind w:left="574"/>
    </w:pPr>
    <w:rPr>
      <w:rFonts w:ascii="Times New Roman" w:eastAsia="Times New Roman" w:hAnsi="Times New Roman"/>
      <w:sz w:val="28"/>
      <w:szCs w:val="28"/>
    </w:rPr>
  </w:style>
  <w:style w:type="paragraph" w:styleId="afd">
    <w:name w:val="Balloon Text"/>
    <w:basedOn w:val="a"/>
    <w:link w:val="afe"/>
    <w:uiPriority w:val="99"/>
    <w:unhideWhenUsed/>
    <w:rsid w:val="00075E74"/>
    <w:pPr>
      <w:autoSpaceDE w:val="0"/>
      <w:autoSpaceDN w:val="0"/>
      <w:spacing w:after="0" w:line="240" w:lineRule="auto"/>
    </w:pPr>
    <w:rPr>
      <w:rFonts w:ascii="Tahoma" w:eastAsia="Times New Roman" w:hAnsi="Tahoma" w:cs="Tahoma"/>
      <w:sz w:val="16"/>
      <w:szCs w:val="16"/>
    </w:rPr>
  </w:style>
  <w:style w:type="character" w:customStyle="1" w:styleId="afe">
    <w:name w:val="Текст выноски Знак"/>
    <w:basedOn w:val="a0"/>
    <w:link w:val="afd"/>
    <w:uiPriority w:val="99"/>
    <w:rsid w:val="00075E74"/>
    <w:rPr>
      <w:rFonts w:ascii="Tahoma" w:eastAsia="Times New Roman" w:hAnsi="Tahoma" w:cs="Tahoma"/>
      <w:sz w:val="16"/>
      <w:szCs w:val="16"/>
    </w:rPr>
  </w:style>
  <w:style w:type="paragraph" w:styleId="24">
    <w:name w:val="Body Text 2"/>
    <w:basedOn w:val="a"/>
    <w:link w:val="25"/>
    <w:unhideWhenUsed/>
    <w:rsid w:val="0020540D"/>
    <w:pPr>
      <w:spacing w:after="120" w:line="480" w:lineRule="auto"/>
    </w:pPr>
  </w:style>
  <w:style w:type="character" w:customStyle="1" w:styleId="25">
    <w:name w:val="Основной текст 2 Знак"/>
    <w:basedOn w:val="a0"/>
    <w:link w:val="24"/>
    <w:rsid w:val="0020540D"/>
    <w:rPr>
      <w:rFonts w:ascii="Calibri" w:eastAsia="Calibri" w:hAnsi="Calibri" w:cs="Times New Roman"/>
    </w:rPr>
  </w:style>
  <w:style w:type="table" w:customStyle="1" w:styleId="13">
    <w:name w:val="Сетка таблицы1"/>
    <w:basedOn w:val="a1"/>
    <w:rsid w:val="001F2549"/>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99"/>
    <w:locked/>
    <w:rsid w:val="00AC5AE6"/>
    <w:rPr>
      <w:rFonts w:ascii="Calibri" w:eastAsia="Calibri" w:hAnsi="Calibri" w:cs="Times New Roman"/>
    </w:rPr>
  </w:style>
  <w:style w:type="character" w:customStyle="1" w:styleId="50">
    <w:name w:val="Заголовок 5 Знак"/>
    <w:basedOn w:val="a0"/>
    <w:link w:val="5"/>
    <w:rsid w:val="00280286"/>
    <w:rPr>
      <w:rFonts w:ascii="Calibri" w:eastAsia="Times New Roman" w:hAnsi="Calibri" w:cs="Times New Roman"/>
      <w:b/>
      <w:bCs/>
      <w:i/>
      <w:iCs/>
      <w:sz w:val="26"/>
      <w:szCs w:val="26"/>
    </w:rPr>
  </w:style>
  <w:style w:type="character" w:customStyle="1" w:styleId="90">
    <w:name w:val="Заголовок 9 Знак"/>
    <w:basedOn w:val="a0"/>
    <w:link w:val="9"/>
    <w:uiPriority w:val="99"/>
    <w:semiHidden/>
    <w:rsid w:val="00280286"/>
    <w:rPr>
      <w:rFonts w:ascii="Times New Roman" w:eastAsia="Times New Roman" w:hAnsi="Times New Roman" w:cs="Times New Roman"/>
      <w:b/>
      <w:bCs/>
      <w:color w:val="000000"/>
      <w:spacing w:val="-2"/>
      <w:sz w:val="24"/>
      <w:szCs w:val="24"/>
      <w:lang w:eastAsia="ru-RU"/>
    </w:rPr>
  </w:style>
  <w:style w:type="numbering" w:customStyle="1" w:styleId="WWNum21">
    <w:name w:val="WWNum21"/>
    <w:basedOn w:val="a2"/>
    <w:rsid w:val="00280286"/>
    <w:pPr>
      <w:numPr>
        <w:numId w:val="285"/>
      </w:numPr>
    </w:pPr>
  </w:style>
  <w:style w:type="numbering" w:customStyle="1" w:styleId="WWNum31">
    <w:name w:val="WWNum31"/>
    <w:basedOn w:val="a2"/>
    <w:rsid w:val="00280286"/>
    <w:pPr>
      <w:numPr>
        <w:numId w:val="286"/>
      </w:numPr>
    </w:pPr>
  </w:style>
  <w:style w:type="paragraph" w:customStyle="1" w:styleId="aff">
    <w:name w:val="Основной"/>
    <w:basedOn w:val="a"/>
    <w:link w:val="aff0"/>
    <w:rsid w:val="00280286"/>
    <w:pPr>
      <w:widowControl/>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numbering" w:customStyle="1" w:styleId="WWNum32">
    <w:name w:val="WWNum32"/>
    <w:basedOn w:val="a2"/>
    <w:rsid w:val="00280286"/>
    <w:pPr>
      <w:numPr>
        <w:numId w:val="287"/>
      </w:numPr>
    </w:pPr>
  </w:style>
  <w:style w:type="numbering" w:customStyle="1" w:styleId="14">
    <w:name w:val="Нет списка1"/>
    <w:next w:val="a2"/>
    <w:uiPriority w:val="99"/>
    <w:semiHidden/>
    <w:unhideWhenUsed/>
    <w:rsid w:val="00280286"/>
  </w:style>
  <w:style w:type="character" w:customStyle="1" w:styleId="c0c7">
    <w:name w:val="c0 c7"/>
    <w:basedOn w:val="a0"/>
    <w:rsid w:val="00280286"/>
  </w:style>
  <w:style w:type="paragraph" w:styleId="26">
    <w:name w:val="Body Text Indent 2"/>
    <w:basedOn w:val="a"/>
    <w:link w:val="27"/>
    <w:unhideWhenUsed/>
    <w:rsid w:val="00280286"/>
    <w:pPr>
      <w:widowControl/>
      <w:spacing w:after="120" w:line="480" w:lineRule="auto"/>
      <w:ind w:left="360"/>
    </w:pPr>
    <w:rPr>
      <w:rFonts w:ascii="Times New Roman" w:eastAsia="Times New Roman" w:hAnsi="Times New Roman"/>
      <w:sz w:val="24"/>
      <w:szCs w:val="24"/>
      <w:lang w:val="de-DE" w:eastAsia="de-DE"/>
    </w:rPr>
  </w:style>
  <w:style w:type="character" w:customStyle="1" w:styleId="27">
    <w:name w:val="Основной текст с отступом 2 Знак"/>
    <w:basedOn w:val="a0"/>
    <w:link w:val="26"/>
    <w:rsid w:val="00280286"/>
    <w:rPr>
      <w:rFonts w:ascii="Times New Roman" w:eastAsia="Times New Roman" w:hAnsi="Times New Roman" w:cs="Times New Roman"/>
      <w:sz w:val="24"/>
      <w:szCs w:val="24"/>
      <w:lang w:val="de-DE" w:eastAsia="de-DE"/>
    </w:rPr>
  </w:style>
  <w:style w:type="character" w:customStyle="1" w:styleId="28">
    <w:name w:val="Название Знак2"/>
    <w:basedOn w:val="a0"/>
    <w:rsid w:val="00280286"/>
    <w:rPr>
      <w:rFonts w:ascii="Times New Roman" w:eastAsia="Times New Roman" w:hAnsi="Times New Roman" w:cs="Times New Roman"/>
      <w:b/>
      <w:bCs/>
      <w:color w:val="000000"/>
      <w:sz w:val="24"/>
      <w:szCs w:val="24"/>
      <w:shd w:val="clear" w:color="auto" w:fill="FFFFFF"/>
      <w:lang w:eastAsia="ru-RU"/>
    </w:rPr>
  </w:style>
  <w:style w:type="paragraph" w:customStyle="1" w:styleId="s3">
    <w:name w:val="s_3"/>
    <w:basedOn w:val="a"/>
    <w:rsid w:val="0028028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52">
    <w:name w:val="s_52"/>
    <w:basedOn w:val="a"/>
    <w:rsid w:val="00280286"/>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9">
    <w:name w:val="Нет списка2"/>
    <w:next w:val="a2"/>
    <w:uiPriority w:val="99"/>
    <w:semiHidden/>
    <w:unhideWhenUsed/>
    <w:rsid w:val="00280286"/>
  </w:style>
  <w:style w:type="character" w:styleId="aff1">
    <w:name w:val="page number"/>
    <w:basedOn w:val="a0"/>
    <w:rsid w:val="00280286"/>
  </w:style>
  <w:style w:type="character" w:customStyle="1" w:styleId="15">
    <w:name w:val="Нижний колонтитул Знак1"/>
    <w:uiPriority w:val="99"/>
    <w:locked/>
    <w:rsid w:val="00280286"/>
    <w:rPr>
      <w:rFonts w:ascii="Times New Roman" w:eastAsia="Calibri" w:hAnsi="Times New Roman" w:cs="Calibri"/>
      <w:sz w:val="28"/>
      <w:szCs w:val="28"/>
      <w:lang w:eastAsia="ar-SA"/>
    </w:rPr>
  </w:style>
  <w:style w:type="character" w:customStyle="1" w:styleId="16">
    <w:name w:val="Название Знак1"/>
    <w:uiPriority w:val="99"/>
    <w:locked/>
    <w:rsid w:val="00280286"/>
    <w:rPr>
      <w:rFonts w:ascii="Times New Roman" w:eastAsia="Times New Roman" w:hAnsi="Times New Roman" w:cs="Calibri"/>
      <w:sz w:val="40"/>
      <w:szCs w:val="20"/>
      <w:lang w:eastAsia="ar-SA"/>
    </w:rPr>
  </w:style>
  <w:style w:type="character" w:customStyle="1" w:styleId="aff2">
    <w:name w:val="Текст Знак"/>
    <w:link w:val="aff3"/>
    <w:locked/>
    <w:rsid w:val="00280286"/>
    <w:rPr>
      <w:color w:val="000000"/>
      <w:sz w:val="24"/>
    </w:rPr>
  </w:style>
  <w:style w:type="paragraph" w:styleId="aff3">
    <w:name w:val="Plain Text"/>
    <w:basedOn w:val="a"/>
    <w:link w:val="aff2"/>
    <w:rsid w:val="00280286"/>
    <w:pPr>
      <w:widowControl/>
      <w:spacing w:after="0" w:line="240" w:lineRule="auto"/>
      <w:ind w:firstLine="708"/>
      <w:jc w:val="both"/>
    </w:pPr>
    <w:rPr>
      <w:rFonts w:asciiTheme="minorHAnsi" w:eastAsiaTheme="minorHAnsi" w:hAnsiTheme="minorHAnsi" w:cstheme="minorBidi"/>
      <w:color w:val="000000"/>
      <w:sz w:val="24"/>
    </w:rPr>
  </w:style>
  <w:style w:type="character" w:customStyle="1" w:styleId="17">
    <w:name w:val="Текст Знак1"/>
    <w:basedOn w:val="a0"/>
    <w:uiPriority w:val="99"/>
    <w:semiHidden/>
    <w:rsid w:val="00280286"/>
    <w:rPr>
      <w:rFonts w:ascii="Consolas" w:eastAsia="Calibri" w:hAnsi="Consolas" w:cs="Consolas"/>
      <w:sz w:val="21"/>
      <w:szCs w:val="21"/>
    </w:rPr>
  </w:style>
  <w:style w:type="paragraph" w:customStyle="1" w:styleId="Style23">
    <w:name w:val="Style23"/>
    <w:basedOn w:val="a"/>
    <w:uiPriority w:val="99"/>
    <w:rsid w:val="00280286"/>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
    <w:uiPriority w:val="99"/>
    <w:rsid w:val="00280286"/>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
    <w:name w:val="Style25"/>
    <w:basedOn w:val="a"/>
    <w:uiPriority w:val="99"/>
    <w:rsid w:val="00280286"/>
    <w:pPr>
      <w:autoSpaceDE w:val="0"/>
      <w:autoSpaceDN w:val="0"/>
      <w:adjustRightInd w:val="0"/>
      <w:spacing w:after="0" w:line="276" w:lineRule="exact"/>
    </w:pPr>
    <w:rPr>
      <w:rFonts w:ascii="Times New Roman" w:eastAsia="Times New Roman" w:hAnsi="Times New Roman"/>
      <w:sz w:val="24"/>
      <w:szCs w:val="24"/>
      <w:lang w:eastAsia="ru-RU"/>
    </w:rPr>
  </w:style>
  <w:style w:type="character" w:customStyle="1" w:styleId="FontStyle31">
    <w:name w:val="Font Style31"/>
    <w:uiPriority w:val="99"/>
    <w:rsid w:val="00280286"/>
    <w:rPr>
      <w:rFonts w:ascii="Times New Roman" w:hAnsi="Times New Roman" w:cs="Times New Roman"/>
      <w:sz w:val="22"/>
      <w:szCs w:val="22"/>
    </w:rPr>
  </w:style>
  <w:style w:type="character" w:customStyle="1" w:styleId="FontStyle33">
    <w:name w:val="Font Style33"/>
    <w:uiPriority w:val="99"/>
    <w:rsid w:val="00280286"/>
    <w:rPr>
      <w:rFonts w:ascii="Times New Roman" w:hAnsi="Times New Roman" w:cs="Times New Roman"/>
      <w:i/>
      <w:iCs/>
      <w:sz w:val="22"/>
      <w:szCs w:val="22"/>
    </w:rPr>
  </w:style>
  <w:style w:type="paragraph" w:customStyle="1" w:styleId="Style3">
    <w:name w:val="Style3"/>
    <w:basedOn w:val="a"/>
    <w:uiPriority w:val="99"/>
    <w:rsid w:val="00280286"/>
    <w:pPr>
      <w:autoSpaceDE w:val="0"/>
      <w:autoSpaceDN w:val="0"/>
      <w:adjustRightInd w:val="0"/>
      <w:spacing w:after="0" w:line="274" w:lineRule="exact"/>
      <w:ind w:firstLine="706"/>
    </w:pPr>
    <w:rPr>
      <w:rFonts w:ascii="Times New Roman" w:eastAsia="Times New Roman" w:hAnsi="Times New Roman"/>
      <w:sz w:val="24"/>
      <w:szCs w:val="24"/>
      <w:lang w:eastAsia="ru-RU"/>
    </w:rPr>
  </w:style>
  <w:style w:type="paragraph" w:customStyle="1" w:styleId="Style6">
    <w:name w:val="Style6"/>
    <w:basedOn w:val="a"/>
    <w:uiPriority w:val="99"/>
    <w:rsid w:val="00280286"/>
    <w:pPr>
      <w:autoSpaceDE w:val="0"/>
      <w:autoSpaceDN w:val="0"/>
      <w:adjustRightInd w:val="0"/>
      <w:spacing w:after="0" w:line="283" w:lineRule="exact"/>
    </w:pPr>
    <w:rPr>
      <w:rFonts w:ascii="Times New Roman" w:eastAsia="Times New Roman" w:hAnsi="Times New Roman"/>
      <w:sz w:val="24"/>
      <w:szCs w:val="24"/>
      <w:lang w:eastAsia="ru-RU"/>
    </w:rPr>
  </w:style>
  <w:style w:type="paragraph" w:customStyle="1" w:styleId="Style8">
    <w:name w:val="Style8"/>
    <w:basedOn w:val="a"/>
    <w:uiPriority w:val="99"/>
    <w:rsid w:val="00280286"/>
    <w:pPr>
      <w:autoSpaceDE w:val="0"/>
      <w:autoSpaceDN w:val="0"/>
      <w:adjustRightInd w:val="0"/>
      <w:spacing w:after="0" w:line="276" w:lineRule="exact"/>
    </w:pPr>
    <w:rPr>
      <w:rFonts w:ascii="Times New Roman" w:eastAsia="Times New Roman" w:hAnsi="Times New Roman"/>
      <w:sz w:val="24"/>
      <w:szCs w:val="24"/>
      <w:lang w:eastAsia="ru-RU"/>
    </w:rPr>
  </w:style>
  <w:style w:type="paragraph" w:customStyle="1" w:styleId="Style11">
    <w:name w:val="Style11"/>
    <w:basedOn w:val="a"/>
    <w:uiPriority w:val="99"/>
    <w:rsid w:val="00280286"/>
    <w:pPr>
      <w:autoSpaceDE w:val="0"/>
      <w:autoSpaceDN w:val="0"/>
      <w:adjustRightInd w:val="0"/>
      <w:spacing w:after="0" w:line="283" w:lineRule="exact"/>
      <w:ind w:firstLine="595"/>
    </w:pPr>
    <w:rPr>
      <w:rFonts w:ascii="Times New Roman" w:eastAsia="Times New Roman" w:hAnsi="Times New Roman"/>
      <w:sz w:val="24"/>
      <w:szCs w:val="24"/>
      <w:lang w:eastAsia="ru-RU"/>
    </w:rPr>
  </w:style>
  <w:style w:type="paragraph" w:customStyle="1" w:styleId="Style13">
    <w:name w:val="Style13"/>
    <w:basedOn w:val="a"/>
    <w:uiPriority w:val="99"/>
    <w:rsid w:val="00280286"/>
    <w:pPr>
      <w:autoSpaceDE w:val="0"/>
      <w:autoSpaceDN w:val="0"/>
      <w:adjustRightInd w:val="0"/>
      <w:spacing w:after="0" w:line="276" w:lineRule="exact"/>
      <w:jc w:val="both"/>
    </w:pPr>
    <w:rPr>
      <w:rFonts w:ascii="Times New Roman" w:eastAsia="Times New Roman" w:hAnsi="Times New Roman"/>
      <w:sz w:val="24"/>
      <w:szCs w:val="24"/>
      <w:lang w:eastAsia="ru-RU"/>
    </w:rPr>
  </w:style>
  <w:style w:type="paragraph" w:customStyle="1" w:styleId="Style14">
    <w:name w:val="Style14"/>
    <w:basedOn w:val="a"/>
    <w:uiPriority w:val="99"/>
    <w:rsid w:val="00280286"/>
    <w:pPr>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21">
    <w:name w:val="Style21"/>
    <w:basedOn w:val="a"/>
    <w:uiPriority w:val="99"/>
    <w:rsid w:val="00280286"/>
    <w:pPr>
      <w:autoSpaceDE w:val="0"/>
      <w:autoSpaceDN w:val="0"/>
      <w:adjustRightInd w:val="0"/>
      <w:spacing w:after="0" w:line="276" w:lineRule="exact"/>
    </w:pPr>
    <w:rPr>
      <w:rFonts w:ascii="Times New Roman" w:eastAsia="Times New Roman" w:hAnsi="Times New Roman"/>
      <w:sz w:val="24"/>
      <w:szCs w:val="24"/>
      <w:lang w:eastAsia="ru-RU"/>
    </w:rPr>
  </w:style>
  <w:style w:type="paragraph" w:customStyle="1" w:styleId="Style22">
    <w:name w:val="Style22"/>
    <w:basedOn w:val="a"/>
    <w:rsid w:val="00280286"/>
    <w:pPr>
      <w:autoSpaceDE w:val="0"/>
      <w:autoSpaceDN w:val="0"/>
      <w:adjustRightInd w:val="0"/>
      <w:spacing w:after="0" w:line="274" w:lineRule="exact"/>
      <w:jc w:val="both"/>
    </w:pPr>
    <w:rPr>
      <w:rFonts w:ascii="Times New Roman" w:eastAsia="Times New Roman" w:hAnsi="Times New Roman"/>
      <w:sz w:val="24"/>
      <w:szCs w:val="24"/>
      <w:lang w:eastAsia="ru-RU"/>
    </w:rPr>
  </w:style>
  <w:style w:type="paragraph" w:customStyle="1" w:styleId="Style26">
    <w:name w:val="Style26"/>
    <w:basedOn w:val="a"/>
    <w:uiPriority w:val="99"/>
    <w:rsid w:val="00280286"/>
    <w:pPr>
      <w:autoSpaceDE w:val="0"/>
      <w:autoSpaceDN w:val="0"/>
      <w:adjustRightInd w:val="0"/>
      <w:spacing w:after="0" w:line="276" w:lineRule="exact"/>
    </w:pPr>
    <w:rPr>
      <w:rFonts w:ascii="Times New Roman" w:eastAsia="Times New Roman" w:hAnsi="Times New Roman"/>
      <w:sz w:val="24"/>
      <w:szCs w:val="24"/>
      <w:lang w:eastAsia="ru-RU"/>
    </w:rPr>
  </w:style>
  <w:style w:type="character" w:customStyle="1" w:styleId="FontStyle29">
    <w:name w:val="Font Style29"/>
    <w:uiPriority w:val="99"/>
    <w:rsid w:val="00280286"/>
    <w:rPr>
      <w:rFonts w:ascii="Times New Roman" w:hAnsi="Times New Roman" w:cs="Times New Roman"/>
      <w:b/>
      <w:bCs/>
      <w:i/>
      <w:iCs/>
      <w:sz w:val="22"/>
      <w:szCs w:val="22"/>
    </w:rPr>
  </w:style>
  <w:style w:type="character" w:customStyle="1" w:styleId="FontStyle30">
    <w:name w:val="Font Style30"/>
    <w:uiPriority w:val="99"/>
    <w:rsid w:val="00280286"/>
    <w:rPr>
      <w:rFonts w:ascii="Times New Roman" w:hAnsi="Times New Roman" w:cs="Times New Roman"/>
      <w:b/>
      <w:bCs/>
      <w:sz w:val="22"/>
      <w:szCs w:val="22"/>
    </w:rPr>
  </w:style>
  <w:style w:type="paragraph" w:customStyle="1" w:styleId="Style1">
    <w:name w:val="Style1"/>
    <w:basedOn w:val="a"/>
    <w:rsid w:val="00280286"/>
    <w:pPr>
      <w:autoSpaceDE w:val="0"/>
      <w:autoSpaceDN w:val="0"/>
      <w:adjustRightInd w:val="0"/>
      <w:spacing w:after="0" w:line="367" w:lineRule="exact"/>
      <w:jc w:val="center"/>
    </w:pPr>
    <w:rPr>
      <w:rFonts w:ascii="Times New Roman" w:eastAsia="Times New Roman" w:hAnsi="Times New Roman"/>
      <w:sz w:val="24"/>
      <w:szCs w:val="24"/>
      <w:lang w:eastAsia="ru-RU"/>
    </w:rPr>
  </w:style>
  <w:style w:type="paragraph" w:customStyle="1" w:styleId="Style2">
    <w:name w:val="Style2"/>
    <w:basedOn w:val="a"/>
    <w:rsid w:val="00280286"/>
    <w:pPr>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4">
    <w:name w:val="Style4"/>
    <w:basedOn w:val="a"/>
    <w:uiPriority w:val="99"/>
    <w:rsid w:val="00280286"/>
    <w:pPr>
      <w:autoSpaceDE w:val="0"/>
      <w:autoSpaceDN w:val="0"/>
      <w:adjustRightInd w:val="0"/>
      <w:spacing w:after="0" w:line="275" w:lineRule="exact"/>
      <w:ind w:firstLine="600"/>
    </w:pPr>
    <w:rPr>
      <w:rFonts w:ascii="Times New Roman" w:eastAsia="Times New Roman" w:hAnsi="Times New Roman"/>
      <w:sz w:val="24"/>
      <w:szCs w:val="24"/>
      <w:lang w:eastAsia="ru-RU"/>
    </w:rPr>
  </w:style>
  <w:style w:type="paragraph" w:customStyle="1" w:styleId="Style5">
    <w:name w:val="Style5"/>
    <w:basedOn w:val="a"/>
    <w:rsid w:val="00280286"/>
    <w:pPr>
      <w:autoSpaceDE w:val="0"/>
      <w:autoSpaceDN w:val="0"/>
      <w:adjustRightInd w:val="0"/>
      <w:spacing w:after="0" w:line="276" w:lineRule="exact"/>
      <w:jc w:val="both"/>
    </w:pPr>
    <w:rPr>
      <w:rFonts w:ascii="Times New Roman" w:eastAsia="Times New Roman" w:hAnsi="Times New Roman"/>
      <w:sz w:val="24"/>
      <w:szCs w:val="24"/>
      <w:lang w:eastAsia="ru-RU"/>
    </w:rPr>
  </w:style>
  <w:style w:type="paragraph" w:customStyle="1" w:styleId="Style7">
    <w:name w:val="Style7"/>
    <w:basedOn w:val="a"/>
    <w:uiPriority w:val="99"/>
    <w:rsid w:val="00280286"/>
    <w:pPr>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10">
    <w:name w:val="Style10"/>
    <w:basedOn w:val="a"/>
    <w:uiPriority w:val="99"/>
    <w:rsid w:val="00280286"/>
    <w:pPr>
      <w:autoSpaceDE w:val="0"/>
      <w:autoSpaceDN w:val="0"/>
      <w:adjustRightInd w:val="0"/>
      <w:spacing w:after="0" w:line="271" w:lineRule="exact"/>
      <w:ind w:hanging="346"/>
    </w:pPr>
    <w:rPr>
      <w:rFonts w:ascii="Times New Roman" w:eastAsia="Times New Roman" w:hAnsi="Times New Roman"/>
      <w:sz w:val="24"/>
      <w:szCs w:val="24"/>
      <w:lang w:eastAsia="ru-RU"/>
    </w:rPr>
  </w:style>
  <w:style w:type="paragraph" w:customStyle="1" w:styleId="Style12">
    <w:name w:val="Style12"/>
    <w:basedOn w:val="a"/>
    <w:uiPriority w:val="99"/>
    <w:rsid w:val="00280286"/>
    <w:pPr>
      <w:autoSpaceDE w:val="0"/>
      <w:autoSpaceDN w:val="0"/>
      <w:adjustRightInd w:val="0"/>
      <w:spacing w:after="0" w:line="286" w:lineRule="exact"/>
      <w:ind w:firstLine="374"/>
    </w:pPr>
    <w:rPr>
      <w:rFonts w:ascii="Times New Roman" w:eastAsia="Times New Roman" w:hAnsi="Times New Roman"/>
      <w:sz w:val="24"/>
      <w:szCs w:val="24"/>
      <w:lang w:eastAsia="ru-RU"/>
    </w:rPr>
  </w:style>
  <w:style w:type="paragraph" w:customStyle="1" w:styleId="Style15">
    <w:name w:val="Style15"/>
    <w:basedOn w:val="a"/>
    <w:uiPriority w:val="99"/>
    <w:rsid w:val="00280286"/>
    <w:pPr>
      <w:autoSpaceDE w:val="0"/>
      <w:autoSpaceDN w:val="0"/>
      <w:adjustRightInd w:val="0"/>
      <w:spacing w:after="0" w:line="276" w:lineRule="exact"/>
    </w:pPr>
    <w:rPr>
      <w:rFonts w:ascii="Times New Roman" w:eastAsia="Times New Roman" w:hAnsi="Times New Roman"/>
      <w:sz w:val="24"/>
      <w:szCs w:val="24"/>
      <w:lang w:eastAsia="ru-RU"/>
    </w:rPr>
  </w:style>
  <w:style w:type="paragraph" w:customStyle="1" w:styleId="Style16">
    <w:name w:val="Style16"/>
    <w:basedOn w:val="a"/>
    <w:uiPriority w:val="99"/>
    <w:rsid w:val="00280286"/>
    <w:pPr>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17">
    <w:name w:val="Style17"/>
    <w:basedOn w:val="a"/>
    <w:uiPriority w:val="99"/>
    <w:rsid w:val="00280286"/>
    <w:pPr>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20">
    <w:name w:val="Style20"/>
    <w:basedOn w:val="a"/>
    <w:uiPriority w:val="99"/>
    <w:rsid w:val="00280286"/>
    <w:pPr>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32">
    <w:name w:val="Font Style32"/>
    <w:uiPriority w:val="99"/>
    <w:rsid w:val="00280286"/>
    <w:rPr>
      <w:rFonts w:ascii="Times New Roman" w:hAnsi="Times New Roman" w:cs="Times New Roman"/>
      <w:b/>
      <w:bCs/>
      <w:i/>
      <w:iCs/>
      <w:sz w:val="38"/>
      <w:szCs w:val="38"/>
    </w:rPr>
  </w:style>
  <w:style w:type="character" w:customStyle="1" w:styleId="FontStyle18">
    <w:name w:val="Font Style18"/>
    <w:uiPriority w:val="99"/>
    <w:rsid w:val="00280286"/>
    <w:rPr>
      <w:rFonts w:ascii="Times New Roman" w:hAnsi="Times New Roman" w:cs="Times New Roman"/>
      <w:b/>
      <w:bCs/>
      <w:sz w:val="22"/>
      <w:szCs w:val="22"/>
    </w:rPr>
  </w:style>
  <w:style w:type="character" w:customStyle="1" w:styleId="FontStyle19">
    <w:name w:val="Font Style19"/>
    <w:uiPriority w:val="99"/>
    <w:rsid w:val="00280286"/>
    <w:rPr>
      <w:rFonts w:ascii="Times New Roman" w:hAnsi="Times New Roman" w:cs="Times New Roman"/>
      <w:sz w:val="22"/>
      <w:szCs w:val="22"/>
    </w:rPr>
  </w:style>
  <w:style w:type="character" w:customStyle="1" w:styleId="FontStyle20">
    <w:name w:val="Font Style20"/>
    <w:uiPriority w:val="99"/>
    <w:rsid w:val="00280286"/>
    <w:rPr>
      <w:rFonts w:ascii="Times New Roman" w:hAnsi="Times New Roman" w:cs="Times New Roman"/>
      <w:i/>
      <w:iCs/>
      <w:sz w:val="22"/>
      <w:szCs w:val="22"/>
    </w:rPr>
  </w:style>
  <w:style w:type="character" w:customStyle="1" w:styleId="FontStyle21">
    <w:name w:val="Font Style21"/>
    <w:uiPriority w:val="99"/>
    <w:rsid w:val="00280286"/>
    <w:rPr>
      <w:rFonts w:ascii="Times New Roman" w:hAnsi="Times New Roman" w:cs="Times New Roman"/>
      <w:b/>
      <w:bCs/>
      <w:i/>
      <w:iCs/>
      <w:sz w:val="24"/>
      <w:szCs w:val="24"/>
    </w:rPr>
  </w:style>
  <w:style w:type="character" w:customStyle="1" w:styleId="FontStyle22">
    <w:name w:val="Font Style22"/>
    <w:uiPriority w:val="99"/>
    <w:rsid w:val="00280286"/>
    <w:rPr>
      <w:rFonts w:ascii="Times New Roman" w:hAnsi="Times New Roman" w:cs="Times New Roman"/>
      <w:b/>
      <w:bCs/>
      <w:i/>
      <w:iCs/>
      <w:sz w:val="22"/>
      <w:szCs w:val="22"/>
    </w:rPr>
  </w:style>
  <w:style w:type="paragraph" w:styleId="2">
    <w:name w:val="List Bullet 2"/>
    <w:basedOn w:val="a"/>
    <w:rsid w:val="00280286"/>
    <w:pPr>
      <w:widowControl/>
      <w:numPr>
        <w:numId w:val="288"/>
      </w:numPr>
      <w:spacing w:after="0" w:line="240" w:lineRule="auto"/>
    </w:pPr>
    <w:rPr>
      <w:rFonts w:ascii="Times New Roman" w:eastAsia="Times New Roman" w:hAnsi="Times New Roman"/>
      <w:sz w:val="24"/>
      <w:szCs w:val="24"/>
      <w:lang w:eastAsia="ru-RU"/>
    </w:rPr>
  </w:style>
  <w:style w:type="paragraph" w:styleId="33">
    <w:name w:val="Body Text 3"/>
    <w:basedOn w:val="a"/>
    <w:link w:val="34"/>
    <w:uiPriority w:val="99"/>
    <w:rsid w:val="00280286"/>
    <w:pPr>
      <w:widowControl/>
      <w:spacing w:after="120" w:line="240" w:lineRule="auto"/>
    </w:pPr>
    <w:rPr>
      <w:rFonts w:ascii="Times New Roman" w:eastAsia="Times New Roman" w:hAnsi="Times New Roman"/>
      <w:sz w:val="16"/>
      <w:szCs w:val="16"/>
      <w:lang w:eastAsia="ru-RU"/>
    </w:rPr>
  </w:style>
  <w:style w:type="character" w:customStyle="1" w:styleId="34">
    <w:name w:val="Основной текст 3 Знак"/>
    <w:basedOn w:val="a0"/>
    <w:link w:val="33"/>
    <w:uiPriority w:val="99"/>
    <w:rsid w:val="00280286"/>
    <w:rPr>
      <w:rFonts w:ascii="Times New Roman" w:eastAsia="Times New Roman" w:hAnsi="Times New Roman" w:cs="Times New Roman"/>
      <w:sz w:val="16"/>
      <w:szCs w:val="16"/>
      <w:lang w:eastAsia="ru-RU"/>
    </w:rPr>
  </w:style>
  <w:style w:type="paragraph" w:customStyle="1" w:styleId="18">
    <w:name w:val="Обычный1"/>
    <w:uiPriority w:val="99"/>
    <w:rsid w:val="00280286"/>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9">
    <w:name w:val="Билет1"/>
    <w:basedOn w:val="20"/>
    <w:rsid w:val="00280286"/>
    <w:pPr>
      <w:keepLines w:val="0"/>
      <w:tabs>
        <w:tab w:val="left" w:pos="3405"/>
      </w:tabs>
      <w:spacing w:before="480" w:after="480" w:line="240" w:lineRule="auto"/>
      <w:jc w:val="center"/>
    </w:pPr>
    <w:rPr>
      <w:rFonts w:ascii="Times New Roman" w:eastAsia="Times New Roman" w:hAnsi="Times New Roman" w:cs="Times New Roman"/>
      <w:bCs w:val="0"/>
      <w:i/>
      <w:color w:val="auto"/>
      <w:sz w:val="36"/>
      <w:szCs w:val="20"/>
      <w:lang w:val="ru-RU" w:eastAsia="ru-RU"/>
    </w:rPr>
  </w:style>
  <w:style w:type="character" w:customStyle="1" w:styleId="FontStyle41">
    <w:name w:val="Font Style41"/>
    <w:rsid w:val="00280286"/>
    <w:rPr>
      <w:rFonts w:ascii="Arial" w:hAnsi="Arial"/>
      <w:b/>
      <w:i/>
      <w:sz w:val="22"/>
    </w:rPr>
  </w:style>
  <w:style w:type="character" w:customStyle="1" w:styleId="Zag11">
    <w:name w:val="Zag_11"/>
    <w:rsid w:val="00280286"/>
  </w:style>
  <w:style w:type="paragraph" w:customStyle="1" w:styleId="1a">
    <w:name w:val="Без интервала1"/>
    <w:link w:val="NoSpacingChar"/>
    <w:uiPriority w:val="99"/>
    <w:rsid w:val="00280286"/>
    <w:pPr>
      <w:spacing w:after="0" w:line="240" w:lineRule="auto"/>
    </w:pPr>
    <w:rPr>
      <w:rFonts w:ascii="Times New Roman" w:eastAsia="Times New Roman" w:hAnsi="Times New Roman" w:cs="Times New Roman"/>
      <w:sz w:val="24"/>
      <w:szCs w:val="24"/>
      <w:lang w:eastAsia="ru-RU"/>
    </w:rPr>
  </w:style>
  <w:style w:type="character" w:customStyle="1" w:styleId="NoSpacingChar">
    <w:name w:val="No Spacing Char"/>
    <w:link w:val="1a"/>
    <w:locked/>
    <w:rsid w:val="00280286"/>
    <w:rPr>
      <w:rFonts w:ascii="Times New Roman" w:eastAsia="Times New Roman" w:hAnsi="Times New Roman" w:cs="Times New Roman"/>
      <w:sz w:val="24"/>
      <w:szCs w:val="24"/>
      <w:lang w:eastAsia="ru-RU"/>
    </w:rPr>
  </w:style>
  <w:style w:type="paragraph" w:customStyle="1" w:styleId="2a">
    <w:name w:val="Без интервала2"/>
    <w:basedOn w:val="a"/>
    <w:rsid w:val="00280286"/>
    <w:pPr>
      <w:widowControl/>
      <w:spacing w:after="0" w:line="240" w:lineRule="auto"/>
      <w:ind w:firstLine="709"/>
      <w:jc w:val="both"/>
    </w:pPr>
    <w:rPr>
      <w:rFonts w:ascii="Times New Roman" w:eastAsia="Times New Roman" w:hAnsi="Times New Roman"/>
      <w:sz w:val="24"/>
      <w:szCs w:val="32"/>
    </w:rPr>
  </w:style>
  <w:style w:type="paragraph" w:customStyle="1" w:styleId="Osnova">
    <w:name w:val="Osnova"/>
    <w:basedOn w:val="a"/>
    <w:rsid w:val="00280286"/>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TableText">
    <w:name w:val="Table Text"/>
    <w:rsid w:val="0028028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 w:type="character" w:styleId="aff4">
    <w:name w:val="FollowedHyperlink"/>
    <w:uiPriority w:val="99"/>
    <w:unhideWhenUsed/>
    <w:rsid w:val="00280286"/>
    <w:rPr>
      <w:color w:val="800080"/>
      <w:u w:val="single"/>
    </w:rPr>
  </w:style>
  <w:style w:type="character" w:customStyle="1" w:styleId="1b">
    <w:name w:val="Текст сноски Знак1"/>
    <w:aliases w:val="Знак6 Знак1,F1 Знак1"/>
    <w:basedOn w:val="a0"/>
    <w:uiPriority w:val="99"/>
    <w:semiHidden/>
    <w:rsid w:val="00280286"/>
    <w:rPr>
      <w:sz w:val="20"/>
      <w:szCs w:val="20"/>
    </w:rPr>
  </w:style>
  <w:style w:type="character" w:customStyle="1" w:styleId="1c">
    <w:name w:val="Основной текст Знак1"/>
    <w:uiPriority w:val="99"/>
    <w:semiHidden/>
    <w:rsid w:val="00280286"/>
    <w:rPr>
      <w:rFonts w:ascii="Times New Roman" w:eastAsia="Times New Roman" w:hAnsi="Times New Roman" w:cs="Times New Roman"/>
      <w:sz w:val="24"/>
      <w:szCs w:val="24"/>
      <w:lang w:eastAsia="ru-RU"/>
    </w:rPr>
  </w:style>
  <w:style w:type="character" w:customStyle="1" w:styleId="2b">
    <w:name w:val="Основной текст Знак2"/>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1"/>
    <w:semiHidden/>
    <w:rsid w:val="00280286"/>
    <w:rPr>
      <w:rFonts w:ascii="Times New Roman" w:eastAsia="Times New Roman" w:hAnsi="Times New Roman" w:cs="Times New Roman"/>
      <w:sz w:val="24"/>
      <w:szCs w:val="24"/>
      <w:lang w:eastAsia="ru-RU"/>
    </w:rPr>
  </w:style>
  <w:style w:type="paragraph" w:customStyle="1" w:styleId="Zag1">
    <w:name w:val="Zag_1"/>
    <w:basedOn w:val="a"/>
    <w:uiPriority w:val="99"/>
    <w:rsid w:val="00280286"/>
    <w:pPr>
      <w:autoSpaceDE w:val="0"/>
      <w:autoSpaceDN w:val="0"/>
      <w:adjustRightInd w:val="0"/>
      <w:spacing w:after="337" w:line="302" w:lineRule="exact"/>
      <w:jc w:val="center"/>
    </w:pPr>
    <w:rPr>
      <w:rFonts w:ascii="Times New Roman" w:eastAsia="Times New Roman" w:hAnsi="Times New Roman"/>
      <w:b/>
      <w:bCs/>
      <w:color w:val="000000"/>
      <w:sz w:val="24"/>
      <w:szCs w:val="24"/>
      <w:lang w:val="en-US" w:eastAsia="ru-RU"/>
    </w:rPr>
  </w:style>
  <w:style w:type="paragraph" w:customStyle="1" w:styleId="aff5">
    <w:name w:val="Знак"/>
    <w:basedOn w:val="a"/>
    <w:rsid w:val="00280286"/>
    <w:pPr>
      <w:widowControl/>
      <w:tabs>
        <w:tab w:val="num" w:pos="720"/>
      </w:tabs>
      <w:spacing w:after="160" w:line="240" w:lineRule="exact"/>
      <w:ind w:left="720" w:hanging="720"/>
      <w:jc w:val="both"/>
    </w:pPr>
    <w:rPr>
      <w:rFonts w:ascii="Verdana" w:eastAsia="Times New Roman" w:hAnsi="Verdana" w:cs="Arial"/>
      <w:sz w:val="20"/>
      <w:szCs w:val="20"/>
      <w:lang w:val="en-US"/>
    </w:rPr>
  </w:style>
  <w:style w:type="paragraph" w:customStyle="1" w:styleId="310">
    <w:name w:val="Основной текст с отступом 31"/>
    <w:basedOn w:val="18"/>
    <w:uiPriority w:val="99"/>
    <w:rsid w:val="00280286"/>
    <w:pPr>
      <w:widowControl/>
      <w:ind w:firstLine="709"/>
    </w:pPr>
    <w:rPr>
      <w:sz w:val="28"/>
    </w:rPr>
  </w:style>
  <w:style w:type="paragraph" w:customStyle="1" w:styleId="p11">
    <w:name w:val="p11"/>
    <w:basedOn w:val="a"/>
    <w:uiPriority w:val="99"/>
    <w:rsid w:val="0028028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Название1"/>
    <w:uiPriority w:val="99"/>
    <w:rsid w:val="00280286"/>
    <w:pPr>
      <w:keepNext/>
      <w:keepLines/>
      <w:widowControl w:val="0"/>
      <w:snapToGrid w:val="0"/>
      <w:spacing w:before="144" w:after="72" w:line="240" w:lineRule="auto"/>
      <w:jc w:val="center"/>
    </w:pPr>
    <w:rPr>
      <w:rFonts w:ascii="Arial" w:eastAsia="Times New Roman" w:hAnsi="Arial" w:cs="Times New Roman"/>
      <w:b/>
      <w:color w:val="000000"/>
      <w:sz w:val="36"/>
      <w:szCs w:val="20"/>
      <w:lang w:eastAsia="ru-RU"/>
    </w:rPr>
  </w:style>
  <w:style w:type="character" w:customStyle="1" w:styleId="aff6">
    <w:name w:val="А_осн Знак"/>
    <w:link w:val="aff7"/>
    <w:locked/>
    <w:rsid w:val="00280286"/>
    <w:rPr>
      <w:rFonts w:ascii="Times New Roman" w:eastAsia="@Arial Unicode MS" w:hAnsi="Times New Roman"/>
      <w:sz w:val="28"/>
      <w:szCs w:val="28"/>
    </w:rPr>
  </w:style>
  <w:style w:type="paragraph" w:customStyle="1" w:styleId="aff7">
    <w:name w:val="А_осн"/>
    <w:basedOn w:val="a"/>
    <w:link w:val="aff6"/>
    <w:rsid w:val="00280286"/>
    <w:pPr>
      <w:autoSpaceDE w:val="0"/>
      <w:autoSpaceDN w:val="0"/>
      <w:adjustRightInd w:val="0"/>
      <w:spacing w:after="0" w:line="360" w:lineRule="auto"/>
      <w:ind w:firstLine="454"/>
      <w:jc w:val="both"/>
    </w:pPr>
    <w:rPr>
      <w:rFonts w:ascii="Times New Roman" w:eastAsia="@Arial Unicode MS" w:hAnsi="Times New Roman" w:cstheme="minorBidi"/>
      <w:sz w:val="28"/>
      <w:szCs w:val="28"/>
    </w:rPr>
  </w:style>
  <w:style w:type="paragraph" w:customStyle="1" w:styleId="dash041e005f0431005f044b005f0447005f043d005f044b005f0439">
    <w:name w:val="dash041e_005f0431_005f044b_005f0447_005f043d_005f044b_005f0439"/>
    <w:basedOn w:val="a"/>
    <w:rsid w:val="00280286"/>
    <w:pPr>
      <w:widowControl/>
      <w:spacing w:after="0" w:line="240" w:lineRule="auto"/>
    </w:pPr>
    <w:rPr>
      <w:rFonts w:ascii="Times New Roman" w:eastAsia="Times New Roman" w:hAnsi="Times New Roman"/>
      <w:sz w:val="24"/>
      <w:szCs w:val="24"/>
      <w:lang w:eastAsia="ru-RU"/>
    </w:rPr>
  </w:style>
  <w:style w:type="character" w:customStyle="1" w:styleId="apple-style-span">
    <w:name w:val="apple-style-span"/>
    <w:basedOn w:val="a0"/>
    <w:rsid w:val="00280286"/>
  </w:style>
  <w:style w:type="character" w:customStyle="1" w:styleId="c20">
    <w:name w:val="c20"/>
    <w:basedOn w:val="a0"/>
    <w:rsid w:val="00280286"/>
  </w:style>
  <w:style w:type="character" w:customStyle="1" w:styleId="FontStyle38">
    <w:name w:val="Font Style38"/>
    <w:rsid w:val="00280286"/>
    <w:rPr>
      <w:rFonts w:ascii="Times New Roman" w:hAnsi="Times New Roman" w:cs="Times New Roman" w:hint="default"/>
      <w:sz w:val="26"/>
      <w:szCs w:val="26"/>
    </w:rPr>
  </w:style>
  <w:style w:type="character" w:customStyle="1" w:styleId="c10">
    <w:name w:val="c10"/>
    <w:basedOn w:val="a0"/>
    <w:rsid w:val="00280286"/>
  </w:style>
  <w:style w:type="character" w:customStyle="1" w:styleId="dash041e005f0431005f044b005f0447005f043d005f044b005f0439005f005fchar1char1">
    <w:name w:val="dash041e_005f0431_005f044b_005f0447_005f043d_005f044b_005f0439_005f_005fchar1__char1"/>
    <w:rsid w:val="00280286"/>
    <w:rPr>
      <w:rFonts w:ascii="Times New Roman" w:hAnsi="Times New Roman" w:cs="Times New Roman" w:hint="default"/>
      <w:strike w:val="0"/>
      <w:dstrike w:val="0"/>
      <w:sz w:val="24"/>
      <w:szCs w:val="24"/>
      <w:u w:val="none"/>
      <w:effect w:val="none"/>
    </w:rPr>
  </w:style>
  <w:style w:type="character" w:customStyle="1" w:styleId="c3">
    <w:name w:val="c3"/>
    <w:basedOn w:val="a0"/>
    <w:rsid w:val="00280286"/>
  </w:style>
  <w:style w:type="character" w:customStyle="1" w:styleId="210">
    <w:name w:val="Основной текст 2 Знак1"/>
    <w:basedOn w:val="a0"/>
    <w:uiPriority w:val="99"/>
    <w:semiHidden/>
    <w:rsid w:val="00280286"/>
  </w:style>
  <w:style w:type="character" w:customStyle="1" w:styleId="1e">
    <w:name w:val="Текст выноски Знак1"/>
    <w:uiPriority w:val="99"/>
    <w:semiHidden/>
    <w:rsid w:val="00280286"/>
    <w:rPr>
      <w:rFonts w:ascii="Tahoma" w:hAnsi="Tahoma" w:cs="Tahoma" w:hint="default"/>
      <w:sz w:val="16"/>
      <w:szCs w:val="16"/>
    </w:rPr>
  </w:style>
  <w:style w:type="paragraph" w:customStyle="1" w:styleId="pc">
    <w:name w:val="pc"/>
    <w:basedOn w:val="a"/>
    <w:rsid w:val="00280286"/>
    <w:pPr>
      <w:widowControl/>
      <w:spacing w:before="100" w:beforeAutospacing="1" w:after="100" w:afterAutospacing="1" w:line="240" w:lineRule="auto"/>
    </w:pPr>
    <w:rPr>
      <w:rFonts w:ascii="Times New Roman" w:eastAsia="Times New Roman" w:hAnsi="Times New Roman"/>
      <w:sz w:val="24"/>
      <w:szCs w:val="24"/>
      <w:lang w:eastAsia="ru-RU"/>
    </w:rPr>
  </w:style>
  <w:style w:type="character" w:styleId="aff8">
    <w:name w:val="line number"/>
    <w:basedOn w:val="a0"/>
    <w:uiPriority w:val="99"/>
    <w:semiHidden/>
    <w:unhideWhenUsed/>
    <w:rsid w:val="00280286"/>
  </w:style>
  <w:style w:type="character" w:customStyle="1" w:styleId="FontStyle12">
    <w:name w:val="Font Style12"/>
    <w:rsid w:val="00280286"/>
    <w:rPr>
      <w:rFonts w:ascii="Century Schoolbook" w:hAnsi="Century Schoolbook" w:cs="Century Schoolbook"/>
      <w:sz w:val="22"/>
      <w:szCs w:val="22"/>
    </w:rPr>
  </w:style>
  <w:style w:type="paragraph" w:customStyle="1" w:styleId="aff9">
    <w:name w:val="Буллит"/>
    <w:basedOn w:val="aff"/>
    <w:link w:val="affa"/>
    <w:rsid w:val="00280286"/>
    <w:pPr>
      <w:ind w:firstLine="244"/>
      <w:textAlignment w:val="center"/>
    </w:pPr>
    <w:rPr>
      <w:rFonts w:cs="Times New Roman"/>
    </w:rPr>
  </w:style>
  <w:style w:type="character" w:customStyle="1" w:styleId="aff0">
    <w:name w:val="Основной Знак"/>
    <w:link w:val="aff"/>
    <w:rsid w:val="00280286"/>
    <w:rPr>
      <w:rFonts w:ascii="NewtonCSanPin" w:eastAsia="Times New Roman" w:hAnsi="NewtonCSanPin" w:cs="NewtonCSanPin"/>
      <w:color w:val="000000"/>
      <w:sz w:val="21"/>
      <w:szCs w:val="21"/>
      <w:lang w:eastAsia="ru-RU"/>
    </w:rPr>
  </w:style>
  <w:style w:type="character" w:customStyle="1" w:styleId="affa">
    <w:name w:val="Буллит Знак"/>
    <w:basedOn w:val="aff0"/>
    <w:link w:val="aff9"/>
    <w:rsid w:val="00280286"/>
    <w:rPr>
      <w:rFonts w:ascii="NewtonCSanPin" w:eastAsia="Times New Roman" w:hAnsi="NewtonCSanPin" w:cs="Times New Roman"/>
      <w:color w:val="000000"/>
      <w:sz w:val="21"/>
      <w:szCs w:val="21"/>
      <w:lang w:eastAsia="ru-RU"/>
    </w:rPr>
  </w:style>
  <w:style w:type="paragraph" w:customStyle="1" w:styleId="msonormalbullet2gif">
    <w:name w:val="msonormalbullet2.gif"/>
    <w:basedOn w:val="a"/>
    <w:uiPriority w:val="99"/>
    <w:rsid w:val="0028028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
    <w:name w:val="Средняя сетка 21"/>
    <w:basedOn w:val="a"/>
    <w:uiPriority w:val="1"/>
    <w:qFormat/>
    <w:rsid w:val="00280286"/>
    <w:pPr>
      <w:widowControl/>
      <w:numPr>
        <w:numId w:val="289"/>
      </w:numPr>
      <w:spacing w:after="0" w:line="360" w:lineRule="auto"/>
      <w:contextualSpacing/>
      <w:jc w:val="both"/>
      <w:outlineLvl w:val="1"/>
    </w:pPr>
    <w:rPr>
      <w:rFonts w:ascii="Times New Roman" w:eastAsia="Times New Roman" w:hAnsi="Times New Roman"/>
      <w:sz w:val="28"/>
      <w:szCs w:val="24"/>
      <w:lang w:eastAsia="ru-RU"/>
    </w:rPr>
  </w:style>
  <w:style w:type="numbering" w:customStyle="1" w:styleId="35">
    <w:name w:val="Нет списка3"/>
    <w:next w:val="a2"/>
    <w:semiHidden/>
    <w:rsid w:val="00280286"/>
  </w:style>
  <w:style w:type="paragraph" w:styleId="HTML">
    <w:name w:val="HTML Address"/>
    <w:basedOn w:val="a"/>
    <w:link w:val="HTML0"/>
    <w:rsid w:val="00280286"/>
    <w:pPr>
      <w:widowControl/>
      <w:spacing w:after="0" w:line="240" w:lineRule="auto"/>
    </w:pPr>
    <w:rPr>
      <w:rFonts w:ascii="Times New Roman" w:eastAsia="Times New Roman" w:hAnsi="Times New Roman"/>
      <w:i/>
      <w:iCs/>
      <w:sz w:val="24"/>
      <w:szCs w:val="24"/>
      <w:lang w:eastAsia="ru-RU"/>
    </w:rPr>
  </w:style>
  <w:style w:type="character" w:customStyle="1" w:styleId="HTML0">
    <w:name w:val="Адрес HTML Знак"/>
    <w:basedOn w:val="a0"/>
    <w:link w:val="HTML"/>
    <w:rsid w:val="00280286"/>
    <w:rPr>
      <w:rFonts w:ascii="Times New Roman" w:eastAsia="Times New Roman" w:hAnsi="Times New Roman" w:cs="Times New Roman"/>
      <w:i/>
      <w:iCs/>
      <w:sz w:val="24"/>
      <w:szCs w:val="24"/>
      <w:lang w:eastAsia="ru-RU"/>
    </w:rPr>
  </w:style>
  <w:style w:type="paragraph" w:customStyle="1" w:styleId="ConsNormal">
    <w:name w:val="ConsNormal"/>
    <w:rsid w:val="0028028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320">
    <w:name w:val="Основной текст с отступом 32"/>
    <w:basedOn w:val="a"/>
    <w:rsid w:val="00280286"/>
    <w:pPr>
      <w:widowControl/>
      <w:spacing w:after="0" w:line="240" w:lineRule="auto"/>
      <w:ind w:firstLine="709"/>
      <w:jc w:val="both"/>
    </w:pPr>
    <w:rPr>
      <w:rFonts w:ascii="Times New Roman" w:eastAsia="Times New Roman" w:hAnsi="Times New Roman"/>
      <w:sz w:val="28"/>
      <w:szCs w:val="20"/>
      <w:lang w:eastAsia="ru-RU"/>
    </w:rPr>
  </w:style>
  <w:style w:type="character" w:customStyle="1" w:styleId="affb">
    <w:name w:val="Гипертекстовая ссылка"/>
    <w:rsid w:val="00280286"/>
    <w:rPr>
      <w:rFonts w:ascii="Times New Roman" w:hAnsi="Times New Roman" w:cs="Times New Roman" w:hint="default"/>
      <w:color w:val="008000"/>
    </w:rPr>
  </w:style>
  <w:style w:type="paragraph" w:customStyle="1" w:styleId="1f">
    <w:name w:val="Основной текст1"/>
    <w:link w:val="affc"/>
    <w:rsid w:val="00280286"/>
    <w:pPr>
      <w:widowControl w:val="0"/>
      <w:snapToGrid w:val="0"/>
      <w:spacing w:after="0" w:line="240" w:lineRule="auto"/>
      <w:ind w:firstLine="504"/>
      <w:jc w:val="both"/>
    </w:pPr>
    <w:rPr>
      <w:rFonts w:ascii="Times New Roman" w:eastAsia="Times New Roman" w:hAnsi="Times New Roman" w:cs="Times New Roman"/>
      <w:color w:val="000000"/>
      <w:sz w:val="28"/>
      <w:szCs w:val="20"/>
      <w:lang w:eastAsia="ru-RU"/>
    </w:rPr>
  </w:style>
  <w:style w:type="paragraph" w:customStyle="1" w:styleId="1f0">
    <w:name w:val="Заголовок1"/>
    <w:rsid w:val="00280286"/>
    <w:pPr>
      <w:keepNext/>
      <w:keepLines/>
      <w:widowControl w:val="0"/>
      <w:snapToGrid w:val="0"/>
      <w:spacing w:before="144" w:after="72" w:line="240" w:lineRule="auto"/>
      <w:jc w:val="center"/>
    </w:pPr>
    <w:rPr>
      <w:rFonts w:ascii="Arial" w:eastAsia="Times New Roman" w:hAnsi="Arial" w:cs="Times New Roman"/>
      <w:b/>
      <w:color w:val="000000"/>
      <w:sz w:val="36"/>
      <w:szCs w:val="20"/>
      <w:lang w:eastAsia="ru-RU"/>
    </w:rPr>
  </w:style>
  <w:style w:type="paragraph" w:customStyle="1" w:styleId="1f1">
    <w:name w:val="Нижний колонтитул1"/>
    <w:rsid w:val="00280286"/>
    <w:pPr>
      <w:widowControl w:val="0"/>
      <w:spacing w:after="0" w:line="240" w:lineRule="auto"/>
      <w:jc w:val="center"/>
    </w:pPr>
    <w:rPr>
      <w:rFonts w:ascii="Times New Roman" w:eastAsia="Times New Roman" w:hAnsi="Times New Roman" w:cs="Times New Roman"/>
      <w:b/>
      <w:snapToGrid w:val="0"/>
      <w:color w:val="000000"/>
      <w:sz w:val="20"/>
      <w:szCs w:val="20"/>
      <w:lang w:eastAsia="ru-RU"/>
    </w:rPr>
  </w:style>
  <w:style w:type="character" w:customStyle="1" w:styleId="dash041e0431044b0447043d044b0439char1">
    <w:name w:val="dash041e_0431_044b_0447_043d_044b_0439__char1"/>
    <w:rsid w:val="00280286"/>
    <w:rPr>
      <w:rFonts w:ascii="Times New Roman" w:hAnsi="Times New Roman" w:cs="Times New Roman" w:hint="default"/>
      <w:strike w:val="0"/>
      <w:dstrike w:val="0"/>
      <w:sz w:val="24"/>
      <w:szCs w:val="24"/>
      <w:u w:val="none"/>
      <w:effect w:val="none"/>
    </w:rPr>
  </w:style>
  <w:style w:type="paragraph" w:customStyle="1" w:styleId="p2">
    <w:name w:val="p2"/>
    <w:basedOn w:val="a"/>
    <w:rsid w:val="0028028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c">
    <w:name w:val="Основной текст_"/>
    <w:link w:val="1f"/>
    <w:rsid w:val="00280286"/>
    <w:rPr>
      <w:rFonts w:ascii="Times New Roman" w:eastAsia="Times New Roman" w:hAnsi="Times New Roman" w:cs="Times New Roman"/>
      <w:color w:val="000000"/>
      <w:sz w:val="28"/>
      <w:szCs w:val="20"/>
      <w:lang w:eastAsia="ru-RU"/>
    </w:rPr>
  </w:style>
  <w:style w:type="numbering" w:customStyle="1" w:styleId="41">
    <w:name w:val="Нет списка4"/>
    <w:next w:val="a2"/>
    <w:semiHidden/>
    <w:rsid w:val="00280286"/>
  </w:style>
  <w:style w:type="numbering" w:customStyle="1" w:styleId="List20">
    <w:name w:val="List 20"/>
    <w:basedOn w:val="a2"/>
    <w:rsid w:val="00280286"/>
    <w:pPr>
      <w:numPr>
        <w:numId w:val="290"/>
      </w:numPr>
    </w:pPr>
  </w:style>
  <w:style w:type="character" w:customStyle="1" w:styleId="affd">
    <w:name w:val="Основной текст + Полужирный"/>
    <w:rsid w:val="00280286"/>
    <w:rPr>
      <w:rFonts w:ascii="Times New Roman" w:hAnsi="Times New Roman"/>
      <w:b/>
      <w:color w:val="000000"/>
      <w:spacing w:val="0"/>
      <w:w w:val="100"/>
      <w:position w:val="0"/>
      <w:sz w:val="27"/>
      <w:shd w:val="clear" w:color="auto" w:fill="FFFFFF"/>
      <w:lang w:val="ru-RU"/>
    </w:rPr>
  </w:style>
  <w:style w:type="character" w:customStyle="1" w:styleId="c1">
    <w:name w:val="c1"/>
    <w:basedOn w:val="a0"/>
    <w:rsid w:val="00280286"/>
  </w:style>
  <w:style w:type="character" w:customStyle="1" w:styleId="c8">
    <w:name w:val="c8"/>
    <w:basedOn w:val="a0"/>
    <w:rsid w:val="00280286"/>
  </w:style>
  <w:style w:type="character" w:customStyle="1" w:styleId="c9">
    <w:name w:val="c9"/>
    <w:basedOn w:val="a0"/>
    <w:rsid w:val="00280286"/>
  </w:style>
  <w:style w:type="character" w:customStyle="1" w:styleId="c6">
    <w:name w:val="c6"/>
    <w:basedOn w:val="a0"/>
    <w:rsid w:val="00280286"/>
  </w:style>
  <w:style w:type="paragraph" w:customStyle="1" w:styleId="c33">
    <w:name w:val="c33"/>
    <w:basedOn w:val="a"/>
    <w:rsid w:val="00EA5404"/>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EA5404"/>
  </w:style>
  <w:style w:type="character" w:customStyle="1" w:styleId="c5">
    <w:name w:val="c5"/>
    <w:rsid w:val="00EA5404"/>
  </w:style>
  <w:style w:type="character" w:customStyle="1" w:styleId="2c">
    <w:name w:val="Заголовок №2_"/>
    <w:link w:val="211"/>
    <w:locked/>
    <w:rsid w:val="00F33D1A"/>
    <w:rPr>
      <w:b/>
      <w:bCs/>
      <w:shd w:val="clear" w:color="auto" w:fill="FFFFFF"/>
    </w:rPr>
  </w:style>
  <w:style w:type="paragraph" w:customStyle="1" w:styleId="211">
    <w:name w:val="Заголовок №21"/>
    <w:basedOn w:val="a"/>
    <w:link w:val="2c"/>
    <w:rsid w:val="00F33D1A"/>
    <w:pPr>
      <w:widowControl/>
      <w:shd w:val="clear" w:color="auto" w:fill="FFFFFF"/>
      <w:spacing w:before="60" w:after="60" w:line="240" w:lineRule="atLeast"/>
      <w:jc w:val="center"/>
      <w:outlineLvl w:val="1"/>
    </w:pPr>
    <w:rPr>
      <w:rFonts w:asciiTheme="minorHAnsi" w:eastAsiaTheme="minorHAnsi" w:hAnsiTheme="minorHAnsi" w:cstheme="minorBidi"/>
      <w:b/>
      <w:bCs/>
    </w:rPr>
  </w:style>
  <w:style w:type="character" w:customStyle="1" w:styleId="60">
    <w:name w:val="Заголовок 6 Знак"/>
    <w:basedOn w:val="a0"/>
    <w:link w:val="6"/>
    <w:rsid w:val="00972FAD"/>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972FAD"/>
    <w:rPr>
      <w:rFonts w:ascii="Times New Roman" w:eastAsia="Times New Roman" w:hAnsi="Times New Roman" w:cs="Times New Roman"/>
      <w:b/>
      <w:bCs/>
      <w:sz w:val="28"/>
      <w:szCs w:val="28"/>
      <w:lang w:eastAsia="ru-RU"/>
    </w:rPr>
  </w:style>
  <w:style w:type="character" w:customStyle="1" w:styleId="80">
    <w:name w:val="Заголовок 8 Знак"/>
    <w:basedOn w:val="a0"/>
    <w:link w:val="8"/>
    <w:rsid w:val="00972FAD"/>
    <w:rPr>
      <w:rFonts w:ascii="Times New Roman" w:eastAsia="Times New Roman" w:hAnsi="Times New Roman" w:cs="Times New Roman"/>
      <w:sz w:val="28"/>
      <w:szCs w:val="28"/>
      <w:lang w:eastAsia="ru-RU"/>
    </w:rPr>
  </w:style>
  <w:style w:type="paragraph" w:customStyle="1" w:styleId="Standard">
    <w:name w:val="Standard"/>
    <w:rsid w:val="00972FAD"/>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2d">
    <w:name w:val="Абзац списка2"/>
    <w:basedOn w:val="a"/>
    <w:rsid w:val="00972FAD"/>
    <w:pPr>
      <w:widowControl/>
      <w:spacing w:after="0" w:line="360" w:lineRule="auto"/>
      <w:ind w:left="720" w:firstLine="708"/>
      <w:jc w:val="both"/>
    </w:pPr>
    <w:rPr>
      <w:rFonts w:ascii="Times New Roman" w:hAnsi="Times New Roman"/>
      <w:sz w:val="28"/>
      <w:szCs w:val="28"/>
      <w:lang w:eastAsia="ru-RU"/>
    </w:rPr>
  </w:style>
  <w:style w:type="character" w:customStyle="1" w:styleId="FontStyle23">
    <w:name w:val="Font Style23"/>
    <w:uiPriority w:val="99"/>
    <w:rsid w:val="00972FAD"/>
    <w:rPr>
      <w:rFonts w:ascii="Times New Roman" w:hAnsi="Times New Roman" w:cs="Times New Roman"/>
      <w:smallCaps/>
      <w:sz w:val="26"/>
      <w:szCs w:val="26"/>
    </w:rPr>
  </w:style>
  <w:style w:type="character" w:customStyle="1" w:styleId="FontStyle25">
    <w:name w:val="Font Style25"/>
    <w:uiPriority w:val="99"/>
    <w:rsid w:val="00972FAD"/>
    <w:rPr>
      <w:rFonts w:ascii="Times New Roman" w:hAnsi="Times New Roman" w:cs="Times New Roman"/>
      <w:sz w:val="26"/>
      <w:szCs w:val="26"/>
    </w:rPr>
  </w:style>
  <w:style w:type="character" w:customStyle="1" w:styleId="Text">
    <w:name w:val="Text"/>
    <w:rsid w:val="00972FAD"/>
    <w:rPr>
      <w:rFonts w:ascii="SchoolBookC" w:hAnsi="SchoolBookC" w:hint="default"/>
      <w:strike w:val="0"/>
      <w:dstrike w:val="0"/>
      <w:color w:val="000000"/>
      <w:spacing w:val="0"/>
      <w:w w:val="100"/>
      <w:position w:val="0"/>
      <w:sz w:val="22"/>
      <w:u w:val="none"/>
      <w:effect w:val="none"/>
      <w:vertAlign w:val="baseline"/>
      <w:lang w:val="ru-RU"/>
    </w:rPr>
  </w:style>
  <w:style w:type="paragraph" w:customStyle="1" w:styleId="Style19">
    <w:name w:val="Style19"/>
    <w:basedOn w:val="a"/>
    <w:uiPriority w:val="99"/>
    <w:rsid w:val="00972FAD"/>
    <w:pPr>
      <w:autoSpaceDE w:val="0"/>
      <w:autoSpaceDN w:val="0"/>
      <w:adjustRightInd w:val="0"/>
      <w:spacing w:after="0" w:line="274" w:lineRule="exact"/>
    </w:pPr>
    <w:rPr>
      <w:rFonts w:ascii="Arial" w:eastAsia="Times New Roman" w:hAnsi="Arial" w:cs="Arial"/>
      <w:sz w:val="24"/>
      <w:szCs w:val="24"/>
      <w:lang w:eastAsia="ru-RU"/>
    </w:rPr>
  </w:style>
  <w:style w:type="character" w:customStyle="1" w:styleId="affe">
    <w:name w:val="Другое_"/>
    <w:basedOn w:val="a0"/>
    <w:link w:val="afff"/>
    <w:rsid w:val="003F6754"/>
    <w:rPr>
      <w:rFonts w:ascii="Times New Roman" w:eastAsia="Times New Roman" w:hAnsi="Times New Roman" w:cs="Times New Roman"/>
      <w:shd w:val="clear" w:color="auto" w:fill="FFFFFF"/>
    </w:rPr>
  </w:style>
  <w:style w:type="paragraph" w:customStyle="1" w:styleId="afff">
    <w:name w:val="Другое"/>
    <w:basedOn w:val="a"/>
    <w:link w:val="affe"/>
    <w:rsid w:val="003F6754"/>
    <w:pPr>
      <w:shd w:val="clear" w:color="auto" w:fill="FFFFFF"/>
      <w:spacing w:after="0" w:line="240" w:lineRule="auto"/>
    </w:pPr>
    <w:rPr>
      <w:rFonts w:ascii="Times New Roman" w:eastAsia="Times New Roman" w:hAnsi="Times New Roman"/>
    </w:rPr>
  </w:style>
  <w:style w:type="character" w:customStyle="1" w:styleId="afff0">
    <w:name w:val="Подпись к таблице_"/>
    <w:basedOn w:val="a0"/>
    <w:link w:val="afff1"/>
    <w:rsid w:val="003F6754"/>
    <w:rPr>
      <w:rFonts w:ascii="Times New Roman" w:eastAsia="Times New Roman" w:hAnsi="Times New Roman" w:cs="Times New Roman"/>
      <w:shd w:val="clear" w:color="auto" w:fill="FFFFFF"/>
    </w:rPr>
  </w:style>
  <w:style w:type="paragraph" w:customStyle="1" w:styleId="afff1">
    <w:name w:val="Подпись к таблице"/>
    <w:basedOn w:val="a"/>
    <w:link w:val="afff0"/>
    <w:rsid w:val="003F6754"/>
    <w:pPr>
      <w:shd w:val="clear" w:color="auto" w:fill="FFFFFF"/>
      <w:spacing w:after="0" w:line="240" w:lineRule="auto"/>
    </w:pPr>
    <w:rPr>
      <w:rFonts w:ascii="Times New Roman" w:eastAsia="Times New Roman" w:hAnsi="Times New Roman"/>
    </w:rPr>
  </w:style>
  <w:style w:type="table" w:customStyle="1" w:styleId="TableNormal1">
    <w:name w:val="Table Normal1"/>
    <w:uiPriority w:val="2"/>
    <w:semiHidden/>
    <w:unhideWhenUsed/>
    <w:qFormat/>
    <w:rsid w:val="003F67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sonormalcxsplast">
    <w:name w:val="msonormalcxsplast"/>
    <w:basedOn w:val="a"/>
    <w:uiPriority w:val="99"/>
    <w:rsid w:val="003F6754"/>
    <w:pPr>
      <w:widowControl/>
      <w:spacing w:before="100" w:beforeAutospacing="1" w:after="100" w:afterAutospacing="1" w:line="240" w:lineRule="auto"/>
    </w:pPr>
    <w:rPr>
      <w:rFonts w:ascii="Times New Roman" w:hAnsi="Times New Roman"/>
      <w:sz w:val="24"/>
      <w:szCs w:val="24"/>
      <w:lang w:eastAsia="ru-RU"/>
    </w:rPr>
  </w:style>
  <w:style w:type="paragraph" w:customStyle="1" w:styleId="docdata">
    <w:name w:val="docdata"/>
    <w:aliases w:val="docy,v5,27300,bqiaagaaeyqcaaagiaiaaanfwqaabyplaaaaaaaaaaaaaaaaaaaaaaaaaaaaaaaaaaaaaaaaaaaaaaaaaaaaaaaaaaaaaaaaaaaaaaaaaaaaaaaaaaaaaaaaaaaaaaaaaaaaaaaaaaaaaaaaaaaaaaaaaaaaaaaaaaaaaaaaaaaaaaaaaaaaaaaaaaaaaaaaaaaaaaaaaaaaaaaaaaaaaaaaaaaaaaaaaaaaaaa"/>
    <w:basedOn w:val="a"/>
    <w:rsid w:val="003F675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ist-bullet">
    <w:name w:val="list-bullet"/>
    <w:basedOn w:val="body"/>
    <w:uiPriority w:val="99"/>
    <w:rsid w:val="003F6754"/>
    <w:pPr>
      <w:ind w:left="283" w:hanging="170"/>
    </w:pPr>
  </w:style>
  <w:style w:type="paragraph" w:customStyle="1" w:styleId="h3first">
    <w:name w:val="h3_first"/>
    <w:basedOn w:val="a"/>
    <w:uiPriority w:val="99"/>
    <w:rsid w:val="003F6754"/>
    <w:pPr>
      <w:tabs>
        <w:tab w:val="left" w:pos="547"/>
      </w:tabs>
      <w:suppressAutoHyphens/>
      <w:autoSpaceDE w:val="0"/>
      <w:autoSpaceDN w:val="0"/>
      <w:adjustRightInd w:val="0"/>
      <w:spacing w:before="120" w:after="0" w:line="243" w:lineRule="atLeast"/>
      <w:textAlignment w:val="center"/>
    </w:pPr>
    <w:rPr>
      <w:rFonts w:ascii="SchoolBookSanPin-Bold" w:eastAsia="Times New Roman" w:hAnsi="SchoolBookSanPin-Bold" w:cs="SchoolBookSanPin-Bold"/>
      <w:b/>
      <w:bCs/>
      <w:color w:val="000000"/>
      <w:position w:val="6"/>
      <w:lang w:eastAsia="ru-RU"/>
    </w:rPr>
  </w:style>
  <w:style w:type="paragraph" w:customStyle="1" w:styleId="h3">
    <w:name w:val="h3"/>
    <w:basedOn w:val="a"/>
    <w:uiPriority w:val="99"/>
    <w:rsid w:val="003F6754"/>
    <w:pPr>
      <w:tabs>
        <w:tab w:val="left" w:pos="547"/>
      </w:tabs>
      <w:suppressAutoHyphens/>
      <w:autoSpaceDE w:val="0"/>
      <w:autoSpaceDN w:val="0"/>
      <w:adjustRightInd w:val="0"/>
      <w:spacing w:before="240" w:after="0" w:line="243" w:lineRule="atLeast"/>
      <w:textAlignment w:val="center"/>
    </w:pPr>
    <w:rPr>
      <w:rFonts w:ascii="SchoolBookSanPin-Bold" w:eastAsia="Times New Roman" w:hAnsi="SchoolBookSanPin-Bold" w:cs="SchoolBookSanPin-Bold"/>
      <w:b/>
      <w:bCs/>
      <w:color w:val="000000"/>
      <w:position w:val="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720237">
      <w:bodyDiv w:val="1"/>
      <w:marLeft w:val="0"/>
      <w:marRight w:val="0"/>
      <w:marTop w:val="0"/>
      <w:marBottom w:val="0"/>
      <w:divBdr>
        <w:top w:val="none" w:sz="0" w:space="0" w:color="auto"/>
        <w:left w:val="none" w:sz="0" w:space="0" w:color="auto"/>
        <w:bottom w:val="none" w:sz="0" w:space="0" w:color="auto"/>
        <w:right w:val="none" w:sz="0" w:space="0" w:color="auto"/>
      </w:divBdr>
    </w:div>
    <w:div w:id="1020854736">
      <w:bodyDiv w:val="1"/>
      <w:marLeft w:val="0"/>
      <w:marRight w:val="0"/>
      <w:marTop w:val="0"/>
      <w:marBottom w:val="0"/>
      <w:divBdr>
        <w:top w:val="none" w:sz="0" w:space="0" w:color="auto"/>
        <w:left w:val="none" w:sz="0" w:space="0" w:color="auto"/>
        <w:bottom w:val="none" w:sz="0" w:space="0" w:color="auto"/>
        <w:right w:val="none" w:sz="0" w:space="0" w:color="auto"/>
      </w:divBdr>
    </w:div>
    <w:div w:id="1375303313">
      <w:bodyDiv w:val="1"/>
      <w:marLeft w:val="0"/>
      <w:marRight w:val="0"/>
      <w:marTop w:val="0"/>
      <w:marBottom w:val="0"/>
      <w:divBdr>
        <w:top w:val="none" w:sz="0" w:space="0" w:color="auto"/>
        <w:left w:val="none" w:sz="0" w:space="0" w:color="auto"/>
        <w:bottom w:val="none" w:sz="0" w:space="0" w:color="auto"/>
        <w:right w:val="none" w:sz="0" w:space="0" w:color="auto"/>
      </w:divBdr>
    </w:div>
    <w:div w:id="1446731723">
      <w:bodyDiv w:val="1"/>
      <w:marLeft w:val="0"/>
      <w:marRight w:val="0"/>
      <w:marTop w:val="0"/>
      <w:marBottom w:val="0"/>
      <w:divBdr>
        <w:top w:val="none" w:sz="0" w:space="0" w:color="auto"/>
        <w:left w:val="none" w:sz="0" w:space="0" w:color="auto"/>
        <w:bottom w:val="none" w:sz="0" w:space="0" w:color="auto"/>
        <w:right w:val="none" w:sz="0" w:space="0" w:color="auto"/>
      </w:divBdr>
    </w:div>
    <w:div w:id="194669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11/2/" TargetMode="External"/><Relationship Id="rId299" Type="http://schemas.openxmlformats.org/officeDocument/2006/relationships/hyperlink" Target="http://www.edu.ru" TargetMode="External"/><Relationship Id="rId21" Type="http://schemas.openxmlformats.org/officeDocument/2006/relationships/hyperlink" Target="https://m.edsoo.ru/7f410de8" TargetMode="External"/><Relationship Id="rId63" Type="http://schemas.openxmlformats.org/officeDocument/2006/relationships/hyperlink" Target="https://m.edsoo.ru/7f4110fe" TargetMode="External"/><Relationship Id="rId159" Type="http://schemas.openxmlformats.org/officeDocument/2006/relationships/hyperlink" Target="https://m.edsoo.ru/7f412652" TargetMode="External"/><Relationship Id="rId324" Type="http://schemas.openxmlformats.org/officeDocument/2006/relationships/hyperlink" Target="http://www.school.edu.ru" TargetMode="External"/><Relationship Id="rId366" Type="http://schemas.openxmlformats.org/officeDocument/2006/relationships/hyperlink" Target="https://m.edsoo.ru/7f411bf8" TargetMode="External"/><Relationship Id="rId531" Type="http://schemas.openxmlformats.org/officeDocument/2006/relationships/hyperlink" Target="https://razgovor.edsoo.ru/" TargetMode="External"/><Relationship Id="rId573" Type="http://schemas.openxmlformats.org/officeDocument/2006/relationships/hyperlink" Target="https://lms.algopartners.ru/lesson/view/17600" TargetMode="External"/><Relationship Id="rId170" Type="http://schemas.openxmlformats.org/officeDocument/2006/relationships/hyperlink" Target="https://m.edsoo.ru/7f412652" TargetMode="External"/><Relationship Id="rId226" Type="http://schemas.openxmlformats.org/officeDocument/2006/relationships/hyperlink" Target="https://uchi.ru/" TargetMode="External"/><Relationship Id="rId433" Type="http://schemas.openxmlformats.org/officeDocument/2006/relationships/hyperlink" Target="https://razgovor.edsoo.ru/" TargetMode="External"/><Relationship Id="rId268" Type="http://schemas.openxmlformats.org/officeDocument/2006/relationships/hyperlink" Target="https://uchi.ru/" TargetMode="External"/><Relationship Id="rId475" Type="http://schemas.openxmlformats.org/officeDocument/2006/relationships/hyperlink" Target="https://razgovor.edsoo.ru/" TargetMode="External"/><Relationship Id="rId32" Type="http://schemas.openxmlformats.org/officeDocument/2006/relationships/hyperlink" Target="https://m.edsoo.ru/7f411a40" TargetMode="External"/><Relationship Id="rId74" Type="http://schemas.openxmlformats.org/officeDocument/2006/relationships/hyperlink" Target="https://m.edsoo.ru/7f411f36" TargetMode="External"/><Relationship Id="rId128" Type="http://schemas.openxmlformats.org/officeDocument/2006/relationships/hyperlink" Target="https://m.edsoo.ru/7f411518" TargetMode="External"/><Relationship Id="rId335" Type="http://schemas.openxmlformats.org/officeDocument/2006/relationships/hyperlink" Target="https://www.gto.ru/?ysclid=llzelmzm13115366976" TargetMode="External"/><Relationship Id="rId377" Type="http://schemas.openxmlformats.org/officeDocument/2006/relationships/hyperlink" Target="https://m.edsoo.ru/7f411bf8" TargetMode="External"/><Relationship Id="rId500" Type="http://schemas.openxmlformats.org/officeDocument/2006/relationships/hyperlink" Target="https://razgovor.edsoo.ru/" TargetMode="External"/><Relationship Id="rId542" Type="http://schemas.openxmlformats.org/officeDocument/2006/relationships/hyperlink" Target="https://razgovor.edsoo.ru/" TargetMode="External"/><Relationship Id="rId584" Type="http://schemas.openxmlformats.org/officeDocument/2006/relationships/hyperlink" Target="https://lms.algopartners.ru/lesson/view/17810" TargetMode="External"/><Relationship Id="rId5" Type="http://schemas.openxmlformats.org/officeDocument/2006/relationships/webSettings" Target="webSettings.xml"/><Relationship Id="rId181" Type="http://schemas.openxmlformats.org/officeDocument/2006/relationships/hyperlink" Target="https://lesson.edu.ru/20/03" TargetMode="External"/><Relationship Id="rId237" Type="http://schemas.openxmlformats.org/officeDocument/2006/relationships/hyperlink" Target="http://www.school.edu.ru" TargetMode="External"/><Relationship Id="rId402" Type="http://schemas.openxmlformats.org/officeDocument/2006/relationships/hyperlink" Target="https://m.edsoo.ru/7f412ea4" TargetMode="External"/><Relationship Id="rId279" Type="http://schemas.openxmlformats.org/officeDocument/2006/relationships/hyperlink" Target="http://www.school.edu.ru" TargetMode="External"/><Relationship Id="rId444" Type="http://schemas.openxmlformats.org/officeDocument/2006/relationships/hyperlink" Target="https://razgovor.edsoo.ru/" TargetMode="External"/><Relationship Id="rId486" Type="http://schemas.openxmlformats.org/officeDocument/2006/relationships/hyperlink" Target="https://razgovor.edsoo.ru/" TargetMode="External"/><Relationship Id="rId43" Type="http://schemas.openxmlformats.org/officeDocument/2006/relationships/hyperlink" Target="https://m.edsoo.ru/7f411a40" TargetMode="External"/><Relationship Id="rId139" Type="http://schemas.openxmlformats.org/officeDocument/2006/relationships/hyperlink" Target="https://m.edsoo.ru/7f411518" TargetMode="External"/><Relationship Id="rId290" Type="http://schemas.openxmlformats.org/officeDocument/2006/relationships/hyperlink" Target="http://www.edu.ru" TargetMode="External"/><Relationship Id="rId304" Type="http://schemas.openxmlformats.org/officeDocument/2006/relationships/hyperlink" Target="https://uchi.ru/" TargetMode="External"/><Relationship Id="rId346" Type="http://schemas.openxmlformats.org/officeDocument/2006/relationships/hyperlink" Target="https://m.edsoo.ru/7f411bf8" TargetMode="External"/><Relationship Id="rId388" Type="http://schemas.openxmlformats.org/officeDocument/2006/relationships/hyperlink" Target="https://m.edsoo.ru/7f412ea4" TargetMode="External"/><Relationship Id="rId511" Type="http://schemas.openxmlformats.org/officeDocument/2006/relationships/hyperlink" Target="https://razgovor.edsoo.ru/" TargetMode="External"/><Relationship Id="rId553" Type="http://schemas.openxmlformats.org/officeDocument/2006/relationships/hyperlink" Target="https://razgovor.edsoo.ru/" TargetMode="External"/><Relationship Id="rId85" Type="http://schemas.openxmlformats.org/officeDocument/2006/relationships/hyperlink" Target="https://m.edsoo.ru/7f4116e4" TargetMode="External"/><Relationship Id="rId150" Type="http://schemas.openxmlformats.org/officeDocument/2006/relationships/hyperlink" Target="https://m.edsoo.ru/7f412652" TargetMode="External"/><Relationship Id="rId192" Type="http://schemas.openxmlformats.org/officeDocument/2006/relationships/hyperlink" Target="https://lesson.edu.ru/20/04" TargetMode="External"/><Relationship Id="rId206" Type="http://schemas.openxmlformats.org/officeDocument/2006/relationships/hyperlink" Target="https://m.edsoo.ru/7f411892" TargetMode="External"/><Relationship Id="rId413" Type="http://schemas.openxmlformats.org/officeDocument/2006/relationships/image" Target="media/image2.jpeg"/><Relationship Id="rId248" Type="http://schemas.openxmlformats.org/officeDocument/2006/relationships/hyperlink" Target="http://www.edu.ru" TargetMode="External"/><Relationship Id="rId455" Type="http://schemas.openxmlformats.org/officeDocument/2006/relationships/hyperlink" Target="https://razgovor.edsoo.ru/" TargetMode="External"/><Relationship Id="rId497" Type="http://schemas.openxmlformats.org/officeDocument/2006/relationships/hyperlink" Target="https://razgovor.edsoo.ru/" TargetMode="External"/><Relationship Id="rId12" Type="http://schemas.openxmlformats.org/officeDocument/2006/relationships/hyperlink" Target="https://workprogram.edsoo.ru/templates/415" TargetMode="External"/><Relationship Id="rId108" Type="http://schemas.openxmlformats.org/officeDocument/2006/relationships/hyperlink" Target="https://resh.edu.ru/subject/11/2/" TargetMode="External"/><Relationship Id="rId315" Type="http://schemas.openxmlformats.org/officeDocument/2006/relationships/hyperlink" Target="http://www.school.edu.ru" TargetMode="External"/><Relationship Id="rId357" Type="http://schemas.openxmlformats.org/officeDocument/2006/relationships/hyperlink" Target="https://m.edsoo.ru/7f411bf8" TargetMode="External"/><Relationship Id="rId522" Type="http://schemas.openxmlformats.org/officeDocument/2006/relationships/hyperlink" Target="https://razgovor.edsoo.ru/" TargetMode="External"/><Relationship Id="rId54" Type="http://schemas.openxmlformats.org/officeDocument/2006/relationships/hyperlink" Target="https://m.edsoo.ru/7f412cec" TargetMode="External"/><Relationship Id="rId96" Type="http://schemas.openxmlformats.org/officeDocument/2006/relationships/hyperlink" Target="https://m.edsoo.ru/7f412850" TargetMode="External"/><Relationship Id="rId161" Type="http://schemas.openxmlformats.org/officeDocument/2006/relationships/hyperlink" Target="https://m.edsoo.ru/7f412652" TargetMode="External"/><Relationship Id="rId217" Type="http://schemas.openxmlformats.org/officeDocument/2006/relationships/hyperlink" Target="https://uchi.ru/" TargetMode="External"/><Relationship Id="rId399" Type="http://schemas.openxmlformats.org/officeDocument/2006/relationships/hyperlink" Target="https://m.edsoo.ru/7f412ea4" TargetMode="External"/><Relationship Id="rId564" Type="http://schemas.openxmlformats.org/officeDocument/2006/relationships/hyperlink" Target="http://nsc.lseptember.ru/urok" TargetMode="External"/><Relationship Id="rId259" Type="http://schemas.openxmlformats.org/officeDocument/2006/relationships/hyperlink" Target="https://uchi.ru/" TargetMode="External"/><Relationship Id="rId424" Type="http://schemas.openxmlformats.org/officeDocument/2006/relationships/hyperlink" Target="https://razgovor.edsoo.ru/" TargetMode="External"/><Relationship Id="rId466" Type="http://schemas.openxmlformats.org/officeDocument/2006/relationships/hyperlink" Target="https://razgovor.edsoo.ru/" TargetMode="External"/><Relationship Id="rId23" Type="http://schemas.openxmlformats.org/officeDocument/2006/relationships/hyperlink" Target="https://m.edsoo.ru/7f411da6" TargetMode="External"/><Relationship Id="rId119" Type="http://schemas.openxmlformats.org/officeDocument/2006/relationships/hyperlink" Target="https://resh.edu.ru/subject/11/2/" TargetMode="External"/><Relationship Id="rId270" Type="http://schemas.openxmlformats.org/officeDocument/2006/relationships/hyperlink" Target="http://www.school.edu.ru" TargetMode="External"/><Relationship Id="rId326" Type="http://schemas.openxmlformats.org/officeDocument/2006/relationships/hyperlink" Target="http://www.edu.ru" TargetMode="External"/><Relationship Id="rId533" Type="http://schemas.openxmlformats.org/officeDocument/2006/relationships/hyperlink" Target="https://razgovor.edsoo.ru/" TargetMode="External"/><Relationship Id="rId65" Type="http://schemas.openxmlformats.org/officeDocument/2006/relationships/hyperlink" Target="https://m.edsoo.ru/7f4110fe" TargetMode="External"/><Relationship Id="rId130" Type="http://schemas.openxmlformats.org/officeDocument/2006/relationships/hyperlink" Target="https://m.edsoo.ru/7f411518" TargetMode="External"/><Relationship Id="rId368" Type="http://schemas.openxmlformats.org/officeDocument/2006/relationships/hyperlink" Target="https://m.edsoo.ru/7f411bf8" TargetMode="External"/><Relationship Id="rId575" Type="http://schemas.openxmlformats.org/officeDocument/2006/relationships/hyperlink" Target="https://lms.algopartners.ru/lesson/view/17671" TargetMode="External"/><Relationship Id="rId172" Type="http://schemas.openxmlformats.org/officeDocument/2006/relationships/hyperlink" Target="https://m.edsoo.ru/7f412652" TargetMode="External"/><Relationship Id="rId228" Type="http://schemas.openxmlformats.org/officeDocument/2006/relationships/hyperlink" Target="http://www.school.edu.ru" TargetMode="External"/><Relationship Id="rId435" Type="http://schemas.openxmlformats.org/officeDocument/2006/relationships/hyperlink" Target="https://razgovor.edsoo.ru/" TargetMode="External"/><Relationship Id="rId477" Type="http://schemas.openxmlformats.org/officeDocument/2006/relationships/hyperlink" Target="https://razgovor.edsoo.ru/" TargetMode="External"/><Relationship Id="rId281" Type="http://schemas.openxmlformats.org/officeDocument/2006/relationships/hyperlink" Target="http://www.edu.ru" TargetMode="External"/><Relationship Id="rId337" Type="http://schemas.openxmlformats.org/officeDocument/2006/relationships/hyperlink" Target="https://m.edsoo.ru/7f411bf8" TargetMode="External"/><Relationship Id="rId502" Type="http://schemas.openxmlformats.org/officeDocument/2006/relationships/hyperlink" Target="https://razgovor.edsoo.ru/" TargetMode="External"/><Relationship Id="rId34" Type="http://schemas.openxmlformats.org/officeDocument/2006/relationships/hyperlink" Target="https://m.edsoo.ru/7f411a40" TargetMode="External"/><Relationship Id="rId76" Type="http://schemas.openxmlformats.org/officeDocument/2006/relationships/hyperlink" Target="https://lesson.edu.ru/catalog" TargetMode="External"/><Relationship Id="rId141" Type="http://schemas.openxmlformats.org/officeDocument/2006/relationships/hyperlink" Target="https://m.edsoo.ru/7f411518" TargetMode="External"/><Relationship Id="rId379" Type="http://schemas.openxmlformats.org/officeDocument/2006/relationships/hyperlink" Target="https://m.edsoo.ru/7f412ea4" TargetMode="External"/><Relationship Id="rId544" Type="http://schemas.openxmlformats.org/officeDocument/2006/relationships/hyperlink" Target="https://razgovor.edsoo.ru/" TargetMode="External"/><Relationship Id="rId586" Type="http://schemas.openxmlformats.org/officeDocument/2006/relationships/hyperlink" Target="https://lms.algopartners.ru/lesson/view/18690" TargetMode="External"/><Relationship Id="rId7" Type="http://schemas.openxmlformats.org/officeDocument/2006/relationships/endnotes" Target="endnotes.xml"/><Relationship Id="rId183" Type="http://schemas.openxmlformats.org/officeDocument/2006/relationships/hyperlink" Target="https://lesson.edu.ru/20/03" TargetMode="External"/><Relationship Id="rId239" Type="http://schemas.openxmlformats.org/officeDocument/2006/relationships/hyperlink" Target="http://www.edu.ru" TargetMode="External"/><Relationship Id="rId390" Type="http://schemas.openxmlformats.org/officeDocument/2006/relationships/hyperlink" Target="https://m.edsoo.ru/7f412ea4" TargetMode="External"/><Relationship Id="rId404" Type="http://schemas.openxmlformats.org/officeDocument/2006/relationships/hyperlink" Target="https://m.edsoo.ru/7f412ea4" TargetMode="External"/><Relationship Id="rId446" Type="http://schemas.openxmlformats.org/officeDocument/2006/relationships/hyperlink" Target="https://razgovor.edsoo.ru/" TargetMode="External"/><Relationship Id="rId250" Type="http://schemas.openxmlformats.org/officeDocument/2006/relationships/hyperlink" Target="https://uchi.ru/" TargetMode="External"/><Relationship Id="rId292" Type="http://schemas.openxmlformats.org/officeDocument/2006/relationships/hyperlink" Target="https://uchi.ru/" TargetMode="External"/><Relationship Id="rId306" Type="http://schemas.openxmlformats.org/officeDocument/2006/relationships/hyperlink" Target="http://www.school.edu.ru" TargetMode="External"/><Relationship Id="rId488" Type="http://schemas.openxmlformats.org/officeDocument/2006/relationships/hyperlink" Target="https://razgovor.edsoo.ru/" TargetMode="External"/><Relationship Id="rId45" Type="http://schemas.openxmlformats.org/officeDocument/2006/relationships/hyperlink" Target="https://m.edsoo.ru/7f412cec" TargetMode="External"/><Relationship Id="rId87" Type="http://schemas.openxmlformats.org/officeDocument/2006/relationships/hyperlink" Target="https://m.edsoo.ru/7f4116e4" TargetMode="External"/><Relationship Id="rId110" Type="http://schemas.openxmlformats.org/officeDocument/2006/relationships/hyperlink" Target="https://resh.edu.ru/subject/11/2/" TargetMode="External"/><Relationship Id="rId348" Type="http://schemas.openxmlformats.org/officeDocument/2006/relationships/hyperlink" Target="https://m.edsoo.ru/7f411bf" TargetMode="External"/><Relationship Id="rId513" Type="http://schemas.openxmlformats.org/officeDocument/2006/relationships/hyperlink" Target="https://razgovor.edsoo.ru/" TargetMode="External"/><Relationship Id="rId555" Type="http://schemas.openxmlformats.org/officeDocument/2006/relationships/hyperlink" Target="https://razgovor.edsoo.ru/" TargetMode="External"/><Relationship Id="rId152" Type="http://schemas.openxmlformats.org/officeDocument/2006/relationships/hyperlink" Target="https://m.edsoo.ru/7f412652" TargetMode="External"/><Relationship Id="rId194" Type="http://schemas.openxmlformats.org/officeDocument/2006/relationships/hyperlink" Target="http://windows.edu/ru" TargetMode="External"/><Relationship Id="rId208" Type="http://schemas.openxmlformats.org/officeDocument/2006/relationships/hyperlink" Target="https://m.edsoo.ru/7f4129ea" TargetMode="External"/><Relationship Id="rId415" Type="http://schemas.openxmlformats.org/officeDocument/2006/relationships/image" Target="media/image4.jpeg"/><Relationship Id="rId457" Type="http://schemas.openxmlformats.org/officeDocument/2006/relationships/hyperlink" Target="https://razgovor.edsoo.ru/" TargetMode="External"/><Relationship Id="rId261" Type="http://schemas.openxmlformats.org/officeDocument/2006/relationships/hyperlink" Target="http://www.school.edu.ru" TargetMode="External"/><Relationship Id="rId499" Type="http://schemas.openxmlformats.org/officeDocument/2006/relationships/hyperlink" Target="https://razgovor.edsoo.ru/" TargetMode="External"/><Relationship Id="rId14" Type="http://schemas.openxmlformats.org/officeDocument/2006/relationships/hyperlink" Target="https://workprogram.edsoo.ru/templates/415" TargetMode="External"/><Relationship Id="rId56" Type="http://schemas.openxmlformats.org/officeDocument/2006/relationships/hyperlink" Target="https://m.edsoo.ru/7f4110fe" TargetMode="External"/><Relationship Id="rId317" Type="http://schemas.openxmlformats.org/officeDocument/2006/relationships/hyperlink" Target="http://www.edu.ru" TargetMode="External"/><Relationship Id="rId359" Type="http://schemas.openxmlformats.org/officeDocument/2006/relationships/hyperlink" Target="https://m.edsoo.ru/7f411bf8" TargetMode="External"/><Relationship Id="rId524" Type="http://schemas.openxmlformats.org/officeDocument/2006/relationships/hyperlink" Target="https://razgovor.edsoo.ru/" TargetMode="External"/><Relationship Id="rId566" Type="http://schemas.openxmlformats.org/officeDocument/2006/relationships/hyperlink" Target="http://origami-paper.ru/origami/russian/istoriya_origami/origami_istoriya_poyavleniya.html" TargetMode="External"/><Relationship Id="rId98" Type="http://schemas.openxmlformats.org/officeDocument/2006/relationships/hyperlink" Target="https://m.edsoo.ru/7f412850" TargetMode="External"/><Relationship Id="rId121" Type="http://schemas.openxmlformats.org/officeDocument/2006/relationships/hyperlink" Target="https://resh.edu.ru/subject/11/2/" TargetMode="External"/><Relationship Id="rId163" Type="http://schemas.openxmlformats.org/officeDocument/2006/relationships/hyperlink" Target="https://m.edsoo.ru/7f412652" TargetMode="External"/><Relationship Id="rId219" Type="http://schemas.openxmlformats.org/officeDocument/2006/relationships/hyperlink" Target="http://www.school.edu.ru" TargetMode="External"/><Relationship Id="rId370" Type="http://schemas.openxmlformats.org/officeDocument/2006/relationships/hyperlink" Target="https://m.edsoo.ru/7f411bf8" TargetMode="External"/><Relationship Id="rId426" Type="http://schemas.openxmlformats.org/officeDocument/2006/relationships/hyperlink" Target="https://razgovor.edsoo.ru/" TargetMode="External"/><Relationship Id="rId230" Type="http://schemas.openxmlformats.org/officeDocument/2006/relationships/hyperlink" Target="http://www.edu.ru" TargetMode="External"/><Relationship Id="rId468" Type="http://schemas.openxmlformats.org/officeDocument/2006/relationships/hyperlink" Target="https://razgovor.edsoo.ru/" TargetMode="External"/><Relationship Id="rId25" Type="http://schemas.openxmlformats.org/officeDocument/2006/relationships/hyperlink" Target="https://m.edsoo.ru/7f411da6" TargetMode="External"/><Relationship Id="rId67" Type="http://schemas.openxmlformats.org/officeDocument/2006/relationships/hyperlink" Target="https://m.edsoo.ru/7f411f36" TargetMode="External"/><Relationship Id="rId272" Type="http://schemas.openxmlformats.org/officeDocument/2006/relationships/hyperlink" Target="http://www.edu.ru" TargetMode="External"/><Relationship Id="rId328" Type="http://schemas.openxmlformats.org/officeDocument/2006/relationships/hyperlink" Target="https://uchi.ru/" TargetMode="External"/><Relationship Id="rId535" Type="http://schemas.openxmlformats.org/officeDocument/2006/relationships/hyperlink" Target="https://razgovor.edsoo.ru/" TargetMode="External"/><Relationship Id="rId577" Type="http://schemas.openxmlformats.org/officeDocument/2006/relationships/hyperlink" Target="https://lms.algopartners.ru/lesson/view/17673" TargetMode="External"/><Relationship Id="rId132" Type="http://schemas.openxmlformats.org/officeDocument/2006/relationships/hyperlink" Target="https://m.edsoo.ru/7f411518" TargetMode="External"/><Relationship Id="rId174" Type="http://schemas.openxmlformats.org/officeDocument/2006/relationships/hyperlink" Target="https://lesson.edu.ru/20/03" TargetMode="External"/><Relationship Id="rId381" Type="http://schemas.openxmlformats.org/officeDocument/2006/relationships/hyperlink" Target="https://m.edsoo.ru/7f412ea4" TargetMode="External"/><Relationship Id="rId241" Type="http://schemas.openxmlformats.org/officeDocument/2006/relationships/hyperlink" Target="https://uchi.ru/" TargetMode="External"/><Relationship Id="rId437" Type="http://schemas.openxmlformats.org/officeDocument/2006/relationships/hyperlink" Target="https://razgovor.edsoo.ru/" TargetMode="External"/><Relationship Id="rId479" Type="http://schemas.openxmlformats.org/officeDocument/2006/relationships/hyperlink" Target="https://razgovor.edsoo.ru/" TargetMode="External"/><Relationship Id="rId36" Type="http://schemas.openxmlformats.org/officeDocument/2006/relationships/hyperlink" Target="https://m.edsoo.ru/7f411a40" TargetMode="External"/><Relationship Id="rId283" Type="http://schemas.openxmlformats.org/officeDocument/2006/relationships/hyperlink" Target="https://uchi.ru/" TargetMode="External"/><Relationship Id="rId339" Type="http://schemas.openxmlformats.org/officeDocument/2006/relationships/hyperlink" Target="https://m.edsoo.ru/7f411bf8" TargetMode="External"/><Relationship Id="rId490" Type="http://schemas.openxmlformats.org/officeDocument/2006/relationships/hyperlink" Target="https://razgovor.edsoo.ru/" TargetMode="External"/><Relationship Id="rId504" Type="http://schemas.openxmlformats.org/officeDocument/2006/relationships/hyperlink" Target="https://razgovor.edsoo.ru/" TargetMode="External"/><Relationship Id="rId546" Type="http://schemas.openxmlformats.org/officeDocument/2006/relationships/hyperlink" Target="https://razgovor.edsoo.ru/" TargetMode="External"/><Relationship Id="rId78" Type="http://schemas.openxmlformats.org/officeDocument/2006/relationships/hyperlink" Target="https://lesson.edu.ru/catalog" TargetMode="External"/><Relationship Id="rId101" Type="http://schemas.openxmlformats.org/officeDocument/2006/relationships/hyperlink" Target="https://m.edsoo.ru/7f412850" TargetMode="External"/><Relationship Id="rId143" Type="http://schemas.openxmlformats.org/officeDocument/2006/relationships/hyperlink" Target="https://m.edsoo.ru/7f411518" TargetMode="External"/><Relationship Id="rId185" Type="http://schemas.openxmlformats.org/officeDocument/2006/relationships/hyperlink" Target="https://lesson.edu.ru/20/04" TargetMode="External"/><Relationship Id="rId350" Type="http://schemas.openxmlformats.org/officeDocument/2006/relationships/hyperlink" Target="https://m.edsoo.ru/7f411bf8" TargetMode="External"/><Relationship Id="rId406" Type="http://schemas.openxmlformats.org/officeDocument/2006/relationships/hyperlink" Target="https://m.edsoo.ru/7f412ea4" TargetMode="External"/><Relationship Id="rId588" Type="http://schemas.openxmlformats.org/officeDocument/2006/relationships/hyperlink" Target="http://base.garant.ru/70291362/2/" TargetMode="External"/><Relationship Id="rId9" Type="http://schemas.openxmlformats.org/officeDocument/2006/relationships/hyperlink" Target="https://workprogram.edsoo.ru/templates/415" TargetMode="External"/><Relationship Id="rId210" Type="http://schemas.openxmlformats.org/officeDocument/2006/relationships/hyperlink" Target="https://m.edsoo.ru/7f4129ea" TargetMode="External"/><Relationship Id="rId392" Type="http://schemas.openxmlformats.org/officeDocument/2006/relationships/hyperlink" Target="https://m.edsoo.ru/7f412ea4" TargetMode="External"/><Relationship Id="rId448" Type="http://schemas.openxmlformats.org/officeDocument/2006/relationships/hyperlink" Target="https://razgovor.edsoo.ru/" TargetMode="External"/><Relationship Id="rId252" Type="http://schemas.openxmlformats.org/officeDocument/2006/relationships/hyperlink" Target="http://www.school.edu.ru" TargetMode="External"/><Relationship Id="rId294" Type="http://schemas.openxmlformats.org/officeDocument/2006/relationships/hyperlink" Target="http://www.school.edu.ru" TargetMode="External"/><Relationship Id="rId308" Type="http://schemas.openxmlformats.org/officeDocument/2006/relationships/hyperlink" Target="http://www.edu.ru" TargetMode="External"/><Relationship Id="rId515" Type="http://schemas.openxmlformats.org/officeDocument/2006/relationships/hyperlink" Target="https://razgovor.edsoo.ru/" TargetMode="External"/><Relationship Id="rId47" Type="http://schemas.openxmlformats.org/officeDocument/2006/relationships/hyperlink" Target="https://m.edsoo.ru/7f412cec" TargetMode="External"/><Relationship Id="rId89" Type="http://schemas.openxmlformats.org/officeDocument/2006/relationships/hyperlink" Target="https://m.edsoo.ru/7f4116e4" TargetMode="External"/><Relationship Id="rId112" Type="http://schemas.openxmlformats.org/officeDocument/2006/relationships/hyperlink" Target="https://resh.edu.ru/subject/11/2/" TargetMode="External"/><Relationship Id="rId154" Type="http://schemas.openxmlformats.org/officeDocument/2006/relationships/hyperlink" Target="https://m.edsoo.ru/7f412652" TargetMode="External"/><Relationship Id="rId361" Type="http://schemas.openxmlformats.org/officeDocument/2006/relationships/hyperlink" Target="https://m.edsoo.ru/7f411bf8" TargetMode="External"/><Relationship Id="rId557" Type="http://schemas.openxmlformats.org/officeDocument/2006/relationships/hyperlink" Target="https://razgovor.edsoo.ru/" TargetMode="External"/><Relationship Id="rId196" Type="http://schemas.openxmlformats.org/officeDocument/2006/relationships/hyperlink" Target="http://pedsovet.su" TargetMode="External"/><Relationship Id="rId417" Type="http://schemas.openxmlformats.org/officeDocument/2006/relationships/image" Target="media/image6.jpeg"/><Relationship Id="rId459" Type="http://schemas.openxmlformats.org/officeDocument/2006/relationships/hyperlink" Target="https://razgovor.edsoo.ru/" TargetMode="External"/><Relationship Id="rId16" Type="http://schemas.openxmlformats.org/officeDocument/2006/relationships/hyperlink" Target="https://m.edsoo.ru/7f410de8" TargetMode="External"/><Relationship Id="rId221" Type="http://schemas.openxmlformats.org/officeDocument/2006/relationships/hyperlink" Target="http://www.edu.ru" TargetMode="External"/><Relationship Id="rId242" Type="http://schemas.openxmlformats.org/officeDocument/2006/relationships/hyperlink" Target="http://www.edu.ru" TargetMode="External"/><Relationship Id="rId263" Type="http://schemas.openxmlformats.org/officeDocument/2006/relationships/hyperlink" Target="http://www.edu.ru" TargetMode="External"/><Relationship Id="rId284" Type="http://schemas.openxmlformats.org/officeDocument/2006/relationships/hyperlink" Target="http://www.edu.ru" TargetMode="External"/><Relationship Id="rId319" Type="http://schemas.openxmlformats.org/officeDocument/2006/relationships/hyperlink" Target="https://uchi.ru/" TargetMode="External"/><Relationship Id="rId470" Type="http://schemas.openxmlformats.org/officeDocument/2006/relationships/hyperlink" Target="https://razgovor.edsoo.ru/" TargetMode="External"/><Relationship Id="rId491" Type="http://schemas.openxmlformats.org/officeDocument/2006/relationships/hyperlink" Target="https://razgovor.edsoo.ru/" TargetMode="External"/><Relationship Id="rId505" Type="http://schemas.openxmlformats.org/officeDocument/2006/relationships/hyperlink" Target="https://razgovor.edsoo.ru/" TargetMode="External"/><Relationship Id="rId526" Type="http://schemas.openxmlformats.org/officeDocument/2006/relationships/hyperlink" Target="https://razgovor.edsoo.ru/" TargetMode="External"/><Relationship Id="rId37" Type="http://schemas.openxmlformats.org/officeDocument/2006/relationships/hyperlink" Target="https://m.edsoo.ru/7f411a40" TargetMode="External"/><Relationship Id="rId58" Type="http://schemas.openxmlformats.org/officeDocument/2006/relationships/hyperlink" Target="https://m.edsoo.ru/7f4110fe" TargetMode="External"/><Relationship Id="rId79" Type="http://schemas.openxmlformats.org/officeDocument/2006/relationships/hyperlink" Target="https://lesson.edu.ru/catalog" TargetMode="External"/><Relationship Id="rId102" Type="http://schemas.openxmlformats.org/officeDocument/2006/relationships/hyperlink" Target="https://m.edsoo.ru/7f412850" TargetMode="External"/><Relationship Id="rId123" Type="http://schemas.openxmlformats.org/officeDocument/2006/relationships/hyperlink" Target="https://resh.edu.ru/subject/11/2/" TargetMode="External"/><Relationship Id="rId144" Type="http://schemas.openxmlformats.org/officeDocument/2006/relationships/hyperlink" Target="https://m.edsoo.ru/7f411518" TargetMode="External"/><Relationship Id="rId330" Type="http://schemas.openxmlformats.org/officeDocument/2006/relationships/hyperlink" Target="http://www.school.edu.ru" TargetMode="External"/><Relationship Id="rId547" Type="http://schemas.openxmlformats.org/officeDocument/2006/relationships/hyperlink" Target="https://razgovor.edsoo.ru/" TargetMode="External"/><Relationship Id="rId568" Type="http://schemas.openxmlformats.org/officeDocument/2006/relationships/hyperlink" Target="http://skyki-net.ru" TargetMode="External"/><Relationship Id="rId589" Type="http://schemas.openxmlformats.org/officeDocument/2006/relationships/hyperlink" Target="https://14ksl.kuzbasschool.ru/sveden/employees" TargetMode="External"/><Relationship Id="rId90" Type="http://schemas.openxmlformats.org/officeDocument/2006/relationships/hyperlink" Target="https://m.edsoo.ru/7f4116e4" TargetMode="External"/><Relationship Id="rId165" Type="http://schemas.openxmlformats.org/officeDocument/2006/relationships/hyperlink" Target="https://m.edsoo.ru/7f412652" TargetMode="External"/><Relationship Id="rId186" Type="http://schemas.openxmlformats.org/officeDocument/2006/relationships/hyperlink" Target="https://lesson.edu.ru/20/04" TargetMode="External"/><Relationship Id="rId351" Type="http://schemas.openxmlformats.org/officeDocument/2006/relationships/hyperlink" Target="https://m.edsoo.ru/7f411bf8" TargetMode="External"/><Relationship Id="rId372" Type="http://schemas.openxmlformats.org/officeDocument/2006/relationships/hyperlink" Target="https://m.edsoo.ru/7f411bf8" TargetMode="External"/><Relationship Id="rId393" Type="http://schemas.openxmlformats.org/officeDocument/2006/relationships/hyperlink" Target="https://m.edsoo.ru/7f412ea4" TargetMode="External"/><Relationship Id="rId407" Type="http://schemas.openxmlformats.org/officeDocument/2006/relationships/hyperlink" Target="http://collection.cross-edu.ru/catalog/rubr/f544b3b7-f1f4-5b76-f453-552f31d9b164" TargetMode="External"/><Relationship Id="rId428" Type="http://schemas.openxmlformats.org/officeDocument/2006/relationships/hyperlink" Target="https://razgovor.edsoo.ru/" TargetMode="External"/><Relationship Id="rId449" Type="http://schemas.openxmlformats.org/officeDocument/2006/relationships/hyperlink" Target="https://razgovor.edsoo.ru/" TargetMode="External"/><Relationship Id="rId211" Type="http://schemas.openxmlformats.org/officeDocument/2006/relationships/hyperlink" Target="https://m.edsoo.ru/7f4129ea" TargetMode="External"/><Relationship Id="rId232" Type="http://schemas.openxmlformats.org/officeDocument/2006/relationships/hyperlink" Target="https://uchi.ru/" TargetMode="External"/><Relationship Id="rId253" Type="http://schemas.openxmlformats.org/officeDocument/2006/relationships/hyperlink" Target="https://uchi.ru/" TargetMode="External"/><Relationship Id="rId274" Type="http://schemas.openxmlformats.org/officeDocument/2006/relationships/hyperlink" Target="https://uchi.ru/" TargetMode="External"/><Relationship Id="rId295" Type="http://schemas.openxmlformats.org/officeDocument/2006/relationships/hyperlink" Target="https://uchi.ru/" TargetMode="External"/><Relationship Id="rId309" Type="http://schemas.openxmlformats.org/officeDocument/2006/relationships/hyperlink" Target="http://www.school.edu.ru" TargetMode="External"/><Relationship Id="rId460" Type="http://schemas.openxmlformats.org/officeDocument/2006/relationships/hyperlink" Target="https://razgovor.edsoo.ru/" TargetMode="External"/><Relationship Id="rId481" Type="http://schemas.openxmlformats.org/officeDocument/2006/relationships/hyperlink" Target="https://razgovor.edsoo.ru/" TargetMode="External"/><Relationship Id="rId516" Type="http://schemas.openxmlformats.org/officeDocument/2006/relationships/hyperlink" Target="https://razgovor.edsoo.ru/" TargetMode="External"/><Relationship Id="rId27" Type="http://schemas.openxmlformats.org/officeDocument/2006/relationships/hyperlink" Target="https://m.edsoo.ru/7f411da6" TargetMode="External"/><Relationship Id="rId48" Type="http://schemas.openxmlformats.org/officeDocument/2006/relationships/hyperlink" Target="https://m.edsoo.ru/7f412cec" TargetMode="External"/><Relationship Id="rId69" Type="http://schemas.openxmlformats.org/officeDocument/2006/relationships/hyperlink" Target="https://m.edsoo.ru/7f411f36" TargetMode="External"/><Relationship Id="rId113" Type="http://schemas.openxmlformats.org/officeDocument/2006/relationships/hyperlink" Target="https://resh.edu.ru/subject/11/2/" TargetMode="External"/><Relationship Id="rId134" Type="http://schemas.openxmlformats.org/officeDocument/2006/relationships/hyperlink" Target="https://m.edsoo.ru/7f411518" TargetMode="External"/><Relationship Id="rId320" Type="http://schemas.openxmlformats.org/officeDocument/2006/relationships/hyperlink" Target="http://www.edu.ru" TargetMode="External"/><Relationship Id="rId537" Type="http://schemas.openxmlformats.org/officeDocument/2006/relationships/hyperlink" Target="https://razgovor.edsoo.ru/" TargetMode="External"/><Relationship Id="rId558" Type="http://schemas.openxmlformats.org/officeDocument/2006/relationships/hyperlink" Target="https://razgovor.edsoo.ru/" TargetMode="External"/><Relationship Id="rId579" Type="http://schemas.openxmlformats.org/officeDocument/2006/relationships/hyperlink" Target="https://lms.algopartners.ru/lesson/view/17787" TargetMode="External"/><Relationship Id="rId80" Type="http://schemas.openxmlformats.org/officeDocument/2006/relationships/hyperlink" Target="https://lesson.edu.ru/catalog" TargetMode="External"/><Relationship Id="rId155" Type="http://schemas.openxmlformats.org/officeDocument/2006/relationships/hyperlink" Target="https://m.edsoo.ru/7f412652" TargetMode="External"/><Relationship Id="rId176" Type="http://schemas.openxmlformats.org/officeDocument/2006/relationships/hyperlink" Target="https://lesson.edu.ru/20/03" TargetMode="External"/><Relationship Id="rId197" Type="http://schemas.openxmlformats.org/officeDocument/2006/relationships/hyperlink" Target="http://multiurok.ru" TargetMode="External"/><Relationship Id="rId341" Type="http://schemas.openxmlformats.org/officeDocument/2006/relationships/hyperlink" Target="https://m.edsoo.ru/7f411bf8" TargetMode="External"/><Relationship Id="rId362" Type="http://schemas.openxmlformats.org/officeDocument/2006/relationships/hyperlink" Target="https://m.edsoo.ru/7f411bf8" TargetMode="External"/><Relationship Id="rId383" Type="http://schemas.openxmlformats.org/officeDocument/2006/relationships/hyperlink" Target="https://m.edsoo.ru/7f412ea4" TargetMode="External"/><Relationship Id="rId418" Type="http://schemas.openxmlformats.org/officeDocument/2006/relationships/image" Target="media/image7.jpeg"/><Relationship Id="rId439" Type="http://schemas.openxmlformats.org/officeDocument/2006/relationships/hyperlink" Target="https://razgovor.edsoo.ru/" TargetMode="External"/><Relationship Id="rId590" Type="http://schemas.openxmlformats.org/officeDocument/2006/relationships/hyperlink" Target="https://14ksl.kuzbasschool.ru/sveden/budget" TargetMode="External"/><Relationship Id="rId201" Type="http://schemas.openxmlformats.org/officeDocument/2006/relationships/hyperlink" Target="https://resh.edu.ru/" TargetMode="External"/><Relationship Id="rId222" Type="http://schemas.openxmlformats.org/officeDocument/2006/relationships/hyperlink" Target="http://www.school.edu.ru" TargetMode="External"/><Relationship Id="rId243" Type="http://schemas.openxmlformats.org/officeDocument/2006/relationships/hyperlink" Target="http://www.school.edu.ru" TargetMode="External"/><Relationship Id="rId264" Type="http://schemas.openxmlformats.org/officeDocument/2006/relationships/hyperlink" Target="http://www.school.edu.ru" TargetMode="External"/><Relationship Id="rId285" Type="http://schemas.openxmlformats.org/officeDocument/2006/relationships/hyperlink" Target="http://www.school.edu.ru" TargetMode="External"/><Relationship Id="rId450" Type="http://schemas.openxmlformats.org/officeDocument/2006/relationships/hyperlink" Target="https://razgovor.edsoo.ru/" TargetMode="External"/><Relationship Id="rId471" Type="http://schemas.openxmlformats.org/officeDocument/2006/relationships/hyperlink" Target="https://razgovor.edsoo.ru/" TargetMode="External"/><Relationship Id="rId506" Type="http://schemas.openxmlformats.org/officeDocument/2006/relationships/hyperlink" Target="https://razgovor.edsoo.ru/" TargetMode="External"/><Relationship Id="rId17" Type="http://schemas.openxmlformats.org/officeDocument/2006/relationships/hyperlink" Target="https://m.edsoo.ru/7f410de8" TargetMode="External"/><Relationship Id="rId38" Type="http://schemas.openxmlformats.org/officeDocument/2006/relationships/hyperlink" Target="https://m.edsoo.ru/7f411a40" TargetMode="External"/><Relationship Id="rId59" Type="http://schemas.openxmlformats.org/officeDocument/2006/relationships/hyperlink" Target="https://m.edsoo.ru/7f4110fe" TargetMode="External"/><Relationship Id="rId103" Type="http://schemas.openxmlformats.org/officeDocument/2006/relationships/hyperlink" Target="https://m.edsoo.ru/7f412850" TargetMode="External"/><Relationship Id="rId124" Type="http://schemas.openxmlformats.org/officeDocument/2006/relationships/hyperlink" Target="https://m.edsoo.ru/7f411518" TargetMode="External"/><Relationship Id="rId310" Type="http://schemas.openxmlformats.org/officeDocument/2006/relationships/hyperlink" Target="https://uchi.ru/" TargetMode="External"/><Relationship Id="rId492" Type="http://schemas.openxmlformats.org/officeDocument/2006/relationships/hyperlink" Target="https://razgovor.edsoo.ru/" TargetMode="External"/><Relationship Id="rId527" Type="http://schemas.openxmlformats.org/officeDocument/2006/relationships/hyperlink" Target="https://razgovor.edsoo.ru/" TargetMode="External"/><Relationship Id="rId548" Type="http://schemas.openxmlformats.org/officeDocument/2006/relationships/hyperlink" Target="https://razgovor.edsoo.ru/" TargetMode="External"/><Relationship Id="rId569" Type="http://schemas.openxmlformats.org/officeDocument/2006/relationships/hyperlink" Target="http://adalin.mospsy.ru" TargetMode="External"/><Relationship Id="rId70" Type="http://schemas.openxmlformats.org/officeDocument/2006/relationships/hyperlink" Target="https://m.edsoo.ru/7f411f36" TargetMode="External"/><Relationship Id="rId91" Type="http://schemas.openxmlformats.org/officeDocument/2006/relationships/hyperlink" Target="https://m.edsoo.ru/7f4116e4" TargetMode="External"/><Relationship Id="rId145" Type="http://schemas.openxmlformats.org/officeDocument/2006/relationships/hyperlink" Target="https://m.edsoo.ru/7f411518" TargetMode="External"/><Relationship Id="rId166" Type="http://schemas.openxmlformats.org/officeDocument/2006/relationships/hyperlink" Target="https://m.edsoo.ru/7f412652" TargetMode="External"/><Relationship Id="rId187" Type="http://schemas.openxmlformats.org/officeDocument/2006/relationships/hyperlink" Target="https://lesson.edu.ru/20/04" TargetMode="External"/><Relationship Id="rId331" Type="http://schemas.openxmlformats.org/officeDocument/2006/relationships/hyperlink" Target="https://uchi.ru/" TargetMode="External"/><Relationship Id="rId352" Type="http://schemas.openxmlformats.org/officeDocument/2006/relationships/hyperlink" Target="https://m.edsoo.ru/7f411bf8" TargetMode="External"/><Relationship Id="rId373" Type="http://schemas.openxmlformats.org/officeDocument/2006/relationships/hyperlink" Target="https://m.edsoo.ru/7f411bf8" TargetMode="External"/><Relationship Id="rId394" Type="http://schemas.openxmlformats.org/officeDocument/2006/relationships/hyperlink" Target="https://m.edsoo.ru/7f412ea4" TargetMode="External"/><Relationship Id="rId408" Type="http://schemas.openxmlformats.org/officeDocument/2006/relationships/hyperlink" Target="http://music.edu.ru/" TargetMode="External"/><Relationship Id="rId429" Type="http://schemas.openxmlformats.org/officeDocument/2006/relationships/hyperlink" Target="https://razgovor.edsoo.ru/" TargetMode="External"/><Relationship Id="rId580" Type="http://schemas.openxmlformats.org/officeDocument/2006/relationships/hyperlink" Target="https://lms.algopartners.ru/lesson/view/17606" TargetMode="External"/><Relationship Id="rId1" Type="http://schemas.openxmlformats.org/officeDocument/2006/relationships/customXml" Target="../customXml/item1.xml"/><Relationship Id="rId212" Type="http://schemas.openxmlformats.org/officeDocument/2006/relationships/hyperlink" Target="http://www.edu.ru" TargetMode="External"/><Relationship Id="rId233" Type="http://schemas.openxmlformats.org/officeDocument/2006/relationships/hyperlink" Target="http://www.edu.ru" TargetMode="External"/><Relationship Id="rId254" Type="http://schemas.openxmlformats.org/officeDocument/2006/relationships/hyperlink" Target="http://www.edu.ru" TargetMode="External"/><Relationship Id="rId440" Type="http://schemas.openxmlformats.org/officeDocument/2006/relationships/hyperlink" Target="https://razgovor.edsoo.ru/" TargetMode="External"/><Relationship Id="rId28" Type="http://schemas.openxmlformats.org/officeDocument/2006/relationships/hyperlink" Target="https://m.edsoo.ru/7f411da6" TargetMode="External"/><Relationship Id="rId49" Type="http://schemas.openxmlformats.org/officeDocument/2006/relationships/hyperlink" Target="https://m.edsoo.ru/7f412cec" TargetMode="External"/><Relationship Id="rId114" Type="http://schemas.openxmlformats.org/officeDocument/2006/relationships/hyperlink" Target="https://resh.edu.ru/subject/11/2/" TargetMode="External"/><Relationship Id="rId275" Type="http://schemas.openxmlformats.org/officeDocument/2006/relationships/hyperlink" Target="http://www.edu.ru" TargetMode="External"/><Relationship Id="rId296" Type="http://schemas.openxmlformats.org/officeDocument/2006/relationships/hyperlink" Target="http://www.edu.ru" TargetMode="External"/><Relationship Id="rId300" Type="http://schemas.openxmlformats.org/officeDocument/2006/relationships/hyperlink" Target="http://www.school.edu.ru" TargetMode="External"/><Relationship Id="rId461" Type="http://schemas.openxmlformats.org/officeDocument/2006/relationships/hyperlink" Target="https://razgovor.edsoo.ru/" TargetMode="External"/><Relationship Id="rId482" Type="http://schemas.openxmlformats.org/officeDocument/2006/relationships/hyperlink" Target="https://razgovor.edsoo.ru/" TargetMode="External"/><Relationship Id="rId517" Type="http://schemas.openxmlformats.org/officeDocument/2006/relationships/hyperlink" Target="https://razgovor.edsoo.ru/" TargetMode="External"/><Relationship Id="rId538" Type="http://schemas.openxmlformats.org/officeDocument/2006/relationships/hyperlink" Target="https://razgovor.edsoo.ru/" TargetMode="External"/><Relationship Id="rId559" Type="http://schemas.openxmlformats.org/officeDocument/2006/relationships/hyperlink" Target="https://razgovor.edsoo.ru/" TargetMode="External"/><Relationship Id="rId60" Type="http://schemas.openxmlformats.org/officeDocument/2006/relationships/hyperlink" Target="https://m.edsoo.ru/7f4110fe" TargetMode="External"/><Relationship Id="rId81" Type="http://schemas.openxmlformats.org/officeDocument/2006/relationships/hyperlink" Target="https://lesson.edu.ru/catalog" TargetMode="External"/><Relationship Id="rId135" Type="http://schemas.openxmlformats.org/officeDocument/2006/relationships/hyperlink" Target="https://m.edsoo.ru/7f411518" TargetMode="External"/><Relationship Id="rId156" Type="http://schemas.openxmlformats.org/officeDocument/2006/relationships/hyperlink" Target="https://m.edsoo.ru/7f412652" TargetMode="External"/><Relationship Id="rId177" Type="http://schemas.openxmlformats.org/officeDocument/2006/relationships/hyperlink" Target="https://lesson.edu.ru/20/03" TargetMode="External"/><Relationship Id="rId198" Type="http://schemas.openxmlformats.org/officeDocument/2006/relationships/hyperlink" Target="http://infourok.ru" TargetMode="External"/><Relationship Id="rId321" Type="http://schemas.openxmlformats.org/officeDocument/2006/relationships/hyperlink" Target="http://www.school.edu.ru" TargetMode="External"/><Relationship Id="rId342" Type="http://schemas.openxmlformats.org/officeDocument/2006/relationships/hyperlink" Target="https://m.edsoo.ru/7f411bf8" TargetMode="External"/><Relationship Id="rId363" Type="http://schemas.openxmlformats.org/officeDocument/2006/relationships/hyperlink" Target="https://m.edsoo.ru/7f411bf8" TargetMode="External"/><Relationship Id="rId384" Type="http://schemas.openxmlformats.org/officeDocument/2006/relationships/hyperlink" Target="https://m.edsoo.ru/7f412ea4" TargetMode="External"/><Relationship Id="rId419" Type="http://schemas.openxmlformats.org/officeDocument/2006/relationships/image" Target="media/image8.jpeg"/><Relationship Id="rId570" Type="http://schemas.openxmlformats.org/officeDocument/2006/relationships/hyperlink" Target="http://marrietta.ru" TargetMode="External"/><Relationship Id="rId591" Type="http://schemas.openxmlformats.org/officeDocument/2006/relationships/footer" Target="footer2.xml"/><Relationship Id="rId202" Type="http://schemas.openxmlformats.org/officeDocument/2006/relationships/hyperlink" Target="https://m.edsoo.ru/7f411892" TargetMode="External"/><Relationship Id="rId223" Type="http://schemas.openxmlformats.org/officeDocument/2006/relationships/hyperlink" Target="https://uchi.ru/" TargetMode="External"/><Relationship Id="rId244" Type="http://schemas.openxmlformats.org/officeDocument/2006/relationships/hyperlink" Target="https://uchi.ru/" TargetMode="External"/><Relationship Id="rId430" Type="http://schemas.openxmlformats.org/officeDocument/2006/relationships/hyperlink" Target="https://razgovor.edsoo.ru/" TargetMode="External"/><Relationship Id="rId18" Type="http://schemas.openxmlformats.org/officeDocument/2006/relationships/hyperlink" Target="https://m.edsoo.ru/7f410de8" TargetMode="External"/><Relationship Id="rId39" Type="http://schemas.openxmlformats.org/officeDocument/2006/relationships/hyperlink" Target="https://m.edsoo.ru/7f411a40" TargetMode="External"/><Relationship Id="rId265" Type="http://schemas.openxmlformats.org/officeDocument/2006/relationships/hyperlink" Target="https://uchi.ru/" TargetMode="External"/><Relationship Id="rId286" Type="http://schemas.openxmlformats.org/officeDocument/2006/relationships/hyperlink" Target="https://uchi.ru/" TargetMode="External"/><Relationship Id="rId451" Type="http://schemas.openxmlformats.org/officeDocument/2006/relationships/hyperlink" Target="https://razgovor.edsoo.ru/" TargetMode="External"/><Relationship Id="rId472" Type="http://schemas.openxmlformats.org/officeDocument/2006/relationships/hyperlink" Target="https://razgovor.edsoo.ru/" TargetMode="External"/><Relationship Id="rId493" Type="http://schemas.openxmlformats.org/officeDocument/2006/relationships/hyperlink" Target="https://razgovor.edsoo.ru/" TargetMode="External"/><Relationship Id="rId507" Type="http://schemas.openxmlformats.org/officeDocument/2006/relationships/hyperlink" Target="https://razgovor.edsoo.ru/" TargetMode="External"/><Relationship Id="rId528" Type="http://schemas.openxmlformats.org/officeDocument/2006/relationships/hyperlink" Target="https://razgovor.edsoo.ru/" TargetMode="External"/><Relationship Id="rId549" Type="http://schemas.openxmlformats.org/officeDocument/2006/relationships/hyperlink" Target="https://razgovor.edsoo.ru/" TargetMode="External"/><Relationship Id="rId50" Type="http://schemas.openxmlformats.org/officeDocument/2006/relationships/hyperlink" Target="https://m.edsoo.ru/7f412cec" TargetMode="External"/><Relationship Id="rId104" Type="http://schemas.openxmlformats.org/officeDocument/2006/relationships/hyperlink" Target="https://multiurok.ru/" TargetMode="External"/><Relationship Id="rId125" Type="http://schemas.openxmlformats.org/officeDocument/2006/relationships/hyperlink" Target="https://m.edsoo.ru/7f411518" TargetMode="External"/><Relationship Id="rId146" Type="http://schemas.openxmlformats.org/officeDocument/2006/relationships/hyperlink" Target="https://m.edsoo.ru/7f411518" TargetMode="External"/><Relationship Id="rId167" Type="http://schemas.openxmlformats.org/officeDocument/2006/relationships/hyperlink" Target="https://m.edsoo.ru/7f412652" TargetMode="External"/><Relationship Id="rId188" Type="http://schemas.openxmlformats.org/officeDocument/2006/relationships/hyperlink" Target="https://lesson.edu.ru/20/04" TargetMode="External"/><Relationship Id="rId311" Type="http://schemas.openxmlformats.org/officeDocument/2006/relationships/hyperlink" Target="http://www.edu.ru" TargetMode="External"/><Relationship Id="rId332" Type="http://schemas.openxmlformats.org/officeDocument/2006/relationships/hyperlink" Target="http://www.edu.ru" TargetMode="External"/><Relationship Id="rId353" Type="http://schemas.openxmlformats.org/officeDocument/2006/relationships/hyperlink" Target="https://m.edsoo.ru/7f411bf8" TargetMode="External"/><Relationship Id="rId374" Type="http://schemas.openxmlformats.org/officeDocument/2006/relationships/hyperlink" Target="https://m.edsoo.ru/7f411bf8" TargetMode="External"/><Relationship Id="rId395" Type="http://schemas.openxmlformats.org/officeDocument/2006/relationships/hyperlink" Target="https://m.edsoo.ru/7f412ea4" TargetMode="External"/><Relationship Id="rId409" Type="http://schemas.openxmlformats.org/officeDocument/2006/relationships/hyperlink" Target="http://viki.rdf.ru/" TargetMode="External"/><Relationship Id="rId560" Type="http://schemas.openxmlformats.org/officeDocument/2006/relationships/hyperlink" Target="https://razgovor.edsoo.ru/" TargetMode="External"/><Relationship Id="rId581" Type="http://schemas.openxmlformats.org/officeDocument/2006/relationships/hyperlink" Target="https://lms.algopartners.ru/lesson/view/17678" TargetMode="External"/><Relationship Id="rId71" Type="http://schemas.openxmlformats.org/officeDocument/2006/relationships/hyperlink" Target="https://m.edsoo.ru/7f411f36" TargetMode="External"/><Relationship Id="rId92" Type="http://schemas.openxmlformats.org/officeDocument/2006/relationships/hyperlink" Target="https://m.edsoo.ru/7f4116e4" TargetMode="External"/><Relationship Id="rId213" Type="http://schemas.openxmlformats.org/officeDocument/2006/relationships/hyperlink" Target="http://www.school.edu.ru" TargetMode="External"/><Relationship Id="rId234" Type="http://schemas.openxmlformats.org/officeDocument/2006/relationships/hyperlink" Target="http://www.school.edu.ru" TargetMode="External"/><Relationship Id="rId420" Type="http://schemas.openxmlformats.org/officeDocument/2006/relationships/image" Target="media/image9.jpeg"/><Relationship Id="rId2" Type="http://schemas.openxmlformats.org/officeDocument/2006/relationships/numbering" Target="numbering.xml"/><Relationship Id="rId29" Type="http://schemas.openxmlformats.org/officeDocument/2006/relationships/hyperlink" Target="https://m.edsoo.ru/7f411da6" TargetMode="External"/><Relationship Id="rId255" Type="http://schemas.openxmlformats.org/officeDocument/2006/relationships/hyperlink" Target="http://www.school.edu.ru" TargetMode="External"/><Relationship Id="rId276" Type="http://schemas.openxmlformats.org/officeDocument/2006/relationships/hyperlink" Target="http://www.school.edu.ru" TargetMode="External"/><Relationship Id="rId297" Type="http://schemas.openxmlformats.org/officeDocument/2006/relationships/hyperlink" Target="http://www.school.edu.ru" TargetMode="External"/><Relationship Id="rId441" Type="http://schemas.openxmlformats.org/officeDocument/2006/relationships/hyperlink" Target="https://razgovor.edsoo.ru/" TargetMode="External"/><Relationship Id="rId462" Type="http://schemas.openxmlformats.org/officeDocument/2006/relationships/hyperlink" Target="https://razgovor.edsoo.ru/" TargetMode="External"/><Relationship Id="rId483" Type="http://schemas.openxmlformats.org/officeDocument/2006/relationships/hyperlink" Target="https://razgovor.edsoo.ru/" TargetMode="External"/><Relationship Id="rId518" Type="http://schemas.openxmlformats.org/officeDocument/2006/relationships/hyperlink" Target="https://razgovor.edsoo.ru/" TargetMode="External"/><Relationship Id="rId539" Type="http://schemas.openxmlformats.org/officeDocument/2006/relationships/hyperlink" Target="https://razgovor.edsoo.ru/" TargetMode="External"/><Relationship Id="rId40" Type="http://schemas.openxmlformats.org/officeDocument/2006/relationships/hyperlink" Target="https://m.edsoo.ru/7f411a40" TargetMode="External"/><Relationship Id="rId115" Type="http://schemas.openxmlformats.org/officeDocument/2006/relationships/hyperlink" Target="https://resh.edu.ru/subject/11/2/" TargetMode="External"/><Relationship Id="rId136" Type="http://schemas.openxmlformats.org/officeDocument/2006/relationships/hyperlink" Target="https://m.edsoo.ru/7f411518" TargetMode="External"/><Relationship Id="rId157" Type="http://schemas.openxmlformats.org/officeDocument/2006/relationships/hyperlink" Target="https://m.edsoo.ru/7f412652" TargetMode="External"/><Relationship Id="rId178" Type="http://schemas.openxmlformats.org/officeDocument/2006/relationships/hyperlink" Target="https://lesson.edu.ru/20/03" TargetMode="External"/><Relationship Id="rId301" Type="http://schemas.openxmlformats.org/officeDocument/2006/relationships/hyperlink" Target="https://uchi.ru/" TargetMode="External"/><Relationship Id="rId322" Type="http://schemas.openxmlformats.org/officeDocument/2006/relationships/hyperlink" Target="https://uchi.ru/" TargetMode="External"/><Relationship Id="rId343" Type="http://schemas.openxmlformats.org/officeDocument/2006/relationships/hyperlink" Target="https://m.edsoo.ru/7f411bf8" TargetMode="External"/><Relationship Id="rId364" Type="http://schemas.openxmlformats.org/officeDocument/2006/relationships/hyperlink" Target="https://m.edsoo.ru/7f411bf8" TargetMode="External"/><Relationship Id="rId550" Type="http://schemas.openxmlformats.org/officeDocument/2006/relationships/hyperlink" Target="https://razgovor.edsoo.ru/" TargetMode="External"/><Relationship Id="rId61" Type="http://schemas.openxmlformats.org/officeDocument/2006/relationships/hyperlink" Target="https://m.edsoo.ru/7f4110fe" TargetMode="External"/><Relationship Id="rId82" Type="http://schemas.openxmlformats.org/officeDocument/2006/relationships/hyperlink" Target="https://lesson.edu.ru/catalog" TargetMode="External"/><Relationship Id="rId199" Type="http://schemas.openxmlformats.org/officeDocument/2006/relationships/hyperlink" Target="http://viki.rdf.ru/" TargetMode="External"/><Relationship Id="rId203" Type="http://schemas.openxmlformats.org/officeDocument/2006/relationships/hyperlink" Target="https://m.edsoo.ru/7f411892" TargetMode="External"/><Relationship Id="rId385" Type="http://schemas.openxmlformats.org/officeDocument/2006/relationships/hyperlink" Target="https://m.edsoo.ru/7f412ea4" TargetMode="External"/><Relationship Id="rId571" Type="http://schemas.openxmlformats.org/officeDocument/2006/relationships/hyperlink" Target="http://ejka.ru" TargetMode="External"/><Relationship Id="rId592" Type="http://schemas.openxmlformats.org/officeDocument/2006/relationships/fontTable" Target="fontTable.xml"/><Relationship Id="rId19" Type="http://schemas.openxmlformats.org/officeDocument/2006/relationships/hyperlink" Target="https://m.edsoo.ru/7f410de8" TargetMode="External"/><Relationship Id="rId224" Type="http://schemas.openxmlformats.org/officeDocument/2006/relationships/hyperlink" Target="http://www.edu.ru" TargetMode="External"/><Relationship Id="rId245" Type="http://schemas.openxmlformats.org/officeDocument/2006/relationships/hyperlink" Target="http://www.edu.ru" TargetMode="External"/><Relationship Id="rId266" Type="http://schemas.openxmlformats.org/officeDocument/2006/relationships/hyperlink" Target="http://www.edu.ru" TargetMode="External"/><Relationship Id="rId287" Type="http://schemas.openxmlformats.org/officeDocument/2006/relationships/hyperlink" Target="http://www.edu.ru" TargetMode="External"/><Relationship Id="rId410" Type="http://schemas.openxmlformats.org/officeDocument/2006/relationships/hyperlink" Target="http://school-collection.edu.ru" TargetMode="External"/><Relationship Id="rId431" Type="http://schemas.openxmlformats.org/officeDocument/2006/relationships/hyperlink" Target="https://razgovor.edsoo.ru/" TargetMode="External"/><Relationship Id="rId452" Type="http://schemas.openxmlformats.org/officeDocument/2006/relationships/hyperlink" Target="https://razgovor.edsoo.ru/" TargetMode="External"/><Relationship Id="rId473" Type="http://schemas.openxmlformats.org/officeDocument/2006/relationships/hyperlink" Target="https://razgovor.edsoo.ru/" TargetMode="External"/><Relationship Id="rId494" Type="http://schemas.openxmlformats.org/officeDocument/2006/relationships/hyperlink" Target="https://razgovor.edsoo.ru/" TargetMode="External"/><Relationship Id="rId508" Type="http://schemas.openxmlformats.org/officeDocument/2006/relationships/hyperlink" Target="https://razgovor.edsoo.ru/" TargetMode="External"/><Relationship Id="rId529" Type="http://schemas.openxmlformats.org/officeDocument/2006/relationships/hyperlink" Target="https://razgovor.edsoo.ru/" TargetMode="External"/><Relationship Id="rId30" Type="http://schemas.openxmlformats.org/officeDocument/2006/relationships/hyperlink" Target="https://m.edsoo.ru/7f411da6" TargetMode="External"/><Relationship Id="rId105" Type="http://schemas.openxmlformats.org/officeDocument/2006/relationships/hyperlink" Target="https://resh.edu.ru/subject/11/2/" TargetMode="External"/><Relationship Id="rId126" Type="http://schemas.openxmlformats.org/officeDocument/2006/relationships/hyperlink" Target="https://m.edsoo.ru/7f411518" TargetMode="External"/><Relationship Id="rId147" Type="http://schemas.openxmlformats.org/officeDocument/2006/relationships/hyperlink" Target="https://m.edsoo.ru/7f411518" TargetMode="External"/><Relationship Id="rId168" Type="http://schemas.openxmlformats.org/officeDocument/2006/relationships/hyperlink" Target="https://m.edsoo.ru/7f412652" TargetMode="External"/><Relationship Id="rId312" Type="http://schemas.openxmlformats.org/officeDocument/2006/relationships/hyperlink" Target="http://www.school.edu.ru" TargetMode="External"/><Relationship Id="rId333" Type="http://schemas.openxmlformats.org/officeDocument/2006/relationships/hyperlink" Target="http://www.school.edu.ru" TargetMode="External"/><Relationship Id="rId354" Type="http://schemas.openxmlformats.org/officeDocument/2006/relationships/hyperlink" Target="https://m.edsoo.ru/7f411bf8" TargetMode="External"/><Relationship Id="rId540" Type="http://schemas.openxmlformats.org/officeDocument/2006/relationships/hyperlink" Target="https://razgovor.edsoo.ru/" TargetMode="External"/><Relationship Id="rId51" Type="http://schemas.openxmlformats.org/officeDocument/2006/relationships/hyperlink" Target="https://m.edsoo.ru/7f412cec" TargetMode="External"/><Relationship Id="rId72" Type="http://schemas.openxmlformats.org/officeDocument/2006/relationships/hyperlink" Target="https://m.edsoo.ru/7f411f36" TargetMode="External"/><Relationship Id="rId93" Type="http://schemas.openxmlformats.org/officeDocument/2006/relationships/hyperlink" Target="https://m.edsoo.ru/7f4116e4" TargetMode="External"/><Relationship Id="rId189" Type="http://schemas.openxmlformats.org/officeDocument/2006/relationships/hyperlink" Target="https://lesson.edu.ru/20/04" TargetMode="External"/><Relationship Id="rId375" Type="http://schemas.openxmlformats.org/officeDocument/2006/relationships/hyperlink" Target="https://m.edsoo.ru/7f411bf8" TargetMode="External"/><Relationship Id="rId396" Type="http://schemas.openxmlformats.org/officeDocument/2006/relationships/hyperlink" Target="https://m.edsoo.ru/7f412ea4" TargetMode="External"/><Relationship Id="rId561" Type="http://schemas.openxmlformats.org/officeDocument/2006/relationships/hyperlink" Target="https://new.atlas100.ru/)" TargetMode="External"/><Relationship Id="rId582" Type="http://schemas.openxmlformats.org/officeDocument/2006/relationships/hyperlink" Target="https://lms.algopartners.ru/lesson/view/17679" TargetMode="External"/><Relationship Id="rId3" Type="http://schemas.openxmlformats.org/officeDocument/2006/relationships/styles" Target="styles.xml"/><Relationship Id="rId214" Type="http://schemas.openxmlformats.org/officeDocument/2006/relationships/hyperlink" Target="https://uchi.ru/" TargetMode="External"/><Relationship Id="rId235" Type="http://schemas.openxmlformats.org/officeDocument/2006/relationships/hyperlink" Target="https://uchi.ru/" TargetMode="External"/><Relationship Id="rId256" Type="http://schemas.openxmlformats.org/officeDocument/2006/relationships/hyperlink" Target="https://uchi.ru/" TargetMode="External"/><Relationship Id="rId277" Type="http://schemas.openxmlformats.org/officeDocument/2006/relationships/hyperlink" Target="https://uchi.ru/" TargetMode="External"/><Relationship Id="rId298" Type="http://schemas.openxmlformats.org/officeDocument/2006/relationships/hyperlink" Target="https://uchi.ru/" TargetMode="External"/><Relationship Id="rId400" Type="http://schemas.openxmlformats.org/officeDocument/2006/relationships/hyperlink" Target="https://m.edsoo.ru/7f412ea4" TargetMode="External"/><Relationship Id="rId421" Type="http://schemas.openxmlformats.org/officeDocument/2006/relationships/hyperlink" Target="https://razgovor.edsoo.ru/" TargetMode="External"/><Relationship Id="rId442" Type="http://schemas.openxmlformats.org/officeDocument/2006/relationships/hyperlink" Target="https://razgovor.edsoo.ru/" TargetMode="External"/><Relationship Id="rId463" Type="http://schemas.openxmlformats.org/officeDocument/2006/relationships/hyperlink" Target="https://razgovor.edsoo.ru/" TargetMode="External"/><Relationship Id="rId484" Type="http://schemas.openxmlformats.org/officeDocument/2006/relationships/hyperlink" Target="https://razgovor.edsoo.ru/" TargetMode="External"/><Relationship Id="rId519" Type="http://schemas.openxmlformats.org/officeDocument/2006/relationships/hyperlink" Target="https://razgovor.edsoo.ru/" TargetMode="External"/><Relationship Id="rId116" Type="http://schemas.openxmlformats.org/officeDocument/2006/relationships/hyperlink" Target="https://resh.edu.ru/subject/11/2/" TargetMode="External"/><Relationship Id="rId137" Type="http://schemas.openxmlformats.org/officeDocument/2006/relationships/hyperlink" Target="https://m.edsoo.ru/7f411518" TargetMode="External"/><Relationship Id="rId158" Type="http://schemas.openxmlformats.org/officeDocument/2006/relationships/hyperlink" Target="https://m.edsoo.ru/7f412652" TargetMode="External"/><Relationship Id="rId302" Type="http://schemas.openxmlformats.org/officeDocument/2006/relationships/hyperlink" Target="http://www.edu.ru" TargetMode="External"/><Relationship Id="rId323" Type="http://schemas.openxmlformats.org/officeDocument/2006/relationships/hyperlink" Target="http://www.edu.ru" TargetMode="External"/><Relationship Id="rId344" Type="http://schemas.openxmlformats.org/officeDocument/2006/relationships/hyperlink" Target="https://m.edsoo.ru/7f411bf8" TargetMode="External"/><Relationship Id="rId530" Type="http://schemas.openxmlformats.org/officeDocument/2006/relationships/hyperlink" Target="https://razgovor.edsoo.ru/" TargetMode="External"/><Relationship Id="rId20" Type="http://schemas.openxmlformats.org/officeDocument/2006/relationships/hyperlink" Target="https://m.edsoo.ru/7f410de8" TargetMode="External"/><Relationship Id="rId41" Type="http://schemas.openxmlformats.org/officeDocument/2006/relationships/hyperlink" Target="https://m.edsoo.ru/7f411a40" TargetMode="External"/><Relationship Id="rId62" Type="http://schemas.openxmlformats.org/officeDocument/2006/relationships/hyperlink" Target="https://m.edsoo.ru/7f4110fe" TargetMode="External"/><Relationship Id="rId83" Type="http://schemas.openxmlformats.org/officeDocument/2006/relationships/hyperlink" Target="https://lesson.edu.ru/catalog" TargetMode="External"/><Relationship Id="rId179" Type="http://schemas.openxmlformats.org/officeDocument/2006/relationships/hyperlink" Target="https://lesson.edu.ru/20/03" TargetMode="External"/><Relationship Id="rId365" Type="http://schemas.openxmlformats.org/officeDocument/2006/relationships/hyperlink" Target="https://m.edsoo.ru/7f411bf8" TargetMode="External"/><Relationship Id="rId386" Type="http://schemas.openxmlformats.org/officeDocument/2006/relationships/hyperlink" Target="https://m.edsoo.ru/7f412ea4" TargetMode="External"/><Relationship Id="rId551" Type="http://schemas.openxmlformats.org/officeDocument/2006/relationships/hyperlink" Target="https://razgovor.edsoo.ru/" TargetMode="External"/><Relationship Id="rId572" Type="http://schemas.openxmlformats.org/officeDocument/2006/relationships/hyperlink" Target="http://subscribe.ru" TargetMode="External"/><Relationship Id="rId593" Type="http://schemas.openxmlformats.org/officeDocument/2006/relationships/theme" Target="theme/theme1.xml"/><Relationship Id="rId190" Type="http://schemas.openxmlformats.org/officeDocument/2006/relationships/hyperlink" Target="https://lesson.edu.ru/20/04" TargetMode="External"/><Relationship Id="rId204" Type="http://schemas.openxmlformats.org/officeDocument/2006/relationships/hyperlink" Target="https://m.edsoo.ru/7f411892" TargetMode="External"/><Relationship Id="rId225" Type="http://schemas.openxmlformats.org/officeDocument/2006/relationships/hyperlink" Target="http://www.school.edu.ru" TargetMode="External"/><Relationship Id="rId246" Type="http://schemas.openxmlformats.org/officeDocument/2006/relationships/hyperlink" Target="http://www.school.edu.ru" TargetMode="External"/><Relationship Id="rId267" Type="http://schemas.openxmlformats.org/officeDocument/2006/relationships/hyperlink" Target="http://www.school.edu.ru" TargetMode="External"/><Relationship Id="rId288" Type="http://schemas.openxmlformats.org/officeDocument/2006/relationships/hyperlink" Target="http://www.school.edu.ru" TargetMode="External"/><Relationship Id="rId411" Type="http://schemas.openxmlformats.org/officeDocument/2006/relationships/footer" Target="footer1.xml"/><Relationship Id="rId432" Type="http://schemas.openxmlformats.org/officeDocument/2006/relationships/hyperlink" Target="https://razgovor.edsoo.ru/" TargetMode="External"/><Relationship Id="rId453" Type="http://schemas.openxmlformats.org/officeDocument/2006/relationships/hyperlink" Target="https://razgovor.edsoo.ru/" TargetMode="External"/><Relationship Id="rId474" Type="http://schemas.openxmlformats.org/officeDocument/2006/relationships/hyperlink" Target="https://razgovor.edsoo.ru/" TargetMode="External"/><Relationship Id="rId509" Type="http://schemas.openxmlformats.org/officeDocument/2006/relationships/hyperlink" Target="https://razgovor.edsoo.ru/" TargetMode="External"/><Relationship Id="rId106" Type="http://schemas.openxmlformats.org/officeDocument/2006/relationships/hyperlink" Target="https://resh.edu.ru/subject/11/2/" TargetMode="External"/><Relationship Id="rId127" Type="http://schemas.openxmlformats.org/officeDocument/2006/relationships/hyperlink" Target="https://m.edsoo.ru/7f411518" TargetMode="External"/><Relationship Id="rId313" Type="http://schemas.openxmlformats.org/officeDocument/2006/relationships/hyperlink" Target="https://uchi.ru/" TargetMode="External"/><Relationship Id="rId495" Type="http://schemas.openxmlformats.org/officeDocument/2006/relationships/hyperlink" Target="https://razgovor.edsoo.ru/" TargetMode="External"/><Relationship Id="rId10" Type="http://schemas.openxmlformats.org/officeDocument/2006/relationships/hyperlink" Target="https://workprogram.edsoo.ru/templates/415" TargetMode="External"/><Relationship Id="rId31" Type="http://schemas.openxmlformats.org/officeDocument/2006/relationships/hyperlink" Target="https://m.edsoo.ru/7f411a40" TargetMode="External"/><Relationship Id="rId52" Type="http://schemas.openxmlformats.org/officeDocument/2006/relationships/hyperlink" Target="https://m.edsoo.ru/7f412cec" TargetMode="External"/><Relationship Id="rId73" Type="http://schemas.openxmlformats.org/officeDocument/2006/relationships/hyperlink" Target="https://m.edsoo.ru/7f411f36" TargetMode="External"/><Relationship Id="rId94" Type="http://schemas.openxmlformats.org/officeDocument/2006/relationships/hyperlink" Target="https://m.edsoo.ru/7f4116e4" TargetMode="External"/><Relationship Id="rId148" Type="http://schemas.openxmlformats.org/officeDocument/2006/relationships/hyperlink" Target="https://m.edsoo.ru/7f412652" TargetMode="External"/><Relationship Id="rId169" Type="http://schemas.openxmlformats.org/officeDocument/2006/relationships/hyperlink" Target="https://m.edsoo.ru/7f412652" TargetMode="External"/><Relationship Id="rId334" Type="http://schemas.openxmlformats.org/officeDocument/2006/relationships/hyperlink" Target="https://uchi.ru" TargetMode="External"/><Relationship Id="rId355" Type="http://schemas.openxmlformats.org/officeDocument/2006/relationships/hyperlink" Target="https://m.edsoo.ru/7f411bf8" TargetMode="External"/><Relationship Id="rId376" Type="http://schemas.openxmlformats.org/officeDocument/2006/relationships/hyperlink" Target="https://m.edsoo.ru/7f411bf8" TargetMode="External"/><Relationship Id="rId397" Type="http://schemas.openxmlformats.org/officeDocument/2006/relationships/hyperlink" Target="https://m.edsoo.ru/7f412ea4" TargetMode="External"/><Relationship Id="rId520" Type="http://schemas.openxmlformats.org/officeDocument/2006/relationships/hyperlink" Target="https://razgovor.edsoo.ru/" TargetMode="External"/><Relationship Id="rId541" Type="http://schemas.openxmlformats.org/officeDocument/2006/relationships/hyperlink" Target="https://razgovor.edsoo.ru/" TargetMode="External"/><Relationship Id="rId562" Type="http://schemas.openxmlformats.org/officeDocument/2006/relationships/hyperlink" Target="http://school-collection.edu.ru" TargetMode="External"/><Relationship Id="rId583" Type="http://schemas.openxmlformats.org/officeDocument/2006/relationships/hyperlink" Target="https://lms.algopartners.ru/lesson/view/17680" TargetMode="External"/><Relationship Id="rId4" Type="http://schemas.openxmlformats.org/officeDocument/2006/relationships/settings" Target="settings.xml"/><Relationship Id="rId180" Type="http://schemas.openxmlformats.org/officeDocument/2006/relationships/hyperlink" Target="https://lesson.edu.ru/20/03" TargetMode="External"/><Relationship Id="rId215" Type="http://schemas.openxmlformats.org/officeDocument/2006/relationships/hyperlink" Target="http://www.edu.ru" TargetMode="External"/><Relationship Id="rId236" Type="http://schemas.openxmlformats.org/officeDocument/2006/relationships/hyperlink" Target="http://www.edu.ru" TargetMode="External"/><Relationship Id="rId257" Type="http://schemas.openxmlformats.org/officeDocument/2006/relationships/hyperlink" Target="http://www.edu.ru" TargetMode="External"/><Relationship Id="rId278" Type="http://schemas.openxmlformats.org/officeDocument/2006/relationships/hyperlink" Target="http://www.edu.ru" TargetMode="External"/><Relationship Id="rId401" Type="http://schemas.openxmlformats.org/officeDocument/2006/relationships/hyperlink" Target="https://m.edsoo.ru/7f412ea4" TargetMode="External"/><Relationship Id="rId422" Type="http://schemas.openxmlformats.org/officeDocument/2006/relationships/hyperlink" Target="https://razgovor.edsoo.ru/" TargetMode="External"/><Relationship Id="rId443" Type="http://schemas.openxmlformats.org/officeDocument/2006/relationships/hyperlink" Target="https://razgovor.edsoo.ru/" TargetMode="External"/><Relationship Id="rId464" Type="http://schemas.openxmlformats.org/officeDocument/2006/relationships/hyperlink" Target="https://razgovor.edsoo.ru/" TargetMode="External"/><Relationship Id="rId303" Type="http://schemas.openxmlformats.org/officeDocument/2006/relationships/hyperlink" Target="http://www.school.edu.ru" TargetMode="External"/><Relationship Id="rId485" Type="http://schemas.openxmlformats.org/officeDocument/2006/relationships/hyperlink" Target="https://razgovor.edsoo.ru/" TargetMode="External"/><Relationship Id="rId42" Type="http://schemas.openxmlformats.org/officeDocument/2006/relationships/hyperlink" Target="https://m.edsoo.ru/7f411a40" TargetMode="External"/><Relationship Id="rId84" Type="http://schemas.openxmlformats.org/officeDocument/2006/relationships/hyperlink" Target="https://m.edsoo.ru/7f4116e4" TargetMode="External"/><Relationship Id="rId138" Type="http://schemas.openxmlformats.org/officeDocument/2006/relationships/hyperlink" Target="https://m.edsoo.ru/7f411518" TargetMode="External"/><Relationship Id="rId345" Type="http://schemas.openxmlformats.org/officeDocument/2006/relationships/hyperlink" Target="https://m.edsoo.ru/7f411bf8" TargetMode="External"/><Relationship Id="rId387" Type="http://schemas.openxmlformats.org/officeDocument/2006/relationships/hyperlink" Target="https://m.edsoo.ru/7f412ea4" TargetMode="External"/><Relationship Id="rId510" Type="http://schemas.openxmlformats.org/officeDocument/2006/relationships/hyperlink" Target="https://razgovor.edsoo.ru/" TargetMode="External"/><Relationship Id="rId552" Type="http://schemas.openxmlformats.org/officeDocument/2006/relationships/hyperlink" Target="https://razgovor.edsoo.ru/" TargetMode="External"/><Relationship Id="rId191" Type="http://schemas.openxmlformats.org/officeDocument/2006/relationships/hyperlink" Target="https://lesson.edu.ru/20/04" TargetMode="External"/><Relationship Id="rId205" Type="http://schemas.openxmlformats.org/officeDocument/2006/relationships/hyperlink" Target="https://m.edsoo.ru/7f411892" TargetMode="External"/><Relationship Id="rId247" Type="http://schemas.openxmlformats.org/officeDocument/2006/relationships/hyperlink" Target="https://uchi.ru/" TargetMode="External"/><Relationship Id="rId412" Type="http://schemas.openxmlformats.org/officeDocument/2006/relationships/image" Target="media/image1.jpeg"/><Relationship Id="rId107" Type="http://schemas.openxmlformats.org/officeDocument/2006/relationships/hyperlink" Target="https://resh.edu.ru/subject/11/2/" TargetMode="External"/><Relationship Id="rId289" Type="http://schemas.openxmlformats.org/officeDocument/2006/relationships/hyperlink" Target="https://uchi.ru/" TargetMode="External"/><Relationship Id="rId454" Type="http://schemas.openxmlformats.org/officeDocument/2006/relationships/hyperlink" Target="https://razgovor.edsoo.ru/" TargetMode="External"/><Relationship Id="rId496" Type="http://schemas.openxmlformats.org/officeDocument/2006/relationships/hyperlink" Target="https://razgovor.edsoo.ru/" TargetMode="External"/><Relationship Id="rId11" Type="http://schemas.openxmlformats.org/officeDocument/2006/relationships/hyperlink" Target="https://workprogram.edsoo.ru/templates/415" TargetMode="External"/><Relationship Id="rId53" Type="http://schemas.openxmlformats.org/officeDocument/2006/relationships/hyperlink" Target="https://m.edsoo.ru/7f412cec" TargetMode="External"/><Relationship Id="rId149" Type="http://schemas.openxmlformats.org/officeDocument/2006/relationships/hyperlink" Target="https://m.edsoo.ru/7f412652" TargetMode="External"/><Relationship Id="rId314" Type="http://schemas.openxmlformats.org/officeDocument/2006/relationships/hyperlink" Target="http://www.edu.ru" TargetMode="External"/><Relationship Id="rId356" Type="http://schemas.openxmlformats.org/officeDocument/2006/relationships/hyperlink" Target="https://m.edsoo.ru/7f411bf8" TargetMode="External"/><Relationship Id="rId398" Type="http://schemas.openxmlformats.org/officeDocument/2006/relationships/hyperlink" Target="https://m.edsoo.ru/7f412ea4" TargetMode="External"/><Relationship Id="rId521" Type="http://schemas.openxmlformats.org/officeDocument/2006/relationships/hyperlink" Target="https://razgovor.edsoo.ru/" TargetMode="External"/><Relationship Id="rId563" Type="http://schemas.openxmlformats.org/officeDocument/2006/relationships/hyperlink" Target="http://www.gramota.ru" TargetMode="External"/><Relationship Id="rId95" Type="http://schemas.openxmlformats.org/officeDocument/2006/relationships/hyperlink" Target="https://m.edsoo.ru/7f412850" TargetMode="External"/><Relationship Id="rId160" Type="http://schemas.openxmlformats.org/officeDocument/2006/relationships/hyperlink" Target="https://m.edsoo.ru/7f412652" TargetMode="External"/><Relationship Id="rId216" Type="http://schemas.openxmlformats.org/officeDocument/2006/relationships/hyperlink" Target="http://www.school.edu.ru" TargetMode="External"/><Relationship Id="rId423" Type="http://schemas.openxmlformats.org/officeDocument/2006/relationships/hyperlink" Target="https://razgovor.edsoo.ru/" TargetMode="External"/><Relationship Id="rId258" Type="http://schemas.openxmlformats.org/officeDocument/2006/relationships/hyperlink" Target="http://www.school.edu.ru" TargetMode="External"/><Relationship Id="rId465" Type="http://schemas.openxmlformats.org/officeDocument/2006/relationships/hyperlink" Target="https://razgovor.edsoo.ru/" TargetMode="External"/><Relationship Id="rId22" Type="http://schemas.openxmlformats.org/officeDocument/2006/relationships/hyperlink" Target="https://m.edsoo.ru/7f410de8" TargetMode="External"/><Relationship Id="rId64" Type="http://schemas.openxmlformats.org/officeDocument/2006/relationships/hyperlink" Target="https://m.edsoo.ru/7f4110fe" TargetMode="External"/><Relationship Id="rId118" Type="http://schemas.openxmlformats.org/officeDocument/2006/relationships/hyperlink" Target="https://resh.edu.ru/subject/11/2/" TargetMode="External"/><Relationship Id="rId325" Type="http://schemas.openxmlformats.org/officeDocument/2006/relationships/hyperlink" Target="https://uchi.ru/" TargetMode="External"/><Relationship Id="rId367" Type="http://schemas.openxmlformats.org/officeDocument/2006/relationships/hyperlink" Target="https://m.edsoo.ru/7f411bf8" TargetMode="External"/><Relationship Id="rId532" Type="http://schemas.openxmlformats.org/officeDocument/2006/relationships/hyperlink" Target="https://razgovor.edsoo.ru/" TargetMode="External"/><Relationship Id="rId574" Type="http://schemas.openxmlformats.org/officeDocument/2006/relationships/hyperlink" Target="https://lms.algopartners.ru/lesson/view/17670" TargetMode="External"/><Relationship Id="rId171" Type="http://schemas.openxmlformats.org/officeDocument/2006/relationships/hyperlink" Target="https://m.edsoo.ru/7f412652" TargetMode="External"/><Relationship Id="rId227" Type="http://schemas.openxmlformats.org/officeDocument/2006/relationships/hyperlink" Target="http://www.edu.ru" TargetMode="External"/><Relationship Id="rId269" Type="http://schemas.openxmlformats.org/officeDocument/2006/relationships/hyperlink" Target="http://www.edu.ru" TargetMode="External"/><Relationship Id="rId434" Type="http://schemas.openxmlformats.org/officeDocument/2006/relationships/hyperlink" Target="https://razgovor.edsoo.ru/" TargetMode="External"/><Relationship Id="rId476" Type="http://schemas.openxmlformats.org/officeDocument/2006/relationships/hyperlink" Target="https://razgovor.edsoo.ru/" TargetMode="External"/><Relationship Id="rId33" Type="http://schemas.openxmlformats.org/officeDocument/2006/relationships/hyperlink" Target="https://m.edsoo.ru/7f411a40" TargetMode="External"/><Relationship Id="rId129" Type="http://schemas.openxmlformats.org/officeDocument/2006/relationships/hyperlink" Target="https://m.edsoo.ru/7f411518" TargetMode="External"/><Relationship Id="rId280" Type="http://schemas.openxmlformats.org/officeDocument/2006/relationships/hyperlink" Target="https://uchi.ru/" TargetMode="External"/><Relationship Id="rId336" Type="http://schemas.openxmlformats.org/officeDocument/2006/relationships/hyperlink" Target="https://workprogram.edsoo.ru/work-programs/2765095" TargetMode="External"/><Relationship Id="rId501" Type="http://schemas.openxmlformats.org/officeDocument/2006/relationships/hyperlink" Target="https://razgovor.edsoo.ru/" TargetMode="External"/><Relationship Id="rId543" Type="http://schemas.openxmlformats.org/officeDocument/2006/relationships/hyperlink" Target="https://razgovor.edsoo.ru/" TargetMode="External"/><Relationship Id="rId75" Type="http://schemas.openxmlformats.org/officeDocument/2006/relationships/hyperlink" Target="https://m.edsoo.ru/7f411f36" TargetMode="External"/><Relationship Id="rId140" Type="http://schemas.openxmlformats.org/officeDocument/2006/relationships/hyperlink" Target="https://m.edsoo.ru/7f411518" TargetMode="External"/><Relationship Id="rId182" Type="http://schemas.openxmlformats.org/officeDocument/2006/relationships/hyperlink" Target="https://lesson.edu.ru/20/03" TargetMode="External"/><Relationship Id="rId378" Type="http://schemas.openxmlformats.org/officeDocument/2006/relationships/hyperlink" Target="https://m.edsoo.ru/7f411bf8" TargetMode="External"/><Relationship Id="rId403" Type="http://schemas.openxmlformats.org/officeDocument/2006/relationships/hyperlink" Target="https://m.edsoo.ru/7f412ea4" TargetMode="External"/><Relationship Id="rId585" Type="http://schemas.openxmlformats.org/officeDocument/2006/relationships/hyperlink" Target="https://lms.algopartners.ru/lesson/view/18443" TargetMode="External"/><Relationship Id="rId6" Type="http://schemas.openxmlformats.org/officeDocument/2006/relationships/footnotes" Target="footnotes.xml"/><Relationship Id="rId238" Type="http://schemas.openxmlformats.org/officeDocument/2006/relationships/hyperlink" Target="https://uchi.ru/" TargetMode="External"/><Relationship Id="rId445" Type="http://schemas.openxmlformats.org/officeDocument/2006/relationships/hyperlink" Target="https://razgovor.edsoo.ru/" TargetMode="External"/><Relationship Id="rId487" Type="http://schemas.openxmlformats.org/officeDocument/2006/relationships/hyperlink" Target="https://razgovor.edsoo.ru/" TargetMode="External"/><Relationship Id="rId291" Type="http://schemas.openxmlformats.org/officeDocument/2006/relationships/hyperlink" Target="http://www.school.edu.ru" TargetMode="External"/><Relationship Id="rId305" Type="http://schemas.openxmlformats.org/officeDocument/2006/relationships/hyperlink" Target="http://www.edu.ru" TargetMode="External"/><Relationship Id="rId347" Type="http://schemas.openxmlformats.org/officeDocument/2006/relationships/hyperlink" Target="https://m.edsoo.ru/7f411bf8" TargetMode="External"/><Relationship Id="rId512" Type="http://schemas.openxmlformats.org/officeDocument/2006/relationships/hyperlink" Target="https://razgovor.edsoo.ru/" TargetMode="External"/><Relationship Id="rId44" Type="http://schemas.openxmlformats.org/officeDocument/2006/relationships/hyperlink" Target="https://m.edsoo.ru/7f412cec" TargetMode="External"/><Relationship Id="rId86" Type="http://schemas.openxmlformats.org/officeDocument/2006/relationships/hyperlink" Target="https://m.edsoo.ru/7f4116e4" TargetMode="External"/><Relationship Id="rId151" Type="http://schemas.openxmlformats.org/officeDocument/2006/relationships/hyperlink" Target="https://m.edsoo.ru/7f412652" TargetMode="External"/><Relationship Id="rId389" Type="http://schemas.openxmlformats.org/officeDocument/2006/relationships/hyperlink" Target="https://m.edsoo.ru/7f412ea4" TargetMode="External"/><Relationship Id="rId554" Type="http://schemas.openxmlformats.org/officeDocument/2006/relationships/hyperlink" Target="https://razgovor.edsoo.ru/" TargetMode="External"/><Relationship Id="rId193" Type="http://schemas.openxmlformats.org/officeDocument/2006/relationships/hyperlink" Target="https://lesson.edu.ru/20/04" TargetMode="External"/><Relationship Id="rId207" Type="http://schemas.openxmlformats.org/officeDocument/2006/relationships/hyperlink" Target="https://m.edsoo.ru/7f4129ea" TargetMode="External"/><Relationship Id="rId249" Type="http://schemas.openxmlformats.org/officeDocument/2006/relationships/hyperlink" Target="http://www.school.edu.ru" TargetMode="External"/><Relationship Id="rId414" Type="http://schemas.openxmlformats.org/officeDocument/2006/relationships/image" Target="media/image3.jpeg"/><Relationship Id="rId456" Type="http://schemas.openxmlformats.org/officeDocument/2006/relationships/hyperlink" Target="https://razgovor.edsoo.ru/" TargetMode="External"/><Relationship Id="rId498" Type="http://schemas.openxmlformats.org/officeDocument/2006/relationships/hyperlink" Target="https://razgovor.edsoo.ru/" TargetMode="External"/><Relationship Id="rId13" Type="http://schemas.openxmlformats.org/officeDocument/2006/relationships/hyperlink" Target="https://workprogram.edsoo.ru/templates/415" TargetMode="External"/><Relationship Id="rId109" Type="http://schemas.openxmlformats.org/officeDocument/2006/relationships/hyperlink" Target="https://resh.edu.ru/subject/11/2/" TargetMode="External"/><Relationship Id="rId260" Type="http://schemas.openxmlformats.org/officeDocument/2006/relationships/hyperlink" Target="http://www.edu.ru" TargetMode="External"/><Relationship Id="rId316" Type="http://schemas.openxmlformats.org/officeDocument/2006/relationships/hyperlink" Target="https://uchi.ru/" TargetMode="External"/><Relationship Id="rId523" Type="http://schemas.openxmlformats.org/officeDocument/2006/relationships/hyperlink" Target="https://razgovor.edsoo.ru/" TargetMode="External"/><Relationship Id="rId55" Type="http://schemas.openxmlformats.org/officeDocument/2006/relationships/hyperlink" Target="https://m.edsoo.ru/7f4110fe" TargetMode="External"/><Relationship Id="rId97" Type="http://schemas.openxmlformats.org/officeDocument/2006/relationships/hyperlink" Target="https://m.edsoo.ru/7f412850" TargetMode="External"/><Relationship Id="rId120" Type="http://schemas.openxmlformats.org/officeDocument/2006/relationships/hyperlink" Target="https://resh.edu.ru/subject/11/2/" TargetMode="External"/><Relationship Id="rId358" Type="http://schemas.openxmlformats.org/officeDocument/2006/relationships/hyperlink" Target="https://m.edsoo.ru/7f411bf8" TargetMode="External"/><Relationship Id="rId565" Type="http://schemas.openxmlformats.org/officeDocument/2006/relationships/hyperlink" Target="http://nachalka.info/about/193" TargetMode="External"/><Relationship Id="rId162" Type="http://schemas.openxmlformats.org/officeDocument/2006/relationships/hyperlink" Target="https://m.edsoo.ru/7f412652" TargetMode="External"/><Relationship Id="rId218" Type="http://schemas.openxmlformats.org/officeDocument/2006/relationships/hyperlink" Target="http://www.edu.ru" TargetMode="External"/><Relationship Id="rId425" Type="http://schemas.openxmlformats.org/officeDocument/2006/relationships/hyperlink" Target="https://razgovor.edsoo.ru/" TargetMode="External"/><Relationship Id="rId467" Type="http://schemas.openxmlformats.org/officeDocument/2006/relationships/hyperlink" Target="https://razgovor.edsoo.ru/" TargetMode="External"/><Relationship Id="rId271" Type="http://schemas.openxmlformats.org/officeDocument/2006/relationships/hyperlink" Target="https://uchi.ru/" TargetMode="External"/><Relationship Id="rId24" Type="http://schemas.openxmlformats.org/officeDocument/2006/relationships/hyperlink" Target="https://m.edsoo.ru/7f411da6" TargetMode="External"/><Relationship Id="rId66" Type="http://schemas.openxmlformats.org/officeDocument/2006/relationships/hyperlink" Target="https://m.edsoo.ru/7f411f36" TargetMode="External"/><Relationship Id="rId131" Type="http://schemas.openxmlformats.org/officeDocument/2006/relationships/hyperlink" Target="https://m.edsoo.ru/7f411518" TargetMode="External"/><Relationship Id="rId327" Type="http://schemas.openxmlformats.org/officeDocument/2006/relationships/hyperlink" Target="http://www.school.edu.ru" TargetMode="External"/><Relationship Id="rId369" Type="http://schemas.openxmlformats.org/officeDocument/2006/relationships/hyperlink" Target="https://m.edsoo.ru/7f411bf8" TargetMode="External"/><Relationship Id="rId534" Type="http://schemas.openxmlformats.org/officeDocument/2006/relationships/hyperlink" Target="https://razgovor.edsoo.ru/" TargetMode="External"/><Relationship Id="rId576" Type="http://schemas.openxmlformats.org/officeDocument/2006/relationships/hyperlink" Target="https://lms.algopartners.ru/lesson/view/18021" TargetMode="External"/><Relationship Id="rId173" Type="http://schemas.openxmlformats.org/officeDocument/2006/relationships/hyperlink" Target="https://lesson.edu.ru/20/03" TargetMode="External"/><Relationship Id="rId229" Type="http://schemas.openxmlformats.org/officeDocument/2006/relationships/hyperlink" Target="https://uchi.ru/" TargetMode="External"/><Relationship Id="rId380" Type="http://schemas.openxmlformats.org/officeDocument/2006/relationships/hyperlink" Target="https://m.edsoo.ru/7f412ea4" TargetMode="External"/><Relationship Id="rId436" Type="http://schemas.openxmlformats.org/officeDocument/2006/relationships/hyperlink" Target="https://razgovor.edsoo.ru/" TargetMode="External"/><Relationship Id="rId240" Type="http://schemas.openxmlformats.org/officeDocument/2006/relationships/hyperlink" Target="http://www.school.edu.ru" TargetMode="External"/><Relationship Id="rId478" Type="http://schemas.openxmlformats.org/officeDocument/2006/relationships/hyperlink" Target="https://razgovor.edsoo.ru/" TargetMode="External"/><Relationship Id="rId35" Type="http://schemas.openxmlformats.org/officeDocument/2006/relationships/hyperlink" Target="https://m.edsoo.ru/7f411a40" TargetMode="External"/><Relationship Id="rId77" Type="http://schemas.openxmlformats.org/officeDocument/2006/relationships/hyperlink" Target="https://lesson.edu.ru/catalog" TargetMode="External"/><Relationship Id="rId100" Type="http://schemas.openxmlformats.org/officeDocument/2006/relationships/hyperlink" Target="https://m.edsoo.ru/7f412850" TargetMode="External"/><Relationship Id="rId282" Type="http://schemas.openxmlformats.org/officeDocument/2006/relationships/hyperlink" Target="http://www.school.edu.ru" TargetMode="External"/><Relationship Id="rId338" Type="http://schemas.openxmlformats.org/officeDocument/2006/relationships/hyperlink" Target="https://m.edsoo.ru/7f411bf8" TargetMode="External"/><Relationship Id="rId503" Type="http://schemas.openxmlformats.org/officeDocument/2006/relationships/hyperlink" Target="https://razgovor.edsoo.ru/" TargetMode="External"/><Relationship Id="rId545" Type="http://schemas.openxmlformats.org/officeDocument/2006/relationships/hyperlink" Target="https://razgovor.edsoo.ru/" TargetMode="External"/><Relationship Id="rId587" Type="http://schemas.openxmlformats.org/officeDocument/2006/relationships/hyperlink" Target="https://login.consultant.ru/link/?req=doc&amp;demo=2&amp;base=LAW&amp;n=439310&amp;date=14.08.2023&amp;dst=100014&amp;field=134" TargetMode="External"/><Relationship Id="rId8" Type="http://schemas.openxmlformats.org/officeDocument/2006/relationships/hyperlink" Target="https://workprogram.edsoo.ru/templates/415" TargetMode="External"/><Relationship Id="rId142" Type="http://schemas.openxmlformats.org/officeDocument/2006/relationships/hyperlink" Target="https://m.edsoo.ru/7f411518" TargetMode="External"/><Relationship Id="rId184" Type="http://schemas.openxmlformats.org/officeDocument/2006/relationships/hyperlink" Target="https://lesson.edu.ru/20/04" TargetMode="External"/><Relationship Id="rId391" Type="http://schemas.openxmlformats.org/officeDocument/2006/relationships/hyperlink" Target="https://m.edsoo.ru/7f412ea4" TargetMode="External"/><Relationship Id="rId405" Type="http://schemas.openxmlformats.org/officeDocument/2006/relationships/hyperlink" Target="https://m.edsoo.ru/7f412ea4" TargetMode="External"/><Relationship Id="rId447" Type="http://schemas.openxmlformats.org/officeDocument/2006/relationships/hyperlink" Target="https://razgovor.edsoo.ru/" TargetMode="External"/><Relationship Id="rId251" Type="http://schemas.openxmlformats.org/officeDocument/2006/relationships/hyperlink" Target="http://www.edu.ru" TargetMode="External"/><Relationship Id="rId489" Type="http://schemas.openxmlformats.org/officeDocument/2006/relationships/hyperlink" Target="https://razgovor.edsoo.ru/" TargetMode="External"/><Relationship Id="rId46" Type="http://schemas.openxmlformats.org/officeDocument/2006/relationships/hyperlink" Target="https://m.edsoo.ru/7f412cec" TargetMode="External"/><Relationship Id="rId293" Type="http://schemas.openxmlformats.org/officeDocument/2006/relationships/hyperlink" Target="http://www.edu.ru" TargetMode="External"/><Relationship Id="rId307" Type="http://schemas.openxmlformats.org/officeDocument/2006/relationships/hyperlink" Target="https://uchi.ru/" TargetMode="External"/><Relationship Id="rId349" Type="http://schemas.openxmlformats.org/officeDocument/2006/relationships/hyperlink" Target="https://m.edsoo.ru/7f411bf8" TargetMode="External"/><Relationship Id="rId514" Type="http://schemas.openxmlformats.org/officeDocument/2006/relationships/hyperlink" Target="https://razgovor.edsoo.ru/" TargetMode="External"/><Relationship Id="rId556" Type="http://schemas.openxmlformats.org/officeDocument/2006/relationships/hyperlink" Target="https://razgovor.edsoo.ru/" TargetMode="External"/><Relationship Id="rId88" Type="http://schemas.openxmlformats.org/officeDocument/2006/relationships/hyperlink" Target="https://m.edsoo.ru/7f4116e4" TargetMode="External"/><Relationship Id="rId111" Type="http://schemas.openxmlformats.org/officeDocument/2006/relationships/hyperlink" Target="https://resh.edu.ru/subject/11/2/" TargetMode="External"/><Relationship Id="rId153" Type="http://schemas.openxmlformats.org/officeDocument/2006/relationships/hyperlink" Target="https://m.edsoo.ru/7f412652" TargetMode="External"/><Relationship Id="rId195" Type="http://schemas.openxmlformats.org/officeDocument/2006/relationships/hyperlink" Target="http://school-collektion.edu/ru" TargetMode="External"/><Relationship Id="rId209" Type="http://schemas.openxmlformats.org/officeDocument/2006/relationships/hyperlink" Target="https://m.edsoo.ru/7f4129ea" TargetMode="External"/><Relationship Id="rId360" Type="http://schemas.openxmlformats.org/officeDocument/2006/relationships/hyperlink" Target="https://m.edsoo.ru/7f411bf8" TargetMode="External"/><Relationship Id="rId416" Type="http://schemas.openxmlformats.org/officeDocument/2006/relationships/image" Target="media/image5.jpeg"/><Relationship Id="rId220" Type="http://schemas.openxmlformats.org/officeDocument/2006/relationships/hyperlink" Target="https://uchi.ru/" TargetMode="External"/><Relationship Id="rId458" Type="http://schemas.openxmlformats.org/officeDocument/2006/relationships/hyperlink" Target="https://razgovor.edsoo.ru/" TargetMode="External"/><Relationship Id="rId15" Type="http://schemas.openxmlformats.org/officeDocument/2006/relationships/hyperlink" Target="https://m.edsoo.ru/7f410de8" TargetMode="External"/><Relationship Id="rId57" Type="http://schemas.openxmlformats.org/officeDocument/2006/relationships/hyperlink" Target="https://m.edsoo.ru/7f4110fe" TargetMode="External"/><Relationship Id="rId262" Type="http://schemas.openxmlformats.org/officeDocument/2006/relationships/hyperlink" Target="https://uchi.ru/" TargetMode="External"/><Relationship Id="rId318" Type="http://schemas.openxmlformats.org/officeDocument/2006/relationships/hyperlink" Target="http://www.school.edu.ru" TargetMode="External"/><Relationship Id="rId525" Type="http://schemas.openxmlformats.org/officeDocument/2006/relationships/hyperlink" Target="https://razgovor.edsoo.ru/" TargetMode="External"/><Relationship Id="rId567" Type="http://schemas.openxmlformats.org/officeDocument/2006/relationships/hyperlink" Target="http://stranamasterov.ru/taxonomy/term/364" TargetMode="External"/><Relationship Id="rId99" Type="http://schemas.openxmlformats.org/officeDocument/2006/relationships/hyperlink" Target="https://m.edsoo.ru/7f412850" TargetMode="External"/><Relationship Id="rId122" Type="http://schemas.openxmlformats.org/officeDocument/2006/relationships/hyperlink" Target="https://resh.edu.ru/subject/11/2/" TargetMode="External"/><Relationship Id="rId164" Type="http://schemas.openxmlformats.org/officeDocument/2006/relationships/hyperlink" Target="https://m.edsoo.ru/7f412652" TargetMode="External"/><Relationship Id="rId371" Type="http://schemas.openxmlformats.org/officeDocument/2006/relationships/hyperlink" Target="https://m.edsoo.ru/7f411bf8" TargetMode="External"/><Relationship Id="rId427" Type="http://schemas.openxmlformats.org/officeDocument/2006/relationships/hyperlink" Target="https://razgovor.edsoo.ru/" TargetMode="External"/><Relationship Id="rId469" Type="http://schemas.openxmlformats.org/officeDocument/2006/relationships/hyperlink" Target="https://razgovor.edsoo.ru/" TargetMode="External"/><Relationship Id="rId26" Type="http://schemas.openxmlformats.org/officeDocument/2006/relationships/hyperlink" Target="https://m.edsoo.ru/7f411da6" TargetMode="External"/><Relationship Id="rId231" Type="http://schemas.openxmlformats.org/officeDocument/2006/relationships/hyperlink" Target="http://www.school.edu.ru" TargetMode="External"/><Relationship Id="rId273" Type="http://schemas.openxmlformats.org/officeDocument/2006/relationships/hyperlink" Target="http://www.school.edu.ru" TargetMode="External"/><Relationship Id="rId329" Type="http://schemas.openxmlformats.org/officeDocument/2006/relationships/hyperlink" Target="http://www.edu.ru" TargetMode="External"/><Relationship Id="rId480" Type="http://schemas.openxmlformats.org/officeDocument/2006/relationships/hyperlink" Target="https://razgovor.edsoo.ru/" TargetMode="External"/><Relationship Id="rId536" Type="http://schemas.openxmlformats.org/officeDocument/2006/relationships/hyperlink" Target="https://razgovor.edsoo.ru/" TargetMode="External"/><Relationship Id="rId68" Type="http://schemas.openxmlformats.org/officeDocument/2006/relationships/hyperlink" Target="https://m.edsoo.ru/7f411f36" TargetMode="External"/><Relationship Id="rId133" Type="http://schemas.openxmlformats.org/officeDocument/2006/relationships/hyperlink" Target="https://m.edsoo.ru/7f411518" TargetMode="External"/><Relationship Id="rId175" Type="http://schemas.openxmlformats.org/officeDocument/2006/relationships/hyperlink" Target="https://lesson.edu.ru/20/03" TargetMode="External"/><Relationship Id="rId340" Type="http://schemas.openxmlformats.org/officeDocument/2006/relationships/hyperlink" Target="https://m.edsoo.ru/7f411bf8" TargetMode="External"/><Relationship Id="rId578" Type="http://schemas.openxmlformats.org/officeDocument/2006/relationships/hyperlink" Target="https://lms.algopartners.ru/lesson/view/17786" TargetMode="External"/><Relationship Id="rId200" Type="http://schemas.openxmlformats.org/officeDocument/2006/relationships/hyperlink" Target="https://nsportal.ru/" TargetMode="External"/><Relationship Id="rId382" Type="http://schemas.openxmlformats.org/officeDocument/2006/relationships/hyperlink" Target="https://m.edsoo.ru/7f412ea4" TargetMode="External"/><Relationship Id="rId438" Type="http://schemas.openxmlformats.org/officeDocument/2006/relationships/hyperlink" Target="https://razgovor.edso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5F354-EF3A-42C2-9BAF-A41128277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1612</TotalTime>
  <Pages>1</Pages>
  <Words>211200</Words>
  <Characters>1203842</Characters>
  <Application>Microsoft Office Word</Application>
  <DocSecurity>0</DocSecurity>
  <Lines>10032</Lines>
  <Paragraphs>2824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1412218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84</cp:revision>
  <dcterms:created xsi:type="dcterms:W3CDTF">2023-09-05T09:29:00Z</dcterms:created>
  <dcterms:modified xsi:type="dcterms:W3CDTF">2024-11-23T15:55:00Z</dcterms:modified>
</cp:coreProperties>
</file>